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414" w:rsidRPr="002F5414" w:rsidRDefault="002F5414">
      <w:pPr>
        <w:spacing w:line="400" w:lineRule="auto"/>
        <w:rPr>
          <w:rFonts w:ascii="標楷體" w:eastAsia="標楷體" w:hAnsi="標楷體" w:cs="標楷體"/>
          <w:color w:val="FF0000"/>
          <w:sz w:val="36"/>
          <w:szCs w:val="36"/>
        </w:rPr>
      </w:pPr>
      <w:r w:rsidRPr="002F5414">
        <w:rPr>
          <w:rFonts w:ascii="標楷體" w:eastAsia="標楷體" w:hAnsi="標楷體" w:cs="標楷體" w:hint="eastAsia"/>
          <w:color w:val="FF0000"/>
          <w:sz w:val="36"/>
          <w:szCs w:val="36"/>
        </w:rPr>
        <w:t>中華民國107年8月28日府教發字第1070174641號函通過</w:t>
      </w:r>
    </w:p>
    <w:p w:rsidR="00723442" w:rsidRDefault="00517CE5">
      <w:pPr>
        <w:spacing w:line="400" w:lineRule="auto"/>
        <w:rPr>
          <w:rFonts w:ascii="Roman PS" w:eastAsia="Roman PS" w:hAnsi="Roman PS" w:cs="Roman PS"/>
          <w:b/>
          <w:sz w:val="36"/>
        </w:rPr>
      </w:pPr>
      <w:r>
        <w:rPr>
          <w:rFonts w:ascii="標楷體" w:eastAsia="標楷體" w:hAnsi="標楷體" w:cs="標楷體"/>
          <w:sz w:val="28"/>
        </w:rPr>
        <w:t>附件一</w:t>
      </w:r>
    </w:p>
    <w:p w:rsidR="00723442" w:rsidRDefault="00517CE5">
      <w:pPr>
        <w:rPr>
          <w:rFonts w:ascii="標楷體" w:eastAsia="標楷體" w:hAnsi="標楷體" w:cs="標楷體"/>
          <w:sz w:val="48"/>
          <w:u w:val="single"/>
        </w:rPr>
      </w:pPr>
      <w:r>
        <w:rPr>
          <w:rFonts w:ascii="標楷體" w:eastAsia="標楷體" w:hAnsi="標楷體" w:cs="標楷體"/>
          <w:sz w:val="48"/>
        </w:rPr>
        <w:t>鄉鎮別：</w:t>
      </w:r>
      <w:r w:rsidR="00446A3C" w:rsidRPr="00446A3C">
        <w:rPr>
          <w:rFonts w:ascii="標楷體" w:eastAsia="標楷體" w:hAnsi="標楷體" w:cs="標楷體"/>
          <w:sz w:val="48"/>
          <w:szCs w:val="48"/>
          <w:u w:val="single"/>
        </w:rPr>
        <w:t xml:space="preserve">  </w:t>
      </w:r>
      <w:r w:rsidR="00446A3C" w:rsidRPr="00446A3C">
        <w:rPr>
          <w:rFonts w:ascii="標楷體" w:eastAsia="標楷體" w:hAnsi="標楷體" w:cs="標楷體" w:hint="eastAsia"/>
          <w:sz w:val="48"/>
          <w:szCs w:val="48"/>
          <w:u w:val="single"/>
        </w:rPr>
        <w:t>水上鄉</w:t>
      </w:r>
      <w:r w:rsidR="00446A3C" w:rsidRPr="00446A3C">
        <w:rPr>
          <w:rFonts w:ascii="標楷體" w:eastAsia="標楷體" w:hAnsi="標楷體" w:cs="標楷體"/>
          <w:sz w:val="48"/>
          <w:szCs w:val="48"/>
          <w:u w:val="single"/>
        </w:rPr>
        <w:t xml:space="preserve"> </w:t>
      </w:r>
      <w:r>
        <w:rPr>
          <w:rFonts w:ascii="標楷體" w:eastAsia="標楷體" w:hAnsi="標楷體" w:cs="標楷體"/>
          <w:sz w:val="48"/>
          <w:u w:val="single"/>
        </w:rPr>
        <w:t xml:space="preserve">      </w:t>
      </w:r>
    </w:p>
    <w:p w:rsidR="00723442" w:rsidRDefault="00517CE5">
      <w:pPr>
        <w:rPr>
          <w:rFonts w:ascii="標楷體" w:eastAsia="標楷體" w:hAnsi="標楷體" w:cs="標楷體"/>
          <w:sz w:val="48"/>
        </w:rPr>
      </w:pPr>
      <w:r>
        <w:rPr>
          <w:rFonts w:ascii="標楷體" w:eastAsia="標楷體" w:hAnsi="標楷體" w:cs="標楷體"/>
          <w:sz w:val="48"/>
        </w:rPr>
        <w:t>編號：</w:t>
      </w:r>
      <w:r>
        <w:rPr>
          <w:rFonts w:ascii="標楷體" w:eastAsia="標楷體" w:hAnsi="標楷體" w:cs="標楷體"/>
          <w:sz w:val="48"/>
          <w:u w:val="single"/>
        </w:rPr>
        <w:t xml:space="preserve">    </w:t>
      </w:r>
      <w:r w:rsidR="00446A3C">
        <w:rPr>
          <w:rFonts w:ascii="標楷體" w:eastAsia="標楷體" w:hAnsi="標楷體" w:cs="標楷體" w:hint="eastAsia"/>
          <w:sz w:val="48"/>
          <w:u w:val="single"/>
        </w:rPr>
        <w:t>44</w:t>
      </w:r>
      <w:r>
        <w:rPr>
          <w:rFonts w:ascii="標楷體" w:eastAsia="標楷體" w:hAnsi="標楷體" w:cs="標楷體"/>
          <w:sz w:val="48"/>
          <w:u w:val="single"/>
        </w:rPr>
        <w:t xml:space="preserve">   </w:t>
      </w:r>
      <w:r>
        <w:rPr>
          <w:rFonts w:ascii="標楷體" w:eastAsia="標楷體" w:hAnsi="標楷體" w:cs="標楷體"/>
          <w:b/>
        </w:rPr>
        <w:t>（學校概況表編號）</w:t>
      </w:r>
    </w:p>
    <w:p w:rsidR="00723442" w:rsidRPr="00F51CB8" w:rsidRDefault="00517CE5">
      <w:pPr>
        <w:rPr>
          <w:rFonts w:ascii="Roman PS" w:eastAsia="Roman PS" w:hAnsi="Roman PS" w:cs="Roman PS"/>
          <w:color w:val="FF0000"/>
          <w:sz w:val="52"/>
          <w:szCs w:val="52"/>
        </w:rPr>
      </w:pPr>
      <w:r>
        <w:rPr>
          <w:rFonts w:ascii="Roman PS" w:eastAsia="Roman PS" w:hAnsi="Roman PS" w:cs="Roman PS"/>
        </w:rPr>
        <w:t xml:space="preserve">  </w:t>
      </w:r>
    </w:p>
    <w:p w:rsidR="00723442" w:rsidRDefault="00517CE5">
      <w:pPr>
        <w:jc w:val="center"/>
        <w:rPr>
          <w:rFonts w:ascii="標楷體" w:eastAsia="標楷體" w:hAnsi="標楷體" w:cs="標楷體"/>
          <w:sz w:val="72"/>
        </w:rPr>
      </w:pPr>
      <w:r>
        <w:rPr>
          <w:rFonts w:ascii="標楷體" w:eastAsia="標楷體" w:hAnsi="標楷體" w:cs="標楷體"/>
          <w:sz w:val="72"/>
        </w:rPr>
        <w:t>107學年度學校課程計畫</w:t>
      </w:r>
    </w:p>
    <w:p w:rsidR="00723442" w:rsidRDefault="00517CE5">
      <w:pPr>
        <w:jc w:val="center"/>
        <w:rPr>
          <w:rFonts w:ascii="標楷體" w:eastAsia="標楷體" w:hAnsi="標楷體" w:cs="標楷體"/>
          <w:sz w:val="72"/>
        </w:rPr>
      </w:pPr>
      <w:r>
        <w:rPr>
          <w:rFonts w:ascii="標楷體" w:eastAsia="標楷體" w:hAnsi="標楷體" w:cs="標楷體"/>
          <w:sz w:val="72"/>
        </w:rPr>
        <w:t>備查資料</w:t>
      </w:r>
    </w:p>
    <w:p w:rsidR="00723442" w:rsidRDefault="00723442">
      <w:pPr>
        <w:rPr>
          <w:rFonts w:ascii="Roman PS" w:eastAsia="Roman PS" w:hAnsi="Roman PS" w:cs="Roman PS"/>
        </w:rPr>
      </w:pPr>
    </w:p>
    <w:p w:rsidR="00723442" w:rsidRDefault="00723442">
      <w:pPr>
        <w:rPr>
          <w:rFonts w:ascii="Roman PS" w:eastAsia="Roman PS" w:hAnsi="Roman PS" w:cs="Roman PS"/>
        </w:rPr>
      </w:pPr>
    </w:p>
    <w:p w:rsidR="00723442" w:rsidRDefault="00723442">
      <w:pPr>
        <w:rPr>
          <w:rFonts w:ascii="Roman PS" w:eastAsia="Roman PS" w:hAnsi="Roman PS" w:cs="Roman PS"/>
        </w:rPr>
      </w:pPr>
    </w:p>
    <w:p w:rsidR="00723442" w:rsidRDefault="00723442">
      <w:pPr>
        <w:rPr>
          <w:rFonts w:ascii="Roman PS" w:eastAsia="Roman PS" w:hAnsi="Roman PS" w:cs="Roman PS"/>
        </w:rPr>
      </w:pPr>
    </w:p>
    <w:p w:rsidR="00723442" w:rsidRDefault="00723442">
      <w:pPr>
        <w:rPr>
          <w:rFonts w:ascii="Roman PS" w:eastAsia="Roman PS" w:hAnsi="Roman PS" w:cs="Roman PS"/>
        </w:rPr>
      </w:pPr>
    </w:p>
    <w:p w:rsidR="00723442" w:rsidRDefault="00723442">
      <w:pPr>
        <w:rPr>
          <w:rFonts w:ascii="Roman PS" w:eastAsia="Roman PS" w:hAnsi="Roman PS" w:cs="Roman PS"/>
        </w:rPr>
      </w:pPr>
    </w:p>
    <w:p w:rsidR="00723442" w:rsidRDefault="00723442">
      <w:pPr>
        <w:rPr>
          <w:rFonts w:ascii="Roman PS" w:eastAsia="Roman PS" w:hAnsi="Roman PS" w:cs="Roman PS"/>
        </w:rPr>
      </w:pPr>
    </w:p>
    <w:p w:rsidR="00723442" w:rsidRDefault="00723442">
      <w:pPr>
        <w:rPr>
          <w:rFonts w:ascii="Roman PS" w:eastAsia="Roman PS" w:hAnsi="Roman PS" w:cs="Roman PS"/>
        </w:rPr>
      </w:pPr>
    </w:p>
    <w:p w:rsidR="00723442" w:rsidRDefault="00723442">
      <w:pPr>
        <w:rPr>
          <w:rFonts w:ascii="Roman PS" w:eastAsia="Roman PS" w:hAnsi="Roman PS" w:cs="Roman PS"/>
        </w:rPr>
      </w:pPr>
    </w:p>
    <w:p w:rsidR="00723442" w:rsidRDefault="00723442">
      <w:pPr>
        <w:rPr>
          <w:rFonts w:ascii="Roman PS" w:eastAsia="Roman PS" w:hAnsi="Roman PS" w:cs="Roman PS"/>
        </w:rPr>
      </w:pPr>
    </w:p>
    <w:p w:rsidR="00723442" w:rsidRDefault="00723442">
      <w:pPr>
        <w:rPr>
          <w:rFonts w:ascii="Roman PS" w:eastAsia="Roman PS" w:hAnsi="Roman PS" w:cs="Roman PS"/>
        </w:rPr>
      </w:pPr>
    </w:p>
    <w:p w:rsidR="00446A3C" w:rsidRDefault="00517CE5" w:rsidP="00446A3C">
      <w:pPr>
        <w:rPr>
          <w:rFonts w:ascii="標楷體" w:eastAsia="標楷體" w:hAnsi="標楷體" w:cs="Times New Roman"/>
          <w:sz w:val="36"/>
          <w:szCs w:val="36"/>
        </w:rPr>
      </w:pPr>
      <w:r>
        <w:rPr>
          <w:rFonts w:ascii="標楷體" w:eastAsia="標楷體" w:hAnsi="標楷體" w:cs="標楷體"/>
          <w:sz w:val="36"/>
        </w:rPr>
        <w:t>學校名稱：</w:t>
      </w:r>
      <w:r w:rsidR="00446A3C">
        <w:rPr>
          <w:rFonts w:ascii="標楷體" w:eastAsia="標楷體" w:hAnsi="標楷體" w:cs="標楷體" w:hint="eastAsia"/>
          <w:sz w:val="36"/>
          <w:szCs w:val="36"/>
        </w:rPr>
        <w:t>嘉義縣水上鄉義興國民小</w:t>
      </w:r>
      <w:r w:rsidR="00446A3C" w:rsidRPr="00AD61BD">
        <w:rPr>
          <w:rFonts w:ascii="標楷體" w:eastAsia="標楷體" w:hAnsi="標楷體" w:cs="標楷體" w:hint="eastAsia"/>
          <w:sz w:val="36"/>
          <w:szCs w:val="36"/>
        </w:rPr>
        <w:t>學</w:t>
      </w:r>
    </w:p>
    <w:p w:rsidR="00723442" w:rsidRPr="00446A3C" w:rsidRDefault="00723442" w:rsidP="00446A3C">
      <w:pPr>
        <w:rPr>
          <w:rFonts w:ascii="標楷體" w:eastAsia="標楷體" w:hAnsi="標楷體" w:cs="標楷體"/>
          <w:sz w:val="36"/>
        </w:rPr>
      </w:pPr>
    </w:p>
    <w:p w:rsidR="00723442" w:rsidRDefault="00723442">
      <w:pPr>
        <w:rPr>
          <w:rFonts w:ascii="標楷體" w:eastAsia="標楷體" w:hAnsi="標楷體" w:cs="標楷體"/>
          <w:sz w:val="36"/>
        </w:rPr>
      </w:pPr>
    </w:p>
    <w:p w:rsidR="00723442" w:rsidRDefault="00723442">
      <w:pPr>
        <w:rPr>
          <w:rFonts w:ascii="標楷體" w:eastAsia="標楷體" w:hAnsi="標楷體" w:cs="標楷體"/>
          <w:sz w:val="36"/>
        </w:rPr>
      </w:pPr>
    </w:p>
    <w:p w:rsidR="00723442" w:rsidRDefault="00517CE5">
      <w:pPr>
        <w:jc w:val="both"/>
        <w:rPr>
          <w:rFonts w:ascii="標楷體" w:eastAsia="標楷體" w:hAnsi="標楷體" w:cs="標楷體"/>
          <w:sz w:val="36"/>
        </w:rPr>
      </w:pPr>
      <w:r>
        <w:rPr>
          <w:rFonts w:ascii="標楷體" w:eastAsia="標楷體" w:hAnsi="標楷體" w:cs="標楷體"/>
          <w:sz w:val="36"/>
        </w:rPr>
        <w:t>承辦人：</w:t>
      </w:r>
      <w:r w:rsidR="002F5414">
        <w:rPr>
          <w:rFonts w:ascii="標楷體" w:eastAsia="標楷體" w:hAnsi="標楷體" w:cs="標楷體" w:hint="eastAsia"/>
          <w:sz w:val="36"/>
        </w:rPr>
        <w:t>陳美惠</w:t>
      </w:r>
      <w:r>
        <w:rPr>
          <w:rFonts w:ascii="標楷體" w:eastAsia="標楷體" w:hAnsi="標楷體" w:cs="標楷體"/>
          <w:sz w:val="36"/>
        </w:rPr>
        <w:t xml:space="preserve">     主任：</w:t>
      </w:r>
      <w:r w:rsidR="002F5414">
        <w:rPr>
          <w:rFonts w:ascii="標楷體" w:eastAsia="標楷體" w:hAnsi="標楷體" w:cs="標楷體" w:hint="eastAsia"/>
          <w:sz w:val="36"/>
        </w:rPr>
        <w:t>林素媚</w:t>
      </w:r>
      <w:r>
        <w:rPr>
          <w:rFonts w:ascii="標楷體" w:eastAsia="標楷體" w:hAnsi="標楷體" w:cs="標楷體"/>
          <w:sz w:val="36"/>
        </w:rPr>
        <w:t xml:space="preserve">       校長：</w:t>
      </w:r>
      <w:r w:rsidR="002F5414">
        <w:rPr>
          <w:rFonts w:ascii="標楷體" w:eastAsia="標楷體" w:hAnsi="標楷體" w:cs="標楷體" w:hint="eastAsia"/>
          <w:sz w:val="36"/>
        </w:rPr>
        <w:t>李明政</w:t>
      </w:r>
    </w:p>
    <w:p w:rsidR="00723442" w:rsidRPr="002F5414" w:rsidRDefault="00723442">
      <w:pPr>
        <w:spacing w:line="360" w:lineRule="auto"/>
        <w:jc w:val="both"/>
        <w:rPr>
          <w:rFonts w:ascii="標楷體" w:eastAsia="標楷體" w:hAnsi="標楷體" w:cs="標楷體"/>
          <w:b/>
          <w:sz w:val="36"/>
        </w:rPr>
      </w:pPr>
    </w:p>
    <w:p w:rsidR="00723442" w:rsidRDefault="00517CE5">
      <w:pPr>
        <w:spacing w:line="360" w:lineRule="auto"/>
        <w:jc w:val="both"/>
        <w:rPr>
          <w:rFonts w:ascii="標楷體" w:eastAsia="標楷體" w:hAnsi="標楷體" w:cs="標楷體"/>
          <w:b/>
          <w:sz w:val="36"/>
        </w:rPr>
      </w:pPr>
      <w:r>
        <w:rPr>
          <w:rFonts w:ascii="標楷體" w:eastAsia="標楷體" w:hAnsi="標楷體" w:cs="標楷體"/>
          <w:sz w:val="28"/>
        </w:rPr>
        <w:t>附件二</w:t>
      </w:r>
    </w:p>
    <w:p w:rsidR="00723442" w:rsidRDefault="00517CE5">
      <w:pPr>
        <w:jc w:val="center"/>
        <w:rPr>
          <w:rFonts w:ascii="Roman PS" w:eastAsia="Roman PS" w:hAnsi="Roman PS" w:cs="Roman PS"/>
          <w:sz w:val="40"/>
        </w:rPr>
      </w:pPr>
      <w:r>
        <w:rPr>
          <w:rFonts w:ascii="Roman PS" w:eastAsia="Roman PS" w:hAnsi="Roman PS" w:cs="Roman PS"/>
          <w:sz w:val="40"/>
        </w:rPr>
        <w:t>嘉義</w:t>
      </w:r>
      <w:r>
        <w:rPr>
          <w:rFonts w:ascii="標楷體" w:eastAsia="標楷體" w:hAnsi="標楷體" w:cs="標楷體"/>
          <w:sz w:val="40"/>
        </w:rPr>
        <w:t>縣107學年度學校</w:t>
      </w:r>
      <w:r>
        <w:rPr>
          <w:rFonts w:ascii="Roman PS" w:eastAsia="Roman PS" w:hAnsi="Roman PS" w:cs="Roman PS"/>
          <w:sz w:val="40"/>
        </w:rPr>
        <w:t>課程計畫自我檢核表</w:t>
      </w:r>
    </w:p>
    <w:tbl>
      <w:tblPr>
        <w:tblW w:w="0" w:type="auto"/>
        <w:tblInd w:w="108" w:type="dxa"/>
        <w:tblLayout w:type="fixed"/>
        <w:tblCellMar>
          <w:left w:w="10" w:type="dxa"/>
          <w:right w:w="10" w:type="dxa"/>
        </w:tblCellMar>
        <w:tblLook w:val="0000" w:firstRow="0" w:lastRow="0" w:firstColumn="0" w:lastColumn="0" w:noHBand="0" w:noVBand="0"/>
      </w:tblPr>
      <w:tblGrid>
        <w:gridCol w:w="616"/>
        <w:gridCol w:w="5196"/>
        <w:gridCol w:w="425"/>
        <w:gridCol w:w="426"/>
        <w:gridCol w:w="3085"/>
      </w:tblGrid>
      <w:tr w:rsidR="00723442" w:rsidTr="00517CE5">
        <w:trPr>
          <w:trHeight w:val="1"/>
        </w:trPr>
        <w:tc>
          <w:tcPr>
            <w:tcW w:w="5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3442" w:rsidRDefault="00517CE5">
            <w:pPr>
              <w:spacing w:line="260" w:lineRule="auto"/>
              <w:jc w:val="center"/>
            </w:pPr>
            <w:r>
              <w:rPr>
                <w:rFonts w:ascii="標楷體" w:eastAsia="標楷體" w:hAnsi="標楷體" w:cs="標楷體"/>
              </w:rPr>
              <w:t>檢核項目及重點</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3442" w:rsidRDefault="00517CE5">
            <w:pPr>
              <w:spacing w:line="260" w:lineRule="auto"/>
            </w:pPr>
            <w:r>
              <w:rPr>
                <w:rFonts w:ascii="標楷體" w:eastAsia="標楷體" w:hAnsi="標楷體" w:cs="標楷體"/>
              </w:rPr>
              <w:t>是</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3442" w:rsidRDefault="00517CE5">
            <w:pPr>
              <w:spacing w:line="260" w:lineRule="auto"/>
            </w:pPr>
            <w:r>
              <w:rPr>
                <w:rFonts w:ascii="標楷體" w:eastAsia="標楷體" w:hAnsi="標楷體" w:cs="標楷體"/>
              </w:rPr>
              <w:t>否</w:t>
            </w: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3442" w:rsidRDefault="00517CE5">
            <w:pPr>
              <w:spacing w:line="260" w:lineRule="auto"/>
              <w:jc w:val="center"/>
            </w:pPr>
            <w:r>
              <w:rPr>
                <w:rFonts w:ascii="標楷體" w:eastAsia="標楷體" w:hAnsi="標楷體" w:cs="標楷體"/>
              </w:rPr>
              <w:t>備  註</w:t>
            </w:r>
          </w:p>
        </w:tc>
      </w:tr>
      <w:tr w:rsidR="00446A3C" w:rsidTr="00517CE5">
        <w:trPr>
          <w:trHeight w:val="1"/>
        </w:trPr>
        <w:tc>
          <w:tcPr>
            <w:tcW w:w="6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pPr>
            <w:r>
              <w:rPr>
                <w:rFonts w:ascii="標楷體" w:eastAsia="標楷體" w:hAnsi="標楷體" w:cs="標楷體"/>
              </w:rPr>
              <w:t>學校課程發展與規劃</w:t>
            </w: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jc w:val="both"/>
            </w:pPr>
            <w:r>
              <w:rPr>
                <w:rFonts w:ascii="標楷體" w:eastAsia="標楷體" w:hAnsi="標楷體" w:cs="標楷體"/>
                <w:color w:val="000000"/>
              </w:rPr>
              <w:t>本計畫是否通過課程發展委員會審核？</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Pr="007C2EF8" w:rsidRDefault="00446A3C" w:rsidP="00517CE5">
            <w:pPr>
              <w:spacing w:line="260" w:lineRule="exact"/>
              <w:rPr>
                <w:rFonts w:ascii="標楷體" w:eastAsia="標楷體" w:cs="Times New Roman"/>
                <w:color w:val="000000"/>
              </w:rPr>
            </w:pPr>
            <w:r>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pPr>
            <w:r>
              <w:rPr>
                <w:rFonts w:ascii="標楷體" w:eastAsia="標楷體" w:hAnsi="標楷體" w:cs="標楷體"/>
                <w:color w:val="000000"/>
              </w:rPr>
              <w:t xml:space="preserve">通過審核日期：107年 </w:t>
            </w:r>
            <w:r w:rsidR="00E327CA">
              <w:rPr>
                <w:rFonts w:ascii="標楷體" w:eastAsia="標楷體" w:hAnsi="標楷體" w:cs="標楷體" w:hint="eastAsia"/>
                <w:color w:val="000000"/>
              </w:rPr>
              <w:t>8</w:t>
            </w:r>
            <w:r>
              <w:rPr>
                <w:rFonts w:ascii="標楷體" w:eastAsia="標楷體" w:hAnsi="標楷體" w:cs="標楷體"/>
                <w:color w:val="000000"/>
              </w:rPr>
              <w:t>月</w:t>
            </w:r>
            <w:r w:rsidR="00E327CA">
              <w:rPr>
                <w:rFonts w:ascii="標楷體" w:eastAsia="標楷體" w:hAnsi="標楷體" w:cs="標楷體" w:hint="eastAsia"/>
                <w:color w:val="000000"/>
              </w:rPr>
              <w:t>3</w:t>
            </w:r>
            <w:r>
              <w:rPr>
                <w:rFonts w:ascii="標楷體" w:eastAsia="標楷體" w:hAnsi="標楷體" w:cs="標楷體"/>
                <w:color w:val="000000"/>
              </w:rPr>
              <w:t xml:space="preserve"> 日</w:t>
            </w: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color w:val="000000"/>
              </w:rPr>
              <w:t>課程發展委員會及各領域小組是否依預定工作進度執行？</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
              <w:rPr>
                <w:rFonts w:ascii="標楷體" w:eastAsia="標楷體" w:hAnsi="標楷體" w:cs="標楷體"/>
                <w:b/>
                <w:color w:val="FF0000"/>
                <w:sz w:val="20"/>
              </w:rPr>
              <w:t>附校務會議提案議決課發會</w:t>
            </w:r>
            <w:r>
              <w:rPr>
                <w:rFonts w:ascii="Roman PS" w:eastAsia="Roman PS" w:hAnsi="Roman PS" w:cs="Roman PS"/>
                <w:b/>
                <w:color w:val="FF0000"/>
                <w:sz w:val="20"/>
              </w:rPr>
              <w:t>組成方式記錄</w:t>
            </w: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color w:val="000000"/>
              </w:rPr>
              <w:t>學校社區資源特色是否配合領域或課程主題運用？</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color w:val="000000"/>
              </w:rPr>
              <w:t>學習節數分配表是否逐項填妥並符合規定比例？</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pPr>
            <w:r>
              <w:rPr>
                <w:rFonts w:ascii="標楷體" w:eastAsia="標楷體" w:hAnsi="標楷體" w:cs="標楷體"/>
                <w:b/>
                <w:color w:val="000000"/>
                <w:sz w:val="20"/>
              </w:rPr>
              <w:t>附校務會議提案議決</w:t>
            </w:r>
            <w:r>
              <w:rPr>
                <w:rFonts w:ascii="Roman PS" w:eastAsia="Roman PS" w:hAnsi="Roman PS" w:cs="Roman PS"/>
                <w:b/>
                <w:color w:val="000000"/>
                <w:sz w:val="20"/>
              </w:rPr>
              <w:t>記錄</w:t>
            </w: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color w:val="000000"/>
              </w:rPr>
              <w:t>學習節數一覽表若有非學習節數是否勾選學生自由參加並檢附家長同意書</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color w:val="000000"/>
              </w:rPr>
              <w:t>教科書選用或自編一覽表是否逐項填妥？</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color w:val="000000"/>
              </w:rPr>
              <w:t>教學進度總表是否逐項填妥？</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
              <w:rPr>
                <w:rFonts w:ascii="標楷體" w:eastAsia="標楷體" w:hAnsi="標楷體" w:cs="標楷體"/>
                <w:color w:val="000000"/>
                <w:sz w:val="20"/>
              </w:rPr>
              <w:t>應包含所有領域（含國小第一學年前10週注音符號課程）及彈性學習節數課程內容進度。</w:t>
            </w: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rPr>
              <w:t>是否妥善規劃學校本位課程評鑑</w:t>
            </w:r>
            <w:r>
              <w:rPr>
                <w:rFonts w:ascii="標楷體" w:eastAsia="標楷體" w:hAnsi="標楷體" w:cs="標楷體"/>
                <w:color w:val="000000"/>
              </w:rPr>
              <w:t>？</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
              <w:rPr>
                <w:rFonts w:ascii="標楷體" w:eastAsia="標楷體" w:hAnsi="標楷體" w:cs="標楷體"/>
                <w:color w:val="000000"/>
                <w:sz w:val="20"/>
              </w:rPr>
              <w:t>評鑑相關應用表格自行留存備查。</w:t>
            </w: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color w:val="000000"/>
              </w:rPr>
              <w:t>學校是否為混齡教學實施學校</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
              <w:rPr>
                <w:rFonts w:ascii="標楷體" w:eastAsia="標楷體" w:hAnsi="標楷體" w:cs="標楷體"/>
                <w:color w:val="000000"/>
                <w:sz w:val="20"/>
              </w:rPr>
              <w:t>依據本縣國民小學推動混齡編班及教學實施計畫辦理</w:t>
            </w: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color w:val="000000"/>
              </w:rPr>
              <w:t>有特教生學校是否規劃特殊教育課程計畫？</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
              <w:rPr>
                <w:rFonts w:ascii="標楷體" w:eastAsia="標楷體" w:hAnsi="標楷體" w:cs="標楷體"/>
                <w:color w:val="000000"/>
                <w:sz w:val="20"/>
              </w:rPr>
              <w:t>設特教班/資優班學校依特殊教育課程計畫範例填寫；未設班學校但有特教生，至嘉義縣特教資訊網-特殊需求網站填報。</w:t>
            </w:r>
          </w:p>
        </w:tc>
      </w:tr>
      <w:tr w:rsidR="00446A3C" w:rsidTr="00517CE5">
        <w:trPr>
          <w:trHeight w:val="1"/>
        </w:trPr>
        <w:tc>
          <w:tcPr>
            <w:tcW w:w="6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pPr>
            <w:r>
              <w:rPr>
                <w:rFonts w:ascii="標楷體" w:eastAsia="標楷體" w:hAnsi="標楷體" w:cs="標楷體"/>
              </w:rPr>
              <w:t>學習領域</w:t>
            </w: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rPr>
              <w:t>各學習領域課程計畫是否逐項填妥</w:t>
            </w:r>
            <w:r>
              <w:rPr>
                <w:rFonts w:ascii="標楷體" w:eastAsia="標楷體" w:hAnsi="標楷體" w:cs="標楷體"/>
                <w:color w:val="000000"/>
              </w:rPr>
              <w:t>？</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
              <w:rPr>
                <w:rFonts w:ascii="標楷體" w:eastAsia="標楷體" w:hAnsi="標楷體" w:cs="標楷體"/>
                <w:sz w:val="20"/>
              </w:rPr>
              <w:t>使用教育部審定教材者填妥附件八即可；自編教材之學習領域至少應包含本學期學習目標、教學期程、領域及議題能力指標、</w:t>
            </w:r>
            <w:r>
              <w:rPr>
                <w:rFonts w:ascii="標楷體" w:eastAsia="標楷體" w:hAnsi="標楷體" w:cs="標楷體"/>
                <w:spacing w:val="-10"/>
                <w:sz w:val="20"/>
              </w:rPr>
              <w:t>主題或單元活動內容、節數、</w:t>
            </w:r>
            <w:r>
              <w:rPr>
                <w:rFonts w:ascii="標楷體" w:eastAsia="標楷體" w:hAnsi="標楷體" w:cs="標楷體"/>
                <w:sz w:val="20"/>
              </w:rPr>
              <w:t>使用教材、評量方式、補充說明等（請參考附件九）。</w:t>
            </w: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rPr>
              <w:t>同一學習階段內教科書更換版本時，是否已於計畫內列入新舊版本差異需銜接之內容</w:t>
            </w:r>
            <w:r>
              <w:rPr>
                <w:rFonts w:ascii="標楷體" w:eastAsia="標楷體" w:hAnsi="標楷體" w:cs="標楷體"/>
                <w:color w:val="000000"/>
              </w:rPr>
              <w:t>？</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rPr>
              <w:t>評量週與總複習週是否已編列進度內容</w:t>
            </w:r>
            <w:r>
              <w:rPr>
                <w:rFonts w:ascii="標楷體" w:eastAsia="標楷體" w:hAnsi="標楷體" w:cs="標楷體"/>
                <w:color w:val="000000"/>
              </w:rPr>
              <w:t>？</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rPr>
              <w:t>是否依據部訂進程使用能力指標？</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rPr>
              <w:t>資訊倫理或素養是否融入相關領域中課程計畫</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color w:val="000000"/>
              </w:rPr>
              <w:t>學校是否依混齡教學計畫實施混齡教學？</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標楷體" w:eastAsia="標楷體" w:hAnsi="標楷體" w:cs="標楷體"/>
                <w:color w:val="000000"/>
              </w:rPr>
            </w:pPr>
            <w:r>
              <w:rPr>
                <w:rFonts w:ascii="標楷體" w:eastAsia="標楷體" w:hAnsi="標楷體" w:cs="標楷體"/>
                <w:color w:val="000000"/>
              </w:rPr>
              <w:t>填『是』者，請勾選下列選項</w:t>
            </w:r>
          </w:p>
          <w:p w:rsidR="00446A3C" w:rsidRDefault="00446A3C">
            <w:pPr>
              <w:spacing w:line="260" w:lineRule="auto"/>
              <w:rPr>
                <w:rFonts w:ascii="標楷體" w:eastAsia="標楷體" w:hAnsi="標楷體" w:cs="標楷體"/>
                <w:color w:val="000000"/>
              </w:rPr>
            </w:pPr>
            <w:r>
              <w:rPr>
                <w:rFonts w:ascii="標楷體" w:eastAsia="標楷體" w:hAnsi="標楷體" w:cs="標楷體" w:hint="eastAsia"/>
                <w:color w:val="000000"/>
              </w:rPr>
              <w:t>■</w:t>
            </w:r>
            <w:r>
              <w:rPr>
                <w:rFonts w:ascii="標楷體" w:eastAsia="標楷體" w:hAnsi="標楷體" w:cs="標楷體"/>
                <w:color w:val="000000"/>
              </w:rPr>
              <w:t>健康與體育領域（</w:t>
            </w:r>
            <w:r>
              <w:rPr>
                <w:rFonts w:ascii="標楷體" w:eastAsia="標楷體" w:hAnsi="標楷體" w:cs="標楷體"/>
                <w:color w:val="000000"/>
                <w:u w:val="single"/>
              </w:rPr>
              <w:t xml:space="preserve"> </w:t>
            </w:r>
            <w:r>
              <w:rPr>
                <w:rFonts w:ascii="標楷體" w:eastAsia="標楷體" w:hAnsi="標楷體" w:cs="標楷體" w:hint="eastAsia"/>
                <w:color w:val="000000"/>
                <w:u w:val="single"/>
              </w:rPr>
              <w:t>1-6</w:t>
            </w:r>
            <w:r>
              <w:rPr>
                <w:rFonts w:ascii="標楷體" w:eastAsia="標楷體" w:hAnsi="標楷體" w:cs="標楷體"/>
                <w:color w:val="000000"/>
                <w:u w:val="single"/>
              </w:rPr>
              <w:t xml:space="preserve">   </w:t>
            </w:r>
            <w:r>
              <w:rPr>
                <w:rFonts w:ascii="標楷體" w:eastAsia="標楷體" w:hAnsi="標楷體" w:cs="標楷體"/>
                <w:color w:val="000000"/>
              </w:rPr>
              <w:t>年級）</w:t>
            </w:r>
          </w:p>
          <w:p w:rsidR="00446A3C" w:rsidRDefault="00446A3C">
            <w:pPr>
              <w:spacing w:line="260" w:lineRule="auto"/>
              <w:rPr>
                <w:rFonts w:ascii="標楷體" w:eastAsia="標楷體" w:hAnsi="標楷體" w:cs="標楷體"/>
                <w:color w:val="000000"/>
              </w:rPr>
            </w:pPr>
            <w:r>
              <w:rPr>
                <w:rFonts w:ascii="標楷體" w:eastAsia="標楷體" w:hAnsi="標楷體" w:cs="標楷體" w:hint="eastAsia"/>
                <w:color w:val="000000"/>
              </w:rPr>
              <w:t>■</w:t>
            </w:r>
            <w:r>
              <w:rPr>
                <w:rFonts w:ascii="標楷體" w:eastAsia="標楷體" w:hAnsi="標楷體" w:cs="標楷體"/>
                <w:color w:val="000000"/>
              </w:rPr>
              <w:t>生活領域（</w:t>
            </w:r>
            <w:r>
              <w:rPr>
                <w:rFonts w:ascii="標楷體" w:eastAsia="標楷體" w:hAnsi="標楷體" w:cs="標楷體"/>
                <w:color w:val="000000"/>
                <w:u w:val="single"/>
              </w:rPr>
              <w:t xml:space="preserve"> </w:t>
            </w:r>
            <w:r>
              <w:rPr>
                <w:rFonts w:ascii="標楷體" w:eastAsia="標楷體" w:hAnsi="標楷體" w:cs="標楷體" w:hint="eastAsia"/>
                <w:color w:val="000000"/>
                <w:u w:val="single"/>
              </w:rPr>
              <w:t>1-2</w:t>
            </w:r>
            <w:r>
              <w:rPr>
                <w:rFonts w:ascii="標楷體" w:eastAsia="標楷體" w:hAnsi="標楷體" w:cs="標楷體"/>
                <w:color w:val="000000"/>
                <w:u w:val="single"/>
              </w:rPr>
              <w:t xml:space="preserve"> </w:t>
            </w:r>
            <w:r>
              <w:rPr>
                <w:rFonts w:ascii="標楷體" w:eastAsia="標楷體" w:hAnsi="標楷體" w:cs="標楷體"/>
                <w:color w:val="000000"/>
              </w:rPr>
              <w:t>年級）</w:t>
            </w:r>
          </w:p>
          <w:p w:rsidR="00446A3C" w:rsidRDefault="00446A3C">
            <w:pPr>
              <w:spacing w:line="260" w:lineRule="auto"/>
              <w:rPr>
                <w:rFonts w:ascii="標楷體" w:eastAsia="標楷體" w:hAnsi="標楷體" w:cs="標楷體"/>
                <w:color w:val="000000"/>
              </w:rPr>
            </w:pPr>
            <w:r>
              <w:rPr>
                <w:rFonts w:ascii="標楷體" w:eastAsia="標楷體" w:hAnsi="標楷體" w:cs="標楷體" w:hint="eastAsia"/>
                <w:color w:val="000000"/>
              </w:rPr>
              <w:t>■</w:t>
            </w:r>
            <w:r>
              <w:rPr>
                <w:rFonts w:ascii="標楷體" w:eastAsia="標楷體" w:hAnsi="標楷體" w:cs="標楷體"/>
                <w:color w:val="000000"/>
              </w:rPr>
              <w:t>藝術與人文領域（</w:t>
            </w:r>
            <w:r>
              <w:rPr>
                <w:rFonts w:ascii="標楷體" w:eastAsia="標楷體" w:hAnsi="標楷體" w:cs="標楷體" w:hint="eastAsia"/>
                <w:color w:val="000000"/>
                <w:u w:val="single"/>
              </w:rPr>
              <w:t>3-6</w:t>
            </w:r>
            <w:r>
              <w:rPr>
                <w:rFonts w:ascii="標楷體" w:eastAsia="標楷體" w:hAnsi="標楷體" w:cs="標楷體"/>
                <w:color w:val="000000"/>
              </w:rPr>
              <w:t>年</w:t>
            </w:r>
            <w:r>
              <w:rPr>
                <w:rFonts w:ascii="標楷體" w:eastAsia="標楷體" w:hAnsi="標楷體" w:cs="標楷體"/>
                <w:color w:val="000000"/>
              </w:rPr>
              <w:lastRenderedPageBreak/>
              <w:t>級）</w:t>
            </w:r>
          </w:p>
          <w:p w:rsidR="00446A3C" w:rsidRDefault="00446A3C">
            <w:pPr>
              <w:spacing w:line="260" w:lineRule="auto"/>
              <w:rPr>
                <w:rFonts w:ascii="標楷體" w:eastAsia="標楷體" w:hAnsi="標楷體" w:cs="標楷體"/>
                <w:color w:val="000000"/>
              </w:rPr>
            </w:pPr>
            <w:r>
              <w:rPr>
                <w:rFonts w:ascii="標楷體" w:eastAsia="標楷體" w:hAnsi="標楷體" w:cs="標楷體" w:hint="eastAsia"/>
                <w:color w:val="000000"/>
              </w:rPr>
              <w:t>■</w:t>
            </w:r>
            <w:r>
              <w:rPr>
                <w:rFonts w:ascii="標楷體" w:eastAsia="標楷體" w:hAnsi="標楷體" w:cs="標楷體"/>
                <w:color w:val="000000"/>
              </w:rPr>
              <w:t>綜合領域（</w:t>
            </w:r>
            <w:r>
              <w:rPr>
                <w:rFonts w:ascii="標楷體" w:eastAsia="標楷體" w:hAnsi="標楷體" w:cs="標楷體"/>
                <w:color w:val="000000"/>
                <w:u w:val="single"/>
              </w:rPr>
              <w:t xml:space="preserve">  </w:t>
            </w:r>
            <w:r>
              <w:rPr>
                <w:rFonts w:ascii="標楷體" w:eastAsia="標楷體" w:hAnsi="標楷體" w:cs="標楷體" w:hint="eastAsia"/>
                <w:color w:val="000000"/>
                <w:u w:val="single"/>
              </w:rPr>
              <w:t>1-6</w:t>
            </w:r>
            <w:r>
              <w:rPr>
                <w:rFonts w:ascii="標楷體" w:eastAsia="標楷體" w:hAnsi="標楷體" w:cs="標楷體"/>
                <w:color w:val="000000"/>
                <w:u w:val="single"/>
              </w:rPr>
              <w:t xml:space="preserve">  </w:t>
            </w:r>
            <w:r>
              <w:rPr>
                <w:rFonts w:ascii="標楷體" w:eastAsia="標楷體" w:hAnsi="標楷體" w:cs="標楷體"/>
                <w:color w:val="000000"/>
              </w:rPr>
              <w:t>年級）</w:t>
            </w:r>
          </w:p>
          <w:p w:rsidR="00446A3C" w:rsidRDefault="00446A3C">
            <w:pPr>
              <w:spacing w:line="260" w:lineRule="auto"/>
              <w:rPr>
                <w:rFonts w:ascii="標楷體" w:eastAsia="標楷體" w:hAnsi="標楷體" w:cs="標楷體"/>
                <w:color w:val="000000"/>
              </w:rPr>
            </w:pPr>
            <w:r>
              <w:rPr>
                <w:rFonts w:ascii="標楷體" w:eastAsia="標楷體" w:hAnsi="標楷體" w:cs="標楷體"/>
                <w:color w:val="000000"/>
              </w:rPr>
              <w:t>□彈性課程（</w:t>
            </w:r>
            <w:r>
              <w:rPr>
                <w:rFonts w:ascii="標楷體" w:eastAsia="標楷體" w:hAnsi="標楷體" w:cs="標楷體"/>
                <w:color w:val="000000"/>
                <w:u w:val="single"/>
              </w:rPr>
              <w:t xml:space="preserve">    </w:t>
            </w:r>
            <w:r>
              <w:rPr>
                <w:rFonts w:ascii="標楷體" w:eastAsia="標楷體" w:hAnsi="標楷體" w:cs="標楷體"/>
                <w:color w:val="000000"/>
              </w:rPr>
              <w:t>年級）</w:t>
            </w:r>
          </w:p>
          <w:p w:rsidR="00446A3C" w:rsidRDefault="00E327CA" w:rsidP="00E327CA">
            <w:pPr>
              <w:spacing w:line="260" w:lineRule="auto"/>
            </w:pPr>
            <w:r>
              <w:rPr>
                <w:rFonts w:ascii="標楷體" w:eastAsia="標楷體" w:hAnsi="標楷體" w:cs="標楷體" w:hint="eastAsia"/>
                <w:color w:val="000000"/>
              </w:rPr>
              <w:t>■</w:t>
            </w:r>
            <w:r w:rsidR="00446A3C">
              <w:rPr>
                <w:rFonts w:ascii="標楷體" w:eastAsia="標楷體" w:hAnsi="標楷體" w:cs="標楷體"/>
                <w:color w:val="000000"/>
              </w:rPr>
              <w:t>其他</w:t>
            </w:r>
            <w:r w:rsidR="00446A3C">
              <w:rPr>
                <w:rFonts w:ascii="標楷體" w:eastAsia="標楷體" w:hAnsi="標楷體" w:cs="標楷體"/>
                <w:color w:val="000000"/>
                <w:u w:val="single"/>
              </w:rPr>
              <w:t xml:space="preserve">  </w:t>
            </w:r>
            <w:r>
              <w:rPr>
                <w:rFonts w:ascii="標楷體" w:eastAsia="標楷體" w:hAnsi="標楷體" w:cs="標楷體" w:hint="eastAsia"/>
                <w:color w:val="000000"/>
                <w:u w:val="single"/>
              </w:rPr>
              <w:t>閩南語</w:t>
            </w:r>
            <w:r w:rsidR="00446A3C">
              <w:rPr>
                <w:rFonts w:ascii="標楷體" w:eastAsia="標楷體" w:hAnsi="標楷體" w:cs="標楷體"/>
                <w:color w:val="000000"/>
                <w:u w:val="single"/>
              </w:rPr>
              <w:t xml:space="preserve">   </w:t>
            </w:r>
            <w:r w:rsidR="00446A3C">
              <w:rPr>
                <w:rFonts w:ascii="標楷體" w:eastAsia="標楷體" w:hAnsi="標楷體" w:cs="標楷體"/>
                <w:color w:val="000000"/>
              </w:rPr>
              <w:t>（</w:t>
            </w:r>
            <w:r w:rsidR="00446A3C">
              <w:rPr>
                <w:rFonts w:ascii="標楷體" w:eastAsia="標楷體" w:hAnsi="標楷體" w:cs="標楷體"/>
                <w:color w:val="000000"/>
                <w:u w:val="single"/>
              </w:rPr>
              <w:t xml:space="preserve"> </w:t>
            </w:r>
            <w:r>
              <w:rPr>
                <w:rFonts w:ascii="標楷體" w:eastAsia="標楷體" w:hAnsi="標楷體" w:cs="標楷體" w:hint="eastAsia"/>
                <w:color w:val="000000"/>
                <w:u w:val="single"/>
              </w:rPr>
              <w:t>1-6</w:t>
            </w:r>
            <w:r w:rsidR="00446A3C">
              <w:rPr>
                <w:rFonts w:ascii="標楷體" w:eastAsia="標楷體" w:hAnsi="標楷體" w:cs="標楷體"/>
                <w:color w:val="000000"/>
                <w:u w:val="single"/>
              </w:rPr>
              <w:t xml:space="preserve">   </w:t>
            </w:r>
            <w:r w:rsidR="00446A3C">
              <w:rPr>
                <w:rFonts w:ascii="標楷體" w:eastAsia="標楷體" w:hAnsi="標楷體" w:cs="標楷體"/>
                <w:color w:val="000000"/>
              </w:rPr>
              <w:t>年級）</w:t>
            </w: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rPr>
              <w:t>是否規劃校本英語分段能力指標</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pPr>
            <w:r>
              <w:rPr>
                <w:rFonts w:ascii="標楷體" w:eastAsia="標楷體" w:hAnsi="標楷體" w:cs="標楷體"/>
              </w:rPr>
              <w:t>配合嘉教五讚計畫</w:t>
            </w: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color w:val="000000"/>
              </w:rPr>
              <w:t>計畫內容如屬自編、改編者，是否以</w:t>
            </w:r>
            <w:r>
              <w:rPr>
                <w:rFonts w:ascii="標楷體" w:eastAsia="標楷體" w:hAnsi="標楷體" w:cs="標楷體"/>
                <w:b/>
                <w:color w:val="000000"/>
              </w:rPr>
              <w:t>粗體字</w:t>
            </w:r>
            <w:r>
              <w:rPr>
                <w:rFonts w:ascii="標楷體" w:eastAsia="標楷體" w:hAnsi="標楷體" w:cs="標楷體"/>
                <w:color w:val="000000"/>
              </w:rPr>
              <w:t>標示？</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r>
      <w:tr w:rsidR="00446A3C" w:rsidTr="00517CE5">
        <w:trPr>
          <w:trHeight w:val="1"/>
        </w:trPr>
        <w:tc>
          <w:tcPr>
            <w:tcW w:w="6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pPr>
            <w:r>
              <w:rPr>
                <w:rFonts w:ascii="標楷體" w:eastAsia="標楷體" w:hAnsi="標楷體" w:cs="標楷體"/>
              </w:rPr>
              <w:t>彈性學習節數</w:t>
            </w: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rPr>
              <w:t>所有規劃項目內涵是否均呈現於課程計畫中？</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
              <w:rPr>
                <w:rFonts w:ascii="標楷體" w:eastAsia="標楷體" w:hAnsi="標楷體" w:cs="標楷體"/>
                <w:sz w:val="20"/>
              </w:rPr>
              <w:t>彈性學習節數如學校本位課程或社團活動等屬自編性質者，非領域課程，請參考附件十二</w:t>
            </w:r>
            <w:r>
              <w:rPr>
                <w:rFonts w:ascii="標楷體" w:eastAsia="標楷體" w:hAnsi="標楷體" w:cs="標楷體"/>
                <w:color w:val="000000"/>
                <w:sz w:val="20"/>
              </w:rPr>
              <w:t>。例如：語文領域補救教學、數學領域補救教學、英文會話等</w:t>
            </w: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rPr>
              <w:t>彈性學習節數課程計畫是否逐項填妥</w:t>
            </w:r>
            <w:r>
              <w:rPr>
                <w:rFonts w:ascii="標楷體" w:eastAsia="標楷體" w:hAnsi="標楷體" w:cs="標楷體"/>
                <w:color w:val="000000"/>
              </w:rPr>
              <w:t>？</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rPr>
              <w:t>是否規劃補救教學時間</w:t>
            </w:r>
            <w:r>
              <w:rPr>
                <w:rFonts w:ascii="標楷體" w:eastAsia="標楷體" w:hAnsi="標楷體" w:cs="標楷體"/>
                <w:sz w:val="20"/>
              </w:rPr>
              <w:t>？</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r>
      <w:tr w:rsidR="00446A3C" w:rsidTr="00517CE5">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color w:val="000000"/>
              </w:rPr>
              <w:t>彈性學習節數若進行補救教學，是否在【課程名稱】欄填寫「○○領域補救教學」</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pPr>
            <w:r>
              <w:rPr>
                <w:rFonts w:ascii="標楷體" w:eastAsia="標楷體" w:hAnsi="標楷體" w:cs="標楷體"/>
              </w:rPr>
              <w:t>同上</w:t>
            </w:r>
          </w:p>
        </w:tc>
      </w:tr>
      <w:tr w:rsidR="00446A3C" w:rsidTr="00517CE5">
        <w:tc>
          <w:tcPr>
            <w:tcW w:w="6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pPr>
            <w:r>
              <w:rPr>
                <w:rFonts w:ascii="標楷體" w:eastAsia="標楷體" w:hAnsi="標楷體" w:cs="標楷體"/>
                <w:sz w:val="20"/>
              </w:rPr>
              <w:t>重大政策、議題</w:t>
            </w: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color w:val="000000"/>
              </w:rPr>
              <w:t>每學期任一年級安排書法課程至少4節或辦理書法社團活動10次以上。</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color w:val="000000"/>
              </w:rPr>
              <w:t>每學期是否規劃實施性別平等教育相關課程或活動至少4小時</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color w:val="000000"/>
              </w:rPr>
              <w:t>每學年是否規劃至少有4小時以上之性侵害犯罪防治教育課程</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color w:val="000000"/>
              </w:rPr>
              <w:t>每學年是否規劃在正式課程外實施4小時以上家庭教育課程及活動</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color w:val="000000"/>
              </w:rPr>
              <w:t>每學期是否規劃2小時以上之家庭暴力防治課程</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rPr>
              <w:t>每年是否辦理環境教育4小時</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6A3C" w:rsidRDefault="00446A3C">
            <w:pPr>
              <w:rPr>
                <w:rFonts w:ascii="新細明體" w:eastAsia="新細明體" w:hAnsi="新細明體" w:cs="新細明體"/>
                <w:sz w:val="22"/>
              </w:rPr>
            </w:pP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rPr>
              <w:t>每學年是否規劃三到七年級學生實施資訊教育32-36節</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6A3C" w:rsidRDefault="00446A3C">
            <w:pPr>
              <w:rPr>
                <w:rFonts w:ascii="新細明體" w:eastAsia="新細明體" w:hAnsi="新細明體" w:cs="新細明體"/>
                <w:sz w:val="22"/>
              </w:rPr>
            </w:pP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color w:val="000000"/>
              </w:rPr>
              <w:t>每學年至少實施4小時全民國防教育融入現行課程中實施教學</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6A3C" w:rsidRDefault="00446A3C">
            <w:pPr>
              <w:rPr>
                <w:rFonts w:ascii="新細明體" w:eastAsia="新細明體" w:hAnsi="新細明體" w:cs="新細明體"/>
                <w:sz w:val="22"/>
              </w:rPr>
            </w:pP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color w:val="000000"/>
              </w:rPr>
              <w:t>國中二年級每學年是否實施3小時法治教育</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6A3C" w:rsidRDefault="00446A3C">
            <w:r>
              <w:rPr>
                <w:rFonts w:ascii="標楷體" w:eastAsia="標楷體" w:hAnsi="標楷體" w:cs="標楷體"/>
                <w:b/>
                <w:color w:val="FF0000"/>
              </w:rPr>
              <w:t>國中學校填寫，國小勿填</w:t>
            </w:r>
          </w:p>
        </w:tc>
      </w:tr>
      <w:tr w:rsidR="00446A3C" w:rsidTr="00517CE5">
        <w:trPr>
          <w:trHeight w:val="1"/>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after="200" w:line="276" w:lineRule="auto"/>
              <w:rPr>
                <w:rFonts w:ascii="新細明體" w:eastAsia="新細明體" w:hAnsi="新細明體" w:cs="新細明體"/>
                <w:sz w:val="22"/>
              </w:rPr>
            </w:pP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6A3C" w:rsidRDefault="00446A3C" w:rsidP="00517CE5">
            <w:pPr>
              <w:spacing w:line="400" w:lineRule="auto"/>
              <w:ind w:rightChars="-45" w:right="-108"/>
            </w:pPr>
            <w:r>
              <w:rPr>
                <w:rFonts w:ascii="標楷體" w:eastAsia="標楷體" w:hAnsi="標楷體" w:cs="標楷體"/>
                <w:b/>
                <w:color w:val="000000"/>
              </w:rPr>
              <w:t>9年級國中會考後至畢業典禮前之學習活動規劃</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6A3C" w:rsidRDefault="00446A3C">
            <w:r>
              <w:rPr>
                <w:rFonts w:ascii="標楷體" w:eastAsia="標楷體" w:hAnsi="標楷體" w:cs="標楷體"/>
                <w:b/>
                <w:color w:val="FF0000"/>
              </w:rPr>
              <w:t>國中學校務必填寫，國小勿填</w:t>
            </w:r>
          </w:p>
        </w:tc>
      </w:tr>
      <w:tr w:rsidR="00446A3C" w:rsidTr="00517CE5">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pPr>
            <w:r>
              <w:rPr>
                <w:rFonts w:ascii="標楷體" w:eastAsia="標楷體" w:hAnsi="標楷體" w:cs="標楷體"/>
              </w:rPr>
              <w:t>其他</w:t>
            </w: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spacing w:line="260" w:lineRule="auto"/>
              <w:ind w:rightChars="-45" w:right="-108"/>
            </w:pPr>
            <w:r>
              <w:rPr>
                <w:rFonts w:ascii="標楷體" w:eastAsia="標楷體" w:hAnsi="標楷體" w:cs="標楷體"/>
              </w:rPr>
              <w:t>課程計畫是否依規定製作電子檔案及編輯成冊</w:t>
            </w:r>
            <w:r>
              <w:rPr>
                <w:rFonts w:ascii="標楷體" w:eastAsia="標楷體" w:hAnsi="標楷體" w:cs="標楷體"/>
                <w:sz w:val="20"/>
              </w:rPr>
              <w:t>？</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rsidP="00517CE5">
            <w:pPr>
              <w:jc w:val="both"/>
              <w:rPr>
                <w:rFonts w:cs="Times New Roman"/>
              </w:rPr>
            </w:pPr>
            <w:r w:rsidRPr="00A1466B">
              <w:rPr>
                <w:rFonts w:ascii="標楷體" w:eastAsia="標楷體" w:hAnsi="Wingdings 2" w:cs="Times New Roman" w:hint="eastAsia"/>
                <w:color w:val="000000"/>
              </w:rPr>
              <w:sym w:font="Wingdings 2" w:char="F050"/>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rPr>
                <w:rFonts w:ascii="新細明體" w:eastAsia="新細明體" w:hAnsi="新細明體" w:cs="新細明體"/>
                <w:sz w:val="22"/>
              </w:rPr>
            </w:pP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A3C" w:rsidRDefault="00446A3C">
            <w:pPr>
              <w:spacing w:line="260" w:lineRule="auto"/>
            </w:pPr>
            <w:r>
              <w:rPr>
                <w:rFonts w:ascii="標楷體" w:eastAsia="標楷體" w:hAnsi="標楷體" w:cs="標楷體"/>
                <w:color w:val="000000"/>
              </w:rPr>
              <w:t>(毋須裝訂，請用長尾夾夾住即可，以利審查後抽換)</w:t>
            </w:r>
          </w:p>
        </w:tc>
      </w:tr>
    </w:tbl>
    <w:p w:rsidR="00723442" w:rsidRDefault="00517CE5" w:rsidP="007E27D5">
      <w:pPr>
        <w:numPr>
          <w:ilvl w:val="0"/>
          <w:numId w:val="1"/>
        </w:numPr>
        <w:tabs>
          <w:tab w:val="left" w:pos="3000"/>
          <w:tab w:val="left" w:pos="360"/>
        </w:tabs>
        <w:spacing w:line="340" w:lineRule="auto"/>
        <w:ind w:left="360" w:hanging="360"/>
        <w:rPr>
          <w:rFonts w:ascii="Roman PS" w:eastAsia="Roman PS" w:hAnsi="Roman PS" w:cs="Roman PS"/>
        </w:rPr>
      </w:pPr>
      <w:r>
        <w:rPr>
          <w:rFonts w:ascii="Roman PS" w:eastAsia="Roman PS" w:hAnsi="Roman PS" w:cs="Roman PS"/>
        </w:rPr>
        <w:t>本表由各校於陳報課程計畫前，自行逐項檢核是否完成。</w:t>
      </w:r>
    </w:p>
    <w:p w:rsidR="00723442" w:rsidRDefault="00517CE5" w:rsidP="007E27D5">
      <w:pPr>
        <w:numPr>
          <w:ilvl w:val="0"/>
          <w:numId w:val="1"/>
        </w:numPr>
        <w:tabs>
          <w:tab w:val="left" w:pos="3000"/>
          <w:tab w:val="left" w:pos="360"/>
        </w:tabs>
        <w:spacing w:line="340" w:lineRule="auto"/>
        <w:ind w:left="360" w:hanging="360"/>
        <w:rPr>
          <w:rFonts w:ascii="Roman PS" w:eastAsia="Roman PS" w:hAnsi="Roman PS" w:cs="Roman PS"/>
          <w:b/>
          <w:color w:val="000000"/>
          <w:u w:val="single"/>
        </w:rPr>
      </w:pPr>
      <w:r>
        <w:rPr>
          <w:rFonts w:ascii="標楷體" w:eastAsia="標楷體" w:hAnsi="標楷體" w:cs="標楷體"/>
          <w:b/>
          <w:color w:val="000000"/>
          <w:u w:val="single"/>
        </w:rPr>
        <w:t>【</w:t>
      </w:r>
      <w:r>
        <w:rPr>
          <w:rFonts w:ascii="Roman PS" w:eastAsia="Roman PS" w:hAnsi="Roman PS" w:cs="Roman PS"/>
          <w:b/>
          <w:color w:val="000000"/>
          <w:u w:val="single"/>
        </w:rPr>
        <w:t>附件十二</w:t>
      </w:r>
      <w:r>
        <w:rPr>
          <w:rFonts w:ascii="標楷體" w:eastAsia="標楷體" w:hAnsi="標楷體" w:cs="標楷體"/>
          <w:b/>
          <w:color w:val="000000"/>
          <w:u w:val="single"/>
        </w:rPr>
        <w:t>】</w:t>
      </w:r>
      <w:r>
        <w:rPr>
          <w:rFonts w:ascii="Roman PS" w:eastAsia="Roman PS" w:hAnsi="Roman PS" w:cs="Roman PS"/>
          <w:b/>
          <w:color w:val="000000"/>
          <w:u w:val="single"/>
        </w:rPr>
        <w:t>之自編或彈性課程設計需上傳至本縣課程教學平台，並於開學後上網提供家長參考。</w:t>
      </w:r>
    </w:p>
    <w:p w:rsidR="00723442" w:rsidRDefault="00723442">
      <w:pPr>
        <w:spacing w:line="340" w:lineRule="auto"/>
        <w:rPr>
          <w:rFonts w:ascii="Roman PS" w:eastAsia="Roman PS" w:hAnsi="Roman PS" w:cs="Roman PS"/>
          <w:b/>
          <w:color w:val="FF0000"/>
          <w:u w:val="single"/>
        </w:rPr>
      </w:pPr>
    </w:p>
    <w:p w:rsidR="00723442" w:rsidRDefault="00517CE5">
      <w:pPr>
        <w:spacing w:line="340" w:lineRule="auto"/>
        <w:rPr>
          <w:rFonts w:ascii="Roman PS" w:eastAsia="Roman PS" w:hAnsi="Roman PS" w:cs="Roman PS"/>
          <w:b/>
          <w:color w:val="FF0000"/>
          <w:u w:val="single"/>
        </w:rPr>
      </w:pPr>
      <w:r>
        <w:rPr>
          <w:rFonts w:ascii="標楷體" w:eastAsia="標楷體" w:hAnsi="標楷體" w:cs="標楷體"/>
          <w:sz w:val="36"/>
        </w:rPr>
        <w:t>承辦人：</w:t>
      </w:r>
      <w:r w:rsidR="002F5414">
        <w:rPr>
          <w:rFonts w:ascii="標楷體" w:eastAsia="標楷體" w:hAnsi="標楷體" w:cs="標楷體" w:hint="eastAsia"/>
          <w:sz w:val="36"/>
        </w:rPr>
        <w:t>陳美惠</w:t>
      </w:r>
      <w:r>
        <w:rPr>
          <w:rFonts w:ascii="標楷體" w:eastAsia="標楷體" w:hAnsi="標楷體" w:cs="標楷體"/>
          <w:sz w:val="36"/>
        </w:rPr>
        <w:t xml:space="preserve">      主任：</w:t>
      </w:r>
      <w:r w:rsidR="002F5414">
        <w:rPr>
          <w:rFonts w:ascii="標楷體" w:eastAsia="標楷體" w:hAnsi="標楷體" w:cs="標楷體" w:hint="eastAsia"/>
          <w:sz w:val="36"/>
        </w:rPr>
        <w:t>林素媚</w:t>
      </w:r>
      <w:r>
        <w:rPr>
          <w:rFonts w:ascii="標楷體" w:eastAsia="標楷體" w:hAnsi="標楷體" w:cs="標楷體"/>
          <w:sz w:val="36"/>
        </w:rPr>
        <w:t xml:space="preserve">     校長：</w:t>
      </w:r>
      <w:r w:rsidR="002F5414">
        <w:rPr>
          <w:rFonts w:ascii="標楷體" w:eastAsia="標楷體" w:hAnsi="標楷體" w:cs="標楷體" w:hint="eastAsia"/>
          <w:sz w:val="36"/>
        </w:rPr>
        <w:t>李明政</w:t>
      </w:r>
    </w:p>
    <w:p w:rsidR="00723442" w:rsidRDefault="00517CE5" w:rsidP="00517CE5">
      <w:pPr>
        <w:spacing w:line="340" w:lineRule="auto"/>
        <w:rPr>
          <w:rFonts w:ascii="標楷體" w:eastAsia="標楷體" w:hAnsi="標楷體" w:cs="標楷體"/>
          <w:sz w:val="28"/>
        </w:rPr>
      </w:pPr>
      <w:r>
        <w:rPr>
          <w:rFonts w:ascii="Roman PS" w:eastAsia="Roman PS" w:hAnsi="Roman PS" w:cs="Roman PS"/>
          <w:sz w:val="32"/>
        </w:rPr>
        <w:t xml:space="preserve"> </w:t>
      </w:r>
      <w:r>
        <w:rPr>
          <w:rFonts w:ascii="標楷體" w:eastAsia="標楷體" w:hAnsi="標楷體" w:cs="標楷體"/>
          <w:sz w:val="28"/>
        </w:rPr>
        <w:t>附件三</w:t>
      </w:r>
    </w:p>
    <w:p w:rsidR="00517CE5" w:rsidRPr="00517CE5" w:rsidRDefault="00517CE5" w:rsidP="00517CE5">
      <w:pPr>
        <w:spacing w:afterLines="50" w:after="180"/>
        <w:rPr>
          <w:rFonts w:ascii="標楷體" w:eastAsia="標楷體" w:hAnsi="標楷體" w:cs="Times New Roman"/>
          <w:b/>
          <w:bCs/>
          <w:szCs w:val="24"/>
        </w:rPr>
      </w:pPr>
      <w:r w:rsidRPr="00517CE5">
        <w:rPr>
          <w:rFonts w:ascii="標楷體" w:eastAsia="標楷體" w:hAnsi="標楷體" w:cs="標楷體" w:hint="eastAsia"/>
          <w:b/>
          <w:bCs/>
          <w:szCs w:val="24"/>
        </w:rPr>
        <w:t>學校基本資料</w:t>
      </w:r>
    </w:p>
    <w:tbl>
      <w:tblPr>
        <w:tblW w:w="969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957"/>
        <w:gridCol w:w="800"/>
        <w:gridCol w:w="1742"/>
        <w:gridCol w:w="582"/>
        <w:gridCol w:w="1746"/>
      </w:tblGrid>
      <w:tr w:rsidR="00517CE5" w:rsidRPr="00517CE5" w:rsidTr="00517CE5">
        <w:trPr>
          <w:trHeight w:hRule="exact" w:val="364"/>
        </w:trPr>
        <w:tc>
          <w:tcPr>
            <w:tcW w:w="1871" w:type="dxa"/>
            <w:vAlign w:val="center"/>
          </w:tcPr>
          <w:p w:rsidR="00517CE5" w:rsidRPr="00517CE5" w:rsidRDefault="00517CE5" w:rsidP="00517CE5">
            <w:pPr>
              <w:spacing w:line="240" w:lineRule="exact"/>
              <w:jc w:val="center"/>
              <w:rPr>
                <w:rFonts w:ascii="標楷體" w:eastAsia="標楷體" w:hAnsi="標楷體" w:cs="Times New Roman"/>
                <w:szCs w:val="24"/>
              </w:rPr>
            </w:pPr>
            <w:r w:rsidRPr="00517CE5">
              <w:rPr>
                <w:rFonts w:ascii="標楷體" w:eastAsia="標楷體" w:hAnsi="標楷體" w:cs="標楷體" w:hint="eastAsia"/>
                <w:szCs w:val="24"/>
              </w:rPr>
              <w:t>學校類型</w:t>
            </w:r>
          </w:p>
        </w:tc>
        <w:tc>
          <w:tcPr>
            <w:tcW w:w="2957" w:type="dxa"/>
            <w:vAlign w:val="center"/>
          </w:tcPr>
          <w:p w:rsidR="00517CE5" w:rsidRPr="00517CE5" w:rsidRDefault="00517CE5" w:rsidP="00517CE5">
            <w:pPr>
              <w:spacing w:line="240" w:lineRule="exact"/>
              <w:jc w:val="center"/>
              <w:rPr>
                <w:rFonts w:ascii="標楷體" w:eastAsia="標楷體" w:hAnsi="標楷體" w:cs="Times New Roman"/>
                <w:szCs w:val="24"/>
              </w:rPr>
            </w:pPr>
            <w:r w:rsidRPr="00517CE5">
              <w:rPr>
                <w:rFonts w:ascii="標楷體" w:eastAsia="標楷體" w:hAnsi="標楷體" w:cs="標楷體" w:hint="eastAsia"/>
                <w:szCs w:val="24"/>
              </w:rPr>
              <w:t>偏遠地區</w:t>
            </w:r>
          </w:p>
        </w:tc>
        <w:tc>
          <w:tcPr>
            <w:tcW w:w="800" w:type="dxa"/>
            <w:vAlign w:val="center"/>
          </w:tcPr>
          <w:p w:rsidR="00517CE5" w:rsidRPr="00517CE5" w:rsidRDefault="00517CE5" w:rsidP="00517CE5">
            <w:pPr>
              <w:spacing w:line="240" w:lineRule="exact"/>
              <w:jc w:val="center"/>
              <w:rPr>
                <w:rFonts w:ascii="標楷體" w:eastAsia="標楷體" w:hAnsi="標楷體" w:cs="Times New Roman"/>
                <w:szCs w:val="24"/>
              </w:rPr>
            </w:pPr>
            <w:r w:rsidRPr="00517CE5">
              <w:rPr>
                <w:rFonts w:ascii="標楷體" w:eastAsia="標楷體" w:hAnsi="標楷體" w:cs="標楷體" w:hint="eastAsia"/>
                <w:szCs w:val="24"/>
              </w:rPr>
              <w:t>班級數</w:t>
            </w:r>
          </w:p>
        </w:tc>
        <w:tc>
          <w:tcPr>
            <w:tcW w:w="4070" w:type="dxa"/>
            <w:gridSpan w:val="3"/>
            <w:vAlign w:val="center"/>
          </w:tcPr>
          <w:p w:rsidR="00517CE5" w:rsidRPr="00517CE5" w:rsidRDefault="00517CE5" w:rsidP="00517CE5">
            <w:pPr>
              <w:spacing w:line="240" w:lineRule="exact"/>
              <w:jc w:val="center"/>
              <w:rPr>
                <w:rFonts w:ascii="標楷體" w:eastAsia="標楷體" w:hAnsi="標楷體" w:cs="Times New Roman"/>
                <w:szCs w:val="24"/>
              </w:rPr>
            </w:pPr>
            <w:r w:rsidRPr="00517CE5">
              <w:rPr>
                <w:rFonts w:ascii="標楷體" w:eastAsia="標楷體" w:hAnsi="標楷體" w:cs="標楷體"/>
                <w:szCs w:val="24"/>
              </w:rPr>
              <w:t>6</w:t>
            </w:r>
          </w:p>
        </w:tc>
      </w:tr>
      <w:tr w:rsidR="00517CE5" w:rsidRPr="00517CE5" w:rsidTr="00517CE5">
        <w:trPr>
          <w:trHeight w:hRule="exact" w:val="361"/>
        </w:trPr>
        <w:tc>
          <w:tcPr>
            <w:tcW w:w="1871" w:type="dxa"/>
            <w:vAlign w:val="center"/>
          </w:tcPr>
          <w:p w:rsidR="00517CE5" w:rsidRPr="00517CE5" w:rsidRDefault="00517CE5" w:rsidP="00517CE5">
            <w:pPr>
              <w:spacing w:line="240" w:lineRule="exact"/>
              <w:jc w:val="center"/>
              <w:rPr>
                <w:rFonts w:ascii="標楷體" w:eastAsia="標楷體" w:hAnsi="標楷體" w:cs="Times New Roman"/>
                <w:szCs w:val="24"/>
              </w:rPr>
            </w:pPr>
            <w:r w:rsidRPr="00517CE5">
              <w:rPr>
                <w:rFonts w:ascii="標楷體" w:eastAsia="標楷體" w:hAnsi="標楷體" w:cs="標楷體" w:hint="eastAsia"/>
                <w:szCs w:val="24"/>
              </w:rPr>
              <w:t>校址</w:t>
            </w:r>
          </w:p>
        </w:tc>
        <w:tc>
          <w:tcPr>
            <w:tcW w:w="2957" w:type="dxa"/>
            <w:vAlign w:val="center"/>
          </w:tcPr>
          <w:p w:rsidR="00517CE5" w:rsidRPr="00517CE5" w:rsidRDefault="00517CE5" w:rsidP="00517CE5">
            <w:pPr>
              <w:spacing w:line="240" w:lineRule="exact"/>
              <w:jc w:val="center"/>
              <w:rPr>
                <w:rFonts w:ascii="標楷體" w:eastAsia="標楷體" w:hAnsi="標楷體" w:cs="Times New Roman"/>
                <w:szCs w:val="24"/>
              </w:rPr>
            </w:pPr>
            <w:r w:rsidRPr="00517CE5">
              <w:rPr>
                <w:rFonts w:ascii="標楷體" w:eastAsia="標楷體" w:hAnsi="標楷體" w:cs="標楷體" w:hint="eastAsia"/>
                <w:szCs w:val="24"/>
              </w:rPr>
              <w:t>嘉義縣水上鄉義興村</w:t>
            </w:r>
            <w:r w:rsidRPr="00517CE5">
              <w:rPr>
                <w:rFonts w:ascii="標楷體" w:eastAsia="標楷體" w:hAnsi="標楷體" w:cs="標楷體"/>
                <w:szCs w:val="24"/>
              </w:rPr>
              <w:t>2-1</w:t>
            </w:r>
            <w:r w:rsidRPr="00517CE5">
              <w:rPr>
                <w:rFonts w:ascii="標楷體" w:eastAsia="標楷體" w:hAnsi="標楷體" w:cs="標楷體" w:hint="eastAsia"/>
                <w:szCs w:val="24"/>
              </w:rPr>
              <w:t>號</w:t>
            </w:r>
          </w:p>
        </w:tc>
        <w:tc>
          <w:tcPr>
            <w:tcW w:w="800" w:type="dxa"/>
            <w:vAlign w:val="center"/>
          </w:tcPr>
          <w:p w:rsidR="00517CE5" w:rsidRPr="00517CE5" w:rsidRDefault="00517CE5" w:rsidP="00517CE5">
            <w:pPr>
              <w:spacing w:line="240" w:lineRule="exact"/>
              <w:jc w:val="center"/>
              <w:rPr>
                <w:rFonts w:ascii="標楷體" w:eastAsia="標楷體" w:hAnsi="標楷體" w:cs="Times New Roman"/>
                <w:szCs w:val="24"/>
              </w:rPr>
            </w:pPr>
            <w:r w:rsidRPr="00517CE5">
              <w:rPr>
                <w:rFonts w:ascii="標楷體" w:eastAsia="標楷體" w:hAnsi="標楷體" w:cs="標楷體" w:hint="eastAsia"/>
                <w:szCs w:val="24"/>
              </w:rPr>
              <w:t>電話</w:t>
            </w:r>
          </w:p>
        </w:tc>
        <w:tc>
          <w:tcPr>
            <w:tcW w:w="1742" w:type="dxa"/>
            <w:vAlign w:val="center"/>
          </w:tcPr>
          <w:p w:rsidR="00517CE5" w:rsidRPr="00517CE5" w:rsidRDefault="00517CE5" w:rsidP="00517CE5">
            <w:pPr>
              <w:spacing w:line="240" w:lineRule="exact"/>
              <w:jc w:val="center"/>
              <w:rPr>
                <w:rFonts w:ascii="標楷體" w:eastAsia="標楷體" w:hAnsi="標楷體" w:cs="Times New Roman"/>
                <w:szCs w:val="24"/>
              </w:rPr>
            </w:pPr>
            <w:r w:rsidRPr="00517CE5">
              <w:rPr>
                <w:rFonts w:ascii="標楷體" w:eastAsia="標楷體" w:hAnsi="標楷體" w:cs="標楷體"/>
                <w:szCs w:val="24"/>
              </w:rPr>
              <w:t>05-2890096</w:t>
            </w:r>
          </w:p>
        </w:tc>
        <w:tc>
          <w:tcPr>
            <w:tcW w:w="582" w:type="dxa"/>
            <w:vAlign w:val="center"/>
          </w:tcPr>
          <w:p w:rsidR="00517CE5" w:rsidRPr="00517CE5" w:rsidRDefault="00517CE5" w:rsidP="00517CE5">
            <w:pPr>
              <w:spacing w:line="240" w:lineRule="exact"/>
              <w:jc w:val="center"/>
              <w:rPr>
                <w:rFonts w:ascii="標楷體" w:eastAsia="標楷體" w:hAnsi="標楷體" w:cs="Times New Roman"/>
                <w:szCs w:val="24"/>
              </w:rPr>
            </w:pPr>
            <w:r w:rsidRPr="00517CE5">
              <w:rPr>
                <w:rFonts w:ascii="標楷體" w:eastAsia="標楷體" w:hAnsi="標楷體" w:cs="標楷體" w:hint="eastAsia"/>
                <w:szCs w:val="24"/>
              </w:rPr>
              <w:t>傳真</w:t>
            </w:r>
          </w:p>
        </w:tc>
        <w:tc>
          <w:tcPr>
            <w:tcW w:w="1746" w:type="dxa"/>
            <w:vAlign w:val="center"/>
          </w:tcPr>
          <w:p w:rsidR="00517CE5" w:rsidRPr="00517CE5" w:rsidRDefault="00517CE5" w:rsidP="00517CE5">
            <w:pPr>
              <w:spacing w:line="240" w:lineRule="exact"/>
              <w:jc w:val="center"/>
              <w:rPr>
                <w:rFonts w:ascii="標楷體" w:eastAsia="標楷體" w:hAnsi="標楷體" w:cs="Times New Roman"/>
                <w:szCs w:val="24"/>
              </w:rPr>
            </w:pPr>
            <w:r w:rsidRPr="00517CE5">
              <w:rPr>
                <w:rFonts w:ascii="標楷體" w:eastAsia="標楷體" w:hAnsi="標楷體" w:cs="標楷體"/>
                <w:szCs w:val="24"/>
              </w:rPr>
              <w:t>05-2891353</w:t>
            </w:r>
          </w:p>
        </w:tc>
      </w:tr>
      <w:tr w:rsidR="00517CE5" w:rsidRPr="00517CE5" w:rsidTr="00517CE5">
        <w:trPr>
          <w:trHeight w:hRule="exact" w:val="356"/>
        </w:trPr>
        <w:tc>
          <w:tcPr>
            <w:tcW w:w="1871" w:type="dxa"/>
            <w:vAlign w:val="center"/>
          </w:tcPr>
          <w:p w:rsidR="00517CE5" w:rsidRPr="00517CE5" w:rsidRDefault="00517CE5" w:rsidP="00517CE5">
            <w:pPr>
              <w:spacing w:line="240" w:lineRule="exact"/>
              <w:jc w:val="center"/>
              <w:rPr>
                <w:rFonts w:ascii="標楷體" w:eastAsia="標楷體" w:hAnsi="標楷體" w:cs="Times New Roman"/>
                <w:szCs w:val="24"/>
              </w:rPr>
            </w:pPr>
            <w:r w:rsidRPr="00517CE5">
              <w:rPr>
                <w:rFonts w:ascii="標楷體" w:eastAsia="標楷體" w:hAnsi="標楷體" w:cs="標楷體" w:hint="eastAsia"/>
                <w:szCs w:val="24"/>
              </w:rPr>
              <w:t>網址</w:t>
            </w:r>
          </w:p>
        </w:tc>
        <w:tc>
          <w:tcPr>
            <w:tcW w:w="7827" w:type="dxa"/>
            <w:gridSpan w:val="5"/>
            <w:vAlign w:val="center"/>
          </w:tcPr>
          <w:p w:rsidR="00517CE5" w:rsidRPr="00517CE5" w:rsidRDefault="00517CE5" w:rsidP="00517CE5">
            <w:pPr>
              <w:spacing w:line="240" w:lineRule="exact"/>
              <w:jc w:val="center"/>
              <w:rPr>
                <w:rFonts w:ascii="標楷體" w:eastAsia="標楷體" w:hAnsi="標楷體" w:cs="Times New Roman"/>
                <w:szCs w:val="24"/>
              </w:rPr>
            </w:pPr>
            <w:r w:rsidRPr="00517CE5">
              <w:rPr>
                <w:rFonts w:ascii="標楷體" w:eastAsia="標楷體" w:hAnsi="標楷體" w:cs="標楷體"/>
                <w:szCs w:val="24"/>
              </w:rPr>
              <w:t>http://www.ysps.cyc.edu.tw</w:t>
            </w:r>
          </w:p>
        </w:tc>
      </w:tr>
      <w:tr w:rsidR="00517CE5" w:rsidRPr="00517CE5" w:rsidTr="00517CE5">
        <w:trPr>
          <w:trHeight w:hRule="exact" w:val="365"/>
        </w:trPr>
        <w:tc>
          <w:tcPr>
            <w:tcW w:w="1871" w:type="dxa"/>
            <w:vAlign w:val="center"/>
          </w:tcPr>
          <w:p w:rsidR="00517CE5" w:rsidRPr="00517CE5" w:rsidRDefault="00517CE5" w:rsidP="00517CE5">
            <w:pPr>
              <w:spacing w:line="240" w:lineRule="exact"/>
              <w:jc w:val="center"/>
              <w:rPr>
                <w:rFonts w:ascii="標楷體" w:eastAsia="標楷體" w:hAnsi="標楷體" w:cs="Times New Roman"/>
                <w:szCs w:val="24"/>
              </w:rPr>
            </w:pPr>
            <w:r w:rsidRPr="00517CE5">
              <w:rPr>
                <w:rFonts w:ascii="標楷體" w:eastAsia="標楷體" w:hAnsi="標楷體" w:cs="標楷體" w:hint="eastAsia"/>
                <w:szCs w:val="24"/>
              </w:rPr>
              <w:t>校長</w:t>
            </w:r>
          </w:p>
        </w:tc>
        <w:tc>
          <w:tcPr>
            <w:tcW w:w="2957" w:type="dxa"/>
            <w:vAlign w:val="center"/>
          </w:tcPr>
          <w:p w:rsidR="00517CE5" w:rsidRPr="00517CE5" w:rsidRDefault="00517CE5" w:rsidP="00517CE5">
            <w:pPr>
              <w:spacing w:line="240" w:lineRule="exact"/>
              <w:jc w:val="center"/>
              <w:rPr>
                <w:rFonts w:ascii="標楷體" w:eastAsia="標楷體" w:hAnsi="標楷體" w:cs="Times New Roman"/>
                <w:szCs w:val="24"/>
              </w:rPr>
            </w:pPr>
            <w:r w:rsidRPr="00517CE5">
              <w:rPr>
                <w:rFonts w:ascii="標楷體" w:eastAsia="標楷體" w:hAnsi="標楷體" w:cs="標楷體" w:hint="eastAsia"/>
                <w:szCs w:val="24"/>
              </w:rPr>
              <w:t>李明政</w:t>
            </w:r>
          </w:p>
        </w:tc>
        <w:tc>
          <w:tcPr>
            <w:tcW w:w="800" w:type="dxa"/>
            <w:vAlign w:val="center"/>
          </w:tcPr>
          <w:p w:rsidR="00517CE5" w:rsidRPr="00517CE5" w:rsidRDefault="00517CE5" w:rsidP="00517CE5">
            <w:pPr>
              <w:spacing w:line="240" w:lineRule="exact"/>
              <w:jc w:val="center"/>
              <w:rPr>
                <w:rFonts w:ascii="標楷體" w:eastAsia="標楷體" w:hAnsi="標楷體" w:cs="標楷體"/>
                <w:szCs w:val="24"/>
              </w:rPr>
            </w:pPr>
            <w:r w:rsidRPr="00517CE5">
              <w:rPr>
                <w:rFonts w:ascii="標楷體" w:eastAsia="標楷體" w:hAnsi="標楷體" w:cs="標楷體"/>
                <w:szCs w:val="24"/>
              </w:rPr>
              <w:t>E-mail</w:t>
            </w:r>
          </w:p>
        </w:tc>
        <w:tc>
          <w:tcPr>
            <w:tcW w:w="4070" w:type="dxa"/>
            <w:gridSpan w:val="3"/>
            <w:vAlign w:val="center"/>
          </w:tcPr>
          <w:p w:rsidR="00517CE5" w:rsidRPr="00517CE5" w:rsidRDefault="00517CE5" w:rsidP="00517CE5">
            <w:pPr>
              <w:spacing w:line="240" w:lineRule="exact"/>
              <w:jc w:val="center"/>
              <w:rPr>
                <w:rFonts w:ascii="標楷體" w:eastAsia="標楷體" w:hAnsi="標楷體" w:cs="Times New Roman"/>
                <w:szCs w:val="24"/>
              </w:rPr>
            </w:pPr>
            <w:r w:rsidRPr="00517CE5">
              <w:rPr>
                <w:rFonts w:ascii="標楷體" w:eastAsia="標楷體" w:hAnsi="標楷體" w:cs="標楷體"/>
                <w:szCs w:val="24"/>
              </w:rPr>
              <w:t>ysps@mail.cyc.edu.tw</w:t>
            </w:r>
          </w:p>
        </w:tc>
      </w:tr>
      <w:tr w:rsidR="00517CE5" w:rsidRPr="00517CE5" w:rsidTr="00517CE5">
        <w:trPr>
          <w:trHeight w:hRule="exact" w:val="362"/>
        </w:trPr>
        <w:tc>
          <w:tcPr>
            <w:tcW w:w="1871" w:type="dxa"/>
            <w:vAlign w:val="center"/>
          </w:tcPr>
          <w:p w:rsidR="00517CE5" w:rsidRPr="00517CE5" w:rsidRDefault="00517CE5" w:rsidP="00517CE5">
            <w:pPr>
              <w:spacing w:line="240" w:lineRule="exact"/>
              <w:jc w:val="center"/>
              <w:rPr>
                <w:rFonts w:ascii="標楷體" w:eastAsia="標楷體" w:hAnsi="標楷體" w:cs="Times New Roman"/>
                <w:szCs w:val="24"/>
              </w:rPr>
            </w:pPr>
            <w:r w:rsidRPr="00517CE5">
              <w:rPr>
                <w:rFonts w:ascii="標楷體" w:eastAsia="標楷體" w:hAnsi="標楷體" w:cs="標楷體" w:hint="eastAsia"/>
                <w:szCs w:val="24"/>
              </w:rPr>
              <w:t>教務主任</w:t>
            </w:r>
          </w:p>
        </w:tc>
        <w:tc>
          <w:tcPr>
            <w:tcW w:w="2957" w:type="dxa"/>
            <w:vAlign w:val="center"/>
          </w:tcPr>
          <w:p w:rsidR="00517CE5" w:rsidRPr="00517CE5" w:rsidRDefault="00517CE5" w:rsidP="00517CE5">
            <w:pPr>
              <w:spacing w:line="240" w:lineRule="exact"/>
              <w:jc w:val="center"/>
              <w:rPr>
                <w:rFonts w:ascii="標楷體" w:eastAsia="標楷體" w:hAnsi="標楷體" w:cs="Times New Roman"/>
                <w:szCs w:val="24"/>
              </w:rPr>
            </w:pPr>
            <w:r w:rsidRPr="00517CE5">
              <w:rPr>
                <w:rFonts w:ascii="標楷體" w:eastAsia="標楷體" w:hAnsi="標楷體" w:cs="標楷體" w:hint="eastAsia"/>
                <w:szCs w:val="24"/>
              </w:rPr>
              <w:t>林素媚</w:t>
            </w:r>
          </w:p>
        </w:tc>
        <w:tc>
          <w:tcPr>
            <w:tcW w:w="800" w:type="dxa"/>
            <w:vAlign w:val="center"/>
          </w:tcPr>
          <w:p w:rsidR="00517CE5" w:rsidRPr="00517CE5" w:rsidRDefault="00517CE5" w:rsidP="00517CE5">
            <w:pPr>
              <w:spacing w:line="240" w:lineRule="exact"/>
              <w:jc w:val="center"/>
              <w:rPr>
                <w:rFonts w:ascii="標楷體" w:eastAsia="標楷體" w:hAnsi="標楷體" w:cs="標楷體"/>
                <w:szCs w:val="24"/>
              </w:rPr>
            </w:pPr>
            <w:r w:rsidRPr="00517CE5">
              <w:rPr>
                <w:rFonts w:ascii="標楷體" w:eastAsia="標楷體" w:hAnsi="標楷體" w:cs="標楷體"/>
                <w:szCs w:val="24"/>
              </w:rPr>
              <w:t>E-mail</w:t>
            </w:r>
          </w:p>
        </w:tc>
        <w:tc>
          <w:tcPr>
            <w:tcW w:w="4070" w:type="dxa"/>
            <w:gridSpan w:val="3"/>
            <w:vAlign w:val="center"/>
          </w:tcPr>
          <w:p w:rsidR="00517CE5" w:rsidRPr="00517CE5" w:rsidRDefault="00517CE5" w:rsidP="00517CE5">
            <w:pPr>
              <w:spacing w:line="240" w:lineRule="exact"/>
              <w:jc w:val="center"/>
              <w:rPr>
                <w:rFonts w:ascii="標楷體" w:eastAsia="標楷體" w:hAnsi="標楷體" w:cs="Times New Roman"/>
                <w:szCs w:val="24"/>
              </w:rPr>
            </w:pPr>
            <w:r w:rsidRPr="00517CE5">
              <w:rPr>
                <w:rFonts w:ascii="標楷體" w:eastAsia="標楷體" w:hAnsi="標楷體" w:cs="標楷體"/>
                <w:szCs w:val="24"/>
              </w:rPr>
              <w:t>ysps@mail.cyc.edu.tw</w:t>
            </w:r>
          </w:p>
        </w:tc>
      </w:tr>
      <w:tr w:rsidR="00517CE5" w:rsidRPr="00517CE5" w:rsidTr="00517CE5">
        <w:trPr>
          <w:cantSplit/>
          <w:trHeight w:hRule="exact" w:val="357"/>
        </w:trPr>
        <w:tc>
          <w:tcPr>
            <w:tcW w:w="1871" w:type="dxa"/>
            <w:vAlign w:val="center"/>
          </w:tcPr>
          <w:p w:rsidR="00517CE5" w:rsidRPr="00517CE5" w:rsidRDefault="00517CE5" w:rsidP="00517CE5">
            <w:pPr>
              <w:spacing w:line="240" w:lineRule="exact"/>
              <w:jc w:val="center"/>
              <w:rPr>
                <w:rFonts w:ascii="標楷體" w:eastAsia="標楷體" w:hAnsi="標楷體" w:cs="Times New Roman"/>
                <w:szCs w:val="24"/>
              </w:rPr>
            </w:pPr>
            <w:r w:rsidRPr="00517CE5">
              <w:rPr>
                <w:rFonts w:ascii="標楷體" w:eastAsia="標楷體" w:hAnsi="標楷體" w:cs="標楷體" w:hint="eastAsia"/>
                <w:szCs w:val="24"/>
              </w:rPr>
              <w:t>教職員工數</w:t>
            </w:r>
          </w:p>
        </w:tc>
        <w:tc>
          <w:tcPr>
            <w:tcW w:w="7827" w:type="dxa"/>
            <w:gridSpan w:val="5"/>
            <w:vAlign w:val="center"/>
          </w:tcPr>
          <w:p w:rsidR="00517CE5" w:rsidRPr="00517CE5" w:rsidRDefault="00517CE5" w:rsidP="00517CE5">
            <w:pPr>
              <w:spacing w:line="240" w:lineRule="exact"/>
              <w:jc w:val="center"/>
              <w:rPr>
                <w:rFonts w:ascii="標楷體" w:eastAsia="標楷體" w:hAnsi="標楷體" w:cs="Times New Roman"/>
                <w:szCs w:val="24"/>
              </w:rPr>
            </w:pPr>
            <w:r w:rsidRPr="00517CE5">
              <w:rPr>
                <w:rFonts w:ascii="標楷體" w:eastAsia="標楷體" w:hAnsi="標楷體" w:cs="標楷體"/>
                <w:szCs w:val="24"/>
              </w:rPr>
              <w:t>14</w:t>
            </w:r>
          </w:p>
        </w:tc>
      </w:tr>
      <w:tr w:rsidR="00517CE5" w:rsidRPr="00517CE5" w:rsidTr="00517CE5">
        <w:trPr>
          <w:cantSplit/>
          <w:trHeight w:hRule="exact" w:val="513"/>
        </w:trPr>
        <w:tc>
          <w:tcPr>
            <w:tcW w:w="1871" w:type="dxa"/>
            <w:vAlign w:val="center"/>
          </w:tcPr>
          <w:p w:rsidR="00517CE5" w:rsidRPr="00517CE5" w:rsidRDefault="00517CE5" w:rsidP="00517CE5">
            <w:pPr>
              <w:spacing w:line="240" w:lineRule="exact"/>
              <w:jc w:val="center"/>
              <w:rPr>
                <w:rFonts w:ascii="標楷體" w:eastAsia="標楷體" w:hAnsi="標楷體" w:cs="標楷體"/>
                <w:b/>
                <w:bCs/>
                <w:szCs w:val="24"/>
              </w:rPr>
            </w:pPr>
            <w:r w:rsidRPr="00517CE5">
              <w:rPr>
                <w:rFonts w:ascii="標楷體" w:eastAsia="標楷體" w:hAnsi="標楷體" w:cs="標楷體" w:hint="eastAsia"/>
                <w:b/>
                <w:bCs/>
                <w:szCs w:val="24"/>
              </w:rPr>
              <w:t>班級數</w:t>
            </w:r>
            <w:r w:rsidRPr="00517CE5">
              <w:rPr>
                <w:rFonts w:ascii="標楷體" w:eastAsia="標楷體" w:hAnsi="標楷體" w:cs="標楷體"/>
                <w:b/>
                <w:bCs/>
                <w:szCs w:val="24"/>
              </w:rPr>
              <w:t>(</w:t>
            </w:r>
            <w:r w:rsidRPr="00517CE5">
              <w:rPr>
                <w:rFonts w:ascii="標楷體" w:eastAsia="標楷體" w:hAnsi="標楷體" w:cs="標楷體" w:hint="eastAsia"/>
                <w:b/>
                <w:bCs/>
                <w:szCs w:val="24"/>
              </w:rPr>
              <w:t>含特教</w:t>
            </w:r>
            <w:r w:rsidRPr="00517CE5">
              <w:rPr>
                <w:rFonts w:ascii="標楷體" w:eastAsia="標楷體" w:hAnsi="標楷體" w:cs="標楷體"/>
                <w:b/>
                <w:bCs/>
                <w:szCs w:val="24"/>
              </w:rPr>
              <w:t>)</w:t>
            </w:r>
          </w:p>
        </w:tc>
        <w:tc>
          <w:tcPr>
            <w:tcW w:w="7827" w:type="dxa"/>
            <w:gridSpan w:val="5"/>
            <w:vAlign w:val="center"/>
          </w:tcPr>
          <w:p w:rsidR="00517CE5" w:rsidRPr="00517CE5" w:rsidRDefault="00517CE5" w:rsidP="00517CE5">
            <w:pPr>
              <w:spacing w:line="240" w:lineRule="exact"/>
              <w:jc w:val="center"/>
              <w:rPr>
                <w:rFonts w:ascii="標楷體" w:eastAsia="標楷體" w:hAnsi="標楷體" w:cs="Times New Roman"/>
                <w:szCs w:val="24"/>
              </w:rPr>
            </w:pPr>
            <w:r w:rsidRPr="00517CE5">
              <w:rPr>
                <w:rFonts w:ascii="標楷體" w:eastAsia="標楷體" w:hAnsi="標楷體" w:cs="標楷體"/>
                <w:szCs w:val="24"/>
              </w:rPr>
              <w:t>6</w:t>
            </w:r>
          </w:p>
        </w:tc>
      </w:tr>
      <w:tr w:rsidR="00517CE5" w:rsidRPr="00517CE5" w:rsidTr="00517CE5">
        <w:trPr>
          <w:cantSplit/>
          <w:trHeight w:hRule="exact" w:val="563"/>
        </w:trPr>
        <w:tc>
          <w:tcPr>
            <w:tcW w:w="1871" w:type="dxa"/>
            <w:vAlign w:val="center"/>
          </w:tcPr>
          <w:p w:rsidR="00517CE5" w:rsidRPr="00517CE5" w:rsidRDefault="00517CE5" w:rsidP="00517CE5">
            <w:pPr>
              <w:spacing w:line="240" w:lineRule="exact"/>
              <w:jc w:val="center"/>
              <w:rPr>
                <w:rFonts w:ascii="標楷體" w:eastAsia="標楷體" w:hAnsi="標楷體" w:cs="標楷體"/>
                <w:b/>
                <w:bCs/>
                <w:szCs w:val="24"/>
              </w:rPr>
            </w:pPr>
            <w:r w:rsidRPr="00517CE5">
              <w:rPr>
                <w:rFonts w:ascii="標楷體" w:eastAsia="標楷體" w:hAnsi="標楷體" w:cs="標楷體" w:hint="eastAsia"/>
                <w:b/>
                <w:bCs/>
                <w:szCs w:val="24"/>
              </w:rPr>
              <w:t>學生數</w:t>
            </w:r>
            <w:r w:rsidRPr="00517CE5">
              <w:rPr>
                <w:rFonts w:ascii="標楷體" w:eastAsia="標楷體" w:hAnsi="標楷體" w:cs="標楷體"/>
                <w:b/>
                <w:bCs/>
                <w:szCs w:val="24"/>
              </w:rPr>
              <w:t>(</w:t>
            </w:r>
            <w:r w:rsidRPr="00517CE5">
              <w:rPr>
                <w:rFonts w:ascii="標楷體" w:eastAsia="標楷體" w:hAnsi="標楷體" w:cs="標楷體" w:hint="eastAsia"/>
                <w:b/>
                <w:bCs/>
                <w:szCs w:val="24"/>
              </w:rPr>
              <w:t>含特教</w:t>
            </w:r>
            <w:r w:rsidRPr="00517CE5">
              <w:rPr>
                <w:rFonts w:ascii="標楷體" w:eastAsia="標楷體" w:hAnsi="標楷體" w:cs="標楷體"/>
                <w:b/>
                <w:bCs/>
                <w:szCs w:val="24"/>
              </w:rPr>
              <w:t>)</w:t>
            </w:r>
          </w:p>
        </w:tc>
        <w:tc>
          <w:tcPr>
            <w:tcW w:w="7827" w:type="dxa"/>
            <w:gridSpan w:val="5"/>
            <w:vAlign w:val="center"/>
          </w:tcPr>
          <w:p w:rsidR="00517CE5" w:rsidRPr="00517CE5" w:rsidRDefault="00517CE5" w:rsidP="00517CE5">
            <w:pPr>
              <w:spacing w:line="240" w:lineRule="exact"/>
              <w:jc w:val="center"/>
              <w:rPr>
                <w:rFonts w:ascii="標楷體" w:eastAsia="標楷體" w:hAnsi="標楷體" w:cs="Times New Roman"/>
                <w:szCs w:val="24"/>
              </w:rPr>
            </w:pPr>
            <w:r>
              <w:rPr>
                <w:rFonts w:ascii="標楷體" w:eastAsia="標楷體" w:hAnsi="標楷體" w:cs="Times New Roman" w:hint="eastAsia"/>
                <w:szCs w:val="24"/>
              </w:rPr>
              <w:t>41</w:t>
            </w:r>
          </w:p>
        </w:tc>
      </w:tr>
    </w:tbl>
    <w:p w:rsidR="00517CE5" w:rsidRPr="00517CE5" w:rsidRDefault="00517CE5" w:rsidP="00517CE5">
      <w:pPr>
        <w:spacing w:beforeLines="100" w:before="360" w:afterLines="50" w:after="180"/>
        <w:jc w:val="both"/>
        <w:rPr>
          <w:rFonts w:ascii="標楷體" w:eastAsia="標楷體" w:hAnsi="標楷體" w:cs="Times New Roman"/>
          <w:b/>
          <w:bCs/>
          <w:szCs w:val="24"/>
        </w:rPr>
      </w:pPr>
      <w:r w:rsidRPr="00517CE5">
        <w:rPr>
          <w:rFonts w:ascii="標楷體" w:eastAsia="標楷體" w:hAnsi="標楷體" w:cs="標楷體" w:hint="eastAsia"/>
          <w:b/>
          <w:bCs/>
          <w:szCs w:val="24"/>
        </w:rPr>
        <w:t>學校背景分析</w:t>
      </w:r>
    </w:p>
    <w:tbl>
      <w:tblPr>
        <w:tblW w:w="983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5"/>
        <w:gridCol w:w="1615"/>
        <w:gridCol w:w="1616"/>
        <w:gridCol w:w="1616"/>
        <w:gridCol w:w="1616"/>
        <w:gridCol w:w="1757"/>
      </w:tblGrid>
      <w:tr w:rsidR="00517CE5" w:rsidRPr="00517CE5" w:rsidTr="00517CE5">
        <w:tc>
          <w:tcPr>
            <w:tcW w:w="1615"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hint="eastAsia"/>
                <w:szCs w:val="24"/>
              </w:rPr>
              <w:t>分析向度</w:t>
            </w:r>
          </w:p>
        </w:tc>
        <w:tc>
          <w:tcPr>
            <w:tcW w:w="1615"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szCs w:val="24"/>
              </w:rPr>
              <w:t>S</w:t>
            </w:r>
            <w:r w:rsidRPr="00517CE5">
              <w:rPr>
                <w:rFonts w:ascii="標楷體" w:eastAsia="標楷體" w:hAnsi="標楷體" w:cs="標楷體" w:hint="eastAsia"/>
                <w:szCs w:val="24"/>
              </w:rPr>
              <w:t>﹙優勢﹚</w:t>
            </w:r>
          </w:p>
        </w:tc>
        <w:tc>
          <w:tcPr>
            <w:tcW w:w="1616"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szCs w:val="24"/>
              </w:rPr>
              <w:t>W</w:t>
            </w:r>
            <w:r w:rsidRPr="00517CE5">
              <w:rPr>
                <w:rFonts w:ascii="標楷體" w:eastAsia="標楷體" w:hAnsi="標楷體" w:cs="標楷體" w:hint="eastAsia"/>
                <w:szCs w:val="24"/>
              </w:rPr>
              <w:t>﹙劣勢﹚</w:t>
            </w:r>
          </w:p>
        </w:tc>
        <w:tc>
          <w:tcPr>
            <w:tcW w:w="1616"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szCs w:val="24"/>
              </w:rPr>
              <w:t>O</w:t>
            </w:r>
            <w:r w:rsidRPr="00517CE5">
              <w:rPr>
                <w:rFonts w:ascii="標楷體" w:eastAsia="標楷體" w:hAnsi="標楷體" w:cs="標楷體" w:hint="eastAsia"/>
                <w:szCs w:val="24"/>
              </w:rPr>
              <w:t>﹙機會點﹚</w:t>
            </w:r>
          </w:p>
        </w:tc>
        <w:tc>
          <w:tcPr>
            <w:tcW w:w="1616"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szCs w:val="24"/>
              </w:rPr>
              <w:t>T</w:t>
            </w:r>
            <w:r w:rsidRPr="00517CE5">
              <w:rPr>
                <w:rFonts w:ascii="標楷體" w:eastAsia="標楷體" w:hAnsi="標楷體" w:cs="標楷體" w:hint="eastAsia"/>
                <w:szCs w:val="24"/>
              </w:rPr>
              <w:t>﹙威脅點﹚</w:t>
            </w:r>
          </w:p>
        </w:tc>
        <w:tc>
          <w:tcPr>
            <w:tcW w:w="1757"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szCs w:val="24"/>
              </w:rPr>
              <w:t>S</w:t>
            </w:r>
            <w:r w:rsidRPr="00517CE5">
              <w:rPr>
                <w:rFonts w:ascii="標楷體" w:eastAsia="標楷體" w:hAnsi="標楷體" w:cs="標楷體" w:hint="eastAsia"/>
                <w:szCs w:val="24"/>
              </w:rPr>
              <w:t>﹙行動策略﹚</w:t>
            </w:r>
          </w:p>
        </w:tc>
      </w:tr>
      <w:tr w:rsidR="00517CE5" w:rsidRPr="00517CE5" w:rsidTr="00517CE5">
        <w:tc>
          <w:tcPr>
            <w:tcW w:w="1615"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hint="eastAsia"/>
                <w:szCs w:val="24"/>
              </w:rPr>
              <w:t>校園環境</w:t>
            </w:r>
          </w:p>
        </w:tc>
        <w:tc>
          <w:tcPr>
            <w:tcW w:w="1615" w:type="dxa"/>
          </w:tcPr>
          <w:p w:rsidR="00517CE5" w:rsidRPr="00517CE5" w:rsidRDefault="00517CE5" w:rsidP="00517CE5">
            <w:pPr>
              <w:tabs>
                <w:tab w:val="left" w:pos="7035"/>
              </w:tabs>
              <w:spacing w:line="280" w:lineRule="exact"/>
              <w:rPr>
                <w:rFonts w:ascii="標楷體" w:eastAsia="標楷體" w:hAnsi="Roman PS" w:cs="Times New Roman" w:hint="eastAsia"/>
                <w:szCs w:val="24"/>
              </w:rPr>
            </w:pPr>
            <w:r w:rsidRPr="00517CE5">
              <w:rPr>
                <w:rFonts w:ascii="標楷體" w:eastAsia="標楷體" w:hAnsi="Roman PS" w:cs="標楷體"/>
                <w:szCs w:val="24"/>
              </w:rPr>
              <w:t>1</w:t>
            </w:r>
            <w:r w:rsidRPr="00517CE5">
              <w:rPr>
                <w:rFonts w:ascii="標楷體" w:eastAsia="標楷體" w:hAnsi="Roman PS" w:cs="標楷體" w:hint="eastAsia"/>
                <w:szCs w:val="24"/>
              </w:rPr>
              <w:t>位八掌溪旁</w:t>
            </w:r>
          </w:p>
          <w:p w:rsidR="00517CE5" w:rsidRPr="00517CE5" w:rsidRDefault="00517CE5" w:rsidP="00517CE5">
            <w:pPr>
              <w:tabs>
                <w:tab w:val="left" w:pos="7035"/>
              </w:tabs>
              <w:spacing w:line="280" w:lineRule="exact"/>
              <w:rPr>
                <w:rFonts w:ascii="標楷體" w:eastAsia="標楷體" w:hAnsi="Roman PS" w:cs="Times New Roman" w:hint="eastAsia"/>
                <w:szCs w:val="24"/>
              </w:rPr>
            </w:pPr>
            <w:r w:rsidRPr="00517CE5">
              <w:rPr>
                <w:rFonts w:ascii="標楷體" w:eastAsia="標楷體" w:hAnsi="Roman PS" w:cs="標楷體"/>
                <w:szCs w:val="24"/>
              </w:rPr>
              <w:t>2</w:t>
            </w:r>
            <w:r w:rsidRPr="00517CE5">
              <w:rPr>
                <w:rFonts w:ascii="標楷體" w:eastAsia="標楷體" w:hAnsi="Roman PS" w:cs="標楷體" w:hint="eastAsia"/>
                <w:szCs w:val="24"/>
              </w:rPr>
              <w:t>交通便捷</w:t>
            </w:r>
          </w:p>
          <w:p w:rsidR="00517CE5" w:rsidRPr="00517CE5" w:rsidRDefault="00517CE5" w:rsidP="00517CE5">
            <w:pPr>
              <w:tabs>
                <w:tab w:val="left" w:pos="7035"/>
              </w:tabs>
              <w:spacing w:line="280" w:lineRule="exact"/>
              <w:ind w:left="185" w:hangingChars="77" w:hanging="185"/>
              <w:rPr>
                <w:rFonts w:ascii="標楷體" w:eastAsia="標楷體" w:hAnsi="Roman PS" w:cs="Times New Roman" w:hint="eastAsia"/>
                <w:szCs w:val="24"/>
              </w:rPr>
            </w:pPr>
            <w:r w:rsidRPr="00517CE5">
              <w:rPr>
                <w:rFonts w:ascii="標楷體" w:eastAsia="標楷體" w:hAnsi="Roman PS" w:cs="標楷體"/>
                <w:szCs w:val="24"/>
              </w:rPr>
              <w:t>3</w:t>
            </w:r>
            <w:r w:rsidRPr="00517CE5">
              <w:rPr>
                <w:rFonts w:ascii="標楷體" w:eastAsia="標楷體" w:hAnsi="Roman PS" w:cs="標楷體" w:hint="eastAsia"/>
                <w:szCs w:val="24"/>
              </w:rPr>
              <w:t>鄉村氣息濃厚</w:t>
            </w:r>
          </w:p>
          <w:p w:rsidR="00517CE5" w:rsidRPr="00517CE5" w:rsidRDefault="00517CE5" w:rsidP="00517CE5">
            <w:pPr>
              <w:tabs>
                <w:tab w:val="left" w:pos="7035"/>
              </w:tabs>
              <w:spacing w:line="280" w:lineRule="exact"/>
              <w:ind w:left="185" w:hangingChars="77" w:hanging="185"/>
              <w:rPr>
                <w:rFonts w:ascii="標楷體" w:eastAsia="標楷體" w:hAnsi="Roman PS" w:cs="Times New Roman" w:hint="eastAsia"/>
                <w:szCs w:val="24"/>
              </w:rPr>
            </w:pPr>
            <w:r w:rsidRPr="00517CE5">
              <w:rPr>
                <w:rFonts w:ascii="標楷體" w:eastAsia="標楷體" w:hAnsi="Roman PS" w:cs="標楷體"/>
                <w:szCs w:val="24"/>
              </w:rPr>
              <w:t>4</w:t>
            </w:r>
            <w:r w:rsidRPr="00517CE5">
              <w:rPr>
                <w:rFonts w:ascii="標楷體" w:eastAsia="標楷體" w:hAnsi="Roman PS" w:cs="標楷體" w:hint="eastAsia"/>
                <w:szCs w:val="24"/>
              </w:rPr>
              <w:t>校園優美清靜</w:t>
            </w:r>
          </w:p>
        </w:tc>
        <w:tc>
          <w:tcPr>
            <w:tcW w:w="1616" w:type="dxa"/>
          </w:tcPr>
          <w:p w:rsidR="00517CE5" w:rsidRPr="00517CE5" w:rsidRDefault="00517CE5" w:rsidP="00517CE5">
            <w:pPr>
              <w:tabs>
                <w:tab w:val="left" w:pos="7035"/>
              </w:tabs>
              <w:spacing w:line="280" w:lineRule="exact"/>
              <w:ind w:left="240" w:hangingChars="100" w:hanging="240"/>
              <w:rPr>
                <w:rFonts w:ascii="標楷體" w:eastAsia="標楷體" w:hAnsi="Roman PS" w:cs="Times New Roman" w:hint="eastAsia"/>
                <w:szCs w:val="24"/>
              </w:rPr>
            </w:pPr>
            <w:r w:rsidRPr="00517CE5">
              <w:rPr>
                <w:rFonts w:ascii="標楷體" w:eastAsia="標楷體" w:hAnsi="Roman PS" w:cs="標楷體"/>
                <w:szCs w:val="24"/>
              </w:rPr>
              <w:t>1</w:t>
            </w:r>
            <w:r w:rsidRPr="00517CE5">
              <w:rPr>
                <w:rFonts w:ascii="標楷體" w:eastAsia="標楷體" w:hAnsi="Roman PS" w:cs="標楷體" w:hint="eastAsia"/>
                <w:szCs w:val="24"/>
              </w:rPr>
              <w:t>本校校地不足，文化刺激不利，生活機能不健全</w:t>
            </w:r>
          </w:p>
          <w:p w:rsidR="00517CE5" w:rsidRPr="00517CE5" w:rsidRDefault="00517CE5" w:rsidP="00517CE5">
            <w:pPr>
              <w:tabs>
                <w:tab w:val="left" w:pos="7035"/>
              </w:tabs>
              <w:spacing w:line="280" w:lineRule="exact"/>
              <w:rPr>
                <w:rFonts w:ascii="標楷體" w:eastAsia="標楷體" w:hAnsi="Roman PS" w:cs="Times New Roman" w:hint="eastAsia"/>
                <w:szCs w:val="24"/>
              </w:rPr>
            </w:pPr>
            <w:r w:rsidRPr="00517CE5">
              <w:rPr>
                <w:rFonts w:ascii="標楷體" w:eastAsia="標楷體" w:hAnsi="Roman PS" w:cs="標楷體"/>
                <w:szCs w:val="24"/>
              </w:rPr>
              <w:t>2</w:t>
            </w:r>
            <w:r w:rsidRPr="00517CE5">
              <w:rPr>
                <w:rFonts w:ascii="標楷體" w:eastAsia="標楷體" w:hAnsi="Roman PS" w:cs="標楷體" w:hint="eastAsia"/>
                <w:szCs w:val="24"/>
              </w:rPr>
              <w:t>位居墳場旁</w:t>
            </w:r>
          </w:p>
          <w:p w:rsidR="00517CE5" w:rsidRPr="00517CE5" w:rsidRDefault="00517CE5" w:rsidP="00517CE5">
            <w:pPr>
              <w:tabs>
                <w:tab w:val="left" w:pos="7035"/>
              </w:tabs>
              <w:spacing w:line="280" w:lineRule="exact"/>
              <w:rPr>
                <w:rFonts w:ascii="標楷體" w:eastAsia="標楷體" w:hAnsi="Roman PS" w:cs="Times New Roman" w:hint="eastAsia"/>
                <w:szCs w:val="24"/>
              </w:rPr>
            </w:pPr>
            <w:r w:rsidRPr="00517CE5">
              <w:rPr>
                <w:rFonts w:ascii="標楷體" w:eastAsia="標楷體" w:hAnsi="Roman PS" w:cs="標楷體" w:hint="eastAsia"/>
                <w:szCs w:val="24"/>
              </w:rPr>
              <w:t xml:space="preserve">　受噪音干擾</w:t>
            </w:r>
          </w:p>
        </w:tc>
        <w:tc>
          <w:tcPr>
            <w:tcW w:w="1616" w:type="dxa"/>
          </w:tcPr>
          <w:p w:rsidR="00517CE5" w:rsidRPr="00517CE5" w:rsidRDefault="00517CE5" w:rsidP="00517CE5">
            <w:pPr>
              <w:tabs>
                <w:tab w:val="left" w:pos="7035"/>
              </w:tabs>
              <w:spacing w:line="280" w:lineRule="exact"/>
              <w:rPr>
                <w:rFonts w:ascii="標楷體" w:eastAsia="標楷體" w:hAnsi="Roman PS" w:cs="Times New Roman" w:hint="eastAsia"/>
                <w:szCs w:val="24"/>
              </w:rPr>
            </w:pPr>
            <w:r w:rsidRPr="00517CE5">
              <w:rPr>
                <w:rFonts w:ascii="標楷體" w:eastAsia="標楷體" w:hAnsi="Roman PS" w:cs="標楷體"/>
                <w:szCs w:val="24"/>
              </w:rPr>
              <w:t>1</w:t>
            </w:r>
            <w:r w:rsidRPr="00517CE5">
              <w:rPr>
                <w:rFonts w:ascii="標楷體" w:eastAsia="標楷體" w:hAnsi="Roman PS" w:cs="標楷體" w:hint="eastAsia"/>
                <w:szCs w:val="24"/>
              </w:rPr>
              <w:t>年代影城在鄰近社區設立，帶動經濟人口成長。</w:t>
            </w:r>
          </w:p>
          <w:p w:rsidR="00517CE5" w:rsidRPr="00517CE5" w:rsidRDefault="00517CE5" w:rsidP="00517CE5">
            <w:pPr>
              <w:tabs>
                <w:tab w:val="left" w:pos="7035"/>
              </w:tabs>
              <w:spacing w:line="280" w:lineRule="exact"/>
              <w:rPr>
                <w:rFonts w:ascii="標楷體" w:eastAsia="標楷體" w:hAnsi="Roman PS" w:cs="Times New Roman" w:hint="eastAsia"/>
                <w:szCs w:val="24"/>
              </w:rPr>
            </w:pPr>
            <w:r w:rsidRPr="00517CE5">
              <w:rPr>
                <w:rFonts w:ascii="標楷體" w:eastAsia="標楷體" w:hAnsi="Roman PS" w:cs="標楷體"/>
                <w:szCs w:val="24"/>
              </w:rPr>
              <w:t>2.</w:t>
            </w:r>
            <w:r w:rsidRPr="00517CE5">
              <w:rPr>
                <w:rFonts w:ascii="標楷體" w:eastAsia="標楷體" w:hAnsi="Roman PS" w:cs="標楷體" w:hint="eastAsia"/>
                <w:szCs w:val="24"/>
              </w:rPr>
              <w:t>東西向快速道路通車。</w:t>
            </w:r>
          </w:p>
        </w:tc>
        <w:tc>
          <w:tcPr>
            <w:tcW w:w="1616" w:type="dxa"/>
          </w:tcPr>
          <w:p w:rsidR="00517CE5" w:rsidRPr="00517CE5" w:rsidRDefault="00517CE5" w:rsidP="00517CE5">
            <w:pPr>
              <w:tabs>
                <w:tab w:val="left" w:pos="7035"/>
              </w:tabs>
              <w:spacing w:line="280" w:lineRule="exact"/>
              <w:rPr>
                <w:rFonts w:ascii="標楷體" w:eastAsia="標楷體" w:hAnsi="Roman PS" w:cs="Times New Roman" w:hint="eastAsia"/>
                <w:szCs w:val="24"/>
              </w:rPr>
            </w:pPr>
            <w:r w:rsidRPr="00517CE5">
              <w:rPr>
                <w:rFonts w:ascii="標楷體" w:eastAsia="標楷體" w:hAnsi="Roman PS" w:cs="標楷體"/>
                <w:szCs w:val="24"/>
              </w:rPr>
              <w:t>1</w:t>
            </w:r>
            <w:r w:rsidRPr="00517CE5">
              <w:rPr>
                <w:rFonts w:ascii="標楷體" w:eastAsia="標楷體" w:hAnsi="Roman PS" w:cs="標楷體" w:hint="eastAsia"/>
                <w:szCs w:val="24"/>
              </w:rPr>
              <w:t>交通便捷，車輛多</w:t>
            </w:r>
            <w:r w:rsidRPr="00517CE5">
              <w:rPr>
                <w:rFonts w:ascii="標楷體" w:eastAsia="標楷體" w:hAnsi="Roman PS" w:cs="標楷體"/>
                <w:szCs w:val="24"/>
              </w:rPr>
              <w:t>,</w:t>
            </w:r>
            <w:r w:rsidRPr="00517CE5">
              <w:rPr>
                <w:rFonts w:ascii="標楷體" w:eastAsia="標楷體" w:hAnsi="Roman PS" w:cs="標楷體" w:hint="eastAsia"/>
                <w:szCs w:val="24"/>
              </w:rPr>
              <w:t>影響學生上下學安全。</w:t>
            </w:r>
          </w:p>
          <w:p w:rsidR="00517CE5" w:rsidRPr="00517CE5" w:rsidRDefault="00517CE5" w:rsidP="00517CE5">
            <w:pPr>
              <w:tabs>
                <w:tab w:val="left" w:pos="7035"/>
              </w:tabs>
              <w:spacing w:line="280" w:lineRule="exact"/>
              <w:rPr>
                <w:rFonts w:ascii="標楷體" w:eastAsia="標楷體" w:hAnsi="Roman PS" w:cs="Times New Roman" w:hint="eastAsia"/>
                <w:szCs w:val="24"/>
              </w:rPr>
            </w:pPr>
            <w:r w:rsidRPr="00517CE5">
              <w:rPr>
                <w:rFonts w:ascii="標楷體" w:eastAsia="標楷體" w:hAnsi="Roman PS" w:cs="標楷體"/>
                <w:szCs w:val="24"/>
              </w:rPr>
              <w:t>2</w:t>
            </w:r>
            <w:r w:rsidRPr="00517CE5">
              <w:rPr>
                <w:rFonts w:ascii="標楷體" w:eastAsia="標楷體" w:hAnsi="Roman PS" w:cs="標楷體" w:hint="eastAsia"/>
                <w:szCs w:val="24"/>
              </w:rPr>
              <w:t>噪音、空氣污染嚴重。</w:t>
            </w:r>
          </w:p>
        </w:tc>
        <w:tc>
          <w:tcPr>
            <w:tcW w:w="1757" w:type="dxa"/>
          </w:tcPr>
          <w:p w:rsidR="00517CE5" w:rsidRPr="00517CE5" w:rsidRDefault="00517CE5" w:rsidP="00517CE5">
            <w:pPr>
              <w:widowControl/>
              <w:adjustRightInd w:val="0"/>
              <w:spacing w:line="280" w:lineRule="exact"/>
              <w:ind w:left="227" w:hanging="227"/>
              <w:jc w:val="both"/>
              <w:rPr>
                <w:rFonts w:ascii="標楷體" w:eastAsia="標楷體" w:hAnsi="Arial Unicode MS" w:cs="Times New Roman"/>
                <w:color w:val="000000"/>
                <w:kern w:val="0"/>
                <w:szCs w:val="24"/>
                <w:lang w:val="zh-TW"/>
              </w:rPr>
            </w:pPr>
            <w:r w:rsidRPr="00517CE5">
              <w:rPr>
                <w:rFonts w:ascii="標楷體" w:eastAsia="標楷體" w:hAnsi="Arial Unicode MS" w:cs="標楷體"/>
                <w:color w:val="000000"/>
                <w:kern w:val="0"/>
                <w:szCs w:val="24"/>
                <w:lang w:val="zh-TW"/>
              </w:rPr>
              <w:t>1</w:t>
            </w:r>
            <w:r w:rsidRPr="00517CE5">
              <w:rPr>
                <w:rFonts w:ascii="標楷體" w:eastAsia="標楷體" w:hAnsi="Arial Unicode MS" w:cs="標楷體" w:hint="eastAsia"/>
                <w:color w:val="000000"/>
                <w:kern w:val="0"/>
                <w:szCs w:val="24"/>
                <w:lang w:val="zh-TW"/>
              </w:rPr>
              <w:t>規劃良善之上（下）學交通管制與措施。</w:t>
            </w:r>
          </w:p>
          <w:p w:rsidR="00517CE5" w:rsidRPr="00517CE5" w:rsidRDefault="00517CE5" w:rsidP="00517CE5">
            <w:pPr>
              <w:spacing w:line="280" w:lineRule="exact"/>
              <w:jc w:val="both"/>
              <w:rPr>
                <w:rFonts w:ascii="標楷體" w:eastAsia="標楷體" w:hAnsi="標楷體" w:cs="Times New Roman"/>
                <w:szCs w:val="24"/>
              </w:rPr>
            </w:pPr>
            <w:r w:rsidRPr="00517CE5">
              <w:rPr>
                <w:rFonts w:ascii="標楷體" w:eastAsia="標楷體" w:hAnsi="Arial Unicode MS" w:cs="標楷體"/>
                <w:color w:val="000000"/>
                <w:kern w:val="0"/>
                <w:szCs w:val="24"/>
                <w:lang w:val="zh-TW"/>
              </w:rPr>
              <w:t>2</w:t>
            </w:r>
            <w:r w:rsidRPr="00517CE5">
              <w:rPr>
                <w:rFonts w:ascii="標楷體" w:eastAsia="標楷體" w:hAnsi="Arial Unicode MS" w:cs="標楷體" w:hint="eastAsia"/>
                <w:color w:val="000000"/>
                <w:kern w:val="0"/>
                <w:szCs w:val="24"/>
                <w:lang w:val="zh-TW"/>
              </w:rPr>
              <w:t>運用交通便利之優勢，吸引學生及優良師資。</w:t>
            </w:r>
          </w:p>
        </w:tc>
      </w:tr>
      <w:tr w:rsidR="00517CE5" w:rsidRPr="00517CE5" w:rsidTr="00517CE5">
        <w:tc>
          <w:tcPr>
            <w:tcW w:w="1615"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hint="eastAsia"/>
                <w:szCs w:val="24"/>
              </w:rPr>
              <w:t>教學設施</w:t>
            </w:r>
          </w:p>
        </w:tc>
        <w:tc>
          <w:tcPr>
            <w:tcW w:w="1615" w:type="dxa"/>
          </w:tcPr>
          <w:p w:rsidR="00517CE5" w:rsidRPr="00517CE5" w:rsidRDefault="00517CE5" w:rsidP="00517CE5">
            <w:pPr>
              <w:tabs>
                <w:tab w:val="left" w:pos="7035"/>
              </w:tabs>
              <w:spacing w:line="280" w:lineRule="exact"/>
              <w:ind w:left="240" w:hangingChars="100" w:hanging="240"/>
              <w:rPr>
                <w:rFonts w:ascii="標楷體" w:eastAsia="標楷體" w:hAnsi="Roman PS" w:cs="Times New Roman" w:hint="eastAsia"/>
                <w:szCs w:val="24"/>
              </w:rPr>
            </w:pPr>
            <w:r w:rsidRPr="00517CE5">
              <w:rPr>
                <w:rFonts w:ascii="標楷體" w:eastAsia="標楷體" w:hAnsi="Roman PS" w:cs="標楷體"/>
                <w:szCs w:val="24"/>
              </w:rPr>
              <w:t>1</w:t>
            </w:r>
            <w:r w:rsidRPr="00517CE5">
              <w:rPr>
                <w:rFonts w:ascii="標楷體" w:eastAsia="標楷體" w:hAnsi="Roman PS" w:cs="標楷體" w:hint="eastAsia"/>
                <w:szCs w:val="24"/>
              </w:rPr>
              <w:t>新教室空間大視覺良好外觀美輪美奐</w:t>
            </w:r>
            <w:r w:rsidRPr="00517CE5">
              <w:rPr>
                <w:rFonts w:ascii="標楷體" w:eastAsia="標楷體" w:hAnsi="Roman PS" w:cs="標楷體"/>
                <w:szCs w:val="24"/>
              </w:rPr>
              <w:t>.</w:t>
            </w:r>
            <w:r w:rsidRPr="00517CE5">
              <w:rPr>
                <w:rFonts w:ascii="標楷體" w:eastAsia="標楷體" w:hAnsi="Roman PS" w:cs="標楷體" w:hint="eastAsia"/>
                <w:szCs w:val="24"/>
              </w:rPr>
              <w:t>是社區精神堡壘</w:t>
            </w:r>
          </w:p>
        </w:tc>
        <w:tc>
          <w:tcPr>
            <w:tcW w:w="1616" w:type="dxa"/>
          </w:tcPr>
          <w:p w:rsidR="00517CE5" w:rsidRPr="00517CE5" w:rsidRDefault="00517CE5" w:rsidP="00517CE5">
            <w:pPr>
              <w:tabs>
                <w:tab w:val="left" w:pos="7035"/>
              </w:tabs>
              <w:spacing w:line="280" w:lineRule="exact"/>
              <w:ind w:left="240" w:hangingChars="100" w:hanging="240"/>
              <w:rPr>
                <w:rFonts w:ascii="標楷體" w:eastAsia="標楷體" w:hAnsi="Roman PS" w:cs="標楷體" w:hint="eastAsia"/>
                <w:szCs w:val="24"/>
              </w:rPr>
            </w:pPr>
            <w:r w:rsidRPr="00517CE5">
              <w:rPr>
                <w:rFonts w:ascii="標楷體" w:eastAsia="標楷體" w:hAnsi="Roman PS" w:cs="標楷體"/>
                <w:szCs w:val="24"/>
              </w:rPr>
              <w:t xml:space="preserve">1 </w:t>
            </w:r>
            <w:r w:rsidRPr="00517CE5">
              <w:rPr>
                <w:rFonts w:ascii="標楷體" w:eastAsia="標楷體" w:hAnsi="Roman PS" w:cs="標楷體" w:hint="eastAsia"/>
                <w:szCs w:val="24"/>
              </w:rPr>
              <w:t>遊戲器材不足</w:t>
            </w:r>
            <w:r w:rsidRPr="00517CE5">
              <w:rPr>
                <w:rFonts w:ascii="標楷體" w:eastAsia="標楷體" w:hAnsi="Roman PS" w:cs="標楷體"/>
                <w:szCs w:val="24"/>
              </w:rPr>
              <w:t>.</w:t>
            </w:r>
          </w:p>
          <w:p w:rsidR="00517CE5" w:rsidRPr="00517CE5" w:rsidRDefault="00517CE5" w:rsidP="00517CE5">
            <w:pPr>
              <w:tabs>
                <w:tab w:val="left" w:pos="7035"/>
              </w:tabs>
              <w:spacing w:line="280" w:lineRule="exact"/>
              <w:ind w:left="240" w:hangingChars="100" w:hanging="240"/>
              <w:rPr>
                <w:rFonts w:ascii="標楷體" w:eastAsia="標楷體" w:hAnsi="Roman PS" w:cs="Times New Roman" w:hint="eastAsia"/>
                <w:szCs w:val="24"/>
              </w:rPr>
            </w:pPr>
            <w:r w:rsidRPr="00517CE5">
              <w:rPr>
                <w:rFonts w:ascii="標楷體" w:eastAsia="標楷體" w:hAnsi="Roman PS" w:cs="標楷體"/>
                <w:szCs w:val="24"/>
              </w:rPr>
              <w:t>2</w:t>
            </w:r>
            <w:r w:rsidRPr="00517CE5">
              <w:rPr>
                <w:rFonts w:ascii="標楷體" w:eastAsia="標楷體" w:hAnsi="Roman PS" w:cs="標楷體" w:hint="eastAsia"/>
                <w:szCs w:val="24"/>
              </w:rPr>
              <w:t>教室缺乏視聽硬體設備。</w:t>
            </w:r>
          </w:p>
          <w:p w:rsidR="00517CE5" w:rsidRPr="00517CE5" w:rsidRDefault="00517CE5" w:rsidP="00517CE5">
            <w:pPr>
              <w:tabs>
                <w:tab w:val="left" w:pos="7035"/>
              </w:tabs>
              <w:spacing w:line="280" w:lineRule="exact"/>
              <w:ind w:left="240" w:hangingChars="100" w:hanging="240"/>
              <w:rPr>
                <w:rFonts w:ascii="標楷體" w:eastAsia="標楷體" w:hAnsi="Roman PS" w:cs="Times New Roman" w:hint="eastAsia"/>
                <w:szCs w:val="24"/>
              </w:rPr>
            </w:pPr>
            <w:r w:rsidRPr="00517CE5">
              <w:rPr>
                <w:rFonts w:ascii="標楷體" w:eastAsia="標楷體" w:hAnsi="Roman PS" w:cs="標楷體"/>
                <w:szCs w:val="24"/>
              </w:rPr>
              <w:t>3</w:t>
            </w:r>
            <w:r w:rsidRPr="00517CE5">
              <w:rPr>
                <w:rFonts w:ascii="標楷體" w:eastAsia="標楷體" w:hAnsi="Roman PS" w:cs="標楷體" w:hint="eastAsia"/>
                <w:szCs w:val="24"/>
              </w:rPr>
              <w:t>校園排水設備不良</w:t>
            </w:r>
          </w:p>
        </w:tc>
        <w:tc>
          <w:tcPr>
            <w:tcW w:w="1616" w:type="dxa"/>
          </w:tcPr>
          <w:p w:rsidR="00517CE5" w:rsidRPr="00517CE5" w:rsidRDefault="00517CE5" w:rsidP="00517CE5">
            <w:pPr>
              <w:tabs>
                <w:tab w:val="left" w:pos="7035"/>
              </w:tabs>
              <w:spacing w:line="280" w:lineRule="exact"/>
              <w:ind w:left="240" w:hangingChars="100" w:hanging="240"/>
              <w:rPr>
                <w:rFonts w:ascii="標楷體" w:eastAsia="標楷體" w:hAnsi="Roman PS" w:cs="Times New Roman" w:hint="eastAsia"/>
                <w:szCs w:val="24"/>
              </w:rPr>
            </w:pPr>
            <w:r w:rsidRPr="00517CE5">
              <w:rPr>
                <w:rFonts w:ascii="標楷體" w:eastAsia="標楷體" w:hAnsi="Roman PS" w:cs="標楷體"/>
                <w:szCs w:val="24"/>
              </w:rPr>
              <w:t>1</w:t>
            </w:r>
            <w:r w:rsidRPr="00517CE5">
              <w:rPr>
                <w:rFonts w:ascii="標楷體" w:eastAsia="標楷體" w:hAnsi="Roman PS" w:cs="標楷體" w:hint="eastAsia"/>
                <w:szCs w:val="24"/>
              </w:rPr>
              <w:t>教室重建，家長認同，學生回流多，增班可能性高。</w:t>
            </w:r>
          </w:p>
          <w:p w:rsidR="00517CE5" w:rsidRPr="00517CE5" w:rsidRDefault="00517CE5" w:rsidP="00517CE5">
            <w:pPr>
              <w:tabs>
                <w:tab w:val="left" w:pos="7035"/>
              </w:tabs>
              <w:spacing w:line="280" w:lineRule="exact"/>
              <w:ind w:left="240" w:hangingChars="100" w:hanging="240"/>
              <w:rPr>
                <w:rFonts w:ascii="標楷體" w:eastAsia="標楷體" w:hAnsi="Roman PS" w:cs="Times New Roman" w:hint="eastAsia"/>
                <w:szCs w:val="24"/>
              </w:rPr>
            </w:pPr>
          </w:p>
        </w:tc>
        <w:tc>
          <w:tcPr>
            <w:tcW w:w="1616" w:type="dxa"/>
          </w:tcPr>
          <w:p w:rsidR="00517CE5" w:rsidRPr="00517CE5" w:rsidRDefault="00517CE5" w:rsidP="00517CE5">
            <w:pPr>
              <w:tabs>
                <w:tab w:val="left" w:pos="7035"/>
              </w:tabs>
              <w:spacing w:line="280" w:lineRule="exact"/>
              <w:ind w:left="240" w:hangingChars="100" w:hanging="240"/>
              <w:rPr>
                <w:rFonts w:ascii="標楷體" w:eastAsia="標楷體" w:hAnsi="Roman PS" w:cs="Times New Roman" w:hint="eastAsia"/>
                <w:color w:val="000000"/>
                <w:szCs w:val="24"/>
              </w:rPr>
            </w:pPr>
            <w:r w:rsidRPr="00517CE5">
              <w:rPr>
                <w:rFonts w:ascii="標楷體" w:eastAsia="標楷體" w:hAnsi="Roman PS" w:cs="標楷體"/>
                <w:color w:val="000000"/>
                <w:szCs w:val="24"/>
              </w:rPr>
              <w:t>1</w:t>
            </w:r>
            <w:r w:rsidRPr="00517CE5">
              <w:rPr>
                <w:rFonts w:ascii="標楷體" w:eastAsia="標楷體" w:hAnsi="Roman PS" w:cs="標楷體" w:hint="eastAsia"/>
                <w:color w:val="000000"/>
                <w:szCs w:val="24"/>
              </w:rPr>
              <w:t>新教室重建，經費有限週邊設備美化不足</w:t>
            </w:r>
            <w:r w:rsidRPr="00517CE5">
              <w:rPr>
                <w:rFonts w:ascii="標楷體" w:eastAsia="標楷體" w:hAnsi="Roman PS" w:cs="標楷體"/>
                <w:color w:val="000000"/>
                <w:szCs w:val="24"/>
              </w:rPr>
              <w:t>.</w:t>
            </w:r>
            <w:r w:rsidRPr="00517CE5">
              <w:rPr>
                <w:rFonts w:ascii="標楷體" w:eastAsia="標楷體" w:hAnsi="Roman PS" w:cs="標楷體" w:hint="eastAsia"/>
                <w:color w:val="000000"/>
                <w:szCs w:val="24"/>
              </w:rPr>
              <w:t>影響學習情境。</w:t>
            </w:r>
          </w:p>
          <w:p w:rsidR="00517CE5" w:rsidRPr="00517CE5" w:rsidRDefault="00517CE5" w:rsidP="00517CE5">
            <w:pPr>
              <w:tabs>
                <w:tab w:val="left" w:pos="7035"/>
              </w:tabs>
              <w:spacing w:line="280" w:lineRule="exact"/>
              <w:ind w:left="240" w:hangingChars="100" w:hanging="240"/>
              <w:rPr>
                <w:rFonts w:ascii="標楷體" w:eastAsia="標楷體" w:hAnsi="Roman PS" w:cs="Times New Roman" w:hint="eastAsia"/>
                <w:color w:val="000000"/>
                <w:szCs w:val="24"/>
              </w:rPr>
            </w:pPr>
            <w:r w:rsidRPr="00517CE5">
              <w:rPr>
                <w:rFonts w:ascii="標楷體" w:eastAsia="標楷體" w:hAnsi="Roman PS" w:cs="標楷體"/>
                <w:color w:val="000000"/>
                <w:szCs w:val="24"/>
              </w:rPr>
              <w:t>2.</w:t>
            </w:r>
            <w:r w:rsidRPr="00517CE5">
              <w:rPr>
                <w:rFonts w:ascii="標楷體" w:eastAsia="標楷體" w:hAnsi="Roman PS" w:cs="標楷體" w:hint="eastAsia"/>
                <w:color w:val="000000"/>
                <w:szCs w:val="24"/>
              </w:rPr>
              <w:t>操場紅磚跑道灰塵多對全校師生健康不利</w:t>
            </w:r>
          </w:p>
        </w:tc>
        <w:tc>
          <w:tcPr>
            <w:tcW w:w="1757" w:type="dxa"/>
          </w:tcPr>
          <w:p w:rsidR="00517CE5" w:rsidRPr="00517CE5" w:rsidRDefault="00517CE5" w:rsidP="00517CE5">
            <w:pPr>
              <w:widowControl/>
              <w:tabs>
                <w:tab w:val="left" w:pos="255"/>
              </w:tabs>
              <w:adjustRightInd w:val="0"/>
              <w:spacing w:line="280" w:lineRule="exact"/>
              <w:ind w:left="255" w:hanging="255"/>
              <w:rPr>
                <w:rFonts w:ascii="新細明體" w:eastAsia="新細明體" w:hAnsi="Roman PS" w:cs="Times New Roman" w:hint="eastAsia"/>
                <w:color w:val="000000"/>
                <w:kern w:val="0"/>
                <w:szCs w:val="24"/>
              </w:rPr>
            </w:pPr>
            <w:r w:rsidRPr="00517CE5">
              <w:rPr>
                <w:rFonts w:ascii="標楷體" w:eastAsia="標楷體" w:hAnsi="Arial Unicode MS" w:cs="標楷體"/>
                <w:color w:val="000000"/>
                <w:kern w:val="0"/>
                <w:szCs w:val="24"/>
                <w:lang w:val="zh-TW"/>
              </w:rPr>
              <w:t>1</w:t>
            </w:r>
            <w:r w:rsidRPr="00517CE5">
              <w:rPr>
                <w:rFonts w:ascii="標楷體" w:eastAsia="標楷體" w:hAnsi="Arial Unicode MS" w:cs="標楷體" w:hint="eastAsia"/>
                <w:color w:val="000000"/>
                <w:kern w:val="0"/>
                <w:szCs w:val="24"/>
                <w:lang w:val="zh-TW"/>
              </w:rPr>
              <w:t>添購圖書及多媒體設備。</w:t>
            </w:r>
          </w:p>
          <w:p w:rsidR="00517CE5" w:rsidRPr="00517CE5" w:rsidRDefault="00517CE5" w:rsidP="00517CE5">
            <w:pPr>
              <w:widowControl/>
              <w:tabs>
                <w:tab w:val="left" w:pos="255"/>
              </w:tabs>
              <w:adjustRightInd w:val="0"/>
              <w:spacing w:line="280" w:lineRule="exact"/>
              <w:ind w:left="255" w:hanging="255"/>
              <w:rPr>
                <w:rFonts w:ascii="新細明體" w:eastAsia="新細明體" w:hAnsi="Roman PS" w:cs="Times New Roman" w:hint="eastAsia"/>
                <w:color w:val="000000"/>
                <w:kern w:val="0"/>
                <w:szCs w:val="24"/>
              </w:rPr>
            </w:pPr>
            <w:r w:rsidRPr="00517CE5">
              <w:rPr>
                <w:rFonts w:ascii="標楷體" w:eastAsia="標楷體" w:hAnsi="Arial Unicode MS" w:cs="標楷體"/>
                <w:color w:val="000000"/>
                <w:kern w:val="0"/>
                <w:szCs w:val="24"/>
                <w:lang w:val="zh-TW"/>
              </w:rPr>
              <w:t>2</w:t>
            </w:r>
            <w:r w:rsidRPr="00517CE5">
              <w:rPr>
                <w:rFonts w:ascii="標楷體" w:eastAsia="標楷體" w:hAnsi="Arial Unicode MS" w:cs="標楷體" w:hint="eastAsia"/>
                <w:color w:val="000000"/>
                <w:kern w:val="0"/>
                <w:szCs w:val="24"/>
                <w:lang w:val="zh-TW"/>
              </w:rPr>
              <w:t>學校網站設置教學平台</w:t>
            </w:r>
          </w:p>
          <w:p w:rsidR="00517CE5" w:rsidRPr="00517CE5" w:rsidRDefault="00517CE5" w:rsidP="00517CE5">
            <w:pPr>
              <w:widowControl/>
              <w:tabs>
                <w:tab w:val="left" w:pos="255"/>
              </w:tabs>
              <w:adjustRightInd w:val="0"/>
              <w:spacing w:line="280" w:lineRule="exact"/>
              <w:ind w:left="255" w:hanging="255"/>
              <w:rPr>
                <w:rFonts w:ascii="新細明體" w:eastAsia="新細明體" w:hAnsi="新細明體" w:cs="新細明體"/>
                <w:color w:val="000000"/>
                <w:kern w:val="0"/>
                <w:szCs w:val="24"/>
              </w:rPr>
            </w:pPr>
            <w:r w:rsidRPr="00517CE5">
              <w:rPr>
                <w:rFonts w:ascii="標楷體" w:eastAsia="標楷體" w:hAnsi="Arial Unicode MS" w:cs="標楷體"/>
                <w:color w:val="000000"/>
                <w:kern w:val="0"/>
                <w:szCs w:val="24"/>
                <w:lang w:val="zh-TW"/>
              </w:rPr>
              <w:t xml:space="preserve">3. </w:t>
            </w:r>
            <w:r w:rsidRPr="00517CE5">
              <w:rPr>
                <w:rFonts w:ascii="標楷體" w:eastAsia="標楷體" w:hAnsi="Arial Unicode MS" w:cs="標楷體" w:hint="eastAsia"/>
                <w:color w:val="000000"/>
                <w:kern w:val="0"/>
                <w:szCs w:val="24"/>
                <w:lang w:val="zh-TW"/>
              </w:rPr>
              <w:t>提供教師教學資源。</w:t>
            </w:r>
            <w:r w:rsidRPr="00517CE5">
              <w:rPr>
                <w:rFonts w:ascii="新細明體" w:eastAsia="新細明體" w:hAnsi="新細明體" w:cs="新細明體"/>
                <w:color w:val="000000"/>
                <w:kern w:val="0"/>
                <w:szCs w:val="24"/>
              </w:rPr>
              <w:t xml:space="preserve"> </w:t>
            </w:r>
          </w:p>
          <w:p w:rsidR="00517CE5" w:rsidRPr="00517CE5" w:rsidRDefault="00517CE5" w:rsidP="00517CE5">
            <w:pPr>
              <w:widowControl/>
              <w:tabs>
                <w:tab w:val="left" w:pos="255"/>
              </w:tabs>
              <w:adjustRightInd w:val="0"/>
              <w:spacing w:line="280" w:lineRule="exact"/>
              <w:ind w:left="255" w:hanging="255"/>
              <w:rPr>
                <w:rFonts w:ascii="標楷體" w:eastAsia="標楷體" w:hAnsi="標楷體" w:cs="Times New Roman"/>
                <w:color w:val="000000"/>
                <w:szCs w:val="24"/>
              </w:rPr>
            </w:pPr>
            <w:r w:rsidRPr="00517CE5">
              <w:rPr>
                <w:rFonts w:ascii="標楷體" w:eastAsia="標楷體" w:hAnsi="Arial Unicode MS" w:cs="標楷體"/>
                <w:color w:val="000000"/>
                <w:kern w:val="0"/>
                <w:szCs w:val="24"/>
                <w:lang w:val="zh-TW"/>
              </w:rPr>
              <w:t xml:space="preserve"> </w:t>
            </w:r>
          </w:p>
        </w:tc>
      </w:tr>
      <w:tr w:rsidR="00517CE5" w:rsidRPr="00517CE5" w:rsidTr="00517CE5">
        <w:tc>
          <w:tcPr>
            <w:tcW w:w="1615"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hint="eastAsia"/>
                <w:szCs w:val="24"/>
              </w:rPr>
              <w:t>師資結構</w:t>
            </w:r>
          </w:p>
        </w:tc>
        <w:tc>
          <w:tcPr>
            <w:tcW w:w="1615" w:type="dxa"/>
          </w:tcPr>
          <w:p w:rsidR="00517CE5" w:rsidRPr="00517CE5" w:rsidRDefault="00517CE5" w:rsidP="00517CE5">
            <w:pPr>
              <w:spacing w:before="100" w:beforeAutospacing="1" w:line="280" w:lineRule="exact"/>
              <w:rPr>
                <w:rFonts w:ascii="標楷體" w:eastAsia="標楷體" w:hAnsi="Roman PS" w:cs="Times New Roman" w:hint="eastAsia"/>
                <w:szCs w:val="24"/>
              </w:rPr>
            </w:pPr>
            <w:r w:rsidRPr="00517CE5">
              <w:rPr>
                <w:rFonts w:ascii="標楷體" w:eastAsia="標楷體" w:hAnsi="Roman PS" w:cs="標楷體"/>
                <w:szCs w:val="24"/>
              </w:rPr>
              <w:t>1</w:t>
            </w:r>
            <w:r w:rsidRPr="00517CE5">
              <w:rPr>
                <w:rFonts w:ascii="標楷體" w:eastAsia="標楷體" w:hAnsi="Roman PS" w:cs="標楷體" w:hint="eastAsia"/>
                <w:szCs w:val="24"/>
              </w:rPr>
              <w:t>教師年輕、有活力，團隊精神佳。</w:t>
            </w:r>
          </w:p>
          <w:p w:rsidR="00517CE5" w:rsidRPr="00517CE5" w:rsidRDefault="00517CE5" w:rsidP="00517CE5">
            <w:pPr>
              <w:spacing w:line="280" w:lineRule="exact"/>
              <w:rPr>
                <w:rFonts w:ascii="標楷體" w:eastAsia="標楷體" w:hAnsi="Roman PS" w:cs="Times New Roman" w:hint="eastAsia"/>
                <w:szCs w:val="24"/>
              </w:rPr>
            </w:pPr>
            <w:r w:rsidRPr="00517CE5">
              <w:rPr>
                <w:rFonts w:ascii="標楷體" w:eastAsia="標楷體" w:hAnsi="Roman PS" w:cs="標楷體"/>
                <w:szCs w:val="24"/>
              </w:rPr>
              <w:t>2</w:t>
            </w:r>
            <w:r w:rsidRPr="00517CE5">
              <w:rPr>
                <w:rFonts w:ascii="標楷體" w:eastAsia="標楷體" w:hAnsi="Roman PS" w:cs="標楷體" w:hint="eastAsia"/>
                <w:szCs w:val="24"/>
              </w:rPr>
              <w:t>教師學歷提高富有愛心、教學認真。</w:t>
            </w:r>
          </w:p>
          <w:p w:rsidR="00517CE5" w:rsidRPr="00517CE5" w:rsidRDefault="00517CE5" w:rsidP="00517CE5">
            <w:pPr>
              <w:tabs>
                <w:tab w:val="left" w:pos="7035"/>
              </w:tabs>
              <w:spacing w:line="280" w:lineRule="exact"/>
              <w:ind w:left="240" w:hangingChars="100" w:hanging="240"/>
              <w:rPr>
                <w:rFonts w:ascii="標楷體" w:eastAsia="標楷體" w:hAnsi="Roman PS" w:cs="Times New Roman" w:hint="eastAsia"/>
                <w:szCs w:val="24"/>
              </w:rPr>
            </w:pPr>
            <w:r w:rsidRPr="00517CE5">
              <w:rPr>
                <w:rFonts w:ascii="標楷體" w:eastAsia="標楷體" w:hAnsi="Roman PS" w:cs="標楷體"/>
                <w:szCs w:val="24"/>
              </w:rPr>
              <w:t>3</w:t>
            </w:r>
            <w:r w:rsidRPr="00517CE5">
              <w:rPr>
                <w:rFonts w:ascii="標楷體" w:eastAsia="標楷體" w:hAnsi="Roman PS" w:cs="標楷體" w:hint="eastAsia"/>
                <w:szCs w:val="24"/>
              </w:rPr>
              <w:t xml:space="preserve">教師流動率低。　</w:t>
            </w:r>
          </w:p>
        </w:tc>
        <w:tc>
          <w:tcPr>
            <w:tcW w:w="1616" w:type="dxa"/>
          </w:tcPr>
          <w:p w:rsidR="00517CE5" w:rsidRPr="00517CE5" w:rsidRDefault="00517CE5" w:rsidP="00517CE5">
            <w:pPr>
              <w:tabs>
                <w:tab w:val="left" w:pos="7035"/>
              </w:tabs>
              <w:spacing w:line="280" w:lineRule="exact"/>
              <w:ind w:left="240" w:hangingChars="100" w:hanging="240"/>
              <w:rPr>
                <w:rFonts w:ascii="標楷體" w:eastAsia="標楷體" w:hAnsi="Roman PS" w:cs="Times New Roman" w:hint="eastAsia"/>
                <w:szCs w:val="24"/>
              </w:rPr>
            </w:pPr>
            <w:r w:rsidRPr="00517CE5">
              <w:rPr>
                <w:rFonts w:ascii="標楷體" w:eastAsia="標楷體" w:hAnsi="Roman PS" w:cs="標楷體"/>
                <w:szCs w:val="24"/>
              </w:rPr>
              <w:t xml:space="preserve">1 </w:t>
            </w:r>
            <w:r w:rsidRPr="00517CE5">
              <w:rPr>
                <w:rFonts w:ascii="標楷體" w:eastAsia="標楷體" w:hAnsi="Roman PS" w:cs="標楷體" w:hint="eastAsia"/>
                <w:szCs w:val="24"/>
              </w:rPr>
              <w:t>教師員額編制太低。</w:t>
            </w:r>
          </w:p>
          <w:p w:rsidR="00517CE5" w:rsidRPr="00517CE5" w:rsidRDefault="00517CE5" w:rsidP="00517CE5">
            <w:pPr>
              <w:tabs>
                <w:tab w:val="left" w:pos="7035"/>
              </w:tabs>
              <w:spacing w:line="280" w:lineRule="exact"/>
              <w:ind w:left="240" w:hangingChars="100" w:hanging="240"/>
              <w:rPr>
                <w:rFonts w:ascii="標楷體" w:eastAsia="標楷體" w:hAnsi="Roman PS" w:cs="標楷體" w:hint="eastAsia"/>
                <w:szCs w:val="24"/>
              </w:rPr>
            </w:pPr>
          </w:p>
        </w:tc>
        <w:tc>
          <w:tcPr>
            <w:tcW w:w="1616" w:type="dxa"/>
          </w:tcPr>
          <w:p w:rsidR="00517CE5" w:rsidRPr="00517CE5" w:rsidRDefault="00517CE5" w:rsidP="00517CE5">
            <w:pPr>
              <w:tabs>
                <w:tab w:val="left" w:pos="7035"/>
              </w:tabs>
              <w:spacing w:line="280" w:lineRule="exact"/>
              <w:rPr>
                <w:rFonts w:ascii="標楷體" w:eastAsia="標楷體" w:hAnsi="Roman PS" w:cs="Times New Roman" w:hint="eastAsia"/>
                <w:szCs w:val="24"/>
              </w:rPr>
            </w:pPr>
            <w:r w:rsidRPr="00517CE5">
              <w:rPr>
                <w:rFonts w:ascii="標楷體" w:eastAsia="標楷體" w:hAnsi="Roman PS" w:cs="標楷體"/>
                <w:szCs w:val="24"/>
              </w:rPr>
              <w:t>1</w:t>
            </w:r>
            <w:r w:rsidRPr="00517CE5">
              <w:rPr>
                <w:rFonts w:ascii="標楷體" w:eastAsia="標楷體" w:hAnsi="Roman PS" w:cs="標楷體" w:hint="eastAsia"/>
                <w:szCs w:val="24"/>
              </w:rPr>
              <w:t>教師積極學習。</w:t>
            </w:r>
          </w:p>
          <w:p w:rsidR="00517CE5" w:rsidRPr="00517CE5" w:rsidRDefault="00517CE5" w:rsidP="00517CE5">
            <w:pPr>
              <w:tabs>
                <w:tab w:val="left" w:pos="7035"/>
              </w:tabs>
              <w:spacing w:line="280" w:lineRule="exact"/>
              <w:ind w:left="127" w:hangingChars="53" w:hanging="127"/>
              <w:rPr>
                <w:rFonts w:ascii="標楷體" w:eastAsia="標楷體" w:hAnsi="Roman PS" w:cs="Times New Roman" w:hint="eastAsia"/>
                <w:szCs w:val="24"/>
              </w:rPr>
            </w:pPr>
            <w:r w:rsidRPr="00517CE5">
              <w:rPr>
                <w:rFonts w:ascii="標楷體" w:eastAsia="標楷體" w:hAnsi="Roman PS" w:cs="標楷體"/>
                <w:szCs w:val="24"/>
              </w:rPr>
              <w:t>2</w:t>
            </w:r>
            <w:r w:rsidRPr="00517CE5">
              <w:rPr>
                <w:rFonts w:ascii="標楷體" w:eastAsia="標楷體" w:hAnsi="Roman PS" w:cs="標楷體" w:hint="eastAsia"/>
                <w:szCs w:val="24"/>
              </w:rPr>
              <w:t>老師喜歡進修、增進專業能力。</w:t>
            </w:r>
          </w:p>
        </w:tc>
        <w:tc>
          <w:tcPr>
            <w:tcW w:w="1616" w:type="dxa"/>
          </w:tcPr>
          <w:p w:rsidR="00517CE5" w:rsidRPr="00517CE5" w:rsidRDefault="00517CE5" w:rsidP="00517CE5">
            <w:pPr>
              <w:tabs>
                <w:tab w:val="left" w:pos="7035"/>
              </w:tabs>
              <w:spacing w:line="280" w:lineRule="exact"/>
              <w:ind w:left="240" w:hangingChars="100" w:hanging="240"/>
              <w:rPr>
                <w:rFonts w:ascii="標楷體" w:eastAsia="標楷體" w:hAnsi="Roman PS" w:cs="Times New Roman" w:hint="eastAsia"/>
                <w:szCs w:val="24"/>
              </w:rPr>
            </w:pPr>
            <w:r w:rsidRPr="00517CE5">
              <w:rPr>
                <w:rFonts w:ascii="標楷體" w:eastAsia="標楷體" w:hAnsi="Roman PS" w:cs="標楷體"/>
                <w:szCs w:val="24"/>
              </w:rPr>
              <w:t>1</w:t>
            </w:r>
            <w:r w:rsidRPr="00517CE5">
              <w:rPr>
                <w:rFonts w:ascii="標楷體" w:eastAsia="標楷體" w:hAnsi="Roman PS" w:cs="標楷體" w:hint="eastAsia"/>
                <w:szCs w:val="24"/>
              </w:rPr>
              <w:t>教改脈動快速，教學時數降低，壓力增加。</w:t>
            </w:r>
          </w:p>
        </w:tc>
        <w:tc>
          <w:tcPr>
            <w:tcW w:w="1757" w:type="dxa"/>
          </w:tcPr>
          <w:p w:rsidR="00517CE5" w:rsidRPr="00517CE5" w:rsidRDefault="00517CE5" w:rsidP="00517CE5">
            <w:pPr>
              <w:jc w:val="both"/>
              <w:rPr>
                <w:rFonts w:ascii="標楷體" w:eastAsia="標楷體" w:hAnsi="Arial Unicode MS" w:cs="Times New Roman"/>
                <w:color w:val="000000"/>
                <w:kern w:val="0"/>
                <w:szCs w:val="24"/>
                <w:lang w:val="zh-TW"/>
              </w:rPr>
            </w:pPr>
            <w:r w:rsidRPr="00517CE5">
              <w:rPr>
                <w:rFonts w:ascii="標楷體" w:eastAsia="標楷體" w:hAnsi="Arial Unicode MS" w:cs="標楷體"/>
                <w:color w:val="000000"/>
                <w:kern w:val="0"/>
                <w:szCs w:val="24"/>
                <w:lang w:val="zh-TW"/>
              </w:rPr>
              <w:t>1</w:t>
            </w:r>
            <w:r w:rsidRPr="00517CE5">
              <w:rPr>
                <w:rFonts w:ascii="標楷體" w:eastAsia="標楷體" w:hAnsi="Arial Unicode MS" w:cs="標楷體" w:hint="eastAsia"/>
                <w:color w:val="000000"/>
                <w:kern w:val="0"/>
                <w:szCs w:val="24"/>
                <w:lang w:val="zh-TW"/>
              </w:rPr>
              <w:t>積極鼓勵教師研習進修。</w:t>
            </w:r>
          </w:p>
          <w:p w:rsidR="00517CE5" w:rsidRPr="00517CE5" w:rsidRDefault="00517CE5" w:rsidP="00517CE5">
            <w:pPr>
              <w:jc w:val="both"/>
              <w:rPr>
                <w:rFonts w:ascii="標楷體" w:eastAsia="標楷體" w:hAnsi="標楷體" w:cs="Times New Roman"/>
                <w:szCs w:val="24"/>
              </w:rPr>
            </w:pPr>
            <w:r w:rsidRPr="00517CE5">
              <w:rPr>
                <w:rFonts w:ascii="標楷體" w:eastAsia="標楷體" w:hAnsi="Arial Unicode MS" w:cs="標楷體"/>
                <w:color w:val="000000"/>
                <w:kern w:val="0"/>
                <w:szCs w:val="24"/>
                <w:lang w:val="zh-TW"/>
              </w:rPr>
              <w:t>2</w:t>
            </w:r>
            <w:r w:rsidRPr="00517CE5">
              <w:rPr>
                <w:rFonts w:ascii="標楷體" w:eastAsia="標楷體" w:hAnsi="Arial Unicode MS" w:cs="標楷體" w:hint="eastAsia"/>
                <w:color w:val="000000"/>
                <w:kern w:val="0"/>
                <w:szCs w:val="24"/>
                <w:lang w:val="zh-TW"/>
              </w:rPr>
              <w:t>加強校內教師資源共享。</w:t>
            </w:r>
          </w:p>
        </w:tc>
      </w:tr>
      <w:tr w:rsidR="00517CE5" w:rsidRPr="00517CE5" w:rsidTr="00517CE5">
        <w:tc>
          <w:tcPr>
            <w:tcW w:w="1615"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hint="eastAsia"/>
                <w:szCs w:val="24"/>
              </w:rPr>
              <w:t>學生特質</w:t>
            </w:r>
          </w:p>
        </w:tc>
        <w:tc>
          <w:tcPr>
            <w:tcW w:w="1615" w:type="dxa"/>
          </w:tcPr>
          <w:p w:rsidR="00517CE5" w:rsidRPr="00517CE5" w:rsidRDefault="00517CE5" w:rsidP="00517CE5">
            <w:pPr>
              <w:tabs>
                <w:tab w:val="left" w:pos="7035"/>
              </w:tabs>
              <w:spacing w:line="280" w:lineRule="exact"/>
              <w:ind w:left="240" w:hangingChars="100" w:hanging="240"/>
              <w:rPr>
                <w:rFonts w:ascii="標楷體" w:eastAsia="標楷體" w:hAnsi="Roman PS" w:cs="Times New Roman" w:hint="eastAsia"/>
                <w:szCs w:val="24"/>
              </w:rPr>
            </w:pPr>
            <w:r w:rsidRPr="00517CE5">
              <w:rPr>
                <w:rFonts w:ascii="標楷體" w:eastAsia="標楷體" w:hAnsi="Roman PS" w:cs="標楷體"/>
                <w:szCs w:val="24"/>
              </w:rPr>
              <w:t>1</w:t>
            </w:r>
            <w:r w:rsidRPr="00517CE5">
              <w:rPr>
                <w:rFonts w:ascii="標楷體" w:eastAsia="標楷體" w:hAnsi="Roman PS" w:cs="標楷體" w:hint="eastAsia"/>
                <w:szCs w:val="24"/>
              </w:rPr>
              <w:t>外界污染少。</w:t>
            </w:r>
          </w:p>
          <w:p w:rsidR="00517CE5" w:rsidRPr="00517CE5" w:rsidRDefault="00517CE5" w:rsidP="00517CE5">
            <w:pPr>
              <w:tabs>
                <w:tab w:val="left" w:pos="7035"/>
              </w:tabs>
              <w:spacing w:line="280" w:lineRule="exact"/>
              <w:ind w:left="240" w:hangingChars="100" w:hanging="240"/>
              <w:rPr>
                <w:rFonts w:ascii="標楷體" w:eastAsia="標楷體" w:hAnsi="Roman PS" w:cs="標楷體" w:hint="eastAsia"/>
                <w:szCs w:val="24"/>
              </w:rPr>
            </w:pPr>
            <w:r w:rsidRPr="00517CE5">
              <w:rPr>
                <w:rFonts w:ascii="標楷體" w:eastAsia="標楷體" w:hAnsi="Roman PS" w:cs="標楷體"/>
                <w:szCs w:val="24"/>
              </w:rPr>
              <w:t>2</w:t>
            </w:r>
            <w:r w:rsidRPr="00517CE5">
              <w:rPr>
                <w:rFonts w:ascii="標楷體" w:eastAsia="標楷體" w:hAnsi="Roman PS" w:cs="標楷體" w:hint="eastAsia"/>
                <w:szCs w:val="24"/>
              </w:rPr>
              <w:t>生活背景單純。</w:t>
            </w:r>
            <w:r w:rsidRPr="00517CE5">
              <w:rPr>
                <w:rFonts w:ascii="標楷體" w:eastAsia="標楷體" w:hAnsi="Roman PS" w:cs="標楷體"/>
                <w:szCs w:val="24"/>
              </w:rPr>
              <w:t xml:space="preserve"> </w:t>
            </w:r>
          </w:p>
        </w:tc>
        <w:tc>
          <w:tcPr>
            <w:tcW w:w="1616" w:type="dxa"/>
          </w:tcPr>
          <w:p w:rsidR="00517CE5" w:rsidRPr="00517CE5" w:rsidRDefault="00517CE5" w:rsidP="00517CE5">
            <w:pPr>
              <w:tabs>
                <w:tab w:val="left" w:pos="7035"/>
              </w:tabs>
              <w:spacing w:line="280" w:lineRule="exact"/>
              <w:ind w:left="240" w:hangingChars="100" w:hanging="240"/>
              <w:rPr>
                <w:rFonts w:ascii="標楷體" w:eastAsia="標楷體" w:hAnsi="Roman PS" w:cs="Times New Roman" w:hint="eastAsia"/>
                <w:szCs w:val="24"/>
              </w:rPr>
            </w:pPr>
            <w:r w:rsidRPr="00517CE5">
              <w:rPr>
                <w:rFonts w:ascii="標楷體" w:eastAsia="標楷體" w:hAnsi="Roman PS" w:cs="標楷體"/>
                <w:szCs w:val="24"/>
              </w:rPr>
              <w:t>1</w:t>
            </w:r>
            <w:r w:rsidRPr="00517CE5">
              <w:rPr>
                <w:rFonts w:ascii="標楷體" w:eastAsia="標楷體" w:hAnsi="Roman PS" w:cs="標楷體" w:hint="eastAsia"/>
                <w:szCs w:val="24"/>
              </w:rPr>
              <w:t>單親兒童及隔代教養兒童多。</w:t>
            </w:r>
          </w:p>
          <w:p w:rsidR="00517CE5" w:rsidRPr="00517CE5" w:rsidRDefault="00517CE5" w:rsidP="00517CE5">
            <w:pPr>
              <w:tabs>
                <w:tab w:val="left" w:pos="7035"/>
              </w:tabs>
              <w:spacing w:line="280" w:lineRule="exact"/>
              <w:ind w:left="240" w:hangingChars="100" w:hanging="240"/>
              <w:rPr>
                <w:rFonts w:ascii="標楷體" w:eastAsia="標楷體" w:hAnsi="Roman PS" w:cs="Times New Roman" w:hint="eastAsia"/>
                <w:szCs w:val="24"/>
              </w:rPr>
            </w:pPr>
            <w:r w:rsidRPr="00517CE5">
              <w:rPr>
                <w:rFonts w:ascii="標楷體" w:eastAsia="標楷體" w:hAnsi="Roman PS" w:cs="標楷體"/>
                <w:szCs w:val="24"/>
              </w:rPr>
              <w:t>2</w:t>
            </w:r>
            <w:r w:rsidRPr="00517CE5">
              <w:rPr>
                <w:rFonts w:ascii="標楷體" w:eastAsia="標楷體" w:hAnsi="Roman PS" w:cs="標楷體" w:hint="eastAsia"/>
                <w:szCs w:val="24"/>
              </w:rPr>
              <w:t>資訊缺乏，文化刺激少、學習習慣欠佳。</w:t>
            </w:r>
          </w:p>
        </w:tc>
        <w:tc>
          <w:tcPr>
            <w:tcW w:w="1616" w:type="dxa"/>
          </w:tcPr>
          <w:p w:rsidR="00517CE5" w:rsidRPr="00517CE5" w:rsidRDefault="00517CE5" w:rsidP="00517CE5">
            <w:pPr>
              <w:tabs>
                <w:tab w:val="left" w:pos="7035"/>
              </w:tabs>
              <w:spacing w:line="280" w:lineRule="exact"/>
              <w:ind w:left="240" w:hangingChars="100" w:hanging="240"/>
              <w:rPr>
                <w:rFonts w:ascii="標楷體" w:eastAsia="標楷體" w:hAnsi="Roman PS" w:cs="Times New Roman" w:hint="eastAsia"/>
                <w:szCs w:val="24"/>
              </w:rPr>
            </w:pPr>
            <w:r w:rsidRPr="00517CE5">
              <w:rPr>
                <w:rFonts w:ascii="標楷體" w:eastAsia="標楷體" w:hAnsi="Roman PS" w:cs="標楷體"/>
                <w:szCs w:val="24"/>
              </w:rPr>
              <w:t>1</w:t>
            </w:r>
            <w:r w:rsidRPr="00517CE5">
              <w:rPr>
                <w:rFonts w:ascii="標楷體" w:eastAsia="標楷體" w:hAnsi="Roman PS" w:cs="標楷體" w:hint="eastAsia"/>
                <w:szCs w:val="24"/>
              </w:rPr>
              <w:t>肯嘗試各項才藝活動訓練、可塑性高。</w:t>
            </w:r>
          </w:p>
        </w:tc>
        <w:tc>
          <w:tcPr>
            <w:tcW w:w="1616" w:type="dxa"/>
          </w:tcPr>
          <w:p w:rsidR="00517CE5" w:rsidRPr="00517CE5" w:rsidRDefault="00517CE5" w:rsidP="00517CE5">
            <w:pPr>
              <w:tabs>
                <w:tab w:val="left" w:pos="7035"/>
              </w:tabs>
              <w:spacing w:line="280" w:lineRule="exact"/>
              <w:ind w:left="240" w:hangingChars="100" w:hanging="240"/>
              <w:rPr>
                <w:rFonts w:ascii="標楷體" w:eastAsia="標楷體" w:hAnsi="Roman PS" w:cs="Times New Roman" w:hint="eastAsia"/>
                <w:szCs w:val="24"/>
              </w:rPr>
            </w:pPr>
            <w:r w:rsidRPr="00517CE5">
              <w:rPr>
                <w:rFonts w:ascii="標楷體" w:eastAsia="標楷體" w:hAnsi="Roman PS" w:cs="標楷體"/>
                <w:szCs w:val="24"/>
              </w:rPr>
              <w:t>1</w:t>
            </w:r>
            <w:r w:rsidRPr="00517CE5">
              <w:rPr>
                <w:rFonts w:ascii="標楷體" w:eastAsia="標楷體" w:hAnsi="Roman PS" w:cs="標楷體" w:hint="eastAsia"/>
                <w:szCs w:val="24"/>
              </w:rPr>
              <w:t>學習意願低。</w:t>
            </w:r>
          </w:p>
          <w:p w:rsidR="00517CE5" w:rsidRPr="00517CE5" w:rsidRDefault="00517CE5" w:rsidP="00517CE5">
            <w:pPr>
              <w:tabs>
                <w:tab w:val="left" w:pos="7035"/>
              </w:tabs>
              <w:spacing w:line="280" w:lineRule="exact"/>
              <w:ind w:left="240" w:hangingChars="100" w:hanging="240"/>
              <w:rPr>
                <w:rFonts w:ascii="標楷體" w:eastAsia="標楷體" w:hAnsi="Roman PS" w:cs="Times New Roman" w:hint="eastAsia"/>
                <w:szCs w:val="24"/>
              </w:rPr>
            </w:pPr>
            <w:r w:rsidRPr="00517CE5">
              <w:rPr>
                <w:rFonts w:ascii="標楷體" w:eastAsia="標楷體" w:hAnsi="Roman PS" w:cs="標楷體"/>
                <w:szCs w:val="24"/>
              </w:rPr>
              <w:t>2</w:t>
            </w:r>
            <w:r w:rsidRPr="00517CE5">
              <w:rPr>
                <w:rFonts w:ascii="標楷體" w:eastAsia="標楷體" w:hAnsi="Roman PS" w:cs="標楷體" w:hint="eastAsia"/>
                <w:szCs w:val="24"/>
              </w:rPr>
              <w:t>自我期許不高。</w:t>
            </w:r>
          </w:p>
        </w:tc>
        <w:tc>
          <w:tcPr>
            <w:tcW w:w="1757" w:type="dxa"/>
          </w:tcPr>
          <w:p w:rsidR="00517CE5" w:rsidRPr="00517CE5" w:rsidRDefault="00517CE5" w:rsidP="00517CE5">
            <w:pPr>
              <w:widowControl/>
              <w:adjustRightInd w:val="0"/>
              <w:spacing w:line="280" w:lineRule="exact"/>
              <w:ind w:left="227" w:hanging="227"/>
              <w:jc w:val="both"/>
              <w:rPr>
                <w:rFonts w:ascii="新細明體" w:eastAsia="新細明體" w:hAnsi="Roman PS" w:cs="Times New Roman" w:hint="eastAsia"/>
                <w:color w:val="000000"/>
                <w:kern w:val="0"/>
                <w:szCs w:val="24"/>
              </w:rPr>
            </w:pPr>
            <w:r w:rsidRPr="00517CE5">
              <w:rPr>
                <w:rFonts w:ascii="標楷體" w:eastAsia="標楷體" w:hAnsi="Arial Unicode MS" w:cs="標楷體"/>
                <w:color w:val="000000"/>
                <w:kern w:val="0"/>
                <w:szCs w:val="24"/>
                <w:lang w:val="zh-TW"/>
              </w:rPr>
              <w:t>1.</w:t>
            </w:r>
            <w:r w:rsidRPr="00517CE5">
              <w:rPr>
                <w:rFonts w:ascii="標楷體" w:eastAsia="標楷體" w:hAnsi="Arial Unicode MS" w:cs="標楷體" w:hint="eastAsia"/>
                <w:color w:val="000000"/>
                <w:kern w:val="0"/>
                <w:szCs w:val="24"/>
                <w:lang w:val="zh-TW"/>
              </w:rPr>
              <w:t>學校規劃多元化、全人教育方針。</w:t>
            </w:r>
          </w:p>
          <w:p w:rsidR="00517CE5" w:rsidRPr="00517CE5" w:rsidRDefault="00517CE5" w:rsidP="00517CE5">
            <w:pPr>
              <w:widowControl/>
              <w:adjustRightInd w:val="0"/>
              <w:spacing w:line="280" w:lineRule="exact"/>
              <w:ind w:left="227" w:hanging="227"/>
              <w:rPr>
                <w:rFonts w:ascii="標楷體" w:eastAsia="標楷體" w:hAnsi="標楷體" w:cs="Times New Roman"/>
                <w:szCs w:val="24"/>
              </w:rPr>
            </w:pPr>
            <w:r w:rsidRPr="00517CE5">
              <w:rPr>
                <w:rFonts w:ascii="標楷體" w:eastAsia="標楷體" w:hAnsi="Arial Unicode MS" w:cs="標楷體"/>
                <w:color w:val="000000"/>
                <w:kern w:val="0"/>
                <w:szCs w:val="24"/>
                <w:lang w:val="zh-TW"/>
              </w:rPr>
              <w:t xml:space="preserve">2. </w:t>
            </w:r>
            <w:r w:rsidRPr="00517CE5">
              <w:rPr>
                <w:rFonts w:ascii="標楷體" w:eastAsia="標楷體" w:hAnsi="Arial Unicode MS" w:cs="標楷體" w:hint="eastAsia"/>
                <w:color w:val="000000"/>
                <w:kern w:val="0"/>
                <w:szCs w:val="24"/>
                <w:lang w:val="zh-TW"/>
              </w:rPr>
              <w:t>加強實施生活輔導教育。</w:t>
            </w:r>
          </w:p>
        </w:tc>
      </w:tr>
      <w:tr w:rsidR="00517CE5" w:rsidRPr="00517CE5" w:rsidTr="00517CE5">
        <w:tc>
          <w:tcPr>
            <w:tcW w:w="1615"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hint="eastAsia"/>
                <w:szCs w:val="24"/>
              </w:rPr>
              <w:t>家長期望</w:t>
            </w:r>
          </w:p>
        </w:tc>
        <w:tc>
          <w:tcPr>
            <w:tcW w:w="1615" w:type="dxa"/>
          </w:tcPr>
          <w:p w:rsidR="00517CE5" w:rsidRPr="00517CE5" w:rsidRDefault="00517CE5" w:rsidP="00517CE5">
            <w:pPr>
              <w:spacing w:before="100" w:beforeAutospacing="1" w:after="100" w:afterAutospacing="1" w:line="280" w:lineRule="exact"/>
              <w:ind w:left="240" w:hanging="240"/>
              <w:rPr>
                <w:rFonts w:ascii="標楷體" w:eastAsia="標楷體" w:hAnsi="Roman PS" w:cs="Times New Roman" w:hint="eastAsia"/>
                <w:szCs w:val="24"/>
              </w:rPr>
            </w:pPr>
            <w:r w:rsidRPr="00517CE5">
              <w:rPr>
                <w:rFonts w:ascii="標楷體" w:eastAsia="標楷體" w:hAnsi="Roman PS" w:cs="標楷體"/>
                <w:szCs w:val="24"/>
              </w:rPr>
              <w:t>1</w:t>
            </w:r>
            <w:r w:rsidRPr="00517CE5">
              <w:rPr>
                <w:rFonts w:ascii="標楷體" w:eastAsia="標楷體" w:hAnsi="Roman PS" w:cs="標楷體" w:hint="eastAsia"/>
                <w:szCs w:val="24"/>
              </w:rPr>
              <w:t>大多務農、工，背景單純</w:t>
            </w:r>
          </w:p>
          <w:p w:rsidR="00517CE5" w:rsidRPr="00517CE5" w:rsidRDefault="00517CE5" w:rsidP="00517CE5">
            <w:pPr>
              <w:tabs>
                <w:tab w:val="left" w:pos="7035"/>
              </w:tabs>
              <w:spacing w:line="280" w:lineRule="exact"/>
              <w:rPr>
                <w:rFonts w:ascii="標楷體" w:eastAsia="標楷體" w:hAnsi="Roman PS" w:cs="標楷體" w:hint="eastAsia"/>
                <w:szCs w:val="24"/>
              </w:rPr>
            </w:pPr>
            <w:r w:rsidRPr="00517CE5">
              <w:rPr>
                <w:rFonts w:ascii="標楷體" w:eastAsia="標楷體" w:hAnsi="Roman PS" w:cs="標楷體"/>
                <w:szCs w:val="24"/>
              </w:rPr>
              <w:t>2</w:t>
            </w:r>
            <w:r w:rsidRPr="00517CE5">
              <w:rPr>
                <w:rFonts w:ascii="標楷體" w:eastAsia="標楷體" w:hAnsi="Roman PS" w:cs="標楷體" w:hint="eastAsia"/>
                <w:szCs w:val="24"/>
              </w:rPr>
              <w:t>個性直率。</w:t>
            </w:r>
            <w:r w:rsidRPr="00517CE5">
              <w:rPr>
                <w:rFonts w:ascii="標楷體" w:eastAsia="標楷體" w:hAnsi="Roman PS" w:cs="標楷體"/>
                <w:szCs w:val="24"/>
              </w:rPr>
              <w:t xml:space="preserve">  </w:t>
            </w:r>
          </w:p>
        </w:tc>
        <w:tc>
          <w:tcPr>
            <w:tcW w:w="1616" w:type="dxa"/>
          </w:tcPr>
          <w:p w:rsidR="00517CE5" w:rsidRPr="00517CE5" w:rsidRDefault="00517CE5" w:rsidP="00517CE5">
            <w:pPr>
              <w:tabs>
                <w:tab w:val="left" w:pos="7035"/>
              </w:tabs>
              <w:spacing w:line="280" w:lineRule="exact"/>
              <w:ind w:left="240" w:hangingChars="100" w:hanging="240"/>
              <w:rPr>
                <w:rFonts w:ascii="標楷體" w:eastAsia="標楷體" w:hAnsi="Roman PS" w:cs="Times New Roman" w:hint="eastAsia"/>
                <w:szCs w:val="24"/>
              </w:rPr>
            </w:pPr>
            <w:r w:rsidRPr="00517CE5">
              <w:rPr>
                <w:rFonts w:ascii="標楷體" w:eastAsia="標楷體" w:hAnsi="Roman PS" w:cs="標楷體"/>
                <w:szCs w:val="24"/>
              </w:rPr>
              <w:t>1</w:t>
            </w:r>
            <w:r w:rsidRPr="00517CE5">
              <w:rPr>
                <w:rFonts w:ascii="標楷體" w:eastAsia="標楷體" w:hAnsi="Roman PS" w:cs="標楷體" w:hint="eastAsia"/>
                <w:szCs w:val="24"/>
              </w:rPr>
              <w:t>社經地位偏低，缺少正確教育理念和方法。</w:t>
            </w:r>
          </w:p>
          <w:p w:rsidR="00517CE5" w:rsidRPr="00517CE5" w:rsidRDefault="00517CE5" w:rsidP="00517CE5">
            <w:pPr>
              <w:tabs>
                <w:tab w:val="left" w:pos="7035"/>
              </w:tabs>
              <w:spacing w:line="280" w:lineRule="exact"/>
              <w:ind w:left="240" w:hangingChars="100" w:hanging="240"/>
              <w:rPr>
                <w:rFonts w:ascii="標楷體" w:eastAsia="標楷體" w:hAnsi="Roman PS" w:cs="Times New Roman" w:hint="eastAsia"/>
                <w:szCs w:val="24"/>
              </w:rPr>
            </w:pPr>
            <w:r w:rsidRPr="00517CE5">
              <w:rPr>
                <w:rFonts w:ascii="標楷體" w:eastAsia="標楷體" w:hAnsi="Roman PS" w:cs="標楷體"/>
                <w:szCs w:val="24"/>
              </w:rPr>
              <w:t>2</w:t>
            </w:r>
            <w:r w:rsidRPr="00517CE5">
              <w:rPr>
                <w:rFonts w:ascii="標楷體" w:eastAsia="標楷體" w:hAnsi="Roman PS" w:cs="標楷體" w:hint="eastAsia"/>
                <w:szCs w:val="24"/>
              </w:rPr>
              <w:t>欠缺用心關懷學童心。</w:t>
            </w:r>
          </w:p>
        </w:tc>
        <w:tc>
          <w:tcPr>
            <w:tcW w:w="1616" w:type="dxa"/>
          </w:tcPr>
          <w:p w:rsidR="00517CE5" w:rsidRPr="00517CE5" w:rsidRDefault="00517CE5" w:rsidP="00517CE5">
            <w:pPr>
              <w:spacing w:before="100" w:beforeAutospacing="1" w:after="100" w:afterAutospacing="1" w:line="280" w:lineRule="exact"/>
              <w:rPr>
                <w:rFonts w:ascii="標楷體" w:eastAsia="標楷體" w:hAnsi="Roman PS" w:cs="Times New Roman" w:hint="eastAsia"/>
                <w:szCs w:val="24"/>
              </w:rPr>
            </w:pPr>
            <w:r w:rsidRPr="00517CE5">
              <w:rPr>
                <w:rFonts w:ascii="標楷體" w:eastAsia="標楷體" w:hAnsi="Roman PS" w:cs="標楷體"/>
                <w:szCs w:val="24"/>
              </w:rPr>
              <w:t>1</w:t>
            </w:r>
            <w:r w:rsidRPr="00517CE5">
              <w:rPr>
                <w:rFonts w:ascii="標楷體" w:eastAsia="標楷體" w:hAnsi="Roman PS" w:cs="標楷體" w:hint="eastAsia"/>
                <w:szCs w:val="24"/>
              </w:rPr>
              <w:t>開放參與校務管道</w:t>
            </w:r>
            <w:r w:rsidRPr="00517CE5">
              <w:rPr>
                <w:rFonts w:ascii="標楷體" w:eastAsia="標楷體" w:hAnsi="Roman PS" w:cs="標楷體"/>
                <w:szCs w:val="24"/>
              </w:rPr>
              <w:t xml:space="preserve"> </w:t>
            </w:r>
            <w:r w:rsidRPr="00517CE5">
              <w:rPr>
                <w:rFonts w:ascii="標楷體" w:eastAsia="標楷體" w:hAnsi="Roman PS" w:cs="標楷體" w:hint="eastAsia"/>
                <w:szCs w:val="24"/>
              </w:rPr>
              <w:t>。</w:t>
            </w:r>
          </w:p>
          <w:p w:rsidR="00517CE5" w:rsidRPr="00517CE5" w:rsidRDefault="00517CE5" w:rsidP="00517CE5">
            <w:pPr>
              <w:tabs>
                <w:tab w:val="left" w:pos="7035"/>
              </w:tabs>
              <w:spacing w:line="280" w:lineRule="exact"/>
              <w:ind w:left="240" w:hangingChars="100" w:hanging="240"/>
              <w:rPr>
                <w:rFonts w:ascii="標楷體" w:eastAsia="標楷體" w:hAnsi="Roman PS" w:cs="Times New Roman" w:hint="eastAsia"/>
                <w:szCs w:val="24"/>
              </w:rPr>
            </w:pPr>
            <w:r w:rsidRPr="00517CE5">
              <w:rPr>
                <w:rFonts w:ascii="標楷體" w:eastAsia="標楷體" w:hAnsi="Roman PS" w:cs="標楷體"/>
                <w:szCs w:val="24"/>
              </w:rPr>
              <w:t>2</w:t>
            </w:r>
            <w:r w:rsidRPr="00517CE5">
              <w:rPr>
                <w:rFonts w:ascii="標楷體" w:eastAsia="標楷體" w:hAnsi="Roman PS" w:cs="標楷體" w:hint="eastAsia"/>
                <w:szCs w:val="24"/>
              </w:rPr>
              <w:t>家長會全力支援學校校務推動</w:t>
            </w:r>
          </w:p>
        </w:tc>
        <w:tc>
          <w:tcPr>
            <w:tcW w:w="1616" w:type="dxa"/>
          </w:tcPr>
          <w:p w:rsidR="00517CE5" w:rsidRPr="00517CE5" w:rsidRDefault="00517CE5" w:rsidP="007E27D5">
            <w:pPr>
              <w:numPr>
                <w:ilvl w:val="0"/>
                <w:numId w:val="15"/>
              </w:numPr>
              <w:tabs>
                <w:tab w:val="left" w:pos="7035"/>
              </w:tabs>
              <w:spacing w:line="280" w:lineRule="exact"/>
              <w:rPr>
                <w:rFonts w:ascii="標楷體" w:eastAsia="標楷體" w:hAnsi="Roman PS" w:cs="Times New Roman" w:hint="eastAsia"/>
                <w:szCs w:val="24"/>
              </w:rPr>
            </w:pPr>
            <w:r w:rsidRPr="00517CE5">
              <w:rPr>
                <w:rFonts w:ascii="標楷體" w:eastAsia="標楷體" w:hAnsi="Roman PS" w:cs="標楷體" w:hint="eastAsia"/>
                <w:szCs w:val="24"/>
              </w:rPr>
              <w:t>隔代教養、單親家庭比例漸多。</w:t>
            </w:r>
          </w:p>
          <w:p w:rsidR="00517CE5" w:rsidRPr="00517CE5" w:rsidRDefault="00517CE5" w:rsidP="007E27D5">
            <w:pPr>
              <w:numPr>
                <w:ilvl w:val="0"/>
                <w:numId w:val="15"/>
              </w:numPr>
              <w:tabs>
                <w:tab w:val="left" w:pos="7035"/>
              </w:tabs>
              <w:spacing w:line="280" w:lineRule="exact"/>
              <w:rPr>
                <w:rFonts w:ascii="標楷體" w:eastAsia="標楷體" w:hAnsi="Roman PS" w:cs="Times New Roman" w:hint="eastAsia"/>
                <w:szCs w:val="24"/>
              </w:rPr>
            </w:pPr>
            <w:r w:rsidRPr="00517CE5">
              <w:rPr>
                <w:rFonts w:ascii="標楷體" w:eastAsia="標楷體" w:hAnsi="Roman PS" w:cs="標楷體" w:hint="eastAsia"/>
                <w:szCs w:val="24"/>
              </w:rPr>
              <w:t>教育子女方式與老師期望落差太大，老師挫折感重。</w:t>
            </w:r>
          </w:p>
        </w:tc>
        <w:tc>
          <w:tcPr>
            <w:tcW w:w="1757" w:type="dxa"/>
          </w:tcPr>
          <w:p w:rsidR="00517CE5" w:rsidRPr="00517CE5" w:rsidRDefault="00517CE5" w:rsidP="00517CE5">
            <w:pPr>
              <w:widowControl/>
              <w:adjustRightInd w:val="0"/>
              <w:spacing w:line="280" w:lineRule="exact"/>
              <w:ind w:left="227" w:hanging="227"/>
              <w:jc w:val="both"/>
              <w:rPr>
                <w:rFonts w:ascii="新細明體" w:eastAsia="新細明體" w:hAnsi="Roman PS" w:cs="Times New Roman" w:hint="eastAsia"/>
                <w:color w:val="000000"/>
                <w:kern w:val="0"/>
                <w:szCs w:val="24"/>
              </w:rPr>
            </w:pPr>
            <w:r w:rsidRPr="00517CE5">
              <w:rPr>
                <w:rFonts w:ascii="標楷體" w:eastAsia="標楷體" w:hAnsi="Arial Unicode MS" w:cs="標楷體"/>
                <w:color w:val="000000"/>
                <w:kern w:val="0"/>
                <w:szCs w:val="24"/>
                <w:lang w:val="zh-TW"/>
              </w:rPr>
              <w:t>1.</w:t>
            </w:r>
            <w:r w:rsidRPr="00517CE5">
              <w:rPr>
                <w:rFonts w:ascii="標楷體" w:eastAsia="標楷體" w:hAnsi="Arial Unicode MS" w:cs="標楷體" w:hint="eastAsia"/>
                <w:color w:val="000000"/>
                <w:kern w:val="0"/>
                <w:szCs w:val="24"/>
                <w:lang w:val="zh-TW"/>
              </w:rPr>
              <w:t>定期辦理親職教育，親師座談會，進行溝通。</w:t>
            </w:r>
          </w:p>
          <w:p w:rsidR="00517CE5" w:rsidRPr="00517CE5" w:rsidRDefault="00517CE5" w:rsidP="00517CE5">
            <w:pPr>
              <w:widowControl/>
              <w:adjustRightInd w:val="0"/>
              <w:spacing w:line="280" w:lineRule="exact"/>
              <w:ind w:left="227" w:hanging="227"/>
              <w:jc w:val="both"/>
              <w:rPr>
                <w:rFonts w:ascii="標楷體" w:eastAsia="標楷體" w:hAnsi="標楷體" w:cs="Times New Roman"/>
                <w:szCs w:val="24"/>
              </w:rPr>
            </w:pPr>
            <w:r w:rsidRPr="00517CE5">
              <w:rPr>
                <w:rFonts w:ascii="標楷體" w:eastAsia="標楷體" w:hAnsi="Arial Unicode MS" w:cs="標楷體"/>
                <w:color w:val="000000"/>
                <w:kern w:val="0"/>
                <w:szCs w:val="24"/>
                <w:lang w:val="zh-TW"/>
              </w:rPr>
              <w:t>2.</w:t>
            </w:r>
            <w:r w:rsidRPr="00517CE5">
              <w:rPr>
                <w:rFonts w:ascii="標楷體" w:eastAsia="標楷體" w:hAnsi="Arial Unicode MS" w:cs="標楷體" w:hint="eastAsia"/>
                <w:color w:val="000000"/>
                <w:kern w:val="0"/>
                <w:szCs w:val="24"/>
                <w:lang w:val="zh-TW"/>
              </w:rPr>
              <w:t>加強家長義工制度、家長後援會運用機制。</w:t>
            </w:r>
          </w:p>
        </w:tc>
      </w:tr>
      <w:tr w:rsidR="00517CE5" w:rsidRPr="00517CE5" w:rsidTr="00517CE5">
        <w:tc>
          <w:tcPr>
            <w:tcW w:w="1615"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hint="eastAsia"/>
                <w:szCs w:val="24"/>
              </w:rPr>
              <w:t>社區特性</w:t>
            </w:r>
          </w:p>
        </w:tc>
        <w:tc>
          <w:tcPr>
            <w:tcW w:w="1615" w:type="dxa"/>
          </w:tcPr>
          <w:p w:rsidR="00517CE5" w:rsidRPr="00517CE5" w:rsidRDefault="00517CE5" w:rsidP="00517CE5">
            <w:pPr>
              <w:tabs>
                <w:tab w:val="left" w:pos="7035"/>
              </w:tabs>
              <w:spacing w:line="280" w:lineRule="exact"/>
              <w:ind w:left="240" w:hangingChars="100" w:hanging="240"/>
              <w:rPr>
                <w:rFonts w:ascii="標楷體" w:eastAsia="標楷體" w:hAnsi="Roman PS" w:cs="Times New Roman" w:hint="eastAsia"/>
                <w:szCs w:val="24"/>
              </w:rPr>
            </w:pPr>
            <w:r w:rsidRPr="00517CE5">
              <w:rPr>
                <w:rFonts w:ascii="標楷體" w:eastAsia="標楷體" w:hAnsi="Roman PS" w:cs="標楷體"/>
                <w:szCs w:val="24"/>
              </w:rPr>
              <w:t>1</w:t>
            </w:r>
            <w:r w:rsidRPr="00517CE5">
              <w:rPr>
                <w:rFonts w:ascii="標楷體" w:eastAsia="標楷體" w:hAnsi="Roman PS" w:cs="標楷體" w:hint="eastAsia"/>
                <w:szCs w:val="24"/>
              </w:rPr>
              <w:t>各社團全力支援學校辦理各項活動</w:t>
            </w:r>
          </w:p>
        </w:tc>
        <w:tc>
          <w:tcPr>
            <w:tcW w:w="1616" w:type="dxa"/>
          </w:tcPr>
          <w:p w:rsidR="00517CE5" w:rsidRPr="00517CE5" w:rsidRDefault="00517CE5" w:rsidP="00517CE5">
            <w:pPr>
              <w:tabs>
                <w:tab w:val="left" w:pos="7035"/>
              </w:tabs>
              <w:spacing w:line="280" w:lineRule="exact"/>
              <w:rPr>
                <w:rFonts w:ascii="標楷體" w:eastAsia="標楷體" w:hAnsi="Roman PS" w:cs="Times New Roman" w:hint="eastAsia"/>
                <w:szCs w:val="24"/>
              </w:rPr>
            </w:pPr>
            <w:r w:rsidRPr="00517CE5">
              <w:rPr>
                <w:rFonts w:ascii="標楷體" w:eastAsia="標楷體" w:hAnsi="Roman PS" w:cs="標楷體"/>
                <w:szCs w:val="24"/>
              </w:rPr>
              <w:t>1</w:t>
            </w:r>
            <w:r w:rsidRPr="00517CE5">
              <w:rPr>
                <w:rFonts w:ascii="標楷體" w:eastAsia="標楷體" w:hAnsi="Roman PS" w:cs="標楷體" w:hint="eastAsia"/>
                <w:szCs w:val="24"/>
              </w:rPr>
              <w:t>欠缺主動積極參與校務的心態。</w:t>
            </w:r>
          </w:p>
          <w:p w:rsidR="00517CE5" w:rsidRPr="00517CE5" w:rsidRDefault="00517CE5" w:rsidP="00517CE5">
            <w:pPr>
              <w:tabs>
                <w:tab w:val="left" w:pos="7035"/>
              </w:tabs>
              <w:spacing w:line="280" w:lineRule="exact"/>
              <w:rPr>
                <w:rFonts w:ascii="標楷體" w:eastAsia="標楷體" w:hAnsi="Roman PS" w:cs="Times New Roman" w:hint="eastAsia"/>
                <w:szCs w:val="24"/>
              </w:rPr>
            </w:pPr>
            <w:r w:rsidRPr="00517CE5">
              <w:rPr>
                <w:rFonts w:ascii="標楷體" w:eastAsia="標楷體" w:hAnsi="Roman PS" w:cs="標楷體"/>
                <w:szCs w:val="24"/>
              </w:rPr>
              <w:t>2.</w:t>
            </w:r>
            <w:r w:rsidRPr="00517CE5">
              <w:rPr>
                <w:rFonts w:ascii="標楷體" w:eastAsia="標楷體" w:hAnsi="Roman PS" w:cs="標楷體" w:hint="eastAsia"/>
                <w:szCs w:val="24"/>
              </w:rPr>
              <w:t>文風尚待提升</w:t>
            </w:r>
          </w:p>
        </w:tc>
        <w:tc>
          <w:tcPr>
            <w:tcW w:w="1616" w:type="dxa"/>
          </w:tcPr>
          <w:p w:rsidR="00517CE5" w:rsidRPr="00517CE5" w:rsidRDefault="00517CE5" w:rsidP="00517CE5">
            <w:pPr>
              <w:tabs>
                <w:tab w:val="left" w:pos="7035"/>
              </w:tabs>
              <w:spacing w:line="280" w:lineRule="exact"/>
              <w:ind w:left="240" w:hangingChars="100" w:hanging="240"/>
              <w:rPr>
                <w:rFonts w:ascii="標楷體" w:eastAsia="標楷體" w:hAnsi="Roman PS" w:cs="Times New Roman" w:hint="eastAsia"/>
                <w:szCs w:val="24"/>
              </w:rPr>
            </w:pPr>
            <w:r w:rsidRPr="00517CE5">
              <w:rPr>
                <w:rFonts w:ascii="標楷體" w:eastAsia="標楷體" w:hAnsi="Roman PS" w:cs="標楷體"/>
                <w:szCs w:val="24"/>
              </w:rPr>
              <w:t>1</w:t>
            </w:r>
            <w:r w:rsidRPr="00517CE5">
              <w:rPr>
                <w:rFonts w:ascii="標楷體" w:eastAsia="標楷體" w:hAnsi="Roman PS" w:cs="標楷體" w:hint="eastAsia"/>
                <w:szCs w:val="24"/>
              </w:rPr>
              <w:t>校譽提升，家長認同學校並給予支持。</w:t>
            </w:r>
          </w:p>
        </w:tc>
        <w:tc>
          <w:tcPr>
            <w:tcW w:w="1616" w:type="dxa"/>
          </w:tcPr>
          <w:p w:rsidR="00517CE5" w:rsidRPr="00517CE5" w:rsidRDefault="00517CE5" w:rsidP="00517CE5">
            <w:pPr>
              <w:tabs>
                <w:tab w:val="left" w:pos="7035"/>
              </w:tabs>
              <w:spacing w:line="280" w:lineRule="exact"/>
              <w:rPr>
                <w:rFonts w:ascii="標楷體" w:eastAsia="標楷體" w:hAnsi="Roman PS" w:cs="Times New Roman" w:hint="eastAsia"/>
                <w:szCs w:val="24"/>
              </w:rPr>
            </w:pPr>
            <w:r w:rsidRPr="00517CE5">
              <w:rPr>
                <w:rFonts w:ascii="標楷體" w:eastAsia="標楷體" w:hAnsi="Roman PS" w:cs="標楷體"/>
                <w:szCs w:val="24"/>
              </w:rPr>
              <w:t>1</w:t>
            </w:r>
            <w:r w:rsidRPr="00517CE5">
              <w:rPr>
                <w:rFonts w:ascii="標楷體" w:eastAsia="標楷體" w:hAnsi="Roman PS" w:cs="標楷體" w:hint="eastAsia"/>
                <w:szCs w:val="24"/>
              </w:rPr>
              <w:t>因生計關係</w:t>
            </w:r>
            <w:r w:rsidRPr="00517CE5">
              <w:rPr>
                <w:rFonts w:ascii="標楷體" w:eastAsia="標楷體" w:hAnsi="Roman PS" w:cs="標楷體"/>
                <w:szCs w:val="24"/>
              </w:rPr>
              <w:t>,</w:t>
            </w:r>
            <w:r w:rsidRPr="00517CE5">
              <w:rPr>
                <w:rFonts w:ascii="標楷體" w:eastAsia="標楷體" w:hAnsi="Roman PS" w:cs="標楷體" w:hint="eastAsia"/>
                <w:szCs w:val="24"/>
              </w:rPr>
              <w:t>無暇參與校務。</w:t>
            </w:r>
          </w:p>
          <w:p w:rsidR="00517CE5" w:rsidRPr="00517CE5" w:rsidRDefault="00517CE5" w:rsidP="00517CE5">
            <w:pPr>
              <w:tabs>
                <w:tab w:val="left" w:pos="7035"/>
              </w:tabs>
              <w:spacing w:line="280" w:lineRule="exact"/>
              <w:rPr>
                <w:rFonts w:ascii="標楷體" w:eastAsia="標楷體" w:hAnsi="Roman PS" w:cs="Times New Roman" w:hint="eastAsia"/>
                <w:szCs w:val="24"/>
              </w:rPr>
            </w:pPr>
            <w:r w:rsidRPr="00517CE5">
              <w:rPr>
                <w:rFonts w:ascii="標楷體" w:eastAsia="標楷體" w:hAnsi="Roman PS" w:cs="標楷體"/>
                <w:szCs w:val="24"/>
              </w:rPr>
              <w:t>2</w:t>
            </w:r>
            <w:r w:rsidRPr="00517CE5">
              <w:rPr>
                <w:rFonts w:ascii="標楷體" w:eastAsia="標楷體" w:hAnsi="Roman PS" w:cs="標楷體" w:hint="eastAsia"/>
                <w:szCs w:val="24"/>
              </w:rPr>
              <w:t>欠缺凝聚與共識力，參與動機薄弱。</w:t>
            </w:r>
          </w:p>
        </w:tc>
        <w:tc>
          <w:tcPr>
            <w:tcW w:w="1757" w:type="dxa"/>
          </w:tcPr>
          <w:p w:rsidR="00517CE5" w:rsidRPr="00517CE5" w:rsidRDefault="00517CE5" w:rsidP="00517CE5">
            <w:pPr>
              <w:widowControl/>
              <w:adjustRightInd w:val="0"/>
              <w:spacing w:line="280" w:lineRule="exact"/>
              <w:ind w:left="227" w:hanging="227"/>
              <w:jc w:val="both"/>
              <w:rPr>
                <w:rFonts w:ascii="新細明體" w:eastAsia="新細明體" w:hAnsi="Roman PS" w:cs="Times New Roman" w:hint="eastAsia"/>
                <w:color w:val="000000"/>
                <w:kern w:val="0"/>
                <w:szCs w:val="24"/>
              </w:rPr>
            </w:pPr>
            <w:r w:rsidRPr="00517CE5">
              <w:rPr>
                <w:rFonts w:ascii="標楷體" w:eastAsia="標楷體" w:hAnsi="Arial Unicode MS" w:cs="標楷體"/>
                <w:color w:val="000000"/>
                <w:kern w:val="0"/>
                <w:szCs w:val="24"/>
                <w:lang w:val="zh-TW"/>
              </w:rPr>
              <w:t>1.</w:t>
            </w:r>
            <w:r w:rsidRPr="00517CE5">
              <w:rPr>
                <w:rFonts w:ascii="標楷體" w:eastAsia="標楷體" w:hAnsi="Arial Unicode MS" w:cs="標楷體" w:hint="eastAsia"/>
                <w:color w:val="000000"/>
                <w:kern w:val="0"/>
                <w:szCs w:val="24"/>
                <w:lang w:val="zh-TW"/>
              </w:rPr>
              <w:t>學校活動社區化，鼓勵社區運用社區資源</w:t>
            </w:r>
          </w:p>
          <w:p w:rsidR="00517CE5" w:rsidRPr="00517CE5" w:rsidRDefault="00517CE5" w:rsidP="00517CE5">
            <w:pPr>
              <w:jc w:val="both"/>
              <w:rPr>
                <w:rFonts w:ascii="標楷體" w:eastAsia="標楷體" w:hAnsi="標楷體" w:cs="Times New Roman"/>
                <w:szCs w:val="24"/>
              </w:rPr>
            </w:pPr>
            <w:r w:rsidRPr="00517CE5">
              <w:rPr>
                <w:rFonts w:ascii="標楷體" w:eastAsia="標楷體" w:hAnsi="Arial Unicode MS" w:cs="標楷體"/>
                <w:color w:val="000000"/>
                <w:kern w:val="0"/>
                <w:szCs w:val="24"/>
                <w:lang w:val="zh-TW"/>
              </w:rPr>
              <w:t xml:space="preserve">2. </w:t>
            </w:r>
            <w:r w:rsidRPr="00517CE5">
              <w:rPr>
                <w:rFonts w:ascii="標楷體" w:eastAsia="標楷體" w:hAnsi="Arial Unicode MS" w:cs="標楷體" w:hint="eastAsia"/>
                <w:color w:val="000000"/>
                <w:kern w:val="0"/>
                <w:szCs w:val="24"/>
                <w:lang w:val="zh-TW"/>
              </w:rPr>
              <w:t>善用社區人才，締造契機。</w:t>
            </w:r>
          </w:p>
        </w:tc>
      </w:tr>
      <w:tr w:rsidR="00517CE5" w:rsidRPr="00517CE5" w:rsidTr="00517CE5">
        <w:tc>
          <w:tcPr>
            <w:tcW w:w="1615"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Roman PS" w:cs="標楷體" w:hint="eastAsia"/>
                <w:szCs w:val="24"/>
              </w:rPr>
              <w:t>地方資源</w:t>
            </w:r>
          </w:p>
        </w:tc>
        <w:tc>
          <w:tcPr>
            <w:tcW w:w="1615" w:type="dxa"/>
          </w:tcPr>
          <w:p w:rsidR="00517CE5" w:rsidRPr="00517CE5" w:rsidRDefault="00517CE5" w:rsidP="00517CE5">
            <w:pPr>
              <w:tabs>
                <w:tab w:val="left" w:pos="7035"/>
              </w:tabs>
              <w:spacing w:line="280" w:lineRule="exact"/>
              <w:ind w:left="240" w:hangingChars="100" w:hanging="240"/>
              <w:rPr>
                <w:rFonts w:ascii="標楷體" w:eastAsia="標楷體" w:hAnsi="Roman PS" w:cs="Times New Roman" w:hint="eastAsia"/>
                <w:szCs w:val="24"/>
              </w:rPr>
            </w:pPr>
            <w:r w:rsidRPr="00517CE5">
              <w:rPr>
                <w:rFonts w:ascii="標楷體" w:eastAsia="標楷體" w:hAnsi="Roman PS" w:cs="標楷體"/>
                <w:szCs w:val="24"/>
              </w:rPr>
              <w:t>1</w:t>
            </w:r>
            <w:r w:rsidRPr="00517CE5">
              <w:rPr>
                <w:rFonts w:ascii="標楷體" w:eastAsia="標楷體" w:hAnsi="Roman PS" w:cs="標楷體" w:hint="eastAsia"/>
                <w:szCs w:val="24"/>
              </w:rPr>
              <w:t>鄉土教材取得容易。</w:t>
            </w:r>
          </w:p>
          <w:p w:rsidR="00517CE5" w:rsidRPr="00517CE5" w:rsidRDefault="00517CE5" w:rsidP="00517CE5">
            <w:pPr>
              <w:tabs>
                <w:tab w:val="left" w:pos="7035"/>
              </w:tabs>
              <w:spacing w:line="280" w:lineRule="exact"/>
              <w:ind w:left="240" w:hangingChars="100" w:hanging="240"/>
              <w:rPr>
                <w:rFonts w:ascii="標楷體" w:eastAsia="標楷體" w:hAnsi="Roman PS" w:cs="Times New Roman" w:hint="eastAsia"/>
                <w:szCs w:val="24"/>
              </w:rPr>
            </w:pPr>
            <w:r w:rsidRPr="00517CE5">
              <w:rPr>
                <w:rFonts w:ascii="標楷體" w:eastAsia="標楷體" w:hAnsi="Roman PS" w:cs="標楷體"/>
                <w:szCs w:val="24"/>
              </w:rPr>
              <w:t>2</w:t>
            </w:r>
            <w:r w:rsidRPr="00517CE5">
              <w:rPr>
                <w:rFonts w:ascii="標楷體" w:eastAsia="標楷體" w:hAnsi="Roman PS" w:cs="標楷體" w:hint="eastAsia"/>
                <w:szCs w:val="24"/>
              </w:rPr>
              <w:t>農村生活單純</w:t>
            </w:r>
          </w:p>
        </w:tc>
        <w:tc>
          <w:tcPr>
            <w:tcW w:w="1616" w:type="dxa"/>
          </w:tcPr>
          <w:p w:rsidR="00517CE5" w:rsidRPr="00517CE5" w:rsidRDefault="00517CE5" w:rsidP="00517CE5">
            <w:pPr>
              <w:tabs>
                <w:tab w:val="left" w:pos="7035"/>
              </w:tabs>
              <w:spacing w:line="280" w:lineRule="exact"/>
              <w:rPr>
                <w:rFonts w:ascii="標楷體" w:eastAsia="標楷體" w:hAnsi="Roman PS" w:cs="Times New Roman" w:hint="eastAsia"/>
                <w:szCs w:val="24"/>
              </w:rPr>
            </w:pPr>
            <w:r w:rsidRPr="00517CE5">
              <w:rPr>
                <w:rFonts w:ascii="標楷體" w:eastAsia="標楷體" w:hAnsi="Roman PS" w:cs="標楷體"/>
                <w:szCs w:val="24"/>
              </w:rPr>
              <w:t>1</w:t>
            </w:r>
            <w:r w:rsidRPr="00517CE5">
              <w:rPr>
                <w:rFonts w:ascii="標楷體" w:eastAsia="標楷體" w:hAnsi="Roman PS" w:cs="標楷體" w:hint="eastAsia"/>
                <w:szCs w:val="24"/>
              </w:rPr>
              <w:t>缺少文化資源。</w:t>
            </w:r>
          </w:p>
          <w:p w:rsidR="00517CE5" w:rsidRPr="00517CE5" w:rsidRDefault="00517CE5" w:rsidP="00517CE5">
            <w:pPr>
              <w:tabs>
                <w:tab w:val="left" w:pos="7035"/>
              </w:tabs>
              <w:spacing w:line="280" w:lineRule="exact"/>
              <w:rPr>
                <w:rFonts w:ascii="標楷體" w:eastAsia="標楷體" w:hAnsi="Roman PS" w:cs="Times New Roman" w:hint="eastAsia"/>
                <w:szCs w:val="24"/>
              </w:rPr>
            </w:pPr>
            <w:r w:rsidRPr="00517CE5">
              <w:rPr>
                <w:rFonts w:ascii="標楷體" w:eastAsia="標楷體" w:hAnsi="Roman PS" w:cs="標楷體"/>
                <w:szCs w:val="24"/>
              </w:rPr>
              <w:t>2</w:t>
            </w:r>
            <w:r w:rsidRPr="00517CE5">
              <w:rPr>
                <w:rFonts w:ascii="標楷體" w:eastAsia="標楷體" w:hAnsi="Roman PS" w:cs="標楷體" w:hint="eastAsia"/>
                <w:szCs w:val="24"/>
              </w:rPr>
              <w:t>社區居民都忙於家務。</w:t>
            </w:r>
          </w:p>
        </w:tc>
        <w:tc>
          <w:tcPr>
            <w:tcW w:w="1616" w:type="dxa"/>
          </w:tcPr>
          <w:p w:rsidR="00517CE5" w:rsidRPr="00517CE5" w:rsidRDefault="00517CE5" w:rsidP="00517CE5">
            <w:pPr>
              <w:tabs>
                <w:tab w:val="left" w:pos="7035"/>
              </w:tabs>
              <w:spacing w:line="280" w:lineRule="exact"/>
              <w:rPr>
                <w:rFonts w:ascii="標楷體" w:eastAsia="標楷體" w:hAnsi="Roman PS" w:cs="Times New Roman" w:hint="eastAsia"/>
                <w:szCs w:val="24"/>
              </w:rPr>
            </w:pPr>
            <w:r w:rsidRPr="00517CE5">
              <w:rPr>
                <w:rFonts w:ascii="標楷體" w:eastAsia="標楷體" w:hAnsi="Roman PS" w:cs="標楷體" w:hint="eastAsia"/>
                <w:szCs w:val="24"/>
              </w:rPr>
              <w:t>年代影城在鄰近社區設立，增加教學資源。</w:t>
            </w:r>
          </w:p>
          <w:p w:rsidR="00517CE5" w:rsidRPr="00517CE5" w:rsidRDefault="00517CE5" w:rsidP="00517CE5">
            <w:pPr>
              <w:tabs>
                <w:tab w:val="left" w:pos="7035"/>
              </w:tabs>
              <w:spacing w:line="280" w:lineRule="exact"/>
              <w:rPr>
                <w:rFonts w:ascii="標楷體" w:eastAsia="標楷體" w:hAnsi="Roman PS" w:cs="Times New Roman" w:hint="eastAsia"/>
                <w:szCs w:val="24"/>
              </w:rPr>
            </w:pPr>
          </w:p>
        </w:tc>
        <w:tc>
          <w:tcPr>
            <w:tcW w:w="1616" w:type="dxa"/>
          </w:tcPr>
          <w:p w:rsidR="00517CE5" w:rsidRPr="00517CE5" w:rsidRDefault="00517CE5" w:rsidP="00517CE5">
            <w:pPr>
              <w:tabs>
                <w:tab w:val="left" w:pos="7035"/>
              </w:tabs>
              <w:spacing w:line="280" w:lineRule="exact"/>
              <w:rPr>
                <w:rFonts w:ascii="標楷體" w:eastAsia="標楷體" w:hAnsi="Roman PS" w:cs="Times New Roman" w:hint="eastAsia"/>
                <w:szCs w:val="24"/>
              </w:rPr>
            </w:pPr>
            <w:r w:rsidRPr="00517CE5">
              <w:rPr>
                <w:rFonts w:ascii="標楷體" w:eastAsia="標楷體" w:hAnsi="Roman PS" w:cs="標楷體"/>
                <w:szCs w:val="24"/>
              </w:rPr>
              <w:t>1</w:t>
            </w:r>
            <w:r w:rsidRPr="00517CE5">
              <w:rPr>
                <w:rFonts w:ascii="標楷體" w:eastAsia="標楷體" w:hAnsi="Roman PS" w:cs="標楷體" w:hint="eastAsia"/>
                <w:szCs w:val="24"/>
              </w:rPr>
              <w:t>溝通協調較費力</w:t>
            </w:r>
          </w:p>
        </w:tc>
        <w:tc>
          <w:tcPr>
            <w:tcW w:w="1757" w:type="dxa"/>
          </w:tcPr>
          <w:p w:rsidR="00517CE5" w:rsidRPr="00517CE5" w:rsidRDefault="00517CE5" w:rsidP="00517CE5">
            <w:pPr>
              <w:widowControl/>
              <w:adjustRightInd w:val="0"/>
              <w:spacing w:line="280" w:lineRule="exact"/>
              <w:ind w:left="227" w:hanging="227"/>
              <w:jc w:val="both"/>
              <w:rPr>
                <w:rFonts w:ascii="新細明體" w:eastAsia="新細明體" w:hAnsi="Roman PS" w:cs="Times New Roman" w:hint="eastAsia"/>
                <w:color w:val="000000"/>
                <w:kern w:val="0"/>
                <w:szCs w:val="24"/>
              </w:rPr>
            </w:pPr>
            <w:r w:rsidRPr="00517CE5">
              <w:rPr>
                <w:rFonts w:ascii="標楷體" w:eastAsia="標楷體" w:hAnsi="Arial Unicode MS" w:cs="標楷體"/>
                <w:color w:val="000000"/>
                <w:kern w:val="0"/>
                <w:szCs w:val="24"/>
                <w:lang w:val="zh-TW"/>
              </w:rPr>
              <w:t>1.</w:t>
            </w:r>
            <w:r w:rsidRPr="00517CE5">
              <w:rPr>
                <w:rFonts w:ascii="標楷體" w:eastAsia="標楷體" w:hAnsi="Arial Unicode MS" w:cs="標楷體" w:hint="eastAsia"/>
                <w:color w:val="000000"/>
                <w:kern w:val="0"/>
                <w:szCs w:val="24"/>
                <w:lang w:val="zh-TW"/>
              </w:rPr>
              <w:t>爭取地方熱心人士支援及補助。</w:t>
            </w:r>
          </w:p>
          <w:p w:rsidR="00517CE5" w:rsidRPr="00517CE5" w:rsidRDefault="00517CE5" w:rsidP="00517CE5">
            <w:pPr>
              <w:jc w:val="both"/>
              <w:rPr>
                <w:rFonts w:ascii="標楷體" w:eastAsia="標楷體" w:hAnsi="標楷體" w:cs="Times New Roman"/>
                <w:szCs w:val="24"/>
              </w:rPr>
            </w:pPr>
            <w:r w:rsidRPr="00517CE5">
              <w:rPr>
                <w:rFonts w:ascii="標楷體" w:eastAsia="標楷體" w:hAnsi="Arial Unicode MS" w:cs="標楷體"/>
                <w:color w:val="000000"/>
                <w:kern w:val="0"/>
                <w:szCs w:val="24"/>
                <w:lang w:val="zh-TW"/>
              </w:rPr>
              <w:t>2.</w:t>
            </w:r>
            <w:r w:rsidRPr="00517CE5">
              <w:rPr>
                <w:rFonts w:ascii="標楷體" w:eastAsia="標楷體" w:hAnsi="Arial Unicode MS" w:cs="標楷體" w:hint="eastAsia"/>
                <w:color w:val="000000"/>
                <w:kern w:val="0"/>
                <w:szCs w:val="24"/>
                <w:lang w:val="zh-TW"/>
              </w:rPr>
              <w:t>與警方及社區家長多聯繫，配合當地節慶，加強學校活動社區化。</w:t>
            </w:r>
          </w:p>
        </w:tc>
      </w:tr>
    </w:tbl>
    <w:p w:rsidR="00517CE5" w:rsidRPr="00517CE5" w:rsidRDefault="00517CE5" w:rsidP="00517CE5">
      <w:pPr>
        <w:spacing w:beforeLines="100" w:before="360" w:afterLines="50" w:after="180"/>
        <w:jc w:val="both"/>
        <w:rPr>
          <w:rFonts w:ascii="標楷體" w:eastAsia="標楷體" w:hAnsi="標楷體" w:cs="Times New Roman"/>
          <w:b/>
          <w:bCs/>
          <w:szCs w:val="24"/>
        </w:rPr>
      </w:pPr>
      <w:r w:rsidRPr="00517CE5">
        <w:rPr>
          <w:rFonts w:ascii="標楷體" w:eastAsia="標楷體" w:hAnsi="標楷體" w:cs="標楷體" w:hint="eastAsia"/>
          <w:b/>
          <w:bCs/>
          <w:szCs w:val="24"/>
        </w:rPr>
        <w:t>學校社區資源特色調查與運用﹙如人力、物力、環境…等資源﹚</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3558"/>
        <w:gridCol w:w="1302"/>
        <w:gridCol w:w="3546"/>
      </w:tblGrid>
      <w:tr w:rsidR="00517CE5" w:rsidRPr="00517CE5" w:rsidTr="00517CE5">
        <w:tc>
          <w:tcPr>
            <w:tcW w:w="1288" w:type="dxa"/>
          </w:tcPr>
          <w:p w:rsidR="00517CE5" w:rsidRPr="00517CE5" w:rsidRDefault="00517CE5" w:rsidP="00517CE5">
            <w:pPr>
              <w:jc w:val="center"/>
              <w:rPr>
                <w:rFonts w:ascii="標楷體" w:eastAsia="標楷體" w:hAnsi="標楷體" w:cs="Times New Roman"/>
                <w:szCs w:val="24"/>
              </w:rPr>
            </w:pPr>
            <w:r w:rsidRPr="00517CE5">
              <w:rPr>
                <w:rFonts w:ascii="標楷體" w:eastAsia="標楷體" w:hAnsi="標楷體" w:cs="標楷體" w:hint="eastAsia"/>
                <w:szCs w:val="24"/>
              </w:rPr>
              <w:t>資源類別</w:t>
            </w:r>
          </w:p>
        </w:tc>
        <w:tc>
          <w:tcPr>
            <w:tcW w:w="3558" w:type="dxa"/>
          </w:tcPr>
          <w:p w:rsidR="00517CE5" w:rsidRPr="00517CE5" w:rsidRDefault="00517CE5" w:rsidP="00517CE5">
            <w:pPr>
              <w:jc w:val="center"/>
              <w:rPr>
                <w:rFonts w:ascii="標楷體" w:eastAsia="標楷體" w:hAnsi="標楷體" w:cs="Times New Roman"/>
                <w:szCs w:val="24"/>
              </w:rPr>
            </w:pPr>
            <w:r w:rsidRPr="00517CE5">
              <w:rPr>
                <w:rFonts w:ascii="標楷體" w:eastAsia="標楷體" w:hAnsi="標楷體" w:cs="標楷體" w:hint="eastAsia"/>
                <w:szCs w:val="24"/>
              </w:rPr>
              <w:t>資源項目</w:t>
            </w:r>
          </w:p>
        </w:tc>
        <w:tc>
          <w:tcPr>
            <w:tcW w:w="1302" w:type="dxa"/>
          </w:tcPr>
          <w:p w:rsidR="00517CE5" w:rsidRPr="00517CE5" w:rsidRDefault="00517CE5" w:rsidP="00517CE5">
            <w:pPr>
              <w:jc w:val="center"/>
              <w:rPr>
                <w:rFonts w:ascii="標楷體" w:eastAsia="標楷體" w:hAnsi="標楷體" w:cs="Times New Roman"/>
                <w:szCs w:val="24"/>
              </w:rPr>
            </w:pPr>
            <w:r w:rsidRPr="00517CE5">
              <w:rPr>
                <w:rFonts w:ascii="標楷體" w:eastAsia="標楷體" w:hAnsi="標楷體" w:cs="標楷體" w:hint="eastAsia"/>
                <w:szCs w:val="24"/>
              </w:rPr>
              <w:t>適用年級</w:t>
            </w:r>
          </w:p>
        </w:tc>
        <w:tc>
          <w:tcPr>
            <w:tcW w:w="3546" w:type="dxa"/>
          </w:tcPr>
          <w:p w:rsidR="00517CE5" w:rsidRPr="00517CE5" w:rsidRDefault="00517CE5" w:rsidP="00517CE5">
            <w:pPr>
              <w:jc w:val="center"/>
              <w:rPr>
                <w:rFonts w:ascii="標楷體" w:eastAsia="標楷體" w:hAnsi="標楷體" w:cs="Times New Roman"/>
                <w:szCs w:val="24"/>
              </w:rPr>
            </w:pPr>
            <w:r w:rsidRPr="00517CE5">
              <w:rPr>
                <w:rFonts w:ascii="標楷體" w:eastAsia="標楷體" w:hAnsi="標楷體" w:cs="標楷體" w:hint="eastAsia"/>
                <w:szCs w:val="24"/>
              </w:rPr>
              <w:t>適用領域或課程主題</w:t>
            </w:r>
          </w:p>
        </w:tc>
      </w:tr>
      <w:tr w:rsidR="00517CE5" w:rsidRPr="00517CE5" w:rsidTr="00517CE5">
        <w:trPr>
          <w:cantSplit/>
        </w:trPr>
        <w:tc>
          <w:tcPr>
            <w:tcW w:w="1288" w:type="dxa"/>
            <w:vMerge w:val="restart"/>
            <w:vAlign w:val="center"/>
          </w:tcPr>
          <w:p w:rsidR="00517CE5" w:rsidRPr="00517CE5" w:rsidRDefault="00517CE5" w:rsidP="00517CE5">
            <w:pPr>
              <w:jc w:val="center"/>
              <w:rPr>
                <w:rFonts w:ascii="標楷體" w:eastAsia="標楷體" w:hAnsi="標楷體" w:cs="Times New Roman"/>
                <w:szCs w:val="24"/>
              </w:rPr>
            </w:pPr>
            <w:r w:rsidRPr="00517CE5">
              <w:rPr>
                <w:rFonts w:ascii="標楷體" w:eastAsia="標楷體" w:hAnsi="標楷體" w:cs="標楷體" w:hint="eastAsia"/>
                <w:color w:val="000000"/>
                <w:szCs w:val="24"/>
              </w:rPr>
              <w:t>人力資源</w:t>
            </w:r>
          </w:p>
        </w:tc>
        <w:tc>
          <w:tcPr>
            <w:tcW w:w="3558" w:type="dxa"/>
            <w:vAlign w:val="center"/>
          </w:tcPr>
          <w:p w:rsidR="00517CE5" w:rsidRPr="00517CE5" w:rsidRDefault="00517CE5" w:rsidP="00517CE5">
            <w:pPr>
              <w:spacing w:before="100" w:beforeAutospacing="1" w:after="100" w:afterAutospacing="1"/>
              <w:rPr>
                <w:rFonts w:ascii="新細明體" w:eastAsia="新細明體" w:hAnsi="Roman PS" w:cs="Times New Roman" w:hint="eastAsia"/>
                <w:color w:val="000000"/>
                <w:szCs w:val="24"/>
              </w:rPr>
            </w:pPr>
            <w:r w:rsidRPr="00517CE5">
              <w:rPr>
                <w:rFonts w:ascii="標楷體" w:eastAsia="標楷體" w:hAnsi="標楷體" w:cs="標楷體" w:hint="eastAsia"/>
                <w:color w:val="000000"/>
                <w:szCs w:val="24"/>
              </w:rPr>
              <w:t>家長會</w:t>
            </w:r>
          </w:p>
        </w:tc>
        <w:tc>
          <w:tcPr>
            <w:tcW w:w="1302" w:type="dxa"/>
            <w:vAlign w:val="center"/>
          </w:tcPr>
          <w:p w:rsidR="00517CE5" w:rsidRPr="00517CE5" w:rsidRDefault="00517CE5" w:rsidP="00517CE5">
            <w:pPr>
              <w:spacing w:before="100" w:beforeAutospacing="1" w:after="100" w:afterAutospacing="1"/>
              <w:jc w:val="center"/>
              <w:rPr>
                <w:rFonts w:ascii="新細明體" w:eastAsia="新細明體" w:hAnsi="Roman PS" w:cs="Times New Roman" w:hint="eastAsia"/>
                <w:color w:val="000000"/>
                <w:szCs w:val="24"/>
              </w:rPr>
            </w:pPr>
            <w:r w:rsidRPr="00517CE5">
              <w:rPr>
                <w:rFonts w:ascii="標楷體" w:eastAsia="標楷體" w:hAnsi="標楷體" w:cs="標楷體" w:hint="eastAsia"/>
                <w:color w:val="000000"/>
                <w:szCs w:val="24"/>
              </w:rPr>
              <w:t>各年級</w:t>
            </w:r>
          </w:p>
        </w:tc>
        <w:tc>
          <w:tcPr>
            <w:tcW w:w="3546" w:type="dxa"/>
            <w:vAlign w:val="center"/>
          </w:tcPr>
          <w:p w:rsidR="00517CE5" w:rsidRPr="00517CE5" w:rsidRDefault="00517CE5" w:rsidP="00517CE5">
            <w:pPr>
              <w:spacing w:before="100" w:beforeAutospacing="1" w:after="100" w:afterAutospacing="1"/>
              <w:jc w:val="both"/>
              <w:rPr>
                <w:rFonts w:ascii="新細明體" w:eastAsia="新細明體" w:hAnsi="Roman PS" w:cs="Times New Roman" w:hint="eastAsia"/>
                <w:color w:val="000000"/>
                <w:szCs w:val="24"/>
              </w:rPr>
            </w:pPr>
            <w:r w:rsidRPr="00517CE5">
              <w:rPr>
                <w:rFonts w:ascii="標楷體" w:eastAsia="標楷體" w:hAnsi="標楷體" w:cs="標楷體" w:hint="eastAsia"/>
                <w:color w:val="000000"/>
                <w:szCs w:val="24"/>
              </w:rPr>
              <w:t>健康與體育專常家長、自然與生活科技專長家長</w:t>
            </w:r>
          </w:p>
        </w:tc>
      </w:tr>
      <w:tr w:rsidR="00517CE5" w:rsidRPr="00517CE5" w:rsidTr="00517CE5">
        <w:trPr>
          <w:cantSplit/>
        </w:trPr>
        <w:tc>
          <w:tcPr>
            <w:tcW w:w="1288" w:type="dxa"/>
            <w:vMerge/>
            <w:vAlign w:val="center"/>
          </w:tcPr>
          <w:p w:rsidR="00517CE5" w:rsidRPr="00517CE5" w:rsidRDefault="00517CE5" w:rsidP="00517CE5">
            <w:pPr>
              <w:rPr>
                <w:rFonts w:ascii="標楷體" w:eastAsia="標楷體" w:hAnsi="標楷體" w:cs="Times New Roman"/>
                <w:szCs w:val="24"/>
              </w:rPr>
            </w:pPr>
          </w:p>
        </w:tc>
        <w:tc>
          <w:tcPr>
            <w:tcW w:w="3558" w:type="dxa"/>
            <w:vAlign w:val="center"/>
          </w:tcPr>
          <w:p w:rsidR="00517CE5" w:rsidRPr="00517CE5" w:rsidRDefault="00517CE5" w:rsidP="00517CE5">
            <w:pPr>
              <w:spacing w:before="100" w:beforeAutospacing="1" w:after="100" w:afterAutospacing="1"/>
              <w:rPr>
                <w:rFonts w:ascii="新細明體" w:eastAsia="新細明體" w:hAnsi="Roman PS" w:cs="Times New Roman" w:hint="eastAsia"/>
                <w:color w:val="000000"/>
                <w:szCs w:val="24"/>
              </w:rPr>
            </w:pPr>
            <w:r w:rsidRPr="00517CE5">
              <w:rPr>
                <w:rFonts w:ascii="標楷體" w:eastAsia="標楷體" w:hAnsi="標楷體" w:cs="標楷體" w:hint="eastAsia"/>
                <w:color w:val="000000"/>
                <w:szCs w:val="24"/>
              </w:rPr>
              <w:t>義工媽媽</w:t>
            </w:r>
          </w:p>
        </w:tc>
        <w:tc>
          <w:tcPr>
            <w:tcW w:w="1302" w:type="dxa"/>
            <w:vAlign w:val="center"/>
          </w:tcPr>
          <w:p w:rsidR="00517CE5" w:rsidRPr="00517CE5" w:rsidRDefault="00517CE5" w:rsidP="00517CE5">
            <w:pPr>
              <w:spacing w:before="100" w:beforeAutospacing="1" w:after="100" w:afterAutospacing="1"/>
              <w:jc w:val="center"/>
              <w:rPr>
                <w:rFonts w:ascii="新細明體" w:eastAsia="新細明體" w:hAnsi="Roman PS" w:cs="Times New Roman" w:hint="eastAsia"/>
                <w:color w:val="000000"/>
                <w:szCs w:val="24"/>
              </w:rPr>
            </w:pPr>
            <w:bookmarkStart w:id="0" w:name="OLE_LINK5"/>
            <w:bookmarkStart w:id="1" w:name="OLE_LINK6"/>
            <w:r w:rsidRPr="00517CE5">
              <w:rPr>
                <w:rFonts w:ascii="標楷體" w:eastAsia="標楷體" w:hAnsi="標楷體" w:cs="標楷體" w:hint="eastAsia"/>
                <w:color w:val="000000"/>
                <w:szCs w:val="24"/>
              </w:rPr>
              <w:t>各年級</w:t>
            </w:r>
            <w:bookmarkEnd w:id="0"/>
            <w:bookmarkEnd w:id="1"/>
          </w:p>
        </w:tc>
        <w:tc>
          <w:tcPr>
            <w:tcW w:w="3546" w:type="dxa"/>
            <w:vAlign w:val="center"/>
          </w:tcPr>
          <w:p w:rsidR="00517CE5" w:rsidRPr="00517CE5" w:rsidRDefault="00517CE5" w:rsidP="00517CE5">
            <w:pPr>
              <w:spacing w:before="100" w:beforeAutospacing="1" w:after="100" w:afterAutospacing="1"/>
              <w:jc w:val="center"/>
              <w:rPr>
                <w:rFonts w:ascii="新細明體" w:eastAsia="新細明體" w:hAnsi="Roman PS" w:cs="Times New Roman" w:hint="eastAsia"/>
                <w:color w:val="000000"/>
                <w:szCs w:val="24"/>
              </w:rPr>
            </w:pPr>
            <w:r w:rsidRPr="00517CE5">
              <w:rPr>
                <w:rFonts w:ascii="標楷體" w:eastAsia="標楷體" w:hAnsi="標楷體" w:cs="標楷體" w:hint="eastAsia"/>
                <w:color w:val="000000"/>
                <w:szCs w:val="24"/>
              </w:rPr>
              <w:t>協助學校語文領域</w:t>
            </w:r>
            <w:r w:rsidRPr="00517CE5">
              <w:rPr>
                <w:rFonts w:ascii="標楷體" w:eastAsia="標楷體" w:hAnsi="標楷體" w:cs="標楷體"/>
                <w:color w:val="000000"/>
                <w:szCs w:val="24"/>
              </w:rPr>
              <w:t>~</w:t>
            </w:r>
            <w:r w:rsidRPr="00517CE5">
              <w:rPr>
                <w:rFonts w:ascii="標楷體" w:eastAsia="標楷體" w:hAnsi="標楷體" w:cs="標楷體" w:hint="eastAsia"/>
                <w:color w:val="000000"/>
                <w:szCs w:val="24"/>
              </w:rPr>
              <w:t>閱讀運動推動</w:t>
            </w:r>
          </w:p>
        </w:tc>
      </w:tr>
      <w:tr w:rsidR="00517CE5" w:rsidRPr="00517CE5" w:rsidTr="00517CE5">
        <w:trPr>
          <w:cantSplit/>
        </w:trPr>
        <w:tc>
          <w:tcPr>
            <w:tcW w:w="1288" w:type="dxa"/>
            <w:vMerge/>
            <w:vAlign w:val="center"/>
          </w:tcPr>
          <w:p w:rsidR="00517CE5" w:rsidRPr="00517CE5" w:rsidRDefault="00517CE5" w:rsidP="00517CE5">
            <w:pPr>
              <w:rPr>
                <w:rFonts w:ascii="標楷體" w:eastAsia="標楷體" w:hAnsi="標楷體" w:cs="Times New Roman"/>
                <w:szCs w:val="24"/>
              </w:rPr>
            </w:pPr>
          </w:p>
        </w:tc>
        <w:tc>
          <w:tcPr>
            <w:tcW w:w="3558"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hint="eastAsia"/>
                <w:szCs w:val="24"/>
              </w:rPr>
              <w:t>派出所</w:t>
            </w:r>
          </w:p>
        </w:tc>
        <w:tc>
          <w:tcPr>
            <w:tcW w:w="1302" w:type="dxa"/>
          </w:tcPr>
          <w:p w:rsidR="00517CE5" w:rsidRPr="00517CE5" w:rsidRDefault="00517CE5" w:rsidP="00517CE5">
            <w:pPr>
              <w:jc w:val="center"/>
              <w:rPr>
                <w:rFonts w:ascii="標楷體" w:eastAsia="標楷體" w:hAnsi="標楷體" w:cs="Times New Roman"/>
                <w:szCs w:val="24"/>
              </w:rPr>
            </w:pPr>
            <w:r w:rsidRPr="00517CE5">
              <w:rPr>
                <w:rFonts w:ascii="標楷體" w:eastAsia="標楷體" w:hAnsi="標楷體" w:cs="標楷體" w:hint="eastAsia"/>
                <w:color w:val="000000"/>
                <w:szCs w:val="24"/>
              </w:rPr>
              <w:t>各年級</w:t>
            </w:r>
          </w:p>
        </w:tc>
        <w:tc>
          <w:tcPr>
            <w:tcW w:w="3546"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hint="eastAsia"/>
                <w:szCs w:val="24"/>
              </w:rPr>
              <w:t>社會領域</w:t>
            </w:r>
          </w:p>
        </w:tc>
      </w:tr>
      <w:tr w:rsidR="00517CE5" w:rsidRPr="00517CE5" w:rsidTr="00517CE5">
        <w:trPr>
          <w:cantSplit/>
        </w:trPr>
        <w:tc>
          <w:tcPr>
            <w:tcW w:w="1288" w:type="dxa"/>
            <w:vMerge w:val="restart"/>
            <w:vAlign w:val="center"/>
          </w:tcPr>
          <w:p w:rsidR="00517CE5" w:rsidRPr="00517CE5" w:rsidRDefault="00517CE5" w:rsidP="00517CE5">
            <w:pPr>
              <w:jc w:val="center"/>
              <w:rPr>
                <w:rFonts w:ascii="標楷體" w:eastAsia="標楷體" w:hAnsi="標楷體" w:cs="Times New Roman"/>
                <w:szCs w:val="24"/>
              </w:rPr>
            </w:pPr>
            <w:r w:rsidRPr="00517CE5">
              <w:rPr>
                <w:rFonts w:ascii="標楷體" w:eastAsia="標楷體" w:hAnsi="標楷體" w:cs="標楷體" w:hint="eastAsia"/>
                <w:color w:val="000000"/>
                <w:szCs w:val="24"/>
              </w:rPr>
              <w:t>物力</w:t>
            </w:r>
            <w:r w:rsidRPr="00517CE5">
              <w:rPr>
                <w:rFonts w:ascii="標楷體" w:eastAsia="標楷體" w:hAnsi="標楷體" w:cs="標楷體" w:hint="eastAsia"/>
                <w:szCs w:val="24"/>
              </w:rPr>
              <w:t>資源</w:t>
            </w:r>
          </w:p>
        </w:tc>
        <w:tc>
          <w:tcPr>
            <w:tcW w:w="3558" w:type="dxa"/>
          </w:tcPr>
          <w:p w:rsidR="00517CE5" w:rsidRPr="00517CE5" w:rsidRDefault="00517CE5" w:rsidP="00517CE5">
            <w:pPr>
              <w:jc w:val="both"/>
              <w:rPr>
                <w:rFonts w:ascii="標楷體" w:eastAsia="標楷體" w:hAnsi="標楷體" w:cs="Times New Roman"/>
                <w:color w:val="000000"/>
                <w:szCs w:val="24"/>
              </w:rPr>
            </w:pPr>
            <w:r w:rsidRPr="00517CE5">
              <w:rPr>
                <w:rFonts w:ascii="標楷體" w:eastAsia="標楷體" w:hAnsi="標楷體" w:cs="標楷體" w:hint="eastAsia"/>
                <w:color w:val="000000"/>
                <w:szCs w:val="24"/>
              </w:rPr>
              <w:t>電腦</w:t>
            </w:r>
            <w:r w:rsidRPr="00517CE5">
              <w:rPr>
                <w:rFonts w:ascii="標楷體" w:eastAsia="標楷體" w:hAnsi="標楷體" w:cs="標楷體"/>
                <w:color w:val="000000"/>
                <w:szCs w:val="24"/>
              </w:rPr>
              <w:t>,</w:t>
            </w:r>
            <w:r w:rsidRPr="00517CE5">
              <w:rPr>
                <w:rFonts w:ascii="標楷體" w:eastAsia="標楷體" w:hAnsi="標楷體" w:cs="標楷體" w:hint="eastAsia"/>
                <w:color w:val="000000"/>
                <w:szCs w:val="24"/>
              </w:rPr>
              <w:t>單槍投影機</w:t>
            </w:r>
            <w:r w:rsidRPr="00517CE5">
              <w:rPr>
                <w:rFonts w:ascii="標楷體" w:eastAsia="標楷體" w:hAnsi="標楷體" w:cs="標楷體"/>
                <w:color w:val="000000"/>
                <w:szCs w:val="24"/>
              </w:rPr>
              <w:t>, DVD player</w:t>
            </w:r>
          </w:p>
        </w:tc>
        <w:tc>
          <w:tcPr>
            <w:tcW w:w="1302" w:type="dxa"/>
            <w:vAlign w:val="center"/>
          </w:tcPr>
          <w:p w:rsidR="00517CE5" w:rsidRPr="00517CE5" w:rsidRDefault="00517CE5" w:rsidP="00517CE5">
            <w:pPr>
              <w:spacing w:before="100" w:beforeAutospacing="1" w:after="100" w:afterAutospacing="1"/>
              <w:jc w:val="center"/>
              <w:rPr>
                <w:rFonts w:ascii="新細明體" w:eastAsia="新細明體" w:hAnsi="Roman PS" w:cs="Times New Roman" w:hint="eastAsia"/>
                <w:color w:val="000000"/>
                <w:szCs w:val="24"/>
              </w:rPr>
            </w:pPr>
            <w:r w:rsidRPr="00517CE5">
              <w:rPr>
                <w:rFonts w:ascii="標楷體" w:eastAsia="標楷體" w:hAnsi="標楷體" w:cs="標楷體" w:hint="eastAsia"/>
                <w:color w:val="000000"/>
                <w:szCs w:val="24"/>
              </w:rPr>
              <w:t>各年級</w:t>
            </w:r>
          </w:p>
        </w:tc>
        <w:tc>
          <w:tcPr>
            <w:tcW w:w="3546"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hint="eastAsia"/>
                <w:szCs w:val="24"/>
              </w:rPr>
              <w:t>各領域</w:t>
            </w:r>
          </w:p>
        </w:tc>
      </w:tr>
      <w:tr w:rsidR="00517CE5" w:rsidRPr="00517CE5" w:rsidTr="00517CE5">
        <w:trPr>
          <w:cantSplit/>
        </w:trPr>
        <w:tc>
          <w:tcPr>
            <w:tcW w:w="1288" w:type="dxa"/>
            <w:vMerge/>
            <w:vAlign w:val="center"/>
          </w:tcPr>
          <w:p w:rsidR="00517CE5" w:rsidRPr="00517CE5" w:rsidRDefault="00517CE5" w:rsidP="00517CE5">
            <w:pPr>
              <w:rPr>
                <w:rFonts w:ascii="標楷體" w:eastAsia="標楷體" w:hAnsi="標楷體" w:cs="Times New Roman"/>
                <w:szCs w:val="24"/>
              </w:rPr>
            </w:pPr>
          </w:p>
        </w:tc>
        <w:tc>
          <w:tcPr>
            <w:tcW w:w="3558" w:type="dxa"/>
          </w:tcPr>
          <w:p w:rsidR="00517CE5" w:rsidRPr="00517CE5" w:rsidRDefault="00517CE5" w:rsidP="00517CE5">
            <w:pPr>
              <w:jc w:val="both"/>
              <w:rPr>
                <w:rFonts w:ascii="標楷體" w:eastAsia="標楷體" w:hAnsi="標楷體" w:cs="Times New Roman"/>
                <w:color w:val="000000"/>
                <w:szCs w:val="24"/>
              </w:rPr>
            </w:pPr>
            <w:r w:rsidRPr="00517CE5">
              <w:rPr>
                <w:rFonts w:ascii="標楷體" w:eastAsia="標楷體" w:hAnsi="標楷體" w:cs="標楷體" w:hint="eastAsia"/>
                <w:color w:val="000000"/>
                <w:szCs w:val="24"/>
              </w:rPr>
              <w:t>英語繪本</w:t>
            </w:r>
          </w:p>
        </w:tc>
        <w:tc>
          <w:tcPr>
            <w:tcW w:w="1302" w:type="dxa"/>
            <w:vAlign w:val="center"/>
          </w:tcPr>
          <w:p w:rsidR="00517CE5" w:rsidRPr="00517CE5" w:rsidRDefault="00517CE5" w:rsidP="00517CE5">
            <w:pPr>
              <w:spacing w:before="100" w:beforeAutospacing="1" w:after="100" w:afterAutospacing="1"/>
              <w:jc w:val="center"/>
              <w:rPr>
                <w:rFonts w:ascii="新細明體" w:eastAsia="新細明體" w:hAnsi="Roman PS" w:cs="Times New Roman" w:hint="eastAsia"/>
                <w:color w:val="000000"/>
                <w:szCs w:val="24"/>
              </w:rPr>
            </w:pPr>
            <w:r w:rsidRPr="00517CE5">
              <w:rPr>
                <w:rFonts w:ascii="標楷體" w:eastAsia="標楷體" w:hAnsi="標楷體" w:cs="標楷體" w:hint="eastAsia"/>
                <w:color w:val="000000"/>
                <w:szCs w:val="24"/>
              </w:rPr>
              <w:t>各年級</w:t>
            </w:r>
          </w:p>
        </w:tc>
        <w:tc>
          <w:tcPr>
            <w:tcW w:w="3546"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hint="eastAsia"/>
                <w:szCs w:val="24"/>
              </w:rPr>
              <w:t>語文領域</w:t>
            </w:r>
          </w:p>
        </w:tc>
      </w:tr>
      <w:tr w:rsidR="00517CE5" w:rsidRPr="00517CE5" w:rsidTr="00517CE5">
        <w:trPr>
          <w:cantSplit/>
        </w:trPr>
        <w:tc>
          <w:tcPr>
            <w:tcW w:w="1288" w:type="dxa"/>
            <w:vMerge/>
            <w:vAlign w:val="center"/>
          </w:tcPr>
          <w:p w:rsidR="00517CE5" w:rsidRPr="00517CE5" w:rsidRDefault="00517CE5" w:rsidP="00517CE5">
            <w:pPr>
              <w:rPr>
                <w:rFonts w:ascii="標楷體" w:eastAsia="標楷體" w:hAnsi="標楷體" w:cs="Times New Roman"/>
                <w:szCs w:val="24"/>
              </w:rPr>
            </w:pPr>
          </w:p>
        </w:tc>
        <w:tc>
          <w:tcPr>
            <w:tcW w:w="3558" w:type="dxa"/>
          </w:tcPr>
          <w:p w:rsidR="00517CE5" w:rsidRPr="00517CE5" w:rsidRDefault="00517CE5" w:rsidP="00517CE5">
            <w:pPr>
              <w:jc w:val="both"/>
              <w:rPr>
                <w:rFonts w:ascii="標楷體" w:eastAsia="標楷體" w:hAnsi="標楷體" w:cs="Times New Roman"/>
                <w:color w:val="000000"/>
                <w:szCs w:val="24"/>
              </w:rPr>
            </w:pPr>
            <w:r w:rsidRPr="00517CE5">
              <w:rPr>
                <w:rFonts w:ascii="標楷體" w:eastAsia="標楷體" w:hAnsi="標楷體" w:cs="標楷體" w:hint="eastAsia"/>
                <w:color w:val="000000"/>
                <w:szCs w:val="24"/>
              </w:rPr>
              <w:t>體育器材</w:t>
            </w:r>
          </w:p>
        </w:tc>
        <w:tc>
          <w:tcPr>
            <w:tcW w:w="1302" w:type="dxa"/>
            <w:vAlign w:val="center"/>
          </w:tcPr>
          <w:p w:rsidR="00517CE5" w:rsidRPr="00517CE5" w:rsidRDefault="00517CE5" w:rsidP="00517CE5">
            <w:pPr>
              <w:spacing w:before="100" w:beforeAutospacing="1" w:after="100" w:afterAutospacing="1"/>
              <w:jc w:val="center"/>
              <w:rPr>
                <w:rFonts w:ascii="新細明體" w:eastAsia="新細明體" w:hAnsi="Roman PS" w:cs="Times New Roman" w:hint="eastAsia"/>
                <w:color w:val="000000"/>
                <w:szCs w:val="24"/>
              </w:rPr>
            </w:pPr>
            <w:r w:rsidRPr="00517CE5">
              <w:rPr>
                <w:rFonts w:ascii="標楷體" w:eastAsia="標楷體" w:hAnsi="標楷體" w:cs="標楷體" w:hint="eastAsia"/>
                <w:color w:val="000000"/>
                <w:szCs w:val="24"/>
              </w:rPr>
              <w:t>各年級</w:t>
            </w:r>
          </w:p>
        </w:tc>
        <w:tc>
          <w:tcPr>
            <w:tcW w:w="3546"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hint="eastAsia"/>
                <w:color w:val="000000"/>
                <w:szCs w:val="24"/>
              </w:rPr>
              <w:t>健康與體育領域</w:t>
            </w:r>
          </w:p>
        </w:tc>
      </w:tr>
      <w:tr w:rsidR="00517CE5" w:rsidRPr="00517CE5" w:rsidTr="00517CE5">
        <w:trPr>
          <w:cantSplit/>
        </w:trPr>
        <w:tc>
          <w:tcPr>
            <w:tcW w:w="1288" w:type="dxa"/>
            <w:vMerge w:val="restart"/>
            <w:vAlign w:val="center"/>
          </w:tcPr>
          <w:p w:rsidR="00517CE5" w:rsidRPr="00517CE5" w:rsidRDefault="00517CE5" w:rsidP="00517CE5">
            <w:pPr>
              <w:jc w:val="center"/>
              <w:rPr>
                <w:rFonts w:ascii="標楷體" w:eastAsia="標楷體" w:hAnsi="標楷體" w:cs="Times New Roman"/>
                <w:color w:val="000000"/>
                <w:szCs w:val="24"/>
              </w:rPr>
            </w:pPr>
            <w:r w:rsidRPr="00517CE5">
              <w:rPr>
                <w:rFonts w:ascii="標楷體" w:eastAsia="標楷體" w:hAnsi="標楷體" w:cs="標楷體" w:hint="eastAsia"/>
                <w:color w:val="000000"/>
                <w:szCs w:val="24"/>
              </w:rPr>
              <w:t>環境</w:t>
            </w:r>
            <w:r w:rsidRPr="00517CE5">
              <w:rPr>
                <w:rFonts w:ascii="標楷體" w:eastAsia="標楷體" w:hAnsi="標楷體" w:cs="標楷體" w:hint="eastAsia"/>
                <w:szCs w:val="24"/>
              </w:rPr>
              <w:t>資源</w:t>
            </w:r>
          </w:p>
        </w:tc>
        <w:tc>
          <w:tcPr>
            <w:tcW w:w="3558"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hint="eastAsia"/>
                <w:szCs w:val="24"/>
              </w:rPr>
              <w:t>鎮北宮</w:t>
            </w:r>
          </w:p>
        </w:tc>
        <w:tc>
          <w:tcPr>
            <w:tcW w:w="1302" w:type="dxa"/>
            <w:vAlign w:val="center"/>
          </w:tcPr>
          <w:p w:rsidR="00517CE5" w:rsidRPr="00517CE5" w:rsidRDefault="00517CE5" w:rsidP="00517CE5">
            <w:pPr>
              <w:spacing w:before="100" w:beforeAutospacing="1" w:after="100" w:afterAutospacing="1"/>
              <w:jc w:val="center"/>
              <w:rPr>
                <w:rFonts w:ascii="新細明體" w:eastAsia="新細明體" w:hAnsi="Roman PS" w:cs="Times New Roman" w:hint="eastAsia"/>
                <w:color w:val="000000"/>
                <w:szCs w:val="24"/>
              </w:rPr>
            </w:pPr>
            <w:r w:rsidRPr="00517CE5">
              <w:rPr>
                <w:rFonts w:ascii="標楷體" w:eastAsia="標楷體" w:hAnsi="標楷體" w:cs="標楷體" w:hint="eastAsia"/>
                <w:color w:val="000000"/>
                <w:szCs w:val="24"/>
              </w:rPr>
              <w:t>各年級</w:t>
            </w:r>
          </w:p>
        </w:tc>
        <w:tc>
          <w:tcPr>
            <w:tcW w:w="3546"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hint="eastAsia"/>
                <w:szCs w:val="24"/>
              </w:rPr>
              <w:t>生活、語文、藝術與人文、綜合、社會領域</w:t>
            </w:r>
          </w:p>
        </w:tc>
      </w:tr>
      <w:tr w:rsidR="00517CE5" w:rsidRPr="00517CE5" w:rsidTr="00517CE5">
        <w:trPr>
          <w:cantSplit/>
        </w:trPr>
        <w:tc>
          <w:tcPr>
            <w:tcW w:w="1288" w:type="dxa"/>
            <w:vMerge/>
            <w:vAlign w:val="center"/>
          </w:tcPr>
          <w:p w:rsidR="00517CE5" w:rsidRPr="00517CE5" w:rsidRDefault="00517CE5" w:rsidP="00517CE5">
            <w:pPr>
              <w:rPr>
                <w:rFonts w:ascii="標楷體" w:eastAsia="標楷體" w:hAnsi="標楷體" w:cs="Times New Roman"/>
                <w:szCs w:val="24"/>
              </w:rPr>
            </w:pPr>
          </w:p>
        </w:tc>
        <w:tc>
          <w:tcPr>
            <w:tcW w:w="3558"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hint="eastAsia"/>
                <w:szCs w:val="24"/>
              </w:rPr>
              <w:t>溪東公園</w:t>
            </w:r>
          </w:p>
        </w:tc>
        <w:tc>
          <w:tcPr>
            <w:tcW w:w="1302" w:type="dxa"/>
            <w:vAlign w:val="center"/>
          </w:tcPr>
          <w:p w:rsidR="00517CE5" w:rsidRPr="00517CE5" w:rsidRDefault="00517CE5" w:rsidP="00517CE5">
            <w:pPr>
              <w:spacing w:before="100" w:beforeAutospacing="1" w:after="100" w:afterAutospacing="1"/>
              <w:jc w:val="center"/>
              <w:rPr>
                <w:rFonts w:ascii="新細明體" w:eastAsia="新細明體" w:hAnsi="Roman PS" w:cs="Times New Roman" w:hint="eastAsia"/>
                <w:color w:val="000000"/>
                <w:szCs w:val="24"/>
              </w:rPr>
            </w:pPr>
            <w:r w:rsidRPr="00517CE5">
              <w:rPr>
                <w:rFonts w:ascii="標楷體" w:eastAsia="標楷體" w:hAnsi="標楷體" w:cs="標楷體" w:hint="eastAsia"/>
                <w:color w:val="000000"/>
                <w:szCs w:val="24"/>
              </w:rPr>
              <w:t>各年級</w:t>
            </w:r>
          </w:p>
        </w:tc>
        <w:tc>
          <w:tcPr>
            <w:tcW w:w="3546"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hint="eastAsia"/>
                <w:szCs w:val="24"/>
              </w:rPr>
              <w:t>生活、語文、藝術與人文、綜合、社會領域</w:t>
            </w:r>
          </w:p>
        </w:tc>
      </w:tr>
      <w:tr w:rsidR="00517CE5" w:rsidRPr="00517CE5" w:rsidTr="00517CE5">
        <w:trPr>
          <w:cantSplit/>
          <w:trHeight w:val="180"/>
        </w:trPr>
        <w:tc>
          <w:tcPr>
            <w:tcW w:w="1288" w:type="dxa"/>
            <w:vMerge/>
            <w:vAlign w:val="center"/>
          </w:tcPr>
          <w:p w:rsidR="00517CE5" w:rsidRPr="00517CE5" w:rsidRDefault="00517CE5" w:rsidP="00517CE5">
            <w:pPr>
              <w:rPr>
                <w:rFonts w:ascii="標楷體" w:eastAsia="標楷體" w:hAnsi="標楷體" w:cs="Times New Roman"/>
                <w:szCs w:val="24"/>
              </w:rPr>
            </w:pPr>
          </w:p>
        </w:tc>
        <w:tc>
          <w:tcPr>
            <w:tcW w:w="3558"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hint="eastAsia"/>
                <w:szCs w:val="24"/>
              </w:rPr>
              <w:t>雜貨店</w:t>
            </w:r>
          </w:p>
        </w:tc>
        <w:tc>
          <w:tcPr>
            <w:tcW w:w="1302" w:type="dxa"/>
            <w:vAlign w:val="center"/>
          </w:tcPr>
          <w:p w:rsidR="00517CE5" w:rsidRPr="00517CE5" w:rsidRDefault="00517CE5" w:rsidP="00517CE5">
            <w:pPr>
              <w:spacing w:before="100" w:beforeAutospacing="1" w:after="100" w:afterAutospacing="1"/>
              <w:jc w:val="center"/>
              <w:rPr>
                <w:rFonts w:ascii="新細明體" w:eastAsia="新細明體" w:hAnsi="Roman PS" w:cs="Times New Roman" w:hint="eastAsia"/>
                <w:color w:val="000000"/>
                <w:szCs w:val="24"/>
              </w:rPr>
            </w:pPr>
            <w:r w:rsidRPr="00517CE5">
              <w:rPr>
                <w:rFonts w:ascii="標楷體" w:eastAsia="標楷體" w:hAnsi="標楷體" w:cs="標楷體" w:hint="eastAsia"/>
                <w:color w:val="000000"/>
                <w:szCs w:val="24"/>
              </w:rPr>
              <w:t>各年級</w:t>
            </w:r>
          </w:p>
        </w:tc>
        <w:tc>
          <w:tcPr>
            <w:tcW w:w="3546"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hint="eastAsia"/>
                <w:szCs w:val="24"/>
              </w:rPr>
              <w:t>數學、生活、綜合、社會領域</w:t>
            </w:r>
          </w:p>
        </w:tc>
      </w:tr>
      <w:tr w:rsidR="00517CE5" w:rsidRPr="00517CE5" w:rsidTr="00517CE5">
        <w:trPr>
          <w:cantSplit/>
          <w:trHeight w:val="180"/>
        </w:trPr>
        <w:tc>
          <w:tcPr>
            <w:tcW w:w="1288" w:type="dxa"/>
            <w:vMerge/>
            <w:vAlign w:val="center"/>
          </w:tcPr>
          <w:p w:rsidR="00517CE5" w:rsidRPr="00517CE5" w:rsidRDefault="00517CE5" w:rsidP="00517CE5">
            <w:pPr>
              <w:rPr>
                <w:rFonts w:ascii="標楷體" w:eastAsia="標楷體" w:hAnsi="標楷體" w:cs="Times New Roman"/>
                <w:szCs w:val="24"/>
              </w:rPr>
            </w:pPr>
          </w:p>
        </w:tc>
        <w:tc>
          <w:tcPr>
            <w:tcW w:w="3558"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hint="eastAsia"/>
                <w:szCs w:val="24"/>
              </w:rPr>
              <w:t>農田</w:t>
            </w:r>
          </w:p>
        </w:tc>
        <w:tc>
          <w:tcPr>
            <w:tcW w:w="1302" w:type="dxa"/>
            <w:vAlign w:val="center"/>
          </w:tcPr>
          <w:p w:rsidR="00517CE5" w:rsidRPr="00517CE5" w:rsidRDefault="00517CE5" w:rsidP="00517CE5">
            <w:pPr>
              <w:spacing w:before="100" w:beforeAutospacing="1" w:after="100" w:afterAutospacing="1"/>
              <w:jc w:val="center"/>
              <w:rPr>
                <w:rFonts w:ascii="新細明體" w:eastAsia="新細明體" w:hAnsi="Roman PS" w:cs="Times New Roman" w:hint="eastAsia"/>
                <w:color w:val="000000"/>
                <w:szCs w:val="24"/>
              </w:rPr>
            </w:pPr>
            <w:r w:rsidRPr="00517CE5">
              <w:rPr>
                <w:rFonts w:ascii="標楷體" w:eastAsia="標楷體" w:hAnsi="標楷體" w:cs="標楷體" w:hint="eastAsia"/>
                <w:color w:val="000000"/>
                <w:szCs w:val="24"/>
              </w:rPr>
              <w:t>各年級</w:t>
            </w:r>
          </w:p>
        </w:tc>
        <w:tc>
          <w:tcPr>
            <w:tcW w:w="3546" w:type="dxa"/>
          </w:tcPr>
          <w:p w:rsidR="00517CE5" w:rsidRPr="00517CE5" w:rsidRDefault="00517CE5" w:rsidP="00517CE5">
            <w:pPr>
              <w:jc w:val="both"/>
              <w:rPr>
                <w:rFonts w:ascii="標楷體" w:eastAsia="標楷體" w:hAnsi="標楷體" w:cs="Times New Roman"/>
                <w:szCs w:val="24"/>
              </w:rPr>
            </w:pPr>
            <w:r w:rsidRPr="00517CE5">
              <w:rPr>
                <w:rFonts w:ascii="標楷體" w:eastAsia="標楷體" w:hAnsi="標楷體" w:cs="標楷體" w:hint="eastAsia"/>
                <w:szCs w:val="24"/>
              </w:rPr>
              <w:t>語文、生活、綜合、自然與生活科技、社會領域</w:t>
            </w:r>
          </w:p>
        </w:tc>
      </w:tr>
      <w:tr w:rsidR="00517CE5" w:rsidRPr="00517CE5" w:rsidTr="00517CE5">
        <w:trPr>
          <w:cantSplit/>
        </w:trPr>
        <w:tc>
          <w:tcPr>
            <w:tcW w:w="1288" w:type="dxa"/>
            <w:vMerge w:val="restart"/>
            <w:vAlign w:val="center"/>
          </w:tcPr>
          <w:p w:rsidR="00517CE5" w:rsidRPr="00517CE5" w:rsidRDefault="00517CE5" w:rsidP="00517CE5">
            <w:pPr>
              <w:rPr>
                <w:rFonts w:ascii="標楷體" w:eastAsia="標楷體" w:hAnsi="標楷體" w:cs="Times New Roman"/>
                <w:szCs w:val="24"/>
              </w:rPr>
            </w:pPr>
          </w:p>
          <w:p w:rsidR="00517CE5" w:rsidRPr="00517CE5" w:rsidRDefault="00517CE5" w:rsidP="00517CE5">
            <w:pPr>
              <w:rPr>
                <w:rFonts w:ascii="標楷體" w:eastAsia="標楷體" w:hAnsi="標楷體" w:cs="Times New Roman"/>
                <w:szCs w:val="24"/>
              </w:rPr>
            </w:pPr>
            <w:r w:rsidRPr="00517CE5">
              <w:rPr>
                <w:rFonts w:ascii="標楷體" w:eastAsia="標楷體" w:hAnsi="標楷體" w:cs="標楷體" w:hint="eastAsia"/>
                <w:color w:val="000000"/>
                <w:szCs w:val="24"/>
              </w:rPr>
              <w:t>財力</w:t>
            </w:r>
            <w:r w:rsidRPr="00517CE5">
              <w:rPr>
                <w:rFonts w:ascii="標楷體" w:eastAsia="標楷體" w:hAnsi="標楷體" w:cs="標楷體" w:hint="eastAsia"/>
                <w:szCs w:val="24"/>
              </w:rPr>
              <w:t>資源</w:t>
            </w:r>
          </w:p>
        </w:tc>
        <w:tc>
          <w:tcPr>
            <w:tcW w:w="3558" w:type="dxa"/>
            <w:vAlign w:val="center"/>
          </w:tcPr>
          <w:p w:rsidR="00517CE5" w:rsidRPr="00517CE5" w:rsidRDefault="00517CE5" w:rsidP="00517CE5">
            <w:pPr>
              <w:spacing w:before="100" w:beforeAutospacing="1" w:after="100" w:afterAutospacing="1"/>
              <w:jc w:val="both"/>
              <w:rPr>
                <w:rFonts w:ascii="新細明體" w:eastAsia="新細明體" w:hAnsi="Roman PS" w:cs="Times New Roman" w:hint="eastAsia"/>
                <w:color w:val="000000"/>
                <w:szCs w:val="24"/>
              </w:rPr>
            </w:pPr>
            <w:r w:rsidRPr="00517CE5">
              <w:rPr>
                <w:rFonts w:ascii="標楷體" w:eastAsia="標楷體" w:hAnsi="標楷體" w:cs="標楷體" w:hint="eastAsia"/>
                <w:color w:val="000000"/>
                <w:szCs w:val="24"/>
              </w:rPr>
              <w:t>家長會</w:t>
            </w:r>
          </w:p>
        </w:tc>
        <w:tc>
          <w:tcPr>
            <w:tcW w:w="1302" w:type="dxa"/>
            <w:vAlign w:val="center"/>
          </w:tcPr>
          <w:p w:rsidR="00517CE5" w:rsidRPr="00517CE5" w:rsidRDefault="00517CE5" w:rsidP="00517CE5">
            <w:pPr>
              <w:spacing w:before="100" w:beforeAutospacing="1" w:after="100" w:afterAutospacing="1"/>
              <w:jc w:val="center"/>
              <w:rPr>
                <w:rFonts w:ascii="新細明體" w:eastAsia="新細明體" w:hAnsi="Roman PS" w:cs="Times New Roman" w:hint="eastAsia"/>
                <w:color w:val="000000"/>
                <w:szCs w:val="24"/>
              </w:rPr>
            </w:pPr>
            <w:r w:rsidRPr="00517CE5">
              <w:rPr>
                <w:rFonts w:ascii="標楷體" w:eastAsia="標楷體" w:hAnsi="標楷體" w:cs="標楷體" w:hint="eastAsia"/>
                <w:color w:val="000000"/>
                <w:szCs w:val="24"/>
              </w:rPr>
              <w:t>各年級</w:t>
            </w:r>
          </w:p>
        </w:tc>
        <w:tc>
          <w:tcPr>
            <w:tcW w:w="3546" w:type="dxa"/>
            <w:vAlign w:val="center"/>
          </w:tcPr>
          <w:p w:rsidR="00517CE5" w:rsidRPr="00517CE5" w:rsidRDefault="00517CE5" w:rsidP="00517CE5">
            <w:pPr>
              <w:spacing w:before="100" w:beforeAutospacing="1" w:after="100" w:afterAutospacing="1"/>
              <w:jc w:val="both"/>
              <w:rPr>
                <w:rFonts w:ascii="新細明體" w:eastAsia="新細明體" w:hAnsi="Roman PS" w:cs="Times New Roman" w:hint="eastAsia"/>
                <w:color w:val="000000"/>
                <w:szCs w:val="24"/>
              </w:rPr>
            </w:pPr>
            <w:bookmarkStart w:id="2" w:name="OLE_LINK3"/>
            <w:bookmarkStart w:id="3" w:name="OLE_LINK4"/>
            <w:r w:rsidRPr="00517CE5">
              <w:rPr>
                <w:rFonts w:ascii="標楷體" w:eastAsia="標楷體" w:hAnsi="標楷體" w:cs="標楷體" w:hint="eastAsia"/>
                <w:color w:val="000000"/>
                <w:szCs w:val="24"/>
              </w:rPr>
              <w:t>獎學金、運動會、畢業典禮</w:t>
            </w:r>
            <w:bookmarkEnd w:id="2"/>
            <w:bookmarkEnd w:id="3"/>
          </w:p>
        </w:tc>
      </w:tr>
      <w:tr w:rsidR="00517CE5" w:rsidRPr="00517CE5" w:rsidTr="00517CE5">
        <w:trPr>
          <w:cantSplit/>
        </w:trPr>
        <w:tc>
          <w:tcPr>
            <w:tcW w:w="1288" w:type="dxa"/>
            <w:vMerge/>
            <w:vAlign w:val="center"/>
          </w:tcPr>
          <w:p w:rsidR="00517CE5" w:rsidRPr="00517CE5" w:rsidRDefault="00517CE5" w:rsidP="00517CE5">
            <w:pPr>
              <w:jc w:val="both"/>
              <w:rPr>
                <w:rFonts w:ascii="標楷體" w:eastAsia="標楷體" w:hAnsi="標楷體" w:cs="Times New Roman"/>
                <w:szCs w:val="24"/>
              </w:rPr>
            </w:pPr>
          </w:p>
        </w:tc>
        <w:tc>
          <w:tcPr>
            <w:tcW w:w="3558" w:type="dxa"/>
            <w:vAlign w:val="center"/>
          </w:tcPr>
          <w:p w:rsidR="00517CE5" w:rsidRPr="00517CE5" w:rsidRDefault="00517CE5" w:rsidP="00517CE5">
            <w:pPr>
              <w:spacing w:before="100" w:beforeAutospacing="1" w:after="100" w:afterAutospacing="1"/>
              <w:jc w:val="both"/>
              <w:rPr>
                <w:rFonts w:ascii="新細明體" w:eastAsia="新細明體" w:hAnsi="Roman PS" w:cs="Times New Roman" w:hint="eastAsia"/>
                <w:color w:val="000000"/>
                <w:szCs w:val="24"/>
              </w:rPr>
            </w:pPr>
            <w:r w:rsidRPr="00517CE5">
              <w:rPr>
                <w:rFonts w:ascii="標楷體" w:eastAsia="標楷體" w:hAnsi="標楷體" w:cs="標楷體" w:hint="eastAsia"/>
                <w:color w:val="000000"/>
                <w:szCs w:val="24"/>
              </w:rPr>
              <w:t>家長</w:t>
            </w:r>
          </w:p>
        </w:tc>
        <w:tc>
          <w:tcPr>
            <w:tcW w:w="1302" w:type="dxa"/>
            <w:vAlign w:val="center"/>
          </w:tcPr>
          <w:p w:rsidR="00517CE5" w:rsidRPr="00517CE5" w:rsidRDefault="00517CE5" w:rsidP="00517CE5">
            <w:pPr>
              <w:spacing w:before="100" w:beforeAutospacing="1" w:after="100" w:afterAutospacing="1"/>
              <w:jc w:val="center"/>
              <w:rPr>
                <w:rFonts w:ascii="新細明體" w:eastAsia="新細明體" w:hAnsi="Roman PS" w:cs="Times New Roman" w:hint="eastAsia"/>
                <w:color w:val="000000"/>
                <w:szCs w:val="24"/>
              </w:rPr>
            </w:pPr>
            <w:r w:rsidRPr="00517CE5">
              <w:rPr>
                <w:rFonts w:ascii="標楷體" w:eastAsia="標楷體" w:hAnsi="標楷體" w:cs="標楷體" w:hint="eastAsia"/>
                <w:color w:val="000000"/>
                <w:szCs w:val="24"/>
              </w:rPr>
              <w:t>各年級</w:t>
            </w:r>
          </w:p>
        </w:tc>
        <w:tc>
          <w:tcPr>
            <w:tcW w:w="3546" w:type="dxa"/>
          </w:tcPr>
          <w:p w:rsidR="00517CE5" w:rsidRPr="00517CE5" w:rsidRDefault="00517CE5" w:rsidP="00517CE5">
            <w:pPr>
              <w:rPr>
                <w:rFonts w:ascii="Roman PS" w:eastAsia="新細明體" w:hAnsi="Roman PS" w:cs="Times New Roman" w:hint="eastAsia"/>
                <w:szCs w:val="24"/>
              </w:rPr>
            </w:pPr>
            <w:r w:rsidRPr="00517CE5">
              <w:rPr>
                <w:rFonts w:ascii="標楷體" w:eastAsia="標楷體" w:hAnsi="標楷體" w:cs="標楷體" w:hint="eastAsia"/>
                <w:color w:val="000000"/>
                <w:szCs w:val="24"/>
              </w:rPr>
              <w:t>獎學金、運動會、畢業典禮</w:t>
            </w:r>
          </w:p>
        </w:tc>
      </w:tr>
      <w:tr w:rsidR="00517CE5" w:rsidRPr="00517CE5" w:rsidTr="00517CE5">
        <w:trPr>
          <w:cantSplit/>
        </w:trPr>
        <w:tc>
          <w:tcPr>
            <w:tcW w:w="1288" w:type="dxa"/>
            <w:vMerge/>
          </w:tcPr>
          <w:p w:rsidR="00517CE5" w:rsidRPr="00517CE5" w:rsidRDefault="00517CE5" w:rsidP="00517CE5">
            <w:pPr>
              <w:jc w:val="both"/>
              <w:rPr>
                <w:rFonts w:ascii="標楷體" w:eastAsia="標楷體" w:hAnsi="標楷體" w:cs="Times New Roman"/>
                <w:szCs w:val="24"/>
              </w:rPr>
            </w:pPr>
          </w:p>
        </w:tc>
        <w:tc>
          <w:tcPr>
            <w:tcW w:w="3558" w:type="dxa"/>
            <w:vAlign w:val="center"/>
          </w:tcPr>
          <w:p w:rsidR="00517CE5" w:rsidRPr="00517CE5" w:rsidRDefault="00517CE5" w:rsidP="00517CE5">
            <w:pPr>
              <w:spacing w:before="100" w:beforeAutospacing="1" w:after="100" w:afterAutospacing="1"/>
              <w:jc w:val="both"/>
              <w:rPr>
                <w:rFonts w:ascii="新細明體" w:eastAsia="新細明體" w:hAnsi="Roman PS" w:cs="Times New Roman" w:hint="eastAsia"/>
                <w:color w:val="000000"/>
                <w:szCs w:val="24"/>
              </w:rPr>
            </w:pPr>
            <w:r w:rsidRPr="00517CE5">
              <w:rPr>
                <w:rFonts w:ascii="標楷體" w:eastAsia="標楷體" w:hAnsi="標楷體" w:cs="標楷體" w:hint="eastAsia"/>
                <w:color w:val="000000"/>
                <w:szCs w:val="24"/>
              </w:rPr>
              <w:t>善心人士</w:t>
            </w:r>
          </w:p>
        </w:tc>
        <w:tc>
          <w:tcPr>
            <w:tcW w:w="1302" w:type="dxa"/>
            <w:vAlign w:val="center"/>
          </w:tcPr>
          <w:p w:rsidR="00517CE5" w:rsidRPr="00517CE5" w:rsidRDefault="00517CE5" w:rsidP="00517CE5">
            <w:pPr>
              <w:spacing w:before="100" w:beforeAutospacing="1" w:after="100" w:afterAutospacing="1"/>
              <w:jc w:val="center"/>
              <w:rPr>
                <w:rFonts w:ascii="新細明體" w:eastAsia="新細明體" w:hAnsi="Roman PS" w:cs="Times New Roman" w:hint="eastAsia"/>
                <w:color w:val="000000"/>
                <w:szCs w:val="24"/>
              </w:rPr>
            </w:pPr>
            <w:r w:rsidRPr="00517CE5">
              <w:rPr>
                <w:rFonts w:ascii="標楷體" w:eastAsia="標楷體" w:hAnsi="標楷體" w:cs="標楷體" w:hint="eastAsia"/>
                <w:color w:val="000000"/>
                <w:szCs w:val="24"/>
              </w:rPr>
              <w:t>各年級</w:t>
            </w:r>
          </w:p>
        </w:tc>
        <w:tc>
          <w:tcPr>
            <w:tcW w:w="3546" w:type="dxa"/>
          </w:tcPr>
          <w:p w:rsidR="00517CE5" w:rsidRPr="00517CE5" w:rsidRDefault="00517CE5" w:rsidP="00517CE5">
            <w:pPr>
              <w:rPr>
                <w:rFonts w:ascii="Roman PS" w:eastAsia="新細明體" w:hAnsi="Roman PS" w:cs="Times New Roman" w:hint="eastAsia"/>
                <w:szCs w:val="24"/>
              </w:rPr>
            </w:pPr>
            <w:r w:rsidRPr="00517CE5">
              <w:rPr>
                <w:rFonts w:ascii="標楷體" w:eastAsia="標楷體" w:hAnsi="標楷體" w:cs="標楷體" w:hint="eastAsia"/>
                <w:color w:val="000000"/>
                <w:szCs w:val="24"/>
              </w:rPr>
              <w:t>獎學金、運動會、畢業典禮</w:t>
            </w:r>
          </w:p>
        </w:tc>
      </w:tr>
    </w:tbl>
    <w:p w:rsidR="00517CE5" w:rsidRDefault="00517CE5" w:rsidP="00517CE5">
      <w:pPr>
        <w:spacing w:line="340" w:lineRule="auto"/>
        <w:rPr>
          <w:rFonts w:ascii="Roman PS" w:hAnsi="Roman PS" w:cs="Roman PS" w:hint="eastAsia"/>
          <w:b/>
          <w:sz w:val="36"/>
        </w:rPr>
      </w:pPr>
    </w:p>
    <w:p w:rsidR="006D2D68" w:rsidRDefault="006D2D68" w:rsidP="006D2D68">
      <w:pPr>
        <w:spacing w:line="400" w:lineRule="exact"/>
        <w:rPr>
          <w:rFonts w:ascii="Roman PS" w:hAnsi="Roman PS" w:cs="Roman PS"/>
          <w:b/>
          <w:sz w:val="36"/>
        </w:rPr>
      </w:pPr>
    </w:p>
    <w:p w:rsidR="002F5414" w:rsidRPr="006D2D68" w:rsidRDefault="002F5414" w:rsidP="006D2D68">
      <w:pPr>
        <w:spacing w:line="400" w:lineRule="exact"/>
        <w:rPr>
          <w:rFonts w:ascii="Roman PS" w:hAnsi="Roman PS" w:cs="Roman PS" w:hint="eastAsia"/>
          <w:b/>
          <w:sz w:val="36"/>
        </w:rPr>
      </w:pPr>
      <w:bookmarkStart w:id="4" w:name="_GoBack"/>
      <w:bookmarkEnd w:id="4"/>
    </w:p>
    <w:p w:rsidR="00723442" w:rsidRDefault="00517CE5" w:rsidP="006D2D68">
      <w:pPr>
        <w:spacing w:line="400" w:lineRule="exact"/>
        <w:jc w:val="both"/>
        <w:rPr>
          <w:rFonts w:ascii="Roman PS" w:eastAsia="Roman PS" w:hAnsi="Roman PS" w:cs="Roman PS"/>
          <w:b/>
          <w:color w:val="000000"/>
          <w:sz w:val="36"/>
        </w:rPr>
      </w:pPr>
      <w:r>
        <w:rPr>
          <w:rFonts w:ascii="標楷體" w:eastAsia="標楷體" w:hAnsi="標楷體" w:cs="標楷體"/>
          <w:sz w:val="28"/>
        </w:rPr>
        <w:t>附件四</w:t>
      </w:r>
      <w:r>
        <w:rPr>
          <w:rFonts w:ascii="Roman PS" w:eastAsia="Roman PS" w:hAnsi="Roman PS" w:cs="Roman PS"/>
          <w:b/>
          <w:color w:val="000000"/>
          <w:sz w:val="36"/>
        </w:rPr>
        <w:t xml:space="preserve">  </w:t>
      </w:r>
    </w:p>
    <w:p w:rsidR="006D2D68" w:rsidRDefault="00517CE5" w:rsidP="006D2D68">
      <w:pPr>
        <w:spacing w:line="400" w:lineRule="exact"/>
        <w:ind w:left="-2" w:firstLine="2"/>
        <w:jc w:val="both"/>
        <w:rPr>
          <w:rFonts w:ascii="標楷體" w:eastAsia="標楷體" w:hAnsi="標楷體" w:cs="標楷體"/>
          <w:b/>
        </w:rPr>
      </w:pPr>
      <w:r>
        <w:rPr>
          <w:rFonts w:ascii="標楷體" w:eastAsia="標楷體" w:hAnsi="標楷體" w:cs="標楷體"/>
          <w:b/>
        </w:rPr>
        <w:t>重要教育工作納入課程規劃實施情形</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708"/>
        <w:gridCol w:w="709"/>
        <w:gridCol w:w="3372"/>
        <w:gridCol w:w="1589"/>
        <w:gridCol w:w="1502"/>
      </w:tblGrid>
      <w:tr w:rsidR="006D2D68" w:rsidRPr="009524BC" w:rsidTr="006D2D68">
        <w:trPr>
          <w:trHeight w:val="1076"/>
          <w:jc w:val="center"/>
        </w:trPr>
        <w:tc>
          <w:tcPr>
            <w:tcW w:w="2270" w:type="dxa"/>
            <w:vMerge w:val="restart"/>
            <w:vAlign w:val="center"/>
          </w:tcPr>
          <w:p w:rsidR="006D2D68" w:rsidRPr="009524BC" w:rsidRDefault="006D2D68" w:rsidP="006D2D68">
            <w:pPr>
              <w:spacing w:line="340" w:lineRule="exact"/>
              <w:jc w:val="center"/>
              <w:rPr>
                <w:rFonts w:ascii="標楷體" w:eastAsia="標楷體" w:hAnsi="標楷體"/>
              </w:rPr>
            </w:pPr>
            <w:r w:rsidRPr="009524BC">
              <w:rPr>
                <w:rFonts w:ascii="標楷體" w:eastAsia="標楷體" w:hAnsi="標楷體" w:hint="eastAsia"/>
              </w:rPr>
              <w:t>10</w:t>
            </w:r>
            <w:r>
              <w:rPr>
                <w:rFonts w:ascii="標楷體" w:eastAsia="標楷體" w:hAnsi="標楷體" w:hint="eastAsia"/>
              </w:rPr>
              <w:t>7</w:t>
            </w:r>
            <w:r w:rsidRPr="009524BC">
              <w:rPr>
                <w:rFonts w:ascii="標楷體" w:eastAsia="標楷體" w:hAnsi="標楷體" w:hint="eastAsia"/>
              </w:rPr>
              <w:t>學年度</w:t>
            </w:r>
          </w:p>
          <w:p w:rsidR="006D2D68" w:rsidRPr="009524BC" w:rsidRDefault="006D2D68" w:rsidP="006D2D68">
            <w:pPr>
              <w:spacing w:line="340" w:lineRule="exact"/>
              <w:jc w:val="center"/>
              <w:rPr>
                <w:rFonts w:ascii="標楷體" w:eastAsia="標楷體" w:hAnsi="標楷體"/>
              </w:rPr>
            </w:pPr>
            <w:r w:rsidRPr="009524BC">
              <w:rPr>
                <w:rFonts w:ascii="標楷體" w:eastAsia="標楷體" w:hAnsi="標楷體" w:hint="eastAsia"/>
              </w:rPr>
              <w:t>重要教育工作</w:t>
            </w:r>
          </w:p>
        </w:tc>
        <w:tc>
          <w:tcPr>
            <w:tcW w:w="6378" w:type="dxa"/>
            <w:gridSpan w:val="4"/>
          </w:tcPr>
          <w:p w:rsidR="006D2D68" w:rsidRPr="009524BC" w:rsidRDefault="006D2D68" w:rsidP="006D2D68">
            <w:pPr>
              <w:spacing w:line="320" w:lineRule="exact"/>
              <w:ind w:firstLine="482"/>
              <w:jc w:val="center"/>
              <w:rPr>
                <w:rFonts w:ascii="標楷體" w:eastAsia="標楷體" w:hAnsi="標楷體"/>
              </w:rPr>
            </w:pPr>
            <w:r w:rsidRPr="009524BC">
              <w:rPr>
                <w:rFonts w:ascii="標楷體" w:eastAsia="標楷體" w:hAnsi="標楷體" w:hint="eastAsia"/>
              </w:rPr>
              <w:t>納入課程規劃實施情形</w:t>
            </w:r>
          </w:p>
          <w:p w:rsidR="006D2D68" w:rsidRPr="009524BC" w:rsidRDefault="006D2D68" w:rsidP="006D2D68">
            <w:pPr>
              <w:spacing w:line="320" w:lineRule="exact"/>
              <w:ind w:firstLine="482"/>
              <w:jc w:val="center"/>
              <w:rPr>
                <w:rFonts w:ascii="標楷體" w:eastAsia="標楷體" w:hAnsi="標楷體"/>
              </w:rPr>
            </w:pPr>
            <w:r w:rsidRPr="009524BC">
              <w:rPr>
                <w:rFonts w:ascii="標楷體" w:eastAsia="標楷體" w:hAnsi="標楷體" w:hint="eastAsia"/>
              </w:rPr>
              <w:t>（請視實際情形自行增列，內容須與各年級彈性學習節數或領域課程計畫相符）</w:t>
            </w:r>
          </w:p>
        </w:tc>
        <w:tc>
          <w:tcPr>
            <w:tcW w:w="1502" w:type="dxa"/>
            <w:vMerge w:val="restart"/>
            <w:vAlign w:val="center"/>
          </w:tcPr>
          <w:p w:rsidR="006D2D68" w:rsidRPr="009524BC" w:rsidRDefault="006D2D68" w:rsidP="006D2D68">
            <w:pPr>
              <w:spacing w:line="340" w:lineRule="exact"/>
              <w:jc w:val="center"/>
              <w:rPr>
                <w:rFonts w:ascii="標楷體" w:eastAsia="標楷體" w:hAnsi="標楷體"/>
              </w:rPr>
            </w:pPr>
            <w:r w:rsidRPr="009524BC">
              <w:rPr>
                <w:rFonts w:ascii="標楷體" w:eastAsia="標楷體" w:hAnsi="標楷體" w:hint="eastAsia"/>
              </w:rPr>
              <w:t xml:space="preserve">備  </w:t>
            </w:r>
            <w:r>
              <w:rPr>
                <w:rFonts w:ascii="標楷體" w:eastAsia="標楷體" w:hAnsi="標楷體" w:hint="eastAsia"/>
              </w:rPr>
              <w:t xml:space="preserve">  </w:t>
            </w:r>
            <w:r w:rsidRPr="009524BC">
              <w:rPr>
                <w:rFonts w:ascii="標楷體" w:eastAsia="標楷體" w:hAnsi="標楷體" w:hint="eastAsia"/>
              </w:rPr>
              <w:t xml:space="preserve"> 註</w:t>
            </w:r>
          </w:p>
        </w:tc>
      </w:tr>
      <w:tr w:rsidR="006D2D68" w:rsidRPr="009524BC" w:rsidTr="006D2D68">
        <w:trPr>
          <w:trHeight w:val="678"/>
          <w:jc w:val="center"/>
        </w:trPr>
        <w:tc>
          <w:tcPr>
            <w:tcW w:w="2270" w:type="dxa"/>
            <w:vMerge/>
            <w:vAlign w:val="center"/>
          </w:tcPr>
          <w:p w:rsidR="006D2D68" w:rsidRPr="009524BC" w:rsidRDefault="006D2D68" w:rsidP="006D2D68">
            <w:pPr>
              <w:spacing w:beforeLines="100" w:before="360"/>
              <w:ind w:firstLine="480"/>
              <w:jc w:val="center"/>
              <w:rPr>
                <w:rFonts w:ascii="標楷體" w:eastAsia="標楷體" w:hAnsi="標楷體"/>
              </w:rPr>
            </w:pPr>
          </w:p>
        </w:tc>
        <w:tc>
          <w:tcPr>
            <w:tcW w:w="708" w:type="dxa"/>
            <w:vAlign w:val="center"/>
          </w:tcPr>
          <w:p w:rsidR="006D2D68" w:rsidRPr="006C74B6" w:rsidRDefault="006D2D68" w:rsidP="006D2D68">
            <w:pPr>
              <w:spacing w:line="320" w:lineRule="exact"/>
              <w:jc w:val="center"/>
              <w:rPr>
                <w:rFonts w:ascii="標楷體" w:eastAsia="標楷體" w:hAnsi="標楷體"/>
                <w:sz w:val="22"/>
              </w:rPr>
            </w:pPr>
            <w:r w:rsidRPr="006C74B6">
              <w:rPr>
                <w:rFonts w:ascii="標楷體" w:eastAsia="標楷體" w:hAnsi="標楷體" w:hint="eastAsia"/>
                <w:sz w:val="22"/>
              </w:rPr>
              <w:t>學期</w:t>
            </w:r>
          </w:p>
        </w:tc>
        <w:tc>
          <w:tcPr>
            <w:tcW w:w="709" w:type="dxa"/>
            <w:vAlign w:val="center"/>
          </w:tcPr>
          <w:p w:rsidR="006D2D68" w:rsidRPr="006C74B6" w:rsidRDefault="006D2D68" w:rsidP="006D2D68">
            <w:pPr>
              <w:spacing w:line="360" w:lineRule="exact"/>
              <w:jc w:val="center"/>
              <w:rPr>
                <w:rFonts w:ascii="標楷體" w:eastAsia="標楷體" w:hAnsi="標楷體"/>
                <w:sz w:val="22"/>
              </w:rPr>
            </w:pPr>
            <w:r w:rsidRPr="006C74B6">
              <w:rPr>
                <w:rFonts w:ascii="標楷體" w:eastAsia="標楷體" w:hAnsi="標楷體" w:hint="eastAsia"/>
                <w:sz w:val="22"/>
              </w:rPr>
              <w:t>年級</w:t>
            </w:r>
          </w:p>
        </w:tc>
        <w:tc>
          <w:tcPr>
            <w:tcW w:w="3372" w:type="dxa"/>
            <w:vAlign w:val="center"/>
          </w:tcPr>
          <w:p w:rsidR="006D2D68" w:rsidRPr="006C74B6" w:rsidRDefault="006D2D68" w:rsidP="006D2D68">
            <w:pPr>
              <w:spacing w:line="360" w:lineRule="exact"/>
              <w:jc w:val="center"/>
              <w:rPr>
                <w:rFonts w:ascii="標楷體" w:eastAsia="標楷體" w:hAnsi="標楷體"/>
                <w:sz w:val="22"/>
              </w:rPr>
            </w:pPr>
            <w:r w:rsidRPr="006C74B6">
              <w:rPr>
                <w:rFonts w:ascii="標楷體" w:eastAsia="標楷體" w:hAnsi="標楷體" w:hint="eastAsia"/>
                <w:sz w:val="22"/>
              </w:rPr>
              <w:t>彈性學習節數或領域別</w:t>
            </w:r>
          </w:p>
        </w:tc>
        <w:tc>
          <w:tcPr>
            <w:tcW w:w="1589" w:type="dxa"/>
            <w:vAlign w:val="center"/>
          </w:tcPr>
          <w:p w:rsidR="006D2D68" w:rsidRPr="006C74B6" w:rsidRDefault="006D2D68" w:rsidP="006D2D68">
            <w:pPr>
              <w:spacing w:line="360" w:lineRule="exact"/>
              <w:jc w:val="center"/>
              <w:rPr>
                <w:rFonts w:ascii="標楷體" w:eastAsia="標楷體" w:hAnsi="標楷體"/>
                <w:sz w:val="22"/>
              </w:rPr>
            </w:pPr>
            <w:r w:rsidRPr="006C74B6">
              <w:rPr>
                <w:rFonts w:ascii="標楷體" w:eastAsia="標楷體" w:hAnsi="標楷體" w:hint="eastAsia"/>
                <w:sz w:val="22"/>
              </w:rPr>
              <w:t>週次</w:t>
            </w:r>
          </w:p>
        </w:tc>
        <w:tc>
          <w:tcPr>
            <w:tcW w:w="1502" w:type="dxa"/>
            <w:vMerge/>
          </w:tcPr>
          <w:p w:rsidR="006D2D68" w:rsidRPr="009524BC" w:rsidRDefault="006D2D68" w:rsidP="006D2D68">
            <w:pPr>
              <w:spacing w:beforeLines="100" w:before="360"/>
              <w:ind w:firstLine="480"/>
              <w:jc w:val="center"/>
              <w:rPr>
                <w:rFonts w:ascii="標楷體" w:eastAsia="標楷體" w:hAnsi="標楷體"/>
              </w:rPr>
            </w:pPr>
          </w:p>
        </w:tc>
      </w:tr>
      <w:tr w:rsidR="006D2D68" w:rsidRPr="009524BC" w:rsidTr="006D2D68">
        <w:trPr>
          <w:trHeight w:hRule="exact" w:val="737"/>
          <w:jc w:val="center"/>
        </w:trPr>
        <w:tc>
          <w:tcPr>
            <w:tcW w:w="2270" w:type="dxa"/>
            <w:vMerge w:val="restart"/>
            <w:vAlign w:val="center"/>
          </w:tcPr>
          <w:p w:rsidR="006D2D68" w:rsidRPr="006C74B6" w:rsidRDefault="006D2D68" w:rsidP="006D2D68">
            <w:pPr>
              <w:spacing w:line="240" w:lineRule="exact"/>
              <w:jc w:val="both"/>
              <w:rPr>
                <w:rFonts w:ascii="標楷體" w:eastAsia="標楷體" w:hAnsi="標楷體"/>
                <w:sz w:val="22"/>
              </w:rPr>
            </w:pPr>
            <w:r w:rsidRPr="006C74B6">
              <w:rPr>
                <w:rFonts w:ascii="標楷體" w:eastAsia="標楷體" w:hAnsi="標楷體" w:hint="eastAsia"/>
                <w:sz w:val="22"/>
              </w:rPr>
              <w:t>環境教育</w:t>
            </w:r>
          </w:p>
        </w:tc>
        <w:tc>
          <w:tcPr>
            <w:tcW w:w="708" w:type="dxa"/>
            <w:vAlign w:val="center"/>
          </w:tcPr>
          <w:p w:rsidR="006D2D68" w:rsidRPr="006C74B6" w:rsidRDefault="006D2D68" w:rsidP="006D2D68">
            <w:pPr>
              <w:spacing w:line="240" w:lineRule="exact"/>
              <w:jc w:val="center"/>
              <w:rPr>
                <w:rFonts w:ascii="標楷體" w:eastAsia="標楷體" w:hAnsi="標楷體"/>
                <w:sz w:val="22"/>
              </w:rPr>
            </w:pPr>
            <w:r w:rsidRPr="006C74B6">
              <w:rPr>
                <w:rFonts w:ascii="標楷體" w:eastAsia="標楷體" w:hAnsi="標楷體" w:hint="eastAsia"/>
                <w:sz w:val="22"/>
              </w:rPr>
              <w:t>上</w:t>
            </w:r>
          </w:p>
        </w:tc>
        <w:tc>
          <w:tcPr>
            <w:tcW w:w="709" w:type="dxa"/>
            <w:vAlign w:val="center"/>
          </w:tcPr>
          <w:p w:rsidR="006D2D68" w:rsidRPr="006C74B6" w:rsidRDefault="006D2D68" w:rsidP="006D2D68">
            <w:pPr>
              <w:spacing w:line="240" w:lineRule="exact"/>
              <w:jc w:val="center"/>
              <w:rPr>
                <w:rFonts w:ascii="Times New Roman" w:hAnsi="Times New Roman" w:cs="Times New Roman"/>
                <w:sz w:val="22"/>
              </w:rPr>
            </w:pPr>
            <w:r w:rsidRPr="006C74B6">
              <w:rPr>
                <w:rFonts w:ascii="Times New Roman" w:hAnsi="Times New Roman" w:cs="Times New Roman"/>
                <w:sz w:val="22"/>
              </w:rPr>
              <w:t>1</w:t>
            </w:r>
          </w:p>
        </w:tc>
        <w:tc>
          <w:tcPr>
            <w:tcW w:w="3372" w:type="dxa"/>
            <w:vAlign w:val="center"/>
          </w:tcPr>
          <w:p w:rsidR="006D2D68" w:rsidRPr="006C74B6" w:rsidRDefault="006D2D68" w:rsidP="006D2D68">
            <w:pPr>
              <w:spacing w:line="240" w:lineRule="exact"/>
              <w:jc w:val="center"/>
              <w:rPr>
                <w:rFonts w:ascii="標楷體" w:eastAsia="標楷體" w:hAnsi="標楷體"/>
                <w:sz w:val="22"/>
              </w:rPr>
            </w:pPr>
            <w:r w:rsidRPr="006C74B6">
              <w:rPr>
                <w:rFonts w:ascii="標楷體" w:eastAsia="標楷體" w:hAnsi="標楷體" w:hint="eastAsia"/>
                <w:sz w:val="22"/>
              </w:rPr>
              <w:t>閩南語</w:t>
            </w:r>
            <w:r w:rsidRPr="006C74B6">
              <w:rPr>
                <w:rFonts w:ascii="書法家中楷體" w:eastAsia="書法家中楷體" w:hAnsi="標楷體" w:hint="eastAsia"/>
                <w:sz w:val="22"/>
              </w:rPr>
              <w:t>、</w:t>
            </w:r>
            <w:r w:rsidRPr="006C74B6">
              <w:rPr>
                <w:rFonts w:ascii="標楷體" w:eastAsia="標楷體" w:hAnsi="標楷體" w:hint="eastAsia"/>
                <w:sz w:val="22"/>
              </w:rPr>
              <w:t>綜合</w:t>
            </w:r>
            <w:r w:rsidRPr="006C74B6">
              <w:rPr>
                <w:rFonts w:ascii="書法家中楷體" w:eastAsia="書法家中楷體" w:hAnsi="標楷體" w:hint="eastAsia"/>
                <w:sz w:val="22"/>
              </w:rPr>
              <w:t>、</w:t>
            </w:r>
            <w:r w:rsidRPr="006C74B6">
              <w:rPr>
                <w:rFonts w:ascii="標楷體" w:eastAsia="標楷體" w:hAnsi="標楷體" w:hint="eastAsia"/>
                <w:sz w:val="22"/>
              </w:rPr>
              <w:t>健康與體育領域</w:t>
            </w:r>
          </w:p>
        </w:tc>
        <w:tc>
          <w:tcPr>
            <w:tcW w:w="1589" w:type="dxa"/>
            <w:vAlign w:val="center"/>
          </w:tcPr>
          <w:p w:rsidR="006D2D68" w:rsidRPr="006C74B6" w:rsidRDefault="006D2D68" w:rsidP="006D2D68">
            <w:pPr>
              <w:spacing w:line="240" w:lineRule="exact"/>
              <w:jc w:val="both"/>
              <w:rPr>
                <w:rFonts w:ascii="標楷體" w:eastAsia="標楷體" w:hAnsi="標楷體"/>
                <w:sz w:val="18"/>
                <w:szCs w:val="18"/>
              </w:rPr>
            </w:pPr>
            <w:r w:rsidRPr="006C74B6">
              <w:rPr>
                <w:rFonts w:ascii="標楷體" w:eastAsia="標楷體" w:hAnsi="標楷體" w:hint="eastAsia"/>
                <w:sz w:val="18"/>
                <w:szCs w:val="18"/>
              </w:rPr>
              <w:t>1(閩)</w:t>
            </w:r>
            <w:r>
              <w:rPr>
                <w:rFonts w:ascii="標楷體" w:eastAsia="標楷體" w:hAnsi="標楷體" w:hint="eastAsia"/>
                <w:sz w:val="18"/>
                <w:szCs w:val="18"/>
              </w:rPr>
              <w:t>.</w:t>
            </w:r>
            <w:r w:rsidRPr="006C74B6">
              <w:rPr>
                <w:rFonts w:ascii="標楷體" w:eastAsia="標楷體" w:hAnsi="標楷體" w:hint="eastAsia"/>
                <w:sz w:val="18"/>
                <w:szCs w:val="18"/>
              </w:rPr>
              <w:t xml:space="preserve">2(綜) </w:t>
            </w:r>
            <w:r>
              <w:rPr>
                <w:rFonts w:ascii="標楷體" w:eastAsia="標楷體" w:hAnsi="標楷體" w:hint="eastAsia"/>
                <w:sz w:val="18"/>
                <w:szCs w:val="18"/>
              </w:rPr>
              <w:t>.</w:t>
            </w:r>
            <w:r w:rsidRPr="006C74B6">
              <w:rPr>
                <w:rFonts w:ascii="標楷體" w:eastAsia="標楷體" w:hAnsi="標楷體" w:hint="eastAsia"/>
                <w:sz w:val="18"/>
                <w:szCs w:val="18"/>
              </w:rPr>
              <w:t xml:space="preserve"> 4(健)</w:t>
            </w:r>
          </w:p>
        </w:tc>
        <w:tc>
          <w:tcPr>
            <w:tcW w:w="1502" w:type="dxa"/>
            <w:vMerge w:val="restart"/>
            <w:vAlign w:val="center"/>
          </w:tcPr>
          <w:p w:rsidR="006D2D68" w:rsidRPr="006C74B6" w:rsidRDefault="006D2D68" w:rsidP="006D2D68">
            <w:pPr>
              <w:spacing w:line="240" w:lineRule="exact"/>
              <w:jc w:val="center"/>
              <w:rPr>
                <w:rFonts w:ascii="標楷體" w:eastAsia="標楷體" w:hAnsi="標楷體"/>
                <w:sz w:val="20"/>
                <w:szCs w:val="20"/>
              </w:rPr>
            </w:pPr>
            <w:r w:rsidRPr="006C74B6">
              <w:rPr>
                <w:rFonts w:ascii="標楷體" w:eastAsia="標楷體" w:hAnsi="標楷體" w:hint="eastAsia"/>
                <w:sz w:val="20"/>
                <w:szCs w:val="20"/>
              </w:rPr>
              <w:t>每學年至少4小時</w:t>
            </w:r>
          </w:p>
        </w:tc>
      </w:tr>
      <w:tr w:rsidR="006D2D68" w:rsidRPr="009524BC" w:rsidTr="006D2D68">
        <w:trPr>
          <w:trHeight w:hRule="exact" w:val="737"/>
          <w:jc w:val="center"/>
        </w:trPr>
        <w:tc>
          <w:tcPr>
            <w:tcW w:w="2270" w:type="dxa"/>
            <w:vMerge/>
            <w:vAlign w:val="center"/>
          </w:tcPr>
          <w:p w:rsidR="006D2D68" w:rsidRPr="006C74B6" w:rsidRDefault="006D2D68" w:rsidP="006D2D68">
            <w:pPr>
              <w:spacing w:line="240" w:lineRule="exact"/>
              <w:ind w:firstLine="480"/>
              <w:jc w:val="both"/>
              <w:rPr>
                <w:rFonts w:ascii="標楷體" w:eastAsia="標楷體" w:hAnsi="標楷體"/>
                <w:sz w:val="22"/>
              </w:rPr>
            </w:pPr>
          </w:p>
        </w:tc>
        <w:tc>
          <w:tcPr>
            <w:tcW w:w="708" w:type="dxa"/>
            <w:vAlign w:val="center"/>
          </w:tcPr>
          <w:p w:rsidR="006D2D68" w:rsidRPr="006C74B6" w:rsidRDefault="006D2D68" w:rsidP="006D2D68">
            <w:pPr>
              <w:spacing w:line="240" w:lineRule="exact"/>
              <w:jc w:val="center"/>
              <w:rPr>
                <w:rFonts w:ascii="標楷體" w:eastAsia="標楷體" w:hAnsi="標楷體"/>
                <w:sz w:val="22"/>
              </w:rPr>
            </w:pPr>
            <w:r w:rsidRPr="006C74B6">
              <w:rPr>
                <w:rFonts w:ascii="標楷體" w:eastAsia="標楷體" w:hAnsi="標楷體" w:hint="eastAsia"/>
                <w:sz w:val="22"/>
              </w:rPr>
              <w:t>下</w:t>
            </w:r>
          </w:p>
        </w:tc>
        <w:tc>
          <w:tcPr>
            <w:tcW w:w="709" w:type="dxa"/>
            <w:vAlign w:val="center"/>
          </w:tcPr>
          <w:p w:rsidR="006D2D68" w:rsidRPr="006C74B6" w:rsidRDefault="006D2D68" w:rsidP="006D2D68">
            <w:pPr>
              <w:spacing w:line="240" w:lineRule="exact"/>
              <w:jc w:val="center"/>
              <w:rPr>
                <w:rFonts w:ascii="Times New Roman" w:hAnsi="Times New Roman" w:cs="Times New Roman"/>
                <w:sz w:val="22"/>
              </w:rPr>
            </w:pPr>
            <w:r w:rsidRPr="006C74B6">
              <w:rPr>
                <w:rFonts w:ascii="Times New Roman" w:eastAsia="標楷體" w:hAnsi="Times New Roman" w:cs="Times New Roman"/>
                <w:sz w:val="22"/>
              </w:rPr>
              <w:t>1</w:t>
            </w:r>
          </w:p>
        </w:tc>
        <w:tc>
          <w:tcPr>
            <w:tcW w:w="3372" w:type="dxa"/>
            <w:vAlign w:val="center"/>
          </w:tcPr>
          <w:p w:rsidR="006D2D68" w:rsidRPr="006C74B6" w:rsidRDefault="006D2D68" w:rsidP="006D2D68">
            <w:pPr>
              <w:spacing w:line="240" w:lineRule="exact"/>
              <w:jc w:val="center"/>
              <w:rPr>
                <w:rFonts w:ascii="標楷體" w:eastAsia="標楷體" w:hAnsi="標楷體"/>
                <w:color w:val="ED7D31"/>
                <w:sz w:val="22"/>
              </w:rPr>
            </w:pPr>
            <w:r w:rsidRPr="006C74B6">
              <w:rPr>
                <w:rFonts w:ascii="標楷體" w:eastAsia="標楷體" w:hAnsi="標楷體" w:hint="eastAsia"/>
                <w:sz w:val="22"/>
              </w:rPr>
              <w:t>國語文</w:t>
            </w:r>
            <w:r w:rsidRPr="006C74B6">
              <w:rPr>
                <w:rFonts w:ascii="書法家中楷體" w:eastAsia="書法家中楷體" w:hAnsi="標楷體" w:hint="eastAsia"/>
                <w:sz w:val="22"/>
              </w:rPr>
              <w:t>、</w:t>
            </w:r>
            <w:r w:rsidRPr="006C74B6">
              <w:rPr>
                <w:rFonts w:ascii="標楷體" w:eastAsia="標楷體" w:hAnsi="標楷體" w:hint="eastAsia"/>
                <w:sz w:val="22"/>
              </w:rPr>
              <w:t>閩南語</w:t>
            </w:r>
            <w:r w:rsidRPr="006C74B6">
              <w:rPr>
                <w:rFonts w:ascii="書法家中楷體" w:eastAsia="書法家中楷體" w:hAnsi="標楷體" w:hint="eastAsia"/>
                <w:sz w:val="22"/>
              </w:rPr>
              <w:t>、</w:t>
            </w:r>
            <w:r w:rsidRPr="006C74B6">
              <w:rPr>
                <w:rFonts w:ascii="標楷體" w:eastAsia="標楷體" w:hAnsi="標楷體" w:hint="eastAsia"/>
                <w:sz w:val="22"/>
              </w:rPr>
              <w:t>生活領域</w:t>
            </w:r>
          </w:p>
        </w:tc>
        <w:tc>
          <w:tcPr>
            <w:tcW w:w="1589" w:type="dxa"/>
            <w:vAlign w:val="center"/>
          </w:tcPr>
          <w:p w:rsidR="006D2D68" w:rsidRPr="006C74B6" w:rsidRDefault="006D2D68" w:rsidP="006D2D68">
            <w:pPr>
              <w:spacing w:line="240" w:lineRule="exact"/>
              <w:jc w:val="both"/>
              <w:rPr>
                <w:rFonts w:ascii="標楷體" w:eastAsia="標楷體" w:hAnsi="標楷體"/>
                <w:sz w:val="18"/>
                <w:szCs w:val="18"/>
              </w:rPr>
            </w:pPr>
            <w:r w:rsidRPr="006C74B6">
              <w:rPr>
                <w:rFonts w:ascii="標楷體" w:eastAsia="標楷體" w:hAnsi="標楷體" w:hint="eastAsia"/>
                <w:sz w:val="18"/>
                <w:szCs w:val="18"/>
              </w:rPr>
              <w:t>1(國)</w:t>
            </w:r>
            <w:r>
              <w:rPr>
                <w:rFonts w:ascii="標楷體" w:eastAsia="標楷體" w:hAnsi="標楷體" w:hint="eastAsia"/>
                <w:sz w:val="18"/>
                <w:szCs w:val="18"/>
              </w:rPr>
              <w:t>.</w:t>
            </w:r>
            <w:r w:rsidRPr="006C74B6">
              <w:rPr>
                <w:rFonts w:ascii="標楷體" w:eastAsia="標楷體" w:hAnsi="標楷體" w:hint="eastAsia"/>
                <w:sz w:val="18"/>
                <w:szCs w:val="18"/>
              </w:rPr>
              <w:t xml:space="preserve">3(閩) </w:t>
            </w:r>
            <w:r>
              <w:rPr>
                <w:rFonts w:ascii="標楷體" w:eastAsia="標楷體" w:hAnsi="標楷體" w:hint="eastAsia"/>
                <w:sz w:val="18"/>
                <w:szCs w:val="18"/>
              </w:rPr>
              <w:t>.</w:t>
            </w:r>
            <w:r w:rsidRPr="006C74B6">
              <w:rPr>
                <w:rFonts w:ascii="標楷體" w:eastAsia="標楷體" w:hAnsi="標楷體" w:hint="eastAsia"/>
                <w:sz w:val="18"/>
                <w:szCs w:val="18"/>
              </w:rPr>
              <w:t xml:space="preserve"> 7(生)</w:t>
            </w:r>
          </w:p>
        </w:tc>
        <w:tc>
          <w:tcPr>
            <w:tcW w:w="1502" w:type="dxa"/>
            <w:vMerge/>
            <w:vAlign w:val="center"/>
          </w:tcPr>
          <w:p w:rsidR="006D2D68" w:rsidRPr="006C74B6" w:rsidRDefault="006D2D68" w:rsidP="006D2D68">
            <w:pPr>
              <w:spacing w:beforeLines="100" w:before="360" w:line="240" w:lineRule="exact"/>
              <w:ind w:firstLine="480"/>
              <w:jc w:val="center"/>
              <w:rPr>
                <w:rFonts w:ascii="標楷體" w:eastAsia="標楷體" w:hAnsi="標楷體"/>
                <w:sz w:val="20"/>
                <w:szCs w:val="20"/>
              </w:rPr>
            </w:pPr>
          </w:p>
        </w:tc>
      </w:tr>
      <w:tr w:rsidR="006D2D68" w:rsidRPr="009524BC" w:rsidTr="006D2D68">
        <w:trPr>
          <w:trHeight w:hRule="exact" w:val="737"/>
          <w:jc w:val="center"/>
        </w:trPr>
        <w:tc>
          <w:tcPr>
            <w:tcW w:w="2270" w:type="dxa"/>
            <w:vMerge w:val="restart"/>
            <w:vAlign w:val="center"/>
          </w:tcPr>
          <w:p w:rsidR="006D2D68" w:rsidRPr="006C74B6" w:rsidRDefault="006D2D68" w:rsidP="006D2D68">
            <w:pPr>
              <w:spacing w:line="240" w:lineRule="exact"/>
              <w:jc w:val="both"/>
              <w:rPr>
                <w:rFonts w:ascii="標楷體" w:eastAsia="標楷體" w:hAnsi="標楷體"/>
                <w:sz w:val="22"/>
              </w:rPr>
            </w:pPr>
            <w:r w:rsidRPr="006C74B6">
              <w:rPr>
                <w:rFonts w:ascii="標楷體" w:eastAsia="標楷體" w:hAnsi="標楷體" w:hint="eastAsia"/>
                <w:sz w:val="22"/>
              </w:rPr>
              <w:t>性別平等教育</w:t>
            </w:r>
          </w:p>
        </w:tc>
        <w:tc>
          <w:tcPr>
            <w:tcW w:w="708" w:type="dxa"/>
            <w:vAlign w:val="center"/>
          </w:tcPr>
          <w:p w:rsidR="006D2D68" w:rsidRPr="006C74B6" w:rsidRDefault="006D2D68" w:rsidP="006D2D68">
            <w:pPr>
              <w:spacing w:line="240" w:lineRule="exact"/>
              <w:jc w:val="center"/>
              <w:rPr>
                <w:rFonts w:ascii="標楷體" w:eastAsia="標楷體" w:hAnsi="標楷體"/>
                <w:sz w:val="22"/>
              </w:rPr>
            </w:pPr>
            <w:r w:rsidRPr="006C74B6">
              <w:rPr>
                <w:rFonts w:ascii="標楷體" w:eastAsia="標楷體" w:hAnsi="標楷體" w:hint="eastAsia"/>
                <w:sz w:val="22"/>
              </w:rPr>
              <w:t>上</w:t>
            </w:r>
          </w:p>
        </w:tc>
        <w:tc>
          <w:tcPr>
            <w:tcW w:w="709" w:type="dxa"/>
            <w:vAlign w:val="center"/>
          </w:tcPr>
          <w:p w:rsidR="006D2D68" w:rsidRPr="006C74B6" w:rsidRDefault="006D2D68" w:rsidP="006D2D68">
            <w:pPr>
              <w:spacing w:line="240" w:lineRule="exact"/>
              <w:jc w:val="center"/>
              <w:rPr>
                <w:rFonts w:ascii="Times New Roman" w:hAnsi="Times New Roman" w:cs="Times New Roman"/>
                <w:sz w:val="22"/>
              </w:rPr>
            </w:pPr>
            <w:r w:rsidRPr="006C74B6">
              <w:rPr>
                <w:rFonts w:ascii="Times New Roman" w:hAnsi="Times New Roman" w:cs="Times New Roman"/>
                <w:sz w:val="22"/>
              </w:rPr>
              <w:t>1</w:t>
            </w:r>
          </w:p>
        </w:tc>
        <w:tc>
          <w:tcPr>
            <w:tcW w:w="3372" w:type="dxa"/>
            <w:vAlign w:val="center"/>
          </w:tcPr>
          <w:p w:rsidR="006D2D68" w:rsidRPr="006C74B6" w:rsidRDefault="006D2D68" w:rsidP="006D2D68">
            <w:pPr>
              <w:spacing w:line="240" w:lineRule="exact"/>
              <w:jc w:val="center"/>
              <w:rPr>
                <w:rFonts w:ascii="標楷體" w:eastAsia="標楷體" w:hAnsi="標楷體"/>
                <w:sz w:val="22"/>
              </w:rPr>
            </w:pPr>
            <w:r w:rsidRPr="006C74B6">
              <w:rPr>
                <w:rFonts w:ascii="標楷體" w:eastAsia="標楷體" w:hAnsi="標楷體" w:hint="eastAsia"/>
                <w:sz w:val="22"/>
              </w:rPr>
              <w:t>生活</w:t>
            </w:r>
            <w:r w:rsidRPr="006C74B6">
              <w:rPr>
                <w:rFonts w:ascii="Univers" w:eastAsia="標楷體" w:hAnsi="Univers"/>
                <w:sz w:val="22"/>
              </w:rPr>
              <w:t>、</w:t>
            </w:r>
            <w:r w:rsidRPr="006C74B6">
              <w:rPr>
                <w:rFonts w:ascii="標楷體" w:eastAsia="標楷體" w:hAnsi="標楷體" w:hint="eastAsia"/>
                <w:sz w:val="22"/>
              </w:rPr>
              <w:t>綜合領域</w:t>
            </w:r>
            <w:r w:rsidRPr="006C74B6">
              <w:rPr>
                <w:rFonts w:ascii="Univers" w:eastAsia="標楷體" w:hAnsi="Univers"/>
                <w:sz w:val="22"/>
              </w:rPr>
              <w:t>、</w:t>
            </w:r>
            <w:r w:rsidRPr="006C74B6">
              <w:rPr>
                <w:rFonts w:ascii="標楷體" w:eastAsia="標楷體" w:hAnsi="標楷體" w:hint="eastAsia"/>
                <w:sz w:val="22"/>
              </w:rPr>
              <w:t>彈性(外加)</w:t>
            </w:r>
          </w:p>
        </w:tc>
        <w:tc>
          <w:tcPr>
            <w:tcW w:w="1589" w:type="dxa"/>
            <w:vAlign w:val="center"/>
          </w:tcPr>
          <w:p w:rsidR="006D2D68" w:rsidRPr="006C74B6" w:rsidRDefault="006D2D68" w:rsidP="006D2D68">
            <w:pPr>
              <w:spacing w:line="240" w:lineRule="exact"/>
              <w:jc w:val="both"/>
              <w:rPr>
                <w:rFonts w:ascii="標楷體" w:eastAsia="標楷體" w:hAnsi="標楷體"/>
                <w:sz w:val="18"/>
                <w:szCs w:val="18"/>
              </w:rPr>
            </w:pPr>
            <w:r w:rsidRPr="006C74B6">
              <w:rPr>
                <w:rFonts w:ascii="標楷體" w:eastAsia="標楷體" w:hAnsi="標楷體" w:hint="eastAsia"/>
                <w:sz w:val="18"/>
                <w:szCs w:val="18"/>
              </w:rPr>
              <w:t>1(生)</w:t>
            </w:r>
            <w:r>
              <w:rPr>
                <w:rFonts w:ascii="標楷體" w:eastAsia="標楷體" w:hAnsi="標楷體" w:hint="eastAsia"/>
                <w:sz w:val="18"/>
                <w:szCs w:val="18"/>
              </w:rPr>
              <w:t>.</w:t>
            </w:r>
            <w:r w:rsidRPr="006C74B6">
              <w:rPr>
                <w:rFonts w:ascii="標楷體" w:eastAsia="標楷體" w:hAnsi="標楷體" w:hint="eastAsia"/>
                <w:sz w:val="18"/>
                <w:szCs w:val="18"/>
              </w:rPr>
              <w:t>3-4(綜)</w:t>
            </w:r>
            <w:r>
              <w:rPr>
                <w:rFonts w:ascii="標楷體" w:eastAsia="標楷體" w:hAnsi="標楷體" w:hint="eastAsia"/>
                <w:sz w:val="18"/>
                <w:szCs w:val="18"/>
              </w:rPr>
              <w:t>.</w:t>
            </w:r>
            <w:r w:rsidRPr="006C74B6">
              <w:rPr>
                <w:rFonts w:ascii="標楷體" w:eastAsia="標楷體" w:hAnsi="標楷體" w:hint="eastAsia"/>
                <w:sz w:val="18"/>
                <w:szCs w:val="18"/>
              </w:rPr>
              <w:t>8,14,20(班彈)</w:t>
            </w:r>
          </w:p>
        </w:tc>
        <w:tc>
          <w:tcPr>
            <w:tcW w:w="1502" w:type="dxa"/>
            <w:vMerge w:val="restart"/>
            <w:vAlign w:val="center"/>
          </w:tcPr>
          <w:p w:rsidR="006D2D68" w:rsidRPr="006C74B6" w:rsidRDefault="006D2D68" w:rsidP="006D2D68">
            <w:pPr>
              <w:spacing w:line="240" w:lineRule="exact"/>
              <w:jc w:val="center"/>
              <w:rPr>
                <w:rFonts w:ascii="標楷體" w:eastAsia="標楷體" w:hAnsi="標楷體"/>
                <w:sz w:val="20"/>
                <w:szCs w:val="20"/>
              </w:rPr>
            </w:pPr>
            <w:r w:rsidRPr="006C74B6">
              <w:rPr>
                <w:rFonts w:ascii="標楷體" w:eastAsia="標楷體" w:hAnsi="標楷體" w:hint="eastAsia"/>
                <w:sz w:val="20"/>
                <w:szCs w:val="20"/>
              </w:rPr>
              <w:t>每學期至少</w:t>
            </w:r>
            <w:r w:rsidRPr="006C74B6">
              <w:rPr>
                <w:rFonts w:ascii="標楷體" w:eastAsia="標楷體" w:hAnsi="標楷體"/>
                <w:sz w:val="20"/>
                <w:szCs w:val="20"/>
              </w:rPr>
              <w:t>4</w:t>
            </w:r>
            <w:r w:rsidRPr="006C74B6">
              <w:rPr>
                <w:rFonts w:ascii="標楷體" w:eastAsia="標楷體" w:hAnsi="標楷體" w:hint="eastAsia"/>
                <w:sz w:val="20"/>
                <w:szCs w:val="20"/>
              </w:rPr>
              <w:t>小時</w:t>
            </w:r>
          </w:p>
        </w:tc>
      </w:tr>
      <w:tr w:rsidR="006D2D68" w:rsidRPr="009524BC" w:rsidTr="006D2D68">
        <w:trPr>
          <w:trHeight w:hRule="exact" w:val="737"/>
          <w:jc w:val="center"/>
        </w:trPr>
        <w:tc>
          <w:tcPr>
            <w:tcW w:w="2270" w:type="dxa"/>
            <w:vMerge/>
            <w:vAlign w:val="center"/>
          </w:tcPr>
          <w:p w:rsidR="006D2D68" w:rsidRPr="006C74B6" w:rsidRDefault="006D2D68" w:rsidP="006D2D68">
            <w:pPr>
              <w:spacing w:beforeLines="100" w:before="360" w:line="240" w:lineRule="exact"/>
              <w:jc w:val="both"/>
              <w:rPr>
                <w:rFonts w:ascii="標楷體" w:eastAsia="標楷體" w:hAnsi="標楷體"/>
                <w:sz w:val="22"/>
              </w:rPr>
            </w:pPr>
          </w:p>
        </w:tc>
        <w:tc>
          <w:tcPr>
            <w:tcW w:w="708" w:type="dxa"/>
            <w:vAlign w:val="center"/>
          </w:tcPr>
          <w:p w:rsidR="006D2D68" w:rsidRPr="006C74B6" w:rsidRDefault="006D2D68" w:rsidP="006D2D68">
            <w:pPr>
              <w:spacing w:line="240" w:lineRule="exact"/>
              <w:jc w:val="center"/>
              <w:rPr>
                <w:rFonts w:ascii="標楷體" w:eastAsia="標楷體" w:hAnsi="標楷體"/>
                <w:sz w:val="22"/>
              </w:rPr>
            </w:pPr>
            <w:r w:rsidRPr="006C74B6">
              <w:rPr>
                <w:rFonts w:ascii="標楷體" w:eastAsia="標楷體" w:hAnsi="標楷體" w:hint="eastAsia"/>
                <w:sz w:val="22"/>
              </w:rPr>
              <w:t>下</w:t>
            </w:r>
          </w:p>
        </w:tc>
        <w:tc>
          <w:tcPr>
            <w:tcW w:w="709" w:type="dxa"/>
            <w:vAlign w:val="center"/>
          </w:tcPr>
          <w:p w:rsidR="006D2D68" w:rsidRPr="006C74B6" w:rsidRDefault="006D2D68" w:rsidP="006D2D68">
            <w:pPr>
              <w:spacing w:line="240" w:lineRule="exact"/>
              <w:jc w:val="center"/>
              <w:rPr>
                <w:rFonts w:ascii="Times New Roman" w:hAnsi="Times New Roman" w:cs="Times New Roman"/>
                <w:sz w:val="22"/>
              </w:rPr>
            </w:pPr>
            <w:r w:rsidRPr="006C74B6">
              <w:rPr>
                <w:rFonts w:ascii="Times New Roman" w:hAnsi="Times New Roman" w:cs="Times New Roman"/>
                <w:sz w:val="22"/>
              </w:rPr>
              <w:t>1</w:t>
            </w:r>
          </w:p>
        </w:tc>
        <w:tc>
          <w:tcPr>
            <w:tcW w:w="3372" w:type="dxa"/>
            <w:vAlign w:val="center"/>
          </w:tcPr>
          <w:p w:rsidR="006D2D68" w:rsidRPr="006C74B6" w:rsidRDefault="006D2D68" w:rsidP="006D2D68">
            <w:pPr>
              <w:spacing w:line="240" w:lineRule="exact"/>
              <w:jc w:val="center"/>
              <w:rPr>
                <w:rFonts w:ascii="標楷體" w:eastAsia="標楷體" w:hAnsi="標楷體"/>
                <w:color w:val="ED7D31"/>
                <w:sz w:val="22"/>
              </w:rPr>
            </w:pPr>
            <w:r w:rsidRPr="006C74B6">
              <w:rPr>
                <w:rFonts w:ascii="標楷體" w:eastAsia="標楷體" w:hAnsi="標楷體" w:hint="eastAsia"/>
                <w:sz w:val="22"/>
              </w:rPr>
              <w:t>綜合領域</w:t>
            </w:r>
            <w:r w:rsidRPr="006C74B6">
              <w:rPr>
                <w:rFonts w:ascii="Univers" w:eastAsia="標楷體" w:hAnsi="Univers"/>
                <w:sz w:val="22"/>
              </w:rPr>
              <w:t>、</w:t>
            </w:r>
            <w:r w:rsidRPr="006C74B6">
              <w:rPr>
                <w:rFonts w:ascii="標楷體" w:eastAsia="標楷體" w:hAnsi="標楷體" w:hint="eastAsia"/>
                <w:sz w:val="22"/>
              </w:rPr>
              <w:t>彈性(外加)</w:t>
            </w:r>
          </w:p>
        </w:tc>
        <w:tc>
          <w:tcPr>
            <w:tcW w:w="1589" w:type="dxa"/>
            <w:vAlign w:val="center"/>
          </w:tcPr>
          <w:p w:rsidR="006D2D68" w:rsidRPr="006C74B6" w:rsidRDefault="006D2D68" w:rsidP="006D2D68">
            <w:pPr>
              <w:spacing w:line="240" w:lineRule="exact"/>
              <w:jc w:val="both"/>
              <w:rPr>
                <w:rFonts w:ascii="標楷體" w:eastAsia="標楷體" w:hAnsi="標楷體"/>
                <w:sz w:val="18"/>
                <w:szCs w:val="18"/>
              </w:rPr>
            </w:pPr>
            <w:r w:rsidRPr="006C74B6">
              <w:rPr>
                <w:rFonts w:ascii="標楷體" w:eastAsia="標楷體" w:hAnsi="標楷體" w:hint="eastAsia"/>
                <w:sz w:val="18"/>
                <w:szCs w:val="18"/>
              </w:rPr>
              <w:t>2,5(綜)</w:t>
            </w:r>
            <w:r>
              <w:rPr>
                <w:rFonts w:ascii="標楷體" w:eastAsia="標楷體" w:hAnsi="標楷體" w:hint="eastAsia"/>
                <w:sz w:val="18"/>
                <w:szCs w:val="18"/>
              </w:rPr>
              <w:t>.</w:t>
            </w:r>
            <w:r w:rsidRPr="006C74B6">
              <w:rPr>
                <w:rFonts w:ascii="標楷體" w:eastAsia="標楷體" w:hAnsi="標楷體" w:hint="eastAsia"/>
                <w:sz w:val="18"/>
                <w:szCs w:val="18"/>
              </w:rPr>
              <w:t>12(綜)</w:t>
            </w:r>
            <w:r>
              <w:rPr>
                <w:rFonts w:ascii="標楷體" w:eastAsia="標楷體" w:hAnsi="標楷體" w:hint="eastAsia"/>
                <w:sz w:val="18"/>
                <w:szCs w:val="18"/>
              </w:rPr>
              <w:t>.</w:t>
            </w:r>
            <w:r w:rsidRPr="006C74B6">
              <w:rPr>
                <w:rFonts w:ascii="標楷體" w:eastAsia="標楷體" w:hAnsi="標楷體" w:hint="eastAsia"/>
                <w:sz w:val="18"/>
                <w:szCs w:val="18"/>
              </w:rPr>
              <w:t>6,13,17(班彈)</w:t>
            </w:r>
          </w:p>
        </w:tc>
        <w:tc>
          <w:tcPr>
            <w:tcW w:w="1502" w:type="dxa"/>
            <w:vMerge/>
            <w:vAlign w:val="center"/>
          </w:tcPr>
          <w:p w:rsidR="006D2D68" w:rsidRPr="006C74B6" w:rsidRDefault="006D2D68" w:rsidP="006D2D68">
            <w:pPr>
              <w:spacing w:beforeLines="100" w:before="360" w:line="240" w:lineRule="exact"/>
              <w:jc w:val="center"/>
              <w:rPr>
                <w:rFonts w:ascii="標楷體" w:eastAsia="標楷體" w:hAnsi="標楷體"/>
                <w:sz w:val="20"/>
                <w:szCs w:val="20"/>
              </w:rPr>
            </w:pPr>
          </w:p>
        </w:tc>
      </w:tr>
      <w:tr w:rsidR="006D2D68" w:rsidRPr="009524BC" w:rsidTr="006D2D68">
        <w:trPr>
          <w:trHeight w:hRule="exact" w:val="737"/>
          <w:jc w:val="center"/>
        </w:trPr>
        <w:tc>
          <w:tcPr>
            <w:tcW w:w="2270" w:type="dxa"/>
            <w:vMerge w:val="restart"/>
            <w:vAlign w:val="center"/>
          </w:tcPr>
          <w:p w:rsidR="006D2D68" w:rsidRPr="006C74B6" w:rsidRDefault="006D2D68" w:rsidP="006D2D68">
            <w:pPr>
              <w:spacing w:line="240" w:lineRule="exact"/>
              <w:jc w:val="both"/>
              <w:rPr>
                <w:rFonts w:ascii="標楷體" w:eastAsia="標楷體" w:hAnsi="標楷體"/>
                <w:sz w:val="22"/>
              </w:rPr>
            </w:pPr>
            <w:r w:rsidRPr="006C74B6">
              <w:rPr>
                <w:rFonts w:ascii="標楷體" w:eastAsia="標楷體" w:hAnsi="標楷體" w:cs="細明體" w:hint="eastAsia"/>
                <w:color w:val="000000"/>
                <w:kern w:val="0"/>
                <w:sz w:val="22"/>
              </w:rPr>
              <w:t>性侵害犯罪</w:t>
            </w:r>
            <w:r w:rsidRPr="006C74B6">
              <w:rPr>
                <w:rFonts w:ascii="標楷體" w:eastAsia="標楷體" w:hAnsi="標楷體" w:hint="eastAsia"/>
                <w:sz w:val="22"/>
              </w:rPr>
              <w:t>防治課程</w:t>
            </w:r>
          </w:p>
        </w:tc>
        <w:tc>
          <w:tcPr>
            <w:tcW w:w="708" w:type="dxa"/>
            <w:vAlign w:val="center"/>
          </w:tcPr>
          <w:p w:rsidR="006D2D68" w:rsidRPr="006C74B6" w:rsidRDefault="006D2D68" w:rsidP="006D2D68">
            <w:pPr>
              <w:spacing w:line="240" w:lineRule="exact"/>
              <w:jc w:val="center"/>
              <w:rPr>
                <w:rFonts w:ascii="標楷體" w:eastAsia="標楷體" w:hAnsi="標楷體"/>
                <w:sz w:val="22"/>
              </w:rPr>
            </w:pPr>
            <w:r w:rsidRPr="006C74B6">
              <w:rPr>
                <w:rFonts w:ascii="標楷體" w:eastAsia="標楷體" w:hAnsi="標楷體" w:hint="eastAsia"/>
                <w:sz w:val="22"/>
              </w:rPr>
              <w:t>上</w:t>
            </w:r>
          </w:p>
        </w:tc>
        <w:tc>
          <w:tcPr>
            <w:tcW w:w="709" w:type="dxa"/>
            <w:vAlign w:val="center"/>
          </w:tcPr>
          <w:p w:rsidR="006D2D68" w:rsidRPr="006C74B6" w:rsidRDefault="006D2D68" w:rsidP="006D2D68">
            <w:pPr>
              <w:spacing w:line="240" w:lineRule="exact"/>
              <w:jc w:val="center"/>
              <w:rPr>
                <w:rFonts w:ascii="Times New Roman" w:hAnsi="Times New Roman" w:cs="Times New Roman"/>
                <w:sz w:val="22"/>
              </w:rPr>
            </w:pPr>
            <w:r w:rsidRPr="006C74B6">
              <w:rPr>
                <w:rFonts w:ascii="Times New Roman" w:hAnsi="Times New Roman" w:cs="Times New Roman"/>
                <w:sz w:val="22"/>
              </w:rPr>
              <w:t>1</w:t>
            </w:r>
          </w:p>
        </w:tc>
        <w:tc>
          <w:tcPr>
            <w:tcW w:w="3372" w:type="dxa"/>
            <w:vAlign w:val="center"/>
          </w:tcPr>
          <w:p w:rsidR="006D2D68" w:rsidRPr="006C74B6" w:rsidRDefault="006D2D68" w:rsidP="006D2D68">
            <w:pPr>
              <w:spacing w:line="240" w:lineRule="exact"/>
              <w:jc w:val="center"/>
              <w:rPr>
                <w:rFonts w:ascii="標楷體" w:eastAsia="標楷體" w:hAnsi="標楷體"/>
                <w:sz w:val="22"/>
              </w:rPr>
            </w:pPr>
            <w:r w:rsidRPr="006C74B6">
              <w:rPr>
                <w:rFonts w:ascii="標楷體" w:eastAsia="標楷體" w:hAnsi="標楷體" w:hint="eastAsia"/>
                <w:sz w:val="22"/>
              </w:rPr>
              <w:t>綜合</w:t>
            </w:r>
            <w:r w:rsidRPr="006C74B6">
              <w:rPr>
                <w:rFonts w:ascii="書法家中楷體" w:eastAsia="書法家中楷體" w:hAnsi="標楷體" w:hint="eastAsia"/>
                <w:sz w:val="22"/>
              </w:rPr>
              <w:t>、</w:t>
            </w:r>
            <w:r w:rsidRPr="006C74B6">
              <w:rPr>
                <w:rFonts w:ascii="標楷體" w:eastAsia="標楷體" w:hAnsi="標楷體" w:hint="eastAsia"/>
                <w:sz w:val="22"/>
              </w:rPr>
              <w:t>生活領域</w:t>
            </w:r>
            <w:r w:rsidRPr="006C74B6">
              <w:rPr>
                <w:rFonts w:ascii="書法家中楷體" w:eastAsia="書法家中楷體" w:hAnsi="標楷體" w:hint="eastAsia"/>
                <w:sz w:val="22"/>
              </w:rPr>
              <w:t>、</w:t>
            </w:r>
            <w:r w:rsidRPr="006C74B6">
              <w:rPr>
                <w:rFonts w:ascii="標楷體" w:eastAsia="標楷體" w:hAnsi="標楷體" w:hint="eastAsia"/>
                <w:sz w:val="22"/>
              </w:rPr>
              <w:t>國語文</w:t>
            </w:r>
          </w:p>
        </w:tc>
        <w:tc>
          <w:tcPr>
            <w:tcW w:w="1589" w:type="dxa"/>
            <w:vAlign w:val="center"/>
          </w:tcPr>
          <w:p w:rsidR="006D2D68" w:rsidRPr="006C74B6" w:rsidRDefault="006D2D68" w:rsidP="006D2D68">
            <w:pPr>
              <w:spacing w:line="240" w:lineRule="exact"/>
              <w:jc w:val="both"/>
              <w:rPr>
                <w:rFonts w:ascii="標楷體" w:eastAsia="標楷體" w:hAnsi="標楷體"/>
                <w:sz w:val="18"/>
                <w:szCs w:val="18"/>
              </w:rPr>
            </w:pPr>
            <w:r w:rsidRPr="006C74B6">
              <w:rPr>
                <w:rFonts w:ascii="標楷體" w:eastAsia="標楷體" w:hAnsi="標楷體" w:hint="eastAsia"/>
                <w:sz w:val="18"/>
                <w:szCs w:val="18"/>
              </w:rPr>
              <w:t xml:space="preserve">5(綜) </w:t>
            </w:r>
            <w:r>
              <w:rPr>
                <w:rFonts w:ascii="標楷體" w:eastAsia="標楷體" w:hAnsi="標楷體" w:hint="eastAsia"/>
                <w:sz w:val="18"/>
                <w:szCs w:val="18"/>
              </w:rPr>
              <w:t>.</w:t>
            </w:r>
            <w:r w:rsidRPr="006C74B6">
              <w:rPr>
                <w:rFonts w:ascii="標楷體" w:eastAsia="標楷體" w:hAnsi="標楷體" w:hint="eastAsia"/>
                <w:sz w:val="18"/>
                <w:szCs w:val="18"/>
              </w:rPr>
              <w:t>(生) , 9(國)</w:t>
            </w:r>
          </w:p>
        </w:tc>
        <w:tc>
          <w:tcPr>
            <w:tcW w:w="1502" w:type="dxa"/>
            <w:vMerge w:val="restart"/>
            <w:vAlign w:val="center"/>
          </w:tcPr>
          <w:p w:rsidR="006D2D68" w:rsidRPr="006C74B6" w:rsidRDefault="006D2D68" w:rsidP="006D2D68">
            <w:pPr>
              <w:spacing w:line="240" w:lineRule="exact"/>
              <w:jc w:val="center"/>
              <w:rPr>
                <w:rFonts w:ascii="標楷體" w:eastAsia="標楷體" w:hAnsi="標楷體"/>
                <w:sz w:val="20"/>
                <w:szCs w:val="20"/>
              </w:rPr>
            </w:pPr>
            <w:r w:rsidRPr="006C74B6">
              <w:rPr>
                <w:rFonts w:ascii="標楷體" w:eastAsia="標楷體" w:hAnsi="標楷體" w:hint="eastAsia"/>
                <w:sz w:val="20"/>
                <w:szCs w:val="20"/>
              </w:rPr>
              <w:t>每學年至少4小時</w:t>
            </w:r>
          </w:p>
        </w:tc>
      </w:tr>
      <w:tr w:rsidR="006D2D68" w:rsidRPr="009524BC" w:rsidTr="006D2D68">
        <w:trPr>
          <w:trHeight w:hRule="exact" w:val="737"/>
          <w:jc w:val="center"/>
        </w:trPr>
        <w:tc>
          <w:tcPr>
            <w:tcW w:w="2270" w:type="dxa"/>
            <w:vMerge/>
            <w:vAlign w:val="center"/>
          </w:tcPr>
          <w:p w:rsidR="006D2D68" w:rsidRPr="006C74B6" w:rsidRDefault="006D2D68" w:rsidP="006D2D68">
            <w:pPr>
              <w:spacing w:line="240" w:lineRule="exact"/>
              <w:jc w:val="both"/>
              <w:rPr>
                <w:rFonts w:ascii="標楷體" w:eastAsia="標楷體" w:hAnsi="標楷體" w:cs="細明體"/>
                <w:color w:val="000000"/>
                <w:kern w:val="0"/>
                <w:sz w:val="22"/>
              </w:rPr>
            </w:pPr>
          </w:p>
        </w:tc>
        <w:tc>
          <w:tcPr>
            <w:tcW w:w="708" w:type="dxa"/>
            <w:vAlign w:val="center"/>
          </w:tcPr>
          <w:p w:rsidR="006D2D68" w:rsidRPr="006C74B6" w:rsidRDefault="006D2D68" w:rsidP="006D2D68">
            <w:pPr>
              <w:spacing w:line="240" w:lineRule="exact"/>
              <w:jc w:val="center"/>
              <w:rPr>
                <w:rFonts w:ascii="標楷體" w:eastAsia="標楷體" w:hAnsi="標楷體"/>
                <w:sz w:val="22"/>
              </w:rPr>
            </w:pPr>
            <w:r w:rsidRPr="006C74B6">
              <w:rPr>
                <w:rFonts w:ascii="標楷體" w:eastAsia="標楷體" w:hAnsi="標楷體" w:hint="eastAsia"/>
                <w:sz w:val="22"/>
              </w:rPr>
              <w:t>下</w:t>
            </w:r>
          </w:p>
        </w:tc>
        <w:tc>
          <w:tcPr>
            <w:tcW w:w="709" w:type="dxa"/>
            <w:vAlign w:val="center"/>
          </w:tcPr>
          <w:p w:rsidR="006D2D68" w:rsidRPr="006C74B6" w:rsidRDefault="006D2D68" w:rsidP="006D2D68">
            <w:pPr>
              <w:spacing w:line="240" w:lineRule="exact"/>
              <w:jc w:val="center"/>
              <w:rPr>
                <w:rFonts w:ascii="Times New Roman" w:hAnsi="Times New Roman" w:cs="Times New Roman"/>
                <w:sz w:val="22"/>
              </w:rPr>
            </w:pPr>
            <w:r w:rsidRPr="006C74B6">
              <w:rPr>
                <w:rFonts w:ascii="Times New Roman" w:hAnsi="Times New Roman" w:cs="Times New Roman"/>
                <w:sz w:val="22"/>
              </w:rPr>
              <w:t>1</w:t>
            </w:r>
          </w:p>
        </w:tc>
        <w:tc>
          <w:tcPr>
            <w:tcW w:w="3372" w:type="dxa"/>
            <w:vAlign w:val="center"/>
          </w:tcPr>
          <w:p w:rsidR="006D2D68" w:rsidRPr="006C74B6" w:rsidRDefault="006D2D68" w:rsidP="006D2D68">
            <w:pPr>
              <w:spacing w:line="240" w:lineRule="exact"/>
              <w:ind w:firstLine="480"/>
              <w:jc w:val="center"/>
              <w:rPr>
                <w:rFonts w:ascii="標楷體" w:eastAsia="標楷體" w:hAnsi="標楷體"/>
                <w:color w:val="ED7D31"/>
                <w:sz w:val="22"/>
              </w:rPr>
            </w:pPr>
            <w:r w:rsidRPr="006C74B6">
              <w:rPr>
                <w:rFonts w:ascii="標楷體" w:eastAsia="標楷體" w:hAnsi="標楷體" w:hint="eastAsia"/>
                <w:sz w:val="22"/>
              </w:rPr>
              <w:t>綜合領域</w:t>
            </w:r>
            <w:r w:rsidRPr="006C74B6">
              <w:rPr>
                <w:rFonts w:ascii="書法家中楷體" w:eastAsia="書法家中楷體" w:hAnsi="標楷體" w:hint="eastAsia"/>
                <w:sz w:val="22"/>
              </w:rPr>
              <w:t>、</w:t>
            </w:r>
            <w:r w:rsidRPr="006C74B6">
              <w:rPr>
                <w:rFonts w:ascii="標楷體" w:eastAsia="標楷體" w:hAnsi="標楷體" w:hint="eastAsia"/>
                <w:sz w:val="22"/>
              </w:rPr>
              <w:t>生活領域</w:t>
            </w:r>
          </w:p>
        </w:tc>
        <w:tc>
          <w:tcPr>
            <w:tcW w:w="1589" w:type="dxa"/>
            <w:vAlign w:val="center"/>
          </w:tcPr>
          <w:p w:rsidR="006D2D68" w:rsidRPr="006C74B6" w:rsidRDefault="006D2D68" w:rsidP="006D2D68">
            <w:pPr>
              <w:spacing w:line="240" w:lineRule="exact"/>
              <w:jc w:val="both"/>
              <w:rPr>
                <w:rFonts w:ascii="標楷體" w:eastAsia="標楷體" w:hAnsi="標楷體"/>
                <w:sz w:val="18"/>
                <w:szCs w:val="18"/>
              </w:rPr>
            </w:pPr>
            <w:r w:rsidRPr="006C74B6">
              <w:rPr>
                <w:rFonts w:ascii="標楷體" w:eastAsia="標楷體" w:hAnsi="標楷體" w:hint="eastAsia"/>
                <w:sz w:val="18"/>
                <w:szCs w:val="18"/>
              </w:rPr>
              <w:t>4,6(綜)，18(生)</w:t>
            </w:r>
          </w:p>
        </w:tc>
        <w:tc>
          <w:tcPr>
            <w:tcW w:w="1502" w:type="dxa"/>
            <w:vMerge/>
            <w:vAlign w:val="center"/>
          </w:tcPr>
          <w:p w:rsidR="006D2D68" w:rsidRPr="006C74B6" w:rsidRDefault="006D2D68" w:rsidP="006D2D68">
            <w:pPr>
              <w:spacing w:beforeLines="100" w:before="360" w:line="240" w:lineRule="exact"/>
              <w:jc w:val="center"/>
              <w:rPr>
                <w:rFonts w:ascii="標楷體" w:eastAsia="標楷體" w:hAnsi="標楷體"/>
                <w:sz w:val="20"/>
                <w:szCs w:val="20"/>
              </w:rPr>
            </w:pPr>
          </w:p>
        </w:tc>
      </w:tr>
      <w:tr w:rsidR="006D2D68" w:rsidRPr="009524BC" w:rsidTr="006D2D68">
        <w:trPr>
          <w:trHeight w:hRule="exact" w:val="737"/>
          <w:jc w:val="center"/>
        </w:trPr>
        <w:tc>
          <w:tcPr>
            <w:tcW w:w="2270" w:type="dxa"/>
            <w:vMerge w:val="restart"/>
            <w:vAlign w:val="center"/>
          </w:tcPr>
          <w:p w:rsidR="006D2D68" w:rsidRPr="006C74B6" w:rsidRDefault="006D2D68" w:rsidP="006D2D68">
            <w:pPr>
              <w:spacing w:line="240" w:lineRule="exact"/>
              <w:jc w:val="both"/>
              <w:rPr>
                <w:rFonts w:ascii="標楷體" w:eastAsia="標楷體" w:hAnsi="標楷體"/>
                <w:sz w:val="22"/>
              </w:rPr>
            </w:pPr>
            <w:r w:rsidRPr="006C74B6">
              <w:rPr>
                <w:rFonts w:ascii="標楷體" w:eastAsia="標楷體" w:hAnsi="標楷體" w:hint="eastAsia"/>
                <w:sz w:val="22"/>
              </w:rPr>
              <w:t>家庭教育課程</w:t>
            </w:r>
          </w:p>
        </w:tc>
        <w:tc>
          <w:tcPr>
            <w:tcW w:w="708" w:type="dxa"/>
            <w:vAlign w:val="center"/>
          </w:tcPr>
          <w:p w:rsidR="006D2D68" w:rsidRPr="006C74B6" w:rsidRDefault="006D2D68" w:rsidP="006D2D68">
            <w:pPr>
              <w:spacing w:line="240" w:lineRule="exact"/>
              <w:jc w:val="center"/>
              <w:rPr>
                <w:rFonts w:ascii="標楷體" w:eastAsia="標楷體" w:hAnsi="標楷體"/>
                <w:sz w:val="22"/>
              </w:rPr>
            </w:pPr>
            <w:r w:rsidRPr="006C74B6">
              <w:rPr>
                <w:rFonts w:ascii="標楷體" w:eastAsia="標楷體" w:hAnsi="標楷體" w:hint="eastAsia"/>
                <w:sz w:val="22"/>
              </w:rPr>
              <w:t>上</w:t>
            </w:r>
          </w:p>
        </w:tc>
        <w:tc>
          <w:tcPr>
            <w:tcW w:w="709" w:type="dxa"/>
            <w:vAlign w:val="center"/>
          </w:tcPr>
          <w:p w:rsidR="006D2D68" w:rsidRPr="006C74B6" w:rsidRDefault="006D2D68" w:rsidP="006D2D68">
            <w:pPr>
              <w:spacing w:line="240" w:lineRule="exact"/>
              <w:jc w:val="center"/>
              <w:rPr>
                <w:rFonts w:ascii="Times New Roman" w:hAnsi="Times New Roman" w:cs="Times New Roman"/>
                <w:sz w:val="22"/>
              </w:rPr>
            </w:pPr>
            <w:r w:rsidRPr="006C74B6">
              <w:rPr>
                <w:rFonts w:ascii="Times New Roman" w:hAnsi="Times New Roman" w:cs="Times New Roman"/>
                <w:sz w:val="22"/>
              </w:rPr>
              <w:t>1</w:t>
            </w:r>
          </w:p>
        </w:tc>
        <w:tc>
          <w:tcPr>
            <w:tcW w:w="3372" w:type="dxa"/>
            <w:vAlign w:val="center"/>
          </w:tcPr>
          <w:p w:rsidR="006D2D68" w:rsidRPr="006C74B6" w:rsidRDefault="006D2D68" w:rsidP="006D2D68">
            <w:pPr>
              <w:spacing w:line="240" w:lineRule="exact"/>
              <w:jc w:val="center"/>
              <w:rPr>
                <w:rFonts w:ascii="標楷體" w:eastAsia="標楷體" w:hAnsi="標楷體"/>
                <w:sz w:val="22"/>
              </w:rPr>
            </w:pPr>
            <w:r w:rsidRPr="006C74B6">
              <w:rPr>
                <w:rFonts w:ascii="標楷體" w:eastAsia="標楷體" w:hAnsi="標楷體" w:hint="eastAsia"/>
                <w:sz w:val="22"/>
              </w:rPr>
              <w:t>彈性(外加)</w:t>
            </w:r>
          </w:p>
        </w:tc>
        <w:tc>
          <w:tcPr>
            <w:tcW w:w="1589" w:type="dxa"/>
            <w:vAlign w:val="center"/>
          </w:tcPr>
          <w:p w:rsidR="006D2D68" w:rsidRPr="006C74B6" w:rsidRDefault="006D2D68" w:rsidP="006D2D68">
            <w:pPr>
              <w:spacing w:line="240" w:lineRule="exact"/>
              <w:jc w:val="center"/>
              <w:rPr>
                <w:rFonts w:ascii="標楷體" w:eastAsia="標楷體" w:hAnsi="標楷體"/>
                <w:sz w:val="18"/>
                <w:szCs w:val="18"/>
              </w:rPr>
            </w:pPr>
            <w:r w:rsidRPr="006C74B6">
              <w:rPr>
                <w:rFonts w:ascii="標楷體" w:eastAsia="標楷體" w:hAnsi="標楷體" w:hint="eastAsia"/>
                <w:sz w:val="18"/>
                <w:szCs w:val="18"/>
              </w:rPr>
              <w:t xml:space="preserve">4,10,17 </w:t>
            </w:r>
            <w:r w:rsidRPr="006C74B6">
              <w:rPr>
                <w:rFonts w:ascii="書法家中楷體" w:eastAsia="書法家中楷體" w:hAnsi="標楷體" w:hint="eastAsia"/>
                <w:sz w:val="18"/>
                <w:szCs w:val="18"/>
              </w:rPr>
              <w:t>(</w:t>
            </w:r>
            <w:r w:rsidRPr="006C74B6">
              <w:rPr>
                <w:rFonts w:ascii="標楷體" w:eastAsia="標楷體" w:hAnsi="標楷體" w:hint="eastAsia"/>
                <w:sz w:val="18"/>
                <w:szCs w:val="18"/>
              </w:rPr>
              <w:t>班彈)</w:t>
            </w:r>
          </w:p>
        </w:tc>
        <w:tc>
          <w:tcPr>
            <w:tcW w:w="1502" w:type="dxa"/>
            <w:vMerge w:val="restart"/>
            <w:vAlign w:val="center"/>
          </w:tcPr>
          <w:p w:rsidR="006D2D68" w:rsidRPr="006C74B6" w:rsidRDefault="006D2D68" w:rsidP="006D2D68">
            <w:pPr>
              <w:spacing w:line="240" w:lineRule="exact"/>
              <w:jc w:val="center"/>
              <w:rPr>
                <w:rFonts w:ascii="標楷體" w:eastAsia="標楷體" w:hAnsi="標楷體"/>
                <w:sz w:val="20"/>
                <w:szCs w:val="20"/>
              </w:rPr>
            </w:pPr>
            <w:r w:rsidRPr="006C74B6">
              <w:rPr>
                <w:rFonts w:ascii="標楷體" w:eastAsia="標楷體" w:hAnsi="標楷體" w:hint="eastAsia"/>
                <w:sz w:val="20"/>
                <w:szCs w:val="20"/>
              </w:rPr>
              <w:t>每學年至少4小時</w:t>
            </w:r>
          </w:p>
        </w:tc>
      </w:tr>
      <w:tr w:rsidR="006D2D68" w:rsidRPr="009524BC" w:rsidTr="006D2D68">
        <w:trPr>
          <w:trHeight w:hRule="exact" w:val="737"/>
          <w:jc w:val="center"/>
        </w:trPr>
        <w:tc>
          <w:tcPr>
            <w:tcW w:w="2270" w:type="dxa"/>
            <w:vMerge/>
            <w:vAlign w:val="center"/>
          </w:tcPr>
          <w:p w:rsidR="006D2D68" w:rsidRPr="006C74B6" w:rsidRDefault="006D2D68" w:rsidP="006D2D68">
            <w:pPr>
              <w:spacing w:line="240" w:lineRule="exact"/>
              <w:jc w:val="both"/>
              <w:rPr>
                <w:rFonts w:ascii="標楷體" w:eastAsia="標楷體" w:hAnsi="標楷體"/>
                <w:sz w:val="22"/>
              </w:rPr>
            </w:pPr>
          </w:p>
        </w:tc>
        <w:tc>
          <w:tcPr>
            <w:tcW w:w="708" w:type="dxa"/>
            <w:vAlign w:val="center"/>
          </w:tcPr>
          <w:p w:rsidR="006D2D68" w:rsidRPr="006C74B6" w:rsidRDefault="006D2D68" w:rsidP="006D2D68">
            <w:pPr>
              <w:spacing w:line="240" w:lineRule="exact"/>
              <w:jc w:val="center"/>
              <w:rPr>
                <w:rFonts w:ascii="標楷體" w:eastAsia="標楷體" w:hAnsi="標楷體"/>
                <w:sz w:val="22"/>
              </w:rPr>
            </w:pPr>
            <w:r w:rsidRPr="006C74B6">
              <w:rPr>
                <w:rFonts w:ascii="標楷體" w:eastAsia="標楷體" w:hAnsi="標楷體" w:hint="eastAsia"/>
                <w:sz w:val="22"/>
              </w:rPr>
              <w:t>下</w:t>
            </w:r>
          </w:p>
        </w:tc>
        <w:tc>
          <w:tcPr>
            <w:tcW w:w="709" w:type="dxa"/>
            <w:vAlign w:val="center"/>
          </w:tcPr>
          <w:p w:rsidR="006D2D68" w:rsidRPr="006C74B6" w:rsidRDefault="006D2D68" w:rsidP="006D2D68">
            <w:pPr>
              <w:spacing w:line="240" w:lineRule="exact"/>
              <w:jc w:val="center"/>
              <w:rPr>
                <w:rFonts w:ascii="Times New Roman" w:hAnsi="Times New Roman" w:cs="Times New Roman"/>
                <w:sz w:val="22"/>
              </w:rPr>
            </w:pPr>
            <w:r w:rsidRPr="006C74B6">
              <w:rPr>
                <w:rFonts w:ascii="Times New Roman" w:hAnsi="Times New Roman" w:cs="Times New Roman"/>
                <w:sz w:val="22"/>
              </w:rPr>
              <w:t>1</w:t>
            </w:r>
          </w:p>
        </w:tc>
        <w:tc>
          <w:tcPr>
            <w:tcW w:w="3372" w:type="dxa"/>
            <w:vAlign w:val="center"/>
          </w:tcPr>
          <w:p w:rsidR="006D2D68" w:rsidRPr="006C74B6" w:rsidRDefault="006D2D68" w:rsidP="006D2D68">
            <w:pPr>
              <w:spacing w:line="240" w:lineRule="exact"/>
              <w:jc w:val="center"/>
              <w:rPr>
                <w:rFonts w:ascii="標楷體" w:eastAsia="標楷體" w:hAnsi="標楷體"/>
                <w:color w:val="ED7D31"/>
                <w:sz w:val="22"/>
              </w:rPr>
            </w:pPr>
            <w:r w:rsidRPr="006C74B6">
              <w:rPr>
                <w:rFonts w:ascii="標楷體" w:eastAsia="標楷體" w:hAnsi="標楷體" w:hint="eastAsia"/>
                <w:sz w:val="22"/>
              </w:rPr>
              <w:t>彈性(外加)</w:t>
            </w:r>
          </w:p>
        </w:tc>
        <w:tc>
          <w:tcPr>
            <w:tcW w:w="1589" w:type="dxa"/>
            <w:vAlign w:val="center"/>
          </w:tcPr>
          <w:p w:rsidR="006D2D68" w:rsidRPr="006C74B6" w:rsidRDefault="006D2D68" w:rsidP="006D2D68">
            <w:pPr>
              <w:spacing w:line="240" w:lineRule="exact"/>
              <w:jc w:val="center"/>
              <w:rPr>
                <w:rFonts w:ascii="標楷體" w:eastAsia="標楷體" w:hAnsi="標楷體"/>
                <w:sz w:val="18"/>
                <w:szCs w:val="18"/>
              </w:rPr>
            </w:pPr>
            <w:r w:rsidRPr="006C74B6">
              <w:rPr>
                <w:rFonts w:ascii="標楷體" w:eastAsia="標楷體" w:hAnsi="標楷體" w:hint="eastAsia"/>
                <w:sz w:val="18"/>
                <w:szCs w:val="18"/>
              </w:rPr>
              <w:t xml:space="preserve">3,9,15  </w:t>
            </w:r>
            <w:r w:rsidRPr="006C74B6">
              <w:rPr>
                <w:rFonts w:ascii="書法家中楷體" w:eastAsia="書法家中楷體" w:hAnsi="標楷體" w:hint="eastAsia"/>
                <w:sz w:val="18"/>
                <w:szCs w:val="18"/>
              </w:rPr>
              <w:t>(</w:t>
            </w:r>
            <w:r w:rsidRPr="006C74B6">
              <w:rPr>
                <w:rFonts w:ascii="標楷體" w:eastAsia="標楷體" w:hAnsi="標楷體" w:hint="eastAsia"/>
                <w:sz w:val="18"/>
                <w:szCs w:val="18"/>
              </w:rPr>
              <w:t>班彈)</w:t>
            </w:r>
          </w:p>
        </w:tc>
        <w:tc>
          <w:tcPr>
            <w:tcW w:w="1502" w:type="dxa"/>
            <w:vMerge/>
            <w:vAlign w:val="center"/>
          </w:tcPr>
          <w:p w:rsidR="006D2D68" w:rsidRPr="006C74B6" w:rsidRDefault="006D2D68" w:rsidP="006D2D68">
            <w:pPr>
              <w:spacing w:line="240" w:lineRule="exact"/>
              <w:jc w:val="center"/>
              <w:rPr>
                <w:rFonts w:ascii="標楷體" w:eastAsia="標楷體" w:hAnsi="標楷體"/>
                <w:sz w:val="20"/>
                <w:szCs w:val="20"/>
              </w:rPr>
            </w:pPr>
          </w:p>
        </w:tc>
      </w:tr>
      <w:tr w:rsidR="006D2D68" w:rsidRPr="009524BC" w:rsidTr="006D2D68">
        <w:trPr>
          <w:trHeight w:hRule="exact" w:val="737"/>
          <w:jc w:val="center"/>
        </w:trPr>
        <w:tc>
          <w:tcPr>
            <w:tcW w:w="2270" w:type="dxa"/>
            <w:vMerge w:val="restart"/>
            <w:vAlign w:val="center"/>
          </w:tcPr>
          <w:p w:rsidR="006D2D68" w:rsidRPr="006C74B6" w:rsidRDefault="006D2D68" w:rsidP="006D2D68">
            <w:pPr>
              <w:spacing w:line="240" w:lineRule="exact"/>
              <w:jc w:val="both"/>
              <w:rPr>
                <w:rFonts w:ascii="標楷體" w:eastAsia="標楷體" w:hAnsi="標楷體"/>
                <w:sz w:val="22"/>
              </w:rPr>
            </w:pPr>
            <w:r w:rsidRPr="006C74B6">
              <w:rPr>
                <w:rFonts w:ascii="標楷體" w:eastAsia="標楷體" w:hAnsi="標楷體" w:hint="eastAsia"/>
                <w:sz w:val="22"/>
              </w:rPr>
              <w:t>家庭暴力防治課程</w:t>
            </w:r>
          </w:p>
        </w:tc>
        <w:tc>
          <w:tcPr>
            <w:tcW w:w="708" w:type="dxa"/>
            <w:vAlign w:val="center"/>
          </w:tcPr>
          <w:p w:rsidR="006D2D68" w:rsidRPr="006C74B6" w:rsidRDefault="006D2D68" w:rsidP="006D2D68">
            <w:pPr>
              <w:spacing w:line="240" w:lineRule="exact"/>
              <w:jc w:val="center"/>
              <w:rPr>
                <w:rFonts w:ascii="標楷體" w:eastAsia="標楷體" w:hAnsi="標楷體"/>
                <w:sz w:val="22"/>
              </w:rPr>
            </w:pPr>
            <w:r w:rsidRPr="006C74B6">
              <w:rPr>
                <w:rFonts w:ascii="標楷體" w:eastAsia="標楷體" w:hAnsi="標楷體" w:hint="eastAsia"/>
                <w:sz w:val="22"/>
              </w:rPr>
              <w:t>上</w:t>
            </w:r>
          </w:p>
        </w:tc>
        <w:tc>
          <w:tcPr>
            <w:tcW w:w="709" w:type="dxa"/>
            <w:vAlign w:val="center"/>
          </w:tcPr>
          <w:p w:rsidR="006D2D68" w:rsidRPr="006C74B6" w:rsidRDefault="006D2D68" w:rsidP="006D2D68">
            <w:pPr>
              <w:spacing w:line="240" w:lineRule="exact"/>
              <w:jc w:val="center"/>
              <w:rPr>
                <w:rFonts w:ascii="Times New Roman" w:hAnsi="Times New Roman" w:cs="Times New Roman"/>
                <w:sz w:val="22"/>
              </w:rPr>
            </w:pPr>
            <w:r w:rsidRPr="006C74B6">
              <w:rPr>
                <w:rFonts w:ascii="Times New Roman" w:hAnsi="Times New Roman" w:cs="Times New Roman"/>
                <w:sz w:val="22"/>
              </w:rPr>
              <w:t>1</w:t>
            </w:r>
          </w:p>
        </w:tc>
        <w:tc>
          <w:tcPr>
            <w:tcW w:w="3372" w:type="dxa"/>
            <w:vAlign w:val="center"/>
          </w:tcPr>
          <w:p w:rsidR="006D2D68" w:rsidRPr="006C74B6" w:rsidRDefault="006D2D68" w:rsidP="006D2D68">
            <w:pPr>
              <w:spacing w:line="240" w:lineRule="exact"/>
              <w:jc w:val="center"/>
              <w:rPr>
                <w:rFonts w:ascii="標楷體" w:eastAsia="標楷體" w:hAnsi="標楷體"/>
                <w:sz w:val="22"/>
              </w:rPr>
            </w:pPr>
            <w:r w:rsidRPr="006C74B6">
              <w:rPr>
                <w:rFonts w:ascii="標楷體" w:eastAsia="標楷體" w:hAnsi="標楷體" w:hint="eastAsia"/>
                <w:sz w:val="22"/>
              </w:rPr>
              <w:t>生活</w:t>
            </w:r>
            <w:r w:rsidRPr="006C74B6">
              <w:rPr>
                <w:rFonts w:ascii="書法家中楷體" w:eastAsia="書法家中楷體" w:hAnsi="標楷體" w:hint="eastAsia"/>
                <w:sz w:val="22"/>
              </w:rPr>
              <w:t>、</w:t>
            </w:r>
            <w:r w:rsidRPr="006C74B6">
              <w:rPr>
                <w:rFonts w:ascii="標楷體" w:eastAsia="標楷體" w:hAnsi="標楷體" w:hint="eastAsia"/>
                <w:sz w:val="22"/>
              </w:rPr>
              <w:t>綜合領域</w:t>
            </w:r>
          </w:p>
        </w:tc>
        <w:tc>
          <w:tcPr>
            <w:tcW w:w="1589" w:type="dxa"/>
            <w:vAlign w:val="center"/>
          </w:tcPr>
          <w:p w:rsidR="006D2D68" w:rsidRPr="006C74B6" w:rsidRDefault="006D2D68" w:rsidP="006D2D68">
            <w:pPr>
              <w:spacing w:line="240" w:lineRule="exact"/>
              <w:jc w:val="both"/>
              <w:rPr>
                <w:rFonts w:ascii="標楷體" w:eastAsia="標楷體" w:hAnsi="標楷體"/>
                <w:sz w:val="18"/>
                <w:szCs w:val="18"/>
              </w:rPr>
            </w:pPr>
            <w:r w:rsidRPr="006C74B6">
              <w:rPr>
                <w:rFonts w:ascii="標楷體" w:eastAsia="標楷體" w:hAnsi="標楷體" w:hint="eastAsia"/>
                <w:sz w:val="18"/>
                <w:szCs w:val="18"/>
              </w:rPr>
              <w:t>3,5(生)， 7(綜)</w:t>
            </w:r>
          </w:p>
        </w:tc>
        <w:tc>
          <w:tcPr>
            <w:tcW w:w="1502" w:type="dxa"/>
            <w:vMerge w:val="restart"/>
            <w:vAlign w:val="center"/>
          </w:tcPr>
          <w:p w:rsidR="006D2D68" w:rsidRPr="006C74B6" w:rsidRDefault="006D2D68" w:rsidP="006D2D68">
            <w:pPr>
              <w:spacing w:line="240" w:lineRule="exact"/>
              <w:jc w:val="center"/>
              <w:rPr>
                <w:rFonts w:ascii="標楷體" w:eastAsia="標楷體" w:hAnsi="標楷體"/>
                <w:sz w:val="20"/>
                <w:szCs w:val="20"/>
              </w:rPr>
            </w:pPr>
            <w:r w:rsidRPr="006C74B6">
              <w:rPr>
                <w:rFonts w:ascii="標楷體" w:eastAsia="標楷體" w:hAnsi="標楷體" w:hint="eastAsia"/>
                <w:sz w:val="20"/>
                <w:szCs w:val="20"/>
              </w:rPr>
              <w:t>每學年至少4小時</w:t>
            </w:r>
          </w:p>
        </w:tc>
      </w:tr>
      <w:tr w:rsidR="006D2D68" w:rsidRPr="009524BC" w:rsidTr="006D2D68">
        <w:trPr>
          <w:trHeight w:hRule="exact" w:val="737"/>
          <w:jc w:val="center"/>
        </w:trPr>
        <w:tc>
          <w:tcPr>
            <w:tcW w:w="2270" w:type="dxa"/>
            <w:vMerge/>
            <w:vAlign w:val="center"/>
          </w:tcPr>
          <w:p w:rsidR="006D2D68" w:rsidRPr="006C74B6" w:rsidRDefault="006D2D68" w:rsidP="006D2D68">
            <w:pPr>
              <w:spacing w:line="240" w:lineRule="exact"/>
              <w:jc w:val="both"/>
              <w:rPr>
                <w:rFonts w:ascii="標楷體" w:eastAsia="標楷體" w:hAnsi="標楷體"/>
                <w:sz w:val="22"/>
              </w:rPr>
            </w:pPr>
          </w:p>
        </w:tc>
        <w:tc>
          <w:tcPr>
            <w:tcW w:w="708" w:type="dxa"/>
            <w:vAlign w:val="center"/>
          </w:tcPr>
          <w:p w:rsidR="006D2D68" w:rsidRPr="006C74B6" w:rsidRDefault="006D2D68" w:rsidP="006D2D68">
            <w:pPr>
              <w:spacing w:line="240" w:lineRule="exact"/>
              <w:jc w:val="center"/>
              <w:rPr>
                <w:rFonts w:ascii="標楷體" w:eastAsia="標楷體" w:hAnsi="標楷體"/>
                <w:sz w:val="22"/>
              </w:rPr>
            </w:pPr>
            <w:r w:rsidRPr="006C74B6">
              <w:rPr>
                <w:rFonts w:ascii="標楷體" w:eastAsia="標楷體" w:hAnsi="標楷體" w:hint="eastAsia"/>
                <w:sz w:val="22"/>
              </w:rPr>
              <w:t>下</w:t>
            </w:r>
          </w:p>
        </w:tc>
        <w:tc>
          <w:tcPr>
            <w:tcW w:w="709" w:type="dxa"/>
            <w:vAlign w:val="center"/>
          </w:tcPr>
          <w:p w:rsidR="006D2D68" w:rsidRPr="006C74B6" w:rsidRDefault="006D2D68" w:rsidP="006D2D68">
            <w:pPr>
              <w:spacing w:line="240" w:lineRule="exact"/>
              <w:jc w:val="center"/>
              <w:rPr>
                <w:rFonts w:ascii="Times New Roman" w:hAnsi="Times New Roman" w:cs="Times New Roman"/>
                <w:sz w:val="22"/>
              </w:rPr>
            </w:pPr>
            <w:r w:rsidRPr="006C74B6">
              <w:rPr>
                <w:rFonts w:ascii="Times New Roman" w:hAnsi="Times New Roman" w:cs="Times New Roman"/>
                <w:sz w:val="22"/>
              </w:rPr>
              <w:t>1</w:t>
            </w:r>
          </w:p>
        </w:tc>
        <w:tc>
          <w:tcPr>
            <w:tcW w:w="3372" w:type="dxa"/>
            <w:vAlign w:val="center"/>
          </w:tcPr>
          <w:p w:rsidR="006D2D68" w:rsidRPr="006C74B6" w:rsidRDefault="006D2D68" w:rsidP="006D2D68">
            <w:pPr>
              <w:spacing w:line="240" w:lineRule="exact"/>
              <w:jc w:val="center"/>
              <w:rPr>
                <w:rFonts w:ascii="標楷體" w:eastAsia="標楷體" w:hAnsi="標楷體"/>
                <w:color w:val="ED7D31"/>
                <w:sz w:val="22"/>
              </w:rPr>
            </w:pPr>
            <w:r w:rsidRPr="006C74B6">
              <w:rPr>
                <w:rFonts w:ascii="標楷體" w:eastAsia="標楷體" w:hAnsi="標楷體" w:hint="eastAsia"/>
                <w:sz w:val="22"/>
              </w:rPr>
              <w:t>綜合</w:t>
            </w:r>
            <w:r w:rsidRPr="006C74B6">
              <w:rPr>
                <w:rFonts w:ascii="書法家中楷體" w:eastAsia="書法家中楷體" w:hAnsi="標楷體" w:hint="eastAsia"/>
                <w:sz w:val="22"/>
              </w:rPr>
              <w:t>、</w:t>
            </w:r>
            <w:r w:rsidRPr="006C74B6">
              <w:rPr>
                <w:rFonts w:ascii="標楷體" w:eastAsia="標楷體" w:hAnsi="標楷體" w:hint="eastAsia"/>
                <w:sz w:val="22"/>
              </w:rPr>
              <w:t>生活領域</w:t>
            </w:r>
          </w:p>
        </w:tc>
        <w:tc>
          <w:tcPr>
            <w:tcW w:w="1589" w:type="dxa"/>
            <w:vAlign w:val="center"/>
          </w:tcPr>
          <w:p w:rsidR="006D2D68" w:rsidRPr="006C74B6" w:rsidRDefault="006D2D68" w:rsidP="006D2D68">
            <w:pPr>
              <w:spacing w:line="240" w:lineRule="exact"/>
              <w:jc w:val="both"/>
              <w:rPr>
                <w:rFonts w:ascii="標楷體" w:eastAsia="標楷體" w:hAnsi="標楷體"/>
                <w:sz w:val="18"/>
                <w:szCs w:val="18"/>
              </w:rPr>
            </w:pPr>
            <w:r w:rsidRPr="006C74B6">
              <w:rPr>
                <w:rFonts w:ascii="標楷體" w:eastAsia="標楷體" w:hAnsi="標楷體" w:hint="eastAsia"/>
                <w:sz w:val="18"/>
                <w:szCs w:val="18"/>
              </w:rPr>
              <w:t>9,10(綜), 13(生)</w:t>
            </w:r>
          </w:p>
        </w:tc>
        <w:tc>
          <w:tcPr>
            <w:tcW w:w="1502" w:type="dxa"/>
            <w:vMerge/>
            <w:vAlign w:val="center"/>
          </w:tcPr>
          <w:p w:rsidR="006D2D68" w:rsidRPr="006C74B6" w:rsidRDefault="006D2D68" w:rsidP="006D2D68">
            <w:pPr>
              <w:spacing w:beforeLines="100" w:before="360" w:line="240" w:lineRule="exact"/>
              <w:jc w:val="center"/>
              <w:rPr>
                <w:rFonts w:ascii="標楷體" w:eastAsia="標楷體" w:hAnsi="標楷體"/>
                <w:sz w:val="20"/>
                <w:szCs w:val="20"/>
              </w:rPr>
            </w:pPr>
          </w:p>
        </w:tc>
      </w:tr>
      <w:tr w:rsidR="006D2D68" w:rsidRPr="009524BC" w:rsidTr="006D2D68">
        <w:trPr>
          <w:trHeight w:hRule="exact" w:val="737"/>
          <w:jc w:val="center"/>
        </w:trPr>
        <w:tc>
          <w:tcPr>
            <w:tcW w:w="2270" w:type="dxa"/>
            <w:vMerge w:val="restart"/>
            <w:vAlign w:val="center"/>
          </w:tcPr>
          <w:p w:rsidR="006D2D68" w:rsidRPr="006C74B6" w:rsidRDefault="006D2D68" w:rsidP="006D2D68">
            <w:pPr>
              <w:spacing w:line="240" w:lineRule="exact"/>
              <w:jc w:val="both"/>
              <w:rPr>
                <w:rFonts w:ascii="標楷體" w:eastAsia="標楷體" w:hAnsi="標楷體"/>
                <w:sz w:val="22"/>
              </w:rPr>
            </w:pPr>
            <w:r w:rsidRPr="006C74B6">
              <w:rPr>
                <w:rFonts w:ascii="標楷體" w:eastAsia="標楷體" w:hAnsi="標楷體" w:hint="eastAsia"/>
                <w:sz w:val="22"/>
              </w:rPr>
              <w:t>全民國防教育</w:t>
            </w:r>
          </w:p>
        </w:tc>
        <w:tc>
          <w:tcPr>
            <w:tcW w:w="708" w:type="dxa"/>
            <w:vAlign w:val="center"/>
          </w:tcPr>
          <w:p w:rsidR="006D2D68" w:rsidRPr="006C74B6" w:rsidRDefault="006D2D68" w:rsidP="006D2D68">
            <w:pPr>
              <w:spacing w:line="240" w:lineRule="exact"/>
              <w:jc w:val="center"/>
              <w:rPr>
                <w:rFonts w:ascii="標楷體" w:eastAsia="標楷體" w:hAnsi="標楷體"/>
                <w:sz w:val="22"/>
              </w:rPr>
            </w:pPr>
            <w:r w:rsidRPr="006C74B6">
              <w:rPr>
                <w:rFonts w:ascii="標楷體" w:eastAsia="標楷體" w:hAnsi="標楷體" w:hint="eastAsia"/>
                <w:sz w:val="22"/>
              </w:rPr>
              <w:t>上</w:t>
            </w:r>
          </w:p>
        </w:tc>
        <w:tc>
          <w:tcPr>
            <w:tcW w:w="709" w:type="dxa"/>
            <w:vAlign w:val="center"/>
          </w:tcPr>
          <w:p w:rsidR="006D2D68" w:rsidRPr="006C74B6" w:rsidRDefault="006D2D68" w:rsidP="006D2D68">
            <w:pPr>
              <w:spacing w:line="240" w:lineRule="exact"/>
              <w:jc w:val="center"/>
              <w:rPr>
                <w:rFonts w:ascii="Times New Roman" w:hAnsi="Times New Roman" w:cs="Times New Roman"/>
                <w:sz w:val="22"/>
              </w:rPr>
            </w:pPr>
            <w:r w:rsidRPr="006C74B6">
              <w:rPr>
                <w:rFonts w:ascii="Times New Roman" w:eastAsia="標楷體" w:hAnsi="Times New Roman" w:cs="Times New Roman"/>
                <w:sz w:val="22"/>
              </w:rPr>
              <w:t>1</w:t>
            </w:r>
          </w:p>
        </w:tc>
        <w:tc>
          <w:tcPr>
            <w:tcW w:w="3372" w:type="dxa"/>
            <w:vAlign w:val="center"/>
          </w:tcPr>
          <w:p w:rsidR="006D2D68" w:rsidRPr="006C74B6" w:rsidRDefault="006D2D68" w:rsidP="006D2D68">
            <w:pPr>
              <w:spacing w:line="240" w:lineRule="exact"/>
              <w:jc w:val="center"/>
              <w:rPr>
                <w:rFonts w:ascii="標楷體" w:eastAsia="標楷體" w:hAnsi="標楷體"/>
                <w:sz w:val="22"/>
              </w:rPr>
            </w:pPr>
            <w:r w:rsidRPr="006C74B6">
              <w:rPr>
                <w:rFonts w:ascii="標楷體" w:eastAsia="標楷體" w:hAnsi="標楷體" w:hint="eastAsia"/>
                <w:sz w:val="22"/>
              </w:rPr>
              <w:t>健康與體育領域</w:t>
            </w:r>
          </w:p>
        </w:tc>
        <w:tc>
          <w:tcPr>
            <w:tcW w:w="1589" w:type="dxa"/>
            <w:vAlign w:val="center"/>
          </w:tcPr>
          <w:p w:rsidR="006D2D68" w:rsidRPr="006C74B6" w:rsidRDefault="006D2D68" w:rsidP="006D2D68">
            <w:pPr>
              <w:spacing w:line="240" w:lineRule="exact"/>
              <w:jc w:val="center"/>
              <w:rPr>
                <w:rFonts w:ascii="標楷體" w:eastAsia="標楷體" w:hAnsi="標楷體"/>
                <w:sz w:val="18"/>
                <w:szCs w:val="18"/>
              </w:rPr>
            </w:pPr>
            <w:r w:rsidRPr="006C74B6">
              <w:rPr>
                <w:rFonts w:ascii="標楷體" w:eastAsia="標楷體" w:hAnsi="標楷體" w:hint="eastAsia"/>
                <w:sz w:val="18"/>
                <w:szCs w:val="18"/>
              </w:rPr>
              <w:t>6,12,16</w:t>
            </w:r>
          </w:p>
        </w:tc>
        <w:tc>
          <w:tcPr>
            <w:tcW w:w="1502" w:type="dxa"/>
            <w:vMerge w:val="restart"/>
            <w:vAlign w:val="center"/>
          </w:tcPr>
          <w:p w:rsidR="006D2D68" w:rsidRPr="006C74B6" w:rsidRDefault="006D2D68" w:rsidP="006D2D68">
            <w:pPr>
              <w:spacing w:line="240" w:lineRule="exact"/>
              <w:jc w:val="center"/>
              <w:rPr>
                <w:rFonts w:ascii="標楷體" w:eastAsia="標楷體" w:hAnsi="標楷體"/>
                <w:sz w:val="20"/>
                <w:szCs w:val="20"/>
              </w:rPr>
            </w:pPr>
            <w:r w:rsidRPr="006C74B6">
              <w:rPr>
                <w:rFonts w:ascii="標楷體" w:eastAsia="標楷體" w:hAnsi="標楷體" w:hint="eastAsia"/>
                <w:bCs/>
                <w:color w:val="000000"/>
                <w:sz w:val="20"/>
                <w:szCs w:val="20"/>
              </w:rPr>
              <w:t>每學年實施4小時</w:t>
            </w:r>
          </w:p>
        </w:tc>
      </w:tr>
      <w:tr w:rsidR="006D2D68" w:rsidRPr="009524BC" w:rsidTr="006D2D68">
        <w:trPr>
          <w:trHeight w:hRule="exact" w:val="737"/>
          <w:jc w:val="center"/>
        </w:trPr>
        <w:tc>
          <w:tcPr>
            <w:tcW w:w="2270" w:type="dxa"/>
            <w:vMerge/>
            <w:vAlign w:val="center"/>
          </w:tcPr>
          <w:p w:rsidR="006D2D68" w:rsidRPr="006C74B6" w:rsidRDefault="006D2D68" w:rsidP="006D2D68">
            <w:pPr>
              <w:spacing w:line="340" w:lineRule="exact"/>
              <w:rPr>
                <w:rFonts w:ascii="標楷體" w:eastAsia="標楷體" w:hAnsi="標楷體"/>
                <w:sz w:val="22"/>
              </w:rPr>
            </w:pPr>
          </w:p>
        </w:tc>
        <w:tc>
          <w:tcPr>
            <w:tcW w:w="708" w:type="dxa"/>
            <w:vAlign w:val="center"/>
          </w:tcPr>
          <w:p w:rsidR="006D2D68" w:rsidRPr="006C74B6" w:rsidRDefault="006D2D68" w:rsidP="006D2D68">
            <w:pPr>
              <w:spacing w:line="320" w:lineRule="exact"/>
              <w:jc w:val="center"/>
              <w:rPr>
                <w:rFonts w:ascii="標楷體" w:eastAsia="標楷體" w:hAnsi="標楷體"/>
                <w:sz w:val="22"/>
              </w:rPr>
            </w:pPr>
            <w:r w:rsidRPr="006C74B6">
              <w:rPr>
                <w:rFonts w:ascii="標楷體" w:eastAsia="標楷體" w:hAnsi="標楷體" w:hint="eastAsia"/>
                <w:sz w:val="22"/>
              </w:rPr>
              <w:t>下</w:t>
            </w:r>
          </w:p>
        </w:tc>
        <w:tc>
          <w:tcPr>
            <w:tcW w:w="709" w:type="dxa"/>
            <w:vAlign w:val="center"/>
          </w:tcPr>
          <w:p w:rsidR="006D2D68" w:rsidRPr="006C74B6" w:rsidRDefault="006D2D68" w:rsidP="006D2D68">
            <w:pPr>
              <w:spacing w:line="320" w:lineRule="exact"/>
              <w:jc w:val="center"/>
              <w:rPr>
                <w:rFonts w:ascii="Times New Roman" w:hAnsi="Times New Roman" w:cs="Times New Roman"/>
                <w:sz w:val="22"/>
              </w:rPr>
            </w:pPr>
            <w:r w:rsidRPr="006C74B6">
              <w:rPr>
                <w:rFonts w:ascii="Times New Roman" w:hAnsi="Times New Roman" w:cs="Times New Roman"/>
                <w:sz w:val="22"/>
              </w:rPr>
              <w:t>1</w:t>
            </w:r>
          </w:p>
        </w:tc>
        <w:tc>
          <w:tcPr>
            <w:tcW w:w="3372" w:type="dxa"/>
            <w:vAlign w:val="center"/>
          </w:tcPr>
          <w:p w:rsidR="006D2D68" w:rsidRPr="006C74B6" w:rsidRDefault="006D2D68" w:rsidP="006D2D68">
            <w:pPr>
              <w:spacing w:line="320" w:lineRule="exact"/>
              <w:jc w:val="center"/>
              <w:rPr>
                <w:rFonts w:ascii="標楷體" w:eastAsia="標楷體" w:hAnsi="標楷體"/>
                <w:sz w:val="22"/>
              </w:rPr>
            </w:pPr>
            <w:r w:rsidRPr="006C74B6">
              <w:rPr>
                <w:rFonts w:ascii="標楷體" w:eastAsia="標楷體" w:hAnsi="標楷體" w:hint="eastAsia"/>
                <w:sz w:val="22"/>
              </w:rPr>
              <w:t>健康與體育領域</w:t>
            </w:r>
          </w:p>
        </w:tc>
        <w:tc>
          <w:tcPr>
            <w:tcW w:w="1589" w:type="dxa"/>
            <w:vAlign w:val="center"/>
          </w:tcPr>
          <w:p w:rsidR="006D2D68" w:rsidRPr="006C74B6" w:rsidRDefault="006D2D68" w:rsidP="006D2D68">
            <w:pPr>
              <w:spacing w:line="320" w:lineRule="exact"/>
              <w:jc w:val="center"/>
              <w:rPr>
                <w:rFonts w:ascii="標楷體" w:eastAsia="標楷體" w:hAnsi="標楷體"/>
                <w:sz w:val="18"/>
                <w:szCs w:val="18"/>
              </w:rPr>
            </w:pPr>
            <w:r w:rsidRPr="006C74B6">
              <w:rPr>
                <w:rFonts w:ascii="標楷體" w:eastAsia="標楷體" w:hAnsi="標楷體" w:hint="eastAsia"/>
                <w:sz w:val="18"/>
                <w:szCs w:val="18"/>
              </w:rPr>
              <w:t>8,10,19</w:t>
            </w:r>
          </w:p>
        </w:tc>
        <w:tc>
          <w:tcPr>
            <w:tcW w:w="1502" w:type="dxa"/>
            <w:vMerge/>
          </w:tcPr>
          <w:p w:rsidR="006D2D68" w:rsidRDefault="006D2D68" w:rsidP="006D2D68">
            <w:pPr>
              <w:spacing w:beforeLines="100" w:before="360"/>
              <w:jc w:val="both"/>
              <w:rPr>
                <w:rFonts w:ascii="標楷體" w:eastAsia="標楷體" w:hAnsi="標楷體"/>
                <w:bCs/>
                <w:color w:val="000000"/>
              </w:rPr>
            </w:pPr>
          </w:p>
        </w:tc>
      </w:tr>
      <w:tr w:rsidR="006D2D68" w:rsidRPr="009524BC" w:rsidTr="006D2D68">
        <w:trPr>
          <w:trHeight w:hRule="exact" w:val="737"/>
          <w:jc w:val="center"/>
        </w:trPr>
        <w:tc>
          <w:tcPr>
            <w:tcW w:w="2270" w:type="dxa"/>
            <w:vMerge w:val="restart"/>
            <w:vAlign w:val="center"/>
          </w:tcPr>
          <w:p w:rsidR="006D2D68" w:rsidRPr="006C74B6" w:rsidRDefault="006D2D68" w:rsidP="006D2D68">
            <w:pPr>
              <w:spacing w:line="340" w:lineRule="exact"/>
              <w:rPr>
                <w:rFonts w:ascii="標楷體" w:eastAsia="標楷體" w:hAnsi="標楷體"/>
                <w:sz w:val="22"/>
              </w:rPr>
            </w:pPr>
            <w:r w:rsidRPr="006C74B6">
              <w:rPr>
                <w:rFonts w:ascii="標楷體" w:eastAsia="標楷體" w:hAnsi="標楷體" w:hint="eastAsia"/>
                <w:sz w:val="22"/>
              </w:rPr>
              <w:t>高齡教育</w:t>
            </w:r>
          </w:p>
        </w:tc>
        <w:tc>
          <w:tcPr>
            <w:tcW w:w="708" w:type="dxa"/>
            <w:vAlign w:val="center"/>
          </w:tcPr>
          <w:p w:rsidR="006D2D68" w:rsidRPr="006C74B6" w:rsidRDefault="006D2D68" w:rsidP="006D2D68">
            <w:pPr>
              <w:spacing w:line="240" w:lineRule="exact"/>
              <w:jc w:val="center"/>
              <w:rPr>
                <w:rFonts w:ascii="標楷體" w:eastAsia="標楷體" w:hAnsi="標楷體"/>
                <w:sz w:val="22"/>
              </w:rPr>
            </w:pPr>
            <w:r w:rsidRPr="006C74B6">
              <w:rPr>
                <w:rFonts w:ascii="標楷體" w:eastAsia="標楷體" w:hAnsi="標楷體" w:hint="eastAsia"/>
                <w:sz w:val="22"/>
              </w:rPr>
              <w:t>上</w:t>
            </w:r>
          </w:p>
        </w:tc>
        <w:tc>
          <w:tcPr>
            <w:tcW w:w="709" w:type="dxa"/>
            <w:vAlign w:val="center"/>
          </w:tcPr>
          <w:p w:rsidR="006D2D68" w:rsidRPr="006C74B6" w:rsidRDefault="006D2D68" w:rsidP="006D2D68">
            <w:pPr>
              <w:spacing w:line="240" w:lineRule="exact"/>
              <w:jc w:val="center"/>
              <w:rPr>
                <w:rFonts w:ascii="Times New Roman" w:hAnsi="Times New Roman" w:cs="Times New Roman"/>
                <w:sz w:val="22"/>
              </w:rPr>
            </w:pPr>
            <w:r w:rsidRPr="006C74B6">
              <w:rPr>
                <w:rFonts w:ascii="Times New Roman" w:eastAsia="標楷體" w:hAnsi="Times New Roman" w:cs="Times New Roman"/>
                <w:sz w:val="22"/>
              </w:rPr>
              <w:t>1</w:t>
            </w:r>
          </w:p>
        </w:tc>
        <w:tc>
          <w:tcPr>
            <w:tcW w:w="3372" w:type="dxa"/>
            <w:vAlign w:val="center"/>
          </w:tcPr>
          <w:p w:rsidR="006D2D68" w:rsidRPr="006C74B6" w:rsidRDefault="006D2D68" w:rsidP="006D2D68">
            <w:pPr>
              <w:spacing w:line="320" w:lineRule="exact"/>
              <w:jc w:val="center"/>
              <w:rPr>
                <w:rFonts w:ascii="標楷體" w:eastAsia="標楷體" w:hAnsi="標楷體"/>
                <w:sz w:val="22"/>
              </w:rPr>
            </w:pPr>
            <w:r w:rsidRPr="006C74B6">
              <w:rPr>
                <w:rFonts w:ascii="標楷體" w:eastAsia="標楷體" w:hAnsi="標楷體" w:hint="eastAsia"/>
                <w:sz w:val="22"/>
              </w:rPr>
              <w:t>閩南語</w:t>
            </w:r>
          </w:p>
        </w:tc>
        <w:tc>
          <w:tcPr>
            <w:tcW w:w="1589" w:type="dxa"/>
            <w:vAlign w:val="center"/>
          </w:tcPr>
          <w:p w:rsidR="006D2D68" w:rsidRPr="006C74B6" w:rsidRDefault="006D2D68" w:rsidP="006D2D68">
            <w:pPr>
              <w:spacing w:line="320" w:lineRule="exact"/>
              <w:jc w:val="center"/>
              <w:rPr>
                <w:rFonts w:ascii="標楷體" w:eastAsia="標楷體" w:hAnsi="標楷體"/>
                <w:sz w:val="18"/>
                <w:szCs w:val="18"/>
              </w:rPr>
            </w:pPr>
            <w:r>
              <w:rPr>
                <w:rFonts w:ascii="標楷體" w:eastAsia="標楷體" w:hAnsi="標楷體" w:hint="eastAsia"/>
                <w:sz w:val="18"/>
                <w:szCs w:val="18"/>
              </w:rPr>
              <w:t>2-3</w:t>
            </w:r>
            <w:r w:rsidRPr="006C74B6">
              <w:rPr>
                <w:rFonts w:ascii="標楷體" w:eastAsia="標楷體" w:hAnsi="標楷體" w:hint="eastAsia"/>
                <w:sz w:val="18"/>
                <w:szCs w:val="18"/>
              </w:rPr>
              <w:t>(閩)</w:t>
            </w:r>
          </w:p>
        </w:tc>
        <w:tc>
          <w:tcPr>
            <w:tcW w:w="1502" w:type="dxa"/>
            <w:vMerge w:val="restart"/>
          </w:tcPr>
          <w:p w:rsidR="006D2D68" w:rsidRPr="004C1EAB" w:rsidRDefault="006D2D68" w:rsidP="006D2D68">
            <w:pPr>
              <w:spacing w:beforeLines="100" w:before="360"/>
              <w:jc w:val="both"/>
              <w:rPr>
                <w:rFonts w:ascii="標楷體" w:eastAsia="標楷體" w:hAnsi="標楷體"/>
                <w:bCs/>
                <w:color w:val="000000"/>
                <w:sz w:val="20"/>
                <w:szCs w:val="20"/>
              </w:rPr>
            </w:pPr>
            <w:r w:rsidRPr="004C1EAB">
              <w:rPr>
                <w:rFonts w:ascii="標楷體" w:eastAsia="標楷體" w:hAnsi="標楷體" w:hint="eastAsia"/>
                <w:bCs/>
                <w:color w:val="000000"/>
                <w:sz w:val="20"/>
                <w:szCs w:val="20"/>
              </w:rPr>
              <w:t>融入課程或外加活動</w:t>
            </w:r>
          </w:p>
        </w:tc>
      </w:tr>
      <w:tr w:rsidR="006D2D68" w:rsidRPr="009524BC" w:rsidTr="006D2D68">
        <w:trPr>
          <w:trHeight w:hRule="exact" w:val="737"/>
          <w:jc w:val="center"/>
        </w:trPr>
        <w:tc>
          <w:tcPr>
            <w:tcW w:w="2270" w:type="dxa"/>
            <w:vMerge/>
            <w:vAlign w:val="center"/>
          </w:tcPr>
          <w:p w:rsidR="006D2D68" w:rsidRPr="006C74B6" w:rsidRDefault="006D2D68" w:rsidP="006D2D68">
            <w:pPr>
              <w:spacing w:line="340" w:lineRule="exact"/>
              <w:rPr>
                <w:rFonts w:ascii="標楷體" w:eastAsia="標楷體" w:hAnsi="標楷體"/>
                <w:sz w:val="22"/>
              </w:rPr>
            </w:pPr>
          </w:p>
        </w:tc>
        <w:tc>
          <w:tcPr>
            <w:tcW w:w="708" w:type="dxa"/>
            <w:vAlign w:val="center"/>
          </w:tcPr>
          <w:p w:rsidR="006D2D68" w:rsidRPr="006C74B6" w:rsidRDefault="006D2D68" w:rsidP="006D2D68">
            <w:pPr>
              <w:spacing w:line="320" w:lineRule="exact"/>
              <w:jc w:val="center"/>
              <w:rPr>
                <w:rFonts w:ascii="標楷體" w:eastAsia="標楷體" w:hAnsi="標楷體"/>
                <w:sz w:val="22"/>
              </w:rPr>
            </w:pPr>
            <w:r w:rsidRPr="006C74B6">
              <w:rPr>
                <w:rFonts w:ascii="標楷體" w:eastAsia="標楷體" w:hAnsi="標楷體" w:hint="eastAsia"/>
                <w:sz w:val="22"/>
              </w:rPr>
              <w:t>下</w:t>
            </w:r>
          </w:p>
        </w:tc>
        <w:tc>
          <w:tcPr>
            <w:tcW w:w="709" w:type="dxa"/>
            <w:vAlign w:val="center"/>
          </w:tcPr>
          <w:p w:rsidR="006D2D68" w:rsidRPr="006C74B6" w:rsidRDefault="006D2D68" w:rsidP="006D2D68">
            <w:pPr>
              <w:spacing w:line="320" w:lineRule="exact"/>
              <w:jc w:val="center"/>
              <w:rPr>
                <w:rFonts w:ascii="Times New Roman" w:hAnsi="Times New Roman" w:cs="Times New Roman"/>
                <w:sz w:val="22"/>
              </w:rPr>
            </w:pPr>
            <w:r w:rsidRPr="006C74B6">
              <w:rPr>
                <w:rFonts w:ascii="Times New Roman" w:hAnsi="Times New Roman" w:cs="Times New Roman"/>
                <w:sz w:val="22"/>
              </w:rPr>
              <w:t>1</w:t>
            </w:r>
          </w:p>
        </w:tc>
        <w:tc>
          <w:tcPr>
            <w:tcW w:w="3372" w:type="dxa"/>
            <w:vAlign w:val="center"/>
          </w:tcPr>
          <w:p w:rsidR="006D2D68" w:rsidRPr="006C74B6" w:rsidRDefault="006D2D68" w:rsidP="006D2D68">
            <w:pPr>
              <w:spacing w:line="320" w:lineRule="exact"/>
              <w:jc w:val="center"/>
              <w:rPr>
                <w:rFonts w:ascii="標楷體" w:eastAsia="標楷體" w:hAnsi="標楷體"/>
                <w:sz w:val="22"/>
              </w:rPr>
            </w:pPr>
            <w:r w:rsidRPr="006C74B6">
              <w:rPr>
                <w:rFonts w:ascii="標楷體" w:eastAsia="標楷體" w:hAnsi="標楷體" w:hint="eastAsia"/>
                <w:sz w:val="22"/>
              </w:rPr>
              <w:t>綜合</w:t>
            </w:r>
            <w:r w:rsidRPr="006C74B6">
              <w:rPr>
                <w:rFonts w:ascii="書法家中楷體" w:eastAsia="書法家中楷體" w:hAnsi="標楷體" w:hint="eastAsia"/>
                <w:sz w:val="22"/>
              </w:rPr>
              <w:t>、</w:t>
            </w:r>
            <w:r w:rsidRPr="006C74B6">
              <w:rPr>
                <w:rFonts w:ascii="標楷體" w:eastAsia="標楷體" w:hAnsi="標楷體" w:hint="eastAsia"/>
                <w:sz w:val="22"/>
              </w:rPr>
              <w:t>生活領域</w:t>
            </w:r>
          </w:p>
        </w:tc>
        <w:tc>
          <w:tcPr>
            <w:tcW w:w="1589" w:type="dxa"/>
            <w:vAlign w:val="center"/>
          </w:tcPr>
          <w:p w:rsidR="006D2D68" w:rsidRPr="006C74B6" w:rsidRDefault="006D2D68" w:rsidP="006D2D68">
            <w:pPr>
              <w:spacing w:line="320" w:lineRule="exact"/>
              <w:jc w:val="center"/>
              <w:rPr>
                <w:rFonts w:ascii="標楷體" w:eastAsia="標楷體" w:hAnsi="標楷體"/>
                <w:sz w:val="18"/>
                <w:szCs w:val="18"/>
              </w:rPr>
            </w:pPr>
            <w:r>
              <w:rPr>
                <w:rFonts w:ascii="標楷體" w:eastAsia="標楷體" w:hAnsi="標楷體" w:hint="eastAsia"/>
                <w:sz w:val="18"/>
                <w:szCs w:val="18"/>
              </w:rPr>
              <w:t>11(綜).12(生)</w:t>
            </w:r>
          </w:p>
        </w:tc>
        <w:tc>
          <w:tcPr>
            <w:tcW w:w="1502" w:type="dxa"/>
            <w:vMerge/>
          </w:tcPr>
          <w:p w:rsidR="006D2D68" w:rsidRDefault="006D2D68" w:rsidP="006D2D68">
            <w:pPr>
              <w:spacing w:beforeLines="100" w:before="360"/>
              <w:jc w:val="both"/>
              <w:rPr>
                <w:rFonts w:ascii="標楷體" w:eastAsia="標楷體" w:hAnsi="標楷體"/>
                <w:bCs/>
                <w:color w:val="000000"/>
              </w:rPr>
            </w:pPr>
          </w:p>
        </w:tc>
      </w:tr>
      <w:tr w:rsidR="006D2D68" w:rsidRPr="009524BC" w:rsidTr="006D2D68">
        <w:trPr>
          <w:trHeight w:hRule="exact" w:val="737"/>
          <w:jc w:val="center"/>
        </w:trPr>
        <w:tc>
          <w:tcPr>
            <w:tcW w:w="2270" w:type="dxa"/>
            <w:vMerge w:val="restart"/>
            <w:vAlign w:val="center"/>
          </w:tcPr>
          <w:p w:rsidR="006D2D68" w:rsidRPr="006C74B6" w:rsidRDefault="006D2D68" w:rsidP="006D2D68">
            <w:pPr>
              <w:spacing w:line="340" w:lineRule="exact"/>
              <w:rPr>
                <w:rFonts w:ascii="標楷體" w:eastAsia="標楷體" w:hAnsi="標楷體"/>
                <w:sz w:val="22"/>
              </w:rPr>
            </w:pPr>
            <w:r w:rsidRPr="006C74B6">
              <w:rPr>
                <w:rFonts w:ascii="標楷體" w:eastAsia="標楷體" w:hAnsi="標楷體" w:hint="eastAsia"/>
                <w:sz w:val="22"/>
              </w:rPr>
              <w:t>人權教育</w:t>
            </w:r>
          </w:p>
        </w:tc>
        <w:tc>
          <w:tcPr>
            <w:tcW w:w="708" w:type="dxa"/>
            <w:vAlign w:val="center"/>
          </w:tcPr>
          <w:p w:rsidR="006D2D68" w:rsidRPr="006C74B6" w:rsidRDefault="006D2D68" w:rsidP="006D2D68">
            <w:pPr>
              <w:spacing w:line="240" w:lineRule="exact"/>
              <w:jc w:val="center"/>
              <w:rPr>
                <w:rFonts w:ascii="標楷體" w:eastAsia="標楷體" w:hAnsi="標楷體"/>
                <w:sz w:val="22"/>
              </w:rPr>
            </w:pPr>
            <w:r w:rsidRPr="006C74B6">
              <w:rPr>
                <w:rFonts w:ascii="標楷體" w:eastAsia="標楷體" w:hAnsi="標楷體" w:hint="eastAsia"/>
                <w:sz w:val="22"/>
              </w:rPr>
              <w:t>上</w:t>
            </w:r>
          </w:p>
        </w:tc>
        <w:tc>
          <w:tcPr>
            <w:tcW w:w="709" w:type="dxa"/>
            <w:vAlign w:val="center"/>
          </w:tcPr>
          <w:p w:rsidR="006D2D68" w:rsidRPr="006C74B6" w:rsidRDefault="006D2D68" w:rsidP="006D2D68">
            <w:pPr>
              <w:spacing w:line="240" w:lineRule="exact"/>
              <w:jc w:val="center"/>
              <w:rPr>
                <w:rFonts w:ascii="Times New Roman" w:hAnsi="Times New Roman" w:cs="Times New Roman"/>
                <w:sz w:val="22"/>
              </w:rPr>
            </w:pPr>
            <w:r w:rsidRPr="006C74B6">
              <w:rPr>
                <w:rFonts w:ascii="Times New Roman" w:eastAsia="標楷體" w:hAnsi="Times New Roman" w:cs="Times New Roman"/>
                <w:sz w:val="22"/>
              </w:rPr>
              <w:t>1</w:t>
            </w:r>
          </w:p>
        </w:tc>
        <w:tc>
          <w:tcPr>
            <w:tcW w:w="3372" w:type="dxa"/>
            <w:vAlign w:val="center"/>
          </w:tcPr>
          <w:p w:rsidR="006D2D68" w:rsidRPr="006C74B6" w:rsidRDefault="006D2D68" w:rsidP="006D2D68">
            <w:pPr>
              <w:spacing w:line="320" w:lineRule="exact"/>
              <w:jc w:val="center"/>
              <w:rPr>
                <w:rFonts w:ascii="標楷體" w:eastAsia="標楷體" w:hAnsi="標楷體"/>
                <w:sz w:val="22"/>
              </w:rPr>
            </w:pPr>
            <w:r w:rsidRPr="006C74B6">
              <w:rPr>
                <w:rFonts w:ascii="標楷體" w:eastAsia="標楷體" w:hAnsi="標楷體" w:hint="eastAsia"/>
                <w:sz w:val="22"/>
              </w:rPr>
              <w:t>國語文</w:t>
            </w:r>
          </w:p>
        </w:tc>
        <w:tc>
          <w:tcPr>
            <w:tcW w:w="1589" w:type="dxa"/>
            <w:vAlign w:val="center"/>
          </w:tcPr>
          <w:p w:rsidR="006D2D68" w:rsidRPr="006C74B6" w:rsidRDefault="006D2D68" w:rsidP="006D2D68">
            <w:pPr>
              <w:spacing w:line="320" w:lineRule="exact"/>
              <w:jc w:val="center"/>
              <w:rPr>
                <w:rFonts w:ascii="標楷體" w:eastAsia="標楷體" w:hAnsi="標楷體"/>
                <w:sz w:val="18"/>
                <w:szCs w:val="18"/>
              </w:rPr>
            </w:pPr>
            <w:r>
              <w:rPr>
                <w:rFonts w:ascii="標楷體" w:eastAsia="標楷體" w:hAnsi="標楷體" w:hint="eastAsia"/>
                <w:sz w:val="18"/>
                <w:szCs w:val="18"/>
              </w:rPr>
              <w:t>8-</w:t>
            </w:r>
            <w:r w:rsidRPr="006C74B6">
              <w:rPr>
                <w:rFonts w:ascii="標楷體" w:eastAsia="標楷體" w:hAnsi="標楷體" w:hint="eastAsia"/>
                <w:sz w:val="18"/>
                <w:szCs w:val="18"/>
              </w:rPr>
              <w:t>9(國</w:t>
            </w:r>
            <w:r>
              <w:rPr>
                <w:rFonts w:ascii="標楷體" w:eastAsia="標楷體" w:hAnsi="標楷體" w:hint="eastAsia"/>
                <w:sz w:val="18"/>
                <w:szCs w:val="18"/>
              </w:rPr>
              <w:t>首冊</w:t>
            </w:r>
            <w:r w:rsidRPr="006C74B6">
              <w:rPr>
                <w:rFonts w:ascii="標楷體" w:eastAsia="標楷體" w:hAnsi="標楷體" w:hint="eastAsia"/>
                <w:sz w:val="18"/>
                <w:szCs w:val="18"/>
              </w:rPr>
              <w:t>)</w:t>
            </w:r>
          </w:p>
        </w:tc>
        <w:tc>
          <w:tcPr>
            <w:tcW w:w="1502" w:type="dxa"/>
            <w:vMerge w:val="restart"/>
            <w:vAlign w:val="center"/>
          </w:tcPr>
          <w:p w:rsidR="006D2D68" w:rsidRPr="004C1EAB" w:rsidRDefault="006D2D68" w:rsidP="006D2D68">
            <w:pPr>
              <w:spacing w:beforeLines="100" w:before="360"/>
              <w:jc w:val="both"/>
              <w:rPr>
                <w:rFonts w:ascii="標楷體" w:eastAsia="標楷體" w:hAnsi="標楷體"/>
                <w:bCs/>
                <w:color w:val="000000"/>
                <w:sz w:val="20"/>
                <w:szCs w:val="20"/>
              </w:rPr>
            </w:pPr>
            <w:r w:rsidRPr="004C1EAB">
              <w:rPr>
                <w:rFonts w:ascii="標楷體" w:eastAsia="標楷體" w:hAnsi="標楷體" w:hint="eastAsia"/>
                <w:bCs/>
                <w:color w:val="000000"/>
                <w:sz w:val="20"/>
                <w:szCs w:val="20"/>
              </w:rPr>
              <w:t>融入課程</w:t>
            </w:r>
          </w:p>
        </w:tc>
      </w:tr>
      <w:tr w:rsidR="006D2D68" w:rsidRPr="009524BC" w:rsidTr="006D2D68">
        <w:trPr>
          <w:trHeight w:hRule="exact" w:val="737"/>
          <w:jc w:val="center"/>
        </w:trPr>
        <w:tc>
          <w:tcPr>
            <w:tcW w:w="2270" w:type="dxa"/>
            <w:vMerge/>
            <w:vAlign w:val="center"/>
          </w:tcPr>
          <w:p w:rsidR="006D2D68" w:rsidRPr="006C74B6" w:rsidRDefault="006D2D68" w:rsidP="006D2D68">
            <w:pPr>
              <w:spacing w:line="340" w:lineRule="exact"/>
              <w:rPr>
                <w:rFonts w:ascii="標楷體" w:eastAsia="標楷體" w:hAnsi="標楷體"/>
                <w:sz w:val="22"/>
              </w:rPr>
            </w:pPr>
          </w:p>
        </w:tc>
        <w:tc>
          <w:tcPr>
            <w:tcW w:w="708" w:type="dxa"/>
            <w:vAlign w:val="center"/>
          </w:tcPr>
          <w:p w:rsidR="006D2D68" w:rsidRPr="006C74B6" w:rsidRDefault="006D2D68" w:rsidP="006D2D68">
            <w:pPr>
              <w:spacing w:line="320" w:lineRule="exact"/>
              <w:jc w:val="center"/>
              <w:rPr>
                <w:rFonts w:ascii="標楷體" w:eastAsia="標楷體" w:hAnsi="標楷體"/>
                <w:sz w:val="22"/>
              </w:rPr>
            </w:pPr>
            <w:r w:rsidRPr="006C74B6">
              <w:rPr>
                <w:rFonts w:ascii="標楷體" w:eastAsia="標楷體" w:hAnsi="標楷體" w:hint="eastAsia"/>
                <w:sz w:val="22"/>
              </w:rPr>
              <w:t>下</w:t>
            </w:r>
          </w:p>
        </w:tc>
        <w:tc>
          <w:tcPr>
            <w:tcW w:w="709" w:type="dxa"/>
            <w:vAlign w:val="center"/>
          </w:tcPr>
          <w:p w:rsidR="006D2D68" w:rsidRPr="006C74B6" w:rsidRDefault="006D2D68" w:rsidP="006D2D68">
            <w:pPr>
              <w:spacing w:line="320" w:lineRule="exact"/>
              <w:jc w:val="center"/>
              <w:rPr>
                <w:rFonts w:ascii="Times New Roman" w:hAnsi="Times New Roman" w:cs="Times New Roman"/>
                <w:sz w:val="22"/>
              </w:rPr>
            </w:pPr>
            <w:r w:rsidRPr="006C74B6">
              <w:rPr>
                <w:rFonts w:ascii="Times New Roman" w:hAnsi="Times New Roman" w:cs="Times New Roman"/>
                <w:sz w:val="22"/>
              </w:rPr>
              <w:t>1</w:t>
            </w:r>
          </w:p>
        </w:tc>
        <w:tc>
          <w:tcPr>
            <w:tcW w:w="3372" w:type="dxa"/>
            <w:vAlign w:val="center"/>
          </w:tcPr>
          <w:p w:rsidR="006D2D68" w:rsidRPr="006C74B6" w:rsidRDefault="006D2D68" w:rsidP="006D2D68">
            <w:pPr>
              <w:spacing w:line="320" w:lineRule="exact"/>
              <w:jc w:val="center"/>
              <w:rPr>
                <w:rFonts w:ascii="標楷體" w:eastAsia="標楷體" w:hAnsi="標楷體"/>
                <w:sz w:val="22"/>
              </w:rPr>
            </w:pPr>
            <w:r w:rsidRPr="006C74B6">
              <w:rPr>
                <w:rFonts w:ascii="標楷體" w:eastAsia="標楷體" w:hAnsi="標楷體" w:hint="eastAsia"/>
                <w:sz w:val="22"/>
              </w:rPr>
              <w:t>閩南語</w:t>
            </w:r>
          </w:p>
        </w:tc>
        <w:tc>
          <w:tcPr>
            <w:tcW w:w="1589" w:type="dxa"/>
            <w:vAlign w:val="center"/>
          </w:tcPr>
          <w:p w:rsidR="006D2D68" w:rsidRPr="006C74B6" w:rsidRDefault="006D2D68" w:rsidP="006D2D68">
            <w:pPr>
              <w:spacing w:line="320" w:lineRule="exact"/>
              <w:jc w:val="center"/>
              <w:rPr>
                <w:rFonts w:ascii="標楷體" w:eastAsia="標楷體" w:hAnsi="標楷體"/>
                <w:sz w:val="18"/>
                <w:szCs w:val="18"/>
              </w:rPr>
            </w:pPr>
            <w:r>
              <w:rPr>
                <w:rFonts w:ascii="標楷體" w:eastAsia="標楷體" w:hAnsi="標楷體" w:hint="eastAsia"/>
                <w:sz w:val="18"/>
                <w:szCs w:val="18"/>
              </w:rPr>
              <w:t>6-7</w:t>
            </w:r>
            <w:r w:rsidRPr="006C74B6">
              <w:rPr>
                <w:rFonts w:ascii="標楷體" w:eastAsia="標楷體" w:hAnsi="標楷體" w:hint="eastAsia"/>
                <w:sz w:val="18"/>
                <w:szCs w:val="18"/>
              </w:rPr>
              <w:t>(閩)</w:t>
            </w:r>
          </w:p>
        </w:tc>
        <w:tc>
          <w:tcPr>
            <w:tcW w:w="1502" w:type="dxa"/>
            <w:vMerge/>
          </w:tcPr>
          <w:p w:rsidR="006D2D68" w:rsidRDefault="006D2D68" w:rsidP="006D2D68">
            <w:pPr>
              <w:spacing w:beforeLines="100" w:before="360"/>
              <w:jc w:val="both"/>
              <w:rPr>
                <w:rFonts w:ascii="標楷體" w:eastAsia="標楷體" w:hAnsi="標楷體"/>
                <w:bCs/>
                <w:color w:val="000000"/>
              </w:rPr>
            </w:pPr>
          </w:p>
        </w:tc>
      </w:tr>
    </w:tbl>
    <w:p w:rsidR="006D2D68" w:rsidRDefault="006D2D68">
      <w:pPr>
        <w:spacing w:line="480" w:lineRule="auto"/>
        <w:ind w:left="-2" w:firstLine="2"/>
        <w:jc w:val="both"/>
        <w:rPr>
          <w:rFonts w:ascii="標楷體" w:eastAsia="標楷體" w:hAnsi="標楷體" w:cs="標楷體"/>
          <w:b/>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760"/>
        <w:gridCol w:w="851"/>
        <w:gridCol w:w="2977"/>
        <w:gridCol w:w="1242"/>
        <w:gridCol w:w="2124"/>
      </w:tblGrid>
      <w:tr w:rsidR="006D2D68" w:rsidRPr="006D2D68" w:rsidTr="006D2D68">
        <w:trPr>
          <w:jc w:val="center"/>
        </w:trPr>
        <w:tc>
          <w:tcPr>
            <w:tcW w:w="2466" w:type="dxa"/>
            <w:vMerge w:val="restart"/>
            <w:vAlign w:val="center"/>
          </w:tcPr>
          <w:p w:rsidR="006D2D68" w:rsidRPr="006D2D68" w:rsidRDefault="006D2D68" w:rsidP="006D2D68">
            <w:pPr>
              <w:spacing w:line="340" w:lineRule="exact"/>
              <w:jc w:val="center"/>
              <w:rPr>
                <w:rFonts w:ascii="標楷體" w:eastAsia="標楷體" w:hAnsi="標楷體" w:cs="Roman PS"/>
                <w:szCs w:val="24"/>
              </w:rPr>
            </w:pPr>
            <w:r w:rsidRPr="006D2D68">
              <w:rPr>
                <w:rFonts w:ascii="標楷體" w:eastAsia="標楷體" w:hAnsi="標楷體" w:cs="Roman PS" w:hint="eastAsia"/>
                <w:szCs w:val="24"/>
              </w:rPr>
              <w:t>107學年度</w:t>
            </w:r>
          </w:p>
          <w:p w:rsidR="006D2D68" w:rsidRPr="006D2D68" w:rsidRDefault="006D2D68" w:rsidP="006D2D68">
            <w:pPr>
              <w:spacing w:line="340" w:lineRule="exact"/>
              <w:jc w:val="center"/>
              <w:rPr>
                <w:rFonts w:ascii="標楷體" w:eastAsia="標楷體" w:hAnsi="標楷體" w:cs="Roman PS"/>
                <w:szCs w:val="24"/>
              </w:rPr>
            </w:pPr>
            <w:r w:rsidRPr="006D2D68">
              <w:rPr>
                <w:rFonts w:ascii="標楷體" w:eastAsia="標楷體" w:hAnsi="標楷體" w:cs="Roman PS" w:hint="eastAsia"/>
                <w:szCs w:val="24"/>
              </w:rPr>
              <w:t>重要教育工作</w:t>
            </w:r>
          </w:p>
        </w:tc>
        <w:tc>
          <w:tcPr>
            <w:tcW w:w="5830" w:type="dxa"/>
            <w:gridSpan w:val="4"/>
          </w:tcPr>
          <w:p w:rsidR="006D2D68" w:rsidRPr="006D2D68" w:rsidRDefault="006D2D68" w:rsidP="006D2D68">
            <w:pPr>
              <w:spacing w:line="320" w:lineRule="exact"/>
              <w:ind w:firstLine="482"/>
              <w:jc w:val="center"/>
              <w:rPr>
                <w:rFonts w:ascii="標楷體" w:eastAsia="標楷體" w:hAnsi="標楷體" w:cs="Roman PS"/>
                <w:szCs w:val="24"/>
              </w:rPr>
            </w:pPr>
            <w:r w:rsidRPr="006D2D68">
              <w:rPr>
                <w:rFonts w:ascii="標楷體" w:eastAsia="標楷體" w:hAnsi="標楷體" w:cs="Roman PS" w:hint="eastAsia"/>
                <w:szCs w:val="24"/>
              </w:rPr>
              <w:t>納入課程規劃實施情形</w:t>
            </w:r>
          </w:p>
          <w:p w:rsidR="006D2D68" w:rsidRPr="006D2D68" w:rsidRDefault="006D2D68" w:rsidP="006D2D68">
            <w:pPr>
              <w:spacing w:line="320" w:lineRule="exact"/>
              <w:ind w:firstLine="482"/>
              <w:jc w:val="center"/>
              <w:rPr>
                <w:rFonts w:ascii="標楷體" w:eastAsia="標楷體" w:hAnsi="標楷體" w:cs="Roman PS"/>
                <w:szCs w:val="24"/>
              </w:rPr>
            </w:pPr>
            <w:r w:rsidRPr="006D2D68">
              <w:rPr>
                <w:rFonts w:ascii="標楷體" w:eastAsia="標楷體" w:hAnsi="標楷體" w:cs="Roman PS" w:hint="eastAsia"/>
                <w:szCs w:val="24"/>
              </w:rPr>
              <w:t>（請視實際情形自行增列，內容須與各年級彈性學習節數或領域課程計畫相符）</w:t>
            </w:r>
          </w:p>
        </w:tc>
        <w:tc>
          <w:tcPr>
            <w:tcW w:w="2124" w:type="dxa"/>
            <w:vMerge w:val="restart"/>
            <w:vAlign w:val="center"/>
          </w:tcPr>
          <w:p w:rsidR="006D2D68" w:rsidRPr="006D2D68" w:rsidRDefault="006D2D68" w:rsidP="006D2D68">
            <w:pPr>
              <w:spacing w:line="340" w:lineRule="exact"/>
              <w:jc w:val="center"/>
              <w:rPr>
                <w:rFonts w:ascii="標楷體" w:eastAsia="標楷體" w:hAnsi="標楷體" w:cs="Roman PS"/>
                <w:szCs w:val="24"/>
              </w:rPr>
            </w:pPr>
            <w:r w:rsidRPr="006D2D68">
              <w:rPr>
                <w:rFonts w:ascii="標楷體" w:eastAsia="標楷體" w:hAnsi="標楷體" w:cs="Roman PS" w:hint="eastAsia"/>
                <w:szCs w:val="24"/>
              </w:rPr>
              <w:t>備     註</w:t>
            </w:r>
          </w:p>
        </w:tc>
      </w:tr>
      <w:tr w:rsidR="006D2D68" w:rsidRPr="006D2D68" w:rsidTr="006D2D68">
        <w:trPr>
          <w:trHeight w:val="497"/>
          <w:jc w:val="center"/>
        </w:trPr>
        <w:tc>
          <w:tcPr>
            <w:tcW w:w="2466" w:type="dxa"/>
            <w:vMerge/>
            <w:vAlign w:val="center"/>
          </w:tcPr>
          <w:p w:rsidR="006D2D68" w:rsidRPr="006D2D68" w:rsidRDefault="006D2D68" w:rsidP="006D2D68">
            <w:pPr>
              <w:spacing w:beforeLines="100" w:before="360"/>
              <w:ind w:firstLine="480"/>
              <w:jc w:val="center"/>
              <w:rPr>
                <w:rFonts w:ascii="標楷體" w:eastAsia="標楷體" w:hAnsi="標楷體" w:cs="Roman PS"/>
                <w:szCs w:val="24"/>
              </w:rPr>
            </w:pPr>
          </w:p>
        </w:tc>
        <w:tc>
          <w:tcPr>
            <w:tcW w:w="760" w:type="dxa"/>
            <w:vAlign w:val="center"/>
          </w:tcPr>
          <w:p w:rsidR="006D2D68" w:rsidRPr="006D2D68" w:rsidRDefault="006D2D68" w:rsidP="006D2D68">
            <w:pPr>
              <w:spacing w:line="320" w:lineRule="exact"/>
              <w:jc w:val="center"/>
              <w:rPr>
                <w:rFonts w:ascii="標楷體" w:eastAsia="標楷體" w:hAnsi="標楷體" w:cs="Roman PS"/>
                <w:szCs w:val="24"/>
              </w:rPr>
            </w:pPr>
            <w:r w:rsidRPr="006D2D68">
              <w:rPr>
                <w:rFonts w:ascii="標楷體" w:eastAsia="標楷體" w:hAnsi="標楷體" w:cs="Roman PS" w:hint="eastAsia"/>
                <w:szCs w:val="24"/>
              </w:rPr>
              <w:t>年級</w:t>
            </w:r>
          </w:p>
        </w:tc>
        <w:tc>
          <w:tcPr>
            <w:tcW w:w="851" w:type="dxa"/>
            <w:vAlign w:val="center"/>
          </w:tcPr>
          <w:p w:rsidR="006D2D68" w:rsidRPr="006D2D68" w:rsidRDefault="006D2D68" w:rsidP="006D2D68">
            <w:pPr>
              <w:spacing w:line="360" w:lineRule="exact"/>
              <w:jc w:val="center"/>
              <w:rPr>
                <w:rFonts w:ascii="標楷體" w:eastAsia="標楷體" w:hAnsi="標楷體" w:cs="Roman PS"/>
                <w:szCs w:val="24"/>
              </w:rPr>
            </w:pPr>
            <w:r w:rsidRPr="006D2D68">
              <w:rPr>
                <w:rFonts w:ascii="標楷體" w:eastAsia="標楷體" w:hAnsi="標楷體" w:cs="Roman PS" w:hint="eastAsia"/>
                <w:szCs w:val="24"/>
              </w:rPr>
              <w:t>學期</w:t>
            </w:r>
          </w:p>
        </w:tc>
        <w:tc>
          <w:tcPr>
            <w:tcW w:w="2977" w:type="dxa"/>
            <w:vAlign w:val="center"/>
          </w:tcPr>
          <w:p w:rsidR="006D2D68" w:rsidRPr="006D2D68" w:rsidRDefault="006D2D68" w:rsidP="006D2D68">
            <w:pPr>
              <w:spacing w:line="360" w:lineRule="exact"/>
              <w:jc w:val="center"/>
              <w:rPr>
                <w:rFonts w:ascii="標楷體" w:eastAsia="標楷體" w:hAnsi="標楷體" w:cs="Roman PS"/>
                <w:szCs w:val="24"/>
              </w:rPr>
            </w:pPr>
            <w:r w:rsidRPr="006D2D68">
              <w:rPr>
                <w:rFonts w:ascii="標楷體" w:eastAsia="標楷體" w:hAnsi="標楷體" w:cs="Roman PS" w:hint="eastAsia"/>
                <w:szCs w:val="24"/>
              </w:rPr>
              <w:t>彈性學習節數或領域別</w:t>
            </w:r>
          </w:p>
        </w:tc>
        <w:tc>
          <w:tcPr>
            <w:tcW w:w="1242" w:type="dxa"/>
            <w:vAlign w:val="center"/>
          </w:tcPr>
          <w:p w:rsidR="006D2D68" w:rsidRPr="006D2D68" w:rsidRDefault="006D2D68" w:rsidP="006D2D68">
            <w:pPr>
              <w:spacing w:line="360" w:lineRule="exact"/>
              <w:jc w:val="center"/>
              <w:rPr>
                <w:rFonts w:ascii="標楷體" w:eastAsia="標楷體" w:hAnsi="標楷體" w:cs="Roman PS"/>
                <w:szCs w:val="24"/>
              </w:rPr>
            </w:pPr>
            <w:r w:rsidRPr="006D2D68">
              <w:rPr>
                <w:rFonts w:ascii="標楷體" w:eastAsia="標楷體" w:hAnsi="標楷體" w:cs="Roman PS" w:hint="eastAsia"/>
                <w:szCs w:val="24"/>
              </w:rPr>
              <w:t>週次</w:t>
            </w:r>
          </w:p>
        </w:tc>
        <w:tc>
          <w:tcPr>
            <w:tcW w:w="2124" w:type="dxa"/>
            <w:vMerge/>
          </w:tcPr>
          <w:p w:rsidR="006D2D68" w:rsidRPr="006D2D68" w:rsidRDefault="006D2D68" w:rsidP="006D2D68">
            <w:pPr>
              <w:spacing w:beforeLines="100" w:before="360"/>
              <w:ind w:firstLine="480"/>
              <w:jc w:val="center"/>
              <w:rPr>
                <w:rFonts w:ascii="標楷體" w:eastAsia="標楷體" w:hAnsi="標楷體" w:cs="Roman PS"/>
                <w:szCs w:val="24"/>
              </w:rPr>
            </w:pPr>
          </w:p>
        </w:tc>
      </w:tr>
      <w:tr w:rsidR="006D2D68" w:rsidRPr="006D2D68" w:rsidTr="006D2D68">
        <w:trPr>
          <w:trHeight w:val="567"/>
          <w:jc w:val="center"/>
        </w:trPr>
        <w:tc>
          <w:tcPr>
            <w:tcW w:w="2466" w:type="dxa"/>
            <w:vMerge w:val="restart"/>
            <w:vAlign w:val="center"/>
          </w:tcPr>
          <w:p w:rsidR="006D2D68" w:rsidRPr="006D2D68" w:rsidRDefault="006D2D68" w:rsidP="006D2D68">
            <w:pPr>
              <w:spacing w:line="320" w:lineRule="exact"/>
              <w:jc w:val="both"/>
              <w:rPr>
                <w:rFonts w:ascii="標楷體" w:eastAsia="標楷體" w:hAnsi="標楷體" w:cs="Roman PS"/>
                <w:szCs w:val="24"/>
              </w:rPr>
            </w:pPr>
            <w:r w:rsidRPr="006D2D68">
              <w:rPr>
                <w:rFonts w:ascii="標楷體" w:eastAsia="標楷體" w:hAnsi="標楷體" w:cs="Roman PS" w:hint="eastAsia"/>
                <w:szCs w:val="24"/>
              </w:rPr>
              <w:t>環境教育</w:t>
            </w:r>
          </w:p>
        </w:tc>
        <w:tc>
          <w:tcPr>
            <w:tcW w:w="760" w:type="dxa"/>
            <w:vMerge w:val="restart"/>
            <w:vAlign w:val="center"/>
          </w:tcPr>
          <w:p w:rsidR="006D2D68" w:rsidRPr="006D2D68" w:rsidRDefault="006D2D68" w:rsidP="006D2D68">
            <w:pPr>
              <w:spacing w:line="320" w:lineRule="exact"/>
              <w:jc w:val="center"/>
              <w:rPr>
                <w:rFonts w:ascii="標楷體" w:eastAsia="標楷體" w:hAnsi="標楷體" w:cs="Roman PS"/>
                <w:szCs w:val="24"/>
              </w:rPr>
            </w:pPr>
            <w:r w:rsidRPr="006D2D68">
              <w:rPr>
                <w:rFonts w:ascii="標楷體" w:eastAsia="標楷體" w:hAnsi="標楷體" w:cs="Roman PS" w:hint="eastAsia"/>
                <w:szCs w:val="24"/>
              </w:rPr>
              <w:t>2</w:t>
            </w:r>
          </w:p>
        </w:tc>
        <w:tc>
          <w:tcPr>
            <w:tcW w:w="851" w:type="dxa"/>
            <w:vAlign w:val="center"/>
          </w:tcPr>
          <w:p w:rsidR="006D2D68" w:rsidRPr="006D2D68" w:rsidRDefault="006D2D68" w:rsidP="006D2D68">
            <w:pPr>
              <w:jc w:val="center"/>
              <w:rPr>
                <w:rFonts w:ascii="書法家中楷體" w:eastAsia="書法家中楷體" w:hAnsi="Roman PS" w:cs="Roman PS" w:hint="eastAsia"/>
                <w:szCs w:val="24"/>
              </w:rPr>
            </w:pPr>
            <w:r w:rsidRPr="006D2D68">
              <w:rPr>
                <w:rFonts w:ascii="書法家中楷體" w:eastAsia="書法家中楷體" w:hAnsi="Roman PS" w:cs="Roman PS" w:hint="eastAsia"/>
                <w:szCs w:val="24"/>
              </w:rPr>
              <w:t>上</w:t>
            </w:r>
          </w:p>
        </w:tc>
        <w:tc>
          <w:tcPr>
            <w:tcW w:w="2977" w:type="dxa"/>
            <w:vAlign w:val="center"/>
          </w:tcPr>
          <w:p w:rsidR="006D2D68" w:rsidRPr="006D2D68" w:rsidRDefault="006D2D68" w:rsidP="006D2D68">
            <w:pPr>
              <w:spacing w:line="320" w:lineRule="exact"/>
              <w:jc w:val="center"/>
              <w:rPr>
                <w:rFonts w:ascii="標楷體" w:eastAsia="標楷體" w:hAnsi="標楷體" w:cs="Roman PS"/>
                <w:szCs w:val="24"/>
              </w:rPr>
            </w:pPr>
            <w:r w:rsidRPr="006D2D68">
              <w:rPr>
                <w:rFonts w:ascii="標楷體" w:eastAsia="標楷體" w:hAnsi="標楷體" w:cs="Roman PS" w:hint="eastAsia"/>
                <w:szCs w:val="24"/>
              </w:rPr>
              <w:t>國語文領域</w:t>
            </w:r>
          </w:p>
        </w:tc>
        <w:tc>
          <w:tcPr>
            <w:tcW w:w="1242" w:type="dxa"/>
            <w:vAlign w:val="center"/>
          </w:tcPr>
          <w:p w:rsidR="006D2D68" w:rsidRPr="006D2D68" w:rsidRDefault="006D2D68" w:rsidP="006D2D68">
            <w:pPr>
              <w:spacing w:line="320" w:lineRule="exact"/>
              <w:jc w:val="both"/>
              <w:rPr>
                <w:rFonts w:ascii="標楷體" w:eastAsia="標楷體" w:hAnsi="標楷體" w:cs="Roman PS"/>
                <w:sz w:val="22"/>
              </w:rPr>
            </w:pPr>
            <w:r w:rsidRPr="006D2D68">
              <w:rPr>
                <w:rFonts w:ascii="標楷體" w:eastAsia="標楷體" w:hAnsi="標楷體" w:cs="Roman PS" w:hint="eastAsia"/>
                <w:sz w:val="22"/>
              </w:rPr>
              <w:t>5,6</w:t>
            </w:r>
            <w:r w:rsidRPr="006D2D68">
              <w:rPr>
                <w:rFonts w:ascii="標楷體" w:eastAsia="標楷體" w:hAnsi="標楷體" w:cs="Roman PS" w:hint="eastAsia"/>
                <w:szCs w:val="24"/>
              </w:rPr>
              <w:t>,</w:t>
            </w:r>
            <w:r w:rsidRPr="006D2D68">
              <w:rPr>
                <w:rFonts w:ascii="標楷體" w:eastAsia="標楷體" w:hAnsi="標楷體" w:cs="Roman PS" w:hint="eastAsia"/>
                <w:sz w:val="22"/>
              </w:rPr>
              <w:t>7</w:t>
            </w:r>
          </w:p>
        </w:tc>
        <w:tc>
          <w:tcPr>
            <w:tcW w:w="2124" w:type="dxa"/>
            <w:vMerge w:val="restart"/>
            <w:vAlign w:val="center"/>
          </w:tcPr>
          <w:p w:rsidR="006D2D68" w:rsidRPr="006D2D68" w:rsidRDefault="006D2D68" w:rsidP="006D2D68">
            <w:pPr>
              <w:spacing w:line="340" w:lineRule="exact"/>
              <w:rPr>
                <w:rFonts w:ascii="標楷體" w:eastAsia="標楷體" w:hAnsi="標楷體" w:cs="Roman PS"/>
                <w:szCs w:val="24"/>
              </w:rPr>
            </w:pPr>
            <w:r w:rsidRPr="006D2D68">
              <w:rPr>
                <w:rFonts w:ascii="標楷體" w:eastAsia="標楷體" w:hAnsi="標楷體" w:cs="Roman PS" w:hint="eastAsia"/>
                <w:szCs w:val="24"/>
              </w:rPr>
              <w:t>每學年至少4小時</w:t>
            </w:r>
          </w:p>
        </w:tc>
      </w:tr>
      <w:tr w:rsidR="006D2D68" w:rsidRPr="006D2D68" w:rsidTr="006D2D68">
        <w:trPr>
          <w:trHeight w:val="567"/>
          <w:jc w:val="center"/>
        </w:trPr>
        <w:tc>
          <w:tcPr>
            <w:tcW w:w="2466" w:type="dxa"/>
            <w:vMerge/>
            <w:vAlign w:val="center"/>
          </w:tcPr>
          <w:p w:rsidR="006D2D68" w:rsidRPr="006D2D68" w:rsidRDefault="006D2D68" w:rsidP="006D2D68">
            <w:pPr>
              <w:spacing w:line="320" w:lineRule="exact"/>
              <w:ind w:firstLine="480"/>
              <w:jc w:val="both"/>
              <w:rPr>
                <w:rFonts w:ascii="標楷體" w:eastAsia="標楷體" w:hAnsi="標楷體" w:cs="Roman PS"/>
                <w:szCs w:val="24"/>
              </w:rPr>
            </w:pPr>
          </w:p>
        </w:tc>
        <w:tc>
          <w:tcPr>
            <w:tcW w:w="760" w:type="dxa"/>
            <w:vMerge/>
            <w:vAlign w:val="center"/>
          </w:tcPr>
          <w:p w:rsidR="006D2D68" w:rsidRPr="006D2D68" w:rsidRDefault="006D2D68" w:rsidP="006D2D68">
            <w:pPr>
              <w:spacing w:line="320" w:lineRule="exact"/>
              <w:jc w:val="center"/>
              <w:rPr>
                <w:rFonts w:ascii="標楷體" w:eastAsia="標楷體" w:hAnsi="標楷體" w:cs="Roman PS"/>
                <w:szCs w:val="24"/>
              </w:rPr>
            </w:pPr>
          </w:p>
        </w:tc>
        <w:tc>
          <w:tcPr>
            <w:tcW w:w="851" w:type="dxa"/>
            <w:vAlign w:val="center"/>
          </w:tcPr>
          <w:p w:rsidR="006D2D68" w:rsidRPr="006D2D68" w:rsidRDefault="006D2D68" w:rsidP="006D2D68">
            <w:pPr>
              <w:jc w:val="center"/>
              <w:rPr>
                <w:rFonts w:ascii="書法家中楷體" w:eastAsia="書法家中楷體" w:hAnsi="Roman PS" w:cs="Roman PS" w:hint="eastAsia"/>
                <w:szCs w:val="24"/>
              </w:rPr>
            </w:pPr>
            <w:r w:rsidRPr="006D2D68">
              <w:rPr>
                <w:rFonts w:ascii="書法家中楷體" w:eastAsia="書法家中楷體" w:hAnsi="Roman PS" w:cs="Roman PS" w:hint="eastAsia"/>
                <w:szCs w:val="24"/>
              </w:rPr>
              <w:t>下</w:t>
            </w:r>
          </w:p>
        </w:tc>
        <w:tc>
          <w:tcPr>
            <w:tcW w:w="2977" w:type="dxa"/>
            <w:vAlign w:val="center"/>
          </w:tcPr>
          <w:p w:rsidR="006D2D68" w:rsidRPr="006D2D68" w:rsidRDefault="006D2D68" w:rsidP="006D2D68">
            <w:pPr>
              <w:spacing w:line="320" w:lineRule="exact"/>
              <w:jc w:val="center"/>
              <w:rPr>
                <w:rFonts w:ascii="標楷體" w:eastAsia="標楷體" w:hAnsi="標楷體" w:cs="Roman PS"/>
                <w:color w:val="ED7D31"/>
                <w:szCs w:val="24"/>
              </w:rPr>
            </w:pPr>
            <w:r w:rsidRPr="006D2D68">
              <w:rPr>
                <w:rFonts w:ascii="標楷體" w:eastAsia="標楷體" w:hAnsi="標楷體" w:cs="Roman PS" w:hint="eastAsia"/>
                <w:szCs w:val="24"/>
              </w:rPr>
              <w:t>國語文領域</w:t>
            </w:r>
          </w:p>
        </w:tc>
        <w:tc>
          <w:tcPr>
            <w:tcW w:w="1242" w:type="dxa"/>
            <w:vAlign w:val="center"/>
          </w:tcPr>
          <w:p w:rsidR="006D2D68" w:rsidRPr="006D2D68" w:rsidRDefault="006D2D68" w:rsidP="006D2D68">
            <w:pPr>
              <w:spacing w:line="320" w:lineRule="exact"/>
              <w:jc w:val="both"/>
              <w:rPr>
                <w:rFonts w:ascii="標楷體" w:eastAsia="標楷體" w:hAnsi="標楷體" w:cs="Roman PS"/>
                <w:sz w:val="22"/>
              </w:rPr>
            </w:pPr>
            <w:r w:rsidRPr="006D2D68">
              <w:rPr>
                <w:rFonts w:ascii="標楷體" w:eastAsia="標楷體" w:hAnsi="標楷體" w:cs="Roman PS" w:hint="eastAsia"/>
                <w:sz w:val="22"/>
              </w:rPr>
              <w:t>1,2</w:t>
            </w:r>
            <w:r w:rsidRPr="006D2D68">
              <w:rPr>
                <w:rFonts w:ascii="標楷體" w:eastAsia="標楷體" w:hAnsi="標楷體" w:cs="Roman PS" w:hint="eastAsia"/>
                <w:szCs w:val="24"/>
              </w:rPr>
              <w:t>,</w:t>
            </w:r>
            <w:r w:rsidRPr="006D2D68">
              <w:rPr>
                <w:rFonts w:ascii="標楷體" w:eastAsia="標楷體" w:hAnsi="標楷體" w:cs="Roman PS" w:hint="eastAsia"/>
                <w:sz w:val="22"/>
              </w:rPr>
              <w:t>3</w:t>
            </w:r>
          </w:p>
        </w:tc>
        <w:tc>
          <w:tcPr>
            <w:tcW w:w="2124" w:type="dxa"/>
            <w:vMerge/>
          </w:tcPr>
          <w:p w:rsidR="006D2D68" w:rsidRPr="006D2D68" w:rsidRDefault="006D2D68" w:rsidP="006D2D68">
            <w:pPr>
              <w:spacing w:beforeLines="100" w:before="360"/>
              <w:ind w:firstLine="480"/>
              <w:jc w:val="both"/>
              <w:rPr>
                <w:rFonts w:ascii="標楷體" w:eastAsia="標楷體" w:hAnsi="標楷體" w:cs="Roman PS"/>
                <w:szCs w:val="24"/>
              </w:rPr>
            </w:pPr>
          </w:p>
        </w:tc>
      </w:tr>
      <w:tr w:rsidR="006D2D68" w:rsidRPr="006D2D68" w:rsidTr="006D2D68">
        <w:trPr>
          <w:trHeight w:val="567"/>
          <w:jc w:val="center"/>
        </w:trPr>
        <w:tc>
          <w:tcPr>
            <w:tcW w:w="2466" w:type="dxa"/>
            <w:vMerge w:val="restart"/>
            <w:vAlign w:val="center"/>
          </w:tcPr>
          <w:p w:rsidR="006D2D68" w:rsidRPr="006D2D68" w:rsidRDefault="006D2D68" w:rsidP="006D2D68">
            <w:pPr>
              <w:spacing w:line="340" w:lineRule="exact"/>
              <w:jc w:val="both"/>
              <w:rPr>
                <w:rFonts w:ascii="標楷體" w:eastAsia="標楷體" w:hAnsi="標楷體" w:cs="Roman PS"/>
                <w:szCs w:val="24"/>
              </w:rPr>
            </w:pPr>
            <w:r w:rsidRPr="006D2D68">
              <w:rPr>
                <w:rFonts w:ascii="標楷體" w:eastAsia="標楷體" w:hAnsi="標楷體" w:cs="Roman PS" w:hint="eastAsia"/>
                <w:szCs w:val="24"/>
              </w:rPr>
              <w:t>性別平等教育</w:t>
            </w:r>
          </w:p>
        </w:tc>
        <w:tc>
          <w:tcPr>
            <w:tcW w:w="760" w:type="dxa"/>
            <w:vMerge/>
            <w:vAlign w:val="center"/>
          </w:tcPr>
          <w:p w:rsidR="006D2D68" w:rsidRPr="006D2D68" w:rsidRDefault="006D2D68" w:rsidP="006D2D68">
            <w:pPr>
              <w:spacing w:line="320" w:lineRule="exact"/>
              <w:jc w:val="center"/>
              <w:rPr>
                <w:rFonts w:ascii="標楷體" w:eastAsia="標楷體" w:hAnsi="標楷體" w:cs="Roman PS"/>
                <w:szCs w:val="24"/>
              </w:rPr>
            </w:pPr>
          </w:p>
        </w:tc>
        <w:tc>
          <w:tcPr>
            <w:tcW w:w="851" w:type="dxa"/>
            <w:vMerge w:val="restart"/>
            <w:vAlign w:val="center"/>
          </w:tcPr>
          <w:p w:rsidR="006D2D68" w:rsidRPr="006D2D68" w:rsidRDefault="006D2D68" w:rsidP="006D2D68">
            <w:pPr>
              <w:jc w:val="center"/>
              <w:rPr>
                <w:rFonts w:ascii="書法家中楷體" w:eastAsia="書法家中楷體" w:hAnsi="Roman PS" w:cs="Roman PS" w:hint="eastAsia"/>
                <w:szCs w:val="24"/>
              </w:rPr>
            </w:pPr>
            <w:r w:rsidRPr="006D2D68">
              <w:rPr>
                <w:rFonts w:ascii="書法家中楷體" w:eastAsia="書法家中楷體" w:hAnsi="Roman PS" w:cs="Roman PS" w:hint="eastAsia"/>
                <w:szCs w:val="24"/>
              </w:rPr>
              <w:t>上</w:t>
            </w:r>
          </w:p>
        </w:tc>
        <w:tc>
          <w:tcPr>
            <w:tcW w:w="2977" w:type="dxa"/>
            <w:vAlign w:val="center"/>
          </w:tcPr>
          <w:p w:rsidR="006D2D68" w:rsidRPr="006D2D68" w:rsidRDefault="006D2D68" w:rsidP="006D2D68">
            <w:pPr>
              <w:spacing w:line="320" w:lineRule="exact"/>
              <w:jc w:val="center"/>
              <w:rPr>
                <w:rFonts w:ascii="標楷體" w:eastAsia="標楷體" w:hAnsi="標楷體" w:cs="Roman PS"/>
                <w:szCs w:val="24"/>
              </w:rPr>
            </w:pPr>
            <w:r w:rsidRPr="006D2D68">
              <w:rPr>
                <w:rFonts w:ascii="標楷體" w:eastAsia="標楷體" w:hAnsi="標楷體" w:cs="Roman PS" w:hint="eastAsia"/>
                <w:szCs w:val="24"/>
              </w:rPr>
              <w:t>數學領域</w:t>
            </w:r>
            <w:r w:rsidRPr="006D2D68">
              <w:rPr>
                <w:rFonts w:ascii="標楷體" w:eastAsia="標楷體" w:hAnsi="標楷體" w:cs="Roman PS"/>
                <w:szCs w:val="24"/>
              </w:rPr>
              <w:t>、</w:t>
            </w:r>
            <w:r w:rsidRPr="006D2D68">
              <w:rPr>
                <w:rFonts w:ascii="標楷體" w:eastAsia="標楷體" w:hAnsi="標楷體" w:cs="Roman PS" w:hint="eastAsia"/>
                <w:szCs w:val="24"/>
              </w:rPr>
              <w:t>閩南語領域</w:t>
            </w:r>
            <w:r w:rsidRPr="006D2D68">
              <w:rPr>
                <w:rFonts w:ascii="標楷體" w:eastAsia="標楷體" w:hAnsi="標楷體" w:cs="Roman PS"/>
                <w:szCs w:val="24"/>
              </w:rPr>
              <w:t>、</w:t>
            </w:r>
          </w:p>
        </w:tc>
        <w:tc>
          <w:tcPr>
            <w:tcW w:w="1242" w:type="dxa"/>
          </w:tcPr>
          <w:p w:rsidR="006D2D68" w:rsidRPr="006D2D68" w:rsidRDefault="006D2D68" w:rsidP="006D2D68">
            <w:pPr>
              <w:rPr>
                <w:rFonts w:ascii="Roman PS" w:eastAsia="新細明體" w:hAnsi="Roman PS" w:cs="Roman PS" w:hint="eastAsia"/>
                <w:szCs w:val="24"/>
              </w:rPr>
            </w:pPr>
            <w:r w:rsidRPr="006D2D68">
              <w:rPr>
                <w:rFonts w:ascii="標楷體" w:eastAsia="標楷體" w:hAnsi="標楷體" w:cs="Roman PS" w:hint="eastAsia"/>
                <w:sz w:val="22"/>
              </w:rPr>
              <w:t>12,17</w:t>
            </w:r>
            <w:r w:rsidRPr="006D2D68">
              <w:rPr>
                <w:rFonts w:ascii="標楷體" w:eastAsia="標楷體" w:hAnsi="標楷體" w:cs="Roman PS" w:hint="eastAsia"/>
                <w:szCs w:val="24"/>
              </w:rPr>
              <w:t>,</w:t>
            </w:r>
            <w:r w:rsidRPr="006D2D68">
              <w:rPr>
                <w:rFonts w:ascii="標楷體" w:eastAsia="標楷體" w:hAnsi="標楷體" w:cs="Roman PS" w:hint="eastAsia"/>
                <w:sz w:val="22"/>
              </w:rPr>
              <w:t>20</w:t>
            </w:r>
          </w:p>
        </w:tc>
        <w:tc>
          <w:tcPr>
            <w:tcW w:w="2124" w:type="dxa"/>
            <w:vMerge w:val="restart"/>
            <w:vAlign w:val="center"/>
          </w:tcPr>
          <w:p w:rsidR="006D2D68" w:rsidRPr="006D2D68" w:rsidRDefault="006D2D68" w:rsidP="006D2D68">
            <w:pPr>
              <w:spacing w:line="340" w:lineRule="exact"/>
              <w:jc w:val="center"/>
              <w:rPr>
                <w:rFonts w:ascii="標楷體" w:eastAsia="標楷體" w:hAnsi="標楷體" w:cs="Roman PS"/>
                <w:szCs w:val="24"/>
              </w:rPr>
            </w:pPr>
            <w:r w:rsidRPr="006D2D68">
              <w:rPr>
                <w:rFonts w:ascii="標楷體" w:eastAsia="標楷體" w:hAnsi="標楷體" w:cs="Roman PS" w:hint="eastAsia"/>
                <w:szCs w:val="24"/>
              </w:rPr>
              <w:t>每學期至少</w:t>
            </w:r>
            <w:r w:rsidRPr="006D2D68">
              <w:rPr>
                <w:rFonts w:ascii="標楷體" w:eastAsia="標楷體" w:hAnsi="標楷體" w:cs="Roman PS"/>
                <w:szCs w:val="24"/>
              </w:rPr>
              <w:t>4</w:t>
            </w:r>
            <w:r w:rsidRPr="006D2D68">
              <w:rPr>
                <w:rFonts w:ascii="標楷體" w:eastAsia="標楷體" w:hAnsi="標楷體" w:cs="Roman PS" w:hint="eastAsia"/>
                <w:szCs w:val="24"/>
              </w:rPr>
              <w:t>小時</w:t>
            </w:r>
          </w:p>
        </w:tc>
      </w:tr>
      <w:tr w:rsidR="006D2D68" w:rsidRPr="006D2D68" w:rsidTr="006D2D68">
        <w:trPr>
          <w:trHeight w:val="567"/>
          <w:jc w:val="center"/>
        </w:trPr>
        <w:tc>
          <w:tcPr>
            <w:tcW w:w="2466" w:type="dxa"/>
            <w:vMerge/>
            <w:vAlign w:val="center"/>
          </w:tcPr>
          <w:p w:rsidR="006D2D68" w:rsidRPr="006D2D68" w:rsidRDefault="006D2D68" w:rsidP="006D2D68">
            <w:pPr>
              <w:spacing w:line="340" w:lineRule="exact"/>
              <w:jc w:val="both"/>
              <w:rPr>
                <w:rFonts w:ascii="標楷體" w:eastAsia="標楷體" w:hAnsi="標楷體" w:cs="Roman PS"/>
                <w:szCs w:val="24"/>
              </w:rPr>
            </w:pPr>
          </w:p>
        </w:tc>
        <w:tc>
          <w:tcPr>
            <w:tcW w:w="760" w:type="dxa"/>
            <w:vMerge/>
            <w:vAlign w:val="center"/>
          </w:tcPr>
          <w:p w:rsidR="006D2D68" w:rsidRPr="006D2D68" w:rsidRDefault="006D2D68" w:rsidP="006D2D68">
            <w:pPr>
              <w:spacing w:line="320" w:lineRule="exact"/>
              <w:jc w:val="center"/>
              <w:rPr>
                <w:rFonts w:ascii="標楷體" w:eastAsia="標楷體" w:hAnsi="標楷體" w:cs="Roman PS"/>
                <w:szCs w:val="24"/>
              </w:rPr>
            </w:pPr>
          </w:p>
        </w:tc>
        <w:tc>
          <w:tcPr>
            <w:tcW w:w="851" w:type="dxa"/>
            <w:vMerge/>
            <w:vAlign w:val="center"/>
          </w:tcPr>
          <w:p w:rsidR="006D2D68" w:rsidRPr="006D2D68" w:rsidRDefault="006D2D68" w:rsidP="006D2D68">
            <w:pPr>
              <w:spacing w:line="320" w:lineRule="exact"/>
              <w:jc w:val="center"/>
              <w:rPr>
                <w:rFonts w:ascii="書法家中楷體" w:eastAsia="書法家中楷體" w:hAnsi="Roman PS" w:cs="Roman PS" w:hint="eastAsia"/>
                <w:szCs w:val="24"/>
              </w:rPr>
            </w:pPr>
          </w:p>
        </w:tc>
        <w:tc>
          <w:tcPr>
            <w:tcW w:w="2977" w:type="dxa"/>
            <w:vAlign w:val="center"/>
          </w:tcPr>
          <w:p w:rsidR="006D2D68" w:rsidRPr="006D2D68" w:rsidRDefault="006D2D68" w:rsidP="006D2D68">
            <w:pPr>
              <w:spacing w:line="320" w:lineRule="exact"/>
              <w:jc w:val="center"/>
              <w:rPr>
                <w:rFonts w:ascii="標楷體" w:eastAsia="標楷體" w:hAnsi="標楷體" w:cs="Roman PS"/>
                <w:szCs w:val="24"/>
              </w:rPr>
            </w:pPr>
            <w:r w:rsidRPr="006D2D68">
              <w:rPr>
                <w:rFonts w:ascii="標楷體" w:eastAsia="標楷體" w:hAnsi="標楷體" w:cs="Roman PS" w:hint="eastAsia"/>
                <w:szCs w:val="24"/>
              </w:rPr>
              <w:t>班級彈性(外加)</w:t>
            </w:r>
          </w:p>
        </w:tc>
        <w:tc>
          <w:tcPr>
            <w:tcW w:w="1242" w:type="dxa"/>
          </w:tcPr>
          <w:p w:rsidR="006D2D68" w:rsidRPr="006D2D68" w:rsidRDefault="006D2D68" w:rsidP="006D2D68">
            <w:pPr>
              <w:rPr>
                <w:rFonts w:ascii="Roman PS" w:eastAsia="新細明體" w:hAnsi="Roman PS" w:cs="Roman PS" w:hint="eastAsia"/>
                <w:szCs w:val="24"/>
              </w:rPr>
            </w:pPr>
            <w:r w:rsidRPr="006D2D68">
              <w:rPr>
                <w:rFonts w:ascii="標楷體" w:eastAsia="標楷體" w:hAnsi="標楷體" w:cs="Roman PS" w:hint="eastAsia"/>
                <w:sz w:val="22"/>
              </w:rPr>
              <w:t>7,8</w:t>
            </w:r>
            <w:r w:rsidRPr="006D2D68">
              <w:rPr>
                <w:rFonts w:ascii="標楷體" w:eastAsia="標楷體" w:hAnsi="標楷體" w:cs="Roman PS" w:hint="eastAsia"/>
                <w:szCs w:val="24"/>
              </w:rPr>
              <w:t>,</w:t>
            </w:r>
            <w:r w:rsidRPr="006D2D68">
              <w:rPr>
                <w:rFonts w:ascii="標楷體" w:eastAsia="標楷體" w:hAnsi="標楷體" w:cs="Roman PS" w:hint="eastAsia"/>
                <w:sz w:val="22"/>
              </w:rPr>
              <w:t>9</w:t>
            </w:r>
          </w:p>
        </w:tc>
        <w:tc>
          <w:tcPr>
            <w:tcW w:w="2124" w:type="dxa"/>
            <w:vMerge/>
            <w:vAlign w:val="center"/>
          </w:tcPr>
          <w:p w:rsidR="006D2D68" w:rsidRPr="006D2D68" w:rsidRDefault="006D2D68" w:rsidP="006D2D68">
            <w:pPr>
              <w:spacing w:line="340" w:lineRule="exact"/>
              <w:jc w:val="center"/>
              <w:rPr>
                <w:rFonts w:ascii="標楷體" w:eastAsia="標楷體" w:hAnsi="標楷體" w:cs="Roman PS"/>
                <w:szCs w:val="24"/>
              </w:rPr>
            </w:pPr>
          </w:p>
        </w:tc>
      </w:tr>
      <w:tr w:rsidR="006D2D68" w:rsidRPr="006D2D68" w:rsidTr="006D2D68">
        <w:trPr>
          <w:trHeight w:val="567"/>
          <w:jc w:val="center"/>
        </w:trPr>
        <w:tc>
          <w:tcPr>
            <w:tcW w:w="2466" w:type="dxa"/>
            <w:vMerge/>
            <w:vAlign w:val="center"/>
          </w:tcPr>
          <w:p w:rsidR="006D2D68" w:rsidRPr="006D2D68" w:rsidRDefault="006D2D68" w:rsidP="006D2D68">
            <w:pPr>
              <w:spacing w:beforeLines="100" w:before="360"/>
              <w:jc w:val="both"/>
              <w:rPr>
                <w:rFonts w:ascii="標楷體" w:eastAsia="標楷體" w:hAnsi="標楷體" w:cs="Roman PS"/>
                <w:szCs w:val="24"/>
              </w:rPr>
            </w:pPr>
          </w:p>
        </w:tc>
        <w:tc>
          <w:tcPr>
            <w:tcW w:w="760" w:type="dxa"/>
            <w:vMerge/>
            <w:vAlign w:val="center"/>
          </w:tcPr>
          <w:p w:rsidR="006D2D68" w:rsidRPr="006D2D68" w:rsidRDefault="006D2D68" w:rsidP="006D2D68">
            <w:pPr>
              <w:spacing w:line="320" w:lineRule="exact"/>
              <w:jc w:val="center"/>
              <w:rPr>
                <w:rFonts w:ascii="標楷體" w:eastAsia="標楷體" w:hAnsi="標楷體" w:cs="Roman PS"/>
                <w:szCs w:val="24"/>
              </w:rPr>
            </w:pPr>
          </w:p>
        </w:tc>
        <w:tc>
          <w:tcPr>
            <w:tcW w:w="851" w:type="dxa"/>
            <w:vMerge w:val="restart"/>
            <w:vAlign w:val="center"/>
          </w:tcPr>
          <w:p w:rsidR="006D2D68" w:rsidRPr="006D2D68" w:rsidRDefault="006D2D68" w:rsidP="006D2D68">
            <w:pPr>
              <w:jc w:val="center"/>
              <w:rPr>
                <w:rFonts w:ascii="書法家中楷體" w:eastAsia="書法家中楷體" w:hAnsi="Roman PS" w:cs="Roman PS" w:hint="eastAsia"/>
                <w:szCs w:val="24"/>
              </w:rPr>
            </w:pPr>
            <w:r w:rsidRPr="006D2D68">
              <w:rPr>
                <w:rFonts w:ascii="書法家中楷體" w:eastAsia="書法家中楷體" w:hAnsi="Roman PS" w:cs="Roman PS" w:hint="eastAsia"/>
                <w:szCs w:val="24"/>
              </w:rPr>
              <w:t>下</w:t>
            </w:r>
          </w:p>
        </w:tc>
        <w:tc>
          <w:tcPr>
            <w:tcW w:w="2977" w:type="dxa"/>
            <w:vAlign w:val="center"/>
          </w:tcPr>
          <w:p w:rsidR="006D2D68" w:rsidRPr="006D2D68" w:rsidRDefault="006D2D68" w:rsidP="006D2D68">
            <w:pPr>
              <w:spacing w:line="320" w:lineRule="exact"/>
              <w:jc w:val="center"/>
              <w:rPr>
                <w:rFonts w:ascii="標楷體" w:eastAsia="標楷體" w:hAnsi="標楷體" w:cs="Roman PS"/>
                <w:color w:val="ED7D31"/>
                <w:szCs w:val="24"/>
              </w:rPr>
            </w:pPr>
            <w:r w:rsidRPr="006D2D68">
              <w:rPr>
                <w:rFonts w:ascii="標楷體" w:eastAsia="標楷體" w:hAnsi="標楷體" w:cs="Roman PS" w:hint="eastAsia"/>
                <w:szCs w:val="24"/>
              </w:rPr>
              <w:t>綜合領域、數學領域</w:t>
            </w:r>
          </w:p>
        </w:tc>
        <w:tc>
          <w:tcPr>
            <w:tcW w:w="1242" w:type="dxa"/>
          </w:tcPr>
          <w:p w:rsidR="006D2D68" w:rsidRPr="006D2D68" w:rsidRDefault="006D2D68" w:rsidP="006D2D68">
            <w:pPr>
              <w:rPr>
                <w:rFonts w:ascii="Roman PS" w:eastAsia="新細明體" w:hAnsi="Roman PS" w:cs="Roman PS" w:hint="eastAsia"/>
                <w:szCs w:val="24"/>
              </w:rPr>
            </w:pPr>
            <w:r w:rsidRPr="006D2D68">
              <w:rPr>
                <w:rFonts w:ascii="標楷體" w:eastAsia="標楷體" w:hAnsi="標楷體" w:cs="Roman PS" w:hint="eastAsia"/>
                <w:sz w:val="22"/>
              </w:rPr>
              <w:t>12,13</w:t>
            </w:r>
            <w:r w:rsidRPr="006D2D68">
              <w:rPr>
                <w:rFonts w:ascii="標楷體" w:eastAsia="標楷體" w:hAnsi="標楷體" w:cs="Roman PS" w:hint="eastAsia"/>
                <w:szCs w:val="24"/>
              </w:rPr>
              <w:t>,</w:t>
            </w:r>
            <w:r w:rsidRPr="006D2D68">
              <w:rPr>
                <w:rFonts w:ascii="標楷體" w:eastAsia="標楷體" w:hAnsi="標楷體" w:cs="Roman PS" w:hint="eastAsia"/>
                <w:sz w:val="22"/>
              </w:rPr>
              <w:t>19</w:t>
            </w:r>
          </w:p>
        </w:tc>
        <w:tc>
          <w:tcPr>
            <w:tcW w:w="2124" w:type="dxa"/>
            <w:vMerge/>
          </w:tcPr>
          <w:p w:rsidR="006D2D68" w:rsidRPr="006D2D68" w:rsidRDefault="006D2D68" w:rsidP="006D2D68">
            <w:pPr>
              <w:spacing w:beforeLines="100" w:before="360"/>
              <w:jc w:val="both"/>
              <w:rPr>
                <w:rFonts w:ascii="標楷體" w:eastAsia="標楷體" w:hAnsi="標楷體" w:cs="Roman PS"/>
                <w:szCs w:val="24"/>
              </w:rPr>
            </w:pPr>
          </w:p>
        </w:tc>
      </w:tr>
      <w:tr w:rsidR="006D2D68" w:rsidRPr="006D2D68" w:rsidTr="006D2D68">
        <w:trPr>
          <w:trHeight w:val="567"/>
          <w:jc w:val="center"/>
        </w:trPr>
        <w:tc>
          <w:tcPr>
            <w:tcW w:w="2466" w:type="dxa"/>
            <w:vMerge/>
            <w:vAlign w:val="center"/>
          </w:tcPr>
          <w:p w:rsidR="006D2D68" w:rsidRPr="006D2D68" w:rsidRDefault="006D2D68" w:rsidP="006D2D68">
            <w:pPr>
              <w:spacing w:beforeLines="100" w:before="360"/>
              <w:jc w:val="both"/>
              <w:rPr>
                <w:rFonts w:ascii="標楷體" w:eastAsia="標楷體" w:hAnsi="標楷體" w:cs="Roman PS"/>
                <w:szCs w:val="24"/>
              </w:rPr>
            </w:pPr>
          </w:p>
        </w:tc>
        <w:tc>
          <w:tcPr>
            <w:tcW w:w="760" w:type="dxa"/>
            <w:vMerge/>
            <w:vAlign w:val="center"/>
          </w:tcPr>
          <w:p w:rsidR="006D2D68" w:rsidRPr="006D2D68" w:rsidRDefault="006D2D68" w:rsidP="006D2D68">
            <w:pPr>
              <w:spacing w:line="320" w:lineRule="exact"/>
              <w:jc w:val="center"/>
              <w:rPr>
                <w:rFonts w:ascii="標楷體" w:eastAsia="標楷體" w:hAnsi="標楷體" w:cs="Roman PS"/>
                <w:szCs w:val="24"/>
              </w:rPr>
            </w:pPr>
          </w:p>
        </w:tc>
        <w:tc>
          <w:tcPr>
            <w:tcW w:w="851" w:type="dxa"/>
            <w:vMerge/>
            <w:vAlign w:val="center"/>
          </w:tcPr>
          <w:p w:rsidR="006D2D68" w:rsidRPr="006D2D68" w:rsidRDefault="006D2D68" w:rsidP="006D2D68">
            <w:pPr>
              <w:spacing w:line="320" w:lineRule="exact"/>
              <w:jc w:val="center"/>
              <w:rPr>
                <w:rFonts w:ascii="書法家中楷體" w:eastAsia="書法家中楷體" w:hAnsi="Roman PS" w:cs="Roman PS" w:hint="eastAsia"/>
                <w:szCs w:val="24"/>
              </w:rPr>
            </w:pPr>
          </w:p>
        </w:tc>
        <w:tc>
          <w:tcPr>
            <w:tcW w:w="2977" w:type="dxa"/>
            <w:vAlign w:val="center"/>
          </w:tcPr>
          <w:p w:rsidR="006D2D68" w:rsidRPr="006D2D68" w:rsidRDefault="006D2D68" w:rsidP="006D2D68">
            <w:pPr>
              <w:spacing w:line="320" w:lineRule="exact"/>
              <w:jc w:val="center"/>
              <w:rPr>
                <w:rFonts w:ascii="標楷體" w:eastAsia="標楷體" w:hAnsi="標楷體" w:cs="Roman PS"/>
                <w:szCs w:val="24"/>
              </w:rPr>
            </w:pPr>
            <w:r w:rsidRPr="006D2D68">
              <w:rPr>
                <w:rFonts w:ascii="標楷體" w:eastAsia="標楷體" w:hAnsi="標楷體" w:cs="Roman PS" w:hint="eastAsia"/>
                <w:szCs w:val="24"/>
              </w:rPr>
              <w:t>班級彈性(外加)</w:t>
            </w:r>
          </w:p>
        </w:tc>
        <w:tc>
          <w:tcPr>
            <w:tcW w:w="1242" w:type="dxa"/>
          </w:tcPr>
          <w:p w:rsidR="006D2D68" w:rsidRPr="006D2D68" w:rsidRDefault="006D2D68" w:rsidP="006D2D68">
            <w:pPr>
              <w:rPr>
                <w:rFonts w:ascii="Roman PS" w:eastAsia="新細明體" w:hAnsi="Roman PS" w:cs="Roman PS" w:hint="eastAsia"/>
                <w:szCs w:val="24"/>
              </w:rPr>
            </w:pPr>
            <w:r w:rsidRPr="006D2D68">
              <w:rPr>
                <w:rFonts w:ascii="標楷體" w:eastAsia="標楷體" w:hAnsi="標楷體" w:cs="Roman PS" w:hint="eastAsia"/>
                <w:sz w:val="22"/>
              </w:rPr>
              <w:t>6,13</w:t>
            </w:r>
            <w:r w:rsidRPr="006D2D68">
              <w:rPr>
                <w:rFonts w:ascii="標楷體" w:eastAsia="標楷體" w:hAnsi="標楷體" w:cs="Roman PS" w:hint="eastAsia"/>
                <w:szCs w:val="24"/>
              </w:rPr>
              <w:t>,</w:t>
            </w:r>
            <w:r w:rsidRPr="006D2D68">
              <w:rPr>
                <w:rFonts w:ascii="標楷體" w:eastAsia="標楷體" w:hAnsi="標楷體" w:cs="Roman PS" w:hint="eastAsia"/>
                <w:sz w:val="22"/>
              </w:rPr>
              <w:t>17</w:t>
            </w:r>
          </w:p>
        </w:tc>
        <w:tc>
          <w:tcPr>
            <w:tcW w:w="2124" w:type="dxa"/>
            <w:vMerge/>
          </w:tcPr>
          <w:p w:rsidR="006D2D68" w:rsidRPr="006D2D68" w:rsidRDefault="006D2D68" w:rsidP="006D2D68">
            <w:pPr>
              <w:spacing w:beforeLines="100" w:before="360"/>
              <w:jc w:val="both"/>
              <w:rPr>
                <w:rFonts w:ascii="標楷體" w:eastAsia="標楷體" w:hAnsi="標楷體" w:cs="Roman PS"/>
                <w:szCs w:val="24"/>
              </w:rPr>
            </w:pPr>
          </w:p>
        </w:tc>
      </w:tr>
      <w:tr w:rsidR="006D2D68" w:rsidRPr="006D2D68" w:rsidTr="006D2D68">
        <w:trPr>
          <w:trHeight w:val="567"/>
          <w:jc w:val="center"/>
        </w:trPr>
        <w:tc>
          <w:tcPr>
            <w:tcW w:w="2466" w:type="dxa"/>
            <w:vMerge w:val="restart"/>
            <w:vAlign w:val="center"/>
          </w:tcPr>
          <w:p w:rsidR="006D2D68" w:rsidRPr="006D2D68" w:rsidRDefault="006D2D68" w:rsidP="006D2D68">
            <w:pPr>
              <w:spacing w:line="340" w:lineRule="exact"/>
              <w:jc w:val="both"/>
              <w:rPr>
                <w:rFonts w:ascii="標楷體" w:eastAsia="標楷體" w:hAnsi="標楷體" w:cs="Roman PS"/>
                <w:szCs w:val="24"/>
              </w:rPr>
            </w:pPr>
            <w:r w:rsidRPr="006D2D68">
              <w:rPr>
                <w:rFonts w:ascii="標楷體" w:eastAsia="標楷體" w:hAnsi="標楷體" w:cs="細明體" w:hint="eastAsia"/>
                <w:color w:val="000000"/>
                <w:kern w:val="0"/>
                <w:szCs w:val="24"/>
              </w:rPr>
              <w:t>性侵害犯罪</w:t>
            </w:r>
            <w:r w:rsidRPr="006D2D68">
              <w:rPr>
                <w:rFonts w:ascii="標楷體" w:eastAsia="標楷體" w:hAnsi="標楷體" w:cs="Roman PS" w:hint="eastAsia"/>
                <w:szCs w:val="24"/>
              </w:rPr>
              <w:t>防治課程</w:t>
            </w:r>
          </w:p>
        </w:tc>
        <w:tc>
          <w:tcPr>
            <w:tcW w:w="760" w:type="dxa"/>
            <w:vMerge/>
            <w:vAlign w:val="center"/>
          </w:tcPr>
          <w:p w:rsidR="006D2D68" w:rsidRPr="006D2D68" w:rsidRDefault="006D2D68" w:rsidP="006D2D68">
            <w:pPr>
              <w:spacing w:line="340" w:lineRule="exact"/>
              <w:jc w:val="center"/>
              <w:rPr>
                <w:rFonts w:ascii="標楷體" w:eastAsia="標楷體" w:hAnsi="標楷體" w:cs="Roman PS"/>
                <w:szCs w:val="24"/>
              </w:rPr>
            </w:pPr>
          </w:p>
        </w:tc>
        <w:tc>
          <w:tcPr>
            <w:tcW w:w="851" w:type="dxa"/>
            <w:vAlign w:val="center"/>
          </w:tcPr>
          <w:p w:rsidR="006D2D68" w:rsidRPr="006D2D68" w:rsidRDefault="006D2D68" w:rsidP="006D2D68">
            <w:pPr>
              <w:jc w:val="center"/>
              <w:rPr>
                <w:rFonts w:ascii="書法家中楷體" w:eastAsia="書法家中楷體" w:hAnsi="Roman PS" w:cs="Roman PS" w:hint="eastAsia"/>
                <w:szCs w:val="24"/>
              </w:rPr>
            </w:pPr>
            <w:r w:rsidRPr="006D2D68">
              <w:rPr>
                <w:rFonts w:ascii="書法家中楷體" w:eastAsia="書法家中楷體" w:hAnsi="Roman PS" w:cs="Roman PS" w:hint="eastAsia"/>
                <w:szCs w:val="24"/>
              </w:rPr>
              <w:t>上</w:t>
            </w:r>
          </w:p>
        </w:tc>
        <w:tc>
          <w:tcPr>
            <w:tcW w:w="2977" w:type="dxa"/>
            <w:vAlign w:val="center"/>
          </w:tcPr>
          <w:p w:rsidR="006D2D68" w:rsidRPr="006D2D68" w:rsidRDefault="006D2D68" w:rsidP="006D2D68">
            <w:pPr>
              <w:spacing w:line="340" w:lineRule="exact"/>
              <w:jc w:val="center"/>
              <w:rPr>
                <w:rFonts w:ascii="標楷體" w:eastAsia="標楷體" w:hAnsi="標楷體" w:cs="Roman PS"/>
                <w:szCs w:val="24"/>
              </w:rPr>
            </w:pPr>
            <w:r w:rsidRPr="006D2D68">
              <w:rPr>
                <w:rFonts w:ascii="標楷體" w:eastAsia="標楷體" w:hAnsi="標楷體" w:cs="Roman PS" w:hint="eastAsia"/>
                <w:szCs w:val="24"/>
              </w:rPr>
              <w:t>班級彈性、健體領域</w:t>
            </w:r>
          </w:p>
        </w:tc>
        <w:tc>
          <w:tcPr>
            <w:tcW w:w="1242" w:type="dxa"/>
          </w:tcPr>
          <w:p w:rsidR="006D2D68" w:rsidRPr="006D2D68" w:rsidRDefault="006D2D68" w:rsidP="006D2D68">
            <w:pPr>
              <w:rPr>
                <w:rFonts w:ascii="Roman PS" w:eastAsia="新細明體" w:hAnsi="Roman PS" w:cs="Roman PS" w:hint="eastAsia"/>
                <w:szCs w:val="24"/>
              </w:rPr>
            </w:pPr>
            <w:r w:rsidRPr="006D2D68">
              <w:rPr>
                <w:rFonts w:ascii="標楷體" w:eastAsia="標楷體" w:hAnsi="標楷體" w:cs="Roman PS" w:hint="eastAsia"/>
                <w:sz w:val="22"/>
              </w:rPr>
              <w:t>9,16</w:t>
            </w:r>
            <w:r w:rsidRPr="006D2D68">
              <w:rPr>
                <w:rFonts w:ascii="標楷體" w:eastAsia="標楷體" w:hAnsi="標楷體" w:cs="Roman PS" w:hint="eastAsia"/>
                <w:szCs w:val="24"/>
              </w:rPr>
              <w:t>,</w:t>
            </w:r>
            <w:r w:rsidRPr="006D2D68">
              <w:rPr>
                <w:rFonts w:ascii="標楷體" w:eastAsia="標楷體" w:hAnsi="標楷體" w:cs="Roman PS" w:hint="eastAsia"/>
                <w:sz w:val="22"/>
              </w:rPr>
              <w:t>18</w:t>
            </w:r>
          </w:p>
        </w:tc>
        <w:tc>
          <w:tcPr>
            <w:tcW w:w="2124" w:type="dxa"/>
            <w:vMerge w:val="restart"/>
            <w:vAlign w:val="center"/>
          </w:tcPr>
          <w:p w:rsidR="006D2D68" w:rsidRPr="006D2D68" w:rsidRDefault="006D2D68" w:rsidP="006D2D68">
            <w:pPr>
              <w:spacing w:line="340" w:lineRule="exact"/>
              <w:jc w:val="center"/>
              <w:rPr>
                <w:rFonts w:ascii="標楷體" w:eastAsia="標楷體" w:hAnsi="標楷體" w:cs="Roman PS"/>
                <w:szCs w:val="24"/>
              </w:rPr>
            </w:pPr>
            <w:r w:rsidRPr="006D2D68">
              <w:rPr>
                <w:rFonts w:ascii="標楷體" w:eastAsia="標楷體" w:hAnsi="標楷體" w:cs="Roman PS" w:hint="eastAsia"/>
                <w:szCs w:val="24"/>
              </w:rPr>
              <w:t>每學年至少4小時</w:t>
            </w:r>
          </w:p>
        </w:tc>
      </w:tr>
      <w:tr w:rsidR="006D2D68" w:rsidRPr="006D2D68" w:rsidTr="006D2D68">
        <w:trPr>
          <w:trHeight w:val="567"/>
          <w:jc w:val="center"/>
        </w:trPr>
        <w:tc>
          <w:tcPr>
            <w:tcW w:w="2466" w:type="dxa"/>
            <w:vMerge/>
            <w:vAlign w:val="center"/>
          </w:tcPr>
          <w:p w:rsidR="006D2D68" w:rsidRPr="006D2D68" w:rsidRDefault="006D2D68" w:rsidP="006D2D68">
            <w:pPr>
              <w:spacing w:line="340" w:lineRule="exact"/>
              <w:jc w:val="both"/>
              <w:rPr>
                <w:rFonts w:ascii="標楷體" w:eastAsia="標楷體" w:hAnsi="標楷體" w:cs="細明體"/>
                <w:color w:val="000000"/>
                <w:kern w:val="0"/>
                <w:szCs w:val="24"/>
              </w:rPr>
            </w:pPr>
          </w:p>
        </w:tc>
        <w:tc>
          <w:tcPr>
            <w:tcW w:w="760" w:type="dxa"/>
            <w:vMerge/>
            <w:vAlign w:val="center"/>
          </w:tcPr>
          <w:p w:rsidR="006D2D68" w:rsidRPr="006D2D68" w:rsidRDefault="006D2D68" w:rsidP="006D2D68">
            <w:pPr>
              <w:spacing w:line="340" w:lineRule="exact"/>
              <w:jc w:val="center"/>
              <w:rPr>
                <w:rFonts w:ascii="標楷體" w:eastAsia="標楷體" w:hAnsi="標楷體" w:cs="Roman PS"/>
                <w:szCs w:val="24"/>
              </w:rPr>
            </w:pPr>
          </w:p>
        </w:tc>
        <w:tc>
          <w:tcPr>
            <w:tcW w:w="851" w:type="dxa"/>
            <w:vAlign w:val="center"/>
          </w:tcPr>
          <w:p w:rsidR="006D2D68" w:rsidRPr="006D2D68" w:rsidRDefault="006D2D68" w:rsidP="006D2D68">
            <w:pPr>
              <w:jc w:val="center"/>
              <w:rPr>
                <w:rFonts w:ascii="書法家中楷體" w:eastAsia="書法家中楷體" w:hAnsi="Roman PS" w:cs="Roman PS" w:hint="eastAsia"/>
                <w:szCs w:val="24"/>
              </w:rPr>
            </w:pPr>
            <w:r w:rsidRPr="006D2D68">
              <w:rPr>
                <w:rFonts w:ascii="書法家中楷體" w:eastAsia="書法家中楷體" w:hAnsi="Roman PS" w:cs="Roman PS" w:hint="eastAsia"/>
                <w:szCs w:val="24"/>
              </w:rPr>
              <w:t>下</w:t>
            </w:r>
          </w:p>
        </w:tc>
        <w:tc>
          <w:tcPr>
            <w:tcW w:w="2977" w:type="dxa"/>
            <w:vAlign w:val="center"/>
          </w:tcPr>
          <w:p w:rsidR="006D2D68" w:rsidRPr="006D2D68" w:rsidRDefault="006D2D68" w:rsidP="006D2D68">
            <w:pPr>
              <w:spacing w:line="340" w:lineRule="exact"/>
              <w:ind w:firstLine="480"/>
              <w:jc w:val="center"/>
              <w:rPr>
                <w:rFonts w:ascii="標楷體" w:eastAsia="標楷體" w:hAnsi="標楷體" w:cs="Roman PS"/>
                <w:color w:val="ED7D31"/>
                <w:szCs w:val="24"/>
              </w:rPr>
            </w:pPr>
            <w:r w:rsidRPr="006D2D68">
              <w:rPr>
                <w:rFonts w:ascii="標楷體" w:eastAsia="標楷體" w:hAnsi="標楷體" w:cs="Roman PS" w:hint="eastAsia"/>
                <w:szCs w:val="24"/>
              </w:rPr>
              <w:t>班級彈性、健體領域</w:t>
            </w:r>
          </w:p>
        </w:tc>
        <w:tc>
          <w:tcPr>
            <w:tcW w:w="1242" w:type="dxa"/>
          </w:tcPr>
          <w:p w:rsidR="006D2D68" w:rsidRPr="006D2D68" w:rsidRDefault="006D2D68" w:rsidP="006D2D68">
            <w:pPr>
              <w:rPr>
                <w:rFonts w:ascii="Roman PS" w:eastAsia="新細明體" w:hAnsi="Roman PS" w:cs="Roman PS" w:hint="eastAsia"/>
                <w:szCs w:val="24"/>
              </w:rPr>
            </w:pPr>
            <w:r w:rsidRPr="006D2D68">
              <w:rPr>
                <w:rFonts w:ascii="標楷體" w:eastAsia="標楷體" w:hAnsi="標楷體" w:cs="Roman PS" w:hint="eastAsia"/>
                <w:sz w:val="22"/>
              </w:rPr>
              <w:t>5,8</w:t>
            </w:r>
            <w:r w:rsidRPr="006D2D68">
              <w:rPr>
                <w:rFonts w:ascii="標楷體" w:eastAsia="標楷體" w:hAnsi="標楷體" w:cs="Roman PS" w:hint="eastAsia"/>
                <w:szCs w:val="24"/>
              </w:rPr>
              <w:t>,</w:t>
            </w:r>
            <w:r w:rsidRPr="006D2D68">
              <w:rPr>
                <w:rFonts w:ascii="標楷體" w:eastAsia="標楷體" w:hAnsi="標楷體" w:cs="Roman PS" w:hint="eastAsia"/>
                <w:sz w:val="22"/>
              </w:rPr>
              <w:t>11</w:t>
            </w:r>
          </w:p>
        </w:tc>
        <w:tc>
          <w:tcPr>
            <w:tcW w:w="2124" w:type="dxa"/>
            <w:vMerge/>
          </w:tcPr>
          <w:p w:rsidR="006D2D68" w:rsidRPr="006D2D68" w:rsidRDefault="006D2D68" w:rsidP="006D2D68">
            <w:pPr>
              <w:spacing w:beforeLines="100" w:before="360"/>
              <w:jc w:val="both"/>
              <w:rPr>
                <w:rFonts w:ascii="標楷體" w:eastAsia="標楷體" w:hAnsi="標楷體" w:cs="Roman PS"/>
                <w:szCs w:val="24"/>
              </w:rPr>
            </w:pPr>
          </w:p>
        </w:tc>
      </w:tr>
      <w:tr w:rsidR="006D2D68" w:rsidRPr="006D2D68" w:rsidTr="006D2D68">
        <w:trPr>
          <w:trHeight w:val="567"/>
          <w:jc w:val="center"/>
        </w:trPr>
        <w:tc>
          <w:tcPr>
            <w:tcW w:w="2466" w:type="dxa"/>
            <w:vMerge w:val="restart"/>
            <w:vAlign w:val="center"/>
          </w:tcPr>
          <w:p w:rsidR="006D2D68" w:rsidRPr="006D2D68" w:rsidRDefault="006D2D68" w:rsidP="006D2D68">
            <w:pPr>
              <w:spacing w:line="340" w:lineRule="exact"/>
              <w:jc w:val="both"/>
              <w:rPr>
                <w:rFonts w:ascii="標楷體" w:eastAsia="標楷體" w:hAnsi="標楷體" w:cs="Roman PS"/>
                <w:szCs w:val="24"/>
              </w:rPr>
            </w:pPr>
            <w:r w:rsidRPr="006D2D68">
              <w:rPr>
                <w:rFonts w:ascii="標楷體" w:eastAsia="標楷體" w:hAnsi="標楷體" w:cs="Roman PS" w:hint="eastAsia"/>
                <w:szCs w:val="24"/>
              </w:rPr>
              <w:t>家庭教育課程</w:t>
            </w:r>
          </w:p>
        </w:tc>
        <w:tc>
          <w:tcPr>
            <w:tcW w:w="760" w:type="dxa"/>
            <w:vMerge/>
            <w:vAlign w:val="center"/>
          </w:tcPr>
          <w:p w:rsidR="006D2D68" w:rsidRPr="006D2D68" w:rsidRDefault="006D2D68" w:rsidP="006D2D68">
            <w:pPr>
              <w:spacing w:line="320" w:lineRule="exact"/>
              <w:jc w:val="center"/>
              <w:rPr>
                <w:rFonts w:ascii="標楷體" w:eastAsia="標楷體" w:hAnsi="標楷體" w:cs="Roman PS"/>
                <w:szCs w:val="24"/>
              </w:rPr>
            </w:pPr>
          </w:p>
        </w:tc>
        <w:tc>
          <w:tcPr>
            <w:tcW w:w="851" w:type="dxa"/>
            <w:vAlign w:val="center"/>
          </w:tcPr>
          <w:p w:rsidR="006D2D68" w:rsidRPr="006D2D68" w:rsidRDefault="006D2D68" w:rsidP="006D2D68">
            <w:pPr>
              <w:jc w:val="center"/>
              <w:rPr>
                <w:rFonts w:ascii="書法家中楷體" w:eastAsia="書法家中楷體" w:hAnsi="Roman PS" w:cs="Roman PS" w:hint="eastAsia"/>
                <w:szCs w:val="24"/>
              </w:rPr>
            </w:pPr>
            <w:r w:rsidRPr="006D2D68">
              <w:rPr>
                <w:rFonts w:ascii="書法家中楷體" w:eastAsia="書法家中楷體" w:hAnsi="Roman PS" w:cs="Roman PS" w:hint="eastAsia"/>
                <w:szCs w:val="24"/>
              </w:rPr>
              <w:t>上</w:t>
            </w:r>
          </w:p>
        </w:tc>
        <w:tc>
          <w:tcPr>
            <w:tcW w:w="2977" w:type="dxa"/>
            <w:vAlign w:val="center"/>
          </w:tcPr>
          <w:p w:rsidR="006D2D68" w:rsidRPr="006D2D68" w:rsidRDefault="006D2D68" w:rsidP="006D2D68">
            <w:pPr>
              <w:spacing w:line="320" w:lineRule="exact"/>
              <w:jc w:val="center"/>
              <w:rPr>
                <w:rFonts w:ascii="標楷體" w:eastAsia="標楷體" w:hAnsi="標楷體" w:cs="Roman PS"/>
                <w:szCs w:val="24"/>
              </w:rPr>
            </w:pPr>
            <w:r w:rsidRPr="006D2D68">
              <w:rPr>
                <w:rFonts w:ascii="標楷體" w:eastAsia="標楷體" w:hAnsi="標楷體" w:cs="Roman PS" w:hint="eastAsia"/>
                <w:szCs w:val="24"/>
              </w:rPr>
              <w:t>班級彈性(外加)</w:t>
            </w:r>
          </w:p>
        </w:tc>
        <w:tc>
          <w:tcPr>
            <w:tcW w:w="1242" w:type="dxa"/>
          </w:tcPr>
          <w:p w:rsidR="006D2D68" w:rsidRPr="006D2D68" w:rsidRDefault="006D2D68" w:rsidP="006D2D68">
            <w:pPr>
              <w:rPr>
                <w:rFonts w:ascii="Roman PS" w:eastAsia="新細明體" w:hAnsi="Roman PS" w:cs="Roman PS" w:hint="eastAsia"/>
                <w:szCs w:val="24"/>
              </w:rPr>
            </w:pPr>
            <w:r w:rsidRPr="006D2D68">
              <w:rPr>
                <w:rFonts w:ascii="標楷體" w:eastAsia="標楷體" w:hAnsi="標楷體" w:cs="Roman PS" w:hint="eastAsia"/>
                <w:sz w:val="22"/>
              </w:rPr>
              <w:t>2,3</w:t>
            </w:r>
            <w:r w:rsidRPr="006D2D68">
              <w:rPr>
                <w:rFonts w:ascii="標楷體" w:eastAsia="標楷體" w:hAnsi="標楷體" w:cs="Roman PS" w:hint="eastAsia"/>
                <w:szCs w:val="24"/>
              </w:rPr>
              <w:t>,</w:t>
            </w:r>
            <w:r w:rsidRPr="006D2D68">
              <w:rPr>
                <w:rFonts w:ascii="標楷體" w:eastAsia="標楷體" w:hAnsi="標楷體" w:cs="Roman PS" w:hint="eastAsia"/>
                <w:sz w:val="22"/>
              </w:rPr>
              <w:t>4</w:t>
            </w:r>
          </w:p>
        </w:tc>
        <w:tc>
          <w:tcPr>
            <w:tcW w:w="2124" w:type="dxa"/>
            <w:vMerge w:val="restart"/>
            <w:vAlign w:val="center"/>
          </w:tcPr>
          <w:p w:rsidR="006D2D68" w:rsidRPr="006D2D68" w:rsidRDefault="006D2D68" w:rsidP="006D2D68">
            <w:pPr>
              <w:spacing w:line="340" w:lineRule="exact"/>
              <w:jc w:val="both"/>
              <w:rPr>
                <w:rFonts w:ascii="標楷體" w:eastAsia="標楷體" w:hAnsi="標楷體" w:cs="Roman PS"/>
                <w:szCs w:val="24"/>
              </w:rPr>
            </w:pPr>
            <w:r w:rsidRPr="006D2D68">
              <w:rPr>
                <w:rFonts w:ascii="標楷體" w:eastAsia="標楷體" w:hAnsi="標楷體" w:cs="Roman PS" w:hint="eastAsia"/>
                <w:szCs w:val="24"/>
              </w:rPr>
              <w:t>每學年至少4小時</w:t>
            </w:r>
          </w:p>
        </w:tc>
      </w:tr>
      <w:tr w:rsidR="006D2D68" w:rsidRPr="006D2D68" w:rsidTr="006D2D68">
        <w:trPr>
          <w:trHeight w:val="567"/>
          <w:jc w:val="center"/>
        </w:trPr>
        <w:tc>
          <w:tcPr>
            <w:tcW w:w="2466" w:type="dxa"/>
            <w:vMerge/>
            <w:vAlign w:val="center"/>
          </w:tcPr>
          <w:p w:rsidR="006D2D68" w:rsidRPr="006D2D68" w:rsidRDefault="006D2D68" w:rsidP="006D2D68">
            <w:pPr>
              <w:spacing w:line="340" w:lineRule="exact"/>
              <w:jc w:val="both"/>
              <w:rPr>
                <w:rFonts w:ascii="標楷體" w:eastAsia="標楷體" w:hAnsi="標楷體" w:cs="Roman PS"/>
                <w:szCs w:val="24"/>
              </w:rPr>
            </w:pPr>
          </w:p>
        </w:tc>
        <w:tc>
          <w:tcPr>
            <w:tcW w:w="760" w:type="dxa"/>
            <w:vMerge/>
            <w:vAlign w:val="center"/>
          </w:tcPr>
          <w:p w:rsidR="006D2D68" w:rsidRPr="006D2D68" w:rsidRDefault="006D2D68" w:rsidP="006D2D68">
            <w:pPr>
              <w:spacing w:line="320" w:lineRule="exact"/>
              <w:jc w:val="center"/>
              <w:rPr>
                <w:rFonts w:ascii="標楷體" w:eastAsia="標楷體" w:hAnsi="標楷體" w:cs="Roman PS"/>
                <w:szCs w:val="24"/>
              </w:rPr>
            </w:pPr>
          </w:p>
        </w:tc>
        <w:tc>
          <w:tcPr>
            <w:tcW w:w="851" w:type="dxa"/>
            <w:vAlign w:val="center"/>
          </w:tcPr>
          <w:p w:rsidR="006D2D68" w:rsidRPr="006D2D68" w:rsidRDefault="006D2D68" w:rsidP="006D2D68">
            <w:pPr>
              <w:jc w:val="center"/>
              <w:rPr>
                <w:rFonts w:ascii="書法家中楷體" w:eastAsia="書法家中楷體" w:hAnsi="Roman PS" w:cs="Roman PS" w:hint="eastAsia"/>
                <w:szCs w:val="24"/>
              </w:rPr>
            </w:pPr>
            <w:r w:rsidRPr="006D2D68">
              <w:rPr>
                <w:rFonts w:ascii="書法家中楷體" w:eastAsia="書法家中楷體" w:hAnsi="Roman PS" w:cs="Roman PS" w:hint="eastAsia"/>
                <w:szCs w:val="24"/>
              </w:rPr>
              <w:t>下</w:t>
            </w:r>
          </w:p>
        </w:tc>
        <w:tc>
          <w:tcPr>
            <w:tcW w:w="2977" w:type="dxa"/>
            <w:vAlign w:val="center"/>
          </w:tcPr>
          <w:p w:rsidR="006D2D68" w:rsidRPr="006D2D68" w:rsidRDefault="006D2D68" w:rsidP="006D2D68">
            <w:pPr>
              <w:spacing w:line="320" w:lineRule="exact"/>
              <w:jc w:val="center"/>
              <w:rPr>
                <w:rFonts w:ascii="標楷體" w:eastAsia="標楷體" w:hAnsi="標楷體" w:cs="Roman PS"/>
                <w:color w:val="ED7D31"/>
                <w:szCs w:val="24"/>
              </w:rPr>
            </w:pPr>
            <w:r w:rsidRPr="006D2D68">
              <w:rPr>
                <w:rFonts w:ascii="標楷體" w:eastAsia="標楷體" w:hAnsi="標楷體" w:cs="Roman PS" w:hint="eastAsia"/>
                <w:szCs w:val="24"/>
              </w:rPr>
              <w:t>班級彈性(外加)</w:t>
            </w:r>
          </w:p>
        </w:tc>
        <w:tc>
          <w:tcPr>
            <w:tcW w:w="1242" w:type="dxa"/>
          </w:tcPr>
          <w:p w:rsidR="006D2D68" w:rsidRPr="006D2D68" w:rsidRDefault="006D2D68" w:rsidP="006D2D68">
            <w:pPr>
              <w:rPr>
                <w:rFonts w:ascii="Roman PS" w:eastAsia="新細明體" w:hAnsi="Roman PS" w:cs="Roman PS" w:hint="eastAsia"/>
                <w:szCs w:val="24"/>
              </w:rPr>
            </w:pPr>
            <w:r w:rsidRPr="006D2D68">
              <w:rPr>
                <w:rFonts w:ascii="標楷體" w:eastAsia="標楷體" w:hAnsi="標楷體" w:cs="Roman PS" w:hint="eastAsia"/>
                <w:sz w:val="22"/>
              </w:rPr>
              <w:t>3,7</w:t>
            </w:r>
            <w:r w:rsidRPr="006D2D68">
              <w:rPr>
                <w:rFonts w:ascii="標楷體" w:eastAsia="標楷體" w:hAnsi="標楷體" w:cs="Roman PS" w:hint="eastAsia"/>
                <w:szCs w:val="24"/>
              </w:rPr>
              <w:t>,</w:t>
            </w:r>
            <w:r w:rsidRPr="006D2D68">
              <w:rPr>
                <w:rFonts w:ascii="標楷體" w:eastAsia="標楷體" w:hAnsi="標楷體" w:cs="Roman PS" w:hint="eastAsia"/>
                <w:sz w:val="22"/>
              </w:rPr>
              <w:t>9</w:t>
            </w:r>
          </w:p>
        </w:tc>
        <w:tc>
          <w:tcPr>
            <w:tcW w:w="2124" w:type="dxa"/>
            <w:vMerge/>
            <w:vAlign w:val="center"/>
          </w:tcPr>
          <w:p w:rsidR="006D2D68" w:rsidRPr="006D2D68" w:rsidRDefault="006D2D68" w:rsidP="006D2D68">
            <w:pPr>
              <w:spacing w:line="340" w:lineRule="exact"/>
              <w:jc w:val="both"/>
              <w:rPr>
                <w:rFonts w:ascii="標楷體" w:eastAsia="標楷體" w:hAnsi="標楷體" w:cs="Roman PS"/>
                <w:szCs w:val="24"/>
              </w:rPr>
            </w:pPr>
          </w:p>
        </w:tc>
      </w:tr>
      <w:tr w:rsidR="006D2D68" w:rsidRPr="006D2D68" w:rsidTr="006D2D68">
        <w:trPr>
          <w:trHeight w:val="567"/>
          <w:jc w:val="center"/>
        </w:trPr>
        <w:tc>
          <w:tcPr>
            <w:tcW w:w="2466" w:type="dxa"/>
            <w:vMerge w:val="restart"/>
            <w:vAlign w:val="center"/>
          </w:tcPr>
          <w:p w:rsidR="006D2D68" w:rsidRPr="006D2D68" w:rsidRDefault="006D2D68" w:rsidP="006D2D68">
            <w:pPr>
              <w:spacing w:line="340" w:lineRule="exact"/>
              <w:jc w:val="both"/>
              <w:rPr>
                <w:rFonts w:ascii="標楷體" w:eastAsia="標楷體" w:hAnsi="標楷體" w:cs="Roman PS"/>
                <w:szCs w:val="24"/>
              </w:rPr>
            </w:pPr>
            <w:r w:rsidRPr="006D2D68">
              <w:rPr>
                <w:rFonts w:ascii="標楷體" w:eastAsia="標楷體" w:hAnsi="標楷體" w:cs="Roman PS" w:hint="eastAsia"/>
                <w:szCs w:val="24"/>
              </w:rPr>
              <w:t>家庭暴力防治課程</w:t>
            </w:r>
          </w:p>
        </w:tc>
        <w:tc>
          <w:tcPr>
            <w:tcW w:w="760" w:type="dxa"/>
            <w:vMerge/>
            <w:vAlign w:val="center"/>
          </w:tcPr>
          <w:p w:rsidR="006D2D68" w:rsidRPr="006D2D68" w:rsidRDefault="006D2D68" w:rsidP="006D2D68">
            <w:pPr>
              <w:spacing w:line="320" w:lineRule="exact"/>
              <w:jc w:val="center"/>
              <w:rPr>
                <w:rFonts w:ascii="標楷體" w:eastAsia="標楷體" w:hAnsi="標楷體" w:cs="Roman PS"/>
                <w:szCs w:val="24"/>
              </w:rPr>
            </w:pPr>
          </w:p>
        </w:tc>
        <w:tc>
          <w:tcPr>
            <w:tcW w:w="851" w:type="dxa"/>
            <w:vAlign w:val="center"/>
          </w:tcPr>
          <w:p w:rsidR="006D2D68" w:rsidRPr="006D2D68" w:rsidRDefault="006D2D68" w:rsidP="006D2D68">
            <w:pPr>
              <w:jc w:val="center"/>
              <w:rPr>
                <w:rFonts w:ascii="書法家中楷體" w:eastAsia="書法家中楷體" w:hAnsi="Roman PS" w:cs="Roman PS" w:hint="eastAsia"/>
                <w:szCs w:val="24"/>
              </w:rPr>
            </w:pPr>
            <w:r w:rsidRPr="006D2D68">
              <w:rPr>
                <w:rFonts w:ascii="書法家中楷體" w:eastAsia="書法家中楷體" w:hAnsi="Roman PS" w:cs="Roman PS" w:hint="eastAsia"/>
                <w:szCs w:val="24"/>
              </w:rPr>
              <w:t>上</w:t>
            </w:r>
          </w:p>
        </w:tc>
        <w:tc>
          <w:tcPr>
            <w:tcW w:w="2977" w:type="dxa"/>
            <w:vAlign w:val="center"/>
          </w:tcPr>
          <w:p w:rsidR="006D2D68" w:rsidRPr="006D2D68" w:rsidRDefault="006D2D68" w:rsidP="006D2D68">
            <w:pPr>
              <w:spacing w:line="320" w:lineRule="exact"/>
              <w:jc w:val="center"/>
              <w:rPr>
                <w:rFonts w:ascii="標楷體" w:eastAsia="標楷體" w:hAnsi="標楷體" w:cs="Roman PS"/>
                <w:szCs w:val="24"/>
              </w:rPr>
            </w:pPr>
            <w:r w:rsidRPr="006D2D68">
              <w:rPr>
                <w:rFonts w:ascii="標楷體" w:eastAsia="標楷體" w:hAnsi="標楷體" w:cs="Roman PS" w:hint="eastAsia"/>
                <w:szCs w:val="24"/>
              </w:rPr>
              <w:t>班級彈性、綜合領域</w:t>
            </w:r>
          </w:p>
        </w:tc>
        <w:tc>
          <w:tcPr>
            <w:tcW w:w="1242" w:type="dxa"/>
          </w:tcPr>
          <w:p w:rsidR="006D2D68" w:rsidRPr="006D2D68" w:rsidRDefault="006D2D68" w:rsidP="006D2D68">
            <w:pPr>
              <w:rPr>
                <w:rFonts w:ascii="Roman PS" w:eastAsia="新細明體" w:hAnsi="Roman PS" w:cs="Roman PS" w:hint="eastAsia"/>
                <w:szCs w:val="24"/>
              </w:rPr>
            </w:pPr>
            <w:r w:rsidRPr="006D2D68">
              <w:rPr>
                <w:rFonts w:ascii="標楷體" w:eastAsia="標楷體" w:hAnsi="標楷體" w:cs="Roman PS" w:hint="eastAsia"/>
                <w:sz w:val="22"/>
              </w:rPr>
              <w:t>11,14</w:t>
            </w:r>
            <w:r w:rsidRPr="006D2D68">
              <w:rPr>
                <w:rFonts w:ascii="標楷體" w:eastAsia="標楷體" w:hAnsi="標楷體" w:cs="Roman PS" w:hint="eastAsia"/>
                <w:szCs w:val="24"/>
              </w:rPr>
              <w:t>,</w:t>
            </w:r>
            <w:r w:rsidRPr="006D2D68">
              <w:rPr>
                <w:rFonts w:ascii="標楷體" w:eastAsia="標楷體" w:hAnsi="標楷體" w:cs="Roman PS" w:hint="eastAsia"/>
                <w:sz w:val="22"/>
              </w:rPr>
              <w:t>15</w:t>
            </w:r>
          </w:p>
        </w:tc>
        <w:tc>
          <w:tcPr>
            <w:tcW w:w="2124" w:type="dxa"/>
            <w:vMerge w:val="restart"/>
            <w:vAlign w:val="center"/>
          </w:tcPr>
          <w:p w:rsidR="006D2D68" w:rsidRPr="006D2D68" w:rsidRDefault="006D2D68" w:rsidP="006D2D68">
            <w:pPr>
              <w:spacing w:line="340" w:lineRule="exact"/>
              <w:jc w:val="both"/>
              <w:rPr>
                <w:rFonts w:ascii="標楷體" w:eastAsia="標楷體" w:hAnsi="標楷體" w:cs="Roman PS"/>
                <w:szCs w:val="24"/>
              </w:rPr>
            </w:pPr>
            <w:r w:rsidRPr="006D2D68">
              <w:rPr>
                <w:rFonts w:ascii="標楷體" w:eastAsia="標楷體" w:hAnsi="標楷體" w:cs="Roman PS" w:hint="eastAsia"/>
                <w:szCs w:val="24"/>
              </w:rPr>
              <w:t>每學年至少4小時</w:t>
            </w:r>
          </w:p>
        </w:tc>
      </w:tr>
      <w:tr w:rsidR="006D2D68" w:rsidRPr="006D2D68" w:rsidTr="006D2D68">
        <w:trPr>
          <w:trHeight w:val="567"/>
          <w:jc w:val="center"/>
        </w:trPr>
        <w:tc>
          <w:tcPr>
            <w:tcW w:w="2466" w:type="dxa"/>
            <w:vMerge/>
            <w:vAlign w:val="center"/>
          </w:tcPr>
          <w:p w:rsidR="006D2D68" w:rsidRPr="006D2D68" w:rsidRDefault="006D2D68" w:rsidP="006D2D68">
            <w:pPr>
              <w:spacing w:line="340" w:lineRule="exact"/>
              <w:jc w:val="both"/>
              <w:rPr>
                <w:rFonts w:ascii="標楷體" w:eastAsia="標楷體" w:hAnsi="標楷體" w:cs="Roman PS"/>
                <w:szCs w:val="24"/>
              </w:rPr>
            </w:pPr>
          </w:p>
        </w:tc>
        <w:tc>
          <w:tcPr>
            <w:tcW w:w="760" w:type="dxa"/>
            <w:vMerge/>
            <w:vAlign w:val="center"/>
          </w:tcPr>
          <w:p w:rsidR="006D2D68" w:rsidRPr="006D2D68" w:rsidRDefault="006D2D68" w:rsidP="006D2D68">
            <w:pPr>
              <w:spacing w:line="320" w:lineRule="exact"/>
              <w:jc w:val="center"/>
              <w:rPr>
                <w:rFonts w:ascii="標楷體" w:eastAsia="標楷體" w:hAnsi="標楷體" w:cs="Roman PS"/>
                <w:szCs w:val="24"/>
              </w:rPr>
            </w:pPr>
          </w:p>
        </w:tc>
        <w:tc>
          <w:tcPr>
            <w:tcW w:w="851" w:type="dxa"/>
            <w:vAlign w:val="center"/>
          </w:tcPr>
          <w:p w:rsidR="006D2D68" w:rsidRPr="006D2D68" w:rsidRDefault="006D2D68" w:rsidP="006D2D68">
            <w:pPr>
              <w:jc w:val="center"/>
              <w:rPr>
                <w:rFonts w:ascii="書法家中楷體" w:eastAsia="書法家中楷體" w:hAnsi="Roman PS" w:cs="Roman PS" w:hint="eastAsia"/>
                <w:szCs w:val="24"/>
              </w:rPr>
            </w:pPr>
            <w:r w:rsidRPr="006D2D68">
              <w:rPr>
                <w:rFonts w:ascii="書法家中楷體" w:eastAsia="書法家中楷體" w:hAnsi="Roman PS" w:cs="Roman PS" w:hint="eastAsia"/>
                <w:szCs w:val="24"/>
              </w:rPr>
              <w:t>下</w:t>
            </w:r>
          </w:p>
        </w:tc>
        <w:tc>
          <w:tcPr>
            <w:tcW w:w="2977" w:type="dxa"/>
            <w:vAlign w:val="center"/>
          </w:tcPr>
          <w:p w:rsidR="006D2D68" w:rsidRPr="006D2D68" w:rsidRDefault="006D2D68" w:rsidP="006D2D68">
            <w:pPr>
              <w:spacing w:line="320" w:lineRule="exact"/>
              <w:jc w:val="center"/>
              <w:rPr>
                <w:rFonts w:ascii="標楷體" w:eastAsia="標楷體" w:hAnsi="標楷體" w:cs="Roman PS"/>
                <w:color w:val="ED7D31"/>
                <w:szCs w:val="24"/>
              </w:rPr>
            </w:pPr>
            <w:r w:rsidRPr="006D2D68">
              <w:rPr>
                <w:rFonts w:ascii="標楷體" w:eastAsia="標楷體" w:hAnsi="標楷體" w:cs="Roman PS" w:hint="eastAsia"/>
                <w:szCs w:val="24"/>
              </w:rPr>
              <w:t xml:space="preserve">國語文領域、班級彈性 </w:t>
            </w:r>
          </w:p>
        </w:tc>
        <w:tc>
          <w:tcPr>
            <w:tcW w:w="1242" w:type="dxa"/>
          </w:tcPr>
          <w:p w:rsidR="006D2D68" w:rsidRPr="006D2D68" w:rsidRDefault="006D2D68" w:rsidP="006D2D68">
            <w:pPr>
              <w:rPr>
                <w:rFonts w:ascii="Roman PS" w:eastAsia="新細明體" w:hAnsi="Roman PS" w:cs="Roman PS" w:hint="eastAsia"/>
                <w:szCs w:val="24"/>
              </w:rPr>
            </w:pPr>
            <w:r w:rsidRPr="006D2D68">
              <w:rPr>
                <w:rFonts w:ascii="標楷體" w:eastAsia="標楷體" w:hAnsi="標楷體" w:cs="Roman PS" w:hint="eastAsia"/>
                <w:sz w:val="22"/>
              </w:rPr>
              <w:t>9,15</w:t>
            </w:r>
            <w:r w:rsidRPr="006D2D68">
              <w:rPr>
                <w:rFonts w:ascii="標楷體" w:eastAsia="標楷體" w:hAnsi="標楷體" w:cs="Roman PS" w:hint="eastAsia"/>
                <w:szCs w:val="24"/>
              </w:rPr>
              <w:t>,</w:t>
            </w:r>
            <w:r w:rsidRPr="006D2D68">
              <w:rPr>
                <w:rFonts w:ascii="標楷體" w:eastAsia="標楷體" w:hAnsi="標楷體" w:cs="Roman PS" w:hint="eastAsia"/>
                <w:sz w:val="22"/>
              </w:rPr>
              <w:t>16</w:t>
            </w:r>
          </w:p>
        </w:tc>
        <w:tc>
          <w:tcPr>
            <w:tcW w:w="2124" w:type="dxa"/>
            <w:vMerge/>
          </w:tcPr>
          <w:p w:rsidR="006D2D68" w:rsidRPr="006D2D68" w:rsidRDefault="006D2D68" w:rsidP="006D2D68">
            <w:pPr>
              <w:spacing w:beforeLines="100" w:before="360"/>
              <w:jc w:val="both"/>
              <w:rPr>
                <w:rFonts w:ascii="標楷體" w:eastAsia="標楷體" w:hAnsi="標楷體" w:cs="Roman PS"/>
                <w:szCs w:val="24"/>
              </w:rPr>
            </w:pPr>
          </w:p>
        </w:tc>
      </w:tr>
      <w:tr w:rsidR="006D2D68" w:rsidRPr="006D2D68" w:rsidTr="006D2D68">
        <w:trPr>
          <w:trHeight w:val="567"/>
          <w:jc w:val="center"/>
        </w:trPr>
        <w:tc>
          <w:tcPr>
            <w:tcW w:w="2466" w:type="dxa"/>
            <w:vMerge w:val="restart"/>
            <w:vAlign w:val="center"/>
          </w:tcPr>
          <w:p w:rsidR="006D2D68" w:rsidRPr="006D2D68" w:rsidRDefault="006D2D68" w:rsidP="006D2D68">
            <w:pPr>
              <w:spacing w:line="340" w:lineRule="exact"/>
              <w:jc w:val="both"/>
              <w:rPr>
                <w:rFonts w:ascii="標楷體" w:eastAsia="標楷體" w:hAnsi="標楷體" w:cs="Roman PS"/>
                <w:szCs w:val="24"/>
              </w:rPr>
            </w:pPr>
            <w:r w:rsidRPr="006D2D68">
              <w:rPr>
                <w:rFonts w:ascii="標楷體" w:eastAsia="標楷體" w:hAnsi="標楷體" w:cs="Roman PS" w:hint="eastAsia"/>
                <w:szCs w:val="24"/>
              </w:rPr>
              <w:t>全民國防教育</w:t>
            </w:r>
          </w:p>
        </w:tc>
        <w:tc>
          <w:tcPr>
            <w:tcW w:w="760" w:type="dxa"/>
            <w:vMerge/>
            <w:vAlign w:val="center"/>
          </w:tcPr>
          <w:p w:rsidR="006D2D68" w:rsidRPr="006D2D68" w:rsidRDefault="006D2D68" w:rsidP="006D2D68">
            <w:pPr>
              <w:spacing w:line="320" w:lineRule="exact"/>
              <w:jc w:val="center"/>
              <w:rPr>
                <w:rFonts w:ascii="標楷體" w:eastAsia="標楷體" w:hAnsi="標楷體" w:cs="Roman PS"/>
                <w:szCs w:val="24"/>
              </w:rPr>
            </w:pPr>
          </w:p>
        </w:tc>
        <w:tc>
          <w:tcPr>
            <w:tcW w:w="851" w:type="dxa"/>
            <w:vAlign w:val="center"/>
          </w:tcPr>
          <w:p w:rsidR="006D2D68" w:rsidRPr="006D2D68" w:rsidRDefault="006D2D68" w:rsidP="006D2D68">
            <w:pPr>
              <w:jc w:val="center"/>
              <w:rPr>
                <w:rFonts w:ascii="書法家中楷體" w:eastAsia="書法家中楷體" w:hAnsi="Roman PS" w:cs="Roman PS" w:hint="eastAsia"/>
                <w:szCs w:val="24"/>
              </w:rPr>
            </w:pPr>
            <w:r w:rsidRPr="006D2D68">
              <w:rPr>
                <w:rFonts w:ascii="書法家中楷體" w:eastAsia="書法家中楷體" w:hAnsi="Roman PS" w:cs="Roman PS" w:hint="eastAsia"/>
                <w:szCs w:val="24"/>
              </w:rPr>
              <w:t>上</w:t>
            </w:r>
          </w:p>
        </w:tc>
        <w:tc>
          <w:tcPr>
            <w:tcW w:w="2977" w:type="dxa"/>
            <w:vAlign w:val="center"/>
          </w:tcPr>
          <w:p w:rsidR="006D2D68" w:rsidRPr="006D2D68" w:rsidRDefault="006D2D68" w:rsidP="006D2D68">
            <w:pPr>
              <w:spacing w:line="320" w:lineRule="exact"/>
              <w:jc w:val="center"/>
              <w:rPr>
                <w:rFonts w:ascii="標楷體" w:eastAsia="標楷體" w:hAnsi="標楷體" w:cs="Roman PS"/>
                <w:szCs w:val="24"/>
              </w:rPr>
            </w:pPr>
            <w:r w:rsidRPr="006D2D68">
              <w:rPr>
                <w:rFonts w:ascii="標楷體" w:eastAsia="標楷體" w:hAnsi="標楷體" w:cs="Roman PS" w:hint="eastAsia"/>
                <w:szCs w:val="24"/>
              </w:rPr>
              <w:t>健康與體育領域、綜合領域</w:t>
            </w:r>
          </w:p>
        </w:tc>
        <w:tc>
          <w:tcPr>
            <w:tcW w:w="1242" w:type="dxa"/>
          </w:tcPr>
          <w:p w:rsidR="006D2D68" w:rsidRPr="006D2D68" w:rsidRDefault="006D2D68" w:rsidP="006D2D68">
            <w:pPr>
              <w:rPr>
                <w:rFonts w:ascii="Roman PS" w:eastAsia="新細明體" w:hAnsi="Roman PS" w:cs="Roman PS" w:hint="eastAsia"/>
                <w:szCs w:val="24"/>
              </w:rPr>
            </w:pPr>
            <w:r w:rsidRPr="006D2D68">
              <w:rPr>
                <w:rFonts w:ascii="標楷體" w:eastAsia="標楷體" w:hAnsi="標楷體" w:cs="Roman PS" w:hint="eastAsia"/>
                <w:sz w:val="22"/>
              </w:rPr>
              <w:t>1,10</w:t>
            </w:r>
            <w:r w:rsidRPr="006D2D68">
              <w:rPr>
                <w:rFonts w:ascii="標楷體" w:eastAsia="標楷體" w:hAnsi="標楷體" w:cs="Roman PS" w:hint="eastAsia"/>
                <w:szCs w:val="24"/>
              </w:rPr>
              <w:t>,</w:t>
            </w:r>
            <w:r w:rsidRPr="006D2D68">
              <w:rPr>
                <w:rFonts w:ascii="標楷體" w:eastAsia="標楷體" w:hAnsi="標楷體" w:cs="Roman PS" w:hint="eastAsia"/>
                <w:sz w:val="22"/>
              </w:rPr>
              <w:t>12</w:t>
            </w:r>
          </w:p>
        </w:tc>
        <w:tc>
          <w:tcPr>
            <w:tcW w:w="2124" w:type="dxa"/>
            <w:vMerge w:val="restart"/>
            <w:vAlign w:val="center"/>
          </w:tcPr>
          <w:p w:rsidR="006D2D68" w:rsidRPr="006D2D68" w:rsidRDefault="006D2D68" w:rsidP="006D2D68">
            <w:pPr>
              <w:spacing w:line="340" w:lineRule="exact"/>
              <w:jc w:val="both"/>
              <w:rPr>
                <w:rFonts w:ascii="標楷體" w:eastAsia="標楷體" w:hAnsi="標楷體" w:cs="Roman PS"/>
                <w:szCs w:val="24"/>
              </w:rPr>
            </w:pPr>
            <w:r w:rsidRPr="006D2D68">
              <w:rPr>
                <w:rFonts w:ascii="標楷體" w:eastAsia="標楷體" w:hAnsi="標楷體" w:cs="Roman PS" w:hint="eastAsia"/>
                <w:bCs/>
                <w:color w:val="000000"/>
                <w:szCs w:val="24"/>
              </w:rPr>
              <w:t>每學年實施4小時</w:t>
            </w:r>
          </w:p>
        </w:tc>
      </w:tr>
      <w:tr w:rsidR="006D2D68" w:rsidRPr="006D2D68" w:rsidTr="006D2D68">
        <w:trPr>
          <w:trHeight w:val="567"/>
          <w:jc w:val="center"/>
        </w:trPr>
        <w:tc>
          <w:tcPr>
            <w:tcW w:w="2466" w:type="dxa"/>
            <w:vMerge/>
            <w:vAlign w:val="center"/>
          </w:tcPr>
          <w:p w:rsidR="006D2D68" w:rsidRPr="006D2D68" w:rsidRDefault="006D2D68" w:rsidP="006D2D68">
            <w:pPr>
              <w:spacing w:line="340" w:lineRule="exact"/>
              <w:rPr>
                <w:rFonts w:ascii="標楷體" w:eastAsia="標楷體" w:hAnsi="標楷體" w:cs="Roman PS"/>
                <w:szCs w:val="24"/>
              </w:rPr>
            </w:pPr>
          </w:p>
        </w:tc>
        <w:tc>
          <w:tcPr>
            <w:tcW w:w="760" w:type="dxa"/>
            <w:vMerge/>
            <w:vAlign w:val="center"/>
          </w:tcPr>
          <w:p w:rsidR="006D2D68" w:rsidRPr="006D2D68" w:rsidRDefault="006D2D68" w:rsidP="006D2D68">
            <w:pPr>
              <w:spacing w:line="320" w:lineRule="exact"/>
              <w:jc w:val="center"/>
              <w:rPr>
                <w:rFonts w:ascii="標楷體" w:eastAsia="標楷體" w:hAnsi="標楷體" w:cs="Roman PS"/>
                <w:szCs w:val="24"/>
              </w:rPr>
            </w:pPr>
          </w:p>
        </w:tc>
        <w:tc>
          <w:tcPr>
            <w:tcW w:w="851" w:type="dxa"/>
            <w:vAlign w:val="center"/>
          </w:tcPr>
          <w:p w:rsidR="006D2D68" w:rsidRPr="006D2D68" w:rsidRDefault="006D2D68" w:rsidP="006D2D68">
            <w:pPr>
              <w:jc w:val="center"/>
              <w:rPr>
                <w:rFonts w:ascii="書法家中楷體" w:eastAsia="書法家中楷體" w:hAnsi="Roman PS" w:cs="Roman PS" w:hint="eastAsia"/>
                <w:szCs w:val="24"/>
              </w:rPr>
            </w:pPr>
            <w:r w:rsidRPr="006D2D68">
              <w:rPr>
                <w:rFonts w:ascii="書法家中楷體" w:eastAsia="書法家中楷體" w:hAnsi="Roman PS" w:cs="Roman PS" w:hint="eastAsia"/>
                <w:szCs w:val="24"/>
              </w:rPr>
              <w:t>下</w:t>
            </w:r>
          </w:p>
        </w:tc>
        <w:tc>
          <w:tcPr>
            <w:tcW w:w="2977" w:type="dxa"/>
            <w:vAlign w:val="center"/>
          </w:tcPr>
          <w:p w:rsidR="006D2D68" w:rsidRPr="006D2D68" w:rsidRDefault="006D2D68" w:rsidP="006D2D68">
            <w:pPr>
              <w:spacing w:line="320" w:lineRule="exact"/>
              <w:jc w:val="center"/>
              <w:rPr>
                <w:rFonts w:ascii="標楷體" w:eastAsia="標楷體" w:hAnsi="標楷體" w:cs="Roman PS"/>
                <w:szCs w:val="24"/>
              </w:rPr>
            </w:pPr>
            <w:r w:rsidRPr="006D2D68">
              <w:rPr>
                <w:rFonts w:ascii="標楷體" w:eastAsia="標楷體" w:hAnsi="標楷體" w:cs="Roman PS" w:hint="eastAsia"/>
                <w:szCs w:val="24"/>
              </w:rPr>
              <w:t>健康與體育領域、數學領域</w:t>
            </w:r>
          </w:p>
        </w:tc>
        <w:tc>
          <w:tcPr>
            <w:tcW w:w="1242" w:type="dxa"/>
          </w:tcPr>
          <w:p w:rsidR="006D2D68" w:rsidRPr="006D2D68" w:rsidRDefault="006D2D68" w:rsidP="006D2D68">
            <w:pPr>
              <w:rPr>
                <w:rFonts w:ascii="Roman PS" w:eastAsia="新細明體" w:hAnsi="Roman PS" w:cs="Roman PS" w:hint="eastAsia"/>
                <w:szCs w:val="24"/>
              </w:rPr>
            </w:pPr>
            <w:r w:rsidRPr="006D2D68">
              <w:rPr>
                <w:rFonts w:ascii="標楷體" w:eastAsia="標楷體" w:hAnsi="標楷體" w:cs="Roman PS" w:hint="eastAsia"/>
                <w:sz w:val="22"/>
              </w:rPr>
              <w:t>14,15</w:t>
            </w:r>
            <w:r w:rsidRPr="006D2D68">
              <w:rPr>
                <w:rFonts w:ascii="標楷體" w:eastAsia="標楷體" w:hAnsi="標楷體" w:cs="Roman PS" w:hint="eastAsia"/>
                <w:szCs w:val="24"/>
              </w:rPr>
              <w:t>,</w:t>
            </w:r>
            <w:r w:rsidRPr="006D2D68">
              <w:rPr>
                <w:rFonts w:ascii="標楷體" w:eastAsia="標楷體" w:hAnsi="標楷體" w:cs="Roman PS" w:hint="eastAsia"/>
                <w:sz w:val="22"/>
              </w:rPr>
              <w:t>17</w:t>
            </w:r>
          </w:p>
        </w:tc>
        <w:tc>
          <w:tcPr>
            <w:tcW w:w="2124" w:type="dxa"/>
            <w:vMerge/>
          </w:tcPr>
          <w:p w:rsidR="006D2D68" w:rsidRPr="006D2D68" w:rsidRDefault="006D2D68" w:rsidP="006D2D68">
            <w:pPr>
              <w:spacing w:beforeLines="100" w:before="360"/>
              <w:jc w:val="both"/>
              <w:rPr>
                <w:rFonts w:ascii="標楷體" w:eastAsia="標楷體" w:hAnsi="標楷體" w:cs="Roman PS"/>
                <w:bCs/>
                <w:color w:val="000000"/>
                <w:szCs w:val="24"/>
              </w:rPr>
            </w:pPr>
          </w:p>
        </w:tc>
      </w:tr>
      <w:tr w:rsidR="006D2D68" w:rsidRPr="006D2D68" w:rsidTr="006D2D68">
        <w:trPr>
          <w:trHeight w:val="567"/>
          <w:jc w:val="center"/>
        </w:trPr>
        <w:tc>
          <w:tcPr>
            <w:tcW w:w="2466" w:type="dxa"/>
            <w:vMerge w:val="restart"/>
            <w:vAlign w:val="center"/>
          </w:tcPr>
          <w:p w:rsidR="006D2D68" w:rsidRPr="006D2D68" w:rsidRDefault="006D2D68" w:rsidP="006D2D68">
            <w:pPr>
              <w:spacing w:line="340" w:lineRule="exact"/>
              <w:rPr>
                <w:rFonts w:ascii="標楷體" w:eastAsia="標楷體" w:hAnsi="標楷體" w:cs="Roman PS"/>
                <w:szCs w:val="24"/>
              </w:rPr>
            </w:pPr>
            <w:r w:rsidRPr="006D2D68">
              <w:rPr>
                <w:rFonts w:ascii="標楷體" w:eastAsia="標楷體" w:hAnsi="標楷體" w:cs="Roman PS" w:hint="eastAsia"/>
                <w:szCs w:val="24"/>
              </w:rPr>
              <w:t>高齡教育</w:t>
            </w:r>
          </w:p>
        </w:tc>
        <w:tc>
          <w:tcPr>
            <w:tcW w:w="760" w:type="dxa"/>
            <w:vMerge/>
            <w:vAlign w:val="center"/>
          </w:tcPr>
          <w:p w:rsidR="006D2D68" w:rsidRPr="006D2D68" w:rsidRDefault="006D2D68" w:rsidP="006D2D68">
            <w:pPr>
              <w:spacing w:line="320" w:lineRule="exact"/>
              <w:jc w:val="center"/>
              <w:rPr>
                <w:rFonts w:ascii="標楷體" w:eastAsia="標楷體" w:hAnsi="標楷體" w:cs="Roman PS"/>
                <w:szCs w:val="24"/>
              </w:rPr>
            </w:pPr>
          </w:p>
        </w:tc>
        <w:tc>
          <w:tcPr>
            <w:tcW w:w="851" w:type="dxa"/>
            <w:vAlign w:val="center"/>
          </w:tcPr>
          <w:p w:rsidR="006D2D68" w:rsidRPr="006D2D68" w:rsidRDefault="006D2D68" w:rsidP="006D2D68">
            <w:pPr>
              <w:jc w:val="center"/>
              <w:rPr>
                <w:rFonts w:ascii="書法家中楷體" w:eastAsia="書法家中楷體" w:hAnsi="Roman PS" w:cs="Roman PS" w:hint="eastAsia"/>
                <w:szCs w:val="24"/>
              </w:rPr>
            </w:pPr>
            <w:r w:rsidRPr="006D2D68">
              <w:rPr>
                <w:rFonts w:ascii="書法家中楷體" w:eastAsia="書法家中楷體" w:hAnsi="Roman PS" w:cs="Roman PS" w:hint="eastAsia"/>
                <w:szCs w:val="24"/>
              </w:rPr>
              <w:t>上</w:t>
            </w:r>
          </w:p>
        </w:tc>
        <w:tc>
          <w:tcPr>
            <w:tcW w:w="2977" w:type="dxa"/>
            <w:vAlign w:val="center"/>
          </w:tcPr>
          <w:p w:rsidR="006D2D68" w:rsidRPr="006D2D68" w:rsidRDefault="006D2D68" w:rsidP="006D2D68">
            <w:pPr>
              <w:spacing w:line="320" w:lineRule="exact"/>
              <w:jc w:val="center"/>
              <w:rPr>
                <w:rFonts w:ascii="標楷體" w:eastAsia="標楷體" w:hAnsi="標楷體" w:cs="Roman PS"/>
                <w:szCs w:val="24"/>
              </w:rPr>
            </w:pPr>
            <w:r w:rsidRPr="006D2D68">
              <w:rPr>
                <w:rFonts w:ascii="標楷體" w:eastAsia="標楷體" w:hAnsi="標楷體" w:cs="Roman PS" w:hint="eastAsia"/>
                <w:szCs w:val="24"/>
              </w:rPr>
              <w:t>國語文領域</w:t>
            </w:r>
          </w:p>
        </w:tc>
        <w:tc>
          <w:tcPr>
            <w:tcW w:w="1242" w:type="dxa"/>
            <w:vAlign w:val="center"/>
          </w:tcPr>
          <w:p w:rsidR="006D2D68" w:rsidRPr="006D2D68" w:rsidRDefault="006D2D68" w:rsidP="006D2D68">
            <w:pPr>
              <w:spacing w:line="320" w:lineRule="exact"/>
              <w:jc w:val="center"/>
              <w:rPr>
                <w:rFonts w:ascii="標楷體" w:eastAsia="標楷體" w:hAnsi="標楷體" w:cs="Roman PS"/>
                <w:sz w:val="22"/>
              </w:rPr>
            </w:pPr>
            <w:r w:rsidRPr="006D2D68">
              <w:rPr>
                <w:rFonts w:ascii="標楷體" w:eastAsia="標楷體" w:hAnsi="標楷體" w:cs="Roman PS" w:hint="eastAsia"/>
                <w:sz w:val="22"/>
              </w:rPr>
              <w:t>1</w:t>
            </w:r>
          </w:p>
        </w:tc>
        <w:tc>
          <w:tcPr>
            <w:tcW w:w="2124" w:type="dxa"/>
            <w:vMerge w:val="restart"/>
          </w:tcPr>
          <w:p w:rsidR="006D2D68" w:rsidRPr="006D2D68" w:rsidRDefault="006D2D68" w:rsidP="006D2D68">
            <w:pPr>
              <w:spacing w:beforeLines="100" w:before="360"/>
              <w:jc w:val="both"/>
              <w:rPr>
                <w:rFonts w:ascii="標楷體" w:eastAsia="標楷體" w:hAnsi="標楷體" w:cs="Roman PS"/>
                <w:bCs/>
                <w:color w:val="000000"/>
                <w:szCs w:val="24"/>
              </w:rPr>
            </w:pPr>
          </w:p>
        </w:tc>
      </w:tr>
      <w:tr w:rsidR="006D2D68" w:rsidRPr="006D2D68" w:rsidTr="006D2D68">
        <w:trPr>
          <w:trHeight w:val="567"/>
          <w:jc w:val="center"/>
        </w:trPr>
        <w:tc>
          <w:tcPr>
            <w:tcW w:w="2466" w:type="dxa"/>
            <w:vMerge/>
            <w:vAlign w:val="center"/>
          </w:tcPr>
          <w:p w:rsidR="006D2D68" w:rsidRPr="006D2D68" w:rsidRDefault="006D2D68" w:rsidP="006D2D68">
            <w:pPr>
              <w:spacing w:line="340" w:lineRule="exact"/>
              <w:rPr>
                <w:rFonts w:ascii="標楷體" w:eastAsia="標楷體" w:hAnsi="標楷體" w:cs="Roman PS"/>
                <w:szCs w:val="24"/>
              </w:rPr>
            </w:pPr>
          </w:p>
        </w:tc>
        <w:tc>
          <w:tcPr>
            <w:tcW w:w="760" w:type="dxa"/>
            <w:vMerge/>
            <w:vAlign w:val="center"/>
          </w:tcPr>
          <w:p w:rsidR="006D2D68" w:rsidRPr="006D2D68" w:rsidRDefault="006D2D68" w:rsidP="006D2D68">
            <w:pPr>
              <w:spacing w:line="320" w:lineRule="exact"/>
              <w:jc w:val="center"/>
              <w:rPr>
                <w:rFonts w:ascii="標楷體" w:eastAsia="標楷體" w:hAnsi="標楷體" w:cs="Roman PS"/>
                <w:szCs w:val="24"/>
              </w:rPr>
            </w:pPr>
          </w:p>
        </w:tc>
        <w:tc>
          <w:tcPr>
            <w:tcW w:w="851" w:type="dxa"/>
            <w:vAlign w:val="center"/>
          </w:tcPr>
          <w:p w:rsidR="006D2D68" w:rsidRPr="006D2D68" w:rsidRDefault="006D2D68" w:rsidP="006D2D68">
            <w:pPr>
              <w:jc w:val="center"/>
              <w:rPr>
                <w:rFonts w:ascii="書法家中楷體" w:eastAsia="書法家中楷體" w:hAnsi="Roman PS" w:cs="Roman PS" w:hint="eastAsia"/>
                <w:szCs w:val="24"/>
              </w:rPr>
            </w:pPr>
            <w:r w:rsidRPr="006D2D68">
              <w:rPr>
                <w:rFonts w:ascii="書法家中楷體" w:eastAsia="書法家中楷體" w:hAnsi="Roman PS" w:cs="Roman PS" w:hint="eastAsia"/>
                <w:szCs w:val="24"/>
              </w:rPr>
              <w:t>下</w:t>
            </w:r>
          </w:p>
        </w:tc>
        <w:tc>
          <w:tcPr>
            <w:tcW w:w="2977" w:type="dxa"/>
            <w:vAlign w:val="center"/>
          </w:tcPr>
          <w:p w:rsidR="006D2D68" w:rsidRPr="006D2D68" w:rsidRDefault="006D2D68" w:rsidP="006D2D68">
            <w:pPr>
              <w:spacing w:line="320" w:lineRule="exact"/>
              <w:jc w:val="center"/>
              <w:rPr>
                <w:rFonts w:ascii="標楷體" w:eastAsia="標楷體" w:hAnsi="標楷體" w:cs="Roman PS"/>
                <w:szCs w:val="24"/>
              </w:rPr>
            </w:pPr>
            <w:r w:rsidRPr="006D2D68">
              <w:rPr>
                <w:rFonts w:ascii="標楷體" w:eastAsia="標楷體" w:hAnsi="標楷體" w:cs="Roman PS" w:hint="eastAsia"/>
                <w:szCs w:val="24"/>
              </w:rPr>
              <w:t>數學領域</w:t>
            </w:r>
          </w:p>
        </w:tc>
        <w:tc>
          <w:tcPr>
            <w:tcW w:w="1242" w:type="dxa"/>
            <w:vAlign w:val="center"/>
          </w:tcPr>
          <w:p w:rsidR="006D2D68" w:rsidRPr="006D2D68" w:rsidRDefault="006D2D68" w:rsidP="006D2D68">
            <w:pPr>
              <w:spacing w:line="320" w:lineRule="exact"/>
              <w:jc w:val="center"/>
              <w:rPr>
                <w:rFonts w:ascii="標楷體" w:eastAsia="標楷體" w:hAnsi="標楷體" w:cs="Roman PS"/>
                <w:sz w:val="22"/>
              </w:rPr>
            </w:pPr>
            <w:r w:rsidRPr="006D2D68">
              <w:rPr>
                <w:rFonts w:ascii="標楷體" w:eastAsia="標楷體" w:hAnsi="標楷體" w:cs="Roman PS" w:hint="eastAsia"/>
                <w:sz w:val="22"/>
              </w:rPr>
              <w:t>11</w:t>
            </w:r>
          </w:p>
        </w:tc>
        <w:tc>
          <w:tcPr>
            <w:tcW w:w="2124" w:type="dxa"/>
            <w:vMerge/>
          </w:tcPr>
          <w:p w:rsidR="006D2D68" w:rsidRPr="006D2D68" w:rsidRDefault="006D2D68" w:rsidP="006D2D68">
            <w:pPr>
              <w:spacing w:beforeLines="100" w:before="360"/>
              <w:jc w:val="both"/>
              <w:rPr>
                <w:rFonts w:ascii="標楷體" w:eastAsia="標楷體" w:hAnsi="標楷體" w:cs="Roman PS"/>
                <w:bCs/>
                <w:color w:val="000000"/>
                <w:szCs w:val="24"/>
              </w:rPr>
            </w:pPr>
          </w:p>
        </w:tc>
      </w:tr>
      <w:tr w:rsidR="006D2D68" w:rsidRPr="006D2D68" w:rsidTr="006D2D68">
        <w:trPr>
          <w:trHeight w:val="567"/>
          <w:jc w:val="center"/>
        </w:trPr>
        <w:tc>
          <w:tcPr>
            <w:tcW w:w="2466" w:type="dxa"/>
            <w:vMerge w:val="restart"/>
            <w:vAlign w:val="center"/>
          </w:tcPr>
          <w:p w:rsidR="006D2D68" w:rsidRPr="006D2D68" w:rsidRDefault="006D2D68" w:rsidP="006D2D68">
            <w:pPr>
              <w:spacing w:line="340" w:lineRule="exact"/>
              <w:rPr>
                <w:rFonts w:ascii="標楷體" w:eastAsia="標楷體" w:hAnsi="標楷體" w:cs="Roman PS"/>
                <w:szCs w:val="24"/>
              </w:rPr>
            </w:pPr>
            <w:r w:rsidRPr="006D2D68">
              <w:rPr>
                <w:rFonts w:ascii="標楷體" w:eastAsia="標楷體" w:hAnsi="標楷體" w:cs="Roman PS" w:hint="eastAsia"/>
                <w:szCs w:val="24"/>
              </w:rPr>
              <w:t>人權教育</w:t>
            </w:r>
          </w:p>
        </w:tc>
        <w:tc>
          <w:tcPr>
            <w:tcW w:w="760" w:type="dxa"/>
            <w:vMerge/>
            <w:vAlign w:val="center"/>
          </w:tcPr>
          <w:p w:rsidR="006D2D68" w:rsidRPr="006D2D68" w:rsidRDefault="006D2D68" w:rsidP="006D2D68">
            <w:pPr>
              <w:spacing w:line="320" w:lineRule="exact"/>
              <w:jc w:val="center"/>
              <w:rPr>
                <w:rFonts w:ascii="標楷體" w:eastAsia="標楷體" w:hAnsi="標楷體" w:cs="Roman PS"/>
                <w:szCs w:val="24"/>
              </w:rPr>
            </w:pPr>
          </w:p>
        </w:tc>
        <w:tc>
          <w:tcPr>
            <w:tcW w:w="851" w:type="dxa"/>
            <w:vAlign w:val="center"/>
          </w:tcPr>
          <w:p w:rsidR="006D2D68" w:rsidRPr="006D2D68" w:rsidRDefault="006D2D68" w:rsidP="006D2D68">
            <w:pPr>
              <w:jc w:val="center"/>
              <w:rPr>
                <w:rFonts w:ascii="書法家中楷體" w:eastAsia="書法家中楷體" w:hAnsi="Roman PS" w:cs="Roman PS" w:hint="eastAsia"/>
                <w:szCs w:val="24"/>
              </w:rPr>
            </w:pPr>
            <w:r w:rsidRPr="006D2D68">
              <w:rPr>
                <w:rFonts w:ascii="書法家中楷體" w:eastAsia="書法家中楷體" w:hAnsi="Roman PS" w:cs="Roman PS" w:hint="eastAsia"/>
                <w:szCs w:val="24"/>
              </w:rPr>
              <w:t>上</w:t>
            </w:r>
          </w:p>
        </w:tc>
        <w:tc>
          <w:tcPr>
            <w:tcW w:w="2977" w:type="dxa"/>
            <w:vAlign w:val="center"/>
          </w:tcPr>
          <w:p w:rsidR="006D2D68" w:rsidRPr="006D2D68" w:rsidRDefault="006D2D68" w:rsidP="006D2D68">
            <w:pPr>
              <w:spacing w:line="320" w:lineRule="exact"/>
              <w:jc w:val="center"/>
              <w:rPr>
                <w:rFonts w:ascii="標楷體" w:eastAsia="標楷體" w:hAnsi="標楷體" w:cs="Roman PS"/>
                <w:szCs w:val="24"/>
              </w:rPr>
            </w:pPr>
            <w:r w:rsidRPr="006D2D68">
              <w:rPr>
                <w:rFonts w:ascii="標楷體" w:eastAsia="標楷體" w:hAnsi="標楷體" w:cs="Roman PS" w:hint="eastAsia"/>
                <w:szCs w:val="24"/>
              </w:rPr>
              <w:t>數學領域</w:t>
            </w:r>
          </w:p>
        </w:tc>
        <w:tc>
          <w:tcPr>
            <w:tcW w:w="1242" w:type="dxa"/>
            <w:vAlign w:val="center"/>
          </w:tcPr>
          <w:p w:rsidR="006D2D68" w:rsidRPr="006D2D68" w:rsidRDefault="006D2D68" w:rsidP="006D2D68">
            <w:pPr>
              <w:spacing w:line="320" w:lineRule="exact"/>
              <w:jc w:val="center"/>
              <w:rPr>
                <w:rFonts w:ascii="標楷體" w:eastAsia="標楷體" w:hAnsi="標楷體" w:cs="Roman PS"/>
                <w:sz w:val="22"/>
              </w:rPr>
            </w:pPr>
            <w:r w:rsidRPr="006D2D68">
              <w:rPr>
                <w:rFonts w:ascii="標楷體" w:eastAsia="標楷體" w:hAnsi="標楷體" w:cs="Roman PS" w:hint="eastAsia"/>
                <w:sz w:val="22"/>
              </w:rPr>
              <w:t>6</w:t>
            </w:r>
          </w:p>
        </w:tc>
        <w:tc>
          <w:tcPr>
            <w:tcW w:w="2124" w:type="dxa"/>
            <w:vMerge w:val="restart"/>
          </w:tcPr>
          <w:p w:rsidR="006D2D68" w:rsidRPr="006D2D68" w:rsidRDefault="006D2D68" w:rsidP="006D2D68">
            <w:pPr>
              <w:spacing w:beforeLines="100" w:before="360"/>
              <w:jc w:val="both"/>
              <w:rPr>
                <w:rFonts w:ascii="標楷體" w:eastAsia="標楷體" w:hAnsi="標楷體" w:cs="Roman PS"/>
                <w:bCs/>
                <w:color w:val="000000"/>
                <w:szCs w:val="24"/>
              </w:rPr>
            </w:pPr>
          </w:p>
        </w:tc>
      </w:tr>
      <w:tr w:rsidR="006D2D68" w:rsidRPr="006D2D68" w:rsidTr="006D2D68">
        <w:trPr>
          <w:trHeight w:val="579"/>
          <w:jc w:val="center"/>
        </w:trPr>
        <w:tc>
          <w:tcPr>
            <w:tcW w:w="2466" w:type="dxa"/>
            <w:vMerge/>
            <w:vAlign w:val="center"/>
          </w:tcPr>
          <w:p w:rsidR="006D2D68" w:rsidRPr="006D2D68" w:rsidRDefault="006D2D68" w:rsidP="006D2D68">
            <w:pPr>
              <w:spacing w:line="340" w:lineRule="exact"/>
              <w:rPr>
                <w:rFonts w:ascii="標楷體" w:eastAsia="標楷體" w:hAnsi="標楷體" w:cs="Roman PS"/>
                <w:szCs w:val="24"/>
              </w:rPr>
            </w:pPr>
          </w:p>
        </w:tc>
        <w:tc>
          <w:tcPr>
            <w:tcW w:w="760" w:type="dxa"/>
            <w:vMerge/>
            <w:vAlign w:val="center"/>
          </w:tcPr>
          <w:p w:rsidR="006D2D68" w:rsidRPr="006D2D68" w:rsidRDefault="006D2D68" w:rsidP="006D2D68">
            <w:pPr>
              <w:spacing w:line="320" w:lineRule="exact"/>
              <w:jc w:val="center"/>
              <w:rPr>
                <w:rFonts w:ascii="標楷體" w:eastAsia="標楷體" w:hAnsi="標楷體" w:cs="Roman PS"/>
                <w:szCs w:val="24"/>
              </w:rPr>
            </w:pPr>
          </w:p>
        </w:tc>
        <w:tc>
          <w:tcPr>
            <w:tcW w:w="851" w:type="dxa"/>
            <w:vAlign w:val="center"/>
          </w:tcPr>
          <w:p w:rsidR="006D2D68" w:rsidRPr="006D2D68" w:rsidRDefault="006D2D68" w:rsidP="006D2D68">
            <w:pPr>
              <w:jc w:val="center"/>
              <w:rPr>
                <w:rFonts w:ascii="書法家中楷體" w:eastAsia="書法家中楷體" w:hAnsi="Roman PS" w:cs="Roman PS" w:hint="eastAsia"/>
                <w:szCs w:val="24"/>
              </w:rPr>
            </w:pPr>
            <w:r w:rsidRPr="006D2D68">
              <w:rPr>
                <w:rFonts w:ascii="書法家中楷體" w:eastAsia="書法家中楷體" w:hAnsi="Roman PS" w:cs="Roman PS" w:hint="eastAsia"/>
                <w:szCs w:val="24"/>
              </w:rPr>
              <w:t>下</w:t>
            </w:r>
          </w:p>
        </w:tc>
        <w:tc>
          <w:tcPr>
            <w:tcW w:w="2977" w:type="dxa"/>
            <w:vAlign w:val="center"/>
          </w:tcPr>
          <w:p w:rsidR="006D2D68" w:rsidRPr="006D2D68" w:rsidRDefault="006D2D68" w:rsidP="006D2D68">
            <w:pPr>
              <w:spacing w:line="320" w:lineRule="exact"/>
              <w:jc w:val="center"/>
              <w:rPr>
                <w:rFonts w:ascii="標楷體" w:eastAsia="標楷體" w:hAnsi="標楷體" w:cs="Roman PS"/>
                <w:szCs w:val="24"/>
              </w:rPr>
            </w:pPr>
            <w:r w:rsidRPr="006D2D68">
              <w:rPr>
                <w:rFonts w:ascii="標楷體" w:eastAsia="標楷體" w:hAnsi="標楷體" w:cs="Roman PS" w:hint="eastAsia"/>
                <w:szCs w:val="24"/>
              </w:rPr>
              <w:t>國語文領域</w:t>
            </w:r>
          </w:p>
        </w:tc>
        <w:tc>
          <w:tcPr>
            <w:tcW w:w="1242" w:type="dxa"/>
            <w:vAlign w:val="center"/>
          </w:tcPr>
          <w:p w:rsidR="006D2D68" w:rsidRPr="006D2D68" w:rsidRDefault="006D2D68" w:rsidP="006D2D68">
            <w:pPr>
              <w:spacing w:line="320" w:lineRule="exact"/>
              <w:jc w:val="center"/>
              <w:rPr>
                <w:rFonts w:ascii="標楷體" w:eastAsia="標楷體" w:hAnsi="標楷體" w:cs="Roman PS"/>
                <w:sz w:val="22"/>
              </w:rPr>
            </w:pPr>
            <w:r w:rsidRPr="006D2D68">
              <w:rPr>
                <w:rFonts w:ascii="標楷體" w:eastAsia="標楷體" w:hAnsi="標楷體" w:cs="Roman PS" w:hint="eastAsia"/>
                <w:sz w:val="22"/>
              </w:rPr>
              <w:t>8</w:t>
            </w:r>
          </w:p>
        </w:tc>
        <w:tc>
          <w:tcPr>
            <w:tcW w:w="2124" w:type="dxa"/>
            <w:vMerge/>
          </w:tcPr>
          <w:p w:rsidR="006D2D68" w:rsidRPr="006D2D68" w:rsidRDefault="006D2D68" w:rsidP="006D2D68">
            <w:pPr>
              <w:spacing w:beforeLines="100" w:before="360"/>
              <w:jc w:val="both"/>
              <w:rPr>
                <w:rFonts w:ascii="標楷體" w:eastAsia="標楷體" w:hAnsi="標楷體" w:cs="Roman PS"/>
                <w:bCs/>
                <w:color w:val="000000"/>
                <w:szCs w:val="24"/>
              </w:rPr>
            </w:pPr>
          </w:p>
        </w:tc>
      </w:tr>
    </w:tbl>
    <w:p w:rsidR="006D2D68" w:rsidRDefault="006D2D68">
      <w:pPr>
        <w:spacing w:line="480" w:lineRule="auto"/>
        <w:ind w:left="-2" w:firstLine="2"/>
        <w:jc w:val="both"/>
        <w:rPr>
          <w:rFonts w:ascii="標楷體" w:eastAsia="標楷體" w:hAnsi="標楷體" w:cs="標楷體"/>
          <w:b/>
        </w:rPr>
      </w:pPr>
    </w:p>
    <w:p w:rsidR="006D2D68" w:rsidRDefault="006D2D68">
      <w:pPr>
        <w:spacing w:line="480" w:lineRule="auto"/>
        <w:ind w:left="-2" w:firstLine="2"/>
        <w:jc w:val="both"/>
        <w:rPr>
          <w:rFonts w:ascii="標楷體" w:eastAsia="標楷體" w:hAnsi="標楷體" w:cs="標楷體"/>
          <w:b/>
        </w:rPr>
      </w:pPr>
    </w:p>
    <w:p w:rsidR="006D2D68" w:rsidRDefault="006D2D68">
      <w:pPr>
        <w:spacing w:line="480" w:lineRule="auto"/>
        <w:ind w:left="-2" w:firstLine="2"/>
        <w:jc w:val="both"/>
        <w:rPr>
          <w:rFonts w:ascii="標楷體" w:eastAsia="標楷體" w:hAnsi="標楷體" w:cs="標楷體"/>
          <w: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822"/>
        <w:gridCol w:w="850"/>
        <w:gridCol w:w="2694"/>
        <w:gridCol w:w="1134"/>
        <w:gridCol w:w="2235"/>
      </w:tblGrid>
      <w:tr w:rsidR="006D2D68" w:rsidRPr="006D2D68" w:rsidTr="00F67482">
        <w:trPr>
          <w:jc w:val="center"/>
        </w:trPr>
        <w:tc>
          <w:tcPr>
            <w:tcW w:w="2466" w:type="dxa"/>
            <w:vMerge w:val="restart"/>
            <w:vAlign w:val="center"/>
          </w:tcPr>
          <w:p w:rsidR="006D2D68" w:rsidRPr="006D2D68" w:rsidRDefault="006D2D68" w:rsidP="006D2D68">
            <w:pPr>
              <w:spacing w:beforeLines="150" w:before="540"/>
              <w:jc w:val="center"/>
              <w:rPr>
                <w:rFonts w:ascii="標楷體" w:eastAsia="標楷體" w:hAnsi="標楷體" w:cs="Roman PS"/>
                <w:szCs w:val="24"/>
              </w:rPr>
            </w:pPr>
            <w:r w:rsidRPr="006D2D68">
              <w:rPr>
                <w:rFonts w:ascii="標楷體" w:eastAsia="標楷體" w:hAnsi="標楷體" w:cs="Roman PS" w:hint="eastAsia"/>
                <w:szCs w:val="24"/>
              </w:rPr>
              <w:t>107學年度</w:t>
            </w:r>
          </w:p>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重要教育工作</w:t>
            </w:r>
          </w:p>
        </w:tc>
        <w:tc>
          <w:tcPr>
            <w:tcW w:w="5500" w:type="dxa"/>
            <w:gridSpan w:val="4"/>
          </w:tcPr>
          <w:p w:rsidR="006D2D68" w:rsidRPr="006D2D68" w:rsidRDefault="006D2D68" w:rsidP="006D2D68">
            <w:pPr>
              <w:ind w:firstLine="480"/>
              <w:jc w:val="center"/>
              <w:rPr>
                <w:rFonts w:ascii="標楷體" w:eastAsia="標楷體" w:hAnsi="標楷體" w:cs="Roman PS"/>
                <w:szCs w:val="24"/>
              </w:rPr>
            </w:pPr>
            <w:r w:rsidRPr="006D2D68">
              <w:rPr>
                <w:rFonts w:ascii="標楷體" w:eastAsia="標楷體" w:hAnsi="標楷體" w:cs="Roman PS" w:hint="eastAsia"/>
                <w:szCs w:val="24"/>
              </w:rPr>
              <w:t>納入課程規劃實施情形</w:t>
            </w:r>
          </w:p>
          <w:p w:rsidR="006D2D68" w:rsidRPr="006D2D68" w:rsidRDefault="006D2D68" w:rsidP="006D2D68">
            <w:pPr>
              <w:ind w:firstLine="480"/>
              <w:jc w:val="center"/>
              <w:rPr>
                <w:rFonts w:ascii="標楷體" w:eastAsia="標楷體" w:hAnsi="標楷體" w:cs="Roman PS"/>
                <w:szCs w:val="24"/>
              </w:rPr>
            </w:pPr>
            <w:r w:rsidRPr="006D2D68">
              <w:rPr>
                <w:rFonts w:ascii="標楷體" w:eastAsia="標楷體" w:hAnsi="標楷體" w:cs="Roman PS" w:hint="eastAsia"/>
                <w:szCs w:val="24"/>
              </w:rPr>
              <w:t>（請視實際情形自行增列，內容須與各年級彈性學習節數或領域課程計畫相符）</w:t>
            </w:r>
          </w:p>
        </w:tc>
        <w:tc>
          <w:tcPr>
            <w:tcW w:w="2235" w:type="dxa"/>
            <w:vMerge w:val="restart"/>
            <w:vAlign w:val="center"/>
          </w:tcPr>
          <w:p w:rsidR="006D2D68" w:rsidRPr="006D2D68" w:rsidRDefault="006D2D68" w:rsidP="006D2D68">
            <w:pPr>
              <w:spacing w:beforeLines="250" w:before="900"/>
              <w:jc w:val="center"/>
              <w:rPr>
                <w:rFonts w:ascii="標楷體" w:eastAsia="標楷體" w:hAnsi="標楷體" w:cs="Roman PS"/>
                <w:szCs w:val="24"/>
              </w:rPr>
            </w:pPr>
            <w:r w:rsidRPr="006D2D68">
              <w:rPr>
                <w:rFonts w:ascii="標楷體" w:eastAsia="標楷體" w:hAnsi="標楷體" w:cs="Roman PS" w:hint="eastAsia"/>
                <w:szCs w:val="24"/>
              </w:rPr>
              <w:t>備   註</w:t>
            </w:r>
          </w:p>
        </w:tc>
      </w:tr>
      <w:tr w:rsidR="006D2D68" w:rsidRPr="006D2D68" w:rsidTr="00F67482">
        <w:trPr>
          <w:jc w:val="center"/>
        </w:trPr>
        <w:tc>
          <w:tcPr>
            <w:tcW w:w="2466" w:type="dxa"/>
            <w:vMerge/>
            <w:vAlign w:val="center"/>
          </w:tcPr>
          <w:p w:rsidR="006D2D68" w:rsidRPr="006D2D68" w:rsidRDefault="006D2D68" w:rsidP="006D2D68">
            <w:pPr>
              <w:spacing w:beforeLines="100" w:before="360"/>
              <w:ind w:firstLine="480"/>
              <w:jc w:val="center"/>
              <w:rPr>
                <w:rFonts w:ascii="標楷體" w:eastAsia="標楷體" w:hAnsi="標楷體" w:cs="Roman PS"/>
                <w:szCs w:val="24"/>
              </w:rPr>
            </w:pPr>
          </w:p>
        </w:tc>
        <w:tc>
          <w:tcPr>
            <w:tcW w:w="822" w:type="dxa"/>
            <w:vAlign w:val="center"/>
          </w:tcPr>
          <w:p w:rsidR="006D2D68" w:rsidRPr="006D2D68" w:rsidRDefault="006D2D68" w:rsidP="006D2D68">
            <w:pPr>
              <w:spacing w:beforeLines="100" w:before="360"/>
              <w:jc w:val="center"/>
              <w:rPr>
                <w:rFonts w:ascii="標楷體" w:eastAsia="標楷體" w:hAnsi="標楷體" w:cs="Roman PS"/>
                <w:szCs w:val="24"/>
              </w:rPr>
            </w:pPr>
            <w:r w:rsidRPr="006D2D68">
              <w:rPr>
                <w:rFonts w:ascii="標楷體" w:eastAsia="標楷體" w:hAnsi="標楷體" w:cs="Roman PS" w:hint="eastAsia"/>
                <w:szCs w:val="24"/>
              </w:rPr>
              <w:t>學期</w:t>
            </w:r>
          </w:p>
        </w:tc>
        <w:tc>
          <w:tcPr>
            <w:tcW w:w="850" w:type="dxa"/>
            <w:vAlign w:val="center"/>
          </w:tcPr>
          <w:p w:rsidR="006D2D68" w:rsidRPr="006D2D68" w:rsidRDefault="006D2D68" w:rsidP="006D2D68">
            <w:pPr>
              <w:spacing w:beforeLines="100" w:before="360"/>
              <w:jc w:val="center"/>
              <w:rPr>
                <w:rFonts w:ascii="標楷體" w:eastAsia="標楷體" w:hAnsi="標楷體" w:cs="Roman PS"/>
                <w:szCs w:val="24"/>
              </w:rPr>
            </w:pPr>
            <w:r w:rsidRPr="006D2D68">
              <w:rPr>
                <w:rFonts w:ascii="標楷體" w:eastAsia="標楷體" w:hAnsi="標楷體" w:cs="Roman PS" w:hint="eastAsia"/>
                <w:szCs w:val="24"/>
              </w:rPr>
              <w:t>年級</w:t>
            </w:r>
          </w:p>
        </w:tc>
        <w:tc>
          <w:tcPr>
            <w:tcW w:w="2694" w:type="dxa"/>
            <w:vAlign w:val="center"/>
          </w:tcPr>
          <w:p w:rsidR="006D2D68" w:rsidRPr="006D2D68" w:rsidRDefault="006D2D68" w:rsidP="006D2D68">
            <w:pPr>
              <w:spacing w:beforeLines="100" w:before="360"/>
              <w:jc w:val="center"/>
              <w:rPr>
                <w:rFonts w:ascii="標楷體" w:eastAsia="標楷體" w:hAnsi="標楷體" w:cs="Roman PS"/>
                <w:szCs w:val="24"/>
              </w:rPr>
            </w:pPr>
            <w:r w:rsidRPr="006D2D68">
              <w:rPr>
                <w:rFonts w:ascii="標楷體" w:eastAsia="標楷體" w:hAnsi="標楷體" w:cs="Roman PS" w:hint="eastAsia"/>
                <w:szCs w:val="24"/>
              </w:rPr>
              <w:t>彈性學習節數或領域別</w:t>
            </w:r>
          </w:p>
        </w:tc>
        <w:tc>
          <w:tcPr>
            <w:tcW w:w="1134" w:type="dxa"/>
            <w:vAlign w:val="center"/>
          </w:tcPr>
          <w:p w:rsidR="006D2D68" w:rsidRPr="006D2D68" w:rsidRDefault="006D2D68" w:rsidP="006D2D68">
            <w:pPr>
              <w:spacing w:beforeLines="100" w:before="360"/>
              <w:jc w:val="center"/>
              <w:rPr>
                <w:rFonts w:ascii="標楷體" w:eastAsia="標楷體" w:hAnsi="標楷體" w:cs="Roman PS"/>
                <w:szCs w:val="24"/>
              </w:rPr>
            </w:pPr>
            <w:r w:rsidRPr="006D2D68">
              <w:rPr>
                <w:rFonts w:ascii="標楷體" w:eastAsia="標楷體" w:hAnsi="標楷體" w:cs="Roman PS" w:hint="eastAsia"/>
                <w:szCs w:val="24"/>
              </w:rPr>
              <w:t>週次</w:t>
            </w:r>
          </w:p>
        </w:tc>
        <w:tc>
          <w:tcPr>
            <w:tcW w:w="2235" w:type="dxa"/>
            <w:vMerge/>
          </w:tcPr>
          <w:p w:rsidR="006D2D68" w:rsidRPr="006D2D68" w:rsidRDefault="006D2D68" w:rsidP="006D2D68">
            <w:pPr>
              <w:spacing w:beforeLines="100" w:before="360"/>
              <w:ind w:firstLine="480"/>
              <w:jc w:val="center"/>
              <w:rPr>
                <w:rFonts w:ascii="標楷體" w:eastAsia="標楷體" w:hAnsi="標楷體" w:cs="Roman PS"/>
                <w:szCs w:val="24"/>
              </w:rPr>
            </w:pPr>
          </w:p>
        </w:tc>
      </w:tr>
      <w:tr w:rsidR="006D2D68" w:rsidRPr="006D2D68" w:rsidTr="00F67482">
        <w:trPr>
          <w:trHeight w:hRule="exact" w:val="624"/>
          <w:jc w:val="center"/>
        </w:trPr>
        <w:tc>
          <w:tcPr>
            <w:tcW w:w="2466" w:type="dxa"/>
            <w:vMerge w:val="restart"/>
            <w:vAlign w:val="center"/>
          </w:tcPr>
          <w:p w:rsidR="006D2D68" w:rsidRPr="006D2D68" w:rsidRDefault="006D2D68" w:rsidP="006D2D68">
            <w:pPr>
              <w:jc w:val="both"/>
              <w:rPr>
                <w:rFonts w:ascii="標楷體" w:eastAsia="標楷體" w:hAnsi="標楷體" w:cs="Roman PS"/>
                <w:szCs w:val="24"/>
              </w:rPr>
            </w:pPr>
            <w:r w:rsidRPr="006D2D68">
              <w:rPr>
                <w:rFonts w:ascii="標楷體" w:eastAsia="標楷體" w:hAnsi="標楷體" w:cs="Roman PS" w:hint="eastAsia"/>
                <w:color w:val="000000"/>
                <w:szCs w:val="24"/>
              </w:rPr>
              <w:t>實施書法課程或活動</w:t>
            </w:r>
          </w:p>
        </w:tc>
        <w:tc>
          <w:tcPr>
            <w:tcW w:w="822"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上</w:t>
            </w:r>
          </w:p>
        </w:tc>
        <w:tc>
          <w:tcPr>
            <w:tcW w:w="850"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3</w:t>
            </w:r>
          </w:p>
        </w:tc>
        <w:tc>
          <w:tcPr>
            <w:tcW w:w="269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綜合領域</w:t>
            </w:r>
          </w:p>
        </w:tc>
        <w:tc>
          <w:tcPr>
            <w:tcW w:w="113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1-21</w:t>
            </w:r>
          </w:p>
        </w:tc>
        <w:tc>
          <w:tcPr>
            <w:tcW w:w="2235" w:type="dxa"/>
            <w:vMerge w:val="restart"/>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每週一節</w:t>
            </w:r>
          </w:p>
        </w:tc>
      </w:tr>
      <w:tr w:rsidR="006D2D68" w:rsidRPr="006D2D68" w:rsidTr="00F67482">
        <w:trPr>
          <w:trHeight w:hRule="exact" w:val="624"/>
          <w:jc w:val="center"/>
        </w:trPr>
        <w:tc>
          <w:tcPr>
            <w:tcW w:w="2466" w:type="dxa"/>
            <w:vMerge/>
            <w:vAlign w:val="center"/>
          </w:tcPr>
          <w:p w:rsidR="006D2D68" w:rsidRPr="006D2D68" w:rsidRDefault="006D2D68" w:rsidP="006D2D68">
            <w:pPr>
              <w:jc w:val="both"/>
              <w:rPr>
                <w:rFonts w:ascii="標楷體" w:eastAsia="標楷體" w:hAnsi="標楷體" w:cs="Roman PS"/>
                <w:color w:val="000000"/>
                <w:szCs w:val="24"/>
              </w:rPr>
            </w:pPr>
          </w:p>
        </w:tc>
        <w:tc>
          <w:tcPr>
            <w:tcW w:w="822"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下</w:t>
            </w:r>
          </w:p>
        </w:tc>
        <w:tc>
          <w:tcPr>
            <w:tcW w:w="850" w:type="dxa"/>
            <w:vAlign w:val="center"/>
          </w:tcPr>
          <w:p w:rsidR="006D2D68" w:rsidRPr="006D2D68" w:rsidRDefault="006D2D68" w:rsidP="006D2D68">
            <w:pPr>
              <w:jc w:val="center"/>
              <w:rPr>
                <w:rFonts w:ascii="Roman PS" w:eastAsia="新細明體" w:hAnsi="Roman PS" w:cs="Roman PS" w:hint="eastAsia"/>
                <w:szCs w:val="24"/>
              </w:rPr>
            </w:pPr>
            <w:r w:rsidRPr="006D2D68">
              <w:rPr>
                <w:rFonts w:ascii="Roman PS" w:eastAsia="新細明體" w:hAnsi="Roman PS" w:cs="Roman PS" w:hint="eastAsia"/>
                <w:szCs w:val="24"/>
              </w:rPr>
              <w:t>3</w:t>
            </w:r>
          </w:p>
        </w:tc>
        <w:tc>
          <w:tcPr>
            <w:tcW w:w="269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綜合領域</w:t>
            </w:r>
          </w:p>
        </w:tc>
        <w:tc>
          <w:tcPr>
            <w:tcW w:w="113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1-20</w:t>
            </w:r>
          </w:p>
        </w:tc>
        <w:tc>
          <w:tcPr>
            <w:tcW w:w="2235" w:type="dxa"/>
            <w:vMerge/>
            <w:vAlign w:val="center"/>
          </w:tcPr>
          <w:p w:rsidR="006D2D68" w:rsidRPr="006D2D68" w:rsidRDefault="006D2D68" w:rsidP="006D2D68">
            <w:pPr>
              <w:jc w:val="center"/>
              <w:rPr>
                <w:rFonts w:ascii="標楷體" w:eastAsia="標楷體" w:hAnsi="標楷體" w:cs="Roman PS"/>
                <w:szCs w:val="24"/>
              </w:rPr>
            </w:pPr>
          </w:p>
        </w:tc>
      </w:tr>
      <w:tr w:rsidR="006D2D68" w:rsidRPr="006D2D68" w:rsidTr="00F67482">
        <w:trPr>
          <w:trHeight w:hRule="exact" w:val="624"/>
          <w:jc w:val="center"/>
        </w:trPr>
        <w:tc>
          <w:tcPr>
            <w:tcW w:w="2466" w:type="dxa"/>
            <w:vMerge w:val="restart"/>
            <w:vAlign w:val="center"/>
          </w:tcPr>
          <w:p w:rsidR="006D2D68" w:rsidRPr="006D2D68" w:rsidRDefault="006D2D68" w:rsidP="006D2D68">
            <w:pPr>
              <w:jc w:val="both"/>
              <w:rPr>
                <w:rFonts w:ascii="標楷體" w:eastAsia="標楷體" w:hAnsi="標楷體" w:cs="Roman PS"/>
                <w:szCs w:val="24"/>
              </w:rPr>
            </w:pPr>
            <w:r w:rsidRPr="006D2D68">
              <w:rPr>
                <w:rFonts w:ascii="標楷體" w:eastAsia="標楷體" w:hAnsi="標楷體" w:cs="Roman PS" w:hint="eastAsia"/>
                <w:szCs w:val="24"/>
              </w:rPr>
              <w:t>環境教育</w:t>
            </w:r>
          </w:p>
        </w:tc>
        <w:tc>
          <w:tcPr>
            <w:tcW w:w="822"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上</w:t>
            </w:r>
          </w:p>
        </w:tc>
        <w:tc>
          <w:tcPr>
            <w:tcW w:w="850" w:type="dxa"/>
            <w:vAlign w:val="center"/>
          </w:tcPr>
          <w:p w:rsidR="006D2D68" w:rsidRPr="006D2D68" w:rsidRDefault="006D2D68" w:rsidP="006D2D68">
            <w:pPr>
              <w:jc w:val="center"/>
              <w:rPr>
                <w:rFonts w:ascii="Roman PS" w:eastAsia="新細明體" w:hAnsi="Roman PS" w:cs="Roman PS" w:hint="eastAsia"/>
                <w:szCs w:val="24"/>
              </w:rPr>
            </w:pPr>
            <w:r w:rsidRPr="006D2D68">
              <w:rPr>
                <w:rFonts w:ascii="Roman PS" w:eastAsia="新細明體" w:hAnsi="Roman PS" w:cs="Roman PS" w:hint="eastAsia"/>
                <w:szCs w:val="24"/>
              </w:rPr>
              <w:t>3</w:t>
            </w:r>
          </w:p>
        </w:tc>
        <w:tc>
          <w:tcPr>
            <w:tcW w:w="269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數學領域</w:t>
            </w:r>
          </w:p>
        </w:tc>
        <w:tc>
          <w:tcPr>
            <w:tcW w:w="113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1-</w:t>
            </w:r>
            <w:r w:rsidRPr="006D2D68">
              <w:rPr>
                <w:rFonts w:ascii="標楷體" w:eastAsia="標楷體" w:hAnsi="標楷體" w:cs="Roman PS"/>
                <w:szCs w:val="24"/>
              </w:rPr>
              <w:t>3</w:t>
            </w:r>
          </w:p>
        </w:tc>
        <w:tc>
          <w:tcPr>
            <w:tcW w:w="2235" w:type="dxa"/>
            <w:vMerge w:val="restart"/>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每學年至少4小時</w:t>
            </w:r>
          </w:p>
        </w:tc>
      </w:tr>
      <w:tr w:rsidR="006D2D68" w:rsidRPr="006D2D68" w:rsidTr="00F67482">
        <w:trPr>
          <w:trHeight w:hRule="exact" w:val="624"/>
          <w:jc w:val="center"/>
        </w:trPr>
        <w:tc>
          <w:tcPr>
            <w:tcW w:w="2466" w:type="dxa"/>
            <w:vMerge/>
            <w:vAlign w:val="center"/>
          </w:tcPr>
          <w:p w:rsidR="006D2D68" w:rsidRPr="006D2D68" w:rsidRDefault="006D2D68" w:rsidP="006D2D68">
            <w:pPr>
              <w:ind w:firstLine="480"/>
              <w:jc w:val="both"/>
              <w:rPr>
                <w:rFonts w:ascii="標楷體" w:eastAsia="標楷體" w:hAnsi="標楷體" w:cs="Roman PS"/>
                <w:szCs w:val="24"/>
              </w:rPr>
            </w:pPr>
          </w:p>
        </w:tc>
        <w:tc>
          <w:tcPr>
            <w:tcW w:w="822"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下</w:t>
            </w:r>
          </w:p>
        </w:tc>
        <w:tc>
          <w:tcPr>
            <w:tcW w:w="850" w:type="dxa"/>
            <w:vAlign w:val="center"/>
          </w:tcPr>
          <w:p w:rsidR="006D2D68" w:rsidRPr="006D2D68" w:rsidRDefault="006D2D68" w:rsidP="006D2D68">
            <w:pPr>
              <w:jc w:val="center"/>
              <w:rPr>
                <w:rFonts w:ascii="Roman PS" w:eastAsia="新細明體" w:hAnsi="Roman PS" w:cs="Roman PS" w:hint="eastAsia"/>
                <w:szCs w:val="24"/>
              </w:rPr>
            </w:pPr>
            <w:r w:rsidRPr="006D2D68">
              <w:rPr>
                <w:rFonts w:ascii="Roman PS" w:eastAsia="新細明體" w:hAnsi="Roman PS" w:cs="Roman PS" w:hint="eastAsia"/>
                <w:szCs w:val="24"/>
              </w:rPr>
              <w:t>3</w:t>
            </w:r>
          </w:p>
        </w:tc>
        <w:tc>
          <w:tcPr>
            <w:tcW w:w="269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數學領域、自然領域</w:t>
            </w:r>
          </w:p>
        </w:tc>
        <w:tc>
          <w:tcPr>
            <w:tcW w:w="113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1</w:t>
            </w:r>
          </w:p>
        </w:tc>
        <w:tc>
          <w:tcPr>
            <w:tcW w:w="2235" w:type="dxa"/>
            <w:vMerge/>
            <w:vAlign w:val="center"/>
          </w:tcPr>
          <w:p w:rsidR="006D2D68" w:rsidRPr="006D2D68" w:rsidRDefault="006D2D68" w:rsidP="006D2D68">
            <w:pPr>
              <w:ind w:firstLine="480"/>
              <w:jc w:val="center"/>
              <w:rPr>
                <w:rFonts w:ascii="標楷體" w:eastAsia="標楷體" w:hAnsi="標楷體" w:cs="Roman PS"/>
                <w:szCs w:val="24"/>
              </w:rPr>
            </w:pPr>
          </w:p>
        </w:tc>
      </w:tr>
      <w:tr w:rsidR="006D2D68" w:rsidRPr="006D2D68" w:rsidTr="00F67482">
        <w:trPr>
          <w:trHeight w:hRule="exact" w:val="624"/>
          <w:jc w:val="center"/>
        </w:trPr>
        <w:tc>
          <w:tcPr>
            <w:tcW w:w="2466" w:type="dxa"/>
            <w:vMerge w:val="restart"/>
            <w:vAlign w:val="center"/>
          </w:tcPr>
          <w:p w:rsidR="006D2D68" w:rsidRPr="006D2D68" w:rsidRDefault="006D2D68" w:rsidP="006D2D68">
            <w:pPr>
              <w:jc w:val="both"/>
              <w:rPr>
                <w:rFonts w:ascii="標楷體" w:eastAsia="標楷體" w:hAnsi="標楷體" w:cs="Roman PS"/>
                <w:szCs w:val="24"/>
              </w:rPr>
            </w:pPr>
            <w:r w:rsidRPr="006D2D68">
              <w:rPr>
                <w:rFonts w:ascii="標楷體" w:eastAsia="標楷體" w:hAnsi="標楷體" w:cs="Roman PS" w:hint="eastAsia"/>
                <w:szCs w:val="24"/>
              </w:rPr>
              <w:t>性別平等教育</w:t>
            </w:r>
          </w:p>
        </w:tc>
        <w:tc>
          <w:tcPr>
            <w:tcW w:w="822" w:type="dxa"/>
            <w:vAlign w:val="center"/>
          </w:tcPr>
          <w:p w:rsidR="006D2D68" w:rsidRPr="006D2D68" w:rsidRDefault="006D2D68" w:rsidP="006D2D68">
            <w:pPr>
              <w:ind w:left="22" w:hangingChars="9" w:hanging="22"/>
              <w:jc w:val="center"/>
              <w:rPr>
                <w:rFonts w:ascii="標楷體" w:eastAsia="標楷體" w:hAnsi="標楷體" w:cs="Roman PS"/>
                <w:szCs w:val="24"/>
              </w:rPr>
            </w:pPr>
            <w:r w:rsidRPr="006D2D68">
              <w:rPr>
                <w:rFonts w:ascii="標楷體" w:eastAsia="標楷體" w:hAnsi="標楷體" w:cs="Roman PS" w:hint="eastAsia"/>
                <w:szCs w:val="24"/>
              </w:rPr>
              <w:t>上</w:t>
            </w:r>
          </w:p>
        </w:tc>
        <w:tc>
          <w:tcPr>
            <w:tcW w:w="850"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3</w:t>
            </w:r>
          </w:p>
        </w:tc>
        <w:tc>
          <w:tcPr>
            <w:tcW w:w="269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健體領域</w:t>
            </w:r>
          </w:p>
        </w:tc>
        <w:tc>
          <w:tcPr>
            <w:tcW w:w="113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2-</w:t>
            </w:r>
            <w:r w:rsidRPr="006D2D68">
              <w:rPr>
                <w:rFonts w:ascii="標楷體" w:eastAsia="標楷體" w:hAnsi="標楷體" w:cs="Roman PS"/>
                <w:szCs w:val="24"/>
              </w:rPr>
              <w:t>4</w:t>
            </w:r>
          </w:p>
        </w:tc>
        <w:tc>
          <w:tcPr>
            <w:tcW w:w="2235"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每學期至少</w:t>
            </w:r>
            <w:r w:rsidRPr="006D2D68">
              <w:rPr>
                <w:rFonts w:ascii="標楷體" w:eastAsia="標楷體" w:hAnsi="標楷體" w:cs="Roman PS"/>
                <w:szCs w:val="24"/>
              </w:rPr>
              <w:t>4</w:t>
            </w:r>
            <w:r w:rsidRPr="006D2D68">
              <w:rPr>
                <w:rFonts w:ascii="標楷體" w:eastAsia="標楷體" w:hAnsi="標楷體" w:cs="Roman PS" w:hint="eastAsia"/>
                <w:szCs w:val="24"/>
              </w:rPr>
              <w:t>小時</w:t>
            </w:r>
          </w:p>
        </w:tc>
      </w:tr>
      <w:tr w:rsidR="006D2D68" w:rsidRPr="006D2D68" w:rsidTr="00F67482">
        <w:trPr>
          <w:trHeight w:hRule="exact" w:val="624"/>
          <w:jc w:val="center"/>
        </w:trPr>
        <w:tc>
          <w:tcPr>
            <w:tcW w:w="2466" w:type="dxa"/>
            <w:vMerge/>
            <w:vAlign w:val="center"/>
          </w:tcPr>
          <w:p w:rsidR="006D2D68" w:rsidRPr="006D2D68" w:rsidRDefault="006D2D68" w:rsidP="006D2D68">
            <w:pPr>
              <w:jc w:val="both"/>
              <w:rPr>
                <w:rFonts w:ascii="標楷體" w:eastAsia="標楷體" w:hAnsi="標楷體" w:cs="Roman PS"/>
                <w:szCs w:val="24"/>
              </w:rPr>
            </w:pPr>
          </w:p>
        </w:tc>
        <w:tc>
          <w:tcPr>
            <w:tcW w:w="822" w:type="dxa"/>
            <w:vAlign w:val="center"/>
          </w:tcPr>
          <w:p w:rsidR="006D2D68" w:rsidRPr="006D2D68" w:rsidRDefault="006D2D68" w:rsidP="006D2D68">
            <w:pPr>
              <w:ind w:left="22" w:hangingChars="9" w:hanging="22"/>
              <w:jc w:val="center"/>
              <w:rPr>
                <w:rFonts w:ascii="標楷體" w:eastAsia="標楷體" w:hAnsi="標楷體" w:cs="Roman PS"/>
                <w:szCs w:val="24"/>
              </w:rPr>
            </w:pPr>
            <w:r w:rsidRPr="006D2D68">
              <w:rPr>
                <w:rFonts w:ascii="標楷體" w:eastAsia="標楷體" w:hAnsi="標楷體" w:cs="Roman PS" w:hint="eastAsia"/>
                <w:szCs w:val="24"/>
              </w:rPr>
              <w:t>下</w:t>
            </w:r>
          </w:p>
        </w:tc>
        <w:tc>
          <w:tcPr>
            <w:tcW w:w="850" w:type="dxa"/>
            <w:vAlign w:val="center"/>
          </w:tcPr>
          <w:p w:rsidR="006D2D68" w:rsidRPr="006D2D68" w:rsidRDefault="006D2D68" w:rsidP="006D2D68">
            <w:pPr>
              <w:jc w:val="center"/>
              <w:rPr>
                <w:rFonts w:ascii="Roman PS" w:eastAsia="新細明體" w:hAnsi="Roman PS" w:cs="Roman PS" w:hint="eastAsia"/>
                <w:szCs w:val="24"/>
              </w:rPr>
            </w:pPr>
            <w:r w:rsidRPr="006D2D68">
              <w:rPr>
                <w:rFonts w:ascii="Roman PS" w:eastAsia="新細明體" w:hAnsi="Roman PS" w:cs="Roman PS" w:hint="eastAsia"/>
                <w:szCs w:val="24"/>
              </w:rPr>
              <w:t>3</w:t>
            </w:r>
          </w:p>
        </w:tc>
        <w:tc>
          <w:tcPr>
            <w:tcW w:w="269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健體領域</w:t>
            </w:r>
          </w:p>
        </w:tc>
        <w:tc>
          <w:tcPr>
            <w:tcW w:w="113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3、5、7-9</w:t>
            </w:r>
          </w:p>
        </w:tc>
        <w:tc>
          <w:tcPr>
            <w:tcW w:w="2235"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每學期至少</w:t>
            </w:r>
            <w:r w:rsidRPr="006D2D68">
              <w:rPr>
                <w:rFonts w:ascii="標楷體" w:eastAsia="標楷體" w:hAnsi="標楷體" w:cs="Roman PS"/>
                <w:szCs w:val="24"/>
              </w:rPr>
              <w:t>4</w:t>
            </w:r>
            <w:r w:rsidRPr="006D2D68">
              <w:rPr>
                <w:rFonts w:ascii="標楷體" w:eastAsia="標楷體" w:hAnsi="標楷體" w:cs="Roman PS" w:hint="eastAsia"/>
                <w:szCs w:val="24"/>
              </w:rPr>
              <w:t>小時</w:t>
            </w:r>
          </w:p>
        </w:tc>
      </w:tr>
      <w:tr w:rsidR="006D2D68" w:rsidRPr="006D2D68" w:rsidTr="00F67482">
        <w:trPr>
          <w:trHeight w:hRule="exact" w:val="624"/>
          <w:jc w:val="center"/>
        </w:trPr>
        <w:tc>
          <w:tcPr>
            <w:tcW w:w="2466" w:type="dxa"/>
            <w:vMerge w:val="restart"/>
            <w:vAlign w:val="center"/>
          </w:tcPr>
          <w:p w:rsidR="006D2D68" w:rsidRPr="006D2D68" w:rsidRDefault="006D2D68" w:rsidP="006D2D68">
            <w:pPr>
              <w:jc w:val="both"/>
              <w:rPr>
                <w:rFonts w:ascii="標楷體" w:eastAsia="標楷體" w:hAnsi="標楷體" w:cs="Roman PS"/>
                <w:szCs w:val="24"/>
              </w:rPr>
            </w:pPr>
            <w:r w:rsidRPr="006D2D68">
              <w:rPr>
                <w:rFonts w:ascii="標楷體" w:eastAsia="標楷體" w:hAnsi="標楷體" w:cs="細明體" w:hint="eastAsia"/>
                <w:color w:val="000000"/>
                <w:kern w:val="0"/>
                <w:szCs w:val="24"/>
              </w:rPr>
              <w:t>性侵害犯罪</w:t>
            </w:r>
            <w:r w:rsidRPr="006D2D68">
              <w:rPr>
                <w:rFonts w:ascii="標楷體" w:eastAsia="標楷體" w:hAnsi="標楷體" w:cs="Roman PS" w:hint="eastAsia"/>
                <w:szCs w:val="24"/>
              </w:rPr>
              <w:t>防治課程</w:t>
            </w:r>
          </w:p>
        </w:tc>
        <w:tc>
          <w:tcPr>
            <w:tcW w:w="822" w:type="dxa"/>
            <w:vAlign w:val="center"/>
          </w:tcPr>
          <w:p w:rsidR="006D2D68" w:rsidRPr="006D2D68" w:rsidRDefault="006D2D68" w:rsidP="006D2D68">
            <w:pPr>
              <w:ind w:left="22" w:hangingChars="9" w:hanging="22"/>
              <w:jc w:val="center"/>
              <w:rPr>
                <w:rFonts w:ascii="標楷體" w:eastAsia="標楷體" w:hAnsi="標楷體" w:cs="Roman PS"/>
                <w:szCs w:val="24"/>
              </w:rPr>
            </w:pPr>
            <w:r w:rsidRPr="006D2D68">
              <w:rPr>
                <w:rFonts w:ascii="標楷體" w:eastAsia="標楷體" w:hAnsi="標楷體" w:cs="Roman PS" w:hint="eastAsia"/>
                <w:szCs w:val="24"/>
              </w:rPr>
              <w:t>上</w:t>
            </w:r>
          </w:p>
        </w:tc>
        <w:tc>
          <w:tcPr>
            <w:tcW w:w="850"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3</w:t>
            </w:r>
          </w:p>
        </w:tc>
        <w:tc>
          <w:tcPr>
            <w:tcW w:w="269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綜合領域</w:t>
            </w:r>
          </w:p>
        </w:tc>
        <w:tc>
          <w:tcPr>
            <w:tcW w:w="113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2</w:t>
            </w:r>
          </w:p>
        </w:tc>
        <w:tc>
          <w:tcPr>
            <w:tcW w:w="2235" w:type="dxa"/>
            <w:vMerge w:val="restart"/>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每學年至少4小時</w:t>
            </w:r>
          </w:p>
        </w:tc>
      </w:tr>
      <w:tr w:rsidR="006D2D68" w:rsidRPr="006D2D68" w:rsidTr="00F67482">
        <w:trPr>
          <w:trHeight w:hRule="exact" w:val="624"/>
          <w:jc w:val="center"/>
        </w:trPr>
        <w:tc>
          <w:tcPr>
            <w:tcW w:w="2466" w:type="dxa"/>
            <w:vMerge/>
            <w:vAlign w:val="center"/>
          </w:tcPr>
          <w:p w:rsidR="006D2D68" w:rsidRPr="006D2D68" w:rsidRDefault="006D2D68" w:rsidP="006D2D68">
            <w:pPr>
              <w:jc w:val="both"/>
              <w:rPr>
                <w:rFonts w:ascii="標楷體" w:eastAsia="標楷體" w:hAnsi="標楷體" w:cs="細明體"/>
                <w:color w:val="000000"/>
                <w:kern w:val="0"/>
                <w:szCs w:val="24"/>
              </w:rPr>
            </w:pPr>
          </w:p>
        </w:tc>
        <w:tc>
          <w:tcPr>
            <w:tcW w:w="822" w:type="dxa"/>
            <w:vAlign w:val="center"/>
          </w:tcPr>
          <w:p w:rsidR="006D2D68" w:rsidRPr="006D2D68" w:rsidRDefault="006D2D68" w:rsidP="006D2D68">
            <w:pPr>
              <w:ind w:left="22" w:hangingChars="9" w:hanging="22"/>
              <w:jc w:val="center"/>
              <w:rPr>
                <w:rFonts w:ascii="標楷體" w:eastAsia="標楷體" w:hAnsi="標楷體" w:cs="Roman PS"/>
                <w:szCs w:val="24"/>
              </w:rPr>
            </w:pPr>
            <w:r w:rsidRPr="006D2D68">
              <w:rPr>
                <w:rFonts w:ascii="標楷體" w:eastAsia="標楷體" w:hAnsi="標楷體" w:cs="Roman PS" w:hint="eastAsia"/>
                <w:szCs w:val="24"/>
              </w:rPr>
              <w:t>下</w:t>
            </w:r>
          </w:p>
        </w:tc>
        <w:tc>
          <w:tcPr>
            <w:tcW w:w="850" w:type="dxa"/>
            <w:vAlign w:val="center"/>
          </w:tcPr>
          <w:p w:rsidR="006D2D68" w:rsidRPr="006D2D68" w:rsidRDefault="006D2D68" w:rsidP="006D2D68">
            <w:pPr>
              <w:jc w:val="center"/>
              <w:rPr>
                <w:rFonts w:ascii="Roman PS" w:eastAsia="新細明體" w:hAnsi="Roman PS" w:cs="Roman PS" w:hint="eastAsia"/>
                <w:szCs w:val="24"/>
              </w:rPr>
            </w:pPr>
            <w:r w:rsidRPr="006D2D68">
              <w:rPr>
                <w:rFonts w:ascii="Roman PS" w:eastAsia="新細明體" w:hAnsi="Roman PS" w:cs="Roman PS" w:hint="eastAsia"/>
                <w:szCs w:val="24"/>
              </w:rPr>
              <w:t>3</w:t>
            </w:r>
          </w:p>
        </w:tc>
        <w:tc>
          <w:tcPr>
            <w:tcW w:w="269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綜合領域</w:t>
            </w:r>
          </w:p>
        </w:tc>
        <w:tc>
          <w:tcPr>
            <w:tcW w:w="113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4-5</w:t>
            </w:r>
          </w:p>
        </w:tc>
        <w:tc>
          <w:tcPr>
            <w:tcW w:w="2235" w:type="dxa"/>
            <w:vMerge/>
            <w:vAlign w:val="center"/>
          </w:tcPr>
          <w:p w:rsidR="006D2D68" w:rsidRPr="006D2D68" w:rsidRDefault="006D2D68" w:rsidP="006D2D68">
            <w:pPr>
              <w:jc w:val="center"/>
              <w:rPr>
                <w:rFonts w:ascii="標楷體" w:eastAsia="標楷體" w:hAnsi="標楷體" w:cs="Roman PS"/>
                <w:szCs w:val="24"/>
              </w:rPr>
            </w:pPr>
          </w:p>
        </w:tc>
      </w:tr>
      <w:tr w:rsidR="006D2D68" w:rsidRPr="006D2D68" w:rsidTr="00F67482">
        <w:trPr>
          <w:trHeight w:hRule="exact" w:val="624"/>
          <w:jc w:val="center"/>
        </w:trPr>
        <w:tc>
          <w:tcPr>
            <w:tcW w:w="2466" w:type="dxa"/>
            <w:vMerge w:val="restart"/>
            <w:vAlign w:val="center"/>
          </w:tcPr>
          <w:p w:rsidR="006D2D68" w:rsidRPr="006D2D68" w:rsidRDefault="006D2D68" w:rsidP="006D2D68">
            <w:pPr>
              <w:jc w:val="both"/>
              <w:rPr>
                <w:rFonts w:ascii="標楷體" w:eastAsia="標楷體" w:hAnsi="標楷體" w:cs="Roman PS"/>
                <w:szCs w:val="24"/>
              </w:rPr>
            </w:pPr>
            <w:r w:rsidRPr="006D2D68">
              <w:rPr>
                <w:rFonts w:ascii="標楷體" w:eastAsia="標楷體" w:hAnsi="標楷體" w:cs="Roman PS" w:hint="eastAsia"/>
                <w:szCs w:val="24"/>
              </w:rPr>
              <w:t>家庭教育</w:t>
            </w:r>
          </w:p>
        </w:tc>
        <w:tc>
          <w:tcPr>
            <w:tcW w:w="822" w:type="dxa"/>
            <w:vAlign w:val="center"/>
          </w:tcPr>
          <w:p w:rsidR="006D2D68" w:rsidRPr="006D2D68" w:rsidRDefault="006D2D68" w:rsidP="006D2D68">
            <w:pPr>
              <w:ind w:left="22" w:hangingChars="9" w:hanging="22"/>
              <w:jc w:val="center"/>
              <w:rPr>
                <w:rFonts w:ascii="標楷體" w:eastAsia="標楷體" w:hAnsi="標楷體" w:cs="Roman PS"/>
                <w:szCs w:val="24"/>
              </w:rPr>
            </w:pPr>
            <w:r w:rsidRPr="006D2D68">
              <w:rPr>
                <w:rFonts w:ascii="標楷體" w:eastAsia="標楷體" w:hAnsi="標楷體" w:cs="Roman PS" w:hint="eastAsia"/>
                <w:szCs w:val="24"/>
              </w:rPr>
              <w:t>上</w:t>
            </w:r>
          </w:p>
        </w:tc>
        <w:tc>
          <w:tcPr>
            <w:tcW w:w="850" w:type="dxa"/>
            <w:vAlign w:val="center"/>
          </w:tcPr>
          <w:p w:rsidR="006D2D68" w:rsidRPr="006D2D68" w:rsidRDefault="006D2D68" w:rsidP="006D2D68">
            <w:pPr>
              <w:jc w:val="center"/>
              <w:rPr>
                <w:rFonts w:ascii="Roman PS" w:eastAsia="新細明體" w:hAnsi="Roman PS" w:cs="Roman PS" w:hint="eastAsia"/>
                <w:szCs w:val="24"/>
              </w:rPr>
            </w:pPr>
            <w:r w:rsidRPr="006D2D68">
              <w:rPr>
                <w:rFonts w:ascii="Roman PS" w:eastAsia="新細明體" w:hAnsi="Roman PS" w:cs="Roman PS" w:hint="eastAsia"/>
                <w:szCs w:val="24"/>
              </w:rPr>
              <w:t>3</w:t>
            </w:r>
          </w:p>
        </w:tc>
        <w:tc>
          <w:tcPr>
            <w:tcW w:w="269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語文領域、社會領域</w:t>
            </w:r>
          </w:p>
        </w:tc>
        <w:tc>
          <w:tcPr>
            <w:tcW w:w="113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5-6</w:t>
            </w:r>
          </w:p>
        </w:tc>
        <w:tc>
          <w:tcPr>
            <w:tcW w:w="2235"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每學期至少</w:t>
            </w:r>
            <w:r w:rsidRPr="006D2D68">
              <w:rPr>
                <w:rFonts w:ascii="標楷體" w:eastAsia="標楷體" w:hAnsi="標楷體" w:cs="Roman PS"/>
                <w:szCs w:val="24"/>
              </w:rPr>
              <w:t>4</w:t>
            </w:r>
            <w:r w:rsidRPr="006D2D68">
              <w:rPr>
                <w:rFonts w:ascii="標楷體" w:eastAsia="標楷體" w:hAnsi="標楷體" w:cs="Roman PS" w:hint="eastAsia"/>
                <w:szCs w:val="24"/>
              </w:rPr>
              <w:t>小時</w:t>
            </w:r>
          </w:p>
        </w:tc>
      </w:tr>
      <w:tr w:rsidR="006D2D68" w:rsidRPr="006D2D68" w:rsidTr="00F67482">
        <w:trPr>
          <w:trHeight w:hRule="exact" w:val="624"/>
          <w:jc w:val="center"/>
        </w:trPr>
        <w:tc>
          <w:tcPr>
            <w:tcW w:w="2466" w:type="dxa"/>
            <w:vMerge/>
            <w:vAlign w:val="center"/>
          </w:tcPr>
          <w:p w:rsidR="006D2D68" w:rsidRPr="006D2D68" w:rsidRDefault="006D2D68" w:rsidP="006D2D68">
            <w:pPr>
              <w:jc w:val="both"/>
              <w:rPr>
                <w:rFonts w:ascii="標楷體" w:eastAsia="標楷體" w:hAnsi="標楷體" w:cs="Roman PS"/>
                <w:szCs w:val="24"/>
              </w:rPr>
            </w:pPr>
          </w:p>
        </w:tc>
        <w:tc>
          <w:tcPr>
            <w:tcW w:w="822" w:type="dxa"/>
            <w:vAlign w:val="center"/>
          </w:tcPr>
          <w:p w:rsidR="006D2D68" w:rsidRPr="006D2D68" w:rsidRDefault="006D2D68" w:rsidP="006D2D68">
            <w:pPr>
              <w:ind w:left="22" w:hangingChars="9" w:hanging="22"/>
              <w:jc w:val="center"/>
              <w:rPr>
                <w:rFonts w:ascii="標楷體" w:eastAsia="標楷體" w:hAnsi="標楷體" w:cs="Roman PS"/>
                <w:szCs w:val="24"/>
              </w:rPr>
            </w:pPr>
            <w:r w:rsidRPr="006D2D68">
              <w:rPr>
                <w:rFonts w:ascii="標楷體" w:eastAsia="標楷體" w:hAnsi="標楷體" w:cs="Roman PS" w:hint="eastAsia"/>
                <w:szCs w:val="24"/>
              </w:rPr>
              <w:t>下</w:t>
            </w:r>
          </w:p>
        </w:tc>
        <w:tc>
          <w:tcPr>
            <w:tcW w:w="850"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3</w:t>
            </w:r>
          </w:p>
        </w:tc>
        <w:tc>
          <w:tcPr>
            <w:tcW w:w="269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語文領域、健體領域、綜合領域</w:t>
            </w:r>
          </w:p>
        </w:tc>
        <w:tc>
          <w:tcPr>
            <w:tcW w:w="1134" w:type="dxa"/>
            <w:vAlign w:val="center"/>
          </w:tcPr>
          <w:p w:rsidR="006D2D68" w:rsidRPr="006D2D68" w:rsidRDefault="006D2D68" w:rsidP="00F67482">
            <w:pPr>
              <w:jc w:val="both"/>
              <w:rPr>
                <w:rFonts w:ascii="標楷體" w:eastAsia="標楷體" w:hAnsi="標楷體" w:cs="Roman PS"/>
                <w:szCs w:val="24"/>
              </w:rPr>
            </w:pPr>
            <w:r w:rsidRPr="006D2D68">
              <w:rPr>
                <w:rFonts w:ascii="標楷體" w:eastAsia="標楷體" w:hAnsi="標楷體" w:cs="Roman PS" w:hint="eastAsia"/>
                <w:szCs w:val="24"/>
              </w:rPr>
              <w:t>1</w:t>
            </w:r>
            <w:r w:rsidR="00F67482">
              <w:rPr>
                <w:rFonts w:ascii="標楷體" w:eastAsia="標楷體" w:hAnsi="標楷體" w:cs="Roman PS" w:hint="eastAsia"/>
                <w:szCs w:val="24"/>
              </w:rPr>
              <w:t>、</w:t>
            </w:r>
            <w:r w:rsidRPr="006D2D68">
              <w:rPr>
                <w:rFonts w:ascii="標楷體" w:eastAsia="標楷體" w:hAnsi="標楷體" w:cs="Roman PS" w:hint="eastAsia"/>
                <w:szCs w:val="24"/>
              </w:rPr>
              <w:t>4-5</w:t>
            </w:r>
          </w:p>
        </w:tc>
        <w:tc>
          <w:tcPr>
            <w:tcW w:w="2235"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每學期至少</w:t>
            </w:r>
            <w:r w:rsidRPr="006D2D68">
              <w:rPr>
                <w:rFonts w:ascii="標楷體" w:eastAsia="標楷體" w:hAnsi="標楷體" w:cs="Roman PS"/>
                <w:szCs w:val="24"/>
              </w:rPr>
              <w:t>4</w:t>
            </w:r>
            <w:r w:rsidRPr="006D2D68">
              <w:rPr>
                <w:rFonts w:ascii="標楷體" w:eastAsia="標楷體" w:hAnsi="標楷體" w:cs="Roman PS" w:hint="eastAsia"/>
                <w:szCs w:val="24"/>
              </w:rPr>
              <w:t>小時</w:t>
            </w:r>
          </w:p>
        </w:tc>
      </w:tr>
      <w:tr w:rsidR="006D2D68" w:rsidRPr="006D2D68" w:rsidTr="00F67482">
        <w:trPr>
          <w:trHeight w:hRule="exact" w:val="624"/>
          <w:jc w:val="center"/>
        </w:trPr>
        <w:tc>
          <w:tcPr>
            <w:tcW w:w="2466" w:type="dxa"/>
            <w:vMerge w:val="restart"/>
            <w:vAlign w:val="center"/>
          </w:tcPr>
          <w:p w:rsidR="006D2D68" w:rsidRPr="006D2D68" w:rsidRDefault="006D2D68" w:rsidP="006D2D68">
            <w:pPr>
              <w:jc w:val="both"/>
              <w:rPr>
                <w:rFonts w:ascii="標楷體" w:eastAsia="標楷體" w:hAnsi="標楷體" w:cs="Roman PS"/>
                <w:szCs w:val="24"/>
              </w:rPr>
            </w:pPr>
            <w:r w:rsidRPr="006D2D68">
              <w:rPr>
                <w:rFonts w:ascii="標楷體" w:eastAsia="標楷體" w:hAnsi="標楷體" w:cs="Roman PS" w:hint="eastAsia"/>
                <w:szCs w:val="24"/>
              </w:rPr>
              <w:t>家庭暴力防治課程</w:t>
            </w:r>
          </w:p>
        </w:tc>
        <w:tc>
          <w:tcPr>
            <w:tcW w:w="822" w:type="dxa"/>
            <w:vAlign w:val="center"/>
          </w:tcPr>
          <w:p w:rsidR="006D2D68" w:rsidRPr="006D2D68" w:rsidRDefault="006D2D68" w:rsidP="006D2D68">
            <w:pPr>
              <w:ind w:left="22" w:hangingChars="9" w:hanging="22"/>
              <w:jc w:val="center"/>
              <w:rPr>
                <w:rFonts w:ascii="標楷體" w:eastAsia="標楷體" w:hAnsi="標楷體" w:cs="Roman PS"/>
                <w:szCs w:val="24"/>
              </w:rPr>
            </w:pPr>
            <w:r w:rsidRPr="006D2D68">
              <w:rPr>
                <w:rFonts w:ascii="標楷體" w:eastAsia="標楷體" w:hAnsi="標楷體" w:cs="Roman PS" w:hint="eastAsia"/>
                <w:szCs w:val="24"/>
              </w:rPr>
              <w:t>上</w:t>
            </w:r>
          </w:p>
        </w:tc>
        <w:tc>
          <w:tcPr>
            <w:tcW w:w="850" w:type="dxa"/>
            <w:vAlign w:val="center"/>
          </w:tcPr>
          <w:p w:rsidR="006D2D68" w:rsidRPr="006D2D68" w:rsidRDefault="006D2D68" w:rsidP="006D2D68">
            <w:pPr>
              <w:jc w:val="center"/>
              <w:rPr>
                <w:rFonts w:ascii="Roman PS" w:eastAsia="新細明體" w:hAnsi="Roman PS" w:cs="Roman PS" w:hint="eastAsia"/>
                <w:szCs w:val="24"/>
              </w:rPr>
            </w:pPr>
            <w:r w:rsidRPr="006D2D68">
              <w:rPr>
                <w:rFonts w:ascii="Roman PS" w:eastAsia="新細明體" w:hAnsi="Roman PS" w:cs="Roman PS" w:hint="eastAsia"/>
                <w:szCs w:val="24"/>
              </w:rPr>
              <w:t>3</w:t>
            </w:r>
          </w:p>
        </w:tc>
        <w:tc>
          <w:tcPr>
            <w:tcW w:w="269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社會領域</w:t>
            </w:r>
          </w:p>
        </w:tc>
        <w:tc>
          <w:tcPr>
            <w:tcW w:w="113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6-7</w:t>
            </w:r>
          </w:p>
        </w:tc>
        <w:tc>
          <w:tcPr>
            <w:tcW w:w="2235" w:type="dxa"/>
            <w:vMerge w:val="restart"/>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每學年至少4小時</w:t>
            </w:r>
          </w:p>
        </w:tc>
      </w:tr>
      <w:tr w:rsidR="006D2D68" w:rsidRPr="006D2D68" w:rsidTr="00F67482">
        <w:trPr>
          <w:trHeight w:hRule="exact" w:val="624"/>
          <w:jc w:val="center"/>
        </w:trPr>
        <w:tc>
          <w:tcPr>
            <w:tcW w:w="2466" w:type="dxa"/>
            <w:vMerge/>
            <w:vAlign w:val="center"/>
          </w:tcPr>
          <w:p w:rsidR="006D2D68" w:rsidRPr="006D2D68" w:rsidRDefault="006D2D68" w:rsidP="006D2D68">
            <w:pPr>
              <w:jc w:val="both"/>
              <w:rPr>
                <w:rFonts w:ascii="標楷體" w:eastAsia="標楷體" w:hAnsi="標楷體" w:cs="Roman PS"/>
                <w:szCs w:val="24"/>
              </w:rPr>
            </w:pPr>
          </w:p>
        </w:tc>
        <w:tc>
          <w:tcPr>
            <w:tcW w:w="822" w:type="dxa"/>
            <w:vAlign w:val="center"/>
          </w:tcPr>
          <w:p w:rsidR="006D2D68" w:rsidRPr="006D2D68" w:rsidRDefault="006D2D68" w:rsidP="006D2D68">
            <w:pPr>
              <w:ind w:left="22" w:hangingChars="9" w:hanging="22"/>
              <w:jc w:val="center"/>
              <w:rPr>
                <w:rFonts w:ascii="標楷體" w:eastAsia="標楷體" w:hAnsi="標楷體" w:cs="Roman PS"/>
                <w:szCs w:val="24"/>
              </w:rPr>
            </w:pPr>
            <w:r w:rsidRPr="006D2D68">
              <w:rPr>
                <w:rFonts w:ascii="標楷體" w:eastAsia="標楷體" w:hAnsi="標楷體" w:cs="Roman PS" w:hint="eastAsia"/>
                <w:szCs w:val="24"/>
              </w:rPr>
              <w:t>下</w:t>
            </w:r>
          </w:p>
        </w:tc>
        <w:tc>
          <w:tcPr>
            <w:tcW w:w="850" w:type="dxa"/>
            <w:vAlign w:val="center"/>
          </w:tcPr>
          <w:p w:rsidR="006D2D68" w:rsidRPr="006D2D68" w:rsidRDefault="006D2D68" w:rsidP="006D2D68">
            <w:pPr>
              <w:jc w:val="center"/>
              <w:rPr>
                <w:rFonts w:ascii="Roman PS" w:eastAsia="新細明體" w:hAnsi="Roman PS" w:cs="Roman PS" w:hint="eastAsia"/>
                <w:szCs w:val="24"/>
              </w:rPr>
            </w:pPr>
            <w:r w:rsidRPr="006D2D68">
              <w:rPr>
                <w:rFonts w:ascii="Roman PS" w:eastAsia="新細明體" w:hAnsi="Roman PS" w:cs="Roman PS" w:hint="eastAsia"/>
                <w:szCs w:val="24"/>
              </w:rPr>
              <w:t>3</w:t>
            </w:r>
          </w:p>
        </w:tc>
        <w:tc>
          <w:tcPr>
            <w:tcW w:w="269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健體領域</w:t>
            </w:r>
          </w:p>
        </w:tc>
        <w:tc>
          <w:tcPr>
            <w:tcW w:w="113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5-6</w:t>
            </w:r>
          </w:p>
        </w:tc>
        <w:tc>
          <w:tcPr>
            <w:tcW w:w="2235" w:type="dxa"/>
            <w:vMerge/>
            <w:vAlign w:val="center"/>
          </w:tcPr>
          <w:p w:rsidR="006D2D68" w:rsidRPr="006D2D68" w:rsidRDefault="006D2D68" w:rsidP="006D2D68">
            <w:pPr>
              <w:jc w:val="center"/>
              <w:rPr>
                <w:rFonts w:ascii="標楷體" w:eastAsia="標楷體" w:hAnsi="標楷體" w:cs="Roman PS"/>
                <w:szCs w:val="24"/>
              </w:rPr>
            </w:pPr>
          </w:p>
        </w:tc>
      </w:tr>
      <w:tr w:rsidR="006D2D68" w:rsidRPr="006D2D68" w:rsidTr="00F67482">
        <w:trPr>
          <w:trHeight w:hRule="exact" w:val="624"/>
          <w:jc w:val="center"/>
        </w:trPr>
        <w:tc>
          <w:tcPr>
            <w:tcW w:w="2466" w:type="dxa"/>
            <w:vMerge w:val="restart"/>
            <w:vAlign w:val="center"/>
          </w:tcPr>
          <w:p w:rsidR="006D2D68" w:rsidRPr="006D2D68" w:rsidRDefault="006D2D68" w:rsidP="006D2D68">
            <w:pPr>
              <w:jc w:val="both"/>
              <w:rPr>
                <w:rFonts w:ascii="標楷體" w:eastAsia="標楷體" w:hAnsi="標楷體" w:cs="Roman PS"/>
                <w:szCs w:val="24"/>
              </w:rPr>
            </w:pPr>
            <w:r w:rsidRPr="006D2D68">
              <w:rPr>
                <w:rFonts w:ascii="標楷體" w:eastAsia="標楷體" w:hAnsi="標楷體" w:cs="Roman PS" w:hint="eastAsia"/>
                <w:szCs w:val="24"/>
              </w:rPr>
              <w:t>全民國防教育</w:t>
            </w:r>
          </w:p>
        </w:tc>
        <w:tc>
          <w:tcPr>
            <w:tcW w:w="822" w:type="dxa"/>
            <w:vAlign w:val="center"/>
          </w:tcPr>
          <w:p w:rsidR="006D2D68" w:rsidRPr="006D2D68" w:rsidRDefault="006D2D68" w:rsidP="006D2D68">
            <w:pPr>
              <w:ind w:left="22" w:hangingChars="9" w:hanging="22"/>
              <w:jc w:val="center"/>
              <w:rPr>
                <w:rFonts w:ascii="標楷體" w:eastAsia="標楷體" w:hAnsi="標楷體" w:cs="Roman PS"/>
                <w:szCs w:val="24"/>
              </w:rPr>
            </w:pPr>
            <w:r w:rsidRPr="006D2D68">
              <w:rPr>
                <w:rFonts w:ascii="標楷體" w:eastAsia="標楷體" w:hAnsi="標楷體" w:cs="Roman PS" w:hint="eastAsia"/>
                <w:szCs w:val="24"/>
              </w:rPr>
              <w:t>上</w:t>
            </w:r>
          </w:p>
        </w:tc>
        <w:tc>
          <w:tcPr>
            <w:tcW w:w="850" w:type="dxa"/>
            <w:vAlign w:val="center"/>
          </w:tcPr>
          <w:p w:rsidR="006D2D68" w:rsidRPr="006D2D68" w:rsidRDefault="006D2D68" w:rsidP="006D2D68">
            <w:pPr>
              <w:jc w:val="center"/>
              <w:rPr>
                <w:rFonts w:ascii="Roman PS" w:eastAsia="新細明體" w:hAnsi="Roman PS" w:cs="Roman PS" w:hint="eastAsia"/>
                <w:szCs w:val="24"/>
              </w:rPr>
            </w:pPr>
            <w:r w:rsidRPr="006D2D68">
              <w:rPr>
                <w:rFonts w:ascii="Roman PS" w:eastAsia="新細明體" w:hAnsi="Roman PS" w:cs="Roman PS" w:hint="eastAsia"/>
                <w:szCs w:val="24"/>
              </w:rPr>
              <w:t>3</w:t>
            </w:r>
          </w:p>
        </w:tc>
        <w:tc>
          <w:tcPr>
            <w:tcW w:w="269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彈性課程</w:t>
            </w:r>
          </w:p>
        </w:tc>
        <w:tc>
          <w:tcPr>
            <w:tcW w:w="113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8、14</w:t>
            </w:r>
          </w:p>
        </w:tc>
        <w:tc>
          <w:tcPr>
            <w:tcW w:w="2235" w:type="dxa"/>
            <w:vMerge w:val="restart"/>
            <w:vAlign w:val="center"/>
          </w:tcPr>
          <w:p w:rsidR="006D2D68" w:rsidRPr="006D2D68" w:rsidRDefault="006D2D68" w:rsidP="006D2D68">
            <w:pPr>
              <w:jc w:val="center"/>
              <w:rPr>
                <w:rFonts w:ascii="標楷體" w:eastAsia="標楷體" w:hAnsi="標楷體" w:cs="Roman PS"/>
                <w:bCs/>
                <w:color w:val="000000"/>
                <w:szCs w:val="24"/>
              </w:rPr>
            </w:pPr>
            <w:r w:rsidRPr="006D2D68">
              <w:rPr>
                <w:rFonts w:ascii="標楷體" w:eastAsia="標楷體" w:hAnsi="標楷體" w:cs="Roman PS" w:hint="eastAsia"/>
                <w:bCs/>
                <w:color w:val="000000"/>
                <w:szCs w:val="24"/>
              </w:rPr>
              <w:t>每學年實施4小時</w:t>
            </w:r>
          </w:p>
        </w:tc>
      </w:tr>
      <w:tr w:rsidR="006D2D68" w:rsidRPr="006D2D68" w:rsidTr="00F67482">
        <w:trPr>
          <w:trHeight w:hRule="exact" w:val="624"/>
          <w:jc w:val="center"/>
        </w:trPr>
        <w:tc>
          <w:tcPr>
            <w:tcW w:w="2466" w:type="dxa"/>
            <w:vMerge/>
            <w:vAlign w:val="center"/>
          </w:tcPr>
          <w:p w:rsidR="006D2D68" w:rsidRPr="006D2D68" w:rsidRDefault="006D2D68" w:rsidP="006D2D68">
            <w:pPr>
              <w:jc w:val="both"/>
              <w:rPr>
                <w:rFonts w:ascii="標楷體" w:eastAsia="標楷體" w:hAnsi="標楷體" w:cs="Roman PS"/>
                <w:szCs w:val="24"/>
              </w:rPr>
            </w:pPr>
          </w:p>
        </w:tc>
        <w:tc>
          <w:tcPr>
            <w:tcW w:w="822" w:type="dxa"/>
            <w:vAlign w:val="center"/>
          </w:tcPr>
          <w:p w:rsidR="006D2D68" w:rsidRPr="006D2D68" w:rsidRDefault="006D2D68" w:rsidP="006D2D68">
            <w:pPr>
              <w:ind w:left="22" w:hangingChars="9" w:hanging="22"/>
              <w:jc w:val="center"/>
              <w:rPr>
                <w:rFonts w:ascii="標楷體" w:eastAsia="標楷體" w:hAnsi="標楷體" w:cs="Roman PS"/>
                <w:szCs w:val="24"/>
              </w:rPr>
            </w:pPr>
            <w:r w:rsidRPr="006D2D68">
              <w:rPr>
                <w:rFonts w:ascii="標楷體" w:eastAsia="標楷體" w:hAnsi="標楷體" w:cs="Roman PS" w:hint="eastAsia"/>
                <w:szCs w:val="24"/>
              </w:rPr>
              <w:t>下</w:t>
            </w:r>
          </w:p>
        </w:tc>
        <w:tc>
          <w:tcPr>
            <w:tcW w:w="850" w:type="dxa"/>
            <w:vAlign w:val="center"/>
          </w:tcPr>
          <w:p w:rsidR="006D2D68" w:rsidRPr="006D2D68" w:rsidRDefault="006D2D68" w:rsidP="006D2D68">
            <w:pPr>
              <w:jc w:val="center"/>
              <w:rPr>
                <w:rFonts w:ascii="Roman PS" w:eastAsia="新細明體" w:hAnsi="Roman PS" w:cs="Roman PS" w:hint="eastAsia"/>
                <w:szCs w:val="24"/>
              </w:rPr>
            </w:pPr>
            <w:r w:rsidRPr="006D2D68">
              <w:rPr>
                <w:rFonts w:ascii="Roman PS" w:eastAsia="新細明體" w:hAnsi="Roman PS" w:cs="Roman PS" w:hint="eastAsia"/>
                <w:szCs w:val="24"/>
              </w:rPr>
              <w:t>3</w:t>
            </w:r>
          </w:p>
        </w:tc>
        <w:tc>
          <w:tcPr>
            <w:tcW w:w="269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彈性課程</w:t>
            </w:r>
          </w:p>
        </w:tc>
        <w:tc>
          <w:tcPr>
            <w:tcW w:w="113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7、14</w:t>
            </w:r>
          </w:p>
        </w:tc>
        <w:tc>
          <w:tcPr>
            <w:tcW w:w="2235" w:type="dxa"/>
            <w:vMerge/>
            <w:vAlign w:val="center"/>
          </w:tcPr>
          <w:p w:rsidR="006D2D68" w:rsidRPr="006D2D68" w:rsidRDefault="006D2D68" w:rsidP="006D2D68">
            <w:pPr>
              <w:jc w:val="center"/>
              <w:rPr>
                <w:rFonts w:ascii="標楷體" w:eastAsia="標楷體" w:hAnsi="標楷體" w:cs="Roman PS"/>
                <w:bCs/>
                <w:color w:val="000000"/>
                <w:szCs w:val="24"/>
              </w:rPr>
            </w:pPr>
          </w:p>
        </w:tc>
      </w:tr>
      <w:tr w:rsidR="006D2D68" w:rsidRPr="006D2D68" w:rsidTr="00F67482">
        <w:trPr>
          <w:trHeight w:hRule="exact" w:val="624"/>
          <w:jc w:val="center"/>
        </w:trPr>
        <w:tc>
          <w:tcPr>
            <w:tcW w:w="2466" w:type="dxa"/>
            <w:vMerge w:val="restart"/>
            <w:vAlign w:val="center"/>
          </w:tcPr>
          <w:p w:rsidR="006D2D68" w:rsidRPr="006D2D68" w:rsidRDefault="006D2D68" w:rsidP="006D2D68">
            <w:pPr>
              <w:jc w:val="both"/>
              <w:rPr>
                <w:rFonts w:ascii="標楷體" w:eastAsia="標楷體" w:hAnsi="標楷體" w:cs="Roman PS"/>
                <w:szCs w:val="24"/>
              </w:rPr>
            </w:pPr>
            <w:r w:rsidRPr="006D2D68">
              <w:rPr>
                <w:rFonts w:ascii="標楷體" w:eastAsia="標楷體" w:hAnsi="標楷體" w:cs="Roman PS" w:hint="eastAsia"/>
                <w:szCs w:val="24"/>
              </w:rPr>
              <w:t>高齡教育</w:t>
            </w:r>
          </w:p>
        </w:tc>
        <w:tc>
          <w:tcPr>
            <w:tcW w:w="822" w:type="dxa"/>
            <w:vAlign w:val="center"/>
          </w:tcPr>
          <w:p w:rsidR="006D2D68" w:rsidRPr="006D2D68" w:rsidRDefault="006D2D68" w:rsidP="006D2D68">
            <w:pPr>
              <w:ind w:left="22" w:hangingChars="9" w:hanging="22"/>
              <w:jc w:val="center"/>
              <w:rPr>
                <w:rFonts w:ascii="標楷體" w:eastAsia="標楷體" w:hAnsi="標楷體" w:cs="Roman PS"/>
                <w:szCs w:val="24"/>
              </w:rPr>
            </w:pPr>
            <w:r w:rsidRPr="006D2D68">
              <w:rPr>
                <w:rFonts w:ascii="標楷體" w:eastAsia="標楷體" w:hAnsi="標楷體" w:cs="Roman PS" w:hint="eastAsia"/>
                <w:szCs w:val="24"/>
              </w:rPr>
              <w:t>上</w:t>
            </w:r>
          </w:p>
        </w:tc>
        <w:tc>
          <w:tcPr>
            <w:tcW w:w="850" w:type="dxa"/>
            <w:vAlign w:val="center"/>
          </w:tcPr>
          <w:p w:rsidR="006D2D68" w:rsidRPr="006D2D68" w:rsidRDefault="006D2D68" w:rsidP="006D2D68">
            <w:pPr>
              <w:jc w:val="center"/>
              <w:rPr>
                <w:rFonts w:ascii="Roman PS" w:eastAsia="新細明體" w:hAnsi="Roman PS" w:cs="Roman PS" w:hint="eastAsia"/>
                <w:szCs w:val="24"/>
              </w:rPr>
            </w:pPr>
            <w:r w:rsidRPr="006D2D68">
              <w:rPr>
                <w:rFonts w:ascii="Roman PS" w:eastAsia="新細明體" w:hAnsi="Roman PS" w:cs="Roman PS" w:hint="eastAsia"/>
                <w:szCs w:val="24"/>
              </w:rPr>
              <w:t>3</w:t>
            </w:r>
          </w:p>
        </w:tc>
        <w:tc>
          <w:tcPr>
            <w:tcW w:w="269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綜合領域</w:t>
            </w:r>
          </w:p>
        </w:tc>
        <w:tc>
          <w:tcPr>
            <w:tcW w:w="113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1-2</w:t>
            </w:r>
          </w:p>
        </w:tc>
        <w:tc>
          <w:tcPr>
            <w:tcW w:w="2235" w:type="dxa"/>
            <w:vMerge w:val="restart"/>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融入課程或外加活動</w:t>
            </w:r>
          </w:p>
        </w:tc>
      </w:tr>
      <w:tr w:rsidR="006D2D68" w:rsidRPr="006D2D68" w:rsidTr="00F67482">
        <w:trPr>
          <w:trHeight w:hRule="exact" w:val="624"/>
          <w:jc w:val="center"/>
        </w:trPr>
        <w:tc>
          <w:tcPr>
            <w:tcW w:w="2466" w:type="dxa"/>
            <w:vMerge/>
            <w:vAlign w:val="center"/>
          </w:tcPr>
          <w:p w:rsidR="006D2D68" w:rsidRPr="006D2D68" w:rsidRDefault="006D2D68" w:rsidP="006D2D68">
            <w:pPr>
              <w:jc w:val="both"/>
              <w:rPr>
                <w:rFonts w:ascii="標楷體" w:eastAsia="標楷體" w:hAnsi="標楷體" w:cs="Roman PS"/>
                <w:szCs w:val="24"/>
              </w:rPr>
            </w:pPr>
          </w:p>
        </w:tc>
        <w:tc>
          <w:tcPr>
            <w:tcW w:w="822" w:type="dxa"/>
            <w:vAlign w:val="center"/>
          </w:tcPr>
          <w:p w:rsidR="006D2D68" w:rsidRPr="006D2D68" w:rsidRDefault="006D2D68" w:rsidP="006D2D68">
            <w:pPr>
              <w:ind w:left="22" w:hangingChars="9" w:hanging="22"/>
              <w:jc w:val="center"/>
              <w:rPr>
                <w:rFonts w:ascii="標楷體" w:eastAsia="標楷體" w:hAnsi="標楷體" w:cs="Roman PS"/>
                <w:szCs w:val="24"/>
              </w:rPr>
            </w:pPr>
            <w:r w:rsidRPr="006D2D68">
              <w:rPr>
                <w:rFonts w:ascii="標楷體" w:eastAsia="標楷體" w:hAnsi="標楷體" w:cs="Roman PS" w:hint="eastAsia"/>
                <w:szCs w:val="24"/>
              </w:rPr>
              <w:t>下</w:t>
            </w:r>
          </w:p>
        </w:tc>
        <w:tc>
          <w:tcPr>
            <w:tcW w:w="850" w:type="dxa"/>
            <w:vAlign w:val="center"/>
          </w:tcPr>
          <w:p w:rsidR="006D2D68" w:rsidRPr="006D2D68" w:rsidRDefault="006D2D68" w:rsidP="006D2D68">
            <w:pPr>
              <w:jc w:val="center"/>
              <w:rPr>
                <w:rFonts w:ascii="Roman PS" w:eastAsia="新細明體" w:hAnsi="Roman PS" w:cs="Roman PS" w:hint="eastAsia"/>
                <w:szCs w:val="24"/>
              </w:rPr>
            </w:pPr>
            <w:r w:rsidRPr="006D2D68">
              <w:rPr>
                <w:rFonts w:ascii="Roman PS" w:eastAsia="新細明體" w:hAnsi="Roman PS" w:cs="Roman PS" w:hint="eastAsia"/>
                <w:szCs w:val="24"/>
              </w:rPr>
              <w:t>3</w:t>
            </w:r>
          </w:p>
        </w:tc>
        <w:tc>
          <w:tcPr>
            <w:tcW w:w="269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社會領域</w:t>
            </w:r>
          </w:p>
        </w:tc>
        <w:tc>
          <w:tcPr>
            <w:tcW w:w="113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4-5</w:t>
            </w:r>
          </w:p>
        </w:tc>
        <w:tc>
          <w:tcPr>
            <w:tcW w:w="2235" w:type="dxa"/>
            <w:vMerge/>
            <w:vAlign w:val="center"/>
          </w:tcPr>
          <w:p w:rsidR="006D2D68" w:rsidRPr="006D2D68" w:rsidRDefault="006D2D68" w:rsidP="006D2D68">
            <w:pPr>
              <w:jc w:val="center"/>
              <w:rPr>
                <w:rFonts w:ascii="標楷體" w:eastAsia="標楷體" w:hAnsi="標楷體" w:cs="Roman PS"/>
                <w:szCs w:val="24"/>
              </w:rPr>
            </w:pPr>
          </w:p>
        </w:tc>
      </w:tr>
      <w:tr w:rsidR="006D2D68" w:rsidRPr="006D2D68" w:rsidTr="00F67482">
        <w:trPr>
          <w:trHeight w:hRule="exact" w:val="624"/>
          <w:jc w:val="center"/>
        </w:trPr>
        <w:tc>
          <w:tcPr>
            <w:tcW w:w="2466" w:type="dxa"/>
            <w:vMerge w:val="restart"/>
            <w:vAlign w:val="center"/>
          </w:tcPr>
          <w:p w:rsidR="006D2D68" w:rsidRPr="006D2D68" w:rsidRDefault="006D2D68" w:rsidP="006D2D68">
            <w:pPr>
              <w:jc w:val="both"/>
              <w:rPr>
                <w:rFonts w:ascii="標楷體" w:eastAsia="標楷體" w:hAnsi="標楷體" w:cs="Roman PS"/>
                <w:szCs w:val="24"/>
              </w:rPr>
            </w:pPr>
            <w:r w:rsidRPr="006D2D68">
              <w:rPr>
                <w:rFonts w:ascii="標楷體" w:eastAsia="標楷體" w:hAnsi="標楷體" w:cs="Roman PS" w:hint="eastAsia"/>
                <w:szCs w:val="24"/>
              </w:rPr>
              <w:t>人權教育</w:t>
            </w:r>
          </w:p>
        </w:tc>
        <w:tc>
          <w:tcPr>
            <w:tcW w:w="822" w:type="dxa"/>
            <w:vAlign w:val="center"/>
          </w:tcPr>
          <w:p w:rsidR="006D2D68" w:rsidRPr="006D2D68" w:rsidRDefault="006D2D68" w:rsidP="006D2D68">
            <w:pPr>
              <w:ind w:left="22" w:hangingChars="9" w:hanging="22"/>
              <w:jc w:val="center"/>
              <w:rPr>
                <w:rFonts w:ascii="標楷體" w:eastAsia="標楷體" w:hAnsi="標楷體" w:cs="Roman PS"/>
                <w:szCs w:val="24"/>
              </w:rPr>
            </w:pPr>
            <w:r w:rsidRPr="006D2D68">
              <w:rPr>
                <w:rFonts w:ascii="標楷體" w:eastAsia="標楷體" w:hAnsi="標楷體" w:cs="Roman PS" w:hint="eastAsia"/>
                <w:szCs w:val="24"/>
              </w:rPr>
              <w:t>上</w:t>
            </w:r>
          </w:p>
        </w:tc>
        <w:tc>
          <w:tcPr>
            <w:tcW w:w="850" w:type="dxa"/>
            <w:vAlign w:val="center"/>
          </w:tcPr>
          <w:p w:rsidR="006D2D68" w:rsidRPr="006D2D68" w:rsidRDefault="006D2D68" w:rsidP="006D2D68">
            <w:pPr>
              <w:jc w:val="center"/>
              <w:rPr>
                <w:rFonts w:ascii="Roman PS" w:eastAsia="新細明體" w:hAnsi="Roman PS" w:cs="Roman PS" w:hint="eastAsia"/>
                <w:szCs w:val="24"/>
              </w:rPr>
            </w:pPr>
            <w:r w:rsidRPr="006D2D68">
              <w:rPr>
                <w:rFonts w:ascii="Roman PS" w:eastAsia="新細明體" w:hAnsi="Roman PS" w:cs="Roman PS" w:hint="eastAsia"/>
                <w:szCs w:val="24"/>
              </w:rPr>
              <w:t>3</w:t>
            </w:r>
          </w:p>
        </w:tc>
        <w:tc>
          <w:tcPr>
            <w:tcW w:w="269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語文領域、社會領域</w:t>
            </w:r>
          </w:p>
        </w:tc>
        <w:tc>
          <w:tcPr>
            <w:tcW w:w="113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1</w:t>
            </w:r>
            <w:r w:rsidRPr="006D2D68">
              <w:rPr>
                <w:rFonts w:ascii="標楷體" w:eastAsia="標楷體" w:hAnsi="標楷體" w:cs="Roman PS"/>
                <w:szCs w:val="24"/>
              </w:rPr>
              <w:t>-2</w:t>
            </w:r>
          </w:p>
        </w:tc>
        <w:tc>
          <w:tcPr>
            <w:tcW w:w="2235" w:type="dxa"/>
            <w:vMerge w:val="restart"/>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融入課程</w:t>
            </w:r>
          </w:p>
        </w:tc>
      </w:tr>
      <w:tr w:rsidR="006D2D68" w:rsidRPr="006D2D68" w:rsidTr="00F67482">
        <w:trPr>
          <w:trHeight w:hRule="exact" w:val="624"/>
          <w:jc w:val="center"/>
        </w:trPr>
        <w:tc>
          <w:tcPr>
            <w:tcW w:w="2466" w:type="dxa"/>
            <w:vMerge/>
            <w:vAlign w:val="center"/>
          </w:tcPr>
          <w:p w:rsidR="006D2D68" w:rsidRPr="006D2D68" w:rsidRDefault="006D2D68" w:rsidP="006D2D68">
            <w:pPr>
              <w:rPr>
                <w:rFonts w:ascii="標楷體" w:eastAsia="標楷體" w:hAnsi="標楷體" w:cs="Roman PS"/>
                <w:szCs w:val="24"/>
              </w:rPr>
            </w:pPr>
          </w:p>
        </w:tc>
        <w:tc>
          <w:tcPr>
            <w:tcW w:w="822" w:type="dxa"/>
            <w:vAlign w:val="center"/>
          </w:tcPr>
          <w:p w:rsidR="006D2D68" w:rsidRPr="006D2D68" w:rsidRDefault="006D2D68" w:rsidP="006D2D68">
            <w:pPr>
              <w:ind w:left="22" w:hangingChars="9" w:hanging="22"/>
              <w:jc w:val="center"/>
              <w:rPr>
                <w:rFonts w:ascii="標楷體" w:eastAsia="標楷體" w:hAnsi="標楷體" w:cs="Roman PS"/>
                <w:szCs w:val="24"/>
              </w:rPr>
            </w:pPr>
            <w:r w:rsidRPr="006D2D68">
              <w:rPr>
                <w:rFonts w:ascii="標楷體" w:eastAsia="標楷體" w:hAnsi="標楷體" w:cs="Roman PS" w:hint="eastAsia"/>
                <w:szCs w:val="24"/>
              </w:rPr>
              <w:t>下</w:t>
            </w:r>
          </w:p>
        </w:tc>
        <w:tc>
          <w:tcPr>
            <w:tcW w:w="850" w:type="dxa"/>
            <w:vAlign w:val="center"/>
          </w:tcPr>
          <w:p w:rsidR="006D2D68" w:rsidRPr="006D2D68" w:rsidRDefault="006D2D68" w:rsidP="006D2D68">
            <w:pPr>
              <w:jc w:val="center"/>
              <w:rPr>
                <w:rFonts w:ascii="Roman PS" w:eastAsia="新細明體" w:hAnsi="Roman PS" w:cs="Roman PS" w:hint="eastAsia"/>
                <w:szCs w:val="24"/>
              </w:rPr>
            </w:pPr>
            <w:r w:rsidRPr="006D2D68">
              <w:rPr>
                <w:rFonts w:ascii="Roman PS" w:eastAsia="新細明體" w:hAnsi="Roman PS" w:cs="Roman PS" w:hint="eastAsia"/>
                <w:szCs w:val="24"/>
              </w:rPr>
              <w:t>3</w:t>
            </w:r>
          </w:p>
        </w:tc>
        <w:tc>
          <w:tcPr>
            <w:tcW w:w="269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語文領域</w:t>
            </w:r>
          </w:p>
        </w:tc>
        <w:tc>
          <w:tcPr>
            <w:tcW w:w="1134" w:type="dxa"/>
            <w:vAlign w:val="center"/>
          </w:tcPr>
          <w:p w:rsidR="006D2D68" w:rsidRPr="006D2D68" w:rsidRDefault="006D2D68" w:rsidP="006D2D68">
            <w:pPr>
              <w:jc w:val="center"/>
              <w:rPr>
                <w:rFonts w:ascii="標楷體" w:eastAsia="標楷體" w:hAnsi="標楷體" w:cs="Roman PS"/>
                <w:szCs w:val="24"/>
              </w:rPr>
            </w:pPr>
            <w:r w:rsidRPr="006D2D68">
              <w:rPr>
                <w:rFonts w:ascii="標楷體" w:eastAsia="標楷體" w:hAnsi="標楷體" w:cs="Roman PS" w:hint="eastAsia"/>
                <w:szCs w:val="24"/>
              </w:rPr>
              <w:t>1-2</w:t>
            </w:r>
          </w:p>
        </w:tc>
        <w:tc>
          <w:tcPr>
            <w:tcW w:w="2235" w:type="dxa"/>
            <w:vMerge/>
            <w:vAlign w:val="center"/>
          </w:tcPr>
          <w:p w:rsidR="006D2D68" w:rsidRPr="006D2D68" w:rsidRDefault="006D2D68" w:rsidP="006D2D68">
            <w:pPr>
              <w:jc w:val="center"/>
              <w:rPr>
                <w:rFonts w:ascii="標楷體" w:eastAsia="標楷體" w:hAnsi="標楷體" w:cs="Roman PS"/>
                <w:szCs w:val="24"/>
              </w:rPr>
            </w:pPr>
          </w:p>
        </w:tc>
      </w:tr>
    </w:tbl>
    <w:p w:rsidR="00723442" w:rsidRDefault="00723442" w:rsidP="006D2D68">
      <w:pPr>
        <w:jc w:val="both"/>
        <w:rPr>
          <w:rFonts w:ascii="Roman PS" w:hAnsi="Roman PS" w:cs="Roman PS" w:hint="eastAsia"/>
          <w:b/>
          <w:color w:val="000000"/>
          <w:sz w:val="36"/>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0"/>
        <w:gridCol w:w="136"/>
        <w:gridCol w:w="932"/>
        <w:gridCol w:w="136"/>
        <w:gridCol w:w="757"/>
        <w:gridCol w:w="136"/>
        <w:gridCol w:w="2565"/>
        <w:gridCol w:w="136"/>
        <w:gridCol w:w="1032"/>
        <w:gridCol w:w="136"/>
        <w:gridCol w:w="1837"/>
        <w:gridCol w:w="287"/>
      </w:tblGrid>
      <w:tr w:rsidR="00C34DBF" w:rsidRPr="00C34DBF" w:rsidTr="004C4BA6">
        <w:trPr>
          <w:gridAfter w:val="1"/>
          <w:wAfter w:w="287" w:type="dxa"/>
          <w:jc w:val="center"/>
        </w:trPr>
        <w:tc>
          <w:tcPr>
            <w:tcW w:w="2330" w:type="dxa"/>
            <w:vMerge w:val="restart"/>
            <w:vAlign w:val="center"/>
          </w:tcPr>
          <w:p w:rsidR="00C34DBF" w:rsidRPr="00C34DBF" w:rsidRDefault="00C34DBF" w:rsidP="004C4BA6">
            <w:pPr>
              <w:jc w:val="center"/>
              <w:rPr>
                <w:rFonts w:ascii="標楷體" w:eastAsia="標楷體" w:hAnsi="標楷體" w:cs="Roman PS"/>
                <w:szCs w:val="24"/>
              </w:rPr>
            </w:pPr>
            <w:r w:rsidRPr="00C34DBF">
              <w:rPr>
                <w:rFonts w:ascii="標楷體" w:eastAsia="標楷體" w:hAnsi="標楷體" w:cs="Roman PS" w:hint="eastAsia"/>
                <w:szCs w:val="24"/>
              </w:rPr>
              <w:t>107學年度</w:t>
            </w:r>
          </w:p>
          <w:p w:rsidR="00C34DBF" w:rsidRPr="00C34DBF" w:rsidRDefault="00C34DBF" w:rsidP="004C4BA6">
            <w:pPr>
              <w:jc w:val="center"/>
              <w:rPr>
                <w:rFonts w:ascii="標楷體" w:eastAsia="標楷體" w:hAnsi="標楷體" w:cs="Roman PS"/>
                <w:szCs w:val="24"/>
              </w:rPr>
            </w:pPr>
            <w:r w:rsidRPr="00C34DBF">
              <w:rPr>
                <w:rFonts w:ascii="標楷體" w:eastAsia="標楷體" w:hAnsi="標楷體" w:cs="Roman PS" w:hint="eastAsia"/>
                <w:szCs w:val="24"/>
              </w:rPr>
              <w:t>重要教育工作</w:t>
            </w:r>
          </w:p>
        </w:tc>
        <w:tc>
          <w:tcPr>
            <w:tcW w:w="5830" w:type="dxa"/>
            <w:gridSpan w:val="8"/>
          </w:tcPr>
          <w:p w:rsidR="00C34DBF" w:rsidRPr="00C34DBF" w:rsidRDefault="00C34DBF" w:rsidP="004C4BA6">
            <w:pPr>
              <w:ind w:firstLine="480"/>
              <w:jc w:val="center"/>
              <w:rPr>
                <w:rFonts w:ascii="標楷體" w:eastAsia="標楷體" w:hAnsi="標楷體" w:cs="Roman PS"/>
                <w:szCs w:val="24"/>
              </w:rPr>
            </w:pPr>
            <w:r w:rsidRPr="00C34DBF">
              <w:rPr>
                <w:rFonts w:ascii="標楷體" w:eastAsia="標楷體" w:hAnsi="標楷體" w:cs="Roman PS" w:hint="eastAsia"/>
                <w:szCs w:val="24"/>
              </w:rPr>
              <w:t>納入課程規劃實施情形</w:t>
            </w:r>
          </w:p>
        </w:tc>
        <w:tc>
          <w:tcPr>
            <w:tcW w:w="1973" w:type="dxa"/>
            <w:gridSpan w:val="2"/>
            <w:vMerge w:val="restart"/>
            <w:vAlign w:val="center"/>
          </w:tcPr>
          <w:p w:rsidR="00C34DBF" w:rsidRPr="00C34DBF" w:rsidRDefault="00C34DBF" w:rsidP="004C4BA6">
            <w:pPr>
              <w:jc w:val="center"/>
              <w:rPr>
                <w:rFonts w:ascii="標楷體" w:eastAsia="標楷體" w:hAnsi="標楷體" w:cs="Roman PS"/>
                <w:szCs w:val="24"/>
              </w:rPr>
            </w:pPr>
            <w:r w:rsidRPr="00C34DBF">
              <w:rPr>
                <w:rFonts w:ascii="標楷體" w:eastAsia="標楷體" w:hAnsi="標楷體" w:cs="Roman PS" w:hint="eastAsia"/>
                <w:szCs w:val="24"/>
              </w:rPr>
              <w:t>備   註</w:t>
            </w:r>
          </w:p>
        </w:tc>
      </w:tr>
      <w:tr w:rsidR="00C34DBF" w:rsidRPr="00C34DBF" w:rsidTr="004C4BA6">
        <w:trPr>
          <w:gridAfter w:val="1"/>
          <w:wAfter w:w="287" w:type="dxa"/>
          <w:trHeight w:val="660"/>
          <w:jc w:val="center"/>
        </w:trPr>
        <w:tc>
          <w:tcPr>
            <w:tcW w:w="2330" w:type="dxa"/>
            <w:vMerge/>
            <w:vAlign w:val="center"/>
          </w:tcPr>
          <w:p w:rsidR="00C34DBF" w:rsidRPr="00C34DBF" w:rsidRDefault="00C34DBF" w:rsidP="00C34DBF">
            <w:pPr>
              <w:spacing w:beforeLines="100" w:before="360"/>
              <w:ind w:firstLine="480"/>
              <w:jc w:val="center"/>
              <w:rPr>
                <w:rFonts w:ascii="標楷體" w:eastAsia="標楷體" w:hAnsi="標楷體" w:cs="Roman PS"/>
                <w:szCs w:val="24"/>
              </w:rPr>
            </w:pPr>
          </w:p>
        </w:tc>
        <w:tc>
          <w:tcPr>
            <w:tcW w:w="1068" w:type="dxa"/>
            <w:gridSpan w:val="2"/>
            <w:vAlign w:val="center"/>
          </w:tcPr>
          <w:p w:rsidR="00C34DBF" w:rsidRPr="00C34DBF" w:rsidRDefault="00C34DBF" w:rsidP="004C4BA6">
            <w:pPr>
              <w:jc w:val="center"/>
              <w:rPr>
                <w:rFonts w:ascii="標楷體" w:eastAsia="標楷體" w:hAnsi="標楷體" w:cs="Roman PS"/>
                <w:szCs w:val="24"/>
              </w:rPr>
            </w:pPr>
            <w:r w:rsidRPr="00C34DBF">
              <w:rPr>
                <w:rFonts w:ascii="標楷體" w:eastAsia="標楷體" w:hAnsi="標楷體" w:cs="Roman PS" w:hint="eastAsia"/>
                <w:szCs w:val="24"/>
              </w:rPr>
              <w:t>學期</w:t>
            </w:r>
          </w:p>
        </w:tc>
        <w:tc>
          <w:tcPr>
            <w:tcW w:w="893" w:type="dxa"/>
            <w:gridSpan w:val="2"/>
            <w:vAlign w:val="center"/>
          </w:tcPr>
          <w:p w:rsidR="00C34DBF" w:rsidRPr="00C34DBF" w:rsidRDefault="00C34DBF" w:rsidP="004C4BA6">
            <w:pPr>
              <w:jc w:val="center"/>
              <w:rPr>
                <w:rFonts w:ascii="標楷體" w:eastAsia="標楷體" w:hAnsi="標楷體" w:cs="Roman PS"/>
                <w:szCs w:val="24"/>
              </w:rPr>
            </w:pPr>
            <w:r w:rsidRPr="00C34DBF">
              <w:rPr>
                <w:rFonts w:ascii="標楷體" w:eastAsia="標楷體" w:hAnsi="標楷體" w:cs="Roman PS" w:hint="eastAsia"/>
                <w:szCs w:val="24"/>
              </w:rPr>
              <w:t>年級</w:t>
            </w:r>
          </w:p>
        </w:tc>
        <w:tc>
          <w:tcPr>
            <w:tcW w:w="2701" w:type="dxa"/>
            <w:gridSpan w:val="2"/>
            <w:vAlign w:val="center"/>
          </w:tcPr>
          <w:p w:rsidR="00C34DBF" w:rsidRPr="00C34DBF" w:rsidRDefault="00C34DBF" w:rsidP="004C4BA6">
            <w:pPr>
              <w:jc w:val="center"/>
              <w:rPr>
                <w:rFonts w:ascii="標楷體" w:eastAsia="標楷體" w:hAnsi="標楷體" w:cs="Roman PS"/>
                <w:szCs w:val="24"/>
              </w:rPr>
            </w:pPr>
            <w:r w:rsidRPr="00C34DBF">
              <w:rPr>
                <w:rFonts w:ascii="標楷體" w:eastAsia="標楷體" w:hAnsi="標楷體" w:cs="Roman PS" w:hint="eastAsia"/>
                <w:szCs w:val="24"/>
              </w:rPr>
              <w:t>彈性學習節數或領域別</w:t>
            </w:r>
          </w:p>
        </w:tc>
        <w:tc>
          <w:tcPr>
            <w:tcW w:w="1168" w:type="dxa"/>
            <w:gridSpan w:val="2"/>
            <w:vAlign w:val="center"/>
          </w:tcPr>
          <w:p w:rsidR="00C34DBF" w:rsidRPr="00C34DBF" w:rsidRDefault="00C34DBF" w:rsidP="004C4BA6">
            <w:pPr>
              <w:jc w:val="center"/>
              <w:rPr>
                <w:rFonts w:ascii="標楷體" w:eastAsia="標楷體" w:hAnsi="標楷體" w:cs="Roman PS"/>
                <w:szCs w:val="24"/>
              </w:rPr>
            </w:pPr>
            <w:r w:rsidRPr="00C34DBF">
              <w:rPr>
                <w:rFonts w:ascii="標楷體" w:eastAsia="標楷體" w:hAnsi="標楷體" w:cs="Roman PS" w:hint="eastAsia"/>
                <w:szCs w:val="24"/>
              </w:rPr>
              <w:t>週次</w:t>
            </w:r>
          </w:p>
        </w:tc>
        <w:tc>
          <w:tcPr>
            <w:tcW w:w="1973" w:type="dxa"/>
            <w:gridSpan w:val="2"/>
            <w:vMerge/>
          </w:tcPr>
          <w:p w:rsidR="00C34DBF" w:rsidRPr="00C34DBF" w:rsidRDefault="00C34DBF" w:rsidP="00C34DBF">
            <w:pPr>
              <w:spacing w:beforeLines="100" w:before="360"/>
              <w:ind w:firstLine="480"/>
              <w:jc w:val="center"/>
              <w:rPr>
                <w:rFonts w:ascii="標楷體" w:eastAsia="標楷體" w:hAnsi="標楷體" w:cs="Roman PS"/>
                <w:szCs w:val="24"/>
              </w:rPr>
            </w:pPr>
          </w:p>
        </w:tc>
      </w:tr>
      <w:tr w:rsidR="00C34DBF" w:rsidRPr="00C34DBF" w:rsidTr="004C4BA6">
        <w:trPr>
          <w:gridAfter w:val="1"/>
          <w:wAfter w:w="287" w:type="dxa"/>
          <w:trHeight w:hRule="exact" w:val="510"/>
          <w:jc w:val="center"/>
        </w:trPr>
        <w:tc>
          <w:tcPr>
            <w:tcW w:w="2330" w:type="dxa"/>
            <w:vMerge w:val="restart"/>
            <w:vAlign w:val="center"/>
          </w:tcPr>
          <w:p w:rsidR="00C34DBF" w:rsidRPr="00C34DBF" w:rsidRDefault="00C34DBF" w:rsidP="00C34DBF">
            <w:pPr>
              <w:rPr>
                <w:rFonts w:ascii="標楷體" w:eastAsia="標楷體" w:hAnsi="標楷體" w:cs="Roman PS"/>
                <w:szCs w:val="24"/>
              </w:rPr>
            </w:pPr>
            <w:r w:rsidRPr="00C34DBF">
              <w:rPr>
                <w:rFonts w:ascii="標楷體" w:eastAsia="標楷體" w:hAnsi="標楷體" w:cs="Roman PS" w:hint="eastAsia"/>
                <w:color w:val="000000"/>
                <w:szCs w:val="24"/>
              </w:rPr>
              <w:t>實施書法課程或活動</w:t>
            </w:r>
          </w:p>
        </w:tc>
        <w:tc>
          <w:tcPr>
            <w:tcW w:w="10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上</w:t>
            </w:r>
          </w:p>
        </w:tc>
        <w:tc>
          <w:tcPr>
            <w:tcW w:w="893"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w:t>
            </w:r>
          </w:p>
        </w:tc>
        <w:tc>
          <w:tcPr>
            <w:tcW w:w="2701" w:type="dxa"/>
            <w:gridSpan w:val="2"/>
            <w:vAlign w:val="center"/>
          </w:tcPr>
          <w:p w:rsidR="00C34DBF" w:rsidRPr="00C34DBF" w:rsidRDefault="00C34DBF" w:rsidP="00C34DBF">
            <w:pPr>
              <w:ind w:leftChars="-72" w:hangingChars="72" w:hanging="173"/>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綜合領域</w:t>
            </w:r>
          </w:p>
        </w:tc>
        <w:tc>
          <w:tcPr>
            <w:tcW w:w="11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1-21</w:t>
            </w:r>
          </w:p>
        </w:tc>
        <w:tc>
          <w:tcPr>
            <w:tcW w:w="1973" w:type="dxa"/>
            <w:gridSpan w:val="2"/>
            <w:vMerge w:val="restart"/>
            <w:vAlign w:val="center"/>
          </w:tcPr>
          <w:p w:rsidR="00C34DBF" w:rsidRPr="00C34DBF" w:rsidRDefault="00C34DBF" w:rsidP="00C34DBF">
            <w:pPr>
              <w:jc w:val="center"/>
              <w:rPr>
                <w:rFonts w:ascii="標楷體" w:eastAsia="標楷體" w:hAnsi="標楷體" w:cs="Roman PS"/>
                <w:szCs w:val="24"/>
              </w:rPr>
            </w:pPr>
            <w:r w:rsidRPr="00C34DBF">
              <w:rPr>
                <w:rFonts w:ascii="標楷體" w:eastAsia="標楷體" w:hAnsi="標楷體" w:cs="Roman PS" w:hint="eastAsia"/>
                <w:szCs w:val="24"/>
              </w:rPr>
              <w:t>每週一節</w:t>
            </w:r>
          </w:p>
        </w:tc>
      </w:tr>
      <w:tr w:rsidR="00C34DBF" w:rsidRPr="00C34DBF" w:rsidTr="004C4BA6">
        <w:trPr>
          <w:gridAfter w:val="1"/>
          <w:wAfter w:w="287" w:type="dxa"/>
          <w:trHeight w:hRule="exact" w:val="510"/>
          <w:jc w:val="center"/>
        </w:trPr>
        <w:tc>
          <w:tcPr>
            <w:tcW w:w="2330" w:type="dxa"/>
            <w:vMerge/>
            <w:vAlign w:val="center"/>
          </w:tcPr>
          <w:p w:rsidR="00C34DBF" w:rsidRPr="00C34DBF" w:rsidRDefault="00C34DBF" w:rsidP="00C34DBF">
            <w:pPr>
              <w:rPr>
                <w:rFonts w:ascii="標楷體" w:eastAsia="標楷體" w:hAnsi="標楷體" w:cs="Roman PS"/>
                <w:color w:val="000000"/>
                <w:szCs w:val="24"/>
              </w:rPr>
            </w:pPr>
          </w:p>
        </w:tc>
        <w:tc>
          <w:tcPr>
            <w:tcW w:w="10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下</w:t>
            </w:r>
          </w:p>
        </w:tc>
        <w:tc>
          <w:tcPr>
            <w:tcW w:w="893"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w:t>
            </w:r>
          </w:p>
        </w:tc>
        <w:tc>
          <w:tcPr>
            <w:tcW w:w="2701" w:type="dxa"/>
            <w:gridSpan w:val="2"/>
            <w:vAlign w:val="center"/>
          </w:tcPr>
          <w:p w:rsidR="00C34DBF" w:rsidRPr="00C34DBF" w:rsidRDefault="00C34DBF" w:rsidP="00C34DBF">
            <w:pPr>
              <w:ind w:leftChars="-72" w:hangingChars="72" w:hanging="173"/>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綜合領域</w:t>
            </w:r>
          </w:p>
        </w:tc>
        <w:tc>
          <w:tcPr>
            <w:tcW w:w="11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1-20</w:t>
            </w:r>
          </w:p>
        </w:tc>
        <w:tc>
          <w:tcPr>
            <w:tcW w:w="1973" w:type="dxa"/>
            <w:gridSpan w:val="2"/>
            <w:vMerge/>
            <w:vAlign w:val="center"/>
          </w:tcPr>
          <w:p w:rsidR="00C34DBF" w:rsidRPr="00C34DBF" w:rsidRDefault="00C34DBF" w:rsidP="00C34DBF">
            <w:pPr>
              <w:jc w:val="center"/>
              <w:rPr>
                <w:rFonts w:ascii="標楷體" w:eastAsia="標楷體" w:hAnsi="標楷體" w:cs="Roman PS"/>
                <w:szCs w:val="24"/>
              </w:rPr>
            </w:pPr>
          </w:p>
        </w:tc>
      </w:tr>
      <w:tr w:rsidR="00C34DBF" w:rsidRPr="00C34DBF" w:rsidTr="004C4BA6">
        <w:trPr>
          <w:gridAfter w:val="1"/>
          <w:wAfter w:w="287" w:type="dxa"/>
          <w:trHeight w:hRule="exact" w:val="510"/>
          <w:jc w:val="center"/>
        </w:trPr>
        <w:tc>
          <w:tcPr>
            <w:tcW w:w="2330" w:type="dxa"/>
            <w:vMerge w:val="restart"/>
            <w:vAlign w:val="center"/>
          </w:tcPr>
          <w:p w:rsidR="00C34DBF" w:rsidRPr="00C34DBF" w:rsidRDefault="00C34DBF" w:rsidP="00C34DBF">
            <w:pPr>
              <w:rPr>
                <w:rFonts w:ascii="標楷體" w:eastAsia="標楷體" w:hAnsi="標楷體" w:cs="Roman PS"/>
                <w:szCs w:val="24"/>
              </w:rPr>
            </w:pPr>
            <w:r w:rsidRPr="00C34DBF">
              <w:rPr>
                <w:rFonts w:ascii="標楷體" w:eastAsia="標楷體" w:hAnsi="標楷體" w:cs="Roman PS" w:hint="eastAsia"/>
                <w:szCs w:val="24"/>
              </w:rPr>
              <w:t>環境教育</w:t>
            </w:r>
          </w:p>
        </w:tc>
        <w:tc>
          <w:tcPr>
            <w:tcW w:w="10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上</w:t>
            </w:r>
          </w:p>
        </w:tc>
        <w:tc>
          <w:tcPr>
            <w:tcW w:w="893"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w:t>
            </w:r>
          </w:p>
        </w:tc>
        <w:tc>
          <w:tcPr>
            <w:tcW w:w="2701" w:type="dxa"/>
            <w:gridSpan w:val="2"/>
            <w:vAlign w:val="center"/>
          </w:tcPr>
          <w:p w:rsidR="00C34DBF" w:rsidRPr="00C34DBF" w:rsidRDefault="00C34DBF" w:rsidP="00C34DBF">
            <w:pPr>
              <w:ind w:leftChars="-72" w:hangingChars="72" w:hanging="173"/>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語文領域</w:t>
            </w:r>
          </w:p>
        </w:tc>
        <w:tc>
          <w:tcPr>
            <w:tcW w:w="11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1-3</w:t>
            </w:r>
          </w:p>
        </w:tc>
        <w:tc>
          <w:tcPr>
            <w:tcW w:w="1973" w:type="dxa"/>
            <w:gridSpan w:val="2"/>
            <w:vMerge w:val="restart"/>
            <w:vAlign w:val="center"/>
          </w:tcPr>
          <w:p w:rsidR="00C34DBF" w:rsidRPr="00C34DBF" w:rsidRDefault="00C34DBF" w:rsidP="00C34DBF">
            <w:pPr>
              <w:jc w:val="center"/>
              <w:rPr>
                <w:rFonts w:ascii="標楷體" w:eastAsia="標楷體" w:hAnsi="標楷體" w:cs="Roman PS"/>
                <w:szCs w:val="24"/>
              </w:rPr>
            </w:pPr>
            <w:r w:rsidRPr="00C34DBF">
              <w:rPr>
                <w:rFonts w:ascii="標楷體" w:eastAsia="標楷體" w:hAnsi="標楷體" w:cs="Roman PS" w:hint="eastAsia"/>
                <w:szCs w:val="24"/>
              </w:rPr>
              <w:t>每學年至少4小時</w:t>
            </w:r>
          </w:p>
        </w:tc>
      </w:tr>
      <w:tr w:rsidR="00C34DBF" w:rsidRPr="00C34DBF" w:rsidTr="004C4BA6">
        <w:trPr>
          <w:gridAfter w:val="1"/>
          <w:wAfter w:w="287" w:type="dxa"/>
          <w:trHeight w:hRule="exact" w:val="510"/>
          <w:jc w:val="center"/>
        </w:trPr>
        <w:tc>
          <w:tcPr>
            <w:tcW w:w="2330" w:type="dxa"/>
            <w:vMerge/>
            <w:vAlign w:val="center"/>
          </w:tcPr>
          <w:p w:rsidR="00C34DBF" w:rsidRPr="00C34DBF" w:rsidRDefault="00C34DBF" w:rsidP="00C34DBF">
            <w:pPr>
              <w:ind w:firstLine="480"/>
              <w:jc w:val="center"/>
              <w:rPr>
                <w:rFonts w:ascii="標楷體" w:eastAsia="標楷體" w:hAnsi="標楷體" w:cs="Roman PS"/>
                <w:szCs w:val="24"/>
              </w:rPr>
            </w:pPr>
          </w:p>
        </w:tc>
        <w:tc>
          <w:tcPr>
            <w:tcW w:w="10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上</w:t>
            </w:r>
          </w:p>
        </w:tc>
        <w:tc>
          <w:tcPr>
            <w:tcW w:w="893"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w:t>
            </w:r>
          </w:p>
        </w:tc>
        <w:tc>
          <w:tcPr>
            <w:tcW w:w="2701" w:type="dxa"/>
            <w:gridSpan w:val="2"/>
            <w:vAlign w:val="center"/>
          </w:tcPr>
          <w:p w:rsidR="00C34DBF" w:rsidRPr="00C34DBF" w:rsidRDefault="00C34DBF" w:rsidP="00C34DBF">
            <w:pPr>
              <w:ind w:leftChars="-72" w:hangingChars="72" w:hanging="173"/>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綜合領域</w:t>
            </w:r>
          </w:p>
        </w:tc>
        <w:tc>
          <w:tcPr>
            <w:tcW w:w="11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1-5</w:t>
            </w:r>
          </w:p>
        </w:tc>
        <w:tc>
          <w:tcPr>
            <w:tcW w:w="1973" w:type="dxa"/>
            <w:gridSpan w:val="2"/>
            <w:vMerge/>
            <w:vAlign w:val="center"/>
          </w:tcPr>
          <w:p w:rsidR="00C34DBF" w:rsidRPr="00C34DBF" w:rsidRDefault="00C34DBF" w:rsidP="00C34DBF">
            <w:pPr>
              <w:ind w:firstLine="480"/>
              <w:jc w:val="center"/>
              <w:rPr>
                <w:rFonts w:ascii="標楷體" w:eastAsia="標楷體" w:hAnsi="標楷體" w:cs="Roman PS"/>
                <w:szCs w:val="24"/>
              </w:rPr>
            </w:pPr>
          </w:p>
        </w:tc>
      </w:tr>
      <w:tr w:rsidR="00C34DBF" w:rsidRPr="00C34DBF" w:rsidTr="004C4BA6">
        <w:trPr>
          <w:gridAfter w:val="1"/>
          <w:wAfter w:w="287" w:type="dxa"/>
          <w:trHeight w:hRule="exact" w:val="510"/>
          <w:jc w:val="center"/>
        </w:trPr>
        <w:tc>
          <w:tcPr>
            <w:tcW w:w="2330" w:type="dxa"/>
            <w:vMerge/>
            <w:vAlign w:val="center"/>
          </w:tcPr>
          <w:p w:rsidR="00C34DBF" w:rsidRPr="00C34DBF" w:rsidRDefault="00C34DBF" w:rsidP="00C34DBF">
            <w:pPr>
              <w:ind w:firstLine="480"/>
              <w:jc w:val="center"/>
              <w:rPr>
                <w:rFonts w:ascii="標楷體" w:eastAsia="標楷體" w:hAnsi="標楷體" w:cs="Roman PS"/>
                <w:szCs w:val="24"/>
              </w:rPr>
            </w:pPr>
          </w:p>
        </w:tc>
        <w:tc>
          <w:tcPr>
            <w:tcW w:w="10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上</w:t>
            </w:r>
          </w:p>
        </w:tc>
        <w:tc>
          <w:tcPr>
            <w:tcW w:w="893"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w:t>
            </w:r>
          </w:p>
        </w:tc>
        <w:tc>
          <w:tcPr>
            <w:tcW w:w="2701" w:type="dxa"/>
            <w:gridSpan w:val="2"/>
            <w:vAlign w:val="center"/>
          </w:tcPr>
          <w:p w:rsidR="00C34DBF" w:rsidRPr="00C34DBF" w:rsidRDefault="00C34DBF" w:rsidP="00C34DBF">
            <w:pPr>
              <w:ind w:leftChars="-72" w:hangingChars="72" w:hanging="173"/>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藝術領域</w:t>
            </w:r>
          </w:p>
        </w:tc>
        <w:tc>
          <w:tcPr>
            <w:tcW w:w="11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1-3</w:t>
            </w:r>
          </w:p>
        </w:tc>
        <w:tc>
          <w:tcPr>
            <w:tcW w:w="1973" w:type="dxa"/>
            <w:gridSpan w:val="2"/>
            <w:vMerge/>
            <w:vAlign w:val="center"/>
          </w:tcPr>
          <w:p w:rsidR="00C34DBF" w:rsidRPr="00C34DBF" w:rsidRDefault="00C34DBF" w:rsidP="00C34DBF">
            <w:pPr>
              <w:ind w:firstLine="480"/>
              <w:jc w:val="center"/>
              <w:rPr>
                <w:rFonts w:ascii="標楷體" w:eastAsia="標楷體" w:hAnsi="標楷體" w:cs="Roman PS"/>
                <w:szCs w:val="24"/>
              </w:rPr>
            </w:pPr>
          </w:p>
        </w:tc>
      </w:tr>
      <w:tr w:rsidR="00C34DBF" w:rsidRPr="00C34DBF" w:rsidTr="004C4BA6">
        <w:trPr>
          <w:gridAfter w:val="1"/>
          <w:wAfter w:w="287" w:type="dxa"/>
          <w:trHeight w:hRule="exact" w:val="510"/>
          <w:jc w:val="center"/>
        </w:trPr>
        <w:tc>
          <w:tcPr>
            <w:tcW w:w="2330" w:type="dxa"/>
            <w:vMerge/>
            <w:vAlign w:val="center"/>
          </w:tcPr>
          <w:p w:rsidR="00C34DBF" w:rsidRPr="00C34DBF" w:rsidRDefault="00C34DBF" w:rsidP="00C34DBF">
            <w:pPr>
              <w:ind w:firstLine="480"/>
              <w:jc w:val="center"/>
              <w:rPr>
                <w:rFonts w:ascii="標楷體" w:eastAsia="標楷體" w:hAnsi="標楷體" w:cs="Roman PS"/>
                <w:szCs w:val="24"/>
              </w:rPr>
            </w:pPr>
          </w:p>
        </w:tc>
        <w:tc>
          <w:tcPr>
            <w:tcW w:w="10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下</w:t>
            </w:r>
          </w:p>
        </w:tc>
        <w:tc>
          <w:tcPr>
            <w:tcW w:w="893"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w:t>
            </w:r>
          </w:p>
        </w:tc>
        <w:tc>
          <w:tcPr>
            <w:tcW w:w="2701" w:type="dxa"/>
            <w:gridSpan w:val="2"/>
            <w:vAlign w:val="center"/>
          </w:tcPr>
          <w:p w:rsidR="00C34DBF" w:rsidRPr="00C34DBF" w:rsidRDefault="00C34DBF" w:rsidP="00C34DBF">
            <w:pPr>
              <w:ind w:leftChars="-72" w:hangingChars="72" w:hanging="173"/>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語文領域</w:t>
            </w:r>
          </w:p>
        </w:tc>
        <w:tc>
          <w:tcPr>
            <w:tcW w:w="11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1-4</w:t>
            </w:r>
          </w:p>
        </w:tc>
        <w:tc>
          <w:tcPr>
            <w:tcW w:w="1973" w:type="dxa"/>
            <w:gridSpan w:val="2"/>
            <w:vMerge/>
            <w:vAlign w:val="center"/>
          </w:tcPr>
          <w:p w:rsidR="00C34DBF" w:rsidRPr="00C34DBF" w:rsidRDefault="00C34DBF" w:rsidP="00C34DBF">
            <w:pPr>
              <w:ind w:firstLine="480"/>
              <w:jc w:val="center"/>
              <w:rPr>
                <w:rFonts w:ascii="標楷體" w:eastAsia="標楷體" w:hAnsi="標楷體" w:cs="Roman PS"/>
                <w:szCs w:val="24"/>
              </w:rPr>
            </w:pPr>
          </w:p>
        </w:tc>
      </w:tr>
      <w:tr w:rsidR="00C34DBF" w:rsidRPr="00C34DBF" w:rsidTr="004C4BA6">
        <w:trPr>
          <w:gridAfter w:val="1"/>
          <w:wAfter w:w="287" w:type="dxa"/>
          <w:trHeight w:hRule="exact" w:val="510"/>
          <w:jc w:val="center"/>
        </w:trPr>
        <w:tc>
          <w:tcPr>
            <w:tcW w:w="2330" w:type="dxa"/>
            <w:vMerge/>
            <w:vAlign w:val="center"/>
          </w:tcPr>
          <w:p w:rsidR="00C34DBF" w:rsidRPr="00C34DBF" w:rsidRDefault="00C34DBF" w:rsidP="00C34DBF">
            <w:pPr>
              <w:ind w:firstLine="480"/>
              <w:jc w:val="center"/>
              <w:rPr>
                <w:rFonts w:ascii="標楷體" w:eastAsia="標楷體" w:hAnsi="標楷體" w:cs="Roman PS"/>
                <w:szCs w:val="24"/>
              </w:rPr>
            </w:pPr>
          </w:p>
        </w:tc>
        <w:tc>
          <w:tcPr>
            <w:tcW w:w="10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下</w:t>
            </w:r>
          </w:p>
        </w:tc>
        <w:tc>
          <w:tcPr>
            <w:tcW w:w="893"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w:t>
            </w:r>
          </w:p>
        </w:tc>
        <w:tc>
          <w:tcPr>
            <w:tcW w:w="2701" w:type="dxa"/>
            <w:gridSpan w:val="2"/>
            <w:vAlign w:val="center"/>
          </w:tcPr>
          <w:p w:rsidR="00C34DBF" w:rsidRPr="00C34DBF" w:rsidRDefault="00C34DBF" w:rsidP="00C34DBF">
            <w:pPr>
              <w:ind w:leftChars="-72" w:hangingChars="72" w:hanging="173"/>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社會領域</w:t>
            </w:r>
          </w:p>
        </w:tc>
        <w:tc>
          <w:tcPr>
            <w:tcW w:w="11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1-2</w:t>
            </w:r>
          </w:p>
        </w:tc>
        <w:tc>
          <w:tcPr>
            <w:tcW w:w="1973" w:type="dxa"/>
            <w:gridSpan w:val="2"/>
            <w:vMerge/>
            <w:vAlign w:val="center"/>
          </w:tcPr>
          <w:p w:rsidR="00C34DBF" w:rsidRPr="00C34DBF" w:rsidRDefault="00C34DBF" w:rsidP="00C34DBF">
            <w:pPr>
              <w:ind w:firstLine="480"/>
              <w:jc w:val="center"/>
              <w:rPr>
                <w:rFonts w:ascii="標楷體" w:eastAsia="標楷體" w:hAnsi="標楷體" w:cs="Roman PS"/>
                <w:szCs w:val="24"/>
              </w:rPr>
            </w:pPr>
          </w:p>
        </w:tc>
      </w:tr>
      <w:tr w:rsidR="00C34DBF" w:rsidRPr="00C34DBF" w:rsidTr="004C4BA6">
        <w:trPr>
          <w:gridAfter w:val="1"/>
          <w:wAfter w:w="287" w:type="dxa"/>
          <w:trHeight w:hRule="exact" w:val="510"/>
          <w:jc w:val="center"/>
        </w:trPr>
        <w:tc>
          <w:tcPr>
            <w:tcW w:w="2330" w:type="dxa"/>
            <w:vMerge w:val="restart"/>
            <w:vAlign w:val="center"/>
          </w:tcPr>
          <w:p w:rsidR="00C34DBF" w:rsidRPr="00C34DBF" w:rsidRDefault="00C34DBF" w:rsidP="00C34DBF">
            <w:pPr>
              <w:rPr>
                <w:rFonts w:ascii="標楷體" w:eastAsia="標楷體" w:hAnsi="標楷體" w:cs="Roman PS"/>
                <w:szCs w:val="24"/>
              </w:rPr>
            </w:pPr>
            <w:r w:rsidRPr="00C34DBF">
              <w:rPr>
                <w:rFonts w:ascii="標楷體" w:eastAsia="標楷體" w:hAnsi="標楷體" w:cs="Roman PS" w:hint="eastAsia"/>
                <w:szCs w:val="24"/>
              </w:rPr>
              <w:t>性別平等教育</w:t>
            </w:r>
          </w:p>
        </w:tc>
        <w:tc>
          <w:tcPr>
            <w:tcW w:w="10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上</w:t>
            </w:r>
          </w:p>
        </w:tc>
        <w:tc>
          <w:tcPr>
            <w:tcW w:w="893"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w:t>
            </w:r>
          </w:p>
        </w:tc>
        <w:tc>
          <w:tcPr>
            <w:tcW w:w="2701" w:type="dxa"/>
            <w:gridSpan w:val="2"/>
            <w:vAlign w:val="center"/>
          </w:tcPr>
          <w:p w:rsidR="00C34DBF" w:rsidRPr="00C34DBF" w:rsidRDefault="00C34DBF" w:rsidP="00C34DBF">
            <w:pPr>
              <w:ind w:leftChars="-72" w:hangingChars="72" w:hanging="173"/>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數學領域</w:t>
            </w:r>
          </w:p>
        </w:tc>
        <w:tc>
          <w:tcPr>
            <w:tcW w:w="11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1-3</w:t>
            </w:r>
          </w:p>
        </w:tc>
        <w:tc>
          <w:tcPr>
            <w:tcW w:w="1973" w:type="dxa"/>
            <w:gridSpan w:val="2"/>
            <w:vMerge w:val="restart"/>
            <w:vAlign w:val="center"/>
          </w:tcPr>
          <w:p w:rsidR="00C34DBF" w:rsidRPr="00C34DBF" w:rsidRDefault="00C34DBF" w:rsidP="00C34DBF">
            <w:pPr>
              <w:jc w:val="center"/>
              <w:rPr>
                <w:rFonts w:ascii="標楷體" w:eastAsia="標楷體" w:hAnsi="標楷體" w:cs="Roman PS"/>
                <w:szCs w:val="24"/>
              </w:rPr>
            </w:pPr>
            <w:r w:rsidRPr="00C34DBF">
              <w:rPr>
                <w:rFonts w:ascii="標楷體" w:eastAsia="標楷體" w:hAnsi="標楷體" w:cs="Roman PS" w:hint="eastAsia"/>
                <w:szCs w:val="24"/>
              </w:rPr>
              <w:t>每學期至少</w:t>
            </w:r>
            <w:r w:rsidRPr="00C34DBF">
              <w:rPr>
                <w:rFonts w:ascii="標楷體" w:eastAsia="標楷體" w:hAnsi="標楷體" w:cs="Roman PS"/>
                <w:szCs w:val="24"/>
              </w:rPr>
              <w:t>4</w:t>
            </w:r>
            <w:r w:rsidRPr="00C34DBF">
              <w:rPr>
                <w:rFonts w:ascii="標楷體" w:eastAsia="標楷體" w:hAnsi="標楷體" w:cs="Roman PS" w:hint="eastAsia"/>
                <w:szCs w:val="24"/>
              </w:rPr>
              <w:t>小時</w:t>
            </w:r>
          </w:p>
        </w:tc>
      </w:tr>
      <w:tr w:rsidR="00C34DBF" w:rsidRPr="00C34DBF" w:rsidTr="004C4BA6">
        <w:trPr>
          <w:gridAfter w:val="1"/>
          <w:wAfter w:w="287" w:type="dxa"/>
          <w:trHeight w:hRule="exact" w:val="510"/>
          <w:jc w:val="center"/>
        </w:trPr>
        <w:tc>
          <w:tcPr>
            <w:tcW w:w="2330" w:type="dxa"/>
            <w:vMerge/>
            <w:vAlign w:val="center"/>
          </w:tcPr>
          <w:p w:rsidR="00C34DBF" w:rsidRPr="00C34DBF" w:rsidRDefault="00C34DBF" w:rsidP="00C34DBF">
            <w:pPr>
              <w:rPr>
                <w:rFonts w:ascii="標楷體" w:eastAsia="標楷體" w:hAnsi="標楷體" w:cs="Roman PS"/>
                <w:szCs w:val="24"/>
              </w:rPr>
            </w:pPr>
          </w:p>
        </w:tc>
        <w:tc>
          <w:tcPr>
            <w:tcW w:w="10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上</w:t>
            </w:r>
          </w:p>
        </w:tc>
        <w:tc>
          <w:tcPr>
            <w:tcW w:w="893"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w:t>
            </w:r>
          </w:p>
        </w:tc>
        <w:tc>
          <w:tcPr>
            <w:tcW w:w="2701" w:type="dxa"/>
            <w:gridSpan w:val="2"/>
            <w:vAlign w:val="center"/>
          </w:tcPr>
          <w:p w:rsidR="00C34DBF" w:rsidRPr="00C34DBF" w:rsidRDefault="00C34DBF" w:rsidP="00C34DBF">
            <w:pPr>
              <w:ind w:leftChars="-72" w:hangingChars="72" w:hanging="173"/>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健體領域</w:t>
            </w:r>
          </w:p>
        </w:tc>
        <w:tc>
          <w:tcPr>
            <w:tcW w:w="11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2-3</w:t>
            </w:r>
          </w:p>
        </w:tc>
        <w:tc>
          <w:tcPr>
            <w:tcW w:w="1973" w:type="dxa"/>
            <w:gridSpan w:val="2"/>
            <w:vMerge/>
            <w:vAlign w:val="center"/>
          </w:tcPr>
          <w:p w:rsidR="00C34DBF" w:rsidRPr="00C34DBF" w:rsidRDefault="00C34DBF" w:rsidP="00C34DBF">
            <w:pPr>
              <w:jc w:val="center"/>
              <w:rPr>
                <w:rFonts w:ascii="標楷體" w:eastAsia="標楷體" w:hAnsi="標楷體" w:cs="Roman PS"/>
                <w:szCs w:val="24"/>
              </w:rPr>
            </w:pPr>
          </w:p>
        </w:tc>
      </w:tr>
      <w:tr w:rsidR="00C34DBF" w:rsidRPr="00C34DBF" w:rsidTr="004C4BA6">
        <w:trPr>
          <w:gridAfter w:val="1"/>
          <w:wAfter w:w="287" w:type="dxa"/>
          <w:trHeight w:hRule="exact" w:val="510"/>
          <w:jc w:val="center"/>
        </w:trPr>
        <w:tc>
          <w:tcPr>
            <w:tcW w:w="2330" w:type="dxa"/>
            <w:vMerge/>
            <w:vAlign w:val="center"/>
          </w:tcPr>
          <w:p w:rsidR="00C34DBF" w:rsidRPr="00C34DBF" w:rsidRDefault="00C34DBF" w:rsidP="00C34DBF">
            <w:pPr>
              <w:rPr>
                <w:rFonts w:ascii="標楷體" w:eastAsia="標楷體" w:hAnsi="標楷體" w:cs="Roman PS"/>
                <w:szCs w:val="24"/>
              </w:rPr>
            </w:pPr>
          </w:p>
        </w:tc>
        <w:tc>
          <w:tcPr>
            <w:tcW w:w="10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下</w:t>
            </w:r>
          </w:p>
        </w:tc>
        <w:tc>
          <w:tcPr>
            <w:tcW w:w="893"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w:t>
            </w:r>
          </w:p>
        </w:tc>
        <w:tc>
          <w:tcPr>
            <w:tcW w:w="2701" w:type="dxa"/>
            <w:gridSpan w:val="2"/>
            <w:vAlign w:val="center"/>
          </w:tcPr>
          <w:p w:rsidR="00C34DBF" w:rsidRPr="00C34DBF" w:rsidRDefault="00C34DBF" w:rsidP="00C34DBF">
            <w:pPr>
              <w:ind w:leftChars="-72" w:hangingChars="72" w:hanging="173"/>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語文領域</w:t>
            </w:r>
          </w:p>
        </w:tc>
        <w:tc>
          <w:tcPr>
            <w:tcW w:w="11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1</w:t>
            </w:r>
          </w:p>
        </w:tc>
        <w:tc>
          <w:tcPr>
            <w:tcW w:w="1973" w:type="dxa"/>
            <w:gridSpan w:val="2"/>
            <w:vMerge w:val="restart"/>
            <w:vAlign w:val="center"/>
          </w:tcPr>
          <w:p w:rsidR="00C34DBF" w:rsidRPr="00C34DBF" w:rsidRDefault="00C34DBF" w:rsidP="00C34DBF">
            <w:pPr>
              <w:jc w:val="center"/>
              <w:rPr>
                <w:rFonts w:ascii="標楷體" w:eastAsia="標楷體" w:hAnsi="標楷體" w:cs="Roman PS"/>
                <w:szCs w:val="24"/>
              </w:rPr>
            </w:pPr>
            <w:r w:rsidRPr="00C34DBF">
              <w:rPr>
                <w:rFonts w:ascii="標楷體" w:eastAsia="標楷體" w:hAnsi="標楷體" w:cs="Roman PS" w:hint="eastAsia"/>
                <w:szCs w:val="24"/>
              </w:rPr>
              <w:t>每學期至少</w:t>
            </w:r>
            <w:r w:rsidRPr="00C34DBF">
              <w:rPr>
                <w:rFonts w:ascii="標楷體" w:eastAsia="標楷體" w:hAnsi="標楷體" w:cs="Roman PS"/>
                <w:szCs w:val="24"/>
              </w:rPr>
              <w:t>4</w:t>
            </w:r>
            <w:r w:rsidRPr="00C34DBF">
              <w:rPr>
                <w:rFonts w:ascii="標楷體" w:eastAsia="標楷體" w:hAnsi="標楷體" w:cs="Roman PS" w:hint="eastAsia"/>
                <w:szCs w:val="24"/>
              </w:rPr>
              <w:t>小時</w:t>
            </w:r>
          </w:p>
        </w:tc>
      </w:tr>
      <w:tr w:rsidR="00C34DBF" w:rsidRPr="00C34DBF" w:rsidTr="004C4BA6">
        <w:trPr>
          <w:gridAfter w:val="1"/>
          <w:wAfter w:w="287" w:type="dxa"/>
          <w:trHeight w:hRule="exact" w:val="510"/>
          <w:jc w:val="center"/>
        </w:trPr>
        <w:tc>
          <w:tcPr>
            <w:tcW w:w="2330" w:type="dxa"/>
            <w:vMerge/>
            <w:vAlign w:val="center"/>
          </w:tcPr>
          <w:p w:rsidR="00C34DBF" w:rsidRPr="00C34DBF" w:rsidRDefault="00C34DBF" w:rsidP="00C34DBF">
            <w:pPr>
              <w:rPr>
                <w:rFonts w:ascii="標楷體" w:eastAsia="標楷體" w:hAnsi="標楷體" w:cs="Roman PS"/>
                <w:szCs w:val="24"/>
              </w:rPr>
            </w:pPr>
          </w:p>
        </w:tc>
        <w:tc>
          <w:tcPr>
            <w:tcW w:w="10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下</w:t>
            </w:r>
          </w:p>
        </w:tc>
        <w:tc>
          <w:tcPr>
            <w:tcW w:w="893"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w:t>
            </w:r>
          </w:p>
        </w:tc>
        <w:tc>
          <w:tcPr>
            <w:tcW w:w="2701" w:type="dxa"/>
            <w:gridSpan w:val="2"/>
            <w:vAlign w:val="center"/>
          </w:tcPr>
          <w:p w:rsidR="00C34DBF" w:rsidRPr="00C34DBF" w:rsidRDefault="00C34DBF" w:rsidP="00C34DBF">
            <w:pPr>
              <w:ind w:leftChars="-72" w:hangingChars="72" w:hanging="173"/>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健體領域</w:t>
            </w:r>
          </w:p>
        </w:tc>
        <w:tc>
          <w:tcPr>
            <w:tcW w:w="11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3、5-9</w:t>
            </w:r>
          </w:p>
        </w:tc>
        <w:tc>
          <w:tcPr>
            <w:tcW w:w="1973" w:type="dxa"/>
            <w:gridSpan w:val="2"/>
            <w:vMerge/>
            <w:vAlign w:val="center"/>
          </w:tcPr>
          <w:p w:rsidR="00C34DBF" w:rsidRPr="00C34DBF" w:rsidRDefault="00C34DBF" w:rsidP="00C34DBF">
            <w:pPr>
              <w:jc w:val="center"/>
              <w:rPr>
                <w:rFonts w:ascii="標楷體" w:eastAsia="標楷體" w:hAnsi="標楷體" w:cs="Roman PS"/>
                <w:szCs w:val="24"/>
              </w:rPr>
            </w:pPr>
          </w:p>
        </w:tc>
      </w:tr>
      <w:tr w:rsidR="00C34DBF" w:rsidRPr="00C34DBF" w:rsidTr="004C4BA6">
        <w:trPr>
          <w:gridAfter w:val="1"/>
          <w:wAfter w:w="287" w:type="dxa"/>
          <w:trHeight w:hRule="exact" w:val="510"/>
          <w:jc w:val="center"/>
        </w:trPr>
        <w:tc>
          <w:tcPr>
            <w:tcW w:w="2330" w:type="dxa"/>
            <w:vMerge w:val="restart"/>
            <w:vAlign w:val="center"/>
          </w:tcPr>
          <w:p w:rsidR="00C34DBF" w:rsidRPr="00C34DBF" w:rsidRDefault="00C34DBF" w:rsidP="004C4BA6">
            <w:pPr>
              <w:jc w:val="both"/>
              <w:rPr>
                <w:rFonts w:ascii="標楷體" w:eastAsia="標楷體" w:hAnsi="標楷體" w:cs="Roman PS"/>
                <w:szCs w:val="24"/>
              </w:rPr>
            </w:pPr>
            <w:r w:rsidRPr="00C34DBF">
              <w:rPr>
                <w:rFonts w:ascii="標楷體" w:eastAsia="標楷體" w:hAnsi="標楷體" w:cs="細明體" w:hint="eastAsia"/>
                <w:color w:val="000000"/>
                <w:kern w:val="0"/>
                <w:szCs w:val="24"/>
              </w:rPr>
              <w:t>性侵害犯罪</w:t>
            </w:r>
            <w:r w:rsidRPr="00C34DBF">
              <w:rPr>
                <w:rFonts w:ascii="標楷體" w:eastAsia="標楷體" w:hAnsi="標楷體" w:cs="Roman PS" w:hint="eastAsia"/>
                <w:szCs w:val="24"/>
              </w:rPr>
              <w:t>防治課程</w:t>
            </w:r>
          </w:p>
        </w:tc>
        <w:tc>
          <w:tcPr>
            <w:tcW w:w="10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上</w:t>
            </w:r>
          </w:p>
        </w:tc>
        <w:tc>
          <w:tcPr>
            <w:tcW w:w="893"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w:t>
            </w:r>
          </w:p>
        </w:tc>
        <w:tc>
          <w:tcPr>
            <w:tcW w:w="2701" w:type="dxa"/>
            <w:gridSpan w:val="2"/>
            <w:vAlign w:val="center"/>
          </w:tcPr>
          <w:p w:rsidR="00C34DBF" w:rsidRPr="00C34DBF" w:rsidRDefault="00C34DBF" w:rsidP="00C34DBF">
            <w:pPr>
              <w:ind w:leftChars="-72" w:hangingChars="72" w:hanging="173"/>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綜合領域</w:t>
            </w:r>
          </w:p>
        </w:tc>
        <w:tc>
          <w:tcPr>
            <w:tcW w:w="11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16-18</w:t>
            </w:r>
          </w:p>
        </w:tc>
        <w:tc>
          <w:tcPr>
            <w:tcW w:w="1973" w:type="dxa"/>
            <w:gridSpan w:val="2"/>
            <w:vMerge w:val="restart"/>
            <w:vAlign w:val="center"/>
          </w:tcPr>
          <w:p w:rsidR="00C34DBF" w:rsidRPr="00C34DBF" w:rsidRDefault="00C34DBF" w:rsidP="00C34DBF">
            <w:pPr>
              <w:jc w:val="center"/>
              <w:rPr>
                <w:rFonts w:ascii="標楷體" w:eastAsia="標楷體" w:hAnsi="標楷體" w:cs="Roman PS"/>
                <w:szCs w:val="24"/>
              </w:rPr>
            </w:pPr>
            <w:r w:rsidRPr="00C34DBF">
              <w:rPr>
                <w:rFonts w:ascii="標楷體" w:eastAsia="標楷體" w:hAnsi="標楷體" w:cs="Roman PS" w:hint="eastAsia"/>
                <w:szCs w:val="24"/>
              </w:rPr>
              <w:t>每學年至少4小時</w:t>
            </w:r>
          </w:p>
        </w:tc>
      </w:tr>
      <w:tr w:rsidR="00C34DBF" w:rsidRPr="00C34DBF" w:rsidTr="004C4BA6">
        <w:trPr>
          <w:gridAfter w:val="1"/>
          <w:wAfter w:w="287" w:type="dxa"/>
          <w:trHeight w:hRule="exact" w:val="510"/>
          <w:jc w:val="center"/>
        </w:trPr>
        <w:tc>
          <w:tcPr>
            <w:tcW w:w="2330" w:type="dxa"/>
            <w:vMerge/>
            <w:vAlign w:val="center"/>
          </w:tcPr>
          <w:p w:rsidR="00C34DBF" w:rsidRPr="00C34DBF" w:rsidRDefault="00C34DBF" w:rsidP="004C4BA6">
            <w:pPr>
              <w:jc w:val="both"/>
              <w:rPr>
                <w:rFonts w:ascii="標楷體" w:eastAsia="標楷體" w:hAnsi="標楷體" w:cs="細明體"/>
                <w:color w:val="000000"/>
                <w:kern w:val="0"/>
                <w:szCs w:val="24"/>
              </w:rPr>
            </w:pPr>
          </w:p>
        </w:tc>
        <w:tc>
          <w:tcPr>
            <w:tcW w:w="10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下</w:t>
            </w:r>
          </w:p>
        </w:tc>
        <w:tc>
          <w:tcPr>
            <w:tcW w:w="893"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w:t>
            </w:r>
          </w:p>
        </w:tc>
        <w:tc>
          <w:tcPr>
            <w:tcW w:w="2701" w:type="dxa"/>
            <w:gridSpan w:val="2"/>
            <w:vAlign w:val="center"/>
          </w:tcPr>
          <w:p w:rsidR="00C34DBF" w:rsidRPr="00C34DBF" w:rsidRDefault="00C34DBF" w:rsidP="00C34DBF">
            <w:pPr>
              <w:ind w:leftChars="-72" w:hangingChars="72" w:hanging="173"/>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健體領域</w:t>
            </w:r>
          </w:p>
        </w:tc>
        <w:tc>
          <w:tcPr>
            <w:tcW w:w="11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8</w:t>
            </w:r>
          </w:p>
        </w:tc>
        <w:tc>
          <w:tcPr>
            <w:tcW w:w="1973" w:type="dxa"/>
            <w:gridSpan w:val="2"/>
            <w:vMerge/>
            <w:vAlign w:val="center"/>
          </w:tcPr>
          <w:p w:rsidR="00C34DBF" w:rsidRPr="00C34DBF" w:rsidRDefault="00C34DBF" w:rsidP="00C34DBF">
            <w:pPr>
              <w:jc w:val="center"/>
              <w:rPr>
                <w:rFonts w:ascii="標楷體" w:eastAsia="標楷體" w:hAnsi="標楷體" w:cs="Roman PS"/>
                <w:szCs w:val="24"/>
              </w:rPr>
            </w:pPr>
          </w:p>
        </w:tc>
      </w:tr>
      <w:tr w:rsidR="00C34DBF" w:rsidRPr="00C34DBF" w:rsidTr="004C4BA6">
        <w:trPr>
          <w:gridAfter w:val="1"/>
          <w:wAfter w:w="287" w:type="dxa"/>
          <w:trHeight w:hRule="exact" w:val="510"/>
          <w:jc w:val="center"/>
        </w:trPr>
        <w:tc>
          <w:tcPr>
            <w:tcW w:w="2330" w:type="dxa"/>
            <w:vMerge w:val="restart"/>
            <w:vAlign w:val="center"/>
          </w:tcPr>
          <w:p w:rsidR="00C34DBF" w:rsidRPr="00C34DBF" w:rsidRDefault="00C34DBF" w:rsidP="004C4BA6">
            <w:pPr>
              <w:jc w:val="both"/>
              <w:rPr>
                <w:rFonts w:ascii="標楷體" w:eastAsia="標楷體" w:hAnsi="標楷體" w:cs="Roman PS"/>
                <w:szCs w:val="24"/>
              </w:rPr>
            </w:pPr>
            <w:r w:rsidRPr="00C34DBF">
              <w:rPr>
                <w:rFonts w:ascii="標楷體" w:eastAsia="標楷體" w:hAnsi="標楷體" w:cs="Roman PS" w:hint="eastAsia"/>
                <w:szCs w:val="24"/>
              </w:rPr>
              <w:t>家庭教育</w:t>
            </w:r>
          </w:p>
        </w:tc>
        <w:tc>
          <w:tcPr>
            <w:tcW w:w="10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上</w:t>
            </w:r>
          </w:p>
        </w:tc>
        <w:tc>
          <w:tcPr>
            <w:tcW w:w="893"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w:t>
            </w:r>
          </w:p>
        </w:tc>
        <w:tc>
          <w:tcPr>
            <w:tcW w:w="2701" w:type="dxa"/>
            <w:gridSpan w:val="2"/>
            <w:vAlign w:val="center"/>
          </w:tcPr>
          <w:p w:rsidR="00C34DBF" w:rsidRPr="00C34DBF" w:rsidRDefault="00C34DBF" w:rsidP="00C34DBF">
            <w:pPr>
              <w:ind w:leftChars="-72" w:hangingChars="72" w:hanging="173"/>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語文領域</w:t>
            </w:r>
          </w:p>
        </w:tc>
        <w:tc>
          <w:tcPr>
            <w:tcW w:w="11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6-7</w:t>
            </w:r>
          </w:p>
        </w:tc>
        <w:tc>
          <w:tcPr>
            <w:tcW w:w="1973" w:type="dxa"/>
            <w:gridSpan w:val="2"/>
            <w:vMerge w:val="restart"/>
            <w:vAlign w:val="center"/>
          </w:tcPr>
          <w:p w:rsidR="00C34DBF" w:rsidRPr="00C34DBF" w:rsidRDefault="00C34DBF" w:rsidP="00C34DBF">
            <w:pPr>
              <w:jc w:val="center"/>
              <w:rPr>
                <w:rFonts w:ascii="標楷體" w:eastAsia="標楷體" w:hAnsi="標楷體" w:cs="Roman PS"/>
                <w:szCs w:val="24"/>
              </w:rPr>
            </w:pPr>
            <w:r w:rsidRPr="00C34DBF">
              <w:rPr>
                <w:rFonts w:ascii="標楷體" w:eastAsia="標楷體" w:hAnsi="標楷體" w:cs="Roman PS" w:hint="eastAsia"/>
                <w:szCs w:val="24"/>
              </w:rPr>
              <w:t>每學期至少</w:t>
            </w:r>
            <w:r w:rsidRPr="00C34DBF">
              <w:rPr>
                <w:rFonts w:ascii="標楷體" w:eastAsia="標楷體" w:hAnsi="標楷體" w:cs="Roman PS"/>
                <w:szCs w:val="24"/>
              </w:rPr>
              <w:t>4</w:t>
            </w:r>
            <w:r w:rsidRPr="00C34DBF">
              <w:rPr>
                <w:rFonts w:ascii="標楷體" w:eastAsia="標楷體" w:hAnsi="標楷體" w:cs="Roman PS" w:hint="eastAsia"/>
                <w:szCs w:val="24"/>
              </w:rPr>
              <w:t>小時</w:t>
            </w:r>
          </w:p>
        </w:tc>
      </w:tr>
      <w:tr w:rsidR="00C34DBF" w:rsidRPr="00C34DBF" w:rsidTr="004C4BA6">
        <w:trPr>
          <w:gridAfter w:val="1"/>
          <w:wAfter w:w="287" w:type="dxa"/>
          <w:trHeight w:hRule="exact" w:val="510"/>
          <w:jc w:val="center"/>
        </w:trPr>
        <w:tc>
          <w:tcPr>
            <w:tcW w:w="2330" w:type="dxa"/>
            <w:vMerge/>
            <w:vAlign w:val="center"/>
          </w:tcPr>
          <w:p w:rsidR="00C34DBF" w:rsidRPr="00C34DBF" w:rsidRDefault="00C34DBF" w:rsidP="004C4BA6">
            <w:pPr>
              <w:jc w:val="both"/>
              <w:rPr>
                <w:rFonts w:ascii="標楷體" w:eastAsia="標楷體" w:hAnsi="標楷體" w:cs="Roman PS"/>
                <w:szCs w:val="24"/>
              </w:rPr>
            </w:pPr>
          </w:p>
        </w:tc>
        <w:tc>
          <w:tcPr>
            <w:tcW w:w="10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上</w:t>
            </w:r>
          </w:p>
        </w:tc>
        <w:tc>
          <w:tcPr>
            <w:tcW w:w="893"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w:t>
            </w:r>
          </w:p>
        </w:tc>
        <w:tc>
          <w:tcPr>
            <w:tcW w:w="2701" w:type="dxa"/>
            <w:gridSpan w:val="2"/>
            <w:vAlign w:val="center"/>
          </w:tcPr>
          <w:p w:rsidR="00C34DBF" w:rsidRPr="00C34DBF" w:rsidRDefault="00C34DBF" w:rsidP="00C34DBF">
            <w:pPr>
              <w:ind w:leftChars="-72" w:hangingChars="72" w:hanging="173"/>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社會領域</w:t>
            </w:r>
          </w:p>
        </w:tc>
        <w:tc>
          <w:tcPr>
            <w:tcW w:w="11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4-6</w:t>
            </w:r>
          </w:p>
        </w:tc>
        <w:tc>
          <w:tcPr>
            <w:tcW w:w="1973" w:type="dxa"/>
            <w:gridSpan w:val="2"/>
            <w:vMerge/>
            <w:vAlign w:val="center"/>
          </w:tcPr>
          <w:p w:rsidR="00C34DBF" w:rsidRPr="00C34DBF" w:rsidRDefault="00C34DBF" w:rsidP="00C34DBF">
            <w:pPr>
              <w:jc w:val="center"/>
              <w:rPr>
                <w:rFonts w:ascii="標楷體" w:eastAsia="標楷體" w:hAnsi="標楷體" w:cs="Roman PS"/>
                <w:szCs w:val="24"/>
              </w:rPr>
            </w:pPr>
          </w:p>
        </w:tc>
      </w:tr>
      <w:tr w:rsidR="00C34DBF" w:rsidRPr="00C34DBF" w:rsidTr="004C4BA6">
        <w:trPr>
          <w:gridAfter w:val="1"/>
          <w:wAfter w:w="287" w:type="dxa"/>
          <w:trHeight w:hRule="exact" w:val="510"/>
          <w:jc w:val="center"/>
        </w:trPr>
        <w:tc>
          <w:tcPr>
            <w:tcW w:w="2330" w:type="dxa"/>
            <w:vMerge/>
            <w:vAlign w:val="center"/>
          </w:tcPr>
          <w:p w:rsidR="00C34DBF" w:rsidRPr="00C34DBF" w:rsidRDefault="00C34DBF" w:rsidP="004C4BA6">
            <w:pPr>
              <w:jc w:val="both"/>
              <w:rPr>
                <w:rFonts w:ascii="標楷體" w:eastAsia="標楷體" w:hAnsi="標楷體" w:cs="Roman PS"/>
                <w:szCs w:val="24"/>
              </w:rPr>
            </w:pPr>
          </w:p>
        </w:tc>
        <w:tc>
          <w:tcPr>
            <w:tcW w:w="10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下</w:t>
            </w:r>
          </w:p>
        </w:tc>
        <w:tc>
          <w:tcPr>
            <w:tcW w:w="893"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w:t>
            </w:r>
          </w:p>
        </w:tc>
        <w:tc>
          <w:tcPr>
            <w:tcW w:w="2701" w:type="dxa"/>
            <w:gridSpan w:val="2"/>
            <w:vAlign w:val="center"/>
          </w:tcPr>
          <w:p w:rsidR="00C34DBF" w:rsidRPr="00C34DBF" w:rsidRDefault="00C34DBF" w:rsidP="00C34DBF">
            <w:pPr>
              <w:ind w:leftChars="-72" w:hangingChars="72" w:hanging="173"/>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綜合領域</w:t>
            </w:r>
          </w:p>
        </w:tc>
        <w:tc>
          <w:tcPr>
            <w:tcW w:w="11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1-4</w:t>
            </w:r>
          </w:p>
        </w:tc>
        <w:tc>
          <w:tcPr>
            <w:tcW w:w="1973" w:type="dxa"/>
            <w:gridSpan w:val="2"/>
            <w:vMerge w:val="restart"/>
            <w:vAlign w:val="center"/>
          </w:tcPr>
          <w:p w:rsidR="00C34DBF" w:rsidRPr="00C34DBF" w:rsidRDefault="00C34DBF" w:rsidP="00C34DBF">
            <w:pPr>
              <w:jc w:val="center"/>
              <w:rPr>
                <w:rFonts w:ascii="標楷體" w:eastAsia="標楷體" w:hAnsi="標楷體" w:cs="Roman PS"/>
                <w:szCs w:val="24"/>
              </w:rPr>
            </w:pPr>
            <w:r w:rsidRPr="00C34DBF">
              <w:rPr>
                <w:rFonts w:ascii="標楷體" w:eastAsia="標楷體" w:hAnsi="標楷體" w:cs="Roman PS" w:hint="eastAsia"/>
                <w:szCs w:val="24"/>
              </w:rPr>
              <w:t>每學期至少</w:t>
            </w:r>
            <w:r w:rsidRPr="00C34DBF">
              <w:rPr>
                <w:rFonts w:ascii="標楷體" w:eastAsia="標楷體" w:hAnsi="標楷體" w:cs="Roman PS"/>
                <w:szCs w:val="24"/>
              </w:rPr>
              <w:t>4</w:t>
            </w:r>
            <w:r w:rsidRPr="00C34DBF">
              <w:rPr>
                <w:rFonts w:ascii="標楷體" w:eastAsia="標楷體" w:hAnsi="標楷體" w:cs="Roman PS" w:hint="eastAsia"/>
                <w:szCs w:val="24"/>
              </w:rPr>
              <w:t>小時</w:t>
            </w:r>
          </w:p>
        </w:tc>
      </w:tr>
      <w:tr w:rsidR="00C34DBF" w:rsidRPr="00C34DBF" w:rsidTr="004C4BA6">
        <w:trPr>
          <w:gridAfter w:val="1"/>
          <w:wAfter w:w="287" w:type="dxa"/>
          <w:trHeight w:hRule="exact" w:val="510"/>
          <w:jc w:val="center"/>
        </w:trPr>
        <w:tc>
          <w:tcPr>
            <w:tcW w:w="2330" w:type="dxa"/>
            <w:vMerge/>
            <w:vAlign w:val="center"/>
          </w:tcPr>
          <w:p w:rsidR="00C34DBF" w:rsidRPr="00C34DBF" w:rsidRDefault="00C34DBF" w:rsidP="004C4BA6">
            <w:pPr>
              <w:jc w:val="both"/>
              <w:rPr>
                <w:rFonts w:ascii="標楷體" w:eastAsia="標楷體" w:hAnsi="標楷體" w:cs="Roman PS"/>
                <w:szCs w:val="24"/>
              </w:rPr>
            </w:pPr>
          </w:p>
        </w:tc>
        <w:tc>
          <w:tcPr>
            <w:tcW w:w="10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下</w:t>
            </w:r>
          </w:p>
        </w:tc>
        <w:tc>
          <w:tcPr>
            <w:tcW w:w="893"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w:t>
            </w:r>
          </w:p>
        </w:tc>
        <w:tc>
          <w:tcPr>
            <w:tcW w:w="2701" w:type="dxa"/>
            <w:gridSpan w:val="2"/>
            <w:vAlign w:val="center"/>
          </w:tcPr>
          <w:p w:rsidR="00C34DBF" w:rsidRPr="00C34DBF" w:rsidRDefault="00C34DBF" w:rsidP="00C34DBF">
            <w:pPr>
              <w:ind w:leftChars="-72" w:hangingChars="72" w:hanging="173"/>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健體領域</w:t>
            </w:r>
          </w:p>
        </w:tc>
        <w:tc>
          <w:tcPr>
            <w:tcW w:w="11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4-5</w:t>
            </w:r>
          </w:p>
        </w:tc>
        <w:tc>
          <w:tcPr>
            <w:tcW w:w="1973" w:type="dxa"/>
            <w:gridSpan w:val="2"/>
            <w:vMerge/>
            <w:vAlign w:val="center"/>
          </w:tcPr>
          <w:p w:rsidR="00C34DBF" w:rsidRPr="00C34DBF" w:rsidRDefault="00C34DBF" w:rsidP="00C34DBF">
            <w:pPr>
              <w:jc w:val="center"/>
              <w:rPr>
                <w:rFonts w:ascii="標楷體" w:eastAsia="標楷體" w:hAnsi="標楷體" w:cs="Roman PS"/>
                <w:szCs w:val="24"/>
              </w:rPr>
            </w:pPr>
          </w:p>
        </w:tc>
      </w:tr>
      <w:tr w:rsidR="00C34DBF" w:rsidRPr="00C34DBF" w:rsidTr="004C4BA6">
        <w:trPr>
          <w:gridAfter w:val="1"/>
          <w:wAfter w:w="287" w:type="dxa"/>
          <w:trHeight w:hRule="exact" w:val="510"/>
          <w:jc w:val="center"/>
        </w:trPr>
        <w:tc>
          <w:tcPr>
            <w:tcW w:w="2330" w:type="dxa"/>
            <w:vMerge w:val="restart"/>
            <w:vAlign w:val="center"/>
          </w:tcPr>
          <w:p w:rsidR="00C34DBF" w:rsidRPr="00C34DBF" w:rsidRDefault="00C34DBF" w:rsidP="004C4BA6">
            <w:pPr>
              <w:jc w:val="both"/>
              <w:rPr>
                <w:rFonts w:ascii="標楷體" w:eastAsia="標楷體" w:hAnsi="標楷體" w:cs="Roman PS"/>
                <w:szCs w:val="24"/>
              </w:rPr>
            </w:pPr>
            <w:r w:rsidRPr="00C34DBF">
              <w:rPr>
                <w:rFonts w:ascii="標楷體" w:eastAsia="標楷體" w:hAnsi="標楷體" w:cs="Roman PS" w:hint="eastAsia"/>
                <w:szCs w:val="24"/>
              </w:rPr>
              <w:t>家庭暴力防治課程</w:t>
            </w:r>
          </w:p>
        </w:tc>
        <w:tc>
          <w:tcPr>
            <w:tcW w:w="10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上</w:t>
            </w:r>
          </w:p>
        </w:tc>
        <w:tc>
          <w:tcPr>
            <w:tcW w:w="893"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w:t>
            </w:r>
          </w:p>
        </w:tc>
        <w:tc>
          <w:tcPr>
            <w:tcW w:w="2701" w:type="dxa"/>
            <w:gridSpan w:val="2"/>
            <w:vAlign w:val="center"/>
          </w:tcPr>
          <w:p w:rsidR="00C34DBF" w:rsidRPr="00C34DBF" w:rsidRDefault="00C34DBF" w:rsidP="00C34DBF">
            <w:pPr>
              <w:ind w:leftChars="-72" w:hangingChars="72" w:hanging="173"/>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綜合領域</w:t>
            </w:r>
          </w:p>
        </w:tc>
        <w:tc>
          <w:tcPr>
            <w:tcW w:w="11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19-21</w:t>
            </w:r>
          </w:p>
        </w:tc>
        <w:tc>
          <w:tcPr>
            <w:tcW w:w="1973" w:type="dxa"/>
            <w:gridSpan w:val="2"/>
            <w:vMerge w:val="restart"/>
            <w:vAlign w:val="center"/>
          </w:tcPr>
          <w:p w:rsidR="00C34DBF" w:rsidRPr="00C34DBF" w:rsidRDefault="00C34DBF" w:rsidP="00C34DBF">
            <w:pPr>
              <w:jc w:val="center"/>
              <w:rPr>
                <w:rFonts w:ascii="標楷體" w:eastAsia="標楷體" w:hAnsi="標楷體" w:cs="Roman PS"/>
                <w:szCs w:val="24"/>
              </w:rPr>
            </w:pPr>
            <w:r w:rsidRPr="00C34DBF">
              <w:rPr>
                <w:rFonts w:ascii="標楷體" w:eastAsia="標楷體" w:hAnsi="標楷體" w:cs="Roman PS" w:hint="eastAsia"/>
                <w:szCs w:val="24"/>
              </w:rPr>
              <w:t>每學年至少4小時</w:t>
            </w:r>
          </w:p>
        </w:tc>
      </w:tr>
      <w:tr w:rsidR="00C34DBF" w:rsidRPr="00C34DBF" w:rsidTr="004C4BA6">
        <w:trPr>
          <w:gridAfter w:val="1"/>
          <w:wAfter w:w="287" w:type="dxa"/>
          <w:trHeight w:hRule="exact" w:val="510"/>
          <w:jc w:val="center"/>
        </w:trPr>
        <w:tc>
          <w:tcPr>
            <w:tcW w:w="2330" w:type="dxa"/>
            <w:vMerge/>
          </w:tcPr>
          <w:p w:rsidR="00C34DBF" w:rsidRPr="00C34DBF" w:rsidRDefault="00C34DBF" w:rsidP="00C34DBF">
            <w:pPr>
              <w:rPr>
                <w:rFonts w:ascii="標楷體" w:eastAsia="標楷體" w:hAnsi="標楷體" w:cs="Roman PS"/>
                <w:szCs w:val="24"/>
              </w:rPr>
            </w:pPr>
          </w:p>
        </w:tc>
        <w:tc>
          <w:tcPr>
            <w:tcW w:w="10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下</w:t>
            </w:r>
          </w:p>
        </w:tc>
        <w:tc>
          <w:tcPr>
            <w:tcW w:w="893"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w:t>
            </w:r>
          </w:p>
        </w:tc>
        <w:tc>
          <w:tcPr>
            <w:tcW w:w="2701" w:type="dxa"/>
            <w:gridSpan w:val="2"/>
            <w:vAlign w:val="center"/>
          </w:tcPr>
          <w:p w:rsidR="00C34DBF" w:rsidRPr="00C34DBF" w:rsidRDefault="00C34DBF" w:rsidP="00C34DBF">
            <w:pPr>
              <w:ind w:leftChars="-72" w:hangingChars="72" w:hanging="173"/>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健體領域</w:t>
            </w:r>
          </w:p>
        </w:tc>
        <w:tc>
          <w:tcPr>
            <w:tcW w:w="11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5-6</w:t>
            </w:r>
          </w:p>
        </w:tc>
        <w:tc>
          <w:tcPr>
            <w:tcW w:w="1973" w:type="dxa"/>
            <w:gridSpan w:val="2"/>
            <w:vMerge/>
            <w:vAlign w:val="center"/>
          </w:tcPr>
          <w:p w:rsidR="00C34DBF" w:rsidRPr="00C34DBF" w:rsidRDefault="00C34DBF" w:rsidP="00C34DBF">
            <w:pPr>
              <w:jc w:val="center"/>
              <w:rPr>
                <w:rFonts w:ascii="標楷體" w:eastAsia="標楷體" w:hAnsi="標楷體" w:cs="Roman PS"/>
                <w:szCs w:val="24"/>
              </w:rPr>
            </w:pPr>
          </w:p>
        </w:tc>
      </w:tr>
      <w:tr w:rsidR="00C34DBF" w:rsidRPr="00C34DBF" w:rsidTr="004C4BA6">
        <w:trPr>
          <w:gridAfter w:val="1"/>
          <w:wAfter w:w="287" w:type="dxa"/>
          <w:trHeight w:hRule="exact" w:val="510"/>
          <w:jc w:val="center"/>
        </w:trPr>
        <w:tc>
          <w:tcPr>
            <w:tcW w:w="2330" w:type="dxa"/>
            <w:vMerge w:val="restart"/>
            <w:vAlign w:val="center"/>
          </w:tcPr>
          <w:p w:rsidR="00C34DBF" w:rsidRPr="00C34DBF" w:rsidRDefault="00C34DBF" w:rsidP="00C34DBF">
            <w:pPr>
              <w:rPr>
                <w:rFonts w:ascii="標楷體" w:eastAsia="標楷體" w:hAnsi="標楷體" w:cs="Roman PS"/>
                <w:szCs w:val="24"/>
              </w:rPr>
            </w:pPr>
            <w:r w:rsidRPr="00C34DBF">
              <w:rPr>
                <w:rFonts w:ascii="標楷體" w:eastAsia="標楷體" w:hAnsi="標楷體" w:cs="Roman PS" w:hint="eastAsia"/>
                <w:szCs w:val="24"/>
              </w:rPr>
              <w:t>全民國防教育</w:t>
            </w:r>
          </w:p>
        </w:tc>
        <w:tc>
          <w:tcPr>
            <w:tcW w:w="10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上</w:t>
            </w:r>
          </w:p>
        </w:tc>
        <w:tc>
          <w:tcPr>
            <w:tcW w:w="893"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w:t>
            </w:r>
          </w:p>
        </w:tc>
        <w:tc>
          <w:tcPr>
            <w:tcW w:w="2701" w:type="dxa"/>
            <w:gridSpan w:val="2"/>
            <w:vAlign w:val="center"/>
          </w:tcPr>
          <w:p w:rsidR="00C34DBF" w:rsidRPr="00C34DBF" w:rsidRDefault="00C34DBF" w:rsidP="00C34DBF">
            <w:pPr>
              <w:ind w:leftChars="-72" w:hangingChars="72" w:hanging="173"/>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彈性領域</w:t>
            </w:r>
          </w:p>
        </w:tc>
        <w:tc>
          <w:tcPr>
            <w:tcW w:w="11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19-21</w:t>
            </w:r>
          </w:p>
        </w:tc>
        <w:tc>
          <w:tcPr>
            <w:tcW w:w="1973" w:type="dxa"/>
            <w:gridSpan w:val="2"/>
            <w:vMerge w:val="restart"/>
            <w:vAlign w:val="center"/>
          </w:tcPr>
          <w:p w:rsidR="00C34DBF" w:rsidRPr="00C34DBF" w:rsidRDefault="00C34DBF" w:rsidP="00C34DBF">
            <w:pPr>
              <w:jc w:val="center"/>
              <w:rPr>
                <w:rFonts w:ascii="標楷體" w:eastAsia="標楷體" w:hAnsi="標楷體" w:cs="Roman PS"/>
                <w:szCs w:val="24"/>
              </w:rPr>
            </w:pPr>
            <w:r w:rsidRPr="00C34DBF">
              <w:rPr>
                <w:rFonts w:ascii="標楷體" w:eastAsia="標楷體" w:hAnsi="標楷體" w:cs="Roman PS" w:hint="eastAsia"/>
                <w:bCs/>
                <w:color w:val="000000"/>
                <w:szCs w:val="24"/>
              </w:rPr>
              <w:t>每學年實施4小時</w:t>
            </w:r>
          </w:p>
        </w:tc>
      </w:tr>
      <w:tr w:rsidR="00C34DBF" w:rsidRPr="00C34DBF" w:rsidTr="004C4BA6">
        <w:trPr>
          <w:gridAfter w:val="1"/>
          <w:wAfter w:w="287" w:type="dxa"/>
          <w:trHeight w:hRule="exact" w:val="510"/>
          <w:jc w:val="center"/>
        </w:trPr>
        <w:tc>
          <w:tcPr>
            <w:tcW w:w="2330" w:type="dxa"/>
            <w:vMerge/>
            <w:vAlign w:val="center"/>
          </w:tcPr>
          <w:p w:rsidR="00C34DBF" w:rsidRPr="00C34DBF" w:rsidRDefault="00C34DBF" w:rsidP="00C34DBF">
            <w:pPr>
              <w:rPr>
                <w:rFonts w:ascii="標楷體" w:eastAsia="標楷體" w:hAnsi="標楷體" w:cs="Roman PS"/>
                <w:szCs w:val="24"/>
              </w:rPr>
            </w:pPr>
          </w:p>
        </w:tc>
        <w:tc>
          <w:tcPr>
            <w:tcW w:w="10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下</w:t>
            </w:r>
          </w:p>
        </w:tc>
        <w:tc>
          <w:tcPr>
            <w:tcW w:w="893"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w:t>
            </w:r>
          </w:p>
        </w:tc>
        <w:tc>
          <w:tcPr>
            <w:tcW w:w="2701" w:type="dxa"/>
            <w:gridSpan w:val="2"/>
            <w:vAlign w:val="center"/>
          </w:tcPr>
          <w:p w:rsidR="00C34DBF" w:rsidRPr="00C34DBF" w:rsidRDefault="00C34DBF" w:rsidP="00C34DBF">
            <w:pPr>
              <w:ind w:leftChars="-72" w:hangingChars="72" w:hanging="173"/>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彈性領域</w:t>
            </w:r>
          </w:p>
        </w:tc>
        <w:tc>
          <w:tcPr>
            <w:tcW w:w="1168" w:type="dxa"/>
            <w:gridSpan w:val="2"/>
            <w:vAlign w:val="center"/>
          </w:tcPr>
          <w:p w:rsidR="00C34DBF" w:rsidRPr="00C34DBF" w:rsidRDefault="00C34DBF" w:rsidP="00C34DBF">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18-20</w:t>
            </w:r>
          </w:p>
        </w:tc>
        <w:tc>
          <w:tcPr>
            <w:tcW w:w="1973" w:type="dxa"/>
            <w:gridSpan w:val="2"/>
            <w:vMerge/>
            <w:vAlign w:val="center"/>
          </w:tcPr>
          <w:p w:rsidR="00C34DBF" w:rsidRPr="00C34DBF" w:rsidRDefault="00C34DBF" w:rsidP="00C34DBF">
            <w:pPr>
              <w:jc w:val="center"/>
              <w:rPr>
                <w:rFonts w:ascii="標楷體" w:eastAsia="標楷體" w:hAnsi="標楷體" w:cs="Roman PS"/>
                <w:szCs w:val="24"/>
              </w:rPr>
            </w:pPr>
          </w:p>
        </w:tc>
      </w:tr>
      <w:tr w:rsidR="004C4BA6" w:rsidRPr="00C34DBF" w:rsidTr="004C4BA6">
        <w:trPr>
          <w:gridAfter w:val="1"/>
          <w:wAfter w:w="287" w:type="dxa"/>
          <w:trHeight w:hRule="exact" w:val="510"/>
          <w:jc w:val="center"/>
        </w:trPr>
        <w:tc>
          <w:tcPr>
            <w:tcW w:w="2330" w:type="dxa"/>
            <w:vMerge w:val="restart"/>
            <w:vAlign w:val="center"/>
          </w:tcPr>
          <w:p w:rsidR="004C4BA6" w:rsidRPr="00C34DBF" w:rsidRDefault="004C4BA6" w:rsidP="004C4BA6">
            <w:pPr>
              <w:jc w:val="both"/>
              <w:rPr>
                <w:rFonts w:ascii="標楷體" w:eastAsia="標楷體" w:hAnsi="標楷體" w:cs="Roman PS"/>
                <w:szCs w:val="24"/>
              </w:rPr>
            </w:pPr>
            <w:r w:rsidRPr="002E0626">
              <w:rPr>
                <w:rFonts w:ascii="標楷體" w:eastAsia="標楷體" w:hAnsi="標楷體" w:cs="Roman PS" w:hint="eastAsia"/>
                <w:szCs w:val="24"/>
              </w:rPr>
              <w:t>高齡教育</w:t>
            </w:r>
          </w:p>
        </w:tc>
        <w:tc>
          <w:tcPr>
            <w:tcW w:w="1068" w:type="dxa"/>
            <w:gridSpan w:val="2"/>
            <w:vAlign w:val="center"/>
          </w:tcPr>
          <w:p w:rsidR="004C4BA6" w:rsidRPr="00C34DBF" w:rsidRDefault="004C4BA6" w:rsidP="004C4BA6">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上</w:t>
            </w:r>
          </w:p>
        </w:tc>
        <w:tc>
          <w:tcPr>
            <w:tcW w:w="893" w:type="dxa"/>
            <w:gridSpan w:val="2"/>
            <w:vAlign w:val="center"/>
          </w:tcPr>
          <w:p w:rsidR="004C4BA6" w:rsidRPr="00C34DBF" w:rsidRDefault="004C4BA6" w:rsidP="004C4BA6">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w:t>
            </w:r>
          </w:p>
        </w:tc>
        <w:tc>
          <w:tcPr>
            <w:tcW w:w="2701" w:type="dxa"/>
            <w:gridSpan w:val="2"/>
            <w:vAlign w:val="center"/>
          </w:tcPr>
          <w:p w:rsidR="004C4BA6" w:rsidRPr="00C34DBF" w:rsidRDefault="004C4BA6" w:rsidP="00C34DBF">
            <w:pPr>
              <w:ind w:leftChars="-72" w:hangingChars="72" w:hanging="173"/>
              <w:jc w:val="center"/>
              <w:rPr>
                <w:rFonts w:ascii="標楷體" w:eastAsia="標楷體" w:hAnsi="標楷體" w:cs="Roman PS"/>
                <w:color w:val="000000"/>
                <w:szCs w:val="24"/>
              </w:rPr>
            </w:pPr>
            <w:r>
              <w:rPr>
                <w:rFonts w:ascii="標楷體" w:eastAsia="標楷體" w:hAnsi="標楷體" w:cs="Roman PS" w:hint="eastAsia"/>
                <w:color w:val="000000"/>
                <w:szCs w:val="24"/>
              </w:rPr>
              <w:t>社會領域</w:t>
            </w:r>
          </w:p>
        </w:tc>
        <w:tc>
          <w:tcPr>
            <w:tcW w:w="1168" w:type="dxa"/>
            <w:gridSpan w:val="2"/>
            <w:vAlign w:val="center"/>
          </w:tcPr>
          <w:p w:rsidR="004C4BA6" w:rsidRPr="00C34DBF" w:rsidRDefault="004C4BA6" w:rsidP="00C34DBF">
            <w:pPr>
              <w:jc w:val="center"/>
              <w:rPr>
                <w:rFonts w:ascii="標楷體" w:eastAsia="標楷體" w:hAnsi="標楷體" w:cs="Roman PS"/>
                <w:color w:val="000000"/>
                <w:szCs w:val="24"/>
              </w:rPr>
            </w:pPr>
            <w:r>
              <w:rPr>
                <w:rFonts w:ascii="標楷體" w:eastAsia="標楷體" w:hAnsi="標楷體" w:cs="Roman PS" w:hint="eastAsia"/>
                <w:color w:val="000000"/>
                <w:szCs w:val="24"/>
              </w:rPr>
              <w:t>14</w:t>
            </w:r>
          </w:p>
        </w:tc>
        <w:tc>
          <w:tcPr>
            <w:tcW w:w="1973" w:type="dxa"/>
            <w:gridSpan w:val="2"/>
            <w:vMerge w:val="restart"/>
            <w:vAlign w:val="center"/>
          </w:tcPr>
          <w:p w:rsidR="004C4BA6" w:rsidRPr="002E0626" w:rsidRDefault="004C4BA6" w:rsidP="004C4BA6">
            <w:pPr>
              <w:jc w:val="center"/>
              <w:rPr>
                <w:rFonts w:ascii="標楷體" w:eastAsia="標楷體" w:hAnsi="標楷體" w:cs="Roman PS"/>
                <w:szCs w:val="24"/>
              </w:rPr>
            </w:pPr>
            <w:r w:rsidRPr="002E0626">
              <w:rPr>
                <w:rFonts w:ascii="標楷體" w:eastAsia="標楷體" w:hAnsi="標楷體" w:cs="Roman PS" w:hint="eastAsia"/>
                <w:szCs w:val="24"/>
              </w:rPr>
              <w:t>融入課程或外加活動</w:t>
            </w:r>
          </w:p>
        </w:tc>
      </w:tr>
      <w:tr w:rsidR="004C4BA6" w:rsidRPr="00C34DBF" w:rsidTr="004C4BA6">
        <w:trPr>
          <w:gridAfter w:val="1"/>
          <w:wAfter w:w="287" w:type="dxa"/>
          <w:trHeight w:hRule="exact" w:val="510"/>
          <w:jc w:val="center"/>
        </w:trPr>
        <w:tc>
          <w:tcPr>
            <w:tcW w:w="2330" w:type="dxa"/>
            <w:vMerge/>
            <w:vAlign w:val="center"/>
          </w:tcPr>
          <w:p w:rsidR="004C4BA6" w:rsidRPr="002E0626" w:rsidRDefault="004C4BA6" w:rsidP="004C4BA6">
            <w:pPr>
              <w:jc w:val="both"/>
              <w:rPr>
                <w:rFonts w:ascii="標楷體" w:eastAsia="標楷體" w:hAnsi="標楷體" w:cs="Roman PS"/>
                <w:szCs w:val="24"/>
              </w:rPr>
            </w:pPr>
          </w:p>
        </w:tc>
        <w:tc>
          <w:tcPr>
            <w:tcW w:w="1068" w:type="dxa"/>
            <w:gridSpan w:val="2"/>
            <w:vAlign w:val="center"/>
          </w:tcPr>
          <w:p w:rsidR="004C4BA6" w:rsidRPr="00C34DBF" w:rsidRDefault="004C4BA6" w:rsidP="004C4BA6">
            <w:pPr>
              <w:jc w:val="center"/>
              <w:rPr>
                <w:rFonts w:ascii="標楷體" w:eastAsia="標楷體" w:hAnsi="標楷體" w:cs="Roman PS"/>
                <w:color w:val="000000"/>
                <w:szCs w:val="24"/>
              </w:rPr>
            </w:pPr>
            <w:r>
              <w:rPr>
                <w:rFonts w:ascii="標楷體" w:eastAsia="標楷體" w:hAnsi="標楷體" w:cs="Roman PS" w:hint="eastAsia"/>
                <w:color w:val="000000"/>
                <w:szCs w:val="24"/>
              </w:rPr>
              <w:t>下</w:t>
            </w:r>
          </w:p>
        </w:tc>
        <w:tc>
          <w:tcPr>
            <w:tcW w:w="893" w:type="dxa"/>
            <w:gridSpan w:val="2"/>
            <w:vAlign w:val="center"/>
          </w:tcPr>
          <w:p w:rsidR="004C4BA6" w:rsidRPr="00C34DBF" w:rsidRDefault="004C4BA6" w:rsidP="004C4BA6">
            <w:pPr>
              <w:jc w:val="center"/>
              <w:rPr>
                <w:rFonts w:ascii="標楷體" w:eastAsia="標楷體" w:hAnsi="標楷體" w:cs="Roman PS"/>
                <w:color w:val="000000"/>
                <w:szCs w:val="24"/>
              </w:rPr>
            </w:pPr>
            <w:r>
              <w:rPr>
                <w:rFonts w:ascii="標楷體" w:eastAsia="標楷體" w:hAnsi="標楷體" w:cs="Roman PS" w:hint="eastAsia"/>
                <w:color w:val="000000"/>
                <w:szCs w:val="24"/>
              </w:rPr>
              <w:t>4</w:t>
            </w:r>
          </w:p>
        </w:tc>
        <w:tc>
          <w:tcPr>
            <w:tcW w:w="2701" w:type="dxa"/>
            <w:gridSpan w:val="2"/>
            <w:vAlign w:val="center"/>
          </w:tcPr>
          <w:p w:rsidR="004C4BA6" w:rsidRPr="00C34DBF" w:rsidRDefault="004C4BA6" w:rsidP="00C34DBF">
            <w:pPr>
              <w:ind w:leftChars="-72" w:hangingChars="72" w:hanging="173"/>
              <w:jc w:val="center"/>
              <w:rPr>
                <w:rFonts w:ascii="標楷體" w:eastAsia="標楷體" w:hAnsi="標楷體" w:cs="Roman PS"/>
                <w:color w:val="000000"/>
                <w:szCs w:val="24"/>
              </w:rPr>
            </w:pPr>
            <w:r>
              <w:rPr>
                <w:rFonts w:ascii="標楷體" w:eastAsia="標楷體" w:hAnsi="標楷體" w:cs="Roman PS" w:hint="eastAsia"/>
                <w:color w:val="000000"/>
                <w:szCs w:val="24"/>
              </w:rPr>
              <w:t>社會領域</w:t>
            </w:r>
          </w:p>
        </w:tc>
        <w:tc>
          <w:tcPr>
            <w:tcW w:w="1168" w:type="dxa"/>
            <w:gridSpan w:val="2"/>
            <w:vAlign w:val="center"/>
          </w:tcPr>
          <w:p w:rsidR="004C4BA6" w:rsidRPr="00C34DBF" w:rsidRDefault="004C4BA6" w:rsidP="00B504F4">
            <w:pPr>
              <w:jc w:val="center"/>
              <w:rPr>
                <w:rFonts w:ascii="標楷體" w:eastAsia="標楷體" w:hAnsi="標楷體" w:cs="Roman PS"/>
                <w:color w:val="000000"/>
                <w:szCs w:val="24"/>
              </w:rPr>
            </w:pPr>
            <w:r>
              <w:rPr>
                <w:rFonts w:ascii="標楷體" w:eastAsia="標楷體" w:hAnsi="標楷體" w:cs="Roman PS" w:hint="eastAsia"/>
                <w:color w:val="000000"/>
                <w:szCs w:val="24"/>
              </w:rPr>
              <w:t>8-9</w:t>
            </w:r>
          </w:p>
        </w:tc>
        <w:tc>
          <w:tcPr>
            <w:tcW w:w="1973" w:type="dxa"/>
            <w:gridSpan w:val="2"/>
            <w:vMerge/>
            <w:vAlign w:val="center"/>
          </w:tcPr>
          <w:p w:rsidR="004C4BA6" w:rsidRPr="002E0626" w:rsidRDefault="004C4BA6" w:rsidP="004C4BA6">
            <w:pPr>
              <w:jc w:val="center"/>
              <w:rPr>
                <w:rFonts w:ascii="標楷體" w:eastAsia="標楷體" w:hAnsi="標楷體" w:cs="Roman PS"/>
                <w:szCs w:val="24"/>
              </w:rPr>
            </w:pPr>
          </w:p>
        </w:tc>
      </w:tr>
      <w:tr w:rsidR="004C4BA6" w:rsidRPr="00C34DBF" w:rsidTr="004C4BA6">
        <w:trPr>
          <w:gridAfter w:val="1"/>
          <w:wAfter w:w="287" w:type="dxa"/>
          <w:trHeight w:hRule="exact" w:val="510"/>
          <w:jc w:val="center"/>
        </w:trPr>
        <w:tc>
          <w:tcPr>
            <w:tcW w:w="2330" w:type="dxa"/>
            <w:vMerge w:val="restart"/>
            <w:vAlign w:val="center"/>
          </w:tcPr>
          <w:p w:rsidR="004C4BA6" w:rsidRPr="002E0626" w:rsidRDefault="004C4BA6" w:rsidP="004C4BA6">
            <w:pPr>
              <w:jc w:val="both"/>
              <w:rPr>
                <w:rFonts w:ascii="標楷體" w:eastAsia="標楷體" w:hAnsi="標楷體" w:cs="Roman PS"/>
                <w:szCs w:val="24"/>
              </w:rPr>
            </w:pPr>
            <w:r w:rsidRPr="002E0626">
              <w:rPr>
                <w:rFonts w:ascii="標楷體" w:eastAsia="標楷體" w:hAnsi="標楷體" w:cs="Roman PS" w:hint="eastAsia"/>
                <w:szCs w:val="24"/>
              </w:rPr>
              <w:t>人權教育</w:t>
            </w:r>
          </w:p>
        </w:tc>
        <w:tc>
          <w:tcPr>
            <w:tcW w:w="1068" w:type="dxa"/>
            <w:gridSpan w:val="2"/>
            <w:vAlign w:val="center"/>
          </w:tcPr>
          <w:p w:rsidR="004C4BA6" w:rsidRPr="00C34DBF" w:rsidRDefault="004C4BA6" w:rsidP="004C4BA6">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上</w:t>
            </w:r>
          </w:p>
        </w:tc>
        <w:tc>
          <w:tcPr>
            <w:tcW w:w="893" w:type="dxa"/>
            <w:gridSpan w:val="2"/>
            <w:vAlign w:val="center"/>
          </w:tcPr>
          <w:p w:rsidR="004C4BA6" w:rsidRPr="00C34DBF" w:rsidRDefault="004C4BA6" w:rsidP="004C4BA6">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w:t>
            </w:r>
          </w:p>
        </w:tc>
        <w:tc>
          <w:tcPr>
            <w:tcW w:w="2701" w:type="dxa"/>
            <w:gridSpan w:val="2"/>
            <w:vAlign w:val="center"/>
          </w:tcPr>
          <w:p w:rsidR="004C4BA6" w:rsidRPr="00C34DBF" w:rsidRDefault="004C4BA6" w:rsidP="004C4BA6">
            <w:pPr>
              <w:ind w:leftChars="-72" w:hangingChars="72" w:hanging="173"/>
              <w:jc w:val="center"/>
              <w:rPr>
                <w:rFonts w:ascii="標楷體" w:eastAsia="標楷體" w:hAnsi="標楷體" w:cs="Roman PS"/>
                <w:color w:val="000000"/>
                <w:szCs w:val="24"/>
              </w:rPr>
            </w:pPr>
            <w:r>
              <w:rPr>
                <w:rFonts w:ascii="標楷體" w:eastAsia="標楷體" w:hAnsi="標楷體" w:cs="Roman PS" w:hint="eastAsia"/>
                <w:color w:val="000000"/>
                <w:szCs w:val="24"/>
              </w:rPr>
              <w:t>語文領域</w:t>
            </w:r>
          </w:p>
        </w:tc>
        <w:tc>
          <w:tcPr>
            <w:tcW w:w="1168" w:type="dxa"/>
            <w:gridSpan w:val="2"/>
            <w:vAlign w:val="center"/>
          </w:tcPr>
          <w:p w:rsidR="004C4BA6" w:rsidRPr="00C34DBF" w:rsidRDefault="004C4BA6" w:rsidP="004C4BA6">
            <w:pPr>
              <w:jc w:val="center"/>
              <w:rPr>
                <w:rFonts w:ascii="標楷體" w:eastAsia="標楷體" w:hAnsi="標楷體" w:cs="Roman PS"/>
                <w:color w:val="000000"/>
                <w:szCs w:val="24"/>
              </w:rPr>
            </w:pPr>
            <w:r>
              <w:rPr>
                <w:rFonts w:ascii="標楷體" w:eastAsia="標楷體" w:hAnsi="標楷體" w:cs="Roman PS" w:hint="eastAsia"/>
                <w:color w:val="000000"/>
                <w:szCs w:val="24"/>
              </w:rPr>
              <w:t>9-12</w:t>
            </w:r>
          </w:p>
        </w:tc>
        <w:tc>
          <w:tcPr>
            <w:tcW w:w="1973" w:type="dxa"/>
            <w:gridSpan w:val="2"/>
            <w:vMerge w:val="restart"/>
            <w:vAlign w:val="center"/>
          </w:tcPr>
          <w:p w:rsidR="004C4BA6" w:rsidRPr="002E0626" w:rsidRDefault="004C4BA6" w:rsidP="004C4BA6">
            <w:pPr>
              <w:jc w:val="center"/>
              <w:rPr>
                <w:rFonts w:ascii="標楷體" w:eastAsia="標楷體" w:hAnsi="標楷體" w:cs="Roman PS"/>
                <w:szCs w:val="24"/>
              </w:rPr>
            </w:pPr>
            <w:r w:rsidRPr="002E0626">
              <w:rPr>
                <w:rFonts w:ascii="標楷體" w:eastAsia="標楷體" w:hAnsi="標楷體" w:cs="Roman PS" w:hint="eastAsia"/>
                <w:szCs w:val="24"/>
              </w:rPr>
              <w:t>融入課程</w:t>
            </w:r>
          </w:p>
        </w:tc>
      </w:tr>
      <w:tr w:rsidR="004C4BA6" w:rsidRPr="00C34DBF" w:rsidTr="004C4BA6">
        <w:trPr>
          <w:gridAfter w:val="1"/>
          <w:wAfter w:w="287" w:type="dxa"/>
          <w:trHeight w:hRule="exact" w:val="510"/>
          <w:jc w:val="center"/>
        </w:trPr>
        <w:tc>
          <w:tcPr>
            <w:tcW w:w="2330" w:type="dxa"/>
            <w:vMerge/>
            <w:vAlign w:val="center"/>
          </w:tcPr>
          <w:p w:rsidR="004C4BA6" w:rsidRPr="002E0626" w:rsidRDefault="004C4BA6" w:rsidP="004C4BA6">
            <w:pPr>
              <w:rPr>
                <w:rFonts w:ascii="標楷體" w:eastAsia="標楷體" w:hAnsi="標楷體" w:cs="Roman PS"/>
                <w:szCs w:val="24"/>
              </w:rPr>
            </w:pPr>
          </w:p>
        </w:tc>
        <w:tc>
          <w:tcPr>
            <w:tcW w:w="1068" w:type="dxa"/>
            <w:gridSpan w:val="2"/>
            <w:vAlign w:val="center"/>
          </w:tcPr>
          <w:p w:rsidR="004C4BA6" w:rsidRPr="00C34DBF" w:rsidRDefault="004C4BA6" w:rsidP="004C4BA6">
            <w:pPr>
              <w:jc w:val="center"/>
              <w:rPr>
                <w:rFonts w:ascii="標楷體" w:eastAsia="標楷體" w:hAnsi="標楷體" w:cs="Roman PS"/>
                <w:color w:val="000000"/>
                <w:szCs w:val="24"/>
              </w:rPr>
            </w:pPr>
            <w:r>
              <w:rPr>
                <w:rFonts w:ascii="標楷體" w:eastAsia="標楷體" w:hAnsi="標楷體" w:cs="Roman PS" w:hint="eastAsia"/>
                <w:color w:val="000000"/>
                <w:szCs w:val="24"/>
              </w:rPr>
              <w:t>上</w:t>
            </w:r>
          </w:p>
        </w:tc>
        <w:tc>
          <w:tcPr>
            <w:tcW w:w="893" w:type="dxa"/>
            <w:gridSpan w:val="2"/>
            <w:vAlign w:val="center"/>
          </w:tcPr>
          <w:p w:rsidR="004C4BA6" w:rsidRPr="00C34DBF" w:rsidRDefault="004C4BA6" w:rsidP="004C4BA6">
            <w:pPr>
              <w:jc w:val="center"/>
              <w:rPr>
                <w:rFonts w:ascii="標楷體" w:eastAsia="標楷體" w:hAnsi="標楷體" w:cs="Roman PS"/>
                <w:color w:val="000000"/>
                <w:szCs w:val="24"/>
              </w:rPr>
            </w:pPr>
            <w:r>
              <w:rPr>
                <w:rFonts w:ascii="標楷體" w:eastAsia="標楷體" w:hAnsi="標楷體" w:cs="Roman PS" w:hint="eastAsia"/>
                <w:color w:val="000000"/>
                <w:szCs w:val="24"/>
              </w:rPr>
              <w:t>4</w:t>
            </w:r>
          </w:p>
        </w:tc>
        <w:tc>
          <w:tcPr>
            <w:tcW w:w="2701" w:type="dxa"/>
            <w:gridSpan w:val="2"/>
            <w:vAlign w:val="center"/>
          </w:tcPr>
          <w:p w:rsidR="004C4BA6" w:rsidRPr="00C34DBF" w:rsidRDefault="004C4BA6" w:rsidP="004C4BA6">
            <w:pPr>
              <w:ind w:leftChars="-72" w:hangingChars="72" w:hanging="173"/>
              <w:jc w:val="center"/>
              <w:rPr>
                <w:rFonts w:ascii="標楷體" w:eastAsia="標楷體" w:hAnsi="標楷體" w:cs="Roman PS"/>
                <w:color w:val="000000"/>
                <w:szCs w:val="24"/>
              </w:rPr>
            </w:pPr>
            <w:r>
              <w:rPr>
                <w:rFonts w:ascii="標楷體" w:eastAsia="標楷體" w:hAnsi="標楷體" w:cs="Roman PS" w:hint="eastAsia"/>
                <w:color w:val="000000"/>
                <w:szCs w:val="24"/>
              </w:rPr>
              <w:t>藝術與人文領域</w:t>
            </w:r>
          </w:p>
        </w:tc>
        <w:tc>
          <w:tcPr>
            <w:tcW w:w="1168" w:type="dxa"/>
            <w:gridSpan w:val="2"/>
            <w:vAlign w:val="center"/>
          </w:tcPr>
          <w:p w:rsidR="004C4BA6" w:rsidRPr="00C34DBF" w:rsidRDefault="004C4BA6" w:rsidP="004C4BA6">
            <w:pPr>
              <w:jc w:val="center"/>
              <w:rPr>
                <w:rFonts w:ascii="標楷體" w:eastAsia="標楷體" w:hAnsi="標楷體" w:cs="Roman PS"/>
                <w:color w:val="000000"/>
                <w:szCs w:val="24"/>
              </w:rPr>
            </w:pPr>
            <w:r>
              <w:rPr>
                <w:rFonts w:ascii="標楷體" w:eastAsia="標楷體" w:hAnsi="標楷體" w:cs="Roman PS" w:hint="eastAsia"/>
                <w:color w:val="000000"/>
                <w:szCs w:val="24"/>
              </w:rPr>
              <w:t>11</w:t>
            </w:r>
          </w:p>
        </w:tc>
        <w:tc>
          <w:tcPr>
            <w:tcW w:w="1973" w:type="dxa"/>
            <w:gridSpan w:val="2"/>
            <w:vMerge/>
            <w:vAlign w:val="center"/>
          </w:tcPr>
          <w:p w:rsidR="004C4BA6" w:rsidRPr="002E0626" w:rsidRDefault="004C4BA6" w:rsidP="004C4BA6">
            <w:pPr>
              <w:jc w:val="center"/>
              <w:rPr>
                <w:rFonts w:ascii="標楷體" w:eastAsia="標楷體" w:hAnsi="標楷體" w:cs="Roman PS"/>
                <w:szCs w:val="24"/>
              </w:rPr>
            </w:pPr>
          </w:p>
        </w:tc>
      </w:tr>
      <w:tr w:rsidR="004C4BA6" w:rsidRPr="00C34DBF" w:rsidTr="004C4BA6">
        <w:trPr>
          <w:gridAfter w:val="1"/>
          <w:wAfter w:w="287" w:type="dxa"/>
          <w:trHeight w:hRule="exact" w:val="510"/>
          <w:jc w:val="center"/>
        </w:trPr>
        <w:tc>
          <w:tcPr>
            <w:tcW w:w="2330" w:type="dxa"/>
            <w:vMerge/>
            <w:vAlign w:val="center"/>
          </w:tcPr>
          <w:p w:rsidR="004C4BA6" w:rsidRPr="002E0626" w:rsidRDefault="004C4BA6" w:rsidP="004C4BA6">
            <w:pPr>
              <w:rPr>
                <w:rFonts w:ascii="標楷體" w:eastAsia="標楷體" w:hAnsi="標楷體" w:cs="Roman PS"/>
                <w:szCs w:val="24"/>
              </w:rPr>
            </w:pPr>
          </w:p>
        </w:tc>
        <w:tc>
          <w:tcPr>
            <w:tcW w:w="1068" w:type="dxa"/>
            <w:gridSpan w:val="2"/>
            <w:vAlign w:val="center"/>
          </w:tcPr>
          <w:p w:rsidR="004C4BA6" w:rsidRPr="00C34DBF" w:rsidRDefault="004C4BA6" w:rsidP="004C4BA6">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下</w:t>
            </w:r>
          </w:p>
        </w:tc>
        <w:tc>
          <w:tcPr>
            <w:tcW w:w="893" w:type="dxa"/>
            <w:gridSpan w:val="2"/>
            <w:vAlign w:val="center"/>
          </w:tcPr>
          <w:p w:rsidR="004C4BA6" w:rsidRPr="00C34DBF" w:rsidRDefault="004C4BA6" w:rsidP="004C4BA6">
            <w:pPr>
              <w:jc w:val="center"/>
              <w:rPr>
                <w:rFonts w:ascii="標楷體" w:eastAsia="標楷體" w:hAnsi="標楷體" w:cs="Roman PS"/>
                <w:color w:val="000000"/>
                <w:szCs w:val="24"/>
              </w:rPr>
            </w:pPr>
            <w:r w:rsidRPr="00C34DBF">
              <w:rPr>
                <w:rFonts w:ascii="標楷體" w:eastAsia="標楷體" w:hAnsi="標楷體" w:cs="Roman PS" w:hint="eastAsia"/>
                <w:color w:val="000000"/>
                <w:szCs w:val="24"/>
              </w:rPr>
              <w:t>4</w:t>
            </w:r>
          </w:p>
        </w:tc>
        <w:tc>
          <w:tcPr>
            <w:tcW w:w="2701" w:type="dxa"/>
            <w:gridSpan w:val="2"/>
            <w:vAlign w:val="center"/>
          </w:tcPr>
          <w:p w:rsidR="004C4BA6" w:rsidRPr="00C34DBF" w:rsidRDefault="004C4BA6" w:rsidP="004C4BA6">
            <w:pPr>
              <w:ind w:leftChars="-72" w:hangingChars="72" w:hanging="173"/>
              <w:jc w:val="center"/>
              <w:rPr>
                <w:rFonts w:ascii="標楷體" w:eastAsia="標楷體" w:hAnsi="標楷體" w:cs="Roman PS"/>
                <w:color w:val="000000"/>
                <w:szCs w:val="24"/>
              </w:rPr>
            </w:pPr>
            <w:r>
              <w:rPr>
                <w:rFonts w:ascii="標楷體" w:eastAsia="標楷體" w:hAnsi="標楷體" w:cs="Roman PS" w:hint="eastAsia"/>
                <w:color w:val="000000"/>
                <w:szCs w:val="24"/>
              </w:rPr>
              <w:t>社會領域</w:t>
            </w:r>
          </w:p>
        </w:tc>
        <w:tc>
          <w:tcPr>
            <w:tcW w:w="1168" w:type="dxa"/>
            <w:gridSpan w:val="2"/>
            <w:vAlign w:val="center"/>
          </w:tcPr>
          <w:p w:rsidR="004C4BA6" w:rsidRPr="00C34DBF" w:rsidRDefault="004C4BA6" w:rsidP="004C4BA6">
            <w:pPr>
              <w:jc w:val="center"/>
              <w:rPr>
                <w:rFonts w:ascii="標楷體" w:eastAsia="標楷體" w:hAnsi="標楷體" w:cs="Roman PS"/>
                <w:color w:val="000000"/>
                <w:szCs w:val="24"/>
              </w:rPr>
            </w:pPr>
            <w:r>
              <w:rPr>
                <w:rFonts w:ascii="標楷體" w:eastAsia="標楷體" w:hAnsi="標楷體" w:cs="Roman PS" w:hint="eastAsia"/>
                <w:color w:val="000000"/>
                <w:szCs w:val="24"/>
              </w:rPr>
              <w:t>16-17</w:t>
            </w:r>
          </w:p>
        </w:tc>
        <w:tc>
          <w:tcPr>
            <w:tcW w:w="1973" w:type="dxa"/>
            <w:gridSpan w:val="2"/>
            <w:vMerge/>
            <w:vAlign w:val="center"/>
          </w:tcPr>
          <w:p w:rsidR="004C4BA6" w:rsidRPr="002E0626" w:rsidRDefault="004C4BA6" w:rsidP="004C4BA6">
            <w:pPr>
              <w:jc w:val="center"/>
              <w:rPr>
                <w:rFonts w:ascii="標楷體" w:eastAsia="標楷體" w:hAnsi="標楷體" w:cs="Roman PS"/>
                <w:szCs w:val="24"/>
              </w:rPr>
            </w:pPr>
          </w:p>
        </w:tc>
      </w:tr>
      <w:tr w:rsidR="002E0626" w:rsidRPr="002E0626" w:rsidTr="004C4BA6">
        <w:trPr>
          <w:jc w:val="center"/>
        </w:trPr>
        <w:tc>
          <w:tcPr>
            <w:tcW w:w="2466" w:type="dxa"/>
            <w:gridSpan w:val="2"/>
            <w:vMerge w:val="restart"/>
            <w:vAlign w:val="center"/>
          </w:tcPr>
          <w:p w:rsidR="002E0626" w:rsidRPr="002E0626" w:rsidRDefault="002E0626" w:rsidP="00C300E0">
            <w:pPr>
              <w:jc w:val="center"/>
              <w:rPr>
                <w:rFonts w:ascii="標楷體" w:eastAsia="標楷體" w:hAnsi="標楷體" w:cs="Roman PS"/>
                <w:szCs w:val="24"/>
              </w:rPr>
            </w:pPr>
            <w:r w:rsidRPr="002E0626">
              <w:rPr>
                <w:rFonts w:ascii="標楷體" w:eastAsia="標楷體" w:hAnsi="標楷體" w:cs="Roman PS" w:hint="eastAsia"/>
                <w:szCs w:val="24"/>
              </w:rPr>
              <w:t>107學年度</w:t>
            </w:r>
          </w:p>
          <w:p w:rsidR="002E0626" w:rsidRPr="002E0626" w:rsidRDefault="002E0626" w:rsidP="00C300E0">
            <w:pPr>
              <w:jc w:val="center"/>
              <w:rPr>
                <w:rFonts w:ascii="標楷體" w:eastAsia="標楷體" w:hAnsi="標楷體" w:cs="Roman PS"/>
                <w:szCs w:val="24"/>
              </w:rPr>
            </w:pPr>
            <w:r w:rsidRPr="002E0626">
              <w:rPr>
                <w:rFonts w:ascii="標楷體" w:eastAsia="標楷體" w:hAnsi="標楷體" w:cs="Roman PS" w:hint="eastAsia"/>
                <w:szCs w:val="24"/>
              </w:rPr>
              <w:t>重要教育工作</w:t>
            </w:r>
          </w:p>
        </w:tc>
        <w:tc>
          <w:tcPr>
            <w:tcW w:w="5830" w:type="dxa"/>
            <w:gridSpan w:val="8"/>
          </w:tcPr>
          <w:p w:rsidR="002E0626" w:rsidRPr="002E0626" w:rsidRDefault="002E0626" w:rsidP="00C300E0">
            <w:pPr>
              <w:ind w:firstLine="480"/>
              <w:jc w:val="center"/>
              <w:rPr>
                <w:rFonts w:ascii="標楷體" w:eastAsia="標楷體" w:hAnsi="標楷體" w:cs="Roman PS"/>
                <w:szCs w:val="24"/>
              </w:rPr>
            </w:pPr>
            <w:r w:rsidRPr="002E0626">
              <w:rPr>
                <w:rFonts w:ascii="標楷體" w:eastAsia="標楷體" w:hAnsi="標楷體" w:cs="Roman PS" w:hint="eastAsia"/>
                <w:szCs w:val="24"/>
              </w:rPr>
              <w:t>納入課程規劃實施情形</w:t>
            </w:r>
          </w:p>
        </w:tc>
        <w:tc>
          <w:tcPr>
            <w:tcW w:w="2124" w:type="dxa"/>
            <w:gridSpan w:val="2"/>
            <w:vMerge w:val="restart"/>
            <w:vAlign w:val="center"/>
          </w:tcPr>
          <w:p w:rsidR="002E0626" w:rsidRPr="002E0626" w:rsidRDefault="002E0626" w:rsidP="00C300E0">
            <w:pPr>
              <w:jc w:val="center"/>
              <w:rPr>
                <w:rFonts w:ascii="標楷體" w:eastAsia="標楷體" w:hAnsi="標楷體" w:cs="Roman PS"/>
                <w:szCs w:val="24"/>
              </w:rPr>
            </w:pPr>
            <w:r w:rsidRPr="002E0626">
              <w:rPr>
                <w:rFonts w:ascii="標楷體" w:eastAsia="標楷體" w:hAnsi="標楷體" w:cs="Roman PS" w:hint="eastAsia"/>
                <w:szCs w:val="24"/>
              </w:rPr>
              <w:t>備   註</w:t>
            </w:r>
          </w:p>
        </w:tc>
      </w:tr>
      <w:tr w:rsidR="002E0626" w:rsidRPr="002E0626" w:rsidTr="004C4BA6">
        <w:trPr>
          <w:trHeight w:val="518"/>
          <w:jc w:val="center"/>
        </w:trPr>
        <w:tc>
          <w:tcPr>
            <w:tcW w:w="2466" w:type="dxa"/>
            <w:gridSpan w:val="2"/>
            <w:vMerge/>
            <w:vAlign w:val="center"/>
          </w:tcPr>
          <w:p w:rsidR="002E0626" w:rsidRPr="002E0626" w:rsidRDefault="002E0626" w:rsidP="002E0626">
            <w:pPr>
              <w:spacing w:beforeLines="100" w:before="360"/>
              <w:ind w:firstLine="480"/>
              <w:jc w:val="center"/>
              <w:rPr>
                <w:rFonts w:ascii="標楷體" w:eastAsia="標楷體" w:hAnsi="標楷體" w:cs="Roman PS"/>
                <w:szCs w:val="24"/>
              </w:rPr>
            </w:pPr>
          </w:p>
        </w:tc>
        <w:tc>
          <w:tcPr>
            <w:tcW w:w="1068" w:type="dxa"/>
            <w:gridSpan w:val="2"/>
            <w:vAlign w:val="center"/>
          </w:tcPr>
          <w:p w:rsidR="002E0626" w:rsidRPr="002E0626" w:rsidRDefault="002E0626" w:rsidP="00C300E0">
            <w:pPr>
              <w:jc w:val="center"/>
              <w:rPr>
                <w:rFonts w:ascii="標楷體" w:eastAsia="標楷體" w:hAnsi="標楷體" w:cs="Roman PS"/>
                <w:szCs w:val="24"/>
              </w:rPr>
            </w:pPr>
            <w:r w:rsidRPr="002E0626">
              <w:rPr>
                <w:rFonts w:ascii="標楷體" w:eastAsia="標楷體" w:hAnsi="標楷體" w:cs="Roman PS" w:hint="eastAsia"/>
                <w:szCs w:val="24"/>
              </w:rPr>
              <w:t>學期</w:t>
            </w:r>
          </w:p>
        </w:tc>
        <w:tc>
          <w:tcPr>
            <w:tcW w:w="893" w:type="dxa"/>
            <w:gridSpan w:val="2"/>
            <w:vAlign w:val="center"/>
          </w:tcPr>
          <w:p w:rsidR="002E0626" w:rsidRPr="002E0626" w:rsidRDefault="002E0626" w:rsidP="00C300E0">
            <w:pPr>
              <w:jc w:val="center"/>
              <w:rPr>
                <w:rFonts w:ascii="標楷體" w:eastAsia="標楷體" w:hAnsi="標楷體" w:cs="Roman PS"/>
                <w:szCs w:val="24"/>
              </w:rPr>
            </w:pPr>
            <w:r w:rsidRPr="002E0626">
              <w:rPr>
                <w:rFonts w:ascii="標楷體" w:eastAsia="標楷體" w:hAnsi="標楷體" w:cs="Roman PS" w:hint="eastAsia"/>
                <w:szCs w:val="24"/>
              </w:rPr>
              <w:t>年級</w:t>
            </w:r>
          </w:p>
        </w:tc>
        <w:tc>
          <w:tcPr>
            <w:tcW w:w="2701" w:type="dxa"/>
            <w:gridSpan w:val="2"/>
            <w:vAlign w:val="center"/>
          </w:tcPr>
          <w:p w:rsidR="002E0626" w:rsidRPr="002E0626" w:rsidRDefault="002E0626" w:rsidP="00C300E0">
            <w:pPr>
              <w:jc w:val="center"/>
              <w:rPr>
                <w:rFonts w:ascii="標楷體" w:eastAsia="標楷體" w:hAnsi="標楷體" w:cs="Roman PS"/>
                <w:szCs w:val="24"/>
              </w:rPr>
            </w:pPr>
            <w:r w:rsidRPr="002E0626">
              <w:rPr>
                <w:rFonts w:ascii="標楷體" w:eastAsia="標楷體" w:hAnsi="標楷體" w:cs="Roman PS" w:hint="eastAsia"/>
                <w:szCs w:val="24"/>
              </w:rPr>
              <w:t>彈性學習節數或領域別</w:t>
            </w:r>
          </w:p>
        </w:tc>
        <w:tc>
          <w:tcPr>
            <w:tcW w:w="1168" w:type="dxa"/>
            <w:gridSpan w:val="2"/>
            <w:vAlign w:val="center"/>
          </w:tcPr>
          <w:p w:rsidR="002E0626" w:rsidRPr="002E0626" w:rsidRDefault="002E0626" w:rsidP="00C300E0">
            <w:pPr>
              <w:jc w:val="center"/>
              <w:rPr>
                <w:rFonts w:ascii="標楷體" w:eastAsia="標楷體" w:hAnsi="標楷體" w:cs="Roman PS"/>
                <w:szCs w:val="24"/>
              </w:rPr>
            </w:pPr>
            <w:r w:rsidRPr="002E0626">
              <w:rPr>
                <w:rFonts w:ascii="標楷體" w:eastAsia="標楷體" w:hAnsi="標楷體" w:cs="Roman PS" w:hint="eastAsia"/>
                <w:szCs w:val="24"/>
              </w:rPr>
              <w:t>週次</w:t>
            </w:r>
          </w:p>
        </w:tc>
        <w:tc>
          <w:tcPr>
            <w:tcW w:w="2124" w:type="dxa"/>
            <w:gridSpan w:val="2"/>
            <w:vMerge/>
          </w:tcPr>
          <w:p w:rsidR="002E0626" w:rsidRPr="002E0626" w:rsidRDefault="002E0626" w:rsidP="00C300E0">
            <w:pPr>
              <w:ind w:firstLine="480"/>
              <w:jc w:val="center"/>
              <w:rPr>
                <w:rFonts w:ascii="標楷體" w:eastAsia="標楷體" w:hAnsi="標楷體" w:cs="Roman PS"/>
                <w:szCs w:val="24"/>
              </w:rPr>
            </w:pPr>
          </w:p>
        </w:tc>
      </w:tr>
      <w:tr w:rsidR="002E0626" w:rsidRPr="002E0626" w:rsidTr="004C4BA6">
        <w:trPr>
          <w:trHeight w:hRule="exact" w:val="510"/>
          <w:jc w:val="center"/>
        </w:trPr>
        <w:tc>
          <w:tcPr>
            <w:tcW w:w="2466" w:type="dxa"/>
            <w:gridSpan w:val="2"/>
            <w:vMerge w:val="restart"/>
            <w:vAlign w:val="center"/>
          </w:tcPr>
          <w:p w:rsidR="002E0626" w:rsidRPr="002E0626" w:rsidRDefault="002E0626" w:rsidP="002E0626">
            <w:pPr>
              <w:rPr>
                <w:rFonts w:ascii="標楷體" w:eastAsia="標楷體" w:hAnsi="標楷體" w:cs="Roman PS"/>
                <w:szCs w:val="24"/>
              </w:rPr>
            </w:pPr>
            <w:r w:rsidRPr="002E0626">
              <w:rPr>
                <w:rFonts w:ascii="標楷體" w:eastAsia="標楷體" w:hAnsi="標楷體" w:cs="Roman PS" w:hint="eastAsia"/>
                <w:szCs w:val="24"/>
              </w:rPr>
              <w:t>實施書法課程或活動</w:t>
            </w:r>
          </w:p>
        </w:tc>
        <w:tc>
          <w:tcPr>
            <w:tcW w:w="10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上</w:t>
            </w:r>
          </w:p>
        </w:tc>
        <w:tc>
          <w:tcPr>
            <w:tcW w:w="893"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5</w:t>
            </w:r>
          </w:p>
        </w:tc>
        <w:tc>
          <w:tcPr>
            <w:tcW w:w="2701" w:type="dxa"/>
            <w:gridSpan w:val="2"/>
            <w:vAlign w:val="center"/>
          </w:tcPr>
          <w:p w:rsidR="002E0626" w:rsidRPr="002E0626" w:rsidRDefault="002E0626"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綜合領域</w:t>
            </w:r>
          </w:p>
        </w:tc>
        <w:tc>
          <w:tcPr>
            <w:tcW w:w="11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1-21</w:t>
            </w:r>
          </w:p>
        </w:tc>
        <w:tc>
          <w:tcPr>
            <w:tcW w:w="2124" w:type="dxa"/>
            <w:gridSpan w:val="2"/>
            <w:vMerge w:val="restart"/>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每週一節</w:t>
            </w:r>
          </w:p>
        </w:tc>
      </w:tr>
      <w:tr w:rsidR="002E0626" w:rsidRPr="002E0626" w:rsidTr="004C4BA6">
        <w:trPr>
          <w:trHeight w:hRule="exact" w:val="510"/>
          <w:jc w:val="center"/>
        </w:trPr>
        <w:tc>
          <w:tcPr>
            <w:tcW w:w="2466" w:type="dxa"/>
            <w:gridSpan w:val="2"/>
            <w:vMerge/>
            <w:vAlign w:val="center"/>
          </w:tcPr>
          <w:p w:rsidR="002E0626" w:rsidRPr="002E0626" w:rsidRDefault="002E0626" w:rsidP="002E0626">
            <w:pPr>
              <w:rPr>
                <w:rFonts w:ascii="標楷體" w:eastAsia="標楷體" w:hAnsi="標楷體" w:cs="Roman PS"/>
                <w:szCs w:val="24"/>
              </w:rPr>
            </w:pPr>
          </w:p>
        </w:tc>
        <w:tc>
          <w:tcPr>
            <w:tcW w:w="10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下</w:t>
            </w:r>
          </w:p>
        </w:tc>
        <w:tc>
          <w:tcPr>
            <w:tcW w:w="893" w:type="dxa"/>
            <w:gridSpan w:val="2"/>
            <w:vAlign w:val="center"/>
          </w:tcPr>
          <w:p w:rsidR="002E0626" w:rsidRPr="002E0626" w:rsidRDefault="002E0626" w:rsidP="002E0626">
            <w:pPr>
              <w:jc w:val="center"/>
              <w:rPr>
                <w:rFonts w:ascii="Roman PS" w:eastAsia="新細明體" w:hAnsi="Roman PS" w:cs="Roman PS" w:hint="eastAsia"/>
                <w:szCs w:val="24"/>
              </w:rPr>
            </w:pPr>
            <w:r w:rsidRPr="002E0626">
              <w:rPr>
                <w:rFonts w:ascii="標楷體" w:eastAsia="標楷體" w:hAnsi="標楷體" w:cs="Roman PS"/>
                <w:szCs w:val="24"/>
              </w:rPr>
              <w:t>5</w:t>
            </w:r>
          </w:p>
        </w:tc>
        <w:tc>
          <w:tcPr>
            <w:tcW w:w="2701" w:type="dxa"/>
            <w:gridSpan w:val="2"/>
            <w:vAlign w:val="center"/>
          </w:tcPr>
          <w:p w:rsidR="002E0626" w:rsidRPr="002E0626" w:rsidRDefault="002E0626"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綜合領域</w:t>
            </w:r>
          </w:p>
        </w:tc>
        <w:tc>
          <w:tcPr>
            <w:tcW w:w="11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1-19</w:t>
            </w:r>
          </w:p>
        </w:tc>
        <w:tc>
          <w:tcPr>
            <w:tcW w:w="2124" w:type="dxa"/>
            <w:gridSpan w:val="2"/>
            <w:vMerge/>
            <w:vAlign w:val="center"/>
          </w:tcPr>
          <w:p w:rsidR="002E0626" w:rsidRPr="002E0626" w:rsidRDefault="002E0626" w:rsidP="002E0626">
            <w:pPr>
              <w:jc w:val="center"/>
              <w:rPr>
                <w:rFonts w:ascii="標楷體" w:eastAsia="標楷體" w:hAnsi="標楷體" w:cs="Roman PS"/>
                <w:szCs w:val="24"/>
              </w:rPr>
            </w:pPr>
          </w:p>
        </w:tc>
      </w:tr>
      <w:tr w:rsidR="002E0626" w:rsidRPr="002E0626" w:rsidTr="004C4BA6">
        <w:trPr>
          <w:trHeight w:hRule="exact" w:val="510"/>
          <w:jc w:val="center"/>
        </w:trPr>
        <w:tc>
          <w:tcPr>
            <w:tcW w:w="2466" w:type="dxa"/>
            <w:gridSpan w:val="2"/>
            <w:vMerge w:val="restart"/>
            <w:vAlign w:val="center"/>
          </w:tcPr>
          <w:p w:rsidR="002E0626" w:rsidRPr="002E0626" w:rsidRDefault="002E0626" w:rsidP="00C300E0">
            <w:pPr>
              <w:jc w:val="both"/>
              <w:rPr>
                <w:rFonts w:ascii="標楷體" w:eastAsia="標楷體" w:hAnsi="標楷體" w:cs="Roman PS"/>
                <w:szCs w:val="24"/>
              </w:rPr>
            </w:pPr>
            <w:r w:rsidRPr="002E0626">
              <w:rPr>
                <w:rFonts w:ascii="標楷體" w:eastAsia="標楷體" w:hAnsi="標楷體" w:cs="Roman PS" w:hint="eastAsia"/>
                <w:szCs w:val="24"/>
              </w:rPr>
              <w:t>環境教育</w:t>
            </w:r>
          </w:p>
        </w:tc>
        <w:tc>
          <w:tcPr>
            <w:tcW w:w="10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上</w:t>
            </w:r>
          </w:p>
        </w:tc>
        <w:tc>
          <w:tcPr>
            <w:tcW w:w="893" w:type="dxa"/>
            <w:gridSpan w:val="2"/>
            <w:vAlign w:val="center"/>
          </w:tcPr>
          <w:p w:rsidR="002E0626" w:rsidRPr="002E0626" w:rsidRDefault="002E0626" w:rsidP="002E0626">
            <w:pPr>
              <w:jc w:val="center"/>
              <w:rPr>
                <w:rFonts w:ascii="Roman PS" w:eastAsia="新細明體" w:hAnsi="Roman PS" w:cs="Roman PS" w:hint="eastAsia"/>
                <w:szCs w:val="24"/>
              </w:rPr>
            </w:pPr>
            <w:r w:rsidRPr="002E0626">
              <w:rPr>
                <w:rFonts w:ascii="標楷體" w:eastAsia="標楷體" w:hAnsi="標楷體" w:cs="Roman PS" w:hint="eastAsia"/>
                <w:szCs w:val="24"/>
              </w:rPr>
              <w:t>5</w:t>
            </w:r>
          </w:p>
        </w:tc>
        <w:tc>
          <w:tcPr>
            <w:tcW w:w="2701" w:type="dxa"/>
            <w:gridSpan w:val="2"/>
            <w:vAlign w:val="center"/>
          </w:tcPr>
          <w:p w:rsidR="002E0626" w:rsidRPr="002E0626" w:rsidRDefault="002E0626"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語文領域</w:t>
            </w:r>
          </w:p>
        </w:tc>
        <w:tc>
          <w:tcPr>
            <w:tcW w:w="11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szCs w:val="24"/>
              </w:rPr>
              <w:t>6-7</w:t>
            </w:r>
          </w:p>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szCs w:val="24"/>
              </w:rPr>
              <w:t>10-13</w:t>
            </w:r>
          </w:p>
        </w:tc>
        <w:tc>
          <w:tcPr>
            <w:tcW w:w="2124" w:type="dxa"/>
            <w:gridSpan w:val="2"/>
            <w:vMerge w:val="restart"/>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每學年至少4小時</w:t>
            </w:r>
          </w:p>
        </w:tc>
      </w:tr>
      <w:tr w:rsidR="002E0626" w:rsidRPr="002E0626" w:rsidTr="004C4BA6">
        <w:trPr>
          <w:trHeight w:hRule="exact" w:val="510"/>
          <w:jc w:val="center"/>
        </w:trPr>
        <w:tc>
          <w:tcPr>
            <w:tcW w:w="2466" w:type="dxa"/>
            <w:gridSpan w:val="2"/>
            <w:vMerge/>
            <w:vAlign w:val="center"/>
          </w:tcPr>
          <w:p w:rsidR="002E0626" w:rsidRPr="002E0626" w:rsidRDefault="002E0626" w:rsidP="00C300E0">
            <w:pPr>
              <w:ind w:firstLine="480"/>
              <w:jc w:val="both"/>
              <w:rPr>
                <w:rFonts w:ascii="標楷體" w:eastAsia="標楷體" w:hAnsi="標楷體" w:cs="Roman PS"/>
                <w:szCs w:val="24"/>
              </w:rPr>
            </w:pPr>
          </w:p>
        </w:tc>
        <w:tc>
          <w:tcPr>
            <w:tcW w:w="10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下</w:t>
            </w:r>
          </w:p>
        </w:tc>
        <w:tc>
          <w:tcPr>
            <w:tcW w:w="893" w:type="dxa"/>
            <w:gridSpan w:val="2"/>
            <w:vAlign w:val="center"/>
          </w:tcPr>
          <w:p w:rsidR="002E0626" w:rsidRPr="002E0626" w:rsidRDefault="002E0626" w:rsidP="002E0626">
            <w:pPr>
              <w:jc w:val="center"/>
              <w:rPr>
                <w:rFonts w:ascii="Roman PS" w:eastAsia="新細明體" w:hAnsi="Roman PS" w:cs="Roman PS" w:hint="eastAsia"/>
                <w:szCs w:val="24"/>
              </w:rPr>
            </w:pPr>
            <w:r w:rsidRPr="002E0626">
              <w:rPr>
                <w:rFonts w:ascii="標楷體" w:eastAsia="標楷體" w:hAnsi="標楷體" w:cs="Roman PS" w:hint="eastAsia"/>
                <w:szCs w:val="24"/>
              </w:rPr>
              <w:t>5</w:t>
            </w:r>
          </w:p>
        </w:tc>
        <w:tc>
          <w:tcPr>
            <w:tcW w:w="2701" w:type="dxa"/>
            <w:gridSpan w:val="2"/>
            <w:vAlign w:val="center"/>
          </w:tcPr>
          <w:p w:rsidR="002E0626" w:rsidRPr="002E0626" w:rsidRDefault="002E0626"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語文領域</w:t>
            </w:r>
          </w:p>
        </w:tc>
        <w:tc>
          <w:tcPr>
            <w:tcW w:w="11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szCs w:val="24"/>
              </w:rPr>
              <w:t>11.13</w:t>
            </w:r>
          </w:p>
        </w:tc>
        <w:tc>
          <w:tcPr>
            <w:tcW w:w="2124" w:type="dxa"/>
            <w:gridSpan w:val="2"/>
            <w:vMerge/>
            <w:vAlign w:val="center"/>
          </w:tcPr>
          <w:p w:rsidR="002E0626" w:rsidRPr="002E0626" w:rsidRDefault="002E0626" w:rsidP="002E0626">
            <w:pPr>
              <w:ind w:firstLine="480"/>
              <w:jc w:val="center"/>
              <w:rPr>
                <w:rFonts w:ascii="標楷體" w:eastAsia="標楷體" w:hAnsi="標楷體" w:cs="Roman PS"/>
                <w:szCs w:val="24"/>
              </w:rPr>
            </w:pPr>
          </w:p>
        </w:tc>
      </w:tr>
      <w:tr w:rsidR="002E0626" w:rsidRPr="002E0626" w:rsidTr="004C4BA6">
        <w:trPr>
          <w:trHeight w:hRule="exact" w:val="510"/>
          <w:jc w:val="center"/>
        </w:trPr>
        <w:tc>
          <w:tcPr>
            <w:tcW w:w="2466" w:type="dxa"/>
            <w:gridSpan w:val="2"/>
            <w:vMerge/>
            <w:vAlign w:val="center"/>
          </w:tcPr>
          <w:p w:rsidR="002E0626" w:rsidRPr="002E0626" w:rsidRDefault="002E0626" w:rsidP="00C300E0">
            <w:pPr>
              <w:ind w:firstLine="480"/>
              <w:jc w:val="both"/>
              <w:rPr>
                <w:rFonts w:ascii="標楷體" w:eastAsia="標楷體" w:hAnsi="標楷體" w:cs="Roman PS"/>
                <w:szCs w:val="24"/>
              </w:rPr>
            </w:pPr>
          </w:p>
        </w:tc>
        <w:tc>
          <w:tcPr>
            <w:tcW w:w="10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下</w:t>
            </w:r>
          </w:p>
        </w:tc>
        <w:tc>
          <w:tcPr>
            <w:tcW w:w="893"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5</w:t>
            </w:r>
          </w:p>
        </w:tc>
        <w:tc>
          <w:tcPr>
            <w:tcW w:w="2701" w:type="dxa"/>
            <w:gridSpan w:val="2"/>
            <w:vAlign w:val="center"/>
          </w:tcPr>
          <w:p w:rsidR="002E0626" w:rsidRPr="002E0626" w:rsidRDefault="002E0626"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綜合領域</w:t>
            </w:r>
          </w:p>
        </w:tc>
        <w:tc>
          <w:tcPr>
            <w:tcW w:w="11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4-7</w:t>
            </w:r>
          </w:p>
        </w:tc>
        <w:tc>
          <w:tcPr>
            <w:tcW w:w="2124" w:type="dxa"/>
            <w:gridSpan w:val="2"/>
            <w:vMerge/>
            <w:vAlign w:val="center"/>
          </w:tcPr>
          <w:p w:rsidR="002E0626" w:rsidRPr="002E0626" w:rsidRDefault="002E0626" w:rsidP="002E0626">
            <w:pPr>
              <w:ind w:firstLine="480"/>
              <w:jc w:val="center"/>
              <w:rPr>
                <w:rFonts w:ascii="標楷體" w:eastAsia="標楷體" w:hAnsi="標楷體" w:cs="Roman PS"/>
                <w:szCs w:val="24"/>
              </w:rPr>
            </w:pPr>
          </w:p>
        </w:tc>
      </w:tr>
      <w:tr w:rsidR="002E0626" w:rsidRPr="002E0626" w:rsidTr="004C4BA6">
        <w:trPr>
          <w:trHeight w:hRule="exact" w:val="510"/>
          <w:jc w:val="center"/>
        </w:trPr>
        <w:tc>
          <w:tcPr>
            <w:tcW w:w="2466" w:type="dxa"/>
            <w:gridSpan w:val="2"/>
            <w:vMerge w:val="restart"/>
            <w:vAlign w:val="center"/>
          </w:tcPr>
          <w:p w:rsidR="002E0626" w:rsidRPr="002E0626" w:rsidRDefault="002E0626" w:rsidP="00C300E0">
            <w:pPr>
              <w:jc w:val="both"/>
              <w:rPr>
                <w:rFonts w:ascii="標楷體" w:eastAsia="標楷體" w:hAnsi="標楷體" w:cs="Roman PS"/>
                <w:szCs w:val="24"/>
              </w:rPr>
            </w:pPr>
            <w:r w:rsidRPr="002E0626">
              <w:rPr>
                <w:rFonts w:ascii="標楷體" w:eastAsia="標楷體" w:hAnsi="標楷體" w:cs="Roman PS" w:hint="eastAsia"/>
                <w:szCs w:val="24"/>
              </w:rPr>
              <w:t>性別平等教育</w:t>
            </w:r>
          </w:p>
        </w:tc>
        <w:tc>
          <w:tcPr>
            <w:tcW w:w="1068" w:type="dxa"/>
            <w:gridSpan w:val="2"/>
            <w:vAlign w:val="center"/>
          </w:tcPr>
          <w:p w:rsidR="002E0626" w:rsidRPr="002E0626" w:rsidRDefault="002E0626" w:rsidP="002E0626">
            <w:pPr>
              <w:ind w:leftChars="-9" w:hangingChars="9" w:hanging="22"/>
              <w:jc w:val="center"/>
              <w:rPr>
                <w:rFonts w:ascii="標楷體" w:eastAsia="標楷體" w:hAnsi="標楷體" w:cs="Roman PS"/>
                <w:szCs w:val="24"/>
              </w:rPr>
            </w:pPr>
            <w:r w:rsidRPr="002E0626">
              <w:rPr>
                <w:rFonts w:ascii="標楷體" w:eastAsia="標楷體" w:hAnsi="標楷體" w:cs="Roman PS" w:hint="eastAsia"/>
                <w:szCs w:val="24"/>
              </w:rPr>
              <w:t>上</w:t>
            </w:r>
          </w:p>
        </w:tc>
        <w:tc>
          <w:tcPr>
            <w:tcW w:w="893" w:type="dxa"/>
            <w:gridSpan w:val="2"/>
            <w:vAlign w:val="center"/>
          </w:tcPr>
          <w:p w:rsidR="002E0626" w:rsidRPr="002E0626" w:rsidRDefault="002E0626" w:rsidP="002E0626">
            <w:pPr>
              <w:jc w:val="center"/>
              <w:rPr>
                <w:rFonts w:ascii="Roman PS" w:eastAsia="新細明體" w:hAnsi="Roman PS" w:cs="Roman PS" w:hint="eastAsia"/>
                <w:szCs w:val="24"/>
              </w:rPr>
            </w:pPr>
            <w:r w:rsidRPr="002E0626">
              <w:rPr>
                <w:rFonts w:ascii="標楷體" w:eastAsia="標楷體" w:hAnsi="標楷體" w:cs="Roman PS" w:hint="eastAsia"/>
                <w:szCs w:val="24"/>
              </w:rPr>
              <w:t>5</w:t>
            </w:r>
          </w:p>
        </w:tc>
        <w:tc>
          <w:tcPr>
            <w:tcW w:w="2701" w:type="dxa"/>
            <w:gridSpan w:val="2"/>
            <w:vAlign w:val="center"/>
          </w:tcPr>
          <w:p w:rsidR="002E0626" w:rsidRPr="002E0626" w:rsidRDefault="002E0626"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綜合領域</w:t>
            </w:r>
          </w:p>
        </w:tc>
        <w:tc>
          <w:tcPr>
            <w:tcW w:w="11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1-</w:t>
            </w:r>
            <w:r w:rsidRPr="002E0626">
              <w:rPr>
                <w:rFonts w:ascii="標楷體" w:eastAsia="標楷體" w:hAnsi="標楷體" w:cs="Roman PS"/>
                <w:szCs w:val="24"/>
              </w:rPr>
              <w:t>2</w:t>
            </w:r>
          </w:p>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szCs w:val="24"/>
              </w:rPr>
              <w:t>21</w:t>
            </w:r>
          </w:p>
        </w:tc>
        <w:tc>
          <w:tcPr>
            <w:tcW w:w="2124" w:type="dxa"/>
            <w:gridSpan w:val="2"/>
            <w:vMerge w:val="restart"/>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每學期至少</w:t>
            </w:r>
            <w:r w:rsidRPr="002E0626">
              <w:rPr>
                <w:rFonts w:ascii="標楷體" w:eastAsia="標楷體" w:hAnsi="標楷體" w:cs="Roman PS"/>
                <w:szCs w:val="24"/>
              </w:rPr>
              <w:t>4</w:t>
            </w:r>
            <w:r w:rsidRPr="002E0626">
              <w:rPr>
                <w:rFonts w:ascii="標楷體" w:eastAsia="標楷體" w:hAnsi="標楷體" w:cs="Roman PS" w:hint="eastAsia"/>
                <w:szCs w:val="24"/>
              </w:rPr>
              <w:t>小時</w:t>
            </w:r>
          </w:p>
        </w:tc>
      </w:tr>
      <w:tr w:rsidR="002E0626" w:rsidRPr="002E0626" w:rsidTr="004C4BA6">
        <w:trPr>
          <w:trHeight w:hRule="exact" w:val="510"/>
          <w:jc w:val="center"/>
        </w:trPr>
        <w:tc>
          <w:tcPr>
            <w:tcW w:w="2466" w:type="dxa"/>
            <w:gridSpan w:val="2"/>
            <w:vMerge/>
            <w:vAlign w:val="center"/>
          </w:tcPr>
          <w:p w:rsidR="002E0626" w:rsidRPr="002E0626" w:rsidRDefault="002E0626" w:rsidP="00C300E0">
            <w:pPr>
              <w:jc w:val="both"/>
              <w:rPr>
                <w:rFonts w:ascii="標楷體" w:eastAsia="標楷體" w:hAnsi="標楷體" w:cs="Roman PS"/>
                <w:szCs w:val="24"/>
              </w:rPr>
            </w:pPr>
          </w:p>
        </w:tc>
        <w:tc>
          <w:tcPr>
            <w:tcW w:w="1068" w:type="dxa"/>
            <w:gridSpan w:val="2"/>
            <w:vAlign w:val="center"/>
          </w:tcPr>
          <w:p w:rsidR="002E0626" w:rsidRPr="002E0626" w:rsidRDefault="002E0626" w:rsidP="002E0626">
            <w:pPr>
              <w:ind w:leftChars="-9" w:hangingChars="9" w:hanging="22"/>
              <w:jc w:val="center"/>
              <w:rPr>
                <w:rFonts w:ascii="標楷體" w:eastAsia="標楷體" w:hAnsi="標楷體" w:cs="Roman PS"/>
                <w:szCs w:val="24"/>
              </w:rPr>
            </w:pPr>
            <w:r w:rsidRPr="002E0626">
              <w:rPr>
                <w:rFonts w:ascii="標楷體" w:eastAsia="標楷體" w:hAnsi="標楷體" w:cs="Roman PS" w:hint="eastAsia"/>
                <w:szCs w:val="24"/>
              </w:rPr>
              <w:t>上</w:t>
            </w:r>
          </w:p>
        </w:tc>
        <w:tc>
          <w:tcPr>
            <w:tcW w:w="893" w:type="dxa"/>
            <w:gridSpan w:val="2"/>
            <w:vAlign w:val="center"/>
          </w:tcPr>
          <w:p w:rsidR="002E0626" w:rsidRPr="002E0626" w:rsidRDefault="002E0626" w:rsidP="002E0626">
            <w:pPr>
              <w:jc w:val="center"/>
              <w:rPr>
                <w:rFonts w:ascii="Roman PS" w:eastAsia="新細明體" w:hAnsi="Roman PS" w:cs="Roman PS" w:hint="eastAsia"/>
                <w:szCs w:val="24"/>
              </w:rPr>
            </w:pPr>
            <w:r w:rsidRPr="002E0626">
              <w:rPr>
                <w:rFonts w:ascii="標楷體" w:eastAsia="標楷體" w:hAnsi="標楷體" w:cs="Roman PS" w:hint="eastAsia"/>
                <w:szCs w:val="24"/>
              </w:rPr>
              <w:t>5</w:t>
            </w:r>
          </w:p>
        </w:tc>
        <w:tc>
          <w:tcPr>
            <w:tcW w:w="2701" w:type="dxa"/>
            <w:gridSpan w:val="2"/>
            <w:vAlign w:val="center"/>
          </w:tcPr>
          <w:p w:rsidR="002E0626" w:rsidRPr="002E0626" w:rsidRDefault="002E0626"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健體領域</w:t>
            </w:r>
          </w:p>
        </w:tc>
        <w:tc>
          <w:tcPr>
            <w:tcW w:w="11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szCs w:val="24"/>
              </w:rPr>
              <w:t>19</w:t>
            </w:r>
          </w:p>
        </w:tc>
        <w:tc>
          <w:tcPr>
            <w:tcW w:w="2124" w:type="dxa"/>
            <w:gridSpan w:val="2"/>
            <w:vMerge/>
            <w:vAlign w:val="center"/>
          </w:tcPr>
          <w:p w:rsidR="002E0626" w:rsidRPr="002E0626" w:rsidRDefault="002E0626" w:rsidP="002E0626">
            <w:pPr>
              <w:jc w:val="center"/>
              <w:rPr>
                <w:rFonts w:ascii="標楷體" w:eastAsia="標楷體" w:hAnsi="標楷體" w:cs="Roman PS"/>
                <w:szCs w:val="24"/>
              </w:rPr>
            </w:pPr>
          </w:p>
        </w:tc>
      </w:tr>
      <w:tr w:rsidR="002E0626" w:rsidRPr="002E0626" w:rsidTr="004C4BA6">
        <w:trPr>
          <w:trHeight w:hRule="exact" w:val="510"/>
          <w:jc w:val="center"/>
        </w:trPr>
        <w:tc>
          <w:tcPr>
            <w:tcW w:w="2466" w:type="dxa"/>
            <w:gridSpan w:val="2"/>
            <w:vMerge/>
            <w:vAlign w:val="center"/>
          </w:tcPr>
          <w:p w:rsidR="002E0626" w:rsidRPr="002E0626" w:rsidRDefault="002E0626" w:rsidP="00C300E0">
            <w:pPr>
              <w:jc w:val="both"/>
              <w:rPr>
                <w:rFonts w:ascii="標楷體" w:eastAsia="標楷體" w:hAnsi="標楷體" w:cs="Roman PS"/>
                <w:szCs w:val="24"/>
              </w:rPr>
            </w:pPr>
          </w:p>
        </w:tc>
        <w:tc>
          <w:tcPr>
            <w:tcW w:w="1068" w:type="dxa"/>
            <w:gridSpan w:val="2"/>
            <w:vAlign w:val="center"/>
          </w:tcPr>
          <w:p w:rsidR="002E0626" w:rsidRPr="002E0626" w:rsidRDefault="002E0626" w:rsidP="002E0626">
            <w:pPr>
              <w:ind w:leftChars="-9" w:hangingChars="9" w:hanging="22"/>
              <w:jc w:val="center"/>
              <w:rPr>
                <w:rFonts w:ascii="標楷體" w:eastAsia="標楷體" w:hAnsi="標楷體" w:cs="Roman PS"/>
                <w:szCs w:val="24"/>
              </w:rPr>
            </w:pPr>
            <w:r w:rsidRPr="002E0626">
              <w:rPr>
                <w:rFonts w:ascii="標楷體" w:eastAsia="標楷體" w:hAnsi="標楷體" w:cs="Roman PS" w:hint="eastAsia"/>
                <w:szCs w:val="24"/>
              </w:rPr>
              <w:t>下</w:t>
            </w:r>
          </w:p>
        </w:tc>
        <w:tc>
          <w:tcPr>
            <w:tcW w:w="893" w:type="dxa"/>
            <w:gridSpan w:val="2"/>
            <w:vAlign w:val="center"/>
          </w:tcPr>
          <w:p w:rsidR="002E0626" w:rsidRPr="002E0626" w:rsidRDefault="002E0626" w:rsidP="002E0626">
            <w:pPr>
              <w:jc w:val="center"/>
              <w:rPr>
                <w:rFonts w:ascii="Roman PS" w:eastAsia="新細明體" w:hAnsi="Roman PS" w:cs="Roman PS" w:hint="eastAsia"/>
                <w:szCs w:val="24"/>
              </w:rPr>
            </w:pPr>
            <w:r w:rsidRPr="002E0626">
              <w:rPr>
                <w:rFonts w:ascii="標楷體" w:eastAsia="標楷體" w:hAnsi="標楷體" w:cs="Roman PS" w:hint="eastAsia"/>
                <w:szCs w:val="24"/>
              </w:rPr>
              <w:t>5</w:t>
            </w:r>
          </w:p>
        </w:tc>
        <w:tc>
          <w:tcPr>
            <w:tcW w:w="2701" w:type="dxa"/>
            <w:gridSpan w:val="2"/>
            <w:vAlign w:val="center"/>
          </w:tcPr>
          <w:p w:rsidR="002E0626" w:rsidRPr="002E0626" w:rsidRDefault="002E0626"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語文領域</w:t>
            </w:r>
          </w:p>
        </w:tc>
        <w:tc>
          <w:tcPr>
            <w:tcW w:w="11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szCs w:val="24"/>
              </w:rPr>
              <w:t>4</w:t>
            </w:r>
          </w:p>
        </w:tc>
        <w:tc>
          <w:tcPr>
            <w:tcW w:w="2124" w:type="dxa"/>
            <w:gridSpan w:val="2"/>
            <w:vMerge w:val="restart"/>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每學期至少</w:t>
            </w:r>
            <w:r w:rsidRPr="002E0626">
              <w:rPr>
                <w:rFonts w:ascii="標楷體" w:eastAsia="標楷體" w:hAnsi="標楷體" w:cs="Roman PS"/>
                <w:szCs w:val="24"/>
              </w:rPr>
              <w:t>4</w:t>
            </w:r>
            <w:r w:rsidRPr="002E0626">
              <w:rPr>
                <w:rFonts w:ascii="標楷體" w:eastAsia="標楷體" w:hAnsi="標楷體" w:cs="Roman PS" w:hint="eastAsia"/>
                <w:szCs w:val="24"/>
              </w:rPr>
              <w:t>小時</w:t>
            </w:r>
          </w:p>
        </w:tc>
      </w:tr>
      <w:tr w:rsidR="002E0626" w:rsidRPr="002E0626" w:rsidTr="004C4BA6">
        <w:trPr>
          <w:trHeight w:hRule="exact" w:val="510"/>
          <w:jc w:val="center"/>
        </w:trPr>
        <w:tc>
          <w:tcPr>
            <w:tcW w:w="2466" w:type="dxa"/>
            <w:gridSpan w:val="2"/>
            <w:vMerge/>
            <w:vAlign w:val="center"/>
          </w:tcPr>
          <w:p w:rsidR="002E0626" w:rsidRPr="002E0626" w:rsidRDefault="002E0626" w:rsidP="00C300E0">
            <w:pPr>
              <w:jc w:val="both"/>
              <w:rPr>
                <w:rFonts w:ascii="標楷體" w:eastAsia="標楷體" w:hAnsi="標楷體" w:cs="Roman PS"/>
                <w:szCs w:val="24"/>
              </w:rPr>
            </w:pPr>
          </w:p>
        </w:tc>
        <w:tc>
          <w:tcPr>
            <w:tcW w:w="1068" w:type="dxa"/>
            <w:gridSpan w:val="2"/>
            <w:vAlign w:val="center"/>
          </w:tcPr>
          <w:p w:rsidR="002E0626" w:rsidRPr="002E0626" w:rsidRDefault="002E0626" w:rsidP="002E0626">
            <w:pPr>
              <w:ind w:leftChars="-9" w:hangingChars="9" w:hanging="22"/>
              <w:jc w:val="center"/>
              <w:rPr>
                <w:rFonts w:ascii="標楷體" w:eastAsia="標楷體" w:hAnsi="標楷體" w:cs="Roman PS"/>
                <w:szCs w:val="24"/>
              </w:rPr>
            </w:pPr>
            <w:r w:rsidRPr="002E0626">
              <w:rPr>
                <w:rFonts w:ascii="標楷體" w:eastAsia="標楷體" w:hAnsi="標楷體" w:cs="Roman PS" w:hint="eastAsia"/>
                <w:szCs w:val="24"/>
              </w:rPr>
              <w:t>下</w:t>
            </w:r>
          </w:p>
        </w:tc>
        <w:tc>
          <w:tcPr>
            <w:tcW w:w="893" w:type="dxa"/>
            <w:gridSpan w:val="2"/>
            <w:vAlign w:val="center"/>
          </w:tcPr>
          <w:p w:rsidR="002E0626" w:rsidRPr="002E0626" w:rsidRDefault="002E0626" w:rsidP="002E0626">
            <w:pPr>
              <w:jc w:val="center"/>
              <w:rPr>
                <w:rFonts w:ascii="Roman PS" w:eastAsia="新細明體" w:hAnsi="Roman PS" w:cs="Roman PS" w:hint="eastAsia"/>
                <w:szCs w:val="24"/>
              </w:rPr>
            </w:pPr>
            <w:r w:rsidRPr="002E0626">
              <w:rPr>
                <w:rFonts w:ascii="標楷體" w:eastAsia="標楷體" w:hAnsi="標楷體" w:cs="Roman PS" w:hint="eastAsia"/>
                <w:szCs w:val="24"/>
              </w:rPr>
              <w:t>5</w:t>
            </w:r>
          </w:p>
        </w:tc>
        <w:tc>
          <w:tcPr>
            <w:tcW w:w="2701" w:type="dxa"/>
            <w:gridSpan w:val="2"/>
            <w:vAlign w:val="center"/>
          </w:tcPr>
          <w:p w:rsidR="002E0626" w:rsidRPr="002E0626" w:rsidRDefault="002E0626"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綜合領域</w:t>
            </w:r>
          </w:p>
        </w:tc>
        <w:tc>
          <w:tcPr>
            <w:tcW w:w="11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szCs w:val="24"/>
              </w:rPr>
              <w:t>8-11</w:t>
            </w:r>
          </w:p>
        </w:tc>
        <w:tc>
          <w:tcPr>
            <w:tcW w:w="2124" w:type="dxa"/>
            <w:gridSpan w:val="2"/>
            <w:vMerge/>
            <w:vAlign w:val="center"/>
          </w:tcPr>
          <w:p w:rsidR="002E0626" w:rsidRPr="002E0626" w:rsidRDefault="002E0626" w:rsidP="002E0626">
            <w:pPr>
              <w:jc w:val="center"/>
              <w:rPr>
                <w:rFonts w:ascii="標楷體" w:eastAsia="標楷體" w:hAnsi="標楷體" w:cs="Roman PS"/>
                <w:szCs w:val="24"/>
              </w:rPr>
            </w:pPr>
          </w:p>
        </w:tc>
      </w:tr>
      <w:tr w:rsidR="002E0626" w:rsidRPr="002E0626" w:rsidTr="004C4BA6">
        <w:trPr>
          <w:trHeight w:hRule="exact" w:val="510"/>
          <w:jc w:val="center"/>
        </w:trPr>
        <w:tc>
          <w:tcPr>
            <w:tcW w:w="2466" w:type="dxa"/>
            <w:gridSpan w:val="2"/>
            <w:vMerge w:val="restart"/>
            <w:vAlign w:val="center"/>
          </w:tcPr>
          <w:p w:rsidR="002E0626" w:rsidRPr="002E0626" w:rsidRDefault="002E0626" w:rsidP="00C300E0">
            <w:pPr>
              <w:jc w:val="both"/>
              <w:rPr>
                <w:rFonts w:ascii="標楷體" w:eastAsia="標楷體" w:hAnsi="標楷體" w:cs="Roman PS"/>
                <w:szCs w:val="24"/>
              </w:rPr>
            </w:pPr>
            <w:r w:rsidRPr="002E0626">
              <w:rPr>
                <w:rFonts w:ascii="標楷體" w:eastAsia="標楷體" w:hAnsi="標楷體" w:cs="細明體" w:hint="eastAsia"/>
                <w:kern w:val="0"/>
                <w:szCs w:val="24"/>
              </w:rPr>
              <w:t>性侵害犯罪</w:t>
            </w:r>
            <w:r w:rsidRPr="002E0626">
              <w:rPr>
                <w:rFonts w:ascii="標楷體" w:eastAsia="標楷體" w:hAnsi="標楷體" w:cs="Roman PS" w:hint="eastAsia"/>
                <w:szCs w:val="24"/>
              </w:rPr>
              <w:t>防治課程</w:t>
            </w:r>
          </w:p>
        </w:tc>
        <w:tc>
          <w:tcPr>
            <w:tcW w:w="1068" w:type="dxa"/>
            <w:gridSpan w:val="2"/>
            <w:vAlign w:val="center"/>
          </w:tcPr>
          <w:p w:rsidR="002E0626" w:rsidRPr="002E0626" w:rsidRDefault="002E0626" w:rsidP="002E0626">
            <w:pPr>
              <w:ind w:leftChars="-9" w:hangingChars="9" w:hanging="22"/>
              <w:jc w:val="center"/>
              <w:rPr>
                <w:rFonts w:ascii="標楷體" w:eastAsia="標楷體" w:hAnsi="標楷體" w:cs="Roman PS"/>
                <w:szCs w:val="24"/>
              </w:rPr>
            </w:pPr>
            <w:r w:rsidRPr="002E0626">
              <w:rPr>
                <w:rFonts w:ascii="標楷體" w:eastAsia="標楷體" w:hAnsi="標楷體" w:cs="Roman PS" w:hint="eastAsia"/>
                <w:szCs w:val="24"/>
              </w:rPr>
              <w:t>上</w:t>
            </w:r>
          </w:p>
        </w:tc>
        <w:tc>
          <w:tcPr>
            <w:tcW w:w="893" w:type="dxa"/>
            <w:gridSpan w:val="2"/>
            <w:vAlign w:val="center"/>
          </w:tcPr>
          <w:p w:rsidR="002E0626" w:rsidRPr="002E0626" w:rsidRDefault="002E0626" w:rsidP="002E0626">
            <w:pPr>
              <w:jc w:val="center"/>
              <w:rPr>
                <w:rFonts w:ascii="Roman PS" w:eastAsia="新細明體" w:hAnsi="Roman PS" w:cs="Roman PS" w:hint="eastAsia"/>
                <w:szCs w:val="24"/>
              </w:rPr>
            </w:pPr>
            <w:r w:rsidRPr="002E0626">
              <w:rPr>
                <w:rFonts w:ascii="標楷體" w:eastAsia="標楷體" w:hAnsi="標楷體" w:cs="Roman PS" w:hint="eastAsia"/>
                <w:szCs w:val="24"/>
              </w:rPr>
              <w:t>5</w:t>
            </w:r>
          </w:p>
        </w:tc>
        <w:tc>
          <w:tcPr>
            <w:tcW w:w="2701" w:type="dxa"/>
            <w:gridSpan w:val="2"/>
            <w:vAlign w:val="center"/>
          </w:tcPr>
          <w:p w:rsidR="002E0626" w:rsidRPr="002E0626" w:rsidRDefault="002E0626"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健體領域</w:t>
            </w:r>
          </w:p>
        </w:tc>
        <w:tc>
          <w:tcPr>
            <w:tcW w:w="11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szCs w:val="24"/>
              </w:rPr>
              <w:t>20.21</w:t>
            </w:r>
          </w:p>
        </w:tc>
        <w:tc>
          <w:tcPr>
            <w:tcW w:w="2124" w:type="dxa"/>
            <w:gridSpan w:val="2"/>
            <w:vMerge w:val="restart"/>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每學年至少4小時</w:t>
            </w:r>
          </w:p>
        </w:tc>
      </w:tr>
      <w:tr w:rsidR="002E0626" w:rsidRPr="002E0626" w:rsidTr="004C4BA6">
        <w:trPr>
          <w:trHeight w:hRule="exact" w:val="510"/>
          <w:jc w:val="center"/>
        </w:trPr>
        <w:tc>
          <w:tcPr>
            <w:tcW w:w="2466" w:type="dxa"/>
            <w:gridSpan w:val="2"/>
            <w:vMerge/>
            <w:vAlign w:val="center"/>
          </w:tcPr>
          <w:p w:rsidR="002E0626" w:rsidRPr="002E0626" w:rsidRDefault="002E0626" w:rsidP="00C300E0">
            <w:pPr>
              <w:jc w:val="both"/>
              <w:rPr>
                <w:rFonts w:ascii="標楷體" w:eastAsia="標楷體" w:hAnsi="標楷體" w:cs="細明體"/>
                <w:kern w:val="0"/>
                <w:szCs w:val="24"/>
              </w:rPr>
            </w:pPr>
          </w:p>
        </w:tc>
        <w:tc>
          <w:tcPr>
            <w:tcW w:w="1068" w:type="dxa"/>
            <w:gridSpan w:val="2"/>
            <w:vAlign w:val="center"/>
          </w:tcPr>
          <w:p w:rsidR="002E0626" w:rsidRPr="002E0626" w:rsidRDefault="002E0626" w:rsidP="002E0626">
            <w:pPr>
              <w:ind w:leftChars="-9" w:hangingChars="9" w:hanging="22"/>
              <w:jc w:val="center"/>
              <w:rPr>
                <w:rFonts w:ascii="標楷體" w:eastAsia="標楷體" w:hAnsi="標楷體" w:cs="Roman PS"/>
                <w:szCs w:val="24"/>
              </w:rPr>
            </w:pPr>
            <w:r w:rsidRPr="002E0626">
              <w:rPr>
                <w:rFonts w:ascii="標楷體" w:eastAsia="標楷體" w:hAnsi="標楷體" w:cs="Roman PS" w:hint="eastAsia"/>
                <w:szCs w:val="24"/>
              </w:rPr>
              <w:t>下</w:t>
            </w:r>
          </w:p>
        </w:tc>
        <w:tc>
          <w:tcPr>
            <w:tcW w:w="893" w:type="dxa"/>
            <w:gridSpan w:val="2"/>
            <w:vAlign w:val="center"/>
          </w:tcPr>
          <w:p w:rsidR="002E0626" w:rsidRPr="002E0626" w:rsidRDefault="002E0626" w:rsidP="002E0626">
            <w:pPr>
              <w:jc w:val="center"/>
              <w:rPr>
                <w:rFonts w:ascii="Roman PS" w:eastAsia="新細明體" w:hAnsi="Roman PS" w:cs="Roman PS" w:hint="eastAsia"/>
                <w:szCs w:val="24"/>
              </w:rPr>
            </w:pPr>
            <w:r w:rsidRPr="002E0626">
              <w:rPr>
                <w:rFonts w:ascii="標楷體" w:eastAsia="標楷體" w:hAnsi="標楷體" w:cs="Roman PS" w:hint="eastAsia"/>
                <w:szCs w:val="24"/>
              </w:rPr>
              <w:t>5</w:t>
            </w:r>
          </w:p>
        </w:tc>
        <w:tc>
          <w:tcPr>
            <w:tcW w:w="2701" w:type="dxa"/>
            <w:gridSpan w:val="2"/>
            <w:vAlign w:val="center"/>
          </w:tcPr>
          <w:p w:rsidR="002E0626" w:rsidRPr="002E0626" w:rsidRDefault="002E0626"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綜合領域</w:t>
            </w:r>
          </w:p>
        </w:tc>
        <w:tc>
          <w:tcPr>
            <w:tcW w:w="11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szCs w:val="24"/>
              </w:rPr>
              <w:t>16-20</w:t>
            </w:r>
          </w:p>
        </w:tc>
        <w:tc>
          <w:tcPr>
            <w:tcW w:w="2124" w:type="dxa"/>
            <w:gridSpan w:val="2"/>
            <w:vMerge/>
            <w:vAlign w:val="center"/>
          </w:tcPr>
          <w:p w:rsidR="002E0626" w:rsidRPr="002E0626" w:rsidRDefault="002E0626" w:rsidP="002E0626">
            <w:pPr>
              <w:jc w:val="center"/>
              <w:rPr>
                <w:rFonts w:ascii="標楷體" w:eastAsia="標楷體" w:hAnsi="標楷體" w:cs="Roman PS"/>
                <w:szCs w:val="24"/>
              </w:rPr>
            </w:pPr>
          </w:p>
        </w:tc>
      </w:tr>
      <w:tr w:rsidR="002E0626" w:rsidRPr="002E0626" w:rsidTr="004C4BA6">
        <w:trPr>
          <w:trHeight w:hRule="exact" w:val="510"/>
          <w:jc w:val="center"/>
        </w:trPr>
        <w:tc>
          <w:tcPr>
            <w:tcW w:w="2466" w:type="dxa"/>
            <w:gridSpan w:val="2"/>
            <w:vMerge w:val="restart"/>
            <w:vAlign w:val="center"/>
          </w:tcPr>
          <w:p w:rsidR="002E0626" w:rsidRPr="002E0626" w:rsidRDefault="002E0626" w:rsidP="00C300E0">
            <w:pPr>
              <w:jc w:val="both"/>
              <w:rPr>
                <w:rFonts w:ascii="標楷體" w:eastAsia="標楷體" w:hAnsi="標楷體" w:cs="Roman PS"/>
                <w:szCs w:val="24"/>
              </w:rPr>
            </w:pPr>
            <w:r w:rsidRPr="002E0626">
              <w:rPr>
                <w:rFonts w:ascii="標楷體" w:eastAsia="標楷體" w:hAnsi="標楷體" w:cs="Roman PS" w:hint="eastAsia"/>
                <w:szCs w:val="24"/>
              </w:rPr>
              <w:t>家庭教育</w:t>
            </w:r>
          </w:p>
        </w:tc>
        <w:tc>
          <w:tcPr>
            <w:tcW w:w="1068" w:type="dxa"/>
            <w:gridSpan w:val="2"/>
            <w:vAlign w:val="center"/>
          </w:tcPr>
          <w:p w:rsidR="002E0626" w:rsidRPr="002E0626" w:rsidRDefault="002E0626" w:rsidP="002E0626">
            <w:pPr>
              <w:ind w:leftChars="-9" w:hangingChars="9" w:hanging="22"/>
              <w:jc w:val="center"/>
              <w:rPr>
                <w:rFonts w:ascii="標楷體" w:eastAsia="標楷體" w:hAnsi="標楷體" w:cs="Roman PS"/>
                <w:szCs w:val="24"/>
              </w:rPr>
            </w:pPr>
            <w:r w:rsidRPr="002E0626">
              <w:rPr>
                <w:rFonts w:ascii="標楷體" w:eastAsia="標楷體" w:hAnsi="標楷體" w:cs="Roman PS" w:hint="eastAsia"/>
                <w:szCs w:val="24"/>
              </w:rPr>
              <w:t>上</w:t>
            </w:r>
          </w:p>
        </w:tc>
        <w:tc>
          <w:tcPr>
            <w:tcW w:w="893" w:type="dxa"/>
            <w:gridSpan w:val="2"/>
            <w:vAlign w:val="center"/>
          </w:tcPr>
          <w:p w:rsidR="002E0626" w:rsidRPr="002E0626" w:rsidRDefault="002E0626" w:rsidP="002E0626">
            <w:pPr>
              <w:jc w:val="center"/>
              <w:rPr>
                <w:rFonts w:ascii="Roman PS" w:eastAsia="新細明體" w:hAnsi="Roman PS" w:cs="Roman PS" w:hint="eastAsia"/>
                <w:szCs w:val="24"/>
              </w:rPr>
            </w:pPr>
            <w:r w:rsidRPr="002E0626">
              <w:rPr>
                <w:rFonts w:ascii="標楷體" w:eastAsia="標楷體" w:hAnsi="標楷體" w:cs="Roman PS" w:hint="eastAsia"/>
                <w:szCs w:val="24"/>
              </w:rPr>
              <w:t>5</w:t>
            </w:r>
          </w:p>
        </w:tc>
        <w:tc>
          <w:tcPr>
            <w:tcW w:w="2701" w:type="dxa"/>
            <w:gridSpan w:val="2"/>
            <w:vAlign w:val="center"/>
          </w:tcPr>
          <w:p w:rsidR="002E0626" w:rsidRPr="002E0626" w:rsidRDefault="002E0626"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語文領域</w:t>
            </w:r>
          </w:p>
        </w:tc>
        <w:tc>
          <w:tcPr>
            <w:tcW w:w="11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szCs w:val="24"/>
              </w:rPr>
              <w:t>1-4</w:t>
            </w:r>
          </w:p>
        </w:tc>
        <w:tc>
          <w:tcPr>
            <w:tcW w:w="2124" w:type="dxa"/>
            <w:gridSpan w:val="2"/>
            <w:vMerge w:val="restart"/>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每學期至少</w:t>
            </w:r>
            <w:r w:rsidRPr="002E0626">
              <w:rPr>
                <w:rFonts w:ascii="標楷體" w:eastAsia="標楷體" w:hAnsi="標楷體" w:cs="Roman PS"/>
                <w:szCs w:val="24"/>
              </w:rPr>
              <w:t>4</w:t>
            </w:r>
            <w:r w:rsidRPr="002E0626">
              <w:rPr>
                <w:rFonts w:ascii="標楷體" w:eastAsia="標楷體" w:hAnsi="標楷體" w:cs="Roman PS" w:hint="eastAsia"/>
                <w:szCs w:val="24"/>
              </w:rPr>
              <w:t>小時</w:t>
            </w:r>
          </w:p>
        </w:tc>
      </w:tr>
      <w:tr w:rsidR="002E0626" w:rsidRPr="002E0626" w:rsidTr="004C4BA6">
        <w:trPr>
          <w:trHeight w:hRule="exact" w:val="510"/>
          <w:jc w:val="center"/>
        </w:trPr>
        <w:tc>
          <w:tcPr>
            <w:tcW w:w="2466" w:type="dxa"/>
            <w:gridSpan w:val="2"/>
            <w:vMerge/>
            <w:vAlign w:val="center"/>
          </w:tcPr>
          <w:p w:rsidR="002E0626" w:rsidRPr="002E0626" w:rsidRDefault="002E0626" w:rsidP="00C300E0">
            <w:pPr>
              <w:jc w:val="both"/>
              <w:rPr>
                <w:rFonts w:ascii="標楷體" w:eastAsia="標楷體" w:hAnsi="標楷體" w:cs="Roman PS"/>
                <w:szCs w:val="24"/>
              </w:rPr>
            </w:pPr>
          </w:p>
        </w:tc>
        <w:tc>
          <w:tcPr>
            <w:tcW w:w="1068" w:type="dxa"/>
            <w:gridSpan w:val="2"/>
            <w:vAlign w:val="center"/>
          </w:tcPr>
          <w:p w:rsidR="002E0626" w:rsidRPr="002E0626" w:rsidRDefault="002E0626" w:rsidP="002E0626">
            <w:pPr>
              <w:ind w:leftChars="-9" w:hangingChars="9" w:hanging="22"/>
              <w:jc w:val="center"/>
              <w:rPr>
                <w:rFonts w:ascii="標楷體" w:eastAsia="標楷體" w:hAnsi="標楷體" w:cs="Roman PS"/>
                <w:szCs w:val="24"/>
              </w:rPr>
            </w:pPr>
            <w:r w:rsidRPr="002E0626">
              <w:rPr>
                <w:rFonts w:ascii="標楷體" w:eastAsia="標楷體" w:hAnsi="標楷體" w:cs="Roman PS" w:hint="eastAsia"/>
                <w:szCs w:val="24"/>
              </w:rPr>
              <w:t>上</w:t>
            </w:r>
          </w:p>
        </w:tc>
        <w:tc>
          <w:tcPr>
            <w:tcW w:w="893" w:type="dxa"/>
            <w:gridSpan w:val="2"/>
            <w:vAlign w:val="center"/>
          </w:tcPr>
          <w:p w:rsidR="002E0626" w:rsidRPr="002E0626" w:rsidRDefault="002E0626" w:rsidP="002E0626">
            <w:pPr>
              <w:jc w:val="center"/>
              <w:rPr>
                <w:rFonts w:ascii="Roman PS" w:eastAsia="新細明體" w:hAnsi="Roman PS" w:cs="Roman PS" w:hint="eastAsia"/>
                <w:szCs w:val="24"/>
              </w:rPr>
            </w:pPr>
            <w:r w:rsidRPr="002E0626">
              <w:rPr>
                <w:rFonts w:ascii="標楷體" w:eastAsia="標楷體" w:hAnsi="標楷體" w:cs="Roman PS" w:hint="eastAsia"/>
                <w:szCs w:val="24"/>
              </w:rPr>
              <w:t>5</w:t>
            </w:r>
          </w:p>
        </w:tc>
        <w:tc>
          <w:tcPr>
            <w:tcW w:w="2701" w:type="dxa"/>
            <w:gridSpan w:val="2"/>
            <w:vAlign w:val="center"/>
          </w:tcPr>
          <w:p w:rsidR="002E0626" w:rsidRPr="002E0626" w:rsidRDefault="002E0626"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綜合領域</w:t>
            </w:r>
          </w:p>
        </w:tc>
        <w:tc>
          <w:tcPr>
            <w:tcW w:w="11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7-</w:t>
            </w:r>
            <w:r w:rsidRPr="002E0626">
              <w:rPr>
                <w:rFonts w:ascii="標楷體" w:eastAsia="標楷體" w:hAnsi="標楷體" w:cs="Roman PS"/>
                <w:szCs w:val="24"/>
              </w:rPr>
              <w:t>12</w:t>
            </w:r>
          </w:p>
        </w:tc>
        <w:tc>
          <w:tcPr>
            <w:tcW w:w="2124" w:type="dxa"/>
            <w:gridSpan w:val="2"/>
            <w:vMerge/>
            <w:vAlign w:val="center"/>
          </w:tcPr>
          <w:p w:rsidR="002E0626" w:rsidRPr="002E0626" w:rsidRDefault="002E0626" w:rsidP="002E0626">
            <w:pPr>
              <w:jc w:val="center"/>
              <w:rPr>
                <w:rFonts w:ascii="標楷體" w:eastAsia="標楷體" w:hAnsi="標楷體" w:cs="Roman PS"/>
                <w:szCs w:val="24"/>
              </w:rPr>
            </w:pPr>
          </w:p>
        </w:tc>
      </w:tr>
      <w:tr w:rsidR="002E0626" w:rsidRPr="002E0626" w:rsidTr="004C4BA6">
        <w:trPr>
          <w:trHeight w:hRule="exact" w:val="510"/>
          <w:jc w:val="center"/>
        </w:trPr>
        <w:tc>
          <w:tcPr>
            <w:tcW w:w="2466" w:type="dxa"/>
            <w:gridSpan w:val="2"/>
            <w:vMerge/>
            <w:vAlign w:val="center"/>
          </w:tcPr>
          <w:p w:rsidR="002E0626" w:rsidRPr="002E0626" w:rsidRDefault="002E0626" w:rsidP="00C300E0">
            <w:pPr>
              <w:jc w:val="both"/>
              <w:rPr>
                <w:rFonts w:ascii="標楷體" w:eastAsia="標楷體" w:hAnsi="標楷體" w:cs="Roman PS"/>
                <w:szCs w:val="24"/>
              </w:rPr>
            </w:pPr>
          </w:p>
        </w:tc>
        <w:tc>
          <w:tcPr>
            <w:tcW w:w="1068" w:type="dxa"/>
            <w:gridSpan w:val="2"/>
            <w:vAlign w:val="center"/>
          </w:tcPr>
          <w:p w:rsidR="002E0626" w:rsidRPr="002E0626" w:rsidRDefault="002E0626" w:rsidP="002E0626">
            <w:pPr>
              <w:ind w:leftChars="-9" w:hangingChars="9" w:hanging="22"/>
              <w:jc w:val="center"/>
              <w:rPr>
                <w:rFonts w:ascii="標楷體" w:eastAsia="標楷體" w:hAnsi="標楷體" w:cs="Roman PS"/>
                <w:szCs w:val="24"/>
              </w:rPr>
            </w:pPr>
            <w:r w:rsidRPr="002E0626">
              <w:rPr>
                <w:rFonts w:ascii="標楷體" w:eastAsia="標楷體" w:hAnsi="標楷體" w:cs="Roman PS" w:hint="eastAsia"/>
                <w:szCs w:val="24"/>
              </w:rPr>
              <w:t>下</w:t>
            </w:r>
          </w:p>
        </w:tc>
        <w:tc>
          <w:tcPr>
            <w:tcW w:w="893" w:type="dxa"/>
            <w:gridSpan w:val="2"/>
            <w:vAlign w:val="center"/>
          </w:tcPr>
          <w:p w:rsidR="002E0626" w:rsidRPr="002E0626" w:rsidRDefault="002E0626" w:rsidP="002E0626">
            <w:pPr>
              <w:jc w:val="center"/>
              <w:rPr>
                <w:rFonts w:ascii="Roman PS" w:eastAsia="新細明體" w:hAnsi="Roman PS" w:cs="Roman PS" w:hint="eastAsia"/>
                <w:szCs w:val="24"/>
              </w:rPr>
            </w:pPr>
            <w:r w:rsidRPr="002E0626">
              <w:rPr>
                <w:rFonts w:ascii="標楷體" w:eastAsia="標楷體" w:hAnsi="標楷體" w:cs="Roman PS" w:hint="eastAsia"/>
                <w:szCs w:val="24"/>
              </w:rPr>
              <w:t>5</w:t>
            </w:r>
          </w:p>
        </w:tc>
        <w:tc>
          <w:tcPr>
            <w:tcW w:w="2701" w:type="dxa"/>
            <w:gridSpan w:val="2"/>
            <w:vAlign w:val="center"/>
          </w:tcPr>
          <w:p w:rsidR="002E0626" w:rsidRPr="002E0626" w:rsidRDefault="002E0626"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綜合領域</w:t>
            </w:r>
          </w:p>
        </w:tc>
        <w:tc>
          <w:tcPr>
            <w:tcW w:w="11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1-2</w:t>
            </w:r>
          </w:p>
        </w:tc>
        <w:tc>
          <w:tcPr>
            <w:tcW w:w="2124" w:type="dxa"/>
            <w:gridSpan w:val="2"/>
            <w:vMerge w:val="restart"/>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每學期至少</w:t>
            </w:r>
            <w:r w:rsidRPr="002E0626">
              <w:rPr>
                <w:rFonts w:ascii="標楷體" w:eastAsia="標楷體" w:hAnsi="標楷體" w:cs="Roman PS"/>
                <w:szCs w:val="24"/>
              </w:rPr>
              <w:t>4</w:t>
            </w:r>
            <w:r w:rsidRPr="002E0626">
              <w:rPr>
                <w:rFonts w:ascii="標楷體" w:eastAsia="標楷體" w:hAnsi="標楷體" w:cs="Roman PS" w:hint="eastAsia"/>
                <w:szCs w:val="24"/>
              </w:rPr>
              <w:t>小時</w:t>
            </w:r>
          </w:p>
        </w:tc>
      </w:tr>
      <w:tr w:rsidR="002E0626" w:rsidRPr="002E0626" w:rsidTr="004C4BA6">
        <w:trPr>
          <w:trHeight w:hRule="exact" w:val="510"/>
          <w:jc w:val="center"/>
        </w:trPr>
        <w:tc>
          <w:tcPr>
            <w:tcW w:w="2466" w:type="dxa"/>
            <w:gridSpan w:val="2"/>
            <w:vMerge/>
            <w:vAlign w:val="center"/>
          </w:tcPr>
          <w:p w:rsidR="002E0626" w:rsidRPr="002E0626" w:rsidRDefault="002E0626" w:rsidP="00C300E0">
            <w:pPr>
              <w:jc w:val="both"/>
              <w:rPr>
                <w:rFonts w:ascii="標楷體" w:eastAsia="標楷體" w:hAnsi="標楷體" w:cs="Roman PS"/>
                <w:szCs w:val="24"/>
              </w:rPr>
            </w:pPr>
          </w:p>
        </w:tc>
        <w:tc>
          <w:tcPr>
            <w:tcW w:w="1068" w:type="dxa"/>
            <w:gridSpan w:val="2"/>
            <w:vAlign w:val="center"/>
          </w:tcPr>
          <w:p w:rsidR="002E0626" w:rsidRPr="002E0626" w:rsidRDefault="002E0626" w:rsidP="002E0626">
            <w:pPr>
              <w:ind w:leftChars="-9" w:hangingChars="9" w:hanging="22"/>
              <w:jc w:val="center"/>
              <w:rPr>
                <w:rFonts w:ascii="標楷體" w:eastAsia="標楷體" w:hAnsi="標楷體" w:cs="Roman PS"/>
                <w:szCs w:val="24"/>
              </w:rPr>
            </w:pPr>
            <w:r w:rsidRPr="002E0626">
              <w:rPr>
                <w:rFonts w:ascii="標楷體" w:eastAsia="標楷體" w:hAnsi="標楷體" w:cs="Roman PS" w:hint="eastAsia"/>
                <w:szCs w:val="24"/>
              </w:rPr>
              <w:t>下</w:t>
            </w:r>
          </w:p>
        </w:tc>
        <w:tc>
          <w:tcPr>
            <w:tcW w:w="893" w:type="dxa"/>
            <w:gridSpan w:val="2"/>
            <w:vAlign w:val="center"/>
          </w:tcPr>
          <w:p w:rsidR="002E0626" w:rsidRPr="002E0626" w:rsidRDefault="002E0626" w:rsidP="002E0626">
            <w:pPr>
              <w:jc w:val="center"/>
              <w:rPr>
                <w:rFonts w:ascii="Roman PS" w:eastAsia="新細明體" w:hAnsi="Roman PS" w:cs="Roman PS" w:hint="eastAsia"/>
                <w:szCs w:val="24"/>
              </w:rPr>
            </w:pPr>
            <w:r w:rsidRPr="002E0626">
              <w:rPr>
                <w:rFonts w:ascii="標楷體" w:eastAsia="標楷體" w:hAnsi="標楷體" w:cs="Roman PS" w:hint="eastAsia"/>
                <w:szCs w:val="24"/>
              </w:rPr>
              <w:t>5</w:t>
            </w:r>
          </w:p>
        </w:tc>
        <w:tc>
          <w:tcPr>
            <w:tcW w:w="2701" w:type="dxa"/>
            <w:gridSpan w:val="2"/>
            <w:vAlign w:val="center"/>
          </w:tcPr>
          <w:p w:rsidR="002E0626" w:rsidRPr="002E0626" w:rsidRDefault="002E0626"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健體領域</w:t>
            </w:r>
          </w:p>
        </w:tc>
        <w:tc>
          <w:tcPr>
            <w:tcW w:w="11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szCs w:val="24"/>
              </w:rPr>
              <w:t>6.7</w:t>
            </w:r>
          </w:p>
        </w:tc>
        <w:tc>
          <w:tcPr>
            <w:tcW w:w="2124" w:type="dxa"/>
            <w:gridSpan w:val="2"/>
            <w:vMerge/>
            <w:vAlign w:val="center"/>
          </w:tcPr>
          <w:p w:rsidR="002E0626" w:rsidRPr="002E0626" w:rsidRDefault="002E0626" w:rsidP="002E0626">
            <w:pPr>
              <w:jc w:val="center"/>
              <w:rPr>
                <w:rFonts w:ascii="標楷體" w:eastAsia="標楷體" w:hAnsi="標楷體" w:cs="Roman PS"/>
                <w:szCs w:val="24"/>
              </w:rPr>
            </w:pPr>
          </w:p>
        </w:tc>
      </w:tr>
      <w:tr w:rsidR="002E0626" w:rsidRPr="002E0626" w:rsidTr="004C4BA6">
        <w:trPr>
          <w:trHeight w:hRule="exact" w:val="510"/>
          <w:jc w:val="center"/>
        </w:trPr>
        <w:tc>
          <w:tcPr>
            <w:tcW w:w="2466" w:type="dxa"/>
            <w:gridSpan w:val="2"/>
            <w:vMerge w:val="restart"/>
            <w:vAlign w:val="center"/>
          </w:tcPr>
          <w:p w:rsidR="002E0626" w:rsidRPr="002E0626" w:rsidRDefault="002E0626" w:rsidP="00C300E0">
            <w:pPr>
              <w:jc w:val="both"/>
              <w:rPr>
                <w:rFonts w:ascii="標楷體" w:eastAsia="標楷體" w:hAnsi="標楷體" w:cs="Roman PS"/>
                <w:szCs w:val="24"/>
              </w:rPr>
            </w:pPr>
            <w:r w:rsidRPr="002E0626">
              <w:rPr>
                <w:rFonts w:ascii="標楷體" w:eastAsia="標楷體" w:hAnsi="標楷體" w:cs="Roman PS" w:hint="eastAsia"/>
                <w:szCs w:val="24"/>
              </w:rPr>
              <w:t>家庭暴力防治課程</w:t>
            </w:r>
          </w:p>
        </w:tc>
        <w:tc>
          <w:tcPr>
            <w:tcW w:w="1068" w:type="dxa"/>
            <w:gridSpan w:val="2"/>
            <w:vAlign w:val="center"/>
          </w:tcPr>
          <w:p w:rsidR="002E0626" w:rsidRPr="002E0626" w:rsidRDefault="002E0626" w:rsidP="002E0626">
            <w:pPr>
              <w:ind w:leftChars="-9" w:hangingChars="9" w:hanging="22"/>
              <w:jc w:val="center"/>
              <w:rPr>
                <w:rFonts w:ascii="標楷體" w:eastAsia="標楷體" w:hAnsi="標楷體" w:cs="Roman PS"/>
                <w:szCs w:val="24"/>
              </w:rPr>
            </w:pPr>
            <w:r w:rsidRPr="002E0626">
              <w:rPr>
                <w:rFonts w:ascii="標楷體" w:eastAsia="標楷體" w:hAnsi="標楷體" w:cs="Roman PS" w:hint="eastAsia"/>
                <w:szCs w:val="24"/>
              </w:rPr>
              <w:t>上</w:t>
            </w:r>
          </w:p>
        </w:tc>
        <w:tc>
          <w:tcPr>
            <w:tcW w:w="893" w:type="dxa"/>
            <w:gridSpan w:val="2"/>
            <w:vAlign w:val="center"/>
          </w:tcPr>
          <w:p w:rsidR="002E0626" w:rsidRPr="002E0626" w:rsidRDefault="002E0626" w:rsidP="002E0626">
            <w:pPr>
              <w:jc w:val="center"/>
              <w:rPr>
                <w:rFonts w:ascii="Roman PS" w:eastAsia="新細明體" w:hAnsi="Roman PS" w:cs="Roman PS" w:hint="eastAsia"/>
                <w:szCs w:val="24"/>
              </w:rPr>
            </w:pPr>
            <w:r w:rsidRPr="002E0626">
              <w:rPr>
                <w:rFonts w:ascii="標楷體" w:eastAsia="標楷體" w:hAnsi="標楷體" w:cs="Roman PS" w:hint="eastAsia"/>
                <w:szCs w:val="24"/>
              </w:rPr>
              <w:t>5</w:t>
            </w:r>
          </w:p>
        </w:tc>
        <w:tc>
          <w:tcPr>
            <w:tcW w:w="2701" w:type="dxa"/>
            <w:gridSpan w:val="2"/>
            <w:vAlign w:val="center"/>
          </w:tcPr>
          <w:p w:rsidR="002E0626" w:rsidRPr="002E0626" w:rsidRDefault="002E0626"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綜合領域</w:t>
            </w:r>
          </w:p>
        </w:tc>
        <w:tc>
          <w:tcPr>
            <w:tcW w:w="11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szCs w:val="24"/>
              </w:rPr>
              <w:t>13-16</w:t>
            </w:r>
          </w:p>
        </w:tc>
        <w:tc>
          <w:tcPr>
            <w:tcW w:w="2124" w:type="dxa"/>
            <w:gridSpan w:val="2"/>
            <w:vMerge w:val="restart"/>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每學年至少4小時</w:t>
            </w:r>
          </w:p>
        </w:tc>
      </w:tr>
      <w:tr w:rsidR="002E0626" w:rsidRPr="002E0626" w:rsidTr="004C4BA6">
        <w:trPr>
          <w:trHeight w:hRule="exact" w:val="510"/>
          <w:jc w:val="center"/>
        </w:trPr>
        <w:tc>
          <w:tcPr>
            <w:tcW w:w="2466" w:type="dxa"/>
            <w:gridSpan w:val="2"/>
            <w:vMerge/>
            <w:vAlign w:val="center"/>
          </w:tcPr>
          <w:p w:rsidR="002E0626" w:rsidRPr="002E0626" w:rsidRDefault="002E0626" w:rsidP="00C300E0">
            <w:pPr>
              <w:jc w:val="both"/>
              <w:rPr>
                <w:rFonts w:ascii="標楷體" w:eastAsia="標楷體" w:hAnsi="標楷體" w:cs="Roman PS"/>
                <w:szCs w:val="24"/>
              </w:rPr>
            </w:pPr>
          </w:p>
        </w:tc>
        <w:tc>
          <w:tcPr>
            <w:tcW w:w="1068" w:type="dxa"/>
            <w:gridSpan w:val="2"/>
            <w:vAlign w:val="center"/>
          </w:tcPr>
          <w:p w:rsidR="002E0626" w:rsidRPr="002E0626" w:rsidRDefault="002E0626" w:rsidP="002E0626">
            <w:pPr>
              <w:ind w:leftChars="-9" w:hangingChars="9" w:hanging="22"/>
              <w:jc w:val="center"/>
              <w:rPr>
                <w:rFonts w:ascii="標楷體" w:eastAsia="標楷體" w:hAnsi="標楷體" w:cs="Roman PS"/>
                <w:szCs w:val="24"/>
              </w:rPr>
            </w:pPr>
            <w:r w:rsidRPr="002E0626">
              <w:rPr>
                <w:rFonts w:ascii="標楷體" w:eastAsia="標楷體" w:hAnsi="標楷體" w:cs="Roman PS" w:hint="eastAsia"/>
                <w:szCs w:val="24"/>
              </w:rPr>
              <w:t>下</w:t>
            </w:r>
          </w:p>
        </w:tc>
        <w:tc>
          <w:tcPr>
            <w:tcW w:w="893" w:type="dxa"/>
            <w:gridSpan w:val="2"/>
            <w:vAlign w:val="center"/>
          </w:tcPr>
          <w:p w:rsidR="002E0626" w:rsidRPr="002E0626" w:rsidRDefault="002E0626" w:rsidP="002E0626">
            <w:pPr>
              <w:jc w:val="center"/>
              <w:rPr>
                <w:rFonts w:ascii="Roman PS" w:eastAsia="新細明體" w:hAnsi="Roman PS" w:cs="Roman PS" w:hint="eastAsia"/>
                <w:szCs w:val="24"/>
              </w:rPr>
            </w:pPr>
            <w:r w:rsidRPr="002E0626">
              <w:rPr>
                <w:rFonts w:ascii="標楷體" w:eastAsia="標楷體" w:hAnsi="標楷體" w:cs="Roman PS" w:hint="eastAsia"/>
                <w:szCs w:val="24"/>
              </w:rPr>
              <w:t>5</w:t>
            </w:r>
          </w:p>
        </w:tc>
        <w:tc>
          <w:tcPr>
            <w:tcW w:w="2701" w:type="dxa"/>
            <w:gridSpan w:val="2"/>
            <w:vAlign w:val="center"/>
          </w:tcPr>
          <w:p w:rsidR="002E0626" w:rsidRPr="002E0626" w:rsidRDefault="002E0626"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綜合領域</w:t>
            </w:r>
          </w:p>
        </w:tc>
        <w:tc>
          <w:tcPr>
            <w:tcW w:w="11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3</w:t>
            </w:r>
          </w:p>
        </w:tc>
        <w:tc>
          <w:tcPr>
            <w:tcW w:w="2124" w:type="dxa"/>
            <w:gridSpan w:val="2"/>
            <w:vMerge/>
            <w:vAlign w:val="center"/>
          </w:tcPr>
          <w:p w:rsidR="002E0626" w:rsidRPr="002E0626" w:rsidRDefault="002E0626" w:rsidP="002E0626">
            <w:pPr>
              <w:jc w:val="center"/>
              <w:rPr>
                <w:rFonts w:ascii="標楷體" w:eastAsia="標楷體" w:hAnsi="標楷體" w:cs="Roman PS"/>
                <w:szCs w:val="24"/>
              </w:rPr>
            </w:pPr>
          </w:p>
        </w:tc>
      </w:tr>
      <w:tr w:rsidR="002E0626" w:rsidRPr="002E0626" w:rsidTr="004C4BA6">
        <w:trPr>
          <w:trHeight w:hRule="exact" w:val="510"/>
          <w:jc w:val="center"/>
        </w:trPr>
        <w:tc>
          <w:tcPr>
            <w:tcW w:w="2466" w:type="dxa"/>
            <w:gridSpan w:val="2"/>
            <w:vMerge w:val="restart"/>
            <w:vAlign w:val="center"/>
          </w:tcPr>
          <w:p w:rsidR="002E0626" w:rsidRPr="002E0626" w:rsidRDefault="002E0626" w:rsidP="00C300E0">
            <w:pPr>
              <w:jc w:val="both"/>
              <w:rPr>
                <w:rFonts w:ascii="標楷體" w:eastAsia="標楷體" w:hAnsi="標楷體" w:cs="Roman PS"/>
                <w:szCs w:val="24"/>
              </w:rPr>
            </w:pPr>
            <w:r w:rsidRPr="002E0626">
              <w:rPr>
                <w:rFonts w:ascii="標楷體" w:eastAsia="標楷體" w:hAnsi="標楷體" w:cs="Roman PS" w:hint="eastAsia"/>
                <w:szCs w:val="24"/>
              </w:rPr>
              <w:t>全民國防教育</w:t>
            </w:r>
          </w:p>
        </w:tc>
        <w:tc>
          <w:tcPr>
            <w:tcW w:w="1068" w:type="dxa"/>
            <w:gridSpan w:val="2"/>
            <w:vAlign w:val="center"/>
          </w:tcPr>
          <w:p w:rsidR="002E0626" w:rsidRPr="002E0626" w:rsidRDefault="002E0626" w:rsidP="002E0626">
            <w:pPr>
              <w:ind w:leftChars="-9" w:hangingChars="9" w:hanging="22"/>
              <w:jc w:val="center"/>
              <w:rPr>
                <w:rFonts w:ascii="標楷體" w:eastAsia="標楷體" w:hAnsi="標楷體" w:cs="Roman PS"/>
                <w:szCs w:val="24"/>
              </w:rPr>
            </w:pPr>
            <w:r w:rsidRPr="002E0626">
              <w:rPr>
                <w:rFonts w:ascii="標楷體" w:eastAsia="標楷體" w:hAnsi="標楷體" w:cs="Roman PS" w:hint="eastAsia"/>
                <w:szCs w:val="24"/>
              </w:rPr>
              <w:t>上</w:t>
            </w:r>
          </w:p>
        </w:tc>
        <w:tc>
          <w:tcPr>
            <w:tcW w:w="893" w:type="dxa"/>
            <w:gridSpan w:val="2"/>
            <w:vAlign w:val="center"/>
          </w:tcPr>
          <w:p w:rsidR="002E0626" w:rsidRPr="002E0626" w:rsidRDefault="002E0626" w:rsidP="002E0626">
            <w:pPr>
              <w:jc w:val="center"/>
              <w:rPr>
                <w:rFonts w:ascii="Roman PS" w:eastAsia="新細明體" w:hAnsi="Roman PS" w:cs="Roman PS" w:hint="eastAsia"/>
                <w:szCs w:val="24"/>
              </w:rPr>
            </w:pPr>
            <w:r w:rsidRPr="002E0626">
              <w:rPr>
                <w:rFonts w:ascii="標楷體" w:eastAsia="標楷體" w:hAnsi="標楷體" w:cs="Roman PS" w:hint="eastAsia"/>
                <w:szCs w:val="24"/>
              </w:rPr>
              <w:t>5</w:t>
            </w:r>
          </w:p>
        </w:tc>
        <w:tc>
          <w:tcPr>
            <w:tcW w:w="2701" w:type="dxa"/>
            <w:gridSpan w:val="2"/>
            <w:vAlign w:val="center"/>
          </w:tcPr>
          <w:p w:rsidR="002E0626" w:rsidRPr="002E0626" w:rsidRDefault="002E0626"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彈性領域</w:t>
            </w:r>
          </w:p>
        </w:tc>
        <w:tc>
          <w:tcPr>
            <w:tcW w:w="11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szCs w:val="24"/>
              </w:rPr>
              <w:t>20.21</w:t>
            </w:r>
          </w:p>
        </w:tc>
        <w:tc>
          <w:tcPr>
            <w:tcW w:w="2124" w:type="dxa"/>
            <w:gridSpan w:val="2"/>
            <w:vMerge w:val="restart"/>
            <w:vAlign w:val="center"/>
          </w:tcPr>
          <w:p w:rsidR="002E0626" w:rsidRPr="002E0626" w:rsidRDefault="002E0626" w:rsidP="002E0626">
            <w:pPr>
              <w:jc w:val="center"/>
              <w:rPr>
                <w:rFonts w:ascii="標楷體" w:eastAsia="標楷體" w:hAnsi="標楷體" w:cs="Roman PS"/>
                <w:bCs/>
                <w:szCs w:val="24"/>
              </w:rPr>
            </w:pPr>
            <w:r w:rsidRPr="002E0626">
              <w:rPr>
                <w:rFonts w:ascii="標楷體" w:eastAsia="標楷體" w:hAnsi="標楷體" w:cs="Roman PS" w:hint="eastAsia"/>
                <w:bCs/>
                <w:szCs w:val="24"/>
              </w:rPr>
              <w:t>每學年實施4小時</w:t>
            </w:r>
          </w:p>
        </w:tc>
      </w:tr>
      <w:tr w:rsidR="002E0626" w:rsidRPr="002E0626" w:rsidTr="004C4BA6">
        <w:trPr>
          <w:trHeight w:hRule="exact" w:val="510"/>
          <w:jc w:val="center"/>
        </w:trPr>
        <w:tc>
          <w:tcPr>
            <w:tcW w:w="2466" w:type="dxa"/>
            <w:gridSpan w:val="2"/>
            <w:vMerge/>
            <w:vAlign w:val="center"/>
          </w:tcPr>
          <w:p w:rsidR="002E0626" w:rsidRPr="002E0626" w:rsidRDefault="002E0626" w:rsidP="00C300E0">
            <w:pPr>
              <w:jc w:val="both"/>
              <w:rPr>
                <w:rFonts w:ascii="標楷體" w:eastAsia="標楷體" w:hAnsi="標楷體" w:cs="Roman PS"/>
                <w:szCs w:val="24"/>
              </w:rPr>
            </w:pPr>
          </w:p>
        </w:tc>
        <w:tc>
          <w:tcPr>
            <w:tcW w:w="1068" w:type="dxa"/>
            <w:gridSpan w:val="2"/>
            <w:vAlign w:val="center"/>
          </w:tcPr>
          <w:p w:rsidR="002E0626" w:rsidRPr="002E0626" w:rsidRDefault="002E0626" w:rsidP="002E0626">
            <w:pPr>
              <w:ind w:leftChars="-9" w:hangingChars="9" w:hanging="22"/>
              <w:jc w:val="center"/>
              <w:rPr>
                <w:rFonts w:ascii="標楷體" w:eastAsia="標楷體" w:hAnsi="標楷體" w:cs="Roman PS"/>
                <w:szCs w:val="24"/>
              </w:rPr>
            </w:pPr>
            <w:r w:rsidRPr="002E0626">
              <w:rPr>
                <w:rFonts w:ascii="標楷體" w:eastAsia="標楷體" w:hAnsi="標楷體" w:cs="Roman PS" w:hint="eastAsia"/>
                <w:szCs w:val="24"/>
              </w:rPr>
              <w:t>下</w:t>
            </w:r>
          </w:p>
        </w:tc>
        <w:tc>
          <w:tcPr>
            <w:tcW w:w="893" w:type="dxa"/>
            <w:gridSpan w:val="2"/>
            <w:vAlign w:val="center"/>
          </w:tcPr>
          <w:p w:rsidR="002E0626" w:rsidRPr="002E0626" w:rsidRDefault="002E0626" w:rsidP="002E0626">
            <w:pPr>
              <w:jc w:val="center"/>
              <w:rPr>
                <w:rFonts w:ascii="Roman PS" w:eastAsia="新細明體" w:hAnsi="Roman PS" w:cs="Roman PS" w:hint="eastAsia"/>
                <w:szCs w:val="24"/>
              </w:rPr>
            </w:pPr>
            <w:r w:rsidRPr="002E0626">
              <w:rPr>
                <w:rFonts w:ascii="標楷體" w:eastAsia="標楷體" w:hAnsi="標楷體" w:cs="Roman PS" w:hint="eastAsia"/>
                <w:szCs w:val="24"/>
              </w:rPr>
              <w:t>5</w:t>
            </w:r>
          </w:p>
        </w:tc>
        <w:tc>
          <w:tcPr>
            <w:tcW w:w="2701" w:type="dxa"/>
            <w:gridSpan w:val="2"/>
            <w:vAlign w:val="center"/>
          </w:tcPr>
          <w:p w:rsidR="002E0626" w:rsidRPr="002E0626" w:rsidRDefault="002E0626"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社會領域</w:t>
            </w:r>
          </w:p>
        </w:tc>
        <w:tc>
          <w:tcPr>
            <w:tcW w:w="11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szCs w:val="24"/>
              </w:rPr>
              <w:t>1-4</w:t>
            </w:r>
          </w:p>
        </w:tc>
        <w:tc>
          <w:tcPr>
            <w:tcW w:w="2124" w:type="dxa"/>
            <w:gridSpan w:val="2"/>
            <w:vMerge/>
            <w:vAlign w:val="center"/>
          </w:tcPr>
          <w:p w:rsidR="002E0626" w:rsidRPr="002E0626" w:rsidRDefault="002E0626" w:rsidP="002E0626">
            <w:pPr>
              <w:jc w:val="center"/>
              <w:rPr>
                <w:rFonts w:ascii="標楷體" w:eastAsia="標楷體" w:hAnsi="標楷體" w:cs="Roman PS"/>
                <w:bCs/>
                <w:szCs w:val="24"/>
              </w:rPr>
            </w:pPr>
          </w:p>
        </w:tc>
      </w:tr>
      <w:tr w:rsidR="00C300E0" w:rsidRPr="002E0626" w:rsidTr="004C4BA6">
        <w:trPr>
          <w:trHeight w:hRule="exact" w:val="510"/>
          <w:jc w:val="center"/>
        </w:trPr>
        <w:tc>
          <w:tcPr>
            <w:tcW w:w="2466" w:type="dxa"/>
            <w:gridSpan w:val="2"/>
            <w:vMerge w:val="restart"/>
            <w:vAlign w:val="center"/>
          </w:tcPr>
          <w:p w:rsidR="00C300E0" w:rsidRPr="002E0626" w:rsidRDefault="00C300E0" w:rsidP="00C300E0">
            <w:pPr>
              <w:jc w:val="both"/>
              <w:rPr>
                <w:rFonts w:ascii="標楷體" w:eastAsia="標楷體" w:hAnsi="標楷體" w:cs="Roman PS"/>
                <w:szCs w:val="24"/>
              </w:rPr>
            </w:pPr>
            <w:r w:rsidRPr="002E0626">
              <w:rPr>
                <w:rFonts w:ascii="標楷體" w:eastAsia="標楷體" w:hAnsi="標楷體" w:cs="Roman PS" w:hint="eastAsia"/>
                <w:szCs w:val="24"/>
              </w:rPr>
              <w:t>高齡教育</w:t>
            </w:r>
          </w:p>
        </w:tc>
        <w:tc>
          <w:tcPr>
            <w:tcW w:w="1068" w:type="dxa"/>
            <w:gridSpan w:val="2"/>
            <w:vAlign w:val="center"/>
          </w:tcPr>
          <w:p w:rsidR="00C300E0" w:rsidRPr="002E0626" w:rsidRDefault="00C300E0" w:rsidP="002E0626">
            <w:pPr>
              <w:ind w:leftChars="-9" w:hangingChars="9" w:hanging="22"/>
              <w:jc w:val="center"/>
              <w:rPr>
                <w:rFonts w:ascii="標楷體" w:eastAsia="標楷體" w:hAnsi="標楷體" w:cs="Roman PS"/>
                <w:szCs w:val="24"/>
              </w:rPr>
            </w:pPr>
            <w:r w:rsidRPr="002E0626">
              <w:rPr>
                <w:rFonts w:ascii="標楷體" w:eastAsia="標楷體" w:hAnsi="標楷體" w:cs="Roman PS" w:hint="eastAsia"/>
                <w:szCs w:val="24"/>
              </w:rPr>
              <w:t>上</w:t>
            </w:r>
          </w:p>
        </w:tc>
        <w:tc>
          <w:tcPr>
            <w:tcW w:w="893" w:type="dxa"/>
            <w:gridSpan w:val="2"/>
            <w:vAlign w:val="center"/>
          </w:tcPr>
          <w:p w:rsidR="00C300E0" w:rsidRPr="002E0626" w:rsidRDefault="00C300E0" w:rsidP="002E0626">
            <w:pPr>
              <w:jc w:val="center"/>
              <w:rPr>
                <w:rFonts w:ascii="Roman PS" w:eastAsia="新細明體" w:hAnsi="Roman PS" w:cs="Roman PS" w:hint="eastAsia"/>
                <w:szCs w:val="24"/>
              </w:rPr>
            </w:pPr>
            <w:r w:rsidRPr="002E0626">
              <w:rPr>
                <w:rFonts w:ascii="Roman PS" w:eastAsia="新細明體" w:hAnsi="Roman PS" w:cs="Roman PS" w:hint="eastAsia"/>
                <w:szCs w:val="24"/>
              </w:rPr>
              <w:t>5</w:t>
            </w:r>
          </w:p>
        </w:tc>
        <w:tc>
          <w:tcPr>
            <w:tcW w:w="2701" w:type="dxa"/>
            <w:gridSpan w:val="2"/>
            <w:vAlign w:val="center"/>
          </w:tcPr>
          <w:p w:rsidR="00C300E0" w:rsidRPr="002E0626" w:rsidRDefault="00C300E0"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社會領域</w:t>
            </w:r>
          </w:p>
        </w:tc>
        <w:tc>
          <w:tcPr>
            <w:tcW w:w="1168" w:type="dxa"/>
            <w:gridSpan w:val="2"/>
            <w:vAlign w:val="center"/>
          </w:tcPr>
          <w:p w:rsidR="00C300E0" w:rsidRPr="002E0626" w:rsidRDefault="00C300E0" w:rsidP="002E0626">
            <w:pPr>
              <w:jc w:val="center"/>
              <w:rPr>
                <w:rFonts w:ascii="標楷體" w:eastAsia="標楷體" w:hAnsi="標楷體" w:cs="Roman PS"/>
                <w:szCs w:val="24"/>
              </w:rPr>
            </w:pPr>
            <w:r w:rsidRPr="002E0626">
              <w:rPr>
                <w:rFonts w:ascii="標楷體" w:eastAsia="標楷體" w:hAnsi="標楷體" w:cs="Roman PS" w:hint="eastAsia"/>
                <w:szCs w:val="24"/>
              </w:rPr>
              <w:t>16-19</w:t>
            </w:r>
          </w:p>
        </w:tc>
        <w:tc>
          <w:tcPr>
            <w:tcW w:w="2124" w:type="dxa"/>
            <w:gridSpan w:val="2"/>
            <w:vMerge w:val="restart"/>
            <w:vAlign w:val="center"/>
          </w:tcPr>
          <w:p w:rsidR="00C300E0" w:rsidRPr="002E0626" w:rsidRDefault="00C300E0" w:rsidP="002E0626">
            <w:pPr>
              <w:jc w:val="center"/>
              <w:rPr>
                <w:rFonts w:ascii="標楷體" w:eastAsia="標楷體" w:hAnsi="標楷體" w:cs="Roman PS"/>
                <w:szCs w:val="24"/>
              </w:rPr>
            </w:pPr>
            <w:r w:rsidRPr="002E0626">
              <w:rPr>
                <w:rFonts w:ascii="標楷體" w:eastAsia="標楷體" w:hAnsi="標楷體" w:cs="Roman PS" w:hint="eastAsia"/>
                <w:szCs w:val="24"/>
              </w:rPr>
              <w:t>融入課程或外加活動</w:t>
            </w:r>
          </w:p>
        </w:tc>
      </w:tr>
      <w:tr w:rsidR="00C300E0" w:rsidRPr="002E0626" w:rsidTr="004C4BA6">
        <w:trPr>
          <w:trHeight w:hRule="exact" w:val="510"/>
          <w:jc w:val="center"/>
        </w:trPr>
        <w:tc>
          <w:tcPr>
            <w:tcW w:w="2466" w:type="dxa"/>
            <w:gridSpan w:val="2"/>
            <w:vMerge/>
            <w:vAlign w:val="center"/>
          </w:tcPr>
          <w:p w:rsidR="00C300E0" w:rsidRPr="002E0626" w:rsidRDefault="00C300E0" w:rsidP="00C300E0">
            <w:pPr>
              <w:jc w:val="both"/>
              <w:rPr>
                <w:rFonts w:ascii="標楷體" w:eastAsia="標楷體" w:hAnsi="標楷體" w:cs="Roman PS"/>
                <w:szCs w:val="24"/>
              </w:rPr>
            </w:pPr>
          </w:p>
        </w:tc>
        <w:tc>
          <w:tcPr>
            <w:tcW w:w="1068" w:type="dxa"/>
            <w:gridSpan w:val="2"/>
            <w:vAlign w:val="center"/>
          </w:tcPr>
          <w:p w:rsidR="00C300E0" w:rsidRPr="002E0626" w:rsidRDefault="00C300E0" w:rsidP="002E0626">
            <w:pPr>
              <w:ind w:leftChars="-9" w:hangingChars="9" w:hanging="22"/>
              <w:jc w:val="center"/>
              <w:rPr>
                <w:rFonts w:ascii="標楷體" w:eastAsia="標楷體" w:hAnsi="標楷體" w:cs="Roman PS"/>
                <w:szCs w:val="24"/>
              </w:rPr>
            </w:pPr>
            <w:r w:rsidRPr="002E0626">
              <w:rPr>
                <w:rFonts w:ascii="標楷體" w:eastAsia="標楷體" w:hAnsi="標楷體" w:cs="Roman PS" w:hint="eastAsia"/>
                <w:szCs w:val="24"/>
              </w:rPr>
              <w:t>下</w:t>
            </w:r>
          </w:p>
        </w:tc>
        <w:tc>
          <w:tcPr>
            <w:tcW w:w="893" w:type="dxa"/>
            <w:gridSpan w:val="2"/>
            <w:vAlign w:val="center"/>
          </w:tcPr>
          <w:p w:rsidR="00C300E0" w:rsidRPr="002E0626" w:rsidRDefault="00C300E0" w:rsidP="002E0626">
            <w:pPr>
              <w:jc w:val="center"/>
              <w:rPr>
                <w:rFonts w:ascii="Roman PS" w:eastAsia="新細明體" w:hAnsi="Roman PS" w:cs="Roman PS" w:hint="eastAsia"/>
                <w:szCs w:val="24"/>
              </w:rPr>
            </w:pPr>
            <w:r w:rsidRPr="002E0626">
              <w:rPr>
                <w:rFonts w:ascii="Roman PS" w:eastAsia="新細明體" w:hAnsi="Roman PS" w:cs="Roman PS" w:hint="eastAsia"/>
                <w:szCs w:val="24"/>
              </w:rPr>
              <w:t>5</w:t>
            </w:r>
          </w:p>
        </w:tc>
        <w:tc>
          <w:tcPr>
            <w:tcW w:w="2701" w:type="dxa"/>
            <w:gridSpan w:val="2"/>
            <w:vAlign w:val="center"/>
          </w:tcPr>
          <w:p w:rsidR="00C300E0" w:rsidRPr="002E0626" w:rsidRDefault="00C300E0"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語文領域</w:t>
            </w:r>
          </w:p>
        </w:tc>
        <w:tc>
          <w:tcPr>
            <w:tcW w:w="1168" w:type="dxa"/>
            <w:gridSpan w:val="2"/>
            <w:vAlign w:val="center"/>
          </w:tcPr>
          <w:p w:rsidR="00C300E0" w:rsidRPr="002E0626" w:rsidRDefault="00C300E0" w:rsidP="002E0626">
            <w:pPr>
              <w:jc w:val="center"/>
              <w:rPr>
                <w:rFonts w:ascii="標楷體" w:eastAsia="標楷體" w:hAnsi="標楷體" w:cs="Roman PS"/>
                <w:szCs w:val="24"/>
              </w:rPr>
            </w:pPr>
            <w:r w:rsidRPr="002E0626">
              <w:rPr>
                <w:rFonts w:ascii="標楷體" w:eastAsia="標楷體" w:hAnsi="標楷體" w:cs="Roman PS" w:hint="eastAsia"/>
                <w:szCs w:val="24"/>
              </w:rPr>
              <w:t>2</w:t>
            </w:r>
            <w:r w:rsidRPr="002E0626">
              <w:rPr>
                <w:rFonts w:ascii="標楷體" w:eastAsia="標楷體" w:hAnsi="標楷體" w:cs="Roman PS"/>
                <w:szCs w:val="24"/>
              </w:rPr>
              <w:t>.8</w:t>
            </w:r>
          </w:p>
        </w:tc>
        <w:tc>
          <w:tcPr>
            <w:tcW w:w="2124" w:type="dxa"/>
            <w:gridSpan w:val="2"/>
            <w:vMerge/>
            <w:vAlign w:val="center"/>
          </w:tcPr>
          <w:p w:rsidR="00C300E0" w:rsidRPr="002E0626" w:rsidRDefault="00C300E0" w:rsidP="002E0626">
            <w:pPr>
              <w:jc w:val="center"/>
              <w:rPr>
                <w:rFonts w:ascii="標楷體" w:eastAsia="標楷體" w:hAnsi="標楷體" w:cs="Roman PS"/>
                <w:szCs w:val="24"/>
              </w:rPr>
            </w:pPr>
          </w:p>
        </w:tc>
      </w:tr>
      <w:tr w:rsidR="00C300E0" w:rsidRPr="002E0626" w:rsidTr="004C4BA6">
        <w:trPr>
          <w:trHeight w:hRule="exact" w:val="510"/>
          <w:jc w:val="center"/>
        </w:trPr>
        <w:tc>
          <w:tcPr>
            <w:tcW w:w="2466" w:type="dxa"/>
            <w:gridSpan w:val="2"/>
            <w:vMerge/>
            <w:vAlign w:val="center"/>
          </w:tcPr>
          <w:p w:rsidR="00C300E0" w:rsidRPr="002E0626" w:rsidRDefault="00C300E0" w:rsidP="00C300E0">
            <w:pPr>
              <w:jc w:val="both"/>
              <w:rPr>
                <w:rFonts w:ascii="標楷體" w:eastAsia="標楷體" w:hAnsi="標楷體" w:cs="Roman PS"/>
                <w:szCs w:val="24"/>
              </w:rPr>
            </w:pPr>
          </w:p>
        </w:tc>
        <w:tc>
          <w:tcPr>
            <w:tcW w:w="1068" w:type="dxa"/>
            <w:gridSpan w:val="2"/>
            <w:vAlign w:val="center"/>
          </w:tcPr>
          <w:p w:rsidR="00C300E0" w:rsidRPr="002E0626" w:rsidRDefault="00C300E0" w:rsidP="002E0626">
            <w:pPr>
              <w:ind w:leftChars="-9" w:hangingChars="9" w:hanging="22"/>
              <w:jc w:val="center"/>
              <w:rPr>
                <w:rFonts w:ascii="標楷體" w:eastAsia="標楷體" w:hAnsi="標楷體" w:cs="Roman PS"/>
                <w:szCs w:val="24"/>
              </w:rPr>
            </w:pPr>
            <w:r w:rsidRPr="002E0626">
              <w:rPr>
                <w:rFonts w:ascii="標楷體" w:eastAsia="標楷體" w:hAnsi="標楷體" w:cs="Roman PS" w:hint="eastAsia"/>
                <w:szCs w:val="24"/>
              </w:rPr>
              <w:t>下</w:t>
            </w:r>
          </w:p>
        </w:tc>
        <w:tc>
          <w:tcPr>
            <w:tcW w:w="893" w:type="dxa"/>
            <w:gridSpan w:val="2"/>
            <w:vAlign w:val="center"/>
          </w:tcPr>
          <w:p w:rsidR="00C300E0" w:rsidRPr="002E0626" w:rsidRDefault="00C300E0" w:rsidP="002E0626">
            <w:pPr>
              <w:jc w:val="center"/>
              <w:rPr>
                <w:rFonts w:ascii="Roman PS" w:eastAsia="新細明體" w:hAnsi="Roman PS" w:cs="Roman PS" w:hint="eastAsia"/>
                <w:szCs w:val="24"/>
              </w:rPr>
            </w:pPr>
            <w:r w:rsidRPr="002E0626">
              <w:rPr>
                <w:rFonts w:ascii="Roman PS" w:eastAsia="新細明體" w:hAnsi="Roman PS" w:cs="Roman PS" w:hint="eastAsia"/>
                <w:szCs w:val="24"/>
              </w:rPr>
              <w:t>5</w:t>
            </w:r>
          </w:p>
        </w:tc>
        <w:tc>
          <w:tcPr>
            <w:tcW w:w="2701" w:type="dxa"/>
            <w:gridSpan w:val="2"/>
            <w:vAlign w:val="center"/>
          </w:tcPr>
          <w:p w:rsidR="00C300E0" w:rsidRPr="002E0626" w:rsidRDefault="00C300E0"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健體領域</w:t>
            </w:r>
          </w:p>
        </w:tc>
        <w:tc>
          <w:tcPr>
            <w:tcW w:w="1168" w:type="dxa"/>
            <w:gridSpan w:val="2"/>
            <w:vAlign w:val="center"/>
          </w:tcPr>
          <w:p w:rsidR="00C300E0" w:rsidRPr="002E0626" w:rsidRDefault="00C300E0" w:rsidP="002E0626">
            <w:pPr>
              <w:jc w:val="center"/>
              <w:rPr>
                <w:rFonts w:ascii="標楷體" w:eastAsia="標楷體" w:hAnsi="標楷體" w:cs="Roman PS"/>
                <w:szCs w:val="24"/>
              </w:rPr>
            </w:pPr>
            <w:r w:rsidRPr="002E0626">
              <w:rPr>
                <w:rFonts w:ascii="標楷體" w:eastAsia="標楷體" w:hAnsi="標楷體" w:cs="Roman PS" w:hint="eastAsia"/>
                <w:szCs w:val="24"/>
              </w:rPr>
              <w:t>18-20</w:t>
            </w:r>
          </w:p>
        </w:tc>
        <w:tc>
          <w:tcPr>
            <w:tcW w:w="2124" w:type="dxa"/>
            <w:gridSpan w:val="2"/>
            <w:vMerge/>
            <w:vAlign w:val="center"/>
          </w:tcPr>
          <w:p w:rsidR="00C300E0" w:rsidRPr="002E0626" w:rsidRDefault="00C300E0" w:rsidP="002E0626">
            <w:pPr>
              <w:jc w:val="center"/>
              <w:rPr>
                <w:rFonts w:ascii="標楷體" w:eastAsia="標楷體" w:hAnsi="標楷體" w:cs="Roman PS"/>
                <w:szCs w:val="24"/>
              </w:rPr>
            </w:pPr>
          </w:p>
        </w:tc>
      </w:tr>
      <w:tr w:rsidR="002E0626" w:rsidRPr="002E0626" w:rsidTr="004C4BA6">
        <w:trPr>
          <w:trHeight w:hRule="exact" w:val="510"/>
          <w:jc w:val="center"/>
        </w:trPr>
        <w:tc>
          <w:tcPr>
            <w:tcW w:w="2466" w:type="dxa"/>
            <w:gridSpan w:val="2"/>
            <w:vMerge w:val="restart"/>
            <w:vAlign w:val="center"/>
          </w:tcPr>
          <w:p w:rsidR="002E0626" w:rsidRPr="002E0626" w:rsidRDefault="002E0626" w:rsidP="00C300E0">
            <w:pPr>
              <w:jc w:val="both"/>
              <w:rPr>
                <w:rFonts w:ascii="標楷體" w:eastAsia="標楷體" w:hAnsi="標楷體" w:cs="Roman PS"/>
                <w:szCs w:val="24"/>
              </w:rPr>
            </w:pPr>
            <w:r w:rsidRPr="002E0626">
              <w:rPr>
                <w:rFonts w:ascii="標楷體" w:eastAsia="標楷體" w:hAnsi="標楷體" w:cs="Roman PS" w:hint="eastAsia"/>
                <w:szCs w:val="24"/>
              </w:rPr>
              <w:t>人權教育</w:t>
            </w:r>
          </w:p>
        </w:tc>
        <w:tc>
          <w:tcPr>
            <w:tcW w:w="1068" w:type="dxa"/>
            <w:gridSpan w:val="2"/>
            <w:vAlign w:val="center"/>
          </w:tcPr>
          <w:p w:rsidR="002E0626" w:rsidRPr="002E0626" w:rsidRDefault="002E0626" w:rsidP="002E0626">
            <w:pPr>
              <w:ind w:leftChars="-9" w:hangingChars="9" w:hanging="22"/>
              <w:jc w:val="center"/>
              <w:rPr>
                <w:rFonts w:ascii="標楷體" w:eastAsia="標楷體" w:hAnsi="標楷體" w:cs="Roman PS"/>
                <w:szCs w:val="24"/>
              </w:rPr>
            </w:pPr>
            <w:r w:rsidRPr="002E0626">
              <w:rPr>
                <w:rFonts w:ascii="標楷體" w:eastAsia="標楷體" w:hAnsi="標楷體" w:cs="Roman PS" w:hint="eastAsia"/>
                <w:szCs w:val="24"/>
              </w:rPr>
              <w:t>上</w:t>
            </w:r>
          </w:p>
        </w:tc>
        <w:tc>
          <w:tcPr>
            <w:tcW w:w="893" w:type="dxa"/>
            <w:gridSpan w:val="2"/>
            <w:vAlign w:val="center"/>
          </w:tcPr>
          <w:p w:rsidR="002E0626" w:rsidRPr="002E0626" w:rsidRDefault="002E0626" w:rsidP="002E0626">
            <w:pPr>
              <w:jc w:val="center"/>
              <w:rPr>
                <w:rFonts w:ascii="Roman PS" w:eastAsia="新細明體" w:hAnsi="Roman PS" w:cs="Roman PS" w:hint="eastAsia"/>
                <w:szCs w:val="24"/>
              </w:rPr>
            </w:pPr>
            <w:r w:rsidRPr="002E0626">
              <w:rPr>
                <w:rFonts w:ascii="Roman PS" w:eastAsia="新細明體" w:hAnsi="Roman PS" w:cs="Roman PS" w:hint="eastAsia"/>
                <w:szCs w:val="24"/>
              </w:rPr>
              <w:t>5</w:t>
            </w:r>
          </w:p>
        </w:tc>
        <w:tc>
          <w:tcPr>
            <w:tcW w:w="2701" w:type="dxa"/>
            <w:gridSpan w:val="2"/>
            <w:vAlign w:val="center"/>
          </w:tcPr>
          <w:p w:rsidR="002E0626" w:rsidRPr="002E0626" w:rsidRDefault="002E0626"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語文領域</w:t>
            </w:r>
          </w:p>
        </w:tc>
        <w:tc>
          <w:tcPr>
            <w:tcW w:w="11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2、</w:t>
            </w:r>
            <w:r w:rsidRPr="002E0626">
              <w:rPr>
                <w:rFonts w:ascii="標楷體" w:eastAsia="標楷體" w:hAnsi="標楷體" w:cs="Roman PS"/>
                <w:szCs w:val="24"/>
              </w:rPr>
              <w:t>4</w:t>
            </w:r>
          </w:p>
        </w:tc>
        <w:tc>
          <w:tcPr>
            <w:tcW w:w="2124" w:type="dxa"/>
            <w:gridSpan w:val="2"/>
            <w:vMerge w:val="restart"/>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融入課程</w:t>
            </w:r>
          </w:p>
        </w:tc>
      </w:tr>
      <w:tr w:rsidR="002E0626" w:rsidRPr="002E0626" w:rsidTr="004C4BA6">
        <w:trPr>
          <w:trHeight w:hRule="exact" w:val="510"/>
          <w:jc w:val="center"/>
        </w:trPr>
        <w:tc>
          <w:tcPr>
            <w:tcW w:w="2466" w:type="dxa"/>
            <w:gridSpan w:val="2"/>
            <w:vMerge/>
            <w:vAlign w:val="center"/>
          </w:tcPr>
          <w:p w:rsidR="002E0626" w:rsidRPr="002E0626" w:rsidRDefault="002E0626" w:rsidP="002E0626">
            <w:pPr>
              <w:rPr>
                <w:rFonts w:ascii="標楷體" w:eastAsia="標楷體" w:hAnsi="標楷體" w:cs="Roman PS"/>
                <w:szCs w:val="24"/>
              </w:rPr>
            </w:pPr>
          </w:p>
        </w:tc>
        <w:tc>
          <w:tcPr>
            <w:tcW w:w="1068" w:type="dxa"/>
            <w:gridSpan w:val="2"/>
            <w:vAlign w:val="center"/>
          </w:tcPr>
          <w:p w:rsidR="002E0626" w:rsidRPr="002E0626" w:rsidRDefault="002E0626" w:rsidP="002E0626">
            <w:pPr>
              <w:ind w:leftChars="-9" w:hangingChars="9" w:hanging="22"/>
              <w:jc w:val="center"/>
              <w:rPr>
                <w:rFonts w:ascii="標楷體" w:eastAsia="標楷體" w:hAnsi="標楷體" w:cs="Roman PS"/>
                <w:szCs w:val="24"/>
              </w:rPr>
            </w:pPr>
            <w:r w:rsidRPr="002E0626">
              <w:rPr>
                <w:rFonts w:ascii="標楷體" w:eastAsia="標楷體" w:hAnsi="標楷體" w:cs="Roman PS" w:hint="eastAsia"/>
                <w:szCs w:val="24"/>
              </w:rPr>
              <w:t>上</w:t>
            </w:r>
          </w:p>
        </w:tc>
        <w:tc>
          <w:tcPr>
            <w:tcW w:w="893" w:type="dxa"/>
            <w:gridSpan w:val="2"/>
            <w:vAlign w:val="center"/>
          </w:tcPr>
          <w:p w:rsidR="002E0626" w:rsidRPr="002E0626" w:rsidRDefault="002E0626" w:rsidP="002E0626">
            <w:pPr>
              <w:jc w:val="center"/>
              <w:rPr>
                <w:rFonts w:ascii="Roman PS" w:eastAsia="新細明體" w:hAnsi="Roman PS" w:cs="Roman PS" w:hint="eastAsia"/>
                <w:szCs w:val="24"/>
              </w:rPr>
            </w:pPr>
            <w:r w:rsidRPr="002E0626">
              <w:rPr>
                <w:rFonts w:ascii="Roman PS" w:eastAsia="新細明體" w:hAnsi="Roman PS" w:cs="Roman PS" w:hint="eastAsia"/>
                <w:szCs w:val="24"/>
              </w:rPr>
              <w:t>5</w:t>
            </w:r>
          </w:p>
        </w:tc>
        <w:tc>
          <w:tcPr>
            <w:tcW w:w="2701" w:type="dxa"/>
            <w:gridSpan w:val="2"/>
            <w:vAlign w:val="center"/>
          </w:tcPr>
          <w:p w:rsidR="002E0626" w:rsidRPr="002E0626" w:rsidRDefault="002E0626"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綜合領域</w:t>
            </w:r>
          </w:p>
        </w:tc>
        <w:tc>
          <w:tcPr>
            <w:tcW w:w="11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szCs w:val="24"/>
              </w:rPr>
              <w:t>3</w:t>
            </w:r>
            <w:r w:rsidRPr="002E0626">
              <w:rPr>
                <w:rFonts w:ascii="標楷體" w:eastAsia="標楷體" w:hAnsi="標楷體" w:cs="Roman PS" w:hint="eastAsia"/>
                <w:szCs w:val="24"/>
              </w:rPr>
              <w:t>-6</w:t>
            </w:r>
          </w:p>
        </w:tc>
        <w:tc>
          <w:tcPr>
            <w:tcW w:w="2124" w:type="dxa"/>
            <w:gridSpan w:val="2"/>
            <w:vMerge/>
            <w:vAlign w:val="center"/>
          </w:tcPr>
          <w:p w:rsidR="002E0626" w:rsidRPr="002E0626" w:rsidRDefault="002E0626" w:rsidP="002E0626">
            <w:pPr>
              <w:jc w:val="center"/>
              <w:rPr>
                <w:rFonts w:ascii="標楷體" w:eastAsia="標楷體" w:hAnsi="標楷體" w:cs="Roman PS"/>
                <w:szCs w:val="24"/>
              </w:rPr>
            </w:pPr>
          </w:p>
        </w:tc>
      </w:tr>
      <w:tr w:rsidR="002E0626" w:rsidRPr="002E0626" w:rsidTr="004C4BA6">
        <w:trPr>
          <w:trHeight w:hRule="exact" w:val="510"/>
          <w:jc w:val="center"/>
        </w:trPr>
        <w:tc>
          <w:tcPr>
            <w:tcW w:w="2466" w:type="dxa"/>
            <w:gridSpan w:val="2"/>
            <w:vMerge/>
            <w:vAlign w:val="center"/>
          </w:tcPr>
          <w:p w:rsidR="002E0626" w:rsidRPr="002E0626" w:rsidRDefault="002E0626" w:rsidP="002E0626">
            <w:pPr>
              <w:rPr>
                <w:rFonts w:ascii="標楷體" w:eastAsia="標楷體" w:hAnsi="標楷體" w:cs="Roman PS"/>
                <w:szCs w:val="24"/>
              </w:rPr>
            </w:pPr>
          </w:p>
        </w:tc>
        <w:tc>
          <w:tcPr>
            <w:tcW w:w="1068" w:type="dxa"/>
            <w:gridSpan w:val="2"/>
            <w:vAlign w:val="center"/>
          </w:tcPr>
          <w:p w:rsidR="002E0626" w:rsidRPr="002E0626" w:rsidRDefault="002E0626" w:rsidP="002E0626">
            <w:pPr>
              <w:ind w:leftChars="-9" w:hangingChars="9" w:hanging="22"/>
              <w:jc w:val="center"/>
              <w:rPr>
                <w:rFonts w:ascii="標楷體" w:eastAsia="標楷體" w:hAnsi="標楷體" w:cs="Roman PS"/>
                <w:szCs w:val="24"/>
              </w:rPr>
            </w:pPr>
            <w:r w:rsidRPr="002E0626">
              <w:rPr>
                <w:rFonts w:ascii="標楷體" w:eastAsia="標楷體" w:hAnsi="標楷體" w:cs="Roman PS" w:hint="eastAsia"/>
                <w:szCs w:val="24"/>
              </w:rPr>
              <w:t>下</w:t>
            </w:r>
          </w:p>
        </w:tc>
        <w:tc>
          <w:tcPr>
            <w:tcW w:w="893" w:type="dxa"/>
            <w:gridSpan w:val="2"/>
            <w:vAlign w:val="center"/>
          </w:tcPr>
          <w:p w:rsidR="002E0626" w:rsidRPr="002E0626" w:rsidRDefault="002E0626" w:rsidP="002E0626">
            <w:pPr>
              <w:jc w:val="center"/>
              <w:rPr>
                <w:rFonts w:ascii="Roman PS" w:eastAsia="新細明體" w:hAnsi="Roman PS" w:cs="Roman PS" w:hint="eastAsia"/>
                <w:szCs w:val="24"/>
              </w:rPr>
            </w:pPr>
            <w:r w:rsidRPr="002E0626">
              <w:rPr>
                <w:rFonts w:ascii="Roman PS" w:eastAsia="新細明體" w:hAnsi="Roman PS" w:cs="Roman PS" w:hint="eastAsia"/>
                <w:szCs w:val="24"/>
              </w:rPr>
              <w:t>5</w:t>
            </w:r>
          </w:p>
        </w:tc>
        <w:tc>
          <w:tcPr>
            <w:tcW w:w="2701" w:type="dxa"/>
            <w:gridSpan w:val="2"/>
            <w:vAlign w:val="center"/>
          </w:tcPr>
          <w:p w:rsidR="002E0626" w:rsidRPr="002E0626" w:rsidRDefault="002E0626"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語文領域</w:t>
            </w:r>
          </w:p>
        </w:tc>
        <w:tc>
          <w:tcPr>
            <w:tcW w:w="11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18</w:t>
            </w:r>
          </w:p>
        </w:tc>
        <w:tc>
          <w:tcPr>
            <w:tcW w:w="2124" w:type="dxa"/>
            <w:gridSpan w:val="2"/>
            <w:vMerge/>
            <w:vAlign w:val="center"/>
          </w:tcPr>
          <w:p w:rsidR="002E0626" w:rsidRPr="002E0626" w:rsidRDefault="002E0626" w:rsidP="002E0626">
            <w:pPr>
              <w:jc w:val="center"/>
              <w:rPr>
                <w:rFonts w:ascii="標楷體" w:eastAsia="標楷體" w:hAnsi="標楷體" w:cs="Roman PS"/>
                <w:szCs w:val="24"/>
              </w:rPr>
            </w:pPr>
          </w:p>
        </w:tc>
      </w:tr>
      <w:tr w:rsidR="002E0626" w:rsidRPr="002E0626" w:rsidTr="004C4BA6">
        <w:trPr>
          <w:trHeight w:hRule="exact" w:val="510"/>
          <w:jc w:val="center"/>
        </w:trPr>
        <w:tc>
          <w:tcPr>
            <w:tcW w:w="2466" w:type="dxa"/>
            <w:gridSpan w:val="2"/>
            <w:vMerge/>
            <w:vAlign w:val="center"/>
          </w:tcPr>
          <w:p w:rsidR="002E0626" w:rsidRPr="002E0626" w:rsidRDefault="002E0626" w:rsidP="002E0626">
            <w:pPr>
              <w:rPr>
                <w:rFonts w:ascii="標楷體" w:eastAsia="標楷體" w:hAnsi="標楷體" w:cs="Roman PS"/>
                <w:i/>
                <w:szCs w:val="24"/>
              </w:rPr>
            </w:pPr>
          </w:p>
        </w:tc>
        <w:tc>
          <w:tcPr>
            <w:tcW w:w="1068" w:type="dxa"/>
            <w:gridSpan w:val="2"/>
            <w:vAlign w:val="center"/>
          </w:tcPr>
          <w:p w:rsidR="002E0626" w:rsidRPr="002E0626" w:rsidRDefault="002E0626" w:rsidP="002E0626">
            <w:pPr>
              <w:ind w:leftChars="-9" w:hangingChars="9" w:hanging="22"/>
              <w:jc w:val="center"/>
              <w:rPr>
                <w:rFonts w:ascii="標楷體" w:eastAsia="標楷體" w:hAnsi="標楷體" w:cs="Roman PS"/>
                <w:szCs w:val="24"/>
              </w:rPr>
            </w:pPr>
            <w:r w:rsidRPr="002E0626">
              <w:rPr>
                <w:rFonts w:ascii="標楷體" w:eastAsia="標楷體" w:hAnsi="標楷體" w:cs="Roman PS" w:hint="eastAsia"/>
                <w:szCs w:val="24"/>
              </w:rPr>
              <w:t>下</w:t>
            </w:r>
          </w:p>
        </w:tc>
        <w:tc>
          <w:tcPr>
            <w:tcW w:w="893" w:type="dxa"/>
            <w:gridSpan w:val="2"/>
            <w:vAlign w:val="center"/>
          </w:tcPr>
          <w:p w:rsidR="002E0626" w:rsidRPr="002E0626" w:rsidRDefault="002E0626" w:rsidP="002E0626">
            <w:pPr>
              <w:jc w:val="center"/>
              <w:rPr>
                <w:rFonts w:ascii="Roman PS" w:eastAsia="新細明體" w:hAnsi="Roman PS" w:cs="Roman PS" w:hint="eastAsia"/>
                <w:szCs w:val="24"/>
              </w:rPr>
            </w:pPr>
            <w:r w:rsidRPr="002E0626">
              <w:rPr>
                <w:rFonts w:ascii="Roman PS" w:eastAsia="新細明體" w:hAnsi="Roman PS" w:cs="Roman PS" w:hint="eastAsia"/>
                <w:szCs w:val="24"/>
              </w:rPr>
              <w:t>5</w:t>
            </w:r>
          </w:p>
        </w:tc>
        <w:tc>
          <w:tcPr>
            <w:tcW w:w="2701" w:type="dxa"/>
            <w:gridSpan w:val="2"/>
            <w:vAlign w:val="center"/>
          </w:tcPr>
          <w:p w:rsidR="002E0626" w:rsidRPr="002E0626" w:rsidRDefault="002E0626" w:rsidP="002E0626">
            <w:pPr>
              <w:ind w:firstLine="480"/>
              <w:jc w:val="center"/>
              <w:rPr>
                <w:rFonts w:ascii="標楷體" w:eastAsia="標楷體" w:hAnsi="標楷體" w:cs="Roman PS"/>
                <w:szCs w:val="24"/>
              </w:rPr>
            </w:pPr>
            <w:r w:rsidRPr="002E0626">
              <w:rPr>
                <w:rFonts w:ascii="標楷體" w:eastAsia="標楷體" w:hAnsi="標楷體" w:cs="Roman PS" w:hint="eastAsia"/>
                <w:szCs w:val="24"/>
              </w:rPr>
              <w:t>社會領域</w:t>
            </w:r>
          </w:p>
        </w:tc>
        <w:tc>
          <w:tcPr>
            <w:tcW w:w="1168" w:type="dxa"/>
            <w:gridSpan w:val="2"/>
            <w:vAlign w:val="center"/>
          </w:tcPr>
          <w:p w:rsidR="002E0626" w:rsidRPr="002E0626" w:rsidRDefault="002E0626" w:rsidP="002E0626">
            <w:pPr>
              <w:jc w:val="center"/>
              <w:rPr>
                <w:rFonts w:ascii="標楷體" w:eastAsia="標楷體" w:hAnsi="標楷體" w:cs="Roman PS"/>
                <w:szCs w:val="24"/>
              </w:rPr>
            </w:pPr>
            <w:r w:rsidRPr="002E0626">
              <w:rPr>
                <w:rFonts w:ascii="標楷體" w:eastAsia="標楷體" w:hAnsi="標楷體" w:cs="Roman PS" w:hint="eastAsia"/>
                <w:szCs w:val="24"/>
              </w:rPr>
              <w:t>12.14</w:t>
            </w:r>
          </w:p>
        </w:tc>
        <w:tc>
          <w:tcPr>
            <w:tcW w:w="2124" w:type="dxa"/>
            <w:gridSpan w:val="2"/>
            <w:vMerge/>
            <w:vAlign w:val="center"/>
          </w:tcPr>
          <w:p w:rsidR="002E0626" w:rsidRPr="002E0626" w:rsidRDefault="002E0626" w:rsidP="002E0626">
            <w:pPr>
              <w:jc w:val="center"/>
              <w:rPr>
                <w:rFonts w:ascii="標楷體" w:eastAsia="標楷體" w:hAnsi="標楷體" w:cs="Roman PS"/>
                <w:szCs w:val="24"/>
              </w:rPr>
            </w:pPr>
          </w:p>
        </w:tc>
      </w:tr>
    </w:tbl>
    <w:p w:rsidR="00F67482" w:rsidRDefault="00F67482" w:rsidP="006D2D68">
      <w:pPr>
        <w:jc w:val="both"/>
        <w:rPr>
          <w:rFonts w:ascii="Roman PS" w:hAnsi="Roman PS" w:cs="Roman PS" w:hint="eastAsia"/>
          <w:b/>
          <w:color w:val="000000"/>
          <w:sz w:val="36"/>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1068"/>
        <w:gridCol w:w="893"/>
        <w:gridCol w:w="1805"/>
        <w:gridCol w:w="2064"/>
        <w:gridCol w:w="2124"/>
      </w:tblGrid>
      <w:tr w:rsidR="00C300E0" w:rsidRPr="00C300E0" w:rsidTr="00C300E0">
        <w:trPr>
          <w:trHeight w:hRule="exact" w:val="510"/>
          <w:jc w:val="center"/>
        </w:trPr>
        <w:tc>
          <w:tcPr>
            <w:tcW w:w="2466" w:type="dxa"/>
            <w:vMerge w:val="restart"/>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107學年度</w:t>
            </w:r>
          </w:p>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重要教育工作</w:t>
            </w:r>
          </w:p>
        </w:tc>
        <w:tc>
          <w:tcPr>
            <w:tcW w:w="5830" w:type="dxa"/>
            <w:gridSpan w:val="4"/>
            <w:vAlign w:val="center"/>
          </w:tcPr>
          <w:p w:rsidR="00C300E0" w:rsidRPr="00C300E0" w:rsidRDefault="00C300E0" w:rsidP="000D4026">
            <w:pPr>
              <w:ind w:firstLine="480"/>
              <w:jc w:val="center"/>
              <w:rPr>
                <w:rFonts w:ascii="標楷體" w:eastAsia="標楷體" w:hAnsi="標楷體" w:cs="Roman PS"/>
                <w:szCs w:val="24"/>
              </w:rPr>
            </w:pPr>
            <w:r w:rsidRPr="00C300E0">
              <w:rPr>
                <w:rFonts w:ascii="標楷體" w:eastAsia="標楷體" w:hAnsi="標楷體" w:cs="Roman PS" w:hint="eastAsia"/>
                <w:szCs w:val="24"/>
              </w:rPr>
              <w:t>納入課程規劃實施情形</w:t>
            </w:r>
          </w:p>
        </w:tc>
        <w:tc>
          <w:tcPr>
            <w:tcW w:w="2124" w:type="dxa"/>
            <w:vMerge w:val="restart"/>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備   註</w:t>
            </w:r>
          </w:p>
        </w:tc>
      </w:tr>
      <w:tr w:rsidR="00C300E0" w:rsidRPr="00C300E0" w:rsidTr="00C300E0">
        <w:trPr>
          <w:trHeight w:hRule="exact" w:val="510"/>
          <w:jc w:val="center"/>
        </w:trPr>
        <w:tc>
          <w:tcPr>
            <w:tcW w:w="2466" w:type="dxa"/>
            <w:vMerge/>
            <w:vAlign w:val="center"/>
          </w:tcPr>
          <w:p w:rsidR="00C300E0" w:rsidRPr="00C300E0" w:rsidRDefault="00C300E0" w:rsidP="00C300E0">
            <w:pPr>
              <w:ind w:firstLine="480"/>
              <w:jc w:val="center"/>
              <w:rPr>
                <w:rFonts w:ascii="標楷體" w:eastAsia="標楷體" w:hAnsi="標楷體" w:cs="Roman PS"/>
                <w:szCs w:val="24"/>
              </w:rPr>
            </w:pPr>
          </w:p>
        </w:tc>
        <w:tc>
          <w:tcPr>
            <w:tcW w:w="1068"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學期</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年級</w:t>
            </w:r>
          </w:p>
        </w:tc>
        <w:tc>
          <w:tcPr>
            <w:tcW w:w="1805"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彈性學習節數或領域別</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週次</w:t>
            </w:r>
          </w:p>
        </w:tc>
        <w:tc>
          <w:tcPr>
            <w:tcW w:w="2124" w:type="dxa"/>
            <w:vMerge/>
            <w:vAlign w:val="center"/>
          </w:tcPr>
          <w:p w:rsidR="00C300E0" w:rsidRPr="00C300E0" w:rsidRDefault="00C300E0" w:rsidP="00C300E0">
            <w:pPr>
              <w:ind w:firstLine="480"/>
              <w:jc w:val="center"/>
              <w:rPr>
                <w:rFonts w:ascii="標楷體" w:eastAsia="標楷體" w:hAnsi="標楷體" w:cs="Roman PS"/>
                <w:szCs w:val="24"/>
              </w:rPr>
            </w:pPr>
          </w:p>
        </w:tc>
      </w:tr>
      <w:tr w:rsidR="00C300E0" w:rsidRPr="00C300E0" w:rsidTr="00C300E0">
        <w:trPr>
          <w:trHeight w:hRule="exact" w:val="510"/>
          <w:jc w:val="center"/>
        </w:trPr>
        <w:tc>
          <w:tcPr>
            <w:tcW w:w="2466" w:type="dxa"/>
            <w:vMerge w:val="restart"/>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環境教育</w:t>
            </w:r>
          </w:p>
        </w:tc>
        <w:tc>
          <w:tcPr>
            <w:tcW w:w="1068"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上</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1805" w:type="dxa"/>
            <w:vAlign w:val="center"/>
          </w:tcPr>
          <w:p w:rsidR="00C300E0" w:rsidRPr="00C300E0" w:rsidRDefault="00C300E0" w:rsidP="00C300E0">
            <w:pPr>
              <w:ind w:leftChars="-1" w:hangingChars="1" w:hanging="2"/>
              <w:jc w:val="center"/>
              <w:rPr>
                <w:rFonts w:ascii="標楷體" w:eastAsia="標楷體" w:hAnsi="標楷體" w:cs="Roman PS"/>
                <w:szCs w:val="24"/>
              </w:rPr>
            </w:pPr>
            <w:r w:rsidRPr="00C300E0">
              <w:rPr>
                <w:rFonts w:ascii="標楷體" w:eastAsia="標楷體" w:hAnsi="標楷體" w:cs="Roman PS" w:hint="eastAsia"/>
                <w:szCs w:val="24"/>
              </w:rPr>
              <w:t>語文領域</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1-4、8-12</w:t>
            </w:r>
          </w:p>
        </w:tc>
        <w:tc>
          <w:tcPr>
            <w:tcW w:w="2124" w:type="dxa"/>
            <w:vMerge w:val="restart"/>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每學年至少4小時</w:t>
            </w:r>
          </w:p>
        </w:tc>
      </w:tr>
      <w:tr w:rsidR="00C300E0" w:rsidRPr="00C300E0" w:rsidTr="00C300E0">
        <w:trPr>
          <w:trHeight w:hRule="exact" w:val="510"/>
          <w:jc w:val="center"/>
        </w:trPr>
        <w:tc>
          <w:tcPr>
            <w:tcW w:w="2466" w:type="dxa"/>
            <w:vMerge/>
            <w:vAlign w:val="center"/>
          </w:tcPr>
          <w:p w:rsidR="00C300E0" w:rsidRPr="00C300E0" w:rsidRDefault="00C300E0" w:rsidP="00C300E0">
            <w:pPr>
              <w:jc w:val="center"/>
              <w:rPr>
                <w:rFonts w:ascii="標楷體" w:eastAsia="標楷體" w:hAnsi="標楷體" w:cs="Roman PS"/>
                <w:color w:val="000000"/>
                <w:szCs w:val="24"/>
              </w:rPr>
            </w:pPr>
          </w:p>
        </w:tc>
        <w:tc>
          <w:tcPr>
            <w:tcW w:w="1068"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上</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1805" w:type="dxa"/>
            <w:vAlign w:val="center"/>
          </w:tcPr>
          <w:p w:rsidR="00C300E0" w:rsidRPr="00C300E0" w:rsidRDefault="00C300E0" w:rsidP="00C300E0">
            <w:pPr>
              <w:ind w:leftChars="-1" w:hangingChars="1" w:hanging="2"/>
              <w:jc w:val="center"/>
              <w:rPr>
                <w:rFonts w:ascii="標楷體" w:eastAsia="標楷體" w:hAnsi="標楷體" w:cs="Roman PS"/>
                <w:szCs w:val="24"/>
              </w:rPr>
            </w:pPr>
            <w:r w:rsidRPr="00C300E0">
              <w:rPr>
                <w:rFonts w:ascii="標楷體" w:eastAsia="標楷體" w:hAnsi="標楷體" w:cs="Roman PS" w:hint="eastAsia"/>
                <w:szCs w:val="24"/>
              </w:rPr>
              <w:t>社會領域</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1-4、20-21</w:t>
            </w:r>
          </w:p>
        </w:tc>
        <w:tc>
          <w:tcPr>
            <w:tcW w:w="2124" w:type="dxa"/>
            <w:vMerge/>
            <w:vAlign w:val="center"/>
          </w:tcPr>
          <w:p w:rsidR="00C300E0" w:rsidRPr="00C300E0" w:rsidRDefault="00C300E0" w:rsidP="00C300E0">
            <w:pPr>
              <w:jc w:val="center"/>
              <w:rPr>
                <w:rFonts w:ascii="標楷體" w:eastAsia="標楷體" w:hAnsi="標楷體" w:cs="Roman PS"/>
                <w:szCs w:val="24"/>
              </w:rPr>
            </w:pPr>
          </w:p>
        </w:tc>
      </w:tr>
      <w:tr w:rsidR="00C300E0" w:rsidRPr="00C300E0" w:rsidTr="00C300E0">
        <w:trPr>
          <w:trHeight w:hRule="exact" w:val="510"/>
          <w:jc w:val="center"/>
        </w:trPr>
        <w:tc>
          <w:tcPr>
            <w:tcW w:w="2466" w:type="dxa"/>
            <w:vMerge/>
            <w:vAlign w:val="center"/>
          </w:tcPr>
          <w:p w:rsidR="00C300E0" w:rsidRPr="00C300E0" w:rsidRDefault="00C300E0" w:rsidP="00C300E0">
            <w:pPr>
              <w:jc w:val="center"/>
              <w:rPr>
                <w:rFonts w:ascii="標楷體" w:eastAsia="標楷體" w:hAnsi="標楷體" w:cs="Roman PS"/>
                <w:szCs w:val="24"/>
              </w:rPr>
            </w:pPr>
          </w:p>
        </w:tc>
        <w:tc>
          <w:tcPr>
            <w:tcW w:w="1068"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下</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1805" w:type="dxa"/>
            <w:vAlign w:val="center"/>
          </w:tcPr>
          <w:p w:rsidR="00C300E0" w:rsidRPr="00C300E0" w:rsidRDefault="00C300E0" w:rsidP="00C300E0">
            <w:pPr>
              <w:ind w:leftChars="-1" w:hangingChars="1" w:hanging="2"/>
              <w:jc w:val="center"/>
              <w:rPr>
                <w:rFonts w:ascii="標楷體" w:eastAsia="標楷體" w:hAnsi="標楷體" w:cs="Roman PS"/>
                <w:szCs w:val="24"/>
              </w:rPr>
            </w:pPr>
            <w:r w:rsidRPr="00C300E0">
              <w:rPr>
                <w:rFonts w:ascii="標楷體" w:eastAsia="標楷體" w:hAnsi="標楷體" w:cs="Roman PS" w:hint="eastAsia"/>
                <w:szCs w:val="24"/>
              </w:rPr>
              <w:t>綜合領域</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1-12</w:t>
            </w:r>
          </w:p>
        </w:tc>
        <w:tc>
          <w:tcPr>
            <w:tcW w:w="2124" w:type="dxa"/>
            <w:vMerge/>
            <w:vAlign w:val="center"/>
          </w:tcPr>
          <w:p w:rsidR="00C300E0" w:rsidRPr="00C300E0" w:rsidRDefault="00C300E0" w:rsidP="00C300E0">
            <w:pPr>
              <w:jc w:val="center"/>
              <w:rPr>
                <w:rFonts w:ascii="標楷體" w:eastAsia="標楷體" w:hAnsi="標楷體" w:cs="Roman PS"/>
                <w:szCs w:val="24"/>
              </w:rPr>
            </w:pPr>
          </w:p>
        </w:tc>
      </w:tr>
      <w:tr w:rsidR="00C300E0" w:rsidRPr="00C300E0" w:rsidTr="00C300E0">
        <w:trPr>
          <w:trHeight w:hRule="exact" w:val="510"/>
          <w:jc w:val="center"/>
        </w:trPr>
        <w:tc>
          <w:tcPr>
            <w:tcW w:w="2466" w:type="dxa"/>
            <w:vMerge/>
            <w:vAlign w:val="center"/>
          </w:tcPr>
          <w:p w:rsidR="00C300E0" w:rsidRPr="00C300E0" w:rsidRDefault="00C300E0" w:rsidP="00C300E0">
            <w:pPr>
              <w:ind w:firstLine="480"/>
              <w:jc w:val="center"/>
              <w:rPr>
                <w:rFonts w:ascii="標楷體" w:eastAsia="標楷體" w:hAnsi="標楷體" w:cs="Roman PS"/>
                <w:szCs w:val="24"/>
              </w:rPr>
            </w:pPr>
          </w:p>
        </w:tc>
        <w:tc>
          <w:tcPr>
            <w:tcW w:w="1068"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下</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1805" w:type="dxa"/>
            <w:vAlign w:val="center"/>
          </w:tcPr>
          <w:p w:rsidR="00C300E0" w:rsidRPr="00C300E0" w:rsidRDefault="00C300E0" w:rsidP="00C300E0">
            <w:pPr>
              <w:ind w:leftChars="-1" w:hangingChars="1" w:hanging="2"/>
              <w:jc w:val="center"/>
              <w:rPr>
                <w:rFonts w:ascii="標楷體" w:eastAsia="標楷體" w:hAnsi="標楷體" w:cs="Roman PS"/>
                <w:szCs w:val="24"/>
              </w:rPr>
            </w:pPr>
            <w:r w:rsidRPr="00C300E0">
              <w:rPr>
                <w:rFonts w:ascii="標楷體" w:eastAsia="標楷體" w:hAnsi="標楷體" w:cs="Roman PS" w:hint="eastAsia"/>
                <w:szCs w:val="24"/>
              </w:rPr>
              <w:t>語文領域</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2-3、5-7</w:t>
            </w:r>
          </w:p>
        </w:tc>
        <w:tc>
          <w:tcPr>
            <w:tcW w:w="2124" w:type="dxa"/>
            <w:vMerge/>
            <w:vAlign w:val="center"/>
          </w:tcPr>
          <w:p w:rsidR="00C300E0" w:rsidRPr="00C300E0" w:rsidRDefault="00C300E0" w:rsidP="00C300E0">
            <w:pPr>
              <w:ind w:firstLine="480"/>
              <w:jc w:val="center"/>
              <w:rPr>
                <w:rFonts w:ascii="標楷體" w:eastAsia="標楷體" w:hAnsi="標楷體" w:cs="Roman PS"/>
                <w:szCs w:val="24"/>
              </w:rPr>
            </w:pPr>
          </w:p>
        </w:tc>
      </w:tr>
      <w:tr w:rsidR="00C300E0" w:rsidRPr="00C300E0" w:rsidTr="00C300E0">
        <w:trPr>
          <w:trHeight w:hRule="exact" w:val="510"/>
          <w:jc w:val="center"/>
        </w:trPr>
        <w:tc>
          <w:tcPr>
            <w:tcW w:w="2466" w:type="dxa"/>
            <w:vMerge w:val="restart"/>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性別平等教育</w:t>
            </w:r>
          </w:p>
        </w:tc>
        <w:tc>
          <w:tcPr>
            <w:tcW w:w="1068" w:type="dxa"/>
            <w:vAlign w:val="center"/>
          </w:tcPr>
          <w:p w:rsidR="00C300E0" w:rsidRPr="00C300E0" w:rsidRDefault="00C300E0" w:rsidP="00C300E0">
            <w:pPr>
              <w:ind w:leftChars="-11" w:hangingChars="11" w:hanging="26"/>
              <w:jc w:val="center"/>
              <w:rPr>
                <w:rFonts w:ascii="標楷體" w:eastAsia="標楷體" w:hAnsi="標楷體" w:cs="Roman PS"/>
                <w:szCs w:val="24"/>
              </w:rPr>
            </w:pPr>
            <w:r w:rsidRPr="00C300E0">
              <w:rPr>
                <w:rFonts w:ascii="標楷體" w:eastAsia="標楷體" w:hAnsi="標楷體" w:cs="Roman PS" w:hint="eastAsia"/>
                <w:szCs w:val="24"/>
              </w:rPr>
              <w:t>上</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1805" w:type="dxa"/>
            <w:vAlign w:val="center"/>
          </w:tcPr>
          <w:p w:rsidR="00C300E0" w:rsidRPr="00C300E0" w:rsidRDefault="00C300E0" w:rsidP="00C300E0">
            <w:pPr>
              <w:ind w:leftChars="-1" w:hangingChars="1" w:hanging="2"/>
              <w:jc w:val="center"/>
              <w:rPr>
                <w:rFonts w:ascii="標楷體" w:eastAsia="標楷體" w:hAnsi="標楷體" w:cs="Roman PS"/>
                <w:szCs w:val="24"/>
              </w:rPr>
            </w:pPr>
            <w:r w:rsidRPr="00C300E0">
              <w:rPr>
                <w:rFonts w:ascii="標楷體" w:eastAsia="標楷體" w:hAnsi="標楷體" w:cs="Roman PS" w:hint="eastAsia"/>
                <w:szCs w:val="24"/>
              </w:rPr>
              <w:t>健體領域</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1-5</w:t>
            </w:r>
          </w:p>
        </w:tc>
        <w:tc>
          <w:tcPr>
            <w:tcW w:w="2124" w:type="dxa"/>
            <w:vMerge w:val="restart"/>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每學期至少</w:t>
            </w:r>
            <w:r w:rsidRPr="00C300E0">
              <w:rPr>
                <w:rFonts w:ascii="標楷體" w:eastAsia="標楷體" w:hAnsi="標楷體" w:cs="Roman PS"/>
                <w:szCs w:val="24"/>
              </w:rPr>
              <w:t>4</w:t>
            </w:r>
            <w:r w:rsidRPr="00C300E0">
              <w:rPr>
                <w:rFonts w:ascii="標楷體" w:eastAsia="標楷體" w:hAnsi="標楷體" w:cs="Roman PS" w:hint="eastAsia"/>
                <w:szCs w:val="24"/>
              </w:rPr>
              <w:t>小時</w:t>
            </w:r>
          </w:p>
        </w:tc>
      </w:tr>
      <w:tr w:rsidR="00C300E0" w:rsidRPr="00C300E0" w:rsidTr="00C300E0">
        <w:trPr>
          <w:trHeight w:hRule="exact" w:val="510"/>
          <w:jc w:val="center"/>
        </w:trPr>
        <w:tc>
          <w:tcPr>
            <w:tcW w:w="2466" w:type="dxa"/>
            <w:vMerge/>
            <w:vAlign w:val="center"/>
          </w:tcPr>
          <w:p w:rsidR="00C300E0" w:rsidRPr="00C300E0" w:rsidRDefault="00C300E0" w:rsidP="00C300E0">
            <w:pPr>
              <w:jc w:val="center"/>
              <w:rPr>
                <w:rFonts w:ascii="標楷體" w:eastAsia="標楷體" w:hAnsi="標楷體" w:cs="Roman PS"/>
                <w:szCs w:val="24"/>
              </w:rPr>
            </w:pPr>
          </w:p>
        </w:tc>
        <w:tc>
          <w:tcPr>
            <w:tcW w:w="1068" w:type="dxa"/>
            <w:vAlign w:val="center"/>
          </w:tcPr>
          <w:p w:rsidR="00C300E0" w:rsidRPr="00C300E0" w:rsidRDefault="00C300E0" w:rsidP="00C300E0">
            <w:pPr>
              <w:ind w:leftChars="-11" w:hangingChars="11" w:hanging="26"/>
              <w:jc w:val="center"/>
              <w:rPr>
                <w:rFonts w:ascii="標楷體" w:eastAsia="標楷體" w:hAnsi="標楷體" w:cs="Roman PS"/>
                <w:szCs w:val="24"/>
              </w:rPr>
            </w:pPr>
            <w:r w:rsidRPr="00C300E0">
              <w:rPr>
                <w:rFonts w:ascii="標楷體" w:eastAsia="標楷體" w:hAnsi="標楷體" w:cs="Roman PS" w:hint="eastAsia"/>
                <w:szCs w:val="24"/>
              </w:rPr>
              <w:t>上</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1805" w:type="dxa"/>
            <w:vAlign w:val="center"/>
          </w:tcPr>
          <w:p w:rsidR="00C300E0" w:rsidRPr="00C300E0" w:rsidRDefault="00C300E0" w:rsidP="00C300E0">
            <w:pPr>
              <w:ind w:leftChars="-1" w:hangingChars="1" w:hanging="2"/>
              <w:jc w:val="center"/>
              <w:rPr>
                <w:rFonts w:ascii="標楷體" w:eastAsia="標楷體" w:hAnsi="標楷體" w:cs="Roman PS"/>
                <w:szCs w:val="24"/>
              </w:rPr>
            </w:pPr>
            <w:r w:rsidRPr="00C300E0">
              <w:rPr>
                <w:rFonts w:ascii="標楷體" w:eastAsia="標楷體" w:hAnsi="標楷體" w:cs="Roman PS" w:hint="eastAsia"/>
                <w:szCs w:val="24"/>
              </w:rPr>
              <w:t>綜合領域</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8-12</w:t>
            </w:r>
          </w:p>
        </w:tc>
        <w:tc>
          <w:tcPr>
            <w:tcW w:w="2124" w:type="dxa"/>
            <w:vMerge/>
            <w:vAlign w:val="center"/>
          </w:tcPr>
          <w:p w:rsidR="00C300E0" w:rsidRPr="00C300E0" w:rsidRDefault="00C300E0" w:rsidP="00C300E0">
            <w:pPr>
              <w:jc w:val="center"/>
              <w:rPr>
                <w:rFonts w:ascii="標楷體" w:eastAsia="標楷體" w:hAnsi="標楷體" w:cs="Roman PS"/>
                <w:szCs w:val="24"/>
              </w:rPr>
            </w:pPr>
          </w:p>
        </w:tc>
      </w:tr>
      <w:tr w:rsidR="00C300E0" w:rsidRPr="00C300E0" w:rsidTr="00C300E0">
        <w:trPr>
          <w:trHeight w:hRule="exact" w:val="510"/>
          <w:jc w:val="center"/>
        </w:trPr>
        <w:tc>
          <w:tcPr>
            <w:tcW w:w="2466" w:type="dxa"/>
            <w:vMerge/>
            <w:vAlign w:val="center"/>
          </w:tcPr>
          <w:p w:rsidR="00C300E0" w:rsidRPr="00C300E0" w:rsidRDefault="00C300E0" w:rsidP="00C300E0">
            <w:pPr>
              <w:jc w:val="center"/>
              <w:rPr>
                <w:rFonts w:ascii="標楷體" w:eastAsia="標楷體" w:hAnsi="標楷體" w:cs="Roman PS"/>
                <w:szCs w:val="24"/>
              </w:rPr>
            </w:pPr>
          </w:p>
        </w:tc>
        <w:tc>
          <w:tcPr>
            <w:tcW w:w="1068" w:type="dxa"/>
            <w:vAlign w:val="center"/>
          </w:tcPr>
          <w:p w:rsidR="00C300E0" w:rsidRPr="00C300E0" w:rsidRDefault="00C300E0" w:rsidP="00C300E0">
            <w:pPr>
              <w:ind w:leftChars="-11" w:hangingChars="11" w:hanging="26"/>
              <w:jc w:val="center"/>
              <w:rPr>
                <w:rFonts w:ascii="標楷體" w:eastAsia="標楷體" w:hAnsi="標楷體" w:cs="Roman PS"/>
                <w:szCs w:val="24"/>
              </w:rPr>
            </w:pPr>
            <w:r w:rsidRPr="00C300E0">
              <w:rPr>
                <w:rFonts w:ascii="標楷體" w:eastAsia="標楷體" w:hAnsi="標楷體" w:cs="Roman PS" w:hint="eastAsia"/>
                <w:szCs w:val="24"/>
              </w:rPr>
              <w:t>下</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1805" w:type="dxa"/>
            <w:vAlign w:val="center"/>
          </w:tcPr>
          <w:p w:rsidR="00C300E0" w:rsidRPr="00C300E0" w:rsidRDefault="00C300E0" w:rsidP="00C300E0">
            <w:pPr>
              <w:ind w:leftChars="-1" w:hangingChars="1" w:hanging="2"/>
              <w:jc w:val="center"/>
              <w:rPr>
                <w:rFonts w:ascii="標楷體" w:eastAsia="標楷體" w:hAnsi="標楷體" w:cs="Roman PS"/>
                <w:szCs w:val="24"/>
              </w:rPr>
            </w:pPr>
            <w:r w:rsidRPr="00C300E0">
              <w:rPr>
                <w:rFonts w:ascii="標楷體" w:eastAsia="標楷體" w:hAnsi="標楷體" w:cs="Roman PS" w:hint="eastAsia"/>
                <w:szCs w:val="24"/>
              </w:rPr>
              <w:t>綜合領域</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1-4、9-17</w:t>
            </w:r>
          </w:p>
        </w:tc>
        <w:tc>
          <w:tcPr>
            <w:tcW w:w="2124" w:type="dxa"/>
            <w:vMerge w:val="restart"/>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每學期至少</w:t>
            </w:r>
            <w:r w:rsidRPr="00C300E0">
              <w:rPr>
                <w:rFonts w:ascii="標楷體" w:eastAsia="標楷體" w:hAnsi="標楷體" w:cs="Roman PS"/>
                <w:szCs w:val="24"/>
              </w:rPr>
              <w:t>4</w:t>
            </w:r>
            <w:r w:rsidRPr="00C300E0">
              <w:rPr>
                <w:rFonts w:ascii="標楷體" w:eastAsia="標楷體" w:hAnsi="標楷體" w:cs="Roman PS" w:hint="eastAsia"/>
                <w:szCs w:val="24"/>
              </w:rPr>
              <w:t>小時</w:t>
            </w:r>
          </w:p>
        </w:tc>
      </w:tr>
      <w:tr w:rsidR="00C300E0" w:rsidRPr="00C300E0" w:rsidTr="00C300E0">
        <w:trPr>
          <w:trHeight w:hRule="exact" w:val="510"/>
          <w:jc w:val="center"/>
        </w:trPr>
        <w:tc>
          <w:tcPr>
            <w:tcW w:w="2466" w:type="dxa"/>
            <w:vMerge/>
            <w:vAlign w:val="center"/>
          </w:tcPr>
          <w:p w:rsidR="00C300E0" w:rsidRPr="00C300E0" w:rsidRDefault="00C300E0" w:rsidP="00C300E0">
            <w:pPr>
              <w:jc w:val="center"/>
              <w:rPr>
                <w:rFonts w:ascii="標楷體" w:eastAsia="標楷體" w:hAnsi="標楷體" w:cs="Roman PS"/>
                <w:szCs w:val="24"/>
              </w:rPr>
            </w:pPr>
          </w:p>
        </w:tc>
        <w:tc>
          <w:tcPr>
            <w:tcW w:w="1068" w:type="dxa"/>
            <w:vAlign w:val="center"/>
          </w:tcPr>
          <w:p w:rsidR="00C300E0" w:rsidRPr="00C300E0" w:rsidRDefault="00C300E0" w:rsidP="00C300E0">
            <w:pPr>
              <w:ind w:leftChars="-11" w:hangingChars="11" w:hanging="26"/>
              <w:jc w:val="center"/>
              <w:rPr>
                <w:rFonts w:ascii="標楷體" w:eastAsia="標楷體" w:hAnsi="標楷體" w:cs="Roman PS"/>
                <w:szCs w:val="24"/>
              </w:rPr>
            </w:pPr>
            <w:r w:rsidRPr="00C300E0">
              <w:rPr>
                <w:rFonts w:ascii="標楷體" w:eastAsia="標楷體" w:hAnsi="標楷體" w:cs="Roman PS" w:hint="eastAsia"/>
                <w:szCs w:val="24"/>
              </w:rPr>
              <w:t>下</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1805" w:type="dxa"/>
            <w:vAlign w:val="center"/>
          </w:tcPr>
          <w:p w:rsidR="00C300E0" w:rsidRPr="00C300E0" w:rsidRDefault="00C300E0" w:rsidP="00C300E0">
            <w:pPr>
              <w:ind w:leftChars="-1" w:hangingChars="1" w:hanging="2"/>
              <w:jc w:val="center"/>
              <w:rPr>
                <w:rFonts w:ascii="標楷體" w:eastAsia="標楷體" w:hAnsi="標楷體" w:cs="Roman PS"/>
                <w:szCs w:val="24"/>
              </w:rPr>
            </w:pPr>
            <w:r w:rsidRPr="00C300E0">
              <w:rPr>
                <w:rFonts w:ascii="標楷體" w:eastAsia="標楷體" w:hAnsi="標楷體" w:cs="Roman PS" w:hint="eastAsia"/>
                <w:szCs w:val="24"/>
              </w:rPr>
              <w:t>健體領域</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12、15</w:t>
            </w:r>
          </w:p>
        </w:tc>
        <w:tc>
          <w:tcPr>
            <w:tcW w:w="2124" w:type="dxa"/>
            <w:vMerge/>
            <w:vAlign w:val="center"/>
          </w:tcPr>
          <w:p w:rsidR="00C300E0" w:rsidRPr="00C300E0" w:rsidRDefault="00C300E0" w:rsidP="00C300E0">
            <w:pPr>
              <w:jc w:val="center"/>
              <w:rPr>
                <w:rFonts w:ascii="標楷體" w:eastAsia="標楷體" w:hAnsi="標楷體" w:cs="Roman PS"/>
                <w:szCs w:val="24"/>
              </w:rPr>
            </w:pPr>
          </w:p>
        </w:tc>
      </w:tr>
      <w:tr w:rsidR="00C300E0" w:rsidRPr="00C300E0" w:rsidTr="00C300E0">
        <w:trPr>
          <w:trHeight w:hRule="exact" w:val="510"/>
          <w:jc w:val="center"/>
        </w:trPr>
        <w:tc>
          <w:tcPr>
            <w:tcW w:w="2466" w:type="dxa"/>
            <w:vMerge w:val="restart"/>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細明體" w:hint="eastAsia"/>
                <w:color w:val="000000"/>
                <w:kern w:val="0"/>
                <w:szCs w:val="24"/>
              </w:rPr>
              <w:t>性侵害犯罪</w:t>
            </w:r>
            <w:r w:rsidRPr="00C300E0">
              <w:rPr>
                <w:rFonts w:ascii="標楷體" w:eastAsia="標楷體" w:hAnsi="標楷體" w:cs="Roman PS" w:hint="eastAsia"/>
                <w:szCs w:val="24"/>
              </w:rPr>
              <w:t>防治課程</w:t>
            </w:r>
          </w:p>
        </w:tc>
        <w:tc>
          <w:tcPr>
            <w:tcW w:w="1068" w:type="dxa"/>
            <w:vAlign w:val="center"/>
          </w:tcPr>
          <w:p w:rsidR="00C300E0" w:rsidRPr="00C300E0" w:rsidRDefault="00C300E0" w:rsidP="00C300E0">
            <w:pPr>
              <w:ind w:leftChars="-11" w:hangingChars="11" w:hanging="26"/>
              <w:jc w:val="center"/>
              <w:rPr>
                <w:rFonts w:ascii="標楷體" w:eastAsia="標楷體" w:hAnsi="標楷體" w:cs="Roman PS"/>
                <w:szCs w:val="24"/>
              </w:rPr>
            </w:pPr>
            <w:r w:rsidRPr="00C300E0">
              <w:rPr>
                <w:rFonts w:ascii="標楷體" w:eastAsia="標楷體" w:hAnsi="標楷體" w:cs="Roman PS" w:hint="eastAsia"/>
                <w:szCs w:val="24"/>
              </w:rPr>
              <w:t>上</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1805" w:type="dxa"/>
            <w:vAlign w:val="center"/>
          </w:tcPr>
          <w:p w:rsidR="00C300E0" w:rsidRPr="00C300E0" w:rsidRDefault="00C300E0" w:rsidP="00C300E0">
            <w:pPr>
              <w:ind w:leftChars="-1" w:hangingChars="1" w:hanging="2"/>
              <w:jc w:val="center"/>
              <w:rPr>
                <w:rFonts w:ascii="標楷體" w:eastAsia="標楷體" w:hAnsi="標楷體" w:cs="Roman PS"/>
                <w:szCs w:val="24"/>
              </w:rPr>
            </w:pPr>
            <w:r w:rsidRPr="00C300E0">
              <w:rPr>
                <w:rFonts w:ascii="標楷體" w:eastAsia="標楷體" w:hAnsi="標楷體" w:cs="Roman PS" w:hint="eastAsia"/>
                <w:szCs w:val="24"/>
              </w:rPr>
              <w:t>綜合領域</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17-19</w:t>
            </w:r>
          </w:p>
        </w:tc>
        <w:tc>
          <w:tcPr>
            <w:tcW w:w="2124" w:type="dxa"/>
            <w:vMerge w:val="restart"/>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每學年至少4小時</w:t>
            </w:r>
          </w:p>
        </w:tc>
      </w:tr>
      <w:tr w:rsidR="00C300E0" w:rsidRPr="00C300E0" w:rsidTr="00C300E0">
        <w:trPr>
          <w:trHeight w:hRule="exact" w:val="510"/>
          <w:jc w:val="center"/>
        </w:trPr>
        <w:tc>
          <w:tcPr>
            <w:tcW w:w="2466" w:type="dxa"/>
            <w:vMerge/>
            <w:vAlign w:val="center"/>
          </w:tcPr>
          <w:p w:rsidR="00C300E0" w:rsidRPr="00C300E0" w:rsidRDefault="00C300E0" w:rsidP="00C300E0">
            <w:pPr>
              <w:jc w:val="center"/>
              <w:rPr>
                <w:rFonts w:ascii="標楷體" w:eastAsia="標楷體" w:hAnsi="標楷體" w:cs="細明體"/>
                <w:color w:val="000000"/>
                <w:kern w:val="0"/>
                <w:szCs w:val="24"/>
              </w:rPr>
            </w:pPr>
          </w:p>
        </w:tc>
        <w:tc>
          <w:tcPr>
            <w:tcW w:w="1068" w:type="dxa"/>
            <w:vAlign w:val="center"/>
          </w:tcPr>
          <w:p w:rsidR="00C300E0" w:rsidRPr="00C300E0" w:rsidRDefault="00C300E0" w:rsidP="00C300E0">
            <w:pPr>
              <w:ind w:leftChars="-11" w:hangingChars="11" w:hanging="26"/>
              <w:jc w:val="center"/>
              <w:rPr>
                <w:rFonts w:ascii="標楷體" w:eastAsia="標楷體" w:hAnsi="標楷體" w:cs="Roman PS"/>
                <w:szCs w:val="24"/>
              </w:rPr>
            </w:pPr>
            <w:r w:rsidRPr="00C300E0">
              <w:rPr>
                <w:rFonts w:ascii="標楷體" w:eastAsia="標楷體" w:hAnsi="標楷體" w:cs="Roman PS" w:hint="eastAsia"/>
                <w:szCs w:val="24"/>
              </w:rPr>
              <w:t>上</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1805" w:type="dxa"/>
            <w:vAlign w:val="center"/>
          </w:tcPr>
          <w:p w:rsidR="00C300E0" w:rsidRPr="00C300E0" w:rsidRDefault="00C300E0" w:rsidP="00C300E0">
            <w:pPr>
              <w:ind w:leftChars="-1" w:hangingChars="1" w:hanging="2"/>
              <w:jc w:val="center"/>
              <w:rPr>
                <w:rFonts w:ascii="標楷體" w:eastAsia="標楷體" w:hAnsi="標楷體" w:cs="Roman PS"/>
                <w:szCs w:val="24"/>
              </w:rPr>
            </w:pPr>
            <w:r w:rsidRPr="00C300E0">
              <w:rPr>
                <w:rFonts w:ascii="標楷體" w:eastAsia="標楷體" w:hAnsi="標楷體" w:cs="Roman PS" w:hint="eastAsia"/>
                <w:szCs w:val="24"/>
              </w:rPr>
              <w:t>健體領域</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20-21</w:t>
            </w:r>
          </w:p>
        </w:tc>
        <w:tc>
          <w:tcPr>
            <w:tcW w:w="2124" w:type="dxa"/>
            <w:vMerge/>
            <w:vAlign w:val="center"/>
          </w:tcPr>
          <w:p w:rsidR="00C300E0" w:rsidRPr="00C300E0" w:rsidRDefault="00C300E0" w:rsidP="00C300E0">
            <w:pPr>
              <w:jc w:val="center"/>
              <w:rPr>
                <w:rFonts w:ascii="標楷體" w:eastAsia="標楷體" w:hAnsi="標楷體" w:cs="Roman PS"/>
                <w:szCs w:val="24"/>
              </w:rPr>
            </w:pPr>
          </w:p>
        </w:tc>
      </w:tr>
      <w:tr w:rsidR="00C300E0" w:rsidRPr="00C300E0" w:rsidTr="00C300E0">
        <w:trPr>
          <w:trHeight w:hRule="exact" w:val="510"/>
          <w:jc w:val="center"/>
        </w:trPr>
        <w:tc>
          <w:tcPr>
            <w:tcW w:w="2466" w:type="dxa"/>
            <w:vMerge/>
            <w:vAlign w:val="center"/>
          </w:tcPr>
          <w:p w:rsidR="00C300E0" w:rsidRPr="00C300E0" w:rsidRDefault="00C300E0" w:rsidP="00C300E0">
            <w:pPr>
              <w:jc w:val="center"/>
              <w:rPr>
                <w:rFonts w:ascii="標楷體" w:eastAsia="標楷體" w:hAnsi="標楷體" w:cs="細明體"/>
                <w:color w:val="000000"/>
                <w:kern w:val="0"/>
                <w:szCs w:val="24"/>
              </w:rPr>
            </w:pPr>
          </w:p>
        </w:tc>
        <w:tc>
          <w:tcPr>
            <w:tcW w:w="1068" w:type="dxa"/>
            <w:vAlign w:val="center"/>
          </w:tcPr>
          <w:p w:rsidR="00C300E0" w:rsidRPr="00C300E0" w:rsidRDefault="00C300E0" w:rsidP="00C300E0">
            <w:pPr>
              <w:ind w:leftChars="-11" w:hangingChars="11" w:hanging="26"/>
              <w:jc w:val="center"/>
              <w:rPr>
                <w:rFonts w:ascii="標楷體" w:eastAsia="標楷體" w:hAnsi="標楷體" w:cs="Roman PS"/>
                <w:szCs w:val="24"/>
              </w:rPr>
            </w:pPr>
            <w:r w:rsidRPr="00C300E0">
              <w:rPr>
                <w:rFonts w:ascii="標楷體" w:eastAsia="標楷體" w:hAnsi="標楷體" w:cs="Roman PS" w:hint="eastAsia"/>
                <w:szCs w:val="24"/>
              </w:rPr>
              <w:t>下</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1805" w:type="dxa"/>
            <w:vAlign w:val="center"/>
          </w:tcPr>
          <w:p w:rsidR="00C300E0" w:rsidRPr="00C300E0" w:rsidRDefault="00C300E0" w:rsidP="00C300E0">
            <w:pPr>
              <w:ind w:leftChars="-1" w:hangingChars="1" w:hanging="2"/>
              <w:jc w:val="center"/>
              <w:rPr>
                <w:rFonts w:ascii="標楷體" w:eastAsia="標楷體" w:hAnsi="標楷體" w:cs="Roman PS"/>
                <w:szCs w:val="24"/>
              </w:rPr>
            </w:pPr>
            <w:r w:rsidRPr="00C300E0">
              <w:rPr>
                <w:rFonts w:ascii="標楷體" w:eastAsia="標楷體" w:hAnsi="標楷體" w:cs="Roman PS" w:hint="eastAsia"/>
                <w:szCs w:val="24"/>
              </w:rPr>
              <w:t>健體領域</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12-13</w:t>
            </w:r>
          </w:p>
        </w:tc>
        <w:tc>
          <w:tcPr>
            <w:tcW w:w="2124" w:type="dxa"/>
            <w:vMerge/>
            <w:vAlign w:val="center"/>
          </w:tcPr>
          <w:p w:rsidR="00C300E0" w:rsidRPr="00C300E0" w:rsidRDefault="00C300E0" w:rsidP="00C300E0">
            <w:pPr>
              <w:jc w:val="center"/>
              <w:rPr>
                <w:rFonts w:ascii="標楷體" w:eastAsia="標楷體" w:hAnsi="標楷體" w:cs="Roman PS"/>
                <w:szCs w:val="24"/>
              </w:rPr>
            </w:pPr>
          </w:p>
        </w:tc>
      </w:tr>
      <w:tr w:rsidR="00C300E0" w:rsidRPr="00C300E0" w:rsidTr="00C300E0">
        <w:trPr>
          <w:trHeight w:hRule="exact" w:val="510"/>
          <w:jc w:val="center"/>
        </w:trPr>
        <w:tc>
          <w:tcPr>
            <w:tcW w:w="2466" w:type="dxa"/>
            <w:vMerge w:val="restart"/>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家庭教育</w:t>
            </w:r>
          </w:p>
        </w:tc>
        <w:tc>
          <w:tcPr>
            <w:tcW w:w="1068" w:type="dxa"/>
            <w:vAlign w:val="center"/>
          </w:tcPr>
          <w:p w:rsidR="00C300E0" w:rsidRPr="00C300E0" w:rsidRDefault="00C300E0" w:rsidP="00C300E0">
            <w:pPr>
              <w:ind w:leftChars="-11" w:hangingChars="11" w:hanging="26"/>
              <w:jc w:val="center"/>
              <w:rPr>
                <w:rFonts w:ascii="標楷體" w:eastAsia="標楷體" w:hAnsi="標楷體" w:cs="Roman PS"/>
                <w:szCs w:val="24"/>
              </w:rPr>
            </w:pPr>
            <w:r w:rsidRPr="00C300E0">
              <w:rPr>
                <w:rFonts w:ascii="標楷體" w:eastAsia="標楷體" w:hAnsi="標楷體" w:cs="Roman PS" w:hint="eastAsia"/>
                <w:szCs w:val="24"/>
              </w:rPr>
              <w:t>上</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1805" w:type="dxa"/>
            <w:vAlign w:val="center"/>
          </w:tcPr>
          <w:p w:rsidR="00C300E0" w:rsidRPr="00C300E0" w:rsidRDefault="00C300E0" w:rsidP="00C300E0">
            <w:pPr>
              <w:ind w:leftChars="-1" w:hangingChars="1" w:hanging="2"/>
              <w:jc w:val="center"/>
              <w:rPr>
                <w:rFonts w:ascii="標楷體" w:eastAsia="標楷體" w:hAnsi="標楷體" w:cs="Roman PS"/>
                <w:szCs w:val="24"/>
              </w:rPr>
            </w:pPr>
            <w:r w:rsidRPr="00C300E0">
              <w:rPr>
                <w:rFonts w:ascii="標楷體" w:eastAsia="標楷體" w:hAnsi="標楷體" w:cs="Roman PS" w:hint="eastAsia"/>
                <w:szCs w:val="24"/>
              </w:rPr>
              <w:t>健體領域</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2124" w:type="dxa"/>
            <w:vMerge w:val="restart"/>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每學期至少</w:t>
            </w:r>
            <w:r w:rsidRPr="00C300E0">
              <w:rPr>
                <w:rFonts w:ascii="標楷體" w:eastAsia="標楷體" w:hAnsi="標楷體" w:cs="Roman PS"/>
                <w:szCs w:val="24"/>
              </w:rPr>
              <w:t>4</w:t>
            </w:r>
            <w:r w:rsidRPr="00C300E0">
              <w:rPr>
                <w:rFonts w:ascii="標楷體" w:eastAsia="標楷體" w:hAnsi="標楷體" w:cs="Roman PS" w:hint="eastAsia"/>
                <w:szCs w:val="24"/>
              </w:rPr>
              <w:t>小時</w:t>
            </w:r>
          </w:p>
        </w:tc>
      </w:tr>
      <w:tr w:rsidR="00C300E0" w:rsidRPr="00C300E0" w:rsidTr="00C300E0">
        <w:trPr>
          <w:trHeight w:hRule="exact" w:val="510"/>
          <w:jc w:val="center"/>
        </w:trPr>
        <w:tc>
          <w:tcPr>
            <w:tcW w:w="2466" w:type="dxa"/>
            <w:vMerge/>
            <w:vAlign w:val="center"/>
          </w:tcPr>
          <w:p w:rsidR="00C300E0" w:rsidRPr="00C300E0" w:rsidRDefault="00C300E0" w:rsidP="00C300E0">
            <w:pPr>
              <w:jc w:val="center"/>
              <w:rPr>
                <w:rFonts w:ascii="標楷體" w:eastAsia="標楷體" w:hAnsi="標楷體" w:cs="Roman PS"/>
                <w:szCs w:val="24"/>
              </w:rPr>
            </w:pPr>
          </w:p>
        </w:tc>
        <w:tc>
          <w:tcPr>
            <w:tcW w:w="1068" w:type="dxa"/>
            <w:vAlign w:val="center"/>
          </w:tcPr>
          <w:p w:rsidR="00C300E0" w:rsidRPr="00C300E0" w:rsidRDefault="00C300E0" w:rsidP="00C300E0">
            <w:pPr>
              <w:ind w:leftChars="-11" w:hangingChars="11" w:hanging="26"/>
              <w:jc w:val="center"/>
              <w:rPr>
                <w:rFonts w:ascii="標楷體" w:eastAsia="標楷體" w:hAnsi="標楷體" w:cs="Roman PS"/>
                <w:szCs w:val="24"/>
              </w:rPr>
            </w:pPr>
            <w:r w:rsidRPr="00C300E0">
              <w:rPr>
                <w:rFonts w:ascii="標楷體" w:eastAsia="標楷體" w:hAnsi="標楷體" w:cs="Roman PS" w:hint="eastAsia"/>
                <w:szCs w:val="24"/>
              </w:rPr>
              <w:t>上</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1805" w:type="dxa"/>
            <w:vAlign w:val="center"/>
          </w:tcPr>
          <w:p w:rsidR="00C300E0" w:rsidRPr="00C300E0" w:rsidRDefault="00C300E0" w:rsidP="00C300E0">
            <w:pPr>
              <w:ind w:leftChars="-1" w:hangingChars="1" w:hanging="2"/>
              <w:jc w:val="center"/>
              <w:rPr>
                <w:rFonts w:ascii="標楷體" w:eastAsia="標楷體" w:hAnsi="標楷體" w:cs="Roman PS"/>
                <w:szCs w:val="24"/>
              </w:rPr>
            </w:pPr>
            <w:r w:rsidRPr="00C300E0">
              <w:rPr>
                <w:rFonts w:ascii="標楷體" w:eastAsia="標楷體" w:hAnsi="標楷體" w:cs="Roman PS" w:hint="eastAsia"/>
                <w:szCs w:val="24"/>
              </w:rPr>
              <w:t>綜合領域</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3-8、13-16</w:t>
            </w:r>
          </w:p>
        </w:tc>
        <w:tc>
          <w:tcPr>
            <w:tcW w:w="2124" w:type="dxa"/>
            <w:vMerge/>
            <w:vAlign w:val="center"/>
          </w:tcPr>
          <w:p w:rsidR="00C300E0" w:rsidRPr="00C300E0" w:rsidRDefault="00C300E0" w:rsidP="00C300E0">
            <w:pPr>
              <w:jc w:val="center"/>
              <w:rPr>
                <w:rFonts w:ascii="標楷體" w:eastAsia="標楷體" w:hAnsi="標楷體" w:cs="Roman PS"/>
                <w:szCs w:val="24"/>
              </w:rPr>
            </w:pPr>
          </w:p>
        </w:tc>
      </w:tr>
      <w:tr w:rsidR="00C300E0" w:rsidRPr="00C300E0" w:rsidTr="00C300E0">
        <w:trPr>
          <w:trHeight w:hRule="exact" w:val="510"/>
          <w:jc w:val="center"/>
        </w:trPr>
        <w:tc>
          <w:tcPr>
            <w:tcW w:w="2466" w:type="dxa"/>
            <w:vMerge/>
            <w:vAlign w:val="center"/>
          </w:tcPr>
          <w:p w:rsidR="00C300E0" w:rsidRPr="00C300E0" w:rsidRDefault="00C300E0" w:rsidP="00C300E0">
            <w:pPr>
              <w:jc w:val="center"/>
              <w:rPr>
                <w:rFonts w:ascii="標楷體" w:eastAsia="標楷體" w:hAnsi="標楷體" w:cs="Roman PS"/>
                <w:szCs w:val="24"/>
              </w:rPr>
            </w:pPr>
          </w:p>
        </w:tc>
        <w:tc>
          <w:tcPr>
            <w:tcW w:w="1068" w:type="dxa"/>
            <w:vAlign w:val="center"/>
          </w:tcPr>
          <w:p w:rsidR="00C300E0" w:rsidRPr="00C300E0" w:rsidRDefault="00C300E0" w:rsidP="00C300E0">
            <w:pPr>
              <w:ind w:leftChars="-11" w:hangingChars="11" w:hanging="26"/>
              <w:jc w:val="center"/>
              <w:rPr>
                <w:rFonts w:ascii="標楷體" w:eastAsia="標楷體" w:hAnsi="標楷體" w:cs="Roman PS"/>
                <w:szCs w:val="24"/>
              </w:rPr>
            </w:pPr>
            <w:r w:rsidRPr="00C300E0">
              <w:rPr>
                <w:rFonts w:ascii="標楷體" w:eastAsia="標楷體" w:hAnsi="標楷體" w:cs="Roman PS" w:hint="eastAsia"/>
                <w:szCs w:val="24"/>
              </w:rPr>
              <w:t>下</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1805" w:type="dxa"/>
            <w:vAlign w:val="center"/>
          </w:tcPr>
          <w:p w:rsidR="00C300E0" w:rsidRPr="00C300E0" w:rsidRDefault="00C300E0" w:rsidP="00C300E0">
            <w:pPr>
              <w:ind w:leftChars="-1" w:hangingChars="1" w:hanging="2"/>
              <w:jc w:val="center"/>
              <w:rPr>
                <w:rFonts w:ascii="標楷體" w:eastAsia="標楷體" w:hAnsi="標楷體" w:cs="Roman PS"/>
                <w:szCs w:val="24"/>
              </w:rPr>
            </w:pPr>
            <w:r w:rsidRPr="00C300E0">
              <w:rPr>
                <w:rFonts w:ascii="標楷體" w:eastAsia="標楷體" w:hAnsi="標楷體" w:cs="Roman PS" w:hint="eastAsia"/>
                <w:szCs w:val="24"/>
              </w:rPr>
              <w:t>綜合領域</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9-11</w:t>
            </w:r>
          </w:p>
        </w:tc>
        <w:tc>
          <w:tcPr>
            <w:tcW w:w="2124" w:type="dxa"/>
            <w:vMerge w:val="restart"/>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每學期至少</w:t>
            </w:r>
            <w:r w:rsidRPr="00C300E0">
              <w:rPr>
                <w:rFonts w:ascii="標楷體" w:eastAsia="標楷體" w:hAnsi="標楷體" w:cs="Roman PS"/>
                <w:szCs w:val="24"/>
              </w:rPr>
              <w:t>4</w:t>
            </w:r>
            <w:r w:rsidRPr="00C300E0">
              <w:rPr>
                <w:rFonts w:ascii="標楷體" w:eastAsia="標楷體" w:hAnsi="標楷體" w:cs="Roman PS" w:hint="eastAsia"/>
                <w:szCs w:val="24"/>
              </w:rPr>
              <w:t>小時</w:t>
            </w:r>
          </w:p>
        </w:tc>
      </w:tr>
      <w:tr w:rsidR="00C300E0" w:rsidRPr="00C300E0" w:rsidTr="00C300E0">
        <w:trPr>
          <w:trHeight w:hRule="exact" w:val="510"/>
          <w:jc w:val="center"/>
        </w:trPr>
        <w:tc>
          <w:tcPr>
            <w:tcW w:w="2466" w:type="dxa"/>
            <w:vMerge/>
            <w:vAlign w:val="center"/>
          </w:tcPr>
          <w:p w:rsidR="00C300E0" w:rsidRPr="00C300E0" w:rsidRDefault="00C300E0" w:rsidP="00C300E0">
            <w:pPr>
              <w:jc w:val="center"/>
              <w:rPr>
                <w:rFonts w:ascii="標楷體" w:eastAsia="標楷體" w:hAnsi="標楷體" w:cs="Roman PS"/>
                <w:szCs w:val="24"/>
              </w:rPr>
            </w:pPr>
          </w:p>
        </w:tc>
        <w:tc>
          <w:tcPr>
            <w:tcW w:w="1068" w:type="dxa"/>
            <w:vAlign w:val="center"/>
          </w:tcPr>
          <w:p w:rsidR="00C300E0" w:rsidRPr="00C300E0" w:rsidRDefault="00C300E0" w:rsidP="00C300E0">
            <w:pPr>
              <w:ind w:leftChars="-11" w:hangingChars="11" w:hanging="26"/>
              <w:jc w:val="center"/>
              <w:rPr>
                <w:rFonts w:ascii="標楷體" w:eastAsia="標楷體" w:hAnsi="標楷體" w:cs="Roman PS"/>
                <w:szCs w:val="24"/>
              </w:rPr>
            </w:pPr>
            <w:r w:rsidRPr="00C300E0">
              <w:rPr>
                <w:rFonts w:ascii="標楷體" w:eastAsia="標楷體" w:hAnsi="標楷體" w:cs="Roman PS" w:hint="eastAsia"/>
                <w:szCs w:val="24"/>
              </w:rPr>
              <w:t>下</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1805" w:type="dxa"/>
            <w:vAlign w:val="center"/>
          </w:tcPr>
          <w:p w:rsidR="00C300E0" w:rsidRPr="00C300E0" w:rsidRDefault="00C300E0" w:rsidP="00C300E0">
            <w:pPr>
              <w:ind w:leftChars="-1" w:hangingChars="1" w:hanging="2"/>
              <w:jc w:val="center"/>
              <w:rPr>
                <w:rFonts w:ascii="標楷體" w:eastAsia="標楷體" w:hAnsi="標楷體" w:cs="Roman PS"/>
                <w:szCs w:val="24"/>
              </w:rPr>
            </w:pPr>
            <w:r w:rsidRPr="00C300E0">
              <w:rPr>
                <w:rFonts w:ascii="標楷體" w:eastAsia="標楷體" w:hAnsi="標楷體" w:cs="Roman PS" w:hint="eastAsia"/>
                <w:szCs w:val="24"/>
              </w:rPr>
              <w:t>社會領域</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10-12</w:t>
            </w:r>
          </w:p>
        </w:tc>
        <w:tc>
          <w:tcPr>
            <w:tcW w:w="2124" w:type="dxa"/>
            <w:vMerge/>
            <w:vAlign w:val="center"/>
          </w:tcPr>
          <w:p w:rsidR="00C300E0" w:rsidRPr="00C300E0" w:rsidRDefault="00C300E0" w:rsidP="00C300E0">
            <w:pPr>
              <w:jc w:val="center"/>
              <w:rPr>
                <w:rFonts w:ascii="標楷體" w:eastAsia="標楷體" w:hAnsi="標楷體" w:cs="Roman PS"/>
                <w:szCs w:val="24"/>
              </w:rPr>
            </w:pPr>
          </w:p>
        </w:tc>
      </w:tr>
      <w:tr w:rsidR="00C300E0" w:rsidRPr="00C300E0" w:rsidTr="00C300E0">
        <w:trPr>
          <w:trHeight w:hRule="exact" w:val="510"/>
          <w:jc w:val="center"/>
        </w:trPr>
        <w:tc>
          <w:tcPr>
            <w:tcW w:w="2466" w:type="dxa"/>
            <w:vMerge w:val="restart"/>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家庭暴力防治課程</w:t>
            </w:r>
          </w:p>
        </w:tc>
        <w:tc>
          <w:tcPr>
            <w:tcW w:w="1068" w:type="dxa"/>
            <w:vAlign w:val="center"/>
          </w:tcPr>
          <w:p w:rsidR="00C300E0" w:rsidRPr="00C300E0" w:rsidRDefault="00C300E0" w:rsidP="00C300E0">
            <w:pPr>
              <w:ind w:leftChars="-11" w:hangingChars="11" w:hanging="26"/>
              <w:jc w:val="center"/>
              <w:rPr>
                <w:rFonts w:ascii="標楷體" w:eastAsia="標楷體" w:hAnsi="標楷體" w:cs="Roman PS"/>
                <w:szCs w:val="24"/>
              </w:rPr>
            </w:pPr>
            <w:r w:rsidRPr="00C300E0">
              <w:rPr>
                <w:rFonts w:ascii="標楷體" w:eastAsia="標楷體" w:hAnsi="標楷體" w:cs="Roman PS" w:hint="eastAsia"/>
                <w:szCs w:val="24"/>
              </w:rPr>
              <w:t>上</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1805" w:type="dxa"/>
            <w:vAlign w:val="center"/>
          </w:tcPr>
          <w:p w:rsidR="00C300E0" w:rsidRPr="00C300E0" w:rsidRDefault="00C300E0" w:rsidP="00C300E0">
            <w:pPr>
              <w:ind w:leftChars="-1" w:hangingChars="1" w:hanging="2"/>
              <w:jc w:val="center"/>
              <w:rPr>
                <w:rFonts w:ascii="標楷體" w:eastAsia="標楷體" w:hAnsi="標楷體" w:cs="Roman PS"/>
                <w:szCs w:val="24"/>
              </w:rPr>
            </w:pPr>
            <w:r w:rsidRPr="00C300E0">
              <w:rPr>
                <w:rFonts w:ascii="標楷體" w:eastAsia="標楷體" w:hAnsi="標楷體" w:cs="Roman PS" w:hint="eastAsia"/>
                <w:szCs w:val="24"/>
              </w:rPr>
              <w:t>綜合領域</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13-15</w:t>
            </w:r>
          </w:p>
        </w:tc>
        <w:tc>
          <w:tcPr>
            <w:tcW w:w="2124" w:type="dxa"/>
            <w:vMerge w:val="restart"/>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每學年至少4小時</w:t>
            </w:r>
          </w:p>
        </w:tc>
      </w:tr>
      <w:tr w:rsidR="00C300E0" w:rsidRPr="00C300E0" w:rsidTr="00C300E0">
        <w:trPr>
          <w:trHeight w:hRule="exact" w:val="510"/>
          <w:jc w:val="center"/>
        </w:trPr>
        <w:tc>
          <w:tcPr>
            <w:tcW w:w="2466" w:type="dxa"/>
            <w:vMerge/>
            <w:vAlign w:val="center"/>
          </w:tcPr>
          <w:p w:rsidR="00C300E0" w:rsidRPr="00C300E0" w:rsidRDefault="00C300E0" w:rsidP="00C300E0">
            <w:pPr>
              <w:jc w:val="center"/>
              <w:rPr>
                <w:rFonts w:ascii="標楷體" w:eastAsia="標楷體" w:hAnsi="標楷體" w:cs="Roman PS"/>
                <w:szCs w:val="24"/>
              </w:rPr>
            </w:pPr>
          </w:p>
        </w:tc>
        <w:tc>
          <w:tcPr>
            <w:tcW w:w="1068" w:type="dxa"/>
            <w:vAlign w:val="center"/>
          </w:tcPr>
          <w:p w:rsidR="00C300E0" w:rsidRPr="00C300E0" w:rsidRDefault="00C300E0" w:rsidP="00C300E0">
            <w:pPr>
              <w:ind w:leftChars="-11" w:hangingChars="11" w:hanging="26"/>
              <w:jc w:val="center"/>
              <w:rPr>
                <w:rFonts w:ascii="標楷體" w:eastAsia="標楷體" w:hAnsi="標楷體" w:cs="Roman PS"/>
                <w:szCs w:val="24"/>
              </w:rPr>
            </w:pPr>
            <w:r w:rsidRPr="00C300E0">
              <w:rPr>
                <w:rFonts w:ascii="標楷體" w:eastAsia="標楷體" w:hAnsi="標楷體" w:cs="Roman PS" w:hint="eastAsia"/>
                <w:szCs w:val="24"/>
              </w:rPr>
              <w:t>下</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1805" w:type="dxa"/>
            <w:vAlign w:val="center"/>
          </w:tcPr>
          <w:p w:rsidR="00C300E0" w:rsidRPr="00C300E0" w:rsidRDefault="00C300E0" w:rsidP="00C300E0">
            <w:pPr>
              <w:ind w:leftChars="-1" w:hangingChars="1" w:hanging="2"/>
              <w:jc w:val="center"/>
              <w:rPr>
                <w:rFonts w:ascii="標楷體" w:eastAsia="標楷體" w:hAnsi="標楷體" w:cs="Roman PS"/>
                <w:szCs w:val="24"/>
              </w:rPr>
            </w:pPr>
            <w:r w:rsidRPr="00C300E0">
              <w:rPr>
                <w:rFonts w:ascii="標楷體" w:eastAsia="標楷體" w:hAnsi="標楷體" w:cs="Roman PS" w:hint="eastAsia"/>
                <w:szCs w:val="24"/>
              </w:rPr>
              <w:t>綜合領域</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1-4</w:t>
            </w:r>
          </w:p>
        </w:tc>
        <w:tc>
          <w:tcPr>
            <w:tcW w:w="2124" w:type="dxa"/>
            <w:vMerge/>
            <w:vAlign w:val="center"/>
          </w:tcPr>
          <w:p w:rsidR="00C300E0" w:rsidRPr="00C300E0" w:rsidRDefault="00C300E0" w:rsidP="00C300E0">
            <w:pPr>
              <w:jc w:val="center"/>
              <w:rPr>
                <w:rFonts w:ascii="標楷體" w:eastAsia="標楷體" w:hAnsi="標楷體" w:cs="Roman PS"/>
                <w:szCs w:val="24"/>
              </w:rPr>
            </w:pPr>
          </w:p>
        </w:tc>
      </w:tr>
      <w:tr w:rsidR="00C300E0" w:rsidRPr="00C300E0" w:rsidTr="00C300E0">
        <w:trPr>
          <w:trHeight w:hRule="exact" w:val="510"/>
          <w:jc w:val="center"/>
        </w:trPr>
        <w:tc>
          <w:tcPr>
            <w:tcW w:w="2466" w:type="dxa"/>
            <w:vMerge w:val="restart"/>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全民國防教育</w:t>
            </w:r>
          </w:p>
        </w:tc>
        <w:tc>
          <w:tcPr>
            <w:tcW w:w="1068" w:type="dxa"/>
            <w:vAlign w:val="center"/>
          </w:tcPr>
          <w:p w:rsidR="00C300E0" w:rsidRPr="00C300E0" w:rsidRDefault="00C300E0" w:rsidP="00C300E0">
            <w:pPr>
              <w:ind w:leftChars="-11" w:hangingChars="11" w:hanging="26"/>
              <w:jc w:val="center"/>
              <w:rPr>
                <w:rFonts w:ascii="標楷體" w:eastAsia="標楷體" w:hAnsi="標楷體" w:cs="Roman PS"/>
                <w:szCs w:val="24"/>
              </w:rPr>
            </w:pPr>
            <w:r w:rsidRPr="00C300E0">
              <w:rPr>
                <w:rFonts w:ascii="標楷體" w:eastAsia="標楷體" w:hAnsi="標楷體" w:cs="Roman PS" w:hint="eastAsia"/>
                <w:szCs w:val="24"/>
              </w:rPr>
              <w:t>上</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1805" w:type="dxa"/>
            <w:vAlign w:val="center"/>
          </w:tcPr>
          <w:p w:rsidR="00C300E0" w:rsidRPr="00C300E0" w:rsidRDefault="00C300E0" w:rsidP="00C300E0">
            <w:pPr>
              <w:ind w:leftChars="-1" w:hangingChars="1" w:hanging="2"/>
              <w:jc w:val="center"/>
              <w:rPr>
                <w:rFonts w:ascii="標楷體" w:eastAsia="標楷體" w:hAnsi="標楷體" w:cs="Roman PS"/>
                <w:szCs w:val="24"/>
              </w:rPr>
            </w:pPr>
            <w:r w:rsidRPr="00C300E0">
              <w:rPr>
                <w:rFonts w:ascii="標楷體" w:eastAsia="標楷體" w:hAnsi="標楷體" w:cs="Roman PS" w:hint="eastAsia"/>
                <w:szCs w:val="24"/>
              </w:rPr>
              <w:t>社會領域</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10-12</w:t>
            </w:r>
          </w:p>
        </w:tc>
        <w:tc>
          <w:tcPr>
            <w:tcW w:w="2124" w:type="dxa"/>
            <w:vMerge w:val="restart"/>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bCs/>
                <w:color w:val="000000"/>
                <w:szCs w:val="24"/>
              </w:rPr>
              <w:t>每學年實施4小時</w:t>
            </w:r>
          </w:p>
        </w:tc>
      </w:tr>
      <w:tr w:rsidR="00C300E0" w:rsidRPr="00C300E0" w:rsidTr="00C300E0">
        <w:trPr>
          <w:trHeight w:hRule="exact" w:val="510"/>
          <w:jc w:val="center"/>
        </w:trPr>
        <w:tc>
          <w:tcPr>
            <w:tcW w:w="2466" w:type="dxa"/>
            <w:vMerge/>
            <w:vAlign w:val="center"/>
          </w:tcPr>
          <w:p w:rsidR="00C300E0" w:rsidRPr="00C300E0" w:rsidRDefault="00C300E0" w:rsidP="00C300E0">
            <w:pPr>
              <w:jc w:val="center"/>
              <w:rPr>
                <w:rFonts w:ascii="標楷體" w:eastAsia="標楷體" w:hAnsi="標楷體" w:cs="Roman PS"/>
                <w:szCs w:val="24"/>
              </w:rPr>
            </w:pPr>
          </w:p>
        </w:tc>
        <w:tc>
          <w:tcPr>
            <w:tcW w:w="1068" w:type="dxa"/>
            <w:vAlign w:val="center"/>
          </w:tcPr>
          <w:p w:rsidR="00C300E0" w:rsidRPr="00C300E0" w:rsidRDefault="00C300E0" w:rsidP="00C300E0">
            <w:pPr>
              <w:ind w:leftChars="-11" w:hangingChars="11" w:hanging="26"/>
              <w:jc w:val="center"/>
              <w:rPr>
                <w:rFonts w:ascii="標楷體" w:eastAsia="標楷體" w:hAnsi="標楷體" w:cs="Roman PS"/>
                <w:szCs w:val="24"/>
              </w:rPr>
            </w:pPr>
            <w:r w:rsidRPr="00C300E0">
              <w:rPr>
                <w:rFonts w:ascii="標楷體" w:eastAsia="標楷體" w:hAnsi="標楷體" w:cs="Roman PS" w:hint="eastAsia"/>
                <w:szCs w:val="24"/>
              </w:rPr>
              <w:t>下</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1805" w:type="dxa"/>
            <w:vAlign w:val="center"/>
          </w:tcPr>
          <w:p w:rsidR="00C300E0" w:rsidRPr="00C300E0" w:rsidRDefault="00C300E0" w:rsidP="00C300E0">
            <w:pPr>
              <w:ind w:leftChars="-1" w:hangingChars="1" w:hanging="2"/>
              <w:jc w:val="center"/>
              <w:rPr>
                <w:rFonts w:ascii="標楷體" w:eastAsia="標楷體" w:hAnsi="標楷體" w:cs="Roman PS"/>
                <w:szCs w:val="24"/>
              </w:rPr>
            </w:pPr>
            <w:r w:rsidRPr="00C300E0">
              <w:rPr>
                <w:rFonts w:ascii="標楷體" w:eastAsia="標楷體" w:hAnsi="標楷體" w:cs="Roman PS" w:hint="eastAsia"/>
                <w:szCs w:val="24"/>
              </w:rPr>
              <w:t>社會領域</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6-8</w:t>
            </w:r>
          </w:p>
        </w:tc>
        <w:tc>
          <w:tcPr>
            <w:tcW w:w="2124" w:type="dxa"/>
            <w:vMerge/>
            <w:vAlign w:val="center"/>
          </w:tcPr>
          <w:p w:rsidR="00C300E0" w:rsidRPr="00C300E0" w:rsidRDefault="00C300E0" w:rsidP="00C300E0">
            <w:pPr>
              <w:jc w:val="center"/>
              <w:rPr>
                <w:rFonts w:ascii="標楷體" w:eastAsia="標楷體" w:hAnsi="標楷體" w:cs="Roman PS"/>
                <w:szCs w:val="24"/>
              </w:rPr>
            </w:pPr>
          </w:p>
        </w:tc>
      </w:tr>
      <w:tr w:rsidR="00C300E0" w:rsidRPr="00C300E0" w:rsidTr="00C300E0">
        <w:trPr>
          <w:trHeight w:hRule="exact" w:val="510"/>
          <w:jc w:val="center"/>
        </w:trPr>
        <w:tc>
          <w:tcPr>
            <w:tcW w:w="2466" w:type="dxa"/>
            <w:vMerge w:val="restart"/>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高齡教育</w:t>
            </w:r>
          </w:p>
        </w:tc>
        <w:tc>
          <w:tcPr>
            <w:tcW w:w="1068" w:type="dxa"/>
            <w:vAlign w:val="center"/>
          </w:tcPr>
          <w:p w:rsidR="00C300E0" w:rsidRPr="00C300E0" w:rsidRDefault="00C300E0" w:rsidP="00C300E0">
            <w:pPr>
              <w:ind w:leftChars="-11" w:hangingChars="11" w:hanging="26"/>
              <w:jc w:val="center"/>
              <w:rPr>
                <w:rFonts w:ascii="標楷體" w:eastAsia="標楷體" w:hAnsi="標楷體" w:cs="Roman PS"/>
                <w:szCs w:val="24"/>
              </w:rPr>
            </w:pPr>
            <w:r w:rsidRPr="00C300E0">
              <w:rPr>
                <w:rFonts w:ascii="標楷體" w:eastAsia="標楷體" w:hAnsi="標楷體" w:cs="Roman PS" w:hint="eastAsia"/>
                <w:szCs w:val="24"/>
              </w:rPr>
              <w:t>上</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1805" w:type="dxa"/>
            <w:vAlign w:val="center"/>
          </w:tcPr>
          <w:p w:rsidR="00C300E0" w:rsidRPr="00C300E0" w:rsidRDefault="00C300E0" w:rsidP="00C300E0">
            <w:pPr>
              <w:ind w:leftChars="-1" w:hangingChars="1" w:hanging="2"/>
              <w:jc w:val="center"/>
              <w:rPr>
                <w:rFonts w:ascii="標楷體" w:eastAsia="標楷體" w:hAnsi="標楷體" w:cs="Roman PS"/>
                <w:szCs w:val="24"/>
              </w:rPr>
            </w:pPr>
            <w:r w:rsidRPr="00C300E0">
              <w:rPr>
                <w:rFonts w:ascii="標楷體" w:eastAsia="標楷體" w:hAnsi="標楷體" w:cs="Roman PS" w:hint="eastAsia"/>
                <w:szCs w:val="24"/>
              </w:rPr>
              <w:t>綜合領域</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2-3、13-16</w:t>
            </w:r>
          </w:p>
        </w:tc>
        <w:tc>
          <w:tcPr>
            <w:tcW w:w="2124" w:type="dxa"/>
            <w:vMerge w:val="restart"/>
            <w:vAlign w:val="center"/>
          </w:tcPr>
          <w:p w:rsidR="00C300E0" w:rsidRPr="00C300E0" w:rsidRDefault="00C300E0" w:rsidP="00C300E0">
            <w:pPr>
              <w:jc w:val="center"/>
              <w:rPr>
                <w:rFonts w:ascii="標楷體" w:eastAsia="標楷體" w:hAnsi="標楷體" w:cs="Roman PS"/>
                <w:szCs w:val="24"/>
              </w:rPr>
            </w:pPr>
            <w:r w:rsidRPr="002E0626">
              <w:rPr>
                <w:rFonts w:ascii="標楷體" w:eastAsia="標楷體" w:hAnsi="標楷體" w:cs="Roman PS" w:hint="eastAsia"/>
                <w:szCs w:val="24"/>
              </w:rPr>
              <w:t>融入課程或外加活動</w:t>
            </w:r>
          </w:p>
        </w:tc>
      </w:tr>
      <w:tr w:rsidR="00C300E0" w:rsidRPr="00C300E0" w:rsidTr="00C300E0">
        <w:trPr>
          <w:trHeight w:hRule="exact" w:val="510"/>
          <w:jc w:val="center"/>
        </w:trPr>
        <w:tc>
          <w:tcPr>
            <w:tcW w:w="2466" w:type="dxa"/>
            <w:vMerge/>
            <w:vAlign w:val="center"/>
          </w:tcPr>
          <w:p w:rsidR="00C300E0" w:rsidRPr="00C300E0" w:rsidRDefault="00C300E0" w:rsidP="00C300E0">
            <w:pPr>
              <w:jc w:val="center"/>
              <w:rPr>
                <w:rFonts w:ascii="標楷體" w:eastAsia="標楷體" w:hAnsi="標楷體" w:cs="Roman PS"/>
                <w:szCs w:val="24"/>
              </w:rPr>
            </w:pPr>
          </w:p>
        </w:tc>
        <w:tc>
          <w:tcPr>
            <w:tcW w:w="1068" w:type="dxa"/>
            <w:vAlign w:val="center"/>
          </w:tcPr>
          <w:p w:rsidR="00C300E0" w:rsidRPr="00C300E0" w:rsidRDefault="00C300E0" w:rsidP="00C300E0">
            <w:pPr>
              <w:ind w:leftChars="-11" w:hangingChars="11" w:hanging="26"/>
              <w:jc w:val="center"/>
              <w:rPr>
                <w:rFonts w:ascii="標楷體" w:eastAsia="標楷體" w:hAnsi="標楷體" w:cs="Roman PS"/>
                <w:szCs w:val="24"/>
              </w:rPr>
            </w:pPr>
            <w:r w:rsidRPr="00C300E0">
              <w:rPr>
                <w:rFonts w:ascii="標楷體" w:eastAsia="標楷體" w:hAnsi="標楷體" w:cs="Roman PS" w:hint="eastAsia"/>
                <w:szCs w:val="24"/>
              </w:rPr>
              <w:t>下</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1805" w:type="dxa"/>
            <w:vAlign w:val="center"/>
          </w:tcPr>
          <w:p w:rsidR="00C300E0" w:rsidRPr="00C300E0" w:rsidRDefault="00C300E0" w:rsidP="00C300E0">
            <w:pPr>
              <w:ind w:leftChars="-1" w:hangingChars="1" w:hanging="2"/>
              <w:jc w:val="center"/>
              <w:rPr>
                <w:rFonts w:ascii="標楷體" w:eastAsia="標楷體" w:hAnsi="標楷體" w:cs="Roman PS"/>
                <w:szCs w:val="24"/>
              </w:rPr>
            </w:pPr>
            <w:r w:rsidRPr="00C300E0">
              <w:rPr>
                <w:rFonts w:ascii="標楷體" w:eastAsia="標楷體" w:hAnsi="標楷體" w:cs="Roman PS" w:hint="eastAsia"/>
                <w:szCs w:val="24"/>
              </w:rPr>
              <w:t>綜合領域</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3、4</w:t>
            </w:r>
          </w:p>
        </w:tc>
        <w:tc>
          <w:tcPr>
            <w:tcW w:w="2124" w:type="dxa"/>
            <w:vMerge/>
            <w:vAlign w:val="center"/>
          </w:tcPr>
          <w:p w:rsidR="00C300E0" w:rsidRPr="00C300E0" w:rsidRDefault="00C300E0" w:rsidP="00C300E0">
            <w:pPr>
              <w:jc w:val="center"/>
              <w:rPr>
                <w:rFonts w:ascii="標楷體" w:eastAsia="標楷體" w:hAnsi="標楷體" w:cs="Roman PS"/>
                <w:szCs w:val="24"/>
              </w:rPr>
            </w:pPr>
          </w:p>
        </w:tc>
      </w:tr>
      <w:tr w:rsidR="00C300E0" w:rsidRPr="00C300E0" w:rsidTr="00C300E0">
        <w:trPr>
          <w:trHeight w:hRule="exact" w:val="510"/>
          <w:jc w:val="center"/>
        </w:trPr>
        <w:tc>
          <w:tcPr>
            <w:tcW w:w="2466" w:type="dxa"/>
            <w:vMerge w:val="restart"/>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人權教育</w:t>
            </w:r>
          </w:p>
        </w:tc>
        <w:tc>
          <w:tcPr>
            <w:tcW w:w="1068" w:type="dxa"/>
            <w:vAlign w:val="center"/>
          </w:tcPr>
          <w:p w:rsidR="00C300E0" w:rsidRPr="00C300E0" w:rsidRDefault="00C300E0" w:rsidP="00C300E0">
            <w:pPr>
              <w:ind w:leftChars="-11" w:hangingChars="11" w:hanging="26"/>
              <w:jc w:val="center"/>
              <w:rPr>
                <w:rFonts w:ascii="標楷體" w:eastAsia="標楷體" w:hAnsi="標楷體" w:cs="Roman PS"/>
                <w:szCs w:val="24"/>
              </w:rPr>
            </w:pPr>
            <w:r w:rsidRPr="00C300E0">
              <w:rPr>
                <w:rFonts w:ascii="標楷體" w:eastAsia="標楷體" w:hAnsi="標楷體" w:cs="Roman PS" w:hint="eastAsia"/>
                <w:szCs w:val="24"/>
              </w:rPr>
              <w:t>上</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1805" w:type="dxa"/>
            <w:vAlign w:val="center"/>
          </w:tcPr>
          <w:p w:rsidR="00C300E0" w:rsidRPr="00C300E0" w:rsidRDefault="00C300E0" w:rsidP="00C300E0">
            <w:pPr>
              <w:ind w:leftChars="-1" w:hangingChars="1" w:hanging="2"/>
              <w:jc w:val="center"/>
              <w:rPr>
                <w:rFonts w:ascii="標楷體" w:eastAsia="標楷體" w:hAnsi="標楷體" w:cs="Roman PS"/>
                <w:szCs w:val="24"/>
              </w:rPr>
            </w:pPr>
            <w:r w:rsidRPr="00C300E0">
              <w:rPr>
                <w:rFonts w:ascii="標楷體" w:eastAsia="標楷體" w:hAnsi="標楷體" w:cs="Roman PS" w:hint="eastAsia"/>
                <w:szCs w:val="24"/>
              </w:rPr>
              <w:t>語文領域</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6、7</w:t>
            </w:r>
          </w:p>
        </w:tc>
        <w:tc>
          <w:tcPr>
            <w:tcW w:w="2124" w:type="dxa"/>
            <w:vMerge w:val="restart"/>
            <w:vAlign w:val="center"/>
          </w:tcPr>
          <w:p w:rsidR="00C300E0" w:rsidRPr="00C300E0" w:rsidRDefault="00C300E0" w:rsidP="00C300E0">
            <w:pPr>
              <w:jc w:val="center"/>
              <w:rPr>
                <w:rFonts w:ascii="標楷體" w:eastAsia="標楷體" w:hAnsi="標楷體" w:cs="Roman PS"/>
                <w:szCs w:val="24"/>
              </w:rPr>
            </w:pPr>
            <w:r w:rsidRPr="002E0626">
              <w:rPr>
                <w:rFonts w:ascii="標楷體" w:eastAsia="標楷體" w:hAnsi="標楷體" w:cs="Roman PS" w:hint="eastAsia"/>
                <w:szCs w:val="24"/>
              </w:rPr>
              <w:t>融入課程</w:t>
            </w:r>
          </w:p>
        </w:tc>
      </w:tr>
      <w:tr w:rsidR="00C300E0" w:rsidRPr="00C300E0" w:rsidTr="00C300E0">
        <w:trPr>
          <w:trHeight w:hRule="exact" w:val="510"/>
          <w:jc w:val="center"/>
        </w:trPr>
        <w:tc>
          <w:tcPr>
            <w:tcW w:w="2466" w:type="dxa"/>
            <w:vMerge/>
            <w:vAlign w:val="center"/>
          </w:tcPr>
          <w:p w:rsidR="00C300E0" w:rsidRPr="00C300E0" w:rsidRDefault="00C300E0" w:rsidP="00C300E0">
            <w:pPr>
              <w:jc w:val="center"/>
              <w:rPr>
                <w:rFonts w:ascii="標楷體" w:eastAsia="標楷體" w:hAnsi="標楷體" w:cs="Roman PS"/>
                <w:szCs w:val="24"/>
              </w:rPr>
            </w:pPr>
          </w:p>
        </w:tc>
        <w:tc>
          <w:tcPr>
            <w:tcW w:w="1068" w:type="dxa"/>
            <w:vAlign w:val="center"/>
          </w:tcPr>
          <w:p w:rsidR="00C300E0" w:rsidRPr="00C300E0" w:rsidRDefault="00C300E0" w:rsidP="00C300E0">
            <w:pPr>
              <w:ind w:leftChars="-11" w:hangingChars="11" w:hanging="26"/>
              <w:jc w:val="center"/>
              <w:rPr>
                <w:rFonts w:ascii="標楷體" w:eastAsia="標楷體" w:hAnsi="標楷體" w:cs="Roman PS"/>
                <w:szCs w:val="24"/>
              </w:rPr>
            </w:pPr>
            <w:r w:rsidRPr="00C300E0">
              <w:rPr>
                <w:rFonts w:ascii="標楷體" w:eastAsia="標楷體" w:hAnsi="標楷體" w:cs="Roman PS" w:hint="eastAsia"/>
                <w:szCs w:val="24"/>
              </w:rPr>
              <w:t>上</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1805" w:type="dxa"/>
            <w:vAlign w:val="center"/>
          </w:tcPr>
          <w:p w:rsidR="00C300E0" w:rsidRPr="00C300E0" w:rsidRDefault="00C300E0" w:rsidP="00C300E0">
            <w:pPr>
              <w:ind w:leftChars="-1" w:hangingChars="1" w:hanging="2"/>
              <w:jc w:val="center"/>
              <w:rPr>
                <w:rFonts w:ascii="標楷體" w:eastAsia="標楷體" w:hAnsi="標楷體" w:cs="Roman PS"/>
                <w:szCs w:val="24"/>
              </w:rPr>
            </w:pPr>
            <w:r w:rsidRPr="00C300E0">
              <w:rPr>
                <w:rFonts w:ascii="標楷體" w:eastAsia="標楷體" w:hAnsi="標楷體" w:cs="Roman PS" w:hint="eastAsia"/>
                <w:szCs w:val="24"/>
              </w:rPr>
              <w:t>社會領域</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14-16</w:t>
            </w:r>
          </w:p>
        </w:tc>
        <w:tc>
          <w:tcPr>
            <w:tcW w:w="2124" w:type="dxa"/>
            <w:vMerge/>
            <w:vAlign w:val="center"/>
          </w:tcPr>
          <w:p w:rsidR="00C300E0" w:rsidRPr="00C300E0" w:rsidRDefault="00C300E0" w:rsidP="00C300E0">
            <w:pPr>
              <w:jc w:val="center"/>
              <w:rPr>
                <w:rFonts w:ascii="標楷體" w:eastAsia="標楷體" w:hAnsi="標楷體" w:cs="Roman PS"/>
                <w:szCs w:val="24"/>
              </w:rPr>
            </w:pPr>
          </w:p>
        </w:tc>
      </w:tr>
      <w:tr w:rsidR="00C300E0" w:rsidRPr="00C300E0" w:rsidTr="00C300E0">
        <w:trPr>
          <w:trHeight w:hRule="exact" w:val="510"/>
          <w:jc w:val="center"/>
        </w:trPr>
        <w:tc>
          <w:tcPr>
            <w:tcW w:w="2466" w:type="dxa"/>
            <w:vMerge/>
            <w:vAlign w:val="center"/>
          </w:tcPr>
          <w:p w:rsidR="00C300E0" w:rsidRPr="00C300E0" w:rsidRDefault="00C300E0" w:rsidP="00C300E0">
            <w:pPr>
              <w:jc w:val="center"/>
              <w:rPr>
                <w:rFonts w:ascii="標楷體" w:eastAsia="標楷體" w:hAnsi="標楷體" w:cs="Roman PS"/>
                <w:szCs w:val="24"/>
              </w:rPr>
            </w:pPr>
          </w:p>
        </w:tc>
        <w:tc>
          <w:tcPr>
            <w:tcW w:w="1068" w:type="dxa"/>
            <w:vAlign w:val="center"/>
          </w:tcPr>
          <w:p w:rsidR="00C300E0" w:rsidRPr="00C300E0" w:rsidRDefault="00C300E0" w:rsidP="00C300E0">
            <w:pPr>
              <w:ind w:leftChars="-11" w:hangingChars="11" w:hanging="26"/>
              <w:jc w:val="center"/>
              <w:rPr>
                <w:rFonts w:ascii="標楷體" w:eastAsia="標楷體" w:hAnsi="標楷體" w:cs="Roman PS"/>
                <w:szCs w:val="24"/>
              </w:rPr>
            </w:pPr>
            <w:r w:rsidRPr="00C300E0">
              <w:rPr>
                <w:rFonts w:ascii="標楷體" w:eastAsia="標楷體" w:hAnsi="標楷體" w:cs="Roman PS" w:hint="eastAsia"/>
                <w:szCs w:val="24"/>
              </w:rPr>
              <w:t>下</w:t>
            </w:r>
          </w:p>
        </w:tc>
        <w:tc>
          <w:tcPr>
            <w:tcW w:w="893"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6</w:t>
            </w:r>
          </w:p>
        </w:tc>
        <w:tc>
          <w:tcPr>
            <w:tcW w:w="1805" w:type="dxa"/>
            <w:vAlign w:val="center"/>
          </w:tcPr>
          <w:p w:rsidR="00C300E0" w:rsidRPr="00C300E0" w:rsidRDefault="00C300E0" w:rsidP="00C300E0">
            <w:pPr>
              <w:ind w:leftChars="-1" w:hangingChars="1" w:hanging="2"/>
              <w:jc w:val="center"/>
              <w:rPr>
                <w:rFonts w:ascii="標楷體" w:eastAsia="標楷體" w:hAnsi="標楷體" w:cs="Roman PS"/>
                <w:szCs w:val="24"/>
              </w:rPr>
            </w:pPr>
            <w:r w:rsidRPr="00C300E0">
              <w:rPr>
                <w:rFonts w:ascii="標楷體" w:eastAsia="標楷體" w:hAnsi="標楷體" w:cs="Roman PS" w:hint="eastAsia"/>
                <w:szCs w:val="24"/>
              </w:rPr>
              <w:t>社會領域</w:t>
            </w:r>
          </w:p>
        </w:tc>
        <w:tc>
          <w:tcPr>
            <w:tcW w:w="2064" w:type="dxa"/>
            <w:vAlign w:val="center"/>
          </w:tcPr>
          <w:p w:rsidR="00C300E0" w:rsidRPr="00C300E0" w:rsidRDefault="00C300E0" w:rsidP="00C300E0">
            <w:pPr>
              <w:jc w:val="center"/>
              <w:rPr>
                <w:rFonts w:ascii="標楷體" w:eastAsia="標楷體" w:hAnsi="標楷體" w:cs="Roman PS"/>
                <w:szCs w:val="24"/>
              </w:rPr>
            </w:pPr>
            <w:r w:rsidRPr="00C300E0">
              <w:rPr>
                <w:rFonts w:ascii="標楷體" w:eastAsia="標楷體" w:hAnsi="標楷體" w:cs="Roman PS" w:hint="eastAsia"/>
                <w:szCs w:val="24"/>
              </w:rPr>
              <w:t>1-5、15-18</w:t>
            </w:r>
          </w:p>
        </w:tc>
        <w:tc>
          <w:tcPr>
            <w:tcW w:w="2124" w:type="dxa"/>
            <w:vMerge/>
            <w:vAlign w:val="center"/>
          </w:tcPr>
          <w:p w:rsidR="00C300E0" w:rsidRPr="00C300E0" w:rsidRDefault="00C300E0" w:rsidP="00C300E0">
            <w:pPr>
              <w:jc w:val="center"/>
              <w:rPr>
                <w:rFonts w:ascii="標楷體" w:eastAsia="標楷體" w:hAnsi="標楷體" w:cs="Roman PS"/>
                <w:szCs w:val="24"/>
              </w:rPr>
            </w:pPr>
          </w:p>
        </w:tc>
      </w:tr>
    </w:tbl>
    <w:p w:rsidR="00F67482" w:rsidRPr="00F67482" w:rsidRDefault="00F67482" w:rsidP="006D2D68">
      <w:pPr>
        <w:jc w:val="both"/>
        <w:rPr>
          <w:rFonts w:ascii="Roman PS" w:hAnsi="Roman PS" w:cs="Roman PS" w:hint="eastAsia"/>
          <w:b/>
          <w:color w:val="000000"/>
          <w:sz w:val="36"/>
        </w:rPr>
      </w:pPr>
    </w:p>
    <w:p w:rsidR="004C2F43" w:rsidRDefault="004C2F43">
      <w:pPr>
        <w:jc w:val="both"/>
        <w:rPr>
          <w:rFonts w:ascii="Roman PS" w:hAnsi="Roman PS" w:cs="Roman PS" w:hint="eastAsia"/>
          <w:b/>
          <w:color w:val="000000"/>
          <w:sz w:val="36"/>
        </w:rPr>
      </w:pPr>
    </w:p>
    <w:p w:rsidR="00925404" w:rsidRPr="00925404" w:rsidRDefault="002F5414" w:rsidP="00925404">
      <w:pPr>
        <w:jc w:val="center"/>
        <w:rPr>
          <w:rFonts w:ascii="Roman PS" w:eastAsia="標楷體" w:hAnsi="Roman PS" w:cs="Times New Roman" w:hint="eastAsia"/>
          <w:b/>
          <w:bCs/>
          <w:sz w:val="36"/>
          <w:szCs w:val="36"/>
        </w:rPr>
      </w:pPr>
      <w:r>
        <w:rPr>
          <w:rFonts w:hint="eastAsia"/>
          <w:noProof/>
        </w:rPr>
        <w:pict>
          <v:line id="Line 2" o:spid="_x0000_s1067"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in" to="5in,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5jf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"/>
        </w:pict>
      </w:r>
      <w:r>
        <w:rPr>
          <w:rFonts w:hint="eastAsia"/>
          <w:noProof/>
        </w:rPr>
        <w:pict>
          <v:line id="Line 3" o:spid="_x0000_s106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2in" to="28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JgEgIAACgEAAAOAAAAZHJzL2Uyb0RvYy54bWysU02P2jAQvVfqf7Byh3xso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"/>
        </w:pict>
      </w:r>
      <w:r>
        <w:rPr>
          <w:rFonts w:hint="eastAsia"/>
          <w:noProof/>
        </w:rPr>
        <w:pict>
          <v:line id="Line 4" o:spid="_x0000_s1065"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2in" to="20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dZEgIAACg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"/>
        </w:pict>
      </w:r>
      <w:r>
        <w:rPr>
          <w:rFonts w:hint="eastAsia"/>
          <w:noProof/>
        </w:rPr>
        <w:pict>
          <v:line id="Line 5" o:spid="_x0000_s1064"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in" to="12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3m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"/>
        </w:pict>
      </w:r>
      <w:r>
        <w:rPr>
          <w:rFonts w:hint="eastAsia"/>
          <w:noProof/>
        </w:rPr>
        <w:pict>
          <v:shapetype id="_x0000_t202" coordsize="21600,21600" o:spt="202" path="m,l,21600r21600,l21600,xe">
            <v:stroke joinstyle="miter"/>
            <v:path gradientshapeok="t" o:connecttype="rect"/>
          </v:shapetype>
          <v:shape id="Text Box 6" o:spid="_x0000_s1063" type="#_x0000_t202" style="position:absolute;left:0;text-align:left;margin-left:336pt;margin-top:108pt;width:42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QMfw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" stroked="f">
            <v:textbox>
              <w:txbxContent>
                <w:p w:rsidR="00925404" w:rsidRPr="00925404" w:rsidRDefault="00925404" w:rsidP="00925404">
                  <w:pPr>
                    <w:rPr>
                      <w:rFonts w:ascii="標楷體" w:eastAsia="標楷體" w:hAnsi="標楷體" w:cs="Times New Roman"/>
                    </w:rPr>
                  </w:pPr>
                  <w:r w:rsidRPr="00925404">
                    <w:rPr>
                      <w:rFonts w:ascii="標楷體" w:eastAsia="標楷體" w:hAnsi="標楷體" w:cs="新細明體" w:hint="eastAsia"/>
                    </w:rPr>
                    <w:t>創新</w:t>
                  </w:r>
                </w:p>
              </w:txbxContent>
            </v:textbox>
          </v:shape>
        </w:pict>
      </w:r>
      <w:r>
        <w:rPr>
          <w:rFonts w:hint="eastAsia"/>
          <w:noProof/>
        </w:rPr>
        <w:pict>
          <v:shape id="Text Box 7" o:spid="_x0000_s1062" type="#_x0000_t202" style="position:absolute;left:0;text-align:left;margin-left:258pt;margin-top:108pt;width:42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" stroked="f">
            <v:textbox>
              <w:txbxContent>
                <w:p w:rsidR="00925404" w:rsidRPr="00925404" w:rsidRDefault="00925404" w:rsidP="00925404">
                  <w:pPr>
                    <w:rPr>
                      <w:rFonts w:ascii="標楷體" w:eastAsia="標楷體" w:hAnsi="標楷體" w:cs="Times New Roman"/>
                    </w:rPr>
                  </w:pPr>
                  <w:r w:rsidRPr="00925404">
                    <w:rPr>
                      <w:rFonts w:ascii="標楷體" w:eastAsia="標楷體" w:hAnsi="標楷體" w:cs="新細明體" w:hint="eastAsia"/>
                    </w:rPr>
                    <w:t>主動</w:t>
                  </w:r>
                </w:p>
              </w:txbxContent>
            </v:textbox>
          </v:shape>
        </w:pict>
      </w:r>
      <w:r>
        <w:rPr>
          <w:rFonts w:hint="eastAsia"/>
          <w:noProof/>
        </w:rPr>
        <w:pict>
          <v:shape id="Text Box 8" o:spid="_x0000_s1061" type="#_x0000_t202" style="position:absolute;left:0;text-align:left;margin-left:180pt;margin-top:108pt;width:4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" stroked="f">
            <v:textbox>
              <w:txbxContent>
                <w:p w:rsidR="00925404" w:rsidRPr="00925404" w:rsidRDefault="00925404" w:rsidP="00925404">
                  <w:pPr>
                    <w:rPr>
                      <w:rFonts w:ascii="標楷體" w:eastAsia="標楷體" w:hAnsi="標楷體" w:cs="Times New Roman"/>
                    </w:rPr>
                  </w:pPr>
                  <w:r w:rsidRPr="00925404">
                    <w:rPr>
                      <w:rFonts w:ascii="標楷體" w:eastAsia="標楷體" w:hAnsi="標楷體" w:cs="新細明體" w:hint="eastAsia"/>
                    </w:rPr>
                    <w:t>合作</w:t>
                  </w:r>
                </w:p>
              </w:txbxContent>
            </v:textbox>
          </v:shape>
        </w:pict>
      </w:r>
      <w:r>
        <w:rPr>
          <w:rFonts w:hint="eastAsia"/>
          <w:noProof/>
        </w:rPr>
        <w:pict>
          <v:shape id="Text Box 9" o:spid="_x0000_s1060" type="#_x0000_t202" style="position:absolute;left:0;text-align:left;margin-left:102pt;margin-top:108pt;width:4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NsggIAABY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" stroked="f">
            <v:textbox>
              <w:txbxContent>
                <w:p w:rsidR="00925404" w:rsidRPr="00925404" w:rsidRDefault="00925404" w:rsidP="00925404">
                  <w:pPr>
                    <w:rPr>
                      <w:rFonts w:ascii="標楷體" w:eastAsia="標楷體" w:hAnsi="標楷體" w:cs="Times New Roman"/>
                      <w:szCs w:val="24"/>
                    </w:rPr>
                  </w:pPr>
                  <w:r w:rsidRPr="00925404">
                    <w:rPr>
                      <w:rFonts w:ascii="標楷體" w:eastAsia="標楷體" w:hAnsi="標楷體" w:cs="新細明體" w:hint="eastAsia"/>
                      <w:szCs w:val="24"/>
                    </w:rPr>
                    <w:t>人文</w:t>
                  </w:r>
                </w:p>
              </w:txbxContent>
            </v:textbox>
          </v:shape>
        </w:pict>
      </w:r>
      <w:r>
        <w:rPr>
          <w:rFonts w:hint="eastAsia"/>
          <w:noProof/>
        </w:rPr>
        <w:pict>
          <v:line id="Line 10" o:spid="_x0000_s1059"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81pt" to="35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">
            <v:stroke endarrow="block"/>
          </v:line>
        </w:pict>
      </w:r>
      <w:r>
        <w:rPr>
          <w:rFonts w:hint="eastAsia"/>
          <w:noProof/>
        </w:rPr>
        <w:pict>
          <v:line id="Line 11" o:spid="_x0000_s1058"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81pt" to="27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">
            <v:stroke endarrow="block"/>
          </v:line>
        </w:pict>
      </w:r>
      <w:r>
        <w:rPr>
          <w:rFonts w:hint="eastAsia"/>
          <w:noProof/>
        </w:rPr>
        <w:pict>
          <v:line id="Line 12" o:spid="_x0000_s1057"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81pt" to="21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fIMA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">
            <v:stroke endarrow="block"/>
          </v:line>
        </w:pict>
      </w:r>
      <w:r>
        <w:rPr>
          <w:rFonts w:hint="eastAsia"/>
          <w:noProof/>
        </w:rPr>
        <w:pict>
          <v:line id="Line 13" o:spid="_x0000_s105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81pt" to="18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">
            <v:stroke endarrow="block"/>
          </v:line>
        </w:pict>
      </w:r>
      <w:r>
        <w:rPr>
          <w:rFonts w:hint="eastAsia"/>
          <w:noProof/>
        </w:rPr>
        <w:pict>
          <v:oval id="Oval 14" o:spid="_x0000_s1055" style="position:absolute;left:0;text-align:left;margin-left:324pt;margin-top:99pt;width:66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"/>
        </w:pict>
      </w:r>
      <w:r>
        <w:rPr>
          <w:rFonts w:hint="eastAsia"/>
          <w:noProof/>
        </w:rPr>
        <w:pict>
          <v:oval id="Oval 15" o:spid="_x0000_s1054" style="position:absolute;left:0;text-align:left;margin-left:246pt;margin-top:99pt;width:66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"/>
        </w:pict>
      </w:r>
      <w:r>
        <w:rPr>
          <w:rFonts w:hint="eastAsia"/>
          <w:noProof/>
        </w:rPr>
        <w:pict>
          <v:oval id="Oval 16" o:spid="_x0000_s1053" style="position:absolute;left:0;text-align:left;margin-left:168pt;margin-top:99pt;width:6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"/>
        </w:pict>
      </w:r>
      <w:r>
        <w:rPr>
          <w:rFonts w:hint="eastAsia"/>
          <w:noProof/>
        </w:rPr>
        <w:pict>
          <v:oval id="Oval 17" o:spid="_x0000_s1052" style="position:absolute;left:0;text-align:left;margin-left:90pt;margin-top:99pt;width:6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"/>
        </w:pict>
      </w:r>
      <w:r w:rsidR="00925404" w:rsidRPr="00925404">
        <w:rPr>
          <w:rFonts w:ascii="Roman PS" w:eastAsia="標楷體" w:hAnsi="Roman PS" w:cs="標楷體" w:hint="eastAsia"/>
          <w:b/>
          <w:bCs/>
          <w:sz w:val="36"/>
          <w:szCs w:val="36"/>
        </w:rPr>
        <w:t>嘉義縣水上鄉義興國小學校課程架構圖</w:t>
      </w:r>
    </w:p>
    <w:p w:rsidR="00925404" w:rsidRPr="00925404" w:rsidRDefault="002F5414" w:rsidP="00925404">
      <w:pPr>
        <w:rPr>
          <w:rFonts w:ascii="Roman PS" w:eastAsia="新細明體" w:hAnsi="Roman PS" w:cs="Times New Roman" w:hint="eastAsia"/>
          <w:sz w:val="28"/>
          <w:szCs w:val="28"/>
        </w:rPr>
      </w:pPr>
      <w:r>
        <w:rPr>
          <w:rFonts w:hint="eastAsia"/>
          <w:noProof/>
        </w:rPr>
        <w:pict>
          <v:shape id="Text Box 18" o:spid="_x0000_s1051" type="#_x0000_t202" style="position:absolute;margin-left:156pt;margin-top:7.2pt;width:198pt;height:37.8pt;z-index:25166233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">
            <v:textbox>
              <w:txbxContent>
                <w:p w:rsidR="00925404" w:rsidRPr="00925404" w:rsidRDefault="00925404" w:rsidP="00925404">
                  <w:pPr>
                    <w:jc w:val="center"/>
                    <w:rPr>
                      <w:rFonts w:ascii="標楷體" w:eastAsia="標楷體" w:hAnsi="標楷體" w:cs="Times New Roman"/>
                      <w:sz w:val="28"/>
                      <w:szCs w:val="28"/>
                    </w:rPr>
                  </w:pPr>
                  <w:r w:rsidRPr="00925404">
                    <w:rPr>
                      <w:rFonts w:ascii="標楷體" w:eastAsia="標楷體" w:hAnsi="標楷體" w:cs="新細明體" w:hint="eastAsia"/>
                      <w:sz w:val="28"/>
                      <w:szCs w:val="28"/>
                    </w:rPr>
                    <w:t>培養全人教育的兒童</w:t>
                  </w:r>
                </w:p>
              </w:txbxContent>
            </v:textbox>
          </v:shape>
        </w:pict>
      </w:r>
    </w:p>
    <w:p w:rsidR="00925404" w:rsidRPr="00925404" w:rsidRDefault="00925404" w:rsidP="00925404">
      <w:pPr>
        <w:rPr>
          <w:rFonts w:ascii="Roman PS" w:eastAsia="新細明體" w:hAnsi="Roman PS" w:cs="Times New Roman" w:hint="eastAsia"/>
          <w:sz w:val="28"/>
          <w:szCs w:val="28"/>
        </w:rPr>
      </w:pPr>
    </w:p>
    <w:p w:rsidR="00925404" w:rsidRPr="00925404" w:rsidRDefault="00925404" w:rsidP="00925404">
      <w:pPr>
        <w:rPr>
          <w:rFonts w:ascii="Roman PS" w:eastAsia="新細明體" w:hAnsi="Roman PS" w:cs="Times New Roman" w:hint="eastAsia"/>
          <w:sz w:val="28"/>
          <w:szCs w:val="28"/>
        </w:rPr>
      </w:pPr>
    </w:p>
    <w:p w:rsidR="00925404" w:rsidRPr="00925404" w:rsidRDefault="00925404" w:rsidP="00925404">
      <w:pPr>
        <w:rPr>
          <w:rFonts w:ascii="Roman PS" w:eastAsia="新細明體" w:hAnsi="Roman PS" w:cs="Times New Roman" w:hint="eastAsia"/>
          <w:sz w:val="28"/>
          <w:szCs w:val="28"/>
        </w:rPr>
      </w:pPr>
    </w:p>
    <w:p w:rsidR="00925404" w:rsidRPr="00925404" w:rsidRDefault="00925404" w:rsidP="00925404">
      <w:pPr>
        <w:rPr>
          <w:rFonts w:ascii="Roman PS" w:eastAsia="新細明體" w:hAnsi="Roman PS" w:cs="Times New Roman" w:hint="eastAsia"/>
          <w:sz w:val="28"/>
          <w:szCs w:val="28"/>
        </w:rPr>
      </w:pPr>
    </w:p>
    <w:p w:rsidR="00925404" w:rsidRPr="00925404" w:rsidRDefault="00925404" w:rsidP="00925404">
      <w:pPr>
        <w:rPr>
          <w:rFonts w:ascii="Roman PS" w:eastAsia="新細明體" w:hAnsi="Roman PS" w:cs="Times New Roman" w:hint="eastAsia"/>
          <w:sz w:val="28"/>
          <w:szCs w:val="28"/>
        </w:rPr>
      </w:pPr>
    </w:p>
    <w:p w:rsidR="00925404" w:rsidRPr="00925404" w:rsidRDefault="00925404" w:rsidP="00925404">
      <w:pPr>
        <w:rPr>
          <w:rFonts w:ascii="Roman PS" w:eastAsia="新細明體" w:hAnsi="Roman PS" w:cs="Times New Roman" w:hint="eastAsia"/>
          <w:sz w:val="28"/>
          <w:szCs w:val="28"/>
        </w:rPr>
      </w:pPr>
    </w:p>
    <w:p w:rsidR="00925404" w:rsidRPr="00925404" w:rsidRDefault="002F5414" w:rsidP="00925404">
      <w:pPr>
        <w:rPr>
          <w:rFonts w:ascii="Roman PS" w:eastAsia="新細明體" w:hAnsi="Roman PS" w:cs="Times New Roman" w:hint="eastAsia"/>
          <w:sz w:val="28"/>
          <w:szCs w:val="28"/>
        </w:rPr>
      </w:pPr>
      <w:r>
        <w:rPr>
          <w:rFonts w:hint="eastAsia"/>
          <w:noProof/>
        </w:rPr>
        <w:pict>
          <v:shape id="Text Box 19" o:spid="_x0000_s1050" type="#_x0000_t202" style="position:absolute;margin-left:330pt;margin-top:0;width:60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">
            <v:textbox>
              <w:txbxContent>
                <w:p w:rsidR="00925404" w:rsidRDefault="00925404" w:rsidP="00925404">
                  <w:pPr>
                    <w:spacing w:line="300" w:lineRule="exact"/>
                    <w:jc w:val="center"/>
                    <w:rPr>
                      <w:rFonts w:cs="Times New Roman"/>
                      <w:sz w:val="20"/>
                      <w:szCs w:val="20"/>
                    </w:rPr>
                  </w:pPr>
                  <w:r>
                    <w:rPr>
                      <w:rFonts w:cs="新細明體" w:hint="eastAsia"/>
                      <w:sz w:val="20"/>
                      <w:szCs w:val="20"/>
                    </w:rPr>
                    <w:t>運用科技解決問題生活實踐</w:t>
                  </w:r>
                </w:p>
              </w:txbxContent>
            </v:textbox>
          </v:shape>
        </w:pict>
      </w:r>
      <w:r>
        <w:rPr>
          <w:rFonts w:hint="eastAsia"/>
          <w:noProof/>
        </w:rPr>
        <w:pict>
          <v:shape id="Text Box 20" o:spid="_x0000_s1049" type="#_x0000_t202" style="position:absolute;margin-left:252pt;margin-top:0;width:60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">
            <v:textbox>
              <w:txbxContent>
                <w:p w:rsidR="00925404" w:rsidRDefault="00925404" w:rsidP="00925404">
                  <w:pPr>
                    <w:spacing w:line="300" w:lineRule="exact"/>
                    <w:jc w:val="center"/>
                    <w:rPr>
                      <w:rFonts w:cs="Times New Roman"/>
                      <w:sz w:val="20"/>
                      <w:szCs w:val="20"/>
                    </w:rPr>
                  </w:pPr>
                  <w:r>
                    <w:rPr>
                      <w:rFonts w:cs="新細明體" w:hint="eastAsia"/>
                      <w:sz w:val="20"/>
                      <w:szCs w:val="20"/>
                    </w:rPr>
                    <w:t>勇於求知主動探索體驗學習</w:t>
                  </w:r>
                </w:p>
              </w:txbxContent>
            </v:textbox>
          </v:shape>
        </w:pict>
      </w:r>
      <w:r>
        <w:rPr>
          <w:rFonts w:hint="eastAsia"/>
          <w:noProof/>
        </w:rPr>
        <w:pict>
          <v:shape id="Text Box 21" o:spid="_x0000_s1048" type="#_x0000_t202" style="position:absolute;margin-left:174pt;margin-top:0;width:60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">
            <v:textbox>
              <w:txbxContent>
                <w:p w:rsidR="00925404" w:rsidRDefault="00925404" w:rsidP="00925404">
                  <w:pPr>
                    <w:spacing w:line="300" w:lineRule="exact"/>
                    <w:jc w:val="center"/>
                    <w:rPr>
                      <w:rFonts w:cs="Times New Roman"/>
                      <w:sz w:val="20"/>
                      <w:szCs w:val="20"/>
                    </w:rPr>
                  </w:pPr>
                  <w:r>
                    <w:rPr>
                      <w:rFonts w:cs="新細明體" w:hint="eastAsia"/>
                      <w:sz w:val="20"/>
                      <w:szCs w:val="20"/>
                    </w:rPr>
                    <w:t>合作學習服務利他尊重他人</w:t>
                  </w:r>
                </w:p>
              </w:txbxContent>
            </v:textbox>
          </v:shape>
        </w:pict>
      </w:r>
      <w:r>
        <w:rPr>
          <w:rFonts w:hint="eastAsia"/>
          <w:noProof/>
        </w:rPr>
        <w:pict>
          <v:shape id="Text Box 22" o:spid="_x0000_s1047" type="#_x0000_t202" style="position:absolute;margin-left:96pt;margin-top:0;width:60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">
            <v:textbox>
              <w:txbxContent>
                <w:p w:rsidR="00925404" w:rsidRDefault="00925404" w:rsidP="00925404">
                  <w:pPr>
                    <w:spacing w:line="300" w:lineRule="exact"/>
                    <w:jc w:val="center"/>
                    <w:rPr>
                      <w:rFonts w:cs="Times New Roman"/>
                      <w:sz w:val="20"/>
                      <w:szCs w:val="20"/>
                    </w:rPr>
                  </w:pPr>
                  <w:r>
                    <w:rPr>
                      <w:rFonts w:cs="新細明體" w:hint="eastAsia"/>
                      <w:sz w:val="20"/>
                      <w:szCs w:val="20"/>
                    </w:rPr>
                    <w:t>感恩惜福關懷社會歡喜學習</w:t>
                  </w:r>
                </w:p>
              </w:txbxContent>
            </v:textbox>
          </v:shape>
        </w:pict>
      </w:r>
    </w:p>
    <w:p w:rsidR="00925404" w:rsidRPr="00925404" w:rsidRDefault="00925404" w:rsidP="00925404">
      <w:pPr>
        <w:rPr>
          <w:rFonts w:ascii="Roman PS" w:eastAsia="新細明體" w:hAnsi="Roman PS" w:cs="Times New Roman" w:hint="eastAsia"/>
          <w:sz w:val="28"/>
          <w:szCs w:val="28"/>
        </w:rPr>
      </w:pPr>
    </w:p>
    <w:p w:rsidR="00925404" w:rsidRPr="00925404" w:rsidRDefault="00925404" w:rsidP="00925404">
      <w:pPr>
        <w:rPr>
          <w:rFonts w:ascii="Roman PS" w:eastAsia="新細明體" w:hAnsi="Roman PS" w:cs="Times New Roman" w:hint="eastAsia"/>
          <w:sz w:val="28"/>
          <w:szCs w:val="28"/>
        </w:rPr>
      </w:pPr>
    </w:p>
    <w:p w:rsidR="00925404" w:rsidRPr="00925404" w:rsidRDefault="002F5414" w:rsidP="00925404">
      <w:pPr>
        <w:rPr>
          <w:rFonts w:ascii="Roman PS" w:eastAsia="新細明體" w:hAnsi="Roman PS" w:cs="Times New Roman" w:hint="eastAsia"/>
          <w:sz w:val="28"/>
          <w:szCs w:val="28"/>
        </w:rPr>
      </w:pPr>
      <w:r>
        <w:rPr>
          <w:rFonts w:hint="eastAsia"/>
          <w:noProof/>
        </w:rPr>
        <w:pict>
          <v:line id="Line 23" o:spid="_x0000_s104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pt" to="5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">
            <v:stroke endarrow="block"/>
          </v:line>
        </w:pict>
      </w:r>
      <w:r>
        <w:rPr>
          <w:rFonts w:hint="eastAsia"/>
          <w:noProof/>
        </w:rPr>
        <w:pict>
          <v:line id="Line 24" o:spid="_x0000_s1045"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9pt" to="28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ldMAIAAFUEAAAOAAAAZHJzL2Uyb0RvYy54bWysVE2P2jAQvVfqf7B8h3w0s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">
            <v:stroke endarrow="block"/>
          </v:line>
        </w:pict>
      </w:r>
      <w:r>
        <w:rPr>
          <w:rFonts w:hint="eastAsia"/>
          <w:noProof/>
        </w:rPr>
        <w:pict>
          <v:line id="Line 25" o:spid="_x0000_s1044"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9pt" to="20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">
            <v:stroke endarrow="block"/>
          </v:line>
        </w:pict>
      </w:r>
      <w:r>
        <w:rPr>
          <w:rFonts w:hint="eastAsia"/>
          <w:noProof/>
        </w:rPr>
        <w:pict>
          <v:line id="Line 26" o:spid="_x0000_s1043"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12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5HiMAIAAFUEAAAOAAAAZHJzL2Uyb0RvYy54bWysVE2P2jAQvVfqf7B8h3wUW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">
            <v:stroke endarrow="block"/>
          </v:line>
        </w:pict>
      </w:r>
    </w:p>
    <w:p w:rsidR="00925404" w:rsidRPr="00925404" w:rsidRDefault="002F5414" w:rsidP="00925404">
      <w:pPr>
        <w:rPr>
          <w:rFonts w:ascii="Roman PS" w:eastAsia="新細明體" w:hAnsi="Roman PS" w:cs="Times New Roman" w:hint="eastAsia"/>
          <w:sz w:val="28"/>
          <w:szCs w:val="28"/>
        </w:rPr>
      </w:pPr>
      <w:r>
        <w:rPr>
          <w:rFonts w:hint="eastAsia"/>
          <w:noProof/>
        </w:rPr>
        <w:pict>
          <v:line id="Line 27" o:spid="_x0000_s1042"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5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xCFAIAACo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"/>
        </w:pict>
      </w:r>
      <w:r>
        <w:rPr>
          <w:rFonts w:hint="eastAsia"/>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8" o:spid="_x0000_s1041" type="#_x0000_t68" style="position:absolute;margin-left:240pt;margin-top:0;width:12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" fillcolor="black">
            <v:textbox style="layout-flow:vertical-ideographic"/>
          </v:shape>
        </w:pict>
      </w:r>
    </w:p>
    <w:p w:rsidR="00925404" w:rsidRPr="00925404" w:rsidRDefault="002F5414" w:rsidP="00925404">
      <w:pPr>
        <w:rPr>
          <w:rFonts w:ascii="Roman PS" w:eastAsia="新細明體" w:hAnsi="Roman PS" w:cs="Times New Roman" w:hint="eastAsia"/>
          <w:sz w:val="28"/>
          <w:szCs w:val="28"/>
        </w:rPr>
      </w:pPr>
      <w:r>
        <w:rPr>
          <w:rFonts w:hint="eastAsia"/>
          <w:noProof/>
        </w:rPr>
        <w:pict>
          <v:line id="Line 29" o:spid="_x0000_s1040"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54pt" to="43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">
            <v:stroke endarrow="block"/>
          </v:line>
        </w:pict>
      </w:r>
      <w:r>
        <w:rPr>
          <w:rFonts w:hint="eastAsia"/>
          <w:noProof/>
        </w:rPr>
        <w:pict>
          <v:line id="Line 30" o:spid="_x0000_s1039"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81pt" to="24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zF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"/>
        </w:pict>
      </w:r>
      <w:r>
        <w:rPr>
          <w:rFonts w:hint="eastAsia"/>
          <w:noProof/>
        </w:rPr>
        <w:pict>
          <v:line id="Line 31" o:spid="_x0000_s1038"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36pt" to="24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">
            <v:stroke endarrow="block"/>
          </v:line>
        </w:pict>
      </w:r>
      <w:r>
        <w:rPr>
          <w:rFonts w:hint="eastAsia"/>
          <w:noProof/>
        </w:rPr>
        <w:pict>
          <v:line id="Line 32" o:spid="_x0000_s1037"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6pt" to="252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TGMAIAAFU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">
            <v:stroke endarrow="block"/>
          </v:line>
        </w:pict>
      </w:r>
      <w:r>
        <w:rPr>
          <w:rFonts w:hint="eastAsia"/>
          <w:noProof/>
        </w:rPr>
        <w:pict>
          <v:line id="Line 33" o:spid="_x0000_s103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63pt" to="34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">
            <v:stroke endarrow="block"/>
          </v:line>
        </w:pict>
      </w:r>
      <w:r>
        <w:rPr>
          <w:rFonts w:hint="eastAsia"/>
          <w:noProof/>
        </w:rPr>
        <w:pict>
          <v:line id="Line 34" o:spid="_x0000_s1035"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3pt" to="66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zgMAIAAFU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">
            <v:stroke endarrow="block"/>
          </v:line>
        </w:pict>
      </w:r>
      <w:r>
        <w:rPr>
          <w:rFonts w:hint="eastAsia"/>
          <w:noProof/>
        </w:rPr>
        <w:pict>
          <v:shape id="Text Box 35" o:spid="_x0000_s1034" type="#_x0000_t202" style="position:absolute;margin-left:318pt;margin-top:9pt;width:66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Ah/hAIAABc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" stroked="f">
            <v:textbox>
              <w:txbxContent>
                <w:p w:rsidR="00925404" w:rsidRPr="00925404" w:rsidRDefault="00925404" w:rsidP="00925404">
                  <w:pPr>
                    <w:rPr>
                      <w:rFonts w:ascii="標楷體" w:eastAsia="標楷體" w:hAnsi="標楷體" w:cs="Times New Roman"/>
                    </w:rPr>
                  </w:pPr>
                  <w:r w:rsidRPr="00925404">
                    <w:rPr>
                      <w:rFonts w:ascii="標楷體" w:eastAsia="標楷體" w:hAnsi="標楷體" w:cs="新細明體" w:hint="eastAsia"/>
                    </w:rPr>
                    <w:t>國定課程</w:t>
                  </w:r>
                </w:p>
                <w:p w:rsidR="00925404" w:rsidRPr="00925404" w:rsidRDefault="00925404" w:rsidP="00925404">
                  <w:pPr>
                    <w:rPr>
                      <w:rFonts w:ascii="標楷體" w:eastAsia="標楷體" w:hAnsi="標楷體" w:cs="Times New Roman"/>
                    </w:rPr>
                  </w:pPr>
                  <w:r w:rsidRPr="00925404">
                    <w:rPr>
                      <w:rFonts w:ascii="標楷體" w:eastAsia="標楷體" w:hAnsi="標楷體" w:cs="新細明體" w:hint="eastAsia"/>
                    </w:rPr>
                    <w:t>地方課程</w:t>
                  </w:r>
                </w:p>
              </w:txbxContent>
            </v:textbox>
          </v:shape>
        </w:pict>
      </w:r>
      <w:r>
        <w:rPr>
          <w:rFonts w:hint="eastAsia"/>
          <w:noProof/>
        </w:rPr>
        <w:pict>
          <v:oval id="Oval 36" o:spid="_x0000_s1033" style="position:absolute;margin-left:222pt;margin-top:0;width:25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" filled="f"/>
        </w:pict>
      </w:r>
      <w:r>
        <w:rPr>
          <w:rFonts w:hint="eastAsia"/>
          <w:noProof/>
        </w:rPr>
        <w:pict>
          <v:oval id="Oval 37" o:spid="_x0000_s1032" style="position:absolute;margin-left:17.85pt;margin-top:0;width:252pt;height:6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"/>
        </w:pict>
      </w:r>
    </w:p>
    <w:p w:rsidR="00925404" w:rsidRPr="00925404" w:rsidRDefault="002F5414" w:rsidP="00925404">
      <w:pPr>
        <w:spacing w:line="240" w:lineRule="atLeast"/>
        <w:rPr>
          <w:rFonts w:ascii="Roman PS" w:eastAsia="標楷體" w:hAnsi="Roman PS" w:cs="Times New Roman" w:hint="eastAsia"/>
          <w:sz w:val="28"/>
          <w:szCs w:val="28"/>
        </w:rPr>
      </w:pPr>
      <w:r>
        <w:rPr>
          <w:rFonts w:hint="eastAsia"/>
          <w:noProof/>
        </w:rPr>
        <w:pict>
          <v:shape id="Text Box 38" o:spid="_x0000_s1031" type="#_x0000_t202" style="position:absolute;margin-left:90pt;margin-top:0;width:96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" stroked="f">
            <v:textbox>
              <w:txbxContent>
                <w:p w:rsidR="00925404" w:rsidRPr="00925404" w:rsidRDefault="00925404" w:rsidP="00925404">
                  <w:pPr>
                    <w:rPr>
                      <w:rFonts w:ascii="標楷體" w:eastAsia="標楷體" w:hAnsi="標楷體" w:cs="Times New Roman"/>
                    </w:rPr>
                  </w:pPr>
                  <w:r w:rsidRPr="00925404">
                    <w:rPr>
                      <w:rFonts w:ascii="標楷體" w:eastAsia="標楷體" w:hAnsi="標楷體" w:cs="新細明體" w:hint="eastAsia"/>
                    </w:rPr>
                    <w:t>學校本位課程</w:t>
                  </w:r>
                </w:p>
              </w:txbxContent>
            </v:textbox>
          </v:shape>
        </w:pict>
      </w:r>
      <w:r w:rsidR="00925404" w:rsidRPr="00925404">
        <w:rPr>
          <w:rFonts w:ascii="標楷體" w:eastAsia="標楷體" w:hAnsi="標楷體" w:cs="標楷體"/>
          <w:sz w:val="28"/>
          <w:szCs w:val="28"/>
        </w:rPr>
        <w:t xml:space="preserve">       </w:t>
      </w:r>
    </w:p>
    <w:p w:rsidR="00925404" w:rsidRPr="00925404" w:rsidRDefault="00925404" w:rsidP="00925404">
      <w:pPr>
        <w:spacing w:line="240" w:lineRule="atLeast"/>
        <w:jc w:val="center"/>
        <w:rPr>
          <w:rFonts w:ascii="Roman PS" w:eastAsia="標楷體" w:hAnsi="Roman PS" w:cs="Times New Roman" w:hint="eastAsia"/>
          <w:sz w:val="28"/>
          <w:szCs w:val="28"/>
        </w:rPr>
      </w:pPr>
    </w:p>
    <w:p w:rsidR="00925404" w:rsidRPr="00925404" w:rsidRDefault="00925404" w:rsidP="00925404">
      <w:pPr>
        <w:spacing w:line="240" w:lineRule="atLeast"/>
        <w:rPr>
          <w:rFonts w:ascii="Roman PS" w:eastAsia="標楷體" w:hAnsi="Roman PS" w:cs="Times New Roman" w:hint="eastAsia"/>
          <w:sz w:val="28"/>
          <w:szCs w:val="28"/>
        </w:rPr>
      </w:pPr>
    </w:p>
    <w:p w:rsidR="00925404" w:rsidRPr="00925404" w:rsidRDefault="00925404" w:rsidP="00925404">
      <w:pPr>
        <w:spacing w:line="240" w:lineRule="atLeast"/>
        <w:rPr>
          <w:rFonts w:ascii="Roman PS" w:eastAsia="標楷體" w:hAnsi="Roman PS" w:cs="Times New Roman" w:hint="eastAsia"/>
          <w:sz w:val="28"/>
          <w:szCs w:val="28"/>
        </w:rPr>
      </w:pPr>
    </w:p>
    <w:p w:rsidR="00925404" w:rsidRPr="00925404" w:rsidRDefault="002F5414" w:rsidP="00925404">
      <w:pPr>
        <w:spacing w:line="240" w:lineRule="atLeast"/>
        <w:rPr>
          <w:rFonts w:ascii="Roman PS" w:eastAsia="標楷體" w:hAnsi="Roman PS" w:cs="Times New Roman" w:hint="eastAsia"/>
          <w:sz w:val="28"/>
          <w:szCs w:val="28"/>
        </w:rPr>
      </w:pPr>
      <w:r>
        <w:rPr>
          <w:rFonts w:hint="eastAsia"/>
          <w:noProof/>
        </w:rPr>
        <w:pict>
          <v:shape id="Text Box 42" o:spid="_x0000_s1027" type="#_x0000_t202" style="position:absolute;margin-left:396pt;margin-top:5.55pt;width:95.35pt;height:123.75pt;z-index:25168998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">
            <v:textbox>
              <w:txbxContent>
                <w:tbl>
                  <w:tblPr>
                    <w:tblW w:w="1588" w:type="dxa"/>
                    <w:tblInd w:w="-26" w:type="dxa"/>
                    <w:tblBorders>
                      <w:insideH w:val="single" w:sz="4" w:space="0" w:color="auto"/>
                    </w:tblBorders>
                    <w:tblCellMar>
                      <w:left w:w="28" w:type="dxa"/>
                      <w:right w:w="28" w:type="dxa"/>
                    </w:tblCellMar>
                    <w:tblLook w:val="0000" w:firstRow="0" w:lastRow="0" w:firstColumn="0" w:lastColumn="0" w:noHBand="0" w:noVBand="0"/>
                  </w:tblPr>
                  <w:tblGrid>
                    <w:gridCol w:w="1588"/>
                  </w:tblGrid>
                  <w:tr w:rsidR="00925404">
                    <w:trPr>
                      <w:trHeight w:val="350"/>
                    </w:trPr>
                    <w:tc>
                      <w:tcPr>
                        <w:tcW w:w="1588" w:type="dxa"/>
                      </w:tcPr>
                      <w:p w:rsidR="00925404" w:rsidRPr="00925404" w:rsidRDefault="00925404">
                        <w:pPr>
                          <w:jc w:val="center"/>
                          <w:rPr>
                            <w:rFonts w:ascii="標楷體" w:eastAsia="標楷體" w:hAnsi="標楷體" w:cs="Times New Roman"/>
                            <w:szCs w:val="24"/>
                          </w:rPr>
                        </w:pPr>
                        <w:r w:rsidRPr="00925404">
                          <w:rPr>
                            <w:rFonts w:ascii="標楷體" w:eastAsia="標楷體" w:hAnsi="標楷體" w:cs="新細明體" w:hint="eastAsia"/>
                            <w:szCs w:val="24"/>
                          </w:rPr>
                          <w:t>地方課程</w:t>
                        </w:r>
                      </w:p>
                    </w:tc>
                  </w:tr>
                  <w:tr w:rsidR="00925404">
                    <w:trPr>
                      <w:trHeight w:val="5560"/>
                    </w:trPr>
                    <w:tc>
                      <w:tcPr>
                        <w:tcW w:w="1588" w:type="dxa"/>
                      </w:tcPr>
                      <w:p w:rsidR="00925404" w:rsidRPr="00925404" w:rsidRDefault="00925404" w:rsidP="00577500">
                        <w:pPr>
                          <w:rPr>
                            <w:rFonts w:ascii="標楷體" w:eastAsia="標楷體" w:hAnsi="標楷體" w:cs="Times New Roman"/>
                            <w:szCs w:val="24"/>
                          </w:rPr>
                        </w:pPr>
                        <w:r w:rsidRPr="00925404">
                          <w:rPr>
                            <w:rFonts w:ascii="標楷體" w:eastAsia="標楷體" w:hAnsi="標楷體" w:cs="新細明體" w:hint="eastAsia"/>
                            <w:szCs w:val="24"/>
                          </w:rPr>
                          <w:t>※</w:t>
                        </w:r>
                        <w:r w:rsidRPr="00925404">
                          <w:rPr>
                            <w:rFonts w:ascii="標楷體" w:eastAsia="標楷體" w:hAnsi="標楷體"/>
                            <w:szCs w:val="24"/>
                          </w:rPr>
                          <w:t xml:space="preserve"> </w:t>
                        </w:r>
                        <w:r w:rsidRPr="00925404">
                          <w:rPr>
                            <w:rFonts w:ascii="標楷體" w:eastAsia="標楷體" w:hAnsi="標楷體" w:cs="新細明體" w:hint="eastAsia"/>
                            <w:szCs w:val="24"/>
                          </w:rPr>
                          <w:t>英語</w:t>
                        </w:r>
                      </w:p>
                      <w:p w:rsidR="00925404" w:rsidRPr="00925404" w:rsidRDefault="00925404" w:rsidP="00577500">
                        <w:pPr>
                          <w:rPr>
                            <w:rFonts w:ascii="標楷體" w:eastAsia="標楷體" w:hAnsi="標楷體" w:cs="Times New Roman"/>
                            <w:szCs w:val="24"/>
                          </w:rPr>
                        </w:pPr>
                        <w:r w:rsidRPr="00925404">
                          <w:rPr>
                            <w:rFonts w:ascii="標楷體" w:eastAsia="標楷體" w:hAnsi="標楷體" w:cs="新細明體" w:hint="eastAsia"/>
                            <w:szCs w:val="24"/>
                          </w:rPr>
                          <w:t>※</w:t>
                        </w:r>
                        <w:r w:rsidRPr="00925404">
                          <w:rPr>
                            <w:rFonts w:ascii="標楷體" w:eastAsia="標楷體" w:hAnsi="標楷體"/>
                            <w:szCs w:val="24"/>
                          </w:rPr>
                          <w:t xml:space="preserve"> </w:t>
                        </w:r>
                        <w:r w:rsidRPr="00925404">
                          <w:rPr>
                            <w:rFonts w:ascii="標楷體" w:eastAsia="標楷體" w:hAnsi="標楷體" w:cs="新細明體" w:hint="eastAsia"/>
                            <w:szCs w:val="24"/>
                          </w:rPr>
                          <w:t>電腦</w:t>
                        </w:r>
                      </w:p>
                      <w:p w:rsidR="00925404" w:rsidRPr="00925404" w:rsidRDefault="00925404" w:rsidP="00577500">
                        <w:pPr>
                          <w:rPr>
                            <w:rFonts w:ascii="標楷體" w:eastAsia="標楷體" w:hAnsi="標楷體" w:cs="Times New Roman"/>
                            <w:szCs w:val="24"/>
                          </w:rPr>
                        </w:pPr>
                        <w:r w:rsidRPr="00925404">
                          <w:rPr>
                            <w:rFonts w:ascii="標楷體" w:eastAsia="標楷體" w:hAnsi="標楷體" w:cs="新細明體" w:hint="eastAsia"/>
                            <w:szCs w:val="24"/>
                          </w:rPr>
                          <w:t>※</w:t>
                        </w:r>
                        <w:r w:rsidRPr="00925404">
                          <w:rPr>
                            <w:rFonts w:ascii="標楷體" w:eastAsia="標楷體" w:hAnsi="標楷體"/>
                            <w:szCs w:val="24"/>
                          </w:rPr>
                          <w:t xml:space="preserve"> </w:t>
                        </w:r>
                        <w:r w:rsidRPr="00925404">
                          <w:rPr>
                            <w:rFonts w:ascii="標楷體" w:eastAsia="標楷體" w:hAnsi="標楷體" w:cs="新細明體" w:hint="eastAsia"/>
                            <w:szCs w:val="24"/>
                          </w:rPr>
                          <w:t>創意活動</w:t>
                        </w:r>
                      </w:p>
                      <w:p w:rsidR="00925404" w:rsidRPr="00925404" w:rsidRDefault="00925404" w:rsidP="00577500">
                        <w:pPr>
                          <w:rPr>
                            <w:rFonts w:ascii="標楷體" w:eastAsia="標楷體" w:hAnsi="標楷體" w:cs="Times New Roman"/>
                            <w:szCs w:val="24"/>
                          </w:rPr>
                        </w:pPr>
                        <w:r w:rsidRPr="00925404">
                          <w:rPr>
                            <w:rFonts w:ascii="標楷體" w:eastAsia="標楷體" w:hAnsi="標楷體" w:cs="新細明體" w:hint="eastAsia"/>
                            <w:szCs w:val="24"/>
                          </w:rPr>
                          <w:t>※</w:t>
                        </w:r>
                        <w:r w:rsidRPr="00925404">
                          <w:rPr>
                            <w:rFonts w:ascii="標楷體" w:eastAsia="標楷體" w:hAnsi="標楷體"/>
                            <w:szCs w:val="24"/>
                          </w:rPr>
                          <w:t xml:space="preserve"> </w:t>
                        </w:r>
                        <w:r w:rsidRPr="00925404">
                          <w:rPr>
                            <w:rFonts w:ascii="標楷體" w:eastAsia="標楷體" w:hAnsi="標楷體" w:cs="新細明體" w:hint="eastAsia"/>
                            <w:szCs w:val="24"/>
                          </w:rPr>
                          <w:t>生命鬥士</w:t>
                        </w:r>
                      </w:p>
                      <w:p w:rsidR="00925404" w:rsidRPr="00925404" w:rsidRDefault="00925404" w:rsidP="00925404">
                        <w:pPr>
                          <w:ind w:rightChars="-81" w:right="-194"/>
                          <w:rPr>
                            <w:rFonts w:ascii="標楷體" w:eastAsia="標楷體" w:hAnsi="標楷體" w:cs="Times New Roman"/>
                            <w:szCs w:val="24"/>
                          </w:rPr>
                        </w:pPr>
                        <w:r w:rsidRPr="00925404">
                          <w:rPr>
                            <w:rFonts w:ascii="標楷體" w:eastAsia="標楷體" w:hAnsi="標楷體" w:cs="新細明體" w:hint="eastAsia"/>
                            <w:szCs w:val="24"/>
                          </w:rPr>
                          <w:t>※</w:t>
                        </w:r>
                        <w:r w:rsidRPr="00925404">
                          <w:rPr>
                            <w:rFonts w:ascii="標楷體" w:eastAsia="標楷體" w:hAnsi="標楷體"/>
                            <w:szCs w:val="24"/>
                          </w:rPr>
                          <w:t xml:space="preserve"> </w:t>
                        </w:r>
                        <w:r w:rsidRPr="00925404">
                          <w:rPr>
                            <w:rFonts w:ascii="標楷體" w:eastAsia="標楷體" w:hAnsi="標楷體" w:cs="新細明體" w:hint="eastAsia"/>
                            <w:szCs w:val="24"/>
                          </w:rPr>
                          <w:t>與作家有約</w:t>
                        </w:r>
                      </w:p>
                      <w:p w:rsidR="00925404" w:rsidRPr="00925404" w:rsidRDefault="00925404">
                        <w:pPr>
                          <w:rPr>
                            <w:rFonts w:ascii="標楷體" w:eastAsia="標楷體" w:hAnsi="標楷體" w:cs="Times New Roman"/>
                            <w:szCs w:val="24"/>
                          </w:rPr>
                        </w:pPr>
                      </w:p>
                    </w:tc>
                  </w:tr>
                </w:tbl>
                <w:p w:rsidR="00925404" w:rsidRDefault="00925404" w:rsidP="00925404">
                  <w:pPr>
                    <w:rPr>
                      <w:rFonts w:cs="Times New Roman"/>
                    </w:rPr>
                  </w:pPr>
                </w:p>
              </w:txbxContent>
            </v:textbox>
          </v:shape>
        </w:pict>
      </w:r>
      <w:r>
        <w:rPr>
          <w:rFonts w:hint="eastAsia"/>
          <w:noProof/>
        </w:rPr>
        <w:pict>
          <v:shape id="Text Box 39" o:spid="_x0000_s1030" type="#_x0000_t202" style="position:absolute;margin-left:9pt;margin-top:5.55pt;width:126pt;height:2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">
            <v:textbox>
              <w:txbxContent>
                <w:tbl>
                  <w:tblPr>
                    <w:tblW w:w="2308" w:type="dxa"/>
                    <w:tblInd w:w="-26" w:type="dxa"/>
                    <w:tblBorders>
                      <w:insideH w:val="single" w:sz="4" w:space="0" w:color="auto"/>
                    </w:tblBorders>
                    <w:tblCellMar>
                      <w:left w:w="28" w:type="dxa"/>
                      <w:right w:w="28" w:type="dxa"/>
                    </w:tblCellMar>
                    <w:tblLook w:val="0000" w:firstRow="0" w:lastRow="0" w:firstColumn="0" w:lastColumn="0" w:noHBand="0" w:noVBand="0"/>
                  </w:tblPr>
                  <w:tblGrid>
                    <w:gridCol w:w="2308"/>
                  </w:tblGrid>
                  <w:tr w:rsidR="00925404">
                    <w:trPr>
                      <w:trHeight w:val="350"/>
                    </w:trPr>
                    <w:tc>
                      <w:tcPr>
                        <w:tcW w:w="2308" w:type="dxa"/>
                      </w:tcPr>
                      <w:p w:rsidR="00925404" w:rsidRPr="00925404" w:rsidRDefault="00925404">
                        <w:pPr>
                          <w:jc w:val="center"/>
                          <w:rPr>
                            <w:rFonts w:ascii="標楷體" w:eastAsia="標楷體" w:hAnsi="標楷體" w:cs="Times New Roman"/>
                            <w:szCs w:val="24"/>
                          </w:rPr>
                        </w:pPr>
                        <w:r w:rsidRPr="00925404">
                          <w:rPr>
                            <w:rFonts w:ascii="標楷體" w:eastAsia="標楷體" w:hAnsi="標楷體" w:cs="新細明體" w:hint="eastAsia"/>
                            <w:szCs w:val="24"/>
                          </w:rPr>
                          <w:t>學校活動</w:t>
                        </w:r>
                      </w:p>
                    </w:tc>
                  </w:tr>
                  <w:tr w:rsidR="00925404">
                    <w:trPr>
                      <w:trHeight w:val="5750"/>
                    </w:trPr>
                    <w:tc>
                      <w:tcPr>
                        <w:tcW w:w="2308" w:type="dxa"/>
                      </w:tcPr>
                      <w:p w:rsidR="00925404" w:rsidRPr="00925404" w:rsidRDefault="00925404">
                        <w:pPr>
                          <w:rPr>
                            <w:rFonts w:ascii="標楷體" w:eastAsia="標楷體" w:hAnsi="標楷體" w:cs="Times New Roman"/>
                            <w:szCs w:val="24"/>
                          </w:rPr>
                        </w:pPr>
                        <w:r w:rsidRPr="00925404">
                          <w:rPr>
                            <w:rFonts w:ascii="標楷體" w:eastAsia="標楷體" w:hAnsi="標楷體" w:cs="新細明體" w:hint="eastAsia"/>
                            <w:szCs w:val="24"/>
                          </w:rPr>
                          <w:t>※全校例行活動</w:t>
                        </w:r>
                      </w:p>
                      <w:p w:rsidR="00925404" w:rsidRPr="00925404" w:rsidRDefault="00925404">
                        <w:pPr>
                          <w:rPr>
                            <w:rFonts w:ascii="標楷體" w:eastAsia="標楷體" w:hAnsi="標楷體" w:cs="Times New Roman"/>
                            <w:szCs w:val="24"/>
                          </w:rPr>
                        </w:pPr>
                        <w:r w:rsidRPr="00925404">
                          <w:rPr>
                            <w:rFonts w:ascii="標楷體" w:eastAsia="標楷體" w:hAnsi="標楷體" w:cs="新細明體" w:hint="eastAsia"/>
                            <w:szCs w:val="24"/>
                          </w:rPr>
                          <w:t>一、每日晨讀</w:t>
                        </w:r>
                      </w:p>
                      <w:p w:rsidR="00925404" w:rsidRPr="00925404" w:rsidRDefault="00925404">
                        <w:pPr>
                          <w:rPr>
                            <w:rFonts w:ascii="標楷體" w:eastAsia="標楷體" w:hAnsi="標楷體" w:cs="Times New Roman"/>
                            <w:szCs w:val="24"/>
                          </w:rPr>
                        </w:pPr>
                        <w:r w:rsidRPr="00925404">
                          <w:rPr>
                            <w:rFonts w:ascii="標楷體" w:eastAsia="標楷體" w:hAnsi="標楷體" w:cs="新細明體" w:hint="eastAsia"/>
                            <w:szCs w:val="24"/>
                          </w:rPr>
                          <w:t>二、感恩活動</w:t>
                        </w:r>
                      </w:p>
                      <w:p w:rsidR="00925404" w:rsidRPr="00925404" w:rsidRDefault="00925404">
                        <w:pPr>
                          <w:rPr>
                            <w:rFonts w:ascii="標楷體" w:eastAsia="標楷體" w:hAnsi="標楷體" w:cs="Times New Roman"/>
                            <w:szCs w:val="24"/>
                          </w:rPr>
                        </w:pPr>
                        <w:r w:rsidRPr="00925404">
                          <w:rPr>
                            <w:rFonts w:ascii="標楷體" w:eastAsia="標楷體" w:hAnsi="標楷體" w:cs="新細明體" w:hint="eastAsia"/>
                            <w:szCs w:val="24"/>
                          </w:rPr>
                          <w:t>三、英語認證</w:t>
                        </w:r>
                      </w:p>
                      <w:p w:rsidR="00925404" w:rsidRPr="00925404" w:rsidRDefault="00925404">
                        <w:pPr>
                          <w:rPr>
                            <w:rFonts w:ascii="標楷體" w:eastAsia="標楷體" w:hAnsi="標楷體" w:cs="Times New Roman"/>
                            <w:szCs w:val="24"/>
                          </w:rPr>
                        </w:pPr>
                        <w:r w:rsidRPr="00925404">
                          <w:rPr>
                            <w:rFonts w:ascii="標楷體" w:eastAsia="標楷體" w:hAnsi="標楷體" w:cs="新細明體" w:hint="eastAsia"/>
                            <w:szCs w:val="24"/>
                          </w:rPr>
                          <w:t>四、環保志工服務日</w:t>
                        </w:r>
                      </w:p>
                      <w:p w:rsidR="00925404" w:rsidRPr="00925404" w:rsidRDefault="00925404">
                        <w:pPr>
                          <w:rPr>
                            <w:rFonts w:ascii="標楷體" w:eastAsia="標楷體" w:hAnsi="標楷體" w:cs="Times New Roman"/>
                            <w:szCs w:val="24"/>
                          </w:rPr>
                        </w:pPr>
                        <w:r w:rsidRPr="00925404">
                          <w:rPr>
                            <w:rFonts w:ascii="標楷體" w:eastAsia="標楷體" w:hAnsi="標楷體" w:cs="新細明體" w:hint="eastAsia"/>
                            <w:szCs w:val="24"/>
                          </w:rPr>
                          <w:t>五、消防體驗</w:t>
                        </w:r>
                      </w:p>
                      <w:p w:rsidR="00925404" w:rsidRPr="00925404" w:rsidRDefault="00925404">
                        <w:pPr>
                          <w:rPr>
                            <w:rFonts w:ascii="標楷體" w:eastAsia="標楷體" w:hAnsi="標楷體" w:cs="Times New Roman"/>
                            <w:szCs w:val="24"/>
                          </w:rPr>
                        </w:pPr>
                        <w:r w:rsidRPr="00925404">
                          <w:rPr>
                            <w:rFonts w:ascii="標楷體" w:eastAsia="標楷體" w:hAnsi="標楷體" w:cs="新細明體" w:hint="eastAsia"/>
                            <w:szCs w:val="24"/>
                          </w:rPr>
                          <w:t>六、家庭教育</w:t>
                        </w:r>
                      </w:p>
                      <w:p w:rsidR="00925404" w:rsidRPr="00925404" w:rsidRDefault="00925404" w:rsidP="00925404">
                        <w:pPr>
                          <w:ind w:left="432" w:hangingChars="180" w:hanging="432"/>
                          <w:rPr>
                            <w:rFonts w:ascii="標楷體" w:eastAsia="標楷體" w:hAnsi="標楷體" w:cs="Times New Roman"/>
                            <w:szCs w:val="24"/>
                          </w:rPr>
                        </w:pPr>
                        <w:r w:rsidRPr="00925404">
                          <w:rPr>
                            <w:rFonts w:ascii="標楷體" w:eastAsia="標楷體" w:hAnsi="標楷體" w:cs="新細明體" w:hint="eastAsia"/>
                            <w:szCs w:val="24"/>
                          </w:rPr>
                          <w:t>七、教育宣導（性別平等、</w:t>
                        </w:r>
                        <w:r w:rsidRPr="00925404">
                          <w:rPr>
                            <w:rFonts w:ascii="標楷體" w:eastAsia="標楷體" w:hAnsi="標楷體" w:cs="新細明體"/>
                            <w:szCs w:val="24"/>
                          </w:rPr>
                          <w:t xml:space="preserve"> </w:t>
                        </w:r>
                        <w:r w:rsidRPr="00925404">
                          <w:rPr>
                            <w:rFonts w:ascii="標楷體" w:eastAsia="標楷體" w:hAnsi="標楷體" w:cs="新細明體" w:hint="eastAsia"/>
                            <w:szCs w:val="24"/>
                          </w:rPr>
                          <w:t>法治、交通、春暉</w:t>
                        </w:r>
                        <w:r w:rsidRPr="00925404">
                          <w:rPr>
                            <w:rFonts w:ascii="標楷體" w:eastAsia="標楷體" w:hAnsi="標楷體" w:cs="新細明體"/>
                            <w:szCs w:val="24"/>
                          </w:rPr>
                          <w:t>...</w:t>
                        </w:r>
                        <w:r w:rsidRPr="00925404">
                          <w:rPr>
                            <w:rFonts w:ascii="標楷體" w:eastAsia="標楷體" w:hAnsi="標楷體" w:cs="新細明體" w:hint="eastAsia"/>
                            <w:szCs w:val="24"/>
                          </w:rPr>
                          <w:t>）</w:t>
                        </w:r>
                        <w:r w:rsidRPr="00925404">
                          <w:rPr>
                            <w:rFonts w:ascii="標楷體" w:eastAsia="標楷體" w:hAnsi="標楷體" w:cs="新細明體"/>
                            <w:szCs w:val="24"/>
                          </w:rPr>
                          <w:t xml:space="preserve">  </w:t>
                        </w:r>
                      </w:p>
                      <w:p w:rsidR="00925404" w:rsidRPr="00925404" w:rsidRDefault="00925404" w:rsidP="00577500">
                        <w:pPr>
                          <w:rPr>
                            <w:rFonts w:ascii="標楷體" w:eastAsia="標楷體" w:hAnsi="標楷體" w:cs="Times New Roman"/>
                            <w:szCs w:val="24"/>
                          </w:rPr>
                        </w:pPr>
                        <w:r w:rsidRPr="00925404">
                          <w:rPr>
                            <w:rFonts w:ascii="標楷體" w:eastAsia="標楷體" w:hAnsi="標楷體" w:cs="新細明體" w:hint="eastAsia"/>
                            <w:szCs w:val="24"/>
                          </w:rPr>
                          <w:t>八、特殊教育關懷</w:t>
                        </w:r>
                      </w:p>
                      <w:p w:rsidR="00925404" w:rsidRPr="00925404" w:rsidRDefault="00925404" w:rsidP="00577500">
                        <w:pPr>
                          <w:rPr>
                            <w:rFonts w:ascii="標楷體" w:eastAsia="標楷體" w:hAnsi="標楷體" w:cs="Times New Roman"/>
                            <w:szCs w:val="24"/>
                          </w:rPr>
                        </w:pPr>
                        <w:r w:rsidRPr="00925404">
                          <w:rPr>
                            <w:rFonts w:ascii="標楷體" w:eastAsia="標楷體" w:hAnsi="標楷體" w:cs="新細明體" w:hint="eastAsia"/>
                            <w:szCs w:val="24"/>
                          </w:rPr>
                          <w:t>九、體育競賽</w:t>
                        </w:r>
                      </w:p>
                      <w:p w:rsidR="00925404" w:rsidRPr="00925404" w:rsidRDefault="00925404">
                        <w:pPr>
                          <w:rPr>
                            <w:rFonts w:ascii="標楷體" w:eastAsia="標楷體" w:hAnsi="標楷體" w:cs="Times New Roman"/>
                            <w:szCs w:val="24"/>
                          </w:rPr>
                        </w:pPr>
                      </w:p>
                    </w:tc>
                  </w:tr>
                </w:tbl>
                <w:p w:rsidR="00925404" w:rsidRDefault="00925404" w:rsidP="00925404">
                  <w:pPr>
                    <w:rPr>
                      <w:rFonts w:cs="Times New Roman"/>
                    </w:rPr>
                  </w:pPr>
                </w:p>
              </w:txbxContent>
            </v:textbox>
          </v:shape>
        </w:pict>
      </w:r>
      <w:r>
        <w:rPr>
          <w:rFonts w:hint="eastAsia"/>
          <w:noProof/>
        </w:rPr>
        <w:pict>
          <v:shape id="Text Box 40" o:spid="_x0000_s1029" type="#_x0000_t202" style="position:absolute;margin-left:2in;margin-top:5.55pt;width:2in;height: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">
            <v:textbox>
              <w:txbxContent>
                <w:tbl>
                  <w:tblPr>
                    <w:tblW w:w="2728" w:type="dxa"/>
                    <w:tblInd w:w="-26" w:type="dxa"/>
                    <w:tblBorders>
                      <w:insideH w:val="single" w:sz="4" w:space="0" w:color="auto"/>
                    </w:tblBorders>
                    <w:tblCellMar>
                      <w:left w:w="28" w:type="dxa"/>
                      <w:right w:w="28" w:type="dxa"/>
                    </w:tblCellMar>
                    <w:tblLook w:val="0000" w:firstRow="0" w:lastRow="0" w:firstColumn="0" w:lastColumn="0" w:noHBand="0" w:noVBand="0"/>
                  </w:tblPr>
                  <w:tblGrid>
                    <w:gridCol w:w="2436"/>
                    <w:gridCol w:w="292"/>
                  </w:tblGrid>
                  <w:tr w:rsidR="00925404" w:rsidRPr="00925404">
                    <w:trPr>
                      <w:gridAfter w:val="1"/>
                      <w:wAfter w:w="292" w:type="dxa"/>
                      <w:trHeight w:val="718"/>
                    </w:trPr>
                    <w:tc>
                      <w:tcPr>
                        <w:tcW w:w="2436" w:type="dxa"/>
                      </w:tcPr>
                      <w:p w:rsidR="00925404" w:rsidRPr="00925404" w:rsidRDefault="00925404">
                        <w:pPr>
                          <w:jc w:val="center"/>
                          <w:rPr>
                            <w:rFonts w:ascii="標楷體" w:eastAsia="標楷體" w:hAnsi="標楷體" w:cs="Times New Roman"/>
                            <w:szCs w:val="24"/>
                          </w:rPr>
                        </w:pPr>
                        <w:r w:rsidRPr="00925404">
                          <w:rPr>
                            <w:rFonts w:ascii="標楷體" w:eastAsia="標楷體" w:hAnsi="標楷體" w:cs="新細明體" w:hint="eastAsia"/>
                            <w:szCs w:val="24"/>
                          </w:rPr>
                          <w:t>（學校本位課程）</w:t>
                        </w:r>
                      </w:p>
                      <w:p w:rsidR="00925404" w:rsidRPr="00925404" w:rsidRDefault="00925404">
                        <w:pPr>
                          <w:jc w:val="center"/>
                          <w:rPr>
                            <w:rFonts w:ascii="標楷體" w:eastAsia="標楷體" w:hAnsi="標楷體" w:cs="Times New Roman"/>
                            <w:szCs w:val="24"/>
                          </w:rPr>
                        </w:pPr>
                        <w:r w:rsidRPr="00925404">
                          <w:rPr>
                            <w:rFonts w:ascii="標楷體" w:eastAsia="標楷體" w:hAnsi="標楷體" w:cs="新細明體" w:hint="eastAsia"/>
                            <w:szCs w:val="24"/>
                          </w:rPr>
                          <w:t>主題統整課程</w:t>
                        </w:r>
                      </w:p>
                    </w:tc>
                  </w:tr>
                  <w:tr w:rsidR="00925404">
                    <w:trPr>
                      <w:trHeight w:val="7900"/>
                    </w:trPr>
                    <w:tc>
                      <w:tcPr>
                        <w:tcW w:w="2728" w:type="dxa"/>
                        <w:gridSpan w:val="2"/>
                      </w:tcPr>
                      <w:p w:rsidR="00925404" w:rsidRPr="00925404" w:rsidRDefault="00925404" w:rsidP="00577500">
                        <w:pPr>
                          <w:rPr>
                            <w:rFonts w:ascii="標楷體" w:eastAsia="標楷體" w:hAnsi="標楷體" w:cs="Times New Roman"/>
                            <w:spacing w:val="10"/>
                            <w:szCs w:val="24"/>
                          </w:rPr>
                        </w:pPr>
                        <w:r w:rsidRPr="00925404">
                          <w:rPr>
                            <w:rFonts w:ascii="標楷體" w:eastAsia="標楷體" w:hAnsi="標楷體" w:cs="新細明體" w:hint="eastAsia"/>
                            <w:szCs w:val="24"/>
                          </w:rPr>
                          <w:t>※</w:t>
                        </w:r>
                        <w:r w:rsidRPr="00925404">
                          <w:rPr>
                            <w:rFonts w:ascii="標楷體" w:eastAsia="標楷體" w:hAnsi="標楷體" w:cs="新細明體"/>
                            <w:szCs w:val="24"/>
                          </w:rPr>
                          <w:t xml:space="preserve"> </w:t>
                        </w:r>
                        <w:r w:rsidRPr="00925404">
                          <w:rPr>
                            <w:rFonts w:ascii="標楷體" w:eastAsia="標楷體" w:hAnsi="標楷體" w:cs="新細明體" w:hint="eastAsia"/>
                            <w:spacing w:val="10"/>
                            <w:szCs w:val="24"/>
                          </w:rPr>
                          <w:t>主題課程一：閱讀課程</w:t>
                        </w:r>
                      </w:p>
                      <w:p w:rsidR="00925404" w:rsidRPr="00925404" w:rsidRDefault="00925404" w:rsidP="00577500">
                        <w:pPr>
                          <w:rPr>
                            <w:rFonts w:ascii="標楷體" w:eastAsia="標楷體" w:hAnsi="標楷體" w:cs="Times New Roman"/>
                            <w:spacing w:val="10"/>
                            <w:szCs w:val="24"/>
                          </w:rPr>
                        </w:pPr>
                        <w:r w:rsidRPr="00925404">
                          <w:rPr>
                            <w:rFonts w:ascii="標楷體" w:eastAsia="標楷體" w:hAnsi="標楷體" w:cs="新細明體" w:hint="eastAsia"/>
                            <w:szCs w:val="24"/>
                          </w:rPr>
                          <w:t>一</w:t>
                        </w:r>
                        <w:r w:rsidRPr="00925404">
                          <w:rPr>
                            <w:rFonts w:ascii="標楷體" w:eastAsia="標楷體" w:hAnsi="標楷體" w:cs="新細明體" w:hint="eastAsia"/>
                            <w:spacing w:val="10"/>
                            <w:szCs w:val="24"/>
                          </w:rPr>
                          <w:t>、</w:t>
                        </w:r>
                        <w:r w:rsidRPr="00925404">
                          <w:rPr>
                            <w:rFonts w:ascii="標楷體" w:eastAsia="標楷體" w:hAnsi="標楷體" w:cs="細明體" w:hint="eastAsia"/>
                            <w:szCs w:val="24"/>
                          </w:rPr>
                          <w:t>閱讀小天使</w:t>
                        </w:r>
                      </w:p>
                      <w:p w:rsidR="00925404" w:rsidRPr="00925404" w:rsidRDefault="00925404" w:rsidP="00925404">
                        <w:pPr>
                          <w:ind w:left="500" w:hangingChars="200" w:hanging="500"/>
                          <w:rPr>
                            <w:rFonts w:ascii="標楷體" w:eastAsia="標楷體" w:hAnsi="標楷體" w:cs="Times New Roman"/>
                            <w:spacing w:val="10"/>
                            <w:szCs w:val="24"/>
                          </w:rPr>
                        </w:pPr>
                        <w:r w:rsidRPr="00925404">
                          <w:rPr>
                            <w:rFonts w:ascii="標楷體" w:eastAsia="標楷體" w:hAnsi="標楷體" w:cs="新細明體" w:hint="eastAsia"/>
                            <w:spacing w:val="10"/>
                            <w:szCs w:val="24"/>
                          </w:rPr>
                          <w:t>二、閱讀</w:t>
                        </w:r>
                        <w:r w:rsidRPr="00925404">
                          <w:rPr>
                            <w:rFonts w:ascii="標楷體" w:eastAsia="標楷體" w:hAnsi="標楷體" w:cs="細明體" w:hint="eastAsia"/>
                            <w:szCs w:val="24"/>
                          </w:rPr>
                          <w:t>小精靈</w:t>
                        </w:r>
                      </w:p>
                      <w:p w:rsidR="00925404" w:rsidRPr="00925404" w:rsidRDefault="00925404" w:rsidP="00577500">
                        <w:pPr>
                          <w:rPr>
                            <w:rFonts w:ascii="標楷體" w:eastAsia="標楷體" w:hAnsi="標楷體" w:cs="Times New Roman"/>
                            <w:spacing w:val="10"/>
                            <w:szCs w:val="24"/>
                          </w:rPr>
                        </w:pPr>
                        <w:r w:rsidRPr="00925404">
                          <w:rPr>
                            <w:rFonts w:ascii="標楷體" w:eastAsia="標楷體" w:hAnsi="標楷體" w:cs="細明體" w:hint="eastAsia"/>
                            <w:spacing w:val="10"/>
                            <w:szCs w:val="24"/>
                          </w:rPr>
                          <w:t>三、</w:t>
                        </w:r>
                        <w:r w:rsidRPr="00925404">
                          <w:rPr>
                            <w:rFonts w:ascii="標楷體" w:eastAsia="標楷體" w:hAnsi="標楷體" w:cs="細明體" w:hint="eastAsia"/>
                            <w:szCs w:val="24"/>
                          </w:rPr>
                          <w:t>閱讀小達人</w:t>
                        </w:r>
                      </w:p>
                      <w:p w:rsidR="00925404" w:rsidRPr="00925404" w:rsidRDefault="00925404" w:rsidP="00577500">
                        <w:pPr>
                          <w:rPr>
                            <w:rFonts w:ascii="標楷體" w:eastAsia="標楷體" w:hAnsi="標楷體" w:cs="Times New Roman"/>
                            <w:szCs w:val="24"/>
                          </w:rPr>
                        </w:pPr>
                        <w:r w:rsidRPr="00925404">
                          <w:rPr>
                            <w:rFonts w:ascii="標楷體" w:eastAsia="標楷體" w:hAnsi="標楷體" w:cs="細明體" w:hint="eastAsia"/>
                            <w:spacing w:val="10"/>
                            <w:szCs w:val="24"/>
                          </w:rPr>
                          <w:t>四、戀戀</w:t>
                        </w:r>
                        <w:r w:rsidRPr="00925404">
                          <w:rPr>
                            <w:rFonts w:ascii="標楷體" w:eastAsia="標楷體" w:hAnsi="標楷體" w:cs="新細明體" w:hint="eastAsia"/>
                            <w:szCs w:val="24"/>
                          </w:rPr>
                          <w:t>閱讀</w:t>
                        </w:r>
                      </w:p>
                      <w:p w:rsidR="00925404" w:rsidRPr="00925404" w:rsidRDefault="00925404" w:rsidP="00577500">
                        <w:pPr>
                          <w:rPr>
                            <w:rFonts w:ascii="標楷體" w:eastAsia="標楷體" w:hAnsi="標楷體" w:cs="Times New Roman"/>
                            <w:spacing w:val="10"/>
                            <w:szCs w:val="24"/>
                          </w:rPr>
                        </w:pPr>
                        <w:r w:rsidRPr="00925404">
                          <w:rPr>
                            <w:rFonts w:ascii="標楷體" w:eastAsia="標楷體" w:hAnsi="標楷體" w:cs="細明體" w:hint="eastAsia"/>
                            <w:spacing w:val="10"/>
                            <w:szCs w:val="24"/>
                          </w:rPr>
                          <w:t>五、</w:t>
                        </w:r>
                        <w:r w:rsidRPr="00925404">
                          <w:rPr>
                            <w:rFonts w:ascii="標楷體" w:eastAsia="標楷體" w:hAnsi="標楷體" w:cs="新細明體" w:hint="eastAsia"/>
                            <w:szCs w:val="24"/>
                          </w:rPr>
                          <w:t>閱讀與創作</w:t>
                        </w:r>
                      </w:p>
                      <w:p w:rsidR="00925404" w:rsidRPr="00925404" w:rsidRDefault="00925404" w:rsidP="00577500">
                        <w:pPr>
                          <w:rPr>
                            <w:rFonts w:ascii="標楷體" w:eastAsia="標楷體" w:hAnsi="標楷體" w:cs="Times New Roman"/>
                            <w:szCs w:val="24"/>
                          </w:rPr>
                        </w:pPr>
                        <w:r w:rsidRPr="00925404">
                          <w:rPr>
                            <w:rFonts w:ascii="標楷體" w:eastAsia="標楷體" w:hAnsi="標楷體" w:cs="細明體" w:hint="eastAsia"/>
                            <w:spacing w:val="10"/>
                            <w:szCs w:val="24"/>
                          </w:rPr>
                          <w:t>六、讀出興味來</w:t>
                        </w:r>
                      </w:p>
                      <w:p w:rsidR="00925404" w:rsidRPr="00925404" w:rsidRDefault="00925404" w:rsidP="00577500">
                        <w:pPr>
                          <w:rPr>
                            <w:rFonts w:ascii="標楷體" w:eastAsia="標楷體" w:hAnsi="標楷體" w:cs="Times New Roman"/>
                            <w:szCs w:val="24"/>
                          </w:rPr>
                        </w:pPr>
                      </w:p>
                      <w:p w:rsidR="00925404" w:rsidRPr="00925404" w:rsidRDefault="00925404" w:rsidP="00577500">
                        <w:pPr>
                          <w:rPr>
                            <w:rFonts w:ascii="標楷體" w:eastAsia="標楷體" w:hAnsi="標楷體" w:cs="Times New Roman"/>
                            <w:szCs w:val="24"/>
                          </w:rPr>
                        </w:pPr>
                      </w:p>
                    </w:tc>
                  </w:tr>
                </w:tbl>
                <w:p w:rsidR="00925404" w:rsidRDefault="00925404" w:rsidP="00925404">
                  <w:pPr>
                    <w:rPr>
                      <w:rFonts w:cs="Times New Roman"/>
                    </w:rPr>
                  </w:pPr>
                </w:p>
              </w:txbxContent>
            </v:textbox>
          </v:shape>
        </w:pict>
      </w:r>
      <w:r>
        <w:rPr>
          <w:rFonts w:hint="eastAsia"/>
          <w:noProof/>
        </w:rPr>
        <w:pict>
          <v:shape id="Text Box 41" o:spid="_x0000_s1028" type="#_x0000_t202" style="position:absolute;margin-left:297pt;margin-top:5.55pt;width:96pt;height:2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">
            <v:textbox>
              <w:txbxContent>
                <w:p w:rsidR="00925404" w:rsidRPr="00925404" w:rsidRDefault="00925404" w:rsidP="00925404">
                  <w:pPr>
                    <w:spacing w:line="280" w:lineRule="exact"/>
                    <w:ind w:left="240" w:hangingChars="100" w:hanging="240"/>
                    <w:rPr>
                      <w:rFonts w:ascii="標楷體" w:eastAsia="標楷體" w:hAnsi="標楷體" w:cs="Times New Roman"/>
                      <w:szCs w:val="24"/>
                    </w:rPr>
                  </w:pPr>
                  <w:r w:rsidRPr="00925404">
                    <w:rPr>
                      <w:rFonts w:ascii="標楷體" w:eastAsia="標楷體" w:hAnsi="標楷體" w:cs="新細明體" w:hint="eastAsia"/>
                      <w:szCs w:val="24"/>
                    </w:rPr>
                    <w:t>※七大領域課程：</w:t>
                  </w:r>
                </w:p>
                <w:p w:rsidR="00925404" w:rsidRPr="00925404" w:rsidRDefault="00925404" w:rsidP="00925404">
                  <w:pPr>
                    <w:spacing w:line="280" w:lineRule="exact"/>
                    <w:rPr>
                      <w:rFonts w:ascii="標楷體" w:eastAsia="標楷體" w:hAnsi="標楷體" w:cs="Times New Roman"/>
                      <w:szCs w:val="24"/>
                    </w:rPr>
                  </w:pPr>
                  <w:r w:rsidRPr="00925404">
                    <w:rPr>
                      <w:rFonts w:ascii="標楷體" w:eastAsia="標楷體" w:hAnsi="標楷體" w:cs="新細明體" w:hint="eastAsia"/>
                      <w:szCs w:val="24"/>
                    </w:rPr>
                    <w:t>語文、數學、健康與體育、社會、自然與生活科技、綜合活動、藝術與人文。</w:t>
                  </w:r>
                </w:p>
                <w:p w:rsidR="00925404" w:rsidRPr="00925404" w:rsidRDefault="00925404" w:rsidP="00925404">
                  <w:pPr>
                    <w:spacing w:line="280" w:lineRule="exact"/>
                    <w:rPr>
                      <w:rFonts w:ascii="標楷體" w:eastAsia="標楷體" w:hAnsi="標楷體" w:cs="Times New Roman"/>
                      <w:szCs w:val="24"/>
                    </w:rPr>
                  </w:pPr>
                </w:p>
                <w:p w:rsidR="00925404" w:rsidRPr="00925404" w:rsidRDefault="00925404" w:rsidP="00925404">
                  <w:pPr>
                    <w:spacing w:line="280" w:lineRule="exact"/>
                    <w:rPr>
                      <w:rFonts w:ascii="標楷體" w:eastAsia="標楷體" w:hAnsi="標楷體" w:cs="Times New Roman"/>
                      <w:szCs w:val="24"/>
                    </w:rPr>
                  </w:pPr>
                  <w:r w:rsidRPr="00925404">
                    <w:rPr>
                      <w:rFonts w:ascii="標楷體" w:eastAsia="標楷體" w:hAnsi="標楷體" w:cs="新細明體" w:hint="eastAsia"/>
                      <w:szCs w:val="24"/>
                    </w:rPr>
                    <w:t>※重大議題</w:t>
                  </w:r>
                </w:p>
                <w:p w:rsidR="00925404" w:rsidRPr="00925404" w:rsidRDefault="00925404" w:rsidP="00925404">
                  <w:pPr>
                    <w:spacing w:line="280" w:lineRule="exact"/>
                    <w:rPr>
                      <w:rFonts w:ascii="標楷體" w:eastAsia="標楷體" w:hAnsi="標楷體" w:cs="Times New Roman"/>
                      <w:szCs w:val="24"/>
                    </w:rPr>
                  </w:pPr>
                  <w:r w:rsidRPr="00925404">
                    <w:rPr>
                      <w:rFonts w:ascii="標楷體" w:eastAsia="標楷體" w:hAnsi="標楷體" w:cs="新細明體" w:hint="eastAsia"/>
                      <w:szCs w:val="24"/>
                    </w:rPr>
                    <w:t>資訊、生涯、環境</w:t>
                  </w:r>
                  <w:r>
                    <w:rPr>
                      <w:rFonts w:ascii="標楷體" w:eastAsia="標楷體" w:hAnsi="標楷體" w:cs="新細明體" w:hint="eastAsia"/>
                      <w:szCs w:val="24"/>
                    </w:rPr>
                    <w:t>、</w:t>
                  </w:r>
                  <w:r w:rsidRPr="00925404">
                    <w:rPr>
                      <w:rFonts w:ascii="標楷體" w:eastAsia="標楷體" w:hAnsi="標楷體" w:cs="新細明體" w:hint="eastAsia"/>
                      <w:szCs w:val="24"/>
                    </w:rPr>
                    <w:t>人權、性別、家政</w:t>
                  </w:r>
                  <w:r>
                    <w:rPr>
                      <w:rFonts w:ascii="標楷體" w:eastAsia="標楷體" w:hAnsi="標楷體" w:cs="新細明體" w:hint="eastAsia"/>
                      <w:szCs w:val="24"/>
                    </w:rPr>
                    <w:t>、高齡</w:t>
                  </w:r>
                </w:p>
                <w:p w:rsidR="00925404" w:rsidRDefault="00925404" w:rsidP="00925404">
                  <w:pPr>
                    <w:rPr>
                      <w:rFonts w:cs="Times New Roman"/>
                      <w:sz w:val="20"/>
                      <w:szCs w:val="20"/>
                    </w:rPr>
                  </w:pPr>
                </w:p>
                <w:p w:rsidR="00925404" w:rsidRDefault="00925404" w:rsidP="00925404">
                  <w:pPr>
                    <w:rPr>
                      <w:rFonts w:cs="Times New Roman"/>
                      <w:sz w:val="20"/>
                      <w:szCs w:val="20"/>
                    </w:rPr>
                  </w:pPr>
                </w:p>
              </w:txbxContent>
            </v:textbox>
          </v:shape>
        </w:pict>
      </w:r>
    </w:p>
    <w:p w:rsidR="00925404" w:rsidRPr="00925404" w:rsidRDefault="00925404" w:rsidP="00925404">
      <w:pPr>
        <w:spacing w:line="240" w:lineRule="atLeast"/>
        <w:rPr>
          <w:rFonts w:ascii="Roman PS" w:eastAsia="標楷體" w:hAnsi="Roman PS" w:cs="Times New Roman" w:hint="eastAsia"/>
          <w:sz w:val="28"/>
          <w:szCs w:val="28"/>
        </w:rPr>
      </w:pPr>
    </w:p>
    <w:p w:rsidR="00925404" w:rsidRPr="00925404" w:rsidRDefault="00925404" w:rsidP="00925404">
      <w:pPr>
        <w:spacing w:line="240" w:lineRule="atLeast"/>
        <w:rPr>
          <w:rFonts w:ascii="Roman PS" w:eastAsia="標楷體" w:hAnsi="Roman PS" w:cs="Times New Roman" w:hint="eastAsia"/>
          <w:sz w:val="28"/>
          <w:szCs w:val="28"/>
        </w:rPr>
      </w:pPr>
    </w:p>
    <w:p w:rsidR="00925404" w:rsidRPr="00925404" w:rsidRDefault="00925404" w:rsidP="00925404">
      <w:pPr>
        <w:spacing w:line="240" w:lineRule="atLeast"/>
        <w:rPr>
          <w:rFonts w:ascii="Roman PS" w:eastAsia="標楷體" w:hAnsi="Roman PS" w:cs="Times New Roman" w:hint="eastAsia"/>
          <w:sz w:val="28"/>
          <w:szCs w:val="28"/>
        </w:rPr>
      </w:pPr>
    </w:p>
    <w:p w:rsidR="00925404" w:rsidRPr="00925404" w:rsidRDefault="00925404" w:rsidP="00925404">
      <w:pPr>
        <w:spacing w:line="240" w:lineRule="atLeast"/>
        <w:rPr>
          <w:rFonts w:ascii="Roman PS" w:eastAsia="標楷體" w:hAnsi="Roman PS" w:cs="Times New Roman" w:hint="eastAsia"/>
          <w:sz w:val="28"/>
          <w:szCs w:val="28"/>
        </w:rPr>
      </w:pPr>
    </w:p>
    <w:p w:rsidR="00925404" w:rsidRPr="00925404" w:rsidRDefault="00925404" w:rsidP="00925404">
      <w:pPr>
        <w:spacing w:line="240" w:lineRule="atLeast"/>
        <w:rPr>
          <w:rFonts w:ascii="Roman PS" w:eastAsia="標楷體" w:hAnsi="Roman PS" w:cs="Times New Roman" w:hint="eastAsia"/>
          <w:sz w:val="28"/>
          <w:szCs w:val="28"/>
        </w:rPr>
      </w:pPr>
    </w:p>
    <w:p w:rsidR="00925404" w:rsidRPr="00925404" w:rsidRDefault="00925404" w:rsidP="00925404">
      <w:pPr>
        <w:spacing w:line="240" w:lineRule="atLeast"/>
        <w:rPr>
          <w:rFonts w:ascii="Roman PS" w:eastAsia="標楷體" w:hAnsi="Roman PS" w:cs="Times New Roman" w:hint="eastAsia"/>
          <w:sz w:val="28"/>
          <w:szCs w:val="28"/>
        </w:rPr>
      </w:pPr>
    </w:p>
    <w:p w:rsidR="00925404" w:rsidRPr="00925404" w:rsidRDefault="00925404" w:rsidP="00925404">
      <w:pPr>
        <w:spacing w:line="240" w:lineRule="atLeast"/>
        <w:rPr>
          <w:rFonts w:ascii="Roman PS" w:eastAsia="標楷體" w:hAnsi="Roman PS" w:cs="Times New Roman" w:hint="eastAsia"/>
          <w:sz w:val="28"/>
          <w:szCs w:val="28"/>
        </w:rPr>
      </w:pPr>
    </w:p>
    <w:p w:rsidR="00925404" w:rsidRPr="00925404" w:rsidRDefault="00925404" w:rsidP="00925404">
      <w:pPr>
        <w:spacing w:line="240" w:lineRule="atLeast"/>
        <w:rPr>
          <w:rFonts w:ascii="Roman PS" w:eastAsia="標楷體" w:hAnsi="Roman PS" w:cs="Times New Roman" w:hint="eastAsia"/>
          <w:sz w:val="28"/>
          <w:szCs w:val="28"/>
        </w:rPr>
      </w:pPr>
    </w:p>
    <w:p w:rsidR="00925404" w:rsidRPr="00925404" w:rsidRDefault="00925404" w:rsidP="00925404">
      <w:pPr>
        <w:spacing w:line="240" w:lineRule="atLeast"/>
        <w:rPr>
          <w:rFonts w:ascii="Roman PS" w:eastAsia="標楷體" w:hAnsi="Roman PS" w:cs="Times New Roman" w:hint="eastAsia"/>
          <w:sz w:val="28"/>
          <w:szCs w:val="28"/>
        </w:rPr>
      </w:pPr>
    </w:p>
    <w:p w:rsidR="00925404" w:rsidRPr="00925404" w:rsidRDefault="00925404" w:rsidP="00925404">
      <w:pPr>
        <w:spacing w:line="240" w:lineRule="atLeast"/>
        <w:rPr>
          <w:rFonts w:ascii="Roman PS" w:eastAsia="標楷體" w:hAnsi="Roman PS" w:cs="Times New Roman" w:hint="eastAsia"/>
          <w:sz w:val="28"/>
          <w:szCs w:val="28"/>
        </w:rPr>
      </w:pPr>
    </w:p>
    <w:p w:rsidR="00925404" w:rsidRPr="00925404" w:rsidRDefault="00925404" w:rsidP="00925404">
      <w:pPr>
        <w:spacing w:line="240" w:lineRule="atLeast"/>
        <w:rPr>
          <w:rFonts w:ascii="Roman PS" w:eastAsia="標楷體" w:hAnsi="Roman PS" w:cs="Times New Roman" w:hint="eastAsia"/>
          <w:sz w:val="28"/>
          <w:szCs w:val="28"/>
        </w:rPr>
      </w:pPr>
    </w:p>
    <w:p w:rsidR="00925404" w:rsidRPr="00925404" w:rsidRDefault="00925404" w:rsidP="00925404">
      <w:pPr>
        <w:spacing w:line="240" w:lineRule="atLeast"/>
        <w:rPr>
          <w:rFonts w:ascii="Roman PS" w:eastAsia="標楷體" w:hAnsi="Roman PS" w:cs="Times New Roman" w:hint="eastAsia"/>
          <w:sz w:val="28"/>
          <w:szCs w:val="28"/>
        </w:rPr>
      </w:pPr>
    </w:p>
    <w:p w:rsidR="00925404" w:rsidRPr="00925404" w:rsidRDefault="00925404" w:rsidP="00925404">
      <w:pPr>
        <w:spacing w:line="240" w:lineRule="atLeast"/>
        <w:rPr>
          <w:rFonts w:ascii="Roman PS" w:eastAsia="標楷體" w:hAnsi="Roman PS" w:cs="Times New Roman" w:hint="eastAsia"/>
          <w:sz w:val="28"/>
          <w:szCs w:val="28"/>
        </w:rPr>
      </w:pPr>
    </w:p>
    <w:p w:rsidR="00925404" w:rsidRPr="00925404" w:rsidRDefault="00925404" w:rsidP="00925404">
      <w:pPr>
        <w:spacing w:line="240" w:lineRule="atLeast"/>
        <w:rPr>
          <w:rFonts w:ascii="Roman PS" w:eastAsia="標楷體" w:hAnsi="Roman PS" w:cs="Times New Roman" w:hint="eastAsia"/>
          <w:sz w:val="28"/>
          <w:szCs w:val="28"/>
        </w:rPr>
      </w:pPr>
    </w:p>
    <w:p w:rsidR="00925404" w:rsidRPr="00925404" w:rsidRDefault="00925404" w:rsidP="00925404">
      <w:pPr>
        <w:spacing w:line="240" w:lineRule="atLeast"/>
        <w:rPr>
          <w:rFonts w:ascii="Roman PS" w:eastAsia="標楷體" w:hAnsi="Roman PS" w:cs="Times New Roman" w:hint="eastAsia"/>
          <w:sz w:val="28"/>
          <w:szCs w:val="28"/>
        </w:rPr>
      </w:pPr>
    </w:p>
    <w:p w:rsidR="00925404" w:rsidRDefault="00925404">
      <w:pPr>
        <w:jc w:val="both"/>
        <w:rPr>
          <w:rFonts w:ascii="Roman PS" w:hAnsi="Roman PS" w:cs="Roman PS" w:hint="eastAsia"/>
          <w:b/>
          <w:color w:val="000000"/>
          <w:sz w:val="36"/>
        </w:rPr>
        <w:sectPr w:rsidR="00925404" w:rsidSect="00517CE5">
          <w:pgSz w:w="11906" w:h="16838"/>
          <w:pgMar w:top="1134" w:right="1021" w:bottom="1134" w:left="1021" w:header="851" w:footer="992" w:gutter="0"/>
          <w:cols w:space="425"/>
          <w:docGrid w:type="lines" w:linePitch="360"/>
        </w:sectPr>
      </w:pPr>
    </w:p>
    <w:p w:rsidR="00723442" w:rsidRDefault="005A1A6B">
      <w:pPr>
        <w:jc w:val="both"/>
        <w:rPr>
          <w:rFonts w:ascii="標楷體" w:eastAsia="標楷體" w:hAnsi="標楷體" w:cs="Roman PS"/>
          <w:b/>
          <w:color w:val="000000"/>
          <w:sz w:val="36"/>
        </w:rPr>
      </w:pPr>
      <w:r w:rsidRPr="004C2F43">
        <w:rPr>
          <w:rFonts w:ascii="標楷體" w:eastAsia="標楷體" w:hAnsi="標楷體" w:cs="Roman PS"/>
          <w:b/>
          <w:color w:val="000000"/>
          <w:sz w:val="36"/>
        </w:rPr>
        <w:t>附件五</w:t>
      </w:r>
      <w:r>
        <w:rPr>
          <w:rFonts w:ascii="標楷體" w:eastAsia="標楷體" w:hAnsi="標楷體" w:cs="Roman PS" w:hint="eastAsia"/>
          <w:b/>
          <w:color w:val="000000"/>
          <w:sz w:val="36"/>
        </w:rPr>
        <w:t xml:space="preserve">   </w:t>
      </w:r>
      <w:r w:rsidR="00517CE5" w:rsidRPr="004C2F43">
        <w:rPr>
          <w:rFonts w:ascii="標楷體" w:eastAsia="標楷體" w:hAnsi="標楷體" w:cs="Roman PS"/>
          <w:b/>
          <w:color w:val="000000"/>
          <w:sz w:val="36"/>
        </w:rPr>
        <w:t>校本課程架構</w:t>
      </w:r>
    </w:p>
    <w:tbl>
      <w:tblPr>
        <w:tblpPr w:leftFromText="180" w:rightFromText="180" w:vertAnchor="text" w:horzAnchor="margin" w:tblpY="15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3"/>
        <w:gridCol w:w="1712"/>
        <w:gridCol w:w="1976"/>
        <w:gridCol w:w="1626"/>
        <w:gridCol w:w="1616"/>
        <w:gridCol w:w="1791"/>
        <w:gridCol w:w="1856"/>
        <w:gridCol w:w="1541"/>
        <w:gridCol w:w="1673"/>
      </w:tblGrid>
      <w:tr w:rsidR="004C4BA6" w:rsidRPr="00CB1814" w:rsidTr="004C4BA6">
        <w:trPr>
          <w:trHeight w:hRule="exact" w:val="510"/>
        </w:trPr>
        <w:tc>
          <w:tcPr>
            <w:tcW w:w="1093" w:type="dxa"/>
            <w:vAlign w:val="center"/>
          </w:tcPr>
          <w:p w:rsidR="004C4BA6" w:rsidRPr="00CB1814" w:rsidRDefault="004C4BA6" w:rsidP="004C4BA6">
            <w:pPr>
              <w:jc w:val="both"/>
              <w:rPr>
                <w:rFonts w:ascii="標楷體" w:eastAsia="標楷體" w:hAnsi="標楷體" w:cs="Roman PS"/>
                <w:szCs w:val="24"/>
              </w:rPr>
            </w:pPr>
            <w:r w:rsidRPr="00CB1814">
              <w:rPr>
                <w:rFonts w:ascii="標楷體" w:eastAsia="標楷體" w:hAnsi="標楷體" w:cs="Roman PS"/>
                <w:szCs w:val="24"/>
              </w:rPr>
              <w:t>學校願景</w:t>
            </w:r>
          </w:p>
        </w:tc>
        <w:tc>
          <w:tcPr>
            <w:tcW w:w="13791" w:type="dxa"/>
            <w:gridSpan w:val="8"/>
            <w:vAlign w:val="center"/>
          </w:tcPr>
          <w:p w:rsidR="004C4BA6" w:rsidRPr="00CB1814" w:rsidRDefault="004C4BA6" w:rsidP="004C4BA6">
            <w:pPr>
              <w:jc w:val="both"/>
              <w:rPr>
                <w:rFonts w:ascii="標楷體" w:eastAsia="標楷體" w:hAnsi="標楷體" w:cs="Roman PS"/>
                <w:szCs w:val="24"/>
              </w:rPr>
            </w:pPr>
            <w:r w:rsidRPr="00CB1814">
              <w:rPr>
                <w:rFonts w:ascii="標楷體" w:eastAsia="標楷體" w:hAnsi="標楷體" w:cs="Roman PS" w:hint="eastAsia"/>
                <w:szCs w:val="24"/>
              </w:rPr>
              <w:t>培養全人教育的兒童</w:t>
            </w:r>
          </w:p>
        </w:tc>
      </w:tr>
      <w:tr w:rsidR="004C4BA6" w:rsidRPr="00CB1814" w:rsidTr="004C4BA6">
        <w:trPr>
          <w:trHeight w:hRule="exact" w:val="510"/>
        </w:trPr>
        <w:tc>
          <w:tcPr>
            <w:tcW w:w="1093" w:type="dxa"/>
            <w:vAlign w:val="center"/>
          </w:tcPr>
          <w:p w:rsidR="004C4BA6" w:rsidRPr="00CB1814" w:rsidRDefault="004C4BA6" w:rsidP="004C4BA6">
            <w:pPr>
              <w:jc w:val="both"/>
              <w:rPr>
                <w:rFonts w:ascii="標楷體" w:eastAsia="標楷體" w:hAnsi="標楷體" w:cs="Roman PS"/>
                <w:szCs w:val="24"/>
              </w:rPr>
            </w:pPr>
            <w:r w:rsidRPr="00CB1814">
              <w:rPr>
                <w:rFonts w:ascii="標楷體" w:eastAsia="標楷體" w:hAnsi="標楷體" w:cs="Roman PS"/>
                <w:szCs w:val="24"/>
              </w:rPr>
              <w:t>核心概念</w:t>
            </w:r>
          </w:p>
        </w:tc>
        <w:tc>
          <w:tcPr>
            <w:tcW w:w="13791" w:type="dxa"/>
            <w:gridSpan w:val="8"/>
            <w:vAlign w:val="center"/>
          </w:tcPr>
          <w:p w:rsidR="004C4BA6" w:rsidRPr="00CB1814" w:rsidRDefault="004C4BA6" w:rsidP="004C4BA6">
            <w:pPr>
              <w:jc w:val="both"/>
              <w:rPr>
                <w:rFonts w:ascii="標楷體" w:eastAsia="標楷體" w:hAnsi="標楷體" w:cs="Roman PS"/>
                <w:szCs w:val="24"/>
              </w:rPr>
            </w:pPr>
            <w:r w:rsidRPr="00CB1814">
              <w:rPr>
                <w:rFonts w:ascii="標楷體" w:eastAsia="標楷體" w:hAnsi="標楷體" w:cs="Roman PS" w:hint="eastAsia"/>
                <w:szCs w:val="24"/>
              </w:rPr>
              <w:t>人文、合作、主動、創新</w:t>
            </w:r>
          </w:p>
        </w:tc>
      </w:tr>
      <w:tr w:rsidR="004C4BA6" w:rsidRPr="00CB1814" w:rsidTr="004C4BA6">
        <w:trPr>
          <w:trHeight w:hRule="exact" w:val="510"/>
        </w:trPr>
        <w:tc>
          <w:tcPr>
            <w:tcW w:w="1093" w:type="dxa"/>
            <w:vAlign w:val="center"/>
          </w:tcPr>
          <w:p w:rsidR="004C4BA6" w:rsidRPr="00CB1814" w:rsidRDefault="004C4BA6" w:rsidP="004C4BA6">
            <w:pPr>
              <w:jc w:val="both"/>
              <w:rPr>
                <w:rFonts w:ascii="標楷體" w:eastAsia="標楷體" w:hAnsi="標楷體" w:cs="Roman PS"/>
                <w:szCs w:val="24"/>
              </w:rPr>
            </w:pPr>
            <w:r w:rsidRPr="00CB1814">
              <w:rPr>
                <w:rFonts w:ascii="標楷體" w:eastAsia="標楷體" w:hAnsi="標楷體" w:cs="Roman PS"/>
                <w:szCs w:val="24"/>
              </w:rPr>
              <w:t>學校主題</w:t>
            </w:r>
          </w:p>
        </w:tc>
        <w:tc>
          <w:tcPr>
            <w:tcW w:w="3688" w:type="dxa"/>
            <w:gridSpan w:val="2"/>
            <w:vAlign w:val="center"/>
          </w:tcPr>
          <w:p w:rsidR="004C4BA6" w:rsidRPr="00CB1814" w:rsidRDefault="004C4BA6" w:rsidP="004C4BA6">
            <w:pPr>
              <w:jc w:val="both"/>
              <w:rPr>
                <w:rFonts w:ascii="標楷體" w:eastAsia="標楷體" w:hAnsi="標楷體" w:cs="Roman PS"/>
                <w:szCs w:val="24"/>
              </w:rPr>
            </w:pPr>
            <w:r w:rsidRPr="00CB1814">
              <w:rPr>
                <w:rFonts w:ascii="標楷體" w:eastAsia="標楷體" w:hAnsi="標楷體" w:cs="Roman PS" w:hint="eastAsia"/>
                <w:szCs w:val="24"/>
              </w:rPr>
              <w:t>閱讀義興〜自然</w:t>
            </w:r>
          </w:p>
        </w:tc>
        <w:tc>
          <w:tcPr>
            <w:tcW w:w="3242" w:type="dxa"/>
            <w:gridSpan w:val="2"/>
            <w:vAlign w:val="center"/>
          </w:tcPr>
          <w:p w:rsidR="004C4BA6" w:rsidRPr="00CB1814" w:rsidRDefault="004C4BA6" w:rsidP="004C4BA6">
            <w:pPr>
              <w:jc w:val="both"/>
              <w:rPr>
                <w:rFonts w:ascii="Roman PS" w:eastAsia="新細明體" w:hAnsi="Roman PS" w:cs="Roman PS" w:hint="eastAsia"/>
                <w:szCs w:val="24"/>
              </w:rPr>
            </w:pPr>
            <w:r w:rsidRPr="00CB1814">
              <w:rPr>
                <w:rFonts w:ascii="標楷體" w:eastAsia="標楷體" w:hAnsi="標楷體" w:cs="Roman PS" w:hint="eastAsia"/>
                <w:szCs w:val="24"/>
              </w:rPr>
              <w:t>閱讀課程</w:t>
            </w:r>
          </w:p>
        </w:tc>
        <w:tc>
          <w:tcPr>
            <w:tcW w:w="3647" w:type="dxa"/>
            <w:gridSpan w:val="2"/>
            <w:vAlign w:val="center"/>
          </w:tcPr>
          <w:p w:rsidR="004C4BA6" w:rsidRPr="00CB1814" w:rsidRDefault="004C4BA6" w:rsidP="004C4BA6">
            <w:pPr>
              <w:jc w:val="both"/>
              <w:rPr>
                <w:rFonts w:ascii="Roman PS" w:eastAsia="新細明體" w:hAnsi="Roman PS" w:cs="Roman PS" w:hint="eastAsia"/>
                <w:szCs w:val="24"/>
              </w:rPr>
            </w:pPr>
            <w:r w:rsidRPr="00CB1814">
              <w:rPr>
                <w:rFonts w:ascii="標楷體" w:eastAsia="標楷體" w:hAnsi="標楷體" w:cs="Roman PS" w:hint="eastAsia"/>
                <w:szCs w:val="24"/>
              </w:rPr>
              <w:t>閱讀義興〜人文</w:t>
            </w:r>
          </w:p>
        </w:tc>
        <w:tc>
          <w:tcPr>
            <w:tcW w:w="3214" w:type="dxa"/>
            <w:gridSpan w:val="2"/>
            <w:vAlign w:val="center"/>
          </w:tcPr>
          <w:p w:rsidR="004C4BA6" w:rsidRPr="00CB1814" w:rsidRDefault="004C4BA6" w:rsidP="004C4BA6">
            <w:pPr>
              <w:jc w:val="both"/>
              <w:rPr>
                <w:rFonts w:ascii="Roman PS" w:eastAsia="新細明體" w:hAnsi="Roman PS" w:cs="Roman PS" w:hint="eastAsia"/>
                <w:szCs w:val="24"/>
              </w:rPr>
            </w:pPr>
            <w:r w:rsidRPr="00CB1814">
              <w:rPr>
                <w:rFonts w:ascii="標楷體" w:eastAsia="標楷體" w:hAnsi="標楷體" w:cs="Roman PS" w:hint="eastAsia"/>
                <w:szCs w:val="24"/>
              </w:rPr>
              <w:t>閱讀課程</w:t>
            </w:r>
          </w:p>
        </w:tc>
      </w:tr>
      <w:tr w:rsidR="004C4BA6" w:rsidRPr="00CB1814" w:rsidTr="004C4BA6">
        <w:trPr>
          <w:trHeight w:hRule="exact" w:val="510"/>
        </w:trPr>
        <w:tc>
          <w:tcPr>
            <w:tcW w:w="1093" w:type="dxa"/>
            <w:vAlign w:val="center"/>
          </w:tcPr>
          <w:p w:rsidR="004C4BA6" w:rsidRPr="00CB1814" w:rsidRDefault="004C4BA6" w:rsidP="004C4BA6">
            <w:pPr>
              <w:jc w:val="both"/>
              <w:rPr>
                <w:rFonts w:ascii="標楷體" w:eastAsia="標楷體" w:hAnsi="標楷體" w:cs="Roman PS"/>
                <w:szCs w:val="24"/>
              </w:rPr>
            </w:pPr>
            <w:r w:rsidRPr="00CB1814">
              <w:rPr>
                <w:rFonts w:ascii="標楷體" w:eastAsia="標楷體" w:hAnsi="標楷體" w:cs="Roman PS"/>
                <w:szCs w:val="24"/>
              </w:rPr>
              <w:t>課程內涵</w:t>
            </w:r>
          </w:p>
        </w:tc>
        <w:tc>
          <w:tcPr>
            <w:tcW w:w="3688" w:type="dxa"/>
            <w:gridSpan w:val="2"/>
            <w:vAlign w:val="center"/>
          </w:tcPr>
          <w:p w:rsidR="004C4BA6" w:rsidRPr="00CB1814" w:rsidRDefault="004C4BA6" w:rsidP="004C4BA6">
            <w:pPr>
              <w:jc w:val="both"/>
              <w:rPr>
                <w:rFonts w:ascii="標楷體" w:eastAsia="標楷體" w:hAnsi="標楷體" w:cs="Roman PS"/>
                <w:szCs w:val="24"/>
              </w:rPr>
            </w:pPr>
            <w:r w:rsidRPr="00CB1814">
              <w:rPr>
                <w:rFonts w:ascii="標楷體" w:eastAsia="標楷體" w:hAnsi="標楷體" w:cs="Roman PS" w:hint="eastAsia"/>
                <w:szCs w:val="24"/>
              </w:rPr>
              <w:t>自然生態</w:t>
            </w:r>
          </w:p>
        </w:tc>
        <w:tc>
          <w:tcPr>
            <w:tcW w:w="3242" w:type="dxa"/>
            <w:gridSpan w:val="2"/>
            <w:vAlign w:val="center"/>
          </w:tcPr>
          <w:p w:rsidR="004C4BA6" w:rsidRPr="00CB1814" w:rsidRDefault="004C4BA6" w:rsidP="004C4BA6">
            <w:pPr>
              <w:jc w:val="both"/>
              <w:rPr>
                <w:rFonts w:ascii="Roman PS" w:eastAsia="新細明體" w:hAnsi="Roman PS" w:cs="Roman PS" w:hint="eastAsia"/>
                <w:szCs w:val="24"/>
              </w:rPr>
            </w:pPr>
            <w:r w:rsidRPr="00CB1814">
              <w:rPr>
                <w:rFonts w:ascii="標楷體" w:eastAsia="標楷體" w:hAnsi="標楷體" w:cs="Roman PS" w:hint="eastAsia"/>
                <w:szCs w:val="24"/>
              </w:rPr>
              <w:t>深化閱讀</w:t>
            </w:r>
          </w:p>
        </w:tc>
        <w:tc>
          <w:tcPr>
            <w:tcW w:w="3647" w:type="dxa"/>
            <w:gridSpan w:val="2"/>
            <w:vAlign w:val="center"/>
          </w:tcPr>
          <w:p w:rsidR="004C4BA6" w:rsidRPr="00CB1814" w:rsidRDefault="004C4BA6" w:rsidP="004C4BA6">
            <w:pPr>
              <w:jc w:val="both"/>
              <w:rPr>
                <w:rFonts w:ascii="Roman PS" w:eastAsia="新細明體" w:hAnsi="Roman PS" w:cs="Roman PS" w:hint="eastAsia"/>
                <w:szCs w:val="24"/>
              </w:rPr>
            </w:pPr>
            <w:r w:rsidRPr="00CB1814">
              <w:rPr>
                <w:rFonts w:ascii="標楷體" w:eastAsia="標楷體" w:hAnsi="標楷體" w:cs="Roman PS" w:hint="eastAsia"/>
                <w:szCs w:val="24"/>
              </w:rPr>
              <w:t>人文典範</w:t>
            </w:r>
          </w:p>
        </w:tc>
        <w:tc>
          <w:tcPr>
            <w:tcW w:w="3214" w:type="dxa"/>
            <w:gridSpan w:val="2"/>
            <w:vAlign w:val="center"/>
          </w:tcPr>
          <w:p w:rsidR="004C4BA6" w:rsidRPr="00CB1814" w:rsidRDefault="004C4BA6" w:rsidP="004C4BA6">
            <w:pPr>
              <w:jc w:val="both"/>
              <w:rPr>
                <w:rFonts w:ascii="Roman PS" w:eastAsia="新細明體" w:hAnsi="Roman PS" w:cs="Roman PS" w:hint="eastAsia"/>
                <w:szCs w:val="24"/>
              </w:rPr>
            </w:pPr>
            <w:r w:rsidRPr="00CB1814">
              <w:rPr>
                <w:rFonts w:ascii="標楷體" w:eastAsia="標楷體" w:hAnsi="標楷體" w:cs="Roman PS" w:hint="eastAsia"/>
                <w:szCs w:val="24"/>
              </w:rPr>
              <w:t>深化閱讀</w:t>
            </w:r>
          </w:p>
        </w:tc>
      </w:tr>
      <w:tr w:rsidR="004C4BA6" w:rsidRPr="00CB1814" w:rsidTr="004C4BA6">
        <w:trPr>
          <w:trHeight w:hRule="exact" w:val="510"/>
        </w:trPr>
        <w:tc>
          <w:tcPr>
            <w:tcW w:w="1093" w:type="dxa"/>
            <w:vAlign w:val="center"/>
          </w:tcPr>
          <w:p w:rsidR="004C4BA6" w:rsidRPr="00CB1814" w:rsidRDefault="004C4BA6" w:rsidP="004C4BA6">
            <w:pPr>
              <w:jc w:val="both"/>
              <w:rPr>
                <w:rFonts w:ascii="標楷體" w:eastAsia="標楷體" w:hAnsi="標楷體" w:cs="Roman PS"/>
                <w:szCs w:val="24"/>
              </w:rPr>
            </w:pPr>
            <w:r w:rsidRPr="00CB1814">
              <w:rPr>
                <w:rFonts w:ascii="標楷體" w:eastAsia="標楷體" w:hAnsi="標楷體" w:cs="Roman PS"/>
                <w:szCs w:val="24"/>
              </w:rPr>
              <w:t>實施週次</w:t>
            </w:r>
          </w:p>
        </w:tc>
        <w:tc>
          <w:tcPr>
            <w:tcW w:w="3688" w:type="dxa"/>
            <w:gridSpan w:val="2"/>
            <w:vAlign w:val="center"/>
          </w:tcPr>
          <w:p w:rsidR="004C4BA6" w:rsidRPr="00CB1814" w:rsidRDefault="004C4BA6" w:rsidP="004C4BA6">
            <w:pPr>
              <w:jc w:val="both"/>
              <w:rPr>
                <w:rFonts w:ascii="標楷體" w:eastAsia="標楷體" w:hAnsi="標楷體" w:cs="Roman PS"/>
                <w:szCs w:val="24"/>
              </w:rPr>
            </w:pPr>
            <w:r w:rsidRPr="00CB1814">
              <w:rPr>
                <w:rFonts w:ascii="標楷體" w:eastAsia="標楷體" w:hAnsi="標楷體" w:cs="Roman PS" w:hint="eastAsia"/>
                <w:szCs w:val="24"/>
              </w:rPr>
              <w:t>如下表所列</w:t>
            </w:r>
          </w:p>
        </w:tc>
        <w:tc>
          <w:tcPr>
            <w:tcW w:w="3242" w:type="dxa"/>
            <w:gridSpan w:val="2"/>
            <w:vAlign w:val="center"/>
          </w:tcPr>
          <w:p w:rsidR="004C4BA6" w:rsidRPr="00CB1814" w:rsidRDefault="004C4BA6" w:rsidP="004C4BA6">
            <w:pPr>
              <w:jc w:val="both"/>
              <w:rPr>
                <w:rFonts w:ascii="標楷體" w:eastAsia="標楷體" w:hAnsi="標楷體" w:cs="Roman PS"/>
                <w:szCs w:val="24"/>
              </w:rPr>
            </w:pPr>
            <w:r w:rsidRPr="00CB1814">
              <w:rPr>
                <w:rFonts w:ascii="標楷體" w:eastAsia="標楷體" w:hAnsi="標楷體" w:cs="Roman PS" w:hint="eastAsia"/>
                <w:szCs w:val="24"/>
              </w:rPr>
              <w:t>如下表所列</w:t>
            </w:r>
          </w:p>
        </w:tc>
        <w:tc>
          <w:tcPr>
            <w:tcW w:w="3647" w:type="dxa"/>
            <w:gridSpan w:val="2"/>
            <w:vAlign w:val="center"/>
          </w:tcPr>
          <w:p w:rsidR="004C4BA6" w:rsidRPr="00CB1814" w:rsidRDefault="004C4BA6" w:rsidP="004C4BA6">
            <w:pPr>
              <w:jc w:val="both"/>
              <w:rPr>
                <w:rFonts w:ascii="標楷體" w:eastAsia="標楷體" w:hAnsi="標楷體" w:cs="Roman PS"/>
                <w:szCs w:val="24"/>
              </w:rPr>
            </w:pPr>
            <w:r w:rsidRPr="00CB1814">
              <w:rPr>
                <w:rFonts w:ascii="標楷體" w:eastAsia="標楷體" w:hAnsi="標楷體" w:cs="Roman PS" w:hint="eastAsia"/>
                <w:szCs w:val="24"/>
              </w:rPr>
              <w:t>如下表所列</w:t>
            </w:r>
          </w:p>
        </w:tc>
        <w:tc>
          <w:tcPr>
            <w:tcW w:w="3214" w:type="dxa"/>
            <w:gridSpan w:val="2"/>
            <w:vAlign w:val="center"/>
          </w:tcPr>
          <w:p w:rsidR="004C4BA6" w:rsidRPr="00CB1814" w:rsidRDefault="004C4BA6" w:rsidP="004C4BA6">
            <w:pPr>
              <w:jc w:val="both"/>
              <w:rPr>
                <w:rFonts w:ascii="標楷體" w:eastAsia="標楷體" w:hAnsi="標楷體" w:cs="Roman PS"/>
                <w:szCs w:val="24"/>
              </w:rPr>
            </w:pPr>
            <w:r w:rsidRPr="00CB1814">
              <w:rPr>
                <w:rFonts w:ascii="標楷體" w:eastAsia="標楷體" w:hAnsi="標楷體" w:cs="Roman PS" w:hint="eastAsia"/>
                <w:szCs w:val="24"/>
              </w:rPr>
              <w:t>如下表所列</w:t>
            </w:r>
          </w:p>
        </w:tc>
      </w:tr>
      <w:tr w:rsidR="004C4BA6" w:rsidRPr="00CB1814" w:rsidTr="004C4BA6">
        <w:trPr>
          <w:trHeight w:val="1232"/>
        </w:trPr>
        <w:tc>
          <w:tcPr>
            <w:tcW w:w="1093" w:type="dxa"/>
            <w:vAlign w:val="center"/>
          </w:tcPr>
          <w:p w:rsidR="004C4BA6" w:rsidRPr="00CB1814" w:rsidRDefault="004C4BA6" w:rsidP="004C4BA6">
            <w:pPr>
              <w:spacing w:beforeLines="50" w:before="120"/>
              <w:jc w:val="center"/>
              <w:rPr>
                <w:rFonts w:ascii="標楷體" w:eastAsia="標楷體" w:hAnsi="標楷體" w:cs="Roman PS"/>
                <w:szCs w:val="24"/>
              </w:rPr>
            </w:pPr>
            <w:r w:rsidRPr="00CB1814">
              <w:rPr>
                <w:rFonts w:ascii="標楷體" w:eastAsia="標楷體" w:hAnsi="標楷體" w:cs="Roman PS"/>
                <w:szCs w:val="24"/>
              </w:rPr>
              <w:t>實施年級</w:t>
            </w:r>
          </w:p>
        </w:tc>
        <w:tc>
          <w:tcPr>
            <w:tcW w:w="1712" w:type="dxa"/>
            <w:vAlign w:val="center"/>
          </w:tcPr>
          <w:p w:rsidR="004C4BA6" w:rsidRPr="00CB1814" w:rsidRDefault="004C4BA6" w:rsidP="004C4BA6">
            <w:pPr>
              <w:spacing w:beforeLines="50" w:before="120" w:line="260" w:lineRule="exact"/>
              <w:jc w:val="center"/>
              <w:rPr>
                <w:rFonts w:ascii="標楷體" w:eastAsia="標楷體" w:hAnsi="標楷體" w:cs="Roman PS"/>
                <w:szCs w:val="24"/>
              </w:rPr>
            </w:pPr>
            <w:r w:rsidRPr="00CB1814">
              <w:rPr>
                <w:rFonts w:ascii="標楷體" w:eastAsia="標楷體" w:hAnsi="標楷體" w:cs="Roman PS" w:hint="eastAsia"/>
                <w:szCs w:val="24"/>
              </w:rPr>
              <w:t>年級主題</w:t>
            </w:r>
          </w:p>
          <w:p w:rsidR="004C4BA6" w:rsidRPr="00CB1814" w:rsidRDefault="004C4BA6" w:rsidP="004C4BA6">
            <w:pPr>
              <w:spacing w:beforeLines="50" w:before="120" w:line="260" w:lineRule="exact"/>
              <w:jc w:val="center"/>
              <w:rPr>
                <w:rFonts w:ascii="標楷體" w:eastAsia="標楷體" w:hAnsi="標楷體" w:cs="Roman PS"/>
                <w:sz w:val="26"/>
                <w:szCs w:val="26"/>
              </w:rPr>
            </w:pPr>
            <w:r w:rsidRPr="00CB1814">
              <w:rPr>
                <w:rFonts w:ascii="標楷體" w:eastAsia="標楷體" w:hAnsi="標楷體" w:cs="Roman PS" w:hint="eastAsia"/>
                <w:szCs w:val="24"/>
              </w:rPr>
              <w:t>﹙或</w:t>
            </w:r>
            <w:r w:rsidRPr="00CB1814">
              <w:rPr>
                <w:rFonts w:ascii="標楷體" w:eastAsia="標楷體" w:hAnsi="標楷體" w:cs="Roman PS"/>
                <w:szCs w:val="24"/>
              </w:rPr>
              <w:t>單元活動名稱</w:t>
            </w:r>
            <w:r w:rsidRPr="00CB1814">
              <w:rPr>
                <w:rFonts w:ascii="標楷體" w:eastAsia="標楷體" w:hAnsi="標楷體" w:cs="Roman PS" w:hint="eastAsia"/>
                <w:szCs w:val="24"/>
              </w:rPr>
              <w:t>﹚</w:t>
            </w:r>
          </w:p>
        </w:tc>
        <w:tc>
          <w:tcPr>
            <w:tcW w:w="1976" w:type="dxa"/>
            <w:vAlign w:val="center"/>
          </w:tcPr>
          <w:p w:rsidR="004C4BA6" w:rsidRPr="00CB1814" w:rsidRDefault="004C4BA6" w:rsidP="004C4BA6">
            <w:pPr>
              <w:spacing w:beforeLines="50" w:before="120" w:line="320" w:lineRule="exact"/>
              <w:jc w:val="center"/>
              <w:rPr>
                <w:rFonts w:ascii="標楷體" w:eastAsia="標楷體" w:hAnsi="標楷體" w:cs="Roman PS"/>
                <w:szCs w:val="24"/>
              </w:rPr>
            </w:pPr>
            <w:r w:rsidRPr="00CB1814">
              <w:rPr>
                <w:rFonts w:ascii="標楷體" w:eastAsia="標楷體" w:hAnsi="標楷體" w:cs="Roman PS"/>
                <w:szCs w:val="24"/>
              </w:rPr>
              <w:t>配合實施時間</w:t>
            </w:r>
          </w:p>
        </w:tc>
        <w:tc>
          <w:tcPr>
            <w:tcW w:w="1626" w:type="dxa"/>
            <w:vAlign w:val="center"/>
          </w:tcPr>
          <w:p w:rsidR="004C4BA6" w:rsidRPr="00CB1814" w:rsidRDefault="004C4BA6" w:rsidP="004C4BA6">
            <w:pPr>
              <w:spacing w:beforeLines="50" w:before="120" w:line="260" w:lineRule="exact"/>
              <w:jc w:val="center"/>
              <w:rPr>
                <w:rFonts w:ascii="標楷體" w:eastAsia="標楷體" w:hAnsi="標楷體" w:cs="Roman PS"/>
                <w:szCs w:val="24"/>
              </w:rPr>
            </w:pPr>
            <w:r w:rsidRPr="00CB1814">
              <w:rPr>
                <w:rFonts w:ascii="標楷體" w:eastAsia="標楷體" w:hAnsi="標楷體" w:cs="Roman PS" w:hint="eastAsia"/>
                <w:szCs w:val="24"/>
              </w:rPr>
              <w:t>年級主題</w:t>
            </w:r>
          </w:p>
          <w:p w:rsidR="004C4BA6" w:rsidRPr="00CB1814" w:rsidRDefault="004C4BA6" w:rsidP="004C4BA6">
            <w:pPr>
              <w:spacing w:beforeLines="50" w:before="120" w:line="260" w:lineRule="exact"/>
              <w:jc w:val="center"/>
              <w:rPr>
                <w:rFonts w:ascii="標楷體" w:eastAsia="標楷體" w:hAnsi="標楷體" w:cs="Roman PS"/>
                <w:szCs w:val="24"/>
              </w:rPr>
            </w:pPr>
            <w:r w:rsidRPr="00CB1814">
              <w:rPr>
                <w:rFonts w:ascii="標楷體" w:eastAsia="標楷體" w:hAnsi="標楷體" w:cs="Roman PS" w:hint="eastAsia"/>
                <w:szCs w:val="24"/>
              </w:rPr>
              <w:t>﹙或</w:t>
            </w:r>
            <w:r w:rsidRPr="00CB1814">
              <w:rPr>
                <w:rFonts w:ascii="標楷體" w:eastAsia="標楷體" w:hAnsi="標楷體" w:cs="Roman PS"/>
                <w:szCs w:val="24"/>
              </w:rPr>
              <w:t>單元活動名稱</w:t>
            </w:r>
            <w:r w:rsidRPr="00CB1814">
              <w:rPr>
                <w:rFonts w:ascii="標楷體" w:eastAsia="標楷體" w:hAnsi="標楷體" w:cs="Roman PS" w:hint="eastAsia"/>
                <w:szCs w:val="24"/>
              </w:rPr>
              <w:t>﹚</w:t>
            </w:r>
          </w:p>
        </w:tc>
        <w:tc>
          <w:tcPr>
            <w:tcW w:w="1616" w:type="dxa"/>
            <w:vAlign w:val="center"/>
          </w:tcPr>
          <w:p w:rsidR="004C4BA6" w:rsidRPr="00CB1814" w:rsidRDefault="004C4BA6" w:rsidP="004C4BA6">
            <w:pPr>
              <w:spacing w:beforeLines="50" w:before="120" w:line="320" w:lineRule="exact"/>
              <w:jc w:val="center"/>
              <w:rPr>
                <w:rFonts w:ascii="標楷體" w:eastAsia="標楷體" w:hAnsi="標楷體" w:cs="Roman PS"/>
                <w:szCs w:val="24"/>
              </w:rPr>
            </w:pPr>
            <w:r w:rsidRPr="00CB1814">
              <w:rPr>
                <w:rFonts w:ascii="標楷體" w:eastAsia="標楷體" w:hAnsi="標楷體" w:cs="Roman PS"/>
                <w:szCs w:val="24"/>
              </w:rPr>
              <w:t>配合實施時間</w:t>
            </w:r>
          </w:p>
        </w:tc>
        <w:tc>
          <w:tcPr>
            <w:tcW w:w="1791" w:type="dxa"/>
            <w:vAlign w:val="center"/>
          </w:tcPr>
          <w:p w:rsidR="004C4BA6" w:rsidRPr="00CB1814" w:rsidRDefault="004C4BA6" w:rsidP="004C4BA6">
            <w:pPr>
              <w:spacing w:beforeLines="50" w:before="120" w:line="260" w:lineRule="exact"/>
              <w:jc w:val="center"/>
              <w:rPr>
                <w:rFonts w:ascii="標楷體" w:eastAsia="標楷體" w:hAnsi="標楷體" w:cs="Roman PS"/>
                <w:szCs w:val="24"/>
              </w:rPr>
            </w:pPr>
            <w:r w:rsidRPr="00CB1814">
              <w:rPr>
                <w:rFonts w:ascii="標楷體" w:eastAsia="標楷體" w:hAnsi="標楷體" w:cs="Roman PS" w:hint="eastAsia"/>
                <w:szCs w:val="24"/>
              </w:rPr>
              <w:t>年級主題</w:t>
            </w:r>
          </w:p>
          <w:p w:rsidR="004C4BA6" w:rsidRPr="00CB1814" w:rsidRDefault="004C4BA6" w:rsidP="004C4BA6">
            <w:pPr>
              <w:spacing w:beforeLines="50" w:before="120" w:line="260" w:lineRule="exact"/>
              <w:jc w:val="center"/>
              <w:rPr>
                <w:rFonts w:ascii="標楷體" w:eastAsia="標楷體" w:hAnsi="標楷體" w:cs="Roman PS"/>
                <w:szCs w:val="24"/>
              </w:rPr>
            </w:pPr>
            <w:r w:rsidRPr="00CB1814">
              <w:rPr>
                <w:rFonts w:ascii="標楷體" w:eastAsia="標楷體" w:hAnsi="標楷體" w:cs="Roman PS" w:hint="eastAsia"/>
                <w:szCs w:val="24"/>
              </w:rPr>
              <w:t>﹙或</w:t>
            </w:r>
            <w:r w:rsidRPr="00CB1814">
              <w:rPr>
                <w:rFonts w:ascii="標楷體" w:eastAsia="標楷體" w:hAnsi="標楷體" w:cs="Roman PS"/>
                <w:szCs w:val="24"/>
              </w:rPr>
              <w:t>單元活動名稱</w:t>
            </w:r>
            <w:r w:rsidRPr="00CB1814">
              <w:rPr>
                <w:rFonts w:ascii="標楷體" w:eastAsia="標楷體" w:hAnsi="標楷體" w:cs="Roman PS" w:hint="eastAsia"/>
                <w:szCs w:val="24"/>
              </w:rPr>
              <w:t>﹚</w:t>
            </w:r>
          </w:p>
        </w:tc>
        <w:tc>
          <w:tcPr>
            <w:tcW w:w="1856" w:type="dxa"/>
            <w:vAlign w:val="center"/>
          </w:tcPr>
          <w:p w:rsidR="004C4BA6" w:rsidRPr="00CB1814" w:rsidRDefault="004C4BA6" w:rsidP="004C4BA6">
            <w:pPr>
              <w:spacing w:beforeLines="50" w:before="120" w:line="320" w:lineRule="exact"/>
              <w:jc w:val="center"/>
              <w:rPr>
                <w:rFonts w:ascii="標楷體" w:eastAsia="標楷體" w:hAnsi="標楷體" w:cs="Roman PS"/>
                <w:szCs w:val="24"/>
              </w:rPr>
            </w:pPr>
            <w:r w:rsidRPr="00CB1814">
              <w:rPr>
                <w:rFonts w:ascii="標楷體" w:eastAsia="標楷體" w:hAnsi="標楷體" w:cs="Roman PS"/>
                <w:szCs w:val="24"/>
              </w:rPr>
              <w:t>配合實施時間</w:t>
            </w:r>
          </w:p>
        </w:tc>
        <w:tc>
          <w:tcPr>
            <w:tcW w:w="1541" w:type="dxa"/>
            <w:vAlign w:val="center"/>
          </w:tcPr>
          <w:p w:rsidR="004C4BA6" w:rsidRPr="00CB1814" w:rsidRDefault="004C4BA6" w:rsidP="004C4BA6">
            <w:pPr>
              <w:spacing w:beforeLines="50" w:before="120" w:line="260" w:lineRule="exact"/>
              <w:jc w:val="center"/>
              <w:rPr>
                <w:rFonts w:ascii="標楷體" w:eastAsia="標楷體" w:hAnsi="標楷體" w:cs="Roman PS"/>
                <w:szCs w:val="24"/>
              </w:rPr>
            </w:pPr>
            <w:r w:rsidRPr="00CB1814">
              <w:rPr>
                <w:rFonts w:ascii="標楷體" w:eastAsia="標楷體" w:hAnsi="標楷體" w:cs="Roman PS" w:hint="eastAsia"/>
                <w:szCs w:val="24"/>
              </w:rPr>
              <w:t>年級主題</w:t>
            </w:r>
          </w:p>
          <w:p w:rsidR="004C4BA6" w:rsidRPr="00CB1814" w:rsidRDefault="004C4BA6" w:rsidP="004C4BA6">
            <w:pPr>
              <w:spacing w:beforeLines="50" w:before="120" w:line="260" w:lineRule="exact"/>
              <w:jc w:val="center"/>
              <w:rPr>
                <w:rFonts w:ascii="標楷體" w:eastAsia="標楷體" w:hAnsi="標楷體" w:cs="Roman PS"/>
                <w:szCs w:val="24"/>
              </w:rPr>
            </w:pPr>
            <w:r w:rsidRPr="00CB1814">
              <w:rPr>
                <w:rFonts w:ascii="標楷體" w:eastAsia="標楷體" w:hAnsi="標楷體" w:cs="Roman PS" w:hint="eastAsia"/>
                <w:szCs w:val="24"/>
              </w:rPr>
              <w:t>﹙或</w:t>
            </w:r>
            <w:r w:rsidRPr="00CB1814">
              <w:rPr>
                <w:rFonts w:ascii="標楷體" w:eastAsia="標楷體" w:hAnsi="標楷體" w:cs="Roman PS"/>
                <w:szCs w:val="24"/>
              </w:rPr>
              <w:t>單元活動名稱</w:t>
            </w:r>
            <w:r w:rsidRPr="00CB1814">
              <w:rPr>
                <w:rFonts w:ascii="標楷體" w:eastAsia="標楷體" w:hAnsi="標楷體" w:cs="Roman PS" w:hint="eastAsia"/>
                <w:szCs w:val="24"/>
              </w:rPr>
              <w:t>﹚</w:t>
            </w:r>
          </w:p>
        </w:tc>
        <w:tc>
          <w:tcPr>
            <w:tcW w:w="1673" w:type="dxa"/>
            <w:vAlign w:val="center"/>
          </w:tcPr>
          <w:p w:rsidR="004C4BA6" w:rsidRPr="00CB1814" w:rsidRDefault="004C4BA6" w:rsidP="004C4BA6">
            <w:pPr>
              <w:spacing w:beforeLines="50" w:before="120" w:line="320" w:lineRule="exact"/>
              <w:jc w:val="center"/>
              <w:rPr>
                <w:rFonts w:ascii="標楷體" w:eastAsia="標楷體" w:hAnsi="標楷體" w:cs="Roman PS"/>
                <w:szCs w:val="24"/>
              </w:rPr>
            </w:pPr>
            <w:r w:rsidRPr="00CB1814">
              <w:rPr>
                <w:rFonts w:ascii="標楷體" w:eastAsia="標楷體" w:hAnsi="標楷體" w:cs="Roman PS"/>
                <w:szCs w:val="24"/>
              </w:rPr>
              <w:t>配合實施時間</w:t>
            </w:r>
          </w:p>
        </w:tc>
      </w:tr>
      <w:tr w:rsidR="004C4BA6" w:rsidRPr="00CB1814" w:rsidTr="004C4BA6">
        <w:trPr>
          <w:trHeight w:hRule="exact" w:val="1015"/>
        </w:trPr>
        <w:tc>
          <w:tcPr>
            <w:tcW w:w="1093" w:type="dxa"/>
            <w:vAlign w:val="center"/>
          </w:tcPr>
          <w:p w:rsidR="004C4BA6" w:rsidRPr="00CB1814" w:rsidRDefault="004C4BA6" w:rsidP="004C4BA6">
            <w:pPr>
              <w:spacing w:beforeLines="50" w:before="120"/>
              <w:jc w:val="center"/>
              <w:rPr>
                <w:rFonts w:ascii="標楷體" w:eastAsia="標楷體" w:hAnsi="標楷體" w:cs="Roman PS"/>
                <w:szCs w:val="24"/>
              </w:rPr>
            </w:pPr>
            <w:r w:rsidRPr="00CB1814">
              <w:rPr>
                <w:rFonts w:ascii="標楷體" w:eastAsia="標楷體" w:hAnsi="標楷體" w:cs="Roman PS"/>
                <w:szCs w:val="24"/>
              </w:rPr>
              <w:t>一</w:t>
            </w:r>
          </w:p>
        </w:tc>
        <w:tc>
          <w:tcPr>
            <w:tcW w:w="1712" w:type="dxa"/>
            <w:vAlign w:val="center"/>
          </w:tcPr>
          <w:p w:rsidR="004C4BA6" w:rsidRPr="00CB1814" w:rsidRDefault="004C4BA6" w:rsidP="004C4BA6">
            <w:pPr>
              <w:spacing w:line="0" w:lineRule="atLeast"/>
              <w:jc w:val="center"/>
              <w:rPr>
                <w:rFonts w:ascii="標楷體" w:eastAsia="標楷體" w:hAnsi="標楷體" w:cs="Roman PS"/>
                <w:szCs w:val="24"/>
              </w:rPr>
            </w:pPr>
            <w:r w:rsidRPr="00CB1814">
              <w:rPr>
                <w:rFonts w:ascii="標楷體" w:eastAsia="標楷體" w:hAnsi="標楷體" w:cs="Roman PS" w:hint="eastAsia"/>
                <w:szCs w:val="24"/>
              </w:rPr>
              <w:t>認識校園--</w:t>
            </w:r>
          </w:p>
          <w:p w:rsidR="004C4BA6" w:rsidRPr="00CB1814" w:rsidRDefault="004C4BA6" w:rsidP="004C4BA6">
            <w:pPr>
              <w:spacing w:beforeLines="25" w:before="60" w:line="0" w:lineRule="atLeast"/>
              <w:jc w:val="center"/>
              <w:rPr>
                <w:rFonts w:ascii="標楷體" w:eastAsia="標楷體" w:hAnsi="標楷體" w:cs="Roman PS"/>
                <w:szCs w:val="24"/>
              </w:rPr>
            </w:pPr>
            <w:r w:rsidRPr="00CB1814">
              <w:rPr>
                <w:rFonts w:ascii="標楷體" w:eastAsia="標楷體" w:hAnsi="標楷體" w:cs="Roman PS" w:hint="eastAsia"/>
                <w:szCs w:val="24"/>
              </w:rPr>
              <w:t>認識校園植物</w:t>
            </w:r>
          </w:p>
        </w:tc>
        <w:tc>
          <w:tcPr>
            <w:tcW w:w="1976" w:type="dxa"/>
            <w:vAlign w:val="center"/>
          </w:tcPr>
          <w:p w:rsidR="004C4BA6" w:rsidRPr="00CB1814" w:rsidRDefault="004C4BA6" w:rsidP="004C4BA6">
            <w:pPr>
              <w:spacing w:line="0" w:lineRule="atLeast"/>
              <w:jc w:val="center"/>
              <w:rPr>
                <w:rFonts w:ascii="Times New Roman" w:eastAsia="標楷體" w:hAnsi="Times New Roman" w:cs="Times New Roman"/>
                <w:sz w:val="22"/>
              </w:rPr>
            </w:pPr>
            <w:r w:rsidRPr="00CB1814">
              <w:rPr>
                <w:rFonts w:ascii="Times New Roman" w:eastAsia="標楷體" w:hAnsi="Times New Roman" w:cs="Times New Roman"/>
                <w:sz w:val="22"/>
              </w:rPr>
              <w:t>第</w:t>
            </w:r>
            <w:r w:rsidRPr="00CB1814">
              <w:rPr>
                <w:rFonts w:ascii="Times New Roman" w:eastAsia="標楷體" w:hAnsi="Times New Roman" w:cs="Times New Roman"/>
                <w:sz w:val="22"/>
              </w:rPr>
              <w:t>3</w:t>
            </w:r>
            <w:r w:rsidRPr="00CB1814">
              <w:rPr>
                <w:rFonts w:ascii="Times New Roman" w:eastAsia="標楷體" w:hAnsi="Times New Roman" w:cs="Times New Roman"/>
                <w:sz w:val="22"/>
              </w:rPr>
              <w:t>、</w:t>
            </w:r>
            <w:r w:rsidRPr="00CB1814">
              <w:rPr>
                <w:rFonts w:ascii="Times New Roman" w:eastAsia="標楷體" w:hAnsi="Times New Roman" w:cs="Times New Roman"/>
                <w:sz w:val="22"/>
              </w:rPr>
              <w:t>5</w:t>
            </w:r>
            <w:r w:rsidRPr="00CB1814">
              <w:rPr>
                <w:rFonts w:ascii="Times New Roman" w:eastAsia="標楷體" w:hAnsi="Times New Roman" w:cs="Times New Roman"/>
                <w:sz w:val="22"/>
              </w:rPr>
              <w:t>、</w:t>
            </w:r>
            <w:r w:rsidRPr="00CB1814">
              <w:rPr>
                <w:rFonts w:ascii="Times New Roman" w:eastAsia="標楷體" w:hAnsi="Times New Roman" w:cs="Times New Roman"/>
                <w:sz w:val="22"/>
              </w:rPr>
              <w:t>11</w:t>
            </w:r>
            <w:r w:rsidRPr="00CB1814">
              <w:rPr>
                <w:rFonts w:ascii="Times New Roman" w:eastAsia="標楷體" w:hAnsi="Times New Roman" w:cs="Times New Roman"/>
                <w:sz w:val="22"/>
              </w:rPr>
              <w:t>、</w:t>
            </w:r>
            <w:r w:rsidRPr="00CB1814">
              <w:rPr>
                <w:rFonts w:ascii="Times New Roman" w:eastAsia="標楷體" w:hAnsi="Times New Roman" w:cs="Times New Roman"/>
                <w:sz w:val="22"/>
              </w:rPr>
              <w:t>12</w:t>
            </w:r>
            <w:r w:rsidRPr="00CB1814">
              <w:rPr>
                <w:rFonts w:ascii="Times New Roman" w:eastAsia="標楷體" w:hAnsi="Times New Roman" w:cs="Times New Roman"/>
                <w:sz w:val="22"/>
              </w:rPr>
              <w:t>、</w:t>
            </w:r>
            <w:r w:rsidRPr="00CB1814">
              <w:rPr>
                <w:rFonts w:ascii="Times New Roman" w:eastAsia="標楷體" w:hAnsi="Times New Roman" w:cs="Times New Roman"/>
                <w:sz w:val="22"/>
              </w:rPr>
              <w:t>15</w:t>
            </w:r>
            <w:r w:rsidRPr="00CB1814">
              <w:rPr>
                <w:rFonts w:ascii="Times New Roman" w:eastAsia="標楷體" w:hAnsi="Times New Roman" w:cs="Times New Roman"/>
                <w:sz w:val="22"/>
              </w:rPr>
              <w:t>、</w:t>
            </w:r>
            <w:r w:rsidRPr="00CB1814">
              <w:rPr>
                <w:rFonts w:ascii="Times New Roman" w:eastAsia="標楷體" w:hAnsi="Times New Roman" w:cs="Times New Roman"/>
                <w:sz w:val="22"/>
              </w:rPr>
              <w:t>16</w:t>
            </w:r>
            <w:r w:rsidRPr="00CB1814">
              <w:rPr>
                <w:rFonts w:ascii="Times New Roman" w:eastAsia="標楷體" w:hAnsi="Times New Roman" w:cs="Times New Roman"/>
                <w:sz w:val="22"/>
              </w:rPr>
              <w:t>週</w:t>
            </w:r>
          </w:p>
          <w:p w:rsidR="004C4BA6" w:rsidRPr="00CB1814" w:rsidRDefault="004C4BA6" w:rsidP="004C4BA6">
            <w:pPr>
              <w:spacing w:line="0" w:lineRule="atLeast"/>
              <w:jc w:val="center"/>
              <w:rPr>
                <w:rFonts w:ascii="標楷體" w:eastAsia="標楷體" w:hAnsi="標楷體" w:cs="Roman PS"/>
                <w:szCs w:val="24"/>
              </w:rPr>
            </w:pPr>
            <w:r w:rsidRPr="00CB1814">
              <w:rPr>
                <w:rFonts w:ascii="Times New Roman" w:eastAsia="標楷體" w:hAnsi="Times New Roman" w:cs="Times New Roman"/>
                <w:sz w:val="22"/>
              </w:rPr>
              <w:t>(</w:t>
            </w:r>
            <w:r w:rsidRPr="00CB1814">
              <w:rPr>
                <w:rFonts w:ascii="Times New Roman" w:eastAsia="標楷體" w:hAnsi="Times New Roman" w:cs="Times New Roman"/>
                <w:sz w:val="22"/>
              </w:rPr>
              <w:t>彈性</w:t>
            </w:r>
            <w:r w:rsidRPr="00CB1814">
              <w:rPr>
                <w:rFonts w:ascii="Times New Roman" w:eastAsia="標楷體" w:hAnsi="Times New Roman" w:cs="Times New Roman"/>
                <w:sz w:val="22"/>
              </w:rPr>
              <w:t>6</w:t>
            </w:r>
            <w:r w:rsidRPr="00CB1814">
              <w:rPr>
                <w:rFonts w:ascii="Times New Roman" w:eastAsia="標楷體" w:hAnsi="Times New Roman" w:cs="Times New Roman"/>
                <w:sz w:val="22"/>
              </w:rPr>
              <w:t>節</w:t>
            </w:r>
            <w:r w:rsidRPr="00CB1814">
              <w:rPr>
                <w:rFonts w:ascii="Times New Roman" w:eastAsia="標楷體" w:hAnsi="Times New Roman" w:cs="Times New Roman"/>
                <w:sz w:val="22"/>
              </w:rPr>
              <w:t>)</w:t>
            </w:r>
          </w:p>
        </w:tc>
        <w:tc>
          <w:tcPr>
            <w:tcW w:w="1626" w:type="dxa"/>
            <w:vAlign w:val="center"/>
          </w:tcPr>
          <w:p w:rsidR="004C4BA6" w:rsidRPr="00CB1814" w:rsidRDefault="004C4BA6" w:rsidP="004C4BA6">
            <w:pPr>
              <w:spacing w:beforeLines="50" w:before="120"/>
              <w:jc w:val="center"/>
              <w:rPr>
                <w:rFonts w:ascii="標楷體" w:eastAsia="標楷體" w:hAnsi="標楷體" w:cs="Roman PS"/>
                <w:szCs w:val="24"/>
              </w:rPr>
            </w:pPr>
            <w:r w:rsidRPr="00CB1814">
              <w:rPr>
                <w:rFonts w:ascii="標楷體" w:eastAsia="標楷體" w:hAnsi="標楷體" w:cs="Roman PS" w:hint="eastAsia"/>
                <w:szCs w:val="24"/>
              </w:rPr>
              <w:t>閱讀小天使--  小種子</w:t>
            </w:r>
          </w:p>
        </w:tc>
        <w:tc>
          <w:tcPr>
            <w:tcW w:w="1616" w:type="dxa"/>
            <w:vAlign w:val="center"/>
          </w:tcPr>
          <w:p w:rsidR="004C4BA6" w:rsidRPr="00CB1814" w:rsidRDefault="004C4BA6" w:rsidP="004C4BA6">
            <w:pPr>
              <w:spacing w:line="0" w:lineRule="atLeast"/>
              <w:jc w:val="center"/>
              <w:rPr>
                <w:rFonts w:ascii="標楷體" w:eastAsia="標楷體" w:hAnsi="標楷體" w:cs="Roman PS"/>
                <w:sz w:val="22"/>
              </w:rPr>
            </w:pPr>
            <w:r w:rsidRPr="00CB1814">
              <w:rPr>
                <w:rFonts w:ascii="Times New Roman" w:eastAsia="標楷體" w:hAnsi="Times New Roman" w:cs="Times New Roman"/>
                <w:szCs w:val="24"/>
              </w:rPr>
              <w:t>第</w:t>
            </w:r>
            <w:r w:rsidRPr="00CB1814">
              <w:rPr>
                <w:rFonts w:ascii="Times New Roman" w:eastAsia="標楷體" w:hAnsi="Times New Roman" w:cs="Times New Roman"/>
                <w:szCs w:val="24"/>
              </w:rPr>
              <w:t>3-6</w:t>
            </w:r>
            <w:r w:rsidRPr="00CB1814">
              <w:rPr>
                <w:rFonts w:ascii="Times New Roman" w:eastAsia="標楷體" w:hAnsi="Times New Roman" w:cs="Times New Roman"/>
                <w:szCs w:val="24"/>
              </w:rPr>
              <w:t>週</w:t>
            </w:r>
            <w:r w:rsidRPr="00CB1814">
              <w:rPr>
                <w:rFonts w:ascii="Times New Roman" w:eastAsia="標楷體" w:hAnsi="Times New Roman" w:cs="Times New Roman"/>
                <w:sz w:val="22"/>
              </w:rPr>
              <w:t>、</w:t>
            </w:r>
            <w:r w:rsidRPr="00CB1814">
              <w:rPr>
                <w:rFonts w:ascii="Times New Roman" w:eastAsia="標楷體" w:hAnsi="Times New Roman" w:cs="Times New Roman"/>
                <w:szCs w:val="24"/>
              </w:rPr>
              <w:t>12-14</w:t>
            </w:r>
            <w:r w:rsidRPr="00CB1814">
              <w:rPr>
                <w:rFonts w:ascii="Times New Roman" w:eastAsia="標楷體" w:hAnsi="Times New Roman" w:cs="Times New Roman"/>
                <w:szCs w:val="24"/>
              </w:rPr>
              <w:t>週及</w:t>
            </w:r>
            <w:r w:rsidRPr="00CB1814">
              <w:rPr>
                <w:rFonts w:ascii="Times New Roman" w:eastAsia="標楷體" w:hAnsi="Times New Roman" w:cs="Times New Roman"/>
                <w:szCs w:val="24"/>
              </w:rPr>
              <w:t>17-19</w:t>
            </w:r>
            <w:r w:rsidRPr="00CB1814">
              <w:rPr>
                <w:rFonts w:ascii="Times New Roman" w:eastAsia="標楷體" w:hAnsi="Times New Roman" w:cs="Times New Roman"/>
                <w:szCs w:val="24"/>
              </w:rPr>
              <w:t>週</w:t>
            </w:r>
            <w:r w:rsidRPr="00CB1814">
              <w:rPr>
                <w:rFonts w:ascii="Times New Roman" w:eastAsia="標楷體" w:hAnsi="Times New Roman" w:cs="Times New Roman"/>
                <w:sz w:val="22"/>
              </w:rPr>
              <w:t>(</w:t>
            </w:r>
            <w:r w:rsidRPr="00CB1814">
              <w:rPr>
                <w:rFonts w:ascii="Times New Roman" w:eastAsia="標楷體" w:hAnsi="Times New Roman" w:cs="Times New Roman"/>
                <w:sz w:val="22"/>
              </w:rPr>
              <w:t>彈性</w:t>
            </w:r>
            <w:r w:rsidRPr="00CB1814">
              <w:rPr>
                <w:rFonts w:ascii="Times New Roman" w:eastAsia="標楷體" w:hAnsi="Times New Roman" w:cs="Times New Roman"/>
                <w:sz w:val="22"/>
              </w:rPr>
              <w:t>10</w:t>
            </w:r>
            <w:r w:rsidRPr="00CB1814">
              <w:rPr>
                <w:rFonts w:ascii="Times New Roman" w:eastAsia="標楷體" w:hAnsi="Times New Roman" w:cs="Times New Roman"/>
                <w:sz w:val="22"/>
              </w:rPr>
              <w:t>節</w:t>
            </w:r>
            <w:r w:rsidRPr="00CB1814">
              <w:rPr>
                <w:rFonts w:ascii="Times New Roman" w:eastAsia="標楷體" w:hAnsi="Times New Roman" w:cs="Times New Roman"/>
                <w:sz w:val="22"/>
              </w:rPr>
              <w:t>)</w:t>
            </w:r>
          </w:p>
        </w:tc>
        <w:tc>
          <w:tcPr>
            <w:tcW w:w="1791" w:type="dxa"/>
            <w:vAlign w:val="center"/>
          </w:tcPr>
          <w:p w:rsidR="004C4BA6" w:rsidRPr="00CB1814" w:rsidRDefault="004C4BA6" w:rsidP="004C4BA6">
            <w:pPr>
              <w:spacing w:line="0" w:lineRule="atLeast"/>
              <w:jc w:val="center"/>
              <w:rPr>
                <w:rFonts w:ascii="標楷體" w:eastAsia="標楷體" w:hAnsi="標楷體" w:cs="Roman PS"/>
                <w:szCs w:val="24"/>
              </w:rPr>
            </w:pPr>
            <w:r w:rsidRPr="00CB1814">
              <w:rPr>
                <w:rFonts w:ascii="標楷體" w:eastAsia="標楷體" w:hAnsi="標楷體" w:cs="Roman PS" w:hint="eastAsia"/>
                <w:szCs w:val="24"/>
              </w:rPr>
              <w:t>義興新鮮人--</w:t>
            </w:r>
          </w:p>
          <w:p w:rsidR="004C4BA6" w:rsidRPr="00CB1814" w:rsidRDefault="004C4BA6" w:rsidP="004C4BA6">
            <w:pPr>
              <w:spacing w:beforeLines="25" w:before="60" w:line="0" w:lineRule="atLeast"/>
              <w:jc w:val="center"/>
              <w:rPr>
                <w:rFonts w:ascii="標楷體" w:eastAsia="標楷體" w:hAnsi="標楷體" w:cs="Roman PS"/>
                <w:szCs w:val="24"/>
              </w:rPr>
            </w:pPr>
            <w:r w:rsidRPr="00CB1814">
              <w:rPr>
                <w:rFonts w:ascii="標楷體" w:eastAsia="標楷體" w:hAnsi="標楷體" w:cs="Roman PS" w:hint="eastAsia"/>
                <w:szCs w:val="24"/>
              </w:rPr>
              <w:t>認識校史、校歌、國歌</w:t>
            </w:r>
          </w:p>
        </w:tc>
        <w:tc>
          <w:tcPr>
            <w:tcW w:w="1856" w:type="dxa"/>
            <w:vAlign w:val="center"/>
          </w:tcPr>
          <w:p w:rsidR="004C4BA6" w:rsidRPr="00CB1814" w:rsidRDefault="004C4BA6" w:rsidP="004C4BA6">
            <w:pPr>
              <w:spacing w:line="0" w:lineRule="atLeast"/>
              <w:jc w:val="center"/>
              <w:rPr>
                <w:rFonts w:ascii="標楷體" w:eastAsia="標楷體" w:hAnsi="標楷體" w:cs="Roman PS"/>
                <w:sz w:val="22"/>
              </w:rPr>
            </w:pPr>
            <w:r w:rsidRPr="00CB1814">
              <w:rPr>
                <w:rFonts w:ascii="標楷體" w:eastAsia="標楷體" w:hAnsi="標楷體" w:cs="Roman PS" w:hint="eastAsia"/>
                <w:sz w:val="22"/>
              </w:rPr>
              <w:t>第4、5、10、11、14、16週</w:t>
            </w:r>
          </w:p>
          <w:p w:rsidR="004C4BA6" w:rsidRPr="00CB1814" w:rsidRDefault="004C4BA6" w:rsidP="004C4BA6">
            <w:pPr>
              <w:spacing w:line="0" w:lineRule="atLeast"/>
              <w:jc w:val="center"/>
              <w:rPr>
                <w:rFonts w:ascii="標楷體" w:eastAsia="標楷體" w:hAnsi="標楷體" w:cs="Roman PS"/>
                <w:szCs w:val="24"/>
              </w:rPr>
            </w:pPr>
            <w:r w:rsidRPr="00CB1814">
              <w:rPr>
                <w:rFonts w:ascii="標楷體" w:eastAsia="標楷體" w:hAnsi="標楷體" w:cs="Roman PS" w:hint="eastAsia"/>
                <w:sz w:val="22"/>
              </w:rPr>
              <w:t>(</w:t>
            </w:r>
            <w:r w:rsidRPr="00CB1814">
              <w:rPr>
                <w:rFonts w:ascii="標楷體" w:eastAsia="標楷體" w:hAnsi="標楷體" w:cs="Roman PS"/>
                <w:sz w:val="22"/>
              </w:rPr>
              <w:t>彈性</w:t>
            </w:r>
            <w:r w:rsidRPr="00CB1814">
              <w:rPr>
                <w:rFonts w:ascii="標楷體" w:eastAsia="標楷體" w:hAnsi="標楷體" w:cs="Roman PS" w:hint="eastAsia"/>
                <w:sz w:val="22"/>
              </w:rPr>
              <w:t>6</w:t>
            </w:r>
            <w:r w:rsidRPr="00CB1814">
              <w:rPr>
                <w:rFonts w:ascii="標楷體" w:eastAsia="標楷體" w:hAnsi="標楷體" w:cs="Roman PS"/>
                <w:sz w:val="22"/>
              </w:rPr>
              <w:t>節</w:t>
            </w:r>
            <w:r w:rsidRPr="00CB1814">
              <w:rPr>
                <w:rFonts w:ascii="標楷體" w:eastAsia="標楷體" w:hAnsi="標楷體" w:cs="Roman PS" w:hint="eastAsia"/>
                <w:sz w:val="22"/>
              </w:rPr>
              <w:t>)</w:t>
            </w:r>
          </w:p>
        </w:tc>
        <w:tc>
          <w:tcPr>
            <w:tcW w:w="1541" w:type="dxa"/>
            <w:vAlign w:val="center"/>
          </w:tcPr>
          <w:p w:rsidR="004C4BA6" w:rsidRPr="00CB1814" w:rsidRDefault="004C4BA6" w:rsidP="004C4BA6">
            <w:pPr>
              <w:spacing w:beforeLines="50" w:before="120"/>
              <w:jc w:val="center"/>
              <w:rPr>
                <w:rFonts w:ascii="標楷體" w:eastAsia="標楷體" w:hAnsi="標楷體" w:cs="Roman PS"/>
                <w:szCs w:val="24"/>
              </w:rPr>
            </w:pPr>
            <w:r w:rsidRPr="00CB1814">
              <w:rPr>
                <w:rFonts w:ascii="標楷體" w:eastAsia="標楷體" w:hAnsi="標楷體" w:cs="Roman PS" w:hint="eastAsia"/>
                <w:szCs w:val="24"/>
              </w:rPr>
              <w:t>閱讀小天使--小樹苗</w:t>
            </w:r>
          </w:p>
        </w:tc>
        <w:tc>
          <w:tcPr>
            <w:tcW w:w="1673" w:type="dxa"/>
            <w:vAlign w:val="center"/>
          </w:tcPr>
          <w:p w:rsidR="004C4BA6" w:rsidRPr="00CB1814" w:rsidRDefault="004C4BA6" w:rsidP="004C4BA6">
            <w:pPr>
              <w:spacing w:line="0" w:lineRule="atLeast"/>
              <w:jc w:val="center"/>
              <w:rPr>
                <w:rFonts w:ascii="標楷體" w:eastAsia="標楷體" w:hAnsi="標楷體" w:cs="Roman PS"/>
                <w:sz w:val="22"/>
              </w:rPr>
            </w:pPr>
            <w:r w:rsidRPr="00CB1814">
              <w:rPr>
                <w:rFonts w:ascii="Times New Roman" w:eastAsia="標楷體" w:hAnsi="Times New Roman" w:cs="Times New Roman"/>
                <w:szCs w:val="24"/>
              </w:rPr>
              <w:t>第</w:t>
            </w:r>
            <w:r w:rsidRPr="00CB1814">
              <w:rPr>
                <w:rFonts w:ascii="Times New Roman" w:eastAsia="標楷體" w:hAnsi="Times New Roman" w:cs="Times New Roman"/>
                <w:szCs w:val="24"/>
              </w:rPr>
              <w:t>3-5</w:t>
            </w:r>
            <w:r w:rsidRPr="00CB1814">
              <w:rPr>
                <w:rFonts w:ascii="Times New Roman" w:eastAsia="標楷體" w:hAnsi="Times New Roman" w:cs="Times New Roman"/>
                <w:szCs w:val="24"/>
              </w:rPr>
              <w:t>週</w:t>
            </w:r>
            <w:r w:rsidRPr="00CB1814">
              <w:rPr>
                <w:rFonts w:ascii="標楷體" w:eastAsia="標楷體" w:hAnsi="標楷體" w:cs="Roman PS" w:hint="eastAsia"/>
                <w:sz w:val="22"/>
              </w:rPr>
              <w:t>、</w:t>
            </w:r>
            <w:r w:rsidRPr="00CB1814">
              <w:rPr>
                <w:rFonts w:ascii="Times New Roman" w:eastAsia="書法家中楷體" w:hAnsi="Times New Roman" w:cs="Times New Roman"/>
                <w:szCs w:val="24"/>
              </w:rPr>
              <w:t>10-12</w:t>
            </w:r>
            <w:r w:rsidRPr="00CB1814">
              <w:rPr>
                <w:rFonts w:ascii="標楷體" w:eastAsia="標楷體" w:hAnsi="標楷體" w:cs="Times New Roman"/>
                <w:szCs w:val="24"/>
              </w:rPr>
              <w:t>週及</w:t>
            </w:r>
            <w:r w:rsidRPr="00CB1814">
              <w:rPr>
                <w:rFonts w:ascii="Times New Roman" w:eastAsia="書法家中楷體" w:hAnsi="Times New Roman" w:cs="Times New Roman"/>
                <w:szCs w:val="24"/>
              </w:rPr>
              <w:t>15-17</w:t>
            </w:r>
            <w:r w:rsidRPr="00CB1814">
              <w:rPr>
                <w:rFonts w:ascii="標楷體" w:eastAsia="標楷體" w:hAnsi="標楷體" w:cs="Times New Roman"/>
                <w:szCs w:val="24"/>
              </w:rPr>
              <w:t>週</w:t>
            </w:r>
            <w:r w:rsidRPr="00CB1814">
              <w:rPr>
                <w:rFonts w:ascii="Times New Roman" w:eastAsia="標楷體" w:hAnsi="Times New Roman" w:cs="Times New Roman"/>
                <w:sz w:val="22"/>
              </w:rPr>
              <w:t>(</w:t>
            </w:r>
            <w:r w:rsidRPr="00CB1814">
              <w:rPr>
                <w:rFonts w:ascii="Times New Roman" w:eastAsia="標楷體" w:hAnsi="Times New Roman" w:cs="Times New Roman"/>
                <w:sz w:val="22"/>
              </w:rPr>
              <w:t>彈性</w:t>
            </w:r>
            <w:r w:rsidRPr="00CB1814">
              <w:rPr>
                <w:rFonts w:ascii="Times New Roman" w:eastAsia="標楷體" w:hAnsi="Times New Roman" w:cs="Times New Roman"/>
                <w:sz w:val="22"/>
              </w:rPr>
              <w:t>9</w:t>
            </w:r>
            <w:r w:rsidRPr="00CB1814">
              <w:rPr>
                <w:rFonts w:ascii="Times New Roman" w:eastAsia="標楷體" w:hAnsi="Times New Roman" w:cs="Times New Roman"/>
                <w:sz w:val="22"/>
              </w:rPr>
              <w:t>節</w:t>
            </w:r>
            <w:r w:rsidRPr="00CB1814">
              <w:rPr>
                <w:rFonts w:ascii="Times New Roman" w:eastAsia="標楷體" w:hAnsi="Times New Roman" w:cs="Times New Roman"/>
                <w:sz w:val="22"/>
              </w:rPr>
              <w:t>)</w:t>
            </w:r>
          </w:p>
        </w:tc>
      </w:tr>
      <w:tr w:rsidR="004C4BA6" w:rsidRPr="00CB1814" w:rsidTr="004C4BA6">
        <w:trPr>
          <w:trHeight w:val="1109"/>
        </w:trPr>
        <w:tc>
          <w:tcPr>
            <w:tcW w:w="1093" w:type="dxa"/>
            <w:vAlign w:val="center"/>
          </w:tcPr>
          <w:p w:rsidR="004C4BA6" w:rsidRPr="00CB1814" w:rsidRDefault="004C4BA6" w:rsidP="004C4BA6">
            <w:pPr>
              <w:spacing w:line="0" w:lineRule="atLeast"/>
              <w:jc w:val="center"/>
              <w:rPr>
                <w:rFonts w:ascii="標楷體" w:eastAsia="標楷體" w:hAnsi="標楷體" w:cs="Roman PS"/>
                <w:szCs w:val="24"/>
              </w:rPr>
            </w:pPr>
            <w:r w:rsidRPr="00CB1814">
              <w:rPr>
                <w:rFonts w:ascii="標楷體" w:eastAsia="標楷體" w:hAnsi="標楷體" w:cs="Roman PS"/>
                <w:szCs w:val="24"/>
              </w:rPr>
              <w:t>二</w:t>
            </w:r>
          </w:p>
        </w:tc>
        <w:tc>
          <w:tcPr>
            <w:tcW w:w="1712" w:type="dxa"/>
            <w:vAlign w:val="center"/>
          </w:tcPr>
          <w:p w:rsidR="004C4BA6" w:rsidRPr="00CB1814" w:rsidRDefault="004C4BA6" w:rsidP="004C4BA6">
            <w:pPr>
              <w:spacing w:line="380" w:lineRule="exact"/>
              <w:jc w:val="both"/>
              <w:rPr>
                <w:rFonts w:ascii="標楷體" w:eastAsia="標楷體" w:hAnsi="標楷體"/>
                <w:color w:val="000000" w:themeColor="text1"/>
              </w:rPr>
            </w:pPr>
            <w:r w:rsidRPr="00CB1814">
              <w:rPr>
                <w:rFonts w:ascii="標楷體" w:eastAsia="標楷體" w:hAnsi="標楷體" w:hint="eastAsia"/>
                <w:color w:val="000000" w:themeColor="text1"/>
              </w:rPr>
              <w:t>校園大搜查</w:t>
            </w:r>
          </w:p>
        </w:tc>
        <w:tc>
          <w:tcPr>
            <w:tcW w:w="1976" w:type="dxa"/>
            <w:vAlign w:val="center"/>
          </w:tcPr>
          <w:p w:rsidR="004C4BA6" w:rsidRPr="009524BC" w:rsidRDefault="004C4BA6" w:rsidP="004C4BA6">
            <w:pPr>
              <w:spacing w:line="380" w:lineRule="exact"/>
              <w:jc w:val="both"/>
              <w:rPr>
                <w:rFonts w:ascii="標楷體" w:eastAsia="標楷體" w:hAnsi="標楷體"/>
              </w:rPr>
            </w:pPr>
            <w:r>
              <w:rPr>
                <w:rFonts w:ascii="標楷體" w:eastAsia="標楷體" w:hAnsi="標楷體" w:hint="eastAsia"/>
              </w:rPr>
              <w:t>第</w:t>
            </w:r>
            <w:r>
              <w:rPr>
                <w:rFonts w:ascii="標楷體" w:eastAsia="標楷體" w:hAnsi="標楷體"/>
              </w:rPr>
              <w:t>6</w:t>
            </w:r>
            <w:r>
              <w:rPr>
                <w:rFonts w:ascii="標楷體" w:eastAsia="標楷體" w:hAnsi="標楷體" w:hint="eastAsia"/>
              </w:rPr>
              <w:t>,1</w:t>
            </w:r>
            <w:r>
              <w:rPr>
                <w:rFonts w:ascii="標楷體" w:eastAsia="標楷體" w:hAnsi="標楷體"/>
              </w:rPr>
              <w:t>0</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3,17,18</w:t>
            </w:r>
            <w:r>
              <w:rPr>
                <w:rFonts w:ascii="標楷體" w:eastAsia="標楷體" w:hAnsi="標楷體" w:hint="eastAsia"/>
              </w:rPr>
              <w:t>週彈性領域6</w:t>
            </w:r>
            <w:r w:rsidRPr="009524BC">
              <w:rPr>
                <w:rFonts w:ascii="標楷體" w:eastAsia="標楷體" w:hAnsi="標楷體"/>
              </w:rPr>
              <w:t>節</w:t>
            </w:r>
          </w:p>
        </w:tc>
        <w:tc>
          <w:tcPr>
            <w:tcW w:w="1626" w:type="dxa"/>
            <w:vAlign w:val="center"/>
          </w:tcPr>
          <w:p w:rsidR="004C4BA6" w:rsidRPr="009524BC" w:rsidRDefault="004C4BA6" w:rsidP="004C4BA6">
            <w:pPr>
              <w:spacing w:line="380" w:lineRule="exact"/>
              <w:jc w:val="both"/>
              <w:rPr>
                <w:rFonts w:ascii="標楷體" w:eastAsia="標楷體" w:hAnsi="標楷體"/>
              </w:rPr>
            </w:pPr>
            <w:r>
              <w:rPr>
                <w:rFonts w:ascii="標楷體" w:eastAsia="標楷體" w:hAnsi="標楷體" w:hint="eastAsia"/>
              </w:rPr>
              <w:t>勇敢的書精靈</w:t>
            </w:r>
          </w:p>
        </w:tc>
        <w:tc>
          <w:tcPr>
            <w:tcW w:w="1616" w:type="dxa"/>
            <w:vAlign w:val="center"/>
          </w:tcPr>
          <w:p w:rsidR="004C4BA6" w:rsidRDefault="004C4BA6" w:rsidP="004C4BA6">
            <w:pPr>
              <w:spacing w:line="340" w:lineRule="exact"/>
              <w:jc w:val="both"/>
              <w:rPr>
                <w:rFonts w:ascii="標楷體" w:eastAsia="標楷體" w:hAnsi="標楷體"/>
              </w:rPr>
            </w:pPr>
            <w:r>
              <w:rPr>
                <w:rFonts w:ascii="標楷體" w:eastAsia="標楷體" w:hAnsi="標楷體" w:hint="eastAsia"/>
              </w:rPr>
              <w:t>第2</w:t>
            </w:r>
            <w:r>
              <w:rPr>
                <w:rFonts w:ascii="標楷體" w:eastAsia="標楷體" w:hAnsi="標楷體"/>
              </w:rPr>
              <w:t>-5</w:t>
            </w:r>
            <w:r>
              <w:rPr>
                <w:rFonts w:ascii="標楷體" w:eastAsia="標楷體" w:hAnsi="標楷體" w:hint="eastAsia"/>
              </w:rPr>
              <w:t>週</w:t>
            </w:r>
          </w:p>
          <w:p w:rsidR="004C4BA6" w:rsidRDefault="004C4BA6" w:rsidP="004C4BA6">
            <w:pPr>
              <w:spacing w:line="340" w:lineRule="exact"/>
              <w:jc w:val="both"/>
              <w:rPr>
                <w:rFonts w:ascii="標楷體" w:eastAsia="標楷體" w:hAnsi="標楷體"/>
              </w:rPr>
            </w:pPr>
            <w:r>
              <w:rPr>
                <w:rFonts w:ascii="標楷體" w:eastAsia="標楷體" w:hAnsi="標楷體" w:hint="eastAsia"/>
              </w:rPr>
              <w:t>第7</w:t>
            </w:r>
            <w:r>
              <w:rPr>
                <w:rFonts w:ascii="標楷體" w:eastAsia="標楷體" w:hAnsi="標楷體"/>
              </w:rPr>
              <w:t>-13</w:t>
            </w:r>
            <w:r>
              <w:rPr>
                <w:rFonts w:ascii="標楷體" w:eastAsia="標楷體" w:hAnsi="標楷體" w:hint="eastAsia"/>
              </w:rPr>
              <w:t>週</w:t>
            </w:r>
          </w:p>
          <w:p w:rsidR="004C4BA6" w:rsidRDefault="004C4BA6" w:rsidP="004C4BA6">
            <w:pPr>
              <w:spacing w:line="340" w:lineRule="exact"/>
              <w:jc w:val="both"/>
              <w:rPr>
                <w:rFonts w:ascii="標楷體" w:eastAsia="標楷體" w:hAnsi="標楷體"/>
              </w:rPr>
            </w:pPr>
            <w:r>
              <w:rPr>
                <w:rFonts w:ascii="標楷體" w:eastAsia="標楷體" w:hAnsi="標楷體" w:hint="eastAsia"/>
              </w:rPr>
              <w:t>第15</w:t>
            </w:r>
            <w:r>
              <w:rPr>
                <w:rFonts w:ascii="標楷體" w:eastAsia="標楷體" w:hAnsi="標楷體"/>
              </w:rPr>
              <w:t>-1</w:t>
            </w:r>
            <w:r>
              <w:rPr>
                <w:rFonts w:ascii="標楷體" w:eastAsia="標楷體" w:hAnsi="標楷體" w:hint="eastAsia"/>
              </w:rPr>
              <w:t>8週</w:t>
            </w:r>
          </w:p>
          <w:p w:rsidR="004C4BA6" w:rsidRPr="009524BC" w:rsidRDefault="004C4BA6" w:rsidP="004C4BA6">
            <w:pPr>
              <w:spacing w:line="340" w:lineRule="exact"/>
              <w:jc w:val="both"/>
              <w:rPr>
                <w:rFonts w:ascii="標楷體" w:eastAsia="標楷體" w:hAnsi="標楷體"/>
              </w:rPr>
            </w:pPr>
            <w:r w:rsidRPr="009524BC">
              <w:rPr>
                <w:rFonts w:ascii="標楷體" w:eastAsia="標楷體" w:hAnsi="標楷體"/>
              </w:rPr>
              <w:t>彈性</w:t>
            </w:r>
            <w:r>
              <w:rPr>
                <w:rFonts w:ascii="標楷體" w:eastAsia="標楷體" w:hAnsi="標楷體" w:hint="eastAsia"/>
              </w:rPr>
              <w:t>15</w:t>
            </w:r>
            <w:r w:rsidRPr="009524BC">
              <w:rPr>
                <w:rFonts w:ascii="標楷體" w:eastAsia="標楷體" w:hAnsi="標楷體"/>
              </w:rPr>
              <w:t>節</w:t>
            </w:r>
          </w:p>
        </w:tc>
        <w:tc>
          <w:tcPr>
            <w:tcW w:w="1791" w:type="dxa"/>
            <w:vAlign w:val="center"/>
          </w:tcPr>
          <w:p w:rsidR="004C4BA6" w:rsidRPr="00CB1814" w:rsidRDefault="004C4BA6" w:rsidP="004C4BA6">
            <w:pPr>
              <w:spacing w:line="380" w:lineRule="exact"/>
              <w:jc w:val="both"/>
              <w:rPr>
                <w:rFonts w:ascii="標楷體" w:eastAsia="標楷體" w:hAnsi="標楷體"/>
                <w:color w:val="000000" w:themeColor="text1"/>
              </w:rPr>
            </w:pPr>
            <w:r w:rsidRPr="00CB1814">
              <w:rPr>
                <w:rFonts w:ascii="標楷體" w:eastAsia="標楷體" w:hAnsi="標楷體" w:hint="eastAsia"/>
                <w:color w:val="000000" w:themeColor="text1"/>
              </w:rPr>
              <w:t>吾愛吾鄉</w:t>
            </w:r>
          </w:p>
        </w:tc>
        <w:tc>
          <w:tcPr>
            <w:tcW w:w="1856" w:type="dxa"/>
            <w:vAlign w:val="center"/>
          </w:tcPr>
          <w:p w:rsidR="004C4BA6" w:rsidRPr="009524BC" w:rsidRDefault="004C4BA6" w:rsidP="004C4BA6">
            <w:pPr>
              <w:spacing w:line="380" w:lineRule="exact"/>
              <w:jc w:val="both"/>
              <w:rPr>
                <w:rFonts w:ascii="標楷體" w:eastAsia="標楷體" w:hAnsi="標楷體"/>
              </w:rPr>
            </w:pPr>
            <w:r>
              <w:rPr>
                <w:rFonts w:ascii="標楷體" w:eastAsia="標楷體" w:hAnsi="標楷體" w:hint="eastAsia"/>
              </w:rPr>
              <w:t>第</w:t>
            </w:r>
            <w:r>
              <w:rPr>
                <w:rFonts w:ascii="標楷體" w:eastAsia="標楷體" w:hAnsi="標楷體"/>
              </w:rPr>
              <w:t>4</w:t>
            </w:r>
            <w:r>
              <w:rPr>
                <w:rFonts w:ascii="標楷體" w:eastAsia="標楷體" w:hAnsi="標楷體" w:hint="eastAsia"/>
              </w:rPr>
              <w:t>,</w:t>
            </w:r>
            <w:r>
              <w:rPr>
                <w:rFonts w:ascii="標楷體" w:eastAsia="標楷體" w:hAnsi="標楷體"/>
              </w:rPr>
              <w:t>5</w:t>
            </w:r>
            <w:r>
              <w:rPr>
                <w:rFonts w:ascii="標楷體" w:eastAsia="標楷體" w:hAnsi="標楷體" w:hint="eastAsia"/>
              </w:rPr>
              <w:t>,</w:t>
            </w:r>
            <w:r>
              <w:rPr>
                <w:rFonts w:ascii="標楷體" w:eastAsia="標楷體" w:hAnsi="標楷體"/>
              </w:rPr>
              <w:t>10,11,14,16</w:t>
            </w:r>
            <w:r>
              <w:rPr>
                <w:rFonts w:ascii="標楷體" w:eastAsia="標楷體" w:hAnsi="標楷體" w:hint="eastAsia"/>
              </w:rPr>
              <w:t>週</w:t>
            </w:r>
            <w:r w:rsidRPr="009524BC">
              <w:rPr>
                <w:rFonts w:ascii="標楷體" w:eastAsia="標楷體" w:hAnsi="標楷體"/>
              </w:rPr>
              <w:t>彈性</w:t>
            </w:r>
            <w:r>
              <w:rPr>
                <w:rFonts w:ascii="標楷體" w:eastAsia="標楷體" w:hAnsi="標楷體"/>
              </w:rPr>
              <w:t>4</w:t>
            </w:r>
            <w:r w:rsidRPr="009524BC">
              <w:rPr>
                <w:rFonts w:ascii="標楷體" w:eastAsia="標楷體" w:hAnsi="標楷體"/>
              </w:rPr>
              <w:t>節</w:t>
            </w:r>
          </w:p>
        </w:tc>
        <w:tc>
          <w:tcPr>
            <w:tcW w:w="1541" w:type="dxa"/>
            <w:vAlign w:val="center"/>
          </w:tcPr>
          <w:p w:rsidR="004C4BA6" w:rsidRPr="009524BC" w:rsidRDefault="004C4BA6" w:rsidP="004C4BA6">
            <w:pPr>
              <w:spacing w:line="380" w:lineRule="exact"/>
              <w:jc w:val="both"/>
              <w:rPr>
                <w:rFonts w:ascii="標楷體" w:eastAsia="標楷體" w:hAnsi="標楷體"/>
              </w:rPr>
            </w:pPr>
            <w:r>
              <w:rPr>
                <w:rFonts w:ascii="標楷體" w:eastAsia="標楷體" w:hAnsi="標楷體" w:hint="eastAsia"/>
              </w:rPr>
              <w:t>溫馨的書精靈</w:t>
            </w:r>
          </w:p>
        </w:tc>
        <w:tc>
          <w:tcPr>
            <w:tcW w:w="1673" w:type="dxa"/>
            <w:vAlign w:val="center"/>
          </w:tcPr>
          <w:p w:rsidR="004C4BA6" w:rsidRDefault="004C4BA6" w:rsidP="004C4BA6">
            <w:pPr>
              <w:spacing w:line="340" w:lineRule="exact"/>
              <w:jc w:val="both"/>
              <w:rPr>
                <w:rFonts w:ascii="標楷體" w:eastAsia="標楷體" w:hAnsi="標楷體"/>
              </w:rPr>
            </w:pPr>
            <w:r>
              <w:rPr>
                <w:rFonts w:ascii="標楷體" w:eastAsia="標楷體" w:hAnsi="標楷體" w:hint="eastAsia"/>
              </w:rPr>
              <w:t>第2</w:t>
            </w:r>
            <w:r>
              <w:rPr>
                <w:rFonts w:ascii="標楷體" w:eastAsia="標楷體" w:hAnsi="標楷體"/>
              </w:rPr>
              <w:t>-5</w:t>
            </w:r>
            <w:r>
              <w:rPr>
                <w:rFonts w:ascii="標楷體" w:eastAsia="標楷體" w:hAnsi="標楷體" w:hint="eastAsia"/>
              </w:rPr>
              <w:t>週</w:t>
            </w:r>
          </w:p>
          <w:p w:rsidR="004C4BA6" w:rsidRDefault="004C4BA6" w:rsidP="004C4BA6">
            <w:pPr>
              <w:spacing w:line="340" w:lineRule="exact"/>
              <w:jc w:val="both"/>
              <w:rPr>
                <w:rFonts w:ascii="標楷體" w:eastAsia="標楷體" w:hAnsi="標楷體"/>
              </w:rPr>
            </w:pPr>
            <w:r>
              <w:rPr>
                <w:rFonts w:ascii="標楷體" w:eastAsia="標楷體" w:hAnsi="標楷體" w:hint="eastAsia"/>
              </w:rPr>
              <w:t>第7</w:t>
            </w:r>
            <w:r>
              <w:rPr>
                <w:rFonts w:ascii="標楷體" w:eastAsia="標楷體" w:hAnsi="標楷體"/>
              </w:rPr>
              <w:t>-1</w:t>
            </w:r>
            <w:r>
              <w:rPr>
                <w:rFonts w:ascii="標楷體" w:eastAsia="標楷體" w:hAnsi="標楷體" w:hint="eastAsia"/>
              </w:rPr>
              <w:t>0週</w:t>
            </w:r>
          </w:p>
          <w:p w:rsidR="004C4BA6" w:rsidRDefault="004C4BA6" w:rsidP="004C4BA6">
            <w:pPr>
              <w:spacing w:line="340" w:lineRule="exact"/>
              <w:jc w:val="both"/>
              <w:rPr>
                <w:rFonts w:ascii="標楷體" w:eastAsia="標楷體" w:hAnsi="標楷體"/>
              </w:rPr>
            </w:pPr>
            <w:r>
              <w:rPr>
                <w:rFonts w:ascii="標楷體" w:eastAsia="標楷體" w:hAnsi="標楷體" w:hint="eastAsia"/>
              </w:rPr>
              <w:t>第13</w:t>
            </w:r>
            <w:r>
              <w:rPr>
                <w:rFonts w:ascii="標楷體" w:eastAsia="標楷體" w:hAnsi="標楷體"/>
              </w:rPr>
              <w:t>-1</w:t>
            </w:r>
            <w:r>
              <w:rPr>
                <w:rFonts w:ascii="標楷體" w:eastAsia="標楷體" w:hAnsi="標楷體" w:hint="eastAsia"/>
              </w:rPr>
              <w:t>6週</w:t>
            </w:r>
          </w:p>
          <w:p w:rsidR="004C4BA6" w:rsidRPr="009524BC" w:rsidRDefault="004C4BA6" w:rsidP="004C4BA6">
            <w:pPr>
              <w:spacing w:line="340" w:lineRule="exact"/>
              <w:jc w:val="both"/>
              <w:rPr>
                <w:rFonts w:ascii="標楷體" w:eastAsia="標楷體" w:hAnsi="標楷體"/>
              </w:rPr>
            </w:pPr>
            <w:r w:rsidRPr="009524BC">
              <w:rPr>
                <w:rFonts w:ascii="標楷體" w:eastAsia="標楷體" w:hAnsi="標楷體"/>
              </w:rPr>
              <w:t>彈性</w:t>
            </w:r>
            <w:r>
              <w:rPr>
                <w:rFonts w:ascii="標楷體" w:eastAsia="標楷體" w:hAnsi="標楷體" w:hint="eastAsia"/>
              </w:rPr>
              <w:t>12</w:t>
            </w:r>
            <w:r w:rsidRPr="009524BC">
              <w:rPr>
                <w:rFonts w:ascii="標楷體" w:eastAsia="標楷體" w:hAnsi="標楷體"/>
              </w:rPr>
              <w:t>節</w:t>
            </w:r>
          </w:p>
        </w:tc>
      </w:tr>
      <w:tr w:rsidR="004C4BA6" w:rsidRPr="00CB1814" w:rsidTr="004C4BA6">
        <w:trPr>
          <w:trHeight w:val="515"/>
        </w:trPr>
        <w:tc>
          <w:tcPr>
            <w:tcW w:w="1093" w:type="dxa"/>
            <w:vAlign w:val="center"/>
          </w:tcPr>
          <w:p w:rsidR="004C4BA6" w:rsidRPr="00CB1814" w:rsidRDefault="004C4BA6" w:rsidP="004C4BA6">
            <w:pPr>
              <w:spacing w:line="0" w:lineRule="atLeast"/>
              <w:jc w:val="center"/>
              <w:rPr>
                <w:rFonts w:ascii="標楷體" w:eastAsia="標楷體" w:hAnsi="標楷體" w:cs="Roman PS"/>
                <w:szCs w:val="24"/>
              </w:rPr>
            </w:pPr>
            <w:r w:rsidRPr="00CB1814">
              <w:rPr>
                <w:rFonts w:ascii="標楷體" w:eastAsia="標楷體" w:hAnsi="標楷體" w:cs="Roman PS"/>
                <w:szCs w:val="24"/>
              </w:rPr>
              <w:t>三</w:t>
            </w:r>
          </w:p>
        </w:tc>
        <w:tc>
          <w:tcPr>
            <w:tcW w:w="1712" w:type="dxa"/>
            <w:vAlign w:val="center"/>
          </w:tcPr>
          <w:p w:rsidR="004C4BA6" w:rsidRPr="00A65013" w:rsidRDefault="004C4BA6" w:rsidP="004C4BA6">
            <w:pPr>
              <w:spacing w:line="380" w:lineRule="exact"/>
              <w:jc w:val="center"/>
              <w:rPr>
                <w:rFonts w:ascii="標楷體" w:eastAsia="標楷體" w:hAnsi="標楷體"/>
              </w:rPr>
            </w:pPr>
            <w:r w:rsidRPr="00BB41C1">
              <w:rPr>
                <w:rFonts w:ascii="標楷體" w:eastAsia="標楷體" w:hAnsi="標楷體" w:hint="eastAsia"/>
              </w:rPr>
              <w:t>氣候(北回歸線)</w:t>
            </w:r>
          </w:p>
        </w:tc>
        <w:tc>
          <w:tcPr>
            <w:tcW w:w="1976" w:type="dxa"/>
            <w:vAlign w:val="center"/>
          </w:tcPr>
          <w:p w:rsidR="004C4BA6" w:rsidRPr="00183C47" w:rsidRDefault="004C4BA6" w:rsidP="004C4BA6">
            <w:pPr>
              <w:spacing w:line="380" w:lineRule="exact"/>
              <w:jc w:val="both"/>
              <w:rPr>
                <w:rFonts w:ascii="標楷體" w:eastAsia="標楷體" w:hAnsi="標楷體"/>
              </w:rPr>
            </w:pPr>
            <w:r w:rsidRPr="00183C47">
              <w:rPr>
                <w:rFonts w:ascii="標楷體" w:eastAsia="標楷體" w:hAnsi="標楷體" w:hint="eastAsia"/>
              </w:rPr>
              <w:t>第2-</w:t>
            </w:r>
            <w:r>
              <w:rPr>
                <w:rFonts w:ascii="標楷體" w:eastAsia="標楷體" w:hAnsi="標楷體"/>
              </w:rPr>
              <w:t>9</w:t>
            </w:r>
            <w:r w:rsidRPr="00183C47">
              <w:rPr>
                <w:rFonts w:ascii="標楷體" w:eastAsia="標楷體" w:hAnsi="標楷體" w:hint="eastAsia"/>
              </w:rPr>
              <w:t>週</w:t>
            </w:r>
          </w:p>
          <w:p w:rsidR="004C4BA6" w:rsidRPr="009524BC" w:rsidRDefault="004C4BA6" w:rsidP="004C4BA6">
            <w:pPr>
              <w:spacing w:line="380" w:lineRule="exact"/>
              <w:jc w:val="both"/>
              <w:rPr>
                <w:rFonts w:ascii="標楷體" w:eastAsia="標楷體" w:hAnsi="標楷體"/>
              </w:rPr>
            </w:pPr>
            <w:r w:rsidRPr="00183C47">
              <w:rPr>
                <w:rFonts w:ascii="標楷體" w:eastAsia="標楷體" w:hAnsi="標楷體" w:hint="eastAsia"/>
              </w:rPr>
              <w:t>彈性領域8節</w:t>
            </w:r>
          </w:p>
        </w:tc>
        <w:tc>
          <w:tcPr>
            <w:tcW w:w="1626" w:type="dxa"/>
            <w:vAlign w:val="center"/>
          </w:tcPr>
          <w:p w:rsidR="004C4BA6" w:rsidRPr="000D2E87" w:rsidRDefault="004C4BA6" w:rsidP="004C4BA6">
            <w:pPr>
              <w:spacing w:line="380" w:lineRule="exact"/>
              <w:jc w:val="both"/>
              <w:rPr>
                <w:rFonts w:ascii="標楷體" w:eastAsia="標楷體" w:hAnsi="標楷體"/>
              </w:rPr>
            </w:pPr>
            <w:r w:rsidRPr="000D2E87">
              <w:rPr>
                <w:rFonts w:ascii="標楷體" w:eastAsia="標楷體" w:hAnsi="標楷體" w:hint="eastAsia"/>
              </w:rPr>
              <w:t>與作家有約</w:t>
            </w:r>
          </w:p>
        </w:tc>
        <w:tc>
          <w:tcPr>
            <w:tcW w:w="1616" w:type="dxa"/>
            <w:vAlign w:val="center"/>
          </w:tcPr>
          <w:p w:rsidR="004C4BA6" w:rsidRPr="000D2E87" w:rsidRDefault="004C4BA6" w:rsidP="004C4BA6">
            <w:pPr>
              <w:spacing w:line="380" w:lineRule="exact"/>
              <w:jc w:val="both"/>
              <w:rPr>
                <w:rFonts w:ascii="標楷體" w:eastAsia="標楷體" w:hAnsi="標楷體"/>
              </w:rPr>
            </w:pPr>
            <w:r w:rsidRPr="000D2E87">
              <w:rPr>
                <w:rFonts w:ascii="標楷體" w:eastAsia="標楷體" w:hAnsi="標楷體" w:hint="eastAsia"/>
              </w:rPr>
              <w:t>第13-17週</w:t>
            </w:r>
          </w:p>
          <w:p w:rsidR="004C4BA6" w:rsidRPr="000D2E87" w:rsidRDefault="004C4BA6" w:rsidP="004C4BA6">
            <w:pPr>
              <w:spacing w:line="380" w:lineRule="exact"/>
              <w:jc w:val="both"/>
              <w:rPr>
                <w:rFonts w:ascii="標楷體" w:eastAsia="標楷體" w:hAnsi="標楷體"/>
              </w:rPr>
            </w:pPr>
            <w:r w:rsidRPr="000D2E87">
              <w:rPr>
                <w:rFonts w:ascii="標楷體" w:eastAsia="標楷體" w:hAnsi="標楷體" w:hint="eastAsia"/>
              </w:rPr>
              <w:t>彈性5節</w:t>
            </w:r>
          </w:p>
        </w:tc>
        <w:tc>
          <w:tcPr>
            <w:tcW w:w="1791" w:type="dxa"/>
            <w:vAlign w:val="center"/>
          </w:tcPr>
          <w:p w:rsidR="004C4BA6" w:rsidRPr="009524BC" w:rsidRDefault="004C4BA6" w:rsidP="004C4BA6">
            <w:pPr>
              <w:spacing w:line="380" w:lineRule="exact"/>
              <w:jc w:val="both"/>
              <w:rPr>
                <w:rFonts w:ascii="標楷體" w:eastAsia="標楷體" w:hAnsi="標楷體"/>
              </w:rPr>
            </w:pPr>
            <w:r w:rsidRPr="00BB41C1">
              <w:rPr>
                <w:rFonts w:ascii="標楷體" w:eastAsia="標楷體" w:hAnsi="標楷體" w:hint="eastAsia"/>
              </w:rPr>
              <w:t>義興交通(公路、橋)</w:t>
            </w:r>
          </w:p>
        </w:tc>
        <w:tc>
          <w:tcPr>
            <w:tcW w:w="1856" w:type="dxa"/>
            <w:vAlign w:val="center"/>
          </w:tcPr>
          <w:p w:rsidR="004C4BA6" w:rsidRPr="00183C47" w:rsidRDefault="004C4BA6" w:rsidP="004C4BA6">
            <w:pPr>
              <w:spacing w:line="380" w:lineRule="exact"/>
              <w:jc w:val="both"/>
              <w:rPr>
                <w:rFonts w:ascii="標楷體" w:eastAsia="標楷體" w:hAnsi="標楷體"/>
              </w:rPr>
            </w:pPr>
            <w:r w:rsidRPr="00183C47">
              <w:rPr>
                <w:rFonts w:ascii="標楷體" w:eastAsia="標楷體" w:hAnsi="標楷體" w:hint="eastAsia"/>
              </w:rPr>
              <w:t>第</w:t>
            </w:r>
            <w:r>
              <w:rPr>
                <w:rFonts w:ascii="標楷體" w:eastAsia="標楷體" w:hAnsi="標楷體"/>
              </w:rPr>
              <w:t>2-9</w:t>
            </w:r>
            <w:r w:rsidRPr="00183C47">
              <w:rPr>
                <w:rFonts w:ascii="標楷體" w:eastAsia="標楷體" w:hAnsi="標楷體" w:hint="eastAsia"/>
              </w:rPr>
              <w:t>週</w:t>
            </w:r>
          </w:p>
          <w:p w:rsidR="004C4BA6" w:rsidRPr="009524BC" w:rsidRDefault="004C4BA6" w:rsidP="004C4BA6">
            <w:pPr>
              <w:spacing w:line="380" w:lineRule="exact"/>
              <w:jc w:val="both"/>
              <w:rPr>
                <w:rFonts w:ascii="標楷體" w:eastAsia="標楷體" w:hAnsi="標楷體"/>
              </w:rPr>
            </w:pPr>
            <w:r w:rsidRPr="00183C47">
              <w:rPr>
                <w:rFonts w:ascii="標楷體" w:eastAsia="標楷體" w:hAnsi="標楷體" w:hint="eastAsia"/>
              </w:rPr>
              <w:t>彈性領域8節</w:t>
            </w:r>
          </w:p>
        </w:tc>
        <w:tc>
          <w:tcPr>
            <w:tcW w:w="1541" w:type="dxa"/>
            <w:vAlign w:val="center"/>
          </w:tcPr>
          <w:p w:rsidR="004C4BA6" w:rsidRPr="009524BC" w:rsidRDefault="004C4BA6" w:rsidP="004C4BA6">
            <w:pPr>
              <w:spacing w:line="380" w:lineRule="exact"/>
              <w:jc w:val="both"/>
              <w:rPr>
                <w:rFonts w:ascii="標楷體" w:eastAsia="標楷體" w:hAnsi="標楷體"/>
              </w:rPr>
            </w:pPr>
            <w:r w:rsidRPr="00221A45">
              <w:rPr>
                <w:rFonts w:ascii="標楷體" w:eastAsia="標楷體" w:hAnsi="標楷體" w:hint="eastAsia"/>
              </w:rPr>
              <w:t>小</w:t>
            </w:r>
            <w:r>
              <w:rPr>
                <w:rFonts w:ascii="標楷體" w:eastAsia="標楷體" w:hAnsi="標楷體" w:hint="eastAsia"/>
              </w:rPr>
              <w:t>讀者</w:t>
            </w:r>
          </w:p>
        </w:tc>
        <w:tc>
          <w:tcPr>
            <w:tcW w:w="1673" w:type="dxa"/>
            <w:vAlign w:val="center"/>
          </w:tcPr>
          <w:p w:rsidR="004C4BA6" w:rsidRPr="000D2E87" w:rsidRDefault="004C4BA6" w:rsidP="004C4BA6">
            <w:pPr>
              <w:spacing w:line="380" w:lineRule="exact"/>
              <w:jc w:val="both"/>
              <w:rPr>
                <w:rFonts w:ascii="標楷體" w:eastAsia="標楷體" w:hAnsi="標楷體"/>
              </w:rPr>
            </w:pPr>
            <w:r w:rsidRPr="000D2E87">
              <w:rPr>
                <w:rFonts w:ascii="標楷體" w:eastAsia="標楷體" w:hAnsi="標楷體" w:hint="eastAsia"/>
              </w:rPr>
              <w:t>第</w:t>
            </w:r>
            <w:r>
              <w:rPr>
                <w:rFonts w:ascii="標楷體" w:eastAsia="標楷體" w:hAnsi="標楷體" w:hint="eastAsia"/>
              </w:rPr>
              <w:t>10</w:t>
            </w:r>
            <w:r w:rsidRPr="000D2E87">
              <w:rPr>
                <w:rFonts w:ascii="標楷體" w:eastAsia="標楷體" w:hAnsi="標楷體"/>
              </w:rPr>
              <w:t>-1</w:t>
            </w:r>
            <w:r>
              <w:rPr>
                <w:rFonts w:ascii="標楷體" w:eastAsia="標楷體" w:hAnsi="標楷體" w:hint="eastAsia"/>
              </w:rPr>
              <w:t>5</w:t>
            </w:r>
            <w:r w:rsidRPr="000D2E87">
              <w:rPr>
                <w:rFonts w:ascii="標楷體" w:eastAsia="標楷體" w:hAnsi="標楷體" w:hint="eastAsia"/>
              </w:rPr>
              <w:t>週</w:t>
            </w:r>
          </w:p>
          <w:p w:rsidR="004C4BA6" w:rsidRPr="009524BC" w:rsidRDefault="004C4BA6" w:rsidP="004C4BA6">
            <w:pPr>
              <w:spacing w:line="380" w:lineRule="exact"/>
              <w:jc w:val="both"/>
              <w:rPr>
                <w:rFonts w:ascii="標楷體" w:eastAsia="標楷體" w:hAnsi="標楷體"/>
              </w:rPr>
            </w:pPr>
            <w:r w:rsidRPr="000D2E87">
              <w:rPr>
                <w:rFonts w:ascii="標楷體" w:eastAsia="標楷體" w:hAnsi="標楷體" w:hint="eastAsia"/>
              </w:rPr>
              <w:t>彈性</w:t>
            </w:r>
            <w:r w:rsidRPr="000D2E87">
              <w:rPr>
                <w:rFonts w:ascii="標楷體" w:eastAsia="標楷體" w:hAnsi="標楷體"/>
              </w:rPr>
              <w:t>6</w:t>
            </w:r>
            <w:r w:rsidRPr="000D2E87">
              <w:rPr>
                <w:rFonts w:ascii="標楷體" w:eastAsia="標楷體" w:hAnsi="標楷體" w:hint="eastAsia"/>
              </w:rPr>
              <w:t>節</w:t>
            </w:r>
          </w:p>
        </w:tc>
      </w:tr>
      <w:tr w:rsidR="004C4BA6" w:rsidRPr="00CB1814" w:rsidTr="004C4BA6">
        <w:trPr>
          <w:trHeight w:val="515"/>
        </w:trPr>
        <w:tc>
          <w:tcPr>
            <w:tcW w:w="1093" w:type="dxa"/>
            <w:vAlign w:val="center"/>
          </w:tcPr>
          <w:p w:rsidR="004C4BA6" w:rsidRPr="00CB1814" w:rsidRDefault="004C4BA6" w:rsidP="004C4BA6">
            <w:pPr>
              <w:spacing w:line="0" w:lineRule="atLeast"/>
              <w:jc w:val="center"/>
              <w:rPr>
                <w:rFonts w:ascii="標楷體" w:eastAsia="標楷體" w:hAnsi="標楷體" w:cs="Roman PS"/>
                <w:szCs w:val="24"/>
              </w:rPr>
            </w:pPr>
            <w:r w:rsidRPr="00CB1814">
              <w:rPr>
                <w:rFonts w:ascii="標楷體" w:eastAsia="標楷體" w:hAnsi="標楷體" w:cs="Roman PS"/>
                <w:szCs w:val="24"/>
              </w:rPr>
              <w:t>四</w:t>
            </w:r>
          </w:p>
        </w:tc>
        <w:tc>
          <w:tcPr>
            <w:tcW w:w="1712" w:type="dxa"/>
            <w:vAlign w:val="center"/>
          </w:tcPr>
          <w:p w:rsidR="004C4BA6" w:rsidRPr="00A65013" w:rsidRDefault="004C4BA6" w:rsidP="004C4BA6">
            <w:pPr>
              <w:spacing w:line="280" w:lineRule="exact"/>
              <w:jc w:val="center"/>
              <w:rPr>
                <w:rFonts w:ascii="標楷體" w:eastAsia="標楷體" w:hAnsi="標楷體"/>
              </w:rPr>
            </w:pPr>
            <w:r w:rsidRPr="009C30C7">
              <w:rPr>
                <w:rFonts w:ascii="標楷體" w:eastAsia="標楷體" w:hAnsi="標楷體" w:hint="eastAsia"/>
              </w:rPr>
              <w:t>溪流景觀</w:t>
            </w:r>
            <w:r>
              <w:rPr>
                <w:rFonts w:ascii="標楷體" w:eastAsia="標楷體" w:hAnsi="標楷體" w:hint="eastAsia"/>
              </w:rPr>
              <w:t>(認識</w:t>
            </w:r>
            <w:r w:rsidRPr="009C30C7">
              <w:rPr>
                <w:rFonts w:ascii="標楷體" w:eastAsia="標楷體" w:hAnsi="標楷體" w:hint="eastAsia"/>
              </w:rPr>
              <w:t>八掌溪、赤蘭溪</w:t>
            </w:r>
            <w:r>
              <w:rPr>
                <w:rFonts w:ascii="標楷體" w:eastAsia="標楷體" w:hAnsi="標楷體" w:hint="eastAsia"/>
              </w:rPr>
              <w:t>)</w:t>
            </w:r>
          </w:p>
        </w:tc>
        <w:tc>
          <w:tcPr>
            <w:tcW w:w="1976" w:type="dxa"/>
            <w:vAlign w:val="center"/>
          </w:tcPr>
          <w:p w:rsidR="004C4BA6" w:rsidRPr="00183C47" w:rsidRDefault="004C4BA6" w:rsidP="004C4BA6">
            <w:pPr>
              <w:spacing w:line="380" w:lineRule="exact"/>
              <w:jc w:val="both"/>
              <w:rPr>
                <w:rFonts w:ascii="標楷體" w:eastAsia="標楷體" w:hAnsi="標楷體"/>
              </w:rPr>
            </w:pPr>
            <w:r w:rsidRPr="00183C47">
              <w:rPr>
                <w:rFonts w:ascii="標楷體" w:eastAsia="標楷體" w:hAnsi="標楷體" w:hint="eastAsia"/>
              </w:rPr>
              <w:t>第2-</w:t>
            </w:r>
            <w:r>
              <w:rPr>
                <w:rFonts w:ascii="標楷體" w:eastAsia="標楷體" w:hAnsi="標楷體" w:hint="eastAsia"/>
              </w:rPr>
              <w:t>5</w:t>
            </w:r>
            <w:r w:rsidRPr="00183C47">
              <w:rPr>
                <w:rFonts w:ascii="標楷體" w:eastAsia="標楷體" w:hAnsi="標楷體" w:hint="eastAsia"/>
              </w:rPr>
              <w:t>週</w:t>
            </w:r>
          </w:p>
          <w:p w:rsidR="004C4BA6" w:rsidRPr="00A65013" w:rsidRDefault="004C4BA6" w:rsidP="004C4BA6">
            <w:pPr>
              <w:spacing w:line="280" w:lineRule="exact"/>
              <w:jc w:val="both"/>
              <w:rPr>
                <w:rFonts w:ascii="標楷體" w:eastAsia="標楷體" w:hAnsi="標楷體"/>
              </w:rPr>
            </w:pPr>
            <w:r w:rsidRPr="00183C47">
              <w:rPr>
                <w:rFonts w:ascii="標楷體" w:eastAsia="標楷體" w:hAnsi="標楷體" w:hint="eastAsia"/>
              </w:rPr>
              <w:t>彈性領域</w:t>
            </w:r>
            <w:r>
              <w:rPr>
                <w:rFonts w:ascii="標楷體" w:eastAsia="標楷體" w:hAnsi="標楷體" w:hint="eastAsia"/>
              </w:rPr>
              <w:t>8</w:t>
            </w:r>
            <w:r w:rsidRPr="00183C47">
              <w:rPr>
                <w:rFonts w:ascii="標楷體" w:eastAsia="標楷體" w:hAnsi="標楷體" w:hint="eastAsia"/>
              </w:rPr>
              <w:t>節</w:t>
            </w:r>
          </w:p>
        </w:tc>
        <w:tc>
          <w:tcPr>
            <w:tcW w:w="1626" w:type="dxa"/>
            <w:vAlign w:val="center"/>
          </w:tcPr>
          <w:p w:rsidR="004C4BA6" w:rsidRPr="000D2E87" w:rsidRDefault="004C4BA6" w:rsidP="004C4BA6">
            <w:pPr>
              <w:spacing w:line="380" w:lineRule="exact"/>
              <w:jc w:val="both"/>
              <w:rPr>
                <w:rFonts w:ascii="標楷體" w:eastAsia="標楷體" w:hAnsi="標楷體"/>
              </w:rPr>
            </w:pPr>
            <w:r w:rsidRPr="000D2E87">
              <w:rPr>
                <w:rFonts w:ascii="標楷體" w:eastAsia="標楷體" w:hAnsi="標楷體" w:hint="eastAsia"/>
              </w:rPr>
              <w:t>與作家有約</w:t>
            </w:r>
          </w:p>
        </w:tc>
        <w:tc>
          <w:tcPr>
            <w:tcW w:w="1616" w:type="dxa"/>
            <w:vAlign w:val="center"/>
          </w:tcPr>
          <w:p w:rsidR="004C4BA6" w:rsidRPr="000D2E87" w:rsidRDefault="004C4BA6" w:rsidP="004C4BA6">
            <w:pPr>
              <w:spacing w:line="380" w:lineRule="exact"/>
              <w:jc w:val="both"/>
              <w:rPr>
                <w:rFonts w:ascii="標楷體" w:eastAsia="標楷體" w:hAnsi="標楷體"/>
              </w:rPr>
            </w:pPr>
            <w:r w:rsidRPr="000D2E87">
              <w:rPr>
                <w:rFonts w:ascii="標楷體" w:eastAsia="標楷體" w:hAnsi="標楷體" w:hint="eastAsia"/>
              </w:rPr>
              <w:t>第13-17週</w:t>
            </w:r>
          </w:p>
          <w:p w:rsidR="004C4BA6" w:rsidRPr="000D2E87" w:rsidRDefault="004C4BA6" w:rsidP="004C4BA6">
            <w:pPr>
              <w:spacing w:line="380" w:lineRule="exact"/>
              <w:jc w:val="both"/>
              <w:rPr>
                <w:rFonts w:ascii="標楷體" w:eastAsia="標楷體" w:hAnsi="標楷體"/>
              </w:rPr>
            </w:pPr>
            <w:r w:rsidRPr="000D2E87">
              <w:rPr>
                <w:rFonts w:ascii="標楷體" w:eastAsia="標楷體" w:hAnsi="標楷體" w:hint="eastAsia"/>
              </w:rPr>
              <w:t>彈性5節</w:t>
            </w:r>
          </w:p>
        </w:tc>
        <w:tc>
          <w:tcPr>
            <w:tcW w:w="1791" w:type="dxa"/>
            <w:vAlign w:val="center"/>
          </w:tcPr>
          <w:p w:rsidR="004C4BA6" w:rsidRDefault="004C4BA6" w:rsidP="004C4BA6">
            <w:pPr>
              <w:spacing w:line="280" w:lineRule="exact"/>
              <w:jc w:val="center"/>
              <w:rPr>
                <w:rFonts w:ascii="標楷體" w:eastAsia="標楷體" w:hAnsi="標楷體"/>
              </w:rPr>
            </w:pPr>
            <w:r w:rsidRPr="009C30C7">
              <w:rPr>
                <w:rFonts w:ascii="標楷體" w:eastAsia="標楷體" w:hAnsi="標楷體" w:hint="eastAsia"/>
              </w:rPr>
              <w:t>義興古厝</w:t>
            </w:r>
            <w:r>
              <w:rPr>
                <w:rFonts w:ascii="標楷體" w:eastAsia="標楷體" w:hAnsi="標楷體" w:hint="eastAsia"/>
              </w:rPr>
              <w:t>(認識義興學區古厝)</w:t>
            </w:r>
          </w:p>
        </w:tc>
        <w:tc>
          <w:tcPr>
            <w:tcW w:w="1856" w:type="dxa"/>
            <w:vAlign w:val="center"/>
          </w:tcPr>
          <w:p w:rsidR="004C4BA6" w:rsidRPr="00183C47" w:rsidRDefault="004C4BA6" w:rsidP="004C4BA6">
            <w:pPr>
              <w:spacing w:line="380" w:lineRule="exact"/>
              <w:jc w:val="both"/>
              <w:rPr>
                <w:rFonts w:ascii="標楷體" w:eastAsia="標楷體" w:hAnsi="標楷體"/>
              </w:rPr>
            </w:pPr>
            <w:r w:rsidRPr="00183C47">
              <w:rPr>
                <w:rFonts w:ascii="標楷體" w:eastAsia="標楷體" w:hAnsi="標楷體" w:hint="eastAsia"/>
              </w:rPr>
              <w:t>第</w:t>
            </w:r>
            <w:r>
              <w:rPr>
                <w:rFonts w:ascii="標楷體" w:eastAsia="標楷體" w:hAnsi="標楷體"/>
              </w:rPr>
              <w:t>2-9</w:t>
            </w:r>
            <w:r w:rsidRPr="00183C47">
              <w:rPr>
                <w:rFonts w:ascii="標楷體" w:eastAsia="標楷體" w:hAnsi="標楷體" w:hint="eastAsia"/>
              </w:rPr>
              <w:t>週</w:t>
            </w:r>
          </w:p>
          <w:p w:rsidR="004C4BA6" w:rsidRDefault="004C4BA6" w:rsidP="004C4BA6">
            <w:pPr>
              <w:spacing w:line="280" w:lineRule="exact"/>
              <w:jc w:val="both"/>
              <w:rPr>
                <w:rFonts w:ascii="標楷體" w:eastAsia="標楷體" w:hAnsi="標楷體"/>
              </w:rPr>
            </w:pPr>
            <w:r w:rsidRPr="00183C47">
              <w:rPr>
                <w:rFonts w:ascii="標楷體" w:eastAsia="標楷體" w:hAnsi="標楷體" w:hint="eastAsia"/>
              </w:rPr>
              <w:t>彈性領域8節</w:t>
            </w:r>
          </w:p>
        </w:tc>
        <w:tc>
          <w:tcPr>
            <w:tcW w:w="1541" w:type="dxa"/>
            <w:vAlign w:val="center"/>
          </w:tcPr>
          <w:p w:rsidR="004C4BA6" w:rsidRPr="009524BC" w:rsidRDefault="004C4BA6" w:rsidP="004C4BA6">
            <w:pPr>
              <w:spacing w:line="380" w:lineRule="exact"/>
              <w:jc w:val="both"/>
              <w:rPr>
                <w:rFonts w:ascii="標楷體" w:eastAsia="標楷體" w:hAnsi="標楷體"/>
              </w:rPr>
            </w:pPr>
            <w:r>
              <w:rPr>
                <w:rFonts w:ascii="標楷體" w:eastAsia="標楷體" w:hAnsi="標楷體" w:hint="eastAsia"/>
              </w:rPr>
              <w:t>閱讀經典</w:t>
            </w:r>
          </w:p>
        </w:tc>
        <w:tc>
          <w:tcPr>
            <w:tcW w:w="1673" w:type="dxa"/>
            <w:vAlign w:val="center"/>
          </w:tcPr>
          <w:p w:rsidR="004C4BA6" w:rsidRPr="000D2E87" w:rsidRDefault="004C4BA6" w:rsidP="004C4BA6">
            <w:pPr>
              <w:spacing w:line="380" w:lineRule="exact"/>
              <w:jc w:val="both"/>
              <w:rPr>
                <w:rFonts w:ascii="標楷體" w:eastAsia="標楷體" w:hAnsi="標楷體"/>
              </w:rPr>
            </w:pPr>
            <w:r w:rsidRPr="000D2E87">
              <w:rPr>
                <w:rFonts w:ascii="標楷體" w:eastAsia="標楷體" w:hAnsi="標楷體" w:hint="eastAsia"/>
              </w:rPr>
              <w:t>第</w:t>
            </w:r>
            <w:r>
              <w:rPr>
                <w:rFonts w:ascii="標楷體" w:eastAsia="標楷體" w:hAnsi="標楷體" w:hint="eastAsia"/>
              </w:rPr>
              <w:t>10</w:t>
            </w:r>
            <w:r w:rsidRPr="000D2E87">
              <w:rPr>
                <w:rFonts w:ascii="標楷體" w:eastAsia="標楷體" w:hAnsi="標楷體"/>
              </w:rPr>
              <w:t>-1</w:t>
            </w:r>
            <w:r>
              <w:rPr>
                <w:rFonts w:ascii="標楷體" w:eastAsia="標楷體" w:hAnsi="標楷體" w:hint="eastAsia"/>
              </w:rPr>
              <w:t>5</w:t>
            </w:r>
            <w:r w:rsidRPr="000D2E87">
              <w:rPr>
                <w:rFonts w:ascii="標楷體" w:eastAsia="標楷體" w:hAnsi="標楷體" w:hint="eastAsia"/>
              </w:rPr>
              <w:t>週</w:t>
            </w:r>
          </w:p>
          <w:p w:rsidR="004C4BA6" w:rsidRPr="009524BC" w:rsidRDefault="004C4BA6" w:rsidP="004C4BA6">
            <w:pPr>
              <w:spacing w:line="380" w:lineRule="exact"/>
              <w:jc w:val="both"/>
              <w:rPr>
                <w:rFonts w:ascii="標楷體" w:eastAsia="標楷體" w:hAnsi="標楷體"/>
              </w:rPr>
            </w:pPr>
            <w:r w:rsidRPr="000D2E87">
              <w:rPr>
                <w:rFonts w:ascii="標楷體" w:eastAsia="標楷體" w:hAnsi="標楷體" w:hint="eastAsia"/>
              </w:rPr>
              <w:t>彈性</w:t>
            </w:r>
            <w:r w:rsidRPr="000D2E87">
              <w:rPr>
                <w:rFonts w:ascii="標楷體" w:eastAsia="標楷體" w:hAnsi="標楷體"/>
              </w:rPr>
              <w:t>6</w:t>
            </w:r>
            <w:r w:rsidRPr="000D2E87">
              <w:rPr>
                <w:rFonts w:ascii="標楷體" w:eastAsia="標楷體" w:hAnsi="標楷體" w:hint="eastAsia"/>
              </w:rPr>
              <w:t>節</w:t>
            </w:r>
          </w:p>
        </w:tc>
      </w:tr>
      <w:tr w:rsidR="004C4BA6" w:rsidRPr="00CB1814" w:rsidTr="004C4BA6">
        <w:trPr>
          <w:trHeight w:val="515"/>
        </w:trPr>
        <w:tc>
          <w:tcPr>
            <w:tcW w:w="1093" w:type="dxa"/>
            <w:vAlign w:val="center"/>
          </w:tcPr>
          <w:p w:rsidR="004C4BA6" w:rsidRPr="00CB1814" w:rsidRDefault="004C4BA6" w:rsidP="004C4BA6">
            <w:pPr>
              <w:spacing w:line="0" w:lineRule="atLeast"/>
              <w:jc w:val="center"/>
              <w:rPr>
                <w:rFonts w:ascii="標楷體" w:eastAsia="標楷體" w:hAnsi="標楷體" w:cs="Roman PS"/>
                <w:szCs w:val="24"/>
              </w:rPr>
            </w:pPr>
            <w:r w:rsidRPr="00CB1814">
              <w:rPr>
                <w:rFonts w:ascii="標楷體" w:eastAsia="標楷體" w:hAnsi="標楷體" w:cs="Roman PS"/>
                <w:szCs w:val="24"/>
              </w:rPr>
              <w:t>五</w:t>
            </w:r>
          </w:p>
        </w:tc>
        <w:tc>
          <w:tcPr>
            <w:tcW w:w="1712" w:type="dxa"/>
            <w:vAlign w:val="center"/>
          </w:tcPr>
          <w:p w:rsidR="004C4BA6" w:rsidRDefault="004C4BA6" w:rsidP="004C4BA6">
            <w:pPr>
              <w:spacing w:line="380" w:lineRule="exact"/>
              <w:jc w:val="both"/>
              <w:rPr>
                <w:rFonts w:ascii="標楷體" w:eastAsia="標楷體" w:hAnsi="標楷體" w:cs="Roman PS"/>
                <w:szCs w:val="24"/>
              </w:rPr>
            </w:pPr>
            <w:r>
              <w:rPr>
                <w:rFonts w:ascii="標楷體" w:eastAsia="標楷體" w:hAnsi="標楷體" w:hint="eastAsia"/>
              </w:rPr>
              <w:t>義興公埤</w:t>
            </w:r>
          </w:p>
        </w:tc>
        <w:tc>
          <w:tcPr>
            <w:tcW w:w="1976" w:type="dxa"/>
            <w:vAlign w:val="center"/>
          </w:tcPr>
          <w:p w:rsidR="004C4BA6" w:rsidRDefault="004C4BA6" w:rsidP="004C4BA6">
            <w:pPr>
              <w:spacing w:line="380" w:lineRule="exact"/>
              <w:jc w:val="both"/>
              <w:rPr>
                <w:rFonts w:ascii="標楷體" w:eastAsia="標楷體" w:hAnsi="標楷體" w:cs="Roman PS"/>
                <w:szCs w:val="24"/>
              </w:rPr>
            </w:pPr>
            <w:r>
              <w:rPr>
                <w:rFonts w:ascii="標楷體" w:eastAsia="標楷體" w:hAnsi="標楷體" w:hint="eastAsia"/>
              </w:rPr>
              <w:t>第2-9週</w:t>
            </w:r>
          </w:p>
          <w:p w:rsidR="004C4BA6" w:rsidRDefault="004C4BA6" w:rsidP="004C4BA6">
            <w:pPr>
              <w:spacing w:line="380" w:lineRule="exact"/>
              <w:jc w:val="both"/>
              <w:rPr>
                <w:rFonts w:ascii="標楷體" w:eastAsia="標楷體" w:hAnsi="標楷體" w:cs="Roman PS"/>
                <w:color w:val="4472C4"/>
                <w:szCs w:val="24"/>
              </w:rPr>
            </w:pPr>
            <w:r>
              <w:rPr>
                <w:rFonts w:ascii="標楷體" w:eastAsia="標楷體" w:hAnsi="標楷體" w:hint="eastAsia"/>
              </w:rPr>
              <w:t>彈性領域8節</w:t>
            </w:r>
          </w:p>
        </w:tc>
        <w:tc>
          <w:tcPr>
            <w:tcW w:w="1626" w:type="dxa"/>
            <w:vAlign w:val="center"/>
          </w:tcPr>
          <w:p w:rsidR="004C4BA6" w:rsidRDefault="004C4BA6" w:rsidP="004C4BA6">
            <w:pPr>
              <w:spacing w:line="380" w:lineRule="exact"/>
              <w:jc w:val="both"/>
              <w:rPr>
                <w:rFonts w:ascii="標楷體" w:eastAsia="標楷體" w:hAnsi="標楷體" w:cs="Roman PS"/>
                <w:szCs w:val="24"/>
              </w:rPr>
            </w:pPr>
            <w:r>
              <w:rPr>
                <w:rFonts w:ascii="標楷體" w:eastAsia="標楷體" w:hAnsi="標楷體" w:hint="eastAsia"/>
              </w:rPr>
              <w:t>閱讀與創作－與作家有約</w:t>
            </w:r>
          </w:p>
        </w:tc>
        <w:tc>
          <w:tcPr>
            <w:tcW w:w="1616" w:type="dxa"/>
            <w:vAlign w:val="center"/>
          </w:tcPr>
          <w:p w:rsidR="004C4BA6" w:rsidRDefault="004C4BA6" w:rsidP="004C4BA6">
            <w:pPr>
              <w:spacing w:line="380" w:lineRule="exact"/>
              <w:jc w:val="both"/>
              <w:rPr>
                <w:rFonts w:ascii="標楷體" w:eastAsia="標楷體" w:hAnsi="標楷體" w:cs="Roman PS"/>
                <w:szCs w:val="24"/>
              </w:rPr>
            </w:pPr>
            <w:r>
              <w:rPr>
                <w:rFonts w:ascii="標楷體" w:eastAsia="標楷體" w:hAnsi="標楷體" w:hint="eastAsia"/>
              </w:rPr>
              <w:t>第13-17週</w:t>
            </w:r>
          </w:p>
          <w:p w:rsidR="004C4BA6" w:rsidRDefault="004C4BA6" w:rsidP="004C4BA6">
            <w:pPr>
              <w:spacing w:line="380" w:lineRule="exact"/>
              <w:jc w:val="both"/>
              <w:rPr>
                <w:rFonts w:ascii="標楷體" w:eastAsia="標楷體" w:hAnsi="標楷體" w:cs="Roman PS"/>
                <w:szCs w:val="24"/>
              </w:rPr>
            </w:pPr>
            <w:r>
              <w:rPr>
                <w:rFonts w:ascii="標楷體" w:eastAsia="標楷體" w:hAnsi="標楷體" w:hint="eastAsia"/>
              </w:rPr>
              <w:t>彈性5節</w:t>
            </w:r>
          </w:p>
        </w:tc>
        <w:tc>
          <w:tcPr>
            <w:tcW w:w="1791" w:type="dxa"/>
            <w:vAlign w:val="center"/>
          </w:tcPr>
          <w:p w:rsidR="004C4BA6" w:rsidRDefault="004C4BA6" w:rsidP="004C4BA6">
            <w:pPr>
              <w:spacing w:line="380" w:lineRule="exact"/>
              <w:jc w:val="both"/>
              <w:rPr>
                <w:rFonts w:ascii="標楷體" w:eastAsia="標楷體" w:hAnsi="標楷體" w:cs="Roman PS"/>
                <w:szCs w:val="24"/>
              </w:rPr>
            </w:pPr>
            <w:r>
              <w:rPr>
                <w:rFonts w:ascii="標楷體" w:eastAsia="標楷體" w:hAnsi="標楷體" w:hint="eastAsia"/>
              </w:rPr>
              <w:t>義興之士紳典範</w:t>
            </w:r>
          </w:p>
        </w:tc>
        <w:tc>
          <w:tcPr>
            <w:tcW w:w="1856" w:type="dxa"/>
            <w:vAlign w:val="center"/>
          </w:tcPr>
          <w:p w:rsidR="004C4BA6" w:rsidRDefault="004C4BA6" w:rsidP="004C4BA6">
            <w:pPr>
              <w:spacing w:line="380" w:lineRule="exact"/>
              <w:jc w:val="both"/>
              <w:rPr>
                <w:rFonts w:ascii="標楷體" w:eastAsia="標楷體" w:hAnsi="標楷體" w:cs="Roman PS"/>
                <w:szCs w:val="24"/>
              </w:rPr>
            </w:pPr>
            <w:r>
              <w:rPr>
                <w:rFonts w:ascii="標楷體" w:eastAsia="標楷體" w:hAnsi="標楷體" w:hint="eastAsia"/>
              </w:rPr>
              <w:t>第2-9週</w:t>
            </w:r>
          </w:p>
          <w:p w:rsidR="004C4BA6" w:rsidRDefault="004C4BA6" w:rsidP="004C4BA6">
            <w:pPr>
              <w:spacing w:line="380" w:lineRule="exact"/>
              <w:jc w:val="both"/>
              <w:rPr>
                <w:rFonts w:ascii="標楷體" w:eastAsia="標楷體" w:hAnsi="標楷體" w:cs="Roman PS"/>
                <w:szCs w:val="24"/>
              </w:rPr>
            </w:pPr>
            <w:r>
              <w:rPr>
                <w:rFonts w:ascii="標楷體" w:eastAsia="標楷體" w:hAnsi="標楷體" w:hint="eastAsia"/>
              </w:rPr>
              <w:t>彈性領域8節</w:t>
            </w:r>
          </w:p>
        </w:tc>
        <w:tc>
          <w:tcPr>
            <w:tcW w:w="1541" w:type="dxa"/>
            <w:vAlign w:val="center"/>
          </w:tcPr>
          <w:p w:rsidR="004C4BA6" w:rsidRDefault="004C4BA6" w:rsidP="004C4BA6">
            <w:pPr>
              <w:spacing w:line="380" w:lineRule="exact"/>
              <w:jc w:val="both"/>
              <w:rPr>
                <w:rFonts w:ascii="標楷體" w:eastAsia="標楷體" w:hAnsi="標楷體" w:cs="Roman PS"/>
                <w:szCs w:val="24"/>
              </w:rPr>
            </w:pPr>
            <w:r>
              <w:rPr>
                <w:rFonts w:ascii="標楷體" w:eastAsia="標楷體" w:hAnsi="標楷體" w:hint="eastAsia"/>
              </w:rPr>
              <w:t>閱讀與創作－我是小作家</w:t>
            </w:r>
          </w:p>
        </w:tc>
        <w:tc>
          <w:tcPr>
            <w:tcW w:w="1673" w:type="dxa"/>
            <w:vAlign w:val="center"/>
          </w:tcPr>
          <w:p w:rsidR="004C4BA6" w:rsidRDefault="004C4BA6" w:rsidP="004C4BA6">
            <w:pPr>
              <w:spacing w:line="380" w:lineRule="exact"/>
              <w:jc w:val="both"/>
              <w:rPr>
                <w:rFonts w:ascii="標楷體" w:eastAsia="標楷體" w:hAnsi="標楷體" w:cs="Roman PS"/>
                <w:szCs w:val="24"/>
              </w:rPr>
            </w:pPr>
            <w:r>
              <w:rPr>
                <w:rFonts w:ascii="標楷體" w:eastAsia="標楷體" w:hAnsi="標楷體" w:hint="eastAsia"/>
              </w:rPr>
              <w:t>第6-11週</w:t>
            </w:r>
          </w:p>
          <w:p w:rsidR="004C4BA6" w:rsidRDefault="004C4BA6" w:rsidP="004C4BA6">
            <w:pPr>
              <w:spacing w:line="380" w:lineRule="exact"/>
              <w:jc w:val="both"/>
              <w:rPr>
                <w:rFonts w:ascii="標楷體" w:eastAsia="標楷體" w:hAnsi="標楷體" w:cs="Roman PS"/>
                <w:szCs w:val="24"/>
              </w:rPr>
            </w:pPr>
            <w:r>
              <w:rPr>
                <w:rFonts w:ascii="標楷體" w:eastAsia="標楷體" w:hAnsi="標楷體" w:hint="eastAsia"/>
              </w:rPr>
              <w:t>彈性6節</w:t>
            </w:r>
          </w:p>
        </w:tc>
      </w:tr>
      <w:tr w:rsidR="004C4BA6" w:rsidRPr="00CB1814" w:rsidTr="004C4BA6">
        <w:trPr>
          <w:trHeight w:val="515"/>
        </w:trPr>
        <w:tc>
          <w:tcPr>
            <w:tcW w:w="1093" w:type="dxa"/>
            <w:tcBorders>
              <w:bottom w:val="single" w:sz="4" w:space="0" w:color="auto"/>
            </w:tcBorders>
            <w:vAlign w:val="center"/>
          </w:tcPr>
          <w:p w:rsidR="004C4BA6" w:rsidRPr="00CB1814" w:rsidRDefault="004C4BA6" w:rsidP="004C4BA6">
            <w:pPr>
              <w:spacing w:line="0" w:lineRule="atLeast"/>
              <w:jc w:val="center"/>
              <w:rPr>
                <w:rFonts w:ascii="標楷體" w:eastAsia="標楷體" w:hAnsi="標楷體" w:cs="Roman PS"/>
                <w:szCs w:val="24"/>
              </w:rPr>
            </w:pPr>
            <w:r w:rsidRPr="00CB1814">
              <w:rPr>
                <w:rFonts w:ascii="標楷體" w:eastAsia="標楷體" w:hAnsi="標楷體" w:cs="Roman PS"/>
                <w:szCs w:val="24"/>
              </w:rPr>
              <w:t>六</w:t>
            </w:r>
          </w:p>
        </w:tc>
        <w:tc>
          <w:tcPr>
            <w:tcW w:w="1712" w:type="dxa"/>
            <w:tcBorders>
              <w:bottom w:val="single" w:sz="4" w:space="0" w:color="auto"/>
            </w:tcBorders>
          </w:tcPr>
          <w:p w:rsidR="004C4BA6" w:rsidRPr="009524BC" w:rsidRDefault="004C4BA6" w:rsidP="004C4BA6">
            <w:pPr>
              <w:spacing w:beforeLines="50" w:before="120"/>
              <w:jc w:val="both"/>
              <w:rPr>
                <w:rFonts w:ascii="標楷體" w:eastAsia="標楷體" w:hAnsi="標楷體"/>
              </w:rPr>
            </w:pPr>
            <w:r>
              <w:rPr>
                <w:rFonts w:ascii="標楷體" w:eastAsia="標楷體" w:hAnsi="標楷體" w:hint="eastAsia"/>
              </w:rPr>
              <w:t>義興產業</w:t>
            </w:r>
          </w:p>
        </w:tc>
        <w:tc>
          <w:tcPr>
            <w:tcW w:w="1976" w:type="dxa"/>
            <w:tcBorders>
              <w:bottom w:val="single" w:sz="4" w:space="0" w:color="auto"/>
            </w:tcBorders>
          </w:tcPr>
          <w:p w:rsidR="004C4BA6" w:rsidRPr="009524BC" w:rsidRDefault="004C4BA6" w:rsidP="004C4BA6">
            <w:pPr>
              <w:spacing w:beforeLines="50" w:before="120"/>
              <w:jc w:val="both"/>
              <w:rPr>
                <w:rFonts w:ascii="標楷體" w:eastAsia="標楷體" w:hAnsi="標楷體"/>
              </w:rPr>
            </w:pPr>
            <w:r>
              <w:rPr>
                <w:rFonts w:ascii="標楷體" w:eastAsia="標楷體" w:hAnsi="標楷體" w:hint="eastAsia"/>
              </w:rPr>
              <w:t>彈性領域8節</w:t>
            </w:r>
          </w:p>
        </w:tc>
        <w:tc>
          <w:tcPr>
            <w:tcW w:w="1626" w:type="dxa"/>
            <w:tcBorders>
              <w:bottom w:val="single" w:sz="4" w:space="0" w:color="auto"/>
            </w:tcBorders>
          </w:tcPr>
          <w:p w:rsidR="004C4BA6" w:rsidRPr="009524BC" w:rsidRDefault="004C4BA6" w:rsidP="004C4BA6">
            <w:pPr>
              <w:spacing w:beforeLines="50" w:before="120"/>
              <w:jc w:val="both"/>
              <w:rPr>
                <w:rFonts w:ascii="標楷體" w:eastAsia="標楷體" w:hAnsi="標楷體"/>
              </w:rPr>
            </w:pPr>
            <w:r>
              <w:rPr>
                <w:rFonts w:ascii="標楷體" w:eastAsia="標楷體" w:hAnsi="標楷體" w:hint="eastAsia"/>
              </w:rPr>
              <w:t>與作家有約</w:t>
            </w:r>
          </w:p>
        </w:tc>
        <w:tc>
          <w:tcPr>
            <w:tcW w:w="1616" w:type="dxa"/>
            <w:tcBorders>
              <w:bottom w:val="single" w:sz="4" w:space="0" w:color="auto"/>
            </w:tcBorders>
          </w:tcPr>
          <w:p w:rsidR="004C4BA6" w:rsidRPr="009524BC" w:rsidRDefault="004C4BA6" w:rsidP="004C4BA6">
            <w:pPr>
              <w:spacing w:beforeLines="50" w:before="120"/>
              <w:jc w:val="both"/>
              <w:rPr>
                <w:rFonts w:ascii="標楷體" w:eastAsia="標楷體" w:hAnsi="標楷體"/>
              </w:rPr>
            </w:pPr>
            <w:r>
              <w:rPr>
                <w:rFonts w:ascii="標楷體" w:eastAsia="標楷體" w:hAnsi="標楷體" w:hint="eastAsia"/>
              </w:rPr>
              <w:t>彈性領域13節</w:t>
            </w:r>
          </w:p>
        </w:tc>
        <w:tc>
          <w:tcPr>
            <w:tcW w:w="1791" w:type="dxa"/>
            <w:tcBorders>
              <w:bottom w:val="single" w:sz="4" w:space="0" w:color="auto"/>
            </w:tcBorders>
          </w:tcPr>
          <w:p w:rsidR="004C4BA6" w:rsidRPr="009524BC" w:rsidRDefault="004C4BA6" w:rsidP="004C4BA6">
            <w:pPr>
              <w:spacing w:beforeLines="50" w:before="120"/>
              <w:jc w:val="both"/>
              <w:rPr>
                <w:rFonts w:ascii="標楷體" w:eastAsia="標楷體" w:hAnsi="標楷體"/>
              </w:rPr>
            </w:pPr>
            <w:r>
              <w:rPr>
                <w:rFonts w:ascii="標楷體" w:eastAsia="標楷體" w:hAnsi="標楷體" w:hint="eastAsia"/>
              </w:rPr>
              <w:t>義興宗教</w:t>
            </w:r>
          </w:p>
        </w:tc>
        <w:tc>
          <w:tcPr>
            <w:tcW w:w="1856" w:type="dxa"/>
            <w:tcBorders>
              <w:bottom w:val="single" w:sz="4" w:space="0" w:color="auto"/>
            </w:tcBorders>
          </w:tcPr>
          <w:p w:rsidR="004C4BA6" w:rsidRPr="009524BC" w:rsidRDefault="004C4BA6" w:rsidP="004C4BA6">
            <w:pPr>
              <w:spacing w:beforeLines="50" w:before="120"/>
              <w:jc w:val="both"/>
              <w:rPr>
                <w:rFonts w:ascii="標楷體" w:eastAsia="標楷體" w:hAnsi="標楷體"/>
              </w:rPr>
            </w:pPr>
            <w:r>
              <w:rPr>
                <w:rFonts w:ascii="標楷體" w:eastAsia="標楷體" w:hAnsi="標楷體" w:hint="eastAsia"/>
              </w:rPr>
              <w:t>彈性領域8節</w:t>
            </w:r>
          </w:p>
        </w:tc>
        <w:tc>
          <w:tcPr>
            <w:tcW w:w="1541" w:type="dxa"/>
            <w:tcBorders>
              <w:bottom w:val="single" w:sz="4" w:space="0" w:color="auto"/>
            </w:tcBorders>
          </w:tcPr>
          <w:p w:rsidR="004C4BA6" w:rsidRPr="009524BC" w:rsidRDefault="004C4BA6" w:rsidP="004C4BA6">
            <w:pPr>
              <w:spacing w:beforeLines="50" w:before="120"/>
              <w:jc w:val="both"/>
              <w:rPr>
                <w:rFonts w:ascii="標楷體" w:eastAsia="標楷體" w:hAnsi="標楷體"/>
              </w:rPr>
            </w:pPr>
            <w:r>
              <w:rPr>
                <w:rFonts w:ascii="標楷體" w:eastAsia="標楷體" w:hAnsi="標楷體" w:hint="eastAsia"/>
              </w:rPr>
              <w:t>閱讀經典</w:t>
            </w:r>
          </w:p>
        </w:tc>
        <w:tc>
          <w:tcPr>
            <w:tcW w:w="1673" w:type="dxa"/>
            <w:tcBorders>
              <w:bottom w:val="single" w:sz="4" w:space="0" w:color="auto"/>
            </w:tcBorders>
          </w:tcPr>
          <w:p w:rsidR="004C4BA6" w:rsidRPr="009524BC" w:rsidRDefault="004C4BA6" w:rsidP="004C4BA6">
            <w:pPr>
              <w:spacing w:beforeLines="50" w:before="120"/>
              <w:jc w:val="both"/>
              <w:rPr>
                <w:rFonts w:ascii="標楷體" w:eastAsia="標楷體" w:hAnsi="標楷體"/>
              </w:rPr>
            </w:pPr>
            <w:r>
              <w:rPr>
                <w:rFonts w:ascii="標楷體" w:eastAsia="標楷體" w:hAnsi="標楷體" w:hint="eastAsia"/>
              </w:rPr>
              <w:t>彈性領域11節</w:t>
            </w:r>
          </w:p>
        </w:tc>
      </w:tr>
    </w:tbl>
    <w:p w:rsidR="00CB1814" w:rsidRDefault="00CB1814">
      <w:pPr>
        <w:jc w:val="both"/>
        <w:rPr>
          <w:rFonts w:ascii="標楷體" w:eastAsia="標楷體" w:hAnsi="標楷體" w:cs="標楷體"/>
          <w:b/>
        </w:rPr>
        <w:sectPr w:rsidR="00CB1814" w:rsidSect="004C2F43">
          <w:pgSz w:w="16838" w:h="11906" w:orient="landscape"/>
          <w:pgMar w:top="1021" w:right="1134" w:bottom="1021" w:left="1134" w:header="851" w:footer="992" w:gutter="0"/>
          <w:cols w:space="425"/>
          <w:docGrid w:linePitch="360"/>
        </w:sectPr>
      </w:pPr>
    </w:p>
    <w:p w:rsidR="00CB1814" w:rsidRPr="00CB1814" w:rsidRDefault="00CB1814" w:rsidP="00CB1814">
      <w:pPr>
        <w:spacing w:line="320" w:lineRule="exact"/>
        <w:jc w:val="center"/>
        <w:rPr>
          <w:rFonts w:ascii="標楷體" w:eastAsia="標楷體" w:hAnsi="標楷體" w:cs="Roman PS"/>
          <w:sz w:val="28"/>
          <w:szCs w:val="28"/>
        </w:rPr>
      </w:pPr>
      <w:r w:rsidRPr="00CB1814">
        <w:rPr>
          <w:rFonts w:ascii="標楷體" w:eastAsia="標楷體" w:hAnsi="標楷體" w:cs="Roman PS" w:hint="eastAsia"/>
          <w:sz w:val="28"/>
          <w:szCs w:val="28"/>
        </w:rPr>
        <w:t>嘉義縣義興國小校本課程－「閱讀課程--深化閱讀」</w:t>
      </w:r>
    </w:p>
    <w:p w:rsidR="00CB1814" w:rsidRPr="00CB1814" w:rsidRDefault="00CB1814" w:rsidP="00CB1814">
      <w:pPr>
        <w:spacing w:line="320" w:lineRule="exact"/>
        <w:jc w:val="center"/>
        <w:rPr>
          <w:rFonts w:ascii="標楷體" w:eastAsia="標楷體" w:hAnsi="標楷體" w:cs="Roman PS"/>
          <w:sz w:val="28"/>
          <w:szCs w:val="28"/>
        </w:rPr>
      </w:pPr>
      <w:r w:rsidRPr="00CB1814">
        <w:rPr>
          <w:rFonts w:ascii="標楷體" w:eastAsia="標楷體" w:hAnsi="標楷體" w:cs="Roman PS" w:hint="eastAsia"/>
          <w:sz w:val="28"/>
          <w:szCs w:val="28"/>
        </w:rPr>
        <w:t xml:space="preserve">學年主題教學設計表 </w:t>
      </w:r>
    </w:p>
    <w:p w:rsidR="004C2F43" w:rsidRDefault="004C2F43">
      <w:pPr>
        <w:jc w:val="both"/>
        <w:rPr>
          <w:rFonts w:ascii="標楷體" w:eastAsia="標楷體" w:hAnsi="標楷體" w:cs="標楷體"/>
          <w:b/>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1134"/>
        <w:gridCol w:w="1488"/>
        <w:gridCol w:w="1489"/>
        <w:gridCol w:w="3544"/>
        <w:gridCol w:w="1417"/>
      </w:tblGrid>
      <w:tr w:rsidR="00CB1814" w:rsidRPr="00CB1814" w:rsidTr="004C4BA6">
        <w:trPr>
          <w:cantSplit/>
          <w:trHeight w:val="765"/>
        </w:trPr>
        <w:tc>
          <w:tcPr>
            <w:tcW w:w="1701" w:type="dxa"/>
            <w:gridSpan w:val="2"/>
            <w:vAlign w:val="center"/>
          </w:tcPr>
          <w:p w:rsidR="00CB1814" w:rsidRPr="00CB1814" w:rsidRDefault="00CB1814"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年級（學期）</w:t>
            </w:r>
          </w:p>
        </w:tc>
        <w:tc>
          <w:tcPr>
            <w:tcW w:w="1488" w:type="dxa"/>
            <w:vAlign w:val="center"/>
          </w:tcPr>
          <w:p w:rsidR="00CB1814" w:rsidRPr="00CB1814" w:rsidRDefault="00CB1814"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主題</w:t>
            </w:r>
          </w:p>
        </w:tc>
        <w:tc>
          <w:tcPr>
            <w:tcW w:w="1489" w:type="dxa"/>
            <w:vAlign w:val="center"/>
          </w:tcPr>
          <w:p w:rsidR="00CB1814" w:rsidRPr="00CB1814" w:rsidRDefault="00CB1814"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次主題</w:t>
            </w:r>
          </w:p>
        </w:tc>
        <w:tc>
          <w:tcPr>
            <w:tcW w:w="3544" w:type="dxa"/>
            <w:vAlign w:val="center"/>
          </w:tcPr>
          <w:p w:rsidR="00CB1814" w:rsidRPr="00CB1814" w:rsidRDefault="00CB1814"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 xml:space="preserve">書目與教學活動 </w:t>
            </w:r>
          </w:p>
        </w:tc>
        <w:tc>
          <w:tcPr>
            <w:tcW w:w="1417" w:type="dxa"/>
            <w:vAlign w:val="center"/>
          </w:tcPr>
          <w:p w:rsidR="00CB1814" w:rsidRPr="00CB1814" w:rsidRDefault="00CB1814"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備註</w:t>
            </w:r>
          </w:p>
        </w:tc>
      </w:tr>
      <w:tr w:rsidR="00CB1814" w:rsidRPr="00CB1814" w:rsidTr="004C4BA6">
        <w:trPr>
          <w:cantSplit/>
          <w:trHeight w:hRule="exact" w:val="851"/>
        </w:trPr>
        <w:tc>
          <w:tcPr>
            <w:tcW w:w="567" w:type="dxa"/>
            <w:vMerge w:val="restart"/>
            <w:vAlign w:val="center"/>
          </w:tcPr>
          <w:p w:rsidR="00CB1814" w:rsidRPr="00CB1814" w:rsidRDefault="00CB1814"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一</w:t>
            </w:r>
          </w:p>
          <w:p w:rsidR="00CB1814" w:rsidRPr="00CB1814" w:rsidRDefault="00CB1814"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年</w:t>
            </w:r>
          </w:p>
          <w:p w:rsidR="00CB1814" w:rsidRPr="00CB1814" w:rsidRDefault="00CB1814"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級</w:t>
            </w:r>
          </w:p>
        </w:tc>
        <w:tc>
          <w:tcPr>
            <w:tcW w:w="1134" w:type="dxa"/>
            <w:vMerge w:val="restart"/>
            <w:vAlign w:val="center"/>
          </w:tcPr>
          <w:p w:rsidR="00CB1814" w:rsidRPr="00CB1814" w:rsidRDefault="00CB1814"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上學期</w:t>
            </w:r>
          </w:p>
        </w:tc>
        <w:tc>
          <w:tcPr>
            <w:tcW w:w="1488" w:type="dxa"/>
            <w:vMerge w:val="restart"/>
            <w:vAlign w:val="center"/>
          </w:tcPr>
          <w:p w:rsidR="00CB1814" w:rsidRPr="00CB1814" w:rsidRDefault="00CB1814"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閱讀小天使</w:t>
            </w:r>
          </w:p>
        </w:tc>
        <w:tc>
          <w:tcPr>
            <w:tcW w:w="1489" w:type="dxa"/>
            <w:vAlign w:val="center"/>
          </w:tcPr>
          <w:p w:rsidR="00CB1814" w:rsidRPr="00CB1814" w:rsidRDefault="00CB1814"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認識校園</w:t>
            </w:r>
          </w:p>
        </w:tc>
        <w:tc>
          <w:tcPr>
            <w:tcW w:w="3544" w:type="dxa"/>
            <w:vAlign w:val="center"/>
          </w:tcPr>
          <w:p w:rsidR="00CB1814" w:rsidRPr="00CB1814" w:rsidRDefault="00CB1814" w:rsidP="00CB1814">
            <w:pPr>
              <w:spacing w:line="360" w:lineRule="exact"/>
              <w:jc w:val="both"/>
              <w:rPr>
                <w:rFonts w:ascii="標楷體" w:eastAsia="標楷體" w:hAnsi="標楷體" w:cs="Roman PS"/>
                <w:szCs w:val="24"/>
              </w:rPr>
            </w:pPr>
            <w:r w:rsidRPr="00CB1814">
              <w:rPr>
                <w:rFonts w:ascii="標楷體" w:eastAsia="標楷體" w:hAnsi="標楷體" w:cs="Roman PS" w:hint="eastAsia"/>
                <w:szCs w:val="24"/>
              </w:rPr>
              <w:t>1.認識校園環境</w:t>
            </w:r>
          </w:p>
          <w:p w:rsidR="00CB1814" w:rsidRPr="00CB1814" w:rsidRDefault="00CB1814" w:rsidP="00CB1814">
            <w:pPr>
              <w:spacing w:beforeLines="30" w:before="72" w:line="360" w:lineRule="exact"/>
              <w:jc w:val="both"/>
              <w:rPr>
                <w:rFonts w:ascii="標楷體" w:eastAsia="標楷體" w:hAnsi="標楷體" w:cs="Roman PS"/>
                <w:szCs w:val="24"/>
              </w:rPr>
            </w:pPr>
            <w:r w:rsidRPr="00CB1814">
              <w:rPr>
                <w:rFonts w:ascii="標楷體" w:eastAsia="標楷體" w:hAnsi="標楷體" w:cs="Roman PS" w:hint="eastAsia"/>
                <w:szCs w:val="24"/>
              </w:rPr>
              <w:t>2.校園植物介紹</w:t>
            </w:r>
          </w:p>
        </w:tc>
        <w:tc>
          <w:tcPr>
            <w:tcW w:w="1417" w:type="dxa"/>
            <w:vAlign w:val="center"/>
          </w:tcPr>
          <w:p w:rsidR="00CB1814" w:rsidRPr="00CB1814" w:rsidRDefault="00CB1814"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自然生態</w:t>
            </w:r>
          </w:p>
        </w:tc>
      </w:tr>
      <w:tr w:rsidR="00CB1814" w:rsidRPr="00CB1814" w:rsidTr="004C4BA6">
        <w:trPr>
          <w:cantSplit/>
          <w:trHeight w:hRule="exact" w:val="1701"/>
        </w:trPr>
        <w:tc>
          <w:tcPr>
            <w:tcW w:w="567" w:type="dxa"/>
            <w:vMerge/>
            <w:vAlign w:val="center"/>
          </w:tcPr>
          <w:p w:rsidR="00CB1814" w:rsidRPr="00CB1814" w:rsidRDefault="00CB1814" w:rsidP="00CB1814">
            <w:pPr>
              <w:spacing w:line="360" w:lineRule="exact"/>
              <w:jc w:val="center"/>
              <w:rPr>
                <w:rFonts w:ascii="標楷體" w:eastAsia="標楷體" w:hAnsi="標楷體" w:cs="Roman PS"/>
                <w:szCs w:val="24"/>
              </w:rPr>
            </w:pPr>
          </w:p>
        </w:tc>
        <w:tc>
          <w:tcPr>
            <w:tcW w:w="1134" w:type="dxa"/>
            <w:vMerge/>
            <w:vAlign w:val="center"/>
          </w:tcPr>
          <w:p w:rsidR="00CB1814" w:rsidRPr="00CB1814" w:rsidRDefault="00CB1814" w:rsidP="00CB1814">
            <w:pPr>
              <w:spacing w:line="360" w:lineRule="exact"/>
              <w:jc w:val="center"/>
              <w:rPr>
                <w:rFonts w:ascii="標楷體" w:eastAsia="標楷體" w:hAnsi="標楷體" w:cs="Roman PS"/>
                <w:szCs w:val="24"/>
              </w:rPr>
            </w:pPr>
          </w:p>
        </w:tc>
        <w:tc>
          <w:tcPr>
            <w:tcW w:w="1488" w:type="dxa"/>
            <w:vMerge/>
            <w:vAlign w:val="center"/>
          </w:tcPr>
          <w:p w:rsidR="00CB1814" w:rsidRPr="00CB1814" w:rsidRDefault="00CB1814" w:rsidP="00CB1814">
            <w:pPr>
              <w:spacing w:line="360" w:lineRule="exact"/>
              <w:jc w:val="center"/>
              <w:rPr>
                <w:rFonts w:ascii="標楷體" w:eastAsia="標楷體" w:hAnsi="標楷體" w:cs="Roman PS"/>
                <w:szCs w:val="24"/>
              </w:rPr>
            </w:pPr>
          </w:p>
        </w:tc>
        <w:tc>
          <w:tcPr>
            <w:tcW w:w="1489" w:type="dxa"/>
            <w:vAlign w:val="center"/>
          </w:tcPr>
          <w:p w:rsidR="00CB1814" w:rsidRPr="00CB1814" w:rsidRDefault="00CB1814"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小種子</w:t>
            </w:r>
          </w:p>
        </w:tc>
        <w:tc>
          <w:tcPr>
            <w:tcW w:w="3544" w:type="dxa"/>
            <w:vAlign w:val="center"/>
          </w:tcPr>
          <w:p w:rsidR="00CB1814" w:rsidRPr="00CB1814" w:rsidRDefault="00CB1814" w:rsidP="00CB1814">
            <w:pPr>
              <w:spacing w:line="360" w:lineRule="exact"/>
              <w:jc w:val="both"/>
              <w:rPr>
                <w:rFonts w:ascii="標楷體" w:eastAsia="標楷體" w:hAnsi="標楷體" w:cs="Roman PS"/>
                <w:szCs w:val="24"/>
              </w:rPr>
            </w:pPr>
            <w:r w:rsidRPr="00CB1814">
              <w:rPr>
                <w:rFonts w:ascii="標楷體" w:eastAsia="標楷體" w:hAnsi="標楷體" w:cs="Roman PS" w:hint="eastAsia"/>
                <w:szCs w:val="24"/>
              </w:rPr>
              <w:t>★與作家有約顏志豪作家</w:t>
            </w:r>
          </w:p>
          <w:p w:rsidR="00CB1814" w:rsidRPr="00CB1814" w:rsidRDefault="00CB1814" w:rsidP="00CB1814">
            <w:pPr>
              <w:spacing w:beforeLines="30" w:before="72" w:line="360" w:lineRule="exact"/>
              <w:jc w:val="both"/>
              <w:rPr>
                <w:rFonts w:ascii="標楷體" w:eastAsia="標楷體" w:hAnsi="標楷體" w:cs="Roman PS"/>
                <w:szCs w:val="24"/>
              </w:rPr>
            </w:pPr>
            <w:r w:rsidRPr="00CB1814">
              <w:rPr>
                <w:rFonts w:ascii="標楷體" w:eastAsia="標楷體" w:hAnsi="標楷體" w:cs="Roman PS" w:hint="eastAsia"/>
                <w:szCs w:val="24"/>
              </w:rPr>
              <w:t>1.大家來逛動物園</w:t>
            </w:r>
          </w:p>
          <w:p w:rsidR="00CB1814" w:rsidRPr="00CB1814" w:rsidRDefault="00CB1814" w:rsidP="00CB1814">
            <w:pPr>
              <w:spacing w:beforeLines="30" w:before="72" w:line="360" w:lineRule="exact"/>
              <w:jc w:val="both"/>
              <w:rPr>
                <w:rFonts w:ascii="標楷體" w:eastAsia="標楷體" w:hAnsi="標楷體" w:cs="Roman PS"/>
                <w:szCs w:val="24"/>
              </w:rPr>
            </w:pPr>
            <w:r w:rsidRPr="00CB1814">
              <w:rPr>
                <w:rFonts w:ascii="標楷體" w:eastAsia="標楷體" w:hAnsi="標楷體" w:cs="Roman PS" w:hint="eastAsia"/>
                <w:szCs w:val="24"/>
              </w:rPr>
              <w:t>2.好心的小糞金龜</w:t>
            </w:r>
          </w:p>
          <w:p w:rsidR="00CB1814" w:rsidRPr="00CB1814" w:rsidRDefault="00CB1814" w:rsidP="00CB1814">
            <w:pPr>
              <w:spacing w:beforeLines="30" w:before="72" w:line="360" w:lineRule="exact"/>
              <w:jc w:val="both"/>
              <w:rPr>
                <w:rFonts w:ascii="標楷體" w:eastAsia="標楷體" w:hAnsi="標楷體" w:cs="Roman PS"/>
                <w:szCs w:val="24"/>
              </w:rPr>
            </w:pPr>
            <w:r w:rsidRPr="00CB1814">
              <w:rPr>
                <w:rFonts w:ascii="標楷體" w:eastAsia="標楷體" w:hAnsi="標楷體" w:cs="Roman PS" w:hint="eastAsia"/>
                <w:szCs w:val="24"/>
              </w:rPr>
              <w:t>3.彩鷸奶爸</w:t>
            </w:r>
          </w:p>
        </w:tc>
        <w:tc>
          <w:tcPr>
            <w:tcW w:w="1417" w:type="dxa"/>
            <w:vAlign w:val="center"/>
          </w:tcPr>
          <w:p w:rsidR="00CB1814" w:rsidRPr="00CB1814" w:rsidRDefault="00F30327" w:rsidP="00CB1814">
            <w:pPr>
              <w:spacing w:line="360" w:lineRule="exact"/>
              <w:jc w:val="center"/>
              <w:rPr>
                <w:rFonts w:ascii="標楷體" w:eastAsia="標楷體" w:hAnsi="標楷體" w:cs="Roman PS"/>
                <w:szCs w:val="24"/>
              </w:rPr>
            </w:pPr>
            <w:r>
              <w:rPr>
                <w:rFonts w:ascii="標楷體" w:eastAsia="標楷體" w:hAnsi="標楷體" w:hint="eastAsia"/>
              </w:rPr>
              <w:t>深化閱讀</w:t>
            </w:r>
          </w:p>
        </w:tc>
      </w:tr>
      <w:tr w:rsidR="00CB1814" w:rsidRPr="00CB1814" w:rsidTr="004C4BA6">
        <w:trPr>
          <w:cantSplit/>
          <w:trHeight w:hRule="exact" w:val="851"/>
        </w:trPr>
        <w:tc>
          <w:tcPr>
            <w:tcW w:w="567" w:type="dxa"/>
            <w:vMerge/>
            <w:vAlign w:val="center"/>
          </w:tcPr>
          <w:p w:rsidR="00CB1814" w:rsidRPr="00CB1814" w:rsidRDefault="00CB1814" w:rsidP="00CB1814">
            <w:pPr>
              <w:spacing w:line="360" w:lineRule="exact"/>
              <w:jc w:val="center"/>
              <w:rPr>
                <w:rFonts w:ascii="標楷體" w:eastAsia="標楷體" w:hAnsi="標楷體" w:cs="Roman PS"/>
                <w:szCs w:val="24"/>
              </w:rPr>
            </w:pPr>
          </w:p>
        </w:tc>
        <w:tc>
          <w:tcPr>
            <w:tcW w:w="1134" w:type="dxa"/>
            <w:vMerge w:val="restart"/>
            <w:vAlign w:val="center"/>
          </w:tcPr>
          <w:p w:rsidR="00CB1814" w:rsidRPr="00CB1814" w:rsidRDefault="00CB1814"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下學期</w:t>
            </w:r>
          </w:p>
        </w:tc>
        <w:tc>
          <w:tcPr>
            <w:tcW w:w="1488" w:type="dxa"/>
            <w:vMerge/>
            <w:vAlign w:val="center"/>
          </w:tcPr>
          <w:p w:rsidR="00CB1814" w:rsidRPr="00CB1814" w:rsidRDefault="00CB1814" w:rsidP="00CB1814">
            <w:pPr>
              <w:spacing w:line="360" w:lineRule="exact"/>
              <w:jc w:val="center"/>
              <w:rPr>
                <w:rFonts w:ascii="標楷體" w:eastAsia="標楷體" w:hAnsi="標楷體" w:cs="Roman PS"/>
                <w:szCs w:val="24"/>
              </w:rPr>
            </w:pPr>
          </w:p>
        </w:tc>
        <w:tc>
          <w:tcPr>
            <w:tcW w:w="1489" w:type="dxa"/>
            <w:vAlign w:val="center"/>
          </w:tcPr>
          <w:p w:rsidR="00CB1814" w:rsidRPr="00CB1814" w:rsidRDefault="00CB1814"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義興新鮮人</w:t>
            </w:r>
          </w:p>
        </w:tc>
        <w:tc>
          <w:tcPr>
            <w:tcW w:w="3544" w:type="dxa"/>
            <w:vAlign w:val="center"/>
          </w:tcPr>
          <w:p w:rsidR="00CB1814" w:rsidRPr="00CB1814" w:rsidRDefault="00CB1814" w:rsidP="00CB1814">
            <w:pPr>
              <w:spacing w:line="360" w:lineRule="exact"/>
              <w:jc w:val="both"/>
              <w:rPr>
                <w:rFonts w:ascii="標楷體" w:eastAsia="標楷體" w:hAnsi="標楷體" w:cs="Roman PS"/>
                <w:szCs w:val="24"/>
              </w:rPr>
            </w:pPr>
            <w:r w:rsidRPr="00CB1814">
              <w:rPr>
                <w:rFonts w:ascii="標楷體" w:eastAsia="標楷體" w:hAnsi="標楷體" w:cs="Roman PS" w:hint="eastAsia"/>
                <w:szCs w:val="24"/>
              </w:rPr>
              <w:t>1.認識校史</w:t>
            </w:r>
          </w:p>
          <w:p w:rsidR="00CB1814" w:rsidRPr="00CB1814" w:rsidRDefault="00CB1814" w:rsidP="00CB1814">
            <w:pPr>
              <w:spacing w:beforeLines="30" w:before="72" w:line="360" w:lineRule="exact"/>
              <w:jc w:val="both"/>
              <w:rPr>
                <w:rFonts w:ascii="標楷體" w:eastAsia="標楷體" w:hAnsi="標楷體" w:cs="Roman PS"/>
                <w:szCs w:val="24"/>
              </w:rPr>
            </w:pPr>
            <w:r w:rsidRPr="00CB1814">
              <w:rPr>
                <w:rFonts w:ascii="標楷體" w:eastAsia="標楷體" w:hAnsi="標楷體" w:cs="Roman PS" w:hint="eastAsia"/>
                <w:szCs w:val="24"/>
              </w:rPr>
              <w:t>2.認識校歌、國歌</w:t>
            </w:r>
          </w:p>
        </w:tc>
        <w:tc>
          <w:tcPr>
            <w:tcW w:w="1417" w:type="dxa"/>
            <w:vAlign w:val="center"/>
          </w:tcPr>
          <w:p w:rsidR="00CB1814" w:rsidRPr="00CB1814" w:rsidRDefault="00CB1814"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人文典範</w:t>
            </w:r>
          </w:p>
        </w:tc>
      </w:tr>
      <w:tr w:rsidR="00CB1814" w:rsidRPr="00CB1814" w:rsidTr="004C4BA6">
        <w:trPr>
          <w:cantSplit/>
          <w:trHeight w:hRule="exact" w:val="1355"/>
        </w:trPr>
        <w:tc>
          <w:tcPr>
            <w:tcW w:w="567" w:type="dxa"/>
            <w:vMerge/>
            <w:vAlign w:val="center"/>
          </w:tcPr>
          <w:p w:rsidR="00CB1814" w:rsidRPr="00CB1814" w:rsidRDefault="00CB1814" w:rsidP="00CB1814">
            <w:pPr>
              <w:spacing w:line="360" w:lineRule="exact"/>
              <w:jc w:val="center"/>
              <w:rPr>
                <w:rFonts w:ascii="標楷體" w:eastAsia="標楷體" w:hAnsi="標楷體" w:cs="Roman PS"/>
                <w:szCs w:val="24"/>
              </w:rPr>
            </w:pPr>
          </w:p>
        </w:tc>
        <w:tc>
          <w:tcPr>
            <w:tcW w:w="1134" w:type="dxa"/>
            <w:vMerge/>
            <w:vAlign w:val="center"/>
          </w:tcPr>
          <w:p w:rsidR="00CB1814" w:rsidRPr="00CB1814" w:rsidRDefault="00CB1814" w:rsidP="00CB1814">
            <w:pPr>
              <w:spacing w:line="360" w:lineRule="exact"/>
              <w:jc w:val="center"/>
              <w:rPr>
                <w:rFonts w:ascii="標楷體" w:eastAsia="標楷體" w:hAnsi="標楷體" w:cs="Roman PS"/>
                <w:szCs w:val="24"/>
              </w:rPr>
            </w:pPr>
          </w:p>
        </w:tc>
        <w:tc>
          <w:tcPr>
            <w:tcW w:w="1488" w:type="dxa"/>
            <w:vMerge/>
            <w:vAlign w:val="center"/>
          </w:tcPr>
          <w:p w:rsidR="00CB1814" w:rsidRPr="00CB1814" w:rsidRDefault="00CB1814" w:rsidP="00CB1814">
            <w:pPr>
              <w:spacing w:line="360" w:lineRule="exact"/>
              <w:jc w:val="center"/>
              <w:rPr>
                <w:rFonts w:ascii="標楷體" w:eastAsia="標楷體" w:hAnsi="標楷體" w:cs="Roman PS"/>
                <w:szCs w:val="24"/>
              </w:rPr>
            </w:pPr>
          </w:p>
        </w:tc>
        <w:tc>
          <w:tcPr>
            <w:tcW w:w="1489" w:type="dxa"/>
            <w:vAlign w:val="center"/>
          </w:tcPr>
          <w:p w:rsidR="00CB1814" w:rsidRPr="00CB1814" w:rsidRDefault="00CB1814"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小樹苗</w:t>
            </w:r>
          </w:p>
        </w:tc>
        <w:tc>
          <w:tcPr>
            <w:tcW w:w="3544" w:type="dxa"/>
            <w:vAlign w:val="center"/>
          </w:tcPr>
          <w:p w:rsidR="00CB1814" w:rsidRPr="00CB1814" w:rsidRDefault="00CB1814" w:rsidP="00CB1814">
            <w:pPr>
              <w:spacing w:line="360" w:lineRule="exact"/>
              <w:jc w:val="both"/>
              <w:rPr>
                <w:rFonts w:ascii="標楷體" w:eastAsia="標楷體" w:hAnsi="標楷體" w:cs="Roman PS"/>
                <w:szCs w:val="24"/>
              </w:rPr>
            </w:pPr>
            <w:r w:rsidRPr="00CB1814">
              <w:rPr>
                <w:rFonts w:ascii="標楷體" w:eastAsia="標楷體" w:hAnsi="標楷體" w:cs="Roman PS" w:hint="eastAsia"/>
                <w:szCs w:val="24"/>
              </w:rPr>
              <w:t>1.愛花的牛</w:t>
            </w:r>
          </w:p>
          <w:p w:rsidR="00CB1814" w:rsidRPr="00CB1814" w:rsidRDefault="00CB1814" w:rsidP="00CB1814">
            <w:pPr>
              <w:spacing w:beforeLines="30" w:before="72" w:line="360" w:lineRule="exact"/>
              <w:jc w:val="both"/>
              <w:rPr>
                <w:rFonts w:ascii="標楷體" w:eastAsia="標楷體" w:hAnsi="標楷體" w:cs="Roman PS"/>
                <w:szCs w:val="24"/>
              </w:rPr>
            </w:pPr>
            <w:r w:rsidRPr="00CB1814">
              <w:rPr>
                <w:rFonts w:ascii="標楷體" w:eastAsia="標楷體" w:hAnsi="標楷體" w:cs="Roman PS" w:hint="eastAsia"/>
                <w:szCs w:val="24"/>
              </w:rPr>
              <w:t>2.媽媽不見了</w:t>
            </w:r>
          </w:p>
          <w:p w:rsidR="00CB1814" w:rsidRPr="00CB1814" w:rsidRDefault="00CB1814" w:rsidP="00CB1814">
            <w:pPr>
              <w:spacing w:beforeLines="30" w:before="72" w:line="360" w:lineRule="exact"/>
              <w:jc w:val="both"/>
              <w:rPr>
                <w:rFonts w:ascii="標楷體" w:eastAsia="標楷體" w:hAnsi="標楷體" w:cs="Roman PS"/>
                <w:szCs w:val="24"/>
              </w:rPr>
            </w:pPr>
            <w:r w:rsidRPr="00CB1814">
              <w:rPr>
                <w:rFonts w:ascii="標楷體" w:eastAsia="標楷體" w:hAnsi="標楷體" w:cs="Roman PS" w:hint="eastAsia"/>
                <w:szCs w:val="24"/>
              </w:rPr>
              <w:t>3.門鈴又響了</w:t>
            </w:r>
          </w:p>
        </w:tc>
        <w:tc>
          <w:tcPr>
            <w:tcW w:w="1417" w:type="dxa"/>
            <w:vAlign w:val="center"/>
          </w:tcPr>
          <w:p w:rsidR="00CB1814" w:rsidRPr="00CB1814" w:rsidRDefault="00F30327" w:rsidP="00CB1814">
            <w:pPr>
              <w:spacing w:line="360" w:lineRule="exact"/>
              <w:jc w:val="center"/>
              <w:rPr>
                <w:rFonts w:ascii="標楷體" w:eastAsia="標楷體" w:hAnsi="標楷體" w:cs="Roman PS"/>
                <w:szCs w:val="24"/>
              </w:rPr>
            </w:pPr>
            <w:r>
              <w:rPr>
                <w:rFonts w:ascii="標楷體" w:eastAsia="標楷體" w:hAnsi="標楷體" w:hint="eastAsia"/>
              </w:rPr>
              <w:t>深化閱讀</w:t>
            </w:r>
          </w:p>
        </w:tc>
      </w:tr>
      <w:tr w:rsidR="00F30327" w:rsidRPr="00CB1814" w:rsidTr="004C4BA6">
        <w:trPr>
          <w:cantSplit/>
          <w:trHeight w:val="444"/>
        </w:trPr>
        <w:tc>
          <w:tcPr>
            <w:tcW w:w="567" w:type="dxa"/>
            <w:vMerge w:val="restart"/>
            <w:vAlign w:val="center"/>
          </w:tcPr>
          <w:p w:rsidR="00F30327" w:rsidRPr="00CB1814" w:rsidRDefault="00F30327"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二</w:t>
            </w:r>
          </w:p>
          <w:p w:rsidR="00F30327" w:rsidRPr="00CB1814" w:rsidRDefault="00F30327"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年</w:t>
            </w:r>
          </w:p>
          <w:p w:rsidR="00F30327" w:rsidRPr="00CB1814" w:rsidRDefault="00F30327"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級</w:t>
            </w:r>
          </w:p>
        </w:tc>
        <w:tc>
          <w:tcPr>
            <w:tcW w:w="1134" w:type="dxa"/>
            <w:vMerge w:val="restart"/>
            <w:vAlign w:val="center"/>
          </w:tcPr>
          <w:p w:rsidR="00F30327" w:rsidRPr="00CB1814" w:rsidRDefault="00F30327"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上學期</w:t>
            </w:r>
          </w:p>
        </w:tc>
        <w:tc>
          <w:tcPr>
            <w:tcW w:w="1488" w:type="dxa"/>
            <w:vMerge w:val="restart"/>
            <w:vAlign w:val="center"/>
          </w:tcPr>
          <w:p w:rsidR="00F30327" w:rsidRPr="00CB1814" w:rsidRDefault="00F30327" w:rsidP="00CB1814">
            <w:pPr>
              <w:spacing w:line="360" w:lineRule="exact"/>
              <w:jc w:val="center"/>
              <w:rPr>
                <w:rFonts w:ascii="標楷體" w:eastAsia="標楷體" w:hAnsi="標楷體" w:cs="Roman PS"/>
                <w:szCs w:val="24"/>
              </w:rPr>
            </w:pPr>
            <w:r>
              <w:rPr>
                <w:rFonts w:ascii="標楷體" w:eastAsia="標楷體" w:hAnsi="標楷體" w:hint="eastAsia"/>
              </w:rPr>
              <w:t>閱讀小精靈</w:t>
            </w:r>
          </w:p>
        </w:tc>
        <w:tc>
          <w:tcPr>
            <w:tcW w:w="1489" w:type="dxa"/>
            <w:vAlign w:val="center"/>
          </w:tcPr>
          <w:p w:rsidR="00F30327" w:rsidRPr="00F30327" w:rsidRDefault="00F30327" w:rsidP="004C4BA6">
            <w:pPr>
              <w:spacing w:line="280" w:lineRule="exact"/>
              <w:jc w:val="center"/>
              <w:rPr>
                <w:rFonts w:ascii="標楷體" w:eastAsia="標楷體" w:hAnsi="標楷體"/>
                <w:color w:val="000000" w:themeColor="text1"/>
              </w:rPr>
            </w:pPr>
            <w:r w:rsidRPr="00F30327">
              <w:rPr>
                <w:rFonts w:ascii="標楷體" w:eastAsia="標楷體" w:hAnsi="標楷體" w:hint="eastAsia"/>
                <w:color w:val="000000" w:themeColor="text1"/>
              </w:rPr>
              <w:t>校園大搜查</w:t>
            </w:r>
          </w:p>
        </w:tc>
        <w:tc>
          <w:tcPr>
            <w:tcW w:w="3544" w:type="dxa"/>
          </w:tcPr>
          <w:p w:rsidR="00F30327" w:rsidRDefault="00F30327" w:rsidP="004C4BA6">
            <w:pPr>
              <w:autoSpaceDE w:val="0"/>
              <w:autoSpaceDN w:val="0"/>
              <w:adjustRightInd w:val="0"/>
              <w:jc w:val="both"/>
              <w:rPr>
                <w:rFonts w:ascii="標楷體" w:eastAsia="標楷體" w:hAnsi="標楷體"/>
              </w:rPr>
            </w:pPr>
            <w:r>
              <w:rPr>
                <w:rFonts w:ascii="標楷體" w:eastAsia="標楷體" w:hAnsi="標楷體" w:hint="eastAsia"/>
              </w:rPr>
              <w:t>校園踏查</w:t>
            </w:r>
          </w:p>
          <w:p w:rsidR="00F30327" w:rsidRPr="00E47FE9" w:rsidRDefault="00F30327" w:rsidP="004C4BA6">
            <w:pPr>
              <w:autoSpaceDE w:val="0"/>
              <w:autoSpaceDN w:val="0"/>
              <w:adjustRightInd w:val="0"/>
              <w:jc w:val="both"/>
              <w:rPr>
                <w:rFonts w:ascii="標楷體" w:eastAsia="標楷體" w:hAnsi="標楷體"/>
                <w:u w:val="single"/>
              </w:rPr>
            </w:pPr>
            <w:r>
              <w:rPr>
                <w:rFonts w:ascii="標楷體" w:eastAsia="標楷體" w:hAnsi="標楷體" w:hint="eastAsia"/>
              </w:rPr>
              <w:t>搜查</w:t>
            </w:r>
            <w:r w:rsidRPr="007F15FA">
              <w:rPr>
                <w:rFonts w:ascii="標楷體" w:eastAsia="標楷體" w:hAnsi="標楷體" w:hint="eastAsia"/>
              </w:rPr>
              <w:t>校園</w:t>
            </w:r>
            <w:r>
              <w:rPr>
                <w:rFonts w:ascii="標楷體" w:eastAsia="標楷體" w:hAnsi="標楷體" w:hint="eastAsia"/>
              </w:rPr>
              <w:t>小昆蟲</w:t>
            </w:r>
          </w:p>
        </w:tc>
        <w:tc>
          <w:tcPr>
            <w:tcW w:w="1417" w:type="dxa"/>
            <w:vAlign w:val="center"/>
          </w:tcPr>
          <w:p w:rsidR="00F30327" w:rsidRPr="00A65013" w:rsidRDefault="00F30327" w:rsidP="004C4BA6">
            <w:pPr>
              <w:spacing w:line="280" w:lineRule="exact"/>
              <w:jc w:val="center"/>
              <w:rPr>
                <w:rFonts w:ascii="標楷體" w:eastAsia="標楷體" w:hAnsi="標楷體"/>
              </w:rPr>
            </w:pPr>
            <w:r w:rsidRPr="00B66BC8">
              <w:rPr>
                <w:rFonts w:ascii="標楷體" w:eastAsia="標楷體" w:hAnsi="標楷體" w:hint="eastAsia"/>
              </w:rPr>
              <w:t>自然生態</w:t>
            </w:r>
          </w:p>
        </w:tc>
      </w:tr>
      <w:tr w:rsidR="00F30327" w:rsidRPr="00CB1814" w:rsidTr="004C4BA6">
        <w:trPr>
          <w:cantSplit/>
          <w:trHeight w:val="312"/>
        </w:trPr>
        <w:tc>
          <w:tcPr>
            <w:tcW w:w="567" w:type="dxa"/>
            <w:vMerge/>
            <w:vAlign w:val="center"/>
          </w:tcPr>
          <w:p w:rsidR="00F30327" w:rsidRPr="00CB1814" w:rsidRDefault="00F30327" w:rsidP="00CB1814">
            <w:pPr>
              <w:spacing w:line="360" w:lineRule="exact"/>
              <w:jc w:val="center"/>
              <w:rPr>
                <w:rFonts w:ascii="標楷體" w:eastAsia="標楷體" w:hAnsi="標楷體" w:cs="Roman PS"/>
                <w:szCs w:val="24"/>
              </w:rPr>
            </w:pPr>
          </w:p>
        </w:tc>
        <w:tc>
          <w:tcPr>
            <w:tcW w:w="1134" w:type="dxa"/>
            <w:vMerge/>
            <w:vAlign w:val="center"/>
          </w:tcPr>
          <w:p w:rsidR="00F30327" w:rsidRPr="00CB1814" w:rsidRDefault="00F30327" w:rsidP="00CB1814">
            <w:pPr>
              <w:spacing w:line="360" w:lineRule="exact"/>
              <w:jc w:val="center"/>
              <w:rPr>
                <w:rFonts w:ascii="標楷體" w:eastAsia="標楷體" w:hAnsi="標楷體" w:cs="Roman PS"/>
                <w:szCs w:val="24"/>
              </w:rPr>
            </w:pPr>
          </w:p>
        </w:tc>
        <w:tc>
          <w:tcPr>
            <w:tcW w:w="1488" w:type="dxa"/>
            <w:vMerge/>
            <w:vAlign w:val="center"/>
          </w:tcPr>
          <w:p w:rsidR="00F30327" w:rsidRDefault="00F30327" w:rsidP="00CB1814">
            <w:pPr>
              <w:spacing w:line="360" w:lineRule="exact"/>
              <w:jc w:val="center"/>
              <w:rPr>
                <w:rFonts w:ascii="標楷體" w:eastAsia="標楷體" w:hAnsi="標楷體"/>
              </w:rPr>
            </w:pPr>
          </w:p>
        </w:tc>
        <w:tc>
          <w:tcPr>
            <w:tcW w:w="1489" w:type="dxa"/>
            <w:vAlign w:val="center"/>
          </w:tcPr>
          <w:p w:rsidR="00F30327" w:rsidRPr="00F30327" w:rsidRDefault="00F30327" w:rsidP="004C4BA6">
            <w:pPr>
              <w:spacing w:line="280" w:lineRule="exact"/>
              <w:jc w:val="center"/>
              <w:rPr>
                <w:rFonts w:ascii="標楷體" w:eastAsia="標楷體" w:hAnsi="標楷體"/>
                <w:color w:val="000000" w:themeColor="text1"/>
              </w:rPr>
            </w:pPr>
            <w:r w:rsidRPr="00F30327">
              <w:rPr>
                <w:rFonts w:ascii="標楷體" w:eastAsia="標楷體" w:hAnsi="標楷體" w:hint="eastAsia"/>
                <w:color w:val="000000" w:themeColor="text1"/>
              </w:rPr>
              <w:t>勇敢的書精靈</w:t>
            </w:r>
          </w:p>
        </w:tc>
        <w:tc>
          <w:tcPr>
            <w:tcW w:w="3544" w:type="dxa"/>
            <w:vAlign w:val="center"/>
          </w:tcPr>
          <w:p w:rsidR="00F30327" w:rsidRDefault="00F30327" w:rsidP="004C4BA6">
            <w:pPr>
              <w:spacing w:line="360" w:lineRule="exact"/>
              <w:jc w:val="both"/>
              <w:rPr>
                <w:rFonts w:ascii="標楷體" w:eastAsia="標楷體" w:hAnsi="標楷體"/>
              </w:rPr>
            </w:pPr>
            <w:r>
              <w:rPr>
                <w:rFonts w:ascii="標楷體" w:eastAsia="標楷體" w:hAnsi="標楷體" w:hint="eastAsia"/>
              </w:rPr>
              <w:t>與作家有約</w:t>
            </w:r>
            <w:r w:rsidRPr="00AD1252">
              <w:rPr>
                <w:rFonts w:ascii="標楷體" w:eastAsia="標楷體" w:hAnsi="標楷體" w:hint="eastAsia"/>
              </w:rPr>
              <w:t>顏志豪</w:t>
            </w:r>
            <w:r>
              <w:rPr>
                <w:rFonts w:ascii="標楷體" w:eastAsia="標楷體" w:hAnsi="標楷體" w:hint="eastAsia"/>
              </w:rPr>
              <w:t>作家</w:t>
            </w:r>
          </w:p>
          <w:p w:rsidR="00F30327" w:rsidRDefault="00F30327" w:rsidP="004C4BA6">
            <w:pPr>
              <w:spacing w:line="360" w:lineRule="exact"/>
              <w:jc w:val="both"/>
              <w:rPr>
                <w:rFonts w:ascii="標楷體" w:eastAsia="標楷體" w:hAnsi="標楷體"/>
              </w:rPr>
            </w:pPr>
            <w:r>
              <w:rPr>
                <w:rFonts w:ascii="標楷體" w:eastAsia="標楷體" w:hAnsi="標楷體" w:hint="eastAsia"/>
              </w:rPr>
              <w:t>石頭湯</w:t>
            </w:r>
          </w:p>
          <w:p w:rsidR="00F30327" w:rsidRDefault="00F30327" w:rsidP="004C4BA6">
            <w:pPr>
              <w:spacing w:line="360" w:lineRule="exact"/>
              <w:jc w:val="both"/>
              <w:rPr>
                <w:rFonts w:ascii="標楷體" w:eastAsia="標楷體" w:hAnsi="標楷體"/>
              </w:rPr>
            </w:pPr>
            <w:r w:rsidRPr="00E57F31">
              <w:rPr>
                <w:rFonts w:ascii="標楷體" w:eastAsia="標楷體" w:hAnsi="標楷體" w:hint="eastAsia"/>
              </w:rPr>
              <w:t>威廉的洋娃娃</w:t>
            </w:r>
          </w:p>
          <w:p w:rsidR="00F30327" w:rsidRPr="00E57F31" w:rsidRDefault="00F30327" w:rsidP="004C4BA6">
            <w:pPr>
              <w:spacing w:line="360" w:lineRule="exact"/>
              <w:jc w:val="both"/>
              <w:rPr>
                <w:rFonts w:ascii="標楷體" w:eastAsia="標楷體" w:hAnsi="標楷體"/>
              </w:rPr>
            </w:pPr>
            <w:r>
              <w:rPr>
                <w:rFonts w:ascii="標楷體" w:eastAsia="標楷體" w:hAnsi="標楷體" w:hint="eastAsia"/>
              </w:rPr>
              <w:t>小阿力的大學校</w:t>
            </w:r>
          </w:p>
        </w:tc>
        <w:tc>
          <w:tcPr>
            <w:tcW w:w="1417" w:type="dxa"/>
            <w:vAlign w:val="center"/>
          </w:tcPr>
          <w:p w:rsidR="00F30327" w:rsidRPr="00A65013" w:rsidRDefault="00F30327" w:rsidP="004C4BA6">
            <w:pPr>
              <w:spacing w:line="280" w:lineRule="exact"/>
              <w:jc w:val="center"/>
              <w:rPr>
                <w:rFonts w:ascii="標楷體" w:eastAsia="標楷體" w:hAnsi="標楷體"/>
              </w:rPr>
            </w:pPr>
            <w:r>
              <w:rPr>
                <w:rFonts w:ascii="標楷體" w:eastAsia="標楷體" w:hAnsi="標楷體" w:hint="eastAsia"/>
              </w:rPr>
              <w:t>深化閱讀</w:t>
            </w:r>
          </w:p>
        </w:tc>
      </w:tr>
      <w:tr w:rsidR="00F30327" w:rsidRPr="00CB1814" w:rsidTr="00F30327">
        <w:trPr>
          <w:cantSplit/>
          <w:trHeight w:val="468"/>
        </w:trPr>
        <w:tc>
          <w:tcPr>
            <w:tcW w:w="567" w:type="dxa"/>
            <w:vMerge/>
            <w:vAlign w:val="center"/>
          </w:tcPr>
          <w:p w:rsidR="00F30327" w:rsidRPr="00CB1814" w:rsidRDefault="00F30327" w:rsidP="00CB1814">
            <w:pPr>
              <w:spacing w:line="360" w:lineRule="exact"/>
              <w:jc w:val="center"/>
              <w:rPr>
                <w:rFonts w:ascii="標楷體" w:eastAsia="標楷體" w:hAnsi="標楷體" w:cs="Roman PS"/>
                <w:szCs w:val="24"/>
              </w:rPr>
            </w:pPr>
          </w:p>
        </w:tc>
        <w:tc>
          <w:tcPr>
            <w:tcW w:w="1134" w:type="dxa"/>
            <w:vMerge w:val="restart"/>
            <w:vAlign w:val="center"/>
          </w:tcPr>
          <w:p w:rsidR="00F30327" w:rsidRPr="00CB1814" w:rsidRDefault="00F30327"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下學期</w:t>
            </w:r>
          </w:p>
        </w:tc>
        <w:tc>
          <w:tcPr>
            <w:tcW w:w="1488" w:type="dxa"/>
            <w:vMerge/>
            <w:vAlign w:val="center"/>
          </w:tcPr>
          <w:p w:rsidR="00F30327" w:rsidRPr="00CB1814" w:rsidRDefault="00F30327" w:rsidP="00CB1814">
            <w:pPr>
              <w:spacing w:line="360" w:lineRule="exact"/>
              <w:jc w:val="center"/>
              <w:rPr>
                <w:rFonts w:ascii="標楷體" w:eastAsia="標楷體" w:hAnsi="標楷體" w:cs="Roman PS"/>
                <w:szCs w:val="24"/>
              </w:rPr>
            </w:pPr>
          </w:p>
        </w:tc>
        <w:tc>
          <w:tcPr>
            <w:tcW w:w="1489" w:type="dxa"/>
            <w:vAlign w:val="center"/>
          </w:tcPr>
          <w:p w:rsidR="00F30327" w:rsidRPr="00F30327" w:rsidRDefault="00F30327" w:rsidP="004C4BA6">
            <w:pPr>
              <w:spacing w:line="280" w:lineRule="exact"/>
              <w:jc w:val="center"/>
              <w:rPr>
                <w:rFonts w:ascii="標楷體" w:eastAsia="標楷體" w:hAnsi="標楷體"/>
                <w:color w:val="000000" w:themeColor="text1"/>
              </w:rPr>
            </w:pPr>
            <w:r w:rsidRPr="00F30327">
              <w:rPr>
                <w:rFonts w:ascii="標楷體" w:eastAsia="標楷體" w:hAnsi="標楷體" w:hint="eastAsia"/>
                <w:color w:val="000000" w:themeColor="text1"/>
              </w:rPr>
              <w:t>吾愛吾鄉</w:t>
            </w:r>
          </w:p>
        </w:tc>
        <w:tc>
          <w:tcPr>
            <w:tcW w:w="3544" w:type="dxa"/>
            <w:vAlign w:val="center"/>
          </w:tcPr>
          <w:p w:rsidR="00F30327" w:rsidRDefault="00F30327" w:rsidP="004C4BA6">
            <w:pPr>
              <w:spacing w:line="360" w:lineRule="exact"/>
              <w:jc w:val="both"/>
              <w:rPr>
                <w:rFonts w:ascii="標楷體" w:eastAsia="標楷體" w:hAnsi="標楷體"/>
              </w:rPr>
            </w:pPr>
            <w:r>
              <w:rPr>
                <w:rFonts w:ascii="標楷體" w:eastAsia="標楷體" w:hAnsi="標楷體" w:hint="eastAsia"/>
              </w:rPr>
              <w:t>介紹義興村</w:t>
            </w:r>
          </w:p>
          <w:p w:rsidR="00F30327" w:rsidRPr="00E57F31" w:rsidRDefault="00F30327" w:rsidP="004C4BA6">
            <w:pPr>
              <w:spacing w:line="360" w:lineRule="exact"/>
              <w:jc w:val="both"/>
              <w:rPr>
                <w:rFonts w:ascii="標楷體" w:eastAsia="標楷體" w:hAnsi="標楷體"/>
              </w:rPr>
            </w:pPr>
            <w:r>
              <w:rPr>
                <w:rFonts w:ascii="標楷體" w:eastAsia="標楷體" w:hAnsi="標楷體" w:hint="eastAsia"/>
              </w:rPr>
              <w:t>認識義興地名由來</w:t>
            </w:r>
          </w:p>
        </w:tc>
        <w:tc>
          <w:tcPr>
            <w:tcW w:w="1417" w:type="dxa"/>
            <w:vAlign w:val="center"/>
          </w:tcPr>
          <w:p w:rsidR="00F30327" w:rsidRPr="00A65013" w:rsidRDefault="00F30327" w:rsidP="004C4BA6">
            <w:pPr>
              <w:spacing w:line="280" w:lineRule="exact"/>
              <w:jc w:val="center"/>
              <w:rPr>
                <w:rFonts w:ascii="標楷體" w:eastAsia="標楷體" w:hAnsi="標楷體"/>
              </w:rPr>
            </w:pPr>
            <w:r w:rsidRPr="00B66BC8">
              <w:rPr>
                <w:rFonts w:ascii="標楷體" w:eastAsia="標楷體" w:hAnsi="標楷體" w:hint="eastAsia"/>
              </w:rPr>
              <w:t>人文典範</w:t>
            </w:r>
          </w:p>
        </w:tc>
      </w:tr>
      <w:tr w:rsidR="00F30327" w:rsidRPr="00CB1814" w:rsidTr="004C4BA6">
        <w:trPr>
          <w:cantSplit/>
          <w:trHeight w:val="285"/>
        </w:trPr>
        <w:tc>
          <w:tcPr>
            <w:tcW w:w="567" w:type="dxa"/>
            <w:vMerge/>
            <w:vAlign w:val="center"/>
          </w:tcPr>
          <w:p w:rsidR="00F30327" w:rsidRPr="00CB1814" w:rsidRDefault="00F30327" w:rsidP="00CB1814">
            <w:pPr>
              <w:spacing w:line="360" w:lineRule="exact"/>
              <w:jc w:val="center"/>
              <w:rPr>
                <w:rFonts w:ascii="標楷體" w:eastAsia="標楷體" w:hAnsi="標楷體" w:cs="Roman PS"/>
                <w:szCs w:val="24"/>
              </w:rPr>
            </w:pPr>
          </w:p>
        </w:tc>
        <w:tc>
          <w:tcPr>
            <w:tcW w:w="1134" w:type="dxa"/>
            <w:vMerge/>
            <w:vAlign w:val="center"/>
          </w:tcPr>
          <w:p w:rsidR="00F30327" w:rsidRPr="00CB1814" w:rsidRDefault="00F30327" w:rsidP="00CB1814">
            <w:pPr>
              <w:spacing w:line="360" w:lineRule="exact"/>
              <w:jc w:val="center"/>
              <w:rPr>
                <w:rFonts w:ascii="標楷體" w:eastAsia="標楷體" w:hAnsi="標楷體" w:cs="Roman PS"/>
                <w:szCs w:val="24"/>
              </w:rPr>
            </w:pPr>
          </w:p>
        </w:tc>
        <w:tc>
          <w:tcPr>
            <w:tcW w:w="1488" w:type="dxa"/>
            <w:vMerge/>
            <w:vAlign w:val="center"/>
          </w:tcPr>
          <w:p w:rsidR="00F30327" w:rsidRPr="00CB1814" w:rsidRDefault="00F30327" w:rsidP="00CB1814">
            <w:pPr>
              <w:spacing w:line="360" w:lineRule="exact"/>
              <w:jc w:val="center"/>
              <w:rPr>
                <w:rFonts w:ascii="標楷體" w:eastAsia="標楷體" w:hAnsi="標楷體" w:cs="Roman PS"/>
                <w:szCs w:val="24"/>
              </w:rPr>
            </w:pPr>
          </w:p>
        </w:tc>
        <w:tc>
          <w:tcPr>
            <w:tcW w:w="1489" w:type="dxa"/>
            <w:vAlign w:val="center"/>
          </w:tcPr>
          <w:p w:rsidR="00F30327" w:rsidRPr="00F30327" w:rsidRDefault="00F30327" w:rsidP="004C4BA6">
            <w:pPr>
              <w:spacing w:line="280" w:lineRule="exact"/>
              <w:jc w:val="center"/>
              <w:rPr>
                <w:rFonts w:ascii="標楷體" w:eastAsia="標楷體" w:hAnsi="標楷體"/>
                <w:color w:val="000000" w:themeColor="text1"/>
              </w:rPr>
            </w:pPr>
            <w:r w:rsidRPr="00F30327">
              <w:rPr>
                <w:rFonts w:ascii="標楷體" w:eastAsia="標楷體" w:hAnsi="標楷體" w:hint="eastAsia"/>
                <w:color w:val="000000" w:themeColor="text1"/>
              </w:rPr>
              <w:t>溫馨的書精靈</w:t>
            </w:r>
          </w:p>
        </w:tc>
        <w:tc>
          <w:tcPr>
            <w:tcW w:w="3544" w:type="dxa"/>
            <w:vAlign w:val="center"/>
          </w:tcPr>
          <w:p w:rsidR="00F30327" w:rsidRDefault="00F30327" w:rsidP="004C4BA6">
            <w:pPr>
              <w:spacing w:line="360" w:lineRule="exact"/>
              <w:jc w:val="both"/>
              <w:rPr>
                <w:rFonts w:ascii="標楷體" w:eastAsia="標楷體" w:hAnsi="標楷體"/>
              </w:rPr>
            </w:pPr>
            <w:r w:rsidRPr="00E57F31">
              <w:rPr>
                <w:rFonts w:ascii="標楷體" w:eastAsia="標楷體" w:hAnsi="標楷體" w:hint="eastAsia"/>
              </w:rPr>
              <w:t>星月</w:t>
            </w:r>
          </w:p>
          <w:p w:rsidR="00F30327" w:rsidRDefault="00F30327" w:rsidP="004C4BA6">
            <w:pPr>
              <w:autoSpaceDE w:val="0"/>
              <w:autoSpaceDN w:val="0"/>
              <w:adjustRightInd w:val="0"/>
              <w:jc w:val="both"/>
              <w:rPr>
                <w:rFonts w:ascii="標楷體" w:eastAsia="標楷體" w:hAnsi="標楷體"/>
              </w:rPr>
            </w:pPr>
            <w:r w:rsidRPr="00E57F31">
              <w:rPr>
                <w:rFonts w:ascii="標楷體" w:eastAsia="標楷體" w:hAnsi="標楷體" w:hint="eastAsia"/>
              </w:rPr>
              <w:t>永遠愛你</w:t>
            </w:r>
          </w:p>
          <w:p w:rsidR="00F30327" w:rsidRPr="00286182" w:rsidRDefault="00F30327" w:rsidP="004C4BA6">
            <w:pPr>
              <w:autoSpaceDE w:val="0"/>
              <w:autoSpaceDN w:val="0"/>
              <w:adjustRightInd w:val="0"/>
              <w:jc w:val="both"/>
              <w:rPr>
                <w:rFonts w:ascii="新細明體"/>
                <w:u w:val="single"/>
              </w:rPr>
            </w:pPr>
            <w:r>
              <w:rPr>
                <w:rFonts w:ascii="標楷體" w:eastAsia="標楷體" w:hAnsi="標楷體" w:hint="eastAsia"/>
              </w:rPr>
              <w:t>100萬隻貓</w:t>
            </w:r>
          </w:p>
        </w:tc>
        <w:tc>
          <w:tcPr>
            <w:tcW w:w="1417" w:type="dxa"/>
            <w:vAlign w:val="center"/>
          </w:tcPr>
          <w:p w:rsidR="00F30327" w:rsidRPr="00A65013" w:rsidRDefault="00F30327" w:rsidP="004C4BA6">
            <w:pPr>
              <w:spacing w:line="280" w:lineRule="exact"/>
              <w:jc w:val="center"/>
              <w:rPr>
                <w:rFonts w:ascii="標楷體" w:eastAsia="標楷體" w:hAnsi="標楷體"/>
              </w:rPr>
            </w:pPr>
            <w:r>
              <w:rPr>
                <w:rFonts w:ascii="標楷體" w:eastAsia="標楷體" w:hAnsi="標楷體" w:hint="eastAsia"/>
              </w:rPr>
              <w:t>深化閱讀</w:t>
            </w:r>
          </w:p>
        </w:tc>
      </w:tr>
      <w:tr w:rsidR="00F30327" w:rsidRPr="00CB1814" w:rsidTr="004C4BA6">
        <w:trPr>
          <w:cantSplit/>
          <w:trHeight w:val="901"/>
        </w:trPr>
        <w:tc>
          <w:tcPr>
            <w:tcW w:w="567" w:type="dxa"/>
            <w:vMerge w:val="restart"/>
            <w:vAlign w:val="center"/>
          </w:tcPr>
          <w:p w:rsidR="00F30327" w:rsidRPr="00CB1814" w:rsidRDefault="00F30327"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三</w:t>
            </w:r>
          </w:p>
          <w:p w:rsidR="00F30327" w:rsidRPr="00CB1814" w:rsidRDefault="00F30327"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年</w:t>
            </w:r>
          </w:p>
          <w:p w:rsidR="00F30327" w:rsidRPr="00CB1814" w:rsidRDefault="00F30327"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級</w:t>
            </w:r>
          </w:p>
        </w:tc>
        <w:tc>
          <w:tcPr>
            <w:tcW w:w="1134" w:type="dxa"/>
            <w:vMerge w:val="restart"/>
            <w:vAlign w:val="center"/>
          </w:tcPr>
          <w:p w:rsidR="00F30327" w:rsidRPr="00CB1814" w:rsidRDefault="00F30327"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上學期</w:t>
            </w:r>
          </w:p>
        </w:tc>
        <w:tc>
          <w:tcPr>
            <w:tcW w:w="1488" w:type="dxa"/>
            <w:vMerge w:val="restart"/>
            <w:vAlign w:val="center"/>
          </w:tcPr>
          <w:p w:rsidR="00F30327" w:rsidRPr="00A65013" w:rsidRDefault="00F30327" w:rsidP="004C4BA6">
            <w:pPr>
              <w:spacing w:line="280" w:lineRule="exact"/>
              <w:jc w:val="center"/>
              <w:rPr>
                <w:rFonts w:ascii="標楷體" w:eastAsia="標楷體" w:hAnsi="標楷體"/>
              </w:rPr>
            </w:pPr>
            <w:r w:rsidRPr="00221A45">
              <w:rPr>
                <w:rFonts w:ascii="標楷體" w:eastAsia="標楷體" w:hAnsi="標楷體" w:hint="eastAsia"/>
              </w:rPr>
              <w:t>閱讀小達人</w:t>
            </w:r>
          </w:p>
        </w:tc>
        <w:tc>
          <w:tcPr>
            <w:tcW w:w="1489" w:type="dxa"/>
            <w:vAlign w:val="center"/>
          </w:tcPr>
          <w:p w:rsidR="00F30327" w:rsidRPr="00A65013" w:rsidRDefault="00F30327" w:rsidP="004C4BA6">
            <w:pPr>
              <w:spacing w:line="280" w:lineRule="exact"/>
              <w:jc w:val="center"/>
              <w:rPr>
                <w:rFonts w:ascii="標楷體" w:eastAsia="標楷體" w:hAnsi="標楷體"/>
              </w:rPr>
            </w:pPr>
            <w:r w:rsidRPr="00BB41C1">
              <w:rPr>
                <w:rFonts w:ascii="標楷體" w:eastAsia="標楷體" w:hAnsi="標楷體" w:hint="eastAsia"/>
              </w:rPr>
              <w:t>氣候(北回歸線)</w:t>
            </w:r>
          </w:p>
        </w:tc>
        <w:tc>
          <w:tcPr>
            <w:tcW w:w="3544" w:type="dxa"/>
            <w:vAlign w:val="center"/>
          </w:tcPr>
          <w:p w:rsidR="00F30327" w:rsidRPr="00221A45" w:rsidRDefault="00F30327" w:rsidP="004C4BA6">
            <w:pPr>
              <w:spacing w:line="280" w:lineRule="exact"/>
              <w:jc w:val="both"/>
              <w:rPr>
                <w:rFonts w:ascii="標楷體" w:eastAsia="標楷體" w:hAnsi="標楷體"/>
              </w:rPr>
            </w:pPr>
            <w:r>
              <w:rPr>
                <w:rFonts w:ascii="標楷體" w:eastAsia="標楷體" w:hAnsi="標楷體" w:hint="eastAsia"/>
              </w:rPr>
              <w:t>了解北回歸線由來及氣候特色</w:t>
            </w:r>
          </w:p>
        </w:tc>
        <w:tc>
          <w:tcPr>
            <w:tcW w:w="1417" w:type="dxa"/>
            <w:vAlign w:val="center"/>
          </w:tcPr>
          <w:p w:rsidR="00F30327" w:rsidRPr="00A65013" w:rsidRDefault="00F30327" w:rsidP="004C4BA6">
            <w:pPr>
              <w:spacing w:line="280" w:lineRule="exact"/>
              <w:jc w:val="center"/>
              <w:rPr>
                <w:rFonts w:ascii="標楷體" w:eastAsia="標楷體" w:hAnsi="標楷體"/>
              </w:rPr>
            </w:pPr>
            <w:r w:rsidRPr="00B66BC8">
              <w:rPr>
                <w:rFonts w:ascii="標楷體" w:eastAsia="標楷體" w:hAnsi="標楷體" w:hint="eastAsia"/>
              </w:rPr>
              <w:t>自然生態</w:t>
            </w:r>
          </w:p>
        </w:tc>
      </w:tr>
      <w:tr w:rsidR="00F30327" w:rsidRPr="00CB1814" w:rsidTr="004C4BA6">
        <w:trPr>
          <w:cantSplit/>
          <w:trHeight w:val="336"/>
        </w:trPr>
        <w:tc>
          <w:tcPr>
            <w:tcW w:w="567" w:type="dxa"/>
            <w:vMerge/>
            <w:vAlign w:val="center"/>
          </w:tcPr>
          <w:p w:rsidR="00F30327" w:rsidRPr="00CB1814" w:rsidRDefault="00F30327" w:rsidP="00CB1814">
            <w:pPr>
              <w:spacing w:line="360" w:lineRule="exact"/>
              <w:jc w:val="center"/>
              <w:rPr>
                <w:rFonts w:ascii="標楷體" w:eastAsia="標楷體" w:hAnsi="標楷體" w:cs="Roman PS"/>
                <w:szCs w:val="24"/>
              </w:rPr>
            </w:pPr>
          </w:p>
        </w:tc>
        <w:tc>
          <w:tcPr>
            <w:tcW w:w="1134" w:type="dxa"/>
            <w:vMerge/>
            <w:vAlign w:val="center"/>
          </w:tcPr>
          <w:p w:rsidR="00F30327" w:rsidRPr="00CB1814" w:rsidRDefault="00F30327" w:rsidP="00CB1814">
            <w:pPr>
              <w:spacing w:line="360" w:lineRule="exact"/>
              <w:jc w:val="center"/>
              <w:rPr>
                <w:rFonts w:ascii="標楷體" w:eastAsia="標楷體" w:hAnsi="標楷體" w:cs="Roman PS"/>
                <w:szCs w:val="24"/>
              </w:rPr>
            </w:pPr>
          </w:p>
        </w:tc>
        <w:tc>
          <w:tcPr>
            <w:tcW w:w="1488" w:type="dxa"/>
            <w:vMerge/>
            <w:vAlign w:val="center"/>
          </w:tcPr>
          <w:p w:rsidR="00F30327" w:rsidRPr="00CB1814" w:rsidRDefault="00F30327" w:rsidP="00CB1814">
            <w:pPr>
              <w:spacing w:line="360" w:lineRule="exact"/>
              <w:jc w:val="center"/>
              <w:rPr>
                <w:rFonts w:ascii="標楷體" w:eastAsia="標楷體" w:hAnsi="標楷體" w:cs="Roman PS"/>
                <w:szCs w:val="24"/>
              </w:rPr>
            </w:pPr>
          </w:p>
        </w:tc>
        <w:tc>
          <w:tcPr>
            <w:tcW w:w="1489" w:type="dxa"/>
            <w:vAlign w:val="center"/>
          </w:tcPr>
          <w:p w:rsidR="00F30327" w:rsidRPr="00CB1814" w:rsidRDefault="00F30327" w:rsidP="00CB1814">
            <w:pPr>
              <w:spacing w:line="360" w:lineRule="exact"/>
              <w:jc w:val="center"/>
              <w:rPr>
                <w:rFonts w:ascii="標楷體" w:eastAsia="標楷體" w:hAnsi="標楷體" w:cs="Roman PS"/>
                <w:szCs w:val="24"/>
              </w:rPr>
            </w:pPr>
            <w:r w:rsidRPr="000D2E87">
              <w:rPr>
                <w:rFonts w:ascii="標楷體" w:eastAsia="標楷體" w:hAnsi="標楷體" w:hint="eastAsia"/>
              </w:rPr>
              <w:t>與作家有約</w:t>
            </w:r>
          </w:p>
        </w:tc>
        <w:tc>
          <w:tcPr>
            <w:tcW w:w="3544" w:type="dxa"/>
            <w:vAlign w:val="center"/>
          </w:tcPr>
          <w:p w:rsidR="00F30327" w:rsidRDefault="00F30327" w:rsidP="004C4BA6">
            <w:pPr>
              <w:spacing w:line="280" w:lineRule="exact"/>
              <w:jc w:val="both"/>
              <w:rPr>
                <w:rFonts w:ascii="標楷體" w:eastAsia="標楷體" w:hAnsi="標楷體"/>
              </w:rPr>
            </w:pPr>
            <w:r w:rsidRPr="00AD1252">
              <w:rPr>
                <w:rFonts w:ascii="標楷體" w:eastAsia="標楷體" w:hAnsi="標楷體" w:hint="eastAsia"/>
              </w:rPr>
              <w:t>與作家有約</w:t>
            </w:r>
            <w:r>
              <w:rPr>
                <w:rFonts w:ascii="標楷體" w:eastAsia="標楷體" w:hAnsi="標楷體" w:hint="eastAsia"/>
              </w:rPr>
              <w:t>閱讀</w:t>
            </w:r>
            <w:r w:rsidRPr="00AD1252">
              <w:rPr>
                <w:rFonts w:ascii="標楷體" w:eastAsia="標楷體" w:hAnsi="標楷體" w:hint="eastAsia"/>
              </w:rPr>
              <w:t>顏志豪</w:t>
            </w:r>
            <w:r>
              <w:rPr>
                <w:rFonts w:ascii="標楷體" w:eastAsia="標楷體" w:hAnsi="標楷體" w:hint="eastAsia"/>
              </w:rPr>
              <w:t>作品</w:t>
            </w:r>
          </w:p>
          <w:p w:rsidR="00F30327" w:rsidRPr="00221A45" w:rsidRDefault="00F30327" w:rsidP="004C4BA6">
            <w:pPr>
              <w:spacing w:line="280" w:lineRule="exact"/>
              <w:jc w:val="both"/>
              <w:rPr>
                <w:rFonts w:ascii="標楷體" w:eastAsia="標楷體" w:hAnsi="標楷體"/>
              </w:rPr>
            </w:pPr>
            <w:r w:rsidRPr="00221A45">
              <w:rPr>
                <w:rFonts w:ascii="標楷體" w:eastAsia="標楷體" w:hAnsi="標楷體" w:hint="eastAsia"/>
              </w:rPr>
              <w:t>英雄小野狼</w:t>
            </w:r>
          </w:p>
          <w:p w:rsidR="00F30327" w:rsidRPr="00221A45" w:rsidRDefault="00F30327" w:rsidP="004C4BA6">
            <w:pPr>
              <w:spacing w:line="280" w:lineRule="exact"/>
              <w:jc w:val="both"/>
              <w:rPr>
                <w:rFonts w:ascii="標楷體" w:eastAsia="標楷體" w:hAnsi="標楷體"/>
              </w:rPr>
            </w:pPr>
            <w:r w:rsidRPr="00221A45">
              <w:rPr>
                <w:rFonts w:ascii="標楷體" w:eastAsia="標楷體" w:hAnsi="標楷體" w:hint="eastAsia"/>
              </w:rPr>
              <w:t>巴巴國王變變變</w:t>
            </w:r>
          </w:p>
          <w:p w:rsidR="00F30327" w:rsidRPr="00CB1814" w:rsidRDefault="00F30327" w:rsidP="00CB1814">
            <w:pPr>
              <w:spacing w:line="360" w:lineRule="exact"/>
              <w:jc w:val="both"/>
              <w:rPr>
                <w:rFonts w:ascii="標楷體" w:eastAsia="標楷體" w:hAnsi="標楷體" w:cs="Roman PS"/>
                <w:szCs w:val="24"/>
              </w:rPr>
            </w:pPr>
            <w:r w:rsidRPr="00221A45">
              <w:rPr>
                <w:rFonts w:ascii="標楷體" w:eastAsia="標楷體" w:hAnsi="標楷體" w:hint="eastAsia"/>
              </w:rPr>
              <w:t>湯姆歷險記</w:t>
            </w:r>
          </w:p>
        </w:tc>
        <w:tc>
          <w:tcPr>
            <w:tcW w:w="1417" w:type="dxa"/>
            <w:vAlign w:val="center"/>
          </w:tcPr>
          <w:p w:rsidR="00F30327" w:rsidRPr="00CB1814" w:rsidRDefault="00F30327" w:rsidP="00CB1814">
            <w:pPr>
              <w:spacing w:line="360" w:lineRule="exact"/>
              <w:jc w:val="center"/>
              <w:rPr>
                <w:rFonts w:ascii="標楷體" w:eastAsia="標楷體" w:hAnsi="標楷體" w:cs="Roman PS"/>
                <w:szCs w:val="24"/>
              </w:rPr>
            </w:pPr>
            <w:r>
              <w:rPr>
                <w:rFonts w:ascii="標楷體" w:eastAsia="標楷體" w:hAnsi="標楷體" w:hint="eastAsia"/>
              </w:rPr>
              <w:t>深化閱讀</w:t>
            </w:r>
          </w:p>
        </w:tc>
      </w:tr>
      <w:tr w:rsidR="00F30327" w:rsidRPr="00CB1814" w:rsidTr="00F30327">
        <w:trPr>
          <w:cantSplit/>
          <w:trHeight w:val="432"/>
        </w:trPr>
        <w:tc>
          <w:tcPr>
            <w:tcW w:w="567" w:type="dxa"/>
            <w:vMerge/>
            <w:vAlign w:val="center"/>
          </w:tcPr>
          <w:p w:rsidR="00F30327" w:rsidRPr="00CB1814" w:rsidRDefault="00F30327" w:rsidP="00CB1814">
            <w:pPr>
              <w:spacing w:line="360" w:lineRule="exact"/>
              <w:jc w:val="center"/>
              <w:rPr>
                <w:rFonts w:ascii="標楷體" w:eastAsia="標楷體" w:hAnsi="標楷體" w:cs="Roman PS"/>
                <w:szCs w:val="24"/>
              </w:rPr>
            </w:pPr>
          </w:p>
        </w:tc>
        <w:tc>
          <w:tcPr>
            <w:tcW w:w="1134" w:type="dxa"/>
            <w:vMerge w:val="restart"/>
            <w:vAlign w:val="center"/>
          </w:tcPr>
          <w:p w:rsidR="00F30327" w:rsidRPr="00CB1814" w:rsidRDefault="00F30327"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下學期</w:t>
            </w:r>
          </w:p>
        </w:tc>
        <w:tc>
          <w:tcPr>
            <w:tcW w:w="1488" w:type="dxa"/>
            <w:vMerge/>
            <w:vAlign w:val="center"/>
          </w:tcPr>
          <w:p w:rsidR="00F30327" w:rsidRPr="00CB1814" w:rsidRDefault="00F30327" w:rsidP="00CB1814">
            <w:pPr>
              <w:spacing w:line="360" w:lineRule="exact"/>
              <w:jc w:val="center"/>
              <w:rPr>
                <w:rFonts w:ascii="標楷體" w:eastAsia="標楷體" w:hAnsi="標楷體" w:cs="Roman PS"/>
                <w:szCs w:val="24"/>
              </w:rPr>
            </w:pPr>
          </w:p>
        </w:tc>
        <w:tc>
          <w:tcPr>
            <w:tcW w:w="1489" w:type="dxa"/>
            <w:vAlign w:val="center"/>
          </w:tcPr>
          <w:p w:rsidR="00F30327" w:rsidRPr="00CB1814" w:rsidRDefault="00F30327" w:rsidP="00CB1814">
            <w:pPr>
              <w:spacing w:line="360" w:lineRule="exact"/>
              <w:jc w:val="center"/>
              <w:rPr>
                <w:rFonts w:ascii="標楷體" w:eastAsia="標楷體" w:hAnsi="標楷體" w:cs="Roman PS"/>
                <w:szCs w:val="24"/>
              </w:rPr>
            </w:pPr>
            <w:r w:rsidRPr="00BB41C1">
              <w:rPr>
                <w:rFonts w:ascii="標楷體" w:eastAsia="標楷體" w:hAnsi="標楷體" w:hint="eastAsia"/>
              </w:rPr>
              <w:t>義興交通(公路、橋)</w:t>
            </w:r>
          </w:p>
        </w:tc>
        <w:tc>
          <w:tcPr>
            <w:tcW w:w="3544" w:type="dxa"/>
            <w:vAlign w:val="center"/>
          </w:tcPr>
          <w:p w:rsidR="00F30327" w:rsidRPr="00CB1814" w:rsidRDefault="00F30327" w:rsidP="00CB1814">
            <w:pPr>
              <w:spacing w:line="360" w:lineRule="exact"/>
              <w:jc w:val="both"/>
              <w:rPr>
                <w:rFonts w:ascii="標楷體" w:eastAsia="標楷體" w:hAnsi="標楷體" w:cs="Roman PS"/>
                <w:szCs w:val="24"/>
              </w:rPr>
            </w:pPr>
            <w:r>
              <w:rPr>
                <w:rFonts w:ascii="標楷體" w:eastAsia="標楷體" w:hAnsi="標楷體" w:hint="eastAsia"/>
              </w:rPr>
              <w:t>認識往來義興村的各種交通方式</w:t>
            </w:r>
          </w:p>
        </w:tc>
        <w:tc>
          <w:tcPr>
            <w:tcW w:w="1417" w:type="dxa"/>
            <w:vAlign w:val="center"/>
          </w:tcPr>
          <w:p w:rsidR="00F30327" w:rsidRPr="00CB1814" w:rsidRDefault="00F30327" w:rsidP="00CB1814">
            <w:pPr>
              <w:spacing w:line="360" w:lineRule="exact"/>
              <w:jc w:val="center"/>
              <w:rPr>
                <w:rFonts w:ascii="標楷體" w:eastAsia="標楷體" w:hAnsi="標楷體" w:cs="Roman PS"/>
                <w:szCs w:val="24"/>
              </w:rPr>
            </w:pPr>
            <w:r w:rsidRPr="00B66BC8">
              <w:rPr>
                <w:rFonts w:ascii="標楷體" w:eastAsia="標楷體" w:hAnsi="標楷體" w:hint="eastAsia"/>
              </w:rPr>
              <w:t>人文典範</w:t>
            </w:r>
          </w:p>
        </w:tc>
      </w:tr>
      <w:tr w:rsidR="00F30327" w:rsidRPr="00CB1814" w:rsidTr="004C4BA6">
        <w:trPr>
          <w:cantSplit/>
          <w:trHeight w:val="1154"/>
        </w:trPr>
        <w:tc>
          <w:tcPr>
            <w:tcW w:w="567" w:type="dxa"/>
            <w:vMerge/>
            <w:vAlign w:val="center"/>
          </w:tcPr>
          <w:p w:rsidR="00F30327" w:rsidRPr="00CB1814" w:rsidRDefault="00F30327" w:rsidP="00CB1814">
            <w:pPr>
              <w:spacing w:line="360" w:lineRule="exact"/>
              <w:jc w:val="center"/>
              <w:rPr>
                <w:rFonts w:ascii="標楷體" w:eastAsia="標楷體" w:hAnsi="標楷體" w:cs="Roman PS"/>
                <w:szCs w:val="24"/>
              </w:rPr>
            </w:pPr>
          </w:p>
        </w:tc>
        <w:tc>
          <w:tcPr>
            <w:tcW w:w="1134" w:type="dxa"/>
            <w:vMerge/>
            <w:vAlign w:val="center"/>
          </w:tcPr>
          <w:p w:rsidR="00F30327" w:rsidRPr="00CB1814" w:rsidRDefault="00F30327" w:rsidP="00CB1814">
            <w:pPr>
              <w:spacing w:line="360" w:lineRule="exact"/>
              <w:jc w:val="center"/>
              <w:rPr>
                <w:rFonts w:ascii="標楷體" w:eastAsia="標楷體" w:hAnsi="標楷體" w:cs="Roman PS"/>
                <w:szCs w:val="24"/>
              </w:rPr>
            </w:pPr>
          </w:p>
        </w:tc>
        <w:tc>
          <w:tcPr>
            <w:tcW w:w="1488" w:type="dxa"/>
            <w:vMerge/>
            <w:vAlign w:val="center"/>
          </w:tcPr>
          <w:p w:rsidR="00F30327" w:rsidRPr="00CB1814" w:rsidRDefault="00F30327" w:rsidP="00CB1814">
            <w:pPr>
              <w:spacing w:line="360" w:lineRule="exact"/>
              <w:jc w:val="center"/>
              <w:rPr>
                <w:rFonts w:ascii="標楷體" w:eastAsia="標楷體" w:hAnsi="標楷體" w:cs="Roman PS"/>
                <w:szCs w:val="24"/>
              </w:rPr>
            </w:pPr>
          </w:p>
        </w:tc>
        <w:tc>
          <w:tcPr>
            <w:tcW w:w="1489" w:type="dxa"/>
            <w:vAlign w:val="center"/>
          </w:tcPr>
          <w:p w:rsidR="00F30327" w:rsidRPr="00CB1814" w:rsidRDefault="00F30327" w:rsidP="00CB1814">
            <w:pPr>
              <w:spacing w:line="360" w:lineRule="exact"/>
              <w:jc w:val="center"/>
              <w:rPr>
                <w:rFonts w:ascii="標楷體" w:eastAsia="標楷體" w:hAnsi="標楷體" w:cs="Roman PS"/>
                <w:szCs w:val="24"/>
              </w:rPr>
            </w:pPr>
            <w:r w:rsidRPr="00221A45">
              <w:rPr>
                <w:rFonts w:ascii="標楷體" w:eastAsia="標楷體" w:hAnsi="標楷體" w:hint="eastAsia"/>
              </w:rPr>
              <w:t>小</w:t>
            </w:r>
            <w:r>
              <w:rPr>
                <w:rFonts w:ascii="標楷體" w:eastAsia="標楷體" w:hAnsi="標楷體" w:hint="eastAsia"/>
              </w:rPr>
              <w:t>讀者</w:t>
            </w:r>
          </w:p>
        </w:tc>
        <w:tc>
          <w:tcPr>
            <w:tcW w:w="3544" w:type="dxa"/>
            <w:vAlign w:val="center"/>
          </w:tcPr>
          <w:p w:rsidR="00F30327" w:rsidRPr="00221A45" w:rsidRDefault="00F30327" w:rsidP="004C4BA6">
            <w:pPr>
              <w:spacing w:line="280" w:lineRule="exact"/>
              <w:jc w:val="both"/>
              <w:rPr>
                <w:rFonts w:ascii="標楷體" w:eastAsia="標楷體" w:hAnsi="標楷體"/>
              </w:rPr>
            </w:pPr>
            <w:r w:rsidRPr="00221A45">
              <w:rPr>
                <w:rFonts w:ascii="標楷體" w:eastAsia="標楷體" w:hAnsi="標楷體" w:hint="eastAsia"/>
              </w:rPr>
              <w:t>大家來破案</w:t>
            </w:r>
          </w:p>
          <w:p w:rsidR="00F30327" w:rsidRPr="00221A45" w:rsidRDefault="00F30327" w:rsidP="004C4BA6">
            <w:pPr>
              <w:spacing w:line="280" w:lineRule="exact"/>
              <w:jc w:val="both"/>
              <w:rPr>
                <w:rFonts w:ascii="標楷體" w:eastAsia="標楷體" w:hAnsi="標楷體"/>
              </w:rPr>
            </w:pPr>
            <w:r w:rsidRPr="00221A45">
              <w:rPr>
                <w:rFonts w:ascii="標楷體" w:eastAsia="標楷體" w:hAnsi="標楷體" w:hint="eastAsia"/>
              </w:rPr>
              <w:t>大鼻子外星人之迷</w:t>
            </w:r>
          </w:p>
          <w:p w:rsidR="00F30327" w:rsidRPr="00CB1814" w:rsidRDefault="00F30327" w:rsidP="00CB1814">
            <w:pPr>
              <w:spacing w:line="360" w:lineRule="exact"/>
              <w:jc w:val="both"/>
              <w:rPr>
                <w:rFonts w:ascii="標楷體" w:eastAsia="標楷體" w:hAnsi="標楷體" w:cs="Roman PS"/>
                <w:szCs w:val="24"/>
              </w:rPr>
            </w:pPr>
            <w:r w:rsidRPr="00221A45">
              <w:rPr>
                <w:rFonts w:ascii="標楷體" w:eastAsia="標楷體" w:hAnsi="標楷體" w:hint="eastAsia"/>
              </w:rPr>
              <w:t>海賊島大冒險</w:t>
            </w:r>
          </w:p>
        </w:tc>
        <w:tc>
          <w:tcPr>
            <w:tcW w:w="1417" w:type="dxa"/>
            <w:vAlign w:val="center"/>
          </w:tcPr>
          <w:p w:rsidR="00F30327" w:rsidRPr="00CB1814" w:rsidRDefault="00F30327" w:rsidP="00CB1814">
            <w:pPr>
              <w:spacing w:line="360" w:lineRule="exact"/>
              <w:jc w:val="center"/>
              <w:rPr>
                <w:rFonts w:ascii="標楷體" w:eastAsia="標楷體" w:hAnsi="標楷體" w:cs="Roman PS"/>
                <w:szCs w:val="24"/>
              </w:rPr>
            </w:pPr>
            <w:r>
              <w:rPr>
                <w:rFonts w:ascii="標楷體" w:eastAsia="標楷體" w:hAnsi="標楷體" w:hint="eastAsia"/>
              </w:rPr>
              <w:t>深化閱讀</w:t>
            </w:r>
          </w:p>
        </w:tc>
      </w:tr>
      <w:tr w:rsidR="004C4BA6" w:rsidRPr="00CB1814" w:rsidTr="009559CB">
        <w:trPr>
          <w:cantSplit/>
          <w:trHeight w:val="711"/>
        </w:trPr>
        <w:tc>
          <w:tcPr>
            <w:tcW w:w="567" w:type="dxa"/>
            <w:vMerge w:val="restart"/>
            <w:vAlign w:val="center"/>
          </w:tcPr>
          <w:p w:rsidR="004C4BA6" w:rsidRPr="00CB1814" w:rsidRDefault="004C4BA6"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四</w:t>
            </w:r>
          </w:p>
          <w:p w:rsidR="004C4BA6" w:rsidRPr="00CB1814" w:rsidRDefault="004C4BA6"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年</w:t>
            </w:r>
          </w:p>
          <w:p w:rsidR="004C4BA6" w:rsidRPr="00CB1814" w:rsidRDefault="004C4BA6"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級</w:t>
            </w:r>
          </w:p>
        </w:tc>
        <w:tc>
          <w:tcPr>
            <w:tcW w:w="1134" w:type="dxa"/>
            <w:vMerge w:val="restart"/>
            <w:vAlign w:val="center"/>
          </w:tcPr>
          <w:p w:rsidR="004C4BA6" w:rsidRPr="00CB1814" w:rsidRDefault="004C4BA6"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上學期</w:t>
            </w:r>
          </w:p>
        </w:tc>
        <w:tc>
          <w:tcPr>
            <w:tcW w:w="1488" w:type="dxa"/>
            <w:vMerge w:val="restart"/>
            <w:vAlign w:val="center"/>
          </w:tcPr>
          <w:p w:rsidR="004C4BA6" w:rsidRPr="00CB1814" w:rsidRDefault="004C4BA6" w:rsidP="00CB1814">
            <w:pPr>
              <w:spacing w:line="360" w:lineRule="exact"/>
              <w:jc w:val="center"/>
              <w:rPr>
                <w:rFonts w:ascii="標楷體" w:eastAsia="標楷體" w:hAnsi="標楷體" w:cs="Roman PS"/>
                <w:szCs w:val="24"/>
              </w:rPr>
            </w:pPr>
            <w:r>
              <w:rPr>
                <w:rFonts w:ascii="標楷體" w:eastAsia="標楷體" w:hAnsi="標楷體" w:hint="eastAsia"/>
              </w:rPr>
              <w:t>戀戀閱讀</w:t>
            </w:r>
          </w:p>
        </w:tc>
        <w:tc>
          <w:tcPr>
            <w:tcW w:w="1489" w:type="dxa"/>
            <w:vAlign w:val="center"/>
          </w:tcPr>
          <w:p w:rsidR="004C4BA6" w:rsidRPr="00A65013" w:rsidRDefault="004C4BA6" w:rsidP="004C4BA6">
            <w:pPr>
              <w:spacing w:line="280" w:lineRule="exact"/>
              <w:jc w:val="center"/>
              <w:rPr>
                <w:rFonts w:ascii="標楷體" w:eastAsia="標楷體" w:hAnsi="標楷體"/>
              </w:rPr>
            </w:pPr>
            <w:r w:rsidRPr="009C30C7">
              <w:rPr>
                <w:rFonts w:ascii="標楷體" w:eastAsia="標楷體" w:hAnsi="標楷體" w:hint="eastAsia"/>
              </w:rPr>
              <w:t>溪流景觀</w:t>
            </w:r>
          </w:p>
        </w:tc>
        <w:tc>
          <w:tcPr>
            <w:tcW w:w="3544" w:type="dxa"/>
            <w:vAlign w:val="center"/>
          </w:tcPr>
          <w:p w:rsidR="004C4BA6" w:rsidRPr="00A65013" w:rsidRDefault="004C4BA6" w:rsidP="004C4BA6">
            <w:pPr>
              <w:spacing w:line="280" w:lineRule="exact"/>
              <w:jc w:val="both"/>
              <w:rPr>
                <w:rFonts w:ascii="標楷體" w:eastAsia="標楷體" w:hAnsi="標楷體"/>
              </w:rPr>
            </w:pPr>
            <w:r>
              <w:rPr>
                <w:rFonts w:ascii="標楷體" w:eastAsia="標楷體" w:hAnsi="標楷體" w:hint="eastAsia"/>
              </w:rPr>
              <w:t>認識</w:t>
            </w:r>
            <w:r w:rsidRPr="009C30C7">
              <w:rPr>
                <w:rFonts w:ascii="標楷體" w:eastAsia="標楷體" w:hAnsi="標楷體" w:hint="eastAsia"/>
              </w:rPr>
              <w:t>八掌溪、赤蘭溪</w:t>
            </w:r>
          </w:p>
        </w:tc>
        <w:tc>
          <w:tcPr>
            <w:tcW w:w="1417" w:type="dxa"/>
            <w:vAlign w:val="center"/>
          </w:tcPr>
          <w:p w:rsidR="004C4BA6" w:rsidRPr="00A65013" w:rsidRDefault="004C4BA6" w:rsidP="004C4BA6">
            <w:pPr>
              <w:spacing w:line="280" w:lineRule="exact"/>
              <w:jc w:val="center"/>
              <w:rPr>
                <w:rFonts w:ascii="標楷體" w:eastAsia="標楷體" w:hAnsi="標楷體"/>
              </w:rPr>
            </w:pPr>
            <w:r w:rsidRPr="00B66BC8">
              <w:rPr>
                <w:rFonts w:ascii="標楷體" w:eastAsia="標楷體" w:hAnsi="標楷體" w:hint="eastAsia"/>
              </w:rPr>
              <w:t>自然生態</w:t>
            </w:r>
          </w:p>
        </w:tc>
      </w:tr>
      <w:tr w:rsidR="004C4BA6" w:rsidRPr="00CB1814" w:rsidTr="009559CB">
        <w:trPr>
          <w:cantSplit/>
          <w:trHeight w:val="831"/>
        </w:trPr>
        <w:tc>
          <w:tcPr>
            <w:tcW w:w="567" w:type="dxa"/>
            <w:vMerge/>
            <w:vAlign w:val="center"/>
          </w:tcPr>
          <w:p w:rsidR="004C4BA6" w:rsidRPr="00CB1814" w:rsidRDefault="004C4BA6" w:rsidP="00CB1814">
            <w:pPr>
              <w:spacing w:line="360" w:lineRule="exact"/>
              <w:jc w:val="center"/>
              <w:rPr>
                <w:rFonts w:ascii="標楷體" w:eastAsia="標楷體" w:hAnsi="標楷體" w:cs="Roman PS"/>
                <w:szCs w:val="24"/>
              </w:rPr>
            </w:pPr>
          </w:p>
        </w:tc>
        <w:tc>
          <w:tcPr>
            <w:tcW w:w="1134" w:type="dxa"/>
            <w:vMerge/>
            <w:vAlign w:val="center"/>
          </w:tcPr>
          <w:p w:rsidR="004C4BA6" w:rsidRPr="00CB1814" w:rsidRDefault="004C4BA6" w:rsidP="00CB1814">
            <w:pPr>
              <w:spacing w:line="360" w:lineRule="exact"/>
              <w:jc w:val="center"/>
              <w:rPr>
                <w:rFonts w:ascii="標楷體" w:eastAsia="標楷體" w:hAnsi="標楷體" w:cs="Roman PS"/>
                <w:szCs w:val="24"/>
              </w:rPr>
            </w:pPr>
          </w:p>
        </w:tc>
        <w:tc>
          <w:tcPr>
            <w:tcW w:w="1488" w:type="dxa"/>
            <w:vMerge/>
            <w:vAlign w:val="center"/>
          </w:tcPr>
          <w:p w:rsidR="004C4BA6" w:rsidRPr="00CB1814" w:rsidRDefault="004C4BA6" w:rsidP="00CB1814">
            <w:pPr>
              <w:spacing w:line="360" w:lineRule="exact"/>
              <w:jc w:val="center"/>
              <w:rPr>
                <w:rFonts w:ascii="標楷體" w:eastAsia="標楷體" w:hAnsi="標楷體" w:cs="Roman PS"/>
                <w:szCs w:val="24"/>
              </w:rPr>
            </w:pPr>
          </w:p>
        </w:tc>
        <w:tc>
          <w:tcPr>
            <w:tcW w:w="1489" w:type="dxa"/>
            <w:vAlign w:val="center"/>
          </w:tcPr>
          <w:p w:rsidR="004C4BA6" w:rsidRPr="00A65013" w:rsidRDefault="004C4BA6" w:rsidP="004C4BA6">
            <w:pPr>
              <w:spacing w:line="280" w:lineRule="exact"/>
              <w:jc w:val="center"/>
              <w:rPr>
                <w:rFonts w:ascii="標楷體" w:eastAsia="標楷體" w:hAnsi="標楷體"/>
              </w:rPr>
            </w:pPr>
            <w:r w:rsidRPr="00AD1252">
              <w:rPr>
                <w:rFonts w:ascii="標楷體" w:eastAsia="標楷體" w:hAnsi="標楷體" w:hint="eastAsia"/>
              </w:rPr>
              <w:t>與作家有約</w:t>
            </w:r>
          </w:p>
        </w:tc>
        <w:tc>
          <w:tcPr>
            <w:tcW w:w="3544" w:type="dxa"/>
            <w:vAlign w:val="center"/>
          </w:tcPr>
          <w:p w:rsidR="004C4BA6" w:rsidRDefault="004C4BA6" w:rsidP="004C4BA6">
            <w:pPr>
              <w:spacing w:line="280" w:lineRule="exact"/>
              <w:jc w:val="both"/>
              <w:rPr>
                <w:rFonts w:ascii="標楷體" w:eastAsia="標楷體" w:hAnsi="標楷體"/>
              </w:rPr>
            </w:pPr>
            <w:r w:rsidRPr="00AD1252">
              <w:rPr>
                <w:rFonts w:ascii="標楷體" w:eastAsia="標楷體" w:hAnsi="標楷體" w:hint="eastAsia"/>
              </w:rPr>
              <w:t>與作家有約</w:t>
            </w:r>
            <w:r>
              <w:rPr>
                <w:rFonts w:ascii="標楷體" w:eastAsia="標楷體" w:hAnsi="標楷體" w:hint="eastAsia"/>
              </w:rPr>
              <w:t>認識顏志豪作家</w:t>
            </w:r>
          </w:p>
          <w:p w:rsidR="004C4BA6" w:rsidRPr="00A65013" w:rsidRDefault="004C4BA6" w:rsidP="004C4BA6">
            <w:pPr>
              <w:spacing w:line="280" w:lineRule="exact"/>
              <w:jc w:val="both"/>
              <w:rPr>
                <w:rFonts w:ascii="標楷體" w:eastAsia="標楷體" w:hAnsi="標楷體"/>
              </w:rPr>
            </w:pPr>
            <w:r>
              <w:rPr>
                <w:rFonts w:ascii="標楷體" w:eastAsia="標楷體" w:hAnsi="標楷體" w:hint="eastAsia"/>
              </w:rPr>
              <w:t>閱讀顏志豪作品</w:t>
            </w:r>
          </w:p>
        </w:tc>
        <w:tc>
          <w:tcPr>
            <w:tcW w:w="1417" w:type="dxa"/>
            <w:vAlign w:val="center"/>
          </w:tcPr>
          <w:p w:rsidR="004C4BA6" w:rsidRPr="00A65013" w:rsidRDefault="004C4BA6" w:rsidP="004C4BA6">
            <w:pPr>
              <w:spacing w:line="280" w:lineRule="exact"/>
              <w:jc w:val="center"/>
              <w:rPr>
                <w:rFonts w:ascii="標楷體" w:eastAsia="標楷體" w:hAnsi="標楷體"/>
              </w:rPr>
            </w:pPr>
            <w:r>
              <w:rPr>
                <w:rFonts w:ascii="標楷體" w:eastAsia="標楷體" w:hAnsi="標楷體" w:hint="eastAsia"/>
              </w:rPr>
              <w:t>深化閱讀</w:t>
            </w:r>
          </w:p>
        </w:tc>
      </w:tr>
      <w:tr w:rsidR="004C4BA6" w:rsidRPr="00CB1814" w:rsidTr="009559CB">
        <w:trPr>
          <w:cantSplit/>
          <w:trHeight w:val="701"/>
        </w:trPr>
        <w:tc>
          <w:tcPr>
            <w:tcW w:w="567" w:type="dxa"/>
            <w:vMerge/>
            <w:vAlign w:val="center"/>
          </w:tcPr>
          <w:p w:rsidR="004C4BA6" w:rsidRPr="00CB1814" w:rsidRDefault="004C4BA6" w:rsidP="00CB1814">
            <w:pPr>
              <w:spacing w:line="360" w:lineRule="exact"/>
              <w:jc w:val="center"/>
              <w:rPr>
                <w:rFonts w:ascii="標楷體" w:eastAsia="標楷體" w:hAnsi="標楷體" w:cs="Roman PS"/>
                <w:szCs w:val="24"/>
              </w:rPr>
            </w:pPr>
          </w:p>
        </w:tc>
        <w:tc>
          <w:tcPr>
            <w:tcW w:w="1134" w:type="dxa"/>
            <w:vMerge w:val="restart"/>
            <w:vAlign w:val="center"/>
          </w:tcPr>
          <w:p w:rsidR="004C4BA6" w:rsidRPr="00CB1814" w:rsidRDefault="004C4BA6"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下學期</w:t>
            </w:r>
          </w:p>
        </w:tc>
        <w:tc>
          <w:tcPr>
            <w:tcW w:w="1488" w:type="dxa"/>
            <w:vMerge/>
            <w:vAlign w:val="center"/>
          </w:tcPr>
          <w:p w:rsidR="004C4BA6" w:rsidRPr="00CB1814" w:rsidRDefault="004C4BA6" w:rsidP="00CB1814">
            <w:pPr>
              <w:spacing w:line="360" w:lineRule="exact"/>
              <w:jc w:val="center"/>
              <w:rPr>
                <w:rFonts w:ascii="標楷體" w:eastAsia="標楷體" w:hAnsi="標楷體" w:cs="Roman PS"/>
                <w:szCs w:val="24"/>
              </w:rPr>
            </w:pPr>
          </w:p>
        </w:tc>
        <w:tc>
          <w:tcPr>
            <w:tcW w:w="1489" w:type="dxa"/>
            <w:vAlign w:val="center"/>
          </w:tcPr>
          <w:p w:rsidR="004C4BA6" w:rsidRDefault="004C4BA6" w:rsidP="004C4BA6">
            <w:pPr>
              <w:spacing w:line="280" w:lineRule="exact"/>
              <w:jc w:val="center"/>
              <w:rPr>
                <w:rFonts w:ascii="標楷體" w:eastAsia="標楷體" w:hAnsi="標楷體"/>
              </w:rPr>
            </w:pPr>
            <w:r w:rsidRPr="009C30C7">
              <w:rPr>
                <w:rFonts w:ascii="標楷體" w:eastAsia="標楷體" w:hAnsi="標楷體" w:hint="eastAsia"/>
              </w:rPr>
              <w:t>義興古厝</w:t>
            </w:r>
          </w:p>
        </w:tc>
        <w:tc>
          <w:tcPr>
            <w:tcW w:w="3544" w:type="dxa"/>
            <w:vAlign w:val="center"/>
          </w:tcPr>
          <w:p w:rsidR="004C4BA6" w:rsidRDefault="004C4BA6" w:rsidP="004C4BA6">
            <w:pPr>
              <w:spacing w:line="280" w:lineRule="exact"/>
              <w:jc w:val="both"/>
              <w:rPr>
                <w:rFonts w:ascii="標楷體" w:eastAsia="標楷體" w:hAnsi="標楷體"/>
              </w:rPr>
            </w:pPr>
            <w:r>
              <w:rPr>
                <w:rFonts w:ascii="標楷體" w:eastAsia="標楷體" w:hAnsi="標楷體" w:hint="eastAsia"/>
              </w:rPr>
              <w:t>認識義興學區的古厝</w:t>
            </w:r>
          </w:p>
        </w:tc>
        <w:tc>
          <w:tcPr>
            <w:tcW w:w="1417" w:type="dxa"/>
            <w:vAlign w:val="center"/>
          </w:tcPr>
          <w:p w:rsidR="004C4BA6" w:rsidRPr="00A65013" w:rsidRDefault="004C4BA6" w:rsidP="004C4BA6">
            <w:pPr>
              <w:spacing w:line="280" w:lineRule="exact"/>
              <w:jc w:val="center"/>
              <w:rPr>
                <w:rFonts w:ascii="標楷體" w:eastAsia="標楷體" w:hAnsi="標楷體"/>
              </w:rPr>
            </w:pPr>
            <w:r w:rsidRPr="00B66BC8">
              <w:rPr>
                <w:rFonts w:ascii="標楷體" w:eastAsia="標楷體" w:hAnsi="標楷體" w:hint="eastAsia"/>
              </w:rPr>
              <w:t>人文典範</w:t>
            </w:r>
          </w:p>
        </w:tc>
      </w:tr>
      <w:tr w:rsidR="004C4BA6" w:rsidRPr="00CB1814" w:rsidTr="009559CB">
        <w:trPr>
          <w:cantSplit/>
          <w:trHeight w:val="687"/>
        </w:trPr>
        <w:tc>
          <w:tcPr>
            <w:tcW w:w="567" w:type="dxa"/>
            <w:vMerge/>
            <w:vAlign w:val="center"/>
          </w:tcPr>
          <w:p w:rsidR="004C4BA6" w:rsidRPr="00CB1814" w:rsidRDefault="004C4BA6" w:rsidP="00CB1814">
            <w:pPr>
              <w:spacing w:line="360" w:lineRule="exact"/>
              <w:jc w:val="center"/>
              <w:rPr>
                <w:rFonts w:ascii="標楷體" w:eastAsia="標楷體" w:hAnsi="標楷體" w:cs="Roman PS"/>
                <w:szCs w:val="24"/>
              </w:rPr>
            </w:pPr>
          </w:p>
        </w:tc>
        <w:tc>
          <w:tcPr>
            <w:tcW w:w="1134" w:type="dxa"/>
            <w:vMerge/>
            <w:vAlign w:val="center"/>
          </w:tcPr>
          <w:p w:rsidR="004C4BA6" w:rsidRPr="00CB1814" w:rsidRDefault="004C4BA6" w:rsidP="00CB1814">
            <w:pPr>
              <w:spacing w:line="360" w:lineRule="exact"/>
              <w:jc w:val="center"/>
              <w:rPr>
                <w:rFonts w:ascii="標楷體" w:eastAsia="標楷體" w:hAnsi="標楷體" w:cs="Roman PS"/>
                <w:szCs w:val="24"/>
              </w:rPr>
            </w:pPr>
          </w:p>
        </w:tc>
        <w:tc>
          <w:tcPr>
            <w:tcW w:w="1488" w:type="dxa"/>
            <w:vMerge/>
            <w:vAlign w:val="center"/>
          </w:tcPr>
          <w:p w:rsidR="004C4BA6" w:rsidRPr="00CB1814" w:rsidRDefault="004C4BA6" w:rsidP="00CB1814">
            <w:pPr>
              <w:spacing w:line="360" w:lineRule="exact"/>
              <w:jc w:val="center"/>
              <w:rPr>
                <w:rFonts w:ascii="標楷體" w:eastAsia="標楷體" w:hAnsi="標楷體" w:cs="Roman PS"/>
                <w:szCs w:val="24"/>
              </w:rPr>
            </w:pPr>
          </w:p>
        </w:tc>
        <w:tc>
          <w:tcPr>
            <w:tcW w:w="1489" w:type="dxa"/>
            <w:vAlign w:val="center"/>
          </w:tcPr>
          <w:p w:rsidR="004C4BA6" w:rsidRPr="00A65013" w:rsidRDefault="004C4BA6" w:rsidP="004C4BA6">
            <w:pPr>
              <w:spacing w:line="280" w:lineRule="exact"/>
              <w:jc w:val="center"/>
              <w:rPr>
                <w:rFonts w:ascii="標楷體" w:eastAsia="標楷體" w:hAnsi="標楷體"/>
              </w:rPr>
            </w:pPr>
            <w:r>
              <w:rPr>
                <w:rFonts w:ascii="標楷體" w:eastAsia="標楷體" w:hAnsi="標楷體" w:hint="eastAsia"/>
              </w:rPr>
              <w:t>認識經典</w:t>
            </w:r>
          </w:p>
        </w:tc>
        <w:tc>
          <w:tcPr>
            <w:tcW w:w="3544" w:type="dxa"/>
            <w:vAlign w:val="center"/>
          </w:tcPr>
          <w:p w:rsidR="004C4BA6" w:rsidRPr="00A65013" w:rsidRDefault="004C4BA6" w:rsidP="004C4BA6">
            <w:pPr>
              <w:spacing w:line="280" w:lineRule="exact"/>
              <w:jc w:val="both"/>
              <w:rPr>
                <w:rFonts w:ascii="標楷體" w:eastAsia="標楷體" w:hAnsi="標楷體"/>
              </w:rPr>
            </w:pPr>
            <w:r>
              <w:rPr>
                <w:rFonts w:ascii="標楷體" w:eastAsia="標楷體" w:hAnsi="標楷體" w:hint="eastAsia"/>
              </w:rPr>
              <w:t>閱讀西方經典</w:t>
            </w:r>
            <w:r>
              <w:rPr>
                <w:rFonts w:ascii="標楷體" w:eastAsia="標楷體" w:hAnsi="標楷體"/>
              </w:rPr>
              <w:t>—</w:t>
            </w:r>
            <w:r>
              <w:rPr>
                <w:rFonts w:ascii="標楷體" w:eastAsia="標楷體" w:hAnsi="標楷體" w:hint="eastAsia"/>
              </w:rPr>
              <w:t>伊索寓言</w:t>
            </w:r>
          </w:p>
        </w:tc>
        <w:tc>
          <w:tcPr>
            <w:tcW w:w="1417" w:type="dxa"/>
            <w:vAlign w:val="center"/>
          </w:tcPr>
          <w:p w:rsidR="004C4BA6" w:rsidRPr="00A65013" w:rsidRDefault="004C4BA6" w:rsidP="004C4BA6">
            <w:pPr>
              <w:spacing w:line="280" w:lineRule="exact"/>
              <w:jc w:val="center"/>
              <w:rPr>
                <w:rFonts w:ascii="標楷體" w:eastAsia="標楷體" w:hAnsi="標楷體"/>
              </w:rPr>
            </w:pPr>
            <w:r>
              <w:rPr>
                <w:rFonts w:ascii="標楷體" w:eastAsia="標楷體" w:hAnsi="標楷體" w:hint="eastAsia"/>
              </w:rPr>
              <w:t>深化閱讀</w:t>
            </w:r>
          </w:p>
        </w:tc>
      </w:tr>
      <w:tr w:rsidR="004C4BA6" w:rsidRPr="00CB1814" w:rsidTr="009559CB">
        <w:trPr>
          <w:cantSplit/>
          <w:trHeight w:val="711"/>
        </w:trPr>
        <w:tc>
          <w:tcPr>
            <w:tcW w:w="567" w:type="dxa"/>
            <w:vMerge w:val="restart"/>
            <w:vAlign w:val="center"/>
          </w:tcPr>
          <w:p w:rsidR="004C4BA6" w:rsidRPr="00CB1814" w:rsidRDefault="004C4BA6"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五</w:t>
            </w:r>
          </w:p>
          <w:p w:rsidR="004C4BA6" w:rsidRPr="00CB1814" w:rsidRDefault="004C4BA6"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年</w:t>
            </w:r>
          </w:p>
          <w:p w:rsidR="004C4BA6" w:rsidRPr="00CB1814" w:rsidRDefault="004C4BA6"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級</w:t>
            </w:r>
          </w:p>
        </w:tc>
        <w:tc>
          <w:tcPr>
            <w:tcW w:w="1134" w:type="dxa"/>
            <w:vMerge w:val="restart"/>
            <w:vAlign w:val="center"/>
          </w:tcPr>
          <w:p w:rsidR="004C4BA6" w:rsidRPr="00CB1814" w:rsidRDefault="004C4BA6"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上學期</w:t>
            </w:r>
          </w:p>
        </w:tc>
        <w:tc>
          <w:tcPr>
            <w:tcW w:w="1488" w:type="dxa"/>
            <w:vMerge w:val="restart"/>
            <w:vAlign w:val="center"/>
          </w:tcPr>
          <w:p w:rsidR="004C4BA6" w:rsidRPr="00CB1814" w:rsidRDefault="004C4BA6" w:rsidP="00CB1814">
            <w:pPr>
              <w:spacing w:line="360" w:lineRule="exact"/>
              <w:jc w:val="center"/>
              <w:rPr>
                <w:rFonts w:ascii="標楷體" w:eastAsia="標楷體" w:hAnsi="標楷體" w:cs="Roman PS"/>
                <w:szCs w:val="24"/>
              </w:rPr>
            </w:pPr>
            <w:r>
              <w:rPr>
                <w:rFonts w:ascii="標楷體" w:eastAsia="標楷體" w:hAnsi="標楷體" w:hint="eastAsia"/>
              </w:rPr>
              <w:t>閱讀與創作</w:t>
            </w:r>
          </w:p>
        </w:tc>
        <w:tc>
          <w:tcPr>
            <w:tcW w:w="1489" w:type="dxa"/>
            <w:vAlign w:val="center"/>
          </w:tcPr>
          <w:p w:rsidR="004C4BA6" w:rsidRPr="00A65013" w:rsidRDefault="004C4BA6" w:rsidP="004C4BA6">
            <w:pPr>
              <w:spacing w:line="280" w:lineRule="exact"/>
              <w:jc w:val="center"/>
              <w:rPr>
                <w:rFonts w:ascii="標楷體" w:eastAsia="標楷體" w:hAnsi="標楷體"/>
              </w:rPr>
            </w:pPr>
            <w:r w:rsidRPr="000D2E87">
              <w:rPr>
                <w:rFonts w:ascii="標楷體" w:eastAsia="標楷體" w:hAnsi="標楷體" w:hint="eastAsia"/>
              </w:rPr>
              <w:t>義興公埤</w:t>
            </w:r>
          </w:p>
        </w:tc>
        <w:tc>
          <w:tcPr>
            <w:tcW w:w="3544" w:type="dxa"/>
            <w:vAlign w:val="center"/>
          </w:tcPr>
          <w:p w:rsidR="004C4BA6" w:rsidRPr="00A65013" w:rsidRDefault="004C4BA6" w:rsidP="004C4BA6">
            <w:pPr>
              <w:spacing w:line="280" w:lineRule="exact"/>
              <w:jc w:val="both"/>
              <w:rPr>
                <w:rFonts w:ascii="標楷體" w:eastAsia="標楷體" w:hAnsi="標楷體"/>
              </w:rPr>
            </w:pPr>
            <w:r>
              <w:rPr>
                <w:rFonts w:ascii="標楷體" w:eastAsia="標楷體" w:hAnsi="標楷體" w:hint="eastAsia"/>
              </w:rPr>
              <w:t>認識公埤的歷史由來及功能</w:t>
            </w:r>
          </w:p>
        </w:tc>
        <w:tc>
          <w:tcPr>
            <w:tcW w:w="1417" w:type="dxa"/>
            <w:vAlign w:val="center"/>
          </w:tcPr>
          <w:p w:rsidR="004C4BA6" w:rsidRPr="00A65013" w:rsidRDefault="004C4BA6" w:rsidP="004C4BA6">
            <w:pPr>
              <w:spacing w:line="280" w:lineRule="exact"/>
              <w:jc w:val="center"/>
              <w:rPr>
                <w:rFonts w:ascii="標楷體" w:eastAsia="標楷體" w:hAnsi="標楷體"/>
              </w:rPr>
            </w:pPr>
            <w:r w:rsidRPr="00B66BC8">
              <w:rPr>
                <w:rFonts w:ascii="標楷體" w:eastAsia="標楷體" w:hAnsi="標楷體" w:hint="eastAsia"/>
              </w:rPr>
              <w:t>自然生態</w:t>
            </w:r>
          </w:p>
        </w:tc>
      </w:tr>
      <w:tr w:rsidR="004C4BA6" w:rsidRPr="00CB1814" w:rsidTr="009559CB">
        <w:trPr>
          <w:cantSplit/>
          <w:trHeight w:val="1088"/>
        </w:trPr>
        <w:tc>
          <w:tcPr>
            <w:tcW w:w="567" w:type="dxa"/>
            <w:vMerge/>
            <w:vAlign w:val="center"/>
          </w:tcPr>
          <w:p w:rsidR="004C4BA6" w:rsidRPr="00CB1814" w:rsidRDefault="004C4BA6" w:rsidP="00CB1814">
            <w:pPr>
              <w:spacing w:line="360" w:lineRule="exact"/>
              <w:jc w:val="center"/>
              <w:rPr>
                <w:rFonts w:ascii="標楷體" w:eastAsia="標楷體" w:hAnsi="標楷體" w:cs="Roman PS"/>
                <w:szCs w:val="24"/>
              </w:rPr>
            </w:pPr>
          </w:p>
        </w:tc>
        <w:tc>
          <w:tcPr>
            <w:tcW w:w="1134" w:type="dxa"/>
            <w:vMerge/>
            <w:vAlign w:val="center"/>
          </w:tcPr>
          <w:p w:rsidR="004C4BA6" w:rsidRPr="00CB1814" w:rsidRDefault="004C4BA6" w:rsidP="00CB1814">
            <w:pPr>
              <w:spacing w:line="360" w:lineRule="exact"/>
              <w:jc w:val="center"/>
              <w:rPr>
                <w:rFonts w:ascii="標楷體" w:eastAsia="標楷體" w:hAnsi="標楷體" w:cs="Roman PS"/>
                <w:szCs w:val="24"/>
              </w:rPr>
            </w:pPr>
          </w:p>
        </w:tc>
        <w:tc>
          <w:tcPr>
            <w:tcW w:w="1488" w:type="dxa"/>
            <w:vMerge/>
            <w:vAlign w:val="center"/>
          </w:tcPr>
          <w:p w:rsidR="004C4BA6" w:rsidRDefault="004C4BA6" w:rsidP="00CB1814">
            <w:pPr>
              <w:spacing w:line="360" w:lineRule="exact"/>
              <w:jc w:val="center"/>
              <w:rPr>
                <w:rFonts w:ascii="標楷體" w:eastAsia="標楷體" w:hAnsi="標楷體"/>
              </w:rPr>
            </w:pPr>
          </w:p>
        </w:tc>
        <w:tc>
          <w:tcPr>
            <w:tcW w:w="1489" w:type="dxa"/>
            <w:vAlign w:val="center"/>
          </w:tcPr>
          <w:p w:rsidR="004C4BA6" w:rsidRPr="000D2E87" w:rsidRDefault="004C4BA6" w:rsidP="004C4BA6">
            <w:pPr>
              <w:spacing w:line="280" w:lineRule="exact"/>
              <w:jc w:val="center"/>
              <w:rPr>
                <w:rFonts w:ascii="標楷體" w:eastAsia="標楷體" w:hAnsi="標楷體"/>
              </w:rPr>
            </w:pPr>
            <w:r w:rsidRPr="000D2E87">
              <w:rPr>
                <w:rFonts w:ascii="標楷體" w:eastAsia="標楷體" w:hAnsi="標楷體" w:hint="eastAsia"/>
              </w:rPr>
              <w:t>與作家有約</w:t>
            </w:r>
          </w:p>
        </w:tc>
        <w:tc>
          <w:tcPr>
            <w:tcW w:w="3544" w:type="dxa"/>
            <w:vAlign w:val="center"/>
          </w:tcPr>
          <w:p w:rsidR="004C4BA6" w:rsidRDefault="004C4BA6" w:rsidP="004C4BA6">
            <w:pPr>
              <w:spacing w:line="280" w:lineRule="exact"/>
              <w:jc w:val="both"/>
              <w:rPr>
                <w:rFonts w:ascii="標楷體" w:eastAsia="標楷體" w:hAnsi="標楷體"/>
              </w:rPr>
            </w:pPr>
            <w:r w:rsidRPr="00AD1252">
              <w:rPr>
                <w:rFonts w:ascii="標楷體" w:eastAsia="標楷體" w:hAnsi="標楷體" w:hint="eastAsia"/>
              </w:rPr>
              <w:t>與作家有約認識顏志豪</w:t>
            </w:r>
            <w:r>
              <w:rPr>
                <w:rFonts w:ascii="標楷體" w:eastAsia="標楷體" w:hAnsi="標楷體" w:hint="eastAsia"/>
              </w:rPr>
              <w:t>作家</w:t>
            </w:r>
          </w:p>
          <w:p w:rsidR="004C4BA6" w:rsidRDefault="004C4BA6" w:rsidP="004C4BA6">
            <w:pPr>
              <w:spacing w:line="280" w:lineRule="exact"/>
              <w:jc w:val="both"/>
              <w:rPr>
                <w:rFonts w:ascii="標楷體" w:eastAsia="標楷體" w:hAnsi="標楷體"/>
              </w:rPr>
            </w:pPr>
            <w:r w:rsidRPr="009B1F75">
              <w:rPr>
                <w:rFonts w:ascii="標楷體" w:eastAsia="標楷體" w:hAnsi="標楷體" w:hint="eastAsia"/>
              </w:rPr>
              <w:t>奇想西遊</w:t>
            </w:r>
          </w:p>
          <w:p w:rsidR="004C4BA6" w:rsidRPr="00A65013" w:rsidRDefault="004C4BA6" w:rsidP="004C4BA6">
            <w:pPr>
              <w:spacing w:line="280" w:lineRule="exact"/>
              <w:jc w:val="both"/>
              <w:rPr>
                <w:rFonts w:ascii="標楷體" w:eastAsia="標楷體" w:hAnsi="標楷體"/>
              </w:rPr>
            </w:pPr>
            <w:r w:rsidRPr="009B1F75">
              <w:rPr>
                <w:rFonts w:ascii="標楷體" w:eastAsia="標楷體" w:hAnsi="標楷體" w:hint="eastAsia"/>
              </w:rPr>
              <w:t>滷肉妹怪頭與我</w:t>
            </w:r>
          </w:p>
        </w:tc>
        <w:tc>
          <w:tcPr>
            <w:tcW w:w="1417" w:type="dxa"/>
            <w:vAlign w:val="center"/>
          </w:tcPr>
          <w:p w:rsidR="004C4BA6" w:rsidRPr="00A65013" w:rsidRDefault="004C4BA6" w:rsidP="004C4BA6">
            <w:pPr>
              <w:spacing w:line="280" w:lineRule="exact"/>
              <w:jc w:val="center"/>
              <w:rPr>
                <w:rFonts w:ascii="標楷體" w:eastAsia="標楷體" w:hAnsi="標楷體"/>
              </w:rPr>
            </w:pPr>
            <w:r>
              <w:rPr>
                <w:rFonts w:ascii="標楷體" w:eastAsia="標楷體" w:hAnsi="標楷體" w:hint="eastAsia"/>
              </w:rPr>
              <w:t>深化閱讀</w:t>
            </w:r>
          </w:p>
        </w:tc>
      </w:tr>
      <w:tr w:rsidR="004C4BA6" w:rsidRPr="00CB1814" w:rsidTr="009559CB">
        <w:trPr>
          <w:cantSplit/>
          <w:trHeight w:val="865"/>
        </w:trPr>
        <w:tc>
          <w:tcPr>
            <w:tcW w:w="567" w:type="dxa"/>
            <w:vMerge/>
            <w:vAlign w:val="center"/>
          </w:tcPr>
          <w:p w:rsidR="004C4BA6" w:rsidRPr="00CB1814" w:rsidRDefault="004C4BA6" w:rsidP="00CB1814">
            <w:pPr>
              <w:spacing w:line="360" w:lineRule="exact"/>
              <w:jc w:val="center"/>
              <w:rPr>
                <w:rFonts w:ascii="標楷體" w:eastAsia="標楷體" w:hAnsi="標楷體" w:cs="Roman PS"/>
                <w:szCs w:val="24"/>
              </w:rPr>
            </w:pPr>
          </w:p>
        </w:tc>
        <w:tc>
          <w:tcPr>
            <w:tcW w:w="1134" w:type="dxa"/>
            <w:vMerge w:val="restart"/>
            <w:vAlign w:val="center"/>
          </w:tcPr>
          <w:p w:rsidR="004C4BA6" w:rsidRPr="00CB1814" w:rsidRDefault="004C4BA6"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下學期</w:t>
            </w:r>
          </w:p>
        </w:tc>
        <w:tc>
          <w:tcPr>
            <w:tcW w:w="1488" w:type="dxa"/>
            <w:vMerge/>
            <w:vAlign w:val="center"/>
          </w:tcPr>
          <w:p w:rsidR="004C4BA6" w:rsidRPr="00CB1814" w:rsidRDefault="004C4BA6" w:rsidP="00CB1814">
            <w:pPr>
              <w:spacing w:line="360" w:lineRule="exact"/>
              <w:jc w:val="center"/>
              <w:rPr>
                <w:rFonts w:ascii="標楷體" w:eastAsia="標楷體" w:hAnsi="標楷體" w:cs="Roman PS"/>
                <w:szCs w:val="24"/>
              </w:rPr>
            </w:pPr>
          </w:p>
        </w:tc>
        <w:tc>
          <w:tcPr>
            <w:tcW w:w="1489" w:type="dxa"/>
            <w:vAlign w:val="center"/>
          </w:tcPr>
          <w:p w:rsidR="004C4BA6" w:rsidRDefault="004C4BA6" w:rsidP="004C4BA6">
            <w:pPr>
              <w:spacing w:line="280" w:lineRule="exact"/>
              <w:jc w:val="center"/>
              <w:rPr>
                <w:rFonts w:ascii="標楷體" w:eastAsia="標楷體" w:hAnsi="標楷體"/>
              </w:rPr>
            </w:pPr>
            <w:r w:rsidRPr="000D2E87">
              <w:rPr>
                <w:rFonts w:ascii="標楷體" w:eastAsia="標楷體" w:hAnsi="標楷體" w:hint="eastAsia"/>
              </w:rPr>
              <w:t>義興</w:t>
            </w:r>
            <w:r>
              <w:rPr>
                <w:rFonts w:ascii="標楷體" w:eastAsia="標楷體" w:hAnsi="標楷體" w:hint="eastAsia"/>
              </w:rPr>
              <w:t>之</w:t>
            </w:r>
            <w:r w:rsidRPr="000D2E87">
              <w:rPr>
                <w:rFonts w:ascii="標楷體" w:eastAsia="標楷體" w:hAnsi="標楷體" w:hint="eastAsia"/>
              </w:rPr>
              <w:t>士紳典範</w:t>
            </w:r>
          </w:p>
        </w:tc>
        <w:tc>
          <w:tcPr>
            <w:tcW w:w="3544" w:type="dxa"/>
            <w:vAlign w:val="center"/>
          </w:tcPr>
          <w:p w:rsidR="004C4BA6" w:rsidRPr="009E67B3" w:rsidRDefault="004C4BA6" w:rsidP="004C4BA6">
            <w:pPr>
              <w:spacing w:line="280" w:lineRule="exact"/>
              <w:jc w:val="both"/>
              <w:rPr>
                <w:rFonts w:ascii="標楷體" w:eastAsia="標楷體" w:hAnsi="標楷體"/>
              </w:rPr>
            </w:pPr>
            <w:r>
              <w:rPr>
                <w:rFonts w:ascii="標楷體" w:eastAsia="標楷體" w:hAnsi="標楷體" w:hint="eastAsia"/>
              </w:rPr>
              <w:t>拜訪義興傑出士紳</w:t>
            </w:r>
            <w:r>
              <w:rPr>
                <w:rFonts w:ascii="標楷體" w:eastAsia="標楷體" w:hAnsi="標楷體"/>
              </w:rPr>
              <w:t>—</w:t>
            </w:r>
            <w:r>
              <w:rPr>
                <w:rFonts w:ascii="標楷體" w:eastAsia="標楷體" w:hAnsi="標楷體" w:hint="eastAsia"/>
              </w:rPr>
              <w:t>吳天基</w:t>
            </w:r>
          </w:p>
        </w:tc>
        <w:tc>
          <w:tcPr>
            <w:tcW w:w="1417" w:type="dxa"/>
            <w:vAlign w:val="center"/>
          </w:tcPr>
          <w:p w:rsidR="004C4BA6" w:rsidRPr="00A65013" w:rsidRDefault="004C4BA6" w:rsidP="004C4BA6">
            <w:pPr>
              <w:spacing w:line="280" w:lineRule="exact"/>
              <w:jc w:val="center"/>
              <w:rPr>
                <w:rFonts w:ascii="標楷體" w:eastAsia="標楷體" w:hAnsi="標楷體"/>
              </w:rPr>
            </w:pPr>
            <w:r w:rsidRPr="00B66BC8">
              <w:rPr>
                <w:rFonts w:ascii="標楷體" w:eastAsia="標楷體" w:hAnsi="標楷體" w:hint="eastAsia"/>
              </w:rPr>
              <w:t>人文典範</w:t>
            </w:r>
          </w:p>
        </w:tc>
      </w:tr>
      <w:tr w:rsidR="004C4BA6" w:rsidRPr="00CB1814" w:rsidTr="009559CB">
        <w:trPr>
          <w:cantSplit/>
          <w:trHeight w:val="1119"/>
        </w:trPr>
        <w:tc>
          <w:tcPr>
            <w:tcW w:w="567" w:type="dxa"/>
            <w:vMerge/>
            <w:vAlign w:val="center"/>
          </w:tcPr>
          <w:p w:rsidR="004C4BA6" w:rsidRPr="00CB1814" w:rsidRDefault="004C4BA6" w:rsidP="00CB1814">
            <w:pPr>
              <w:spacing w:line="360" w:lineRule="exact"/>
              <w:jc w:val="center"/>
              <w:rPr>
                <w:rFonts w:ascii="標楷體" w:eastAsia="標楷體" w:hAnsi="標楷體" w:cs="Roman PS"/>
                <w:szCs w:val="24"/>
              </w:rPr>
            </w:pPr>
          </w:p>
        </w:tc>
        <w:tc>
          <w:tcPr>
            <w:tcW w:w="1134" w:type="dxa"/>
            <w:vMerge/>
            <w:vAlign w:val="center"/>
          </w:tcPr>
          <w:p w:rsidR="004C4BA6" w:rsidRPr="00CB1814" w:rsidRDefault="004C4BA6" w:rsidP="00CB1814">
            <w:pPr>
              <w:spacing w:line="360" w:lineRule="exact"/>
              <w:jc w:val="center"/>
              <w:rPr>
                <w:rFonts w:ascii="標楷體" w:eastAsia="標楷體" w:hAnsi="標楷體" w:cs="Roman PS"/>
                <w:szCs w:val="24"/>
              </w:rPr>
            </w:pPr>
          </w:p>
        </w:tc>
        <w:tc>
          <w:tcPr>
            <w:tcW w:w="1488" w:type="dxa"/>
            <w:vMerge/>
            <w:vAlign w:val="center"/>
          </w:tcPr>
          <w:p w:rsidR="004C4BA6" w:rsidRPr="00CB1814" w:rsidRDefault="004C4BA6" w:rsidP="00CB1814">
            <w:pPr>
              <w:spacing w:line="360" w:lineRule="exact"/>
              <w:jc w:val="center"/>
              <w:rPr>
                <w:rFonts w:ascii="標楷體" w:eastAsia="標楷體" w:hAnsi="標楷體" w:cs="Roman PS"/>
                <w:szCs w:val="24"/>
              </w:rPr>
            </w:pPr>
          </w:p>
        </w:tc>
        <w:tc>
          <w:tcPr>
            <w:tcW w:w="1489" w:type="dxa"/>
            <w:vAlign w:val="center"/>
          </w:tcPr>
          <w:p w:rsidR="004C4BA6" w:rsidRPr="00A65013" w:rsidRDefault="004C4BA6" w:rsidP="009559CB">
            <w:pPr>
              <w:spacing w:line="280" w:lineRule="exact"/>
              <w:jc w:val="center"/>
              <w:rPr>
                <w:rFonts w:ascii="標楷體" w:eastAsia="標楷體" w:hAnsi="標楷體"/>
              </w:rPr>
            </w:pPr>
            <w:r w:rsidRPr="000D2E87">
              <w:rPr>
                <w:rFonts w:ascii="標楷體" w:eastAsia="標楷體" w:hAnsi="標楷體" w:hint="eastAsia"/>
              </w:rPr>
              <w:t>我是小作家</w:t>
            </w:r>
          </w:p>
        </w:tc>
        <w:tc>
          <w:tcPr>
            <w:tcW w:w="3544" w:type="dxa"/>
            <w:vAlign w:val="center"/>
          </w:tcPr>
          <w:p w:rsidR="004C4BA6" w:rsidRDefault="004C4BA6" w:rsidP="004C4BA6">
            <w:pPr>
              <w:spacing w:line="280" w:lineRule="exact"/>
              <w:jc w:val="both"/>
              <w:rPr>
                <w:rFonts w:ascii="標楷體" w:eastAsia="標楷體" w:hAnsi="標楷體"/>
              </w:rPr>
            </w:pPr>
            <w:r w:rsidRPr="009E67B3">
              <w:rPr>
                <w:rFonts w:ascii="標楷體" w:eastAsia="標楷體" w:hAnsi="標楷體" w:hint="eastAsia"/>
              </w:rPr>
              <w:t>吸墨鬼來了錯字飲料店</w:t>
            </w:r>
          </w:p>
          <w:p w:rsidR="004C4BA6" w:rsidRPr="00A65013" w:rsidRDefault="004C4BA6" w:rsidP="004C4BA6">
            <w:pPr>
              <w:spacing w:line="280" w:lineRule="exact"/>
              <w:jc w:val="both"/>
              <w:rPr>
                <w:rFonts w:ascii="標楷體" w:eastAsia="標楷體" w:hAnsi="標楷體"/>
              </w:rPr>
            </w:pPr>
            <w:r w:rsidRPr="009B1F75">
              <w:rPr>
                <w:rFonts w:ascii="標楷體" w:eastAsia="標楷體" w:hAnsi="標楷體" w:hint="eastAsia"/>
              </w:rPr>
              <w:t>天空下起帽子雨：三個結尾的故事</w:t>
            </w:r>
          </w:p>
        </w:tc>
        <w:tc>
          <w:tcPr>
            <w:tcW w:w="1417" w:type="dxa"/>
            <w:vAlign w:val="center"/>
          </w:tcPr>
          <w:p w:rsidR="004C4BA6" w:rsidRPr="00A65013" w:rsidRDefault="004C4BA6" w:rsidP="004C4BA6">
            <w:pPr>
              <w:spacing w:line="280" w:lineRule="exact"/>
              <w:jc w:val="center"/>
              <w:rPr>
                <w:rFonts w:ascii="標楷體" w:eastAsia="標楷體" w:hAnsi="標楷體"/>
              </w:rPr>
            </w:pPr>
            <w:r>
              <w:rPr>
                <w:rFonts w:ascii="標楷體" w:eastAsia="標楷體" w:hAnsi="標楷體" w:hint="eastAsia"/>
              </w:rPr>
              <w:t>深化閱讀</w:t>
            </w:r>
          </w:p>
        </w:tc>
      </w:tr>
      <w:tr w:rsidR="004C4BA6" w:rsidRPr="00CB1814" w:rsidTr="009559CB">
        <w:trPr>
          <w:cantSplit/>
          <w:trHeight w:val="1275"/>
        </w:trPr>
        <w:tc>
          <w:tcPr>
            <w:tcW w:w="567" w:type="dxa"/>
            <w:vMerge w:val="restart"/>
            <w:vAlign w:val="center"/>
          </w:tcPr>
          <w:p w:rsidR="004C4BA6" w:rsidRPr="00CB1814" w:rsidRDefault="004C4BA6"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六</w:t>
            </w:r>
          </w:p>
          <w:p w:rsidR="004C4BA6" w:rsidRPr="00CB1814" w:rsidRDefault="004C4BA6"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年</w:t>
            </w:r>
          </w:p>
          <w:p w:rsidR="004C4BA6" w:rsidRPr="00CB1814" w:rsidRDefault="004C4BA6"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級</w:t>
            </w:r>
          </w:p>
        </w:tc>
        <w:tc>
          <w:tcPr>
            <w:tcW w:w="1134" w:type="dxa"/>
            <w:vMerge w:val="restart"/>
            <w:vAlign w:val="center"/>
          </w:tcPr>
          <w:p w:rsidR="004C4BA6" w:rsidRPr="00CB1814" w:rsidRDefault="004C4BA6"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上學期</w:t>
            </w:r>
          </w:p>
        </w:tc>
        <w:tc>
          <w:tcPr>
            <w:tcW w:w="1488" w:type="dxa"/>
            <w:vMerge w:val="restart"/>
            <w:vAlign w:val="center"/>
          </w:tcPr>
          <w:p w:rsidR="004C4BA6" w:rsidRPr="00CB1814" w:rsidRDefault="004C4BA6" w:rsidP="00CB1814">
            <w:pPr>
              <w:spacing w:line="360" w:lineRule="exact"/>
              <w:jc w:val="center"/>
              <w:rPr>
                <w:rFonts w:ascii="標楷體" w:eastAsia="標楷體" w:hAnsi="標楷體" w:cs="Roman PS"/>
                <w:szCs w:val="24"/>
              </w:rPr>
            </w:pPr>
            <w:r>
              <w:rPr>
                <w:rFonts w:ascii="標楷體" w:eastAsia="標楷體" w:hAnsi="標楷體" w:hint="eastAsia"/>
              </w:rPr>
              <w:t>讀出興味來</w:t>
            </w:r>
          </w:p>
        </w:tc>
        <w:tc>
          <w:tcPr>
            <w:tcW w:w="1489" w:type="dxa"/>
            <w:vAlign w:val="center"/>
          </w:tcPr>
          <w:p w:rsidR="004C4BA6" w:rsidRPr="00A65013" w:rsidRDefault="004C4BA6" w:rsidP="004C4BA6">
            <w:pPr>
              <w:spacing w:line="280" w:lineRule="exact"/>
              <w:jc w:val="center"/>
              <w:rPr>
                <w:rFonts w:ascii="標楷體" w:eastAsia="標楷體" w:hAnsi="標楷體"/>
              </w:rPr>
            </w:pPr>
            <w:r>
              <w:rPr>
                <w:rFonts w:ascii="標楷體" w:eastAsia="標楷體" w:hAnsi="標楷體" w:hint="eastAsia"/>
              </w:rPr>
              <w:t>義興產業</w:t>
            </w:r>
          </w:p>
        </w:tc>
        <w:tc>
          <w:tcPr>
            <w:tcW w:w="3544" w:type="dxa"/>
            <w:vAlign w:val="center"/>
          </w:tcPr>
          <w:p w:rsidR="004C4BA6" w:rsidRDefault="004C4BA6" w:rsidP="004C4BA6">
            <w:pPr>
              <w:spacing w:line="280" w:lineRule="exact"/>
              <w:jc w:val="both"/>
              <w:rPr>
                <w:rFonts w:ascii="標楷體" w:eastAsia="標楷體" w:hAnsi="標楷體"/>
              </w:rPr>
            </w:pPr>
            <w:r>
              <w:rPr>
                <w:rFonts w:ascii="標楷體" w:eastAsia="標楷體" w:hAnsi="標楷體" w:hint="eastAsia"/>
              </w:rPr>
              <w:t>認識蓮花</w:t>
            </w:r>
          </w:p>
          <w:p w:rsidR="004C4BA6" w:rsidRDefault="004C4BA6" w:rsidP="004C4BA6">
            <w:pPr>
              <w:spacing w:line="280" w:lineRule="exact"/>
              <w:jc w:val="both"/>
              <w:rPr>
                <w:rFonts w:ascii="標楷體" w:eastAsia="標楷體" w:hAnsi="標楷體"/>
              </w:rPr>
            </w:pPr>
            <w:r>
              <w:rPr>
                <w:rFonts w:ascii="標楷體" w:eastAsia="標楷體" w:hAnsi="標楷體" w:hint="eastAsia"/>
              </w:rPr>
              <w:t>蓮花分布探勘</w:t>
            </w:r>
          </w:p>
          <w:p w:rsidR="004C4BA6" w:rsidRDefault="004C4BA6" w:rsidP="004C4BA6">
            <w:pPr>
              <w:spacing w:line="280" w:lineRule="exact"/>
              <w:jc w:val="both"/>
              <w:rPr>
                <w:rFonts w:ascii="標楷體" w:eastAsia="標楷體" w:hAnsi="標楷體"/>
              </w:rPr>
            </w:pPr>
            <w:r>
              <w:rPr>
                <w:rFonts w:ascii="標楷體" w:eastAsia="標楷體" w:hAnsi="標楷體" w:hint="eastAsia"/>
              </w:rPr>
              <w:t>蓮花的商業用途</w:t>
            </w:r>
          </w:p>
          <w:p w:rsidR="004C4BA6" w:rsidRPr="00EE0DE7" w:rsidRDefault="004C4BA6" w:rsidP="004C4BA6">
            <w:pPr>
              <w:spacing w:line="280" w:lineRule="exact"/>
              <w:jc w:val="both"/>
              <w:rPr>
                <w:rFonts w:ascii="標楷體" w:eastAsia="標楷體" w:hAnsi="標楷體"/>
              </w:rPr>
            </w:pPr>
            <w:r>
              <w:rPr>
                <w:rFonts w:ascii="標楷體" w:eastAsia="標楷體" w:hAnsi="標楷體" w:hint="eastAsia"/>
              </w:rPr>
              <w:t>蓮花商品烹飪</w:t>
            </w:r>
          </w:p>
        </w:tc>
        <w:tc>
          <w:tcPr>
            <w:tcW w:w="1417" w:type="dxa"/>
            <w:vAlign w:val="center"/>
          </w:tcPr>
          <w:p w:rsidR="004C4BA6" w:rsidRPr="00A65013" w:rsidRDefault="004C4BA6" w:rsidP="004C4BA6">
            <w:pPr>
              <w:spacing w:line="280" w:lineRule="exact"/>
              <w:jc w:val="center"/>
              <w:rPr>
                <w:rFonts w:ascii="標楷體" w:eastAsia="標楷體" w:hAnsi="標楷體"/>
              </w:rPr>
            </w:pPr>
            <w:r>
              <w:rPr>
                <w:rFonts w:ascii="標楷體" w:eastAsia="標楷體" w:hAnsi="標楷體" w:hint="eastAsia"/>
              </w:rPr>
              <w:t>自然生態</w:t>
            </w:r>
          </w:p>
        </w:tc>
      </w:tr>
      <w:tr w:rsidR="004C4BA6" w:rsidRPr="00CB1814" w:rsidTr="004C4BA6">
        <w:trPr>
          <w:cantSplit/>
          <w:trHeight w:val="952"/>
        </w:trPr>
        <w:tc>
          <w:tcPr>
            <w:tcW w:w="567" w:type="dxa"/>
            <w:vMerge/>
            <w:vAlign w:val="center"/>
          </w:tcPr>
          <w:p w:rsidR="004C4BA6" w:rsidRPr="00CB1814" w:rsidRDefault="004C4BA6" w:rsidP="00CB1814">
            <w:pPr>
              <w:spacing w:line="360" w:lineRule="exact"/>
              <w:jc w:val="center"/>
              <w:rPr>
                <w:rFonts w:ascii="標楷體" w:eastAsia="標楷體" w:hAnsi="標楷體" w:cs="Roman PS"/>
                <w:szCs w:val="24"/>
              </w:rPr>
            </w:pPr>
          </w:p>
        </w:tc>
        <w:tc>
          <w:tcPr>
            <w:tcW w:w="1134" w:type="dxa"/>
            <w:vMerge/>
            <w:vAlign w:val="center"/>
          </w:tcPr>
          <w:p w:rsidR="004C4BA6" w:rsidRPr="00CB1814" w:rsidRDefault="004C4BA6" w:rsidP="00CB1814">
            <w:pPr>
              <w:spacing w:line="360" w:lineRule="exact"/>
              <w:jc w:val="center"/>
              <w:rPr>
                <w:rFonts w:ascii="標楷體" w:eastAsia="標楷體" w:hAnsi="標楷體" w:cs="Roman PS"/>
                <w:szCs w:val="24"/>
              </w:rPr>
            </w:pPr>
          </w:p>
        </w:tc>
        <w:tc>
          <w:tcPr>
            <w:tcW w:w="1488" w:type="dxa"/>
            <w:vMerge/>
            <w:vAlign w:val="center"/>
          </w:tcPr>
          <w:p w:rsidR="004C4BA6" w:rsidRDefault="004C4BA6" w:rsidP="00CB1814">
            <w:pPr>
              <w:spacing w:line="360" w:lineRule="exact"/>
              <w:jc w:val="center"/>
              <w:rPr>
                <w:rFonts w:ascii="標楷體" w:eastAsia="標楷體" w:hAnsi="標楷體"/>
              </w:rPr>
            </w:pPr>
          </w:p>
        </w:tc>
        <w:tc>
          <w:tcPr>
            <w:tcW w:w="1489" w:type="dxa"/>
            <w:vAlign w:val="center"/>
          </w:tcPr>
          <w:p w:rsidR="004C4BA6" w:rsidRPr="00A65013" w:rsidRDefault="004C4BA6" w:rsidP="004C4BA6">
            <w:pPr>
              <w:spacing w:line="280" w:lineRule="exact"/>
              <w:jc w:val="center"/>
              <w:rPr>
                <w:rFonts w:ascii="標楷體" w:eastAsia="標楷體" w:hAnsi="標楷體"/>
              </w:rPr>
            </w:pPr>
            <w:r>
              <w:rPr>
                <w:rFonts w:ascii="標楷體" w:eastAsia="標楷體" w:hAnsi="標楷體" w:hint="eastAsia"/>
              </w:rPr>
              <w:t>與作家有約</w:t>
            </w:r>
          </w:p>
        </w:tc>
        <w:tc>
          <w:tcPr>
            <w:tcW w:w="3544" w:type="dxa"/>
            <w:vAlign w:val="center"/>
          </w:tcPr>
          <w:p w:rsidR="004C4BA6" w:rsidRDefault="004C4BA6" w:rsidP="004C4BA6">
            <w:pPr>
              <w:spacing w:line="280" w:lineRule="exact"/>
              <w:jc w:val="both"/>
              <w:rPr>
                <w:rFonts w:ascii="標楷體" w:eastAsia="標楷體" w:hAnsi="標楷體"/>
              </w:rPr>
            </w:pPr>
            <w:r>
              <w:rPr>
                <w:rFonts w:ascii="標楷體" w:eastAsia="標楷體" w:hAnsi="標楷體" w:hint="eastAsia"/>
              </w:rPr>
              <w:t>認識顏志豪作家</w:t>
            </w:r>
          </w:p>
          <w:p w:rsidR="004C4BA6" w:rsidRPr="005A5625" w:rsidRDefault="004C4BA6" w:rsidP="004C4BA6">
            <w:pPr>
              <w:spacing w:line="280" w:lineRule="exact"/>
              <w:jc w:val="both"/>
              <w:rPr>
                <w:rFonts w:ascii="標楷體" w:eastAsia="標楷體" w:hAnsi="標楷體"/>
              </w:rPr>
            </w:pPr>
            <w:r>
              <w:rPr>
                <w:rFonts w:ascii="標楷體" w:eastAsia="標楷體" w:hAnsi="標楷體" w:hint="eastAsia"/>
              </w:rPr>
              <w:t>閱讀顏志豪作品</w:t>
            </w:r>
          </w:p>
        </w:tc>
        <w:tc>
          <w:tcPr>
            <w:tcW w:w="1417" w:type="dxa"/>
            <w:vAlign w:val="center"/>
          </w:tcPr>
          <w:p w:rsidR="004C4BA6" w:rsidRPr="00A65013" w:rsidRDefault="004C4BA6" w:rsidP="004C4BA6">
            <w:pPr>
              <w:spacing w:line="280" w:lineRule="exact"/>
              <w:jc w:val="center"/>
              <w:rPr>
                <w:rFonts w:ascii="標楷體" w:eastAsia="標楷體" w:hAnsi="標楷體"/>
              </w:rPr>
            </w:pPr>
            <w:r>
              <w:rPr>
                <w:rFonts w:ascii="標楷體" w:eastAsia="標楷體" w:hAnsi="標楷體" w:hint="eastAsia"/>
              </w:rPr>
              <w:t>深化閱讀</w:t>
            </w:r>
          </w:p>
        </w:tc>
      </w:tr>
      <w:tr w:rsidR="004C4BA6" w:rsidRPr="00CB1814" w:rsidTr="009559CB">
        <w:trPr>
          <w:cantSplit/>
          <w:trHeight w:val="1435"/>
        </w:trPr>
        <w:tc>
          <w:tcPr>
            <w:tcW w:w="567" w:type="dxa"/>
            <w:vMerge/>
            <w:vAlign w:val="center"/>
          </w:tcPr>
          <w:p w:rsidR="004C4BA6" w:rsidRPr="00CB1814" w:rsidRDefault="004C4BA6" w:rsidP="00CB1814">
            <w:pPr>
              <w:spacing w:line="360" w:lineRule="exact"/>
              <w:jc w:val="center"/>
              <w:rPr>
                <w:rFonts w:ascii="標楷體" w:eastAsia="標楷體" w:hAnsi="標楷體" w:cs="Roman PS"/>
                <w:szCs w:val="24"/>
              </w:rPr>
            </w:pPr>
          </w:p>
        </w:tc>
        <w:tc>
          <w:tcPr>
            <w:tcW w:w="1134" w:type="dxa"/>
            <w:vMerge w:val="restart"/>
            <w:vAlign w:val="center"/>
          </w:tcPr>
          <w:p w:rsidR="004C4BA6" w:rsidRPr="00CB1814" w:rsidRDefault="004C4BA6" w:rsidP="00CB1814">
            <w:pPr>
              <w:spacing w:line="360" w:lineRule="exact"/>
              <w:jc w:val="center"/>
              <w:rPr>
                <w:rFonts w:ascii="標楷體" w:eastAsia="標楷體" w:hAnsi="標楷體" w:cs="Roman PS"/>
                <w:szCs w:val="24"/>
              </w:rPr>
            </w:pPr>
            <w:r w:rsidRPr="00CB1814">
              <w:rPr>
                <w:rFonts w:ascii="標楷體" w:eastAsia="標楷體" w:hAnsi="標楷體" w:cs="Roman PS" w:hint="eastAsia"/>
                <w:szCs w:val="24"/>
              </w:rPr>
              <w:t>下學期</w:t>
            </w:r>
          </w:p>
        </w:tc>
        <w:tc>
          <w:tcPr>
            <w:tcW w:w="1488" w:type="dxa"/>
            <w:vMerge/>
            <w:vAlign w:val="center"/>
          </w:tcPr>
          <w:p w:rsidR="004C4BA6" w:rsidRPr="00CB1814" w:rsidRDefault="004C4BA6" w:rsidP="00CB1814">
            <w:pPr>
              <w:spacing w:line="360" w:lineRule="exact"/>
              <w:jc w:val="center"/>
              <w:rPr>
                <w:rFonts w:ascii="標楷體" w:eastAsia="標楷體" w:hAnsi="標楷體" w:cs="Roman PS"/>
                <w:szCs w:val="24"/>
              </w:rPr>
            </w:pPr>
          </w:p>
        </w:tc>
        <w:tc>
          <w:tcPr>
            <w:tcW w:w="1489" w:type="dxa"/>
            <w:vAlign w:val="center"/>
          </w:tcPr>
          <w:p w:rsidR="004C4BA6" w:rsidRDefault="004C4BA6" w:rsidP="004C4BA6">
            <w:pPr>
              <w:spacing w:line="280" w:lineRule="exact"/>
              <w:jc w:val="center"/>
              <w:rPr>
                <w:rFonts w:ascii="標楷體" w:eastAsia="標楷體" w:hAnsi="標楷體"/>
              </w:rPr>
            </w:pPr>
            <w:r>
              <w:rPr>
                <w:rFonts w:ascii="標楷體" w:eastAsia="標楷體" w:hAnsi="標楷體" w:hint="eastAsia"/>
              </w:rPr>
              <w:t>義興宗教</w:t>
            </w:r>
          </w:p>
        </w:tc>
        <w:tc>
          <w:tcPr>
            <w:tcW w:w="3544" w:type="dxa"/>
            <w:vAlign w:val="center"/>
          </w:tcPr>
          <w:p w:rsidR="004C4BA6" w:rsidRDefault="004C4BA6" w:rsidP="004C4BA6">
            <w:pPr>
              <w:spacing w:line="280" w:lineRule="exact"/>
              <w:jc w:val="both"/>
              <w:rPr>
                <w:rFonts w:ascii="標楷體" w:eastAsia="標楷體" w:hAnsi="標楷體"/>
              </w:rPr>
            </w:pPr>
            <w:r>
              <w:rPr>
                <w:rFonts w:ascii="標楷體" w:eastAsia="標楷體" w:hAnsi="標楷體" w:hint="eastAsia"/>
              </w:rPr>
              <w:t>認識信仰中心鎮北宮</w:t>
            </w:r>
          </w:p>
          <w:p w:rsidR="004C4BA6" w:rsidRDefault="004C4BA6" w:rsidP="004C4BA6">
            <w:pPr>
              <w:spacing w:line="280" w:lineRule="exact"/>
              <w:jc w:val="both"/>
              <w:rPr>
                <w:rFonts w:ascii="標楷體" w:eastAsia="標楷體" w:hAnsi="標楷體"/>
              </w:rPr>
            </w:pPr>
            <w:r>
              <w:rPr>
                <w:rFonts w:ascii="標楷體" w:eastAsia="標楷體" w:hAnsi="標楷體" w:hint="eastAsia"/>
              </w:rPr>
              <w:t>認識奉祀主神-英濟夫人</w:t>
            </w:r>
          </w:p>
          <w:p w:rsidR="004C4BA6" w:rsidRDefault="004C4BA6" w:rsidP="004C4BA6">
            <w:pPr>
              <w:spacing w:line="280" w:lineRule="exact"/>
              <w:jc w:val="both"/>
              <w:rPr>
                <w:rFonts w:ascii="標楷體" w:eastAsia="標楷體" w:hAnsi="標楷體"/>
              </w:rPr>
            </w:pPr>
            <w:r>
              <w:rPr>
                <w:rFonts w:ascii="標楷體" w:eastAsia="標楷體" w:hAnsi="標楷體" w:hint="eastAsia"/>
              </w:rPr>
              <w:t>認識鎮北宮的祭祀活動</w:t>
            </w:r>
          </w:p>
          <w:p w:rsidR="004C4BA6" w:rsidRPr="006B1E65" w:rsidRDefault="004C4BA6" w:rsidP="004C4BA6">
            <w:pPr>
              <w:spacing w:line="280" w:lineRule="exact"/>
              <w:jc w:val="both"/>
              <w:rPr>
                <w:rFonts w:ascii="標楷體" w:eastAsia="標楷體" w:hAnsi="標楷體"/>
              </w:rPr>
            </w:pPr>
            <w:r>
              <w:rPr>
                <w:rFonts w:ascii="標楷體" w:eastAsia="標楷體" w:hAnsi="標楷體" w:hint="eastAsia"/>
              </w:rPr>
              <w:t>認識外籍媽媽的宗教信仰</w:t>
            </w:r>
          </w:p>
        </w:tc>
        <w:tc>
          <w:tcPr>
            <w:tcW w:w="1417" w:type="dxa"/>
            <w:vAlign w:val="center"/>
          </w:tcPr>
          <w:p w:rsidR="004C4BA6" w:rsidRPr="00A65013" w:rsidRDefault="004C4BA6" w:rsidP="004C4BA6">
            <w:pPr>
              <w:spacing w:line="280" w:lineRule="exact"/>
              <w:jc w:val="center"/>
              <w:rPr>
                <w:rFonts w:ascii="標楷體" w:eastAsia="標楷體" w:hAnsi="標楷體"/>
              </w:rPr>
            </w:pPr>
            <w:r>
              <w:rPr>
                <w:rFonts w:ascii="標楷體" w:eastAsia="標楷體" w:hAnsi="標楷體" w:hint="eastAsia"/>
              </w:rPr>
              <w:t>人文典範</w:t>
            </w:r>
          </w:p>
        </w:tc>
      </w:tr>
      <w:tr w:rsidR="004C4BA6" w:rsidRPr="00CB1814" w:rsidTr="009559CB">
        <w:trPr>
          <w:cantSplit/>
          <w:trHeight w:val="988"/>
        </w:trPr>
        <w:tc>
          <w:tcPr>
            <w:tcW w:w="567" w:type="dxa"/>
            <w:vMerge/>
            <w:vAlign w:val="center"/>
          </w:tcPr>
          <w:p w:rsidR="004C4BA6" w:rsidRPr="00CB1814" w:rsidRDefault="004C4BA6" w:rsidP="00CB1814">
            <w:pPr>
              <w:spacing w:line="360" w:lineRule="exact"/>
              <w:jc w:val="center"/>
              <w:rPr>
                <w:rFonts w:ascii="標楷體" w:eastAsia="標楷體" w:hAnsi="標楷體" w:cs="Roman PS"/>
                <w:szCs w:val="24"/>
              </w:rPr>
            </w:pPr>
          </w:p>
        </w:tc>
        <w:tc>
          <w:tcPr>
            <w:tcW w:w="1134" w:type="dxa"/>
            <w:vMerge/>
            <w:vAlign w:val="center"/>
          </w:tcPr>
          <w:p w:rsidR="004C4BA6" w:rsidRPr="00CB1814" w:rsidRDefault="004C4BA6" w:rsidP="00CB1814">
            <w:pPr>
              <w:spacing w:line="360" w:lineRule="exact"/>
              <w:jc w:val="center"/>
              <w:rPr>
                <w:rFonts w:ascii="標楷體" w:eastAsia="標楷體" w:hAnsi="標楷體" w:cs="Roman PS"/>
                <w:szCs w:val="24"/>
              </w:rPr>
            </w:pPr>
          </w:p>
        </w:tc>
        <w:tc>
          <w:tcPr>
            <w:tcW w:w="1488" w:type="dxa"/>
            <w:vMerge/>
            <w:vAlign w:val="center"/>
          </w:tcPr>
          <w:p w:rsidR="004C4BA6" w:rsidRPr="00CB1814" w:rsidRDefault="004C4BA6" w:rsidP="00CB1814">
            <w:pPr>
              <w:spacing w:line="360" w:lineRule="exact"/>
              <w:jc w:val="center"/>
              <w:rPr>
                <w:rFonts w:ascii="標楷體" w:eastAsia="標楷體" w:hAnsi="標楷體" w:cs="Roman PS"/>
                <w:szCs w:val="24"/>
              </w:rPr>
            </w:pPr>
          </w:p>
        </w:tc>
        <w:tc>
          <w:tcPr>
            <w:tcW w:w="1489" w:type="dxa"/>
            <w:vAlign w:val="center"/>
          </w:tcPr>
          <w:p w:rsidR="004C4BA6" w:rsidRDefault="004C4BA6" w:rsidP="004C4BA6">
            <w:pPr>
              <w:spacing w:line="280" w:lineRule="exact"/>
              <w:jc w:val="center"/>
              <w:rPr>
                <w:rFonts w:ascii="標楷體" w:eastAsia="標楷體" w:hAnsi="標楷體"/>
              </w:rPr>
            </w:pPr>
            <w:r>
              <w:rPr>
                <w:rFonts w:ascii="標楷體" w:eastAsia="標楷體" w:hAnsi="標楷體" w:hint="eastAsia"/>
              </w:rPr>
              <w:t>閱讀經典</w:t>
            </w:r>
          </w:p>
        </w:tc>
        <w:tc>
          <w:tcPr>
            <w:tcW w:w="3544" w:type="dxa"/>
            <w:vAlign w:val="center"/>
          </w:tcPr>
          <w:p w:rsidR="004C4BA6" w:rsidRDefault="004C4BA6" w:rsidP="004C4BA6">
            <w:pPr>
              <w:spacing w:line="280" w:lineRule="exact"/>
              <w:jc w:val="both"/>
              <w:rPr>
                <w:rFonts w:ascii="標楷體" w:eastAsia="標楷體" w:hAnsi="標楷體"/>
              </w:rPr>
            </w:pPr>
            <w:r>
              <w:rPr>
                <w:rFonts w:ascii="標楷體" w:eastAsia="標楷體" w:hAnsi="標楷體" w:hint="eastAsia"/>
              </w:rPr>
              <w:t>閱讀中國經典--</w:t>
            </w:r>
            <w:r w:rsidRPr="00F366DA">
              <w:rPr>
                <w:rFonts w:ascii="標楷體" w:eastAsia="標楷體" w:hAnsi="標楷體" w:hint="eastAsia"/>
              </w:rPr>
              <w:t>封神演義</w:t>
            </w:r>
          </w:p>
          <w:p w:rsidR="004C4BA6" w:rsidRDefault="004C4BA6" w:rsidP="004C4BA6">
            <w:pPr>
              <w:spacing w:line="280" w:lineRule="exact"/>
              <w:jc w:val="both"/>
              <w:rPr>
                <w:rFonts w:ascii="標楷體" w:eastAsia="標楷體" w:hAnsi="標楷體"/>
              </w:rPr>
            </w:pPr>
            <w:r>
              <w:rPr>
                <w:rFonts w:ascii="標楷體" w:eastAsia="標楷體" w:hAnsi="標楷體" w:hint="eastAsia"/>
              </w:rPr>
              <w:t>閱讀西方經典--</w:t>
            </w:r>
            <w:r w:rsidRPr="00C0166A">
              <w:rPr>
                <w:rFonts w:ascii="標楷體" w:eastAsia="標楷體" w:hAnsi="標楷體" w:hint="eastAsia"/>
              </w:rPr>
              <w:t>少年小樹之歌</w:t>
            </w:r>
          </w:p>
        </w:tc>
        <w:tc>
          <w:tcPr>
            <w:tcW w:w="1417" w:type="dxa"/>
            <w:vAlign w:val="center"/>
          </w:tcPr>
          <w:p w:rsidR="004C4BA6" w:rsidRPr="00A65013" w:rsidRDefault="004C4BA6" w:rsidP="004C4BA6">
            <w:pPr>
              <w:spacing w:line="280" w:lineRule="exact"/>
              <w:jc w:val="center"/>
              <w:rPr>
                <w:rFonts w:ascii="標楷體" w:eastAsia="標楷體" w:hAnsi="標楷體"/>
              </w:rPr>
            </w:pPr>
            <w:r>
              <w:rPr>
                <w:rFonts w:ascii="標楷體" w:eastAsia="標楷體" w:hAnsi="標楷體" w:hint="eastAsia"/>
              </w:rPr>
              <w:t>深化閱讀</w:t>
            </w:r>
          </w:p>
        </w:tc>
      </w:tr>
    </w:tbl>
    <w:p w:rsidR="004C2F43" w:rsidRDefault="004C2F43">
      <w:pPr>
        <w:jc w:val="both"/>
        <w:rPr>
          <w:rFonts w:ascii="標楷體" w:eastAsia="標楷體" w:hAnsi="標楷體" w:cs="標楷體"/>
          <w:b/>
        </w:rPr>
      </w:pPr>
    </w:p>
    <w:p w:rsidR="004C2F43" w:rsidRDefault="004C2F43">
      <w:pPr>
        <w:jc w:val="both"/>
        <w:rPr>
          <w:rFonts w:ascii="標楷體" w:eastAsia="標楷體" w:hAnsi="標楷體" w:cs="標楷體"/>
          <w:b/>
        </w:rPr>
      </w:pPr>
    </w:p>
    <w:p w:rsidR="004C2F43" w:rsidRDefault="004C2F43">
      <w:pPr>
        <w:jc w:val="both"/>
        <w:rPr>
          <w:rFonts w:ascii="標楷體" w:eastAsia="標楷體" w:hAnsi="標楷體" w:cs="標楷體"/>
          <w:b/>
        </w:rPr>
      </w:pPr>
    </w:p>
    <w:p w:rsidR="004C2F43" w:rsidRDefault="004C2F43">
      <w:pPr>
        <w:jc w:val="both"/>
        <w:rPr>
          <w:rFonts w:ascii="標楷體" w:eastAsia="標楷體" w:hAnsi="標楷體" w:cs="標楷體"/>
          <w:b/>
        </w:rPr>
      </w:pPr>
    </w:p>
    <w:p w:rsidR="004C2F43" w:rsidRDefault="004C2F43">
      <w:pPr>
        <w:jc w:val="both"/>
        <w:rPr>
          <w:rFonts w:ascii="標楷體" w:eastAsia="標楷體" w:hAnsi="標楷體" w:cs="標楷體"/>
          <w:b/>
        </w:rPr>
      </w:pPr>
    </w:p>
    <w:p w:rsidR="004C2F43" w:rsidRDefault="004C2F43">
      <w:pPr>
        <w:jc w:val="both"/>
        <w:rPr>
          <w:rFonts w:ascii="標楷體" w:eastAsia="標楷體" w:hAnsi="標楷體" w:cs="標楷體"/>
          <w:b/>
        </w:rPr>
      </w:pPr>
    </w:p>
    <w:p w:rsidR="004C2F43" w:rsidRDefault="004C2F43">
      <w:pPr>
        <w:jc w:val="both"/>
        <w:rPr>
          <w:rFonts w:ascii="標楷體" w:eastAsia="標楷體" w:hAnsi="標楷體" w:cs="標楷體"/>
          <w:b/>
        </w:rPr>
      </w:pPr>
    </w:p>
    <w:p w:rsidR="004C2F43" w:rsidRDefault="004C2F43">
      <w:pPr>
        <w:jc w:val="both"/>
        <w:rPr>
          <w:rFonts w:ascii="標楷體" w:eastAsia="標楷體" w:hAnsi="標楷體" w:cs="標楷體"/>
          <w:b/>
        </w:rPr>
      </w:pPr>
    </w:p>
    <w:p w:rsidR="004C2F43" w:rsidRDefault="004C2F43">
      <w:pPr>
        <w:jc w:val="both"/>
        <w:rPr>
          <w:rFonts w:ascii="標楷體" w:eastAsia="標楷體" w:hAnsi="標楷體" w:cs="標楷體"/>
          <w:b/>
        </w:rPr>
      </w:pPr>
    </w:p>
    <w:p w:rsidR="00C434B0" w:rsidRPr="00C434B0" w:rsidRDefault="00C434B0" w:rsidP="00C434B0">
      <w:pPr>
        <w:widowControl/>
        <w:spacing w:line="500" w:lineRule="exact"/>
        <w:jc w:val="center"/>
        <w:rPr>
          <w:rFonts w:ascii="標楷體" w:eastAsia="標楷體" w:hAnsi="標楷體" w:cs="Times New Roman"/>
          <w:snapToGrid w:val="0"/>
          <w:color w:val="000000"/>
          <w:kern w:val="0"/>
          <w:sz w:val="32"/>
          <w:szCs w:val="32"/>
        </w:rPr>
      </w:pPr>
      <w:r w:rsidRPr="00C434B0">
        <w:rPr>
          <w:rFonts w:ascii="標楷體" w:eastAsia="標楷體" w:hAnsi="標楷體" w:cs="標楷體" w:hint="eastAsia"/>
          <w:snapToGrid w:val="0"/>
          <w:color w:val="000000"/>
          <w:kern w:val="0"/>
          <w:sz w:val="32"/>
          <w:szCs w:val="32"/>
        </w:rPr>
        <w:t>嘉義縣水上鄉義興國小英語校本課程計畫</w:t>
      </w:r>
      <w:r w:rsidRPr="00C434B0">
        <w:rPr>
          <w:rFonts w:ascii="標楷體" w:eastAsia="標楷體" w:hAnsi="標楷體" w:cs="標楷體"/>
          <w:snapToGrid w:val="0"/>
          <w:color w:val="000000"/>
          <w:kern w:val="0"/>
          <w:sz w:val="32"/>
          <w:szCs w:val="32"/>
        </w:rPr>
        <w:t>~~</w:t>
      </w:r>
      <w:r w:rsidRPr="00C434B0">
        <w:rPr>
          <w:rFonts w:ascii="標楷體" w:eastAsia="標楷體" w:hAnsi="標楷體" w:cs="標楷體" w:hint="eastAsia"/>
          <w:snapToGrid w:val="0"/>
          <w:color w:val="000000"/>
          <w:kern w:val="0"/>
          <w:sz w:val="32"/>
          <w:szCs w:val="32"/>
        </w:rPr>
        <w:t>「英」材師教校本課程</w:t>
      </w:r>
    </w:p>
    <w:p w:rsidR="00C434B0" w:rsidRPr="00C434B0" w:rsidRDefault="00C434B0" w:rsidP="00C434B0">
      <w:pPr>
        <w:widowControl/>
        <w:spacing w:line="500" w:lineRule="exact"/>
        <w:rPr>
          <w:rFonts w:ascii="標楷體" w:eastAsia="標楷體" w:hAnsi="標楷體" w:cs="Times New Roman"/>
          <w:snapToGrid w:val="0"/>
          <w:color w:val="000000"/>
          <w:kern w:val="0"/>
          <w:sz w:val="28"/>
          <w:szCs w:val="28"/>
        </w:rPr>
      </w:pPr>
      <w:r w:rsidRPr="00C434B0">
        <w:rPr>
          <w:rFonts w:ascii="標楷體" w:eastAsia="標楷體" w:hAnsi="標楷體" w:cs="標楷體" w:hint="eastAsia"/>
          <w:snapToGrid w:val="0"/>
          <w:color w:val="000000"/>
          <w:kern w:val="0"/>
          <w:sz w:val="28"/>
          <w:szCs w:val="28"/>
        </w:rPr>
        <w:t>一、依據</w:t>
      </w:r>
      <w:bookmarkStart w:id="5" w:name="BM1"/>
      <w:bookmarkEnd w:id="5"/>
    </w:p>
    <w:p w:rsidR="00C434B0" w:rsidRDefault="00C434B0" w:rsidP="00C434B0">
      <w:pPr>
        <w:widowControl/>
        <w:spacing w:line="500" w:lineRule="exact"/>
        <w:ind w:leftChars="94" w:left="635" w:hangingChars="146" w:hanging="409"/>
        <w:rPr>
          <w:rFonts w:ascii="標楷體" w:eastAsia="標楷體" w:hAnsi="標楷體" w:cs="標楷體"/>
          <w:snapToGrid w:val="0"/>
          <w:kern w:val="0"/>
          <w:sz w:val="28"/>
          <w:szCs w:val="28"/>
        </w:rPr>
      </w:pPr>
      <w:r w:rsidRPr="00C434B0">
        <w:rPr>
          <w:rFonts w:ascii="標楷體" w:eastAsia="標楷體" w:hAnsi="標楷體" w:cs="標楷體"/>
          <w:snapToGrid w:val="0"/>
          <w:color w:val="000000"/>
          <w:kern w:val="0"/>
          <w:sz w:val="28"/>
          <w:szCs w:val="28"/>
        </w:rPr>
        <w:t>(</w:t>
      </w:r>
      <w:r w:rsidRPr="00C434B0">
        <w:rPr>
          <w:rFonts w:ascii="標楷體" w:eastAsia="標楷體" w:hAnsi="標楷體" w:cs="標楷體" w:hint="eastAsia"/>
          <w:snapToGrid w:val="0"/>
          <w:color w:val="000000"/>
          <w:kern w:val="0"/>
          <w:sz w:val="28"/>
          <w:szCs w:val="28"/>
        </w:rPr>
        <w:t>一</w:t>
      </w:r>
      <w:r w:rsidRPr="00C434B0">
        <w:rPr>
          <w:rFonts w:ascii="標楷體" w:eastAsia="標楷體" w:hAnsi="標楷體" w:cs="標楷體"/>
          <w:snapToGrid w:val="0"/>
          <w:color w:val="000000"/>
          <w:kern w:val="0"/>
          <w:sz w:val="28"/>
          <w:szCs w:val="28"/>
        </w:rPr>
        <w:t>)</w:t>
      </w:r>
      <w:r w:rsidRPr="00C434B0">
        <w:rPr>
          <w:rFonts w:ascii="標楷體" w:eastAsia="標楷體" w:hAnsi="標楷體" w:cs="標楷體" w:hint="eastAsia"/>
          <w:snapToGrid w:val="0"/>
          <w:color w:val="000000"/>
          <w:kern w:val="0"/>
          <w:sz w:val="28"/>
          <w:szCs w:val="28"/>
        </w:rPr>
        <w:t>依據</w:t>
      </w:r>
      <w:r w:rsidRPr="00C434B0">
        <w:rPr>
          <w:rFonts w:ascii="標楷體" w:eastAsia="標楷體" w:hAnsi="標楷體" w:cs="標楷體" w:hint="eastAsia"/>
          <w:snapToGrid w:val="0"/>
          <w:kern w:val="0"/>
          <w:sz w:val="28"/>
          <w:szCs w:val="28"/>
        </w:rPr>
        <w:t>嘉義縣政府</w:t>
      </w:r>
      <w:r w:rsidRPr="00C434B0">
        <w:rPr>
          <w:rFonts w:ascii="標楷體" w:eastAsia="標楷體" w:hAnsi="標楷體" w:cs="標楷體"/>
          <w:snapToGrid w:val="0"/>
          <w:kern w:val="0"/>
          <w:sz w:val="28"/>
          <w:szCs w:val="28"/>
        </w:rPr>
        <w:t>102</w:t>
      </w:r>
      <w:r w:rsidRPr="00C434B0">
        <w:rPr>
          <w:rFonts w:ascii="標楷體" w:eastAsia="標楷體" w:hAnsi="標楷體" w:cs="標楷體" w:hint="eastAsia"/>
          <w:snapToGrid w:val="0"/>
          <w:kern w:val="0"/>
          <w:sz w:val="28"/>
          <w:szCs w:val="28"/>
        </w:rPr>
        <w:t>年</w:t>
      </w:r>
      <w:r w:rsidRPr="00C434B0">
        <w:rPr>
          <w:rFonts w:ascii="標楷體" w:eastAsia="標楷體" w:hAnsi="標楷體" w:cs="標楷體"/>
          <w:snapToGrid w:val="0"/>
          <w:kern w:val="0"/>
          <w:sz w:val="28"/>
          <w:szCs w:val="28"/>
        </w:rPr>
        <w:t>5</w:t>
      </w:r>
      <w:r w:rsidRPr="00C434B0">
        <w:rPr>
          <w:rFonts w:ascii="標楷體" w:eastAsia="標楷體" w:hAnsi="標楷體" w:cs="標楷體" w:hint="eastAsia"/>
          <w:snapToGrid w:val="0"/>
          <w:kern w:val="0"/>
          <w:sz w:val="28"/>
          <w:szCs w:val="28"/>
        </w:rPr>
        <w:t>月</w:t>
      </w:r>
      <w:r w:rsidRPr="00C434B0">
        <w:rPr>
          <w:rFonts w:ascii="標楷體" w:eastAsia="標楷體" w:hAnsi="標楷體" w:cs="標楷體"/>
          <w:snapToGrid w:val="0"/>
          <w:kern w:val="0"/>
          <w:sz w:val="28"/>
          <w:szCs w:val="28"/>
        </w:rPr>
        <w:t>29</w:t>
      </w:r>
      <w:r w:rsidRPr="00C434B0">
        <w:rPr>
          <w:rFonts w:ascii="標楷體" w:eastAsia="標楷體" w:hAnsi="標楷體" w:cs="標楷體" w:hint="eastAsia"/>
          <w:snapToGrid w:val="0"/>
          <w:kern w:val="0"/>
          <w:sz w:val="28"/>
          <w:szCs w:val="28"/>
        </w:rPr>
        <w:t>日府教學字第</w:t>
      </w:r>
      <w:r w:rsidRPr="00C434B0">
        <w:rPr>
          <w:rFonts w:ascii="標楷體" w:eastAsia="標楷體" w:hAnsi="標楷體" w:cs="標楷體"/>
          <w:snapToGrid w:val="0"/>
          <w:kern w:val="0"/>
          <w:sz w:val="28"/>
          <w:szCs w:val="28"/>
        </w:rPr>
        <w:t>1020081456</w:t>
      </w:r>
      <w:r w:rsidRPr="00C434B0">
        <w:rPr>
          <w:rFonts w:ascii="標楷體" w:eastAsia="標楷體" w:hAnsi="標楷體" w:cs="標楷體" w:hint="eastAsia"/>
          <w:snapToGrid w:val="0"/>
          <w:kern w:val="0"/>
          <w:sz w:val="28"/>
          <w:szCs w:val="28"/>
        </w:rPr>
        <w:t>號函辦理。</w:t>
      </w:r>
    </w:p>
    <w:p w:rsidR="00501D49" w:rsidRPr="00C434B0" w:rsidRDefault="00501D49" w:rsidP="00C434B0">
      <w:pPr>
        <w:widowControl/>
        <w:spacing w:line="500" w:lineRule="exact"/>
        <w:ind w:leftChars="94" w:left="635" w:hangingChars="146" w:hanging="409"/>
        <w:rPr>
          <w:rFonts w:ascii="標楷體" w:eastAsia="標楷體" w:hAnsi="標楷體" w:cs="Times New Roman"/>
          <w:snapToGrid w:val="0"/>
          <w:color w:val="000000"/>
          <w:kern w:val="0"/>
          <w:sz w:val="28"/>
          <w:szCs w:val="28"/>
        </w:rPr>
      </w:pPr>
      <w:r w:rsidRPr="00C434B0">
        <w:rPr>
          <w:rFonts w:ascii="標楷體" w:eastAsia="標楷體" w:hAnsi="標楷體" w:cs="標楷體"/>
          <w:snapToGrid w:val="0"/>
          <w:color w:val="000000"/>
          <w:kern w:val="0"/>
          <w:sz w:val="28"/>
          <w:szCs w:val="28"/>
        </w:rPr>
        <w:t>(</w:t>
      </w:r>
      <w:r w:rsidRPr="00C434B0">
        <w:rPr>
          <w:rFonts w:ascii="標楷體" w:eastAsia="標楷體" w:hAnsi="標楷體" w:cs="標楷體" w:hint="eastAsia"/>
          <w:snapToGrid w:val="0"/>
          <w:color w:val="000000"/>
          <w:kern w:val="0"/>
          <w:sz w:val="28"/>
          <w:szCs w:val="28"/>
        </w:rPr>
        <w:t>二</w:t>
      </w:r>
      <w:r w:rsidRPr="00C434B0">
        <w:rPr>
          <w:rFonts w:ascii="標楷體" w:eastAsia="標楷體" w:hAnsi="標楷體" w:cs="標楷體"/>
          <w:snapToGrid w:val="0"/>
          <w:color w:val="000000"/>
          <w:kern w:val="0"/>
          <w:sz w:val="28"/>
          <w:szCs w:val="28"/>
        </w:rPr>
        <w:t>)</w:t>
      </w:r>
      <w:r w:rsidRPr="00C434B0">
        <w:rPr>
          <w:rFonts w:ascii="標楷體" w:eastAsia="標楷體" w:hAnsi="標楷體" w:cs="標楷體" w:hint="eastAsia"/>
          <w:snapToGrid w:val="0"/>
          <w:color w:val="000000"/>
          <w:kern w:val="0"/>
          <w:sz w:val="28"/>
          <w:szCs w:val="28"/>
        </w:rPr>
        <w:t>依據嘉義</w:t>
      </w:r>
      <w:r w:rsidRPr="00C434B0">
        <w:rPr>
          <w:rFonts w:ascii="新細明體" w:eastAsia="標楷體" w:hAnsi="Times New Roman" w:cs="標楷體" w:hint="eastAsia"/>
          <w:snapToGrid w:val="0"/>
          <w:kern w:val="0"/>
          <w:sz w:val="28"/>
          <w:szCs w:val="28"/>
        </w:rPr>
        <w:t>縣</w:t>
      </w:r>
      <w:r w:rsidRPr="00C434B0">
        <w:rPr>
          <w:rFonts w:ascii="新細明體" w:eastAsia="標楷體" w:hAnsi="Times New Roman" w:cs="標楷體" w:hint="eastAsia"/>
          <w:snapToGrid w:val="0"/>
          <w:color w:val="000000"/>
          <w:spacing w:val="-10"/>
          <w:kern w:val="0"/>
          <w:sz w:val="28"/>
          <w:szCs w:val="28"/>
        </w:rPr>
        <w:t>「五星田園</w:t>
      </w:r>
      <w:r w:rsidRPr="00C434B0">
        <w:rPr>
          <w:rFonts w:ascii="新細明體" w:eastAsia="新細明體" w:hAnsi="新細明體" w:cs="新細明體" w:hint="eastAsia"/>
          <w:snapToGrid w:val="0"/>
          <w:color w:val="000000"/>
          <w:spacing w:val="-10"/>
          <w:kern w:val="0"/>
          <w:sz w:val="28"/>
          <w:szCs w:val="28"/>
        </w:rPr>
        <w:t>‧</w:t>
      </w:r>
      <w:r w:rsidRPr="00C434B0">
        <w:rPr>
          <w:rFonts w:ascii="新細明體" w:eastAsia="標楷體" w:hAnsi="Times New Roman" w:cs="標楷體" w:hint="eastAsia"/>
          <w:snapToGrid w:val="0"/>
          <w:color w:val="000000"/>
          <w:spacing w:val="-10"/>
          <w:kern w:val="0"/>
          <w:sz w:val="28"/>
          <w:szCs w:val="28"/>
        </w:rPr>
        <w:t>嘉教五讚」</w:t>
      </w:r>
      <w:r w:rsidRPr="00C434B0">
        <w:rPr>
          <w:rFonts w:ascii="新細明體" w:eastAsia="標楷體" w:hAnsi="Times New Roman" w:cs="新細明體"/>
          <w:snapToGrid w:val="0"/>
          <w:color w:val="000000"/>
          <w:spacing w:val="-10"/>
          <w:kern w:val="0"/>
          <w:sz w:val="28"/>
          <w:szCs w:val="28"/>
        </w:rPr>
        <w:t>-</w:t>
      </w:r>
      <w:r w:rsidRPr="00C434B0">
        <w:rPr>
          <w:rFonts w:ascii="新細明體" w:eastAsia="標楷體" w:hAnsi="Times New Roman" w:cs="標楷體" w:hint="eastAsia"/>
          <w:snapToGrid w:val="0"/>
          <w:color w:val="000000"/>
          <w:spacing w:val="-10"/>
          <w:kern w:val="0"/>
          <w:sz w:val="28"/>
          <w:szCs w:val="28"/>
        </w:rPr>
        <w:t>孩子本位能力發展總體計畫</w:t>
      </w:r>
      <w:r w:rsidRPr="00C434B0">
        <w:rPr>
          <w:rFonts w:ascii="新細明體" w:eastAsia="標楷體" w:hAnsi="Times New Roman" w:cs="標楷體" w:hint="eastAsia"/>
          <w:snapToGrid w:val="0"/>
          <w:kern w:val="0"/>
          <w:sz w:val="28"/>
          <w:szCs w:val="28"/>
        </w:rPr>
        <w:t>。</w:t>
      </w:r>
    </w:p>
    <w:p w:rsidR="00C434B0" w:rsidRPr="00C434B0" w:rsidRDefault="00C434B0" w:rsidP="00C434B0">
      <w:pPr>
        <w:widowControl/>
        <w:spacing w:line="500" w:lineRule="exact"/>
        <w:jc w:val="right"/>
        <w:rPr>
          <w:rFonts w:ascii="標楷體" w:eastAsia="標楷體" w:hAnsi="標楷體" w:cs="Times New Roman"/>
          <w:snapToGrid w:val="0"/>
          <w:color w:val="000000"/>
          <w:kern w:val="0"/>
          <w:sz w:val="28"/>
          <w:szCs w:val="28"/>
        </w:rPr>
      </w:pPr>
    </w:p>
    <w:p w:rsidR="00C434B0" w:rsidRPr="00C434B0" w:rsidRDefault="00C434B0" w:rsidP="00C434B0">
      <w:pPr>
        <w:widowControl/>
        <w:spacing w:line="500" w:lineRule="exact"/>
        <w:rPr>
          <w:rFonts w:ascii="標楷體" w:eastAsia="標楷體" w:hAnsi="標楷體" w:cs="Times New Roman"/>
          <w:snapToGrid w:val="0"/>
          <w:color w:val="000000"/>
          <w:kern w:val="0"/>
          <w:sz w:val="28"/>
          <w:szCs w:val="28"/>
        </w:rPr>
      </w:pPr>
      <w:r w:rsidRPr="00C434B0">
        <w:rPr>
          <w:rFonts w:ascii="標楷體" w:eastAsia="標楷體" w:hAnsi="標楷體" w:cs="標楷體" w:hint="eastAsia"/>
          <w:snapToGrid w:val="0"/>
          <w:color w:val="000000"/>
          <w:kern w:val="0"/>
          <w:sz w:val="28"/>
          <w:szCs w:val="28"/>
        </w:rPr>
        <w:t>二、目的</w:t>
      </w:r>
      <w:bookmarkStart w:id="6" w:name="BM2"/>
      <w:bookmarkEnd w:id="6"/>
    </w:p>
    <w:p w:rsidR="00C434B0" w:rsidRPr="00C434B0" w:rsidRDefault="00C434B0" w:rsidP="00C434B0">
      <w:pPr>
        <w:widowControl/>
        <w:spacing w:line="500" w:lineRule="exact"/>
        <w:ind w:left="258" w:hangingChars="92" w:hanging="258"/>
        <w:rPr>
          <w:rFonts w:ascii="標楷體" w:eastAsia="標楷體" w:hAnsi="標楷體" w:cs="Times New Roman"/>
          <w:snapToGrid w:val="0"/>
          <w:color w:val="000000"/>
          <w:kern w:val="0"/>
          <w:sz w:val="28"/>
          <w:szCs w:val="28"/>
        </w:rPr>
      </w:pPr>
      <w:r w:rsidRPr="00C434B0">
        <w:rPr>
          <w:rFonts w:ascii="標楷體" w:eastAsia="標楷體" w:hAnsi="標楷體" w:cs="標楷體" w:hint="eastAsia"/>
          <w:snapToGrid w:val="0"/>
          <w:color w:val="000000"/>
          <w:kern w:val="0"/>
          <w:sz w:val="28"/>
          <w:szCs w:val="28"/>
        </w:rPr>
        <w:t>（一</w:t>
      </w:r>
      <w:r w:rsidRPr="00C434B0">
        <w:rPr>
          <w:rFonts w:ascii="標楷體" w:eastAsia="標楷體" w:hAnsi="標楷體" w:cs="標楷體"/>
          <w:snapToGrid w:val="0"/>
          <w:color w:val="000000"/>
          <w:kern w:val="0"/>
          <w:sz w:val="28"/>
          <w:szCs w:val="28"/>
        </w:rPr>
        <w:t>)</w:t>
      </w:r>
      <w:r w:rsidRPr="00C434B0">
        <w:rPr>
          <w:rFonts w:ascii="新細明體" w:eastAsia="標楷體" w:hAnsi="Times New Roman" w:cs="新細明體"/>
          <w:snapToGrid w:val="0"/>
          <w:kern w:val="0"/>
          <w:sz w:val="28"/>
          <w:szCs w:val="28"/>
        </w:rPr>
        <w:t xml:space="preserve"> </w:t>
      </w:r>
      <w:r w:rsidRPr="00C434B0">
        <w:rPr>
          <w:rFonts w:ascii="新細明體" w:eastAsia="標楷體" w:hAnsi="Times New Roman" w:cs="標楷體" w:hint="eastAsia"/>
          <w:snapToGrid w:val="0"/>
          <w:kern w:val="0"/>
          <w:sz w:val="28"/>
          <w:szCs w:val="28"/>
        </w:rPr>
        <w:t>透過檢核認證機制，國中小學應屆畢業生具備聽、說、讀、寫及綜合應用的英語基本能力。</w:t>
      </w:r>
    </w:p>
    <w:p w:rsidR="00C434B0" w:rsidRPr="00C434B0" w:rsidRDefault="00C434B0" w:rsidP="00C434B0">
      <w:pPr>
        <w:widowControl/>
        <w:spacing w:line="500" w:lineRule="exact"/>
        <w:ind w:left="258" w:hangingChars="92" w:hanging="258"/>
        <w:rPr>
          <w:rFonts w:ascii="標楷體" w:eastAsia="標楷體" w:hAnsi="標楷體" w:cs="Times New Roman"/>
          <w:snapToGrid w:val="0"/>
          <w:color w:val="000000"/>
          <w:kern w:val="0"/>
          <w:sz w:val="28"/>
          <w:szCs w:val="28"/>
        </w:rPr>
      </w:pPr>
      <w:r w:rsidRPr="00C434B0">
        <w:rPr>
          <w:rFonts w:ascii="標楷體" w:eastAsia="標楷體" w:hAnsi="標楷體" w:cs="標楷體" w:hint="eastAsia"/>
          <w:snapToGrid w:val="0"/>
          <w:color w:val="000000"/>
          <w:kern w:val="0"/>
          <w:sz w:val="28"/>
          <w:szCs w:val="28"/>
        </w:rPr>
        <w:t>（二</w:t>
      </w:r>
      <w:r w:rsidRPr="00C434B0">
        <w:rPr>
          <w:rFonts w:ascii="標楷體" w:eastAsia="標楷體" w:hAnsi="標楷體" w:cs="標楷體"/>
          <w:snapToGrid w:val="0"/>
          <w:color w:val="000000"/>
          <w:kern w:val="0"/>
          <w:sz w:val="28"/>
          <w:szCs w:val="28"/>
        </w:rPr>
        <w:t>)</w:t>
      </w:r>
      <w:r w:rsidRPr="00C434B0">
        <w:rPr>
          <w:rFonts w:ascii="新細明體" w:eastAsia="標楷體" w:hAnsi="Times New Roman" w:cs="新細明體"/>
          <w:snapToGrid w:val="0"/>
          <w:kern w:val="0"/>
          <w:sz w:val="28"/>
          <w:szCs w:val="28"/>
        </w:rPr>
        <w:t xml:space="preserve"> </w:t>
      </w:r>
      <w:r w:rsidRPr="00C434B0">
        <w:rPr>
          <w:rFonts w:ascii="新細明體" w:eastAsia="標楷體" w:hAnsi="Times New Roman" w:cs="標楷體" w:hint="eastAsia"/>
          <w:snapToGrid w:val="0"/>
          <w:kern w:val="0"/>
          <w:sz w:val="28"/>
          <w:szCs w:val="28"/>
        </w:rPr>
        <w:t>強化孩子們學習英語的興趣，樂於使用英語溝通，打開觀看世界的另一扇窗。</w:t>
      </w:r>
    </w:p>
    <w:p w:rsidR="00C434B0" w:rsidRPr="00C434B0" w:rsidRDefault="00C434B0" w:rsidP="00C434B0">
      <w:pPr>
        <w:widowControl/>
        <w:spacing w:line="500" w:lineRule="exact"/>
        <w:ind w:left="258" w:hangingChars="92" w:hanging="258"/>
        <w:rPr>
          <w:rFonts w:ascii="標楷體" w:eastAsia="標楷體" w:hAnsi="標楷體" w:cs="Times New Roman"/>
          <w:snapToGrid w:val="0"/>
          <w:color w:val="000000"/>
          <w:kern w:val="0"/>
          <w:sz w:val="28"/>
          <w:szCs w:val="28"/>
        </w:rPr>
      </w:pPr>
      <w:r w:rsidRPr="00C434B0">
        <w:rPr>
          <w:rFonts w:ascii="標楷體" w:eastAsia="標楷體" w:hAnsi="標楷體" w:cs="標楷體" w:hint="eastAsia"/>
          <w:snapToGrid w:val="0"/>
          <w:color w:val="000000"/>
          <w:kern w:val="0"/>
          <w:sz w:val="28"/>
          <w:szCs w:val="28"/>
        </w:rPr>
        <w:t>（三</w:t>
      </w:r>
      <w:r w:rsidRPr="00C434B0">
        <w:rPr>
          <w:rFonts w:ascii="標楷體" w:eastAsia="標楷體" w:hAnsi="標楷體" w:cs="標楷體"/>
          <w:snapToGrid w:val="0"/>
          <w:color w:val="000000"/>
          <w:kern w:val="0"/>
          <w:sz w:val="28"/>
          <w:szCs w:val="28"/>
        </w:rPr>
        <w:t>)</w:t>
      </w:r>
      <w:r w:rsidRPr="00C434B0">
        <w:rPr>
          <w:rFonts w:ascii="新細明體" w:eastAsia="標楷體" w:hAnsi="Times New Roman" w:cs="新細明體"/>
          <w:snapToGrid w:val="0"/>
          <w:kern w:val="0"/>
          <w:sz w:val="28"/>
          <w:szCs w:val="28"/>
        </w:rPr>
        <w:t xml:space="preserve"> </w:t>
      </w:r>
      <w:r w:rsidRPr="00C434B0">
        <w:rPr>
          <w:rFonts w:ascii="新細明體" w:eastAsia="標楷體" w:hAnsi="Times New Roman" w:cs="標楷體" w:hint="eastAsia"/>
          <w:snapToGrid w:val="0"/>
          <w:kern w:val="0"/>
          <w:sz w:val="28"/>
          <w:szCs w:val="28"/>
        </w:rPr>
        <w:t>教師依據孩子基本能力檢核結果，改進教學及評量方式，進行個別化</w:t>
      </w:r>
      <w:r w:rsidRPr="00C434B0">
        <w:rPr>
          <w:rFonts w:ascii="新細明體" w:eastAsia="標楷體" w:hAnsi="Times New Roman" w:cs="新細明體"/>
          <w:snapToGrid w:val="0"/>
          <w:kern w:val="0"/>
          <w:sz w:val="28"/>
          <w:szCs w:val="28"/>
        </w:rPr>
        <w:t xml:space="preserve"> </w:t>
      </w:r>
      <w:r w:rsidRPr="00C434B0">
        <w:rPr>
          <w:rFonts w:ascii="新細明體" w:eastAsia="標楷體" w:hAnsi="Times New Roman" w:cs="標楷體" w:hint="eastAsia"/>
          <w:snapToGrid w:val="0"/>
          <w:kern w:val="0"/>
          <w:sz w:val="28"/>
          <w:szCs w:val="28"/>
        </w:rPr>
        <w:t>及適性化之補救教學。</w:t>
      </w:r>
      <w:r w:rsidRPr="00C434B0">
        <w:rPr>
          <w:rFonts w:ascii="標楷體" w:eastAsia="標楷體" w:hAnsi="標楷體" w:cs="標楷體"/>
          <w:snapToGrid w:val="0"/>
          <w:color w:val="000000"/>
          <w:kern w:val="0"/>
          <w:sz w:val="28"/>
          <w:szCs w:val="28"/>
        </w:rPr>
        <w:t xml:space="preserve"> </w:t>
      </w:r>
    </w:p>
    <w:p w:rsidR="00C434B0" w:rsidRPr="00C434B0" w:rsidRDefault="00C434B0" w:rsidP="00C434B0">
      <w:pPr>
        <w:widowControl/>
        <w:spacing w:line="500" w:lineRule="exact"/>
        <w:ind w:left="258" w:hangingChars="92" w:hanging="258"/>
        <w:rPr>
          <w:rFonts w:ascii="標楷體" w:eastAsia="標楷體" w:hAnsi="標楷體" w:cs="Times New Roman"/>
          <w:snapToGrid w:val="0"/>
          <w:color w:val="000000"/>
          <w:kern w:val="0"/>
          <w:sz w:val="28"/>
          <w:szCs w:val="28"/>
        </w:rPr>
      </w:pPr>
      <w:r w:rsidRPr="00C434B0">
        <w:rPr>
          <w:rFonts w:ascii="標楷體" w:eastAsia="標楷體" w:hAnsi="標楷體" w:cs="標楷體" w:hint="eastAsia"/>
          <w:snapToGrid w:val="0"/>
          <w:color w:val="000000"/>
          <w:kern w:val="0"/>
          <w:sz w:val="28"/>
          <w:szCs w:val="28"/>
        </w:rPr>
        <w:t>（四）培養學童學習英語的興趣，並落實英語生活化，將英語運用於真實生活情境中。</w:t>
      </w:r>
    </w:p>
    <w:p w:rsidR="00C434B0" w:rsidRPr="00C434B0" w:rsidRDefault="00C434B0" w:rsidP="00C434B0">
      <w:pPr>
        <w:widowControl/>
        <w:spacing w:line="500" w:lineRule="exact"/>
        <w:jc w:val="right"/>
        <w:rPr>
          <w:rFonts w:ascii="標楷體" w:eastAsia="標楷體" w:hAnsi="標楷體" w:cs="Times New Roman"/>
          <w:snapToGrid w:val="0"/>
          <w:color w:val="000000"/>
          <w:kern w:val="0"/>
          <w:sz w:val="28"/>
          <w:szCs w:val="28"/>
        </w:rPr>
      </w:pPr>
    </w:p>
    <w:p w:rsidR="00C434B0" w:rsidRPr="00C434B0" w:rsidRDefault="00C434B0" w:rsidP="00C434B0">
      <w:pPr>
        <w:widowControl/>
        <w:spacing w:line="500" w:lineRule="exact"/>
        <w:rPr>
          <w:rFonts w:ascii="標楷體" w:eastAsia="標楷體" w:hAnsi="標楷體" w:cs="Times New Roman"/>
          <w:snapToGrid w:val="0"/>
          <w:color w:val="000000"/>
          <w:kern w:val="0"/>
          <w:sz w:val="28"/>
          <w:szCs w:val="28"/>
        </w:rPr>
      </w:pPr>
      <w:r w:rsidRPr="00C434B0">
        <w:rPr>
          <w:rFonts w:ascii="標楷體" w:eastAsia="標楷體" w:hAnsi="標楷體" w:cs="標楷體" w:hint="eastAsia"/>
          <w:snapToGrid w:val="0"/>
          <w:color w:val="000000"/>
          <w:kern w:val="0"/>
          <w:sz w:val="28"/>
          <w:szCs w:val="28"/>
        </w:rPr>
        <w:t>三、課程設計</w:t>
      </w:r>
      <w:bookmarkStart w:id="7" w:name="BM3"/>
      <w:bookmarkEnd w:id="7"/>
    </w:p>
    <w:p w:rsidR="00C434B0" w:rsidRPr="00C434B0" w:rsidRDefault="00C434B0" w:rsidP="00C434B0">
      <w:pPr>
        <w:widowControl/>
        <w:spacing w:line="500" w:lineRule="exact"/>
        <w:rPr>
          <w:rFonts w:ascii="標楷體" w:eastAsia="標楷體" w:hAnsi="標楷體" w:cs="Times New Roman"/>
          <w:snapToGrid w:val="0"/>
          <w:color w:val="000000"/>
          <w:kern w:val="0"/>
          <w:sz w:val="28"/>
          <w:szCs w:val="28"/>
        </w:rPr>
      </w:pPr>
      <w:r w:rsidRPr="00C434B0">
        <w:rPr>
          <w:rFonts w:ascii="標楷體" w:eastAsia="標楷體" w:hAnsi="標楷體" w:cs="標楷體"/>
          <w:snapToGrid w:val="0"/>
          <w:color w:val="000000"/>
          <w:kern w:val="0"/>
          <w:sz w:val="28"/>
          <w:szCs w:val="28"/>
        </w:rPr>
        <w:t>(</w:t>
      </w:r>
      <w:r w:rsidRPr="00C434B0">
        <w:rPr>
          <w:rFonts w:ascii="標楷體" w:eastAsia="標楷體" w:hAnsi="標楷體" w:cs="標楷體" w:hint="eastAsia"/>
          <w:snapToGrid w:val="0"/>
          <w:color w:val="000000"/>
          <w:kern w:val="0"/>
          <w:sz w:val="28"/>
          <w:szCs w:val="28"/>
        </w:rPr>
        <w:t>一</w:t>
      </w:r>
      <w:r w:rsidRPr="00C434B0">
        <w:rPr>
          <w:rFonts w:ascii="標楷體" w:eastAsia="標楷體" w:hAnsi="標楷體" w:cs="標楷體"/>
          <w:snapToGrid w:val="0"/>
          <w:color w:val="000000"/>
          <w:kern w:val="0"/>
          <w:sz w:val="28"/>
          <w:szCs w:val="28"/>
        </w:rPr>
        <w:t>)</w:t>
      </w:r>
      <w:r w:rsidRPr="00C434B0">
        <w:rPr>
          <w:rFonts w:ascii="標楷體" w:eastAsia="標楷體" w:hAnsi="標楷體" w:cs="標楷體" w:hint="eastAsia"/>
          <w:snapToGrid w:val="0"/>
          <w:color w:val="000000"/>
          <w:kern w:val="0"/>
          <w:sz w:val="28"/>
          <w:szCs w:val="28"/>
        </w:rPr>
        <w:t>、課程重點</w:t>
      </w:r>
    </w:p>
    <w:p w:rsidR="00C434B0" w:rsidRPr="00C434B0" w:rsidRDefault="00C434B0" w:rsidP="00C434B0">
      <w:pPr>
        <w:widowControl/>
        <w:spacing w:line="500" w:lineRule="exact"/>
        <w:ind w:firstLineChars="92" w:firstLine="258"/>
        <w:rPr>
          <w:rFonts w:ascii="標楷體" w:eastAsia="標楷體" w:hAnsi="標楷體" w:cs="Times New Roman"/>
          <w:snapToGrid w:val="0"/>
          <w:color w:val="111111"/>
          <w:kern w:val="0"/>
          <w:sz w:val="28"/>
          <w:szCs w:val="28"/>
        </w:rPr>
      </w:pPr>
      <w:r w:rsidRPr="00C434B0">
        <w:rPr>
          <w:rFonts w:ascii="標楷體" w:eastAsia="標楷體" w:hAnsi="標楷體" w:cs="標楷體"/>
          <w:snapToGrid w:val="0"/>
          <w:color w:val="000000"/>
          <w:kern w:val="0"/>
          <w:sz w:val="28"/>
          <w:szCs w:val="28"/>
        </w:rPr>
        <w:t>1.</w:t>
      </w:r>
      <w:r w:rsidRPr="00C434B0">
        <w:rPr>
          <w:rFonts w:ascii="標楷體" w:eastAsia="標楷體" w:hAnsi="標楷體" w:cs="標楷體" w:hint="eastAsia"/>
          <w:snapToGrid w:val="0"/>
          <w:color w:val="111111"/>
          <w:kern w:val="0"/>
          <w:sz w:val="28"/>
          <w:szCs w:val="28"/>
        </w:rPr>
        <w:t>課程規劃設計依學期進度，結合英語課本內容。</w:t>
      </w:r>
    </w:p>
    <w:p w:rsidR="00C434B0" w:rsidRPr="00C434B0" w:rsidRDefault="00C434B0" w:rsidP="00C434B0">
      <w:pPr>
        <w:widowControl/>
        <w:spacing w:line="500" w:lineRule="exact"/>
        <w:ind w:firstLineChars="92" w:firstLine="258"/>
        <w:rPr>
          <w:rFonts w:ascii="標楷體" w:eastAsia="標楷體" w:hAnsi="標楷體" w:cs="Times New Roman"/>
          <w:snapToGrid w:val="0"/>
          <w:color w:val="000000"/>
          <w:kern w:val="0"/>
          <w:sz w:val="28"/>
          <w:szCs w:val="28"/>
        </w:rPr>
      </w:pPr>
      <w:r w:rsidRPr="00C434B0">
        <w:rPr>
          <w:rFonts w:ascii="標楷體" w:eastAsia="標楷體" w:hAnsi="標楷體" w:cs="標楷體"/>
          <w:snapToGrid w:val="0"/>
          <w:color w:val="000000"/>
          <w:kern w:val="0"/>
          <w:sz w:val="28"/>
          <w:szCs w:val="28"/>
        </w:rPr>
        <w:t>2.</w:t>
      </w:r>
      <w:r w:rsidRPr="00C434B0">
        <w:rPr>
          <w:rFonts w:ascii="標楷體" w:eastAsia="標楷體" w:hAnsi="標楷體" w:cs="標楷體" w:hint="eastAsia"/>
          <w:snapToGrid w:val="0"/>
          <w:color w:val="000000"/>
          <w:kern w:val="0"/>
          <w:sz w:val="28"/>
          <w:szCs w:val="28"/>
        </w:rPr>
        <w:t>配合</w:t>
      </w:r>
      <w:r w:rsidRPr="00C434B0">
        <w:rPr>
          <w:rFonts w:ascii="新細明體" w:eastAsia="標楷體" w:hAnsi="Times New Roman" w:cs="標楷體" w:hint="eastAsia"/>
          <w:snapToGrid w:val="0"/>
          <w:kern w:val="0"/>
          <w:sz w:val="28"/>
          <w:szCs w:val="28"/>
        </w:rPr>
        <w:t>課程綱要之英語分段能力指標</w:t>
      </w:r>
      <w:r w:rsidRPr="00C434B0">
        <w:rPr>
          <w:rFonts w:ascii="標楷體" w:eastAsia="標楷體" w:hAnsi="標楷體" w:cs="標楷體" w:hint="eastAsia"/>
          <w:snapToGrid w:val="0"/>
          <w:color w:val="000000"/>
          <w:kern w:val="0"/>
          <w:sz w:val="28"/>
          <w:szCs w:val="28"/>
        </w:rPr>
        <w:t>，幫助學生完成認證。</w:t>
      </w:r>
      <w:r w:rsidRPr="00C434B0">
        <w:rPr>
          <w:rFonts w:ascii="標楷體" w:eastAsia="標楷體" w:hAnsi="標楷體" w:cs="Times New Roman"/>
          <w:snapToGrid w:val="0"/>
          <w:color w:val="000000"/>
          <w:kern w:val="0"/>
          <w:sz w:val="28"/>
          <w:szCs w:val="28"/>
        </w:rPr>
        <w:br/>
      </w:r>
    </w:p>
    <w:p w:rsidR="00C434B0" w:rsidRPr="00C434B0" w:rsidRDefault="00C434B0" w:rsidP="00C434B0">
      <w:pPr>
        <w:widowControl/>
        <w:spacing w:line="500" w:lineRule="exact"/>
        <w:rPr>
          <w:rFonts w:ascii="標楷體" w:eastAsia="標楷體" w:hAnsi="標楷體" w:cs="Times New Roman"/>
          <w:snapToGrid w:val="0"/>
          <w:color w:val="000000"/>
          <w:kern w:val="0"/>
          <w:sz w:val="28"/>
          <w:szCs w:val="28"/>
        </w:rPr>
      </w:pPr>
      <w:r w:rsidRPr="00C434B0">
        <w:rPr>
          <w:rFonts w:ascii="標楷體" w:eastAsia="標楷體" w:hAnsi="標楷體" w:cs="標楷體"/>
          <w:snapToGrid w:val="0"/>
          <w:color w:val="000000"/>
          <w:kern w:val="0"/>
          <w:sz w:val="28"/>
          <w:szCs w:val="28"/>
        </w:rPr>
        <w:t>(</w:t>
      </w:r>
      <w:r w:rsidRPr="00C434B0">
        <w:rPr>
          <w:rFonts w:ascii="標楷體" w:eastAsia="標楷體" w:hAnsi="標楷體" w:cs="標楷體" w:hint="eastAsia"/>
          <w:snapToGrid w:val="0"/>
          <w:color w:val="000000"/>
          <w:kern w:val="0"/>
          <w:sz w:val="28"/>
          <w:szCs w:val="28"/>
        </w:rPr>
        <w:t>二</w:t>
      </w:r>
      <w:r w:rsidRPr="00C434B0">
        <w:rPr>
          <w:rFonts w:ascii="標楷體" w:eastAsia="標楷體" w:hAnsi="標楷體" w:cs="標楷體"/>
          <w:snapToGrid w:val="0"/>
          <w:color w:val="000000"/>
          <w:kern w:val="0"/>
          <w:sz w:val="28"/>
          <w:szCs w:val="28"/>
        </w:rPr>
        <w:t>)</w:t>
      </w:r>
      <w:r w:rsidRPr="00C434B0">
        <w:rPr>
          <w:rFonts w:ascii="標楷體" w:eastAsia="標楷體" w:hAnsi="標楷體" w:cs="標楷體" w:hint="eastAsia"/>
          <w:snapToGrid w:val="0"/>
          <w:color w:val="000000"/>
          <w:kern w:val="0"/>
          <w:sz w:val="28"/>
          <w:szCs w:val="28"/>
        </w:rPr>
        <w:t>、校本指標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1455"/>
        <w:gridCol w:w="6958"/>
      </w:tblGrid>
      <w:tr w:rsidR="00C434B0" w:rsidRPr="00C434B0" w:rsidTr="002137F4">
        <w:trPr>
          <w:trHeight w:val="1003"/>
        </w:trPr>
        <w:tc>
          <w:tcPr>
            <w:tcW w:w="10099" w:type="dxa"/>
            <w:gridSpan w:val="3"/>
            <w:vAlign w:val="center"/>
          </w:tcPr>
          <w:p w:rsidR="00C434B0" w:rsidRPr="00C434B0" w:rsidRDefault="00C434B0" w:rsidP="00C434B0">
            <w:pPr>
              <w:snapToGrid w:val="0"/>
              <w:jc w:val="center"/>
              <w:rPr>
                <w:rFonts w:ascii="標楷體" w:eastAsia="標楷體" w:hAnsi="標楷體" w:cs="Times New Roman"/>
                <w:b/>
                <w:bCs/>
                <w:sz w:val="32"/>
                <w:szCs w:val="32"/>
              </w:rPr>
            </w:pPr>
            <w:r w:rsidRPr="00C434B0">
              <w:rPr>
                <w:rFonts w:ascii="標楷體" w:eastAsia="標楷體" w:hAnsi="標楷體" w:cs="標楷體" w:hint="eastAsia"/>
                <w:b/>
                <w:bCs/>
                <w:sz w:val="32"/>
                <w:szCs w:val="32"/>
              </w:rPr>
              <w:t>語文能力</w:t>
            </w:r>
            <w:r w:rsidRPr="00C434B0">
              <w:rPr>
                <w:rFonts w:ascii="標楷體" w:eastAsia="標楷體" w:hAnsi="標楷體" w:cs="標楷體"/>
                <w:b/>
                <w:bCs/>
                <w:sz w:val="32"/>
                <w:szCs w:val="32"/>
              </w:rPr>
              <w:t>-</w:t>
            </w:r>
            <w:r w:rsidRPr="00C434B0">
              <w:rPr>
                <w:rFonts w:ascii="標楷體" w:eastAsia="標楷體" w:hAnsi="標楷體" w:cs="標楷體" w:hint="eastAsia"/>
                <w:b/>
                <w:bCs/>
                <w:sz w:val="32"/>
                <w:szCs w:val="32"/>
              </w:rPr>
              <w:t>聽</w:t>
            </w:r>
          </w:p>
        </w:tc>
      </w:tr>
      <w:tr w:rsidR="00C434B0" w:rsidRPr="00C434B0" w:rsidTr="002137F4">
        <w:trPr>
          <w:trHeight w:val="482"/>
        </w:trPr>
        <w:tc>
          <w:tcPr>
            <w:tcW w:w="1686" w:type="dxa"/>
            <w:vAlign w:val="center"/>
          </w:tcPr>
          <w:p w:rsidR="00C434B0" w:rsidRPr="00C434B0" w:rsidRDefault="00C434B0" w:rsidP="00C434B0">
            <w:pPr>
              <w:snapToGrid w:val="0"/>
              <w:jc w:val="center"/>
              <w:rPr>
                <w:rFonts w:ascii="標楷體" w:eastAsia="標楷體" w:hAnsi="標楷體" w:cs="Times New Roman"/>
                <w:b/>
                <w:bCs/>
                <w:szCs w:val="24"/>
              </w:rPr>
            </w:pPr>
            <w:r w:rsidRPr="00C434B0">
              <w:rPr>
                <w:rFonts w:ascii="標楷體" w:eastAsia="標楷體" w:hAnsi="標楷體" w:cs="標楷體" w:hint="eastAsia"/>
                <w:b/>
                <w:bCs/>
                <w:szCs w:val="24"/>
              </w:rPr>
              <w:t>階段</w:t>
            </w:r>
          </w:p>
        </w:tc>
        <w:tc>
          <w:tcPr>
            <w:tcW w:w="8413" w:type="dxa"/>
            <w:gridSpan w:val="2"/>
            <w:vAlign w:val="center"/>
          </w:tcPr>
          <w:p w:rsidR="00C434B0" w:rsidRPr="00C434B0" w:rsidRDefault="00C434B0" w:rsidP="00C434B0">
            <w:pPr>
              <w:snapToGrid w:val="0"/>
              <w:jc w:val="center"/>
              <w:rPr>
                <w:rFonts w:ascii="標楷體" w:eastAsia="標楷體" w:hAnsi="標楷體" w:cs="Times New Roman"/>
                <w:b/>
                <w:bCs/>
                <w:sz w:val="32"/>
                <w:szCs w:val="32"/>
              </w:rPr>
            </w:pPr>
            <w:r w:rsidRPr="00C434B0">
              <w:rPr>
                <w:rFonts w:ascii="標楷體" w:eastAsia="標楷體" w:hAnsi="標楷體" w:cs="標楷體" w:hint="eastAsia"/>
                <w:b/>
                <w:bCs/>
                <w:szCs w:val="24"/>
              </w:rPr>
              <w:t>分段能力指標</w:t>
            </w:r>
          </w:p>
        </w:tc>
      </w:tr>
      <w:tr w:rsidR="00C434B0" w:rsidRPr="00C434B0" w:rsidTr="002137F4">
        <w:trPr>
          <w:trHeight w:val="359"/>
        </w:trPr>
        <w:tc>
          <w:tcPr>
            <w:tcW w:w="1686" w:type="dxa"/>
            <w:vMerge w:val="restart"/>
            <w:vAlign w:val="center"/>
          </w:tcPr>
          <w:p w:rsidR="00C434B0" w:rsidRPr="00C434B0" w:rsidRDefault="00C434B0" w:rsidP="00C434B0">
            <w:pPr>
              <w:snapToGrid w:val="0"/>
              <w:jc w:val="center"/>
              <w:rPr>
                <w:rFonts w:ascii="標楷體" w:eastAsia="標楷體" w:hAnsi="標楷體" w:cs="Times New Roman"/>
                <w:sz w:val="28"/>
                <w:szCs w:val="28"/>
              </w:rPr>
            </w:pPr>
            <w:r w:rsidRPr="00C434B0">
              <w:rPr>
                <w:rFonts w:ascii="標楷體" w:eastAsia="標楷體" w:hAnsi="標楷體" w:cs="標楷體" w:hint="eastAsia"/>
                <w:sz w:val="28"/>
                <w:szCs w:val="28"/>
              </w:rPr>
              <w:t>第一階段</w:t>
            </w:r>
          </w:p>
        </w:tc>
        <w:tc>
          <w:tcPr>
            <w:tcW w:w="1455" w:type="dxa"/>
          </w:tcPr>
          <w:p w:rsidR="00C434B0" w:rsidRPr="00C434B0" w:rsidRDefault="00C434B0" w:rsidP="00C434B0">
            <w:pPr>
              <w:snapToGrid w:val="0"/>
              <w:jc w:val="center"/>
              <w:rPr>
                <w:rFonts w:ascii="標楷體" w:eastAsia="標楷體" w:hAnsi="標楷體" w:cs="Times New Roman"/>
                <w:b/>
                <w:bCs/>
                <w:sz w:val="32"/>
                <w:szCs w:val="32"/>
              </w:rPr>
            </w:pPr>
            <w:r w:rsidRPr="00C434B0">
              <w:rPr>
                <w:rFonts w:ascii="標楷體" w:eastAsia="標楷體" w:hAnsi="標楷體" w:cs="標楷體"/>
                <w:szCs w:val="24"/>
              </w:rPr>
              <w:t>1-1-1</w:t>
            </w:r>
          </w:p>
        </w:tc>
        <w:tc>
          <w:tcPr>
            <w:tcW w:w="6958" w:type="dxa"/>
          </w:tcPr>
          <w:p w:rsidR="00C434B0" w:rsidRPr="00C434B0" w:rsidRDefault="00C434B0" w:rsidP="00C434B0">
            <w:pPr>
              <w:snapToGrid w:val="0"/>
              <w:rPr>
                <w:rFonts w:ascii="標楷體" w:eastAsia="標楷體" w:hAnsi="標楷體" w:cs="Times New Roman"/>
                <w:b/>
                <w:bCs/>
                <w:sz w:val="32"/>
                <w:szCs w:val="32"/>
              </w:rPr>
            </w:pPr>
            <w:r w:rsidRPr="00C434B0">
              <w:rPr>
                <w:rFonts w:ascii="標楷體" w:eastAsia="標楷體" w:hAnsi="標楷體" w:cs="標楷體" w:hint="eastAsia"/>
                <w:szCs w:val="24"/>
              </w:rPr>
              <w:t>能聽辨</w:t>
            </w:r>
            <w:r w:rsidRPr="00C434B0">
              <w:rPr>
                <w:rFonts w:ascii="標楷體" w:eastAsia="標楷體" w:hAnsi="標楷體" w:cs="標楷體"/>
                <w:szCs w:val="24"/>
              </w:rPr>
              <w:t>26</w:t>
            </w:r>
            <w:r w:rsidRPr="00C434B0">
              <w:rPr>
                <w:rFonts w:ascii="標楷體" w:eastAsia="標楷體" w:hAnsi="標楷體" w:cs="標楷體" w:hint="eastAsia"/>
                <w:szCs w:val="24"/>
              </w:rPr>
              <w:t>個字母。</w:t>
            </w:r>
          </w:p>
        </w:tc>
      </w:tr>
      <w:tr w:rsidR="00C434B0" w:rsidRPr="00C434B0" w:rsidTr="002137F4">
        <w:trPr>
          <w:trHeight w:val="123"/>
        </w:trPr>
        <w:tc>
          <w:tcPr>
            <w:tcW w:w="1686" w:type="dxa"/>
            <w:vMerge/>
          </w:tcPr>
          <w:p w:rsidR="00C434B0" w:rsidRPr="00C434B0" w:rsidRDefault="00C434B0" w:rsidP="00C434B0">
            <w:pPr>
              <w:snapToGrid w:val="0"/>
              <w:jc w:val="center"/>
              <w:rPr>
                <w:rFonts w:ascii="標楷體" w:eastAsia="標楷體" w:hAnsi="標楷體" w:cs="Times New Roman"/>
                <w:b/>
                <w:bCs/>
                <w:sz w:val="32"/>
                <w:szCs w:val="32"/>
              </w:rPr>
            </w:pPr>
          </w:p>
        </w:tc>
        <w:tc>
          <w:tcPr>
            <w:tcW w:w="1455" w:type="dxa"/>
          </w:tcPr>
          <w:p w:rsidR="00C434B0" w:rsidRPr="00C434B0" w:rsidRDefault="00C434B0" w:rsidP="00C434B0">
            <w:pPr>
              <w:snapToGrid w:val="0"/>
              <w:jc w:val="center"/>
              <w:rPr>
                <w:rFonts w:ascii="標楷體" w:eastAsia="標楷體" w:hAnsi="標楷體" w:cs="Times New Roman"/>
                <w:b/>
                <w:bCs/>
                <w:sz w:val="32"/>
                <w:szCs w:val="32"/>
              </w:rPr>
            </w:pPr>
            <w:r w:rsidRPr="00C434B0">
              <w:rPr>
                <w:rFonts w:ascii="標楷體" w:eastAsia="標楷體" w:hAnsi="標楷體" w:cs="標楷體"/>
                <w:szCs w:val="24"/>
              </w:rPr>
              <w:t>1-1-2</w:t>
            </w:r>
          </w:p>
        </w:tc>
        <w:tc>
          <w:tcPr>
            <w:tcW w:w="6958" w:type="dxa"/>
          </w:tcPr>
          <w:p w:rsidR="00C434B0" w:rsidRPr="00C434B0" w:rsidRDefault="00C434B0" w:rsidP="00C434B0">
            <w:pPr>
              <w:snapToGrid w:val="0"/>
              <w:rPr>
                <w:rFonts w:ascii="標楷體" w:eastAsia="標楷體" w:hAnsi="標楷體" w:cs="Times New Roman"/>
                <w:b/>
                <w:bCs/>
                <w:sz w:val="32"/>
                <w:szCs w:val="32"/>
              </w:rPr>
            </w:pPr>
            <w:r w:rsidRPr="00C434B0">
              <w:rPr>
                <w:rFonts w:ascii="標楷體" w:eastAsia="標楷體" w:hAnsi="標楷體" w:cs="標楷體" w:hint="eastAsia"/>
                <w:szCs w:val="24"/>
              </w:rPr>
              <w:t>能聽辨英語的子音與母音。</w:t>
            </w:r>
          </w:p>
        </w:tc>
      </w:tr>
      <w:tr w:rsidR="00C434B0" w:rsidRPr="00C434B0" w:rsidTr="002137F4">
        <w:trPr>
          <w:trHeight w:val="123"/>
        </w:trPr>
        <w:tc>
          <w:tcPr>
            <w:tcW w:w="1686" w:type="dxa"/>
            <w:vMerge/>
          </w:tcPr>
          <w:p w:rsidR="00C434B0" w:rsidRPr="00C434B0" w:rsidRDefault="00C434B0" w:rsidP="00C434B0">
            <w:pPr>
              <w:snapToGrid w:val="0"/>
              <w:jc w:val="center"/>
              <w:rPr>
                <w:rFonts w:ascii="標楷體" w:eastAsia="標楷體" w:hAnsi="標楷體" w:cs="Times New Roman"/>
                <w:b/>
                <w:bCs/>
                <w:sz w:val="32"/>
                <w:szCs w:val="32"/>
              </w:rPr>
            </w:pPr>
          </w:p>
        </w:tc>
        <w:tc>
          <w:tcPr>
            <w:tcW w:w="1455" w:type="dxa"/>
          </w:tcPr>
          <w:p w:rsidR="00C434B0" w:rsidRPr="00C434B0" w:rsidRDefault="00C434B0" w:rsidP="00C434B0">
            <w:pPr>
              <w:snapToGrid w:val="0"/>
              <w:jc w:val="center"/>
              <w:rPr>
                <w:rFonts w:ascii="標楷體" w:eastAsia="標楷體" w:hAnsi="標楷體" w:cs="Times New Roman"/>
                <w:b/>
                <w:bCs/>
                <w:sz w:val="32"/>
                <w:szCs w:val="32"/>
              </w:rPr>
            </w:pPr>
            <w:r w:rsidRPr="00C434B0">
              <w:rPr>
                <w:rFonts w:ascii="標楷體" w:eastAsia="標楷體" w:hAnsi="標楷體" w:cs="標楷體"/>
                <w:szCs w:val="24"/>
              </w:rPr>
              <w:t>1-1-3</w:t>
            </w:r>
          </w:p>
        </w:tc>
        <w:tc>
          <w:tcPr>
            <w:tcW w:w="6958" w:type="dxa"/>
          </w:tcPr>
          <w:p w:rsidR="00C434B0" w:rsidRPr="00C434B0" w:rsidRDefault="00C434B0" w:rsidP="00C434B0">
            <w:pPr>
              <w:snapToGrid w:val="0"/>
              <w:rPr>
                <w:rFonts w:ascii="標楷體" w:eastAsia="標楷體" w:hAnsi="標楷體" w:cs="Times New Roman"/>
                <w:b/>
                <w:bCs/>
                <w:sz w:val="32"/>
                <w:szCs w:val="32"/>
              </w:rPr>
            </w:pPr>
            <w:r w:rsidRPr="00C434B0">
              <w:rPr>
                <w:rFonts w:ascii="標楷體" w:eastAsia="標楷體" w:hAnsi="標楷體" w:cs="標楷體" w:hint="eastAsia"/>
                <w:szCs w:val="24"/>
              </w:rPr>
              <w:t>能聽辨課堂中所習得的詞彙。</w:t>
            </w:r>
          </w:p>
        </w:tc>
      </w:tr>
      <w:tr w:rsidR="00C434B0" w:rsidRPr="00C434B0" w:rsidTr="002137F4">
        <w:trPr>
          <w:trHeight w:val="123"/>
        </w:trPr>
        <w:tc>
          <w:tcPr>
            <w:tcW w:w="1686" w:type="dxa"/>
            <w:vMerge/>
          </w:tcPr>
          <w:p w:rsidR="00C434B0" w:rsidRPr="00C434B0" w:rsidRDefault="00C434B0" w:rsidP="00C434B0">
            <w:pPr>
              <w:snapToGrid w:val="0"/>
              <w:jc w:val="center"/>
              <w:rPr>
                <w:rFonts w:ascii="標楷體" w:eastAsia="標楷體" w:hAnsi="標楷體" w:cs="Times New Roman"/>
                <w:b/>
                <w:bCs/>
                <w:sz w:val="32"/>
                <w:szCs w:val="32"/>
              </w:rPr>
            </w:pPr>
          </w:p>
        </w:tc>
        <w:tc>
          <w:tcPr>
            <w:tcW w:w="1455" w:type="dxa"/>
          </w:tcPr>
          <w:p w:rsidR="00C434B0" w:rsidRPr="00C434B0" w:rsidRDefault="00C434B0" w:rsidP="00C434B0">
            <w:pPr>
              <w:snapToGrid w:val="0"/>
              <w:jc w:val="center"/>
              <w:rPr>
                <w:rFonts w:ascii="標楷體" w:eastAsia="標楷體" w:hAnsi="標楷體" w:cs="Times New Roman"/>
                <w:b/>
                <w:bCs/>
                <w:sz w:val="32"/>
                <w:szCs w:val="32"/>
              </w:rPr>
            </w:pPr>
            <w:r w:rsidRPr="00C434B0">
              <w:rPr>
                <w:rFonts w:ascii="標楷體" w:eastAsia="標楷體" w:hAnsi="標楷體" w:cs="標楷體"/>
                <w:szCs w:val="24"/>
              </w:rPr>
              <w:t>1-1-4</w:t>
            </w:r>
          </w:p>
        </w:tc>
        <w:tc>
          <w:tcPr>
            <w:tcW w:w="6958" w:type="dxa"/>
          </w:tcPr>
          <w:p w:rsidR="00C434B0" w:rsidRPr="00C434B0" w:rsidRDefault="00C434B0" w:rsidP="00C434B0">
            <w:pPr>
              <w:snapToGrid w:val="0"/>
              <w:rPr>
                <w:rFonts w:ascii="標楷體" w:eastAsia="標楷體" w:hAnsi="標楷體" w:cs="Times New Roman"/>
                <w:b/>
                <w:bCs/>
                <w:sz w:val="32"/>
                <w:szCs w:val="32"/>
              </w:rPr>
            </w:pPr>
            <w:r w:rsidRPr="00C434B0">
              <w:rPr>
                <w:rFonts w:ascii="標楷體" w:eastAsia="標楷體" w:hAnsi="標楷體" w:cs="標楷體" w:hint="eastAsia"/>
                <w:szCs w:val="24"/>
              </w:rPr>
              <w:t>能聽辨句子的語調。</w:t>
            </w:r>
          </w:p>
        </w:tc>
      </w:tr>
      <w:tr w:rsidR="00C434B0" w:rsidRPr="00C434B0" w:rsidTr="002137F4">
        <w:trPr>
          <w:trHeight w:val="123"/>
        </w:trPr>
        <w:tc>
          <w:tcPr>
            <w:tcW w:w="1686" w:type="dxa"/>
            <w:vMerge/>
          </w:tcPr>
          <w:p w:rsidR="00C434B0" w:rsidRPr="00C434B0" w:rsidRDefault="00C434B0" w:rsidP="00C434B0">
            <w:pPr>
              <w:snapToGrid w:val="0"/>
              <w:jc w:val="center"/>
              <w:rPr>
                <w:rFonts w:ascii="標楷體" w:eastAsia="標楷體" w:hAnsi="標楷體" w:cs="Times New Roman"/>
                <w:b/>
                <w:bCs/>
                <w:sz w:val="32"/>
                <w:szCs w:val="32"/>
              </w:rPr>
            </w:pPr>
          </w:p>
        </w:tc>
        <w:tc>
          <w:tcPr>
            <w:tcW w:w="1455" w:type="dxa"/>
          </w:tcPr>
          <w:p w:rsidR="00C434B0" w:rsidRPr="00C434B0" w:rsidRDefault="00C434B0" w:rsidP="00C434B0">
            <w:pPr>
              <w:snapToGrid w:val="0"/>
              <w:jc w:val="center"/>
              <w:rPr>
                <w:rFonts w:ascii="標楷體" w:eastAsia="標楷體" w:hAnsi="標楷體" w:cs="Times New Roman"/>
                <w:b/>
                <w:bCs/>
                <w:sz w:val="32"/>
                <w:szCs w:val="32"/>
              </w:rPr>
            </w:pPr>
            <w:r w:rsidRPr="00C434B0">
              <w:rPr>
                <w:rFonts w:ascii="標楷體" w:eastAsia="標楷體" w:hAnsi="標楷體" w:cs="標楷體"/>
                <w:szCs w:val="24"/>
              </w:rPr>
              <w:t>1-1-5</w:t>
            </w:r>
          </w:p>
        </w:tc>
        <w:tc>
          <w:tcPr>
            <w:tcW w:w="6958" w:type="dxa"/>
          </w:tcPr>
          <w:p w:rsidR="00C434B0" w:rsidRPr="00C434B0" w:rsidRDefault="00C434B0" w:rsidP="00C434B0">
            <w:pPr>
              <w:snapToGrid w:val="0"/>
              <w:rPr>
                <w:rFonts w:ascii="標楷體" w:eastAsia="標楷體" w:hAnsi="標楷體" w:cs="Times New Roman"/>
                <w:b/>
                <w:bCs/>
                <w:sz w:val="32"/>
                <w:szCs w:val="32"/>
              </w:rPr>
            </w:pPr>
            <w:r w:rsidRPr="00C434B0">
              <w:rPr>
                <w:rFonts w:ascii="標楷體" w:eastAsia="標楷體" w:hAnsi="標楷體" w:cs="標楷體" w:hint="eastAsia"/>
                <w:szCs w:val="24"/>
              </w:rPr>
              <w:t>能聽辨課堂中所習得的字詞、片語及句子的重音。</w:t>
            </w:r>
          </w:p>
        </w:tc>
      </w:tr>
      <w:tr w:rsidR="00C434B0" w:rsidRPr="00C434B0" w:rsidTr="002137F4">
        <w:trPr>
          <w:trHeight w:val="123"/>
        </w:trPr>
        <w:tc>
          <w:tcPr>
            <w:tcW w:w="1686" w:type="dxa"/>
            <w:vMerge/>
          </w:tcPr>
          <w:p w:rsidR="00C434B0" w:rsidRPr="00C434B0" w:rsidRDefault="00C434B0" w:rsidP="00C434B0">
            <w:pPr>
              <w:snapToGrid w:val="0"/>
              <w:jc w:val="center"/>
              <w:rPr>
                <w:rFonts w:ascii="標楷體" w:eastAsia="標楷體" w:hAnsi="標楷體" w:cs="Times New Roman"/>
                <w:b/>
                <w:bCs/>
                <w:sz w:val="32"/>
                <w:szCs w:val="32"/>
              </w:rPr>
            </w:pPr>
          </w:p>
        </w:tc>
        <w:tc>
          <w:tcPr>
            <w:tcW w:w="1455" w:type="dxa"/>
          </w:tcPr>
          <w:p w:rsidR="00C434B0" w:rsidRPr="00C434B0" w:rsidRDefault="00C434B0" w:rsidP="00C434B0">
            <w:pPr>
              <w:snapToGrid w:val="0"/>
              <w:jc w:val="center"/>
              <w:rPr>
                <w:rFonts w:ascii="標楷體" w:eastAsia="標楷體" w:hAnsi="標楷體" w:cs="Times New Roman"/>
                <w:b/>
                <w:bCs/>
                <w:sz w:val="32"/>
                <w:szCs w:val="32"/>
              </w:rPr>
            </w:pPr>
            <w:r w:rsidRPr="00C434B0">
              <w:rPr>
                <w:rFonts w:ascii="標楷體" w:eastAsia="標楷體" w:hAnsi="標楷體" w:cs="標楷體"/>
                <w:szCs w:val="24"/>
              </w:rPr>
              <w:t>1-1-6</w:t>
            </w:r>
          </w:p>
        </w:tc>
        <w:tc>
          <w:tcPr>
            <w:tcW w:w="6958" w:type="dxa"/>
          </w:tcPr>
          <w:p w:rsidR="00C434B0" w:rsidRPr="00C434B0" w:rsidRDefault="00C434B0" w:rsidP="00C434B0">
            <w:pPr>
              <w:snapToGrid w:val="0"/>
              <w:rPr>
                <w:rFonts w:ascii="標楷體" w:eastAsia="標楷體" w:hAnsi="標楷體" w:cs="Times New Roman"/>
                <w:b/>
                <w:bCs/>
                <w:sz w:val="32"/>
                <w:szCs w:val="32"/>
              </w:rPr>
            </w:pPr>
            <w:r w:rsidRPr="00C434B0">
              <w:rPr>
                <w:rFonts w:ascii="標楷體" w:eastAsia="標楷體" w:hAnsi="標楷體" w:cs="標楷體" w:hint="eastAsia"/>
                <w:szCs w:val="24"/>
              </w:rPr>
              <w:t>能聽辨句子的節奏。</w:t>
            </w:r>
          </w:p>
        </w:tc>
      </w:tr>
      <w:tr w:rsidR="00C434B0" w:rsidRPr="00C434B0" w:rsidTr="002137F4">
        <w:trPr>
          <w:trHeight w:val="123"/>
        </w:trPr>
        <w:tc>
          <w:tcPr>
            <w:tcW w:w="1686" w:type="dxa"/>
            <w:vMerge/>
          </w:tcPr>
          <w:p w:rsidR="00C434B0" w:rsidRPr="00C434B0" w:rsidRDefault="00C434B0" w:rsidP="00C434B0">
            <w:pPr>
              <w:snapToGrid w:val="0"/>
              <w:jc w:val="center"/>
              <w:rPr>
                <w:rFonts w:ascii="標楷體" w:eastAsia="標楷體" w:hAnsi="標楷體" w:cs="Times New Roman"/>
                <w:b/>
                <w:bCs/>
                <w:sz w:val="32"/>
                <w:szCs w:val="32"/>
              </w:rPr>
            </w:pPr>
          </w:p>
        </w:tc>
        <w:tc>
          <w:tcPr>
            <w:tcW w:w="1455" w:type="dxa"/>
          </w:tcPr>
          <w:p w:rsidR="00C434B0" w:rsidRPr="00C434B0" w:rsidRDefault="00C434B0" w:rsidP="00C434B0">
            <w:pPr>
              <w:snapToGrid w:val="0"/>
              <w:jc w:val="center"/>
              <w:rPr>
                <w:rFonts w:ascii="標楷體" w:eastAsia="標楷體" w:hAnsi="標楷體" w:cs="Times New Roman"/>
                <w:b/>
                <w:bCs/>
                <w:sz w:val="32"/>
                <w:szCs w:val="32"/>
              </w:rPr>
            </w:pPr>
            <w:r w:rsidRPr="00C434B0">
              <w:rPr>
                <w:rFonts w:ascii="標楷體" w:eastAsia="標楷體" w:hAnsi="標楷體" w:cs="標楷體"/>
                <w:szCs w:val="24"/>
              </w:rPr>
              <w:t>1-1-7</w:t>
            </w:r>
          </w:p>
        </w:tc>
        <w:tc>
          <w:tcPr>
            <w:tcW w:w="6958" w:type="dxa"/>
          </w:tcPr>
          <w:p w:rsidR="00C434B0" w:rsidRPr="00C434B0" w:rsidRDefault="00C434B0" w:rsidP="00C434B0">
            <w:pPr>
              <w:snapToGrid w:val="0"/>
              <w:rPr>
                <w:rFonts w:ascii="標楷體" w:eastAsia="標楷體" w:hAnsi="標楷體" w:cs="Times New Roman"/>
                <w:b/>
                <w:bCs/>
                <w:sz w:val="32"/>
                <w:szCs w:val="32"/>
              </w:rPr>
            </w:pPr>
            <w:r w:rsidRPr="00C434B0">
              <w:rPr>
                <w:rFonts w:ascii="標楷體" w:eastAsia="標楷體" w:hAnsi="標楷體" w:cs="標楷體" w:hint="eastAsia"/>
                <w:szCs w:val="24"/>
              </w:rPr>
              <w:t>能聽懂常用的教室用語及日常生活用語。</w:t>
            </w:r>
          </w:p>
        </w:tc>
      </w:tr>
      <w:tr w:rsidR="00C434B0" w:rsidRPr="00C434B0" w:rsidTr="002137F4">
        <w:trPr>
          <w:trHeight w:val="123"/>
        </w:trPr>
        <w:tc>
          <w:tcPr>
            <w:tcW w:w="1686" w:type="dxa"/>
            <w:vMerge/>
          </w:tcPr>
          <w:p w:rsidR="00C434B0" w:rsidRPr="00C434B0" w:rsidRDefault="00C434B0" w:rsidP="00C434B0">
            <w:pPr>
              <w:snapToGrid w:val="0"/>
              <w:jc w:val="center"/>
              <w:rPr>
                <w:rFonts w:ascii="標楷體" w:eastAsia="標楷體" w:hAnsi="標楷體" w:cs="Times New Roman"/>
                <w:b/>
                <w:bCs/>
                <w:sz w:val="32"/>
                <w:szCs w:val="32"/>
              </w:rPr>
            </w:pPr>
          </w:p>
        </w:tc>
        <w:tc>
          <w:tcPr>
            <w:tcW w:w="1455" w:type="dxa"/>
          </w:tcPr>
          <w:p w:rsidR="00C434B0" w:rsidRPr="00C434B0" w:rsidRDefault="00C434B0" w:rsidP="00C434B0">
            <w:pPr>
              <w:snapToGrid w:val="0"/>
              <w:jc w:val="center"/>
              <w:rPr>
                <w:rFonts w:ascii="標楷體" w:eastAsia="標楷體" w:hAnsi="標楷體" w:cs="Times New Roman"/>
                <w:b/>
                <w:bCs/>
                <w:sz w:val="32"/>
                <w:szCs w:val="32"/>
              </w:rPr>
            </w:pPr>
            <w:r w:rsidRPr="00C434B0">
              <w:rPr>
                <w:rFonts w:ascii="標楷體" w:eastAsia="標楷體" w:hAnsi="標楷體" w:cs="標楷體"/>
                <w:szCs w:val="24"/>
              </w:rPr>
              <w:t>1-1-8</w:t>
            </w:r>
          </w:p>
        </w:tc>
        <w:tc>
          <w:tcPr>
            <w:tcW w:w="6958" w:type="dxa"/>
          </w:tcPr>
          <w:p w:rsidR="00C434B0" w:rsidRPr="00C434B0" w:rsidRDefault="00C434B0" w:rsidP="00C434B0">
            <w:pPr>
              <w:snapToGrid w:val="0"/>
              <w:rPr>
                <w:rFonts w:ascii="標楷體" w:eastAsia="標楷體" w:hAnsi="標楷體" w:cs="Times New Roman"/>
                <w:b/>
                <w:bCs/>
                <w:sz w:val="32"/>
                <w:szCs w:val="32"/>
              </w:rPr>
            </w:pPr>
            <w:r w:rsidRPr="00C434B0">
              <w:rPr>
                <w:rFonts w:ascii="標楷體" w:eastAsia="標楷體" w:hAnsi="標楷體" w:cs="標楷體" w:hint="eastAsia"/>
                <w:szCs w:val="24"/>
              </w:rPr>
              <w:t>能聽懂簡易句型的句子。</w:t>
            </w:r>
          </w:p>
        </w:tc>
      </w:tr>
      <w:tr w:rsidR="00C434B0" w:rsidRPr="00C434B0" w:rsidTr="002137F4">
        <w:trPr>
          <w:trHeight w:val="123"/>
        </w:trPr>
        <w:tc>
          <w:tcPr>
            <w:tcW w:w="1686" w:type="dxa"/>
            <w:vMerge/>
          </w:tcPr>
          <w:p w:rsidR="00C434B0" w:rsidRPr="00C434B0" w:rsidRDefault="00C434B0" w:rsidP="00C434B0">
            <w:pPr>
              <w:snapToGrid w:val="0"/>
              <w:jc w:val="center"/>
              <w:rPr>
                <w:rFonts w:ascii="標楷體" w:eastAsia="標楷體" w:hAnsi="標楷體" w:cs="Times New Roman"/>
                <w:b/>
                <w:bCs/>
                <w:sz w:val="32"/>
                <w:szCs w:val="32"/>
              </w:rPr>
            </w:pPr>
          </w:p>
        </w:tc>
        <w:tc>
          <w:tcPr>
            <w:tcW w:w="1455" w:type="dxa"/>
          </w:tcPr>
          <w:p w:rsidR="00C434B0" w:rsidRPr="00C434B0" w:rsidRDefault="00C434B0" w:rsidP="00C434B0">
            <w:pPr>
              <w:snapToGrid w:val="0"/>
              <w:jc w:val="center"/>
              <w:rPr>
                <w:rFonts w:ascii="標楷體" w:eastAsia="標楷體" w:hAnsi="標楷體" w:cs="Times New Roman"/>
                <w:b/>
                <w:bCs/>
                <w:sz w:val="32"/>
                <w:szCs w:val="32"/>
              </w:rPr>
            </w:pPr>
            <w:r w:rsidRPr="00C434B0">
              <w:rPr>
                <w:rFonts w:ascii="標楷體" w:eastAsia="標楷體" w:hAnsi="標楷體" w:cs="標楷體"/>
                <w:szCs w:val="24"/>
              </w:rPr>
              <w:t>1-1-9</w:t>
            </w:r>
          </w:p>
        </w:tc>
        <w:tc>
          <w:tcPr>
            <w:tcW w:w="6958" w:type="dxa"/>
          </w:tcPr>
          <w:p w:rsidR="00C434B0" w:rsidRPr="00C434B0" w:rsidRDefault="00C434B0" w:rsidP="00C434B0">
            <w:pPr>
              <w:snapToGrid w:val="0"/>
              <w:rPr>
                <w:rFonts w:ascii="標楷體" w:eastAsia="標楷體" w:hAnsi="標楷體" w:cs="Times New Roman"/>
                <w:b/>
                <w:bCs/>
                <w:sz w:val="32"/>
                <w:szCs w:val="32"/>
              </w:rPr>
            </w:pPr>
            <w:r w:rsidRPr="00C434B0">
              <w:rPr>
                <w:rFonts w:ascii="標楷體" w:eastAsia="標楷體" w:hAnsi="標楷體" w:cs="標楷體" w:hint="eastAsia"/>
                <w:szCs w:val="24"/>
              </w:rPr>
              <w:t>能聽懂簡易的日常生活對話。</w:t>
            </w:r>
          </w:p>
        </w:tc>
      </w:tr>
      <w:tr w:rsidR="00C434B0" w:rsidRPr="00C434B0" w:rsidTr="002137F4">
        <w:trPr>
          <w:trHeight w:val="123"/>
        </w:trPr>
        <w:tc>
          <w:tcPr>
            <w:tcW w:w="1686" w:type="dxa"/>
            <w:vMerge/>
          </w:tcPr>
          <w:p w:rsidR="00C434B0" w:rsidRPr="00C434B0" w:rsidRDefault="00C434B0" w:rsidP="00C434B0">
            <w:pPr>
              <w:snapToGrid w:val="0"/>
              <w:jc w:val="center"/>
              <w:rPr>
                <w:rFonts w:ascii="標楷體" w:eastAsia="標楷體" w:hAnsi="標楷體" w:cs="Times New Roman"/>
                <w:b/>
                <w:bCs/>
                <w:sz w:val="32"/>
                <w:szCs w:val="32"/>
              </w:rPr>
            </w:pPr>
          </w:p>
        </w:tc>
        <w:tc>
          <w:tcPr>
            <w:tcW w:w="1455" w:type="dxa"/>
          </w:tcPr>
          <w:p w:rsidR="00C434B0" w:rsidRPr="00C434B0" w:rsidRDefault="00C434B0" w:rsidP="00C434B0">
            <w:pPr>
              <w:snapToGrid w:val="0"/>
              <w:jc w:val="center"/>
              <w:rPr>
                <w:rFonts w:ascii="標楷體" w:eastAsia="標楷體" w:hAnsi="標楷體" w:cs="Times New Roman"/>
                <w:b/>
                <w:bCs/>
                <w:sz w:val="32"/>
                <w:szCs w:val="32"/>
              </w:rPr>
            </w:pPr>
            <w:r w:rsidRPr="00C434B0">
              <w:rPr>
                <w:rFonts w:ascii="標楷體" w:eastAsia="標楷體" w:hAnsi="標楷體" w:cs="標楷體"/>
                <w:szCs w:val="24"/>
              </w:rPr>
              <w:t>*1-1-10</w:t>
            </w:r>
          </w:p>
        </w:tc>
        <w:tc>
          <w:tcPr>
            <w:tcW w:w="6958" w:type="dxa"/>
          </w:tcPr>
          <w:p w:rsidR="00C434B0" w:rsidRPr="00C434B0" w:rsidRDefault="00C434B0" w:rsidP="00C434B0">
            <w:pPr>
              <w:snapToGrid w:val="0"/>
              <w:rPr>
                <w:rFonts w:ascii="標楷體" w:eastAsia="標楷體" w:hAnsi="標楷體" w:cs="Times New Roman"/>
                <w:b/>
                <w:bCs/>
                <w:sz w:val="32"/>
                <w:szCs w:val="32"/>
              </w:rPr>
            </w:pPr>
            <w:r w:rsidRPr="00C434B0">
              <w:rPr>
                <w:rFonts w:ascii="標楷體" w:eastAsia="標楷體" w:hAnsi="標楷體" w:cs="標楷體" w:hint="eastAsia"/>
                <w:szCs w:val="24"/>
              </w:rPr>
              <w:t>能聽懂簡易歌謠和韻文的主要內容。</w:t>
            </w:r>
          </w:p>
        </w:tc>
      </w:tr>
      <w:tr w:rsidR="00C434B0" w:rsidRPr="00C434B0" w:rsidTr="002137F4">
        <w:trPr>
          <w:trHeight w:val="123"/>
        </w:trPr>
        <w:tc>
          <w:tcPr>
            <w:tcW w:w="1686" w:type="dxa"/>
            <w:vMerge/>
          </w:tcPr>
          <w:p w:rsidR="00C434B0" w:rsidRPr="00C434B0" w:rsidRDefault="00C434B0" w:rsidP="00C434B0">
            <w:pPr>
              <w:snapToGrid w:val="0"/>
              <w:jc w:val="center"/>
              <w:rPr>
                <w:rFonts w:ascii="標楷體" w:eastAsia="標楷體" w:hAnsi="標楷體" w:cs="Times New Roman"/>
                <w:b/>
                <w:bCs/>
                <w:sz w:val="32"/>
                <w:szCs w:val="32"/>
              </w:rPr>
            </w:pPr>
          </w:p>
        </w:tc>
        <w:tc>
          <w:tcPr>
            <w:tcW w:w="1455" w:type="dxa"/>
          </w:tcPr>
          <w:p w:rsidR="00C434B0" w:rsidRPr="00C434B0" w:rsidRDefault="00C434B0" w:rsidP="00C434B0">
            <w:pPr>
              <w:snapToGrid w:val="0"/>
              <w:jc w:val="center"/>
              <w:rPr>
                <w:rFonts w:ascii="標楷體" w:eastAsia="標楷體" w:hAnsi="標楷體" w:cs="Times New Roman"/>
                <w:b/>
                <w:bCs/>
                <w:sz w:val="32"/>
                <w:szCs w:val="32"/>
              </w:rPr>
            </w:pPr>
            <w:r w:rsidRPr="00C434B0">
              <w:rPr>
                <w:rFonts w:ascii="標楷體" w:eastAsia="標楷體" w:hAnsi="標楷體" w:cs="標楷體"/>
                <w:szCs w:val="24"/>
              </w:rPr>
              <w:t>*1-1-11</w:t>
            </w:r>
          </w:p>
        </w:tc>
        <w:tc>
          <w:tcPr>
            <w:tcW w:w="6958" w:type="dxa"/>
          </w:tcPr>
          <w:p w:rsidR="00C434B0" w:rsidRPr="00C434B0" w:rsidRDefault="00C434B0" w:rsidP="00C434B0">
            <w:pPr>
              <w:snapToGrid w:val="0"/>
              <w:rPr>
                <w:rFonts w:ascii="標楷體" w:eastAsia="標楷體" w:hAnsi="標楷體" w:cs="Times New Roman"/>
                <w:b/>
                <w:bCs/>
                <w:sz w:val="32"/>
                <w:szCs w:val="32"/>
              </w:rPr>
            </w:pPr>
            <w:r w:rsidRPr="00C434B0">
              <w:rPr>
                <w:rFonts w:ascii="標楷體" w:eastAsia="標楷體" w:hAnsi="標楷體" w:cs="標楷體" w:hint="eastAsia"/>
                <w:szCs w:val="24"/>
              </w:rPr>
              <w:t>能聽懂簡易兒童故事及兒童短劇的大致內容。</w:t>
            </w:r>
          </w:p>
        </w:tc>
      </w:tr>
      <w:tr w:rsidR="00C434B0" w:rsidRPr="00C434B0" w:rsidTr="002137F4">
        <w:trPr>
          <w:trHeight w:val="468"/>
        </w:trPr>
        <w:tc>
          <w:tcPr>
            <w:tcW w:w="10099" w:type="dxa"/>
            <w:gridSpan w:val="3"/>
            <w:vAlign w:val="center"/>
          </w:tcPr>
          <w:p w:rsidR="00C434B0" w:rsidRPr="00C434B0" w:rsidRDefault="00C434B0" w:rsidP="00C434B0">
            <w:pPr>
              <w:snapToGrid w:val="0"/>
              <w:jc w:val="center"/>
              <w:rPr>
                <w:rFonts w:ascii="標楷體" w:eastAsia="標楷體" w:hAnsi="標楷體" w:cs="Times New Roman"/>
                <w:sz w:val="28"/>
                <w:szCs w:val="28"/>
              </w:rPr>
            </w:pPr>
            <w:r w:rsidRPr="00C434B0">
              <w:rPr>
                <w:rFonts w:ascii="標楷體" w:eastAsia="標楷體" w:hAnsi="標楷體" w:cs="標楷體" w:hint="eastAsia"/>
                <w:sz w:val="28"/>
                <w:szCs w:val="28"/>
              </w:rPr>
              <w:t>認證結果：□通過</w:t>
            </w:r>
            <w:r w:rsidRPr="00C434B0">
              <w:rPr>
                <w:rFonts w:ascii="標楷體" w:eastAsia="標楷體" w:hAnsi="標楷體" w:cs="標楷體"/>
                <w:sz w:val="28"/>
                <w:szCs w:val="28"/>
              </w:rPr>
              <w:t xml:space="preserve">  </w:t>
            </w:r>
            <w:r w:rsidRPr="00C434B0">
              <w:rPr>
                <w:rFonts w:ascii="標楷體" w:eastAsia="標楷體" w:hAnsi="標楷體" w:cs="標楷體" w:hint="eastAsia"/>
                <w:sz w:val="28"/>
                <w:szCs w:val="28"/>
              </w:rPr>
              <w:t>□未通過</w:t>
            </w:r>
          </w:p>
        </w:tc>
      </w:tr>
    </w:tbl>
    <w:p w:rsidR="00C434B0" w:rsidRPr="00C434B0" w:rsidRDefault="00C434B0" w:rsidP="00C434B0">
      <w:pPr>
        <w:snapToGrid w:val="0"/>
        <w:ind w:firstLine="480"/>
        <w:jc w:val="center"/>
        <w:rPr>
          <w:rFonts w:ascii="Roman PS" w:eastAsia="新細明體" w:hAnsi="Roman PS" w:cs="Times New Roman" w:hint="eastAsia"/>
          <w:b/>
          <w:bCs/>
          <w:sz w:val="32"/>
          <w:szCs w:val="32"/>
        </w:rPr>
      </w:pPr>
    </w:p>
    <w:p w:rsidR="00C434B0" w:rsidRPr="00C434B0" w:rsidRDefault="00C434B0" w:rsidP="00C434B0">
      <w:pPr>
        <w:snapToGrid w:val="0"/>
        <w:ind w:firstLine="480"/>
        <w:jc w:val="center"/>
        <w:rPr>
          <w:rFonts w:ascii="Roman PS" w:eastAsia="新細明體" w:hAnsi="Roman PS" w:cs="Times New Roman" w:hint="eastAsia"/>
          <w:b/>
          <w:bCs/>
          <w:sz w:val="32"/>
          <w:szCs w:val="32"/>
        </w:rPr>
      </w:pPr>
    </w:p>
    <w:tbl>
      <w:tblPr>
        <w:tblW w:w="10121" w:type="dxa"/>
        <w:tblInd w:w="-26" w:type="dxa"/>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1647"/>
        <w:gridCol w:w="1439"/>
        <w:gridCol w:w="7035"/>
      </w:tblGrid>
      <w:tr w:rsidR="00C434B0" w:rsidRPr="00C434B0" w:rsidTr="002137F4">
        <w:trPr>
          <w:trHeight w:val="957"/>
          <w:tblHeader/>
        </w:trPr>
        <w:tc>
          <w:tcPr>
            <w:tcW w:w="10121" w:type="dxa"/>
            <w:gridSpan w:val="3"/>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firstLineChars="55" w:firstLine="176"/>
              <w:jc w:val="center"/>
              <w:rPr>
                <w:rFonts w:ascii="標楷體" w:eastAsia="標楷體" w:hAnsi="標楷體" w:cs="Times New Roman"/>
                <w:b/>
                <w:bCs/>
                <w:sz w:val="32"/>
                <w:szCs w:val="32"/>
              </w:rPr>
            </w:pPr>
            <w:r w:rsidRPr="00C434B0">
              <w:rPr>
                <w:rFonts w:ascii="標楷體" w:eastAsia="標楷體" w:hAnsi="標楷體" w:cs="標楷體" w:hint="eastAsia"/>
                <w:b/>
                <w:bCs/>
                <w:sz w:val="32"/>
                <w:szCs w:val="32"/>
              </w:rPr>
              <w:t>語文能力</w:t>
            </w:r>
            <w:r w:rsidRPr="00C434B0">
              <w:rPr>
                <w:rFonts w:ascii="標楷體" w:eastAsia="標楷體" w:hAnsi="標楷體" w:cs="標楷體"/>
                <w:b/>
                <w:bCs/>
                <w:sz w:val="32"/>
                <w:szCs w:val="32"/>
              </w:rPr>
              <w:t>-</w:t>
            </w:r>
            <w:r w:rsidRPr="00C434B0">
              <w:rPr>
                <w:rFonts w:ascii="標楷體" w:eastAsia="標楷體" w:hAnsi="標楷體" w:cs="標楷體" w:hint="eastAsia"/>
                <w:b/>
                <w:bCs/>
                <w:sz w:val="32"/>
                <w:szCs w:val="32"/>
              </w:rPr>
              <w:t>說</w:t>
            </w:r>
          </w:p>
        </w:tc>
      </w:tr>
      <w:tr w:rsidR="00C434B0" w:rsidRPr="00C434B0" w:rsidTr="002137F4">
        <w:trPr>
          <w:trHeight w:val="465"/>
        </w:trPr>
        <w:tc>
          <w:tcPr>
            <w:tcW w:w="1647"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center"/>
              <w:rPr>
                <w:rFonts w:ascii="標楷體" w:eastAsia="標楷體" w:hAnsi="標楷體" w:cs="Times New Roman"/>
                <w:b/>
                <w:bCs/>
                <w:szCs w:val="24"/>
              </w:rPr>
            </w:pPr>
            <w:r w:rsidRPr="00C434B0">
              <w:rPr>
                <w:rFonts w:ascii="標楷體" w:eastAsia="標楷體" w:hAnsi="標楷體" w:cs="標楷體" w:hint="eastAsia"/>
                <w:b/>
                <w:bCs/>
                <w:szCs w:val="24"/>
              </w:rPr>
              <w:t>階段</w:t>
            </w:r>
          </w:p>
        </w:tc>
        <w:tc>
          <w:tcPr>
            <w:tcW w:w="8474" w:type="dxa"/>
            <w:gridSpan w:val="2"/>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center"/>
              <w:rPr>
                <w:rFonts w:ascii="標楷體" w:eastAsia="標楷體" w:hAnsi="標楷體" w:cs="Times New Roman"/>
                <w:szCs w:val="24"/>
              </w:rPr>
            </w:pPr>
            <w:r w:rsidRPr="00C434B0">
              <w:rPr>
                <w:rFonts w:ascii="標楷體" w:eastAsia="標楷體" w:hAnsi="標楷體" w:cs="標楷體" w:hint="eastAsia"/>
                <w:b/>
                <w:bCs/>
                <w:szCs w:val="24"/>
              </w:rPr>
              <w:t>分段能力指標</w:t>
            </w:r>
          </w:p>
        </w:tc>
      </w:tr>
      <w:tr w:rsidR="00C434B0" w:rsidRPr="00C434B0" w:rsidTr="002137F4">
        <w:trPr>
          <w:trHeight w:val="359"/>
        </w:trPr>
        <w:tc>
          <w:tcPr>
            <w:tcW w:w="1647" w:type="dxa"/>
            <w:vMerge w:val="restart"/>
            <w:tcBorders>
              <w:top w:val="single" w:sz="4" w:space="0" w:color="auto"/>
              <w:left w:val="single" w:sz="4" w:space="0" w:color="auto"/>
              <w:right w:val="single" w:sz="4" w:space="0" w:color="auto"/>
            </w:tcBorders>
            <w:vAlign w:val="center"/>
          </w:tcPr>
          <w:p w:rsidR="00C434B0" w:rsidRPr="00C434B0" w:rsidRDefault="00C434B0" w:rsidP="00C434B0">
            <w:pPr>
              <w:numPr>
                <w:ilvl w:val="12"/>
                <w:numId w:val="0"/>
              </w:numPr>
              <w:snapToGrid w:val="0"/>
              <w:jc w:val="center"/>
              <w:rPr>
                <w:rFonts w:ascii="標楷體" w:eastAsia="標楷體" w:hAnsi="標楷體" w:cs="Times New Roman"/>
                <w:sz w:val="28"/>
                <w:szCs w:val="28"/>
              </w:rPr>
            </w:pPr>
            <w:r w:rsidRPr="00C434B0">
              <w:rPr>
                <w:rFonts w:ascii="標楷體" w:eastAsia="標楷體" w:hAnsi="標楷體" w:cs="標楷體" w:hint="eastAsia"/>
                <w:sz w:val="28"/>
                <w:szCs w:val="28"/>
              </w:rPr>
              <w:t>第一階段</w:t>
            </w:r>
          </w:p>
        </w:tc>
        <w:tc>
          <w:tcPr>
            <w:tcW w:w="1439"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firstLineChars="50" w:firstLine="120"/>
              <w:jc w:val="center"/>
              <w:rPr>
                <w:rFonts w:ascii="標楷體" w:eastAsia="標楷體" w:hAnsi="標楷體" w:cs="標楷體"/>
                <w:szCs w:val="24"/>
              </w:rPr>
            </w:pPr>
            <w:r w:rsidRPr="00C434B0">
              <w:rPr>
                <w:rFonts w:ascii="標楷體" w:eastAsia="標楷體" w:hAnsi="標楷體" w:cs="標楷體"/>
                <w:szCs w:val="24"/>
              </w:rPr>
              <w:t>2-1-1</w:t>
            </w:r>
          </w:p>
        </w:tc>
        <w:tc>
          <w:tcPr>
            <w:tcW w:w="7034"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both"/>
              <w:rPr>
                <w:rFonts w:ascii="標楷體" w:eastAsia="標楷體" w:hAnsi="標楷體" w:cs="Times New Roman"/>
                <w:szCs w:val="24"/>
              </w:rPr>
            </w:pPr>
            <w:r w:rsidRPr="00C434B0">
              <w:rPr>
                <w:rFonts w:ascii="標楷體" w:eastAsia="標楷體" w:hAnsi="標楷體" w:cs="標楷體" w:hint="eastAsia"/>
                <w:szCs w:val="24"/>
              </w:rPr>
              <w:t>能說出</w:t>
            </w:r>
            <w:r w:rsidRPr="00C434B0">
              <w:rPr>
                <w:rFonts w:ascii="標楷體" w:eastAsia="標楷體" w:hAnsi="標楷體" w:cs="標楷體"/>
                <w:szCs w:val="24"/>
              </w:rPr>
              <w:t>26</w:t>
            </w:r>
            <w:r w:rsidRPr="00C434B0">
              <w:rPr>
                <w:rFonts w:ascii="標楷體" w:eastAsia="標楷體" w:hAnsi="標楷體" w:cs="標楷體" w:hint="eastAsia"/>
                <w:szCs w:val="24"/>
              </w:rPr>
              <w:t>個字母。</w:t>
            </w:r>
          </w:p>
        </w:tc>
      </w:tr>
      <w:tr w:rsidR="00C434B0" w:rsidRPr="00C434B0" w:rsidTr="002137F4">
        <w:trPr>
          <w:trHeight w:val="317"/>
        </w:trPr>
        <w:tc>
          <w:tcPr>
            <w:tcW w:w="1647" w:type="dxa"/>
            <w:vMerge/>
            <w:tcBorders>
              <w:left w:val="single" w:sz="4" w:space="0" w:color="auto"/>
              <w:right w:val="single" w:sz="4" w:space="0" w:color="auto"/>
            </w:tcBorders>
          </w:tcPr>
          <w:p w:rsidR="00C434B0" w:rsidRPr="00C434B0" w:rsidRDefault="00C434B0" w:rsidP="00C434B0">
            <w:pPr>
              <w:numPr>
                <w:ilvl w:val="12"/>
                <w:numId w:val="0"/>
              </w:numPr>
              <w:snapToGrid w:val="0"/>
              <w:rPr>
                <w:rFonts w:ascii="標楷體" w:eastAsia="標楷體" w:hAnsi="標楷體" w:cs="Times New Roman"/>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firstLineChars="50" w:firstLine="120"/>
              <w:jc w:val="center"/>
              <w:rPr>
                <w:rFonts w:ascii="標楷體" w:eastAsia="標楷體" w:hAnsi="標楷體" w:cs="Times New Roman"/>
                <w:szCs w:val="24"/>
                <w:shd w:val="pct15" w:color="auto" w:fill="FFFFFF"/>
              </w:rPr>
            </w:pPr>
            <w:r w:rsidRPr="00C434B0">
              <w:rPr>
                <w:rFonts w:ascii="標楷體" w:eastAsia="標楷體" w:hAnsi="標楷體" w:cs="標楷體"/>
                <w:szCs w:val="24"/>
              </w:rPr>
              <w:t>2-1-2</w:t>
            </w:r>
          </w:p>
        </w:tc>
        <w:tc>
          <w:tcPr>
            <w:tcW w:w="7034"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both"/>
              <w:rPr>
                <w:rFonts w:ascii="標楷體" w:eastAsia="標楷體" w:hAnsi="標楷體" w:cs="Times New Roman"/>
                <w:szCs w:val="24"/>
              </w:rPr>
            </w:pPr>
            <w:r w:rsidRPr="00C434B0">
              <w:rPr>
                <w:rFonts w:ascii="標楷體" w:eastAsia="標楷體" w:hAnsi="標楷體" w:cs="標楷體" w:hint="eastAsia"/>
                <w:szCs w:val="24"/>
              </w:rPr>
              <w:t>能唸出英語的語音。</w:t>
            </w:r>
          </w:p>
        </w:tc>
      </w:tr>
      <w:tr w:rsidR="00C434B0" w:rsidRPr="00C434B0" w:rsidTr="002137F4">
        <w:trPr>
          <w:trHeight w:val="317"/>
        </w:trPr>
        <w:tc>
          <w:tcPr>
            <w:tcW w:w="1647" w:type="dxa"/>
            <w:vMerge/>
            <w:tcBorders>
              <w:left w:val="single" w:sz="4" w:space="0" w:color="auto"/>
              <w:right w:val="single" w:sz="4" w:space="0" w:color="auto"/>
            </w:tcBorders>
          </w:tcPr>
          <w:p w:rsidR="00C434B0" w:rsidRPr="00C434B0" w:rsidRDefault="00C434B0" w:rsidP="00C434B0">
            <w:pPr>
              <w:numPr>
                <w:ilvl w:val="12"/>
                <w:numId w:val="0"/>
              </w:numPr>
              <w:snapToGrid w:val="0"/>
              <w:rPr>
                <w:rFonts w:ascii="標楷體" w:eastAsia="標楷體" w:hAnsi="標楷體" w:cs="Times New Roman"/>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firstLineChars="50" w:firstLine="120"/>
              <w:jc w:val="center"/>
              <w:rPr>
                <w:rFonts w:ascii="標楷體" w:eastAsia="標楷體" w:hAnsi="標楷體" w:cs="標楷體"/>
                <w:szCs w:val="24"/>
              </w:rPr>
            </w:pPr>
            <w:r w:rsidRPr="00C434B0">
              <w:rPr>
                <w:rFonts w:ascii="標楷體" w:eastAsia="標楷體" w:hAnsi="標楷體" w:cs="標楷體"/>
                <w:szCs w:val="24"/>
              </w:rPr>
              <w:t>2-1-3</w:t>
            </w:r>
          </w:p>
        </w:tc>
        <w:tc>
          <w:tcPr>
            <w:tcW w:w="7034"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both"/>
              <w:rPr>
                <w:rFonts w:ascii="標楷體" w:eastAsia="標楷體" w:hAnsi="標楷體" w:cs="Times New Roman"/>
                <w:szCs w:val="24"/>
              </w:rPr>
            </w:pPr>
            <w:r w:rsidRPr="00C434B0">
              <w:rPr>
                <w:rFonts w:ascii="標楷體" w:eastAsia="標楷體" w:hAnsi="標楷體" w:cs="標楷體" w:hint="eastAsia"/>
                <w:szCs w:val="24"/>
              </w:rPr>
              <w:t>能說出課堂中所習得的詞彙。</w:t>
            </w:r>
          </w:p>
        </w:tc>
      </w:tr>
      <w:tr w:rsidR="00C434B0" w:rsidRPr="00C434B0" w:rsidTr="002137F4">
        <w:trPr>
          <w:trHeight w:val="317"/>
        </w:trPr>
        <w:tc>
          <w:tcPr>
            <w:tcW w:w="1647" w:type="dxa"/>
            <w:vMerge/>
            <w:tcBorders>
              <w:left w:val="single" w:sz="4" w:space="0" w:color="auto"/>
              <w:right w:val="single" w:sz="4" w:space="0" w:color="auto"/>
            </w:tcBorders>
          </w:tcPr>
          <w:p w:rsidR="00C434B0" w:rsidRPr="00C434B0" w:rsidRDefault="00C434B0" w:rsidP="00C434B0">
            <w:pPr>
              <w:numPr>
                <w:ilvl w:val="12"/>
                <w:numId w:val="0"/>
              </w:numPr>
              <w:snapToGrid w:val="0"/>
              <w:rPr>
                <w:rFonts w:ascii="標楷體" w:eastAsia="標楷體" w:hAnsi="標楷體" w:cs="Times New Roman"/>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firstLineChars="50" w:firstLine="120"/>
              <w:jc w:val="center"/>
              <w:rPr>
                <w:rFonts w:ascii="標楷體" w:eastAsia="標楷體" w:hAnsi="標楷體" w:cs="標楷體"/>
                <w:szCs w:val="24"/>
              </w:rPr>
            </w:pPr>
            <w:r w:rsidRPr="00C434B0">
              <w:rPr>
                <w:rFonts w:ascii="標楷體" w:eastAsia="標楷體" w:hAnsi="標楷體" w:cs="標楷體"/>
                <w:szCs w:val="24"/>
              </w:rPr>
              <w:t>2-1-4</w:t>
            </w:r>
          </w:p>
        </w:tc>
        <w:tc>
          <w:tcPr>
            <w:tcW w:w="7034"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both"/>
              <w:rPr>
                <w:rFonts w:ascii="標楷體" w:eastAsia="標楷體" w:hAnsi="標楷體" w:cs="Times New Roman"/>
                <w:szCs w:val="24"/>
              </w:rPr>
            </w:pPr>
            <w:r w:rsidRPr="00C434B0">
              <w:rPr>
                <w:rFonts w:ascii="標楷體" w:eastAsia="標楷體" w:hAnsi="標楷體" w:cs="標楷體" w:hint="eastAsia"/>
                <w:szCs w:val="24"/>
              </w:rPr>
              <w:t>能以正確的語調說出簡易句型的句子。</w:t>
            </w:r>
          </w:p>
        </w:tc>
      </w:tr>
      <w:tr w:rsidR="00C434B0" w:rsidRPr="00C434B0" w:rsidTr="002137F4">
        <w:trPr>
          <w:trHeight w:val="317"/>
        </w:trPr>
        <w:tc>
          <w:tcPr>
            <w:tcW w:w="1647" w:type="dxa"/>
            <w:vMerge/>
            <w:tcBorders>
              <w:left w:val="single" w:sz="4" w:space="0" w:color="auto"/>
              <w:right w:val="single" w:sz="4" w:space="0" w:color="auto"/>
            </w:tcBorders>
          </w:tcPr>
          <w:p w:rsidR="00C434B0" w:rsidRPr="00C434B0" w:rsidRDefault="00C434B0" w:rsidP="00C434B0">
            <w:pPr>
              <w:numPr>
                <w:ilvl w:val="12"/>
                <w:numId w:val="0"/>
              </w:numPr>
              <w:snapToGrid w:val="0"/>
              <w:rPr>
                <w:rFonts w:ascii="標楷體" w:eastAsia="標楷體" w:hAnsi="標楷體" w:cs="Times New Roman"/>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firstLineChars="50" w:firstLine="120"/>
              <w:jc w:val="center"/>
              <w:rPr>
                <w:rFonts w:ascii="標楷體" w:eastAsia="標楷體" w:hAnsi="標楷體" w:cs="Times New Roman"/>
                <w:szCs w:val="24"/>
                <w:shd w:val="pct15" w:color="auto" w:fill="FFFFFF"/>
              </w:rPr>
            </w:pPr>
            <w:r w:rsidRPr="00C434B0">
              <w:rPr>
                <w:rFonts w:ascii="標楷體" w:eastAsia="標楷體" w:hAnsi="標楷體" w:cs="標楷體"/>
                <w:szCs w:val="24"/>
              </w:rPr>
              <w:t>2-1-5</w:t>
            </w:r>
          </w:p>
        </w:tc>
        <w:tc>
          <w:tcPr>
            <w:tcW w:w="7034"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both"/>
              <w:rPr>
                <w:rFonts w:ascii="標楷體" w:eastAsia="標楷體" w:hAnsi="標楷體" w:cs="Times New Roman"/>
                <w:szCs w:val="24"/>
                <w:shd w:val="pct15" w:color="auto" w:fill="FFFFFF"/>
              </w:rPr>
            </w:pPr>
            <w:r w:rsidRPr="00C434B0">
              <w:rPr>
                <w:rFonts w:ascii="標楷體" w:eastAsia="標楷體" w:hAnsi="標楷體" w:cs="標楷體" w:hint="eastAsia"/>
                <w:szCs w:val="24"/>
              </w:rPr>
              <w:t>能使用所習得的教室用語。</w:t>
            </w:r>
          </w:p>
        </w:tc>
      </w:tr>
      <w:tr w:rsidR="00C434B0" w:rsidRPr="00C434B0" w:rsidTr="002137F4">
        <w:trPr>
          <w:trHeight w:val="332"/>
        </w:trPr>
        <w:tc>
          <w:tcPr>
            <w:tcW w:w="1647" w:type="dxa"/>
            <w:vMerge/>
            <w:tcBorders>
              <w:left w:val="single" w:sz="4" w:space="0" w:color="auto"/>
              <w:right w:val="single" w:sz="4" w:space="0" w:color="auto"/>
            </w:tcBorders>
          </w:tcPr>
          <w:p w:rsidR="00C434B0" w:rsidRPr="00C434B0" w:rsidRDefault="00C434B0" w:rsidP="00C434B0">
            <w:pPr>
              <w:numPr>
                <w:ilvl w:val="12"/>
                <w:numId w:val="0"/>
              </w:numPr>
              <w:snapToGrid w:val="0"/>
              <w:rPr>
                <w:rFonts w:ascii="標楷體" w:eastAsia="標楷體" w:hAnsi="標楷體" w:cs="Times New Roman"/>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firstLineChars="50" w:firstLine="120"/>
              <w:jc w:val="center"/>
              <w:rPr>
                <w:rFonts w:ascii="標楷體" w:eastAsia="標楷體" w:hAnsi="標楷體" w:cs="標楷體"/>
                <w:szCs w:val="24"/>
              </w:rPr>
            </w:pPr>
            <w:r w:rsidRPr="00C434B0">
              <w:rPr>
                <w:rFonts w:ascii="標楷體" w:eastAsia="標楷體" w:hAnsi="標楷體" w:cs="標楷體"/>
                <w:szCs w:val="24"/>
              </w:rPr>
              <w:t>2-1-6</w:t>
            </w:r>
          </w:p>
        </w:tc>
        <w:tc>
          <w:tcPr>
            <w:tcW w:w="7034"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both"/>
              <w:rPr>
                <w:rFonts w:ascii="標楷體" w:eastAsia="標楷體" w:hAnsi="標楷體" w:cs="Times New Roman"/>
                <w:szCs w:val="24"/>
              </w:rPr>
            </w:pPr>
            <w:r w:rsidRPr="00C434B0">
              <w:rPr>
                <w:rFonts w:ascii="標楷體" w:eastAsia="標楷體" w:hAnsi="標楷體" w:cs="標楷體" w:hint="eastAsia"/>
                <w:szCs w:val="24"/>
              </w:rPr>
              <w:t>能以簡易的英語介紹自己。</w:t>
            </w:r>
          </w:p>
        </w:tc>
      </w:tr>
      <w:tr w:rsidR="00C434B0" w:rsidRPr="00C434B0" w:rsidTr="002137F4">
        <w:trPr>
          <w:trHeight w:val="317"/>
        </w:trPr>
        <w:tc>
          <w:tcPr>
            <w:tcW w:w="1647" w:type="dxa"/>
            <w:vMerge/>
            <w:tcBorders>
              <w:left w:val="single" w:sz="4" w:space="0" w:color="auto"/>
              <w:right w:val="single" w:sz="4" w:space="0" w:color="auto"/>
            </w:tcBorders>
          </w:tcPr>
          <w:p w:rsidR="00C434B0" w:rsidRPr="00C434B0" w:rsidRDefault="00C434B0" w:rsidP="00C434B0">
            <w:pPr>
              <w:numPr>
                <w:ilvl w:val="12"/>
                <w:numId w:val="0"/>
              </w:numPr>
              <w:snapToGrid w:val="0"/>
              <w:rPr>
                <w:rFonts w:ascii="標楷體" w:eastAsia="標楷體" w:hAnsi="標楷體" w:cs="Times New Roman"/>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firstLineChars="50" w:firstLine="120"/>
              <w:jc w:val="center"/>
              <w:rPr>
                <w:rFonts w:ascii="標楷體" w:eastAsia="標楷體" w:hAnsi="標楷體" w:cs="標楷體"/>
                <w:szCs w:val="24"/>
              </w:rPr>
            </w:pPr>
            <w:r w:rsidRPr="00C434B0">
              <w:rPr>
                <w:rFonts w:ascii="標楷體" w:eastAsia="標楷體" w:hAnsi="標楷體" w:cs="標楷體"/>
                <w:szCs w:val="24"/>
              </w:rPr>
              <w:t>2-1-7</w:t>
            </w:r>
          </w:p>
        </w:tc>
        <w:tc>
          <w:tcPr>
            <w:tcW w:w="7034"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both"/>
              <w:rPr>
                <w:rFonts w:ascii="標楷體" w:eastAsia="標楷體" w:hAnsi="標楷體" w:cs="Times New Roman"/>
                <w:szCs w:val="24"/>
              </w:rPr>
            </w:pPr>
            <w:r w:rsidRPr="00C434B0">
              <w:rPr>
                <w:rFonts w:ascii="標楷體" w:eastAsia="標楷體" w:hAnsi="標楷體" w:cs="標楷體" w:hint="eastAsia"/>
                <w:szCs w:val="24"/>
              </w:rPr>
              <w:t>能以簡易的英語介紹家人和朋友。</w:t>
            </w:r>
          </w:p>
        </w:tc>
      </w:tr>
      <w:tr w:rsidR="00C434B0" w:rsidRPr="00C434B0" w:rsidTr="002137F4">
        <w:trPr>
          <w:trHeight w:val="317"/>
        </w:trPr>
        <w:tc>
          <w:tcPr>
            <w:tcW w:w="1647" w:type="dxa"/>
            <w:vMerge/>
            <w:tcBorders>
              <w:left w:val="single" w:sz="4" w:space="0" w:color="auto"/>
              <w:right w:val="single" w:sz="4" w:space="0" w:color="auto"/>
            </w:tcBorders>
          </w:tcPr>
          <w:p w:rsidR="00C434B0" w:rsidRPr="00C434B0" w:rsidRDefault="00C434B0" w:rsidP="00C434B0">
            <w:pPr>
              <w:numPr>
                <w:ilvl w:val="12"/>
                <w:numId w:val="0"/>
              </w:numPr>
              <w:snapToGrid w:val="0"/>
              <w:rPr>
                <w:rFonts w:ascii="標楷體" w:eastAsia="標楷體" w:hAnsi="標楷體" w:cs="Times New Roman"/>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firstLineChars="50" w:firstLine="120"/>
              <w:jc w:val="center"/>
              <w:rPr>
                <w:rFonts w:ascii="標楷體" w:eastAsia="標楷體" w:hAnsi="標楷體" w:cs="標楷體"/>
                <w:szCs w:val="24"/>
              </w:rPr>
            </w:pPr>
            <w:r w:rsidRPr="00C434B0">
              <w:rPr>
                <w:rFonts w:ascii="標楷體" w:eastAsia="標楷體" w:hAnsi="標楷體" w:cs="標楷體"/>
                <w:szCs w:val="24"/>
              </w:rPr>
              <w:t>2-1-8</w:t>
            </w:r>
          </w:p>
        </w:tc>
        <w:tc>
          <w:tcPr>
            <w:tcW w:w="7034"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both"/>
              <w:rPr>
                <w:rFonts w:ascii="標楷體" w:eastAsia="標楷體" w:hAnsi="標楷體" w:cs="Times New Roman"/>
                <w:szCs w:val="24"/>
              </w:rPr>
            </w:pPr>
            <w:r w:rsidRPr="00C434B0">
              <w:rPr>
                <w:rFonts w:ascii="標楷體" w:eastAsia="標楷體" w:hAnsi="標楷體" w:cs="標楷體" w:hint="eastAsia"/>
                <w:szCs w:val="24"/>
              </w:rPr>
              <w:t>能使用所習得的日常生活用語。</w:t>
            </w:r>
          </w:p>
        </w:tc>
      </w:tr>
      <w:tr w:rsidR="00C434B0" w:rsidRPr="00C434B0" w:rsidTr="002137F4">
        <w:trPr>
          <w:trHeight w:val="167"/>
        </w:trPr>
        <w:tc>
          <w:tcPr>
            <w:tcW w:w="1647" w:type="dxa"/>
            <w:vMerge/>
            <w:tcBorders>
              <w:left w:val="single" w:sz="4" w:space="0" w:color="auto"/>
              <w:right w:val="single" w:sz="4" w:space="0" w:color="auto"/>
            </w:tcBorders>
          </w:tcPr>
          <w:p w:rsidR="00C434B0" w:rsidRPr="00C434B0" w:rsidRDefault="00C434B0" w:rsidP="00C434B0">
            <w:pPr>
              <w:numPr>
                <w:ilvl w:val="12"/>
                <w:numId w:val="0"/>
              </w:numPr>
              <w:snapToGrid w:val="0"/>
              <w:rPr>
                <w:rFonts w:ascii="標楷體" w:eastAsia="標楷體" w:hAnsi="標楷體" w:cs="Times New Roman"/>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firstLineChars="50" w:firstLine="120"/>
              <w:jc w:val="center"/>
              <w:rPr>
                <w:rFonts w:ascii="標楷體" w:eastAsia="標楷體" w:hAnsi="標楷體" w:cs="標楷體"/>
                <w:szCs w:val="24"/>
              </w:rPr>
            </w:pPr>
            <w:r w:rsidRPr="00C434B0">
              <w:rPr>
                <w:rFonts w:ascii="標楷體" w:eastAsia="標楷體" w:hAnsi="標楷體" w:cs="標楷體"/>
                <w:szCs w:val="24"/>
              </w:rPr>
              <w:t>2-1-9</w:t>
            </w:r>
          </w:p>
        </w:tc>
        <w:tc>
          <w:tcPr>
            <w:tcW w:w="7034"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both"/>
              <w:rPr>
                <w:rFonts w:ascii="標楷體" w:eastAsia="標楷體" w:hAnsi="標楷體" w:cs="Times New Roman"/>
                <w:szCs w:val="24"/>
              </w:rPr>
            </w:pPr>
            <w:r w:rsidRPr="00C434B0">
              <w:rPr>
                <w:rFonts w:ascii="標楷體" w:eastAsia="標楷體" w:hAnsi="標楷體" w:cs="標楷體" w:hint="eastAsia"/>
                <w:szCs w:val="24"/>
              </w:rPr>
              <w:t>能作簡單的提問、回答和敘述。</w:t>
            </w:r>
          </w:p>
        </w:tc>
      </w:tr>
      <w:tr w:rsidR="00C434B0" w:rsidRPr="00C434B0" w:rsidTr="002137F4">
        <w:trPr>
          <w:trHeight w:val="207"/>
        </w:trPr>
        <w:tc>
          <w:tcPr>
            <w:tcW w:w="1647" w:type="dxa"/>
            <w:vMerge/>
            <w:tcBorders>
              <w:left w:val="single" w:sz="4" w:space="0" w:color="auto"/>
              <w:right w:val="single" w:sz="4" w:space="0" w:color="auto"/>
            </w:tcBorders>
          </w:tcPr>
          <w:p w:rsidR="00C434B0" w:rsidRPr="00C434B0" w:rsidRDefault="00C434B0" w:rsidP="00C434B0">
            <w:pPr>
              <w:numPr>
                <w:ilvl w:val="12"/>
                <w:numId w:val="0"/>
              </w:numPr>
              <w:snapToGrid w:val="0"/>
              <w:rPr>
                <w:rFonts w:ascii="標楷體" w:eastAsia="標楷體" w:hAnsi="標楷體" w:cs="Times New Roman"/>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firstLineChars="50" w:firstLine="120"/>
              <w:jc w:val="center"/>
              <w:rPr>
                <w:rFonts w:ascii="標楷體" w:eastAsia="標楷體" w:hAnsi="標楷體" w:cs="標楷體"/>
                <w:szCs w:val="24"/>
              </w:rPr>
            </w:pPr>
            <w:r w:rsidRPr="00C434B0">
              <w:rPr>
                <w:rFonts w:ascii="標楷體" w:eastAsia="標楷體" w:hAnsi="標楷體" w:cs="標楷體"/>
                <w:szCs w:val="24"/>
              </w:rPr>
              <w:t>2-1-10</w:t>
            </w:r>
          </w:p>
        </w:tc>
        <w:tc>
          <w:tcPr>
            <w:tcW w:w="7034"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both"/>
              <w:rPr>
                <w:rFonts w:ascii="標楷體" w:eastAsia="標楷體" w:hAnsi="標楷體" w:cs="Times New Roman"/>
                <w:szCs w:val="24"/>
              </w:rPr>
            </w:pPr>
            <w:r w:rsidRPr="00C434B0">
              <w:rPr>
                <w:rFonts w:ascii="標楷體" w:eastAsia="標楷體" w:hAnsi="標楷體" w:cs="標楷體" w:hint="eastAsia"/>
                <w:szCs w:val="24"/>
              </w:rPr>
              <w:t>能朗讀和吟唱歌謠韻文。</w:t>
            </w:r>
          </w:p>
        </w:tc>
      </w:tr>
      <w:tr w:rsidR="00C434B0" w:rsidRPr="00C434B0" w:rsidTr="002137F4">
        <w:trPr>
          <w:trHeight w:val="237"/>
        </w:trPr>
        <w:tc>
          <w:tcPr>
            <w:tcW w:w="1647" w:type="dxa"/>
            <w:vMerge/>
            <w:tcBorders>
              <w:left w:val="single" w:sz="4" w:space="0" w:color="auto"/>
              <w:right w:val="single" w:sz="4" w:space="0" w:color="auto"/>
            </w:tcBorders>
          </w:tcPr>
          <w:p w:rsidR="00C434B0" w:rsidRPr="00C434B0" w:rsidRDefault="00C434B0" w:rsidP="00C434B0">
            <w:pPr>
              <w:numPr>
                <w:ilvl w:val="12"/>
                <w:numId w:val="0"/>
              </w:numPr>
              <w:snapToGrid w:val="0"/>
              <w:rPr>
                <w:rFonts w:ascii="標楷體" w:eastAsia="標楷體" w:hAnsi="標楷體" w:cs="Times New Roman"/>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firstLineChars="50" w:firstLine="120"/>
              <w:jc w:val="center"/>
              <w:rPr>
                <w:rFonts w:ascii="標楷體" w:eastAsia="標楷體" w:hAnsi="標楷體" w:cs="標楷體"/>
                <w:szCs w:val="24"/>
              </w:rPr>
            </w:pPr>
            <w:r w:rsidRPr="00C434B0">
              <w:rPr>
                <w:rFonts w:ascii="標楷體" w:eastAsia="標楷體" w:hAnsi="標楷體" w:cs="標楷體"/>
                <w:szCs w:val="24"/>
              </w:rPr>
              <w:t>2-1-11</w:t>
            </w:r>
          </w:p>
        </w:tc>
        <w:tc>
          <w:tcPr>
            <w:tcW w:w="7034"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both"/>
              <w:rPr>
                <w:rFonts w:ascii="標楷體" w:eastAsia="標楷體" w:hAnsi="標楷體" w:cs="Times New Roman"/>
                <w:szCs w:val="24"/>
              </w:rPr>
            </w:pPr>
            <w:r w:rsidRPr="00C434B0">
              <w:rPr>
                <w:rFonts w:ascii="標楷體" w:eastAsia="標楷體" w:hAnsi="標楷體" w:cs="標楷體" w:hint="eastAsia"/>
                <w:szCs w:val="24"/>
              </w:rPr>
              <w:t>能以所習得的英語看圖說話。</w:t>
            </w:r>
          </w:p>
        </w:tc>
      </w:tr>
      <w:tr w:rsidR="00C434B0" w:rsidRPr="00C434B0" w:rsidTr="002137F4">
        <w:trPr>
          <w:trHeight w:val="281"/>
        </w:trPr>
        <w:tc>
          <w:tcPr>
            <w:tcW w:w="1647" w:type="dxa"/>
            <w:vMerge/>
            <w:tcBorders>
              <w:left w:val="single" w:sz="4" w:space="0" w:color="auto"/>
              <w:bottom w:val="single" w:sz="4" w:space="0" w:color="auto"/>
              <w:right w:val="single" w:sz="4" w:space="0" w:color="auto"/>
            </w:tcBorders>
          </w:tcPr>
          <w:p w:rsidR="00C434B0" w:rsidRPr="00C434B0" w:rsidRDefault="00C434B0" w:rsidP="00C434B0">
            <w:pPr>
              <w:numPr>
                <w:ilvl w:val="12"/>
                <w:numId w:val="0"/>
              </w:numPr>
              <w:snapToGrid w:val="0"/>
              <w:rPr>
                <w:rFonts w:ascii="標楷體" w:eastAsia="標楷體" w:hAnsi="標楷體" w:cs="Times New Roman"/>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center"/>
              <w:rPr>
                <w:rFonts w:ascii="標楷體" w:eastAsia="標楷體" w:hAnsi="標楷體" w:cs="標楷體"/>
                <w:szCs w:val="24"/>
              </w:rPr>
            </w:pPr>
            <w:r w:rsidRPr="00C434B0">
              <w:rPr>
                <w:rFonts w:ascii="標楷體" w:eastAsia="標楷體" w:hAnsi="標楷體" w:cs="標楷體"/>
                <w:szCs w:val="24"/>
              </w:rPr>
              <w:t>*2-1-12</w:t>
            </w:r>
          </w:p>
        </w:tc>
        <w:tc>
          <w:tcPr>
            <w:tcW w:w="7034"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both"/>
              <w:rPr>
                <w:rFonts w:ascii="標楷體" w:eastAsia="標楷體" w:hAnsi="標楷體" w:cs="Times New Roman"/>
                <w:szCs w:val="24"/>
              </w:rPr>
            </w:pPr>
            <w:r w:rsidRPr="00C434B0">
              <w:rPr>
                <w:rFonts w:ascii="標楷體" w:eastAsia="標楷體" w:hAnsi="標楷體" w:cs="標楷體" w:hint="eastAsia"/>
                <w:szCs w:val="24"/>
              </w:rPr>
              <w:t>能進行簡易的角色扮演</w:t>
            </w:r>
            <w:r w:rsidRPr="00C434B0">
              <w:rPr>
                <w:rFonts w:ascii="標楷體" w:eastAsia="標楷體" w:hAnsi="標楷體" w:cs="標楷體"/>
                <w:szCs w:val="24"/>
              </w:rPr>
              <w:t>(role play)</w:t>
            </w:r>
            <w:r w:rsidRPr="00C434B0">
              <w:rPr>
                <w:rFonts w:ascii="標楷體" w:eastAsia="標楷體" w:hAnsi="標楷體" w:cs="標楷體" w:hint="eastAsia"/>
                <w:szCs w:val="24"/>
              </w:rPr>
              <w:t>。</w:t>
            </w:r>
          </w:p>
        </w:tc>
      </w:tr>
      <w:tr w:rsidR="00C434B0" w:rsidRPr="00C434B0" w:rsidTr="002137F4">
        <w:trPr>
          <w:trHeight w:val="546"/>
        </w:trPr>
        <w:tc>
          <w:tcPr>
            <w:tcW w:w="10121" w:type="dxa"/>
            <w:gridSpan w:val="3"/>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center"/>
              <w:rPr>
                <w:rFonts w:ascii="標楷體" w:eastAsia="標楷體" w:hAnsi="標楷體" w:cs="Times New Roman"/>
                <w:szCs w:val="24"/>
              </w:rPr>
            </w:pPr>
            <w:r w:rsidRPr="00C434B0">
              <w:rPr>
                <w:rFonts w:ascii="標楷體" w:eastAsia="標楷體" w:hAnsi="標楷體" w:cs="標楷體" w:hint="eastAsia"/>
                <w:sz w:val="28"/>
                <w:szCs w:val="28"/>
              </w:rPr>
              <w:t>認證結果：□通過</w:t>
            </w:r>
            <w:r w:rsidRPr="00C434B0">
              <w:rPr>
                <w:rFonts w:ascii="標楷體" w:eastAsia="標楷體" w:hAnsi="標楷體" w:cs="標楷體"/>
                <w:sz w:val="28"/>
                <w:szCs w:val="28"/>
              </w:rPr>
              <w:t xml:space="preserve">  </w:t>
            </w:r>
            <w:r w:rsidRPr="00C434B0">
              <w:rPr>
                <w:rFonts w:ascii="標楷體" w:eastAsia="標楷體" w:hAnsi="標楷體" w:cs="標楷體" w:hint="eastAsia"/>
                <w:sz w:val="28"/>
                <w:szCs w:val="28"/>
              </w:rPr>
              <w:t>□未通過</w:t>
            </w:r>
          </w:p>
        </w:tc>
      </w:tr>
    </w:tbl>
    <w:p w:rsidR="00C434B0" w:rsidRPr="00C434B0" w:rsidRDefault="00C434B0" w:rsidP="00C434B0">
      <w:pPr>
        <w:snapToGrid w:val="0"/>
        <w:ind w:firstLine="480"/>
        <w:jc w:val="center"/>
        <w:rPr>
          <w:rFonts w:ascii="Roman PS" w:eastAsia="新細明體" w:hAnsi="Roman PS" w:cs="Times New Roman" w:hint="eastAsia"/>
          <w:b/>
          <w:bCs/>
          <w:sz w:val="32"/>
          <w:szCs w:val="32"/>
        </w:rPr>
      </w:pPr>
    </w:p>
    <w:tbl>
      <w:tblPr>
        <w:tblW w:w="10119" w:type="dxa"/>
        <w:tblInd w:w="-26" w:type="dxa"/>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1647"/>
        <w:gridCol w:w="1274"/>
        <w:gridCol w:w="7198"/>
      </w:tblGrid>
      <w:tr w:rsidR="00C434B0" w:rsidRPr="00C434B0" w:rsidTr="002137F4">
        <w:trPr>
          <w:trHeight w:val="608"/>
          <w:tblHeader/>
        </w:trPr>
        <w:tc>
          <w:tcPr>
            <w:tcW w:w="10119" w:type="dxa"/>
            <w:gridSpan w:val="3"/>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firstLineChars="55" w:firstLine="176"/>
              <w:jc w:val="center"/>
              <w:rPr>
                <w:rFonts w:ascii="標楷體" w:eastAsia="標楷體" w:hAnsi="標楷體" w:cs="Times New Roman"/>
                <w:b/>
                <w:bCs/>
                <w:sz w:val="32"/>
                <w:szCs w:val="32"/>
              </w:rPr>
            </w:pPr>
            <w:r w:rsidRPr="00C434B0">
              <w:rPr>
                <w:rFonts w:ascii="標楷體" w:eastAsia="標楷體" w:hAnsi="標楷體" w:cs="標楷體" w:hint="eastAsia"/>
                <w:b/>
                <w:bCs/>
                <w:sz w:val="32"/>
                <w:szCs w:val="32"/>
              </w:rPr>
              <w:t>語文能力</w:t>
            </w:r>
            <w:r w:rsidRPr="00C434B0">
              <w:rPr>
                <w:rFonts w:ascii="標楷體" w:eastAsia="標楷體" w:hAnsi="標楷體" w:cs="標楷體"/>
                <w:b/>
                <w:bCs/>
                <w:sz w:val="32"/>
                <w:szCs w:val="32"/>
              </w:rPr>
              <w:t>-</w:t>
            </w:r>
            <w:r w:rsidRPr="00C434B0">
              <w:rPr>
                <w:rFonts w:ascii="標楷體" w:eastAsia="標楷體" w:hAnsi="標楷體" w:cs="標楷體" w:hint="eastAsia"/>
                <w:b/>
                <w:bCs/>
                <w:sz w:val="32"/>
                <w:szCs w:val="32"/>
              </w:rPr>
              <w:t>讀</w:t>
            </w:r>
          </w:p>
        </w:tc>
      </w:tr>
      <w:tr w:rsidR="00C434B0" w:rsidRPr="00C434B0" w:rsidTr="002137F4">
        <w:trPr>
          <w:trHeight w:val="513"/>
        </w:trPr>
        <w:tc>
          <w:tcPr>
            <w:tcW w:w="1647"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center"/>
              <w:rPr>
                <w:rFonts w:ascii="標楷體" w:eastAsia="標楷體" w:hAnsi="標楷體" w:cs="Times New Roman"/>
                <w:b/>
                <w:bCs/>
                <w:szCs w:val="24"/>
              </w:rPr>
            </w:pPr>
            <w:r w:rsidRPr="00C434B0">
              <w:rPr>
                <w:rFonts w:ascii="標楷體" w:eastAsia="標楷體" w:hAnsi="標楷體" w:cs="標楷體" w:hint="eastAsia"/>
                <w:b/>
                <w:bCs/>
                <w:szCs w:val="24"/>
              </w:rPr>
              <w:t>階段</w:t>
            </w:r>
          </w:p>
        </w:tc>
        <w:tc>
          <w:tcPr>
            <w:tcW w:w="8472" w:type="dxa"/>
            <w:gridSpan w:val="2"/>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firstLineChars="55" w:firstLine="132"/>
              <w:jc w:val="center"/>
              <w:rPr>
                <w:rFonts w:ascii="標楷體" w:eastAsia="標楷體" w:hAnsi="標楷體" w:cs="Times New Roman"/>
                <w:b/>
                <w:bCs/>
                <w:szCs w:val="24"/>
                <w:shd w:val="pct15" w:color="auto" w:fill="FFFFFF"/>
              </w:rPr>
            </w:pPr>
            <w:r w:rsidRPr="00C434B0">
              <w:rPr>
                <w:rFonts w:ascii="標楷體" w:eastAsia="標楷體" w:hAnsi="標楷體" w:cs="標楷體" w:hint="eastAsia"/>
                <w:b/>
                <w:bCs/>
                <w:szCs w:val="24"/>
              </w:rPr>
              <w:t>分段能力指標</w:t>
            </w:r>
          </w:p>
        </w:tc>
      </w:tr>
      <w:tr w:rsidR="00C434B0" w:rsidRPr="00C434B0" w:rsidTr="002137F4">
        <w:trPr>
          <w:trHeight w:val="352"/>
        </w:trPr>
        <w:tc>
          <w:tcPr>
            <w:tcW w:w="1647" w:type="dxa"/>
            <w:vMerge w:val="restart"/>
            <w:tcBorders>
              <w:top w:val="single" w:sz="4" w:space="0" w:color="auto"/>
              <w:left w:val="single" w:sz="4" w:space="0" w:color="auto"/>
              <w:right w:val="single" w:sz="4" w:space="0" w:color="auto"/>
            </w:tcBorders>
            <w:vAlign w:val="center"/>
          </w:tcPr>
          <w:p w:rsidR="00C434B0" w:rsidRPr="00C434B0" w:rsidRDefault="00C434B0" w:rsidP="00C434B0">
            <w:pPr>
              <w:snapToGrid w:val="0"/>
              <w:jc w:val="center"/>
              <w:rPr>
                <w:rFonts w:ascii="標楷體" w:eastAsia="標楷體" w:hAnsi="標楷體" w:cs="Times New Roman"/>
                <w:sz w:val="28"/>
                <w:szCs w:val="28"/>
              </w:rPr>
            </w:pPr>
            <w:r w:rsidRPr="00C434B0">
              <w:rPr>
                <w:rFonts w:ascii="標楷體" w:eastAsia="標楷體" w:hAnsi="標楷體" w:cs="標楷體" w:hint="eastAsia"/>
                <w:sz w:val="28"/>
                <w:szCs w:val="28"/>
              </w:rPr>
              <w:t>第一階段</w:t>
            </w:r>
          </w:p>
        </w:tc>
        <w:tc>
          <w:tcPr>
            <w:tcW w:w="1274"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firstLineChars="50" w:firstLine="120"/>
              <w:jc w:val="center"/>
              <w:rPr>
                <w:rFonts w:ascii="標楷體" w:eastAsia="標楷體" w:hAnsi="標楷體" w:cs="標楷體"/>
                <w:szCs w:val="24"/>
              </w:rPr>
            </w:pPr>
            <w:r w:rsidRPr="00C434B0">
              <w:rPr>
                <w:rFonts w:ascii="標楷體" w:eastAsia="標楷體" w:hAnsi="標楷體" w:cs="標楷體"/>
                <w:szCs w:val="24"/>
              </w:rPr>
              <w:t>3-1-1</w:t>
            </w:r>
          </w:p>
        </w:tc>
        <w:tc>
          <w:tcPr>
            <w:tcW w:w="7197"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left="122"/>
              <w:rPr>
                <w:rFonts w:ascii="標楷體" w:eastAsia="標楷體" w:hAnsi="標楷體" w:cs="Times New Roman"/>
                <w:szCs w:val="24"/>
              </w:rPr>
            </w:pPr>
            <w:r w:rsidRPr="00C434B0">
              <w:rPr>
                <w:rFonts w:ascii="標楷體" w:eastAsia="標楷體" w:hAnsi="標楷體" w:cs="標楷體" w:hint="eastAsia"/>
                <w:szCs w:val="24"/>
              </w:rPr>
              <w:t>能辨識印刷體大小寫字母。</w:t>
            </w:r>
          </w:p>
        </w:tc>
      </w:tr>
      <w:tr w:rsidR="00C434B0" w:rsidRPr="00C434B0" w:rsidTr="002137F4">
        <w:trPr>
          <w:trHeight w:val="387"/>
        </w:trPr>
        <w:tc>
          <w:tcPr>
            <w:tcW w:w="1647" w:type="dxa"/>
            <w:vMerge/>
            <w:tcBorders>
              <w:left w:val="single" w:sz="4" w:space="0" w:color="auto"/>
              <w:right w:val="single" w:sz="4" w:space="0" w:color="auto"/>
            </w:tcBorders>
          </w:tcPr>
          <w:p w:rsidR="00C434B0" w:rsidRPr="00C434B0" w:rsidRDefault="00C434B0" w:rsidP="00C434B0">
            <w:pPr>
              <w:snapToGrid w:val="0"/>
              <w:rPr>
                <w:rFonts w:ascii="標楷體" w:eastAsia="標楷體" w:hAnsi="標楷體" w:cs="Times New Roman"/>
                <w:szCs w:val="24"/>
              </w:rPr>
            </w:pPr>
          </w:p>
        </w:tc>
        <w:tc>
          <w:tcPr>
            <w:tcW w:w="1274"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firstLineChars="50" w:firstLine="120"/>
              <w:jc w:val="center"/>
              <w:rPr>
                <w:rFonts w:ascii="標楷體" w:eastAsia="標楷體" w:hAnsi="標楷體" w:cs="標楷體"/>
                <w:szCs w:val="24"/>
              </w:rPr>
            </w:pPr>
            <w:r w:rsidRPr="00C434B0">
              <w:rPr>
                <w:rFonts w:ascii="標楷體" w:eastAsia="標楷體" w:hAnsi="標楷體" w:cs="標楷體"/>
                <w:szCs w:val="24"/>
              </w:rPr>
              <w:t>3-1-2</w:t>
            </w:r>
          </w:p>
        </w:tc>
        <w:tc>
          <w:tcPr>
            <w:tcW w:w="7197"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left="122"/>
              <w:rPr>
                <w:rFonts w:ascii="標楷體" w:eastAsia="標楷體" w:hAnsi="標楷體" w:cs="Times New Roman"/>
                <w:szCs w:val="24"/>
              </w:rPr>
            </w:pPr>
            <w:r w:rsidRPr="00C434B0">
              <w:rPr>
                <w:rFonts w:ascii="標楷體" w:eastAsia="標楷體" w:hAnsi="標楷體" w:cs="標楷體" w:hint="eastAsia"/>
                <w:szCs w:val="24"/>
              </w:rPr>
              <w:t>能辨識課堂中習得的詞彙。</w:t>
            </w:r>
          </w:p>
        </w:tc>
      </w:tr>
      <w:tr w:rsidR="00C434B0" w:rsidRPr="00C434B0" w:rsidTr="002137F4">
        <w:trPr>
          <w:trHeight w:val="423"/>
        </w:trPr>
        <w:tc>
          <w:tcPr>
            <w:tcW w:w="1647" w:type="dxa"/>
            <w:vMerge/>
            <w:tcBorders>
              <w:left w:val="single" w:sz="4" w:space="0" w:color="auto"/>
              <w:right w:val="single" w:sz="4" w:space="0" w:color="auto"/>
            </w:tcBorders>
          </w:tcPr>
          <w:p w:rsidR="00C434B0" w:rsidRPr="00C434B0" w:rsidRDefault="00C434B0" w:rsidP="00C434B0">
            <w:pPr>
              <w:snapToGrid w:val="0"/>
              <w:rPr>
                <w:rFonts w:ascii="標楷體" w:eastAsia="標楷體" w:hAnsi="標楷體" w:cs="Times New Roman"/>
                <w:szCs w:val="24"/>
              </w:rPr>
            </w:pPr>
          </w:p>
        </w:tc>
        <w:tc>
          <w:tcPr>
            <w:tcW w:w="1274"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firstLineChars="50" w:firstLine="120"/>
              <w:jc w:val="center"/>
              <w:rPr>
                <w:rFonts w:ascii="標楷體" w:eastAsia="標楷體" w:hAnsi="標楷體" w:cs="Times New Roman"/>
                <w:szCs w:val="24"/>
                <w:shd w:val="pct15" w:color="auto" w:fill="FFFFFF"/>
              </w:rPr>
            </w:pPr>
            <w:r w:rsidRPr="00C434B0">
              <w:rPr>
                <w:rFonts w:ascii="標楷體" w:eastAsia="標楷體" w:hAnsi="標楷體" w:cs="標楷體"/>
                <w:szCs w:val="24"/>
              </w:rPr>
              <w:t>3-1-3</w:t>
            </w:r>
          </w:p>
        </w:tc>
        <w:tc>
          <w:tcPr>
            <w:tcW w:w="7197"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left="122"/>
              <w:rPr>
                <w:rFonts w:ascii="標楷體" w:eastAsia="標楷體" w:hAnsi="標楷體" w:cs="Times New Roman"/>
                <w:szCs w:val="24"/>
                <w:shd w:val="pct15" w:color="auto" w:fill="FFFFFF"/>
              </w:rPr>
            </w:pPr>
            <w:r w:rsidRPr="00C434B0">
              <w:rPr>
                <w:rFonts w:ascii="標楷體" w:eastAsia="標楷體" w:hAnsi="標楷體" w:cs="標楷體" w:hint="eastAsia"/>
                <w:szCs w:val="24"/>
              </w:rPr>
              <w:t>能看懂簡易的英文標示。</w:t>
            </w:r>
          </w:p>
        </w:tc>
      </w:tr>
      <w:tr w:rsidR="00C434B0" w:rsidRPr="00C434B0" w:rsidTr="002137F4">
        <w:trPr>
          <w:trHeight w:val="404"/>
        </w:trPr>
        <w:tc>
          <w:tcPr>
            <w:tcW w:w="1647" w:type="dxa"/>
            <w:vMerge/>
            <w:tcBorders>
              <w:left w:val="single" w:sz="4" w:space="0" w:color="auto"/>
              <w:right w:val="single" w:sz="4" w:space="0" w:color="auto"/>
            </w:tcBorders>
          </w:tcPr>
          <w:p w:rsidR="00C434B0" w:rsidRPr="00C434B0" w:rsidRDefault="00C434B0" w:rsidP="00C434B0">
            <w:pPr>
              <w:snapToGrid w:val="0"/>
              <w:rPr>
                <w:rFonts w:ascii="標楷體" w:eastAsia="標楷體" w:hAnsi="標楷體" w:cs="Times New Roman"/>
                <w:szCs w:val="24"/>
              </w:rPr>
            </w:pPr>
          </w:p>
        </w:tc>
        <w:tc>
          <w:tcPr>
            <w:tcW w:w="1274"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firstLineChars="50" w:firstLine="120"/>
              <w:jc w:val="center"/>
              <w:rPr>
                <w:rFonts w:ascii="標楷體" w:eastAsia="標楷體" w:hAnsi="標楷體" w:cs="標楷體"/>
                <w:szCs w:val="24"/>
              </w:rPr>
            </w:pPr>
            <w:r w:rsidRPr="00C434B0">
              <w:rPr>
                <w:rFonts w:ascii="標楷體" w:eastAsia="標楷體" w:hAnsi="標楷體" w:cs="標楷體"/>
                <w:szCs w:val="24"/>
              </w:rPr>
              <w:t>3-1-4</w:t>
            </w:r>
          </w:p>
        </w:tc>
        <w:tc>
          <w:tcPr>
            <w:tcW w:w="7197"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left="122"/>
              <w:rPr>
                <w:rFonts w:ascii="標楷體" w:eastAsia="標楷體" w:hAnsi="標楷體" w:cs="Times New Roman"/>
                <w:szCs w:val="24"/>
              </w:rPr>
            </w:pPr>
            <w:r w:rsidRPr="00C434B0">
              <w:rPr>
                <w:rFonts w:ascii="標楷體" w:eastAsia="標楷體" w:hAnsi="標楷體" w:cs="標楷體" w:hint="eastAsia"/>
                <w:szCs w:val="24"/>
              </w:rPr>
              <w:t>能辨識歌謠、韻文、故事中的常用字詞。</w:t>
            </w:r>
          </w:p>
        </w:tc>
      </w:tr>
      <w:tr w:rsidR="00C434B0" w:rsidRPr="00C434B0" w:rsidTr="002137F4">
        <w:trPr>
          <w:trHeight w:val="423"/>
        </w:trPr>
        <w:tc>
          <w:tcPr>
            <w:tcW w:w="1647" w:type="dxa"/>
            <w:vMerge/>
            <w:tcBorders>
              <w:left w:val="single" w:sz="4" w:space="0" w:color="auto"/>
              <w:right w:val="single" w:sz="4" w:space="0" w:color="auto"/>
            </w:tcBorders>
          </w:tcPr>
          <w:p w:rsidR="00C434B0" w:rsidRPr="00C434B0" w:rsidRDefault="00C434B0" w:rsidP="00C434B0">
            <w:pPr>
              <w:snapToGrid w:val="0"/>
              <w:rPr>
                <w:rFonts w:ascii="標楷體" w:eastAsia="標楷體" w:hAnsi="標楷體" w:cs="Times New Roman"/>
                <w:szCs w:val="24"/>
              </w:rPr>
            </w:pPr>
          </w:p>
        </w:tc>
        <w:tc>
          <w:tcPr>
            <w:tcW w:w="1274"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firstLineChars="50" w:firstLine="120"/>
              <w:jc w:val="center"/>
              <w:rPr>
                <w:rFonts w:ascii="標楷體" w:eastAsia="標楷體" w:hAnsi="標楷體" w:cs="標楷體"/>
                <w:szCs w:val="24"/>
              </w:rPr>
            </w:pPr>
            <w:r w:rsidRPr="00C434B0">
              <w:rPr>
                <w:rFonts w:ascii="標楷體" w:eastAsia="標楷體" w:hAnsi="標楷體" w:cs="標楷體"/>
                <w:szCs w:val="24"/>
              </w:rPr>
              <w:t>3-1-5</w:t>
            </w:r>
          </w:p>
        </w:tc>
        <w:tc>
          <w:tcPr>
            <w:tcW w:w="7197"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left="122"/>
              <w:rPr>
                <w:rFonts w:ascii="標楷體" w:eastAsia="標楷體" w:hAnsi="標楷體" w:cs="Times New Roman"/>
                <w:szCs w:val="24"/>
              </w:rPr>
            </w:pPr>
            <w:r w:rsidRPr="00C434B0">
              <w:rPr>
                <w:rFonts w:ascii="標楷體" w:eastAsia="標楷體" w:hAnsi="標楷體" w:cs="標楷體" w:hint="eastAsia"/>
                <w:szCs w:val="24"/>
              </w:rPr>
              <w:t>能看懂簡單的句子。</w:t>
            </w:r>
          </w:p>
        </w:tc>
      </w:tr>
      <w:tr w:rsidR="00C434B0" w:rsidRPr="00C434B0" w:rsidTr="002137F4">
        <w:trPr>
          <w:trHeight w:val="404"/>
        </w:trPr>
        <w:tc>
          <w:tcPr>
            <w:tcW w:w="1647" w:type="dxa"/>
            <w:vMerge/>
            <w:tcBorders>
              <w:left w:val="single" w:sz="4" w:space="0" w:color="auto"/>
              <w:right w:val="single" w:sz="4" w:space="0" w:color="auto"/>
            </w:tcBorders>
          </w:tcPr>
          <w:p w:rsidR="00C434B0" w:rsidRPr="00C434B0" w:rsidRDefault="00C434B0" w:rsidP="00C434B0">
            <w:pPr>
              <w:snapToGrid w:val="0"/>
              <w:rPr>
                <w:rFonts w:ascii="標楷體" w:eastAsia="標楷體" w:hAnsi="標楷體" w:cs="Times New Roman"/>
                <w:szCs w:val="24"/>
              </w:rPr>
            </w:pPr>
          </w:p>
        </w:tc>
        <w:tc>
          <w:tcPr>
            <w:tcW w:w="1274"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firstLineChars="50" w:firstLine="120"/>
              <w:jc w:val="center"/>
              <w:rPr>
                <w:rFonts w:ascii="標楷體" w:eastAsia="標楷體" w:hAnsi="標楷體" w:cs="標楷體"/>
                <w:szCs w:val="24"/>
              </w:rPr>
            </w:pPr>
            <w:r w:rsidRPr="00C434B0">
              <w:rPr>
                <w:rFonts w:ascii="標楷體" w:eastAsia="標楷體" w:hAnsi="標楷體" w:cs="標楷體"/>
                <w:szCs w:val="24"/>
              </w:rPr>
              <w:t>3-1-6</w:t>
            </w:r>
          </w:p>
        </w:tc>
        <w:tc>
          <w:tcPr>
            <w:tcW w:w="7197"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left="122"/>
              <w:rPr>
                <w:rFonts w:ascii="標楷體" w:eastAsia="標楷體" w:hAnsi="標楷體" w:cs="Times New Roman"/>
                <w:szCs w:val="24"/>
              </w:rPr>
            </w:pPr>
            <w:r w:rsidRPr="00C434B0">
              <w:rPr>
                <w:rFonts w:ascii="標楷體" w:eastAsia="標楷體" w:hAnsi="標楷體" w:cs="標楷體" w:hint="eastAsia"/>
                <w:szCs w:val="24"/>
              </w:rPr>
              <w:t>能辨識英文書寫的基本格式。</w:t>
            </w:r>
          </w:p>
        </w:tc>
      </w:tr>
      <w:tr w:rsidR="00C434B0" w:rsidRPr="00C434B0" w:rsidTr="002137F4">
        <w:trPr>
          <w:trHeight w:val="404"/>
        </w:trPr>
        <w:tc>
          <w:tcPr>
            <w:tcW w:w="1647" w:type="dxa"/>
            <w:vMerge/>
            <w:tcBorders>
              <w:left w:val="single" w:sz="4" w:space="0" w:color="auto"/>
              <w:right w:val="single" w:sz="4" w:space="0" w:color="auto"/>
            </w:tcBorders>
          </w:tcPr>
          <w:p w:rsidR="00C434B0" w:rsidRPr="00C434B0" w:rsidRDefault="00C434B0" w:rsidP="00C434B0">
            <w:pPr>
              <w:snapToGrid w:val="0"/>
              <w:rPr>
                <w:rFonts w:ascii="標楷體" w:eastAsia="標楷體" w:hAnsi="標楷體" w:cs="Times New Roman"/>
                <w:szCs w:val="24"/>
              </w:rPr>
            </w:pPr>
          </w:p>
        </w:tc>
        <w:tc>
          <w:tcPr>
            <w:tcW w:w="1274"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tabs>
                <w:tab w:val="left" w:pos="902"/>
              </w:tabs>
              <w:snapToGrid w:val="0"/>
              <w:ind w:firstLineChars="50" w:firstLine="120"/>
              <w:jc w:val="center"/>
              <w:rPr>
                <w:rFonts w:ascii="標楷體" w:eastAsia="標楷體" w:hAnsi="標楷體" w:cs="標楷體"/>
                <w:szCs w:val="24"/>
              </w:rPr>
            </w:pPr>
            <w:r w:rsidRPr="00C434B0">
              <w:rPr>
                <w:rFonts w:ascii="標楷體" w:eastAsia="標楷體" w:hAnsi="標楷體" w:cs="標楷體"/>
                <w:szCs w:val="24"/>
              </w:rPr>
              <w:t>3-1-7</w:t>
            </w:r>
          </w:p>
        </w:tc>
        <w:tc>
          <w:tcPr>
            <w:tcW w:w="7197"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tabs>
                <w:tab w:val="left" w:pos="902"/>
              </w:tabs>
              <w:snapToGrid w:val="0"/>
              <w:ind w:left="122"/>
              <w:rPr>
                <w:rFonts w:ascii="標楷體" w:eastAsia="標楷體" w:hAnsi="標楷體" w:cs="Times New Roman"/>
                <w:szCs w:val="24"/>
              </w:rPr>
            </w:pPr>
            <w:r w:rsidRPr="00C434B0">
              <w:rPr>
                <w:rFonts w:ascii="標楷體" w:eastAsia="標楷體" w:hAnsi="標楷體" w:cs="標楷體" w:hint="eastAsia"/>
                <w:szCs w:val="24"/>
              </w:rPr>
              <w:t>能朗讀課本中的對話和故事。</w:t>
            </w:r>
          </w:p>
        </w:tc>
      </w:tr>
      <w:tr w:rsidR="00C434B0" w:rsidRPr="00C434B0" w:rsidTr="002137F4">
        <w:trPr>
          <w:trHeight w:val="616"/>
        </w:trPr>
        <w:tc>
          <w:tcPr>
            <w:tcW w:w="1647" w:type="dxa"/>
            <w:vMerge/>
            <w:tcBorders>
              <w:left w:val="single" w:sz="4" w:space="0" w:color="auto"/>
              <w:right w:val="single" w:sz="4" w:space="0" w:color="auto"/>
            </w:tcBorders>
          </w:tcPr>
          <w:p w:rsidR="00C434B0" w:rsidRPr="00C434B0" w:rsidRDefault="00C434B0" w:rsidP="00C434B0">
            <w:pPr>
              <w:snapToGrid w:val="0"/>
              <w:rPr>
                <w:rFonts w:ascii="標楷體" w:eastAsia="標楷體" w:hAnsi="標楷體" w:cs="Times New Roman"/>
                <w:szCs w:val="24"/>
              </w:rPr>
            </w:pPr>
          </w:p>
        </w:tc>
        <w:tc>
          <w:tcPr>
            <w:tcW w:w="1274"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leftChars="5" w:left="883" w:hangingChars="363" w:hanging="871"/>
              <w:jc w:val="center"/>
              <w:rPr>
                <w:rFonts w:ascii="標楷體" w:eastAsia="標楷體" w:hAnsi="標楷體" w:cs="標楷體"/>
                <w:szCs w:val="24"/>
              </w:rPr>
            </w:pPr>
            <w:r w:rsidRPr="00C434B0">
              <w:rPr>
                <w:rFonts w:ascii="標楷體" w:eastAsia="標楷體" w:hAnsi="標楷體" w:cs="標楷體"/>
                <w:szCs w:val="24"/>
              </w:rPr>
              <w:t>*3-1-8</w:t>
            </w:r>
          </w:p>
          <w:p w:rsidR="00C434B0" w:rsidRPr="00C434B0" w:rsidRDefault="00C434B0" w:rsidP="00C434B0">
            <w:pPr>
              <w:snapToGrid w:val="0"/>
              <w:jc w:val="center"/>
              <w:rPr>
                <w:rFonts w:ascii="標楷體" w:eastAsia="標楷體" w:hAnsi="標楷體" w:cs="Times New Roman"/>
                <w:szCs w:val="24"/>
              </w:rPr>
            </w:pPr>
          </w:p>
        </w:tc>
        <w:tc>
          <w:tcPr>
            <w:tcW w:w="7197"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rPr>
                <w:rFonts w:ascii="標楷體" w:eastAsia="標楷體" w:hAnsi="標楷體" w:cs="Times New Roman"/>
                <w:szCs w:val="24"/>
              </w:rPr>
            </w:pPr>
            <w:r w:rsidRPr="00C434B0">
              <w:rPr>
                <w:rFonts w:ascii="標楷體" w:eastAsia="標楷體" w:hAnsi="標楷體" w:cs="標楷體" w:hint="eastAsia"/>
                <w:szCs w:val="24"/>
              </w:rPr>
              <w:t>能藉圖畫、圖示等視覺輔助，閱讀並瞭解簡易</w:t>
            </w:r>
          </w:p>
          <w:p w:rsidR="00C434B0" w:rsidRPr="00C434B0" w:rsidRDefault="00C434B0" w:rsidP="00C434B0">
            <w:pPr>
              <w:snapToGrid w:val="0"/>
              <w:rPr>
                <w:rFonts w:ascii="標楷體" w:eastAsia="標楷體" w:hAnsi="標楷體" w:cs="Times New Roman"/>
                <w:szCs w:val="24"/>
              </w:rPr>
            </w:pPr>
            <w:r w:rsidRPr="00C434B0">
              <w:rPr>
                <w:rFonts w:ascii="標楷體" w:eastAsia="標楷體" w:hAnsi="標楷體" w:cs="標楷體" w:hint="eastAsia"/>
                <w:szCs w:val="24"/>
              </w:rPr>
              <w:t>故事及兒童短劇中的大致內容。</w:t>
            </w:r>
          </w:p>
        </w:tc>
      </w:tr>
      <w:tr w:rsidR="00C434B0" w:rsidRPr="00C434B0" w:rsidTr="002137F4">
        <w:trPr>
          <w:trHeight w:val="229"/>
        </w:trPr>
        <w:tc>
          <w:tcPr>
            <w:tcW w:w="1647" w:type="dxa"/>
            <w:vMerge/>
            <w:tcBorders>
              <w:left w:val="single" w:sz="4" w:space="0" w:color="auto"/>
              <w:bottom w:val="single" w:sz="4" w:space="0" w:color="auto"/>
              <w:right w:val="single" w:sz="4" w:space="0" w:color="auto"/>
            </w:tcBorders>
          </w:tcPr>
          <w:p w:rsidR="00C434B0" w:rsidRPr="00C434B0" w:rsidRDefault="00C434B0" w:rsidP="00C434B0">
            <w:pPr>
              <w:snapToGrid w:val="0"/>
              <w:rPr>
                <w:rFonts w:ascii="標楷體" w:eastAsia="標楷體" w:hAnsi="標楷體" w:cs="Times New Roman"/>
                <w:szCs w:val="24"/>
              </w:rPr>
            </w:pPr>
          </w:p>
        </w:tc>
        <w:tc>
          <w:tcPr>
            <w:tcW w:w="1274"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jc w:val="center"/>
              <w:rPr>
                <w:rFonts w:ascii="標楷體" w:eastAsia="標楷體" w:hAnsi="標楷體" w:cs="標楷體"/>
                <w:szCs w:val="24"/>
              </w:rPr>
            </w:pPr>
            <w:r w:rsidRPr="00C434B0">
              <w:rPr>
                <w:rFonts w:ascii="標楷體" w:eastAsia="標楷體" w:hAnsi="標楷體" w:cs="標楷體"/>
                <w:szCs w:val="24"/>
              </w:rPr>
              <w:t>*3-1-9</w:t>
            </w:r>
          </w:p>
        </w:tc>
        <w:tc>
          <w:tcPr>
            <w:tcW w:w="7197"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left="122"/>
              <w:rPr>
                <w:rFonts w:ascii="標楷體" w:eastAsia="標楷體" w:hAnsi="標楷體" w:cs="Times New Roman"/>
                <w:szCs w:val="24"/>
              </w:rPr>
            </w:pPr>
            <w:r w:rsidRPr="00C434B0">
              <w:rPr>
                <w:rFonts w:ascii="標楷體" w:eastAsia="標楷體" w:hAnsi="標楷體" w:cs="標楷體" w:hint="eastAsia"/>
                <w:szCs w:val="24"/>
              </w:rPr>
              <w:t>能藉圖畫、標題、書名，猜測或推論主題。</w:t>
            </w:r>
          </w:p>
        </w:tc>
      </w:tr>
      <w:tr w:rsidR="00C434B0" w:rsidRPr="00C434B0" w:rsidTr="002137F4">
        <w:trPr>
          <w:trHeight w:val="625"/>
        </w:trPr>
        <w:tc>
          <w:tcPr>
            <w:tcW w:w="10119" w:type="dxa"/>
            <w:gridSpan w:val="3"/>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center"/>
              <w:rPr>
                <w:rFonts w:ascii="標楷體" w:eastAsia="標楷體" w:hAnsi="標楷體" w:cs="Times New Roman"/>
                <w:szCs w:val="24"/>
              </w:rPr>
            </w:pPr>
            <w:r w:rsidRPr="00C434B0">
              <w:rPr>
                <w:rFonts w:ascii="標楷體" w:eastAsia="標楷體" w:hAnsi="標楷體" w:cs="標楷體" w:hint="eastAsia"/>
                <w:sz w:val="28"/>
                <w:szCs w:val="28"/>
              </w:rPr>
              <w:t>認證結果：□通過</w:t>
            </w:r>
            <w:r w:rsidRPr="00C434B0">
              <w:rPr>
                <w:rFonts w:ascii="標楷體" w:eastAsia="標楷體" w:hAnsi="標楷體" w:cs="標楷體"/>
                <w:sz w:val="28"/>
                <w:szCs w:val="28"/>
              </w:rPr>
              <w:t xml:space="preserve">  </w:t>
            </w:r>
            <w:r w:rsidRPr="00C434B0">
              <w:rPr>
                <w:rFonts w:ascii="標楷體" w:eastAsia="標楷體" w:hAnsi="標楷體" w:cs="標楷體" w:hint="eastAsia"/>
                <w:sz w:val="28"/>
                <w:szCs w:val="28"/>
              </w:rPr>
              <w:t>□未通過</w:t>
            </w:r>
          </w:p>
        </w:tc>
      </w:tr>
    </w:tbl>
    <w:p w:rsidR="00C434B0" w:rsidRPr="00C434B0" w:rsidRDefault="00C434B0" w:rsidP="00C434B0">
      <w:pPr>
        <w:snapToGrid w:val="0"/>
        <w:ind w:firstLine="480"/>
        <w:jc w:val="center"/>
        <w:rPr>
          <w:rFonts w:ascii="Roman PS" w:eastAsia="新細明體" w:hAnsi="Roman PS" w:cs="Times New Roman" w:hint="eastAsia"/>
          <w:b/>
          <w:bCs/>
          <w:sz w:val="32"/>
          <w:szCs w:val="32"/>
        </w:rPr>
      </w:pPr>
    </w:p>
    <w:tbl>
      <w:tblPr>
        <w:tblW w:w="9935" w:type="dxa"/>
        <w:tblInd w:w="-26" w:type="dxa"/>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1752"/>
        <w:gridCol w:w="1119"/>
        <w:gridCol w:w="7064"/>
      </w:tblGrid>
      <w:tr w:rsidR="00C434B0" w:rsidRPr="00C434B0" w:rsidTr="002137F4">
        <w:trPr>
          <w:trHeight w:val="775"/>
        </w:trPr>
        <w:tc>
          <w:tcPr>
            <w:tcW w:w="9935" w:type="dxa"/>
            <w:gridSpan w:val="3"/>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firstLineChars="55" w:firstLine="176"/>
              <w:jc w:val="center"/>
              <w:rPr>
                <w:rFonts w:ascii="標楷體" w:eastAsia="標楷體" w:hAnsi="標楷體" w:cs="Times New Roman"/>
                <w:b/>
                <w:bCs/>
                <w:sz w:val="32"/>
                <w:szCs w:val="32"/>
              </w:rPr>
            </w:pPr>
            <w:r w:rsidRPr="00C434B0">
              <w:rPr>
                <w:rFonts w:ascii="標楷體" w:eastAsia="標楷體" w:hAnsi="標楷體" w:cs="標楷體" w:hint="eastAsia"/>
                <w:b/>
                <w:bCs/>
                <w:sz w:val="32"/>
                <w:szCs w:val="32"/>
              </w:rPr>
              <w:t>語文能力</w:t>
            </w:r>
            <w:r w:rsidRPr="00C434B0">
              <w:rPr>
                <w:rFonts w:ascii="標楷體" w:eastAsia="標楷體" w:hAnsi="標楷體" w:cs="標楷體"/>
                <w:b/>
                <w:bCs/>
                <w:sz w:val="32"/>
                <w:szCs w:val="32"/>
              </w:rPr>
              <w:t>-</w:t>
            </w:r>
            <w:r w:rsidRPr="00C434B0">
              <w:rPr>
                <w:rFonts w:ascii="標楷體" w:eastAsia="標楷體" w:hAnsi="標楷體" w:cs="標楷體" w:hint="eastAsia"/>
                <w:b/>
                <w:bCs/>
                <w:sz w:val="32"/>
                <w:szCs w:val="32"/>
              </w:rPr>
              <w:t>寫</w:t>
            </w:r>
          </w:p>
        </w:tc>
      </w:tr>
      <w:tr w:rsidR="00C434B0" w:rsidRPr="00C434B0" w:rsidTr="002137F4">
        <w:trPr>
          <w:trHeight w:val="630"/>
        </w:trPr>
        <w:tc>
          <w:tcPr>
            <w:tcW w:w="1752"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center"/>
              <w:rPr>
                <w:rFonts w:ascii="標楷體" w:eastAsia="標楷體" w:hAnsi="標楷體" w:cs="Times New Roman"/>
                <w:b/>
                <w:bCs/>
                <w:szCs w:val="24"/>
              </w:rPr>
            </w:pPr>
            <w:r w:rsidRPr="00C434B0">
              <w:rPr>
                <w:rFonts w:ascii="標楷體" w:eastAsia="標楷體" w:hAnsi="標楷體" w:cs="標楷體" w:hint="eastAsia"/>
                <w:b/>
                <w:bCs/>
                <w:szCs w:val="24"/>
              </w:rPr>
              <w:t>階段</w:t>
            </w:r>
          </w:p>
        </w:tc>
        <w:tc>
          <w:tcPr>
            <w:tcW w:w="8183" w:type="dxa"/>
            <w:gridSpan w:val="2"/>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firstLineChars="55" w:firstLine="132"/>
              <w:jc w:val="center"/>
              <w:rPr>
                <w:rFonts w:ascii="標楷體" w:eastAsia="標楷體" w:hAnsi="標楷體" w:cs="Times New Roman"/>
                <w:b/>
                <w:bCs/>
                <w:szCs w:val="24"/>
                <w:shd w:val="pct15" w:color="auto" w:fill="FFFFFF"/>
              </w:rPr>
            </w:pPr>
            <w:r w:rsidRPr="00C434B0">
              <w:rPr>
                <w:rFonts w:ascii="標楷體" w:eastAsia="標楷體" w:hAnsi="標楷體" w:cs="標楷體" w:hint="eastAsia"/>
                <w:b/>
                <w:bCs/>
                <w:szCs w:val="24"/>
              </w:rPr>
              <w:t>分段能力指標</w:t>
            </w:r>
          </w:p>
        </w:tc>
      </w:tr>
      <w:tr w:rsidR="00C434B0" w:rsidRPr="00C434B0" w:rsidTr="002137F4">
        <w:trPr>
          <w:trHeight w:val="524"/>
        </w:trPr>
        <w:tc>
          <w:tcPr>
            <w:tcW w:w="1752" w:type="dxa"/>
            <w:vMerge w:val="restart"/>
            <w:tcBorders>
              <w:top w:val="single" w:sz="4" w:space="0" w:color="auto"/>
              <w:left w:val="single" w:sz="4" w:space="0" w:color="auto"/>
              <w:right w:val="single" w:sz="4" w:space="0" w:color="auto"/>
            </w:tcBorders>
            <w:vAlign w:val="center"/>
          </w:tcPr>
          <w:p w:rsidR="00C434B0" w:rsidRPr="00C434B0" w:rsidRDefault="00C434B0" w:rsidP="00C434B0">
            <w:pPr>
              <w:snapToGrid w:val="0"/>
              <w:jc w:val="center"/>
              <w:rPr>
                <w:rFonts w:ascii="標楷體" w:eastAsia="標楷體" w:hAnsi="標楷體" w:cs="Times New Roman"/>
                <w:sz w:val="28"/>
                <w:szCs w:val="28"/>
              </w:rPr>
            </w:pPr>
            <w:r w:rsidRPr="00C434B0">
              <w:rPr>
                <w:rFonts w:ascii="標楷體" w:eastAsia="標楷體" w:hAnsi="標楷體" w:cs="標楷體" w:hint="eastAsia"/>
                <w:sz w:val="28"/>
                <w:szCs w:val="28"/>
              </w:rPr>
              <w:t>第一階段</w:t>
            </w:r>
          </w:p>
        </w:tc>
        <w:tc>
          <w:tcPr>
            <w:tcW w:w="1119"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leftChars="5" w:left="12" w:firstLineChars="50" w:firstLine="120"/>
              <w:jc w:val="center"/>
              <w:rPr>
                <w:rFonts w:ascii="標楷體" w:eastAsia="標楷體" w:hAnsi="標楷體" w:cs="標楷體"/>
                <w:szCs w:val="24"/>
              </w:rPr>
            </w:pPr>
            <w:r w:rsidRPr="00C434B0">
              <w:rPr>
                <w:rFonts w:ascii="標楷體" w:eastAsia="標楷體" w:hAnsi="標楷體" w:cs="標楷體"/>
                <w:szCs w:val="24"/>
              </w:rPr>
              <w:t>4-1-1</w:t>
            </w:r>
          </w:p>
        </w:tc>
        <w:tc>
          <w:tcPr>
            <w:tcW w:w="7064"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left="74"/>
              <w:rPr>
                <w:rFonts w:ascii="標楷體" w:eastAsia="標楷體" w:hAnsi="標楷體" w:cs="Times New Roman"/>
                <w:szCs w:val="24"/>
              </w:rPr>
            </w:pPr>
            <w:r w:rsidRPr="00C434B0">
              <w:rPr>
                <w:rFonts w:ascii="標楷體" w:eastAsia="標楷體" w:hAnsi="標楷體" w:cs="標楷體" w:hint="eastAsia"/>
                <w:szCs w:val="24"/>
              </w:rPr>
              <w:t>能書寫印刷體大小寫字母。</w:t>
            </w:r>
          </w:p>
        </w:tc>
      </w:tr>
      <w:tr w:rsidR="00C434B0" w:rsidRPr="00C434B0" w:rsidTr="002137F4">
        <w:trPr>
          <w:trHeight w:val="447"/>
        </w:trPr>
        <w:tc>
          <w:tcPr>
            <w:tcW w:w="1752" w:type="dxa"/>
            <w:vMerge/>
            <w:tcBorders>
              <w:left w:val="single" w:sz="4" w:space="0" w:color="auto"/>
              <w:right w:val="single" w:sz="4" w:space="0" w:color="auto"/>
            </w:tcBorders>
          </w:tcPr>
          <w:p w:rsidR="00C434B0" w:rsidRPr="00C434B0" w:rsidRDefault="00C434B0" w:rsidP="00C434B0">
            <w:pPr>
              <w:snapToGrid w:val="0"/>
              <w:rPr>
                <w:rFonts w:ascii="標楷體" w:eastAsia="標楷體" w:hAnsi="標楷體" w:cs="Times New Roman"/>
                <w:szCs w:val="24"/>
              </w:rPr>
            </w:pPr>
          </w:p>
        </w:tc>
        <w:tc>
          <w:tcPr>
            <w:tcW w:w="1119"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leftChars="5" w:left="12" w:firstLineChars="50" w:firstLine="120"/>
              <w:jc w:val="center"/>
              <w:rPr>
                <w:rFonts w:ascii="標楷體" w:eastAsia="標楷體" w:hAnsi="標楷體" w:cs="標楷體"/>
                <w:szCs w:val="24"/>
              </w:rPr>
            </w:pPr>
            <w:r w:rsidRPr="00C434B0">
              <w:rPr>
                <w:rFonts w:ascii="標楷體" w:eastAsia="標楷體" w:hAnsi="標楷體" w:cs="標楷體"/>
                <w:szCs w:val="24"/>
              </w:rPr>
              <w:t>4-1-2</w:t>
            </w:r>
          </w:p>
        </w:tc>
        <w:tc>
          <w:tcPr>
            <w:tcW w:w="7064"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left="74"/>
              <w:rPr>
                <w:rFonts w:ascii="標楷體" w:eastAsia="標楷體" w:hAnsi="標楷體" w:cs="Times New Roman"/>
                <w:szCs w:val="24"/>
              </w:rPr>
            </w:pPr>
            <w:r w:rsidRPr="00C434B0">
              <w:rPr>
                <w:rFonts w:ascii="標楷體" w:eastAsia="標楷體" w:hAnsi="標楷體" w:cs="標楷體" w:hint="eastAsia"/>
                <w:szCs w:val="24"/>
              </w:rPr>
              <w:t>能書寫自己的姓名。</w:t>
            </w:r>
          </w:p>
        </w:tc>
      </w:tr>
      <w:tr w:rsidR="00C434B0" w:rsidRPr="00C434B0" w:rsidTr="002137F4">
        <w:trPr>
          <w:trHeight w:val="447"/>
        </w:trPr>
        <w:tc>
          <w:tcPr>
            <w:tcW w:w="1752" w:type="dxa"/>
            <w:vMerge/>
            <w:tcBorders>
              <w:left w:val="single" w:sz="4" w:space="0" w:color="auto"/>
              <w:right w:val="single" w:sz="4" w:space="0" w:color="auto"/>
            </w:tcBorders>
          </w:tcPr>
          <w:p w:rsidR="00C434B0" w:rsidRPr="00C434B0" w:rsidRDefault="00C434B0" w:rsidP="00C434B0">
            <w:pPr>
              <w:snapToGrid w:val="0"/>
              <w:rPr>
                <w:rFonts w:ascii="標楷體" w:eastAsia="標楷體" w:hAnsi="標楷體" w:cs="Times New Roman"/>
                <w:szCs w:val="24"/>
              </w:rPr>
            </w:pPr>
          </w:p>
        </w:tc>
        <w:tc>
          <w:tcPr>
            <w:tcW w:w="1119"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leftChars="5" w:left="12" w:firstLineChars="50" w:firstLine="120"/>
              <w:jc w:val="center"/>
              <w:rPr>
                <w:rFonts w:ascii="標楷體" w:eastAsia="標楷體" w:hAnsi="標楷體" w:cs="標楷體"/>
                <w:szCs w:val="24"/>
              </w:rPr>
            </w:pPr>
            <w:r w:rsidRPr="00C434B0">
              <w:rPr>
                <w:rFonts w:ascii="標楷體" w:eastAsia="標楷體" w:hAnsi="標楷體" w:cs="標楷體"/>
                <w:szCs w:val="24"/>
              </w:rPr>
              <w:t>4-1-3</w:t>
            </w:r>
          </w:p>
        </w:tc>
        <w:tc>
          <w:tcPr>
            <w:tcW w:w="7064"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left="74"/>
              <w:rPr>
                <w:rFonts w:ascii="標楷體" w:eastAsia="標楷體" w:hAnsi="標楷體" w:cs="Times New Roman"/>
                <w:szCs w:val="24"/>
              </w:rPr>
            </w:pPr>
            <w:r w:rsidRPr="00C434B0">
              <w:rPr>
                <w:rFonts w:ascii="標楷體" w:eastAsia="標楷體" w:hAnsi="標楷體" w:cs="標楷體" w:hint="eastAsia"/>
                <w:szCs w:val="24"/>
              </w:rPr>
              <w:t>能臨摹抄寫課堂中習得的詞彙。</w:t>
            </w:r>
          </w:p>
        </w:tc>
      </w:tr>
      <w:tr w:rsidR="00C434B0" w:rsidRPr="00C434B0" w:rsidTr="002137F4">
        <w:trPr>
          <w:trHeight w:val="466"/>
        </w:trPr>
        <w:tc>
          <w:tcPr>
            <w:tcW w:w="1752" w:type="dxa"/>
            <w:vMerge/>
            <w:tcBorders>
              <w:left w:val="single" w:sz="4" w:space="0" w:color="auto"/>
              <w:right w:val="single" w:sz="4" w:space="0" w:color="auto"/>
            </w:tcBorders>
          </w:tcPr>
          <w:p w:rsidR="00C434B0" w:rsidRPr="00C434B0" w:rsidRDefault="00C434B0" w:rsidP="00C434B0">
            <w:pPr>
              <w:snapToGrid w:val="0"/>
              <w:rPr>
                <w:rFonts w:ascii="標楷體" w:eastAsia="標楷體" w:hAnsi="標楷體" w:cs="Times New Roman"/>
                <w:szCs w:val="24"/>
              </w:rPr>
            </w:pPr>
          </w:p>
        </w:tc>
        <w:tc>
          <w:tcPr>
            <w:tcW w:w="1119"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firstLineChars="50" w:firstLine="120"/>
              <w:jc w:val="center"/>
              <w:rPr>
                <w:rFonts w:ascii="標楷體" w:eastAsia="標楷體" w:hAnsi="標楷體" w:cs="Times New Roman"/>
                <w:szCs w:val="24"/>
                <w:shd w:val="pct15" w:color="auto" w:fill="FFFFFF"/>
              </w:rPr>
            </w:pPr>
            <w:r w:rsidRPr="00C434B0">
              <w:rPr>
                <w:rFonts w:ascii="標楷體" w:eastAsia="標楷體" w:hAnsi="標楷體" w:cs="標楷體"/>
                <w:szCs w:val="24"/>
              </w:rPr>
              <w:t>4-1-4</w:t>
            </w:r>
          </w:p>
        </w:tc>
        <w:tc>
          <w:tcPr>
            <w:tcW w:w="7064"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left="47"/>
              <w:rPr>
                <w:rFonts w:ascii="標楷體" w:eastAsia="標楷體" w:hAnsi="標楷體" w:cs="Times New Roman"/>
                <w:szCs w:val="24"/>
                <w:shd w:val="pct15" w:color="auto" w:fill="FFFFFF"/>
              </w:rPr>
            </w:pPr>
            <w:r w:rsidRPr="00C434B0">
              <w:rPr>
                <w:rFonts w:ascii="標楷體" w:eastAsia="標楷體" w:hAnsi="標楷體" w:cs="標楷體" w:hint="eastAsia"/>
                <w:szCs w:val="24"/>
              </w:rPr>
              <w:t>能臨摹抄寫課堂中習得的句子。</w:t>
            </w:r>
          </w:p>
        </w:tc>
      </w:tr>
      <w:tr w:rsidR="00C434B0" w:rsidRPr="00C434B0" w:rsidTr="002137F4">
        <w:trPr>
          <w:trHeight w:val="447"/>
        </w:trPr>
        <w:tc>
          <w:tcPr>
            <w:tcW w:w="1752" w:type="dxa"/>
            <w:vMerge/>
            <w:tcBorders>
              <w:left w:val="single" w:sz="4" w:space="0" w:color="auto"/>
              <w:right w:val="single" w:sz="4" w:space="0" w:color="auto"/>
            </w:tcBorders>
          </w:tcPr>
          <w:p w:rsidR="00C434B0" w:rsidRPr="00C434B0" w:rsidRDefault="00C434B0" w:rsidP="00C434B0">
            <w:pPr>
              <w:snapToGrid w:val="0"/>
              <w:rPr>
                <w:rFonts w:ascii="標楷體" w:eastAsia="標楷體" w:hAnsi="標楷體" w:cs="Times New Roman"/>
                <w:szCs w:val="24"/>
              </w:rPr>
            </w:pPr>
          </w:p>
        </w:tc>
        <w:tc>
          <w:tcPr>
            <w:tcW w:w="1119"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firstLineChars="50" w:firstLine="120"/>
              <w:jc w:val="center"/>
              <w:rPr>
                <w:rFonts w:ascii="標楷體" w:eastAsia="標楷體" w:hAnsi="標楷體" w:cs="標楷體"/>
                <w:szCs w:val="24"/>
              </w:rPr>
            </w:pPr>
            <w:r w:rsidRPr="00C434B0">
              <w:rPr>
                <w:rFonts w:ascii="標楷體" w:eastAsia="標楷體" w:hAnsi="標楷體" w:cs="標楷體"/>
                <w:szCs w:val="24"/>
              </w:rPr>
              <w:t>4-1-5</w:t>
            </w:r>
          </w:p>
        </w:tc>
        <w:tc>
          <w:tcPr>
            <w:tcW w:w="7064"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left="47"/>
              <w:rPr>
                <w:rFonts w:ascii="標楷體" w:eastAsia="標楷體" w:hAnsi="標楷體" w:cs="Times New Roman"/>
                <w:szCs w:val="24"/>
              </w:rPr>
            </w:pPr>
            <w:r w:rsidRPr="00C434B0">
              <w:rPr>
                <w:rFonts w:ascii="標楷體" w:eastAsia="標楷體" w:hAnsi="標楷體" w:cs="標楷體" w:hint="eastAsia"/>
                <w:szCs w:val="24"/>
              </w:rPr>
              <w:t>能拼寫一些基本常用字詞</w:t>
            </w:r>
            <w:r w:rsidRPr="00C434B0">
              <w:rPr>
                <w:rFonts w:ascii="標楷體" w:eastAsia="標楷體" w:hAnsi="標楷體" w:cs="標楷體"/>
                <w:szCs w:val="24"/>
              </w:rPr>
              <w:t>(</w:t>
            </w:r>
            <w:r w:rsidRPr="00C434B0">
              <w:rPr>
                <w:rFonts w:ascii="標楷體" w:eastAsia="標楷體" w:hAnsi="標楷體" w:cs="標楷體" w:hint="eastAsia"/>
                <w:szCs w:val="24"/>
              </w:rPr>
              <w:t>至少</w:t>
            </w:r>
            <w:r w:rsidRPr="00C434B0">
              <w:rPr>
                <w:rFonts w:ascii="標楷體" w:eastAsia="標楷體" w:hAnsi="標楷體" w:cs="標楷體"/>
                <w:szCs w:val="24"/>
              </w:rPr>
              <w:t>180</w:t>
            </w:r>
            <w:r w:rsidRPr="00C434B0">
              <w:rPr>
                <w:rFonts w:ascii="標楷體" w:eastAsia="標楷體" w:hAnsi="標楷體" w:cs="標楷體" w:hint="eastAsia"/>
                <w:szCs w:val="24"/>
              </w:rPr>
              <w:t>個</w:t>
            </w:r>
            <w:r w:rsidRPr="00C434B0">
              <w:rPr>
                <w:rFonts w:ascii="標楷體" w:eastAsia="標楷體" w:hAnsi="標楷體" w:cs="標楷體"/>
                <w:szCs w:val="24"/>
              </w:rPr>
              <w:t>)</w:t>
            </w:r>
            <w:r w:rsidRPr="00C434B0">
              <w:rPr>
                <w:rFonts w:ascii="標楷體" w:eastAsia="標楷體" w:hAnsi="標楷體" w:cs="標楷體" w:hint="eastAsia"/>
                <w:szCs w:val="24"/>
              </w:rPr>
              <w:t>。</w:t>
            </w:r>
          </w:p>
        </w:tc>
      </w:tr>
      <w:tr w:rsidR="00C434B0" w:rsidRPr="00C434B0" w:rsidTr="002137F4">
        <w:trPr>
          <w:trHeight w:val="447"/>
        </w:trPr>
        <w:tc>
          <w:tcPr>
            <w:tcW w:w="1752" w:type="dxa"/>
            <w:vMerge/>
            <w:tcBorders>
              <w:left w:val="single" w:sz="4" w:space="0" w:color="auto"/>
              <w:right w:val="single" w:sz="4" w:space="0" w:color="auto"/>
            </w:tcBorders>
          </w:tcPr>
          <w:p w:rsidR="00C434B0" w:rsidRPr="00C434B0" w:rsidRDefault="00C434B0" w:rsidP="00C434B0">
            <w:pPr>
              <w:snapToGrid w:val="0"/>
              <w:rPr>
                <w:rFonts w:ascii="標楷體" w:eastAsia="標楷體" w:hAnsi="標楷體" w:cs="Times New Roman"/>
                <w:szCs w:val="24"/>
              </w:rPr>
            </w:pPr>
          </w:p>
        </w:tc>
        <w:tc>
          <w:tcPr>
            <w:tcW w:w="1119"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firstLineChars="50" w:firstLine="120"/>
              <w:jc w:val="center"/>
              <w:rPr>
                <w:rFonts w:ascii="標楷體" w:eastAsia="標楷體" w:hAnsi="標楷體" w:cs="標楷體"/>
                <w:szCs w:val="24"/>
              </w:rPr>
            </w:pPr>
            <w:r w:rsidRPr="00C434B0">
              <w:rPr>
                <w:rFonts w:ascii="標楷體" w:eastAsia="標楷體" w:hAnsi="標楷體" w:cs="標楷體"/>
                <w:szCs w:val="24"/>
              </w:rPr>
              <w:t>4-1-6</w:t>
            </w:r>
          </w:p>
        </w:tc>
        <w:tc>
          <w:tcPr>
            <w:tcW w:w="7064"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left="47"/>
              <w:rPr>
                <w:rFonts w:ascii="標楷體" w:eastAsia="標楷體" w:hAnsi="標楷體" w:cs="Times New Roman"/>
                <w:szCs w:val="24"/>
              </w:rPr>
            </w:pPr>
            <w:r w:rsidRPr="00C434B0">
              <w:rPr>
                <w:rFonts w:ascii="標楷體" w:eastAsia="標楷體" w:hAnsi="標楷體" w:cs="標楷體" w:hint="eastAsia"/>
                <w:szCs w:val="24"/>
              </w:rPr>
              <w:t>能依圖畫、圖示填寫重要字詞。</w:t>
            </w:r>
          </w:p>
        </w:tc>
      </w:tr>
      <w:tr w:rsidR="00C434B0" w:rsidRPr="00C434B0" w:rsidTr="002137F4">
        <w:trPr>
          <w:trHeight w:val="408"/>
        </w:trPr>
        <w:tc>
          <w:tcPr>
            <w:tcW w:w="1752" w:type="dxa"/>
            <w:vMerge/>
            <w:tcBorders>
              <w:left w:val="single" w:sz="4" w:space="0" w:color="auto"/>
              <w:bottom w:val="single" w:sz="4" w:space="0" w:color="auto"/>
              <w:right w:val="single" w:sz="4" w:space="0" w:color="auto"/>
            </w:tcBorders>
          </w:tcPr>
          <w:p w:rsidR="00C434B0" w:rsidRPr="00C434B0" w:rsidRDefault="00C434B0" w:rsidP="00C434B0">
            <w:pPr>
              <w:snapToGrid w:val="0"/>
              <w:rPr>
                <w:rFonts w:ascii="標楷體" w:eastAsia="標楷體" w:hAnsi="標楷體" w:cs="Times New Roman"/>
                <w:szCs w:val="24"/>
              </w:rPr>
            </w:pPr>
          </w:p>
        </w:tc>
        <w:tc>
          <w:tcPr>
            <w:tcW w:w="1119"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firstLineChars="50" w:firstLine="120"/>
              <w:jc w:val="center"/>
              <w:rPr>
                <w:rFonts w:ascii="標楷體" w:eastAsia="標楷體" w:hAnsi="標楷體" w:cs="標楷體"/>
                <w:szCs w:val="24"/>
              </w:rPr>
            </w:pPr>
            <w:r w:rsidRPr="00C434B0">
              <w:rPr>
                <w:rFonts w:ascii="標楷體" w:eastAsia="標楷體" w:hAnsi="標楷體" w:cs="標楷體"/>
                <w:szCs w:val="24"/>
              </w:rPr>
              <w:t>4-1-7</w:t>
            </w:r>
          </w:p>
        </w:tc>
        <w:tc>
          <w:tcPr>
            <w:tcW w:w="7064" w:type="dxa"/>
            <w:tcBorders>
              <w:top w:val="single" w:sz="4" w:space="0" w:color="auto"/>
              <w:left w:val="single" w:sz="4" w:space="0" w:color="auto"/>
              <w:bottom w:val="single" w:sz="4" w:space="0" w:color="auto"/>
              <w:right w:val="single" w:sz="4" w:space="0" w:color="auto"/>
            </w:tcBorders>
          </w:tcPr>
          <w:p w:rsidR="00C434B0" w:rsidRPr="00C434B0" w:rsidRDefault="00C434B0" w:rsidP="00C434B0">
            <w:pPr>
              <w:snapToGrid w:val="0"/>
              <w:ind w:left="47"/>
              <w:rPr>
                <w:rFonts w:ascii="標楷體" w:eastAsia="標楷體" w:hAnsi="標楷體" w:cs="Times New Roman"/>
                <w:szCs w:val="24"/>
              </w:rPr>
            </w:pPr>
            <w:r w:rsidRPr="00C434B0">
              <w:rPr>
                <w:rFonts w:ascii="標楷體" w:eastAsia="標楷體" w:hAnsi="標楷體" w:cs="標楷體" w:hint="eastAsia"/>
                <w:szCs w:val="24"/>
              </w:rPr>
              <w:t>能掌握英文書寫格式寫出簡單的句子。</w:t>
            </w:r>
          </w:p>
        </w:tc>
      </w:tr>
      <w:tr w:rsidR="00C434B0" w:rsidRPr="00C434B0" w:rsidTr="002137F4">
        <w:trPr>
          <w:trHeight w:val="679"/>
        </w:trPr>
        <w:tc>
          <w:tcPr>
            <w:tcW w:w="9935" w:type="dxa"/>
            <w:gridSpan w:val="3"/>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center"/>
              <w:rPr>
                <w:rFonts w:ascii="標楷體" w:eastAsia="標楷體" w:hAnsi="標楷體" w:cs="Times New Roman"/>
                <w:szCs w:val="24"/>
              </w:rPr>
            </w:pPr>
            <w:r w:rsidRPr="00C434B0">
              <w:rPr>
                <w:rFonts w:ascii="標楷體" w:eastAsia="標楷體" w:hAnsi="標楷體" w:cs="標楷體" w:hint="eastAsia"/>
                <w:sz w:val="28"/>
                <w:szCs w:val="28"/>
              </w:rPr>
              <w:t>認證結果：□通過</w:t>
            </w:r>
            <w:r w:rsidRPr="00C434B0">
              <w:rPr>
                <w:rFonts w:ascii="標楷體" w:eastAsia="標楷體" w:hAnsi="標楷體" w:cs="標楷體"/>
                <w:sz w:val="28"/>
                <w:szCs w:val="28"/>
              </w:rPr>
              <w:t xml:space="preserve">  </w:t>
            </w:r>
            <w:r w:rsidRPr="00C434B0">
              <w:rPr>
                <w:rFonts w:ascii="標楷體" w:eastAsia="標楷體" w:hAnsi="標楷體" w:cs="標楷體" w:hint="eastAsia"/>
                <w:sz w:val="28"/>
                <w:szCs w:val="28"/>
              </w:rPr>
              <w:t>□未通過</w:t>
            </w:r>
          </w:p>
        </w:tc>
      </w:tr>
    </w:tbl>
    <w:p w:rsidR="00C434B0" w:rsidRPr="00C434B0" w:rsidRDefault="00C434B0" w:rsidP="00C434B0">
      <w:pPr>
        <w:snapToGrid w:val="0"/>
        <w:ind w:firstLine="480"/>
        <w:jc w:val="center"/>
        <w:rPr>
          <w:rFonts w:ascii="Roman PS" w:eastAsia="新細明體" w:hAnsi="Roman PS" w:cs="Times New Roman" w:hint="eastAsia"/>
          <w:b/>
          <w:bCs/>
          <w:sz w:val="32"/>
          <w:szCs w:val="32"/>
        </w:rPr>
      </w:pPr>
    </w:p>
    <w:p w:rsidR="00C434B0" w:rsidRPr="00C434B0" w:rsidRDefault="00C434B0" w:rsidP="00C434B0">
      <w:pPr>
        <w:snapToGrid w:val="0"/>
        <w:rPr>
          <w:rFonts w:ascii="Roman PS" w:eastAsia="新細明體" w:hAnsi="Roman PS" w:cs="Times New Roman" w:hint="eastAsia"/>
          <w:b/>
          <w:bCs/>
          <w:sz w:val="32"/>
          <w:szCs w:val="32"/>
        </w:rPr>
      </w:pPr>
    </w:p>
    <w:tbl>
      <w:tblPr>
        <w:tblW w:w="10115" w:type="dxa"/>
        <w:tblInd w:w="-2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27"/>
        <w:gridCol w:w="1049"/>
        <w:gridCol w:w="7239"/>
      </w:tblGrid>
      <w:tr w:rsidR="00C434B0" w:rsidRPr="00C434B0" w:rsidTr="002137F4">
        <w:trPr>
          <w:trHeight w:val="610"/>
        </w:trPr>
        <w:tc>
          <w:tcPr>
            <w:tcW w:w="10115" w:type="dxa"/>
            <w:gridSpan w:val="3"/>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firstLineChars="55" w:firstLine="176"/>
              <w:jc w:val="center"/>
              <w:rPr>
                <w:rFonts w:ascii="標楷體" w:eastAsia="標楷體" w:hAnsi="標楷體" w:cs="Times New Roman"/>
                <w:b/>
                <w:bCs/>
                <w:sz w:val="32"/>
                <w:szCs w:val="32"/>
              </w:rPr>
            </w:pPr>
            <w:r w:rsidRPr="00C434B0">
              <w:rPr>
                <w:rFonts w:ascii="標楷體" w:eastAsia="標楷體" w:hAnsi="標楷體" w:cs="標楷體" w:hint="eastAsia"/>
                <w:b/>
                <w:bCs/>
                <w:sz w:val="32"/>
                <w:szCs w:val="32"/>
              </w:rPr>
              <w:t>語文能力</w:t>
            </w:r>
            <w:r w:rsidRPr="00C434B0">
              <w:rPr>
                <w:rFonts w:ascii="標楷體" w:eastAsia="標楷體" w:hAnsi="標楷體" w:cs="標楷體"/>
                <w:b/>
                <w:bCs/>
                <w:sz w:val="32"/>
                <w:szCs w:val="32"/>
              </w:rPr>
              <w:t>-</w:t>
            </w:r>
            <w:r w:rsidRPr="00C434B0">
              <w:rPr>
                <w:rFonts w:ascii="標楷體" w:eastAsia="標楷體" w:hAnsi="標楷體" w:cs="標楷體" w:hint="eastAsia"/>
                <w:b/>
                <w:bCs/>
                <w:sz w:val="32"/>
                <w:szCs w:val="32"/>
              </w:rPr>
              <w:t>聽說讀寫綜合應用能力</w:t>
            </w:r>
          </w:p>
        </w:tc>
      </w:tr>
      <w:tr w:rsidR="00C434B0" w:rsidRPr="00C434B0" w:rsidTr="002137F4">
        <w:trPr>
          <w:trHeight w:val="380"/>
        </w:trPr>
        <w:tc>
          <w:tcPr>
            <w:tcW w:w="1827"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center"/>
              <w:rPr>
                <w:rFonts w:ascii="標楷體" w:eastAsia="標楷體" w:hAnsi="標楷體" w:cs="Times New Roman"/>
                <w:b/>
                <w:bCs/>
                <w:szCs w:val="24"/>
              </w:rPr>
            </w:pPr>
            <w:r w:rsidRPr="00C434B0">
              <w:rPr>
                <w:rFonts w:ascii="標楷體" w:eastAsia="標楷體" w:hAnsi="標楷體" w:cs="標楷體" w:hint="eastAsia"/>
                <w:b/>
                <w:bCs/>
                <w:szCs w:val="24"/>
              </w:rPr>
              <w:t>階段</w:t>
            </w:r>
          </w:p>
        </w:tc>
        <w:tc>
          <w:tcPr>
            <w:tcW w:w="8288" w:type="dxa"/>
            <w:gridSpan w:val="2"/>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firstLineChars="55" w:firstLine="132"/>
              <w:jc w:val="center"/>
              <w:rPr>
                <w:rFonts w:ascii="標楷體" w:eastAsia="標楷體" w:hAnsi="標楷體" w:cs="Times New Roman"/>
                <w:b/>
                <w:bCs/>
                <w:szCs w:val="24"/>
                <w:shd w:val="pct15" w:color="auto" w:fill="FFFFFF"/>
              </w:rPr>
            </w:pPr>
            <w:r w:rsidRPr="00C434B0">
              <w:rPr>
                <w:rFonts w:ascii="標楷體" w:eastAsia="標楷體" w:hAnsi="標楷體" w:cs="標楷體" w:hint="eastAsia"/>
                <w:b/>
                <w:bCs/>
                <w:szCs w:val="24"/>
              </w:rPr>
              <w:t>分段能力指標</w:t>
            </w:r>
          </w:p>
        </w:tc>
      </w:tr>
      <w:tr w:rsidR="00C434B0" w:rsidRPr="00C434B0" w:rsidTr="002137F4">
        <w:trPr>
          <w:trHeight w:val="242"/>
        </w:trPr>
        <w:tc>
          <w:tcPr>
            <w:tcW w:w="1827" w:type="dxa"/>
            <w:vMerge w:val="restart"/>
            <w:tcBorders>
              <w:top w:val="single" w:sz="4" w:space="0" w:color="auto"/>
              <w:left w:val="single" w:sz="4" w:space="0" w:color="auto"/>
              <w:right w:val="single" w:sz="4" w:space="0" w:color="auto"/>
            </w:tcBorders>
            <w:vAlign w:val="center"/>
          </w:tcPr>
          <w:p w:rsidR="00C434B0" w:rsidRPr="00C434B0" w:rsidRDefault="00C434B0" w:rsidP="00C434B0">
            <w:pPr>
              <w:snapToGrid w:val="0"/>
              <w:jc w:val="center"/>
              <w:rPr>
                <w:rFonts w:ascii="標楷體" w:eastAsia="標楷體" w:hAnsi="標楷體" w:cs="Times New Roman"/>
                <w:sz w:val="28"/>
                <w:szCs w:val="28"/>
              </w:rPr>
            </w:pPr>
            <w:r w:rsidRPr="00C434B0">
              <w:rPr>
                <w:rFonts w:ascii="標楷體" w:eastAsia="標楷體" w:hAnsi="標楷體" w:cs="標楷體" w:hint="eastAsia"/>
                <w:sz w:val="28"/>
                <w:szCs w:val="28"/>
              </w:rPr>
              <w:t>第一階段</w:t>
            </w:r>
          </w:p>
        </w:tc>
        <w:tc>
          <w:tcPr>
            <w:tcW w:w="1049"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firstLineChars="50" w:firstLine="120"/>
              <w:jc w:val="center"/>
              <w:rPr>
                <w:rFonts w:ascii="標楷體" w:eastAsia="標楷體" w:hAnsi="標楷體" w:cs="標楷體"/>
                <w:szCs w:val="24"/>
              </w:rPr>
            </w:pPr>
            <w:r w:rsidRPr="00C434B0">
              <w:rPr>
                <w:rFonts w:ascii="標楷體" w:eastAsia="標楷體" w:hAnsi="標楷體" w:cs="標楷體"/>
                <w:szCs w:val="24"/>
              </w:rPr>
              <w:t>5-1-1</w:t>
            </w:r>
          </w:p>
        </w:tc>
        <w:tc>
          <w:tcPr>
            <w:tcW w:w="7239"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left="137"/>
              <w:jc w:val="both"/>
              <w:rPr>
                <w:rFonts w:ascii="標楷體" w:eastAsia="標楷體" w:hAnsi="標楷體" w:cs="Times New Roman"/>
                <w:szCs w:val="24"/>
              </w:rPr>
            </w:pPr>
            <w:r w:rsidRPr="00C434B0">
              <w:rPr>
                <w:rFonts w:ascii="標楷體" w:eastAsia="標楷體" w:hAnsi="標楷體" w:cs="標楷體" w:hint="eastAsia"/>
                <w:szCs w:val="24"/>
              </w:rPr>
              <w:t>能正確地辨識、唸出與寫出</w:t>
            </w:r>
            <w:r w:rsidRPr="00C434B0">
              <w:rPr>
                <w:rFonts w:ascii="標楷體" w:eastAsia="標楷體" w:hAnsi="標楷體" w:cs="標楷體"/>
                <w:szCs w:val="24"/>
              </w:rPr>
              <w:t>26</w:t>
            </w:r>
            <w:r w:rsidRPr="00C434B0">
              <w:rPr>
                <w:rFonts w:ascii="標楷體" w:eastAsia="標楷體" w:hAnsi="標楷體" w:cs="標楷體" w:hint="eastAsia"/>
                <w:szCs w:val="24"/>
              </w:rPr>
              <w:t>個英文字母。</w:t>
            </w:r>
          </w:p>
        </w:tc>
      </w:tr>
      <w:tr w:rsidR="00C434B0" w:rsidRPr="00C434B0" w:rsidTr="002137F4">
        <w:trPr>
          <w:trHeight w:val="141"/>
        </w:trPr>
        <w:tc>
          <w:tcPr>
            <w:tcW w:w="1827" w:type="dxa"/>
            <w:vMerge/>
            <w:tcBorders>
              <w:left w:val="single" w:sz="4" w:space="0" w:color="auto"/>
              <w:right w:val="single" w:sz="4" w:space="0" w:color="auto"/>
            </w:tcBorders>
          </w:tcPr>
          <w:p w:rsidR="00C434B0" w:rsidRPr="00C434B0" w:rsidRDefault="00C434B0" w:rsidP="00C434B0">
            <w:pPr>
              <w:snapToGrid w:val="0"/>
              <w:rPr>
                <w:rFonts w:ascii="標楷體" w:eastAsia="標楷體" w:hAnsi="標楷體" w:cs="Times New Roman"/>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firstLineChars="50" w:firstLine="120"/>
              <w:jc w:val="center"/>
              <w:rPr>
                <w:rFonts w:ascii="標楷體" w:eastAsia="標楷體" w:hAnsi="標楷體" w:cs="標楷體"/>
                <w:szCs w:val="24"/>
              </w:rPr>
            </w:pPr>
            <w:r w:rsidRPr="00C434B0">
              <w:rPr>
                <w:rFonts w:ascii="標楷體" w:eastAsia="標楷體" w:hAnsi="標楷體" w:cs="標楷體"/>
                <w:szCs w:val="24"/>
              </w:rPr>
              <w:t>5-1-2</w:t>
            </w:r>
          </w:p>
        </w:tc>
        <w:tc>
          <w:tcPr>
            <w:tcW w:w="7239"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left="137"/>
              <w:jc w:val="both"/>
              <w:rPr>
                <w:rFonts w:ascii="標楷體" w:eastAsia="標楷體" w:hAnsi="標楷體" w:cs="Times New Roman"/>
                <w:szCs w:val="24"/>
              </w:rPr>
            </w:pPr>
            <w:r w:rsidRPr="00C434B0">
              <w:rPr>
                <w:rFonts w:ascii="標楷體" w:eastAsia="標楷體" w:hAnsi="標楷體" w:cs="標楷體" w:hint="eastAsia"/>
                <w:szCs w:val="24"/>
              </w:rPr>
              <w:t>能聽懂及辨識課堂中所習得的英語詞彙。</w:t>
            </w:r>
          </w:p>
        </w:tc>
      </w:tr>
      <w:tr w:rsidR="00C434B0" w:rsidRPr="00C434B0" w:rsidTr="002137F4">
        <w:trPr>
          <w:trHeight w:val="205"/>
        </w:trPr>
        <w:tc>
          <w:tcPr>
            <w:tcW w:w="1827" w:type="dxa"/>
            <w:vMerge/>
            <w:tcBorders>
              <w:left w:val="single" w:sz="4" w:space="0" w:color="auto"/>
              <w:right w:val="single" w:sz="4" w:space="0" w:color="auto"/>
            </w:tcBorders>
          </w:tcPr>
          <w:p w:rsidR="00C434B0" w:rsidRPr="00C434B0" w:rsidRDefault="00C434B0" w:rsidP="00C434B0">
            <w:pPr>
              <w:snapToGrid w:val="0"/>
              <w:rPr>
                <w:rFonts w:ascii="標楷體" w:eastAsia="標楷體" w:hAnsi="標楷體" w:cs="Times New Roman"/>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firstLineChars="50" w:firstLine="120"/>
              <w:jc w:val="center"/>
              <w:rPr>
                <w:rFonts w:ascii="標楷體" w:eastAsia="標楷體" w:hAnsi="標楷體" w:cs="標楷體"/>
                <w:szCs w:val="24"/>
              </w:rPr>
            </w:pPr>
            <w:r w:rsidRPr="00C434B0">
              <w:rPr>
                <w:rFonts w:ascii="標楷體" w:eastAsia="標楷體" w:hAnsi="標楷體" w:cs="標楷體"/>
                <w:szCs w:val="24"/>
              </w:rPr>
              <w:t>5-1-3</w:t>
            </w:r>
          </w:p>
        </w:tc>
        <w:tc>
          <w:tcPr>
            <w:tcW w:w="7239"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left="137"/>
              <w:jc w:val="both"/>
              <w:rPr>
                <w:rFonts w:ascii="標楷體" w:eastAsia="標楷體" w:hAnsi="標楷體" w:cs="Times New Roman"/>
                <w:szCs w:val="24"/>
              </w:rPr>
            </w:pPr>
            <w:r w:rsidRPr="00C434B0">
              <w:rPr>
                <w:rFonts w:ascii="標楷體" w:eastAsia="標楷體" w:hAnsi="標楷體" w:cs="標楷體" w:hint="eastAsia"/>
                <w:szCs w:val="24"/>
              </w:rPr>
              <w:t>在聽讀時，能辨識書本中相對應的書寫文字。</w:t>
            </w:r>
          </w:p>
        </w:tc>
      </w:tr>
      <w:tr w:rsidR="00C434B0" w:rsidRPr="00C434B0" w:rsidTr="002137F4">
        <w:trPr>
          <w:trHeight w:val="126"/>
        </w:trPr>
        <w:tc>
          <w:tcPr>
            <w:tcW w:w="1827" w:type="dxa"/>
            <w:vMerge/>
            <w:tcBorders>
              <w:left w:val="single" w:sz="4" w:space="0" w:color="auto"/>
              <w:right w:val="single" w:sz="4" w:space="0" w:color="auto"/>
            </w:tcBorders>
          </w:tcPr>
          <w:p w:rsidR="00C434B0" w:rsidRPr="00C434B0" w:rsidRDefault="00C434B0" w:rsidP="00C434B0">
            <w:pPr>
              <w:snapToGrid w:val="0"/>
              <w:rPr>
                <w:rFonts w:ascii="標楷體" w:eastAsia="標楷體" w:hAnsi="標楷體" w:cs="Times New Roman"/>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center"/>
              <w:rPr>
                <w:rFonts w:ascii="標楷體" w:eastAsia="標楷體" w:hAnsi="標楷體" w:cs="Times New Roman"/>
                <w:szCs w:val="24"/>
                <w:shd w:val="pct15" w:color="auto" w:fill="FFFFFF"/>
              </w:rPr>
            </w:pPr>
            <w:r w:rsidRPr="00C434B0">
              <w:rPr>
                <w:rFonts w:ascii="標楷體" w:eastAsia="標楷體" w:hAnsi="標楷體" w:cs="標楷體"/>
                <w:szCs w:val="24"/>
              </w:rPr>
              <w:t>5-1-4</w:t>
            </w:r>
          </w:p>
        </w:tc>
        <w:tc>
          <w:tcPr>
            <w:tcW w:w="7239"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both"/>
              <w:rPr>
                <w:rFonts w:ascii="標楷體" w:eastAsia="標楷體" w:hAnsi="標楷體" w:cs="Times New Roman"/>
                <w:szCs w:val="24"/>
                <w:shd w:val="pct15" w:color="auto" w:fill="FFFFFF"/>
              </w:rPr>
            </w:pPr>
            <w:r w:rsidRPr="00C434B0">
              <w:rPr>
                <w:rFonts w:ascii="標楷體" w:eastAsia="標楷體" w:hAnsi="標楷體" w:cs="標楷體" w:hint="eastAsia"/>
                <w:szCs w:val="24"/>
              </w:rPr>
              <w:t>口語部分至少會應用</w:t>
            </w:r>
            <w:r w:rsidRPr="00C434B0">
              <w:rPr>
                <w:rFonts w:ascii="標楷體" w:eastAsia="標楷體" w:hAnsi="標楷體" w:cs="標楷體"/>
                <w:szCs w:val="24"/>
              </w:rPr>
              <w:t>300</w:t>
            </w:r>
            <w:r w:rsidRPr="00C434B0">
              <w:rPr>
                <w:rFonts w:ascii="標楷體" w:eastAsia="標楷體" w:hAnsi="標楷體" w:cs="標楷體" w:hint="eastAsia"/>
                <w:szCs w:val="24"/>
              </w:rPr>
              <w:t>個字詞，書寫部分至少會拼寫其中</w:t>
            </w:r>
            <w:r w:rsidRPr="00C434B0">
              <w:rPr>
                <w:rFonts w:ascii="標楷體" w:eastAsia="標楷體" w:hAnsi="標楷體" w:cs="標楷體"/>
                <w:szCs w:val="24"/>
              </w:rPr>
              <w:t>180</w:t>
            </w:r>
            <w:r w:rsidRPr="00C434B0">
              <w:rPr>
                <w:rFonts w:ascii="標楷體" w:eastAsia="標楷體" w:hAnsi="標楷體" w:cs="標楷體" w:hint="eastAsia"/>
                <w:szCs w:val="24"/>
              </w:rPr>
              <w:t>個字詞，以應用於簡易的日常溝通中。</w:t>
            </w:r>
          </w:p>
        </w:tc>
      </w:tr>
      <w:tr w:rsidR="00C434B0" w:rsidRPr="00C434B0" w:rsidTr="002137F4">
        <w:trPr>
          <w:trHeight w:val="389"/>
        </w:trPr>
        <w:tc>
          <w:tcPr>
            <w:tcW w:w="1827" w:type="dxa"/>
            <w:vMerge/>
            <w:tcBorders>
              <w:left w:val="single" w:sz="4" w:space="0" w:color="auto"/>
              <w:right w:val="single" w:sz="4" w:space="0" w:color="auto"/>
            </w:tcBorders>
          </w:tcPr>
          <w:p w:rsidR="00C434B0" w:rsidRPr="00C434B0" w:rsidRDefault="00C434B0" w:rsidP="00C434B0">
            <w:pPr>
              <w:snapToGrid w:val="0"/>
              <w:rPr>
                <w:rFonts w:ascii="標楷體" w:eastAsia="標楷體" w:hAnsi="標楷體" w:cs="Times New Roman"/>
                <w:szCs w:val="24"/>
              </w:rPr>
            </w:pPr>
          </w:p>
        </w:tc>
        <w:tc>
          <w:tcPr>
            <w:tcW w:w="1049" w:type="dxa"/>
            <w:tcBorders>
              <w:top w:val="single" w:sz="4" w:space="0" w:color="auto"/>
              <w:left w:val="single" w:sz="4" w:space="0" w:color="auto"/>
              <w:right w:val="single" w:sz="4" w:space="0" w:color="auto"/>
            </w:tcBorders>
            <w:vAlign w:val="center"/>
          </w:tcPr>
          <w:p w:rsidR="00C434B0" w:rsidRPr="00C434B0" w:rsidRDefault="00C434B0" w:rsidP="00C434B0">
            <w:pPr>
              <w:snapToGrid w:val="0"/>
              <w:ind w:firstLineChars="50" w:firstLine="120"/>
              <w:jc w:val="center"/>
              <w:rPr>
                <w:rFonts w:ascii="標楷體" w:eastAsia="標楷體" w:hAnsi="標楷體" w:cs="標楷體"/>
                <w:szCs w:val="24"/>
              </w:rPr>
            </w:pPr>
            <w:r w:rsidRPr="00C434B0">
              <w:rPr>
                <w:rFonts w:ascii="標楷體" w:eastAsia="標楷體" w:hAnsi="標楷體" w:cs="標楷體"/>
                <w:szCs w:val="24"/>
              </w:rPr>
              <w:t>5-1-5</w:t>
            </w:r>
          </w:p>
          <w:p w:rsidR="00C434B0" w:rsidRPr="00C434B0" w:rsidRDefault="00C434B0" w:rsidP="00C434B0">
            <w:pPr>
              <w:snapToGrid w:val="0"/>
              <w:ind w:firstLineChars="50" w:firstLine="120"/>
              <w:jc w:val="center"/>
              <w:rPr>
                <w:rFonts w:ascii="標楷體" w:eastAsia="標楷體" w:hAnsi="標楷體" w:cs="Times New Roman"/>
                <w:szCs w:val="24"/>
                <w:shd w:val="pct15" w:color="auto" w:fill="FFFFFF"/>
              </w:rPr>
            </w:pPr>
          </w:p>
        </w:tc>
        <w:tc>
          <w:tcPr>
            <w:tcW w:w="7239" w:type="dxa"/>
            <w:tcBorders>
              <w:top w:val="single" w:sz="4" w:space="0" w:color="auto"/>
              <w:left w:val="single" w:sz="4" w:space="0" w:color="auto"/>
              <w:right w:val="single" w:sz="4" w:space="0" w:color="auto"/>
            </w:tcBorders>
            <w:vAlign w:val="center"/>
          </w:tcPr>
          <w:p w:rsidR="00C434B0" w:rsidRPr="00C434B0" w:rsidRDefault="00C434B0" w:rsidP="00C434B0">
            <w:pPr>
              <w:snapToGrid w:val="0"/>
              <w:jc w:val="both"/>
              <w:rPr>
                <w:rFonts w:ascii="標楷體" w:eastAsia="標楷體" w:hAnsi="標楷體" w:cs="Times New Roman"/>
                <w:szCs w:val="24"/>
                <w:shd w:val="pct15" w:color="auto" w:fill="FFFFFF"/>
              </w:rPr>
            </w:pPr>
            <w:r w:rsidRPr="00C434B0">
              <w:rPr>
                <w:rFonts w:ascii="標楷體" w:eastAsia="標楷體" w:hAnsi="標楷體" w:cs="標楷體" w:hint="eastAsia"/>
                <w:szCs w:val="24"/>
              </w:rPr>
              <w:t>能聽懂日常生活應對中常用語句，並能作適當</w:t>
            </w:r>
          </w:p>
          <w:p w:rsidR="00C434B0" w:rsidRPr="00C434B0" w:rsidRDefault="00C434B0" w:rsidP="00C434B0">
            <w:pPr>
              <w:snapToGrid w:val="0"/>
              <w:jc w:val="both"/>
              <w:rPr>
                <w:rFonts w:ascii="標楷體" w:eastAsia="標楷體" w:hAnsi="標楷體" w:cs="Times New Roman"/>
                <w:szCs w:val="24"/>
                <w:shd w:val="pct15" w:color="auto" w:fill="FFFFFF"/>
              </w:rPr>
            </w:pPr>
            <w:r w:rsidRPr="00C434B0">
              <w:rPr>
                <w:rFonts w:ascii="標楷體" w:eastAsia="標楷體" w:hAnsi="標楷體" w:cs="標楷體" w:hint="eastAsia"/>
                <w:szCs w:val="24"/>
              </w:rPr>
              <w:t>的回應。</w:t>
            </w:r>
          </w:p>
        </w:tc>
      </w:tr>
      <w:tr w:rsidR="00C434B0" w:rsidRPr="00C434B0" w:rsidTr="002137F4">
        <w:trPr>
          <w:trHeight w:val="242"/>
        </w:trPr>
        <w:tc>
          <w:tcPr>
            <w:tcW w:w="1827" w:type="dxa"/>
            <w:vMerge/>
            <w:tcBorders>
              <w:left w:val="single" w:sz="4" w:space="0" w:color="auto"/>
              <w:right w:val="single" w:sz="4" w:space="0" w:color="auto"/>
            </w:tcBorders>
          </w:tcPr>
          <w:p w:rsidR="00C434B0" w:rsidRPr="00C434B0" w:rsidRDefault="00C434B0" w:rsidP="00C434B0">
            <w:pPr>
              <w:snapToGrid w:val="0"/>
              <w:rPr>
                <w:rFonts w:ascii="標楷體" w:eastAsia="標楷體" w:hAnsi="標楷體" w:cs="Times New Roman"/>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firstLineChars="50" w:firstLine="120"/>
              <w:jc w:val="center"/>
              <w:rPr>
                <w:rFonts w:ascii="標楷體" w:eastAsia="標楷體" w:hAnsi="標楷體" w:cs="標楷體"/>
                <w:szCs w:val="24"/>
              </w:rPr>
            </w:pPr>
            <w:r w:rsidRPr="00C434B0">
              <w:rPr>
                <w:rFonts w:ascii="標楷體" w:eastAsia="標楷體" w:hAnsi="標楷體" w:cs="標楷體"/>
                <w:szCs w:val="24"/>
              </w:rPr>
              <w:t>5-1-6</w:t>
            </w:r>
          </w:p>
        </w:tc>
        <w:tc>
          <w:tcPr>
            <w:tcW w:w="7239"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left="137"/>
              <w:jc w:val="both"/>
              <w:rPr>
                <w:rFonts w:ascii="標楷體" w:eastAsia="標楷體" w:hAnsi="標楷體" w:cs="Times New Roman"/>
                <w:szCs w:val="24"/>
              </w:rPr>
            </w:pPr>
            <w:r w:rsidRPr="00C434B0">
              <w:rPr>
                <w:rFonts w:ascii="標楷體" w:eastAsia="標楷體" w:hAnsi="標楷體" w:cs="標楷體" w:hint="eastAsia"/>
                <w:szCs w:val="24"/>
              </w:rPr>
              <w:t>能運用字母拼讀法</w:t>
            </w:r>
            <w:r w:rsidRPr="00C434B0">
              <w:rPr>
                <w:rFonts w:ascii="標楷體" w:eastAsia="標楷體" w:hAnsi="標楷體" w:cs="標楷體"/>
                <w:szCs w:val="24"/>
              </w:rPr>
              <w:t>(phonics)</w:t>
            </w:r>
            <w:r w:rsidRPr="00C434B0">
              <w:rPr>
                <w:rFonts w:ascii="標楷體" w:eastAsia="標楷體" w:hAnsi="標楷體" w:cs="標楷體" w:hint="eastAsia"/>
                <w:szCs w:val="24"/>
              </w:rPr>
              <w:t>。</w:t>
            </w:r>
          </w:p>
        </w:tc>
      </w:tr>
      <w:tr w:rsidR="00C434B0" w:rsidRPr="00C434B0" w:rsidTr="002137F4">
        <w:trPr>
          <w:trHeight w:val="101"/>
        </w:trPr>
        <w:tc>
          <w:tcPr>
            <w:tcW w:w="1827" w:type="dxa"/>
            <w:vMerge/>
            <w:tcBorders>
              <w:left w:val="single" w:sz="4" w:space="0" w:color="auto"/>
              <w:bottom w:val="single" w:sz="4" w:space="0" w:color="auto"/>
              <w:right w:val="single" w:sz="4" w:space="0" w:color="auto"/>
            </w:tcBorders>
          </w:tcPr>
          <w:p w:rsidR="00C434B0" w:rsidRPr="00C434B0" w:rsidRDefault="00C434B0" w:rsidP="00C434B0">
            <w:pPr>
              <w:snapToGrid w:val="0"/>
              <w:rPr>
                <w:rFonts w:ascii="標楷體" w:eastAsia="標楷體" w:hAnsi="標楷體" w:cs="Times New Roman"/>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center"/>
              <w:rPr>
                <w:rFonts w:ascii="標楷體" w:eastAsia="標楷體" w:hAnsi="標楷體" w:cs="標楷體"/>
                <w:szCs w:val="24"/>
              </w:rPr>
            </w:pPr>
            <w:r w:rsidRPr="00C434B0">
              <w:rPr>
                <w:rFonts w:ascii="標楷體" w:eastAsia="標楷體" w:hAnsi="標楷體" w:cs="標楷體"/>
                <w:szCs w:val="24"/>
              </w:rPr>
              <w:t>*5-1-7</w:t>
            </w:r>
          </w:p>
        </w:tc>
        <w:tc>
          <w:tcPr>
            <w:tcW w:w="7239" w:type="dxa"/>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ind w:left="137"/>
              <w:jc w:val="both"/>
              <w:rPr>
                <w:rFonts w:ascii="標楷體" w:eastAsia="標楷體" w:hAnsi="標楷體" w:cs="Times New Roman"/>
                <w:szCs w:val="24"/>
              </w:rPr>
            </w:pPr>
            <w:r w:rsidRPr="00C434B0">
              <w:rPr>
                <w:rFonts w:ascii="標楷體" w:eastAsia="標楷體" w:hAnsi="標楷體" w:cs="標楷體" w:hint="eastAsia"/>
                <w:szCs w:val="24"/>
              </w:rPr>
              <w:t>能依文字或口語提示寫出重要字詞。</w:t>
            </w:r>
          </w:p>
        </w:tc>
      </w:tr>
      <w:tr w:rsidR="00C434B0" w:rsidRPr="00C434B0" w:rsidTr="002137F4">
        <w:trPr>
          <w:trHeight w:val="502"/>
        </w:trPr>
        <w:tc>
          <w:tcPr>
            <w:tcW w:w="10115" w:type="dxa"/>
            <w:gridSpan w:val="3"/>
            <w:tcBorders>
              <w:top w:val="single" w:sz="4" w:space="0" w:color="auto"/>
              <w:left w:val="single" w:sz="4" w:space="0" w:color="auto"/>
              <w:bottom w:val="single" w:sz="4" w:space="0" w:color="auto"/>
              <w:right w:val="single" w:sz="4" w:space="0" w:color="auto"/>
            </w:tcBorders>
            <w:vAlign w:val="center"/>
          </w:tcPr>
          <w:p w:rsidR="00C434B0" w:rsidRPr="00C434B0" w:rsidRDefault="00C434B0" w:rsidP="00C434B0">
            <w:pPr>
              <w:snapToGrid w:val="0"/>
              <w:jc w:val="center"/>
              <w:rPr>
                <w:rFonts w:ascii="標楷體" w:eastAsia="標楷體" w:hAnsi="標楷體" w:cs="Times New Roman"/>
                <w:szCs w:val="24"/>
              </w:rPr>
            </w:pPr>
            <w:r w:rsidRPr="00C434B0">
              <w:rPr>
                <w:rFonts w:ascii="標楷體" w:eastAsia="標楷體" w:hAnsi="標楷體" w:cs="標楷體" w:hint="eastAsia"/>
                <w:sz w:val="28"/>
                <w:szCs w:val="28"/>
              </w:rPr>
              <w:t>認證結果：□通過</w:t>
            </w:r>
            <w:r w:rsidRPr="00C434B0">
              <w:rPr>
                <w:rFonts w:ascii="標楷體" w:eastAsia="標楷體" w:hAnsi="標楷體" w:cs="標楷體"/>
                <w:sz w:val="28"/>
                <w:szCs w:val="28"/>
              </w:rPr>
              <w:t xml:space="preserve">  </w:t>
            </w:r>
            <w:r w:rsidRPr="00C434B0">
              <w:rPr>
                <w:rFonts w:ascii="標楷體" w:eastAsia="標楷體" w:hAnsi="標楷體" w:cs="標楷體" w:hint="eastAsia"/>
                <w:sz w:val="28"/>
                <w:szCs w:val="28"/>
              </w:rPr>
              <w:t>□未通過</w:t>
            </w:r>
          </w:p>
        </w:tc>
      </w:tr>
    </w:tbl>
    <w:p w:rsidR="00C434B0" w:rsidRPr="00C434B0" w:rsidRDefault="00C434B0" w:rsidP="00C434B0">
      <w:pPr>
        <w:snapToGrid w:val="0"/>
        <w:ind w:firstLine="480"/>
        <w:jc w:val="center"/>
        <w:rPr>
          <w:rFonts w:ascii="Roman PS" w:eastAsia="新細明體" w:hAnsi="Roman PS" w:cs="Times New Roman" w:hint="eastAsia"/>
          <w:b/>
          <w:bCs/>
          <w:sz w:val="32"/>
          <w:szCs w:val="32"/>
        </w:rPr>
      </w:pPr>
    </w:p>
    <w:p w:rsidR="00C434B0" w:rsidRPr="00C434B0" w:rsidRDefault="00C434B0" w:rsidP="00C434B0">
      <w:pPr>
        <w:snapToGrid w:val="0"/>
        <w:ind w:firstLine="480"/>
        <w:jc w:val="center"/>
        <w:rPr>
          <w:rFonts w:ascii="Roman PS" w:eastAsia="新細明體" w:hAnsi="Roman PS" w:cs="Times New Roman" w:hint="eastAsia"/>
          <w:b/>
          <w:bCs/>
          <w:sz w:val="32"/>
          <w:szCs w:val="32"/>
        </w:rPr>
      </w:pPr>
    </w:p>
    <w:p w:rsidR="00C434B0" w:rsidRPr="00C434B0" w:rsidRDefault="00C434B0" w:rsidP="00C434B0">
      <w:pPr>
        <w:widowControl/>
        <w:tabs>
          <w:tab w:val="left" w:pos="4104"/>
        </w:tabs>
        <w:spacing w:line="500" w:lineRule="exact"/>
        <w:rPr>
          <w:rFonts w:ascii="標楷體" w:eastAsia="標楷體" w:hAnsi="標楷體" w:cs="Times New Roman"/>
          <w:snapToGrid w:val="0"/>
          <w:color w:val="000000"/>
          <w:kern w:val="0"/>
          <w:sz w:val="28"/>
          <w:szCs w:val="28"/>
        </w:rPr>
      </w:pPr>
      <w:r w:rsidRPr="00C434B0">
        <w:rPr>
          <w:rFonts w:ascii="標楷體" w:eastAsia="標楷體" w:hAnsi="標楷體" w:cs="標楷體" w:hint="eastAsia"/>
          <w:snapToGrid w:val="0"/>
          <w:color w:val="000000"/>
          <w:kern w:val="0"/>
          <w:sz w:val="28"/>
          <w:szCs w:val="28"/>
        </w:rPr>
        <w:t>（三）實施方式：</w:t>
      </w:r>
    </w:p>
    <w:p w:rsidR="00C434B0" w:rsidRPr="00C434B0" w:rsidRDefault="00C434B0" w:rsidP="00501D49">
      <w:pPr>
        <w:widowControl/>
        <w:tabs>
          <w:tab w:val="left" w:pos="4104"/>
        </w:tabs>
        <w:spacing w:line="500" w:lineRule="exact"/>
        <w:ind w:leftChars="200" w:left="738" w:hangingChars="92" w:hanging="258"/>
        <w:jc w:val="both"/>
        <w:rPr>
          <w:rFonts w:ascii="標楷體" w:eastAsia="標楷體" w:hAnsi="標楷體" w:cs="Times New Roman"/>
          <w:snapToGrid w:val="0"/>
          <w:color w:val="111111"/>
          <w:kern w:val="0"/>
          <w:sz w:val="28"/>
          <w:szCs w:val="28"/>
        </w:rPr>
      </w:pPr>
      <w:r w:rsidRPr="00C434B0">
        <w:rPr>
          <w:rFonts w:ascii="標楷體" w:eastAsia="標楷體" w:hAnsi="標楷體" w:cs="標楷體"/>
          <w:snapToGrid w:val="0"/>
          <w:color w:val="111111"/>
          <w:kern w:val="0"/>
          <w:sz w:val="28"/>
          <w:szCs w:val="28"/>
        </w:rPr>
        <w:t>1.</w:t>
      </w:r>
      <w:r w:rsidRPr="00C434B0">
        <w:rPr>
          <w:rFonts w:ascii="標楷體" w:eastAsia="標楷體" w:hAnsi="標楷體" w:cs="標楷體" w:hint="eastAsia"/>
          <w:snapToGrid w:val="0"/>
          <w:color w:val="111111"/>
          <w:kern w:val="0"/>
          <w:sz w:val="28"/>
          <w:szCs w:val="28"/>
        </w:rPr>
        <w:t>依學期進度，結合英語課本內容，三、四年級以生活化「聽」、「說」為主，五、六年級則採「聽」、「說」、「讀」、「寫」並重的英語教學。茲將學校特色本位課程略述於後：</w:t>
      </w:r>
    </w:p>
    <w:p w:rsidR="00C434B0" w:rsidRPr="00C434B0" w:rsidRDefault="00C434B0" w:rsidP="00501D49">
      <w:pPr>
        <w:widowControl/>
        <w:tabs>
          <w:tab w:val="left" w:pos="4104"/>
        </w:tabs>
        <w:spacing w:line="500" w:lineRule="exact"/>
        <w:ind w:leftChars="200" w:left="740" w:hangingChars="93" w:hanging="260"/>
        <w:jc w:val="both"/>
        <w:rPr>
          <w:rFonts w:ascii="標楷體" w:eastAsia="標楷體" w:hAnsi="標楷體" w:cs="Times New Roman"/>
          <w:snapToGrid w:val="0"/>
          <w:color w:val="111111"/>
          <w:kern w:val="0"/>
          <w:sz w:val="28"/>
          <w:szCs w:val="28"/>
        </w:rPr>
      </w:pPr>
      <w:r w:rsidRPr="00C434B0">
        <w:rPr>
          <w:rFonts w:ascii="標楷體" w:eastAsia="標楷體" w:hAnsi="標楷體" w:cs="標楷體" w:hint="eastAsia"/>
          <w:snapToGrid w:val="0"/>
          <w:color w:val="111111"/>
          <w:kern w:val="0"/>
          <w:sz w:val="28"/>
          <w:szCs w:val="28"/>
        </w:rPr>
        <w:t>（</w:t>
      </w:r>
      <w:r w:rsidRPr="00C434B0">
        <w:rPr>
          <w:rFonts w:ascii="標楷體" w:eastAsia="標楷體" w:hAnsi="標楷體" w:cs="標楷體"/>
          <w:snapToGrid w:val="0"/>
          <w:color w:val="111111"/>
          <w:kern w:val="0"/>
          <w:sz w:val="28"/>
          <w:szCs w:val="28"/>
        </w:rPr>
        <w:t>1</w:t>
      </w:r>
      <w:r w:rsidRPr="00C434B0">
        <w:rPr>
          <w:rFonts w:ascii="標楷體" w:eastAsia="標楷體" w:hAnsi="標楷體" w:cs="標楷體" w:hint="eastAsia"/>
          <w:snapToGrid w:val="0"/>
          <w:color w:val="111111"/>
          <w:kern w:val="0"/>
          <w:sz w:val="28"/>
          <w:szCs w:val="28"/>
        </w:rPr>
        <w:t>）「每週一句」英語生活化教學：利用週一兒童朝會時間，由英語替代役哥哥教學生常用的英語會話，再將書面資料放置於學校中庭，學生可以利用時間練習，導護老師也可利用放學集合時，再與學生互動、練習，加深學生印象，也讓學生勇於說出口，內容搭配課程及認證內容為主。</w:t>
      </w:r>
    </w:p>
    <w:p w:rsidR="00C434B0" w:rsidRPr="00C434B0" w:rsidRDefault="00C434B0" w:rsidP="00501D49">
      <w:pPr>
        <w:widowControl/>
        <w:tabs>
          <w:tab w:val="left" w:pos="4104"/>
        </w:tabs>
        <w:spacing w:line="500" w:lineRule="exact"/>
        <w:ind w:leftChars="200" w:left="740" w:hangingChars="93" w:hanging="260"/>
        <w:jc w:val="both"/>
        <w:rPr>
          <w:rFonts w:ascii="標楷體" w:eastAsia="標楷體" w:hAnsi="標楷體" w:cs="Times New Roman"/>
          <w:snapToGrid w:val="0"/>
          <w:color w:val="000000"/>
          <w:kern w:val="0"/>
          <w:sz w:val="28"/>
          <w:szCs w:val="28"/>
        </w:rPr>
      </w:pPr>
      <w:r w:rsidRPr="00C434B0">
        <w:rPr>
          <w:rFonts w:ascii="標楷體" w:eastAsia="標楷體" w:hAnsi="標楷體" w:cs="標楷體" w:hint="eastAsia"/>
          <w:snapToGrid w:val="0"/>
          <w:color w:val="000000"/>
          <w:kern w:val="0"/>
          <w:sz w:val="28"/>
          <w:szCs w:val="28"/>
        </w:rPr>
        <w:t>（</w:t>
      </w:r>
      <w:r w:rsidRPr="00C434B0">
        <w:rPr>
          <w:rFonts w:ascii="標楷體" w:eastAsia="標楷體" w:hAnsi="標楷體" w:cs="標楷體"/>
          <w:snapToGrid w:val="0"/>
          <w:color w:val="000000"/>
          <w:kern w:val="0"/>
          <w:sz w:val="28"/>
          <w:szCs w:val="28"/>
        </w:rPr>
        <w:t>2</w:t>
      </w:r>
      <w:r w:rsidRPr="00C434B0">
        <w:rPr>
          <w:rFonts w:ascii="標楷體" w:eastAsia="標楷體" w:hAnsi="標楷體" w:cs="標楷體" w:hint="eastAsia"/>
          <w:snapToGrid w:val="0"/>
          <w:color w:val="000000"/>
          <w:kern w:val="0"/>
          <w:sz w:val="28"/>
          <w:szCs w:val="28"/>
        </w:rPr>
        <w:t>）情境布置：將生活英語融入各班的教室布置中，與校園角落規劃學習步道、專欄情境布置，讓學生於生活情境中自然而然學習英語。</w:t>
      </w:r>
    </w:p>
    <w:p w:rsidR="00C434B0" w:rsidRPr="00C434B0" w:rsidRDefault="00C434B0" w:rsidP="00501D49">
      <w:pPr>
        <w:widowControl/>
        <w:tabs>
          <w:tab w:val="left" w:pos="4104"/>
        </w:tabs>
        <w:spacing w:line="500" w:lineRule="exact"/>
        <w:ind w:leftChars="100" w:left="240" w:firstLineChars="92" w:firstLine="258"/>
        <w:jc w:val="both"/>
        <w:rPr>
          <w:rFonts w:ascii="標楷體" w:eastAsia="標楷體" w:hAnsi="標楷體" w:cs="Times New Roman"/>
          <w:snapToGrid w:val="0"/>
          <w:color w:val="000000"/>
          <w:kern w:val="0"/>
          <w:sz w:val="28"/>
          <w:szCs w:val="28"/>
        </w:rPr>
      </w:pPr>
      <w:r w:rsidRPr="00C434B0">
        <w:rPr>
          <w:rFonts w:ascii="標楷體" w:eastAsia="標楷體" w:hAnsi="標楷體" w:cs="標楷體" w:hint="eastAsia"/>
          <w:snapToGrid w:val="0"/>
          <w:color w:val="000000"/>
          <w:kern w:val="0"/>
          <w:sz w:val="28"/>
          <w:szCs w:val="28"/>
        </w:rPr>
        <w:t>（</w:t>
      </w:r>
      <w:r w:rsidRPr="00C434B0">
        <w:rPr>
          <w:rFonts w:ascii="標楷體" w:eastAsia="標楷體" w:hAnsi="標楷體" w:cs="標楷體"/>
          <w:snapToGrid w:val="0"/>
          <w:color w:val="000000"/>
          <w:kern w:val="0"/>
          <w:sz w:val="28"/>
          <w:szCs w:val="28"/>
        </w:rPr>
        <w:t>3</w:t>
      </w:r>
      <w:r w:rsidRPr="00C434B0">
        <w:rPr>
          <w:rFonts w:ascii="標楷體" w:eastAsia="標楷體" w:hAnsi="標楷體" w:cs="標楷體" w:hint="eastAsia"/>
          <w:snapToGrid w:val="0"/>
          <w:color w:val="000000"/>
          <w:kern w:val="0"/>
          <w:sz w:val="28"/>
          <w:szCs w:val="28"/>
        </w:rPr>
        <w:t>）午餐音樂：利用每天中午用餐時間播放英語歌謠。</w:t>
      </w:r>
    </w:p>
    <w:p w:rsidR="00C434B0" w:rsidRPr="00C434B0" w:rsidRDefault="00C434B0" w:rsidP="00501D49">
      <w:pPr>
        <w:widowControl/>
        <w:tabs>
          <w:tab w:val="left" w:pos="4104"/>
        </w:tabs>
        <w:spacing w:line="500" w:lineRule="exact"/>
        <w:ind w:leftChars="200" w:left="740" w:hangingChars="93" w:hanging="260"/>
        <w:jc w:val="both"/>
        <w:rPr>
          <w:rFonts w:ascii="標楷體" w:eastAsia="標楷體" w:hAnsi="標楷體" w:cs="Times New Roman"/>
          <w:snapToGrid w:val="0"/>
          <w:color w:val="000000"/>
          <w:kern w:val="0"/>
          <w:sz w:val="28"/>
          <w:szCs w:val="28"/>
        </w:rPr>
      </w:pPr>
      <w:r w:rsidRPr="00C434B0">
        <w:rPr>
          <w:rFonts w:ascii="標楷體" w:eastAsia="標楷體" w:hAnsi="標楷體" w:cs="標楷體" w:hint="eastAsia"/>
          <w:snapToGrid w:val="0"/>
          <w:color w:val="000000"/>
          <w:kern w:val="0"/>
          <w:sz w:val="28"/>
          <w:szCs w:val="28"/>
        </w:rPr>
        <w:t>（</w:t>
      </w:r>
      <w:r w:rsidRPr="00C434B0">
        <w:rPr>
          <w:rFonts w:ascii="標楷體" w:eastAsia="標楷體" w:hAnsi="標楷體" w:cs="標楷體"/>
          <w:snapToGrid w:val="0"/>
          <w:color w:val="000000"/>
          <w:kern w:val="0"/>
          <w:sz w:val="28"/>
          <w:szCs w:val="28"/>
        </w:rPr>
        <w:t>4</w:t>
      </w:r>
      <w:r w:rsidRPr="00C434B0">
        <w:rPr>
          <w:rFonts w:ascii="標楷體" w:eastAsia="標楷體" w:hAnsi="標楷體" w:cs="標楷體" w:hint="eastAsia"/>
          <w:snapToGrid w:val="0"/>
          <w:color w:val="000000"/>
          <w:kern w:val="0"/>
          <w:sz w:val="28"/>
          <w:szCs w:val="28"/>
        </w:rPr>
        <w:t>）節慶主題教學活動：藉由節慶主題教學活動增進學生對本國與外國文化習俗的認識，感受節慶熱鬧的氣氛，並尊重不同文化的差異，其中包括：母親節、端午節、中秋節、萬聖節及聖誕節，以生活化的節慶主題，搭配不同的題材，提供學生多樣化的語言情境，豐富學習內容，增加學習興趣。</w:t>
      </w:r>
    </w:p>
    <w:p w:rsidR="00C434B0" w:rsidRPr="00C434B0" w:rsidRDefault="00C434B0" w:rsidP="00501D49">
      <w:pPr>
        <w:widowControl/>
        <w:tabs>
          <w:tab w:val="left" w:pos="4104"/>
        </w:tabs>
        <w:spacing w:line="500" w:lineRule="exact"/>
        <w:ind w:leftChars="200" w:left="740" w:hangingChars="93" w:hanging="260"/>
        <w:jc w:val="both"/>
        <w:rPr>
          <w:rFonts w:ascii="標楷體" w:eastAsia="標楷體" w:hAnsi="標楷體" w:cs="Times New Roman"/>
          <w:snapToGrid w:val="0"/>
          <w:color w:val="000000"/>
          <w:kern w:val="0"/>
          <w:sz w:val="28"/>
          <w:szCs w:val="28"/>
        </w:rPr>
      </w:pPr>
      <w:r w:rsidRPr="00C434B0">
        <w:rPr>
          <w:rFonts w:ascii="標楷體" w:eastAsia="標楷體" w:hAnsi="標楷體" w:cs="標楷體" w:hint="eastAsia"/>
          <w:snapToGrid w:val="0"/>
          <w:color w:val="000000"/>
          <w:kern w:val="0"/>
          <w:sz w:val="28"/>
          <w:szCs w:val="28"/>
        </w:rPr>
        <w:t>（</w:t>
      </w:r>
      <w:r w:rsidRPr="00C434B0">
        <w:rPr>
          <w:rFonts w:ascii="標楷體" w:eastAsia="標楷體" w:hAnsi="標楷體" w:cs="標楷體"/>
          <w:snapToGrid w:val="0"/>
          <w:color w:val="000000"/>
          <w:kern w:val="0"/>
          <w:sz w:val="28"/>
          <w:szCs w:val="28"/>
        </w:rPr>
        <w:t>5</w:t>
      </w:r>
      <w:r w:rsidRPr="00C434B0">
        <w:rPr>
          <w:rFonts w:ascii="標楷體" w:eastAsia="標楷體" w:hAnsi="標楷體" w:cs="標楷體" w:hint="eastAsia"/>
          <w:snapToGrid w:val="0"/>
          <w:color w:val="000000"/>
          <w:kern w:val="0"/>
          <w:sz w:val="28"/>
          <w:szCs w:val="28"/>
        </w:rPr>
        <w:t>）舉辦英語學藝競賽：包括英語查字典比賽、英語說故事、英語朗讀及歌謠比賽，藉由不同方式的競賽，提升孩子學習英語的自信心及興趣，並勇於表現出自己的學習成果。</w:t>
      </w:r>
    </w:p>
    <w:p w:rsidR="00C434B0" w:rsidRPr="00C434B0" w:rsidRDefault="00C434B0" w:rsidP="00501D49">
      <w:pPr>
        <w:widowControl/>
        <w:tabs>
          <w:tab w:val="left" w:pos="4104"/>
        </w:tabs>
        <w:spacing w:line="500" w:lineRule="exact"/>
        <w:ind w:leftChars="200" w:left="740" w:hangingChars="93" w:hanging="260"/>
        <w:jc w:val="both"/>
        <w:rPr>
          <w:rFonts w:ascii="標楷體" w:eastAsia="標楷體" w:hAnsi="標楷體" w:cs="Times New Roman"/>
          <w:snapToGrid w:val="0"/>
          <w:color w:val="000000"/>
          <w:kern w:val="0"/>
          <w:sz w:val="28"/>
          <w:szCs w:val="28"/>
        </w:rPr>
      </w:pPr>
      <w:r w:rsidRPr="00C434B0">
        <w:rPr>
          <w:rFonts w:ascii="標楷體" w:eastAsia="標楷體" w:hAnsi="標楷體" w:cs="標楷體" w:hint="eastAsia"/>
          <w:snapToGrid w:val="0"/>
          <w:color w:val="000000"/>
          <w:kern w:val="0"/>
          <w:sz w:val="28"/>
          <w:szCs w:val="28"/>
        </w:rPr>
        <w:t>（</w:t>
      </w:r>
      <w:r w:rsidRPr="00C434B0">
        <w:rPr>
          <w:rFonts w:ascii="標楷體" w:eastAsia="標楷體" w:hAnsi="標楷體" w:cs="標楷體"/>
          <w:snapToGrid w:val="0"/>
          <w:color w:val="000000"/>
          <w:kern w:val="0"/>
          <w:sz w:val="28"/>
          <w:szCs w:val="28"/>
        </w:rPr>
        <w:t>6</w:t>
      </w:r>
      <w:r w:rsidRPr="00C434B0">
        <w:rPr>
          <w:rFonts w:ascii="標楷體" w:eastAsia="標楷體" w:hAnsi="標楷體" w:cs="標楷體" w:hint="eastAsia"/>
          <w:snapToGrid w:val="0"/>
          <w:color w:val="000000"/>
          <w:kern w:val="0"/>
          <w:sz w:val="28"/>
          <w:szCs w:val="28"/>
        </w:rPr>
        <w:t>）推廣英語閱讀習慣：除了增購英語圖書之外，並將現有英語書籍及有聲書、光碟，放置於英語教室，營造英語學習環境。</w:t>
      </w:r>
    </w:p>
    <w:p w:rsidR="00C434B0" w:rsidRPr="00C434B0" w:rsidRDefault="00C434B0" w:rsidP="00501D49">
      <w:pPr>
        <w:widowControl/>
        <w:tabs>
          <w:tab w:val="left" w:pos="4104"/>
        </w:tabs>
        <w:spacing w:line="500" w:lineRule="exact"/>
        <w:ind w:leftChars="100" w:left="240" w:firstLineChars="92" w:firstLine="258"/>
        <w:jc w:val="both"/>
        <w:rPr>
          <w:rFonts w:ascii="標楷體" w:eastAsia="標楷體" w:hAnsi="標楷體" w:cs="標楷體"/>
          <w:snapToGrid w:val="0"/>
          <w:color w:val="000000"/>
          <w:kern w:val="0"/>
          <w:sz w:val="28"/>
          <w:szCs w:val="28"/>
        </w:rPr>
      </w:pPr>
      <w:r w:rsidRPr="00C434B0">
        <w:rPr>
          <w:rFonts w:ascii="標楷體" w:eastAsia="標楷體" w:hAnsi="標楷體" w:cs="標楷體"/>
          <w:snapToGrid w:val="0"/>
          <w:color w:val="000000"/>
          <w:kern w:val="0"/>
          <w:sz w:val="28"/>
          <w:szCs w:val="28"/>
        </w:rPr>
        <w:t>2.</w:t>
      </w:r>
      <w:r w:rsidRPr="00C434B0">
        <w:rPr>
          <w:rFonts w:ascii="標楷體" w:eastAsia="標楷體" w:hAnsi="標楷體" w:cs="標楷體" w:hint="eastAsia"/>
          <w:snapToGrid w:val="0"/>
          <w:color w:val="000000"/>
          <w:kern w:val="0"/>
          <w:sz w:val="28"/>
          <w:szCs w:val="28"/>
        </w:rPr>
        <w:t>認證時間：每天第二節下課</w:t>
      </w:r>
      <w:r w:rsidRPr="00C434B0">
        <w:rPr>
          <w:rFonts w:ascii="標楷體" w:eastAsia="標楷體" w:hAnsi="標楷體" w:cs="標楷體"/>
          <w:snapToGrid w:val="0"/>
          <w:color w:val="000000"/>
          <w:kern w:val="0"/>
          <w:sz w:val="28"/>
          <w:szCs w:val="28"/>
        </w:rPr>
        <w:t>10</w:t>
      </w:r>
      <w:r w:rsidRPr="00C434B0">
        <w:rPr>
          <w:rFonts w:ascii="標楷體" w:eastAsia="標楷體" w:hAnsi="標楷體" w:cs="標楷體" w:hint="eastAsia"/>
          <w:snapToGrid w:val="0"/>
          <w:color w:val="000000"/>
          <w:kern w:val="0"/>
          <w:sz w:val="28"/>
          <w:szCs w:val="28"/>
        </w:rPr>
        <w:t>：</w:t>
      </w:r>
      <w:r w:rsidRPr="00C434B0">
        <w:rPr>
          <w:rFonts w:ascii="標楷體" w:eastAsia="標楷體" w:hAnsi="標楷體" w:cs="標楷體"/>
          <w:snapToGrid w:val="0"/>
          <w:color w:val="000000"/>
          <w:kern w:val="0"/>
          <w:sz w:val="28"/>
          <w:szCs w:val="28"/>
        </w:rPr>
        <w:t>10--10</w:t>
      </w:r>
      <w:r w:rsidRPr="00C434B0">
        <w:rPr>
          <w:rFonts w:ascii="標楷體" w:eastAsia="標楷體" w:hAnsi="標楷體" w:cs="標楷體" w:hint="eastAsia"/>
          <w:snapToGrid w:val="0"/>
          <w:color w:val="000000"/>
          <w:kern w:val="0"/>
          <w:sz w:val="28"/>
          <w:szCs w:val="28"/>
        </w:rPr>
        <w:t>：</w:t>
      </w:r>
      <w:r w:rsidRPr="00C434B0">
        <w:rPr>
          <w:rFonts w:ascii="標楷體" w:eastAsia="標楷體" w:hAnsi="標楷體" w:cs="標楷體"/>
          <w:snapToGrid w:val="0"/>
          <w:color w:val="000000"/>
          <w:kern w:val="0"/>
          <w:sz w:val="28"/>
          <w:szCs w:val="28"/>
        </w:rPr>
        <w:t xml:space="preserve">30 </w:t>
      </w:r>
      <w:r w:rsidRPr="00C434B0">
        <w:rPr>
          <w:rFonts w:ascii="標楷體" w:eastAsia="標楷體" w:hAnsi="標楷體" w:cs="標楷體" w:hint="eastAsia"/>
          <w:snapToGrid w:val="0"/>
          <w:color w:val="000000"/>
          <w:kern w:val="0"/>
          <w:sz w:val="28"/>
          <w:szCs w:val="28"/>
        </w:rPr>
        <w:t>及</w:t>
      </w:r>
      <w:r w:rsidRPr="00C434B0">
        <w:rPr>
          <w:rFonts w:ascii="標楷體" w:eastAsia="標楷體" w:hAnsi="標楷體" w:cs="標楷體"/>
          <w:snapToGrid w:val="0"/>
          <w:color w:val="000000"/>
          <w:kern w:val="0"/>
          <w:sz w:val="28"/>
          <w:szCs w:val="28"/>
        </w:rPr>
        <w:t xml:space="preserve"> </w:t>
      </w:r>
      <w:r w:rsidRPr="00C434B0">
        <w:rPr>
          <w:rFonts w:ascii="標楷體" w:eastAsia="標楷體" w:hAnsi="標楷體" w:cs="標楷體" w:hint="eastAsia"/>
          <w:snapToGrid w:val="0"/>
          <w:color w:val="000000"/>
          <w:kern w:val="0"/>
          <w:sz w:val="28"/>
          <w:szCs w:val="28"/>
        </w:rPr>
        <w:t>中午用完餐</w:t>
      </w:r>
      <w:r w:rsidRPr="00C434B0">
        <w:rPr>
          <w:rFonts w:ascii="標楷體" w:eastAsia="標楷體" w:hAnsi="標楷體" w:cs="標楷體"/>
          <w:snapToGrid w:val="0"/>
          <w:color w:val="000000"/>
          <w:kern w:val="0"/>
          <w:sz w:val="28"/>
          <w:szCs w:val="28"/>
        </w:rPr>
        <w:t xml:space="preserve"> </w:t>
      </w:r>
    </w:p>
    <w:p w:rsidR="00C434B0" w:rsidRPr="00C434B0" w:rsidRDefault="00C434B0" w:rsidP="00501D49">
      <w:pPr>
        <w:widowControl/>
        <w:tabs>
          <w:tab w:val="left" w:pos="4104"/>
        </w:tabs>
        <w:spacing w:line="500" w:lineRule="exact"/>
        <w:ind w:firstLineChars="245" w:firstLine="686"/>
        <w:jc w:val="both"/>
        <w:rPr>
          <w:rFonts w:ascii="標楷體" w:eastAsia="標楷體" w:hAnsi="標楷體" w:cs="Times New Roman"/>
          <w:snapToGrid w:val="0"/>
          <w:color w:val="000000"/>
          <w:kern w:val="0"/>
          <w:sz w:val="28"/>
          <w:szCs w:val="28"/>
        </w:rPr>
      </w:pPr>
      <w:r w:rsidRPr="00C434B0">
        <w:rPr>
          <w:rFonts w:ascii="標楷體" w:eastAsia="標楷體" w:hAnsi="標楷體" w:cs="標楷體"/>
          <w:snapToGrid w:val="0"/>
          <w:color w:val="000000"/>
          <w:kern w:val="0"/>
          <w:sz w:val="28"/>
          <w:szCs w:val="28"/>
        </w:rPr>
        <w:t>12</w:t>
      </w:r>
      <w:r w:rsidRPr="00C434B0">
        <w:rPr>
          <w:rFonts w:ascii="標楷體" w:eastAsia="標楷體" w:hAnsi="標楷體" w:cs="標楷體" w:hint="eastAsia"/>
          <w:snapToGrid w:val="0"/>
          <w:color w:val="000000"/>
          <w:kern w:val="0"/>
          <w:sz w:val="28"/>
          <w:szCs w:val="28"/>
        </w:rPr>
        <w:t>：</w:t>
      </w:r>
      <w:r w:rsidRPr="00C434B0">
        <w:rPr>
          <w:rFonts w:ascii="標楷體" w:eastAsia="標楷體" w:hAnsi="標楷體" w:cs="標楷體"/>
          <w:snapToGrid w:val="0"/>
          <w:color w:val="000000"/>
          <w:kern w:val="0"/>
          <w:sz w:val="28"/>
          <w:szCs w:val="28"/>
        </w:rPr>
        <w:t>30—12</w:t>
      </w:r>
      <w:r w:rsidRPr="00C434B0">
        <w:rPr>
          <w:rFonts w:ascii="標楷體" w:eastAsia="標楷體" w:hAnsi="標楷體" w:cs="標楷體" w:hint="eastAsia"/>
          <w:snapToGrid w:val="0"/>
          <w:color w:val="000000"/>
          <w:kern w:val="0"/>
          <w:sz w:val="28"/>
          <w:szCs w:val="28"/>
        </w:rPr>
        <w:t>：</w:t>
      </w:r>
      <w:r w:rsidRPr="00C434B0">
        <w:rPr>
          <w:rFonts w:ascii="標楷體" w:eastAsia="標楷體" w:hAnsi="標楷體" w:cs="標楷體"/>
          <w:snapToGrid w:val="0"/>
          <w:color w:val="000000"/>
          <w:kern w:val="0"/>
          <w:sz w:val="28"/>
          <w:szCs w:val="28"/>
        </w:rPr>
        <w:t>50</w:t>
      </w:r>
      <w:r w:rsidRPr="00C434B0">
        <w:rPr>
          <w:rFonts w:ascii="標楷體" w:eastAsia="標楷體" w:hAnsi="標楷體" w:cs="標楷體" w:hint="eastAsia"/>
          <w:snapToGrid w:val="0"/>
          <w:color w:val="000000"/>
          <w:kern w:val="0"/>
          <w:sz w:val="28"/>
          <w:szCs w:val="28"/>
        </w:rPr>
        <w:t>。</w:t>
      </w:r>
    </w:p>
    <w:p w:rsidR="00C434B0" w:rsidRPr="00C434B0" w:rsidRDefault="00C434B0" w:rsidP="00C434B0">
      <w:pPr>
        <w:widowControl/>
        <w:tabs>
          <w:tab w:val="left" w:pos="4104"/>
        </w:tabs>
        <w:spacing w:line="500" w:lineRule="exact"/>
        <w:ind w:firstLineChars="185" w:firstLine="518"/>
        <w:rPr>
          <w:rFonts w:ascii="標楷體" w:eastAsia="標楷體" w:hAnsi="標楷體" w:cs="Times New Roman"/>
          <w:snapToGrid w:val="0"/>
          <w:color w:val="000000"/>
          <w:kern w:val="0"/>
          <w:sz w:val="28"/>
          <w:szCs w:val="28"/>
        </w:rPr>
      </w:pPr>
    </w:p>
    <w:p w:rsidR="00C434B0" w:rsidRPr="00C434B0" w:rsidRDefault="00C434B0" w:rsidP="00C434B0">
      <w:pPr>
        <w:widowControl/>
        <w:spacing w:line="500" w:lineRule="exact"/>
        <w:rPr>
          <w:rFonts w:ascii="標楷體" w:eastAsia="標楷體" w:hAnsi="標楷體" w:cs="Times New Roman"/>
          <w:snapToGrid w:val="0"/>
          <w:color w:val="000000"/>
          <w:kern w:val="0"/>
          <w:sz w:val="28"/>
          <w:szCs w:val="28"/>
        </w:rPr>
      </w:pPr>
      <w:r w:rsidRPr="00C434B0">
        <w:rPr>
          <w:rFonts w:ascii="標楷體" w:eastAsia="標楷體" w:hAnsi="標楷體" w:cs="標楷體" w:hint="eastAsia"/>
          <w:snapToGrid w:val="0"/>
          <w:color w:val="000000"/>
          <w:kern w:val="0"/>
          <w:sz w:val="28"/>
          <w:szCs w:val="28"/>
        </w:rPr>
        <w:t>四、經費來源</w:t>
      </w:r>
      <w:bookmarkStart w:id="8" w:name="BM4"/>
      <w:bookmarkEnd w:id="8"/>
    </w:p>
    <w:p w:rsidR="00C434B0" w:rsidRPr="00C434B0" w:rsidRDefault="00C434B0" w:rsidP="00C434B0">
      <w:pPr>
        <w:widowControl/>
        <w:spacing w:line="500" w:lineRule="exact"/>
        <w:ind w:firstLineChars="92" w:firstLine="258"/>
        <w:rPr>
          <w:rFonts w:ascii="標楷體" w:eastAsia="標楷體" w:hAnsi="標楷體" w:cs="Times New Roman"/>
          <w:snapToGrid w:val="0"/>
          <w:color w:val="000000"/>
          <w:kern w:val="0"/>
          <w:sz w:val="28"/>
          <w:szCs w:val="28"/>
        </w:rPr>
      </w:pPr>
      <w:r w:rsidRPr="00C434B0">
        <w:rPr>
          <w:rFonts w:ascii="標楷體" w:eastAsia="標楷體" w:hAnsi="標楷體" w:cs="標楷體" w:hint="eastAsia"/>
          <w:snapToGrid w:val="0"/>
          <w:color w:val="000000"/>
          <w:kern w:val="0"/>
          <w:sz w:val="28"/>
          <w:szCs w:val="28"/>
        </w:rPr>
        <w:t>本計畫所需各項經費由本校家長委員會支應。</w:t>
      </w:r>
    </w:p>
    <w:p w:rsidR="00C434B0" w:rsidRPr="00C434B0" w:rsidRDefault="00C434B0" w:rsidP="00C434B0">
      <w:pPr>
        <w:widowControl/>
        <w:spacing w:line="500" w:lineRule="exact"/>
        <w:rPr>
          <w:rFonts w:ascii="標楷體" w:eastAsia="標楷體" w:hAnsi="標楷體" w:cs="Times New Roman"/>
          <w:snapToGrid w:val="0"/>
          <w:color w:val="000000"/>
          <w:kern w:val="0"/>
          <w:sz w:val="28"/>
          <w:szCs w:val="28"/>
        </w:rPr>
      </w:pPr>
      <w:r w:rsidRPr="00C434B0">
        <w:rPr>
          <w:rFonts w:ascii="標楷體" w:eastAsia="標楷體" w:hAnsi="標楷體" w:cs="標楷體" w:hint="eastAsia"/>
          <w:snapToGrid w:val="0"/>
          <w:color w:val="000000"/>
          <w:kern w:val="0"/>
          <w:sz w:val="28"/>
          <w:szCs w:val="28"/>
        </w:rPr>
        <w:t>五、預期成效</w:t>
      </w:r>
      <w:bookmarkStart w:id="9" w:name="BM6"/>
      <w:bookmarkEnd w:id="9"/>
    </w:p>
    <w:p w:rsidR="00C434B0" w:rsidRPr="00C434B0" w:rsidRDefault="00C434B0" w:rsidP="00C434B0">
      <w:pPr>
        <w:widowControl/>
        <w:spacing w:line="500" w:lineRule="exact"/>
        <w:rPr>
          <w:rFonts w:ascii="標楷體" w:eastAsia="標楷體" w:hAnsi="標楷體" w:cs="Times New Roman"/>
          <w:snapToGrid w:val="0"/>
          <w:color w:val="000000"/>
          <w:kern w:val="0"/>
          <w:sz w:val="28"/>
          <w:szCs w:val="28"/>
        </w:rPr>
      </w:pPr>
      <w:r w:rsidRPr="00C434B0">
        <w:rPr>
          <w:rFonts w:ascii="標楷體" w:eastAsia="標楷體" w:hAnsi="標楷體" w:cs="標楷體"/>
          <w:snapToGrid w:val="0"/>
          <w:color w:val="000000"/>
          <w:kern w:val="0"/>
          <w:sz w:val="28"/>
          <w:szCs w:val="28"/>
        </w:rPr>
        <w:t>(</w:t>
      </w:r>
      <w:r w:rsidRPr="00C434B0">
        <w:rPr>
          <w:rFonts w:ascii="標楷體" w:eastAsia="標楷體" w:hAnsi="標楷體" w:cs="標楷體" w:hint="eastAsia"/>
          <w:snapToGrid w:val="0"/>
          <w:color w:val="000000"/>
          <w:kern w:val="0"/>
          <w:sz w:val="28"/>
          <w:szCs w:val="28"/>
        </w:rPr>
        <w:t>一</w:t>
      </w:r>
      <w:r w:rsidRPr="00C434B0">
        <w:rPr>
          <w:rFonts w:ascii="標楷體" w:eastAsia="標楷體" w:hAnsi="標楷體" w:cs="標楷體"/>
          <w:snapToGrid w:val="0"/>
          <w:color w:val="000000"/>
          <w:kern w:val="0"/>
          <w:sz w:val="28"/>
          <w:szCs w:val="28"/>
        </w:rPr>
        <w:t>)</w:t>
      </w:r>
      <w:r w:rsidRPr="00C434B0">
        <w:rPr>
          <w:rFonts w:ascii="標楷體" w:eastAsia="標楷體" w:hAnsi="標楷體" w:cs="標楷體" w:hint="eastAsia"/>
          <w:snapToGrid w:val="0"/>
          <w:color w:val="000000"/>
          <w:kern w:val="0"/>
          <w:sz w:val="28"/>
          <w:szCs w:val="28"/>
        </w:rPr>
        <w:t>期望孩子在快樂無壓力的情境之下自然而然學習英語。</w:t>
      </w:r>
    </w:p>
    <w:p w:rsidR="00C434B0" w:rsidRPr="00C434B0" w:rsidRDefault="00C434B0" w:rsidP="00C434B0">
      <w:pPr>
        <w:widowControl/>
        <w:spacing w:line="500" w:lineRule="exact"/>
        <w:rPr>
          <w:rFonts w:ascii="標楷體" w:eastAsia="標楷體" w:hAnsi="標楷體" w:cs="Times New Roman"/>
          <w:snapToGrid w:val="0"/>
          <w:color w:val="000000"/>
          <w:kern w:val="0"/>
          <w:sz w:val="28"/>
          <w:szCs w:val="28"/>
        </w:rPr>
      </w:pPr>
      <w:r w:rsidRPr="00C434B0">
        <w:rPr>
          <w:rFonts w:ascii="標楷體" w:eastAsia="標楷體" w:hAnsi="標楷體" w:cs="標楷體"/>
          <w:snapToGrid w:val="0"/>
          <w:color w:val="000000"/>
          <w:kern w:val="0"/>
          <w:sz w:val="28"/>
          <w:szCs w:val="28"/>
        </w:rPr>
        <w:t>(</w:t>
      </w:r>
      <w:r w:rsidRPr="00C434B0">
        <w:rPr>
          <w:rFonts w:ascii="標楷體" w:eastAsia="標楷體" w:hAnsi="標楷體" w:cs="標楷體" w:hint="eastAsia"/>
          <w:snapToGrid w:val="0"/>
          <w:color w:val="000000"/>
          <w:kern w:val="0"/>
          <w:sz w:val="28"/>
          <w:szCs w:val="28"/>
        </w:rPr>
        <w:t>二</w:t>
      </w:r>
      <w:r w:rsidRPr="00C434B0">
        <w:rPr>
          <w:rFonts w:ascii="標楷體" w:eastAsia="標楷體" w:hAnsi="標楷體" w:cs="標楷體"/>
          <w:snapToGrid w:val="0"/>
          <w:color w:val="000000"/>
          <w:kern w:val="0"/>
          <w:sz w:val="28"/>
          <w:szCs w:val="28"/>
        </w:rPr>
        <w:t>)</w:t>
      </w:r>
      <w:r w:rsidRPr="00C434B0">
        <w:rPr>
          <w:rFonts w:ascii="標楷體" w:eastAsia="標楷體" w:hAnsi="標楷體" w:cs="標楷體" w:hint="eastAsia"/>
          <w:snapToGrid w:val="0"/>
          <w:color w:val="000000"/>
          <w:kern w:val="0"/>
          <w:sz w:val="28"/>
          <w:szCs w:val="28"/>
        </w:rPr>
        <w:t>提升整體學生英語的能力，並能於畢業時完成聽、說、讀、寫各項認證。</w:t>
      </w:r>
    </w:p>
    <w:p w:rsidR="00C434B0" w:rsidRPr="00C434B0" w:rsidRDefault="00C434B0" w:rsidP="00C434B0">
      <w:pPr>
        <w:spacing w:before="50" w:after="50" w:line="400" w:lineRule="exact"/>
        <w:rPr>
          <w:rFonts w:ascii="標楷體" w:eastAsia="標楷體" w:hAnsi="標楷體" w:cs="Times New Roman"/>
          <w:b/>
          <w:bCs/>
          <w:szCs w:val="24"/>
        </w:rPr>
      </w:pPr>
      <w:r w:rsidRPr="00C434B0">
        <w:rPr>
          <w:rFonts w:ascii="標楷體" w:eastAsia="標楷體" w:hAnsi="標楷體" w:cs="標楷體" w:hint="eastAsia"/>
          <w:kern w:val="0"/>
          <w:sz w:val="28"/>
          <w:szCs w:val="28"/>
        </w:rPr>
        <w:t>六、本計畫陳校長核可後，報經家長會同意實施，修正時亦同。</w:t>
      </w:r>
    </w:p>
    <w:p w:rsidR="00C434B0" w:rsidRPr="00C434B0" w:rsidRDefault="00C434B0">
      <w:pPr>
        <w:jc w:val="both"/>
        <w:rPr>
          <w:rFonts w:ascii="標楷體" w:eastAsia="標楷體" w:hAnsi="標楷體" w:cs="標楷體"/>
          <w:b/>
        </w:rPr>
      </w:pPr>
    </w:p>
    <w:p w:rsidR="00C434B0" w:rsidRDefault="00C434B0">
      <w:pPr>
        <w:jc w:val="both"/>
        <w:rPr>
          <w:rFonts w:ascii="標楷體" w:eastAsia="標楷體" w:hAnsi="標楷體" w:cs="標楷體"/>
          <w:b/>
        </w:rPr>
      </w:pPr>
    </w:p>
    <w:p w:rsidR="00C434B0" w:rsidRDefault="00C434B0">
      <w:pPr>
        <w:jc w:val="both"/>
        <w:rPr>
          <w:rFonts w:ascii="標楷體" w:eastAsia="標楷體" w:hAnsi="標楷體" w:cs="標楷體"/>
          <w:b/>
        </w:rPr>
      </w:pPr>
    </w:p>
    <w:p w:rsidR="00A40D27" w:rsidRDefault="00A40D27">
      <w:pPr>
        <w:jc w:val="both"/>
        <w:rPr>
          <w:rFonts w:ascii="標楷體" w:eastAsia="標楷體" w:hAnsi="標楷體" w:cs="標楷體"/>
          <w:b/>
        </w:rPr>
      </w:pPr>
    </w:p>
    <w:p w:rsidR="00C434B0" w:rsidRDefault="00C434B0">
      <w:pPr>
        <w:jc w:val="both"/>
        <w:rPr>
          <w:rFonts w:ascii="標楷體" w:eastAsia="標楷體" w:hAnsi="標楷體" w:cs="標楷體"/>
          <w:b/>
        </w:rPr>
      </w:pPr>
    </w:p>
    <w:p w:rsidR="00C434B0" w:rsidRDefault="00C434B0">
      <w:pPr>
        <w:jc w:val="both"/>
        <w:rPr>
          <w:rFonts w:ascii="標楷體" w:eastAsia="標楷體" w:hAnsi="標楷體" w:cs="標楷體"/>
          <w:b/>
        </w:rPr>
      </w:pPr>
    </w:p>
    <w:p w:rsidR="00723442" w:rsidRDefault="00517CE5">
      <w:pPr>
        <w:rPr>
          <w:rFonts w:ascii="標楷體" w:eastAsia="標楷體" w:hAnsi="標楷體" w:cs="標楷體"/>
          <w:sz w:val="28"/>
        </w:rPr>
      </w:pPr>
      <w:r>
        <w:rPr>
          <w:rFonts w:ascii="標楷體" w:eastAsia="標楷體" w:hAnsi="標楷體" w:cs="標楷體"/>
          <w:sz w:val="28"/>
        </w:rPr>
        <w:t>附件六      嘉義縣</w:t>
      </w:r>
      <w:r w:rsidR="00C434B0" w:rsidRPr="0082198F">
        <w:rPr>
          <w:rFonts w:ascii="標楷體" w:eastAsia="標楷體" w:hAnsi="標楷體" w:cs="標楷體"/>
          <w:sz w:val="28"/>
          <w:szCs w:val="28"/>
          <w:u w:val="single"/>
        </w:rPr>
        <w:t xml:space="preserve">  </w:t>
      </w:r>
      <w:r w:rsidR="00C434B0">
        <w:rPr>
          <w:rFonts w:ascii="標楷體" w:eastAsia="標楷體" w:hAnsi="標楷體" w:cs="標楷體" w:hint="eastAsia"/>
          <w:sz w:val="28"/>
          <w:szCs w:val="28"/>
          <w:u w:val="single"/>
        </w:rPr>
        <w:t>義興</w:t>
      </w:r>
      <w:r w:rsidR="00C434B0" w:rsidRPr="0082198F">
        <w:rPr>
          <w:rFonts w:ascii="標楷體" w:eastAsia="標楷體" w:hAnsi="標楷體" w:cs="標楷體"/>
          <w:sz w:val="28"/>
          <w:szCs w:val="28"/>
          <w:u w:val="single"/>
        </w:rPr>
        <w:t xml:space="preserve">  </w:t>
      </w:r>
      <w:r w:rsidR="00C434B0" w:rsidRPr="0082198F">
        <w:rPr>
          <w:rFonts w:ascii="標楷體" w:eastAsia="標楷體" w:hAnsi="標楷體" w:cs="標楷體" w:hint="eastAsia"/>
          <w:sz w:val="28"/>
          <w:szCs w:val="28"/>
        </w:rPr>
        <w:t>國民小學</w:t>
      </w:r>
      <w:r>
        <w:rPr>
          <w:rFonts w:ascii="標楷體" w:eastAsia="標楷體" w:hAnsi="標楷體" w:cs="標楷體"/>
          <w:sz w:val="28"/>
          <w:u w:val="single"/>
        </w:rPr>
        <w:t>107</w:t>
      </w:r>
      <w:r>
        <w:rPr>
          <w:rFonts w:ascii="標楷體" w:eastAsia="標楷體" w:hAnsi="標楷體" w:cs="標楷體"/>
          <w:sz w:val="28"/>
        </w:rPr>
        <w:t>學年度學習節數分配表</w:t>
      </w:r>
    </w:p>
    <w:tbl>
      <w:tblPr>
        <w:tblpPr w:leftFromText="180" w:rightFromText="180" w:vertAnchor="text" w:horzAnchor="margin" w:tblpY="200"/>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760"/>
        <w:gridCol w:w="780"/>
        <w:gridCol w:w="749"/>
        <w:gridCol w:w="750"/>
        <w:gridCol w:w="749"/>
        <w:gridCol w:w="750"/>
        <w:gridCol w:w="749"/>
        <w:gridCol w:w="750"/>
        <w:gridCol w:w="749"/>
        <w:gridCol w:w="750"/>
        <w:gridCol w:w="750"/>
      </w:tblGrid>
      <w:tr w:rsidR="00C434B0" w:rsidRPr="00C434B0" w:rsidTr="002137F4">
        <w:trPr>
          <w:trHeight w:val="680"/>
        </w:trPr>
        <w:tc>
          <w:tcPr>
            <w:tcW w:w="2914" w:type="dxa"/>
            <w:gridSpan w:val="4"/>
            <w:tcBorders>
              <w:top w:val="double" w:sz="4" w:space="0" w:color="auto"/>
              <w:left w:val="double" w:sz="4" w:space="0" w:color="auto"/>
              <w:tl2br w:val="single" w:sz="4" w:space="0" w:color="auto"/>
            </w:tcBorders>
            <w:vAlign w:val="bottom"/>
          </w:tcPr>
          <w:p w:rsidR="00C434B0" w:rsidRPr="00C434B0" w:rsidRDefault="00C434B0" w:rsidP="00C434B0">
            <w:pPr>
              <w:jc w:val="both"/>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學習領域</w:t>
            </w:r>
            <w:r w:rsidRPr="00C434B0">
              <w:rPr>
                <w:rFonts w:ascii="Roman PS" w:eastAsia="標楷體" w:hAnsi="Roman PS" w:cs="Roman PS"/>
                <w:color w:val="000000"/>
                <w:szCs w:val="24"/>
              </w:rPr>
              <w:t xml:space="preserve">        </w:t>
            </w:r>
            <w:r w:rsidRPr="00C434B0">
              <w:rPr>
                <w:rFonts w:ascii="Roman PS" w:eastAsia="標楷體" w:hAnsi="Roman PS" w:cs="標楷體" w:hint="eastAsia"/>
                <w:color w:val="000000"/>
                <w:position w:val="32"/>
                <w:szCs w:val="24"/>
              </w:rPr>
              <w:t>年級</w:t>
            </w:r>
          </w:p>
        </w:tc>
        <w:tc>
          <w:tcPr>
            <w:tcW w:w="749"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一</w:t>
            </w:r>
          </w:p>
        </w:tc>
        <w:tc>
          <w:tcPr>
            <w:tcW w:w="750"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二</w:t>
            </w:r>
          </w:p>
        </w:tc>
        <w:tc>
          <w:tcPr>
            <w:tcW w:w="749"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三</w:t>
            </w:r>
          </w:p>
        </w:tc>
        <w:tc>
          <w:tcPr>
            <w:tcW w:w="750"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四</w:t>
            </w:r>
          </w:p>
        </w:tc>
        <w:tc>
          <w:tcPr>
            <w:tcW w:w="749"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五</w:t>
            </w:r>
          </w:p>
        </w:tc>
        <w:tc>
          <w:tcPr>
            <w:tcW w:w="750"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六</w:t>
            </w:r>
          </w:p>
        </w:tc>
        <w:tc>
          <w:tcPr>
            <w:tcW w:w="749"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七</w:t>
            </w:r>
          </w:p>
        </w:tc>
        <w:tc>
          <w:tcPr>
            <w:tcW w:w="750"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八</w:t>
            </w:r>
          </w:p>
        </w:tc>
        <w:tc>
          <w:tcPr>
            <w:tcW w:w="750" w:type="dxa"/>
            <w:tcBorders>
              <w:top w:val="double" w:sz="4" w:space="0" w:color="auto"/>
              <w:righ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九</w:t>
            </w:r>
          </w:p>
        </w:tc>
      </w:tr>
      <w:tr w:rsidR="00C434B0" w:rsidRPr="00C434B0" w:rsidTr="002137F4">
        <w:trPr>
          <w:cantSplit/>
          <w:trHeight w:val="740"/>
        </w:trPr>
        <w:tc>
          <w:tcPr>
            <w:tcW w:w="714" w:type="dxa"/>
            <w:vMerge w:val="restart"/>
            <w:tcBorders>
              <w:lef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語文</w:t>
            </w:r>
          </w:p>
        </w:tc>
        <w:tc>
          <w:tcPr>
            <w:tcW w:w="660" w:type="dxa"/>
            <w:vMerge w:val="restart"/>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本國語文</w:t>
            </w:r>
          </w:p>
        </w:tc>
        <w:tc>
          <w:tcPr>
            <w:tcW w:w="1540" w:type="dxa"/>
            <w:gridSpan w:val="2"/>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國語文</w:t>
            </w:r>
          </w:p>
        </w:tc>
        <w:tc>
          <w:tcPr>
            <w:tcW w:w="749"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5</w:t>
            </w:r>
          </w:p>
        </w:tc>
        <w:tc>
          <w:tcPr>
            <w:tcW w:w="750"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5</w:t>
            </w:r>
          </w:p>
        </w:tc>
        <w:tc>
          <w:tcPr>
            <w:tcW w:w="749"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5</w:t>
            </w:r>
          </w:p>
        </w:tc>
        <w:tc>
          <w:tcPr>
            <w:tcW w:w="750"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5</w:t>
            </w:r>
          </w:p>
        </w:tc>
        <w:tc>
          <w:tcPr>
            <w:tcW w:w="749"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6</w:t>
            </w:r>
          </w:p>
        </w:tc>
        <w:tc>
          <w:tcPr>
            <w:tcW w:w="750"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6</w:t>
            </w:r>
          </w:p>
        </w:tc>
        <w:tc>
          <w:tcPr>
            <w:tcW w:w="749" w:type="dxa"/>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tcBorders>
              <w:righ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r>
      <w:tr w:rsidR="00C434B0" w:rsidRPr="00C434B0" w:rsidTr="002137F4">
        <w:trPr>
          <w:cantSplit/>
          <w:trHeight w:val="461"/>
        </w:trPr>
        <w:tc>
          <w:tcPr>
            <w:tcW w:w="714" w:type="dxa"/>
            <w:vMerge/>
            <w:tcBorders>
              <w:lef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c>
          <w:tcPr>
            <w:tcW w:w="660" w:type="dxa"/>
            <w:vMerge/>
            <w:vAlign w:val="center"/>
          </w:tcPr>
          <w:p w:rsidR="00C434B0" w:rsidRPr="00C434B0" w:rsidRDefault="00C434B0" w:rsidP="00C434B0">
            <w:pPr>
              <w:jc w:val="center"/>
              <w:rPr>
                <w:rFonts w:ascii="Roman PS" w:eastAsia="標楷體" w:hAnsi="Roman PS" w:cs="Times New Roman" w:hint="eastAsia"/>
                <w:color w:val="000000"/>
                <w:szCs w:val="24"/>
              </w:rPr>
            </w:pPr>
          </w:p>
        </w:tc>
        <w:tc>
          <w:tcPr>
            <w:tcW w:w="1540" w:type="dxa"/>
            <w:gridSpan w:val="2"/>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閩南語</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1</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1</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1</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1</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1</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1</w:t>
            </w:r>
          </w:p>
        </w:tc>
        <w:tc>
          <w:tcPr>
            <w:tcW w:w="749" w:type="dxa"/>
            <w:tcBorders>
              <w:tr2bl w:val="single" w:sz="4" w:space="0" w:color="auto"/>
            </w:tcBorders>
            <w:vAlign w:val="center"/>
          </w:tcPr>
          <w:p w:rsidR="00C434B0" w:rsidRPr="00C434B0" w:rsidRDefault="00C434B0" w:rsidP="00C434B0">
            <w:pPr>
              <w:rPr>
                <w:rFonts w:ascii="Roman PS" w:eastAsia="標楷體" w:hAnsi="Roman PS" w:cs="Times New Roman" w:hint="eastAsia"/>
                <w:color w:val="000000"/>
                <w:szCs w:val="24"/>
              </w:rPr>
            </w:pPr>
          </w:p>
        </w:tc>
        <w:tc>
          <w:tcPr>
            <w:tcW w:w="750" w:type="dxa"/>
            <w:tcBorders>
              <w:tr2bl w:val="sing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tcBorders>
              <w:right w:val="double" w:sz="4" w:space="0" w:color="auto"/>
              <w:tr2bl w:val="sing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r>
      <w:tr w:rsidR="00C434B0" w:rsidRPr="00C434B0" w:rsidTr="002137F4">
        <w:trPr>
          <w:cantSplit/>
          <w:trHeight w:val="539"/>
        </w:trPr>
        <w:tc>
          <w:tcPr>
            <w:tcW w:w="714" w:type="dxa"/>
            <w:vMerge/>
            <w:tcBorders>
              <w:lef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c>
          <w:tcPr>
            <w:tcW w:w="660" w:type="dxa"/>
            <w:vMerge/>
            <w:vAlign w:val="center"/>
          </w:tcPr>
          <w:p w:rsidR="00C434B0" w:rsidRPr="00C434B0" w:rsidRDefault="00C434B0" w:rsidP="00C434B0">
            <w:pPr>
              <w:jc w:val="center"/>
              <w:rPr>
                <w:rFonts w:ascii="Roman PS" w:eastAsia="標楷體" w:hAnsi="Roman PS" w:cs="Times New Roman" w:hint="eastAsia"/>
                <w:color w:val="000000"/>
                <w:szCs w:val="24"/>
              </w:rPr>
            </w:pPr>
          </w:p>
        </w:tc>
        <w:tc>
          <w:tcPr>
            <w:tcW w:w="1540" w:type="dxa"/>
            <w:gridSpan w:val="2"/>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客家語</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0</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0</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0</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0</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0</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0</w:t>
            </w:r>
          </w:p>
        </w:tc>
        <w:tc>
          <w:tcPr>
            <w:tcW w:w="749" w:type="dxa"/>
            <w:tcBorders>
              <w:tr2bl w:val="sing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tcBorders>
              <w:tr2bl w:val="sing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tcBorders>
              <w:right w:val="double" w:sz="4" w:space="0" w:color="auto"/>
              <w:tr2bl w:val="sing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r>
      <w:tr w:rsidR="00C434B0" w:rsidRPr="00C434B0" w:rsidTr="002137F4">
        <w:trPr>
          <w:cantSplit/>
          <w:trHeight w:val="519"/>
        </w:trPr>
        <w:tc>
          <w:tcPr>
            <w:tcW w:w="714" w:type="dxa"/>
            <w:vMerge/>
            <w:tcBorders>
              <w:lef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c>
          <w:tcPr>
            <w:tcW w:w="660" w:type="dxa"/>
            <w:vMerge/>
            <w:vAlign w:val="center"/>
          </w:tcPr>
          <w:p w:rsidR="00C434B0" w:rsidRPr="00C434B0" w:rsidRDefault="00C434B0" w:rsidP="00C434B0">
            <w:pPr>
              <w:jc w:val="center"/>
              <w:rPr>
                <w:rFonts w:ascii="Roman PS" w:eastAsia="標楷體" w:hAnsi="Roman PS" w:cs="Times New Roman" w:hint="eastAsia"/>
                <w:color w:val="000000"/>
                <w:szCs w:val="24"/>
              </w:rPr>
            </w:pPr>
          </w:p>
        </w:tc>
        <w:tc>
          <w:tcPr>
            <w:tcW w:w="1540" w:type="dxa"/>
            <w:gridSpan w:val="2"/>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原住民語</w:t>
            </w:r>
          </w:p>
        </w:tc>
        <w:tc>
          <w:tcPr>
            <w:tcW w:w="749"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0</w:t>
            </w:r>
          </w:p>
        </w:tc>
        <w:tc>
          <w:tcPr>
            <w:tcW w:w="750"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0</w:t>
            </w:r>
          </w:p>
        </w:tc>
        <w:tc>
          <w:tcPr>
            <w:tcW w:w="749"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0</w:t>
            </w:r>
          </w:p>
        </w:tc>
        <w:tc>
          <w:tcPr>
            <w:tcW w:w="750"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0</w:t>
            </w:r>
          </w:p>
        </w:tc>
        <w:tc>
          <w:tcPr>
            <w:tcW w:w="749"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0</w:t>
            </w:r>
          </w:p>
        </w:tc>
        <w:tc>
          <w:tcPr>
            <w:tcW w:w="750"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0</w:t>
            </w:r>
          </w:p>
        </w:tc>
        <w:tc>
          <w:tcPr>
            <w:tcW w:w="749" w:type="dxa"/>
            <w:tcBorders>
              <w:tr2bl w:val="sing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tcBorders>
              <w:tr2bl w:val="sing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tcBorders>
              <w:right w:val="double" w:sz="4" w:space="0" w:color="auto"/>
              <w:tr2bl w:val="sing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r>
      <w:tr w:rsidR="00C434B0" w:rsidRPr="00C434B0" w:rsidTr="002137F4">
        <w:trPr>
          <w:cantSplit/>
          <w:trHeight w:val="740"/>
        </w:trPr>
        <w:tc>
          <w:tcPr>
            <w:tcW w:w="714" w:type="dxa"/>
            <w:vMerge/>
            <w:tcBorders>
              <w:lef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c>
          <w:tcPr>
            <w:tcW w:w="2200" w:type="dxa"/>
            <w:gridSpan w:val="3"/>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英語</w:t>
            </w:r>
          </w:p>
        </w:tc>
        <w:tc>
          <w:tcPr>
            <w:tcW w:w="749" w:type="dxa"/>
            <w:tcBorders>
              <w:tr2bl w:val="sing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tcBorders>
              <w:tr2bl w:val="sing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c>
          <w:tcPr>
            <w:tcW w:w="749" w:type="dxa"/>
            <w:vAlign w:val="center"/>
          </w:tcPr>
          <w:p w:rsidR="00C434B0" w:rsidRPr="00C434B0" w:rsidRDefault="00C434B0" w:rsidP="00C434B0">
            <w:pPr>
              <w:jc w:val="center"/>
              <w:rPr>
                <w:rFonts w:ascii="Roman PS" w:eastAsia="標楷體" w:hAnsi="Roman PS" w:cs="Roman PS" w:hint="eastAsia"/>
                <w:color w:val="000000"/>
                <w:szCs w:val="24"/>
              </w:rPr>
            </w:pPr>
            <w:r w:rsidRPr="00C434B0">
              <w:rPr>
                <w:rFonts w:ascii="Roman PS" w:eastAsia="標楷體" w:hAnsi="Roman PS" w:cs="Roman PS"/>
                <w:color w:val="000000"/>
                <w:szCs w:val="24"/>
              </w:rPr>
              <w:t>1</w:t>
            </w:r>
          </w:p>
        </w:tc>
        <w:tc>
          <w:tcPr>
            <w:tcW w:w="750" w:type="dxa"/>
            <w:vAlign w:val="center"/>
          </w:tcPr>
          <w:p w:rsidR="00C434B0" w:rsidRPr="00C434B0" w:rsidRDefault="00C434B0" w:rsidP="00C434B0">
            <w:pPr>
              <w:jc w:val="center"/>
              <w:rPr>
                <w:rFonts w:ascii="Roman PS" w:eastAsia="標楷體" w:hAnsi="Roman PS" w:cs="Roman PS" w:hint="eastAsia"/>
                <w:color w:val="000000"/>
                <w:szCs w:val="24"/>
              </w:rPr>
            </w:pPr>
            <w:r w:rsidRPr="00C434B0">
              <w:rPr>
                <w:rFonts w:ascii="Roman PS" w:eastAsia="標楷體" w:hAnsi="Roman PS" w:cs="Roman PS"/>
                <w:color w:val="000000"/>
                <w:szCs w:val="24"/>
              </w:rPr>
              <w:t>1</w:t>
            </w:r>
          </w:p>
        </w:tc>
        <w:tc>
          <w:tcPr>
            <w:tcW w:w="749" w:type="dxa"/>
            <w:vAlign w:val="center"/>
          </w:tcPr>
          <w:p w:rsidR="00C434B0" w:rsidRPr="00C434B0" w:rsidRDefault="00C434B0" w:rsidP="00C434B0">
            <w:pPr>
              <w:jc w:val="center"/>
              <w:rPr>
                <w:rFonts w:ascii="Roman PS" w:eastAsia="標楷體" w:hAnsi="Roman PS" w:cs="Roman PS" w:hint="eastAsia"/>
                <w:color w:val="000000"/>
                <w:szCs w:val="24"/>
              </w:rPr>
            </w:pPr>
            <w:r w:rsidRPr="00C434B0">
              <w:rPr>
                <w:rFonts w:ascii="Roman PS" w:eastAsia="標楷體" w:hAnsi="Roman PS" w:cs="Roman PS"/>
                <w:color w:val="000000"/>
                <w:szCs w:val="24"/>
              </w:rPr>
              <w:t>1</w:t>
            </w:r>
          </w:p>
        </w:tc>
        <w:tc>
          <w:tcPr>
            <w:tcW w:w="750" w:type="dxa"/>
            <w:vAlign w:val="center"/>
          </w:tcPr>
          <w:p w:rsidR="00C434B0" w:rsidRPr="00C434B0" w:rsidRDefault="00C434B0" w:rsidP="00C434B0">
            <w:pPr>
              <w:jc w:val="center"/>
              <w:rPr>
                <w:rFonts w:ascii="Roman PS" w:eastAsia="標楷體" w:hAnsi="Roman PS" w:cs="Roman PS" w:hint="eastAsia"/>
                <w:color w:val="000000"/>
                <w:szCs w:val="24"/>
              </w:rPr>
            </w:pPr>
            <w:r w:rsidRPr="00C434B0">
              <w:rPr>
                <w:rFonts w:ascii="Roman PS" w:eastAsia="標楷體" w:hAnsi="Roman PS" w:cs="Roman PS"/>
                <w:color w:val="000000"/>
                <w:szCs w:val="24"/>
              </w:rPr>
              <w:t>1</w:t>
            </w:r>
          </w:p>
        </w:tc>
        <w:tc>
          <w:tcPr>
            <w:tcW w:w="749" w:type="dxa"/>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tcBorders>
              <w:righ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r>
      <w:tr w:rsidR="00C434B0" w:rsidRPr="00C434B0" w:rsidTr="002137F4">
        <w:trPr>
          <w:trHeight w:val="740"/>
        </w:trPr>
        <w:tc>
          <w:tcPr>
            <w:tcW w:w="2914" w:type="dxa"/>
            <w:gridSpan w:val="4"/>
            <w:tcBorders>
              <w:lef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健康與體育</w:t>
            </w:r>
          </w:p>
        </w:tc>
        <w:tc>
          <w:tcPr>
            <w:tcW w:w="749"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2</w:t>
            </w:r>
          </w:p>
        </w:tc>
        <w:tc>
          <w:tcPr>
            <w:tcW w:w="750"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2</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3</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3</w:t>
            </w:r>
          </w:p>
        </w:tc>
        <w:tc>
          <w:tcPr>
            <w:tcW w:w="749"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3</w:t>
            </w:r>
          </w:p>
        </w:tc>
        <w:tc>
          <w:tcPr>
            <w:tcW w:w="750"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3</w:t>
            </w:r>
          </w:p>
        </w:tc>
        <w:tc>
          <w:tcPr>
            <w:tcW w:w="749" w:type="dxa"/>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tcBorders>
              <w:righ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r>
      <w:tr w:rsidR="00C434B0" w:rsidRPr="00C434B0" w:rsidTr="002137F4">
        <w:trPr>
          <w:trHeight w:val="740"/>
        </w:trPr>
        <w:tc>
          <w:tcPr>
            <w:tcW w:w="2914" w:type="dxa"/>
            <w:gridSpan w:val="4"/>
            <w:tcBorders>
              <w:lef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數學</w:t>
            </w:r>
          </w:p>
        </w:tc>
        <w:tc>
          <w:tcPr>
            <w:tcW w:w="749"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3</w:t>
            </w:r>
          </w:p>
        </w:tc>
        <w:tc>
          <w:tcPr>
            <w:tcW w:w="750"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3</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3</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3</w:t>
            </w:r>
          </w:p>
        </w:tc>
        <w:tc>
          <w:tcPr>
            <w:tcW w:w="749"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4</w:t>
            </w:r>
          </w:p>
        </w:tc>
        <w:tc>
          <w:tcPr>
            <w:tcW w:w="750"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4</w:t>
            </w:r>
          </w:p>
        </w:tc>
        <w:tc>
          <w:tcPr>
            <w:tcW w:w="749" w:type="dxa"/>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tcBorders>
              <w:righ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r>
      <w:tr w:rsidR="00C434B0" w:rsidRPr="00C434B0" w:rsidTr="002137F4">
        <w:trPr>
          <w:cantSplit/>
          <w:trHeight w:val="740"/>
        </w:trPr>
        <w:tc>
          <w:tcPr>
            <w:tcW w:w="714" w:type="dxa"/>
            <w:vMerge w:val="restart"/>
            <w:tcBorders>
              <w:lef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生活課程</w:t>
            </w:r>
          </w:p>
        </w:tc>
        <w:tc>
          <w:tcPr>
            <w:tcW w:w="2200" w:type="dxa"/>
            <w:gridSpan w:val="3"/>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社會</w:t>
            </w:r>
          </w:p>
        </w:tc>
        <w:tc>
          <w:tcPr>
            <w:tcW w:w="749" w:type="dxa"/>
            <w:vMerge w:val="restart"/>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Roman PS"/>
                <w:color w:val="000000"/>
                <w:szCs w:val="24"/>
              </w:rPr>
              <w:t>7</w:t>
            </w:r>
          </w:p>
        </w:tc>
        <w:tc>
          <w:tcPr>
            <w:tcW w:w="750" w:type="dxa"/>
            <w:vMerge w:val="restart"/>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Roman PS"/>
                <w:color w:val="000000"/>
                <w:szCs w:val="24"/>
              </w:rPr>
              <w:t>7</w:t>
            </w:r>
          </w:p>
        </w:tc>
        <w:tc>
          <w:tcPr>
            <w:tcW w:w="749"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3</w:t>
            </w:r>
          </w:p>
        </w:tc>
        <w:tc>
          <w:tcPr>
            <w:tcW w:w="750"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3</w:t>
            </w:r>
          </w:p>
        </w:tc>
        <w:tc>
          <w:tcPr>
            <w:tcW w:w="749"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3</w:t>
            </w:r>
          </w:p>
        </w:tc>
        <w:tc>
          <w:tcPr>
            <w:tcW w:w="750"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3</w:t>
            </w:r>
          </w:p>
        </w:tc>
        <w:tc>
          <w:tcPr>
            <w:tcW w:w="749" w:type="dxa"/>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tcBorders>
              <w:righ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r>
      <w:tr w:rsidR="00C434B0" w:rsidRPr="00C434B0" w:rsidTr="002137F4">
        <w:trPr>
          <w:cantSplit/>
          <w:trHeight w:val="740"/>
        </w:trPr>
        <w:tc>
          <w:tcPr>
            <w:tcW w:w="714" w:type="dxa"/>
            <w:vMerge/>
            <w:tcBorders>
              <w:lef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c>
          <w:tcPr>
            <w:tcW w:w="2200" w:type="dxa"/>
            <w:gridSpan w:val="3"/>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藝術與人文</w:t>
            </w:r>
          </w:p>
        </w:tc>
        <w:tc>
          <w:tcPr>
            <w:tcW w:w="749" w:type="dxa"/>
            <w:vMerge/>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vMerge/>
            <w:vAlign w:val="center"/>
          </w:tcPr>
          <w:p w:rsidR="00C434B0" w:rsidRPr="00C434B0" w:rsidRDefault="00C434B0" w:rsidP="00C434B0">
            <w:pPr>
              <w:jc w:val="center"/>
              <w:rPr>
                <w:rFonts w:ascii="Roman PS" w:eastAsia="標楷體" w:hAnsi="Roman PS" w:cs="Times New Roman" w:hint="eastAsia"/>
                <w:color w:val="000000"/>
                <w:szCs w:val="24"/>
              </w:rPr>
            </w:pP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3</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3</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3</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3</w:t>
            </w:r>
          </w:p>
        </w:tc>
        <w:tc>
          <w:tcPr>
            <w:tcW w:w="749" w:type="dxa"/>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tcBorders>
              <w:righ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r>
      <w:tr w:rsidR="00C434B0" w:rsidRPr="00C434B0" w:rsidTr="002137F4">
        <w:trPr>
          <w:cantSplit/>
          <w:trHeight w:val="740"/>
        </w:trPr>
        <w:tc>
          <w:tcPr>
            <w:tcW w:w="714" w:type="dxa"/>
            <w:vMerge/>
            <w:tcBorders>
              <w:lef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c>
          <w:tcPr>
            <w:tcW w:w="2200" w:type="dxa"/>
            <w:gridSpan w:val="3"/>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自然與生活科技</w:t>
            </w:r>
          </w:p>
        </w:tc>
        <w:tc>
          <w:tcPr>
            <w:tcW w:w="749" w:type="dxa"/>
            <w:vMerge/>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vMerge/>
            <w:vAlign w:val="center"/>
          </w:tcPr>
          <w:p w:rsidR="00C434B0" w:rsidRPr="00C434B0" w:rsidRDefault="00C434B0" w:rsidP="00C434B0">
            <w:pPr>
              <w:jc w:val="center"/>
              <w:rPr>
                <w:rFonts w:ascii="Roman PS" w:eastAsia="標楷體" w:hAnsi="Roman PS" w:cs="Times New Roman" w:hint="eastAsia"/>
                <w:color w:val="000000"/>
                <w:szCs w:val="24"/>
              </w:rPr>
            </w:pPr>
          </w:p>
        </w:tc>
        <w:tc>
          <w:tcPr>
            <w:tcW w:w="749"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3</w:t>
            </w:r>
          </w:p>
        </w:tc>
        <w:tc>
          <w:tcPr>
            <w:tcW w:w="750"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3</w:t>
            </w:r>
          </w:p>
        </w:tc>
        <w:tc>
          <w:tcPr>
            <w:tcW w:w="749"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3</w:t>
            </w:r>
          </w:p>
        </w:tc>
        <w:tc>
          <w:tcPr>
            <w:tcW w:w="750"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3</w:t>
            </w:r>
          </w:p>
        </w:tc>
        <w:tc>
          <w:tcPr>
            <w:tcW w:w="749" w:type="dxa"/>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tcBorders>
              <w:righ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r>
      <w:tr w:rsidR="00C434B0" w:rsidRPr="00C434B0" w:rsidTr="002137F4">
        <w:trPr>
          <w:trHeight w:val="740"/>
        </w:trPr>
        <w:tc>
          <w:tcPr>
            <w:tcW w:w="2914" w:type="dxa"/>
            <w:gridSpan w:val="4"/>
            <w:tcBorders>
              <w:left w:val="double" w:sz="4" w:space="0" w:color="auto"/>
              <w:bottom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綜合活動</w:t>
            </w:r>
          </w:p>
        </w:tc>
        <w:tc>
          <w:tcPr>
            <w:tcW w:w="749" w:type="dxa"/>
            <w:tcBorders>
              <w:bottom w:val="double" w:sz="4" w:space="0" w:color="auto"/>
            </w:tcBorders>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2</w:t>
            </w:r>
          </w:p>
        </w:tc>
        <w:tc>
          <w:tcPr>
            <w:tcW w:w="750" w:type="dxa"/>
            <w:tcBorders>
              <w:bottom w:val="double" w:sz="4" w:space="0" w:color="auto"/>
            </w:tcBorders>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2</w:t>
            </w:r>
          </w:p>
        </w:tc>
        <w:tc>
          <w:tcPr>
            <w:tcW w:w="749" w:type="dxa"/>
            <w:tcBorders>
              <w:bottom w:val="double" w:sz="4" w:space="0" w:color="auto"/>
            </w:tcBorders>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3</w:t>
            </w:r>
          </w:p>
        </w:tc>
        <w:tc>
          <w:tcPr>
            <w:tcW w:w="750" w:type="dxa"/>
            <w:tcBorders>
              <w:bottom w:val="double" w:sz="4" w:space="0" w:color="auto"/>
            </w:tcBorders>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3</w:t>
            </w:r>
          </w:p>
        </w:tc>
        <w:tc>
          <w:tcPr>
            <w:tcW w:w="749" w:type="dxa"/>
            <w:tcBorders>
              <w:bottom w:val="double" w:sz="4" w:space="0" w:color="auto"/>
            </w:tcBorders>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3</w:t>
            </w:r>
          </w:p>
        </w:tc>
        <w:tc>
          <w:tcPr>
            <w:tcW w:w="750" w:type="dxa"/>
            <w:tcBorders>
              <w:bottom w:val="double" w:sz="4" w:space="0" w:color="auto"/>
            </w:tcBorders>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3</w:t>
            </w:r>
          </w:p>
        </w:tc>
        <w:tc>
          <w:tcPr>
            <w:tcW w:w="749" w:type="dxa"/>
            <w:tcBorders>
              <w:bottom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tcBorders>
              <w:bottom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tcBorders>
              <w:bottom w:val="double" w:sz="4" w:space="0" w:color="auto"/>
              <w:righ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r>
      <w:tr w:rsidR="00C434B0" w:rsidRPr="00C434B0" w:rsidTr="002137F4">
        <w:trPr>
          <w:cantSplit/>
          <w:trHeight w:val="660"/>
        </w:trPr>
        <w:tc>
          <w:tcPr>
            <w:tcW w:w="2134" w:type="dxa"/>
            <w:gridSpan w:val="3"/>
            <w:vMerge w:val="restart"/>
            <w:tcBorders>
              <w:top w:val="double" w:sz="4" w:space="0" w:color="auto"/>
              <w:lef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領域學習節數</w:t>
            </w:r>
          </w:p>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合計</w:t>
            </w:r>
          </w:p>
        </w:tc>
        <w:tc>
          <w:tcPr>
            <w:tcW w:w="780"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綱要規定節數</w:t>
            </w:r>
          </w:p>
        </w:tc>
        <w:tc>
          <w:tcPr>
            <w:tcW w:w="749" w:type="dxa"/>
            <w:tcBorders>
              <w:top w:val="double" w:sz="4" w:space="0" w:color="auto"/>
            </w:tcBorders>
            <w:vAlign w:val="center"/>
          </w:tcPr>
          <w:p w:rsidR="00C434B0" w:rsidRPr="00C434B0" w:rsidRDefault="00C434B0" w:rsidP="00C434B0">
            <w:pPr>
              <w:jc w:val="center"/>
              <w:rPr>
                <w:rFonts w:ascii="Roman PS" w:eastAsia="標楷體" w:hAnsi="Roman PS" w:cs="Roman PS" w:hint="eastAsia"/>
                <w:color w:val="000000"/>
                <w:szCs w:val="24"/>
              </w:rPr>
            </w:pPr>
            <w:r w:rsidRPr="00C434B0">
              <w:rPr>
                <w:rFonts w:ascii="Roman PS" w:eastAsia="標楷體" w:hAnsi="Roman PS" w:cs="Roman PS"/>
                <w:color w:val="000000"/>
                <w:szCs w:val="24"/>
              </w:rPr>
              <w:t>20</w:t>
            </w:r>
          </w:p>
        </w:tc>
        <w:tc>
          <w:tcPr>
            <w:tcW w:w="750" w:type="dxa"/>
            <w:tcBorders>
              <w:top w:val="double" w:sz="4" w:space="0" w:color="auto"/>
            </w:tcBorders>
            <w:vAlign w:val="center"/>
          </w:tcPr>
          <w:p w:rsidR="00C434B0" w:rsidRPr="00C434B0" w:rsidRDefault="00C434B0" w:rsidP="00C434B0">
            <w:pPr>
              <w:jc w:val="center"/>
              <w:rPr>
                <w:rFonts w:ascii="Roman PS" w:eastAsia="標楷體" w:hAnsi="Roman PS" w:cs="Roman PS" w:hint="eastAsia"/>
                <w:color w:val="000000"/>
                <w:szCs w:val="24"/>
              </w:rPr>
            </w:pPr>
            <w:r w:rsidRPr="00C434B0">
              <w:rPr>
                <w:rFonts w:ascii="Roman PS" w:eastAsia="標楷體" w:hAnsi="Roman PS" w:cs="Roman PS"/>
                <w:color w:val="000000"/>
                <w:szCs w:val="24"/>
              </w:rPr>
              <w:t>20</w:t>
            </w:r>
          </w:p>
        </w:tc>
        <w:tc>
          <w:tcPr>
            <w:tcW w:w="749" w:type="dxa"/>
            <w:tcBorders>
              <w:top w:val="double" w:sz="4" w:space="0" w:color="auto"/>
            </w:tcBorders>
            <w:vAlign w:val="center"/>
          </w:tcPr>
          <w:p w:rsidR="00C434B0" w:rsidRPr="00C434B0" w:rsidRDefault="00C434B0" w:rsidP="00C434B0">
            <w:pPr>
              <w:jc w:val="center"/>
              <w:rPr>
                <w:rFonts w:ascii="Roman PS" w:eastAsia="標楷體" w:hAnsi="Roman PS" w:cs="Roman PS" w:hint="eastAsia"/>
                <w:color w:val="000000"/>
                <w:szCs w:val="24"/>
              </w:rPr>
            </w:pPr>
            <w:r w:rsidRPr="00C434B0">
              <w:rPr>
                <w:rFonts w:ascii="Roman PS" w:eastAsia="標楷體" w:hAnsi="Roman PS" w:cs="Roman PS"/>
                <w:color w:val="000000"/>
                <w:szCs w:val="24"/>
              </w:rPr>
              <w:t>25</w:t>
            </w:r>
          </w:p>
        </w:tc>
        <w:tc>
          <w:tcPr>
            <w:tcW w:w="750" w:type="dxa"/>
            <w:tcBorders>
              <w:top w:val="double" w:sz="4" w:space="0" w:color="auto"/>
            </w:tcBorders>
            <w:vAlign w:val="center"/>
          </w:tcPr>
          <w:p w:rsidR="00C434B0" w:rsidRPr="00C434B0" w:rsidRDefault="00C434B0" w:rsidP="00C434B0">
            <w:pPr>
              <w:jc w:val="center"/>
              <w:rPr>
                <w:rFonts w:ascii="Roman PS" w:eastAsia="標楷體" w:hAnsi="Roman PS" w:cs="Roman PS" w:hint="eastAsia"/>
                <w:color w:val="000000"/>
                <w:szCs w:val="24"/>
              </w:rPr>
            </w:pPr>
            <w:r w:rsidRPr="00C434B0">
              <w:rPr>
                <w:rFonts w:ascii="Roman PS" w:eastAsia="標楷體" w:hAnsi="Roman PS" w:cs="Roman PS"/>
                <w:color w:val="000000"/>
                <w:szCs w:val="24"/>
              </w:rPr>
              <w:t>25</w:t>
            </w:r>
          </w:p>
        </w:tc>
        <w:tc>
          <w:tcPr>
            <w:tcW w:w="749" w:type="dxa"/>
            <w:tcBorders>
              <w:top w:val="double" w:sz="4" w:space="0" w:color="auto"/>
            </w:tcBorders>
            <w:vAlign w:val="center"/>
          </w:tcPr>
          <w:p w:rsidR="00C434B0" w:rsidRPr="00C434B0" w:rsidRDefault="00C434B0" w:rsidP="00C434B0">
            <w:pPr>
              <w:jc w:val="center"/>
              <w:rPr>
                <w:rFonts w:ascii="Roman PS" w:eastAsia="標楷體" w:hAnsi="Roman PS" w:cs="Roman PS" w:hint="eastAsia"/>
                <w:color w:val="000000"/>
                <w:szCs w:val="24"/>
              </w:rPr>
            </w:pPr>
            <w:r w:rsidRPr="00C434B0">
              <w:rPr>
                <w:rFonts w:ascii="Roman PS" w:eastAsia="標楷體" w:hAnsi="Roman PS" w:cs="Roman PS"/>
                <w:color w:val="000000"/>
                <w:szCs w:val="24"/>
              </w:rPr>
              <w:t>27</w:t>
            </w:r>
          </w:p>
        </w:tc>
        <w:tc>
          <w:tcPr>
            <w:tcW w:w="750" w:type="dxa"/>
            <w:tcBorders>
              <w:top w:val="double" w:sz="4" w:space="0" w:color="auto"/>
            </w:tcBorders>
            <w:vAlign w:val="center"/>
          </w:tcPr>
          <w:p w:rsidR="00C434B0" w:rsidRPr="00C434B0" w:rsidRDefault="00C434B0" w:rsidP="00C434B0">
            <w:pPr>
              <w:jc w:val="center"/>
              <w:rPr>
                <w:rFonts w:ascii="Roman PS" w:eastAsia="標楷體" w:hAnsi="Roman PS" w:cs="Roman PS" w:hint="eastAsia"/>
                <w:color w:val="000000"/>
                <w:szCs w:val="24"/>
              </w:rPr>
            </w:pPr>
            <w:r w:rsidRPr="00C434B0">
              <w:rPr>
                <w:rFonts w:ascii="Roman PS" w:eastAsia="標楷體" w:hAnsi="Roman PS" w:cs="Roman PS"/>
                <w:color w:val="000000"/>
                <w:szCs w:val="24"/>
              </w:rPr>
              <w:t>27</w:t>
            </w:r>
          </w:p>
        </w:tc>
        <w:tc>
          <w:tcPr>
            <w:tcW w:w="749" w:type="dxa"/>
            <w:tcBorders>
              <w:top w:val="double" w:sz="4" w:space="0" w:color="auto"/>
            </w:tcBorders>
            <w:vAlign w:val="center"/>
          </w:tcPr>
          <w:p w:rsidR="00C434B0" w:rsidRPr="00C434B0" w:rsidRDefault="00C434B0" w:rsidP="00C434B0">
            <w:pPr>
              <w:jc w:val="center"/>
              <w:rPr>
                <w:rFonts w:ascii="Roman PS" w:eastAsia="標楷體" w:hAnsi="Roman PS" w:cs="Roman PS" w:hint="eastAsia"/>
                <w:color w:val="000000"/>
                <w:szCs w:val="24"/>
              </w:rPr>
            </w:pPr>
            <w:r w:rsidRPr="00C434B0">
              <w:rPr>
                <w:rFonts w:ascii="Roman PS" w:eastAsia="標楷體" w:hAnsi="Roman PS" w:cs="Roman PS"/>
                <w:color w:val="000000"/>
                <w:szCs w:val="24"/>
              </w:rPr>
              <w:t>28</w:t>
            </w:r>
          </w:p>
        </w:tc>
        <w:tc>
          <w:tcPr>
            <w:tcW w:w="750" w:type="dxa"/>
            <w:tcBorders>
              <w:top w:val="double" w:sz="4" w:space="0" w:color="auto"/>
            </w:tcBorders>
            <w:vAlign w:val="center"/>
          </w:tcPr>
          <w:p w:rsidR="00C434B0" w:rsidRPr="00C434B0" w:rsidRDefault="00C434B0" w:rsidP="00C434B0">
            <w:pPr>
              <w:jc w:val="center"/>
              <w:rPr>
                <w:rFonts w:ascii="Roman PS" w:eastAsia="標楷體" w:hAnsi="Roman PS" w:cs="Roman PS" w:hint="eastAsia"/>
                <w:color w:val="000000"/>
                <w:szCs w:val="24"/>
              </w:rPr>
            </w:pPr>
            <w:r w:rsidRPr="00C434B0">
              <w:rPr>
                <w:rFonts w:ascii="Roman PS" w:eastAsia="標楷體" w:hAnsi="Roman PS" w:cs="Roman PS"/>
                <w:color w:val="000000"/>
                <w:szCs w:val="24"/>
              </w:rPr>
              <w:t>28</w:t>
            </w:r>
          </w:p>
        </w:tc>
        <w:tc>
          <w:tcPr>
            <w:tcW w:w="750" w:type="dxa"/>
            <w:tcBorders>
              <w:top w:val="double" w:sz="4" w:space="0" w:color="auto"/>
              <w:right w:val="double" w:sz="4" w:space="0" w:color="auto"/>
            </w:tcBorders>
            <w:vAlign w:val="center"/>
          </w:tcPr>
          <w:p w:rsidR="00C434B0" w:rsidRPr="00C434B0" w:rsidRDefault="00C434B0" w:rsidP="00C434B0">
            <w:pPr>
              <w:jc w:val="center"/>
              <w:rPr>
                <w:rFonts w:ascii="Roman PS" w:eastAsia="標楷體" w:hAnsi="Roman PS" w:cs="Roman PS" w:hint="eastAsia"/>
                <w:color w:val="000000"/>
                <w:szCs w:val="24"/>
              </w:rPr>
            </w:pPr>
            <w:r w:rsidRPr="00C434B0">
              <w:rPr>
                <w:rFonts w:ascii="Roman PS" w:eastAsia="標楷體" w:hAnsi="Roman PS" w:cs="Roman PS"/>
                <w:color w:val="000000"/>
                <w:szCs w:val="24"/>
              </w:rPr>
              <w:t>30</w:t>
            </w:r>
          </w:p>
        </w:tc>
      </w:tr>
      <w:tr w:rsidR="00C434B0" w:rsidRPr="00C434B0" w:rsidTr="002137F4">
        <w:trPr>
          <w:cantSplit/>
          <w:trHeight w:val="657"/>
        </w:trPr>
        <w:tc>
          <w:tcPr>
            <w:tcW w:w="2134" w:type="dxa"/>
            <w:gridSpan w:val="3"/>
            <w:vMerge/>
            <w:tcBorders>
              <w:lef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c>
          <w:tcPr>
            <w:tcW w:w="780" w:type="dxa"/>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學校實際節數</w:t>
            </w:r>
          </w:p>
        </w:tc>
        <w:tc>
          <w:tcPr>
            <w:tcW w:w="749"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20</w:t>
            </w:r>
          </w:p>
        </w:tc>
        <w:tc>
          <w:tcPr>
            <w:tcW w:w="750"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20</w:t>
            </w:r>
          </w:p>
        </w:tc>
        <w:tc>
          <w:tcPr>
            <w:tcW w:w="749"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25</w:t>
            </w:r>
          </w:p>
        </w:tc>
        <w:tc>
          <w:tcPr>
            <w:tcW w:w="750"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25</w:t>
            </w:r>
          </w:p>
        </w:tc>
        <w:tc>
          <w:tcPr>
            <w:tcW w:w="749"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27</w:t>
            </w:r>
          </w:p>
        </w:tc>
        <w:tc>
          <w:tcPr>
            <w:tcW w:w="750" w:type="dxa"/>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27</w:t>
            </w:r>
          </w:p>
        </w:tc>
        <w:tc>
          <w:tcPr>
            <w:tcW w:w="749" w:type="dxa"/>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tcBorders>
              <w:righ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r>
      <w:tr w:rsidR="00C434B0" w:rsidRPr="00C434B0" w:rsidTr="002137F4">
        <w:trPr>
          <w:cantSplit/>
          <w:trHeight w:val="555"/>
        </w:trPr>
        <w:tc>
          <w:tcPr>
            <w:tcW w:w="2134" w:type="dxa"/>
            <w:gridSpan w:val="3"/>
            <w:vMerge w:val="restart"/>
            <w:tcBorders>
              <w:left w:val="double" w:sz="4" w:space="0" w:color="auto"/>
            </w:tcBorders>
            <w:vAlign w:val="center"/>
          </w:tcPr>
          <w:p w:rsidR="00C434B0" w:rsidRPr="00C434B0" w:rsidRDefault="00C434B0" w:rsidP="00C434B0">
            <w:pPr>
              <w:spacing w:line="300" w:lineRule="exact"/>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彈性學習節數</w:t>
            </w:r>
          </w:p>
        </w:tc>
        <w:tc>
          <w:tcPr>
            <w:tcW w:w="780" w:type="dxa"/>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綱要規定節數</w:t>
            </w:r>
          </w:p>
        </w:tc>
        <w:tc>
          <w:tcPr>
            <w:tcW w:w="749" w:type="dxa"/>
            <w:vAlign w:val="center"/>
          </w:tcPr>
          <w:p w:rsidR="00C434B0" w:rsidRPr="00C434B0" w:rsidRDefault="00C434B0" w:rsidP="00C434B0">
            <w:pPr>
              <w:jc w:val="center"/>
              <w:rPr>
                <w:rFonts w:ascii="Roman PS" w:eastAsia="標楷體" w:hAnsi="Roman PS" w:cs="Roman PS" w:hint="eastAsia"/>
                <w:color w:val="000000"/>
                <w:szCs w:val="24"/>
              </w:rPr>
            </w:pPr>
            <w:r w:rsidRPr="00C434B0">
              <w:rPr>
                <w:rFonts w:ascii="Roman PS" w:eastAsia="標楷體" w:hAnsi="Roman PS" w:cs="Roman PS"/>
                <w:color w:val="000000"/>
                <w:szCs w:val="24"/>
              </w:rPr>
              <w:t>2-4</w:t>
            </w:r>
          </w:p>
        </w:tc>
        <w:tc>
          <w:tcPr>
            <w:tcW w:w="750" w:type="dxa"/>
            <w:vAlign w:val="center"/>
          </w:tcPr>
          <w:p w:rsidR="00C434B0" w:rsidRPr="00C434B0" w:rsidRDefault="00C434B0" w:rsidP="00C434B0">
            <w:pPr>
              <w:jc w:val="center"/>
              <w:rPr>
                <w:rFonts w:ascii="Roman PS" w:eastAsia="標楷體" w:hAnsi="Roman PS" w:cs="Roman PS" w:hint="eastAsia"/>
                <w:color w:val="000000"/>
                <w:szCs w:val="24"/>
              </w:rPr>
            </w:pPr>
            <w:r w:rsidRPr="00C434B0">
              <w:rPr>
                <w:rFonts w:ascii="Roman PS" w:eastAsia="標楷體" w:hAnsi="Roman PS" w:cs="Roman PS"/>
                <w:color w:val="000000"/>
                <w:szCs w:val="24"/>
              </w:rPr>
              <w:t>2-4</w:t>
            </w:r>
          </w:p>
        </w:tc>
        <w:tc>
          <w:tcPr>
            <w:tcW w:w="749" w:type="dxa"/>
            <w:vAlign w:val="center"/>
          </w:tcPr>
          <w:p w:rsidR="00C434B0" w:rsidRPr="00C434B0" w:rsidRDefault="00C434B0" w:rsidP="00C434B0">
            <w:pPr>
              <w:jc w:val="center"/>
              <w:rPr>
                <w:rFonts w:ascii="Roman PS" w:eastAsia="標楷體" w:hAnsi="Roman PS" w:cs="Roman PS" w:hint="eastAsia"/>
                <w:color w:val="000000"/>
                <w:szCs w:val="24"/>
              </w:rPr>
            </w:pPr>
            <w:r w:rsidRPr="00C434B0">
              <w:rPr>
                <w:rFonts w:ascii="Roman PS" w:eastAsia="標楷體" w:hAnsi="Roman PS" w:cs="Roman PS"/>
                <w:color w:val="000000"/>
                <w:szCs w:val="24"/>
              </w:rPr>
              <w:t>3-6</w:t>
            </w:r>
          </w:p>
        </w:tc>
        <w:tc>
          <w:tcPr>
            <w:tcW w:w="750" w:type="dxa"/>
            <w:vAlign w:val="center"/>
          </w:tcPr>
          <w:p w:rsidR="00C434B0" w:rsidRPr="00C434B0" w:rsidRDefault="00C434B0" w:rsidP="00C434B0">
            <w:pPr>
              <w:jc w:val="center"/>
              <w:rPr>
                <w:rFonts w:ascii="Roman PS" w:eastAsia="標楷體" w:hAnsi="Roman PS" w:cs="Roman PS" w:hint="eastAsia"/>
                <w:color w:val="000000"/>
                <w:szCs w:val="24"/>
              </w:rPr>
            </w:pPr>
            <w:r w:rsidRPr="00C434B0">
              <w:rPr>
                <w:rFonts w:ascii="Roman PS" w:eastAsia="標楷體" w:hAnsi="Roman PS" w:cs="Roman PS"/>
                <w:color w:val="000000"/>
                <w:szCs w:val="24"/>
              </w:rPr>
              <w:t>3-6</w:t>
            </w:r>
          </w:p>
        </w:tc>
        <w:tc>
          <w:tcPr>
            <w:tcW w:w="749" w:type="dxa"/>
            <w:vAlign w:val="center"/>
          </w:tcPr>
          <w:p w:rsidR="00C434B0" w:rsidRPr="00C434B0" w:rsidRDefault="00C434B0" w:rsidP="00C434B0">
            <w:pPr>
              <w:jc w:val="center"/>
              <w:rPr>
                <w:rFonts w:ascii="Roman PS" w:eastAsia="標楷體" w:hAnsi="Roman PS" w:cs="Roman PS" w:hint="eastAsia"/>
                <w:color w:val="000000"/>
                <w:szCs w:val="24"/>
              </w:rPr>
            </w:pPr>
            <w:r w:rsidRPr="00C434B0">
              <w:rPr>
                <w:rFonts w:ascii="Roman PS" w:eastAsia="標楷體" w:hAnsi="Roman PS" w:cs="Roman PS"/>
                <w:color w:val="000000"/>
                <w:szCs w:val="24"/>
              </w:rPr>
              <w:t>3-6</w:t>
            </w:r>
          </w:p>
        </w:tc>
        <w:tc>
          <w:tcPr>
            <w:tcW w:w="750" w:type="dxa"/>
            <w:vAlign w:val="center"/>
          </w:tcPr>
          <w:p w:rsidR="00C434B0" w:rsidRPr="00C434B0" w:rsidRDefault="00C434B0" w:rsidP="00C434B0">
            <w:pPr>
              <w:jc w:val="center"/>
              <w:rPr>
                <w:rFonts w:ascii="Roman PS" w:eastAsia="標楷體" w:hAnsi="Roman PS" w:cs="Roman PS" w:hint="eastAsia"/>
                <w:color w:val="000000"/>
                <w:szCs w:val="24"/>
              </w:rPr>
            </w:pPr>
            <w:r w:rsidRPr="00C434B0">
              <w:rPr>
                <w:rFonts w:ascii="Roman PS" w:eastAsia="標楷體" w:hAnsi="Roman PS" w:cs="Roman PS"/>
                <w:color w:val="000000"/>
                <w:szCs w:val="24"/>
              </w:rPr>
              <w:t>3-6</w:t>
            </w:r>
          </w:p>
        </w:tc>
        <w:tc>
          <w:tcPr>
            <w:tcW w:w="749" w:type="dxa"/>
            <w:vAlign w:val="center"/>
          </w:tcPr>
          <w:p w:rsidR="00C434B0" w:rsidRPr="00C434B0" w:rsidRDefault="00C434B0" w:rsidP="00C434B0">
            <w:pPr>
              <w:jc w:val="center"/>
              <w:rPr>
                <w:rFonts w:ascii="Roman PS" w:eastAsia="標楷體" w:hAnsi="Roman PS" w:cs="Roman PS" w:hint="eastAsia"/>
                <w:color w:val="000000"/>
                <w:szCs w:val="24"/>
              </w:rPr>
            </w:pPr>
            <w:r w:rsidRPr="00C434B0">
              <w:rPr>
                <w:rFonts w:ascii="Roman PS" w:eastAsia="標楷體" w:hAnsi="Roman PS" w:cs="Roman PS"/>
                <w:color w:val="000000"/>
                <w:szCs w:val="24"/>
              </w:rPr>
              <w:t>4-6</w:t>
            </w:r>
          </w:p>
        </w:tc>
        <w:tc>
          <w:tcPr>
            <w:tcW w:w="750" w:type="dxa"/>
            <w:vAlign w:val="center"/>
          </w:tcPr>
          <w:p w:rsidR="00C434B0" w:rsidRPr="00C434B0" w:rsidRDefault="00C434B0" w:rsidP="00C434B0">
            <w:pPr>
              <w:jc w:val="center"/>
              <w:rPr>
                <w:rFonts w:ascii="Roman PS" w:eastAsia="標楷體" w:hAnsi="Roman PS" w:cs="Roman PS" w:hint="eastAsia"/>
                <w:color w:val="000000"/>
                <w:szCs w:val="24"/>
              </w:rPr>
            </w:pPr>
            <w:r w:rsidRPr="00C434B0">
              <w:rPr>
                <w:rFonts w:ascii="Roman PS" w:eastAsia="標楷體" w:hAnsi="Roman PS" w:cs="Roman PS"/>
                <w:color w:val="000000"/>
                <w:szCs w:val="24"/>
              </w:rPr>
              <w:t>4-6</w:t>
            </w:r>
          </w:p>
        </w:tc>
        <w:tc>
          <w:tcPr>
            <w:tcW w:w="750" w:type="dxa"/>
            <w:tcBorders>
              <w:right w:val="double" w:sz="4" w:space="0" w:color="auto"/>
            </w:tcBorders>
            <w:vAlign w:val="center"/>
          </w:tcPr>
          <w:p w:rsidR="00C434B0" w:rsidRPr="00C434B0" w:rsidRDefault="00C434B0" w:rsidP="00C434B0">
            <w:pPr>
              <w:jc w:val="center"/>
              <w:rPr>
                <w:rFonts w:ascii="Roman PS" w:eastAsia="標楷體" w:hAnsi="Roman PS" w:cs="Roman PS" w:hint="eastAsia"/>
                <w:color w:val="000000"/>
                <w:szCs w:val="24"/>
              </w:rPr>
            </w:pPr>
            <w:r w:rsidRPr="00C434B0">
              <w:rPr>
                <w:rFonts w:ascii="Roman PS" w:eastAsia="標楷體" w:hAnsi="Roman PS" w:cs="Roman PS"/>
                <w:color w:val="000000"/>
                <w:szCs w:val="24"/>
              </w:rPr>
              <w:t>3-5</w:t>
            </w:r>
          </w:p>
        </w:tc>
      </w:tr>
      <w:tr w:rsidR="00C434B0" w:rsidRPr="00C434B0" w:rsidTr="002137F4">
        <w:trPr>
          <w:cantSplit/>
          <w:trHeight w:val="641"/>
        </w:trPr>
        <w:tc>
          <w:tcPr>
            <w:tcW w:w="2134" w:type="dxa"/>
            <w:gridSpan w:val="3"/>
            <w:vMerge/>
            <w:tcBorders>
              <w:left w:val="double" w:sz="4" w:space="0" w:color="auto"/>
              <w:bottom w:val="double" w:sz="4" w:space="0" w:color="auto"/>
            </w:tcBorders>
            <w:vAlign w:val="center"/>
          </w:tcPr>
          <w:p w:rsidR="00C434B0" w:rsidRPr="00C434B0" w:rsidRDefault="00C434B0" w:rsidP="00C434B0">
            <w:pPr>
              <w:spacing w:line="300" w:lineRule="exact"/>
              <w:jc w:val="center"/>
              <w:rPr>
                <w:rFonts w:ascii="Roman PS" w:eastAsia="標楷體" w:hAnsi="Roman PS" w:cs="Times New Roman" w:hint="eastAsia"/>
                <w:color w:val="000000"/>
                <w:szCs w:val="24"/>
              </w:rPr>
            </w:pPr>
          </w:p>
        </w:tc>
        <w:tc>
          <w:tcPr>
            <w:tcW w:w="780" w:type="dxa"/>
            <w:tcBorders>
              <w:bottom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學校實際節數</w:t>
            </w:r>
          </w:p>
        </w:tc>
        <w:tc>
          <w:tcPr>
            <w:tcW w:w="749" w:type="dxa"/>
            <w:tcBorders>
              <w:bottom w:val="double" w:sz="4" w:space="0" w:color="auto"/>
            </w:tcBorders>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3</w:t>
            </w:r>
          </w:p>
        </w:tc>
        <w:tc>
          <w:tcPr>
            <w:tcW w:w="750" w:type="dxa"/>
            <w:tcBorders>
              <w:bottom w:val="double" w:sz="4" w:space="0" w:color="auto"/>
            </w:tcBorders>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3</w:t>
            </w:r>
          </w:p>
        </w:tc>
        <w:tc>
          <w:tcPr>
            <w:tcW w:w="749" w:type="dxa"/>
            <w:tcBorders>
              <w:bottom w:val="double" w:sz="4" w:space="0" w:color="auto"/>
            </w:tcBorders>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6</w:t>
            </w:r>
          </w:p>
        </w:tc>
        <w:tc>
          <w:tcPr>
            <w:tcW w:w="750" w:type="dxa"/>
            <w:tcBorders>
              <w:bottom w:val="double" w:sz="4" w:space="0" w:color="auto"/>
            </w:tcBorders>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6</w:t>
            </w:r>
          </w:p>
        </w:tc>
        <w:tc>
          <w:tcPr>
            <w:tcW w:w="749" w:type="dxa"/>
            <w:tcBorders>
              <w:bottom w:val="double" w:sz="4" w:space="0" w:color="auto"/>
            </w:tcBorders>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5</w:t>
            </w:r>
          </w:p>
        </w:tc>
        <w:tc>
          <w:tcPr>
            <w:tcW w:w="750" w:type="dxa"/>
            <w:tcBorders>
              <w:bottom w:val="double" w:sz="4" w:space="0" w:color="auto"/>
            </w:tcBorders>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5</w:t>
            </w:r>
          </w:p>
        </w:tc>
        <w:tc>
          <w:tcPr>
            <w:tcW w:w="749" w:type="dxa"/>
            <w:tcBorders>
              <w:bottom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tcBorders>
              <w:bottom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tcBorders>
              <w:bottom w:val="double" w:sz="4" w:space="0" w:color="auto"/>
              <w:righ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r>
      <w:tr w:rsidR="00C434B0" w:rsidRPr="00C434B0" w:rsidTr="002137F4">
        <w:trPr>
          <w:cantSplit/>
          <w:trHeight w:val="420"/>
        </w:trPr>
        <w:tc>
          <w:tcPr>
            <w:tcW w:w="2134" w:type="dxa"/>
            <w:gridSpan w:val="3"/>
            <w:vMerge w:val="restart"/>
            <w:tcBorders>
              <w:top w:val="double" w:sz="4" w:space="0" w:color="auto"/>
              <w:lef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每週學習總節數</w:t>
            </w:r>
          </w:p>
        </w:tc>
        <w:tc>
          <w:tcPr>
            <w:tcW w:w="780"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綱要規定節數</w:t>
            </w:r>
          </w:p>
        </w:tc>
        <w:tc>
          <w:tcPr>
            <w:tcW w:w="749"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2"/>
                <w:szCs w:val="24"/>
              </w:rPr>
            </w:pPr>
            <w:r w:rsidRPr="00C434B0">
              <w:rPr>
                <w:rFonts w:ascii="Roman PS" w:eastAsia="標楷體" w:hAnsi="Roman PS" w:cs="Roman PS"/>
                <w:color w:val="000000"/>
                <w:sz w:val="22"/>
              </w:rPr>
              <w:t>22-24</w:t>
            </w:r>
          </w:p>
        </w:tc>
        <w:tc>
          <w:tcPr>
            <w:tcW w:w="750"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2"/>
                <w:szCs w:val="24"/>
              </w:rPr>
            </w:pPr>
            <w:r w:rsidRPr="00C434B0">
              <w:rPr>
                <w:rFonts w:ascii="Roman PS" w:eastAsia="標楷體" w:hAnsi="Roman PS" w:cs="Roman PS"/>
                <w:color w:val="000000"/>
                <w:sz w:val="22"/>
              </w:rPr>
              <w:t>22-24</w:t>
            </w:r>
          </w:p>
        </w:tc>
        <w:tc>
          <w:tcPr>
            <w:tcW w:w="749"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2"/>
                <w:szCs w:val="24"/>
              </w:rPr>
            </w:pPr>
            <w:r w:rsidRPr="00C434B0">
              <w:rPr>
                <w:rFonts w:ascii="Roman PS" w:eastAsia="標楷體" w:hAnsi="Roman PS" w:cs="Roman PS"/>
                <w:color w:val="000000"/>
                <w:sz w:val="22"/>
              </w:rPr>
              <w:t>28-31</w:t>
            </w:r>
          </w:p>
        </w:tc>
        <w:tc>
          <w:tcPr>
            <w:tcW w:w="750"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2"/>
                <w:szCs w:val="24"/>
              </w:rPr>
            </w:pPr>
            <w:r w:rsidRPr="00C434B0">
              <w:rPr>
                <w:rFonts w:ascii="Roman PS" w:eastAsia="標楷體" w:hAnsi="Roman PS" w:cs="Roman PS"/>
                <w:color w:val="000000"/>
                <w:sz w:val="22"/>
              </w:rPr>
              <w:t>28-31</w:t>
            </w:r>
          </w:p>
        </w:tc>
        <w:tc>
          <w:tcPr>
            <w:tcW w:w="749"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2"/>
                <w:szCs w:val="24"/>
              </w:rPr>
            </w:pPr>
            <w:r w:rsidRPr="00C434B0">
              <w:rPr>
                <w:rFonts w:ascii="Roman PS" w:eastAsia="標楷體" w:hAnsi="Roman PS" w:cs="Roman PS"/>
                <w:color w:val="000000"/>
                <w:sz w:val="22"/>
              </w:rPr>
              <w:t>30-33</w:t>
            </w:r>
          </w:p>
        </w:tc>
        <w:tc>
          <w:tcPr>
            <w:tcW w:w="750"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2"/>
                <w:szCs w:val="24"/>
              </w:rPr>
            </w:pPr>
            <w:r w:rsidRPr="00C434B0">
              <w:rPr>
                <w:rFonts w:ascii="Roman PS" w:eastAsia="標楷體" w:hAnsi="Roman PS" w:cs="Roman PS"/>
                <w:color w:val="000000"/>
                <w:sz w:val="22"/>
              </w:rPr>
              <w:t>30-33</w:t>
            </w:r>
          </w:p>
        </w:tc>
        <w:tc>
          <w:tcPr>
            <w:tcW w:w="749"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2"/>
                <w:szCs w:val="24"/>
              </w:rPr>
            </w:pPr>
            <w:r w:rsidRPr="00C434B0">
              <w:rPr>
                <w:rFonts w:ascii="Roman PS" w:eastAsia="標楷體" w:hAnsi="Roman PS" w:cs="Roman PS"/>
                <w:color w:val="000000"/>
                <w:sz w:val="22"/>
              </w:rPr>
              <w:t>32-34</w:t>
            </w:r>
          </w:p>
        </w:tc>
        <w:tc>
          <w:tcPr>
            <w:tcW w:w="750"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2"/>
                <w:szCs w:val="24"/>
              </w:rPr>
            </w:pPr>
            <w:r w:rsidRPr="00C434B0">
              <w:rPr>
                <w:rFonts w:ascii="Roman PS" w:eastAsia="標楷體" w:hAnsi="Roman PS" w:cs="Roman PS"/>
                <w:color w:val="000000"/>
                <w:sz w:val="22"/>
              </w:rPr>
              <w:t>32-34</w:t>
            </w:r>
          </w:p>
        </w:tc>
        <w:tc>
          <w:tcPr>
            <w:tcW w:w="750" w:type="dxa"/>
            <w:tcBorders>
              <w:top w:val="double" w:sz="4" w:space="0" w:color="auto"/>
              <w:righ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2"/>
                <w:szCs w:val="24"/>
              </w:rPr>
            </w:pPr>
            <w:r w:rsidRPr="00C434B0">
              <w:rPr>
                <w:rFonts w:ascii="Roman PS" w:eastAsia="標楷體" w:hAnsi="Roman PS" w:cs="Roman PS"/>
                <w:color w:val="000000"/>
                <w:sz w:val="22"/>
              </w:rPr>
              <w:t>33-35</w:t>
            </w:r>
          </w:p>
        </w:tc>
      </w:tr>
      <w:tr w:rsidR="00C434B0" w:rsidRPr="00C434B0" w:rsidTr="002137F4">
        <w:trPr>
          <w:cantSplit/>
          <w:trHeight w:val="600"/>
        </w:trPr>
        <w:tc>
          <w:tcPr>
            <w:tcW w:w="2134" w:type="dxa"/>
            <w:gridSpan w:val="3"/>
            <w:vMerge/>
            <w:tcBorders>
              <w:left w:val="double" w:sz="4" w:space="0" w:color="auto"/>
              <w:bottom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c>
          <w:tcPr>
            <w:tcW w:w="780" w:type="dxa"/>
            <w:tcBorders>
              <w:bottom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學校實際節數</w:t>
            </w:r>
          </w:p>
        </w:tc>
        <w:tc>
          <w:tcPr>
            <w:tcW w:w="749" w:type="dxa"/>
            <w:tcBorders>
              <w:bottom w:val="double" w:sz="4" w:space="0" w:color="auto"/>
            </w:tcBorders>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23</w:t>
            </w:r>
          </w:p>
        </w:tc>
        <w:tc>
          <w:tcPr>
            <w:tcW w:w="750" w:type="dxa"/>
            <w:tcBorders>
              <w:bottom w:val="double" w:sz="4" w:space="0" w:color="auto"/>
            </w:tcBorders>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23</w:t>
            </w:r>
          </w:p>
        </w:tc>
        <w:tc>
          <w:tcPr>
            <w:tcW w:w="749" w:type="dxa"/>
            <w:tcBorders>
              <w:bottom w:val="double" w:sz="4" w:space="0" w:color="auto"/>
            </w:tcBorders>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31</w:t>
            </w:r>
          </w:p>
        </w:tc>
        <w:tc>
          <w:tcPr>
            <w:tcW w:w="750" w:type="dxa"/>
            <w:tcBorders>
              <w:bottom w:val="double" w:sz="4" w:space="0" w:color="auto"/>
            </w:tcBorders>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color w:val="000000"/>
                <w:szCs w:val="24"/>
              </w:rPr>
              <w:t>31</w:t>
            </w:r>
          </w:p>
        </w:tc>
        <w:tc>
          <w:tcPr>
            <w:tcW w:w="749" w:type="dxa"/>
            <w:tcBorders>
              <w:bottom w:val="double" w:sz="4" w:space="0" w:color="auto"/>
            </w:tcBorders>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32</w:t>
            </w:r>
          </w:p>
        </w:tc>
        <w:tc>
          <w:tcPr>
            <w:tcW w:w="750" w:type="dxa"/>
            <w:tcBorders>
              <w:bottom w:val="double" w:sz="4" w:space="0" w:color="auto"/>
            </w:tcBorders>
            <w:vAlign w:val="center"/>
          </w:tcPr>
          <w:p w:rsidR="00C434B0" w:rsidRPr="00C434B0" w:rsidRDefault="00C434B0" w:rsidP="00C434B0">
            <w:pPr>
              <w:jc w:val="center"/>
              <w:rPr>
                <w:rFonts w:ascii="標楷體" w:eastAsia="標楷體" w:hAnsi="標楷體" w:cs="標楷體"/>
                <w:color w:val="000000"/>
                <w:szCs w:val="24"/>
              </w:rPr>
            </w:pPr>
            <w:r w:rsidRPr="00C434B0">
              <w:rPr>
                <w:rFonts w:ascii="標楷體" w:eastAsia="標楷體" w:hAnsi="標楷體" w:cs="標楷體"/>
                <w:color w:val="000000"/>
                <w:szCs w:val="24"/>
              </w:rPr>
              <w:t>32</w:t>
            </w:r>
          </w:p>
        </w:tc>
        <w:tc>
          <w:tcPr>
            <w:tcW w:w="749" w:type="dxa"/>
            <w:tcBorders>
              <w:bottom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tcBorders>
              <w:bottom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c>
          <w:tcPr>
            <w:tcW w:w="750" w:type="dxa"/>
            <w:tcBorders>
              <w:bottom w:val="double" w:sz="4" w:space="0" w:color="auto"/>
              <w:righ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p>
        </w:tc>
      </w:tr>
    </w:tbl>
    <w:p w:rsidR="00C434B0" w:rsidRDefault="00C434B0">
      <w:pPr>
        <w:rPr>
          <w:rFonts w:ascii="標楷體" w:eastAsia="標楷體" w:hAnsi="標楷體" w:cs="標楷體"/>
          <w:sz w:val="28"/>
        </w:rPr>
      </w:pPr>
    </w:p>
    <w:p w:rsidR="00C434B0" w:rsidRDefault="00C434B0">
      <w:pPr>
        <w:rPr>
          <w:rFonts w:ascii="標楷體" w:eastAsia="標楷體" w:hAnsi="標楷體" w:cs="標楷體"/>
          <w:sz w:val="28"/>
        </w:rPr>
      </w:pPr>
    </w:p>
    <w:p w:rsidR="00501D49" w:rsidRDefault="00501D49">
      <w:pPr>
        <w:jc w:val="both"/>
        <w:rPr>
          <w:rFonts w:ascii="標楷體" w:eastAsia="標楷體" w:hAnsi="標楷體" w:cs="標楷體"/>
        </w:rPr>
        <w:sectPr w:rsidR="00501D49" w:rsidSect="00CB1814">
          <w:pgSz w:w="11906" w:h="16838"/>
          <w:pgMar w:top="1134" w:right="1021" w:bottom="1134" w:left="1021" w:header="851" w:footer="992" w:gutter="0"/>
          <w:cols w:space="425"/>
          <w:docGrid w:linePitch="360"/>
        </w:sectPr>
      </w:pPr>
    </w:p>
    <w:p w:rsidR="00723442" w:rsidRDefault="00723442">
      <w:pPr>
        <w:jc w:val="both"/>
        <w:rPr>
          <w:rFonts w:ascii="標楷體" w:eastAsia="標楷體" w:hAnsi="標楷體" w:cs="標楷體"/>
        </w:rPr>
      </w:pPr>
    </w:p>
    <w:p w:rsidR="00723442" w:rsidRDefault="00723442">
      <w:pPr>
        <w:rPr>
          <w:rFonts w:ascii="標楷體" w:eastAsia="標楷體" w:hAnsi="標楷體" w:cs="標楷體"/>
          <w:b/>
        </w:rPr>
      </w:pPr>
    </w:p>
    <w:p w:rsidR="00C434B0" w:rsidRPr="002A3D9E" w:rsidRDefault="00517CE5" w:rsidP="00C434B0">
      <w:pPr>
        <w:rPr>
          <w:rFonts w:ascii="標楷體" w:eastAsia="標楷體" w:hAnsi="標楷體" w:cs="Times New Roman"/>
          <w:sz w:val="28"/>
          <w:szCs w:val="28"/>
        </w:rPr>
      </w:pPr>
      <w:r>
        <w:rPr>
          <w:rFonts w:ascii="標楷體" w:eastAsia="標楷體" w:hAnsi="標楷體" w:cs="標楷體"/>
          <w:sz w:val="28"/>
        </w:rPr>
        <w:t>附件七</w:t>
      </w:r>
      <w:r>
        <w:rPr>
          <w:rFonts w:ascii="標楷體" w:eastAsia="標楷體" w:hAnsi="標楷體" w:cs="標楷體"/>
          <w:sz w:val="36"/>
        </w:rPr>
        <w:t>(國小用)</w:t>
      </w:r>
      <w:r>
        <w:rPr>
          <w:rFonts w:ascii="標楷體" w:eastAsia="標楷體" w:hAnsi="標楷體" w:cs="標楷體"/>
          <w:sz w:val="28"/>
        </w:rPr>
        <w:t xml:space="preserve">           </w:t>
      </w:r>
      <w:r w:rsidR="00C434B0" w:rsidRPr="00EC40D9">
        <w:rPr>
          <w:rFonts w:ascii="標楷體" w:eastAsia="標楷體" w:hAnsi="標楷體" w:cs="標楷體" w:hint="eastAsia"/>
          <w:b/>
          <w:bCs/>
          <w:sz w:val="36"/>
          <w:szCs w:val="36"/>
        </w:rPr>
        <w:t>嘉義縣</w:t>
      </w:r>
      <w:r w:rsidR="00C434B0">
        <w:rPr>
          <w:rFonts w:ascii="標楷體" w:eastAsia="標楷體" w:hAnsi="標楷體" w:cs="標楷體"/>
          <w:b/>
          <w:bCs/>
          <w:sz w:val="36"/>
          <w:szCs w:val="36"/>
        </w:rPr>
        <w:t>10</w:t>
      </w:r>
      <w:r w:rsidR="00C434B0">
        <w:rPr>
          <w:rFonts w:ascii="標楷體" w:eastAsia="標楷體" w:hAnsi="標楷體" w:cs="標楷體" w:hint="eastAsia"/>
          <w:b/>
          <w:bCs/>
          <w:sz w:val="36"/>
          <w:szCs w:val="36"/>
        </w:rPr>
        <w:t>7學年度</w:t>
      </w:r>
      <w:r w:rsidR="00C434B0" w:rsidRPr="00EC40D9">
        <w:rPr>
          <w:rFonts w:ascii="標楷體" w:eastAsia="標楷體" w:hAnsi="標楷體" w:cs="標楷體" w:hint="eastAsia"/>
          <w:b/>
          <w:bCs/>
          <w:sz w:val="36"/>
          <w:szCs w:val="36"/>
        </w:rPr>
        <w:t>公私立</w:t>
      </w:r>
      <w:r w:rsidR="00C434B0">
        <w:rPr>
          <w:rFonts w:ascii="標楷體" w:eastAsia="標楷體" w:hAnsi="標楷體" w:cs="標楷體" w:hint="eastAsia"/>
          <w:b/>
          <w:bCs/>
          <w:sz w:val="36"/>
          <w:szCs w:val="36"/>
        </w:rPr>
        <w:t>義興國民小</w:t>
      </w:r>
      <w:r w:rsidR="00C434B0" w:rsidRPr="00EC40D9">
        <w:rPr>
          <w:rFonts w:ascii="標楷體" w:eastAsia="標楷體" w:hAnsi="標楷體" w:cs="標楷體" w:hint="eastAsia"/>
          <w:b/>
          <w:bCs/>
          <w:sz w:val="36"/>
          <w:szCs w:val="36"/>
        </w:rPr>
        <w:t>學學生學習節數一覽表</w:t>
      </w:r>
    </w:p>
    <w:tbl>
      <w:tblPr>
        <w:tblW w:w="14751" w:type="dxa"/>
        <w:tblInd w:w="-26" w:type="dxa"/>
        <w:tblCellMar>
          <w:left w:w="28" w:type="dxa"/>
          <w:right w:w="28" w:type="dxa"/>
        </w:tblCellMar>
        <w:tblLook w:val="00A0" w:firstRow="1" w:lastRow="0" w:firstColumn="1" w:lastColumn="0" w:noHBand="0" w:noVBand="0"/>
      </w:tblPr>
      <w:tblGrid>
        <w:gridCol w:w="255"/>
        <w:gridCol w:w="1118"/>
        <w:gridCol w:w="611"/>
        <w:gridCol w:w="916"/>
        <w:gridCol w:w="762"/>
        <w:gridCol w:w="611"/>
        <w:gridCol w:w="675"/>
        <w:gridCol w:w="600"/>
        <w:gridCol w:w="98"/>
        <w:gridCol w:w="862"/>
        <w:gridCol w:w="511"/>
        <w:gridCol w:w="449"/>
        <w:gridCol w:w="1080"/>
        <w:gridCol w:w="1320"/>
        <w:gridCol w:w="1320"/>
        <w:gridCol w:w="2160"/>
        <w:gridCol w:w="1403"/>
      </w:tblGrid>
      <w:tr w:rsidR="00C434B0" w:rsidRPr="00FF4EA1" w:rsidTr="002137F4">
        <w:trPr>
          <w:trHeight w:val="325"/>
        </w:trPr>
        <w:tc>
          <w:tcPr>
            <w:tcW w:w="1984"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000000" w:fill="FFFF99"/>
          </w:tcPr>
          <w:p w:rsidR="00C434B0" w:rsidRDefault="00C434B0" w:rsidP="002137F4">
            <w:pPr>
              <w:widowControl/>
              <w:jc w:val="center"/>
              <w:rPr>
                <w:rFonts w:ascii="標楷體" w:eastAsia="標楷體" w:hAnsi="標楷體" w:cs="Times New Roman"/>
                <w:kern w:val="0"/>
              </w:rPr>
            </w:pPr>
            <w:r w:rsidRPr="00FF4EA1">
              <w:rPr>
                <w:rFonts w:ascii="標楷體" w:eastAsia="標楷體" w:hAnsi="標楷體" w:cs="標楷體" w:hint="eastAsia"/>
                <w:kern w:val="0"/>
              </w:rPr>
              <w:t>項目</w:t>
            </w:r>
            <w:r w:rsidRPr="00FF4EA1">
              <w:rPr>
                <w:rFonts w:ascii="標楷體" w:eastAsia="標楷體" w:hAnsi="標楷體" w:cs="標楷體"/>
                <w:kern w:val="0"/>
              </w:rPr>
              <w:t>(</w:t>
            </w:r>
            <w:r w:rsidRPr="00FF4EA1">
              <w:rPr>
                <w:rFonts w:ascii="標楷體" w:eastAsia="標楷體" w:hAnsi="標楷體" w:cs="標楷體" w:hint="eastAsia"/>
                <w:kern w:val="0"/>
              </w:rPr>
              <w:t>節</w:t>
            </w:r>
            <w:r w:rsidRPr="00FF4EA1">
              <w:rPr>
                <w:rFonts w:ascii="標楷體" w:eastAsia="標楷體" w:hAnsi="標楷體" w:cs="標楷體"/>
                <w:kern w:val="0"/>
              </w:rPr>
              <w:t>)</w:t>
            </w:r>
          </w:p>
          <w:p w:rsidR="00C434B0" w:rsidRDefault="00C434B0" w:rsidP="002137F4">
            <w:pPr>
              <w:widowControl/>
              <w:jc w:val="center"/>
              <w:rPr>
                <w:rFonts w:ascii="標楷體" w:eastAsia="標楷體" w:hAnsi="標楷體" w:cs="Times New Roman"/>
                <w:kern w:val="0"/>
              </w:rPr>
            </w:pPr>
          </w:p>
          <w:p w:rsidR="00C434B0" w:rsidRDefault="00C434B0" w:rsidP="002137F4">
            <w:pPr>
              <w:widowControl/>
              <w:jc w:val="center"/>
              <w:rPr>
                <w:rFonts w:ascii="標楷體" w:eastAsia="標楷體" w:hAnsi="標楷體" w:cs="Times New Roman"/>
                <w:kern w:val="0"/>
              </w:rPr>
            </w:pPr>
          </w:p>
          <w:p w:rsidR="00C434B0" w:rsidRPr="00FF4EA1" w:rsidRDefault="00C434B0" w:rsidP="002137F4">
            <w:pPr>
              <w:widowControl/>
              <w:rPr>
                <w:rFonts w:ascii="標楷體" w:eastAsia="標楷體" w:hAnsi="標楷體" w:cs="標楷體"/>
                <w:kern w:val="0"/>
              </w:rPr>
            </w:pPr>
            <w:r>
              <w:rPr>
                <w:rFonts w:ascii="標楷體" w:eastAsia="標楷體" w:hAnsi="標楷體" w:cs="標楷體" w:hint="eastAsia"/>
                <w:kern w:val="0"/>
              </w:rPr>
              <w:t>校名與年級</w:t>
            </w:r>
            <w:r w:rsidRPr="00FF4EA1">
              <w:rPr>
                <w:rFonts w:ascii="標楷體" w:eastAsia="標楷體" w:hAnsi="標楷體" w:cs="標楷體"/>
                <w:kern w:val="0"/>
              </w:rPr>
              <w:t xml:space="preserve">                                                                                                                                                                                                                                                      </w:t>
            </w:r>
          </w:p>
        </w:tc>
        <w:tc>
          <w:tcPr>
            <w:tcW w:w="7884" w:type="dxa"/>
            <w:gridSpan w:val="11"/>
            <w:tcBorders>
              <w:top w:val="single" w:sz="4" w:space="0" w:color="auto"/>
              <w:left w:val="single" w:sz="4" w:space="0" w:color="auto"/>
              <w:bottom w:val="single" w:sz="4" w:space="0" w:color="auto"/>
              <w:right w:val="single" w:sz="4" w:space="0" w:color="auto"/>
            </w:tcBorders>
            <w:shd w:val="clear" w:color="000000" w:fill="FFFF99"/>
            <w:vAlign w:val="center"/>
          </w:tcPr>
          <w:p w:rsidR="00C434B0" w:rsidRPr="00FF4EA1" w:rsidRDefault="00C434B0" w:rsidP="002137F4">
            <w:pPr>
              <w:widowControl/>
              <w:jc w:val="center"/>
              <w:rPr>
                <w:rFonts w:ascii="標楷體" w:eastAsia="標楷體" w:hAnsi="標楷體" w:cs="標楷體"/>
                <w:kern w:val="0"/>
              </w:rPr>
            </w:pPr>
            <w:r w:rsidRPr="00FF4EA1">
              <w:rPr>
                <w:rFonts w:ascii="標楷體" w:eastAsia="標楷體" w:hAnsi="標楷體" w:cs="標楷體" w:hint="eastAsia"/>
                <w:kern w:val="0"/>
              </w:rPr>
              <w:t>領域學習節數</w:t>
            </w:r>
            <w:r w:rsidRPr="00FF4EA1">
              <w:rPr>
                <w:rFonts w:ascii="標楷體" w:eastAsia="標楷體" w:hAnsi="標楷體" w:cs="標楷體"/>
                <w:kern w:val="0"/>
              </w:rPr>
              <w:t>(A)</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C434B0" w:rsidRPr="00FF4EA1" w:rsidRDefault="00C434B0" w:rsidP="002137F4">
            <w:pPr>
              <w:widowControl/>
              <w:jc w:val="center"/>
              <w:rPr>
                <w:rFonts w:ascii="標楷體" w:eastAsia="標楷體" w:hAnsi="標楷體" w:cs="標楷體"/>
                <w:kern w:val="0"/>
              </w:rPr>
            </w:pPr>
            <w:r w:rsidRPr="00FF4EA1">
              <w:rPr>
                <w:rFonts w:ascii="標楷體" w:eastAsia="標楷體" w:hAnsi="標楷體" w:cs="標楷體" w:hint="eastAsia"/>
                <w:kern w:val="0"/>
              </w:rPr>
              <w:t>彈性學習節數</w:t>
            </w:r>
            <w:r w:rsidRPr="00FF4EA1">
              <w:rPr>
                <w:rFonts w:ascii="標楷體" w:eastAsia="標楷體" w:hAnsi="標楷體" w:cs="標楷體"/>
                <w:kern w:val="0"/>
              </w:rPr>
              <w:t>(B)</w:t>
            </w:r>
          </w:p>
        </w:tc>
        <w:tc>
          <w:tcPr>
            <w:tcW w:w="21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C434B0" w:rsidRPr="00FF4EA1" w:rsidRDefault="00C434B0" w:rsidP="002137F4">
            <w:pPr>
              <w:widowControl/>
              <w:jc w:val="center"/>
              <w:rPr>
                <w:rFonts w:ascii="標楷體" w:eastAsia="標楷體" w:hAnsi="標楷體" w:cs="標楷體"/>
                <w:kern w:val="0"/>
              </w:rPr>
            </w:pPr>
            <w:r w:rsidRPr="00FF4EA1">
              <w:rPr>
                <w:rFonts w:ascii="標楷體" w:eastAsia="標楷體" w:hAnsi="標楷體" w:cs="標楷體" w:hint="eastAsia"/>
                <w:kern w:val="0"/>
              </w:rPr>
              <w:t>學習總節數</w:t>
            </w:r>
            <w:r w:rsidRPr="00FF4EA1">
              <w:rPr>
                <w:rFonts w:ascii="標楷體" w:eastAsia="標楷體" w:hAnsi="標楷體" w:cs="標楷體"/>
                <w:kern w:val="0"/>
              </w:rPr>
              <w:t>(C=A+B)</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FFFF00"/>
            <w:vAlign w:val="center"/>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課程發展委員會通過日期</w:t>
            </w:r>
          </w:p>
        </w:tc>
      </w:tr>
      <w:tr w:rsidR="00C434B0" w:rsidRPr="00FF4EA1" w:rsidTr="002137F4">
        <w:trPr>
          <w:trHeight w:val="325"/>
        </w:trPr>
        <w:tc>
          <w:tcPr>
            <w:tcW w:w="1984" w:type="dxa"/>
            <w:gridSpan w:val="3"/>
            <w:vMerge/>
            <w:tcBorders>
              <w:top w:val="single" w:sz="4" w:space="0" w:color="auto"/>
              <w:left w:val="single" w:sz="4" w:space="0" w:color="auto"/>
              <w:bottom w:val="single" w:sz="4" w:space="0" w:color="auto"/>
              <w:right w:val="single" w:sz="4" w:space="0" w:color="auto"/>
            </w:tcBorders>
            <w:vAlign w:val="center"/>
          </w:tcPr>
          <w:p w:rsidR="00C434B0" w:rsidRPr="00FF4EA1" w:rsidRDefault="00C434B0" w:rsidP="002137F4">
            <w:pPr>
              <w:widowControl/>
              <w:rPr>
                <w:rFonts w:ascii="標楷體" w:eastAsia="標楷體" w:hAnsi="標楷體" w:cs="Times New Roman"/>
                <w:kern w:val="0"/>
              </w:rPr>
            </w:pPr>
          </w:p>
        </w:tc>
        <w:tc>
          <w:tcPr>
            <w:tcW w:w="2289" w:type="dxa"/>
            <w:gridSpan w:val="3"/>
            <w:tcBorders>
              <w:top w:val="single" w:sz="4" w:space="0" w:color="auto"/>
              <w:left w:val="single" w:sz="4" w:space="0" w:color="auto"/>
              <w:bottom w:val="single" w:sz="4" w:space="0" w:color="auto"/>
              <w:right w:val="single" w:sz="4" w:space="0" w:color="auto"/>
            </w:tcBorders>
            <w:shd w:val="clear" w:color="000000" w:fill="FFFF99"/>
            <w:vAlign w:val="center"/>
          </w:tcPr>
          <w:p w:rsidR="00C434B0" w:rsidRPr="00FF4EA1" w:rsidRDefault="00C434B0" w:rsidP="002137F4">
            <w:pPr>
              <w:widowControl/>
              <w:jc w:val="center"/>
              <w:rPr>
                <w:rFonts w:ascii="標楷體" w:eastAsia="標楷體" w:hAnsi="標楷體" w:cs="Times New Roman"/>
                <w:kern w:val="0"/>
              </w:rPr>
            </w:pPr>
            <w:r w:rsidRPr="00FF4EA1">
              <w:rPr>
                <w:rFonts w:ascii="標楷體" w:eastAsia="標楷體" w:hAnsi="標楷體" w:cs="標楷體" w:hint="eastAsia"/>
                <w:kern w:val="0"/>
              </w:rPr>
              <w:t>語文</w:t>
            </w:r>
          </w:p>
        </w:tc>
        <w:tc>
          <w:tcPr>
            <w:tcW w:w="675"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C434B0" w:rsidRPr="00FF4EA1" w:rsidRDefault="00C434B0" w:rsidP="002137F4">
            <w:pPr>
              <w:widowControl/>
              <w:jc w:val="center"/>
              <w:rPr>
                <w:rFonts w:ascii="標楷體" w:eastAsia="標楷體" w:hAnsi="標楷體" w:cs="Times New Roman"/>
                <w:kern w:val="0"/>
              </w:rPr>
            </w:pPr>
            <w:r w:rsidRPr="00FF4EA1">
              <w:rPr>
                <w:rFonts w:ascii="標楷體" w:eastAsia="標楷體" w:hAnsi="標楷體" w:cs="標楷體" w:hint="eastAsia"/>
                <w:kern w:val="0"/>
              </w:rPr>
              <w:t>數學</w:t>
            </w:r>
          </w:p>
        </w:tc>
        <w:tc>
          <w:tcPr>
            <w:tcW w:w="2520" w:type="dxa"/>
            <w:gridSpan w:val="5"/>
            <w:tcBorders>
              <w:top w:val="single" w:sz="4" w:space="0" w:color="auto"/>
              <w:left w:val="single" w:sz="4" w:space="0" w:color="auto"/>
              <w:bottom w:val="single" w:sz="4" w:space="0" w:color="auto"/>
              <w:right w:val="single" w:sz="4" w:space="0" w:color="auto"/>
            </w:tcBorders>
            <w:shd w:val="clear" w:color="000000" w:fill="FFFF99"/>
            <w:vAlign w:val="center"/>
          </w:tcPr>
          <w:p w:rsidR="00C434B0" w:rsidRPr="00FF4EA1" w:rsidRDefault="00C434B0" w:rsidP="002137F4">
            <w:pPr>
              <w:widowControl/>
              <w:jc w:val="center"/>
              <w:rPr>
                <w:rFonts w:ascii="標楷體" w:eastAsia="標楷體" w:hAnsi="標楷體" w:cs="Times New Roman"/>
                <w:kern w:val="0"/>
              </w:rPr>
            </w:pPr>
            <w:r w:rsidRPr="00FF4EA1">
              <w:rPr>
                <w:rFonts w:ascii="標楷體" w:eastAsia="標楷體" w:hAnsi="標楷體" w:cs="標楷體" w:hint="eastAsia"/>
                <w:kern w:val="0"/>
              </w:rPr>
              <w:t>生活</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C434B0" w:rsidRPr="00FF4EA1" w:rsidRDefault="00C434B0" w:rsidP="002137F4">
            <w:pPr>
              <w:widowControl/>
              <w:jc w:val="center"/>
              <w:rPr>
                <w:rFonts w:ascii="標楷體" w:eastAsia="標楷體" w:hAnsi="標楷體" w:cs="Times New Roman"/>
                <w:kern w:val="0"/>
              </w:rPr>
            </w:pPr>
            <w:r w:rsidRPr="00FF4EA1">
              <w:rPr>
                <w:rFonts w:ascii="標楷體" w:eastAsia="標楷體" w:hAnsi="標楷體" w:cs="標楷體" w:hint="eastAsia"/>
                <w:kern w:val="0"/>
              </w:rPr>
              <w:t>健康與</w:t>
            </w:r>
            <w:r w:rsidRPr="00FF4EA1">
              <w:rPr>
                <w:rFonts w:ascii="標楷體" w:eastAsia="標楷體" w:hAnsi="標楷體" w:cs="Times New Roman"/>
                <w:kern w:val="0"/>
              </w:rPr>
              <w:br/>
            </w:r>
            <w:r w:rsidRPr="00FF4EA1">
              <w:rPr>
                <w:rFonts w:ascii="標楷體" w:eastAsia="標楷體" w:hAnsi="標楷體" w:cs="標楷體" w:hint="eastAsia"/>
                <w:kern w:val="0"/>
              </w:rPr>
              <w:t>體育</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C434B0" w:rsidRPr="00FF4EA1" w:rsidRDefault="00C434B0" w:rsidP="002137F4">
            <w:pPr>
              <w:widowControl/>
              <w:jc w:val="center"/>
              <w:rPr>
                <w:rFonts w:ascii="標楷體" w:eastAsia="標楷體" w:hAnsi="標楷體" w:cs="Times New Roman"/>
                <w:kern w:val="0"/>
              </w:rPr>
            </w:pPr>
            <w:r w:rsidRPr="00FF4EA1">
              <w:rPr>
                <w:rFonts w:ascii="標楷體" w:eastAsia="標楷體" w:hAnsi="標楷體" w:cs="標楷體" w:hint="eastAsia"/>
                <w:kern w:val="0"/>
              </w:rPr>
              <w:t>綜合活動</w:t>
            </w:r>
          </w:p>
        </w:tc>
        <w:tc>
          <w:tcPr>
            <w:tcW w:w="1320" w:type="dxa"/>
            <w:vMerge/>
            <w:tcBorders>
              <w:top w:val="single" w:sz="4" w:space="0" w:color="auto"/>
              <w:left w:val="single" w:sz="4" w:space="0" w:color="auto"/>
              <w:bottom w:val="single" w:sz="4" w:space="0" w:color="auto"/>
              <w:right w:val="single" w:sz="4" w:space="0" w:color="auto"/>
            </w:tcBorders>
            <w:vAlign w:val="center"/>
          </w:tcPr>
          <w:p w:rsidR="00C434B0" w:rsidRPr="00FF4EA1" w:rsidRDefault="00C434B0" w:rsidP="002137F4">
            <w:pPr>
              <w:widowControl/>
              <w:rPr>
                <w:rFonts w:ascii="標楷體" w:eastAsia="標楷體" w:hAnsi="標楷體" w:cs="Times New Roman"/>
                <w:kern w:val="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434B0" w:rsidRPr="00FF4EA1" w:rsidRDefault="00C434B0" w:rsidP="002137F4">
            <w:pPr>
              <w:widowControl/>
              <w:rPr>
                <w:rFonts w:ascii="標楷體" w:eastAsia="標楷體" w:hAnsi="標楷體" w:cs="Times New Roman"/>
                <w:kern w:val="0"/>
              </w:rPr>
            </w:pPr>
          </w:p>
        </w:tc>
        <w:tc>
          <w:tcPr>
            <w:tcW w:w="1403" w:type="dxa"/>
            <w:vMerge/>
            <w:tcBorders>
              <w:top w:val="single" w:sz="4" w:space="0" w:color="auto"/>
              <w:left w:val="single" w:sz="4" w:space="0" w:color="auto"/>
              <w:bottom w:val="single" w:sz="4" w:space="0" w:color="auto"/>
              <w:right w:val="single" w:sz="4" w:space="0" w:color="auto"/>
            </w:tcBorders>
            <w:vAlign w:val="center"/>
          </w:tcPr>
          <w:p w:rsidR="00C434B0" w:rsidRPr="00FF4EA1" w:rsidRDefault="00C434B0" w:rsidP="002137F4">
            <w:pPr>
              <w:widowControl/>
              <w:rPr>
                <w:rFonts w:ascii="標楷體" w:eastAsia="標楷體" w:hAnsi="標楷體" w:cs="Times New Roman"/>
                <w:kern w:val="0"/>
              </w:rPr>
            </w:pPr>
          </w:p>
        </w:tc>
      </w:tr>
      <w:tr w:rsidR="00C434B0" w:rsidRPr="00FF4EA1" w:rsidTr="002137F4">
        <w:trPr>
          <w:trHeight w:val="650"/>
        </w:trPr>
        <w:tc>
          <w:tcPr>
            <w:tcW w:w="1984" w:type="dxa"/>
            <w:gridSpan w:val="3"/>
            <w:vMerge/>
            <w:tcBorders>
              <w:top w:val="single" w:sz="4" w:space="0" w:color="auto"/>
              <w:left w:val="single" w:sz="4" w:space="0" w:color="auto"/>
              <w:bottom w:val="single" w:sz="4" w:space="0" w:color="auto"/>
              <w:right w:val="single" w:sz="4" w:space="0" w:color="auto"/>
            </w:tcBorders>
            <w:vAlign w:val="center"/>
          </w:tcPr>
          <w:p w:rsidR="00C434B0" w:rsidRPr="00FF4EA1" w:rsidRDefault="00C434B0" w:rsidP="002137F4">
            <w:pPr>
              <w:widowControl/>
              <w:rPr>
                <w:rFonts w:ascii="標楷體" w:eastAsia="標楷體" w:hAnsi="標楷體" w:cs="Times New Roman"/>
                <w:kern w:val="0"/>
              </w:rPr>
            </w:pPr>
          </w:p>
        </w:tc>
        <w:tc>
          <w:tcPr>
            <w:tcW w:w="916" w:type="dxa"/>
            <w:tcBorders>
              <w:top w:val="single" w:sz="4" w:space="0" w:color="auto"/>
              <w:left w:val="single" w:sz="4" w:space="0" w:color="auto"/>
              <w:bottom w:val="single" w:sz="4" w:space="0" w:color="auto"/>
              <w:right w:val="single" w:sz="4" w:space="0" w:color="auto"/>
            </w:tcBorders>
            <w:shd w:val="clear" w:color="000000" w:fill="FFFF99"/>
            <w:vAlign w:val="center"/>
          </w:tcPr>
          <w:p w:rsidR="00C434B0" w:rsidRPr="00FF4EA1" w:rsidRDefault="00C434B0" w:rsidP="002137F4">
            <w:pPr>
              <w:widowControl/>
              <w:jc w:val="center"/>
              <w:rPr>
                <w:rFonts w:ascii="標楷體" w:eastAsia="標楷體" w:hAnsi="標楷體" w:cs="Times New Roman"/>
                <w:kern w:val="0"/>
              </w:rPr>
            </w:pPr>
            <w:r w:rsidRPr="00FF4EA1">
              <w:rPr>
                <w:rFonts w:ascii="標楷體" w:eastAsia="標楷體" w:hAnsi="標楷體" w:cs="標楷體" w:hint="eastAsia"/>
                <w:kern w:val="0"/>
              </w:rPr>
              <w:t>國語文</w:t>
            </w:r>
          </w:p>
        </w:tc>
        <w:tc>
          <w:tcPr>
            <w:tcW w:w="762" w:type="dxa"/>
            <w:tcBorders>
              <w:top w:val="single" w:sz="4" w:space="0" w:color="auto"/>
              <w:left w:val="single" w:sz="4" w:space="0" w:color="auto"/>
              <w:bottom w:val="single" w:sz="4" w:space="0" w:color="auto"/>
              <w:right w:val="single" w:sz="4" w:space="0" w:color="auto"/>
            </w:tcBorders>
            <w:shd w:val="clear" w:color="000000" w:fill="FFFF99"/>
            <w:vAlign w:val="center"/>
          </w:tcPr>
          <w:p w:rsidR="00C434B0" w:rsidRPr="00FF4EA1" w:rsidRDefault="00C434B0" w:rsidP="002137F4">
            <w:pPr>
              <w:widowControl/>
              <w:jc w:val="center"/>
              <w:rPr>
                <w:rFonts w:ascii="標楷體" w:eastAsia="標楷體" w:hAnsi="標楷體" w:cs="Times New Roman"/>
                <w:kern w:val="0"/>
              </w:rPr>
            </w:pPr>
            <w:r w:rsidRPr="00FF4EA1">
              <w:rPr>
                <w:rFonts w:ascii="標楷體" w:eastAsia="標楷體" w:hAnsi="標楷體" w:cs="標楷體" w:hint="eastAsia"/>
                <w:kern w:val="0"/>
              </w:rPr>
              <w:t>本土</w:t>
            </w:r>
            <w:r w:rsidRPr="00FF4EA1">
              <w:rPr>
                <w:rFonts w:ascii="標楷體" w:eastAsia="標楷體" w:hAnsi="標楷體" w:cs="Times New Roman"/>
                <w:kern w:val="0"/>
              </w:rPr>
              <w:br/>
            </w:r>
            <w:r w:rsidRPr="00FF4EA1">
              <w:rPr>
                <w:rFonts w:ascii="標楷體" w:eastAsia="標楷體" w:hAnsi="標楷體" w:cs="標楷體" w:hint="eastAsia"/>
                <w:kern w:val="0"/>
              </w:rPr>
              <w:t>語言</w:t>
            </w:r>
          </w:p>
        </w:tc>
        <w:tc>
          <w:tcPr>
            <w:tcW w:w="611" w:type="dxa"/>
            <w:tcBorders>
              <w:top w:val="single" w:sz="4" w:space="0" w:color="auto"/>
              <w:left w:val="single" w:sz="4" w:space="0" w:color="auto"/>
              <w:bottom w:val="single" w:sz="4" w:space="0" w:color="auto"/>
              <w:right w:val="single" w:sz="4" w:space="0" w:color="auto"/>
            </w:tcBorders>
            <w:shd w:val="clear" w:color="000000" w:fill="FFFF99"/>
            <w:vAlign w:val="center"/>
          </w:tcPr>
          <w:p w:rsidR="00C434B0" w:rsidRPr="00FF4EA1" w:rsidRDefault="00C434B0" w:rsidP="002137F4">
            <w:pPr>
              <w:widowControl/>
              <w:jc w:val="center"/>
              <w:rPr>
                <w:rFonts w:ascii="標楷體" w:eastAsia="標楷體" w:hAnsi="標楷體" w:cs="Times New Roman"/>
                <w:kern w:val="0"/>
              </w:rPr>
            </w:pPr>
            <w:r w:rsidRPr="00FF4EA1">
              <w:rPr>
                <w:rFonts w:ascii="標楷體" w:eastAsia="標楷體" w:hAnsi="標楷體" w:cs="標楷體" w:hint="eastAsia"/>
                <w:kern w:val="0"/>
              </w:rPr>
              <w:t>英語</w:t>
            </w:r>
          </w:p>
        </w:tc>
        <w:tc>
          <w:tcPr>
            <w:tcW w:w="675" w:type="dxa"/>
            <w:vMerge/>
            <w:tcBorders>
              <w:top w:val="single" w:sz="4" w:space="0" w:color="auto"/>
              <w:left w:val="single" w:sz="4" w:space="0" w:color="auto"/>
              <w:bottom w:val="single" w:sz="4" w:space="0" w:color="auto"/>
              <w:right w:val="single" w:sz="4" w:space="0" w:color="auto"/>
            </w:tcBorders>
            <w:vAlign w:val="center"/>
          </w:tcPr>
          <w:p w:rsidR="00C434B0" w:rsidRPr="00FF4EA1" w:rsidRDefault="00C434B0" w:rsidP="002137F4">
            <w:pPr>
              <w:widowControl/>
              <w:rPr>
                <w:rFonts w:ascii="標楷體" w:eastAsia="標楷體" w:hAnsi="標楷體" w:cs="Times New Roman"/>
                <w:kern w:val="0"/>
              </w:rPr>
            </w:pPr>
          </w:p>
        </w:tc>
        <w:tc>
          <w:tcPr>
            <w:tcW w:w="600" w:type="dxa"/>
            <w:tcBorders>
              <w:top w:val="single" w:sz="4" w:space="0" w:color="auto"/>
              <w:left w:val="single" w:sz="4" w:space="0" w:color="auto"/>
              <w:bottom w:val="single" w:sz="4" w:space="0" w:color="auto"/>
              <w:right w:val="single" w:sz="4" w:space="0" w:color="auto"/>
            </w:tcBorders>
            <w:shd w:val="clear" w:color="000000" w:fill="FFFF99"/>
            <w:vAlign w:val="center"/>
          </w:tcPr>
          <w:p w:rsidR="00C434B0" w:rsidRPr="00FF4EA1" w:rsidRDefault="00C434B0" w:rsidP="002137F4">
            <w:pPr>
              <w:widowControl/>
              <w:jc w:val="center"/>
              <w:rPr>
                <w:rFonts w:ascii="標楷體" w:eastAsia="標楷體" w:hAnsi="標楷體" w:cs="Times New Roman"/>
                <w:kern w:val="0"/>
              </w:rPr>
            </w:pPr>
            <w:r w:rsidRPr="00FF4EA1">
              <w:rPr>
                <w:rFonts w:ascii="標楷體" w:eastAsia="標楷體" w:hAnsi="標楷體" w:cs="標楷體" w:hint="eastAsia"/>
                <w:kern w:val="0"/>
              </w:rPr>
              <w:t>社會</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99"/>
            <w:vAlign w:val="center"/>
          </w:tcPr>
          <w:p w:rsidR="00C434B0" w:rsidRPr="00FF4EA1" w:rsidRDefault="00C434B0" w:rsidP="002137F4">
            <w:pPr>
              <w:widowControl/>
              <w:jc w:val="center"/>
              <w:rPr>
                <w:rFonts w:ascii="標楷體" w:eastAsia="標楷體" w:hAnsi="標楷體" w:cs="Times New Roman"/>
                <w:kern w:val="0"/>
              </w:rPr>
            </w:pPr>
            <w:r w:rsidRPr="00FF4EA1">
              <w:rPr>
                <w:rFonts w:ascii="標楷體" w:eastAsia="標楷體" w:hAnsi="標楷體" w:cs="標楷體" w:hint="eastAsia"/>
                <w:kern w:val="0"/>
              </w:rPr>
              <w:t>藝術與人文</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99"/>
            <w:vAlign w:val="center"/>
          </w:tcPr>
          <w:p w:rsidR="00C434B0" w:rsidRPr="00FF4EA1" w:rsidRDefault="00C434B0" w:rsidP="002137F4">
            <w:pPr>
              <w:widowControl/>
              <w:jc w:val="center"/>
              <w:rPr>
                <w:rFonts w:ascii="標楷體" w:eastAsia="標楷體" w:hAnsi="標楷體" w:cs="Times New Roman"/>
                <w:kern w:val="0"/>
              </w:rPr>
            </w:pPr>
            <w:r w:rsidRPr="00FF4EA1">
              <w:rPr>
                <w:rFonts w:ascii="標楷體" w:eastAsia="標楷體" w:hAnsi="標楷體" w:cs="標楷體" w:hint="eastAsia"/>
                <w:kern w:val="0"/>
              </w:rPr>
              <w:t>自然與科技</w:t>
            </w:r>
          </w:p>
        </w:tc>
        <w:tc>
          <w:tcPr>
            <w:tcW w:w="1080" w:type="dxa"/>
            <w:vMerge/>
            <w:tcBorders>
              <w:top w:val="single" w:sz="4" w:space="0" w:color="auto"/>
              <w:left w:val="single" w:sz="4" w:space="0" w:color="auto"/>
              <w:bottom w:val="single" w:sz="4" w:space="0" w:color="auto"/>
              <w:right w:val="single" w:sz="4" w:space="0" w:color="auto"/>
            </w:tcBorders>
            <w:vAlign w:val="center"/>
          </w:tcPr>
          <w:p w:rsidR="00C434B0" w:rsidRPr="00FF4EA1" w:rsidRDefault="00C434B0" w:rsidP="002137F4">
            <w:pPr>
              <w:widowControl/>
              <w:rPr>
                <w:rFonts w:ascii="標楷體" w:eastAsia="標楷體" w:hAnsi="標楷體" w:cs="Times New Roman"/>
                <w:kern w:val="0"/>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C434B0" w:rsidRPr="00FF4EA1" w:rsidRDefault="00C434B0" w:rsidP="002137F4">
            <w:pPr>
              <w:widowControl/>
              <w:rPr>
                <w:rFonts w:ascii="標楷體" w:eastAsia="標楷體" w:hAnsi="標楷體" w:cs="Times New Roman"/>
                <w:kern w:val="0"/>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C434B0" w:rsidRPr="00FF4EA1" w:rsidRDefault="00C434B0" w:rsidP="002137F4">
            <w:pPr>
              <w:widowControl/>
              <w:rPr>
                <w:rFonts w:ascii="標楷體" w:eastAsia="標楷體" w:hAnsi="標楷體" w:cs="Times New Roman"/>
                <w:kern w:val="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434B0" w:rsidRPr="00FF4EA1" w:rsidRDefault="00C434B0" w:rsidP="002137F4">
            <w:pPr>
              <w:widowControl/>
              <w:rPr>
                <w:rFonts w:ascii="標楷體" w:eastAsia="標楷體" w:hAnsi="標楷體" w:cs="Times New Roman"/>
                <w:kern w:val="0"/>
              </w:rPr>
            </w:pPr>
          </w:p>
        </w:tc>
        <w:tc>
          <w:tcPr>
            <w:tcW w:w="1403" w:type="dxa"/>
            <w:vMerge/>
            <w:tcBorders>
              <w:top w:val="single" w:sz="4" w:space="0" w:color="auto"/>
              <w:left w:val="single" w:sz="4" w:space="0" w:color="auto"/>
              <w:bottom w:val="single" w:sz="4" w:space="0" w:color="auto"/>
              <w:right w:val="single" w:sz="4" w:space="0" w:color="auto"/>
            </w:tcBorders>
            <w:vAlign w:val="center"/>
          </w:tcPr>
          <w:p w:rsidR="00C434B0" w:rsidRPr="00FF4EA1" w:rsidRDefault="00C434B0" w:rsidP="002137F4">
            <w:pPr>
              <w:widowControl/>
              <w:rPr>
                <w:rFonts w:ascii="標楷體" w:eastAsia="標楷體" w:hAnsi="標楷體" w:cs="Times New Roman"/>
                <w:kern w:val="0"/>
              </w:rPr>
            </w:pPr>
          </w:p>
        </w:tc>
      </w:tr>
      <w:tr w:rsidR="00C434B0" w:rsidRPr="00FF4EA1" w:rsidTr="002137F4">
        <w:trPr>
          <w:trHeight w:val="325"/>
        </w:trPr>
        <w:tc>
          <w:tcPr>
            <w:tcW w:w="255" w:type="dxa"/>
            <w:vMerge w:val="restart"/>
            <w:tcBorders>
              <w:top w:val="single" w:sz="4" w:space="0" w:color="auto"/>
              <w:left w:val="single" w:sz="4" w:space="0" w:color="auto"/>
              <w:bottom w:val="single" w:sz="4" w:space="0" w:color="auto"/>
              <w:right w:val="single" w:sz="4" w:space="0" w:color="auto"/>
            </w:tcBorders>
            <w:noWrap/>
            <w:vAlign w:val="center"/>
          </w:tcPr>
          <w:p w:rsidR="00C434B0" w:rsidRPr="00FF4EA1" w:rsidRDefault="00C434B0" w:rsidP="002137F4">
            <w:pPr>
              <w:widowControl/>
              <w:jc w:val="center"/>
              <w:rPr>
                <w:rFonts w:ascii="標楷體" w:eastAsia="標楷體" w:hAnsi="標楷體" w:cs="標楷體"/>
                <w:kern w:val="0"/>
              </w:rPr>
            </w:pPr>
            <w:r w:rsidRPr="00FF4EA1">
              <w:rPr>
                <w:rFonts w:ascii="標楷體" w:eastAsia="標楷體" w:hAnsi="標楷體" w:cs="標楷體"/>
                <w:kern w:val="0"/>
              </w:rPr>
              <w:t>1</w:t>
            </w:r>
          </w:p>
        </w:tc>
        <w:tc>
          <w:tcPr>
            <w:tcW w:w="1118" w:type="dxa"/>
            <w:vMerge w:val="restart"/>
            <w:tcBorders>
              <w:top w:val="single" w:sz="4" w:space="0" w:color="auto"/>
              <w:left w:val="single" w:sz="4" w:space="0" w:color="auto"/>
              <w:bottom w:val="single" w:sz="4" w:space="0" w:color="auto"/>
              <w:right w:val="single" w:sz="4" w:space="0" w:color="auto"/>
            </w:tcBorders>
            <w:noWrap/>
            <w:vAlign w:val="center"/>
          </w:tcPr>
          <w:p w:rsidR="00C434B0" w:rsidRPr="00FF4EA1" w:rsidRDefault="00C434B0" w:rsidP="002137F4">
            <w:pPr>
              <w:widowControl/>
              <w:rPr>
                <w:rFonts w:ascii="標楷體" w:eastAsia="標楷體" w:hAnsi="標楷體" w:cs="Times New Roman"/>
                <w:color w:val="FF0000"/>
                <w:kern w:val="0"/>
              </w:rPr>
            </w:pPr>
            <w:r>
              <w:rPr>
                <w:rFonts w:ascii="標楷體" w:eastAsia="標楷體" w:hAnsi="標楷體" w:cs="標楷體" w:hint="eastAsia"/>
                <w:color w:val="FF0000"/>
                <w:kern w:val="0"/>
              </w:rPr>
              <w:t>義興</w:t>
            </w:r>
            <w:r w:rsidRPr="00FF4EA1">
              <w:rPr>
                <w:rFonts w:ascii="標楷體" w:eastAsia="標楷體" w:hAnsi="標楷體" w:cs="標楷體" w:hint="eastAsia"/>
                <w:color w:val="FF0000"/>
                <w:kern w:val="0"/>
              </w:rPr>
              <w:t>國小</w:t>
            </w:r>
          </w:p>
        </w:tc>
        <w:tc>
          <w:tcPr>
            <w:tcW w:w="611" w:type="dxa"/>
            <w:tcBorders>
              <w:top w:val="single" w:sz="4" w:space="0" w:color="auto"/>
              <w:left w:val="nil"/>
              <w:bottom w:val="single" w:sz="4" w:space="0" w:color="auto"/>
              <w:right w:val="single" w:sz="4" w:space="0" w:color="auto"/>
            </w:tcBorders>
            <w:noWrap/>
            <w:vAlign w:val="bottom"/>
          </w:tcPr>
          <w:p w:rsidR="00C434B0" w:rsidRPr="00FF4EA1" w:rsidRDefault="00C434B0" w:rsidP="002137F4">
            <w:pPr>
              <w:widowControl/>
              <w:jc w:val="center"/>
              <w:rPr>
                <w:rFonts w:ascii="標楷體" w:eastAsia="標楷體" w:hAnsi="標楷體" w:cs="Times New Roman"/>
                <w:kern w:val="0"/>
              </w:rPr>
            </w:pPr>
            <w:r w:rsidRPr="00FF4EA1">
              <w:rPr>
                <w:rFonts w:ascii="標楷體" w:eastAsia="標楷體" w:hAnsi="標楷體" w:cs="標楷體" w:hint="eastAsia"/>
                <w:kern w:val="0"/>
              </w:rPr>
              <w:t>一</w:t>
            </w:r>
          </w:p>
        </w:tc>
        <w:tc>
          <w:tcPr>
            <w:tcW w:w="916" w:type="dxa"/>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5</w:t>
            </w:r>
          </w:p>
        </w:tc>
        <w:tc>
          <w:tcPr>
            <w:tcW w:w="762" w:type="dxa"/>
            <w:tcBorders>
              <w:top w:val="single" w:sz="4" w:space="0" w:color="auto"/>
              <w:left w:val="single" w:sz="4" w:space="0" w:color="auto"/>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1</w:t>
            </w:r>
          </w:p>
        </w:tc>
        <w:tc>
          <w:tcPr>
            <w:tcW w:w="611" w:type="dxa"/>
            <w:tcBorders>
              <w:top w:val="single" w:sz="4" w:space="0" w:color="auto"/>
              <w:left w:val="single" w:sz="4" w:space="0" w:color="auto"/>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0</w:t>
            </w:r>
          </w:p>
        </w:tc>
        <w:tc>
          <w:tcPr>
            <w:tcW w:w="675" w:type="dxa"/>
            <w:tcBorders>
              <w:top w:val="single" w:sz="4" w:space="0" w:color="auto"/>
              <w:left w:val="single" w:sz="4" w:space="0" w:color="auto"/>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3</w:t>
            </w:r>
          </w:p>
        </w:tc>
        <w:tc>
          <w:tcPr>
            <w:tcW w:w="2520"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7</w:t>
            </w:r>
          </w:p>
        </w:tc>
        <w:tc>
          <w:tcPr>
            <w:tcW w:w="1080" w:type="dxa"/>
            <w:tcBorders>
              <w:top w:val="single" w:sz="4" w:space="0" w:color="auto"/>
              <w:left w:val="single" w:sz="4" w:space="0" w:color="auto"/>
              <w:bottom w:val="single" w:sz="4" w:space="0" w:color="auto"/>
              <w:right w:val="single" w:sz="4" w:space="0" w:color="auto"/>
            </w:tcBorders>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2</w:t>
            </w:r>
          </w:p>
        </w:tc>
        <w:tc>
          <w:tcPr>
            <w:tcW w:w="1320" w:type="dxa"/>
            <w:tcBorders>
              <w:top w:val="single" w:sz="4" w:space="0" w:color="auto"/>
              <w:left w:val="single" w:sz="4" w:space="0" w:color="auto"/>
              <w:bottom w:val="single" w:sz="4" w:space="0" w:color="auto"/>
              <w:right w:val="single" w:sz="4" w:space="0" w:color="auto"/>
            </w:tcBorders>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2</w:t>
            </w:r>
          </w:p>
        </w:tc>
        <w:tc>
          <w:tcPr>
            <w:tcW w:w="1320" w:type="dxa"/>
            <w:tcBorders>
              <w:top w:val="single" w:sz="4" w:space="0" w:color="auto"/>
              <w:left w:val="single" w:sz="4" w:space="0" w:color="auto"/>
              <w:bottom w:val="single" w:sz="4" w:space="0" w:color="auto"/>
              <w:right w:val="single" w:sz="4" w:space="0" w:color="auto"/>
            </w:tcBorders>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3</w:t>
            </w:r>
          </w:p>
        </w:tc>
        <w:tc>
          <w:tcPr>
            <w:tcW w:w="2160" w:type="dxa"/>
            <w:tcBorders>
              <w:top w:val="single" w:sz="4" w:space="0" w:color="auto"/>
              <w:left w:val="single" w:sz="4" w:space="0" w:color="auto"/>
              <w:bottom w:val="single" w:sz="4" w:space="0" w:color="auto"/>
              <w:right w:val="single" w:sz="4" w:space="0" w:color="auto"/>
            </w:tcBorders>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23</w:t>
            </w:r>
          </w:p>
        </w:tc>
        <w:tc>
          <w:tcPr>
            <w:tcW w:w="1403" w:type="dxa"/>
            <w:tcBorders>
              <w:top w:val="single" w:sz="4" w:space="0" w:color="auto"/>
              <w:left w:val="single" w:sz="4" w:space="0" w:color="auto"/>
              <w:bottom w:val="single" w:sz="4" w:space="0" w:color="auto"/>
              <w:right w:val="single" w:sz="4" w:space="0" w:color="auto"/>
            </w:tcBorders>
            <w:noWrap/>
            <w:vAlign w:val="bottom"/>
          </w:tcPr>
          <w:p w:rsidR="00C434B0" w:rsidRPr="00FF4EA1" w:rsidRDefault="00501D49" w:rsidP="00501D49">
            <w:pPr>
              <w:widowControl/>
              <w:rPr>
                <w:rFonts w:ascii="標楷體" w:eastAsia="標楷體" w:hAnsi="標楷體" w:cs="Times New Roman"/>
                <w:kern w:val="0"/>
              </w:rPr>
            </w:pPr>
            <w:r>
              <w:rPr>
                <w:rFonts w:ascii="標楷體" w:eastAsia="標楷體" w:hAnsi="標楷體" w:cs="標楷體"/>
                <w:kern w:val="0"/>
              </w:rPr>
              <w:t>10</w:t>
            </w:r>
            <w:r>
              <w:rPr>
                <w:rFonts w:ascii="標楷體" w:eastAsia="標楷體" w:hAnsi="標楷體" w:cs="標楷體" w:hint="eastAsia"/>
                <w:kern w:val="0"/>
              </w:rPr>
              <w:t>7</w:t>
            </w:r>
            <w:r>
              <w:rPr>
                <w:rFonts w:ascii="標楷體" w:eastAsia="標楷體" w:hAnsi="標楷體" w:cs="標楷體"/>
                <w:kern w:val="0"/>
              </w:rPr>
              <w:t>.</w:t>
            </w:r>
            <w:r>
              <w:rPr>
                <w:rFonts w:ascii="標楷體" w:eastAsia="標楷體" w:hAnsi="標楷體" w:cs="標楷體" w:hint="eastAsia"/>
                <w:kern w:val="0"/>
              </w:rPr>
              <w:t>7</w:t>
            </w:r>
            <w:r>
              <w:rPr>
                <w:rFonts w:ascii="標楷體" w:eastAsia="標楷體" w:hAnsi="標楷體" w:cs="標楷體"/>
                <w:kern w:val="0"/>
              </w:rPr>
              <w:t>.</w:t>
            </w:r>
            <w:r>
              <w:rPr>
                <w:rFonts w:ascii="標楷體" w:eastAsia="標楷體" w:hAnsi="標楷體" w:cs="標楷體" w:hint="eastAsia"/>
                <w:kern w:val="0"/>
              </w:rPr>
              <w:t>13</w:t>
            </w:r>
          </w:p>
        </w:tc>
      </w:tr>
      <w:tr w:rsidR="00C434B0" w:rsidRPr="00FF4EA1" w:rsidTr="002137F4">
        <w:trPr>
          <w:trHeight w:val="325"/>
        </w:trPr>
        <w:tc>
          <w:tcPr>
            <w:tcW w:w="255" w:type="dxa"/>
            <w:vMerge/>
            <w:tcBorders>
              <w:top w:val="single" w:sz="4" w:space="0" w:color="auto"/>
              <w:left w:val="single" w:sz="4" w:space="0" w:color="auto"/>
              <w:bottom w:val="single" w:sz="4" w:space="0" w:color="auto"/>
              <w:right w:val="single" w:sz="4" w:space="0" w:color="auto"/>
            </w:tcBorders>
            <w:vAlign w:val="center"/>
          </w:tcPr>
          <w:p w:rsidR="00C434B0" w:rsidRPr="00FF4EA1" w:rsidRDefault="00C434B0" w:rsidP="002137F4">
            <w:pPr>
              <w:widowControl/>
              <w:rPr>
                <w:rFonts w:ascii="標楷體" w:eastAsia="標楷體" w:hAnsi="標楷體" w:cs="Times New Roman"/>
                <w:kern w:val="0"/>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C434B0" w:rsidRPr="00FF4EA1" w:rsidRDefault="00C434B0" w:rsidP="002137F4">
            <w:pPr>
              <w:widowControl/>
              <w:rPr>
                <w:rFonts w:ascii="標楷體" w:eastAsia="標楷體" w:hAnsi="標楷體" w:cs="Times New Roman"/>
                <w:kern w:val="0"/>
              </w:rPr>
            </w:pPr>
          </w:p>
        </w:tc>
        <w:tc>
          <w:tcPr>
            <w:tcW w:w="611" w:type="dxa"/>
            <w:tcBorders>
              <w:top w:val="single" w:sz="4" w:space="0" w:color="auto"/>
              <w:left w:val="nil"/>
              <w:bottom w:val="single" w:sz="4" w:space="0" w:color="auto"/>
              <w:right w:val="single" w:sz="4" w:space="0" w:color="auto"/>
            </w:tcBorders>
            <w:noWrap/>
            <w:vAlign w:val="bottom"/>
          </w:tcPr>
          <w:p w:rsidR="00C434B0" w:rsidRPr="00FF4EA1" w:rsidRDefault="00C434B0" w:rsidP="002137F4">
            <w:pPr>
              <w:widowControl/>
              <w:jc w:val="center"/>
              <w:rPr>
                <w:rFonts w:ascii="標楷體" w:eastAsia="標楷體" w:hAnsi="標楷體" w:cs="Times New Roman"/>
                <w:kern w:val="0"/>
              </w:rPr>
            </w:pPr>
            <w:r w:rsidRPr="00FF4EA1">
              <w:rPr>
                <w:rFonts w:ascii="標楷體" w:eastAsia="標楷體" w:hAnsi="標楷體" w:cs="標楷體" w:hint="eastAsia"/>
                <w:kern w:val="0"/>
              </w:rPr>
              <w:t>二</w:t>
            </w:r>
          </w:p>
        </w:tc>
        <w:tc>
          <w:tcPr>
            <w:tcW w:w="916" w:type="dxa"/>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5</w:t>
            </w:r>
          </w:p>
        </w:tc>
        <w:tc>
          <w:tcPr>
            <w:tcW w:w="762" w:type="dxa"/>
            <w:tcBorders>
              <w:top w:val="single" w:sz="4" w:space="0" w:color="auto"/>
              <w:left w:val="single" w:sz="4" w:space="0" w:color="auto"/>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1</w:t>
            </w:r>
          </w:p>
        </w:tc>
        <w:tc>
          <w:tcPr>
            <w:tcW w:w="611" w:type="dxa"/>
            <w:tcBorders>
              <w:top w:val="single" w:sz="4" w:space="0" w:color="auto"/>
              <w:left w:val="single" w:sz="4" w:space="0" w:color="auto"/>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0</w:t>
            </w:r>
          </w:p>
        </w:tc>
        <w:tc>
          <w:tcPr>
            <w:tcW w:w="675" w:type="dxa"/>
            <w:tcBorders>
              <w:top w:val="single" w:sz="4" w:space="0" w:color="auto"/>
              <w:left w:val="single" w:sz="4" w:space="0" w:color="auto"/>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3</w:t>
            </w:r>
          </w:p>
        </w:tc>
        <w:tc>
          <w:tcPr>
            <w:tcW w:w="2520"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7</w:t>
            </w:r>
          </w:p>
        </w:tc>
        <w:tc>
          <w:tcPr>
            <w:tcW w:w="1080" w:type="dxa"/>
            <w:tcBorders>
              <w:top w:val="single" w:sz="4" w:space="0" w:color="auto"/>
              <w:left w:val="single" w:sz="4" w:space="0" w:color="auto"/>
              <w:bottom w:val="single" w:sz="4" w:space="0" w:color="auto"/>
              <w:right w:val="single" w:sz="4" w:space="0" w:color="auto"/>
            </w:tcBorders>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2</w:t>
            </w:r>
          </w:p>
        </w:tc>
        <w:tc>
          <w:tcPr>
            <w:tcW w:w="1320" w:type="dxa"/>
            <w:tcBorders>
              <w:top w:val="single" w:sz="4" w:space="0" w:color="auto"/>
              <w:left w:val="single" w:sz="4" w:space="0" w:color="auto"/>
              <w:bottom w:val="single" w:sz="4" w:space="0" w:color="auto"/>
              <w:right w:val="single" w:sz="4" w:space="0" w:color="auto"/>
            </w:tcBorders>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2</w:t>
            </w:r>
          </w:p>
        </w:tc>
        <w:tc>
          <w:tcPr>
            <w:tcW w:w="1320" w:type="dxa"/>
            <w:tcBorders>
              <w:top w:val="single" w:sz="4" w:space="0" w:color="auto"/>
              <w:left w:val="single" w:sz="4" w:space="0" w:color="auto"/>
              <w:bottom w:val="single" w:sz="4" w:space="0" w:color="auto"/>
              <w:right w:val="single" w:sz="4" w:space="0" w:color="auto"/>
            </w:tcBorders>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3</w:t>
            </w:r>
          </w:p>
        </w:tc>
        <w:tc>
          <w:tcPr>
            <w:tcW w:w="2160" w:type="dxa"/>
            <w:tcBorders>
              <w:top w:val="single" w:sz="4" w:space="0" w:color="auto"/>
              <w:left w:val="single" w:sz="4" w:space="0" w:color="auto"/>
              <w:bottom w:val="single" w:sz="4" w:space="0" w:color="auto"/>
              <w:right w:val="single" w:sz="4" w:space="0" w:color="auto"/>
            </w:tcBorders>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23</w:t>
            </w:r>
          </w:p>
        </w:tc>
        <w:tc>
          <w:tcPr>
            <w:tcW w:w="1403" w:type="dxa"/>
            <w:tcBorders>
              <w:top w:val="single" w:sz="4" w:space="0" w:color="auto"/>
              <w:left w:val="single" w:sz="4" w:space="0" w:color="auto"/>
              <w:bottom w:val="single" w:sz="4" w:space="0" w:color="auto"/>
              <w:right w:val="single" w:sz="4" w:space="0" w:color="auto"/>
            </w:tcBorders>
            <w:noWrap/>
            <w:vAlign w:val="bottom"/>
          </w:tcPr>
          <w:p w:rsidR="00C434B0" w:rsidRPr="00FF4EA1" w:rsidRDefault="00501D49" w:rsidP="002137F4">
            <w:pPr>
              <w:widowControl/>
              <w:rPr>
                <w:rFonts w:ascii="標楷體" w:eastAsia="標楷體" w:hAnsi="標楷體" w:cs="Times New Roman"/>
                <w:kern w:val="0"/>
              </w:rPr>
            </w:pPr>
            <w:r>
              <w:rPr>
                <w:rFonts w:ascii="標楷體" w:eastAsia="標楷體" w:hAnsi="標楷體" w:cs="標楷體"/>
                <w:kern w:val="0"/>
              </w:rPr>
              <w:t>10</w:t>
            </w:r>
            <w:r>
              <w:rPr>
                <w:rFonts w:ascii="標楷體" w:eastAsia="標楷體" w:hAnsi="標楷體" w:cs="標楷體" w:hint="eastAsia"/>
                <w:kern w:val="0"/>
              </w:rPr>
              <w:t>7</w:t>
            </w:r>
            <w:r>
              <w:rPr>
                <w:rFonts w:ascii="標楷體" w:eastAsia="標楷體" w:hAnsi="標楷體" w:cs="標楷體"/>
                <w:kern w:val="0"/>
              </w:rPr>
              <w:t>.</w:t>
            </w:r>
            <w:r>
              <w:rPr>
                <w:rFonts w:ascii="標楷體" w:eastAsia="標楷體" w:hAnsi="標楷體" w:cs="標楷體" w:hint="eastAsia"/>
                <w:kern w:val="0"/>
              </w:rPr>
              <w:t>7</w:t>
            </w:r>
            <w:r>
              <w:rPr>
                <w:rFonts w:ascii="標楷體" w:eastAsia="標楷體" w:hAnsi="標楷體" w:cs="標楷體"/>
                <w:kern w:val="0"/>
              </w:rPr>
              <w:t>.</w:t>
            </w:r>
            <w:r>
              <w:rPr>
                <w:rFonts w:ascii="標楷體" w:eastAsia="標楷體" w:hAnsi="標楷體" w:cs="標楷體" w:hint="eastAsia"/>
                <w:kern w:val="0"/>
              </w:rPr>
              <w:t>13</w:t>
            </w:r>
          </w:p>
        </w:tc>
      </w:tr>
      <w:tr w:rsidR="00C434B0" w:rsidRPr="00FF4EA1" w:rsidTr="002137F4">
        <w:trPr>
          <w:trHeight w:val="325"/>
        </w:trPr>
        <w:tc>
          <w:tcPr>
            <w:tcW w:w="255" w:type="dxa"/>
            <w:vMerge/>
            <w:tcBorders>
              <w:top w:val="single" w:sz="4" w:space="0" w:color="auto"/>
              <w:left w:val="single" w:sz="4" w:space="0" w:color="auto"/>
              <w:bottom w:val="single" w:sz="4" w:space="0" w:color="auto"/>
              <w:right w:val="single" w:sz="4" w:space="0" w:color="auto"/>
            </w:tcBorders>
            <w:vAlign w:val="center"/>
          </w:tcPr>
          <w:p w:rsidR="00C434B0" w:rsidRPr="00FF4EA1" w:rsidRDefault="00C434B0" w:rsidP="002137F4">
            <w:pPr>
              <w:widowControl/>
              <w:rPr>
                <w:rFonts w:ascii="標楷體" w:eastAsia="標楷體" w:hAnsi="標楷體" w:cs="Times New Roman"/>
                <w:kern w:val="0"/>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C434B0" w:rsidRPr="00FF4EA1" w:rsidRDefault="00C434B0" w:rsidP="002137F4">
            <w:pPr>
              <w:widowControl/>
              <w:rPr>
                <w:rFonts w:ascii="標楷體" w:eastAsia="標楷體" w:hAnsi="標楷體" w:cs="Times New Roman"/>
                <w:kern w:val="0"/>
              </w:rPr>
            </w:pPr>
          </w:p>
        </w:tc>
        <w:tc>
          <w:tcPr>
            <w:tcW w:w="611" w:type="dxa"/>
            <w:tcBorders>
              <w:top w:val="single" w:sz="4" w:space="0" w:color="auto"/>
              <w:left w:val="nil"/>
              <w:bottom w:val="single" w:sz="4" w:space="0" w:color="auto"/>
              <w:right w:val="single" w:sz="4" w:space="0" w:color="auto"/>
            </w:tcBorders>
            <w:noWrap/>
            <w:vAlign w:val="bottom"/>
          </w:tcPr>
          <w:p w:rsidR="00C434B0" w:rsidRPr="00FF4EA1" w:rsidRDefault="00C434B0" w:rsidP="002137F4">
            <w:pPr>
              <w:widowControl/>
              <w:jc w:val="center"/>
              <w:rPr>
                <w:rFonts w:ascii="標楷體" w:eastAsia="標楷體" w:hAnsi="標楷體" w:cs="Times New Roman"/>
                <w:kern w:val="0"/>
              </w:rPr>
            </w:pPr>
            <w:r w:rsidRPr="00FF4EA1">
              <w:rPr>
                <w:rFonts w:ascii="標楷體" w:eastAsia="標楷體" w:hAnsi="標楷體" w:cs="標楷體" w:hint="eastAsia"/>
                <w:kern w:val="0"/>
              </w:rPr>
              <w:t>三</w:t>
            </w:r>
          </w:p>
        </w:tc>
        <w:tc>
          <w:tcPr>
            <w:tcW w:w="916" w:type="dxa"/>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5</w:t>
            </w:r>
          </w:p>
        </w:tc>
        <w:tc>
          <w:tcPr>
            <w:tcW w:w="762" w:type="dxa"/>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1</w:t>
            </w:r>
          </w:p>
        </w:tc>
        <w:tc>
          <w:tcPr>
            <w:tcW w:w="611" w:type="dxa"/>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1</w:t>
            </w:r>
          </w:p>
        </w:tc>
        <w:tc>
          <w:tcPr>
            <w:tcW w:w="675" w:type="dxa"/>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3</w:t>
            </w:r>
          </w:p>
        </w:tc>
        <w:tc>
          <w:tcPr>
            <w:tcW w:w="698" w:type="dxa"/>
            <w:gridSpan w:val="2"/>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3</w:t>
            </w:r>
          </w:p>
        </w:tc>
        <w:tc>
          <w:tcPr>
            <w:tcW w:w="1373" w:type="dxa"/>
            <w:gridSpan w:val="2"/>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3</w:t>
            </w:r>
          </w:p>
        </w:tc>
        <w:tc>
          <w:tcPr>
            <w:tcW w:w="449" w:type="dxa"/>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3</w:t>
            </w:r>
          </w:p>
        </w:tc>
        <w:tc>
          <w:tcPr>
            <w:tcW w:w="1080" w:type="dxa"/>
            <w:tcBorders>
              <w:top w:val="single" w:sz="4" w:space="0" w:color="auto"/>
              <w:left w:val="nil"/>
              <w:bottom w:val="single" w:sz="4" w:space="0" w:color="auto"/>
              <w:right w:val="single" w:sz="4" w:space="0" w:color="auto"/>
            </w:tcBorders>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3</w:t>
            </w:r>
          </w:p>
        </w:tc>
        <w:tc>
          <w:tcPr>
            <w:tcW w:w="1320" w:type="dxa"/>
            <w:tcBorders>
              <w:top w:val="single" w:sz="4" w:space="0" w:color="auto"/>
              <w:left w:val="nil"/>
              <w:bottom w:val="single" w:sz="4" w:space="0" w:color="auto"/>
              <w:right w:val="single" w:sz="4" w:space="0" w:color="auto"/>
            </w:tcBorders>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3</w:t>
            </w:r>
          </w:p>
        </w:tc>
        <w:tc>
          <w:tcPr>
            <w:tcW w:w="1320" w:type="dxa"/>
            <w:tcBorders>
              <w:top w:val="single" w:sz="4" w:space="0" w:color="auto"/>
              <w:left w:val="nil"/>
              <w:bottom w:val="single" w:sz="4" w:space="0" w:color="auto"/>
              <w:right w:val="single" w:sz="4" w:space="0" w:color="auto"/>
            </w:tcBorders>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6</w:t>
            </w:r>
          </w:p>
        </w:tc>
        <w:tc>
          <w:tcPr>
            <w:tcW w:w="2160" w:type="dxa"/>
            <w:tcBorders>
              <w:top w:val="single" w:sz="4" w:space="0" w:color="auto"/>
              <w:left w:val="nil"/>
              <w:bottom w:val="single" w:sz="4" w:space="0" w:color="auto"/>
              <w:right w:val="single" w:sz="4" w:space="0" w:color="auto"/>
            </w:tcBorders>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31</w:t>
            </w:r>
          </w:p>
        </w:tc>
        <w:tc>
          <w:tcPr>
            <w:tcW w:w="1403" w:type="dxa"/>
            <w:tcBorders>
              <w:top w:val="single" w:sz="4" w:space="0" w:color="auto"/>
              <w:left w:val="nil"/>
              <w:bottom w:val="single" w:sz="4" w:space="0" w:color="auto"/>
              <w:right w:val="single" w:sz="4" w:space="0" w:color="auto"/>
            </w:tcBorders>
            <w:noWrap/>
            <w:vAlign w:val="bottom"/>
          </w:tcPr>
          <w:p w:rsidR="00C434B0" w:rsidRPr="00FF4EA1" w:rsidRDefault="00501D49" w:rsidP="002137F4">
            <w:pPr>
              <w:widowControl/>
              <w:rPr>
                <w:rFonts w:ascii="標楷體" w:eastAsia="標楷體" w:hAnsi="標楷體" w:cs="Times New Roman"/>
                <w:kern w:val="0"/>
              </w:rPr>
            </w:pPr>
            <w:r>
              <w:rPr>
                <w:rFonts w:ascii="標楷體" w:eastAsia="標楷體" w:hAnsi="標楷體" w:cs="標楷體"/>
                <w:kern w:val="0"/>
              </w:rPr>
              <w:t>10</w:t>
            </w:r>
            <w:r>
              <w:rPr>
                <w:rFonts w:ascii="標楷體" w:eastAsia="標楷體" w:hAnsi="標楷體" w:cs="標楷體" w:hint="eastAsia"/>
                <w:kern w:val="0"/>
              </w:rPr>
              <w:t>7</w:t>
            </w:r>
            <w:r>
              <w:rPr>
                <w:rFonts w:ascii="標楷體" w:eastAsia="標楷體" w:hAnsi="標楷體" w:cs="標楷體"/>
                <w:kern w:val="0"/>
              </w:rPr>
              <w:t>.</w:t>
            </w:r>
            <w:r>
              <w:rPr>
                <w:rFonts w:ascii="標楷體" w:eastAsia="標楷體" w:hAnsi="標楷體" w:cs="標楷體" w:hint="eastAsia"/>
                <w:kern w:val="0"/>
              </w:rPr>
              <w:t>7</w:t>
            </w:r>
            <w:r>
              <w:rPr>
                <w:rFonts w:ascii="標楷體" w:eastAsia="標楷體" w:hAnsi="標楷體" w:cs="標楷體"/>
                <w:kern w:val="0"/>
              </w:rPr>
              <w:t>.</w:t>
            </w:r>
            <w:r>
              <w:rPr>
                <w:rFonts w:ascii="標楷體" w:eastAsia="標楷體" w:hAnsi="標楷體" w:cs="標楷體" w:hint="eastAsia"/>
                <w:kern w:val="0"/>
              </w:rPr>
              <w:t>13</w:t>
            </w:r>
          </w:p>
        </w:tc>
      </w:tr>
      <w:tr w:rsidR="00C434B0" w:rsidRPr="00FF4EA1" w:rsidTr="002137F4">
        <w:trPr>
          <w:trHeight w:val="325"/>
        </w:trPr>
        <w:tc>
          <w:tcPr>
            <w:tcW w:w="255" w:type="dxa"/>
            <w:vMerge/>
            <w:tcBorders>
              <w:top w:val="single" w:sz="4" w:space="0" w:color="auto"/>
              <w:left w:val="single" w:sz="4" w:space="0" w:color="auto"/>
              <w:bottom w:val="single" w:sz="4" w:space="0" w:color="auto"/>
              <w:right w:val="single" w:sz="4" w:space="0" w:color="auto"/>
            </w:tcBorders>
            <w:vAlign w:val="center"/>
          </w:tcPr>
          <w:p w:rsidR="00C434B0" w:rsidRPr="00FF4EA1" w:rsidRDefault="00C434B0" w:rsidP="002137F4">
            <w:pPr>
              <w:widowControl/>
              <w:rPr>
                <w:rFonts w:ascii="標楷體" w:eastAsia="標楷體" w:hAnsi="標楷體" w:cs="Times New Roman"/>
                <w:kern w:val="0"/>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C434B0" w:rsidRPr="00FF4EA1" w:rsidRDefault="00C434B0" w:rsidP="002137F4">
            <w:pPr>
              <w:widowControl/>
              <w:rPr>
                <w:rFonts w:ascii="標楷體" w:eastAsia="標楷體" w:hAnsi="標楷體" w:cs="Times New Roman"/>
                <w:kern w:val="0"/>
              </w:rPr>
            </w:pPr>
          </w:p>
        </w:tc>
        <w:tc>
          <w:tcPr>
            <w:tcW w:w="611" w:type="dxa"/>
            <w:tcBorders>
              <w:top w:val="single" w:sz="4" w:space="0" w:color="auto"/>
              <w:left w:val="nil"/>
              <w:bottom w:val="single" w:sz="4" w:space="0" w:color="auto"/>
              <w:right w:val="single" w:sz="4" w:space="0" w:color="auto"/>
            </w:tcBorders>
            <w:noWrap/>
            <w:vAlign w:val="bottom"/>
          </w:tcPr>
          <w:p w:rsidR="00C434B0" w:rsidRPr="00FF4EA1" w:rsidRDefault="00C434B0" w:rsidP="002137F4">
            <w:pPr>
              <w:widowControl/>
              <w:jc w:val="center"/>
              <w:rPr>
                <w:rFonts w:ascii="標楷體" w:eastAsia="標楷體" w:hAnsi="標楷體" w:cs="Times New Roman"/>
                <w:kern w:val="0"/>
              </w:rPr>
            </w:pPr>
            <w:r w:rsidRPr="00FF4EA1">
              <w:rPr>
                <w:rFonts w:ascii="標楷體" w:eastAsia="標楷體" w:hAnsi="標楷體" w:cs="標楷體" w:hint="eastAsia"/>
                <w:kern w:val="0"/>
              </w:rPr>
              <w:t>四</w:t>
            </w:r>
          </w:p>
        </w:tc>
        <w:tc>
          <w:tcPr>
            <w:tcW w:w="916" w:type="dxa"/>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5</w:t>
            </w:r>
          </w:p>
        </w:tc>
        <w:tc>
          <w:tcPr>
            <w:tcW w:w="762" w:type="dxa"/>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1</w:t>
            </w:r>
          </w:p>
        </w:tc>
        <w:tc>
          <w:tcPr>
            <w:tcW w:w="611" w:type="dxa"/>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1</w:t>
            </w:r>
          </w:p>
        </w:tc>
        <w:tc>
          <w:tcPr>
            <w:tcW w:w="675" w:type="dxa"/>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3</w:t>
            </w:r>
          </w:p>
        </w:tc>
        <w:tc>
          <w:tcPr>
            <w:tcW w:w="698" w:type="dxa"/>
            <w:gridSpan w:val="2"/>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3</w:t>
            </w:r>
          </w:p>
        </w:tc>
        <w:tc>
          <w:tcPr>
            <w:tcW w:w="1373" w:type="dxa"/>
            <w:gridSpan w:val="2"/>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3</w:t>
            </w:r>
          </w:p>
        </w:tc>
        <w:tc>
          <w:tcPr>
            <w:tcW w:w="449" w:type="dxa"/>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3</w:t>
            </w:r>
          </w:p>
        </w:tc>
        <w:tc>
          <w:tcPr>
            <w:tcW w:w="1080" w:type="dxa"/>
            <w:tcBorders>
              <w:top w:val="single" w:sz="4" w:space="0" w:color="auto"/>
              <w:left w:val="nil"/>
              <w:bottom w:val="single" w:sz="4" w:space="0" w:color="auto"/>
              <w:right w:val="single" w:sz="4" w:space="0" w:color="auto"/>
            </w:tcBorders>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3</w:t>
            </w:r>
          </w:p>
        </w:tc>
        <w:tc>
          <w:tcPr>
            <w:tcW w:w="1320" w:type="dxa"/>
            <w:tcBorders>
              <w:top w:val="single" w:sz="4" w:space="0" w:color="auto"/>
              <w:left w:val="nil"/>
              <w:bottom w:val="single" w:sz="4" w:space="0" w:color="auto"/>
              <w:right w:val="single" w:sz="4" w:space="0" w:color="auto"/>
            </w:tcBorders>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3</w:t>
            </w:r>
          </w:p>
        </w:tc>
        <w:tc>
          <w:tcPr>
            <w:tcW w:w="1320" w:type="dxa"/>
            <w:tcBorders>
              <w:top w:val="single" w:sz="4" w:space="0" w:color="auto"/>
              <w:left w:val="nil"/>
              <w:bottom w:val="single" w:sz="4" w:space="0" w:color="auto"/>
              <w:right w:val="single" w:sz="4" w:space="0" w:color="auto"/>
            </w:tcBorders>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6</w:t>
            </w:r>
          </w:p>
        </w:tc>
        <w:tc>
          <w:tcPr>
            <w:tcW w:w="2160" w:type="dxa"/>
            <w:tcBorders>
              <w:top w:val="single" w:sz="4" w:space="0" w:color="auto"/>
              <w:left w:val="nil"/>
              <w:bottom w:val="single" w:sz="4" w:space="0" w:color="auto"/>
              <w:right w:val="single" w:sz="4" w:space="0" w:color="auto"/>
            </w:tcBorders>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31</w:t>
            </w:r>
          </w:p>
        </w:tc>
        <w:tc>
          <w:tcPr>
            <w:tcW w:w="1403" w:type="dxa"/>
            <w:tcBorders>
              <w:top w:val="single" w:sz="4" w:space="0" w:color="auto"/>
              <w:left w:val="nil"/>
              <w:bottom w:val="single" w:sz="4" w:space="0" w:color="auto"/>
              <w:right w:val="single" w:sz="4" w:space="0" w:color="auto"/>
            </w:tcBorders>
            <w:noWrap/>
            <w:vAlign w:val="bottom"/>
          </w:tcPr>
          <w:p w:rsidR="00C434B0" w:rsidRPr="00FF4EA1" w:rsidRDefault="00501D49" w:rsidP="002137F4">
            <w:pPr>
              <w:widowControl/>
              <w:rPr>
                <w:rFonts w:ascii="標楷體" w:eastAsia="標楷體" w:hAnsi="標楷體" w:cs="Times New Roman"/>
                <w:kern w:val="0"/>
              </w:rPr>
            </w:pPr>
            <w:r>
              <w:rPr>
                <w:rFonts w:ascii="標楷體" w:eastAsia="標楷體" w:hAnsi="標楷體" w:cs="標楷體"/>
                <w:kern w:val="0"/>
              </w:rPr>
              <w:t>10</w:t>
            </w:r>
            <w:r>
              <w:rPr>
                <w:rFonts w:ascii="標楷體" w:eastAsia="標楷體" w:hAnsi="標楷體" w:cs="標楷體" w:hint="eastAsia"/>
                <w:kern w:val="0"/>
              </w:rPr>
              <w:t>7</w:t>
            </w:r>
            <w:r>
              <w:rPr>
                <w:rFonts w:ascii="標楷體" w:eastAsia="標楷體" w:hAnsi="標楷體" w:cs="標楷體"/>
                <w:kern w:val="0"/>
              </w:rPr>
              <w:t>.</w:t>
            </w:r>
            <w:r>
              <w:rPr>
                <w:rFonts w:ascii="標楷體" w:eastAsia="標楷體" w:hAnsi="標楷體" w:cs="標楷體" w:hint="eastAsia"/>
                <w:kern w:val="0"/>
              </w:rPr>
              <w:t>7</w:t>
            </w:r>
            <w:r>
              <w:rPr>
                <w:rFonts w:ascii="標楷體" w:eastAsia="標楷體" w:hAnsi="標楷體" w:cs="標楷體"/>
                <w:kern w:val="0"/>
              </w:rPr>
              <w:t>.</w:t>
            </w:r>
            <w:r>
              <w:rPr>
                <w:rFonts w:ascii="標楷體" w:eastAsia="標楷體" w:hAnsi="標楷體" w:cs="標楷體" w:hint="eastAsia"/>
                <w:kern w:val="0"/>
              </w:rPr>
              <w:t>13</w:t>
            </w:r>
          </w:p>
        </w:tc>
      </w:tr>
      <w:tr w:rsidR="00C434B0" w:rsidRPr="00FF4EA1" w:rsidTr="002137F4">
        <w:trPr>
          <w:trHeight w:val="325"/>
        </w:trPr>
        <w:tc>
          <w:tcPr>
            <w:tcW w:w="255" w:type="dxa"/>
            <w:vMerge/>
            <w:tcBorders>
              <w:top w:val="single" w:sz="4" w:space="0" w:color="auto"/>
              <w:left w:val="single" w:sz="4" w:space="0" w:color="auto"/>
              <w:bottom w:val="single" w:sz="4" w:space="0" w:color="auto"/>
              <w:right w:val="single" w:sz="4" w:space="0" w:color="auto"/>
            </w:tcBorders>
            <w:vAlign w:val="center"/>
          </w:tcPr>
          <w:p w:rsidR="00C434B0" w:rsidRPr="00FF4EA1" w:rsidRDefault="00C434B0" w:rsidP="002137F4">
            <w:pPr>
              <w:widowControl/>
              <w:rPr>
                <w:rFonts w:ascii="標楷體" w:eastAsia="標楷體" w:hAnsi="標楷體" w:cs="Times New Roman"/>
                <w:kern w:val="0"/>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C434B0" w:rsidRPr="00FF4EA1" w:rsidRDefault="00C434B0" w:rsidP="002137F4">
            <w:pPr>
              <w:widowControl/>
              <w:rPr>
                <w:rFonts w:ascii="標楷體" w:eastAsia="標楷體" w:hAnsi="標楷體" w:cs="Times New Roman"/>
                <w:kern w:val="0"/>
              </w:rPr>
            </w:pPr>
          </w:p>
        </w:tc>
        <w:tc>
          <w:tcPr>
            <w:tcW w:w="611" w:type="dxa"/>
            <w:tcBorders>
              <w:top w:val="single" w:sz="4" w:space="0" w:color="auto"/>
              <w:left w:val="nil"/>
              <w:bottom w:val="single" w:sz="4" w:space="0" w:color="auto"/>
              <w:right w:val="single" w:sz="4" w:space="0" w:color="auto"/>
            </w:tcBorders>
            <w:noWrap/>
            <w:vAlign w:val="bottom"/>
          </w:tcPr>
          <w:p w:rsidR="00C434B0" w:rsidRPr="00FF4EA1" w:rsidRDefault="00C434B0" w:rsidP="002137F4">
            <w:pPr>
              <w:widowControl/>
              <w:jc w:val="center"/>
              <w:rPr>
                <w:rFonts w:ascii="標楷體" w:eastAsia="標楷體" w:hAnsi="標楷體" w:cs="Times New Roman"/>
                <w:kern w:val="0"/>
              </w:rPr>
            </w:pPr>
            <w:r w:rsidRPr="00FF4EA1">
              <w:rPr>
                <w:rFonts w:ascii="標楷體" w:eastAsia="標楷體" w:hAnsi="標楷體" w:cs="標楷體" w:hint="eastAsia"/>
                <w:kern w:val="0"/>
              </w:rPr>
              <w:t>五</w:t>
            </w:r>
          </w:p>
        </w:tc>
        <w:tc>
          <w:tcPr>
            <w:tcW w:w="916" w:type="dxa"/>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6</w:t>
            </w:r>
          </w:p>
        </w:tc>
        <w:tc>
          <w:tcPr>
            <w:tcW w:w="762" w:type="dxa"/>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1</w:t>
            </w:r>
          </w:p>
        </w:tc>
        <w:tc>
          <w:tcPr>
            <w:tcW w:w="611" w:type="dxa"/>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1</w:t>
            </w:r>
          </w:p>
        </w:tc>
        <w:tc>
          <w:tcPr>
            <w:tcW w:w="675" w:type="dxa"/>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4</w:t>
            </w:r>
          </w:p>
        </w:tc>
        <w:tc>
          <w:tcPr>
            <w:tcW w:w="698" w:type="dxa"/>
            <w:gridSpan w:val="2"/>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3</w:t>
            </w:r>
          </w:p>
        </w:tc>
        <w:tc>
          <w:tcPr>
            <w:tcW w:w="1373" w:type="dxa"/>
            <w:gridSpan w:val="2"/>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3</w:t>
            </w:r>
          </w:p>
        </w:tc>
        <w:tc>
          <w:tcPr>
            <w:tcW w:w="449" w:type="dxa"/>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3</w:t>
            </w:r>
          </w:p>
        </w:tc>
        <w:tc>
          <w:tcPr>
            <w:tcW w:w="1080" w:type="dxa"/>
            <w:tcBorders>
              <w:top w:val="single" w:sz="4" w:space="0" w:color="auto"/>
              <w:left w:val="nil"/>
              <w:bottom w:val="single" w:sz="4" w:space="0" w:color="auto"/>
              <w:right w:val="single" w:sz="4" w:space="0" w:color="auto"/>
            </w:tcBorders>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3</w:t>
            </w:r>
          </w:p>
        </w:tc>
        <w:tc>
          <w:tcPr>
            <w:tcW w:w="1320" w:type="dxa"/>
            <w:tcBorders>
              <w:top w:val="single" w:sz="4" w:space="0" w:color="auto"/>
              <w:left w:val="nil"/>
              <w:bottom w:val="single" w:sz="4" w:space="0" w:color="auto"/>
              <w:right w:val="single" w:sz="4" w:space="0" w:color="auto"/>
            </w:tcBorders>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3</w:t>
            </w:r>
          </w:p>
        </w:tc>
        <w:tc>
          <w:tcPr>
            <w:tcW w:w="1320" w:type="dxa"/>
            <w:tcBorders>
              <w:top w:val="single" w:sz="4" w:space="0" w:color="auto"/>
              <w:left w:val="nil"/>
              <w:bottom w:val="single" w:sz="4" w:space="0" w:color="auto"/>
              <w:right w:val="single" w:sz="4" w:space="0" w:color="auto"/>
            </w:tcBorders>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5</w:t>
            </w:r>
          </w:p>
        </w:tc>
        <w:tc>
          <w:tcPr>
            <w:tcW w:w="2160" w:type="dxa"/>
            <w:tcBorders>
              <w:top w:val="single" w:sz="4" w:space="0" w:color="auto"/>
              <w:left w:val="nil"/>
              <w:bottom w:val="single" w:sz="4" w:space="0" w:color="auto"/>
              <w:right w:val="single" w:sz="4" w:space="0" w:color="auto"/>
            </w:tcBorders>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32</w:t>
            </w:r>
          </w:p>
        </w:tc>
        <w:tc>
          <w:tcPr>
            <w:tcW w:w="1403" w:type="dxa"/>
            <w:tcBorders>
              <w:top w:val="single" w:sz="4" w:space="0" w:color="auto"/>
              <w:left w:val="nil"/>
              <w:bottom w:val="single" w:sz="4" w:space="0" w:color="auto"/>
              <w:right w:val="single" w:sz="4" w:space="0" w:color="auto"/>
            </w:tcBorders>
            <w:noWrap/>
            <w:vAlign w:val="bottom"/>
          </w:tcPr>
          <w:p w:rsidR="00C434B0" w:rsidRPr="00FF4EA1" w:rsidRDefault="00501D49" w:rsidP="002137F4">
            <w:pPr>
              <w:widowControl/>
              <w:rPr>
                <w:rFonts w:ascii="標楷體" w:eastAsia="標楷體" w:hAnsi="標楷體" w:cs="Times New Roman"/>
                <w:kern w:val="0"/>
              </w:rPr>
            </w:pPr>
            <w:r>
              <w:rPr>
                <w:rFonts w:ascii="標楷體" w:eastAsia="標楷體" w:hAnsi="標楷體" w:cs="標楷體"/>
                <w:kern w:val="0"/>
              </w:rPr>
              <w:t>10</w:t>
            </w:r>
            <w:r>
              <w:rPr>
                <w:rFonts w:ascii="標楷體" w:eastAsia="標楷體" w:hAnsi="標楷體" w:cs="標楷體" w:hint="eastAsia"/>
                <w:kern w:val="0"/>
              </w:rPr>
              <w:t>7</w:t>
            </w:r>
            <w:r>
              <w:rPr>
                <w:rFonts w:ascii="標楷體" w:eastAsia="標楷體" w:hAnsi="標楷體" w:cs="標楷體"/>
                <w:kern w:val="0"/>
              </w:rPr>
              <w:t>.</w:t>
            </w:r>
            <w:r>
              <w:rPr>
                <w:rFonts w:ascii="標楷體" w:eastAsia="標楷體" w:hAnsi="標楷體" w:cs="標楷體" w:hint="eastAsia"/>
                <w:kern w:val="0"/>
              </w:rPr>
              <w:t>7</w:t>
            </w:r>
            <w:r>
              <w:rPr>
                <w:rFonts w:ascii="標楷體" w:eastAsia="標楷體" w:hAnsi="標楷體" w:cs="標楷體"/>
                <w:kern w:val="0"/>
              </w:rPr>
              <w:t>.</w:t>
            </w:r>
            <w:r>
              <w:rPr>
                <w:rFonts w:ascii="標楷體" w:eastAsia="標楷體" w:hAnsi="標楷體" w:cs="標楷體" w:hint="eastAsia"/>
                <w:kern w:val="0"/>
              </w:rPr>
              <w:t>13</w:t>
            </w:r>
          </w:p>
        </w:tc>
      </w:tr>
      <w:tr w:rsidR="00C434B0" w:rsidRPr="00FF4EA1" w:rsidTr="002137F4">
        <w:trPr>
          <w:trHeight w:val="325"/>
        </w:trPr>
        <w:tc>
          <w:tcPr>
            <w:tcW w:w="255" w:type="dxa"/>
            <w:vMerge/>
            <w:tcBorders>
              <w:top w:val="single" w:sz="4" w:space="0" w:color="auto"/>
              <w:left w:val="single" w:sz="4" w:space="0" w:color="auto"/>
              <w:bottom w:val="single" w:sz="4" w:space="0" w:color="auto"/>
              <w:right w:val="single" w:sz="4" w:space="0" w:color="auto"/>
            </w:tcBorders>
            <w:vAlign w:val="center"/>
          </w:tcPr>
          <w:p w:rsidR="00C434B0" w:rsidRPr="00FF4EA1" w:rsidRDefault="00C434B0" w:rsidP="002137F4">
            <w:pPr>
              <w:widowControl/>
              <w:rPr>
                <w:rFonts w:ascii="標楷體" w:eastAsia="標楷體" w:hAnsi="標楷體" w:cs="Times New Roman"/>
                <w:kern w:val="0"/>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C434B0" w:rsidRPr="00FF4EA1" w:rsidRDefault="00C434B0" w:rsidP="002137F4">
            <w:pPr>
              <w:widowControl/>
              <w:rPr>
                <w:rFonts w:ascii="標楷體" w:eastAsia="標楷體" w:hAnsi="標楷體" w:cs="Times New Roman"/>
                <w:kern w:val="0"/>
              </w:rPr>
            </w:pPr>
          </w:p>
        </w:tc>
        <w:tc>
          <w:tcPr>
            <w:tcW w:w="611" w:type="dxa"/>
            <w:tcBorders>
              <w:top w:val="single" w:sz="4" w:space="0" w:color="auto"/>
              <w:left w:val="nil"/>
              <w:bottom w:val="single" w:sz="4" w:space="0" w:color="auto"/>
              <w:right w:val="single" w:sz="4" w:space="0" w:color="auto"/>
            </w:tcBorders>
            <w:noWrap/>
            <w:vAlign w:val="bottom"/>
          </w:tcPr>
          <w:p w:rsidR="00C434B0" w:rsidRPr="00FF4EA1" w:rsidRDefault="00C434B0" w:rsidP="002137F4">
            <w:pPr>
              <w:widowControl/>
              <w:jc w:val="center"/>
              <w:rPr>
                <w:rFonts w:ascii="標楷體" w:eastAsia="標楷體" w:hAnsi="標楷體" w:cs="Times New Roman"/>
                <w:kern w:val="0"/>
              </w:rPr>
            </w:pPr>
            <w:r w:rsidRPr="00FF4EA1">
              <w:rPr>
                <w:rFonts w:ascii="標楷體" w:eastAsia="標楷體" w:hAnsi="標楷體" w:cs="標楷體" w:hint="eastAsia"/>
                <w:kern w:val="0"/>
              </w:rPr>
              <w:t>六</w:t>
            </w:r>
          </w:p>
        </w:tc>
        <w:tc>
          <w:tcPr>
            <w:tcW w:w="916" w:type="dxa"/>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6</w:t>
            </w:r>
          </w:p>
        </w:tc>
        <w:tc>
          <w:tcPr>
            <w:tcW w:w="762" w:type="dxa"/>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1</w:t>
            </w:r>
          </w:p>
        </w:tc>
        <w:tc>
          <w:tcPr>
            <w:tcW w:w="611" w:type="dxa"/>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1</w:t>
            </w:r>
          </w:p>
        </w:tc>
        <w:tc>
          <w:tcPr>
            <w:tcW w:w="675" w:type="dxa"/>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4</w:t>
            </w:r>
          </w:p>
        </w:tc>
        <w:tc>
          <w:tcPr>
            <w:tcW w:w="698" w:type="dxa"/>
            <w:gridSpan w:val="2"/>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3</w:t>
            </w:r>
          </w:p>
        </w:tc>
        <w:tc>
          <w:tcPr>
            <w:tcW w:w="1373" w:type="dxa"/>
            <w:gridSpan w:val="2"/>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3</w:t>
            </w:r>
          </w:p>
        </w:tc>
        <w:tc>
          <w:tcPr>
            <w:tcW w:w="449" w:type="dxa"/>
            <w:tcBorders>
              <w:top w:val="single" w:sz="4" w:space="0" w:color="auto"/>
              <w:left w:val="nil"/>
              <w:bottom w:val="single" w:sz="4" w:space="0" w:color="auto"/>
              <w:right w:val="single" w:sz="4" w:space="0" w:color="auto"/>
            </w:tcBorders>
            <w:noWrap/>
          </w:tcPr>
          <w:p w:rsidR="00C434B0" w:rsidRPr="008C6C81" w:rsidRDefault="00C434B0" w:rsidP="002137F4">
            <w:pPr>
              <w:rPr>
                <w:rFonts w:ascii="標楷體" w:eastAsia="標楷體" w:hAnsi="標楷體" w:cs="Times New Roman"/>
              </w:rPr>
            </w:pPr>
            <w:r>
              <w:rPr>
                <w:rFonts w:ascii="標楷體" w:eastAsia="標楷體" w:hAnsi="標楷體" w:cs="標楷體"/>
              </w:rPr>
              <w:t>3</w:t>
            </w:r>
          </w:p>
        </w:tc>
        <w:tc>
          <w:tcPr>
            <w:tcW w:w="1080" w:type="dxa"/>
            <w:tcBorders>
              <w:top w:val="single" w:sz="4" w:space="0" w:color="auto"/>
              <w:left w:val="nil"/>
              <w:bottom w:val="single" w:sz="4" w:space="0" w:color="auto"/>
              <w:right w:val="single" w:sz="4" w:space="0" w:color="auto"/>
            </w:tcBorders>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3</w:t>
            </w:r>
          </w:p>
        </w:tc>
        <w:tc>
          <w:tcPr>
            <w:tcW w:w="1320" w:type="dxa"/>
            <w:tcBorders>
              <w:top w:val="single" w:sz="4" w:space="0" w:color="auto"/>
              <w:left w:val="nil"/>
              <w:bottom w:val="single" w:sz="4" w:space="0" w:color="auto"/>
              <w:right w:val="single" w:sz="4" w:space="0" w:color="auto"/>
            </w:tcBorders>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3</w:t>
            </w:r>
          </w:p>
        </w:tc>
        <w:tc>
          <w:tcPr>
            <w:tcW w:w="1320" w:type="dxa"/>
            <w:tcBorders>
              <w:top w:val="single" w:sz="4" w:space="0" w:color="auto"/>
              <w:left w:val="nil"/>
              <w:bottom w:val="single" w:sz="4" w:space="0" w:color="auto"/>
              <w:right w:val="single" w:sz="4" w:space="0" w:color="auto"/>
            </w:tcBorders>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5</w:t>
            </w:r>
          </w:p>
        </w:tc>
        <w:tc>
          <w:tcPr>
            <w:tcW w:w="2160" w:type="dxa"/>
            <w:tcBorders>
              <w:top w:val="single" w:sz="4" w:space="0" w:color="auto"/>
              <w:left w:val="nil"/>
              <w:bottom w:val="single" w:sz="4" w:space="0" w:color="auto"/>
              <w:right w:val="single" w:sz="4" w:space="0" w:color="auto"/>
            </w:tcBorders>
            <w:noWrap/>
            <w:vAlign w:val="bottom"/>
          </w:tcPr>
          <w:p w:rsidR="00C434B0" w:rsidRPr="00FF4EA1" w:rsidRDefault="00C434B0" w:rsidP="002137F4">
            <w:pPr>
              <w:widowControl/>
              <w:rPr>
                <w:rFonts w:ascii="標楷體" w:eastAsia="標楷體" w:hAnsi="標楷體" w:cs="Times New Roman"/>
                <w:kern w:val="0"/>
              </w:rPr>
            </w:pPr>
            <w:r w:rsidRPr="00FF4EA1">
              <w:rPr>
                <w:rFonts w:ascii="標楷體" w:eastAsia="標楷體" w:hAnsi="標楷體" w:cs="標楷體" w:hint="eastAsia"/>
                <w:kern w:val="0"/>
              </w:rPr>
              <w:t xml:space="preserve">　</w:t>
            </w:r>
            <w:r>
              <w:rPr>
                <w:rFonts w:ascii="標楷體" w:eastAsia="標楷體" w:hAnsi="標楷體" w:cs="標楷體"/>
                <w:kern w:val="0"/>
              </w:rPr>
              <w:t>32</w:t>
            </w:r>
          </w:p>
        </w:tc>
        <w:tc>
          <w:tcPr>
            <w:tcW w:w="1403" w:type="dxa"/>
            <w:tcBorders>
              <w:top w:val="single" w:sz="4" w:space="0" w:color="auto"/>
              <w:left w:val="nil"/>
              <w:bottom w:val="single" w:sz="4" w:space="0" w:color="auto"/>
              <w:right w:val="single" w:sz="4" w:space="0" w:color="auto"/>
            </w:tcBorders>
            <w:noWrap/>
            <w:vAlign w:val="bottom"/>
          </w:tcPr>
          <w:p w:rsidR="00C434B0" w:rsidRPr="00FF4EA1" w:rsidRDefault="00501D49" w:rsidP="002137F4">
            <w:pPr>
              <w:widowControl/>
              <w:rPr>
                <w:rFonts w:ascii="標楷體" w:eastAsia="標楷體" w:hAnsi="標楷體" w:cs="Times New Roman"/>
                <w:kern w:val="0"/>
              </w:rPr>
            </w:pPr>
            <w:r>
              <w:rPr>
                <w:rFonts w:ascii="標楷體" w:eastAsia="標楷體" w:hAnsi="標楷體" w:cs="標楷體"/>
                <w:kern w:val="0"/>
              </w:rPr>
              <w:t>10</w:t>
            </w:r>
            <w:r>
              <w:rPr>
                <w:rFonts w:ascii="標楷體" w:eastAsia="標楷體" w:hAnsi="標楷體" w:cs="標楷體" w:hint="eastAsia"/>
                <w:kern w:val="0"/>
              </w:rPr>
              <w:t>7</w:t>
            </w:r>
            <w:r>
              <w:rPr>
                <w:rFonts w:ascii="標楷體" w:eastAsia="標楷體" w:hAnsi="標楷體" w:cs="標楷體"/>
                <w:kern w:val="0"/>
              </w:rPr>
              <w:t>.</w:t>
            </w:r>
            <w:r>
              <w:rPr>
                <w:rFonts w:ascii="標楷體" w:eastAsia="標楷體" w:hAnsi="標楷體" w:cs="標楷體" w:hint="eastAsia"/>
                <w:kern w:val="0"/>
              </w:rPr>
              <w:t>7</w:t>
            </w:r>
            <w:r>
              <w:rPr>
                <w:rFonts w:ascii="標楷體" w:eastAsia="標楷體" w:hAnsi="標楷體" w:cs="標楷體"/>
                <w:kern w:val="0"/>
              </w:rPr>
              <w:t>.</w:t>
            </w:r>
            <w:r>
              <w:rPr>
                <w:rFonts w:ascii="標楷體" w:eastAsia="標楷體" w:hAnsi="標楷體" w:cs="標楷體" w:hint="eastAsia"/>
                <w:kern w:val="0"/>
              </w:rPr>
              <w:t>13</w:t>
            </w:r>
          </w:p>
        </w:tc>
      </w:tr>
    </w:tbl>
    <w:p w:rsidR="00C434B0" w:rsidRDefault="00C434B0" w:rsidP="00C434B0">
      <w:pPr>
        <w:rPr>
          <w:rFonts w:ascii="標楷體" w:eastAsia="標楷體" w:hAnsi="標楷體" w:cs="Times New Roman"/>
        </w:rPr>
      </w:pPr>
    </w:p>
    <w:p w:rsidR="00723442" w:rsidRDefault="00517CE5">
      <w:pPr>
        <w:rPr>
          <w:rFonts w:ascii="標楷體" w:eastAsia="標楷體" w:hAnsi="標楷體" w:cs="標楷體"/>
        </w:rPr>
      </w:pPr>
      <w:r>
        <w:rPr>
          <w:rFonts w:ascii="標楷體" w:eastAsia="標楷體" w:hAnsi="標楷體" w:cs="標楷體"/>
        </w:rPr>
        <w:t>備註:</w:t>
      </w:r>
    </w:p>
    <w:p w:rsidR="00723442" w:rsidRDefault="00517CE5" w:rsidP="007E27D5">
      <w:pPr>
        <w:numPr>
          <w:ilvl w:val="0"/>
          <w:numId w:val="2"/>
        </w:numPr>
        <w:tabs>
          <w:tab w:val="left" w:pos="360"/>
        </w:tabs>
        <w:ind w:left="360" w:hanging="360"/>
        <w:rPr>
          <w:rFonts w:ascii="標楷體" w:eastAsia="標楷體" w:hAnsi="標楷體" w:cs="標楷體"/>
        </w:rPr>
      </w:pPr>
      <w:r>
        <w:rPr>
          <w:rFonts w:ascii="標楷體" w:eastAsia="標楷體" w:hAnsi="標楷體" w:cs="標楷體"/>
        </w:rPr>
        <w:t>公私立學校均需填列，校名欄位不足時請自行加列。</w:t>
      </w:r>
    </w:p>
    <w:p w:rsidR="00723442" w:rsidRDefault="00517CE5" w:rsidP="007E27D5">
      <w:pPr>
        <w:numPr>
          <w:ilvl w:val="0"/>
          <w:numId w:val="2"/>
        </w:numPr>
        <w:tabs>
          <w:tab w:val="left" w:pos="360"/>
        </w:tabs>
        <w:ind w:left="360" w:hanging="360"/>
        <w:rPr>
          <w:rFonts w:ascii="標楷體" w:eastAsia="標楷體" w:hAnsi="標楷體" w:cs="標楷體"/>
          <w:color w:val="000000"/>
        </w:rPr>
      </w:pPr>
      <w:r>
        <w:rPr>
          <w:rFonts w:ascii="標楷體" w:eastAsia="標楷體" w:hAnsi="標楷體" w:cs="標楷體"/>
          <w:color w:val="000000"/>
        </w:rPr>
        <w:t>「非學習節數」係指總學習節數以外之課程安排，非屬社團、班週會、自習課，由學生自由參加並應檢附家長同意書。</w:t>
      </w:r>
    </w:p>
    <w:p w:rsidR="00723442" w:rsidRDefault="00517CE5" w:rsidP="007E27D5">
      <w:pPr>
        <w:numPr>
          <w:ilvl w:val="0"/>
          <w:numId w:val="2"/>
        </w:numPr>
        <w:tabs>
          <w:tab w:val="left" w:pos="360"/>
        </w:tabs>
        <w:ind w:left="360" w:hanging="360"/>
        <w:rPr>
          <w:rFonts w:ascii="標楷體" w:eastAsia="標楷體" w:hAnsi="標楷體" w:cs="標楷體"/>
          <w:b/>
        </w:rPr>
      </w:pPr>
      <w:r>
        <w:rPr>
          <w:rFonts w:ascii="標楷體" w:eastAsia="標楷體" w:hAnsi="標楷體" w:cs="標楷體"/>
          <w:b/>
        </w:rPr>
        <w:t>倘學校無非學習節數之安排則請直接於該欄位之「節數」填列「無」。</w:t>
      </w:r>
    </w:p>
    <w:p w:rsidR="00723442" w:rsidRDefault="00723442">
      <w:pPr>
        <w:rPr>
          <w:rFonts w:ascii="標楷體" w:eastAsia="標楷體" w:hAnsi="標楷體" w:cs="標楷體"/>
        </w:rPr>
      </w:pPr>
    </w:p>
    <w:p w:rsidR="00723442" w:rsidRDefault="00517CE5">
      <w:pPr>
        <w:rPr>
          <w:rFonts w:ascii="標楷體" w:eastAsia="標楷體" w:hAnsi="標楷體" w:cs="標楷體"/>
        </w:rPr>
      </w:pPr>
      <w:r>
        <w:rPr>
          <w:rFonts w:ascii="標楷體" w:eastAsia="標楷體" w:hAnsi="標楷體" w:cs="標楷體"/>
        </w:rPr>
        <w:t xml:space="preserve">承辦人：___________________________    主任：_______________________    校長：_____________________________                          </w:t>
      </w:r>
    </w:p>
    <w:p w:rsidR="00723442" w:rsidRDefault="00723442">
      <w:pPr>
        <w:rPr>
          <w:rFonts w:ascii="標楷體" w:eastAsia="標楷體" w:hAnsi="標楷體" w:cs="標楷體"/>
        </w:rPr>
      </w:pPr>
    </w:p>
    <w:p w:rsidR="00723442" w:rsidRDefault="00723442">
      <w:pPr>
        <w:rPr>
          <w:rFonts w:ascii="標楷體" w:eastAsia="標楷體" w:hAnsi="標楷體" w:cs="標楷體"/>
        </w:rPr>
      </w:pPr>
    </w:p>
    <w:p w:rsidR="00723442" w:rsidRDefault="00723442">
      <w:pPr>
        <w:rPr>
          <w:rFonts w:ascii="標楷體" w:eastAsia="標楷體" w:hAnsi="標楷體" w:cs="標楷體"/>
        </w:rPr>
      </w:pPr>
    </w:p>
    <w:p w:rsidR="00723442" w:rsidRDefault="00723442">
      <w:pPr>
        <w:rPr>
          <w:rFonts w:ascii="標楷體" w:eastAsia="標楷體" w:hAnsi="標楷體" w:cs="標楷體"/>
        </w:rPr>
      </w:pPr>
    </w:p>
    <w:p w:rsidR="00723442" w:rsidRDefault="00517CE5">
      <w:pPr>
        <w:rPr>
          <w:rFonts w:ascii="標楷體" w:eastAsia="標楷體" w:hAnsi="標楷體" w:cs="標楷體"/>
        </w:rPr>
      </w:pPr>
      <w:r>
        <w:rPr>
          <w:rFonts w:ascii="標楷體" w:eastAsia="標楷體" w:hAnsi="標楷體" w:cs="標楷體"/>
        </w:rPr>
        <w:t xml:space="preserve">                      </w:t>
      </w:r>
    </w:p>
    <w:p w:rsidR="00723442" w:rsidRDefault="00723442">
      <w:pPr>
        <w:rPr>
          <w:rFonts w:ascii="Roman PS" w:eastAsia="Roman PS" w:hAnsi="Roman PS" w:cs="Roman PS"/>
          <w:b/>
          <w:sz w:val="36"/>
        </w:rPr>
      </w:pPr>
    </w:p>
    <w:p w:rsidR="00501D49" w:rsidRDefault="00501D49">
      <w:pPr>
        <w:rPr>
          <w:rFonts w:ascii="標楷體" w:eastAsia="標楷體" w:hAnsi="標楷體" w:cs="標楷體"/>
          <w:sz w:val="28"/>
        </w:rPr>
        <w:sectPr w:rsidR="00501D49" w:rsidSect="00A40D27">
          <w:pgSz w:w="16838" w:h="11906" w:orient="landscape"/>
          <w:pgMar w:top="1021" w:right="1134" w:bottom="1021" w:left="1134" w:header="851" w:footer="992" w:gutter="0"/>
          <w:cols w:space="425"/>
          <w:docGrid w:linePitch="360"/>
        </w:sectPr>
      </w:pPr>
    </w:p>
    <w:p w:rsidR="00723442" w:rsidRDefault="00517CE5">
      <w:pPr>
        <w:rPr>
          <w:rFonts w:ascii="Roman PS" w:eastAsia="Roman PS" w:hAnsi="Roman PS" w:cs="Roman PS"/>
        </w:rPr>
      </w:pPr>
      <w:r>
        <w:rPr>
          <w:rFonts w:ascii="標楷體" w:eastAsia="標楷體" w:hAnsi="標楷體" w:cs="標楷體"/>
          <w:sz w:val="28"/>
        </w:rPr>
        <w:t>附件八</w:t>
      </w:r>
      <w:r>
        <w:rPr>
          <w:rFonts w:ascii="Roman PS" w:eastAsia="Roman PS" w:hAnsi="Roman PS" w:cs="Roman PS"/>
          <w:sz w:val="36"/>
        </w:rPr>
        <w:t>（國小用）</w:t>
      </w:r>
    </w:p>
    <w:p w:rsidR="00723442" w:rsidRDefault="00517CE5">
      <w:pPr>
        <w:ind w:firstLine="721"/>
        <w:rPr>
          <w:rFonts w:ascii="標楷體" w:eastAsia="標楷體" w:hAnsi="標楷體" w:cs="標楷體"/>
          <w:b/>
          <w:sz w:val="36"/>
        </w:rPr>
      </w:pPr>
      <w:r>
        <w:rPr>
          <w:rFonts w:ascii="標楷體" w:eastAsia="標楷體" w:hAnsi="標楷體" w:cs="標楷體"/>
          <w:b/>
          <w:sz w:val="36"/>
        </w:rPr>
        <w:t>嘉義縣107學年度學習領域、彈性學習節數一覽表</w:t>
      </w:r>
    </w:p>
    <w:p w:rsidR="00C434B0" w:rsidRDefault="00C434B0" w:rsidP="00C434B0">
      <w:pPr>
        <w:jc w:val="center"/>
        <w:rPr>
          <w:rFonts w:ascii="標楷體" w:eastAsia="標楷體" w:hAnsi="標楷體" w:cs="Times New Roman"/>
          <w:b/>
          <w:bCs/>
          <w:sz w:val="28"/>
          <w:szCs w:val="28"/>
        </w:rPr>
      </w:pPr>
      <w:r>
        <w:rPr>
          <w:rFonts w:ascii="標楷體" w:eastAsia="標楷體" w:hAnsi="標楷體" w:cs="標楷體" w:hint="eastAsia"/>
          <w:b/>
          <w:bCs/>
          <w:sz w:val="28"/>
          <w:szCs w:val="28"/>
        </w:rPr>
        <w:t>學校概況表編號：</w:t>
      </w:r>
      <w:r>
        <w:rPr>
          <w:rFonts w:ascii="標楷體" w:eastAsia="標楷體" w:hAnsi="標楷體" w:cs="標楷體"/>
          <w:b/>
          <w:bCs/>
          <w:sz w:val="28"/>
          <w:szCs w:val="28"/>
          <w:u w:val="single"/>
        </w:rPr>
        <w:t xml:space="preserve">  44   </w:t>
      </w:r>
      <w:r>
        <w:rPr>
          <w:rFonts w:ascii="標楷體" w:eastAsia="標楷體" w:hAnsi="標楷體" w:cs="標楷體"/>
          <w:b/>
          <w:bCs/>
          <w:sz w:val="28"/>
          <w:szCs w:val="28"/>
        </w:rPr>
        <w:t xml:space="preserve"> </w:t>
      </w:r>
      <w:r>
        <w:rPr>
          <w:rFonts w:ascii="標楷體" w:eastAsia="標楷體" w:hAnsi="標楷體" w:cs="標楷體" w:hint="eastAsia"/>
          <w:b/>
          <w:bCs/>
          <w:sz w:val="28"/>
          <w:szCs w:val="28"/>
        </w:rPr>
        <w:t>鄉鎮別：</w:t>
      </w:r>
      <w:r>
        <w:rPr>
          <w:rFonts w:ascii="標楷體" w:eastAsia="標楷體" w:hAnsi="標楷體" w:cs="標楷體"/>
          <w:b/>
          <w:bCs/>
          <w:sz w:val="28"/>
          <w:szCs w:val="28"/>
          <w:u w:val="single"/>
        </w:rPr>
        <w:t xml:space="preserve">  </w:t>
      </w:r>
      <w:r>
        <w:rPr>
          <w:rFonts w:ascii="標楷體" w:eastAsia="標楷體" w:hAnsi="標楷體" w:cs="標楷體" w:hint="eastAsia"/>
          <w:b/>
          <w:bCs/>
          <w:sz w:val="28"/>
          <w:szCs w:val="28"/>
          <w:u w:val="single"/>
        </w:rPr>
        <w:t>水上鄉</w:t>
      </w:r>
      <w:r>
        <w:rPr>
          <w:rFonts w:ascii="標楷體" w:eastAsia="標楷體" w:hAnsi="標楷體" w:cs="標楷體"/>
          <w:b/>
          <w:bCs/>
          <w:sz w:val="28"/>
          <w:szCs w:val="28"/>
          <w:u w:val="single"/>
        </w:rPr>
        <w:t xml:space="preserve">    </w:t>
      </w:r>
      <w:r>
        <w:rPr>
          <w:rFonts w:ascii="標楷體" w:eastAsia="標楷體" w:hAnsi="標楷體" w:cs="標楷體"/>
          <w:b/>
          <w:bCs/>
          <w:sz w:val="28"/>
          <w:szCs w:val="28"/>
        </w:rPr>
        <w:t xml:space="preserve"> </w:t>
      </w:r>
      <w:r>
        <w:rPr>
          <w:rFonts w:ascii="標楷體" w:eastAsia="標楷體" w:hAnsi="標楷體" w:cs="標楷體" w:hint="eastAsia"/>
          <w:b/>
          <w:bCs/>
          <w:sz w:val="28"/>
          <w:szCs w:val="28"/>
        </w:rPr>
        <w:t>校名：</w:t>
      </w:r>
      <w:r>
        <w:rPr>
          <w:rFonts w:ascii="標楷體" w:eastAsia="標楷體" w:hAnsi="標楷體" w:cs="標楷體"/>
          <w:b/>
          <w:bCs/>
          <w:sz w:val="28"/>
          <w:szCs w:val="28"/>
          <w:u w:val="single"/>
        </w:rPr>
        <w:t xml:space="preserve"> </w:t>
      </w:r>
      <w:r>
        <w:rPr>
          <w:rFonts w:ascii="標楷體" w:eastAsia="標楷體" w:hAnsi="標楷體" w:cs="標楷體" w:hint="eastAsia"/>
          <w:b/>
          <w:bCs/>
          <w:sz w:val="28"/>
          <w:szCs w:val="28"/>
          <w:u w:val="single"/>
        </w:rPr>
        <w:t>義興</w:t>
      </w:r>
      <w:r>
        <w:rPr>
          <w:rFonts w:ascii="標楷體" w:eastAsia="標楷體" w:hAnsi="標楷體" w:cs="標楷體"/>
          <w:b/>
          <w:bCs/>
          <w:sz w:val="28"/>
          <w:szCs w:val="28"/>
          <w:u w:val="single"/>
        </w:rPr>
        <w:t xml:space="preserve"> </w:t>
      </w:r>
      <w:r>
        <w:rPr>
          <w:rFonts w:ascii="標楷體" w:eastAsia="標楷體" w:hAnsi="標楷體" w:cs="標楷體" w:hint="eastAsia"/>
          <w:b/>
          <w:bCs/>
          <w:sz w:val="28"/>
          <w:szCs w:val="28"/>
        </w:rPr>
        <w:t>國小</w:t>
      </w:r>
    </w:p>
    <w:tbl>
      <w:tblPr>
        <w:tblW w:w="961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360"/>
        <w:gridCol w:w="720"/>
        <w:gridCol w:w="900"/>
        <w:gridCol w:w="540"/>
        <w:gridCol w:w="796"/>
        <w:gridCol w:w="464"/>
        <w:gridCol w:w="836"/>
        <w:gridCol w:w="568"/>
        <w:gridCol w:w="872"/>
        <w:gridCol w:w="540"/>
        <w:gridCol w:w="720"/>
        <w:gridCol w:w="604"/>
        <w:gridCol w:w="666"/>
        <w:gridCol w:w="558"/>
      </w:tblGrid>
      <w:tr w:rsidR="00C434B0" w:rsidRPr="00B129D9" w:rsidTr="002137F4">
        <w:trPr>
          <w:cantSplit/>
          <w:trHeight w:val="420"/>
        </w:trPr>
        <w:tc>
          <w:tcPr>
            <w:tcW w:w="1548" w:type="dxa"/>
            <w:gridSpan w:val="3"/>
            <w:vMerge w:val="restart"/>
            <w:tcBorders>
              <w:tl2br w:val="single" w:sz="4" w:space="0" w:color="auto"/>
            </w:tcBorders>
          </w:tcPr>
          <w:p w:rsidR="00C434B0" w:rsidRPr="00B129D9" w:rsidRDefault="00C434B0" w:rsidP="002137F4">
            <w:pPr>
              <w:ind w:left="960" w:hangingChars="400" w:hanging="960"/>
              <w:jc w:val="both"/>
              <w:rPr>
                <w:rFonts w:ascii="標楷體" w:eastAsia="標楷體" w:hAnsi="標楷體" w:cs="Times New Roman"/>
              </w:rPr>
            </w:pPr>
            <w:r w:rsidRPr="00B129D9">
              <w:rPr>
                <w:rFonts w:ascii="標楷體" w:eastAsia="標楷體" w:hAnsi="標楷體" w:cs="標楷體"/>
              </w:rPr>
              <w:t xml:space="preserve">                          </w:t>
            </w:r>
            <w:r w:rsidRPr="00B129D9">
              <w:rPr>
                <w:rFonts w:ascii="標楷體" w:eastAsia="標楷體" w:hAnsi="標楷體" w:cs="標楷體" w:hint="eastAsia"/>
              </w:rPr>
              <w:t>年級</w:t>
            </w:r>
          </w:p>
          <w:p w:rsidR="00C434B0" w:rsidRPr="00B129D9" w:rsidRDefault="00C434B0" w:rsidP="002137F4">
            <w:pPr>
              <w:jc w:val="both"/>
              <w:rPr>
                <w:rFonts w:ascii="標楷體" w:eastAsia="標楷體" w:hAnsi="標楷體" w:cs="Times New Roman"/>
              </w:rPr>
            </w:pPr>
            <w:r w:rsidRPr="00B129D9">
              <w:rPr>
                <w:rFonts w:ascii="標楷體" w:eastAsia="標楷體" w:hAnsi="標楷體" w:cs="標楷體" w:hint="eastAsia"/>
              </w:rPr>
              <w:t>學習領域</w:t>
            </w:r>
          </w:p>
        </w:tc>
        <w:tc>
          <w:tcPr>
            <w:tcW w:w="1440" w:type="dxa"/>
            <w:gridSpan w:val="2"/>
            <w:vAlign w:val="center"/>
          </w:tcPr>
          <w:p w:rsidR="00C434B0" w:rsidRPr="00B129D9" w:rsidRDefault="00C434B0" w:rsidP="002137F4">
            <w:pPr>
              <w:jc w:val="center"/>
              <w:rPr>
                <w:rFonts w:ascii="標楷體" w:eastAsia="標楷體" w:hAnsi="標楷體" w:cs="Times New Roman"/>
              </w:rPr>
            </w:pPr>
            <w:r w:rsidRPr="00B129D9">
              <w:rPr>
                <w:rFonts w:ascii="標楷體" w:eastAsia="標楷體" w:hAnsi="標楷體" w:cs="標楷體" w:hint="eastAsia"/>
              </w:rPr>
              <w:t>一年級</w:t>
            </w:r>
          </w:p>
        </w:tc>
        <w:tc>
          <w:tcPr>
            <w:tcW w:w="1260" w:type="dxa"/>
            <w:gridSpan w:val="2"/>
            <w:vAlign w:val="center"/>
          </w:tcPr>
          <w:p w:rsidR="00C434B0" w:rsidRPr="00B129D9" w:rsidRDefault="00C434B0" w:rsidP="002137F4">
            <w:pPr>
              <w:jc w:val="center"/>
              <w:rPr>
                <w:rFonts w:ascii="標楷體" w:eastAsia="標楷體" w:hAnsi="標楷體" w:cs="Times New Roman"/>
              </w:rPr>
            </w:pPr>
            <w:r w:rsidRPr="00B129D9">
              <w:rPr>
                <w:rFonts w:ascii="標楷體" w:eastAsia="標楷體" w:hAnsi="標楷體" w:cs="標楷體" w:hint="eastAsia"/>
              </w:rPr>
              <w:t>二年級</w:t>
            </w:r>
          </w:p>
        </w:tc>
        <w:tc>
          <w:tcPr>
            <w:tcW w:w="1404" w:type="dxa"/>
            <w:gridSpan w:val="2"/>
            <w:vAlign w:val="center"/>
          </w:tcPr>
          <w:p w:rsidR="00C434B0" w:rsidRPr="00B129D9" w:rsidRDefault="00C434B0" w:rsidP="002137F4">
            <w:pPr>
              <w:jc w:val="center"/>
              <w:rPr>
                <w:rFonts w:ascii="標楷體" w:eastAsia="標楷體" w:hAnsi="標楷體" w:cs="Times New Roman"/>
              </w:rPr>
            </w:pPr>
            <w:r w:rsidRPr="00B129D9">
              <w:rPr>
                <w:rFonts w:ascii="標楷體" w:eastAsia="標楷體" w:hAnsi="標楷體" w:cs="標楷體" w:hint="eastAsia"/>
              </w:rPr>
              <w:t>三年級</w:t>
            </w:r>
          </w:p>
        </w:tc>
        <w:tc>
          <w:tcPr>
            <w:tcW w:w="1412" w:type="dxa"/>
            <w:gridSpan w:val="2"/>
            <w:vAlign w:val="center"/>
          </w:tcPr>
          <w:p w:rsidR="00C434B0" w:rsidRPr="00B129D9" w:rsidRDefault="00C434B0" w:rsidP="002137F4">
            <w:pPr>
              <w:jc w:val="center"/>
              <w:rPr>
                <w:rFonts w:ascii="標楷體" w:eastAsia="標楷體" w:hAnsi="標楷體" w:cs="Times New Roman"/>
              </w:rPr>
            </w:pPr>
            <w:r w:rsidRPr="00B129D9">
              <w:rPr>
                <w:rFonts w:ascii="標楷體" w:eastAsia="標楷體" w:hAnsi="標楷體" w:cs="標楷體" w:hint="eastAsia"/>
              </w:rPr>
              <w:t>四年級</w:t>
            </w:r>
          </w:p>
        </w:tc>
        <w:tc>
          <w:tcPr>
            <w:tcW w:w="1324" w:type="dxa"/>
            <w:gridSpan w:val="2"/>
            <w:vAlign w:val="center"/>
          </w:tcPr>
          <w:p w:rsidR="00C434B0" w:rsidRPr="00B129D9" w:rsidRDefault="00C434B0" w:rsidP="002137F4">
            <w:pPr>
              <w:jc w:val="center"/>
              <w:rPr>
                <w:rFonts w:ascii="標楷體" w:eastAsia="標楷體" w:hAnsi="標楷體" w:cs="Times New Roman"/>
              </w:rPr>
            </w:pPr>
            <w:r w:rsidRPr="00B129D9">
              <w:rPr>
                <w:rFonts w:ascii="標楷體" w:eastAsia="標楷體" w:hAnsi="標楷體" w:cs="標楷體" w:hint="eastAsia"/>
              </w:rPr>
              <w:t>五年級</w:t>
            </w:r>
          </w:p>
        </w:tc>
        <w:tc>
          <w:tcPr>
            <w:tcW w:w="1224" w:type="dxa"/>
            <w:gridSpan w:val="2"/>
            <w:vAlign w:val="center"/>
          </w:tcPr>
          <w:p w:rsidR="00C434B0" w:rsidRPr="00B129D9" w:rsidRDefault="00C434B0" w:rsidP="002137F4">
            <w:pPr>
              <w:jc w:val="center"/>
              <w:rPr>
                <w:rFonts w:ascii="標楷體" w:eastAsia="標楷體" w:hAnsi="標楷體" w:cs="Times New Roman"/>
              </w:rPr>
            </w:pPr>
            <w:r w:rsidRPr="00B129D9">
              <w:rPr>
                <w:rFonts w:ascii="標楷體" w:eastAsia="標楷體" w:hAnsi="標楷體" w:cs="標楷體" w:hint="eastAsia"/>
              </w:rPr>
              <w:t>六年級</w:t>
            </w:r>
          </w:p>
        </w:tc>
      </w:tr>
      <w:tr w:rsidR="00C434B0" w:rsidRPr="00B129D9" w:rsidTr="002137F4">
        <w:trPr>
          <w:cantSplit/>
          <w:trHeight w:val="420"/>
        </w:trPr>
        <w:tc>
          <w:tcPr>
            <w:tcW w:w="1548" w:type="dxa"/>
            <w:gridSpan w:val="3"/>
            <w:vMerge/>
            <w:vAlign w:val="center"/>
          </w:tcPr>
          <w:p w:rsidR="00C434B0" w:rsidRPr="00B129D9" w:rsidRDefault="00C434B0" w:rsidP="002137F4">
            <w:pPr>
              <w:jc w:val="center"/>
              <w:rPr>
                <w:rFonts w:ascii="標楷體" w:eastAsia="標楷體" w:hAnsi="標楷體" w:cs="Times New Roman"/>
              </w:rPr>
            </w:pPr>
          </w:p>
        </w:tc>
        <w:tc>
          <w:tcPr>
            <w:tcW w:w="900" w:type="dxa"/>
            <w:vAlign w:val="center"/>
          </w:tcPr>
          <w:p w:rsidR="00C434B0" w:rsidRPr="00B129D9" w:rsidRDefault="00C434B0" w:rsidP="002137F4">
            <w:pPr>
              <w:jc w:val="center"/>
              <w:rPr>
                <w:rFonts w:ascii="標楷體" w:eastAsia="標楷體" w:hAnsi="標楷體" w:cs="Times New Roman"/>
                <w:sz w:val="20"/>
                <w:szCs w:val="20"/>
              </w:rPr>
            </w:pPr>
            <w:r w:rsidRPr="00B129D9">
              <w:rPr>
                <w:rFonts w:ascii="標楷體" w:eastAsia="標楷體" w:hAnsi="標楷體" w:cs="標楷體" w:hint="eastAsia"/>
                <w:sz w:val="20"/>
                <w:szCs w:val="20"/>
              </w:rPr>
              <w:t>百分比</w:t>
            </w:r>
          </w:p>
        </w:tc>
        <w:tc>
          <w:tcPr>
            <w:tcW w:w="540" w:type="dxa"/>
            <w:vAlign w:val="center"/>
          </w:tcPr>
          <w:p w:rsidR="00C434B0" w:rsidRPr="00B129D9" w:rsidRDefault="00C434B0" w:rsidP="002137F4">
            <w:pPr>
              <w:jc w:val="center"/>
              <w:rPr>
                <w:rFonts w:ascii="標楷體" w:eastAsia="標楷體" w:hAnsi="標楷體" w:cs="Times New Roman"/>
                <w:sz w:val="20"/>
                <w:szCs w:val="20"/>
              </w:rPr>
            </w:pPr>
            <w:r w:rsidRPr="00B129D9">
              <w:rPr>
                <w:rFonts w:ascii="標楷體" w:eastAsia="標楷體" w:hAnsi="標楷體" w:cs="標楷體" w:hint="eastAsia"/>
                <w:sz w:val="20"/>
                <w:szCs w:val="20"/>
              </w:rPr>
              <w:t>節數</w:t>
            </w:r>
          </w:p>
        </w:tc>
        <w:tc>
          <w:tcPr>
            <w:tcW w:w="796" w:type="dxa"/>
            <w:vAlign w:val="center"/>
          </w:tcPr>
          <w:p w:rsidR="00C434B0" w:rsidRPr="00B129D9" w:rsidRDefault="00C434B0" w:rsidP="002137F4">
            <w:pPr>
              <w:jc w:val="center"/>
              <w:rPr>
                <w:rFonts w:ascii="標楷體" w:eastAsia="標楷體" w:hAnsi="標楷體" w:cs="Times New Roman"/>
                <w:sz w:val="20"/>
                <w:szCs w:val="20"/>
              </w:rPr>
            </w:pPr>
            <w:r w:rsidRPr="00B129D9">
              <w:rPr>
                <w:rFonts w:ascii="標楷體" w:eastAsia="標楷體" w:hAnsi="標楷體" w:cs="標楷體" w:hint="eastAsia"/>
                <w:sz w:val="20"/>
                <w:szCs w:val="20"/>
              </w:rPr>
              <w:t>百分比</w:t>
            </w:r>
          </w:p>
        </w:tc>
        <w:tc>
          <w:tcPr>
            <w:tcW w:w="464" w:type="dxa"/>
            <w:vAlign w:val="center"/>
          </w:tcPr>
          <w:p w:rsidR="00C434B0" w:rsidRPr="00B129D9" w:rsidRDefault="00C434B0" w:rsidP="002137F4">
            <w:pPr>
              <w:jc w:val="center"/>
              <w:rPr>
                <w:rFonts w:ascii="標楷體" w:eastAsia="標楷體" w:hAnsi="標楷體" w:cs="Times New Roman"/>
                <w:sz w:val="20"/>
                <w:szCs w:val="20"/>
              </w:rPr>
            </w:pPr>
            <w:r w:rsidRPr="00B129D9">
              <w:rPr>
                <w:rFonts w:ascii="標楷體" w:eastAsia="標楷體" w:hAnsi="標楷體" w:cs="標楷體" w:hint="eastAsia"/>
                <w:sz w:val="20"/>
                <w:szCs w:val="20"/>
              </w:rPr>
              <w:t>節數</w:t>
            </w:r>
          </w:p>
        </w:tc>
        <w:tc>
          <w:tcPr>
            <w:tcW w:w="836" w:type="dxa"/>
            <w:vAlign w:val="center"/>
          </w:tcPr>
          <w:p w:rsidR="00C434B0" w:rsidRPr="00B129D9" w:rsidRDefault="00C434B0" w:rsidP="002137F4">
            <w:pPr>
              <w:jc w:val="center"/>
              <w:rPr>
                <w:rFonts w:ascii="標楷體" w:eastAsia="標楷體" w:hAnsi="標楷體" w:cs="Times New Roman"/>
                <w:sz w:val="20"/>
                <w:szCs w:val="20"/>
              </w:rPr>
            </w:pPr>
            <w:r w:rsidRPr="00B129D9">
              <w:rPr>
                <w:rFonts w:ascii="標楷體" w:eastAsia="標楷體" w:hAnsi="標楷體" w:cs="標楷體" w:hint="eastAsia"/>
                <w:sz w:val="20"/>
                <w:szCs w:val="20"/>
              </w:rPr>
              <w:t>百分比</w:t>
            </w:r>
          </w:p>
        </w:tc>
        <w:tc>
          <w:tcPr>
            <w:tcW w:w="568" w:type="dxa"/>
            <w:vAlign w:val="center"/>
          </w:tcPr>
          <w:p w:rsidR="00C434B0" w:rsidRPr="00B129D9" w:rsidRDefault="00C434B0" w:rsidP="002137F4">
            <w:pPr>
              <w:jc w:val="center"/>
              <w:rPr>
                <w:rFonts w:ascii="標楷體" w:eastAsia="標楷體" w:hAnsi="標楷體" w:cs="Times New Roman"/>
                <w:sz w:val="20"/>
                <w:szCs w:val="20"/>
              </w:rPr>
            </w:pPr>
            <w:r w:rsidRPr="00B129D9">
              <w:rPr>
                <w:rFonts w:ascii="標楷體" w:eastAsia="標楷體" w:hAnsi="標楷體" w:cs="標楷體" w:hint="eastAsia"/>
                <w:sz w:val="20"/>
                <w:szCs w:val="20"/>
              </w:rPr>
              <w:t>節數</w:t>
            </w:r>
          </w:p>
        </w:tc>
        <w:tc>
          <w:tcPr>
            <w:tcW w:w="872" w:type="dxa"/>
            <w:vAlign w:val="center"/>
          </w:tcPr>
          <w:p w:rsidR="00C434B0" w:rsidRPr="00B129D9" w:rsidRDefault="00C434B0" w:rsidP="002137F4">
            <w:pPr>
              <w:jc w:val="center"/>
              <w:rPr>
                <w:rFonts w:ascii="標楷體" w:eastAsia="標楷體" w:hAnsi="標楷體" w:cs="Times New Roman"/>
                <w:sz w:val="20"/>
                <w:szCs w:val="20"/>
              </w:rPr>
            </w:pPr>
            <w:r w:rsidRPr="00B129D9">
              <w:rPr>
                <w:rFonts w:ascii="標楷體" w:eastAsia="標楷體" w:hAnsi="標楷體" w:cs="標楷體" w:hint="eastAsia"/>
                <w:sz w:val="20"/>
                <w:szCs w:val="20"/>
              </w:rPr>
              <w:t>百分比</w:t>
            </w:r>
          </w:p>
        </w:tc>
        <w:tc>
          <w:tcPr>
            <w:tcW w:w="540" w:type="dxa"/>
            <w:vAlign w:val="center"/>
          </w:tcPr>
          <w:p w:rsidR="00C434B0" w:rsidRPr="00B129D9" w:rsidRDefault="00C434B0" w:rsidP="002137F4">
            <w:pPr>
              <w:jc w:val="center"/>
              <w:rPr>
                <w:rFonts w:ascii="標楷體" w:eastAsia="標楷體" w:hAnsi="標楷體" w:cs="Times New Roman"/>
                <w:sz w:val="20"/>
                <w:szCs w:val="20"/>
              </w:rPr>
            </w:pPr>
            <w:r w:rsidRPr="00B129D9">
              <w:rPr>
                <w:rFonts w:ascii="標楷體" w:eastAsia="標楷體" w:hAnsi="標楷體" w:cs="標楷體" w:hint="eastAsia"/>
                <w:sz w:val="20"/>
                <w:szCs w:val="20"/>
              </w:rPr>
              <w:t>節數</w:t>
            </w:r>
          </w:p>
        </w:tc>
        <w:tc>
          <w:tcPr>
            <w:tcW w:w="720" w:type="dxa"/>
            <w:vAlign w:val="center"/>
          </w:tcPr>
          <w:p w:rsidR="00C434B0" w:rsidRPr="00B129D9" w:rsidRDefault="00C434B0" w:rsidP="002137F4">
            <w:pPr>
              <w:jc w:val="center"/>
              <w:rPr>
                <w:rFonts w:ascii="標楷體" w:eastAsia="標楷體" w:hAnsi="標楷體" w:cs="Times New Roman"/>
                <w:sz w:val="20"/>
                <w:szCs w:val="20"/>
              </w:rPr>
            </w:pPr>
            <w:r w:rsidRPr="00B129D9">
              <w:rPr>
                <w:rFonts w:ascii="標楷體" w:eastAsia="標楷體" w:hAnsi="標楷體" w:cs="標楷體" w:hint="eastAsia"/>
                <w:sz w:val="20"/>
                <w:szCs w:val="20"/>
              </w:rPr>
              <w:t>百分比</w:t>
            </w:r>
          </w:p>
        </w:tc>
        <w:tc>
          <w:tcPr>
            <w:tcW w:w="604" w:type="dxa"/>
            <w:vAlign w:val="center"/>
          </w:tcPr>
          <w:p w:rsidR="00C434B0" w:rsidRPr="00B129D9" w:rsidRDefault="00C434B0" w:rsidP="002137F4">
            <w:pPr>
              <w:jc w:val="center"/>
              <w:rPr>
                <w:rFonts w:ascii="標楷體" w:eastAsia="標楷體" w:hAnsi="標楷體" w:cs="Times New Roman"/>
                <w:sz w:val="20"/>
                <w:szCs w:val="20"/>
              </w:rPr>
            </w:pPr>
            <w:r w:rsidRPr="00B129D9">
              <w:rPr>
                <w:rFonts w:ascii="標楷體" w:eastAsia="標楷體" w:hAnsi="標楷體" w:cs="標楷體" w:hint="eastAsia"/>
                <w:sz w:val="20"/>
                <w:szCs w:val="20"/>
              </w:rPr>
              <w:t>節數</w:t>
            </w:r>
          </w:p>
        </w:tc>
        <w:tc>
          <w:tcPr>
            <w:tcW w:w="666" w:type="dxa"/>
            <w:vAlign w:val="center"/>
          </w:tcPr>
          <w:p w:rsidR="00C434B0" w:rsidRPr="00B129D9" w:rsidRDefault="00C434B0" w:rsidP="002137F4">
            <w:pPr>
              <w:jc w:val="center"/>
              <w:rPr>
                <w:rFonts w:ascii="標楷體" w:eastAsia="標楷體" w:hAnsi="標楷體" w:cs="Times New Roman"/>
                <w:sz w:val="20"/>
                <w:szCs w:val="20"/>
              </w:rPr>
            </w:pPr>
            <w:r w:rsidRPr="00B129D9">
              <w:rPr>
                <w:rFonts w:ascii="標楷體" w:eastAsia="標楷體" w:hAnsi="標楷體" w:cs="標楷體" w:hint="eastAsia"/>
                <w:sz w:val="20"/>
                <w:szCs w:val="20"/>
              </w:rPr>
              <w:t>百分比</w:t>
            </w:r>
          </w:p>
        </w:tc>
        <w:tc>
          <w:tcPr>
            <w:tcW w:w="558" w:type="dxa"/>
            <w:vAlign w:val="center"/>
          </w:tcPr>
          <w:p w:rsidR="00C434B0" w:rsidRPr="00B129D9" w:rsidRDefault="00C434B0" w:rsidP="002137F4">
            <w:pPr>
              <w:jc w:val="center"/>
              <w:rPr>
                <w:rFonts w:ascii="標楷體" w:eastAsia="標楷體" w:hAnsi="標楷體" w:cs="Times New Roman"/>
                <w:sz w:val="20"/>
                <w:szCs w:val="20"/>
              </w:rPr>
            </w:pPr>
            <w:r w:rsidRPr="00B129D9">
              <w:rPr>
                <w:rFonts w:ascii="標楷體" w:eastAsia="標楷體" w:hAnsi="標楷體" w:cs="標楷體" w:hint="eastAsia"/>
                <w:sz w:val="20"/>
                <w:szCs w:val="20"/>
              </w:rPr>
              <w:t>節數</w:t>
            </w:r>
          </w:p>
        </w:tc>
      </w:tr>
      <w:tr w:rsidR="00C434B0" w:rsidRPr="00B129D9" w:rsidTr="002137F4">
        <w:trPr>
          <w:cantSplit/>
          <w:trHeight w:val="420"/>
        </w:trPr>
        <w:tc>
          <w:tcPr>
            <w:tcW w:w="468" w:type="dxa"/>
            <w:vMerge w:val="restart"/>
            <w:textDirection w:val="tbRlV"/>
            <w:vAlign w:val="center"/>
          </w:tcPr>
          <w:p w:rsidR="00C434B0" w:rsidRPr="00B129D9" w:rsidRDefault="00C434B0" w:rsidP="002137F4">
            <w:pPr>
              <w:ind w:left="113" w:right="113"/>
              <w:jc w:val="center"/>
              <w:rPr>
                <w:rFonts w:ascii="標楷體" w:eastAsia="標楷體" w:hAnsi="標楷體" w:cs="Times New Roman"/>
              </w:rPr>
            </w:pPr>
            <w:r w:rsidRPr="00B129D9">
              <w:rPr>
                <w:rFonts w:ascii="標楷體" w:eastAsia="標楷體" w:hAnsi="標楷體" w:cs="標楷體" w:hint="eastAsia"/>
              </w:rPr>
              <w:t>基本教學節數</w:t>
            </w:r>
          </w:p>
        </w:tc>
        <w:tc>
          <w:tcPr>
            <w:tcW w:w="1080" w:type="dxa"/>
            <w:gridSpan w:val="2"/>
            <w:vAlign w:val="center"/>
          </w:tcPr>
          <w:p w:rsidR="00C434B0" w:rsidRPr="00B129D9" w:rsidRDefault="00C434B0" w:rsidP="002137F4">
            <w:pPr>
              <w:rPr>
                <w:rFonts w:ascii="標楷體" w:eastAsia="標楷體" w:hAnsi="標楷體" w:cs="Times New Roman"/>
              </w:rPr>
            </w:pPr>
            <w:r w:rsidRPr="00B129D9">
              <w:rPr>
                <w:rFonts w:ascii="標楷體" w:eastAsia="標楷體" w:hAnsi="標楷體" w:cs="標楷體" w:hint="eastAsia"/>
              </w:rPr>
              <w:t>語文領域</w:t>
            </w:r>
          </w:p>
        </w:tc>
        <w:tc>
          <w:tcPr>
            <w:tcW w:w="900"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30</w:t>
            </w:r>
          </w:p>
        </w:tc>
        <w:tc>
          <w:tcPr>
            <w:tcW w:w="540"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6</w:t>
            </w:r>
          </w:p>
        </w:tc>
        <w:tc>
          <w:tcPr>
            <w:tcW w:w="796"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30</w:t>
            </w:r>
          </w:p>
        </w:tc>
        <w:tc>
          <w:tcPr>
            <w:tcW w:w="464"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6</w:t>
            </w:r>
          </w:p>
        </w:tc>
        <w:tc>
          <w:tcPr>
            <w:tcW w:w="836"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28</w:t>
            </w:r>
          </w:p>
        </w:tc>
        <w:tc>
          <w:tcPr>
            <w:tcW w:w="568" w:type="dxa"/>
            <w:vAlign w:val="center"/>
          </w:tcPr>
          <w:p w:rsidR="00C434B0" w:rsidRPr="00A81C46" w:rsidRDefault="00C434B0" w:rsidP="002137F4">
            <w:pPr>
              <w:ind w:firstLineChars="100" w:firstLine="200"/>
              <w:rPr>
                <w:rFonts w:ascii="標楷體" w:eastAsia="標楷體" w:hAnsi="標楷體" w:cs="標楷體"/>
                <w:sz w:val="20"/>
                <w:szCs w:val="20"/>
              </w:rPr>
            </w:pPr>
            <w:r w:rsidRPr="00A81C46">
              <w:rPr>
                <w:rFonts w:ascii="標楷體" w:eastAsia="標楷體" w:hAnsi="標楷體" w:cs="標楷體"/>
                <w:sz w:val="20"/>
                <w:szCs w:val="20"/>
              </w:rPr>
              <w:t>7</w:t>
            </w:r>
          </w:p>
        </w:tc>
        <w:tc>
          <w:tcPr>
            <w:tcW w:w="872"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28</w:t>
            </w:r>
          </w:p>
        </w:tc>
        <w:tc>
          <w:tcPr>
            <w:tcW w:w="540"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7</w:t>
            </w:r>
          </w:p>
        </w:tc>
        <w:tc>
          <w:tcPr>
            <w:tcW w:w="720" w:type="dxa"/>
            <w:vAlign w:val="center"/>
          </w:tcPr>
          <w:p w:rsidR="00C434B0" w:rsidRPr="00A81C46" w:rsidRDefault="00C434B0" w:rsidP="002137F4">
            <w:pPr>
              <w:jc w:val="center"/>
              <w:rPr>
                <w:rFonts w:ascii="標楷體" w:eastAsia="標楷體" w:hAnsi="標楷體" w:cs="Times New Roman"/>
                <w:sz w:val="20"/>
                <w:szCs w:val="20"/>
              </w:rPr>
            </w:pPr>
            <w:r>
              <w:rPr>
                <w:rFonts w:ascii="標楷體" w:eastAsia="標楷體" w:hAnsi="標楷體" w:cs="標楷體"/>
                <w:sz w:val="20"/>
                <w:szCs w:val="20"/>
              </w:rPr>
              <w:t>30</w:t>
            </w:r>
          </w:p>
        </w:tc>
        <w:tc>
          <w:tcPr>
            <w:tcW w:w="604"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8</w:t>
            </w:r>
          </w:p>
        </w:tc>
        <w:tc>
          <w:tcPr>
            <w:tcW w:w="666" w:type="dxa"/>
            <w:vAlign w:val="center"/>
          </w:tcPr>
          <w:p w:rsidR="00C434B0" w:rsidRPr="00A81C46" w:rsidRDefault="00C434B0" w:rsidP="002137F4">
            <w:pPr>
              <w:jc w:val="center"/>
              <w:rPr>
                <w:rFonts w:ascii="標楷體" w:eastAsia="標楷體" w:hAnsi="標楷體" w:cs="Times New Roman"/>
                <w:sz w:val="20"/>
                <w:szCs w:val="20"/>
              </w:rPr>
            </w:pPr>
            <w:r>
              <w:rPr>
                <w:rFonts w:ascii="標楷體" w:eastAsia="標楷體" w:hAnsi="標楷體" w:cs="標楷體"/>
                <w:sz w:val="20"/>
                <w:szCs w:val="20"/>
              </w:rPr>
              <w:t>30</w:t>
            </w:r>
          </w:p>
        </w:tc>
        <w:tc>
          <w:tcPr>
            <w:tcW w:w="558"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8</w:t>
            </w:r>
          </w:p>
        </w:tc>
      </w:tr>
      <w:tr w:rsidR="00C434B0" w:rsidRPr="00B129D9" w:rsidTr="002137F4">
        <w:trPr>
          <w:cantSplit/>
          <w:trHeight w:val="420"/>
        </w:trPr>
        <w:tc>
          <w:tcPr>
            <w:tcW w:w="468" w:type="dxa"/>
            <w:vMerge/>
            <w:vAlign w:val="center"/>
          </w:tcPr>
          <w:p w:rsidR="00C434B0" w:rsidRPr="00B129D9" w:rsidRDefault="00C434B0" w:rsidP="002137F4">
            <w:pPr>
              <w:jc w:val="center"/>
              <w:rPr>
                <w:rFonts w:ascii="標楷體" w:eastAsia="標楷體" w:hAnsi="標楷體" w:cs="Times New Roman"/>
              </w:rPr>
            </w:pPr>
          </w:p>
        </w:tc>
        <w:tc>
          <w:tcPr>
            <w:tcW w:w="1080" w:type="dxa"/>
            <w:gridSpan w:val="2"/>
            <w:vAlign w:val="center"/>
          </w:tcPr>
          <w:p w:rsidR="00C434B0" w:rsidRPr="00B129D9" w:rsidRDefault="00C434B0" w:rsidP="002137F4">
            <w:pPr>
              <w:rPr>
                <w:rFonts w:ascii="標楷體" w:eastAsia="標楷體" w:hAnsi="標楷體" w:cs="Times New Roman"/>
              </w:rPr>
            </w:pPr>
            <w:r w:rsidRPr="00B129D9">
              <w:rPr>
                <w:rFonts w:ascii="標楷體" w:eastAsia="標楷體" w:hAnsi="標楷體" w:cs="標楷體" w:hint="eastAsia"/>
              </w:rPr>
              <w:t>數學領域</w:t>
            </w:r>
          </w:p>
        </w:tc>
        <w:tc>
          <w:tcPr>
            <w:tcW w:w="900"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15</w:t>
            </w:r>
          </w:p>
        </w:tc>
        <w:tc>
          <w:tcPr>
            <w:tcW w:w="540"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3</w:t>
            </w:r>
          </w:p>
        </w:tc>
        <w:tc>
          <w:tcPr>
            <w:tcW w:w="796"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15</w:t>
            </w:r>
          </w:p>
        </w:tc>
        <w:tc>
          <w:tcPr>
            <w:tcW w:w="464"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3</w:t>
            </w:r>
          </w:p>
        </w:tc>
        <w:tc>
          <w:tcPr>
            <w:tcW w:w="836" w:type="dxa"/>
            <w:vAlign w:val="center"/>
          </w:tcPr>
          <w:p w:rsidR="00C434B0" w:rsidRPr="00A81C46" w:rsidRDefault="00C434B0" w:rsidP="002137F4">
            <w:pPr>
              <w:jc w:val="center"/>
              <w:rPr>
                <w:rFonts w:ascii="標楷體" w:eastAsia="標楷體" w:hAnsi="標楷體" w:cs="Times New Roman"/>
                <w:sz w:val="20"/>
                <w:szCs w:val="20"/>
              </w:rPr>
            </w:pPr>
            <w:r w:rsidRPr="00A81C46">
              <w:rPr>
                <w:rFonts w:ascii="標楷體" w:eastAsia="標楷體" w:hAnsi="標楷體" w:cs="標楷體"/>
                <w:sz w:val="20"/>
                <w:szCs w:val="20"/>
              </w:rPr>
              <w:t>1</w:t>
            </w:r>
            <w:r>
              <w:rPr>
                <w:rFonts w:ascii="標楷體" w:eastAsia="標楷體" w:hAnsi="標楷體" w:cs="標楷體"/>
                <w:sz w:val="20"/>
                <w:szCs w:val="20"/>
              </w:rPr>
              <w:t>2</w:t>
            </w:r>
          </w:p>
        </w:tc>
        <w:tc>
          <w:tcPr>
            <w:tcW w:w="568" w:type="dxa"/>
            <w:vAlign w:val="center"/>
          </w:tcPr>
          <w:p w:rsidR="00C434B0" w:rsidRPr="00A81C46" w:rsidRDefault="00C434B0" w:rsidP="002137F4">
            <w:pPr>
              <w:ind w:firstLineChars="100" w:firstLine="200"/>
              <w:rPr>
                <w:rFonts w:ascii="標楷體" w:eastAsia="標楷體" w:hAnsi="標楷體" w:cs="Times New Roman"/>
                <w:sz w:val="20"/>
                <w:szCs w:val="20"/>
              </w:rPr>
            </w:pPr>
            <w:r>
              <w:rPr>
                <w:rFonts w:ascii="標楷體" w:eastAsia="標楷體" w:hAnsi="標楷體" w:cs="標楷體"/>
                <w:sz w:val="20"/>
                <w:szCs w:val="20"/>
              </w:rPr>
              <w:t>3</w:t>
            </w:r>
          </w:p>
        </w:tc>
        <w:tc>
          <w:tcPr>
            <w:tcW w:w="872" w:type="dxa"/>
            <w:vAlign w:val="center"/>
          </w:tcPr>
          <w:p w:rsidR="00C434B0" w:rsidRPr="00A81C46" w:rsidRDefault="00C434B0" w:rsidP="002137F4">
            <w:pPr>
              <w:jc w:val="center"/>
              <w:rPr>
                <w:rFonts w:ascii="標楷體" w:eastAsia="標楷體" w:hAnsi="標楷體" w:cs="Times New Roman"/>
                <w:sz w:val="20"/>
                <w:szCs w:val="20"/>
              </w:rPr>
            </w:pPr>
            <w:r w:rsidRPr="00A81C46">
              <w:rPr>
                <w:rFonts w:ascii="標楷體" w:eastAsia="標楷體" w:hAnsi="標楷體" w:cs="標楷體"/>
                <w:sz w:val="20"/>
                <w:szCs w:val="20"/>
              </w:rPr>
              <w:t>1</w:t>
            </w:r>
            <w:r>
              <w:rPr>
                <w:rFonts w:ascii="標楷體" w:eastAsia="標楷體" w:hAnsi="標楷體" w:cs="標楷體"/>
                <w:sz w:val="20"/>
                <w:szCs w:val="20"/>
              </w:rPr>
              <w:t>2</w:t>
            </w:r>
          </w:p>
        </w:tc>
        <w:tc>
          <w:tcPr>
            <w:tcW w:w="540" w:type="dxa"/>
            <w:vAlign w:val="center"/>
          </w:tcPr>
          <w:p w:rsidR="00C434B0" w:rsidRPr="00A81C46" w:rsidRDefault="00C434B0" w:rsidP="002137F4">
            <w:pPr>
              <w:jc w:val="center"/>
              <w:rPr>
                <w:rFonts w:ascii="標楷體" w:eastAsia="標楷體" w:hAnsi="標楷體" w:cs="Times New Roman"/>
                <w:sz w:val="20"/>
                <w:szCs w:val="20"/>
              </w:rPr>
            </w:pPr>
            <w:r>
              <w:rPr>
                <w:rFonts w:ascii="標楷體" w:eastAsia="標楷體" w:hAnsi="標楷體" w:cs="標楷體"/>
                <w:sz w:val="20"/>
                <w:szCs w:val="20"/>
              </w:rPr>
              <w:t>3</w:t>
            </w:r>
          </w:p>
        </w:tc>
        <w:tc>
          <w:tcPr>
            <w:tcW w:w="720"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15</w:t>
            </w:r>
          </w:p>
        </w:tc>
        <w:tc>
          <w:tcPr>
            <w:tcW w:w="604"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4</w:t>
            </w:r>
          </w:p>
        </w:tc>
        <w:tc>
          <w:tcPr>
            <w:tcW w:w="666"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15</w:t>
            </w:r>
          </w:p>
        </w:tc>
        <w:tc>
          <w:tcPr>
            <w:tcW w:w="558"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4</w:t>
            </w:r>
          </w:p>
        </w:tc>
      </w:tr>
      <w:tr w:rsidR="00C434B0" w:rsidRPr="00B129D9" w:rsidTr="002137F4">
        <w:trPr>
          <w:cantSplit/>
          <w:trHeight w:val="420"/>
        </w:trPr>
        <w:tc>
          <w:tcPr>
            <w:tcW w:w="468" w:type="dxa"/>
            <w:vMerge/>
            <w:vAlign w:val="center"/>
          </w:tcPr>
          <w:p w:rsidR="00C434B0" w:rsidRPr="00B129D9" w:rsidRDefault="00C434B0" w:rsidP="002137F4">
            <w:pPr>
              <w:jc w:val="center"/>
              <w:rPr>
                <w:rFonts w:ascii="標楷體" w:eastAsia="標楷體" w:hAnsi="標楷體" w:cs="Times New Roman"/>
              </w:rPr>
            </w:pPr>
          </w:p>
        </w:tc>
        <w:tc>
          <w:tcPr>
            <w:tcW w:w="360" w:type="dxa"/>
            <w:vMerge w:val="restart"/>
            <w:vAlign w:val="center"/>
          </w:tcPr>
          <w:p w:rsidR="00C434B0" w:rsidRPr="00B129D9" w:rsidRDefault="00C434B0" w:rsidP="002137F4">
            <w:pPr>
              <w:jc w:val="center"/>
              <w:rPr>
                <w:rFonts w:ascii="標楷體" w:eastAsia="標楷體" w:hAnsi="標楷體" w:cs="Times New Roman"/>
              </w:rPr>
            </w:pPr>
            <w:r w:rsidRPr="00B129D9">
              <w:rPr>
                <w:rFonts w:ascii="標楷體" w:eastAsia="標楷體" w:hAnsi="標楷體" w:cs="標楷體" w:hint="eastAsia"/>
              </w:rPr>
              <w:t>生活課程</w:t>
            </w:r>
          </w:p>
        </w:tc>
        <w:tc>
          <w:tcPr>
            <w:tcW w:w="720" w:type="dxa"/>
            <w:vAlign w:val="center"/>
          </w:tcPr>
          <w:p w:rsidR="00C434B0" w:rsidRPr="00B129D9" w:rsidRDefault="00C434B0" w:rsidP="002137F4">
            <w:pPr>
              <w:jc w:val="center"/>
              <w:rPr>
                <w:rFonts w:ascii="標楷體" w:eastAsia="標楷體" w:hAnsi="標楷體" w:cs="Times New Roman"/>
              </w:rPr>
            </w:pPr>
            <w:r w:rsidRPr="00B129D9">
              <w:rPr>
                <w:rFonts w:ascii="標楷體" w:eastAsia="標楷體" w:hAnsi="標楷體" w:cs="標楷體" w:hint="eastAsia"/>
              </w:rPr>
              <w:t>社會</w:t>
            </w:r>
          </w:p>
        </w:tc>
        <w:tc>
          <w:tcPr>
            <w:tcW w:w="900" w:type="dxa"/>
            <w:vMerge w:val="restart"/>
            <w:vAlign w:val="center"/>
          </w:tcPr>
          <w:p w:rsidR="00C434B0" w:rsidRPr="00BD3756" w:rsidRDefault="00C434B0" w:rsidP="002137F4">
            <w:pPr>
              <w:jc w:val="center"/>
              <w:rPr>
                <w:rFonts w:ascii="標楷體" w:eastAsia="標楷體" w:hAnsi="標楷體" w:cs="Times New Roman"/>
                <w:sz w:val="20"/>
                <w:szCs w:val="20"/>
              </w:rPr>
            </w:pPr>
            <w:r w:rsidRPr="00BD3756">
              <w:rPr>
                <w:rFonts w:ascii="標楷體" w:eastAsia="標楷體" w:hAnsi="標楷體" w:cs="標楷體"/>
                <w:sz w:val="20"/>
                <w:szCs w:val="20"/>
              </w:rPr>
              <w:t>35</w:t>
            </w:r>
          </w:p>
        </w:tc>
        <w:tc>
          <w:tcPr>
            <w:tcW w:w="540" w:type="dxa"/>
            <w:vMerge w:val="restart"/>
            <w:vAlign w:val="center"/>
          </w:tcPr>
          <w:p w:rsidR="00C434B0" w:rsidRPr="00BD3756" w:rsidRDefault="00C434B0" w:rsidP="002137F4">
            <w:pPr>
              <w:jc w:val="center"/>
              <w:rPr>
                <w:rFonts w:ascii="標楷體" w:eastAsia="標楷體" w:hAnsi="標楷體" w:cs="Times New Roman"/>
                <w:sz w:val="20"/>
                <w:szCs w:val="20"/>
              </w:rPr>
            </w:pPr>
            <w:r w:rsidRPr="00BD3756">
              <w:rPr>
                <w:rFonts w:ascii="標楷體" w:eastAsia="標楷體" w:hAnsi="標楷體" w:cs="標楷體"/>
                <w:sz w:val="20"/>
                <w:szCs w:val="20"/>
              </w:rPr>
              <w:t>7</w:t>
            </w:r>
          </w:p>
        </w:tc>
        <w:tc>
          <w:tcPr>
            <w:tcW w:w="796" w:type="dxa"/>
            <w:vMerge w:val="restart"/>
            <w:vAlign w:val="center"/>
          </w:tcPr>
          <w:p w:rsidR="00C434B0" w:rsidRPr="00BD3756" w:rsidRDefault="00C434B0" w:rsidP="002137F4">
            <w:pPr>
              <w:jc w:val="center"/>
              <w:rPr>
                <w:rFonts w:ascii="標楷體" w:eastAsia="標楷體" w:hAnsi="標楷體" w:cs="Times New Roman"/>
                <w:sz w:val="20"/>
                <w:szCs w:val="20"/>
              </w:rPr>
            </w:pPr>
            <w:r w:rsidRPr="00BD3756">
              <w:rPr>
                <w:rFonts w:ascii="標楷體" w:eastAsia="標楷體" w:hAnsi="標楷體" w:cs="標楷體"/>
                <w:sz w:val="20"/>
                <w:szCs w:val="20"/>
              </w:rPr>
              <w:t>35</w:t>
            </w:r>
          </w:p>
        </w:tc>
        <w:tc>
          <w:tcPr>
            <w:tcW w:w="464" w:type="dxa"/>
            <w:vMerge w:val="restart"/>
            <w:vAlign w:val="center"/>
          </w:tcPr>
          <w:p w:rsidR="00C434B0" w:rsidRPr="00BD3756" w:rsidRDefault="00C434B0" w:rsidP="002137F4">
            <w:pPr>
              <w:jc w:val="center"/>
              <w:rPr>
                <w:rFonts w:ascii="標楷體" w:eastAsia="標楷體" w:hAnsi="標楷體" w:cs="Times New Roman"/>
                <w:sz w:val="20"/>
                <w:szCs w:val="20"/>
              </w:rPr>
            </w:pPr>
            <w:r w:rsidRPr="00BD3756">
              <w:rPr>
                <w:rFonts w:ascii="標楷體" w:eastAsia="標楷體" w:hAnsi="標楷體" w:cs="標楷體"/>
                <w:sz w:val="20"/>
                <w:szCs w:val="20"/>
              </w:rPr>
              <w:t>7</w:t>
            </w:r>
          </w:p>
        </w:tc>
        <w:tc>
          <w:tcPr>
            <w:tcW w:w="836" w:type="dxa"/>
            <w:vAlign w:val="center"/>
          </w:tcPr>
          <w:p w:rsidR="00C434B0" w:rsidRPr="00BD3EEA" w:rsidRDefault="00C434B0" w:rsidP="002137F4">
            <w:pPr>
              <w:jc w:val="center"/>
              <w:rPr>
                <w:rFonts w:ascii="標楷體" w:eastAsia="標楷體" w:hAnsi="標楷體" w:cs="標楷體"/>
                <w:sz w:val="20"/>
                <w:szCs w:val="20"/>
              </w:rPr>
            </w:pPr>
            <w:r w:rsidRPr="00BD3EEA">
              <w:rPr>
                <w:rFonts w:ascii="標楷體" w:eastAsia="標楷體" w:hAnsi="標楷體" w:cs="標楷體"/>
                <w:sz w:val="20"/>
                <w:szCs w:val="20"/>
              </w:rPr>
              <w:t>12</w:t>
            </w:r>
          </w:p>
        </w:tc>
        <w:tc>
          <w:tcPr>
            <w:tcW w:w="568"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3</w:t>
            </w:r>
          </w:p>
        </w:tc>
        <w:tc>
          <w:tcPr>
            <w:tcW w:w="872"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12</w:t>
            </w:r>
          </w:p>
        </w:tc>
        <w:tc>
          <w:tcPr>
            <w:tcW w:w="540"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3</w:t>
            </w:r>
          </w:p>
        </w:tc>
        <w:tc>
          <w:tcPr>
            <w:tcW w:w="720"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11</w:t>
            </w:r>
          </w:p>
        </w:tc>
        <w:tc>
          <w:tcPr>
            <w:tcW w:w="604"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3</w:t>
            </w:r>
          </w:p>
        </w:tc>
        <w:tc>
          <w:tcPr>
            <w:tcW w:w="666"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11</w:t>
            </w:r>
          </w:p>
        </w:tc>
        <w:tc>
          <w:tcPr>
            <w:tcW w:w="558"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3</w:t>
            </w:r>
          </w:p>
        </w:tc>
      </w:tr>
      <w:tr w:rsidR="00C434B0" w:rsidRPr="00B129D9" w:rsidTr="002137F4">
        <w:trPr>
          <w:cantSplit/>
          <w:trHeight w:val="420"/>
        </w:trPr>
        <w:tc>
          <w:tcPr>
            <w:tcW w:w="468" w:type="dxa"/>
            <w:vMerge/>
            <w:vAlign w:val="center"/>
          </w:tcPr>
          <w:p w:rsidR="00C434B0" w:rsidRPr="00B129D9" w:rsidRDefault="00C434B0" w:rsidP="002137F4">
            <w:pPr>
              <w:jc w:val="center"/>
              <w:rPr>
                <w:rFonts w:ascii="標楷體" w:eastAsia="標楷體" w:hAnsi="標楷體" w:cs="Times New Roman"/>
              </w:rPr>
            </w:pPr>
          </w:p>
        </w:tc>
        <w:tc>
          <w:tcPr>
            <w:tcW w:w="360" w:type="dxa"/>
            <w:vMerge/>
            <w:vAlign w:val="center"/>
          </w:tcPr>
          <w:p w:rsidR="00C434B0" w:rsidRPr="00B129D9" w:rsidRDefault="00C434B0" w:rsidP="002137F4">
            <w:pPr>
              <w:jc w:val="center"/>
              <w:rPr>
                <w:rFonts w:ascii="標楷體" w:eastAsia="標楷體" w:hAnsi="標楷體" w:cs="Times New Roman"/>
              </w:rPr>
            </w:pPr>
          </w:p>
        </w:tc>
        <w:tc>
          <w:tcPr>
            <w:tcW w:w="720" w:type="dxa"/>
            <w:vAlign w:val="center"/>
          </w:tcPr>
          <w:p w:rsidR="00C434B0" w:rsidRPr="00B129D9" w:rsidRDefault="00C434B0" w:rsidP="002137F4">
            <w:pPr>
              <w:jc w:val="center"/>
              <w:rPr>
                <w:rFonts w:ascii="標楷體" w:eastAsia="標楷體" w:hAnsi="標楷體" w:cs="Times New Roman"/>
              </w:rPr>
            </w:pPr>
            <w:r w:rsidRPr="00B129D9">
              <w:rPr>
                <w:rFonts w:ascii="標楷體" w:eastAsia="標楷體" w:hAnsi="標楷體" w:cs="標楷體" w:hint="eastAsia"/>
              </w:rPr>
              <w:t>自然與生活科技</w:t>
            </w:r>
          </w:p>
        </w:tc>
        <w:tc>
          <w:tcPr>
            <w:tcW w:w="900" w:type="dxa"/>
            <w:vMerge/>
            <w:vAlign w:val="center"/>
          </w:tcPr>
          <w:p w:rsidR="00C434B0" w:rsidRPr="00B129D9" w:rsidRDefault="00C434B0" w:rsidP="002137F4">
            <w:pPr>
              <w:jc w:val="center"/>
              <w:rPr>
                <w:rFonts w:ascii="標楷體" w:eastAsia="標楷體" w:hAnsi="標楷體" w:cs="Times New Roman"/>
              </w:rPr>
            </w:pPr>
          </w:p>
        </w:tc>
        <w:tc>
          <w:tcPr>
            <w:tcW w:w="540" w:type="dxa"/>
            <w:vMerge/>
            <w:vAlign w:val="center"/>
          </w:tcPr>
          <w:p w:rsidR="00C434B0" w:rsidRPr="00B129D9" w:rsidRDefault="00C434B0" w:rsidP="002137F4">
            <w:pPr>
              <w:jc w:val="center"/>
              <w:rPr>
                <w:rFonts w:ascii="標楷體" w:eastAsia="標楷體" w:hAnsi="標楷體" w:cs="Times New Roman"/>
              </w:rPr>
            </w:pPr>
          </w:p>
        </w:tc>
        <w:tc>
          <w:tcPr>
            <w:tcW w:w="796" w:type="dxa"/>
            <w:vMerge/>
            <w:vAlign w:val="center"/>
          </w:tcPr>
          <w:p w:rsidR="00C434B0" w:rsidRPr="00B129D9" w:rsidRDefault="00C434B0" w:rsidP="002137F4">
            <w:pPr>
              <w:jc w:val="center"/>
              <w:rPr>
                <w:rFonts w:ascii="標楷體" w:eastAsia="標楷體" w:hAnsi="標楷體" w:cs="Times New Roman"/>
              </w:rPr>
            </w:pPr>
          </w:p>
        </w:tc>
        <w:tc>
          <w:tcPr>
            <w:tcW w:w="464" w:type="dxa"/>
            <w:vMerge/>
            <w:vAlign w:val="center"/>
          </w:tcPr>
          <w:p w:rsidR="00C434B0" w:rsidRPr="00B129D9" w:rsidRDefault="00C434B0" w:rsidP="002137F4">
            <w:pPr>
              <w:jc w:val="center"/>
              <w:rPr>
                <w:rFonts w:ascii="標楷體" w:eastAsia="標楷體" w:hAnsi="標楷體" w:cs="Times New Roman"/>
              </w:rPr>
            </w:pPr>
          </w:p>
        </w:tc>
        <w:tc>
          <w:tcPr>
            <w:tcW w:w="836" w:type="dxa"/>
            <w:vAlign w:val="center"/>
          </w:tcPr>
          <w:p w:rsidR="00C434B0" w:rsidRPr="00BD3EEA" w:rsidRDefault="00C434B0" w:rsidP="002137F4">
            <w:pPr>
              <w:jc w:val="center"/>
              <w:rPr>
                <w:rFonts w:ascii="標楷體" w:eastAsia="標楷體" w:hAnsi="標楷體" w:cs="標楷體"/>
                <w:sz w:val="20"/>
                <w:szCs w:val="20"/>
              </w:rPr>
            </w:pPr>
            <w:r w:rsidRPr="00BD3EEA">
              <w:rPr>
                <w:rFonts w:ascii="標楷體" w:eastAsia="標楷體" w:hAnsi="標楷體" w:cs="標楷體"/>
                <w:sz w:val="20"/>
                <w:szCs w:val="20"/>
              </w:rPr>
              <w:t>12</w:t>
            </w:r>
          </w:p>
        </w:tc>
        <w:tc>
          <w:tcPr>
            <w:tcW w:w="568"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3</w:t>
            </w:r>
          </w:p>
        </w:tc>
        <w:tc>
          <w:tcPr>
            <w:tcW w:w="872"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12</w:t>
            </w:r>
          </w:p>
        </w:tc>
        <w:tc>
          <w:tcPr>
            <w:tcW w:w="540"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3</w:t>
            </w:r>
          </w:p>
        </w:tc>
        <w:tc>
          <w:tcPr>
            <w:tcW w:w="720"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11</w:t>
            </w:r>
          </w:p>
        </w:tc>
        <w:tc>
          <w:tcPr>
            <w:tcW w:w="604"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3</w:t>
            </w:r>
          </w:p>
        </w:tc>
        <w:tc>
          <w:tcPr>
            <w:tcW w:w="666"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11</w:t>
            </w:r>
          </w:p>
        </w:tc>
        <w:tc>
          <w:tcPr>
            <w:tcW w:w="558"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3</w:t>
            </w:r>
          </w:p>
        </w:tc>
      </w:tr>
      <w:tr w:rsidR="00C434B0" w:rsidRPr="00B129D9" w:rsidTr="002137F4">
        <w:trPr>
          <w:cantSplit/>
          <w:trHeight w:val="420"/>
        </w:trPr>
        <w:tc>
          <w:tcPr>
            <w:tcW w:w="468" w:type="dxa"/>
            <w:vMerge/>
            <w:vAlign w:val="center"/>
          </w:tcPr>
          <w:p w:rsidR="00C434B0" w:rsidRPr="00B129D9" w:rsidRDefault="00C434B0" w:rsidP="002137F4">
            <w:pPr>
              <w:jc w:val="center"/>
              <w:rPr>
                <w:rFonts w:ascii="標楷體" w:eastAsia="標楷體" w:hAnsi="標楷體" w:cs="Times New Roman"/>
              </w:rPr>
            </w:pPr>
          </w:p>
        </w:tc>
        <w:tc>
          <w:tcPr>
            <w:tcW w:w="360" w:type="dxa"/>
            <w:vMerge/>
            <w:vAlign w:val="center"/>
          </w:tcPr>
          <w:p w:rsidR="00C434B0" w:rsidRPr="00B129D9" w:rsidRDefault="00C434B0" w:rsidP="002137F4">
            <w:pPr>
              <w:jc w:val="center"/>
              <w:rPr>
                <w:rFonts w:ascii="標楷體" w:eastAsia="標楷體" w:hAnsi="標楷體" w:cs="Times New Roman"/>
              </w:rPr>
            </w:pPr>
          </w:p>
        </w:tc>
        <w:tc>
          <w:tcPr>
            <w:tcW w:w="720" w:type="dxa"/>
            <w:vAlign w:val="center"/>
          </w:tcPr>
          <w:p w:rsidR="00C434B0" w:rsidRPr="00B129D9" w:rsidRDefault="00C434B0" w:rsidP="002137F4">
            <w:pPr>
              <w:jc w:val="center"/>
              <w:rPr>
                <w:rFonts w:ascii="標楷體" w:eastAsia="標楷體" w:hAnsi="標楷體" w:cs="Times New Roman"/>
              </w:rPr>
            </w:pPr>
            <w:r w:rsidRPr="00B129D9">
              <w:rPr>
                <w:rFonts w:ascii="標楷體" w:eastAsia="標楷體" w:hAnsi="標楷體" w:cs="標楷體" w:hint="eastAsia"/>
              </w:rPr>
              <w:t>藝術與人文</w:t>
            </w:r>
          </w:p>
        </w:tc>
        <w:tc>
          <w:tcPr>
            <w:tcW w:w="900" w:type="dxa"/>
            <w:vMerge/>
            <w:vAlign w:val="center"/>
          </w:tcPr>
          <w:p w:rsidR="00C434B0" w:rsidRPr="00B129D9" w:rsidRDefault="00C434B0" w:rsidP="002137F4">
            <w:pPr>
              <w:jc w:val="center"/>
              <w:rPr>
                <w:rFonts w:ascii="標楷體" w:eastAsia="標楷體" w:hAnsi="標楷體" w:cs="Times New Roman"/>
              </w:rPr>
            </w:pPr>
          </w:p>
        </w:tc>
        <w:tc>
          <w:tcPr>
            <w:tcW w:w="540" w:type="dxa"/>
            <w:vMerge/>
            <w:vAlign w:val="center"/>
          </w:tcPr>
          <w:p w:rsidR="00C434B0" w:rsidRPr="00B129D9" w:rsidRDefault="00C434B0" w:rsidP="002137F4">
            <w:pPr>
              <w:jc w:val="center"/>
              <w:rPr>
                <w:rFonts w:ascii="標楷體" w:eastAsia="標楷體" w:hAnsi="標楷體" w:cs="Times New Roman"/>
              </w:rPr>
            </w:pPr>
          </w:p>
        </w:tc>
        <w:tc>
          <w:tcPr>
            <w:tcW w:w="796" w:type="dxa"/>
            <w:vMerge/>
            <w:vAlign w:val="center"/>
          </w:tcPr>
          <w:p w:rsidR="00C434B0" w:rsidRPr="00B129D9" w:rsidRDefault="00C434B0" w:rsidP="002137F4">
            <w:pPr>
              <w:jc w:val="center"/>
              <w:rPr>
                <w:rFonts w:ascii="標楷體" w:eastAsia="標楷體" w:hAnsi="標楷體" w:cs="Times New Roman"/>
              </w:rPr>
            </w:pPr>
          </w:p>
        </w:tc>
        <w:tc>
          <w:tcPr>
            <w:tcW w:w="464" w:type="dxa"/>
            <w:vMerge/>
            <w:vAlign w:val="center"/>
          </w:tcPr>
          <w:p w:rsidR="00C434B0" w:rsidRPr="00B129D9" w:rsidRDefault="00C434B0" w:rsidP="002137F4">
            <w:pPr>
              <w:jc w:val="center"/>
              <w:rPr>
                <w:rFonts w:ascii="標楷體" w:eastAsia="標楷體" w:hAnsi="標楷體" w:cs="Times New Roman"/>
              </w:rPr>
            </w:pPr>
          </w:p>
        </w:tc>
        <w:tc>
          <w:tcPr>
            <w:tcW w:w="836"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12</w:t>
            </w:r>
          </w:p>
        </w:tc>
        <w:tc>
          <w:tcPr>
            <w:tcW w:w="568"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3</w:t>
            </w:r>
          </w:p>
        </w:tc>
        <w:tc>
          <w:tcPr>
            <w:tcW w:w="872"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12</w:t>
            </w:r>
          </w:p>
        </w:tc>
        <w:tc>
          <w:tcPr>
            <w:tcW w:w="540"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3</w:t>
            </w:r>
          </w:p>
        </w:tc>
        <w:tc>
          <w:tcPr>
            <w:tcW w:w="720"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11</w:t>
            </w:r>
          </w:p>
        </w:tc>
        <w:tc>
          <w:tcPr>
            <w:tcW w:w="604"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3</w:t>
            </w:r>
          </w:p>
        </w:tc>
        <w:tc>
          <w:tcPr>
            <w:tcW w:w="666"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11</w:t>
            </w:r>
          </w:p>
        </w:tc>
        <w:tc>
          <w:tcPr>
            <w:tcW w:w="558"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3</w:t>
            </w:r>
          </w:p>
        </w:tc>
      </w:tr>
      <w:tr w:rsidR="00C434B0" w:rsidRPr="00B129D9" w:rsidTr="002137F4">
        <w:trPr>
          <w:cantSplit/>
          <w:trHeight w:val="420"/>
        </w:trPr>
        <w:tc>
          <w:tcPr>
            <w:tcW w:w="468" w:type="dxa"/>
            <w:vMerge/>
            <w:vAlign w:val="center"/>
          </w:tcPr>
          <w:p w:rsidR="00C434B0" w:rsidRPr="00B129D9" w:rsidRDefault="00C434B0" w:rsidP="002137F4">
            <w:pPr>
              <w:jc w:val="center"/>
              <w:rPr>
                <w:rFonts w:ascii="標楷體" w:eastAsia="標楷體" w:hAnsi="標楷體" w:cs="Times New Roman"/>
              </w:rPr>
            </w:pPr>
          </w:p>
        </w:tc>
        <w:tc>
          <w:tcPr>
            <w:tcW w:w="1080" w:type="dxa"/>
            <w:gridSpan w:val="2"/>
            <w:vAlign w:val="center"/>
          </w:tcPr>
          <w:p w:rsidR="00C434B0" w:rsidRPr="00B129D9" w:rsidRDefault="00C434B0" w:rsidP="002137F4">
            <w:pPr>
              <w:jc w:val="center"/>
              <w:rPr>
                <w:rFonts w:ascii="標楷體" w:eastAsia="標楷體" w:hAnsi="標楷體" w:cs="Times New Roman"/>
              </w:rPr>
            </w:pPr>
            <w:r w:rsidRPr="00B129D9">
              <w:rPr>
                <w:rFonts w:ascii="標楷體" w:eastAsia="標楷體" w:hAnsi="標楷體" w:cs="標楷體" w:hint="eastAsia"/>
              </w:rPr>
              <w:t>健康與體育</w:t>
            </w:r>
          </w:p>
        </w:tc>
        <w:tc>
          <w:tcPr>
            <w:tcW w:w="900"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10</w:t>
            </w:r>
          </w:p>
        </w:tc>
        <w:tc>
          <w:tcPr>
            <w:tcW w:w="540"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2</w:t>
            </w:r>
          </w:p>
        </w:tc>
        <w:tc>
          <w:tcPr>
            <w:tcW w:w="796"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10</w:t>
            </w:r>
          </w:p>
        </w:tc>
        <w:tc>
          <w:tcPr>
            <w:tcW w:w="464"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2</w:t>
            </w:r>
          </w:p>
        </w:tc>
        <w:tc>
          <w:tcPr>
            <w:tcW w:w="836" w:type="dxa"/>
            <w:vAlign w:val="center"/>
          </w:tcPr>
          <w:p w:rsidR="00C434B0" w:rsidRPr="00A81C46" w:rsidRDefault="00C434B0" w:rsidP="002137F4">
            <w:pPr>
              <w:jc w:val="center"/>
              <w:rPr>
                <w:rFonts w:ascii="標楷體" w:eastAsia="標楷體" w:hAnsi="標楷體" w:cs="Times New Roman"/>
                <w:sz w:val="20"/>
                <w:szCs w:val="20"/>
              </w:rPr>
            </w:pPr>
            <w:r>
              <w:rPr>
                <w:rFonts w:ascii="標楷體" w:eastAsia="標楷體" w:hAnsi="標楷體" w:cs="標楷體"/>
                <w:sz w:val="20"/>
                <w:szCs w:val="20"/>
              </w:rPr>
              <w:t>12</w:t>
            </w:r>
          </w:p>
        </w:tc>
        <w:tc>
          <w:tcPr>
            <w:tcW w:w="568" w:type="dxa"/>
            <w:vAlign w:val="center"/>
          </w:tcPr>
          <w:p w:rsidR="00C434B0" w:rsidRPr="00A81C46" w:rsidRDefault="00C434B0" w:rsidP="002137F4">
            <w:pPr>
              <w:ind w:firstLineChars="100" w:firstLine="200"/>
              <w:rPr>
                <w:rFonts w:ascii="標楷體" w:eastAsia="標楷體" w:hAnsi="標楷體" w:cs="Times New Roman"/>
                <w:sz w:val="20"/>
                <w:szCs w:val="20"/>
              </w:rPr>
            </w:pPr>
            <w:r>
              <w:rPr>
                <w:rFonts w:ascii="標楷體" w:eastAsia="標楷體" w:hAnsi="標楷體" w:cs="標楷體"/>
                <w:sz w:val="20"/>
                <w:szCs w:val="20"/>
              </w:rPr>
              <w:t>3</w:t>
            </w:r>
          </w:p>
        </w:tc>
        <w:tc>
          <w:tcPr>
            <w:tcW w:w="872" w:type="dxa"/>
            <w:vAlign w:val="center"/>
          </w:tcPr>
          <w:p w:rsidR="00C434B0" w:rsidRPr="00A81C46" w:rsidRDefault="00C434B0" w:rsidP="002137F4">
            <w:pPr>
              <w:jc w:val="center"/>
              <w:rPr>
                <w:rFonts w:ascii="標楷體" w:eastAsia="標楷體" w:hAnsi="標楷體" w:cs="Times New Roman"/>
                <w:sz w:val="20"/>
                <w:szCs w:val="20"/>
              </w:rPr>
            </w:pPr>
            <w:r>
              <w:rPr>
                <w:rFonts w:ascii="標楷體" w:eastAsia="標楷體" w:hAnsi="標楷體" w:cs="標楷體"/>
                <w:sz w:val="20"/>
                <w:szCs w:val="20"/>
              </w:rPr>
              <w:t>12</w:t>
            </w:r>
          </w:p>
        </w:tc>
        <w:tc>
          <w:tcPr>
            <w:tcW w:w="540" w:type="dxa"/>
            <w:vAlign w:val="center"/>
          </w:tcPr>
          <w:p w:rsidR="00C434B0" w:rsidRPr="00A81C46" w:rsidRDefault="00C434B0" w:rsidP="002137F4">
            <w:pPr>
              <w:jc w:val="center"/>
              <w:rPr>
                <w:rFonts w:ascii="標楷體" w:eastAsia="標楷體" w:hAnsi="標楷體" w:cs="Times New Roman"/>
                <w:sz w:val="20"/>
                <w:szCs w:val="20"/>
              </w:rPr>
            </w:pPr>
            <w:r>
              <w:rPr>
                <w:rFonts w:ascii="標楷體" w:eastAsia="標楷體" w:hAnsi="標楷體" w:cs="標楷體"/>
                <w:sz w:val="20"/>
                <w:szCs w:val="20"/>
              </w:rPr>
              <w:t>3</w:t>
            </w:r>
          </w:p>
        </w:tc>
        <w:tc>
          <w:tcPr>
            <w:tcW w:w="720"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11</w:t>
            </w:r>
          </w:p>
        </w:tc>
        <w:tc>
          <w:tcPr>
            <w:tcW w:w="604"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3</w:t>
            </w:r>
          </w:p>
        </w:tc>
        <w:tc>
          <w:tcPr>
            <w:tcW w:w="666"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11</w:t>
            </w:r>
          </w:p>
        </w:tc>
        <w:tc>
          <w:tcPr>
            <w:tcW w:w="558"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3</w:t>
            </w:r>
          </w:p>
        </w:tc>
      </w:tr>
      <w:tr w:rsidR="00C434B0" w:rsidRPr="00B129D9" w:rsidTr="002137F4">
        <w:trPr>
          <w:cantSplit/>
          <w:trHeight w:val="420"/>
        </w:trPr>
        <w:tc>
          <w:tcPr>
            <w:tcW w:w="468" w:type="dxa"/>
            <w:vMerge/>
            <w:vAlign w:val="center"/>
          </w:tcPr>
          <w:p w:rsidR="00C434B0" w:rsidRPr="00B129D9" w:rsidRDefault="00C434B0" w:rsidP="002137F4">
            <w:pPr>
              <w:jc w:val="center"/>
              <w:rPr>
                <w:rFonts w:ascii="標楷體" w:eastAsia="標楷體" w:hAnsi="標楷體" w:cs="Times New Roman"/>
              </w:rPr>
            </w:pPr>
          </w:p>
        </w:tc>
        <w:tc>
          <w:tcPr>
            <w:tcW w:w="1080" w:type="dxa"/>
            <w:gridSpan w:val="2"/>
            <w:vAlign w:val="center"/>
          </w:tcPr>
          <w:p w:rsidR="00C434B0" w:rsidRPr="00B129D9" w:rsidRDefault="00C434B0" w:rsidP="002137F4">
            <w:pPr>
              <w:jc w:val="center"/>
              <w:rPr>
                <w:rFonts w:ascii="標楷體" w:eastAsia="標楷體" w:hAnsi="標楷體" w:cs="Times New Roman"/>
              </w:rPr>
            </w:pPr>
            <w:r w:rsidRPr="00B129D9">
              <w:rPr>
                <w:rFonts w:ascii="標楷體" w:eastAsia="標楷體" w:hAnsi="標楷體" w:cs="標楷體" w:hint="eastAsia"/>
              </w:rPr>
              <w:t>綜合活動</w:t>
            </w:r>
          </w:p>
        </w:tc>
        <w:tc>
          <w:tcPr>
            <w:tcW w:w="900"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10</w:t>
            </w:r>
          </w:p>
        </w:tc>
        <w:tc>
          <w:tcPr>
            <w:tcW w:w="540"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2</w:t>
            </w:r>
          </w:p>
        </w:tc>
        <w:tc>
          <w:tcPr>
            <w:tcW w:w="796"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10</w:t>
            </w:r>
          </w:p>
        </w:tc>
        <w:tc>
          <w:tcPr>
            <w:tcW w:w="464" w:type="dxa"/>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2</w:t>
            </w:r>
          </w:p>
        </w:tc>
        <w:tc>
          <w:tcPr>
            <w:tcW w:w="836" w:type="dxa"/>
            <w:vAlign w:val="center"/>
          </w:tcPr>
          <w:p w:rsidR="00C434B0" w:rsidRPr="00A81C46" w:rsidRDefault="00C434B0" w:rsidP="002137F4">
            <w:pPr>
              <w:jc w:val="center"/>
              <w:rPr>
                <w:rFonts w:ascii="標楷體" w:eastAsia="標楷體" w:hAnsi="標楷體" w:cs="Times New Roman"/>
                <w:sz w:val="20"/>
                <w:szCs w:val="20"/>
              </w:rPr>
            </w:pPr>
            <w:r>
              <w:rPr>
                <w:rFonts w:ascii="標楷體" w:eastAsia="標楷體" w:hAnsi="標楷體" w:cs="標楷體"/>
                <w:sz w:val="20"/>
                <w:szCs w:val="20"/>
              </w:rPr>
              <w:t>12</w:t>
            </w:r>
          </w:p>
        </w:tc>
        <w:tc>
          <w:tcPr>
            <w:tcW w:w="568" w:type="dxa"/>
            <w:vAlign w:val="center"/>
          </w:tcPr>
          <w:p w:rsidR="00C434B0" w:rsidRPr="00A81C46" w:rsidRDefault="00C434B0" w:rsidP="002137F4">
            <w:pPr>
              <w:ind w:firstLineChars="100" w:firstLine="200"/>
              <w:rPr>
                <w:rFonts w:ascii="標楷體" w:eastAsia="標楷體" w:hAnsi="標楷體" w:cs="Times New Roman"/>
                <w:sz w:val="20"/>
                <w:szCs w:val="20"/>
              </w:rPr>
            </w:pPr>
            <w:r>
              <w:rPr>
                <w:rFonts w:ascii="標楷體" w:eastAsia="標楷體" w:hAnsi="標楷體" w:cs="標楷體"/>
                <w:sz w:val="20"/>
                <w:szCs w:val="20"/>
              </w:rPr>
              <w:t>3</w:t>
            </w:r>
          </w:p>
        </w:tc>
        <w:tc>
          <w:tcPr>
            <w:tcW w:w="872" w:type="dxa"/>
            <w:vAlign w:val="center"/>
          </w:tcPr>
          <w:p w:rsidR="00C434B0" w:rsidRPr="00A81C46" w:rsidRDefault="00C434B0" w:rsidP="002137F4">
            <w:pPr>
              <w:jc w:val="center"/>
              <w:rPr>
                <w:rFonts w:ascii="標楷體" w:eastAsia="標楷體" w:hAnsi="標楷體" w:cs="Times New Roman"/>
                <w:sz w:val="20"/>
                <w:szCs w:val="20"/>
              </w:rPr>
            </w:pPr>
            <w:r>
              <w:rPr>
                <w:rFonts w:ascii="標楷體" w:eastAsia="標楷體" w:hAnsi="標楷體" w:cs="標楷體"/>
                <w:sz w:val="20"/>
                <w:szCs w:val="20"/>
              </w:rPr>
              <w:t>12</w:t>
            </w:r>
          </w:p>
        </w:tc>
        <w:tc>
          <w:tcPr>
            <w:tcW w:w="540" w:type="dxa"/>
            <w:vAlign w:val="center"/>
          </w:tcPr>
          <w:p w:rsidR="00C434B0" w:rsidRPr="00A81C46" w:rsidRDefault="00C434B0" w:rsidP="002137F4">
            <w:pPr>
              <w:jc w:val="center"/>
              <w:rPr>
                <w:rFonts w:ascii="標楷體" w:eastAsia="標楷體" w:hAnsi="標楷體" w:cs="Times New Roman"/>
                <w:sz w:val="20"/>
                <w:szCs w:val="20"/>
              </w:rPr>
            </w:pPr>
            <w:r>
              <w:rPr>
                <w:rFonts w:ascii="標楷體" w:eastAsia="標楷體" w:hAnsi="標楷體" w:cs="標楷體"/>
                <w:sz w:val="20"/>
                <w:szCs w:val="20"/>
              </w:rPr>
              <w:t>3</w:t>
            </w:r>
          </w:p>
        </w:tc>
        <w:tc>
          <w:tcPr>
            <w:tcW w:w="720" w:type="dxa"/>
            <w:vAlign w:val="center"/>
          </w:tcPr>
          <w:p w:rsidR="00C434B0" w:rsidRPr="00A81C46" w:rsidRDefault="00C434B0" w:rsidP="002137F4">
            <w:pPr>
              <w:jc w:val="center"/>
              <w:rPr>
                <w:rFonts w:ascii="標楷體" w:eastAsia="標楷體" w:hAnsi="標楷體" w:cs="Times New Roman"/>
                <w:sz w:val="20"/>
                <w:szCs w:val="20"/>
              </w:rPr>
            </w:pPr>
            <w:r>
              <w:rPr>
                <w:rFonts w:ascii="標楷體" w:eastAsia="標楷體" w:hAnsi="標楷體" w:cs="標楷體"/>
                <w:sz w:val="20"/>
                <w:szCs w:val="20"/>
              </w:rPr>
              <w:t>11</w:t>
            </w:r>
          </w:p>
        </w:tc>
        <w:tc>
          <w:tcPr>
            <w:tcW w:w="604" w:type="dxa"/>
            <w:vAlign w:val="center"/>
          </w:tcPr>
          <w:p w:rsidR="00C434B0" w:rsidRPr="00A81C46" w:rsidRDefault="00C434B0" w:rsidP="002137F4">
            <w:pPr>
              <w:jc w:val="center"/>
              <w:rPr>
                <w:rFonts w:ascii="標楷體" w:eastAsia="標楷體" w:hAnsi="標楷體" w:cs="Times New Roman"/>
                <w:sz w:val="20"/>
                <w:szCs w:val="20"/>
              </w:rPr>
            </w:pPr>
            <w:r>
              <w:rPr>
                <w:rFonts w:ascii="標楷體" w:eastAsia="標楷體" w:hAnsi="標楷體" w:cs="標楷體"/>
                <w:sz w:val="20"/>
                <w:szCs w:val="20"/>
              </w:rPr>
              <w:t>3</w:t>
            </w:r>
          </w:p>
        </w:tc>
        <w:tc>
          <w:tcPr>
            <w:tcW w:w="666" w:type="dxa"/>
            <w:vAlign w:val="center"/>
          </w:tcPr>
          <w:p w:rsidR="00C434B0" w:rsidRPr="00A81C46" w:rsidRDefault="00C434B0" w:rsidP="002137F4">
            <w:pPr>
              <w:jc w:val="center"/>
              <w:rPr>
                <w:rFonts w:ascii="標楷體" w:eastAsia="標楷體" w:hAnsi="標楷體" w:cs="Times New Roman"/>
                <w:sz w:val="20"/>
                <w:szCs w:val="20"/>
              </w:rPr>
            </w:pPr>
            <w:r>
              <w:rPr>
                <w:rFonts w:ascii="標楷體" w:eastAsia="標楷體" w:hAnsi="標楷體" w:cs="標楷體"/>
                <w:sz w:val="20"/>
                <w:szCs w:val="20"/>
              </w:rPr>
              <w:t>11</w:t>
            </w:r>
          </w:p>
        </w:tc>
        <w:tc>
          <w:tcPr>
            <w:tcW w:w="558" w:type="dxa"/>
            <w:vAlign w:val="center"/>
          </w:tcPr>
          <w:p w:rsidR="00C434B0" w:rsidRPr="00A81C46" w:rsidRDefault="00C434B0" w:rsidP="002137F4">
            <w:pPr>
              <w:jc w:val="center"/>
              <w:rPr>
                <w:rFonts w:ascii="標楷體" w:eastAsia="標楷體" w:hAnsi="標楷體" w:cs="Times New Roman"/>
                <w:sz w:val="20"/>
                <w:szCs w:val="20"/>
              </w:rPr>
            </w:pPr>
            <w:r>
              <w:rPr>
                <w:rFonts w:ascii="標楷體" w:eastAsia="標楷體" w:hAnsi="標楷體" w:cs="標楷體"/>
                <w:sz w:val="20"/>
                <w:szCs w:val="20"/>
              </w:rPr>
              <w:t>3</w:t>
            </w:r>
          </w:p>
        </w:tc>
      </w:tr>
      <w:tr w:rsidR="00C434B0" w:rsidRPr="00B129D9" w:rsidTr="002137F4">
        <w:trPr>
          <w:cantSplit/>
          <w:trHeight w:val="420"/>
        </w:trPr>
        <w:tc>
          <w:tcPr>
            <w:tcW w:w="468" w:type="dxa"/>
            <w:vMerge/>
            <w:tcBorders>
              <w:bottom w:val="double" w:sz="4" w:space="0" w:color="auto"/>
            </w:tcBorders>
            <w:vAlign w:val="center"/>
          </w:tcPr>
          <w:p w:rsidR="00C434B0" w:rsidRPr="00B129D9" w:rsidRDefault="00C434B0" w:rsidP="002137F4">
            <w:pPr>
              <w:jc w:val="center"/>
              <w:rPr>
                <w:rFonts w:ascii="標楷體" w:eastAsia="標楷體" w:hAnsi="標楷體" w:cs="Times New Roman"/>
              </w:rPr>
            </w:pPr>
          </w:p>
        </w:tc>
        <w:tc>
          <w:tcPr>
            <w:tcW w:w="1080" w:type="dxa"/>
            <w:gridSpan w:val="2"/>
            <w:tcBorders>
              <w:bottom w:val="double" w:sz="4" w:space="0" w:color="auto"/>
            </w:tcBorders>
            <w:vAlign w:val="center"/>
          </w:tcPr>
          <w:p w:rsidR="00C434B0" w:rsidRPr="00B129D9" w:rsidRDefault="00C434B0" w:rsidP="002137F4">
            <w:pPr>
              <w:jc w:val="center"/>
              <w:rPr>
                <w:rFonts w:ascii="標楷體" w:eastAsia="標楷體" w:hAnsi="標楷體" w:cs="Times New Roman"/>
              </w:rPr>
            </w:pPr>
            <w:r w:rsidRPr="00B129D9">
              <w:rPr>
                <w:rFonts w:ascii="標楷體" w:eastAsia="標楷體" w:hAnsi="標楷體" w:cs="標楷體" w:hint="eastAsia"/>
              </w:rPr>
              <w:t>小計</w:t>
            </w:r>
          </w:p>
        </w:tc>
        <w:tc>
          <w:tcPr>
            <w:tcW w:w="900" w:type="dxa"/>
            <w:tcBorders>
              <w:bottom w:val="double" w:sz="4" w:space="0" w:color="auto"/>
            </w:tcBorders>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100</w:t>
            </w:r>
          </w:p>
        </w:tc>
        <w:tc>
          <w:tcPr>
            <w:tcW w:w="540" w:type="dxa"/>
            <w:tcBorders>
              <w:bottom w:val="double" w:sz="4" w:space="0" w:color="auto"/>
            </w:tcBorders>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20</w:t>
            </w:r>
          </w:p>
        </w:tc>
        <w:tc>
          <w:tcPr>
            <w:tcW w:w="796" w:type="dxa"/>
            <w:tcBorders>
              <w:bottom w:val="double" w:sz="4" w:space="0" w:color="auto"/>
            </w:tcBorders>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100</w:t>
            </w:r>
          </w:p>
        </w:tc>
        <w:tc>
          <w:tcPr>
            <w:tcW w:w="464" w:type="dxa"/>
            <w:tcBorders>
              <w:bottom w:val="double" w:sz="4" w:space="0" w:color="auto"/>
            </w:tcBorders>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20</w:t>
            </w:r>
          </w:p>
        </w:tc>
        <w:tc>
          <w:tcPr>
            <w:tcW w:w="836" w:type="dxa"/>
            <w:tcBorders>
              <w:bottom w:val="double" w:sz="4" w:space="0" w:color="auto"/>
            </w:tcBorders>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100</w:t>
            </w:r>
          </w:p>
        </w:tc>
        <w:tc>
          <w:tcPr>
            <w:tcW w:w="568" w:type="dxa"/>
            <w:tcBorders>
              <w:bottom w:val="double" w:sz="4" w:space="0" w:color="auto"/>
            </w:tcBorders>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25</w:t>
            </w:r>
          </w:p>
        </w:tc>
        <w:tc>
          <w:tcPr>
            <w:tcW w:w="872" w:type="dxa"/>
            <w:tcBorders>
              <w:bottom w:val="double" w:sz="4" w:space="0" w:color="auto"/>
            </w:tcBorders>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100</w:t>
            </w:r>
          </w:p>
        </w:tc>
        <w:tc>
          <w:tcPr>
            <w:tcW w:w="540" w:type="dxa"/>
            <w:tcBorders>
              <w:bottom w:val="double" w:sz="4" w:space="0" w:color="auto"/>
            </w:tcBorders>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25</w:t>
            </w:r>
          </w:p>
        </w:tc>
        <w:tc>
          <w:tcPr>
            <w:tcW w:w="720" w:type="dxa"/>
            <w:tcBorders>
              <w:bottom w:val="double" w:sz="4" w:space="0" w:color="auto"/>
            </w:tcBorders>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100</w:t>
            </w:r>
          </w:p>
        </w:tc>
        <w:tc>
          <w:tcPr>
            <w:tcW w:w="604" w:type="dxa"/>
            <w:tcBorders>
              <w:bottom w:val="double" w:sz="4" w:space="0" w:color="auto"/>
            </w:tcBorders>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27</w:t>
            </w:r>
          </w:p>
        </w:tc>
        <w:tc>
          <w:tcPr>
            <w:tcW w:w="666" w:type="dxa"/>
            <w:tcBorders>
              <w:bottom w:val="double" w:sz="4" w:space="0" w:color="auto"/>
            </w:tcBorders>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100</w:t>
            </w:r>
          </w:p>
        </w:tc>
        <w:tc>
          <w:tcPr>
            <w:tcW w:w="558" w:type="dxa"/>
            <w:tcBorders>
              <w:bottom w:val="double" w:sz="4" w:space="0" w:color="auto"/>
            </w:tcBorders>
            <w:vAlign w:val="center"/>
          </w:tcPr>
          <w:p w:rsidR="00C434B0" w:rsidRPr="00A81C46" w:rsidRDefault="00C434B0" w:rsidP="002137F4">
            <w:pPr>
              <w:jc w:val="center"/>
              <w:rPr>
                <w:rFonts w:ascii="標楷體" w:eastAsia="標楷體" w:hAnsi="標楷體" w:cs="標楷體"/>
                <w:sz w:val="20"/>
                <w:szCs w:val="20"/>
              </w:rPr>
            </w:pPr>
            <w:r w:rsidRPr="00A81C46">
              <w:rPr>
                <w:rFonts w:ascii="標楷體" w:eastAsia="標楷體" w:hAnsi="標楷體" w:cs="標楷體"/>
                <w:sz w:val="20"/>
                <w:szCs w:val="20"/>
              </w:rPr>
              <w:t>27</w:t>
            </w:r>
          </w:p>
        </w:tc>
      </w:tr>
      <w:tr w:rsidR="00C434B0" w:rsidRPr="00B129D9" w:rsidTr="002137F4">
        <w:trPr>
          <w:cantSplit/>
          <w:trHeight w:val="420"/>
        </w:trPr>
        <w:tc>
          <w:tcPr>
            <w:tcW w:w="1548" w:type="dxa"/>
            <w:gridSpan w:val="3"/>
            <w:tcBorders>
              <w:top w:val="double" w:sz="4" w:space="0" w:color="auto"/>
              <w:bottom w:val="double" w:sz="4" w:space="0" w:color="auto"/>
            </w:tcBorders>
            <w:vAlign w:val="center"/>
          </w:tcPr>
          <w:p w:rsidR="00C434B0" w:rsidRPr="00B129D9" w:rsidRDefault="00C434B0" w:rsidP="002137F4">
            <w:pPr>
              <w:jc w:val="center"/>
              <w:rPr>
                <w:rFonts w:ascii="標楷體" w:eastAsia="標楷體" w:hAnsi="標楷體" w:cs="Times New Roman"/>
              </w:rPr>
            </w:pPr>
            <w:r w:rsidRPr="00B129D9">
              <w:rPr>
                <w:rFonts w:ascii="標楷體" w:eastAsia="標楷體" w:hAnsi="標楷體" w:cs="標楷體" w:hint="eastAsia"/>
              </w:rPr>
              <w:t>彈性節數</w:t>
            </w:r>
          </w:p>
        </w:tc>
        <w:tc>
          <w:tcPr>
            <w:tcW w:w="1440" w:type="dxa"/>
            <w:gridSpan w:val="2"/>
            <w:tcBorders>
              <w:top w:val="double" w:sz="4" w:space="0" w:color="auto"/>
              <w:bottom w:val="double" w:sz="4" w:space="0" w:color="auto"/>
            </w:tcBorders>
            <w:vAlign w:val="center"/>
          </w:tcPr>
          <w:p w:rsidR="00C434B0" w:rsidRPr="00BD3EEA" w:rsidRDefault="00C434B0" w:rsidP="002137F4">
            <w:pPr>
              <w:jc w:val="center"/>
              <w:rPr>
                <w:rFonts w:ascii="標楷體" w:eastAsia="標楷體" w:hAnsi="標楷體" w:cs="標楷體"/>
                <w:sz w:val="20"/>
                <w:szCs w:val="20"/>
              </w:rPr>
            </w:pPr>
            <w:r w:rsidRPr="00BD3EEA">
              <w:rPr>
                <w:rFonts w:ascii="標楷體" w:eastAsia="標楷體" w:hAnsi="標楷體" w:cs="標楷體"/>
                <w:sz w:val="20"/>
                <w:szCs w:val="20"/>
              </w:rPr>
              <w:t>3</w:t>
            </w:r>
          </w:p>
        </w:tc>
        <w:tc>
          <w:tcPr>
            <w:tcW w:w="1260" w:type="dxa"/>
            <w:gridSpan w:val="2"/>
            <w:tcBorders>
              <w:top w:val="double" w:sz="4" w:space="0" w:color="auto"/>
              <w:bottom w:val="double" w:sz="4" w:space="0" w:color="auto"/>
            </w:tcBorders>
            <w:vAlign w:val="center"/>
          </w:tcPr>
          <w:p w:rsidR="00C434B0" w:rsidRPr="00BD3EEA" w:rsidRDefault="00C434B0" w:rsidP="002137F4">
            <w:pPr>
              <w:jc w:val="center"/>
              <w:rPr>
                <w:rFonts w:ascii="標楷體" w:eastAsia="標楷體" w:hAnsi="標楷體" w:cs="標楷體"/>
                <w:sz w:val="20"/>
                <w:szCs w:val="20"/>
              </w:rPr>
            </w:pPr>
            <w:r w:rsidRPr="00BD3EEA">
              <w:rPr>
                <w:rFonts w:ascii="標楷體" w:eastAsia="標楷體" w:hAnsi="標楷體" w:cs="標楷體"/>
                <w:sz w:val="20"/>
                <w:szCs w:val="20"/>
              </w:rPr>
              <w:t>3</w:t>
            </w:r>
          </w:p>
        </w:tc>
        <w:tc>
          <w:tcPr>
            <w:tcW w:w="1404" w:type="dxa"/>
            <w:gridSpan w:val="2"/>
            <w:tcBorders>
              <w:top w:val="double" w:sz="4" w:space="0" w:color="auto"/>
              <w:bottom w:val="double" w:sz="4" w:space="0" w:color="auto"/>
            </w:tcBorders>
            <w:vAlign w:val="center"/>
          </w:tcPr>
          <w:p w:rsidR="00C434B0" w:rsidRPr="00BD3EEA" w:rsidRDefault="00C434B0" w:rsidP="002137F4">
            <w:pPr>
              <w:jc w:val="center"/>
              <w:rPr>
                <w:rFonts w:ascii="標楷體" w:eastAsia="標楷體" w:hAnsi="標楷體" w:cs="標楷體"/>
                <w:sz w:val="20"/>
                <w:szCs w:val="20"/>
              </w:rPr>
            </w:pPr>
            <w:r w:rsidRPr="00BD3EEA">
              <w:rPr>
                <w:rFonts w:ascii="標楷體" w:eastAsia="標楷體" w:hAnsi="標楷體" w:cs="標楷體"/>
                <w:sz w:val="20"/>
                <w:szCs w:val="20"/>
              </w:rPr>
              <w:t>6</w:t>
            </w:r>
          </w:p>
        </w:tc>
        <w:tc>
          <w:tcPr>
            <w:tcW w:w="1412" w:type="dxa"/>
            <w:gridSpan w:val="2"/>
            <w:tcBorders>
              <w:top w:val="double" w:sz="4" w:space="0" w:color="auto"/>
              <w:bottom w:val="double" w:sz="4" w:space="0" w:color="auto"/>
            </w:tcBorders>
            <w:vAlign w:val="center"/>
          </w:tcPr>
          <w:p w:rsidR="00C434B0" w:rsidRPr="00BD3EEA" w:rsidRDefault="00C434B0" w:rsidP="002137F4">
            <w:pPr>
              <w:jc w:val="center"/>
              <w:rPr>
                <w:rFonts w:ascii="標楷體" w:eastAsia="標楷體" w:hAnsi="標楷體" w:cs="標楷體"/>
                <w:sz w:val="20"/>
                <w:szCs w:val="20"/>
              </w:rPr>
            </w:pPr>
            <w:r w:rsidRPr="00BD3EEA">
              <w:rPr>
                <w:rFonts w:ascii="標楷體" w:eastAsia="標楷體" w:hAnsi="標楷體" w:cs="標楷體"/>
                <w:sz w:val="20"/>
                <w:szCs w:val="20"/>
              </w:rPr>
              <w:t>6</w:t>
            </w:r>
          </w:p>
        </w:tc>
        <w:tc>
          <w:tcPr>
            <w:tcW w:w="1324" w:type="dxa"/>
            <w:gridSpan w:val="2"/>
            <w:tcBorders>
              <w:top w:val="double" w:sz="4" w:space="0" w:color="auto"/>
              <w:bottom w:val="double" w:sz="4" w:space="0" w:color="auto"/>
            </w:tcBorders>
            <w:vAlign w:val="center"/>
          </w:tcPr>
          <w:p w:rsidR="00C434B0" w:rsidRPr="00BD3EEA" w:rsidRDefault="00C434B0" w:rsidP="002137F4">
            <w:pPr>
              <w:jc w:val="center"/>
              <w:rPr>
                <w:rFonts w:ascii="標楷體" w:eastAsia="標楷體" w:hAnsi="標楷體" w:cs="標楷體"/>
                <w:sz w:val="20"/>
                <w:szCs w:val="20"/>
              </w:rPr>
            </w:pPr>
            <w:r w:rsidRPr="00BD3EEA">
              <w:rPr>
                <w:rFonts w:ascii="標楷體" w:eastAsia="標楷體" w:hAnsi="標楷體" w:cs="標楷體"/>
                <w:sz w:val="20"/>
                <w:szCs w:val="20"/>
              </w:rPr>
              <w:t>5</w:t>
            </w:r>
          </w:p>
        </w:tc>
        <w:tc>
          <w:tcPr>
            <w:tcW w:w="1224" w:type="dxa"/>
            <w:gridSpan w:val="2"/>
            <w:tcBorders>
              <w:top w:val="double" w:sz="4" w:space="0" w:color="auto"/>
              <w:bottom w:val="double" w:sz="4" w:space="0" w:color="auto"/>
            </w:tcBorders>
            <w:vAlign w:val="center"/>
          </w:tcPr>
          <w:p w:rsidR="00C434B0" w:rsidRPr="00BD3EEA" w:rsidRDefault="00C434B0" w:rsidP="002137F4">
            <w:pPr>
              <w:jc w:val="center"/>
              <w:rPr>
                <w:rFonts w:ascii="標楷體" w:eastAsia="標楷體" w:hAnsi="標楷體" w:cs="標楷體"/>
                <w:sz w:val="20"/>
                <w:szCs w:val="20"/>
              </w:rPr>
            </w:pPr>
            <w:r w:rsidRPr="00BD3EEA">
              <w:rPr>
                <w:rFonts w:ascii="標楷體" w:eastAsia="標楷體" w:hAnsi="標楷體" w:cs="標楷體"/>
                <w:sz w:val="20"/>
                <w:szCs w:val="20"/>
              </w:rPr>
              <w:t>5</w:t>
            </w:r>
          </w:p>
        </w:tc>
      </w:tr>
      <w:tr w:rsidR="00C434B0" w:rsidRPr="00B129D9" w:rsidTr="002137F4">
        <w:trPr>
          <w:trHeight w:val="420"/>
        </w:trPr>
        <w:tc>
          <w:tcPr>
            <w:tcW w:w="1548" w:type="dxa"/>
            <w:gridSpan w:val="3"/>
            <w:tcBorders>
              <w:top w:val="double" w:sz="4" w:space="0" w:color="auto"/>
              <w:bottom w:val="double" w:sz="4" w:space="0" w:color="auto"/>
            </w:tcBorders>
            <w:vAlign w:val="center"/>
          </w:tcPr>
          <w:p w:rsidR="00C434B0" w:rsidRPr="00B129D9" w:rsidRDefault="00C434B0" w:rsidP="002137F4">
            <w:pPr>
              <w:rPr>
                <w:rFonts w:ascii="標楷體" w:eastAsia="標楷體" w:hAnsi="標楷體" w:cs="Times New Roman"/>
              </w:rPr>
            </w:pPr>
            <w:r w:rsidRPr="00B129D9">
              <w:rPr>
                <w:rFonts w:ascii="標楷體" w:eastAsia="標楷體" w:hAnsi="標楷體" w:cs="標楷體" w:hint="eastAsia"/>
              </w:rPr>
              <w:t>合計（領域及彈性</w:t>
            </w:r>
            <w:r>
              <w:rPr>
                <w:rFonts w:ascii="標楷體" w:eastAsia="標楷體" w:hAnsi="標楷體" w:cs="標楷體" w:hint="eastAsia"/>
              </w:rPr>
              <w:t>學習節數之</w:t>
            </w:r>
            <w:r w:rsidRPr="00B129D9">
              <w:rPr>
                <w:rFonts w:ascii="標楷體" w:eastAsia="標楷體" w:hAnsi="標楷體" w:cs="標楷體" w:hint="eastAsia"/>
              </w:rPr>
              <w:t>總節數）</w:t>
            </w:r>
          </w:p>
        </w:tc>
        <w:tc>
          <w:tcPr>
            <w:tcW w:w="1440" w:type="dxa"/>
            <w:gridSpan w:val="2"/>
            <w:tcBorders>
              <w:top w:val="double" w:sz="4" w:space="0" w:color="auto"/>
              <w:bottom w:val="double" w:sz="4" w:space="0" w:color="auto"/>
            </w:tcBorders>
            <w:vAlign w:val="center"/>
          </w:tcPr>
          <w:p w:rsidR="00C434B0" w:rsidRPr="00BD3EEA" w:rsidRDefault="00C434B0" w:rsidP="002137F4">
            <w:pPr>
              <w:jc w:val="center"/>
              <w:rPr>
                <w:rFonts w:ascii="標楷體" w:eastAsia="標楷體" w:hAnsi="標楷體" w:cs="標楷體"/>
                <w:sz w:val="20"/>
                <w:szCs w:val="20"/>
              </w:rPr>
            </w:pPr>
            <w:r w:rsidRPr="00BD3EEA">
              <w:rPr>
                <w:rFonts w:ascii="標楷體" w:eastAsia="標楷體" w:hAnsi="標楷體" w:cs="標楷體"/>
                <w:sz w:val="20"/>
                <w:szCs w:val="20"/>
              </w:rPr>
              <w:t>23</w:t>
            </w:r>
          </w:p>
        </w:tc>
        <w:tc>
          <w:tcPr>
            <w:tcW w:w="1260" w:type="dxa"/>
            <w:gridSpan w:val="2"/>
            <w:tcBorders>
              <w:top w:val="double" w:sz="4" w:space="0" w:color="auto"/>
              <w:bottom w:val="double" w:sz="4" w:space="0" w:color="auto"/>
            </w:tcBorders>
            <w:vAlign w:val="center"/>
          </w:tcPr>
          <w:p w:rsidR="00C434B0" w:rsidRPr="00BD3EEA" w:rsidRDefault="00C434B0" w:rsidP="002137F4">
            <w:pPr>
              <w:jc w:val="center"/>
              <w:rPr>
                <w:rFonts w:ascii="標楷體" w:eastAsia="標楷體" w:hAnsi="標楷體" w:cs="標楷體"/>
                <w:sz w:val="20"/>
                <w:szCs w:val="20"/>
              </w:rPr>
            </w:pPr>
            <w:r w:rsidRPr="00BD3EEA">
              <w:rPr>
                <w:rFonts w:ascii="標楷體" w:eastAsia="標楷體" w:hAnsi="標楷體" w:cs="標楷體"/>
                <w:sz w:val="20"/>
                <w:szCs w:val="20"/>
              </w:rPr>
              <w:t>23</w:t>
            </w:r>
          </w:p>
        </w:tc>
        <w:tc>
          <w:tcPr>
            <w:tcW w:w="1404" w:type="dxa"/>
            <w:gridSpan w:val="2"/>
            <w:tcBorders>
              <w:top w:val="double" w:sz="4" w:space="0" w:color="auto"/>
              <w:bottom w:val="double" w:sz="4" w:space="0" w:color="auto"/>
            </w:tcBorders>
            <w:vAlign w:val="center"/>
          </w:tcPr>
          <w:p w:rsidR="00C434B0" w:rsidRPr="00BD3EEA" w:rsidRDefault="00C434B0" w:rsidP="002137F4">
            <w:pPr>
              <w:ind w:firstLineChars="200" w:firstLine="400"/>
              <w:rPr>
                <w:rFonts w:ascii="標楷體" w:eastAsia="標楷體" w:hAnsi="標楷體" w:cs="標楷體"/>
                <w:sz w:val="20"/>
                <w:szCs w:val="20"/>
              </w:rPr>
            </w:pPr>
            <w:r w:rsidRPr="00BD3EEA">
              <w:rPr>
                <w:rFonts w:ascii="標楷體" w:eastAsia="標楷體" w:hAnsi="標楷體" w:cs="標楷體"/>
                <w:sz w:val="20"/>
                <w:szCs w:val="20"/>
              </w:rPr>
              <w:t>31</w:t>
            </w:r>
          </w:p>
        </w:tc>
        <w:tc>
          <w:tcPr>
            <w:tcW w:w="1412" w:type="dxa"/>
            <w:gridSpan w:val="2"/>
            <w:tcBorders>
              <w:top w:val="double" w:sz="4" w:space="0" w:color="auto"/>
              <w:bottom w:val="double" w:sz="4" w:space="0" w:color="auto"/>
            </w:tcBorders>
            <w:vAlign w:val="center"/>
          </w:tcPr>
          <w:p w:rsidR="00C434B0" w:rsidRPr="00BD3EEA" w:rsidRDefault="00C434B0" w:rsidP="002137F4">
            <w:pPr>
              <w:jc w:val="center"/>
              <w:rPr>
                <w:rFonts w:ascii="標楷體" w:eastAsia="標楷體" w:hAnsi="標楷體" w:cs="標楷體"/>
                <w:sz w:val="20"/>
                <w:szCs w:val="20"/>
              </w:rPr>
            </w:pPr>
            <w:r w:rsidRPr="00BD3EEA">
              <w:rPr>
                <w:rFonts w:ascii="標楷體" w:eastAsia="標楷體" w:hAnsi="標楷體" w:cs="標楷體"/>
                <w:sz w:val="20"/>
                <w:szCs w:val="20"/>
              </w:rPr>
              <w:t>31</w:t>
            </w:r>
          </w:p>
        </w:tc>
        <w:tc>
          <w:tcPr>
            <w:tcW w:w="1324" w:type="dxa"/>
            <w:gridSpan w:val="2"/>
            <w:tcBorders>
              <w:top w:val="double" w:sz="4" w:space="0" w:color="auto"/>
              <w:bottom w:val="double" w:sz="4" w:space="0" w:color="auto"/>
            </w:tcBorders>
            <w:vAlign w:val="center"/>
          </w:tcPr>
          <w:p w:rsidR="00C434B0" w:rsidRPr="00BD3EEA" w:rsidRDefault="00C434B0" w:rsidP="002137F4">
            <w:pPr>
              <w:jc w:val="center"/>
              <w:rPr>
                <w:rFonts w:ascii="標楷體" w:eastAsia="標楷體" w:hAnsi="標楷體" w:cs="標楷體"/>
                <w:sz w:val="20"/>
                <w:szCs w:val="20"/>
              </w:rPr>
            </w:pPr>
            <w:r w:rsidRPr="00BD3EEA">
              <w:rPr>
                <w:rFonts w:ascii="標楷體" w:eastAsia="標楷體" w:hAnsi="標楷體" w:cs="標楷體"/>
                <w:sz w:val="20"/>
                <w:szCs w:val="20"/>
              </w:rPr>
              <w:t>32</w:t>
            </w:r>
          </w:p>
        </w:tc>
        <w:tc>
          <w:tcPr>
            <w:tcW w:w="1224" w:type="dxa"/>
            <w:gridSpan w:val="2"/>
            <w:tcBorders>
              <w:top w:val="double" w:sz="4" w:space="0" w:color="auto"/>
              <w:bottom w:val="double" w:sz="4" w:space="0" w:color="auto"/>
            </w:tcBorders>
            <w:vAlign w:val="center"/>
          </w:tcPr>
          <w:p w:rsidR="00C434B0" w:rsidRPr="00BD3EEA" w:rsidRDefault="00C434B0" w:rsidP="002137F4">
            <w:pPr>
              <w:jc w:val="center"/>
              <w:rPr>
                <w:rFonts w:ascii="標楷體" w:eastAsia="標楷體" w:hAnsi="標楷體" w:cs="標楷體"/>
                <w:sz w:val="20"/>
                <w:szCs w:val="20"/>
              </w:rPr>
            </w:pPr>
            <w:r w:rsidRPr="00BD3EEA">
              <w:rPr>
                <w:rFonts w:ascii="標楷體" w:eastAsia="標楷體" w:hAnsi="標楷體" w:cs="標楷體"/>
                <w:sz w:val="20"/>
                <w:szCs w:val="20"/>
              </w:rPr>
              <w:t>32</w:t>
            </w:r>
          </w:p>
        </w:tc>
      </w:tr>
      <w:tr w:rsidR="00C434B0" w:rsidRPr="00B129D9" w:rsidTr="002137F4">
        <w:trPr>
          <w:trHeight w:val="420"/>
        </w:trPr>
        <w:tc>
          <w:tcPr>
            <w:tcW w:w="1548" w:type="dxa"/>
            <w:gridSpan w:val="3"/>
            <w:tcBorders>
              <w:top w:val="double" w:sz="4" w:space="0" w:color="auto"/>
            </w:tcBorders>
            <w:vAlign w:val="center"/>
          </w:tcPr>
          <w:p w:rsidR="00C434B0" w:rsidRPr="00B129D9" w:rsidRDefault="00C434B0" w:rsidP="002137F4">
            <w:pPr>
              <w:jc w:val="center"/>
              <w:rPr>
                <w:rFonts w:ascii="標楷體" w:eastAsia="標楷體" w:hAnsi="標楷體" w:cs="Times New Roman"/>
              </w:rPr>
            </w:pPr>
            <w:r w:rsidRPr="00B129D9">
              <w:rPr>
                <w:rFonts w:ascii="標楷體" w:eastAsia="標楷體" w:hAnsi="標楷體" w:cs="標楷體" w:hint="eastAsia"/>
              </w:rPr>
              <w:t>說明欄</w:t>
            </w:r>
          </w:p>
        </w:tc>
        <w:tc>
          <w:tcPr>
            <w:tcW w:w="8064" w:type="dxa"/>
            <w:gridSpan w:val="12"/>
            <w:tcBorders>
              <w:top w:val="double" w:sz="4" w:space="0" w:color="auto"/>
            </w:tcBorders>
            <w:vAlign w:val="center"/>
          </w:tcPr>
          <w:p w:rsidR="00C434B0" w:rsidRPr="00B129D9" w:rsidRDefault="00C434B0" w:rsidP="002137F4">
            <w:pPr>
              <w:rPr>
                <w:rFonts w:ascii="標楷體" w:eastAsia="標楷體" w:hAnsi="標楷體" w:cs="Times New Roman"/>
              </w:rPr>
            </w:pPr>
            <w:r w:rsidRPr="00B129D9">
              <w:rPr>
                <w:rFonts w:ascii="標楷體" w:eastAsia="標楷體" w:hAnsi="標楷體" w:cs="標楷體"/>
              </w:rPr>
              <w:fldChar w:fldCharType="begin"/>
            </w:r>
            <w:r w:rsidRPr="00B129D9">
              <w:rPr>
                <w:rFonts w:ascii="標楷體" w:eastAsia="標楷體" w:hAnsi="標楷體" w:cs="標楷體"/>
              </w:rPr>
              <w:instrText xml:space="preserve"> eq \o\ac(</w:instrText>
            </w:r>
            <w:r w:rsidRPr="00B129D9">
              <w:rPr>
                <w:rFonts w:ascii="標楷體" w:eastAsia="標楷體" w:hAnsi="標楷體" w:cs="標楷體" w:hint="eastAsia"/>
              </w:rPr>
              <w:instrText>○</w:instrText>
            </w:r>
            <w:r w:rsidRPr="00B129D9">
              <w:rPr>
                <w:rFonts w:ascii="標楷體" w:eastAsia="標楷體" w:hAnsi="標楷體" w:cs="標楷體"/>
              </w:rPr>
              <w:instrText>,</w:instrText>
            </w:r>
            <w:r w:rsidRPr="00B129D9">
              <w:rPr>
                <w:rFonts w:ascii="標楷體" w:eastAsia="標楷體" w:hAnsi="標楷體" w:cs="標楷體"/>
                <w:position w:val="2"/>
              </w:rPr>
              <w:instrText>1</w:instrText>
            </w:r>
            <w:r w:rsidRPr="00B129D9">
              <w:rPr>
                <w:rFonts w:ascii="標楷體" w:eastAsia="標楷體" w:hAnsi="標楷體" w:cs="標楷體"/>
              </w:rPr>
              <w:instrText>)</w:instrText>
            </w:r>
            <w:r w:rsidRPr="00B129D9">
              <w:rPr>
                <w:rFonts w:ascii="標楷體" w:eastAsia="標楷體" w:hAnsi="標楷體" w:cs="標楷體"/>
              </w:rPr>
              <w:fldChar w:fldCharType="end"/>
            </w:r>
            <w:r w:rsidRPr="00B129D9">
              <w:rPr>
                <w:rFonts w:ascii="標楷體" w:eastAsia="標楷體" w:hAnsi="標楷體" w:cs="標楷體" w:hint="eastAsia"/>
              </w:rPr>
              <w:t>依據教育部</w:t>
            </w:r>
            <w:r w:rsidRPr="00B129D9">
              <w:rPr>
                <w:rFonts w:ascii="標楷體" w:eastAsia="標楷體" w:hAnsi="標楷體" w:cs="標楷體"/>
              </w:rPr>
              <w:t>95</w:t>
            </w:r>
            <w:r w:rsidRPr="00B129D9">
              <w:rPr>
                <w:rFonts w:ascii="標楷體" w:eastAsia="標楷體" w:hAnsi="標楷體" w:cs="標楷體" w:hint="eastAsia"/>
              </w:rPr>
              <w:t>年</w:t>
            </w:r>
            <w:r w:rsidRPr="00B129D9">
              <w:rPr>
                <w:rFonts w:ascii="標楷體" w:eastAsia="標楷體" w:hAnsi="標楷體" w:cs="標楷體"/>
              </w:rPr>
              <w:t>5</w:t>
            </w:r>
            <w:r w:rsidRPr="00B129D9">
              <w:rPr>
                <w:rFonts w:ascii="標楷體" w:eastAsia="標楷體" w:hAnsi="標楷體" w:cs="標楷體" w:hint="eastAsia"/>
              </w:rPr>
              <w:t>月</w:t>
            </w:r>
            <w:r w:rsidRPr="00B129D9">
              <w:rPr>
                <w:rFonts w:ascii="標楷體" w:eastAsia="標楷體" w:hAnsi="標楷體" w:cs="標楷體"/>
              </w:rPr>
              <w:t>24</w:t>
            </w:r>
            <w:r w:rsidRPr="00B129D9">
              <w:rPr>
                <w:rFonts w:ascii="標楷體" w:eastAsia="標楷體" w:hAnsi="標楷體" w:cs="標楷體" w:hint="eastAsia"/>
              </w:rPr>
              <w:t>日台國（二）字第</w:t>
            </w:r>
            <w:r w:rsidRPr="00B129D9">
              <w:rPr>
                <w:rFonts w:ascii="標楷體" w:eastAsia="標楷體" w:hAnsi="標楷體" w:cs="標楷體"/>
              </w:rPr>
              <w:t>0950075748B</w:t>
            </w:r>
            <w:r w:rsidRPr="00B129D9">
              <w:rPr>
                <w:rFonts w:ascii="標楷體" w:eastAsia="標楷體" w:hAnsi="標楷體" w:cs="標楷體" w:hint="eastAsia"/>
              </w:rPr>
              <w:t>號令修正「九年一貫課程實施要點」，國民小學一、二年級語文領域學習節數得併同生活課程學習節數彈性實施之。</w:t>
            </w:r>
          </w:p>
          <w:p w:rsidR="00C434B0" w:rsidRPr="00B129D9" w:rsidRDefault="00C434B0" w:rsidP="002137F4">
            <w:pPr>
              <w:rPr>
                <w:rFonts w:ascii="標楷體" w:eastAsia="標楷體" w:hAnsi="標楷體" w:cs="Times New Roman"/>
              </w:rPr>
            </w:pPr>
            <w:r w:rsidRPr="00B129D9">
              <w:rPr>
                <w:rFonts w:ascii="標楷體" w:eastAsia="標楷體" w:hAnsi="標楷體" w:cs="標楷體"/>
              </w:rPr>
              <w:fldChar w:fldCharType="begin"/>
            </w:r>
            <w:r w:rsidRPr="00B129D9">
              <w:rPr>
                <w:rFonts w:ascii="標楷體" w:eastAsia="標楷體" w:hAnsi="標楷體" w:cs="標楷體"/>
              </w:rPr>
              <w:instrText xml:space="preserve"> eq \o\ac(</w:instrText>
            </w:r>
            <w:r w:rsidRPr="00B129D9">
              <w:rPr>
                <w:rFonts w:ascii="標楷體" w:eastAsia="標楷體" w:hAnsi="標楷體" w:cs="標楷體" w:hint="eastAsia"/>
              </w:rPr>
              <w:instrText>○</w:instrText>
            </w:r>
            <w:r w:rsidRPr="00B129D9">
              <w:rPr>
                <w:rFonts w:ascii="標楷體" w:eastAsia="標楷體" w:hAnsi="標楷體" w:cs="標楷體"/>
              </w:rPr>
              <w:instrText>,</w:instrText>
            </w:r>
            <w:r w:rsidRPr="00B129D9">
              <w:rPr>
                <w:rFonts w:ascii="標楷體" w:eastAsia="標楷體" w:hAnsi="標楷體" w:cs="標楷體"/>
                <w:position w:val="2"/>
              </w:rPr>
              <w:instrText>2</w:instrText>
            </w:r>
            <w:r w:rsidRPr="00B129D9">
              <w:rPr>
                <w:rFonts w:ascii="標楷體" w:eastAsia="標楷體" w:hAnsi="標楷體" w:cs="標楷體"/>
              </w:rPr>
              <w:instrText>)</w:instrText>
            </w:r>
            <w:r w:rsidRPr="00B129D9">
              <w:rPr>
                <w:rFonts w:ascii="標楷體" w:eastAsia="標楷體" w:hAnsi="標楷體" w:cs="標楷體"/>
              </w:rPr>
              <w:fldChar w:fldCharType="end"/>
            </w:r>
            <w:r w:rsidRPr="00B129D9">
              <w:rPr>
                <w:rFonts w:ascii="標楷體" w:eastAsia="標楷體" w:hAnsi="標楷體" w:cs="標楷體" w:hint="eastAsia"/>
              </w:rPr>
              <w:t>三至六年級英語及原住民語併入語文領域，提高語文領域節數比例，依學校課程發展委員會決議，規劃適當之學習活動併入綜合活動領域節數。</w:t>
            </w:r>
          </w:p>
        </w:tc>
      </w:tr>
    </w:tbl>
    <w:p w:rsidR="00C434B0" w:rsidRPr="00CE0C39" w:rsidRDefault="00C434B0" w:rsidP="00C434B0">
      <w:pPr>
        <w:ind w:left="720" w:hangingChars="300" w:hanging="720"/>
        <w:rPr>
          <w:rFonts w:ascii="標楷體" w:eastAsia="標楷體" w:hAnsi="標楷體" w:cs="Times New Roman"/>
        </w:rPr>
      </w:pPr>
      <w:r w:rsidRPr="00CE0C39">
        <w:rPr>
          <w:rFonts w:ascii="標楷體" w:eastAsia="標楷體" w:hAnsi="標楷體" w:cs="標楷體" w:hint="eastAsia"/>
        </w:rPr>
        <w:t>備註：</w:t>
      </w:r>
    </w:p>
    <w:p w:rsidR="00C434B0" w:rsidRPr="00CE0C39" w:rsidRDefault="00C434B0" w:rsidP="00C434B0">
      <w:pPr>
        <w:ind w:left="720" w:hangingChars="300" w:hanging="720"/>
        <w:rPr>
          <w:rFonts w:ascii="標楷體" w:eastAsia="標楷體" w:hAnsi="標楷體" w:cs="Times New Roman"/>
        </w:rPr>
      </w:pPr>
      <w:r w:rsidRPr="00CE0C39">
        <w:rPr>
          <w:rFonts w:ascii="標楷體" w:eastAsia="標楷體" w:hAnsi="標楷體" w:cs="標楷體"/>
        </w:rPr>
        <w:t>1.</w:t>
      </w:r>
      <w:r w:rsidRPr="00CE0C39">
        <w:rPr>
          <w:rFonts w:ascii="標楷體" w:eastAsia="標楷體" w:hAnsi="標楷體" w:cs="標楷體" w:hint="eastAsia"/>
        </w:rPr>
        <w:t>三至六年級英語及一至六年級本土語言應列入「語文領域」統計。</w:t>
      </w:r>
    </w:p>
    <w:p w:rsidR="00C434B0" w:rsidRPr="00CE0C39" w:rsidRDefault="00C434B0" w:rsidP="00C434B0">
      <w:pPr>
        <w:ind w:left="720" w:hangingChars="300" w:hanging="720"/>
        <w:rPr>
          <w:rFonts w:ascii="標楷體" w:eastAsia="標楷體" w:hAnsi="標楷體" w:cs="Times New Roman"/>
        </w:rPr>
      </w:pPr>
      <w:r w:rsidRPr="00CE0C39">
        <w:rPr>
          <w:rFonts w:ascii="標楷體" w:eastAsia="標楷體" w:hAnsi="標楷體" w:cs="標楷體"/>
        </w:rPr>
        <w:t>2.</w:t>
      </w:r>
      <w:r w:rsidRPr="00CE0C39">
        <w:rPr>
          <w:rFonts w:ascii="標楷體" w:eastAsia="標楷體" w:hAnsi="標楷體" w:cs="標楷體" w:hint="eastAsia"/>
        </w:rPr>
        <w:t>若有領域節數或彈性課程節數不符合「課程綱要」規定者請在「說明欄」註明。</w:t>
      </w:r>
    </w:p>
    <w:p w:rsidR="00C434B0" w:rsidRDefault="00C434B0" w:rsidP="00C434B0">
      <w:pPr>
        <w:ind w:left="600" w:hangingChars="300" w:hanging="600"/>
        <w:rPr>
          <w:rFonts w:cs="Times New Roman"/>
          <w:sz w:val="20"/>
          <w:szCs w:val="20"/>
        </w:rPr>
      </w:pPr>
    </w:p>
    <w:p w:rsidR="00C434B0" w:rsidRDefault="00C434B0" w:rsidP="00C434B0">
      <w:pPr>
        <w:ind w:left="600" w:hangingChars="300" w:hanging="600"/>
        <w:rPr>
          <w:rFonts w:cs="Times New Roman"/>
          <w:sz w:val="20"/>
          <w:szCs w:val="20"/>
        </w:rPr>
      </w:pPr>
    </w:p>
    <w:p w:rsidR="002137F4" w:rsidRDefault="002137F4" w:rsidP="00C434B0">
      <w:pPr>
        <w:ind w:left="600" w:hangingChars="300" w:hanging="600"/>
        <w:rPr>
          <w:rFonts w:cs="Times New Roman"/>
          <w:sz w:val="20"/>
          <w:szCs w:val="20"/>
        </w:rPr>
      </w:pPr>
    </w:p>
    <w:p w:rsidR="00323221" w:rsidRDefault="00323221" w:rsidP="00C434B0">
      <w:pPr>
        <w:ind w:left="600" w:hangingChars="300" w:hanging="600"/>
        <w:rPr>
          <w:rFonts w:cs="Times New Roman"/>
          <w:sz w:val="20"/>
          <w:szCs w:val="20"/>
        </w:rPr>
      </w:pPr>
    </w:p>
    <w:p w:rsidR="00323221" w:rsidRDefault="00323221" w:rsidP="00C434B0">
      <w:pPr>
        <w:ind w:left="600" w:hangingChars="300" w:hanging="600"/>
        <w:rPr>
          <w:rFonts w:cs="Times New Roman"/>
          <w:sz w:val="20"/>
          <w:szCs w:val="20"/>
        </w:rPr>
      </w:pPr>
    </w:p>
    <w:p w:rsidR="00323221" w:rsidRDefault="00323221" w:rsidP="00C434B0">
      <w:pPr>
        <w:ind w:left="600" w:hangingChars="300" w:hanging="600"/>
        <w:rPr>
          <w:rFonts w:cs="Times New Roman"/>
          <w:sz w:val="20"/>
          <w:szCs w:val="20"/>
        </w:rPr>
      </w:pPr>
    </w:p>
    <w:p w:rsidR="00323221" w:rsidRDefault="00323221" w:rsidP="00C434B0">
      <w:pPr>
        <w:ind w:left="600" w:hangingChars="300" w:hanging="600"/>
        <w:rPr>
          <w:rFonts w:cs="Times New Roman"/>
          <w:sz w:val="20"/>
          <w:szCs w:val="20"/>
        </w:rPr>
      </w:pPr>
    </w:p>
    <w:p w:rsidR="00323221" w:rsidRDefault="00323221" w:rsidP="00C434B0">
      <w:pPr>
        <w:ind w:left="600" w:hangingChars="300" w:hanging="600"/>
        <w:rPr>
          <w:rFonts w:cs="Times New Roman"/>
          <w:sz w:val="20"/>
          <w:szCs w:val="20"/>
        </w:rPr>
      </w:pPr>
    </w:p>
    <w:p w:rsidR="00323221" w:rsidRDefault="00323221" w:rsidP="00C434B0">
      <w:pPr>
        <w:ind w:left="600" w:hangingChars="300" w:hanging="600"/>
        <w:rPr>
          <w:rFonts w:cs="Times New Roman"/>
          <w:sz w:val="20"/>
          <w:szCs w:val="20"/>
        </w:rPr>
      </w:pPr>
    </w:p>
    <w:p w:rsidR="00323221" w:rsidRDefault="00323221" w:rsidP="00C434B0">
      <w:pPr>
        <w:ind w:left="600" w:hangingChars="300" w:hanging="600"/>
        <w:rPr>
          <w:rFonts w:cs="Times New Roman"/>
          <w:sz w:val="20"/>
          <w:szCs w:val="20"/>
        </w:rPr>
      </w:pPr>
    </w:p>
    <w:p w:rsidR="00323221" w:rsidRDefault="00323221" w:rsidP="00C434B0">
      <w:pPr>
        <w:ind w:left="600" w:hangingChars="300" w:hanging="600"/>
        <w:rPr>
          <w:rFonts w:cs="Times New Roman"/>
          <w:sz w:val="20"/>
          <w:szCs w:val="20"/>
        </w:rPr>
      </w:pPr>
    </w:p>
    <w:p w:rsidR="002137F4" w:rsidRDefault="002137F4" w:rsidP="00C434B0">
      <w:pPr>
        <w:ind w:left="600" w:hangingChars="300" w:hanging="600"/>
        <w:rPr>
          <w:rFonts w:cs="Times New Roman"/>
          <w:sz w:val="20"/>
          <w:szCs w:val="20"/>
        </w:rPr>
      </w:pPr>
    </w:p>
    <w:p w:rsidR="002137F4" w:rsidRDefault="002137F4" w:rsidP="00C434B0">
      <w:pPr>
        <w:ind w:left="600" w:hangingChars="300" w:hanging="600"/>
        <w:rPr>
          <w:rFonts w:cs="Times New Roman"/>
          <w:sz w:val="20"/>
          <w:szCs w:val="20"/>
        </w:rPr>
      </w:pPr>
    </w:p>
    <w:p w:rsidR="00723442" w:rsidRDefault="00517CE5">
      <w:pPr>
        <w:rPr>
          <w:rFonts w:ascii="標楷體" w:eastAsia="標楷體" w:hAnsi="標楷體" w:cs="標楷體"/>
          <w:sz w:val="28"/>
        </w:rPr>
      </w:pPr>
      <w:r>
        <w:rPr>
          <w:rFonts w:ascii="標楷體" w:eastAsia="標楷體" w:hAnsi="標楷體" w:cs="標楷體"/>
          <w:sz w:val="28"/>
        </w:rPr>
        <w:t>附件九</w:t>
      </w:r>
    </w:p>
    <w:p w:rsidR="00723442" w:rsidRDefault="00517CE5">
      <w:pPr>
        <w:spacing w:after="180"/>
        <w:jc w:val="center"/>
        <w:rPr>
          <w:rFonts w:ascii="標楷體" w:eastAsia="標楷體" w:hAnsi="標楷體" w:cs="標楷體"/>
          <w:b/>
          <w:color w:val="000000"/>
          <w:sz w:val="32"/>
        </w:rPr>
      </w:pPr>
      <w:r>
        <w:rPr>
          <w:rFonts w:ascii="標楷體" w:eastAsia="標楷體" w:hAnsi="標楷體" w:cs="標楷體"/>
          <w:b/>
          <w:color w:val="000000"/>
          <w:sz w:val="32"/>
        </w:rPr>
        <w:t>嘉義縣107學年度</w:t>
      </w:r>
      <w:r>
        <w:rPr>
          <w:rFonts w:ascii="標楷體" w:eastAsia="標楷體" w:hAnsi="標楷體" w:cs="標楷體"/>
          <w:b/>
          <w:color w:val="000000"/>
          <w:sz w:val="32"/>
          <w:u w:val="single"/>
        </w:rPr>
        <w:t xml:space="preserve">  </w:t>
      </w:r>
      <w:r w:rsidR="00C434B0">
        <w:rPr>
          <w:rFonts w:ascii="標楷體" w:eastAsia="標楷體" w:hAnsi="標楷體" w:cs="標楷體" w:hint="eastAsia"/>
          <w:b/>
          <w:bCs/>
          <w:color w:val="000000"/>
          <w:sz w:val="32"/>
          <w:szCs w:val="32"/>
          <w:u w:val="single"/>
        </w:rPr>
        <w:t>義興</w:t>
      </w:r>
      <w:r w:rsidR="00C434B0" w:rsidRPr="00EC40D9">
        <w:rPr>
          <w:rFonts w:ascii="標楷體" w:eastAsia="標楷體" w:hAnsi="標楷體" w:cs="標楷體"/>
          <w:b/>
          <w:bCs/>
          <w:color w:val="000000"/>
          <w:sz w:val="32"/>
          <w:szCs w:val="32"/>
          <w:u w:val="single"/>
        </w:rPr>
        <w:t xml:space="preserve"> </w:t>
      </w:r>
      <w:r>
        <w:rPr>
          <w:rFonts w:ascii="標楷體" w:eastAsia="標楷體" w:hAnsi="標楷體" w:cs="標楷體"/>
          <w:b/>
          <w:color w:val="000000"/>
          <w:sz w:val="32"/>
          <w:u w:val="single"/>
        </w:rPr>
        <w:t xml:space="preserve"> </w:t>
      </w:r>
      <w:r>
        <w:rPr>
          <w:rFonts w:ascii="標楷體" w:eastAsia="標楷體" w:hAnsi="標楷體" w:cs="標楷體"/>
          <w:b/>
          <w:color w:val="000000"/>
          <w:sz w:val="32"/>
        </w:rPr>
        <w:t>國民小學教科書一覽表</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749"/>
        <w:gridCol w:w="750"/>
        <w:gridCol w:w="749"/>
        <w:gridCol w:w="750"/>
        <w:gridCol w:w="749"/>
        <w:gridCol w:w="750"/>
        <w:gridCol w:w="749"/>
        <w:gridCol w:w="750"/>
        <w:gridCol w:w="750"/>
      </w:tblGrid>
      <w:tr w:rsidR="00C434B0" w:rsidRPr="00C434B0" w:rsidTr="002137F4">
        <w:trPr>
          <w:trHeight w:val="1080"/>
        </w:trPr>
        <w:tc>
          <w:tcPr>
            <w:tcW w:w="2914" w:type="dxa"/>
            <w:gridSpan w:val="3"/>
            <w:tcBorders>
              <w:top w:val="double" w:sz="4" w:space="0" w:color="auto"/>
              <w:left w:val="double" w:sz="4" w:space="0" w:color="auto"/>
              <w:tl2br w:val="single" w:sz="4" w:space="0" w:color="auto"/>
            </w:tcBorders>
            <w:vAlign w:val="bottom"/>
          </w:tcPr>
          <w:p w:rsidR="00C434B0" w:rsidRPr="00C434B0" w:rsidRDefault="00C434B0" w:rsidP="00C434B0">
            <w:pPr>
              <w:jc w:val="both"/>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學習領域</w:t>
            </w:r>
            <w:r w:rsidRPr="00C434B0">
              <w:rPr>
                <w:rFonts w:ascii="Roman PS" w:eastAsia="標楷體" w:hAnsi="Roman PS" w:cs="Roman PS"/>
                <w:color w:val="000000"/>
                <w:sz w:val="28"/>
                <w:szCs w:val="28"/>
              </w:rPr>
              <w:t xml:space="preserve">        </w:t>
            </w:r>
            <w:r w:rsidRPr="00C434B0">
              <w:rPr>
                <w:rFonts w:ascii="Roman PS" w:eastAsia="標楷體" w:hAnsi="Roman PS" w:cs="標楷體" w:hint="eastAsia"/>
                <w:color w:val="000000"/>
                <w:position w:val="32"/>
                <w:sz w:val="28"/>
                <w:szCs w:val="28"/>
              </w:rPr>
              <w:t>年級</w:t>
            </w:r>
          </w:p>
        </w:tc>
        <w:tc>
          <w:tcPr>
            <w:tcW w:w="749"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一</w:t>
            </w:r>
          </w:p>
        </w:tc>
        <w:tc>
          <w:tcPr>
            <w:tcW w:w="750"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二</w:t>
            </w:r>
          </w:p>
        </w:tc>
        <w:tc>
          <w:tcPr>
            <w:tcW w:w="749"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三</w:t>
            </w:r>
          </w:p>
        </w:tc>
        <w:tc>
          <w:tcPr>
            <w:tcW w:w="750"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四</w:t>
            </w:r>
          </w:p>
        </w:tc>
        <w:tc>
          <w:tcPr>
            <w:tcW w:w="749"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五</w:t>
            </w:r>
          </w:p>
        </w:tc>
        <w:tc>
          <w:tcPr>
            <w:tcW w:w="750"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六</w:t>
            </w:r>
          </w:p>
        </w:tc>
        <w:tc>
          <w:tcPr>
            <w:tcW w:w="749"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七</w:t>
            </w:r>
          </w:p>
        </w:tc>
        <w:tc>
          <w:tcPr>
            <w:tcW w:w="750" w:type="dxa"/>
            <w:tcBorders>
              <w:top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八</w:t>
            </w:r>
          </w:p>
        </w:tc>
        <w:tc>
          <w:tcPr>
            <w:tcW w:w="750" w:type="dxa"/>
            <w:tcBorders>
              <w:top w:val="double" w:sz="4" w:space="0" w:color="auto"/>
              <w:righ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九</w:t>
            </w:r>
          </w:p>
        </w:tc>
      </w:tr>
      <w:tr w:rsidR="00C434B0" w:rsidRPr="00C434B0" w:rsidTr="002137F4">
        <w:trPr>
          <w:cantSplit/>
          <w:trHeight w:val="855"/>
        </w:trPr>
        <w:tc>
          <w:tcPr>
            <w:tcW w:w="714" w:type="dxa"/>
            <w:vMerge w:val="restart"/>
            <w:tcBorders>
              <w:lef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語文</w:t>
            </w:r>
          </w:p>
        </w:tc>
        <w:tc>
          <w:tcPr>
            <w:tcW w:w="660" w:type="dxa"/>
            <w:vMerge w:val="restart"/>
            <w:vAlign w:val="center"/>
          </w:tcPr>
          <w:p w:rsidR="00C434B0" w:rsidRPr="00C434B0" w:rsidRDefault="00C434B0" w:rsidP="00C434B0">
            <w:pPr>
              <w:jc w:val="center"/>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本國語文</w:t>
            </w:r>
          </w:p>
        </w:tc>
        <w:tc>
          <w:tcPr>
            <w:tcW w:w="1540" w:type="dxa"/>
            <w:vAlign w:val="center"/>
          </w:tcPr>
          <w:p w:rsidR="00C434B0" w:rsidRPr="00C434B0" w:rsidRDefault="00C434B0" w:rsidP="00C434B0">
            <w:pPr>
              <w:jc w:val="center"/>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國語文</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翰林</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南一</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南一</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翰林</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南一</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翰林</w:t>
            </w:r>
          </w:p>
        </w:tc>
        <w:tc>
          <w:tcPr>
            <w:tcW w:w="749" w:type="dxa"/>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750" w:type="dxa"/>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750" w:type="dxa"/>
            <w:tcBorders>
              <w:righ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r>
      <w:tr w:rsidR="00C434B0" w:rsidRPr="00C434B0" w:rsidTr="002137F4">
        <w:trPr>
          <w:cantSplit/>
          <w:trHeight w:val="855"/>
        </w:trPr>
        <w:tc>
          <w:tcPr>
            <w:tcW w:w="714" w:type="dxa"/>
            <w:vMerge/>
            <w:tcBorders>
              <w:lef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660" w:type="dxa"/>
            <w:vMerge/>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1540" w:type="dxa"/>
            <w:vAlign w:val="center"/>
          </w:tcPr>
          <w:p w:rsidR="00C434B0" w:rsidRPr="00C434B0" w:rsidRDefault="00C434B0" w:rsidP="00C434B0">
            <w:pPr>
              <w:jc w:val="center"/>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閩南語</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康軒</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翰林</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金安</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康軒</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金安</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金安</w:t>
            </w:r>
          </w:p>
        </w:tc>
        <w:tc>
          <w:tcPr>
            <w:tcW w:w="749" w:type="dxa"/>
            <w:tcBorders>
              <w:tr2bl w:val="single" w:sz="2"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750" w:type="dxa"/>
            <w:tcBorders>
              <w:tr2bl w:val="single" w:sz="2"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750" w:type="dxa"/>
            <w:tcBorders>
              <w:right w:val="double" w:sz="4" w:space="0" w:color="auto"/>
              <w:tr2bl w:val="single" w:sz="2"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r>
      <w:tr w:rsidR="00C434B0" w:rsidRPr="00C434B0" w:rsidTr="002137F4">
        <w:trPr>
          <w:cantSplit/>
          <w:trHeight w:val="855"/>
        </w:trPr>
        <w:tc>
          <w:tcPr>
            <w:tcW w:w="714" w:type="dxa"/>
            <w:vMerge/>
            <w:tcBorders>
              <w:lef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660" w:type="dxa"/>
            <w:vMerge/>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1540" w:type="dxa"/>
            <w:vAlign w:val="center"/>
          </w:tcPr>
          <w:p w:rsidR="00C434B0" w:rsidRPr="00C434B0" w:rsidRDefault="00C434B0" w:rsidP="00C434B0">
            <w:pPr>
              <w:jc w:val="center"/>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客家語</w:t>
            </w:r>
          </w:p>
        </w:tc>
        <w:tc>
          <w:tcPr>
            <w:tcW w:w="749" w:type="dxa"/>
            <w:tcBorders>
              <w:tr2bl w:val="single" w:sz="4" w:space="0" w:color="auto"/>
            </w:tcBorders>
            <w:vAlign w:val="center"/>
          </w:tcPr>
          <w:p w:rsidR="00C434B0" w:rsidRPr="00C434B0" w:rsidRDefault="00C434B0" w:rsidP="00C434B0">
            <w:pPr>
              <w:jc w:val="center"/>
              <w:rPr>
                <w:rFonts w:ascii="標楷體" w:eastAsia="標楷體" w:hAnsi="標楷體" w:cs="Times New Roman"/>
                <w:color w:val="000000"/>
                <w:szCs w:val="24"/>
              </w:rPr>
            </w:pPr>
          </w:p>
        </w:tc>
        <w:tc>
          <w:tcPr>
            <w:tcW w:w="750" w:type="dxa"/>
            <w:tcBorders>
              <w:tr2bl w:val="single" w:sz="4" w:space="0" w:color="auto"/>
            </w:tcBorders>
            <w:vAlign w:val="center"/>
          </w:tcPr>
          <w:p w:rsidR="00C434B0" w:rsidRPr="00C434B0" w:rsidRDefault="00C434B0" w:rsidP="00C434B0">
            <w:pPr>
              <w:jc w:val="center"/>
              <w:rPr>
                <w:rFonts w:ascii="標楷體" w:eastAsia="標楷體" w:hAnsi="標楷體" w:cs="Times New Roman"/>
                <w:color w:val="000000"/>
                <w:szCs w:val="24"/>
              </w:rPr>
            </w:pPr>
          </w:p>
        </w:tc>
        <w:tc>
          <w:tcPr>
            <w:tcW w:w="749" w:type="dxa"/>
            <w:tcBorders>
              <w:tr2bl w:val="single" w:sz="4" w:space="0" w:color="auto"/>
            </w:tcBorders>
            <w:vAlign w:val="center"/>
          </w:tcPr>
          <w:p w:rsidR="00C434B0" w:rsidRPr="00C434B0" w:rsidRDefault="00C434B0" w:rsidP="00C434B0">
            <w:pPr>
              <w:jc w:val="center"/>
              <w:rPr>
                <w:rFonts w:ascii="標楷體" w:eastAsia="標楷體" w:hAnsi="標楷體" w:cs="Times New Roman"/>
                <w:color w:val="000000"/>
                <w:szCs w:val="24"/>
              </w:rPr>
            </w:pPr>
          </w:p>
        </w:tc>
        <w:tc>
          <w:tcPr>
            <w:tcW w:w="750" w:type="dxa"/>
            <w:tcBorders>
              <w:tr2bl w:val="single" w:sz="4" w:space="0" w:color="auto"/>
            </w:tcBorders>
            <w:vAlign w:val="center"/>
          </w:tcPr>
          <w:p w:rsidR="00C434B0" w:rsidRPr="00C434B0" w:rsidRDefault="00C434B0" w:rsidP="00C434B0">
            <w:pPr>
              <w:jc w:val="center"/>
              <w:rPr>
                <w:rFonts w:ascii="標楷體" w:eastAsia="標楷體" w:hAnsi="標楷體" w:cs="Times New Roman"/>
                <w:color w:val="000000"/>
                <w:szCs w:val="24"/>
              </w:rPr>
            </w:pPr>
          </w:p>
        </w:tc>
        <w:tc>
          <w:tcPr>
            <w:tcW w:w="749" w:type="dxa"/>
            <w:tcBorders>
              <w:tr2bl w:val="single" w:sz="4" w:space="0" w:color="auto"/>
            </w:tcBorders>
            <w:vAlign w:val="center"/>
          </w:tcPr>
          <w:p w:rsidR="00C434B0" w:rsidRPr="00C434B0" w:rsidRDefault="00C434B0" w:rsidP="00C434B0">
            <w:pPr>
              <w:jc w:val="center"/>
              <w:rPr>
                <w:rFonts w:ascii="標楷體" w:eastAsia="標楷體" w:hAnsi="標楷體" w:cs="Times New Roman"/>
                <w:color w:val="000000"/>
                <w:szCs w:val="24"/>
              </w:rPr>
            </w:pPr>
          </w:p>
        </w:tc>
        <w:tc>
          <w:tcPr>
            <w:tcW w:w="750" w:type="dxa"/>
            <w:tcBorders>
              <w:tr2bl w:val="single" w:sz="4" w:space="0" w:color="auto"/>
            </w:tcBorders>
            <w:vAlign w:val="center"/>
          </w:tcPr>
          <w:p w:rsidR="00C434B0" w:rsidRPr="00C434B0" w:rsidRDefault="00C434B0" w:rsidP="00C434B0">
            <w:pPr>
              <w:jc w:val="center"/>
              <w:rPr>
                <w:rFonts w:ascii="標楷體" w:eastAsia="標楷體" w:hAnsi="標楷體" w:cs="Times New Roman"/>
                <w:color w:val="000000"/>
                <w:szCs w:val="24"/>
              </w:rPr>
            </w:pPr>
          </w:p>
        </w:tc>
        <w:tc>
          <w:tcPr>
            <w:tcW w:w="749" w:type="dxa"/>
            <w:tcBorders>
              <w:tr2bl w:val="single" w:sz="2"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750" w:type="dxa"/>
            <w:tcBorders>
              <w:tr2bl w:val="single" w:sz="2"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750" w:type="dxa"/>
            <w:tcBorders>
              <w:right w:val="double" w:sz="4" w:space="0" w:color="auto"/>
              <w:tr2bl w:val="single" w:sz="2"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r>
      <w:tr w:rsidR="00C434B0" w:rsidRPr="00C434B0" w:rsidTr="002137F4">
        <w:trPr>
          <w:cantSplit/>
          <w:trHeight w:val="855"/>
        </w:trPr>
        <w:tc>
          <w:tcPr>
            <w:tcW w:w="714" w:type="dxa"/>
            <w:vMerge/>
            <w:tcBorders>
              <w:lef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660" w:type="dxa"/>
            <w:vMerge/>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1540" w:type="dxa"/>
            <w:vAlign w:val="center"/>
          </w:tcPr>
          <w:p w:rsidR="00C434B0" w:rsidRPr="00C434B0" w:rsidRDefault="00C434B0" w:rsidP="00C434B0">
            <w:pPr>
              <w:jc w:val="center"/>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原住民語</w:t>
            </w:r>
          </w:p>
        </w:tc>
        <w:tc>
          <w:tcPr>
            <w:tcW w:w="749" w:type="dxa"/>
            <w:tcBorders>
              <w:tr2bl w:val="single" w:sz="4" w:space="0" w:color="auto"/>
            </w:tcBorders>
            <w:vAlign w:val="center"/>
          </w:tcPr>
          <w:p w:rsidR="00C434B0" w:rsidRPr="00C434B0" w:rsidRDefault="00C434B0" w:rsidP="00C434B0">
            <w:pPr>
              <w:jc w:val="center"/>
              <w:rPr>
                <w:rFonts w:ascii="標楷體" w:eastAsia="標楷體" w:hAnsi="標楷體" w:cs="Times New Roman"/>
                <w:color w:val="000000"/>
                <w:szCs w:val="24"/>
              </w:rPr>
            </w:pPr>
          </w:p>
        </w:tc>
        <w:tc>
          <w:tcPr>
            <w:tcW w:w="750" w:type="dxa"/>
            <w:tcBorders>
              <w:tr2bl w:val="single" w:sz="4" w:space="0" w:color="auto"/>
            </w:tcBorders>
            <w:vAlign w:val="center"/>
          </w:tcPr>
          <w:p w:rsidR="00C434B0" w:rsidRPr="00C434B0" w:rsidRDefault="00C434B0" w:rsidP="00C434B0">
            <w:pPr>
              <w:jc w:val="center"/>
              <w:rPr>
                <w:rFonts w:ascii="標楷體" w:eastAsia="標楷體" w:hAnsi="標楷體" w:cs="Times New Roman"/>
                <w:color w:val="000000"/>
                <w:szCs w:val="24"/>
              </w:rPr>
            </w:pPr>
          </w:p>
        </w:tc>
        <w:tc>
          <w:tcPr>
            <w:tcW w:w="749" w:type="dxa"/>
            <w:tcBorders>
              <w:tr2bl w:val="single" w:sz="4" w:space="0" w:color="auto"/>
            </w:tcBorders>
            <w:vAlign w:val="center"/>
          </w:tcPr>
          <w:p w:rsidR="00C434B0" w:rsidRPr="00C434B0" w:rsidRDefault="00C434B0" w:rsidP="00C434B0">
            <w:pPr>
              <w:jc w:val="center"/>
              <w:rPr>
                <w:rFonts w:ascii="標楷體" w:eastAsia="標楷體" w:hAnsi="標楷體" w:cs="Times New Roman"/>
                <w:color w:val="000000"/>
                <w:szCs w:val="24"/>
              </w:rPr>
            </w:pPr>
          </w:p>
        </w:tc>
        <w:tc>
          <w:tcPr>
            <w:tcW w:w="750" w:type="dxa"/>
            <w:tcBorders>
              <w:tr2bl w:val="single" w:sz="4" w:space="0" w:color="auto"/>
            </w:tcBorders>
            <w:vAlign w:val="center"/>
          </w:tcPr>
          <w:p w:rsidR="00C434B0" w:rsidRPr="00C434B0" w:rsidRDefault="00C434B0" w:rsidP="00C434B0">
            <w:pPr>
              <w:rPr>
                <w:rFonts w:ascii="標楷體" w:eastAsia="標楷體" w:hAnsi="標楷體" w:cs="Times New Roman"/>
                <w:color w:val="000000"/>
                <w:szCs w:val="24"/>
              </w:rPr>
            </w:pPr>
          </w:p>
        </w:tc>
        <w:tc>
          <w:tcPr>
            <w:tcW w:w="749" w:type="dxa"/>
            <w:tcBorders>
              <w:tr2bl w:val="single" w:sz="4" w:space="0" w:color="auto"/>
            </w:tcBorders>
            <w:vAlign w:val="center"/>
          </w:tcPr>
          <w:p w:rsidR="00C434B0" w:rsidRPr="00C434B0" w:rsidRDefault="00C434B0" w:rsidP="00C434B0">
            <w:pPr>
              <w:jc w:val="center"/>
              <w:rPr>
                <w:rFonts w:ascii="標楷體" w:eastAsia="標楷體" w:hAnsi="標楷體" w:cs="Times New Roman"/>
                <w:color w:val="000000"/>
                <w:szCs w:val="24"/>
              </w:rPr>
            </w:pPr>
          </w:p>
        </w:tc>
        <w:tc>
          <w:tcPr>
            <w:tcW w:w="750" w:type="dxa"/>
            <w:tcBorders>
              <w:tr2bl w:val="single" w:sz="4" w:space="0" w:color="auto"/>
            </w:tcBorders>
            <w:vAlign w:val="center"/>
          </w:tcPr>
          <w:p w:rsidR="00C434B0" w:rsidRPr="00C434B0" w:rsidRDefault="00C434B0" w:rsidP="00C434B0">
            <w:pPr>
              <w:jc w:val="center"/>
              <w:rPr>
                <w:rFonts w:ascii="標楷體" w:eastAsia="標楷體" w:hAnsi="標楷體" w:cs="Times New Roman"/>
                <w:color w:val="000000"/>
                <w:szCs w:val="24"/>
              </w:rPr>
            </w:pPr>
          </w:p>
        </w:tc>
        <w:tc>
          <w:tcPr>
            <w:tcW w:w="749" w:type="dxa"/>
            <w:tcBorders>
              <w:tr2bl w:val="single" w:sz="2"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750" w:type="dxa"/>
            <w:tcBorders>
              <w:tr2bl w:val="single" w:sz="2"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750" w:type="dxa"/>
            <w:tcBorders>
              <w:right w:val="double" w:sz="4" w:space="0" w:color="auto"/>
              <w:tr2bl w:val="single" w:sz="2"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r>
      <w:tr w:rsidR="00C434B0" w:rsidRPr="00C434B0" w:rsidTr="002137F4">
        <w:trPr>
          <w:cantSplit/>
          <w:trHeight w:val="855"/>
        </w:trPr>
        <w:tc>
          <w:tcPr>
            <w:tcW w:w="714" w:type="dxa"/>
            <w:vMerge/>
            <w:tcBorders>
              <w:lef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2200" w:type="dxa"/>
            <w:gridSpan w:val="2"/>
            <w:vAlign w:val="center"/>
          </w:tcPr>
          <w:p w:rsidR="00C434B0" w:rsidRPr="00C434B0" w:rsidRDefault="00C434B0" w:rsidP="00C434B0">
            <w:pPr>
              <w:jc w:val="center"/>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英語</w:t>
            </w:r>
          </w:p>
        </w:tc>
        <w:tc>
          <w:tcPr>
            <w:tcW w:w="749" w:type="dxa"/>
            <w:tcBorders>
              <w:tr2bl w:val="single" w:sz="2" w:space="0" w:color="auto"/>
            </w:tcBorders>
            <w:vAlign w:val="center"/>
          </w:tcPr>
          <w:p w:rsidR="00C434B0" w:rsidRPr="00C434B0" w:rsidRDefault="00C434B0" w:rsidP="00C434B0">
            <w:pPr>
              <w:jc w:val="center"/>
              <w:rPr>
                <w:rFonts w:ascii="標楷體" w:eastAsia="標楷體" w:hAnsi="標楷體" w:cs="Times New Roman"/>
                <w:color w:val="000000"/>
                <w:szCs w:val="24"/>
              </w:rPr>
            </w:pPr>
          </w:p>
        </w:tc>
        <w:tc>
          <w:tcPr>
            <w:tcW w:w="750" w:type="dxa"/>
            <w:tcBorders>
              <w:tr2bl w:val="single" w:sz="2" w:space="0" w:color="auto"/>
            </w:tcBorders>
            <w:vAlign w:val="center"/>
          </w:tcPr>
          <w:p w:rsidR="00C434B0" w:rsidRPr="00C434B0" w:rsidRDefault="00C434B0" w:rsidP="00C434B0">
            <w:pPr>
              <w:jc w:val="center"/>
              <w:rPr>
                <w:rFonts w:ascii="標楷體" w:eastAsia="標楷體" w:hAnsi="標楷體" w:cs="Times New Roman"/>
                <w:color w:val="000000"/>
                <w:szCs w:val="24"/>
              </w:rPr>
            </w:pPr>
          </w:p>
        </w:tc>
        <w:tc>
          <w:tcPr>
            <w:tcW w:w="749" w:type="dxa"/>
            <w:vAlign w:val="center"/>
          </w:tcPr>
          <w:p w:rsidR="00C434B0" w:rsidRPr="00C434B0" w:rsidRDefault="00C434B0" w:rsidP="00C434B0">
            <w:pPr>
              <w:jc w:val="center"/>
              <w:rPr>
                <w:rFonts w:ascii="Roman PS" w:eastAsia="新細明體" w:hAnsi="Roman PS" w:cs="Times New Roman" w:hint="eastAsia"/>
                <w:szCs w:val="24"/>
              </w:rPr>
            </w:pPr>
            <w:r w:rsidRPr="00C434B0">
              <w:rPr>
                <w:rFonts w:ascii="標楷體" w:eastAsia="標楷體" w:hAnsi="標楷體" w:cs="標楷體" w:hint="eastAsia"/>
                <w:color w:val="000000"/>
                <w:szCs w:val="24"/>
              </w:rPr>
              <w:t>翰林</w:t>
            </w:r>
          </w:p>
        </w:tc>
        <w:tc>
          <w:tcPr>
            <w:tcW w:w="750" w:type="dxa"/>
            <w:vAlign w:val="center"/>
          </w:tcPr>
          <w:p w:rsidR="00C434B0" w:rsidRPr="00C434B0" w:rsidRDefault="00C434B0" w:rsidP="00C434B0">
            <w:pPr>
              <w:jc w:val="center"/>
              <w:rPr>
                <w:rFonts w:ascii="Roman PS" w:eastAsia="新細明體" w:hAnsi="Roman PS" w:cs="Times New Roman" w:hint="eastAsia"/>
                <w:szCs w:val="24"/>
              </w:rPr>
            </w:pPr>
            <w:r w:rsidRPr="00C434B0">
              <w:rPr>
                <w:rFonts w:ascii="標楷體" w:eastAsia="標楷體" w:hAnsi="標楷體" w:cs="標楷體" w:hint="eastAsia"/>
                <w:color w:val="000000"/>
                <w:szCs w:val="24"/>
              </w:rPr>
              <w:t>翰林</w:t>
            </w:r>
          </w:p>
        </w:tc>
        <w:tc>
          <w:tcPr>
            <w:tcW w:w="749" w:type="dxa"/>
            <w:vAlign w:val="center"/>
          </w:tcPr>
          <w:p w:rsidR="00C434B0" w:rsidRPr="00C434B0" w:rsidRDefault="00C434B0" w:rsidP="00C434B0">
            <w:pPr>
              <w:jc w:val="center"/>
              <w:rPr>
                <w:rFonts w:ascii="Roman PS" w:eastAsia="新細明體" w:hAnsi="Roman PS" w:cs="Times New Roman" w:hint="eastAsia"/>
                <w:szCs w:val="24"/>
              </w:rPr>
            </w:pPr>
            <w:r w:rsidRPr="00C434B0">
              <w:rPr>
                <w:rFonts w:ascii="標楷體" w:eastAsia="標楷體" w:hAnsi="標楷體" w:cs="標楷體" w:hint="eastAsia"/>
                <w:color w:val="000000"/>
                <w:szCs w:val="24"/>
              </w:rPr>
              <w:t>翰林</w:t>
            </w:r>
          </w:p>
        </w:tc>
        <w:tc>
          <w:tcPr>
            <w:tcW w:w="750" w:type="dxa"/>
            <w:vAlign w:val="center"/>
          </w:tcPr>
          <w:p w:rsidR="00C434B0" w:rsidRPr="00C434B0" w:rsidRDefault="00C434B0" w:rsidP="00C434B0">
            <w:pPr>
              <w:jc w:val="center"/>
              <w:rPr>
                <w:rFonts w:ascii="Roman PS" w:eastAsia="新細明體" w:hAnsi="Roman PS" w:cs="Times New Roman" w:hint="eastAsia"/>
                <w:szCs w:val="24"/>
              </w:rPr>
            </w:pPr>
            <w:r w:rsidRPr="00C434B0">
              <w:rPr>
                <w:rFonts w:ascii="標楷體" w:eastAsia="標楷體" w:hAnsi="標楷體" w:cs="標楷體" w:hint="eastAsia"/>
                <w:color w:val="000000"/>
                <w:szCs w:val="24"/>
              </w:rPr>
              <w:t>翰林</w:t>
            </w:r>
          </w:p>
        </w:tc>
        <w:tc>
          <w:tcPr>
            <w:tcW w:w="749" w:type="dxa"/>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750" w:type="dxa"/>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750" w:type="dxa"/>
            <w:tcBorders>
              <w:righ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r>
      <w:tr w:rsidR="00C434B0" w:rsidRPr="00C434B0" w:rsidTr="002137F4">
        <w:trPr>
          <w:trHeight w:val="855"/>
        </w:trPr>
        <w:tc>
          <w:tcPr>
            <w:tcW w:w="2914" w:type="dxa"/>
            <w:gridSpan w:val="3"/>
            <w:tcBorders>
              <w:lef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健康與體育</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康軒</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翰林</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康軒</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康軒</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康軒</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康軒</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p>
        </w:tc>
        <w:tc>
          <w:tcPr>
            <w:tcW w:w="750" w:type="dxa"/>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750" w:type="dxa"/>
            <w:tcBorders>
              <w:righ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r>
      <w:tr w:rsidR="00C434B0" w:rsidRPr="00C434B0" w:rsidTr="002137F4">
        <w:trPr>
          <w:trHeight w:val="855"/>
        </w:trPr>
        <w:tc>
          <w:tcPr>
            <w:tcW w:w="2914" w:type="dxa"/>
            <w:gridSpan w:val="3"/>
            <w:tcBorders>
              <w:lef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數學</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南一</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翰林</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翰林</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南一</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翰林</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南一</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p>
        </w:tc>
        <w:tc>
          <w:tcPr>
            <w:tcW w:w="750" w:type="dxa"/>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750" w:type="dxa"/>
            <w:tcBorders>
              <w:righ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r>
      <w:tr w:rsidR="00C434B0" w:rsidRPr="00C434B0" w:rsidTr="002137F4">
        <w:trPr>
          <w:cantSplit/>
          <w:trHeight w:val="855"/>
        </w:trPr>
        <w:tc>
          <w:tcPr>
            <w:tcW w:w="714" w:type="dxa"/>
            <w:vMerge w:val="restart"/>
            <w:tcBorders>
              <w:lef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生活課程</w:t>
            </w:r>
          </w:p>
        </w:tc>
        <w:tc>
          <w:tcPr>
            <w:tcW w:w="2200" w:type="dxa"/>
            <w:gridSpan w:val="2"/>
            <w:vAlign w:val="center"/>
          </w:tcPr>
          <w:p w:rsidR="00C434B0" w:rsidRPr="00C434B0" w:rsidRDefault="00C434B0" w:rsidP="00C434B0">
            <w:pPr>
              <w:jc w:val="center"/>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社會</w:t>
            </w:r>
          </w:p>
        </w:tc>
        <w:tc>
          <w:tcPr>
            <w:tcW w:w="749" w:type="dxa"/>
            <w:vMerge w:val="restart"/>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康軒</w:t>
            </w:r>
          </w:p>
        </w:tc>
        <w:tc>
          <w:tcPr>
            <w:tcW w:w="750" w:type="dxa"/>
            <w:vMerge w:val="restart"/>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南一</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康軒</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南一</w:t>
            </w:r>
          </w:p>
        </w:tc>
        <w:tc>
          <w:tcPr>
            <w:tcW w:w="749"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翰林</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翰林</w:t>
            </w:r>
          </w:p>
        </w:tc>
        <w:tc>
          <w:tcPr>
            <w:tcW w:w="749" w:type="dxa"/>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750" w:type="dxa"/>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750" w:type="dxa"/>
            <w:tcBorders>
              <w:righ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r>
      <w:tr w:rsidR="00C434B0" w:rsidRPr="00C434B0" w:rsidTr="002137F4">
        <w:trPr>
          <w:cantSplit/>
          <w:trHeight w:val="855"/>
        </w:trPr>
        <w:tc>
          <w:tcPr>
            <w:tcW w:w="714" w:type="dxa"/>
            <w:vMerge/>
            <w:tcBorders>
              <w:lef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2200" w:type="dxa"/>
            <w:gridSpan w:val="2"/>
            <w:vAlign w:val="center"/>
          </w:tcPr>
          <w:p w:rsidR="00C434B0" w:rsidRPr="00C434B0" w:rsidRDefault="00C434B0" w:rsidP="00C434B0">
            <w:pPr>
              <w:jc w:val="center"/>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藝術與人文</w:t>
            </w:r>
          </w:p>
        </w:tc>
        <w:tc>
          <w:tcPr>
            <w:tcW w:w="749" w:type="dxa"/>
            <w:vMerge/>
            <w:vAlign w:val="center"/>
          </w:tcPr>
          <w:p w:rsidR="00C434B0" w:rsidRPr="00C434B0" w:rsidRDefault="00C434B0" w:rsidP="00C434B0">
            <w:pPr>
              <w:jc w:val="center"/>
              <w:rPr>
                <w:rFonts w:ascii="標楷體" w:eastAsia="標楷體" w:hAnsi="標楷體" w:cs="Times New Roman"/>
                <w:color w:val="000000"/>
                <w:szCs w:val="24"/>
              </w:rPr>
            </w:pPr>
          </w:p>
        </w:tc>
        <w:tc>
          <w:tcPr>
            <w:tcW w:w="750" w:type="dxa"/>
            <w:vMerge/>
            <w:vAlign w:val="center"/>
          </w:tcPr>
          <w:p w:rsidR="00C434B0" w:rsidRPr="00C434B0" w:rsidRDefault="00C434B0" w:rsidP="00C434B0">
            <w:pPr>
              <w:jc w:val="center"/>
              <w:rPr>
                <w:rFonts w:ascii="標楷體" w:eastAsia="標楷體" w:hAnsi="標楷體" w:cs="Times New Roman"/>
                <w:color w:val="000000"/>
                <w:szCs w:val="24"/>
              </w:rPr>
            </w:pPr>
          </w:p>
        </w:tc>
        <w:tc>
          <w:tcPr>
            <w:tcW w:w="749" w:type="dxa"/>
            <w:vAlign w:val="center"/>
          </w:tcPr>
          <w:p w:rsidR="00C434B0" w:rsidRPr="00C434B0" w:rsidRDefault="00C434B0" w:rsidP="00C434B0">
            <w:pPr>
              <w:jc w:val="center"/>
              <w:rPr>
                <w:rFonts w:ascii="Roman PS" w:eastAsia="新細明體" w:hAnsi="Roman PS" w:cs="Times New Roman" w:hint="eastAsia"/>
                <w:szCs w:val="24"/>
              </w:rPr>
            </w:pPr>
            <w:r w:rsidRPr="00C434B0">
              <w:rPr>
                <w:rFonts w:ascii="標楷體" w:eastAsia="標楷體" w:hAnsi="標楷體" w:cs="標楷體" w:hint="eastAsia"/>
                <w:color w:val="000000"/>
                <w:szCs w:val="24"/>
              </w:rPr>
              <w:t>翰林</w:t>
            </w:r>
          </w:p>
        </w:tc>
        <w:tc>
          <w:tcPr>
            <w:tcW w:w="750" w:type="dxa"/>
            <w:vAlign w:val="center"/>
          </w:tcPr>
          <w:p w:rsidR="00C434B0" w:rsidRPr="00C434B0" w:rsidRDefault="00C434B0" w:rsidP="00C434B0">
            <w:pPr>
              <w:jc w:val="center"/>
              <w:rPr>
                <w:rFonts w:ascii="Roman PS" w:eastAsia="新細明體" w:hAnsi="Roman PS" w:cs="Times New Roman" w:hint="eastAsia"/>
                <w:szCs w:val="24"/>
              </w:rPr>
            </w:pPr>
            <w:r w:rsidRPr="00C434B0">
              <w:rPr>
                <w:rFonts w:ascii="標楷體" w:eastAsia="標楷體" w:hAnsi="標楷體" w:cs="標楷體" w:hint="eastAsia"/>
                <w:color w:val="000000"/>
                <w:szCs w:val="24"/>
              </w:rPr>
              <w:t>翰林</w:t>
            </w:r>
          </w:p>
        </w:tc>
        <w:tc>
          <w:tcPr>
            <w:tcW w:w="749" w:type="dxa"/>
            <w:vAlign w:val="center"/>
          </w:tcPr>
          <w:p w:rsidR="00C434B0" w:rsidRPr="00C434B0" w:rsidRDefault="00C434B0" w:rsidP="00C434B0">
            <w:pPr>
              <w:jc w:val="center"/>
              <w:rPr>
                <w:rFonts w:ascii="Roman PS" w:eastAsia="新細明體" w:hAnsi="Roman PS" w:cs="Times New Roman" w:hint="eastAsia"/>
                <w:szCs w:val="24"/>
              </w:rPr>
            </w:pPr>
            <w:r w:rsidRPr="00C434B0">
              <w:rPr>
                <w:rFonts w:ascii="標楷體" w:eastAsia="標楷體" w:hAnsi="標楷體" w:cs="標楷體" w:hint="eastAsia"/>
                <w:color w:val="000000"/>
                <w:szCs w:val="24"/>
              </w:rPr>
              <w:t>翰林</w:t>
            </w:r>
          </w:p>
        </w:tc>
        <w:tc>
          <w:tcPr>
            <w:tcW w:w="750" w:type="dxa"/>
            <w:vAlign w:val="center"/>
          </w:tcPr>
          <w:p w:rsidR="00C434B0" w:rsidRPr="00C434B0" w:rsidRDefault="00C434B0" w:rsidP="00C434B0">
            <w:pPr>
              <w:jc w:val="center"/>
              <w:rPr>
                <w:rFonts w:ascii="Roman PS" w:eastAsia="新細明體" w:hAnsi="Roman PS" w:cs="Times New Roman" w:hint="eastAsia"/>
                <w:szCs w:val="24"/>
              </w:rPr>
            </w:pPr>
            <w:r w:rsidRPr="00C434B0">
              <w:rPr>
                <w:rFonts w:ascii="標楷體" w:eastAsia="標楷體" w:hAnsi="標楷體" w:cs="標楷體" w:hint="eastAsia"/>
                <w:color w:val="000000"/>
                <w:szCs w:val="24"/>
              </w:rPr>
              <w:t>翰林</w:t>
            </w:r>
          </w:p>
        </w:tc>
        <w:tc>
          <w:tcPr>
            <w:tcW w:w="749" w:type="dxa"/>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750" w:type="dxa"/>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750" w:type="dxa"/>
            <w:tcBorders>
              <w:righ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r>
      <w:tr w:rsidR="00C434B0" w:rsidRPr="00C434B0" w:rsidTr="002137F4">
        <w:trPr>
          <w:cantSplit/>
          <w:trHeight w:val="855"/>
        </w:trPr>
        <w:tc>
          <w:tcPr>
            <w:tcW w:w="714" w:type="dxa"/>
            <w:vMerge/>
            <w:tcBorders>
              <w:lef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2200" w:type="dxa"/>
            <w:gridSpan w:val="2"/>
            <w:vAlign w:val="center"/>
          </w:tcPr>
          <w:p w:rsidR="00C434B0" w:rsidRPr="00C434B0" w:rsidRDefault="00C434B0" w:rsidP="00C434B0">
            <w:pPr>
              <w:jc w:val="center"/>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自然與生活科技</w:t>
            </w:r>
          </w:p>
        </w:tc>
        <w:tc>
          <w:tcPr>
            <w:tcW w:w="749" w:type="dxa"/>
            <w:vMerge/>
            <w:vAlign w:val="center"/>
          </w:tcPr>
          <w:p w:rsidR="00C434B0" w:rsidRPr="00C434B0" w:rsidRDefault="00C434B0" w:rsidP="00C434B0">
            <w:pPr>
              <w:jc w:val="center"/>
              <w:rPr>
                <w:rFonts w:ascii="標楷體" w:eastAsia="標楷體" w:hAnsi="標楷體" w:cs="Times New Roman"/>
                <w:color w:val="000000"/>
                <w:szCs w:val="24"/>
              </w:rPr>
            </w:pPr>
          </w:p>
        </w:tc>
        <w:tc>
          <w:tcPr>
            <w:tcW w:w="750" w:type="dxa"/>
            <w:vMerge/>
            <w:vAlign w:val="center"/>
          </w:tcPr>
          <w:p w:rsidR="00C434B0" w:rsidRPr="00C434B0" w:rsidRDefault="00C434B0" w:rsidP="00C434B0">
            <w:pPr>
              <w:jc w:val="center"/>
              <w:rPr>
                <w:rFonts w:ascii="標楷體" w:eastAsia="標楷體" w:hAnsi="標楷體" w:cs="Times New Roman"/>
                <w:color w:val="000000"/>
                <w:szCs w:val="24"/>
              </w:rPr>
            </w:pPr>
          </w:p>
        </w:tc>
        <w:tc>
          <w:tcPr>
            <w:tcW w:w="749" w:type="dxa"/>
            <w:vAlign w:val="center"/>
          </w:tcPr>
          <w:p w:rsidR="00C434B0" w:rsidRPr="00C434B0" w:rsidRDefault="00C434B0" w:rsidP="00C434B0">
            <w:pPr>
              <w:jc w:val="center"/>
              <w:rPr>
                <w:rFonts w:ascii="Roman PS" w:eastAsia="新細明體" w:hAnsi="Roman PS" w:cs="Times New Roman" w:hint="eastAsia"/>
                <w:szCs w:val="24"/>
              </w:rPr>
            </w:pPr>
            <w:r w:rsidRPr="00C434B0">
              <w:rPr>
                <w:rFonts w:ascii="標楷體" w:eastAsia="標楷體" w:hAnsi="標楷體" w:cs="標楷體" w:hint="eastAsia"/>
                <w:color w:val="000000"/>
                <w:szCs w:val="24"/>
              </w:rPr>
              <w:t>翰林</w:t>
            </w:r>
          </w:p>
        </w:tc>
        <w:tc>
          <w:tcPr>
            <w:tcW w:w="750" w:type="dxa"/>
            <w:vAlign w:val="center"/>
          </w:tcPr>
          <w:p w:rsidR="00C434B0" w:rsidRPr="00C434B0" w:rsidRDefault="00C434B0" w:rsidP="00C434B0">
            <w:pPr>
              <w:jc w:val="center"/>
              <w:rPr>
                <w:rFonts w:ascii="Roman PS" w:eastAsia="新細明體" w:hAnsi="Roman PS" w:cs="Times New Roman" w:hint="eastAsia"/>
                <w:szCs w:val="24"/>
              </w:rPr>
            </w:pPr>
            <w:r w:rsidRPr="00C434B0">
              <w:rPr>
                <w:rFonts w:ascii="標楷體" w:eastAsia="標楷體" w:hAnsi="標楷體" w:cs="標楷體" w:hint="eastAsia"/>
                <w:color w:val="000000"/>
                <w:szCs w:val="24"/>
              </w:rPr>
              <w:t>翰林</w:t>
            </w:r>
          </w:p>
        </w:tc>
        <w:tc>
          <w:tcPr>
            <w:tcW w:w="749" w:type="dxa"/>
            <w:vAlign w:val="center"/>
          </w:tcPr>
          <w:p w:rsidR="00C434B0" w:rsidRPr="00C434B0" w:rsidRDefault="00C434B0" w:rsidP="00C434B0">
            <w:pPr>
              <w:jc w:val="center"/>
              <w:rPr>
                <w:rFonts w:ascii="Roman PS" w:eastAsia="新細明體" w:hAnsi="Roman PS" w:cs="Times New Roman" w:hint="eastAsia"/>
                <w:szCs w:val="24"/>
              </w:rPr>
            </w:pPr>
            <w:r w:rsidRPr="00C434B0">
              <w:rPr>
                <w:rFonts w:ascii="標楷體" w:eastAsia="標楷體" w:hAnsi="標楷體" w:cs="標楷體" w:hint="eastAsia"/>
                <w:color w:val="000000"/>
                <w:szCs w:val="24"/>
              </w:rPr>
              <w:t>翰林</w:t>
            </w:r>
          </w:p>
        </w:tc>
        <w:tc>
          <w:tcPr>
            <w:tcW w:w="750" w:type="dxa"/>
            <w:vAlign w:val="center"/>
          </w:tcPr>
          <w:p w:rsidR="00C434B0" w:rsidRPr="00C434B0" w:rsidRDefault="00C434B0" w:rsidP="00C434B0">
            <w:pPr>
              <w:jc w:val="center"/>
              <w:rPr>
                <w:rFonts w:ascii="Roman PS" w:eastAsia="新細明體" w:hAnsi="Roman PS" w:cs="Times New Roman" w:hint="eastAsia"/>
                <w:szCs w:val="24"/>
              </w:rPr>
            </w:pPr>
            <w:r w:rsidRPr="00C434B0">
              <w:rPr>
                <w:rFonts w:ascii="標楷體" w:eastAsia="標楷體" w:hAnsi="標楷體" w:cs="標楷體" w:hint="eastAsia"/>
                <w:color w:val="000000"/>
                <w:szCs w:val="24"/>
              </w:rPr>
              <w:t>翰林</w:t>
            </w:r>
          </w:p>
        </w:tc>
        <w:tc>
          <w:tcPr>
            <w:tcW w:w="749" w:type="dxa"/>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750" w:type="dxa"/>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750" w:type="dxa"/>
            <w:tcBorders>
              <w:righ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r>
      <w:tr w:rsidR="00C434B0" w:rsidRPr="00C434B0" w:rsidTr="002137F4">
        <w:trPr>
          <w:trHeight w:val="855"/>
        </w:trPr>
        <w:tc>
          <w:tcPr>
            <w:tcW w:w="2914" w:type="dxa"/>
            <w:gridSpan w:val="3"/>
            <w:tcBorders>
              <w:lef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綜合活動</w:t>
            </w:r>
          </w:p>
        </w:tc>
        <w:tc>
          <w:tcPr>
            <w:tcW w:w="749" w:type="dxa"/>
            <w:vAlign w:val="center"/>
          </w:tcPr>
          <w:p w:rsidR="00C434B0" w:rsidRPr="00C434B0" w:rsidRDefault="00C434B0" w:rsidP="00C434B0">
            <w:pPr>
              <w:jc w:val="center"/>
              <w:rPr>
                <w:rFonts w:ascii="Roman PS" w:eastAsia="新細明體" w:hAnsi="Roman PS" w:cs="Times New Roman" w:hint="eastAsia"/>
                <w:szCs w:val="24"/>
              </w:rPr>
            </w:pPr>
            <w:r w:rsidRPr="00C434B0">
              <w:rPr>
                <w:rFonts w:ascii="標楷體" w:eastAsia="標楷體" w:hAnsi="標楷體" w:cs="標楷體" w:hint="eastAsia"/>
                <w:color w:val="000000"/>
                <w:szCs w:val="24"/>
              </w:rPr>
              <w:t>南一</w:t>
            </w:r>
          </w:p>
        </w:tc>
        <w:tc>
          <w:tcPr>
            <w:tcW w:w="750" w:type="dxa"/>
            <w:vAlign w:val="center"/>
          </w:tcPr>
          <w:p w:rsidR="00C434B0" w:rsidRPr="00C434B0" w:rsidRDefault="00C434B0" w:rsidP="00C434B0">
            <w:pPr>
              <w:jc w:val="center"/>
              <w:rPr>
                <w:rFonts w:ascii="Roman PS" w:eastAsia="新細明體" w:hAnsi="Roman PS" w:cs="Times New Roman" w:hint="eastAsia"/>
                <w:szCs w:val="24"/>
              </w:rPr>
            </w:pPr>
            <w:r w:rsidRPr="00C434B0">
              <w:rPr>
                <w:rFonts w:ascii="標楷體" w:eastAsia="標楷體" w:hAnsi="標楷體" w:cs="標楷體" w:hint="eastAsia"/>
                <w:color w:val="000000"/>
                <w:szCs w:val="24"/>
              </w:rPr>
              <w:t>康軒</w:t>
            </w:r>
          </w:p>
        </w:tc>
        <w:tc>
          <w:tcPr>
            <w:tcW w:w="749" w:type="dxa"/>
            <w:vAlign w:val="center"/>
          </w:tcPr>
          <w:p w:rsidR="00C434B0" w:rsidRPr="00C434B0" w:rsidRDefault="00C434B0" w:rsidP="00C434B0">
            <w:pPr>
              <w:jc w:val="center"/>
              <w:rPr>
                <w:rFonts w:ascii="Roman PS" w:eastAsia="新細明體" w:hAnsi="Roman PS" w:cs="Times New Roman" w:hint="eastAsia"/>
                <w:szCs w:val="24"/>
              </w:rPr>
            </w:pPr>
            <w:r w:rsidRPr="00C434B0">
              <w:rPr>
                <w:rFonts w:ascii="標楷體" w:eastAsia="標楷體" w:hAnsi="標楷體" w:cs="標楷體" w:hint="eastAsia"/>
                <w:color w:val="000000"/>
                <w:szCs w:val="24"/>
              </w:rPr>
              <w:t>南一</w:t>
            </w:r>
          </w:p>
        </w:tc>
        <w:tc>
          <w:tcPr>
            <w:tcW w:w="750" w:type="dxa"/>
            <w:vAlign w:val="center"/>
          </w:tcPr>
          <w:p w:rsidR="00C434B0" w:rsidRPr="00C434B0" w:rsidRDefault="00C434B0" w:rsidP="00C434B0">
            <w:pPr>
              <w:jc w:val="center"/>
              <w:rPr>
                <w:rFonts w:ascii="Roman PS" w:eastAsia="新細明體" w:hAnsi="Roman PS" w:cs="Times New Roman" w:hint="eastAsia"/>
                <w:szCs w:val="24"/>
              </w:rPr>
            </w:pPr>
            <w:r w:rsidRPr="00C434B0">
              <w:rPr>
                <w:rFonts w:ascii="標楷體" w:eastAsia="標楷體" w:hAnsi="標楷體" w:cs="標楷體" w:hint="eastAsia"/>
                <w:color w:val="000000"/>
                <w:szCs w:val="24"/>
              </w:rPr>
              <w:t>翰林</w:t>
            </w:r>
          </w:p>
        </w:tc>
        <w:tc>
          <w:tcPr>
            <w:tcW w:w="749" w:type="dxa"/>
            <w:vAlign w:val="center"/>
          </w:tcPr>
          <w:p w:rsidR="00C434B0" w:rsidRPr="00C434B0" w:rsidRDefault="00C434B0" w:rsidP="00C434B0">
            <w:pPr>
              <w:jc w:val="center"/>
              <w:rPr>
                <w:rFonts w:ascii="Roman PS" w:eastAsia="新細明體" w:hAnsi="Roman PS" w:cs="Times New Roman" w:hint="eastAsia"/>
                <w:szCs w:val="24"/>
              </w:rPr>
            </w:pPr>
            <w:r w:rsidRPr="00C434B0">
              <w:rPr>
                <w:rFonts w:ascii="標楷體" w:eastAsia="標楷體" w:hAnsi="標楷體" w:cs="標楷體" w:hint="eastAsia"/>
                <w:color w:val="000000"/>
                <w:szCs w:val="24"/>
              </w:rPr>
              <w:t>翰林</w:t>
            </w:r>
          </w:p>
        </w:tc>
        <w:tc>
          <w:tcPr>
            <w:tcW w:w="750" w:type="dxa"/>
            <w:vAlign w:val="center"/>
          </w:tcPr>
          <w:p w:rsidR="00C434B0" w:rsidRPr="00C434B0" w:rsidRDefault="00C434B0" w:rsidP="00C434B0">
            <w:pPr>
              <w:jc w:val="center"/>
              <w:rPr>
                <w:rFonts w:ascii="標楷體" w:eastAsia="標楷體" w:hAnsi="標楷體" w:cs="Times New Roman"/>
                <w:color w:val="000000"/>
                <w:szCs w:val="24"/>
              </w:rPr>
            </w:pPr>
            <w:r w:rsidRPr="00C434B0">
              <w:rPr>
                <w:rFonts w:ascii="標楷體" w:eastAsia="標楷體" w:hAnsi="標楷體" w:cs="標楷體" w:hint="eastAsia"/>
                <w:color w:val="000000"/>
                <w:szCs w:val="24"/>
              </w:rPr>
              <w:t>康軒</w:t>
            </w:r>
          </w:p>
        </w:tc>
        <w:tc>
          <w:tcPr>
            <w:tcW w:w="749" w:type="dxa"/>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750" w:type="dxa"/>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750" w:type="dxa"/>
            <w:tcBorders>
              <w:righ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r>
      <w:tr w:rsidR="00C434B0" w:rsidRPr="00C434B0" w:rsidTr="002137F4">
        <w:trPr>
          <w:trHeight w:val="855"/>
        </w:trPr>
        <w:tc>
          <w:tcPr>
            <w:tcW w:w="2914" w:type="dxa"/>
            <w:gridSpan w:val="3"/>
            <w:tcBorders>
              <w:left w:val="double" w:sz="4" w:space="0" w:color="auto"/>
              <w:bottom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r w:rsidRPr="00C434B0">
              <w:rPr>
                <w:rFonts w:ascii="Roman PS" w:eastAsia="標楷體" w:hAnsi="Roman PS" w:cs="標楷體" w:hint="eastAsia"/>
                <w:color w:val="000000"/>
                <w:sz w:val="28"/>
                <w:szCs w:val="28"/>
              </w:rPr>
              <w:t>資訊教育</w:t>
            </w:r>
          </w:p>
        </w:tc>
        <w:tc>
          <w:tcPr>
            <w:tcW w:w="749" w:type="dxa"/>
            <w:tcBorders>
              <w:bottom w:val="double" w:sz="4" w:space="0" w:color="auto"/>
              <w:tr2bl w:val="single" w:sz="2"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750" w:type="dxa"/>
            <w:tcBorders>
              <w:bottom w:val="double" w:sz="4" w:space="0" w:color="auto"/>
              <w:tr2bl w:val="single" w:sz="2"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749" w:type="dxa"/>
            <w:tcBorders>
              <w:bottom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Cs w:val="24"/>
              </w:rPr>
            </w:pPr>
            <w:r w:rsidRPr="00C434B0">
              <w:rPr>
                <w:rFonts w:ascii="Roman PS" w:eastAsia="標楷體" w:hAnsi="Roman PS" w:cs="標楷體" w:hint="eastAsia"/>
                <w:color w:val="000000"/>
                <w:szCs w:val="24"/>
              </w:rPr>
              <w:t>自編</w:t>
            </w:r>
          </w:p>
        </w:tc>
        <w:tc>
          <w:tcPr>
            <w:tcW w:w="750" w:type="dxa"/>
            <w:tcBorders>
              <w:bottom w:val="double" w:sz="4" w:space="0" w:color="auto"/>
            </w:tcBorders>
            <w:vAlign w:val="center"/>
          </w:tcPr>
          <w:p w:rsidR="00C434B0" w:rsidRPr="00C434B0" w:rsidRDefault="00C434B0" w:rsidP="00C434B0">
            <w:pPr>
              <w:jc w:val="center"/>
              <w:rPr>
                <w:rFonts w:ascii="Roman PS" w:eastAsia="新細明體" w:hAnsi="Roman PS" w:cs="Times New Roman" w:hint="eastAsia"/>
                <w:szCs w:val="24"/>
              </w:rPr>
            </w:pPr>
            <w:r w:rsidRPr="00C434B0">
              <w:rPr>
                <w:rFonts w:ascii="Roman PS" w:eastAsia="標楷體" w:hAnsi="Roman PS" w:cs="標楷體" w:hint="eastAsia"/>
                <w:color w:val="000000"/>
                <w:szCs w:val="24"/>
              </w:rPr>
              <w:t>自編</w:t>
            </w:r>
          </w:p>
        </w:tc>
        <w:tc>
          <w:tcPr>
            <w:tcW w:w="749" w:type="dxa"/>
            <w:tcBorders>
              <w:bottom w:val="double" w:sz="4" w:space="0" w:color="auto"/>
            </w:tcBorders>
            <w:vAlign w:val="center"/>
          </w:tcPr>
          <w:p w:rsidR="00C434B0" w:rsidRPr="00C434B0" w:rsidRDefault="00C434B0" w:rsidP="00C434B0">
            <w:pPr>
              <w:jc w:val="center"/>
              <w:rPr>
                <w:rFonts w:ascii="Roman PS" w:eastAsia="新細明體" w:hAnsi="Roman PS" w:cs="Times New Roman" w:hint="eastAsia"/>
                <w:szCs w:val="24"/>
              </w:rPr>
            </w:pPr>
            <w:r w:rsidRPr="00C434B0">
              <w:rPr>
                <w:rFonts w:ascii="Roman PS" w:eastAsia="標楷體" w:hAnsi="Roman PS" w:cs="標楷體" w:hint="eastAsia"/>
                <w:color w:val="000000"/>
                <w:szCs w:val="24"/>
              </w:rPr>
              <w:t>自編</w:t>
            </w:r>
          </w:p>
        </w:tc>
        <w:tc>
          <w:tcPr>
            <w:tcW w:w="750" w:type="dxa"/>
            <w:tcBorders>
              <w:bottom w:val="double" w:sz="4" w:space="0" w:color="auto"/>
            </w:tcBorders>
            <w:vAlign w:val="center"/>
          </w:tcPr>
          <w:p w:rsidR="00C434B0" w:rsidRPr="00C434B0" w:rsidRDefault="00C434B0" w:rsidP="00C434B0">
            <w:pPr>
              <w:jc w:val="center"/>
              <w:rPr>
                <w:rFonts w:ascii="Roman PS" w:eastAsia="新細明體" w:hAnsi="Roman PS" w:cs="Times New Roman" w:hint="eastAsia"/>
                <w:szCs w:val="24"/>
              </w:rPr>
            </w:pPr>
            <w:r w:rsidRPr="00C434B0">
              <w:rPr>
                <w:rFonts w:ascii="Roman PS" w:eastAsia="標楷體" w:hAnsi="Roman PS" w:cs="標楷體" w:hint="eastAsia"/>
                <w:color w:val="000000"/>
                <w:szCs w:val="24"/>
              </w:rPr>
              <w:t>自編</w:t>
            </w:r>
          </w:p>
        </w:tc>
        <w:tc>
          <w:tcPr>
            <w:tcW w:w="749" w:type="dxa"/>
            <w:tcBorders>
              <w:bottom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750" w:type="dxa"/>
            <w:tcBorders>
              <w:bottom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c>
          <w:tcPr>
            <w:tcW w:w="750" w:type="dxa"/>
            <w:tcBorders>
              <w:bottom w:val="double" w:sz="4" w:space="0" w:color="auto"/>
              <w:right w:val="double" w:sz="4" w:space="0" w:color="auto"/>
            </w:tcBorders>
            <w:vAlign w:val="center"/>
          </w:tcPr>
          <w:p w:rsidR="00C434B0" w:rsidRPr="00C434B0" w:rsidRDefault="00C434B0" w:rsidP="00C434B0">
            <w:pPr>
              <w:jc w:val="center"/>
              <w:rPr>
                <w:rFonts w:ascii="Roman PS" w:eastAsia="標楷體" w:hAnsi="Roman PS" w:cs="Times New Roman" w:hint="eastAsia"/>
                <w:color w:val="000000"/>
                <w:sz w:val="28"/>
                <w:szCs w:val="28"/>
              </w:rPr>
            </w:pPr>
          </w:p>
        </w:tc>
      </w:tr>
    </w:tbl>
    <w:p w:rsidR="00723442" w:rsidRDefault="00723442">
      <w:pPr>
        <w:ind w:left="841" w:hanging="841"/>
        <w:rPr>
          <w:rFonts w:ascii="標楷體" w:eastAsia="標楷體" w:hAnsi="標楷體" w:cs="標楷體"/>
          <w:b/>
          <w:color w:val="000000"/>
          <w:sz w:val="28"/>
        </w:rPr>
      </w:pPr>
    </w:p>
    <w:p w:rsidR="002137F4" w:rsidRDefault="002137F4">
      <w:pPr>
        <w:ind w:left="841" w:hanging="841"/>
        <w:rPr>
          <w:rFonts w:ascii="標楷體" w:eastAsia="標楷體" w:hAnsi="標楷體" w:cs="標楷體"/>
          <w:b/>
          <w:color w:val="000000"/>
          <w:sz w:val="28"/>
        </w:rPr>
      </w:pPr>
    </w:p>
    <w:p w:rsidR="00323221" w:rsidRDefault="00323221">
      <w:pPr>
        <w:ind w:left="841" w:hanging="841"/>
        <w:rPr>
          <w:rFonts w:ascii="標楷體" w:eastAsia="標楷體" w:hAnsi="標楷體" w:cs="標楷體"/>
          <w:b/>
          <w:color w:val="000000"/>
          <w:sz w:val="28"/>
        </w:rPr>
      </w:pPr>
    </w:p>
    <w:p w:rsidR="00323221" w:rsidRDefault="00323221">
      <w:pPr>
        <w:ind w:left="841" w:hanging="841"/>
        <w:rPr>
          <w:rFonts w:ascii="標楷體" w:eastAsia="標楷體" w:hAnsi="標楷體" w:cs="標楷體"/>
          <w:b/>
          <w:color w:val="000000"/>
          <w:sz w:val="28"/>
        </w:rPr>
      </w:pPr>
    </w:p>
    <w:p w:rsidR="00323221" w:rsidRDefault="00323221">
      <w:pPr>
        <w:ind w:left="841" w:hanging="841"/>
        <w:rPr>
          <w:rFonts w:ascii="標楷體" w:eastAsia="標楷體" w:hAnsi="標楷體" w:cs="標楷體"/>
          <w:b/>
          <w:color w:val="000000"/>
          <w:sz w:val="28"/>
        </w:rPr>
      </w:pPr>
    </w:p>
    <w:p w:rsidR="00AC0A57" w:rsidRDefault="00AC0A57">
      <w:pPr>
        <w:ind w:left="841" w:hanging="841"/>
        <w:rPr>
          <w:rFonts w:ascii="標楷體" w:eastAsia="標楷體" w:hAnsi="標楷體" w:cs="標楷體"/>
          <w:b/>
          <w:color w:val="000000"/>
          <w:sz w:val="28"/>
        </w:rPr>
        <w:sectPr w:rsidR="00AC0A57" w:rsidSect="00323221">
          <w:pgSz w:w="11906" w:h="16838"/>
          <w:pgMar w:top="1134" w:right="1021" w:bottom="1134" w:left="1021" w:header="851" w:footer="992" w:gutter="0"/>
          <w:cols w:space="425"/>
          <w:docGrid w:linePitch="360"/>
        </w:sectPr>
      </w:pPr>
    </w:p>
    <w:p w:rsidR="00AC0A57" w:rsidRPr="00AC0A57" w:rsidRDefault="00AC0A57" w:rsidP="00AC0A57">
      <w:pPr>
        <w:spacing w:line="340" w:lineRule="exact"/>
        <w:ind w:firstLineChars="1404" w:firstLine="2530"/>
        <w:rPr>
          <w:rFonts w:ascii="Roman PS" w:eastAsia="標楷體" w:hAnsi="Roman PS" w:cs="Roman PS" w:hint="eastAsia"/>
          <w:b/>
          <w:bCs/>
          <w:sz w:val="18"/>
          <w:szCs w:val="18"/>
        </w:rPr>
      </w:pPr>
      <w:r w:rsidRPr="00AC0A57">
        <w:rPr>
          <w:rFonts w:ascii="Roman PS" w:eastAsia="標楷體" w:hAnsi="Roman PS" w:cs="Roman PS" w:hint="eastAsia"/>
          <w:b/>
          <w:bCs/>
          <w:sz w:val="18"/>
          <w:szCs w:val="18"/>
        </w:rPr>
        <w:t>嘉義縣水上鄉義興國民小學</w:t>
      </w:r>
    </w:p>
    <w:p w:rsidR="00AC0A57" w:rsidRPr="00AC0A57" w:rsidRDefault="00AC0A57" w:rsidP="00AC0A57">
      <w:pPr>
        <w:ind w:firstLineChars="1100" w:firstLine="1980"/>
        <w:rPr>
          <w:rFonts w:ascii="標楷體" w:eastAsia="標楷體" w:hAnsi="標楷體" w:cs="Roman PS"/>
          <w:sz w:val="18"/>
          <w:szCs w:val="18"/>
        </w:rPr>
      </w:pPr>
      <w:r w:rsidRPr="00AC0A57">
        <w:rPr>
          <w:rFonts w:ascii="標楷體" w:eastAsia="標楷體" w:hAnsi="標楷體" w:cs="Roman PS" w:hint="eastAsia"/>
          <w:sz w:val="18"/>
          <w:szCs w:val="18"/>
        </w:rPr>
        <w:t xml:space="preserve">107學年度第一學期 </w:t>
      </w:r>
      <w:r w:rsidRPr="00AC0A57">
        <w:rPr>
          <w:rFonts w:ascii="標楷體" w:eastAsia="標楷體" w:hAnsi="標楷體" w:cs="Roman PS" w:hint="eastAsia"/>
          <w:sz w:val="18"/>
          <w:szCs w:val="18"/>
          <w:u w:val="single"/>
        </w:rPr>
        <w:t xml:space="preserve">    一     </w:t>
      </w:r>
      <w:r w:rsidRPr="00AC0A57">
        <w:rPr>
          <w:rFonts w:ascii="標楷體" w:eastAsia="標楷體" w:hAnsi="標楷體" w:cs="Roman PS" w:hint="eastAsia"/>
          <w:sz w:val="18"/>
          <w:szCs w:val="18"/>
        </w:rPr>
        <w:t>年級領域課程與彈性課程教學進度總表</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0"/>
        <w:gridCol w:w="661"/>
        <w:gridCol w:w="1156"/>
        <w:gridCol w:w="1579"/>
        <w:gridCol w:w="20"/>
        <w:gridCol w:w="1559"/>
        <w:gridCol w:w="1453"/>
        <w:gridCol w:w="1453"/>
        <w:gridCol w:w="1453"/>
        <w:gridCol w:w="1453"/>
        <w:gridCol w:w="1323"/>
        <w:gridCol w:w="1323"/>
        <w:gridCol w:w="1323"/>
      </w:tblGrid>
      <w:tr w:rsidR="00AC0A57" w:rsidRPr="00AC0A57" w:rsidTr="00B9611E">
        <w:trPr>
          <w:cantSplit/>
          <w:trHeight w:val="365"/>
          <w:tblHeader/>
        </w:trPr>
        <w:tc>
          <w:tcPr>
            <w:tcW w:w="440" w:type="dxa"/>
            <w:vMerge w:val="restart"/>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週次</w:t>
            </w:r>
          </w:p>
        </w:tc>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日期</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學  校</w:t>
            </w:r>
          </w:p>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行事曆</w:t>
            </w:r>
          </w:p>
        </w:tc>
        <w:tc>
          <w:tcPr>
            <w:tcW w:w="8970" w:type="dxa"/>
            <w:gridSpan w:val="7"/>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學 習 領 域(20)</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彈性課程(3)</w:t>
            </w:r>
          </w:p>
        </w:tc>
      </w:tr>
      <w:tr w:rsidR="00AC0A57" w:rsidRPr="00AC0A57" w:rsidTr="00B9611E">
        <w:trPr>
          <w:cantSplit/>
          <w:trHeight w:val="336"/>
          <w:tblHead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c>
          <w:tcPr>
            <w:tcW w:w="3158" w:type="dxa"/>
            <w:gridSpan w:val="3"/>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語文</w:t>
            </w:r>
          </w:p>
        </w:tc>
        <w:tc>
          <w:tcPr>
            <w:tcW w:w="1453" w:type="dxa"/>
            <w:vMerge w:val="restart"/>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數學（3）</w:t>
            </w:r>
          </w:p>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(南一)</w:t>
            </w:r>
          </w:p>
        </w:tc>
        <w:tc>
          <w:tcPr>
            <w:tcW w:w="1453" w:type="dxa"/>
            <w:vMerge w:val="restart"/>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生活課程(7)</w:t>
            </w:r>
          </w:p>
          <w:p w:rsid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(康軒)</w:t>
            </w:r>
          </w:p>
          <w:p w:rsidR="0066650D" w:rsidRPr="00AC0A57" w:rsidRDefault="0066650D" w:rsidP="0066650D">
            <w:pPr>
              <w:snapToGrid w:val="0"/>
              <w:jc w:val="center"/>
              <w:rPr>
                <w:rFonts w:ascii="標楷體" w:eastAsia="標楷體" w:hAnsi="標楷體" w:cs="Roman PS"/>
                <w:sz w:val="18"/>
                <w:szCs w:val="18"/>
              </w:rPr>
            </w:pPr>
            <w:r>
              <w:rPr>
                <w:rFonts w:ascii="標楷體" w:eastAsia="標楷體" w:hAnsi="標楷體" w:cs="Roman PS" w:hint="eastAsia"/>
                <w:sz w:val="18"/>
                <w:szCs w:val="18"/>
              </w:rPr>
              <w:t>(混齡教學3)</w:t>
            </w:r>
          </w:p>
        </w:tc>
        <w:tc>
          <w:tcPr>
            <w:tcW w:w="1453" w:type="dxa"/>
            <w:vMerge w:val="restart"/>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綜合活動(2)</w:t>
            </w:r>
          </w:p>
          <w:p w:rsid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(康軒)</w:t>
            </w:r>
          </w:p>
          <w:p w:rsidR="0066650D" w:rsidRPr="00AC0A57" w:rsidRDefault="0066650D" w:rsidP="0066650D">
            <w:pPr>
              <w:snapToGrid w:val="0"/>
              <w:jc w:val="center"/>
              <w:rPr>
                <w:rFonts w:ascii="標楷體" w:eastAsia="標楷體" w:hAnsi="標楷體" w:cs="Roman PS"/>
                <w:sz w:val="18"/>
                <w:szCs w:val="18"/>
              </w:rPr>
            </w:pPr>
            <w:r>
              <w:rPr>
                <w:rFonts w:ascii="標楷體" w:eastAsia="標楷體" w:hAnsi="標楷體" w:cs="Roman PS" w:hint="eastAsia"/>
                <w:sz w:val="18"/>
                <w:szCs w:val="18"/>
              </w:rPr>
              <w:t>(混齡教學2)</w:t>
            </w:r>
          </w:p>
        </w:tc>
        <w:tc>
          <w:tcPr>
            <w:tcW w:w="1453" w:type="dxa"/>
            <w:vMerge w:val="restart"/>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spacing w:line="180" w:lineRule="exact"/>
              <w:jc w:val="center"/>
              <w:rPr>
                <w:rFonts w:ascii="標楷體" w:eastAsia="標楷體" w:hAnsi="標楷體" w:cs="Roman PS"/>
                <w:sz w:val="18"/>
                <w:szCs w:val="18"/>
              </w:rPr>
            </w:pPr>
            <w:r w:rsidRPr="00AC0A57">
              <w:rPr>
                <w:rFonts w:ascii="標楷體" w:eastAsia="標楷體" w:hAnsi="標楷體" w:cs="標楷體" w:hint="eastAsia"/>
                <w:sz w:val="18"/>
                <w:szCs w:val="18"/>
              </w:rPr>
              <w:t>健康與體育（2）</w:t>
            </w:r>
          </w:p>
          <w:p w:rsidR="00AC0A57" w:rsidRDefault="00AC0A57" w:rsidP="00AC0A57">
            <w:pPr>
              <w:snapToGrid w:val="0"/>
              <w:spacing w:line="180" w:lineRule="exact"/>
              <w:jc w:val="center"/>
              <w:rPr>
                <w:rFonts w:ascii="標楷體" w:eastAsia="標楷體" w:hAnsi="標楷體" w:cs="標楷體"/>
                <w:sz w:val="18"/>
                <w:szCs w:val="18"/>
              </w:rPr>
            </w:pPr>
            <w:r w:rsidRPr="00AC0A57">
              <w:rPr>
                <w:rFonts w:ascii="標楷體" w:eastAsia="標楷體" w:hAnsi="標楷體" w:cs="標楷體" w:hint="eastAsia"/>
                <w:sz w:val="18"/>
                <w:szCs w:val="18"/>
              </w:rPr>
              <w:t>(翰林)</w:t>
            </w:r>
          </w:p>
          <w:p w:rsidR="0066650D" w:rsidRPr="00AC0A57" w:rsidRDefault="0066650D" w:rsidP="0066650D">
            <w:pPr>
              <w:snapToGrid w:val="0"/>
              <w:spacing w:line="180" w:lineRule="exact"/>
              <w:jc w:val="center"/>
              <w:rPr>
                <w:rFonts w:ascii="標楷體" w:eastAsia="標楷體" w:hAnsi="標楷體" w:cs="標楷體"/>
                <w:sz w:val="18"/>
                <w:szCs w:val="18"/>
              </w:rPr>
            </w:pPr>
            <w:r>
              <w:rPr>
                <w:rFonts w:ascii="標楷體" w:eastAsia="標楷體" w:hAnsi="標楷體" w:cs="Roman PS" w:hint="eastAsia"/>
                <w:sz w:val="18"/>
                <w:szCs w:val="18"/>
              </w:rPr>
              <w:t>(混齡教學2)</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數學補救教學</w:t>
            </w:r>
          </w:p>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（1）</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班級彈性</w:t>
            </w:r>
          </w:p>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（1）</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閱讀</w:t>
            </w:r>
          </w:p>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(1)</w:t>
            </w:r>
          </w:p>
        </w:tc>
      </w:tr>
      <w:tr w:rsidR="00AC0A57" w:rsidRPr="00AC0A57" w:rsidTr="00B9611E">
        <w:trPr>
          <w:cantSplit/>
          <w:trHeight w:val="705"/>
          <w:tblHead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c>
          <w:tcPr>
            <w:tcW w:w="1579"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國語(5)</w:t>
            </w:r>
          </w:p>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 xml:space="preserve"> (翰林)</w:t>
            </w:r>
          </w:p>
        </w:tc>
        <w:tc>
          <w:tcPr>
            <w:tcW w:w="1579" w:type="dxa"/>
            <w:gridSpan w:val="2"/>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閩南語(1)</w:t>
            </w:r>
          </w:p>
          <w:p w:rsidR="00AC0A57" w:rsidRDefault="00AC0A57" w:rsidP="00AC0A57">
            <w:pPr>
              <w:snapToGrid w:val="0"/>
              <w:ind w:firstLineChars="62" w:firstLine="112"/>
              <w:jc w:val="center"/>
              <w:rPr>
                <w:rFonts w:ascii="標楷體" w:eastAsia="標楷體" w:hAnsi="標楷體" w:cs="Roman PS"/>
                <w:sz w:val="18"/>
                <w:szCs w:val="18"/>
              </w:rPr>
            </w:pPr>
            <w:r w:rsidRPr="00AC0A57">
              <w:rPr>
                <w:rFonts w:ascii="標楷體" w:eastAsia="標楷體" w:hAnsi="標楷體" w:cs="Roman PS" w:hint="eastAsia"/>
                <w:sz w:val="18"/>
                <w:szCs w:val="18"/>
              </w:rPr>
              <w:t>(翰林)</w:t>
            </w:r>
          </w:p>
          <w:p w:rsidR="0066650D" w:rsidRPr="00AC0A57" w:rsidRDefault="0066650D" w:rsidP="00AC0A57">
            <w:pPr>
              <w:snapToGrid w:val="0"/>
              <w:ind w:firstLineChars="62" w:firstLine="112"/>
              <w:jc w:val="center"/>
              <w:rPr>
                <w:rFonts w:ascii="標楷體" w:eastAsia="標楷體" w:hAnsi="標楷體" w:cs="Roman PS"/>
                <w:sz w:val="18"/>
                <w:szCs w:val="18"/>
              </w:rPr>
            </w:pPr>
            <w:r>
              <w:rPr>
                <w:rFonts w:ascii="標楷體" w:eastAsia="標楷體" w:hAnsi="標楷體" w:cs="Roman PS" w:hint="eastAsia"/>
                <w:sz w:val="18"/>
                <w:szCs w:val="18"/>
              </w:rPr>
              <w:t>(混齡教學1)</w:t>
            </w: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r>
      <w:tr w:rsidR="00AC0A57" w:rsidRPr="00AC0A57" w:rsidTr="00B9611E">
        <w:trPr>
          <w:cantSplit/>
          <w:trHeight w:val="7493"/>
        </w:trPr>
        <w:tc>
          <w:tcPr>
            <w:tcW w:w="2257" w:type="dxa"/>
            <w:gridSpan w:val="3"/>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學年/學期學習目標</w:t>
            </w:r>
          </w:p>
        </w:tc>
        <w:tc>
          <w:tcPr>
            <w:tcW w:w="157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Times New Roman" w:eastAsia="標楷體" w:hAnsi="Times New Roman" w:cs="Times New Roman"/>
                <w:snapToGrid w:val="0"/>
                <w:sz w:val="18"/>
                <w:szCs w:val="18"/>
              </w:rPr>
            </w:pPr>
            <w:r w:rsidRPr="00AC0A57">
              <w:rPr>
                <w:rFonts w:ascii="Times New Roman" w:eastAsia="標楷體" w:hAnsi="Times New Roman" w:cs="Times New Roman" w:hint="eastAsia"/>
                <w:snapToGrid w:val="0"/>
                <w:sz w:val="18"/>
                <w:szCs w:val="18"/>
              </w:rPr>
              <w:t>1.</w:t>
            </w:r>
            <w:r w:rsidRPr="00AC0A57">
              <w:rPr>
                <w:rFonts w:ascii="Times New Roman" w:eastAsia="標楷體" w:hAnsi="Times New Roman" w:cs="Times New Roman" w:hint="eastAsia"/>
                <w:snapToGrid w:val="0"/>
                <w:sz w:val="18"/>
                <w:szCs w:val="18"/>
              </w:rPr>
              <w:t>教師引導運用問答討論的方式，讓兒童發揮想像力，自由發表。</w:t>
            </w:r>
          </w:p>
          <w:p w:rsidR="00AC0A57" w:rsidRPr="00AC0A57" w:rsidRDefault="00AC0A57" w:rsidP="00AC0A57">
            <w:pPr>
              <w:spacing w:line="240" w:lineRule="exact"/>
              <w:jc w:val="both"/>
              <w:rPr>
                <w:rFonts w:ascii="Times New Roman" w:eastAsia="標楷體" w:hAnsi="Times New Roman" w:cs="Times New Roman"/>
                <w:snapToGrid w:val="0"/>
                <w:kern w:val="0"/>
                <w:sz w:val="18"/>
                <w:szCs w:val="18"/>
              </w:rPr>
            </w:pPr>
            <w:r w:rsidRPr="00AC0A57">
              <w:rPr>
                <w:rFonts w:ascii="Times New Roman" w:eastAsia="標楷體" w:hAnsi="Times New Roman" w:cs="Times New Roman" w:hint="eastAsia"/>
                <w:snapToGrid w:val="0"/>
                <w:kern w:val="0"/>
                <w:sz w:val="18"/>
                <w:szCs w:val="18"/>
              </w:rPr>
              <w:t>2.</w:t>
            </w:r>
            <w:r w:rsidRPr="00AC0A57">
              <w:rPr>
                <w:rFonts w:ascii="Times New Roman" w:eastAsia="標楷體" w:hAnsi="Times New Roman" w:cs="Times New Roman" w:hint="eastAsia"/>
                <w:snapToGrid w:val="0"/>
                <w:kern w:val="0"/>
                <w:sz w:val="18"/>
                <w:szCs w:val="18"/>
              </w:rPr>
              <w:t>由語句中分析語詞、單字及注音符號，讓兒童知道注音符號怎麼來，以幫助學習。</w:t>
            </w:r>
          </w:p>
          <w:p w:rsidR="00AC0A57" w:rsidRPr="00AC0A57" w:rsidRDefault="00AC0A57" w:rsidP="00AC0A57">
            <w:pPr>
              <w:spacing w:line="240" w:lineRule="exact"/>
              <w:jc w:val="both"/>
              <w:rPr>
                <w:rFonts w:ascii="Times New Roman" w:eastAsia="標楷體" w:hAnsi="Times New Roman" w:cs="Times New Roman"/>
                <w:snapToGrid w:val="0"/>
                <w:kern w:val="0"/>
                <w:sz w:val="18"/>
                <w:szCs w:val="18"/>
              </w:rPr>
            </w:pPr>
            <w:r w:rsidRPr="00AC0A57">
              <w:rPr>
                <w:rFonts w:ascii="Times New Roman" w:eastAsia="標楷體" w:hAnsi="Times New Roman" w:cs="Times New Roman" w:hint="eastAsia"/>
                <w:snapToGrid w:val="0"/>
                <w:kern w:val="0"/>
                <w:sz w:val="18"/>
                <w:szCs w:val="18"/>
              </w:rPr>
              <w:t>3.</w:t>
            </w:r>
            <w:r w:rsidRPr="00AC0A57">
              <w:rPr>
                <w:rFonts w:ascii="Times New Roman" w:eastAsia="標楷體" w:hAnsi="Times New Roman" w:cs="Times New Roman" w:hint="eastAsia"/>
                <w:snapToGrid w:val="0"/>
                <w:kern w:val="0"/>
                <w:sz w:val="18"/>
                <w:szCs w:val="18"/>
              </w:rPr>
              <w:t>透過教師發問技巧，觀察圖片後引導兒童聯想動植物各司其職，讓兒童了解工作的意義，養成勤勞的習慣。</w:t>
            </w:r>
          </w:p>
          <w:p w:rsidR="00AC0A57" w:rsidRPr="00AC0A57" w:rsidRDefault="00AC0A57" w:rsidP="00AC0A57">
            <w:pPr>
              <w:spacing w:line="240" w:lineRule="exact"/>
              <w:jc w:val="both"/>
              <w:rPr>
                <w:rFonts w:ascii="Times New Roman" w:eastAsia="標楷體" w:hAnsi="Times New Roman" w:cs="Times New Roman"/>
                <w:snapToGrid w:val="0"/>
                <w:kern w:val="0"/>
                <w:sz w:val="18"/>
                <w:szCs w:val="18"/>
              </w:rPr>
            </w:pPr>
            <w:r w:rsidRPr="00AC0A57">
              <w:rPr>
                <w:rFonts w:ascii="Times New Roman" w:eastAsia="標楷體" w:hAnsi="Times New Roman" w:cs="Times New Roman" w:hint="eastAsia"/>
                <w:snapToGrid w:val="0"/>
                <w:kern w:val="0"/>
                <w:sz w:val="18"/>
                <w:szCs w:val="18"/>
              </w:rPr>
              <w:t>4.</w:t>
            </w:r>
            <w:r w:rsidRPr="00AC0A57">
              <w:rPr>
                <w:rFonts w:ascii="Times New Roman" w:eastAsia="標楷體" w:hAnsi="Times New Roman" w:cs="Times New Roman" w:hint="eastAsia"/>
                <w:snapToGrid w:val="0"/>
                <w:kern w:val="0"/>
                <w:sz w:val="18"/>
                <w:szCs w:val="18"/>
              </w:rPr>
              <w:t>引導兒童關心大自然，培養環保的觀念。</w:t>
            </w:r>
          </w:p>
          <w:p w:rsidR="00AC0A57" w:rsidRPr="00AC0A57" w:rsidRDefault="00AC0A57" w:rsidP="00AC0A57">
            <w:pPr>
              <w:spacing w:line="240" w:lineRule="exact"/>
              <w:jc w:val="both"/>
              <w:rPr>
                <w:rFonts w:ascii="Times New Roman" w:eastAsia="標楷體" w:hAnsi="Times New Roman" w:cs="Times New Roman"/>
                <w:snapToGrid w:val="0"/>
                <w:kern w:val="0"/>
                <w:sz w:val="18"/>
                <w:szCs w:val="18"/>
              </w:rPr>
            </w:pPr>
            <w:r w:rsidRPr="00AC0A57">
              <w:rPr>
                <w:rFonts w:ascii="Times New Roman" w:eastAsia="標楷體" w:hAnsi="Times New Roman" w:cs="Times New Roman" w:hint="eastAsia"/>
                <w:snapToGrid w:val="0"/>
                <w:kern w:val="0"/>
                <w:sz w:val="18"/>
                <w:szCs w:val="18"/>
              </w:rPr>
              <w:t>5.</w:t>
            </w:r>
            <w:r w:rsidRPr="00AC0A57">
              <w:rPr>
                <w:rFonts w:ascii="Times New Roman" w:eastAsia="標楷體" w:hAnsi="Times New Roman" w:cs="Times New Roman" w:hint="eastAsia"/>
                <w:snapToGrid w:val="0"/>
                <w:kern w:val="0"/>
                <w:sz w:val="18"/>
                <w:szCs w:val="18"/>
              </w:rPr>
              <w:t>讓兒童熟練注音符號的音節，進而能閱讀句子，並加強閱讀能力。</w:t>
            </w:r>
          </w:p>
          <w:p w:rsidR="00AC0A57" w:rsidRPr="00AC0A57" w:rsidRDefault="00AC0A57" w:rsidP="00AC0A57">
            <w:pPr>
              <w:spacing w:line="240" w:lineRule="exact"/>
              <w:jc w:val="both"/>
              <w:rPr>
                <w:rFonts w:ascii="Times New Roman" w:eastAsia="標楷體" w:hAnsi="Times New Roman" w:cs="Times New Roman"/>
                <w:snapToGrid w:val="0"/>
                <w:kern w:val="0"/>
                <w:sz w:val="18"/>
                <w:szCs w:val="18"/>
              </w:rPr>
            </w:pPr>
            <w:r w:rsidRPr="00AC0A57">
              <w:rPr>
                <w:rFonts w:ascii="Times New Roman" w:eastAsia="標楷體" w:hAnsi="Times New Roman" w:cs="Times New Roman" w:hint="eastAsia"/>
                <w:snapToGrid w:val="0"/>
                <w:kern w:val="0"/>
                <w:sz w:val="18"/>
                <w:szCs w:val="18"/>
              </w:rPr>
              <w:t>6.</w:t>
            </w:r>
            <w:r w:rsidRPr="00AC0A57">
              <w:rPr>
                <w:rFonts w:ascii="Times New Roman" w:eastAsia="標楷體" w:hAnsi="Times New Roman" w:cs="Times New Roman" w:hint="eastAsia"/>
                <w:snapToGrid w:val="0"/>
                <w:kern w:val="0"/>
                <w:sz w:val="18"/>
                <w:szCs w:val="18"/>
              </w:rPr>
              <w:t>能分享參與遊戲的經驗和快樂。</w:t>
            </w:r>
          </w:p>
          <w:p w:rsidR="00AC0A57" w:rsidRPr="00AC0A57" w:rsidRDefault="00AC0A57" w:rsidP="00AC0A57">
            <w:pPr>
              <w:spacing w:line="240" w:lineRule="exact"/>
              <w:jc w:val="both"/>
              <w:rPr>
                <w:rFonts w:ascii="Times New Roman" w:eastAsia="標楷體" w:hAnsi="Times New Roman" w:cs="Times New Roman"/>
                <w:snapToGrid w:val="0"/>
                <w:kern w:val="0"/>
                <w:sz w:val="18"/>
                <w:szCs w:val="18"/>
              </w:rPr>
            </w:pPr>
            <w:r w:rsidRPr="00AC0A57">
              <w:rPr>
                <w:rFonts w:ascii="Times New Roman" w:eastAsia="標楷體" w:hAnsi="Times New Roman" w:cs="Times New Roman" w:hint="eastAsia"/>
                <w:snapToGrid w:val="0"/>
                <w:kern w:val="0"/>
                <w:sz w:val="18"/>
                <w:szCs w:val="18"/>
              </w:rPr>
              <w:t>7.</w:t>
            </w:r>
            <w:r w:rsidRPr="00AC0A57">
              <w:rPr>
                <w:rFonts w:ascii="Times New Roman" w:eastAsia="標楷體" w:hAnsi="Times New Roman" w:cs="Times New Roman" w:hint="eastAsia"/>
                <w:snapToGrid w:val="0"/>
                <w:kern w:val="0"/>
                <w:sz w:val="18"/>
                <w:szCs w:val="18"/>
              </w:rPr>
              <w:t>引導兒童從生活經驗活動中，了解家的好處。</w:t>
            </w:r>
          </w:p>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Times New Roman" w:eastAsia="標楷體" w:hAnsi="Times New Roman" w:cs="Times New Roman" w:hint="eastAsia"/>
                <w:snapToGrid w:val="0"/>
                <w:kern w:val="0"/>
                <w:sz w:val="18"/>
                <w:szCs w:val="18"/>
              </w:rPr>
              <w:t>8.</w:t>
            </w:r>
            <w:r w:rsidRPr="00AC0A57">
              <w:rPr>
                <w:rFonts w:ascii="Times New Roman" w:eastAsia="標楷體" w:hAnsi="Times New Roman" w:cs="Times New Roman" w:hint="eastAsia"/>
                <w:snapToGrid w:val="0"/>
                <w:kern w:val="0"/>
                <w:sz w:val="18"/>
                <w:szCs w:val="18"/>
              </w:rPr>
              <w:t>透過訪問和發表，讓兒童培養感謝長輩、父母的情懷。</w:t>
            </w:r>
          </w:p>
        </w:tc>
        <w:tc>
          <w:tcPr>
            <w:tcW w:w="1579" w:type="dxa"/>
            <w:gridSpan w:val="2"/>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1</w:t>
            </w:r>
            <w:r w:rsidRPr="00AC0A57">
              <w:rPr>
                <w:rFonts w:ascii="標楷體" w:eastAsia="標楷體" w:hAnsi="標楷體" w:cs="Roman PS" w:hint="eastAsia"/>
                <w:sz w:val="18"/>
                <w:szCs w:val="18"/>
              </w:rPr>
              <w:t>（一）能正確讀出本課課文的語音，並能朗讀、美讀，且能了解文意。</w:t>
            </w:r>
            <w:r w:rsidRPr="00AC0A57">
              <w:rPr>
                <w:rFonts w:ascii="標楷體" w:eastAsia="標楷體" w:hAnsi="標楷體" w:cs="Roman PS" w:hint="eastAsia"/>
                <w:sz w:val="18"/>
                <w:szCs w:val="18"/>
              </w:rPr>
              <w:br/>
              <w:t>（二）能運用日常閩南語、以合適的方式與各種人士對話。</w:t>
            </w:r>
            <w:r w:rsidRPr="00AC0A57">
              <w:rPr>
                <w:rFonts w:ascii="標楷體" w:eastAsia="標楷體" w:hAnsi="標楷體" w:cs="Roman PS" w:hint="eastAsia"/>
                <w:sz w:val="18"/>
                <w:szCs w:val="18"/>
              </w:rPr>
              <w:br/>
              <w:t>（三）能以閩南語從事各種情況溝通。</w:t>
            </w:r>
            <w:r w:rsidRPr="00AC0A57">
              <w:rPr>
                <w:rFonts w:ascii="標楷體" w:eastAsia="標楷體" w:hAnsi="標楷體" w:cs="Roman PS" w:hint="eastAsia"/>
                <w:sz w:val="18"/>
                <w:szCs w:val="18"/>
              </w:rPr>
              <w:br/>
              <w:t>（四）能運用生活對話說出親族間的關係。</w:t>
            </w:r>
            <w:r w:rsidRPr="00AC0A57">
              <w:rPr>
                <w:rFonts w:ascii="標楷體" w:eastAsia="標楷體" w:hAnsi="標楷體" w:cs="Roman PS" w:hint="eastAsia"/>
                <w:sz w:val="18"/>
                <w:szCs w:val="18"/>
              </w:rPr>
              <w:br/>
              <w:t>（五）能運用學過的句子，練習回答家人一起過中秋節的活動情形。</w:t>
            </w:r>
            <w:r w:rsidRPr="00AC0A57">
              <w:rPr>
                <w:rFonts w:ascii="標楷體" w:eastAsia="標楷體" w:hAnsi="標楷體" w:cs="Roman PS" w:hint="eastAsia"/>
                <w:sz w:val="18"/>
                <w:szCs w:val="18"/>
              </w:rPr>
              <w:br/>
              <w:t>（六）能運用生活對話請問、回答他人時間詞。</w:t>
            </w:r>
          </w:p>
        </w:tc>
        <w:tc>
          <w:tcPr>
            <w:tcW w:w="145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1.進行1～5的唱數活動。</w:t>
            </w:r>
          </w:p>
          <w:p w:rsidR="00AC0A57" w:rsidRPr="00AC0A57" w:rsidRDefault="00AC0A57" w:rsidP="00AC0A57">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2.透過具體物的操作，進行1～5的說、讀、寫活動。</w:t>
            </w:r>
          </w:p>
          <w:p w:rsidR="00AC0A57" w:rsidRPr="00AC0A57" w:rsidRDefault="00AC0A57" w:rsidP="00AC0A57">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3.進行6～10的唱數活動。</w:t>
            </w:r>
          </w:p>
          <w:p w:rsidR="00AC0A57" w:rsidRPr="00AC0A57" w:rsidRDefault="00AC0A57" w:rsidP="00AC0A57">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4.透過具體物的操作，進行6～10的說、讀、寫活動。</w:t>
            </w:r>
          </w:p>
          <w:p w:rsidR="00AC0A57" w:rsidRPr="00AC0A57" w:rsidRDefault="00AC0A57" w:rsidP="00AC0A57">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5.進行1～10的做數活動。</w:t>
            </w:r>
          </w:p>
          <w:p w:rsidR="00AC0A57" w:rsidRPr="00AC0A57" w:rsidRDefault="00AC0A57" w:rsidP="00AC0A57">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6.在生活情境中，認識0的意義與寫法。</w:t>
            </w:r>
          </w:p>
          <w:p w:rsidR="00AC0A57" w:rsidRPr="00AC0A57" w:rsidRDefault="00AC0A57" w:rsidP="00AC0A57">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7.能理解長度的意義。</w:t>
            </w:r>
          </w:p>
          <w:p w:rsidR="00AC0A57" w:rsidRPr="00AC0A57" w:rsidRDefault="00AC0A57" w:rsidP="00AC0A57">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8.透過具體物的比較，理解長度的概念。</w:t>
            </w:r>
          </w:p>
          <w:p w:rsidR="00AC0A57" w:rsidRPr="00AC0A57" w:rsidRDefault="00AC0A57" w:rsidP="00AC0A57">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9.能利用具體物直接比較的方法，比較直線與曲線的長度。</w:t>
            </w:r>
          </w:p>
          <w:p w:rsidR="00AC0A57" w:rsidRPr="00AC0A57" w:rsidRDefault="00AC0A57" w:rsidP="00AC0A57">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10.經驗日常生活中的長，並加以描述。</w:t>
            </w:r>
          </w:p>
          <w:p w:rsidR="00AC0A57" w:rsidRPr="00AC0A57" w:rsidRDefault="00AC0A57" w:rsidP="00AC0A57">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11.在具體情境中，能解決10以內各數的分解問題。</w:t>
            </w:r>
          </w:p>
          <w:p w:rsidR="00AC0A57" w:rsidRPr="00AC0A57" w:rsidRDefault="00AC0A57" w:rsidP="00C37A44">
            <w:pPr>
              <w:snapToGrid w:val="0"/>
              <w:spacing w:line="240" w:lineRule="exact"/>
              <w:jc w:val="both"/>
              <w:rPr>
                <w:rFonts w:ascii="標楷體" w:eastAsia="標楷體" w:hAnsi="標楷體" w:cs="Roman PS"/>
                <w:sz w:val="16"/>
                <w:szCs w:val="16"/>
              </w:rPr>
            </w:pPr>
          </w:p>
        </w:tc>
        <w:tc>
          <w:tcPr>
            <w:tcW w:w="145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Roman PS"/>
                <w:spacing w:val="-18"/>
                <w:sz w:val="16"/>
                <w:szCs w:val="16"/>
              </w:rPr>
            </w:pPr>
            <w:r w:rsidRPr="00AC0A57">
              <w:rPr>
                <w:rFonts w:ascii="標楷體" w:eastAsia="標楷體" w:hAnsi="標楷體" w:cs="Roman PS" w:hint="eastAsia"/>
                <w:spacing w:val="-18"/>
                <w:sz w:val="16"/>
                <w:szCs w:val="16"/>
              </w:rPr>
              <w:t>1.表達自己的情感，並適時表達需要協助的地方。</w:t>
            </w:r>
          </w:p>
          <w:p w:rsidR="00AC0A57" w:rsidRPr="00AC0A57" w:rsidRDefault="00AC0A57" w:rsidP="00AC0A57">
            <w:pPr>
              <w:snapToGrid w:val="0"/>
              <w:spacing w:line="240" w:lineRule="exact"/>
              <w:jc w:val="both"/>
              <w:rPr>
                <w:rFonts w:ascii="標楷體" w:eastAsia="標楷體" w:hAnsi="標楷體" w:cs="Roman PS"/>
                <w:spacing w:val="-18"/>
                <w:sz w:val="16"/>
                <w:szCs w:val="16"/>
              </w:rPr>
            </w:pPr>
            <w:r w:rsidRPr="00AC0A57">
              <w:rPr>
                <w:rFonts w:ascii="標楷體" w:eastAsia="標楷體" w:hAnsi="標楷體" w:cs="Roman PS" w:hint="eastAsia"/>
                <w:spacing w:val="-18"/>
                <w:sz w:val="16"/>
                <w:szCs w:val="16"/>
              </w:rPr>
              <w:t>2.分辨鐘聲，並區分上、下課所能做的事。</w:t>
            </w:r>
          </w:p>
          <w:p w:rsidR="00AC0A57" w:rsidRPr="00AC0A57" w:rsidRDefault="00AC0A57" w:rsidP="00AC0A57">
            <w:pPr>
              <w:snapToGrid w:val="0"/>
              <w:spacing w:line="240" w:lineRule="exact"/>
              <w:jc w:val="both"/>
              <w:rPr>
                <w:rFonts w:ascii="標楷體" w:eastAsia="標楷體" w:hAnsi="標楷體" w:cs="Roman PS"/>
                <w:spacing w:val="-18"/>
                <w:sz w:val="16"/>
                <w:szCs w:val="16"/>
              </w:rPr>
            </w:pPr>
            <w:r w:rsidRPr="00AC0A57">
              <w:rPr>
                <w:rFonts w:ascii="標楷體" w:eastAsia="標楷體" w:hAnsi="標楷體" w:cs="Roman PS" w:hint="eastAsia"/>
                <w:spacing w:val="-18"/>
                <w:sz w:val="16"/>
                <w:szCs w:val="16"/>
              </w:rPr>
              <w:t>3.從各項活動中，找到與同學互動與學習的方式。</w:t>
            </w:r>
          </w:p>
          <w:p w:rsidR="00AC0A57" w:rsidRPr="00AC0A57" w:rsidRDefault="00AC0A57" w:rsidP="00AC0A57">
            <w:pPr>
              <w:snapToGrid w:val="0"/>
              <w:spacing w:line="240" w:lineRule="exact"/>
              <w:jc w:val="both"/>
              <w:rPr>
                <w:rFonts w:ascii="標楷體" w:eastAsia="標楷體" w:hAnsi="標楷體" w:cs="Roman PS"/>
                <w:spacing w:val="-18"/>
                <w:sz w:val="16"/>
                <w:szCs w:val="16"/>
              </w:rPr>
            </w:pPr>
            <w:r w:rsidRPr="00AC0A57">
              <w:rPr>
                <w:rFonts w:ascii="標楷體" w:eastAsia="標楷體" w:hAnsi="標楷體" w:cs="Roman PS" w:hint="eastAsia"/>
                <w:spacing w:val="-18"/>
                <w:sz w:val="16"/>
                <w:szCs w:val="16"/>
              </w:rPr>
              <w:t>4.以五官探索校園環境，發現校園與自己生活的關係。</w:t>
            </w:r>
          </w:p>
          <w:p w:rsidR="00AC0A57" w:rsidRPr="00AC0A57" w:rsidRDefault="00AC0A57" w:rsidP="00AC0A57">
            <w:pPr>
              <w:snapToGrid w:val="0"/>
              <w:spacing w:line="240" w:lineRule="exact"/>
              <w:jc w:val="both"/>
              <w:rPr>
                <w:rFonts w:ascii="標楷體" w:eastAsia="標楷體" w:hAnsi="標楷體" w:cs="Roman PS"/>
                <w:spacing w:val="-18"/>
                <w:sz w:val="16"/>
                <w:szCs w:val="16"/>
              </w:rPr>
            </w:pPr>
            <w:r w:rsidRPr="00AC0A57">
              <w:rPr>
                <w:rFonts w:ascii="標楷體" w:eastAsia="標楷體" w:hAnsi="標楷體" w:cs="Roman PS" w:hint="eastAsia"/>
                <w:spacing w:val="-18"/>
                <w:sz w:val="16"/>
                <w:szCs w:val="16"/>
              </w:rPr>
              <w:t>5.願意主動去接觸校園人、事、物。</w:t>
            </w:r>
          </w:p>
          <w:p w:rsidR="00AC0A57" w:rsidRPr="00AC0A57" w:rsidRDefault="00AC0A57" w:rsidP="00AC0A57">
            <w:pPr>
              <w:snapToGrid w:val="0"/>
              <w:spacing w:line="240" w:lineRule="exact"/>
              <w:jc w:val="both"/>
              <w:rPr>
                <w:rFonts w:ascii="標楷體" w:eastAsia="標楷體" w:hAnsi="標楷體" w:cs="Roman PS"/>
                <w:spacing w:val="-18"/>
                <w:sz w:val="16"/>
                <w:szCs w:val="16"/>
              </w:rPr>
            </w:pPr>
            <w:r w:rsidRPr="00AC0A57">
              <w:rPr>
                <w:rFonts w:ascii="標楷體" w:eastAsia="標楷體" w:hAnsi="標楷體" w:cs="Roman PS" w:hint="eastAsia"/>
                <w:spacing w:val="-18"/>
                <w:sz w:val="16"/>
                <w:szCs w:val="16"/>
              </w:rPr>
              <w:t>6.了解不同場所的功能，並能在不同場所表現應有的態度與行為。</w:t>
            </w:r>
          </w:p>
          <w:p w:rsidR="00AC0A57" w:rsidRPr="00AC0A57" w:rsidRDefault="00AC0A57" w:rsidP="00AC0A57">
            <w:pPr>
              <w:snapToGrid w:val="0"/>
              <w:spacing w:line="240" w:lineRule="exact"/>
              <w:jc w:val="both"/>
              <w:rPr>
                <w:rFonts w:ascii="標楷體" w:eastAsia="標楷體" w:hAnsi="標楷體" w:cs="Roman PS"/>
                <w:spacing w:val="-18"/>
                <w:sz w:val="16"/>
                <w:szCs w:val="16"/>
              </w:rPr>
            </w:pPr>
            <w:r w:rsidRPr="00AC0A57">
              <w:rPr>
                <w:rFonts w:ascii="標楷體" w:eastAsia="標楷體" w:hAnsi="標楷體" w:cs="Roman PS" w:hint="eastAsia"/>
                <w:spacing w:val="-18"/>
                <w:sz w:val="16"/>
                <w:szCs w:val="16"/>
              </w:rPr>
              <w:t>7.察覺生活中充滿各種聲音，探究聲音的來源、方向與傳達的訊息。</w:t>
            </w:r>
          </w:p>
          <w:p w:rsidR="00AC0A57" w:rsidRPr="00AC0A57" w:rsidRDefault="00AC0A57" w:rsidP="00AC0A57">
            <w:pPr>
              <w:snapToGrid w:val="0"/>
              <w:spacing w:line="240" w:lineRule="exact"/>
              <w:jc w:val="both"/>
              <w:rPr>
                <w:rFonts w:ascii="標楷體" w:eastAsia="標楷體" w:hAnsi="標楷體" w:cs="Roman PS"/>
                <w:spacing w:val="-18"/>
                <w:sz w:val="16"/>
                <w:szCs w:val="16"/>
              </w:rPr>
            </w:pPr>
            <w:r w:rsidRPr="00AC0A57">
              <w:rPr>
                <w:rFonts w:ascii="標楷體" w:eastAsia="標楷體" w:hAnsi="標楷體" w:cs="Roman PS" w:hint="eastAsia"/>
                <w:spacing w:val="-18"/>
                <w:sz w:val="16"/>
                <w:szCs w:val="16"/>
              </w:rPr>
              <w:t>8.模仿環境中的聲音，探索自己的聲音，體驗音色、長短、高低的變化。</w:t>
            </w:r>
          </w:p>
          <w:p w:rsidR="00AC0A57" w:rsidRPr="00AC0A57" w:rsidRDefault="00AC0A57" w:rsidP="00AC0A57">
            <w:pPr>
              <w:snapToGrid w:val="0"/>
              <w:spacing w:line="240" w:lineRule="exact"/>
              <w:jc w:val="both"/>
              <w:rPr>
                <w:rFonts w:ascii="標楷體" w:eastAsia="標楷體" w:hAnsi="標楷體" w:cs="Roman PS"/>
                <w:spacing w:val="-18"/>
                <w:sz w:val="16"/>
                <w:szCs w:val="16"/>
              </w:rPr>
            </w:pPr>
            <w:r w:rsidRPr="00AC0A57">
              <w:rPr>
                <w:rFonts w:ascii="標楷體" w:eastAsia="標楷體" w:hAnsi="標楷體" w:cs="Roman PS" w:hint="eastAsia"/>
                <w:spacing w:val="-18"/>
                <w:sz w:val="16"/>
                <w:szCs w:val="16"/>
              </w:rPr>
              <w:t>9.探索器物發出的聲響，察覺音色與材質的關係，並習奏節奏樂器</w:t>
            </w:r>
          </w:p>
          <w:p w:rsidR="00AC0A57" w:rsidRPr="00AC0A57" w:rsidRDefault="00AC0A57" w:rsidP="00AC0A57">
            <w:pPr>
              <w:snapToGrid w:val="0"/>
              <w:spacing w:line="240" w:lineRule="exact"/>
              <w:jc w:val="both"/>
              <w:rPr>
                <w:rFonts w:ascii="標楷體" w:eastAsia="標楷體" w:hAnsi="標楷體" w:cs="Roman PS"/>
                <w:sz w:val="16"/>
                <w:szCs w:val="16"/>
              </w:rPr>
            </w:pPr>
          </w:p>
        </w:tc>
        <w:tc>
          <w:tcPr>
            <w:tcW w:w="145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1.透過知、情、意、行四者合一的內化取向教材，培養兒童帶得走的能力。</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2.體會團隊合作的意義，並關懷團隊成員。</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3.覺察並省思在班級與家庭中的適當行為。</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4.探索社區機構、資源與日常生活的關係。</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5.探討生活中存在的危險與保護自己的方法。</w:t>
            </w: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color w:val="000000"/>
                <w:spacing w:val="-18"/>
                <w:sz w:val="18"/>
                <w:szCs w:val="18"/>
              </w:rPr>
              <w:t>6.體驗環境保護與自己的關係。</w:t>
            </w:r>
          </w:p>
        </w:tc>
        <w:tc>
          <w:tcPr>
            <w:tcW w:w="1453"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rPr>
                <w:rFonts w:ascii="Times New Roman" w:eastAsia="標楷體" w:hAnsi="Times New Roman" w:cs="Roman PS"/>
                <w:sz w:val="18"/>
                <w:szCs w:val="18"/>
              </w:rPr>
            </w:pP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藉由兒童攝取食物的經驗，了解食物對生理和心理的影響。</w:t>
            </w:r>
          </w:p>
          <w:p w:rsidR="00AC0A57" w:rsidRPr="00AC0A57" w:rsidRDefault="00AC0A57" w:rsidP="00AC0A57">
            <w:pPr>
              <w:spacing w:line="240" w:lineRule="exact"/>
              <w:rPr>
                <w:rFonts w:ascii="Times New Roman" w:eastAsia="標楷體" w:hAnsi="Times New Roman" w:cs="Roman PS"/>
                <w:sz w:val="18"/>
                <w:szCs w:val="18"/>
              </w:rPr>
            </w:pP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藉由認識六大類食物的來源和功能，引導兒童體會均衡飲食的重要性，培養選擇健康食物的能力。</w:t>
            </w:r>
          </w:p>
          <w:p w:rsidR="00AC0A57" w:rsidRPr="00AC0A57" w:rsidRDefault="00AC0A57" w:rsidP="00AC0A57">
            <w:pPr>
              <w:spacing w:line="240" w:lineRule="exact"/>
              <w:rPr>
                <w:rFonts w:ascii="Times New Roman" w:eastAsia="標楷體" w:hAnsi="Times New Roman" w:cs="Roman PS"/>
                <w:sz w:val="18"/>
                <w:szCs w:val="18"/>
              </w:rPr>
            </w:pP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單元中還融入低碳飲食的概念，鼓勵兒童多吃蔬果及在地、當季的食物，既可維護健康又能達到節能減碳的目的。</w:t>
            </w:r>
          </w:p>
          <w:p w:rsidR="00AC0A57" w:rsidRPr="00AC0A57" w:rsidRDefault="00AC0A57" w:rsidP="00AC0A57">
            <w:pPr>
              <w:snapToGrid w:val="0"/>
              <w:spacing w:line="240" w:lineRule="exact"/>
              <w:rPr>
                <w:rFonts w:ascii="標楷體" w:eastAsia="標楷體" w:hAnsi="標楷體" w:cs="Roman PS"/>
                <w:sz w:val="18"/>
                <w:szCs w:val="18"/>
              </w:rPr>
            </w:pPr>
            <w:r w:rsidRPr="00AC0A57">
              <w:rPr>
                <w:rFonts w:ascii="Times New Roman" w:eastAsia="標楷體" w:hAnsi="Times New Roman" w:cs="Roman PS"/>
                <w:sz w:val="18"/>
                <w:szCs w:val="18"/>
              </w:rPr>
              <w:t>4.</w:t>
            </w:r>
            <w:r w:rsidRPr="00AC0A57">
              <w:rPr>
                <w:rFonts w:ascii="Times New Roman" w:eastAsia="標楷體" w:hAnsi="標楷體" w:cs="Roman PS" w:hint="eastAsia"/>
                <w:sz w:val="18"/>
                <w:szCs w:val="18"/>
              </w:rPr>
              <w:t>介紹廚餘的處理方式，強調應先從減少產生量開始，再經由分類過程，將其回收再利用。</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Roman PS" w:eastAsia="標楷體" w:hAnsi="Roman PS" w:cs="Roman PS" w:hint="eastAsia"/>
                <w:snapToGrid w:val="0"/>
                <w:kern w:val="0"/>
                <w:sz w:val="18"/>
                <w:szCs w:val="18"/>
              </w:rPr>
            </w:pPr>
            <w:r w:rsidRPr="00AC0A57">
              <w:rPr>
                <w:rFonts w:ascii="Roman PS" w:eastAsia="標楷體" w:hAnsi="Roman PS" w:cs="Roman PS" w:hint="eastAsia"/>
                <w:snapToGrid w:val="0"/>
                <w:kern w:val="0"/>
                <w:sz w:val="18"/>
                <w:szCs w:val="18"/>
              </w:rPr>
              <w:t>1.</w:t>
            </w:r>
            <w:r w:rsidRPr="00AC0A57">
              <w:rPr>
                <w:rFonts w:ascii="Roman PS" w:eastAsia="標楷體" w:hAnsi="Roman PS" w:cs="Roman PS" w:hint="eastAsia"/>
                <w:snapToGrid w:val="0"/>
                <w:kern w:val="0"/>
                <w:sz w:val="18"/>
                <w:szCs w:val="18"/>
              </w:rPr>
              <w:t>能依序唱出</w:t>
            </w:r>
            <w:r w:rsidRPr="00AC0A57">
              <w:rPr>
                <w:rFonts w:ascii="Roman PS" w:eastAsia="標楷體" w:hAnsi="Roman PS" w:cs="Roman PS" w:hint="eastAsia"/>
                <w:snapToGrid w:val="0"/>
                <w:kern w:val="0"/>
                <w:sz w:val="18"/>
                <w:szCs w:val="18"/>
              </w:rPr>
              <w:t>1</w:t>
            </w:r>
            <w:r w:rsidRPr="00AC0A57">
              <w:rPr>
                <w:rFonts w:ascii="Roman PS" w:eastAsia="標楷體" w:hAnsi="Roman PS" w:cs="Roman PS" w:hint="eastAsia"/>
                <w:snapToGrid w:val="0"/>
                <w:kern w:val="0"/>
                <w:sz w:val="18"/>
                <w:szCs w:val="18"/>
              </w:rPr>
              <w:t>～</w:t>
            </w:r>
            <w:r w:rsidRPr="00AC0A57">
              <w:rPr>
                <w:rFonts w:ascii="Roman PS" w:eastAsia="標楷體" w:hAnsi="Roman PS" w:cs="Roman PS" w:hint="eastAsia"/>
                <w:snapToGrid w:val="0"/>
                <w:kern w:val="0"/>
                <w:sz w:val="18"/>
                <w:szCs w:val="18"/>
              </w:rPr>
              <w:t>10</w:t>
            </w:r>
            <w:r w:rsidRPr="00AC0A57">
              <w:rPr>
                <w:rFonts w:ascii="Roman PS" w:eastAsia="標楷體" w:hAnsi="Roman PS" w:cs="Roman PS" w:hint="eastAsia"/>
                <w:snapToGrid w:val="0"/>
                <w:kern w:val="0"/>
                <w:sz w:val="18"/>
                <w:szCs w:val="18"/>
              </w:rPr>
              <w:t>的數詞，且確定</w:t>
            </w:r>
            <w:r w:rsidRPr="00AC0A57">
              <w:rPr>
                <w:rFonts w:ascii="Roman PS" w:eastAsia="標楷體" w:hAnsi="Roman PS" w:cs="Roman PS" w:hint="eastAsia"/>
                <w:snapToGrid w:val="0"/>
                <w:kern w:val="0"/>
                <w:sz w:val="18"/>
                <w:szCs w:val="18"/>
              </w:rPr>
              <w:t>10</w:t>
            </w:r>
            <w:r w:rsidRPr="00AC0A57">
              <w:rPr>
                <w:rFonts w:ascii="Roman PS" w:eastAsia="標楷體" w:hAnsi="Roman PS" w:cs="Roman PS" w:hint="eastAsia"/>
                <w:snapToGrid w:val="0"/>
                <w:kern w:val="0"/>
                <w:sz w:val="18"/>
                <w:szCs w:val="18"/>
              </w:rPr>
              <w:t>以內的數量，並能用具體物（含圖像）表徵</w:t>
            </w:r>
            <w:r w:rsidRPr="00AC0A57">
              <w:rPr>
                <w:rFonts w:ascii="Roman PS" w:eastAsia="標楷體" w:hAnsi="Roman PS" w:cs="Roman PS" w:hint="eastAsia"/>
                <w:snapToGrid w:val="0"/>
                <w:kern w:val="0"/>
                <w:sz w:val="18"/>
                <w:szCs w:val="18"/>
              </w:rPr>
              <w:t>10</w:t>
            </w:r>
            <w:r w:rsidRPr="00AC0A57">
              <w:rPr>
                <w:rFonts w:ascii="Roman PS" w:eastAsia="標楷體" w:hAnsi="Roman PS" w:cs="Roman PS" w:hint="eastAsia"/>
                <w:snapToGrid w:val="0"/>
                <w:kern w:val="0"/>
                <w:sz w:val="18"/>
                <w:szCs w:val="18"/>
              </w:rPr>
              <w:t>以內的數量。</w:t>
            </w:r>
          </w:p>
          <w:p w:rsidR="00AC0A57" w:rsidRPr="00AC0A57" w:rsidRDefault="00AC0A57" w:rsidP="00AC0A57">
            <w:pPr>
              <w:snapToGrid w:val="0"/>
              <w:spacing w:line="240" w:lineRule="exact"/>
              <w:jc w:val="both"/>
              <w:rPr>
                <w:rFonts w:ascii="Roman PS" w:eastAsia="標楷體" w:hAnsi="Roman PS" w:cs="Roman PS" w:hint="eastAsia"/>
                <w:snapToGrid w:val="0"/>
                <w:kern w:val="0"/>
                <w:sz w:val="18"/>
                <w:szCs w:val="18"/>
              </w:rPr>
            </w:pPr>
            <w:r w:rsidRPr="00AC0A57">
              <w:rPr>
                <w:rFonts w:ascii="Roman PS" w:eastAsia="標楷體" w:hAnsi="Roman PS" w:cs="Roman PS" w:hint="eastAsia"/>
                <w:snapToGrid w:val="0"/>
                <w:kern w:val="0"/>
                <w:sz w:val="18"/>
                <w:szCs w:val="18"/>
              </w:rPr>
              <w:t>2.</w:t>
            </w:r>
            <w:r w:rsidRPr="00AC0A57">
              <w:rPr>
                <w:rFonts w:ascii="Roman PS" w:eastAsia="標楷體" w:hAnsi="Roman PS" w:cs="Roman PS" w:hint="eastAsia"/>
                <w:snapToGrid w:val="0"/>
                <w:kern w:val="0"/>
                <w:sz w:val="18"/>
                <w:szCs w:val="18"/>
              </w:rPr>
              <w:t>能以序數詞描述</w:t>
            </w:r>
            <w:r w:rsidRPr="00AC0A57">
              <w:rPr>
                <w:rFonts w:ascii="Roman PS" w:eastAsia="標楷體" w:hAnsi="Roman PS" w:cs="Roman PS" w:hint="eastAsia"/>
                <w:snapToGrid w:val="0"/>
                <w:kern w:val="0"/>
                <w:sz w:val="18"/>
                <w:szCs w:val="18"/>
              </w:rPr>
              <w:t>10</w:t>
            </w:r>
            <w:r w:rsidRPr="00AC0A57">
              <w:rPr>
                <w:rFonts w:ascii="Roman PS" w:eastAsia="標楷體" w:hAnsi="Roman PS" w:cs="Roman PS" w:hint="eastAsia"/>
                <w:snapToGrid w:val="0"/>
                <w:kern w:val="0"/>
                <w:sz w:val="18"/>
                <w:szCs w:val="18"/>
              </w:rPr>
              <w:t>以內序列事物的位置和先後關係，比較</w:t>
            </w:r>
            <w:r w:rsidRPr="00AC0A57">
              <w:rPr>
                <w:rFonts w:ascii="Roman PS" w:eastAsia="標楷體" w:hAnsi="Roman PS" w:cs="Roman PS" w:hint="eastAsia"/>
                <w:snapToGrid w:val="0"/>
                <w:kern w:val="0"/>
                <w:sz w:val="18"/>
                <w:szCs w:val="18"/>
              </w:rPr>
              <w:t>10</w:t>
            </w:r>
            <w:r w:rsidRPr="00AC0A57">
              <w:rPr>
                <w:rFonts w:ascii="Roman PS" w:eastAsia="標楷體" w:hAnsi="Roman PS" w:cs="Roman PS" w:hint="eastAsia"/>
                <w:snapToGrid w:val="0"/>
                <w:kern w:val="0"/>
                <w:sz w:val="18"/>
                <w:szCs w:val="18"/>
              </w:rPr>
              <w:t>以內量的多少和數的大小。</w:t>
            </w:r>
          </w:p>
          <w:p w:rsidR="00AC0A57" w:rsidRPr="00AC0A57" w:rsidRDefault="00AC0A57" w:rsidP="00AC0A57">
            <w:pPr>
              <w:snapToGrid w:val="0"/>
              <w:spacing w:line="240" w:lineRule="exact"/>
              <w:jc w:val="both"/>
              <w:rPr>
                <w:rFonts w:ascii="Roman PS" w:eastAsia="標楷體" w:hAnsi="Roman PS" w:cs="Roman PS" w:hint="eastAsia"/>
                <w:snapToGrid w:val="0"/>
                <w:kern w:val="0"/>
                <w:sz w:val="18"/>
                <w:szCs w:val="18"/>
              </w:rPr>
            </w:pPr>
            <w:r w:rsidRPr="00AC0A57">
              <w:rPr>
                <w:rFonts w:ascii="Roman PS" w:eastAsia="標楷體" w:hAnsi="Roman PS" w:cs="Roman PS" w:hint="eastAsia"/>
                <w:snapToGrid w:val="0"/>
                <w:kern w:val="0"/>
                <w:sz w:val="18"/>
                <w:szCs w:val="18"/>
              </w:rPr>
              <w:t>3.</w:t>
            </w:r>
            <w:r w:rsidRPr="00AC0A57">
              <w:rPr>
                <w:rFonts w:ascii="Roman PS" w:eastAsia="標楷體" w:hAnsi="Roman PS" w:cs="Roman PS" w:hint="eastAsia"/>
                <w:snapToGrid w:val="0"/>
                <w:kern w:val="0"/>
                <w:sz w:val="18"/>
                <w:szCs w:val="18"/>
              </w:rPr>
              <w:t>能透過比較長短、高矮、厚薄的過程，體驗直接比較或間接比較的方法，能認識直線和曲線。</w:t>
            </w:r>
          </w:p>
          <w:p w:rsidR="00AC0A57" w:rsidRPr="00AC0A57" w:rsidRDefault="00AC0A57" w:rsidP="00AC0A57">
            <w:pPr>
              <w:snapToGrid w:val="0"/>
              <w:spacing w:line="240" w:lineRule="exact"/>
              <w:jc w:val="both"/>
              <w:rPr>
                <w:rFonts w:ascii="Roman PS" w:eastAsia="標楷體" w:hAnsi="Roman PS" w:cs="Roman PS" w:hint="eastAsia"/>
                <w:snapToGrid w:val="0"/>
                <w:kern w:val="0"/>
                <w:sz w:val="18"/>
                <w:szCs w:val="18"/>
              </w:rPr>
            </w:pPr>
            <w:r w:rsidRPr="00AC0A57">
              <w:rPr>
                <w:rFonts w:ascii="Roman PS" w:eastAsia="標楷體" w:hAnsi="Roman PS" w:cs="Roman PS" w:hint="eastAsia"/>
                <w:snapToGrid w:val="0"/>
                <w:kern w:val="0"/>
                <w:sz w:val="18"/>
                <w:szCs w:val="18"/>
              </w:rPr>
              <w:t>4.</w:t>
            </w:r>
            <w:r w:rsidRPr="00AC0A57">
              <w:rPr>
                <w:rFonts w:ascii="Roman PS" w:eastAsia="標楷體" w:hAnsi="Roman PS" w:cs="Roman PS" w:hint="eastAsia"/>
                <w:snapToGrid w:val="0"/>
                <w:kern w:val="0"/>
                <w:sz w:val="18"/>
                <w:szCs w:val="18"/>
              </w:rPr>
              <w:t>能解決</w:t>
            </w:r>
            <w:r w:rsidRPr="00AC0A57">
              <w:rPr>
                <w:rFonts w:ascii="Roman PS" w:eastAsia="標楷體" w:hAnsi="Roman PS" w:cs="Roman PS" w:hint="eastAsia"/>
                <w:snapToGrid w:val="0"/>
                <w:kern w:val="0"/>
                <w:sz w:val="18"/>
                <w:szCs w:val="18"/>
              </w:rPr>
              <w:t>10</w:t>
            </w:r>
            <w:r w:rsidRPr="00AC0A57">
              <w:rPr>
                <w:rFonts w:ascii="Roman PS" w:eastAsia="標楷體" w:hAnsi="Roman PS" w:cs="Roman PS" w:hint="eastAsia"/>
                <w:snapToGrid w:val="0"/>
                <w:kern w:val="0"/>
                <w:sz w:val="18"/>
                <w:szCs w:val="18"/>
              </w:rPr>
              <w:t>以內各數量的合成、分解問題（和數、差數為</w:t>
            </w:r>
            <w:r w:rsidRPr="00AC0A57">
              <w:rPr>
                <w:rFonts w:ascii="Roman PS" w:eastAsia="標楷體" w:hAnsi="Roman PS" w:cs="Roman PS" w:hint="eastAsia"/>
                <w:snapToGrid w:val="0"/>
                <w:kern w:val="0"/>
                <w:sz w:val="18"/>
                <w:szCs w:val="18"/>
              </w:rPr>
              <w:t>10</w:t>
            </w:r>
            <w:r w:rsidRPr="00AC0A57">
              <w:rPr>
                <w:rFonts w:ascii="Roman PS" w:eastAsia="標楷體" w:hAnsi="Roman PS" w:cs="Roman PS" w:hint="eastAsia"/>
                <w:snapToGrid w:val="0"/>
                <w:kern w:val="0"/>
                <w:sz w:val="18"/>
                <w:szCs w:val="18"/>
              </w:rPr>
              <w:t>以內），認識並使用</w:t>
            </w:r>
            <w:r w:rsidRPr="00AC0A57">
              <w:rPr>
                <w:rFonts w:ascii="Roman PS" w:eastAsia="標楷體" w:hAnsi="Roman PS" w:cs="Roman PS" w:hint="eastAsia"/>
                <w:snapToGrid w:val="0"/>
                <w:kern w:val="0"/>
                <w:sz w:val="18"/>
                <w:szCs w:val="18"/>
              </w:rPr>
              <w:t>0</w:t>
            </w:r>
            <w:r w:rsidRPr="00AC0A57">
              <w:rPr>
                <w:rFonts w:ascii="Roman PS" w:eastAsia="標楷體" w:hAnsi="Roman PS" w:cs="Roman PS" w:hint="eastAsia"/>
                <w:snapToGrid w:val="0"/>
                <w:kern w:val="0"/>
                <w:sz w:val="18"/>
                <w:szCs w:val="18"/>
              </w:rPr>
              <w:t>。</w:t>
            </w:r>
          </w:p>
          <w:p w:rsidR="00AC0A57" w:rsidRPr="00AC0A57" w:rsidRDefault="00AC0A57" w:rsidP="00AC0A57">
            <w:pPr>
              <w:snapToGrid w:val="0"/>
              <w:spacing w:line="240" w:lineRule="exact"/>
              <w:jc w:val="both"/>
              <w:rPr>
                <w:rFonts w:ascii="標楷體" w:eastAsia="標楷體" w:hAnsi="標楷體" w:cs="Roman PS"/>
                <w:sz w:val="16"/>
                <w:szCs w:val="16"/>
              </w:rPr>
            </w:pPr>
            <w:r w:rsidRPr="00AC0A57">
              <w:rPr>
                <w:rFonts w:ascii="Roman PS" w:eastAsia="標楷體" w:hAnsi="Roman PS" w:cs="Roman PS" w:hint="eastAsia"/>
                <w:snapToGrid w:val="0"/>
                <w:kern w:val="0"/>
                <w:sz w:val="18"/>
                <w:szCs w:val="18"/>
              </w:rPr>
              <w:t>5.</w:t>
            </w:r>
            <w:r w:rsidRPr="00AC0A57">
              <w:rPr>
                <w:rFonts w:ascii="Roman PS" w:eastAsia="標楷體" w:hAnsi="Roman PS" w:cs="Roman PS" w:hint="eastAsia"/>
                <w:snapToGrid w:val="0"/>
                <w:kern w:val="0"/>
                <w:sz w:val="18"/>
                <w:szCs w:val="18"/>
              </w:rPr>
              <w:t>能正確計算和為</w:t>
            </w:r>
            <w:r w:rsidRPr="00AC0A57">
              <w:rPr>
                <w:rFonts w:ascii="Roman PS" w:eastAsia="標楷體" w:hAnsi="Roman PS" w:cs="Roman PS" w:hint="eastAsia"/>
                <w:snapToGrid w:val="0"/>
                <w:kern w:val="0"/>
                <w:sz w:val="18"/>
                <w:szCs w:val="18"/>
              </w:rPr>
              <w:t>10</w:t>
            </w:r>
            <w:r w:rsidRPr="00AC0A57">
              <w:rPr>
                <w:rFonts w:ascii="Roman PS" w:eastAsia="標楷體" w:hAnsi="Roman PS" w:cs="Roman PS" w:hint="eastAsia"/>
                <w:snapToGrid w:val="0"/>
                <w:kern w:val="0"/>
                <w:sz w:val="18"/>
                <w:szCs w:val="18"/>
              </w:rPr>
              <w:t>以內的加法，能在具體情境中，認識加法的交換律。</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ind w:left="180" w:hangingChars="100" w:hanging="180"/>
              <w:jc w:val="both"/>
              <w:rPr>
                <w:rFonts w:ascii="標楷體" w:eastAsia="標楷體" w:hAnsi="標楷體" w:cs="DFKaiShu-SB-Estd-BF"/>
                <w:kern w:val="0"/>
                <w:sz w:val="18"/>
                <w:szCs w:val="18"/>
              </w:rPr>
            </w:pPr>
            <w:r w:rsidRPr="00AC0A57">
              <w:rPr>
                <w:rFonts w:ascii="標楷體" w:eastAsia="標楷體" w:hAnsi="標楷體" w:cs="Roman PS"/>
                <w:kern w:val="0"/>
                <w:sz w:val="18"/>
                <w:szCs w:val="18"/>
              </w:rPr>
              <w:t>1.</w:t>
            </w:r>
            <w:r w:rsidRPr="00AC0A57">
              <w:rPr>
                <w:rFonts w:ascii="標楷體" w:eastAsia="標楷體" w:hAnsi="標楷體" w:cs="DFKaiShu-SB-Estd-BF" w:hint="eastAsia"/>
                <w:kern w:val="0"/>
                <w:sz w:val="18"/>
                <w:szCs w:val="18"/>
              </w:rPr>
              <w:t>了解校園植物的重要性。</w:t>
            </w:r>
          </w:p>
          <w:p w:rsidR="00AC0A57" w:rsidRPr="00AC0A57" w:rsidRDefault="00AC0A57" w:rsidP="00AC0A57">
            <w:pPr>
              <w:spacing w:line="240" w:lineRule="exact"/>
              <w:ind w:left="180" w:hangingChars="100" w:hanging="180"/>
              <w:jc w:val="both"/>
              <w:rPr>
                <w:rFonts w:ascii="標楷體" w:eastAsia="標楷體" w:hAnsi="標楷體" w:cs="DFKaiShu-SB-Estd-BF"/>
                <w:kern w:val="0"/>
                <w:sz w:val="18"/>
                <w:szCs w:val="18"/>
              </w:rPr>
            </w:pPr>
            <w:r w:rsidRPr="00AC0A57">
              <w:rPr>
                <w:rFonts w:ascii="標楷體" w:eastAsia="標楷體" w:hAnsi="標楷體" w:cs="Roman PS"/>
                <w:kern w:val="0"/>
                <w:sz w:val="18"/>
                <w:szCs w:val="18"/>
              </w:rPr>
              <w:t>2</w:t>
            </w:r>
            <w:r w:rsidRPr="00AC0A57">
              <w:rPr>
                <w:rFonts w:ascii="標楷體" w:eastAsia="標楷體" w:hAnsi="標楷體" w:cs="DFKaiShu-SB-Estd-BF"/>
                <w:kern w:val="0"/>
                <w:sz w:val="18"/>
                <w:szCs w:val="18"/>
              </w:rPr>
              <w:t xml:space="preserve"> </w:t>
            </w:r>
            <w:r w:rsidRPr="00AC0A57">
              <w:rPr>
                <w:rFonts w:ascii="標楷體" w:eastAsia="標楷體" w:hAnsi="標楷體" w:cs="DFKaiShu-SB-Estd-BF" w:hint="eastAsia"/>
                <w:kern w:val="0"/>
                <w:sz w:val="18"/>
                <w:szCs w:val="18"/>
              </w:rPr>
              <w:t>能對校園植物有正確的認識。</w:t>
            </w:r>
          </w:p>
          <w:p w:rsidR="00AC0A57" w:rsidRPr="00AC0A57" w:rsidRDefault="00AC0A57" w:rsidP="00AC0A57">
            <w:pPr>
              <w:spacing w:line="240" w:lineRule="exact"/>
              <w:ind w:left="180" w:hangingChars="100" w:hanging="180"/>
              <w:jc w:val="both"/>
              <w:rPr>
                <w:rFonts w:ascii="標楷體" w:eastAsia="標楷體" w:hAnsi="標楷體" w:cs="DFKaiShu-SB-Estd-BF"/>
                <w:kern w:val="0"/>
                <w:sz w:val="18"/>
                <w:szCs w:val="18"/>
              </w:rPr>
            </w:pPr>
            <w:r w:rsidRPr="00AC0A57">
              <w:rPr>
                <w:rFonts w:ascii="標楷體" w:eastAsia="標楷體" w:hAnsi="標楷體" w:cs="DFKaiShu-SB-Estd-BF" w:hint="eastAsia"/>
                <w:kern w:val="0"/>
                <w:sz w:val="18"/>
                <w:szCs w:val="18"/>
              </w:rPr>
              <w:t>3.能對於校園植物產生認同與情感。</w:t>
            </w:r>
          </w:p>
          <w:p w:rsidR="00AC0A57" w:rsidRPr="00AC0A57" w:rsidRDefault="00AC0A57" w:rsidP="00AC0A57">
            <w:pPr>
              <w:autoSpaceDE w:val="0"/>
              <w:autoSpaceDN w:val="0"/>
              <w:adjustRightInd w:val="0"/>
              <w:spacing w:line="240" w:lineRule="exact"/>
              <w:jc w:val="both"/>
              <w:rPr>
                <w:rFonts w:ascii="標楷體" w:eastAsia="標楷體" w:hAnsi="標楷體" w:cs="DFKaiShu-SB-Estd-BF"/>
                <w:kern w:val="0"/>
                <w:sz w:val="18"/>
                <w:szCs w:val="18"/>
              </w:rPr>
            </w:pPr>
            <w:r w:rsidRPr="00AC0A57">
              <w:rPr>
                <w:rFonts w:ascii="標楷體" w:eastAsia="標楷體" w:hAnsi="標楷體" w:cs="DFKaiShu-SB-Estd-BF" w:hint="eastAsia"/>
                <w:kern w:val="0"/>
                <w:sz w:val="18"/>
                <w:szCs w:val="18"/>
              </w:rPr>
              <w:t>4</w:t>
            </w:r>
            <w:r w:rsidRPr="00AC0A57">
              <w:rPr>
                <w:rFonts w:ascii="標楷體" w:eastAsia="標楷體" w:hAnsi="標楷體" w:cs="DFKaiShu-SB-Estd-BF"/>
                <w:kern w:val="0"/>
                <w:sz w:val="18"/>
                <w:szCs w:val="18"/>
              </w:rPr>
              <w:t>.</w:t>
            </w:r>
            <w:r w:rsidRPr="00AC0A57">
              <w:rPr>
                <w:rFonts w:ascii="標楷體" w:eastAsia="標楷體" w:hAnsi="標楷體" w:cs="DFKaiShu-SB-Estd-BF" w:hint="eastAsia"/>
                <w:kern w:val="0"/>
                <w:sz w:val="18"/>
                <w:szCs w:val="18"/>
              </w:rPr>
              <w:t>能愛護校園植物。</w:t>
            </w:r>
          </w:p>
          <w:p w:rsidR="00AC0A57" w:rsidRPr="00AC0A57" w:rsidRDefault="00AC0A57" w:rsidP="00AC0A57">
            <w:pPr>
              <w:spacing w:line="240" w:lineRule="exact"/>
              <w:ind w:left="180" w:hangingChars="100" w:hanging="180"/>
              <w:jc w:val="both"/>
              <w:rPr>
                <w:rFonts w:ascii="標楷體" w:eastAsia="標楷體" w:hAnsi="標楷體" w:cs="DFKaiShu-SB-Estd-BF"/>
                <w:kern w:val="0"/>
                <w:sz w:val="18"/>
                <w:szCs w:val="18"/>
              </w:rPr>
            </w:pPr>
            <w:r w:rsidRPr="00AC0A57">
              <w:rPr>
                <w:rFonts w:ascii="標楷體" w:eastAsia="標楷體" w:hAnsi="標楷體" w:cs="DFKaiShu-SB-Estd-BF" w:hint="eastAsia"/>
                <w:kern w:val="0"/>
                <w:sz w:val="18"/>
                <w:szCs w:val="18"/>
              </w:rPr>
              <w:t>5</w:t>
            </w:r>
            <w:r w:rsidRPr="00AC0A57">
              <w:rPr>
                <w:rFonts w:ascii="標楷體" w:eastAsia="標楷體" w:hAnsi="標楷體" w:cs="DFKaiShu-SB-Estd-BF"/>
                <w:kern w:val="0"/>
                <w:sz w:val="18"/>
                <w:szCs w:val="18"/>
              </w:rPr>
              <w:t>.</w:t>
            </w:r>
            <w:r w:rsidRPr="00AC0A57">
              <w:rPr>
                <w:rFonts w:ascii="標楷體" w:eastAsia="標楷體" w:hAnsi="標楷體" w:cs="DFKaiShu-SB-Estd-BF" w:hint="eastAsia"/>
                <w:kern w:val="0"/>
                <w:sz w:val="18"/>
                <w:szCs w:val="18"/>
              </w:rPr>
              <w:t>知道環境保護的重要性。</w:t>
            </w:r>
          </w:p>
          <w:p w:rsidR="00AC0A57" w:rsidRPr="00AC0A57" w:rsidRDefault="00AC0A57" w:rsidP="00AC0A57">
            <w:pPr>
              <w:snapToGrid w:val="0"/>
              <w:spacing w:line="240" w:lineRule="exact"/>
              <w:rPr>
                <w:rFonts w:ascii="標楷體" w:eastAsia="標楷體" w:hAnsi="標楷體" w:cs="DFKaiShu-SB-Estd-BF"/>
                <w:kern w:val="0"/>
                <w:sz w:val="18"/>
                <w:szCs w:val="18"/>
              </w:rPr>
            </w:pPr>
            <w:r w:rsidRPr="00AC0A57">
              <w:rPr>
                <w:rFonts w:ascii="標楷體" w:eastAsia="標楷體" w:hAnsi="標楷體" w:cs="DFKaiShu-SB-Estd-BF" w:hint="eastAsia"/>
                <w:kern w:val="0"/>
                <w:sz w:val="18"/>
                <w:szCs w:val="18"/>
              </w:rPr>
              <w:t>6</w:t>
            </w:r>
            <w:r w:rsidRPr="00AC0A57">
              <w:rPr>
                <w:rFonts w:ascii="標楷體" w:eastAsia="標楷體" w:hAnsi="標楷體" w:cs="DFKaiShu-SB-Estd-BF"/>
                <w:kern w:val="0"/>
                <w:sz w:val="18"/>
                <w:szCs w:val="18"/>
              </w:rPr>
              <w:t>.</w:t>
            </w:r>
            <w:r w:rsidRPr="00AC0A57">
              <w:rPr>
                <w:rFonts w:ascii="標楷體" w:eastAsia="標楷體" w:hAnsi="標楷體" w:cs="DFKaiShu-SB-Estd-BF" w:hint="eastAsia"/>
                <w:kern w:val="0"/>
                <w:sz w:val="18"/>
                <w:szCs w:val="18"/>
              </w:rPr>
              <w:t>能畫出印象中的校園植物。</w:t>
            </w:r>
          </w:p>
          <w:p w:rsidR="00AC0A57" w:rsidRPr="00AC0A57" w:rsidRDefault="00AC0A57" w:rsidP="00AC0A57">
            <w:pPr>
              <w:snapToGrid w:val="0"/>
              <w:spacing w:line="240" w:lineRule="exact"/>
              <w:rPr>
                <w:rFonts w:ascii="標楷體" w:eastAsia="標楷體" w:hAnsi="標楷體" w:cs="DFKaiShu-SB-Estd-BF"/>
                <w:kern w:val="0"/>
                <w:sz w:val="18"/>
                <w:szCs w:val="18"/>
              </w:rPr>
            </w:pPr>
          </w:p>
          <w:p w:rsidR="00AC0A57" w:rsidRPr="00AC0A57" w:rsidRDefault="00AC0A57" w:rsidP="00AC0A57">
            <w:pPr>
              <w:autoSpaceDE w:val="0"/>
              <w:autoSpaceDN w:val="0"/>
              <w:adjustRightInd w:val="0"/>
              <w:spacing w:line="240" w:lineRule="exact"/>
              <w:jc w:val="both"/>
              <w:rPr>
                <w:rFonts w:ascii="Roman PS" w:eastAsia="標楷體" w:hAnsi="Roman PS" w:cs="Roman PS" w:hint="eastAsia"/>
                <w:kern w:val="0"/>
                <w:sz w:val="18"/>
                <w:szCs w:val="18"/>
              </w:rPr>
            </w:pPr>
            <w:r w:rsidRPr="00AC0A57">
              <w:rPr>
                <w:rFonts w:ascii="Roman PS" w:eastAsia="標楷體" w:hAnsi="Roman PS" w:cs="Roman PS"/>
                <w:kern w:val="0"/>
                <w:sz w:val="18"/>
                <w:szCs w:val="18"/>
              </w:rPr>
              <w:t>環</w:t>
            </w:r>
            <w:r w:rsidRPr="00AC0A57">
              <w:rPr>
                <w:rFonts w:ascii="Roman PS" w:eastAsia="標楷體" w:hAnsi="Roman PS" w:cs="Roman PS"/>
                <w:kern w:val="0"/>
                <w:sz w:val="18"/>
                <w:szCs w:val="18"/>
              </w:rPr>
              <w:t xml:space="preserve"> 1-1-1 </w:t>
            </w:r>
            <w:r w:rsidRPr="00AC0A57">
              <w:rPr>
                <w:rFonts w:ascii="Roman PS" w:eastAsia="標楷體" w:hAnsi="Roman PS" w:cs="Roman PS"/>
                <w:kern w:val="0"/>
                <w:sz w:val="18"/>
                <w:szCs w:val="18"/>
              </w:rPr>
              <w:t>能運用五官觀察來探究環境中的事物。</w:t>
            </w:r>
          </w:p>
          <w:p w:rsidR="00AC0A57" w:rsidRPr="00AC0A57" w:rsidRDefault="00AC0A57" w:rsidP="00AC0A57">
            <w:pPr>
              <w:autoSpaceDE w:val="0"/>
              <w:autoSpaceDN w:val="0"/>
              <w:adjustRightInd w:val="0"/>
              <w:spacing w:line="240" w:lineRule="exact"/>
              <w:jc w:val="both"/>
              <w:rPr>
                <w:rFonts w:ascii="Roman PS" w:eastAsia="標楷體" w:hAnsi="Roman PS" w:cs="Roman PS" w:hint="eastAsia"/>
                <w:kern w:val="0"/>
                <w:sz w:val="18"/>
                <w:szCs w:val="18"/>
              </w:rPr>
            </w:pPr>
          </w:p>
          <w:p w:rsidR="00AC0A57" w:rsidRPr="00AC0A57" w:rsidRDefault="00AC0A57" w:rsidP="00AC0A57">
            <w:pPr>
              <w:snapToGrid w:val="0"/>
              <w:spacing w:line="240" w:lineRule="exact"/>
              <w:rPr>
                <w:rFonts w:ascii="標楷體" w:eastAsia="標楷體" w:hAnsi="標楷體" w:cs="Roman PS"/>
                <w:sz w:val="18"/>
                <w:szCs w:val="18"/>
              </w:rPr>
            </w:pPr>
            <w:r w:rsidRPr="00AC0A57">
              <w:rPr>
                <w:rFonts w:ascii="Roman PS" w:eastAsia="標楷體" w:hAnsi="Roman PS" w:cs="Roman PS"/>
                <w:kern w:val="0"/>
                <w:sz w:val="18"/>
                <w:szCs w:val="18"/>
              </w:rPr>
              <w:t>環</w:t>
            </w:r>
            <w:r w:rsidRPr="00AC0A57">
              <w:rPr>
                <w:rFonts w:ascii="Roman PS" w:eastAsia="標楷體" w:hAnsi="Roman PS" w:cs="Roman PS"/>
                <w:kern w:val="0"/>
                <w:sz w:val="18"/>
                <w:szCs w:val="18"/>
              </w:rPr>
              <w:t xml:space="preserve"> 1-1-2 </w:t>
            </w:r>
            <w:r w:rsidRPr="00AC0A57">
              <w:rPr>
                <w:rFonts w:ascii="Roman PS" w:eastAsia="標楷體" w:hAnsi="Roman PS" w:cs="Roman PS"/>
                <w:kern w:val="0"/>
                <w:sz w:val="18"/>
                <w:szCs w:val="18"/>
              </w:rPr>
              <w:t>藉由身體感官接觸自然環境中的動、植物和景觀，啟發、欣賞自然之美，並能以畫圖勞作和說故事的方式表達對動、植物和景觀的感受與敏感。</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1.將繪本帶入孩子的語文世界，讓孩子喜歡接近書本，喜歡閱讀。</w:t>
            </w: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2.融入故事中的議題，與孩子的生命經驗作結合，以產生意義。</w:t>
            </w:r>
          </w:p>
          <w:p w:rsidR="00AC0A57" w:rsidRPr="00AC0A57" w:rsidRDefault="00AC0A57"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3.配合孩子的語文程度，給予適度的語文學習，並學會賞析與分享。</w:t>
            </w: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4.將繪本帶入孩子的語文世界，讓孩子喜歡接近書本，喜歡閱讀。</w:t>
            </w:r>
          </w:p>
          <w:p w:rsidR="00AC0A57" w:rsidRPr="00AC0A57" w:rsidRDefault="00AC0A57" w:rsidP="00AC0A57">
            <w:pPr>
              <w:spacing w:line="240" w:lineRule="exact"/>
              <w:rPr>
                <w:rFonts w:ascii="標楷體" w:eastAsia="標楷體" w:hAnsi="標楷體" w:cs="Roman PS"/>
                <w:szCs w:val="24"/>
              </w:rPr>
            </w:pPr>
            <w:r w:rsidRPr="00AC0A57">
              <w:rPr>
                <w:rFonts w:ascii="標楷體" w:eastAsia="標楷體" w:hAnsi="標楷體" w:cs="Roman PS" w:hint="eastAsia"/>
                <w:sz w:val="18"/>
                <w:szCs w:val="18"/>
              </w:rPr>
              <w:t>5.融入故事中的議題，與孩子的生命經驗作結合，以產生意義。</w:t>
            </w:r>
          </w:p>
          <w:p w:rsidR="00AC0A57" w:rsidRPr="00AC0A57" w:rsidRDefault="00AC0A57"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6.配合孩子的語文程度，給予適度的語文學習，並學會賞析與分享。</w:t>
            </w:r>
          </w:p>
        </w:tc>
      </w:tr>
      <w:tr w:rsidR="00B9611E" w:rsidRPr="00AC0A57" w:rsidTr="00B9611E">
        <w:trPr>
          <w:cantSplit/>
          <w:trHeight w:val="552"/>
        </w:trPr>
        <w:tc>
          <w:tcPr>
            <w:tcW w:w="2257" w:type="dxa"/>
            <w:gridSpan w:val="3"/>
            <w:tcBorders>
              <w:top w:val="single" w:sz="4" w:space="0" w:color="auto"/>
              <w:left w:val="single" w:sz="4" w:space="0" w:color="auto"/>
              <w:bottom w:val="single" w:sz="4" w:space="0" w:color="auto"/>
              <w:right w:val="single" w:sz="4" w:space="0" w:color="auto"/>
            </w:tcBorders>
            <w:vAlign w:val="center"/>
          </w:tcPr>
          <w:p w:rsidR="00B9611E" w:rsidRPr="00AC0A57" w:rsidRDefault="00B9611E" w:rsidP="00B9611E">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學年/學期學習目標</w:t>
            </w:r>
          </w:p>
        </w:tc>
        <w:tc>
          <w:tcPr>
            <w:tcW w:w="1579" w:type="dxa"/>
            <w:tcBorders>
              <w:top w:val="single" w:sz="4" w:space="0" w:color="auto"/>
              <w:left w:val="single" w:sz="4" w:space="0" w:color="auto"/>
              <w:bottom w:val="single" w:sz="4" w:space="0" w:color="auto"/>
              <w:right w:val="single" w:sz="4" w:space="0" w:color="auto"/>
            </w:tcBorders>
          </w:tcPr>
          <w:p w:rsidR="00B9611E" w:rsidRPr="00AC0A57" w:rsidRDefault="00B9611E" w:rsidP="00B9611E">
            <w:pPr>
              <w:snapToGrid w:val="0"/>
              <w:spacing w:line="240" w:lineRule="exact"/>
              <w:rPr>
                <w:rFonts w:ascii="標楷體" w:eastAsia="標楷體" w:hAnsi="標楷體" w:cs="Roman PS"/>
                <w:spacing w:val="-18"/>
                <w:sz w:val="18"/>
                <w:szCs w:val="18"/>
              </w:rPr>
            </w:pPr>
          </w:p>
        </w:tc>
        <w:tc>
          <w:tcPr>
            <w:tcW w:w="1579" w:type="dxa"/>
            <w:gridSpan w:val="2"/>
            <w:tcBorders>
              <w:top w:val="single" w:sz="4" w:space="0" w:color="auto"/>
              <w:left w:val="single" w:sz="4" w:space="0" w:color="auto"/>
              <w:bottom w:val="single" w:sz="4" w:space="0" w:color="auto"/>
              <w:right w:val="single" w:sz="4" w:space="0" w:color="auto"/>
            </w:tcBorders>
          </w:tcPr>
          <w:p w:rsidR="00B9611E" w:rsidRPr="00AC0A57" w:rsidRDefault="00B9611E" w:rsidP="00B9611E">
            <w:pPr>
              <w:tabs>
                <w:tab w:val="left" w:pos="480"/>
                <w:tab w:val="center" w:pos="4153"/>
                <w:tab w:val="right" w:pos="8306"/>
              </w:tabs>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（七）能運用閩南語說出一天當中各個時段的時間詞。</w:t>
            </w:r>
          </w:p>
          <w:p w:rsidR="00B9611E" w:rsidRPr="00AC0A57" w:rsidRDefault="00B9611E" w:rsidP="00B9611E">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z w:val="18"/>
                <w:szCs w:val="18"/>
              </w:rPr>
              <w:t>（八）能運用閩南語說出與「今仔日」相對的時間詞。</w:t>
            </w:r>
            <w:r w:rsidRPr="00AC0A57">
              <w:rPr>
                <w:rFonts w:ascii="標楷體" w:eastAsia="標楷體" w:hAnsi="標楷體" w:cs="Roman PS" w:hint="eastAsia"/>
                <w:sz w:val="18"/>
                <w:szCs w:val="18"/>
              </w:rPr>
              <w:br/>
              <w:t>（九）能運用生活對話說出滑倒時要檢查的部位名稱。</w:t>
            </w:r>
            <w:r w:rsidRPr="00AC0A57">
              <w:rPr>
                <w:rFonts w:ascii="標楷體" w:eastAsia="標楷體" w:hAnsi="標楷體" w:cs="Roman PS" w:hint="eastAsia"/>
                <w:sz w:val="18"/>
                <w:szCs w:val="18"/>
              </w:rPr>
              <w:br/>
              <w:t>（十）能運用所學的閩南語與家人或朋友進行遊戲。</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B9611E">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12.在具體情境中，能解決10以內數的合成問題。</w:t>
            </w:r>
          </w:p>
          <w:p w:rsidR="00B9611E" w:rsidRPr="00AC0A57" w:rsidRDefault="00B9611E" w:rsidP="00B9611E">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13.在具體情境中，配合操作，用語言、數字、半具體物來描述10以內各數的分解與合成。</w:t>
            </w:r>
          </w:p>
          <w:p w:rsidR="00B9611E" w:rsidRPr="00AC0A57" w:rsidRDefault="00B9611E" w:rsidP="00B9611E">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14.在具體情境中，能解決10以內數的分解與合成問題。</w:t>
            </w:r>
          </w:p>
          <w:p w:rsidR="00B9611E" w:rsidRPr="00AC0A57" w:rsidRDefault="00B9611E" w:rsidP="00B9611E">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15.能在具體情境及活動中，做10以內數的序列。</w:t>
            </w:r>
          </w:p>
          <w:p w:rsidR="00B9611E" w:rsidRPr="00AC0A57" w:rsidRDefault="00B9611E" w:rsidP="00B9611E">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16.在具體情境中，比較10以內兩數量的多少。</w:t>
            </w:r>
          </w:p>
          <w:p w:rsidR="00B9611E" w:rsidRPr="00AC0A57" w:rsidRDefault="00B9611E" w:rsidP="00B9611E">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17.透過具體物的操作活動，進行30以內的聽、說、讀、寫、做活動。</w:t>
            </w:r>
          </w:p>
          <w:p w:rsidR="00B9611E" w:rsidRPr="00AC0A57" w:rsidRDefault="00B9611E" w:rsidP="00B9611E">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18.透過具體活動做30以內數的序列。</w:t>
            </w:r>
          </w:p>
          <w:p w:rsidR="00B9611E" w:rsidRPr="00AC0A57" w:rsidRDefault="00B9611E" w:rsidP="00B9611E">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19.在具體情境中，能比較30以內兩量的多少。</w:t>
            </w:r>
          </w:p>
          <w:p w:rsidR="00B9611E" w:rsidRPr="00AC0A57" w:rsidRDefault="00B9611E" w:rsidP="00B9611E">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20.能理解加法的意義，解決生活中有關和為10以內的加法問題。</w:t>
            </w:r>
          </w:p>
          <w:p w:rsidR="00B9611E" w:rsidRPr="00AC0A57" w:rsidRDefault="00B9611E" w:rsidP="00B9611E">
            <w:pPr>
              <w:snapToGrid w:val="0"/>
              <w:spacing w:line="240" w:lineRule="exact"/>
              <w:jc w:val="both"/>
              <w:rPr>
                <w:rFonts w:ascii="Times New Roman" w:eastAsia="標楷體" w:hAnsi="標楷體" w:cs="Roman PS"/>
                <w:sz w:val="16"/>
                <w:szCs w:val="16"/>
              </w:rPr>
            </w:pPr>
            <w:r w:rsidRPr="00AC0A57">
              <w:rPr>
                <w:rFonts w:ascii="標楷體" w:eastAsia="標楷體" w:hAnsi="標楷體" w:cs="Roman PS" w:hint="eastAsia"/>
                <w:sz w:val="16"/>
                <w:szCs w:val="16"/>
              </w:rPr>
              <w:t>21.在情境中經驗、察覺加法交換律。</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B9611E">
            <w:pPr>
              <w:snapToGrid w:val="0"/>
              <w:spacing w:line="240" w:lineRule="exact"/>
              <w:jc w:val="both"/>
              <w:rPr>
                <w:rFonts w:ascii="標楷體" w:eastAsia="標楷體" w:hAnsi="標楷體" w:cs="Roman PS"/>
                <w:spacing w:val="-18"/>
                <w:sz w:val="16"/>
                <w:szCs w:val="16"/>
              </w:rPr>
            </w:pPr>
            <w:r w:rsidRPr="00AC0A57">
              <w:rPr>
                <w:rFonts w:ascii="標楷體" w:eastAsia="標楷體" w:hAnsi="標楷體" w:cs="Roman PS" w:hint="eastAsia"/>
                <w:spacing w:val="-18"/>
                <w:sz w:val="16"/>
                <w:szCs w:val="16"/>
              </w:rPr>
              <w:t>10.製作沙鈴，配合樂曲情境敲奏，感受節奏曲調之美。</w:t>
            </w:r>
          </w:p>
          <w:p w:rsidR="00B9611E" w:rsidRDefault="00B9611E" w:rsidP="00B9611E">
            <w:pPr>
              <w:snapToGrid w:val="0"/>
              <w:spacing w:line="240" w:lineRule="exact"/>
              <w:jc w:val="both"/>
              <w:rPr>
                <w:rFonts w:ascii="標楷體" w:eastAsia="標楷體" w:hAnsi="標楷體" w:cs="Roman PS"/>
                <w:spacing w:val="-18"/>
                <w:sz w:val="16"/>
                <w:szCs w:val="16"/>
              </w:rPr>
            </w:pPr>
            <w:r w:rsidRPr="00AC0A57">
              <w:rPr>
                <w:rFonts w:ascii="標楷體" w:eastAsia="標楷體" w:hAnsi="標楷體" w:cs="Roman PS" w:hint="eastAsia"/>
                <w:spacing w:val="-18"/>
                <w:sz w:val="16"/>
                <w:szCs w:val="16"/>
              </w:rPr>
              <w:t>11.探索體驗風的存在，發現風和環境事物間的關聯。</w:t>
            </w:r>
          </w:p>
          <w:p w:rsidR="00B9611E" w:rsidRPr="00AC0A57" w:rsidRDefault="00B9611E" w:rsidP="00B9611E">
            <w:pPr>
              <w:snapToGrid w:val="0"/>
              <w:spacing w:line="240" w:lineRule="exact"/>
              <w:jc w:val="both"/>
              <w:rPr>
                <w:rFonts w:ascii="標楷體" w:eastAsia="標楷體" w:hAnsi="標楷體" w:cs="Roman PS"/>
                <w:spacing w:val="-18"/>
                <w:sz w:val="16"/>
                <w:szCs w:val="16"/>
              </w:rPr>
            </w:pPr>
            <w:r w:rsidRPr="00AC0A57">
              <w:rPr>
                <w:rFonts w:ascii="標楷體" w:eastAsia="標楷體" w:hAnsi="標楷體" w:cs="Roman PS" w:hint="eastAsia"/>
                <w:spacing w:val="-18"/>
                <w:sz w:val="16"/>
                <w:szCs w:val="16"/>
              </w:rPr>
              <w:t>12.透過語言、聲音、肢體動作表現自己體驗到的風。</w:t>
            </w:r>
          </w:p>
          <w:p w:rsidR="00B9611E" w:rsidRPr="00AC0A57" w:rsidRDefault="00B9611E" w:rsidP="00B9611E">
            <w:pPr>
              <w:snapToGrid w:val="0"/>
              <w:spacing w:line="240" w:lineRule="exact"/>
              <w:jc w:val="both"/>
              <w:rPr>
                <w:rFonts w:ascii="標楷體" w:eastAsia="標楷體" w:hAnsi="標楷體" w:cs="Roman PS"/>
                <w:spacing w:val="-18"/>
                <w:sz w:val="16"/>
                <w:szCs w:val="16"/>
              </w:rPr>
            </w:pPr>
            <w:r w:rsidRPr="00AC0A57">
              <w:rPr>
                <w:rFonts w:ascii="標楷體" w:eastAsia="標楷體" w:hAnsi="標楷體" w:cs="Roman PS" w:hint="eastAsia"/>
                <w:spacing w:val="-18"/>
                <w:sz w:val="16"/>
                <w:szCs w:val="16"/>
              </w:rPr>
              <w:t>13.分享生活中風帶來的各種經驗與感受。</w:t>
            </w:r>
          </w:p>
          <w:p w:rsidR="00B9611E" w:rsidRPr="00AC0A57" w:rsidRDefault="00B9611E" w:rsidP="00B9611E">
            <w:pPr>
              <w:snapToGrid w:val="0"/>
              <w:spacing w:line="240" w:lineRule="exact"/>
              <w:jc w:val="both"/>
              <w:rPr>
                <w:rFonts w:ascii="標楷體" w:eastAsia="標楷體" w:hAnsi="標楷體" w:cs="Roman PS"/>
                <w:spacing w:val="-18"/>
                <w:sz w:val="16"/>
                <w:szCs w:val="16"/>
              </w:rPr>
            </w:pPr>
            <w:r w:rsidRPr="00AC0A57">
              <w:rPr>
                <w:rFonts w:ascii="標楷體" w:eastAsia="標楷體" w:hAnsi="標楷體" w:cs="Roman PS" w:hint="eastAsia"/>
                <w:spacing w:val="-18"/>
                <w:sz w:val="16"/>
                <w:szCs w:val="16"/>
              </w:rPr>
              <w:t>14.探討與風有關的物品或發明及其對生活層面的幫助。</w:t>
            </w:r>
          </w:p>
          <w:p w:rsidR="00B9611E" w:rsidRPr="00AC0A57" w:rsidRDefault="00B9611E" w:rsidP="00B9611E">
            <w:pPr>
              <w:snapToGrid w:val="0"/>
              <w:spacing w:line="240" w:lineRule="exact"/>
              <w:jc w:val="both"/>
              <w:rPr>
                <w:rFonts w:ascii="標楷體" w:eastAsia="標楷體" w:hAnsi="標楷體" w:cs="Roman PS"/>
                <w:spacing w:val="-18"/>
                <w:sz w:val="16"/>
                <w:szCs w:val="16"/>
              </w:rPr>
            </w:pPr>
            <w:r w:rsidRPr="00AC0A57">
              <w:rPr>
                <w:rFonts w:ascii="標楷體" w:eastAsia="標楷體" w:hAnsi="標楷體" w:cs="Roman PS" w:hint="eastAsia"/>
                <w:spacing w:val="-18"/>
                <w:sz w:val="16"/>
                <w:szCs w:val="16"/>
              </w:rPr>
              <w:t>15.運用風的特性，動手探究並製作能動、能飛的風力玩具。</w:t>
            </w:r>
          </w:p>
          <w:p w:rsidR="00B9611E" w:rsidRPr="00AC0A57" w:rsidRDefault="00B9611E" w:rsidP="00B9611E">
            <w:pPr>
              <w:snapToGrid w:val="0"/>
              <w:spacing w:line="240" w:lineRule="exact"/>
              <w:jc w:val="both"/>
              <w:rPr>
                <w:rFonts w:ascii="標楷體" w:eastAsia="標楷體" w:hAnsi="標楷體" w:cs="Roman PS"/>
                <w:spacing w:val="-18"/>
                <w:sz w:val="16"/>
                <w:szCs w:val="16"/>
              </w:rPr>
            </w:pPr>
            <w:r w:rsidRPr="00AC0A57">
              <w:rPr>
                <w:rFonts w:ascii="標楷體" w:eastAsia="標楷體" w:hAnsi="標楷體" w:cs="Roman PS" w:hint="eastAsia"/>
                <w:spacing w:val="-18"/>
                <w:sz w:val="16"/>
                <w:szCs w:val="16"/>
              </w:rPr>
              <w:t>16.學會自製泡泡水。</w:t>
            </w:r>
          </w:p>
          <w:p w:rsidR="00B9611E" w:rsidRPr="00AC0A57" w:rsidRDefault="00B9611E" w:rsidP="00B9611E">
            <w:pPr>
              <w:snapToGrid w:val="0"/>
              <w:spacing w:line="240" w:lineRule="exact"/>
              <w:jc w:val="both"/>
              <w:rPr>
                <w:rFonts w:ascii="標楷體" w:eastAsia="標楷體" w:hAnsi="標楷體" w:cs="Roman PS"/>
                <w:spacing w:val="-18"/>
                <w:sz w:val="16"/>
                <w:szCs w:val="16"/>
              </w:rPr>
            </w:pPr>
            <w:r w:rsidRPr="00AC0A57">
              <w:rPr>
                <w:rFonts w:ascii="標楷體" w:eastAsia="標楷體" w:hAnsi="標楷體" w:cs="Roman PS" w:hint="eastAsia"/>
                <w:spacing w:val="-18"/>
                <w:sz w:val="16"/>
                <w:szCs w:val="16"/>
              </w:rPr>
              <w:t>17.能使用不同的工具與方法吹泡泡。</w:t>
            </w:r>
          </w:p>
          <w:p w:rsidR="00B9611E" w:rsidRPr="00AC0A57" w:rsidRDefault="00B9611E" w:rsidP="00B9611E">
            <w:pPr>
              <w:snapToGrid w:val="0"/>
              <w:spacing w:line="240" w:lineRule="exact"/>
              <w:jc w:val="both"/>
              <w:rPr>
                <w:rFonts w:ascii="標楷體" w:eastAsia="標楷體" w:hAnsi="標楷體" w:cs="Roman PS"/>
                <w:spacing w:val="-18"/>
                <w:sz w:val="16"/>
                <w:szCs w:val="16"/>
              </w:rPr>
            </w:pPr>
            <w:r w:rsidRPr="00AC0A57">
              <w:rPr>
                <w:rFonts w:ascii="標楷體" w:eastAsia="標楷體" w:hAnsi="標楷體" w:cs="Roman PS" w:hint="eastAsia"/>
                <w:spacing w:val="-18"/>
                <w:sz w:val="16"/>
                <w:szCs w:val="16"/>
              </w:rPr>
              <w:t>18.能體會競賽的真正目的為觀摩與學習。</w:t>
            </w:r>
          </w:p>
          <w:p w:rsidR="00B9611E" w:rsidRPr="00AC0A57" w:rsidRDefault="00B9611E" w:rsidP="00B9611E">
            <w:pPr>
              <w:snapToGrid w:val="0"/>
              <w:spacing w:line="240" w:lineRule="exact"/>
              <w:jc w:val="both"/>
              <w:rPr>
                <w:rFonts w:ascii="標楷體" w:eastAsia="標楷體" w:hAnsi="標楷體" w:cs="Roman PS"/>
                <w:spacing w:val="-18"/>
                <w:sz w:val="16"/>
                <w:szCs w:val="16"/>
              </w:rPr>
            </w:pPr>
            <w:r w:rsidRPr="00AC0A57">
              <w:rPr>
                <w:rFonts w:ascii="標楷體" w:eastAsia="標楷體" w:hAnsi="標楷體" w:cs="Roman PS" w:hint="eastAsia"/>
                <w:spacing w:val="-18"/>
                <w:sz w:val="16"/>
                <w:szCs w:val="16"/>
              </w:rPr>
              <w:t>19.能將吹泡泡活動的感受用肢體與視覺藝術表現出來。</w:t>
            </w:r>
          </w:p>
          <w:p w:rsidR="00B9611E" w:rsidRPr="00AC0A57" w:rsidRDefault="00B9611E" w:rsidP="00B9611E">
            <w:pPr>
              <w:snapToGrid w:val="0"/>
              <w:spacing w:line="240" w:lineRule="exact"/>
              <w:jc w:val="both"/>
              <w:rPr>
                <w:rFonts w:ascii="標楷體" w:eastAsia="標楷體" w:hAnsi="標楷體" w:cs="Roman PS"/>
                <w:sz w:val="16"/>
                <w:szCs w:val="16"/>
              </w:rPr>
            </w:pP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B9611E">
            <w:pPr>
              <w:spacing w:line="240" w:lineRule="exact"/>
              <w:rPr>
                <w:rFonts w:ascii="標楷體" w:eastAsia="標楷體" w:hAnsi="標楷體" w:cs="Roman PS"/>
                <w:sz w:val="18"/>
                <w:szCs w:val="18"/>
              </w:rPr>
            </w:pP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B9611E">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5.</w:t>
            </w:r>
            <w:r w:rsidRPr="00AC0A57">
              <w:rPr>
                <w:rFonts w:ascii="Times New Roman" w:eastAsia="標楷體" w:hAnsi="標楷體" w:cs="Roman PS" w:hint="eastAsia"/>
                <w:sz w:val="18"/>
                <w:szCs w:val="18"/>
              </w:rPr>
              <w:t>藉由簡單有趣的練習與遊戲，引導兒童學習傳、接、投擲及拍球等技能，奠定日後學習各種球類運動的基礎，同時培養其團隊合作、遵守規則等運動精神。</w:t>
            </w:r>
          </w:p>
          <w:p w:rsidR="00B9611E" w:rsidRPr="00AC0A57" w:rsidRDefault="00B9611E" w:rsidP="00B9611E">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6.</w:t>
            </w:r>
            <w:r w:rsidRPr="00AC0A57">
              <w:rPr>
                <w:rFonts w:ascii="Times New Roman" w:eastAsia="標楷體" w:hAnsi="標楷體" w:cs="Roman PS" w:hint="eastAsia"/>
                <w:sz w:val="18"/>
                <w:szCs w:val="18"/>
              </w:rPr>
              <w:t>引導兒童了解每個人在生活中總免不了有許多情緒起伏變化。情緒本身並無對、錯，應關注的是情緒所衍生的行為和表現方式是否適當。</w:t>
            </w:r>
          </w:p>
          <w:p w:rsidR="00B9611E" w:rsidRPr="00AC0A57" w:rsidRDefault="00B9611E" w:rsidP="00B9611E">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7.</w:t>
            </w:r>
            <w:r w:rsidRPr="00AC0A57">
              <w:rPr>
                <w:rFonts w:ascii="Times New Roman" w:eastAsia="標楷體" w:hAnsi="標楷體" w:cs="Roman PS" w:hint="eastAsia"/>
                <w:sz w:val="18"/>
                <w:szCs w:val="18"/>
              </w:rPr>
              <w:t>以兒童的生活經驗為中心，引導其覺察內在情緒變化，學習克制衝動，合宜的表達情緒，使兒童能妥善的處理自己和人際間的情緒問題。</w:t>
            </w:r>
          </w:p>
          <w:p w:rsidR="00B9611E" w:rsidRPr="00AC0A57" w:rsidRDefault="00B9611E" w:rsidP="00B9611E">
            <w:pPr>
              <w:spacing w:line="240" w:lineRule="exact"/>
              <w:jc w:val="both"/>
              <w:rPr>
                <w:rFonts w:ascii="Times New Roman" w:eastAsia="標楷體" w:hAnsi="標楷體" w:cs="Roman PS"/>
                <w:sz w:val="18"/>
                <w:szCs w:val="18"/>
              </w:rPr>
            </w:pP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B9611E">
            <w:pPr>
              <w:snapToGrid w:val="0"/>
              <w:spacing w:line="240" w:lineRule="exact"/>
              <w:jc w:val="both"/>
              <w:rPr>
                <w:rFonts w:ascii="Roman PS" w:eastAsia="標楷體" w:hAnsi="Roman PS" w:cs="Roman PS" w:hint="eastAsia"/>
                <w:snapToGrid w:val="0"/>
                <w:kern w:val="0"/>
                <w:sz w:val="18"/>
                <w:szCs w:val="18"/>
              </w:rPr>
            </w:pPr>
            <w:r w:rsidRPr="00AC0A57">
              <w:rPr>
                <w:rFonts w:ascii="Roman PS" w:eastAsia="標楷體" w:hAnsi="Roman PS" w:cs="Roman PS" w:hint="eastAsia"/>
                <w:snapToGrid w:val="0"/>
                <w:kern w:val="0"/>
                <w:sz w:val="18"/>
                <w:szCs w:val="18"/>
              </w:rPr>
              <w:t>6.</w:t>
            </w:r>
            <w:r w:rsidRPr="00AC0A57">
              <w:rPr>
                <w:rFonts w:ascii="Roman PS" w:eastAsia="標楷體" w:hAnsi="Roman PS" w:cs="Roman PS" w:hint="eastAsia"/>
                <w:snapToGrid w:val="0"/>
                <w:kern w:val="0"/>
                <w:sz w:val="18"/>
                <w:szCs w:val="18"/>
              </w:rPr>
              <w:t>認識長方形、正方形、三角形和圓形，並將簡單平面圖形做分類，描繪或仿製簡單平面圖形。</w:t>
            </w:r>
          </w:p>
          <w:p w:rsidR="00B9611E" w:rsidRPr="00AC0A57" w:rsidRDefault="00B9611E" w:rsidP="00B9611E">
            <w:pPr>
              <w:snapToGrid w:val="0"/>
              <w:spacing w:line="240" w:lineRule="exact"/>
              <w:jc w:val="both"/>
              <w:rPr>
                <w:rFonts w:ascii="Roman PS" w:eastAsia="標楷體" w:hAnsi="Roman PS" w:cs="Roman PS" w:hint="eastAsia"/>
                <w:snapToGrid w:val="0"/>
                <w:kern w:val="0"/>
                <w:sz w:val="18"/>
                <w:szCs w:val="18"/>
              </w:rPr>
            </w:pPr>
            <w:r w:rsidRPr="00AC0A57">
              <w:rPr>
                <w:rFonts w:ascii="Roman PS" w:eastAsia="標楷體" w:hAnsi="Roman PS" w:cs="Roman PS" w:hint="eastAsia"/>
                <w:snapToGrid w:val="0"/>
                <w:kern w:val="0"/>
                <w:sz w:val="18"/>
                <w:szCs w:val="18"/>
              </w:rPr>
              <w:t>7.</w:t>
            </w:r>
            <w:r w:rsidRPr="00AC0A57">
              <w:rPr>
                <w:rFonts w:ascii="Roman PS" w:eastAsia="標楷體" w:hAnsi="Roman PS" w:cs="Roman PS" w:hint="eastAsia"/>
                <w:snapToGrid w:val="0"/>
                <w:kern w:val="0"/>
                <w:sz w:val="18"/>
                <w:szCs w:val="18"/>
              </w:rPr>
              <w:t>在具體的情境和活動中，體會減法的含義，能正確計算被減數為</w:t>
            </w:r>
            <w:r w:rsidRPr="00AC0A57">
              <w:rPr>
                <w:rFonts w:ascii="Roman PS" w:eastAsia="標楷體" w:hAnsi="Roman PS" w:cs="Roman PS" w:hint="eastAsia"/>
                <w:snapToGrid w:val="0"/>
                <w:kern w:val="0"/>
                <w:sz w:val="18"/>
                <w:szCs w:val="18"/>
              </w:rPr>
              <w:t>10</w:t>
            </w:r>
            <w:r w:rsidRPr="00AC0A57">
              <w:rPr>
                <w:rFonts w:ascii="Roman PS" w:eastAsia="標楷體" w:hAnsi="Roman PS" w:cs="Roman PS" w:hint="eastAsia"/>
                <w:snapToGrid w:val="0"/>
                <w:kern w:val="0"/>
                <w:sz w:val="18"/>
                <w:szCs w:val="18"/>
              </w:rPr>
              <w:t>以內的減法。</w:t>
            </w:r>
          </w:p>
          <w:p w:rsidR="00B9611E" w:rsidRPr="00AC0A57" w:rsidRDefault="00B9611E" w:rsidP="00B9611E">
            <w:pPr>
              <w:snapToGrid w:val="0"/>
              <w:spacing w:line="240" w:lineRule="exact"/>
              <w:jc w:val="both"/>
              <w:rPr>
                <w:rFonts w:ascii="Roman PS" w:eastAsia="標楷體" w:hAnsi="Roman PS" w:cs="Roman PS" w:hint="eastAsia"/>
                <w:snapToGrid w:val="0"/>
                <w:kern w:val="0"/>
                <w:sz w:val="18"/>
                <w:szCs w:val="18"/>
              </w:rPr>
            </w:pPr>
            <w:r w:rsidRPr="00AC0A57">
              <w:rPr>
                <w:rFonts w:ascii="Roman PS" w:eastAsia="標楷體" w:hAnsi="Roman PS" w:cs="Roman PS" w:hint="eastAsia"/>
                <w:snapToGrid w:val="0"/>
                <w:kern w:val="0"/>
                <w:sz w:val="18"/>
                <w:szCs w:val="18"/>
              </w:rPr>
              <w:t>8.</w:t>
            </w:r>
            <w:r w:rsidRPr="00AC0A57">
              <w:rPr>
                <w:rFonts w:ascii="Roman PS" w:eastAsia="標楷體" w:hAnsi="Roman PS" w:cs="Roman PS" w:hint="eastAsia"/>
                <w:snapToGrid w:val="0"/>
                <w:kern w:val="0"/>
                <w:sz w:val="18"/>
                <w:szCs w:val="18"/>
              </w:rPr>
              <w:t>認識</w:t>
            </w:r>
            <w:r w:rsidRPr="00AC0A57">
              <w:rPr>
                <w:rFonts w:ascii="Roman PS" w:eastAsia="標楷體" w:hAnsi="Roman PS" w:cs="Roman PS" w:hint="eastAsia"/>
                <w:snapToGrid w:val="0"/>
                <w:kern w:val="0"/>
                <w:sz w:val="18"/>
                <w:szCs w:val="18"/>
              </w:rPr>
              <w:t>11</w:t>
            </w:r>
            <w:r w:rsidRPr="00AC0A57">
              <w:rPr>
                <w:rFonts w:ascii="Roman PS" w:eastAsia="標楷體" w:hAnsi="Roman PS" w:cs="Roman PS" w:hint="eastAsia"/>
                <w:snapToGrid w:val="0"/>
                <w:kern w:val="0"/>
                <w:sz w:val="18"/>
                <w:szCs w:val="18"/>
              </w:rPr>
              <w:t>～</w:t>
            </w:r>
            <w:r w:rsidRPr="00AC0A57">
              <w:rPr>
                <w:rFonts w:ascii="Roman PS" w:eastAsia="標楷體" w:hAnsi="Roman PS" w:cs="Roman PS" w:hint="eastAsia"/>
                <w:snapToGrid w:val="0"/>
                <w:kern w:val="0"/>
                <w:sz w:val="18"/>
                <w:szCs w:val="18"/>
              </w:rPr>
              <w:t>30</w:t>
            </w:r>
            <w:r w:rsidRPr="00AC0A57">
              <w:rPr>
                <w:rFonts w:ascii="Roman PS" w:eastAsia="標楷體" w:hAnsi="Roman PS" w:cs="Roman PS" w:hint="eastAsia"/>
                <w:snapToGrid w:val="0"/>
                <w:kern w:val="0"/>
                <w:sz w:val="18"/>
                <w:szCs w:val="18"/>
              </w:rPr>
              <w:t>各數和順序，了解十進位並會比較</w:t>
            </w:r>
            <w:r w:rsidRPr="00AC0A57">
              <w:rPr>
                <w:rFonts w:ascii="Roman PS" w:eastAsia="標楷體" w:hAnsi="Roman PS" w:cs="Roman PS" w:hint="eastAsia"/>
                <w:snapToGrid w:val="0"/>
                <w:kern w:val="0"/>
                <w:sz w:val="18"/>
                <w:szCs w:val="18"/>
              </w:rPr>
              <w:t>30</w:t>
            </w:r>
            <w:r w:rsidRPr="00AC0A57">
              <w:rPr>
                <w:rFonts w:ascii="Roman PS" w:eastAsia="標楷體" w:hAnsi="Roman PS" w:cs="Roman PS" w:hint="eastAsia"/>
                <w:snapToGrid w:val="0"/>
                <w:kern w:val="0"/>
                <w:sz w:val="18"/>
                <w:szCs w:val="18"/>
              </w:rPr>
              <w:t>以內數的大小。</w:t>
            </w:r>
          </w:p>
          <w:p w:rsidR="00B9611E" w:rsidRPr="00AC0A57" w:rsidRDefault="00B9611E" w:rsidP="00B9611E">
            <w:pPr>
              <w:snapToGrid w:val="0"/>
              <w:spacing w:line="240" w:lineRule="exact"/>
              <w:jc w:val="both"/>
              <w:rPr>
                <w:rFonts w:ascii="標楷體" w:eastAsia="標楷體" w:hAnsi="標楷體" w:cs="Roman PS"/>
                <w:sz w:val="16"/>
                <w:szCs w:val="16"/>
              </w:rPr>
            </w:pPr>
            <w:r w:rsidRPr="00AC0A57">
              <w:rPr>
                <w:rFonts w:ascii="Roman PS" w:eastAsia="標楷體" w:hAnsi="Roman PS" w:cs="Roman PS" w:hint="eastAsia"/>
                <w:snapToGrid w:val="0"/>
                <w:kern w:val="0"/>
                <w:sz w:val="18"/>
                <w:szCs w:val="18"/>
              </w:rPr>
              <w:t>9.</w:t>
            </w:r>
            <w:r w:rsidRPr="00AC0A57">
              <w:rPr>
                <w:rFonts w:ascii="Roman PS" w:eastAsia="標楷體" w:hAnsi="Roman PS" w:cs="Roman PS" w:hint="eastAsia"/>
                <w:snapToGrid w:val="0"/>
                <w:kern w:val="0"/>
                <w:sz w:val="18"/>
                <w:szCs w:val="18"/>
              </w:rPr>
              <w:t>能區分日常生活事件發生的先後順序，並比較事件發生時間的長短，能使用常用時間用語（例如：上午、中午、下午和晚上）和認讀整點、半點的時刻。</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B9611E">
            <w:pPr>
              <w:autoSpaceDE w:val="0"/>
              <w:autoSpaceDN w:val="0"/>
              <w:adjustRightInd w:val="0"/>
              <w:spacing w:line="240" w:lineRule="exact"/>
              <w:jc w:val="both"/>
              <w:rPr>
                <w:rFonts w:ascii="Roman PS" w:eastAsia="標楷體" w:hAnsi="Roman PS" w:cs="Roman PS" w:hint="eastAsia"/>
                <w:kern w:val="0"/>
                <w:sz w:val="18"/>
                <w:szCs w:val="18"/>
              </w:rPr>
            </w:pPr>
            <w:r w:rsidRPr="00AC0A57">
              <w:rPr>
                <w:rFonts w:ascii="Roman PS" w:eastAsia="標楷體" w:hAnsi="Roman PS" w:cs="Roman PS"/>
                <w:kern w:val="0"/>
                <w:sz w:val="18"/>
                <w:szCs w:val="18"/>
              </w:rPr>
              <w:t>環</w:t>
            </w:r>
            <w:r w:rsidRPr="00AC0A57">
              <w:rPr>
                <w:rFonts w:ascii="Roman PS" w:eastAsia="標楷體" w:hAnsi="Roman PS" w:cs="Roman PS"/>
                <w:kern w:val="0"/>
                <w:sz w:val="18"/>
                <w:szCs w:val="18"/>
              </w:rPr>
              <w:t xml:space="preserve"> 2-1-1 </w:t>
            </w:r>
            <w:r w:rsidRPr="00AC0A57">
              <w:rPr>
                <w:rFonts w:ascii="Roman PS" w:eastAsia="標楷體" w:hAnsi="Roman PS" w:cs="Roman PS"/>
                <w:kern w:val="0"/>
                <w:sz w:val="18"/>
                <w:szCs w:val="18"/>
              </w:rPr>
              <w:t>認識生活周遭的自然環境與基本的生態原則。</w:t>
            </w:r>
          </w:p>
          <w:p w:rsidR="00B9611E" w:rsidRPr="00AC0A57" w:rsidRDefault="00B9611E" w:rsidP="00B9611E">
            <w:pPr>
              <w:spacing w:line="240" w:lineRule="exact"/>
              <w:jc w:val="both"/>
              <w:rPr>
                <w:rFonts w:ascii="標楷體" w:eastAsia="標楷體" w:hAnsi="標楷體" w:cs="Roman PS"/>
                <w:color w:val="000000"/>
                <w:sz w:val="18"/>
                <w:szCs w:val="18"/>
              </w:rPr>
            </w:pPr>
            <w:r w:rsidRPr="00AC0A57">
              <w:rPr>
                <w:rFonts w:ascii="Roman PS" w:eastAsia="標楷體" w:hAnsi="Roman PS" w:cs="Roman PS"/>
                <w:kern w:val="0"/>
                <w:sz w:val="18"/>
                <w:szCs w:val="18"/>
              </w:rPr>
              <w:t>環</w:t>
            </w:r>
            <w:r w:rsidRPr="00AC0A57">
              <w:rPr>
                <w:rFonts w:ascii="Roman PS" w:eastAsia="標楷體" w:hAnsi="Roman PS" w:cs="Roman PS"/>
                <w:kern w:val="0"/>
                <w:sz w:val="18"/>
                <w:szCs w:val="18"/>
              </w:rPr>
              <w:t xml:space="preserve"> 3-1-2</w:t>
            </w:r>
            <w:r w:rsidRPr="00AC0A57">
              <w:rPr>
                <w:rFonts w:ascii="標楷體" w:eastAsia="標楷體" w:hAnsi="標楷體" w:cs="Roman PS"/>
                <w:kern w:val="0"/>
                <w:sz w:val="18"/>
                <w:szCs w:val="18"/>
              </w:rPr>
              <w:t xml:space="preserve"> 具有好奇心，思考存在環境中萬物的意義與價值。</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標楷體" w:eastAsia="標楷體" w:hAnsi="標楷體" w:cs="Roman PS"/>
                <w:sz w:val="18"/>
                <w:szCs w:val="18"/>
              </w:rPr>
            </w:pPr>
          </w:p>
        </w:tc>
      </w:tr>
      <w:tr w:rsidR="00B9611E" w:rsidRPr="00AC0A57" w:rsidTr="00B9611E">
        <w:trPr>
          <w:cantSplit/>
          <w:trHeight w:val="8622"/>
        </w:trPr>
        <w:tc>
          <w:tcPr>
            <w:tcW w:w="2257" w:type="dxa"/>
            <w:gridSpan w:val="3"/>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napToGrid w:val="0"/>
              <w:jc w:val="center"/>
              <w:rPr>
                <w:rFonts w:ascii="標楷體" w:eastAsia="標楷體" w:hAnsi="標楷體" w:cs="Roman PS"/>
                <w:sz w:val="18"/>
                <w:szCs w:val="18"/>
              </w:rPr>
            </w:pPr>
          </w:p>
        </w:tc>
        <w:tc>
          <w:tcPr>
            <w:tcW w:w="1579"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標楷體" w:eastAsia="標楷體" w:hAnsi="標楷體" w:cs="Roman PS"/>
                <w:spacing w:val="-18"/>
                <w:sz w:val="18"/>
                <w:szCs w:val="18"/>
              </w:rPr>
            </w:pPr>
          </w:p>
        </w:tc>
        <w:tc>
          <w:tcPr>
            <w:tcW w:w="1579" w:type="dxa"/>
            <w:gridSpan w:val="2"/>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標楷體" w:eastAsia="標楷體" w:hAnsi="標楷體" w:cs="Roman PS"/>
                <w:spacing w:val="-18"/>
                <w:sz w:val="18"/>
                <w:szCs w:val="18"/>
              </w:rPr>
            </w:pP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B9611E">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22.透過心算卡的操作，熟練10以內的加法。</w:t>
            </w:r>
          </w:p>
          <w:p w:rsidR="00B9611E" w:rsidRPr="00AC0A57" w:rsidRDefault="00B9611E" w:rsidP="00B9611E">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23.能從具體操作活動中，認識平面和曲面，並作分類。</w:t>
            </w:r>
          </w:p>
          <w:p w:rsidR="00B9611E" w:rsidRPr="00AC0A57" w:rsidRDefault="00B9611E" w:rsidP="00B9611E">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24.能依物體形狀之差異加以分類。</w:t>
            </w:r>
          </w:p>
          <w:p w:rsidR="00B9611E" w:rsidRPr="00AC0A57" w:rsidRDefault="00B9611E" w:rsidP="00B9611E">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25.認識</w:t>
            </w:r>
            <w:r w:rsidR="006E743B" w:rsidRPr="00AC0A57">
              <w:rPr>
                <w:rFonts w:ascii="標楷體" w:eastAsia="標楷體" w:hAnsi="標楷體" w:cs="Roman PS" w:hint="eastAsia"/>
                <w:sz w:val="16"/>
                <w:szCs w:val="16"/>
              </w:rPr>
              <w:t>物體形狀</w:t>
            </w:r>
            <w:r w:rsidRPr="00AC0A57">
              <w:rPr>
                <w:rFonts w:ascii="標楷體" w:eastAsia="標楷體" w:hAnsi="標楷體" w:cs="Roman PS" w:hint="eastAsia"/>
                <w:sz w:val="16"/>
                <w:szCs w:val="16"/>
              </w:rPr>
              <w:t>，並依其形狀加以分類。</w:t>
            </w:r>
          </w:p>
          <w:p w:rsidR="00B9611E" w:rsidRPr="00AC0A57" w:rsidRDefault="00B9611E" w:rsidP="00B9611E">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26.能從具體情境中找出特定圖形。</w:t>
            </w:r>
          </w:p>
          <w:p w:rsidR="00B9611E" w:rsidRPr="00AC0A57" w:rsidRDefault="00B9611E" w:rsidP="00B9611E">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27.能理解減法的意義，解決生活中有關被減數為10以內的減法問題。</w:t>
            </w:r>
          </w:p>
          <w:p w:rsidR="00B9611E" w:rsidRPr="00AC0A57" w:rsidRDefault="00B9611E" w:rsidP="00B9611E">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28.透過心算卡的操作，熟練10以內的減法。</w:t>
            </w:r>
          </w:p>
          <w:p w:rsidR="00B9611E" w:rsidRPr="00AC0A57" w:rsidRDefault="00B9611E" w:rsidP="00B9611E">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29.在生活情境中，解決加減法問題，並用算式記錄解題的過程和結果。</w:t>
            </w:r>
          </w:p>
          <w:p w:rsidR="00B9611E" w:rsidRPr="00AC0A57" w:rsidRDefault="00B9611E" w:rsidP="00B9611E">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30.能述事件發生的先後順序。</w:t>
            </w:r>
          </w:p>
          <w:p w:rsidR="00B9611E" w:rsidRPr="00AC0A57" w:rsidRDefault="00B9611E" w:rsidP="00B9611E">
            <w:pPr>
              <w:snapToGrid w:val="0"/>
              <w:spacing w:line="24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31.認識時鐘並報讀鐘面上的「幾點鐘」。</w:t>
            </w:r>
          </w:p>
          <w:p w:rsidR="00B9611E" w:rsidRPr="00AC0A57" w:rsidRDefault="00B9611E" w:rsidP="006E743B">
            <w:pPr>
              <w:snapToGrid w:val="0"/>
              <w:spacing w:line="240" w:lineRule="exact"/>
              <w:rPr>
                <w:rFonts w:ascii="Times New Roman" w:eastAsia="標楷體" w:hAnsi="標楷體" w:cs="Roman PS"/>
                <w:sz w:val="16"/>
                <w:szCs w:val="16"/>
              </w:rPr>
            </w:pPr>
            <w:r w:rsidRPr="00AC0A57">
              <w:rPr>
                <w:rFonts w:ascii="標楷體" w:eastAsia="標楷體" w:hAnsi="標楷體" w:cs="Roman PS" w:hint="eastAsia"/>
                <w:sz w:val="16"/>
                <w:szCs w:val="16"/>
              </w:rPr>
              <w:t>3</w:t>
            </w:r>
            <w:r w:rsidR="006E743B">
              <w:rPr>
                <w:rFonts w:ascii="標楷體" w:eastAsia="標楷體" w:hAnsi="標楷體" w:cs="Roman PS" w:hint="eastAsia"/>
                <w:sz w:val="16"/>
                <w:szCs w:val="16"/>
              </w:rPr>
              <w:t>2</w:t>
            </w:r>
            <w:r w:rsidRPr="00AC0A57">
              <w:rPr>
                <w:rFonts w:ascii="標楷體" w:eastAsia="標楷體" w:hAnsi="標楷體" w:cs="Roman PS" w:hint="eastAsia"/>
                <w:sz w:val="16"/>
                <w:szCs w:val="16"/>
              </w:rPr>
              <w:t>.報讀事件發生的順序及時刻。</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B9611E">
            <w:pPr>
              <w:snapToGrid w:val="0"/>
              <w:spacing w:line="240" w:lineRule="exact"/>
              <w:jc w:val="both"/>
              <w:rPr>
                <w:rFonts w:ascii="標楷體" w:eastAsia="標楷體" w:hAnsi="標楷體" w:cs="Roman PS"/>
                <w:spacing w:val="-18"/>
                <w:sz w:val="16"/>
                <w:szCs w:val="16"/>
              </w:rPr>
            </w:pPr>
            <w:r w:rsidRPr="00AC0A57">
              <w:rPr>
                <w:rFonts w:ascii="標楷體" w:eastAsia="標楷體" w:hAnsi="標楷體" w:cs="Roman PS" w:hint="eastAsia"/>
                <w:spacing w:val="-18"/>
                <w:sz w:val="16"/>
                <w:szCs w:val="16"/>
              </w:rPr>
              <w:t>20.能觀察日常生活中泡泡產生的原因與條件。</w:t>
            </w:r>
          </w:p>
          <w:p w:rsidR="00B9611E" w:rsidRPr="00AC0A57" w:rsidRDefault="00B9611E" w:rsidP="00B9611E">
            <w:pPr>
              <w:snapToGrid w:val="0"/>
              <w:spacing w:line="240" w:lineRule="exact"/>
              <w:jc w:val="both"/>
              <w:rPr>
                <w:rFonts w:ascii="標楷體" w:eastAsia="標楷體" w:hAnsi="標楷體" w:cs="Roman PS"/>
                <w:spacing w:val="-18"/>
                <w:sz w:val="16"/>
                <w:szCs w:val="16"/>
              </w:rPr>
            </w:pPr>
            <w:r w:rsidRPr="00AC0A57">
              <w:rPr>
                <w:rFonts w:ascii="標楷體" w:eastAsia="標楷體" w:hAnsi="標楷體" w:cs="Roman PS" w:hint="eastAsia"/>
                <w:spacing w:val="-18"/>
                <w:sz w:val="16"/>
                <w:szCs w:val="16"/>
              </w:rPr>
              <w:t>21.以五官知覺探索生活周遭，並將觀察到的年節前景象說出來。</w:t>
            </w:r>
          </w:p>
          <w:p w:rsidR="00B9611E" w:rsidRPr="00AC0A57" w:rsidRDefault="00B9611E" w:rsidP="00B9611E">
            <w:pPr>
              <w:snapToGrid w:val="0"/>
              <w:spacing w:line="240" w:lineRule="exact"/>
              <w:jc w:val="both"/>
              <w:rPr>
                <w:rFonts w:ascii="標楷體" w:eastAsia="標楷體" w:hAnsi="標楷體" w:cs="Roman PS"/>
                <w:spacing w:val="-18"/>
                <w:sz w:val="16"/>
                <w:szCs w:val="16"/>
              </w:rPr>
            </w:pPr>
            <w:r w:rsidRPr="00AC0A57">
              <w:rPr>
                <w:rFonts w:ascii="標楷體" w:eastAsia="標楷體" w:hAnsi="標楷體" w:cs="Roman PS" w:hint="eastAsia"/>
                <w:spacing w:val="-18"/>
                <w:sz w:val="16"/>
                <w:szCs w:val="16"/>
              </w:rPr>
              <w:t>22.描述除夕夜活動，察覺除夕的團圓意義。</w:t>
            </w:r>
          </w:p>
          <w:p w:rsidR="00B9611E" w:rsidRPr="00AC0A57" w:rsidRDefault="00B9611E" w:rsidP="00B9611E">
            <w:pPr>
              <w:snapToGrid w:val="0"/>
              <w:spacing w:line="240" w:lineRule="exact"/>
              <w:jc w:val="both"/>
              <w:rPr>
                <w:rFonts w:ascii="標楷體" w:eastAsia="標楷體" w:hAnsi="標楷體" w:cs="Roman PS"/>
                <w:spacing w:val="-18"/>
                <w:sz w:val="16"/>
                <w:szCs w:val="16"/>
              </w:rPr>
            </w:pPr>
            <w:r w:rsidRPr="00AC0A57">
              <w:rPr>
                <w:rFonts w:ascii="標楷體" w:eastAsia="標楷體" w:hAnsi="標楷體" w:cs="Roman PS" w:hint="eastAsia"/>
                <w:spacing w:val="-18"/>
                <w:sz w:val="16"/>
                <w:szCs w:val="16"/>
              </w:rPr>
              <w:t>23.欣賞不同的祈福活動，感受多元文化的特質，察覺其意義並尊重其展現方式。24.透過製作祝福卡，表達對親友的感恩祝福與自己的期許。</w:t>
            </w:r>
          </w:p>
          <w:p w:rsidR="00B9611E" w:rsidRPr="00AC0A57" w:rsidRDefault="00B9611E" w:rsidP="00B9611E">
            <w:pPr>
              <w:spacing w:line="240" w:lineRule="exact"/>
              <w:jc w:val="both"/>
              <w:rPr>
                <w:rFonts w:ascii="標楷體" w:eastAsia="標楷體" w:hAnsi="標楷體" w:cs="Roman PS"/>
                <w:spacing w:val="-18"/>
                <w:sz w:val="16"/>
                <w:szCs w:val="16"/>
              </w:rPr>
            </w:pPr>
            <w:r w:rsidRPr="00AC0A57">
              <w:rPr>
                <w:rFonts w:ascii="標楷體" w:eastAsia="標楷體" w:hAnsi="標楷體" w:cs="Roman PS" w:hint="eastAsia"/>
                <w:spacing w:val="-18"/>
                <w:sz w:val="16"/>
                <w:szCs w:val="16"/>
              </w:rPr>
              <w:t>25.</w:t>
            </w:r>
            <w:r w:rsidRPr="00AC0A57">
              <w:rPr>
                <w:rFonts w:ascii="標楷體" w:eastAsia="標楷體" w:hAnsi="標楷體" w:cs="Roman PS"/>
                <w:spacing w:val="-18"/>
                <w:sz w:val="16"/>
                <w:szCs w:val="16"/>
              </w:rPr>
              <w:t>觀察各種的交通工具的特性，探索並體會它們給人們帶來的便利</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rPr>
                <w:rFonts w:ascii="標楷體" w:eastAsia="標楷體" w:hAnsi="標楷體" w:cs="Roman PS"/>
                <w:sz w:val="18"/>
                <w:szCs w:val="18"/>
              </w:rPr>
            </w:pP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Times New Roman" w:eastAsia="標楷體" w:hAnsi="標楷體" w:cs="Roman PS"/>
                <w:sz w:val="18"/>
                <w:szCs w:val="18"/>
              </w:rPr>
            </w:pP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Roman PS"/>
                <w:sz w:val="16"/>
                <w:szCs w:val="16"/>
              </w:rPr>
            </w:pP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標楷體" w:eastAsia="標楷體" w:hAnsi="標楷體" w:cs="Roman PS"/>
                <w:color w:val="000000"/>
                <w:sz w:val="18"/>
                <w:szCs w:val="18"/>
              </w:rPr>
            </w:pP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標楷體" w:eastAsia="標楷體" w:hAnsi="標楷體" w:cs="Roman PS"/>
                <w:sz w:val="18"/>
                <w:szCs w:val="18"/>
              </w:rPr>
            </w:pPr>
          </w:p>
        </w:tc>
      </w:tr>
      <w:tr w:rsidR="00B9611E" w:rsidRPr="00AC0A57" w:rsidTr="00B9611E">
        <w:trPr>
          <w:cantSplit/>
          <w:trHeight w:val="364"/>
        </w:trPr>
        <w:tc>
          <w:tcPr>
            <w:tcW w:w="440" w:type="dxa"/>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napToGrid w:val="0"/>
              <w:rPr>
                <w:rFonts w:ascii="標楷體" w:eastAsia="標楷體" w:hAnsi="標楷體" w:cs="Roman PS"/>
                <w:szCs w:val="24"/>
              </w:rPr>
            </w:pPr>
            <w:r w:rsidRPr="00AC0A57">
              <w:rPr>
                <w:rFonts w:ascii="標楷體" w:eastAsia="標楷體" w:hAnsi="標楷體" w:cs="Roman PS" w:hint="eastAsia"/>
                <w:szCs w:val="24"/>
              </w:rPr>
              <w:t>1</w:t>
            </w:r>
          </w:p>
        </w:tc>
        <w:tc>
          <w:tcPr>
            <w:tcW w:w="661"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08/26</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09/01</w:t>
            </w:r>
          </w:p>
        </w:tc>
        <w:tc>
          <w:tcPr>
            <w:tcW w:w="1156"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napToGrid w:val="0"/>
              <w:ind w:left="83" w:hangingChars="46" w:hanging="83"/>
              <w:rPr>
                <w:rFonts w:ascii="標楷體" w:eastAsia="標楷體" w:hAnsi="標楷體" w:cs="Roman PS"/>
                <w:sz w:val="18"/>
                <w:szCs w:val="18"/>
              </w:rPr>
            </w:pPr>
            <w:r w:rsidRPr="00AC0A57">
              <w:rPr>
                <w:rFonts w:ascii="標楷體" w:eastAsia="標楷體" w:hAnsi="標楷體" w:cs="Roman PS" w:hint="eastAsia"/>
                <w:sz w:val="18"/>
                <w:szCs w:val="18"/>
              </w:rPr>
              <w:t>*8/29(三)開學正式上課補11/30(五)課程</w:t>
            </w:r>
          </w:p>
          <w:p w:rsidR="00B9611E" w:rsidRPr="00AC0A57" w:rsidRDefault="00B9611E" w:rsidP="00AC0A57">
            <w:pPr>
              <w:spacing w:line="18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＊祖父母週活動宣導</w:t>
            </w:r>
          </w:p>
          <w:p w:rsidR="00B9611E" w:rsidRPr="00AC0A57" w:rsidRDefault="00B9611E" w:rsidP="00AC0A57">
            <w:pPr>
              <w:spacing w:line="18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*高齡教育宣導</w:t>
            </w:r>
          </w:p>
          <w:p w:rsidR="00B9611E" w:rsidRPr="00AC0A57" w:rsidRDefault="00B9611E" w:rsidP="00AC0A57">
            <w:pPr>
              <w:spacing w:line="180" w:lineRule="exact"/>
              <w:jc w:val="both"/>
              <w:rPr>
                <w:rFonts w:ascii="標楷體" w:eastAsia="標楷體" w:hAnsi="標楷體" w:cs="Roman PS"/>
                <w:b/>
                <w:color w:val="000000"/>
                <w:sz w:val="18"/>
                <w:szCs w:val="18"/>
                <w:shd w:val="pct10" w:color="auto" w:fill="FFFFFF"/>
              </w:rPr>
            </w:pPr>
            <w:r w:rsidRPr="00AC0A57">
              <w:rPr>
                <w:rFonts w:ascii="標楷體" w:eastAsia="標楷體" w:hAnsi="標楷體" w:cs="Roman PS" w:hint="eastAsia"/>
                <w:b/>
                <w:color w:val="000000"/>
                <w:sz w:val="18"/>
                <w:szCs w:val="18"/>
                <w:shd w:val="pct10" w:color="auto" w:fill="FFFFFF"/>
              </w:rPr>
              <w:t>＊交通安全宣導及路隊編排</w:t>
            </w:r>
          </w:p>
          <w:p w:rsidR="00B9611E" w:rsidRPr="00AC0A57" w:rsidRDefault="00B9611E" w:rsidP="00AC0A57">
            <w:pPr>
              <w:snapToGrid w:val="0"/>
              <w:ind w:left="83" w:hangingChars="46" w:hanging="83"/>
              <w:rPr>
                <w:rFonts w:ascii="標楷體" w:eastAsia="標楷體" w:hAnsi="標楷體" w:cs="Roman PS"/>
                <w:sz w:val="18"/>
                <w:szCs w:val="18"/>
              </w:rPr>
            </w:pPr>
            <w:r w:rsidRPr="00AC0A57">
              <w:rPr>
                <w:rFonts w:ascii="新細明體" w:eastAsia="新細明體" w:hAnsi="新細明體" w:cs="Roman PS" w:hint="eastAsia"/>
                <w:b/>
                <w:color w:val="000000"/>
                <w:sz w:val="18"/>
                <w:szCs w:val="18"/>
                <w:shd w:val="pct10" w:color="auto" w:fill="FFFFFF"/>
              </w:rPr>
              <w:t>*</w:t>
            </w:r>
            <w:r w:rsidRPr="00AC0A57">
              <w:rPr>
                <w:rFonts w:ascii="標楷體" w:eastAsia="標楷體" w:hAnsi="標楷體" w:cs="Roman PS" w:hint="eastAsia"/>
                <w:b/>
                <w:color w:val="000000"/>
                <w:sz w:val="18"/>
                <w:szCs w:val="18"/>
                <w:shd w:val="pct10" w:color="auto" w:fill="FFFFFF"/>
              </w:rPr>
              <w:t>友善校園宣導</w:t>
            </w:r>
          </w:p>
        </w:tc>
        <w:tc>
          <w:tcPr>
            <w:tcW w:w="1579"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Times New Roman" w:eastAsia="標楷體" w:hAnsi="Times New Roman" w:cs="Times New Roman"/>
                <w:bCs/>
                <w:sz w:val="18"/>
                <w:szCs w:val="18"/>
              </w:rPr>
            </w:pPr>
            <w:r w:rsidRPr="00AC0A57">
              <w:rPr>
                <w:rFonts w:ascii="Times New Roman" w:eastAsia="標楷體" w:hAnsi="Times New Roman" w:cs="Times New Roman" w:hint="eastAsia"/>
                <w:bCs/>
                <w:sz w:val="18"/>
                <w:szCs w:val="18"/>
              </w:rPr>
              <w:t>首冊</w:t>
            </w:r>
            <w:r w:rsidRPr="00AC0A57">
              <w:rPr>
                <w:rFonts w:ascii="Times New Roman" w:eastAsia="標楷體" w:hAnsi="Times New Roman" w:cs="Times New Roman" w:hint="eastAsia"/>
                <w:bCs/>
                <w:sz w:val="18"/>
                <w:szCs w:val="18"/>
              </w:rPr>
              <w:t xml:space="preserve"> </w:t>
            </w:r>
            <w:r w:rsidRPr="00AC0A57">
              <w:rPr>
                <w:rFonts w:ascii="Times New Roman" w:eastAsia="標楷體" w:hAnsi="Times New Roman" w:cs="Times New Roman" w:hint="eastAsia"/>
                <w:bCs/>
                <w:sz w:val="18"/>
                <w:szCs w:val="18"/>
              </w:rPr>
              <w:t>第壹單元：上學去</w:t>
            </w:r>
            <w:r w:rsidRPr="00AC0A57">
              <w:rPr>
                <w:rFonts w:ascii="Times New Roman" w:eastAsia="標楷體" w:hAnsi="Times New Roman" w:cs="Times New Roman"/>
                <w:sz w:val="18"/>
                <w:szCs w:val="18"/>
              </w:rPr>
              <w:br/>
            </w:r>
            <w:r w:rsidRPr="00AC0A57">
              <w:rPr>
                <w:rFonts w:ascii="Times New Roman" w:eastAsia="標楷體" w:hAnsi="Times New Roman" w:cs="Times New Roman" w:hint="eastAsia"/>
                <w:bCs/>
                <w:sz w:val="18"/>
                <w:szCs w:val="18"/>
              </w:rPr>
              <w:t>聆聽故事一</w:t>
            </w:r>
          </w:p>
          <w:p w:rsidR="00B9611E" w:rsidRPr="00AC0A57" w:rsidRDefault="00B9611E" w:rsidP="00AC0A57">
            <w:pPr>
              <w:spacing w:line="240" w:lineRule="exact"/>
              <w:jc w:val="both"/>
              <w:rPr>
                <w:rFonts w:ascii="Times New Roman" w:eastAsia="標楷體" w:hAnsi="Times New Roman" w:cs="Times New Roman"/>
                <w:sz w:val="18"/>
                <w:szCs w:val="18"/>
              </w:rPr>
            </w:pPr>
            <w:r w:rsidRPr="00AC0A57">
              <w:rPr>
                <w:rFonts w:ascii="Times New Roman" w:eastAsia="標楷體" w:hAnsi="Times New Roman" w:cs="Times New Roman" w:hint="eastAsia"/>
                <w:bCs/>
                <w:sz w:val="18"/>
                <w:szCs w:val="18"/>
              </w:rPr>
              <w:t xml:space="preserve"> </w:t>
            </w:r>
            <w:r w:rsidRPr="00AC0A57">
              <w:rPr>
                <w:rFonts w:ascii="Times New Roman" w:eastAsia="標楷體" w:hAnsi="Times New Roman" w:cs="Times New Roman" w:hint="eastAsia"/>
                <w:bCs/>
                <w:sz w:val="18"/>
                <w:szCs w:val="18"/>
              </w:rPr>
              <w:t>第一課爸爸好</w:t>
            </w:r>
            <w:r w:rsidRPr="00AC0A57">
              <w:rPr>
                <w:rFonts w:ascii="Times New Roman" w:eastAsia="標楷體" w:hAnsi="Times New Roman" w:cs="Times New Roman"/>
                <w:sz w:val="18"/>
                <w:szCs w:val="18"/>
              </w:rPr>
              <w:br/>
              <w:t>(</w:t>
            </w:r>
            <w:r w:rsidRPr="00AC0A57">
              <w:rPr>
                <w:rFonts w:ascii="Times New Roman" w:eastAsia="標楷體" w:hAnsi="Times New Roman" w:cs="Times New Roman" w:hint="eastAsia"/>
                <w:snapToGrid w:val="0"/>
                <w:kern w:val="0"/>
                <w:sz w:val="18"/>
                <w:szCs w:val="18"/>
              </w:rPr>
              <w:t>5</w:t>
            </w:r>
            <w:r w:rsidRPr="00AC0A57">
              <w:rPr>
                <w:rFonts w:ascii="Times New Roman" w:eastAsia="標楷體" w:hAnsi="Times New Roman" w:cs="Times New Roman"/>
                <w:sz w:val="18"/>
                <w:szCs w:val="18"/>
              </w:rPr>
              <w:t>)</w:t>
            </w:r>
            <w:r w:rsidRPr="00AC0A57">
              <w:rPr>
                <w:rFonts w:ascii="Times New Roman" w:eastAsia="標楷體" w:hAnsi="Times New Roman" w:cs="Times New Roman"/>
                <w:sz w:val="18"/>
                <w:szCs w:val="18"/>
              </w:rPr>
              <w:br/>
            </w:r>
            <w:smartTag w:uri="urn:schemas-microsoft-com:office:smarttags" w:element="chsdate">
              <w:smartTagPr>
                <w:attr w:name="IsROCDate" w:val="False"/>
                <w:attr w:name="IsLunarDate" w:val="False"/>
                <w:attr w:name="Day" w:val="1"/>
                <w:attr w:name="Month" w:val="1"/>
                <w:attr w:name="Year" w:val="2001"/>
              </w:smartTagPr>
              <w:r w:rsidRPr="00AC0A57">
                <w:rPr>
                  <w:rFonts w:ascii="Times New Roman" w:eastAsia="標楷體" w:hAnsi="Times New Roman" w:cs="Times New Roman" w:hint="eastAsia"/>
                  <w:bCs/>
                  <w:sz w:val="18"/>
                  <w:szCs w:val="18"/>
                </w:rPr>
                <w:t>1-1-1</w:t>
              </w:r>
            </w:smartTag>
            <w:r w:rsidRPr="00AC0A57">
              <w:rPr>
                <w:rFonts w:ascii="Times New Roman" w:eastAsia="標楷體" w:hAnsi="Times New Roman" w:cs="Times New Roman" w:hint="eastAsia"/>
                <w:bCs/>
                <w:sz w:val="18"/>
                <w:szCs w:val="18"/>
              </w:rPr>
              <w:br/>
              <w:t>1-1-2</w:t>
            </w:r>
            <w:r w:rsidRPr="00AC0A57">
              <w:rPr>
                <w:rFonts w:ascii="Times New Roman" w:eastAsia="標楷體" w:hAnsi="Times New Roman" w:cs="Times New Roman" w:hint="eastAsia"/>
                <w:bCs/>
                <w:sz w:val="18"/>
                <w:szCs w:val="18"/>
              </w:rPr>
              <w:br/>
              <w:t>2-1-1</w:t>
            </w:r>
            <w:r w:rsidRPr="00AC0A57">
              <w:rPr>
                <w:rFonts w:ascii="Times New Roman" w:eastAsia="標楷體" w:hAnsi="Times New Roman" w:cs="Times New Roman" w:hint="eastAsia"/>
                <w:bCs/>
                <w:sz w:val="18"/>
                <w:szCs w:val="18"/>
              </w:rPr>
              <w:br/>
              <w:t>2-1-2</w:t>
            </w:r>
            <w:r w:rsidRPr="00AC0A57">
              <w:rPr>
                <w:rFonts w:ascii="Times New Roman" w:eastAsia="標楷體" w:hAnsi="Times New Roman" w:cs="Times New Roman" w:hint="eastAsia"/>
                <w:bCs/>
                <w:sz w:val="18"/>
                <w:szCs w:val="18"/>
              </w:rPr>
              <w:br/>
              <w:t>3-1-2</w:t>
            </w:r>
            <w:r w:rsidRPr="00AC0A57">
              <w:rPr>
                <w:rFonts w:ascii="Times New Roman" w:eastAsia="標楷體" w:hAnsi="Times New Roman" w:cs="Times New Roman" w:hint="eastAsia"/>
                <w:bCs/>
                <w:sz w:val="18"/>
                <w:szCs w:val="18"/>
              </w:rPr>
              <w:br/>
              <w:t>4-1-3</w:t>
            </w:r>
            <w:r w:rsidRPr="00AC0A57">
              <w:rPr>
                <w:rFonts w:ascii="Times New Roman" w:eastAsia="標楷體" w:hAnsi="Times New Roman" w:cs="Times New Roman" w:hint="eastAsia"/>
                <w:bCs/>
                <w:sz w:val="18"/>
                <w:szCs w:val="18"/>
              </w:rPr>
              <w:br/>
              <w:t>5-1-2</w:t>
            </w:r>
            <w:r w:rsidRPr="00AC0A57">
              <w:rPr>
                <w:rFonts w:ascii="Times New Roman" w:eastAsia="標楷體" w:hAnsi="Times New Roman" w:cs="Times New Roman" w:hint="eastAsia"/>
                <w:bCs/>
                <w:sz w:val="18"/>
                <w:szCs w:val="18"/>
              </w:rPr>
              <w:br/>
              <w:t>6-1-2</w:t>
            </w:r>
          </w:p>
        </w:tc>
        <w:tc>
          <w:tcPr>
            <w:tcW w:w="1579" w:type="dxa"/>
            <w:gridSpan w:val="2"/>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tabs>
                <w:tab w:val="left" w:pos="480"/>
                <w:tab w:val="center" w:pos="4153"/>
                <w:tab w:val="right" w:pos="8306"/>
              </w:tabs>
              <w:spacing w:line="240" w:lineRule="exact"/>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第一單元親族生活</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第一課  看新娘</w:t>
            </w:r>
          </w:p>
          <w:p w:rsidR="00B9611E" w:rsidRPr="00AC0A57" w:rsidRDefault="00B9611E" w:rsidP="00AC0A57">
            <w:pPr>
              <w:spacing w:line="240" w:lineRule="exact"/>
              <w:jc w:val="both"/>
              <w:rPr>
                <w:rFonts w:ascii="新細明體" w:eastAsia="新細明體" w:hAnsi="新細明體" w:cs="Roman PS"/>
                <w:bCs/>
                <w:sz w:val="18"/>
                <w:szCs w:val="18"/>
              </w:rPr>
            </w:pPr>
            <w:r w:rsidRPr="00AC0A57">
              <w:rPr>
                <w:rFonts w:ascii="新細明體" w:eastAsia="新細明體" w:hAnsi="新細明體" w:cs="Roman PS" w:hint="eastAsia"/>
                <w:bCs/>
                <w:sz w:val="18"/>
                <w:szCs w:val="18"/>
              </w:rPr>
              <w:t>3-1-2</w:t>
            </w:r>
          </w:p>
          <w:p w:rsidR="00B9611E" w:rsidRPr="00AC0A57" w:rsidRDefault="00B9611E" w:rsidP="00AC0A57">
            <w:pPr>
              <w:spacing w:line="240" w:lineRule="exact"/>
              <w:jc w:val="both"/>
              <w:rPr>
                <w:rFonts w:ascii="新細明體" w:eastAsia="新細明體" w:hAnsi="Roman PS" w:cs="Roman PS" w:hint="eastAsia"/>
                <w:bCs/>
                <w:sz w:val="18"/>
                <w:szCs w:val="18"/>
              </w:rPr>
            </w:pPr>
            <w:r w:rsidRPr="00AC0A57">
              <w:rPr>
                <w:rFonts w:ascii="新細明體" w:eastAsia="新細明體" w:hAnsi="新細明體" w:cs="Roman PS" w:hint="eastAsia"/>
                <w:bCs/>
                <w:sz w:val="18"/>
                <w:szCs w:val="18"/>
              </w:rPr>
              <w:t>4-1-1</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autoSpaceDE w:val="0"/>
              <w:autoSpaceDN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N-1-01能說、讀、聽、寫1000以內的數，比較其大小，並做位值單位的換算。</w:t>
            </w:r>
          </w:p>
          <w:p w:rsidR="00B9611E" w:rsidRPr="00AC0A57" w:rsidRDefault="00B9611E" w:rsidP="00AC0A57">
            <w:pPr>
              <w:autoSpaceDE w:val="0"/>
              <w:autoSpaceDN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1-n-01能認識100以內的數及「個位」、「十位」的位名，並進行位值單位的換算。</w:t>
            </w:r>
          </w:p>
          <w:p w:rsidR="00B9611E" w:rsidRPr="00AC0A57" w:rsidRDefault="00B9611E" w:rsidP="00AC0A57">
            <w:pPr>
              <w:autoSpaceDE w:val="0"/>
              <w:autoSpaceDN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連結指標：</w:t>
            </w:r>
          </w:p>
          <w:p w:rsidR="00B9611E" w:rsidRPr="00AC0A57" w:rsidRDefault="00B9611E" w:rsidP="00AC0A57">
            <w:pPr>
              <w:autoSpaceDE w:val="0"/>
              <w:autoSpaceDN w:val="0"/>
              <w:spacing w:line="240" w:lineRule="exact"/>
              <w:jc w:val="both"/>
              <w:rPr>
                <w:rFonts w:ascii="標楷體" w:eastAsia="標楷體" w:hAnsi="標楷體" w:cs="Roman PS"/>
                <w:sz w:val="18"/>
                <w:szCs w:val="18"/>
              </w:rPr>
            </w:pPr>
            <w:r w:rsidRPr="00AC0A57">
              <w:rPr>
                <w:rFonts w:ascii="標楷體" w:eastAsia="標楷體" w:hAnsi="標楷體" w:cs="Roman PS"/>
                <w:sz w:val="18"/>
                <w:szCs w:val="18"/>
              </w:rPr>
              <w:t>C-R-1</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C-T-1</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C-T-2</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C-S-2</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C-S-5</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C-C-6</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C-C-8</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C-E-3</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C-E-4</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開學了／第1課 我的新學校【環境教育】2-1,4-1,5-1</w:t>
            </w:r>
          </w:p>
          <w:p w:rsidR="00B9611E" w:rsidRPr="00AC0A57" w:rsidRDefault="00B9611E" w:rsidP="00AC0A57">
            <w:pPr>
              <w:spacing w:line="240" w:lineRule="exact"/>
              <w:jc w:val="both"/>
              <w:rPr>
                <w:rFonts w:ascii="標楷體" w:eastAsia="標楷體" w:hAnsi="標楷體" w:cs="標楷體"/>
                <w:sz w:val="18"/>
                <w:szCs w:val="18"/>
                <w:shd w:val="pct15" w:color="auto" w:fill="FFFFFF"/>
              </w:rPr>
            </w:pPr>
            <w:r w:rsidRPr="00AC0A57">
              <w:rPr>
                <w:rFonts w:ascii="標楷體" w:eastAsia="標楷體" w:hAnsi="標楷體" w:cs="標楷體" w:hint="eastAsia"/>
                <w:b/>
                <w:bCs/>
                <w:sz w:val="18"/>
                <w:szCs w:val="18"/>
                <w:shd w:val="pct15" w:color="auto" w:fill="FFFFFF"/>
              </w:rPr>
              <w:t>◎性別平等教育</w:t>
            </w:r>
          </w:p>
          <w:p w:rsidR="00B9611E" w:rsidRPr="00AC0A57" w:rsidRDefault="00B9611E" w:rsidP="00AC0A57">
            <w:pPr>
              <w:snapToGrid w:val="0"/>
              <w:spacing w:line="240" w:lineRule="exact"/>
              <w:jc w:val="both"/>
              <w:rPr>
                <w:rFonts w:ascii="標楷體" w:eastAsia="標楷體" w:hAnsi="標楷體" w:cs="Roman PS"/>
                <w:spacing w:val="-18"/>
                <w:sz w:val="18"/>
                <w:szCs w:val="18"/>
              </w:rPr>
            </w:pP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一起來合作／</w:t>
            </w: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1.環境整潔一起來</w:t>
            </w: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 xml:space="preserve">1-1-2-1、3-1-2 </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單元一吃得營養又健康</w:t>
            </w:r>
          </w:p>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食物與我</w:t>
            </w:r>
          </w:p>
          <w:p w:rsidR="00B9611E" w:rsidRPr="00AC0A57" w:rsidRDefault="00B9611E" w:rsidP="00AC0A57">
            <w:pPr>
              <w:spacing w:line="240" w:lineRule="exact"/>
              <w:jc w:val="both"/>
              <w:rPr>
                <w:rFonts w:ascii="Roman PS" w:eastAsia="標楷體" w:hAnsi="Roman PS" w:cs="Roman PS" w:hint="eastAsia"/>
                <w:sz w:val="18"/>
                <w:szCs w:val="18"/>
              </w:rPr>
            </w:pPr>
          </w:p>
          <w:p w:rsidR="00B9611E" w:rsidRPr="00AC0A57" w:rsidRDefault="00B9611E"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2-1-1</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hint="eastAsia"/>
                <w:kern w:val="0"/>
                <w:sz w:val="18"/>
                <w:szCs w:val="18"/>
              </w:rPr>
              <w:t>★1-10的讀寫</w:t>
            </w:r>
          </w:p>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kern w:val="0"/>
                <w:sz w:val="18"/>
                <w:szCs w:val="18"/>
              </w:rPr>
              <w:t>1.教導學生讀寫1～10</w:t>
            </w:r>
          </w:p>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kern w:val="0"/>
                <w:sz w:val="18"/>
                <w:szCs w:val="18"/>
              </w:rPr>
              <w:t>2.利用畫圈請學生讀或寫1～10</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Roman PS"/>
                <w:color w:val="000000"/>
                <w:sz w:val="18"/>
                <w:szCs w:val="18"/>
              </w:rPr>
            </w:pPr>
            <w:r w:rsidRPr="00AC0A57">
              <w:rPr>
                <w:rFonts w:ascii="標楷體" w:eastAsia="標楷體" w:hAnsi="標楷體" w:cs="Roman PS" w:hint="eastAsia"/>
                <w:color w:val="000000"/>
                <w:sz w:val="18"/>
                <w:szCs w:val="18"/>
              </w:rPr>
              <w:t>相見歡</w:t>
            </w:r>
          </w:p>
          <w:p w:rsidR="00B9611E" w:rsidRPr="00AC0A57" w:rsidRDefault="00B9611E" w:rsidP="00AC0A57">
            <w:pPr>
              <w:snapToGrid w:val="0"/>
              <w:spacing w:line="240" w:lineRule="exact"/>
              <w:jc w:val="both"/>
              <w:rPr>
                <w:rFonts w:ascii="標楷體" w:eastAsia="標楷體" w:hAnsi="標楷體" w:cs="Roman PS"/>
                <w:color w:val="000000"/>
                <w:sz w:val="18"/>
                <w:szCs w:val="18"/>
              </w:rPr>
            </w:pPr>
            <w:r w:rsidRPr="00AC0A57">
              <w:rPr>
                <w:rFonts w:ascii="標楷體" w:eastAsia="標楷體" w:hAnsi="標楷體" w:cs="Roman PS" w:hint="eastAsia"/>
                <w:color w:val="000000"/>
                <w:sz w:val="18"/>
                <w:szCs w:val="18"/>
              </w:rPr>
              <w:t>認識大家</w:t>
            </w:r>
          </w:p>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color w:val="000000"/>
                <w:sz w:val="18"/>
                <w:szCs w:val="18"/>
              </w:rPr>
              <w:t>編排座位</w:t>
            </w:r>
            <w:r w:rsidRPr="00AC0A57">
              <w:rPr>
                <w:rFonts w:ascii="標楷體" w:eastAsia="標楷體" w:hAnsi="標楷體" w:cs="Roman PS" w:hint="eastAsia"/>
                <w:sz w:val="18"/>
                <w:szCs w:val="18"/>
              </w:rPr>
              <w:t>、</w:t>
            </w:r>
          </w:p>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color w:val="000000"/>
                <w:sz w:val="18"/>
                <w:szCs w:val="18"/>
              </w:rPr>
              <w:t>班級訓練常規</w:t>
            </w:r>
            <w:r w:rsidRPr="00AC0A57">
              <w:rPr>
                <w:rFonts w:ascii="標楷體" w:eastAsia="標楷體" w:hAnsi="標楷體" w:cs="Roman PS" w:hint="eastAsia"/>
                <w:sz w:val="18"/>
                <w:szCs w:val="18"/>
              </w:rPr>
              <w:t>、</w:t>
            </w:r>
          </w:p>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量身高體重視力、</w:t>
            </w:r>
          </w:p>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分配整潔工作</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聆聽故事</w:t>
            </w:r>
            <w:r w:rsidRPr="00AC0A57">
              <w:rPr>
                <w:rFonts w:ascii="標楷體" w:eastAsia="標楷體" w:hAnsi="標楷體" w:cs="Roman PS" w:hint="eastAsia"/>
                <w:sz w:val="18"/>
                <w:szCs w:val="18"/>
              </w:rPr>
              <w:sym w:font="Wingdings 2" w:char="F06A"/>
            </w:r>
          </w:p>
          <w:p w:rsidR="00B9611E" w:rsidRPr="00AC0A57" w:rsidRDefault="00B9611E" w:rsidP="00AC0A57">
            <w:pPr>
              <w:snapToGrid w:val="0"/>
              <w:spacing w:line="240" w:lineRule="exact"/>
              <w:jc w:val="both"/>
              <w:rPr>
                <w:rFonts w:ascii="標楷體" w:eastAsia="標楷體" w:hAnsi="標楷體" w:cs="Roman PS"/>
                <w:sz w:val="18"/>
                <w:szCs w:val="18"/>
              </w:rPr>
            </w:pPr>
          </w:p>
          <w:p w:rsidR="00B9611E" w:rsidRPr="00AC0A57" w:rsidRDefault="00B9611E" w:rsidP="00AC0A57">
            <w:pPr>
              <w:snapToGrid w:val="0"/>
              <w:spacing w:line="240" w:lineRule="exact"/>
              <w:jc w:val="both"/>
              <w:rPr>
                <w:rFonts w:ascii="標楷體" w:eastAsia="標楷體" w:hAnsi="標楷體" w:cs="Roman PS"/>
                <w:sz w:val="20"/>
                <w:szCs w:val="20"/>
              </w:rPr>
            </w:pPr>
            <w:r w:rsidRPr="00AC0A57">
              <w:rPr>
                <w:rFonts w:ascii="標楷體" w:eastAsia="標楷體" w:hAnsi="標楷體" w:cs="Arial Unicode MS" w:hint="eastAsia"/>
                <w:sz w:val="18"/>
                <w:szCs w:val="18"/>
              </w:rPr>
              <w:t>聆聽教學CD</w:t>
            </w:r>
            <w:r w:rsidRPr="00AC0A57">
              <w:rPr>
                <w:rFonts w:ascii="標楷體" w:eastAsia="標楷體" w:hAnsi="標楷體" w:cs="Roman PS" w:hint="eastAsia"/>
                <w:sz w:val="18"/>
                <w:szCs w:val="18"/>
              </w:rPr>
              <w:t>，</w:t>
            </w:r>
            <w:r w:rsidRPr="00AC0A57">
              <w:rPr>
                <w:rFonts w:ascii="標楷體" w:eastAsia="標楷體" w:hAnsi="標楷體" w:cs="Arial Unicode MS" w:hint="eastAsia"/>
                <w:sz w:val="18"/>
                <w:szCs w:val="18"/>
              </w:rPr>
              <w:t>回答提問</w:t>
            </w:r>
            <w:r w:rsidRPr="00AC0A57">
              <w:rPr>
                <w:rFonts w:ascii="標楷體" w:eastAsia="標楷體" w:hAnsi="標楷體" w:cs="Roman PS" w:hint="eastAsia"/>
                <w:sz w:val="18"/>
                <w:szCs w:val="18"/>
              </w:rPr>
              <w:t>，</w:t>
            </w:r>
            <w:r w:rsidRPr="00AC0A57">
              <w:rPr>
                <w:rFonts w:ascii="標楷體" w:eastAsia="標楷體" w:hAnsi="標楷體" w:cs="Arial Unicode MS" w:hint="eastAsia"/>
                <w:sz w:val="18"/>
                <w:szCs w:val="18"/>
              </w:rPr>
              <w:t>練習看圖說話</w:t>
            </w:r>
          </w:p>
        </w:tc>
      </w:tr>
      <w:tr w:rsidR="00B9611E" w:rsidRPr="00AC0A57" w:rsidTr="00B9611E">
        <w:trPr>
          <w:cantSplit/>
          <w:trHeight w:val="4200"/>
        </w:trPr>
        <w:tc>
          <w:tcPr>
            <w:tcW w:w="440" w:type="dxa"/>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napToGrid w:val="0"/>
              <w:rPr>
                <w:rFonts w:ascii="標楷體" w:eastAsia="標楷體" w:hAnsi="標楷體" w:cs="Roman PS"/>
                <w:szCs w:val="24"/>
              </w:rPr>
            </w:pPr>
            <w:r w:rsidRPr="00AC0A57">
              <w:rPr>
                <w:rFonts w:ascii="標楷體" w:eastAsia="標楷體" w:hAnsi="標楷體" w:cs="Roman PS" w:hint="eastAsia"/>
                <w:szCs w:val="24"/>
              </w:rPr>
              <w:t>2</w:t>
            </w:r>
          </w:p>
        </w:tc>
        <w:tc>
          <w:tcPr>
            <w:tcW w:w="661"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09/2</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09/8</w:t>
            </w:r>
          </w:p>
        </w:tc>
        <w:tc>
          <w:tcPr>
            <w:tcW w:w="1156"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180" w:lineRule="exact"/>
              <w:jc w:val="both"/>
              <w:rPr>
                <w:rFonts w:ascii="標楷體" w:eastAsia="標楷體" w:hAnsi="標楷體" w:cs="Roman PS"/>
                <w:b/>
                <w:color w:val="FF0000"/>
                <w:sz w:val="18"/>
                <w:szCs w:val="18"/>
                <w:shd w:val="pct10" w:color="auto" w:fill="FFFFFF"/>
              </w:rPr>
            </w:pPr>
            <w:r w:rsidRPr="00AC0A57">
              <w:rPr>
                <w:rFonts w:ascii="標楷體" w:eastAsia="標楷體" w:hAnsi="標楷體" w:cs="Roman PS" w:hint="eastAsia"/>
                <w:b/>
                <w:color w:val="FF0000"/>
                <w:sz w:val="18"/>
                <w:szCs w:val="18"/>
                <w:shd w:val="pct10" w:color="auto" w:fill="FFFFFF"/>
              </w:rPr>
              <w:t>＊家庭教育宣導(1)</w:t>
            </w:r>
          </w:p>
          <w:p w:rsidR="00B9611E" w:rsidRPr="00AC0A57" w:rsidRDefault="00B9611E" w:rsidP="00AC0A57">
            <w:pPr>
              <w:spacing w:line="180" w:lineRule="exact"/>
              <w:jc w:val="both"/>
              <w:rPr>
                <w:rFonts w:ascii="標楷體" w:eastAsia="標楷體" w:hAnsi="標楷體" w:cs="Roman PS"/>
                <w:b/>
                <w:sz w:val="18"/>
                <w:szCs w:val="18"/>
                <w:shd w:val="pct10" w:color="auto" w:fill="FFFFFF"/>
              </w:rPr>
            </w:pPr>
            <w:r w:rsidRPr="00AC0A57">
              <w:rPr>
                <w:rFonts w:ascii="新細明體" w:eastAsia="新細明體" w:hAnsi="新細明體" w:cs="Roman PS" w:hint="eastAsia"/>
                <w:b/>
                <w:sz w:val="18"/>
                <w:szCs w:val="18"/>
                <w:shd w:val="pct10" w:color="auto" w:fill="FFFFFF"/>
              </w:rPr>
              <w:t>*</w:t>
            </w:r>
            <w:r w:rsidRPr="00AC0A57">
              <w:rPr>
                <w:rFonts w:ascii="標楷體" w:eastAsia="標楷體" w:hAnsi="標楷體" w:cs="Roman PS" w:hint="eastAsia"/>
                <w:b/>
                <w:sz w:val="18"/>
                <w:szCs w:val="18"/>
                <w:shd w:val="pct10" w:color="auto" w:fill="FFFFFF"/>
              </w:rPr>
              <w:t>兒童少年性交易防制宣導</w:t>
            </w:r>
          </w:p>
          <w:p w:rsidR="00B9611E" w:rsidRPr="00AC0A57" w:rsidRDefault="00B9611E" w:rsidP="00AC0A57">
            <w:pPr>
              <w:snapToGrid w:val="0"/>
              <w:rPr>
                <w:rFonts w:ascii="標楷體" w:eastAsia="標楷體" w:hAnsi="標楷體" w:cs="Roman PS"/>
                <w:sz w:val="18"/>
                <w:szCs w:val="18"/>
              </w:rPr>
            </w:pPr>
            <w:r w:rsidRPr="00AC0A57">
              <w:rPr>
                <w:rFonts w:ascii="標楷體" w:eastAsia="標楷體" w:hAnsi="標楷體" w:cs="Andalus" w:hint="eastAsia"/>
                <w:sz w:val="18"/>
                <w:szCs w:val="18"/>
              </w:rPr>
              <w:t>*代收代辦費補助申請</w:t>
            </w:r>
          </w:p>
        </w:tc>
        <w:tc>
          <w:tcPr>
            <w:tcW w:w="1579"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Times New Roman" w:eastAsia="標楷體" w:hAnsi="Times New Roman" w:cs="Times New Roman"/>
                <w:sz w:val="18"/>
                <w:szCs w:val="18"/>
              </w:rPr>
            </w:pPr>
            <w:r w:rsidRPr="00AC0A57">
              <w:rPr>
                <w:rFonts w:ascii="Times New Roman" w:eastAsia="標楷體" w:hAnsi="Times New Roman" w:cs="Times New Roman" w:hint="eastAsia"/>
                <w:bCs/>
                <w:sz w:val="18"/>
                <w:szCs w:val="18"/>
              </w:rPr>
              <w:t>首冊第壹單元：上學去</w:t>
            </w:r>
            <w:r w:rsidRPr="00AC0A57">
              <w:rPr>
                <w:rFonts w:ascii="Times New Roman" w:eastAsia="標楷體" w:hAnsi="Times New Roman" w:cs="Times New Roman"/>
                <w:sz w:val="18"/>
                <w:szCs w:val="18"/>
              </w:rPr>
              <w:br/>
            </w:r>
            <w:r w:rsidRPr="00AC0A57">
              <w:rPr>
                <w:rFonts w:ascii="Times New Roman" w:eastAsia="標楷體" w:hAnsi="Times New Roman" w:cs="Times New Roman" w:hint="eastAsia"/>
                <w:bCs/>
                <w:sz w:val="18"/>
                <w:szCs w:val="18"/>
              </w:rPr>
              <w:t>第二課背書包</w:t>
            </w:r>
            <w:r w:rsidRPr="00AC0A57">
              <w:rPr>
                <w:rFonts w:ascii="Times New Roman" w:eastAsia="標楷體" w:hAnsi="Times New Roman" w:cs="Times New Roman"/>
                <w:sz w:val="18"/>
                <w:szCs w:val="18"/>
              </w:rPr>
              <w:br/>
              <w:t>(</w:t>
            </w:r>
            <w:r w:rsidRPr="00AC0A57">
              <w:rPr>
                <w:rFonts w:ascii="Times New Roman" w:eastAsia="標楷體" w:hAnsi="Times New Roman" w:cs="Times New Roman" w:hint="eastAsia"/>
                <w:snapToGrid w:val="0"/>
                <w:kern w:val="0"/>
                <w:sz w:val="18"/>
                <w:szCs w:val="18"/>
              </w:rPr>
              <w:t>5</w:t>
            </w:r>
            <w:r w:rsidRPr="00AC0A57">
              <w:rPr>
                <w:rFonts w:ascii="Times New Roman" w:eastAsia="標楷體" w:hAnsi="Times New Roman" w:cs="Times New Roman"/>
                <w:sz w:val="18"/>
                <w:szCs w:val="18"/>
              </w:rPr>
              <w:t>)</w:t>
            </w:r>
            <w:r w:rsidRPr="00AC0A57">
              <w:rPr>
                <w:rFonts w:ascii="Times New Roman" w:eastAsia="標楷體" w:hAnsi="Times New Roman" w:cs="Times New Roman"/>
                <w:sz w:val="18"/>
                <w:szCs w:val="18"/>
              </w:rPr>
              <w:br/>
            </w:r>
            <w:smartTag w:uri="urn:schemas-microsoft-com:office:smarttags" w:element="chsdate">
              <w:smartTagPr>
                <w:attr w:name="IsROCDate" w:val="False"/>
                <w:attr w:name="IsLunarDate" w:val="False"/>
                <w:attr w:name="Day" w:val="1"/>
                <w:attr w:name="Month" w:val="1"/>
                <w:attr w:name="Year" w:val="2001"/>
              </w:smartTagPr>
              <w:r w:rsidRPr="00AC0A57">
                <w:rPr>
                  <w:rFonts w:ascii="Times New Roman" w:eastAsia="標楷體" w:hAnsi="Times New Roman" w:cs="Times New Roman" w:hint="eastAsia"/>
                  <w:bCs/>
                  <w:sz w:val="18"/>
                  <w:szCs w:val="18"/>
                </w:rPr>
                <w:t>1-1-1</w:t>
              </w:r>
            </w:smartTag>
            <w:r w:rsidRPr="00AC0A57">
              <w:rPr>
                <w:rFonts w:ascii="Times New Roman" w:eastAsia="標楷體" w:hAnsi="Times New Roman" w:cs="Times New Roman" w:hint="eastAsia"/>
                <w:bCs/>
                <w:sz w:val="18"/>
                <w:szCs w:val="18"/>
              </w:rPr>
              <w:br/>
              <w:t>1-1-2</w:t>
            </w:r>
            <w:r w:rsidRPr="00AC0A57">
              <w:rPr>
                <w:rFonts w:ascii="Times New Roman" w:eastAsia="標楷體" w:hAnsi="Times New Roman" w:cs="Times New Roman" w:hint="eastAsia"/>
                <w:bCs/>
                <w:sz w:val="18"/>
                <w:szCs w:val="18"/>
              </w:rPr>
              <w:br/>
              <w:t>2-1-1</w:t>
            </w:r>
            <w:r w:rsidRPr="00AC0A57">
              <w:rPr>
                <w:rFonts w:ascii="Times New Roman" w:eastAsia="標楷體" w:hAnsi="Times New Roman" w:cs="Times New Roman" w:hint="eastAsia"/>
                <w:bCs/>
                <w:sz w:val="18"/>
                <w:szCs w:val="18"/>
              </w:rPr>
              <w:br/>
              <w:t>2-1-2</w:t>
            </w:r>
            <w:r w:rsidRPr="00AC0A57">
              <w:rPr>
                <w:rFonts w:ascii="Times New Roman" w:eastAsia="標楷體" w:hAnsi="Times New Roman" w:cs="Times New Roman" w:hint="eastAsia"/>
                <w:bCs/>
                <w:sz w:val="18"/>
                <w:szCs w:val="18"/>
              </w:rPr>
              <w:br/>
              <w:t>3-1-2</w:t>
            </w:r>
            <w:r w:rsidRPr="00AC0A57">
              <w:rPr>
                <w:rFonts w:ascii="Times New Roman" w:eastAsia="標楷體" w:hAnsi="Times New Roman" w:cs="Times New Roman" w:hint="eastAsia"/>
                <w:bCs/>
                <w:sz w:val="18"/>
                <w:szCs w:val="18"/>
              </w:rPr>
              <w:br/>
              <w:t>3-1-4</w:t>
            </w:r>
            <w:r w:rsidRPr="00AC0A57">
              <w:rPr>
                <w:rFonts w:ascii="Times New Roman" w:eastAsia="標楷體" w:hAnsi="Times New Roman" w:cs="Times New Roman" w:hint="eastAsia"/>
                <w:bCs/>
                <w:sz w:val="18"/>
                <w:szCs w:val="18"/>
              </w:rPr>
              <w:br/>
              <w:t>4-1-3</w:t>
            </w:r>
            <w:r w:rsidRPr="00AC0A57">
              <w:rPr>
                <w:rFonts w:ascii="Times New Roman" w:eastAsia="標楷體" w:hAnsi="Times New Roman" w:cs="Times New Roman" w:hint="eastAsia"/>
                <w:bCs/>
                <w:sz w:val="18"/>
                <w:szCs w:val="18"/>
              </w:rPr>
              <w:br/>
              <w:t>5-1-2</w:t>
            </w:r>
            <w:r w:rsidRPr="00AC0A57">
              <w:rPr>
                <w:rFonts w:ascii="Times New Roman" w:eastAsia="標楷體" w:hAnsi="Times New Roman" w:cs="Times New Roman" w:hint="eastAsia"/>
                <w:bCs/>
                <w:sz w:val="18"/>
                <w:szCs w:val="18"/>
              </w:rPr>
              <w:br/>
              <w:t>6-1-2</w:t>
            </w:r>
          </w:p>
        </w:tc>
        <w:tc>
          <w:tcPr>
            <w:tcW w:w="1579" w:type="dxa"/>
            <w:gridSpan w:val="2"/>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Times New Roman" w:hint="eastAsia"/>
                <w:bCs/>
                <w:snapToGrid w:val="0"/>
                <w:color w:val="000000"/>
                <w:kern w:val="0"/>
                <w:sz w:val="18"/>
                <w:szCs w:val="18"/>
              </w:rPr>
              <w:t>第一單元親族生活</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第一課看新娘</w:t>
            </w:r>
          </w:p>
          <w:p w:rsidR="00B9611E" w:rsidRPr="00AC0A57" w:rsidRDefault="00B9611E" w:rsidP="00AC0A57">
            <w:pPr>
              <w:spacing w:line="240" w:lineRule="exact"/>
              <w:jc w:val="both"/>
              <w:rPr>
                <w:rFonts w:ascii="新細明體" w:eastAsia="新細明體" w:hAnsi="新細明體" w:cs="Roman PS"/>
                <w:bCs/>
                <w:sz w:val="18"/>
                <w:szCs w:val="18"/>
              </w:rPr>
            </w:pPr>
            <w:r w:rsidRPr="00AC0A57">
              <w:rPr>
                <w:rFonts w:ascii="新細明體" w:eastAsia="新細明體" w:hAnsi="新細明體" w:cs="Roman PS" w:hint="eastAsia"/>
                <w:bCs/>
                <w:sz w:val="18"/>
                <w:szCs w:val="18"/>
              </w:rPr>
              <w:t>3-1-2</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新細明體" w:eastAsia="新細明體" w:hAnsi="新細明體" w:cs="Roman PS" w:hint="eastAsia"/>
                <w:bCs/>
                <w:sz w:val="18"/>
                <w:szCs w:val="18"/>
              </w:rPr>
              <w:t>4-1-1</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autoSpaceDE w:val="0"/>
              <w:autoSpaceDN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N-1-01能說、讀、聽、寫1000以內的數，比較其大小，並做位值單位的換算。</w:t>
            </w:r>
          </w:p>
          <w:p w:rsidR="00B9611E" w:rsidRPr="00AC0A57" w:rsidRDefault="00B9611E" w:rsidP="00AC0A57">
            <w:pPr>
              <w:autoSpaceDE w:val="0"/>
              <w:autoSpaceDN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1-n-01能認識100以內的數及「個位」、「十位」的位名，並進行位值單位的換算。</w:t>
            </w:r>
          </w:p>
          <w:p w:rsidR="00B9611E" w:rsidRPr="00AC0A57" w:rsidRDefault="00B9611E" w:rsidP="00AC0A57">
            <w:pPr>
              <w:autoSpaceDE w:val="0"/>
              <w:autoSpaceDN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連結指標：</w:t>
            </w:r>
          </w:p>
          <w:p w:rsidR="00B9611E" w:rsidRPr="00AC0A57" w:rsidRDefault="00B9611E" w:rsidP="00AC0A57">
            <w:pPr>
              <w:autoSpaceDE w:val="0"/>
              <w:autoSpaceDN w:val="0"/>
              <w:spacing w:line="240" w:lineRule="exact"/>
              <w:jc w:val="both"/>
              <w:rPr>
                <w:rFonts w:ascii="新細明體" w:eastAsia="新細明體" w:hAnsi="新細明體" w:cs="Roman PS"/>
                <w:sz w:val="20"/>
                <w:szCs w:val="20"/>
              </w:rPr>
            </w:pPr>
            <w:r w:rsidRPr="00AC0A57">
              <w:rPr>
                <w:rFonts w:ascii="標楷體" w:eastAsia="標楷體" w:hAnsi="標楷體" w:cs="Roman PS"/>
                <w:sz w:val="18"/>
                <w:szCs w:val="18"/>
              </w:rPr>
              <w:t>C-R-1</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C-T-1</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C-T-2</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C-S-2</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C-S-5</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C-C-6</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C-C-8</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C-E-3</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C-E-4</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開學了／第2課 下課了【環境教育】1-1,1-3 4-1,5-1</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一起來合作／</w:t>
            </w:r>
          </w:p>
          <w:p w:rsidR="00B9611E" w:rsidRPr="00AC0A57" w:rsidRDefault="00B9611E" w:rsidP="00AC0A57">
            <w:pPr>
              <w:snapToGrid w:val="0"/>
              <w:spacing w:line="240" w:lineRule="exact"/>
              <w:jc w:val="both"/>
              <w:rPr>
                <w:rFonts w:ascii="標楷體" w:eastAsia="標楷體" w:hAnsi="標楷體" w:cs="Roman PS"/>
                <w:color w:val="548DD4"/>
                <w:spacing w:val="-18"/>
                <w:sz w:val="18"/>
                <w:szCs w:val="18"/>
              </w:rPr>
            </w:pPr>
            <w:r w:rsidRPr="00AC0A57">
              <w:rPr>
                <w:rFonts w:ascii="標楷體" w:eastAsia="標楷體" w:hAnsi="標楷體" w:cs="Roman PS" w:hint="eastAsia"/>
                <w:color w:val="000000"/>
                <w:spacing w:val="-18"/>
                <w:sz w:val="18"/>
                <w:szCs w:val="18"/>
              </w:rPr>
              <w:t>1.環境整潔一起來</w:t>
            </w:r>
          </w:p>
          <w:p w:rsidR="00B9611E" w:rsidRPr="00AC0A57" w:rsidRDefault="00B9611E" w:rsidP="00AC0A57">
            <w:pPr>
              <w:snapToGrid w:val="0"/>
              <w:spacing w:line="240" w:lineRule="exact"/>
              <w:jc w:val="both"/>
              <w:rPr>
                <w:rFonts w:ascii="標楷體" w:eastAsia="標楷體" w:hAnsi="標楷體" w:cs="Roman PS"/>
                <w:color w:val="548DD4"/>
                <w:spacing w:val="-18"/>
                <w:sz w:val="18"/>
                <w:szCs w:val="18"/>
              </w:rPr>
            </w:pPr>
          </w:p>
          <w:p w:rsidR="00B9611E" w:rsidRPr="00AC0A57" w:rsidRDefault="00B9611E" w:rsidP="00AC0A57">
            <w:pPr>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1-1-2-1、3-1-2</w:t>
            </w:r>
          </w:p>
          <w:p w:rsidR="00B9611E" w:rsidRPr="00AC0A57" w:rsidRDefault="00B9611E" w:rsidP="00AC0A57">
            <w:pPr>
              <w:spacing w:line="240" w:lineRule="exact"/>
              <w:jc w:val="both"/>
              <w:rPr>
                <w:rFonts w:ascii="標楷體" w:eastAsia="標楷體" w:hAnsi="標楷體" w:cs="Roman PS"/>
                <w:color w:val="000000"/>
                <w:spacing w:val="-18"/>
                <w:sz w:val="18"/>
                <w:szCs w:val="18"/>
              </w:rPr>
            </w:pPr>
          </w:p>
          <w:p w:rsidR="00B9611E" w:rsidRPr="00AC0A57" w:rsidRDefault="00B9611E" w:rsidP="00AC0A57">
            <w:pPr>
              <w:spacing w:line="240" w:lineRule="exact"/>
              <w:jc w:val="both"/>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◎環境教育</w:t>
            </w:r>
          </w:p>
          <w:p w:rsidR="00B9611E" w:rsidRPr="00AC0A57" w:rsidRDefault="00B9611E" w:rsidP="00AC0A57">
            <w:pPr>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 xml:space="preserve"> </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單元一吃得營養又健康</w:t>
            </w:r>
          </w:p>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食物王國</w:t>
            </w:r>
          </w:p>
          <w:p w:rsidR="00B9611E" w:rsidRPr="00AC0A57" w:rsidRDefault="00B9611E" w:rsidP="00AC0A57">
            <w:pPr>
              <w:spacing w:line="240" w:lineRule="exact"/>
              <w:jc w:val="both"/>
              <w:rPr>
                <w:rFonts w:ascii="Roman PS" w:eastAsia="標楷體" w:hAnsi="Roman PS" w:cs="Roman PS" w:hint="eastAsia"/>
                <w:sz w:val="18"/>
                <w:szCs w:val="18"/>
              </w:rPr>
            </w:pPr>
          </w:p>
          <w:p w:rsidR="00B9611E" w:rsidRPr="00AC0A57" w:rsidRDefault="00B9611E"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2-1-1</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hint="eastAsia"/>
                <w:kern w:val="0"/>
                <w:sz w:val="18"/>
                <w:szCs w:val="18"/>
              </w:rPr>
              <w:t>★1-10的做數</w:t>
            </w:r>
          </w:p>
          <w:p w:rsidR="00B9611E" w:rsidRPr="00AC0A57" w:rsidRDefault="00B9611E" w:rsidP="00AC0A57">
            <w:pPr>
              <w:spacing w:line="240" w:lineRule="exact"/>
              <w:jc w:val="both"/>
              <w:rPr>
                <w:rFonts w:ascii="標楷體" w:eastAsia="標楷體" w:hAnsi="標楷體" w:cs="Roman PS"/>
                <w:sz w:val="18"/>
                <w:szCs w:val="18"/>
              </w:rPr>
            </w:pPr>
            <w:r w:rsidRPr="00AC0A57">
              <w:rPr>
                <w:rFonts w:ascii="標楷體" w:eastAsia="標楷體" w:hAnsi="標楷體" w:cs="Roman PS"/>
                <w:sz w:val="18"/>
                <w:szCs w:val="18"/>
              </w:rPr>
              <w:t>1.指導學生畫出1~10的圈</w:t>
            </w:r>
          </w:p>
          <w:p w:rsidR="00B9611E" w:rsidRPr="00AC0A57" w:rsidRDefault="00B9611E" w:rsidP="00AC0A57">
            <w:pPr>
              <w:spacing w:line="240" w:lineRule="exact"/>
              <w:jc w:val="both"/>
              <w:rPr>
                <w:rFonts w:ascii="標楷體" w:eastAsia="標楷體" w:hAnsi="標楷體" w:cs="Roman PS"/>
                <w:sz w:val="18"/>
                <w:szCs w:val="18"/>
              </w:rPr>
            </w:pPr>
            <w:r w:rsidRPr="00AC0A57">
              <w:rPr>
                <w:rFonts w:ascii="標楷體" w:eastAsia="標楷體" w:hAnsi="標楷體" w:cs="Roman PS"/>
                <w:sz w:val="18"/>
                <w:szCs w:val="18"/>
              </w:rPr>
              <w:t>2.請學生拿出1~10的具體物</w:t>
            </w:r>
          </w:p>
          <w:p w:rsidR="00B9611E" w:rsidRPr="00AC0A57" w:rsidRDefault="00B9611E" w:rsidP="00AC0A57">
            <w:pPr>
              <w:spacing w:line="240" w:lineRule="exact"/>
              <w:jc w:val="both"/>
              <w:rPr>
                <w:rFonts w:ascii="標楷體" w:eastAsia="標楷體" w:hAnsi="標楷體" w:cs="Roman PS"/>
                <w:sz w:val="18"/>
                <w:szCs w:val="18"/>
              </w:rPr>
            </w:pPr>
            <w:r w:rsidRPr="00AC0A57">
              <w:rPr>
                <w:rFonts w:ascii="標楷體" w:eastAsia="標楷體" w:hAnsi="標楷體" w:cs="Roman PS"/>
                <w:sz w:val="18"/>
                <w:szCs w:val="18"/>
              </w:rPr>
              <w:t>3.教師拿出具體物請學生畫圈或讀出。</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弟子規</w:t>
            </w:r>
          </w:p>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注音符號拼讀</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繪本書分享</w:t>
            </w:r>
          </w:p>
          <w:p w:rsidR="00B9611E" w:rsidRPr="00AC0A57" w:rsidRDefault="00B9611E" w:rsidP="00AC0A57">
            <w:pPr>
              <w:snapToGrid w:val="0"/>
              <w:spacing w:line="240" w:lineRule="exact"/>
              <w:jc w:val="both"/>
              <w:rPr>
                <w:rFonts w:ascii="標楷體" w:eastAsia="標楷體" w:hAnsi="標楷體" w:cs="Roman PS"/>
                <w:sz w:val="18"/>
                <w:szCs w:val="18"/>
              </w:rPr>
            </w:pPr>
          </w:p>
          <w:p w:rsidR="00B9611E" w:rsidRPr="00AC0A57" w:rsidRDefault="00B9611E" w:rsidP="00AC0A57">
            <w:pPr>
              <w:snapToGrid w:val="0"/>
              <w:spacing w:line="240" w:lineRule="exact"/>
              <w:jc w:val="both"/>
              <w:rPr>
                <w:rFonts w:ascii="標楷體" w:eastAsia="標楷體" w:hAnsi="標楷體" w:cs="Roman PS"/>
                <w:sz w:val="20"/>
                <w:szCs w:val="20"/>
              </w:rPr>
            </w:pPr>
            <w:r w:rsidRPr="00AC0A57">
              <w:rPr>
                <w:rFonts w:ascii="標楷體" w:eastAsia="標楷體" w:hAnsi="標楷體" w:cs="Arial Unicode MS" w:hint="eastAsia"/>
                <w:sz w:val="18"/>
                <w:szCs w:val="18"/>
              </w:rPr>
              <w:t>老師故事分享教學</w:t>
            </w:r>
            <w:r w:rsidRPr="00AC0A57">
              <w:rPr>
                <w:rFonts w:ascii="標楷體" w:eastAsia="標楷體" w:hAnsi="標楷體" w:cs="Roman PS" w:hint="eastAsia"/>
                <w:sz w:val="18"/>
                <w:szCs w:val="18"/>
              </w:rPr>
              <w:t>，</w:t>
            </w:r>
            <w:r w:rsidRPr="00AC0A57">
              <w:rPr>
                <w:rFonts w:ascii="標楷體" w:eastAsia="標楷體" w:hAnsi="標楷體" w:cs="Arial Unicode MS" w:hint="eastAsia"/>
                <w:sz w:val="18"/>
                <w:szCs w:val="18"/>
              </w:rPr>
              <w:t>回答提問</w:t>
            </w:r>
            <w:r w:rsidRPr="00AC0A57">
              <w:rPr>
                <w:rFonts w:ascii="標楷體" w:eastAsia="標楷體" w:hAnsi="標楷體" w:cs="Roman PS" w:hint="eastAsia"/>
                <w:sz w:val="18"/>
                <w:szCs w:val="18"/>
              </w:rPr>
              <w:t>，</w:t>
            </w:r>
            <w:r w:rsidRPr="00AC0A57">
              <w:rPr>
                <w:rFonts w:ascii="標楷體" w:eastAsia="標楷體" w:hAnsi="標楷體" w:cs="Arial Unicode MS" w:hint="eastAsia"/>
                <w:sz w:val="18"/>
                <w:szCs w:val="18"/>
              </w:rPr>
              <w:t>練習看圖說話</w:t>
            </w:r>
          </w:p>
        </w:tc>
      </w:tr>
      <w:tr w:rsidR="00B9611E" w:rsidRPr="00AC0A57" w:rsidTr="00B9611E">
        <w:trPr>
          <w:cantSplit/>
          <w:trHeight w:val="4086"/>
        </w:trPr>
        <w:tc>
          <w:tcPr>
            <w:tcW w:w="440" w:type="dxa"/>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napToGrid w:val="0"/>
              <w:rPr>
                <w:rFonts w:ascii="標楷體" w:eastAsia="標楷體" w:hAnsi="標楷體" w:cs="Roman PS"/>
                <w:szCs w:val="24"/>
              </w:rPr>
            </w:pPr>
            <w:r w:rsidRPr="00AC0A57">
              <w:rPr>
                <w:rFonts w:ascii="標楷體" w:eastAsia="標楷體" w:hAnsi="標楷體" w:cs="Roman PS" w:hint="eastAsia"/>
                <w:szCs w:val="24"/>
              </w:rPr>
              <w:t>3</w:t>
            </w:r>
          </w:p>
        </w:tc>
        <w:tc>
          <w:tcPr>
            <w:tcW w:w="661"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09/9</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09/15</w:t>
            </w:r>
          </w:p>
        </w:tc>
        <w:tc>
          <w:tcPr>
            <w:tcW w:w="1156"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180" w:lineRule="exact"/>
              <w:jc w:val="both"/>
              <w:rPr>
                <w:rFonts w:ascii="標楷體" w:eastAsia="標楷體" w:hAnsi="標楷體" w:cs="Roman PS"/>
                <w:sz w:val="18"/>
                <w:szCs w:val="18"/>
              </w:rPr>
            </w:pPr>
            <w:r w:rsidRPr="00AC0A57">
              <w:rPr>
                <w:rFonts w:ascii="標楷體" w:eastAsia="標楷體" w:hAnsi="標楷體" w:cs="Andalus" w:hint="eastAsia"/>
                <w:sz w:val="18"/>
                <w:szCs w:val="18"/>
              </w:rPr>
              <w:t>*9/21</w:t>
            </w:r>
            <w:r w:rsidRPr="00AC0A57">
              <w:rPr>
                <w:rFonts w:ascii="標楷體" w:eastAsia="標楷體" w:hAnsi="標楷體" w:cs="Roman PS" w:hint="eastAsia"/>
                <w:sz w:val="18"/>
                <w:szCs w:val="18"/>
              </w:rPr>
              <w:t>班級親師座談會</w:t>
            </w:r>
          </w:p>
          <w:p w:rsidR="00B9611E" w:rsidRPr="00AC0A57" w:rsidRDefault="00B9611E"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＊親職講座</w:t>
            </w:r>
          </w:p>
        </w:tc>
        <w:tc>
          <w:tcPr>
            <w:tcW w:w="1579"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Times New Roman" w:eastAsia="標楷體" w:hAnsi="Times New Roman" w:cs="Times New Roman"/>
                <w:bCs/>
                <w:sz w:val="18"/>
                <w:szCs w:val="18"/>
              </w:rPr>
            </w:pPr>
            <w:r w:rsidRPr="00AC0A57">
              <w:rPr>
                <w:rFonts w:ascii="Times New Roman" w:eastAsia="標楷體" w:hAnsi="Times New Roman" w:cs="Times New Roman" w:hint="eastAsia"/>
                <w:bCs/>
                <w:sz w:val="18"/>
                <w:szCs w:val="18"/>
              </w:rPr>
              <w:t>首冊第壹單元：上學去</w:t>
            </w:r>
            <w:r w:rsidRPr="00AC0A57">
              <w:rPr>
                <w:rFonts w:ascii="Times New Roman" w:eastAsia="標楷體" w:hAnsi="Times New Roman" w:cs="Times New Roman"/>
                <w:sz w:val="18"/>
                <w:szCs w:val="18"/>
              </w:rPr>
              <w:br/>
            </w:r>
            <w:r w:rsidRPr="00AC0A57">
              <w:rPr>
                <w:rFonts w:ascii="Times New Roman" w:eastAsia="標楷體" w:hAnsi="Times New Roman" w:cs="Times New Roman" w:hint="eastAsia"/>
                <w:bCs/>
                <w:sz w:val="18"/>
                <w:szCs w:val="18"/>
              </w:rPr>
              <w:t>第三課上課了</w:t>
            </w:r>
          </w:p>
          <w:p w:rsidR="00B9611E" w:rsidRPr="00AC0A57" w:rsidRDefault="00B9611E" w:rsidP="00AC0A57">
            <w:pPr>
              <w:spacing w:line="240" w:lineRule="exact"/>
              <w:jc w:val="both"/>
              <w:rPr>
                <w:rFonts w:ascii="Times New Roman" w:eastAsia="標楷體" w:hAnsi="Times New Roman" w:cs="Times New Roman"/>
                <w:sz w:val="18"/>
                <w:szCs w:val="18"/>
              </w:rPr>
            </w:pPr>
            <w:r w:rsidRPr="00AC0A57">
              <w:rPr>
                <w:rFonts w:ascii="Times New Roman" w:eastAsia="標楷體" w:hAnsi="Times New Roman" w:cs="Times New Roman" w:hint="eastAsia"/>
                <w:bCs/>
                <w:sz w:val="18"/>
                <w:szCs w:val="18"/>
              </w:rPr>
              <w:t xml:space="preserve"> </w:t>
            </w:r>
            <w:r w:rsidRPr="00AC0A57">
              <w:rPr>
                <w:rFonts w:ascii="Times New Roman" w:eastAsia="標楷體" w:hAnsi="Times New Roman" w:cs="Times New Roman" w:hint="eastAsia"/>
                <w:bCs/>
                <w:sz w:val="18"/>
                <w:szCs w:val="18"/>
              </w:rPr>
              <w:t>統整活動一</w:t>
            </w:r>
            <w:r w:rsidRPr="00AC0A57">
              <w:rPr>
                <w:rFonts w:ascii="Times New Roman" w:eastAsia="標楷體" w:hAnsi="Times New Roman" w:cs="Times New Roman"/>
                <w:sz w:val="18"/>
                <w:szCs w:val="18"/>
              </w:rPr>
              <w:br/>
              <w:t>(</w:t>
            </w:r>
            <w:r w:rsidRPr="00AC0A57">
              <w:rPr>
                <w:rFonts w:ascii="Times New Roman" w:eastAsia="標楷體" w:hAnsi="Times New Roman" w:cs="Times New Roman" w:hint="eastAsia"/>
                <w:snapToGrid w:val="0"/>
                <w:kern w:val="0"/>
                <w:sz w:val="18"/>
                <w:szCs w:val="18"/>
              </w:rPr>
              <w:t>5</w:t>
            </w:r>
            <w:r w:rsidRPr="00AC0A57">
              <w:rPr>
                <w:rFonts w:ascii="Times New Roman" w:eastAsia="標楷體" w:hAnsi="Times New Roman" w:cs="Times New Roman"/>
                <w:sz w:val="18"/>
                <w:szCs w:val="18"/>
              </w:rPr>
              <w:t>)</w:t>
            </w:r>
            <w:r w:rsidRPr="00AC0A57">
              <w:rPr>
                <w:rFonts w:ascii="Times New Roman" w:eastAsia="標楷體" w:hAnsi="Times New Roman" w:cs="Times New Roman"/>
                <w:sz w:val="18"/>
                <w:szCs w:val="18"/>
              </w:rPr>
              <w:br/>
            </w:r>
            <w:smartTag w:uri="urn:schemas-microsoft-com:office:smarttags" w:element="chsdate">
              <w:smartTagPr>
                <w:attr w:name="IsROCDate" w:val="False"/>
                <w:attr w:name="IsLunarDate" w:val="False"/>
                <w:attr w:name="Day" w:val="1"/>
                <w:attr w:name="Month" w:val="1"/>
                <w:attr w:name="Year" w:val="2001"/>
              </w:smartTagPr>
              <w:r w:rsidRPr="00AC0A57">
                <w:rPr>
                  <w:rFonts w:ascii="Times New Roman" w:eastAsia="標楷體" w:hAnsi="Times New Roman" w:cs="Times New Roman" w:hint="eastAsia"/>
                  <w:bCs/>
                  <w:sz w:val="18"/>
                  <w:szCs w:val="18"/>
                </w:rPr>
                <w:t>1-1-1</w:t>
              </w:r>
            </w:smartTag>
            <w:r w:rsidRPr="00AC0A57">
              <w:rPr>
                <w:rFonts w:ascii="Times New Roman" w:eastAsia="標楷體" w:hAnsi="Times New Roman" w:cs="Times New Roman" w:hint="eastAsia"/>
                <w:bCs/>
                <w:sz w:val="18"/>
                <w:szCs w:val="18"/>
              </w:rPr>
              <w:br/>
              <w:t>1-1-2</w:t>
            </w:r>
            <w:r w:rsidRPr="00AC0A57">
              <w:rPr>
                <w:rFonts w:ascii="Times New Roman" w:eastAsia="標楷體" w:hAnsi="Times New Roman" w:cs="Times New Roman" w:hint="eastAsia"/>
                <w:bCs/>
                <w:sz w:val="18"/>
                <w:szCs w:val="18"/>
              </w:rPr>
              <w:br/>
              <w:t>2-1-1</w:t>
            </w:r>
            <w:r w:rsidRPr="00AC0A57">
              <w:rPr>
                <w:rFonts w:ascii="Times New Roman" w:eastAsia="標楷體" w:hAnsi="Times New Roman" w:cs="Times New Roman" w:hint="eastAsia"/>
                <w:bCs/>
                <w:sz w:val="18"/>
                <w:szCs w:val="18"/>
              </w:rPr>
              <w:br/>
              <w:t>2-1-2</w:t>
            </w:r>
            <w:r w:rsidRPr="00AC0A57">
              <w:rPr>
                <w:rFonts w:ascii="Times New Roman" w:eastAsia="標楷體" w:hAnsi="Times New Roman" w:cs="Times New Roman" w:hint="eastAsia"/>
                <w:bCs/>
                <w:sz w:val="18"/>
                <w:szCs w:val="18"/>
              </w:rPr>
              <w:br/>
              <w:t>3-1-2</w:t>
            </w:r>
            <w:r w:rsidRPr="00AC0A57">
              <w:rPr>
                <w:rFonts w:ascii="Times New Roman" w:eastAsia="標楷體" w:hAnsi="Times New Roman" w:cs="Times New Roman" w:hint="eastAsia"/>
                <w:bCs/>
                <w:sz w:val="18"/>
                <w:szCs w:val="18"/>
              </w:rPr>
              <w:br/>
              <w:t>3-1-4</w:t>
            </w:r>
            <w:r w:rsidRPr="00AC0A57">
              <w:rPr>
                <w:rFonts w:ascii="Times New Roman" w:eastAsia="標楷體" w:hAnsi="Times New Roman" w:cs="Times New Roman" w:hint="eastAsia"/>
                <w:bCs/>
                <w:sz w:val="18"/>
                <w:szCs w:val="18"/>
              </w:rPr>
              <w:br/>
              <w:t>4-1-3</w:t>
            </w:r>
            <w:r w:rsidRPr="00AC0A57">
              <w:rPr>
                <w:rFonts w:ascii="Times New Roman" w:eastAsia="標楷體" w:hAnsi="Times New Roman" w:cs="Times New Roman" w:hint="eastAsia"/>
                <w:bCs/>
                <w:sz w:val="18"/>
                <w:szCs w:val="18"/>
              </w:rPr>
              <w:br/>
              <w:t>5-1-2</w:t>
            </w:r>
            <w:r w:rsidRPr="00AC0A57">
              <w:rPr>
                <w:rFonts w:ascii="Times New Roman" w:eastAsia="標楷體" w:hAnsi="Times New Roman" w:cs="Times New Roman" w:hint="eastAsia"/>
                <w:bCs/>
                <w:sz w:val="18"/>
                <w:szCs w:val="18"/>
              </w:rPr>
              <w:br/>
              <w:t>6-1-2</w:t>
            </w:r>
          </w:p>
        </w:tc>
        <w:tc>
          <w:tcPr>
            <w:tcW w:w="1579" w:type="dxa"/>
            <w:gridSpan w:val="2"/>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Times New Roman" w:hint="eastAsia"/>
                <w:bCs/>
                <w:snapToGrid w:val="0"/>
                <w:color w:val="000000"/>
                <w:kern w:val="0"/>
                <w:sz w:val="18"/>
                <w:szCs w:val="18"/>
              </w:rPr>
              <w:t>第一單元親族生活</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第一課看新娘</w:t>
            </w:r>
          </w:p>
          <w:p w:rsidR="00B9611E" w:rsidRPr="00AC0A57" w:rsidRDefault="00B9611E" w:rsidP="00AC0A57">
            <w:pPr>
              <w:spacing w:line="240" w:lineRule="exact"/>
              <w:jc w:val="both"/>
              <w:rPr>
                <w:rFonts w:ascii="標楷體" w:eastAsia="標楷體" w:hAnsi="標楷體" w:cs="Roman PS"/>
                <w:bCs/>
                <w:sz w:val="18"/>
                <w:szCs w:val="18"/>
              </w:rPr>
            </w:pPr>
            <w:r w:rsidRPr="00AC0A57">
              <w:rPr>
                <w:rFonts w:ascii="標楷體" w:eastAsia="標楷體" w:hAnsi="標楷體" w:cs="Roman PS" w:hint="eastAsia"/>
                <w:bCs/>
                <w:sz w:val="18"/>
                <w:szCs w:val="18"/>
              </w:rPr>
              <w:t>3-1-2</w:t>
            </w:r>
          </w:p>
          <w:p w:rsidR="00B9611E" w:rsidRPr="00AC0A57" w:rsidRDefault="00B9611E" w:rsidP="00AC0A57">
            <w:pPr>
              <w:spacing w:line="240" w:lineRule="exact"/>
              <w:jc w:val="both"/>
              <w:rPr>
                <w:rFonts w:ascii="標楷體" w:eastAsia="標楷體" w:hAnsi="標楷體" w:cs="Roman PS"/>
                <w:bCs/>
                <w:sz w:val="18"/>
                <w:szCs w:val="18"/>
              </w:rPr>
            </w:pPr>
            <w:r w:rsidRPr="00AC0A57">
              <w:rPr>
                <w:rFonts w:ascii="標楷體" w:eastAsia="標楷體" w:hAnsi="標楷體" w:cs="Roman PS" w:hint="eastAsia"/>
                <w:bCs/>
                <w:sz w:val="18"/>
                <w:szCs w:val="18"/>
              </w:rPr>
              <w:t>4-1-1</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z w:val="18"/>
                <w:szCs w:val="18"/>
              </w:rPr>
              <w:t>4-1-2</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autoSpaceDE w:val="0"/>
              <w:autoSpaceDN w:val="0"/>
              <w:spacing w:line="240" w:lineRule="exact"/>
              <w:rPr>
                <w:rFonts w:ascii="標楷體" w:eastAsia="標楷體" w:hAnsi="標楷體" w:cs="Roman PS"/>
                <w:sz w:val="18"/>
                <w:szCs w:val="18"/>
              </w:rPr>
            </w:pPr>
            <w:r w:rsidRPr="00AC0A57">
              <w:rPr>
                <w:rFonts w:ascii="標楷體" w:eastAsia="標楷體" w:hAnsi="標楷體" w:cs="Roman PS" w:hint="eastAsia"/>
                <w:sz w:val="20"/>
                <w:szCs w:val="20"/>
              </w:rPr>
              <w:t>N</w:t>
            </w:r>
            <w:r w:rsidRPr="00AC0A57">
              <w:rPr>
                <w:rFonts w:ascii="標楷體" w:eastAsia="標楷體" w:hAnsi="標楷體" w:cs="Roman PS" w:hint="eastAsia"/>
                <w:sz w:val="18"/>
                <w:szCs w:val="18"/>
              </w:rPr>
              <w:t>-1-01能說、讀、聽、寫1000以內的數，比較其大小，並做位值單位的換算。</w:t>
            </w:r>
          </w:p>
          <w:p w:rsidR="00B9611E" w:rsidRPr="00AC0A57" w:rsidRDefault="00B9611E" w:rsidP="00AC0A57">
            <w:pPr>
              <w:autoSpaceDE w:val="0"/>
              <w:autoSpaceDN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1-n-01能認識100以內的數及「個位」、「十位」的位名，並進行位值單位的換算。</w:t>
            </w:r>
          </w:p>
          <w:p w:rsidR="00B9611E" w:rsidRPr="00AC0A57" w:rsidRDefault="00B9611E" w:rsidP="00AC0A57">
            <w:pPr>
              <w:autoSpaceDE w:val="0"/>
              <w:autoSpaceDN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連結指標：</w:t>
            </w:r>
          </w:p>
          <w:p w:rsidR="00B9611E" w:rsidRPr="00AC0A57" w:rsidRDefault="00B9611E" w:rsidP="00AC0A57">
            <w:pPr>
              <w:autoSpaceDE w:val="0"/>
              <w:autoSpaceDN w:val="0"/>
              <w:spacing w:line="240" w:lineRule="exact"/>
              <w:rPr>
                <w:rFonts w:ascii="標楷體" w:eastAsia="標楷體" w:hAnsi="標楷體" w:cs="Roman PS"/>
                <w:sz w:val="20"/>
                <w:szCs w:val="20"/>
              </w:rPr>
            </w:pPr>
            <w:r w:rsidRPr="00AC0A57">
              <w:rPr>
                <w:rFonts w:ascii="標楷體" w:eastAsia="標楷體" w:hAnsi="標楷體" w:cs="Roman PS"/>
                <w:sz w:val="18"/>
                <w:szCs w:val="18"/>
              </w:rPr>
              <w:t>C-R-1</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C-T-1</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C-T-2</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C-S-2</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C-S-5</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C-C-6</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C-C-8</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C-E-3</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C-E-4</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開學了／第3課 認識新同學【環境教育】1-1,1-2,2-3,3-1,4-1,5-4</w:t>
            </w:r>
          </w:p>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標楷體" w:hint="eastAsia"/>
                <w:b/>
                <w:bCs/>
                <w:sz w:val="18"/>
                <w:szCs w:val="18"/>
                <w:shd w:val="pct15" w:color="auto" w:fill="FFFFFF"/>
              </w:rPr>
              <w:t>◎家庭暴力防治教育</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一起來合作／</w:t>
            </w:r>
          </w:p>
          <w:p w:rsidR="00B9611E" w:rsidRPr="00AC0A57" w:rsidRDefault="00B9611E" w:rsidP="00AC0A57">
            <w:pPr>
              <w:snapToGrid w:val="0"/>
              <w:spacing w:line="240" w:lineRule="exact"/>
              <w:jc w:val="both"/>
              <w:rPr>
                <w:rFonts w:ascii="標楷體" w:eastAsia="標楷體" w:hAnsi="標楷體" w:cs="Roman PS"/>
                <w:color w:val="548DD4"/>
                <w:sz w:val="18"/>
                <w:szCs w:val="18"/>
              </w:rPr>
            </w:pPr>
            <w:r w:rsidRPr="00AC0A57">
              <w:rPr>
                <w:rFonts w:ascii="標楷體" w:eastAsia="標楷體" w:hAnsi="標楷體" w:cs="Roman PS" w:hint="eastAsia"/>
                <w:color w:val="000000"/>
                <w:spacing w:val="-18"/>
                <w:sz w:val="18"/>
                <w:szCs w:val="18"/>
              </w:rPr>
              <w:t>2.齊心協力來合作</w:t>
            </w:r>
          </w:p>
          <w:p w:rsidR="00B9611E" w:rsidRPr="00AC0A57" w:rsidRDefault="00B9611E" w:rsidP="00AC0A57">
            <w:pPr>
              <w:snapToGrid w:val="0"/>
              <w:spacing w:line="240" w:lineRule="exact"/>
              <w:jc w:val="both"/>
              <w:rPr>
                <w:rFonts w:ascii="標楷體" w:eastAsia="標楷體" w:hAnsi="標楷體" w:cs="Roman PS"/>
                <w:color w:val="548DD4"/>
                <w:sz w:val="18"/>
                <w:szCs w:val="18"/>
              </w:rPr>
            </w:pPr>
          </w:p>
          <w:p w:rsidR="00B9611E" w:rsidRPr="00AC0A57" w:rsidRDefault="00B9611E" w:rsidP="00AC0A57">
            <w:pPr>
              <w:spacing w:line="240" w:lineRule="exact"/>
              <w:rPr>
                <w:rFonts w:ascii="標楷體" w:eastAsia="標楷體" w:hAnsi="標楷體" w:cs="標楷體"/>
                <w:b/>
                <w:bCs/>
                <w:color w:val="0000FF"/>
                <w:sz w:val="18"/>
                <w:szCs w:val="18"/>
              </w:rPr>
            </w:pPr>
            <w:r w:rsidRPr="00AC0A57">
              <w:rPr>
                <w:rFonts w:ascii="標楷體" w:eastAsia="標楷體" w:hAnsi="標楷體" w:cs="Roman PS" w:hint="eastAsia"/>
                <w:color w:val="000000"/>
                <w:spacing w:val="-18"/>
                <w:sz w:val="18"/>
                <w:szCs w:val="18"/>
              </w:rPr>
              <w:t>3-1-2</w:t>
            </w:r>
          </w:p>
          <w:p w:rsidR="00B9611E" w:rsidRPr="00AC0A57" w:rsidRDefault="00B9611E" w:rsidP="00AC0A57">
            <w:pPr>
              <w:spacing w:line="240" w:lineRule="exact"/>
              <w:rPr>
                <w:rFonts w:ascii="標楷體" w:eastAsia="標楷體" w:hAnsi="標楷體" w:cs="標楷體"/>
                <w:b/>
                <w:bCs/>
                <w:color w:val="0000FF"/>
                <w:sz w:val="18"/>
                <w:szCs w:val="18"/>
              </w:rPr>
            </w:pPr>
          </w:p>
          <w:p w:rsidR="00B9611E" w:rsidRPr="00AC0A57" w:rsidRDefault="00B9611E" w:rsidP="00AC0A57">
            <w:pPr>
              <w:spacing w:line="240" w:lineRule="exact"/>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◎性別平等教育</w:t>
            </w:r>
          </w:p>
          <w:p w:rsidR="00B9611E" w:rsidRPr="00AC0A57" w:rsidRDefault="00B9611E" w:rsidP="00AC0A57">
            <w:pPr>
              <w:spacing w:line="240" w:lineRule="exact"/>
              <w:rPr>
                <w:rFonts w:ascii="標楷體" w:eastAsia="標楷體" w:hAnsi="標楷體" w:cs="標楷體"/>
                <w:sz w:val="18"/>
                <w:szCs w:val="18"/>
              </w:rPr>
            </w:pPr>
            <w:r w:rsidRPr="00AC0A57">
              <w:rPr>
                <w:rFonts w:ascii="標楷體" w:eastAsia="標楷體" w:hAnsi="標楷體" w:cs="標楷體" w:hint="eastAsia"/>
                <w:sz w:val="18"/>
                <w:szCs w:val="18"/>
              </w:rPr>
              <w:t xml:space="preserve"> </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單元一吃得營養又健康</w:t>
            </w:r>
          </w:p>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選擇健康食物</w:t>
            </w:r>
          </w:p>
          <w:p w:rsidR="00B9611E" w:rsidRPr="00AC0A57" w:rsidRDefault="00B9611E" w:rsidP="00AC0A57">
            <w:pPr>
              <w:spacing w:line="240" w:lineRule="exact"/>
              <w:rPr>
                <w:rFonts w:ascii="標楷體" w:eastAsia="標楷體" w:hAnsi="標楷體" w:cs="Roman PS"/>
                <w:spacing w:val="-18"/>
                <w:sz w:val="18"/>
                <w:szCs w:val="18"/>
              </w:rPr>
            </w:pPr>
            <w:r w:rsidRPr="00AC0A57">
              <w:rPr>
                <w:rFonts w:ascii="Times New Roman" w:eastAsia="標楷體" w:hAnsi="Times New Roman" w:cs="Roman PS"/>
                <w:sz w:val="18"/>
                <w:szCs w:val="18"/>
              </w:rPr>
              <w:t>2-1-1</w:t>
            </w:r>
          </w:p>
          <w:p w:rsidR="00B9611E" w:rsidRPr="00AC0A57" w:rsidRDefault="00B9611E" w:rsidP="00AC0A57">
            <w:pPr>
              <w:spacing w:line="240" w:lineRule="exact"/>
              <w:rPr>
                <w:rFonts w:ascii="標楷體" w:eastAsia="標楷體" w:hAnsi="標楷體" w:cs="Roman PS"/>
                <w:spacing w:val="-18"/>
                <w:sz w:val="18"/>
                <w:szCs w:val="18"/>
              </w:rPr>
            </w:pPr>
          </w:p>
          <w:p w:rsidR="00B9611E" w:rsidRPr="00AC0A57" w:rsidRDefault="00B9611E" w:rsidP="00AC0A57">
            <w:pPr>
              <w:spacing w:line="240" w:lineRule="exact"/>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◎人權教育</w:t>
            </w:r>
          </w:p>
          <w:p w:rsidR="00B9611E" w:rsidRPr="00AC0A57" w:rsidRDefault="00B9611E" w:rsidP="00AC0A57">
            <w:pPr>
              <w:spacing w:line="240" w:lineRule="exact"/>
              <w:rPr>
                <w:rFonts w:ascii="標楷體" w:eastAsia="標楷體" w:hAnsi="標楷體" w:cs="標楷體"/>
                <w:sz w:val="18"/>
                <w:szCs w:val="18"/>
              </w:rPr>
            </w:pPr>
            <w:r w:rsidRPr="00AC0A57">
              <w:rPr>
                <w:rFonts w:ascii="標楷體" w:eastAsia="標楷體" w:hAnsi="標楷體" w:cs="標楷體" w:hint="eastAsia"/>
                <w:sz w:val="18"/>
                <w:szCs w:val="18"/>
              </w:rPr>
              <w:t xml:space="preserve"> </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rPr>
                <w:rFonts w:ascii="標楷體" w:eastAsia="標楷體" w:hAnsi="標楷體" w:cs="Roman PS"/>
                <w:sz w:val="18"/>
                <w:szCs w:val="18"/>
              </w:rPr>
            </w:pPr>
            <w:r w:rsidRPr="00AC0A57">
              <w:rPr>
                <w:rFonts w:ascii="標楷體" w:eastAsia="標楷體" w:hAnsi="標楷體" w:cs="Roman PS" w:hint="eastAsia"/>
                <w:kern w:val="0"/>
                <w:sz w:val="18"/>
                <w:szCs w:val="18"/>
              </w:rPr>
              <w:t>★比長短</w:t>
            </w:r>
          </w:p>
          <w:p w:rsidR="00B9611E" w:rsidRPr="00AC0A57" w:rsidRDefault="00B9611E" w:rsidP="00AC0A57">
            <w:pPr>
              <w:spacing w:line="240" w:lineRule="exact"/>
              <w:jc w:val="both"/>
              <w:rPr>
                <w:rFonts w:ascii="標楷體" w:eastAsia="標楷體" w:hAnsi="標楷體" w:cs="Roman PS"/>
                <w:sz w:val="18"/>
                <w:szCs w:val="18"/>
              </w:rPr>
            </w:pPr>
            <w:r w:rsidRPr="00AC0A57">
              <w:rPr>
                <w:rFonts w:ascii="標楷體" w:eastAsia="標楷體" w:hAnsi="標楷體" w:cs="Roman PS"/>
                <w:sz w:val="18"/>
                <w:szCs w:val="18"/>
              </w:rPr>
              <w:t>1.教師教導以學生所帶的尺來比較物件的長度，並說出實測的結果。</w:t>
            </w:r>
          </w:p>
          <w:p w:rsidR="00B9611E" w:rsidRPr="00AC0A57" w:rsidRDefault="00B9611E" w:rsidP="00AC0A57">
            <w:pPr>
              <w:spacing w:line="240" w:lineRule="exact"/>
              <w:jc w:val="both"/>
              <w:rPr>
                <w:rFonts w:ascii="標楷體" w:eastAsia="標楷體" w:hAnsi="標楷體" w:cs="Roman PS"/>
                <w:sz w:val="18"/>
                <w:szCs w:val="18"/>
              </w:rPr>
            </w:pPr>
            <w:r w:rsidRPr="00AC0A57">
              <w:rPr>
                <w:rFonts w:ascii="標楷體" w:eastAsia="標楷體" w:hAnsi="標楷體" w:cs="Roman PS"/>
                <w:sz w:val="18"/>
                <w:szCs w:val="18"/>
              </w:rPr>
              <w:t>2.教師教導學生比較課本與桌子的長度，並說出實測的結果。</w:t>
            </w:r>
          </w:p>
          <w:p w:rsidR="00B9611E" w:rsidRPr="00AC0A57" w:rsidRDefault="00B9611E" w:rsidP="00AC0A57">
            <w:pPr>
              <w:spacing w:line="240" w:lineRule="exact"/>
              <w:jc w:val="both"/>
              <w:rPr>
                <w:rFonts w:ascii="標楷體" w:eastAsia="標楷體" w:hAnsi="標楷體" w:cs="Roman PS"/>
                <w:spacing w:val="-10"/>
                <w:sz w:val="18"/>
                <w:szCs w:val="18"/>
              </w:rPr>
            </w:pPr>
            <w:r w:rsidRPr="00AC0A57">
              <w:rPr>
                <w:rFonts w:ascii="標楷體" w:eastAsia="標楷體" w:hAnsi="標楷體" w:cs="Roman PS"/>
                <w:sz w:val="18"/>
                <w:szCs w:val="18"/>
              </w:rPr>
              <w:t>3.學生能認識兩個不同的物件來實測特定物的長度時，若兩個物件一樣長，則實測出來的數值亦相同。</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自然生態-認識校園植物</w:t>
            </w:r>
          </w:p>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和樹做朋友</w:t>
            </w:r>
          </w:p>
          <w:p w:rsidR="00B9611E" w:rsidRPr="00AC0A57" w:rsidRDefault="00B9611E" w:rsidP="00AC0A57">
            <w:pPr>
              <w:snapToGrid w:val="0"/>
              <w:spacing w:line="240" w:lineRule="exact"/>
              <w:jc w:val="both"/>
              <w:rPr>
                <w:rFonts w:ascii="標楷體" w:eastAsia="標楷體" w:hAnsi="標楷體" w:cs="Roman PS"/>
                <w:sz w:val="18"/>
                <w:szCs w:val="18"/>
              </w:rPr>
            </w:pPr>
          </w:p>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弟子規</w:t>
            </w:r>
          </w:p>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注音符號拼讀</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共讀書目</w:t>
            </w:r>
            <w:r w:rsidRPr="00AC0A57">
              <w:rPr>
                <w:rFonts w:ascii="Roman PS" w:eastAsia="標楷體" w:hAnsi="Roman PS" w:cs="Roman PS"/>
                <w:sz w:val="18"/>
                <w:szCs w:val="18"/>
              </w:rPr>
              <w:t>(1)</w:t>
            </w:r>
          </w:p>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大家來逛動物園</w:t>
            </w:r>
          </w:p>
          <w:p w:rsidR="00B9611E" w:rsidRPr="00AC0A57" w:rsidRDefault="00B9611E" w:rsidP="00AC0A57">
            <w:pPr>
              <w:snapToGrid w:val="0"/>
              <w:spacing w:line="240" w:lineRule="exact"/>
              <w:rPr>
                <w:rFonts w:ascii="標楷體" w:eastAsia="標楷體" w:hAnsi="標楷體" w:cs="Roman PS"/>
                <w:sz w:val="18"/>
                <w:szCs w:val="18"/>
              </w:rPr>
            </w:pPr>
          </w:p>
          <w:p w:rsidR="00B9611E" w:rsidRPr="00AC0A57" w:rsidRDefault="00B9611E" w:rsidP="00AC0A57">
            <w:pPr>
              <w:snapToGrid w:val="0"/>
              <w:spacing w:line="240" w:lineRule="exact"/>
              <w:rPr>
                <w:rFonts w:ascii="標楷體" w:eastAsia="標楷體" w:hAnsi="標楷體" w:cs="Roman PS"/>
                <w:sz w:val="20"/>
                <w:szCs w:val="20"/>
              </w:rPr>
            </w:pPr>
            <w:r w:rsidRPr="00AC0A57">
              <w:rPr>
                <w:rFonts w:ascii="標楷體" w:eastAsia="標楷體" w:hAnsi="標楷體" w:cs="Roman PS" w:hint="eastAsia"/>
                <w:sz w:val="18"/>
                <w:szCs w:val="18"/>
              </w:rPr>
              <w:t>共讀繪本內容</w:t>
            </w:r>
            <w:r w:rsidRPr="00AC0A57">
              <w:rPr>
                <w:rFonts w:ascii="標楷體" w:eastAsia="標楷體" w:hAnsi="標楷體" w:cs="Arial"/>
                <w:color w:val="232323"/>
                <w:sz w:val="18"/>
                <w:szCs w:val="18"/>
                <w:shd w:val="clear" w:color="auto" w:fill="FFFFFF"/>
              </w:rPr>
              <w:t>，</w:t>
            </w:r>
            <w:r w:rsidRPr="00AC0A57">
              <w:rPr>
                <w:rFonts w:ascii="標楷體" w:eastAsia="標楷體" w:hAnsi="標楷體" w:cs="Arial" w:hint="eastAsia"/>
                <w:color w:val="232323"/>
                <w:sz w:val="18"/>
                <w:szCs w:val="18"/>
                <w:shd w:val="clear" w:color="auto" w:fill="FFFFFF"/>
              </w:rPr>
              <w:t>分享各種動物的特色</w:t>
            </w:r>
          </w:p>
        </w:tc>
      </w:tr>
      <w:tr w:rsidR="00B9611E" w:rsidRPr="00AC0A57" w:rsidTr="00B9611E">
        <w:trPr>
          <w:cantSplit/>
          <w:trHeight w:val="6070"/>
        </w:trPr>
        <w:tc>
          <w:tcPr>
            <w:tcW w:w="440" w:type="dxa"/>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napToGrid w:val="0"/>
              <w:rPr>
                <w:rFonts w:ascii="標楷體" w:eastAsia="標楷體" w:hAnsi="標楷體" w:cs="Roman PS"/>
                <w:szCs w:val="24"/>
              </w:rPr>
            </w:pPr>
            <w:r w:rsidRPr="00AC0A57">
              <w:rPr>
                <w:rFonts w:ascii="標楷體" w:eastAsia="標楷體" w:hAnsi="標楷體" w:cs="Roman PS" w:hint="eastAsia"/>
                <w:szCs w:val="24"/>
              </w:rPr>
              <w:t>4</w:t>
            </w:r>
          </w:p>
        </w:tc>
        <w:tc>
          <w:tcPr>
            <w:tcW w:w="661"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09/16</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09/22</w:t>
            </w:r>
          </w:p>
        </w:tc>
        <w:tc>
          <w:tcPr>
            <w:tcW w:w="1156"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180" w:lineRule="exact"/>
              <w:jc w:val="both"/>
              <w:rPr>
                <w:rFonts w:ascii="標楷體" w:eastAsia="標楷體" w:hAnsi="標楷體" w:cs="Roman PS"/>
                <w:b/>
                <w:color w:val="000000"/>
                <w:sz w:val="18"/>
                <w:szCs w:val="18"/>
                <w:shd w:val="pct10" w:color="auto" w:fill="FFFFFF"/>
              </w:rPr>
            </w:pPr>
            <w:r w:rsidRPr="00AC0A57">
              <w:rPr>
                <w:rFonts w:ascii="標楷體" w:eastAsia="標楷體" w:hAnsi="標楷體" w:cs="Roman PS" w:hint="eastAsia"/>
                <w:b/>
                <w:color w:val="000000"/>
                <w:sz w:val="18"/>
                <w:szCs w:val="18"/>
                <w:shd w:val="pct10" w:color="auto" w:fill="FFFFFF"/>
              </w:rPr>
              <w:t>＊9/17水域安全宣導</w:t>
            </w:r>
          </w:p>
          <w:p w:rsidR="00B9611E" w:rsidRPr="00AC0A57" w:rsidRDefault="00B9611E" w:rsidP="00AC0A57">
            <w:pPr>
              <w:snapToGrid w:val="0"/>
              <w:ind w:left="85" w:hangingChars="47" w:hanging="85"/>
              <w:rPr>
                <w:rFonts w:ascii="標楷體" w:eastAsia="標楷體" w:hAnsi="標楷體" w:cs="Andalus"/>
                <w:sz w:val="18"/>
                <w:szCs w:val="18"/>
              </w:rPr>
            </w:pPr>
            <w:r w:rsidRPr="00AC0A57">
              <w:rPr>
                <w:rFonts w:ascii="標楷體" w:eastAsia="標楷體" w:hAnsi="標楷體" w:cs="Andalus" w:hint="eastAsia"/>
                <w:sz w:val="18"/>
                <w:szCs w:val="18"/>
              </w:rPr>
              <w:t>*學產基金申請</w:t>
            </w:r>
          </w:p>
          <w:p w:rsidR="00B9611E" w:rsidRPr="00AC0A57" w:rsidRDefault="00B9611E" w:rsidP="00AC0A57">
            <w:pPr>
              <w:snapToGrid w:val="0"/>
              <w:ind w:left="85" w:hangingChars="47" w:hanging="85"/>
              <w:rPr>
                <w:rFonts w:ascii="標楷體" w:eastAsia="標楷體" w:hAnsi="標楷體" w:cs="Andalus"/>
                <w:sz w:val="18"/>
                <w:szCs w:val="18"/>
              </w:rPr>
            </w:pPr>
            <w:r w:rsidRPr="00AC0A57">
              <w:rPr>
                <w:rFonts w:ascii="標楷體" w:eastAsia="標楷體" w:hAnsi="標楷體" w:cs="Andalus" w:hint="eastAsia"/>
                <w:sz w:val="18"/>
                <w:szCs w:val="18"/>
              </w:rPr>
              <w:t>*複合式校園防災演練</w:t>
            </w:r>
          </w:p>
          <w:p w:rsidR="00B9611E" w:rsidRPr="00AC0A57" w:rsidRDefault="00B9611E" w:rsidP="00AC0A57">
            <w:pPr>
              <w:snapToGrid w:val="0"/>
              <w:rPr>
                <w:rFonts w:ascii="標楷體" w:eastAsia="標楷體" w:hAnsi="標楷體" w:cs="Andalus"/>
                <w:sz w:val="18"/>
                <w:szCs w:val="18"/>
              </w:rPr>
            </w:pPr>
            <w:r w:rsidRPr="00AC0A57">
              <w:rPr>
                <w:rFonts w:ascii="標楷體" w:eastAsia="標楷體" w:hAnsi="標楷體" w:cs="Andalus" w:hint="eastAsia"/>
                <w:sz w:val="18"/>
                <w:szCs w:val="18"/>
              </w:rPr>
              <w:t>*教師節表揚</w:t>
            </w:r>
          </w:p>
          <w:p w:rsidR="00B9611E" w:rsidRPr="00AC0A57" w:rsidRDefault="00B9611E" w:rsidP="00AC0A57">
            <w:pPr>
              <w:snapToGrid w:val="0"/>
              <w:rPr>
                <w:rFonts w:ascii="標楷體" w:eastAsia="標楷體" w:hAnsi="標楷體" w:cs="Roman PS"/>
                <w:sz w:val="18"/>
                <w:szCs w:val="18"/>
              </w:rPr>
            </w:pPr>
            <w:r w:rsidRPr="00AC0A57">
              <w:rPr>
                <w:rFonts w:ascii="標楷體" w:eastAsia="標楷體" w:hAnsi="標楷體" w:cs="Andalus" w:hint="eastAsia"/>
                <w:sz w:val="18"/>
                <w:szCs w:val="18"/>
              </w:rPr>
              <w:t>*小鐵人競賽</w:t>
            </w:r>
          </w:p>
        </w:tc>
        <w:tc>
          <w:tcPr>
            <w:tcW w:w="1579"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Times New Roman" w:eastAsia="標楷體" w:hAnsi="Times New Roman" w:cs="Times New Roman"/>
                <w:bCs/>
                <w:sz w:val="18"/>
                <w:szCs w:val="18"/>
              </w:rPr>
            </w:pPr>
            <w:r w:rsidRPr="00AC0A57">
              <w:rPr>
                <w:rFonts w:ascii="Times New Roman" w:eastAsia="標楷體" w:hAnsi="Times New Roman" w:cs="Times New Roman" w:hint="eastAsia"/>
                <w:bCs/>
                <w:sz w:val="18"/>
                <w:szCs w:val="18"/>
              </w:rPr>
              <w:t>首冊第貳單元：聽聽看</w:t>
            </w:r>
            <w:r w:rsidRPr="00AC0A57">
              <w:rPr>
                <w:rFonts w:ascii="Times New Roman" w:eastAsia="標楷體" w:hAnsi="Times New Roman" w:cs="Times New Roman"/>
                <w:sz w:val="18"/>
                <w:szCs w:val="18"/>
              </w:rPr>
              <w:br/>
            </w:r>
            <w:r w:rsidRPr="00AC0A57">
              <w:rPr>
                <w:rFonts w:ascii="Times New Roman" w:eastAsia="標楷體" w:hAnsi="Times New Roman" w:cs="Times New Roman" w:hint="eastAsia"/>
                <w:bCs/>
                <w:sz w:val="18"/>
                <w:szCs w:val="18"/>
              </w:rPr>
              <w:t>聆聽故事二</w:t>
            </w:r>
          </w:p>
          <w:p w:rsidR="00B9611E" w:rsidRPr="00AC0A57" w:rsidRDefault="00B9611E" w:rsidP="00AC0A57">
            <w:pPr>
              <w:spacing w:line="240" w:lineRule="exact"/>
              <w:jc w:val="both"/>
              <w:rPr>
                <w:rFonts w:ascii="Times New Roman" w:eastAsia="標楷體" w:hAnsi="Times New Roman" w:cs="Times New Roman"/>
                <w:sz w:val="18"/>
                <w:szCs w:val="18"/>
              </w:rPr>
            </w:pPr>
            <w:r w:rsidRPr="00AC0A57">
              <w:rPr>
                <w:rFonts w:ascii="Times New Roman" w:eastAsia="標楷體" w:hAnsi="Times New Roman" w:cs="Times New Roman" w:hint="eastAsia"/>
                <w:bCs/>
                <w:sz w:val="18"/>
                <w:szCs w:val="18"/>
              </w:rPr>
              <w:t>第四課海浪</w:t>
            </w:r>
            <w:r w:rsidRPr="00AC0A57">
              <w:rPr>
                <w:rFonts w:ascii="Times New Roman" w:eastAsia="標楷體" w:hAnsi="Times New Roman" w:cs="Times New Roman"/>
                <w:sz w:val="18"/>
                <w:szCs w:val="18"/>
              </w:rPr>
              <w:br/>
              <w:t>(</w:t>
            </w:r>
            <w:r w:rsidRPr="00AC0A57">
              <w:rPr>
                <w:rFonts w:ascii="Times New Roman" w:eastAsia="標楷體" w:hAnsi="Times New Roman" w:cs="Times New Roman" w:hint="eastAsia"/>
                <w:snapToGrid w:val="0"/>
                <w:kern w:val="0"/>
                <w:sz w:val="18"/>
                <w:szCs w:val="18"/>
              </w:rPr>
              <w:t>5</w:t>
            </w:r>
            <w:r w:rsidRPr="00AC0A57">
              <w:rPr>
                <w:rFonts w:ascii="Times New Roman" w:eastAsia="標楷體" w:hAnsi="Times New Roman" w:cs="Times New Roman"/>
                <w:sz w:val="18"/>
                <w:szCs w:val="18"/>
              </w:rPr>
              <w:t>)</w:t>
            </w:r>
            <w:r w:rsidRPr="00AC0A57">
              <w:rPr>
                <w:rFonts w:ascii="Times New Roman" w:eastAsia="標楷體" w:hAnsi="Times New Roman" w:cs="Times New Roman"/>
                <w:sz w:val="18"/>
                <w:szCs w:val="18"/>
              </w:rPr>
              <w:br/>
            </w:r>
          </w:p>
          <w:p w:rsidR="00B9611E" w:rsidRPr="00AC0A57" w:rsidRDefault="00B9611E" w:rsidP="00AC0A57">
            <w:pPr>
              <w:spacing w:line="24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AC0A57">
                <w:rPr>
                  <w:rFonts w:ascii="Times New Roman" w:eastAsia="標楷體" w:hAnsi="Times New Roman" w:cs="Times New Roman" w:hint="eastAsia"/>
                  <w:bCs/>
                  <w:sz w:val="18"/>
                  <w:szCs w:val="18"/>
                </w:rPr>
                <w:t>1-1-1</w:t>
              </w:r>
            </w:smartTag>
            <w:r w:rsidRPr="00AC0A57">
              <w:rPr>
                <w:rFonts w:ascii="Times New Roman" w:eastAsia="標楷體" w:hAnsi="Times New Roman" w:cs="Times New Roman" w:hint="eastAsia"/>
                <w:bCs/>
                <w:sz w:val="18"/>
                <w:szCs w:val="18"/>
              </w:rPr>
              <w:br/>
              <w:t>1-1-3</w:t>
            </w:r>
            <w:r w:rsidRPr="00AC0A57">
              <w:rPr>
                <w:rFonts w:ascii="Times New Roman" w:eastAsia="標楷體" w:hAnsi="Times New Roman" w:cs="Times New Roman" w:hint="eastAsia"/>
                <w:bCs/>
                <w:sz w:val="18"/>
                <w:szCs w:val="18"/>
              </w:rPr>
              <w:br/>
              <w:t>2-1-1</w:t>
            </w:r>
            <w:r w:rsidRPr="00AC0A57">
              <w:rPr>
                <w:rFonts w:ascii="Times New Roman" w:eastAsia="標楷體" w:hAnsi="Times New Roman" w:cs="Times New Roman" w:hint="eastAsia"/>
                <w:bCs/>
                <w:sz w:val="18"/>
                <w:szCs w:val="18"/>
              </w:rPr>
              <w:br/>
              <w:t>2-1-2</w:t>
            </w:r>
            <w:r w:rsidRPr="00AC0A57">
              <w:rPr>
                <w:rFonts w:ascii="Times New Roman" w:eastAsia="標楷體" w:hAnsi="Times New Roman" w:cs="Times New Roman" w:hint="eastAsia"/>
                <w:bCs/>
                <w:sz w:val="18"/>
                <w:szCs w:val="18"/>
              </w:rPr>
              <w:br/>
              <w:t>3-1-1</w:t>
            </w:r>
            <w:r w:rsidRPr="00AC0A57">
              <w:rPr>
                <w:rFonts w:ascii="Times New Roman" w:eastAsia="標楷體" w:hAnsi="Times New Roman" w:cs="Times New Roman" w:hint="eastAsia"/>
                <w:bCs/>
                <w:sz w:val="18"/>
                <w:szCs w:val="18"/>
              </w:rPr>
              <w:br/>
              <w:t>3-1-4</w:t>
            </w:r>
            <w:r w:rsidRPr="00AC0A57">
              <w:rPr>
                <w:rFonts w:ascii="Times New Roman" w:eastAsia="標楷體" w:hAnsi="Times New Roman" w:cs="Times New Roman" w:hint="eastAsia"/>
                <w:bCs/>
                <w:sz w:val="18"/>
                <w:szCs w:val="18"/>
              </w:rPr>
              <w:br/>
              <w:t>4-1-3</w:t>
            </w:r>
            <w:r w:rsidRPr="00AC0A57">
              <w:rPr>
                <w:rFonts w:ascii="Times New Roman" w:eastAsia="標楷體" w:hAnsi="Times New Roman" w:cs="Times New Roman" w:hint="eastAsia"/>
                <w:bCs/>
                <w:sz w:val="18"/>
                <w:szCs w:val="18"/>
              </w:rPr>
              <w:br/>
              <w:t>5-1-2</w:t>
            </w:r>
            <w:r w:rsidRPr="00AC0A57">
              <w:rPr>
                <w:rFonts w:ascii="Times New Roman" w:eastAsia="標楷體" w:hAnsi="Times New Roman" w:cs="Times New Roman" w:hint="eastAsia"/>
                <w:bCs/>
                <w:sz w:val="18"/>
                <w:szCs w:val="18"/>
              </w:rPr>
              <w:br/>
              <w:t>5-1-7</w:t>
            </w:r>
            <w:r w:rsidRPr="00AC0A57">
              <w:rPr>
                <w:rFonts w:ascii="Times New Roman" w:eastAsia="標楷體" w:hAnsi="Times New Roman" w:cs="Times New Roman" w:hint="eastAsia"/>
                <w:bCs/>
                <w:sz w:val="18"/>
                <w:szCs w:val="18"/>
              </w:rPr>
              <w:br/>
              <w:t>6-1-2</w:t>
            </w:r>
          </w:p>
        </w:tc>
        <w:tc>
          <w:tcPr>
            <w:tcW w:w="1579" w:type="dxa"/>
            <w:gridSpan w:val="2"/>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Times New Roman" w:hint="eastAsia"/>
                <w:bCs/>
                <w:snapToGrid w:val="0"/>
                <w:color w:val="000000"/>
                <w:kern w:val="0"/>
                <w:sz w:val="18"/>
                <w:szCs w:val="18"/>
              </w:rPr>
              <w:t>第一單元親族生活</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第二課中秋暝</w:t>
            </w:r>
          </w:p>
          <w:p w:rsidR="00B9611E" w:rsidRPr="00AC0A57" w:rsidRDefault="00B9611E" w:rsidP="00AC0A57">
            <w:pPr>
              <w:spacing w:line="240" w:lineRule="exact"/>
              <w:jc w:val="both"/>
              <w:rPr>
                <w:rFonts w:ascii="標楷體" w:eastAsia="標楷體" w:hAnsi="標楷體" w:cs="Roman PS"/>
                <w:bCs/>
                <w:sz w:val="18"/>
                <w:szCs w:val="18"/>
              </w:rPr>
            </w:pPr>
            <w:r w:rsidRPr="00AC0A57">
              <w:rPr>
                <w:rFonts w:ascii="標楷體" w:eastAsia="標楷體" w:hAnsi="標楷體" w:cs="Roman PS" w:hint="eastAsia"/>
                <w:bCs/>
                <w:sz w:val="18"/>
                <w:szCs w:val="18"/>
              </w:rPr>
              <w:t>4-2-6</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z w:val="18"/>
                <w:szCs w:val="18"/>
              </w:rPr>
              <w:t>4-3-5</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N-1-08能做長度的實測，認識「公分」、「公尺」，並能做長度之比較與計算。</w:t>
            </w:r>
          </w:p>
          <w:p w:rsidR="00B9611E" w:rsidRPr="00AC0A57" w:rsidRDefault="00B9611E"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S-1-01能由物體的外觀，辨認、描述與分類簡單幾何形體。</w:t>
            </w:r>
          </w:p>
          <w:p w:rsidR="00B9611E" w:rsidRPr="00AC0A57" w:rsidRDefault="00B9611E"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S-1-03能認識周遭物體中的角、直線和平面。</w:t>
            </w:r>
          </w:p>
          <w:p w:rsidR="00B9611E" w:rsidRPr="00AC0A57" w:rsidRDefault="00B9611E" w:rsidP="00AC0A57">
            <w:pPr>
              <w:spacing w:line="240" w:lineRule="exact"/>
              <w:rPr>
                <w:rFonts w:ascii="標楷體" w:eastAsia="標楷體" w:hAnsi="標楷體" w:cs="Roman PS"/>
                <w:sz w:val="18"/>
                <w:szCs w:val="18"/>
              </w:rPr>
            </w:pPr>
            <w:r w:rsidRPr="00AC0A57">
              <w:rPr>
                <w:rFonts w:ascii="標楷體" w:eastAsia="標楷體" w:hAnsi="標楷體" w:cs="Arial Unicode MS" w:hint="eastAsia"/>
                <w:sz w:val="18"/>
                <w:szCs w:val="18"/>
              </w:rPr>
              <w:t>1-n-09能認識長度，並做直</w:t>
            </w:r>
            <w:r w:rsidRPr="00AC0A57">
              <w:rPr>
                <w:rFonts w:ascii="標楷體" w:eastAsia="標楷體" w:hAnsi="標楷體" w:cs="Roman PS" w:hint="eastAsia"/>
                <w:sz w:val="18"/>
                <w:szCs w:val="18"/>
              </w:rPr>
              <w:t>接比較。</w:t>
            </w:r>
          </w:p>
          <w:p w:rsidR="00B9611E" w:rsidRPr="00AC0A57" w:rsidRDefault="00B9611E"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1-s-01能認識直線與曲線。</w:t>
            </w:r>
          </w:p>
          <w:p w:rsidR="00B9611E" w:rsidRPr="00AC0A57" w:rsidRDefault="00B9611E"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連結指標：</w:t>
            </w:r>
          </w:p>
          <w:p w:rsidR="00B9611E" w:rsidRPr="00AC0A57" w:rsidRDefault="00B9611E" w:rsidP="00AC0A57">
            <w:pPr>
              <w:spacing w:line="240" w:lineRule="exact"/>
              <w:rPr>
                <w:rFonts w:ascii="標楷體" w:eastAsia="標楷體" w:hAnsi="標楷體" w:cs="Arial Unicode MS"/>
                <w:sz w:val="18"/>
                <w:szCs w:val="18"/>
              </w:rPr>
            </w:pPr>
            <w:r w:rsidRPr="00AC0A57">
              <w:rPr>
                <w:rFonts w:ascii="標楷體" w:eastAsia="標楷體" w:hAnsi="標楷體" w:cs="Roman PS"/>
                <w:sz w:val="18"/>
                <w:szCs w:val="18"/>
              </w:rPr>
              <w:t>C-R-1</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C-R-2</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C-R-4</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C-T-1</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C-T-2</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C-S-2</w:t>
            </w:r>
            <w:r w:rsidRPr="00AC0A57">
              <w:rPr>
                <w:rFonts w:ascii="標楷體" w:eastAsia="標楷體" w:hAnsi="標楷體" w:cs="Roman PS" w:hint="eastAsia"/>
                <w:sz w:val="18"/>
                <w:szCs w:val="18"/>
              </w:rPr>
              <w:t>、C-S-4、</w:t>
            </w:r>
            <w:r w:rsidRPr="00AC0A57">
              <w:rPr>
                <w:rFonts w:ascii="標楷體" w:eastAsia="標楷體" w:hAnsi="標楷體" w:cs="Roman PS"/>
                <w:sz w:val="18"/>
                <w:szCs w:val="18"/>
              </w:rPr>
              <w:t>C-C-1</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C-C-2</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C-C-3</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C-C-</w:t>
            </w:r>
            <w:r w:rsidRPr="00AC0A57">
              <w:rPr>
                <w:rFonts w:ascii="標楷體" w:eastAsia="標楷體" w:hAnsi="標楷體" w:cs="Roman PS" w:hint="eastAsia"/>
                <w:sz w:val="18"/>
                <w:szCs w:val="18"/>
              </w:rPr>
              <w:t>5、</w:t>
            </w:r>
            <w:r w:rsidRPr="00AC0A57">
              <w:rPr>
                <w:rFonts w:ascii="標楷體" w:eastAsia="標楷體" w:hAnsi="標楷體" w:cs="Roman PS"/>
                <w:sz w:val="18"/>
                <w:szCs w:val="18"/>
              </w:rPr>
              <w:t>C-C-6</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C-E-1</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開學了／第3課 認識新同學</w:t>
            </w:r>
          </w:p>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1-2,2-1</w:t>
            </w:r>
          </w:p>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標楷體" w:hint="eastAsia"/>
                <w:b/>
                <w:bCs/>
                <w:sz w:val="18"/>
                <w:szCs w:val="18"/>
                <w:shd w:val="pct15" w:color="auto" w:fill="FFFFFF"/>
              </w:rPr>
              <w:t>◎家庭教育</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一起來合作／</w:t>
            </w: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2.齊心協力來合作</w:t>
            </w: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p>
          <w:p w:rsidR="00B9611E" w:rsidRPr="00AC0A57" w:rsidRDefault="00B9611E" w:rsidP="00AC0A57">
            <w:pPr>
              <w:spacing w:line="240" w:lineRule="exact"/>
              <w:rPr>
                <w:rFonts w:ascii="標楷體" w:eastAsia="標楷體" w:hAnsi="標楷體" w:cs="標楷體"/>
                <w:b/>
                <w:bCs/>
                <w:color w:val="0000FF"/>
                <w:sz w:val="18"/>
                <w:szCs w:val="18"/>
              </w:rPr>
            </w:pPr>
            <w:r w:rsidRPr="00AC0A57">
              <w:rPr>
                <w:rFonts w:ascii="標楷體" w:eastAsia="標楷體" w:hAnsi="標楷體" w:cs="Roman PS" w:hint="eastAsia"/>
                <w:color w:val="000000"/>
                <w:spacing w:val="-18"/>
                <w:sz w:val="18"/>
                <w:szCs w:val="18"/>
              </w:rPr>
              <w:t>3-1-2</w:t>
            </w:r>
          </w:p>
          <w:p w:rsidR="00B9611E" w:rsidRPr="00AC0A57" w:rsidRDefault="00B9611E" w:rsidP="00AC0A57">
            <w:pPr>
              <w:spacing w:line="240" w:lineRule="exact"/>
              <w:rPr>
                <w:rFonts w:ascii="標楷體" w:eastAsia="標楷體" w:hAnsi="標楷體" w:cs="標楷體"/>
                <w:b/>
                <w:bCs/>
                <w:color w:val="0000FF"/>
                <w:sz w:val="18"/>
                <w:szCs w:val="18"/>
              </w:rPr>
            </w:pPr>
          </w:p>
          <w:p w:rsidR="00B9611E" w:rsidRPr="00AC0A57" w:rsidRDefault="00B9611E" w:rsidP="00AC0A57">
            <w:pPr>
              <w:spacing w:line="240" w:lineRule="exact"/>
              <w:rPr>
                <w:rFonts w:ascii="標楷體" w:eastAsia="標楷體" w:hAnsi="標楷體" w:cs="標楷體"/>
                <w:b/>
                <w:bCs/>
                <w:color w:val="0000FF"/>
                <w:sz w:val="18"/>
                <w:szCs w:val="18"/>
              </w:rPr>
            </w:pPr>
          </w:p>
          <w:p w:rsidR="00B9611E" w:rsidRPr="00AC0A57" w:rsidRDefault="00B9611E" w:rsidP="00AC0A57">
            <w:pPr>
              <w:spacing w:line="240" w:lineRule="exact"/>
              <w:rPr>
                <w:rFonts w:ascii="標楷體" w:eastAsia="標楷體" w:hAnsi="標楷體" w:cs="標楷體"/>
                <w:b/>
                <w:bCs/>
                <w:color w:val="0000FF"/>
                <w:sz w:val="18"/>
                <w:szCs w:val="18"/>
              </w:rPr>
            </w:pPr>
          </w:p>
          <w:p w:rsidR="00B9611E" w:rsidRPr="00AC0A57" w:rsidRDefault="00B9611E" w:rsidP="00AC0A57">
            <w:pPr>
              <w:spacing w:line="240" w:lineRule="exact"/>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◎性別平等教育</w:t>
            </w:r>
          </w:p>
          <w:p w:rsidR="00B9611E" w:rsidRPr="00AC0A57" w:rsidRDefault="00B9611E" w:rsidP="00AC0A57">
            <w:pPr>
              <w:spacing w:line="240" w:lineRule="exact"/>
              <w:rPr>
                <w:rFonts w:ascii="標楷體" w:eastAsia="標楷體" w:hAnsi="標楷體" w:cs="標楷體"/>
                <w:sz w:val="18"/>
                <w:szCs w:val="18"/>
              </w:rPr>
            </w:pPr>
            <w:r w:rsidRPr="00AC0A57">
              <w:rPr>
                <w:rFonts w:ascii="標楷體" w:eastAsia="標楷體" w:hAnsi="標楷體" w:cs="標楷體" w:hint="eastAsia"/>
                <w:sz w:val="18"/>
                <w:szCs w:val="18"/>
              </w:rPr>
              <w:t xml:space="preserve"> </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單元一吃得營養又健康</w:t>
            </w:r>
          </w:p>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4</w:t>
            </w:r>
            <w:r w:rsidRPr="00AC0A57">
              <w:rPr>
                <w:rFonts w:ascii="Times New Roman" w:eastAsia="標楷體" w:hAnsi="標楷體" w:cs="Roman PS" w:hint="eastAsia"/>
                <w:sz w:val="18"/>
                <w:szCs w:val="18"/>
              </w:rPr>
              <w:t>低碳飲食愛地球</w:t>
            </w:r>
          </w:p>
          <w:p w:rsidR="00B9611E" w:rsidRPr="00AC0A57" w:rsidRDefault="00B9611E" w:rsidP="00AC0A57">
            <w:pPr>
              <w:spacing w:line="240" w:lineRule="exact"/>
              <w:rPr>
                <w:rFonts w:ascii="Times New Roman" w:eastAsia="標楷體" w:hAnsi="Times New Roman" w:cs="Roman PS"/>
                <w:sz w:val="18"/>
                <w:szCs w:val="18"/>
              </w:rPr>
            </w:pPr>
            <w:r w:rsidRPr="00AC0A57">
              <w:rPr>
                <w:rFonts w:ascii="Times New Roman" w:eastAsia="標楷體" w:hAnsi="Times New Roman" w:cs="Roman PS"/>
                <w:sz w:val="18"/>
                <w:szCs w:val="18"/>
              </w:rPr>
              <w:t>7-1-5</w:t>
            </w:r>
          </w:p>
          <w:p w:rsidR="00B9611E" w:rsidRPr="00AC0A57" w:rsidRDefault="00B9611E" w:rsidP="00AC0A57">
            <w:pPr>
              <w:spacing w:line="240" w:lineRule="exact"/>
              <w:rPr>
                <w:rFonts w:ascii="標楷體" w:eastAsia="標楷體" w:hAnsi="標楷體" w:cs="標楷體"/>
                <w:b/>
                <w:bCs/>
                <w:color w:val="0000FF"/>
                <w:sz w:val="18"/>
                <w:szCs w:val="18"/>
              </w:rPr>
            </w:pPr>
          </w:p>
          <w:p w:rsidR="00B9611E" w:rsidRPr="00AC0A57" w:rsidRDefault="00B9611E" w:rsidP="00AC0A57">
            <w:pPr>
              <w:spacing w:line="240" w:lineRule="exact"/>
              <w:rPr>
                <w:rFonts w:ascii="標楷體" w:eastAsia="標楷體" w:hAnsi="標楷體" w:cs="標楷體"/>
                <w:sz w:val="18"/>
                <w:szCs w:val="18"/>
              </w:rPr>
            </w:pPr>
            <w:r w:rsidRPr="00AC0A57">
              <w:rPr>
                <w:rFonts w:ascii="標楷體" w:eastAsia="標楷體" w:hAnsi="標楷體" w:cs="標楷體" w:hint="eastAsia"/>
                <w:b/>
                <w:bCs/>
                <w:sz w:val="18"/>
                <w:szCs w:val="18"/>
                <w:shd w:val="pct15" w:color="auto" w:fill="FFFFFF"/>
              </w:rPr>
              <w:t>◎環境教育</w:t>
            </w:r>
            <w:r w:rsidRPr="00AC0A57">
              <w:rPr>
                <w:rFonts w:ascii="標楷體" w:eastAsia="標楷體" w:hAnsi="標楷體" w:cs="標楷體" w:hint="eastAsia"/>
                <w:sz w:val="18"/>
                <w:szCs w:val="18"/>
              </w:rPr>
              <w:t xml:space="preserve"> </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center"/>
              <w:rPr>
                <w:rFonts w:ascii="標楷體" w:eastAsia="標楷體" w:hAnsi="標楷體" w:cs="Roman PS"/>
                <w:kern w:val="0"/>
                <w:sz w:val="18"/>
                <w:szCs w:val="18"/>
              </w:rPr>
            </w:pPr>
            <w:r w:rsidRPr="00AC0A57">
              <w:rPr>
                <w:rFonts w:ascii="標楷體" w:eastAsia="標楷體" w:hAnsi="標楷體" w:cs="Roman PS" w:hint="eastAsia"/>
                <w:kern w:val="0"/>
                <w:sz w:val="18"/>
                <w:szCs w:val="18"/>
              </w:rPr>
              <w:t>★高矮與厚薄</w:t>
            </w:r>
          </w:p>
          <w:p w:rsidR="00B9611E" w:rsidRPr="00AC0A57" w:rsidRDefault="00B9611E" w:rsidP="00AC0A57">
            <w:pPr>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1.</w:t>
            </w:r>
            <w:r w:rsidRPr="00AC0A57">
              <w:rPr>
                <w:rFonts w:ascii="標楷體" w:eastAsia="標楷體" w:hAnsi="標楷體" w:cs="Roman PS"/>
                <w:sz w:val="18"/>
                <w:szCs w:val="18"/>
              </w:rPr>
              <w:t>教師教導以國語課本及數學課本比較物件的厚薄，並說出實測的結果。</w:t>
            </w:r>
          </w:p>
          <w:p w:rsidR="00B9611E" w:rsidRPr="00AC0A57" w:rsidRDefault="00B9611E" w:rsidP="00AC0A57">
            <w:pPr>
              <w:spacing w:line="240" w:lineRule="exact"/>
              <w:jc w:val="both"/>
              <w:rPr>
                <w:rFonts w:ascii="標楷體" w:eastAsia="標楷體" w:hAnsi="標楷體" w:cs="Roman PS"/>
                <w:spacing w:val="-10"/>
                <w:sz w:val="18"/>
                <w:szCs w:val="18"/>
              </w:rPr>
            </w:pPr>
            <w:r w:rsidRPr="00AC0A57">
              <w:rPr>
                <w:rFonts w:ascii="標楷體" w:eastAsia="標楷體" w:hAnsi="標楷體" w:cs="Roman PS" w:hint="eastAsia"/>
                <w:sz w:val="18"/>
                <w:szCs w:val="18"/>
              </w:rPr>
              <w:t>2.</w:t>
            </w:r>
            <w:r w:rsidRPr="00AC0A57">
              <w:rPr>
                <w:rFonts w:ascii="標楷體" w:eastAsia="標楷體" w:hAnsi="標楷體" w:cs="Roman PS"/>
                <w:sz w:val="18"/>
                <w:szCs w:val="18"/>
              </w:rPr>
              <w:t>教師教導兩位學生比較身高，並說出觀測後的結果</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◎家庭教育</w:t>
            </w:r>
          </w:p>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弟子規</w:t>
            </w:r>
          </w:p>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注音符號拼讀</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共讀書目</w:t>
            </w:r>
            <w:r w:rsidRPr="00AC0A57">
              <w:rPr>
                <w:rFonts w:ascii="Roman PS" w:eastAsia="標楷體" w:hAnsi="Roman PS" w:cs="Roman PS"/>
                <w:sz w:val="18"/>
                <w:szCs w:val="18"/>
              </w:rPr>
              <w:t>(1)</w:t>
            </w:r>
          </w:p>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大家來逛動物園</w:t>
            </w:r>
          </w:p>
          <w:p w:rsidR="00B9611E" w:rsidRPr="00AC0A57" w:rsidRDefault="00B9611E" w:rsidP="00AC0A57">
            <w:pPr>
              <w:snapToGrid w:val="0"/>
              <w:spacing w:line="240" w:lineRule="exact"/>
              <w:rPr>
                <w:rFonts w:ascii="標楷體" w:eastAsia="標楷體" w:hAnsi="標楷體" w:cs="Roman PS"/>
                <w:sz w:val="18"/>
                <w:szCs w:val="18"/>
              </w:rPr>
            </w:pPr>
          </w:p>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說說自己喜歡的動物，並畫出來</w:t>
            </w:r>
          </w:p>
        </w:tc>
      </w:tr>
      <w:tr w:rsidR="00B9611E" w:rsidRPr="00AC0A57" w:rsidTr="00B9611E">
        <w:trPr>
          <w:cantSplit/>
          <w:trHeight w:val="1428"/>
        </w:trPr>
        <w:tc>
          <w:tcPr>
            <w:tcW w:w="440" w:type="dxa"/>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napToGrid w:val="0"/>
              <w:rPr>
                <w:rFonts w:ascii="標楷體" w:eastAsia="標楷體" w:hAnsi="標楷體" w:cs="Roman PS"/>
                <w:szCs w:val="24"/>
              </w:rPr>
            </w:pPr>
            <w:r w:rsidRPr="00AC0A57">
              <w:rPr>
                <w:rFonts w:ascii="標楷體" w:eastAsia="標楷體" w:hAnsi="標楷體" w:cs="Roman PS" w:hint="eastAsia"/>
                <w:szCs w:val="24"/>
              </w:rPr>
              <w:t>5</w:t>
            </w:r>
          </w:p>
        </w:tc>
        <w:tc>
          <w:tcPr>
            <w:tcW w:w="661"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09/23</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09/29</w:t>
            </w:r>
          </w:p>
        </w:tc>
        <w:tc>
          <w:tcPr>
            <w:tcW w:w="1156"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napToGrid w:val="0"/>
              <w:rPr>
                <w:rFonts w:ascii="標楷體" w:eastAsia="標楷體" w:hAnsi="標楷體" w:cs="Roman PS"/>
                <w:color w:val="000000"/>
                <w:sz w:val="18"/>
                <w:szCs w:val="18"/>
              </w:rPr>
            </w:pPr>
            <w:r w:rsidRPr="00AC0A57">
              <w:rPr>
                <w:rFonts w:ascii="標楷體" w:eastAsia="標楷體" w:hAnsi="標楷體" w:cs="Roman PS" w:hint="eastAsia"/>
                <w:color w:val="000000"/>
                <w:sz w:val="18"/>
                <w:szCs w:val="18"/>
              </w:rPr>
              <w:t>＊</w:t>
            </w:r>
            <w:r w:rsidRPr="00AC0A57">
              <w:rPr>
                <w:rFonts w:ascii="標楷體" w:eastAsia="標楷體" w:hAnsi="標楷體" w:cs="Roman PS" w:hint="eastAsia"/>
                <w:sz w:val="18"/>
                <w:szCs w:val="18"/>
              </w:rPr>
              <w:t>9/24</w:t>
            </w:r>
            <w:r w:rsidRPr="00AC0A57">
              <w:rPr>
                <w:rFonts w:ascii="標楷體" w:eastAsia="標楷體" w:hAnsi="標楷體" w:cs="Roman PS"/>
                <w:color w:val="000000"/>
                <w:sz w:val="18"/>
                <w:szCs w:val="18"/>
              </w:rPr>
              <w:t>中秋節</w:t>
            </w:r>
            <w:r w:rsidRPr="00AC0A57">
              <w:rPr>
                <w:rFonts w:ascii="標楷體" w:eastAsia="標楷體" w:hAnsi="標楷體" w:cs="Roman PS" w:hint="eastAsia"/>
                <w:color w:val="000000"/>
                <w:sz w:val="18"/>
                <w:szCs w:val="18"/>
              </w:rPr>
              <w:t>放假一日</w:t>
            </w:r>
          </w:p>
          <w:p w:rsidR="00B9611E" w:rsidRPr="00AC0A57" w:rsidRDefault="00B9611E"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*教師節表揚大會</w:t>
            </w:r>
          </w:p>
        </w:tc>
        <w:tc>
          <w:tcPr>
            <w:tcW w:w="1579"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Times New Roman" w:eastAsia="標楷體" w:hAnsi="Times New Roman" w:cs="Times New Roman"/>
                <w:sz w:val="18"/>
                <w:szCs w:val="18"/>
              </w:rPr>
            </w:pPr>
            <w:r w:rsidRPr="00AC0A57">
              <w:rPr>
                <w:rFonts w:ascii="Times New Roman" w:eastAsia="標楷體" w:hAnsi="Times New Roman" w:cs="Times New Roman" w:hint="eastAsia"/>
                <w:bCs/>
                <w:sz w:val="18"/>
                <w:szCs w:val="18"/>
              </w:rPr>
              <w:t>首冊第貳單元：聽聽看</w:t>
            </w:r>
            <w:r w:rsidRPr="00AC0A57">
              <w:rPr>
                <w:rFonts w:ascii="Times New Roman" w:eastAsia="標楷體" w:hAnsi="Times New Roman" w:cs="Times New Roman"/>
                <w:sz w:val="18"/>
                <w:szCs w:val="18"/>
              </w:rPr>
              <w:br/>
            </w:r>
            <w:r w:rsidRPr="00AC0A57">
              <w:rPr>
                <w:rFonts w:ascii="Times New Roman" w:eastAsia="標楷體" w:hAnsi="Times New Roman" w:cs="Times New Roman" w:hint="eastAsia"/>
                <w:bCs/>
                <w:sz w:val="18"/>
                <w:szCs w:val="18"/>
              </w:rPr>
              <w:t>第五課媽媽說</w:t>
            </w:r>
            <w:r w:rsidRPr="00AC0A57">
              <w:rPr>
                <w:rFonts w:ascii="Times New Roman" w:eastAsia="標楷體" w:hAnsi="Times New Roman" w:cs="Times New Roman"/>
                <w:sz w:val="18"/>
                <w:szCs w:val="18"/>
              </w:rPr>
              <w:br/>
              <w:t>(</w:t>
            </w:r>
            <w:r w:rsidRPr="00AC0A57">
              <w:rPr>
                <w:rFonts w:ascii="Times New Roman" w:eastAsia="標楷體" w:hAnsi="Times New Roman" w:cs="Times New Roman" w:hint="eastAsia"/>
                <w:snapToGrid w:val="0"/>
                <w:kern w:val="0"/>
                <w:sz w:val="18"/>
                <w:szCs w:val="18"/>
              </w:rPr>
              <w:t>5</w:t>
            </w:r>
            <w:r w:rsidRPr="00AC0A57">
              <w:rPr>
                <w:rFonts w:ascii="Times New Roman" w:eastAsia="標楷體" w:hAnsi="Times New Roman" w:cs="Times New Roman"/>
                <w:sz w:val="18"/>
                <w:szCs w:val="18"/>
              </w:rPr>
              <w:t>)</w:t>
            </w:r>
            <w:r w:rsidRPr="00AC0A57">
              <w:rPr>
                <w:rFonts w:ascii="Times New Roman" w:eastAsia="標楷體" w:hAnsi="Times New Roman" w:cs="Times New Roman"/>
                <w:sz w:val="18"/>
                <w:szCs w:val="18"/>
              </w:rPr>
              <w:br/>
            </w:r>
            <w:smartTag w:uri="urn:schemas-microsoft-com:office:smarttags" w:element="chsdate">
              <w:smartTagPr>
                <w:attr w:name="IsROCDate" w:val="False"/>
                <w:attr w:name="IsLunarDate" w:val="False"/>
                <w:attr w:name="Day" w:val="1"/>
                <w:attr w:name="Month" w:val="1"/>
                <w:attr w:name="Year" w:val="2001"/>
              </w:smartTagPr>
              <w:r w:rsidRPr="00AC0A57">
                <w:rPr>
                  <w:rFonts w:ascii="Times New Roman" w:eastAsia="標楷體" w:hAnsi="Times New Roman" w:cs="Times New Roman" w:hint="eastAsia"/>
                  <w:bCs/>
                  <w:sz w:val="18"/>
                  <w:szCs w:val="18"/>
                </w:rPr>
                <w:t>1-1-1</w:t>
              </w:r>
            </w:smartTag>
            <w:r w:rsidRPr="00AC0A57">
              <w:rPr>
                <w:rFonts w:ascii="Times New Roman" w:eastAsia="標楷體" w:hAnsi="Times New Roman" w:cs="Times New Roman" w:hint="eastAsia"/>
                <w:bCs/>
                <w:sz w:val="18"/>
                <w:szCs w:val="18"/>
              </w:rPr>
              <w:br/>
              <w:t>1-1-3</w:t>
            </w:r>
            <w:r w:rsidRPr="00AC0A57">
              <w:rPr>
                <w:rFonts w:ascii="Times New Roman" w:eastAsia="標楷體" w:hAnsi="Times New Roman" w:cs="Times New Roman" w:hint="eastAsia"/>
                <w:bCs/>
                <w:sz w:val="18"/>
                <w:szCs w:val="18"/>
              </w:rPr>
              <w:br/>
              <w:t>2-1-2</w:t>
            </w:r>
            <w:r w:rsidRPr="00AC0A57">
              <w:rPr>
                <w:rFonts w:ascii="Times New Roman" w:eastAsia="標楷體" w:hAnsi="Times New Roman" w:cs="Times New Roman" w:hint="eastAsia"/>
                <w:bCs/>
                <w:sz w:val="18"/>
                <w:szCs w:val="18"/>
              </w:rPr>
              <w:br/>
              <w:t>2-1-3</w:t>
            </w:r>
            <w:r w:rsidRPr="00AC0A57">
              <w:rPr>
                <w:rFonts w:ascii="Times New Roman" w:eastAsia="標楷體" w:hAnsi="Times New Roman" w:cs="Times New Roman" w:hint="eastAsia"/>
                <w:bCs/>
                <w:sz w:val="18"/>
                <w:szCs w:val="18"/>
              </w:rPr>
              <w:br/>
              <w:t>3-1-1</w:t>
            </w:r>
            <w:r w:rsidRPr="00AC0A57">
              <w:rPr>
                <w:rFonts w:ascii="Times New Roman" w:eastAsia="標楷體" w:hAnsi="Times New Roman" w:cs="Times New Roman" w:hint="eastAsia"/>
                <w:bCs/>
                <w:sz w:val="18"/>
                <w:szCs w:val="18"/>
              </w:rPr>
              <w:br/>
              <w:t>4-1-3</w:t>
            </w:r>
            <w:r w:rsidRPr="00AC0A57">
              <w:rPr>
                <w:rFonts w:ascii="Times New Roman" w:eastAsia="標楷體" w:hAnsi="Times New Roman" w:cs="Times New Roman" w:hint="eastAsia"/>
                <w:bCs/>
                <w:sz w:val="18"/>
                <w:szCs w:val="18"/>
              </w:rPr>
              <w:br/>
              <w:t>5-1-7</w:t>
            </w:r>
          </w:p>
        </w:tc>
        <w:tc>
          <w:tcPr>
            <w:tcW w:w="1579" w:type="dxa"/>
            <w:gridSpan w:val="2"/>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Times New Roman" w:hint="eastAsia"/>
                <w:bCs/>
                <w:snapToGrid w:val="0"/>
                <w:color w:val="000000"/>
                <w:kern w:val="0"/>
                <w:sz w:val="18"/>
                <w:szCs w:val="18"/>
              </w:rPr>
              <w:t>第一單元親族生活</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第二課中秋暝</w:t>
            </w:r>
          </w:p>
          <w:p w:rsidR="00B9611E" w:rsidRPr="00AC0A57" w:rsidRDefault="00B9611E" w:rsidP="00AC0A57">
            <w:pPr>
              <w:spacing w:line="240" w:lineRule="exact"/>
              <w:jc w:val="both"/>
              <w:rPr>
                <w:rFonts w:ascii="標楷體" w:eastAsia="標楷體" w:hAnsi="標楷體" w:cs="Roman PS"/>
                <w:bCs/>
                <w:sz w:val="18"/>
                <w:szCs w:val="18"/>
              </w:rPr>
            </w:pPr>
            <w:r w:rsidRPr="00AC0A57">
              <w:rPr>
                <w:rFonts w:ascii="標楷體" w:eastAsia="標楷體" w:hAnsi="標楷體" w:cs="Roman PS" w:hint="eastAsia"/>
                <w:bCs/>
                <w:sz w:val="18"/>
                <w:szCs w:val="18"/>
              </w:rPr>
              <w:t>4-2-6</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z w:val="18"/>
                <w:szCs w:val="18"/>
              </w:rPr>
              <w:t>4-3-5</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autoSpaceDE w:val="0"/>
              <w:autoSpaceDN w:val="0"/>
              <w:adjustRightInd w:val="0"/>
              <w:spacing w:line="240" w:lineRule="exact"/>
              <w:rPr>
                <w:rFonts w:ascii="標楷體" w:eastAsia="標楷體" w:hAnsi="標楷體" w:cs="華康新特明體"/>
                <w:kern w:val="0"/>
                <w:sz w:val="18"/>
                <w:szCs w:val="18"/>
              </w:rPr>
            </w:pPr>
            <w:r w:rsidRPr="00AC0A57">
              <w:rPr>
                <w:rFonts w:ascii="標楷體" w:eastAsia="標楷體" w:hAnsi="標楷體" w:cs="華康新特明體"/>
                <w:kern w:val="0"/>
                <w:sz w:val="18"/>
                <w:szCs w:val="18"/>
              </w:rPr>
              <w:t>N-1-02</w:t>
            </w:r>
            <w:r w:rsidRPr="00AC0A57">
              <w:rPr>
                <w:rFonts w:ascii="標楷體" w:eastAsia="標楷體" w:hAnsi="標楷體" w:cs="華康新特明體" w:hint="eastAsia"/>
                <w:kern w:val="0"/>
                <w:sz w:val="18"/>
                <w:szCs w:val="18"/>
              </w:rPr>
              <w:t>能理解加法、減法的意義，解決生活中的問題。</w:t>
            </w:r>
          </w:p>
          <w:p w:rsidR="00B9611E" w:rsidRPr="00AC0A57" w:rsidRDefault="00B9611E" w:rsidP="00AC0A57">
            <w:pPr>
              <w:autoSpaceDE w:val="0"/>
              <w:autoSpaceDN w:val="0"/>
              <w:adjustRightInd w:val="0"/>
              <w:spacing w:line="240" w:lineRule="exact"/>
              <w:rPr>
                <w:rFonts w:ascii="標楷體" w:eastAsia="標楷體" w:hAnsi="標楷體" w:cs="華康新特明體"/>
                <w:kern w:val="0"/>
                <w:sz w:val="18"/>
                <w:szCs w:val="18"/>
              </w:rPr>
            </w:pPr>
            <w:r w:rsidRPr="00AC0A57">
              <w:rPr>
                <w:rFonts w:ascii="標楷體" w:eastAsia="標楷體" w:hAnsi="標楷體" w:cs="華康新特明體" w:hint="eastAsia"/>
                <w:kern w:val="0"/>
                <w:sz w:val="18"/>
                <w:szCs w:val="18"/>
              </w:rPr>
              <w:t>1-n-04能從合成、分解的活動中，理解加減法的意義，使用＋、－、＝做橫式紀錄與直式紀錄，並解決生活中的問題。</w:t>
            </w:r>
          </w:p>
          <w:p w:rsidR="00B9611E" w:rsidRPr="00AC0A57" w:rsidRDefault="00B9611E" w:rsidP="00AC0A57">
            <w:pPr>
              <w:autoSpaceDE w:val="0"/>
              <w:autoSpaceDN w:val="0"/>
              <w:adjustRightInd w:val="0"/>
              <w:spacing w:line="240" w:lineRule="exact"/>
              <w:rPr>
                <w:rFonts w:ascii="標楷體" w:eastAsia="標楷體" w:hAnsi="標楷體" w:cs="華康新特明體"/>
                <w:sz w:val="18"/>
                <w:szCs w:val="18"/>
              </w:rPr>
            </w:pPr>
            <w:r w:rsidRPr="00AC0A57">
              <w:rPr>
                <w:rFonts w:ascii="標楷體" w:eastAsia="標楷體" w:hAnsi="標楷體" w:cs="華康新特明體" w:hint="eastAsia"/>
                <w:sz w:val="18"/>
                <w:szCs w:val="18"/>
              </w:rPr>
              <w:t>連結指標：</w:t>
            </w:r>
          </w:p>
          <w:p w:rsidR="00B9611E" w:rsidRPr="00AC0A57" w:rsidRDefault="00B9611E" w:rsidP="00AC0A57">
            <w:pPr>
              <w:autoSpaceDE w:val="0"/>
              <w:autoSpaceDN w:val="0"/>
              <w:adjustRightInd w:val="0"/>
              <w:spacing w:line="240" w:lineRule="exact"/>
              <w:rPr>
                <w:rFonts w:ascii="新細明體" w:eastAsia="新細明體" w:hAnsi="新細明體" w:cs="華康新特明體"/>
                <w:kern w:val="0"/>
                <w:sz w:val="20"/>
                <w:szCs w:val="20"/>
              </w:rPr>
            </w:pPr>
            <w:r w:rsidRPr="00AC0A57">
              <w:rPr>
                <w:rFonts w:ascii="標楷體" w:eastAsia="標楷體" w:hAnsi="標楷體" w:cs="華康新特明體"/>
                <w:sz w:val="18"/>
                <w:szCs w:val="18"/>
              </w:rPr>
              <w:t>C-R-1</w:t>
            </w:r>
            <w:r w:rsidRPr="00AC0A57">
              <w:rPr>
                <w:rFonts w:ascii="標楷體" w:eastAsia="標楷體" w:hAnsi="標楷體" w:cs="華康新特明體" w:hint="eastAsia"/>
                <w:sz w:val="18"/>
                <w:szCs w:val="18"/>
              </w:rPr>
              <w:t>、</w:t>
            </w:r>
            <w:r w:rsidRPr="00AC0A57">
              <w:rPr>
                <w:rFonts w:ascii="標楷體" w:eastAsia="標楷體" w:hAnsi="標楷體" w:cs="華康新特明體"/>
                <w:sz w:val="18"/>
                <w:szCs w:val="18"/>
              </w:rPr>
              <w:t>C-T-1</w:t>
            </w:r>
            <w:r w:rsidRPr="00AC0A57">
              <w:rPr>
                <w:rFonts w:ascii="標楷體" w:eastAsia="標楷體" w:hAnsi="標楷體" w:cs="華康新特明體" w:hint="eastAsia"/>
                <w:sz w:val="18"/>
                <w:szCs w:val="18"/>
              </w:rPr>
              <w:t>、</w:t>
            </w:r>
            <w:r w:rsidRPr="00AC0A57">
              <w:rPr>
                <w:rFonts w:ascii="標楷體" w:eastAsia="標楷體" w:hAnsi="標楷體" w:cs="華康新特明體"/>
                <w:sz w:val="18"/>
                <w:szCs w:val="18"/>
              </w:rPr>
              <w:t>C-T-2</w:t>
            </w:r>
            <w:r w:rsidRPr="00AC0A57">
              <w:rPr>
                <w:rFonts w:ascii="標楷體" w:eastAsia="標楷體" w:hAnsi="標楷體" w:cs="華康新特明體" w:hint="eastAsia"/>
                <w:sz w:val="18"/>
                <w:szCs w:val="18"/>
              </w:rPr>
              <w:t>、</w:t>
            </w:r>
            <w:r w:rsidRPr="00AC0A57">
              <w:rPr>
                <w:rFonts w:ascii="標楷體" w:eastAsia="標楷體" w:hAnsi="標楷體" w:cs="華康新特明體"/>
                <w:sz w:val="18"/>
                <w:szCs w:val="18"/>
              </w:rPr>
              <w:t>C-T-4</w:t>
            </w:r>
            <w:r w:rsidRPr="00AC0A57">
              <w:rPr>
                <w:rFonts w:ascii="標楷體" w:eastAsia="標楷體" w:hAnsi="標楷體" w:cs="華康新特明體" w:hint="eastAsia"/>
                <w:sz w:val="18"/>
                <w:szCs w:val="18"/>
              </w:rPr>
              <w:t>、</w:t>
            </w:r>
            <w:r w:rsidRPr="00AC0A57">
              <w:rPr>
                <w:rFonts w:ascii="標楷體" w:eastAsia="標楷體" w:hAnsi="標楷體" w:cs="華康新特明體"/>
                <w:sz w:val="18"/>
                <w:szCs w:val="18"/>
              </w:rPr>
              <w:t>C-S-2</w:t>
            </w:r>
            <w:r w:rsidRPr="00AC0A57">
              <w:rPr>
                <w:rFonts w:ascii="標楷體" w:eastAsia="標楷體" w:hAnsi="標楷體" w:cs="華康新特明體" w:hint="eastAsia"/>
                <w:sz w:val="18"/>
                <w:szCs w:val="18"/>
              </w:rPr>
              <w:t>、</w:t>
            </w:r>
            <w:r w:rsidRPr="00AC0A57">
              <w:rPr>
                <w:rFonts w:ascii="標楷體" w:eastAsia="標楷體" w:hAnsi="標楷體" w:cs="華康新特明體"/>
                <w:sz w:val="18"/>
                <w:szCs w:val="18"/>
              </w:rPr>
              <w:t>C-S-4</w:t>
            </w:r>
            <w:r w:rsidRPr="00AC0A57">
              <w:rPr>
                <w:rFonts w:ascii="標楷體" w:eastAsia="標楷體" w:hAnsi="標楷體" w:cs="華康新特明體" w:hint="eastAsia"/>
                <w:sz w:val="18"/>
                <w:szCs w:val="18"/>
              </w:rPr>
              <w:t>、</w:t>
            </w:r>
            <w:r w:rsidRPr="00AC0A57">
              <w:rPr>
                <w:rFonts w:ascii="標楷體" w:eastAsia="標楷體" w:hAnsi="標楷體" w:cs="華康新特明體"/>
                <w:sz w:val="18"/>
                <w:szCs w:val="18"/>
              </w:rPr>
              <w:t>C-C-6</w:t>
            </w:r>
            <w:r w:rsidRPr="00AC0A57">
              <w:rPr>
                <w:rFonts w:ascii="標楷體" w:eastAsia="標楷體" w:hAnsi="標楷體" w:cs="華康新特明體" w:hint="eastAsia"/>
                <w:sz w:val="18"/>
                <w:szCs w:val="18"/>
              </w:rPr>
              <w:t>、</w:t>
            </w:r>
            <w:r w:rsidRPr="00AC0A57">
              <w:rPr>
                <w:rFonts w:ascii="標楷體" w:eastAsia="標楷體" w:hAnsi="標楷體" w:cs="華康新特明體"/>
                <w:sz w:val="18"/>
                <w:szCs w:val="18"/>
              </w:rPr>
              <w:t>C-C-8</w:t>
            </w:r>
            <w:r w:rsidRPr="00AC0A57">
              <w:rPr>
                <w:rFonts w:ascii="標楷體" w:eastAsia="標楷體" w:hAnsi="標楷體" w:cs="華康新特明體" w:hint="eastAsia"/>
                <w:sz w:val="18"/>
                <w:szCs w:val="18"/>
              </w:rPr>
              <w:t>、</w:t>
            </w:r>
            <w:r w:rsidRPr="00AC0A57">
              <w:rPr>
                <w:rFonts w:ascii="標楷體" w:eastAsia="標楷體" w:hAnsi="標楷體" w:cs="華康新特明體"/>
                <w:sz w:val="18"/>
                <w:szCs w:val="18"/>
              </w:rPr>
              <w:t>C-E-3</w:t>
            </w:r>
            <w:r w:rsidRPr="00AC0A57">
              <w:rPr>
                <w:rFonts w:ascii="標楷體" w:eastAsia="標楷體" w:hAnsi="標楷體" w:cs="華康新特明體" w:hint="eastAsia"/>
                <w:sz w:val="18"/>
                <w:szCs w:val="18"/>
              </w:rPr>
              <w:t>、</w:t>
            </w:r>
            <w:r w:rsidRPr="00AC0A57">
              <w:rPr>
                <w:rFonts w:ascii="標楷體" w:eastAsia="標楷體" w:hAnsi="標楷體" w:cs="華康新特明體"/>
                <w:sz w:val="18"/>
                <w:szCs w:val="18"/>
              </w:rPr>
              <w:t>C-E-4</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校園大發現／第1課 說說校園的發現</w:t>
            </w:r>
          </w:p>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3-1</w:t>
            </w:r>
          </w:p>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標楷體" w:hint="eastAsia"/>
                <w:b/>
                <w:bCs/>
                <w:sz w:val="18"/>
                <w:szCs w:val="18"/>
                <w:shd w:val="pct15" w:color="auto" w:fill="FFFFFF"/>
              </w:rPr>
              <w:t>◎家庭暴力防治教育</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好時機  好行為／1.行為大發現</w:t>
            </w:r>
          </w:p>
          <w:p w:rsidR="00B9611E" w:rsidRPr="00AC0A57" w:rsidRDefault="00B9611E" w:rsidP="00AC0A57">
            <w:pPr>
              <w:spacing w:line="240" w:lineRule="exact"/>
              <w:rPr>
                <w:rFonts w:ascii="標楷體" w:eastAsia="標楷體" w:hAnsi="標楷體" w:cs="標楷體"/>
                <w:sz w:val="18"/>
                <w:szCs w:val="18"/>
              </w:rPr>
            </w:pPr>
            <w:r w:rsidRPr="00AC0A57">
              <w:rPr>
                <w:rFonts w:ascii="標楷體" w:eastAsia="標楷體" w:hAnsi="標楷體" w:cs="Roman PS" w:hint="eastAsia"/>
                <w:color w:val="000000"/>
                <w:spacing w:val="-18"/>
                <w:sz w:val="18"/>
                <w:szCs w:val="18"/>
              </w:rPr>
              <w:t>1-1-2</w:t>
            </w:r>
          </w:p>
          <w:p w:rsidR="00B9611E" w:rsidRPr="00AC0A57" w:rsidRDefault="00B9611E" w:rsidP="00AC0A57">
            <w:pPr>
              <w:spacing w:line="240" w:lineRule="exact"/>
              <w:rPr>
                <w:rFonts w:ascii="標楷體" w:eastAsia="標楷體" w:hAnsi="標楷體" w:cs="標楷體"/>
                <w:sz w:val="18"/>
                <w:szCs w:val="18"/>
              </w:rPr>
            </w:pPr>
          </w:p>
          <w:p w:rsidR="00B9611E" w:rsidRPr="00AC0A57" w:rsidRDefault="00B9611E" w:rsidP="00AC0A57">
            <w:pPr>
              <w:spacing w:line="240" w:lineRule="exact"/>
              <w:rPr>
                <w:rFonts w:ascii="標楷體" w:eastAsia="標楷體" w:hAnsi="標楷體" w:cs="標楷體"/>
                <w:sz w:val="18"/>
                <w:szCs w:val="18"/>
              </w:rPr>
            </w:pPr>
            <w:r w:rsidRPr="00AC0A57">
              <w:rPr>
                <w:rFonts w:ascii="標楷體" w:eastAsia="標楷體" w:hAnsi="標楷體" w:cs="標楷體" w:hint="eastAsia"/>
                <w:b/>
                <w:bCs/>
                <w:sz w:val="18"/>
                <w:szCs w:val="18"/>
                <w:shd w:val="pct15" w:color="auto" w:fill="FFFFFF"/>
              </w:rPr>
              <w:t>◎性侵害犯罪防治教育</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單元一吃得營養又健康</w:t>
            </w:r>
          </w:p>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5</w:t>
            </w:r>
            <w:r w:rsidRPr="00AC0A57">
              <w:rPr>
                <w:rFonts w:ascii="Times New Roman" w:eastAsia="標楷體" w:hAnsi="標楷體" w:cs="Roman PS" w:hint="eastAsia"/>
                <w:sz w:val="18"/>
                <w:szCs w:val="18"/>
              </w:rPr>
              <w:t>廚餘的處理</w:t>
            </w:r>
          </w:p>
          <w:p w:rsidR="00B9611E" w:rsidRPr="00AC0A57" w:rsidRDefault="00B9611E" w:rsidP="00AC0A57">
            <w:pPr>
              <w:spacing w:line="240" w:lineRule="exact"/>
              <w:rPr>
                <w:rFonts w:ascii="Times New Roman" w:eastAsia="標楷體" w:hAnsi="Times New Roman" w:cs="Roman PS"/>
                <w:sz w:val="18"/>
                <w:szCs w:val="18"/>
              </w:rPr>
            </w:pPr>
            <w:r w:rsidRPr="00AC0A57">
              <w:rPr>
                <w:rFonts w:ascii="Times New Roman" w:eastAsia="標楷體" w:hAnsi="Times New Roman" w:cs="Roman PS"/>
                <w:sz w:val="18"/>
                <w:szCs w:val="18"/>
              </w:rPr>
              <w:t>7-1-5</w:t>
            </w:r>
          </w:p>
          <w:p w:rsidR="00B9611E" w:rsidRPr="00AC0A57" w:rsidRDefault="00B9611E" w:rsidP="00AC0A57">
            <w:pPr>
              <w:spacing w:line="240" w:lineRule="exact"/>
              <w:rPr>
                <w:rFonts w:ascii="標楷體" w:eastAsia="標楷體" w:hAnsi="標楷體" w:cs="Roman PS"/>
                <w:spacing w:val="-18"/>
                <w:sz w:val="18"/>
                <w:szCs w:val="18"/>
              </w:rPr>
            </w:pPr>
            <w:r w:rsidRPr="00AC0A57">
              <w:rPr>
                <w:rFonts w:ascii="標楷體" w:eastAsia="標楷體" w:hAnsi="標楷體" w:cs="標楷體" w:hint="eastAsia"/>
                <w:b/>
                <w:bCs/>
                <w:sz w:val="18"/>
                <w:szCs w:val="18"/>
                <w:shd w:val="pct15" w:color="auto" w:fill="FFFFFF"/>
              </w:rPr>
              <w:t>◎全民國防教育</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rPr>
                <w:rFonts w:ascii="標楷體" w:eastAsia="標楷體" w:hAnsi="標楷體" w:cs="Roman PS"/>
                <w:kern w:val="0"/>
                <w:sz w:val="18"/>
                <w:szCs w:val="18"/>
              </w:rPr>
            </w:pPr>
            <w:r w:rsidRPr="00AC0A57">
              <w:rPr>
                <w:rFonts w:ascii="標楷體" w:eastAsia="標楷體" w:hAnsi="標楷體" w:cs="Roman PS" w:hint="eastAsia"/>
                <w:kern w:val="0"/>
                <w:sz w:val="18"/>
                <w:szCs w:val="18"/>
              </w:rPr>
              <w:t>★分與合</w:t>
            </w:r>
          </w:p>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kern w:val="0"/>
                <w:sz w:val="18"/>
                <w:szCs w:val="18"/>
              </w:rPr>
              <w:t>1.學生能比較10以內數字的大小。</w:t>
            </w:r>
          </w:p>
          <w:p w:rsidR="00B9611E" w:rsidRPr="00AC0A57" w:rsidRDefault="00B9611E" w:rsidP="00AC0A57">
            <w:pPr>
              <w:spacing w:line="240" w:lineRule="exact"/>
              <w:jc w:val="both"/>
              <w:rPr>
                <w:rFonts w:ascii="標楷體" w:eastAsia="標楷體" w:hAnsi="標楷體" w:cs="Roman PS"/>
                <w:spacing w:val="-10"/>
                <w:sz w:val="18"/>
                <w:szCs w:val="18"/>
              </w:rPr>
            </w:pPr>
            <w:r w:rsidRPr="00AC0A57">
              <w:rPr>
                <w:rFonts w:ascii="標楷體" w:eastAsia="標楷體" w:hAnsi="標楷體" w:cs="Roman PS"/>
                <w:kern w:val="0"/>
                <w:sz w:val="18"/>
                <w:szCs w:val="18"/>
              </w:rPr>
              <w:t>2.教師教導學生能藉由玩合起來是10的撲克牌遊戲，練習兩數相加。</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自然生態-認識校園植物</w:t>
            </w:r>
          </w:p>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植物你和我</w:t>
            </w:r>
          </w:p>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弟子規</w:t>
            </w:r>
          </w:p>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注音符號拼讀</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共讀書目</w:t>
            </w:r>
            <w:r w:rsidRPr="00AC0A57">
              <w:rPr>
                <w:rFonts w:ascii="Roman PS" w:eastAsia="標楷體" w:hAnsi="Roman PS" w:cs="Roman PS"/>
                <w:sz w:val="18"/>
                <w:szCs w:val="18"/>
              </w:rPr>
              <w:t>(1)</w:t>
            </w:r>
          </w:p>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大家來逛動物園</w:t>
            </w:r>
          </w:p>
          <w:p w:rsidR="00B9611E" w:rsidRPr="00AC0A57" w:rsidRDefault="00B9611E" w:rsidP="00AC0A57">
            <w:pPr>
              <w:snapToGrid w:val="0"/>
              <w:spacing w:line="240" w:lineRule="exact"/>
              <w:rPr>
                <w:rFonts w:ascii="標楷體" w:eastAsia="標楷體" w:hAnsi="標楷體" w:cs="Roman PS"/>
                <w:sz w:val="18"/>
                <w:szCs w:val="18"/>
              </w:rPr>
            </w:pPr>
          </w:p>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討論佳句或回答提問，個別發表</w:t>
            </w:r>
          </w:p>
        </w:tc>
      </w:tr>
      <w:tr w:rsidR="00B9611E" w:rsidRPr="00AC0A57" w:rsidTr="00B9611E">
        <w:trPr>
          <w:cantSplit/>
          <w:trHeight w:val="4387"/>
        </w:trPr>
        <w:tc>
          <w:tcPr>
            <w:tcW w:w="440" w:type="dxa"/>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napToGrid w:val="0"/>
              <w:rPr>
                <w:rFonts w:ascii="標楷體" w:eastAsia="標楷體" w:hAnsi="標楷體" w:cs="Roman PS"/>
                <w:szCs w:val="24"/>
              </w:rPr>
            </w:pPr>
            <w:r w:rsidRPr="00AC0A57">
              <w:rPr>
                <w:rFonts w:ascii="標楷體" w:eastAsia="標楷體" w:hAnsi="標楷體" w:cs="Roman PS" w:hint="eastAsia"/>
                <w:szCs w:val="24"/>
              </w:rPr>
              <w:t>6</w:t>
            </w:r>
          </w:p>
        </w:tc>
        <w:tc>
          <w:tcPr>
            <w:tcW w:w="661"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09/30</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10/06</w:t>
            </w:r>
          </w:p>
        </w:tc>
        <w:tc>
          <w:tcPr>
            <w:tcW w:w="1156"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napToGrid w:val="0"/>
              <w:ind w:left="85" w:hangingChars="47" w:hanging="85"/>
              <w:rPr>
                <w:rFonts w:ascii="標楷體" w:eastAsia="標楷體" w:hAnsi="標楷體" w:cs="Andalus"/>
                <w:sz w:val="18"/>
                <w:szCs w:val="18"/>
              </w:rPr>
            </w:pPr>
            <w:r w:rsidRPr="00AC0A57">
              <w:rPr>
                <w:rFonts w:ascii="標楷體" w:eastAsia="標楷體" w:hAnsi="標楷體" w:cs="Andalus" w:hint="eastAsia"/>
                <w:sz w:val="18"/>
                <w:szCs w:val="18"/>
              </w:rPr>
              <w:t>*清寒獎助學金申請</w:t>
            </w:r>
          </w:p>
          <w:p w:rsidR="00B9611E" w:rsidRPr="00AC0A57" w:rsidRDefault="00B9611E" w:rsidP="00AC0A57">
            <w:pPr>
              <w:snapToGrid w:val="0"/>
              <w:rPr>
                <w:rFonts w:ascii="標楷體" w:eastAsia="標楷體" w:hAnsi="標楷體" w:cs="Roman PS"/>
                <w:color w:val="000000"/>
                <w:sz w:val="18"/>
                <w:szCs w:val="18"/>
              </w:rPr>
            </w:pPr>
            <w:r w:rsidRPr="00AC0A57">
              <w:rPr>
                <w:rFonts w:ascii="標楷體" w:eastAsia="標楷體" w:hAnsi="標楷體" w:cs="Andalus" w:hint="eastAsia"/>
                <w:sz w:val="18"/>
                <w:szCs w:val="18"/>
              </w:rPr>
              <w:t>*教育優先區申請說明</w:t>
            </w:r>
          </w:p>
          <w:p w:rsidR="00B9611E" w:rsidRPr="00AC0A57" w:rsidRDefault="00B9611E" w:rsidP="00AC0A57">
            <w:pPr>
              <w:spacing w:line="180" w:lineRule="exact"/>
              <w:jc w:val="both"/>
              <w:rPr>
                <w:rFonts w:ascii="標楷體" w:eastAsia="標楷體" w:hAnsi="標楷體" w:cs="Roman PS"/>
                <w:color w:val="FF0000"/>
                <w:sz w:val="18"/>
                <w:szCs w:val="18"/>
                <w:shd w:val="pct15" w:color="auto" w:fill="FFFFFF"/>
              </w:rPr>
            </w:pPr>
            <w:r w:rsidRPr="00AC0A57">
              <w:rPr>
                <w:rFonts w:ascii="新細明體" w:eastAsia="新細明體" w:hAnsi="新細明體" w:cs="Roman PS" w:hint="eastAsia"/>
                <w:color w:val="FF0000"/>
                <w:sz w:val="18"/>
                <w:szCs w:val="18"/>
                <w:shd w:val="pct15" w:color="auto" w:fill="FFFFFF"/>
              </w:rPr>
              <w:t>*</w:t>
            </w:r>
            <w:r w:rsidRPr="00AC0A57">
              <w:rPr>
                <w:rFonts w:ascii="標楷體" w:eastAsia="標楷體" w:hAnsi="標楷體" w:cs="Roman PS" w:hint="eastAsia"/>
                <w:color w:val="FF0000"/>
                <w:sz w:val="18"/>
                <w:szCs w:val="18"/>
                <w:shd w:val="pct15" w:color="auto" w:fill="FFFFFF"/>
              </w:rPr>
              <w:t>家庭教育宣導(1)</w:t>
            </w:r>
          </w:p>
          <w:p w:rsidR="00B9611E" w:rsidRPr="00AC0A57" w:rsidRDefault="00B9611E"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*環境教育宣導</w:t>
            </w:r>
          </w:p>
        </w:tc>
        <w:tc>
          <w:tcPr>
            <w:tcW w:w="1579"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Times New Roman" w:eastAsia="標楷體" w:hAnsi="Times New Roman" w:cs="Times New Roman"/>
                <w:sz w:val="18"/>
                <w:szCs w:val="18"/>
              </w:rPr>
            </w:pPr>
            <w:r w:rsidRPr="00AC0A57">
              <w:rPr>
                <w:rFonts w:ascii="Times New Roman" w:eastAsia="標楷體" w:hAnsi="Times New Roman" w:cs="Times New Roman" w:hint="eastAsia"/>
                <w:bCs/>
                <w:sz w:val="18"/>
                <w:szCs w:val="18"/>
              </w:rPr>
              <w:t>首冊第貳單元：聽聽看</w:t>
            </w:r>
            <w:r w:rsidRPr="00AC0A57">
              <w:rPr>
                <w:rFonts w:ascii="Times New Roman" w:eastAsia="標楷體" w:hAnsi="Times New Roman" w:cs="Times New Roman"/>
                <w:sz w:val="18"/>
                <w:szCs w:val="18"/>
              </w:rPr>
              <w:br/>
            </w:r>
            <w:r w:rsidRPr="00AC0A57">
              <w:rPr>
                <w:rFonts w:ascii="Times New Roman" w:eastAsia="標楷體" w:hAnsi="Times New Roman" w:cs="Times New Roman" w:hint="eastAsia"/>
                <w:bCs/>
                <w:sz w:val="18"/>
                <w:szCs w:val="18"/>
              </w:rPr>
              <w:t>第六課誰在說話</w:t>
            </w:r>
            <w:r w:rsidRPr="00AC0A57">
              <w:rPr>
                <w:rFonts w:ascii="Times New Roman" w:eastAsia="標楷體" w:hAnsi="Times New Roman" w:cs="Times New Roman"/>
                <w:sz w:val="18"/>
                <w:szCs w:val="18"/>
              </w:rPr>
              <w:br/>
              <w:t>(</w:t>
            </w:r>
            <w:r w:rsidRPr="00AC0A57">
              <w:rPr>
                <w:rFonts w:ascii="Times New Roman" w:eastAsia="標楷體" w:hAnsi="Times New Roman" w:cs="Times New Roman" w:hint="eastAsia"/>
                <w:snapToGrid w:val="0"/>
                <w:kern w:val="0"/>
                <w:sz w:val="18"/>
                <w:szCs w:val="18"/>
              </w:rPr>
              <w:t>5</w:t>
            </w:r>
            <w:r w:rsidRPr="00AC0A57">
              <w:rPr>
                <w:rFonts w:ascii="Times New Roman" w:eastAsia="標楷體" w:hAnsi="Times New Roman" w:cs="Times New Roman"/>
                <w:sz w:val="18"/>
                <w:szCs w:val="18"/>
              </w:rPr>
              <w:t>)</w:t>
            </w:r>
            <w:r w:rsidRPr="00AC0A57">
              <w:rPr>
                <w:rFonts w:ascii="Times New Roman" w:eastAsia="標楷體" w:hAnsi="Times New Roman" w:cs="Times New Roman"/>
                <w:sz w:val="18"/>
                <w:szCs w:val="18"/>
              </w:rPr>
              <w:br/>
            </w:r>
          </w:p>
          <w:p w:rsidR="00B9611E" w:rsidRPr="00AC0A57" w:rsidRDefault="00B9611E" w:rsidP="00AC0A57">
            <w:pPr>
              <w:spacing w:line="24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AC0A57">
                <w:rPr>
                  <w:rFonts w:ascii="Times New Roman" w:eastAsia="標楷體" w:hAnsi="Times New Roman" w:cs="Times New Roman" w:hint="eastAsia"/>
                  <w:bCs/>
                  <w:sz w:val="18"/>
                  <w:szCs w:val="18"/>
                </w:rPr>
                <w:t>1-1-1</w:t>
              </w:r>
            </w:smartTag>
            <w:r w:rsidRPr="00AC0A57">
              <w:rPr>
                <w:rFonts w:ascii="Times New Roman" w:eastAsia="標楷體" w:hAnsi="Times New Roman" w:cs="Times New Roman" w:hint="eastAsia"/>
                <w:bCs/>
                <w:sz w:val="18"/>
                <w:szCs w:val="18"/>
              </w:rPr>
              <w:br/>
              <w:t>1-1-3</w:t>
            </w:r>
            <w:r w:rsidRPr="00AC0A57">
              <w:rPr>
                <w:rFonts w:ascii="Times New Roman" w:eastAsia="標楷體" w:hAnsi="Times New Roman" w:cs="Times New Roman" w:hint="eastAsia"/>
                <w:bCs/>
                <w:sz w:val="18"/>
                <w:szCs w:val="18"/>
              </w:rPr>
              <w:br/>
              <w:t>2-1-2</w:t>
            </w:r>
            <w:r w:rsidRPr="00AC0A57">
              <w:rPr>
                <w:rFonts w:ascii="Times New Roman" w:eastAsia="標楷體" w:hAnsi="Times New Roman" w:cs="Times New Roman" w:hint="eastAsia"/>
                <w:bCs/>
                <w:sz w:val="18"/>
                <w:szCs w:val="18"/>
              </w:rPr>
              <w:br/>
              <w:t>2-1-3</w:t>
            </w:r>
            <w:r w:rsidRPr="00AC0A57">
              <w:rPr>
                <w:rFonts w:ascii="Times New Roman" w:eastAsia="標楷體" w:hAnsi="Times New Roman" w:cs="Times New Roman" w:hint="eastAsia"/>
                <w:bCs/>
                <w:sz w:val="18"/>
                <w:szCs w:val="18"/>
              </w:rPr>
              <w:br/>
              <w:t>3-1-1</w:t>
            </w:r>
            <w:r w:rsidRPr="00AC0A57">
              <w:rPr>
                <w:rFonts w:ascii="Times New Roman" w:eastAsia="標楷體" w:hAnsi="Times New Roman" w:cs="Times New Roman" w:hint="eastAsia"/>
                <w:bCs/>
                <w:sz w:val="18"/>
                <w:szCs w:val="18"/>
              </w:rPr>
              <w:br/>
              <w:t>4-1-3</w:t>
            </w:r>
            <w:r w:rsidRPr="00AC0A57">
              <w:rPr>
                <w:rFonts w:ascii="Times New Roman" w:eastAsia="標楷體" w:hAnsi="Times New Roman" w:cs="Times New Roman" w:hint="eastAsia"/>
                <w:bCs/>
                <w:sz w:val="18"/>
                <w:szCs w:val="18"/>
              </w:rPr>
              <w:br/>
              <w:t>5-1-7</w:t>
            </w:r>
          </w:p>
        </w:tc>
        <w:tc>
          <w:tcPr>
            <w:tcW w:w="1579" w:type="dxa"/>
            <w:gridSpan w:val="2"/>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Times New Roman" w:hint="eastAsia"/>
                <w:bCs/>
                <w:snapToGrid w:val="0"/>
                <w:color w:val="000000"/>
                <w:kern w:val="0"/>
                <w:sz w:val="18"/>
                <w:szCs w:val="18"/>
              </w:rPr>
              <w:t>第一單元親族生活</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第二課中秋暝</w:t>
            </w:r>
          </w:p>
          <w:p w:rsidR="00B9611E" w:rsidRPr="00AC0A57" w:rsidRDefault="00B9611E" w:rsidP="00AC0A57">
            <w:pPr>
              <w:spacing w:line="240" w:lineRule="exact"/>
              <w:jc w:val="both"/>
              <w:rPr>
                <w:rFonts w:ascii="標楷體" w:eastAsia="標楷體" w:hAnsi="標楷體" w:cs="Roman PS"/>
                <w:bCs/>
                <w:sz w:val="18"/>
                <w:szCs w:val="18"/>
              </w:rPr>
            </w:pPr>
            <w:r w:rsidRPr="00AC0A57">
              <w:rPr>
                <w:rFonts w:ascii="標楷體" w:eastAsia="標楷體" w:hAnsi="標楷體" w:cs="Roman PS" w:hint="eastAsia"/>
                <w:bCs/>
                <w:sz w:val="18"/>
                <w:szCs w:val="18"/>
              </w:rPr>
              <w:t>4-2-6</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z w:val="18"/>
                <w:szCs w:val="18"/>
              </w:rPr>
              <w:t>4-3-5</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autoSpaceDE w:val="0"/>
              <w:autoSpaceDN w:val="0"/>
              <w:adjustRightInd w:val="0"/>
              <w:spacing w:line="240" w:lineRule="exact"/>
              <w:jc w:val="both"/>
              <w:rPr>
                <w:rFonts w:ascii="標楷體" w:eastAsia="標楷體" w:hAnsi="標楷體" w:cs="華康新特明體"/>
                <w:kern w:val="0"/>
                <w:sz w:val="18"/>
                <w:szCs w:val="18"/>
              </w:rPr>
            </w:pPr>
            <w:r w:rsidRPr="00AC0A57">
              <w:rPr>
                <w:rFonts w:ascii="標楷體" w:eastAsia="標楷體" w:hAnsi="標楷體" w:cs="華康新特明體"/>
                <w:kern w:val="0"/>
                <w:sz w:val="18"/>
                <w:szCs w:val="18"/>
              </w:rPr>
              <w:t>N-1-02</w:t>
            </w:r>
            <w:r w:rsidRPr="00AC0A57">
              <w:rPr>
                <w:rFonts w:ascii="標楷體" w:eastAsia="標楷體" w:hAnsi="標楷體" w:cs="華康新特明體" w:hint="eastAsia"/>
                <w:kern w:val="0"/>
                <w:sz w:val="18"/>
                <w:szCs w:val="18"/>
              </w:rPr>
              <w:t>能理解加法、減法的意義，解決生活中的問題。</w:t>
            </w:r>
          </w:p>
          <w:p w:rsidR="00B9611E" w:rsidRPr="00AC0A57" w:rsidRDefault="00B9611E" w:rsidP="00AC0A57">
            <w:pPr>
              <w:autoSpaceDE w:val="0"/>
              <w:autoSpaceDN w:val="0"/>
              <w:adjustRightInd w:val="0"/>
              <w:spacing w:line="240" w:lineRule="exact"/>
              <w:jc w:val="both"/>
              <w:rPr>
                <w:rFonts w:ascii="標楷體" w:eastAsia="標楷體" w:hAnsi="標楷體" w:cs="華康新特明體"/>
                <w:kern w:val="0"/>
                <w:sz w:val="18"/>
                <w:szCs w:val="18"/>
              </w:rPr>
            </w:pPr>
            <w:r w:rsidRPr="00AC0A57">
              <w:rPr>
                <w:rFonts w:ascii="標楷體" w:eastAsia="標楷體" w:hAnsi="標楷體" w:cs="華康新特明體" w:hint="eastAsia"/>
                <w:kern w:val="0"/>
                <w:sz w:val="18"/>
                <w:szCs w:val="18"/>
              </w:rPr>
              <w:t>1-n-04能從合成、分解的活動中，理解加減法的意義，使用＋、－、＝做橫式紀錄與直式紀錄，並解決生活中的問題。</w:t>
            </w:r>
          </w:p>
          <w:p w:rsidR="00B9611E" w:rsidRPr="00AC0A57" w:rsidRDefault="00B9611E" w:rsidP="00AC0A57">
            <w:pPr>
              <w:autoSpaceDE w:val="0"/>
              <w:autoSpaceDN w:val="0"/>
              <w:adjustRightInd w:val="0"/>
              <w:spacing w:line="240" w:lineRule="exact"/>
              <w:jc w:val="both"/>
              <w:rPr>
                <w:rFonts w:ascii="標楷體" w:eastAsia="標楷體" w:hAnsi="標楷體" w:cs="華康新特明體"/>
                <w:sz w:val="18"/>
                <w:szCs w:val="18"/>
              </w:rPr>
            </w:pPr>
            <w:r w:rsidRPr="00AC0A57">
              <w:rPr>
                <w:rFonts w:ascii="標楷體" w:eastAsia="標楷體" w:hAnsi="標楷體" w:cs="華康新特明體" w:hint="eastAsia"/>
                <w:sz w:val="18"/>
                <w:szCs w:val="18"/>
              </w:rPr>
              <w:t>連結指標：</w:t>
            </w:r>
          </w:p>
          <w:p w:rsidR="00B9611E" w:rsidRPr="00AC0A57" w:rsidRDefault="00B9611E" w:rsidP="00AC0A57">
            <w:pPr>
              <w:autoSpaceDE w:val="0"/>
              <w:autoSpaceDN w:val="0"/>
              <w:adjustRightInd w:val="0"/>
              <w:spacing w:line="240" w:lineRule="exact"/>
              <w:jc w:val="both"/>
              <w:rPr>
                <w:rFonts w:ascii="標楷體" w:eastAsia="標楷體" w:hAnsi="標楷體" w:cs="華康新特明體"/>
                <w:kern w:val="0"/>
                <w:sz w:val="18"/>
                <w:szCs w:val="18"/>
              </w:rPr>
            </w:pPr>
            <w:r w:rsidRPr="00AC0A57">
              <w:rPr>
                <w:rFonts w:ascii="標楷體" w:eastAsia="標楷體" w:hAnsi="標楷體" w:cs="華康新特明體"/>
                <w:sz w:val="18"/>
                <w:szCs w:val="18"/>
              </w:rPr>
              <w:t>C-R-1</w:t>
            </w:r>
            <w:r w:rsidRPr="00AC0A57">
              <w:rPr>
                <w:rFonts w:ascii="標楷體" w:eastAsia="標楷體" w:hAnsi="標楷體" w:cs="華康新特明體" w:hint="eastAsia"/>
                <w:sz w:val="18"/>
                <w:szCs w:val="18"/>
              </w:rPr>
              <w:t>、</w:t>
            </w:r>
            <w:r w:rsidRPr="00AC0A57">
              <w:rPr>
                <w:rFonts w:ascii="標楷體" w:eastAsia="標楷體" w:hAnsi="標楷體" w:cs="華康新特明體"/>
                <w:sz w:val="18"/>
                <w:szCs w:val="18"/>
              </w:rPr>
              <w:t>C-T-1</w:t>
            </w:r>
            <w:r w:rsidRPr="00AC0A57">
              <w:rPr>
                <w:rFonts w:ascii="標楷體" w:eastAsia="標楷體" w:hAnsi="標楷體" w:cs="華康新特明體" w:hint="eastAsia"/>
                <w:sz w:val="18"/>
                <w:szCs w:val="18"/>
              </w:rPr>
              <w:t>、</w:t>
            </w:r>
            <w:r w:rsidRPr="00AC0A57">
              <w:rPr>
                <w:rFonts w:ascii="標楷體" w:eastAsia="標楷體" w:hAnsi="標楷體" w:cs="華康新特明體"/>
                <w:sz w:val="18"/>
                <w:szCs w:val="18"/>
              </w:rPr>
              <w:t>C-T-2</w:t>
            </w:r>
            <w:r w:rsidRPr="00AC0A57">
              <w:rPr>
                <w:rFonts w:ascii="標楷體" w:eastAsia="標楷體" w:hAnsi="標楷體" w:cs="華康新特明體" w:hint="eastAsia"/>
                <w:sz w:val="18"/>
                <w:szCs w:val="18"/>
              </w:rPr>
              <w:t>、</w:t>
            </w:r>
            <w:r w:rsidRPr="00AC0A57">
              <w:rPr>
                <w:rFonts w:ascii="標楷體" w:eastAsia="標楷體" w:hAnsi="標楷體" w:cs="華康新特明體"/>
                <w:sz w:val="18"/>
                <w:szCs w:val="18"/>
              </w:rPr>
              <w:t>C-T-4</w:t>
            </w:r>
            <w:r w:rsidRPr="00AC0A57">
              <w:rPr>
                <w:rFonts w:ascii="標楷體" w:eastAsia="標楷體" w:hAnsi="標楷體" w:cs="華康新特明體" w:hint="eastAsia"/>
                <w:sz w:val="18"/>
                <w:szCs w:val="18"/>
              </w:rPr>
              <w:t>、</w:t>
            </w:r>
            <w:r w:rsidRPr="00AC0A57">
              <w:rPr>
                <w:rFonts w:ascii="標楷體" w:eastAsia="標楷體" w:hAnsi="標楷體" w:cs="華康新特明體"/>
                <w:sz w:val="18"/>
                <w:szCs w:val="18"/>
              </w:rPr>
              <w:t>C-S-2</w:t>
            </w:r>
            <w:r w:rsidRPr="00AC0A57">
              <w:rPr>
                <w:rFonts w:ascii="標楷體" w:eastAsia="標楷體" w:hAnsi="標楷體" w:cs="華康新特明體" w:hint="eastAsia"/>
                <w:sz w:val="18"/>
                <w:szCs w:val="18"/>
              </w:rPr>
              <w:t>、</w:t>
            </w:r>
            <w:r w:rsidRPr="00AC0A57">
              <w:rPr>
                <w:rFonts w:ascii="標楷體" w:eastAsia="標楷體" w:hAnsi="標楷體" w:cs="華康新特明體"/>
                <w:sz w:val="18"/>
                <w:szCs w:val="18"/>
              </w:rPr>
              <w:t>C-S-4</w:t>
            </w:r>
            <w:r w:rsidRPr="00AC0A57">
              <w:rPr>
                <w:rFonts w:ascii="標楷體" w:eastAsia="標楷體" w:hAnsi="標楷體" w:cs="華康新特明體" w:hint="eastAsia"/>
                <w:sz w:val="18"/>
                <w:szCs w:val="18"/>
              </w:rPr>
              <w:t>、</w:t>
            </w:r>
            <w:r w:rsidRPr="00AC0A57">
              <w:rPr>
                <w:rFonts w:ascii="標楷體" w:eastAsia="標楷體" w:hAnsi="標楷體" w:cs="華康新特明體"/>
                <w:sz w:val="18"/>
                <w:szCs w:val="18"/>
              </w:rPr>
              <w:t>C-C-6</w:t>
            </w:r>
            <w:r w:rsidRPr="00AC0A57">
              <w:rPr>
                <w:rFonts w:ascii="標楷體" w:eastAsia="標楷體" w:hAnsi="標楷體" w:cs="華康新特明體" w:hint="eastAsia"/>
                <w:sz w:val="18"/>
                <w:szCs w:val="18"/>
              </w:rPr>
              <w:t>、</w:t>
            </w:r>
            <w:r w:rsidRPr="00AC0A57">
              <w:rPr>
                <w:rFonts w:ascii="標楷體" w:eastAsia="標楷體" w:hAnsi="標楷體" w:cs="華康新特明體"/>
                <w:sz w:val="18"/>
                <w:szCs w:val="18"/>
              </w:rPr>
              <w:t>C-C-8</w:t>
            </w:r>
            <w:r w:rsidRPr="00AC0A57">
              <w:rPr>
                <w:rFonts w:ascii="標楷體" w:eastAsia="標楷體" w:hAnsi="標楷體" w:cs="華康新特明體" w:hint="eastAsia"/>
                <w:sz w:val="18"/>
                <w:szCs w:val="18"/>
              </w:rPr>
              <w:t>、</w:t>
            </w:r>
            <w:r w:rsidRPr="00AC0A57">
              <w:rPr>
                <w:rFonts w:ascii="標楷體" w:eastAsia="標楷體" w:hAnsi="標楷體" w:cs="華康新特明體"/>
                <w:sz w:val="18"/>
                <w:szCs w:val="18"/>
              </w:rPr>
              <w:t>C-E-3</w:t>
            </w:r>
            <w:r w:rsidRPr="00AC0A57">
              <w:rPr>
                <w:rFonts w:ascii="標楷體" w:eastAsia="標楷體" w:hAnsi="標楷體" w:cs="華康新特明體" w:hint="eastAsia"/>
                <w:sz w:val="18"/>
                <w:szCs w:val="18"/>
              </w:rPr>
              <w:t>、</w:t>
            </w:r>
            <w:r w:rsidRPr="00AC0A57">
              <w:rPr>
                <w:rFonts w:ascii="標楷體" w:eastAsia="標楷體" w:hAnsi="標楷體" w:cs="華康新特明體"/>
                <w:sz w:val="18"/>
                <w:szCs w:val="18"/>
              </w:rPr>
              <w:t>C-E-4</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校園大發現／第2課 一起去探索</w:t>
            </w:r>
          </w:p>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2-1-1培養互助合作的生活態度。1-1,2-1,5-1</w:t>
            </w:r>
          </w:p>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標楷體" w:hint="eastAsia"/>
                <w:b/>
                <w:bCs/>
                <w:sz w:val="18"/>
                <w:szCs w:val="18"/>
                <w:shd w:val="pct15" w:color="auto" w:fill="FFFFFF"/>
              </w:rPr>
              <w:t>◎性侵害犯罪防治教育</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好時機  好行為／1.行為大發現</w:t>
            </w: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p>
          <w:p w:rsidR="00B9611E" w:rsidRPr="00AC0A57" w:rsidRDefault="00B9611E" w:rsidP="00AC0A57">
            <w:pPr>
              <w:spacing w:line="240" w:lineRule="exact"/>
              <w:rPr>
                <w:rFonts w:ascii="標楷體" w:eastAsia="標楷體" w:hAnsi="標楷體" w:cs="標楷體"/>
                <w:sz w:val="18"/>
                <w:szCs w:val="18"/>
              </w:rPr>
            </w:pPr>
            <w:r w:rsidRPr="00AC0A57">
              <w:rPr>
                <w:rFonts w:ascii="標楷體" w:eastAsia="標楷體" w:hAnsi="標楷體" w:cs="Roman PS" w:hint="eastAsia"/>
                <w:color w:val="000000"/>
                <w:spacing w:val="-18"/>
                <w:sz w:val="18"/>
                <w:szCs w:val="18"/>
              </w:rPr>
              <w:t>1-1-2</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單元二快樂來玩球</w:t>
            </w:r>
          </w:p>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我是滾球王</w:t>
            </w:r>
          </w:p>
          <w:p w:rsidR="00B9611E" w:rsidRPr="00AC0A57" w:rsidRDefault="00B9611E" w:rsidP="00AC0A57">
            <w:pPr>
              <w:spacing w:line="240" w:lineRule="exact"/>
              <w:rPr>
                <w:rFonts w:ascii="Times New Roman" w:eastAsia="標楷體" w:hAnsi="Times New Roman" w:cs="Roman PS"/>
                <w:sz w:val="18"/>
                <w:szCs w:val="18"/>
              </w:rPr>
            </w:pPr>
            <w:r w:rsidRPr="00AC0A57">
              <w:rPr>
                <w:rFonts w:ascii="Times New Roman" w:eastAsia="標楷體" w:hAnsi="Times New Roman" w:cs="Roman PS"/>
                <w:sz w:val="18"/>
                <w:szCs w:val="18"/>
              </w:rPr>
              <w:t>3-1-3</w:t>
            </w:r>
          </w:p>
          <w:p w:rsidR="00B9611E" w:rsidRPr="00AC0A57" w:rsidRDefault="00B9611E" w:rsidP="00AC0A57">
            <w:pPr>
              <w:spacing w:line="240" w:lineRule="exact"/>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◎全民國防教育</w:t>
            </w:r>
          </w:p>
          <w:p w:rsidR="00B9611E" w:rsidRPr="00AC0A57" w:rsidRDefault="00B9611E" w:rsidP="00AC0A57">
            <w:pPr>
              <w:spacing w:line="240" w:lineRule="exact"/>
              <w:rPr>
                <w:rFonts w:ascii="標楷體" w:eastAsia="標楷體" w:hAnsi="標楷體" w:cs="Roman PS"/>
                <w:spacing w:val="-18"/>
                <w:sz w:val="18"/>
                <w:szCs w:val="18"/>
              </w:rPr>
            </w:pP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rPr>
                <w:rFonts w:ascii="標楷體" w:eastAsia="標楷體" w:hAnsi="標楷體" w:cs="Roman PS"/>
                <w:kern w:val="0"/>
                <w:sz w:val="18"/>
                <w:szCs w:val="18"/>
              </w:rPr>
            </w:pPr>
            <w:r w:rsidRPr="00AC0A57">
              <w:rPr>
                <w:rFonts w:ascii="標楷體" w:eastAsia="標楷體" w:hAnsi="標楷體" w:cs="Roman PS" w:hint="eastAsia"/>
                <w:kern w:val="0"/>
                <w:sz w:val="18"/>
                <w:szCs w:val="18"/>
              </w:rPr>
              <w:t>★</w:t>
            </w:r>
            <w:r w:rsidRPr="00AC0A57">
              <w:rPr>
                <w:rFonts w:ascii="標楷體" w:eastAsia="標楷體" w:hAnsi="標楷體" w:cs="Roman PS"/>
                <w:sz w:val="18"/>
                <w:szCs w:val="18"/>
              </w:rPr>
              <w:t>向上數、3＋2 和 2＋3</w:t>
            </w:r>
          </w:p>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kern w:val="0"/>
                <w:sz w:val="18"/>
                <w:szCs w:val="18"/>
              </w:rPr>
              <w:t>1.教師教導學生能用向上數解決加法問題。</w:t>
            </w:r>
          </w:p>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kern w:val="0"/>
                <w:sz w:val="18"/>
                <w:szCs w:val="18"/>
              </w:rPr>
              <w:t>2.教師教導學生能做和為10以內的加法計算。</w:t>
            </w:r>
          </w:p>
          <w:p w:rsidR="00B9611E" w:rsidRPr="00AC0A57" w:rsidRDefault="00B9611E" w:rsidP="00AC0A57">
            <w:pPr>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3</w:t>
            </w:r>
            <w:r w:rsidRPr="00AC0A57">
              <w:rPr>
                <w:rFonts w:ascii="標楷體" w:eastAsia="標楷體" w:hAnsi="標楷體" w:cs="Roman PS"/>
                <w:sz w:val="18"/>
                <w:szCs w:val="18"/>
              </w:rPr>
              <w:t>.教師教導學生在具體情境中認識加法交換律。</w:t>
            </w:r>
          </w:p>
          <w:p w:rsidR="00B9611E" w:rsidRPr="00AC0A57" w:rsidRDefault="00B9611E" w:rsidP="00AC0A57">
            <w:pPr>
              <w:spacing w:line="240" w:lineRule="exact"/>
              <w:jc w:val="both"/>
              <w:rPr>
                <w:rFonts w:ascii="標楷體" w:eastAsia="標楷體" w:hAnsi="標楷體" w:cs="Roman PS"/>
                <w:spacing w:val="-10"/>
                <w:sz w:val="18"/>
                <w:szCs w:val="18"/>
              </w:rPr>
            </w:pPr>
            <w:r w:rsidRPr="00AC0A57">
              <w:rPr>
                <w:rFonts w:ascii="標楷體" w:eastAsia="標楷體" w:hAnsi="標楷體" w:cs="Roman PS" w:hint="eastAsia"/>
                <w:sz w:val="18"/>
                <w:szCs w:val="18"/>
              </w:rPr>
              <w:t>4</w:t>
            </w:r>
            <w:r w:rsidRPr="00AC0A57">
              <w:rPr>
                <w:rFonts w:ascii="標楷體" w:eastAsia="標楷體" w:hAnsi="標楷體" w:cs="Roman PS"/>
                <w:sz w:val="18"/>
                <w:szCs w:val="18"/>
              </w:rPr>
              <w:t>.教師教導學生做和為10的加法計算。</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弟子規</w:t>
            </w:r>
          </w:p>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注音符號拼讀</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共讀書目</w:t>
            </w:r>
            <w:r w:rsidRPr="00AC0A57">
              <w:rPr>
                <w:rFonts w:ascii="Roman PS" w:eastAsia="標楷體" w:hAnsi="Roman PS" w:cs="Roman PS"/>
                <w:sz w:val="18"/>
                <w:szCs w:val="18"/>
              </w:rPr>
              <w:t>(1)</w:t>
            </w:r>
          </w:p>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大家來逛動物園</w:t>
            </w:r>
          </w:p>
          <w:p w:rsidR="00B9611E" w:rsidRPr="00AC0A57" w:rsidRDefault="00B9611E" w:rsidP="00AC0A57">
            <w:pPr>
              <w:snapToGrid w:val="0"/>
              <w:spacing w:line="240" w:lineRule="exact"/>
              <w:rPr>
                <w:rFonts w:ascii="標楷體" w:eastAsia="標楷體" w:hAnsi="標楷體" w:cs="Roman PS"/>
                <w:sz w:val="18"/>
                <w:szCs w:val="18"/>
              </w:rPr>
            </w:pPr>
          </w:p>
          <w:p w:rsidR="00B9611E" w:rsidRPr="00AC0A57" w:rsidRDefault="00B9611E" w:rsidP="00AC0A57">
            <w:pPr>
              <w:snapToGrid w:val="0"/>
              <w:spacing w:line="240" w:lineRule="exact"/>
              <w:rPr>
                <w:rFonts w:ascii="標楷體" w:eastAsia="標楷體" w:hAnsi="標楷體" w:cs="Roman PS"/>
                <w:sz w:val="20"/>
                <w:szCs w:val="20"/>
              </w:rPr>
            </w:pPr>
            <w:r w:rsidRPr="00AC0A57">
              <w:rPr>
                <w:rFonts w:ascii="標楷體" w:eastAsia="標楷體" w:hAnsi="標楷體" w:cs="Roman PS" w:hint="eastAsia"/>
                <w:sz w:val="18"/>
                <w:szCs w:val="18"/>
              </w:rPr>
              <w:t>模仿動物的動作或歌曲，並小組創作紙上動物園</w:t>
            </w:r>
          </w:p>
        </w:tc>
      </w:tr>
      <w:tr w:rsidR="00B9611E" w:rsidRPr="00AC0A57" w:rsidTr="00B9611E">
        <w:trPr>
          <w:cantSplit/>
          <w:trHeight w:val="364"/>
        </w:trPr>
        <w:tc>
          <w:tcPr>
            <w:tcW w:w="440" w:type="dxa"/>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napToGrid w:val="0"/>
              <w:rPr>
                <w:rFonts w:ascii="標楷體" w:eastAsia="標楷體" w:hAnsi="標楷體" w:cs="Roman PS"/>
                <w:szCs w:val="24"/>
              </w:rPr>
            </w:pPr>
            <w:r w:rsidRPr="00AC0A57">
              <w:rPr>
                <w:rFonts w:ascii="標楷體" w:eastAsia="標楷體" w:hAnsi="標楷體" w:cs="Roman PS" w:hint="eastAsia"/>
                <w:szCs w:val="24"/>
              </w:rPr>
              <w:t>7</w:t>
            </w:r>
          </w:p>
        </w:tc>
        <w:tc>
          <w:tcPr>
            <w:tcW w:w="661"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10/07</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10/13</w:t>
            </w:r>
          </w:p>
        </w:tc>
        <w:tc>
          <w:tcPr>
            <w:tcW w:w="1156"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napToGrid w:val="0"/>
              <w:rPr>
                <w:rFonts w:ascii="標楷體" w:eastAsia="標楷體" w:hAnsi="標楷體" w:cs="Andalus"/>
                <w:sz w:val="18"/>
                <w:szCs w:val="18"/>
              </w:rPr>
            </w:pPr>
            <w:r w:rsidRPr="00AC0A57">
              <w:rPr>
                <w:rFonts w:ascii="標楷體" w:eastAsia="標楷體" w:hAnsi="標楷體" w:cs="Andalus" w:hint="eastAsia"/>
                <w:sz w:val="18"/>
                <w:szCs w:val="18"/>
              </w:rPr>
              <w:t>*閱讀成果才藝競賽</w:t>
            </w:r>
          </w:p>
          <w:p w:rsidR="00B9611E" w:rsidRPr="00AC0A57" w:rsidRDefault="00B9611E" w:rsidP="00AC0A57">
            <w:pPr>
              <w:spacing w:line="180" w:lineRule="exact"/>
              <w:jc w:val="both"/>
              <w:rPr>
                <w:rFonts w:ascii="標楷體" w:eastAsia="標楷體" w:hAnsi="標楷體" w:cs="Roman PS"/>
                <w:color w:val="FF0000"/>
                <w:sz w:val="18"/>
                <w:szCs w:val="18"/>
                <w:shd w:val="pct15" w:color="auto" w:fill="FFFFFF"/>
              </w:rPr>
            </w:pPr>
            <w:r w:rsidRPr="00AC0A57">
              <w:rPr>
                <w:rFonts w:ascii="新細明體" w:eastAsia="新細明體" w:hAnsi="新細明體" w:cs="Roman PS" w:hint="eastAsia"/>
                <w:color w:val="FF0000"/>
                <w:sz w:val="18"/>
                <w:szCs w:val="18"/>
                <w:shd w:val="pct15" w:color="auto" w:fill="FFFFFF"/>
              </w:rPr>
              <w:t>*</w:t>
            </w:r>
            <w:r w:rsidRPr="00AC0A57">
              <w:rPr>
                <w:rFonts w:ascii="標楷體" w:eastAsia="標楷體" w:hAnsi="標楷體" w:cs="Roman PS" w:hint="eastAsia"/>
                <w:color w:val="FF0000"/>
                <w:sz w:val="18"/>
                <w:szCs w:val="18"/>
                <w:shd w:val="pct15" w:color="auto" w:fill="FFFFFF"/>
              </w:rPr>
              <w:t>生命教育宣導</w:t>
            </w:r>
          </w:p>
          <w:p w:rsidR="00B9611E" w:rsidRPr="00AC0A57" w:rsidRDefault="00B9611E" w:rsidP="00AC0A57">
            <w:pPr>
              <w:spacing w:line="18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＊107年度模範兒童選拔</w:t>
            </w:r>
          </w:p>
          <w:p w:rsidR="00B9611E" w:rsidRPr="00AC0A57" w:rsidRDefault="00B9611E" w:rsidP="00AC0A57">
            <w:pPr>
              <w:snapToGrid w:val="0"/>
              <w:rPr>
                <w:rFonts w:ascii="標楷體" w:eastAsia="標楷體" w:hAnsi="標楷體" w:cs="Roman PS"/>
                <w:sz w:val="18"/>
                <w:szCs w:val="18"/>
              </w:rPr>
            </w:pPr>
          </w:p>
        </w:tc>
        <w:tc>
          <w:tcPr>
            <w:tcW w:w="1599" w:type="dxa"/>
            <w:gridSpan w:val="2"/>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Times New Roman" w:eastAsia="標楷體" w:hAnsi="Times New Roman" w:cs="Times New Roman"/>
                <w:bCs/>
                <w:sz w:val="18"/>
                <w:szCs w:val="18"/>
              </w:rPr>
            </w:pPr>
            <w:r w:rsidRPr="00AC0A57">
              <w:rPr>
                <w:rFonts w:ascii="Times New Roman" w:eastAsia="標楷體" w:hAnsi="Times New Roman" w:cs="Times New Roman" w:hint="eastAsia"/>
                <w:bCs/>
                <w:sz w:val="18"/>
                <w:szCs w:val="18"/>
              </w:rPr>
              <w:t>首冊第貳單元：聽聽看</w:t>
            </w:r>
            <w:r w:rsidRPr="00AC0A57">
              <w:rPr>
                <w:rFonts w:ascii="Times New Roman" w:eastAsia="標楷體" w:hAnsi="Times New Roman" w:cs="Times New Roman"/>
                <w:sz w:val="18"/>
                <w:szCs w:val="18"/>
              </w:rPr>
              <w:br/>
            </w:r>
            <w:r w:rsidRPr="00AC0A57">
              <w:rPr>
                <w:rFonts w:ascii="Times New Roman" w:eastAsia="標楷體" w:hAnsi="Times New Roman" w:cs="Times New Roman" w:hint="eastAsia"/>
                <w:bCs/>
                <w:sz w:val="18"/>
                <w:szCs w:val="18"/>
              </w:rPr>
              <w:t>第七課雨聲</w:t>
            </w:r>
          </w:p>
          <w:p w:rsidR="00B9611E" w:rsidRPr="00AC0A57" w:rsidRDefault="00B9611E" w:rsidP="00AC0A57">
            <w:pPr>
              <w:spacing w:line="240" w:lineRule="exact"/>
              <w:jc w:val="both"/>
              <w:rPr>
                <w:rFonts w:ascii="Times New Roman" w:eastAsia="標楷體" w:hAnsi="Times New Roman" w:cs="Times New Roman"/>
                <w:sz w:val="18"/>
                <w:szCs w:val="18"/>
              </w:rPr>
            </w:pPr>
            <w:r w:rsidRPr="00AC0A57">
              <w:rPr>
                <w:rFonts w:ascii="Times New Roman" w:eastAsia="標楷體" w:hAnsi="Times New Roman" w:cs="Times New Roman" w:hint="eastAsia"/>
                <w:bCs/>
                <w:sz w:val="18"/>
                <w:szCs w:val="18"/>
              </w:rPr>
              <w:t>統整活動二</w:t>
            </w:r>
            <w:r w:rsidRPr="00AC0A57">
              <w:rPr>
                <w:rFonts w:ascii="Times New Roman" w:eastAsia="標楷體" w:hAnsi="Times New Roman" w:cs="Times New Roman"/>
                <w:sz w:val="18"/>
                <w:szCs w:val="18"/>
              </w:rPr>
              <w:br/>
              <w:t>(</w:t>
            </w:r>
            <w:r w:rsidRPr="00AC0A57">
              <w:rPr>
                <w:rFonts w:ascii="Times New Roman" w:eastAsia="標楷體" w:hAnsi="Times New Roman" w:cs="Times New Roman" w:hint="eastAsia"/>
                <w:snapToGrid w:val="0"/>
                <w:kern w:val="0"/>
                <w:sz w:val="18"/>
                <w:szCs w:val="18"/>
              </w:rPr>
              <w:t>5</w:t>
            </w:r>
            <w:r w:rsidRPr="00AC0A57">
              <w:rPr>
                <w:rFonts w:ascii="Times New Roman" w:eastAsia="標楷體" w:hAnsi="Times New Roman" w:cs="Times New Roman"/>
                <w:sz w:val="18"/>
                <w:szCs w:val="18"/>
              </w:rPr>
              <w:t>)</w:t>
            </w:r>
            <w:r w:rsidRPr="00AC0A57">
              <w:rPr>
                <w:rFonts w:ascii="Times New Roman" w:eastAsia="標楷體" w:hAnsi="Times New Roman" w:cs="Times New Roman"/>
                <w:sz w:val="18"/>
                <w:szCs w:val="18"/>
              </w:rPr>
              <w:br/>
            </w:r>
            <w:smartTag w:uri="urn:schemas-microsoft-com:office:smarttags" w:element="chsdate">
              <w:smartTagPr>
                <w:attr w:name="IsROCDate" w:val="False"/>
                <w:attr w:name="IsLunarDate" w:val="False"/>
                <w:attr w:name="Day" w:val="1"/>
                <w:attr w:name="Month" w:val="1"/>
                <w:attr w:name="Year" w:val="2001"/>
              </w:smartTagPr>
              <w:r w:rsidRPr="00AC0A57">
                <w:rPr>
                  <w:rFonts w:ascii="Times New Roman" w:eastAsia="標楷體" w:hAnsi="Times New Roman" w:cs="Times New Roman" w:hint="eastAsia"/>
                  <w:bCs/>
                  <w:sz w:val="18"/>
                  <w:szCs w:val="18"/>
                </w:rPr>
                <w:t>1-1-1</w:t>
              </w:r>
            </w:smartTag>
            <w:r w:rsidRPr="00AC0A57">
              <w:rPr>
                <w:rFonts w:ascii="Times New Roman" w:eastAsia="標楷體" w:hAnsi="Times New Roman" w:cs="Times New Roman" w:hint="eastAsia"/>
                <w:bCs/>
                <w:sz w:val="18"/>
                <w:szCs w:val="18"/>
              </w:rPr>
              <w:br/>
              <w:t>1-1-3</w:t>
            </w:r>
            <w:r w:rsidRPr="00AC0A57">
              <w:rPr>
                <w:rFonts w:ascii="Times New Roman" w:eastAsia="標楷體" w:hAnsi="Times New Roman" w:cs="Times New Roman" w:hint="eastAsia"/>
                <w:bCs/>
                <w:sz w:val="18"/>
                <w:szCs w:val="18"/>
              </w:rPr>
              <w:br/>
              <w:t>2-1-2</w:t>
            </w:r>
            <w:r w:rsidRPr="00AC0A57">
              <w:rPr>
                <w:rFonts w:ascii="Times New Roman" w:eastAsia="標楷體" w:hAnsi="Times New Roman" w:cs="Times New Roman" w:hint="eastAsia"/>
                <w:bCs/>
                <w:sz w:val="18"/>
                <w:szCs w:val="18"/>
              </w:rPr>
              <w:br/>
              <w:t>2-1-3</w:t>
            </w:r>
            <w:r w:rsidRPr="00AC0A57">
              <w:rPr>
                <w:rFonts w:ascii="Times New Roman" w:eastAsia="標楷體" w:hAnsi="Times New Roman" w:cs="Times New Roman" w:hint="eastAsia"/>
                <w:bCs/>
                <w:sz w:val="18"/>
                <w:szCs w:val="18"/>
              </w:rPr>
              <w:br/>
              <w:t>3-1-1</w:t>
            </w:r>
            <w:r w:rsidRPr="00AC0A57">
              <w:rPr>
                <w:rFonts w:ascii="Times New Roman" w:eastAsia="標楷體" w:hAnsi="Times New Roman" w:cs="Times New Roman" w:hint="eastAsia"/>
                <w:bCs/>
                <w:sz w:val="18"/>
                <w:szCs w:val="18"/>
              </w:rPr>
              <w:br/>
              <w:t>4-1-3</w:t>
            </w:r>
            <w:r w:rsidRPr="00AC0A57">
              <w:rPr>
                <w:rFonts w:ascii="Times New Roman" w:eastAsia="標楷體" w:hAnsi="Times New Roman" w:cs="Times New Roman" w:hint="eastAsia"/>
                <w:bCs/>
                <w:sz w:val="18"/>
                <w:szCs w:val="18"/>
              </w:rPr>
              <w:br/>
              <w:t>5-1-7</w:t>
            </w:r>
          </w:p>
        </w:tc>
        <w:tc>
          <w:tcPr>
            <w:tcW w:w="1559"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Times New Roman" w:hint="eastAsia"/>
                <w:bCs/>
                <w:snapToGrid w:val="0"/>
                <w:color w:val="000000"/>
                <w:kern w:val="0"/>
                <w:sz w:val="18"/>
                <w:szCs w:val="18"/>
              </w:rPr>
              <w:t>第一單元親族生活</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故事磅米芳（一）</w:t>
            </w:r>
          </w:p>
          <w:p w:rsidR="00B9611E" w:rsidRPr="00AC0A57" w:rsidRDefault="00B9611E" w:rsidP="00AC0A57">
            <w:pPr>
              <w:spacing w:line="240" w:lineRule="exact"/>
              <w:jc w:val="both"/>
              <w:rPr>
                <w:rFonts w:ascii="標楷體" w:eastAsia="標楷體" w:hAnsi="標楷體" w:cs="Roman PS"/>
                <w:bCs/>
                <w:sz w:val="18"/>
                <w:szCs w:val="18"/>
              </w:rPr>
            </w:pPr>
            <w:r w:rsidRPr="00AC0A57">
              <w:rPr>
                <w:rFonts w:ascii="標楷體" w:eastAsia="標楷體" w:hAnsi="標楷體" w:cs="Roman PS" w:hint="eastAsia"/>
                <w:bCs/>
                <w:sz w:val="18"/>
                <w:szCs w:val="18"/>
              </w:rPr>
              <w:t xml:space="preserve">3-1-2 </w:t>
            </w:r>
          </w:p>
          <w:p w:rsidR="00B9611E" w:rsidRPr="00AC0A57" w:rsidRDefault="00B9611E" w:rsidP="00AC0A57">
            <w:pPr>
              <w:spacing w:line="240" w:lineRule="exact"/>
              <w:jc w:val="both"/>
              <w:rPr>
                <w:rFonts w:ascii="標楷體" w:eastAsia="標楷體" w:hAnsi="標楷體" w:cs="Roman PS"/>
                <w:bCs/>
                <w:sz w:val="18"/>
                <w:szCs w:val="18"/>
              </w:rPr>
            </w:pPr>
            <w:r w:rsidRPr="00AC0A57">
              <w:rPr>
                <w:rFonts w:ascii="標楷體" w:eastAsia="標楷體" w:hAnsi="標楷體" w:cs="Roman PS" w:hint="eastAsia"/>
                <w:bCs/>
                <w:sz w:val="18"/>
                <w:szCs w:val="18"/>
              </w:rPr>
              <w:t xml:space="preserve">4-1-2 </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z w:val="18"/>
                <w:szCs w:val="18"/>
              </w:rPr>
              <w:t>4-2-6</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rPr>
                <w:rFonts w:ascii="標楷體" w:eastAsia="標楷體" w:hAnsi="標楷體" w:cs="南一.漃罹.."/>
                <w:kern w:val="0"/>
                <w:sz w:val="18"/>
                <w:szCs w:val="18"/>
              </w:rPr>
            </w:pPr>
            <w:r w:rsidRPr="00AC0A57">
              <w:rPr>
                <w:rFonts w:ascii="標楷體" w:eastAsia="標楷體" w:hAnsi="標楷體" w:cs="南一.漃罹.." w:hint="eastAsia"/>
                <w:kern w:val="0"/>
                <w:sz w:val="18"/>
                <w:szCs w:val="18"/>
              </w:rPr>
              <w:t>N-1-01能說、讀、聽、寫1000以內的數，比較其大小，並做位值單位的換算。</w:t>
            </w:r>
          </w:p>
          <w:p w:rsidR="00B9611E" w:rsidRPr="00AC0A57" w:rsidRDefault="00B9611E" w:rsidP="00AC0A57">
            <w:pPr>
              <w:autoSpaceDE w:val="0"/>
              <w:autoSpaceDN w:val="0"/>
              <w:adjustRightInd w:val="0"/>
              <w:spacing w:line="240" w:lineRule="exact"/>
              <w:rPr>
                <w:rFonts w:ascii="標楷體" w:eastAsia="標楷體" w:hAnsi="標楷體" w:cs="華康新特明體"/>
                <w:kern w:val="0"/>
                <w:sz w:val="18"/>
                <w:szCs w:val="18"/>
              </w:rPr>
            </w:pPr>
            <w:r w:rsidRPr="00AC0A57">
              <w:rPr>
                <w:rFonts w:ascii="標楷體" w:eastAsia="標楷體" w:hAnsi="標楷體" w:cs="Arial Unicode MS" w:hint="eastAsia"/>
                <w:sz w:val="18"/>
                <w:szCs w:val="18"/>
              </w:rPr>
              <w:t>1-n-03能運用數表達多</w:t>
            </w:r>
            <w:r w:rsidRPr="00AC0A57">
              <w:rPr>
                <w:rFonts w:ascii="標楷體" w:eastAsia="標楷體" w:hAnsi="標楷體" w:cs="華康新特明體" w:hint="eastAsia"/>
                <w:kern w:val="0"/>
                <w:sz w:val="18"/>
                <w:szCs w:val="18"/>
              </w:rPr>
              <w:t>少、大小、順序。</w:t>
            </w:r>
          </w:p>
          <w:p w:rsidR="00B9611E" w:rsidRPr="00AC0A57" w:rsidRDefault="00B9611E" w:rsidP="00AC0A57">
            <w:pPr>
              <w:autoSpaceDE w:val="0"/>
              <w:autoSpaceDN w:val="0"/>
              <w:adjustRightInd w:val="0"/>
              <w:spacing w:line="240" w:lineRule="exact"/>
              <w:rPr>
                <w:rFonts w:ascii="標楷體" w:eastAsia="標楷體" w:hAnsi="標楷體" w:cs="華康新特明體"/>
                <w:kern w:val="0"/>
                <w:sz w:val="18"/>
                <w:szCs w:val="18"/>
              </w:rPr>
            </w:pPr>
            <w:r w:rsidRPr="00AC0A57">
              <w:rPr>
                <w:rFonts w:ascii="標楷體" w:eastAsia="標楷體" w:hAnsi="標楷體" w:cs="華康新特明體" w:hint="eastAsia"/>
                <w:kern w:val="0"/>
                <w:sz w:val="18"/>
                <w:szCs w:val="18"/>
              </w:rPr>
              <w:t>連結指標：</w:t>
            </w:r>
          </w:p>
          <w:p w:rsidR="00B9611E" w:rsidRPr="00AC0A57" w:rsidRDefault="00B9611E" w:rsidP="00AC0A57">
            <w:pPr>
              <w:autoSpaceDE w:val="0"/>
              <w:autoSpaceDN w:val="0"/>
              <w:adjustRightInd w:val="0"/>
              <w:spacing w:line="240" w:lineRule="exact"/>
              <w:rPr>
                <w:rFonts w:ascii="標楷體" w:eastAsia="標楷體" w:hAnsi="標楷體" w:cs="Arial Unicode MS"/>
                <w:sz w:val="18"/>
                <w:szCs w:val="18"/>
              </w:rPr>
            </w:pPr>
            <w:r w:rsidRPr="00AC0A57">
              <w:rPr>
                <w:rFonts w:ascii="標楷體" w:eastAsia="標楷體" w:hAnsi="標楷體" w:cs="華康新特明體"/>
                <w:kern w:val="0"/>
                <w:sz w:val="18"/>
                <w:szCs w:val="18"/>
              </w:rPr>
              <w:t>C-R-1</w:t>
            </w:r>
            <w:r w:rsidRPr="00AC0A57">
              <w:rPr>
                <w:rFonts w:ascii="標楷體" w:eastAsia="標楷體" w:hAnsi="標楷體" w:cs="華康新特明體" w:hint="eastAsia"/>
                <w:kern w:val="0"/>
                <w:sz w:val="18"/>
                <w:szCs w:val="18"/>
              </w:rPr>
              <w:t>、</w:t>
            </w:r>
            <w:r w:rsidRPr="00AC0A57">
              <w:rPr>
                <w:rFonts w:ascii="標楷體" w:eastAsia="標楷體" w:hAnsi="標楷體" w:cs="華康新特明體"/>
                <w:kern w:val="0"/>
                <w:sz w:val="18"/>
                <w:szCs w:val="18"/>
              </w:rPr>
              <w:t>C-R-2</w:t>
            </w:r>
            <w:r w:rsidRPr="00AC0A57">
              <w:rPr>
                <w:rFonts w:ascii="標楷體" w:eastAsia="標楷體" w:hAnsi="標楷體" w:cs="華康新特明體" w:hint="eastAsia"/>
                <w:kern w:val="0"/>
                <w:sz w:val="18"/>
                <w:szCs w:val="18"/>
              </w:rPr>
              <w:t>、</w:t>
            </w:r>
            <w:r w:rsidRPr="00AC0A57">
              <w:rPr>
                <w:rFonts w:ascii="標楷體" w:eastAsia="標楷體" w:hAnsi="標楷體" w:cs="華康新特明體"/>
                <w:kern w:val="0"/>
                <w:sz w:val="18"/>
                <w:szCs w:val="18"/>
              </w:rPr>
              <w:t>C-T-1</w:t>
            </w:r>
            <w:r w:rsidRPr="00AC0A57">
              <w:rPr>
                <w:rFonts w:ascii="標楷體" w:eastAsia="標楷體" w:hAnsi="標楷體" w:cs="華康新特明體" w:hint="eastAsia"/>
                <w:kern w:val="0"/>
                <w:sz w:val="18"/>
                <w:szCs w:val="18"/>
              </w:rPr>
              <w:t>、</w:t>
            </w:r>
            <w:r w:rsidRPr="00AC0A57">
              <w:rPr>
                <w:rFonts w:ascii="標楷體" w:eastAsia="標楷體" w:hAnsi="標楷體" w:cs="華康新特明體"/>
                <w:kern w:val="0"/>
                <w:sz w:val="18"/>
                <w:szCs w:val="18"/>
              </w:rPr>
              <w:t>C-T-2</w:t>
            </w:r>
            <w:r w:rsidRPr="00AC0A57">
              <w:rPr>
                <w:rFonts w:ascii="標楷體" w:eastAsia="標楷體" w:hAnsi="標楷體" w:cs="華康新特明體" w:hint="eastAsia"/>
                <w:kern w:val="0"/>
                <w:sz w:val="18"/>
                <w:szCs w:val="18"/>
              </w:rPr>
              <w:t>、</w:t>
            </w:r>
            <w:r w:rsidRPr="00AC0A57">
              <w:rPr>
                <w:rFonts w:ascii="標楷體" w:eastAsia="標楷體" w:hAnsi="標楷體" w:cs="華康新特明體"/>
                <w:kern w:val="0"/>
                <w:sz w:val="18"/>
                <w:szCs w:val="18"/>
              </w:rPr>
              <w:t>C-T-4</w:t>
            </w:r>
            <w:r w:rsidRPr="00AC0A57">
              <w:rPr>
                <w:rFonts w:ascii="標楷體" w:eastAsia="標楷體" w:hAnsi="標楷體" w:cs="華康新特明體" w:hint="eastAsia"/>
                <w:kern w:val="0"/>
                <w:sz w:val="18"/>
                <w:szCs w:val="18"/>
              </w:rPr>
              <w:t>、</w:t>
            </w:r>
            <w:r w:rsidRPr="00AC0A57">
              <w:rPr>
                <w:rFonts w:ascii="標楷體" w:eastAsia="標楷體" w:hAnsi="標楷體" w:cs="華康新特明體"/>
                <w:kern w:val="0"/>
                <w:sz w:val="18"/>
                <w:szCs w:val="18"/>
              </w:rPr>
              <w:t>C-S-2</w:t>
            </w:r>
            <w:r w:rsidRPr="00AC0A57">
              <w:rPr>
                <w:rFonts w:ascii="標楷體" w:eastAsia="標楷體" w:hAnsi="標楷體" w:cs="華康新特明體" w:hint="eastAsia"/>
                <w:kern w:val="0"/>
                <w:sz w:val="18"/>
                <w:szCs w:val="18"/>
              </w:rPr>
              <w:t>、</w:t>
            </w:r>
            <w:r w:rsidRPr="00AC0A57">
              <w:rPr>
                <w:rFonts w:ascii="標楷體" w:eastAsia="標楷體" w:hAnsi="標楷體" w:cs="華康新特明體"/>
                <w:kern w:val="0"/>
                <w:sz w:val="18"/>
                <w:szCs w:val="18"/>
              </w:rPr>
              <w:t>C-S-</w:t>
            </w:r>
            <w:r w:rsidRPr="00AC0A57">
              <w:rPr>
                <w:rFonts w:ascii="標楷體" w:eastAsia="標楷體" w:hAnsi="標楷體" w:cs="華康新特明體" w:hint="eastAsia"/>
                <w:kern w:val="0"/>
                <w:sz w:val="18"/>
                <w:szCs w:val="18"/>
              </w:rPr>
              <w:t>3、</w:t>
            </w:r>
            <w:r w:rsidRPr="00AC0A57">
              <w:rPr>
                <w:rFonts w:ascii="標楷體" w:eastAsia="標楷體" w:hAnsi="標楷體" w:cs="華康新特明體"/>
                <w:kern w:val="0"/>
                <w:sz w:val="18"/>
                <w:szCs w:val="18"/>
              </w:rPr>
              <w:t>C-S-5</w:t>
            </w:r>
            <w:r w:rsidRPr="00AC0A57">
              <w:rPr>
                <w:rFonts w:ascii="標楷體" w:eastAsia="標楷體" w:hAnsi="標楷體" w:cs="華康新特明體" w:hint="eastAsia"/>
                <w:kern w:val="0"/>
                <w:sz w:val="18"/>
                <w:szCs w:val="18"/>
              </w:rPr>
              <w:t>、</w:t>
            </w:r>
            <w:r w:rsidRPr="00AC0A57">
              <w:rPr>
                <w:rFonts w:ascii="標楷體" w:eastAsia="標楷體" w:hAnsi="標楷體" w:cs="華康新特明體"/>
                <w:kern w:val="0"/>
                <w:sz w:val="18"/>
                <w:szCs w:val="18"/>
              </w:rPr>
              <w:t>C-C-3</w:t>
            </w:r>
            <w:r w:rsidRPr="00AC0A57">
              <w:rPr>
                <w:rFonts w:ascii="標楷體" w:eastAsia="標楷體" w:hAnsi="標楷體" w:cs="華康新特明體" w:hint="eastAsia"/>
                <w:kern w:val="0"/>
                <w:sz w:val="18"/>
                <w:szCs w:val="18"/>
              </w:rPr>
              <w:t>、</w:t>
            </w:r>
            <w:r w:rsidRPr="00AC0A57">
              <w:rPr>
                <w:rFonts w:ascii="標楷體" w:eastAsia="標楷體" w:hAnsi="標楷體" w:cs="華康新特明體"/>
                <w:kern w:val="0"/>
                <w:sz w:val="18"/>
                <w:szCs w:val="18"/>
              </w:rPr>
              <w:t>C-E-1</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校園大發現／第2課 一起去探索1-2,2-1,3-1</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rPr>
                <w:rFonts w:ascii="標楷體" w:eastAsia="標楷體" w:hAnsi="標楷體" w:cs="標楷體"/>
                <w:sz w:val="18"/>
                <w:szCs w:val="18"/>
              </w:rPr>
            </w:pPr>
            <w:r w:rsidRPr="00AC0A57">
              <w:rPr>
                <w:rFonts w:ascii="標楷體" w:eastAsia="標楷體" w:hAnsi="標楷體" w:cs="標楷體" w:hint="eastAsia"/>
                <w:sz w:val="18"/>
                <w:szCs w:val="18"/>
              </w:rPr>
              <w:t>評量週</w:t>
            </w: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好時機  好行為／2.我會怎麼做</w:t>
            </w: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p>
          <w:p w:rsidR="00B9611E" w:rsidRPr="00AC0A57" w:rsidRDefault="00B9611E" w:rsidP="00AC0A57">
            <w:pPr>
              <w:spacing w:line="240" w:lineRule="exact"/>
              <w:rPr>
                <w:rFonts w:ascii="標楷體" w:eastAsia="標楷體" w:hAnsi="標楷體" w:cs="標楷體"/>
                <w:sz w:val="18"/>
                <w:szCs w:val="18"/>
              </w:rPr>
            </w:pPr>
            <w:r w:rsidRPr="00AC0A57">
              <w:rPr>
                <w:rFonts w:ascii="標楷體" w:eastAsia="標楷體" w:hAnsi="標楷體" w:cs="Roman PS" w:hint="eastAsia"/>
                <w:color w:val="000000"/>
                <w:spacing w:val="-18"/>
                <w:sz w:val="18"/>
                <w:szCs w:val="18"/>
              </w:rPr>
              <w:t>1-1-2</w:t>
            </w:r>
          </w:p>
          <w:p w:rsidR="00B9611E" w:rsidRPr="00AC0A57" w:rsidRDefault="00B9611E" w:rsidP="00AC0A57">
            <w:pPr>
              <w:spacing w:line="240" w:lineRule="exact"/>
              <w:rPr>
                <w:rFonts w:ascii="標楷體" w:eastAsia="標楷體" w:hAnsi="標楷體" w:cs="標楷體"/>
                <w:sz w:val="18"/>
                <w:szCs w:val="18"/>
              </w:rPr>
            </w:pPr>
          </w:p>
          <w:p w:rsidR="00B9611E" w:rsidRPr="00AC0A57" w:rsidRDefault="00B9611E" w:rsidP="00AC0A57">
            <w:pPr>
              <w:spacing w:line="240" w:lineRule="exact"/>
              <w:rPr>
                <w:rFonts w:ascii="標楷體" w:eastAsia="標楷體" w:hAnsi="標楷體" w:cs="標楷體"/>
                <w:sz w:val="18"/>
                <w:szCs w:val="18"/>
              </w:rPr>
            </w:pPr>
            <w:r w:rsidRPr="00AC0A57">
              <w:rPr>
                <w:rFonts w:ascii="標楷體" w:eastAsia="標楷體" w:hAnsi="標楷體" w:cs="標楷體" w:hint="eastAsia"/>
                <w:b/>
                <w:bCs/>
                <w:sz w:val="18"/>
                <w:szCs w:val="18"/>
                <w:shd w:val="pct15" w:color="auto" w:fill="FFFFFF"/>
              </w:rPr>
              <w:t>◎家庭暴力防治教育</w:t>
            </w:r>
            <w:r w:rsidRPr="00AC0A57">
              <w:rPr>
                <w:rFonts w:ascii="標楷體" w:eastAsia="標楷體" w:hAnsi="標楷體" w:cs="標楷體" w:hint="eastAsia"/>
                <w:b/>
                <w:bCs/>
                <w:color w:val="0000FF"/>
                <w:sz w:val="18"/>
                <w:szCs w:val="18"/>
              </w:rPr>
              <w:t xml:space="preserve"> </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單元二快樂來玩球</w:t>
            </w:r>
          </w:p>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滾地躲避球</w:t>
            </w:r>
          </w:p>
          <w:p w:rsidR="00B9611E" w:rsidRPr="00AC0A57" w:rsidRDefault="00B9611E" w:rsidP="00AC0A57">
            <w:pPr>
              <w:spacing w:line="240" w:lineRule="exact"/>
              <w:jc w:val="both"/>
              <w:rPr>
                <w:rFonts w:ascii="Times New Roman" w:eastAsia="標楷體" w:hAnsi="Times New Roman" w:cs="Roman PS"/>
                <w:sz w:val="18"/>
                <w:szCs w:val="18"/>
              </w:rPr>
            </w:pPr>
          </w:p>
          <w:p w:rsidR="00B9611E" w:rsidRPr="00AC0A57" w:rsidRDefault="00B9611E"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3-1-3</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hint="eastAsia"/>
                <w:kern w:val="0"/>
                <w:sz w:val="18"/>
                <w:szCs w:val="18"/>
              </w:rPr>
              <w:t>★</w:t>
            </w:r>
            <w:r w:rsidRPr="00AC0A57">
              <w:rPr>
                <w:rFonts w:ascii="標楷體" w:eastAsia="標楷體" w:hAnsi="標楷體" w:cs="Roman PS" w:hint="eastAsia"/>
                <w:sz w:val="18"/>
                <w:szCs w:val="18"/>
              </w:rPr>
              <w:t>順序和多少</w:t>
            </w:r>
          </w:p>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kern w:val="0"/>
                <w:sz w:val="18"/>
                <w:szCs w:val="18"/>
              </w:rPr>
              <w:t>1.教師教導學生透過點數具體物件解決和為10以內各數量的合成問題。</w:t>
            </w:r>
          </w:p>
          <w:p w:rsidR="00B9611E" w:rsidRPr="00AC0A57" w:rsidRDefault="00B9611E" w:rsidP="00AC0A57">
            <w:pPr>
              <w:spacing w:line="240" w:lineRule="exact"/>
              <w:jc w:val="both"/>
              <w:rPr>
                <w:rFonts w:ascii="標楷體" w:eastAsia="標楷體" w:hAnsi="標楷體" w:cs="Roman PS"/>
                <w:spacing w:val="-10"/>
                <w:sz w:val="18"/>
                <w:szCs w:val="18"/>
              </w:rPr>
            </w:pPr>
            <w:r w:rsidRPr="00AC0A57">
              <w:rPr>
                <w:rFonts w:ascii="標楷體" w:eastAsia="標楷體" w:hAnsi="標楷體" w:cs="Roman PS"/>
                <w:kern w:val="0"/>
                <w:sz w:val="18"/>
                <w:szCs w:val="18"/>
              </w:rPr>
              <w:t>2.學生能口述和為10以內數量合成問題的解題過程及結果，如「5隻小鴨加3隻小鴨共有8隻小鴨」。</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弟子規</w:t>
            </w:r>
          </w:p>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注音符號拼讀</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center"/>
              <w:rPr>
                <w:rFonts w:ascii="標楷體" w:eastAsia="標楷體" w:hAnsi="標楷體" w:cs="Roman PS"/>
                <w:sz w:val="18"/>
                <w:szCs w:val="18"/>
              </w:rPr>
            </w:pPr>
            <w:r w:rsidRPr="00AC0A57">
              <w:rPr>
                <w:rFonts w:ascii="標楷體" w:eastAsia="標楷體" w:hAnsi="標楷體" w:cs="Roman PS" w:hint="eastAsia"/>
                <w:sz w:val="18"/>
                <w:szCs w:val="18"/>
              </w:rPr>
              <w:t>聆聽故事</w:t>
            </w:r>
            <w:r w:rsidRPr="00AC0A57">
              <w:rPr>
                <w:rFonts w:ascii="標楷體" w:eastAsia="標楷體" w:hAnsi="標楷體" w:cs="Roman PS" w:hint="eastAsia"/>
                <w:sz w:val="18"/>
                <w:szCs w:val="18"/>
              </w:rPr>
              <w:sym w:font="Wingdings 2" w:char="F06B"/>
            </w:r>
          </w:p>
          <w:p w:rsidR="00B9611E" w:rsidRPr="00AC0A57" w:rsidRDefault="00B9611E" w:rsidP="00AC0A57">
            <w:pPr>
              <w:spacing w:line="240" w:lineRule="exact"/>
              <w:jc w:val="center"/>
              <w:rPr>
                <w:rFonts w:ascii="標楷體" w:eastAsia="標楷體" w:hAnsi="標楷體" w:cs="Roman PS"/>
                <w:sz w:val="18"/>
                <w:szCs w:val="18"/>
              </w:rPr>
            </w:pPr>
          </w:p>
          <w:p w:rsidR="00B9611E" w:rsidRPr="00AC0A57" w:rsidRDefault="00B9611E" w:rsidP="00AC0A57">
            <w:pPr>
              <w:spacing w:line="240" w:lineRule="exact"/>
              <w:jc w:val="center"/>
              <w:rPr>
                <w:rFonts w:ascii="標楷體" w:eastAsia="標楷體" w:hAnsi="標楷體" w:cs="Roman PS"/>
                <w:color w:val="FF0000"/>
                <w:sz w:val="18"/>
                <w:szCs w:val="18"/>
              </w:rPr>
            </w:pPr>
            <w:r w:rsidRPr="00AC0A57">
              <w:rPr>
                <w:rFonts w:ascii="標楷體" w:eastAsia="標楷體" w:hAnsi="標楷體" w:cs="Arial Unicode MS" w:hint="eastAsia"/>
                <w:sz w:val="18"/>
                <w:szCs w:val="18"/>
              </w:rPr>
              <w:t>聆聽教學CD</w:t>
            </w:r>
            <w:r w:rsidRPr="00AC0A57">
              <w:rPr>
                <w:rFonts w:ascii="標楷體" w:eastAsia="標楷體" w:hAnsi="標楷體" w:cs="Roman PS" w:hint="eastAsia"/>
                <w:sz w:val="18"/>
                <w:szCs w:val="18"/>
              </w:rPr>
              <w:t>，</w:t>
            </w:r>
            <w:r w:rsidRPr="00AC0A57">
              <w:rPr>
                <w:rFonts w:ascii="標楷體" w:eastAsia="標楷體" w:hAnsi="標楷體" w:cs="Arial Unicode MS" w:hint="eastAsia"/>
                <w:sz w:val="18"/>
                <w:szCs w:val="18"/>
              </w:rPr>
              <w:t>回答提問</w:t>
            </w:r>
            <w:r w:rsidRPr="00AC0A57">
              <w:rPr>
                <w:rFonts w:ascii="標楷體" w:eastAsia="標楷體" w:hAnsi="標楷體" w:cs="Roman PS" w:hint="eastAsia"/>
                <w:sz w:val="18"/>
                <w:szCs w:val="18"/>
              </w:rPr>
              <w:t>，</w:t>
            </w:r>
            <w:r w:rsidRPr="00AC0A57">
              <w:rPr>
                <w:rFonts w:ascii="標楷體" w:eastAsia="標楷體" w:hAnsi="標楷體" w:cs="Arial Unicode MS" w:hint="eastAsia"/>
                <w:sz w:val="18"/>
                <w:szCs w:val="18"/>
              </w:rPr>
              <w:t>練習看圖說話</w:t>
            </w:r>
          </w:p>
        </w:tc>
      </w:tr>
      <w:tr w:rsidR="00B9611E" w:rsidRPr="00AC0A57" w:rsidTr="00B9611E">
        <w:trPr>
          <w:cantSplit/>
          <w:trHeight w:val="5607"/>
        </w:trPr>
        <w:tc>
          <w:tcPr>
            <w:tcW w:w="440" w:type="dxa"/>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napToGrid w:val="0"/>
              <w:rPr>
                <w:rFonts w:ascii="標楷體" w:eastAsia="標楷體" w:hAnsi="標楷體" w:cs="Roman PS"/>
                <w:szCs w:val="24"/>
              </w:rPr>
            </w:pPr>
            <w:r w:rsidRPr="00AC0A57">
              <w:rPr>
                <w:rFonts w:ascii="標楷體" w:eastAsia="標楷體" w:hAnsi="標楷體" w:cs="Roman PS" w:hint="eastAsia"/>
                <w:szCs w:val="24"/>
              </w:rPr>
              <w:t>8</w:t>
            </w:r>
          </w:p>
        </w:tc>
        <w:tc>
          <w:tcPr>
            <w:tcW w:w="661"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10/14</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10/20</w:t>
            </w:r>
          </w:p>
        </w:tc>
        <w:tc>
          <w:tcPr>
            <w:tcW w:w="1156"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napToGrid w:val="0"/>
              <w:rPr>
                <w:rFonts w:ascii="標楷體" w:eastAsia="標楷體" w:hAnsi="標楷體" w:cs="Roman PS"/>
                <w:color w:val="000000"/>
                <w:sz w:val="18"/>
                <w:szCs w:val="18"/>
              </w:rPr>
            </w:pPr>
            <w:r w:rsidRPr="00AC0A57">
              <w:rPr>
                <w:rFonts w:ascii="標楷體" w:eastAsia="標楷體" w:hAnsi="標楷體" w:cs="Roman PS" w:hint="eastAsia"/>
                <w:color w:val="000000"/>
                <w:sz w:val="18"/>
                <w:szCs w:val="18"/>
              </w:rPr>
              <w:t>＊10/17、10/18</w:t>
            </w:r>
            <w:r w:rsidRPr="00AC0A57">
              <w:rPr>
                <w:rFonts w:ascii="標楷體" w:eastAsia="標楷體" w:hAnsi="標楷體" w:cs="Roman PS"/>
                <w:color w:val="000000"/>
                <w:sz w:val="18"/>
                <w:szCs w:val="18"/>
              </w:rPr>
              <w:t>第 1 次定期考查</w:t>
            </w:r>
          </w:p>
          <w:p w:rsidR="00B9611E" w:rsidRPr="00AC0A57" w:rsidRDefault="00B9611E" w:rsidP="00AC0A57">
            <w:pPr>
              <w:snapToGrid w:val="0"/>
              <w:ind w:left="85" w:hangingChars="47" w:hanging="85"/>
              <w:rPr>
                <w:rFonts w:ascii="標楷體" w:eastAsia="標楷體" w:hAnsi="標楷體" w:cs="Roman PS"/>
                <w:sz w:val="18"/>
                <w:szCs w:val="18"/>
              </w:rPr>
            </w:pPr>
            <w:r w:rsidRPr="00AC0A57">
              <w:rPr>
                <w:rFonts w:ascii="新細明體" w:eastAsia="新細明體" w:hAnsi="新細明體" w:cs="Roman PS" w:hint="eastAsia"/>
                <w:sz w:val="18"/>
                <w:szCs w:val="18"/>
              </w:rPr>
              <w:t>*</w:t>
            </w:r>
            <w:r w:rsidRPr="00AC0A57">
              <w:rPr>
                <w:rFonts w:ascii="標楷體" w:eastAsia="標楷體" w:hAnsi="標楷體" w:cs="Roman PS" w:hint="eastAsia"/>
                <w:sz w:val="18"/>
                <w:szCs w:val="18"/>
              </w:rPr>
              <w:t>交通安全宣導</w:t>
            </w:r>
          </w:p>
          <w:p w:rsidR="00B9611E" w:rsidRPr="00AC0A57" w:rsidRDefault="00B9611E" w:rsidP="00AC0A57">
            <w:pPr>
              <w:snapToGrid w:val="0"/>
              <w:ind w:left="85" w:hangingChars="47" w:hanging="85"/>
              <w:rPr>
                <w:rFonts w:ascii="標楷體" w:eastAsia="標楷體" w:hAnsi="標楷體" w:cs="Roman PS"/>
                <w:sz w:val="18"/>
                <w:szCs w:val="18"/>
              </w:rPr>
            </w:pPr>
          </w:p>
        </w:tc>
        <w:tc>
          <w:tcPr>
            <w:tcW w:w="1579"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Times New Roman" w:eastAsia="標楷體" w:hAnsi="Times New Roman" w:cs="Times New Roman"/>
                <w:bCs/>
                <w:sz w:val="18"/>
                <w:szCs w:val="18"/>
              </w:rPr>
            </w:pPr>
            <w:r w:rsidRPr="00AC0A57">
              <w:rPr>
                <w:rFonts w:ascii="Times New Roman" w:eastAsia="標楷體" w:hAnsi="Times New Roman" w:cs="Times New Roman" w:hint="eastAsia"/>
                <w:bCs/>
                <w:sz w:val="18"/>
                <w:szCs w:val="18"/>
              </w:rPr>
              <w:t>首冊</w:t>
            </w:r>
            <w:r w:rsidRPr="00AC0A57">
              <w:rPr>
                <w:rFonts w:ascii="Times New Roman" w:eastAsia="標楷體" w:hAnsi="Times New Roman" w:cs="Times New Roman" w:hint="eastAsia"/>
                <w:bCs/>
                <w:sz w:val="18"/>
                <w:szCs w:val="18"/>
              </w:rPr>
              <w:t xml:space="preserve"> </w:t>
            </w:r>
            <w:r w:rsidRPr="00AC0A57">
              <w:rPr>
                <w:rFonts w:ascii="Times New Roman" w:eastAsia="標楷體" w:hAnsi="Times New Roman" w:cs="Times New Roman" w:hint="eastAsia"/>
                <w:bCs/>
                <w:sz w:val="18"/>
                <w:szCs w:val="18"/>
              </w:rPr>
              <w:t>第參單元：我的寶貝</w:t>
            </w:r>
            <w:r w:rsidRPr="00AC0A57">
              <w:rPr>
                <w:rFonts w:ascii="Times New Roman" w:eastAsia="標楷體" w:hAnsi="Times New Roman" w:cs="Times New Roman"/>
                <w:sz w:val="18"/>
                <w:szCs w:val="18"/>
              </w:rPr>
              <w:br/>
            </w:r>
            <w:r w:rsidRPr="00AC0A57">
              <w:rPr>
                <w:rFonts w:ascii="Times New Roman" w:eastAsia="標楷體" w:hAnsi="Times New Roman" w:cs="Times New Roman" w:hint="eastAsia"/>
                <w:bCs/>
                <w:sz w:val="18"/>
                <w:szCs w:val="18"/>
              </w:rPr>
              <w:t>聆聽故事三</w:t>
            </w:r>
          </w:p>
          <w:p w:rsidR="00B9611E" w:rsidRPr="00AC0A57" w:rsidRDefault="00B9611E" w:rsidP="00AC0A57">
            <w:pPr>
              <w:spacing w:line="240" w:lineRule="exact"/>
              <w:jc w:val="both"/>
              <w:rPr>
                <w:rFonts w:ascii="Times New Roman" w:eastAsia="標楷體" w:hAnsi="Times New Roman" w:cs="Times New Roman"/>
                <w:sz w:val="18"/>
                <w:szCs w:val="18"/>
              </w:rPr>
            </w:pPr>
            <w:r w:rsidRPr="00AC0A57">
              <w:rPr>
                <w:rFonts w:ascii="Times New Roman" w:eastAsia="標楷體" w:hAnsi="Times New Roman" w:cs="Times New Roman" w:hint="eastAsia"/>
                <w:bCs/>
                <w:sz w:val="18"/>
                <w:szCs w:val="18"/>
              </w:rPr>
              <w:t xml:space="preserve"> </w:t>
            </w:r>
            <w:r w:rsidRPr="00AC0A57">
              <w:rPr>
                <w:rFonts w:ascii="Times New Roman" w:eastAsia="標楷體" w:hAnsi="Times New Roman" w:cs="Times New Roman" w:hint="eastAsia"/>
                <w:bCs/>
                <w:sz w:val="18"/>
                <w:szCs w:val="18"/>
              </w:rPr>
              <w:t>第八課小布偶</w:t>
            </w:r>
            <w:r w:rsidRPr="00AC0A57">
              <w:rPr>
                <w:rFonts w:ascii="Times New Roman" w:eastAsia="標楷體" w:hAnsi="Times New Roman" w:cs="Times New Roman"/>
                <w:sz w:val="18"/>
                <w:szCs w:val="18"/>
              </w:rPr>
              <w:br/>
              <w:t>(</w:t>
            </w:r>
            <w:r w:rsidRPr="00AC0A57">
              <w:rPr>
                <w:rFonts w:ascii="Times New Roman" w:eastAsia="標楷體" w:hAnsi="Times New Roman" w:cs="Times New Roman" w:hint="eastAsia"/>
                <w:snapToGrid w:val="0"/>
                <w:kern w:val="0"/>
                <w:sz w:val="18"/>
                <w:szCs w:val="18"/>
              </w:rPr>
              <w:t>5</w:t>
            </w:r>
            <w:r w:rsidRPr="00AC0A57">
              <w:rPr>
                <w:rFonts w:ascii="Times New Roman" w:eastAsia="標楷體" w:hAnsi="Times New Roman" w:cs="Times New Roman"/>
                <w:sz w:val="18"/>
                <w:szCs w:val="18"/>
              </w:rPr>
              <w:t>)</w:t>
            </w:r>
            <w:r w:rsidRPr="00AC0A57">
              <w:rPr>
                <w:rFonts w:ascii="Times New Roman" w:eastAsia="標楷體" w:hAnsi="Times New Roman" w:cs="Times New Roman"/>
                <w:sz w:val="18"/>
                <w:szCs w:val="18"/>
              </w:rPr>
              <w:br/>
            </w:r>
          </w:p>
          <w:p w:rsidR="00B9611E" w:rsidRPr="00AC0A57" w:rsidRDefault="00B9611E" w:rsidP="00AC0A57">
            <w:pPr>
              <w:spacing w:line="24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AC0A57">
                <w:rPr>
                  <w:rFonts w:ascii="Times New Roman" w:eastAsia="標楷體" w:hAnsi="Times New Roman" w:cs="Times New Roman" w:hint="eastAsia"/>
                  <w:sz w:val="18"/>
                  <w:szCs w:val="18"/>
                </w:rPr>
                <w:t>1-1-1</w:t>
              </w:r>
            </w:smartTag>
            <w:r w:rsidRPr="00AC0A57">
              <w:rPr>
                <w:rFonts w:ascii="Times New Roman" w:eastAsia="標楷體" w:hAnsi="Times New Roman" w:cs="Times New Roman" w:hint="eastAsia"/>
                <w:sz w:val="18"/>
                <w:szCs w:val="18"/>
              </w:rPr>
              <w:br/>
              <w:t>1-1-2</w:t>
            </w:r>
            <w:r w:rsidRPr="00AC0A57">
              <w:rPr>
                <w:rFonts w:ascii="Times New Roman" w:eastAsia="標楷體" w:hAnsi="Times New Roman" w:cs="Times New Roman" w:hint="eastAsia"/>
                <w:sz w:val="18"/>
                <w:szCs w:val="18"/>
              </w:rPr>
              <w:br/>
              <w:t>2-1-1</w:t>
            </w:r>
            <w:r w:rsidRPr="00AC0A57">
              <w:rPr>
                <w:rFonts w:ascii="Times New Roman" w:eastAsia="標楷體" w:hAnsi="Times New Roman" w:cs="Times New Roman" w:hint="eastAsia"/>
                <w:sz w:val="18"/>
                <w:szCs w:val="18"/>
              </w:rPr>
              <w:br/>
              <w:t>2-1-2</w:t>
            </w:r>
            <w:r w:rsidRPr="00AC0A57">
              <w:rPr>
                <w:rFonts w:ascii="Times New Roman" w:eastAsia="標楷體" w:hAnsi="Times New Roman" w:cs="Times New Roman" w:hint="eastAsia"/>
                <w:sz w:val="18"/>
                <w:szCs w:val="18"/>
              </w:rPr>
              <w:br/>
              <w:t>3-1-1</w:t>
            </w:r>
            <w:r w:rsidRPr="00AC0A57">
              <w:rPr>
                <w:rFonts w:ascii="Times New Roman" w:eastAsia="標楷體" w:hAnsi="Times New Roman" w:cs="Times New Roman" w:hint="eastAsia"/>
                <w:sz w:val="18"/>
                <w:szCs w:val="18"/>
              </w:rPr>
              <w:br/>
              <w:t>3-1-2</w:t>
            </w:r>
            <w:r w:rsidRPr="00AC0A57">
              <w:rPr>
                <w:rFonts w:ascii="Times New Roman" w:eastAsia="標楷體" w:hAnsi="Times New Roman" w:cs="Times New Roman" w:hint="eastAsia"/>
                <w:sz w:val="18"/>
                <w:szCs w:val="18"/>
              </w:rPr>
              <w:br/>
              <w:t>3-1-4</w:t>
            </w:r>
            <w:r w:rsidRPr="00AC0A57">
              <w:rPr>
                <w:rFonts w:ascii="Times New Roman" w:eastAsia="標楷體" w:hAnsi="Times New Roman" w:cs="Times New Roman" w:hint="eastAsia"/>
                <w:sz w:val="18"/>
                <w:szCs w:val="18"/>
              </w:rPr>
              <w:br/>
              <w:t>5-1-2</w:t>
            </w:r>
            <w:r w:rsidRPr="00AC0A57">
              <w:rPr>
                <w:rFonts w:ascii="Times New Roman" w:eastAsia="標楷體" w:hAnsi="Times New Roman" w:cs="Times New Roman" w:hint="eastAsia"/>
                <w:sz w:val="18"/>
                <w:szCs w:val="18"/>
              </w:rPr>
              <w:br/>
              <w:t>6-1-2-1</w:t>
            </w:r>
          </w:p>
          <w:p w:rsidR="00B9611E" w:rsidRPr="00AC0A57" w:rsidRDefault="00B9611E" w:rsidP="00AC0A57">
            <w:pPr>
              <w:spacing w:line="240" w:lineRule="exact"/>
              <w:jc w:val="both"/>
              <w:rPr>
                <w:rFonts w:ascii="Times New Roman" w:eastAsia="標楷體" w:hAnsi="Times New Roman" w:cs="Times New Roman"/>
                <w:sz w:val="18"/>
                <w:szCs w:val="18"/>
              </w:rPr>
            </w:pPr>
            <w:r w:rsidRPr="00AC0A57">
              <w:rPr>
                <w:rFonts w:ascii="標楷體" w:eastAsia="標楷體" w:hAnsi="標楷體" w:cs="標楷體" w:hint="eastAsia"/>
                <w:b/>
                <w:bCs/>
                <w:sz w:val="18"/>
                <w:szCs w:val="18"/>
                <w:shd w:val="pct15" w:color="auto" w:fill="FFFFFF"/>
              </w:rPr>
              <w:t>◎人權教育</w:t>
            </w:r>
          </w:p>
        </w:tc>
        <w:tc>
          <w:tcPr>
            <w:tcW w:w="1579" w:type="dxa"/>
            <w:gridSpan w:val="2"/>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Times New Roman" w:hint="eastAsia"/>
                <w:bCs/>
                <w:snapToGrid w:val="0"/>
                <w:color w:val="000000"/>
                <w:kern w:val="0"/>
                <w:sz w:val="18"/>
                <w:szCs w:val="18"/>
              </w:rPr>
              <w:t>第二單元時間</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第三課愛準時</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1-1-2</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1-2-1</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N-1-01能說、讀、聽、寫1000以內的數，比較其大小，並做位值單位的換算。</w:t>
            </w:r>
          </w:p>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1-n-01能認識100以內的數及「個位」、「十位」的位名，並進行位值單位的換算。</w:t>
            </w:r>
          </w:p>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1-n-03能運用數表達多少、大小、順序。</w:t>
            </w:r>
          </w:p>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1-n-07能進行2個一數、5個一數、10個一數等活動。</w:t>
            </w:r>
          </w:p>
          <w:p w:rsidR="00B9611E" w:rsidRPr="00AC0A57" w:rsidRDefault="00B9611E" w:rsidP="00AC0A57">
            <w:pPr>
              <w:autoSpaceDE w:val="0"/>
              <w:autoSpaceDN w:val="0"/>
              <w:adjustRightInd w:val="0"/>
              <w:spacing w:line="240" w:lineRule="exact"/>
              <w:rPr>
                <w:rFonts w:ascii="標楷體" w:eastAsia="標楷體" w:hAnsi="標楷體" w:cs="南一新特明體"/>
                <w:sz w:val="18"/>
                <w:szCs w:val="18"/>
              </w:rPr>
            </w:pPr>
            <w:r w:rsidRPr="00AC0A57">
              <w:rPr>
                <w:rFonts w:ascii="標楷體" w:eastAsia="標楷體" w:hAnsi="標楷體" w:cs="南一新特明體" w:hint="eastAsia"/>
                <w:sz w:val="18"/>
                <w:szCs w:val="18"/>
              </w:rPr>
              <w:t>連結指標：</w:t>
            </w:r>
          </w:p>
          <w:p w:rsidR="00B9611E" w:rsidRPr="00AC0A57" w:rsidRDefault="00B9611E" w:rsidP="00AC0A57">
            <w:pPr>
              <w:autoSpaceDE w:val="0"/>
              <w:autoSpaceDN w:val="0"/>
              <w:adjustRightInd w:val="0"/>
              <w:spacing w:line="240" w:lineRule="exact"/>
              <w:rPr>
                <w:rFonts w:ascii="新細明體" w:eastAsia="新細明體" w:hAnsi="新細明體" w:cs="南一新特明體"/>
                <w:kern w:val="0"/>
                <w:sz w:val="20"/>
                <w:szCs w:val="20"/>
              </w:rPr>
            </w:pPr>
            <w:r w:rsidRPr="00AC0A57">
              <w:rPr>
                <w:rFonts w:ascii="標楷體" w:eastAsia="標楷體" w:hAnsi="標楷體" w:cs="南一新特明體"/>
                <w:sz w:val="18"/>
                <w:szCs w:val="18"/>
              </w:rPr>
              <w:t>C-R-1</w:t>
            </w:r>
            <w:r w:rsidRPr="00AC0A57">
              <w:rPr>
                <w:rFonts w:ascii="標楷體" w:eastAsia="標楷體" w:hAnsi="標楷體" w:cs="南一新特明體" w:hint="eastAsia"/>
                <w:sz w:val="18"/>
                <w:szCs w:val="18"/>
              </w:rPr>
              <w:t>、</w:t>
            </w:r>
            <w:r w:rsidRPr="00AC0A57">
              <w:rPr>
                <w:rFonts w:ascii="標楷體" w:eastAsia="標楷體" w:hAnsi="標楷體" w:cs="南一新特明體"/>
                <w:sz w:val="18"/>
                <w:szCs w:val="18"/>
              </w:rPr>
              <w:t>C-T-1</w:t>
            </w:r>
            <w:r w:rsidRPr="00AC0A57">
              <w:rPr>
                <w:rFonts w:ascii="標楷體" w:eastAsia="標楷體" w:hAnsi="標楷體" w:cs="南一新特明體" w:hint="eastAsia"/>
                <w:sz w:val="18"/>
                <w:szCs w:val="18"/>
              </w:rPr>
              <w:t>、</w:t>
            </w:r>
            <w:r w:rsidRPr="00AC0A57">
              <w:rPr>
                <w:rFonts w:ascii="標楷體" w:eastAsia="標楷體" w:hAnsi="標楷體" w:cs="南一新特明體"/>
                <w:sz w:val="18"/>
                <w:szCs w:val="18"/>
              </w:rPr>
              <w:t>C-T-2</w:t>
            </w:r>
            <w:r w:rsidRPr="00AC0A57">
              <w:rPr>
                <w:rFonts w:ascii="標楷體" w:eastAsia="標楷體" w:hAnsi="標楷體" w:cs="南一新特明體" w:hint="eastAsia"/>
                <w:sz w:val="18"/>
                <w:szCs w:val="18"/>
              </w:rPr>
              <w:t>、</w:t>
            </w:r>
            <w:r w:rsidRPr="00AC0A57">
              <w:rPr>
                <w:rFonts w:ascii="標楷體" w:eastAsia="標楷體" w:hAnsi="標楷體" w:cs="南一新特明體"/>
                <w:sz w:val="18"/>
                <w:szCs w:val="18"/>
              </w:rPr>
              <w:t>C-T-4</w:t>
            </w:r>
            <w:r w:rsidRPr="00AC0A57">
              <w:rPr>
                <w:rFonts w:ascii="標楷體" w:eastAsia="標楷體" w:hAnsi="標楷體" w:cs="南一新特明體" w:hint="eastAsia"/>
                <w:sz w:val="18"/>
                <w:szCs w:val="18"/>
              </w:rPr>
              <w:t>、</w:t>
            </w:r>
            <w:r w:rsidRPr="00AC0A57">
              <w:rPr>
                <w:rFonts w:ascii="標楷體" w:eastAsia="標楷體" w:hAnsi="標楷體" w:cs="南一新特明體"/>
                <w:sz w:val="18"/>
                <w:szCs w:val="18"/>
              </w:rPr>
              <w:t>C-S-2</w:t>
            </w:r>
            <w:r w:rsidRPr="00AC0A57">
              <w:rPr>
                <w:rFonts w:ascii="標楷體" w:eastAsia="標楷體" w:hAnsi="標楷體" w:cs="南一新特明體" w:hint="eastAsia"/>
                <w:sz w:val="18"/>
                <w:szCs w:val="18"/>
              </w:rPr>
              <w:t>、</w:t>
            </w:r>
            <w:r w:rsidRPr="00AC0A57">
              <w:rPr>
                <w:rFonts w:ascii="標楷體" w:eastAsia="標楷體" w:hAnsi="標楷體" w:cs="南一新特明體"/>
                <w:sz w:val="18"/>
                <w:szCs w:val="18"/>
              </w:rPr>
              <w:t>C-C-3</w:t>
            </w:r>
            <w:r w:rsidRPr="00AC0A57">
              <w:rPr>
                <w:rFonts w:ascii="標楷體" w:eastAsia="標楷體" w:hAnsi="標楷體" w:cs="南一新特明體" w:hint="eastAsia"/>
                <w:sz w:val="18"/>
                <w:szCs w:val="18"/>
              </w:rPr>
              <w:t>、</w:t>
            </w:r>
            <w:r w:rsidRPr="00AC0A57">
              <w:rPr>
                <w:rFonts w:ascii="標楷體" w:eastAsia="標楷體" w:hAnsi="標楷體" w:cs="南一新特明體"/>
                <w:sz w:val="18"/>
                <w:szCs w:val="18"/>
              </w:rPr>
              <w:t>C-C-6</w:t>
            </w:r>
            <w:r w:rsidRPr="00AC0A57">
              <w:rPr>
                <w:rFonts w:ascii="標楷體" w:eastAsia="標楷體" w:hAnsi="標楷體" w:cs="南一新特明體" w:hint="eastAsia"/>
                <w:sz w:val="18"/>
                <w:szCs w:val="18"/>
              </w:rPr>
              <w:t>、</w:t>
            </w:r>
            <w:r w:rsidRPr="00AC0A57">
              <w:rPr>
                <w:rFonts w:ascii="標楷體" w:eastAsia="標楷體" w:hAnsi="標楷體" w:cs="南一新特明體"/>
                <w:sz w:val="18"/>
                <w:szCs w:val="18"/>
              </w:rPr>
              <w:t>C-C-8</w:t>
            </w:r>
            <w:r w:rsidRPr="00AC0A57">
              <w:rPr>
                <w:rFonts w:ascii="標楷體" w:eastAsia="標楷體" w:hAnsi="標楷體" w:cs="南一新特明體" w:hint="eastAsia"/>
                <w:sz w:val="18"/>
                <w:szCs w:val="18"/>
              </w:rPr>
              <w:t>、</w:t>
            </w:r>
            <w:r w:rsidRPr="00AC0A57">
              <w:rPr>
                <w:rFonts w:ascii="標楷體" w:eastAsia="標楷體" w:hAnsi="標楷體" w:cs="南一新特明體"/>
                <w:sz w:val="18"/>
                <w:szCs w:val="18"/>
              </w:rPr>
              <w:t>C-E-3</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校園大發現／第3課 校園裡最喜歡的地方1-1,3-1,5-1</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好時機  好行為／2.我會怎麼做</w:t>
            </w: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p>
          <w:p w:rsidR="00B9611E" w:rsidRPr="00AC0A57" w:rsidRDefault="00B9611E" w:rsidP="00AC0A57">
            <w:pPr>
              <w:spacing w:line="240" w:lineRule="exact"/>
              <w:rPr>
                <w:rFonts w:ascii="標楷體" w:eastAsia="標楷體" w:hAnsi="標楷體" w:cs="標楷體"/>
                <w:sz w:val="18"/>
                <w:szCs w:val="18"/>
              </w:rPr>
            </w:pPr>
            <w:r w:rsidRPr="00AC0A57">
              <w:rPr>
                <w:rFonts w:ascii="標楷體" w:eastAsia="標楷體" w:hAnsi="標楷體" w:cs="Roman PS" w:hint="eastAsia"/>
                <w:color w:val="000000"/>
                <w:spacing w:val="-18"/>
                <w:sz w:val="18"/>
                <w:szCs w:val="18"/>
              </w:rPr>
              <w:t>1-1-2</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單元二快樂來玩球</w:t>
            </w:r>
          </w:p>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拍球快樂行</w:t>
            </w:r>
          </w:p>
          <w:p w:rsidR="00B9611E" w:rsidRPr="00AC0A57" w:rsidRDefault="00B9611E" w:rsidP="00AC0A57">
            <w:pPr>
              <w:spacing w:line="240" w:lineRule="exact"/>
              <w:jc w:val="both"/>
              <w:rPr>
                <w:rFonts w:ascii="Roman PS" w:eastAsia="標楷體" w:hAnsi="Roman PS" w:cs="Roman PS" w:hint="eastAsia"/>
                <w:sz w:val="18"/>
                <w:szCs w:val="18"/>
              </w:rPr>
            </w:pPr>
          </w:p>
          <w:p w:rsidR="00B9611E" w:rsidRPr="00AC0A57" w:rsidRDefault="00B9611E"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3-1-1</w:t>
            </w:r>
          </w:p>
          <w:p w:rsidR="00B9611E" w:rsidRPr="00AC0A57" w:rsidRDefault="00B9611E"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3-1-3</w:t>
            </w:r>
          </w:p>
          <w:p w:rsidR="00B9611E" w:rsidRPr="00AC0A57" w:rsidRDefault="00B9611E" w:rsidP="00AC0A57">
            <w:pPr>
              <w:spacing w:line="240" w:lineRule="exact"/>
              <w:jc w:val="both"/>
              <w:rPr>
                <w:rFonts w:ascii="Times New Roman" w:eastAsia="標楷體" w:hAnsi="Times New Roman" w:cs="Roman PS"/>
                <w:sz w:val="18"/>
                <w:szCs w:val="18"/>
              </w:rPr>
            </w:pPr>
            <w:r w:rsidRPr="00AC0A57">
              <w:rPr>
                <w:rFonts w:ascii="標楷體" w:eastAsia="標楷體" w:hAnsi="標楷體" w:cs="標楷體" w:hint="eastAsia"/>
                <w:b/>
                <w:bCs/>
                <w:sz w:val="18"/>
                <w:szCs w:val="18"/>
                <w:shd w:val="pct15" w:color="auto" w:fill="FFFFFF"/>
              </w:rPr>
              <w:t>◎家庭暴力防治教育</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hint="eastAsia"/>
                <w:kern w:val="0"/>
                <w:sz w:val="18"/>
                <w:szCs w:val="18"/>
              </w:rPr>
              <w:t xml:space="preserve"> ★比</w:t>
            </w:r>
            <w:r w:rsidRPr="00AC0A57">
              <w:rPr>
                <w:rFonts w:ascii="標楷體" w:eastAsia="標楷體" w:hAnsi="標楷體" w:cs="Roman PS" w:hint="eastAsia"/>
                <w:sz w:val="18"/>
                <w:szCs w:val="18"/>
              </w:rPr>
              <w:t>多少</w:t>
            </w:r>
          </w:p>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kern w:val="0"/>
                <w:sz w:val="18"/>
                <w:szCs w:val="18"/>
              </w:rPr>
              <w:t>1.教師教導學生如何先寫出兩堆物件的數字並再比較兩堆物件數量的多少。</w:t>
            </w:r>
          </w:p>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kern w:val="0"/>
                <w:sz w:val="18"/>
                <w:szCs w:val="18"/>
              </w:rPr>
              <w:t>2.學生能使用一樣多、比較多、比較少、比…….多、比……少的語句。</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◎性別平等教育</w:t>
            </w:r>
          </w:p>
          <w:p w:rsidR="00B9611E" w:rsidRPr="00AC0A57" w:rsidRDefault="00B9611E" w:rsidP="00AC0A57">
            <w:pPr>
              <w:snapToGrid w:val="0"/>
              <w:spacing w:line="240" w:lineRule="exact"/>
              <w:jc w:val="center"/>
              <w:rPr>
                <w:rFonts w:ascii="標楷體" w:eastAsia="標楷體" w:hAnsi="標楷體" w:cs="Roman PS"/>
                <w:sz w:val="18"/>
                <w:szCs w:val="18"/>
              </w:rPr>
            </w:pPr>
          </w:p>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弟子規</w:t>
            </w:r>
          </w:p>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注音符號拼讀</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center"/>
              <w:rPr>
                <w:rFonts w:ascii="標楷體" w:eastAsia="標楷體" w:hAnsi="標楷體" w:cs="Roman PS"/>
                <w:sz w:val="18"/>
                <w:szCs w:val="18"/>
              </w:rPr>
            </w:pPr>
            <w:r w:rsidRPr="00AC0A57">
              <w:rPr>
                <w:rFonts w:ascii="標楷體" w:eastAsia="標楷體" w:hAnsi="標楷體" w:cs="Roman PS" w:hint="eastAsia"/>
                <w:sz w:val="18"/>
                <w:szCs w:val="18"/>
              </w:rPr>
              <w:t>聆聽故事</w:t>
            </w:r>
            <w:r w:rsidRPr="00AC0A57">
              <w:rPr>
                <w:rFonts w:ascii="標楷體" w:eastAsia="標楷體" w:hAnsi="標楷體" w:cs="Roman PS" w:hint="eastAsia"/>
                <w:sz w:val="18"/>
                <w:szCs w:val="18"/>
              </w:rPr>
              <w:sym w:font="Wingdings 2" w:char="F06C"/>
            </w:r>
          </w:p>
          <w:p w:rsidR="00B9611E" w:rsidRPr="00AC0A57" w:rsidRDefault="00B9611E" w:rsidP="00AC0A57">
            <w:pPr>
              <w:spacing w:line="240" w:lineRule="exact"/>
              <w:jc w:val="center"/>
              <w:rPr>
                <w:rFonts w:ascii="標楷體" w:eastAsia="標楷體" w:hAnsi="標楷體" w:cs="Roman PS"/>
                <w:sz w:val="18"/>
                <w:szCs w:val="18"/>
              </w:rPr>
            </w:pPr>
          </w:p>
          <w:p w:rsidR="00B9611E" w:rsidRPr="00AC0A57" w:rsidRDefault="00B9611E" w:rsidP="00AC0A57">
            <w:pPr>
              <w:spacing w:line="240" w:lineRule="exact"/>
              <w:rPr>
                <w:rFonts w:ascii="標楷體" w:eastAsia="標楷體" w:hAnsi="標楷體" w:cs="標楷體"/>
                <w:b/>
                <w:bCs/>
                <w:color w:val="0000FF"/>
                <w:sz w:val="18"/>
                <w:szCs w:val="18"/>
              </w:rPr>
            </w:pPr>
            <w:r w:rsidRPr="00AC0A57">
              <w:rPr>
                <w:rFonts w:ascii="標楷體" w:eastAsia="標楷體" w:hAnsi="標楷體" w:cs="Arial Unicode MS" w:hint="eastAsia"/>
                <w:sz w:val="18"/>
                <w:szCs w:val="18"/>
              </w:rPr>
              <w:t>聆聽教學CD</w:t>
            </w:r>
            <w:r w:rsidRPr="00AC0A57">
              <w:rPr>
                <w:rFonts w:ascii="標楷體" w:eastAsia="標楷體" w:hAnsi="標楷體" w:cs="Roman PS" w:hint="eastAsia"/>
                <w:sz w:val="18"/>
                <w:szCs w:val="18"/>
              </w:rPr>
              <w:t>，</w:t>
            </w:r>
            <w:r w:rsidRPr="00AC0A57">
              <w:rPr>
                <w:rFonts w:ascii="標楷體" w:eastAsia="標楷體" w:hAnsi="標楷體" w:cs="Arial Unicode MS" w:hint="eastAsia"/>
                <w:sz w:val="18"/>
                <w:szCs w:val="18"/>
              </w:rPr>
              <w:t>回答提問</w:t>
            </w:r>
            <w:r w:rsidRPr="00AC0A57">
              <w:rPr>
                <w:rFonts w:ascii="標楷體" w:eastAsia="標楷體" w:hAnsi="標楷體" w:cs="Roman PS" w:hint="eastAsia"/>
                <w:sz w:val="18"/>
                <w:szCs w:val="18"/>
              </w:rPr>
              <w:t>，</w:t>
            </w:r>
            <w:r w:rsidRPr="00AC0A57">
              <w:rPr>
                <w:rFonts w:ascii="標楷體" w:eastAsia="標楷體" w:hAnsi="標楷體" w:cs="Arial Unicode MS" w:hint="eastAsia"/>
                <w:sz w:val="18"/>
                <w:szCs w:val="18"/>
              </w:rPr>
              <w:t>練習看圖說話</w:t>
            </w:r>
          </w:p>
          <w:p w:rsidR="00B9611E" w:rsidRPr="00AC0A57" w:rsidRDefault="00B9611E" w:rsidP="00AC0A57">
            <w:pPr>
              <w:spacing w:line="240" w:lineRule="exact"/>
              <w:jc w:val="center"/>
              <w:rPr>
                <w:rFonts w:ascii="標楷體" w:eastAsia="標楷體" w:hAnsi="標楷體" w:cs="Roman PS"/>
                <w:color w:val="FF0000"/>
                <w:sz w:val="18"/>
                <w:szCs w:val="18"/>
              </w:rPr>
            </w:pPr>
          </w:p>
        </w:tc>
      </w:tr>
      <w:tr w:rsidR="00B9611E" w:rsidRPr="00AC0A57" w:rsidTr="00B9611E">
        <w:trPr>
          <w:cantSplit/>
          <w:trHeight w:val="364"/>
        </w:trPr>
        <w:tc>
          <w:tcPr>
            <w:tcW w:w="2257" w:type="dxa"/>
            <w:gridSpan w:val="3"/>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napToGrid w:val="0"/>
              <w:jc w:val="center"/>
              <w:rPr>
                <w:rFonts w:ascii="標楷體" w:eastAsia="標楷體" w:hAnsi="標楷體" w:cs="Roman PS"/>
                <w:szCs w:val="24"/>
              </w:rPr>
            </w:pPr>
            <w:r w:rsidRPr="00AC0A57">
              <w:rPr>
                <w:rFonts w:ascii="標楷體" w:eastAsia="標楷體" w:hAnsi="標楷體" w:cs="Roman PS" w:hint="eastAsia"/>
                <w:szCs w:val="24"/>
              </w:rPr>
              <w:t>第一次段考</w:t>
            </w:r>
            <w:r w:rsidRPr="00AC0A57">
              <w:rPr>
                <w:rFonts w:ascii="標楷體" w:eastAsia="標楷體" w:hAnsi="標楷體" w:cs="Roman PS"/>
                <w:szCs w:val="24"/>
              </w:rPr>
              <w:t>評量方式</w:t>
            </w:r>
          </w:p>
        </w:tc>
        <w:tc>
          <w:tcPr>
            <w:tcW w:w="1599" w:type="dxa"/>
            <w:gridSpan w:val="2"/>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rPr>
                <w:rFonts w:ascii="Times New Roman" w:eastAsia="標楷體"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180" w:lineRule="exact"/>
              <w:rPr>
                <w:rFonts w:ascii="標楷體" w:eastAsia="標楷體" w:hAnsi="標楷體" w:cs="Roman PS"/>
                <w:spacing w:val="-18"/>
                <w:sz w:val="18"/>
                <w:szCs w:val="18"/>
              </w:rPr>
            </w:pP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0" w:lineRule="atLeast"/>
              <w:jc w:val="both"/>
              <w:rPr>
                <w:rFonts w:ascii="Times New Roman" w:eastAsia="標楷體" w:hAnsi="Times New Roman" w:cs="Times New Roman"/>
                <w:bCs/>
                <w:sz w:val="18"/>
                <w:szCs w:val="18"/>
              </w:rPr>
            </w:pP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jc w:val="both"/>
              <w:rPr>
                <w:rFonts w:ascii="標楷體" w:eastAsia="標楷體" w:hAnsi="標楷體" w:cs="Roman PS"/>
                <w:spacing w:val="-18"/>
                <w:sz w:val="18"/>
                <w:szCs w:val="18"/>
              </w:rPr>
            </w:pP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autoSpaceDE w:val="0"/>
              <w:autoSpaceDN w:val="0"/>
              <w:adjustRightInd w:val="0"/>
              <w:spacing w:line="227" w:lineRule="atLeast"/>
              <w:rPr>
                <w:rFonts w:ascii="新細明體" w:eastAsia="新細明體" w:hAnsi="新細明體" w:cs="南一新特明體"/>
                <w:kern w:val="0"/>
                <w:sz w:val="20"/>
                <w:szCs w:val="20"/>
              </w:rPr>
            </w:pPr>
            <w:r w:rsidRPr="00AC0A57">
              <w:rPr>
                <w:rFonts w:ascii="新細明體" w:eastAsia="新細明體" w:hAnsi="新細明體" w:cs="南一新特明體"/>
                <w:sz w:val="20"/>
                <w:szCs w:val="20"/>
              </w:rPr>
              <w:t>-</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180" w:lineRule="exact"/>
              <w:rPr>
                <w:rFonts w:ascii="標楷體" w:eastAsia="標楷體" w:hAnsi="標楷體" w:cs="Roman PS"/>
                <w:spacing w:val="-18"/>
                <w:sz w:val="18"/>
                <w:szCs w:val="18"/>
              </w:rPr>
            </w:pP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0" w:lineRule="atLeast"/>
              <w:jc w:val="both"/>
              <w:rPr>
                <w:rFonts w:ascii="Times New Roman" w:eastAsia="標楷體" w:hAnsi="Times New Roman" w:cs="Times New Roman"/>
                <w:bCs/>
                <w:sz w:val="18"/>
                <w:szCs w:val="18"/>
              </w:rPr>
            </w:pPr>
          </w:p>
        </w:tc>
        <w:tc>
          <w:tcPr>
            <w:tcW w:w="1323"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napToGrid w:val="0"/>
              <w:rPr>
                <w:rFonts w:ascii="標楷體" w:eastAsia="標楷體" w:hAnsi="標楷體" w:cs="Roman PS"/>
                <w:sz w:val="18"/>
                <w:szCs w:val="18"/>
              </w:rPr>
            </w:pP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rPr>
                <w:rFonts w:ascii="標楷體" w:eastAsia="標楷體" w:hAnsi="標楷體" w:cs="Roman PS"/>
                <w:sz w:val="18"/>
                <w:szCs w:val="18"/>
              </w:rPr>
            </w:pPr>
          </w:p>
        </w:tc>
      </w:tr>
      <w:tr w:rsidR="00B9611E" w:rsidRPr="00AC0A57" w:rsidTr="00B9611E">
        <w:trPr>
          <w:cantSplit/>
          <w:trHeight w:val="5834"/>
        </w:trPr>
        <w:tc>
          <w:tcPr>
            <w:tcW w:w="440" w:type="dxa"/>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napToGrid w:val="0"/>
              <w:rPr>
                <w:rFonts w:ascii="標楷體" w:eastAsia="標楷體" w:hAnsi="標楷體" w:cs="Roman PS"/>
                <w:szCs w:val="24"/>
              </w:rPr>
            </w:pPr>
            <w:r w:rsidRPr="00AC0A57">
              <w:rPr>
                <w:rFonts w:ascii="標楷體" w:eastAsia="標楷體" w:hAnsi="標楷體" w:cs="Roman PS" w:hint="eastAsia"/>
                <w:szCs w:val="24"/>
              </w:rPr>
              <w:t>9</w:t>
            </w:r>
          </w:p>
        </w:tc>
        <w:tc>
          <w:tcPr>
            <w:tcW w:w="661"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10/21</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10/27</w:t>
            </w:r>
          </w:p>
        </w:tc>
        <w:tc>
          <w:tcPr>
            <w:tcW w:w="1156"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18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＊永續校園計畫撰寫說明會</w:t>
            </w:r>
          </w:p>
          <w:p w:rsidR="00B9611E" w:rsidRPr="00AC0A57" w:rsidRDefault="00B9611E" w:rsidP="00AC0A57">
            <w:pPr>
              <w:spacing w:line="18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＊閱讀推動訪視</w:t>
            </w:r>
          </w:p>
          <w:p w:rsidR="00B9611E" w:rsidRPr="00AC0A57" w:rsidRDefault="00B9611E" w:rsidP="00AC0A57">
            <w:pPr>
              <w:spacing w:line="18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＊導護志工保名冊提報</w:t>
            </w:r>
          </w:p>
          <w:p w:rsidR="00B9611E" w:rsidRPr="00AC0A57" w:rsidRDefault="00B9611E" w:rsidP="00AC0A57">
            <w:pPr>
              <w:snapToGrid w:val="0"/>
              <w:rPr>
                <w:rFonts w:ascii="標楷體" w:eastAsia="標楷體" w:hAnsi="標楷體" w:cs="Roman PS"/>
                <w:sz w:val="18"/>
                <w:szCs w:val="18"/>
              </w:rPr>
            </w:pPr>
            <w:r w:rsidRPr="00AC0A57">
              <w:rPr>
                <w:rFonts w:ascii="標楷體" w:eastAsia="標楷體" w:hAnsi="標楷體" w:cs="Roman PS" w:hint="eastAsia"/>
                <w:b/>
                <w:color w:val="000000"/>
                <w:sz w:val="18"/>
                <w:szCs w:val="18"/>
                <w:shd w:val="pct10" w:color="auto" w:fill="FFFFFF"/>
              </w:rPr>
              <w:t>＊校園性侵害性騷擾及性霸凌防治宣導</w:t>
            </w:r>
          </w:p>
          <w:p w:rsidR="00B9611E" w:rsidRPr="00AC0A57" w:rsidRDefault="00B9611E"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*全縣舞蹈比賽</w:t>
            </w:r>
          </w:p>
        </w:tc>
        <w:tc>
          <w:tcPr>
            <w:tcW w:w="1599" w:type="dxa"/>
            <w:gridSpan w:val="2"/>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Times New Roman" w:eastAsia="標楷體" w:hAnsi="Times New Roman" w:cs="Times New Roman"/>
                <w:bCs/>
                <w:sz w:val="18"/>
                <w:szCs w:val="18"/>
              </w:rPr>
            </w:pPr>
            <w:r w:rsidRPr="00AC0A57">
              <w:rPr>
                <w:rFonts w:ascii="Times New Roman" w:eastAsia="標楷體" w:hAnsi="Times New Roman" w:cs="Times New Roman" w:hint="eastAsia"/>
                <w:bCs/>
                <w:sz w:val="18"/>
                <w:szCs w:val="18"/>
              </w:rPr>
              <w:t>首冊第參單元：我的寶貝</w:t>
            </w:r>
            <w:r w:rsidRPr="00AC0A57">
              <w:rPr>
                <w:rFonts w:ascii="Times New Roman" w:eastAsia="標楷體" w:hAnsi="Times New Roman" w:cs="Times New Roman"/>
                <w:sz w:val="18"/>
                <w:szCs w:val="18"/>
              </w:rPr>
              <w:br/>
            </w:r>
            <w:r w:rsidRPr="00AC0A57">
              <w:rPr>
                <w:rFonts w:ascii="Times New Roman" w:eastAsia="標楷體" w:hAnsi="Times New Roman" w:cs="Times New Roman" w:hint="eastAsia"/>
                <w:bCs/>
                <w:sz w:val="18"/>
                <w:szCs w:val="18"/>
              </w:rPr>
              <w:t>第九課騎單車</w:t>
            </w:r>
            <w:r w:rsidRPr="00AC0A57">
              <w:rPr>
                <w:rFonts w:ascii="Times New Roman" w:eastAsia="標楷體" w:hAnsi="Times New Roman" w:cs="Times New Roman"/>
                <w:sz w:val="18"/>
                <w:szCs w:val="18"/>
              </w:rPr>
              <w:br/>
              <w:t>(</w:t>
            </w:r>
            <w:r w:rsidRPr="00AC0A57">
              <w:rPr>
                <w:rFonts w:ascii="Times New Roman" w:eastAsia="標楷體" w:hAnsi="Times New Roman" w:cs="Times New Roman" w:hint="eastAsia"/>
                <w:snapToGrid w:val="0"/>
                <w:kern w:val="0"/>
                <w:sz w:val="18"/>
                <w:szCs w:val="18"/>
              </w:rPr>
              <w:t>5</w:t>
            </w:r>
            <w:r w:rsidRPr="00AC0A57">
              <w:rPr>
                <w:rFonts w:ascii="Times New Roman" w:eastAsia="標楷體" w:hAnsi="Times New Roman" w:cs="Times New Roman"/>
                <w:sz w:val="18"/>
                <w:szCs w:val="18"/>
              </w:rPr>
              <w:t>)</w:t>
            </w:r>
          </w:p>
          <w:p w:rsidR="00B9611E" w:rsidRPr="00AC0A57" w:rsidRDefault="00B9611E" w:rsidP="00AC0A57">
            <w:pPr>
              <w:spacing w:line="240" w:lineRule="exact"/>
              <w:jc w:val="both"/>
              <w:rPr>
                <w:rFonts w:ascii="Times New Roman" w:eastAsia="標楷體" w:hAnsi="Times New Roman" w:cs="Times New Roman"/>
                <w:bCs/>
                <w:sz w:val="18"/>
                <w:szCs w:val="18"/>
              </w:rPr>
            </w:pPr>
            <w:smartTag w:uri="urn:schemas-microsoft-com:office:smarttags" w:element="chsdate">
              <w:smartTagPr>
                <w:attr w:name="Year" w:val="2001"/>
                <w:attr w:name="Month" w:val="1"/>
                <w:attr w:name="Day" w:val="1"/>
                <w:attr w:name="IsLunarDate" w:val="False"/>
                <w:attr w:name="IsROCDate" w:val="False"/>
              </w:smartTagPr>
              <w:r w:rsidRPr="00AC0A57">
                <w:rPr>
                  <w:rFonts w:ascii="Times New Roman" w:eastAsia="標楷體" w:hAnsi="Times New Roman" w:cs="Times New Roman" w:hint="eastAsia"/>
                  <w:bCs/>
                  <w:sz w:val="18"/>
                  <w:szCs w:val="18"/>
                </w:rPr>
                <w:t>1-1-1</w:t>
              </w:r>
            </w:smartTag>
            <w:r w:rsidRPr="00AC0A57">
              <w:rPr>
                <w:rFonts w:ascii="Times New Roman" w:eastAsia="標楷體" w:hAnsi="Times New Roman" w:cs="Times New Roman" w:hint="eastAsia"/>
                <w:bCs/>
                <w:sz w:val="18"/>
                <w:szCs w:val="18"/>
              </w:rPr>
              <w:br/>
              <w:t>1-1-2</w:t>
            </w:r>
            <w:r w:rsidRPr="00AC0A57">
              <w:rPr>
                <w:rFonts w:ascii="Times New Roman" w:eastAsia="標楷體" w:hAnsi="Times New Roman" w:cs="Times New Roman" w:hint="eastAsia"/>
                <w:bCs/>
                <w:sz w:val="18"/>
                <w:szCs w:val="18"/>
              </w:rPr>
              <w:br/>
              <w:t>2-1-1</w:t>
            </w:r>
            <w:r w:rsidRPr="00AC0A57">
              <w:rPr>
                <w:rFonts w:ascii="Times New Roman" w:eastAsia="標楷體" w:hAnsi="Times New Roman" w:cs="Times New Roman" w:hint="eastAsia"/>
                <w:bCs/>
                <w:sz w:val="18"/>
                <w:szCs w:val="18"/>
              </w:rPr>
              <w:br/>
              <w:t>2-1-2</w:t>
            </w:r>
            <w:r w:rsidRPr="00AC0A57">
              <w:rPr>
                <w:rFonts w:ascii="Times New Roman" w:eastAsia="標楷體" w:hAnsi="Times New Roman" w:cs="Times New Roman" w:hint="eastAsia"/>
                <w:bCs/>
                <w:sz w:val="18"/>
                <w:szCs w:val="18"/>
              </w:rPr>
              <w:br/>
              <w:t>3-1-1</w:t>
            </w:r>
            <w:r w:rsidRPr="00AC0A57">
              <w:rPr>
                <w:rFonts w:ascii="Times New Roman" w:eastAsia="標楷體" w:hAnsi="Times New Roman" w:cs="Times New Roman" w:hint="eastAsia"/>
                <w:bCs/>
                <w:sz w:val="18"/>
                <w:szCs w:val="18"/>
              </w:rPr>
              <w:br/>
              <w:t>3-1-2</w:t>
            </w:r>
            <w:r w:rsidRPr="00AC0A57">
              <w:rPr>
                <w:rFonts w:ascii="Times New Roman" w:eastAsia="標楷體" w:hAnsi="Times New Roman" w:cs="Times New Roman" w:hint="eastAsia"/>
                <w:bCs/>
                <w:sz w:val="18"/>
                <w:szCs w:val="18"/>
              </w:rPr>
              <w:br/>
              <w:t>3-1-4</w:t>
            </w:r>
            <w:r w:rsidRPr="00AC0A57">
              <w:rPr>
                <w:rFonts w:ascii="Times New Roman" w:eastAsia="標楷體" w:hAnsi="Times New Roman" w:cs="Times New Roman" w:hint="eastAsia"/>
                <w:bCs/>
                <w:sz w:val="18"/>
                <w:szCs w:val="18"/>
              </w:rPr>
              <w:br/>
              <w:t>5-1-2</w:t>
            </w:r>
            <w:r w:rsidRPr="00AC0A57">
              <w:rPr>
                <w:rFonts w:ascii="Times New Roman" w:eastAsia="標楷體" w:hAnsi="Times New Roman" w:cs="Times New Roman" w:hint="eastAsia"/>
                <w:bCs/>
                <w:sz w:val="18"/>
                <w:szCs w:val="18"/>
              </w:rPr>
              <w:br/>
              <w:t>6-1-2</w:t>
            </w:r>
          </w:p>
          <w:p w:rsidR="00B9611E" w:rsidRPr="00AC0A57" w:rsidRDefault="00B9611E" w:rsidP="00AC0A57">
            <w:pPr>
              <w:spacing w:line="240" w:lineRule="exact"/>
              <w:jc w:val="both"/>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◎性侵害犯罪防治教育</w:t>
            </w:r>
          </w:p>
          <w:p w:rsidR="00B9611E" w:rsidRPr="00AC0A57" w:rsidRDefault="00B9611E" w:rsidP="00AC0A57">
            <w:pPr>
              <w:spacing w:line="240" w:lineRule="exact"/>
              <w:jc w:val="both"/>
              <w:rPr>
                <w:rFonts w:ascii="Times New Roman" w:eastAsia="標楷體" w:hAnsi="Times New Roman" w:cs="Times New Roman"/>
                <w:sz w:val="18"/>
                <w:szCs w:val="18"/>
              </w:rPr>
            </w:pPr>
            <w:r w:rsidRPr="00AC0A57">
              <w:rPr>
                <w:rFonts w:ascii="標楷體" w:eastAsia="標楷體" w:hAnsi="標楷體" w:cs="標楷體" w:hint="eastAsia"/>
                <w:b/>
                <w:bCs/>
                <w:sz w:val="18"/>
                <w:szCs w:val="18"/>
                <w:shd w:val="pct15" w:color="auto" w:fill="FFFFFF"/>
              </w:rPr>
              <w:t>◎人權教育</w:t>
            </w:r>
          </w:p>
        </w:tc>
        <w:tc>
          <w:tcPr>
            <w:tcW w:w="1559"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標楷體" w:eastAsia="標楷體" w:hAnsi="標楷體" w:cs="新細明體"/>
                <w:bCs/>
                <w:snapToGrid w:val="0"/>
                <w:color w:val="000000"/>
                <w:kern w:val="0"/>
                <w:sz w:val="18"/>
                <w:szCs w:val="18"/>
              </w:rPr>
            </w:pPr>
            <w:r w:rsidRPr="00AC0A57">
              <w:rPr>
                <w:rFonts w:ascii="標楷體" w:eastAsia="標楷體" w:hAnsi="標楷體" w:cs="新細明體" w:hint="eastAsia"/>
                <w:bCs/>
                <w:snapToGrid w:val="0"/>
                <w:color w:val="000000"/>
                <w:kern w:val="0"/>
                <w:sz w:val="18"/>
                <w:szCs w:val="18"/>
              </w:rPr>
              <w:t>第二單元時間</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第三課愛準時</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1-1-2</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1-2-1</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N-1-01能說、讀、聽、寫1000以內的數，比較其大小，並做位值單位的換算。</w:t>
            </w:r>
          </w:p>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1-n-01能認識100以內的數及「個位」、「十位」的位名，並進行位值單位的換算。</w:t>
            </w:r>
          </w:p>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1-n-03能運用數表達多少、大小、順序。</w:t>
            </w:r>
          </w:p>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1-n-07能進行2個一數、5個一數、10個一數等活動。</w:t>
            </w:r>
          </w:p>
          <w:p w:rsidR="00B9611E" w:rsidRPr="00AC0A57" w:rsidRDefault="00B9611E" w:rsidP="00AC0A57">
            <w:pPr>
              <w:autoSpaceDE w:val="0"/>
              <w:autoSpaceDN w:val="0"/>
              <w:adjustRightInd w:val="0"/>
              <w:spacing w:line="240" w:lineRule="exact"/>
              <w:rPr>
                <w:rFonts w:ascii="標楷體" w:eastAsia="標楷體" w:hAnsi="標楷體" w:cs="南一新特明體"/>
                <w:sz w:val="18"/>
                <w:szCs w:val="18"/>
              </w:rPr>
            </w:pPr>
            <w:r w:rsidRPr="00AC0A57">
              <w:rPr>
                <w:rFonts w:ascii="標楷體" w:eastAsia="標楷體" w:hAnsi="標楷體" w:cs="南一新特明體" w:hint="eastAsia"/>
                <w:sz w:val="18"/>
                <w:szCs w:val="18"/>
              </w:rPr>
              <w:t>連結指標：</w:t>
            </w:r>
          </w:p>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sz w:val="18"/>
                <w:szCs w:val="18"/>
              </w:rPr>
              <w:t>C-R-1</w:t>
            </w:r>
            <w:r w:rsidRPr="00AC0A57">
              <w:rPr>
                <w:rFonts w:ascii="標楷體" w:eastAsia="標楷體" w:hAnsi="標楷體" w:cs="南一新特明體" w:hint="eastAsia"/>
                <w:sz w:val="18"/>
                <w:szCs w:val="18"/>
              </w:rPr>
              <w:t>、</w:t>
            </w:r>
            <w:r w:rsidRPr="00AC0A57">
              <w:rPr>
                <w:rFonts w:ascii="標楷體" w:eastAsia="標楷體" w:hAnsi="標楷體" w:cs="南一新特明體"/>
                <w:sz w:val="18"/>
                <w:szCs w:val="18"/>
              </w:rPr>
              <w:t>C-T-1</w:t>
            </w:r>
            <w:r w:rsidRPr="00AC0A57">
              <w:rPr>
                <w:rFonts w:ascii="標楷體" w:eastAsia="標楷體" w:hAnsi="標楷體" w:cs="南一新特明體" w:hint="eastAsia"/>
                <w:sz w:val="18"/>
                <w:szCs w:val="18"/>
              </w:rPr>
              <w:t>、</w:t>
            </w:r>
            <w:r w:rsidRPr="00AC0A57">
              <w:rPr>
                <w:rFonts w:ascii="標楷體" w:eastAsia="標楷體" w:hAnsi="標楷體" w:cs="南一新特明體"/>
                <w:sz w:val="18"/>
                <w:szCs w:val="18"/>
              </w:rPr>
              <w:t>C-T-2</w:t>
            </w:r>
            <w:r w:rsidRPr="00AC0A57">
              <w:rPr>
                <w:rFonts w:ascii="標楷體" w:eastAsia="標楷體" w:hAnsi="標楷體" w:cs="南一新特明體" w:hint="eastAsia"/>
                <w:sz w:val="18"/>
                <w:szCs w:val="18"/>
              </w:rPr>
              <w:t>、</w:t>
            </w:r>
            <w:r w:rsidRPr="00AC0A57">
              <w:rPr>
                <w:rFonts w:ascii="標楷體" w:eastAsia="標楷體" w:hAnsi="標楷體" w:cs="南一新特明體"/>
                <w:sz w:val="18"/>
                <w:szCs w:val="18"/>
              </w:rPr>
              <w:t>C-T-4</w:t>
            </w:r>
            <w:r w:rsidRPr="00AC0A57">
              <w:rPr>
                <w:rFonts w:ascii="標楷體" w:eastAsia="標楷體" w:hAnsi="標楷體" w:cs="南一新特明體" w:hint="eastAsia"/>
                <w:sz w:val="18"/>
                <w:szCs w:val="18"/>
              </w:rPr>
              <w:t>、</w:t>
            </w:r>
            <w:r w:rsidRPr="00AC0A57">
              <w:rPr>
                <w:rFonts w:ascii="標楷體" w:eastAsia="標楷體" w:hAnsi="標楷體" w:cs="南一新特明體"/>
                <w:sz w:val="18"/>
                <w:szCs w:val="18"/>
              </w:rPr>
              <w:t>C-S-2</w:t>
            </w:r>
            <w:r w:rsidRPr="00AC0A57">
              <w:rPr>
                <w:rFonts w:ascii="標楷體" w:eastAsia="標楷體" w:hAnsi="標楷體" w:cs="南一新特明體" w:hint="eastAsia"/>
                <w:sz w:val="18"/>
                <w:szCs w:val="18"/>
              </w:rPr>
              <w:t>、</w:t>
            </w:r>
            <w:r w:rsidRPr="00AC0A57">
              <w:rPr>
                <w:rFonts w:ascii="標楷體" w:eastAsia="標楷體" w:hAnsi="標楷體" w:cs="南一新特明體"/>
                <w:sz w:val="18"/>
                <w:szCs w:val="18"/>
              </w:rPr>
              <w:t>C-C-3</w:t>
            </w:r>
            <w:r w:rsidRPr="00AC0A57">
              <w:rPr>
                <w:rFonts w:ascii="標楷體" w:eastAsia="標楷體" w:hAnsi="標楷體" w:cs="南一新特明體" w:hint="eastAsia"/>
                <w:sz w:val="18"/>
                <w:szCs w:val="18"/>
              </w:rPr>
              <w:t>、</w:t>
            </w:r>
            <w:r w:rsidRPr="00AC0A57">
              <w:rPr>
                <w:rFonts w:ascii="標楷體" w:eastAsia="標楷體" w:hAnsi="標楷體" w:cs="南一新特明體"/>
                <w:sz w:val="18"/>
                <w:szCs w:val="18"/>
              </w:rPr>
              <w:t>C-C-6</w:t>
            </w:r>
            <w:r w:rsidRPr="00AC0A57">
              <w:rPr>
                <w:rFonts w:ascii="標楷體" w:eastAsia="標楷體" w:hAnsi="標楷體" w:cs="南一新特明體" w:hint="eastAsia"/>
                <w:sz w:val="18"/>
                <w:szCs w:val="18"/>
              </w:rPr>
              <w:t>、</w:t>
            </w:r>
            <w:r w:rsidRPr="00AC0A57">
              <w:rPr>
                <w:rFonts w:ascii="標楷體" w:eastAsia="標楷體" w:hAnsi="標楷體" w:cs="南一新特明體"/>
                <w:sz w:val="18"/>
                <w:szCs w:val="18"/>
              </w:rPr>
              <w:t>C-C-8</w:t>
            </w:r>
            <w:r w:rsidRPr="00AC0A57">
              <w:rPr>
                <w:rFonts w:ascii="標楷體" w:eastAsia="標楷體" w:hAnsi="標楷體" w:cs="南一新特明體" w:hint="eastAsia"/>
                <w:sz w:val="18"/>
                <w:szCs w:val="18"/>
              </w:rPr>
              <w:t>、</w:t>
            </w:r>
            <w:r w:rsidRPr="00AC0A57">
              <w:rPr>
                <w:rFonts w:ascii="標楷體" w:eastAsia="標楷體" w:hAnsi="標楷體" w:cs="南一新特明體"/>
                <w:sz w:val="18"/>
                <w:szCs w:val="18"/>
              </w:rPr>
              <w:t>C-E-3</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那是什麼聲音／第1課 聽到好多聲音1-1,1-2,2-1,3-3,5-3</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我的社區生活／</w:t>
            </w: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1.認識社區機構</w:t>
            </w: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p>
          <w:p w:rsidR="00B9611E" w:rsidRPr="00AC0A57" w:rsidRDefault="00B9611E" w:rsidP="00AC0A57">
            <w:pPr>
              <w:snapToGrid w:val="0"/>
              <w:spacing w:line="240" w:lineRule="exact"/>
              <w:rPr>
                <w:rFonts w:ascii="標楷體" w:eastAsia="標楷體" w:hAnsi="標楷體" w:cs="Roman PS"/>
                <w:color w:val="0D0D0D"/>
                <w:sz w:val="18"/>
                <w:szCs w:val="18"/>
              </w:rPr>
            </w:pPr>
            <w:r w:rsidRPr="00AC0A57">
              <w:rPr>
                <w:rFonts w:ascii="標楷體" w:eastAsia="標楷體" w:hAnsi="標楷體" w:cs="Roman PS" w:hint="eastAsia"/>
                <w:color w:val="000000"/>
                <w:spacing w:val="-18"/>
                <w:sz w:val="18"/>
                <w:szCs w:val="18"/>
              </w:rPr>
              <w:t>2-1-3</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單元二快樂來玩球</w:t>
            </w:r>
          </w:p>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拍球快樂行</w:t>
            </w:r>
          </w:p>
          <w:p w:rsidR="00B9611E" w:rsidRPr="00AC0A57" w:rsidRDefault="00B9611E" w:rsidP="00AC0A57">
            <w:pPr>
              <w:spacing w:line="240" w:lineRule="exact"/>
              <w:rPr>
                <w:rFonts w:ascii="Times New Roman" w:eastAsia="標楷體" w:hAnsi="Times New Roman" w:cs="Roman PS"/>
                <w:sz w:val="18"/>
                <w:szCs w:val="18"/>
              </w:rPr>
            </w:pPr>
            <w:r w:rsidRPr="00AC0A57">
              <w:rPr>
                <w:rFonts w:ascii="Roman PS" w:eastAsia="標楷體" w:hAnsi="標楷體" w:cs="Roman PS"/>
                <w:color w:val="548DD4"/>
                <w:sz w:val="18"/>
                <w:szCs w:val="18"/>
              </w:rPr>
              <w:t xml:space="preserve"> </w:t>
            </w:r>
            <w:r w:rsidRPr="00AC0A57">
              <w:rPr>
                <w:rFonts w:ascii="Times New Roman" w:eastAsia="標楷體" w:hAnsi="Times New Roman" w:cs="Roman PS"/>
                <w:sz w:val="18"/>
                <w:szCs w:val="18"/>
              </w:rPr>
              <w:t>3-1-1</w:t>
            </w:r>
          </w:p>
          <w:p w:rsidR="00B9611E" w:rsidRPr="00AC0A57" w:rsidRDefault="00B9611E"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hint="eastAsia"/>
                <w:sz w:val="18"/>
                <w:szCs w:val="18"/>
              </w:rPr>
              <w:t xml:space="preserve"> </w:t>
            </w:r>
            <w:r w:rsidRPr="00AC0A57">
              <w:rPr>
                <w:rFonts w:ascii="Times New Roman" w:eastAsia="標楷體" w:hAnsi="Times New Roman" w:cs="Roman PS"/>
                <w:sz w:val="18"/>
                <w:szCs w:val="18"/>
              </w:rPr>
              <w:t>3-1-3</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標楷體" w:eastAsia="標楷體" w:hAnsi="標楷體" w:cs="Roman PS"/>
                <w:bCs/>
                <w:sz w:val="18"/>
                <w:szCs w:val="18"/>
              </w:rPr>
            </w:pPr>
            <w:r w:rsidRPr="00AC0A57">
              <w:rPr>
                <w:rFonts w:ascii="標楷體" w:eastAsia="標楷體" w:hAnsi="標楷體" w:cs="Roman PS" w:hint="eastAsia"/>
                <w:kern w:val="0"/>
                <w:sz w:val="18"/>
                <w:szCs w:val="18"/>
              </w:rPr>
              <w:t xml:space="preserve"> ★數量比較</w:t>
            </w:r>
          </w:p>
          <w:p w:rsidR="00B9611E" w:rsidRPr="00AC0A57" w:rsidRDefault="00B9611E" w:rsidP="00AC0A57">
            <w:pPr>
              <w:spacing w:line="240" w:lineRule="exact"/>
              <w:jc w:val="both"/>
              <w:rPr>
                <w:rFonts w:ascii="標楷體" w:eastAsia="標楷體" w:hAnsi="標楷體" w:cs="Roman PS"/>
                <w:bCs/>
                <w:sz w:val="18"/>
                <w:szCs w:val="18"/>
              </w:rPr>
            </w:pPr>
            <w:r w:rsidRPr="00AC0A57">
              <w:rPr>
                <w:rFonts w:ascii="標楷體" w:eastAsia="標楷體" w:hAnsi="標楷體" w:cs="Roman PS" w:hint="eastAsia"/>
                <w:bCs/>
                <w:sz w:val="18"/>
                <w:szCs w:val="18"/>
              </w:rPr>
              <w:t>1.教師蒐集日常生活中的DM，用來設計生活中的情境題型。</w:t>
            </w:r>
          </w:p>
          <w:p w:rsidR="00B9611E" w:rsidRPr="00AC0A57" w:rsidRDefault="00B9611E" w:rsidP="00AC0A57">
            <w:pPr>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2.詢問同學哪一類的數量較多，請同學舉手回答</w:t>
            </w:r>
          </w:p>
          <w:p w:rsidR="00B9611E" w:rsidRPr="00AC0A57" w:rsidRDefault="00B9611E" w:rsidP="00AC0A57">
            <w:pPr>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3.可從2類選1、3類選1到4類選1。</w:t>
            </w:r>
          </w:p>
          <w:p w:rsidR="00B9611E" w:rsidRPr="00AC0A57" w:rsidRDefault="00B9611E" w:rsidP="00AC0A57">
            <w:pPr>
              <w:spacing w:line="240" w:lineRule="exact"/>
              <w:jc w:val="both"/>
              <w:rPr>
                <w:rFonts w:ascii="標楷體" w:eastAsia="標楷體" w:hAnsi="標楷體" w:cs="Roman PS"/>
                <w:sz w:val="18"/>
                <w:szCs w:val="18"/>
              </w:rPr>
            </w:pP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弟子規</w:t>
            </w:r>
          </w:p>
          <w:p w:rsidR="00B9611E" w:rsidRPr="00AC0A57" w:rsidRDefault="00B9611E" w:rsidP="00AC0A57">
            <w:pPr>
              <w:snapToGrid w:val="0"/>
              <w:spacing w:line="240" w:lineRule="exact"/>
              <w:jc w:val="both"/>
              <w:rPr>
                <w:rFonts w:ascii="標楷體" w:eastAsia="標楷體" w:hAnsi="標楷體" w:cs="標楷體"/>
                <w:sz w:val="18"/>
                <w:szCs w:val="18"/>
              </w:rPr>
            </w:pPr>
          </w:p>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首冊注音符號總複習</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center"/>
              <w:rPr>
                <w:rFonts w:ascii="標楷體" w:eastAsia="標楷體" w:hAnsi="標楷體" w:cs="Roman PS"/>
                <w:sz w:val="18"/>
                <w:szCs w:val="18"/>
              </w:rPr>
            </w:pPr>
            <w:r w:rsidRPr="00AC0A57">
              <w:rPr>
                <w:rFonts w:ascii="標楷體" w:eastAsia="標楷體" w:hAnsi="標楷體" w:cs="Roman PS" w:hint="eastAsia"/>
                <w:sz w:val="18"/>
                <w:szCs w:val="18"/>
              </w:rPr>
              <w:t>聆聽故事</w:t>
            </w:r>
            <w:r w:rsidRPr="00AC0A57">
              <w:rPr>
                <w:rFonts w:ascii="標楷體" w:eastAsia="標楷體" w:hAnsi="標楷體" w:cs="Roman PS" w:hint="eastAsia"/>
                <w:sz w:val="18"/>
                <w:szCs w:val="18"/>
              </w:rPr>
              <w:sym w:font="Wingdings 2" w:char="F06D"/>
            </w:r>
          </w:p>
          <w:p w:rsidR="00B9611E" w:rsidRPr="00AC0A57" w:rsidRDefault="00B9611E" w:rsidP="00AC0A57">
            <w:pPr>
              <w:spacing w:line="240" w:lineRule="exact"/>
              <w:jc w:val="center"/>
              <w:rPr>
                <w:rFonts w:ascii="標楷體" w:eastAsia="標楷體" w:hAnsi="標楷體" w:cs="Roman PS"/>
                <w:color w:val="FF0000"/>
                <w:sz w:val="18"/>
                <w:szCs w:val="18"/>
              </w:rPr>
            </w:pPr>
            <w:r w:rsidRPr="00AC0A57">
              <w:rPr>
                <w:rFonts w:ascii="標楷體" w:eastAsia="標楷體" w:hAnsi="標楷體" w:cs="Arial Unicode MS" w:hint="eastAsia"/>
                <w:sz w:val="18"/>
                <w:szCs w:val="18"/>
              </w:rPr>
              <w:t>聆聽教學CD</w:t>
            </w:r>
            <w:r w:rsidRPr="00AC0A57">
              <w:rPr>
                <w:rFonts w:ascii="標楷體" w:eastAsia="標楷體" w:hAnsi="標楷體" w:cs="Roman PS" w:hint="eastAsia"/>
                <w:sz w:val="18"/>
                <w:szCs w:val="18"/>
              </w:rPr>
              <w:t>，</w:t>
            </w:r>
            <w:r w:rsidRPr="00AC0A57">
              <w:rPr>
                <w:rFonts w:ascii="標楷體" w:eastAsia="標楷體" w:hAnsi="標楷體" w:cs="Arial Unicode MS" w:hint="eastAsia"/>
                <w:sz w:val="18"/>
                <w:szCs w:val="18"/>
              </w:rPr>
              <w:t>回答提問</w:t>
            </w:r>
            <w:r w:rsidRPr="00AC0A57">
              <w:rPr>
                <w:rFonts w:ascii="標楷體" w:eastAsia="標楷體" w:hAnsi="標楷體" w:cs="Roman PS" w:hint="eastAsia"/>
                <w:sz w:val="18"/>
                <w:szCs w:val="18"/>
              </w:rPr>
              <w:t>，</w:t>
            </w:r>
            <w:r w:rsidRPr="00AC0A57">
              <w:rPr>
                <w:rFonts w:ascii="標楷體" w:eastAsia="標楷體" w:hAnsi="標楷體" w:cs="Arial Unicode MS" w:hint="eastAsia"/>
                <w:sz w:val="18"/>
                <w:szCs w:val="18"/>
              </w:rPr>
              <w:t>練習看圖說話</w:t>
            </w:r>
          </w:p>
        </w:tc>
      </w:tr>
      <w:tr w:rsidR="00B9611E" w:rsidRPr="00AC0A57" w:rsidTr="00B9611E">
        <w:trPr>
          <w:cantSplit/>
          <w:trHeight w:val="5220"/>
        </w:trPr>
        <w:tc>
          <w:tcPr>
            <w:tcW w:w="440" w:type="dxa"/>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napToGrid w:val="0"/>
              <w:rPr>
                <w:rFonts w:ascii="標楷體" w:eastAsia="標楷體" w:hAnsi="標楷體" w:cs="Roman PS"/>
                <w:szCs w:val="24"/>
              </w:rPr>
            </w:pPr>
            <w:r w:rsidRPr="00AC0A57">
              <w:rPr>
                <w:rFonts w:ascii="標楷體" w:eastAsia="標楷體" w:hAnsi="標楷體" w:cs="Roman PS" w:hint="eastAsia"/>
                <w:szCs w:val="24"/>
              </w:rPr>
              <w:t>10</w:t>
            </w:r>
          </w:p>
        </w:tc>
        <w:tc>
          <w:tcPr>
            <w:tcW w:w="661"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10/28</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11/03</w:t>
            </w:r>
          </w:p>
        </w:tc>
        <w:tc>
          <w:tcPr>
            <w:tcW w:w="1156"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＊水域安全宣導</w:t>
            </w:r>
          </w:p>
          <w:p w:rsidR="00B9611E" w:rsidRPr="00AC0A57" w:rsidRDefault="00B9611E"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*師生田徑賽</w:t>
            </w:r>
          </w:p>
          <w:p w:rsidR="00B9611E" w:rsidRPr="00AC0A57" w:rsidRDefault="00B9611E"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*10/29-11/2四年級品格英語學院</w:t>
            </w:r>
          </w:p>
        </w:tc>
        <w:tc>
          <w:tcPr>
            <w:tcW w:w="1579"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Times New Roman" w:eastAsia="標楷體" w:hAnsi="Times New Roman" w:cs="Times New Roman"/>
                <w:bCs/>
                <w:sz w:val="18"/>
                <w:szCs w:val="18"/>
              </w:rPr>
            </w:pPr>
            <w:r w:rsidRPr="00AC0A57">
              <w:rPr>
                <w:rFonts w:ascii="Times New Roman" w:eastAsia="標楷體" w:hAnsi="Times New Roman" w:cs="Times New Roman" w:hint="eastAsia"/>
                <w:bCs/>
                <w:sz w:val="18"/>
                <w:szCs w:val="18"/>
              </w:rPr>
              <w:t>首冊第參單元：我的寶貝</w:t>
            </w:r>
            <w:r w:rsidRPr="00AC0A57">
              <w:rPr>
                <w:rFonts w:ascii="Times New Roman" w:eastAsia="標楷體" w:hAnsi="Times New Roman" w:cs="Times New Roman"/>
                <w:sz w:val="18"/>
                <w:szCs w:val="18"/>
              </w:rPr>
              <w:br/>
            </w:r>
            <w:r w:rsidRPr="00AC0A57">
              <w:rPr>
                <w:rFonts w:ascii="Times New Roman" w:eastAsia="標楷體" w:hAnsi="Times New Roman" w:cs="Times New Roman" w:hint="eastAsia"/>
                <w:bCs/>
                <w:sz w:val="18"/>
                <w:szCs w:val="18"/>
              </w:rPr>
              <w:t>第十課我的圖畫書</w:t>
            </w:r>
            <w:r w:rsidRPr="00AC0A57">
              <w:rPr>
                <w:rFonts w:ascii="Times New Roman" w:eastAsia="標楷體" w:hAnsi="Times New Roman" w:cs="Times New Roman"/>
                <w:sz w:val="18"/>
                <w:szCs w:val="18"/>
              </w:rPr>
              <w:br/>
              <w:t>(</w:t>
            </w:r>
            <w:r w:rsidRPr="00AC0A57">
              <w:rPr>
                <w:rFonts w:ascii="Times New Roman" w:eastAsia="標楷體" w:hAnsi="Times New Roman" w:cs="Times New Roman" w:hint="eastAsia"/>
                <w:snapToGrid w:val="0"/>
                <w:kern w:val="0"/>
                <w:sz w:val="18"/>
                <w:szCs w:val="18"/>
              </w:rPr>
              <w:t>5</w:t>
            </w:r>
            <w:r w:rsidRPr="00AC0A57">
              <w:rPr>
                <w:rFonts w:ascii="Times New Roman" w:eastAsia="標楷體" w:hAnsi="Times New Roman" w:cs="Times New Roman"/>
                <w:sz w:val="18"/>
                <w:szCs w:val="18"/>
              </w:rPr>
              <w:t>)</w:t>
            </w:r>
          </w:p>
          <w:p w:rsidR="00B9611E" w:rsidRPr="00AC0A57" w:rsidRDefault="00B9611E" w:rsidP="00AC0A57">
            <w:pPr>
              <w:spacing w:line="240" w:lineRule="exact"/>
              <w:jc w:val="both"/>
              <w:rPr>
                <w:rFonts w:ascii="Times New Roman" w:eastAsia="標楷體" w:hAnsi="Times New Roman" w:cs="Times New Roman"/>
                <w:sz w:val="18"/>
                <w:szCs w:val="18"/>
              </w:rPr>
            </w:pPr>
          </w:p>
          <w:p w:rsidR="00B9611E" w:rsidRPr="00AC0A57" w:rsidRDefault="00B9611E" w:rsidP="00AC0A57">
            <w:pPr>
              <w:spacing w:line="24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AC0A57">
                <w:rPr>
                  <w:rFonts w:ascii="Times New Roman" w:eastAsia="標楷體" w:hAnsi="Times New Roman" w:cs="Times New Roman" w:hint="eastAsia"/>
                  <w:bCs/>
                  <w:sz w:val="18"/>
                  <w:szCs w:val="18"/>
                </w:rPr>
                <w:t>1-1-1</w:t>
              </w:r>
            </w:smartTag>
            <w:r w:rsidRPr="00AC0A57">
              <w:rPr>
                <w:rFonts w:ascii="Times New Roman" w:eastAsia="標楷體" w:hAnsi="Times New Roman" w:cs="Times New Roman" w:hint="eastAsia"/>
                <w:bCs/>
                <w:sz w:val="18"/>
                <w:szCs w:val="18"/>
              </w:rPr>
              <w:br/>
              <w:t>1-1-2</w:t>
            </w:r>
            <w:r w:rsidRPr="00AC0A57">
              <w:rPr>
                <w:rFonts w:ascii="Times New Roman" w:eastAsia="標楷體" w:hAnsi="Times New Roman" w:cs="Times New Roman" w:hint="eastAsia"/>
                <w:bCs/>
                <w:sz w:val="18"/>
                <w:szCs w:val="18"/>
              </w:rPr>
              <w:br/>
              <w:t>2-1-1</w:t>
            </w:r>
            <w:r w:rsidRPr="00AC0A57">
              <w:rPr>
                <w:rFonts w:ascii="Times New Roman" w:eastAsia="標楷體" w:hAnsi="Times New Roman" w:cs="Times New Roman" w:hint="eastAsia"/>
                <w:bCs/>
                <w:sz w:val="18"/>
                <w:szCs w:val="18"/>
              </w:rPr>
              <w:br/>
              <w:t>2-1-2</w:t>
            </w:r>
            <w:r w:rsidRPr="00AC0A57">
              <w:rPr>
                <w:rFonts w:ascii="Times New Roman" w:eastAsia="標楷體" w:hAnsi="Times New Roman" w:cs="Times New Roman" w:hint="eastAsia"/>
                <w:bCs/>
                <w:sz w:val="18"/>
                <w:szCs w:val="18"/>
              </w:rPr>
              <w:br/>
              <w:t>3-1-1</w:t>
            </w:r>
            <w:r w:rsidRPr="00AC0A57">
              <w:rPr>
                <w:rFonts w:ascii="Times New Roman" w:eastAsia="標楷體" w:hAnsi="Times New Roman" w:cs="Times New Roman" w:hint="eastAsia"/>
                <w:bCs/>
                <w:sz w:val="18"/>
                <w:szCs w:val="18"/>
              </w:rPr>
              <w:br/>
              <w:t>3-1-2</w:t>
            </w:r>
            <w:r w:rsidRPr="00AC0A57">
              <w:rPr>
                <w:rFonts w:ascii="Times New Roman" w:eastAsia="標楷體" w:hAnsi="Times New Roman" w:cs="Times New Roman" w:hint="eastAsia"/>
                <w:bCs/>
                <w:sz w:val="18"/>
                <w:szCs w:val="18"/>
              </w:rPr>
              <w:br/>
              <w:t>3-1-3</w:t>
            </w:r>
            <w:r w:rsidRPr="00AC0A57">
              <w:rPr>
                <w:rFonts w:ascii="Times New Roman" w:eastAsia="標楷體" w:hAnsi="Times New Roman" w:cs="Times New Roman" w:hint="eastAsia"/>
                <w:bCs/>
                <w:sz w:val="18"/>
                <w:szCs w:val="18"/>
              </w:rPr>
              <w:br/>
              <w:t>5-1-2</w:t>
            </w:r>
            <w:r w:rsidRPr="00AC0A57">
              <w:rPr>
                <w:rFonts w:ascii="Times New Roman" w:eastAsia="標楷體" w:hAnsi="Times New Roman" w:cs="Times New Roman" w:hint="eastAsia"/>
                <w:bCs/>
                <w:sz w:val="18"/>
                <w:szCs w:val="18"/>
              </w:rPr>
              <w:br/>
              <w:t>5-1-4</w:t>
            </w:r>
          </w:p>
        </w:tc>
        <w:tc>
          <w:tcPr>
            <w:tcW w:w="1579" w:type="dxa"/>
            <w:gridSpan w:val="2"/>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標楷體" w:eastAsia="標楷體" w:hAnsi="標楷體" w:cs="新細明體"/>
                <w:bCs/>
                <w:snapToGrid w:val="0"/>
                <w:color w:val="000000"/>
                <w:kern w:val="0"/>
                <w:sz w:val="18"/>
                <w:szCs w:val="18"/>
              </w:rPr>
            </w:pPr>
            <w:r w:rsidRPr="00AC0A57">
              <w:rPr>
                <w:rFonts w:ascii="標楷體" w:eastAsia="標楷體" w:hAnsi="標楷體" w:cs="新細明體" w:hint="eastAsia"/>
                <w:bCs/>
                <w:snapToGrid w:val="0"/>
                <w:color w:val="000000"/>
                <w:kern w:val="0"/>
                <w:sz w:val="18"/>
                <w:szCs w:val="18"/>
              </w:rPr>
              <w:t>第二單元時間</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第三課愛準時</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1-1-1</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rPr>
                <w:rFonts w:ascii="標楷體" w:eastAsia="標楷體" w:hAnsi="標楷體" w:cs="Arial Unicode MS"/>
                <w:sz w:val="18"/>
                <w:szCs w:val="18"/>
              </w:rPr>
            </w:pPr>
            <w:r w:rsidRPr="00AC0A57">
              <w:rPr>
                <w:rFonts w:ascii="標楷體" w:eastAsia="標楷體" w:hAnsi="標楷體" w:cs="Arial Unicode MS" w:hint="eastAsia"/>
                <w:sz w:val="18"/>
                <w:szCs w:val="18"/>
              </w:rPr>
              <w:t>N-1-01能說、讀、聽、寫1000以內的數，比較其大小，並做位值單位的換算。</w:t>
            </w:r>
          </w:p>
          <w:p w:rsidR="00B9611E" w:rsidRPr="00AC0A57" w:rsidRDefault="00B9611E" w:rsidP="00AC0A57">
            <w:pPr>
              <w:spacing w:line="240" w:lineRule="exact"/>
              <w:rPr>
                <w:rFonts w:ascii="標楷體" w:eastAsia="標楷體" w:hAnsi="標楷體" w:cs="Arial Unicode MS"/>
                <w:sz w:val="18"/>
                <w:szCs w:val="18"/>
              </w:rPr>
            </w:pPr>
            <w:r w:rsidRPr="00AC0A57">
              <w:rPr>
                <w:rFonts w:ascii="標楷體" w:eastAsia="標楷體" w:hAnsi="標楷體" w:cs="Arial Unicode MS" w:hint="eastAsia"/>
                <w:sz w:val="18"/>
                <w:szCs w:val="18"/>
              </w:rPr>
              <w:t>N-1-02能理解加法、減法的意義，解決生活中的問題。</w:t>
            </w:r>
          </w:p>
          <w:p w:rsidR="00B9611E" w:rsidRPr="00AC0A57" w:rsidRDefault="00B9611E" w:rsidP="00AC0A57">
            <w:pPr>
              <w:spacing w:line="240" w:lineRule="exact"/>
              <w:rPr>
                <w:rFonts w:ascii="標楷體" w:eastAsia="標楷體" w:hAnsi="標楷體" w:cs="Arial Unicode MS"/>
                <w:sz w:val="18"/>
                <w:szCs w:val="18"/>
              </w:rPr>
            </w:pPr>
            <w:r w:rsidRPr="00AC0A57">
              <w:rPr>
                <w:rFonts w:ascii="標楷體" w:eastAsia="標楷體" w:hAnsi="標楷體" w:cs="Arial Unicode MS" w:hint="eastAsia"/>
                <w:sz w:val="18"/>
                <w:szCs w:val="18"/>
              </w:rPr>
              <w:t>N-1-08能做長度的實測，認識「公分」、「公尺」，並能做長度之比較與計算。</w:t>
            </w:r>
          </w:p>
          <w:p w:rsidR="00B9611E" w:rsidRPr="00AC0A57" w:rsidRDefault="00B9611E" w:rsidP="00AC0A57">
            <w:pPr>
              <w:spacing w:line="240" w:lineRule="exact"/>
              <w:rPr>
                <w:rFonts w:ascii="標楷體" w:eastAsia="標楷體" w:hAnsi="標楷體" w:cs="Arial Unicode MS"/>
                <w:sz w:val="18"/>
                <w:szCs w:val="18"/>
              </w:rPr>
            </w:pPr>
            <w:r w:rsidRPr="00AC0A57">
              <w:rPr>
                <w:rFonts w:ascii="標楷體" w:eastAsia="標楷體" w:hAnsi="標楷體" w:cs="Arial Unicode MS" w:hint="eastAsia"/>
                <w:sz w:val="18"/>
                <w:szCs w:val="18"/>
              </w:rPr>
              <w:t>S-1-01能由物體的外觀，辨認、描述與分類簡單幾何形體。</w:t>
            </w:r>
          </w:p>
          <w:p w:rsidR="00B9611E" w:rsidRPr="00AC0A57" w:rsidRDefault="00B9611E" w:rsidP="00AC0A57">
            <w:pPr>
              <w:spacing w:line="240" w:lineRule="exact"/>
              <w:rPr>
                <w:rFonts w:ascii="新細明體" w:eastAsia="新細明體" w:hAnsi="新細明體" w:cs="Arial Unicode MS"/>
                <w:sz w:val="20"/>
                <w:szCs w:val="20"/>
              </w:rPr>
            </w:pPr>
            <w:r w:rsidRPr="00AC0A57">
              <w:rPr>
                <w:rFonts w:ascii="標楷體" w:eastAsia="標楷體" w:hAnsi="標楷體" w:cs="Arial Unicode MS" w:hint="eastAsia"/>
                <w:sz w:val="18"/>
                <w:szCs w:val="18"/>
              </w:rPr>
              <w:t>S-1-03能認識周遭物體中的角、直線和平面。</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那是什麼聲音／第2課 敲敲搖搖唱一唱1-1,1-2,3-3</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我的社區生活／</w:t>
            </w: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1.認識社區機構</w:t>
            </w:r>
          </w:p>
          <w:p w:rsidR="00B9611E" w:rsidRPr="00AC0A57" w:rsidRDefault="00B9611E" w:rsidP="00AC0A57">
            <w:pPr>
              <w:snapToGrid w:val="0"/>
              <w:spacing w:line="240" w:lineRule="exact"/>
              <w:rPr>
                <w:rFonts w:ascii="標楷體" w:eastAsia="標楷體" w:hAnsi="標楷體" w:cs="標楷體"/>
                <w:b/>
                <w:bCs/>
                <w:color w:val="0000FF"/>
                <w:sz w:val="18"/>
                <w:szCs w:val="18"/>
              </w:rPr>
            </w:pPr>
            <w:r w:rsidRPr="00AC0A57">
              <w:rPr>
                <w:rFonts w:ascii="標楷體" w:eastAsia="標楷體" w:hAnsi="標楷體" w:cs="Roman PS" w:hint="eastAsia"/>
                <w:color w:val="000000"/>
                <w:spacing w:val="-18"/>
                <w:sz w:val="18"/>
                <w:szCs w:val="18"/>
              </w:rPr>
              <w:t>2-1-3</w:t>
            </w:r>
          </w:p>
          <w:p w:rsidR="00B9611E" w:rsidRPr="00AC0A57" w:rsidRDefault="00B9611E" w:rsidP="00AC0A57">
            <w:pPr>
              <w:snapToGrid w:val="0"/>
              <w:spacing w:line="240" w:lineRule="exact"/>
              <w:rPr>
                <w:rFonts w:ascii="標楷體" w:eastAsia="標楷體" w:hAnsi="標楷體" w:cs="標楷體"/>
                <w:b/>
                <w:bCs/>
                <w:color w:val="0000FF"/>
                <w:sz w:val="18"/>
                <w:szCs w:val="18"/>
              </w:rPr>
            </w:pPr>
          </w:p>
          <w:p w:rsidR="00B9611E" w:rsidRPr="00AC0A57" w:rsidRDefault="00B9611E" w:rsidP="00AC0A57">
            <w:pPr>
              <w:snapToGrid w:val="0"/>
              <w:spacing w:line="240" w:lineRule="exact"/>
              <w:rPr>
                <w:rFonts w:ascii="標楷體" w:eastAsia="標楷體" w:hAnsi="標楷體" w:cs="Roman PS"/>
                <w:color w:val="0D0D0D"/>
                <w:sz w:val="18"/>
                <w:szCs w:val="18"/>
              </w:rPr>
            </w:pPr>
            <w:r w:rsidRPr="00AC0A57">
              <w:rPr>
                <w:rFonts w:ascii="標楷體" w:eastAsia="標楷體" w:hAnsi="標楷體" w:cs="標楷體" w:hint="eastAsia"/>
                <w:b/>
                <w:bCs/>
                <w:sz w:val="18"/>
                <w:szCs w:val="18"/>
                <w:shd w:val="pct15" w:color="auto" w:fill="FFFFFF"/>
              </w:rPr>
              <w:t>◎家庭教育</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單元三心情分享站</w:t>
            </w:r>
          </w:p>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心情調色盤</w:t>
            </w:r>
          </w:p>
          <w:p w:rsidR="00B9611E" w:rsidRPr="00AC0A57" w:rsidRDefault="00B9611E" w:rsidP="00AC0A57">
            <w:pPr>
              <w:spacing w:line="240" w:lineRule="exact"/>
              <w:jc w:val="both"/>
              <w:rPr>
                <w:rFonts w:ascii="Roman PS" w:eastAsia="標楷體" w:hAnsi="Roman PS" w:cs="Roman PS" w:hint="eastAsia"/>
                <w:sz w:val="18"/>
                <w:szCs w:val="18"/>
              </w:rPr>
            </w:pPr>
          </w:p>
          <w:p w:rsidR="00B9611E" w:rsidRPr="00AC0A57" w:rsidRDefault="00B9611E"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6-1-4</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hint="eastAsia"/>
                <w:kern w:val="0"/>
                <w:sz w:val="18"/>
                <w:szCs w:val="18"/>
              </w:rPr>
              <w:t>★30以內的序數</w:t>
            </w:r>
          </w:p>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kern w:val="0"/>
                <w:sz w:val="18"/>
                <w:szCs w:val="18"/>
              </w:rPr>
              <w:t>1.教師教導學生前後概念</w:t>
            </w:r>
          </w:p>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kern w:val="0"/>
                <w:sz w:val="18"/>
                <w:szCs w:val="18"/>
              </w:rPr>
              <w:t>2.教師指導學生數序的概念</w:t>
            </w:r>
          </w:p>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kern w:val="0"/>
                <w:sz w:val="18"/>
                <w:szCs w:val="18"/>
              </w:rPr>
              <w:t>3.教師請學生回答第三位與第四位的對位置(第四位在第三位的後面)</w:t>
            </w:r>
          </w:p>
          <w:p w:rsidR="00B9611E" w:rsidRPr="00AC0A57" w:rsidRDefault="00B9611E" w:rsidP="00AC0A57">
            <w:pPr>
              <w:spacing w:line="240" w:lineRule="exact"/>
              <w:jc w:val="both"/>
              <w:rPr>
                <w:rFonts w:ascii="標楷體" w:eastAsia="標楷體" w:hAnsi="標楷體" w:cs="Roman PS"/>
                <w:kern w:val="0"/>
                <w:sz w:val="18"/>
                <w:szCs w:val="18"/>
              </w:rPr>
            </w:pP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標楷體"/>
                <w:b/>
                <w:bCs/>
                <w:color w:val="0000FF"/>
                <w:sz w:val="18"/>
                <w:szCs w:val="18"/>
              </w:rPr>
            </w:pPr>
            <w:r w:rsidRPr="00AC0A57">
              <w:rPr>
                <w:rFonts w:ascii="標楷體" w:eastAsia="標楷體" w:hAnsi="標楷體" w:cs="標楷體" w:hint="eastAsia"/>
                <w:b/>
                <w:bCs/>
                <w:sz w:val="18"/>
                <w:szCs w:val="18"/>
                <w:shd w:val="pct15" w:color="auto" w:fill="FFFFFF"/>
              </w:rPr>
              <w:t>◎家庭教育</w:t>
            </w:r>
          </w:p>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弟子規</w:t>
            </w:r>
          </w:p>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首冊注音符號總複習</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Roman PS" w:eastAsia="標楷體" w:hAnsi="Roman PS" w:cs="Roman PS" w:hint="eastAsia"/>
                <w:sz w:val="18"/>
                <w:szCs w:val="18"/>
              </w:rPr>
            </w:pPr>
            <w:r w:rsidRPr="00AC0A57">
              <w:rPr>
                <w:rFonts w:ascii="標楷體" w:eastAsia="標楷體" w:hAnsi="標楷體" w:cs="Roman PS" w:hint="eastAsia"/>
                <w:sz w:val="18"/>
                <w:szCs w:val="18"/>
              </w:rPr>
              <w:t>認識顏志豪老師</w:t>
            </w:r>
            <w:r w:rsidRPr="00AC0A57">
              <w:rPr>
                <w:rFonts w:ascii="Roman PS" w:eastAsia="標楷體" w:hAnsi="Roman PS" w:cs="Roman PS"/>
                <w:sz w:val="18"/>
                <w:szCs w:val="18"/>
              </w:rPr>
              <w:t>(1)</w:t>
            </w:r>
          </w:p>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觀看網路圖片，讓孩子先認識老師及其作品並學習做個好觀(聽)眾應有的禮節</w:t>
            </w:r>
          </w:p>
        </w:tc>
      </w:tr>
      <w:tr w:rsidR="00B9611E" w:rsidRPr="00AC0A57" w:rsidTr="00B9611E">
        <w:trPr>
          <w:cantSplit/>
          <w:trHeight w:val="5645"/>
        </w:trPr>
        <w:tc>
          <w:tcPr>
            <w:tcW w:w="440" w:type="dxa"/>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napToGrid w:val="0"/>
              <w:rPr>
                <w:rFonts w:ascii="標楷體" w:eastAsia="標楷體" w:hAnsi="標楷體" w:cs="Roman PS"/>
                <w:szCs w:val="24"/>
              </w:rPr>
            </w:pPr>
            <w:r w:rsidRPr="00AC0A57">
              <w:rPr>
                <w:rFonts w:ascii="標楷體" w:eastAsia="標楷體" w:hAnsi="標楷體" w:cs="Roman PS" w:hint="eastAsia"/>
                <w:szCs w:val="24"/>
              </w:rPr>
              <w:t>11</w:t>
            </w:r>
          </w:p>
        </w:tc>
        <w:tc>
          <w:tcPr>
            <w:tcW w:w="661"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11/04</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11/10</w:t>
            </w:r>
          </w:p>
        </w:tc>
        <w:tc>
          <w:tcPr>
            <w:tcW w:w="1156"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180" w:lineRule="exact"/>
              <w:jc w:val="both"/>
              <w:rPr>
                <w:rFonts w:ascii="標楷體" w:eastAsia="標楷體" w:hAnsi="標楷體" w:cs="Roman PS"/>
                <w:sz w:val="18"/>
                <w:szCs w:val="18"/>
              </w:rPr>
            </w:pPr>
            <w:r w:rsidRPr="00AC0A57">
              <w:rPr>
                <w:rFonts w:ascii="新細明體" w:eastAsia="新細明體" w:hAnsi="新細明體" w:cs="Roman PS" w:hint="eastAsia"/>
                <w:sz w:val="18"/>
                <w:szCs w:val="18"/>
              </w:rPr>
              <w:t>*</w:t>
            </w:r>
            <w:r w:rsidRPr="00AC0A57">
              <w:rPr>
                <w:rFonts w:ascii="標楷體" w:eastAsia="標楷體" w:hAnsi="標楷體" w:cs="Roman PS" w:hint="eastAsia"/>
                <w:sz w:val="18"/>
                <w:szCs w:val="18"/>
              </w:rPr>
              <w:t>全民國防教育宣導</w:t>
            </w:r>
          </w:p>
          <w:p w:rsidR="00B9611E" w:rsidRPr="00AC0A57" w:rsidRDefault="00B9611E" w:rsidP="00AC0A57">
            <w:pPr>
              <w:spacing w:line="180" w:lineRule="exact"/>
              <w:jc w:val="both"/>
              <w:rPr>
                <w:rFonts w:ascii="標楷體" w:eastAsia="標楷體" w:hAnsi="標楷體" w:cs="Roman PS"/>
                <w:sz w:val="18"/>
                <w:szCs w:val="18"/>
              </w:rPr>
            </w:pPr>
            <w:r w:rsidRPr="00AC0A57">
              <w:rPr>
                <w:rFonts w:ascii="新細明體" w:eastAsia="新細明體" w:hAnsi="新細明體" w:cs="Roman PS" w:hint="eastAsia"/>
                <w:sz w:val="18"/>
                <w:szCs w:val="18"/>
              </w:rPr>
              <w:t>*</w:t>
            </w:r>
            <w:r w:rsidRPr="00AC0A57">
              <w:rPr>
                <w:rFonts w:ascii="標楷體" w:eastAsia="標楷體" w:hAnsi="標楷體" w:cs="Roman PS" w:hint="eastAsia"/>
                <w:sz w:val="18"/>
                <w:szCs w:val="18"/>
              </w:rPr>
              <w:t>環境教育宣導</w:t>
            </w:r>
          </w:p>
          <w:p w:rsidR="00B9611E" w:rsidRPr="00AC0A57" w:rsidRDefault="00B9611E" w:rsidP="00AC0A57">
            <w:pPr>
              <w:snapToGrid w:val="0"/>
              <w:ind w:left="85" w:hangingChars="47" w:hanging="85"/>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交通安全宣導(創世基金會)</w:t>
            </w:r>
          </w:p>
          <w:p w:rsidR="00B9611E" w:rsidRPr="00AC0A57" w:rsidRDefault="00B9611E" w:rsidP="00AC0A57">
            <w:pPr>
              <w:snapToGrid w:val="0"/>
              <w:ind w:left="85" w:hangingChars="47" w:hanging="85"/>
              <w:rPr>
                <w:rFonts w:ascii="標楷體" w:eastAsia="標楷體" w:hAnsi="標楷體" w:cs="Andalus"/>
                <w:sz w:val="18"/>
                <w:szCs w:val="18"/>
              </w:rPr>
            </w:pPr>
            <w:r w:rsidRPr="00AC0A57">
              <w:rPr>
                <w:rFonts w:ascii="標楷體" w:eastAsia="標楷體" w:hAnsi="標楷體" w:cs="Andalus" w:hint="eastAsia"/>
                <w:sz w:val="18"/>
                <w:szCs w:val="18"/>
              </w:rPr>
              <w:t>*全縣英語單字王競賽</w:t>
            </w:r>
          </w:p>
          <w:p w:rsidR="00B9611E" w:rsidRPr="00AC0A57" w:rsidRDefault="00B9611E" w:rsidP="00AC0A57">
            <w:pPr>
              <w:spacing w:line="18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＊11/6、11/8 ECO達人</w:t>
            </w:r>
          </w:p>
          <w:p w:rsidR="00B9611E" w:rsidRPr="00AC0A57" w:rsidRDefault="00B9611E" w:rsidP="00AC0A57">
            <w:pPr>
              <w:snapToGrid w:val="0"/>
              <w:ind w:left="85" w:hangingChars="47" w:hanging="85"/>
              <w:rPr>
                <w:rFonts w:ascii="標楷體" w:eastAsia="標楷體" w:hAnsi="標楷體" w:cs="Roman PS"/>
                <w:sz w:val="18"/>
                <w:szCs w:val="18"/>
              </w:rPr>
            </w:pPr>
          </w:p>
        </w:tc>
        <w:tc>
          <w:tcPr>
            <w:tcW w:w="1579"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Times New Roman" w:eastAsia="標楷體" w:hAnsi="Times New Roman" w:cs="Times New Roman"/>
                <w:bCs/>
                <w:sz w:val="18"/>
                <w:szCs w:val="18"/>
              </w:rPr>
            </w:pPr>
            <w:r w:rsidRPr="00AC0A57">
              <w:rPr>
                <w:rFonts w:ascii="Times New Roman" w:eastAsia="標楷體" w:hAnsi="Times New Roman" w:cs="Times New Roman" w:hint="eastAsia"/>
                <w:bCs/>
                <w:sz w:val="18"/>
                <w:szCs w:val="18"/>
              </w:rPr>
              <w:t>首冊第參單元：我的寶貝</w:t>
            </w:r>
            <w:r w:rsidRPr="00AC0A57">
              <w:rPr>
                <w:rFonts w:ascii="Times New Roman" w:eastAsia="標楷體" w:hAnsi="Times New Roman" w:cs="Times New Roman"/>
                <w:sz w:val="18"/>
                <w:szCs w:val="18"/>
              </w:rPr>
              <w:br/>
            </w:r>
            <w:r w:rsidRPr="00AC0A57">
              <w:rPr>
                <w:rFonts w:ascii="Times New Roman" w:eastAsia="標楷體" w:hAnsi="Times New Roman" w:cs="Times New Roman" w:hint="eastAsia"/>
                <w:bCs/>
                <w:sz w:val="18"/>
                <w:szCs w:val="18"/>
              </w:rPr>
              <w:t>統整活動三</w:t>
            </w:r>
          </w:p>
          <w:p w:rsidR="00B9611E" w:rsidRPr="00AC0A57" w:rsidRDefault="00B9611E" w:rsidP="00AC0A57">
            <w:pPr>
              <w:spacing w:line="240" w:lineRule="exact"/>
              <w:jc w:val="both"/>
              <w:rPr>
                <w:rFonts w:ascii="Times New Roman" w:eastAsia="標楷體" w:hAnsi="Times New Roman" w:cs="Times New Roman"/>
                <w:sz w:val="18"/>
                <w:szCs w:val="18"/>
              </w:rPr>
            </w:pPr>
            <w:r w:rsidRPr="00AC0A57">
              <w:rPr>
                <w:rFonts w:ascii="Times New Roman" w:eastAsia="標楷體" w:hAnsi="Times New Roman" w:cs="Times New Roman" w:hint="eastAsia"/>
                <w:bCs/>
                <w:sz w:val="18"/>
                <w:szCs w:val="18"/>
              </w:rPr>
              <w:t xml:space="preserve"> </w:t>
            </w:r>
            <w:r w:rsidRPr="00AC0A57">
              <w:rPr>
                <w:rFonts w:ascii="Times New Roman" w:eastAsia="標楷體" w:hAnsi="Times New Roman" w:cs="Times New Roman" w:hint="eastAsia"/>
                <w:bCs/>
                <w:sz w:val="18"/>
                <w:szCs w:val="18"/>
              </w:rPr>
              <w:t>總複習</w:t>
            </w:r>
            <w:r w:rsidRPr="00AC0A57">
              <w:rPr>
                <w:rFonts w:ascii="Times New Roman" w:eastAsia="標楷體" w:hAnsi="Times New Roman" w:cs="Times New Roman"/>
                <w:sz w:val="18"/>
                <w:szCs w:val="18"/>
              </w:rPr>
              <w:br/>
              <w:t>(</w:t>
            </w:r>
            <w:r w:rsidRPr="00AC0A57">
              <w:rPr>
                <w:rFonts w:ascii="Times New Roman" w:eastAsia="標楷體" w:hAnsi="Times New Roman" w:cs="Times New Roman" w:hint="eastAsia"/>
                <w:snapToGrid w:val="0"/>
                <w:kern w:val="0"/>
                <w:sz w:val="18"/>
                <w:szCs w:val="18"/>
              </w:rPr>
              <w:t>5</w:t>
            </w:r>
            <w:r w:rsidRPr="00AC0A57">
              <w:rPr>
                <w:rFonts w:ascii="Times New Roman" w:eastAsia="標楷體" w:hAnsi="Times New Roman" w:cs="Times New Roman"/>
                <w:sz w:val="18"/>
                <w:szCs w:val="18"/>
              </w:rPr>
              <w:t>)</w:t>
            </w:r>
          </w:p>
          <w:p w:rsidR="00B9611E" w:rsidRPr="00AC0A57" w:rsidRDefault="00B9611E" w:rsidP="00AC0A57">
            <w:pPr>
              <w:spacing w:line="240" w:lineRule="exact"/>
              <w:jc w:val="both"/>
              <w:rPr>
                <w:rFonts w:ascii="Times New Roman" w:eastAsia="標楷體" w:hAnsi="Times New Roman" w:cs="Times New Roman"/>
                <w:sz w:val="18"/>
                <w:szCs w:val="18"/>
              </w:rPr>
            </w:pPr>
          </w:p>
          <w:p w:rsidR="00B9611E" w:rsidRPr="00AC0A57" w:rsidRDefault="00B9611E" w:rsidP="00AC0A57">
            <w:pPr>
              <w:spacing w:line="24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AC0A57">
                <w:rPr>
                  <w:rFonts w:ascii="Times New Roman" w:eastAsia="標楷體" w:hAnsi="Times New Roman" w:cs="Times New Roman" w:hint="eastAsia"/>
                  <w:bCs/>
                  <w:sz w:val="18"/>
                  <w:szCs w:val="18"/>
                </w:rPr>
                <w:t>1-1-1</w:t>
              </w:r>
            </w:smartTag>
            <w:r w:rsidRPr="00AC0A57">
              <w:rPr>
                <w:rFonts w:ascii="Times New Roman" w:eastAsia="標楷體" w:hAnsi="Times New Roman" w:cs="Times New Roman" w:hint="eastAsia"/>
                <w:bCs/>
                <w:sz w:val="18"/>
                <w:szCs w:val="18"/>
              </w:rPr>
              <w:br/>
              <w:t>1-1-2</w:t>
            </w:r>
            <w:r w:rsidRPr="00AC0A57">
              <w:rPr>
                <w:rFonts w:ascii="Times New Roman" w:eastAsia="標楷體" w:hAnsi="Times New Roman" w:cs="Times New Roman" w:hint="eastAsia"/>
                <w:bCs/>
                <w:sz w:val="18"/>
                <w:szCs w:val="18"/>
              </w:rPr>
              <w:br/>
              <w:t>2-1-1</w:t>
            </w:r>
            <w:r w:rsidRPr="00AC0A57">
              <w:rPr>
                <w:rFonts w:ascii="Times New Roman" w:eastAsia="標楷體" w:hAnsi="Times New Roman" w:cs="Times New Roman" w:hint="eastAsia"/>
                <w:bCs/>
                <w:sz w:val="18"/>
                <w:szCs w:val="18"/>
              </w:rPr>
              <w:br/>
              <w:t>2-1-2</w:t>
            </w:r>
            <w:r w:rsidRPr="00AC0A57">
              <w:rPr>
                <w:rFonts w:ascii="Times New Roman" w:eastAsia="標楷體" w:hAnsi="Times New Roman" w:cs="Times New Roman" w:hint="eastAsia"/>
                <w:bCs/>
                <w:sz w:val="18"/>
                <w:szCs w:val="18"/>
              </w:rPr>
              <w:br/>
              <w:t>3-1-1</w:t>
            </w:r>
            <w:r w:rsidRPr="00AC0A57">
              <w:rPr>
                <w:rFonts w:ascii="Times New Roman" w:eastAsia="標楷體" w:hAnsi="Times New Roman" w:cs="Times New Roman" w:hint="eastAsia"/>
                <w:bCs/>
                <w:sz w:val="18"/>
                <w:szCs w:val="18"/>
              </w:rPr>
              <w:br/>
              <w:t>3-1-2</w:t>
            </w:r>
            <w:r w:rsidRPr="00AC0A57">
              <w:rPr>
                <w:rFonts w:ascii="Times New Roman" w:eastAsia="標楷體" w:hAnsi="Times New Roman" w:cs="Times New Roman" w:hint="eastAsia"/>
                <w:bCs/>
                <w:sz w:val="18"/>
                <w:szCs w:val="18"/>
              </w:rPr>
              <w:br/>
              <w:t>3-1-3</w:t>
            </w:r>
            <w:r w:rsidRPr="00AC0A57">
              <w:rPr>
                <w:rFonts w:ascii="Times New Roman" w:eastAsia="標楷體" w:hAnsi="Times New Roman" w:cs="Times New Roman" w:hint="eastAsia"/>
                <w:bCs/>
                <w:sz w:val="18"/>
                <w:szCs w:val="18"/>
              </w:rPr>
              <w:br/>
              <w:t>5-1-4</w:t>
            </w:r>
            <w:r w:rsidRPr="00AC0A57">
              <w:rPr>
                <w:rFonts w:ascii="Times New Roman" w:eastAsia="標楷體" w:hAnsi="Times New Roman" w:cs="Times New Roman" w:hint="eastAsia"/>
                <w:bCs/>
                <w:sz w:val="18"/>
                <w:szCs w:val="18"/>
              </w:rPr>
              <w:br/>
              <w:t>6-1-2-1</w:t>
            </w:r>
          </w:p>
        </w:tc>
        <w:tc>
          <w:tcPr>
            <w:tcW w:w="1579" w:type="dxa"/>
            <w:gridSpan w:val="2"/>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標楷體" w:eastAsia="標楷體" w:hAnsi="標楷體" w:cs="新細明體"/>
                <w:bCs/>
                <w:snapToGrid w:val="0"/>
                <w:color w:val="000000"/>
                <w:kern w:val="0"/>
                <w:sz w:val="18"/>
                <w:szCs w:val="18"/>
              </w:rPr>
            </w:pPr>
            <w:r w:rsidRPr="00AC0A57">
              <w:rPr>
                <w:rFonts w:ascii="標楷體" w:eastAsia="標楷體" w:hAnsi="標楷體" w:cs="新細明體" w:hint="eastAsia"/>
                <w:bCs/>
                <w:snapToGrid w:val="0"/>
                <w:color w:val="000000"/>
                <w:kern w:val="0"/>
                <w:sz w:val="18"/>
                <w:szCs w:val="18"/>
              </w:rPr>
              <w:t>第二單元時間</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第四課柑仔蜜</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1-1-1</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autoSpaceDE w:val="0"/>
              <w:autoSpaceDN w:val="0"/>
              <w:adjustRightInd w:val="0"/>
              <w:spacing w:line="240" w:lineRule="exact"/>
              <w:rPr>
                <w:rFonts w:ascii="標楷體" w:eastAsia="標楷體" w:hAnsi="標楷體" w:cs="南一中圓體a.."/>
                <w:kern w:val="0"/>
                <w:sz w:val="18"/>
                <w:szCs w:val="18"/>
              </w:rPr>
            </w:pPr>
            <w:r w:rsidRPr="00AC0A57">
              <w:rPr>
                <w:rFonts w:ascii="標楷體" w:eastAsia="標楷體" w:hAnsi="標楷體" w:cs="南一中圓體a.." w:hint="eastAsia"/>
                <w:kern w:val="0"/>
                <w:sz w:val="18"/>
                <w:szCs w:val="18"/>
              </w:rPr>
              <w:t>N-1-02能理解加法、減法的意義，解決生活中的問題。</w:t>
            </w:r>
          </w:p>
          <w:p w:rsidR="00B9611E" w:rsidRPr="00AC0A57" w:rsidRDefault="00B9611E" w:rsidP="00AC0A57">
            <w:pPr>
              <w:autoSpaceDE w:val="0"/>
              <w:autoSpaceDN w:val="0"/>
              <w:adjustRightInd w:val="0"/>
              <w:spacing w:line="240" w:lineRule="exact"/>
              <w:rPr>
                <w:rFonts w:ascii="標楷體" w:eastAsia="標楷體" w:hAnsi="標楷體" w:cs="南一中圓體a.."/>
                <w:kern w:val="0"/>
                <w:sz w:val="18"/>
                <w:szCs w:val="18"/>
              </w:rPr>
            </w:pPr>
            <w:r w:rsidRPr="00AC0A57">
              <w:rPr>
                <w:rFonts w:ascii="標楷體" w:eastAsia="標楷體" w:hAnsi="標楷體" w:cs="南一中圓體a.." w:hint="eastAsia"/>
                <w:kern w:val="0"/>
                <w:sz w:val="18"/>
                <w:szCs w:val="18"/>
              </w:rPr>
              <w:t>1-n-04能從合成、分解的活動中，理解加減法的意義，使用＋、－、＝做橫式紀錄與直式紀錄，並解決生活中的問題。</w:t>
            </w:r>
          </w:p>
          <w:p w:rsidR="00B9611E" w:rsidRPr="00AC0A57" w:rsidRDefault="00B9611E" w:rsidP="00AC0A57">
            <w:pPr>
              <w:autoSpaceDE w:val="0"/>
              <w:autoSpaceDN w:val="0"/>
              <w:adjustRightInd w:val="0"/>
              <w:spacing w:line="240" w:lineRule="exact"/>
              <w:rPr>
                <w:rFonts w:ascii="標楷體" w:eastAsia="標楷體" w:hAnsi="標楷體" w:cs="南一中圓體a.."/>
                <w:kern w:val="0"/>
                <w:sz w:val="18"/>
                <w:szCs w:val="18"/>
              </w:rPr>
            </w:pPr>
            <w:r w:rsidRPr="00AC0A57">
              <w:rPr>
                <w:rFonts w:ascii="標楷體" w:eastAsia="標楷體" w:hAnsi="標楷體" w:cs="南一中圓體a.." w:hint="eastAsia"/>
                <w:kern w:val="0"/>
                <w:sz w:val="18"/>
                <w:szCs w:val="18"/>
              </w:rPr>
              <w:t>1-n-05能熟練基本加減法。</w:t>
            </w:r>
          </w:p>
          <w:p w:rsidR="00B9611E" w:rsidRPr="00AC0A57" w:rsidRDefault="00B9611E" w:rsidP="00AC0A57">
            <w:pPr>
              <w:autoSpaceDE w:val="0"/>
              <w:autoSpaceDN w:val="0"/>
              <w:adjustRightInd w:val="0"/>
              <w:spacing w:line="240" w:lineRule="exact"/>
              <w:rPr>
                <w:rFonts w:ascii="標楷體" w:eastAsia="標楷體" w:hAnsi="標楷體" w:cs="南一中圓體a.."/>
                <w:kern w:val="0"/>
                <w:sz w:val="18"/>
                <w:szCs w:val="18"/>
              </w:rPr>
            </w:pPr>
            <w:r w:rsidRPr="00AC0A57">
              <w:rPr>
                <w:rFonts w:ascii="標楷體" w:eastAsia="標楷體" w:hAnsi="標楷體" w:cs="南一中圓體a.." w:hint="eastAsia"/>
                <w:kern w:val="0"/>
                <w:sz w:val="18"/>
                <w:szCs w:val="18"/>
              </w:rPr>
              <w:t>1-a-01能在具體情境中，認識加法的交換律。</w:t>
            </w:r>
          </w:p>
          <w:p w:rsidR="00B9611E" w:rsidRPr="00AC0A57" w:rsidRDefault="00B9611E" w:rsidP="00AC0A57">
            <w:pPr>
              <w:autoSpaceDE w:val="0"/>
              <w:autoSpaceDN w:val="0"/>
              <w:adjustRightInd w:val="0"/>
              <w:spacing w:line="240" w:lineRule="exact"/>
              <w:rPr>
                <w:rFonts w:ascii="標楷體" w:eastAsia="標楷體" w:hAnsi="標楷體" w:cs="南一中圓體a.."/>
                <w:kern w:val="0"/>
                <w:sz w:val="18"/>
                <w:szCs w:val="18"/>
              </w:rPr>
            </w:pPr>
            <w:r w:rsidRPr="00AC0A57">
              <w:rPr>
                <w:rFonts w:ascii="標楷體" w:eastAsia="標楷體" w:hAnsi="標楷體" w:cs="南一中圓體a.." w:hint="eastAsia"/>
                <w:kern w:val="0"/>
                <w:sz w:val="18"/>
                <w:szCs w:val="18"/>
              </w:rPr>
              <w:t>連結指標：</w:t>
            </w:r>
          </w:p>
          <w:p w:rsidR="00B9611E" w:rsidRPr="00AC0A57" w:rsidRDefault="00B9611E" w:rsidP="00AC0A57">
            <w:pPr>
              <w:autoSpaceDE w:val="0"/>
              <w:autoSpaceDN w:val="0"/>
              <w:adjustRightInd w:val="0"/>
              <w:spacing w:line="240" w:lineRule="exact"/>
              <w:rPr>
                <w:rFonts w:ascii="新細明體" w:eastAsia="新細明體" w:hAnsi="新細明體" w:cs="Roman PS"/>
                <w:kern w:val="0"/>
                <w:sz w:val="20"/>
                <w:szCs w:val="20"/>
              </w:rPr>
            </w:pPr>
            <w:r w:rsidRPr="00AC0A57">
              <w:rPr>
                <w:rFonts w:ascii="標楷體" w:eastAsia="標楷體" w:hAnsi="標楷體" w:cs="南一中圓體a.."/>
                <w:kern w:val="0"/>
                <w:sz w:val="18"/>
                <w:szCs w:val="18"/>
              </w:rPr>
              <w:t>C-R-1</w:t>
            </w:r>
            <w:r w:rsidRPr="00AC0A57">
              <w:rPr>
                <w:rFonts w:ascii="標楷體" w:eastAsia="標楷體" w:hAnsi="標楷體" w:cs="南一中圓體a.." w:hint="eastAsia"/>
                <w:kern w:val="0"/>
                <w:sz w:val="18"/>
                <w:szCs w:val="18"/>
              </w:rPr>
              <w:t>、</w:t>
            </w:r>
            <w:r w:rsidRPr="00AC0A57">
              <w:rPr>
                <w:rFonts w:ascii="標楷體" w:eastAsia="標楷體" w:hAnsi="標楷體" w:cs="南一中圓體a.."/>
                <w:kern w:val="0"/>
                <w:sz w:val="18"/>
                <w:szCs w:val="18"/>
              </w:rPr>
              <w:t>C-T-1</w:t>
            </w:r>
            <w:r w:rsidRPr="00AC0A57">
              <w:rPr>
                <w:rFonts w:ascii="標楷體" w:eastAsia="標楷體" w:hAnsi="標楷體" w:cs="南一中圓體a.." w:hint="eastAsia"/>
                <w:kern w:val="0"/>
                <w:sz w:val="18"/>
                <w:szCs w:val="18"/>
              </w:rPr>
              <w:t>、</w:t>
            </w:r>
            <w:r w:rsidRPr="00AC0A57">
              <w:rPr>
                <w:rFonts w:ascii="標楷體" w:eastAsia="標楷體" w:hAnsi="標楷體" w:cs="南一中圓體a.."/>
                <w:kern w:val="0"/>
                <w:sz w:val="18"/>
                <w:szCs w:val="18"/>
              </w:rPr>
              <w:t>C-T-2</w:t>
            </w:r>
            <w:r w:rsidRPr="00AC0A57">
              <w:rPr>
                <w:rFonts w:ascii="標楷體" w:eastAsia="標楷體" w:hAnsi="標楷體" w:cs="南一中圓體a.." w:hint="eastAsia"/>
                <w:kern w:val="0"/>
                <w:sz w:val="18"/>
                <w:szCs w:val="18"/>
              </w:rPr>
              <w:t>、</w:t>
            </w:r>
            <w:r w:rsidRPr="00AC0A57">
              <w:rPr>
                <w:rFonts w:ascii="標楷體" w:eastAsia="標楷體" w:hAnsi="標楷體" w:cs="南一中圓體a.."/>
                <w:kern w:val="0"/>
                <w:sz w:val="18"/>
                <w:szCs w:val="18"/>
              </w:rPr>
              <w:t>C-T-4</w:t>
            </w:r>
            <w:r w:rsidRPr="00AC0A57">
              <w:rPr>
                <w:rFonts w:ascii="標楷體" w:eastAsia="標楷體" w:hAnsi="標楷體" w:cs="南一中圓體a.." w:hint="eastAsia"/>
                <w:kern w:val="0"/>
                <w:sz w:val="18"/>
                <w:szCs w:val="18"/>
              </w:rPr>
              <w:t>、</w:t>
            </w:r>
            <w:r w:rsidRPr="00AC0A57">
              <w:rPr>
                <w:rFonts w:ascii="標楷體" w:eastAsia="標楷體" w:hAnsi="標楷體" w:cs="南一中圓體a.."/>
                <w:kern w:val="0"/>
                <w:sz w:val="18"/>
                <w:szCs w:val="18"/>
              </w:rPr>
              <w:t>C-S-2</w:t>
            </w:r>
            <w:r w:rsidRPr="00AC0A57">
              <w:rPr>
                <w:rFonts w:ascii="標楷體" w:eastAsia="標楷體" w:hAnsi="標楷體" w:cs="南一中圓體a.." w:hint="eastAsia"/>
                <w:kern w:val="0"/>
                <w:sz w:val="18"/>
                <w:szCs w:val="18"/>
              </w:rPr>
              <w:t>、</w:t>
            </w:r>
            <w:r w:rsidRPr="00AC0A57">
              <w:rPr>
                <w:rFonts w:ascii="標楷體" w:eastAsia="標楷體" w:hAnsi="標楷體" w:cs="南一中圓體a.."/>
                <w:kern w:val="0"/>
                <w:sz w:val="18"/>
                <w:szCs w:val="18"/>
              </w:rPr>
              <w:t>C-C-3</w:t>
            </w:r>
            <w:r w:rsidRPr="00AC0A57">
              <w:rPr>
                <w:rFonts w:ascii="標楷體" w:eastAsia="標楷體" w:hAnsi="標楷體" w:cs="南一中圓體a.." w:hint="eastAsia"/>
                <w:kern w:val="0"/>
                <w:sz w:val="18"/>
                <w:szCs w:val="18"/>
              </w:rPr>
              <w:t>、</w:t>
            </w:r>
            <w:r w:rsidRPr="00AC0A57">
              <w:rPr>
                <w:rFonts w:ascii="標楷體" w:eastAsia="標楷體" w:hAnsi="標楷體" w:cs="南一中圓體a.."/>
                <w:kern w:val="0"/>
                <w:sz w:val="18"/>
                <w:szCs w:val="18"/>
              </w:rPr>
              <w:t>C-C-6</w:t>
            </w:r>
            <w:r w:rsidRPr="00AC0A57">
              <w:rPr>
                <w:rFonts w:ascii="標楷體" w:eastAsia="標楷體" w:hAnsi="標楷體" w:cs="南一中圓體a.." w:hint="eastAsia"/>
                <w:kern w:val="0"/>
                <w:sz w:val="18"/>
                <w:szCs w:val="18"/>
              </w:rPr>
              <w:t>、</w:t>
            </w:r>
            <w:r w:rsidRPr="00AC0A57">
              <w:rPr>
                <w:rFonts w:ascii="標楷體" w:eastAsia="標楷體" w:hAnsi="標楷體" w:cs="南一中圓體a.."/>
                <w:kern w:val="0"/>
                <w:sz w:val="18"/>
                <w:szCs w:val="18"/>
              </w:rPr>
              <w:t>C-C-8</w:t>
            </w:r>
            <w:r w:rsidRPr="00AC0A57">
              <w:rPr>
                <w:rFonts w:ascii="標楷體" w:eastAsia="標楷體" w:hAnsi="標楷體" w:cs="南一中圓體a.." w:hint="eastAsia"/>
                <w:kern w:val="0"/>
                <w:sz w:val="18"/>
                <w:szCs w:val="18"/>
              </w:rPr>
              <w:t>、</w:t>
            </w:r>
            <w:r w:rsidRPr="00AC0A57">
              <w:rPr>
                <w:rFonts w:ascii="標楷體" w:eastAsia="標楷體" w:hAnsi="標楷體" w:cs="南一中圓體a.."/>
                <w:kern w:val="0"/>
                <w:sz w:val="18"/>
                <w:szCs w:val="18"/>
              </w:rPr>
              <w:t>C-E-3</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風來啦／第1課 和風捉迷藏</w:t>
            </w:r>
          </w:p>
          <w:p w:rsidR="00B9611E" w:rsidRPr="00AC0A57" w:rsidRDefault="00B9611E" w:rsidP="00AC0A57">
            <w:pPr>
              <w:snapToGrid w:val="0"/>
              <w:spacing w:line="240" w:lineRule="exact"/>
              <w:rPr>
                <w:rFonts w:ascii="標楷體" w:eastAsia="標楷體" w:hAnsi="標楷體" w:cs="Roman PS"/>
                <w:spacing w:val="-18"/>
                <w:sz w:val="18"/>
                <w:szCs w:val="18"/>
                <w:shd w:val="pct15" w:color="auto" w:fill="FFFFFF"/>
              </w:rPr>
            </w:pPr>
            <w:r w:rsidRPr="00AC0A57">
              <w:rPr>
                <w:rFonts w:ascii="標楷體" w:eastAsia="標楷體" w:hAnsi="標楷體" w:cs="Roman PS" w:hint="eastAsia"/>
                <w:spacing w:val="-18"/>
                <w:sz w:val="18"/>
                <w:szCs w:val="18"/>
                <w:shd w:val="pct15" w:color="auto" w:fill="FFFFFF"/>
              </w:rPr>
              <w:t>【環境教育】</w:t>
            </w:r>
          </w:p>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1-1,4-1</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我的社區生活／</w:t>
            </w: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2.社區資源小達人 2-1-3</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單元三心情分享站</w:t>
            </w:r>
          </w:p>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煩惱知多少</w:t>
            </w:r>
          </w:p>
          <w:p w:rsidR="00B9611E" w:rsidRPr="00AC0A57" w:rsidRDefault="00B9611E" w:rsidP="00AC0A57">
            <w:pPr>
              <w:spacing w:line="240" w:lineRule="exact"/>
              <w:rPr>
                <w:rFonts w:ascii="Times New Roman" w:eastAsia="標楷體" w:hAnsi="Times New Roman" w:cs="Roman PS"/>
                <w:sz w:val="18"/>
                <w:szCs w:val="18"/>
              </w:rPr>
            </w:pPr>
          </w:p>
          <w:p w:rsidR="00B9611E" w:rsidRPr="00AC0A57" w:rsidRDefault="00B9611E" w:rsidP="00AC0A57">
            <w:pPr>
              <w:spacing w:line="240" w:lineRule="exact"/>
              <w:rPr>
                <w:rFonts w:ascii="標楷體" w:eastAsia="標楷體" w:hAnsi="標楷體" w:cs="標楷體"/>
                <w:sz w:val="18"/>
                <w:szCs w:val="18"/>
              </w:rPr>
            </w:pPr>
            <w:r w:rsidRPr="00AC0A57">
              <w:rPr>
                <w:rFonts w:ascii="Times New Roman" w:eastAsia="標楷體" w:hAnsi="Times New Roman" w:cs="Roman PS"/>
                <w:sz w:val="18"/>
                <w:szCs w:val="18"/>
              </w:rPr>
              <w:t>5-1-3</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autoSpaceDE w:val="0"/>
              <w:autoSpaceDN w:val="0"/>
              <w:adjustRightInd w:val="0"/>
              <w:spacing w:line="240" w:lineRule="exact"/>
              <w:jc w:val="both"/>
              <w:rPr>
                <w:rFonts w:ascii="標楷體" w:eastAsia="標楷體" w:hAnsi="標楷體" w:cs="南一新特明體"/>
                <w:kern w:val="0"/>
                <w:sz w:val="18"/>
                <w:szCs w:val="18"/>
              </w:rPr>
            </w:pPr>
            <w:r w:rsidRPr="00AC0A57">
              <w:rPr>
                <w:rFonts w:ascii="標楷體" w:eastAsia="標楷體" w:hAnsi="標楷體" w:cs="Roman PS" w:hint="eastAsia"/>
                <w:kern w:val="0"/>
                <w:sz w:val="18"/>
                <w:szCs w:val="18"/>
              </w:rPr>
              <w:t>★2個一數和做數</w:t>
            </w:r>
          </w:p>
          <w:p w:rsidR="00B9611E" w:rsidRPr="00AC0A57" w:rsidRDefault="00B9611E" w:rsidP="00AC0A57">
            <w:pPr>
              <w:autoSpaceDE w:val="0"/>
              <w:autoSpaceDN w:val="0"/>
              <w:adjustRightInd w:val="0"/>
              <w:spacing w:line="240" w:lineRule="exact"/>
              <w:jc w:val="both"/>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1.能把30以內的數，分成10個一堆和不到10個一堆來數。</w:t>
            </w:r>
          </w:p>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南一新特明體" w:hint="eastAsia"/>
                <w:kern w:val="0"/>
                <w:sz w:val="18"/>
                <w:szCs w:val="18"/>
              </w:rPr>
              <w:t>2.能由2個一數的數法，點數並說出30以內的數量。</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認識校園環境</w:t>
            </w:r>
          </w:p>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葉葉尋寶樂</w:t>
            </w:r>
          </w:p>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弟子規</w:t>
            </w:r>
          </w:p>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首冊注音符號闖關、評量</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Roman PS" w:eastAsia="標楷體" w:hAnsi="Roman PS" w:cs="Roman PS" w:hint="eastAsia"/>
                <w:sz w:val="18"/>
                <w:szCs w:val="18"/>
              </w:rPr>
            </w:pPr>
            <w:r w:rsidRPr="00AC0A57">
              <w:rPr>
                <w:rFonts w:ascii="標楷體" w:eastAsia="標楷體" w:hAnsi="標楷體" w:cs="Roman PS" w:hint="eastAsia"/>
                <w:sz w:val="18"/>
                <w:szCs w:val="18"/>
              </w:rPr>
              <w:t>認識顏志豪老師</w:t>
            </w:r>
            <w:r w:rsidRPr="00AC0A57">
              <w:rPr>
                <w:rFonts w:ascii="Roman PS" w:eastAsia="標楷體" w:hAnsi="Roman PS" w:cs="Roman PS"/>
                <w:sz w:val="18"/>
                <w:szCs w:val="18"/>
              </w:rPr>
              <w:t>(</w:t>
            </w:r>
            <w:r w:rsidRPr="00AC0A57">
              <w:rPr>
                <w:rFonts w:ascii="Roman PS" w:eastAsia="標楷體" w:hAnsi="Roman PS" w:cs="Roman PS" w:hint="eastAsia"/>
                <w:sz w:val="18"/>
                <w:szCs w:val="18"/>
              </w:rPr>
              <w:t>2</w:t>
            </w:r>
            <w:r w:rsidRPr="00AC0A57">
              <w:rPr>
                <w:rFonts w:ascii="Roman PS" w:eastAsia="標楷體" w:hAnsi="Roman PS" w:cs="Roman PS"/>
                <w:sz w:val="18"/>
                <w:szCs w:val="18"/>
              </w:rPr>
              <w:t>)</w:t>
            </w:r>
          </w:p>
          <w:p w:rsidR="00B9611E" w:rsidRPr="00AC0A57" w:rsidRDefault="00B9611E" w:rsidP="00AC0A57">
            <w:pPr>
              <w:snapToGrid w:val="0"/>
              <w:spacing w:line="240" w:lineRule="exact"/>
              <w:rPr>
                <w:rFonts w:ascii="Roman PS" w:eastAsia="標楷體" w:hAnsi="Roman PS" w:cs="Roman PS" w:hint="eastAsia"/>
                <w:sz w:val="18"/>
                <w:szCs w:val="18"/>
              </w:rPr>
            </w:pPr>
          </w:p>
          <w:p w:rsidR="00B9611E" w:rsidRPr="00AC0A57" w:rsidRDefault="00B9611E"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選最想閱讀顏老師的一本書</w:t>
            </w:r>
          </w:p>
          <w:p w:rsidR="00B9611E" w:rsidRPr="00AC0A57" w:rsidRDefault="00B9611E"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，導讀該書，練習提出問題，</w:t>
            </w:r>
          </w:p>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創作該書中的角色</w:t>
            </w:r>
          </w:p>
        </w:tc>
      </w:tr>
      <w:tr w:rsidR="00B9611E" w:rsidRPr="00AC0A57" w:rsidTr="00B9611E">
        <w:trPr>
          <w:cantSplit/>
          <w:trHeight w:val="5645"/>
        </w:trPr>
        <w:tc>
          <w:tcPr>
            <w:tcW w:w="440" w:type="dxa"/>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napToGrid w:val="0"/>
              <w:rPr>
                <w:rFonts w:ascii="標楷體" w:eastAsia="標楷體" w:hAnsi="標楷體" w:cs="Roman PS"/>
                <w:szCs w:val="24"/>
              </w:rPr>
            </w:pPr>
            <w:r w:rsidRPr="00AC0A57">
              <w:rPr>
                <w:rFonts w:ascii="標楷體" w:eastAsia="標楷體" w:hAnsi="標楷體" w:cs="Roman PS" w:hint="eastAsia"/>
                <w:szCs w:val="24"/>
              </w:rPr>
              <w:t>12</w:t>
            </w:r>
          </w:p>
        </w:tc>
        <w:tc>
          <w:tcPr>
            <w:tcW w:w="661"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11/11</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11/17</w:t>
            </w:r>
          </w:p>
        </w:tc>
        <w:tc>
          <w:tcPr>
            <w:tcW w:w="1156"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180" w:lineRule="exact"/>
              <w:jc w:val="both"/>
              <w:rPr>
                <w:rFonts w:ascii="標楷體" w:eastAsia="標楷體" w:hAnsi="標楷體" w:cs="Roman PS"/>
                <w:sz w:val="18"/>
                <w:szCs w:val="18"/>
              </w:rPr>
            </w:pPr>
            <w:r w:rsidRPr="00AC0A57">
              <w:rPr>
                <w:rFonts w:ascii="新細明體" w:eastAsia="新細明體" w:hAnsi="新細明體" w:cs="Roman PS" w:hint="eastAsia"/>
                <w:sz w:val="18"/>
                <w:szCs w:val="18"/>
              </w:rPr>
              <w:t>*</w:t>
            </w:r>
            <w:r w:rsidRPr="00AC0A57">
              <w:rPr>
                <w:rFonts w:ascii="標楷體" w:eastAsia="標楷體" w:hAnsi="標楷體" w:cs="Roman PS" w:hint="eastAsia"/>
                <w:sz w:val="18"/>
                <w:szCs w:val="18"/>
              </w:rPr>
              <w:t>性別平等教育宣導</w:t>
            </w:r>
          </w:p>
          <w:p w:rsidR="00B9611E" w:rsidRPr="00AC0A57" w:rsidRDefault="00B9611E" w:rsidP="00AC0A57">
            <w:pPr>
              <w:spacing w:line="180" w:lineRule="exact"/>
              <w:jc w:val="both"/>
              <w:rPr>
                <w:rFonts w:ascii="標楷體" w:eastAsia="標楷體" w:hAnsi="標楷體" w:cs="Roman PS"/>
                <w:sz w:val="18"/>
                <w:szCs w:val="18"/>
              </w:rPr>
            </w:pPr>
            <w:r w:rsidRPr="00AC0A57">
              <w:rPr>
                <w:rFonts w:ascii="新細明體" w:eastAsia="新細明體" w:hAnsi="新細明體" w:cs="Roman PS" w:hint="eastAsia"/>
                <w:sz w:val="18"/>
                <w:szCs w:val="18"/>
              </w:rPr>
              <w:t>*</w:t>
            </w:r>
            <w:r w:rsidRPr="00AC0A57">
              <w:rPr>
                <w:rFonts w:ascii="標楷體" w:eastAsia="標楷體" w:hAnsi="標楷體" w:cs="Roman PS" w:hint="eastAsia"/>
                <w:sz w:val="18"/>
                <w:szCs w:val="18"/>
              </w:rPr>
              <w:t>閱讀推廣與作家有約</w:t>
            </w:r>
          </w:p>
          <w:p w:rsidR="00B9611E" w:rsidRPr="00AC0A57" w:rsidRDefault="00B9611E" w:rsidP="00AC0A57">
            <w:pPr>
              <w:snapToGrid w:val="0"/>
              <w:ind w:left="85" w:hangingChars="47" w:hanging="85"/>
              <w:rPr>
                <w:rFonts w:ascii="標楷體" w:eastAsia="標楷體" w:hAnsi="標楷體" w:cs="Andalus"/>
                <w:sz w:val="18"/>
                <w:szCs w:val="18"/>
              </w:rPr>
            </w:pPr>
            <w:r w:rsidRPr="00AC0A57">
              <w:rPr>
                <w:rFonts w:ascii="標楷體" w:eastAsia="標楷體" w:hAnsi="標楷體" w:cs="Andalus" w:hint="eastAsia"/>
                <w:sz w:val="18"/>
                <w:szCs w:val="18"/>
              </w:rPr>
              <w:t>*精進教學計畫申請</w:t>
            </w:r>
          </w:p>
          <w:p w:rsidR="00B9611E" w:rsidRPr="00AC0A57" w:rsidRDefault="00B9611E" w:rsidP="00AC0A57">
            <w:pPr>
              <w:snapToGrid w:val="0"/>
              <w:ind w:left="85" w:hangingChars="47" w:hanging="85"/>
              <w:rPr>
                <w:rFonts w:ascii="標楷體" w:eastAsia="標楷體" w:hAnsi="標楷體" w:cs="Roman PS"/>
                <w:sz w:val="18"/>
                <w:szCs w:val="18"/>
              </w:rPr>
            </w:pPr>
            <w:r w:rsidRPr="00AC0A57">
              <w:rPr>
                <w:rFonts w:ascii="新細明體" w:eastAsia="新細明體" w:hAnsi="新細明體" w:cs="Roman PS" w:hint="eastAsia"/>
                <w:sz w:val="18"/>
                <w:szCs w:val="18"/>
              </w:rPr>
              <w:t>*</w:t>
            </w:r>
            <w:r w:rsidRPr="00AC0A57">
              <w:rPr>
                <w:rFonts w:ascii="標楷體" w:eastAsia="標楷體" w:hAnsi="標楷體" w:cs="Roman PS" w:hint="eastAsia"/>
                <w:sz w:val="18"/>
                <w:szCs w:val="18"/>
              </w:rPr>
              <w:t>全民國防教育宣導</w:t>
            </w:r>
          </w:p>
        </w:tc>
        <w:tc>
          <w:tcPr>
            <w:tcW w:w="1579"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Times New Roman" w:eastAsia="標楷體" w:hAnsi="Times New Roman" w:cs="Times New Roman"/>
                <w:bCs/>
                <w:sz w:val="18"/>
                <w:szCs w:val="18"/>
              </w:rPr>
            </w:pPr>
            <w:r w:rsidRPr="00AC0A57">
              <w:rPr>
                <w:rFonts w:ascii="Times New Roman" w:eastAsia="標楷體" w:hAnsi="Times New Roman" w:cs="Times New Roman" w:hint="eastAsia"/>
                <w:bCs/>
                <w:sz w:val="18"/>
                <w:szCs w:val="18"/>
              </w:rPr>
              <w:t>第一冊第壹單元：玩遊戲</w:t>
            </w:r>
            <w:r w:rsidRPr="00AC0A57">
              <w:rPr>
                <w:rFonts w:ascii="Times New Roman" w:eastAsia="標楷體" w:hAnsi="Times New Roman" w:cs="Times New Roman"/>
                <w:sz w:val="18"/>
                <w:szCs w:val="18"/>
              </w:rPr>
              <w:br/>
            </w:r>
            <w:r w:rsidRPr="00AC0A57">
              <w:rPr>
                <w:rFonts w:ascii="Times New Roman" w:eastAsia="標楷體" w:hAnsi="Times New Roman" w:cs="Times New Roman" w:hint="eastAsia"/>
                <w:bCs/>
                <w:sz w:val="18"/>
                <w:szCs w:val="18"/>
              </w:rPr>
              <w:t>聆聽故事一</w:t>
            </w:r>
          </w:p>
          <w:p w:rsidR="00B9611E" w:rsidRPr="00AC0A57" w:rsidRDefault="00B9611E" w:rsidP="00AC0A57">
            <w:pPr>
              <w:spacing w:line="240" w:lineRule="exact"/>
              <w:jc w:val="both"/>
              <w:rPr>
                <w:rFonts w:ascii="Times New Roman" w:eastAsia="標楷體" w:hAnsi="Times New Roman" w:cs="Times New Roman"/>
                <w:sz w:val="18"/>
                <w:szCs w:val="18"/>
              </w:rPr>
            </w:pPr>
            <w:r w:rsidRPr="00AC0A57">
              <w:rPr>
                <w:rFonts w:ascii="Times New Roman" w:eastAsia="標楷體" w:hAnsi="Times New Roman" w:cs="Times New Roman" w:hint="eastAsia"/>
                <w:bCs/>
                <w:sz w:val="18"/>
                <w:szCs w:val="18"/>
              </w:rPr>
              <w:t>第一課木頭人</w:t>
            </w:r>
            <w:r w:rsidRPr="00AC0A57">
              <w:rPr>
                <w:rFonts w:ascii="Times New Roman" w:eastAsia="標楷體" w:hAnsi="Times New Roman" w:cs="Times New Roman"/>
                <w:sz w:val="18"/>
                <w:szCs w:val="18"/>
              </w:rPr>
              <w:br/>
              <w:t>(</w:t>
            </w:r>
            <w:r w:rsidRPr="00AC0A57">
              <w:rPr>
                <w:rFonts w:ascii="Times New Roman" w:eastAsia="標楷體" w:hAnsi="Times New Roman" w:cs="Times New Roman" w:hint="eastAsia"/>
                <w:snapToGrid w:val="0"/>
                <w:kern w:val="0"/>
                <w:sz w:val="18"/>
                <w:szCs w:val="18"/>
              </w:rPr>
              <w:t>5</w:t>
            </w:r>
            <w:r w:rsidRPr="00AC0A57">
              <w:rPr>
                <w:rFonts w:ascii="Times New Roman" w:eastAsia="標楷體" w:hAnsi="Times New Roman" w:cs="Times New Roman"/>
                <w:sz w:val="18"/>
                <w:szCs w:val="18"/>
              </w:rPr>
              <w:t>)</w:t>
            </w:r>
          </w:p>
          <w:p w:rsidR="00B9611E" w:rsidRPr="00AC0A57" w:rsidRDefault="00B9611E" w:rsidP="00AC0A57">
            <w:pPr>
              <w:spacing w:line="240" w:lineRule="exact"/>
              <w:jc w:val="both"/>
              <w:rPr>
                <w:rFonts w:ascii="Times New Roman" w:eastAsia="標楷體" w:hAnsi="Times New Roman" w:cs="Times New Roman"/>
                <w:sz w:val="18"/>
                <w:szCs w:val="18"/>
              </w:rPr>
            </w:pPr>
          </w:p>
          <w:p w:rsidR="00B9611E" w:rsidRPr="00AC0A57" w:rsidRDefault="00B9611E" w:rsidP="00AC0A57">
            <w:pPr>
              <w:spacing w:line="24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AC0A57">
                <w:rPr>
                  <w:rFonts w:ascii="Times New Roman" w:eastAsia="標楷體" w:hAnsi="Times New Roman" w:cs="Times New Roman" w:hint="eastAsia"/>
                  <w:bCs/>
                  <w:sz w:val="18"/>
                  <w:szCs w:val="18"/>
                </w:rPr>
                <w:t>1-1-1</w:t>
              </w:r>
            </w:smartTag>
            <w:r w:rsidRPr="00AC0A57">
              <w:rPr>
                <w:rFonts w:ascii="Times New Roman" w:eastAsia="標楷體" w:hAnsi="Times New Roman" w:cs="Times New Roman" w:hint="eastAsia"/>
                <w:bCs/>
                <w:sz w:val="18"/>
                <w:szCs w:val="18"/>
              </w:rPr>
              <w:t>-1</w:t>
            </w:r>
            <w:r w:rsidRPr="00AC0A57">
              <w:rPr>
                <w:rFonts w:ascii="Times New Roman" w:eastAsia="標楷體" w:hAnsi="Times New Roman" w:cs="Times New Roman" w:hint="eastAsia"/>
                <w:bCs/>
                <w:sz w:val="18"/>
                <w:szCs w:val="18"/>
              </w:rPr>
              <w:br/>
              <w:t>2-1-1</w:t>
            </w:r>
            <w:r w:rsidRPr="00AC0A57">
              <w:rPr>
                <w:rFonts w:ascii="Times New Roman" w:eastAsia="標楷體" w:hAnsi="Times New Roman" w:cs="Times New Roman" w:hint="eastAsia"/>
                <w:bCs/>
                <w:sz w:val="18"/>
                <w:szCs w:val="18"/>
              </w:rPr>
              <w:br/>
              <w:t>2-1-2-4</w:t>
            </w:r>
            <w:r w:rsidRPr="00AC0A57">
              <w:rPr>
                <w:rFonts w:ascii="Times New Roman" w:eastAsia="標楷體" w:hAnsi="Times New Roman" w:cs="Times New Roman" w:hint="eastAsia"/>
                <w:bCs/>
                <w:sz w:val="18"/>
                <w:szCs w:val="18"/>
              </w:rPr>
              <w:br/>
              <w:t>3-1-1-1</w:t>
            </w:r>
            <w:r w:rsidRPr="00AC0A57">
              <w:rPr>
                <w:rFonts w:ascii="Times New Roman" w:eastAsia="標楷體" w:hAnsi="Times New Roman" w:cs="Times New Roman" w:hint="eastAsia"/>
                <w:bCs/>
                <w:sz w:val="18"/>
                <w:szCs w:val="18"/>
              </w:rPr>
              <w:br/>
              <w:t>4-1-1</w:t>
            </w:r>
            <w:r w:rsidRPr="00AC0A57">
              <w:rPr>
                <w:rFonts w:ascii="Times New Roman" w:eastAsia="標楷體" w:hAnsi="Times New Roman" w:cs="Times New Roman" w:hint="eastAsia"/>
                <w:bCs/>
                <w:sz w:val="18"/>
                <w:szCs w:val="18"/>
              </w:rPr>
              <w:br/>
              <w:t>4-1-3-1</w:t>
            </w:r>
            <w:r w:rsidRPr="00AC0A57">
              <w:rPr>
                <w:rFonts w:ascii="Times New Roman" w:eastAsia="標楷體" w:hAnsi="Times New Roman" w:cs="Times New Roman" w:hint="eastAsia"/>
                <w:bCs/>
                <w:sz w:val="18"/>
                <w:szCs w:val="18"/>
              </w:rPr>
              <w:br/>
              <w:t>4-1-4-3</w:t>
            </w:r>
            <w:r w:rsidRPr="00AC0A57">
              <w:rPr>
                <w:rFonts w:ascii="Times New Roman" w:eastAsia="標楷體" w:hAnsi="Times New Roman" w:cs="Times New Roman" w:hint="eastAsia"/>
                <w:bCs/>
                <w:sz w:val="18"/>
                <w:szCs w:val="18"/>
              </w:rPr>
              <w:br/>
              <w:t>5-1-1</w:t>
            </w:r>
            <w:r w:rsidRPr="00AC0A57">
              <w:rPr>
                <w:rFonts w:ascii="Times New Roman" w:eastAsia="標楷體" w:hAnsi="Times New Roman" w:cs="Times New Roman" w:hint="eastAsia"/>
                <w:bCs/>
                <w:sz w:val="18"/>
                <w:szCs w:val="18"/>
              </w:rPr>
              <w:br/>
              <w:t>5-1-7-2</w:t>
            </w:r>
            <w:r w:rsidRPr="00AC0A57">
              <w:rPr>
                <w:rFonts w:ascii="Times New Roman" w:eastAsia="標楷體" w:hAnsi="Times New Roman" w:cs="Times New Roman" w:hint="eastAsia"/>
                <w:bCs/>
                <w:sz w:val="18"/>
                <w:szCs w:val="18"/>
              </w:rPr>
              <w:br/>
              <w:t>6-1-1-4</w:t>
            </w:r>
            <w:r w:rsidRPr="00AC0A57">
              <w:rPr>
                <w:rFonts w:ascii="Times New Roman" w:eastAsia="標楷體" w:hAnsi="Times New Roman" w:cs="Times New Roman" w:hint="eastAsia"/>
                <w:bCs/>
                <w:sz w:val="18"/>
                <w:szCs w:val="18"/>
              </w:rPr>
              <w:br/>
              <w:t>6-1-2-2</w:t>
            </w:r>
            <w:r w:rsidRPr="00AC0A57">
              <w:rPr>
                <w:rFonts w:ascii="Times New Roman" w:eastAsia="標楷體" w:hAnsi="Times New Roman" w:cs="Times New Roman" w:hint="eastAsia"/>
                <w:bCs/>
                <w:sz w:val="18"/>
                <w:szCs w:val="18"/>
              </w:rPr>
              <w:br/>
              <w:t>6-1-4</w:t>
            </w:r>
          </w:p>
        </w:tc>
        <w:tc>
          <w:tcPr>
            <w:tcW w:w="1579" w:type="dxa"/>
            <w:gridSpan w:val="2"/>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標楷體" w:eastAsia="標楷體" w:hAnsi="標楷體" w:cs="Roman PS"/>
                <w:bCs/>
                <w:color w:val="000000"/>
                <w:sz w:val="18"/>
                <w:szCs w:val="18"/>
              </w:rPr>
            </w:pPr>
            <w:r w:rsidRPr="00AC0A57">
              <w:rPr>
                <w:rFonts w:ascii="標楷體" w:eastAsia="標楷體" w:hAnsi="標楷體" w:cs="Roman PS" w:hint="eastAsia"/>
                <w:bCs/>
                <w:color w:val="000000"/>
                <w:sz w:val="18"/>
                <w:szCs w:val="18"/>
              </w:rPr>
              <w:t>第二單元時間</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第四課柑仔蜜</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1-1-1</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autoSpaceDE w:val="0"/>
              <w:autoSpaceDN w:val="0"/>
              <w:adjustRightInd w:val="0"/>
              <w:spacing w:line="240" w:lineRule="exact"/>
              <w:rPr>
                <w:rFonts w:ascii="標楷體" w:eastAsia="標楷體" w:hAnsi="標楷體" w:cs="南一中圓體a.."/>
                <w:kern w:val="0"/>
                <w:sz w:val="18"/>
                <w:szCs w:val="18"/>
              </w:rPr>
            </w:pPr>
            <w:r w:rsidRPr="00AC0A57">
              <w:rPr>
                <w:rFonts w:ascii="標楷體" w:eastAsia="標楷體" w:hAnsi="標楷體" w:cs="南一中圓體a.." w:hint="eastAsia"/>
                <w:kern w:val="0"/>
                <w:sz w:val="18"/>
                <w:szCs w:val="18"/>
              </w:rPr>
              <w:t>N-1-02能理解加法、減法的意義，解決生活中的問題。</w:t>
            </w:r>
          </w:p>
          <w:p w:rsidR="00B9611E" w:rsidRPr="00AC0A57" w:rsidRDefault="00B9611E" w:rsidP="00AC0A57">
            <w:pPr>
              <w:autoSpaceDE w:val="0"/>
              <w:autoSpaceDN w:val="0"/>
              <w:adjustRightInd w:val="0"/>
              <w:spacing w:line="240" w:lineRule="exact"/>
              <w:rPr>
                <w:rFonts w:ascii="標楷體" w:eastAsia="標楷體" w:hAnsi="標楷體" w:cs="南一中圓體a.."/>
                <w:kern w:val="0"/>
                <w:sz w:val="18"/>
                <w:szCs w:val="18"/>
              </w:rPr>
            </w:pPr>
            <w:r w:rsidRPr="00AC0A57">
              <w:rPr>
                <w:rFonts w:ascii="標楷體" w:eastAsia="標楷體" w:hAnsi="標楷體" w:cs="南一中圓體a.." w:hint="eastAsia"/>
                <w:kern w:val="0"/>
                <w:sz w:val="18"/>
                <w:szCs w:val="18"/>
              </w:rPr>
              <w:t>1-n-04能從合成、分解的活動中，理解加減法的意義，使用＋、－、＝做橫式紀錄與直式紀錄，並解決生活中的問題。</w:t>
            </w:r>
          </w:p>
          <w:p w:rsidR="00B9611E" w:rsidRPr="00AC0A57" w:rsidRDefault="00B9611E" w:rsidP="00AC0A57">
            <w:pPr>
              <w:autoSpaceDE w:val="0"/>
              <w:autoSpaceDN w:val="0"/>
              <w:adjustRightInd w:val="0"/>
              <w:spacing w:line="240" w:lineRule="exact"/>
              <w:rPr>
                <w:rFonts w:ascii="標楷體" w:eastAsia="標楷體" w:hAnsi="標楷體" w:cs="南一中圓體a.."/>
                <w:kern w:val="0"/>
                <w:sz w:val="18"/>
                <w:szCs w:val="18"/>
              </w:rPr>
            </w:pPr>
            <w:r w:rsidRPr="00AC0A57">
              <w:rPr>
                <w:rFonts w:ascii="標楷體" w:eastAsia="標楷體" w:hAnsi="標楷體" w:cs="南一中圓體a.." w:hint="eastAsia"/>
                <w:kern w:val="0"/>
                <w:sz w:val="18"/>
                <w:szCs w:val="18"/>
              </w:rPr>
              <w:t>1-n-05能熟練基本加減法。</w:t>
            </w:r>
          </w:p>
          <w:p w:rsidR="00B9611E" w:rsidRPr="00AC0A57" w:rsidRDefault="00B9611E" w:rsidP="00AC0A57">
            <w:pPr>
              <w:autoSpaceDE w:val="0"/>
              <w:autoSpaceDN w:val="0"/>
              <w:adjustRightInd w:val="0"/>
              <w:spacing w:line="240" w:lineRule="exact"/>
              <w:rPr>
                <w:rFonts w:ascii="標楷體" w:eastAsia="標楷體" w:hAnsi="標楷體" w:cs="南一中圓體a.."/>
                <w:kern w:val="0"/>
                <w:sz w:val="18"/>
                <w:szCs w:val="18"/>
              </w:rPr>
            </w:pPr>
            <w:r w:rsidRPr="00AC0A57">
              <w:rPr>
                <w:rFonts w:ascii="標楷體" w:eastAsia="標楷體" w:hAnsi="標楷體" w:cs="南一中圓體a.." w:hint="eastAsia"/>
                <w:kern w:val="0"/>
                <w:sz w:val="18"/>
                <w:szCs w:val="18"/>
              </w:rPr>
              <w:t>1-a-01能在具體情境中，認識加法的交換律。</w:t>
            </w:r>
          </w:p>
          <w:p w:rsidR="00B9611E" w:rsidRPr="00AC0A57" w:rsidRDefault="00B9611E" w:rsidP="00AC0A57">
            <w:pPr>
              <w:autoSpaceDE w:val="0"/>
              <w:autoSpaceDN w:val="0"/>
              <w:adjustRightInd w:val="0"/>
              <w:spacing w:line="240" w:lineRule="exact"/>
              <w:rPr>
                <w:rFonts w:ascii="標楷體" w:eastAsia="標楷體" w:hAnsi="標楷體" w:cs="南一中圓體a.."/>
                <w:kern w:val="0"/>
                <w:sz w:val="18"/>
                <w:szCs w:val="18"/>
              </w:rPr>
            </w:pPr>
            <w:r w:rsidRPr="00AC0A57">
              <w:rPr>
                <w:rFonts w:ascii="標楷體" w:eastAsia="標楷體" w:hAnsi="標楷體" w:cs="南一中圓體a.." w:hint="eastAsia"/>
                <w:kern w:val="0"/>
                <w:sz w:val="18"/>
                <w:szCs w:val="18"/>
              </w:rPr>
              <w:t>連結指標：</w:t>
            </w:r>
          </w:p>
          <w:p w:rsidR="00B9611E" w:rsidRPr="00AC0A57" w:rsidRDefault="00B9611E" w:rsidP="00AC0A57">
            <w:pPr>
              <w:spacing w:line="240" w:lineRule="exact"/>
              <w:jc w:val="both"/>
              <w:rPr>
                <w:rFonts w:ascii="標楷體" w:eastAsia="標楷體" w:hAnsi="標楷體" w:cs="Times New Roman"/>
                <w:sz w:val="18"/>
                <w:szCs w:val="18"/>
              </w:rPr>
            </w:pPr>
            <w:r w:rsidRPr="00AC0A57">
              <w:rPr>
                <w:rFonts w:ascii="標楷體" w:eastAsia="標楷體" w:hAnsi="標楷體" w:cs="南一中圓體a.."/>
                <w:kern w:val="0"/>
                <w:sz w:val="18"/>
                <w:szCs w:val="18"/>
              </w:rPr>
              <w:t>C-R-1</w:t>
            </w:r>
            <w:r w:rsidRPr="00AC0A57">
              <w:rPr>
                <w:rFonts w:ascii="標楷體" w:eastAsia="標楷體" w:hAnsi="標楷體" w:cs="南一中圓體a.." w:hint="eastAsia"/>
                <w:kern w:val="0"/>
                <w:sz w:val="18"/>
                <w:szCs w:val="18"/>
              </w:rPr>
              <w:t>、</w:t>
            </w:r>
            <w:r w:rsidRPr="00AC0A57">
              <w:rPr>
                <w:rFonts w:ascii="標楷體" w:eastAsia="標楷體" w:hAnsi="標楷體" w:cs="南一中圓體a.."/>
                <w:kern w:val="0"/>
                <w:sz w:val="18"/>
                <w:szCs w:val="18"/>
              </w:rPr>
              <w:t>C-T-1</w:t>
            </w:r>
            <w:r w:rsidRPr="00AC0A57">
              <w:rPr>
                <w:rFonts w:ascii="標楷體" w:eastAsia="標楷體" w:hAnsi="標楷體" w:cs="南一中圓體a.." w:hint="eastAsia"/>
                <w:kern w:val="0"/>
                <w:sz w:val="18"/>
                <w:szCs w:val="18"/>
              </w:rPr>
              <w:t>、</w:t>
            </w:r>
            <w:r w:rsidRPr="00AC0A57">
              <w:rPr>
                <w:rFonts w:ascii="標楷體" w:eastAsia="標楷體" w:hAnsi="標楷體" w:cs="南一中圓體a.."/>
                <w:kern w:val="0"/>
                <w:sz w:val="18"/>
                <w:szCs w:val="18"/>
              </w:rPr>
              <w:t>C-T-2</w:t>
            </w:r>
            <w:r w:rsidRPr="00AC0A57">
              <w:rPr>
                <w:rFonts w:ascii="標楷體" w:eastAsia="標楷體" w:hAnsi="標楷體" w:cs="南一中圓體a.." w:hint="eastAsia"/>
                <w:kern w:val="0"/>
                <w:sz w:val="18"/>
                <w:szCs w:val="18"/>
              </w:rPr>
              <w:t>、</w:t>
            </w:r>
            <w:r w:rsidRPr="00AC0A57">
              <w:rPr>
                <w:rFonts w:ascii="標楷體" w:eastAsia="標楷體" w:hAnsi="標楷體" w:cs="南一中圓體a.."/>
                <w:kern w:val="0"/>
                <w:sz w:val="18"/>
                <w:szCs w:val="18"/>
              </w:rPr>
              <w:t>C-T-4</w:t>
            </w:r>
            <w:r w:rsidRPr="00AC0A57">
              <w:rPr>
                <w:rFonts w:ascii="標楷體" w:eastAsia="標楷體" w:hAnsi="標楷體" w:cs="南一中圓體a.." w:hint="eastAsia"/>
                <w:kern w:val="0"/>
                <w:sz w:val="18"/>
                <w:szCs w:val="18"/>
              </w:rPr>
              <w:t>、</w:t>
            </w:r>
            <w:r w:rsidRPr="00AC0A57">
              <w:rPr>
                <w:rFonts w:ascii="標楷體" w:eastAsia="標楷體" w:hAnsi="標楷體" w:cs="南一中圓體a.."/>
                <w:kern w:val="0"/>
                <w:sz w:val="18"/>
                <w:szCs w:val="18"/>
              </w:rPr>
              <w:t>C-S-2</w:t>
            </w:r>
            <w:r w:rsidRPr="00AC0A57">
              <w:rPr>
                <w:rFonts w:ascii="標楷體" w:eastAsia="標楷體" w:hAnsi="標楷體" w:cs="南一中圓體a.." w:hint="eastAsia"/>
                <w:kern w:val="0"/>
                <w:sz w:val="18"/>
                <w:szCs w:val="18"/>
              </w:rPr>
              <w:t>、</w:t>
            </w:r>
            <w:r w:rsidRPr="00AC0A57">
              <w:rPr>
                <w:rFonts w:ascii="標楷體" w:eastAsia="標楷體" w:hAnsi="標楷體" w:cs="南一中圓體a.."/>
                <w:kern w:val="0"/>
                <w:sz w:val="18"/>
                <w:szCs w:val="18"/>
              </w:rPr>
              <w:t>C-C-3</w:t>
            </w:r>
            <w:r w:rsidRPr="00AC0A57">
              <w:rPr>
                <w:rFonts w:ascii="標楷體" w:eastAsia="標楷體" w:hAnsi="標楷體" w:cs="南一中圓體a.." w:hint="eastAsia"/>
                <w:kern w:val="0"/>
                <w:sz w:val="18"/>
                <w:szCs w:val="18"/>
              </w:rPr>
              <w:t>、</w:t>
            </w:r>
            <w:r w:rsidRPr="00AC0A57">
              <w:rPr>
                <w:rFonts w:ascii="標楷體" w:eastAsia="標楷體" w:hAnsi="標楷體" w:cs="南一中圓體a.."/>
                <w:kern w:val="0"/>
                <w:sz w:val="18"/>
                <w:szCs w:val="18"/>
              </w:rPr>
              <w:t>C-C-6</w:t>
            </w:r>
            <w:r w:rsidRPr="00AC0A57">
              <w:rPr>
                <w:rFonts w:ascii="標楷體" w:eastAsia="標楷體" w:hAnsi="標楷體" w:cs="南一中圓體a.." w:hint="eastAsia"/>
                <w:kern w:val="0"/>
                <w:sz w:val="18"/>
                <w:szCs w:val="18"/>
              </w:rPr>
              <w:t>、</w:t>
            </w:r>
            <w:r w:rsidRPr="00AC0A57">
              <w:rPr>
                <w:rFonts w:ascii="標楷體" w:eastAsia="標楷體" w:hAnsi="標楷體" w:cs="南一中圓體a.."/>
                <w:kern w:val="0"/>
                <w:sz w:val="18"/>
                <w:szCs w:val="18"/>
              </w:rPr>
              <w:t>C-C-8</w:t>
            </w:r>
            <w:r w:rsidRPr="00AC0A57">
              <w:rPr>
                <w:rFonts w:ascii="標楷體" w:eastAsia="標楷體" w:hAnsi="標楷體" w:cs="南一中圓體a.." w:hint="eastAsia"/>
                <w:kern w:val="0"/>
                <w:sz w:val="18"/>
                <w:szCs w:val="18"/>
              </w:rPr>
              <w:t>、</w:t>
            </w:r>
            <w:r w:rsidRPr="00AC0A57">
              <w:rPr>
                <w:rFonts w:ascii="標楷體" w:eastAsia="標楷體" w:hAnsi="標楷體" w:cs="南一中圓體a.."/>
                <w:kern w:val="0"/>
                <w:sz w:val="18"/>
                <w:szCs w:val="18"/>
              </w:rPr>
              <w:t>C-E-3</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風來啦／第1課 和風捉迷藏</w:t>
            </w:r>
          </w:p>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shd w:val="pct15" w:color="auto" w:fill="FFFFFF"/>
              </w:rPr>
              <w:t>【環境教育】</w:t>
            </w:r>
            <w:r w:rsidRPr="00AC0A57">
              <w:rPr>
                <w:rFonts w:ascii="標楷體" w:eastAsia="標楷體" w:hAnsi="標楷體" w:cs="Roman PS" w:hint="eastAsia"/>
                <w:spacing w:val="-18"/>
                <w:sz w:val="18"/>
                <w:szCs w:val="18"/>
              </w:rPr>
              <w:t>1-1,2-1,2-2,4-1</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我的社區生活／</w:t>
            </w: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2.社區資源小達人 2-1-3</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單元三心情分享站</w:t>
            </w:r>
          </w:p>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情緒紅綠燈</w:t>
            </w:r>
          </w:p>
          <w:p w:rsidR="00B9611E" w:rsidRPr="00AC0A57" w:rsidRDefault="00B9611E" w:rsidP="00AC0A57">
            <w:pPr>
              <w:spacing w:line="240" w:lineRule="exact"/>
              <w:rPr>
                <w:rFonts w:ascii="Times New Roman" w:eastAsia="標楷體" w:hAnsi="Times New Roman" w:cs="Roman PS"/>
                <w:sz w:val="18"/>
                <w:szCs w:val="18"/>
              </w:rPr>
            </w:pPr>
            <w:r w:rsidRPr="00AC0A57">
              <w:rPr>
                <w:rFonts w:ascii="Times New Roman" w:eastAsia="標楷體" w:hAnsi="Times New Roman" w:cs="Roman PS"/>
                <w:sz w:val="18"/>
                <w:szCs w:val="18"/>
              </w:rPr>
              <w:t>6-1-4</w:t>
            </w:r>
          </w:p>
          <w:p w:rsidR="00B9611E" w:rsidRPr="00AC0A57" w:rsidRDefault="00B9611E" w:rsidP="00AC0A57">
            <w:pPr>
              <w:spacing w:line="240" w:lineRule="exact"/>
              <w:rPr>
                <w:rFonts w:ascii="標楷體" w:eastAsia="標楷體" w:hAnsi="標楷體" w:cs="標楷體"/>
                <w:b/>
                <w:bCs/>
                <w:color w:val="0000FF"/>
                <w:sz w:val="18"/>
                <w:szCs w:val="18"/>
              </w:rPr>
            </w:pPr>
          </w:p>
          <w:p w:rsidR="00B9611E" w:rsidRPr="00AC0A57" w:rsidRDefault="00B9611E" w:rsidP="00AC0A57">
            <w:pPr>
              <w:spacing w:line="240" w:lineRule="exact"/>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◎全民國防教育</w:t>
            </w:r>
          </w:p>
          <w:p w:rsidR="00B9611E" w:rsidRPr="00AC0A57" w:rsidRDefault="00B9611E" w:rsidP="00AC0A57">
            <w:pPr>
              <w:spacing w:line="240" w:lineRule="exact"/>
              <w:rPr>
                <w:rFonts w:ascii="標楷體" w:eastAsia="標楷體" w:hAnsi="標楷體" w:cs="標楷體"/>
                <w:sz w:val="18"/>
                <w:szCs w:val="18"/>
              </w:rPr>
            </w:pP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hint="eastAsia"/>
                <w:kern w:val="0"/>
                <w:sz w:val="18"/>
                <w:szCs w:val="18"/>
              </w:rPr>
              <w:t>★用不同的方法作加減</w:t>
            </w:r>
          </w:p>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kern w:val="0"/>
                <w:sz w:val="18"/>
                <w:szCs w:val="18"/>
              </w:rPr>
              <w:t>1.教師教導學生能用點數具體物解決加法的問題，並能用加法算式做紀錄。</w:t>
            </w:r>
          </w:p>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kern w:val="0"/>
                <w:sz w:val="18"/>
                <w:szCs w:val="18"/>
              </w:rPr>
              <w:t>2.教師教導學生能用畫圈解決加法的問題，並能用加法算式做紀錄。</w:t>
            </w:r>
          </w:p>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kern w:val="0"/>
                <w:sz w:val="18"/>
                <w:szCs w:val="18"/>
              </w:rPr>
              <w:t>3.教師指導學生複習用點數具體物、用畫圈、向上數三種策略解題方式</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認識校園環境</w:t>
            </w:r>
          </w:p>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葉葉魔法戲</w:t>
            </w:r>
          </w:p>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弟子規</w:t>
            </w:r>
          </w:p>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成語</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共讀書目(2)</w:t>
            </w:r>
          </w:p>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好心的小糞金龜</w:t>
            </w:r>
          </w:p>
          <w:p w:rsidR="00B9611E" w:rsidRPr="00AC0A57" w:rsidRDefault="00B9611E" w:rsidP="00AC0A57">
            <w:pPr>
              <w:snapToGrid w:val="0"/>
              <w:spacing w:line="240" w:lineRule="exact"/>
              <w:rPr>
                <w:rFonts w:ascii="標楷體" w:eastAsia="標楷體" w:hAnsi="標楷體" w:cs="Roman PS"/>
                <w:sz w:val="18"/>
                <w:szCs w:val="18"/>
              </w:rPr>
            </w:pPr>
          </w:p>
          <w:p w:rsidR="00B9611E" w:rsidRPr="00AC0A57" w:rsidRDefault="00B9611E" w:rsidP="00AC0A57">
            <w:pPr>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共讀繪本內容</w:t>
            </w:r>
            <w:r w:rsidRPr="00AC0A57">
              <w:rPr>
                <w:rFonts w:ascii="標楷體" w:eastAsia="標楷體" w:hAnsi="標楷體" w:cs="Arial"/>
                <w:color w:val="232323"/>
                <w:sz w:val="18"/>
                <w:szCs w:val="18"/>
                <w:shd w:val="clear" w:color="auto" w:fill="FFFFFF"/>
              </w:rPr>
              <w:t>，</w:t>
            </w:r>
            <w:r w:rsidRPr="00AC0A57">
              <w:rPr>
                <w:rFonts w:ascii="標楷體" w:eastAsia="標楷體" w:hAnsi="標楷體" w:cs="Arial" w:hint="eastAsia"/>
                <w:color w:val="232323"/>
                <w:sz w:val="18"/>
                <w:szCs w:val="18"/>
                <w:shd w:val="clear" w:color="auto" w:fill="FFFFFF"/>
              </w:rPr>
              <w:t>討論大意</w:t>
            </w:r>
            <w:r w:rsidRPr="00AC0A57">
              <w:rPr>
                <w:rFonts w:ascii="標楷體" w:eastAsia="標楷體" w:hAnsi="標楷體" w:cs="Roman PS" w:hint="eastAsia"/>
                <w:sz w:val="18"/>
                <w:szCs w:val="18"/>
              </w:rPr>
              <w:t>，填寫</w:t>
            </w:r>
          </w:p>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記錄表</w:t>
            </w:r>
          </w:p>
        </w:tc>
      </w:tr>
      <w:tr w:rsidR="00B9611E" w:rsidRPr="00AC0A57" w:rsidTr="00B9611E">
        <w:trPr>
          <w:cantSplit/>
          <w:trHeight w:val="4653"/>
        </w:trPr>
        <w:tc>
          <w:tcPr>
            <w:tcW w:w="440" w:type="dxa"/>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napToGrid w:val="0"/>
              <w:rPr>
                <w:rFonts w:ascii="標楷體" w:eastAsia="標楷體" w:hAnsi="標楷體" w:cs="Roman PS"/>
                <w:szCs w:val="24"/>
              </w:rPr>
            </w:pPr>
            <w:r w:rsidRPr="00AC0A57">
              <w:rPr>
                <w:rFonts w:ascii="標楷體" w:eastAsia="標楷體" w:hAnsi="標楷體" w:cs="Roman PS" w:hint="eastAsia"/>
                <w:szCs w:val="24"/>
              </w:rPr>
              <w:t>13</w:t>
            </w:r>
          </w:p>
        </w:tc>
        <w:tc>
          <w:tcPr>
            <w:tcW w:w="661"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11/18</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11/24</w:t>
            </w:r>
          </w:p>
        </w:tc>
        <w:tc>
          <w:tcPr>
            <w:tcW w:w="1156"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napToGrid w:val="0"/>
              <w:rPr>
                <w:rFonts w:ascii="標楷體" w:eastAsia="標楷體" w:hAnsi="標楷體" w:cs="Roman PS"/>
                <w:sz w:val="18"/>
                <w:szCs w:val="18"/>
              </w:rPr>
            </w:pPr>
            <w:r w:rsidRPr="00AC0A57">
              <w:rPr>
                <w:rFonts w:ascii="標楷體" w:eastAsia="標楷體" w:hAnsi="標楷體" w:cs="Andalus" w:hint="eastAsia"/>
                <w:sz w:val="18"/>
                <w:szCs w:val="18"/>
              </w:rPr>
              <w:t>*全縣音樂比賽</w:t>
            </w:r>
          </w:p>
        </w:tc>
        <w:tc>
          <w:tcPr>
            <w:tcW w:w="1579"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Times New Roman" w:eastAsia="標楷體" w:hAnsi="Times New Roman" w:cs="Times New Roman"/>
                <w:sz w:val="18"/>
                <w:szCs w:val="18"/>
              </w:rPr>
            </w:pPr>
            <w:r w:rsidRPr="00AC0A57">
              <w:rPr>
                <w:rFonts w:ascii="Times New Roman" w:eastAsia="標楷體" w:hAnsi="Times New Roman" w:cs="Times New Roman" w:hint="eastAsia"/>
                <w:bCs/>
                <w:sz w:val="18"/>
                <w:szCs w:val="18"/>
              </w:rPr>
              <w:t>第一冊第壹單元：玩遊戲</w:t>
            </w:r>
            <w:r w:rsidRPr="00AC0A57">
              <w:rPr>
                <w:rFonts w:ascii="Times New Roman" w:eastAsia="標楷體" w:hAnsi="Times New Roman" w:cs="Times New Roman"/>
                <w:sz w:val="18"/>
                <w:szCs w:val="18"/>
              </w:rPr>
              <w:br/>
            </w:r>
            <w:r w:rsidRPr="00AC0A57">
              <w:rPr>
                <w:rFonts w:ascii="Times New Roman" w:eastAsia="標楷體" w:hAnsi="Times New Roman" w:cs="Times New Roman" w:hint="eastAsia"/>
                <w:bCs/>
                <w:sz w:val="18"/>
                <w:szCs w:val="18"/>
              </w:rPr>
              <w:t>第二課兩人三腳</w:t>
            </w:r>
            <w:r w:rsidRPr="00AC0A57">
              <w:rPr>
                <w:rFonts w:ascii="Times New Roman" w:eastAsia="標楷體" w:hAnsi="Times New Roman" w:cs="Times New Roman"/>
                <w:sz w:val="18"/>
                <w:szCs w:val="18"/>
              </w:rPr>
              <w:br/>
              <w:t>(</w:t>
            </w:r>
            <w:r w:rsidRPr="00AC0A57">
              <w:rPr>
                <w:rFonts w:ascii="Times New Roman" w:eastAsia="標楷體" w:hAnsi="Times New Roman" w:cs="Times New Roman" w:hint="eastAsia"/>
                <w:snapToGrid w:val="0"/>
                <w:kern w:val="0"/>
                <w:sz w:val="18"/>
                <w:szCs w:val="18"/>
              </w:rPr>
              <w:t>5</w:t>
            </w:r>
            <w:r w:rsidRPr="00AC0A57">
              <w:rPr>
                <w:rFonts w:ascii="Times New Roman" w:eastAsia="標楷體" w:hAnsi="Times New Roman" w:cs="Times New Roman"/>
                <w:sz w:val="18"/>
                <w:szCs w:val="18"/>
              </w:rPr>
              <w:t>)</w:t>
            </w:r>
          </w:p>
          <w:p w:rsidR="00B9611E" w:rsidRPr="00AC0A57" w:rsidRDefault="00B9611E" w:rsidP="00AC0A57">
            <w:pPr>
              <w:spacing w:line="240" w:lineRule="exact"/>
              <w:jc w:val="both"/>
              <w:rPr>
                <w:rFonts w:ascii="Times New Roman" w:eastAsia="標楷體" w:hAnsi="Times New Roman" w:cs="Times New Roman"/>
                <w:sz w:val="18"/>
                <w:szCs w:val="18"/>
              </w:rPr>
            </w:pPr>
          </w:p>
          <w:p w:rsidR="00B9611E" w:rsidRPr="00AC0A57" w:rsidRDefault="00B9611E" w:rsidP="00AC0A57">
            <w:pPr>
              <w:spacing w:line="24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AC0A57">
                <w:rPr>
                  <w:rFonts w:ascii="Times New Roman" w:eastAsia="標楷體" w:hAnsi="Times New Roman" w:cs="Times New Roman" w:hint="eastAsia"/>
                  <w:bCs/>
                  <w:sz w:val="18"/>
                  <w:szCs w:val="18"/>
                </w:rPr>
                <w:t>1-1-1</w:t>
              </w:r>
            </w:smartTag>
            <w:r w:rsidRPr="00AC0A57">
              <w:rPr>
                <w:rFonts w:ascii="Times New Roman" w:eastAsia="標楷體" w:hAnsi="Times New Roman" w:cs="Times New Roman" w:hint="eastAsia"/>
                <w:bCs/>
                <w:sz w:val="18"/>
                <w:szCs w:val="18"/>
              </w:rPr>
              <w:br/>
              <w:t>1-1-2-1</w:t>
            </w:r>
            <w:r w:rsidRPr="00AC0A57">
              <w:rPr>
                <w:rFonts w:ascii="Times New Roman" w:eastAsia="標楷體" w:hAnsi="Times New Roman" w:cs="Times New Roman" w:hint="eastAsia"/>
                <w:bCs/>
                <w:sz w:val="18"/>
                <w:szCs w:val="18"/>
              </w:rPr>
              <w:br/>
              <w:t>1-1-4-1</w:t>
            </w:r>
            <w:r w:rsidRPr="00AC0A57">
              <w:rPr>
                <w:rFonts w:ascii="Times New Roman" w:eastAsia="標楷體" w:hAnsi="Times New Roman" w:cs="Times New Roman" w:hint="eastAsia"/>
                <w:bCs/>
                <w:sz w:val="18"/>
                <w:szCs w:val="18"/>
              </w:rPr>
              <w:br/>
              <w:t>2-1-1-3</w:t>
            </w:r>
            <w:r w:rsidRPr="00AC0A57">
              <w:rPr>
                <w:rFonts w:ascii="Times New Roman" w:eastAsia="標楷體" w:hAnsi="Times New Roman" w:cs="Times New Roman" w:hint="eastAsia"/>
                <w:bCs/>
                <w:sz w:val="18"/>
                <w:szCs w:val="18"/>
              </w:rPr>
              <w:br/>
              <w:t>2-1-2-4</w:t>
            </w:r>
            <w:r w:rsidRPr="00AC0A57">
              <w:rPr>
                <w:rFonts w:ascii="Times New Roman" w:eastAsia="標楷體" w:hAnsi="Times New Roman" w:cs="Times New Roman" w:hint="eastAsia"/>
                <w:bCs/>
                <w:sz w:val="18"/>
                <w:szCs w:val="18"/>
              </w:rPr>
              <w:br/>
              <w:t>3-1-1-3</w:t>
            </w:r>
            <w:r w:rsidRPr="00AC0A57">
              <w:rPr>
                <w:rFonts w:ascii="Times New Roman" w:eastAsia="標楷體" w:hAnsi="Times New Roman" w:cs="Times New Roman" w:hint="eastAsia"/>
                <w:bCs/>
                <w:sz w:val="18"/>
                <w:szCs w:val="18"/>
              </w:rPr>
              <w:br/>
              <w:t>3-1-1-5</w:t>
            </w:r>
            <w:r w:rsidRPr="00AC0A57">
              <w:rPr>
                <w:rFonts w:ascii="Times New Roman" w:eastAsia="標楷體" w:hAnsi="Times New Roman" w:cs="Times New Roman" w:hint="eastAsia"/>
                <w:bCs/>
                <w:sz w:val="18"/>
                <w:szCs w:val="18"/>
              </w:rPr>
              <w:br/>
              <w:t>3-1-2-3</w:t>
            </w:r>
            <w:r w:rsidRPr="00AC0A57">
              <w:rPr>
                <w:rFonts w:ascii="Times New Roman" w:eastAsia="標楷體" w:hAnsi="Times New Roman" w:cs="Times New Roman" w:hint="eastAsia"/>
                <w:bCs/>
                <w:sz w:val="18"/>
                <w:szCs w:val="18"/>
              </w:rPr>
              <w:br/>
              <w:t>3-1-4-3</w:t>
            </w:r>
            <w:r w:rsidRPr="00AC0A57">
              <w:rPr>
                <w:rFonts w:ascii="Times New Roman" w:eastAsia="標楷體" w:hAnsi="Times New Roman" w:cs="Times New Roman" w:hint="eastAsia"/>
                <w:bCs/>
                <w:sz w:val="18"/>
                <w:szCs w:val="18"/>
              </w:rPr>
              <w:br/>
              <w:t>4-1-1</w:t>
            </w:r>
            <w:r w:rsidRPr="00AC0A57">
              <w:rPr>
                <w:rFonts w:ascii="Times New Roman" w:eastAsia="標楷體" w:hAnsi="Times New Roman" w:cs="Times New Roman" w:hint="eastAsia"/>
                <w:bCs/>
                <w:sz w:val="18"/>
                <w:szCs w:val="18"/>
              </w:rPr>
              <w:br/>
              <w:t>4-1-3-1</w:t>
            </w:r>
            <w:r w:rsidRPr="00AC0A57">
              <w:rPr>
                <w:rFonts w:ascii="Times New Roman" w:eastAsia="標楷體" w:hAnsi="Times New Roman" w:cs="Times New Roman" w:hint="eastAsia"/>
                <w:bCs/>
                <w:sz w:val="18"/>
                <w:szCs w:val="18"/>
              </w:rPr>
              <w:br/>
              <w:t>5-1-1</w:t>
            </w:r>
            <w:r w:rsidRPr="00AC0A57">
              <w:rPr>
                <w:rFonts w:ascii="Times New Roman" w:eastAsia="標楷體" w:hAnsi="Times New Roman" w:cs="Times New Roman" w:hint="eastAsia"/>
                <w:bCs/>
                <w:sz w:val="18"/>
                <w:szCs w:val="18"/>
              </w:rPr>
              <w:br/>
              <w:t>5-1-2</w:t>
            </w:r>
            <w:r w:rsidRPr="00AC0A57">
              <w:rPr>
                <w:rFonts w:ascii="Times New Roman" w:eastAsia="標楷體" w:hAnsi="Times New Roman" w:cs="Times New Roman" w:hint="eastAsia"/>
                <w:bCs/>
                <w:sz w:val="18"/>
                <w:szCs w:val="18"/>
              </w:rPr>
              <w:br/>
              <w:t>6-1-2-1</w:t>
            </w:r>
            <w:r w:rsidRPr="00AC0A57">
              <w:rPr>
                <w:rFonts w:ascii="Times New Roman" w:eastAsia="標楷體" w:hAnsi="Times New Roman" w:cs="Times New Roman" w:hint="eastAsia"/>
                <w:bCs/>
                <w:sz w:val="18"/>
                <w:szCs w:val="18"/>
              </w:rPr>
              <w:br/>
              <w:t>6-1-2-2</w:t>
            </w:r>
          </w:p>
        </w:tc>
        <w:tc>
          <w:tcPr>
            <w:tcW w:w="1579" w:type="dxa"/>
            <w:gridSpan w:val="2"/>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標楷體" w:eastAsia="標楷體" w:hAnsi="標楷體" w:cs="Roman PS"/>
                <w:bCs/>
                <w:color w:val="000000"/>
                <w:sz w:val="18"/>
                <w:szCs w:val="18"/>
              </w:rPr>
            </w:pPr>
            <w:r w:rsidRPr="00AC0A57">
              <w:rPr>
                <w:rFonts w:ascii="標楷體" w:eastAsia="標楷體" w:hAnsi="標楷體" w:cs="Roman PS" w:hint="eastAsia"/>
                <w:bCs/>
                <w:color w:val="000000"/>
                <w:sz w:val="18"/>
                <w:szCs w:val="18"/>
              </w:rPr>
              <w:t>第二單元時間</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第四課柑仔蜜</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1-1-1</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S-1-01能由物體的外觀，辨認、描述與分類簡單幾何形體。</w:t>
            </w:r>
          </w:p>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S-1-02能描繪或仿製簡單幾何形體。</w:t>
            </w:r>
          </w:p>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1-s-02能辨認、描述與分類簡單平面圖形與立體形體。</w:t>
            </w:r>
          </w:p>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1-s-03能描繪或仿製簡單平面圖形。</w:t>
            </w:r>
          </w:p>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連結指標：</w:t>
            </w:r>
          </w:p>
          <w:p w:rsidR="00B9611E" w:rsidRPr="00AC0A57" w:rsidRDefault="00B9611E" w:rsidP="00AC0A57">
            <w:pPr>
              <w:spacing w:line="240" w:lineRule="exact"/>
              <w:jc w:val="both"/>
              <w:rPr>
                <w:rFonts w:ascii="標楷體" w:eastAsia="標楷體" w:hAnsi="標楷體" w:cs="Times New Roman"/>
                <w:sz w:val="18"/>
                <w:szCs w:val="18"/>
              </w:rPr>
            </w:pPr>
            <w:r w:rsidRPr="00AC0A57">
              <w:rPr>
                <w:rFonts w:ascii="標楷體" w:eastAsia="標楷體" w:hAnsi="標楷體" w:cs="南一新特明體"/>
                <w:kern w:val="0"/>
                <w:sz w:val="18"/>
                <w:szCs w:val="18"/>
              </w:rPr>
              <w:t>C-R-1</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C-T-1</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C-T-2</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C-S-3</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C-S-5</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C-C-1</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C-C-3</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C-C-8</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風來啦／第2課 風來幫忙</w:t>
            </w:r>
          </w:p>
          <w:p w:rsidR="00B9611E" w:rsidRPr="00AC0A57" w:rsidRDefault="00B9611E" w:rsidP="00AC0A57">
            <w:pPr>
              <w:snapToGrid w:val="0"/>
              <w:spacing w:line="240" w:lineRule="exact"/>
              <w:jc w:val="both"/>
              <w:rPr>
                <w:rFonts w:ascii="標楷體" w:eastAsia="標楷體" w:hAnsi="標楷體" w:cs="Roman PS"/>
                <w:spacing w:val="-18"/>
                <w:sz w:val="18"/>
                <w:szCs w:val="18"/>
              </w:rPr>
            </w:pPr>
            <w:r w:rsidRPr="00AC0A57">
              <w:rPr>
                <w:rFonts w:ascii="標楷體" w:eastAsia="標楷體" w:hAnsi="標楷體" w:cs="Roman PS" w:hint="eastAsia"/>
                <w:spacing w:val="-18"/>
                <w:sz w:val="18"/>
                <w:szCs w:val="18"/>
                <w:shd w:val="pct15" w:color="auto" w:fill="FFFFFF"/>
              </w:rPr>
              <w:t>【環境教育】</w:t>
            </w:r>
            <w:r w:rsidRPr="00AC0A57">
              <w:rPr>
                <w:rFonts w:ascii="標楷體" w:eastAsia="標楷體" w:hAnsi="標楷體" w:cs="Roman PS" w:hint="eastAsia"/>
                <w:spacing w:val="-18"/>
                <w:sz w:val="18"/>
                <w:szCs w:val="18"/>
              </w:rPr>
              <w:t>2-2,4-1,4-3</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安全停看聽／</w:t>
            </w: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1.安全檢查員</w:t>
            </w: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4-1-2</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單元四假日運動樂</w:t>
            </w:r>
          </w:p>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運動場地大搜索</w:t>
            </w:r>
          </w:p>
          <w:p w:rsidR="00B9611E" w:rsidRPr="00AC0A57" w:rsidRDefault="00B9611E"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4-1-4</w:t>
            </w:r>
          </w:p>
          <w:p w:rsidR="00B9611E" w:rsidRPr="00AC0A57" w:rsidRDefault="00B9611E"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5-1-1</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標楷體" w:eastAsia="標楷體" w:hAnsi="標楷體" w:cs="Roman PS"/>
                <w:sz w:val="18"/>
                <w:szCs w:val="18"/>
              </w:rPr>
            </w:pPr>
            <w:r w:rsidRPr="00AC0A57">
              <w:rPr>
                <w:rFonts w:ascii="標楷體" w:eastAsia="標楷體" w:hAnsi="標楷體" w:cs="Roman PS" w:hint="eastAsia"/>
                <w:kern w:val="0"/>
                <w:sz w:val="18"/>
                <w:szCs w:val="18"/>
              </w:rPr>
              <w:t>★圖形的分類</w:t>
            </w:r>
          </w:p>
          <w:p w:rsidR="00B9611E" w:rsidRPr="00AC0A57" w:rsidRDefault="00B9611E" w:rsidP="00AC0A57">
            <w:pPr>
              <w:spacing w:line="240" w:lineRule="exact"/>
              <w:jc w:val="both"/>
              <w:rPr>
                <w:rFonts w:ascii="標楷體" w:eastAsia="標楷體" w:hAnsi="標楷體" w:cs="Roman PS"/>
                <w:sz w:val="18"/>
                <w:szCs w:val="18"/>
              </w:rPr>
            </w:pPr>
            <w:r w:rsidRPr="00AC0A57">
              <w:rPr>
                <w:rFonts w:ascii="標楷體" w:eastAsia="標楷體" w:hAnsi="標楷體" w:cs="Roman PS"/>
                <w:sz w:val="18"/>
                <w:szCs w:val="18"/>
              </w:rPr>
              <w:t>1.教師教導學生描繪圓形、三角形、長方形和正方形。</w:t>
            </w:r>
          </w:p>
          <w:p w:rsidR="00B9611E" w:rsidRPr="00AC0A57" w:rsidRDefault="00B9611E" w:rsidP="00AC0A57">
            <w:pPr>
              <w:spacing w:line="240" w:lineRule="exact"/>
              <w:jc w:val="both"/>
              <w:rPr>
                <w:rFonts w:ascii="標楷體" w:eastAsia="標楷體" w:hAnsi="標楷體" w:cs="Roman PS"/>
                <w:sz w:val="18"/>
                <w:szCs w:val="18"/>
              </w:rPr>
            </w:pPr>
            <w:r w:rsidRPr="00AC0A57">
              <w:rPr>
                <w:rFonts w:ascii="標楷體" w:eastAsia="標楷體" w:hAnsi="標楷體" w:cs="Roman PS"/>
                <w:sz w:val="18"/>
                <w:szCs w:val="18"/>
              </w:rPr>
              <w:t>2.藉由圖卡中的形狀分辨各種形狀的數量</w:t>
            </w:r>
          </w:p>
          <w:p w:rsidR="00B9611E" w:rsidRPr="00AC0A57" w:rsidRDefault="00B9611E" w:rsidP="00AC0A57">
            <w:pPr>
              <w:spacing w:line="240" w:lineRule="exact"/>
              <w:jc w:val="both"/>
              <w:rPr>
                <w:rFonts w:ascii="標楷體" w:eastAsia="標楷體" w:hAnsi="標楷體" w:cs="Roman PS"/>
                <w:spacing w:val="-10"/>
                <w:sz w:val="18"/>
                <w:szCs w:val="18"/>
              </w:rPr>
            </w:pPr>
            <w:r w:rsidRPr="00AC0A57">
              <w:rPr>
                <w:rFonts w:ascii="標楷體" w:eastAsia="標楷體" w:hAnsi="標楷體" w:cs="Roman PS"/>
                <w:sz w:val="18"/>
                <w:szCs w:val="18"/>
              </w:rPr>
              <w:t>3.教師教導學生對圖形做初步的分類和紀錄。</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弟子規</w:t>
            </w:r>
          </w:p>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成語</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共讀書目(2)</w:t>
            </w:r>
          </w:p>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好心的小糞金龜</w:t>
            </w:r>
          </w:p>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討論佳句或回答提問，個別發表</w:t>
            </w:r>
          </w:p>
        </w:tc>
      </w:tr>
      <w:tr w:rsidR="00B9611E" w:rsidRPr="00AC0A57" w:rsidTr="00B9611E">
        <w:trPr>
          <w:cantSplit/>
          <w:trHeight w:val="5928"/>
        </w:trPr>
        <w:tc>
          <w:tcPr>
            <w:tcW w:w="440" w:type="dxa"/>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napToGrid w:val="0"/>
              <w:rPr>
                <w:rFonts w:ascii="標楷體" w:eastAsia="標楷體" w:hAnsi="標楷體" w:cs="Roman PS"/>
                <w:szCs w:val="24"/>
              </w:rPr>
            </w:pPr>
            <w:r w:rsidRPr="00AC0A57">
              <w:rPr>
                <w:rFonts w:ascii="標楷體" w:eastAsia="標楷體" w:hAnsi="標楷體" w:cs="Roman PS" w:hint="eastAsia"/>
                <w:szCs w:val="24"/>
              </w:rPr>
              <w:t>14</w:t>
            </w:r>
          </w:p>
        </w:tc>
        <w:tc>
          <w:tcPr>
            <w:tcW w:w="661"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11/25</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12/01</w:t>
            </w:r>
          </w:p>
        </w:tc>
        <w:tc>
          <w:tcPr>
            <w:tcW w:w="1156"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*11/27、11/28</w:t>
            </w:r>
            <w:r w:rsidRPr="00AC0A57">
              <w:rPr>
                <w:rFonts w:ascii="標楷體" w:eastAsia="標楷體" w:hAnsi="標楷體" w:cs="Roman PS"/>
                <w:sz w:val="18"/>
                <w:szCs w:val="18"/>
              </w:rPr>
              <w:t>第 2 次定期考查</w:t>
            </w:r>
          </w:p>
          <w:p w:rsidR="00B9611E" w:rsidRPr="00AC0A57" w:rsidRDefault="00B9611E"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*11/30補假一天</w:t>
            </w:r>
          </w:p>
          <w:p w:rsidR="00B9611E" w:rsidRPr="00AC0A57" w:rsidRDefault="00B9611E"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*12/1-12/2全國語文競賽</w:t>
            </w:r>
          </w:p>
        </w:tc>
        <w:tc>
          <w:tcPr>
            <w:tcW w:w="1579"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Times New Roman" w:eastAsia="標楷體" w:hAnsi="Times New Roman" w:cs="Times New Roman"/>
                <w:bCs/>
                <w:sz w:val="18"/>
                <w:szCs w:val="18"/>
              </w:rPr>
            </w:pPr>
            <w:r w:rsidRPr="00AC0A57">
              <w:rPr>
                <w:rFonts w:ascii="Times New Roman" w:eastAsia="標楷體" w:hAnsi="Times New Roman" w:cs="Times New Roman" w:hint="eastAsia"/>
                <w:bCs/>
                <w:sz w:val="18"/>
                <w:szCs w:val="18"/>
              </w:rPr>
              <w:t>第一冊第壹單元：玩遊戲</w:t>
            </w:r>
            <w:r w:rsidRPr="00AC0A57">
              <w:rPr>
                <w:rFonts w:ascii="Times New Roman" w:eastAsia="標楷體" w:hAnsi="Times New Roman" w:cs="Times New Roman"/>
                <w:sz w:val="18"/>
                <w:szCs w:val="18"/>
              </w:rPr>
              <w:br/>
            </w:r>
            <w:r w:rsidRPr="00AC0A57">
              <w:rPr>
                <w:rFonts w:ascii="Times New Roman" w:eastAsia="標楷體" w:hAnsi="Times New Roman" w:cs="Times New Roman" w:hint="eastAsia"/>
                <w:bCs/>
                <w:sz w:val="18"/>
                <w:szCs w:val="18"/>
              </w:rPr>
              <w:t>第三課吹泡泡</w:t>
            </w:r>
            <w:r w:rsidRPr="00AC0A57">
              <w:rPr>
                <w:rFonts w:ascii="Times New Roman" w:eastAsia="標楷體" w:hAnsi="Times New Roman" w:cs="Times New Roman"/>
                <w:sz w:val="18"/>
                <w:szCs w:val="18"/>
              </w:rPr>
              <w:br/>
              <w:t>(</w:t>
            </w:r>
            <w:r w:rsidRPr="00AC0A57">
              <w:rPr>
                <w:rFonts w:ascii="Times New Roman" w:eastAsia="標楷體" w:hAnsi="Times New Roman" w:cs="Times New Roman" w:hint="eastAsia"/>
                <w:snapToGrid w:val="0"/>
                <w:kern w:val="0"/>
                <w:sz w:val="18"/>
                <w:szCs w:val="18"/>
              </w:rPr>
              <w:t>5</w:t>
            </w:r>
            <w:r w:rsidRPr="00AC0A57">
              <w:rPr>
                <w:rFonts w:ascii="Times New Roman" w:eastAsia="標楷體" w:hAnsi="Times New Roman" w:cs="Times New Roman"/>
                <w:sz w:val="18"/>
                <w:szCs w:val="18"/>
              </w:rPr>
              <w:t>)</w:t>
            </w:r>
            <w:r w:rsidRPr="00AC0A57">
              <w:rPr>
                <w:rFonts w:ascii="Times New Roman" w:eastAsia="標楷體" w:hAnsi="Times New Roman" w:cs="Times New Roman"/>
                <w:sz w:val="18"/>
                <w:szCs w:val="18"/>
              </w:rPr>
              <w:br/>
            </w:r>
          </w:p>
          <w:p w:rsidR="00B9611E" w:rsidRPr="00AC0A57" w:rsidRDefault="00B9611E" w:rsidP="00AC0A57">
            <w:pPr>
              <w:spacing w:line="24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AC0A57">
                <w:rPr>
                  <w:rFonts w:ascii="Times New Roman" w:eastAsia="標楷體" w:hAnsi="Times New Roman" w:cs="Times New Roman" w:hint="eastAsia"/>
                  <w:bCs/>
                  <w:sz w:val="18"/>
                  <w:szCs w:val="18"/>
                </w:rPr>
                <w:t>1-1-1</w:t>
              </w:r>
            </w:smartTag>
            <w:r w:rsidRPr="00AC0A57">
              <w:rPr>
                <w:rFonts w:ascii="Times New Roman" w:eastAsia="標楷體" w:hAnsi="Times New Roman" w:cs="Times New Roman" w:hint="eastAsia"/>
                <w:bCs/>
                <w:sz w:val="18"/>
                <w:szCs w:val="18"/>
              </w:rPr>
              <w:br/>
              <w:t>1-1-2-1</w:t>
            </w:r>
            <w:r w:rsidRPr="00AC0A57">
              <w:rPr>
                <w:rFonts w:ascii="Times New Roman" w:eastAsia="標楷體" w:hAnsi="Times New Roman" w:cs="Times New Roman" w:hint="eastAsia"/>
                <w:bCs/>
                <w:sz w:val="18"/>
                <w:szCs w:val="18"/>
              </w:rPr>
              <w:br/>
              <w:t>2-1-1</w:t>
            </w:r>
            <w:r w:rsidRPr="00AC0A57">
              <w:rPr>
                <w:rFonts w:ascii="Times New Roman" w:eastAsia="標楷體" w:hAnsi="Times New Roman" w:cs="Times New Roman" w:hint="eastAsia"/>
                <w:bCs/>
                <w:sz w:val="18"/>
                <w:szCs w:val="18"/>
              </w:rPr>
              <w:br/>
              <w:t>2-1-2-4</w:t>
            </w:r>
            <w:r w:rsidRPr="00AC0A57">
              <w:rPr>
                <w:rFonts w:ascii="Times New Roman" w:eastAsia="標楷體" w:hAnsi="Times New Roman" w:cs="Times New Roman" w:hint="eastAsia"/>
                <w:bCs/>
                <w:sz w:val="18"/>
                <w:szCs w:val="18"/>
              </w:rPr>
              <w:br/>
              <w:t>3-1-1-1</w:t>
            </w:r>
            <w:r w:rsidRPr="00AC0A57">
              <w:rPr>
                <w:rFonts w:ascii="Times New Roman" w:eastAsia="標楷體" w:hAnsi="Times New Roman" w:cs="Times New Roman" w:hint="eastAsia"/>
                <w:bCs/>
                <w:sz w:val="18"/>
                <w:szCs w:val="18"/>
              </w:rPr>
              <w:br/>
              <w:t>3-1-1-7</w:t>
            </w:r>
            <w:r w:rsidRPr="00AC0A57">
              <w:rPr>
                <w:rFonts w:ascii="Times New Roman" w:eastAsia="標楷體" w:hAnsi="Times New Roman" w:cs="Times New Roman" w:hint="eastAsia"/>
                <w:bCs/>
                <w:sz w:val="18"/>
                <w:szCs w:val="18"/>
              </w:rPr>
              <w:br/>
              <w:t>4-1-1</w:t>
            </w:r>
            <w:r w:rsidRPr="00AC0A57">
              <w:rPr>
                <w:rFonts w:ascii="Times New Roman" w:eastAsia="標楷體" w:hAnsi="Times New Roman" w:cs="Times New Roman" w:hint="eastAsia"/>
                <w:bCs/>
                <w:sz w:val="18"/>
                <w:szCs w:val="18"/>
              </w:rPr>
              <w:br/>
              <w:t>4-1-1-3</w:t>
            </w:r>
            <w:r w:rsidRPr="00AC0A57">
              <w:rPr>
                <w:rFonts w:ascii="Times New Roman" w:eastAsia="標楷體" w:hAnsi="Times New Roman" w:cs="Times New Roman" w:hint="eastAsia"/>
                <w:bCs/>
                <w:sz w:val="18"/>
                <w:szCs w:val="18"/>
              </w:rPr>
              <w:br/>
              <w:t>4-1-4-1</w:t>
            </w:r>
            <w:r w:rsidRPr="00AC0A57">
              <w:rPr>
                <w:rFonts w:ascii="Times New Roman" w:eastAsia="標楷體" w:hAnsi="Times New Roman" w:cs="Times New Roman" w:hint="eastAsia"/>
                <w:bCs/>
                <w:sz w:val="18"/>
                <w:szCs w:val="18"/>
              </w:rPr>
              <w:br/>
              <w:t>4-1-4-2</w:t>
            </w:r>
            <w:r w:rsidRPr="00AC0A57">
              <w:rPr>
                <w:rFonts w:ascii="Times New Roman" w:eastAsia="標楷體" w:hAnsi="Times New Roman" w:cs="Times New Roman" w:hint="eastAsia"/>
                <w:bCs/>
                <w:sz w:val="18"/>
                <w:szCs w:val="18"/>
              </w:rPr>
              <w:br/>
              <w:t>5-1-1</w:t>
            </w:r>
            <w:r w:rsidRPr="00AC0A57">
              <w:rPr>
                <w:rFonts w:ascii="Times New Roman" w:eastAsia="標楷體" w:hAnsi="Times New Roman" w:cs="Times New Roman" w:hint="eastAsia"/>
                <w:bCs/>
                <w:sz w:val="18"/>
                <w:szCs w:val="18"/>
              </w:rPr>
              <w:br/>
              <w:t>5-1-2</w:t>
            </w:r>
            <w:r w:rsidRPr="00AC0A57">
              <w:rPr>
                <w:rFonts w:ascii="Times New Roman" w:eastAsia="標楷體" w:hAnsi="Times New Roman" w:cs="Times New Roman" w:hint="eastAsia"/>
                <w:bCs/>
                <w:sz w:val="18"/>
                <w:szCs w:val="18"/>
              </w:rPr>
              <w:br/>
              <w:t>5-1-7-2</w:t>
            </w:r>
            <w:r w:rsidRPr="00AC0A57">
              <w:rPr>
                <w:rFonts w:ascii="Times New Roman" w:eastAsia="標楷體" w:hAnsi="Times New Roman" w:cs="Times New Roman" w:hint="eastAsia"/>
                <w:bCs/>
                <w:sz w:val="18"/>
                <w:szCs w:val="18"/>
              </w:rPr>
              <w:br/>
              <w:t>6-1-2-2</w:t>
            </w:r>
          </w:p>
        </w:tc>
        <w:tc>
          <w:tcPr>
            <w:tcW w:w="1579" w:type="dxa"/>
            <w:gridSpan w:val="2"/>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標楷體" w:eastAsia="標楷體" w:hAnsi="標楷體" w:cs="Roman PS"/>
                <w:bCs/>
                <w:color w:val="000000"/>
                <w:sz w:val="18"/>
                <w:szCs w:val="18"/>
              </w:rPr>
            </w:pPr>
            <w:r w:rsidRPr="00AC0A57">
              <w:rPr>
                <w:rFonts w:ascii="標楷體" w:eastAsia="標楷體" w:hAnsi="標楷體" w:cs="Roman PS" w:hint="eastAsia"/>
                <w:bCs/>
                <w:color w:val="000000"/>
                <w:sz w:val="18"/>
                <w:szCs w:val="18"/>
              </w:rPr>
              <w:t>第二單元時間</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故事磅米芳（二）</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1-1-1</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autoSpaceDE w:val="0"/>
              <w:autoSpaceDN w:val="0"/>
              <w:adjustRightInd w:val="0"/>
              <w:spacing w:line="240" w:lineRule="exact"/>
              <w:jc w:val="both"/>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S-1-01能由物體的外觀，辨認、描述與分類簡單幾何形體。</w:t>
            </w:r>
          </w:p>
          <w:p w:rsidR="00B9611E" w:rsidRPr="00AC0A57" w:rsidRDefault="00B9611E" w:rsidP="00AC0A57">
            <w:pPr>
              <w:autoSpaceDE w:val="0"/>
              <w:autoSpaceDN w:val="0"/>
              <w:adjustRightInd w:val="0"/>
              <w:spacing w:line="240" w:lineRule="exact"/>
              <w:jc w:val="both"/>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S-1-02能描繪或仿製簡單幾何形體。</w:t>
            </w:r>
          </w:p>
          <w:p w:rsidR="00B9611E" w:rsidRPr="00AC0A57" w:rsidRDefault="00B9611E" w:rsidP="00AC0A57">
            <w:pPr>
              <w:autoSpaceDE w:val="0"/>
              <w:autoSpaceDN w:val="0"/>
              <w:adjustRightInd w:val="0"/>
              <w:spacing w:line="240" w:lineRule="exact"/>
              <w:jc w:val="both"/>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1-s-02能辨認、描述與分類簡單平面圖形與立體形體。</w:t>
            </w:r>
          </w:p>
          <w:p w:rsidR="00B9611E" w:rsidRPr="00AC0A57" w:rsidRDefault="00B9611E" w:rsidP="00AC0A57">
            <w:pPr>
              <w:autoSpaceDE w:val="0"/>
              <w:autoSpaceDN w:val="0"/>
              <w:adjustRightInd w:val="0"/>
              <w:spacing w:line="240" w:lineRule="exact"/>
              <w:jc w:val="both"/>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1-s-03能描繪或仿製簡單平面圖形。</w:t>
            </w:r>
          </w:p>
          <w:p w:rsidR="00B9611E" w:rsidRPr="00AC0A57" w:rsidRDefault="00B9611E" w:rsidP="00AC0A57">
            <w:pPr>
              <w:autoSpaceDE w:val="0"/>
              <w:autoSpaceDN w:val="0"/>
              <w:adjustRightInd w:val="0"/>
              <w:spacing w:line="240" w:lineRule="exact"/>
              <w:jc w:val="both"/>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連結指標：</w:t>
            </w:r>
          </w:p>
          <w:p w:rsidR="00B9611E" w:rsidRPr="00AC0A57" w:rsidRDefault="00B9611E" w:rsidP="00AC0A57">
            <w:pPr>
              <w:spacing w:line="240" w:lineRule="exact"/>
              <w:jc w:val="both"/>
              <w:rPr>
                <w:rFonts w:ascii="標楷體" w:eastAsia="標楷體" w:hAnsi="標楷體" w:cs="Times New Roman"/>
                <w:sz w:val="18"/>
                <w:szCs w:val="18"/>
              </w:rPr>
            </w:pPr>
            <w:r w:rsidRPr="00AC0A57">
              <w:rPr>
                <w:rFonts w:ascii="標楷體" w:eastAsia="標楷體" w:hAnsi="標楷體" w:cs="南一新特明體"/>
                <w:kern w:val="0"/>
                <w:sz w:val="18"/>
                <w:szCs w:val="18"/>
              </w:rPr>
              <w:t>C-R-1</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C-T-1</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C-T-2</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C-S-3</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C-S-5</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C-C-1</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C-C-3</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w:t>
            </w:r>
            <w:r w:rsidRPr="00AC0A57">
              <w:rPr>
                <w:rFonts w:ascii="新細明體" w:eastAsia="新細明體" w:hAnsi="新細明體" w:cs="南一新特明體"/>
                <w:kern w:val="0"/>
                <w:sz w:val="20"/>
                <w:szCs w:val="20"/>
              </w:rPr>
              <w:t>8</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吹泡泡真有趣／     第1課 泡泡在哪裡</w:t>
            </w:r>
          </w:p>
          <w:p w:rsidR="00B9611E" w:rsidRPr="00AC0A57" w:rsidRDefault="00B9611E" w:rsidP="00AC0A57">
            <w:pPr>
              <w:snapToGrid w:val="0"/>
              <w:spacing w:line="240" w:lineRule="exact"/>
              <w:jc w:val="both"/>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2-2</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安全停看聽／</w:t>
            </w: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1.安全檢查員</w:t>
            </w: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4-1-2</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單元四假日運動樂</w:t>
            </w:r>
          </w:p>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參與休閒運動</w:t>
            </w:r>
          </w:p>
          <w:p w:rsidR="00B9611E" w:rsidRPr="00AC0A57" w:rsidRDefault="00B9611E"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4-1-2</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★辨認形狀</w:t>
            </w:r>
          </w:p>
          <w:p w:rsidR="00B9611E" w:rsidRPr="00AC0A57" w:rsidRDefault="00B9611E" w:rsidP="00AC0A57">
            <w:pPr>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1.學生透過拼圖的操作來複製簡單的圖形</w:t>
            </w:r>
          </w:p>
          <w:p w:rsidR="00B9611E" w:rsidRPr="00AC0A57" w:rsidRDefault="00B9611E" w:rsidP="00AC0A57">
            <w:pPr>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2.教師利用七巧板讓學生能透過七巧板的來複製更多簡單的</w:t>
            </w:r>
            <w:r w:rsidRPr="00AC0A57">
              <w:rPr>
                <w:rFonts w:ascii="標楷體" w:eastAsia="標楷體" w:hAnsi="標楷體" w:cs="Roman PS"/>
                <w:sz w:val="18"/>
                <w:szCs w:val="18"/>
              </w:rPr>
              <w:t>圖形</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◎性別平等教育</w:t>
            </w:r>
          </w:p>
          <w:p w:rsidR="00B9611E" w:rsidRPr="00AC0A57" w:rsidRDefault="00B9611E" w:rsidP="00AC0A57">
            <w:pPr>
              <w:snapToGrid w:val="0"/>
              <w:spacing w:line="240" w:lineRule="exact"/>
              <w:jc w:val="both"/>
              <w:rPr>
                <w:rFonts w:ascii="標楷體" w:eastAsia="標楷體" w:hAnsi="標楷體" w:cs="標楷體"/>
                <w:sz w:val="18"/>
                <w:szCs w:val="18"/>
              </w:rPr>
            </w:pPr>
          </w:p>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弟子規</w:t>
            </w:r>
          </w:p>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成語</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共讀書目(2)</w:t>
            </w:r>
          </w:p>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好心的小糞金龜</w:t>
            </w:r>
          </w:p>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分享讀後感，畫出喜歡的情節</w:t>
            </w:r>
          </w:p>
        </w:tc>
      </w:tr>
      <w:tr w:rsidR="00B9611E" w:rsidRPr="00AC0A57" w:rsidTr="00B9611E">
        <w:trPr>
          <w:cantSplit/>
          <w:trHeight w:val="556"/>
        </w:trPr>
        <w:tc>
          <w:tcPr>
            <w:tcW w:w="2257" w:type="dxa"/>
            <w:gridSpan w:val="3"/>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napToGrid w:val="0"/>
              <w:jc w:val="both"/>
              <w:rPr>
                <w:rFonts w:ascii="標楷體" w:eastAsia="標楷體" w:hAnsi="標楷體" w:cs="Roman PS"/>
                <w:szCs w:val="24"/>
              </w:rPr>
            </w:pPr>
            <w:r w:rsidRPr="00AC0A57">
              <w:rPr>
                <w:rFonts w:ascii="標楷體" w:eastAsia="標楷體" w:hAnsi="標楷體" w:cs="Roman PS" w:hint="eastAsia"/>
                <w:szCs w:val="24"/>
              </w:rPr>
              <w:t>第二次段考</w:t>
            </w:r>
            <w:r w:rsidRPr="00AC0A57">
              <w:rPr>
                <w:rFonts w:ascii="標楷體" w:eastAsia="標楷體" w:hAnsi="標楷體" w:cs="Roman PS"/>
                <w:szCs w:val="24"/>
              </w:rPr>
              <w:t>評量方式</w:t>
            </w:r>
          </w:p>
        </w:tc>
        <w:tc>
          <w:tcPr>
            <w:tcW w:w="1579"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jc w:val="center"/>
              <w:rPr>
                <w:rFonts w:ascii="Times New Roman" w:eastAsia="標楷體" w:hAnsi="Times New Roman" w:cs="Times New Roman"/>
                <w:sz w:val="18"/>
                <w:szCs w:val="18"/>
              </w:rPr>
            </w:pPr>
            <w:r w:rsidRPr="00AC0A57">
              <w:rPr>
                <w:rFonts w:ascii="標楷體" w:eastAsia="標楷體" w:hAnsi="標楷體" w:cs="Roman PS" w:hint="eastAsia"/>
                <w:spacing w:val="-18"/>
                <w:sz w:val="18"/>
                <w:szCs w:val="18"/>
              </w:rPr>
              <w:t>多元評量</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180" w:lineRule="exact"/>
              <w:jc w:val="center"/>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多元評量</w:t>
            </w:r>
          </w:p>
        </w:tc>
        <w:tc>
          <w:tcPr>
            <w:tcW w:w="1453"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jc w:val="center"/>
              <w:rPr>
                <w:rFonts w:ascii="Roman PS" w:eastAsia="新細明體" w:hAnsi="Roman PS" w:cs="Roman PS" w:hint="eastAsia"/>
                <w:szCs w:val="24"/>
              </w:rPr>
            </w:pPr>
            <w:r w:rsidRPr="00AC0A57">
              <w:rPr>
                <w:rFonts w:ascii="標楷體" w:eastAsia="標楷體" w:hAnsi="標楷體" w:cs="Roman PS" w:hint="eastAsia"/>
                <w:spacing w:val="-18"/>
                <w:sz w:val="18"/>
                <w:szCs w:val="18"/>
              </w:rPr>
              <w:t>多元評量</w:t>
            </w:r>
          </w:p>
        </w:tc>
        <w:tc>
          <w:tcPr>
            <w:tcW w:w="1453"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jc w:val="center"/>
              <w:rPr>
                <w:rFonts w:ascii="Roman PS" w:eastAsia="新細明體" w:hAnsi="Roman PS" w:cs="Roman PS" w:hint="eastAsia"/>
                <w:szCs w:val="24"/>
              </w:rPr>
            </w:pPr>
            <w:r w:rsidRPr="00AC0A57">
              <w:rPr>
                <w:rFonts w:ascii="標楷體" w:eastAsia="標楷體" w:hAnsi="標楷體" w:cs="Roman PS" w:hint="eastAsia"/>
                <w:spacing w:val="-18"/>
                <w:sz w:val="18"/>
                <w:szCs w:val="18"/>
              </w:rPr>
              <w:t>多元評量</w:t>
            </w:r>
          </w:p>
        </w:tc>
        <w:tc>
          <w:tcPr>
            <w:tcW w:w="1453"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180" w:lineRule="exact"/>
              <w:jc w:val="center"/>
              <w:rPr>
                <w:rFonts w:ascii="標楷體" w:eastAsia="標楷體" w:hAnsi="標楷體" w:cs="Roman PS"/>
                <w:color w:val="000000"/>
                <w:sz w:val="18"/>
                <w:szCs w:val="18"/>
              </w:rPr>
            </w:pPr>
            <w:r w:rsidRPr="00AC0A57">
              <w:rPr>
                <w:rFonts w:ascii="Times New Roman" w:eastAsia="標楷體" w:hAnsi="Times New Roman" w:cs="Times New Roman" w:hint="eastAsia"/>
                <w:sz w:val="18"/>
                <w:szCs w:val="18"/>
              </w:rPr>
              <w:t>多元評量</w:t>
            </w:r>
          </w:p>
        </w:tc>
        <w:tc>
          <w:tcPr>
            <w:tcW w:w="1453"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jc w:val="center"/>
              <w:rPr>
                <w:rFonts w:ascii="Roman PS" w:eastAsia="新細明體" w:hAnsi="Roman PS" w:cs="Roman PS" w:hint="eastAsia"/>
                <w:szCs w:val="24"/>
              </w:rPr>
            </w:pPr>
            <w:r w:rsidRPr="00AC0A57">
              <w:rPr>
                <w:rFonts w:ascii="Times New Roman" w:eastAsia="標楷體" w:hAnsi="Times New Roman" w:cs="Times New Roman" w:hint="eastAsia"/>
                <w:sz w:val="18"/>
                <w:szCs w:val="18"/>
              </w:rPr>
              <w:t>多元評量</w:t>
            </w:r>
          </w:p>
        </w:tc>
        <w:tc>
          <w:tcPr>
            <w:tcW w:w="1323"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jc w:val="center"/>
              <w:rPr>
                <w:rFonts w:ascii="Roman PS" w:eastAsia="新細明體" w:hAnsi="Roman PS" w:cs="Roman PS" w:hint="eastAsia"/>
                <w:szCs w:val="24"/>
              </w:rPr>
            </w:pPr>
            <w:r w:rsidRPr="00AC0A57">
              <w:rPr>
                <w:rFonts w:ascii="Times New Roman" w:eastAsia="標楷體" w:hAnsi="Times New Roman" w:cs="Times New Roman" w:hint="eastAsia"/>
                <w:sz w:val="18"/>
                <w:szCs w:val="18"/>
              </w:rPr>
              <w:t>多元評量</w:t>
            </w:r>
          </w:p>
        </w:tc>
        <w:tc>
          <w:tcPr>
            <w:tcW w:w="1323"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jc w:val="center"/>
              <w:rPr>
                <w:rFonts w:ascii="Roman PS" w:eastAsia="新細明體" w:hAnsi="Roman PS" w:cs="Roman PS" w:hint="eastAsia"/>
                <w:szCs w:val="24"/>
              </w:rPr>
            </w:pPr>
            <w:r w:rsidRPr="00AC0A57">
              <w:rPr>
                <w:rFonts w:ascii="Times New Roman" w:eastAsia="標楷體" w:hAnsi="Times New Roman" w:cs="Times New Roman" w:hint="eastAsia"/>
                <w:sz w:val="18"/>
                <w:szCs w:val="18"/>
              </w:rPr>
              <w:t>多元評量</w:t>
            </w:r>
          </w:p>
        </w:tc>
        <w:tc>
          <w:tcPr>
            <w:tcW w:w="1323"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jc w:val="center"/>
              <w:rPr>
                <w:rFonts w:ascii="Roman PS" w:eastAsia="新細明體" w:hAnsi="Roman PS" w:cs="Roman PS" w:hint="eastAsia"/>
                <w:szCs w:val="24"/>
              </w:rPr>
            </w:pPr>
            <w:r w:rsidRPr="00AC0A57">
              <w:rPr>
                <w:rFonts w:ascii="Times New Roman" w:eastAsia="標楷體" w:hAnsi="Times New Roman" w:cs="Times New Roman" w:hint="eastAsia"/>
                <w:sz w:val="18"/>
                <w:szCs w:val="18"/>
              </w:rPr>
              <w:t>多元評量</w:t>
            </w:r>
          </w:p>
        </w:tc>
      </w:tr>
      <w:tr w:rsidR="00B9611E" w:rsidRPr="00AC0A57" w:rsidTr="00B9611E">
        <w:trPr>
          <w:cantSplit/>
          <w:trHeight w:val="4792"/>
        </w:trPr>
        <w:tc>
          <w:tcPr>
            <w:tcW w:w="440" w:type="dxa"/>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napToGrid w:val="0"/>
              <w:rPr>
                <w:rFonts w:ascii="標楷體" w:eastAsia="標楷體" w:hAnsi="標楷體" w:cs="Roman PS"/>
                <w:szCs w:val="24"/>
              </w:rPr>
            </w:pPr>
            <w:r w:rsidRPr="00AC0A57">
              <w:rPr>
                <w:rFonts w:ascii="標楷體" w:eastAsia="標楷體" w:hAnsi="標楷體" w:cs="Roman PS" w:hint="eastAsia"/>
                <w:szCs w:val="24"/>
              </w:rPr>
              <w:t>15</w:t>
            </w:r>
          </w:p>
        </w:tc>
        <w:tc>
          <w:tcPr>
            <w:tcW w:w="661"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12/02</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w:t>
            </w:r>
          </w:p>
          <w:p w:rsidR="00B9611E" w:rsidRPr="00AC0A57" w:rsidRDefault="00B9611E" w:rsidP="00AC0A57">
            <w:pPr>
              <w:snapToGrid w:val="0"/>
              <w:rPr>
                <w:rFonts w:ascii="標楷體" w:eastAsia="標楷體" w:hAnsi="標楷體" w:cs="Roman PS"/>
                <w:szCs w:val="24"/>
              </w:rPr>
            </w:pPr>
            <w:r w:rsidRPr="00AC0A57">
              <w:rPr>
                <w:rFonts w:ascii="新細明體" w:eastAsia="新細明體" w:hAnsi="新細明體" w:cs="Roman PS" w:hint="eastAsia"/>
                <w:sz w:val="20"/>
                <w:szCs w:val="20"/>
              </w:rPr>
              <w:t xml:space="preserve">  12/08</w:t>
            </w:r>
          </w:p>
        </w:tc>
        <w:tc>
          <w:tcPr>
            <w:tcW w:w="1156"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napToGrid w:val="0"/>
              <w:rPr>
                <w:rFonts w:ascii="標楷體" w:eastAsia="標楷體" w:hAnsi="標楷體" w:cs="Roman PS"/>
                <w:sz w:val="18"/>
                <w:szCs w:val="18"/>
              </w:rPr>
            </w:pPr>
            <w:r w:rsidRPr="00AC0A57">
              <w:rPr>
                <w:rFonts w:ascii="新細明體" w:eastAsia="新細明體" w:hAnsi="新細明體" w:cs="Roman PS" w:hint="eastAsia"/>
                <w:sz w:val="18"/>
                <w:szCs w:val="18"/>
              </w:rPr>
              <w:t>*</w:t>
            </w:r>
            <w:r w:rsidRPr="00AC0A57">
              <w:rPr>
                <w:rFonts w:ascii="標楷體" w:eastAsia="標楷體" w:hAnsi="標楷體" w:cs="Roman PS" w:hint="eastAsia"/>
                <w:sz w:val="18"/>
                <w:szCs w:val="18"/>
              </w:rPr>
              <w:t>家庭暴力防治宣導</w:t>
            </w:r>
          </w:p>
        </w:tc>
        <w:tc>
          <w:tcPr>
            <w:tcW w:w="1579"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Times New Roman" w:eastAsia="標楷體" w:hAnsi="Times New Roman" w:cs="Times New Roman"/>
                <w:bCs/>
                <w:sz w:val="18"/>
                <w:szCs w:val="18"/>
              </w:rPr>
            </w:pPr>
            <w:r w:rsidRPr="00AC0A57">
              <w:rPr>
                <w:rFonts w:ascii="Times New Roman" w:eastAsia="標楷體" w:hAnsi="Times New Roman" w:cs="Times New Roman" w:hint="eastAsia"/>
                <w:bCs/>
                <w:sz w:val="18"/>
                <w:szCs w:val="18"/>
              </w:rPr>
              <w:t>第一冊第壹單元：玩遊戲</w:t>
            </w:r>
            <w:r w:rsidRPr="00AC0A57">
              <w:rPr>
                <w:rFonts w:ascii="Times New Roman" w:eastAsia="標楷體" w:hAnsi="Times New Roman" w:cs="Times New Roman"/>
                <w:sz w:val="18"/>
                <w:szCs w:val="18"/>
              </w:rPr>
              <w:br/>
            </w:r>
            <w:r w:rsidRPr="00AC0A57">
              <w:rPr>
                <w:rFonts w:ascii="Times New Roman" w:eastAsia="標楷體" w:hAnsi="Times New Roman" w:cs="Times New Roman" w:hint="eastAsia"/>
                <w:bCs/>
                <w:sz w:val="18"/>
                <w:szCs w:val="18"/>
              </w:rPr>
              <w:t>第四課玩玩具</w:t>
            </w:r>
            <w:r w:rsidRPr="00AC0A57">
              <w:rPr>
                <w:rFonts w:ascii="Times New Roman" w:eastAsia="標楷體" w:hAnsi="Times New Roman" w:cs="Times New Roman"/>
                <w:sz w:val="18"/>
                <w:szCs w:val="18"/>
              </w:rPr>
              <w:br/>
              <w:t>(</w:t>
            </w:r>
            <w:r w:rsidRPr="00AC0A57">
              <w:rPr>
                <w:rFonts w:ascii="Times New Roman" w:eastAsia="標楷體" w:hAnsi="Times New Roman" w:cs="Times New Roman" w:hint="eastAsia"/>
                <w:snapToGrid w:val="0"/>
                <w:kern w:val="0"/>
                <w:sz w:val="18"/>
                <w:szCs w:val="18"/>
              </w:rPr>
              <w:t>5</w:t>
            </w:r>
            <w:r w:rsidRPr="00AC0A57">
              <w:rPr>
                <w:rFonts w:ascii="Times New Roman" w:eastAsia="標楷體" w:hAnsi="Times New Roman" w:cs="Times New Roman"/>
                <w:sz w:val="18"/>
                <w:szCs w:val="18"/>
              </w:rPr>
              <w:t>)</w:t>
            </w:r>
          </w:p>
          <w:p w:rsidR="00B9611E" w:rsidRPr="00AC0A57" w:rsidRDefault="00B9611E" w:rsidP="00AC0A57">
            <w:pPr>
              <w:spacing w:line="240" w:lineRule="exact"/>
              <w:jc w:val="both"/>
              <w:rPr>
                <w:rFonts w:ascii="Times New Roman" w:eastAsia="標楷體" w:hAnsi="Times New Roman" w:cs="Times New Roman"/>
                <w:sz w:val="18"/>
                <w:szCs w:val="18"/>
              </w:rPr>
            </w:pPr>
          </w:p>
          <w:p w:rsidR="00B9611E" w:rsidRPr="00AC0A57" w:rsidRDefault="00B9611E" w:rsidP="00AC0A57">
            <w:pPr>
              <w:spacing w:line="24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AC0A57">
                <w:rPr>
                  <w:rFonts w:ascii="Times New Roman" w:eastAsia="標楷體" w:hAnsi="Times New Roman" w:cs="Times New Roman" w:hint="eastAsia"/>
                  <w:bCs/>
                  <w:sz w:val="18"/>
                  <w:szCs w:val="18"/>
                </w:rPr>
                <w:t>1-1-1</w:t>
              </w:r>
            </w:smartTag>
            <w:r w:rsidRPr="00AC0A57">
              <w:rPr>
                <w:rFonts w:ascii="Times New Roman" w:eastAsia="標楷體" w:hAnsi="Times New Roman" w:cs="Times New Roman" w:hint="eastAsia"/>
                <w:bCs/>
                <w:sz w:val="18"/>
                <w:szCs w:val="18"/>
              </w:rPr>
              <w:br/>
              <w:t>2-1-1-8</w:t>
            </w:r>
            <w:r w:rsidRPr="00AC0A57">
              <w:rPr>
                <w:rFonts w:ascii="Times New Roman" w:eastAsia="標楷體" w:hAnsi="Times New Roman" w:cs="Times New Roman" w:hint="eastAsia"/>
                <w:bCs/>
                <w:sz w:val="18"/>
                <w:szCs w:val="18"/>
              </w:rPr>
              <w:br/>
              <w:t>2-1-2-4</w:t>
            </w:r>
            <w:r w:rsidRPr="00AC0A57">
              <w:rPr>
                <w:rFonts w:ascii="Times New Roman" w:eastAsia="標楷體" w:hAnsi="Times New Roman" w:cs="Times New Roman" w:hint="eastAsia"/>
                <w:bCs/>
                <w:sz w:val="18"/>
                <w:szCs w:val="18"/>
              </w:rPr>
              <w:br/>
              <w:t>3-1-1-3</w:t>
            </w:r>
            <w:r w:rsidRPr="00AC0A57">
              <w:rPr>
                <w:rFonts w:ascii="Times New Roman" w:eastAsia="標楷體" w:hAnsi="Times New Roman" w:cs="Times New Roman" w:hint="eastAsia"/>
                <w:bCs/>
                <w:sz w:val="18"/>
                <w:szCs w:val="18"/>
              </w:rPr>
              <w:br/>
              <w:t>3-1-1-5</w:t>
            </w:r>
            <w:r w:rsidRPr="00AC0A57">
              <w:rPr>
                <w:rFonts w:ascii="Times New Roman" w:eastAsia="標楷體" w:hAnsi="Times New Roman" w:cs="Times New Roman" w:hint="eastAsia"/>
                <w:bCs/>
                <w:sz w:val="18"/>
                <w:szCs w:val="18"/>
              </w:rPr>
              <w:br/>
              <w:t>3-1-4-3</w:t>
            </w:r>
            <w:r w:rsidRPr="00AC0A57">
              <w:rPr>
                <w:rFonts w:ascii="Times New Roman" w:eastAsia="標楷體" w:hAnsi="Times New Roman" w:cs="Times New Roman" w:hint="eastAsia"/>
                <w:bCs/>
                <w:sz w:val="18"/>
                <w:szCs w:val="18"/>
              </w:rPr>
              <w:br/>
              <w:t>4-1-1</w:t>
            </w:r>
            <w:r w:rsidRPr="00AC0A57">
              <w:rPr>
                <w:rFonts w:ascii="Times New Roman" w:eastAsia="標楷體" w:hAnsi="Times New Roman" w:cs="Times New Roman" w:hint="eastAsia"/>
                <w:bCs/>
                <w:sz w:val="18"/>
                <w:szCs w:val="18"/>
              </w:rPr>
              <w:br/>
              <w:t>4-1-1-3</w:t>
            </w:r>
            <w:r w:rsidRPr="00AC0A57">
              <w:rPr>
                <w:rFonts w:ascii="Times New Roman" w:eastAsia="標楷體" w:hAnsi="Times New Roman" w:cs="Times New Roman" w:hint="eastAsia"/>
                <w:bCs/>
                <w:sz w:val="18"/>
                <w:szCs w:val="18"/>
              </w:rPr>
              <w:br/>
              <w:t>4-1-3-1</w:t>
            </w:r>
            <w:r w:rsidRPr="00AC0A57">
              <w:rPr>
                <w:rFonts w:ascii="Times New Roman" w:eastAsia="標楷體" w:hAnsi="Times New Roman" w:cs="Times New Roman" w:hint="eastAsia"/>
                <w:bCs/>
                <w:sz w:val="18"/>
                <w:szCs w:val="18"/>
              </w:rPr>
              <w:br/>
              <w:t>4-1-4-3</w:t>
            </w:r>
            <w:r w:rsidRPr="00AC0A57">
              <w:rPr>
                <w:rFonts w:ascii="Times New Roman" w:eastAsia="標楷體" w:hAnsi="Times New Roman" w:cs="Times New Roman" w:hint="eastAsia"/>
                <w:bCs/>
                <w:sz w:val="18"/>
                <w:szCs w:val="18"/>
              </w:rPr>
              <w:br/>
              <w:t>5-1-1</w:t>
            </w:r>
            <w:r w:rsidRPr="00AC0A57">
              <w:rPr>
                <w:rFonts w:ascii="Times New Roman" w:eastAsia="標楷體" w:hAnsi="Times New Roman" w:cs="Times New Roman" w:hint="eastAsia"/>
                <w:bCs/>
                <w:sz w:val="18"/>
                <w:szCs w:val="18"/>
              </w:rPr>
              <w:br/>
              <w:t>5-1-2</w:t>
            </w:r>
            <w:r w:rsidRPr="00AC0A57">
              <w:rPr>
                <w:rFonts w:ascii="Times New Roman" w:eastAsia="標楷體" w:hAnsi="Times New Roman" w:cs="Times New Roman" w:hint="eastAsia"/>
                <w:bCs/>
                <w:sz w:val="18"/>
                <w:szCs w:val="18"/>
              </w:rPr>
              <w:br/>
              <w:t>6-1-2</w:t>
            </w:r>
          </w:p>
        </w:tc>
        <w:tc>
          <w:tcPr>
            <w:tcW w:w="1579" w:type="dxa"/>
            <w:gridSpan w:val="2"/>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標楷體" w:eastAsia="標楷體" w:hAnsi="標楷體" w:cs="Roman PS"/>
                <w:bCs/>
                <w:color w:val="000000"/>
                <w:sz w:val="18"/>
                <w:szCs w:val="18"/>
              </w:rPr>
            </w:pPr>
            <w:r w:rsidRPr="00AC0A57">
              <w:rPr>
                <w:rFonts w:ascii="標楷體" w:eastAsia="標楷體" w:hAnsi="標楷體" w:cs="Roman PS" w:hint="eastAsia"/>
                <w:bCs/>
                <w:color w:val="000000"/>
                <w:sz w:val="18"/>
                <w:szCs w:val="18"/>
              </w:rPr>
              <w:t>第三單元身體</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第五課阿采</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1-1-1</w:t>
            </w:r>
          </w:p>
          <w:p w:rsidR="00B9611E" w:rsidRPr="00AC0A57" w:rsidRDefault="00B9611E" w:rsidP="00AC0A57">
            <w:pPr>
              <w:spacing w:line="240" w:lineRule="exact"/>
              <w:rPr>
                <w:rFonts w:ascii="標楷體" w:eastAsia="標楷體" w:hAnsi="標楷體" w:cs="標楷體"/>
                <w:color w:val="000000"/>
                <w:sz w:val="18"/>
                <w:szCs w:val="18"/>
              </w:rPr>
            </w:pPr>
            <w:r w:rsidRPr="00AC0A57">
              <w:rPr>
                <w:rFonts w:ascii="標楷體" w:eastAsia="標楷體" w:hAnsi="標楷體" w:cs="Roman PS" w:hint="eastAsia"/>
                <w:bCs/>
                <w:snapToGrid w:val="0"/>
                <w:color w:val="000000"/>
                <w:kern w:val="0"/>
                <w:sz w:val="18"/>
                <w:szCs w:val="18"/>
              </w:rPr>
              <w:t>2-1-3</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kern w:val="0"/>
                <w:sz w:val="18"/>
                <w:szCs w:val="18"/>
              </w:rPr>
              <w:t>N-1-02</w:t>
            </w:r>
            <w:r w:rsidRPr="00AC0A57">
              <w:rPr>
                <w:rFonts w:ascii="標楷體" w:eastAsia="標楷體" w:hAnsi="標楷體" w:cs="南一新特明體" w:hint="eastAsia"/>
                <w:kern w:val="0"/>
                <w:sz w:val="18"/>
                <w:szCs w:val="18"/>
              </w:rPr>
              <w:t>能理解加法、減法的意義，解決生活中的問題。</w:t>
            </w:r>
          </w:p>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kern w:val="0"/>
                <w:sz w:val="18"/>
                <w:szCs w:val="18"/>
              </w:rPr>
              <w:t>1-n-04</w:t>
            </w:r>
            <w:r w:rsidRPr="00AC0A57">
              <w:rPr>
                <w:rFonts w:ascii="標楷體" w:eastAsia="標楷體" w:hAnsi="標楷體" w:cs="南一新特明體" w:hint="eastAsia"/>
                <w:kern w:val="0"/>
                <w:sz w:val="18"/>
                <w:szCs w:val="18"/>
              </w:rPr>
              <w:t>能從合成、分解的活動中，理解加減法的意義，使用＋、－、＝作橫式紀錄與直式紀錄，並解決生活中的問題。</w:t>
            </w:r>
          </w:p>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kern w:val="0"/>
                <w:sz w:val="18"/>
                <w:szCs w:val="18"/>
              </w:rPr>
              <w:t>1-n-05</w:t>
            </w:r>
            <w:r w:rsidRPr="00AC0A57">
              <w:rPr>
                <w:rFonts w:ascii="標楷體" w:eastAsia="標楷體" w:hAnsi="標楷體" w:cs="南一新特明體" w:hint="eastAsia"/>
                <w:kern w:val="0"/>
                <w:sz w:val="18"/>
                <w:szCs w:val="18"/>
              </w:rPr>
              <w:t>能熟練基本加減法。</w:t>
            </w:r>
          </w:p>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連結指標：</w:t>
            </w:r>
          </w:p>
          <w:p w:rsidR="00B9611E" w:rsidRPr="00AC0A57" w:rsidRDefault="00B9611E" w:rsidP="00AC0A57">
            <w:pPr>
              <w:autoSpaceDE w:val="0"/>
              <w:autoSpaceDN w:val="0"/>
              <w:adjustRightInd w:val="0"/>
              <w:spacing w:line="240" w:lineRule="exact"/>
              <w:rPr>
                <w:rFonts w:ascii="標楷體" w:eastAsia="標楷體" w:hAnsi="標楷體" w:cs="Roman PS"/>
                <w:kern w:val="0"/>
                <w:sz w:val="18"/>
                <w:szCs w:val="18"/>
              </w:rPr>
            </w:pPr>
            <w:r w:rsidRPr="00AC0A57">
              <w:rPr>
                <w:rFonts w:ascii="標楷體" w:eastAsia="標楷體" w:hAnsi="標楷體" w:cs="南一新特明體"/>
                <w:kern w:val="0"/>
                <w:sz w:val="18"/>
                <w:szCs w:val="18"/>
              </w:rPr>
              <w:t>C-R-1</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C-T-1</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C-T-2</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C-T-4</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C-S-2</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C-S-4</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C-C-3</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C-C-5</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C-C-6</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C-C-8</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C-E-3</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吹泡泡真有趣／第2課 一起吹泡泡1-1,2-2,4-1</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安全停看聽／</w:t>
            </w: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2.安全我最行</w:t>
            </w: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p>
          <w:p w:rsidR="00B9611E" w:rsidRPr="00AC0A57" w:rsidRDefault="00B9611E" w:rsidP="00AC0A57">
            <w:pPr>
              <w:snapToGrid w:val="0"/>
              <w:spacing w:line="240" w:lineRule="exact"/>
              <w:rPr>
                <w:rFonts w:ascii="標楷體" w:eastAsia="標楷體" w:hAnsi="標楷體" w:cs="Roman PS"/>
                <w:color w:val="0D0D0D"/>
                <w:sz w:val="18"/>
                <w:szCs w:val="18"/>
              </w:rPr>
            </w:pPr>
            <w:r w:rsidRPr="00AC0A57">
              <w:rPr>
                <w:rFonts w:ascii="標楷體" w:eastAsia="標楷體" w:hAnsi="標楷體" w:cs="Roman PS" w:hint="eastAsia"/>
                <w:color w:val="000000"/>
                <w:spacing w:val="-18"/>
                <w:sz w:val="18"/>
                <w:szCs w:val="18"/>
              </w:rPr>
              <w:t>4-1-2</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單元四假日運動樂</w:t>
            </w:r>
          </w:p>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常走路健康多</w:t>
            </w:r>
          </w:p>
          <w:p w:rsidR="00B9611E" w:rsidRPr="00AC0A57" w:rsidRDefault="00B9611E"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3-1-1</w:t>
            </w:r>
          </w:p>
          <w:p w:rsidR="00B9611E" w:rsidRPr="00AC0A57" w:rsidRDefault="00B9611E" w:rsidP="00AC0A57">
            <w:pPr>
              <w:spacing w:line="240" w:lineRule="exact"/>
              <w:rPr>
                <w:rFonts w:ascii="標楷體" w:eastAsia="標楷體" w:hAnsi="標楷體" w:cs="標楷體"/>
                <w:sz w:val="18"/>
                <w:szCs w:val="18"/>
              </w:rPr>
            </w:pPr>
            <w:r w:rsidRPr="00AC0A57">
              <w:rPr>
                <w:rFonts w:ascii="Times New Roman" w:eastAsia="標楷體" w:hAnsi="Times New Roman" w:cs="Roman PS"/>
                <w:sz w:val="18"/>
                <w:szCs w:val="18"/>
              </w:rPr>
              <w:t>4-1-3</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 xml:space="preserve"> ★畫圖形</w:t>
            </w:r>
          </w:p>
          <w:p w:rsidR="00B9611E" w:rsidRPr="00AC0A57" w:rsidRDefault="00B9611E" w:rsidP="00AC0A57">
            <w:pPr>
              <w:spacing w:line="240" w:lineRule="exact"/>
              <w:jc w:val="both"/>
              <w:rPr>
                <w:rFonts w:ascii="標楷體" w:eastAsia="標楷體" w:hAnsi="標楷體" w:cs="Roman PS"/>
                <w:sz w:val="18"/>
                <w:szCs w:val="18"/>
              </w:rPr>
            </w:pPr>
            <w:r w:rsidRPr="00AC0A57">
              <w:rPr>
                <w:rFonts w:ascii="標楷體" w:eastAsia="標楷體" w:hAnsi="標楷體" w:cs="Roman PS"/>
                <w:sz w:val="18"/>
                <w:szCs w:val="18"/>
              </w:rPr>
              <w:t>1.教師教導學生分組討論，利用七巧板拼成一幅畫。</w:t>
            </w:r>
          </w:p>
          <w:p w:rsidR="00B9611E" w:rsidRPr="00AC0A57" w:rsidRDefault="00B9611E" w:rsidP="00AC0A57">
            <w:pPr>
              <w:spacing w:line="240" w:lineRule="exact"/>
              <w:jc w:val="both"/>
              <w:rPr>
                <w:rFonts w:ascii="標楷體" w:eastAsia="標楷體" w:hAnsi="標楷體" w:cs="Roman PS"/>
                <w:spacing w:val="-10"/>
                <w:sz w:val="18"/>
                <w:szCs w:val="18"/>
              </w:rPr>
            </w:pPr>
            <w:r w:rsidRPr="00AC0A57">
              <w:rPr>
                <w:rFonts w:ascii="標楷體" w:eastAsia="標楷體" w:hAnsi="標楷體" w:cs="Roman PS"/>
                <w:sz w:val="18"/>
                <w:szCs w:val="18"/>
              </w:rPr>
              <w:t>2.學生運用幾何圖形拼成一幅畫創作。</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認識校園環境</w:t>
            </w:r>
          </w:p>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話我愛心樹</w:t>
            </w:r>
          </w:p>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弟子規</w:t>
            </w:r>
          </w:p>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成語</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聆聽故事</w:t>
            </w:r>
            <w:r w:rsidRPr="00AC0A57">
              <w:rPr>
                <w:rFonts w:ascii="標楷體" w:eastAsia="標楷體" w:hAnsi="標楷體" w:cs="Roman PS" w:hint="eastAsia"/>
                <w:sz w:val="18"/>
                <w:szCs w:val="18"/>
              </w:rPr>
              <w:sym w:font="Wingdings 2" w:char="F06E"/>
            </w:r>
          </w:p>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Arial Unicode MS" w:hint="eastAsia"/>
                <w:sz w:val="18"/>
                <w:szCs w:val="18"/>
              </w:rPr>
              <w:t>聆聽教學CD</w:t>
            </w:r>
            <w:r w:rsidRPr="00AC0A57">
              <w:rPr>
                <w:rFonts w:ascii="標楷體" w:eastAsia="標楷體" w:hAnsi="標楷體" w:cs="Roman PS" w:hint="eastAsia"/>
                <w:sz w:val="18"/>
                <w:szCs w:val="18"/>
              </w:rPr>
              <w:t>，</w:t>
            </w:r>
            <w:r w:rsidRPr="00AC0A57">
              <w:rPr>
                <w:rFonts w:ascii="標楷體" w:eastAsia="標楷體" w:hAnsi="標楷體" w:cs="Arial Unicode MS" w:hint="eastAsia"/>
                <w:sz w:val="18"/>
                <w:szCs w:val="18"/>
              </w:rPr>
              <w:t>回答提問</w:t>
            </w:r>
            <w:r w:rsidRPr="00AC0A57">
              <w:rPr>
                <w:rFonts w:ascii="標楷體" w:eastAsia="標楷體" w:hAnsi="標楷體" w:cs="Roman PS" w:hint="eastAsia"/>
                <w:sz w:val="18"/>
                <w:szCs w:val="18"/>
              </w:rPr>
              <w:t>，</w:t>
            </w:r>
            <w:r w:rsidRPr="00AC0A57">
              <w:rPr>
                <w:rFonts w:ascii="標楷體" w:eastAsia="標楷體" w:hAnsi="標楷體" w:cs="Arial Unicode MS" w:hint="eastAsia"/>
                <w:sz w:val="18"/>
                <w:szCs w:val="18"/>
              </w:rPr>
              <w:t>練習看圖說話</w:t>
            </w:r>
          </w:p>
        </w:tc>
      </w:tr>
      <w:tr w:rsidR="00B9611E" w:rsidRPr="00AC0A57" w:rsidTr="00B9611E">
        <w:trPr>
          <w:cantSplit/>
          <w:trHeight w:val="4793"/>
        </w:trPr>
        <w:tc>
          <w:tcPr>
            <w:tcW w:w="440" w:type="dxa"/>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napToGrid w:val="0"/>
              <w:rPr>
                <w:rFonts w:ascii="標楷體" w:eastAsia="標楷體" w:hAnsi="標楷體" w:cs="Roman PS"/>
                <w:szCs w:val="24"/>
              </w:rPr>
            </w:pPr>
            <w:r w:rsidRPr="00AC0A57">
              <w:rPr>
                <w:rFonts w:ascii="標楷體" w:eastAsia="標楷體" w:hAnsi="標楷體" w:cs="Roman PS" w:hint="eastAsia"/>
                <w:szCs w:val="24"/>
              </w:rPr>
              <w:t>16</w:t>
            </w:r>
          </w:p>
        </w:tc>
        <w:tc>
          <w:tcPr>
            <w:tcW w:w="661"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12/09</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12/15</w:t>
            </w:r>
          </w:p>
        </w:tc>
        <w:tc>
          <w:tcPr>
            <w:tcW w:w="1156"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18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*游泳與自救經費申請</w:t>
            </w:r>
          </w:p>
          <w:p w:rsidR="00B9611E" w:rsidRPr="00AC0A57" w:rsidRDefault="00B9611E" w:rsidP="00AC0A57">
            <w:pPr>
              <w:spacing w:line="18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＊海洋教育宣導</w:t>
            </w:r>
          </w:p>
          <w:p w:rsidR="00B9611E" w:rsidRPr="00AC0A57" w:rsidRDefault="00B9611E" w:rsidP="00AC0A57">
            <w:pPr>
              <w:spacing w:line="180" w:lineRule="exact"/>
              <w:jc w:val="both"/>
              <w:rPr>
                <w:rFonts w:ascii="標楷體" w:eastAsia="標楷體" w:hAnsi="標楷體" w:cs="Roman PS"/>
                <w:sz w:val="18"/>
                <w:szCs w:val="18"/>
              </w:rPr>
            </w:pPr>
            <w:r w:rsidRPr="00AC0A57">
              <w:rPr>
                <w:rFonts w:ascii="新細明體" w:eastAsia="新細明體" w:hAnsi="新細明體" w:cs="Roman PS" w:hint="eastAsia"/>
                <w:sz w:val="18"/>
                <w:szCs w:val="18"/>
              </w:rPr>
              <w:t>*</w:t>
            </w:r>
            <w:r w:rsidRPr="00AC0A57">
              <w:rPr>
                <w:rFonts w:ascii="標楷體" w:eastAsia="標楷體" w:hAnsi="標楷體" w:cs="Roman PS" w:hint="eastAsia"/>
                <w:sz w:val="18"/>
                <w:szCs w:val="18"/>
              </w:rPr>
              <w:t>校慶活動</w:t>
            </w:r>
          </w:p>
        </w:tc>
        <w:tc>
          <w:tcPr>
            <w:tcW w:w="1579"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Times New Roman" w:eastAsia="標楷體" w:hAnsi="Times New Roman" w:cs="Times New Roman"/>
                <w:sz w:val="18"/>
                <w:szCs w:val="18"/>
              </w:rPr>
            </w:pPr>
            <w:r w:rsidRPr="00AC0A57">
              <w:rPr>
                <w:rFonts w:ascii="Times New Roman" w:eastAsia="標楷體" w:hAnsi="Times New Roman" w:cs="Times New Roman" w:hint="eastAsia"/>
                <w:bCs/>
                <w:sz w:val="18"/>
                <w:szCs w:val="18"/>
              </w:rPr>
              <w:t>第一冊</w:t>
            </w:r>
            <w:r w:rsidRPr="00AC0A57">
              <w:rPr>
                <w:rFonts w:ascii="Times New Roman" w:eastAsia="標楷體" w:hAnsi="Times New Roman" w:cs="Times New Roman" w:hint="eastAsia"/>
                <w:bCs/>
                <w:sz w:val="18"/>
                <w:szCs w:val="18"/>
              </w:rPr>
              <w:t xml:space="preserve"> </w:t>
            </w:r>
            <w:r w:rsidRPr="00AC0A57">
              <w:rPr>
                <w:rFonts w:ascii="Times New Roman" w:eastAsia="標楷體" w:hAnsi="Times New Roman" w:cs="Times New Roman" w:hint="eastAsia"/>
                <w:bCs/>
                <w:sz w:val="18"/>
                <w:szCs w:val="18"/>
              </w:rPr>
              <w:t>第壹單元：玩遊戲</w:t>
            </w:r>
            <w:r w:rsidRPr="00AC0A57">
              <w:rPr>
                <w:rFonts w:ascii="Times New Roman" w:eastAsia="標楷體" w:hAnsi="Times New Roman" w:cs="Times New Roman"/>
                <w:sz w:val="18"/>
                <w:szCs w:val="18"/>
              </w:rPr>
              <w:br/>
            </w:r>
            <w:r w:rsidRPr="00AC0A57">
              <w:rPr>
                <w:rFonts w:ascii="Times New Roman" w:eastAsia="標楷體" w:hAnsi="Times New Roman" w:cs="Times New Roman" w:hint="eastAsia"/>
                <w:bCs/>
                <w:sz w:val="18"/>
                <w:szCs w:val="18"/>
              </w:rPr>
              <w:t>統整活動一</w:t>
            </w:r>
            <w:r w:rsidRPr="00AC0A57">
              <w:rPr>
                <w:rFonts w:ascii="Times New Roman" w:eastAsia="標楷體" w:hAnsi="Times New Roman" w:cs="Times New Roman"/>
                <w:sz w:val="18"/>
                <w:szCs w:val="18"/>
              </w:rPr>
              <w:br/>
              <w:t>(</w:t>
            </w:r>
            <w:r w:rsidRPr="00AC0A57">
              <w:rPr>
                <w:rFonts w:ascii="Times New Roman" w:eastAsia="標楷體" w:hAnsi="Times New Roman" w:cs="Times New Roman" w:hint="eastAsia"/>
                <w:snapToGrid w:val="0"/>
                <w:kern w:val="0"/>
                <w:sz w:val="18"/>
                <w:szCs w:val="18"/>
              </w:rPr>
              <w:t>5</w:t>
            </w:r>
            <w:r w:rsidRPr="00AC0A57">
              <w:rPr>
                <w:rFonts w:ascii="Times New Roman" w:eastAsia="標楷體" w:hAnsi="Times New Roman" w:cs="Times New Roman"/>
                <w:sz w:val="18"/>
                <w:szCs w:val="18"/>
              </w:rPr>
              <w:t>)</w:t>
            </w:r>
            <w:r w:rsidRPr="00AC0A57">
              <w:rPr>
                <w:rFonts w:ascii="Times New Roman" w:eastAsia="標楷體" w:hAnsi="Times New Roman" w:cs="Times New Roman"/>
                <w:sz w:val="18"/>
                <w:szCs w:val="18"/>
              </w:rPr>
              <w:br/>
            </w:r>
            <w:r w:rsidRPr="00AC0A57">
              <w:rPr>
                <w:rFonts w:ascii="Times New Roman" w:eastAsia="標楷體" w:hAnsi="Times New Roman" w:cs="Times New Roman" w:hint="eastAsia"/>
                <w:bCs/>
                <w:sz w:val="18"/>
                <w:szCs w:val="18"/>
                <w:shd w:val="pct15" w:color="auto" w:fill="FFFFFF"/>
              </w:rPr>
              <w:t>【人權教育】</w:t>
            </w:r>
          </w:p>
          <w:p w:rsidR="00B9611E" w:rsidRPr="00AC0A57" w:rsidRDefault="00B9611E" w:rsidP="00AC0A57">
            <w:pPr>
              <w:spacing w:line="24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AC0A57">
                <w:rPr>
                  <w:rFonts w:ascii="Times New Roman" w:eastAsia="標楷體" w:hAnsi="Times New Roman" w:cs="Times New Roman" w:hint="eastAsia"/>
                  <w:bCs/>
                  <w:sz w:val="18"/>
                  <w:szCs w:val="18"/>
                </w:rPr>
                <w:t>1-1-1</w:t>
              </w:r>
            </w:smartTag>
            <w:r w:rsidRPr="00AC0A57">
              <w:rPr>
                <w:rFonts w:ascii="Times New Roman" w:eastAsia="標楷體" w:hAnsi="Times New Roman" w:cs="Times New Roman" w:hint="eastAsia"/>
                <w:bCs/>
                <w:sz w:val="18"/>
                <w:szCs w:val="18"/>
              </w:rPr>
              <w:br/>
              <w:t>1-1-4-1</w:t>
            </w:r>
            <w:r w:rsidRPr="00AC0A57">
              <w:rPr>
                <w:rFonts w:ascii="Times New Roman" w:eastAsia="標楷體" w:hAnsi="Times New Roman" w:cs="Times New Roman" w:hint="eastAsia"/>
                <w:bCs/>
                <w:sz w:val="18"/>
                <w:szCs w:val="18"/>
              </w:rPr>
              <w:br/>
              <w:t>2-1-2</w:t>
            </w:r>
            <w:r w:rsidRPr="00AC0A57">
              <w:rPr>
                <w:rFonts w:ascii="Times New Roman" w:eastAsia="標楷體" w:hAnsi="Times New Roman" w:cs="Times New Roman" w:hint="eastAsia"/>
                <w:bCs/>
                <w:sz w:val="18"/>
                <w:szCs w:val="18"/>
              </w:rPr>
              <w:br/>
              <w:t>2-1-2-4</w:t>
            </w:r>
            <w:r w:rsidRPr="00AC0A57">
              <w:rPr>
                <w:rFonts w:ascii="Times New Roman" w:eastAsia="標楷體" w:hAnsi="Times New Roman" w:cs="Times New Roman" w:hint="eastAsia"/>
                <w:bCs/>
                <w:sz w:val="18"/>
                <w:szCs w:val="18"/>
              </w:rPr>
              <w:br/>
              <w:t>3-1-4-3</w:t>
            </w:r>
            <w:r w:rsidRPr="00AC0A57">
              <w:rPr>
                <w:rFonts w:ascii="Times New Roman" w:eastAsia="標楷體" w:hAnsi="Times New Roman" w:cs="Times New Roman" w:hint="eastAsia"/>
                <w:bCs/>
                <w:sz w:val="18"/>
                <w:szCs w:val="18"/>
              </w:rPr>
              <w:br/>
              <w:t>4-1-3-1</w:t>
            </w:r>
            <w:r w:rsidRPr="00AC0A57">
              <w:rPr>
                <w:rFonts w:ascii="Times New Roman" w:eastAsia="標楷體" w:hAnsi="Times New Roman" w:cs="Times New Roman" w:hint="eastAsia"/>
                <w:bCs/>
                <w:sz w:val="18"/>
                <w:szCs w:val="18"/>
              </w:rPr>
              <w:br/>
              <w:t>4-1-4-3</w:t>
            </w:r>
            <w:r w:rsidRPr="00AC0A57">
              <w:rPr>
                <w:rFonts w:ascii="Times New Roman" w:eastAsia="標楷體" w:hAnsi="Times New Roman" w:cs="Times New Roman" w:hint="eastAsia"/>
                <w:bCs/>
                <w:sz w:val="18"/>
                <w:szCs w:val="18"/>
              </w:rPr>
              <w:br/>
              <w:t>5-1-1</w:t>
            </w:r>
            <w:r w:rsidRPr="00AC0A57">
              <w:rPr>
                <w:rFonts w:ascii="Times New Roman" w:eastAsia="標楷體" w:hAnsi="Times New Roman" w:cs="Times New Roman" w:hint="eastAsia"/>
                <w:bCs/>
                <w:sz w:val="18"/>
                <w:szCs w:val="18"/>
              </w:rPr>
              <w:br/>
              <w:t>5-1-7-2</w:t>
            </w:r>
          </w:p>
        </w:tc>
        <w:tc>
          <w:tcPr>
            <w:tcW w:w="1579" w:type="dxa"/>
            <w:gridSpan w:val="2"/>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標楷體" w:eastAsia="標楷體" w:hAnsi="標楷體" w:cs="Roman PS"/>
                <w:bCs/>
                <w:color w:val="000000"/>
                <w:sz w:val="18"/>
                <w:szCs w:val="18"/>
              </w:rPr>
            </w:pPr>
            <w:r w:rsidRPr="00AC0A57">
              <w:rPr>
                <w:rFonts w:ascii="標楷體" w:eastAsia="標楷體" w:hAnsi="標楷體" w:cs="Roman PS" w:hint="eastAsia"/>
                <w:bCs/>
                <w:color w:val="000000"/>
                <w:sz w:val="18"/>
                <w:szCs w:val="18"/>
              </w:rPr>
              <w:t>第三單元身體</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第五課阿采</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1-1-1</w:t>
            </w:r>
          </w:p>
          <w:p w:rsidR="00B9611E" w:rsidRPr="00AC0A57" w:rsidRDefault="00B9611E" w:rsidP="00AC0A57">
            <w:pPr>
              <w:spacing w:line="240" w:lineRule="exact"/>
              <w:rPr>
                <w:rFonts w:ascii="標楷體" w:eastAsia="標楷體" w:hAnsi="標楷體" w:cs="標楷體"/>
                <w:color w:val="000000"/>
                <w:sz w:val="18"/>
                <w:szCs w:val="18"/>
              </w:rPr>
            </w:pPr>
            <w:r w:rsidRPr="00AC0A57">
              <w:rPr>
                <w:rFonts w:ascii="標楷體" w:eastAsia="標楷體" w:hAnsi="標楷體" w:cs="Roman PS" w:hint="eastAsia"/>
                <w:bCs/>
                <w:snapToGrid w:val="0"/>
                <w:color w:val="000000"/>
                <w:kern w:val="0"/>
                <w:sz w:val="18"/>
                <w:szCs w:val="18"/>
              </w:rPr>
              <w:t>2-1-3</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kern w:val="0"/>
                <w:sz w:val="18"/>
                <w:szCs w:val="18"/>
              </w:rPr>
              <w:t>N-1-02</w:t>
            </w:r>
            <w:r w:rsidRPr="00AC0A57">
              <w:rPr>
                <w:rFonts w:ascii="標楷體" w:eastAsia="標楷體" w:hAnsi="標楷體" w:cs="南一新特明體" w:hint="eastAsia"/>
                <w:kern w:val="0"/>
                <w:sz w:val="18"/>
                <w:szCs w:val="18"/>
              </w:rPr>
              <w:t>能理解加法、減法的意義，解決生活中的問題。</w:t>
            </w:r>
          </w:p>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kern w:val="0"/>
                <w:sz w:val="18"/>
                <w:szCs w:val="18"/>
              </w:rPr>
              <w:t>1-n-04</w:t>
            </w:r>
            <w:r w:rsidRPr="00AC0A57">
              <w:rPr>
                <w:rFonts w:ascii="標楷體" w:eastAsia="標楷體" w:hAnsi="標楷體" w:cs="南一新特明體" w:hint="eastAsia"/>
                <w:kern w:val="0"/>
                <w:sz w:val="18"/>
                <w:szCs w:val="18"/>
              </w:rPr>
              <w:t>能從合成、分解的活動中，理解加減法的意義，使用＋、－、＝作橫式紀錄與直式紀錄，並解決生活中的問題。</w:t>
            </w:r>
          </w:p>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kern w:val="0"/>
                <w:sz w:val="18"/>
                <w:szCs w:val="18"/>
              </w:rPr>
              <w:t>1-n-05</w:t>
            </w:r>
            <w:r w:rsidRPr="00AC0A57">
              <w:rPr>
                <w:rFonts w:ascii="標楷體" w:eastAsia="標楷體" w:hAnsi="標楷體" w:cs="南一新特明體" w:hint="eastAsia"/>
                <w:kern w:val="0"/>
                <w:sz w:val="18"/>
                <w:szCs w:val="18"/>
              </w:rPr>
              <w:t>能熟練基本加減法。</w:t>
            </w:r>
          </w:p>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連結指標：</w:t>
            </w:r>
          </w:p>
          <w:p w:rsidR="00B9611E" w:rsidRPr="00AC0A57" w:rsidRDefault="00B9611E" w:rsidP="00AC0A57">
            <w:pPr>
              <w:autoSpaceDE w:val="0"/>
              <w:autoSpaceDN w:val="0"/>
              <w:adjustRightInd w:val="0"/>
              <w:spacing w:line="240" w:lineRule="exact"/>
              <w:rPr>
                <w:rFonts w:ascii="新細明體" w:eastAsia="新細明體" w:hAnsi="新細明體" w:cs="Roman PS"/>
                <w:kern w:val="0"/>
                <w:sz w:val="20"/>
                <w:szCs w:val="20"/>
              </w:rPr>
            </w:pPr>
            <w:r w:rsidRPr="00AC0A57">
              <w:rPr>
                <w:rFonts w:ascii="標楷體" w:eastAsia="標楷體" w:hAnsi="標楷體" w:cs="南一新特明體"/>
                <w:kern w:val="0"/>
                <w:sz w:val="18"/>
                <w:szCs w:val="18"/>
              </w:rPr>
              <w:t>C-R-1</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C-T-1</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C-T-2</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C-T-4</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C-S-2</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C-S-4</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C-C-3</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C-C-5</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C-C-6</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C-C-8</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C-E-3</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吹泡泡真有趣／第3課 吹泡泡比賽</w:t>
            </w:r>
          </w:p>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2-2</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安全停看聽／</w:t>
            </w: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2.安全我最行</w:t>
            </w: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p>
          <w:p w:rsidR="00B9611E" w:rsidRPr="00AC0A57" w:rsidRDefault="00B9611E" w:rsidP="00AC0A57">
            <w:pPr>
              <w:snapToGrid w:val="0"/>
              <w:spacing w:line="240" w:lineRule="exact"/>
              <w:rPr>
                <w:rFonts w:ascii="標楷體" w:eastAsia="標楷體" w:hAnsi="標楷體" w:cs="Roman PS"/>
                <w:color w:val="0D0D0D"/>
                <w:sz w:val="18"/>
                <w:szCs w:val="18"/>
              </w:rPr>
            </w:pPr>
            <w:r w:rsidRPr="00AC0A57">
              <w:rPr>
                <w:rFonts w:ascii="標楷體" w:eastAsia="標楷體" w:hAnsi="標楷體" w:cs="Roman PS" w:hint="eastAsia"/>
                <w:color w:val="000000"/>
                <w:spacing w:val="-18"/>
                <w:sz w:val="18"/>
                <w:szCs w:val="18"/>
              </w:rPr>
              <w:t>4-1-2</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單元四假日運動樂</w:t>
            </w:r>
          </w:p>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常走路健康多</w:t>
            </w:r>
          </w:p>
          <w:p w:rsidR="00B9611E" w:rsidRPr="00AC0A57" w:rsidRDefault="00B9611E"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3-1-1</w:t>
            </w:r>
          </w:p>
          <w:p w:rsidR="00B9611E" w:rsidRPr="00AC0A57" w:rsidRDefault="00B9611E" w:rsidP="00AC0A57">
            <w:pPr>
              <w:spacing w:line="240" w:lineRule="exact"/>
              <w:rPr>
                <w:rFonts w:ascii="Times New Roman" w:eastAsia="標楷體" w:hAnsi="Times New Roman" w:cs="Roman PS"/>
                <w:sz w:val="18"/>
                <w:szCs w:val="18"/>
              </w:rPr>
            </w:pPr>
            <w:r w:rsidRPr="00AC0A57">
              <w:rPr>
                <w:rFonts w:ascii="Times New Roman" w:eastAsia="標楷體" w:hAnsi="Times New Roman" w:cs="Roman PS"/>
                <w:sz w:val="18"/>
                <w:szCs w:val="18"/>
              </w:rPr>
              <w:t>4-1-3</w:t>
            </w:r>
          </w:p>
          <w:p w:rsidR="00B9611E" w:rsidRPr="00AC0A57" w:rsidRDefault="00B9611E" w:rsidP="00AC0A57">
            <w:pPr>
              <w:spacing w:line="240" w:lineRule="exact"/>
              <w:rPr>
                <w:rFonts w:ascii="標楷體" w:eastAsia="標楷體" w:hAnsi="標楷體" w:cs="標楷體"/>
                <w:b/>
                <w:bCs/>
                <w:color w:val="0000FF"/>
                <w:sz w:val="18"/>
                <w:szCs w:val="18"/>
              </w:rPr>
            </w:pPr>
          </w:p>
          <w:p w:rsidR="00B9611E" w:rsidRPr="00AC0A57" w:rsidRDefault="00B9611E" w:rsidP="00AC0A57">
            <w:pPr>
              <w:spacing w:line="240" w:lineRule="exact"/>
              <w:rPr>
                <w:rFonts w:ascii="標楷體" w:eastAsia="標楷體" w:hAnsi="標楷體" w:cs="標楷體"/>
                <w:b/>
                <w:bCs/>
                <w:color w:val="0000FF"/>
                <w:sz w:val="18"/>
                <w:szCs w:val="18"/>
              </w:rPr>
            </w:pPr>
            <w:r w:rsidRPr="00AC0A57">
              <w:rPr>
                <w:rFonts w:ascii="標楷體" w:eastAsia="標楷體" w:hAnsi="標楷體" w:cs="標楷體" w:hint="eastAsia"/>
                <w:b/>
                <w:bCs/>
                <w:sz w:val="18"/>
                <w:szCs w:val="18"/>
                <w:shd w:val="pct15" w:color="auto" w:fill="FFFFFF"/>
              </w:rPr>
              <w:t>◎全民國防教育</w:t>
            </w:r>
          </w:p>
          <w:p w:rsidR="00B9611E" w:rsidRPr="00AC0A57" w:rsidRDefault="00B9611E" w:rsidP="00AC0A57">
            <w:pPr>
              <w:spacing w:line="240" w:lineRule="exact"/>
              <w:rPr>
                <w:rFonts w:ascii="標楷體" w:eastAsia="標楷體" w:hAnsi="標楷體" w:cs="標楷體"/>
                <w:sz w:val="18"/>
                <w:szCs w:val="18"/>
              </w:rPr>
            </w:pP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hint="eastAsia"/>
                <w:kern w:val="0"/>
                <w:sz w:val="18"/>
                <w:szCs w:val="18"/>
              </w:rPr>
              <w:t>★10以內的減法</w:t>
            </w:r>
          </w:p>
          <w:p w:rsidR="00B9611E" w:rsidRPr="00AC0A57" w:rsidRDefault="00B9611E" w:rsidP="00AC0A57">
            <w:pPr>
              <w:spacing w:line="240" w:lineRule="exact"/>
              <w:jc w:val="both"/>
              <w:rPr>
                <w:rFonts w:ascii="標楷體" w:eastAsia="標楷體" w:hAnsi="標楷體" w:cs="Roman PS"/>
                <w:sz w:val="18"/>
                <w:szCs w:val="18"/>
              </w:rPr>
            </w:pPr>
            <w:r w:rsidRPr="00AC0A57">
              <w:rPr>
                <w:rFonts w:ascii="標楷體" w:eastAsia="標楷體" w:hAnsi="標楷體" w:cs="Roman PS"/>
                <w:kern w:val="0"/>
                <w:sz w:val="18"/>
                <w:szCs w:val="18"/>
              </w:rPr>
              <w:t>1.教師教導學生用減法做「還要幾個可以裝滿」的問題</w:t>
            </w:r>
          </w:p>
          <w:p w:rsidR="00B9611E" w:rsidRPr="00AC0A57" w:rsidRDefault="00B9611E" w:rsidP="00AC0A57">
            <w:pPr>
              <w:spacing w:line="240" w:lineRule="exact"/>
              <w:jc w:val="both"/>
              <w:rPr>
                <w:rFonts w:ascii="標楷體" w:eastAsia="標楷體" w:hAnsi="標楷體" w:cs="Roman PS"/>
                <w:sz w:val="18"/>
                <w:szCs w:val="18"/>
              </w:rPr>
            </w:pPr>
            <w:r w:rsidRPr="00AC0A57">
              <w:rPr>
                <w:rFonts w:ascii="標楷體" w:eastAsia="標楷體" w:hAnsi="標楷體" w:cs="Roman PS"/>
                <w:sz w:val="18"/>
                <w:szCs w:val="18"/>
              </w:rPr>
              <w:t>2.學生能操作花片及用打「×」表示拿走的方式做被減數為10以內的減法計算。</w:t>
            </w:r>
          </w:p>
          <w:p w:rsidR="00B9611E" w:rsidRPr="00AC0A57" w:rsidRDefault="00B9611E" w:rsidP="00AC0A57">
            <w:pPr>
              <w:spacing w:line="240" w:lineRule="exact"/>
              <w:jc w:val="both"/>
              <w:rPr>
                <w:rFonts w:ascii="標楷體" w:eastAsia="標楷體" w:hAnsi="標楷體" w:cs="Roman PS"/>
                <w:spacing w:val="-10"/>
                <w:sz w:val="18"/>
                <w:szCs w:val="18"/>
              </w:rPr>
            </w:pPr>
            <w:r w:rsidRPr="00AC0A57">
              <w:rPr>
                <w:rFonts w:ascii="標楷體" w:eastAsia="標楷體" w:hAnsi="標楷體" w:cs="Roman PS"/>
                <w:sz w:val="18"/>
                <w:szCs w:val="18"/>
              </w:rPr>
              <w:t>3. 教師教導學生用向下數的方式做被減數為10以內減法計算。</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認識校園環境</w:t>
            </w:r>
          </w:p>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葉變葉美麗</w:t>
            </w:r>
          </w:p>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弟子規</w:t>
            </w:r>
          </w:p>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成語</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新詩朗誦</w:t>
            </w:r>
            <w:r w:rsidRPr="00AC0A57">
              <w:rPr>
                <w:rFonts w:ascii="新細明體" w:eastAsia="新細明體" w:hAnsi="新細明體" w:cs="Roman PS" w:hint="eastAsia"/>
                <w:sz w:val="18"/>
                <w:szCs w:val="18"/>
              </w:rPr>
              <w:t>：</w:t>
            </w:r>
            <w:r w:rsidRPr="00AC0A57">
              <w:rPr>
                <w:rFonts w:ascii="標楷體" w:eastAsia="標楷體" w:hAnsi="標楷體" w:cs="Roman PS" w:hint="eastAsia"/>
                <w:sz w:val="18"/>
                <w:szCs w:val="18"/>
              </w:rPr>
              <w:t>我喜歡</w:t>
            </w:r>
          </w:p>
          <w:p w:rsidR="00B9611E" w:rsidRPr="00AC0A57" w:rsidRDefault="00B9611E" w:rsidP="00AC0A57">
            <w:pPr>
              <w:spacing w:line="240" w:lineRule="exact"/>
              <w:rPr>
                <w:rFonts w:ascii="標楷體" w:eastAsia="標楷體" w:hAnsi="標楷體" w:cs="Roman PS"/>
                <w:sz w:val="18"/>
                <w:szCs w:val="18"/>
              </w:rPr>
            </w:pPr>
            <w:r w:rsidRPr="00AC0A57">
              <w:rPr>
                <w:rFonts w:ascii="Roman PS" w:eastAsia="標楷體" w:hAnsi="Roman PS" w:cs="Roman PS"/>
                <w:sz w:val="18"/>
                <w:szCs w:val="18"/>
              </w:rPr>
              <w:t>1.</w:t>
            </w:r>
            <w:r w:rsidRPr="00AC0A57">
              <w:rPr>
                <w:rFonts w:ascii="標楷體" w:eastAsia="標楷體" w:hAnsi="標楷體" w:cs="Arial Unicode MS" w:hint="eastAsia"/>
                <w:sz w:val="18"/>
                <w:szCs w:val="18"/>
              </w:rPr>
              <w:t>聆聽教學CD</w:t>
            </w:r>
            <w:r w:rsidRPr="00AC0A57">
              <w:rPr>
                <w:rFonts w:ascii="標楷體" w:eastAsia="標楷體" w:hAnsi="標楷體" w:cs="Roman PS" w:hint="eastAsia"/>
                <w:sz w:val="18"/>
                <w:szCs w:val="18"/>
              </w:rPr>
              <w:t>，一起共讀，個別朗誦</w:t>
            </w:r>
          </w:p>
          <w:p w:rsidR="00B9611E" w:rsidRPr="00AC0A57" w:rsidRDefault="00B9611E" w:rsidP="00AC0A57">
            <w:pPr>
              <w:snapToGrid w:val="0"/>
              <w:spacing w:line="240" w:lineRule="exact"/>
              <w:rPr>
                <w:rFonts w:ascii="標楷體" w:eastAsia="標楷體" w:hAnsi="標楷體" w:cs="Roman PS"/>
                <w:sz w:val="18"/>
                <w:szCs w:val="18"/>
              </w:rPr>
            </w:pPr>
            <w:r w:rsidRPr="00AC0A57">
              <w:rPr>
                <w:rFonts w:ascii="Roman PS" w:eastAsia="標楷體" w:hAnsi="Roman PS" w:cs="Roman PS"/>
                <w:sz w:val="18"/>
                <w:szCs w:val="18"/>
              </w:rPr>
              <w:t>2.</w:t>
            </w:r>
            <w:r w:rsidRPr="00AC0A57">
              <w:rPr>
                <w:rFonts w:ascii="標楷體" w:eastAsia="標楷體" w:hAnsi="標楷體" w:cs="Arial Unicode MS" w:hint="eastAsia"/>
                <w:sz w:val="18"/>
                <w:szCs w:val="18"/>
              </w:rPr>
              <w:t>回答提問</w:t>
            </w:r>
            <w:r w:rsidRPr="00AC0A57">
              <w:rPr>
                <w:rFonts w:ascii="標楷體" w:eastAsia="標楷體" w:hAnsi="標楷體" w:cs="Roman PS" w:hint="eastAsia"/>
                <w:sz w:val="18"/>
                <w:szCs w:val="18"/>
              </w:rPr>
              <w:t>，寫出或畫出喜歡和家人一起做什麼事</w:t>
            </w:r>
          </w:p>
        </w:tc>
      </w:tr>
      <w:tr w:rsidR="00B9611E" w:rsidRPr="00AC0A57" w:rsidTr="00B9611E">
        <w:trPr>
          <w:cantSplit/>
          <w:trHeight w:val="5078"/>
        </w:trPr>
        <w:tc>
          <w:tcPr>
            <w:tcW w:w="440" w:type="dxa"/>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napToGrid w:val="0"/>
              <w:rPr>
                <w:rFonts w:ascii="標楷體" w:eastAsia="標楷體" w:hAnsi="標楷體" w:cs="Roman PS"/>
                <w:szCs w:val="24"/>
              </w:rPr>
            </w:pPr>
            <w:r w:rsidRPr="00AC0A57">
              <w:rPr>
                <w:rFonts w:ascii="標楷體" w:eastAsia="標楷體" w:hAnsi="標楷體" w:cs="Roman PS" w:hint="eastAsia"/>
                <w:szCs w:val="24"/>
              </w:rPr>
              <w:t>17</w:t>
            </w:r>
          </w:p>
        </w:tc>
        <w:tc>
          <w:tcPr>
            <w:tcW w:w="661"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12/16</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12/22</w:t>
            </w:r>
          </w:p>
        </w:tc>
        <w:tc>
          <w:tcPr>
            <w:tcW w:w="1156"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jc w:val="both"/>
              <w:rPr>
                <w:rFonts w:ascii="標楷體" w:eastAsia="標楷體" w:hAnsi="標楷體" w:cs="Roman PS"/>
                <w:sz w:val="18"/>
                <w:szCs w:val="18"/>
              </w:rPr>
            </w:pPr>
            <w:r w:rsidRPr="00AC0A57">
              <w:rPr>
                <w:rFonts w:ascii="新細明體" w:eastAsia="新細明體" w:hAnsi="新細明體" w:cs="Roman PS" w:hint="eastAsia"/>
                <w:sz w:val="18"/>
                <w:szCs w:val="18"/>
              </w:rPr>
              <w:t>＊</w:t>
            </w:r>
            <w:r w:rsidRPr="00AC0A57">
              <w:rPr>
                <w:rFonts w:ascii="標楷體" w:eastAsia="標楷體" w:hAnsi="標楷體" w:cs="Roman PS" w:hint="eastAsia"/>
                <w:sz w:val="18"/>
                <w:szCs w:val="18"/>
              </w:rPr>
              <w:t>性別平等教育宣導*校內語文競賽</w:t>
            </w:r>
          </w:p>
          <w:p w:rsidR="00B9611E" w:rsidRPr="00AC0A57" w:rsidRDefault="00B9611E" w:rsidP="00AC0A57">
            <w:pPr>
              <w:snapToGrid w:val="0"/>
              <w:jc w:val="both"/>
              <w:rPr>
                <w:rFonts w:ascii="標楷體" w:eastAsia="標楷體" w:hAnsi="標楷體" w:cs="Roman PS"/>
                <w:sz w:val="18"/>
                <w:szCs w:val="18"/>
              </w:rPr>
            </w:pPr>
            <w:r w:rsidRPr="00AC0A57">
              <w:rPr>
                <w:rFonts w:ascii="標楷體" w:eastAsia="標楷體" w:hAnsi="標楷體" w:cs="Roman PS" w:hint="eastAsia"/>
                <w:sz w:val="18"/>
                <w:szCs w:val="18"/>
              </w:rPr>
              <w:t>*12/22補12/31(一)課程</w:t>
            </w:r>
          </w:p>
        </w:tc>
        <w:tc>
          <w:tcPr>
            <w:tcW w:w="1579"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Times New Roman" w:eastAsia="標楷體" w:hAnsi="Times New Roman" w:cs="Times New Roman"/>
                <w:bCs/>
                <w:sz w:val="18"/>
                <w:szCs w:val="18"/>
              </w:rPr>
            </w:pPr>
            <w:r w:rsidRPr="00AC0A57">
              <w:rPr>
                <w:rFonts w:ascii="Times New Roman" w:eastAsia="標楷體" w:hAnsi="Times New Roman" w:cs="Times New Roman" w:hint="eastAsia"/>
                <w:bCs/>
                <w:sz w:val="18"/>
                <w:szCs w:val="18"/>
              </w:rPr>
              <w:t>第一冊第貳單元：我的家</w:t>
            </w:r>
            <w:r w:rsidRPr="00AC0A57">
              <w:rPr>
                <w:rFonts w:ascii="Times New Roman" w:eastAsia="標楷體" w:hAnsi="Times New Roman" w:cs="Times New Roman"/>
                <w:sz w:val="18"/>
                <w:szCs w:val="18"/>
              </w:rPr>
              <w:br/>
            </w:r>
            <w:r w:rsidRPr="00AC0A57">
              <w:rPr>
                <w:rFonts w:ascii="Times New Roman" w:eastAsia="標楷體" w:hAnsi="Times New Roman" w:cs="Times New Roman" w:hint="eastAsia"/>
                <w:bCs/>
                <w:sz w:val="18"/>
                <w:szCs w:val="18"/>
              </w:rPr>
              <w:t>聆聽故事二</w:t>
            </w:r>
          </w:p>
          <w:p w:rsidR="00B9611E" w:rsidRPr="00AC0A57" w:rsidRDefault="00B9611E" w:rsidP="00AC0A57">
            <w:pPr>
              <w:spacing w:line="240" w:lineRule="exact"/>
              <w:jc w:val="both"/>
              <w:rPr>
                <w:rFonts w:ascii="Times New Roman" w:eastAsia="標楷體" w:hAnsi="Times New Roman" w:cs="Times New Roman"/>
                <w:sz w:val="18"/>
                <w:szCs w:val="18"/>
              </w:rPr>
            </w:pPr>
            <w:r w:rsidRPr="00AC0A57">
              <w:rPr>
                <w:rFonts w:ascii="Times New Roman" w:eastAsia="標楷體" w:hAnsi="Times New Roman" w:cs="Times New Roman" w:hint="eastAsia"/>
                <w:bCs/>
                <w:sz w:val="18"/>
                <w:szCs w:val="18"/>
              </w:rPr>
              <w:t xml:space="preserve"> </w:t>
            </w:r>
            <w:r w:rsidRPr="00AC0A57">
              <w:rPr>
                <w:rFonts w:ascii="Times New Roman" w:eastAsia="標楷體" w:hAnsi="Times New Roman" w:cs="Times New Roman" w:hint="eastAsia"/>
                <w:bCs/>
                <w:sz w:val="18"/>
                <w:szCs w:val="18"/>
              </w:rPr>
              <w:t>第五課我不怕</w:t>
            </w:r>
            <w:r w:rsidRPr="00AC0A57">
              <w:rPr>
                <w:rFonts w:ascii="Times New Roman" w:eastAsia="標楷體" w:hAnsi="Times New Roman" w:cs="Times New Roman"/>
                <w:sz w:val="18"/>
                <w:szCs w:val="18"/>
              </w:rPr>
              <w:br/>
              <w:t>(</w:t>
            </w:r>
            <w:r w:rsidRPr="00AC0A57">
              <w:rPr>
                <w:rFonts w:ascii="Times New Roman" w:eastAsia="標楷體" w:hAnsi="Times New Roman" w:cs="Times New Roman" w:hint="eastAsia"/>
                <w:snapToGrid w:val="0"/>
                <w:kern w:val="0"/>
                <w:sz w:val="18"/>
                <w:szCs w:val="18"/>
              </w:rPr>
              <w:t>5</w:t>
            </w:r>
            <w:r w:rsidRPr="00AC0A57">
              <w:rPr>
                <w:rFonts w:ascii="Times New Roman" w:eastAsia="標楷體" w:hAnsi="Times New Roman" w:cs="Times New Roman"/>
                <w:sz w:val="18"/>
                <w:szCs w:val="18"/>
              </w:rPr>
              <w:t>)</w:t>
            </w:r>
          </w:p>
          <w:p w:rsidR="00B9611E" w:rsidRPr="00AC0A57" w:rsidRDefault="00B9611E" w:rsidP="00AC0A57">
            <w:pPr>
              <w:spacing w:line="240" w:lineRule="exact"/>
              <w:jc w:val="both"/>
              <w:rPr>
                <w:rFonts w:ascii="Times New Roman" w:eastAsia="標楷體" w:hAnsi="Times New Roman" w:cs="Times New Roman"/>
                <w:sz w:val="18"/>
                <w:szCs w:val="18"/>
              </w:rPr>
            </w:pPr>
          </w:p>
          <w:p w:rsidR="00B9611E" w:rsidRPr="00AC0A57" w:rsidRDefault="00B9611E" w:rsidP="00AC0A57">
            <w:pPr>
              <w:spacing w:line="24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2"/>
                <w:attr w:name="Month" w:val="1"/>
                <w:attr w:name="Year" w:val="2001"/>
              </w:smartTagPr>
              <w:r w:rsidRPr="00AC0A57">
                <w:rPr>
                  <w:rFonts w:ascii="Times New Roman" w:eastAsia="標楷體" w:hAnsi="Times New Roman" w:cs="Times New Roman" w:hint="eastAsia"/>
                  <w:bCs/>
                  <w:sz w:val="18"/>
                  <w:szCs w:val="18"/>
                </w:rPr>
                <w:t>1-1-2</w:t>
              </w:r>
            </w:smartTag>
            <w:r w:rsidRPr="00AC0A57">
              <w:rPr>
                <w:rFonts w:ascii="Times New Roman" w:eastAsia="標楷體" w:hAnsi="Times New Roman" w:cs="Times New Roman" w:hint="eastAsia"/>
                <w:bCs/>
                <w:sz w:val="18"/>
                <w:szCs w:val="18"/>
              </w:rPr>
              <w:t>-1</w:t>
            </w:r>
            <w:r w:rsidRPr="00AC0A57">
              <w:rPr>
                <w:rFonts w:ascii="Times New Roman" w:eastAsia="標楷體" w:hAnsi="Times New Roman" w:cs="Times New Roman" w:hint="eastAsia"/>
                <w:bCs/>
                <w:sz w:val="18"/>
                <w:szCs w:val="18"/>
              </w:rPr>
              <w:br/>
              <w:t>1-1-4-1</w:t>
            </w:r>
            <w:r w:rsidRPr="00AC0A57">
              <w:rPr>
                <w:rFonts w:ascii="Times New Roman" w:eastAsia="標楷體" w:hAnsi="Times New Roman" w:cs="Times New Roman" w:hint="eastAsia"/>
                <w:bCs/>
                <w:sz w:val="18"/>
                <w:szCs w:val="18"/>
              </w:rPr>
              <w:br/>
              <w:t>2-1-2-2</w:t>
            </w:r>
            <w:r w:rsidRPr="00AC0A57">
              <w:rPr>
                <w:rFonts w:ascii="Times New Roman" w:eastAsia="標楷體" w:hAnsi="Times New Roman" w:cs="Times New Roman" w:hint="eastAsia"/>
                <w:bCs/>
                <w:sz w:val="18"/>
                <w:szCs w:val="18"/>
              </w:rPr>
              <w:br/>
              <w:t>2-1-2-4</w:t>
            </w:r>
            <w:r w:rsidRPr="00AC0A57">
              <w:rPr>
                <w:rFonts w:ascii="Times New Roman" w:eastAsia="標楷體" w:hAnsi="Times New Roman" w:cs="Times New Roman" w:hint="eastAsia"/>
                <w:bCs/>
                <w:sz w:val="18"/>
                <w:szCs w:val="18"/>
              </w:rPr>
              <w:br/>
              <w:t>2-1-2-6</w:t>
            </w:r>
            <w:r w:rsidRPr="00AC0A57">
              <w:rPr>
                <w:rFonts w:ascii="Times New Roman" w:eastAsia="標楷體" w:hAnsi="Times New Roman" w:cs="Times New Roman" w:hint="eastAsia"/>
                <w:bCs/>
                <w:sz w:val="18"/>
                <w:szCs w:val="18"/>
              </w:rPr>
              <w:br/>
              <w:t>3-1-1-5</w:t>
            </w:r>
            <w:r w:rsidRPr="00AC0A57">
              <w:rPr>
                <w:rFonts w:ascii="Times New Roman" w:eastAsia="標楷體" w:hAnsi="Times New Roman" w:cs="Times New Roman" w:hint="eastAsia"/>
                <w:bCs/>
                <w:sz w:val="18"/>
                <w:szCs w:val="18"/>
              </w:rPr>
              <w:br/>
              <w:t>3-1-2-2</w:t>
            </w:r>
            <w:r w:rsidRPr="00AC0A57">
              <w:rPr>
                <w:rFonts w:ascii="Times New Roman" w:eastAsia="標楷體" w:hAnsi="Times New Roman" w:cs="Times New Roman" w:hint="eastAsia"/>
                <w:bCs/>
                <w:sz w:val="18"/>
                <w:szCs w:val="18"/>
              </w:rPr>
              <w:br/>
              <w:t>4-1-1</w:t>
            </w:r>
            <w:r w:rsidRPr="00AC0A57">
              <w:rPr>
                <w:rFonts w:ascii="Times New Roman" w:eastAsia="標楷體" w:hAnsi="Times New Roman" w:cs="Times New Roman" w:hint="eastAsia"/>
                <w:bCs/>
                <w:sz w:val="18"/>
                <w:szCs w:val="18"/>
              </w:rPr>
              <w:br/>
              <w:t>4-1-1-2</w:t>
            </w:r>
            <w:r w:rsidRPr="00AC0A57">
              <w:rPr>
                <w:rFonts w:ascii="Times New Roman" w:eastAsia="標楷體" w:hAnsi="Times New Roman" w:cs="Times New Roman" w:hint="eastAsia"/>
                <w:bCs/>
                <w:sz w:val="18"/>
                <w:szCs w:val="18"/>
              </w:rPr>
              <w:br/>
              <w:t>4-1-4-1</w:t>
            </w:r>
            <w:r w:rsidRPr="00AC0A57">
              <w:rPr>
                <w:rFonts w:ascii="Times New Roman" w:eastAsia="標楷體" w:hAnsi="Times New Roman" w:cs="Times New Roman" w:hint="eastAsia"/>
                <w:bCs/>
                <w:sz w:val="18"/>
                <w:szCs w:val="18"/>
              </w:rPr>
              <w:br/>
              <w:t>4-1-4-3</w:t>
            </w:r>
            <w:r w:rsidRPr="00AC0A57">
              <w:rPr>
                <w:rFonts w:ascii="Times New Roman" w:eastAsia="標楷體" w:hAnsi="Times New Roman" w:cs="Times New Roman" w:hint="eastAsia"/>
                <w:bCs/>
                <w:sz w:val="18"/>
                <w:szCs w:val="18"/>
              </w:rPr>
              <w:br/>
              <w:t>5-1-2-1</w:t>
            </w:r>
            <w:r w:rsidRPr="00AC0A57">
              <w:rPr>
                <w:rFonts w:ascii="Times New Roman" w:eastAsia="標楷體" w:hAnsi="Times New Roman" w:cs="Times New Roman" w:hint="eastAsia"/>
                <w:bCs/>
                <w:sz w:val="18"/>
                <w:szCs w:val="18"/>
              </w:rPr>
              <w:br/>
              <w:t>5-1-7-2</w:t>
            </w:r>
            <w:r w:rsidRPr="00AC0A57">
              <w:rPr>
                <w:rFonts w:ascii="Times New Roman" w:eastAsia="標楷體" w:hAnsi="Times New Roman" w:cs="Times New Roman" w:hint="eastAsia"/>
                <w:bCs/>
                <w:sz w:val="18"/>
                <w:szCs w:val="18"/>
              </w:rPr>
              <w:br/>
              <w:t>6-1-2-1</w:t>
            </w:r>
            <w:r w:rsidRPr="00AC0A57">
              <w:rPr>
                <w:rFonts w:ascii="Times New Roman" w:eastAsia="標楷體" w:hAnsi="Times New Roman" w:cs="Times New Roman" w:hint="eastAsia"/>
                <w:bCs/>
                <w:sz w:val="18"/>
                <w:szCs w:val="18"/>
              </w:rPr>
              <w:br/>
              <w:t>6-1-2-2</w:t>
            </w:r>
          </w:p>
        </w:tc>
        <w:tc>
          <w:tcPr>
            <w:tcW w:w="1579" w:type="dxa"/>
            <w:gridSpan w:val="2"/>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標楷體" w:eastAsia="標楷體" w:hAnsi="標楷體" w:cs="Roman PS"/>
                <w:bCs/>
                <w:snapToGrid w:val="0"/>
                <w:color w:val="000000"/>
                <w:sz w:val="18"/>
                <w:szCs w:val="18"/>
              </w:rPr>
            </w:pPr>
            <w:r w:rsidRPr="00AC0A57">
              <w:rPr>
                <w:rFonts w:ascii="標楷體" w:eastAsia="標楷體" w:hAnsi="標楷體" w:cs="Roman PS" w:hint="eastAsia"/>
                <w:bCs/>
                <w:snapToGrid w:val="0"/>
                <w:color w:val="000000"/>
                <w:kern w:val="0"/>
                <w:sz w:val="18"/>
                <w:szCs w:val="18"/>
              </w:rPr>
              <w:t>第三單元身體</w:t>
            </w:r>
          </w:p>
          <w:p w:rsidR="00B9611E" w:rsidRPr="00AC0A57" w:rsidRDefault="00B9611E" w:rsidP="00AC0A57">
            <w:pPr>
              <w:spacing w:line="240" w:lineRule="exact"/>
              <w:jc w:val="both"/>
              <w:rPr>
                <w:rFonts w:ascii="Roman PS" w:eastAsia="新細明體" w:hAnsi="Roman PS" w:cs="Roman PS" w:hint="eastAsia"/>
                <w:szCs w:val="24"/>
              </w:rPr>
            </w:pPr>
            <w:r w:rsidRPr="00AC0A57">
              <w:rPr>
                <w:rFonts w:ascii="標楷體" w:eastAsia="標楷體" w:hAnsi="標楷體" w:cs="Roman PS" w:hint="eastAsia"/>
                <w:bCs/>
                <w:snapToGrid w:val="0"/>
                <w:color w:val="000000"/>
                <w:kern w:val="0"/>
                <w:sz w:val="18"/>
                <w:szCs w:val="18"/>
              </w:rPr>
              <w:t>第五課阿采</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1-1-1</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2-1-3</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kern w:val="0"/>
                <w:sz w:val="18"/>
                <w:szCs w:val="18"/>
              </w:rPr>
              <w:t>N-1-02</w:t>
            </w:r>
            <w:r w:rsidRPr="00AC0A57">
              <w:rPr>
                <w:rFonts w:ascii="標楷體" w:eastAsia="標楷體" w:hAnsi="標楷體" w:cs="南一新特明體" w:hint="eastAsia"/>
                <w:kern w:val="0"/>
                <w:sz w:val="18"/>
                <w:szCs w:val="18"/>
              </w:rPr>
              <w:t>能理解加法、減法的意義，解決生活中的問題。</w:t>
            </w:r>
          </w:p>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kern w:val="0"/>
                <w:sz w:val="18"/>
                <w:szCs w:val="18"/>
              </w:rPr>
              <w:t>1-n-04</w:t>
            </w:r>
            <w:r w:rsidRPr="00AC0A57">
              <w:rPr>
                <w:rFonts w:ascii="標楷體" w:eastAsia="標楷體" w:hAnsi="標楷體" w:cs="南一新特明體" w:hint="eastAsia"/>
                <w:kern w:val="0"/>
                <w:sz w:val="18"/>
                <w:szCs w:val="18"/>
              </w:rPr>
              <w:t>能從合成、分解的活動中，理解加減法的意義，使用＋、－、＝作橫式紀錄與直式紀錄，並解決生活中的問題。</w:t>
            </w:r>
          </w:p>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kern w:val="0"/>
                <w:sz w:val="18"/>
                <w:szCs w:val="18"/>
              </w:rPr>
              <w:t>1-n-05</w:t>
            </w:r>
            <w:r w:rsidRPr="00AC0A57">
              <w:rPr>
                <w:rFonts w:ascii="標楷體" w:eastAsia="標楷體" w:hAnsi="標楷體" w:cs="南一新特明體" w:hint="eastAsia"/>
                <w:kern w:val="0"/>
                <w:sz w:val="18"/>
                <w:szCs w:val="18"/>
              </w:rPr>
              <w:t>能熟練基本加減法。</w:t>
            </w:r>
          </w:p>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連結指標：</w:t>
            </w:r>
          </w:p>
          <w:p w:rsidR="00B9611E" w:rsidRPr="00AC0A57" w:rsidRDefault="00B9611E" w:rsidP="00AC0A57">
            <w:pPr>
              <w:spacing w:line="240" w:lineRule="exact"/>
              <w:jc w:val="both"/>
              <w:rPr>
                <w:rFonts w:ascii="Times New Roman" w:eastAsia="標楷體" w:hAnsi="Times New Roman" w:cs="Times New Roman"/>
                <w:sz w:val="18"/>
                <w:szCs w:val="18"/>
              </w:rPr>
            </w:pPr>
            <w:r w:rsidRPr="00AC0A57">
              <w:rPr>
                <w:rFonts w:ascii="標楷體" w:eastAsia="標楷體" w:hAnsi="標楷體" w:cs="南一新特明體"/>
                <w:kern w:val="0"/>
                <w:sz w:val="18"/>
                <w:szCs w:val="18"/>
              </w:rPr>
              <w:t>C-R-1</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C-T-1</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C-T-2</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C-T-4</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C-S-2</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C-S-4</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C-C-3</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C-C-5</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C-C-6</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C-C-8</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C-E-3</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吹泡泡真有趣／第4課 創意泡泡秀</w:t>
            </w:r>
          </w:p>
          <w:p w:rsidR="00B9611E" w:rsidRPr="00AC0A57" w:rsidRDefault="00B9611E" w:rsidP="00AC0A57">
            <w:pPr>
              <w:snapToGrid w:val="0"/>
              <w:spacing w:line="240" w:lineRule="exact"/>
              <w:jc w:val="both"/>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1-2,4-1,5-2</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環保生活家／1.愛護校園</w:t>
            </w: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br/>
              <w:t>4-1-4</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單元五體能加油站</w:t>
            </w:r>
          </w:p>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隨著節奏起舞</w:t>
            </w:r>
          </w:p>
          <w:p w:rsidR="00B9611E" w:rsidRPr="00AC0A57" w:rsidRDefault="00B9611E"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3-1-1</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★多少隻、少幾隻</w:t>
            </w:r>
          </w:p>
          <w:p w:rsidR="00B9611E" w:rsidRPr="00AC0A57" w:rsidRDefault="00B9611E" w:rsidP="00AC0A57">
            <w:pPr>
              <w:spacing w:line="240" w:lineRule="exact"/>
              <w:jc w:val="both"/>
              <w:rPr>
                <w:rFonts w:ascii="標楷體" w:eastAsia="標楷體" w:hAnsi="標楷體" w:cs="Roman PS"/>
                <w:sz w:val="18"/>
                <w:szCs w:val="18"/>
              </w:rPr>
            </w:pPr>
            <w:r w:rsidRPr="00AC0A57">
              <w:rPr>
                <w:rFonts w:ascii="標楷體" w:eastAsia="標楷體" w:hAnsi="標楷體" w:cs="Roman PS"/>
                <w:sz w:val="18"/>
                <w:szCs w:val="18"/>
              </w:rPr>
              <w:t>1.學生能用兩排物件對齊，對齊後把一樣多的部分打「×」的方式，解決多幾隻少幾隻的問題。</w:t>
            </w:r>
          </w:p>
          <w:p w:rsidR="00B9611E" w:rsidRPr="00AC0A57" w:rsidRDefault="00B9611E" w:rsidP="00AC0A57">
            <w:pPr>
              <w:spacing w:line="240" w:lineRule="exact"/>
              <w:jc w:val="both"/>
              <w:rPr>
                <w:rFonts w:ascii="標楷體" w:eastAsia="標楷體" w:hAnsi="標楷體" w:cs="Roman PS"/>
                <w:spacing w:val="-10"/>
                <w:sz w:val="18"/>
                <w:szCs w:val="18"/>
              </w:rPr>
            </w:pPr>
            <w:r w:rsidRPr="00AC0A57">
              <w:rPr>
                <w:rFonts w:ascii="標楷體" w:eastAsia="標楷體" w:hAnsi="標楷體" w:cs="Roman PS"/>
                <w:kern w:val="0"/>
                <w:sz w:val="18"/>
                <w:szCs w:val="18"/>
              </w:rPr>
              <w:t>2. 教師教導學生透過一對一對應的方式，解決兩數哪一個多哪一個少的問題，並確定「多多少」、「少多少」</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◎家庭教育</w:t>
            </w:r>
          </w:p>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弟子規</w:t>
            </w:r>
          </w:p>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成語</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共讀書目(3)</w:t>
            </w:r>
          </w:p>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彩鷸奶爸</w:t>
            </w:r>
          </w:p>
          <w:p w:rsidR="00B9611E" w:rsidRPr="00AC0A57" w:rsidRDefault="00B9611E" w:rsidP="00AC0A57">
            <w:pPr>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共讀繪本內容</w:t>
            </w:r>
            <w:r w:rsidRPr="00AC0A57">
              <w:rPr>
                <w:rFonts w:ascii="標楷體" w:eastAsia="標楷體" w:hAnsi="標楷體" w:cs="Arial"/>
                <w:color w:val="232323"/>
                <w:sz w:val="18"/>
                <w:szCs w:val="18"/>
                <w:shd w:val="clear" w:color="auto" w:fill="FFFFFF"/>
              </w:rPr>
              <w:t>，</w:t>
            </w:r>
            <w:r w:rsidRPr="00AC0A57">
              <w:rPr>
                <w:rFonts w:ascii="標楷體" w:eastAsia="標楷體" w:hAnsi="標楷體" w:cs="Arial" w:hint="eastAsia"/>
                <w:color w:val="232323"/>
                <w:sz w:val="18"/>
                <w:szCs w:val="18"/>
                <w:shd w:val="clear" w:color="auto" w:fill="FFFFFF"/>
              </w:rPr>
              <w:t>討論大意</w:t>
            </w:r>
            <w:r w:rsidRPr="00AC0A57">
              <w:rPr>
                <w:rFonts w:ascii="標楷體" w:eastAsia="標楷體" w:hAnsi="標楷體" w:cs="Roman PS" w:hint="eastAsia"/>
                <w:sz w:val="18"/>
                <w:szCs w:val="18"/>
              </w:rPr>
              <w:t>，填寫</w:t>
            </w:r>
          </w:p>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記錄表</w:t>
            </w:r>
          </w:p>
        </w:tc>
      </w:tr>
      <w:tr w:rsidR="00B9611E" w:rsidRPr="00AC0A57" w:rsidTr="00B9611E">
        <w:trPr>
          <w:cantSplit/>
          <w:trHeight w:val="364"/>
        </w:trPr>
        <w:tc>
          <w:tcPr>
            <w:tcW w:w="440" w:type="dxa"/>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napToGrid w:val="0"/>
              <w:rPr>
                <w:rFonts w:ascii="標楷體" w:eastAsia="標楷體" w:hAnsi="標楷體" w:cs="Roman PS"/>
                <w:szCs w:val="24"/>
              </w:rPr>
            </w:pPr>
            <w:r w:rsidRPr="00AC0A57">
              <w:rPr>
                <w:rFonts w:ascii="標楷體" w:eastAsia="標楷體" w:hAnsi="標楷體" w:cs="Roman PS" w:hint="eastAsia"/>
                <w:szCs w:val="24"/>
              </w:rPr>
              <w:t>18</w:t>
            </w:r>
          </w:p>
        </w:tc>
        <w:tc>
          <w:tcPr>
            <w:tcW w:w="661"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12/23</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12/29</w:t>
            </w:r>
          </w:p>
        </w:tc>
        <w:tc>
          <w:tcPr>
            <w:tcW w:w="1156"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18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＊性侵害犯罪防治宣導</w:t>
            </w:r>
          </w:p>
          <w:p w:rsidR="00B9611E" w:rsidRPr="00AC0A57" w:rsidRDefault="00B9611E" w:rsidP="00AC0A57">
            <w:pPr>
              <w:snapToGrid w:val="0"/>
              <w:jc w:val="both"/>
              <w:rPr>
                <w:rFonts w:ascii="標楷體" w:eastAsia="標楷體" w:hAnsi="標楷體" w:cs="Andalus"/>
                <w:sz w:val="18"/>
                <w:szCs w:val="18"/>
              </w:rPr>
            </w:pPr>
            <w:r w:rsidRPr="00AC0A57">
              <w:rPr>
                <w:rFonts w:ascii="標楷體" w:eastAsia="標楷體" w:hAnsi="標楷體" w:cs="Roman PS" w:hint="eastAsia"/>
                <w:sz w:val="18"/>
                <w:szCs w:val="18"/>
              </w:rPr>
              <w:t>*12/24-12/28五年級</w:t>
            </w:r>
            <w:r w:rsidRPr="00AC0A57">
              <w:rPr>
                <w:rFonts w:ascii="標楷體" w:eastAsia="標楷體" w:hAnsi="標楷體" w:cs="Andalus" w:hint="eastAsia"/>
                <w:sz w:val="18"/>
                <w:szCs w:val="18"/>
              </w:rPr>
              <w:t>文光英語村</w:t>
            </w:r>
          </w:p>
          <w:p w:rsidR="00B9611E" w:rsidRPr="00AC0A57" w:rsidRDefault="00B9611E" w:rsidP="00AC0A57">
            <w:pPr>
              <w:snapToGrid w:val="0"/>
              <w:jc w:val="both"/>
              <w:rPr>
                <w:rFonts w:ascii="標楷體" w:eastAsia="標楷體" w:hAnsi="標楷體" w:cs="Roman PS"/>
                <w:sz w:val="18"/>
                <w:szCs w:val="18"/>
              </w:rPr>
            </w:pPr>
            <w:r w:rsidRPr="00AC0A57">
              <w:rPr>
                <w:rFonts w:ascii="標楷體" w:eastAsia="標楷體" w:hAnsi="標楷體" w:cs="Roman PS" w:hint="eastAsia"/>
                <w:sz w:val="18"/>
                <w:szCs w:val="18"/>
              </w:rPr>
              <w:t>＊12/29-1/1連假4日</w:t>
            </w:r>
          </w:p>
          <w:p w:rsidR="00B9611E" w:rsidRPr="00AC0A57" w:rsidRDefault="00B9611E" w:rsidP="00AC0A57">
            <w:pPr>
              <w:snapToGrid w:val="0"/>
              <w:ind w:left="85" w:hangingChars="47" w:hanging="85"/>
              <w:jc w:val="both"/>
              <w:rPr>
                <w:rFonts w:ascii="標楷體" w:eastAsia="標楷體" w:hAnsi="標楷體" w:cs="Andalus"/>
                <w:sz w:val="18"/>
                <w:szCs w:val="18"/>
              </w:rPr>
            </w:pPr>
            <w:r w:rsidRPr="00AC0A57">
              <w:rPr>
                <w:rFonts w:ascii="標楷體" w:eastAsia="標楷體" w:hAnsi="標楷體" w:cs="Andalus" w:hint="eastAsia"/>
                <w:sz w:val="18"/>
                <w:szCs w:val="18"/>
              </w:rPr>
              <w:t>*擴大防火宣導</w:t>
            </w:r>
          </w:p>
          <w:p w:rsidR="00B9611E" w:rsidRPr="00AC0A57" w:rsidRDefault="00B9611E" w:rsidP="00AC0A57">
            <w:pPr>
              <w:spacing w:line="180" w:lineRule="exact"/>
              <w:jc w:val="both"/>
              <w:rPr>
                <w:rFonts w:ascii="標楷體" w:eastAsia="標楷體" w:hAnsi="標楷體" w:cs="Roman PS"/>
                <w:sz w:val="18"/>
                <w:szCs w:val="18"/>
              </w:rPr>
            </w:pPr>
          </w:p>
        </w:tc>
        <w:tc>
          <w:tcPr>
            <w:tcW w:w="1579"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Times New Roman" w:eastAsia="標楷體" w:hAnsi="Times New Roman" w:cs="Times New Roman"/>
                <w:sz w:val="18"/>
                <w:szCs w:val="18"/>
              </w:rPr>
            </w:pPr>
            <w:r w:rsidRPr="00AC0A57">
              <w:rPr>
                <w:rFonts w:ascii="Times New Roman" w:eastAsia="標楷體" w:hAnsi="Times New Roman" w:cs="Times New Roman" w:hint="eastAsia"/>
                <w:bCs/>
                <w:sz w:val="18"/>
                <w:szCs w:val="18"/>
              </w:rPr>
              <w:t>第一冊第貳單元：我的家</w:t>
            </w:r>
            <w:r w:rsidRPr="00AC0A57">
              <w:rPr>
                <w:rFonts w:ascii="Times New Roman" w:eastAsia="標楷體" w:hAnsi="Times New Roman" w:cs="Times New Roman"/>
                <w:sz w:val="18"/>
                <w:szCs w:val="18"/>
              </w:rPr>
              <w:br/>
            </w:r>
            <w:r w:rsidRPr="00AC0A57">
              <w:rPr>
                <w:rFonts w:ascii="Times New Roman" w:eastAsia="標楷體" w:hAnsi="Times New Roman" w:cs="Times New Roman" w:hint="eastAsia"/>
                <w:bCs/>
                <w:sz w:val="18"/>
                <w:szCs w:val="18"/>
              </w:rPr>
              <w:t>第六課鍋子裡的小白花</w:t>
            </w:r>
            <w:r w:rsidRPr="00AC0A57">
              <w:rPr>
                <w:rFonts w:ascii="Times New Roman" w:eastAsia="標楷體" w:hAnsi="Times New Roman" w:cs="Times New Roman"/>
                <w:sz w:val="18"/>
                <w:szCs w:val="18"/>
              </w:rPr>
              <w:br/>
              <w:t>(</w:t>
            </w:r>
            <w:r w:rsidRPr="00AC0A57">
              <w:rPr>
                <w:rFonts w:ascii="Times New Roman" w:eastAsia="標楷體" w:hAnsi="Times New Roman" w:cs="Times New Roman" w:hint="eastAsia"/>
                <w:snapToGrid w:val="0"/>
                <w:kern w:val="0"/>
                <w:sz w:val="18"/>
                <w:szCs w:val="18"/>
              </w:rPr>
              <w:t>5</w:t>
            </w:r>
            <w:r w:rsidRPr="00AC0A57">
              <w:rPr>
                <w:rFonts w:ascii="Times New Roman" w:eastAsia="標楷體" w:hAnsi="Times New Roman" w:cs="Times New Roman"/>
                <w:sz w:val="18"/>
                <w:szCs w:val="18"/>
              </w:rPr>
              <w:t>)</w:t>
            </w:r>
          </w:p>
          <w:p w:rsidR="00B9611E" w:rsidRPr="00AC0A57" w:rsidRDefault="00B9611E" w:rsidP="00AC0A57">
            <w:pPr>
              <w:spacing w:line="240" w:lineRule="exact"/>
              <w:jc w:val="both"/>
              <w:rPr>
                <w:rFonts w:ascii="Times New Roman" w:eastAsia="標楷體" w:hAnsi="Times New Roman" w:cs="Times New Roman"/>
                <w:sz w:val="18"/>
                <w:szCs w:val="18"/>
              </w:rPr>
            </w:pPr>
          </w:p>
          <w:p w:rsidR="00B9611E" w:rsidRPr="00AC0A57" w:rsidRDefault="00B9611E" w:rsidP="00AC0A57">
            <w:pPr>
              <w:spacing w:line="24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AC0A57">
                <w:rPr>
                  <w:rFonts w:ascii="Times New Roman" w:eastAsia="標楷體" w:hAnsi="Times New Roman" w:cs="Times New Roman" w:hint="eastAsia"/>
                  <w:bCs/>
                  <w:sz w:val="18"/>
                  <w:szCs w:val="18"/>
                </w:rPr>
                <w:t>1-1-2</w:t>
              </w:r>
            </w:smartTag>
            <w:r w:rsidRPr="00AC0A57">
              <w:rPr>
                <w:rFonts w:ascii="Times New Roman" w:eastAsia="標楷體" w:hAnsi="Times New Roman" w:cs="Times New Roman" w:hint="eastAsia"/>
                <w:bCs/>
                <w:sz w:val="18"/>
                <w:szCs w:val="18"/>
              </w:rPr>
              <w:t>-1</w:t>
            </w:r>
            <w:r w:rsidRPr="00AC0A57">
              <w:rPr>
                <w:rFonts w:ascii="Times New Roman" w:eastAsia="標楷體" w:hAnsi="Times New Roman" w:cs="Times New Roman" w:hint="eastAsia"/>
                <w:bCs/>
                <w:sz w:val="18"/>
                <w:szCs w:val="18"/>
              </w:rPr>
              <w:br/>
              <w:t>1-1-4-1</w:t>
            </w:r>
            <w:r w:rsidRPr="00AC0A57">
              <w:rPr>
                <w:rFonts w:ascii="Times New Roman" w:eastAsia="標楷體" w:hAnsi="Times New Roman" w:cs="Times New Roman" w:hint="eastAsia"/>
                <w:bCs/>
                <w:sz w:val="18"/>
                <w:szCs w:val="18"/>
              </w:rPr>
              <w:br/>
              <w:t>2-1-2-4</w:t>
            </w:r>
            <w:r w:rsidRPr="00AC0A57">
              <w:rPr>
                <w:rFonts w:ascii="Times New Roman" w:eastAsia="標楷體" w:hAnsi="Times New Roman" w:cs="Times New Roman" w:hint="eastAsia"/>
                <w:bCs/>
                <w:sz w:val="18"/>
                <w:szCs w:val="18"/>
              </w:rPr>
              <w:br/>
              <w:t>3-1-1-5</w:t>
            </w:r>
            <w:r w:rsidRPr="00AC0A57">
              <w:rPr>
                <w:rFonts w:ascii="Times New Roman" w:eastAsia="標楷體" w:hAnsi="Times New Roman" w:cs="Times New Roman" w:hint="eastAsia"/>
                <w:bCs/>
                <w:sz w:val="18"/>
                <w:szCs w:val="18"/>
              </w:rPr>
              <w:br/>
              <w:t>3-1-2-3</w:t>
            </w:r>
            <w:r w:rsidRPr="00AC0A57">
              <w:rPr>
                <w:rFonts w:ascii="Times New Roman" w:eastAsia="標楷體" w:hAnsi="Times New Roman" w:cs="Times New Roman" w:hint="eastAsia"/>
                <w:bCs/>
                <w:sz w:val="18"/>
                <w:szCs w:val="18"/>
              </w:rPr>
              <w:br/>
              <w:t>3-1-4-1</w:t>
            </w:r>
            <w:r w:rsidRPr="00AC0A57">
              <w:rPr>
                <w:rFonts w:ascii="Times New Roman" w:eastAsia="標楷體" w:hAnsi="Times New Roman" w:cs="Times New Roman" w:hint="eastAsia"/>
                <w:bCs/>
                <w:sz w:val="18"/>
                <w:szCs w:val="18"/>
              </w:rPr>
              <w:br/>
              <w:t>4-1-1-1</w:t>
            </w:r>
            <w:r w:rsidRPr="00AC0A57">
              <w:rPr>
                <w:rFonts w:ascii="Times New Roman" w:eastAsia="標楷體" w:hAnsi="Times New Roman" w:cs="Times New Roman" w:hint="eastAsia"/>
                <w:bCs/>
                <w:sz w:val="18"/>
                <w:szCs w:val="18"/>
              </w:rPr>
              <w:br/>
              <w:t>4-1-1-2</w:t>
            </w:r>
            <w:r w:rsidRPr="00AC0A57">
              <w:rPr>
                <w:rFonts w:ascii="Times New Roman" w:eastAsia="標楷體" w:hAnsi="Times New Roman" w:cs="Times New Roman" w:hint="eastAsia"/>
                <w:bCs/>
                <w:sz w:val="18"/>
                <w:szCs w:val="18"/>
              </w:rPr>
              <w:br/>
              <w:t>4-1-4-1</w:t>
            </w:r>
            <w:r w:rsidRPr="00AC0A57">
              <w:rPr>
                <w:rFonts w:ascii="Times New Roman" w:eastAsia="標楷體" w:hAnsi="Times New Roman" w:cs="Times New Roman" w:hint="eastAsia"/>
                <w:bCs/>
                <w:sz w:val="18"/>
                <w:szCs w:val="18"/>
              </w:rPr>
              <w:br/>
              <w:t>4-1-4-2</w:t>
            </w:r>
            <w:r w:rsidRPr="00AC0A57">
              <w:rPr>
                <w:rFonts w:ascii="Times New Roman" w:eastAsia="標楷體" w:hAnsi="Times New Roman" w:cs="Times New Roman" w:hint="eastAsia"/>
                <w:bCs/>
                <w:sz w:val="18"/>
                <w:szCs w:val="18"/>
              </w:rPr>
              <w:br/>
              <w:t>4-1-4-3</w:t>
            </w:r>
            <w:r w:rsidRPr="00AC0A57">
              <w:rPr>
                <w:rFonts w:ascii="Times New Roman" w:eastAsia="標楷體" w:hAnsi="Times New Roman" w:cs="Times New Roman" w:hint="eastAsia"/>
                <w:bCs/>
                <w:sz w:val="18"/>
                <w:szCs w:val="18"/>
              </w:rPr>
              <w:br/>
              <w:t>5-1-1</w:t>
            </w:r>
            <w:r w:rsidRPr="00AC0A57">
              <w:rPr>
                <w:rFonts w:ascii="Times New Roman" w:eastAsia="標楷體" w:hAnsi="Times New Roman" w:cs="Times New Roman" w:hint="eastAsia"/>
                <w:bCs/>
                <w:sz w:val="18"/>
                <w:szCs w:val="18"/>
              </w:rPr>
              <w:br/>
              <w:t>5-1-7-2</w:t>
            </w:r>
            <w:r w:rsidRPr="00AC0A57">
              <w:rPr>
                <w:rFonts w:ascii="Times New Roman" w:eastAsia="標楷體" w:hAnsi="Times New Roman" w:cs="Times New Roman" w:hint="eastAsia"/>
                <w:bCs/>
                <w:sz w:val="18"/>
                <w:szCs w:val="18"/>
              </w:rPr>
              <w:br/>
              <w:t>6-1-2-1</w:t>
            </w:r>
            <w:r w:rsidRPr="00AC0A57">
              <w:rPr>
                <w:rFonts w:ascii="Times New Roman" w:eastAsia="標楷體" w:hAnsi="Times New Roman" w:cs="Times New Roman" w:hint="eastAsia"/>
                <w:bCs/>
                <w:sz w:val="18"/>
                <w:szCs w:val="18"/>
              </w:rPr>
              <w:br/>
              <w:t>6-1-2-2</w:t>
            </w:r>
          </w:p>
        </w:tc>
        <w:tc>
          <w:tcPr>
            <w:tcW w:w="1579" w:type="dxa"/>
            <w:gridSpan w:val="2"/>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標楷體" w:eastAsia="標楷體" w:hAnsi="標楷體" w:cs="Roman PS"/>
                <w:bCs/>
                <w:snapToGrid w:val="0"/>
                <w:color w:val="000000"/>
                <w:sz w:val="18"/>
                <w:szCs w:val="18"/>
              </w:rPr>
            </w:pPr>
            <w:r w:rsidRPr="00AC0A57">
              <w:rPr>
                <w:rFonts w:ascii="標楷體" w:eastAsia="標楷體" w:hAnsi="標楷體" w:cs="Roman PS" w:hint="eastAsia"/>
                <w:bCs/>
                <w:snapToGrid w:val="0"/>
                <w:color w:val="000000"/>
                <w:kern w:val="0"/>
                <w:sz w:val="18"/>
                <w:szCs w:val="18"/>
              </w:rPr>
              <w:t>第三單元 身體</w:t>
            </w:r>
          </w:p>
          <w:p w:rsidR="00B9611E" w:rsidRPr="00AC0A57" w:rsidRDefault="00B9611E" w:rsidP="00AC0A57">
            <w:pPr>
              <w:spacing w:line="240" w:lineRule="exact"/>
              <w:jc w:val="both"/>
              <w:rPr>
                <w:rFonts w:ascii="Roman PS" w:eastAsia="新細明體" w:hAnsi="Roman PS" w:cs="Roman PS" w:hint="eastAsia"/>
                <w:szCs w:val="24"/>
              </w:rPr>
            </w:pPr>
            <w:r w:rsidRPr="00AC0A57">
              <w:rPr>
                <w:rFonts w:ascii="標楷體" w:eastAsia="標楷體" w:hAnsi="標楷體" w:cs="Roman PS" w:hint="eastAsia"/>
                <w:bCs/>
                <w:snapToGrid w:val="0"/>
                <w:color w:val="000000"/>
                <w:kern w:val="0"/>
                <w:sz w:val="18"/>
                <w:szCs w:val="18"/>
              </w:rPr>
              <w:t>故事磅米芳（三）</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1-1-1</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2-1-3</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N-1-11能報讀時刻，並認識時間常用單位。</w:t>
            </w:r>
          </w:p>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1-n-08能認識常用時間用語，並報讀日期與鐘面上整點、半點的時刻。</w:t>
            </w:r>
          </w:p>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連結指標：</w:t>
            </w:r>
          </w:p>
          <w:p w:rsidR="00B9611E" w:rsidRPr="00AC0A57" w:rsidRDefault="00B9611E" w:rsidP="00AC0A57">
            <w:pPr>
              <w:spacing w:line="240" w:lineRule="exact"/>
              <w:jc w:val="both"/>
              <w:rPr>
                <w:rFonts w:ascii="Times New Roman" w:eastAsia="標楷體" w:hAnsi="Times New Roman" w:cs="Times New Roman"/>
                <w:sz w:val="18"/>
                <w:szCs w:val="18"/>
              </w:rPr>
            </w:pPr>
            <w:r w:rsidRPr="00AC0A57">
              <w:rPr>
                <w:rFonts w:ascii="標楷體" w:eastAsia="標楷體" w:hAnsi="標楷體" w:cs="南一新特明體"/>
                <w:kern w:val="0"/>
                <w:sz w:val="18"/>
                <w:szCs w:val="18"/>
              </w:rPr>
              <w:t>C-R-1</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C-R-2</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C-T-1</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C-T-2</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C-S-2</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C-S-3</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C-C-1</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C-C-3</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C-C-4</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C-C-6</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熱熱鬧鬧迎新春／第1課 準備過新年1-1,1-2,3-2,4-1</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環保生活家／1.愛護校園</w:t>
            </w:r>
            <w:r w:rsidRPr="00AC0A57">
              <w:rPr>
                <w:rFonts w:ascii="標楷體" w:eastAsia="標楷體" w:hAnsi="標楷體" w:cs="Roman PS" w:hint="eastAsia"/>
                <w:color w:val="000000"/>
                <w:spacing w:val="-18"/>
                <w:sz w:val="18"/>
                <w:szCs w:val="18"/>
              </w:rPr>
              <w:br/>
              <w:t>4-1-4</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單元五體能加油站</w:t>
            </w:r>
          </w:p>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滾出活力</w:t>
            </w:r>
          </w:p>
          <w:p w:rsidR="00B9611E" w:rsidRPr="00AC0A57" w:rsidRDefault="00B9611E"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3-1-1</w:t>
            </w:r>
          </w:p>
          <w:p w:rsidR="00B9611E" w:rsidRPr="00AC0A57" w:rsidRDefault="00B9611E"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3-1-4</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hint="eastAsia"/>
                <w:kern w:val="0"/>
                <w:sz w:val="18"/>
                <w:szCs w:val="18"/>
              </w:rPr>
              <w:t>★數量的比較</w:t>
            </w:r>
          </w:p>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kern w:val="0"/>
                <w:sz w:val="18"/>
                <w:szCs w:val="18"/>
              </w:rPr>
              <w:t>1.教師教導學生用向上數的方法做加法計算。</w:t>
            </w:r>
          </w:p>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kern w:val="0"/>
                <w:sz w:val="18"/>
                <w:szCs w:val="18"/>
              </w:rPr>
              <w:t>2.教師教導學生用向下數的方法做減法計算</w:t>
            </w:r>
          </w:p>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kern w:val="0"/>
                <w:sz w:val="18"/>
                <w:szCs w:val="18"/>
              </w:rPr>
              <w:t>3.教師教導學生選擇加法或減法解決數量的比較</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弟子規</w:t>
            </w:r>
          </w:p>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成語</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共讀書目(3)</w:t>
            </w:r>
          </w:p>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彩鷸奶爸</w:t>
            </w:r>
          </w:p>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討論佳句或回答提問，個別發表</w:t>
            </w:r>
          </w:p>
        </w:tc>
      </w:tr>
      <w:tr w:rsidR="00B9611E" w:rsidRPr="00AC0A57" w:rsidTr="00B9611E">
        <w:trPr>
          <w:cantSplit/>
          <w:trHeight w:val="4150"/>
        </w:trPr>
        <w:tc>
          <w:tcPr>
            <w:tcW w:w="440" w:type="dxa"/>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napToGrid w:val="0"/>
              <w:rPr>
                <w:rFonts w:ascii="標楷體" w:eastAsia="標楷體" w:hAnsi="標楷體" w:cs="Roman PS"/>
                <w:szCs w:val="24"/>
              </w:rPr>
            </w:pPr>
            <w:r w:rsidRPr="00AC0A57">
              <w:rPr>
                <w:rFonts w:ascii="標楷體" w:eastAsia="標楷體" w:hAnsi="標楷體" w:cs="Roman PS" w:hint="eastAsia"/>
                <w:szCs w:val="24"/>
              </w:rPr>
              <w:t>19</w:t>
            </w:r>
          </w:p>
        </w:tc>
        <w:tc>
          <w:tcPr>
            <w:tcW w:w="661"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12/30</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1/5</w:t>
            </w:r>
          </w:p>
        </w:tc>
        <w:tc>
          <w:tcPr>
            <w:tcW w:w="1156"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180" w:lineRule="exact"/>
              <w:jc w:val="both"/>
              <w:rPr>
                <w:rFonts w:ascii="標楷體" w:eastAsia="標楷體" w:hAnsi="標楷體" w:cs="Roman PS"/>
                <w:sz w:val="18"/>
                <w:szCs w:val="18"/>
              </w:rPr>
            </w:pPr>
            <w:r w:rsidRPr="00AC0A57">
              <w:rPr>
                <w:rFonts w:ascii="新細明體" w:eastAsia="新細明體" w:hAnsi="新細明體" w:cs="Roman PS" w:hint="eastAsia"/>
                <w:sz w:val="18"/>
                <w:szCs w:val="18"/>
              </w:rPr>
              <w:t>*</w:t>
            </w:r>
            <w:r w:rsidRPr="00AC0A57">
              <w:rPr>
                <w:rFonts w:ascii="標楷體" w:eastAsia="標楷體" w:hAnsi="標楷體" w:cs="Roman PS" w:hint="eastAsia"/>
                <w:sz w:val="18"/>
                <w:szCs w:val="18"/>
              </w:rPr>
              <w:t>交通安全宣導</w:t>
            </w:r>
          </w:p>
          <w:p w:rsidR="00B9611E" w:rsidRPr="00AC0A57" w:rsidRDefault="00B9611E" w:rsidP="00AC0A57">
            <w:pPr>
              <w:snapToGrid w:val="0"/>
              <w:rPr>
                <w:rFonts w:ascii="標楷體" w:eastAsia="標楷體" w:hAnsi="標楷體" w:cs="Roman PS"/>
                <w:sz w:val="18"/>
                <w:szCs w:val="18"/>
              </w:rPr>
            </w:pPr>
          </w:p>
        </w:tc>
        <w:tc>
          <w:tcPr>
            <w:tcW w:w="1579"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Times New Roman" w:eastAsia="標楷體" w:hAnsi="Times New Roman" w:cs="Times New Roman"/>
                <w:bCs/>
                <w:sz w:val="18"/>
                <w:szCs w:val="18"/>
              </w:rPr>
            </w:pPr>
            <w:r w:rsidRPr="00AC0A57">
              <w:rPr>
                <w:rFonts w:ascii="Times New Roman" w:eastAsia="標楷體" w:hAnsi="Times New Roman" w:cs="Times New Roman" w:hint="eastAsia"/>
                <w:bCs/>
                <w:sz w:val="18"/>
                <w:szCs w:val="18"/>
              </w:rPr>
              <w:t>第一冊第貳單元：我的家</w:t>
            </w:r>
            <w:r w:rsidRPr="00AC0A57">
              <w:rPr>
                <w:rFonts w:ascii="Times New Roman" w:eastAsia="標楷體" w:hAnsi="Times New Roman" w:cs="Times New Roman"/>
                <w:sz w:val="18"/>
                <w:szCs w:val="18"/>
              </w:rPr>
              <w:br/>
            </w:r>
            <w:r w:rsidRPr="00AC0A57">
              <w:rPr>
                <w:rFonts w:ascii="Times New Roman" w:eastAsia="標楷體" w:hAnsi="Times New Roman" w:cs="Times New Roman" w:hint="eastAsia"/>
                <w:bCs/>
                <w:sz w:val="18"/>
                <w:szCs w:val="18"/>
              </w:rPr>
              <w:t>第七課玩泥巴</w:t>
            </w:r>
            <w:r w:rsidRPr="00AC0A57">
              <w:rPr>
                <w:rFonts w:ascii="Times New Roman" w:eastAsia="標楷體" w:hAnsi="Times New Roman" w:cs="Times New Roman"/>
                <w:sz w:val="18"/>
                <w:szCs w:val="18"/>
              </w:rPr>
              <w:br/>
              <w:t>(</w:t>
            </w:r>
            <w:r w:rsidRPr="00AC0A57">
              <w:rPr>
                <w:rFonts w:ascii="Times New Roman" w:eastAsia="標楷體" w:hAnsi="Times New Roman" w:cs="Times New Roman" w:hint="eastAsia"/>
                <w:snapToGrid w:val="0"/>
                <w:kern w:val="0"/>
                <w:sz w:val="18"/>
                <w:szCs w:val="18"/>
              </w:rPr>
              <w:t>5</w:t>
            </w:r>
            <w:r w:rsidRPr="00AC0A57">
              <w:rPr>
                <w:rFonts w:ascii="Times New Roman" w:eastAsia="標楷體" w:hAnsi="Times New Roman" w:cs="Times New Roman"/>
                <w:sz w:val="18"/>
                <w:szCs w:val="18"/>
              </w:rPr>
              <w:t>)</w:t>
            </w:r>
          </w:p>
          <w:p w:rsidR="00B9611E" w:rsidRPr="00AC0A57" w:rsidRDefault="00B9611E" w:rsidP="00AC0A57">
            <w:pPr>
              <w:spacing w:line="240" w:lineRule="exact"/>
              <w:jc w:val="both"/>
              <w:rPr>
                <w:rFonts w:ascii="Times New Roman" w:eastAsia="標楷體" w:hAnsi="Times New Roman" w:cs="Times New Roman"/>
                <w:sz w:val="18"/>
                <w:szCs w:val="18"/>
              </w:rPr>
            </w:pPr>
          </w:p>
          <w:p w:rsidR="00B9611E" w:rsidRPr="00AC0A57" w:rsidRDefault="00B9611E" w:rsidP="00AC0A57">
            <w:pPr>
              <w:spacing w:line="24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AC0A57">
                <w:rPr>
                  <w:rFonts w:ascii="Times New Roman" w:eastAsia="標楷體" w:hAnsi="Times New Roman" w:cs="Times New Roman" w:hint="eastAsia"/>
                  <w:bCs/>
                  <w:sz w:val="18"/>
                  <w:szCs w:val="18"/>
                </w:rPr>
                <w:t>1-1-2</w:t>
              </w:r>
            </w:smartTag>
            <w:r w:rsidRPr="00AC0A57">
              <w:rPr>
                <w:rFonts w:ascii="Times New Roman" w:eastAsia="標楷體" w:hAnsi="Times New Roman" w:cs="Times New Roman" w:hint="eastAsia"/>
                <w:bCs/>
                <w:sz w:val="18"/>
                <w:szCs w:val="18"/>
              </w:rPr>
              <w:t>-1</w:t>
            </w:r>
            <w:r w:rsidRPr="00AC0A57">
              <w:rPr>
                <w:rFonts w:ascii="Times New Roman" w:eastAsia="標楷體" w:hAnsi="Times New Roman" w:cs="Times New Roman" w:hint="eastAsia"/>
                <w:bCs/>
                <w:sz w:val="18"/>
                <w:szCs w:val="18"/>
              </w:rPr>
              <w:br/>
              <w:t>2-1-2-2</w:t>
            </w:r>
            <w:r w:rsidRPr="00AC0A57">
              <w:rPr>
                <w:rFonts w:ascii="Times New Roman" w:eastAsia="標楷體" w:hAnsi="Times New Roman" w:cs="Times New Roman" w:hint="eastAsia"/>
                <w:bCs/>
                <w:sz w:val="18"/>
                <w:szCs w:val="18"/>
              </w:rPr>
              <w:br/>
              <w:t>2-1-2-4</w:t>
            </w:r>
            <w:r w:rsidRPr="00AC0A57">
              <w:rPr>
                <w:rFonts w:ascii="Times New Roman" w:eastAsia="標楷體" w:hAnsi="Times New Roman" w:cs="Times New Roman" w:hint="eastAsia"/>
                <w:bCs/>
                <w:sz w:val="18"/>
                <w:szCs w:val="18"/>
              </w:rPr>
              <w:br/>
              <w:t>3-1-1-5</w:t>
            </w:r>
            <w:r w:rsidRPr="00AC0A57">
              <w:rPr>
                <w:rFonts w:ascii="Times New Roman" w:eastAsia="標楷體" w:hAnsi="Times New Roman" w:cs="Times New Roman" w:hint="eastAsia"/>
                <w:bCs/>
                <w:sz w:val="18"/>
                <w:szCs w:val="18"/>
              </w:rPr>
              <w:br/>
              <w:t>3-1-1-12</w:t>
            </w:r>
            <w:r w:rsidRPr="00AC0A57">
              <w:rPr>
                <w:rFonts w:ascii="Times New Roman" w:eastAsia="標楷體" w:hAnsi="Times New Roman" w:cs="Times New Roman" w:hint="eastAsia"/>
                <w:bCs/>
                <w:sz w:val="18"/>
                <w:szCs w:val="18"/>
              </w:rPr>
              <w:br/>
              <w:t>3-1-4-1</w:t>
            </w:r>
            <w:r w:rsidRPr="00AC0A57">
              <w:rPr>
                <w:rFonts w:ascii="Times New Roman" w:eastAsia="標楷體" w:hAnsi="Times New Roman" w:cs="Times New Roman" w:hint="eastAsia"/>
                <w:bCs/>
                <w:sz w:val="18"/>
                <w:szCs w:val="18"/>
              </w:rPr>
              <w:br/>
              <w:t>4-1-1-2</w:t>
            </w:r>
            <w:r w:rsidRPr="00AC0A57">
              <w:rPr>
                <w:rFonts w:ascii="Times New Roman" w:eastAsia="標楷體" w:hAnsi="Times New Roman" w:cs="Times New Roman" w:hint="eastAsia"/>
                <w:bCs/>
                <w:sz w:val="18"/>
                <w:szCs w:val="18"/>
              </w:rPr>
              <w:br/>
              <w:t>4-1-4-1</w:t>
            </w:r>
            <w:r w:rsidRPr="00AC0A57">
              <w:rPr>
                <w:rFonts w:ascii="Times New Roman" w:eastAsia="標楷體" w:hAnsi="Times New Roman" w:cs="Times New Roman" w:hint="eastAsia"/>
                <w:bCs/>
                <w:sz w:val="18"/>
                <w:szCs w:val="18"/>
              </w:rPr>
              <w:br/>
              <w:t>4-1-4-3</w:t>
            </w:r>
            <w:r w:rsidRPr="00AC0A57">
              <w:rPr>
                <w:rFonts w:ascii="Times New Roman" w:eastAsia="標楷體" w:hAnsi="Times New Roman" w:cs="Times New Roman" w:hint="eastAsia"/>
                <w:bCs/>
                <w:sz w:val="18"/>
                <w:szCs w:val="18"/>
              </w:rPr>
              <w:br/>
              <w:t>5-1-1</w:t>
            </w:r>
            <w:r w:rsidRPr="00AC0A57">
              <w:rPr>
                <w:rFonts w:ascii="Times New Roman" w:eastAsia="標楷體" w:hAnsi="Times New Roman" w:cs="Times New Roman" w:hint="eastAsia"/>
                <w:bCs/>
                <w:sz w:val="18"/>
                <w:szCs w:val="18"/>
              </w:rPr>
              <w:br/>
              <w:t>5-1-7-2</w:t>
            </w:r>
            <w:r w:rsidRPr="00AC0A57">
              <w:rPr>
                <w:rFonts w:ascii="Times New Roman" w:eastAsia="標楷體" w:hAnsi="Times New Roman" w:cs="Times New Roman" w:hint="eastAsia"/>
                <w:bCs/>
                <w:sz w:val="18"/>
                <w:szCs w:val="18"/>
              </w:rPr>
              <w:br/>
              <w:t>6-1-1-1</w:t>
            </w:r>
            <w:r w:rsidRPr="00AC0A57">
              <w:rPr>
                <w:rFonts w:ascii="Times New Roman" w:eastAsia="標楷體" w:hAnsi="Times New Roman" w:cs="Times New Roman" w:hint="eastAsia"/>
                <w:bCs/>
                <w:sz w:val="18"/>
                <w:szCs w:val="18"/>
              </w:rPr>
              <w:br/>
              <w:t>6-1-2-1</w:t>
            </w:r>
            <w:r w:rsidRPr="00AC0A57">
              <w:rPr>
                <w:rFonts w:ascii="Times New Roman" w:eastAsia="標楷體" w:hAnsi="Times New Roman" w:cs="Times New Roman" w:hint="eastAsia"/>
                <w:bCs/>
                <w:sz w:val="18"/>
                <w:szCs w:val="18"/>
              </w:rPr>
              <w:br/>
              <w:t>6-1-2-2</w:t>
            </w:r>
          </w:p>
        </w:tc>
        <w:tc>
          <w:tcPr>
            <w:tcW w:w="1579" w:type="dxa"/>
            <w:gridSpan w:val="2"/>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標楷體" w:eastAsia="標楷體" w:hAnsi="標楷體" w:cs="Roman PS"/>
                <w:bCs/>
                <w:snapToGrid w:val="0"/>
                <w:color w:val="000000"/>
                <w:sz w:val="18"/>
                <w:szCs w:val="18"/>
              </w:rPr>
            </w:pPr>
            <w:r w:rsidRPr="00AC0A57">
              <w:rPr>
                <w:rFonts w:ascii="標楷體" w:eastAsia="標楷體" w:hAnsi="標楷體" w:cs="Roman PS" w:hint="eastAsia"/>
                <w:bCs/>
                <w:snapToGrid w:val="0"/>
                <w:color w:val="000000"/>
                <w:kern w:val="0"/>
                <w:sz w:val="18"/>
                <w:szCs w:val="18"/>
              </w:rPr>
              <w:t>總複習</w:t>
            </w:r>
          </w:p>
          <w:p w:rsidR="00B9611E" w:rsidRPr="00AC0A57" w:rsidRDefault="00B9611E" w:rsidP="00AC0A57">
            <w:pPr>
              <w:spacing w:line="240" w:lineRule="exact"/>
              <w:jc w:val="both"/>
              <w:rPr>
                <w:rFonts w:ascii="Roman PS" w:eastAsia="新細明體" w:hAnsi="Roman PS" w:cs="Roman PS" w:hint="eastAsia"/>
                <w:szCs w:val="24"/>
              </w:rPr>
            </w:pPr>
            <w:r w:rsidRPr="00AC0A57">
              <w:rPr>
                <w:rFonts w:ascii="標楷體" w:eastAsia="標楷體" w:hAnsi="標楷體" w:cs="Roman PS" w:hint="eastAsia"/>
                <w:bCs/>
                <w:snapToGrid w:val="0"/>
                <w:color w:val="000000"/>
                <w:kern w:val="0"/>
                <w:sz w:val="18"/>
                <w:szCs w:val="18"/>
              </w:rPr>
              <w:t>1-1-1</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2-1-3</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4-1-2</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N-1-11能報讀時刻，並認識時間常用單位。</w:t>
            </w:r>
          </w:p>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1-n-08能認識常用時間用語，並報讀日期與鐘面上整點、半點的時刻。</w:t>
            </w:r>
          </w:p>
          <w:p w:rsidR="00B9611E" w:rsidRPr="00AC0A57" w:rsidRDefault="00B9611E" w:rsidP="00AC0A57">
            <w:pPr>
              <w:autoSpaceDE w:val="0"/>
              <w:autoSpaceDN w:val="0"/>
              <w:adjustRightInd w:val="0"/>
              <w:spacing w:line="240" w:lineRule="exact"/>
              <w:rPr>
                <w:rFonts w:ascii="標楷體" w:eastAsia="標楷體" w:hAnsi="標楷體" w:cs="南一新特明體"/>
                <w:kern w:val="0"/>
                <w:sz w:val="18"/>
                <w:szCs w:val="18"/>
              </w:rPr>
            </w:pPr>
            <w:r w:rsidRPr="00AC0A57">
              <w:rPr>
                <w:rFonts w:ascii="標楷體" w:eastAsia="標楷體" w:hAnsi="標楷體" w:cs="南一新特明體" w:hint="eastAsia"/>
                <w:kern w:val="0"/>
                <w:sz w:val="18"/>
                <w:szCs w:val="18"/>
              </w:rPr>
              <w:t>連結指標：</w:t>
            </w:r>
          </w:p>
          <w:p w:rsidR="00B9611E" w:rsidRPr="00AC0A57" w:rsidRDefault="00B9611E" w:rsidP="00AC0A57">
            <w:pPr>
              <w:autoSpaceDE w:val="0"/>
              <w:autoSpaceDN w:val="0"/>
              <w:adjustRightInd w:val="0"/>
              <w:spacing w:line="240" w:lineRule="exact"/>
              <w:rPr>
                <w:rFonts w:ascii="標楷體" w:eastAsia="標楷體" w:hAnsi="標楷體" w:cs="Roman PS"/>
                <w:kern w:val="0"/>
                <w:sz w:val="18"/>
                <w:szCs w:val="18"/>
              </w:rPr>
            </w:pPr>
            <w:r w:rsidRPr="00AC0A57">
              <w:rPr>
                <w:rFonts w:ascii="標楷體" w:eastAsia="標楷體" w:hAnsi="標楷體" w:cs="南一新特明體"/>
                <w:kern w:val="0"/>
                <w:sz w:val="18"/>
                <w:szCs w:val="18"/>
              </w:rPr>
              <w:t>C-R-1</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C-R-2</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C-T-1</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C-T-2</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C-S-2</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C-S-3</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C-C-1</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C-C-3</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C-C-4</w:t>
            </w:r>
            <w:r w:rsidRPr="00AC0A57">
              <w:rPr>
                <w:rFonts w:ascii="標楷體" w:eastAsia="標楷體" w:hAnsi="標楷體" w:cs="南一新特明體" w:hint="eastAsia"/>
                <w:kern w:val="0"/>
                <w:sz w:val="18"/>
                <w:szCs w:val="18"/>
              </w:rPr>
              <w:t>、</w:t>
            </w:r>
            <w:r w:rsidRPr="00AC0A57">
              <w:rPr>
                <w:rFonts w:ascii="標楷體" w:eastAsia="標楷體" w:hAnsi="標楷體" w:cs="南一新特明體"/>
                <w:kern w:val="0"/>
                <w:sz w:val="18"/>
                <w:szCs w:val="18"/>
              </w:rPr>
              <w:t>C-C-6</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熱熱鬧鬧迎新春／第2課 團圓年夜飯4-1</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環保生活家／</w:t>
            </w: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2.環保新生活 4-1-4</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單元五體能加油站</w:t>
            </w:r>
          </w:p>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全家體能王</w:t>
            </w:r>
          </w:p>
          <w:p w:rsidR="00B9611E" w:rsidRPr="00AC0A57" w:rsidRDefault="00B9611E" w:rsidP="00AC0A57">
            <w:pPr>
              <w:spacing w:line="240" w:lineRule="exact"/>
              <w:rPr>
                <w:rFonts w:ascii="標楷體" w:eastAsia="標楷體" w:hAnsi="標楷體" w:cs="標楷體"/>
                <w:sz w:val="18"/>
                <w:szCs w:val="18"/>
              </w:rPr>
            </w:pPr>
            <w:r w:rsidRPr="00AC0A57">
              <w:rPr>
                <w:rFonts w:ascii="Times New Roman" w:eastAsia="標楷體" w:hAnsi="Times New Roman" w:cs="Roman PS"/>
                <w:sz w:val="18"/>
                <w:szCs w:val="18"/>
              </w:rPr>
              <w:t>4-1-3</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標楷體" w:eastAsia="標楷體" w:hAnsi="標楷體" w:cs="Roman PS"/>
                <w:bCs/>
                <w:sz w:val="18"/>
                <w:szCs w:val="18"/>
              </w:rPr>
            </w:pPr>
            <w:r w:rsidRPr="00AC0A57">
              <w:rPr>
                <w:rFonts w:ascii="標楷體" w:eastAsia="標楷體" w:hAnsi="標楷體" w:cs="Roman PS" w:hint="eastAsia"/>
                <w:bCs/>
                <w:sz w:val="18"/>
                <w:szCs w:val="18"/>
              </w:rPr>
              <w:t>★事件的先後</w:t>
            </w:r>
          </w:p>
          <w:p w:rsidR="00B9611E" w:rsidRPr="00AC0A57" w:rsidRDefault="00B9611E" w:rsidP="00AC0A57">
            <w:pPr>
              <w:spacing w:line="240" w:lineRule="exact"/>
              <w:jc w:val="both"/>
              <w:rPr>
                <w:rFonts w:ascii="標楷體" w:eastAsia="標楷體" w:hAnsi="標楷體" w:cs="Roman PS"/>
                <w:bCs/>
                <w:sz w:val="18"/>
                <w:szCs w:val="18"/>
              </w:rPr>
            </w:pPr>
            <w:r w:rsidRPr="00AC0A57">
              <w:rPr>
                <w:rFonts w:ascii="標楷體" w:eastAsia="標楷體" w:hAnsi="標楷體" w:cs="Roman PS" w:hint="eastAsia"/>
                <w:bCs/>
                <w:sz w:val="18"/>
                <w:szCs w:val="18"/>
              </w:rPr>
              <w:t>1.請同學列出自己日常生活的作息(大項即可，例如：吃早餐、到學校等)</w:t>
            </w:r>
          </w:p>
          <w:p w:rsidR="00B9611E" w:rsidRPr="00AC0A57" w:rsidRDefault="00B9611E" w:rsidP="00AC0A57">
            <w:pPr>
              <w:spacing w:line="240" w:lineRule="exact"/>
              <w:jc w:val="both"/>
              <w:rPr>
                <w:rFonts w:ascii="標楷體" w:eastAsia="標楷體" w:hAnsi="標楷體" w:cs="Roman PS"/>
                <w:bCs/>
                <w:sz w:val="18"/>
                <w:szCs w:val="18"/>
              </w:rPr>
            </w:pPr>
            <w:r w:rsidRPr="00AC0A57">
              <w:rPr>
                <w:rFonts w:ascii="標楷體" w:eastAsia="標楷體" w:hAnsi="標楷體" w:cs="Roman PS" w:hint="eastAsia"/>
                <w:bCs/>
                <w:sz w:val="18"/>
                <w:szCs w:val="18"/>
              </w:rPr>
              <w:t>2.跟同組同學交換作息表，並填上新作息表的時間</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弟子規</w:t>
            </w:r>
          </w:p>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成語</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共讀書目(3)</w:t>
            </w:r>
          </w:p>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彩鷸奶爸</w:t>
            </w:r>
          </w:p>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分享讀後感，畫出喜歡的情節</w:t>
            </w:r>
          </w:p>
        </w:tc>
      </w:tr>
      <w:tr w:rsidR="00B9611E" w:rsidRPr="00AC0A57" w:rsidTr="00B9611E">
        <w:trPr>
          <w:cantSplit/>
          <w:trHeight w:val="364"/>
        </w:trPr>
        <w:tc>
          <w:tcPr>
            <w:tcW w:w="440" w:type="dxa"/>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napToGrid w:val="0"/>
              <w:rPr>
                <w:rFonts w:ascii="標楷體" w:eastAsia="標楷體" w:hAnsi="標楷體" w:cs="Roman PS"/>
                <w:szCs w:val="24"/>
              </w:rPr>
            </w:pPr>
            <w:r w:rsidRPr="00AC0A57">
              <w:rPr>
                <w:rFonts w:ascii="標楷體" w:eastAsia="標楷體" w:hAnsi="標楷體" w:cs="Roman PS" w:hint="eastAsia"/>
                <w:szCs w:val="24"/>
              </w:rPr>
              <w:t>20</w:t>
            </w:r>
          </w:p>
        </w:tc>
        <w:tc>
          <w:tcPr>
            <w:tcW w:w="661"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01/06</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w:t>
            </w:r>
          </w:p>
          <w:p w:rsidR="00B9611E" w:rsidRPr="00AC0A57" w:rsidRDefault="00B9611E" w:rsidP="00AC0A57">
            <w:pPr>
              <w:spacing w:line="0" w:lineRule="atLeast"/>
              <w:jc w:val="center"/>
              <w:rPr>
                <w:rFonts w:ascii="新細明體" w:eastAsia="新細明體" w:hAnsi="新細明體" w:cs="Roman PS"/>
                <w:sz w:val="20"/>
                <w:szCs w:val="20"/>
              </w:rPr>
            </w:pPr>
            <w:r w:rsidRPr="00AC0A57">
              <w:rPr>
                <w:rFonts w:ascii="新細明體" w:eastAsia="新細明體" w:hAnsi="新細明體" w:cs="Roman PS" w:hint="eastAsia"/>
                <w:sz w:val="20"/>
                <w:szCs w:val="20"/>
              </w:rPr>
              <w:t>01/12</w:t>
            </w:r>
          </w:p>
        </w:tc>
        <w:tc>
          <w:tcPr>
            <w:tcW w:w="1156"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napToGrid w:val="0"/>
              <w:rPr>
                <w:rFonts w:ascii="標楷體" w:eastAsia="標楷體" w:hAnsi="標楷體" w:cs="Roman PS"/>
                <w:sz w:val="18"/>
                <w:szCs w:val="18"/>
              </w:rPr>
            </w:pPr>
            <w:r w:rsidRPr="00AC0A57">
              <w:rPr>
                <w:rFonts w:ascii="新細明體" w:eastAsia="新細明體" w:hAnsi="新細明體" w:cs="Roman PS" w:hint="eastAsia"/>
                <w:sz w:val="18"/>
                <w:szCs w:val="18"/>
              </w:rPr>
              <w:t>*</w:t>
            </w:r>
            <w:r w:rsidRPr="00AC0A57">
              <w:rPr>
                <w:rFonts w:ascii="標楷體" w:eastAsia="標楷體" w:hAnsi="標楷體" w:cs="Roman PS" w:hint="eastAsia"/>
                <w:color w:val="FF0000"/>
                <w:sz w:val="18"/>
                <w:szCs w:val="18"/>
              </w:rPr>
              <w:t>家庭教育宣導</w:t>
            </w:r>
          </w:p>
        </w:tc>
        <w:tc>
          <w:tcPr>
            <w:tcW w:w="1579"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Times New Roman" w:eastAsia="標楷體" w:hAnsi="Times New Roman" w:cs="Times New Roman"/>
                <w:bCs/>
                <w:sz w:val="18"/>
                <w:szCs w:val="18"/>
              </w:rPr>
            </w:pPr>
            <w:r w:rsidRPr="00AC0A57">
              <w:rPr>
                <w:rFonts w:ascii="Times New Roman" w:eastAsia="標楷體" w:hAnsi="Times New Roman" w:cs="Times New Roman" w:hint="eastAsia"/>
                <w:bCs/>
                <w:sz w:val="18"/>
                <w:szCs w:val="18"/>
              </w:rPr>
              <w:t>第一冊第貳單元：我的家</w:t>
            </w:r>
            <w:r w:rsidRPr="00AC0A57">
              <w:rPr>
                <w:rFonts w:ascii="Times New Roman" w:eastAsia="標楷體" w:hAnsi="Times New Roman" w:cs="Times New Roman"/>
                <w:sz w:val="18"/>
                <w:szCs w:val="18"/>
              </w:rPr>
              <w:br/>
            </w:r>
            <w:r w:rsidRPr="00AC0A57">
              <w:rPr>
                <w:rFonts w:ascii="Times New Roman" w:eastAsia="標楷體" w:hAnsi="Times New Roman" w:cs="Times New Roman" w:hint="eastAsia"/>
                <w:bCs/>
                <w:sz w:val="18"/>
                <w:szCs w:val="18"/>
              </w:rPr>
              <w:t>第八課過年</w:t>
            </w:r>
            <w:r w:rsidRPr="00AC0A57">
              <w:rPr>
                <w:rFonts w:ascii="Times New Roman" w:eastAsia="標楷體" w:hAnsi="Times New Roman" w:cs="Times New Roman"/>
                <w:sz w:val="18"/>
                <w:szCs w:val="18"/>
              </w:rPr>
              <w:br/>
              <w:t>(</w:t>
            </w:r>
            <w:r w:rsidRPr="00AC0A57">
              <w:rPr>
                <w:rFonts w:ascii="Times New Roman" w:eastAsia="標楷體" w:hAnsi="Times New Roman" w:cs="Times New Roman" w:hint="eastAsia"/>
                <w:snapToGrid w:val="0"/>
                <w:kern w:val="0"/>
                <w:sz w:val="18"/>
                <w:szCs w:val="18"/>
              </w:rPr>
              <w:t>5</w:t>
            </w:r>
            <w:r w:rsidRPr="00AC0A57">
              <w:rPr>
                <w:rFonts w:ascii="Times New Roman" w:eastAsia="標楷體" w:hAnsi="Times New Roman" w:cs="Times New Roman"/>
                <w:sz w:val="18"/>
                <w:szCs w:val="18"/>
              </w:rPr>
              <w:t>)</w:t>
            </w:r>
            <w:r w:rsidRPr="00AC0A57">
              <w:rPr>
                <w:rFonts w:ascii="Times New Roman" w:eastAsia="標楷體" w:hAnsi="Times New Roman" w:cs="Times New Roman"/>
                <w:sz w:val="18"/>
                <w:szCs w:val="18"/>
              </w:rPr>
              <w:br/>
            </w:r>
          </w:p>
          <w:p w:rsidR="00B9611E" w:rsidRPr="00AC0A57" w:rsidRDefault="00B9611E" w:rsidP="00AC0A57">
            <w:pPr>
              <w:spacing w:line="240" w:lineRule="exact"/>
              <w:jc w:val="both"/>
              <w:rPr>
                <w:rFonts w:ascii="Times New Roman" w:eastAsia="標楷體" w:hAnsi="Times New Roman" w:cs="Times New Roman"/>
                <w:bCs/>
                <w:sz w:val="18"/>
                <w:szCs w:val="18"/>
              </w:rPr>
            </w:pPr>
            <w:r w:rsidRPr="00AC0A57">
              <w:rPr>
                <w:rFonts w:ascii="Times New Roman" w:eastAsia="標楷體" w:hAnsi="Times New Roman" w:cs="Times New Roman" w:hint="eastAsia"/>
                <w:bCs/>
                <w:sz w:val="18"/>
                <w:szCs w:val="18"/>
              </w:rPr>
              <w:t>【家政教育】</w:t>
            </w:r>
          </w:p>
          <w:p w:rsidR="00B9611E" w:rsidRPr="00AC0A57" w:rsidRDefault="00B9611E" w:rsidP="00AC0A57">
            <w:pPr>
              <w:spacing w:line="240" w:lineRule="exact"/>
              <w:jc w:val="both"/>
              <w:rPr>
                <w:rFonts w:ascii="Times New Roman" w:eastAsia="標楷體" w:hAnsi="Times New Roman" w:cs="Times New Roman"/>
                <w:sz w:val="18"/>
                <w:szCs w:val="18"/>
              </w:rPr>
            </w:pPr>
            <w:r w:rsidRPr="00AC0A57">
              <w:rPr>
                <w:rFonts w:ascii="Times New Roman" w:eastAsia="標楷體" w:hAnsi="Times New Roman" w:cs="Times New Roman" w:hint="eastAsia"/>
                <w:bCs/>
                <w:sz w:val="18"/>
                <w:szCs w:val="18"/>
              </w:rPr>
              <w:t>【環境教育】</w:t>
            </w:r>
          </w:p>
          <w:p w:rsidR="00B9611E" w:rsidRPr="00AC0A57" w:rsidRDefault="00B9611E" w:rsidP="00AC0A57">
            <w:pPr>
              <w:spacing w:line="24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2"/>
                <w:attr w:name="Month" w:val="1"/>
                <w:attr w:name="Year" w:val="2001"/>
              </w:smartTagPr>
              <w:r w:rsidRPr="00AC0A57">
                <w:rPr>
                  <w:rFonts w:ascii="Times New Roman" w:eastAsia="標楷體" w:hAnsi="Times New Roman" w:cs="Times New Roman" w:hint="eastAsia"/>
                  <w:bCs/>
                  <w:sz w:val="18"/>
                  <w:szCs w:val="18"/>
                </w:rPr>
                <w:t>1-1-2</w:t>
              </w:r>
            </w:smartTag>
            <w:r w:rsidRPr="00AC0A57">
              <w:rPr>
                <w:rFonts w:ascii="Times New Roman" w:eastAsia="標楷體" w:hAnsi="Times New Roman" w:cs="Times New Roman" w:hint="eastAsia"/>
                <w:bCs/>
                <w:sz w:val="18"/>
                <w:szCs w:val="18"/>
              </w:rPr>
              <w:t>-1</w:t>
            </w:r>
            <w:r w:rsidRPr="00AC0A57">
              <w:rPr>
                <w:rFonts w:ascii="Times New Roman" w:eastAsia="標楷體" w:hAnsi="Times New Roman" w:cs="Times New Roman" w:hint="eastAsia"/>
                <w:bCs/>
                <w:sz w:val="18"/>
                <w:szCs w:val="18"/>
              </w:rPr>
              <w:br/>
              <w:t>1-1-4-1</w:t>
            </w:r>
            <w:r w:rsidRPr="00AC0A57">
              <w:rPr>
                <w:rFonts w:ascii="Times New Roman" w:eastAsia="標楷體" w:hAnsi="Times New Roman" w:cs="Times New Roman" w:hint="eastAsia"/>
                <w:bCs/>
                <w:sz w:val="18"/>
                <w:szCs w:val="18"/>
              </w:rPr>
              <w:br/>
              <w:t>2-1-2-2</w:t>
            </w:r>
            <w:r w:rsidRPr="00AC0A57">
              <w:rPr>
                <w:rFonts w:ascii="Times New Roman" w:eastAsia="標楷體" w:hAnsi="Times New Roman" w:cs="Times New Roman" w:hint="eastAsia"/>
                <w:bCs/>
                <w:sz w:val="18"/>
                <w:szCs w:val="18"/>
              </w:rPr>
              <w:br/>
              <w:t>2-1-2-4</w:t>
            </w:r>
            <w:r w:rsidRPr="00AC0A57">
              <w:rPr>
                <w:rFonts w:ascii="Times New Roman" w:eastAsia="標楷體" w:hAnsi="Times New Roman" w:cs="Times New Roman" w:hint="eastAsia"/>
                <w:bCs/>
                <w:sz w:val="18"/>
                <w:szCs w:val="18"/>
              </w:rPr>
              <w:br/>
              <w:t>2-1-2-6</w:t>
            </w:r>
            <w:r w:rsidRPr="00AC0A57">
              <w:rPr>
                <w:rFonts w:ascii="Times New Roman" w:eastAsia="標楷體" w:hAnsi="Times New Roman" w:cs="Times New Roman" w:hint="eastAsia"/>
                <w:bCs/>
                <w:sz w:val="18"/>
                <w:szCs w:val="18"/>
              </w:rPr>
              <w:br/>
              <w:t>3-1-1-5</w:t>
            </w:r>
            <w:r w:rsidRPr="00AC0A57">
              <w:rPr>
                <w:rFonts w:ascii="Times New Roman" w:eastAsia="標楷體" w:hAnsi="Times New Roman" w:cs="Times New Roman" w:hint="eastAsia"/>
                <w:bCs/>
                <w:sz w:val="18"/>
                <w:szCs w:val="18"/>
              </w:rPr>
              <w:br/>
              <w:t>3-1-1-12</w:t>
            </w:r>
            <w:r w:rsidRPr="00AC0A57">
              <w:rPr>
                <w:rFonts w:ascii="Times New Roman" w:eastAsia="標楷體" w:hAnsi="Times New Roman" w:cs="Times New Roman" w:hint="eastAsia"/>
                <w:bCs/>
                <w:sz w:val="18"/>
                <w:szCs w:val="18"/>
              </w:rPr>
              <w:br/>
              <w:t>3-1-2-2</w:t>
            </w:r>
            <w:r w:rsidRPr="00AC0A57">
              <w:rPr>
                <w:rFonts w:ascii="Times New Roman" w:eastAsia="標楷體" w:hAnsi="Times New Roman" w:cs="Times New Roman" w:hint="eastAsia"/>
                <w:bCs/>
                <w:sz w:val="18"/>
                <w:szCs w:val="18"/>
              </w:rPr>
              <w:br/>
              <w:t>3-1-4-1</w:t>
            </w:r>
            <w:r w:rsidRPr="00AC0A57">
              <w:rPr>
                <w:rFonts w:ascii="Times New Roman" w:eastAsia="標楷體" w:hAnsi="Times New Roman" w:cs="Times New Roman" w:hint="eastAsia"/>
                <w:bCs/>
                <w:sz w:val="18"/>
                <w:szCs w:val="18"/>
              </w:rPr>
              <w:br/>
              <w:t>4-1-4-1</w:t>
            </w:r>
            <w:r w:rsidRPr="00AC0A57">
              <w:rPr>
                <w:rFonts w:ascii="Times New Roman" w:eastAsia="標楷體" w:hAnsi="Times New Roman" w:cs="Times New Roman" w:hint="eastAsia"/>
                <w:bCs/>
                <w:sz w:val="18"/>
                <w:szCs w:val="18"/>
              </w:rPr>
              <w:br/>
              <w:t>4-1-4-2</w:t>
            </w:r>
            <w:r w:rsidRPr="00AC0A57">
              <w:rPr>
                <w:rFonts w:ascii="Times New Roman" w:eastAsia="標楷體" w:hAnsi="Times New Roman" w:cs="Times New Roman" w:hint="eastAsia"/>
                <w:bCs/>
                <w:sz w:val="18"/>
                <w:szCs w:val="18"/>
              </w:rPr>
              <w:br/>
              <w:t>5-1-1</w:t>
            </w:r>
            <w:r w:rsidRPr="00AC0A57">
              <w:rPr>
                <w:rFonts w:ascii="Times New Roman" w:eastAsia="標楷體" w:hAnsi="Times New Roman" w:cs="Times New Roman" w:hint="eastAsia"/>
                <w:bCs/>
                <w:sz w:val="18"/>
                <w:szCs w:val="18"/>
              </w:rPr>
              <w:br/>
              <w:t>5-1-2-1</w:t>
            </w:r>
            <w:r w:rsidRPr="00AC0A57">
              <w:rPr>
                <w:rFonts w:ascii="Times New Roman" w:eastAsia="標楷體" w:hAnsi="Times New Roman" w:cs="Times New Roman" w:hint="eastAsia"/>
                <w:bCs/>
                <w:sz w:val="18"/>
                <w:szCs w:val="18"/>
              </w:rPr>
              <w:br/>
              <w:t>5-1-7-2</w:t>
            </w:r>
            <w:r w:rsidRPr="00AC0A57">
              <w:rPr>
                <w:rFonts w:ascii="Times New Roman" w:eastAsia="標楷體" w:hAnsi="Times New Roman" w:cs="Times New Roman" w:hint="eastAsia"/>
                <w:bCs/>
                <w:sz w:val="18"/>
                <w:szCs w:val="18"/>
              </w:rPr>
              <w:br/>
              <w:t>6-1-2-1</w:t>
            </w:r>
          </w:p>
        </w:tc>
        <w:tc>
          <w:tcPr>
            <w:tcW w:w="1579" w:type="dxa"/>
            <w:gridSpan w:val="2"/>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both"/>
              <w:rPr>
                <w:rFonts w:ascii="標楷體" w:eastAsia="標楷體" w:hAnsi="標楷體" w:cs="Roman PS"/>
                <w:bCs/>
                <w:snapToGrid w:val="0"/>
                <w:color w:val="000000"/>
                <w:sz w:val="18"/>
                <w:szCs w:val="18"/>
              </w:rPr>
            </w:pPr>
            <w:r w:rsidRPr="00AC0A57">
              <w:rPr>
                <w:rFonts w:ascii="標楷體" w:eastAsia="標楷體" w:hAnsi="標楷體" w:cs="Roman PS" w:hint="eastAsia"/>
                <w:bCs/>
                <w:snapToGrid w:val="0"/>
                <w:color w:val="000000"/>
                <w:kern w:val="0"/>
                <w:sz w:val="18"/>
                <w:szCs w:val="18"/>
              </w:rPr>
              <w:t>總複習</w:t>
            </w:r>
          </w:p>
          <w:p w:rsidR="00B9611E" w:rsidRPr="00AC0A57" w:rsidRDefault="00B9611E" w:rsidP="00AC0A57">
            <w:pPr>
              <w:spacing w:line="240" w:lineRule="exact"/>
              <w:jc w:val="both"/>
              <w:rPr>
                <w:rFonts w:ascii="Roman PS" w:eastAsia="新細明體" w:hAnsi="Roman PS" w:cs="Roman PS" w:hint="eastAsia"/>
                <w:szCs w:val="24"/>
              </w:rPr>
            </w:pPr>
            <w:r w:rsidRPr="00AC0A57">
              <w:rPr>
                <w:rFonts w:ascii="標楷體" w:eastAsia="標楷體" w:hAnsi="標楷體" w:cs="Roman PS" w:hint="eastAsia"/>
                <w:bCs/>
                <w:snapToGrid w:val="0"/>
                <w:color w:val="000000"/>
                <w:kern w:val="0"/>
                <w:sz w:val="18"/>
                <w:szCs w:val="18"/>
              </w:rPr>
              <w:t>詩文百貨公司</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1-1-1</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2-1-3</w:t>
            </w:r>
          </w:p>
          <w:p w:rsidR="00B9611E" w:rsidRPr="00AC0A57" w:rsidRDefault="00B9611E" w:rsidP="00AC0A57">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4-1-2</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autoSpaceDE w:val="0"/>
              <w:autoSpaceDN w:val="0"/>
              <w:adjustRightIn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N-1-02能理解加法、減法的意義，解決生活中的問題。</w:t>
            </w:r>
          </w:p>
          <w:p w:rsidR="00B9611E" w:rsidRPr="00AC0A57" w:rsidRDefault="00B9611E" w:rsidP="00AC0A57">
            <w:pPr>
              <w:autoSpaceDE w:val="0"/>
              <w:autoSpaceDN w:val="0"/>
              <w:adjustRightIn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N-1-11能報讀時刻，並認識時間常用單位。</w:t>
            </w:r>
          </w:p>
          <w:p w:rsidR="00B9611E" w:rsidRPr="00AC0A57" w:rsidRDefault="00B9611E" w:rsidP="00AC0A57">
            <w:pPr>
              <w:autoSpaceDE w:val="0"/>
              <w:autoSpaceDN w:val="0"/>
              <w:adjustRightIn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S-1-01能由物體的外觀，辨認、描述與分類簡單幾何形體。</w:t>
            </w:r>
          </w:p>
          <w:p w:rsidR="00B9611E" w:rsidRPr="00AC0A57" w:rsidRDefault="00B9611E" w:rsidP="00AC0A57">
            <w:pPr>
              <w:autoSpaceDE w:val="0"/>
              <w:autoSpaceDN w:val="0"/>
              <w:adjustRightInd w:val="0"/>
              <w:spacing w:line="240" w:lineRule="exact"/>
              <w:rPr>
                <w:rFonts w:ascii="新細明體" w:eastAsia="新細明體" w:hAnsi="新細明體" w:cs="Roman PS"/>
                <w:sz w:val="20"/>
                <w:szCs w:val="20"/>
              </w:rPr>
            </w:pPr>
            <w:r w:rsidRPr="00AC0A57">
              <w:rPr>
                <w:rFonts w:ascii="標楷體" w:eastAsia="標楷體" w:hAnsi="標楷體" w:cs="Roman PS" w:hint="eastAsia"/>
                <w:sz w:val="18"/>
                <w:szCs w:val="18"/>
              </w:rPr>
              <w:t>S-1-03能認識周遭物體中的角、直線和平面。</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熱熱鬧鬧迎新春／第3課 快樂新年到2-1,2-3,4-1</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環保生活家／</w:t>
            </w:r>
          </w:p>
          <w:p w:rsidR="00B9611E" w:rsidRPr="00AC0A57" w:rsidRDefault="00B9611E"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2.環保新生活 4-1-4</w:t>
            </w: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rPr>
                <w:rFonts w:ascii="標楷體" w:eastAsia="標楷體" w:hAnsi="標楷體" w:cs="標楷體"/>
                <w:sz w:val="18"/>
                <w:szCs w:val="18"/>
              </w:rPr>
            </w:pPr>
            <w:r w:rsidRPr="00AC0A57">
              <w:rPr>
                <w:rFonts w:ascii="標楷體" w:eastAsia="標楷體" w:hAnsi="標楷體" w:cs="標楷體" w:hint="eastAsia"/>
                <w:sz w:val="18"/>
                <w:szCs w:val="18"/>
              </w:rPr>
              <w:t>評量週</w:t>
            </w:r>
          </w:p>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單元六保護牙齒我最行</w:t>
            </w:r>
          </w:p>
          <w:p w:rsidR="00B9611E" w:rsidRPr="00AC0A57" w:rsidRDefault="00B9611E"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大家來刷牙</w:t>
            </w:r>
          </w:p>
          <w:p w:rsidR="00B9611E" w:rsidRPr="00AC0A57" w:rsidRDefault="00B9611E" w:rsidP="00AC0A57">
            <w:pPr>
              <w:spacing w:line="240" w:lineRule="exact"/>
              <w:rPr>
                <w:rFonts w:ascii="標楷體" w:eastAsia="標楷體" w:hAnsi="標楷體" w:cs="標楷體"/>
                <w:sz w:val="18"/>
                <w:szCs w:val="18"/>
              </w:rPr>
            </w:pPr>
            <w:r w:rsidRPr="00AC0A57">
              <w:rPr>
                <w:rFonts w:ascii="Times New Roman" w:eastAsia="標楷體" w:hAnsi="Times New Roman" w:cs="Roman PS"/>
                <w:sz w:val="18"/>
                <w:szCs w:val="18"/>
              </w:rPr>
              <w:t>1-1-4</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hint="eastAsia"/>
                <w:kern w:val="0"/>
                <w:sz w:val="18"/>
                <w:szCs w:val="18"/>
              </w:rPr>
              <w:t xml:space="preserve"> ★認識鐘面</w:t>
            </w:r>
          </w:p>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kern w:val="0"/>
                <w:sz w:val="18"/>
                <w:szCs w:val="18"/>
              </w:rPr>
              <w:t>1.教師教導學生報讀鐘面上整點、半點時刻。</w:t>
            </w:r>
          </w:p>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kern w:val="0"/>
                <w:sz w:val="18"/>
                <w:szCs w:val="18"/>
              </w:rPr>
              <w:t>2.教師教導學生透過時鐘，觀察鐘面上長短針的移動情形，分辨時間的先後順序。</w:t>
            </w:r>
          </w:p>
          <w:p w:rsidR="00B9611E" w:rsidRPr="00AC0A57" w:rsidRDefault="00B9611E"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kern w:val="0"/>
                <w:sz w:val="18"/>
                <w:szCs w:val="18"/>
              </w:rPr>
              <w:t>3.教師提供故事讓學生能經驗時間的連續性。</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◎性別平等教育</w:t>
            </w:r>
          </w:p>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弟子規</w:t>
            </w:r>
          </w:p>
          <w:p w:rsidR="00B9611E" w:rsidRPr="00AC0A57" w:rsidRDefault="00B9611E"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成語</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新詩朗誦</w:t>
            </w:r>
            <w:r w:rsidRPr="00AC0A57">
              <w:rPr>
                <w:rFonts w:ascii="新細明體" w:eastAsia="新細明體" w:hAnsi="新細明體" w:cs="Roman PS" w:hint="eastAsia"/>
                <w:sz w:val="18"/>
                <w:szCs w:val="18"/>
              </w:rPr>
              <w:t>：</w:t>
            </w:r>
            <w:r w:rsidRPr="00AC0A57">
              <w:rPr>
                <w:rFonts w:ascii="標楷體" w:eastAsia="標楷體" w:hAnsi="標楷體" w:cs="Roman PS" w:hint="eastAsia"/>
                <w:sz w:val="18"/>
                <w:szCs w:val="18"/>
              </w:rPr>
              <w:t>迎新年</w:t>
            </w:r>
          </w:p>
          <w:p w:rsidR="00B9611E" w:rsidRPr="00AC0A57" w:rsidRDefault="00B9611E" w:rsidP="00AC0A57">
            <w:pPr>
              <w:spacing w:line="240" w:lineRule="exact"/>
              <w:jc w:val="both"/>
              <w:rPr>
                <w:rFonts w:ascii="標楷體" w:eastAsia="標楷體" w:hAnsi="標楷體" w:cs="Roman PS"/>
                <w:color w:val="FF0000"/>
                <w:sz w:val="18"/>
                <w:szCs w:val="18"/>
              </w:rPr>
            </w:pPr>
            <w:r w:rsidRPr="00AC0A57">
              <w:rPr>
                <w:rFonts w:ascii="標楷體" w:eastAsia="標楷體" w:hAnsi="標楷體" w:cs="Arial Unicode MS" w:hint="eastAsia"/>
                <w:sz w:val="18"/>
                <w:szCs w:val="18"/>
              </w:rPr>
              <w:t>聆聽教學CD</w:t>
            </w:r>
            <w:r w:rsidRPr="00AC0A57">
              <w:rPr>
                <w:rFonts w:ascii="標楷體" w:eastAsia="標楷體" w:hAnsi="標楷體" w:cs="Roman PS" w:hint="eastAsia"/>
                <w:sz w:val="18"/>
                <w:szCs w:val="18"/>
              </w:rPr>
              <w:t>，</w:t>
            </w:r>
            <w:r w:rsidRPr="00AC0A57">
              <w:rPr>
                <w:rFonts w:ascii="標楷體" w:eastAsia="標楷體" w:hAnsi="標楷體" w:cs="Arial Unicode MS" w:hint="eastAsia"/>
                <w:sz w:val="18"/>
                <w:szCs w:val="18"/>
              </w:rPr>
              <w:t>回答提問</w:t>
            </w:r>
            <w:r w:rsidRPr="00AC0A57">
              <w:rPr>
                <w:rFonts w:ascii="標楷體" w:eastAsia="標楷體" w:hAnsi="標楷體" w:cs="Roman PS" w:hint="eastAsia"/>
                <w:sz w:val="18"/>
                <w:szCs w:val="18"/>
              </w:rPr>
              <w:t>，</w:t>
            </w:r>
            <w:r w:rsidRPr="00AC0A57">
              <w:rPr>
                <w:rFonts w:ascii="標楷體" w:eastAsia="標楷體" w:hAnsi="標楷體" w:cs="Arial Unicode MS" w:hint="eastAsia"/>
                <w:sz w:val="18"/>
                <w:szCs w:val="18"/>
              </w:rPr>
              <w:t>歌曲教唱</w:t>
            </w:r>
          </w:p>
        </w:tc>
      </w:tr>
      <w:tr w:rsidR="00B9611E" w:rsidRPr="00AC0A57" w:rsidTr="00B9611E">
        <w:trPr>
          <w:cantSplit/>
          <w:trHeight w:val="364"/>
        </w:trPr>
        <w:tc>
          <w:tcPr>
            <w:tcW w:w="440" w:type="dxa"/>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napToGrid w:val="0"/>
              <w:rPr>
                <w:rFonts w:ascii="標楷體" w:eastAsia="標楷體" w:hAnsi="標楷體" w:cs="Roman PS"/>
                <w:szCs w:val="24"/>
              </w:rPr>
            </w:pPr>
            <w:r w:rsidRPr="00AC0A57">
              <w:rPr>
                <w:rFonts w:ascii="標楷體" w:eastAsia="標楷體" w:hAnsi="標楷體" w:cs="Roman PS" w:hint="eastAsia"/>
                <w:szCs w:val="24"/>
              </w:rPr>
              <w:t>21</w:t>
            </w:r>
          </w:p>
        </w:tc>
        <w:tc>
          <w:tcPr>
            <w:tcW w:w="661"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hint="eastAsia"/>
                <w:bCs/>
                <w:sz w:val="20"/>
                <w:szCs w:val="20"/>
              </w:rPr>
              <w:t>01/13</w:t>
            </w:r>
          </w:p>
          <w:p w:rsidR="00B9611E" w:rsidRPr="00AC0A57" w:rsidRDefault="00B9611E"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hint="eastAsia"/>
                <w:bCs/>
                <w:sz w:val="20"/>
                <w:szCs w:val="20"/>
              </w:rPr>
              <w:t>|</w:t>
            </w:r>
          </w:p>
          <w:p w:rsidR="00B9611E" w:rsidRPr="00AC0A57" w:rsidRDefault="00B9611E" w:rsidP="00AC0A57">
            <w:pPr>
              <w:snapToGrid w:val="0"/>
              <w:rPr>
                <w:rFonts w:ascii="標楷體" w:eastAsia="標楷體" w:hAnsi="標楷體" w:cs="Roman PS"/>
                <w:szCs w:val="24"/>
              </w:rPr>
            </w:pPr>
            <w:r w:rsidRPr="00AC0A57">
              <w:rPr>
                <w:rFonts w:ascii="新細明體" w:eastAsia="新細明體" w:hAnsi="新細明體" w:cs="Roman PS" w:hint="eastAsia"/>
                <w:bCs/>
                <w:sz w:val="20"/>
                <w:szCs w:val="20"/>
              </w:rPr>
              <w:t xml:space="preserve"> 01/19</w:t>
            </w:r>
          </w:p>
        </w:tc>
        <w:tc>
          <w:tcPr>
            <w:tcW w:w="1156"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snapToGrid w:val="0"/>
              <w:rPr>
                <w:rFonts w:ascii="標楷體" w:eastAsia="標楷體" w:hAnsi="標楷體" w:cs="Roman PS"/>
                <w:color w:val="000000"/>
                <w:sz w:val="18"/>
                <w:szCs w:val="18"/>
              </w:rPr>
            </w:pPr>
            <w:r w:rsidRPr="00AC0A57">
              <w:rPr>
                <w:rFonts w:ascii="標楷體" w:eastAsia="標楷體" w:hAnsi="標楷體" w:cs="Roman PS" w:hint="eastAsia"/>
                <w:color w:val="000000"/>
                <w:sz w:val="18"/>
                <w:szCs w:val="18"/>
              </w:rPr>
              <w:t>＊1/14</w:t>
            </w:r>
            <w:r w:rsidRPr="00AC0A57">
              <w:rPr>
                <w:rFonts w:ascii="新細明體" w:eastAsia="新細明體" w:hAnsi="新細明體" w:cs="Roman PS" w:hint="eastAsia"/>
                <w:color w:val="000000"/>
                <w:sz w:val="18"/>
                <w:szCs w:val="18"/>
              </w:rPr>
              <w:t>、</w:t>
            </w:r>
            <w:r w:rsidRPr="00AC0A57">
              <w:rPr>
                <w:rFonts w:ascii="標楷體" w:eastAsia="標楷體" w:hAnsi="標楷體" w:cs="Roman PS" w:hint="eastAsia"/>
                <w:color w:val="000000"/>
                <w:sz w:val="18"/>
                <w:szCs w:val="18"/>
              </w:rPr>
              <w:t>1/15</w:t>
            </w:r>
            <w:r w:rsidRPr="00AC0A57">
              <w:rPr>
                <w:rFonts w:ascii="標楷體" w:eastAsia="標楷體" w:hAnsi="標楷體" w:cs="Roman PS"/>
                <w:color w:val="000000"/>
                <w:sz w:val="18"/>
                <w:szCs w:val="18"/>
              </w:rPr>
              <w:t>第 3 次定期考查</w:t>
            </w:r>
          </w:p>
          <w:p w:rsidR="00B9611E" w:rsidRPr="00AC0A57" w:rsidRDefault="00B9611E"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＊1/18休業式</w:t>
            </w:r>
          </w:p>
          <w:p w:rsidR="00B9611E" w:rsidRPr="00AC0A57" w:rsidRDefault="00B9611E"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＊1/19寒假開始</w:t>
            </w:r>
          </w:p>
        </w:tc>
        <w:tc>
          <w:tcPr>
            <w:tcW w:w="1579"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Times New Roman" w:eastAsia="標楷體" w:hAnsi="Times New Roman" w:cs="Times New Roman"/>
                <w:sz w:val="18"/>
                <w:szCs w:val="18"/>
              </w:rPr>
            </w:pPr>
            <w:r w:rsidRPr="00AC0A57">
              <w:rPr>
                <w:rFonts w:ascii="Times New Roman" w:eastAsia="標楷體" w:hAnsi="Times New Roman" w:cs="Times New Roman" w:hint="eastAsia"/>
                <w:bCs/>
                <w:sz w:val="18"/>
                <w:szCs w:val="18"/>
              </w:rPr>
              <w:t>第一冊第貳單元：我的家</w:t>
            </w:r>
            <w:r w:rsidRPr="00AC0A57">
              <w:rPr>
                <w:rFonts w:ascii="Times New Roman" w:eastAsia="標楷體" w:hAnsi="Times New Roman" w:cs="Times New Roman"/>
                <w:sz w:val="18"/>
                <w:szCs w:val="18"/>
              </w:rPr>
              <w:br/>
            </w:r>
            <w:r w:rsidRPr="00AC0A57">
              <w:rPr>
                <w:rFonts w:ascii="Times New Roman" w:eastAsia="標楷體" w:hAnsi="Times New Roman" w:cs="Times New Roman" w:hint="eastAsia"/>
                <w:bCs/>
                <w:sz w:val="18"/>
                <w:szCs w:val="18"/>
              </w:rPr>
              <w:t>統整活動二</w:t>
            </w:r>
            <w:r w:rsidRPr="00AC0A57">
              <w:rPr>
                <w:rFonts w:ascii="Times New Roman" w:eastAsia="標楷體" w:hAnsi="Times New Roman" w:cs="Times New Roman"/>
                <w:sz w:val="18"/>
                <w:szCs w:val="18"/>
              </w:rPr>
              <w:br/>
              <w:t>(</w:t>
            </w:r>
            <w:r w:rsidRPr="00AC0A57">
              <w:rPr>
                <w:rFonts w:ascii="Times New Roman" w:eastAsia="標楷體" w:hAnsi="Times New Roman" w:cs="Times New Roman" w:hint="eastAsia"/>
                <w:snapToGrid w:val="0"/>
                <w:kern w:val="0"/>
                <w:sz w:val="18"/>
                <w:szCs w:val="18"/>
              </w:rPr>
              <w:t>5</w:t>
            </w:r>
            <w:r w:rsidRPr="00AC0A57">
              <w:rPr>
                <w:rFonts w:ascii="Times New Roman" w:eastAsia="標楷體" w:hAnsi="Times New Roman" w:cs="Times New Roman"/>
                <w:sz w:val="18"/>
                <w:szCs w:val="18"/>
              </w:rPr>
              <w:t>)</w:t>
            </w:r>
            <w:r w:rsidRPr="00AC0A57">
              <w:rPr>
                <w:rFonts w:ascii="Times New Roman" w:eastAsia="標楷體" w:hAnsi="Times New Roman" w:cs="Times New Roman"/>
                <w:sz w:val="18"/>
                <w:szCs w:val="18"/>
              </w:rPr>
              <w:br/>
            </w:r>
          </w:p>
          <w:p w:rsidR="00B9611E" w:rsidRPr="00AC0A57" w:rsidRDefault="00B9611E" w:rsidP="00AC0A57">
            <w:pPr>
              <w:snapToGrid w:val="0"/>
              <w:spacing w:line="24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AC0A57">
                <w:rPr>
                  <w:rFonts w:ascii="Times New Roman" w:eastAsia="標楷體" w:hAnsi="Times New Roman" w:cs="Times New Roman" w:hint="eastAsia"/>
                  <w:bCs/>
                  <w:sz w:val="18"/>
                  <w:szCs w:val="18"/>
                </w:rPr>
                <w:t>1-1-1</w:t>
              </w:r>
            </w:smartTag>
            <w:r w:rsidRPr="00AC0A57">
              <w:rPr>
                <w:rFonts w:ascii="Times New Roman" w:eastAsia="標楷體" w:hAnsi="Times New Roman" w:cs="Times New Roman" w:hint="eastAsia"/>
                <w:bCs/>
                <w:sz w:val="18"/>
                <w:szCs w:val="18"/>
              </w:rPr>
              <w:br/>
              <w:t>1-1-4-1</w:t>
            </w:r>
            <w:r w:rsidRPr="00AC0A57">
              <w:rPr>
                <w:rFonts w:ascii="Times New Roman" w:eastAsia="標楷體" w:hAnsi="Times New Roman" w:cs="Times New Roman" w:hint="eastAsia"/>
                <w:bCs/>
                <w:sz w:val="18"/>
                <w:szCs w:val="18"/>
              </w:rPr>
              <w:br/>
              <w:t>2-1-1</w:t>
            </w:r>
            <w:r w:rsidRPr="00AC0A57">
              <w:rPr>
                <w:rFonts w:ascii="Times New Roman" w:eastAsia="標楷體" w:hAnsi="Times New Roman" w:cs="Times New Roman" w:hint="eastAsia"/>
                <w:bCs/>
                <w:sz w:val="18"/>
                <w:szCs w:val="18"/>
              </w:rPr>
              <w:br/>
              <w:t>2-1-2</w:t>
            </w:r>
            <w:r w:rsidRPr="00AC0A57">
              <w:rPr>
                <w:rFonts w:ascii="Times New Roman" w:eastAsia="標楷體" w:hAnsi="Times New Roman" w:cs="Times New Roman" w:hint="eastAsia"/>
                <w:bCs/>
                <w:sz w:val="18"/>
                <w:szCs w:val="18"/>
              </w:rPr>
              <w:br/>
              <w:t>3-1-1-5</w:t>
            </w:r>
            <w:r w:rsidRPr="00AC0A57">
              <w:rPr>
                <w:rFonts w:ascii="Times New Roman" w:eastAsia="標楷體" w:hAnsi="Times New Roman" w:cs="Times New Roman" w:hint="eastAsia"/>
                <w:bCs/>
                <w:sz w:val="18"/>
                <w:szCs w:val="18"/>
              </w:rPr>
              <w:br/>
              <w:t>3-1-1-8</w:t>
            </w:r>
            <w:r w:rsidRPr="00AC0A57">
              <w:rPr>
                <w:rFonts w:ascii="Times New Roman" w:eastAsia="標楷體" w:hAnsi="Times New Roman" w:cs="Times New Roman" w:hint="eastAsia"/>
                <w:bCs/>
                <w:sz w:val="18"/>
                <w:szCs w:val="18"/>
              </w:rPr>
              <w:br/>
              <w:t>3-1-4-3</w:t>
            </w:r>
            <w:r w:rsidRPr="00AC0A57">
              <w:rPr>
                <w:rFonts w:ascii="Times New Roman" w:eastAsia="標楷體" w:hAnsi="Times New Roman" w:cs="Times New Roman" w:hint="eastAsia"/>
                <w:bCs/>
                <w:sz w:val="18"/>
                <w:szCs w:val="18"/>
              </w:rPr>
              <w:br/>
              <w:t>4-1-1-2</w:t>
            </w:r>
            <w:r w:rsidRPr="00AC0A57">
              <w:rPr>
                <w:rFonts w:ascii="Times New Roman" w:eastAsia="標楷體" w:hAnsi="Times New Roman" w:cs="Times New Roman" w:hint="eastAsia"/>
                <w:bCs/>
                <w:sz w:val="18"/>
                <w:szCs w:val="18"/>
              </w:rPr>
              <w:br/>
              <w:t>4-1-1-3</w:t>
            </w:r>
            <w:r w:rsidRPr="00AC0A57">
              <w:rPr>
                <w:rFonts w:ascii="Times New Roman" w:eastAsia="標楷體" w:hAnsi="Times New Roman" w:cs="Times New Roman" w:hint="eastAsia"/>
                <w:bCs/>
                <w:sz w:val="18"/>
                <w:szCs w:val="18"/>
              </w:rPr>
              <w:br/>
              <w:t>4-1-4-3</w:t>
            </w:r>
            <w:r w:rsidRPr="00AC0A57">
              <w:rPr>
                <w:rFonts w:ascii="Times New Roman" w:eastAsia="標楷體" w:hAnsi="Times New Roman" w:cs="Times New Roman" w:hint="eastAsia"/>
                <w:bCs/>
                <w:sz w:val="18"/>
                <w:szCs w:val="18"/>
              </w:rPr>
              <w:br/>
              <w:t>5-1-1</w:t>
            </w:r>
            <w:r w:rsidRPr="00AC0A57">
              <w:rPr>
                <w:rFonts w:ascii="Times New Roman" w:eastAsia="標楷體" w:hAnsi="Times New Roman" w:cs="Times New Roman" w:hint="eastAsia"/>
                <w:bCs/>
                <w:sz w:val="18"/>
                <w:szCs w:val="18"/>
              </w:rPr>
              <w:br/>
              <w:t>5-1-7-2</w:t>
            </w:r>
            <w:r w:rsidRPr="00AC0A57">
              <w:rPr>
                <w:rFonts w:ascii="Times New Roman" w:eastAsia="標楷體" w:hAnsi="Times New Roman" w:cs="Times New Roman" w:hint="eastAsia"/>
                <w:bCs/>
                <w:sz w:val="18"/>
                <w:szCs w:val="18"/>
              </w:rPr>
              <w:br/>
              <w:t>6-1-1-1</w:t>
            </w:r>
            <w:r w:rsidRPr="00AC0A57">
              <w:rPr>
                <w:rFonts w:ascii="Times New Roman" w:eastAsia="標楷體" w:hAnsi="Times New Roman" w:cs="Times New Roman" w:hint="eastAsia"/>
                <w:bCs/>
                <w:sz w:val="18"/>
                <w:szCs w:val="18"/>
              </w:rPr>
              <w:br/>
              <w:t>6-1-2-1</w:t>
            </w:r>
          </w:p>
        </w:tc>
        <w:tc>
          <w:tcPr>
            <w:tcW w:w="1579" w:type="dxa"/>
            <w:gridSpan w:val="2"/>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napToGrid w:val="0"/>
              <w:spacing w:line="240" w:lineRule="exact"/>
              <w:rPr>
                <w:rFonts w:ascii="標楷體" w:eastAsia="標楷體" w:hAnsi="標楷體" w:cs="Roman PS"/>
                <w:color w:val="000000"/>
                <w:sz w:val="18"/>
                <w:szCs w:val="18"/>
              </w:rPr>
            </w:pPr>
            <w:r w:rsidRPr="00AC0A57">
              <w:rPr>
                <w:rFonts w:ascii="標楷體" w:eastAsia="標楷體" w:hAnsi="標楷體" w:cs="Roman PS" w:hint="eastAsia"/>
                <w:color w:val="000000"/>
                <w:sz w:val="18"/>
                <w:szCs w:val="18"/>
              </w:rPr>
              <w:t>＊1/14</w:t>
            </w:r>
            <w:r w:rsidRPr="00AC0A57">
              <w:rPr>
                <w:rFonts w:ascii="新細明體" w:eastAsia="新細明體" w:hAnsi="新細明體" w:cs="Roman PS" w:hint="eastAsia"/>
                <w:color w:val="000000"/>
                <w:sz w:val="18"/>
                <w:szCs w:val="18"/>
              </w:rPr>
              <w:t>、</w:t>
            </w:r>
            <w:r w:rsidRPr="00AC0A57">
              <w:rPr>
                <w:rFonts w:ascii="標楷體" w:eastAsia="標楷體" w:hAnsi="標楷體" w:cs="Roman PS" w:hint="eastAsia"/>
                <w:color w:val="000000"/>
                <w:sz w:val="18"/>
                <w:szCs w:val="18"/>
              </w:rPr>
              <w:t>1/15</w:t>
            </w:r>
            <w:r w:rsidRPr="00AC0A57">
              <w:rPr>
                <w:rFonts w:ascii="標楷體" w:eastAsia="標楷體" w:hAnsi="標楷體" w:cs="Roman PS"/>
                <w:color w:val="000000"/>
                <w:sz w:val="18"/>
                <w:szCs w:val="18"/>
              </w:rPr>
              <w:t>第 3 次定期考查</w:t>
            </w:r>
          </w:p>
          <w:p w:rsidR="00B9611E" w:rsidRPr="00AC0A57" w:rsidRDefault="00B9611E"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＊1/18休業式</w:t>
            </w:r>
          </w:p>
          <w:p w:rsidR="00B9611E" w:rsidRPr="00AC0A57" w:rsidRDefault="00B9611E" w:rsidP="00AC0A57">
            <w:pPr>
              <w:spacing w:line="240" w:lineRule="exact"/>
              <w:rPr>
                <w:rFonts w:ascii="標楷體" w:eastAsia="標楷體" w:hAnsi="標楷體" w:cs="標楷體"/>
                <w:color w:val="000000"/>
                <w:sz w:val="18"/>
                <w:szCs w:val="18"/>
              </w:rPr>
            </w:pPr>
            <w:r w:rsidRPr="00AC0A57">
              <w:rPr>
                <w:rFonts w:ascii="標楷體" w:eastAsia="標楷體" w:hAnsi="標楷體" w:cs="Roman PS" w:hint="eastAsia"/>
                <w:sz w:val="18"/>
                <w:szCs w:val="18"/>
              </w:rPr>
              <w:t>＊1/19寒假開始</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both"/>
              <w:rPr>
                <w:rFonts w:ascii="Times New Roman" w:eastAsia="標楷體" w:hAnsi="Times New Roman" w:cs="Times New Roman"/>
                <w:sz w:val="18"/>
                <w:szCs w:val="18"/>
              </w:rPr>
            </w:pPr>
            <w:r w:rsidRPr="00AC0A57">
              <w:rPr>
                <w:rFonts w:ascii="標楷體" w:eastAsia="標楷體" w:hAnsi="標楷體" w:cs="Roman PS" w:hint="eastAsia"/>
                <w:color w:val="000000"/>
                <w:sz w:val="18"/>
                <w:szCs w:val="18"/>
              </w:rPr>
              <w:t>總複習</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熱熱鬧鬧迎新春／第3課 快樂新年到3-2,4-1</w:t>
            </w:r>
          </w:p>
        </w:tc>
        <w:tc>
          <w:tcPr>
            <w:tcW w:w="145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center"/>
              <w:rPr>
                <w:rFonts w:ascii="標楷體" w:eastAsia="標楷體" w:hAnsi="標楷體" w:cs="Roman PS"/>
                <w:color w:val="000000"/>
                <w:sz w:val="18"/>
                <w:szCs w:val="18"/>
              </w:rPr>
            </w:pPr>
            <w:r w:rsidRPr="00AC0A57">
              <w:rPr>
                <w:rFonts w:ascii="標楷體" w:eastAsia="標楷體" w:hAnsi="標楷體" w:cs="Roman PS" w:hint="eastAsia"/>
                <w:color w:val="000000"/>
                <w:sz w:val="18"/>
                <w:szCs w:val="18"/>
              </w:rPr>
              <w:t>評量週</w:t>
            </w:r>
          </w:p>
          <w:p w:rsidR="00B9611E" w:rsidRPr="00AC0A57" w:rsidRDefault="00B9611E" w:rsidP="00AC0A57">
            <w:pPr>
              <w:spacing w:line="240" w:lineRule="exact"/>
              <w:jc w:val="center"/>
              <w:rPr>
                <w:rFonts w:ascii="標楷體" w:eastAsia="標楷體" w:hAnsi="標楷體" w:cs="Roman PS"/>
                <w:color w:val="000000"/>
                <w:sz w:val="18"/>
                <w:szCs w:val="18"/>
              </w:rPr>
            </w:pPr>
          </w:p>
          <w:p w:rsidR="00B9611E" w:rsidRPr="00AC0A57" w:rsidRDefault="00B9611E" w:rsidP="00AC0A57">
            <w:pPr>
              <w:snapToGrid w:val="0"/>
              <w:spacing w:line="240" w:lineRule="exact"/>
              <w:jc w:val="center"/>
              <w:rPr>
                <w:rFonts w:ascii="標楷體" w:eastAsia="標楷體" w:hAnsi="標楷體" w:cs="Roman PS"/>
                <w:color w:val="0D0D0D"/>
                <w:sz w:val="18"/>
                <w:szCs w:val="18"/>
              </w:rPr>
            </w:pPr>
          </w:p>
        </w:tc>
        <w:tc>
          <w:tcPr>
            <w:tcW w:w="1453" w:type="dxa"/>
            <w:tcBorders>
              <w:top w:val="single" w:sz="4" w:space="0" w:color="auto"/>
              <w:left w:val="single" w:sz="4" w:space="0" w:color="auto"/>
              <w:bottom w:val="single" w:sz="4" w:space="0" w:color="auto"/>
              <w:right w:val="single" w:sz="4" w:space="0" w:color="auto"/>
            </w:tcBorders>
            <w:hideMark/>
          </w:tcPr>
          <w:p w:rsidR="00B9611E" w:rsidRPr="00AC0A57" w:rsidRDefault="00B9611E" w:rsidP="00AC0A57">
            <w:pPr>
              <w:spacing w:line="240" w:lineRule="exact"/>
              <w:jc w:val="center"/>
              <w:rPr>
                <w:rFonts w:ascii="標楷體" w:eastAsia="標楷體" w:hAnsi="標楷體" w:cs="標楷體"/>
                <w:sz w:val="18"/>
                <w:szCs w:val="18"/>
              </w:rPr>
            </w:pPr>
            <w:r w:rsidRPr="00AC0A57">
              <w:rPr>
                <w:rFonts w:ascii="標楷體" w:eastAsia="標楷體" w:hAnsi="標楷體" w:cs="Roman PS" w:hint="eastAsia"/>
                <w:spacing w:val="-18"/>
                <w:sz w:val="18"/>
                <w:szCs w:val="18"/>
              </w:rPr>
              <w:t>多元評量</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pacing w:line="240" w:lineRule="exact"/>
              <w:jc w:val="center"/>
              <w:rPr>
                <w:rFonts w:ascii="Times New Roman" w:eastAsia="標楷體" w:hAnsi="Times New Roman" w:cs="Times New Roman"/>
                <w:sz w:val="18"/>
                <w:szCs w:val="18"/>
              </w:rPr>
            </w:pPr>
            <w:r w:rsidRPr="00AC0A57">
              <w:rPr>
                <w:rFonts w:ascii="標楷體" w:eastAsia="標楷體" w:hAnsi="標楷體" w:cs="Roman PS" w:hint="eastAsia"/>
                <w:color w:val="000000"/>
                <w:sz w:val="18"/>
                <w:szCs w:val="18"/>
              </w:rPr>
              <w:t>總複習</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弟子規、</w:t>
            </w:r>
          </w:p>
          <w:p w:rsidR="00B9611E" w:rsidRPr="00AC0A57" w:rsidRDefault="00B9611E"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Roman PS" w:hint="eastAsia"/>
                <w:sz w:val="18"/>
                <w:szCs w:val="18"/>
              </w:rPr>
              <w:t>成語總評量</w:t>
            </w:r>
          </w:p>
        </w:tc>
        <w:tc>
          <w:tcPr>
            <w:tcW w:w="1323" w:type="dxa"/>
            <w:tcBorders>
              <w:top w:val="single" w:sz="4" w:space="0" w:color="auto"/>
              <w:left w:val="single" w:sz="4" w:space="0" w:color="auto"/>
              <w:bottom w:val="single" w:sz="4" w:space="0" w:color="auto"/>
              <w:right w:val="single" w:sz="4" w:space="0" w:color="auto"/>
            </w:tcBorders>
          </w:tcPr>
          <w:p w:rsidR="00B9611E" w:rsidRPr="00AC0A57" w:rsidRDefault="00B9611E" w:rsidP="00AC0A57">
            <w:pPr>
              <w:snapToGrid w:val="0"/>
              <w:spacing w:line="240" w:lineRule="exact"/>
              <w:jc w:val="center"/>
              <w:rPr>
                <w:rFonts w:ascii="標楷體" w:eastAsia="標楷體" w:hAnsi="標楷體" w:cs="標楷體"/>
                <w:sz w:val="18"/>
                <w:szCs w:val="18"/>
              </w:rPr>
            </w:pPr>
            <w:r w:rsidRPr="00AC0A57">
              <w:rPr>
                <w:rFonts w:ascii="標楷體" w:eastAsia="標楷體" w:hAnsi="標楷體" w:cs="Roman PS" w:hint="eastAsia"/>
                <w:sz w:val="18"/>
                <w:szCs w:val="18"/>
              </w:rPr>
              <w:t>綜合活動  (總複習)</w:t>
            </w:r>
          </w:p>
        </w:tc>
      </w:tr>
      <w:tr w:rsidR="00B9611E" w:rsidRPr="00AC0A57" w:rsidTr="00B9611E">
        <w:trPr>
          <w:cantSplit/>
          <w:trHeight w:val="542"/>
        </w:trPr>
        <w:tc>
          <w:tcPr>
            <w:tcW w:w="2257" w:type="dxa"/>
            <w:gridSpan w:val="3"/>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napToGrid w:val="0"/>
              <w:jc w:val="center"/>
              <w:rPr>
                <w:rFonts w:ascii="標楷體" w:eastAsia="標楷體" w:hAnsi="標楷體" w:cs="Roman PS"/>
                <w:szCs w:val="24"/>
              </w:rPr>
            </w:pPr>
            <w:r w:rsidRPr="00AC0A57">
              <w:rPr>
                <w:rFonts w:ascii="標楷體" w:eastAsia="標楷體" w:hAnsi="標楷體" w:cs="Roman PS" w:hint="eastAsia"/>
                <w:szCs w:val="24"/>
              </w:rPr>
              <w:t>第三次段考</w:t>
            </w:r>
            <w:r w:rsidRPr="00AC0A57">
              <w:rPr>
                <w:rFonts w:ascii="標楷體" w:eastAsia="標楷體" w:hAnsi="標楷體" w:cs="Roman PS"/>
                <w:szCs w:val="24"/>
              </w:rPr>
              <w:t>評量方式</w:t>
            </w:r>
          </w:p>
        </w:tc>
        <w:tc>
          <w:tcPr>
            <w:tcW w:w="1579" w:type="dxa"/>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pacing w:line="180" w:lineRule="exact"/>
              <w:jc w:val="center"/>
              <w:rPr>
                <w:rFonts w:ascii="標楷體" w:eastAsia="標楷體" w:hAnsi="標楷體" w:cs="Roman PS"/>
                <w:spacing w:val="-18"/>
                <w:sz w:val="18"/>
                <w:szCs w:val="18"/>
              </w:rPr>
            </w:pPr>
            <w:r w:rsidRPr="00AC0A57">
              <w:rPr>
                <w:rFonts w:ascii="標楷體" w:eastAsia="標楷體" w:hAnsi="標楷體" w:cs="標楷體" w:hint="eastAsia"/>
                <w:sz w:val="18"/>
                <w:szCs w:val="18"/>
              </w:rPr>
              <w:t>多元評量</w:t>
            </w:r>
          </w:p>
        </w:tc>
        <w:tc>
          <w:tcPr>
            <w:tcW w:w="1579" w:type="dxa"/>
            <w:gridSpan w:val="2"/>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pacing w:line="180" w:lineRule="exact"/>
              <w:jc w:val="center"/>
              <w:rPr>
                <w:rFonts w:ascii="標楷體" w:eastAsia="標楷體" w:hAnsi="標楷體" w:cs="Roman PS"/>
                <w:color w:val="000000"/>
                <w:sz w:val="18"/>
                <w:szCs w:val="18"/>
              </w:rPr>
            </w:pPr>
            <w:r w:rsidRPr="00AC0A57">
              <w:rPr>
                <w:rFonts w:ascii="標楷體" w:eastAsia="標楷體" w:hAnsi="標楷體" w:cs="標楷體" w:hint="eastAsia"/>
                <w:sz w:val="18"/>
                <w:szCs w:val="18"/>
              </w:rPr>
              <w:t>多元評量</w:t>
            </w:r>
          </w:p>
        </w:tc>
        <w:tc>
          <w:tcPr>
            <w:tcW w:w="1453"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jc w:val="center"/>
              <w:rPr>
                <w:rFonts w:ascii="Roman PS" w:eastAsia="新細明體" w:hAnsi="Roman PS" w:cs="Roman PS" w:hint="eastAsia"/>
                <w:szCs w:val="24"/>
              </w:rPr>
            </w:pPr>
            <w:r w:rsidRPr="00AC0A57">
              <w:rPr>
                <w:rFonts w:ascii="標楷體" w:eastAsia="標楷體" w:hAnsi="標楷體" w:cs="標楷體" w:hint="eastAsia"/>
                <w:sz w:val="18"/>
                <w:szCs w:val="18"/>
              </w:rPr>
              <w:t>多元評量</w:t>
            </w:r>
          </w:p>
        </w:tc>
        <w:tc>
          <w:tcPr>
            <w:tcW w:w="1453"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jc w:val="center"/>
              <w:rPr>
                <w:rFonts w:ascii="Roman PS" w:eastAsia="新細明體" w:hAnsi="Roman PS" w:cs="Roman PS" w:hint="eastAsia"/>
                <w:szCs w:val="24"/>
              </w:rPr>
            </w:pPr>
            <w:r w:rsidRPr="00AC0A57">
              <w:rPr>
                <w:rFonts w:ascii="標楷體" w:eastAsia="標楷體" w:hAnsi="標楷體" w:cs="標楷體" w:hint="eastAsia"/>
                <w:sz w:val="18"/>
                <w:szCs w:val="18"/>
              </w:rPr>
              <w:t>多元評量</w:t>
            </w:r>
          </w:p>
        </w:tc>
        <w:tc>
          <w:tcPr>
            <w:tcW w:w="1453" w:type="dxa"/>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pacing w:line="180" w:lineRule="exact"/>
              <w:jc w:val="center"/>
              <w:rPr>
                <w:rFonts w:ascii="標楷體" w:eastAsia="標楷體" w:hAnsi="標楷體" w:cs="Roman PS"/>
                <w:color w:val="000000"/>
                <w:sz w:val="18"/>
                <w:szCs w:val="18"/>
              </w:rPr>
            </w:pPr>
            <w:r w:rsidRPr="00AC0A57">
              <w:rPr>
                <w:rFonts w:ascii="標楷體" w:eastAsia="標楷體" w:hAnsi="標楷體" w:cs="標楷體" w:hint="eastAsia"/>
                <w:sz w:val="18"/>
                <w:szCs w:val="18"/>
              </w:rPr>
              <w:t>多元評量</w:t>
            </w:r>
          </w:p>
        </w:tc>
        <w:tc>
          <w:tcPr>
            <w:tcW w:w="1453" w:type="dxa"/>
            <w:tcBorders>
              <w:top w:val="single" w:sz="4" w:space="0" w:color="auto"/>
              <w:left w:val="single" w:sz="4" w:space="0" w:color="auto"/>
              <w:bottom w:val="single" w:sz="4" w:space="0" w:color="auto"/>
              <w:right w:val="single" w:sz="4" w:space="0" w:color="auto"/>
            </w:tcBorders>
            <w:vAlign w:val="center"/>
            <w:hideMark/>
          </w:tcPr>
          <w:p w:rsidR="00B9611E" w:rsidRPr="00AC0A57" w:rsidRDefault="00B9611E" w:rsidP="00AC0A57">
            <w:pPr>
              <w:spacing w:line="180" w:lineRule="exact"/>
              <w:jc w:val="center"/>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多元評量</w:t>
            </w:r>
          </w:p>
        </w:tc>
        <w:tc>
          <w:tcPr>
            <w:tcW w:w="1323"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jc w:val="center"/>
              <w:rPr>
                <w:rFonts w:ascii="Roman PS" w:eastAsia="新細明體" w:hAnsi="Roman PS" w:cs="Roman PS" w:hint="eastAsia"/>
                <w:szCs w:val="24"/>
              </w:rPr>
            </w:pPr>
            <w:r w:rsidRPr="00AC0A57">
              <w:rPr>
                <w:rFonts w:ascii="標楷體" w:eastAsia="標楷體" w:hAnsi="標楷體" w:cs="Roman PS" w:hint="eastAsia"/>
                <w:spacing w:val="-18"/>
                <w:sz w:val="18"/>
                <w:szCs w:val="18"/>
              </w:rPr>
              <w:t>多元評量</w:t>
            </w:r>
          </w:p>
        </w:tc>
        <w:tc>
          <w:tcPr>
            <w:tcW w:w="1323"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jc w:val="center"/>
              <w:rPr>
                <w:rFonts w:ascii="Roman PS" w:eastAsia="新細明體" w:hAnsi="Roman PS" w:cs="Roman PS" w:hint="eastAsia"/>
                <w:szCs w:val="24"/>
              </w:rPr>
            </w:pPr>
            <w:r w:rsidRPr="00AC0A57">
              <w:rPr>
                <w:rFonts w:ascii="標楷體" w:eastAsia="標楷體" w:hAnsi="標楷體" w:cs="Roman PS" w:hint="eastAsia"/>
                <w:spacing w:val="-18"/>
                <w:sz w:val="18"/>
                <w:szCs w:val="18"/>
              </w:rPr>
              <w:t>多元評量</w:t>
            </w:r>
          </w:p>
        </w:tc>
        <w:tc>
          <w:tcPr>
            <w:tcW w:w="1323" w:type="dxa"/>
            <w:tcBorders>
              <w:top w:val="single" w:sz="4" w:space="0" w:color="auto"/>
              <w:left w:val="single" w:sz="4" w:space="0" w:color="auto"/>
              <w:bottom w:val="single" w:sz="4" w:space="0" w:color="auto"/>
              <w:right w:val="single" w:sz="4" w:space="0" w:color="auto"/>
            </w:tcBorders>
            <w:vAlign w:val="center"/>
          </w:tcPr>
          <w:p w:rsidR="00B9611E" w:rsidRPr="00AC0A57" w:rsidRDefault="00B9611E" w:rsidP="00AC0A57">
            <w:pPr>
              <w:jc w:val="center"/>
              <w:rPr>
                <w:rFonts w:ascii="Roman PS" w:eastAsia="新細明體" w:hAnsi="Roman PS" w:cs="Roman PS" w:hint="eastAsia"/>
                <w:szCs w:val="24"/>
              </w:rPr>
            </w:pPr>
            <w:r w:rsidRPr="00AC0A57">
              <w:rPr>
                <w:rFonts w:ascii="標楷體" w:eastAsia="標楷體" w:hAnsi="標楷體" w:cs="Roman PS" w:hint="eastAsia"/>
                <w:spacing w:val="-18"/>
                <w:sz w:val="18"/>
                <w:szCs w:val="18"/>
              </w:rPr>
              <w:t>多元評量</w:t>
            </w:r>
          </w:p>
        </w:tc>
      </w:tr>
    </w:tbl>
    <w:p w:rsidR="00AC0A57" w:rsidRPr="00AC0A57" w:rsidRDefault="00AC0A57" w:rsidP="00AC0A57">
      <w:pPr>
        <w:rPr>
          <w:rFonts w:ascii="Roman PS" w:eastAsia="新細明體" w:hAnsi="Roman PS" w:cs="Roman PS" w:hint="eastAsia"/>
          <w:szCs w:val="24"/>
        </w:rPr>
      </w:pPr>
    </w:p>
    <w:p w:rsidR="00AC0A57" w:rsidRPr="00AC0A57" w:rsidRDefault="00AC0A57" w:rsidP="00AC0A57">
      <w:pPr>
        <w:rPr>
          <w:rFonts w:ascii="Roman PS" w:eastAsia="新細明體" w:hAnsi="Roman PS" w:cs="Roman PS" w:hint="eastAsia"/>
          <w:szCs w:val="24"/>
        </w:rPr>
      </w:pPr>
    </w:p>
    <w:p w:rsidR="00AC0A57" w:rsidRPr="00AC0A57" w:rsidRDefault="00AC0A57" w:rsidP="00AC0A57">
      <w:pPr>
        <w:rPr>
          <w:rFonts w:ascii="Roman PS" w:eastAsia="新細明體" w:hAnsi="Roman PS" w:cs="Roman PS" w:hint="eastAsia"/>
          <w:szCs w:val="24"/>
        </w:rPr>
      </w:pPr>
    </w:p>
    <w:p w:rsidR="00AC0A57" w:rsidRPr="00AC0A57" w:rsidRDefault="00AC0A57" w:rsidP="00AC0A57">
      <w:pPr>
        <w:rPr>
          <w:rFonts w:ascii="Roman PS" w:eastAsia="新細明體" w:hAnsi="Roman PS" w:cs="Roman PS" w:hint="eastAsia"/>
          <w:szCs w:val="24"/>
        </w:rPr>
      </w:pPr>
    </w:p>
    <w:p w:rsidR="00AC0A57" w:rsidRPr="00AC0A57" w:rsidRDefault="00AC0A57" w:rsidP="00AC0A57">
      <w:pPr>
        <w:rPr>
          <w:rFonts w:ascii="Roman PS" w:eastAsia="新細明體" w:hAnsi="Roman PS" w:cs="Roman PS" w:hint="eastAsia"/>
          <w:szCs w:val="24"/>
        </w:rPr>
      </w:pPr>
    </w:p>
    <w:p w:rsidR="00AC0A57" w:rsidRPr="00AC0A57" w:rsidRDefault="00AC0A57" w:rsidP="00AC0A57">
      <w:pPr>
        <w:rPr>
          <w:rFonts w:ascii="Roman PS" w:eastAsia="新細明體" w:hAnsi="Roman PS" w:cs="Roman PS" w:hint="eastAsia"/>
          <w:szCs w:val="24"/>
        </w:rPr>
      </w:pPr>
    </w:p>
    <w:p w:rsidR="00AC0A57" w:rsidRPr="00AC0A57" w:rsidRDefault="00AC0A57" w:rsidP="00AC0A57">
      <w:pPr>
        <w:rPr>
          <w:rFonts w:ascii="Roman PS" w:eastAsia="新細明體" w:hAnsi="Roman PS" w:cs="Roman PS" w:hint="eastAsia"/>
          <w:szCs w:val="24"/>
        </w:rPr>
      </w:pPr>
    </w:p>
    <w:p w:rsidR="00AC0A57" w:rsidRPr="00AC0A57" w:rsidRDefault="00AC0A57" w:rsidP="00AC0A57">
      <w:pPr>
        <w:rPr>
          <w:rFonts w:ascii="Roman PS" w:eastAsia="新細明體" w:hAnsi="Roman PS" w:cs="Roman PS" w:hint="eastAsia"/>
          <w:szCs w:val="24"/>
        </w:rPr>
      </w:pPr>
    </w:p>
    <w:p w:rsidR="00AC0A57" w:rsidRPr="00AC0A57" w:rsidRDefault="00AC0A57" w:rsidP="00AC0A57">
      <w:pPr>
        <w:rPr>
          <w:rFonts w:ascii="Roman PS" w:eastAsia="新細明體" w:hAnsi="Roman PS" w:cs="Roman PS" w:hint="eastAsia"/>
          <w:szCs w:val="24"/>
        </w:rPr>
      </w:pPr>
    </w:p>
    <w:p w:rsidR="00AC0A57" w:rsidRPr="00AC0A57" w:rsidRDefault="00AC0A57" w:rsidP="00AC0A57">
      <w:pPr>
        <w:rPr>
          <w:rFonts w:ascii="Roman PS" w:eastAsia="新細明體" w:hAnsi="Roman PS" w:cs="Roman PS" w:hint="eastAsia"/>
          <w:szCs w:val="24"/>
        </w:rPr>
      </w:pPr>
    </w:p>
    <w:p w:rsidR="00AC0A57" w:rsidRPr="00AC0A57" w:rsidRDefault="00AC0A57" w:rsidP="00AC0A57">
      <w:pPr>
        <w:rPr>
          <w:rFonts w:ascii="Roman PS" w:eastAsia="新細明體" w:hAnsi="Roman PS" w:cs="Roman PS" w:hint="eastAsia"/>
          <w:szCs w:val="24"/>
        </w:rPr>
      </w:pPr>
    </w:p>
    <w:p w:rsidR="00AC0A57" w:rsidRPr="00AC0A57" w:rsidRDefault="00AC0A57" w:rsidP="00AC0A57">
      <w:pPr>
        <w:spacing w:line="340" w:lineRule="exact"/>
        <w:ind w:firstLineChars="1404" w:firstLine="2530"/>
        <w:rPr>
          <w:rFonts w:ascii="Roman PS" w:eastAsia="標楷體" w:hAnsi="Roman PS" w:cs="Roman PS" w:hint="eastAsia"/>
          <w:b/>
          <w:bCs/>
          <w:sz w:val="18"/>
          <w:szCs w:val="18"/>
        </w:rPr>
      </w:pPr>
      <w:r w:rsidRPr="00AC0A57">
        <w:rPr>
          <w:rFonts w:ascii="Roman PS" w:eastAsia="標楷體" w:hAnsi="Roman PS" w:cs="Roman PS" w:hint="eastAsia"/>
          <w:b/>
          <w:bCs/>
          <w:sz w:val="18"/>
          <w:szCs w:val="18"/>
        </w:rPr>
        <w:t>嘉義縣水上鄉義興國民小學</w:t>
      </w:r>
    </w:p>
    <w:p w:rsidR="00AC0A57" w:rsidRPr="00AC0A57" w:rsidRDefault="00AC0A57" w:rsidP="00AC0A57">
      <w:pPr>
        <w:ind w:firstLineChars="1100" w:firstLine="1980"/>
        <w:rPr>
          <w:rFonts w:ascii="標楷體" w:eastAsia="標楷體" w:hAnsi="標楷體" w:cs="Roman PS"/>
          <w:sz w:val="18"/>
          <w:szCs w:val="18"/>
        </w:rPr>
      </w:pPr>
      <w:r w:rsidRPr="00AC0A57">
        <w:rPr>
          <w:rFonts w:ascii="標楷體" w:eastAsia="標楷體" w:hAnsi="標楷體" w:cs="Roman PS" w:hint="eastAsia"/>
          <w:sz w:val="18"/>
          <w:szCs w:val="18"/>
        </w:rPr>
        <w:t xml:space="preserve">107學年度第二學期 </w:t>
      </w:r>
      <w:r w:rsidRPr="00AC0A57">
        <w:rPr>
          <w:rFonts w:ascii="標楷體" w:eastAsia="標楷體" w:hAnsi="標楷體" w:cs="Roman PS" w:hint="eastAsia"/>
          <w:sz w:val="18"/>
          <w:szCs w:val="18"/>
          <w:u w:val="single"/>
        </w:rPr>
        <w:t xml:space="preserve">    一    </w:t>
      </w:r>
      <w:r w:rsidRPr="00AC0A57">
        <w:rPr>
          <w:rFonts w:ascii="標楷體" w:eastAsia="標楷體" w:hAnsi="標楷體" w:cs="Roman PS" w:hint="eastAsia"/>
          <w:sz w:val="18"/>
          <w:szCs w:val="18"/>
        </w:rPr>
        <w:t>年級領域課程與彈性課程教學進度總表</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1"/>
        <w:gridCol w:w="661"/>
        <w:gridCol w:w="1194"/>
        <w:gridCol w:w="1488"/>
        <w:gridCol w:w="1489"/>
        <w:gridCol w:w="1488"/>
        <w:gridCol w:w="1489"/>
        <w:gridCol w:w="1488"/>
        <w:gridCol w:w="1489"/>
        <w:gridCol w:w="1323"/>
        <w:gridCol w:w="1323"/>
        <w:gridCol w:w="1323"/>
      </w:tblGrid>
      <w:tr w:rsidR="00AC0A57" w:rsidRPr="00AC0A57" w:rsidTr="00AC0A57">
        <w:trPr>
          <w:cantSplit/>
          <w:trHeight w:val="365"/>
          <w:tblHeader/>
        </w:trPr>
        <w:tc>
          <w:tcPr>
            <w:tcW w:w="441" w:type="dxa"/>
            <w:vMerge w:val="restart"/>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週次</w:t>
            </w:r>
          </w:p>
        </w:tc>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日期</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學  校</w:t>
            </w:r>
          </w:p>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行事曆</w:t>
            </w:r>
          </w:p>
        </w:tc>
        <w:tc>
          <w:tcPr>
            <w:tcW w:w="8931" w:type="dxa"/>
            <w:gridSpan w:val="6"/>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學 習 領 域(20)</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彈性課程(3)</w:t>
            </w:r>
          </w:p>
        </w:tc>
      </w:tr>
      <w:tr w:rsidR="00AC0A57" w:rsidRPr="00AC0A57" w:rsidTr="00AC0A57">
        <w:trPr>
          <w:cantSplit/>
          <w:trHeight w:val="366"/>
          <w:tblHead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語文</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數學（3）</w:t>
            </w:r>
          </w:p>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(南一)</w:t>
            </w:r>
          </w:p>
        </w:tc>
        <w:tc>
          <w:tcPr>
            <w:tcW w:w="1489" w:type="dxa"/>
            <w:vMerge w:val="restart"/>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 xml:space="preserve"> 生活課程(7)</w:t>
            </w:r>
          </w:p>
          <w:p w:rsid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(康軒)</w:t>
            </w:r>
          </w:p>
          <w:p w:rsidR="0007500D" w:rsidRPr="00AC0A57" w:rsidRDefault="0007500D" w:rsidP="0007500D">
            <w:pPr>
              <w:snapToGrid w:val="0"/>
              <w:jc w:val="center"/>
              <w:rPr>
                <w:rFonts w:ascii="標楷體" w:eastAsia="標楷體" w:hAnsi="標楷體" w:cs="Roman PS"/>
                <w:sz w:val="18"/>
                <w:szCs w:val="18"/>
              </w:rPr>
            </w:pPr>
            <w:r>
              <w:rPr>
                <w:rFonts w:ascii="標楷體" w:eastAsia="標楷體" w:hAnsi="標楷體" w:cs="Roman PS" w:hint="eastAsia"/>
                <w:sz w:val="18"/>
                <w:szCs w:val="18"/>
              </w:rPr>
              <w:t>(混齡教學3)</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tabs>
                <w:tab w:val="left" w:pos="13320"/>
              </w:tabs>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綜合活動(2)</w:t>
            </w:r>
          </w:p>
          <w:p w:rsid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(康軒)</w:t>
            </w:r>
          </w:p>
          <w:p w:rsidR="0007500D" w:rsidRPr="00AC0A57" w:rsidRDefault="0007500D" w:rsidP="0007500D">
            <w:pPr>
              <w:snapToGrid w:val="0"/>
              <w:jc w:val="center"/>
              <w:rPr>
                <w:rFonts w:ascii="標楷體" w:eastAsia="標楷體" w:hAnsi="標楷體" w:cs="Roman PS"/>
                <w:color w:val="FF0000"/>
                <w:sz w:val="18"/>
                <w:szCs w:val="18"/>
              </w:rPr>
            </w:pPr>
            <w:r>
              <w:rPr>
                <w:rFonts w:ascii="標楷體" w:eastAsia="標楷體" w:hAnsi="標楷體" w:cs="Roman PS" w:hint="eastAsia"/>
                <w:sz w:val="18"/>
                <w:szCs w:val="18"/>
              </w:rPr>
              <w:t>(混齡教學2)</w:t>
            </w:r>
          </w:p>
        </w:tc>
        <w:tc>
          <w:tcPr>
            <w:tcW w:w="1489" w:type="dxa"/>
            <w:vMerge w:val="restart"/>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spacing w:line="180" w:lineRule="exact"/>
              <w:jc w:val="center"/>
              <w:rPr>
                <w:rFonts w:ascii="標楷體" w:eastAsia="標楷體" w:hAnsi="標楷體" w:cs="Roman PS"/>
                <w:sz w:val="18"/>
                <w:szCs w:val="18"/>
              </w:rPr>
            </w:pPr>
            <w:r w:rsidRPr="00AC0A57">
              <w:rPr>
                <w:rFonts w:ascii="標楷體" w:eastAsia="標楷體" w:hAnsi="標楷體" w:cs="標楷體" w:hint="eastAsia"/>
                <w:sz w:val="18"/>
                <w:szCs w:val="18"/>
              </w:rPr>
              <w:t>健康與體育（2）</w:t>
            </w:r>
          </w:p>
          <w:p w:rsid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(翰林)</w:t>
            </w:r>
          </w:p>
          <w:p w:rsidR="0007500D" w:rsidRPr="00AC0A57" w:rsidRDefault="0007500D" w:rsidP="0007500D">
            <w:pPr>
              <w:snapToGrid w:val="0"/>
              <w:jc w:val="center"/>
              <w:rPr>
                <w:rFonts w:ascii="標楷體" w:eastAsia="標楷體" w:hAnsi="標楷體" w:cs="Roman PS"/>
                <w:color w:val="FF0000"/>
                <w:sz w:val="18"/>
                <w:szCs w:val="18"/>
              </w:rPr>
            </w:pPr>
            <w:r>
              <w:rPr>
                <w:rFonts w:ascii="標楷體" w:eastAsia="標楷體" w:hAnsi="標楷體" w:cs="Roman PS" w:hint="eastAsia"/>
                <w:sz w:val="18"/>
                <w:szCs w:val="18"/>
              </w:rPr>
              <w:t>(混齡教學2)</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數學補救教學</w:t>
            </w:r>
          </w:p>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（1）</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班級彈性</w:t>
            </w:r>
          </w:p>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（1）</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閱讀</w:t>
            </w:r>
          </w:p>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(1)</w:t>
            </w:r>
          </w:p>
        </w:tc>
      </w:tr>
      <w:tr w:rsidR="00AC0A57" w:rsidRPr="00AC0A57" w:rsidTr="00AC0A57">
        <w:trPr>
          <w:cantSplit/>
          <w:trHeight w:val="364"/>
          <w:tblHead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c>
          <w:tcPr>
            <w:tcW w:w="1488"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國語(5)</w:t>
            </w:r>
          </w:p>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 xml:space="preserve"> (翰林)</w:t>
            </w:r>
          </w:p>
        </w:tc>
        <w:tc>
          <w:tcPr>
            <w:tcW w:w="1489"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spacing w:line="180" w:lineRule="exact"/>
              <w:jc w:val="center"/>
              <w:rPr>
                <w:rFonts w:ascii="標楷體" w:eastAsia="標楷體" w:hAnsi="標楷體" w:cs="Roman PS"/>
                <w:sz w:val="18"/>
                <w:szCs w:val="18"/>
              </w:rPr>
            </w:pPr>
            <w:r w:rsidRPr="00AC0A57">
              <w:rPr>
                <w:rFonts w:ascii="標楷體" w:eastAsia="標楷體" w:hAnsi="標楷體" w:cs="標楷體" w:hint="eastAsia"/>
                <w:sz w:val="18"/>
                <w:szCs w:val="18"/>
              </w:rPr>
              <w:t>閩南語（1）</w:t>
            </w:r>
          </w:p>
          <w:p w:rsidR="00AC0A57" w:rsidRDefault="00AC0A57" w:rsidP="00AC0A57">
            <w:pPr>
              <w:snapToGrid w:val="0"/>
              <w:ind w:firstLineChars="62" w:firstLine="112"/>
              <w:jc w:val="center"/>
              <w:rPr>
                <w:rFonts w:ascii="標楷體" w:eastAsia="標楷體" w:hAnsi="標楷體" w:cs="Roman PS"/>
                <w:sz w:val="18"/>
                <w:szCs w:val="18"/>
              </w:rPr>
            </w:pPr>
            <w:r w:rsidRPr="00AC0A57">
              <w:rPr>
                <w:rFonts w:ascii="標楷體" w:eastAsia="標楷體" w:hAnsi="標楷體" w:cs="Roman PS" w:hint="eastAsia"/>
                <w:sz w:val="18"/>
                <w:szCs w:val="18"/>
              </w:rPr>
              <w:t>(翰林)</w:t>
            </w:r>
          </w:p>
          <w:p w:rsidR="0007500D" w:rsidRPr="00AC0A57" w:rsidRDefault="0007500D" w:rsidP="00AC0A57">
            <w:pPr>
              <w:snapToGrid w:val="0"/>
              <w:ind w:firstLineChars="62" w:firstLine="112"/>
              <w:jc w:val="center"/>
              <w:rPr>
                <w:rFonts w:ascii="標楷體" w:eastAsia="標楷體" w:hAnsi="標楷體" w:cs="Roman PS"/>
                <w:sz w:val="18"/>
                <w:szCs w:val="18"/>
              </w:rPr>
            </w:pPr>
            <w:r>
              <w:rPr>
                <w:rFonts w:ascii="標楷體" w:eastAsia="標楷體" w:hAnsi="標楷體" w:cs="Roman PS" w:hint="eastAsia"/>
                <w:sz w:val="18"/>
                <w:szCs w:val="18"/>
              </w:rPr>
              <w:t>(混齡教學1)</w:t>
            </w: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widowControl/>
              <w:rPr>
                <w:rFonts w:ascii="標楷體" w:eastAsia="標楷體" w:hAnsi="標楷體" w:cs="Roman PS"/>
                <w:sz w:val="18"/>
                <w:szCs w:val="18"/>
              </w:rPr>
            </w:pPr>
          </w:p>
        </w:tc>
      </w:tr>
      <w:tr w:rsidR="00AC0A57" w:rsidRPr="00AC0A57" w:rsidTr="00BB798B">
        <w:trPr>
          <w:cantSplit/>
          <w:trHeight w:val="6940"/>
        </w:trPr>
        <w:tc>
          <w:tcPr>
            <w:tcW w:w="2296" w:type="dxa"/>
            <w:gridSpan w:val="3"/>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學年/學期學習目標</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BB798B">
            <w:pPr>
              <w:spacing w:line="200" w:lineRule="exact"/>
              <w:jc w:val="both"/>
              <w:rPr>
                <w:rFonts w:ascii="Times New Roman" w:eastAsia="標楷體" w:hAnsi="Times New Roman" w:cs="Times New Roman"/>
                <w:snapToGrid w:val="0"/>
                <w:sz w:val="18"/>
                <w:szCs w:val="18"/>
              </w:rPr>
            </w:pPr>
            <w:r w:rsidRPr="00AC0A57">
              <w:rPr>
                <w:rFonts w:ascii="Times New Roman" w:eastAsia="標楷體" w:hAnsi="Times New Roman" w:cs="Times New Roman" w:hint="eastAsia"/>
                <w:snapToGrid w:val="0"/>
                <w:sz w:val="18"/>
                <w:szCs w:val="18"/>
              </w:rPr>
              <w:t>1.</w:t>
            </w:r>
            <w:r w:rsidRPr="00AC0A57">
              <w:rPr>
                <w:rFonts w:ascii="Times New Roman" w:eastAsia="標楷體" w:hAnsi="Times New Roman" w:cs="Times New Roman" w:hint="eastAsia"/>
                <w:snapToGrid w:val="0"/>
                <w:sz w:val="18"/>
                <w:szCs w:val="18"/>
              </w:rPr>
              <w:t>會用注音符號美讀課文。</w:t>
            </w:r>
          </w:p>
          <w:p w:rsidR="00AC0A57" w:rsidRPr="00AC0A57" w:rsidRDefault="00AC0A57" w:rsidP="00BB798B">
            <w:pPr>
              <w:spacing w:line="200" w:lineRule="exact"/>
              <w:jc w:val="both"/>
              <w:rPr>
                <w:rFonts w:ascii="Times New Roman" w:eastAsia="標楷體" w:hAnsi="Times New Roman" w:cs="Times New Roman"/>
                <w:snapToGrid w:val="0"/>
                <w:kern w:val="0"/>
                <w:sz w:val="18"/>
                <w:szCs w:val="18"/>
              </w:rPr>
            </w:pPr>
            <w:r w:rsidRPr="00AC0A57">
              <w:rPr>
                <w:rFonts w:ascii="Times New Roman" w:eastAsia="標楷體" w:hAnsi="Times New Roman" w:cs="Times New Roman" w:hint="eastAsia"/>
                <w:snapToGrid w:val="0"/>
                <w:kern w:val="0"/>
                <w:sz w:val="18"/>
                <w:szCs w:val="18"/>
              </w:rPr>
              <w:t>2.</w:t>
            </w:r>
            <w:r w:rsidRPr="00AC0A57">
              <w:rPr>
                <w:rFonts w:ascii="Times New Roman" w:eastAsia="標楷體" w:hAnsi="Times New Roman" w:cs="Times New Roman" w:hint="eastAsia"/>
                <w:snapToGrid w:val="0"/>
                <w:kern w:val="0"/>
                <w:sz w:val="18"/>
                <w:szCs w:val="18"/>
              </w:rPr>
              <w:t>能讀懂課文內容，了解文章大意。</w:t>
            </w:r>
          </w:p>
          <w:p w:rsidR="00AC0A57" w:rsidRPr="00AC0A57" w:rsidRDefault="00AC0A57" w:rsidP="00BB798B">
            <w:pPr>
              <w:spacing w:line="200" w:lineRule="exact"/>
              <w:jc w:val="both"/>
              <w:rPr>
                <w:rFonts w:ascii="Times New Roman" w:eastAsia="標楷體" w:hAnsi="Times New Roman" w:cs="Times New Roman"/>
                <w:snapToGrid w:val="0"/>
                <w:kern w:val="0"/>
                <w:sz w:val="18"/>
                <w:szCs w:val="18"/>
              </w:rPr>
            </w:pPr>
            <w:r w:rsidRPr="00AC0A57">
              <w:rPr>
                <w:rFonts w:ascii="Times New Roman" w:eastAsia="標楷體" w:hAnsi="Times New Roman" w:cs="Times New Roman" w:hint="eastAsia"/>
                <w:snapToGrid w:val="0"/>
                <w:kern w:val="0"/>
                <w:sz w:val="18"/>
                <w:szCs w:val="18"/>
              </w:rPr>
              <w:t>3.</w:t>
            </w:r>
            <w:r w:rsidRPr="00AC0A57">
              <w:rPr>
                <w:rFonts w:ascii="Times New Roman" w:eastAsia="標楷體" w:hAnsi="Times New Roman" w:cs="Times New Roman" w:hint="eastAsia"/>
                <w:snapToGrid w:val="0"/>
                <w:kern w:val="0"/>
                <w:sz w:val="18"/>
                <w:szCs w:val="18"/>
              </w:rPr>
              <w:t>具備語文學習的自學能力，奠定終身學習之基礎。</w:t>
            </w:r>
          </w:p>
          <w:p w:rsidR="00AC0A57" w:rsidRPr="00AC0A57" w:rsidRDefault="00AC0A57" w:rsidP="00BB798B">
            <w:pPr>
              <w:spacing w:line="200" w:lineRule="exact"/>
              <w:jc w:val="both"/>
              <w:rPr>
                <w:rFonts w:ascii="Times New Roman" w:eastAsia="標楷體" w:hAnsi="Times New Roman" w:cs="Times New Roman"/>
                <w:snapToGrid w:val="0"/>
                <w:kern w:val="0"/>
                <w:sz w:val="18"/>
                <w:szCs w:val="18"/>
              </w:rPr>
            </w:pPr>
            <w:r w:rsidRPr="00AC0A57">
              <w:rPr>
                <w:rFonts w:ascii="Times New Roman" w:eastAsia="標楷體" w:hAnsi="Times New Roman" w:cs="Times New Roman" w:hint="eastAsia"/>
                <w:snapToGrid w:val="0"/>
                <w:kern w:val="0"/>
                <w:sz w:val="18"/>
                <w:szCs w:val="18"/>
              </w:rPr>
              <w:t>4.</w:t>
            </w:r>
            <w:r w:rsidRPr="00AC0A57">
              <w:rPr>
                <w:rFonts w:ascii="Times New Roman" w:eastAsia="標楷體" w:hAnsi="Times New Roman" w:cs="Times New Roman" w:hint="eastAsia"/>
                <w:snapToGrid w:val="0"/>
                <w:kern w:val="0"/>
                <w:sz w:val="18"/>
                <w:szCs w:val="18"/>
              </w:rPr>
              <w:t>應用語言文字表情達意，分享經驗，溝通見解。</w:t>
            </w:r>
          </w:p>
          <w:p w:rsidR="00AC0A57" w:rsidRPr="00AC0A57" w:rsidRDefault="00AC0A57" w:rsidP="00BB798B">
            <w:pPr>
              <w:spacing w:line="200" w:lineRule="exact"/>
              <w:jc w:val="both"/>
              <w:rPr>
                <w:rFonts w:ascii="Times New Roman" w:eastAsia="標楷體" w:hAnsi="Times New Roman" w:cs="Times New Roman"/>
                <w:snapToGrid w:val="0"/>
                <w:kern w:val="0"/>
                <w:sz w:val="18"/>
                <w:szCs w:val="18"/>
              </w:rPr>
            </w:pPr>
            <w:r w:rsidRPr="00AC0A57">
              <w:rPr>
                <w:rFonts w:ascii="Times New Roman" w:eastAsia="標楷體" w:hAnsi="Times New Roman" w:cs="Times New Roman" w:hint="eastAsia"/>
                <w:snapToGrid w:val="0"/>
                <w:kern w:val="0"/>
                <w:sz w:val="18"/>
                <w:szCs w:val="18"/>
              </w:rPr>
              <w:t>5.</w:t>
            </w:r>
            <w:r w:rsidRPr="00AC0A57">
              <w:rPr>
                <w:rFonts w:ascii="Times New Roman" w:eastAsia="標楷體" w:hAnsi="Times New Roman" w:cs="Times New Roman" w:hint="eastAsia"/>
                <w:snapToGrid w:val="0"/>
                <w:kern w:val="0"/>
                <w:sz w:val="18"/>
                <w:szCs w:val="18"/>
              </w:rPr>
              <w:t>學習觀察季節更迭的變化，體會發覺春天來臨的樂趣。</w:t>
            </w:r>
          </w:p>
          <w:p w:rsidR="00AC0A57" w:rsidRPr="00AC0A57" w:rsidRDefault="00AC0A57" w:rsidP="00BB798B">
            <w:pPr>
              <w:spacing w:line="200" w:lineRule="exact"/>
              <w:jc w:val="both"/>
              <w:rPr>
                <w:rFonts w:ascii="Times New Roman" w:eastAsia="標楷體" w:hAnsi="Times New Roman" w:cs="Times New Roman"/>
                <w:snapToGrid w:val="0"/>
                <w:kern w:val="0"/>
                <w:sz w:val="18"/>
                <w:szCs w:val="18"/>
              </w:rPr>
            </w:pPr>
            <w:r w:rsidRPr="00AC0A57">
              <w:rPr>
                <w:rFonts w:ascii="Times New Roman" w:eastAsia="標楷體" w:hAnsi="Times New Roman" w:cs="Times New Roman" w:hint="eastAsia"/>
                <w:snapToGrid w:val="0"/>
                <w:kern w:val="0"/>
                <w:sz w:val="18"/>
                <w:szCs w:val="18"/>
              </w:rPr>
              <w:t>6.</w:t>
            </w:r>
            <w:r w:rsidRPr="00AC0A57">
              <w:rPr>
                <w:rFonts w:ascii="Times New Roman" w:eastAsia="標楷體" w:hAnsi="Times New Roman" w:cs="Times New Roman" w:hint="eastAsia"/>
                <w:snapToGrid w:val="0"/>
                <w:kern w:val="0"/>
                <w:sz w:val="18"/>
                <w:szCs w:val="18"/>
              </w:rPr>
              <w:t>能觀察不同植物的生長情形，體會大自然的多元樣貌。</w:t>
            </w:r>
          </w:p>
          <w:p w:rsidR="00AC0A57" w:rsidRPr="00AC0A57" w:rsidRDefault="00AC0A57" w:rsidP="00BB798B">
            <w:pPr>
              <w:spacing w:line="200" w:lineRule="exact"/>
              <w:jc w:val="both"/>
              <w:rPr>
                <w:rFonts w:ascii="Times New Roman" w:eastAsia="標楷體" w:hAnsi="Times New Roman" w:cs="Times New Roman"/>
                <w:snapToGrid w:val="0"/>
                <w:kern w:val="0"/>
                <w:sz w:val="18"/>
                <w:szCs w:val="18"/>
              </w:rPr>
            </w:pPr>
            <w:r w:rsidRPr="00AC0A57">
              <w:rPr>
                <w:rFonts w:ascii="Times New Roman" w:eastAsia="標楷體" w:hAnsi="Times New Roman" w:cs="Times New Roman" w:hint="eastAsia"/>
                <w:snapToGrid w:val="0"/>
                <w:kern w:val="0"/>
                <w:sz w:val="18"/>
                <w:szCs w:val="18"/>
              </w:rPr>
              <w:t>7.</w:t>
            </w:r>
            <w:r w:rsidRPr="00AC0A57">
              <w:rPr>
                <w:rFonts w:ascii="Times New Roman" w:eastAsia="標楷體" w:hAnsi="Times New Roman" w:cs="Times New Roman" w:hint="eastAsia"/>
                <w:snapToGrid w:val="0"/>
                <w:kern w:val="0"/>
                <w:sz w:val="18"/>
                <w:szCs w:val="18"/>
              </w:rPr>
              <w:t>培養探索語文的興趣，並養成主動學習語文的態度。</w:t>
            </w:r>
          </w:p>
          <w:p w:rsidR="00AC0A57" w:rsidRPr="00AC0A57" w:rsidRDefault="00AC0A57" w:rsidP="00BB798B">
            <w:pPr>
              <w:spacing w:line="200" w:lineRule="exact"/>
              <w:jc w:val="both"/>
              <w:rPr>
                <w:rFonts w:ascii="Times New Roman" w:eastAsia="標楷體" w:hAnsi="Times New Roman" w:cs="Times New Roman"/>
                <w:snapToGrid w:val="0"/>
                <w:kern w:val="0"/>
                <w:sz w:val="18"/>
                <w:szCs w:val="18"/>
              </w:rPr>
            </w:pPr>
            <w:r w:rsidRPr="00AC0A57">
              <w:rPr>
                <w:rFonts w:ascii="Times New Roman" w:eastAsia="標楷體" w:hAnsi="Times New Roman" w:cs="Times New Roman" w:hint="eastAsia"/>
                <w:snapToGrid w:val="0"/>
                <w:kern w:val="0"/>
                <w:sz w:val="18"/>
                <w:szCs w:val="18"/>
              </w:rPr>
              <w:t>8.</w:t>
            </w:r>
            <w:r w:rsidRPr="00AC0A57">
              <w:rPr>
                <w:rFonts w:ascii="Times New Roman" w:eastAsia="標楷體" w:hAnsi="Times New Roman" w:cs="Times New Roman" w:hint="eastAsia"/>
                <w:snapToGrid w:val="0"/>
                <w:kern w:val="0"/>
                <w:sz w:val="18"/>
                <w:szCs w:val="18"/>
              </w:rPr>
              <w:t>教師引導運用問答討論的方式，讓兒童發揮想像力，自由發表。</w:t>
            </w:r>
          </w:p>
          <w:p w:rsidR="00AC0A57" w:rsidRPr="00AC0A57" w:rsidRDefault="00AC0A57" w:rsidP="00BB798B">
            <w:pPr>
              <w:snapToGrid w:val="0"/>
              <w:spacing w:line="200" w:lineRule="exact"/>
              <w:jc w:val="both"/>
              <w:rPr>
                <w:rFonts w:ascii="標楷體" w:eastAsia="標楷體" w:hAnsi="標楷體" w:cs="Roman PS"/>
                <w:sz w:val="18"/>
                <w:szCs w:val="18"/>
              </w:rPr>
            </w:pP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BB798B">
            <w:pPr>
              <w:snapToGrid w:val="0"/>
              <w:spacing w:line="200" w:lineRule="exact"/>
              <w:jc w:val="both"/>
              <w:rPr>
                <w:rFonts w:ascii="標楷體" w:eastAsia="標楷體" w:hAnsi="標楷體" w:cs="Roman PS"/>
                <w:sz w:val="18"/>
                <w:szCs w:val="18"/>
              </w:rPr>
            </w:pPr>
            <w:r w:rsidRPr="00AC0A57">
              <w:rPr>
                <w:rFonts w:ascii="標楷體" w:eastAsia="標楷體" w:hAnsi="標楷體" w:cs="Roman PS" w:hint="eastAsia"/>
                <w:snapToGrid w:val="0"/>
                <w:kern w:val="0"/>
                <w:sz w:val="18"/>
                <w:szCs w:val="18"/>
              </w:rPr>
              <w:t>（一）能運用閩南語以生活語言與家人、朋友交談溝通。</w:t>
            </w:r>
            <w:r w:rsidRPr="00AC0A57">
              <w:rPr>
                <w:rFonts w:ascii="標楷體" w:eastAsia="標楷體" w:hAnsi="標楷體" w:cs="Roman PS" w:hint="eastAsia"/>
                <w:snapToGrid w:val="0"/>
                <w:kern w:val="0"/>
                <w:sz w:val="18"/>
                <w:szCs w:val="18"/>
              </w:rPr>
              <w:br/>
              <w:t>（二）能培養兒童樂於與同學朋友互相鼓勵的情操。</w:t>
            </w:r>
            <w:r w:rsidRPr="00AC0A57">
              <w:rPr>
                <w:rFonts w:ascii="標楷體" w:eastAsia="標楷體" w:hAnsi="標楷體" w:cs="Roman PS" w:hint="eastAsia"/>
                <w:snapToGrid w:val="0"/>
                <w:kern w:val="0"/>
                <w:sz w:val="18"/>
                <w:szCs w:val="18"/>
              </w:rPr>
              <w:br/>
              <w:t>（三）能省思自己學習進步的情形。</w:t>
            </w:r>
            <w:r w:rsidRPr="00AC0A57">
              <w:rPr>
                <w:rFonts w:ascii="標楷體" w:eastAsia="標楷體" w:hAnsi="標楷體" w:cs="Roman PS" w:hint="eastAsia"/>
                <w:snapToGrid w:val="0"/>
                <w:kern w:val="0"/>
                <w:sz w:val="18"/>
                <w:szCs w:val="18"/>
              </w:rPr>
              <w:br/>
              <w:t>（四）能運用閩南語說出蔬菜、水果的名稱，並會正確使用。</w:t>
            </w:r>
            <w:r w:rsidRPr="00AC0A57">
              <w:rPr>
                <w:rFonts w:ascii="標楷體" w:eastAsia="標楷體" w:hAnsi="標楷體" w:cs="Roman PS" w:hint="eastAsia"/>
                <w:snapToGrid w:val="0"/>
                <w:kern w:val="0"/>
                <w:sz w:val="18"/>
                <w:szCs w:val="18"/>
              </w:rPr>
              <w:br/>
              <w:t>（五）能運用詞組的替換與組合練習擴句。</w:t>
            </w:r>
            <w:r w:rsidRPr="00AC0A57">
              <w:rPr>
                <w:rFonts w:ascii="標楷體" w:eastAsia="標楷體" w:hAnsi="標楷體" w:cs="Roman PS" w:hint="eastAsia"/>
                <w:snapToGrid w:val="0"/>
                <w:kern w:val="0"/>
                <w:sz w:val="18"/>
                <w:szCs w:val="18"/>
              </w:rPr>
              <w:br/>
              <w:t>（六）能正確使用表達感謝的語句。</w:t>
            </w:r>
            <w:r w:rsidRPr="00AC0A57">
              <w:rPr>
                <w:rFonts w:ascii="標楷體" w:eastAsia="標楷體" w:hAnsi="標楷體" w:cs="Roman PS" w:hint="eastAsia"/>
                <w:snapToGrid w:val="0"/>
                <w:kern w:val="0"/>
                <w:sz w:val="18"/>
                <w:szCs w:val="18"/>
              </w:rPr>
              <w:br/>
              <w:t>（七）能運用學過的句子，來表達對母親及家人的感謝。</w:t>
            </w:r>
            <w:r w:rsidRPr="00AC0A57">
              <w:rPr>
                <w:rFonts w:ascii="標楷體" w:eastAsia="標楷體" w:hAnsi="標楷體" w:cs="Roman PS" w:hint="eastAsia"/>
                <w:snapToGrid w:val="0"/>
                <w:kern w:val="0"/>
                <w:sz w:val="18"/>
                <w:szCs w:val="18"/>
              </w:rPr>
              <w:br/>
              <w:t>（八）能運用閩南語說出方位詞，並會正確使用。</w:t>
            </w:r>
            <w:r w:rsidRPr="00AC0A57">
              <w:rPr>
                <w:rFonts w:ascii="標楷體" w:eastAsia="標楷體" w:hAnsi="標楷體" w:cs="Roman PS" w:hint="eastAsia"/>
                <w:snapToGrid w:val="0"/>
                <w:kern w:val="0"/>
                <w:sz w:val="18"/>
                <w:szCs w:val="18"/>
              </w:rPr>
              <w:br/>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BB798B">
            <w:pPr>
              <w:spacing w:line="20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1.透過具體物的操作，認識50以內的數及50以內兩數的大小比較。</w:t>
            </w:r>
          </w:p>
          <w:p w:rsidR="00AC0A57" w:rsidRPr="00AC0A57" w:rsidRDefault="00AC0A57" w:rsidP="00BB798B">
            <w:pPr>
              <w:spacing w:line="20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2.進行5個一數、10個一數的數數活動。</w:t>
            </w:r>
          </w:p>
          <w:p w:rsidR="00AC0A57" w:rsidRPr="00AC0A57" w:rsidRDefault="00AC0A57" w:rsidP="00BB798B">
            <w:pPr>
              <w:spacing w:line="20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3.藉由生活情境，認識及使用1元、5元和10元的錢幣。</w:t>
            </w:r>
          </w:p>
          <w:p w:rsidR="00AC0A57" w:rsidRPr="00AC0A57" w:rsidRDefault="00AC0A57" w:rsidP="00BB798B">
            <w:pPr>
              <w:spacing w:line="20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4.能透過操作活動，解決並用算式記錄和為18以內不進位的加法問題。</w:t>
            </w:r>
          </w:p>
          <w:p w:rsidR="00AC0A57" w:rsidRPr="00AC0A57" w:rsidRDefault="00AC0A57" w:rsidP="00BB798B">
            <w:pPr>
              <w:spacing w:line="20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5.在具體情境中，解決和在18以內有進位的加法問題，並用算式記錄解題的過程和結果。</w:t>
            </w:r>
          </w:p>
          <w:p w:rsidR="00AC0A57" w:rsidRPr="00AC0A57" w:rsidRDefault="00AC0A57" w:rsidP="00BB798B">
            <w:pPr>
              <w:spacing w:line="20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6.用心算卡熟習加法心算。</w:t>
            </w:r>
          </w:p>
          <w:p w:rsidR="00AC0A57" w:rsidRPr="00AC0A57" w:rsidRDefault="00AC0A57" w:rsidP="00BB798B">
            <w:pPr>
              <w:spacing w:line="20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7.透過具體物的操作，進行長度的間接比較。</w:t>
            </w:r>
          </w:p>
          <w:p w:rsidR="00AC0A57" w:rsidRPr="00AC0A57" w:rsidRDefault="00AC0A57" w:rsidP="00BB798B">
            <w:pPr>
              <w:spacing w:line="20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8.透過具體物的操作，進行長度的個別單位比較。</w:t>
            </w:r>
          </w:p>
          <w:p w:rsidR="00AC0A57" w:rsidRPr="00AC0A57" w:rsidRDefault="00AC0A57" w:rsidP="00BB798B">
            <w:pPr>
              <w:spacing w:line="20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9.透過具體物的操作，進行長度的合成分解活動。</w:t>
            </w:r>
          </w:p>
          <w:p w:rsidR="00AC0A57" w:rsidRPr="00AC0A57" w:rsidRDefault="00AC0A57" w:rsidP="00BB798B">
            <w:pPr>
              <w:snapToGrid w:val="0"/>
              <w:spacing w:line="200" w:lineRule="exact"/>
              <w:jc w:val="both"/>
              <w:rPr>
                <w:rFonts w:ascii="標楷體" w:eastAsia="標楷體" w:hAnsi="標楷體" w:cs="Roman PS"/>
                <w:sz w:val="16"/>
                <w:szCs w:val="16"/>
              </w:rPr>
            </w:pPr>
            <w:r w:rsidRPr="00AC0A57">
              <w:rPr>
                <w:rFonts w:ascii="標楷體" w:eastAsia="標楷體" w:hAnsi="標楷體" w:cs="南一繳" w:hint="eastAsia"/>
                <w:color w:val="000000"/>
                <w:kern w:val="0"/>
                <w:sz w:val="16"/>
                <w:szCs w:val="16"/>
              </w:rPr>
              <w:t>10.能透過操作活動，解決並用算式記錄被減數為18以內不退位的減法問題。</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BB798B">
            <w:pPr>
              <w:snapToGrid w:val="0"/>
              <w:spacing w:line="200" w:lineRule="exact"/>
              <w:rPr>
                <w:rFonts w:ascii="標楷體" w:eastAsia="標楷體" w:hAnsi="標楷體" w:cs="Roman PS"/>
                <w:sz w:val="16"/>
                <w:szCs w:val="16"/>
              </w:rPr>
            </w:pPr>
            <w:r w:rsidRPr="00AC0A57">
              <w:rPr>
                <w:rFonts w:ascii="標楷體" w:eastAsia="標楷體" w:hAnsi="標楷體" w:cs="Roman PS" w:hint="eastAsia"/>
                <w:sz w:val="16"/>
                <w:szCs w:val="16"/>
              </w:rPr>
              <w:t>1.</w:t>
            </w:r>
            <w:r w:rsidRPr="00AC0A57">
              <w:rPr>
                <w:rFonts w:ascii="標楷體" w:eastAsia="標楷體" w:hAnsi="標楷體" w:cs="Roman PS"/>
                <w:sz w:val="16"/>
                <w:szCs w:val="16"/>
              </w:rPr>
              <w:t>從分享活動中，了解交通工具和生活的關係。</w:t>
            </w:r>
          </w:p>
          <w:p w:rsidR="00AC0A57" w:rsidRPr="00AC0A57" w:rsidRDefault="00AC0A57" w:rsidP="00BB798B">
            <w:pPr>
              <w:snapToGrid w:val="0"/>
              <w:spacing w:line="200" w:lineRule="exact"/>
              <w:rPr>
                <w:rFonts w:ascii="標楷體" w:eastAsia="標楷體" w:hAnsi="標楷體" w:cs="Roman PS"/>
                <w:sz w:val="16"/>
                <w:szCs w:val="16"/>
              </w:rPr>
            </w:pPr>
            <w:r w:rsidRPr="00AC0A57">
              <w:rPr>
                <w:rFonts w:ascii="標楷體" w:eastAsia="標楷體" w:hAnsi="標楷體" w:cs="Roman PS" w:hint="eastAsia"/>
                <w:sz w:val="16"/>
                <w:szCs w:val="16"/>
              </w:rPr>
              <w:t>2.</w:t>
            </w:r>
            <w:r w:rsidRPr="00AC0A57">
              <w:rPr>
                <w:rFonts w:ascii="標楷體" w:eastAsia="標楷體" w:hAnsi="標楷體" w:cs="Roman PS"/>
                <w:sz w:val="16"/>
                <w:szCs w:val="16"/>
              </w:rPr>
              <w:t>察覺乘坐不同交通工具的常識和規則，並願意遵守。</w:t>
            </w:r>
          </w:p>
          <w:p w:rsidR="00AC0A57" w:rsidRPr="00AC0A57" w:rsidRDefault="00AC0A57" w:rsidP="00BB798B">
            <w:pPr>
              <w:snapToGrid w:val="0"/>
              <w:spacing w:line="200" w:lineRule="exact"/>
              <w:rPr>
                <w:rFonts w:ascii="標楷體" w:eastAsia="標楷體" w:hAnsi="標楷體" w:cs="Roman PS"/>
                <w:sz w:val="16"/>
                <w:szCs w:val="16"/>
              </w:rPr>
            </w:pPr>
            <w:r w:rsidRPr="00AC0A57">
              <w:rPr>
                <w:rFonts w:ascii="標楷體" w:eastAsia="標楷體" w:hAnsi="標楷體" w:cs="Roman PS" w:hint="eastAsia"/>
                <w:sz w:val="16"/>
                <w:szCs w:val="16"/>
              </w:rPr>
              <w:t>3.</w:t>
            </w:r>
            <w:r w:rsidRPr="00AC0A57">
              <w:rPr>
                <w:rFonts w:ascii="標楷體" w:eastAsia="標楷體" w:hAnsi="標楷體" w:cs="Roman PS"/>
                <w:sz w:val="16"/>
                <w:szCs w:val="16"/>
              </w:rPr>
              <w:t>嘗試表現心目中的交通工具，表達豐富的想像力和創作力。</w:t>
            </w:r>
          </w:p>
          <w:p w:rsidR="00AC0A57" w:rsidRPr="00AC0A57" w:rsidRDefault="00AC0A57" w:rsidP="00BB798B">
            <w:pPr>
              <w:snapToGrid w:val="0"/>
              <w:spacing w:line="200" w:lineRule="exact"/>
              <w:rPr>
                <w:rFonts w:ascii="標楷體" w:eastAsia="標楷體" w:hAnsi="標楷體" w:cs="Roman PS"/>
                <w:sz w:val="16"/>
                <w:szCs w:val="16"/>
              </w:rPr>
            </w:pPr>
            <w:r w:rsidRPr="00AC0A57">
              <w:rPr>
                <w:rFonts w:ascii="標楷體" w:eastAsia="標楷體" w:hAnsi="標楷體" w:cs="Roman PS" w:hint="eastAsia"/>
                <w:sz w:val="16"/>
                <w:szCs w:val="16"/>
              </w:rPr>
              <w:t>4.</w:t>
            </w:r>
            <w:r w:rsidRPr="00AC0A57">
              <w:rPr>
                <w:rFonts w:ascii="標楷體" w:eastAsia="標楷體" w:hAnsi="標楷體" w:cs="Roman PS"/>
                <w:sz w:val="16"/>
                <w:szCs w:val="16"/>
              </w:rPr>
              <w:t>運用五官觀察校園植物，察覺植物的特性，並能用多元方法記錄觀察結果。</w:t>
            </w:r>
          </w:p>
          <w:p w:rsidR="00AC0A57" w:rsidRPr="00AC0A57" w:rsidRDefault="00AC0A57" w:rsidP="00BB798B">
            <w:pPr>
              <w:snapToGrid w:val="0"/>
              <w:spacing w:line="200" w:lineRule="exact"/>
              <w:rPr>
                <w:rFonts w:ascii="標楷體" w:eastAsia="標楷體" w:hAnsi="標楷體" w:cs="Roman PS"/>
                <w:sz w:val="16"/>
                <w:szCs w:val="16"/>
              </w:rPr>
            </w:pPr>
            <w:r w:rsidRPr="00AC0A57">
              <w:rPr>
                <w:rFonts w:ascii="標楷體" w:eastAsia="標楷體" w:hAnsi="標楷體" w:cs="Roman PS" w:hint="eastAsia"/>
                <w:sz w:val="16"/>
                <w:szCs w:val="16"/>
              </w:rPr>
              <w:t>5.</w:t>
            </w:r>
            <w:r w:rsidRPr="00AC0A57">
              <w:rPr>
                <w:rFonts w:ascii="標楷體" w:eastAsia="標楷體" w:hAnsi="標楷體" w:cs="Roman PS"/>
                <w:sz w:val="16"/>
                <w:szCs w:val="16"/>
              </w:rPr>
              <w:t>透過觀察與思考，了解植物與小動物之間的互賴性以及與大自然的關連。</w:t>
            </w:r>
          </w:p>
          <w:p w:rsidR="00AC0A57" w:rsidRPr="00AC0A57" w:rsidRDefault="00AC0A57" w:rsidP="00BB798B">
            <w:pPr>
              <w:snapToGrid w:val="0"/>
              <w:spacing w:line="200" w:lineRule="exact"/>
              <w:rPr>
                <w:rFonts w:ascii="標楷體" w:eastAsia="標楷體" w:hAnsi="標楷體" w:cs="Roman PS"/>
                <w:sz w:val="16"/>
                <w:szCs w:val="16"/>
              </w:rPr>
            </w:pPr>
            <w:r w:rsidRPr="00AC0A57">
              <w:rPr>
                <w:rFonts w:ascii="標楷體" w:eastAsia="標楷體" w:hAnsi="標楷體" w:cs="Roman PS" w:hint="eastAsia"/>
                <w:sz w:val="16"/>
                <w:szCs w:val="16"/>
              </w:rPr>
              <w:t>6.</w:t>
            </w:r>
            <w:r w:rsidRPr="00AC0A57">
              <w:rPr>
                <w:rFonts w:ascii="標楷體" w:eastAsia="標楷體" w:hAnsi="標楷體" w:cs="Roman PS"/>
                <w:sz w:val="16"/>
                <w:szCs w:val="16"/>
              </w:rPr>
              <w:t>經由體驗遊戲，察覺植物的重要，培養愛護植物的情懷。</w:t>
            </w:r>
          </w:p>
          <w:p w:rsidR="00AC0A57" w:rsidRPr="00AC0A57" w:rsidRDefault="00AC0A57" w:rsidP="00BB798B">
            <w:pPr>
              <w:snapToGrid w:val="0"/>
              <w:spacing w:line="200" w:lineRule="exact"/>
              <w:rPr>
                <w:rFonts w:ascii="標楷體" w:eastAsia="標楷體" w:hAnsi="標楷體" w:cs="Roman PS"/>
                <w:sz w:val="16"/>
                <w:szCs w:val="16"/>
              </w:rPr>
            </w:pPr>
            <w:r w:rsidRPr="00AC0A57">
              <w:rPr>
                <w:rFonts w:ascii="標楷體" w:eastAsia="標楷體" w:hAnsi="標楷體" w:cs="Roman PS" w:hint="eastAsia"/>
                <w:sz w:val="16"/>
                <w:szCs w:val="16"/>
              </w:rPr>
              <w:t>7.</w:t>
            </w:r>
            <w:r w:rsidRPr="00AC0A57">
              <w:rPr>
                <w:rFonts w:ascii="標楷體" w:eastAsia="標楷體" w:hAnsi="標楷體" w:cs="Roman PS"/>
                <w:sz w:val="16"/>
                <w:szCs w:val="16"/>
              </w:rPr>
              <w:t>欣賞〈玩具兵進行曲〉，想像玩具兵的活動，體會藝術與生活的關係。</w:t>
            </w:r>
          </w:p>
          <w:p w:rsidR="00AC0A57" w:rsidRPr="00AC0A57" w:rsidRDefault="00AC0A57" w:rsidP="00BB798B">
            <w:pPr>
              <w:snapToGrid w:val="0"/>
              <w:spacing w:line="200" w:lineRule="exact"/>
              <w:rPr>
                <w:rFonts w:ascii="標楷體" w:eastAsia="標楷體" w:hAnsi="標楷體" w:cs="Roman PS"/>
                <w:sz w:val="16"/>
                <w:szCs w:val="16"/>
              </w:rPr>
            </w:pPr>
            <w:r w:rsidRPr="00AC0A57">
              <w:rPr>
                <w:rFonts w:ascii="標楷體" w:eastAsia="標楷體" w:hAnsi="標楷體" w:cs="Roman PS" w:hint="eastAsia"/>
                <w:sz w:val="16"/>
                <w:szCs w:val="16"/>
              </w:rPr>
              <w:t>8.</w:t>
            </w:r>
            <w:r w:rsidRPr="00AC0A57">
              <w:rPr>
                <w:rFonts w:ascii="標楷體" w:eastAsia="標楷體" w:hAnsi="標楷體" w:cs="Roman PS"/>
                <w:sz w:val="16"/>
                <w:szCs w:val="16"/>
              </w:rPr>
              <w:t>描述玩具的特性，並能依其特性分類，布置玩具的家。</w:t>
            </w:r>
          </w:p>
          <w:p w:rsidR="00AC0A57" w:rsidRPr="00AC0A57" w:rsidRDefault="00AC0A57" w:rsidP="00BB798B">
            <w:pPr>
              <w:snapToGrid w:val="0"/>
              <w:spacing w:line="200" w:lineRule="exact"/>
              <w:jc w:val="both"/>
              <w:rPr>
                <w:rFonts w:ascii="標楷體" w:eastAsia="標楷體" w:hAnsi="標楷體" w:cs="Roman PS"/>
                <w:sz w:val="16"/>
                <w:szCs w:val="16"/>
              </w:rPr>
            </w:pPr>
            <w:r w:rsidRPr="00AC0A57">
              <w:rPr>
                <w:rFonts w:ascii="標楷體" w:eastAsia="標楷體" w:hAnsi="標楷體" w:cs="Roman PS" w:hint="eastAsia"/>
                <w:sz w:val="16"/>
                <w:szCs w:val="16"/>
              </w:rPr>
              <w:t>9.</w:t>
            </w:r>
            <w:r w:rsidRPr="00AC0A57">
              <w:rPr>
                <w:rFonts w:ascii="標楷體" w:eastAsia="標楷體" w:hAnsi="標楷體" w:cs="Roman PS"/>
                <w:sz w:val="16"/>
                <w:szCs w:val="16"/>
              </w:rPr>
              <w:t>比較古早玩具和現在玩具，了解玩具的演變。</w:t>
            </w:r>
          </w:p>
        </w:tc>
        <w:tc>
          <w:tcPr>
            <w:tcW w:w="1488" w:type="dxa"/>
            <w:tcBorders>
              <w:top w:val="single" w:sz="4" w:space="0" w:color="auto"/>
              <w:left w:val="single" w:sz="4" w:space="0" w:color="auto"/>
              <w:bottom w:val="single" w:sz="4" w:space="0" w:color="auto"/>
              <w:right w:val="single" w:sz="4" w:space="0" w:color="auto"/>
            </w:tcBorders>
            <w:hideMark/>
          </w:tcPr>
          <w:p w:rsidR="00AC0A57" w:rsidRPr="00AC0A57" w:rsidRDefault="00AC0A57" w:rsidP="00BB798B">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1.透過知、情、意、行四者合一的內化取向教材，培養兒童帶得走的能力。</w:t>
            </w:r>
          </w:p>
          <w:p w:rsidR="00AC0A57" w:rsidRPr="00AC0A57" w:rsidRDefault="00AC0A57" w:rsidP="00BB798B">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2.體會團隊合作的意義，並關懷團隊成員。</w:t>
            </w:r>
          </w:p>
          <w:p w:rsidR="00AC0A57" w:rsidRPr="00AC0A57" w:rsidRDefault="00AC0A57" w:rsidP="00BB798B">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3.覺察並省思在班級與家庭中的適當行為。</w:t>
            </w:r>
          </w:p>
          <w:p w:rsidR="00AC0A57" w:rsidRPr="00AC0A57" w:rsidRDefault="00AC0A57" w:rsidP="00BB798B">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4.探索社區機構、資源與日常生活的關係。</w:t>
            </w:r>
          </w:p>
          <w:p w:rsidR="00AC0A57" w:rsidRPr="00AC0A57" w:rsidRDefault="00AC0A57" w:rsidP="00BB798B">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5.探討生活中存在的危險與保護自己的方法。</w:t>
            </w:r>
          </w:p>
          <w:p w:rsidR="00AC0A57" w:rsidRPr="00AC0A57" w:rsidRDefault="00AC0A57" w:rsidP="00BB798B">
            <w:pPr>
              <w:snapToGrid w:val="0"/>
              <w:spacing w:line="200" w:lineRule="exact"/>
              <w:jc w:val="both"/>
              <w:rPr>
                <w:rFonts w:ascii="標楷體" w:eastAsia="標楷體" w:hAnsi="標楷體" w:cs="Roman PS"/>
                <w:spacing w:val="-18"/>
                <w:sz w:val="18"/>
                <w:szCs w:val="18"/>
              </w:rPr>
            </w:pPr>
            <w:r w:rsidRPr="00AC0A57">
              <w:rPr>
                <w:rFonts w:ascii="標楷體" w:eastAsia="標楷體" w:hAnsi="標楷體" w:cs="Roman PS" w:hint="eastAsia"/>
                <w:color w:val="000000"/>
                <w:spacing w:val="-18"/>
                <w:sz w:val="18"/>
                <w:szCs w:val="18"/>
              </w:rPr>
              <w:t>6.體驗環境保護與自己的關係。</w:t>
            </w: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BB798B">
            <w:pPr>
              <w:spacing w:line="20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引導兒童省察自己與家人相處的情形，增進家人間的互動和溝通，進而培養良好的家庭氣氛。</w:t>
            </w:r>
          </w:p>
          <w:p w:rsidR="00AC0A57" w:rsidRPr="00AC0A57" w:rsidRDefault="00AC0A57" w:rsidP="00BB798B">
            <w:pPr>
              <w:spacing w:line="20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藉由活動，讓兒童觀察並思考社區環境衛生對健康的影響，希望兒童能關注自己的生活環境，並且了解社區裡有哪些健康服務機構。</w:t>
            </w:r>
          </w:p>
          <w:p w:rsidR="00AC0A57" w:rsidRPr="00AC0A57" w:rsidRDefault="00AC0A57" w:rsidP="00BB798B">
            <w:pPr>
              <w:spacing w:line="20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透過軟墊、平衡木、呼拉圈和舞蹈等活動，引導兒童體驗遊戲和創作的樂趣，並增進其基礎動作技能與探索能力，提升兒童運動參與的興趣。</w:t>
            </w:r>
          </w:p>
          <w:p w:rsidR="00AC0A57" w:rsidRPr="00AC0A57" w:rsidRDefault="00AC0A57" w:rsidP="00BB798B">
            <w:pPr>
              <w:snapToGrid w:val="0"/>
              <w:spacing w:line="200" w:lineRule="exact"/>
              <w:jc w:val="both"/>
              <w:rPr>
                <w:rFonts w:ascii="標楷體" w:eastAsia="標楷體" w:hAnsi="標楷體" w:cs="Roman PS"/>
                <w:spacing w:val="-18"/>
                <w:sz w:val="18"/>
                <w:szCs w:val="18"/>
              </w:rPr>
            </w:pPr>
            <w:r w:rsidRPr="00AC0A57">
              <w:rPr>
                <w:rFonts w:ascii="Times New Roman" w:eastAsia="標楷體" w:hAnsi="Times New Roman" w:cs="Roman PS"/>
                <w:sz w:val="18"/>
                <w:szCs w:val="18"/>
              </w:rPr>
              <w:t>4.</w:t>
            </w:r>
            <w:r w:rsidRPr="00AC0A57">
              <w:rPr>
                <w:rFonts w:ascii="Times New Roman" w:eastAsia="標楷體" w:hAnsi="標楷體" w:cs="Roman PS" w:hint="eastAsia"/>
                <w:sz w:val="18"/>
                <w:szCs w:val="18"/>
              </w:rPr>
              <w:t>從行前準備事項談起，接著引導兒童在購買食品前能辨識其安全性，並且以健康原則準備餐點。</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BB798B">
            <w:pPr>
              <w:spacing w:line="200" w:lineRule="exact"/>
              <w:rPr>
                <w:rFonts w:ascii="Roman PS" w:eastAsia="標楷體" w:hAnsi="Roman PS" w:cs="Roman PS" w:hint="eastAsia"/>
                <w:snapToGrid w:val="0"/>
                <w:sz w:val="18"/>
                <w:szCs w:val="18"/>
              </w:rPr>
            </w:pPr>
            <w:r w:rsidRPr="00AC0A57">
              <w:rPr>
                <w:rFonts w:ascii="Roman PS" w:eastAsia="標楷體" w:hAnsi="Roman PS" w:cs="Roman PS"/>
                <w:snapToGrid w:val="0"/>
                <w:sz w:val="18"/>
                <w:szCs w:val="18"/>
              </w:rPr>
              <w:t>1.</w:t>
            </w:r>
            <w:r w:rsidRPr="00AC0A57">
              <w:rPr>
                <w:rFonts w:ascii="Roman PS" w:eastAsia="標楷體" w:hAnsi="標楷體" w:cs="Roman PS"/>
                <w:snapToGrid w:val="0"/>
                <w:sz w:val="18"/>
                <w:szCs w:val="18"/>
              </w:rPr>
              <w:t>進行</w:t>
            </w:r>
            <w:r w:rsidRPr="00AC0A57">
              <w:rPr>
                <w:rFonts w:ascii="Roman PS" w:eastAsia="標楷體" w:hAnsi="Roman PS" w:cs="Roman PS"/>
                <w:snapToGrid w:val="0"/>
                <w:sz w:val="18"/>
                <w:szCs w:val="18"/>
              </w:rPr>
              <w:t xml:space="preserve"> 100</w:t>
            </w:r>
            <w:r w:rsidRPr="00AC0A57">
              <w:rPr>
                <w:rFonts w:ascii="Roman PS" w:eastAsia="標楷體" w:hAnsi="標楷體" w:cs="Roman PS"/>
                <w:snapToGrid w:val="0"/>
                <w:sz w:val="18"/>
                <w:szCs w:val="18"/>
              </w:rPr>
              <w:t>以內數的說、讀、聽、寫、做，並比較大小。</w:t>
            </w:r>
          </w:p>
          <w:p w:rsidR="00AC0A57" w:rsidRPr="00AC0A57" w:rsidRDefault="00AC0A57" w:rsidP="00BB798B">
            <w:pPr>
              <w:spacing w:line="200" w:lineRule="exact"/>
              <w:rPr>
                <w:rFonts w:ascii="Roman PS" w:eastAsia="標楷體" w:hAnsi="標楷體" w:cs="Roman PS"/>
                <w:snapToGrid w:val="0"/>
                <w:kern w:val="0"/>
                <w:sz w:val="18"/>
                <w:szCs w:val="18"/>
              </w:rPr>
            </w:pPr>
            <w:r w:rsidRPr="00AC0A57">
              <w:rPr>
                <w:rFonts w:ascii="Roman PS" w:eastAsia="標楷體" w:hAnsi="Roman PS" w:cs="Roman PS"/>
                <w:snapToGrid w:val="0"/>
                <w:kern w:val="0"/>
                <w:sz w:val="18"/>
                <w:szCs w:val="18"/>
              </w:rPr>
              <w:t>2.</w:t>
            </w:r>
            <w:r w:rsidRPr="00AC0A57">
              <w:rPr>
                <w:rFonts w:ascii="Roman PS" w:eastAsia="標楷體" w:hAnsi="標楷體" w:cs="Roman PS"/>
                <w:snapToGrid w:val="0"/>
                <w:kern w:val="0"/>
                <w:sz w:val="18"/>
                <w:szCs w:val="18"/>
              </w:rPr>
              <w:t>認識</w:t>
            </w:r>
            <w:r w:rsidRPr="00AC0A57">
              <w:rPr>
                <w:rFonts w:ascii="Roman PS" w:eastAsia="標楷體" w:hAnsi="Roman PS" w:cs="Roman PS"/>
                <w:snapToGrid w:val="0"/>
                <w:kern w:val="0"/>
                <w:sz w:val="18"/>
                <w:szCs w:val="18"/>
              </w:rPr>
              <w:t>50</w:t>
            </w:r>
            <w:r w:rsidRPr="00AC0A57">
              <w:rPr>
                <w:rFonts w:ascii="Roman PS" w:eastAsia="標楷體" w:hAnsi="標楷體" w:cs="Roman PS"/>
                <w:snapToGrid w:val="0"/>
                <w:kern w:val="0"/>
                <w:sz w:val="18"/>
                <w:szCs w:val="18"/>
              </w:rPr>
              <w:t>元錢幣及其與</w:t>
            </w:r>
            <w:r w:rsidRPr="00AC0A57">
              <w:rPr>
                <w:rFonts w:ascii="Roman PS" w:eastAsia="標楷體" w:hAnsi="Roman PS" w:cs="Roman PS"/>
                <w:snapToGrid w:val="0"/>
                <w:kern w:val="0"/>
                <w:sz w:val="18"/>
                <w:szCs w:val="18"/>
              </w:rPr>
              <w:t>1</w:t>
            </w:r>
            <w:r w:rsidRPr="00AC0A57">
              <w:rPr>
                <w:rFonts w:ascii="Roman PS" w:eastAsia="標楷體" w:hAnsi="標楷體" w:cs="Roman PS"/>
                <w:snapToGrid w:val="0"/>
                <w:kern w:val="0"/>
                <w:sz w:val="18"/>
                <w:szCs w:val="18"/>
              </w:rPr>
              <w:t>元、</w:t>
            </w:r>
            <w:r w:rsidRPr="00AC0A57">
              <w:rPr>
                <w:rFonts w:ascii="Roman PS" w:eastAsia="標楷體" w:hAnsi="Roman PS" w:cs="Roman PS"/>
                <w:snapToGrid w:val="0"/>
                <w:kern w:val="0"/>
                <w:sz w:val="18"/>
                <w:szCs w:val="18"/>
              </w:rPr>
              <w:t>5</w:t>
            </w:r>
            <w:r w:rsidRPr="00AC0A57">
              <w:rPr>
                <w:rFonts w:ascii="Roman PS" w:eastAsia="標楷體" w:hAnsi="標楷體" w:cs="Roman PS"/>
                <w:snapToGrid w:val="0"/>
                <w:kern w:val="0"/>
                <w:sz w:val="18"/>
                <w:szCs w:val="18"/>
              </w:rPr>
              <w:t>元、</w:t>
            </w:r>
            <w:r w:rsidRPr="00AC0A57">
              <w:rPr>
                <w:rFonts w:ascii="Roman PS" w:eastAsia="標楷體" w:hAnsi="Roman PS" w:cs="Roman PS"/>
                <w:snapToGrid w:val="0"/>
                <w:kern w:val="0"/>
                <w:sz w:val="18"/>
                <w:szCs w:val="18"/>
              </w:rPr>
              <w:t>10</w:t>
            </w:r>
            <w:r w:rsidRPr="00AC0A57">
              <w:rPr>
                <w:rFonts w:ascii="Roman PS" w:eastAsia="標楷體" w:hAnsi="標楷體" w:cs="Roman PS"/>
                <w:snapToGrid w:val="0"/>
                <w:kern w:val="0"/>
                <w:sz w:val="18"/>
                <w:szCs w:val="18"/>
              </w:rPr>
              <w:t>元錢幣的關係。</w:t>
            </w:r>
          </w:p>
          <w:p w:rsidR="00AC0A57" w:rsidRPr="00AC0A57" w:rsidRDefault="00AC0A57" w:rsidP="00BB798B">
            <w:pPr>
              <w:spacing w:line="200" w:lineRule="exact"/>
              <w:rPr>
                <w:rFonts w:ascii="Roman PS" w:eastAsia="標楷體" w:hAnsi="標楷體" w:cs="Roman PS"/>
                <w:snapToGrid w:val="0"/>
                <w:kern w:val="0"/>
                <w:sz w:val="18"/>
                <w:szCs w:val="18"/>
              </w:rPr>
            </w:pPr>
            <w:r w:rsidRPr="00AC0A57">
              <w:rPr>
                <w:rFonts w:ascii="Roman PS" w:eastAsia="標楷體" w:hAnsi="Roman PS" w:cs="Roman PS"/>
                <w:snapToGrid w:val="0"/>
                <w:kern w:val="0"/>
                <w:sz w:val="18"/>
                <w:szCs w:val="18"/>
              </w:rPr>
              <w:t>3.</w:t>
            </w:r>
            <w:r w:rsidRPr="00AC0A57">
              <w:rPr>
                <w:rFonts w:ascii="Roman PS" w:eastAsia="標楷體" w:hAnsi="標楷體" w:cs="Roman PS"/>
                <w:snapToGrid w:val="0"/>
                <w:kern w:val="0"/>
                <w:sz w:val="18"/>
                <w:szCs w:val="18"/>
              </w:rPr>
              <w:t>學會</w:t>
            </w:r>
            <w:r w:rsidRPr="00AC0A57">
              <w:rPr>
                <w:rFonts w:ascii="Roman PS" w:eastAsia="標楷體" w:hAnsi="Roman PS" w:cs="Roman PS"/>
                <w:snapToGrid w:val="0"/>
                <w:kern w:val="0"/>
                <w:sz w:val="18"/>
                <w:szCs w:val="18"/>
              </w:rPr>
              <w:t>20</w:t>
            </w:r>
            <w:r w:rsidRPr="00AC0A57">
              <w:rPr>
                <w:rFonts w:ascii="Roman PS" w:eastAsia="標楷體" w:hAnsi="標楷體" w:cs="Roman PS"/>
                <w:snapToGrid w:val="0"/>
                <w:kern w:val="0"/>
                <w:sz w:val="18"/>
                <w:szCs w:val="18"/>
              </w:rPr>
              <w:t>以內數的進位加法和退位減法。</w:t>
            </w:r>
          </w:p>
          <w:p w:rsidR="00AC0A57" w:rsidRPr="00AC0A57" w:rsidRDefault="00AC0A57" w:rsidP="00BB798B">
            <w:pPr>
              <w:spacing w:line="200" w:lineRule="exact"/>
              <w:rPr>
                <w:rFonts w:ascii="Roman PS" w:eastAsia="標楷體" w:hAnsi="標楷體" w:cs="Roman PS"/>
                <w:snapToGrid w:val="0"/>
                <w:kern w:val="0"/>
                <w:sz w:val="18"/>
                <w:szCs w:val="18"/>
              </w:rPr>
            </w:pPr>
            <w:r w:rsidRPr="00AC0A57">
              <w:rPr>
                <w:rFonts w:ascii="Roman PS" w:eastAsia="標楷體" w:hAnsi="Roman PS" w:cs="Roman PS"/>
                <w:snapToGrid w:val="0"/>
                <w:kern w:val="0"/>
                <w:sz w:val="18"/>
                <w:szCs w:val="18"/>
              </w:rPr>
              <w:t>4.</w:t>
            </w:r>
            <w:r w:rsidRPr="00AC0A57">
              <w:rPr>
                <w:rFonts w:ascii="Roman PS" w:eastAsia="標楷體" w:hAnsi="標楷體" w:cs="Roman PS"/>
                <w:snapToGrid w:val="0"/>
                <w:kern w:val="0"/>
                <w:sz w:val="18"/>
                <w:szCs w:val="18"/>
              </w:rPr>
              <w:t>利用個別單位實測物件的長度並比較長短，連結合成分解的經驗、加減運算，與長度比較的經驗。</w:t>
            </w:r>
          </w:p>
          <w:p w:rsidR="00AC0A57" w:rsidRPr="00AC0A57" w:rsidRDefault="00AC0A57" w:rsidP="00BB798B">
            <w:pPr>
              <w:spacing w:line="200" w:lineRule="exact"/>
              <w:rPr>
                <w:rFonts w:ascii="Roman PS" w:eastAsia="標楷體" w:hAnsi="標楷體" w:cs="Roman PS"/>
                <w:snapToGrid w:val="0"/>
                <w:kern w:val="0"/>
                <w:sz w:val="18"/>
                <w:szCs w:val="18"/>
              </w:rPr>
            </w:pPr>
            <w:r w:rsidRPr="00AC0A57">
              <w:rPr>
                <w:rFonts w:ascii="Roman PS" w:eastAsia="標楷體" w:hAnsi="Roman PS" w:cs="Roman PS"/>
                <w:snapToGrid w:val="0"/>
                <w:kern w:val="0"/>
                <w:sz w:val="18"/>
                <w:szCs w:val="18"/>
              </w:rPr>
              <w:t>5.</w:t>
            </w:r>
            <w:r w:rsidRPr="00AC0A57">
              <w:rPr>
                <w:rFonts w:ascii="Roman PS" w:eastAsia="標楷體" w:hAnsi="標楷體" w:cs="Roman PS"/>
                <w:snapToGrid w:val="0"/>
                <w:kern w:val="0"/>
                <w:sz w:val="18"/>
                <w:szCs w:val="18"/>
              </w:rPr>
              <w:t>認識簡單立體形體，利用堆疊和滾動的活動，認識平面和曲面，利用正方體進行立體堆疊的活動。</w:t>
            </w:r>
          </w:p>
          <w:p w:rsidR="00AC0A57" w:rsidRPr="00AC0A57" w:rsidRDefault="00AC0A57" w:rsidP="00BB798B">
            <w:pPr>
              <w:snapToGrid w:val="0"/>
              <w:spacing w:line="200" w:lineRule="exact"/>
              <w:jc w:val="both"/>
              <w:rPr>
                <w:rFonts w:ascii="標楷體" w:eastAsia="標楷體" w:hAnsi="標楷體" w:cs="Roman PS"/>
                <w:sz w:val="18"/>
                <w:szCs w:val="18"/>
              </w:rPr>
            </w:pPr>
            <w:r w:rsidRPr="00AC0A57">
              <w:rPr>
                <w:rFonts w:ascii="Roman PS" w:eastAsia="標楷體" w:hAnsi="Roman PS" w:cs="Roman PS"/>
                <w:snapToGrid w:val="0"/>
                <w:kern w:val="0"/>
                <w:sz w:val="18"/>
                <w:szCs w:val="18"/>
              </w:rPr>
              <w:t>6.</w:t>
            </w:r>
            <w:r w:rsidRPr="00AC0A57">
              <w:rPr>
                <w:rFonts w:ascii="Roman PS" w:eastAsia="標楷體" w:hAnsi="Roman PS" w:cs="Roman PS" w:hint="eastAsia"/>
                <w:snapToGrid w:val="0"/>
                <w:kern w:val="0"/>
                <w:sz w:val="18"/>
                <w:szCs w:val="18"/>
              </w:rPr>
              <w:t>能做</w:t>
            </w:r>
            <w:r w:rsidRPr="00AC0A57">
              <w:rPr>
                <w:rFonts w:ascii="Roman PS" w:eastAsia="標楷體" w:hAnsi="Roman PS" w:cs="Roman PS"/>
                <w:snapToGrid w:val="0"/>
                <w:kern w:val="0"/>
                <w:sz w:val="18"/>
                <w:szCs w:val="18"/>
              </w:rPr>
              <w:t xml:space="preserve"> 99</w:t>
            </w:r>
            <w:r w:rsidRPr="00AC0A57">
              <w:rPr>
                <w:rFonts w:ascii="Roman PS" w:eastAsia="標楷體" w:hAnsi="標楷體" w:cs="Roman PS"/>
                <w:snapToGrid w:val="0"/>
                <w:kern w:val="0"/>
                <w:sz w:val="18"/>
                <w:szCs w:val="18"/>
              </w:rPr>
              <w:t>以內不進位加法、進位加法和被減數為</w:t>
            </w:r>
            <w:r w:rsidRPr="00AC0A57">
              <w:rPr>
                <w:rFonts w:ascii="Roman PS" w:eastAsia="標楷體" w:hAnsi="Roman PS" w:cs="Roman PS"/>
                <w:snapToGrid w:val="0"/>
                <w:kern w:val="0"/>
                <w:sz w:val="18"/>
                <w:szCs w:val="18"/>
              </w:rPr>
              <w:t>99</w:t>
            </w:r>
            <w:r w:rsidRPr="00AC0A57">
              <w:rPr>
                <w:rFonts w:ascii="Roman PS" w:eastAsia="標楷體" w:hAnsi="標楷體" w:cs="Roman PS"/>
                <w:snapToGrid w:val="0"/>
                <w:kern w:val="0"/>
                <w:sz w:val="18"/>
                <w:szCs w:val="18"/>
              </w:rPr>
              <w:t>以內不退位減法的運算方法，能用直式記錄加、減法。</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BB798B">
            <w:pPr>
              <w:widowControl/>
              <w:spacing w:line="200" w:lineRule="exact"/>
              <w:rPr>
                <w:rFonts w:ascii="新細明體" w:eastAsia="新細明體" w:hAnsi="新細明體" w:cs="Times New Roman"/>
                <w:bCs/>
                <w:color w:val="000000"/>
                <w:kern w:val="0"/>
                <w:sz w:val="18"/>
                <w:szCs w:val="18"/>
              </w:rPr>
            </w:pPr>
            <w:r w:rsidRPr="00AC0A57">
              <w:rPr>
                <w:rFonts w:ascii="標楷體" w:eastAsia="標楷體" w:hAnsi="標楷體" w:cs="Times New Roman" w:hint="eastAsia"/>
                <w:bCs/>
                <w:color w:val="000000"/>
                <w:kern w:val="0"/>
                <w:sz w:val="18"/>
                <w:szCs w:val="18"/>
              </w:rPr>
              <w:t>1.認識校名、校徽、校歌。</w:t>
            </w:r>
          </w:p>
          <w:p w:rsidR="00AC0A57" w:rsidRPr="00AC0A57" w:rsidRDefault="00AC0A57" w:rsidP="00BB798B">
            <w:pPr>
              <w:widowControl/>
              <w:spacing w:line="200" w:lineRule="exact"/>
              <w:rPr>
                <w:rFonts w:ascii="新細明體" w:eastAsia="新細明體" w:hAnsi="新細明體" w:cs="Times New Roman"/>
                <w:bCs/>
                <w:color w:val="000000"/>
                <w:kern w:val="0"/>
                <w:sz w:val="18"/>
                <w:szCs w:val="18"/>
              </w:rPr>
            </w:pPr>
            <w:r w:rsidRPr="00AC0A57">
              <w:rPr>
                <w:rFonts w:ascii="標楷體" w:eastAsia="標楷體" w:hAnsi="標楷體" w:cs="Times New Roman" w:hint="eastAsia"/>
                <w:bCs/>
                <w:color w:val="000000"/>
                <w:kern w:val="0"/>
                <w:sz w:val="18"/>
                <w:szCs w:val="18"/>
              </w:rPr>
              <w:t>2.欣賞校徽、校歌，品味其寓意。</w:t>
            </w:r>
          </w:p>
          <w:p w:rsidR="00AC0A57" w:rsidRPr="00AC0A57" w:rsidRDefault="00AC0A57" w:rsidP="00BB798B">
            <w:pPr>
              <w:widowControl/>
              <w:spacing w:line="200" w:lineRule="exact"/>
              <w:rPr>
                <w:rFonts w:ascii="新細明體" w:eastAsia="新細明體" w:hAnsi="新細明體" w:cs="Times New Roman"/>
                <w:bCs/>
                <w:color w:val="000000"/>
                <w:kern w:val="0"/>
                <w:sz w:val="18"/>
                <w:szCs w:val="18"/>
              </w:rPr>
            </w:pPr>
            <w:r w:rsidRPr="00AC0A57">
              <w:rPr>
                <w:rFonts w:ascii="標楷體" w:eastAsia="標楷體" w:hAnsi="標楷體" w:cs="Times New Roman" w:hint="eastAsia"/>
                <w:bCs/>
                <w:color w:val="000000"/>
                <w:kern w:val="0"/>
                <w:sz w:val="18"/>
                <w:szCs w:val="18"/>
              </w:rPr>
              <w:t>3.能</w:t>
            </w:r>
            <w:r w:rsidRPr="00AC0A57">
              <w:rPr>
                <w:rFonts w:ascii="標楷體" w:eastAsia="標楷體" w:hAnsi="標楷體" w:cs="Times New Roman"/>
                <w:kern w:val="0"/>
                <w:sz w:val="18"/>
                <w:szCs w:val="18"/>
              </w:rPr>
              <w:t>透過演唱</w:t>
            </w:r>
            <w:r w:rsidRPr="00AC0A57">
              <w:rPr>
                <w:rFonts w:ascii="標楷體" w:eastAsia="標楷體" w:hAnsi="標楷體" w:cs="Times New Roman" w:hint="eastAsia"/>
                <w:bCs/>
                <w:color w:val="000000"/>
                <w:kern w:val="0"/>
                <w:sz w:val="18"/>
                <w:szCs w:val="18"/>
              </w:rPr>
              <w:t>、</w:t>
            </w:r>
            <w:r w:rsidRPr="00AC0A57">
              <w:rPr>
                <w:rFonts w:ascii="標楷體" w:eastAsia="標楷體" w:hAnsi="標楷體" w:cs="Times New Roman"/>
                <w:kern w:val="0"/>
                <w:sz w:val="18"/>
                <w:szCs w:val="18"/>
              </w:rPr>
              <w:t>欣賞</w:t>
            </w:r>
            <w:r w:rsidRPr="00AC0A57">
              <w:rPr>
                <w:rFonts w:ascii="標楷體" w:eastAsia="標楷體" w:hAnsi="標楷體" w:cs="Times New Roman" w:hint="eastAsia"/>
                <w:bCs/>
                <w:color w:val="000000"/>
                <w:kern w:val="0"/>
                <w:sz w:val="18"/>
                <w:szCs w:val="18"/>
              </w:rPr>
              <w:t>國歌</w:t>
            </w:r>
            <w:r w:rsidRPr="00AC0A57">
              <w:rPr>
                <w:rFonts w:ascii="標楷體" w:eastAsia="標楷體" w:hAnsi="標楷體" w:cs="Times New Roman"/>
                <w:kern w:val="0"/>
                <w:sz w:val="18"/>
                <w:szCs w:val="18"/>
              </w:rPr>
              <w:t>，培養愛好音樂的態度</w:t>
            </w:r>
            <w:r w:rsidRPr="00AC0A57">
              <w:rPr>
                <w:rFonts w:ascii="標楷體" w:eastAsia="標楷體" w:hAnsi="標楷體" w:cs="Times New Roman" w:hint="eastAsia"/>
                <w:bCs/>
                <w:color w:val="000000"/>
                <w:kern w:val="0"/>
                <w:sz w:val="18"/>
                <w:szCs w:val="18"/>
              </w:rPr>
              <w:t>。</w:t>
            </w:r>
          </w:p>
          <w:p w:rsidR="00AC0A57" w:rsidRPr="00AC0A57" w:rsidRDefault="00AC0A57" w:rsidP="00BB798B">
            <w:pPr>
              <w:spacing w:line="200" w:lineRule="exact"/>
              <w:rPr>
                <w:rFonts w:ascii="標楷體" w:eastAsia="標楷體" w:hAnsi="標楷體" w:cs="Roman PS"/>
                <w:bCs/>
                <w:color w:val="000000"/>
                <w:sz w:val="18"/>
                <w:szCs w:val="18"/>
              </w:rPr>
            </w:pPr>
            <w:r w:rsidRPr="00AC0A57">
              <w:rPr>
                <w:rFonts w:ascii="標楷體" w:eastAsia="標楷體" w:hAnsi="標楷體" w:cs="Roman PS" w:hint="eastAsia"/>
                <w:bCs/>
                <w:color w:val="000000"/>
                <w:sz w:val="18"/>
                <w:szCs w:val="18"/>
              </w:rPr>
              <w:t>4.養成鄉土情和觀察力。</w:t>
            </w:r>
          </w:p>
          <w:p w:rsidR="00AC0A57" w:rsidRPr="00AC0A57" w:rsidRDefault="00AC0A57" w:rsidP="00BB798B">
            <w:pPr>
              <w:spacing w:line="200" w:lineRule="exact"/>
              <w:rPr>
                <w:rFonts w:ascii="標楷體" w:eastAsia="標楷體" w:hAnsi="標楷體" w:cs="Roman PS"/>
                <w:bCs/>
                <w:color w:val="000000"/>
                <w:sz w:val="18"/>
                <w:szCs w:val="18"/>
              </w:rPr>
            </w:pPr>
            <w:r w:rsidRPr="00AC0A57">
              <w:rPr>
                <w:rFonts w:ascii="標楷體" w:eastAsia="標楷體" w:hAnsi="標楷體" w:cs="Roman PS" w:hint="eastAsia"/>
                <w:bCs/>
                <w:color w:val="000000"/>
                <w:sz w:val="18"/>
                <w:szCs w:val="18"/>
              </w:rPr>
              <w:t>5.能正確畫出國旗</w:t>
            </w:r>
            <w:r w:rsidRPr="00AC0A57">
              <w:rPr>
                <w:rFonts w:ascii="書法家中楷體" w:eastAsia="書法家中楷體" w:hAnsi="標楷體" w:cs="Roman PS" w:hint="eastAsia"/>
                <w:bCs/>
                <w:color w:val="000000"/>
                <w:sz w:val="18"/>
                <w:szCs w:val="18"/>
              </w:rPr>
              <w:t>、</w:t>
            </w:r>
            <w:r w:rsidRPr="00AC0A57">
              <w:rPr>
                <w:rFonts w:ascii="標楷體" w:eastAsia="標楷體" w:hAnsi="標楷體" w:cs="Roman PS" w:hint="eastAsia"/>
                <w:bCs/>
                <w:color w:val="000000"/>
                <w:sz w:val="18"/>
                <w:szCs w:val="18"/>
              </w:rPr>
              <w:t>校徽。</w:t>
            </w:r>
          </w:p>
          <w:p w:rsidR="00AC0A57" w:rsidRPr="00AC0A57" w:rsidRDefault="00AC0A57" w:rsidP="00BB798B">
            <w:pPr>
              <w:snapToGrid w:val="0"/>
              <w:spacing w:line="200" w:lineRule="exact"/>
              <w:jc w:val="both"/>
              <w:rPr>
                <w:rFonts w:ascii="標楷體" w:eastAsia="標楷體" w:hAnsi="標楷體" w:cs="Roman PS"/>
                <w:bCs/>
                <w:color w:val="000000"/>
                <w:sz w:val="18"/>
                <w:szCs w:val="18"/>
              </w:rPr>
            </w:pPr>
            <w:r w:rsidRPr="00AC0A57">
              <w:rPr>
                <w:rFonts w:ascii="標楷體" w:eastAsia="標楷體" w:hAnsi="標楷體" w:cs="Roman PS" w:hint="eastAsia"/>
                <w:bCs/>
                <w:color w:val="000000"/>
                <w:sz w:val="18"/>
                <w:szCs w:val="18"/>
              </w:rPr>
              <w:t>6.能正確唸出國歌及校歌歌詞。</w:t>
            </w:r>
          </w:p>
          <w:p w:rsidR="00AC0A57" w:rsidRPr="00AC0A57" w:rsidRDefault="00AC0A57" w:rsidP="00BB798B">
            <w:pPr>
              <w:snapToGrid w:val="0"/>
              <w:spacing w:line="200" w:lineRule="exact"/>
              <w:jc w:val="both"/>
              <w:rPr>
                <w:rFonts w:ascii="標楷體" w:eastAsia="標楷體" w:hAnsi="標楷體" w:cs="Roman PS"/>
                <w:bCs/>
                <w:color w:val="000000"/>
                <w:sz w:val="18"/>
                <w:szCs w:val="18"/>
              </w:rPr>
            </w:pPr>
          </w:p>
          <w:p w:rsidR="00AC0A57" w:rsidRPr="00AC0A57" w:rsidRDefault="00AC0A57" w:rsidP="00BB798B">
            <w:pPr>
              <w:widowControl/>
              <w:spacing w:line="200" w:lineRule="exact"/>
              <w:jc w:val="both"/>
              <w:rPr>
                <w:rFonts w:ascii="標楷體" w:eastAsia="標楷體" w:hAnsi="標楷體" w:cs="Times New Roman"/>
                <w:kern w:val="0"/>
                <w:sz w:val="18"/>
                <w:szCs w:val="18"/>
              </w:rPr>
            </w:pPr>
            <w:r w:rsidRPr="00AC0A57">
              <w:rPr>
                <w:rFonts w:ascii="標楷體" w:eastAsia="標楷體" w:hAnsi="標楷體" w:cs="Times New Roman"/>
                <w:kern w:val="0"/>
                <w:sz w:val="18"/>
                <w:szCs w:val="18"/>
              </w:rPr>
              <w:t>生 5-2-4-3</w:t>
            </w:r>
            <w:r w:rsidRPr="00AC0A57">
              <w:rPr>
                <w:rFonts w:ascii="標楷體" w:eastAsia="標楷體" w:hAnsi="標楷體" w:cs="Times New Roman" w:hint="eastAsia"/>
                <w:bCs/>
                <w:kern w:val="0"/>
                <w:sz w:val="18"/>
                <w:szCs w:val="18"/>
              </w:rPr>
              <w:t> </w:t>
            </w:r>
            <w:r w:rsidRPr="00AC0A57">
              <w:rPr>
                <w:rFonts w:ascii="標楷體" w:eastAsia="標楷體" w:hAnsi="標楷體" w:cs="Times New Roman"/>
                <w:kern w:val="0"/>
                <w:sz w:val="18"/>
                <w:szCs w:val="18"/>
              </w:rPr>
              <w:t>透過演唱和欣賞兒歌、童謠，培養愛好音樂的態度。</w:t>
            </w:r>
          </w:p>
          <w:p w:rsidR="00AC0A57" w:rsidRPr="00AC0A57" w:rsidRDefault="00AC0A57" w:rsidP="00BB798B">
            <w:pPr>
              <w:widowControl/>
              <w:spacing w:line="200" w:lineRule="exact"/>
              <w:jc w:val="both"/>
              <w:rPr>
                <w:rFonts w:ascii="標楷體" w:eastAsia="標楷體" w:hAnsi="標楷體" w:cs="Times New Roman"/>
                <w:bCs/>
                <w:kern w:val="0"/>
                <w:sz w:val="18"/>
                <w:szCs w:val="18"/>
              </w:rPr>
            </w:pPr>
            <w:r w:rsidRPr="00AC0A57">
              <w:rPr>
                <w:rFonts w:ascii="標楷體" w:eastAsia="標楷體" w:hAnsi="標楷體" w:cs="Times New Roman"/>
                <w:kern w:val="0"/>
                <w:sz w:val="18"/>
                <w:szCs w:val="18"/>
              </w:rPr>
              <w:t>生 5-2-2-4</w:t>
            </w:r>
            <w:r w:rsidRPr="00AC0A57">
              <w:rPr>
                <w:rFonts w:ascii="標楷體" w:eastAsia="標楷體" w:hAnsi="標楷體" w:cs="Times New Roman" w:hint="eastAsia"/>
                <w:kern w:val="0"/>
                <w:sz w:val="18"/>
                <w:szCs w:val="18"/>
              </w:rPr>
              <w:t xml:space="preserve"> </w:t>
            </w:r>
            <w:r w:rsidRPr="00AC0A57">
              <w:rPr>
                <w:rFonts w:ascii="標楷體" w:eastAsia="標楷體" w:hAnsi="標楷體" w:cs="Times New Roman"/>
                <w:kern w:val="0"/>
                <w:sz w:val="18"/>
                <w:szCs w:val="18"/>
              </w:rPr>
              <w:t>體驗各種色彩、圖像、聲音、姿態、表情、動作的美感，並表達自己的感受。</w:t>
            </w:r>
          </w:p>
          <w:p w:rsidR="00AC0A57" w:rsidRPr="00AC0A57" w:rsidRDefault="00AC0A57" w:rsidP="00BB798B">
            <w:pPr>
              <w:snapToGrid w:val="0"/>
              <w:spacing w:line="200" w:lineRule="exact"/>
              <w:jc w:val="both"/>
              <w:rPr>
                <w:rFonts w:ascii="標楷體" w:eastAsia="標楷體" w:hAnsi="標楷體" w:cs="Roman PS"/>
                <w:sz w:val="18"/>
                <w:szCs w:val="18"/>
              </w:rPr>
            </w:pP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BB798B">
            <w:pPr>
              <w:widowControl/>
              <w:spacing w:line="200" w:lineRule="exact"/>
              <w:rPr>
                <w:rFonts w:ascii="標楷體" w:eastAsia="標楷體" w:hAnsi="標楷體" w:cs="新細明體"/>
                <w:kern w:val="0"/>
                <w:sz w:val="18"/>
                <w:szCs w:val="18"/>
              </w:rPr>
            </w:pPr>
            <w:r w:rsidRPr="00AC0A57">
              <w:rPr>
                <w:rFonts w:ascii="標楷體" w:eastAsia="標楷體" w:hAnsi="標楷體" w:cs="新細明體" w:hint="eastAsia"/>
                <w:kern w:val="0"/>
                <w:sz w:val="18"/>
                <w:szCs w:val="18"/>
              </w:rPr>
              <w:t>1.能運用注音符號，提升說話及閱讀能力。</w:t>
            </w:r>
          </w:p>
          <w:p w:rsidR="00AC0A57" w:rsidRPr="00AC0A57" w:rsidRDefault="00AC0A57" w:rsidP="00BB798B">
            <w:pPr>
              <w:widowControl/>
              <w:spacing w:line="200" w:lineRule="exact"/>
              <w:rPr>
                <w:rFonts w:ascii="標楷體" w:eastAsia="標楷體" w:hAnsi="標楷體" w:cs="新細明體"/>
                <w:kern w:val="0"/>
                <w:sz w:val="18"/>
                <w:szCs w:val="18"/>
              </w:rPr>
            </w:pPr>
            <w:r w:rsidRPr="00AC0A57">
              <w:rPr>
                <w:rFonts w:ascii="標楷體" w:eastAsia="標楷體" w:hAnsi="標楷體" w:cs="新細明體" w:hint="eastAsia"/>
                <w:kern w:val="0"/>
                <w:sz w:val="18"/>
                <w:szCs w:val="18"/>
              </w:rPr>
              <w:t>2.能運用注音符號，和他人分享自己的經驗和想法。</w:t>
            </w:r>
          </w:p>
          <w:p w:rsidR="00AC0A57" w:rsidRPr="00AC0A57" w:rsidRDefault="00AC0A57" w:rsidP="00BB798B">
            <w:pPr>
              <w:widowControl/>
              <w:spacing w:line="200" w:lineRule="exact"/>
              <w:rPr>
                <w:rFonts w:ascii="標楷體" w:eastAsia="標楷體" w:hAnsi="標楷體" w:cs="新細明體"/>
                <w:kern w:val="0"/>
                <w:sz w:val="18"/>
                <w:szCs w:val="18"/>
              </w:rPr>
            </w:pPr>
            <w:r w:rsidRPr="00AC0A57">
              <w:rPr>
                <w:rFonts w:ascii="標楷體" w:eastAsia="標楷體" w:hAnsi="標楷體" w:cs="新細明體" w:hint="eastAsia"/>
                <w:kern w:val="0"/>
                <w:sz w:val="18"/>
                <w:szCs w:val="18"/>
              </w:rPr>
              <w:t>3.能運用注音符號輔助認識文字。</w:t>
            </w:r>
          </w:p>
          <w:p w:rsidR="00AC0A57" w:rsidRPr="00AC0A57" w:rsidRDefault="00AC0A57" w:rsidP="00BB798B">
            <w:pPr>
              <w:widowControl/>
              <w:spacing w:line="200" w:lineRule="exact"/>
              <w:rPr>
                <w:rFonts w:ascii="標楷體" w:eastAsia="標楷體" w:hAnsi="標楷體" w:cs="新細明體"/>
                <w:kern w:val="0"/>
                <w:sz w:val="18"/>
                <w:szCs w:val="18"/>
              </w:rPr>
            </w:pPr>
            <w:r w:rsidRPr="00AC0A57">
              <w:rPr>
                <w:rFonts w:ascii="標楷體" w:eastAsia="標楷體" w:hAnsi="標楷體" w:cs="新細明體" w:hint="eastAsia"/>
                <w:kern w:val="0"/>
                <w:sz w:val="18"/>
                <w:szCs w:val="18"/>
              </w:rPr>
              <w:t>4.能運用注音讀物，擴充閱讀範圍。</w:t>
            </w:r>
          </w:p>
          <w:p w:rsidR="00AC0A57" w:rsidRPr="00AC0A57" w:rsidRDefault="00AC0A57" w:rsidP="00BB798B">
            <w:pPr>
              <w:widowControl/>
              <w:spacing w:line="200" w:lineRule="exact"/>
              <w:rPr>
                <w:rFonts w:ascii="標楷體" w:eastAsia="標楷體" w:hAnsi="標楷體" w:cs="新細明體"/>
                <w:kern w:val="0"/>
                <w:sz w:val="18"/>
                <w:szCs w:val="18"/>
              </w:rPr>
            </w:pPr>
            <w:r w:rsidRPr="00AC0A57">
              <w:rPr>
                <w:rFonts w:ascii="標楷體" w:eastAsia="標楷體" w:hAnsi="標楷體" w:cs="新細明體" w:hint="eastAsia"/>
                <w:kern w:val="0"/>
                <w:sz w:val="18"/>
                <w:szCs w:val="18"/>
              </w:rPr>
              <w:t>5.能選擇適合自己程度的注音讀物，培養自我學習興趣。</w:t>
            </w:r>
          </w:p>
          <w:p w:rsidR="00AC0A57" w:rsidRPr="00AC0A57" w:rsidRDefault="00AC0A57" w:rsidP="00BB798B">
            <w:pPr>
              <w:widowControl/>
              <w:spacing w:line="200" w:lineRule="exact"/>
              <w:rPr>
                <w:rFonts w:ascii="標楷體" w:eastAsia="標楷體" w:hAnsi="標楷體" w:cs="新細明體"/>
                <w:kern w:val="0"/>
                <w:sz w:val="18"/>
                <w:szCs w:val="18"/>
              </w:rPr>
            </w:pPr>
            <w:r w:rsidRPr="00AC0A57">
              <w:rPr>
                <w:rFonts w:ascii="標楷體" w:eastAsia="標楷體" w:hAnsi="標楷體" w:cs="新細明體" w:hint="eastAsia"/>
                <w:kern w:val="0"/>
                <w:sz w:val="18"/>
                <w:szCs w:val="18"/>
              </w:rPr>
              <w:t>6.能自然安靜的聆聽。</w:t>
            </w:r>
          </w:p>
          <w:p w:rsidR="00AC0A57" w:rsidRPr="00AC0A57" w:rsidRDefault="00AC0A57" w:rsidP="00BB798B">
            <w:pPr>
              <w:widowControl/>
              <w:spacing w:line="200" w:lineRule="exact"/>
              <w:rPr>
                <w:rFonts w:ascii="標楷體" w:eastAsia="標楷體" w:hAnsi="標楷體" w:cs="新細明體"/>
                <w:kern w:val="0"/>
                <w:sz w:val="18"/>
                <w:szCs w:val="18"/>
              </w:rPr>
            </w:pPr>
            <w:r w:rsidRPr="00AC0A57">
              <w:rPr>
                <w:rFonts w:ascii="標楷體" w:eastAsia="標楷體" w:hAnsi="標楷體" w:cs="新細明體" w:hint="eastAsia"/>
                <w:kern w:val="0"/>
                <w:sz w:val="18"/>
                <w:szCs w:val="18"/>
              </w:rPr>
              <w:t>7.喜歡聆聽別人發表。</w:t>
            </w:r>
          </w:p>
          <w:p w:rsidR="00AC0A57" w:rsidRPr="00AC0A57" w:rsidRDefault="00AC0A57" w:rsidP="00BB798B">
            <w:pPr>
              <w:widowControl/>
              <w:spacing w:line="200" w:lineRule="exact"/>
              <w:rPr>
                <w:rFonts w:ascii="標楷體" w:eastAsia="標楷體" w:hAnsi="標楷體" w:cs="新細明體"/>
                <w:kern w:val="0"/>
                <w:sz w:val="18"/>
                <w:szCs w:val="18"/>
              </w:rPr>
            </w:pPr>
            <w:r w:rsidRPr="00AC0A57">
              <w:rPr>
                <w:rFonts w:ascii="標楷體" w:eastAsia="標楷體" w:hAnsi="標楷體" w:cs="新細明體" w:hint="eastAsia"/>
                <w:kern w:val="0"/>
                <w:sz w:val="18"/>
                <w:szCs w:val="18"/>
              </w:rPr>
              <w:t>8.能養成仔細聆聽的習慣。</w:t>
            </w:r>
          </w:p>
          <w:p w:rsidR="00AC0A57" w:rsidRPr="00AC0A57" w:rsidRDefault="00AC0A57" w:rsidP="00BB798B">
            <w:pPr>
              <w:widowControl/>
              <w:spacing w:line="200" w:lineRule="exact"/>
              <w:rPr>
                <w:rFonts w:ascii="標楷體" w:eastAsia="標楷體" w:hAnsi="標楷體" w:cs="新細明體"/>
                <w:kern w:val="0"/>
                <w:sz w:val="18"/>
                <w:szCs w:val="18"/>
              </w:rPr>
            </w:pPr>
            <w:r w:rsidRPr="00AC0A57">
              <w:rPr>
                <w:rFonts w:ascii="標楷體" w:eastAsia="標楷體" w:hAnsi="標楷體" w:cs="新細明體" w:hint="eastAsia"/>
                <w:kern w:val="0"/>
                <w:sz w:val="18"/>
                <w:szCs w:val="18"/>
              </w:rPr>
              <w:t>9.能注意聽。</w:t>
            </w:r>
          </w:p>
          <w:p w:rsidR="00AC0A57" w:rsidRPr="00AC0A57" w:rsidRDefault="00AC0A57" w:rsidP="00BB798B">
            <w:pPr>
              <w:widowControl/>
              <w:spacing w:line="200" w:lineRule="exact"/>
              <w:rPr>
                <w:rFonts w:ascii="標楷體" w:eastAsia="標楷體" w:hAnsi="標楷體" w:cs="新細明體"/>
                <w:kern w:val="0"/>
                <w:sz w:val="18"/>
                <w:szCs w:val="18"/>
              </w:rPr>
            </w:pPr>
            <w:r w:rsidRPr="00AC0A57">
              <w:rPr>
                <w:rFonts w:ascii="標楷體" w:eastAsia="標楷體" w:hAnsi="標楷體" w:cs="新細明體" w:hint="eastAsia"/>
                <w:kern w:val="0"/>
                <w:sz w:val="18"/>
                <w:szCs w:val="18"/>
              </w:rPr>
              <w:t>10.能清楚明白的口述一件事情。</w:t>
            </w:r>
          </w:p>
          <w:p w:rsidR="00AC0A57" w:rsidRPr="00AC0A57" w:rsidRDefault="00AC0A57" w:rsidP="00BB798B">
            <w:pPr>
              <w:widowControl/>
              <w:spacing w:line="200" w:lineRule="exact"/>
              <w:rPr>
                <w:rFonts w:ascii="標楷體" w:eastAsia="標楷體" w:hAnsi="標楷體" w:cs="Roman PS"/>
                <w:sz w:val="18"/>
                <w:szCs w:val="18"/>
              </w:rPr>
            </w:pPr>
            <w:r w:rsidRPr="00AC0A57">
              <w:rPr>
                <w:rFonts w:ascii="標楷體" w:eastAsia="標楷體" w:hAnsi="標楷體" w:cs="新細明體" w:hint="eastAsia"/>
                <w:kern w:val="0"/>
                <w:sz w:val="18"/>
                <w:szCs w:val="18"/>
              </w:rPr>
              <w:t>11.能培養良好的閱讀興趣。</w:t>
            </w:r>
          </w:p>
        </w:tc>
      </w:tr>
      <w:tr w:rsidR="00AC0A57" w:rsidRPr="00AC0A57" w:rsidTr="00BB798B">
        <w:trPr>
          <w:cantSplit/>
          <w:trHeight w:val="7649"/>
        </w:trPr>
        <w:tc>
          <w:tcPr>
            <w:tcW w:w="2296" w:type="dxa"/>
            <w:gridSpan w:val="3"/>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學年/學期學習目標</w:t>
            </w:r>
          </w:p>
        </w:tc>
        <w:tc>
          <w:tcPr>
            <w:tcW w:w="1488" w:type="dxa"/>
            <w:tcBorders>
              <w:top w:val="single" w:sz="4" w:space="0" w:color="auto"/>
              <w:left w:val="single" w:sz="4" w:space="0" w:color="auto"/>
              <w:bottom w:val="single" w:sz="4" w:space="0" w:color="auto"/>
              <w:right w:val="single" w:sz="4" w:space="0" w:color="auto"/>
            </w:tcBorders>
          </w:tcPr>
          <w:p w:rsidR="00F93CEF" w:rsidRPr="00AC0A57" w:rsidRDefault="00F93CEF" w:rsidP="00BB798B">
            <w:pPr>
              <w:spacing w:line="200" w:lineRule="exact"/>
              <w:jc w:val="both"/>
              <w:rPr>
                <w:rFonts w:ascii="Times New Roman" w:eastAsia="標楷體" w:hAnsi="Times New Roman" w:cs="Times New Roman"/>
                <w:snapToGrid w:val="0"/>
                <w:kern w:val="0"/>
                <w:sz w:val="18"/>
                <w:szCs w:val="18"/>
              </w:rPr>
            </w:pPr>
            <w:r w:rsidRPr="00AC0A57">
              <w:rPr>
                <w:rFonts w:ascii="Times New Roman" w:eastAsia="標楷體" w:hAnsi="Times New Roman" w:cs="Times New Roman" w:hint="eastAsia"/>
                <w:snapToGrid w:val="0"/>
                <w:kern w:val="0"/>
                <w:sz w:val="18"/>
                <w:szCs w:val="18"/>
              </w:rPr>
              <w:t>9.</w:t>
            </w:r>
            <w:r w:rsidRPr="00AC0A57">
              <w:rPr>
                <w:rFonts w:ascii="Times New Roman" w:eastAsia="標楷體" w:hAnsi="Times New Roman" w:cs="Times New Roman" w:hint="eastAsia"/>
                <w:snapToGrid w:val="0"/>
                <w:kern w:val="0"/>
                <w:sz w:val="18"/>
                <w:szCs w:val="18"/>
              </w:rPr>
              <w:t>透過訪問和發表，讓兒童培養感謝長輩、父母的情懷。</w:t>
            </w:r>
          </w:p>
          <w:p w:rsidR="00F93CEF" w:rsidRPr="00AC0A57" w:rsidRDefault="00F93CEF" w:rsidP="00BB798B">
            <w:pPr>
              <w:snapToGrid w:val="0"/>
              <w:spacing w:line="200" w:lineRule="exact"/>
              <w:jc w:val="both"/>
              <w:rPr>
                <w:rFonts w:ascii="Times New Roman" w:eastAsia="標楷體" w:hAnsi="Times New Roman" w:cs="Times New Roman"/>
                <w:snapToGrid w:val="0"/>
                <w:kern w:val="0"/>
                <w:sz w:val="18"/>
                <w:szCs w:val="18"/>
              </w:rPr>
            </w:pPr>
            <w:r w:rsidRPr="00AC0A57">
              <w:rPr>
                <w:rFonts w:ascii="Times New Roman" w:eastAsia="標楷體" w:hAnsi="Times New Roman" w:cs="Times New Roman" w:hint="eastAsia"/>
                <w:snapToGrid w:val="0"/>
                <w:kern w:val="0"/>
                <w:sz w:val="18"/>
                <w:szCs w:val="18"/>
              </w:rPr>
              <w:t>10.</w:t>
            </w:r>
            <w:r w:rsidRPr="00AC0A57">
              <w:rPr>
                <w:rFonts w:ascii="Times New Roman" w:eastAsia="標楷體" w:hAnsi="Times New Roman" w:cs="Times New Roman" w:hint="eastAsia"/>
                <w:snapToGrid w:val="0"/>
                <w:kern w:val="0"/>
                <w:sz w:val="18"/>
                <w:szCs w:val="18"/>
              </w:rPr>
              <w:t>引導兒童關心大自然，培養環保的觀念。</w:t>
            </w:r>
          </w:p>
          <w:p w:rsidR="00AC0A57" w:rsidRPr="00AC0A57" w:rsidRDefault="00AC0A57" w:rsidP="00BB798B">
            <w:pPr>
              <w:snapToGrid w:val="0"/>
              <w:spacing w:line="200" w:lineRule="exact"/>
              <w:jc w:val="both"/>
              <w:rPr>
                <w:rFonts w:ascii="標楷體" w:eastAsia="標楷體" w:hAnsi="標楷體" w:cs="Roman PS"/>
                <w:sz w:val="18"/>
                <w:szCs w:val="18"/>
              </w:rPr>
            </w:pP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BB798B">
            <w:pPr>
              <w:snapToGrid w:val="0"/>
              <w:spacing w:line="200" w:lineRule="exact"/>
              <w:rPr>
                <w:rFonts w:ascii="標楷體" w:eastAsia="標楷體" w:hAnsi="標楷體" w:cs="Roman PS"/>
                <w:spacing w:val="-18"/>
                <w:sz w:val="18"/>
                <w:szCs w:val="18"/>
              </w:rPr>
            </w:pPr>
            <w:r w:rsidRPr="00AC0A57">
              <w:rPr>
                <w:rFonts w:ascii="標楷體" w:eastAsia="標楷體" w:hAnsi="標楷體" w:cs="Roman PS" w:hint="eastAsia"/>
                <w:snapToGrid w:val="0"/>
                <w:kern w:val="0"/>
                <w:sz w:val="18"/>
                <w:szCs w:val="18"/>
              </w:rPr>
              <w:t>（九）能藉由教室的座位，辨識前後左右的方位。</w:t>
            </w:r>
            <w:r w:rsidRPr="00AC0A57">
              <w:rPr>
                <w:rFonts w:ascii="標楷體" w:eastAsia="標楷體" w:hAnsi="標楷體" w:cs="Roman PS" w:hint="eastAsia"/>
                <w:snapToGrid w:val="0"/>
                <w:kern w:val="0"/>
                <w:sz w:val="18"/>
                <w:szCs w:val="18"/>
              </w:rPr>
              <w:br/>
              <w:t>（十）能熟練並增加閩南語字彙。</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BB798B">
            <w:pPr>
              <w:snapToGrid w:val="0"/>
              <w:spacing w:line="200" w:lineRule="exact"/>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11.能在生活情境中，解決並用算式記錄兩步驟加減混合計算。</w:t>
            </w:r>
          </w:p>
          <w:p w:rsidR="00AC0A57" w:rsidRPr="00AC0A57" w:rsidRDefault="00AC0A57" w:rsidP="00BB798B">
            <w:pPr>
              <w:spacing w:line="20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12.在具體情境中，解決被減數在18以內的減法問題，並用算式記錄解題的過程和結果。</w:t>
            </w:r>
          </w:p>
          <w:p w:rsidR="00AC0A57" w:rsidRPr="00AC0A57" w:rsidRDefault="00AC0A57" w:rsidP="00BB798B">
            <w:pPr>
              <w:spacing w:line="20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13.用心算卡熟習減法心算。</w:t>
            </w:r>
          </w:p>
          <w:p w:rsidR="00AC0A57" w:rsidRPr="00AC0A57" w:rsidRDefault="00AC0A57" w:rsidP="00BB798B">
            <w:pPr>
              <w:snapToGrid w:val="0"/>
              <w:spacing w:line="200" w:lineRule="exact"/>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14.能判斷用加法或減法解題。</w:t>
            </w:r>
          </w:p>
          <w:p w:rsidR="00AC0A57" w:rsidRPr="00AC0A57" w:rsidRDefault="00AC0A57" w:rsidP="00BB798B">
            <w:pPr>
              <w:spacing w:line="20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15.在情境中經驗、認識加法和減法互逆的關係。</w:t>
            </w:r>
          </w:p>
          <w:p w:rsidR="00AC0A57" w:rsidRPr="00AC0A57" w:rsidRDefault="00AC0A57" w:rsidP="00BB798B">
            <w:pPr>
              <w:spacing w:line="20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16.藉由圖形板與其外框形狀，體認「形狀」的意義。</w:t>
            </w:r>
          </w:p>
          <w:p w:rsidR="00AC0A57" w:rsidRPr="00AC0A57" w:rsidRDefault="00AC0A57" w:rsidP="00BB798B">
            <w:pPr>
              <w:snapToGrid w:val="0"/>
              <w:spacing w:line="200" w:lineRule="exact"/>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17.透過操作，將簡單圖形切割重組成另一已知簡單圖形。</w:t>
            </w:r>
          </w:p>
          <w:p w:rsidR="00AC0A57" w:rsidRPr="00AC0A57" w:rsidRDefault="00AC0A57" w:rsidP="00BB798B">
            <w:pPr>
              <w:spacing w:line="20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18.依給定圖示，透過拼圖，進行平移、翻轉、重疊、比對……全等操作的練習。</w:t>
            </w:r>
          </w:p>
          <w:p w:rsidR="00AC0A57" w:rsidRPr="00AC0A57" w:rsidRDefault="00AC0A57" w:rsidP="00BB798B">
            <w:pPr>
              <w:spacing w:line="20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19.進行立體堆疊活動。</w:t>
            </w:r>
          </w:p>
          <w:p w:rsidR="00AC0A57" w:rsidRPr="00AC0A57" w:rsidRDefault="00AC0A57" w:rsidP="00BB798B">
            <w:pPr>
              <w:spacing w:line="20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20.認識日曆、月曆和今天、明天、昨天的用語及其相互關係。</w:t>
            </w:r>
          </w:p>
          <w:p w:rsidR="00AC0A57" w:rsidRPr="00AC0A57" w:rsidRDefault="00AC0A57" w:rsidP="00BB798B">
            <w:pPr>
              <w:spacing w:line="200" w:lineRule="exact"/>
              <w:jc w:val="both"/>
              <w:rPr>
                <w:rFonts w:ascii="Times New Roman" w:eastAsia="標楷體" w:hAnsi="標楷體" w:cs="Roman PS"/>
                <w:sz w:val="18"/>
                <w:szCs w:val="18"/>
              </w:rPr>
            </w:pPr>
            <w:r w:rsidRPr="00AC0A57">
              <w:rPr>
                <w:rFonts w:ascii="標楷體" w:eastAsia="標楷體" w:hAnsi="標楷體" w:cs="南一繳" w:hint="eastAsia"/>
                <w:color w:val="000000"/>
                <w:kern w:val="0"/>
                <w:sz w:val="16"/>
                <w:szCs w:val="16"/>
              </w:rPr>
              <w:t>21.查月曆報讀日期。</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BB798B">
            <w:pPr>
              <w:snapToGrid w:val="0"/>
              <w:spacing w:line="200" w:lineRule="exact"/>
              <w:rPr>
                <w:rFonts w:ascii="標楷體" w:eastAsia="標楷體" w:hAnsi="標楷體" w:cs="Roman PS"/>
                <w:sz w:val="16"/>
                <w:szCs w:val="16"/>
              </w:rPr>
            </w:pPr>
            <w:r w:rsidRPr="00AC0A57">
              <w:rPr>
                <w:rFonts w:ascii="標楷體" w:eastAsia="標楷體" w:hAnsi="標楷體" w:cs="Roman PS" w:hint="eastAsia"/>
                <w:sz w:val="16"/>
                <w:szCs w:val="16"/>
              </w:rPr>
              <w:t>10.</w:t>
            </w:r>
            <w:r w:rsidRPr="00AC0A57">
              <w:rPr>
                <w:rFonts w:ascii="標楷體" w:eastAsia="標楷體" w:hAnsi="標楷體" w:cs="Roman PS"/>
                <w:sz w:val="16"/>
                <w:szCs w:val="16"/>
              </w:rPr>
              <w:t>會使用生活周遭的素材自製玩具，並與人分享。</w:t>
            </w:r>
          </w:p>
          <w:p w:rsidR="00AC0A57" w:rsidRPr="00AC0A57" w:rsidRDefault="00AC0A57" w:rsidP="00BB798B">
            <w:pPr>
              <w:snapToGrid w:val="0"/>
              <w:spacing w:line="200" w:lineRule="exact"/>
              <w:rPr>
                <w:rFonts w:ascii="標楷體" w:eastAsia="標楷體" w:hAnsi="標楷體" w:cs="Roman PS"/>
                <w:sz w:val="16"/>
                <w:szCs w:val="16"/>
              </w:rPr>
            </w:pPr>
            <w:r w:rsidRPr="00AC0A57">
              <w:rPr>
                <w:rFonts w:ascii="標楷體" w:eastAsia="標楷體" w:hAnsi="標楷體" w:cs="Roman PS" w:hint="eastAsia"/>
                <w:sz w:val="16"/>
                <w:szCs w:val="16"/>
              </w:rPr>
              <w:t>11.</w:t>
            </w:r>
            <w:r w:rsidRPr="00AC0A57">
              <w:rPr>
                <w:rFonts w:ascii="標楷體" w:eastAsia="標楷體" w:hAnsi="標楷體" w:cs="Roman PS"/>
                <w:sz w:val="16"/>
                <w:szCs w:val="16"/>
              </w:rPr>
              <w:t>學習玩具分類收納的方法，並能確實實踐，以養成整理玩具的習慣。</w:t>
            </w:r>
          </w:p>
          <w:p w:rsidR="00AC0A57" w:rsidRPr="00AC0A57" w:rsidRDefault="00AC0A57" w:rsidP="00BB798B">
            <w:pPr>
              <w:snapToGrid w:val="0"/>
              <w:spacing w:line="200" w:lineRule="exact"/>
              <w:rPr>
                <w:rFonts w:ascii="標楷體" w:eastAsia="標楷體" w:hAnsi="標楷體" w:cs="Roman PS"/>
                <w:sz w:val="16"/>
                <w:szCs w:val="16"/>
              </w:rPr>
            </w:pPr>
            <w:r w:rsidRPr="00AC0A57">
              <w:rPr>
                <w:rFonts w:ascii="標楷體" w:eastAsia="標楷體" w:hAnsi="標楷體" w:cs="Roman PS" w:hint="eastAsia"/>
                <w:sz w:val="16"/>
                <w:szCs w:val="16"/>
              </w:rPr>
              <w:t>12.</w:t>
            </w:r>
            <w:r w:rsidRPr="00AC0A57">
              <w:rPr>
                <w:rFonts w:ascii="標楷體" w:eastAsia="標楷體" w:hAnsi="標楷體" w:cs="Roman PS"/>
                <w:sz w:val="16"/>
                <w:szCs w:val="16"/>
              </w:rPr>
              <w:t>用語言流利且清楚的表達自己家庭的故事，並仔細聆聽別人的故事。</w:t>
            </w:r>
          </w:p>
          <w:p w:rsidR="00AC0A57" w:rsidRPr="00AC0A57" w:rsidRDefault="00AC0A57" w:rsidP="00BB798B">
            <w:pPr>
              <w:snapToGrid w:val="0"/>
              <w:spacing w:line="200" w:lineRule="exact"/>
              <w:rPr>
                <w:rFonts w:ascii="標楷體" w:eastAsia="標楷體" w:hAnsi="標楷體" w:cs="Roman PS"/>
                <w:sz w:val="16"/>
                <w:szCs w:val="16"/>
              </w:rPr>
            </w:pPr>
            <w:r w:rsidRPr="00AC0A57">
              <w:rPr>
                <w:rFonts w:ascii="標楷體" w:eastAsia="標楷體" w:hAnsi="標楷體" w:cs="Roman PS" w:hint="eastAsia"/>
                <w:sz w:val="16"/>
                <w:szCs w:val="16"/>
              </w:rPr>
              <w:t>13.</w:t>
            </w:r>
            <w:r w:rsidRPr="00AC0A57">
              <w:rPr>
                <w:rFonts w:ascii="標楷體" w:eastAsia="標楷體" w:hAnsi="標楷體" w:cs="Roman PS"/>
                <w:sz w:val="16"/>
                <w:szCs w:val="16"/>
              </w:rPr>
              <w:t>說出自己和家人平時相處的情形，從中觀察家人常做的事，並願意幫忙。</w:t>
            </w:r>
          </w:p>
          <w:p w:rsidR="00AC0A57" w:rsidRPr="00AC0A57" w:rsidRDefault="00AC0A57" w:rsidP="00BB798B">
            <w:pPr>
              <w:snapToGrid w:val="0"/>
              <w:spacing w:line="200" w:lineRule="exact"/>
              <w:rPr>
                <w:rFonts w:ascii="標楷體" w:eastAsia="標楷體" w:hAnsi="標楷體" w:cs="Roman PS"/>
                <w:sz w:val="16"/>
                <w:szCs w:val="16"/>
              </w:rPr>
            </w:pPr>
            <w:r w:rsidRPr="00AC0A57">
              <w:rPr>
                <w:rFonts w:ascii="標楷體" w:eastAsia="標楷體" w:hAnsi="標楷體" w:cs="Roman PS" w:hint="eastAsia"/>
                <w:sz w:val="16"/>
                <w:szCs w:val="16"/>
              </w:rPr>
              <w:t>14.</w:t>
            </w:r>
            <w:r w:rsidRPr="00AC0A57">
              <w:rPr>
                <w:rFonts w:ascii="標楷體" w:eastAsia="標楷體" w:hAnsi="標楷體" w:cs="Roman PS"/>
                <w:sz w:val="16"/>
                <w:szCs w:val="16"/>
              </w:rPr>
              <w:t>說出自己和家人如何互相照顧，以及自己能為家人做的事。</w:t>
            </w:r>
          </w:p>
          <w:p w:rsidR="00AC0A57" w:rsidRPr="00AC0A57" w:rsidRDefault="00AC0A57" w:rsidP="00BB798B">
            <w:pPr>
              <w:snapToGrid w:val="0"/>
              <w:spacing w:line="200" w:lineRule="exact"/>
              <w:rPr>
                <w:rFonts w:ascii="標楷體" w:eastAsia="標楷體" w:hAnsi="標楷體" w:cs="Roman PS"/>
                <w:sz w:val="16"/>
                <w:szCs w:val="16"/>
              </w:rPr>
            </w:pPr>
            <w:r w:rsidRPr="00AC0A57">
              <w:rPr>
                <w:rFonts w:ascii="標楷體" w:eastAsia="標楷體" w:hAnsi="標楷體" w:cs="Roman PS" w:hint="eastAsia"/>
                <w:sz w:val="16"/>
                <w:szCs w:val="16"/>
              </w:rPr>
              <w:t>15.</w:t>
            </w:r>
            <w:r w:rsidRPr="00AC0A57">
              <w:rPr>
                <w:rFonts w:ascii="標楷體" w:eastAsia="標楷體" w:hAnsi="標楷體" w:cs="Roman PS"/>
                <w:sz w:val="16"/>
                <w:szCs w:val="16"/>
              </w:rPr>
              <w:t>與人合作，參與演出，並養成欣賞演出時的基本禮儀和態度。</w:t>
            </w:r>
          </w:p>
          <w:p w:rsidR="00AC0A57" w:rsidRPr="00AC0A57" w:rsidRDefault="00AC0A57" w:rsidP="00BB798B">
            <w:pPr>
              <w:snapToGrid w:val="0"/>
              <w:spacing w:line="200" w:lineRule="exact"/>
              <w:rPr>
                <w:rFonts w:ascii="標楷體" w:eastAsia="標楷體" w:hAnsi="標楷體" w:cs="Roman PS"/>
                <w:sz w:val="16"/>
                <w:szCs w:val="16"/>
              </w:rPr>
            </w:pPr>
            <w:r w:rsidRPr="00AC0A57">
              <w:rPr>
                <w:rFonts w:ascii="標楷體" w:eastAsia="標楷體" w:hAnsi="標楷體" w:cs="Roman PS" w:hint="eastAsia"/>
                <w:sz w:val="16"/>
                <w:szCs w:val="16"/>
              </w:rPr>
              <w:t>16.了解端午節有哪些習俗與活動，及其背後的意義。</w:t>
            </w:r>
          </w:p>
          <w:p w:rsidR="00AC0A57" w:rsidRPr="00AC0A57" w:rsidRDefault="00AC0A57" w:rsidP="00BB798B">
            <w:pPr>
              <w:snapToGrid w:val="0"/>
              <w:spacing w:line="200" w:lineRule="exact"/>
              <w:rPr>
                <w:rFonts w:ascii="標楷體" w:eastAsia="標楷體" w:hAnsi="標楷體" w:cs="Roman PS"/>
                <w:sz w:val="16"/>
                <w:szCs w:val="16"/>
              </w:rPr>
            </w:pPr>
            <w:r w:rsidRPr="00AC0A57">
              <w:rPr>
                <w:rFonts w:ascii="標楷體" w:eastAsia="標楷體" w:hAnsi="標楷體" w:cs="Roman PS" w:hint="eastAsia"/>
                <w:sz w:val="16"/>
                <w:szCs w:val="16"/>
              </w:rPr>
              <w:t>17.演唱歌曲〈過端午〉並為歌曲做頑固伴奏。</w:t>
            </w:r>
          </w:p>
          <w:p w:rsidR="00AC0A57" w:rsidRPr="00AC0A57" w:rsidRDefault="00AC0A57" w:rsidP="00BB798B">
            <w:pPr>
              <w:snapToGrid w:val="0"/>
              <w:spacing w:line="200" w:lineRule="exact"/>
              <w:rPr>
                <w:rFonts w:ascii="標楷體" w:eastAsia="標楷體" w:hAnsi="標楷體" w:cs="Roman PS"/>
                <w:sz w:val="18"/>
                <w:szCs w:val="18"/>
              </w:rPr>
            </w:pPr>
            <w:r w:rsidRPr="00AC0A57">
              <w:rPr>
                <w:rFonts w:ascii="標楷體" w:eastAsia="標楷體" w:hAnsi="標楷體" w:cs="Roman PS" w:hint="eastAsia"/>
                <w:sz w:val="16"/>
                <w:szCs w:val="16"/>
              </w:rPr>
              <w:t>18.認識香包的功能材料與內容，並製作出創意香包。</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BB798B">
            <w:pPr>
              <w:spacing w:line="200" w:lineRule="exact"/>
              <w:jc w:val="both"/>
              <w:rPr>
                <w:rFonts w:ascii="標楷體" w:eastAsia="標楷體" w:hAnsi="標楷體" w:cs="Roman PS"/>
                <w:sz w:val="18"/>
                <w:szCs w:val="18"/>
              </w:rPr>
            </w:pP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BB798B">
            <w:pPr>
              <w:spacing w:line="200" w:lineRule="exact"/>
              <w:rPr>
                <w:rFonts w:ascii="Times New Roman" w:eastAsia="標楷體" w:hAnsi="Times New Roman" w:cs="Roman PS"/>
                <w:sz w:val="18"/>
                <w:szCs w:val="18"/>
              </w:rPr>
            </w:pPr>
            <w:r w:rsidRPr="00AC0A57">
              <w:rPr>
                <w:rFonts w:ascii="Times New Roman" w:eastAsia="標楷體" w:hAnsi="Times New Roman" w:cs="Roman PS"/>
                <w:sz w:val="18"/>
                <w:szCs w:val="18"/>
              </w:rPr>
              <w:t>5.</w:t>
            </w:r>
            <w:r w:rsidRPr="00AC0A57">
              <w:rPr>
                <w:rFonts w:ascii="Times New Roman" w:eastAsia="標楷體" w:hAnsi="標楷體" w:cs="Roman PS" w:hint="eastAsia"/>
                <w:sz w:val="18"/>
                <w:szCs w:val="18"/>
              </w:rPr>
              <w:t>藉由活動引發兒童親近、欣賞及愛護大自然，並進一步規畫戶外自然探索活動，了解野外危險的預防與處理。</w:t>
            </w:r>
          </w:p>
          <w:p w:rsidR="00AC0A57" w:rsidRPr="00AC0A57" w:rsidRDefault="00AC0A57" w:rsidP="00BB798B">
            <w:pPr>
              <w:spacing w:line="200" w:lineRule="exact"/>
              <w:rPr>
                <w:rFonts w:ascii="Times New Roman" w:eastAsia="標楷體" w:hAnsi="標楷體" w:cs="Roman PS"/>
                <w:sz w:val="18"/>
                <w:szCs w:val="18"/>
              </w:rPr>
            </w:pPr>
            <w:r w:rsidRPr="00AC0A57">
              <w:rPr>
                <w:rFonts w:ascii="Times New Roman" w:eastAsia="標楷體" w:hAnsi="Times New Roman" w:cs="Roman PS"/>
                <w:sz w:val="18"/>
                <w:szCs w:val="18"/>
              </w:rPr>
              <w:t>6.</w:t>
            </w:r>
            <w:r w:rsidRPr="00AC0A57">
              <w:rPr>
                <w:rFonts w:ascii="Times New Roman" w:eastAsia="標楷體" w:hAnsi="標楷體" w:cs="Roman PS" w:hint="eastAsia"/>
                <w:sz w:val="18"/>
                <w:szCs w:val="18"/>
              </w:rPr>
              <w:t>透過體驗大自然的活動，引導兒童注意野外危險情境，並從自然生態遭受破壞的情況，引發兒童思考其產生原因，再進一步檢視自身的行為有哪些會破壞自然環境，並加以改進。</w:t>
            </w:r>
          </w:p>
          <w:p w:rsidR="00AC0A57" w:rsidRPr="00AC0A57" w:rsidRDefault="00AC0A57" w:rsidP="00BB798B">
            <w:pPr>
              <w:snapToGrid w:val="0"/>
              <w:spacing w:line="200" w:lineRule="exact"/>
              <w:jc w:val="both"/>
              <w:rPr>
                <w:rFonts w:ascii="標楷體" w:eastAsia="標楷體" w:hAnsi="標楷體" w:cs="Roman PS"/>
                <w:sz w:val="18"/>
                <w:szCs w:val="18"/>
              </w:rPr>
            </w:pPr>
            <w:r w:rsidRPr="00AC0A57">
              <w:rPr>
                <w:rFonts w:ascii="Times New Roman" w:eastAsia="標楷體" w:hAnsi="Times New Roman" w:cs="Roman PS"/>
                <w:sz w:val="18"/>
                <w:szCs w:val="18"/>
              </w:rPr>
              <w:t>7.</w:t>
            </w:r>
            <w:r w:rsidRPr="00AC0A57">
              <w:rPr>
                <w:rFonts w:ascii="Times New Roman" w:eastAsia="標楷體" w:hAnsi="標楷體" w:cs="Roman PS" w:hint="eastAsia"/>
                <w:sz w:val="18"/>
                <w:szCs w:val="18"/>
              </w:rPr>
              <w:t>藉由俯拾皆是的橡皮筋，進行有趣的運動與遊戲，不僅能促進肌力與柔軟度，亦可提升肢體協調性。</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BB798B">
            <w:pPr>
              <w:snapToGrid w:val="0"/>
              <w:spacing w:line="200" w:lineRule="exact"/>
              <w:jc w:val="both"/>
              <w:rPr>
                <w:rFonts w:ascii="Roman PS" w:eastAsia="標楷體" w:hAnsi="標楷體" w:cs="Roman PS"/>
                <w:snapToGrid w:val="0"/>
                <w:kern w:val="0"/>
                <w:sz w:val="18"/>
                <w:szCs w:val="18"/>
              </w:rPr>
            </w:pPr>
            <w:r w:rsidRPr="00AC0A57">
              <w:rPr>
                <w:rFonts w:ascii="Roman PS" w:eastAsia="標楷體" w:hAnsi="Roman PS" w:cs="Roman PS"/>
                <w:snapToGrid w:val="0"/>
                <w:kern w:val="0"/>
                <w:sz w:val="18"/>
                <w:szCs w:val="18"/>
              </w:rPr>
              <w:t>7.</w:t>
            </w:r>
            <w:r w:rsidRPr="00AC0A57">
              <w:rPr>
                <w:rFonts w:ascii="Roman PS" w:eastAsia="標楷體" w:hAnsi="標楷體" w:cs="Roman PS"/>
                <w:snapToGrid w:val="0"/>
                <w:kern w:val="0"/>
                <w:sz w:val="18"/>
                <w:szCs w:val="18"/>
              </w:rPr>
              <w:t>查</w:t>
            </w:r>
            <w:r w:rsidRPr="00AC0A57">
              <w:rPr>
                <w:rFonts w:ascii="Roman PS" w:eastAsia="標楷體" w:hAnsi="標楷體" w:cs="Roman PS" w:hint="eastAsia"/>
                <w:snapToGrid w:val="0"/>
                <w:kern w:val="0"/>
                <w:sz w:val="18"/>
                <w:szCs w:val="18"/>
              </w:rPr>
              <w:t>看</w:t>
            </w:r>
            <w:r w:rsidRPr="00AC0A57">
              <w:rPr>
                <w:rFonts w:ascii="Roman PS" w:eastAsia="標楷體" w:hAnsi="標楷體" w:cs="Roman PS"/>
                <w:snapToGrid w:val="0"/>
                <w:kern w:val="0"/>
                <w:sz w:val="18"/>
                <w:szCs w:val="18"/>
              </w:rPr>
              <w:t>月曆和日曆，認識昨天、今天和明天的用語及其相互關係，知道月分、星期和日期的先後次序。</w:t>
            </w:r>
          </w:p>
          <w:p w:rsidR="00AC0A57" w:rsidRPr="00AC0A57" w:rsidRDefault="00AC0A57" w:rsidP="00BB798B">
            <w:pPr>
              <w:snapToGrid w:val="0"/>
              <w:spacing w:line="200" w:lineRule="exact"/>
              <w:jc w:val="both"/>
              <w:rPr>
                <w:rFonts w:ascii="Roman PS" w:eastAsia="標楷體" w:hAnsi="標楷體" w:cs="Roman PS"/>
                <w:snapToGrid w:val="0"/>
                <w:kern w:val="0"/>
                <w:sz w:val="18"/>
                <w:szCs w:val="18"/>
              </w:rPr>
            </w:pPr>
            <w:r w:rsidRPr="00AC0A57">
              <w:rPr>
                <w:rFonts w:ascii="Roman PS" w:eastAsia="標楷體" w:hAnsi="Roman PS" w:cs="Roman PS"/>
                <w:snapToGrid w:val="0"/>
                <w:kern w:val="0"/>
                <w:sz w:val="18"/>
                <w:szCs w:val="18"/>
              </w:rPr>
              <w:t>8.</w:t>
            </w:r>
            <w:r w:rsidRPr="00AC0A57">
              <w:rPr>
                <w:rFonts w:ascii="Roman PS" w:eastAsia="標楷體" w:hAnsi="標楷體" w:cs="Roman PS"/>
                <w:snapToGrid w:val="0"/>
                <w:kern w:val="0"/>
                <w:sz w:val="18"/>
                <w:szCs w:val="18"/>
              </w:rPr>
              <w:t>能用一個算式記錄連加、連減的問題，認識加法的交換律和加減互逆。</w:t>
            </w:r>
          </w:p>
          <w:p w:rsidR="00AC0A57" w:rsidRPr="00AC0A57" w:rsidRDefault="00AC0A57" w:rsidP="00BB798B">
            <w:pPr>
              <w:snapToGrid w:val="0"/>
              <w:spacing w:line="200" w:lineRule="exact"/>
              <w:jc w:val="both"/>
              <w:rPr>
                <w:rFonts w:ascii="標楷體" w:eastAsia="標楷體" w:hAnsi="標楷體" w:cs="Roman PS"/>
                <w:sz w:val="18"/>
                <w:szCs w:val="18"/>
              </w:rPr>
            </w:pPr>
            <w:r w:rsidRPr="00AC0A57">
              <w:rPr>
                <w:rFonts w:ascii="Roman PS" w:eastAsia="標楷體" w:hAnsi="Roman PS" w:cs="Roman PS"/>
                <w:snapToGrid w:val="0"/>
                <w:kern w:val="0"/>
                <w:sz w:val="18"/>
                <w:szCs w:val="18"/>
              </w:rPr>
              <w:t>9.</w:t>
            </w:r>
            <w:r w:rsidRPr="00AC0A57">
              <w:rPr>
                <w:rFonts w:ascii="Roman PS" w:eastAsia="標楷體" w:hAnsi="標楷體" w:cs="Roman PS"/>
                <w:snapToGrid w:val="0"/>
                <w:kern w:val="0"/>
                <w:sz w:val="18"/>
                <w:szCs w:val="18"/>
              </w:rPr>
              <w:t>認識畫記符號和簡單的統計表，並能根據表格中的數據回答問題。</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BB798B">
            <w:pPr>
              <w:widowControl/>
              <w:spacing w:line="200" w:lineRule="exact"/>
              <w:jc w:val="both"/>
              <w:rPr>
                <w:rFonts w:ascii="標楷體" w:eastAsia="標楷體" w:hAnsi="標楷體" w:cs="Times New Roman"/>
                <w:bCs/>
                <w:color w:val="000000"/>
                <w:kern w:val="0"/>
                <w:sz w:val="18"/>
                <w:szCs w:val="18"/>
              </w:rPr>
            </w:pPr>
            <w:r w:rsidRPr="00AC0A57">
              <w:rPr>
                <w:rFonts w:ascii="標楷體" w:eastAsia="標楷體" w:hAnsi="標楷體" w:cs="Times New Roman" w:hint="eastAsia"/>
                <w:bCs/>
                <w:color w:val="000000"/>
                <w:kern w:val="0"/>
                <w:sz w:val="18"/>
                <w:szCs w:val="18"/>
              </w:rPr>
              <w:t>藝 1-1-7-5利用藝術創作的方式，與他人搭配不同之角色分工，完成以圖式、歌唱、表演等方式所表現之團隊任務。</w:t>
            </w:r>
          </w:p>
          <w:p w:rsidR="00AC0A57" w:rsidRPr="00AC0A57" w:rsidRDefault="00AC0A57" w:rsidP="00BB798B">
            <w:pPr>
              <w:widowControl/>
              <w:spacing w:line="200" w:lineRule="exact"/>
              <w:jc w:val="both"/>
              <w:rPr>
                <w:rFonts w:ascii="新細明體" w:eastAsia="新細明體" w:hAnsi="新細明體" w:cs="Times New Roman"/>
                <w:bCs/>
                <w:color w:val="000000"/>
                <w:kern w:val="0"/>
                <w:sz w:val="18"/>
                <w:szCs w:val="18"/>
              </w:rPr>
            </w:pPr>
            <w:r w:rsidRPr="00AC0A57">
              <w:rPr>
                <w:rFonts w:ascii="標楷體" w:eastAsia="標楷體" w:hAnsi="標楷體" w:cs="Times New Roman" w:hint="eastAsia"/>
                <w:bCs/>
                <w:color w:val="000000"/>
                <w:kern w:val="0"/>
                <w:sz w:val="18"/>
                <w:szCs w:val="18"/>
              </w:rPr>
              <w:t>藝 1-1-1-1藉由生活的經驗與體認，運用視覺藝術創作的形式，表現自己的感受和想法。</w:t>
            </w:r>
          </w:p>
          <w:p w:rsidR="00AC0A57" w:rsidRPr="00AC0A57" w:rsidRDefault="00AC0A57" w:rsidP="00BB798B">
            <w:pPr>
              <w:widowControl/>
              <w:spacing w:line="200" w:lineRule="exact"/>
              <w:jc w:val="both"/>
              <w:rPr>
                <w:rFonts w:ascii="新細明體" w:eastAsia="新細明體" w:hAnsi="新細明體" w:cs="Times New Roman"/>
                <w:bCs/>
                <w:color w:val="000000"/>
                <w:kern w:val="0"/>
                <w:sz w:val="18"/>
                <w:szCs w:val="18"/>
              </w:rPr>
            </w:pPr>
            <w:r w:rsidRPr="00AC0A57">
              <w:rPr>
                <w:rFonts w:ascii="標楷體" w:eastAsia="標楷體" w:hAnsi="標楷體" w:cs="Times New Roman" w:hint="eastAsia"/>
                <w:bCs/>
                <w:color w:val="000000"/>
                <w:kern w:val="0"/>
                <w:sz w:val="18"/>
                <w:szCs w:val="18"/>
              </w:rPr>
              <w:t>藝 1-2-3-1記錄與表現自己所見及所觸的事物與情感。</w:t>
            </w:r>
          </w:p>
          <w:p w:rsidR="00AC0A57" w:rsidRPr="00AC0A57" w:rsidRDefault="00AC0A57" w:rsidP="00BB798B">
            <w:pPr>
              <w:spacing w:line="200" w:lineRule="exact"/>
              <w:jc w:val="both"/>
              <w:rPr>
                <w:rFonts w:ascii="標楷體" w:eastAsia="標楷體" w:hAnsi="標楷體" w:cs="Roman PS"/>
                <w:color w:val="000000"/>
                <w:sz w:val="18"/>
                <w:szCs w:val="18"/>
              </w:rPr>
            </w:pPr>
            <w:r w:rsidRPr="00AC0A57">
              <w:rPr>
                <w:rFonts w:ascii="標楷體" w:eastAsia="標楷體" w:hAnsi="標楷體" w:cs="Roman PS" w:hint="eastAsia"/>
                <w:bCs/>
                <w:color w:val="000000"/>
                <w:sz w:val="18"/>
                <w:szCs w:val="18"/>
              </w:rPr>
              <w:t>藝 2-4-1-3鑑賞各種自然物、人造物與藝術品，從事美感認知與判斷。</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BB798B">
            <w:pPr>
              <w:widowControl/>
              <w:spacing w:line="200" w:lineRule="exact"/>
              <w:rPr>
                <w:rFonts w:ascii="標楷體" w:eastAsia="標楷體" w:hAnsi="標楷體" w:cs="新細明體"/>
                <w:kern w:val="0"/>
                <w:sz w:val="18"/>
                <w:szCs w:val="18"/>
              </w:rPr>
            </w:pPr>
            <w:r w:rsidRPr="00AC0A57">
              <w:rPr>
                <w:rFonts w:ascii="標楷體" w:eastAsia="標楷體" w:hAnsi="標楷體" w:cs="新細明體" w:hint="eastAsia"/>
                <w:kern w:val="0"/>
                <w:sz w:val="18"/>
                <w:szCs w:val="18"/>
              </w:rPr>
              <w:t>12.能運用學過的字詞，造出通順的短語或句子。</w:t>
            </w:r>
          </w:p>
          <w:p w:rsidR="00AC0A57" w:rsidRPr="00AC0A57" w:rsidRDefault="00AC0A57" w:rsidP="00BB798B">
            <w:pPr>
              <w:widowControl/>
              <w:spacing w:line="200" w:lineRule="exact"/>
              <w:rPr>
                <w:rFonts w:ascii="標楷體" w:eastAsia="標楷體" w:hAnsi="標楷體" w:cs="新細明體"/>
                <w:kern w:val="0"/>
                <w:sz w:val="18"/>
                <w:szCs w:val="18"/>
              </w:rPr>
            </w:pPr>
            <w:r w:rsidRPr="00AC0A57">
              <w:rPr>
                <w:rFonts w:ascii="標楷體" w:eastAsia="標楷體" w:hAnsi="標楷體" w:cs="新細明體" w:hint="eastAsia"/>
                <w:kern w:val="0"/>
                <w:sz w:val="18"/>
                <w:szCs w:val="18"/>
              </w:rPr>
              <w:t>13.能認識並欣賞童詩。</w:t>
            </w:r>
          </w:p>
          <w:p w:rsidR="00AC0A57" w:rsidRPr="00AC0A57" w:rsidRDefault="00AC0A57" w:rsidP="00BB798B">
            <w:pPr>
              <w:widowControl/>
              <w:spacing w:line="200" w:lineRule="exact"/>
              <w:rPr>
                <w:rFonts w:ascii="標楷體" w:eastAsia="標楷體" w:hAnsi="標楷體" w:cs="新細明體"/>
                <w:kern w:val="0"/>
                <w:sz w:val="18"/>
                <w:szCs w:val="18"/>
              </w:rPr>
            </w:pPr>
            <w:r w:rsidRPr="00AC0A57">
              <w:rPr>
                <w:rFonts w:ascii="標楷體" w:eastAsia="標楷體" w:hAnsi="標楷體" w:cs="新細明體" w:hint="eastAsia"/>
                <w:kern w:val="0"/>
                <w:sz w:val="18"/>
                <w:szCs w:val="18"/>
              </w:rPr>
              <w:t>14.</w:t>
            </w:r>
            <w:r w:rsidRPr="00AC0A57">
              <w:rPr>
                <w:rFonts w:ascii="標楷體" w:eastAsia="標楷體" w:hAnsi="標楷體" w:cs="新細明體"/>
                <w:kern w:val="0"/>
                <w:sz w:val="18"/>
                <w:szCs w:val="18"/>
              </w:rPr>
              <w:t>發現自己的長處及優點</w:t>
            </w:r>
          </w:p>
          <w:p w:rsidR="00AC0A57" w:rsidRPr="00AC0A57" w:rsidRDefault="00AC0A57" w:rsidP="00BB798B">
            <w:pPr>
              <w:widowControl/>
              <w:spacing w:line="200" w:lineRule="exact"/>
              <w:rPr>
                <w:rFonts w:ascii="標楷體" w:eastAsia="標楷體" w:hAnsi="標楷體" w:cs="新細明體"/>
                <w:kern w:val="0"/>
                <w:sz w:val="18"/>
                <w:szCs w:val="18"/>
              </w:rPr>
            </w:pPr>
            <w:r w:rsidRPr="00AC0A57">
              <w:rPr>
                <w:rFonts w:ascii="標楷體" w:eastAsia="標楷體" w:hAnsi="標楷體" w:cs="新細明體" w:hint="eastAsia"/>
                <w:kern w:val="0"/>
                <w:sz w:val="18"/>
                <w:szCs w:val="18"/>
              </w:rPr>
              <w:t>15.</w:t>
            </w:r>
            <w:r w:rsidRPr="00AC0A57">
              <w:rPr>
                <w:rFonts w:ascii="標楷體" w:eastAsia="標楷體" w:hAnsi="標楷體" w:cs="新細明體"/>
                <w:kern w:val="0"/>
                <w:sz w:val="18"/>
                <w:szCs w:val="18"/>
              </w:rPr>
              <w:t>嘗試各種媒體，喚起豐富的想像力，以從事視覺、聽覺、動覺的藝術活動，感受創作的喜樂與滿足</w:t>
            </w:r>
          </w:p>
          <w:p w:rsidR="00AC0A57" w:rsidRPr="00AC0A57" w:rsidRDefault="00AC0A57" w:rsidP="00BB798B">
            <w:pPr>
              <w:snapToGrid w:val="0"/>
              <w:spacing w:line="200" w:lineRule="exact"/>
              <w:rPr>
                <w:rFonts w:ascii="標楷體" w:eastAsia="標楷體" w:hAnsi="標楷體" w:cs="新細明體"/>
                <w:kern w:val="0"/>
                <w:sz w:val="18"/>
                <w:szCs w:val="18"/>
              </w:rPr>
            </w:pPr>
            <w:r w:rsidRPr="00AC0A57">
              <w:rPr>
                <w:rFonts w:ascii="標楷體" w:eastAsia="標楷體" w:hAnsi="標楷體" w:cs="新細明體" w:hint="eastAsia"/>
                <w:kern w:val="0"/>
                <w:sz w:val="18"/>
                <w:szCs w:val="18"/>
              </w:rPr>
              <w:t>16.</w:t>
            </w:r>
            <w:r w:rsidRPr="00AC0A57">
              <w:rPr>
                <w:rFonts w:ascii="標楷體" w:eastAsia="標楷體" w:hAnsi="標楷體" w:cs="新細明體"/>
                <w:kern w:val="0"/>
                <w:sz w:val="18"/>
                <w:szCs w:val="18"/>
              </w:rPr>
              <w:t>正確、安全、有效的使用工具或道具，從事藝術創作及展演活動</w:t>
            </w:r>
          </w:p>
          <w:p w:rsidR="00AC0A57" w:rsidRPr="00AC0A57" w:rsidRDefault="00AC0A57" w:rsidP="00BB798B">
            <w:pPr>
              <w:widowControl/>
              <w:spacing w:line="200" w:lineRule="exact"/>
              <w:rPr>
                <w:rFonts w:ascii="標楷體" w:eastAsia="標楷體" w:hAnsi="標楷體" w:cs="新細明體"/>
                <w:kern w:val="0"/>
                <w:sz w:val="18"/>
                <w:szCs w:val="18"/>
              </w:rPr>
            </w:pPr>
            <w:r w:rsidRPr="00AC0A57">
              <w:rPr>
                <w:rFonts w:ascii="標楷體" w:eastAsia="標楷體" w:hAnsi="標楷體" w:cs="新細明體" w:hint="eastAsia"/>
                <w:kern w:val="0"/>
                <w:sz w:val="18"/>
                <w:szCs w:val="18"/>
              </w:rPr>
              <w:t>17.</w:t>
            </w:r>
            <w:r w:rsidRPr="00AC0A57">
              <w:rPr>
                <w:rFonts w:ascii="標楷體" w:eastAsia="標楷體" w:hAnsi="標楷體" w:cs="新細明體"/>
                <w:kern w:val="0"/>
                <w:sz w:val="18"/>
                <w:szCs w:val="18"/>
              </w:rPr>
              <w:t>運用視覺、聽覺、動覺的藝術創作形式，表達自己的感受和想法</w:t>
            </w:r>
          </w:p>
          <w:p w:rsidR="00AC0A57" w:rsidRPr="00AC0A57" w:rsidRDefault="00AC0A57" w:rsidP="00BB798B">
            <w:pPr>
              <w:snapToGrid w:val="0"/>
              <w:spacing w:line="200" w:lineRule="exact"/>
              <w:rPr>
                <w:rFonts w:ascii="標楷體" w:eastAsia="標楷體" w:hAnsi="標楷體" w:cs="Roman PS"/>
                <w:sz w:val="18"/>
                <w:szCs w:val="18"/>
              </w:rPr>
            </w:pPr>
            <w:r w:rsidRPr="00AC0A57">
              <w:rPr>
                <w:rFonts w:ascii="標楷體" w:eastAsia="標楷體" w:hAnsi="標楷體" w:cs="新細明體" w:hint="eastAsia"/>
                <w:kern w:val="0"/>
                <w:sz w:val="18"/>
                <w:szCs w:val="18"/>
              </w:rPr>
              <w:t>18.</w:t>
            </w:r>
            <w:r w:rsidRPr="00AC0A57">
              <w:rPr>
                <w:rFonts w:ascii="標楷體" w:eastAsia="標楷體" w:hAnsi="標楷體" w:cs="新細明體"/>
                <w:kern w:val="0"/>
                <w:sz w:val="18"/>
                <w:szCs w:val="18"/>
              </w:rPr>
              <w:t>體驗各種色彩、圖像、聲音、旋律、姿態、表情動作的美感，並表達出自己的感受</w:t>
            </w:r>
          </w:p>
        </w:tc>
      </w:tr>
      <w:tr w:rsidR="00AC0A57" w:rsidRPr="00AC0A57" w:rsidTr="00AC0A57">
        <w:trPr>
          <w:cantSplit/>
          <w:trHeight w:val="8735"/>
        </w:trPr>
        <w:tc>
          <w:tcPr>
            <w:tcW w:w="2296" w:type="dxa"/>
            <w:gridSpan w:val="3"/>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snapToGrid w:val="0"/>
              <w:jc w:val="center"/>
              <w:rPr>
                <w:rFonts w:ascii="標楷體" w:eastAsia="標楷體" w:hAnsi="標楷體" w:cs="Roman PS"/>
                <w:sz w:val="18"/>
                <w:szCs w:val="18"/>
              </w:rPr>
            </w:pP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00" w:lineRule="exact"/>
              <w:jc w:val="both"/>
              <w:rPr>
                <w:rFonts w:ascii="標楷體" w:eastAsia="標楷體" w:hAnsi="標楷體" w:cs="Roman PS"/>
                <w:sz w:val="18"/>
                <w:szCs w:val="18"/>
              </w:rPr>
            </w:pP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jc w:val="both"/>
              <w:rPr>
                <w:rFonts w:ascii="標楷體" w:eastAsia="標楷體" w:hAnsi="標楷體" w:cs="Roman PS"/>
                <w:spacing w:val="-18"/>
                <w:sz w:val="18"/>
                <w:szCs w:val="18"/>
              </w:rPr>
            </w:pP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F93CEF">
            <w:pPr>
              <w:spacing w:line="22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22.能完成月曆並報讀月曆上記載的訊息。</w:t>
            </w:r>
          </w:p>
          <w:p w:rsidR="00AC0A57" w:rsidRPr="00AC0A57" w:rsidRDefault="00AC0A57" w:rsidP="00F93CEF">
            <w:pPr>
              <w:spacing w:line="22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23.認識年曆並能查年曆報讀一年中幾月幾日星期幾。</w:t>
            </w:r>
          </w:p>
          <w:p w:rsidR="00AC0A57" w:rsidRPr="00AC0A57" w:rsidRDefault="00AC0A57" w:rsidP="00F93CEF">
            <w:pPr>
              <w:spacing w:line="22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24.透過具體物的操作，認識100以內的數及100以內兩數的大小比較。</w:t>
            </w:r>
          </w:p>
          <w:p w:rsidR="00AC0A57" w:rsidRPr="00AC0A57" w:rsidRDefault="00AC0A57" w:rsidP="00F93CEF">
            <w:pPr>
              <w:spacing w:line="22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25.透過具體物的操作，進行位值單位的換算。</w:t>
            </w:r>
          </w:p>
          <w:p w:rsidR="00AC0A57" w:rsidRPr="00AC0A57" w:rsidRDefault="00AC0A57" w:rsidP="00F93CEF">
            <w:pPr>
              <w:spacing w:line="22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26.認識百數表並察覺數的變化規律。</w:t>
            </w:r>
          </w:p>
          <w:p w:rsidR="00AC0A57" w:rsidRPr="00AC0A57" w:rsidRDefault="00AC0A57" w:rsidP="00F93CEF">
            <w:pPr>
              <w:spacing w:line="22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27.藉由生活情境，認識及使用1元、5元、10元和50元的錢幣。</w:t>
            </w:r>
          </w:p>
          <w:p w:rsidR="00AC0A57" w:rsidRPr="00AC0A57" w:rsidRDefault="00AC0A57" w:rsidP="00F93CEF">
            <w:pPr>
              <w:spacing w:line="22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28.透過添加型和併加型的情境解決二位數加一位數的問題。</w:t>
            </w:r>
          </w:p>
          <w:p w:rsidR="00AC0A57" w:rsidRPr="00AC0A57" w:rsidRDefault="00AC0A57" w:rsidP="00F93CEF">
            <w:pPr>
              <w:spacing w:line="22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29.透過拿走型、比較型和合併型部分量未知的情境解決二位數減一位數的問題。</w:t>
            </w:r>
          </w:p>
          <w:p w:rsidR="00AC0A57" w:rsidRPr="00AC0A57" w:rsidRDefault="00AC0A57" w:rsidP="00F93CEF">
            <w:pPr>
              <w:spacing w:line="220" w:lineRule="exact"/>
              <w:jc w:val="both"/>
              <w:rPr>
                <w:rFonts w:ascii="標楷體" w:eastAsia="標楷體" w:hAnsi="標楷體" w:cs="南一繳"/>
                <w:color w:val="000000"/>
                <w:kern w:val="0"/>
                <w:sz w:val="16"/>
                <w:szCs w:val="16"/>
              </w:rPr>
            </w:pPr>
            <w:r w:rsidRPr="00AC0A57">
              <w:rPr>
                <w:rFonts w:ascii="標楷體" w:eastAsia="標楷體" w:hAnsi="標楷體" w:cs="南一繳" w:hint="eastAsia"/>
                <w:color w:val="000000"/>
                <w:kern w:val="0"/>
                <w:sz w:val="16"/>
                <w:szCs w:val="16"/>
              </w:rPr>
              <w:t>30.能將日常生活中的事物做分類與記錄。</w:t>
            </w:r>
          </w:p>
          <w:p w:rsidR="00AC0A57" w:rsidRPr="00AC0A57" w:rsidRDefault="00AC0A57" w:rsidP="00F93CEF">
            <w:pPr>
              <w:spacing w:line="220" w:lineRule="exact"/>
              <w:jc w:val="both"/>
              <w:rPr>
                <w:rFonts w:ascii="Times New Roman" w:eastAsia="標楷體" w:hAnsi="標楷體" w:cs="Roman PS"/>
                <w:sz w:val="18"/>
                <w:szCs w:val="18"/>
              </w:rPr>
            </w:pPr>
            <w:r w:rsidRPr="00AC0A57">
              <w:rPr>
                <w:rFonts w:ascii="標楷體" w:eastAsia="標楷體" w:hAnsi="標楷體" w:cs="南一繳" w:hint="eastAsia"/>
                <w:kern w:val="0"/>
                <w:sz w:val="16"/>
                <w:szCs w:val="16"/>
              </w:rPr>
              <w:t>31.能將指定的事物按照類別與數量製作成統計表並報讀統計表。</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Roman PS"/>
                <w:sz w:val="16"/>
                <w:szCs w:val="16"/>
              </w:rPr>
            </w:pPr>
            <w:r w:rsidRPr="00AC0A57">
              <w:rPr>
                <w:rFonts w:ascii="標楷體" w:eastAsia="標楷體" w:hAnsi="標楷體" w:cs="Roman PS" w:hint="eastAsia"/>
                <w:sz w:val="16"/>
                <w:szCs w:val="16"/>
              </w:rPr>
              <w:t>19.知道有各種不同口味的粽子，並知道有哪些購買管道。</w:t>
            </w:r>
          </w:p>
          <w:p w:rsidR="00AC0A57" w:rsidRPr="00AC0A57" w:rsidRDefault="00AC0A57" w:rsidP="00AC0A57">
            <w:pPr>
              <w:snapToGrid w:val="0"/>
              <w:spacing w:line="240" w:lineRule="exact"/>
              <w:rPr>
                <w:rFonts w:ascii="標楷體" w:eastAsia="標楷體" w:hAnsi="標楷體" w:cs="Roman PS"/>
                <w:sz w:val="16"/>
                <w:szCs w:val="16"/>
              </w:rPr>
            </w:pPr>
            <w:r w:rsidRPr="00AC0A57">
              <w:rPr>
                <w:rFonts w:ascii="標楷體" w:eastAsia="標楷體" w:hAnsi="標楷體" w:cs="Roman PS" w:hint="eastAsia"/>
                <w:sz w:val="16"/>
                <w:szCs w:val="16"/>
              </w:rPr>
              <w:t>20.配合鼓聲與歡呼聲，以肢體模仿划龍舟的動作。</w:t>
            </w:r>
          </w:p>
          <w:p w:rsidR="00AC0A57" w:rsidRPr="00AC0A57" w:rsidRDefault="00AC0A57" w:rsidP="00AC0A57">
            <w:pPr>
              <w:snapToGrid w:val="0"/>
              <w:spacing w:line="240" w:lineRule="exact"/>
              <w:rPr>
                <w:rFonts w:ascii="標楷體" w:eastAsia="標楷體" w:hAnsi="標楷體" w:cs="Roman PS"/>
                <w:sz w:val="16"/>
                <w:szCs w:val="16"/>
              </w:rPr>
            </w:pPr>
            <w:r w:rsidRPr="00AC0A57">
              <w:rPr>
                <w:rFonts w:ascii="標楷體" w:eastAsia="標楷體" w:hAnsi="標楷體" w:cs="Roman PS" w:hint="eastAsia"/>
                <w:sz w:val="16"/>
                <w:szCs w:val="16"/>
              </w:rPr>
              <w:t>21.能察覺物體振動後會發出聲音。</w:t>
            </w:r>
          </w:p>
          <w:p w:rsidR="00AC0A57" w:rsidRPr="00AC0A57" w:rsidRDefault="00AC0A57" w:rsidP="00AC0A57">
            <w:pPr>
              <w:snapToGrid w:val="0"/>
              <w:spacing w:line="240" w:lineRule="exact"/>
              <w:rPr>
                <w:rFonts w:ascii="標楷體" w:eastAsia="標楷體" w:hAnsi="標楷體" w:cs="Roman PS"/>
                <w:sz w:val="16"/>
                <w:szCs w:val="16"/>
              </w:rPr>
            </w:pPr>
            <w:r w:rsidRPr="00AC0A57">
              <w:rPr>
                <w:rFonts w:ascii="標楷體" w:eastAsia="標楷體" w:hAnsi="標楷體" w:cs="Roman PS" w:hint="eastAsia"/>
                <w:sz w:val="16"/>
                <w:szCs w:val="16"/>
              </w:rPr>
              <w:t>22.知道端午節過後天氣漸熱，可以自己收納冬衣。</w:t>
            </w:r>
          </w:p>
          <w:p w:rsidR="00AC0A57" w:rsidRPr="00AC0A57" w:rsidRDefault="00AC0A57" w:rsidP="00AC0A57">
            <w:pPr>
              <w:snapToGrid w:val="0"/>
              <w:spacing w:line="240" w:lineRule="exact"/>
              <w:rPr>
                <w:rFonts w:ascii="標楷體" w:eastAsia="標楷體" w:hAnsi="標楷體" w:cs="Roman PS"/>
                <w:sz w:val="16"/>
                <w:szCs w:val="16"/>
              </w:rPr>
            </w:pPr>
            <w:r w:rsidRPr="00AC0A57">
              <w:rPr>
                <w:rFonts w:ascii="標楷體" w:eastAsia="標楷體" w:hAnsi="標楷體" w:cs="Roman PS" w:hint="eastAsia"/>
                <w:sz w:val="16"/>
                <w:szCs w:val="16"/>
              </w:rPr>
              <w:t>23.知道並實踐維護環境整潔的方法，預防天氣熱的蚊蟲孳生。</w:t>
            </w:r>
          </w:p>
          <w:p w:rsidR="00AC0A57" w:rsidRPr="00AC0A57" w:rsidRDefault="00AC0A57" w:rsidP="00AC0A57">
            <w:pPr>
              <w:snapToGrid w:val="0"/>
              <w:spacing w:line="240" w:lineRule="exact"/>
              <w:rPr>
                <w:rFonts w:ascii="標楷體" w:eastAsia="標楷體" w:hAnsi="標楷體" w:cs="Roman PS"/>
                <w:sz w:val="16"/>
                <w:szCs w:val="16"/>
              </w:rPr>
            </w:pPr>
            <w:r w:rsidRPr="00AC0A57">
              <w:rPr>
                <w:rFonts w:ascii="標楷體" w:eastAsia="標楷體" w:hAnsi="標楷體" w:cs="Roman PS" w:hint="eastAsia"/>
                <w:sz w:val="16"/>
                <w:szCs w:val="16"/>
              </w:rPr>
              <w:t>24.</w:t>
            </w:r>
            <w:r w:rsidRPr="00AC0A57">
              <w:rPr>
                <w:rFonts w:ascii="標楷體" w:eastAsia="標楷體" w:hAnsi="標楷體" w:cs="Roman PS"/>
                <w:sz w:val="16"/>
                <w:szCs w:val="16"/>
              </w:rPr>
              <w:t>觀察天氣變化的結果，理解人們會因為氣候改變生活作息。</w:t>
            </w:r>
          </w:p>
          <w:p w:rsidR="00AC0A57" w:rsidRPr="00AC0A57" w:rsidRDefault="00AC0A57" w:rsidP="00AC0A57">
            <w:pPr>
              <w:snapToGrid w:val="0"/>
              <w:spacing w:line="240" w:lineRule="exact"/>
              <w:rPr>
                <w:rFonts w:ascii="標楷體" w:eastAsia="標楷體" w:hAnsi="標楷體" w:cs="Roman PS"/>
                <w:sz w:val="16"/>
                <w:szCs w:val="16"/>
              </w:rPr>
            </w:pPr>
            <w:r w:rsidRPr="00AC0A57">
              <w:rPr>
                <w:rFonts w:ascii="標楷體" w:eastAsia="標楷體" w:hAnsi="標楷體" w:cs="Roman PS" w:hint="eastAsia"/>
                <w:sz w:val="16"/>
                <w:szCs w:val="16"/>
              </w:rPr>
              <w:t>25.</w:t>
            </w:r>
            <w:r w:rsidRPr="00AC0A57">
              <w:rPr>
                <w:rFonts w:ascii="標楷體" w:eastAsia="標楷體" w:hAnsi="標楷體" w:cs="Roman PS"/>
                <w:sz w:val="16"/>
                <w:szCs w:val="16"/>
              </w:rPr>
              <w:t>分享各種消暑的好方法，能與家人一起度過炎熱的夏天。</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180" w:lineRule="exact"/>
              <w:jc w:val="both"/>
              <w:rPr>
                <w:rFonts w:ascii="標楷體" w:eastAsia="標楷體" w:hAnsi="標楷體" w:cs="Roman PS"/>
                <w:color w:val="000000"/>
                <w:sz w:val="18"/>
                <w:szCs w:val="18"/>
              </w:rPr>
            </w:pP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jc w:val="both"/>
              <w:rPr>
                <w:rFonts w:ascii="標楷體" w:eastAsia="標楷體" w:hAnsi="標楷體" w:cs="Roman PS"/>
                <w:spacing w:val="-18"/>
                <w:sz w:val="18"/>
                <w:szCs w:val="18"/>
              </w:rPr>
            </w:pPr>
          </w:p>
        </w:tc>
        <w:tc>
          <w:tcPr>
            <w:tcW w:w="1323" w:type="dxa"/>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snapToGrid w:val="0"/>
              <w:rPr>
                <w:rFonts w:ascii="標楷體" w:eastAsia="標楷體" w:hAnsi="標楷體" w:cs="Roman PS"/>
                <w:sz w:val="18"/>
                <w:szCs w:val="18"/>
              </w:rPr>
            </w:pPr>
          </w:p>
        </w:tc>
        <w:tc>
          <w:tcPr>
            <w:tcW w:w="1323" w:type="dxa"/>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snapToGrid w:val="0"/>
              <w:rPr>
                <w:rFonts w:ascii="標楷體" w:eastAsia="標楷體" w:hAnsi="標楷體" w:cs="Roman PS"/>
                <w:sz w:val="18"/>
                <w:szCs w:val="18"/>
              </w:rPr>
            </w:pP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rPr>
                <w:rFonts w:ascii="標楷體" w:eastAsia="標楷體" w:hAnsi="標楷體" w:cs="Roman PS"/>
                <w:sz w:val="18"/>
                <w:szCs w:val="18"/>
              </w:rPr>
            </w:pPr>
          </w:p>
        </w:tc>
      </w:tr>
      <w:tr w:rsidR="00AC0A57" w:rsidRPr="00AC0A57" w:rsidTr="00AC0A57">
        <w:trPr>
          <w:cantSplit/>
          <w:trHeight w:val="1594"/>
        </w:trPr>
        <w:tc>
          <w:tcPr>
            <w:tcW w:w="441" w:type="dxa"/>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hint="eastAsia"/>
                <w:szCs w:val="24"/>
              </w:rPr>
              <w:t>1</w:t>
            </w:r>
          </w:p>
        </w:tc>
        <w:tc>
          <w:tcPr>
            <w:tcW w:w="661" w:type="dxa"/>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hint="eastAsia"/>
                <w:bCs/>
                <w:sz w:val="20"/>
                <w:szCs w:val="20"/>
              </w:rPr>
              <w:t>02</w:t>
            </w:r>
            <w:r w:rsidRPr="00AC0A57">
              <w:rPr>
                <w:rFonts w:ascii="新細明體" w:eastAsia="新細明體" w:hAnsi="新細明體" w:cs="Roman PS"/>
                <w:bCs/>
                <w:sz w:val="20"/>
                <w:szCs w:val="20"/>
              </w:rPr>
              <w:t>/</w:t>
            </w:r>
            <w:r w:rsidRPr="00AC0A57">
              <w:rPr>
                <w:rFonts w:ascii="新細明體" w:eastAsia="新細明體" w:hAnsi="新細明體" w:cs="Roman PS" w:hint="eastAsia"/>
                <w:bCs/>
                <w:sz w:val="20"/>
                <w:szCs w:val="20"/>
              </w:rPr>
              <w:t>10</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新細明體" w:cs="Roman PS"/>
                <w:sz w:val="20"/>
                <w:szCs w:val="20"/>
              </w:rPr>
            </w:pPr>
            <w:r w:rsidRPr="00AC0A57">
              <w:rPr>
                <w:rFonts w:ascii="新細明體" w:eastAsia="新細明體" w:hAnsi="新細明體" w:cs="Roman PS" w:hint="eastAsia"/>
                <w:bCs/>
                <w:sz w:val="20"/>
                <w:szCs w:val="20"/>
              </w:rPr>
              <w:t>02</w:t>
            </w:r>
            <w:r w:rsidRPr="00AC0A57">
              <w:rPr>
                <w:rFonts w:ascii="新細明體" w:eastAsia="新細明體" w:hAnsi="新細明體" w:cs="Roman PS"/>
                <w:bCs/>
                <w:sz w:val="20"/>
                <w:szCs w:val="20"/>
              </w:rPr>
              <w:t>/</w:t>
            </w:r>
            <w:r w:rsidRPr="00AC0A57">
              <w:rPr>
                <w:rFonts w:ascii="新細明體" w:eastAsia="新細明體" w:hAnsi="新細明體" w:cs="Roman PS" w:hint="eastAsia"/>
                <w:bCs/>
                <w:sz w:val="20"/>
                <w:szCs w:val="20"/>
              </w:rPr>
              <w:t>16</w:t>
            </w:r>
          </w:p>
        </w:tc>
        <w:tc>
          <w:tcPr>
            <w:tcW w:w="1194" w:type="dxa"/>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*2/11開學日</w:t>
            </w:r>
          </w:p>
          <w:p w:rsidR="00AC0A57" w:rsidRPr="00AC0A57" w:rsidRDefault="00AC0A57" w:rsidP="00AC0A57">
            <w:pPr>
              <w:snapToGrid w:val="0"/>
              <w:spacing w:line="180" w:lineRule="exact"/>
              <w:rPr>
                <w:rFonts w:ascii="標楷體" w:eastAsia="標楷體" w:hAnsi="標楷體" w:cs="Roman PS"/>
                <w:sz w:val="18"/>
                <w:szCs w:val="18"/>
              </w:rPr>
            </w:pPr>
            <w:r w:rsidRPr="00AC0A57">
              <w:rPr>
                <w:rFonts w:ascii="新細明體" w:eastAsia="新細明體" w:hAnsi="新細明體" w:cs="Roman PS" w:hint="eastAsia"/>
                <w:sz w:val="18"/>
                <w:szCs w:val="18"/>
              </w:rPr>
              <w:t>*</w:t>
            </w:r>
            <w:r w:rsidRPr="00AC0A57">
              <w:rPr>
                <w:rFonts w:ascii="標楷體" w:eastAsia="標楷體" w:hAnsi="標楷體" w:cs="Roman PS" w:hint="eastAsia"/>
                <w:sz w:val="18"/>
                <w:szCs w:val="18"/>
              </w:rPr>
              <w:t>友善校園週宣導</w:t>
            </w:r>
          </w:p>
          <w:p w:rsidR="00AC0A57" w:rsidRPr="00AC0A57" w:rsidRDefault="00AC0A57" w:rsidP="00AC0A57">
            <w:pPr>
              <w:snapToGrid w:val="0"/>
              <w:rPr>
                <w:rFonts w:ascii="標楷體" w:eastAsia="標楷體" w:hAnsi="標楷體" w:cs="Roman PS"/>
                <w:sz w:val="18"/>
                <w:szCs w:val="18"/>
              </w:rPr>
            </w:pPr>
            <w:r w:rsidRPr="00AC0A57">
              <w:rPr>
                <w:rFonts w:ascii="新細明體" w:eastAsia="新細明體" w:hAnsi="新細明體" w:cs="Roman PS" w:hint="eastAsia"/>
                <w:sz w:val="18"/>
                <w:szCs w:val="18"/>
              </w:rPr>
              <w:t>*</w:t>
            </w:r>
            <w:r w:rsidRPr="00AC0A57">
              <w:rPr>
                <w:rFonts w:ascii="標楷體" w:eastAsia="標楷體" w:hAnsi="標楷體" w:cs="Roman PS" w:hint="eastAsia"/>
                <w:sz w:val="18"/>
                <w:szCs w:val="18"/>
              </w:rPr>
              <w:t>交通安全宣導及路隊編排</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Times New Roman"/>
                <w:bCs/>
                <w:sz w:val="18"/>
                <w:szCs w:val="18"/>
              </w:rPr>
            </w:pPr>
            <w:r w:rsidRPr="00AC0A57">
              <w:rPr>
                <w:rFonts w:ascii="標楷體" w:eastAsia="標楷體" w:hAnsi="標楷體" w:cs="Times New Roman" w:hint="eastAsia"/>
                <w:bCs/>
                <w:sz w:val="18"/>
                <w:szCs w:val="18"/>
              </w:rPr>
              <w:t>第壹單元：春來了</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rPr>
              <w:t>聆聽故事一</w:t>
            </w:r>
          </w:p>
          <w:p w:rsidR="00AC0A57" w:rsidRPr="00AC0A57" w:rsidRDefault="00AC0A57" w:rsidP="00AC0A57">
            <w:pPr>
              <w:spacing w:line="240" w:lineRule="exact"/>
              <w:jc w:val="both"/>
              <w:rPr>
                <w:rFonts w:ascii="標楷體" w:eastAsia="標楷體" w:hAnsi="標楷體" w:cs="Times New Roman"/>
                <w:sz w:val="18"/>
                <w:szCs w:val="18"/>
              </w:rPr>
            </w:pPr>
            <w:r w:rsidRPr="00AC0A57">
              <w:rPr>
                <w:rFonts w:ascii="標楷體" w:eastAsia="標楷體" w:hAnsi="標楷體" w:cs="Times New Roman" w:hint="eastAsia"/>
                <w:bCs/>
                <w:sz w:val="18"/>
                <w:szCs w:val="18"/>
              </w:rPr>
              <w:t xml:space="preserve"> 第一課春雨</w:t>
            </w:r>
            <w:r w:rsidRPr="00AC0A57">
              <w:rPr>
                <w:rFonts w:ascii="標楷體" w:eastAsia="標楷體" w:hAnsi="標楷體" w:cs="Times New Roman"/>
                <w:sz w:val="18"/>
                <w:szCs w:val="18"/>
              </w:rPr>
              <w:br/>
              <w:t>(</w:t>
            </w:r>
            <w:r w:rsidRPr="00AC0A57">
              <w:rPr>
                <w:rFonts w:ascii="標楷體" w:eastAsia="標楷體" w:hAnsi="標楷體" w:cs="Times New Roman" w:hint="eastAsia"/>
                <w:snapToGrid w:val="0"/>
                <w:kern w:val="0"/>
                <w:sz w:val="18"/>
                <w:szCs w:val="18"/>
              </w:rPr>
              <w:t>5</w:t>
            </w:r>
            <w:r w:rsidRPr="00AC0A57">
              <w:rPr>
                <w:rFonts w:ascii="標楷體" w:eastAsia="標楷體" w:hAnsi="標楷體" w:cs="Times New Roman"/>
                <w:sz w:val="18"/>
                <w:szCs w:val="18"/>
              </w:rPr>
              <w:t>)</w:t>
            </w:r>
          </w:p>
          <w:p w:rsidR="00AC0A57" w:rsidRPr="00AC0A57" w:rsidRDefault="00AC0A57" w:rsidP="00AC0A57">
            <w:pPr>
              <w:spacing w:line="240" w:lineRule="exact"/>
              <w:jc w:val="both"/>
              <w:rPr>
                <w:rFonts w:ascii="標楷體" w:eastAsia="標楷體" w:hAnsi="標楷體" w:cs="Times New Roman"/>
                <w:bCs/>
                <w:sz w:val="18"/>
                <w:szCs w:val="18"/>
              </w:rPr>
            </w:pPr>
            <w:smartTag w:uri="urn:schemas-microsoft-com:office:smarttags" w:element="chsdate">
              <w:smartTagPr>
                <w:attr w:name="Year" w:val="2002"/>
                <w:attr w:name="Month" w:val="1"/>
                <w:attr w:name="Day" w:val="2"/>
                <w:attr w:name="IsLunarDate" w:val="False"/>
                <w:attr w:name="IsROCDate" w:val="False"/>
              </w:smartTagPr>
              <w:r w:rsidRPr="00AC0A57">
                <w:rPr>
                  <w:rFonts w:ascii="標楷體" w:eastAsia="標楷體" w:hAnsi="標楷體" w:cs="Times New Roman" w:hint="eastAsia"/>
                  <w:bCs/>
                  <w:sz w:val="18"/>
                  <w:szCs w:val="18"/>
                </w:rPr>
                <w:t>2-1-2</w:t>
              </w:r>
            </w:smartTag>
            <w:r w:rsidRPr="00AC0A57">
              <w:rPr>
                <w:rFonts w:ascii="標楷體" w:eastAsia="標楷體" w:hAnsi="標楷體" w:cs="Times New Roman" w:hint="eastAsia"/>
                <w:bCs/>
                <w:sz w:val="18"/>
                <w:szCs w:val="18"/>
              </w:rPr>
              <w:t>-4</w:t>
            </w:r>
            <w:r w:rsidRPr="00AC0A57">
              <w:rPr>
                <w:rFonts w:ascii="標楷體" w:eastAsia="標楷體" w:hAnsi="標楷體" w:cs="Times New Roman" w:hint="eastAsia"/>
                <w:bCs/>
                <w:sz w:val="18"/>
                <w:szCs w:val="18"/>
              </w:rPr>
              <w:br/>
              <w:t>2-1-2-5</w:t>
            </w:r>
            <w:r w:rsidRPr="00AC0A57">
              <w:rPr>
                <w:rFonts w:ascii="標楷體" w:eastAsia="標楷體" w:hAnsi="標楷體" w:cs="Times New Roman" w:hint="eastAsia"/>
                <w:bCs/>
                <w:sz w:val="18"/>
                <w:szCs w:val="18"/>
              </w:rPr>
              <w:br/>
              <w:t>2-1-2-6</w:t>
            </w:r>
            <w:r w:rsidRPr="00AC0A57">
              <w:rPr>
                <w:rFonts w:ascii="標楷體" w:eastAsia="標楷體" w:hAnsi="標楷體" w:cs="Times New Roman" w:hint="eastAsia"/>
                <w:bCs/>
                <w:sz w:val="18"/>
                <w:szCs w:val="18"/>
              </w:rPr>
              <w:br/>
              <w:t>3-1-1-5</w:t>
            </w:r>
            <w:r w:rsidRPr="00AC0A57">
              <w:rPr>
                <w:rFonts w:ascii="標楷體" w:eastAsia="標楷體" w:hAnsi="標楷體" w:cs="Times New Roman" w:hint="eastAsia"/>
                <w:bCs/>
                <w:sz w:val="18"/>
                <w:szCs w:val="18"/>
              </w:rPr>
              <w:br/>
              <w:t>3-1-3-2</w:t>
            </w:r>
            <w:r w:rsidRPr="00AC0A57">
              <w:rPr>
                <w:rFonts w:ascii="標楷體" w:eastAsia="標楷體" w:hAnsi="標楷體" w:cs="Times New Roman" w:hint="eastAsia"/>
                <w:bCs/>
                <w:sz w:val="18"/>
                <w:szCs w:val="18"/>
              </w:rPr>
              <w:br/>
              <w:t>6-1-1-2</w:t>
            </w:r>
          </w:p>
          <w:p w:rsidR="00AC0A57" w:rsidRPr="00AC0A57" w:rsidRDefault="00AC0A57" w:rsidP="00AC0A57">
            <w:pPr>
              <w:spacing w:line="240" w:lineRule="exact"/>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◎環境教育</w:t>
            </w:r>
          </w:p>
          <w:p w:rsidR="00AC0A57" w:rsidRPr="00AC0A57" w:rsidRDefault="00AC0A57" w:rsidP="00AC0A57">
            <w:pPr>
              <w:spacing w:line="240" w:lineRule="exact"/>
              <w:jc w:val="both"/>
              <w:rPr>
                <w:rFonts w:ascii="新細明體" w:eastAsia="標楷體" w:hAnsi="新細明體" w:cs="Roman PS"/>
                <w:color w:val="000000"/>
                <w:sz w:val="18"/>
                <w:szCs w:val="20"/>
              </w:rPr>
            </w:pP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第一單元菜蔬佮果子</w:t>
            </w:r>
          </w:p>
          <w:p w:rsidR="00AC0A57" w:rsidRPr="00AC0A57" w:rsidRDefault="00AC0A57" w:rsidP="00AC0A57">
            <w:pPr>
              <w:spacing w:line="240" w:lineRule="exact"/>
              <w:rPr>
                <w:rFonts w:ascii="標楷體" w:eastAsia="標楷體" w:hAnsi="標楷體" w:cs="標楷體"/>
                <w:sz w:val="18"/>
                <w:szCs w:val="18"/>
              </w:rPr>
            </w:pPr>
            <w:r w:rsidRPr="00AC0A57">
              <w:rPr>
                <w:rFonts w:ascii="新細明體" w:eastAsia="新細明體" w:hAnsi="新細明體" w:cs="Roman PS" w:hint="eastAsia"/>
                <w:bCs/>
                <w:sz w:val="18"/>
                <w:szCs w:val="18"/>
              </w:rPr>
              <w:t>2-1-1</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N-1-01能說、讀、聽、寫</w:t>
            </w:r>
            <w:r w:rsidRPr="00AC0A57">
              <w:rPr>
                <w:rFonts w:ascii="標楷體" w:eastAsia="標楷體" w:hAnsi="標楷體" w:cs="Roman PS" w:hint="eastAsia"/>
                <w:sz w:val="18"/>
                <w:szCs w:val="18"/>
                <w:lang w:val="zh-TW"/>
              </w:rPr>
              <w:t>1000</w:t>
            </w:r>
            <w:r w:rsidRPr="00AC0A57">
              <w:rPr>
                <w:rFonts w:ascii="標楷體" w:eastAsia="標楷體" w:hAnsi="標楷體" w:cs="Roman PS"/>
                <w:sz w:val="18"/>
                <w:szCs w:val="18"/>
                <w:lang w:val="zh-TW"/>
              </w:rPr>
              <w:t>以內的數，比較其大小，並</w:t>
            </w:r>
            <w:r w:rsidRPr="00AC0A57">
              <w:rPr>
                <w:rFonts w:ascii="標楷體" w:eastAsia="標楷體" w:hAnsi="標楷體" w:cs="Roman PS" w:hint="eastAsia"/>
                <w:sz w:val="18"/>
                <w:szCs w:val="18"/>
                <w:lang w:val="zh-TW"/>
              </w:rPr>
              <w:t>做</w:t>
            </w:r>
            <w:r w:rsidRPr="00AC0A57">
              <w:rPr>
                <w:rFonts w:ascii="標楷體" w:eastAsia="標楷體" w:hAnsi="標楷體" w:cs="Roman PS"/>
                <w:sz w:val="18"/>
                <w:szCs w:val="18"/>
                <w:lang w:val="zh-TW"/>
              </w:rPr>
              <w:t>位值單位的換算。</w:t>
            </w:r>
          </w:p>
          <w:p w:rsidR="00AC0A57" w:rsidRPr="00AC0A57" w:rsidRDefault="00AC0A57" w:rsidP="00AC0A57">
            <w:pPr>
              <w:autoSpaceDE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1-n-01能認識100以內的數及「個位」、「十位」的位名，並進行位值單位的換算。</w:t>
            </w:r>
          </w:p>
          <w:p w:rsidR="00AC0A57" w:rsidRPr="00AC0A57" w:rsidRDefault="00AC0A57" w:rsidP="00AC0A57">
            <w:pPr>
              <w:autoSpaceDE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1-n-02能認識1元、5元、10元等錢幣幣值，並做1元與10元錢幣的換算。</w:t>
            </w:r>
          </w:p>
          <w:p w:rsidR="00AC0A57" w:rsidRPr="00AC0A57" w:rsidRDefault="00AC0A57" w:rsidP="00AC0A57">
            <w:pPr>
              <w:autoSpaceDE w:val="0"/>
              <w:autoSpaceDN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1-n-03能運用數表達多少、大小、順序。</w:t>
            </w:r>
          </w:p>
          <w:p w:rsidR="00AC0A57" w:rsidRPr="00AC0A57" w:rsidRDefault="00AC0A57" w:rsidP="00AC0A57">
            <w:pPr>
              <w:autoSpaceDE w:val="0"/>
              <w:autoSpaceDN w:val="0"/>
              <w:spacing w:line="240" w:lineRule="exact"/>
              <w:rPr>
                <w:rFonts w:ascii="標楷體" w:eastAsia="標楷體" w:hAnsi="標楷體" w:cs="南一"/>
                <w:sz w:val="18"/>
                <w:szCs w:val="18"/>
              </w:rPr>
            </w:pPr>
            <w:r w:rsidRPr="00AC0A57">
              <w:rPr>
                <w:rFonts w:ascii="標楷體" w:eastAsia="標楷體" w:hAnsi="標楷體" w:cs="南一"/>
                <w:sz w:val="18"/>
                <w:szCs w:val="18"/>
              </w:rPr>
              <w:t>1-n-07</w:t>
            </w:r>
            <w:r w:rsidRPr="00AC0A57">
              <w:rPr>
                <w:rFonts w:ascii="標楷體" w:eastAsia="標楷體" w:hAnsi="標楷體" w:cs="南一" w:hint="eastAsia"/>
                <w:sz w:val="18"/>
                <w:szCs w:val="18"/>
              </w:rPr>
              <w:t>能進行</w:t>
            </w:r>
            <w:r w:rsidRPr="00AC0A57">
              <w:rPr>
                <w:rFonts w:ascii="標楷體" w:eastAsia="標楷體" w:hAnsi="標楷體" w:cs="AAA"/>
                <w:sz w:val="18"/>
                <w:szCs w:val="18"/>
              </w:rPr>
              <w:t>2</w:t>
            </w:r>
            <w:r w:rsidRPr="00AC0A57">
              <w:rPr>
                <w:rFonts w:ascii="標楷體" w:eastAsia="標楷體" w:hAnsi="標楷體" w:cs="南一" w:hint="eastAsia"/>
                <w:sz w:val="18"/>
                <w:szCs w:val="18"/>
              </w:rPr>
              <w:t>個一數、</w:t>
            </w:r>
            <w:r w:rsidRPr="00AC0A57">
              <w:rPr>
                <w:rFonts w:ascii="標楷體" w:eastAsia="標楷體" w:hAnsi="標楷體" w:cs="AAA"/>
                <w:sz w:val="18"/>
                <w:szCs w:val="18"/>
              </w:rPr>
              <w:t>5</w:t>
            </w:r>
            <w:r w:rsidRPr="00AC0A57">
              <w:rPr>
                <w:rFonts w:ascii="標楷體" w:eastAsia="標楷體" w:hAnsi="標楷體" w:cs="南一" w:hint="eastAsia"/>
                <w:sz w:val="18"/>
                <w:szCs w:val="18"/>
              </w:rPr>
              <w:t>個一數、</w:t>
            </w:r>
            <w:r w:rsidRPr="00AC0A57">
              <w:rPr>
                <w:rFonts w:ascii="標楷體" w:eastAsia="標楷體" w:hAnsi="標楷體" w:cs="AAA"/>
                <w:sz w:val="18"/>
                <w:szCs w:val="18"/>
              </w:rPr>
              <w:t>10</w:t>
            </w:r>
            <w:r w:rsidRPr="00AC0A57">
              <w:rPr>
                <w:rFonts w:ascii="標楷體" w:eastAsia="標楷體" w:hAnsi="標楷體" w:cs="南一" w:hint="eastAsia"/>
                <w:sz w:val="18"/>
                <w:szCs w:val="18"/>
              </w:rPr>
              <w:t>個一數等活動。</w:t>
            </w:r>
          </w:p>
          <w:p w:rsidR="00AC0A57" w:rsidRPr="00AC0A57" w:rsidRDefault="00AC0A57" w:rsidP="00AC0A57">
            <w:pPr>
              <w:autoSpaceDE w:val="0"/>
              <w:autoSpaceDN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lang w:val="zh-TW"/>
              </w:rPr>
              <w:t>連結指標</w:t>
            </w:r>
            <w:r w:rsidRPr="00AC0A57">
              <w:rPr>
                <w:rFonts w:ascii="標楷體" w:eastAsia="標楷體" w:hAnsi="標楷體" w:cs="Roman PS" w:hint="eastAsia"/>
                <w:sz w:val="18"/>
                <w:szCs w:val="18"/>
              </w:rPr>
              <w:t>：</w:t>
            </w:r>
          </w:p>
          <w:p w:rsidR="00AC0A57" w:rsidRPr="00AC0A57" w:rsidRDefault="00AC0A57" w:rsidP="00AC0A57">
            <w:pPr>
              <w:spacing w:line="240" w:lineRule="exact"/>
              <w:jc w:val="both"/>
              <w:rPr>
                <w:rFonts w:ascii="Times New Roman" w:eastAsia="標楷體" w:hAnsi="Times New Roman" w:cs="Times New Roman"/>
                <w:sz w:val="18"/>
                <w:szCs w:val="20"/>
              </w:rPr>
            </w:pPr>
            <w:r w:rsidRPr="00AC0A57">
              <w:rPr>
                <w:rFonts w:ascii="標楷體" w:eastAsia="標楷體" w:hAnsi="標楷體" w:cs="Roman PS" w:hint="eastAsia"/>
                <w:sz w:val="18"/>
                <w:szCs w:val="18"/>
              </w:rPr>
              <w:t>C-R-1、C-T-1、C-T-2、C-T-4、C-S-2、C-C-5、C-C-6、C-C-8、C-E-3、C-E-4</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大家的交通工具／第1課 方便的交通工具</w:t>
            </w:r>
          </w:p>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【環境教育】1-2 ,1-3, 2-1,4-1,5-3</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服務與助人／</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1.服務小天使</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p>
          <w:p w:rsidR="00AC0A57" w:rsidRPr="00AC0A57" w:rsidRDefault="00AC0A57" w:rsidP="00AC0A57">
            <w:pPr>
              <w:spacing w:line="240" w:lineRule="exact"/>
              <w:rPr>
                <w:rFonts w:ascii="標楷體" w:eastAsia="標楷體" w:hAnsi="標楷體" w:cs="標楷體"/>
                <w:sz w:val="18"/>
                <w:szCs w:val="18"/>
              </w:rPr>
            </w:pPr>
            <w:r w:rsidRPr="00AC0A57">
              <w:rPr>
                <w:rFonts w:ascii="標楷體" w:eastAsia="標楷體" w:hAnsi="標楷體" w:cs="Roman PS" w:hint="eastAsia"/>
                <w:color w:val="000000"/>
                <w:spacing w:val="-18"/>
                <w:sz w:val="18"/>
                <w:szCs w:val="18"/>
              </w:rPr>
              <w:t>3-1-3</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單元一美好的家園</w:t>
            </w:r>
          </w:p>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關愛家人</w:t>
            </w:r>
          </w:p>
          <w:p w:rsidR="00AC0A57" w:rsidRPr="00AC0A57" w:rsidRDefault="00AC0A57"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1-1-2</w:t>
            </w:r>
          </w:p>
          <w:p w:rsidR="00AC0A57" w:rsidRPr="00AC0A57" w:rsidRDefault="00AC0A57" w:rsidP="00AC0A57">
            <w:pPr>
              <w:spacing w:line="240" w:lineRule="exact"/>
              <w:rPr>
                <w:rFonts w:ascii="標楷體" w:eastAsia="標楷體" w:hAnsi="標楷體" w:cs="標楷體"/>
                <w:sz w:val="18"/>
                <w:szCs w:val="18"/>
              </w:rPr>
            </w:pPr>
            <w:r w:rsidRPr="00AC0A57">
              <w:rPr>
                <w:rFonts w:ascii="Times New Roman" w:eastAsia="標楷體" w:hAnsi="Times New Roman" w:cs="Roman PS"/>
                <w:sz w:val="18"/>
                <w:szCs w:val="18"/>
              </w:rPr>
              <w:t>6-1-2</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autoSpaceDN w:val="0"/>
              <w:adjustRightInd w:val="0"/>
              <w:spacing w:line="240" w:lineRule="exact"/>
              <w:jc w:val="both"/>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★認識50以內的數</w:t>
            </w:r>
          </w:p>
          <w:p w:rsidR="00AC0A57" w:rsidRPr="00AC0A57" w:rsidRDefault="00AC0A57" w:rsidP="00AC0A57">
            <w:pPr>
              <w:autoSpaceDE w:val="0"/>
              <w:autoSpaceDN w:val="0"/>
              <w:adjustRightInd w:val="0"/>
              <w:spacing w:line="240" w:lineRule="exact"/>
              <w:jc w:val="both"/>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1.以累加1、累加10的方式認識50以內的數。</w:t>
            </w:r>
          </w:p>
          <w:p w:rsidR="00AC0A57" w:rsidRPr="00AC0A57" w:rsidRDefault="00AC0A57" w:rsidP="00AC0A57">
            <w:pPr>
              <w:autoSpaceDE w:val="0"/>
              <w:autoSpaceDN w:val="0"/>
              <w:adjustRightInd w:val="0"/>
              <w:spacing w:line="240" w:lineRule="exact"/>
              <w:jc w:val="both"/>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2.以累減1的方式認識50以內的數。</w:t>
            </w:r>
          </w:p>
          <w:p w:rsidR="00AC0A57" w:rsidRPr="00AC0A57" w:rsidRDefault="00AC0A57" w:rsidP="00AC0A57">
            <w:pPr>
              <w:autoSpaceDE w:val="0"/>
              <w:autoSpaceDN w:val="0"/>
              <w:adjustRightInd w:val="0"/>
              <w:spacing w:line="240" w:lineRule="exact"/>
              <w:jc w:val="both"/>
              <w:rPr>
                <w:rFonts w:ascii="標楷體" w:eastAsia="標楷體" w:hAnsi="標楷體" w:cs="Roman PS"/>
                <w:sz w:val="18"/>
                <w:szCs w:val="18"/>
              </w:rPr>
            </w:pPr>
            <w:r w:rsidRPr="00AC0A57">
              <w:rPr>
                <w:rFonts w:ascii="標楷體" w:eastAsia="標楷體" w:hAnsi="標楷體" w:cs="華康中圓體" w:hint="eastAsia"/>
                <w:kern w:val="0"/>
                <w:sz w:val="18"/>
                <w:szCs w:val="18"/>
              </w:rPr>
              <w:t>3.能在具體情境中，進行50以內的做數活動。</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color w:val="000000"/>
                <w:sz w:val="18"/>
                <w:szCs w:val="18"/>
              </w:rPr>
              <w:t>班級訓練常規</w:t>
            </w:r>
            <w:r w:rsidRPr="00AC0A57">
              <w:rPr>
                <w:rFonts w:ascii="標楷體" w:eastAsia="標楷體" w:hAnsi="標楷體" w:cs="Roman PS" w:hint="eastAsia"/>
                <w:sz w:val="18"/>
                <w:szCs w:val="18"/>
              </w:rPr>
              <w:t>、</w:t>
            </w:r>
          </w:p>
          <w:p w:rsidR="00AC0A57" w:rsidRPr="00AC0A57" w:rsidRDefault="00AC0A57"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選舉班級幹部、</w:t>
            </w:r>
          </w:p>
          <w:p w:rsidR="00AC0A57" w:rsidRPr="00AC0A57" w:rsidRDefault="00AC0A57" w:rsidP="00AC0A57">
            <w:pPr>
              <w:snapToGrid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量身高體重視力、</w:t>
            </w:r>
          </w:p>
          <w:p w:rsidR="00AC0A57" w:rsidRPr="00AC0A57" w:rsidRDefault="00AC0A57" w:rsidP="00AC0A57">
            <w:pPr>
              <w:snapToGrid w:val="0"/>
              <w:spacing w:line="240" w:lineRule="exact"/>
              <w:rPr>
                <w:rFonts w:ascii="標楷體" w:eastAsia="標楷體" w:hAnsi="標楷體" w:cs="標楷體"/>
                <w:sz w:val="18"/>
                <w:szCs w:val="18"/>
              </w:rPr>
            </w:pPr>
            <w:r w:rsidRPr="00AC0A57">
              <w:rPr>
                <w:rFonts w:ascii="標楷體" w:eastAsia="標楷體" w:hAnsi="標楷體" w:cs="Roman PS" w:hint="eastAsia"/>
                <w:sz w:val="18"/>
                <w:szCs w:val="18"/>
              </w:rPr>
              <w:t>分配整潔工作</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標楷體"/>
                <w:sz w:val="20"/>
                <w:szCs w:val="20"/>
              </w:rPr>
            </w:pPr>
            <w:r w:rsidRPr="00AC0A57">
              <w:rPr>
                <w:rFonts w:ascii="標楷體" w:eastAsia="標楷體" w:hAnsi="標楷體" w:cs="Roman PS" w:hint="eastAsia"/>
                <w:sz w:val="18"/>
                <w:szCs w:val="18"/>
              </w:rPr>
              <w:t>寒假閱讀書籍分享</w:t>
            </w:r>
          </w:p>
        </w:tc>
      </w:tr>
      <w:tr w:rsidR="00AC0A57" w:rsidRPr="00AC0A57" w:rsidTr="00AC0A57">
        <w:trPr>
          <w:cantSplit/>
          <w:trHeight w:val="1594"/>
        </w:trPr>
        <w:tc>
          <w:tcPr>
            <w:tcW w:w="44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hint="eastAsia"/>
                <w:szCs w:val="24"/>
              </w:rPr>
              <w:t>2</w:t>
            </w:r>
          </w:p>
        </w:tc>
        <w:tc>
          <w:tcPr>
            <w:tcW w:w="66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hint="eastAsia"/>
                <w:bCs/>
                <w:sz w:val="20"/>
                <w:szCs w:val="20"/>
              </w:rPr>
              <w:t>02/17</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新細明體" w:cs="Roman PS"/>
                <w:sz w:val="20"/>
                <w:szCs w:val="20"/>
              </w:rPr>
            </w:pPr>
            <w:r w:rsidRPr="00AC0A57">
              <w:rPr>
                <w:rFonts w:ascii="新細明體" w:eastAsia="新細明體" w:hAnsi="新細明體" w:cs="Roman PS" w:hint="eastAsia"/>
                <w:bCs/>
                <w:sz w:val="20"/>
                <w:szCs w:val="20"/>
              </w:rPr>
              <w:t>02/23</w:t>
            </w:r>
          </w:p>
        </w:tc>
        <w:tc>
          <w:tcPr>
            <w:tcW w:w="1194"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Andalus"/>
                <w:sz w:val="18"/>
                <w:szCs w:val="18"/>
              </w:rPr>
            </w:pPr>
            <w:r w:rsidRPr="00AC0A57">
              <w:rPr>
                <w:rFonts w:ascii="標楷體" w:eastAsia="標楷體" w:hAnsi="標楷體" w:cs="Andalus" w:hint="eastAsia"/>
                <w:sz w:val="18"/>
                <w:szCs w:val="18"/>
              </w:rPr>
              <w:t>*校長會議</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Andalus" w:hint="eastAsia"/>
                <w:sz w:val="18"/>
                <w:szCs w:val="18"/>
              </w:rPr>
              <w:t>*2/23(六)補3/1課程</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Times New Roman"/>
                <w:sz w:val="18"/>
                <w:szCs w:val="18"/>
              </w:rPr>
            </w:pPr>
            <w:r w:rsidRPr="00AC0A57">
              <w:rPr>
                <w:rFonts w:ascii="標楷體" w:eastAsia="標楷體" w:hAnsi="標楷體" w:cs="Times New Roman" w:hint="eastAsia"/>
                <w:bCs/>
                <w:sz w:val="18"/>
                <w:szCs w:val="18"/>
              </w:rPr>
              <w:t>第壹單元：春來了</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rPr>
              <w:t>第二課找春天</w:t>
            </w:r>
            <w:r w:rsidRPr="00AC0A57">
              <w:rPr>
                <w:rFonts w:ascii="標楷體" w:eastAsia="標楷體" w:hAnsi="標楷體" w:cs="Times New Roman"/>
                <w:sz w:val="18"/>
                <w:szCs w:val="18"/>
              </w:rPr>
              <w:br/>
              <w:t>(</w:t>
            </w:r>
            <w:r w:rsidRPr="00AC0A57">
              <w:rPr>
                <w:rFonts w:ascii="標楷體" w:eastAsia="標楷體" w:hAnsi="標楷體" w:cs="Times New Roman" w:hint="eastAsia"/>
                <w:snapToGrid w:val="0"/>
                <w:kern w:val="0"/>
                <w:sz w:val="18"/>
                <w:szCs w:val="18"/>
              </w:rPr>
              <w:t>5</w:t>
            </w:r>
            <w:r w:rsidRPr="00AC0A57">
              <w:rPr>
                <w:rFonts w:ascii="標楷體" w:eastAsia="標楷體" w:hAnsi="標楷體" w:cs="Times New Roman"/>
                <w:sz w:val="18"/>
                <w:szCs w:val="18"/>
              </w:rPr>
              <w:t>)</w:t>
            </w:r>
          </w:p>
          <w:p w:rsidR="00AC0A57" w:rsidRPr="00AC0A57" w:rsidRDefault="00AC0A57" w:rsidP="00AC0A57">
            <w:pPr>
              <w:spacing w:line="240" w:lineRule="exact"/>
              <w:jc w:val="both"/>
              <w:rPr>
                <w:rFonts w:ascii="標楷體" w:eastAsia="標楷體" w:hAnsi="標楷體" w:cs="Times New Roman"/>
                <w:sz w:val="18"/>
                <w:szCs w:val="18"/>
              </w:rPr>
            </w:pPr>
          </w:p>
          <w:p w:rsidR="00AC0A57" w:rsidRPr="00AC0A57" w:rsidRDefault="00AC0A57" w:rsidP="00AC0A57">
            <w:pPr>
              <w:spacing w:line="24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AC0A57">
                <w:rPr>
                  <w:rFonts w:ascii="標楷體" w:eastAsia="標楷體" w:hAnsi="標楷體" w:cs="Times New Roman" w:hint="eastAsia"/>
                  <w:bCs/>
                  <w:sz w:val="18"/>
                  <w:szCs w:val="18"/>
                </w:rPr>
                <w:t>1-1-2</w:t>
              </w:r>
            </w:smartTag>
            <w:r w:rsidRPr="00AC0A57">
              <w:rPr>
                <w:rFonts w:ascii="標楷體" w:eastAsia="標楷體" w:hAnsi="標楷體" w:cs="Times New Roman" w:hint="eastAsia"/>
                <w:bCs/>
                <w:sz w:val="18"/>
                <w:szCs w:val="18"/>
              </w:rPr>
              <w:t>-1</w:t>
            </w:r>
            <w:r w:rsidRPr="00AC0A57">
              <w:rPr>
                <w:rFonts w:ascii="標楷體" w:eastAsia="標楷體" w:hAnsi="標楷體" w:cs="Times New Roman" w:hint="eastAsia"/>
                <w:bCs/>
                <w:sz w:val="18"/>
                <w:szCs w:val="18"/>
              </w:rPr>
              <w:br/>
              <w:t>1-1-4-1</w:t>
            </w:r>
            <w:r w:rsidRPr="00AC0A57">
              <w:rPr>
                <w:rFonts w:ascii="標楷體" w:eastAsia="標楷體" w:hAnsi="標楷體" w:cs="Times New Roman" w:hint="eastAsia"/>
                <w:bCs/>
                <w:sz w:val="18"/>
                <w:szCs w:val="18"/>
              </w:rPr>
              <w:br/>
              <w:t>2-1-2-2</w:t>
            </w:r>
            <w:r w:rsidRPr="00AC0A57">
              <w:rPr>
                <w:rFonts w:ascii="標楷體" w:eastAsia="標楷體" w:hAnsi="標楷體" w:cs="Times New Roman" w:hint="eastAsia"/>
                <w:bCs/>
                <w:sz w:val="18"/>
                <w:szCs w:val="18"/>
              </w:rPr>
              <w:br/>
              <w:t>2-1-2-4</w:t>
            </w:r>
            <w:r w:rsidRPr="00AC0A57">
              <w:rPr>
                <w:rFonts w:ascii="標楷體" w:eastAsia="標楷體" w:hAnsi="標楷體" w:cs="Times New Roman" w:hint="eastAsia"/>
                <w:bCs/>
                <w:sz w:val="18"/>
                <w:szCs w:val="18"/>
              </w:rPr>
              <w:br/>
              <w:t>2-1-2-6</w:t>
            </w:r>
            <w:r w:rsidRPr="00AC0A57">
              <w:rPr>
                <w:rFonts w:ascii="標楷體" w:eastAsia="標楷體" w:hAnsi="標楷體" w:cs="Times New Roman" w:hint="eastAsia"/>
                <w:bCs/>
                <w:sz w:val="18"/>
                <w:szCs w:val="18"/>
              </w:rPr>
              <w:br/>
              <w:t>3-1-1-5</w:t>
            </w:r>
            <w:r w:rsidRPr="00AC0A57">
              <w:rPr>
                <w:rFonts w:ascii="標楷體" w:eastAsia="標楷體" w:hAnsi="標楷體" w:cs="Times New Roman" w:hint="eastAsia"/>
                <w:bCs/>
                <w:sz w:val="18"/>
                <w:szCs w:val="18"/>
              </w:rPr>
              <w:br/>
              <w:t>3-1-4-1</w:t>
            </w:r>
            <w:r w:rsidRPr="00AC0A57">
              <w:rPr>
                <w:rFonts w:ascii="標楷體" w:eastAsia="標楷體" w:hAnsi="標楷體" w:cs="Times New Roman" w:hint="eastAsia"/>
                <w:bCs/>
                <w:sz w:val="18"/>
                <w:szCs w:val="18"/>
              </w:rPr>
              <w:br/>
              <w:t>4-1-4-1</w:t>
            </w:r>
            <w:r w:rsidRPr="00AC0A57">
              <w:rPr>
                <w:rFonts w:ascii="標楷體" w:eastAsia="標楷體" w:hAnsi="標楷體" w:cs="Times New Roman" w:hint="eastAsia"/>
                <w:bCs/>
                <w:sz w:val="18"/>
                <w:szCs w:val="18"/>
              </w:rPr>
              <w:br/>
              <w:t>4-1-4-2</w:t>
            </w:r>
            <w:r w:rsidRPr="00AC0A57">
              <w:rPr>
                <w:rFonts w:ascii="標楷體" w:eastAsia="標楷體" w:hAnsi="標楷體" w:cs="Times New Roman" w:hint="eastAsia"/>
                <w:bCs/>
                <w:sz w:val="18"/>
                <w:szCs w:val="18"/>
              </w:rPr>
              <w:br/>
              <w:t>4-1-4-3</w:t>
            </w:r>
            <w:r w:rsidRPr="00AC0A57">
              <w:rPr>
                <w:rFonts w:ascii="標楷體" w:eastAsia="標楷體" w:hAnsi="標楷體" w:cs="Times New Roman" w:hint="eastAsia"/>
                <w:bCs/>
                <w:sz w:val="18"/>
                <w:szCs w:val="18"/>
              </w:rPr>
              <w:br/>
              <w:t>5-1-1</w:t>
            </w:r>
            <w:r w:rsidRPr="00AC0A57">
              <w:rPr>
                <w:rFonts w:ascii="標楷體" w:eastAsia="標楷體" w:hAnsi="標楷體" w:cs="Times New Roman" w:hint="eastAsia"/>
                <w:bCs/>
                <w:sz w:val="18"/>
                <w:szCs w:val="18"/>
              </w:rPr>
              <w:br/>
              <w:t>5-1-2-2</w:t>
            </w:r>
            <w:r w:rsidRPr="00AC0A57">
              <w:rPr>
                <w:rFonts w:ascii="標楷體" w:eastAsia="標楷體" w:hAnsi="標楷體" w:cs="Times New Roman" w:hint="eastAsia"/>
                <w:bCs/>
                <w:sz w:val="18"/>
                <w:szCs w:val="18"/>
              </w:rPr>
              <w:br/>
              <w:t>5-1-7-2</w:t>
            </w:r>
            <w:r w:rsidRPr="00AC0A57">
              <w:rPr>
                <w:rFonts w:ascii="標楷體" w:eastAsia="標楷體" w:hAnsi="標楷體" w:cs="Times New Roman" w:hint="eastAsia"/>
                <w:bCs/>
                <w:sz w:val="18"/>
                <w:szCs w:val="18"/>
              </w:rPr>
              <w:br/>
              <w:t>6-1-2-1</w:t>
            </w:r>
            <w:r w:rsidRPr="00AC0A57">
              <w:rPr>
                <w:rFonts w:ascii="標楷體" w:eastAsia="標楷體" w:hAnsi="標楷體" w:cs="Times New Roman" w:hint="eastAsia"/>
                <w:bCs/>
                <w:sz w:val="18"/>
                <w:szCs w:val="18"/>
              </w:rPr>
              <w:br/>
              <w:t>6-1-2-2</w:t>
            </w: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第一單元菜蔬佮果子</w:t>
            </w:r>
          </w:p>
          <w:p w:rsidR="00AC0A57" w:rsidRPr="00AC0A57" w:rsidRDefault="00AC0A57" w:rsidP="00AC0A57">
            <w:pPr>
              <w:spacing w:line="240" w:lineRule="exact"/>
              <w:rPr>
                <w:rFonts w:ascii="標楷體" w:eastAsia="標楷體" w:hAnsi="標楷體" w:cs="標楷體"/>
                <w:sz w:val="18"/>
                <w:szCs w:val="18"/>
              </w:rPr>
            </w:pPr>
            <w:r w:rsidRPr="00AC0A57">
              <w:rPr>
                <w:rFonts w:ascii="新細明體" w:eastAsia="新細明體" w:hAnsi="新細明體" w:cs="Roman PS" w:hint="eastAsia"/>
                <w:bCs/>
                <w:sz w:val="18"/>
                <w:szCs w:val="18"/>
              </w:rPr>
              <w:t>2-1-1</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N-1-01能說、讀、聽、寫</w:t>
            </w:r>
            <w:r w:rsidRPr="00AC0A57">
              <w:rPr>
                <w:rFonts w:ascii="標楷體" w:eastAsia="標楷體" w:hAnsi="標楷體" w:cs="Roman PS" w:hint="eastAsia"/>
                <w:sz w:val="18"/>
                <w:szCs w:val="18"/>
                <w:lang w:val="zh-TW"/>
              </w:rPr>
              <w:t>1000</w:t>
            </w:r>
            <w:r w:rsidRPr="00AC0A57">
              <w:rPr>
                <w:rFonts w:ascii="標楷體" w:eastAsia="標楷體" w:hAnsi="標楷體" w:cs="Roman PS"/>
                <w:sz w:val="18"/>
                <w:szCs w:val="18"/>
                <w:lang w:val="zh-TW"/>
              </w:rPr>
              <w:t>以內的數，比較其大小，並</w:t>
            </w:r>
            <w:r w:rsidRPr="00AC0A57">
              <w:rPr>
                <w:rFonts w:ascii="標楷體" w:eastAsia="標楷體" w:hAnsi="標楷體" w:cs="Roman PS" w:hint="eastAsia"/>
                <w:sz w:val="18"/>
                <w:szCs w:val="18"/>
                <w:lang w:val="zh-TW"/>
              </w:rPr>
              <w:t>做</w:t>
            </w:r>
            <w:r w:rsidRPr="00AC0A57">
              <w:rPr>
                <w:rFonts w:ascii="標楷體" w:eastAsia="標楷體" w:hAnsi="標楷體" w:cs="Roman PS"/>
                <w:sz w:val="18"/>
                <w:szCs w:val="18"/>
                <w:lang w:val="zh-TW"/>
              </w:rPr>
              <w:t>位值單位的換算。</w:t>
            </w:r>
          </w:p>
          <w:p w:rsidR="00AC0A57" w:rsidRPr="00AC0A57" w:rsidRDefault="00AC0A57" w:rsidP="00AC0A57">
            <w:pPr>
              <w:autoSpaceDE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1-n-01能認識100以內的數及「個位」、「十位」的位名，並進行位值單位的換算。</w:t>
            </w:r>
          </w:p>
          <w:p w:rsidR="00AC0A57" w:rsidRPr="00AC0A57" w:rsidRDefault="00AC0A57" w:rsidP="00AC0A57">
            <w:pPr>
              <w:autoSpaceDE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1-n-02能認識1元、5元、10元等錢幣幣值，並做1元與10元錢幣的換算。</w:t>
            </w:r>
          </w:p>
          <w:p w:rsidR="00AC0A57" w:rsidRPr="00AC0A57" w:rsidRDefault="00AC0A57" w:rsidP="00AC0A57">
            <w:pPr>
              <w:autoSpaceDE w:val="0"/>
              <w:autoSpaceDN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1-n-03能運用數表達多少、大小、順序。</w:t>
            </w:r>
          </w:p>
          <w:p w:rsidR="00AC0A57" w:rsidRPr="00AC0A57" w:rsidRDefault="00AC0A57" w:rsidP="00AC0A57">
            <w:pPr>
              <w:autoSpaceDE w:val="0"/>
              <w:autoSpaceDN w:val="0"/>
              <w:spacing w:line="240" w:lineRule="exact"/>
              <w:rPr>
                <w:rFonts w:ascii="標楷體" w:eastAsia="標楷體" w:hAnsi="標楷體" w:cs="南一"/>
                <w:sz w:val="18"/>
                <w:szCs w:val="18"/>
              </w:rPr>
            </w:pPr>
            <w:r w:rsidRPr="00AC0A57">
              <w:rPr>
                <w:rFonts w:ascii="標楷體" w:eastAsia="標楷體" w:hAnsi="標楷體" w:cs="南一"/>
                <w:sz w:val="18"/>
                <w:szCs w:val="18"/>
              </w:rPr>
              <w:t>1-n-07</w:t>
            </w:r>
            <w:r w:rsidRPr="00AC0A57">
              <w:rPr>
                <w:rFonts w:ascii="標楷體" w:eastAsia="標楷體" w:hAnsi="標楷體" w:cs="南一" w:hint="eastAsia"/>
                <w:sz w:val="18"/>
                <w:szCs w:val="18"/>
              </w:rPr>
              <w:t>能進行</w:t>
            </w:r>
            <w:r w:rsidRPr="00AC0A57">
              <w:rPr>
                <w:rFonts w:ascii="標楷體" w:eastAsia="標楷體" w:hAnsi="標楷體" w:cs="AAA"/>
                <w:sz w:val="18"/>
                <w:szCs w:val="18"/>
              </w:rPr>
              <w:t>2</w:t>
            </w:r>
            <w:r w:rsidRPr="00AC0A57">
              <w:rPr>
                <w:rFonts w:ascii="標楷體" w:eastAsia="標楷體" w:hAnsi="標楷體" w:cs="南一" w:hint="eastAsia"/>
                <w:sz w:val="18"/>
                <w:szCs w:val="18"/>
              </w:rPr>
              <w:t>個一數、</w:t>
            </w:r>
            <w:r w:rsidRPr="00AC0A57">
              <w:rPr>
                <w:rFonts w:ascii="標楷體" w:eastAsia="標楷體" w:hAnsi="標楷體" w:cs="AAA"/>
                <w:sz w:val="18"/>
                <w:szCs w:val="18"/>
              </w:rPr>
              <w:t>5</w:t>
            </w:r>
            <w:r w:rsidRPr="00AC0A57">
              <w:rPr>
                <w:rFonts w:ascii="標楷體" w:eastAsia="標楷體" w:hAnsi="標楷體" w:cs="南一" w:hint="eastAsia"/>
                <w:sz w:val="18"/>
                <w:szCs w:val="18"/>
              </w:rPr>
              <w:t>個一數、</w:t>
            </w:r>
            <w:r w:rsidRPr="00AC0A57">
              <w:rPr>
                <w:rFonts w:ascii="標楷體" w:eastAsia="標楷體" w:hAnsi="標楷體" w:cs="AAA"/>
                <w:sz w:val="18"/>
                <w:szCs w:val="18"/>
              </w:rPr>
              <w:t>10</w:t>
            </w:r>
            <w:r w:rsidRPr="00AC0A57">
              <w:rPr>
                <w:rFonts w:ascii="標楷體" w:eastAsia="標楷體" w:hAnsi="標楷體" w:cs="南一" w:hint="eastAsia"/>
                <w:sz w:val="18"/>
                <w:szCs w:val="18"/>
              </w:rPr>
              <w:t>個一數等活動。</w:t>
            </w:r>
          </w:p>
          <w:p w:rsidR="00AC0A57" w:rsidRPr="00AC0A57" w:rsidRDefault="00AC0A57" w:rsidP="00AC0A57">
            <w:pPr>
              <w:autoSpaceDE w:val="0"/>
              <w:autoSpaceDN w:val="0"/>
              <w:spacing w:line="240" w:lineRule="exact"/>
              <w:rPr>
                <w:rFonts w:ascii="標楷體" w:eastAsia="標楷體" w:hAnsi="標楷體" w:cs="Roman PS"/>
                <w:sz w:val="18"/>
                <w:szCs w:val="18"/>
              </w:rPr>
            </w:pPr>
            <w:r w:rsidRPr="00AC0A57">
              <w:rPr>
                <w:rFonts w:ascii="標楷體" w:eastAsia="標楷體" w:hAnsi="標楷體" w:cs="Roman PS" w:hint="eastAsia"/>
                <w:sz w:val="18"/>
                <w:szCs w:val="18"/>
                <w:lang w:val="zh-TW"/>
              </w:rPr>
              <w:t>連結指標</w:t>
            </w:r>
            <w:r w:rsidRPr="00AC0A57">
              <w:rPr>
                <w:rFonts w:ascii="標楷體" w:eastAsia="標楷體" w:hAnsi="標楷體" w:cs="Roman PS" w:hint="eastAsia"/>
                <w:sz w:val="18"/>
                <w:szCs w:val="18"/>
              </w:rPr>
              <w:t>：</w:t>
            </w:r>
          </w:p>
          <w:p w:rsidR="00AC0A57" w:rsidRPr="00AC0A57" w:rsidRDefault="00AC0A57" w:rsidP="00AC0A57">
            <w:pPr>
              <w:spacing w:line="240" w:lineRule="exact"/>
              <w:jc w:val="both"/>
              <w:rPr>
                <w:rFonts w:ascii="Times New Roman" w:eastAsia="標楷體" w:hAnsi="Times New Roman" w:cs="Times New Roman"/>
                <w:sz w:val="18"/>
                <w:szCs w:val="20"/>
              </w:rPr>
            </w:pPr>
            <w:r w:rsidRPr="00AC0A57">
              <w:rPr>
                <w:rFonts w:ascii="標楷體" w:eastAsia="標楷體" w:hAnsi="標楷體" w:cs="Roman PS" w:hint="eastAsia"/>
                <w:sz w:val="18"/>
                <w:szCs w:val="18"/>
              </w:rPr>
              <w:t>C-R-1、C-T-1、C-T-2、C-T-4、C-S-2、C-C-5、C-C-6、C-C-8、C-E-3、C-E-4</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大家的交通工具／第1課 方便的交通工具</w:t>
            </w:r>
          </w:p>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【環境教育】1-3,2-1,4-1,5-3</w:t>
            </w:r>
          </w:p>
        </w:tc>
        <w:tc>
          <w:tcPr>
            <w:tcW w:w="1488"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服務與助人／</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1.服務小天使</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color w:val="000000"/>
                <w:spacing w:val="-18"/>
                <w:sz w:val="18"/>
                <w:szCs w:val="18"/>
              </w:rPr>
              <w:t>3-1-3</w:t>
            </w:r>
          </w:p>
          <w:p w:rsidR="00AC0A57" w:rsidRPr="00AC0A57" w:rsidRDefault="00AC0A57" w:rsidP="00AC0A57">
            <w:pPr>
              <w:spacing w:line="240" w:lineRule="exact"/>
              <w:rPr>
                <w:rFonts w:ascii="標楷體" w:eastAsia="標楷體" w:hAnsi="標楷體" w:cs="Roman PS"/>
                <w:sz w:val="18"/>
                <w:szCs w:val="18"/>
              </w:rPr>
            </w:pPr>
          </w:p>
          <w:p w:rsidR="00AC0A57" w:rsidRPr="00AC0A57" w:rsidRDefault="00AC0A57" w:rsidP="00AC0A57">
            <w:pPr>
              <w:spacing w:line="240" w:lineRule="exact"/>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◎性別平等教育</w:t>
            </w:r>
          </w:p>
          <w:p w:rsidR="00AC0A57" w:rsidRPr="00AC0A57" w:rsidRDefault="00AC0A57" w:rsidP="00AC0A57">
            <w:pPr>
              <w:snapToGrid w:val="0"/>
              <w:spacing w:line="240" w:lineRule="exact"/>
              <w:rPr>
                <w:rFonts w:ascii="標楷體" w:eastAsia="標楷體" w:hAnsi="標楷體" w:cs="標楷體"/>
                <w:sz w:val="18"/>
                <w:szCs w:val="18"/>
              </w:rPr>
            </w:pP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單元一美好的家園</w:t>
            </w:r>
          </w:p>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關愛家人</w:t>
            </w:r>
          </w:p>
          <w:p w:rsidR="00AC0A57" w:rsidRPr="00AC0A57" w:rsidRDefault="00AC0A57"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1-1-2</w:t>
            </w:r>
          </w:p>
          <w:p w:rsidR="00AC0A57" w:rsidRPr="00AC0A57" w:rsidRDefault="00AC0A57" w:rsidP="00AC0A57">
            <w:pPr>
              <w:spacing w:line="240" w:lineRule="exact"/>
              <w:rPr>
                <w:rFonts w:ascii="標楷體" w:eastAsia="標楷體" w:hAnsi="標楷體" w:cs="標楷體"/>
                <w:sz w:val="18"/>
                <w:szCs w:val="18"/>
              </w:rPr>
            </w:pPr>
            <w:r w:rsidRPr="00AC0A57">
              <w:rPr>
                <w:rFonts w:ascii="Times New Roman" w:eastAsia="標楷體" w:hAnsi="Times New Roman" w:cs="Roman PS"/>
                <w:sz w:val="18"/>
                <w:szCs w:val="18"/>
              </w:rPr>
              <w:t>6-1-2</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autoSpaceDN w:val="0"/>
              <w:adjustRightInd w:val="0"/>
              <w:spacing w:line="240" w:lineRule="exact"/>
              <w:jc w:val="both"/>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★5個、10個一數</w:t>
            </w:r>
          </w:p>
          <w:p w:rsidR="00AC0A57" w:rsidRPr="00AC0A57" w:rsidRDefault="00AC0A57" w:rsidP="00AC0A57">
            <w:pPr>
              <w:autoSpaceDE w:val="0"/>
              <w:autoSpaceDN w:val="0"/>
              <w:adjustRightInd w:val="0"/>
              <w:spacing w:line="240" w:lineRule="exact"/>
              <w:jc w:val="both"/>
              <w:rPr>
                <w:rFonts w:ascii="標楷體" w:eastAsia="標楷體" w:hAnsi="標楷體" w:cs="華康中圓體"/>
                <w:kern w:val="0"/>
                <w:sz w:val="18"/>
                <w:szCs w:val="18"/>
              </w:rPr>
            </w:pPr>
          </w:p>
          <w:p w:rsidR="00AC0A57" w:rsidRPr="00AC0A57" w:rsidRDefault="00AC0A57" w:rsidP="00AC0A57">
            <w:pPr>
              <w:autoSpaceDE w:val="0"/>
              <w:autoSpaceDN w:val="0"/>
              <w:adjustRightInd w:val="0"/>
              <w:spacing w:line="240" w:lineRule="exact"/>
              <w:jc w:val="both"/>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1..能在具體情境中，進行5個一數、10個一數的數數活動。</w:t>
            </w:r>
          </w:p>
          <w:p w:rsidR="00AC0A57" w:rsidRPr="00AC0A57" w:rsidRDefault="00AC0A57" w:rsidP="00AC0A57">
            <w:pPr>
              <w:spacing w:line="240" w:lineRule="exact"/>
              <w:jc w:val="both"/>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2.透過具體物的操作，認識十和一的關係與換算。</w:t>
            </w:r>
          </w:p>
          <w:p w:rsidR="00AC0A57" w:rsidRPr="00AC0A57" w:rsidRDefault="00AC0A57" w:rsidP="00AC0A57">
            <w:pPr>
              <w:spacing w:line="240" w:lineRule="exact"/>
              <w:jc w:val="both"/>
              <w:rPr>
                <w:rFonts w:ascii="標楷體" w:eastAsia="標楷體" w:hAnsi="標楷體" w:cs="Roman PS"/>
                <w:sz w:val="18"/>
                <w:szCs w:val="18"/>
              </w:rPr>
            </w:pPr>
            <w:r w:rsidRPr="00AC0A57">
              <w:rPr>
                <w:rFonts w:ascii="標楷體" w:eastAsia="標楷體" w:hAnsi="標楷體" w:cs="華康中圓體" w:hint="eastAsia"/>
                <w:kern w:val="0"/>
                <w:sz w:val="18"/>
                <w:szCs w:val="18"/>
              </w:rPr>
              <w:t>3.</w:t>
            </w:r>
            <w:r w:rsidRPr="00AC0A57">
              <w:rPr>
                <w:rFonts w:ascii="標楷體" w:eastAsia="標楷體" w:hAnsi="標楷體" w:cs="Roman PS"/>
                <w:kern w:val="0"/>
                <w:sz w:val="18"/>
                <w:szCs w:val="18"/>
              </w:rPr>
              <w:t>教師布題10題為作業題</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標楷體"/>
                <w:sz w:val="20"/>
                <w:szCs w:val="20"/>
              </w:rPr>
            </w:pPr>
            <w:r w:rsidRPr="00AC0A57">
              <w:rPr>
                <w:rFonts w:ascii="標楷體" w:eastAsia="標楷體" w:hAnsi="標楷體" w:cs="標楷體" w:hint="eastAsia"/>
                <w:sz w:val="20"/>
                <w:szCs w:val="20"/>
              </w:rPr>
              <w:t>弟子規</w:t>
            </w:r>
          </w:p>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標楷體" w:hint="eastAsia"/>
                <w:sz w:val="20"/>
                <w:szCs w:val="20"/>
              </w:rPr>
              <w:t>成語</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Roman PS"/>
                <w:sz w:val="20"/>
                <w:szCs w:val="20"/>
              </w:rPr>
            </w:pPr>
            <w:r w:rsidRPr="00AC0A57">
              <w:rPr>
                <w:rFonts w:ascii="標楷體" w:eastAsia="標楷體" w:hAnsi="標楷體" w:cs="Roman PS" w:hint="eastAsia"/>
                <w:sz w:val="20"/>
                <w:szCs w:val="20"/>
              </w:rPr>
              <w:t>雷克斯的痛痛牙</w:t>
            </w:r>
          </w:p>
          <w:p w:rsidR="00AC0A57" w:rsidRPr="00AC0A57" w:rsidRDefault="00AC0A57" w:rsidP="00AC0A57">
            <w:pPr>
              <w:spacing w:line="240" w:lineRule="exact"/>
              <w:jc w:val="both"/>
              <w:rPr>
                <w:rFonts w:ascii="標楷體" w:eastAsia="標楷體" w:hAnsi="標楷體" w:cs="Roman PS"/>
                <w:sz w:val="20"/>
                <w:szCs w:val="20"/>
              </w:rPr>
            </w:pPr>
          </w:p>
          <w:p w:rsidR="00AC0A57" w:rsidRPr="00AC0A57" w:rsidRDefault="00AC0A57" w:rsidP="00AC0A57">
            <w:pPr>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讓</w:t>
            </w:r>
            <w:r w:rsidRPr="00AC0A57">
              <w:rPr>
                <w:rFonts w:ascii="標楷體" w:eastAsia="標楷體" w:hAnsi="標楷體" w:cs="Arial" w:hint="eastAsia"/>
                <w:color w:val="232323"/>
                <w:sz w:val="20"/>
                <w:szCs w:val="20"/>
                <w:shd w:val="clear" w:color="auto" w:fill="FFFFFF"/>
              </w:rPr>
              <w:t>孩子</w:t>
            </w:r>
            <w:r w:rsidRPr="00AC0A57">
              <w:rPr>
                <w:rFonts w:ascii="標楷體" w:eastAsia="標楷體" w:hAnsi="標楷體" w:cs="Arial"/>
                <w:color w:val="232323"/>
                <w:sz w:val="20"/>
                <w:szCs w:val="20"/>
                <w:shd w:val="clear" w:color="auto" w:fill="FFFFFF"/>
              </w:rPr>
              <w:t>知道各種恐龍的特色與習性</w:t>
            </w:r>
            <w:r w:rsidRPr="00AC0A57">
              <w:rPr>
                <w:rFonts w:ascii="標楷體" w:eastAsia="標楷體" w:hAnsi="標楷體" w:cs="Roman PS" w:hint="eastAsia"/>
                <w:sz w:val="20"/>
                <w:szCs w:val="20"/>
              </w:rPr>
              <w:t>，並</w:t>
            </w:r>
            <w:r w:rsidRPr="00AC0A57">
              <w:rPr>
                <w:rFonts w:ascii="標楷體" w:eastAsia="標楷體" w:hAnsi="標楷體" w:cs="Arial"/>
                <w:color w:val="232323"/>
                <w:sz w:val="20"/>
                <w:szCs w:val="20"/>
                <w:shd w:val="clear" w:color="auto" w:fill="FFFFFF"/>
              </w:rPr>
              <w:t>幫助小朋友了解到，只有培養均衡的飲食習慣，才能擁有健康的身體。</w:t>
            </w:r>
          </w:p>
        </w:tc>
      </w:tr>
      <w:tr w:rsidR="00AC0A57" w:rsidRPr="00AC0A57" w:rsidTr="00AC0A57">
        <w:trPr>
          <w:cantSplit/>
          <w:trHeight w:val="364"/>
        </w:trPr>
        <w:tc>
          <w:tcPr>
            <w:tcW w:w="44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hint="eastAsia"/>
                <w:szCs w:val="24"/>
              </w:rPr>
              <w:t>3</w:t>
            </w:r>
          </w:p>
        </w:tc>
        <w:tc>
          <w:tcPr>
            <w:tcW w:w="66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hint="eastAsia"/>
                <w:bCs/>
                <w:sz w:val="20"/>
                <w:szCs w:val="20"/>
              </w:rPr>
              <w:t>02/24</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hint="eastAsia"/>
                <w:bCs/>
                <w:sz w:val="20"/>
                <w:szCs w:val="20"/>
              </w:rPr>
              <w:t>0</w:t>
            </w:r>
            <w:r w:rsidRPr="00AC0A57">
              <w:rPr>
                <w:rFonts w:ascii="新細明體" w:eastAsia="新細明體" w:hAnsi="新細明體" w:cs="Roman PS"/>
                <w:bCs/>
                <w:sz w:val="20"/>
                <w:szCs w:val="20"/>
              </w:rPr>
              <w:t>3/</w:t>
            </w:r>
            <w:r w:rsidRPr="00AC0A57">
              <w:rPr>
                <w:rFonts w:ascii="新細明體" w:eastAsia="新細明體" w:hAnsi="新細明體" w:cs="Roman PS" w:hint="eastAsia"/>
                <w:bCs/>
                <w:sz w:val="20"/>
                <w:szCs w:val="20"/>
              </w:rPr>
              <w:t>02</w:t>
            </w:r>
          </w:p>
        </w:tc>
        <w:tc>
          <w:tcPr>
            <w:tcW w:w="1194"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ind w:left="83" w:hangingChars="46" w:hanging="83"/>
              <w:rPr>
                <w:rFonts w:ascii="標楷體" w:eastAsia="標楷體" w:hAnsi="標楷體" w:cs="Andalus"/>
                <w:sz w:val="18"/>
                <w:szCs w:val="18"/>
              </w:rPr>
            </w:pPr>
            <w:r w:rsidRPr="00AC0A57">
              <w:rPr>
                <w:rFonts w:ascii="標楷體" w:eastAsia="標楷體" w:hAnsi="標楷體" w:cs="Andalus" w:hint="eastAsia"/>
                <w:sz w:val="18"/>
                <w:szCs w:val="18"/>
              </w:rPr>
              <w:t>*寒假作業評選</w:t>
            </w:r>
          </w:p>
          <w:p w:rsidR="00AC0A57" w:rsidRPr="00AC0A57" w:rsidRDefault="00AC0A57" w:rsidP="00AC0A57">
            <w:pPr>
              <w:spacing w:line="180" w:lineRule="exact"/>
              <w:rPr>
                <w:rFonts w:ascii="標楷體" w:eastAsia="標楷體" w:hAnsi="標楷體" w:cs="Roman PS"/>
                <w:color w:val="000000"/>
                <w:sz w:val="18"/>
                <w:szCs w:val="18"/>
              </w:rPr>
            </w:pPr>
            <w:r w:rsidRPr="00AC0A57">
              <w:rPr>
                <w:rFonts w:ascii="標楷體" w:eastAsia="標楷體" w:hAnsi="標楷體" w:cs="Roman PS" w:hint="eastAsia"/>
                <w:color w:val="000000"/>
                <w:sz w:val="18"/>
                <w:szCs w:val="18"/>
              </w:rPr>
              <w:t>＊2/28-3/3</w:t>
            </w:r>
            <w:r w:rsidRPr="00AC0A57">
              <w:rPr>
                <w:rFonts w:ascii="標楷體" w:eastAsia="標楷體" w:hAnsi="標楷體" w:cs="Roman PS"/>
                <w:color w:val="000000"/>
                <w:sz w:val="18"/>
                <w:szCs w:val="18"/>
              </w:rPr>
              <w:t>和平紀念日</w:t>
            </w:r>
            <w:r w:rsidRPr="00AC0A57">
              <w:rPr>
                <w:rFonts w:ascii="標楷體" w:eastAsia="標楷體" w:hAnsi="標楷體" w:cs="Roman PS" w:hint="eastAsia"/>
                <w:color w:val="000000"/>
                <w:sz w:val="18"/>
                <w:szCs w:val="18"/>
              </w:rPr>
              <w:t>連假4日</w:t>
            </w:r>
          </w:p>
          <w:p w:rsidR="00AC0A57" w:rsidRPr="00AC0A57" w:rsidRDefault="00AC0A57" w:rsidP="00AC0A57">
            <w:pPr>
              <w:spacing w:line="180" w:lineRule="exact"/>
              <w:rPr>
                <w:rFonts w:ascii="標楷體" w:eastAsia="標楷體" w:hAnsi="標楷體" w:cs="Roman PS"/>
                <w:sz w:val="18"/>
                <w:szCs w:val="18"/>
              </w:rPr>
            </w:pPr>
            <w:r w:rsidRPr="00AC0A57">
              <w:rPr>
                <w:rFonts w:ascii="新細明體" w:eastAsia="新細明體" w:hAnsi="新細明體" w:cs="Roman PS" w:hint="eastAsia"/>
                <w:sz w:val="18"/>
                <w:szCs w:val="18"/>
              </w:rPr>
              <w:t>*</w:t>
            </w:r>
            <w:r w:rsidRPr="00AC0A57">
              <w:rPr>
                <w:rFonts w:ascii="標楷體" w:eastAsia="標楷體" w:hAnsi="標楷體" w:cs="Roman PS" w:hint="eastAsia"/>
                <w:sz w:val="18"/>
                <w:szCs w:val="18"/>
              </w:rPr>
              <w:t>海洋教育宣導</w:t>
            </w:r>
          </w:p>
          <w:p w:rsidR="00AC0A57" w:rsidRPr="00AC0A57" w:rsidRDefault="00AC0A57" w:rsidP="00AC0A57">
            <w:pPr>
              <w:snapToGrid w:val="0"/>
              <w:rPr>
                <w:rFonts w:ascii="標楷體" w:eastAsia="標楷體" w:hAnsi="標楷體" w:cs="Roman PS"/>
                <w:sz w:val="18"/>
                <w:szCs w:val="18"/>
              </w:rPr>
            </w:pPr>
            <w:r w:rsidRPr="00AC0A57">
              <w:rPr>
                <w:rFonts w:ascii="新細明體" w:eastAsia="新細明體" w:hAnsi="新細明體" w:cs="Roman PS" w:hint="eastAsia"/>
                <w:sz w:val="18"/>
                <w:szCs w:val="18"/>
              </w:rPr>
              <w:t>*</w:t>
            </w:r>
            <w:r w:rsidRPr="00AC0A57">
              <w:rPr>
                <w:rFonts w:ascii="標楷體" w:eastAsia="標楷體" w:hAnsi="標楷體" w:cs="Roman PS" w:hint="eastAsia"/>
                <w:sz w:val="18"/>
                <w:szCs w:val="18"/>
              </w:rPr>
              <w:t>生命教育宣導</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Times New Roman"/>
                <w:sz w:val="18"/>
                <w:szCs w:val="18"/>
              </w:rPr>
            </w:pPr>
            <w:r w:rsidRPr="00AC0A57">
              <w:rPr>
                <w:rFonts w:ascii="標楷體" w:eastAsia="標楷體" w:hAnsi="標楷體" w:cs="Times New Roman" w:hint="eastAsia"/>
                <w:bCs/>
                <w:sz w:val="18"/>
                <w:szCs w:val="18"/>
              </w:rPr>
              <w:t>第壹單元：春來了</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rPr>
              <w:t>第三課春天的小樹</w:t>
            </w:r>
            <w:r w:rsidRPr="00AC0A57">
              <w:rPr>
                <w:rFonts w:ascii="標楷體" w:eastAsia="標楷體" w:hAnsi="標楷體" w:cs="Times New Roman"/>
                <w:sz w:val="18"/>
                <w:szCs w:val="18"/>
              </w:rPr>
              <w:br/>
              <w:t>(</w:t>
            </w:r>
            <w:r w:rsidRPr="00AC0A57">
              <w:rPr>
                <w:rFonts w:ascii="標楷體" w:eastAsia="標楷體" w:hAnsi="標楷體" w:cs="Times New Roman" w:hint="eastAsia"/>
                <w:snapToGrid w:val="0"/>
                <w:kern w:val="0"/>
                <w:sz w:val="18"/>
                <w:szCs w:val="18"/>
              </w:rPr>
              <w:t>5</w:t>
            </w:r>
            <w:r w:rsidRPr="00AC0A57">
              <w:rPr>
                <w:rFonts w:ascii="標楷體" w:eastAsia="標楷體" w:hAnsi="標楷體" w:cs="Times New Roman"/>
                <w:sz w:val="18"/>
                <w:szCs w:val="18"/>
              </w:rPr>
              <w:t>)</w:t>
            </w:r>
          </w:p>
          <w:p w:rsidR="00AC0A57" w:rsidRPr="00AC0A57" w:rsidRDefault="00AC0A57" w:rsidP="00AC0A57">
            <w:pPr>
              <w:spacing w:line="240" w:lineRule="exact"/>
              <w:jc w:val="both"/>
              <w:rPr>
                <w:rFonts w:ascii="標楷體" w:eastAsia="標楷體" w:hAnsi="標楷體" w:cs="Times New Roman"/>
                <w:sz w:val="18"/>
                <w:szCs w:val="18"/>
              </w:rPr>
            </w:pPr>
          </w:p>
          <w:p w:rsidR="00AC0A57" w:rsidRPr="00AC0A57" w:rsidRDefault="00AC0A57" w:rsidP="00AC0A57">
            <w:pPr>
              <w:spacing w:line="24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AC0A57">
                <w:rPr>
                  <w:rFonts w:ascii="標楷體" w:eastAsia="標楷體" w:hAnsi="標楷體" w:cs="Times New Roman" w:hint="eastAsia"/>
                  <w:bCs/>
                  <w:sz w:val="18"/>
                  <w:szCs w:val="18"/>
                </w:rPr>
                <w:t>1-1-2</w:t>
              </w:r>
            </w:smartTag>
            <w:r w:rsidRPr="00AC0A57">
              <w:rPr>
                <w:rFonts w:ascii="標楷體" w:eastAsia="標楷體" w:hAnsi="標楷體" w:cs="Times New Roman" w:hint="eastAsia"/>
                <w:bCs/>
                <w:sz w:val="18"/>
                <w:szCs w:val="18"/>
              </w:rPr>
              <w:t>-1</w:t>
            </w:r>
            <w:r w:rsidRPr="00AC0A57">
              <w:rPr>
                <w:rFonts w:ascii="標楷體" w:eastAsia="標楷體" w:hAnsi="標楷體" w:cs="Times New Roman" w:hint="eastAsia"/>
                <w:bCs/>
                <w:sz w:val="18"/>
                <w:szCs w:val="18"/>
              </w:rPr>
              <w:br/>
              <w:t>2-1-2-2</w:t>
            </w:r>
            <w:r w:rsidRPr="00AC0A57">
              <w:rPr>
                <w:rFonts w:ascii="標楷體" w:eastAsia="標楷體" w:hAnsi="標楷體" w:cs="Times New Roman" w:hint="eastAsia"/>
                <w:bCs/>
                <w:sz w:val="18"/>
                <w:szCs w:val="18"/>
              </w:rPr>
              <w:br/>
              <w:t>2-1-2-4</w:t>
            </w:r>
            <w:r w:rsidRPr="00AC0A57">
              <w:rPr>
                <w:rFonts w:ascii="標楷體" w:eastAsia="標楷體" w:hAnsi="標楷體" w:cs="Times New Roman" w:hint="eastAsia"/>
                <w:bCs/>
                <w:sz w:val="18"/>
                <w:szCs w:val="18"/>
              </w:rPr>
              <w:br/>
              <w:t>3-1-1-5</w:t>
            </w:r>
            <w:r w:rsidRPr="00AC0A57">
              <w:rPr>
                <w:rFonts w:ascii="標楷體" w:eastAsia="標楷體" w:hAnsi="標楷體" w:cs="Times New Roman" w:hint="eastAsia"/>
                <w:bCs/>
                <w:sz w:val="18"/>
                <w:szCs w:val="18"/>
              </w:rPr>
              <w:br/>
              <w:t>3-1-1-12</w:t>
            </w:r>
            <w:r w:rsidRPr="00AC0A57">
              <w:rPr>
                <w:rFonts w:ascii="標楷體" w:eastAsia="標楷體" w:hAnsi="標楷體" w:cs="Times New Roman" w:hint="eastAsia"/>
                <w:bCs/>
                <w:sz w:val="18"/>
                <w:szCs w:val="18"/>
              </w:rPr>
              <w:br/>
              <w:t>3-1-4-1</w:t>
            </w:r>
            <w:r w:rsidRPr="00AC0A57">
              <w:rPr>
                <w:rFonts w:ascii="標楷體" w:eastAsia="標楷體" w:hAnsi="標楷體" w:cs="Times New Roman" w:hint="eastAsia"/>
                <w:bCs/>
                <w:sz w:val="18"/>
                <w:szCs w:val="18"/>
              </w:rPr>
              <w:br/>
              <w:t>3-1-4-3</w:t>
            </w:r>
            <w:r w:rsidRPr="00AC0A57">
              <w:rPr>
                <w:rFonts w:ascii="標楷體" w:eastAsia="標楷體" w:hAnsi="標楷體" w:cs="Times New Roman" w:hint="eastAsia"/>
                <w:bCs/>
                <w:sz w:val="18"/>
                <w:szCs w:val="18"/>
              </w:rPr>
              <w:br/>
              <w:t>5-1-1</w:t>
            </w:r>
            <w:r w:rsidRPr="00AC0A57">
              <w:rPr>
                <w:rFonts w:ascii="標楷體" w:eastAsia="標楷體" w:hAnsi="標楷體" w:cs="Times New Roman" w:hint="eastAsia"/>
                <w:bCs/>
                <w:sz w:val="18"/>
                <w:szCs w:val="18"/>
              </w:rPr>
              <w:br/>
              <w:t>5-1-2-2</w:t>
            </w:r>
            <w:r w:rsidRPr="00AC0A57">
              <w:rPr>
                <w:rFonts w:ascii="標楷體" w:eastAsia="標楷體" w:hAnsi="標楷體" w:cs="Times New Roman" w:hint="eastAsia"/>
                <w:bCs/>
                <w:sz w:val="18"/>
                <w:szCs w:val="18"/>
              </w:rPr>
              <w:br/>
              <w:t>5-1-7-2</w:t>
            </w:r>
            <w:r w:rsidRPr="00AC0A57">
              <w:rPr>
                <w:rFonts w:ascii="標楷體" w:eastAsia="標楷體" w:hAnsi="標楷體" w:cs="Times New Roman" w:hint="eastAsia"/>
                <w:bCs/>
                <w:sz w:val="18"/>
                <w:szCs w:val="18"/>
              </w:rPr>
              <w:br/>
              <w:t>6-1-2-1</w:t>
            </w:r>
            <w:r w:rsidRPr="00AC0A57">
              <w:rPr>
                <w:rFonts w:ascii="標楷體" w:eastAsia="標楷體" w:hAnsi="標楷體" w:cs="Times New Roman" w:hint="eastAsia"/>
                <w:bCs/>
                <w:sz w:val="18"/>
                <w:szCs w:val="18"/>
              </w:rPr>
              <w:br/>
              <w:t>6-1-2-2</w:t>
            </w: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rPr>
                <w:rFonts w:ascii="標楷體" w:eastAsia="標楷體" w:hAnsi="標楷體" w:cs="標楷體"/>
                <w:sz w:val="18"/>
                <w:szCs w:val="18"/>
              </w:rPr>
            </w:pP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第一單元 菜蔬佮果子</w:t>
            </w:r>
          </w:p>
          <w:p w:rsidR="00AC0A57" w:rsidRPr="00AC0A57" w:rsidRDefault="00AC0A57" w:rsidP="00AC0A57">
            <w:pPr>
              <w:spacing w:line="240" w:lineRule="exact"/>
              <w:rPr>
                <w:rFonts w:ascii="標楷體" w:eastAsia="標楷體" w:hAnsi="標楷體" w:cs="Roman PS"/>
                <w:sz w:val="18"/>
                <w:szCs w:val="18"/>
              </w:rPr>
            </w:pPr>
            <w:r w:rsidRPr="00AC0A57">
              <w:rPr>
                <w:rFonts w:ascii="新細明體" w:eastAsia="新細明體" w:hAnsi="新細明體" w:cs="Roman PS" w:hint="eastAsia"/>
                <w:bCs/>
                <w:sz w:val="18"/>
                <w:szCs w:val="18"/>
              </w:rPr>
              <w:t>2-1-1</w:t>
            </w:r>
          </w:p>
          <w:p w:rsidR="00AC0A57" w:rsidRPr="00AC0A57" w:rsidRDefault="00AC0A57" w:rsidP="00AC0A57">
            <w:pPr>
              <w:spacing w:line="240" w:lineRule="exact"/>
              <w:rPr>
                <w:rFonts w:ascii="標楷體" w:eastAsia="標楷體" w:hAnsi="標楷體" w:cs="標楷體"/>
                <w:sz w:val="18"/>
                <w:szCs w:val="18"/>
              </w:rPr>
            </w:pPr>
          </w:p>
          <w:p w:rsidR="00AC0A57" w:rsidRPr="00AC0A57" w:rsidRDefault="00AC0A57" w:rsidP="00AC0A57">
            <w:pPr>
              <w:spacing w:line="240" w:lineRule="exact"/>
              <w:rPr>
                <w:rFonts w:ascii="標楷體" w:eastAsia="標楷體" w:hAnsi="標楷體" w:cs="標楷體"/>
                <w:sz w:val="18"/>
                <w:szCs w:val="18"/>
              </w:rPr>
            </w:pPr>
          </w:p>
          <w:p w:rsidR="00AC0A57" w:rsidRPr="00AC0A57" w:rsidRDefault="00AC0A57" w:rsidP="00AC0A57">
            <w:pPr>
              <w:spacing w:line="240" w:lineRule="exact"/>
              <w:rPr>
                <w:rFonts w:ascii="標楷體" w:eastAsia="標楷體" w:hAnsi="標楷體" w:cs="標楷體"/>
                <w:b/>
                <w:bCs/>
                <w:color w:val="0000FF"/>
                <w:sz w:val="18"/>
                <w:szCs w:val="18"/>
              </w:rPr>
            </w:pPr>
            <w:r w:rsidRPr="00AC0A57">
              <w:rPr>
                <w:rFonts w:ascii="標楷體" w:eastAsia="標楷體" w:hAnsi="標楷體" w:cs="標楷體" w:hint="eastAsia"/>
                <w:b/>
                <w:bCs/>
                <w:sz w:val="18"/>
                <w:szCs w:val="18"/>
                <w:shd w:val="pct15" w:color="auto" w:fill="FFFFFF"/>
              </w:rPr>
              <w:t>◎環境教育</w:t>
            </w:r>
          </w:p>
          <w:p w:rsidR="00AC0A57" w:rsidRPr="00AC0A57" w:rsidRDefault="00AC0A57" w:rsidP="00AC0A57">
            <w:pPr>
              <w:spacing w:line="240" w:lineRule="exact"/>
              <w:rPr>
                <w:rFonts w:ascii="標楷體" w:eastAsia="標楷體" w:hAnsi="標楷體" w:cs="標楷體"/>
                <w:sz w:val="18"/>
                <w:szCs w:val="18"/>
              </w:rPr>
            </w:pP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rPr>
              <w:t>A-1-0</w:t>
            </w:r>
            <w:r w:rsidRPr="00AC0A57">
              <w:rPr>
                <w:rFonts w:ascii="標楷體" w:eastAsia="標楷體" w:hAnsi="標楷體" w:cs="Roman PS" w:hint="eastAsia"/>
                <w:sz w:val="18"/>
                <w:szCs w:val="18"/>
              </w:rPr>
              <w:t>2</w:t>
            </w:r>
            <w:r w:rsidRPr="00AC0A57">
              <w:rPr>
                <w:rFonts w:ascii="標楷體" w:eastAsia="標楷體" w:hAnsi="標楷體" w:cs="Roman PS"/>
                <w:sz w:val="18"/>
                <w:szCs w:val="18"/>
                <w:lang w:val="zh-TW"/>
              </w:rPr>
              <w:t>能</w:t>
            </w:r>
            <w:r w:rsidRPr="00AC0A57">
              <w:rPr>
                <w:rFonts w:ascii="標楷體" w:eastAsia="標楷體" w:hAnsi="標楷體" w:cs="Roman PS" w:hint="eastAsia"/>
                <w:sz w:val="18"/>
                <w:szCs w:val="18"/>
                <w:lang w:val="zh-TW"/>
              </w:rPr>
              <w:t>在具體情境中，認識加法的交換律、結合律、乘法的交換律，並運用於簡化計算</w:t>
            </w:r>
            <w:r w:rsidRPr="00AC0A57">
              <w:rPr>
                <w:rFonts w:ascii="標楷體" w:eastAsia="標楷體" w:hAnsi="標楷體" w:cs="Roman PS"/>
                <w:sz w:val="18"/>
                <w:szCs w:val="18"/>
                <w:lang w:val="zh-TW"/>
              </w:rPr>
              <w:t>。</w:t>
            </w:r>
          </w:p>
          <w:p w:rsidR="00AC0A57" w:rsidRPr="00AC0A57" w:rsidRDefault="00AC0A57" w:rsidP="00AC0A57">
            <w:pPr>
              <w:autoSpaceDE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N-1-02能理解加法、減法的意義，解決生活中的問題。</w:t>
            </w:r>
          </w:p>
          <w:p w:rsidR="00AC0A57" w:rsidRPr="00AC0A57" w:rsidRDefault="00AC0A57" w:rsidP="00AC0A57">
            <w:pPr>
              <w:autoSpaceDE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1-n-04能從合成、分解的活動中，理解加減法的意義，使用＋、－、＝</w:t>
            </w:r>
            <w:r w:rsidRPr="00AC0A57">
              <w:rPr>
                <w:rFonts w:ascii="標楷體" w:eastAsia="標楷體" w:hAnsi="標楷體" w:cs="Roman PS" w:hint="eastAsia"/>
                <w:sz w:val="18"/>
                <w:szCs w:val="18"/>
                <w:lang w:val="zh-TW"/>
              </w:rPr>
              <w:t>做</w:t>
            </w:r>
            <w:r w:rsidRPr="00AC0A57">
              <w:rPr>
                <w:rFonts w:ascii="標楷體" w:eastAsia="標楷體" w:hAnsi="標楷體" w:cs="Roman PS"/>
                <w:sz w:val="18"/>
                <w:szCs w:val="18"/>
                <w:lang w:val="zh-TW"/>
              </w:rPr>
              <w:t>橫式</w:t>
            </w:r>
            <w:r w:rsidRPr="00AC0A57">
              <w:rPr>
                <w:rFonts w:ascii="標楷體" w:eastAsia="標楷體" w:hAnsi="標楷體" w:cs="Roman PS" w:hint="eastAsia"/>
                <w:sz w:val="18"/>
                <w:szCs w:val="18"/>
                <w:lang w:val="zh-TW"/>
              </w:rPr>
              <w:t>紀錄</w:t>
            </w:r>
            <w:r w:rsidRPr="00AC0A57">
              <w:rPr>
                <w:rFonts w:ascii="標楷體" w:eastAsia="標楷體" w:hAnsi="標楷體" w:cs="Roman PS"/>
                <w:sz w:val="18"/>
                <w:szCs w:val="18"/>
                <w:lang w:val="zh-TW"/>
              </w:rPr>
              <w:t>與直式紀錄，並解決生活中的問題。</w:t>
            </w:r>
          </w:p>
          <w:p w:rsidR="00AC0A57" w:rsidRPr="00AC0A57" w:rsidRDefault="00AC0A57" w:rsidP="00AC0A57">
            <w:pPr>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1-n-05能熟練基本加減法。</w:t>
            </w:r>
          </w:p>
          <w:p w:rsidR="00AC0A57" w:rsidRPr="00AC0A57" w:rsidRDefault="00AC0A57" w:rsidP="00AC0A57">
            <w:pPr>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1-n-06能</w:t>
            </w:r>
            <w:r w:rsidRPr="00AC0A57">
              <w:rPr>
                <w:rFonts w:ascii="標楷體" w:eastAsia="標楷體" w:hAnsi="標楷體" w:cs="Roman PS" w:hint="eastAsia"/>
                <w:sz w:val="18"/>
                <w:szCs w:val="18"/>
                <w:lang w:val="zh-TW"/>
              </w:rPr>
              <w:t>做</w:t>
            </w:r>
            <w:r w:rsidRPr="00AC0A57">
              <w:rPr>
                <w:rFonts w:ascii="標楷體" w:eastAsia="標楷體" w:hAnsi="標楷體" w:cs="Roman PS"/>
                <w:sz w:val="18"/>
                <w:szCs w:val="18"/>
                <w:lang w:val="zh-TW"/>
              </w:rPr>
              <w:t>一位數之連加、連減與加減混合計算。</w:t>
            </w:r>
          </w:p>
          <w:p w:rsidR="00AC0A57" w:rsidRPr="00AC0A57" w:rsidRDefault="00AC0A57" w:rsidP="00AC0A57">
            <w:pPr>
              <w:spacing w:line="240" w:lineRule="exact"/>
              <w:rPr>
                <w:rFonts w:ascii="標楷體" w:eastAsia="標楷體" w:hAnsi="標楷體" w:cs="Roman PS"/>
                <w:sz w:val="18"/>
                <w:szCs w:val="18"/>
                <w:lang w:val="zh-TW"/>
              </w:rPr>
            </w:pPr>
            <w:r w:rsidRPr="00AC0A57">
              <w:rPr>
                <w:rFonts w:ascii="標楷體" w:eastAsia="標楷體" w:hAnsi="標楷體" w:cs="Roman PS" w:hint="eastAsia"/>
                <w:sz w:val="18"/>
                <w:szCs w:val="18"/>
                <w:lang w:val="zh-TW"/>
              </w:rPr>
              <w:t>連結指標：</w:t>
            </w:r>
          </w:p>
          <w:p w:rsidR="00AC0A57" w:rsidRPr="00AC0A57" w:rsidRDefault="00AC0A57" w:rsidP="00AC0A57">
            <w:pPr>
              <w:spacing w:line="240" w:lineRule="exact"/>
              <w:jc w:val="both"/>
              <w:rPr>
                <w:rFonts w:ascii="Times New Roman" w:eastAsia="標楷體" w:hAnsi="Times New Roman" w:cs="Times New Roman"/>
                <w:sz w:val="18"/>
                <w:szCs w:val="20"/>
              </w:rPr>
            </w:pPr>
            <w:r w:rsidRPr="00AC0A57">
              <w:rPr>
                <w:rFonts w:ascii="標楷體" w:eastAsia="標楷體" w:hAnsi="標楷體" w:cs="Roman PS"/>
                <w:sz w:val="18"/>
                <w:szCs w:val="18"/>
                <w:lang w:val="zh-TW"/>
              </w:rPr>
              <w:t>C-R-1</w:t>
            </w:r>
            <w:r w:rsidRPr="00AC0A57">
              <w:rPr>
                <w:rFonts w:ascii="標楷體" w:eastAsia="標楷體" w:hAnsi="標楷體" w:cs="Roman PS" w:hint="eastAsia"/>
                <w:sz w:val="18"/>
                <w:szCs w:val="18"/>
                <w:lang w:val="zh-TW"/>
              </w:rPr>
              <w:t>、</w:t>
            </w:r>
            <w:r w:rsidRPr="00AC0A57">
              <w:rPr>
                <w:rFonts w:ascii="標楷體" w:eastAsia="標楷體" w:hAnsi="標楷體" w:cs="Roman PS"/>
                <w:sz w:val="18"/>
                <w:szCs w:val="18"/>
                <w:lang w:val="zh-TW"/>
              </w:rPr>
              <w:t>C-T-1</w:t>
            </w:r>
            <w:r w:rsidRPr="00AC0A57">
              <w:rPr>
                <w:rFonts w:ascii="標楷體" w:eastAsia="標楷體" w:hAnsi="標楷體" w:cs="Roman PS" w:hint="eastAsia"/>
                <w:sz w:val="18"/>
                <w:szCs w:val="18"/>
                <w:lang w:val="zh-TW"/>
              </w:rPr>
              <w:t>、</w:t>
            </w:r>
            <w:r w:rsidRPr="00AC0A57">
              <w:rPr>
                <w:rFonts w:ascii="標楷體" w:eastAsia="標楷體" w:hAnsi="標楷體" w:cs="Roman PS"/>
                <w:sz w:val="18"/>
                <w:szCs w:val="18"/>
                <w:lang w:val="zh-TW"/>
              </w:rPr>
              <w:t>C-T-2</w:t>
            </w:r>
            <w:r w:rsidRPr="00AC0A57">
              <w:rPr>
                <w:rFonts w:ascii="標楷體" w:eastAsia="標楷體" w:hAnsi="標楷體" w:cs="Roman PS" w:hint="eastAsia"/>
                <w:sz w:val="18"/>
                <w:szCs w:val="18"/>
                <w:lang w:val="zh-TW"/>
              </w:rPr>
              <w:t>、</w:t>
            </w:r>
            <w:r w:rsidRPr="00AC0A57">
              <w:rPr>
                <w:rFonts w:ascii="標楷體" w:eastAsia="標楷體" w:hAnsi="標楷體" w:cs="Roman PS"/>
                <w:sz w:val="18"/>
                <w:szCs w:val="18"/>
                <w:lang w:val="zh-TW"/>
              </w:rPr>
              <w:t>C-T-4</w:t>
            </w:r>
            <w:r w:rsidRPr="00AC0A57">
              <w:rPr>
                <w:rFonts w:ascii="標楷體" w:eastAsia="標楷體" w:hAnsi="標楷體" w:cs="Roman PS" w:hint="eastAsia"/>
                <w:sz w:val="18"/>
                <w:szCs w:val="18"/>
                <w:lang w:val="zh-TW"/>
              </w:rPr>
              <w:t>、C-S-2、C-C-3、C-C-6、C-C-8、</w:t>
            </w:r>
            <w:r w:rsidRPr="00AC0A57">
              <w:rPr>
                <w:rFonts w:ascii="標楷體" w:eastAsia="標楷體" w:hAnsi="標楷體" w:cs="Roman PS"/>
                <w:sz w:val="18"/>
                <w:szCs w:val="18"/>
                <w:lang w:val="zh-TW"/>
              </w:rPr>
              <w:t>C-E-3</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大家的交通工具／第2課 神奇的交通工具</w:t>
            </w:r>
          </w:p>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1-2,3-1</w:t>
            </w:r>
          </w:p>
        </w:tc>
        <w:tc>
          <w:tcPr>
            <w:tcW w:w="1488"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服務與助人／</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2.我的助人存摺</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3-1-3</w:t>
            </w: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單元一美好的家園</w:t>
            </w:r>
          </w:p>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居家安全</w:t>
            </w:r>
          </w:p>
          <w:p w:rsidR="00AC0A57" w:rsidRPr="00AC0A57" w:rsidRDefault="00AC0A57"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5-1-1</w:t>
            </w:r>
          </w:p>
          <w:p w:rsidR="00AC0A57" w:rsidRPr="00AC0A57" w:rsidRDefault="00AC0A57" w:rsidP="00AC0A57">
            <w:pPr>
              <w:spacing w:line="240" w:lineRule="exact"/>
              <w:rPr>
                <w:rFonts w:ascii="標楷體" w:eastAsia="標楷體" w:hAnsi="標楷體" w:cs="標楷體"/>
                <w:sz w:val="18"/>
                <w:szCs w:val="18"/>
              </w:rPr>
            </w:pPr>
            <w:r w:rsidRPr="00AC0A57">
              <w:rPr>
                <w:rFonts w:ascii="Times New Roman" w:eastAsia="標楷體" w:hAnsi="Times New Roman" w:cs="Roman PS"/>
                <w:sz w:val="18"/>
                <w:szCs w:val="18"/>
              </w:rPr>
              <w:t>5-1-2</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autoSpaceDN w:val="0"/>
              <w:adjustRightInd w:val="0"/>
              <w:spacing w:line="240" w:lineRule="exact"/>
              <w:jc w:val="both"/>
              <w:rPr>
                <w:rFonts w:ascii="標楷體" w:eastAsia="標楷體" w:hAnsi="標楷體" w:cs="Arial Unicode MS"/>
                <w:sz w:val="18"/>
                <w:szCs w:val="18"/>
              </w:rPr>
            </w:pPr>
            <w:r w:rsidRPr="00AC0A57">
              <w:rPr>
                <w:rFonts w:ascii="標楷體" w:eastAsia="標楷體" w:hAnsi="標楷體" w:cs="Arial Unicode MS" w:hint="eastAsia"/>
                <w:sz w:val="18"/>
                <w:szCs w:val="18"/>
              </w:rPr>
              <w:t>★兩數的大小比較</w:t>
            </w:r>
          </w:p>
          <w:p w:rsidR="00AC0A57" w:rsidRPr="00AC0A57" w:rsidRDefault="00AC0A57" w:rsidP="00AC0A57">
            <w:pPr>
              <w:autoSpaceDE w:val="0"/>
              <w:autoSpaceDN w:val="0"/>
              <w:adjustRightInd w:val="0"/>
              <w:spacing w:line="240" w:lineRule="exact"/>
              <w:jc w:val="both"/>
              <w:rPr>
                <w:rFonts w:ascii="標楷體" w:eastAsia="標楷體" w:hAnsi="標楷體" w:cs="Arial Unicode MS"/>
                <w:sz w:val="18"/>
                <w:szCs w:val="18"/>
              </w:rPr>
            </w:pPr>
            <w:r w:rsidRPr="00AC0A57">
              <w:rPr>
                <w:rFonts w:ascii="標楷體" w:eastAsia="標楷體" w:hAnsi="標楷體" w:cs="Arial Unicode MS" w:hint="eastAsia"/>
                <w:sz w:val="18"/>
                <w:szCs w:val="18"/>
              </w:rPr>
              <w:t>★認識錢幣</w:t>
            </w:r>
          </w:p>
          <w:p w:rsidR="00AC0A57" w:rsidRPr="00AC0A57" w:rsidRDefault="00AC0A57" w:rsidP="00AC0A57">
            <w:pPr>
              <w:autoSpaceDE w:val="0"/>
              <w:autoSpaceDN w:val="0"/>
              <w:adjustRightInd w:val="0"/>
              <w:spacing w:line="240" w:lineRule="exact"/>
              <w:jc w:val="both"/>
              <w:rPr>
                <w:rFonts w:ascii="標楷體" w:eastAsia="標楷體" w:hAnsi="標楷體" w:cs="Arial Unicode MS"/>
                <w:sz w:val="18"/>
                <w:szCs w:val="18"/>
              </w:rPr>
            </w:pPr>
            <w:r w:rsidRPr="00AC0A57">
              <w:rPr>
                <w:rFonts w:ascii="標楷體" w:eastAsia="標楷體" w:hAnsi="標楷體" w:cs="Arial Unicode MS" w:hint="eastAsia"/>
                <w:sz w:val="18"/>
                <w:szCs w:val="18"/>
              </w:rPr>
              <w:t>1.能確定某數（1～50）在序列中的位置。</w:t>
            </w:r>
          </w:p>
          <w:p w:rsidR="00AC0A57" w:rsidRPr="00AC0A57" w:rsidRDefault="00AC0A57" w:rsidP="00AC0A57">
            <w:pPr>
              <w:spacing w:line="240" w:lineRule="exact"/>
              <w:jc w:val="both"/>
              <w:rPr>
                <w:rFonts w:ascii="標楷體" w:eastAsia="標楷體" w:hAnsi="標楷體" w:cs="Arial Unicode MS"/>
                <w:sz w:val="18"/>
                <w:szCs w:val="18"/>
              </w:rPr>
            </w:pPr>
            <w:r w:rsidRPr="00AC0A57">
              <w:rPr>
                <w:rFonts w:ascii="標楷體" w:eastAsia="標楷體" w:hAnsi="標楷體" w:cs="Arial Unicode MS" w:hint="eastAsia"/>
                <w:sz w:val="18"/>
                <w:szCs w:val="18"/>
              </w:rPr>
              <w:t>2.透過具體物的操作，進行50以內兩數的大小比較。</w:t>
            </w:r>
          </w:p>
          <w:p w:rsidR="00AC0A57" w:rsidRPr="00AC0A57" w:rsidRDefault="00AC0A57" w:rsidP="00AC0A57">
            <w:pPr>
              <w:spacing w:line="240" w:lineRule="exact"/>
              <w:jc w:val="both"/>
              <w:rPr>
                <w:rFonts w:ascii="標楷體" w:eastAsia="標楷體" w:hAnsi="標楷體" w:cs="Roman PS"/>
                <w:kern w:val="0"/>
                <w:sz w:val="18"/>
                <w:szCs w:val="18"/>
              </w:rPr>
            </w:pPr>
            <w:r w:rsidRPr="00AC0A57">
              <w:rPr>
                <w:rFonts w:ascii="標楷體" w:eastAsia="標楷體" w:hAnsi="標楷體" w:cs="Roman PS" w:hint="eastAsia"/>
                <w:kern w:val="0"/>
                <w:sz w:val="18"/>
                <w:szCs w:val="18"/>
              </w:rPr>
              <w:t>3.</w:t>
            </w:r>
            <w:r w:rsidRPr="00AC0A57">
              <w:rPr>
                <w:rFonts w:ascii="標楷體" w:eastAsia="標楷體" w:hAnsi="標楷體" w:cs="Roman PS"/>
                <w:kern w:val="0"/>
                <w:sz w:val="18"/>
                <w:szCs w:val="18"/>
              </w:rPr>
              <w:t>學生分組操作1、5、10、50元硬幣</w:t>
            </w:r>
          </w:p>
          <w:p w:rsidR="00AC0A57" w:rsidRPr="00AC0A57" w:rsidRDefault="00AC0A57" w:rsidP="00AC0A57">
            <w:pPr>
              <w:spacing w:line="240" w:lineRule="exact"/>
              <w:jc w:val="both"/>
              <w:rPr>
                <w:rFonts w:ascii="標楷體" w:eastAsia="標楷體" w:hAnsi="標楷體" w:cs="Roman PS"/>
                <w:sz w:val="18"/>
                <w:szCs w:val="18"/>
              </w:rPr>
            </w:pPr>
            <w:r w:rsidRPr="00AC0A57">
              <w:rPr>
                <w:rFonts w:ascii="標楷體" w:eastAsia="標楷體" w:hAnsi="標楷體" w:cs="Roman PS" w:hint="eastAsia"/>
                <w:kern w:val="0"/>
                <w:sz w:val="18"/>
                <w:szCs w:val="18"/>
              </w:rPr>
              <w:t>4.</w:t>
            </w:r>
            <w:r w:rsidRPr="00AC0A57">
              <w:rPr>
                <w:rFonts w:ascii="標楷體" w:eastAsia="標楷體" w:hAnsi="標楷體" w:cs="Roman PS"/>
                <w:kern w:val="0"/>
                <w:sz w:val="18"/>
                <w:szCs w:val="18"/>
              </w:rPr>
              <w:t>教師藉由分組遊戲操作硬幣</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◎家庭教育</w:t>
            </w:r>
          </w:p>
          <w:p w:rsidR="00AC0A57" w:rsidRPr="00AC0A57" w:rsidRDefault="00AC0A57" w:rsidP="00AC0A57">
            <w:pPr>
              <w:snapToGrid w:val="0"/>
              <w:spacing w:line="240" w:lineRule="exact"/>
              <w:jc w:val="both"/>
              <w:rPr>
                <w:rFonts w:ascii="標楷體" w:eastAsia="標楷體" w:hAnsi="標楷體" w:cs="標楷體"/>
                <w:sz w:val="20"/>
                <w:szCs w:val="20"/>
              </w:rPr>
            </w:pPr>
            <w:r w:rsidRPr="00AC0A57">
              <w:rPr>
                <w:rFonts w:ascii="標楷體" w:eastAsia="標楷體" w:hAnsi="標楷體" w:cs="標楷體" w:hint="eastAsia"/>
                <w:sz w:val="20"/>
                <w:szCs w:val="20"/>
              </w:rPr>
              <w:t>弟子規</w:t>
            </w:r>
          </w:p>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標楷體" w:hint="eastAsia"/>
                <w:sz w:val="20"/>
                <w:szCs w:val="20"/>
              </w:rPr>
              <w:t>成語</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Roman PS"/>
                <w:sz w:val="20"/>
                <w:szCs w:val="20"/>
              </w:rPr>
            </w:pPr>
            <w:r w:rsidRPr="00AC0A57">
              <w:rPr>
                <w:rFonts w:ascii="標楷體" w:eastAsia="標楷體" w:hAnsi="標楷體" w:cs="標楷體" w:hint="eastAsia"/>
                <w:sz w:val="20"/>
                <w:szCs w:val="20"/>
              </w:rPr>
              <w:t>共讀書籍(1)</w:t>
            </w:r>
          </w:p>
          <w:p w:rsidR="00AC0A57" w:rsidRPr="00AC0A57" w:rsidRDefault="00AC0A57" w:rsidP="00AC0A57">
            <w:pPr>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愛花的牛</w:t>
            </w:r>
          </w:p>
          <w:p w:rsidR="00AC0A57" w:rsidRPr="00AC0A57" w:rsidRDefault="00AC0A57" w:rsidP="00AC0A57">
            <w:pPr>
              <w:spacing w:line="240" w:lineRule="exact"/>
              <w:jc w:val="both"/>
              <w:rPr>
                <w:rFonts w:ascii="標楷體" w:eastAsia="標楷體" w:hAnsi="標楷體" w:cs="Roman PS"/>
                <w:sz w:val="20"/>
                <w:szCs w:val="20"/>
              </w:rPr>
            </w:pPr>
          </w:p>
          <w:p w:rsidR="00AC0A57" w:rsidRPr="00AC0A57" w:rsidRDefault="00AC0A57" w:rsidP="00AC0A57">
            <w:pPr>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共讀繪本內容</w:t>
            </w:r>
            <w:r w:rsidRPr="00AC0A57">
              <w:rPr>
                <w:rFonts w:ascii="標楷體" w:eastAsia="標楷體" w:hAnsi="標楷體" w:cs="Arial"/>
                <w:color w:val="232323"/>
                <w:sz w:val="20"/>
                <w:szCs w:val="20"/>
                <w:shd w:val="clear" w:color="auto" w:fill="FFFFFF"/>
              </w:rPr>
              <w:t>，</w:t>
            </w:r>
            <w:r w:rsidRPr="00AC0A57">
              <w:rPr>
                <w:rFonts w:ascii="標楷體" w:eastAsia="標楷體" w:hAnsi="標楷體" w:cs="Arial" w:hint="eastAsia"/>
                <w:color w:val="232323"/>
                <w:sz w:val="20"/>
                <w:szCs w:val="20"/>
                <w:shd w:val="clear" w:color="auto" w:fill="FFFFFF"/>
              </w:rPr>
              <w:t>討論大意</w:t>
            </w:r>
            <w:r w:rsidRPr="00AC0A57">
              <w:rPr>
                <w:rFonts w:ascii="標楷體" w:eastAsia="標楷體" w:hAnsi="標楷體" w:cs="Roman PS" w:hint="eastAsia"/>
                <w:sz w:val="20"/>
                <w:szCs w:val="20"/>
              </w:rPr>
              <w:t>，填寫記</w:t>
            </w:r>
          </w:p>
          <w:p w:rsidR="00AC0A57" w:rsidRPr="00AC0A57" w:rsidRDefault="00AC0A57"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Roman PS" w:hint="eastAsia"/>
                <w:sz w:val="20"/>
                <w:szCs w:val="20"/>
              </w:rPr>
              <w:t>錄表。</w:t>
            </w:r>
          </w:p>
        </w:tc>
      </w:tr>
      <w:tr w:rsidR="00AC0A57" w:rsidRPr="00AC0A57" w:rsidTr="00AC0A57">
        <w:trPr>
          <w:cantSplit/>
          <w:trHeight w:val="6830"/>
        </w:trPr>
        <w:tc>
          <w:tcPr>
            <w:tcW w:w="44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hint="eastAsia"/>
                <w:szCs w:val="24"/>
              </w:rPr>
              <w:t>4</w:t>
            </w:r>
          </w:p>
        </w:tc>
        <w:tc>
          <w:tcPr>
            <w:tcW w:w="66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hint="eastAsia"/>
                <w:bCs/>
                <w:sz w:val="20"/>
                <w:szCs w:val="20"/>
              </w:rPr>
              <w:t>0</w:t>
            </w:r>
            <w:r w:rsidRPr="00AC0A57">
              <w:rPr>
                <w:rFonts w:ascii="新細明體" w:eastAsia="新細明體" w:hAnsi="新細明體" w:cs="Roman PS"/>
                <w:bCs/>
                <w:sz w:val="20"/>
                <w:szCs w:val="20"/>
              </w:rPr>
              <w:t>3/</w:t>
            </w:r>
            <w:r w:rsidRPr="00AC0A57">
              <w:rPr>
                <w:rFonts w:ascii="新細明體" w:eastAsia="新細明體" w:hAnsi="新細明體" w:cs="Roman PS" w:hint="eastAsia"/>
                <w:bCs/>
                <w:sz w:val="20"/>
                <w:szCs w:val="20"/>
              </w:rPr>
              <w:t>03</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新細明體" w:cs="Roman PS"/>
                <w:sz w:val="20"/>
                <w:szCs w:val="20"/>
              </w:rPr>
            </w:pPr>
            <w:r w:rsidRPr="00AC0A57">
              <w:rPr>
                <w:rFonts w:ascii="新細明體" w:eastAsia="新細明體" w:hAnsi="新細明體" w:cs="Roman PS" w:hint="eastAsia"/>
                <w:bCs/>
                <w:sz w:val="20"/>
                <w:szCs w:val="20"/>
              </w:rPr>
              <w:t>0</w:t>
            </w:r>
            <w:r w:rsidRPr="00AC0A57">
              <w:rPr>
                <w:rFonts w:ascii="新細明體" w:eastAsia="新細明體" w:hAnsi="新細明體" w:cs="Roman PS"/>
                <w:bCs/>
                <w:sz w:val="20"/>
                <w:szCs w:val="20"/>
              </w:rPr>
              <w:t>3/</w:t>
            </w:r>
            <w:r w:rsidRPr="00AC0A57">
              <w:rPr>
                <w:rFonts w:ascii="新細明體" w:eastAsia="新細明體" w:hAnsi="新細明體" w:cs="Roman PS" w:hint="eastAsia"/>
                <w:bCs/>
                <w:sz w:val="20"/>
                <w:szCs w:val="20"/>
              </w:rPr>
              <w:t>09</w:t>
            </w:r>
          </w:p>
        </w:tc>
        <w:tc>
          <w:tcPr>
            <w:tcW w:w="1194" w:type="dxa"/>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snapToGrid w:val="0"/>
              <w:ind w:left="83" w:hangingChars="46" w:hanging="83"/>
              <w:rPr>
                <w:rFonts w:ascii="標楷體" w:eastAsia="標楷體" w:hAnsi="標楷體" w:cs="Andalus"/>
                <w:sz w:val="18"/>
                <w:szCs w:val="18"/>
              </w:rPr>
            </w:pPr>
            <w:r w:rsidRPr="00AC0A57">
              <w:rPr>
                <w:rFonts w:ascii="標楷體" w:eastAsia="標楷體" w:hAnsi="標楷體" w:cs="Andalus" w:hint="eastAsia"/>
                <w:sz w:val="18"/>
                <w:szCs w:val="18"/>
              </w:rPr>
              <w:t>*資深優良教師送件</w:t>
            </w:r>
          </w:p>
          <w:p w:rsidR="00AC0A57" w:rsidRPr="00AC0A57" w:rsidRDefault="00AC0A57" w:rsidP="00AC0A57">
            <w:pPr>
              <w:spacing w:line="180" w:lineRule="exact"/>
              <w:jc w:val="both"/>
              <w:rPr>
                <w:rFonts w:ascii="標楷體" w:eastAsia="標楷體" w:hAnsi="標楷體" w:cs="Roman PS"/>
                <w:b/>
                <w:color w:val="000000"/>
                <w:sz w:val="18"/>
                <w:szCs w:val="18"/>
                <w:shd w:val="pct10" w:color="auto" w:fill="FFFFFF"/>
              </w:rPr>
            </w:pPr>
            <w:r w:rsidRPr="00AC0A57">
              <w:rPr>
                <w:rFonts w:ascii="新細明體" w:eastAsia="新細明體" w:hAnsi="新細明體" w:cs="Roman PS" w:hint="eastAsia"/>
                <w:b/>
                <w:color w:val="000000"/>
                <w:sz w:val="18"/>
                <w:szCs w:val="18"/>
                <w:shd w:val="pct10" w:color="auto" w:fill="FFFFFF"/>
              </w:rPr>
              <w:t>＊</w:t>
            </w:r>
            <w:r w:rsidRPr="00AC0A57">
              <w:rPr>
                <w:rFonts w:ascii="標楷體" w:eastAsia="標楷體" w:hAnsi="標楷體" w:cs="Roman PS" w:hint="eastAsia"/>
                <w:b/>
                <w:color w:val="000000"/>
                <w:sz w:val="18"/>
                <w:szCs w:val="18"/>
                <w:shd w:val="pct10" w:color="auto" w:fill="FFFFFF"/>
              </w:rPr>
              <w:t>兒童少年性交易防制宣導</w:t>
            </w:r>
          </w:p>
          <w:p w:rsidR="00AC0A57" w:rsidRPr="00AC0A57" w:rsidRDefault="00AC0A57" w:rsidP="00AC0A57">
            <w:pPr>
              <w:spacing w:line="180" w:lineRule="exact"/>
              <w:jc w:val="both"/>
              <w:rPr>
                <w:rFonts w:ascii="標楷體" w:eastAsia="標楷體" w:hAnsi="標楷體" w:cs="Roman PS"/>
                <w:b/>
                <w:color w:val="000000"/>
                <w:sz w:val="18"/>
                <w:szCs w:val="18"/>
                <w:shd w:val="pct10" w:color="auto" w:fill="FFFFFF"/>
              </w:rPr>
            </w:pPr>
            <w:r w:rsidRPr="00AC0A57">
              <w:rPr>
                <w:rFonts w:ascii="標楷體" w:eastAsia="標楷體" w:hAnsi="標楷體" w:cs="Roman PS" w:hint="eastAsia"/>
                <w:b/>
                <w:color w:val="000000"/>
                <w:sz w:val="18"/>
                <w:szCs w:val="18"/>
                <w:shd w:val="pct10" w:color="auto" w:fill="FFFFFF"/>
              </w:rPr>
              <w:t>＊親職講座</w:t>
            </w:r>
          </w:p>
          <w:p w:rsidR="00AC0A57" w:rsidRPr="00AC0A57" w:rsidRDefault="00AC0A57" w:rsidP="00AC0A57">
            <w:pPr>
              <w:spacing w:line="180" w:lineRule="exact"/>
              <w:jc w:val="both"/>
              <w:rPr>
                <w:rFonts w:ascii="標楷體" w:eastAsia="標楷體" w:hAnsi="標楷體" w:cs="Roman PS"/>
                <w:b/>
                <w:color w:val="FF0000"/>
                <w:sz w:val="18"/>
                <w:szCs w:val="18"/>
                <w:shd w:val="pct10" w:color="auto" w:fill="FFFFFF"/>
              </w:rPr>
            </w:pPr>
            <w:r w:rsidRPr="00AC0A57">
              <w:rPr>
                <w:rFonts w:ascii="標楷體" w:eastAsia="標楷體" w:hAnsi="標楷體" w:cs="Roman PS" w:hint="eastAsia"/>
                <w:b/>
                <w:color w:val="FF0000"/>
                <w:sz w:val="18"/>
                <w:szCs w:val="18"/>
                <w:shd w:val="pct10" w:color="auto" w:fill="FFFFFF"/>
              </w:rPr>
              <w:t>＊班級親師座談會</w:t>
            </w:r>
          </w:p>
          <w:p w:rsidR="00AC0A57" w:rsidRPr="00AC0A57" w:rsidRDefault="00AC0A57" w:rsidP="00AC0A57">
            <w:pPr>
              <w:snapToGrid w:val="0"/>
              <w:ind w:left="83" w:hangingChars="46" w:hanging="83"/>
              <w:rPr>
                <w:rFonts w:ascii="標楷體" w:eastAsia="標楷體" w:hAnsi="標楷體" w:cs="Roman PS"/>
                <w:sz w:val="18"/>
                <w:szCs w:val="18"/>
              </w:rPr>
            </w:pP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Times New Roman"/>
                <w:sz w:val="18"/>
                <w:szCs w:val="18"/>
              </w:rPr>
            </w:pPr>
            <w:r w:rsidRPr="00AC0A57">
              <w:rPr>
                <w:rFonts w:ascii="標楷體" w:eastAsia="標楷體" w:hAnsi="標楷體" w:cs="Times New Roman" w:hint="eastAsia"/>
                <w:bCs/>
                <w:sz w:val="18"/>
                <w:szCs w:val="18"/>
              </w:rPr>
              <w:t>第壹單元：春來了</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rPr>
              <w:t>第四課蝴蝶來了</w:t>
            </w:r>
            <w:r w:rsidRPr="00AC0A57">
              <w:rPr>
                <w:rFonts w:ascii="標楷體" w:eastAsia="標楷體" w:hAnsi="標楷體" w:cs="Times New Roman"/>
                <w:sz w:val="18"/>
                <w:szCs w:val="18"/>
              </w:rPr>
              <w:br/>
              <w:t>(</w:t>
            </w:r>
            <w:r w:rsidRPr="00AC0A57">
              <w:rPr>
                <w:rFonts w:ascii="標楷體" w:eastAsia="標楷體" w:hAnsi="標楷體" w:cs="Times New Roman" w:hint="eastAsia"/>
                <w:snapToGrid w:val="0"/>
                <w:kern w:val="0"/>
                <w:sz w:val="18"/>
                <w:szCs w:val="18"/>
              </w:rPr>
              <w:t>5</w:t>
            </w:r>
            <w:r w:rsidRPr="00AC0A57">
              <w:rPr>
                <w:rFonts w:ascii="標楷體" w:eastAsia="標楷體" w:hAnsi="標楷體" w:cs="Times New Roman"/>
                <w:sz w:val="18"/>
                <w:szCs w:val="18"/>
              </w:rPr>
              <w:t>)</w:t>
            </w:r>
          </w:p>
          <w:p w:rsidR="00AC0A57" w:rsidRPr="00AC0A57" w:rsidRDefault="00AC0A57" w:rsidP="00AC0A57">
            <w:pPr>
              <w:spacing w:line="240" w:lineRule="exact"/>
              <w:jc w:val="both"/>
              <w:rPr>
                <w:rFonts w:ascii="標楷體" w:eastAsia="標楷體" w:hAnsi="標楷體" w:cs="Times New Roman"/>
                <w:sz w:val="18"/>
                <w:szCs w:val="18"/>
              </w:rPr>
            </w:pPr>
          </w:p>
          <w:p w:rsidR="00AC0A57" w:rsidRPr="00AC0A57" w:rsidRDefault="00AC0A57" w:rsidP="00AC0A57">
            <w:pPr>
              <w:spacing w:line="24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AC0A57">
                <w:rPr>
                  <w:rFonts w:ascii="標楷體" w:eastAsia="標楷體" w:hAnsi="標楷體" w:cs="Times New Roman" w:hint="eastAsia"/>
                  <w:bCs/>
                  <w:sz w:val="18"/>
                  <w:szCs w:val="18"/>
                </w:rPr>
                <w:t>1-1-1</w:t>
              </w:r>
            </w:smartTag>
            <w:r w:rsidRPr="00AC0A57">
              <w:rPr>
                <w:rFonts w:ascii="標楷體" w:eastAsia="標楷體" w:hAnsi="標楷體" w:cs="Times New Roman" w:hint="eastAsia"/>
                <w:bCs/>
                <w:sz w:val="18"/>
                <w:szCs w:val="18"/>
              </w:rPr>
              <w:br/>
              <w:t>1-1-6</w:t>
            </w:r>
            <w:r w:rsidRPr="00AC0A57">
              <w:rPr>
                <w:rFonts w:ascii="標楷體" w:eastAsia="標楷體" w:hAnsi="標楷體" w:cs="Times New Roman" w:hint="eastAsia"/>
                <w:bCs/>
                <w:sz w:val="18"/>
                <w:szCs w:val="18"/>
              </w:rPr>
              <w:br/>
              <w:t>2-1-1-3</w:t>
            </w:r>
            <w:r w:rsidRPr="00AC0A57">
              <w:rPr>
                <w:rFonts w:ascii="標楷體" w:eastAsia="標楷體" w:hAnsi="標楷體" w:cs="Times New Roman" w:hint="eastAsia"/>
                <w:bCs/>
                <w:sz w:val="18"/>
                <w:szCs w:val="18"/>
              </w:rPr>
              <w:br/>
              <w:t>3-1-1-7</w:t>
            </w:r>
            <w:r w:rsidRPr="00AC0A57">
              <w:rPr>
                <w:rFonts w:ascii="標楷體" w:eastAsia="標楷體" w:hAnsi="標楷體" w:cs="Times New Roman" w:hint="eastAsia"/>
                <w:bCs/>
                <w:sz w:val="18"/>
                <w:szCs w:val="18"/>
              </w:rPr>
              <w:br/>
              <w:t>4-1-1</w:t>
            </w:r>
            <w:r w:rsidRPr="00AC0A57">
              <w:rPr>
                <w:rFonts w:ascii="標楷體" w:eastAsia="標楷體" w:hAnsi="標楷體" w:cs="Times New Roman" w:hint="eastAsia"/>
                <w:bCs/>
                <w:sz w:val="18"/>
                <w:szCs w:val="18"/>
              </w:rPr>
              <w:br/>
              <w:t>4-1-1-3</w:t>
            </w:r>
            <w:r w:rsidRPr="00AC0A57">
              <w:rPr>
                <w:rFonts w:ascii="標楷體" w:eastAsia="標楷體" w:hAnsi="標楷體" w:cs="Times New Roman" w:hint="eastAsia"/>
                <w:bCs/>
                <w:sz w:val="18"/>
                <w:szCs w:val="18"/>
              </w:rPr>
              <w:br/>
              <w:t>4-1-3-1</w:t>
            </w:r>
            <w:r w:rsidRPr="00AC0A57">
              <w:rPr>
                <w:rFonts w:ascii="標楷體" w:eastAsia="標楷體" w:hAnsi="標楷體" w:cs="Times New Roman" w:hint="eastAsia"/>
                <w:bCs/>
                <w:sz w:val="18"/>
                <w:szCs w:val="18"/>
              </w:rPr>
              <w:br/>
              <w:t>5-1-3-1</w:t>
            </w:r>
            <w:r w:rsidRPr="00AC0A57">
              <w:rPr>
                <w:rFonts w:ascii="標楷體" w:eastAsia="標楷體" w:hAnsi="標楷體" w:cs="Times New Roman" w:hint="eastAsia"/>
                <w:bCs/>
                <w:sz w:val="18"/>
                <w:szCs w:val="18"/>
              </w:rPr>
              <w:br/>
              <w:t>5-1-7-3</w:t>
            </w:r>
            <w:r w:rsidRPr="00AC0A57">
              <w:rPr>
                <w:rFonts w:ascii="標楷體" w:eastAsia="標楷體" w:hAnsi="標楷體" w:cs="Times New Roman" w:hint="eastAsia"/>
                <w:bCs/>
                <w:sz w:val="18"/>
                <w:szCs w:val="18"/>
              </w:rPr>
              <w:br/>
              <w:t>6-1-1-2</w:t>
            </w:r>
            <w:r w:rsidRPr="00AC0A57">
              <w:rPr>
                <w:rFonts w:ascii="標楷體" w:eastAsia="標楷體" w:hAnsi="標楷體" w:cs="Times New Roman" w:hint="eastAsia"/>
                <w:bCs/>
                <w:sz w:val="18"/>
                <w:szCs w:val="18"/>
              </w:rPr>
              <w:br/>
              <w:t>6-1-2-1</w:t>
            </w: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第一單元菜蔬佮果子</w:t>
            </w:r>
          </w:p>
          <w:p w:rsidR="00AC0A57" w:rsidRPr="00AC0A57" w:rsidRDefault="00AC0A57" w:rsidP="00AC0A57">
            <w:pPr>
              <w:spacing w:line="240" w:lineRule="exact"/>
              <w:rPr>
                <w:rFonts w:ascii="標楷體" w:eastAsia="標楷體" w:hAnsi="標楷體" w:cs="Roman PS"/>
                <w:sz w:val="18"/>
                <w:szCs w:val="18"/>
              </w:rPr>
            </w:pPr>
          </w:p>
          <w:p w:rsidR="00AC0A57" w:rsidRPr="00AC0A57" w:rsidRDefault="00AC0A57" w:rsidP="00AC0A57">
            <w:pPr>
              <w:spacing w:line="240" w:lineRule="exact"/>
              <w:rPr>
                <w:rFonts w:ascii="標楷體" w:eastAsia="標楷體" w:hAnsi="標楷體" w:cs="Roman PS"/>
                <w:sz w:val="18"/>
                <w:szCs w:val="18"/>
              </w:rPr>
            </w:pPr>
            <w:r w:rsidRPr="00AC0A57">
              <w:rPr>
                <w:rFonts w:ascii="新細明體" w:eastAsia="新細明體" w:hAnsi="新細明體" w:cs="Roman PS" w:hint="eastAsia"/>
                <w:bCs/>
                <w:sz w:val="18"/>
                <w:szCs w:val="18"/>
              </w:rPr>
              <w:t>2-1-1</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rPr>
              <w:t>A-1-0</w:t>
            </w:r>
            <w:r w:rsidRPr="00AC0A57">
              <w:rPr>
                <w:rFonts w:ascii="標楷體" w:eastAsia="標楷體" w:hAnsi="標楷體" w:cs="Roman PS" w:hint="eastAsia"/>
                <w:sz w:val="18"/>
                <w:szCs w:val="18"/>
              </w:rPr>
              <w:t>2</w:t>
            </w:r>
            <w:r w:rsidRPr="00AC0A57">
              <w:rPr>
                <w:rFonts w:ascii="標楷體" w:eastAsia="標楷體" w:hAnsi="標楷體" w:cs="Roman PS"/>
                <w:sz w:val="18"/>
                <w:szCs w:val="18"/>
                <w:lang w:val="zh-TW"/>
              </w:rPr>
              <w:t>能</w:t>
            </w:r>
            <w:r w:rsidRPr="00AC0A57">
              <w:rPr>
                <w:rFonts w:ascii="標楷體" w:eastAsia="標楷體" w:hAnsi="標楷體" w:cs="Roman PS" w:hint="eastAsia"/>
                <w:sz w:val="18"/>
                <w:szCs w:val="18"/>
                <w:lang w:val="zh-TW"/>
              </w:rPr>
              <w:t>在具體情境中，認識加法的交換律、結合律、乘法的交換律，並運用於簡化計算</w:t>
            </w:r>
            <w:r w:rsidRPr="00AC0A57">
              <w:rPr>
                <w:rFonts w:ascii="標楷體" w:eastAsia="標楷體" w:hAnsi="標楷體" w:cs="Roman PS"/>
                <w:sz w:val="18"/>
                <w:szCs w:val="18"/>
                <w:lang w:val="zh-TW"/>
              </w:rPr>
              <w:t>。</w:t>
            </w:r>
          </w:p>
          <w:p w:rsidR="00AC0A57" w:rsidRPr="00AC0A57" w:rsidRDefault="00AC0A57" w:rsidP="00AC0A57">
            <w:pPr>
              <w:autoSpaceDE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N-1-02能理解加法、減法的意義，解決生活中的問題。</w:t>
            </w:r>
          </w:p>
          <w:p w:rsidR="00AC0A57" w:rsidRPr="00AC0A57" w:rsidRDefault="00AC0A57" w:rsidP="00AC0A57">
            <w:pPr>
              <w:autoSpaceDE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1-n-04能從合成、分解的活動中，理解加減法的意義，使用＋、－、＝</w:t>
            </w:r>
            <w:r w:rsidRPr="00AC0A57">
              <w:rPr>
                <w:rFonts w:ascii="標楷體" w:eastAsia="標楷體" w:hAnsi="標楷體" w:cs="Roman PS" w:hint="eastAsia"/>
                <w:sz w:val="18"/>
                <w:szCs w:val="18"/>
                <w:lang w:val="zh-TW"/>
              </w:rPr>
              <w:t>做</w:t>
            </w:r>
            <w:r w:rsidRPr="00AC0A57">
              <w:rPr>
                <w:rFonts w:ascii="標楷體" w:eastAsia="標楷體" w:hAnsi="標楷體" w:cs="Roman PS"/>
                <w:sz w:val="18"/>
                <w:szCs w:val="18"/>
                <w:lang w:val="zh-TW"/>
              </w:rPr>
              <w:t>橫式</w:t>
            </w:r>
            <w:r w:rsidRPr="00AC0A57">
              <w:rPr>
                <w:rFonts w:ascii="標楷體" w:eastAsia="標楷體" w:hAnsi="標楷體" w:cs="Roman PS" w:hint="eastAsia"/>
                <w:sz w:val="18"/>
                <w:szCs w:val="18"/>
                <w:lang w:val="zh-TW"/>
              </w:rPr>
              <w:t>紀錄</w:t>
            </w:r>
            <w:r w:rsidRPr="00AC0A57">
              <w:rPr>
                <w:rFonts w:ascii="標楷體" w:eastAsia="標楷體" w:hAnsi="標楷體" w:cs="Roman PS"/>
                <w:sz w:val="18"/>
                <w:szCs w:val="18"/>
                <w:lang w:val="zh-TW"/>
              </w:rPr>
              <w:t>與直式紀錄，並解決生活中的問題。</w:t>
            </w:r>
          </w:p>
          <w:p w:rsidR="00AC0A57" w:rsidRPr="00AC0A57" w:rsidRDefault="00AC0A57" w:rsidP="00AC0A57">
            <w:pPr>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1-n-05能熟練基本加減法。</w:t>
            </w:r>
          </w:p>
          <w:p w:rsidR="00AC0A57" w:rsidRPr="00AC0A57" w:rsidRDefault="00AC0A57" w:rsidP="00AC0A57">
            <w:pPr>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1-n-06能</w:t>
            </w:r>
            <w:r w:rsidRPr="00AC0A57">
              <w:rPr>
                <w:rFonts w:ascii="標楷體" w:eastAsia="標楷體" w:hAnsi="標楷體" w:cs="Roman PS" w:hint="eastAsia"/>
                <w:sz w:val="18"/>
                <w:szCs w:val="18"/>
                <w:lang w:val="zh-TW"/>
              </w:rPr>
              <w:t>做</w:t>
            </w:r>
            <w:r w:rsidRPr="00AC0A57">
              <w:rPr>
                <w:rFonts w:ascii="標楷體" w:eastAsia="標楷體" w:hAnsi="標楷體" w:cs="Roman PS"/>
                <w:sz w:val="18"/>
                <w:szCs w:val="18"/>
                <w:lang w:val="zh-TW"/>
              </w:rPr>
              <w:t>一位數之連加、連減與加減混合計算。</w:t>
            </w:r>
          </w:p>
          <w:p w:rsidR="00AC0A57" w:rsidRPr="00AC0A57" w:rsidRDefault="00AC0A57" w:rsidP="00AC0A57">
            <w:pPr>
              <w:spacing w:line="240" w:lineRule="exact"/>
              <w:rPr>
                <w:rFonts w:ascii="標楷體" w:eastAsia="標楷體" w:hAnsi="標楷體" w:cs="Roman PS"/>
                <w:sz w:val="18"/>
                <w:szCs w:val="18"/>
                <w:lang w:val="zh-TW"/>
              </w:rPr>
            </w:pPr>
            <w:r w:rsidRPr="00AC0A57">
              <w:rPr>
                <w:rFonts w:ascii="標楷體" w:eastAsia="標楷體" w:hAnsi="標楷體" w:cs="Roman PS" w:hint="eastAsia"/>
                <w:sz w:val="18"/>
                <w:szCs w:val="18"/>
                <w:lang w:val="zh-TW"/>
              </w:rPr>
              <w:t>連結指標：</w:t>
            </w:r>
          </w:p>
          <w:p w:rsidR="00AC0A57" w:rsidRPr="00AC0A57" w:rsidRDefault="00AC0A57" w:rsidP="00AC0A57">
            <w:pPr>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C-R-1</w:t>
            </w:r>
            <w:r w:rsidRPr="00AC0A57">
              <w:rPr>
                <w:rFonts w:ascii="標楷體" w:eastAsia="標楷體" w:hAnsi="標楷體" w:cs="Roman PS" w:hint="eastAsia"/>
                <w:sz w:val="18"/>
                <w:szCs w:val="18"/>
                <w:lang w:val="zh-TW"/>
              </w:rPr>
              <w:t>、</w:t>
            </w:r>
            <w:r w:rsidRPr="00AC0A57">
              <w:rPr>
                <w:rFonts w:ascii="標楷體" w:eastAsia="標楷體" w:hAnsi="標楷體" w:cs="Roman PS"/>
                <w:sz w:val="18"/>
                <w:szCs w:val="18"/>
                <w:lang w:val="zh-TW"/>
              </w:rPr>
              <w:t>C-T-1</w:t>
            </w:r>
            <w:r w:rsidRPr="00AC0A57">
              <w:rPr>
                <w:rFonts w:ascii="標楷體" w:eastAsia="標楷體" w:hAnsi="標楷體" w:cs="Roman PS" w:hint="eastAsia"/>
                <w:sz w:val="18"/>
                <w:szCs w:val="18"/>
                <w:lang w:val="zh-TW"/>
              </w:rPr>
              <w:t>、</w:t>
            </w:r>
            <w:r w:rsidRPr="00AC0A57">
              <w:rPr>
                <w:rFonts w:ascii="標楷體" w:eastAsia="標楷體" w:hAnsi="標楷體" w:cs="Roman PS"/>
                <w:sz w:val="18"/>
                <w:szCs w:val="18"/>
                <w:lang w:val="zh-TW"/>
              </w:rPr>
              <w:t>C-T-2</w:t>
            </w:r>
            <w:r w:rsidRPr="00AC0A57">
              <w:rPr>
                <w:rFonts w:ascii="標楷體" w:eastAsia="標楷體" w:hAnsi="標楷體" w:cs="Roman PS" w:hint="eastAsia"/>
                <w:sz w:val="18"/>
                <w:szCs w:val="18"/>
                <w:lang w:val="zh-TW"/>
              </w:rPr>
              <w:t>、</w:t>
            </w:r>
            <w:r w:rsidRPr="00AC0A57">
              <w:rPr>
                <w:rFonts w:ascii="標楷體" w:eastAsia="標楷體" w:hAnsi="標楷體" w:cs="Roman PS"/>
                <w:sz w:val="18"/>
                <w:szCs w:val="18"/>
                <w:lang w:val="zh-TW"/>
              </w:rPr>
              <w:t>C-T-4</w:t>
            </w:r>
            <w:r w:rsidRPr="00AC0A57">
              <w:rPr>
                <w:rFonts w:ascii="標楷體" w:eastAsia="標楷體" w:hAnsi="標楷體" w:cs="Roman PS" w:hint="eastAsia"/>
                <w:sz w:val="18"/>
                <w:szCs w:val="18"/>
                <w:lang w:val="zh-TW"/>
              </w:rPr>
              <w:t>、C-S-2、C-C-3、C-C-6、C-C-8、</w:t>
            </w:r>
            <w:r w:rsidRPr="00AC0A57">
              <w:rPr>
                <w:rFonts w:ascii="標楷體" w:eastAsia="標楷體" w:hAnsi="標楷體" w:cs="Roman PS"/>
                <w:sz w:val="18"/>
                <w:szCs w:val="18"/>
                <w:lang w:val="zh-TW"/>
              </w:rPr>
              <w:t>C-E-3</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大樹小花朋友多／第1課 大樹小花我來了</w:t>
            </w:r>
          </w:p>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【環境教育】1-1,2-1,2-2, 4-3。 5-1</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服務與助人／</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2.我的助人存摺</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p>
          <w:p w:rsidR="00AC0A57" w:rsidRPr="00AC0A57" w:rsidRDefault="00AC0A57" w:rsidP="00AC0A57">
            <w:pPr>
              <w:spacing w:line="240" w:lineRule="exact"/>
              <w:rPr>
                <w:rFonts w:ascii="標楷體" w:eastAsia="標楷體" w:hAnsi="標楷體" w:cs="Roman PS"/>
                <w:b/>
                <w:bCs/>
                <w:color w:val="0000FF"/>
                <w:sz w:val="18"/>
                <w:szCs w:val="18"/>
              </w:rPr>
            </w:pPr>
            <w:r w:rsidRPr="00AC0A57">
              <w:rPr>
                <w:rFonts w:ascii="標楷體" w:eastAsia="標楷體" w:hAnsi="標楷體" w:cs="Roman PS" w:hint="eastAsia"/>
                <w:color w:val="000000"/>
                <w:spacing w:val="-18"/>
                <w:sz w:val="18"/>
                <w:szCs w:val="18"/>
              </w:rPr>
              <w:t>3-1-3</w:t>
            </w:r>
          </w:p>
          <w:p w:rsidR="00AC0A57" w:rsidRPr="00AC0A57" w:rsidRDefault="00AC0A57" w:rsidP="00AC0A57">
            <w:pPr>
              <w:spacing w:line="240" w:lineRule="exact"/>
              <w:rPr>
                <w:rFonts w:ascii="標楷體" w:eastAsia="標楷體" w:hAnsi="標楷體" w:cs="Roman PS"/>
                <w:b/>
                <w:bCs/>
                <w:color w:val="0000FF"/>
                <w:sz w:val="18"/>
                <w:szCs w:val="18"/>
              </w:rPr>
            </w:pP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b/>
                <w:bCs/>
                <w:sz w:val="18"/>
                <w:szCs w:val="18"/>
                <w:shd w:val="pct15" w:color="auto" w:fill="FFFFFF"/>
              </w:rPr>
              <w:t>◎</w:t>
            </w:r>
            <w:r w:rsidRPr="00AC0A57">
              <w:rPr>
                <w:rFonts w:ascii="標楷體" w:eastAsia="標楷體" w:hAnsi="標楷體" w:cs="Roman PS" w:hint="eastAsia"/>
                <w:b/>
                <w:sz w:val="18"/>
                <w:szCs w:val="18"/>
                <w:shd w:val="pct15" w:color="auto" w:fill="FFFFFF"/>
              </w:rPr>
              <w:t>性侵害防治犯罪教育</w:t>
            </w: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單元一美好的家園</w:t>
            </w:r>
          </w:p>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居家安全</w:t>
            </w:r>
          </w:p>
          <w:p w:rsidR="00AC0A57" w:rsidRPr="00AC0A57" w:rsidRDefault="00AC0A57" w:rsidP="00AC0A57">
            <w:pPr>
              <w:spacing w:line="240" w:lineRule="exact"/>
              <w:jc w:val="both"/>
              <w:rPr>
                <w:rFonts w:ascii="Roman PS" w:eastAsia="標楷體" w:hAnsi="Roman PS" w:cs="Roman PS" w:hint="eastAsia"/>
                <w:sz w:val="18"/>
                <w:szCs w:val="18"/>
              </w:rPr>
            </w:pPr>
          </w:p>
          <w:p w:rsidR="00AC0A57" w:rsidRPr="00AC0A57" w:rsidRDefault="00AC0A57"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5-1-1</w:t>
            </w:r>
          </w:p>
          <w:p w:rsidR="00AC0A57" w:rsidRPr="00AC0A57" w:rsidRDefault="00AC0A57" w:rsidP="00AC0A57">
            <w:pPr>
              <w:spacing w:line="240" w:lineRule="exact"/>
              <w:rPr>
                <w:rFonts w:ascii="標楷體" w:eastAsia="標楷體" w:hAnsi="標楷體" w:cs="Roman PS"/>
                <w:sz w:val="18"/>
                <w:szCs w:val="18"/>
              </w:rPr>
            </w:pPr>
            <w:r w:rsidRPr="00AC0A57">
              <w:rPr>
                <w:rFonts w:ascii="Times New Roman" w:eastAsia="標楷體" w:hAnsi="Times New Roman" w:cs="Roman PS"/>
                <w:sz w:val="18"/>
                <w:szCs w:val="18"/>
              </w:rPr>
              <w:t>5-1-2</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autoSpaceDN w:val="0"/>
              <w:adjustRightInd w:val="0"/>
              <w:spacing w:line="240" w:lineRule="exact"/>
              <w:jc w:val="both"/>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★18以內的連加法</w:t>
            </w:r>
          </w:p>
          <w:p w:rsidR="00AC0A57" w:rsidRPr="00AC0A57" w:rsidRDefault="00AC0A57" w:rsidP="00AC0A57">
            <w:pPr>
              <w:autoSpaceDE w:val="0"/>
              <w:autoSpaceDN w:val="0"/>
              <w:adjustRightInd w:val="0"/>
              <w:spacing w:line="240" w:lineRule="exact"/>
              <w:jc w:val="both"/>
              <w:rPr>
                <w:rFonts w:ascii="標楷體" w:eastAsia="標楷體" w:hAnsi="標楷體" w:cs="華康中圓體"/>
                <w:kern w:val="0"/>
                <w:sz w:val="18"/>
                <w:szCs w:val="18"/>
              </w:rPr>
            </w:pPr>
          </w:p>
          <w:p w:rsidR="00AC0A57" w:rsidRPr="00AC0A57" w:rsidRDefault="00AC0A57" w:rsidP="00AC0A57">
            <w:pPr>
              <w:autoSpaceDE w:val="0"/>
              <w:autoSpaceDN w:val="0"/>
              <w:adjustRightInd w:val="0"/>
              <w:spacing w:line="240" w:lineRule="exact"/>
              <w:jc w:val="both"/>
              <w:rPr>
                <w:rFonts w:ascii="標楷體" w:eastAsia="標楷體" w:hAnsi="標楷體" w:cs="南一.桴...."/>
                <w:kern w:val="0"/>
                <w:sz w:val="18"/>
                <w:szCs w:val="18"/>
              </w:rPr>
            </w:pPr>
            <w:r w:rsidRPr="00AC0A57">
              <w:rPr>
                <w:rFonts w:ascii="標楷體" w:eastAsia="標楷體" w:hAnsi="標楷體" w:cs="華康中圓體" w:hint="eastAsia"/>
                <w:kern w:val="0"/>
                <w:sz w:val="18"/>
                <w:szCs w:val="18"/>
              </w:rPr>
              <w:t>1.</w:t>
            </w:r>
            <w:r w:rsidRPr="00AC0A57">
              <w:rPr>
                <w:rFonts w:ascii="標楷體" w:eastAsia="標楷體" w:hAnsi="標楷體" w:cs="南一.桴...." w:hint="eastAsia"/>
                <w:kern w:val="0"/>
                <w:sz w:val="18"/>
                <w:szCs w:val="18"/>
              </w:rPr>
              <w:t>從操作活動中理解添加、併加的意義。</w:t>
            </w:r>
          </w:p>
          <w:p w:rsidR="00AC0A57" w:rsidRPr="00AC0A57" w:rsidRDefault="00AC0A57" w:rsidP="00AC0A57">
            <w:pPr>
              <w:autoSpaceDE w:val="0"/>
              <w:autoSpaceDN w:val="0"/>
              <w:adjustRightInd w:val="0"/>
              <w:spacing w:line="240" w:lineRule="exact"/>
              <w:jc w:val="both"/>
              <w:rPr>
                <w:rFonts w:ascii="標楷體" w:eastAsia="標楷體" w:hAnsi="標楷體" w:cs="南一.桴...."/>
                <w:kern w:val="0"/>
                <w:sz w:val="18"/>
                <w:szCs w:val="18"/>
              </w:rPr>
            </w:pPr>
            <w:r w:rsidRPr="00AC0A57">
              <w:rPr>
                <w:rFonts w:ascii="標楷體" w:eastAsia="標楷體" w:hAnsi="標楷體" w:cs="南一.桴...." w:hint="eastAsia"/>
                <w:kern w:val="0"/>
                <w:sz w:val="18"/>
                <w:szCs w:val="18"/>
              </w:rPr>
              <w:t>2.能理解連加的意義，解決有兩數的和為</w:t>
            </w:r>
            <w:r w:rsidRPr="00AC0A57">
              <w:rPr>
                <w:rFonts w:ascii="標楷體" w:eastAsia="標楷體" w:hAnsi="標楷體" w:cs="AAA"/>
                <w:kern w:val="0"/>
                <w:sz w:val="18"/>
                <w:szCs w:val="18"/>
              </w:rPr>
              <w:t>10</w:t>
            </w:r>
            <w:r w:rsidRPr="00AC0A57">
              <w:rPr>
                <w:rFonts w:ascii="標楷體" w:eastAsia="標楷體" w:hAnsi="標楷體" w:cs="南一.桴...." w:hint="eastAsia"/>
                <w:kern w:val="0"/>
                <w:sz w:val="18"/>
                <w:szCs w:val="18"/>
              </w:rPr>
              <w:t>的加法。</w:t>
            </w:r>
          </w:p>
          <w:p w:rsidR="00AC0A57" w:rsidRPr="00AC0A57" w:rsidRDefault="00AC0A57" w:rsidP="00AC0A57">
            <w:pPr>
              <w:autoSpaceDE w:val="0"/>
              <w:autoSpaceDN w:val="0"/>
              <w:adjustRightInd w:val="0"/>
              <w:spacing w:line="240" w:lineRule="exact"/>
              <w:jc w:val="both"/>
              <w:rPr>
                <w:rFonts w:ascii="標楷體" w:eastAsia="標楷體" w:hAnsi="標楷體" w:cs="南一.桴...."/>
                <w:kern w:val="0"/>
                <w:sz w:val="18"/>
                <w:szCs w:val="18"/>
              </w:rPr>
            </w:pPr>
            <w:r w:rsidRPr="00AC0A57">
              <w:rPr>
                <w:rFonts w:ascii="標楷體" w:eastAsia="標楷體" w:hAnsi="標楷體" w:cs="南一.桴...." w:hint="eastAsia"/>
                <w:kern w:val="0"/>
                <w:sz w:val="18"/>
                <w:szCs w:val="18"/>
              </w:rPr>
              <w:t>3.解決並用算式記錄和在</w:t>
            </w:r>
            <w:r w:rsidRPr="00AC0A57">
              <w:rPr>
                <w:rFonts w:ascii="標楷體" w:eastAsia="標楷體" w:hAnsi="標楷體" w:cs="AAA"/>
                <w:kern w:val="0"/>
                <w:sz w:val="18"/>
                <w:szCs w:val="18"/>
              </w:rPr>
              <w:t>18</w:t>
            </w:r>
            <w:r w:rsidRPr="00AC0A57">
              <w:rPr>
                <w:rFonts w:ascii="標楷體" w:eastAsia="標楷體" w:hAnsi="標楷體" w:cs="南一.桴...." w:hint="eastAsia"/>
                <w:kern w:val="0"/>
                <w:sz w:val="18"/>
                <w:szCs w:val="18"/>
              </w:rPr>
              <w:t>以內有進位的添加型加法問題。</w:t>
            </w:r>
          </w:p>
          <w:p w:rsidR="00AC0A57" w:rsidRPr="00AC0A57" w:rsidRDefault="00AC0A57" w:rsidP="00AC0A57">
            <w:pPr>
              <w:spacing w:line="240" w:lineRule="exact"/>
              <w:jc w:val="both"/>
              <w:rPr>
                <w:rFonts w:ascii="標楷體" w:eastAsia="標楷體" w:hAnsi="標楷體" w:cs="Roman PS"/>
                <w:sz w:val="18"/>
                <w:szCs w:val="18"/>
              </w:rPr>
            </w:pPr>
            <w:r w:rsidRPr="00AC0A57">
              <w:rPr>
                <w:rFonts w:ascii="標楷體" w:eastAsia="標楷體" w:hAnsi="標楷體" w:cs="華康中圓體" w:hint="eastAsia"/>
                <w:kern w:val="0"/>
                <w:sz w:val="18"/>
                <w:szCs w:val="18"/>
              </w:rPr>
              <w:t>4.</w:t>
            </w:r>
            <w:r w:rsidRPr="00AC0A57">
              <w:rPr>
                <w:rFonts w:ascii="標楷體" w:eastAsia="標楷體" w:hAnsi="標楷體" w:cs="南一.桴...." w:hint="eastAsia"/>
                <w:kern w:val="0"/>
                <w:sz w:val="18"/>
                <w:szCs w:val="18"/>
              </w:rPr>
              <w:t>解決並用算式記錄和在</w:t>
            </w:r>
            <w:r w:rsidRPr="00AC0A57">
              <w:rPr>
                <w:rFonts w:ascii="標楷體" w:eastAsia="標楷體" w:hAnsi="標楷體" w:cs="AAA"/>
                <w:kern w:val="0"/>
                <w:sz w:val="18"/>
                <w:szCs w:val="18"/>
              </w:rPr>
              <w:t>18</w:t>
            </w:r>
            <w:r w:rsidRPr="00AC0A57">
              <w:rPr>
                <w:rFonts w:ascii="標楷體" w:eastAsia="標楷體" w:hAnsi="標楷體" w:cs="南一.桴...." w:hint="eastAsia"/>
                <w:kern w:val="0"/>
                <w:sz w:val="18"/>
                <w:szCs w:val="18"/>
              </w:rPr>
              <w:t>以內有進位的併加型加法問題。</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人文典範-認識校史</w:t>
            </w:r>
          </w:p>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介紹義興校史</w:t>
            </w:r>
          </w:p>
          <w:p w:rsidR="00AC0A57" w:rsidRPr="00AC0A57" w:rsidRDefault="00AC0A57" w:rsidP="00AC0A57">
            <w:pPr>
              <w:snapToGrid w:val="0"/>
              <w:spacing w:line="240" w:lineRule="exact"/>
              <w:jc w:val="both"/>
              <w:rPr>
                <w:rFonts w:ascii="標楷體" w:eastAsia="標楷體" w:hAnsi="標楷體" w:cs="標楷體"/>
                <w:sz w:val="20"/>
                <w:szCs w:val="20"/>
              </w:rPr>
            </w:pPr>
            <w:r w:rsidRPr="00AC0A57">
              <w:rPr>
                <w:rFonts w:ascii="標楷體" w:eastAsia="標楷體" w:hAnsi="標楷體" w:cs="標楷體" w:hint="eastAsia"/>
                <w:sz w:val="20"/>
                <w:szCs w:val="20"/>
              </w:rPr>
              <w:t>弟子規</w:t>
            </w:r>
          </w:p>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標楷體" w:hint="eastAsia"/>
                <w:sz w:val="20"/>
                <w:szCs w:val="20"/>
              </w:rPr>
              <w:t>成語</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Roman PS"/>
                <w:sz w:val="20"/>
                <w:szCs w:val="20"/>
              </w:rPr>
            </w:pPr>
            <w:r w:rsidRPr="00AC0A57">
              <w:rPr>
                <w:rFonts w:ascii="標楷體" w:eastAsia="標楷體" w:hAnsi="標楷體" w:cs="標楷體" w:hint="eastAsia"/>
                <w:sz w:val="20"/>
                <w:szCs w:val="20"/>
              </w:rPr>
              <w:t>共讀書籍(1)</w:t>
            </w:r>
          </w:p>
          <w:p w:rsidR="00AC0A57" w:rsidRPr="00AC0A57" w:rsidRDefault="00AC0A57" w:rsidP="00AC0A57">
            <w:pPr>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愛花的牛</w:t>
            </w:r>
          </w:p>
          <w:p w:rsidR="00AC0A57" w:rsidRPr="00AC0A57" w:rsidRDefault="00AC0A57" w:rsidP="00AC0A57">
            <w:pPr>
              <w:spacing w:line="240" w:lineRule="exact"/>
              <w:jc w:val="both"/>
              <w:rPr>
                <w:rFonts w:ascii="標楷體" w:eastAsia="標楷體" w:hAnsi="標楷體" w:cs="Roman PS"/>
                <w:sz w:val="20"/>
                <w:szCs w:val="20"/>
              </w:rPr>
            </w:pPr>
          </w:p>
          <w:p w:rsidR="00AC0A57" w:rsidRPr="00AC0A57" w:rsidRDefault="00AC0A57" w:rsidP="00AC0A57">
            <w:pPr>
              <w:snapToGrid w:val="0"/>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討論佳句或回答提問，個別發表。</w:t>
            </w:r>
          </w:p>
        </w:tc>
      </w:tr>
      <w:tr w:rsidR="00AC0A57" w:rsidRPr="00AC0A57" w:rsidTr="00AC0A57">
        <w:trPr>
          <w:cantSplit/>
          <w:trHeight w:val="4562"/>
        </w:trPr>
        <w:tc>
          <w:tcPr>
            <w:tcW w:w="44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hint="eastAsia"/>
                <w:szCs w:val="24"/>
              </w:rPr>
              <w:t>5</w:t>
            </w:r>
          </w:p>
        </w:tc>
        <w:tc>
          <w:tcPr>
            <w:tcW w:w="66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hint="eastAsia"/>
                <w:bCs/>
                <w:sz w:val="20"/>
                <w:szCs w:val="20"/>
              </w:rPr>
              <w:t>0</w:t>
            </w:r>
            <w:r w:rsidRPr="00AC0A57">
              <w:rPr>
                <w:rFonts w:ascii="新細明體" w:eastAsia="新細明體" w:hAnsi="新細明體" w:cs="Roman PS"/>
                <w:bCs/>
                <w:sz w:val="20"/>
                <w:szCs w:val="20"/>
              </w:rPr>
              <w:t>3/</w:t>
            </w:r>
            <w:r w:rsidRPr="00AC0A57">
              <w:rPr>
                <w:rFonts w:ascii="新細明體" w:eastAsia="新細明體" w:hAnsi="新細明體" w:cs="Roman PS" w:hint="eastAsia"/>
                <w:bCs/>
                <w:sz w:val="20"/>
                <w:szCs w:val="20"/>
              </w:rPr>
              <w:t>10</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新細明體" w:cs="Roman PS"/>
                <w:sz w:val="20"/>
                <w:szCs w:val="20"/>
              </w:rPr>
            </w:pPr>
            <w:r w:rsidRPr="00AC0A57">
              <w:rPr>
                <w:rFonts w:ascii="新細明體" w:eastAsia="新細明體" w:hAnsi="新細明體" w:cs="Roman PS" w:hint="eastAsia"/>
                <w:bCs/>
                <w:sz w:val="20"/>
                <w:szCs w:val="20"/>
              </w:rPr>
              <w:t>0</w:t>
            </w:r>
            <w:r w:rsidRPr="00AC0A57">
              <w:rPr>
                <w:rFonts w:ascii="新細明體" w:eastAsia="新細明體" w:hAnsi="新細明體" w:cs="Roman PS"/>
                <w:bCs/>
                <w:sz w:val="20"/>
                <w:szCs w:val="20"/>
              </w:rPr>
              <w:t>3/</w:t>
            </w:r>
            <w:r w:rsidRPr="00AC0A57">
              <w:rPr>
                <w:rFonts w:ascii="新細明體" w:eastAsia="新細明體" w:hAnsi="新細明體" w:cs="Roman PS" w:hint="eastAsia"/>
                <w:bCs/>
                <w:sz w:val="20"/>
                <w:szCs w:val="20"/>
              </w:rPr>
              <w:t>16</w:t>
            </w:r>
          </w:p>
        </w:tc>
        <w:tc>
          <w:tcPr>
            <w:tcW w:w="1194"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180" w:lineRule="exact"/>
              <w:jc w:val="both"/>
              <w:rPr>
                <w:rFonts w:ascii="標楷體" w:eastAsia="標楷體" w:hAnsi="標楷體" w:cs="Roman PS"/>
                <w:b/>
                <w:color w:val="000000"/>
                <w:sz w:val="18"/>
                <w:szCs w:val="18"/>
              </w:rPr>
            </w:pPr>
            <w:r w:rsidRPr="00AC0A57">
              <w:rPr>
                <w:rFonts w:ascii="標楷體" w:eastAsia="標楷體" w:hAnsi="標楷體" w:cs="Roman PS" w:hint="eastAsia"/>
                <w:b/>
                <w:color w:val="000000"/>
                <w:sz w:val="18"/>
                <w:szCs w:val="18"/>
              </w:rPr>
              <w:t>＊校園性侵害性騷擾及性霸凌防治宣導</w:t>
            </w:r>
          </w:p>
          <w:p w:rsidR="00AC0A57" w:rsidRPr="00AC0A57" w:rsidRDefault="00AC0A57" w:rsidP="00AC0A57">
            <w:pPr>
              <w:snapToGrid w:val="0"/>
              <w:ind w:left="83" w:hangingChars="46" w:hanging="83"/>
              <w:rPr>
                <w:rFonts w:ascii="標楷體" w:eastAsia="標楷體" w:hAnsi="標楷體" w:cs="Andalus"/>
                <w:sz w:val="18"/>
                <w:szCs w:val="18"/>
              </w:rPr>
            </w:pPr>
            <w:r w:rsidRPr="00AC0A57">
              <w:rPr>
                <w:rFonts w:ascii="標楷體" w:eastAsia="標楷體" w:hAnsi="標楷體" w:cs="Andalus" w:hint="eastAsia"/>
                <w:sz w:val="18"/>
                <w:szCs w:val="18"/>
              </w:rPr>
              <w:t>*語文競賽指導老師培訓</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Andalus" w:hint="eastAsia"/>
                <w:sz w:val="18"/>
                <w:szCs w:val="18"/>
              </w:rPr>
              <w:t>*中小學學力鑑定考試</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Times New Roman"/>
                <w:sz w:val="18"/>
                <w:szCs w:val="18"/>
              </w:rPr>
            </w:pPr>
            <w:r w:rsidRPr="00AC0A57">
              <w:rPr>
                <w:rFonts w:ascii="標楷體" w:eastAsia="標楷體" w:hAnsi="標楷體" w:cs="Times New Roman" w:hint="eastAsia"/>
                <w:bCs/>
                <w:sz w:val="18"/>
                <w:szCs w:val="18"/>
              </w:rPr>
              <w:t>第壹單元：春來了</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rPr>
              <w:t>統整活動一</w:t>
            </w:r>
            <w:r w:rsidRPr="00AC0A57">
              <w:rPr>
                <w:rFonts w:ascii="標楷體" w:eastAsia="標楷體" w:hAnsi="標楷體" w:cs="Times New Roman"/>
                <w:sz w:val="18"/>
                <w:szCs w:val="18"/>
              </w:rPr>
              <w:br/>
              <w:t>(</w:t>
            </w:r>
            <w:r w:rsidRPr="00AC0A57">
              <w:rPr>
                <w:rFonts w:ascii="標楷體" w:eastAsia="標楷體" w:hAnsi="標楷體" w:cs="Times New Roman" w:hint="eastAsia"/>
                <w:snapToGrid w:val="0"/>
                <w:kern w:val="0"/>
                <w:sz w:val="18"/>
                <w:szCs w:val="18"/>
              </w:rPr>
              <w:t>5</w:t>
            </w:r>
            <w:r w:rsidRPr="00AC0A57">
              <w:rPr>
                <w:rFonts w:ascii="標楷體" w:eastAsia="標楷體" w:hAnsi="標楷體" w:cs="Times New Roman"/>
                <w:sz w:val="18"/>
                <w:szCs w:val="18"/>
              </w:rPr>
              <w:t>)</w:t>
            </w:r>
          </w:p>
          <w:p w:rsidR="00AC0A57" w:rsidRPr="00AC0A57" w:rsidRDefault="00AC0A57" w:rsidP="00AC0A57">
            <w:pPr>
              <w:spacing w:line="240" w:lineRule="exact"/>
              <w:jc w:val="both"/>
              <w:rPr>
                <w:rFonts w:ascii="標楷體" w:eastAsia="標楷體" w:hAnsi="標楷體" w:cs="Times New Roman"/>
                <w:sz w:val="18"/>
                <w:szCs w:val="18"/>
              </w:rPr>
            </w:pPr>
          </w:p>
          <w:p w:rsidR="00AC0A57" w:rsidRPr="00AC0A57" w:rsidRDefault="00AC0A57" w:rsidP="00AC0A57">
            <w:pPr>
              <w:spacing w:line="240" w:lineRule="exact"/>
              <w:jc w:val="both"/>
              <w:rPr>
                <w:rFonts w:ascii="標楷體" w:eastAsia="標楷體" w:hAnsi="標楷體" w:cs="Times New Roman"/>
                <w:sz w:val="18"/>
                <w:szCs w:val="18"/>
              </w:rPr>
            </w:pPr>
            <w:smartTag w:uri="urn:schemas-microsoft-com:office:smarttags" w:element="chsdate">
              <w:smartTagPr>
                <w:attr w:name="Year" w:val="2003"/>
                <w:attr w:name="Month" w:val="1"/>
                <w:attr w:name="Day" w:val="1"/>
                <w:attr w:name="IsLunarDate" w:val="False"/>
                <w:attr w:name="IsROCDate" w:val="False"/>
              </w:smartTagPr>
              <w:r w:rsidRPr="00AC0A57">
                <w:rPr>
                  <w:rFonts w:ascii="標楷體" w:eastAsia="標楷體" w:hAnsi="標楷體" w:cs="Times New Roman" w:hint="eastAsia"/>
                  <w:bCs/>
                  <w:sz w:val="18"/>
                  <w:szCs w:val="18"/>
                </w:rPr>
                <w:t>3-1-1</w:t>
              </w:r>
            </w:smartTag>
            <w:r w:rsidRPr="00AC0A57">
              <w:rPr>
                <w:rFonts w:ascii="標楷體" w:eastAsia="標楷體" w:hAnsi="標楷體" w:cs="Times New Roman" w:hint="eastAsia"/>
                <w:bCs/>
                <w:sz w:val="18"/>
                <w:szCs w:val="18"/>
              </w:rPr>
              <w:t>-9</w:t>
            </w:r>
            <w:r w:rsidRPr="00AC0A57">
              <w:rPr>
                <w:rFonts w:ascii="標楷體" w:eastAsia="標楷體" w:hAnsi="標楷體" w:cs="Times New Roman" w:hint="eastAsia"/>
                <w:bCs/>
                <w:sz w:val="18"/>
                <w:szCs w:val="18"/>
              </w:rPr>
              <w:br/>
              <w:t>3-1-1-10</w:t>
            </w:r>
            <w:r w:rsidRPr="00AC0A57">
              <w:rPr>
                <w:rFonts w:ascii="標楷體" w:eastAsia="標楷體" w:hAnsi="標楷體" w:cs="Times New Roman" w:hint="eastAsia"/>
                <w:bCs/>
                <w:sz w:val="18"/>
                <w:szCs w:val="18"/>
              </w:rPr>
              <w:br/>
              <w:t>3-1-3-2</w:t>
            </w:r>
            <w:r w:rsidRPr="00AC0A57">
              <w:rPr>
                <w:rFonts w:ascii="標楷體" w:eastAsia="標楷體" w:hAnsi="標楷體" w:cs="Times New Roman" w:hint="eastAsia"/>
                <w:bCs/>
                <w:sz w:val="18"/>
                <w:szCs w:val="18"/>
              </w:rPr>
              <w:br/>
              <w:t>4-1-4-5</w:t>
            </w:r>
            <w:r w:rsidRPr="00AC0A57">
              <w:rPr>
                <w:rFonts w:ascii="標楷體" w:eastAsia="標楷體" w:hAnsi="標楷體" w:cs="Times New Roman" w:hint="eastAsia"/>
                <w:bCs/>
                <w:sz w:val="18"/>
                <w:szCs w:val="18"/>
              </w:rPr>
              <w:br/>
              <w:t>5-1-1</w:t>
            </w:r>
            <w:r w:rsidRPr="00AC0A57">
              <w:rPr>
                <w:rFonts w:ascii="標楷體" w:eastAsia="標楷體" w:hAnsi="標楷體" w:cs="Times New Roman" w:hint="eastAsia"/>
                <w:bCs/>
                <w:sz w:val="18"/>
                <w:szCs w:val="18"/>
              </w:rPr>
              <w:br/>
              <w:t>5-1-4-1</w:t>
            </w:r>
            <w:r w:rsidRPr="00AC0A57">
              <w:rPr>
                <w:rFonts w:ascii="標楷體" w:eastAsia="標楷體" w:hAnsi="標楷體" w:cs="Times New Roman" w:hint="eastAsia"/>
                <w:bCs/>
                <w:sz w:val="18"/>
                <w:szCs w:val="18"/>
              </w:rPr>
              <w:br/>
              <w:t>6-1-1-1</w:t>
            </w:r>
            <w:r w:rsidRPr="00AC0A57">
              <w:rPr>
                <w:rFonts w:ascii="標楷體" w:eastAsia="標楷體" w:hAnsi="標楷體" w:cs="Times New Roman" w:hint="eastAsia"/>
                <w:bCs/>
                <w:sz w:val="18"/>
                <w:szCs w:val="18"/>
              </w:rPr>
              <w:br/>
              <w:t>6-1-2-1</w:t>
            </w: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第一單元菜蔬佮果子</w:t>
            </w:r>
          </w:p>
          <w:p w:rsidR="00AC0A57" w:rsidRPr="00AC0A57" w:rsidRDefault="00AC0A57" w:rsidP="00AC0A57">
            <w:pPr>
              <w:spacing w:line="240" w:lineRule="exact"/>
              <w:rPr>
                <w:rFonts w:ascii="標楷體" w:eastAsia="標楷體" w:hAnsi="標楷體" w:cs="Roman PS"/>
                <w:sz w:val="18"/>
                <w:szCs w:val="18"/>
              </w:rPr>
            </w:pPr>
          </w:p>
          <w:p w:rsidR="00AC0A57" w:rsidRPr="00AC0A57" w:rsidRDefault="00AC0A57" w:rsidP="00AC0A57">
            <w:pPr>
              <w:spacing w:line="240" w:lineRule="exact"/>
              <w:rPr>
                <w:rFonts w:ascii="新細明體" w:eastAsia="新細明體" w:hAnsi="新細明體" w:cs="Roman PS"/>
                <w:bCs/>
                <w:sz w:val="18"/>
                <w:szCs w:val="18"/>
              </w:rPr>
            </w:pPr>
            <w:r w:rsidRPr="00AC0A57">
              <w:rPr>
                <w:rFonts w:ascii="新細明體" w:eastAsia="新細明體" w:hAnsi="新細明體" w:cs="Roman PS" w:hint="eastAsia"/>
                <w:bCs/>
                <w:sz w:val="18"/>
                <w:szCs w:val="18"/>
              </w:rPr>
              <w:t>2-1-1</w:t>
            </w:r>
          </w:p>
          <w:p w:rsidR="00AC0A57" w:rsidRPr="00AC0A57" w:rsidRDefault="00AC0A57" w:rsidP="00AC0A57">
            <w:pPr>
              <w:spacing w:line="240" w:lineRule="exact"/>
              <w:rPr>
                <w:rFonts w:ascii="新細明體" w:eastAsia="新細明體" w:hAnsi="新細明體" w:cs="Roman PS"/>
                <w:bCs/>
                <w:sz w:val="18"/>
                <w:szCs w:val="18"/>
              </w:rPr>
            </w:pP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標楷體" w:hint="eastAsia"/>
                <w:b/>
                <w:bCs/>
                <w:sz w:val="18"/>
                <w:szCs w:val="18"/>
                <w:shd w:val="pct15" w:color="auto" w:fill="FFFFFF"/>
              </w:rPr>
              <w:t>◎性別平等教育</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N-1-</w:t>
            </w:r>
            <w:r w:rsidRPr="00AC0A57">
              <w:rPr>
                <w:rFonts w:ascii="標楷體" w:eastAsia="標楷體" w:hAnsi="標楷體" w:cs="Roman PS" w:hint="eastAsia"/>
                <w:sz w:val="18"/>
                <w:szCs w:val="18"/>
                <w:lang w:val="zh-TW"/>
              </w:rPr>
              <w:t>08能做長度的實測，認識「公分」、「公尺」，並能做長度之比較與計算。</w:t>
            </w:r>
          </w:p>
          <w:p w:rsidR="00AC0A57" w:rsidRPr="00AC0A57" w:rsidRDefault="00AC0A57" w:rsidP="00AC0A57">
            <w:pPr>
              <w:autoSpaceDE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1-n-</w:t>
            </w:r>
            <w:r w:rsidRPr="00AC0A57">
              <w:rPr>
                <w:rFonts w:ascii="標楷體" w:eastAsia="標楷體" w:hAnsi="標楷體" w:cs="Roman PS" w:hint="eastAsia"/>
                <w:sz w:val="18"/>
                <w:szCs w:val="18"/>
                <w:lang w:val="zh-TW"/>
              </w:rPr>
              <w:t>10能利用間接比較或以個別單位實測的方法比較物體的長短。</w:t>
            </w:r>
          </w:p>
          <w:p w:rsidR="00AC0A57" w:rsidRPr="00AC0A57" w:rsidRDefault="00AC0A57" w:rsidP="00AC0A57">
            <w:pPr>
              <w:autoSpaceDE w:val="0"/>
              <w:autoSpaceDN w:val="0"/>
              <w:adjustRightInd w:val="0"/>
              <w:spacing w:line="240" w:lineRule="exact"/>
              <w:rPr>
                <w:rFonts w:ascii="標楷體" w:eastAsia="標楷體" w:hAnsi="標楷體" w:cs="Arial Unicode MS"/>
                <w:sz w:val="18"/>
                <w:szCs w:val="18"/>
              </w:rPr>
            </w:pPr>
            <w:r w:rsidRPr="00AC0A57">
              <w:rPr>
                <w:rFonts w:ascii="標楷體" w:eastAsia="標楷體" w:hAnsi="標楷體" w:cs="Arial Unicode MS" w:hint="eastAsia"/>
                <w:sz w:val="18"/>
                <w:szCs w:val="18"/>
              </w:rPr>
              <w:t>連結指標：</w:t>
            </w:r>
          </w:p>
          <w:p w:rsidR="00AC0A57" w:rsidRPr="00AC0A57" w:rsidRDefault="00AC0A57" w:rsidP="00AC0A57">
            <w:pPr>
              <w:autoSpaceDE w:val="0"/>
              <w:autoSpaceDN w:val="0"/>
              <w:adjustRightInd w:val="0"/>
              <w:spacing w:line="240" w:lineRule="exact"/>
              <w:rPr>
                <w:rFonts w:ascii="新細明體" w:eastAsia="新細明體" w:hAnsi="新細明體" w:cs="Arial Unicode MS"/>
                <w:sz w:val="20"/>
                <w:szCs w:val="20"/>
              </w:rPr>
            </w:pPr>
            <w:r w:rsidRPr="00AC0A57">
              <w:rPr>
                <w:rFonts w:ascii="標楷體" w:eastAsia="標楷體" w:hAnsi="標楷體" w:cs="Arial Unicode MS"/>
                <w:sz w:val="18"/>
                <w:szCs w:val="18"/>
              </w:rPr>
              <w:t>C-R-2</w:t>
            </w:r>
            <w:r w:rsidRPr="00AC0A57">
              <w:rPr>
                <w:rFonts w:ascii="標楷體" w:eastAsia="標楷體" w:hAnsi="標楷體" w:cs="Arial Unicode MS" w:hint="eastAsia"/>
                <w:sz w:val="18"/>
                <w:szCs w:val="18"/>
              </w:rPr>
              <w:t>、</w:t>
            </w:r>
            <w:r w:rsidRPr="00AC0A57">
              <w:rPr>
                <w:rFonts w:ascii="標楷體" w:eastAsia="標楷體" w:hAnsi="標楷體" w:cs="Arial Unicode MS"/>
                <w:sz w:val="18"/>
                <w:szCs w:val="18"/>
              </w:rPr>
              <w:t>C-R-4</w:t>
            </w:r>
            <w:r w:rsidRPr="00AC0A57">
              <w:rPr>
                <w:rFonts w:ascii="標楷體" w:eastAsia="標楷體" w:hAnsi="標楷體" w:cs="Arial Unicode MS" w:hint="eastAsia"/>
                <w:sz w:val="18"/>
                <w:szCs w:val="18"/>
              </w:rPr>
              <w:t>、</w:t>
            </w:r>
            <w:r w:rsidRPr="00AC0A57">
              <w:rPr>
                <w:rFonts w:ascii="標楷體" w:eastAsia="標楷體" w:hAnsi="標楷體" w:cs="Arial Unicode MS"/>
                <w:sz w:val="18"/>
                <w:szCs w:val="18"/>
              </w:rPr>
              <w:t>C-T-2</w:t>
            </w:r>
            <w:r w:rsidRPr="00AC0A57">
              <w:rPr>
                <w:rFonts w:ascii="標楷體" w:eastAsia="標楷體" w:hAnsi="標楷體" w:cs="Arial Unicode MS" w:hint="eastAsia"/>
                <w:sz w:val="18"/>
                <w:szCs w:val="18"/>
              </w:rPr>
              <w:t>、</w:t>
            </w:r>
            <w:r w:rsidRPr="00AC0A57">
              <w:rPr>
                <w:rFonts w:ascii="標楷體" w:eastAsia="標楷體" w:hAnsi="標楷體" w:cs="Arial Unicode MS"/>
                <w:sz w:val="18"/>
                <w:szCs w:val="18"/>
              </w:rPr>
              <w:t>C-S-2</w:t>
            </w:r>
            <w:r w:rsidRPr="00AC0A57">
              <w:rPr>
                <w:rFonts w:ascii="標楷體" w:eastAsia="標楷體" w:hAnsi="標楷體" w:cs="Arial Unicode MS" w:hint="eastAsia"/>
                <w:sz w:val="18"/>
                <w:szCs w:val="18"/>
              </w:rPr>
              <w:t>、C-S-3、C-C-1、C-C-3、C-C-6、</w:t>
            </w:r>
            <w:r w:rsidRPr="00AC0A57">
              <w:rPr>
                <w:rFonts w:ascii="標楷體" w:eastAsia="標楷體" w:hAnsi="標楷體" w:cs="Arial Unicode MS"/>
                <w:sz w:val="18"/>
                <w:szCs w:val="18"/>
              </w:rPr>
              <w:t>C-C-8</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大樹小花朋友多／第2課 大樹小花誰的家</w:t>
            </w:r>
          </w:p>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【環境教育】1-3, 2-1, 4-3,5-4</w:t>
            </w:r>
          </w:p>
        </w:tc>
        <w:tc>
          <w:tcPr>
            <w:tcW w:w="1488"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合作力量大／</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1.大家一起做</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p>
          <w:p w:rsidR="00AC0A57" w:rsidRPr="00AC0A57" w:rsidRDefault="00AC0A57" w:rsidP="00AC0A57">
            <w:pPr>
              <w:spacing w:line="240" w:lineRule="exact"/>
              <w:rPr>
                <w:rFonts w:ascii="標楷體" w:eastAsia="標楷體" w:hAnsi="標楷體" w:cs="標楷體"/>
                <w:b/>
                <w:bCs/>
                <w:color w:val="0000FF"/>
                <w:sz w:val="18"/>
                <w:szCs w:val="18"/>
              </w:rPr>
            </w:pPr>
            <w:r w:rsidRPr="00AC0A57">
              <w:rPr>
                <w:rFonts w:ascii="標楷體" w:eastAsia="標楷體" w:hAnsi="標楷體" w:cs="Roman PS" w:hint="eastAsia"/>
                <w:color w:val="000000"/>
                <w:spacing w:val="-18"/>
                <w:sz w:val="18"/>
                <w:szCs w:val="18"/>
              </w:rPr>
              <w:t>3-1-2</w:t>
            </w:r>
          </w:p>
          <w:p w:rsidR="00AC0A57" w:rsidRPr="00AC0A57" w:rsidRDefault="00AC0A57" w:rsidP="00AC0A57">
            <w:pPr>
              <w:spacing w:line="240" w:lineRule="exact"/>
              <w:rPr>
                <w:rFonts w:ascii="標楷體" w:eastAsia="標楷體" w:hAnsi="標楷體" w:cs="標楷體"/>
                <w:b/>
                <w:bCs/>
                <w:color w:val="0000FF"/>
                <w:sz w:val="18"/>
                <w:szCs w:val="18"/>
              </w:rPr>
            </w:pPr>
          </w:p>
          <w:p w:rsidR="00AC0A57" w:rsidRPr="00AC0A57" w:rsidRDefault="00AC0A57" w:rsidP="00AC0A57">
            <w:pPr>
              <w:spacing w:line="240" w:lineRule="exact"/>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◎性別平等教育</w:t>
            </w:r>
          </w:p>
          <w:p w:rsidR="00AC0A57" w:rsidRPr="00AC0A57" w:rsidRDefault="00AC0A57" w:rsidP="00AC0A57">
            <w:pPr>
              <w:spacing w:line="240" w:lineRule="exact"/>
              <w:rPr>
                <w:rFonts w:ascii="標楷體" w:eastAsia="標楷體" w:hAnsi="標楷體" w:cs="標楷體"/>
                <w:sz w:val="18"/>
                <w:szCs w:val="18"/>
              </w:rPr>
            </w:pP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單元一美好的家園</w:t>
            </w:r>
          </w:p>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社區生活環境</w:t>
            </w:r>
          </w:p>
          <w:p w:rsidR="00AC0A57" w:rsidRPr="00AC0A57" w:rsidRDefault="00AC0A57" w:rsidP="00AC0A57">
            <w:pPr>
              <w:spacing w:line="240" w:lineRule="exact"/>
              <w:rPr>
                <w:rFonts w:ascii="標楷體" w:eastAsia="標楷體" w:hAnsi="標楷體" w:cs="標楷體"/>
                <w:b/>
                <w:bCs/>
                <w:color w:val="0000FF"/>
                <w:sz w:val="18"/>
                <w:szCs w:val="18"/>
              </w:rPr>
            </w:pPr>
            <w:r w:rsidRPr="00AC0A57">
              <w:rPr>
                <w:rFonts w:ascii="Times New Roman" w:eastAsia="標楷體" w:hAnsi="Times New Roman" w:cs="Roman PS"/>
                <w:sz w:val="18"/>
                <w:szCs w:val="18"/>
              </w:rPr>
              <w:t>7-1-4</w:t>
            </w:r>
          </w:p>
          <w:p w:rsidR="00AC0A57" w:rsidRPr="00AC0A57" w:rsidRDefault="00AC0A57" w:rsidP="00AC0A57">
            <w:pPr>
              <w:spacing w:line="240" w:lineRule="exact"/>
              <w:rPr>
                <w:rFonts w:ascii="標楷體" w:eastAsia="標楷體" w:hAnsi="標楷體" w:cs="標楷體"/>
                <w:b/>
                <w:bCs/>
                <w:color w:val="0000FF"/>
                <w:sz w:val="18"/>
                <w:szCs w:val="18"/>
              </w:rPr>
            </w:pPr>
          </w:p>
          <w:p w:rsidR="00AC0A57" w:rsidRPr="00AC0A57" w:rsidRDefault="00AC0A57" w:rsidP="00AC0A57">
            <w:pPr>
              <w:spacing w:line="240" w:lineRule="exact"/>
              <w:rPr>
                <w:rFonts w:ascii="標楷體" w:eastAsia="標楷體" w:hAnsi="標楷體" w:cs="Roman PS"/>
                <w:sz w:val="18"/>
                <w:szCs w:val="18"/>
                <w:shd w:val="pct15" w:color="auto" w:fill="FFFFFF"/>
              </w:rPr>
            </w:pPr>
            <w:r w:rsidRPr="00AC0A57">
              <w:rPr>
                <w:rFonts w:ascii="標楷體" w:eastAsia="標楷體" w:hAnsi="標楷體" w:cs="標楷體" w:hint="eastAsia"/>
                <w:b/>
                <w:bCs/>
                <w:sz w:val="18"/>
                <w:szCs w:val="18"/>
                <w:shd w:val="pct15" w:color="auto" w:fill="FFFFFF"/>
              </w:rPr>
              <w:t>◎家政教育</w:t>
            </w:r>
          </w:p>
          <w:p w:rsidR="00AC0A57" w:rsidRPr="00AC0A57" w:rsidRDefault="00AC0A57" w:rsidP="00AC0A57">
            <w:pPr>
              <w:spacing w:line="240" w:lineRule="exact"/>
              <w:rPr>
                <w:rFonts w:ascii="標楷體" w:eastAsia="標楷體" w:hAnsi="標楷體" w:cs="標楷體"/>
                <w:sz w:val="18"/>
                <w:szCs w:val="18"/>
              </w:rPr>
            </w:pP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autoSpaceDN w:val="0"/>
              <w:adjustRightInd w:val="0"/>
              <w:spacing w:line="240" w:lineRule="exact"/>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★18以內的進位加法</w:t>
            </w:r>
          </w:p>
          <w:p w:rsidR="00AC0A57" w:rsidRPr="00AC0A57" w:rsidRDefault="00AC0A57" w:rsidP="00AC0A57">
            <w:pPr>
              <w:autoSpaceDE w:val="0"/>
              <w:autoSpaceDN w:val="0"/>
              <w:adjustRightInd w:val="0"/>
              <w:spacing w:line="240" w:lineRule="exact"/>
              <w:rPr>
                <w:rFonts w:ascii="標楷體" w:eastAsia="標楷體" w:hAnsi="標楷體" w:cs="南一.桴...."/>
                <w:kern w:val="0"/>
                <w:sz w:val="18"/>
                <w:szCs w:val="18"/>
              </w:rPr>
            </w:pPr>
            <w:r w:rsidRPr="00AC0A57">
              <w:rPr>
                <w:rFonts w:ascii="標楷體" w:eastAsia="標楷體" w:hAnsi="標楷體" w:cs="華康中圓體" w:hint="eastAsia"/>
                <w:kern w:val="0"/>
                <w:sz w:val="18"/>
                <w:szCs w:val="18"/>
              </w:rPr>
              <w:t>1.</w:t>
            </w:r>
            <w:r w:rsidRPr="00AC0A57">
              <w:rPr>
                <w:rFonts w:ascii="標楷體" w:eastAsia="標楷體" w:hAnsi="標楷體" w:cs="南一.桴...." w:hint="eastAsia"/>
                <w:kern w:val="0"/>
                <w:sz w:val="18"/>
                <w:szCs w:val="18"/>
              </w:rPr>
              <w:t>用算式記錄和在</w:t>
            </w:r>
            <w:r w:rsidRPr="00AC0A57">
              <w:rPr>
                <w:rFonts w:ascii="標楷體" w:eastAsia="標楷體" w:hAnsi="標楷體" w:cs="AAA"/>
                <w:kern w:val="0"/>
                <w:sz w:val="18"/>
                <w:szCs w:val="18"/>
              </w:rPr>
              <w:t>18</w:t>
            </w:r>
            <w:r w:rsidRPr="00AC0A57">
              <w:rPr>
                <w:rFonts w:ascii="標楷體" w:eastAsia="標楷體" w:hAnsi="標楷體" w:cs="南一.桴...." w:hint="eastAsia"/>
                <w:kern w:val="0"/>
                <w:sz w:val="18"/>
                <w:szCs w:val="18"/>
              </w:rPr>
              <w:t>以內有進位的比較型（比較量未知）加法問題。</w:t>
            </w:r>
          </w:p>
          <w:p w:rsidR="00AC0A57" w:rsidRPr="00AC0A57" w:rsidRDefault="00AC0A57" w:rsidP="00AC0A57">
            <w:pPr>
              <w:autoSpaceDE w:val="0"/>
              <w:autoSpaceDN w:val="0"/>
              <w:adjustRightInd w:val="0"/>
              <w:spacing w:line="240" w:lineRule="exact"/>
              <w:rPr>
                <w:rFonts w:ascii="標楷體" w:eastAsia="標楷體" w:hAnsi="標楷體" w:cs="南一.桴...."/>
                <w:kern w:val="0"/>
                <w:sz w:val="18"/>
                <w:szCs w:val="18"/>
              </w:rPr>
            </w:pPr>
            <w:r w:rsidRPr="00AC0A57">
              <w:rPr>
                <w:rFonts w:ascii="標楷體" w:eastAsia="標楷體" w:hAnsi="標楷體" w:cs="華康中圓體" w:hint="eastAsia"/>
                <w:kern w:val="0"/>
                <w:sz w:val="18"/>
                <w:szCs w:val="18"/>
              </w:rPr>
              <w:t>2.</w:t>
            </w:r>
            <w:r w:rsidRPr="00AC0A57">
              <w:rPr>
                <w:rFonts w:ascii="標楷體" w:eastAsia="標楷體" w:hAnsi="標楷體" w:cs="南一.桴...." w:hint="eastAsia"/>
                <w:kern w:val="0"/>
                <w:sz w:val="18"/>
                <w:szCs w:val="18"/>
              </w:rPr>
              <w:t>透過同數相加的結果，解決加數加</w:t>
            </w:r>
            <w:r w:rsidRPr="00AC0A57">
              <w:rPr>
                <w:rFonts w:ascii="標楷體" w:eastAsia="標楷體" w:hAnsi="標楷體" w:cs="AAA"/>
                <w:kern w:val="0"/>
                <w:sz w:val="18"/>
                <w:szCs w:val="18"/>
              </w:rPr>
              <w:t>1</w:t>
            </w:r>
            <w:r w:rsidRPr="00AC0A57">
              <w:rPr>
                <w:rFonts w:ascii="標楷體" w:eastAsia="標楷體" w:hAnsi="標楷體" w:cs="南一.桴...." w:hint="eastAsia"/>
                <w:kern w:val="0"/>
                <w:sz w:val="18"/>
                <w:szCs w:val="18"/>
              </w:rPr>
              <w:t>或減</w:t>
            </w:r>
            <w:r w:rsidRPr="00AC0A57">
              <w:rPr>
                <w:rFonts w:ascii="標楷體" w:eastAsia="標楷體" w:hAnsi="標楷體" w:cs="AAA"/>
                <w:kern w:val="0"/>
                <w:sz w:val="18"/>
                <w:szCs w:val="18"/>
              </w:rPr>
              <w:t>1</w:t>
            </w:r>
            <w:r w:rsidRPr="00AC0A57">
              <w:rPr>
                <w:rFonts w:ascii="標楷體" w:eastAsia="標楷體" w:hAnsi="標楷體" w:cs="南一.桴...." w:hint="eastAsia"/>
                <w:kern w:val="0"/>
                <w:sz w:val="18"/>
                <w:szCs w:val="18"/>
              </w:rPr>
              <w:t>的問題。</w:t>
            </w:r>
          </w:p>
          <w:p w:rsidR="00AC0A57" w:rsidRPr="00AC0A57" w:rsidRDefault="00AC0A57" w:rsidP="00AC0A57">
            <w:pPr>
              <w:autoSpaceDE w:val="0"/>
              <w:autoSpaceDN w:val="0"/>
              <w:adjustRightInd w:val="0"/>
              <w:spacing w:line="240" w:lineRule="exact"/>
              <w:rPr>
                <w:rFonts w:ascii="標楷體" w:eastAsia="標楷體" w:hAnsi="標楷體" w:cs="南一.桴...."/>
                <w:kern w:val="0"/>
                <w:sz w:val="18"/>
                <w:szCs w:val="18"/>
              </w:rPr>
            </w:pPr>
            <w:r w:rsidRPr="00AC0A57">
              <w:rPr>
                <w:rFonts w:ascii="標楷體" w:eastAsia="標楷體" w:hAnsi="標楷體" w:cs="南一.桴...." w:hint="eastAsia"/>
                <w:kern w:val="0"/>
                <w:sz w:val="18"/>
                <w:szCs w:val="18"/>
              </w:rPr>
              <w:t>3.透過同數相加的結果，解決被加數加</w:t>
            </w:r>
            <w:r w:rsidRPr="00AC0A57">
              <w:rPr>
                <w:rFonts w:ascii="標楷體" w:eastAsia="標楷體" w:hAnsi="標楷體" w:cs="AAA"/>
                <w:kern w:val="0"/>
                <w:sz w:val="18"/>
                <w:szCs w:val="18"/>
              </w:rPr>
              <w:t>1</w:t>
            </w:r>
            <w:r w:rsidRPr="00AC0A57">
              <w:rPr>
                <w:rFonts w:ascii="標楷體" w:eastAsia="標楷體" w:hAnsi="標楷體" w:cs="南一.桴...." w:hint="eastAsia"/>
                <w:kern w:val="0"/>
                <w:sz w:val="18"/>
                <w:szCs w:val="18"/>
              </w:rPr>
              <w:t>或減</w:t>
            </w:r>
            <w:r w:rsidRPr="00AC0A57">
              <w:rPr>
                <w:rFonts w:ascii="標楷體" w:eastAsia="標楷體" w:hAnsi="標楷體" w:cs="AAA"/>
                <w:kern w:val="0"/>
                <w:sz w:val="18"/>
                <w:szCs w:val="18"/>
              </w:rPr>
              <w:t>1</w:t>
            </w:r>
            <w:r w:rsidRPr="00AC0A57">
              <w:rPr>
                <w:rFonts w:ascii="標楷體" w:eastAsia="標楷體" w:hAnsi="標楷體" w:cs="南一.桴...." w:hint="eastAsia"/>
                <w:kern w:val="0"/>
                <w:sz w:val="18"/>
                <w:szCs w:val="18"/>
              </w:rPr>
              <w:t>的問題。</w:t>
            </w:r>
          </w:p>
          <w:p w:rsidR="00AC0A57" w:rsidRPr="00AC0A57" w:rsidRDefault="00AC0A57" w:rsidP="00AC0A57">
            <w:pPr>
              <w:autoSpaceDE w:val="0"/>
              <w:autoSpaceDN w:val="0"/>
              <w:adjustRightInd w:val="0"/>
              <w:spacing w:line="240" w:lineRule="exact"/>
              <w:rPr>
                <w:rFonts w:ascii="標楷體" w:eastAsia="標楷體" w:hAnsi="標楷體" w:cs="南一.桴...."/>
                <w:kern w:val="0"/>
                <w:sz w:val="18"/>
                <w:szCs w:val="18"/>
              </w:rPr>
            </w:pPr>
            <w:r w:rsidRPr="00AC0A57">
              <w:rPr>
                <w:rFonts w:ascii="標楷體" w:eastAsia="標楷體" w:hAnsi="標楷體" w:cs="南一.桴...." w:hint="eastAsia"/>
                <w:kern w:val="0"/>
                <w:sz w:val="18"/>
                <w:szCs w:val="18"/>
              </w:rPr>
              <w:t>4.能找出指定「和」的加法心算卡。</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人文典範-認識校名、校徽</w:t>
            </w:r>
          </w:p>
          <w:p w:rsidR="00AC0A57" w:rsidRPr="00AC0A57" w:rsidRDefault="00AC0A57" w:rsidP="00AC0A57">
            <w:pPr>
              <w:snapToGrid w:val="0"/>
              <w:spacing w:line="240" w:lineRule="exact"/>
              <w:jc w:val="both"/>
              <w:rPr>
                <w:rFonts w:ascii="標楷體" w:eastAsia="標楷體" w:hAnsi="標楷體" w:cs="標楷體"/>
                <w:sz w:val="20"/>
                <w:szCs w:val="20"/>
              </w:rPr>
            </w:pPr>
            <w:r w:rsidRPr="00AC0A57">
              <w:rPr>
                <w:rFonts w:ascii="標楷體" w:eastAsia="標楷體" w:hAnsi="標楷體" w:cs="標楷體" w:hint="eastAsia"/>
                <w:sz w:val="20"/>
                <w:szCs w:val="20"/>
              </w:rPr>
              <w:t>弟子規</w:t>
            </w:r>
          </w:p>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標楷體" w:hint="eastAsia"/>
                <w:sz w:val="20"/>
                <w:szCs w:val="20"/>
              </w:rPr>
              <w:t>成語</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Roman PS"/>
                <w:sz w:val="20"/>
                <w:szCs w:val="20"/>
              </w:rPr>
            </w:pPr>
            <w:r w:rsidRPr="00AC0A57">
              <w:rPr>
                <w:rFonts w:ascii="標楷體" w:eastAsia="標楷體" w:hAnsi="標楷體" w:cs="標楷體" w:hint="eastAsia"/>
                <w:sz w:val="20"/>
                <w:szCs w:val="20"/>
              </w:rPr>
              <w:t>共讀書籍(1)</w:t>
            </w:r>
          </w:p>
          <w:p w:rsidR="00AC0A57" w:rsidRPr="00AC0A57" w:rsidRDefault="00AC0A57" w:rsidP="00AC0A57">
            <w:pPr>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愛花的牛</w:t>
            </w:r>
          </w:p>
          <w:p w:rsidR="00AC0A57" w:rsidRPr="00AC0A57" w:rsidRDefault="00AC0A57" w:rsidP="00AC0A57">
            <w:pPr>
              <w:spacing w:line="240" w:lineRule="exact"/>
              <w:jc w:val="both"/>
              <w:rPr>
                <w:rFonts w:ascii="標楷體" w:eastAsia="標楷體" w:hAnsi="標楷體" w:cs="Roman PS"/>
                <w:sz w:val="20"/>
                <w:szCs w:val="20"/>
              </w:rPr>
            </w:pPr>
          </w:p>
          <w:p w:rsidR="00AC0A57" w:rsidRPr="00AC0A57" w:rsidRDefault="00AC0A57" w:rsidP="00AC0A57">
            <w:pPr>
              <w:snapToGrid w:val="0"/>
              <w:spacing w:line="240" w:lineRule="exact"/>
              <w:jc w:val="both"/>
              <w:rPr>
                <w:rFonts w:ascii="標楷體" w:eastAsia="標楷體" w:hAnsi="標楷體" w:cs="標楷體"/>
                <w:b/>
                <w:bCs/>
                <w:color w:val="0000FF"/>
                <w:sz w:val="18"/>
                <w:szCs w:val="18"/>
              </w:rPr>
            </w:pPr>
            <w:r w:rsidRPr="00AC0A57">
              <w:rPr>
                <w:rFonts w:ascii="標楷體" w:eastAsia="標楷體" w:hAnsi="標楷體" w:cs="Roman PS" w:hint="eastAsia"/>
                <w:sz w:val="20"/>
                <w:szCs w:val="20"/>
              </w:rPr>
              <w:t>分享讀後感，畫出喜歡的情節。</w:t>
            </w:r>
          </w:p>
          <w:p w:rsidR="00AC0A57" w:rsidRPr="00AC0A57" w:rsidRDefault="00AC0A57" w:rsidP="00AC0A57">
            <w:pPr>
              <w:snapToGrid w:val="0"/>
              <w:spacing w:line="240" w:lineRule="exact"/>
              <w:jc w:val="both"/>
              <w:rPr>
                <w:rFonts w:ascii="標楷體" w:eastAsia="標楷體" w:hAnsi="標楷體" w:cs="Roman PS"/>
                <w:sz w:val="20"/>
                <w:szCs w:val="20"/>
              </w:rPr>
            </w:pPr>
          </w:p>
        </w:tc>
      </w:tr>
      <w:tr w:rsidR="00AC0A57" w:rsidRPr="00AC0A57" w:rsidTr="00AC0A57">
        <w:trPr>
          <w:cantSplit/>
          <w:trHeight w:val="6263"/>
        </w:trPr>
        <w:tc>
          <w:tcPr>
            <w:tcW w:w="44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hint="eastAsia"/>
                <w:szCs w:val="24"/>
              </w:rPr>
              <w:t>6</w:t>
            </w:r>
          </w:p>
        </w:tc>
        <w:tc>
          <w:tcPr>
            <w:tcW w:w="66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hint="eastAsia"/>
                <w:bCs/>
                <w:sz w:val="20"/>
                <w:szCs w:val="20"/>
              </w:rPr>
              <w:t>0</w:t>
            </w:r>
            <w:r w:rsidRPr="00AC0A57">
              <w:rPr>
                <w:rFonts w:ascii="新細明體" w:eastAsia="新細明體" w:hAnsi="新細明體" w:cs="Roman PS"/>
                <w:bCs/>
                <w:sz w:val="20"/>
                <w:szCs w:val="20"/>
              </w:rPr>
              <w:t>3/</w:t>
            </w:r>
            <w:r w:rsidRPr="00AC0A57">
              <w:rPr>
                <w:rFonts w:ascii="新細明體" w:eastAsia="新細明體" w:hAnsi="新細明體" w:cs="Roman PS" w:hint="eastAsia"/>
                <w:bCs/>
                <w:sz w:val="20"/>
                <w:szCs w:val="20"/>
              </w:rPr>
              <w:t>17</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新細明體" w:cs="Roman PS"/>
                <w:sz w:val="20"/>
                <w:szCs w:val="20"/>
              </w:rPr>
            </w:pPr>
            <w:r w:rsidRPr="00AC0A57">
              <w:rPr>
                <w:rFonts w:ascii="新細明體" w:eastAsia="新細明體" w:hAnsi="新細明體" w:cs="Roman PS" w:hint="eastAsia"/>
                <w:bCs/>
                <w:sz w:val="20"/>
                <w:szCs w:val="20"/>
              </w:rPr>
              <w:t>03/23</w:t>
            </w:r>
          </w:p>
        </w:tc>
        <w:tc>
          <w:tcPr>
            <w:tcW w:w="1194" w:type="dxa"/>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*教育優先區說明會</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Times New Roman"/>
                <w:bCs/>
                <w:sz w:val="18"/>
                <w:szCs w:val="18"/>
              </w:rPr>
            </w:pPr>
            <w:r w:rsidRPr="00AC0A57">
              <w:rPr>
                <w:rFonts w:ascii="標楷體" w:eastAsia="標楷體" w:hAnsi="標楷體" w:cs="Times New Roman" w:hint="eastAsia"/>
                <w:bCs/>
                <w:sz w:val="18"/>
                <w:szCs w:val="18"/>
              </w:rPr>
              <w:t xml:space="preserve"> 第貳單元：做朋友</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rPr>
              <w:t>聆聽故事二</w:t>
            </w:r>
          </w:p>
          <w:p w:rsidR="00AC0A57" w:rsidRPr="00AC0A57" w:rsidRDefault="00AC0A57" w:rsidP="00AC0A57">
            <w:pPr>
              <w:spacing w:line="240" w:lineRule="exact"/>
              <w:jc w:val="both"/>
              <w:rPr>
                <w:rFonts w:ascii="標楷體" w:eastAsia="標楷體" w:hAnsi="標楷體" w:cs="Times New Roman"/>
                <w:sz w:val="18"/>
                <w:szCs w:val="18"/>
              </w:rPr>
            </w:pPr>
            <w:r w:rsidRPr="00AC0A57">
              <w:rPr>
                <w:rFonts w:ascii="標楷體" w:eastAsia="標楷體" w:hAnsi="標楷體" w:cs="Times New Roman" w:hint="eastAsia"/>
                <w:bCs/>
                <w:sz w:val="18"/>
                <w:szCs w:val="18"/>
              </w:rPr>
              <w:t>第五課小力的盒子</w:t>
            </w:r>
            <w:r w:rsidRPr="00AC0A57">
              <w:rPr>
                <w:rFonts w:ascii="標楷體" w:eastAsia="標楷體" w:hAnsi="標楷體" w:cs="Times New Roman"/>
                <w:sz w:val="18"/>
                <w:szCs w:val="18"/>
              </w:rPr>
              <w:br/>
              <w:t>(</w:t>
            </w:r>
            <w:r w:rsidRPr="00AC0A57">
              <w:rPr>
                <w:rFonts w:ascii="標楷體" w:eastAsia="標楷體" w:hAnsi="標楷體" w:cs="Times New Roman" w:hint="eastAsia"/>
                <w:snapToGrid w:val="0"/>
                <w:kern w:val="0"/>
                <w:sz w:val="18"/>
                <w:szCs w:val="18"/>
              </w:rPr>
              <w:t>5</w:t>
            </w:r>
            <w:r w:rsidRPr="00AC0A57">
              <w:rPr>
                <w:rFonts w:ascii="標楷體" w:eastAsia="標楷體" w:hAnsi="標楷體" w:cs="Times New Roman"/>
                <w:sz w:val="18"/>
                <w:szCs w:val="18"/>
              </w:rPr>
              <w:t>)</w:t>
            </w:r>
            <w:r w:rsidRPr="00AC0A57">
              <w:rPr>
                <w:rFonts w:ascii="標楷體" w:eastAsia="標楷體" w:hAnsi="標楷體" w:cs="Times New Roman"/>
                <w:sz w:val="18"/>
                <w:szCs w:val="18"/>
              </w:rPr>
              <w:br/>
            </w:r>
          </w:p>
          <w:p w:rsidR="00AC0A57" w:rsidRPr="00AC0A57" w:rsidRDefault="00AC0A57" w:rsidP="00AC0A57">
            <w:pPr>
              <w:spacing w:line="24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4"/>
                <w:attr w:name="IsLunarDate" w:val="False"/>
                <w:attr w:name="IsROCDate" w:val="False"/>
              </w:smartTagPr>
              <w:r w:rsidRPr="00AC0A57">
                <w:rPr>
                  <w:rFonts w:ascii="標楷體" w:eastAsia="標楷體" w:hAnsi="標楷體" w:cs="Times New Roman" w:hint="eastAsia"/>
                  <w:bCs/>
                  <w:sz w:val="18"/>
                  <w:szCs w:val="18"/>
                </w:rPr>
                <w:t>1-1-4</w:t>
              </w:r>
            </w:smartTag>
            <w:r w:rsidRPr="00AC0A57">
              <w:rPr>
                <w:rFonts w:ascii="標楷體" w:eastAsia="標楷體" w:hAnsi="標楷體" w:cs="Times New Roman" w:hint="eastAsia"/>
                <w:bCs/>
                <w:sz w:val="18"/>
                <w:szCs w:val="18"/>
              </w:rPr>
              <w:t>-1</w:t>
            </w:r>
            <w:r w:rsidRPr="00AC0A57">
              <w:rPr>
                <w:rFonts w:ascii="標楷體" w:eastAsia="標楷體" w:hAnsi="標楷體" w:cs="Times New Roman" w:hint="eastAsia"/>
                <w:bCs/>
                <w:sz w:val="18"/>
                <w:szCs w:val="18"/>
              </w:rPr>
              <w:br/>
              <w:t>1-1-5-1</w:t>
            </w:r>
            <w:r w:rsidRPr="00AC0A57">
              <w:rPr>
                <w:rFonts w:ascii="標楷體" w:eastAsia="標楷體" w:hAnsi="標楷體" w:cs="Times New Roman" w:hint="eastAsia"/>
                <w:bCs/>
                <w:sz w:val="18"/>
                <w:szCs w:val="18"/>
              </w:rPr>
              <w:br/>
              <w:t>2-1-2-3</w:t>
            </w:r>
            <w:r w:rsidRPr="00AC0A57">
              <w:rPr>
                <w:rFonts w:ascii="標楷體" w:eastAsia="標楷體" w:hAnsi="標楷體" w:cs="Times New Roman" w:hint="eastAsia"/>
                <w:bCs/>
                <w:sz w:val="18"/>
                <w:szCs w:val="18"/>
              </w:rPr>
              <w:br/>
              <w:t>2-1-2-4</w:t>
            </w:r>
            <w:r w:rsidRPr="00AC0A57">
              <w:rPr>
                <w:rFonts w:ascii="標楷體" w:eastAsia="標楷體" w:hAnsi="標楷體" w:cs="Times New Roman" w:hint="eastAsia"/>
                <w:bCs/>
                <w:sz w:val="18"/>
                <w:szCs w:val="18"/>
              </w:rPr>
              <w:br/>
              <w:t>2-1-2-5</w:t>
            </w:r>
            <w:r w:rsidRPr="00AC0A57">
              <w:rPr>
                <w:rFonts w:ascii="標楷體" w:eastAsia="標楷體" w:hAnsi="標楷體" w:cs="Times New Roman" w:hint="eastAsia"/>
                <w:bCs/>
                <w:sz w:val="18"/>
                <w:szCs w:val="18"/>
              </w:rPr>
              <w:br/>
              <w:t>2-1-2-6</w:t>
            </w:r>
            <w:r w:rsidRPr="00AC0A57">
              <w:rPr>
                <w:rFonts w:ascii="標楷體" w:eastAsia="標楷體" w:hAnsi="標楷體" w:cs="Times New Roman" w:hint="eastAsia"/>
                <w:bCs/>
                <w:sz w:val="18"/>
                <w:szCs w:val="18"/>
              </w:rPr>
              <w:br/>
              <w:t>3-1-1-5</w:t>
            </w:r>
            <w:r w:rsidRPr="00AC0A57">
              <w:rPr>
                <w:rFonts w:ascii="標楷體" w:eastAsia="標楷體" w:hAnsi="標楷體" w:cs="Times New Roman" w:hint="eastAsia"/>
                <w:bCs/>
                <w:sz w:val="18"/>
                <w:szCs w:val="18"/>
              </w:rPr>
              <w:br/>
              <w:t>3-1-3-2</w:t>
            </w:r>
            <w:r w:rsidRPr="00AC0A57">
              <w:rPr>
                <w:rFonts w:ascii="標楷體" w:eastAsia="標楷體" w:hAnsi="標楷體" w:cs="Times New Roman" w:hint="eastAsia"/>
                <w:bCs/>
                <w:sz w:val="18"/>
                <w:szCs w:val="18"/>
              </w:rPr>
              <w:br/>
              <w:t>4-1-3-1</w:t>
            </w:r>
            <w:r w:rsidRPr="00AC0A57">
              <w:rPr>
                <w:rFonts w:ascii="標楷體" w:eastAsia="標楷體" w:hAnsi="標楷體" w:cs="Times New Roman" w:hint="eastAsia"/>
                <w:bCs/>
                <w:sz w:val="18"/>
                <w:szCs w:val="18"/>
              </w:rPr>
              <w:br/>
              <w:t>4-1-4-3</w:t>
            </w:r>
            <w:r w:rsidRPr="00AC0A57">
              <w:rPr>
                <w:rFonts w:ascii="標楷體" w:eastAsia="標楷體" w:hAnsi="標楷體" w:cs="Times New Roman" w:hint="eastAsia"/>
                <w:bCs/>
                <w:sz w:val="18"/>
                <w:szCs w:val="18"/>
              </w:rPr>
              <w:br/>
              <w:t>5-1-7-1</w:t>
            </w:r>
            <w:r w:rsidRPr="00AC0A57">
              <w:rPr>
                <w:rFonts w:ascii="標楷體" w:eastAsia="標楷體" w:hAnsi="標楷體" w:cs="Times New Roman" w:hint="eastAsia"/>
                <w:bCs/>
                <w:sz w:val="18"/>
                <w:szCs w:val="18"/>
              </w:rPr>
              <w:br/>
              <w:t>6-1-1-2</w:t>
            </w: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第一單元菜蔬佮果子</w:t>
            </w:r>
          </w:p>
          <w:p w:rsidR="00AC0A57" w:rsidRPr="00AC0A57" w:rsidRDefault="00AC0A57" w:rsidP="00AC0A57">
            <w:pPr>
              <w:spacing w:line="240" w:lineRule="exact"/>
              <w:rPr>
                <w:rFonts w:ascii="標楷體" w:eastAsia="標楷體" w:hAnsi="標楷體" w:cs="標楷體"/>
                <w:b/>
                <w:bCs/>
                <w:color w:val="0000FF"/>
                <w:sz w:val="18"/>
                <w:szCs w:val="18"/>
              </w:rPr>
            </w:pPr>
            <w:r w:rsidRPr="00AC0A57">
              <w:rPr>
                <w:rFonts w:ascii="新細明體" w:eastAsia="新細明體" w:hAnsi="新細明體" w:cs="Roman PS" w:hint="eastAsia"/>
                <w:bCs/>
                <w:sz w:val="18"/>
                <w:szCs w:val="18"/>
              </w:rPr>
              <w:t>2-1-1</w:t>
            </w:r>
          </w:p>
          <w:p w:rsidR="00AC0A57" w:rsidRPr="00AC0A57" w:rsidRDefault="00AC0A57" w:rsidP="00AC0A57">
            <w:pPr>
              <w:spacing w:line="240" w:lineRule="exact"/>
              <w:rPr>
                <w:rFonts w:ascii="標楷體" w:eastAsia="標楷體" w:hAnsi="標楷體" w:cs="標楷體"/>
                <w:b/>
                <w:bCs/>
                <w:color w:val="0000FF"/>
                <w:sz w:val="18"/>
                <w:szCs w:val="18"/>
              </w:rPr>
            </w:pPr>
          </w:p>
          <w:p w:rsidR="00AC0A57" w:rsidRPr="00AC0A57" w:rsidRDefault="00AC0A57" w:rsidP="00AC0A57">
            <w:pPr>
              <w:spacing w:line="240" w:lineRule="exact"/>
              <w:rPr>
                <w:rFonts w:ascii="標楷體" w:eastAsia="標楷體" w:hAnsi="標楷體" w:cs="標楷體"/>
                <w:b/>
                <w:bCs/>
                <w:color w:val="0000FF"/>
                <w:sz w:val="18"/>
                <w:szCs w:val="18"/>
              </w:rPr>
            </w:pPr>
          </w:p>
          <w:p w:rsidR="00AC0A57" w:rsidRPr="00AC0A57" w:rsidRDefault="00AC0A57" w:rsidP="00AC0A57">
            <w:pPr>
              <w:spacing w:line="240" w:lineRule="exact"/>
              <w:rPr>
                <w:rFonts w:ascii="標楷體" w:eastAsia="標楷體" w:hAnsi="標楷體" w:cs="標楷體"/>
                <w:sz w:val="18"/>
                <w:szCs w:val="18"/>
              </w:rPr>
            </w:pPr>
            <w:r w:rsidRPr="00AC0A57">
              <w:rPr>
                <w:rFonts w:ascii="標楷體" w:eastAsia="標楷體" w:hAnsi="標楷體" w:cs="標楷體" w:hint="eastAsia"/>
                <w:b/>
                <w:bCs/>
                <w:sz w:val="18"/>
                <w:szCs w:val="18"/>
                <w:shd w:val="pct15" w:color="auto" w:fill="FFFFFF"/>
              </w:rPr>
              <w:t>◎人權教育</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N-1-02能理解加法、減法的意義，解決生活中的問題。</w:t>
            </w:r>
          </w:p>
          <w:p w:rsidR="00AC0A57" w:rsidRPr="00AC0A57" w:rsidRDefault="00AC0A57" w:rsidP="00AC0A57">
            <w:pPr>
              <w:autoSpaceDE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1-n-04能從合成、分解的活動中，理解加減法的意義，使用＋、－、＝</w:t>
            </w:r>
            <w:r w:rsidRPr="00AC0A57">
              <w:rPr>
                <w:rFonts w:ascii="標楷體" w:eastAsia="標楷體" w:hAnsi="標楷體" w:cs="Roman PS" w:hint="eastAsia"/>
                <w:sz w:val="18"/>
                <w:szCs w:val="18"/>
                <w:lang w:val="zh-TW"/>
              </w:rPr>
              <w:t>做</w:t>
            </w:r>
            <w:r w:rsidRPr="00AC0A57">
              <w:rPr>
                <w:rFonts w:ascii="標楷體" w:eastAsia="標楷體" w:hAnsi="標楷體" w:cs="Roman PS"/>
                <w:sz w:val="18"/>
                <w:szCs w:val="18"/>
                <w:lang w:val="zh-TW"/>
              </w:rPr>
              <w:t>橫式</w:t>
            </w:r>
            <w:r w:rsidRPr="00AC0A57">
              <w:rPr>
                <w:rFonts w:ascii="標楷體" w:eastAsia="標楷體" w:hAnsi="標楷體" w:cs="Roman PS" w:hint="eastAsia"/>
                <w:sz w:val="18"/>
                <w:szCs w:val="18"/>
                <w:lang w:val="zh-TW"/>
              </w:rPr>
              <w:t>紀錄</w:t>
            </w:r>
            <w:r w:rsidRPr="00AC0A57">
              <w:rPr>
                <w:rFonts w:ascii="標楷體" w:eastAsia="標楷體" w:hAnsi="標楷體" w:cs="Roman PS"/>
                <w:sz w:val="18"/>
                <w:szCs w:val="18"/>
                <w:lang w:val="zh-TW"/>
              </w:rPr>
              <w:t>與直式紀錄，並解決生活中的問題。</w:t>
            </w:r>
          </w:p>
          <w:p w:rsidR="00AC0A57" w:rsidRPr="00AC0A57" w:rsidRDefault="00AC0A57" w:rsidP="00AC0A57">
            <w:pPr>
              <w:autoSpaceDE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1-n-05能熟練基本加減法。</w:t>
            </w:r>
          </w:p>
          <w:p w:rsidR="00AC0A57" w:rsidRPr="00AC0A57" w:rsidRDefault="00AC0A57" w:rsidP="00AC0A57">
            <w:pPr>
              <w:autoSpaceDE w:val="0"/>
              <w:autoSpaceDN w:val="0"/>
              <w:adjustRightInd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1-n-06能作一位數之連加、連減與加減混合計算。</w:t>
            </w:r>
          </w:p>
          <w:p w:rsidR="00AC0A57" w:rsidRPr="00AC0A57" w:rsidRDefault="00AC0A57" w:rsidP="00AC0A57">
            <w:pPr>
              <w:autoSpaceDE w:val="0"/>
              <w:autoSpaceDN w:val="0"/>
              <w:adjustRightInd w:val="0"/>
              <w:spacing w:line="240" w:lineRule="exact"/>
              <w:rPr>
                <w:rFonts w:ascii="標楷體" w:eastAsia="標楷體" w:hAnsi="標楷體" w:cs="Roman PS"/>
                <w:sz w:val="18"/>
                <w:szCs w:val="18"/>
                <w:lang w:val="zh-TW"/>
              </w:rPr>
            </w:pPr>
            <w:r w:rsidRPr="00AC0A57">
              <w:rPr>
                <w:rFonts w:ascii="標楷體" w:eastAsia="標楷體" w:hAnsi="標楷體" w:cs="南一"/>
                <w:sz w:val="18"/>
                <w:szCs w:val="18"/>
              </w:rPr>
              <w:t>1-a-02</w:t>
            </w:r>
            <w:r w:rsidRPr="00AC0A57">
              <w:rPr>
                <w:rFonts w:ascii="標楷體" w:eastAsia="標楷體" w:hAnsi="標楷體" w:cs="南一" w:hint="eastAsia"/>
                <w:sz w:val="18"/>
                <w:szCs w:val="18"/>
              </w:rPr>
              <w:t>能在具體情境中，認識加減互逆。</w:t>
            </w:r>
          </w:p>
          <w:p w:rsidR="00AC0A57" w:rsidRPr="00AC0A57" w:rsidRDefault="00AC0A57" w:rsidP="00AC0A57">
            <w:pPr>
              <w:autoSpaceDE w:val="0"/>
              <w:autoSpaceDN w:val="0"/>
              <w:adjustRightInd w:val="0"/>
              <w:spacing w:line="240" w:lineRule="exact"/>
              <w:rPr>
                <w:rFonts w:ascii="標楷體" w:eastAsia="標楷體" w:hAnsi="標楷體" w:cs="Arial Unicode MS"/>
                <w:sz w:val="18"/>
                <w:szCs w:val="18"/>
              </w:rPr>
            </w:pPr>
            <w:r w:rsidRPr="00AC0A57">
              <w:rPr>
                <w:rFonts w:ascii="標楷體" w:eastAsia="標楷體" w:hAnsi="標楷體" w:cs="Arial Unicode MS" w:hint="eastAsia"/>
                <w:sz w:val="18"/>
                <w:szCs w:val="18"/>
              </w:rPr>
              <w:t>連結指標：</w:t>
            </w:r>
          </w:p>
          <w:p w:rsidR="00AC0A57" w:rsidRPr="00AC0A57" w:rsidRDefault="00AC0A57" w:rsidP="00AC0A57">
            <w:pPr>
              <w:autoSpaceDE w:val="0"/>
              <w:autoSpaceDN w:val="0"/>
              <w:adjustRightInd w:val="0"/>
              <w:spacing w:line="240" w:lineRule="exact"/>
              <w:rPr>
                <w:rFonts w:ascii="標楷體" w:eastAsia="標楷體" w:hAnsi="標楷體" w:cs="Arial Unicode MS"/>
                <w:sz w:val="18"/>
                <w:szCs w:val="18"/>
              </w:rPr>
            </w:pPr>
            <w:r w:rsidRPr="00AC0A57">
              <w:rPr>
                <w:rFonts w:ascii="標楷體" w:eastAsia="標楷體" w:hAnsi="標楷體" w:cs="Arial Unicode MS"/>
                <w:sz w:val="18"/>
                <w:szCs w:val="18"/>
              </w:rPr>
              <w:t>C-R-1</w:t>
            </w:r>
            <w:r w:rsidRPr="00AC0A57">
              <w:rPr>
                <w:rFonts w:ascii="標楷體" w:eastAsia="標楷體" w:hAnsi="標楷體" w:cs="Arial Unicode MS" w:hint="eastAsia"/>
                <w:sz w:val="18"/>
                <w:szCs w:val="18"/>
              </w:rPr>
              <w:t>、</w:t>
            </w:r>
            <w:r w:rsidRPr="00AC0A57">
              <w:rPr>
                <w:rFonts w:ascii="標楷體" w:eastAsia="標楷體" w:hAnsi="標楷體" w:cs="Arial Unicode MS"/>
                <w:sz w:val="18"/>
                <w:szCs w:val="18"/>
              </w:rPr>
              <w:t>C-T-1</w:t>
            </w:r>
            <w:r w:rsidRPr="00AC0A57">
              <w:rPr>
                <w:rFonts w:ascii="標楷體" w:eastAsia="標楷體" w:hAnsi="標楷體" w:cs="Arial Unicode MS" w:hint="eastAsia"/>
                <w:sz w:val="18"/>
                <w:szCs w:val="18"/>
              </w:rPr>
              <w:t>、</w:t>
            </w:r>
            <w:r w:rsidRPr="00AC0A57">
              <w:rPr>
                <w:rFonts w:ascii="標楷體" w:eastAsia="標楷體" w:hAnsi="標楷體" w:cs="Arial Unicode MS"/>
                <w:sz w:val="18"/>
                <w:szCs w:val="18"/>
              </w:rPr>
              <w:t>C-T-2</w:t>
            </w:r>
            <w:r w:rsidRPr="00AC0A57">
              <w:rPr>
                <w:rFonts w:ascii="標楷體" w:eastAsia="標楷體" w:hAnsi="標楷體" w:cs="Arial Unicode MS" w:hint="eastAsia"/>
                <w:sz w:val="18"/>
                <w:szCs w:val="18"/>
              </w:rPr>
              <w:t>、</w:t>
            </w:r>
            <w:r w:rsidRPr="00AC0A57">
              <w:rPr>
                <w:rFonts w:ascii="標楷體" w:eastAsia="標楷體" w:hAnsi="標楷體" w:cs="Arial Unicode MS"/>
                <w:sz w:val="18"/>
                <w:szCs w:val="18"/>
              </w:rPr>
              <w:t>C-T-4</w:t>
            </w:r>
            <w:r w:rsidRPr="00AC0A57">
              <w:rPr>
                <w:rFonts w:ascii="標楷體" w:eastAsia="標楷體" w:hAnsi="標楷體" w:cs="Arial Unicode MS" w:hint="eastAsia"/>
                <w:sz w:val="18"/>
                <w:szCs w:val="18"/>
              </w:rPr>
              <w:t>、C-S-2、C-S-4、C-C-3、C-C-6、C-C-8、C-E-3</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大樹小花朋友多／第2課 大樹小花誰的家</w:t>
            </w:r>
          </w:p>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【環境教育】1-1,1-2,3-1</w:t>
            </w:r>
          </w:p>
        </w:tc>
        <w:tc>
          <w:tcPr>
            <w:tcW w:w="1488"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合作力量大／</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1.大家一起做</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p>
          <w:p w:rsidR="00AC0A57" w:rsidRPr="00AC0A57" w:rsidRDefault="00AC0A57" w:rsidP="00AC0A57">
            <w:pPr>
              <w:spacing w:line="240" w:lineRule="exact"/>
              <w:rPr>
                <w:rFonts w:ascii="標楷體" w:eastAsia="標楷體" w:hAnsi="標楷體" w:cs="標楷體"/>
                <w:b/>
                <w:bCs/>
                <w:color w:val="0000FF"/>
                <w:sz w:val="18"/>
                <w:szCs w:val="18"/>
              </w:rPr>
            </w:pPr>
            <w:r w:rsidRPr="00AC0A57">
              <w:rPr>
                <w:rFonts w:ascii="標楷體" w:eastAsia="標楷體" w:hAnsi="標楷體" w:cs="Roman PS" w:hint="eastAsia"/>
                <w:color w:val="000000"/>
                <w:spacing w:val="-18"/>
                <w:sz w:val="18"/>
                <w:szCs w:val="18"/>
              </w:rPr>
              <w:t>3-1-2</w:t>
            </w:r>
          </w:p>
          <w:p w:rsidR="00AC0A57" w:rsidRPr="00AC0A57" w:rsidRDefault="00AC0A57" w:rsidP="00AC0A57">
            <w:pPr>
              <w:spacing w:line="240" w:lineRule="exact"/>
              <w:rPr>
                <w:rFonts w:ascii="標楷體" w:eastAsia="標楷體" w:hAnsi="標楷體" w:cs="標楷體"/>
                <w:b/>
                <w:bCs/>
                <w:color w:val="0000FF"/>
                <w:sz w:val="18"/>
                <w:szCs w:val="18"/>
              </w:rPr>
            </w:pPr>
          </w:p>
          <w:p w:rsidR="00AC0A57" w:rsidRPr="00AC0A57" w:rsidRDefault="00AC0A57" w:rsidP="00AC0A57">
            <w:pPr>
              <w:spacing w:line="240" w:lineRule="exact"/>
              <w:rPr>
                <w:rFonts w:ascii="標楷體" w:eastAsia="標楷體" w:hAnsi="標楷體" w:cs="標楷體"/>
                <w:sz w:val="18"/>
                <w:szCs w:val="18"/>
              </w:rPr>
            </w:pPr>
            <w:r w:rsidRPr="00AC0A57">
              <w:rPr>
                <w:rFonts w:ascii="標楷體" w:eastAsia="標楷體" w:hAnsi="標楷體" w:cs="標楷體" w:hint="eastAsia"/>
                <w:b/>
                <w:bCs/>
                <w:sz w:val="18"/>
                <w:szCs w:val="18"/>
                <w:shd w:val="pct15" w:color="auto" w:fill="FFFFFF"/>
              </w:rPr>
              <w:t>◎</w:t>
            </w:r>
            <w:r w:rsidRPr="00AC0A57">
              <w:rPr>
                <w:rFonts w:ascii="標楷體" w:eastAsia="標楷體" w:hAnsi="標楷體" w:cs="標楷體" w:hint="eastAsia"/>
                <w:b/>
                <w:sz w:val="18"/>
                <w:szCs w:val="18"/>
                <w:shd w:val="pct15" w:color="auto" w:fill="FFFFFF"/>
              </w:rPr>
              <w:t>性侵害防治犯罪教育</w:t>
            </w: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單元一美好的家園</w:t>
            </w:r>
          </w:p>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社區生活環境</w:t>
            </w:r>
          </w:p>
          <w:p w:rsidR="00AC0A57" w:rsidRPr="00AC0A57" w:rsidRDefault="00AC0A57" w:rsidP="00AC0A57">
            <w:pPr>
              <w:spacing w:line="240" w:lineRule="exact"/>
              <w:jc w:val="both"/>
              <w:rPr>
                <w:rFonts w:ascii="Times New Roman" w:eastAsia="標楷體" w:hAnsi="Times New Roman" w:cs="Roman PS"/>
                <w:sz w:val="18"/>
                <w:szCs w:val="18"/>
              </w:rPr>
            </w:pPr>
          </w:p>
          <w:p w:rsidR="00AC0A57" w:rsidRPr="00AC0A57" w:rsidRDefault="00AC0A57" w:rsidP="00AC0A57">
            <w:pPr>
              <w:spacing w:line="240" w:lineRule="exact"/>
              <w:rPr>
                <w:rFonts w:ascii="標楷體" w:eastAsia="標楷體" w:hAnsi="標楷體" w:cs="標楷體"/>
                <w:sz w:val="18"/>
                <w:szCs w:val="18"/>
              </w:rPr>
            </w:pPr>
            <w:r w:rsidRPr="00AC0A57">
              <w:rPr>
                <w:rFonts w:ascii="Times New Roman" w:eastAsia="標楷體" w:hAnsi="Times New Roman" w:cs="Roman PS"/>
                <w:sz w:val="18"/>
                <w:szCs w:val="18"/>
              </w:rPr>
              <w:t>7-1-4</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autoSpaceDN w:val="0"/>
              <w:adjustRightInd w:val="0"/>
              <w:spacing w:line="240" w:lineRule="exact"/>
              <w:jc w:val="both"/>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★長度的比較</w:t>
            </w:r>
          </w:p>
          <w:p w:rsidR="00AC0A57" w:rsidRPr="00AC0A57" w:rsidRDefault="00AC0A57" w:rsidP="00AC0A57">
            <w:pPr>
              <w:autoSpaceDE w:val="0"/>
              <w:autoSpaceDN w:val="0"/>
              <w:adjustRightInd w:val="0"/>
              <w:spacing w:line="240" w:lineRule="exact"/>
              <w:jc w:val="both"/>
              <w:rPr>
                <w:rFonts w:ascii="標楷體" w:eastAsia="標楷體" w:hAnsi="標楷體" w:cs="南一.桴...."/>
                <w:kern w:val="0"/>
                <w:sz w:val="18"/>
                <w:szCs w:val="18"/>
              </w:rPr>
            </w:pPr>
            <w:r w:rsidRPr="00AC0A57">
              <w:rPr>
                <w:rFonts w:ascii="標楷體" w:eastAsia="標楷體" w:hAnsi="標楷體" w:cs="華康中圓體" w:hint="eastAsia"/>
                <w:kern w:val="0"/>
                <w:sz w:val="18"/>
                <w:szCs w:val="18"/>
              </w:rPr>
              <w:t>1.</w:t>
            </w:r>
            <w:r w:rsidRPr="00AC0A57">
              <w:rPr>
                <w:rFonts w:ascii="標楷體" w:eastAsia="標楷體" w:hAnsi="標楷體" w:cs="南一.桴...." w:hint="eastAsia"/>
                <w:kern w:val="0"/>
                <w:sz w:val="18"/>
                <w:szCs w:val="18"/>
              </w:rPr>
              <w:t>透過具體的操作活動，能複製出物件的長度。</w:t>
            </w:r>
          </w:p>
          <w:p w:rsidR="00AC0A57" w:rsidRPr="00AC0A57" w:rsidRDefault="00AC0A57" w:rsidP="00AC0A57">
            <w:pPr>
              <w:autoSpaceDE w:val="0"/>
              <w:autoSpaceDN w:val="0"/>
              <w:adjustRightInd w:val="0"/>
              <w:spacing w:line="240" w:lineRule="exact"/>
              <w:jc w:val="both"/>
              <w:rPr>
                <w:rFonts w:ascii="標楷體" w:eastAsia="標楷體" w:hAnsi="標楷體" w:cs="華康中圓體"/>
                <w:kern w:val="0"/>
                <w:sz w:val="18"/>
                <w:szCs w:val="18"/>
              </w:rPr>
            </w:pPr>
            <w:r w:rsidRPr="00AC0A57">
              <w:rPr>
                <w:rFonts w:ascii="標楷體" w:eastAsia="標楷體" w:hAnsi="標楷體" w:cs="南一.桴...." w:hint="eastAsia"/>
                <w:kern w:val="0"/>
                <w:sz w:val="18"/>
                <w:szCs w:val="18"/>
              </w:rPr>
              <w:t>2.透過複製活動，比較出物件的長短。</w:t>
            </w:r>
          </w:p>
          <w:p w:rsidR="00AC0A57" w:rsidRPr="00AC0A57" w:rsidRDefault="00AC0A57" w:rsidP="00AC0A57">
            <w:pPr>
              <w:autoSpaceDE w:val="0"/>
              <w:autoSpaceDN w:val="0"/>
              <w:adjustRightInd w:val="0"/>
              <w:spacing w:line="240" w:lineRule="exact"/>
              <w:jc w:val="both"/>
              <w:rPr>
                <w:rFonts w:ascii="標楷體" w:eastAsia="標楷體" w:hAnsi="標楷體" w:cs="南一.桴...."/>
                <w:kern w:val="0"/>
                <w:sz w:val="18"/>
                <w:szCs w:val="18"/>
              </w:rPr>
            </w:pPr>
            <w:r w:rsidRPr="00AC0A57">
              <w:rPr>
                <w:rFonts w:ascii="標楷體" w:eastAsia="標楷體" w:hAnsi="標楷體" w:cs="華康中圓體" w:hint="eastAsia"/>
                <w:kern w:val="0"/>
                <w:sz w:val="18"/>
                <w:szCs w:val="18"/>
              </w:rPr>
              <w:t>3.</w:t>
            </w:r>
            <w:r w:rsidRPr="00AC0A57">
              <w:rPr>
                <w:rFonts w:ascii="標楷體" w:eastAsia="標楷體" w:hAnsi="標楷體" w:cs="南一.桴...." w:hint="eastAsia"/>
                <w:kern w:val="0"/>
                <w:sz w:val="18"/>
                <w:szCs w:val="18"/>
              </w:rPr>
              <w:t>透過不同個物排出指定物件的長度。</w:t>
            </w:r>
          </w:p>
          <w:p w:rsidR="00AC0A57" w:rsidRPr="00AC0A57" w:rsidRDefault="00AC0A57" w:rsidP="00AC0A57">
            <w:pPr>
              <w:autoSpaceDE w:val="0"/>
              <w:autoSpaceDN w:val="0"/>
              <w:adjustRightInd w:val="0"/>
              <w:spacing w:line="240" w:lineRule="exact"/>
              <w:jc w:val="both"/>
              <w:rPr>
                <w:rFonts w:ascii="標楷體" w:eastAsia="標楷體" w:hAnsi="標楷體" w:cs="標楷體+錆屍舀."/>
                <w:color w:val="000000"/>
                <w:kern w:val="0"/>
                <w:sz w:val="18"/>
                <w:szCs w:val="18"/>
              </w:rPr>
            </w:pPr>
            <w:r w:rsidRPr="00AC0A57">
              <w:rPr>
                <w:rFonts w:ascii="標楷體" w:eastAsia="標楷體" w:hAnsi="標楷體" w:cs="南一.桴...." w:hint="eastAsia"/>
                <w:kern w:val="0"/>
                <w:sz w:val="18"/>
                <w:szCs w:val="18"/>
              </w:rPr>
              <w:t>4.透過相同個物排出指定物件的長度，比較出物件的長短。</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◎性別平等教育</w:t>
            </w:r>
          </w:p>
          <w:p w:rsidR="00AC0A57" w:rsidRPr="00AC0A57" w:rsidRDefault="00AC0A57" w:rsidP="00AC0A57">
            <w:pPr>
              <w:snapToGrid w:val="0"/>
              <w:spacing w:line="240" w:lineRule="exact"/>
              <w:jc w:val="both"/>
              <w:rPr>
                <w:rFonts w:ascii="標楷體" w:eastAsia="標楷體" w:hAnsi="標楷體" w:cs="標楷體"/>
                <w:sz w:val="20"/>
                <w:szCs w:val="20"/>
              </w:rPr>
            </w:pPr>
            <w:r w:rsidRPr="00AC0A57">
              <w:rPr>
                <w:rFonts w:ascii="標楷體" w:eastAsia="標楷體" w:hAnsi="標楷體" w:cs="標楷體" w:hint="eastAsia"/>
                <w:sz w:val="20"/>
                <w:szCs w:val="20"/>
              </w:rPr>
              <w:t>弟子規</w:t>
            </w:r>
          </w:p>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標楷體" w:hint="eastAsia"/>
                <w:sz w:val="20"/>
                <w:szCs w:val="20"/>
              </w:rPr>
              <w:t>成語</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來玩形狀遊戲</w:t>
            </w:r>
          </w:p>
          <w:p w:rsidR="00AC0A57" w:rsidRPr="00AC0A57" w:rsidRDefault="00AC0A57" w:rsidP="00AC0A57">
            <w:pPr>
              <w:snapToGrid w:val="0"/>
              <w:spacing w:line="240" w:lineRule="exact"/>
              <w:jc w:val="both"/>
              <w:rPr>
                <w:rFonts w:ascii="標楷體" w:eastAsia="標楷體" w:hAnsi="標楷體" w:cs="Roman PS"/>
                <w:sz w:val="18"/>
                <w:szCs w:val="18"/>
              </w:rPr>
            </w:pPr>
          </w:p>
          <w:p w:rsidR="00AC0A57" w:rsidRPr="00AC0A57" w:rsidRDefault="00AC0A57" w:rsidP="00AC0A57">
            <w:pPr>
              <w:snapToGrid w:val="0"/>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shd w:val="clear" w:color="auto" w:fill="FFFFFF"/>
              </w:rPr>
              <w:t>跟隨故事進行的聯想遊戲，接龍可不只是靠紙和筆喔！連看起來像隨手可丟的垃圾，例如：紙團、樹枝，都可創作出新的畫面</w:t>
            </w:r>
            <w:r w:rsidRPr="00AC0A57">
              <w:rPr>
                <w:rFonts w:ascii="標楷體" w:eastAsia="標楷體" w:hAnsi="標楷體" w:cs="Arial Unicode MS" w:hint="eastAsia"/>
                <w:sz w:val="20"/>
                <w:szCs w:val="20"/>
              </w:rPr>
              <w:t>。</w:t>
            </w:r>
          </w:p>
        </w:tc>
      </w:tr>
      <w:tr w:rsidR="00AC0A57" w:rsidRPr="00AC0A57" w:rsidTr="00AC0A57">
        <w:trPr>
          <w:cantSplit/>
          <w:trHeight w:val="6121"/>
        </w:trPr>
        <w:tc>
          <w:tcPr>
            <w:tcW w:w="44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hint="eastAsia"/>
                <w:szCs w:val="24"/>
              </w:rPr>
              <w:t>7</w:t>
            </w:r>
          </w:p>
        </w:tc>
        <w:tc>
          <w:tcPr>
            <w:tcW w:w="66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hint="eastAsia"/>
                <w:bCs/>
                <w:sz w:val="20"/>
                <w:szCs w:val="20"/>
              </w:rPr>
              <w:t>03/24</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napToGrid w:val="0"/>
              <w:rPr>
                <w:rFonts w:ascii="標楷體" w:eastAsia="標楷體" w:hAnsi="標楷體" w:cs="Roman PS"/>
                <w:szCs w:val="24"/>
              </w:rPr>
            </w:pPr>
            <w:r w:rsidRPr="00AC0A57">
              <w:rPr>
                <w:rFonts w:ascii="新細明體" w:eastAsia="新細明體" w:hAnsi="新細明體" w:cs="Roman PS" w:hint="eastAsia"/>
                <w:bCs/>
                <w:sz w:val="20"/>
                <w:szCs w:val="20"/>
              </w:rPr>
              <w:t xml:space="preserve"> 03</w:t>
            </w:r>
            <w:r w:rsidRPr="00AC0A57">
              <w:rPr>
                <w:rFonts w:ascii="新細明體" w:eastAsia="新細明體" w:hAnsi="新細明體" w:cs="Roman PS"/>
                <w:bCs/>
                <w:sz w:val="20"/>
                <w:szCs w:val="20"/>
              </w:rPr>
              <w:t>/</w:t>
            </w:r>
            <w:r w:rsidRPr="00AC0A57">
              <w:rPr>
                <w:rFonts w:ascii="新細明體" w:eastAsia="新細明體" w:hAnsi="新細明體" w:cs="Roman PS" w:hint="eastAsia"/>
                <w:bCs/>
                <w:sz w:val="20"/>
                <w:szCs w:val="20"/>
              </w:rPr>
              <w:t>30</w:t>
            </w:r>
          </w:p>
        </w:tc>
        <w:tc>
          <w:tcPr>
            <w:tcW w:w="1194"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color w:val="000000"/>
                <w:sz w:val="18"/>
                <w:szCs w:val="18"/>
              </w:rPr>
              <w:t>＊3/27、3/28</w:t>
            </w:r>
            <w:r w:rsidRPr="00AC0A57">
              <w:rPr>
                <w:rFonts w:ascii="標楷體" w:eastAsia="標楷體" w:hAnsi="標楷體" w:cs="Roman PS"/>
                <w:color w:val="000000"/>
                <w:sz w:val="18"/>
                <w:szCs w:val="18"/>
              </w:rPr>
              <w:t>第 1 次定期考查</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Times New Roman"/>
                <w:sz w:val="18"/>
                <w:szCs w:val="18"/>
              </w:rPr>
            </w:pPr>
            <w:r w:rsidRPr="00AC0A57">
              <w:rPr>
                <w:rFonts w:ascii="標楷體" w:eastAsia="標楷體" w:hAnsi="標楷體" w:cs="Times New Roman" w:hint="eastAsia"/>
                <w:bCs/>
                <w:sz w:val="18"/>
                <w:szCs w:val="18"/>
              </w:rPr>
              <w:t>第貳單元：做朋友</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rPr>
              <w:t>第六課小鬥魚找朋友</w:t>
            </w:r>
            <w:r w:rsidRPr="00AC0A57">
              <w:rPr>
                <w:rFonts w:ascii="標楷體" w:eastAsia="標楷體" w:hAnsi="標楷體" w:cs="Times New Roman"/>
                <w:sz w:val="18"/>
                <w:szCs w:val="18"/>
              </w:rPr>
              <w:br/>
              <w:t>(</w:t>
            </w:r>
            <w:r w:rsidRPr="00AC0A57">
              <w:rPr>
                <w:rFonts w:ascii="標楷體" w:eastAsia="標楷體" w:hAnsi="標楷體" w:cs="Times New Roman" w:hint="eastAsia"/>
                <w:snapToGrid w:val="0"/>
                <w:kern w:val="0"/>
                <w:sz w:val="18"/>
                <w:szCs w:val="18"/>
              </w:rPr>
              <w:t>5</w:t>
            </w:r>
            <w:r w:rsidRPr="00AC0A57">
              <w:rPr>
                <w:rFonts w:ascii="標楷體" w:eastAsia="標楷體" w:hAnsi="標楷體" w:cs="Times New Roman"/>
                <w:sz w:val="18"/>
                <w:szCs w:val="18"/>
              </w:rPr>
              <w:t>)</w:t>
            </w:r>
          </w:p>
          <w:p w:rsidR="00AC0A57" w:rsidRPr="00AC0A57" w:rsidRDefault="00AC0A57" w:rsidP="00AC0A57">
            <w:pPr>
              <w:spacing w:line="240" w:lineRule="exact"/>
              <w:jc w:val="both"/>
              <w:rPr>
                <w:rFonts w:ascii="新細明體" w:eastAsia="標楷體" w:hAnsi="新細明體" w:cs="Roman PS"/>
                <w:color w:val="000000"/>
                <w:sz w:val="18"/>
                <w:szCs w:val="20"/>
              </w:rPr>
            </w:pPr>
            <w:smartTag w:uri="urn:schemas-microsoft-com:office:smarttags" w:element="chsdate">
              <w:smartTagPr>
                <w:attr w:name="IsROCDate" w:val="False"/>
                <w:attr w:name="IsLunarDate" w:val="False"/>
                <w:attr w:name="Day" w:val="2"/>
                <w:attr w:name="Month" w:val="1"/>
                <w:attr w:name="Year" w:val="2001"/>
              </w:smartTagPr>
              <w:r w:rsidRPr="00AC0A57">
                <w:rPr>
                  <w:rFonts w:ascii="標楷體" w:eastAsia="標楷體" w:hAnsi="標楷體" w:cs="Times New Roman" w:hint="eastAsia"/>
                  <w:bCs/>
                  <w:sz w:val="18"/>
                  <w:szCs w:val="18"/>
                </w:rPr>
                <w:t>1-1-2</w:t>
              </w:r>
            </w:smartTag>
            <w:r w:rsidRPr="00AC0A57">
              <w:rPr>
                <w:rFonts w:ascii="標楷體" w:eastAsia="標楷體" w:hAnsi="標楷體" w:cs="Times New Roman" w:hint="eastAsia"/>
                <w:bCs/>
                <w:sz w:val="18"/>
                <w:szCs w:val="18"/>
              </w:rPr>
              <w:t>-2</w:t>
            </w:r>
            <w:r w:rsidRPr="00AC0A57">
              <w:rPr>
                <w:rFonts w:ascii="標楷體" w:eastAsia="標楷體" w:hAnsi="標楷體" w:cs="Times New Roman" w:hint="eastAsia"/>
                <w:bCs/>
                <w:sz w:val="18"/>
                <w:szCs w:val="18"/>
              </w:rPr>
              <w:br/>
              <w:t>1-1-4-1</w:t>
            </w:r>
            <w:r w:rsidRPr="00AC0A57">
              <w:rPr>
                <w:rFonts w:ascii="標楷體" w:eastAsia="標楷體" w:hAnsi="標楷體" w:cs="Times New Roman" w:hint="eastAsia"/>
                <w:bCs/>
                <w:sz w:val="18"/>
                <w:szCs w:val="18"/>
              </w:rPr>
              <w:br/>
              <w:t>2-1-2-3</w:t>
            </w:r>
            <w:r w:rsidRPr="00AC0A57">
              <w:rPr>
                <w:rFonts w:ascii="標楷體" w:eastAsia="標楷體" w:hAnsi="標楷體" w:cs="Times New Roman" w:hint="eastAsia"/>
                <w:bCs/>
                <w:sz w:val="18"/>
                <w:szCs w:val="18"/>
              </w:rPr>
              <w:br/>
              <w:t>2-1-3-1</w:t>
            </w:r>
            <w:r w:rsidRPr="00AC0A57">
              <w:rPr>
                <w:rFonts w:ascii="標楷體" w:eastAsia="標楷體" w:hAnsi="標楷體" w:cs="Times New Roman" w:hint="eastAsia"/>
                <w:bCs/>
                <w:sz w:val="18"/>
                <w:szCs w:val="18"/>
              </w:rPr>
              <w:br/>
              <w:t>3-1-1-5</w:t>
            </w:r>
            <w:r w:rsidRPr="00AC0A57">
              <w:rPr>
                <w:rFonts w:ascii="標楷體" w:eastAsia="標楷體" w:hAnsi="標楷體" w:cs="Times New Roman" w:hint="eastAsia"/>
                <w:bCs/>
                <w:sz w:val="18"/>
                <w:szCs w:val="18"/>
              </w:rPr>
              <w:br/>
              <w:t>3-1-2-3</w:t>
            </w:r>
            <w:r w:rsidRPr="00AC0A57">
              <w:rPr>
                <w:rFonts w:ascii="標楷體" w:eastAsia="標楷體" w:hAnsi="標楷體" w:cs="Times New Roman" w:hint="eastAsia"/>
                <w:bCs/>
                <w:sz w:val="18"/>
                <w:szCs w:val="18"/>
              </w:rPr>
              <w:br/>
              <w:t>4-1-3-1</w:t>
            </w:r>
            <w:r w:rsidRPr="00AC0A57">
              <w:rPr>
                <w:rFonts w:ascii="標楷體" w:eastAsia="標楷體" w:hAnsi="標楷體" w:cs="Times New Roman" w:hint="eastAsia"/>
                <w:bCs/>
                <w:sz w:val="18"/>
                <w:szCs w:val="18"/>
              </w:rPr>
              <w:br/>
              <w:t>4-1-4-3</w:t>
            </w:r>
            <w:r w:rsidRPr="00AC0A57">
              <w:rPr>
                <w:rFonts w:ascii="標楷體" w:eastAsia="標楷體" w:hAnsi="標楷體" w:cs="Times New Roman" w:hint="eastAsia"/>
                <w:bCs/>
                <w:sz w:val="18"/>
                <w:szCs w:val="18"/>
              </w:rPr>
              <w:br/>
              <w:t>5-1-7-1</w:t>
            </w:r>
            <w:r w:rsidRPr="00AC0A57">
              <w:rPr>
                <w:rFonts w:ascii="標楷體" w:eastAsia="標楷體" w:hAnsi="標楷體" w:cs="Times New Roman" w:hint="eastAsia"/>
                <w:bCs/>
                <w:sz w:val="18"/>
                <w:szCs w:val="18"/>
              </w:rPr>
              <w:br/>
              <w:t>6-1-1-4</w:t>
            </w:r>
            <w:r w:rsidRPr="00AC0A57">
              <w:rPr>
                <w:rFonts w:ascii="標楷體" w:eastAsia="標楷體" w:hAnsi="標楷體" w:cs="Times New Roman" w:hint="eastAsia"/>
                <w:bCs/>
                <w:sz w:val="18"/>
                <w:szCs w:val="18"/>
              </w:rPr>
              <w:br/>
              <w:t>6-1-2-1</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rPr>
                <w:rFonts w:ascii="標楷體" w:eastAsia="標楷體" w:hAnsi="標楷體" w:cs="標楷體"/>
                <w:sz w:val="18"/>
                <w:szCs w:val="18"/>
              </w:rPr>
            </w:pP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第一單元 菜蔬佮果子</w:t>
            </w:r>
          </w:p>
          <w:p w:rsidR="00AC0A57" w:rsidRPr="00AC0A57" w:rsidRDefault="00AC0A57" w:rsidP="00AC0A57">
            <w:pPr>
              <w:spacing w:line="240" w:lineRule="exact"/>
              <w:rPr>
                <w:rFonts w:ascii="標楷體" w:eastAsia="標楷體" w:hAnsi="標楷體" w:cs="Roman PS"/>
                <w:sz w:val="18"/>
                <w:szCs w:val="18"/>
              </w:rPr>
            </w:pPr>
          </w:p>
          <w:p w:rsidR="00AC0A57" w:rsidRPr="00AC0A57" w:rsidRDefault="00AC0A57" w:rsidP="00AC0A57">
            <w:pPr>
              <w:spacing w:line="240" w:lineRule="exact"/>
              <w:rPr>
                <w:rFonts w:ascii="標楷體" w:eastAsia="標楷體" w:hAnsi="標楷體" w:cs="標楷體"/>
                <w:sz w:val="18"/>
                <w:szCs w:val="18"/>
              </w:rPr>
            </w:pPr>
            <w:r w:rsidRPr="00AC0A57">
              <w:rPr>
                <w:rFonts w:ascii="新細明體" w:eastAsia="新細明體" w:hAnsi="新細明體" w:cs="Roman PS" w:hint="eastAsia"/>
                <w:bCs/>
                <w:sz w:val="18"/>
                <w:szCs w:val="18"/>
              </w:rPr>
              <w:t>2-1-1</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N-1-02能理解加法、減法的意義，解決生活中的問題。</w:t>
            </w:r>
          </w:p>
          <w:p w:rsidR="00AC0A57" w:rsidRPr="00AC0A57" w:rsidRDefault="00AC0A57" w:rsidP="00AC0A57">
            <w:pPr>
              <w:autoSpaceDE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1-n-04能從合成、分解的活動中，理解加減法的意義，使用＋、－、＝</w:t>
            </w:r>
            <w:r w:rsidRPr="00AC0A57">
              <w:rPr>
                <w:rFonts w:ascii="標楷體" w:eastAsia="標楷體" w:hAnsi="標楷體" w:cs="Roman PS" w:hint="eastAsia"/>
                <w:sz w:val="18"/>
                <w:szCs w:val="18"/>
                <w:lang w:val="zh-TW"/>
              </w:rPr>
              <w:t>做</w:t>
            </w:r>
            <w:r w:rsidRPr="00AC0A57">
              <w:rPr>
                <w:rFonts w:ascii="標楷體" w:eastAsia="標楷體" w:hAnsi="標楷體" w:cs="Roman PS"/>
                <w:sz w:val="18"/>
                <w:szCs w:val="18"/>
                <w:lang w:val="zh-TW"/>
              </w:rPr>
              <w:t>橫式</w:t>
            </w:r>
            <w:r w:rsidRPr="00AC0A57">
              <w:rPr>
                <w:rFonts w:ascii="標楷體" w:eastAsia="標楷體" w:hAnsi="標楷體" w:cs="Roman PS" w:hint="eastAsia"/>
                <w:sz w:val="18"/>
                <w:szCs w:val="18"/>
                <w:lang w:val="zh-TW"/>
              </w:rPr>
              <w:t>紀錄</w:t>
            </w:r>
            <w:r w:rsidRPr="00AC0A57">
              <w:rPr>
                <w:rFonts w:ascii="標楷體" w:eastAsia="標楷體" w:hAnsi="標楷體" w:cs="Roman PS"/>
                <w:sz w:val="18"/>
                <w:szCs w:val="18"/>
                <w:lang w:val="zh-TW"/>
              </w:rPr>
              <w:t>與直式紀錄，並解決生活中的問題。</w:t>
            </w:r>
          </w:p>
          <w:p w:rsidR="00AC0A57" w:rsidRPr="00AC0A57" w:rsidRDefault="00AC0A57" w:rsidP="00AC0A57">
            <w:pPr>
              <w:autoSpaceDE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1-n-05能熟練基本加減法。</w:t>
            </w:r>
          </w:p>
          <w:p w:rsidR="00AC0A57" w:rsidRPr="00AC0A57" w:rsidRDefault="00AC0A57" w:rsidP="00AC0A57">
            <w:pPr>
              <w:autoSpaceDE w:val="0"/>
              <w:autoSpaceDN w:val="0"/>
              <w:adjustRightInd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1-n-06能作一位數之連加、連減與加減混合計算。</w:t>
            </w:r>
          </w:p>
          <w:p w:rsidR="00AC0A57" w:rsidRPr="00AC0A57" w:rsidRDefault="00AC0A57" w:rsidP="00AC0A57">
            <w:pPr>
              <w:autoSpaceDE w:val="0"/>
              <w:autoSpaceDN w:val="0"/>
              <w:adjustRightInd w:val="0"/>
              <w:spacing w:line="240" w:lineRule="exact"/>
              <w:rPr>
                <w:rFonts w:ascii="標楷體" w:eastAsia="標楷體" w:hAnsi="標楷體" w:cs="Roman PS"/>
                <w:sz w:val="18"/>
                <w:szCs w:val="18"/>
                <w:lang w:val="zh-TW"/>
              </w:rPr>
            </w:pPr>
            <w:r w:rsidRPr="00AC0A57">
              <w:rPr>
                <w:rFonts w:ascii="標楷體" w:eastAsia="標楷體" w:hAnsi="標楷體" w:cs="南一"/>
                <w:sz w:val="18"/>
                <w:szCs w:val="18"/>
              </w:rPr>
              <w:t>1-a-02</w:t>
            </w:r>
            <w:r w:rsidRPr="00AC0A57">
              <w:rPr>
                <w:rFonts w:ascii="標楷體" w:eastAsia="標楷體" w:hAnsi="標楷體" w:cs="南一" w:hint="eastAsia"/>
                <w:sz w:val="18"/>
                <w:szCs w:val="18"/>
              </w:rPr>
              <w:t>能在具體情境中，認識加減互逆。</w:t>
            </w:r>
          </w:p>
          <w:p w:rsidR="00AC0A57" w:rsidRPr="00AC0A57" w:rsidRDefault="00AC0A57" w:rsidP="00AC0A57">
            <w:pPr>
              <w:autoSpaceDE w:val="0"/>
              <w:autoSpaceDN w:val="0"/>
              <w:adjustRightInd w:val="0"/>
              <w:spacing w:line="240" w:lineRule="exact"/>
              <w:rPr>
                <w:rFonts w:ascii="標楷體" w:eastAsia="標楷體" w:hAnsi="標楷體" w:cs="Arial Unicode MS"/>
                <w:sz w:val="18"/>
                <w:szCs w:val="18"/>
              </w:rPr>
            </w:pPr>
            <w:r w:rsidRPr="00AC0A57">
              <w:rPr>
                <w:rFonts w:ascii="標楷體" w:eastAsia="標楷體" w:hAnsi="標楷體" w:cs="Arial Unicode MS" w:hint="eastAsia"/>
                <w:sz w:val="18"/>
                <w:szCs w:val="18"/>
              </w:rPr>
              <w:t>連結指標：</w:t>
            </w:r>
          </w:p>
          <w:p w:rsidR="00AC0A57" w:rsidRPr="00AC0A57" w:rsidRDefault="00AC0A57" w:rsidP="00AC0A57">
            <w:pPr>
              <w:autoSpaceDE w:val="0"/>
              <w:autoSpaceDN w:val="0"/>
              <w:adjustRightInd w:val="0"/>
              <w:spacing w:line="240" w:lineRule="exact"/>
              <w:rPr>
                <w:rFonts w:ascii="新細明體" w:eastAsia="新細明體" w:hAnsi="新細明體" w:cs="Arial Unicode MS"/>
                <w:sz w:val="20"/>
                <w:szCs w:val="20"/>
              </w:rPr>
            </w:pPr>
            <w:r w:rsidRPr="00AC0A57">
              <w:rPr>
                <w:rFonts w:ascii="標楷體" w:eastAsia="標楷體" w:hAnsi="標楷體" w:cs="Arial Unicode MS"/>
                <w:sz w:val="18"/>
                <w:szCs w:val="18"/>
              </w:rPr>
              <w:t>C-R-1</w:t>
            </w:r>
            <w:r w:rsidRPr="00AC0A57">
              <w:rPr>
                <w:rFonts w:ascii="標楷體" w:eastAsia="標楷體" w:hAnsi="標楷體" w:cs="Arial Unicode MS" w:hint="eastAsia"/>
                <w:sz w:val="18"/>
                <w:szCs w:val="18"/>
              </w:rPr>
              <w:t>、</w:t>
            </w:r>
            <w:r w:rsidRPr="00AC0A57">
              <w:rPr>
                <w:rFonts w:ascii="標楷體" w:eastAsia="標楷體" w:hAnsi="標楷體" w:cs="Arial Unicode MS"/>
                <w:sz w:val="18"/>
                <w:szCs w:val="18"/>
              </w:rPr>
              <w:t>C-T-1</w:t>
            </w:r>
            <w:r w:rsidRPr="00AC0A57">
              <w:rPr>
                <w:rFonts w:ascii="標楷體" w:eastAsia="標楷體" w:hAnsi="標楷體" w:cs="Arial Unicode MS" w:hint="eastAsia"/>
                <w:sz w:val="18"/>
                <w:szCs w:val="18"/>
              </w:rPr>
              <w:t>、</w:t>
            </w:r>
            <w:r w:rsidRPr="00AC0A57">
              <w:rPr>
                <w:rFonts w:ascii="標楷體" w:eastAsia="標楷體" w:hAnsi="標楷體" w:cs="Arial Unicode MS"/>
                <w:sz w:val="18"/>
                <w:szCs w:val="18"/>
              </w:rPr>
              <w:t>C-T-2</w:t>
            </w:r>
            <w:r w:rsidRPr="00AC0A57">
              <w:rPr>
                <w:rFonts w:ascii="標楷體" w:eastAsia="標楷體" w:hAnsi="標楷體" w:cs="Arial Unicode MS" w:hint="eastAsia"/>
                <w:sz w:val="18"/>
                <w:szCs w:val="18"/>
              </w:rPr>
              <w:t>、</w:t>
            </w:r>
            <w:r w:rsidRPr="00AC0A57">
              <w:rPr>
                <w:rFonts w:ascii="標楷體" w:eastAsia="標楷體" w:hAnsi="標楷體" w:cs="Arial Unicode MS"/>
                <w:sz w:val="18"/>
                <w:szCs w:val="18"/>
              </w:rPr>
              <w:t>C-T-4</w:t>
            </w:r>
            <w:r w:rsidRPr="00AC0A57">
              <w:rPr>
                <w:rFonts w:ascii="標楷體" w:eastAsia="標楷體" w:hAnsi="標楷體" w:cs="Arial Unicode MS" w:hint="eastAsia"/>
                <w:sz w:val="18"/>
                <w:szCs w:val="18"/>
              </w:rPr>
              <w:t>、C-S-2、C-S-4、C-C-3、C-C-6、C-C-8、C-E-3</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Roman PS"/>
                <w:spacing w:val="-18"/>
                <w:sz w:val="20"/>
                <w:szCs w:val="20"/>
              </w:rPr>
            </w:pPr>
            <w:r w:rsidRPr="00AC0A57">
              <w:rPr>
                <w:rFonts w:ascii="標楷體" w:eastAsia="標楷體" w:hAnsi="標楷體" w:cs="Roman PS" w:hint="eastAsia"/>
                <w:spacing w:val="-18"/>
                <w:sz w:val="20"/>
                <w:szCs w:val="20"/>
              </w:rPr>
              <w:t xml:space="preserve">大樹小花朋友多／第3課 大樹小花我愛你1-1,1-3,2-1, 4-3 </w:t>
            </w:r>
          </w:p>
          <w:p w:rsidR="00AC0A57" w:rsidRPr="00AC0A57" w:rsidRDefault="00AC0A57" w:rsidP="00AC0A57">
            <w:pPr>
              <w:spacing w:line="240" w:lineRule="exact"/>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◎環境教育</w:t>
            </w:r>
          </w:p>
          <w:p w:rsidR="00AC0A57" w:rsidRPr="00AC0A57" w:rsidRDefault="00AC0A57" w:rsidP="00AC0A57">
            <w:pPr>
              <w:snapToGrid w:val="0"/>
              <w:spacing w:line="240" w:lineRule="exact"/>
              <w:rPr>
                <w:rFonts w:ascii="標楷體" w:eastAsia="標楷體" w:hAnsi="標楷體" w:cs="Roman PS"/>
                <w:spacing w:val="-18"/>
                <w:sz w:val="20"/>
                <w:szCs w:val="20"/>
              </w:rPr>
            </w:pP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合作力量大／</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2.兒童同歡慶</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p>
          <w:p w:rsidR="00AC0A57" w:rsidRPr="00AC0A57" w:rsidRDefault="00AC0A57" w:rsidP="00AC0A57">
            <w:pPr>
              <w:spacing w:line="240" w:lineRule="exact"/>
              <w:rPr>
                <w:rFonts w:ascii="標楷體" w:eastAsia="標楷體" w:hAnsi="標楷體" w:cs="標楷體"/>
                <w:sz w:val="18"/>
                <w:szCs w:val="18"/>
              </w:rPr>
            </w:pPr>
            <w:r w:rsidRPr="00AC0A57">
              <w:rPr>
                <w:rFonts w:ascii="標楷體" w:eastAsia="標楷體" w:hAnsi="標楷體" w:cs="Roman PS" w:hint="eastAsia"/>
                <w:color w:val="000000"/>
                <w:spacing w:val="-18"/>
                <w:sz w:val="18"/>
                <w:szCs w:val="18"/>
              </w:rPr>
              <w:t>3-1-2</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單元一美好的家園</w:t>
            </w:r>
          </w:p>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4</w:t>
            </w:r>
            <w:r w:rsidRPr="00AC0A57">
              <w:rPr>
                <w:rFonts w:ascii="Times New Roman" w:eastAsia="標楷體" w:hAnsi="標楷體" w:cs="Roman PS" w:hint="eastAsia"/>
                <w:sz w:val="18"/>
                <w:szCs w:val="18"/>
              </w:rPr>
              <w:t>社區健康服務</w:t>
            </w:r>
          </w:p>
          <w:p w:rsidR="00AC0A57" w:rsidRPr="00AC0A57" w:rsidRDefault="00AC0A57" w:rsidP="00AC0A57">
            <w:pPr>
              <w:spacing w:line="240" w:lineRule="exact"/>
              <w:jc w:val="both"/>
              <w:rPr>
                <w:rFonts w:ascii="Roman PS" w:eastAsia="標楷體" w:hAnsi="Roman PS" w:cs="Roman PS" w:hint="eastAsia"/>
                <w:sz w:val="18"/>
                <w:szCs w:val="18"/>
              </w:rPr>
            </w:pPr>
          </w:p>
          <w:p w:rsidR="00AC0A57" w:rsidRPr="00AC0A57" w:rsidRDefault="00AC0A57" w:rsidP="00AC0A57">
            <w:pPr>
              <w:spacing w:line="240" w:lineRule="exact"/>
              <w:rPr>
                <w:rFonts w:ascii="標楷體" w:eastAsia="標楷體" w:hAnsi="標楷體" w:cs="標楷體"/>
                <w:sz w:val="18"/>
                <w:szCs w:val="18"/>
              </w:rPr>
            </w:pPr>
            <w:r w:rsidRPr="00AC0A57">
              <w:rPr>
                <w:rFonts w:ascii="Times New Roman" w:eastAsia="標楷體" w:hAnsi="Times New Roman" w:cs="Roman PS"/>
                <w:sz w:val="18"/>
                <w:szCs w:val="18"/>
              </w:rPr>
              <w:t>7-1-2</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autoSpaceDN w:val="0"/>
              <w:adjustRightInd w:val="0"/>
              <w:spacing w:line="240" w:lineRule="exact"/>
              <w:jc w:val="both"/>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★長度的合成和分解</w:t>
            </w:r>
          </w:p>
          <w:p w:rsidR="00AC0A57" w:rsidRPr="00AC0A57" w:rsidRDefault="00AC0A57" w:rsidP="00AC0A57">
            <w:pPr>
              <w:autoSpaceDE w:val="0"/>
              <w:autoSpaceDN w:val="0"/>
              <w:adjustRightInd w:val="0"/>
              <w:spacing w:line="240" w:lineRule="exact"/>
              <w:jc w:val="both"/>
              <w:rPr>
                <w:rFonts w:ascii="標楷體" w:eastAsia="標楷體" w:hAnsi="標楷體" w:cs="南一.桴...."/>
                <w:kern w:val="0"/>
                <w:sz w:val="18"/>
                <w:szCs w:val="18"/>
              </w:rPr>
            </w:pPr>
            <w:r w:rsidRPr="00AC0A57">
              <w:rPr>
                <w:rFonts w:ascii="標楷體" w:eastAsia="標楷體" w:hAnsi="標楷體" w:cs="華康中圓體" w:hint="eastAsia"/>
                <w:kern w:val="0"/>
                <w:sz w:val="18"/>
                <w:szCs w:val="18"/>
              </w:rPr>
              <w:t>1.</w:t>
            </w:r>
            <w:r w:rsidRPr="00AC0A57">
              <w:rPr>
                <w:rFonts w:ascii="標楷體" w:eastAsia="標楷體" w:hAnsi="標楷體" w:cs="南一.桴...." w:hint="eastAsia"/>
                <w:kern w:val="0"/>
                <w:sz w:val="18"/>
                <w:szCs w:val="18"/>
              </w:rPr>
              <w:t>透過實際操作，進行長度的合成活動。</w:t>
            </w:r>
          </w:p>
          <w:p w:rsidR="00AC0A57" w:rsidRPr="00AC0A57" w:rsidRDefault="00AC0A57" w:rsidP="00AC0A57">
            <w:pPr>
              <w:spacing w:line="240" w:lineRule="exact"/>
              <w:jc w:val="both"/>
              <w:rPr>
                <w:rFonts w:ascii="標楷體" w:eastAsia="標楷體" w:hAnsi="標楷體" w:cs="Roman PS"/>
                <w:sz w:val="18"/>
                <w:szCs w:val="18"/>
              </w:rPr>
            </w:pPr>
            <w:r w:rsidRPr="00AC0A57">
              <w:rPr>
                <w:rFonts w:ascii="標楷體" w:eastAsia="標楷體" w:hAnsi="標楷體" w:cs="南一.桴...." w:hint="eastAsia"/>
                <w:kern w:val="0"/>
                <w:sz w:val="18"/>
                <w:szCs w:val="18"/>
              </w:rPr>
              <w:t>2.透過實際操作，進行長度的分解活動。</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標楷體"/>
                <w:sz w:val="20"/>
                <w:szCs w:val="20"/>
              </w:rPr>
            </w:pPr>
            <w:r w:rsidRPr="00AC0A57">
              <w:rPr>
                <w:rFonts w:ascii="標楷體" w:eastAsia="標楷體" w:hAnsi="標楷體" w:cs="標楷體" w:hint="eastAsia"/>
                <w:sz w:val="20"/>
                <w:szCs w:val="20"/>
              </w:rPr>
              <w:t>弟子規</w:t>
            </w:r>
          </w:p>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標楷體" w:hint="eastAsia"/>
                <w:sz w:val="20"/>
                <w:szCs w:val="20"/>
              </w:rPr>
              <w:t>成語</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獅子與兔子大對決</w:t>
            </w:r>
          </w:p>
          <w:p w:rsidR="00AC0A57" w:rsidRPr="00AC0A57" w:rsidRDefault="00AC0A57" w:rsidP="00AC0A57">
            <w:pPr>
              <w:snapToGrid w:val="0"/>
              <w:spacing w:line="240" w:lineRule="exact"/>
              <w:jc w:val="both"/>
              <w:rPr>
                <w:rFonts w:ascii="標楷體" w:eastAsia="標楷體" w:hAnsi="標楷體" w:cs="Roman PS"/>
                <w:sz w:val="20"/>
                <w:szCs w:val="20"/>
              </w:rPr>
            </w:pPr>
          </w:p>
          <w:p w:rsidR="00AC0A57" w:rsidRPr="00AC0A57" w:rsidRDefault="00AC0A57" w:rsidP="00AC0A57">
            <w:pPr>
              <w:snapToGrid w:val="0"/>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shd w:val="clear" w:color="auto" w:fill="FFFFFF"/>
              </w:rPr>
              <w:t>腦力對抗體力，到底誰會贏呢？</w:t>
            </w:r>
            <w:r w:rsidRPr="00AC0A57">
              <w:rPr>
                <w:rFonts w:ascii="標楷體" w:eastAsia="標楷體" w:hAnsi="標楷體" w:cs="Roman PS" w:hint="eastAsia"/>
                <w:sz w:val="20"/>
                <w:szCs w:val="20"/>
              </w:rPr>
              <w:t>與學生討論</w:t>
            </w:r>
            <w:r w:rsidRPr="00AC0A57">
              <w:rPr>
                <w:rFonts w:ascii="標楷體" w:eastAsia="標楷體" w:hAnsi="標楷體" w:cs="Roman PS" w:hint="eastAsia"/>
                <w:sz w:val="20"/>
                <w:szCs w:val="20"/>
                <w:shd w:val="clear" w:color="auto" w:fill="FFFFFF"/>
              </w:rPr>
              <w:t>獅子為什麼會輸呢？</w:t>
            </w:r>
            <w:r w:rsidRPr="00AC0A57">
              <w:rPr>
                <w:rFonts w:ascii="標楷體" w:eastAsia="標楷體" w:hAnsi="標楷體" w:cs="Roman PS" w:hint="eastAsia"/>
                <w:sz w:val="20"/>
                <w:szCs w:val="20"/>
              </w:rPr>
              <w:t>，並可探討霸凌的因應之道。</w:t>
            </w:r>
          </w:p>
        </w:tc>
      </w:tr>
      <w:tr w:rsidR="00AC0A57" w:rsidRPr="00AC0A57" w:rsidTr="00AC0A57">
        <w:trPr>
          <w:cantSplit/>
          <w:trHeight w:val="318"/>
        </w:trPr>
        <w:tc>
          <w:tcPr>
            <w:tcW w:w="2296" w:type="dxa"/>
            <w:gridSpan w:val="3"/>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Cs w:val="24"/>
              </w:rPr>
            </w:pPr>
            <w:r w:rsidRPr="00AC0A57">
              <w:rPr>
                <w:rFonts w:ascii="標楷體" w:eastAsia="標楷體" w:hAnsi="標楷體" w:cs="Roman PS" w:hint="eastAsia"/>
                <w:szCs w:val="24"/>
              </w:rPr>
              <w:t>第一次段考</w:t>
            </w:r>
            <w:r w:rsidRPr="00AC0A57">
              <w:rPr>
                <w:rFonts w:ascii="標楷體" w:eastAsia="標楷體" w:hAnsi="標楷體" w:cs="Roman PS"/>
                <w:szCs w:val="24"/>
              </w:rPr>
              <w:t>評量方式</w:t>
            </w:r>
          </w:p>
        </w:tc>
        <w:tc>
          <w:tcPr>
            <w:tcW w:w="1488" w:type="dxa"/>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spacing w:line="180" w:lineRule="exact"/>
              <w:jc w:val="center"/>
              <w:rPr>
                <w:rFonts w:ascii="標楷體" w:eastAsia="標楷體" w:hAnsi="標楷體" w:cs="Roman PS"/>
                <w:spacing w:val="-18"/>
                <w:sz w:val="18"/>
                <w:szCs w:val="18"/>
              </w:rPr>
            </w:pPr>
            <w:r w:rsidRPr="00AC0A57">
              <w:rPr>
                <w:rFonts w:ascii="標楷體" w:eastAsia="標楷體" w:hAnsi="標楷體" w:cs="標楷體" w:hint="eastAsia"/>
                <w:sz w:val="18"/>
                <w:szCs w:val="18"/>
              </w:rPr>
              <w:t>多元評量</w:t>
            </w:r>
          </w:p>
        </w:tc>
        <w:tc>
          <w:tcPr>
            <w:tcW w:w="1489"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180" w:lineRule="exact"/>
              <w:jc w:val="center"/>
              <w:rPr>
                <w:rFonts w:ascii="標楷體" w:eastAsia="標楷體" w:hAnsi="標楷體" w:cs="Roman PS"/>
                <w:color w:val="000000"/>
                <w:sz w:val="18"/>
                <w:szCs w:val="18"/>
              </w:rPr>
            </w:pPr>
            <w:r w:rsidRPr="00AC0A57">
              <w:rPr>
                <w:rFonts w:ascii="標楷體" w:eastAsia="標楷體" w:hAnsi="標楷體" w:cs="標楷體" w:hint="eastAsia"/>
                <w:sz w:val="18"/>
                <w:szCs w:val="18"/>
              </w:rPr>
              <w:t>多元評量</w:t>
            </w:r>
          </w:p>
        </w:tc>
        <w:tc>
          <w:tcPr>
            <w:tcW w:w="1488" w:type="dxa"/>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jc w:val="center"/>
              <w:rPr>
                <w:rFonts w:ascii="Roman PS" w:eastAsia="新細明體" w:hAnsi="Roman PS" w:cs="Roman PS" w:hint="eastAsia"/>
                <w:szCs w:val="24"/>
              </w:rPr>
            </w:pPr>
            <w:r w:rsidRPr="00AC0A57">
              <w:rPr>
                <w:rFonts w:ascii="標楷體" w:eastAsia="標楷體" w:hAnsi="標楷體" w:cs="標楷體" w:hint="eastAsia"/>
                <w:sz w:val="18"/>
                <w:szCs w:val="18"/>
              </w:rPr>
              <w:t>多元評量</w:t>
            </w:r>
          </w:p>
        </w:tc>
        <w:tc>
          <w:tcPr>
            <w:tcW w:w="1489" w:type="dxa"/>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jc w:val="center"/>
              <w:rPr>
                <w:rFonts w:ascii="Roman PS" w:eastAsia="新細明體" w:hAnsi="Roman PS" w:cs="Roman PS" w:hint="eastAsia"/>
                <w:szCs w:val="24"/>
              </w:rPr>
            </w:pPr>
            <w:r w:rsidRPr="00AC0A57">
              <w:rPr>
                <w:rFonts w:ascii="標楷體" w:eastAsia="標楷體" w:hAnsi="標楷體" w:cs="標楷體" w:hint="eastAsia"/>
                <w:sz w:val="18"/>
                <w:szCs w:val="18"/>
              </w:rPr>
              <w:t>多元評量</w:t>
            </w:r>
          </w:p>
        </w:tc>
        <w:tc>
          <w:tcPr>
            <w:tcW w:w="1488"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180" w:lineRule="exact"/>
              <w:jc w:val="center"/>
              <w:rPr>
                <w:rFonts w:ascii="標楷體" w:eastAsia="標楷體" w:hAnsi="標楷體" w:cs="Roman PS"/>
                <w:color w:val="000000"/>
                <w:sz w:val="18"/>
                <w:szCs w:val="18"/>
              </w:rPr>
            </w:pPr>
            <w:r w:rsidRPr="00AC0A57">
              <w:rPr>
                <w:rFonts w:ascii="標楷體" w:eastAsia="標楷體" w:hAnsi="標楷體" w:cs="標楷體" w:hint="eastAsia"/>
                <w:sz w:val="18"/>
                <w:szCs w:val="18"/>
              </w:rPr>
              <w:t>多元評量</w:t>
            </w:r>
          </w:p>
        </w:tc>
        <w:tc>
          <w:tcPr>
            <w:tcW w:w="1489"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180" w:lineRule="exact"/>
              <w:jc w:val="center"/>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多元評量</w:t>
            </w:r>
          </w:p>
        </w:tc>
        <w:tc>
          <w:tcPr>
            <w:tcW w:w="1323" w:type="dxa"/>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jc w:val="center"/>
              <w:rPr>
                <w:rFonts w:ascii="Roman PS" w:eastAsia="新細明體" w:hAnsi="Roman PS" w:cs="Roman PS" w:hint="eastAsia"/>
                <w:szCs w:val="24"/>
              </w:rPr>
            </w:pPr>
            <w:r w:rsidRPr="00AC0A57">
              <w:rPr>
                <w:rFonts w:ascii="標楷體" w:eastAsia="標楷體" w:hAnsi="標楷體" w:cs="標楷體" w:hint="eastAsia"/>
                <w:sz w:val="18"/>
                <w:szCs w:val="18"/>
              </w:rPr>
              <w:t>多元評量</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jc w:val="both"/>
              <w:rPr>
                <w:rFonts w:ascii="Roman PS" w:eastAsia="新細明體" w:hAnsi="Roman PS" w:cs="Roman PS" w:hint="eastAsia"/>
                <w:szCs w:val="24"/>
              </w:rPr>
            </w:pPr>
            <w:r w:rsidRPr="00AC0A57">
              <w:rPr>
                <w:rFonts w:ascii="標楷體" w:eastAsia="標楷體" w:hAnsi="標楷體" w:cs="標楷體" w:hint="eastAsia"/>
                <w:sz w:val="18"/>
                <w:szCs w:val="18"/>
              </w:rPr>
              <w:t>多元評量</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jc w:val="both"/>
              <w:rPr>
                <w:rFonts w:ascii="Roman PS" w:eastAsia="新細明體" w:hAnsi="Roman PS" w:cs="Roman PS" w:hint="eastAsia"/>
                <w:szCs w:val="24"/>
              </w:rPr>
            </w:pPr>
            <w:r w:rsidRPr="00AC0A57">
              <w:rPr>
                <w:rFonts w:ascii="標楷體" w:eastAsia="標楷體" w:hAnsi="標楷體" w:cs="標楷體" w:hint="eastAsia"/>
                <w:sz w:val="18"/>
                <w:szCs w:val="18"/>
              </w:rPr>
              <w:t>多元評量</w:t>
            </w:r>
          </w:p>
        </w:tc>
      </w:tr>
      <w:tr w:rsidR="00AC0A57" w:rsidRPr="00AC0A57" w:rsidTr="00BB798B">
        <w:trPr>
          <w:cantSplit/>
          <w:trHeight w:val="3821"/>
        </w:trPr>
        <w:tc>
          <w:tcPr>
            <w:tcW w:w="44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hint="eastAsia"/>
                <w:szCs w:val="24"/>
              </w:rPr>
              <w:t>8</w:t>
            </w:r>
          </w:p>
        </w:tc>
        <w:tc>
          <w:tcPr>
            <w:tcW w:w="66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hint="eastAsia"/>
                <w:bCs/>
                <w:sz w:val="20"/>
                <w:szCs w:val="20"/>
              </w:rPr>
              <w:t>03</w:t>
            </w:r>
            <w:r w:rsidRPr="00AC0A57">
              <w:rPr>
                <w:rFonts w:ascii="新細明體" w:eastAsia="新細明體" w:hAnsi="新細明體" w:cs="Roman PS"/>
                <w:bCs/>
                <w:sz w:val="20"/>
                <w:szCs w:val="20"/>
              </w:rPr>
              <w:t>/</w:t>
            </w:r>
            <w:r w:rsidRPr="00AC0A57">
              <w:rPr>
                <w:rFonts w:ascii="新細明體" w:eastAsia="新細明體" w:hAnsi="新細明體" w:cs="Roman PS" w:hint="eastAsia"/>
                <w:bCs/>
                <w:sz w:val="20"/>
                <w:szCs w:val="20"/>
              </w:rPr>
              <w:t>31</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新細明體" w:cs="Roman PS"/>
                <w:sz w:val="20"/>
                <w:szCs w:val="20"/>
              </w:rPr>
            </w:pPr>
            <w:r w:rsidRPr="00AC0A57">
              <w:rPr>
                <w:rFonts w:ascii="新細明體" w:eastAsia="新細明體" w:hAnsi="新細明體" w:cs="Roman PS" w:hint="eastAsia"/>
                <w:bCs/>
                <w:sz w:val="20"/>
                <w:szCs w:val="20"/>
              </w:rPr>
              <w:t>0</w:t>
            </w:r>
            <w:r w:rsidRPr="00AC0A57">
              <w:rPr>
                <w:rFonts w:ascii="新細明體" w:eastAsia="新細明體" w:hAnsi="新細明體" w:cs="Roman PS"/>
                <w:bCs/>
                <w:sz w:val="20"/>
                <w:szCs w:val="20"/>
              </w:rPr>
              <w:t>4/</w:t>
            </w:r>
            <w:r w:rsidRPr="00AC0A57">
              <w:rPr>
                <w:rFonts w:ascii="新細明體" w:eastAsia="新細明體" w:hAnsi="新細明體" w:cs="Roman PS" w:hint="eastAsia"/>
                <w:bCs/>
                <w:sz w:val="20"/>
                <w:szCs w:val="20"/>
              </w:rPr>
              <w:t>06</w:t>
            </w:r>
          </w:p>
        </w:tc>
        <w:tc>
          <w:tcPr>
            <w:tcW w:w="1194"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＊4/4-4/7兒童節暨清明節連假4日</w:t>
            </w:r>
          </w:p>
          <w:p w:rsidR="00AC0A57" w:rsidRPr="00AC0A57" w:rsidRDefault="00AC0A57" w:rsidP="00AC0A57">
            <w:pPr>
              <w:snapToGrid w:val="0"/>
              <w:ind w:left="83" w:hangingChars="46" w:hanging="83"/>
              <w:rPr>
                <w:rFonts w:ascii="標楷體" w:eastAsia="標楷體" w:hAnsi="標楷體" w:cs="Roman PS"/>
                <w:sz w:val="18"/>
                <w:szCs w:val="18"/>
              </w:rPr>
            </w:pPr>
            <w:r w:rsidRPr="00AC0A57">
              <w:rPr>
                <w:rFonts w:ascii="標楷體" w:eastAsia="標楷體" w:hAnsi="標楷體" w:cs="Roman PS" w:hint="eastAsia"/>
                <w:sz w:val="18"/>
                <w:szCs w:val="18"/>
              </w:rPr>
              <w:t>*陽光活力路跑</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*模範教師送件</w:t>
            </w:r>
            <w:r w:rsidRPr="00AC0A57">
              <w:rPr>
                <w:rFonts w:ascii="新細明體" w:eastAsia="新細明體" w:hAnsi="新細明體" w:cs="Roman PS" w:hint="eastAsia"/>
                <w:sz w:val="18"/>
                <w:szCs w:val="18"/>
              </w:rPr>
              <w:t>*</w:t>
            </w:r>
            <w:r w:rsidRPr="00AC0A57">
              <w:rPr>
                <w:rFonts w:ascii="標楷體" w:eastAsia="標楷體" w:hAnsi="標楷體" w:cs="Roman PS" w:hint="eastAsia"/>
                <w:sz w:val="18"/>
                <w:szCs w:val="18"/>
              </w:rPr>
              <w:t>環境教育宣導</w:t>
            </w:r>
          </w:p>
        </w:tc>
        <w:tc>
          <w:tcPr>
            <w:tcW w:w="1488" w:type="dxa"/>
            <w:tcBorders>
              <w:top w:val="single" w:sz="4" w:space="0" w:color="auto"/>
              <w:left w:val="single" w:sz="4" w:space="0" w:color="auto"/>
              <w:bottom w:val="single" w:sz="4" w:space="0" w:color="auto"/>
              <w:right w:val="single" w:sz="4" w:space="0" w:color="auto"/>
            </w:tcBorders>
          </w:tcPr>
          <w:p w:rsidR="00BB798B" w:rsidRDefault="00AC0A57" w:rsidP="00BB798B">
            <w:pPr>
              <w:spacing w:line="240" w:lineRule="exact"/>
              <w:jc w:val="both"/>
              <w:rPr>
                <w:rFonts w:ascii="標楷體" w:eastAsia="標楷體" w:hAnsi="標楷體" w:cs="Times New Roman"/>
                <w:sz w:val="18"/>
                <w:szCs w:val="18"/>
              </w:rPr>
            </w:pPr>
            <w:r w:rsidRPr="00AC0A57">
              <w:rPr>
                <w:rFonts w:ascii="標楷體" w:eastAsia="標楷體" w:hAnsi="標楷體" w:cs="Times New Roman" w:hint="eastAsia"/>
                <w:bCs/>
                <w:sz w:val="18"/>
                <w:szCs w:val="18"/>
              </w:rPr>
              <w:t>第貳單元：做朋友</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rPr>
              <w:t>第七課生日卡片</w:t>
            </w:r>
            <w:r w:rsidRPr="00AC0A57">
              <w:rPr>
                <w:rFonts w:ascii="標楷體" w:eastAsia="標楷體" w:hAnsi="標楷體" w:cs="Times New Roman"/>
                <w:sz w:val="18"/>
                <w:szCs w:val="18"/>
              </w:rPr>
              <w:br/>
              <w:t>(</w:t>
            </w:r>
            <w:r w:rsidRPr="00AC0A57">
              <w:rPr>
                <w:rFonts w:ascii="標楷體" w:eastAsia="標楷體" w:hAnsi="標楷體" w:cs="Times New Roman" w:hint="eastAsia"/>
                <w:snapToGrid w:val="0"/>
                <w:kern w:val="0"/>
                <w:sz w:val="18"/>
                <w:szCs w:val="18"/>
              </w:rPr>
              <w:t>5</w:t>
            </w:r>
            <w:r w:rsidRPr="00AC0A57">
              <w:rPr>
                <w:rFonts w:ascii="標楷體" w:eastAsia="標楷體" w:hAnsi="標楷體" w:cs="Times New Roman"/>
                <w:sz w:val="18"/>
                <w:szCs w:val="18"/>
              </w:rPr>
              <w:t>)</w:t>
            </w:r>
          </w:p>
          <w:p w:rsidR="00AC0A57" w:rsidRPr="00AC0A57" w:rsidRDefault="00AC0A57" w:rsidP="00BB798B">
            <w:pPr>
              <w:spacing w:line="24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AC0A57">
                <w:rPr>
                  <w:rFonts w:ascii="標楷體" w:eastAsia="標楷體" w:hAnsi="標楷體" w:cs="Times New Roman" w:hint="eastAsia"/>
                  <w:bCs/>
                  <w:sz w:val="18"/>
                  <w:szCs w:val="18"/>
                </w:rPr>
                <w:t>1-1-2</w:t>
              </w:r>
            </w:smartTag>
            <w:r w:rsidRPr="00AC0A57">
              <w:rPr>
                <w:rFonts w:ascii="標楷體" w:eastAsia="標楷體" w:hAnsi="標楷體" w:cs="Times New Roman" w:hint="eastAsia"/>
                <w:bCs/>
                <w:sz w:val="18"/>
                <w:szCs w:val="18"/>
              </w:rPr>
              <w:t>-1</w:t>
            </w:r>
            <w:r w:rsidRPr="00AC0A57">
              <w:rPr>
                <w:rFonts w:ascii="標楷體" w:eastAsia="標楷體" w:hAnsi="標楷體" w:cs="Times New Roman" w:hint="eastAsia"/>
                <w:bCs/>
                <w:sz w:val="18"/>
                <w:szCs w:val="18"/>
              </w:rPr>
              <w:br/>
              <w:t>1-1-2-2</w:t>
            </w:r>
            <w:r w:rsidRPr="00AC0A57">
              <w:rPr>
                <w:rFonts w:ascii="標楷體" w:eastAsia="標楷體" w:hAnsi="標楷體" w:cs="Times New Roman" w:hint="eastAsia"/>
                <w:bCs/>
                <w:sz w:val="18"/>
                <w:szCs w:val="18"/>
              </w:rPr>
              <w:br/>
              <w:t>1-1-4-1</w:t>
            </w:r>
            <w:r w:rsidRPr="00AC0A57">
              <w:rPr>
                <w:rFonts w:ascii="標楷體" w:eastAsia="標楷體" w:hAnsi="標楷體" w:cs="Times New Roman" w:hint="eastAsia"/>
                <w:bCs/>
                <w:sz w:val="18"/>
                <w:szCs w:val="18"/>
              </w:rPr>
              <w:br/>
              <w:t>2-1-1-2</w:t>
            </w:r>
            <w:r w:rsidRPr="00AC0A57">
              <w:rPr>
                <w:rFonts w:ascii="標楷體" w:eastAsia="標楷體" w:hAnsi="標楷體" w:cs="Times New Roman" w:hint="eastAsia"/>
                <w:bCs/>
                <w:sz w:val="18"/>
                <w:szCs w:val="18"/>
              </w:rPr>
              <w:br/>
              <w:t>2-1-3-1</w:t>
            </w:r>
            <w:r w:rsidRPr="00AC0A57">
              <w:rPr>
                <w:rFonts w:ascii="標楷體" w:eastAsia="標楷體" w:hAnsi="標楷體" w:cs="Times New Roman" w:hint="eastAsia"/>
                <w:bCs/>
                <w:sz w:val="18"/>
                <w:szCs w:val="18"/>
              </w:rPr>
              <w:br/>
              <w:t>3-1-1-5</w:t>
            </w:r>
            <w:r w:rsidRPr="00AC0A57">
              <w:rPr>
                <w:rFonts w:ascii="標楷體" w:eastAsia="標楷體" w:hAnsi="標楷體" w:cs="Times New Roman" w:hint="eastAsia"/>
                <w:bCs/>
                <w:sz w:val="18"/>
                <w:szCs w:val="18"/>
              </w:rPr>
              <w:br/>
              <w:t>3-1-1-13</w:t>
            </w:r>
            <w:r w:rsidRPr="00AC0A57">
              <w:rPr>
                <w:rFonts w:ascii="標楷體" w:eastAsia="標楷體" w:hAnsi="標楷體" w:cs="Times New Roman" w:hint="eastAsia"/>
                <w:bCs/>
                <w:sz w:val="18"/>
                <w:szCs w:val="18"/>
              </w:rPr>
              <w:br/>
              <w:t>4-1-3-1</w:t>
            </w:r>
            <w:r w:rsidRPr="00AC0A57">
              <w:rPr>
                <w:rFonts w:ascii="標楷體" w:eastAsia="標楷體" w:hAnsi="標楷體" w:cs="Times New Roman" w:hint="eastAsia"/>
                <w:bCs/>
                <w:sz w:val="18"/>
                <w:szCs w:val="18"/>
              </w:rPr>
              <w:br/>
              <w:t>4-1-4-3</w:t>
            </w:r>
            <w:r w:rsidRPr="00AC0A57">
              <w:rPr>
                <w:rFonts w:ascii="標楷體" w:eastAsia="標楷體" w:hAnsi="標楷體" w:cs="Times New Roman" w:hint="eastAsia"/>
                <w:bCs/>
                <w:sz w:val="18"/>
                <w:szCs w:val="18"/>
              </w:rPr>
              <w:br/>
              <w:t>5-1-7-1</w:t>
            </w:r>
            <w:r w:rsidRPr="00AC0A57">
              <w:rPr>
                <w:rFonts w:ascii="標楷體" w:eastAsia="標楷體" w:hAnsi="標楷體" w:cs="Times New Roman" w:hint="eastAsia"/>
                <w:bCs/>
                <w:sz w:val="18"/>
                <w:szCs w:val="18"/>
              </w:rPr>
              <w:br/>
              <w:t>6-1-1-4</w:t>
            </w:r>
            <w:r w:rsidRPr="00AC0A57">
              <w:rPr>
                <w:rFonts w:ascii="標楷體" w:eastAsia="標楷體" w:hAnsi="標楷體" w:cs="Times New Roman" w:hint="eastAsia"/>
                <w:bCs/>
                <w:sz w:val="18"/>
                <w:szCs w:val="18"/>
              </w:rPr>
              <w:br/>
              <w:t>6-1-2-1</w:t>
            </w: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第二單元感恩的心</w:t>
            </w:r>
          </w:p>
          <w:p w:rsidR="00AC0A57" w:rsidRPr="00AC0A57" w:rsidRDefault="00AC0A57" w:rsidP="00AC0A57">
            <w:pPr>
              <w:spacing w:line="240" w:lineRule="exact"/>
              <w:rPr>
                <w:rFonts w:ascii="標楷體" w:eastAsia="標楷體" w:hAnsi="標楷體" w:cs="Roman PS"/>
                <w:sz w:val="18"/>
                <w:szCs w:val="18"/>
              </w:rPr>
            </w:pP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1-1-1</w:t>
            </w:r>
          </w:p>
          <w:p w:rsidR="00AC0A57" w:rsidRPr="00AC0A57" w:rsidRDefault="00AC0A57" w:rsidP="00AC0A57">
            <w:pPr>
              <w:spacing w:line="240" w:lineRule="exact"/>
              <w:rPr>
                <w:rFonts w:ascii="標楷體" w:eastAsia="標楷體" w:hAnsi="標楷體" w:cs="標楷體"/>
                <w:sz w:val="18"/>
                <w:szCs w:val="18"/>
              </w:rPr>
            </w:pPr>
            <w:r w:rsidRPr="00AC0A57">
              <w:rPr>
                <w:rFonts w:ascii="標楷體" w:eastAsia="標楷體" w:hAnsi="標楷體" w:cs="Roman PS" w:hint="eastAsia"/>
                <w:sz w:val="18"/>
                <w:szCs w:val="18"/>
              </w:rPr>
              <w:t>3-1-1</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rPr>
                <w:rFonts w:ascii="標楷體" w:eastAsia="標楷體" w:hAnsi="標楷體" w:cs="Arial Unicode MS"/>
                <w:sz w:val="18"/>
                <w:szCs w:val="18"/>
              </w:rPr>
            </w:pPr>
            <w:r w:rsidRPr="00AC0A57">
              <w:rPr>
                <w:rFonts w:ascii="標楷體" w:eastAsia="標楷體" w:hAnsi="標楷體" w:cs="Arial Unicode MS"/>
                <w:sz w:val="18"/>
                <w:szCs w:val="18"/>
              </w:rPr>
              <w:t>S-1-02能描繪或仿製簡單幾何</w:t>
            </w:r>
            <w:r w:rsidRPr="00AC0A57">
              <w:rPr>
                <w:rFonts w:ascii="標楷體" w:eastAsia="標楷體" w:hAnsi="標楷體" w:cs="Arial Unicode MS" w:hint="eastAsia"/>
                <w:sz w:val="18"/>
                <w:szCs w:val="18"/>
              </w:rPr>
              <w:t>形體</w:t>
            </w:r>
            <w:r w:rsidRPr="00AC0A57">
              <w:rPr>
                <w:rFonts w:ascii="標楷體" w:eastAsia="標楷體" w:hAnsi="標楷體" w:cs="Arial Unicode MS"/>
                <w:sz w:val="18"/>
                <w:szCs w:val="18"/>
              </w:rPr>
              <w:t>。</w:t>
            </w:r>
          </w:p>
          <w:p w:rsidR="00AC0A57" w:rsidRPr="00AC0A57" w:rsidRDefault="00AC0A57" w:rsidP="00AC0A57">
            <w:pPr>
              <w:spacing w:line="240" w:lineRule="exact"/>
              <w:rPr>
                <w:rFonts w:ascii="標楷體" w:eastAsia="標楷體" w:hAnsi="標楷體" w:cs="Arial Unicode MS"/>
                <w:sz w:val="18"/>
                <w:szCs w:val="18"/>
              </w:rPr>
            </w:pPr>
            <w:r w:rsidRPr="00AC0A57">
              <w:rPr>
                <w:rFonts w:ascii="標楷體" w:eastAsia="標楷體" w:hAnsi="標楷體" w:cs="Arial Unicode MS"/>
                <w:sz w:val="18"/>
                <w:szCs w:val="18"/>
              </w:rPr>
              <w:t>1-s-03能描繪或仿製簡單平面圖形。</w:t>
            </w:r>
          </w:p>
          <w:p w:rsidR="00AC0A57" w:rsidRPr="00AC0A57" w:rsidRDefault="00AC0A57" w:rsidP="00AC0A57">
            <w:pPr>
              <w:spacing w:line="240" w:lineRule="exact"/>
              <w:rPr>
                <w:rFonts w:ascii="標楷體" w:eastAsia="標楷體" w:hAnsi="標楷體" w:cs="Arial Unicode MS"/>
                <w:sz w:val="18"/>
                <w:szCs w:val="18"/>
              </w:rPr>
            </w:pPr>
            <w:r w:rsidRPr="00AC0A57">
              <w:rPr>
                <w:rFonts w:ascii="標楷體" w:eastAsia="標楷體" w:hAnsi="標楷體" w:cs="Arial Unicode MS"/>
                <w:sz w:val="18"/>
                <w:szCs w:val="18"/>
              </w:rPr>
              <w:t>1-s-04能依給定圖示，將簡單形體</w:t>
            </w:r>
            <w:r w:rsidRPr="00AC0A57">
              <w:rPr>
                <w:rFonts w:ascii="標楷體" w:eastAsia="標楷體" w:hAnsi="標楷體" w:cs="Arial Unicode MS" w:hint="eastAsia"/>
                <w:sz w:val="18"/>
                <w:szCs w:val="18"/>
              </w:rPr>
              <w:t>做</w:t>
            </w:r>
            <w:r w:rsidRPr="00AC0A57">
              <w:rPr>
                <w:rFonts w:ascii="標楷體" w:eastAsia="標楷體" w:hAnsi="標楷體" w:cs="Arial Unicode MS"/>
                <w:sz w:val="18"/>
                <w:szCs w:val="18"/>
              </w:rPr>
              <w:t>平面鋪設與立體堆疊。</w:t>
            </w:r>
          </w:p>
          <w:p w:rsidR="00AC0A57" w:rsidRPr="00AC0A57" w:rsidRDefault="00AC0A57" w:rsidP="00AC0A57">
            <w:pPr>
              <w:spacing w:line="240" w:lineRule="exact"/>
              <w:rPr>
                <w:rFonts w:ascii="標楷體" w:eastAsia="標楷體" w:hAnsi="標楷體" w:cs="Arial Unicode MS"/>
                <w:sz w:val="18"/>
                <w:szCs w:val="18"/>
              </w:rPr>
            </w:pPr>
            <w:r w:rsidRPr="00AC0A57">
              <w:rPr>
                <w:rFonts w:ascii="標楷體" w:eastAsia="標楷體" w:hAnsi="標楷體" w:cs="Arial Unicode MS" w:hint="eastAsia"/>
                <w:sz w:val="18"/>
                <w:szCs w:val="18"/>
              </w:rPr>
              <w:t>連結指標：</w:t>
            </w:r>
          </w:p>
          <w:p w:rsidR="00AC0A57" w:rsidRPr="00AC0A57" w:rsidRDefault="00AC0A57" w:rsidP="00AC0A57">
            <w:pPr>
              <w:spacing w:line="240" w:lineRule="exact"/>
              <w:rPr>
                <w:rFonts w:ascii="標楷體" w:eastAsia="標楷體" w:hAnsi="標楷體" w:cs="Arial Unicode MS"/>
                <w:sz w:val="18"/>
                <w:szCs w:val="18"/>
              </w:rPr>
            </w:pPr>
            <w:r w:rsidRPr="00AC0A57">
              <w:rPr>
                <w:rFonts w:ascii="標楷體" w:eastAsia="標楷體" w:hAnsi="標楷體" w:cs="Arial Unicode MS"/>
                <w:sz w:val="18"/>
                <w:szCs w:val="18"/>
              </w:rPr>
              <w:t>C-R-1</w:t>
            </w:r>
            <w:r w:rsidRPr="00AC0A57">
              <w:rPr>
                <w:rFonts w:ascii="標楷體" w:eastAsia="標楷體" w:hAnsi="標楷體" w:cs="Arial Unicode MS" w:hint="eastAsia"/>
                <w:sz w:val="18"/>
                <w:szCs w:val="18"/>
              </w:rPr>
              <w:t>、</w:t>
            </w:r>
            <w:r w:rsidRPr="00AC0A57">
              <w:rPr>
                <w:rFonts w:ascii="標楷體" w:eastAsia="標楷體" w:hAnsi="標楷體" w:cs="Arial Unicode MS"/>
                <w:sz w:val="18"/>
                <w:szCs w:val="18"/>
              </w:rPr>
              <w:t>C-R-2</w:t>
            </w:r>
            <w:r w:rsidRPr="00AC0A57">
              <w:rPr>
                <w:rFonts w:ascii="標楷體" w:eastAsia="標楷體" w:hAnsi="標楷體" w:cs="Arial Unicode MS" w:hint="eastAsia"/>
                <w:sz w:val="18"/>
                <w:szCs w:val="18"/>
              </w:rPr>
              <w:t>、</w:t>
            </w:r>
            <w:r w:rsidRPr="00AC0A57">
              <w:rPr>
                <w:rFonts w:ascii="標楷體" w:eastAsia="標楷體" w:hAnsi="標楷體" w:cs="Arial Unicode MS"/>
                <w:sz w:val="18"/>
                <w:szCs w:val="18"/>
              </w:rPr>
              <w:t>C-T-1</w:t>
            </w:r>
            <w:r w:rsidRPr="00AC0A57">
              <w:rPr>
                <w:rFonts w:ascii="標楷體" w:eastAsia="標楷體" w:hAnsi="標楷體" w:cs="Arial Unicode MS" w:hint="eastAsia"/>
                <w:sz w:val="18"/>
                <w:szCs w:val="18"/>
              </w:rPr>
              <w:t>、</w:t>
            </w:r>
            <w:r w:rsidRPr="00AC0A57">
              <w:rPr>
                <w:rFonts w:ascii="標楷體" w:eastAsia="標楷體" w:hAnsi="標楷體" w:cs="Arial Unicode MS"/>
                <w:sz w:val="18"/>
                <w:szCs w:val="18"/>
              </w:rPr>
              <w:t>C-T-2</w:t>
            </w:r>
            <w:r w:rsidRPr="00AC0A57">
              <w:rPr>
                <w:rFonts w:ascii="標楷體" w:eastAsia="標楷體" w:hAnsi="標楷體" w:cs="Arial Unicode MS" w:hint="eastAsia"/>
                <w:sz w:val="18"/>
                <w:szCs w:val="18"/>
              </w:rPr>
              <w:t>、C-S-2、C-S-5、C-C-3、C-C-6、</w:t>
            </w:r>
            <w:r w:rsidRPr="00AC0A57">
              <w:rPr>
                <w:rFonts w:ascii="標楷體" w:eastAsia="標楷體" w:hAnsi="標楷體" w:cs="Arial Unicode MS"/>
                <w:sz w:val="18"/>
                <w:szCs w:val="18"/>
              </w:rPr>
              <w:t>C-C-8</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玩具總動員／第1課 我的玩具</w:t>
            </w:r>
          </w:p>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2-1,2-2</w:t>
            </w:r>
          </w:p>
        </w:tc>
        <w:tc>
          <w:tcPr>
            <w:tcW w:w="1488"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合作力量大／</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2.兒童同歡慶</w:t>
            </w:r>
          </w:p>
          <w:p w:rsidR="00AC0A57" w:rsidRPr="00AC0A57" w:rsidRDefault="00AC0A57" w:rsidP="00AC0A57">
            <w:pPr>
              <w:spacing w:line="240" w:lineRule="exact"/>
              <w:rPr>
                <w:rFonts w:ascii="標楷體" w:eastAsia="標楷體" w:hAnsi="標楷體" w:cs="標楷體"/>
                <w:b/>
                <w:color w:val="0000FF"/>
                <w:sz w:val="18"/>
                <w:szCs w:val="18"/>
              </w:rPr>
            </w:pPr>
            <w:r w:rsidRPr="00AC0A57">
              <w:rPr>
                <w:rFonts w:ascii="標楷體" w:eastAsia="標楷體" w:hAnsi="標楷體" w:cs="Roman PS" w:hint="eastAsia"/>
                <w:color w:val="000000"/>
                <w:spacing w:val="-18"/>
                <w:sz w:val="18"/>
                <w:szCs w:val="18"/>
              </w:rPr>
              <w:br/>
              <w:t>3-1-2</w:t>
            </w:r>
            <w:r w:rsidRPr="00AC0A57">
              <w:rPr>
                <w:rFonts w:ascii="標楷體" w:eastAsia="標楷體" w:hAnsi="標楷體" w:cs="標楷體"/>
                <w:b/>
                <w:color w:val="0000FF"/>
                <w:sz w:val="18"/>
                <w:szCs w:val="18"/>
              </w:rPr>
              <w:t xml:space="preserve"> </w:t>
            </w:r>
          </w:p>
          <w:p w:rsidR="00AC0A57" w:rsidRPr="00AC0A57" w:rsidRDefault="00AC0A57" w:rsidP="00AC0A57">
            <w:pPr>
              <w:spacing w:line="240" w:lineRule="exact"/>
              <w:rPr>
                <w:rFonts w:ascii="標楷體" w:eastAsia="標楷體" w:hAnsi="標楷體" w:cs="標楷體"/>
                <w:sz w:val="18"/>
                <w:szCs w:val="18"/>
              </w:rPr>
            </w:pP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單元二運動樂無窮</w:t>
            </w:r>
          </w:p>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墊上遊戲樂無窮</w:t>
            </w:r>
          </w:p>
          <w:p w:rsidR="00AC0A57" w:rsidRPr="00AC0A57" w:rsidRDefault="00AC0A57"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3-1-1</w:t>
            </w:r>
          </w:p>
          <w:p w:rsidR="00AC0A57" w:rsidRPr="00AC0A57" w:rsidRDefault="00AC0A57" w:rsidP="00AC0A57">
            <w:pPr>
              <w:spacing w:line="240" w:lineRule="exact"/>
              <w:jc w:val="both"/>
              <w:rPr>
                <w:rFonts w:ascii="Times New Roman" w:eastAsia="標楷體" w:hAnsi="Times New Roman" w:cs="Roman PS"/>
                <w:sz w:val="18"/>
                <w:szCs w:val="18"/>
              </w:rPr>
            </w:pPr>
            <w:r w:rsidRPr="00AC0A57">
              <w:rPr>
                <w:rFonts w:ascii="標楷體" w:eastAsia="標楷體" w:hAnsi="標楷體" w:cs="標楷體" w:hint="eastAsia"/>
                <w:b/>
                <w:bCs/>
                <w:sz w:val="18"/>
                <w:szCs w:val="18"/>
                <w:shd w:val="pct15" w:color="auto" w:fill="FFFFFF"/>
              </w:rPr>
              <w:t>◎</w:t>
            </w:r>
            <w:r w:rsidRPr="00AC0A57">
              <w:rPr>
                <w:rFonts w:ascii="標楷體" w:eastAsia="標楷體" w:hAnsi="標楷體" w:cs="標楷體" w:hint="eastAsia"/>
                <w:b/>
                <w:sz w:val="18"/>
                <w:szCs w:val="18"/>
                <w:shd w:val="pct15" w:color="auto" w:fill="FFFFFF"/>
              </w:rPr>
              <w:t>全民國防教育</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autoSpaceDN w:val="0"/>
              <w:adjustRightInd w:val="0"/>
              <w:spacing w:line="240" w:lineRule="exact"/>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★連減和加減混合</w:t>
            </w:r>
          </w:p>
          <w:p w:rsidR="00AC0A57" w:rsidRPr="00AC0A57" w:rsidRDefault="00AC0A57" w:rsidP="00AC0A57">
            <w:pPr>
              <w:autoSpaceDE w:val="0"/>
              <w:autoSpaceDN w:val="0"/>
              <w:adjustRightInd w:val="0"/>
              <w:spacing w:line="240" w:lineRule="exact"/>
              <w:rPr>
                <w:rFonts w:ascii="標楷體" w:eastAsia="標楷體" w:hAnsi="標楷體" w:cs="南一.桴...."/>
                <w:kern w:val="0"/>
                <w:sz w:val="18"/>
                <w:szCs w:val="18"/>
              </w:rPr>
            </w:pPr>
            <w:r w:rsidRPr="00AC0A57">
              <w:rPr>
                <w:rFonts w:ascii="標楷體" w:eastAsia="標楷體" w:hAnsi="標楷體" w:cs="華康中圓體" w:hint="eastAsia"/>
                <w:kern w:val="0"/>
                <w:sz w:val="18"/>
                <w:szCs w:val="18"/>
              </w:rPr>
              <w:t>1.</w:t>
            </w:r>
            <w:r w:rsidRPr="00AC0A57">
              <w:rPr>
                <w:rFonts w:ascii="標楷體" w:eastAsia="標楷體" w:hAnsi="標楷體" w:cs="南一.桴...." w:hint="eastAsia"/>
                <w:kern w:val="0"/>
                <w:sz w:val="18"/>
                <w:szCs w:val="18"/>
              </w:rPr>
              <w:t>理解連減形式減法的意義，解決有關</w:t>
            </w:r>
            <w:r w:rsidRPr="00AC0A57">
              <w:rPr>
                <w:rFonts w:ascii="標楷體" w:eastAsia="標楷體" w:hAnsi="標楷體" w:cs="AAA"/>
                <w:kern w:val="0"/>
                <w:sz w:val="18"/>
                <w:szCs w:val="18"/>
              </w:rPr>
              <w:t>18</w:t>
            </w:r>
            <w:r w:rsidRPr="00AC0A57">
              <w:rPr>
                <w:rFonts w:ascii="標楷體" w:eastAsia="標楷體" w:hAnsi="標楷體" w:cs="南一.桴...." w:hint="eastAsia"/>
                <w:kern w:val="0"/>
                <w:sz w:val="18"/>
                <w:szCs w:val="18"/>
              </w:rPr>
              <w:t>以內連減形式減法的問題。</w:t>
            </w:r>
          </w:p>
          <w:p w:rsidR="00AC0A57" w:rsidRPr="00AC0A57" w:rsidRDefault="00AC0A57" w:rsidP="00AC0A57">
            <w:pPr>
              <w:autoSpaceDE w:val="0"/>
              <w:autoSpaceDN w:val="0"/>
              <w:adjustRightInd w:val="0"/>
              <w:spacing w:line="240" w:lineRule="exact"/>
              <w:rPr>
                <w:rFonts w:ascii="標楷體" w:eastAsia="標楷體" w:hAnsi="標楷體" w:cs="南一."/>
                <w:sz w:val="18"/>
                <w:szCs w:val="18"/>
              </w:rPr>
            </w:pPr>
            <w:r w:rsidRPr="00AC0A57">
              <w:rPr>
                <w:rFonts w:ascii="標楷體" w:eastAsia="標楷體" w:hAnsi="標楷體" w:cs="華康中圓體"/>
                <w:sz w:val="18"/>
                <w:szCs w:val="18"/>
              </w:rPr>
              <w:t>2.</w:t>
            </w:r>
            <w:r w:rsidRPr="00AC0A57">
              <w:rPr>
                <w:rFonts w:ascii="標楷體" w:eastAsia="標楷體" w:hAnsi="標楷體" w:cs="南一.桴...."/>
                <w:sz w:val="18"/>
                <w:szCs w:val="18"/>
              </w:rPr>
              <w:t>能以兩步驟加減混合計算，從事及記錄先減後加的解題活動。</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標楷體"/>
                <w:sz w:val="20"/>
                <w:szCs w:val="20"/>
              </w:rPr>
            </w:pPr>
            <w:r w:rsidRPr="00AC0A57">
              <w:rPr>
                <w:rFonts w:ascii="標楷體" w:eastAsia="標楷體" w:hAnsi="標楷體" w:cs="標楷體" w:hint="eastAsia"/>
                <w:sz w:val="20"/>
                <w:szCs w:val="20"/>
              </w:rPr>
              <w:t>弟子規</w:t>
            </w:r>
          </w:p>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標楷體" w:hint="eastAsia"/>
                <w:sz w:val="20"/>
                <w:szCs w:val="20"/>
              </w:rPr>
              <w:t>成語</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Roman PS"/>
                <w:sz w:val="20"/>
                <w:szCs w:val="20"/>
              </w:rPr>
            </w:pPr>
            <w:r w:rsidRPr="00AC0A57">
              <w:rPr>
                <w:rFonts w:ascii="標楷體" w:eastAsia="標楷體" w:hAnsi="標楷體" w:cs="Roman PS" w:hint="eastAsia"/>
                <w:color w:val="000000"/>
                <w:sz w:val="20"/>
                <w:szCs w:val="20"/>
              </w:rPr>
              <w:t>12個人一天的生活</w:t>
            </w:r>
          </w:p>
          <w:p w:rsidR="00AC0A57" w:rsidRPr="00AC0A57" w:rsidRDefault="00AC0A57" w:rsidP="00AC0A57">
            <w:pPr>
              <w:snapToGrid w:val="0"/>
              <w:spacing w:line="240" w:lineRule="exact"/>
              <w:jc w:val="both"/>
              <w:rPr>
                <w:rFonts w:ascii="標楷體" w:eastAsia="標楷體" w:hAnsi="標楷體" w:cs="Roman PS"/>
                <w:sz w:val="20"/>
                <w:szCs w:val="20"/>
              </w:rPr>
            </w:pPr>
          </w:p>
          <w:p w:rsidR="00AC0A57" w:rsidRPr="00AC0A57" w:rsidRDefault="00AC0A57" w:rsidP="00AC0A57">
            <w:pPr>
              <w:snapToGrid w:val="0"/>
              <w:spacing w:line="240" w:lineRule="exact"/>
              <w:jc w:val="both"/>
              <w:rPr>
                <w:rFonts w:ascii="標楷體" w:eastAsia="標楷體" w:hAnsi="標楷體" w:cs="Roman PS"/>
                <w:sz w:val="20"/>
                <w:szCs w:val="20"/>
              </w:rPr>
            </w:pPr>
            <w:r w:rsidRPr="00AC0A57">
              <w:rPr>
                <w:rFonts w:ascii="標楷體" w:eastAsia="標楷體" w:hAnsi="標楷體" w:cs="Arial"/>
                <w:color w:val="000000"/>
                <w:sz w:val="20"/>
                <w:szCs w:val="20"/>
                <w:shd w:val="clear" w:color="auto" w:fill="FFFFFF"/>
              </w:rPr>
              <w:t>小鎮故事多，充滿喜和樂。</w:t>
            </w:r>
            <w:r w:rsidRPr="00AC0A57">
              <w:rPr>
                <w:rFonts w:ascii="標楷體" w:eastAsia="標楷體" w:hAnsi="標楷體" w:cs="Roman PS"/>
                <w:sz w:val="20"/>
                <w:szCs w:val="20"/>
              </w:rPr>
              <w:t>讓孩子</w:t>
            </w:r>
            <w:r w:rsidRPr="00AC0A57">
              <w:rPr>
                <w:rFonts w:ascii="標楷體" w:eastAsia="標楷體" w:hAnsi="標楷體" w:cs="Arial"/>
                <w:color w:val="000000"/>
                <w:sz w:val="20"/>
                <w:szCs w:val="20"/>
                <w:shd w:val="clear" w:color="auto" w:fill="FFFFFF"/>
              </w:rPr>
              <w:t>觀察不同職業的人的生活，</w:t>
            </w:r>
            <w:r w:rsidRPr="00AC0A57">
              <w:rPr>
                <w:rFonts w:ascii="標楷體" w:eastAsia="標楷體" w:hAnsi="標楷體" w:cs="Arial" w:hint="eastAsia"/>
                <w:color w:val="000000"/>
                <w:sz w:val="20"/>
                <w:szCs w:val="20"/>
                <w:shd w:val="clear" w:color="auto" w:fill="FFFFFF"/>
              </w:rPr>
              <w:t>與</w:t>
            </w:r>
            <w:r w:rsidRPr="00AC0A57">
              <w:rPr>
                <w:rFonts w:ascii="標楷體" w:eastAsia="標楷體" w:hAnsi="標楷體" w:cs="Arial"/>
                <w:color w:val="000000"/>
                <w:sz w:val="20"/>
                <w:szCs w:val="20"/>
                <w:shd w:val="clear" w:color="auto" w:fill="FFFFFF"/>
              </w:rPr>
              <w:t>人們溫暖的互動，感受小鎮的美好！</w:t>
            </w:r>
          </w:p>
        </w:tc>
      </w:tr>
      <w:tr w:rsidR="00AC0A57" w:rsidRPr="00AC0A57" w:rsidTr="00AC0A57">
        <w:trPr>
          <w:cantSplit/>
          <w:trHeight w:val="364"/>
        </w:trPr>
        <w:tc>
          <w:tcPr>
            <w:tcW w:w="44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hint="eastAsia"/>
                <w:szCs w:val="24"/>
              </w:rPr>
              <w:t>9</w:t>
            </w:r>
          </w:p>
        </w:tc>
        <w:tc>
          <w:tcPr>
            <w:tcW w:w="66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hint="eastAsia"/>
                <w:bCs/>
                <w:sz w:val="20"/>
                <w:szCs w:val="20"/>
              </w:rPr>
              <w:t>0</w:t>
            </w:r>
            <w:r w:rsidRPr="00AC0A57">
              <w:rPr>
                <w:rFonts w:ascii="新細明體" w:eastAsia="新細明體" w:hAnsi="新細明體" w:cs="Roman PS"/>
                <w:bCs/>
                <w:sz w:val="20"/>
                <w:szCs w:val="20"/>
              </w:rPr>
              <w:t>4/</w:t>
            </w:r>
            <w:r w:rsidRPr="00AC0A57">
              <w:rPr>
                <w:rFonts w:ascii="新細明體" w:eastAsia="新細明體" w:hAnsi="新細明體" w:cs="Roman PS" w:hint="eastAsia"/>
                <w:bCs/>
                <w:sz w:val="20"/>
                <w:szCs w:val="20"/>
              </w:rPr>
              <w:t>07</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新細明體" w:cs="Roman PS"/>
                <w:sz w:val="20"/>
                <w:szCs w:val="20"/>
              </w:rPr>
            </w:pPr>
            <w:r w:rsidRPr="00AC0A57">
              <w:rPr>
                <w:rFonts w:ascii="新細明體" w:eastAsia="新細明體" w:hAnsi="新細明體" w:cs="Roman PS" w:hint="eastAsia"/>
                <w:bCs/>
                <w:sz w:val="20"/>
                <w:szCs w:val="20"/>
              </w:rPr>
              <w:t>0</w:t>
            </w:r>
            <w:r w:rsidRPr="00AC0A57">
              <w:rPr>
                <w:rFonts w:ascii="新細明體" w:eastAsia="新細明體" w:hAnsi="新細明體" w:cs="Roman PS"/>
                <w:bCs/>
                <w:sz w:val="20"/>
                <w:szCs w:val="20"/>
              </w:rPr>
              <w:t>4/</w:t>
            </w:r>
            <w:r w:rsidRPr="00AC0A57">
              <w:rPr>
                <w:rFonts w:ascii="新細明體" w:eastAsia="新細明體" w:hAnsi="新細明體" w:cs="Roman PS" w:hint="eastAsia"/>
                <w:bCs/>
                <w:sz w:val="20"/>
                <w:szCs w:val="20"/>
              </w:rPr>
              <w:t>13</w:t>
            </w:r>
          </w:p>
        </w:tc>
        <w:tc>
          <w:tcPr>
            <w:tcW w:w="1194"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ind w:left="83" w:hangingChars="46" w:hanging="83"/>
              <w:rPr>
                <w:rFonts w:ascii="標楷體" w:eastAsia="標楷體" w:hAnsi="標楷體" w:cs="Andalus"/>
                <w:sz w:val="18"/>
                <w:szCs w:val="18"/>
              </w:rPr>
            </w:pPr>
            <w:r w:rsidRPr="00AC0A57">
              <w:rPr>
                <w:rFonts w:ascii="標楷體" w:eastAsia="標楷體" w:hAnsi="標楷體" w:cs="Andalus" w:hint="eastAsia"/>
                <w:sz w:val="18"/>
                <w:szCs w:val="18"/>
              </w:rPr>
              <w:t>*模範學生表揚</w:t>
            </w:r>
          </w:p>
          <w:p w:rsidR="00AC0A57" w:rsidRPr="00AC0A57" w:rsidRDefault="00AC0A57" w:rsidP="00AC0A57">
            <w:pPr>
              <w:snapToGrid w:val="0"/>
              <w:ind w:left="83" w:hangingChars="46" w:hanging="83"/>
              <w:rPr>
                <w:rFonts w:ascii="標楷體" w:eastAsia="標楷體" w:hAnsi="標楷體" w:cs="Andalus"/>
                <w:sz w:val="18"/>
                <w:szCs w:val="18"/>
              </w:rPr>
            </w:pPr>
            <w:r w:rsidRPr="00AC0A57">
              <w:rPr>
                <w:rFonts w:ascii="標楷體" w:eastAsia="標楷體" w:hAnsi="標楷體" w:cs="Andalus" w:hint="eastAsia"/>
                <w:sz w:val="18"/>
                <w:szCs w:val="18"/>
              </w:rPr>
              <w:t>*科展作品上傳</w:t>
            </w:r>
          </w:p>
          <w:p w:rsidR="00AC0A57" w:rsidRPr="00AC0A57" w:rsidRDefault="00AC0A57" w:rsidP="00AC0A57">
            <w:pPr>
              <w:spacing w:line="180" w:lineRule="exact"/>
              <w:rPr>
                <w:rFonts w:ascii="標楷體" w:eastAsia="標楷體" w:hAnsi="標楷體" w:cs="Roman PS"/>
                <w:sz w:val="18"/>
                <w:szCs w:val="18"/>
              </w:rPr>
            </w:pPr>
            <w:r w:rsidRPr="00AC0A57">
              <w:rPr>
                <w:rFonts w:ascii="新細明體" w:eastAsia="新細明體" w:hAnsi="新細明體" w:cs="Roman PS" w:hint="eastAsia"/>
                <w:sz w:val="18"/>
                <w:szCs w:val="18"/>
              </w:rPr>
              <w:t>*</w:t>
            </w:r>
            <w:r w:rsidRPr="00AC0A57">
              <w:rPr>
                <w:rFonts w:ascii="標楷體" w:eastAsia="標楷體" w:hAnsi="標楷體" w:cs="Roman PS" w:hint="eastAsia"/>
                <w:sz w:val="18"/>
                <w:szCs w:val="18"/>
              </w:rPr>
              <w:t>家庭暴力防治宣導</w:t>
            </w:r>
          </w:p>
          <w:p w:rsidR="00AC0A57" w:rsidRPr="00AC0A57" w:rsidRDefault="00AC0A57" w:rsidP="00AC0A57">
            <w:pPr>
              <w:snapToGrid w:val="0"/>
              <w:rPr>
                <w:rFonts w:ascii="標楷體" w:eastAsia="標楷體" w:hAnsi="標楷體" w:cs="Roman PS"/>
                <w:sz w:val="18"/>
                <w:szCs w:val="18"/>
              </w:rPr>
            </w:pPr>
            <w:r w:rsidRPr="00AC0A57">
              <w:rPr>
                <w:rFonts w:ascii="新細明體" w:eastAsia="新細明體" w:hAnsi="新細明體" w:cs="Roman PS" w:hint="eastAsia"/>
                <w:sz w:val="18"/>
                <w:szCs w:val="18"/>
              </w:rPr>
              <w:t>*</w:t>
            </w:r>
            <w:r w:rsidRPr="00AC0A57">
              <w:rPr>
                <w:rFonts w:ascii="標楷體" w:eastAsia="標楷體" w:hAnsi="標楷體" w:cs="Roman PS" w:hint="eastAsia"/>
                <w:color w:val="FF0000"/>
                <w:sz w:val="18"/>
                <w:szCs w:val="18"/>
              </w:rPr>
              <w:t>家庭教育宣導</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Times New Roman"/>
                <w:sz w:val="18"/>
                <w:szCs w:val="18"/>
              </w:rPr>
            </w:pPr>
            <w:r w:rsidRPr="00AC0A57">
              <w:rPr>
                <w:rFonts w:ascii="標楷體" w:eastAsia="標楷體" w:hAnsi="標楷體" w:cs="Times New Roman" w:hint="eastAsia"/>
                <w:bCs/>
                <w:sz w:val="18"/>
                <w:szCs w:val="18"/>
              </w:rPr>
              <w:t>第貳單元：做朋友</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rPr>
              <w:t>第八課貓和狗</w:t>
            </w:r>
            <w:r w:rsidRPr="00AC0A57">
              <w:rPr>
                <w:rFonts w:ascii="標楷體" w:eastAsia="標楷體" w:hAnsi="標楷體" w:cs="Times New Roman"/>
                <w:sz w:val="18"/>
                <w:szCs w:val="18"/>
              </w:rPr>
              <w:br/>
              <w:t>(</w:t>
            </w:r>
            <w:r w:rsidRPr="00AC0A57">
              <w:rPr>
                <w:rFonts w:ascii="標楷體" w:eastAsia="標楷體" w:hAnsi="標楷體" w:cs="Times New Roman" w:hint="eastAsia"/>
                <w:snapToGrid w:val="0"/>
                <w:kern w:val="0"/>
                <w:sz w:val="18"/>
                <w:szCs w:val="18"/>
              </w:rPr>
              <w:t>5</w:t>
            </w:r>
            <w:r w:rsidRPr="00AC0A57">
              <w:rPr>
                <w:rFonts w:ascii="標楷體" w:eastAsia="標楷體" w:hAnsi="標楷體" w:cs="Times New Roman"/>
                <w:sz w:val="18"/>
                <w:szCs w:val="18"/>
              </w:rPr>
              <w:t>)</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shd w:val="pct15" w:color="auto" w:fill="FFFFFF"/>
              </w:rPr>
              <w:t>【環境教育】</w:t>
            </w:r>
          </w:p>
          <w:p w:rsidR="00AC0A57" w:rsidRPr="00AC0A57" w:rsidRDefault="00AC0A57" w:rsidP="00AC0A57">
            <w:pPr>
              <w:spacing w:line="24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AC0A57">
                <w:rPr>
                  <w:rFonts w:ascii="標楷體" w:eastAsia="標楷體" w:hAnsi="標楷體" w:cs="Times New Roman" w:hint="eastAsia"/>
                  <w:bCs/>
                  <w:sz w:val="18"/>
                  <w:szCs w:val="18"/>
                </w:rPr>
                <w:t>1-1-2</w:t>
              </w:r>
            </w:smartTag>
            <w:r w:rsidRPr="00AC0A57">
              <w:rPr>
                <w:rFonts w:ascii="標楷體" w:eastAsia="標楷體" w:hAnsi="標楷體" w:cs="Times New Roman" w:hint="eastAsia"/>
                <w:bCs/>
                <w:sz w:val="18"/>
                <w:szCs w:val="18"/>
              </w:rPr>
              <w:t>-1</w:t>
            </w:r>
            <w:r w:rsidRPr="00AC0A57">
              <w:rPr>
                <w:rFonts w:ascii="標楷體" w:eastAsia="標楷體" w:hAnsi="標楷體" w:cs="Times New Roman" w:hint="eastAsia"/>
                <w:bCs/>
                <w:sz w:val="18"/>
                <w:szCs w:val="18"/>
              </w:rPr>
              <w:br/>
              <w:t>2-1-1-7</w:t>
            </w:r>
            <w:r w:rsidRPr="00AC0A57">
              <w:rPr>
                <w:rFonts w:ascii="標楷體" w:eastAsia="標楷體" w:hAnsi="標楷體" w:cs="Times New Roman" w:hint="eastAsia"/>
                <w:bCs/>
                <w:sz w:val="18"/>
                <w:szCs w:val="18"/>
              </w:rPr>
              <w:br/>
              <w:t>2-1-2-3</w:t>
            </w:r>
            <w:r w:rsidRPr="00AC0A57">
              <w:rPr>
                <w:rFonts w:ascii="標楷體" w:eastAsia="標楷體" w:hAnsi="標楷體" w:cs="Times New Roman" w:hint="eastAsia"/>
                <w:bCs/>
                <w:sz w:val="18"/>
                <w:szCs w:val="18"/>
              </w:rPr>
              <w:br/>
              <w:t>2-1-3-1</w:t>
            </w:r>
            <w:r w:rsidRPr="00AC0A57">
              <w:rPr>
                <w:rFonts w:ascii="標楷體" w:eastAsia="標楷體" w:hAnsi="標楷體" w:cs="Times New Roman" w:hint="eastAsia"/>
                <w:bCs/>
                <w:sz w:val="18"/>
                <w:szCs w:val="18"/>
              </w:rPr>
              <w:br/>
              <w:t>3-1-1-5</w:t>
            </w:r>
            <w:r w:rsidRPr="00AC0A57">
              <w:rPr>
                <w:rFonts w:ascii="標楷體" w:eastAsia="標楷體" w:hAnsi="標楷體" w:cs="Times New Roman" w:hint="eastAsia"/>
                <w:bCs/>
                <w:sz w:val="18"/>
                <w:szCs w:val="18"/>
              </w:rPr>
              <w:br/>
              <w:t>3-1-1-8</w:t>
            </w:r>
            <w:r w:rsidRPr="00AC0A57">
              <w:rPr>
                <w:rFonts w:ascii="標楷體" w:eastAsia="標楷體" w:hAnsi="標楷體" w:cs="Times New Roman" w:hint="eastAsia"/>
                <w:bCs/>
                <w:sz w:val="18"/>
                <w:szCs w:val="18"/>
              </w:rPr>
              <w:br/>
              <w:t>3-1-1-13</w:t>
            </w:r>
            <w:r w:rsidRPr="00AC0A57">
              <w:rPr>
                <w:rFonts w:ascii="標楷體" w:eastAsia="標楷體" w:hAnsi="標楷體" w:cs="Times New Roman" w:hint="eastAsia"/>
                <w:bCs/>
                <w:sz w:val="18"/>
                <w:szCs w:val="18"/>
              </w:rPr>
              <w:br/>
              <w:t>3-1-3-2</w:t>
            </w:r>
            <w:r w:rsidRPr="00AC0A57">
              <w:rPr>
                <w:rFonts w:ascii="標楷體" w:eastAsia="標楷體" w:hAnsi="標楷體" w:cs="Times New Roman" w:hint="eastAsia"/>
                <w:bCs/>
                <w:sz w:val="18"/>
                <w:szCs w:val="18"/>
              </w:rPr>
              <w:br/>
              <w:t>4-1-3-1</w:t>
            </w:r>
            <w:r w:rsidRPr="00AC0A57">
              <w:rPr>
                <w:rFonts w:ascii="標楷體" w:eastAsia="標楷體" w:hAnsi="標楷體" w:cs="Times New Roman" w:hint="eastAsia"/>
                <w:bCs/>
                <w:sz w:val="18"/>
                <w:szCs w:val="18"/>
              </w:rPr>
              <w:br/>
              <w:t>5-1-7-1</w:t>
            </w:r>
            <w:r w:rsidRPr="00AC0A57">
              <w:rPr>
                <w:rFonts w:ascii="標楷體" w:eastAsia="標楷體" w:hAnsi="標楷體" w:cs="Times New Roman" w:hint="eastAsia"/>
                <w:bCs/>
                <w:sz w:val="18"/>
                <w:szCs w:val="18"/>
              </w:rPr>
              <w:br/>
              <w:t>6-1-1-1</w:t>
            </w:r>
            <w:r w:rsidRPr="00AC0A57">
              <w:rPr>
                <w:rFonts w:ascii="標楷體" w:eastAsia="標楷體" w:hAnsi="標楷體" w:cs="Times New Roman" w:hint="eastAsia"/>
                <w:bCs/>
                <w:sz w:val="18"/>
                <w:szCs w:val="18"/>
              </w:rPr>
              <w:br/>
              <w:t>6-1-1-2</w:t>
            </w: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第二單元感恩的心</w:t>
            </w: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1-1-1</w:t>
            </w:r>
          </w:p>
          <w:p w:rsidR="00AC0A57" w:rsidRPr="00AC0A57" w:rsidRDefault="00AC0A57" w:rsidP="00AC0A57">
            <w:pPr>
              <w:spacing w:line="240" w:lineRule="exact"/>
              <w:rPr>
                <w:rFonts w:ascii="標楷體" w:eastAsia="標楷體" w:hAnsi="標楷體" w:cs="標楷體"/>
                <w:sz w:val="18"/>
                <w:szCs w:val="18"/>
              </w:rPr>
            </w:pPr>
            <w:r w:rsidRPr="00AC0A57">
              <w:rPr>
                <w:rFonts w:ascii="標楷體" w:eastAsia="標楷體" w:hAnsi="標楷體" w:cs="Roman PS" w:hint="eastAsia"/>
                <w:sz w:val="18"/>
                <w:szCs w:val="18"/>
              </w:rPr>
              <w:t>3-1-2</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rPr>
                <w:rFonts w:ascii="標楷體" w:eastAsia="標楷體" w:hAnsi="標楷體" w:cs="Arial Unicode MS"/>
                <w:sz w:val="18"/>
                <w:szCs w:val="18"/>
              </w:rPr>
            </w:pPr>
            <w:r w:rsidRPr="00AC0A57">
              <w:rPr>
                <w:rFonts w:ascii="標楷體" w:eastAsia="標楷體" w:hAnsi="標楷體" w:cs="Arial Unicode MS"/>
                <w:sz w:val="18"/>
                <w:szCs w:val="18"/>
              </w:rPr>
              <w:t>S-1-02能描繪或仿製簡單幾何</w:t>
            </w:r>
            <w:r w:rsidRPr="00AC0A57">
              <w:rPr>
                <w:rFonts w:ascii="標楷體" w:eastAsia="標楷體" w:hAnsi="標楷體" w:cs="Arial Unicode MS" w:hint="eastAsia"/>
                <w:sz w:val="18"/>
                <w:szCs w:val="18"/>
              </w:rPr>
              <w:t>形體</w:t>
            </w:r>
            <w:r w:rsidRPr="00AC0A57">
              <w:rPr>
                <w:rFonts w:ascii="標楷體" w:eastAsia="標楷體" w:hAnsi="標楷體" w:cs="Arial Unicode MS"/>
                <w:sz w:val="18"/>
                <w:szCs w:val="18"/>
              </w:rPr>
              <w:t>。</w:t>
            </w:r>
          </w:p>
          <w:p w:rsidR="00AC0A57" w:rsidRPr="00AC0A57" w:rsidRDefault="00AC0A57" w:rsidP="00AC0A57">
            <w:pPr>
              <w:spacing w:line="240" w:lineRule="exact"/>
              <w:rPr>
                <w:rFonts w:ascii="標楷體" w:eastAsia="標楷體" w:hAnsi="標楷體" w:cs="Arial Unicode MS"/>
                <w:sz w:val="18"/>
                <w:szCs w:val="18"/>
              </w:rPr>
            </w:pPr>
            <w:r w:rsidRPr="00AC0A57">
              <w:rPr>
                <w:rFonts w:ascii="標楷體" w:eastAsia="標楷體" w:hAnsi="標楷體" w:cs="Arial Unicode MS"/>
                <w:sz w:val="18"/>
                <w:szCs w:val="18"/>
              </w:rPr>
              <w:t>1-s-03能描繪或仿製簡單平面圖形。</w:t>
            </w:r>
          </w:p>
          <w:p w:rsidR="00AC0A57" w:rsidRPr="00AC0A57" w:rsidRDefault="00AC0A57" w:rsidP="00AC0A57">
            <w:pPr>
              <w:spacing w:line="240" w:lineRule="exact"/>
              <w:rPr>
                <w:rFonts w:ascii="標楷體" w:eastAsia="標楷體" w:hAnsi="標楷體" w:cs="Arial Unicode MS"/>
                <w:sz w:val="18"/>
                <w:szCs w:val="18"/>
              </w:rPr>
            </w:pPr>
            <w:r w:rsidRPr="00AC0A57">
              <w:rPr>
                <w:rFonts w:ascii="標楷體" w:eastAsia="標楷體" w:hAnsi="標楷體" w:cs="Arial Unicode MS"/>
                <w:sz w:val="18"/>
                <w:szCs w:val="18"/>
              </w:rPr>
              <w:t>1-s-04能依給定圖示，將簡單形體</w:t>
            </w:r>
            <w:r w:rsidRPr="00AC0A57">
              <w:rPr>
                <w:rFonts w:ascii="標楷體" w:eastAsia="標楷體" w:hAnsi="標楷體" w:cs="Arial Unicode MS" w:hint="eastAsia"/>
                <w:sz w:val="18"/>
                <w:szCs w:val="18"/>
              </w:rPr>
              <w:t>做</w:t>
            </w:r>
            <w:r w:rsidRPr="00AC0A57">
              <w:rPr>
                <w:rFonts w:ascii="標楷體" w:eastAsia="標楷體" w:hAnsi="標楷體" w:cs="Arial Unicode MS"/>
                <w:sz w:val="18"/>
                <w:szCs w:val="18"/>
              </w:rPr>
              <w:t>平面鋪設與立體堆疊。</w:t>
            </w:r>
          </w:p>
          <w:p w:rsidR="00AC0A57" w:rsidRPr="00AC0A57" w:rsidRDefault="00AC0A57" w:rsidP="00AC0A57">
            <w:pPr>
              <w:spacing w:line="240" w:lineRule="exact"/>
              <w:rPr>
                <w:rFonts w:ascii="標楷體" w:eastAsia="標楷體" w:hAnsi="標楷體" w:cs="Arial Unicode MS"/>
                <w:sz w:val="18"/>
                <w:szCs w:val="18"/>
              </w:rPr>
            </w:pPr>
            <w:r w:rsidRPr="00AC0A57">
              <w:rPr>
                <w:rFonts w:ascii="標楷體" w:eastAsia="標楷體" w:hAnsi="標楷體" w:cs="Arial Unicode MS" w:hint="eastAsia"/>
                <w:sz w:val="18"/>
                <w:szCs w:val="18"/>
              </w:rPr>
              <w:t>連結指標：</w:t>
            </w:r>
          </w:p>
          <w:p w:rsidR="00AC0A57" w:rsidRPr="00AC0A57" w:rsidRDefault="00AC0A57" w:rsidP="00AC0A57">
            <w:pPr>
              <w:spacing w:line="240" w:lineRule="exact"/>
              <w:rPr>
                <w:rFonts w:ascii="新細明體" w:eastAsia="新細明體" w:hAnsi="新細明體" w:cs="Arial Unicode MS"/>
                <w:sz w:val="20"/>
                <w:szCs w:val="20"/>
              </w:rPr>
            </w:pPr>
            <w:r w:rsidRPr="00AC0A57">
              <w:rPr>
                <w:rFonts w:ascii="標楷體" w:eastAsia="標楷體" w:hAnsi="標楷體" w:cs="Arial Unicode MS"/>
                <w:sz w:val="18"/>
                <w:szCs w:val="18"/>
              </w:rPr>
              <w:t>C-R-1</w:t>
            </w:r>
            <w:r w:rsidRPr="00AC0A57">
              <w:rPr>
                <w:rFonts w:ascii="標楷體" w:eastAsia="標楷體" w:hAnsi="標楷體" w:cs="Arial Unicode MS" w:hint="eastAsia"/>
                <w:sz w:val="18"/>
                <w:szCs w:val="18"/>
              </w:rPr>
              <w:t>、</w:t>
            </w:r>
            <w:r w:rsidRPr="00AC0A57">
              <w:rPr>
                <w:rFonts w:ascii="標楷體" w:eastAsia="標楷體" w:hAnsi="標楷體" w:cs="Arial Unicode MS"/>
                <w:sz w:val="18"/>
                <w:szCs w:val="18"/>
              </w:rPr>
              <w:t>C-R-2</w:t>
            </w:r>
            <w:r w:rsidRPr="00AC0A57">
              <w:rPr>
                <w:rFonts w:ascii="標楷體" w:eastAsia="標楷體" w:hAnsi="標楷體" w:cs="Arial Unicode MS" w:hint="eastAsia"/>
                <w:sz w:val="18"/>
                <w:szCs w:val="18"/>
              </w:rPr>
              <w:t>、</w:t>
            </w:r>
            <w:r w:rsidRPr="00AC0A57">
              <w:rPr>
                <w:rFonts w:ascii="標楷體" w:eastAsia="標楷體" w:hAnsi="標楷體" w:cs="Arial Unicode MS"/>
                <w:sz w:val="18"/>
                <w:szCs w:val="18"/>
              </w:rPr>
              <w:t>C-T-1</w:t>
            </w:r>
            <w:r w:rsidRPr="00AC0A57">
              <w:rPr>
                <w:rFonts w:ascii="標楷體" w:eastAsia="標楷體" w:hAnsi="標楷體" w:cs="Arial Unicode MS" w:hint="eastAsia"/>
                <w:sz w:val="18"/>
                <w:szCs w:val="18"/>
              </w:rPr>
              <w:t>、</w:t>
            </w:r>
            <w:r w:rsidRPr="00AC0A57">
              <w:rPr>
                <w:rFonts w:ascii="標楷體" w:eastAsia="標楷體" w:hAnsi="標楷體" w:cs="Arial Unicode MS"/>
                <w:sz w:val="18"/>
                <w:szCs w:val="18"/>
              </w:rPr>
              <w:t>C-T-2</w:t>
            </w:r>
            <w:r w:rsidRPr="00AC0A57">
              <w:rPr>
                <w:rFonts w:ascii="標楷體" w:eastAsia="標楷體" w:hAnsi="標楷體" w:cs="Arial Unicode MS" w:hint="eastAsia"/>
                <w:sz w:val="18"/>
                <w:szCs w:val="18"/>
              </w:rPr>
              <w:t>、C-S-2、C-S-5、C-C-3、C-C-6、</w:t>
            </w:r>
            <w:r w:rsidRPr="00AC0A57">
              <w:rPr>
                <w:rFonts w:ascii="標楷體" w:eastAsia="標楷體" w:hAnsi="標楷體" w:cs="Arial Unicode MS"/>
                <w:sz w:val="18"/>
                <w:szCs w:val="18"/>
              </w:rPr>
              <w:t>C-C-8</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玩具總動員／第1課 我的玩具</w:t>
            </w:r>
          </w:p>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1-2,2-2,4-1</w:t>
            </w:r>
          </w:p>
        </w:tc>
        <w:tc>
          <w:tcPr>
            <w:tcW w:w="1488"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戶外的世界／</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1.歡樂校園</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p>
          <w:p w:rsidR="00AC0A57" w:rsidRPr="00AC0A57" w:rsidRDefault="00AC0A57" w:rsidP="00AC0A57">
            <w:pPr>
              <w:spacing w:line="240" w:lineRule="exact"/>
              <w:rPr>
                <w:rFonts w:ascii="標楷體" w:eastAsia="標楷體" w:hAnsi="標楷體" w:cs="標楷體"/>
                <w:b/>
                <w:bCs/>
                <w:color w:val="0000FF"/>
                <w:sz w:val="18"/>
                <w:szCs w:val="18"/>
              </w:rPr>
            </w:pPr>
            <w:r w:rsidRPr="00AC0A57">
              <w:rPr>
                <w:rFonts w:ascii="標楷體" w:eastAsia="標楷體" w:hAnsi="標楷體" w:cs="Roman PS" w:hint="eastAsia"/>
                <w:color w:val="000000"/>
                <w:spacing w:val="-18"/>
                <w:sz w:val="18"/>
                <w:szCs w:val="18"/>
              </w:rPr>
              <w:t>4-1-3</w:t>
            </w:r>
          </w:p>
          <w:p w:rsidR="00AC0A57" w:rsidRPr="00AC0A57" w:rsidRDefault="00AC0A57" w:rsidP="00AC0A57">
            <w:pPr>
              <w:spacing w:line="240" w:lineRule="exact"/>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◎家庭暴力防治教育</w:t>
            </w:r>
          </w:p>
          <w:p w:rsidR="00AC0A57" w:rsidRPr="00AC0A57" w:rsidRDefault="00AC0A57" w:rsidP="00AC0A57">
            <w:pPr>
              <w:spacing w:line="240" w:lineRule="exact"/>
              <w:rPr>
                <w:rFonts w:ascii="標楷體" w:eastAsia="標楷體" w:hAnsi="標楷體" w:cs="標楷體"/>
                <w:sz w:val="18"/>
                <w:szCs w:val="18"/>
              </w:rPr>
            </w:pPr>
            <w:r w:rsidRPr="00AC0A57">
              <w:rPr>
                <w:rFonts w:ascii="標楷體" w:eastAsia="標楷體" w:hAnsi="標楷體" w:cs="Roman PS" w:hint="eastAsia"/>
                <w:sz w:val="18"/>
                <w:szCs w:val="18"/>
              </w:rPr>
              <w:t>1-1-1</w:t>
            </w: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單元二運動樂無窮</w:t>
            </w:r>
          </w:p>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墊上遊戲樂無窮</w:t>
            </w:r>
          </w:p>
          <w:p w:rsidR="00AC0A57" w:rsidRPr="00AC0A57" w:rsidRDefault="00AC0A57"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3-1-1</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autoSpaceDN w:val="0"/>
              <w:adjustRightInd w:val="0"/>
              <w:spacing w:line="240" w:lineRule="exact"/>
              <w:jc w:val="both"/>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★18以內退位減法</w:t>
            </w:r>
          </w:p>
          <w:p w:rsidR="00AC0A57" w:rsidRPr="00AC0A57" w:rsidRDefault="00AC0A57" w:rsidP="00AC0A57">
            <w:pPr>
              <w:autoSpaceDE w:val="0"/>
              <w:autoSpaceDN w:val="0"/>
              <w:adjustRightInd w:val="0"/>
              <w:spacing w:line="240" w:lineRule="exact"/>
              <w:jc w:val="both"/>
              <w:rPr>
                <w:rFonts w:ascii="標楷體" w:eastAsia="標楷體" w:hAnsi="標楷體" w:cs="南一.桴...."/>
                <w:kern w:val="0"/>
                <w:sz w:val="18"/>
                <w:szCs w:val="18"/>
              </w:rPr>
            </w:pPr>
            <w:r w:rsidRPr="00AC0A57">
              <w:rPr>
                <w:rFonts w:ascii="標楷體" w:eastAsia="標楷體" w:hAnsi="標楷體" w:cs="華康中圓體" w:hint="eastAsia"/>
                <w:kern w:val="0"/>
                <w:sz w:val="18"/>
                <w:szCs w:val="18"/>
              </w:rPr>
              <w:t>1.</w:t>
            </w:r>
            <w:r w:rsidRPr="00AC0A57">
              <w:rPr>
                <w:rFonts w:ascii="標楷體" w:eastAsia="標楷體" w:hAnsi="標楷體" w:cs="南一.桴...." w:hint="eastAsia"/>
                <w:kern w:val="0"/>
                <w:sz w:val="18"/>
                <w:szCs w:val="18"/>
              </w:rPr>
              <w:t>解決並用算式記錄被減數在</w:t>
            </w:r>
            <w:r w:rsidRPr="00AC0A57">
              <w:rPr>
                <w:rFonts w:ascii="標楷體" w:eastAsia="標楷體" w:hAnsi="標楷體" w:cs="AAA"/>
                <w:kern w:val="0"/>
                <w:sz w:val="18"/>
                <w:szCs w:val="18"/>
              </w:rPr>
              <w:t>18</w:t>
            </w:r>
            <w:r w:rsidRPr="00AC0A57">
              <w:rPr>
                <w:rFonts w:ascii="標楷體" w:eastAsia="標楷體" w:hAnsi="標楷體" w:cs="南一.桴...." w:hint="eastAsia"/>
                <w:kern w:val="0"/>
                <w:sz w:val="18"/>
                <w:szCs w:val="18"/>
              </w:rPr>
              <w:t>以內有退位的拿走型減法問題。</w:t>
            </w:r>
          </w:p>
          <w:p w:rsidR="00AC0A57" w:rsidRPr="00AC0A57" w:rsidRDefault="00AC0A57" w:rsidP="00AC0A57">
            <w:pPr>
              <w:spacing w:line="240" w:lineRule="exact"/>
              <w:jc w:val="both"/>
              <w:rPr>
                <w:rFonts w:ascii="標楷體" w:eastAsia="標楷體" w:hAnsi="標楷體" w:cs="Roman PS"/>
                <w:sz w:val="18"/>
                <w:szCs w:val="18"/>
              </w:rPr>
            </w:pPr>
            <w:r w:rsidRPr="00AC0A57">
              <w:rPr>
                <w:rFonts w:ascii="標楷體" w:eastAsia="標楷體" w:hAnsi="標楷體" w:cs="華康中圓體" w:hint="eastAsia"/>
                <w:sz w:val="18"/>
                <w:szCs w:val="18"/>
              </w:rPr>
              <w:t>2.</w:t>
            </w:r>
            <w:r w:rsidRPr="00AC0A57">
              <w:rPr>
                <w:rFonts w:ascii="標楷體" w:eastAsia="標楷體" w:hAnsi="標楷體" w:cs="南一.桴...." w:hint="eastAsia"/>
                <w:sz w:val="18"/>
                <w:szCs w:val="18"/>
              </w:rPr>
              <w:t>解決並用算式記錄被減數在</w:t>
            </w:r>
            <w:r w:rsidRPr="00AC0A57">
              <w:rPr>
                <w:rFonts w:ascii="標楷體" w:eastAsia="標楷體" w:hAnsi="標楷體" w:cs="AAA"/>
                <w:sz w:val="18"/>
                <w:szCs w:val="18"/>
              </w:rPr>
              <w:t>18</w:t>
            </w:r>
            <w:r w:rsidRPr="00AC0A57">
              <w:rPr>
                <w:rFonts w:ascii="標楷體" w:eastAsia="標楷體" w:hAnsi="標楷體" w:cs="南一.桴...." w:hint="eastAsia"/>
                <w:sz w:val="18"/>
                <w:szCs w:val="18"/>
              </w:rPr>
              <w:t>以內有退位的比較型減法問題。</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標楷體"/>
                <w:b/>
                <w:bCs/>
                <w:color w:val="0000FF"/>
                <w:sz w:val="18"/>
                <w:szCs w:val="18"/>
              </w:rPr>
            </w:pPr>
            <w:r w:rsidRPr="00AC0A57">
              <w:rPr>
                <w:rFonts w:ascii="標楷體" w:eastAsia="標楷體" w:hAnsi="標楷體" w:cs="標楷體" w:hint="eastAsia"/>
                <w:b/>
                <w:bCs/>
                <w:sz w:val="18"/>
                <w:szCs w:val="18"/>
                <w:shd w:val="pct15" w:color="auto" w:fill="FFFFFF"/>
              </w:rPr>
              <w:t>◎家庭教育</w:t>
            </w:r>
          </w:p>
          <w:p w:rsidR="00AC0A57" w:rsidRPr="00AC0A57" w:rsidRDefault="00AC0A57" w:rsidP="00AC0A57">
            <w:pPr>
              <w:snapToGrid w:val="0"/>
              <w:spacing w:line="240" w:lineRule="exact"/>
              <w:jc w:val="both"/>
              <w:rPr>
                <w:rFonts w:ascii="標楷體" w:eastAsia="標楷體" w:hAnsi="標楷體" w:cs="標楷體"/>
                <w:sz w:val="20"/>
                <w:szCs w:val="20"/>
              </w:rPr>
            </w:pPr>
            <w:r w:rsidRPr="00AC0A57">
              <w:rPr>
                <w:rFonts w:ascii="標楷體" w:eastAsia="標楷體" w:hAnsi="標楷體" w:cs="標楷體" w:hint="eastAsia"/>
                <w:sz w:val="20"/>
                <w:szCs w:val="20"/>
              </w:rPr>
              <w:t>弟子規</w:t>
            </w:r>
          </w:p>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標楷體" w:hint="eastAsia"/>
                <w:sz w:val="20"/>
                <w:szCs w:val="20"/>
              </w:rPr>
              <w:t>成語</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七隻小蝌蚪穿新衣</w:t>
            </w:r>
          </w:p>
          <w:p w:rsidR="00AC0A57" w:rsidRPr="00AC0A57" w:rsidRDefault="00AC0A57" w:rsidP="00AC0A57">
            <w:pPr>
              <w:snapToGrid w:val="0"/>
              <w:spacing w:line="240" w:lineRule="exact"/>
              <w:jc w:val="both"/>
              <w:rPr>
                <w:rFonts w:ascii="標楷體" w:eastAsia="標楷體" w:hAnsi="標楷體" w:cs="Roman PS"/>
                <w:sz w:val="20"/>
                <w:szCs w:val="20"/>
              </w:rPr>
            </w:pPr>
          </w:p>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20"/>
                <w:szCs w:val="20"/>
              </w:rPr>
              <w:t>讓孩子知道</w:t>
            </w:r>
            <w:r w:rsidRPr="00AC0A57">
              <w:rPr>
                <w:rFonts w:ascii="標楷體" w:eastAsia="標楷體" w:hAnsi="標楷體" w:cs="Arial"/>
                <w:color w:val="000000"/>
                <w:sz w:val="20"/>
                <w:szCs w:val="20"/>
                <w:shd w:val="clear" w:color="auto" w:fill="FFFFFF"/>
              </w:rPr>
              <w:t>蝌蚪到青蛙的生長過程、生活習慣。</w:t>
            </w:r>
            <w:r w:rsidRPr="00AC0A57">
              <w:rPr>
                <w:rFonts w:ascii="標楷體" w:eastAsia="標楷體" w:hAnsi="標楷體" w:cs="Arial" w:hint="eastAsia"/>
                <w:color w:val="000000"/>
                <w:sz w:val="20"/>
                <w:szCs w:val="20"/>
                <w:shd w:val="clear" w:color="auto" w:fill="FFFFFF"/>
              </w:rPr>
              <w:t>學習</w:t>
            </w:r>
            <w:r w:rsidRPr="00AC0A57">
              <w:rPr>
                <w:rFonts w:ascii="標楷體" w:eastAsia="標楷體" w:hAnsi="標楷體" w:cs="Arial"/>
                <w:color w:val="000000"/>
                <w:sz w:val="20"/>
                <w:szCs w:val="20"/>
                <w:shd w:val="clear" w:color="auto" w:fill="FFFFFF"/>
              </w:rPr>
              <w:t>「同理」和「感恩」等等內涵。</w:t>
            </w:r>
          </w:p>
        </w:tc>
      </w:tr>
      <w:tr w:rsidR="00AC0A57" w:rsidRPr="00AC0A57" w:rsidTr="00BB798B">
        <w:trPr>
          <w:cantSplit/>
          <w:trHeight w:val="3679"/>
        </w:trPr>
        <w:tc>
          <w:tcPr>
            <w:tcW w:w="44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hint="eastAsia"/>
                <w:szCs w:val="24"/>
              </w:rPr>
              <w:t>10</w:t>
            </w:r>
          </w:p>
        </w:tc>
        <w:tc>
          <w:tcPr>
            <w:tcW w:w="66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hint="eastAsia"/>
                <w:bCs/>
                <w:sz w:val="20"/>
                <w:szCs w:val="20"/>
              </w:rPr>
              <w:t>0</w:t>
            </w:r>
            <w:r w:rsidRPr="00AC0A57">
              <w:rPr>
                <w:rFonts w:ascii="新細明體" w:eastAsia="新細明體" w:hAnsi="新細明體" w:cs="Roman PS"/>
                <w:bCs/>
                <w:sz w:val="20"/>
                <w:szCs w:val="20"/>
              </w:rPr>
              <w:t>4/</w:t>
            </w:r>
            <w:r w:rsidRPr="00AC0A57">
              <w:rPr>
                <w:rFonts w:ascii="新細明體" w:eastAsia="新細明體" w:hAnsi="新細明體" w:cs="Roman PS" w:hint="eastAsia"/>
                <w:bCs/>
                <w:sz w:val="20"/>
                <w:szCs w:val="20"/>
              </w:rPr>
              <w:t>14</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新細明體" w:cs="Roman PS"/>
                <w:sz w:val="20"/>
                <w:szCs w:val="20"/>
              </w:rPr>
            </w:pPr>
            <w:r w:rsidRPr="00AC0A57">
              <w:rPr>
                <w:rFonts w:ascii="新細明體" w:eastAsia="新細明體" w:hAnsi="新細明體" w:cs="Roman PS" w:hint="eastAsia"/>
                <w:bCs/>
                <w:sz w:val="20"/>
                <w:szCs w:val="20"/>
              </w:rPr>
              <w:t>04/20</w:t>
            </w:r>
          </w:p>
        </w:tc>
        <w:tc>
          <w:tcPr>
            <w:tcW w:w="1194"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ind w:left="83" w:hangingChars="46" w:hanging="83"/>
              <w:rPr>
                <w:rFonts w:ascii="標楷體" w:eastAsia="標楷體" w:hAnsi="標楷體" w:cs="Andalus"/>
                <w:sz w:val="18"/>
                <w:szCs w:val="18"/>
              </w:rPr>
            </w:pPr>
            <w:r w:rsidRPr="00AC0A57">
              <w:rPr>
                <w:rFonts w:ascii="標楷體" w:eastAsia="標楷體" w:hAnsi="標楷體" w:cs="Andalus" w:hint="eastAsia"/>
                <w:sz w:val="18"/>
                <w:szCs w:val="18"/>
              </w:rPr>
              <w:t>*英語日學藝競賽</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Andalus" w:hint="eastAsia"/>
                <w:sz w:val="18"/>
                <w:szCs w:val="18"/>
              </w:rPr>
              <w:t>*交通安全教育評鑑</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Times New Roman"/>
                <w:sz w:val="18"/>
                <w:szCs w:val="18"/>
              </w:rPr>
            </w:pPr>
            <w:r w:rsidRPr="00AC0A57">
              <w:rPr>
                <w:rFonts w:ascii="標楷體" w:eastAsia="標楷體" w:hAnsi="標楷體" w:cs="Times New Roman" w:hint="eastAsia"/>
                <w:bCs/>
                <w:sz w:val="18"/>
                <w:szCs w:val="18"/>
              </w:rPr>
              <w:t>第貳單元：做朋友</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rPr>
              <w:t>統整活動二</w:t>
            </w:r>
            <w:r w:rsidRPr="00AC0A57">
              <w:rPr>
                <w:rFonts w:ascii="標楷體" w:eastAsia="標楷體" w:hAnsi="標楷體" w:cs="Times New Roman"/>
                <w:sz w:val="18"/>
                <w:szCs w:val="18"/>
              </w:rPr>
              <w:br/>
              <w:t>(</w:t>
            </w:r>
            <w:r w:rsidRPr="00AC0A57">
              <w:rPr>
                <w:rFonts w:ascii="標楷體" w:eastAsia="標楷體" w:hAnsi="標楷體" w:cs="Times New Roman" w:hint="eastAsia"/>
                <w:snapToGrid w:val="0"/>
                <w:kern w:val="0"/>
                <w:sz w:val="18"/>
                <w:szCs w:val="18"/>
              </w:rPr>
              <w:t>5</w:t>
            </w:r>
            <w:r w:rsidRPr="00AC0A57">
              <w:rPr>
                <w:rFonts w:ascii="標楷體" w:eastAsia="標楷體" w:hAnsi="標楷體" w:cs="Times New Roman"/>
                <w:sz w:val="18"/>
                <w:szCs w:val="18"/>
              </w:rPr>
              <w:t>)</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shd w:val="pct15" w:color="auto" w:fill="FFFFFF"/>
              </w:rPr>
              <w:t>【人權教育】</w:t>
            </w:r>
          </w:p>
          <w:p w:rsidR="00AC0A57" w:rsidRPr="00AC0A57" w:rsidRDefault="00AC0A57" w:rsidP="00BB798B">
            <w:pPr>
              <w:spacing w:line="24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AC0A57">
                <w:rPr>
                  <w:rFonts w:ascii="標楷體" w:eastAsia="標楷體" w:hAnsi="標楷體" w:cs="Times New Roman" w:hint="eastAsia"/>
                  <w:bCs/>
                  <w:sz w:val="18"/>
                  <w:szCs w:val="18"/>
                </w:rPr>
                <w:t>1-1-1</w:t>
              </w:r>
            </w:smartTag>
            <w:r w:rsidRPr="00AC0A57">
              <w:rPr>
                <w:rFonts w:ascii="標楷體" w:eastAsia="標楷體" w:hAnsi="標楷體" w:cs="Times New Roman" w:hint="eastAsia"/>
                <w:bCs/>
                <w:sz w:val="18"/>
                <w:szCs w:val="18"/>
              </w:rPr>
              <w:br/>
              <w:t>2-1-1</w:t>
            </w:r>
            <w:r w:rsidRPr="00AC0A57">
              <w:rPr>
                <w:rFonts w:ascii="標楷體" w:eastAsia="標楷體" w:hAnsi="標楷體" w:cs="Times New Roman" w:hint="eastAsia"/>
                <w:bCs/>
                <w:sz w:val="18"/>
                <w:szCs w:val="18"/>
              </w:rPr>
              <w:br/>
              <w:t>2-1-2-4</w:t>
            </w:r>
            <w:r w:rsidRPr="00AC0A57">
              <w:rPr>
                <w:rFonts w:ascii="標楷體" w:eastAsia="標楷體" w:hAnsi="標楷體" w:cs="Times New Roman" w:hint="eastAsia"/>
                <w:bCs/>
                <w:sz w:val="18"/>
                <w:szCs w:val="18"/>
              </w:rPr>
              <w:br/>
              <w:t>3-1-1-1</w:t>
            </w:r>
            <w:r w:rsidRPr="00AC0A57">
              <w:rPr>
                <w:rFonts w:ascii="標楷體" w:eastAsia="標楷體" w:hAnsi="標楷體" w:cs="Times New Roman" w:hint="eastAsia"/>
                <w:bCs/>
                <w:sz w:val="18"/>
                <w:szCs w:val="18"/>
              </w:rPr>
              <w:br/>
              <w:t>4-1-3-1</w:t>
            </w:r>
            <w:r w:rsidRPr="00AC0A57">
              <w:rPr>
                <w:rFonts w:ascii="標楷體" w:eastAsia="標楷體" w:hAnsi="標楷體" w:cs="Times New Roman" w:hint="eastAsia"/>
                <w:bCs/>
                <w:sz w:val="18"/>
                <w:szCs w:val="18"/>
              </w:rPr>
              <w:br/>
              <w:t>4-1-4-3</w:t>
            </w:r>
            <w:r w:rsidRPr="00AC0A57">
              <w:rPr>
                <w:rFonts w:ascii="標楷體" w:eastAsia="標楷體" w:hAnsi="標楷體" w:cs="Times New Roman" w:hint="eastAsia"/>
                <w:bCs/>
                <w:sz w:val="18"/>
                <w:szCs w:val="18"/>
              </w:rPr>
              <w:br/>
              <w:t>5-1-1</w:t>
            </w:r>
            <w:r w:rsidRPr="00AC0A57">
              <w:rPr>
                <w:rFonts w:ascii="標楷體" w:eastAsia="標楷體" w:hAnsi="標楷體" w:cs="Times New Roman" w:hint="eastAsia"/>
                <w:bCs/>
                <w:sz w:val="18"/>
                <w:szCs w:val="18"/>
              </w:rPr>
              <w:br/>
              <w:t>5-1-7-2</w:t>
            </w:r>
            <w:r w:rsidRPr="00AC0A57">
              <w:rPr>
                <w:rFonts w:ascii="標楷體" w:eastAsia="標楷體" w:hAnsi="標楷體" w:cs="Times New Roman" w:hint="eastAsia"/>
                <w:bCs/>
                <w:sz w:val="18"/>
                <w:szCs w:val="18"/>
              </w:rPr>
              <w:br/>
              <w:t>6-1-1-4</w:t>
            </w:r>
            <w:r w:rsidRPr="00AC0A57">
              <w:rPr>
                <w:rFonts w:ascii="標楷體" w:eastAsia="標楷體" w:hAnsi="標楷體" w:cs="Times New Roman" w:hint="eastAsia"/>
                <w:bCs/>
                <w:sz w:val="18"/>
                <w:szCs w:val="18"/>
              </w:rPr>
              <w:br/>
              <w:t>6-1-2-2</w:t>
            </w: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第二單元感恩的心</w:t>
            </w:r>
          </w:p>
          <w:p w:rsidR="00AC0A57" w:rsidRPr="00AC0A57" w:rsidRDefault="00AC0A57" w:rsidP="00AC0A57">
            <w:pPr>
              <w:spacing w:line="240" w:lineRule="exact"/>
              <w:rPr>
                <w:rFonts w:ascii="標楷體" w:eastAsia="標楷體" w:hAnsi="標楷體" w:cs="Roman PS"/>
                <w:sz w:val="18"/>
                <w:szCs w:val="18"/>
              </w:rPr>
            </w:pP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1-1-1</w:t>
            </w:r>
          </w:p>
          <w:p w:rsidR="00AC0A57" w:rsidRPr="00AC0A57" w:rsidRDefault="00AC0A57" w:rsidP="00AC0A57">
            <w:pPr>
              <w:spacing w:line="240" w:lineRule="exact"/>
              <w:rPr>
                <w:rFonts w:ascii="標楷體" w:eastAsia="標楷體" w:hAnsi="標楷體" w:cs="標楷體"/>
                <w:sz w:val="18"/>
                <w:szCs w:val="18"/>
              </w:rPr>
            </w:pPr>
            <w:r w:rsidRPr="00AC0A57">
              <w:rPr>
                <w:rFonts w:ascii="標楷體" w:eastAsia="標楷體" w:hAnsi="標楷體" w:cs="Roman PS" w:hint="eastAsia"/>
                <w:sz w:val="18"/>
                <w:szCs w:val="18"/>
              </w:rPr>
              <w:t>3-1-1</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widowControl/>
              <w:spacing w:line="240" w:lineRule="exact"/>
              <w:rPr>
                <w:rFonts w:ascii="標楷體" w:eastAsia="標楷體" w:hAnsi="標楷體" w:cs="新細明體"/>
                <w:kern w:val="0"/>
                <w:sz w:val="18"/>
                <w:szCs w:val="18"/>
              </w:rPr>
            </w:pPr>
            <w:r w:rsidRPr="00AC0A57">
              <w:rPr>
                <w:rFonts w:ascii="標楷體" w:eastAsia="標楷體" w:hAnsi="標楷體" w:cs="新細明體" w:hint="eastAsia"/>
                <w:kern w:val="0"/>
                <w:sz w:val="18"/>
                <w:szCs w:val="18"/>
              </w:rPr>
              <w:t>N-1-01能說、讀、聽、寫1000以內的數，比較其大小，並做位值單位的換算。</w:t>
            </w:r>
          </w:p>
          <w:p w:rsidR="00AC0A57" w:rsidRPr="00AC0A57" w:rsidRDefault="00AC0A57" w:rsidP="00AC0A57">
            <w:pPr>
              <w:widowControl/>
              <w:spacing w:line="240" w:lineRule="exact"/>
              <w:rPr>
                <w:rFonts w:ascii="標楷體" w:eastAsia="標楷體" w:hAnsi="標楷體" w:cs="新細明體"/>
                <w:kern w:val="0"/>
                <w:sz w:val="18"/>
                <w:szCs w:val="18"/>
              </w:rPr>
            </w:pPr>
            <w:r w:rsidRPr="00AC0A57">
              <w:rPr>
                <w:rFonts w:ascii="標楷體" w:eastAsia="標楷體" w:hAnsi="標楷體" w:cs="新細明體" w:hint="eastAsia"/>
                <w:kern w:val="0"/>
                <w:sz w:val="18"/>
                <w:szCs w:val="18"/>
              </w:rPr>
              <w:t>N-1-02能理解加法、減法的意義，解決生活中的問題。</w:t>
            </w:r>
          </w:p>
          <w:p w:rsidR="00AC0A57" w:rsidRPr="00AC0A57" w:rsidRDefault="00AC0A57" w:rsidP="00BB798B">
            <w:pPr>
              <w:widowControl/>
              <w:spacing w:line="240" w:lineRule="exact"/>
              <w:rPr>
                <w:rFonts w:ascii="新細明體" w:eastAsia="新細明體" w:hAnsi="新細明體" w:cs="Arial Unicode MS"/>
                <w:sz w:val="20"/>
                <w:szCs w:val="20"/>
              </w:rPr>
            </w:pPr>
            <w:r w:rsidRPr="00AC0A57">
              <w:rPr>
                <w:rFonts w:ascii="標楷體" w:eastAsia="標楷體" w:hAnsi="標楷體" w:cs="新細明體" w:hint="eastAsia"/>
                <w:kern w:val="0"/>
                <w:sz w:val="18"/>
                <w:szCs w:val="18"/>
              </w:rPr>
              <w:t>N-1-08能做長度的實測，認識「公分」、「公尺」，</w:t>
            </w:r>
            <w:r w:rsidR="00BB798B" w:rsidRPr="00AC0A57">
              <w:rPr>
                <w:rFonts w:ascii="標楷體" w:eastAsia="標楷體" w:hAnsi="標楷體" w:cs="新細明體" w:hint="eastAsia"/>
                <w:kern w:val="0"/>
                <w:sz w:val="18"/>
                <w:szCs w:val="18"/>
              </w:rPr>
              <w:t xml:space="preserve"> </w:t>
            </w:r>
            <w:r w:rsidRPr="00AC0A57">
              <w:rPr>
                <w:rFonts w:ascii="標楷體" w:eastAsia="標楷體" w:hAnsi="標楷體" w:cs="新細明體" w:hint="eastAsia"/>
                <w:kern w:val="0"/>
                <w:sz w:val="18"/>
                <w:szCs w:val="18"/>
              </w:rPr>
              <w:t>S-1-02能描繪或仿製簡單幾何形體。</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玩具總動員／第2課 動手動腦做玩具</w:t>
            </w:r>
          </w:p>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【人權教育】</w:t>
            </w:r>
          </w:p>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 xml:space="preserve">【家政教育】3-1,3-2,3-3 </w:t>
            </w:r>
          </w:p>
        </w:tc>
        <w:tc>
          <w:tcPr>
            <w:tcW w:w="1488"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戶外的世界／</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1.歡樂校園</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p>
          <w:p w:rsidR="00AC0A57" w:rsidRPr="00AC0A57" w:rsidRDefault="00AC0A57" w:rsidP="00AC0A57">
            <w:pPr>
              <w:spacing w:line="240" w:lineRule="exact"/>
              <w:rPr>
                <w:rFonts w:ascii="標楷體" w:eastAsia="標楷體" w:hAnsi="標楷體" w:cs="標楷體"/>
                <w:b/>
                <w:bCs/>
                <w:color w:val="0000FF"/>
                <w:sz w:val="18"/>
                <w:szCs w:val="18"/>
              </w:rPr>
            </w:pPr>
            <w:r w:rsidRPr="00AC0A57">
              <w:rPr>
                <w:rFonts w:ascii="標楷體" w:eastAsia="標楷體" w:hAnsi="標楷體" w:cs="Roman PS" w:hint="eastAsia"/>
                <w:color w:val="000000"/>
                <w:spacing w:val="-18"/>
                <w:sz w:val="18"/>
                <w:szCs w:val="18"/>
              </w:rPr>
              <w:t>4-1-3</w:t>
            </w:r>
          </w:p>
          <w:p w:rsidR="00AC0A57" w:rsidRPr="00AC0A57" w:rsidRDefault="00AC0A57" w:rsidP="00AC0A57">
            <w:pPr>
              <w:spacing w:line="240" w:lineRule="exact"/>
              <w:rPr>
                <w:rFonts w:ascii="標楷體" w:eastAsia="標楷體" w:hAnsi="標楷體" w:cs="Roman PS"/>
                <w:b/>
                <w:sz w:val="18"/>
                <w:szCs w:val="18"/>
                <w:shd w:val="pct15" w:color="auto" w:fill="FFFFFF"/>
              </w:rPr>
            </w:pPr>
            <w:r w:rsidRPr="00AC0A57">
              <w:rPr>
                <w:rFonts w:ascii="標楷體" w:eastAsia="標楷體" w:hAnsi="標楷體" w:cs="標楷體" w:hint="eastAsia"/>
                <w:b/>
                <w:bCs/>
                <w:sz w:val="18"/>
                <w:szCs w:val="18"/>
                <w:shd w:val="pct15" w:color="auto" w:fill="FFFFFF"/>
              </w:rPr>
              <w:t>◎</w:t>
            </w:r>
            <w:r w:rsidRPr="00AC0A57">
              <w:rPr>
                <w:rFonts w:ascii="標楷體" w:eastAsia="標楷體" w:hAnsi="標楷體" w:cs="Roman PS" w:hint="eastAsia"/>
                <w:b/>
                <w:sz w:val="18"/>
                <w:szCs w:val="18"/>
                <w:shd w:val="pct15" w:color="auto" w:fill="FFFFFF"/>
              </w:rPr>
              <w:t>家庭暴力防治教育</w:t>
            </w:r>
          </w:p>
          <w:p w:rsidR="00AC0A57" w:rsidRPr="00AC0A57" w:rsidRDefault="00AC0A57" w:rsidP="00AC0A57">
            <w:pPr>
              <w:spacing w:line="240" w:lineRule="exact"/>
              <w:rPr>
                <w:rFonts w:ascii="標楷體" w:eastAsia="標楷體" w:hAnsi="標楷體" w:cs="標楷體"/>
                <w:sz w:val="18"/>
                <w:szCs w:val="18"/>
              </w:rPr>
            </w:pPr>
            <w:r w:rsidRPr="00AC0A57">
              <w:rPr>
                <w:rFonts w:ascii="標楷體" w:eastAsia="標楷體" w:hAnsi="標楷體" w:cs="Roman PS" w:hint="eastAsia"/>
                <w:sz w:val="18"/>
                <w:szCs w:val="18"/>
              </w:rPr>
              <w:t>1-1-1</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單元二運動樂無窮</w:t>
            </w:r>
          </w:p>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平衡高手</w:t>
            </w:r>
          </w:p>
          <w:p w:rsidR="00AC0A57" w:rsidRPr="00AC0A57" w:rsidRDefault="00AC0A57"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3-1-1</w:t>
            </w:r>
          </w:p>
          <w:p w:rsidR="00AC0A57" w:rsidRPr="00AC0A57" w:rsidRDefault="00AC0A57" w:rsidP="00AC0A57">
            <w:pPr>
              <w:spacing w:line="240" w:lineRule="exact"/>
              <w:jc w:val="both"/>
              <w:rPr>
                <w:rFonts w:ascii="Times New Roman" w:eastAsia="標楷體" w:hAnsi="Times New Roman" w:cs="Roman PS"/>
                <w:sz w:val="18"/>
                <w:szCs w:val="18"/>
              </w:rPr>
            </w:pPr>
            <w:r w:rsidRPr="00AC0A57">
              <w:rPr>
                <w:rFonts w:ascii="標楷體" w:eastAsia="標楷體" w:hAnsi="標楷體" w:cs="標楷體" w:hint="eastAsia"/>
                <w:b/>
                <w:bCs/>
                <w:sz w:val="18"/>
                <w:szCs w:val="18"/>
                <w:shd w:val="pct15" w:color="auto" w:fill="FFFFFF"/>
              </w:rPr>
              <w:t>◎</w:t>
            </w:r>
            <w:r w:rsidRPr="00AC0A57">
              <w:rPr>
                <w:rFonts w:ascii="標楷體" w:eastAsia="標楷體" w:hAnsi="標楷體" w:cs="標楷體" w:hint="eastAsia"/>
                <w:b/>
                <w:sz w:val="18"/>
                <w:szCs w:val="18"/>
                <w:shd w:val="pct15" w:color="auto" w:fill="FFFFFF"/>
              </w:rPr>
              <w:t>全民國防教育</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autoSpaceDN w:val="0"/>
              <w:adjustRightInd w:val="0"/>
              <w:spacing w:line="240" w:lineRule="exact"/>
              <w:jc w:val="both"/>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★立體形體</w:t>
            </w:r>
          </w:p>
          <w:p w:rsidR="00AC0A57" w:rsidRPr="00AC0A57" w:rsidRDefault="00AC0A57" w:rsidP="00AC0A57">
            <w:pPr>
              <w:autoSpaceDE w:val="0"/>
              <w:autoSpaceDN w:val="0"/>
              <w:adjustRightInd w:val="0"/>
              <w:spacing w:line="240" w:lineRule="exact"/>
              <w:jc w:val="both"/>
              <w:rPr>
                <w:rFonts w:ascii="標楷體" w:eastAsia="標楷體" w:hAnsi="標楷體" w:cs="南一.桴...."/>
                <w:kern w:val="0"/>
                <w:sz w:val="18"/>
                <w:szCs w:val="18"/>
              </w:rPr>
            </w:pPr>
            <w:r w:rsidRPr="00AC0A57">
              <w:rPr>
                <w:rFonts w:ascii="標楷體" w:eastAsia="標楷體" w:hAnsi="標楷體" w:cs="華康中圓體" w:hint="eastAsia"/>
                <w:kern w:val="0"/>
                <w:sz w:val="18"/>
                <w:szCs w:val="18"/>
              </w:rPr>
              <w:t>1.</w:t>
            </w:r>
            <w:r w:rsidRPr="00AC0A57">
              <w:rPr>
                <w:rFonts w:ascii="標楷體" w:eastAsia="標楷體" w:hAnsi="標楷體" w:cs="南一.桴...." w:hint="eastAsia"/>
                <w:kern w:val="0"/>
                <w:sz w:val="18"/>
                <w:szCs w:val="18"/>
              </w:rPr>
              <w:t>解決並用算式記錄被減數在</w:t>
            </w:r>
            <w:r w:rsidRPr="00AC0A57">
              <w:rPr>
                <w:rFonts w:ascii="標楷體" w:eastAsia="標楷體" w:hAnsi="標楷體" w:cs="AAA"/>
                <w:kern w:val="0"/>
                <w:sz w:val="18"/>
                <w:szCs w:val="18"/>
              </w:rPr>
              <w:t>18</w:t>
            </w:r>
            <w:r w:rsidRPr="00AC0A57">
              <w:rPr>
                <w:rFonts w:ascii="標楷體" w:eastAsia="標楷體" w:hAnsi="標楷體" w:cs="南一.桴...." w:hint="eastAsia"/>
                <w:kern w:val="0"/>
                <w:sz w:val="18"/>
                <w:szCs w:val="18"/>
              </w:rPr>
              <w:t>以內有退位的拿走型減法問題。</w:t>
            </w:r>
          </w:p>
          <w:p w:rsidR="00AC0A57" w:rsidRPr="00AC0A57" w:rsidRDefault="00AC0A57" w:rsidP="00AC0A57">
            <w:pPr>
              <w:snapToGrid w:val="0"/>
              <w:spacing w:line="240" w:lineRule="exact"/>
              <w:rPr>
                <w:rFonts w:ascii="標楷體" w:eastAsia="標楷體" w:hAnsi="標楷體" w:cs="標楷體"/>
                <w:b/>
                <w:color w:val="0000FF"/>
                <w:sz w:val="18"/>
                <w:szCs w:val="18"/>
              </w:rPr>
            </w:pPr>
            <w:r w:rsidRPr="00AC0A57">
              <w:rPr>
                <w:rFonts w:ascii="標楷體" w:eastAsia="標楷體" w:hAnsi="標楷體" w:cs="華康中圓體" w:hint="eastAsia"/>
                <w:sz w:val="18"/>
                <w:szCs w:val="18"/>
              </w:rPr>
              <w:t>2.</w:t>
            </w:r>
            <w:r w:rsidRPr="00AC0A57">
              <w:rPr>
                <w:rFonts w:ascii="標楷體" w:eastAsia="標楷體" w:hAnsi="標楷體" w:cs="南一.桴...." w:hint="eastAsia"/>
                <w:sz w:val="18"/>
                <w:szCs w:val="18"/>
              </w:rPr>
              <w:t>解決並用算式記錄被減數在</w:t>
            </w:r>
            <w:r w:rsidRPr="00AC0A57">
              <w:rPr>
                <w:rFonts w:ascii="標楷體" w:eastAsia="標楷體" w:hAnsi="標楷體" w:cs="AAA"/>
                <w:sz w:val="18"/>
                <w:szCs w:val="18"/>
              </w:rPr>
              <w:t>18</w:t>
            </w:r>
            <w:r w:rsidRPr="00AC0A57">
              <w:rPr>
                <w:rFonts w:ascii="標楷體" w:eastAsia="標楷體" w:hAnsi="標楷體" w:cs="南一.桴...." w:hint="eastAsia"/>
                <w:sz w:val="18"/>
                <w:szCs w:val="18"/>
              </w:rPr>
              <w:t>以內有退位的比較型減法問題。</w:t>
            </w:r>
          </w:p>
          <w:p w:rsidR="00AC0A57" w:rsidRPr="00AC0A57" w:rsidRDefault="00AC0A57" w:rsidP="00AC0A57">
            <w:pPr>
              <w:spacing w:line="240" w:lineRule="exact"/>
              <w:jc w:val="both"/>
              <w:rPr>
                <w:rFonts w:ascii="標楷體" w:eastAsia="標楷體" w:hAnsi="標楷體" w:cs="Roman PS"/>
                <w:sz w:val="18"/>
                <w:szCs w:val="18"/>
              </w:rPr>
            </w:pP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人文典範-認識國歌</w:t>
            </w:r>
          </w:p>
          <w:p w:rsidR="00AC0A57" w:rsidRPr="00AC0A57" w:rsidRDefault="00AC0A57" w:rsidP="00AC0A57">
            <w:pPr>
              <w:snapToGrid w:val="0"/>
              <w:spacing w:line="240" w:lineRule="exact"/>
              <w:jc w:val="both"/>
              <w:rPr>
                <w:rFonts w:ascii="標楷體" w:eastAsia="標楷體" w:hAnsi="標楷體" w:cs="標楷體"/>
                <w:sz w:val="20"/>
                <w:szCs w:val="20"/>
              </w:rPr>
            </w:pPr>
            <w:r w:rsidRPr="00AC0A57">
              <w:rPr>
                <w:rFonts w:ascii="標楷體" w:eastAsia="標楷體" w:hAnsi="標楷體" w:cs="標楷體" w:hint="eastAsia"/>
                <w:sz w:val="20"/>
                <w:szCs w:val="20"/>
              </w:rPr>
              <w:t>弟子規</w:t>
            </w:r>
          </w:p>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標楷體" w:hint="eastAsia"/>
                <w:sz w:val="20"/>
                <w:szCs w:val="20"/>
              </w:rPr>
              <w:t>成語</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Roman PS" w:eastAsia="標楷體" w:hAnsi="Roman PS" w:cs="Roman PS" w:hint="eastAsia"/>
                <w:sz w:val="20"/>
                <w:szCs w:val="20"/>
              </w:rPr>
            </w:pPr>
            <w:r w:rsidRPr="00AC0A57">
              <w:rPr>
                <w:rFonts w:ascii="標楷體" w:eastAsia="標楷體" w:hAnsi="標楷體" w:cs="Roman PS" w:hint="eastAsia"/>
                <w:sz w:val="20"/>
                <w:szCs w:val="20"/>
              </w:rPr>
              <w:t>共讀書目</w:t>
            </w:r>
            <w:r w:rsidRPr="00AC0A57">
              <w:rPr>
                <w:rFonts w:ascii="Roman PS" w:eastAsia="標楷體" w:hAnsi="Roman PS" w:cs="Roman PS"/>
                <w:sz w:val="20"/>
                <w:szCs w:val="20"/>
              </w:rPr>
              <w:t>(2)</w:t>
            </w:r>
          </w:p>
          <w:p w:rsidR="00AC0A57" w:rsidRPr="00AC0A57" w:rsidRDefault="00AC0A57" w:rsidP="00AC0A57">
            <w:pPr>
              <w:snapToGrid w:val="0"/>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媽媽不見了</w:t>
            </w:r>
          </w:p>
          <w:p w:rsidR="00AC0A57" w:rsidRPr="00AC0A57" w:rsidRDefault="00AC0A57" w:rsidP="00AC0A57">
            <w:pPr>
              <w:snapToGrid w:val="0"/>
              <w:spacing w:line="240" w:lineRule="exact"/>
              <w:jc w:val="both"/>
              <w:rPr>
                <w:rFonts w:ascii="標楷體" w:eastAsia="標楷體" w:hAnsi="標楷體" w:cs="Roman PS"/>
                <w:sz w:val="20"/>
                <w:szCs w:val="20"/>
              </w:rPr>
            </w:pPr>
          </w:p>
          <w:p w:rsidR="00AC0A57" w:rsidRPr="00AC0A57" w:rsidRDefault="00AC0A57" w:rsidP="00AC0A57">
            <w:pPr>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共讀繪本內容</w:t>
            </w:r>
            <w:r w:rsidRPr="00AC0A57">
              <w:rPr>
                <w:rFonts w:ascii="標楷體" w:eastAsia="標楷體" w:hAnsi="標楷體" w:cs="Arial"/>
                <w:color w:val="232323"/>
                <w:sz w:val="20"/>
                <w:szCs w:val="20"/>
                <w:shd w:val="clear" w:color="auto" w:fill="FFFFFF"/>
              </w:rPr>
              <w:t>，</w:t>
            </w:r>
            <w:r w:rsidRPr="00AC0A57">
              <w:rPr>
                <w:rFonts w:ascii="標楷體" w:eastAsia="標楷體" w:hAnsi="標楷體" w:cs="Arial" w:hint="eastAsia"/>
                <w:color w:val="232323"/>
                <w:sz w:val="20"/>
                <w:szCs w:val="20"/>
                <w:shd w:val="clear" w:color="auto" w:fill="FFFFFF"/>
              </w:rPr>
              <w:t>討論大意</w:t>
            </w:r>
            <w:r w:rsidRPr="00AC0A57">
              <w:rPr>
                <w:rFonts w:ascii="標楷體" w:eastAsia="標楷體" w:hAnsi="標楷體" w:cs="Roman PS" w:hint="eastAsia"/>
                <w:sz w:val="20"/>
                <w:szCs w:val="20"/>
              </w:rPr>
              <w:t>，填寫記</w:t>
            </w:r>
          </w:p>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20"/>
                <w:szCs w:val="20"/>
              </w:rPr>
              <w:t>錄表。</w:t>
            </w:r>
          </w:p>
        </w:tc>
      </w:tr>
      <w:tr w:rsidR="00AC0A57" w:rsidRPr="00AC0A57" w:rsidTr="00BB798B">
        <w:trPr>
          <w:cantSplit/>
          <w:trHeight w:val="4247"/>
        </w:trPr>
        <w:tc>
          <w:tcPr>
            <w:tcW w:w="44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hint="eastAsia"/>
                <w:szCs w:val="24"/>
              </w:rPr>
              <w:t>11</w:t>
            </w:r>
          </w:p>
        </w:tc>
        <w:tc>
          <w:tcPr>
            <w:tcW w:w="66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hint="eastAsia"/>
                <w:bCs/>
                <w:sz w:val="20"/>
                <w:szCs w:val="20"/>
              </w:rPr>
              <w:t>04/21</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新細明體" w:cs="Roman PS"/>
                <w:sz w:val="20"/>
                <w:szCs w:val="20"/>
              </w:rPr>
            </w:pPr>
            <w:r w:rsidRPr="00AC0A57">
              <w:rPr>
                <w:rFonts w:ascii="新細明體" w:eastAsia="新細明體" w:hAnsi="新細明體" w:cs="Roman PS" w:hint="eastAsia"/>
                <w:bCs/>
                <w:sz w:val="20"/>
                <w:szCs w:val="20"/>
              </w:rPr>
              <w:t>04/27</w:t>
            </w:r>
          </w:p>
        </w:tc>
        <w:tc>
          <w:tcPr>
            <w:tcW w:w="1194"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180" w:lineRule="exact"/>
              <w:rPr>
                <w:rFonts w:ascii="標楷體" w:eastAsia="標楷體" w:hAnsi="標楷體" w:cs="Roman PS"/>
                <w:sz w:val="18"/>
                <w:szCs w:val="18"/>
              </w:rPr>
            </w:pPr>
            <w:r w:rsidRPr="00AC0A57">
              <w:rPr>
                <w:rFonts w:ascii="標楷體" w:eastAsia="標楷體" w:hAnsi="標楷體" w:cs="Roman PS" w:hint="eastAsia"/>
                <w:sz w:val="18"/>
                <w:szCs w:val="18"/>
              </w:rPr>
              <w:t>＊科展送件</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*增減班調查</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b/>
                <w:sz w:val="18"/>
                <w:szCs w:val="18"/>
              </w:rPr>
              <w:t>＊性交易防制宣導</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Times New Roman"/>
                <w:bCs/>
                <w:sz w:val="18"/>
                <w:szCs w:val="18"/>
              </w:rPr>
            </w:pPr>
            <w:r w:rsidRPr="00AC0A57">
              <w:rPr>
                <w:rFonts w:ascii="標楷體" w:eastAsia="標楷體" w:hAnsi="標楷體" w:cs="Times New Roman" w:hint="eastAsia"/>
                <w:bCs/>
                <w:sz w:val="18"/>
                <w:szCs w:val="18"/>
              </w:rPr>
              <w:t xml:space="preserve"> 第參單元：謝謝你</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rPr>
              <w:t>聆聽故事三</w:t>
            </w:r>
          </w:p>
          <w:p w:rsidR="00AC0A57" w:rsidRPr="00AC0A57" w:rsidRDefault="00AC0A57" w:rsidP="00AC0A57">
            <w:pPr>
              <w:spacing w:line="240" w:lineRule="exact"/>
              <w:jc w:val="both"/>
              <w:rPr>
                <w:rFonts w:ascii="標楷體" w:eastAsia="標楷體" w:hAnsi="標楷體" w:cs="Times New Roman"/>
                <w:sz w:val="18"/>
                <w:szCs w:val="18"/>
              </w:rPr>
            </w:pPr>
            <w:r w:rsidRPr="00AC0A57">
              <w:rPr>
                <w:rFonts w:ascii="標楷體" w:eastAsia="標楷體" w:hAnsi="標楷體" w:cs="Times New Roman" w:hint="eastAsia"/>
                <w:bCs/>
                <w:sz w:val="18"/>
                <w:szCs w:val="18"/>
              </w:rPr>
              <w:t xml:space="preserve"> 第九課小畫家</w:t>
            </w:r>
            <w:r w:rsidRPr="00AC0A57">
              <w:rPr>
                <w:rFonts w:ascii="標楷體" w:eastAsia="標楷體" w:hAnsi="標楷體" w:cs="Times New Roman"/>
                <w:sz w:val="18"/>
                <w:szCs w:val="18"/>
              </w:rPr>
              <w:br/>
              <w:t>(</w:t>
            </w:r>
            <w:r w:rsidRPr="00AC0A57">
              <w:rPr>
                <w:rFonts w:ascii="標楷體" w:eastAsia="標楷體" w:hAnsi="標楷體" w:cs="Times New Roman" w:hint="eastAsia"/>
                <w:snapToGrid w:val="0"/>
                <w:kern w:val="0"/>
                <w:sz w:val="18"/>
                <w:szCs w:val="18"/>
              </w:rPr>
              <w:t>5</w:t>
            </w:r>
            <w:r w:rsidRPr="00AC0A57">
              <w:rPr>
                <w:rFonts w:ascii="標楷體" w:eastAsia="標楷體" w:hAnsi="標楷體" w:cs="Times New Roman"/>
                <w:sz w:val="18"/>
                <w:szCs w:val="18"/>
              </w:rPr>
              <w:t>)</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shd w:val="pct15" w:color="auto" w:fill="FFFFFF"/>
              </w:rPr>
              <w:t>【人權教育】</w:t>
            </w:r>
          </w:p>
          <w:p w:rsidR="00AC0A57" w:rsidRPr="00AC0A57" w:rsidRDefault="00AC0A57" w:rsidP="00AC0A57">
            <w:pPr>
              <w:spacing w:line="24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AC0A57">
                <w:rPr>
                  <w:rFonts w:ascii="標楷體" w:eastAsia="標楷體" w:hAnsi="標楷體" w:cs="Times New Roman" w:hint="eastAsia"/>
                  <w:bCs/>
                  <w:sz w:val="18"/>
                  <w:szCs w:val="18"/>
                </w:rPr>
                <w:t>1-1-2</w:t>
              </w:r>
            </w:smartTag>
            <w:r w:rsidRPr="00AC0A57">
              <w:rPr>
                <w:rFonts w:ascii="標楷體" w:eastAsia="標楷體" w:hAnsi="標楷體" w:cs="Times New Roman" w:hint="eastAsia"/>
                <w:bCs/>
                <w:sz w:val="18"/>
                <w:szCs w:val="18"/>
              </w:rPr>
              <w:t>-1</w:t>
            </w:r>
            <w:r w:rsidRPr="00AC0A57">
              <w:rPr>
                <w:rFonts w:ascii="標楷體" w:eastAsia="標楷體" w:hAnsi="標楷體" w:cs="Times New Roman" w:hint="eastAsia"/>
                <w:bCs/>
                <w:sz w:val="18"/>
                <w:szCs w:val="18"/>
              </w:rPr>
              <w:br/>
              <w:t>1-1-2-2</w:t>
            </w:r>
            <w:r w:rsidRPr="00AC0A57">
              <w:rPr>
                <w:rFonts w:ascii="標楷體" w:eastAsia="標楷體" w:hAnsi="標楷體" w:cs="Times New Roman" w:hint="eastAsia"/>
                <w:bCs/>
                <w:sz w:val="18"/>
                <w:szCs w:val="18"/>
              </w:rPr>
              <w:br/>
              <w:t>2-1-1-4</w:t>
            </w:r>
            <w:r w:rsidRPr="00AC0A57">
              <w:rPr>
                <w:rFonts w:ascii="標楷體" w:eastAsia="標楷體" w:hAnsi="標楷體" w:cs="Times New Roman" w:hint="eastAsia"/>
                <w:bCs/>
                <w:sz w:val="18"/>
                <w:szCs w:val="18"/>
              </w:rPr>
              <w:br/>
              <w:t>2-1-2-4</w:t>
            </w:r>
            <w:r w:rsidRPr="00AC0A57">
              <w:rPr>
                <w:rFonts w:ascii="標楷體" w:eastAsia="標楷體" w:hAnsi="標楷體" w:cs="Times New Roman" w:hint="eastAsia"/>
                <w:bCs/>
                <w:sz w:val="18"/>
                <w:szCs w:val="18"/>
              </w:rPr>
              <w:br/>
              <w:t>2-1-2-5</w:t>
            </w:r>
            <w:r w:rsidRPr="00AC0A57">
              <w:rPr>
                <w:rFonts w:ascii="標楷體" w:eastAsia="標楷體" w:hAnsi="標楷體" w:cs="Times New Roman" w:hint="eastAsia"/>
                <w:bCs/>
                <w:sz w:val="18"/>
                <w:szCs w:val="18"/>
              </w:rPr>
              <w:br/>
              <w:t>3-1-1-5</w:t>
            </w:r>
            <w:r w:rsidRPr="00AC0A57">
              <w:rPr>
                <w:rFonts w:ascii="標楷體" w:eastAsia="標楷體" w:hAnsi="標楷體" w:cs="Times New Roman" w:hint="eastAsia"/>
                <w:bCs/>
                <w:sz w:val="18"/>
                <w:szCs w:val="18"/>
              </w:rPr>
              <w:br/>
              <w:t>3-1-3-2</w:t>
            </w:r>
            <w:r w:rsidRPr="00AC0A57">
              <w:rPr>
                <w:rFonts w:ascii="標楷體" w:eastAsia="標楷體" w:hAnsi="標楷體" w:cs="Times New Roman" w:hint="eastAsia"/>
                <w:bCs/>
                <w:sz w:val="18"/>
                <w:szCs w:val="18"/>
              </w:rPr>
              <w:br/>
              <w:t>4-1-3-1</w:t>
            </w:r>
            <w:r w:rsidRPr="00AC0A57">
              <w:rPr>
                <w:rFonts w:ascii="標楷體" w:eastAsia="標楷體" w:hAnsi="標楷體" w:cs="Times New Roman" w:hint="eastAsia"/>
                <w:bCs/>
                <w:sz w:val="18"/>
                <w:szCs w:val="18"/>
              </w:rPr>
              <w:br/>
              <w:t>4-1-4-3</w:t>
            </w:r>
            <w:r w:rsidRPr="00AC0A57">
              <w:rPr>
                <w:rFonts w:ascii="標楷體" w:eastAsia="標楷體" w:hAnsi="標楷體" w:cs="Times New Roman" w:hint="eastAsia"/>
                <w:bCs/>
                <w:sz w:val="18"/>
                <w:szCs w:val="18"/>
              </w:rPr>
              <w:br/>
              <w:t>5-1-2-1</w:t>
            </w:r>
            <w:r w:rsidRPr="00AC0A57">
              <w:rPr>
                <w:rFonts w:ascii="標楷體" w:eastAsia="標楷體" w:hAnsi="標楷體" w:cs="Times New Roman" w:hint="eastAsia"/>
                <w:bCs/>
                <w:sz w:val="18"/>
                <w:szCs w:val="18"/>
              </w:rPr>
              <w:br/>
              <w:t>5-1-7-1</w:t>
            </w:r>
            <w:r w:rsidRPr="00AC0A57">
              <w:rPr>
                <w:rFonts w:ascii="標楷體" w:eastAsia="標楷體" w:hAnsi="標楷體" w:cs="Times New Roman" w:hint="eastAsia"/>
                <w:bCs/>
                <w:sz w:val="18"/>
                <w:szCs w:val="18"/>
              </w:rPr>
              <w:br/>
              <w:t>6-1-1-2</w:t>
            </w: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第二單元感恩的心</w:t>
            </w:r>
          </w:p>
          <w:p w:rsidR="00AC0A57" w:rsidRPr="00AC0A57" w:rsidRDefault="00AC0A57" w:rsidP="00AC0A57">
            <w:pPr>
              <w:spacing w:line="240" w:lineRule="exact"/>
              <w:rPr>
                <w:rFonts w:ascii="標楷體" w:eastAsia="標楷體" w:hAnsi="標楷體" w:cs="Roman PS"/>
                <w:sz w:val="18"/>
                <w:szCs w:val="18"/>
              </w:rPr>
            </w:pP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4-2-6</w:t>
            </w:r>
          </w:p>
          <w:p w:rsidR="00AC0A57" w:rsidRPr="00AC0A57" w:rsidRDefault="00AC0A57" w:rsidP="00AC0A57">
            <w:pPr>
              <w:spacing w:line="240" w:lineRule="exact"/>
              <w:rPr>
                <w:rFonts w:ascii="標楷體" w:eastAsia="標楷體" w:hAnsi="標楷體" w:cs="標楷體"/>
                <w:sz w:val="18"/>
                <w:szCs w:val="18"/>
              </w:rPr>
            </w:pPr>
            <w:r w:rsidRPr="00AC0A57">
              <w:rPr>
                <w:rFonts w:ascii="標楷體" w:eastAsia="標楷體" w:hAnsi="標楷體" w:cs="Roman PS" w:hint="eastAsia"/>
                <w:sz w:val="18"/>
                <w:szCs w:val="18"/>
              </w:rPr>
              <w:t>4-3-5</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sz w:val="18"/>
                <w:szCs w:val="18"/>
              </w:rPr>
              <w:t>N-1-1</w:t>
            </w:r>
            <w:r w:rsidRPr="00AC0A57">
              <w:rPr>
                <w:rFonts w:ascii="標楷體" w:eastAsia="標楷體" w:hAnsi="標楷體" w:cs="Roman PS" w:hint="eastAsia"/>
                <w:sz w:val="18"/>
                <w:szCs w:val="18"/>
              </w:rPr>
              <w:t>1</w:t>
            </w:r>
            <w:r w:rsidRPr="00AC0A57">
              <w:rPr>
                <w:rFonts w:ascii="標楷體" w:eastAsia="標楷體" w:hAnsi="標楷體" w:cs="Roman PS"/>
                <w:sz w:val="18"/>
                <w:szCs w:val="18"/>
              </w:rPr>
              <w:t>能報讀時刻，</w:t>
            </w:r>
            <w:r w:rsidRPr="00AC0A57">
              <w:rPr>
                <w:rFonts w:ascii="標楷體" w:eastAsia="標楷體" w:hAnsi="標楷體" w:cs="Roman PS" w:hint="eastAsia"/>
                <w:sz w:val="18"/>
                <w:szCs w:val="18"/>
              </w:rPr>
              <w:t>並</w:t>
            </w:r>
            <w:r w:rsidRPr="00AC0A57">
              <w:rPr>
                <w:rFonts w:ascii="標楷體" w:eastAsia="標楷體" w:hAnsi="標楷體" w:cs="Roman PS"/>
                <w:sz w:val="18"/>
                <w:szCs w:val="18"/>
              </w:rPr>
              <w:t>認識</w:t>
            </w:r>
            <w:r w:rsidRPr="00AC0A57">
              <w:rPr>
                <w:rFonts w:ascii="標楷體" w:eastAsia="標楷體" w:hAnsi="標楷體" w:cs="Roman PS" w:hint="eastAsia"/>
                <w:sz w:val="18"/>
                <w:szCs w:val="18"/>
              </w:rPr>
              <w:t>時間</w:t>
            </w:r>
            <w:r w:rsidRPr="00AC0A57">
              <w:rPr>
                <w:rFonts w:ascii="標楷體" w:eastAsia="標楷體" w:hAnsi="標楷體" w:cs="Roman PS"/>
                <w:sz w:val="18"/>
                <w:szCs w:val="18"/>
              </w:rPr>
              <w:t>常用單位。</w:t>
            </w: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sz w:val="18"/>
                <w:szCs w:val="18"/>
              </w:rPr>
              <w:t>1-n-08能認識常用時間用語，並報讀日期與鐘面上整點、半點的時刻。</w:t>
            </w:r>
          </w:p>
          <w:p w:rsidR="00AC0A57" w:rsidRPr="00AC0A57" w:rsidRDefault="00AC0A57" w:rsidP="00AC0A57">
            <w:pPr>
              <w:spacing w:line="240" w:lineRule="exact"/>
              <w:rPr>
                <w:rFonts w:ascii="標楷體" w:eastAsia="標楷體" w:hAnsi="標楷體" w:cs="Arial Unicode MS"/>
                <w:sz w:val="18"/>
                <w:szCs w:val="18"/>
              </w:rPr>
            </w:pPr>
            <w:r w:rsidRPr="00AC0A57">
              <w:rPr>
                <w:rFonts w:ascii="標楷體" w:eastAsia="標楷體" w:hAnsi="標楷體" w:cs="Arial Unicode MS" w:hint="eastAsia"/>
                <w:sz w:val="18"/>
                <w:szCs w:val="18"/>
              </w:rPr>
              <w:t>連結指標：</w:t>
            </w:r>
          </w:p>
          <w:p w:rsidR="00AC0A57" w:rsidRPr="00AC0A57" w:rsidRDefault="00AC0A57" w:rsidP="00AC0A57">
            <w:pPr>
              <w:spacing w:line="240" w:lineRule="exact"/>
              <w:jc w:val="both"/>
              <w:rPr>
                <w:rFonts w:ascii="Times New Roman" w:eastAsia="標楷體" w:hAnsi="Times New Roman" w:cs="Times New Roman"/>
                <w:sz w:val="18"/>
                <w:szCs w:val="20"/>
              </w:rPr>
            </w:pPr>
            <w:r w:rsidRPr="00AC0A57">
              <w:rPr>
                <w:rFonts w:ascii="標楷體" w:eastAsia="標楷體" w:hAnsi="標楷體" w:cs="Arial Unicode MS"/>
                <w:sz w:val="18"/>
                <w:szCs w:val="18"/>
              </w:rPr>
              <w:t>C-R-1</w:t>
            </w:r>
            <w:r w:rsidRPr="00AC0A57">
              <w:rPr>
                <w:rFonts w:ascii="標楷體" w:eastAsia="標楷體" w:hAnsi="標楷體" w:cs="Arial Unicode MS" w:hint="eastAsia"/>
                <w:sz w:val="18"/>
                <w:szCs w:val="18"/>
              </w:rPr>
              <w:t>、</w:t>
            </w:r>
            <w:r w:rsidRPr="00AC0A57">
              <w:rPr>
                <w:rFonts w:ascii="標楷體" w:eastAsia="標楷體" w:hAnsi="標楷體" w:cs="Arial Unicode MS"/>
                <w:sz w:val="18"/>
                <w:szCs w:val="18"/>
              </w:rPr>
              <w:t>C-R-2</w:t>
            </w:r>
            <w:r w:rsidRPr="00AC0A57">
              <w:rPr>
                <w:rFonts w:ascii="標楷體" w:eastAsia="標楷體" w:hAnsi="標楷體" w:cs="Arial Unicode MS" w:hint="eastAsia"/>
                <w:sz w:val="18"/>
                <w:szCs w:val="18"/>
              </w:rPr>
              <w:t>、</w:t>
            </w:r>
            <w:r w:rsidRPr="00AC0A57">
              <w:rPr>
                <w:rFonts w:ascii="標楷體" w:eastAsia="標楷體" w:hAnsi="標楷體" w:cs="Arial Unicode MS"/>
                <w:sz w:val="18"/>
                <w:szCs w:val="18"/>
              </w:rPr>
              <w:t>C-T-1</w:t>
            </w:r>
            <w:r w:rsidRPr="00AC0A57">
              <w:rPr>
                <w:rFonts w:ascii="標楷體" w:eastAsia="標楷體" w:hAnsi="標楷體" w:cs="Arial Unicode MS" w:hint="eastAsia"/>
                <w:sz w:val="18"/>
                <w:szCs w:val="18"/>
              </w:rPr>
              <w:t>、</w:t>
            </w:r>
            <w:r w:rsidRPr="00AC0A57">
              <w:rPr>
                <w:rFonts w:ascii="標楷體" w:eastAsia="標楷體" w:hAnsi="標楷體" w:cs="Arial Unicode MS"/>
                <w:sz w:val="18"/>
                <w:szCs w:val="18"/>
              </w:rPr>
              <w:t>C-T-2</w:t>
            </w:r>
            <w:r w:rsidRPr="00AC0A57">
              <w:rPr>
                <w:rFonts w:ascii="標楷體" w:eastAsia="標楷體" w:hAnsi="標楷體" w:cs="Arial Unicode MS" w:hint="eastAsia"/>
                <w:sz w:val="18"/>
                <w:szCs w:val="18"/>
              </w:rPr>
              <w:t>、C-T-4、C-S-2、C-S-3、C-C-1、C-C-5、C-C-6</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玩具總動員／第3課 玩具的家</w:t>
            </w:r>
          </w:p>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【人權教育】</w:t>
            </w:r>
          </w:p>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 xml:space="preserve">【家政教育】3-1,3-2,3-3 </w:t>
            </w:r>
          </w:p>
        </w:tc>
        <w:tc>
          <w:tcPr>
            <w:tcW w:w="1488"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戶外的世界／</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2.走向戶外</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p>
          <w:p w:rsidR="00AC0A57" w:rsidRPr="00AC0A57" w:rsidRDefault="00AC0A57" w:rsidP="00AC0A57">
            <w:pPr>
              <w:spacing w:line="240" w:lineRule="exact"/>
              <w:rPr>
                <w:rFonts w:ascii="標楷體" w:eastAsia="標楷體" w:hAnsi="標楷體" w:cs="標楷體"/>
                <w:b/>
                <w:bCs/>
                <w:color w:val="0000FF"/>
                <w:sz w:val="18"/>
                <w:szCs w:val="18"/>
              </w:rPr>
            </w:pPr>
            <w:r w:rsidRPr="00AC0A57">
              <w:rPr>
                <w:rFonts w:ascii="標楷體" w:eastAsia="標楷體" w:hAnsi="標楷體" w:cs="Roman PS" w:hint="eastAsia"/>
                <w:color w:val="000000"/>
                <w:spacing w:val="-18"/>
                <w:sz w:val="18"/>
                <w:szCs w:val="18"/>
              </w:rPr>
              <w:t>4-1-3</w:t>
            </w:r>
          </w:p>
          <w:p w:rsidR="00AC0A57" w:rsidRPr="00AC0A57" w:rsidRDefault="00AC0A57" w:rsidP="00AC0A57">
            <w:pPr>
              <w:spacing w:line="240" w:lineRule="exact"/>
              <w:rPr>
                <w:rFonts w:ascii="標楷體" w:eastAsia="標楷體" w:hAnsi="標楷體" w:cs="Roman PS"/>
                <w:b/>
                <w:color w:val="000000"/>
                <w:sz w:val="18"/>
                <w:szCs w:val="18"/>
              </w:rPr>
            </w:pPr>
            <w:r w:rsidRPr="00AC0A57">
              <w:rPr>
                <w:rFonts w:ascii="標楷體" w:eastAsia="標楷體" w:hAnsi="標楷體" w:cs="標楷體" w:hint="eastAsia"/>
                <w:b/>
                <w:bCs/>
                <w:sz w:val="18"/>
                <w:szCs w:val="18"/>
                <w:shd w:val="pct15" w:color="auto" w:fill="FFFFFF"/>
              </w:rPr>
              <w:t>◎</w:t>
            </w:r>
            <w:r w:rsidRPr="00AC0A57">
              <w:rPr>
                <w:rFonts w:ascii="標楷體" w:eastAsia="標楷體" w:hAnsi="標楷體" w:cs="Roman PS" w:hint="eastAsia"/>
                <w:b/>
                <w:sz w:val="18"/>
                <w:szCs w:val="18"/>
                <w:shd w:val="pct15" w:color="auto" w:fill="FFFFFF"/>
              </w:rPr>
              <w:t>高齡教育</w:t>
            </w:r>
          </w:p>
          <w:p w:rsidR="00AC0A57" w:rsidRPr="00AC0A57" w:rsidRDefault="00AC0A57" w:rsidP="00AC0A57">
            <w:pPr>
              <w:spacing w:line="240" w:lineRule="exact"/>
              <w:rPr>
                <w:rFonts w:ascii="標楷體" w:eastAsia="標楷體" w:hAnsi="標楷體" w:cs="標楷體"/>
                <w:sz w:val="18"/>
                <w:szCs w:val="18"/>
              </w:rPr>
            </w:pPr>
            <w:r w:rsidRPr="00AC0A57">
              <w:rPr>
                <w:rFonts w:ascii="標楷體" w:eastAsia="標楷體" w:hAnsi="標楷體" w:cs="Roman PS" w:hint="eastAsia"/>
                <w:sz w:val="18"/>
                <w:szCs w:val="18"/>
              </w:rPr>
              <w:t>1-1-3</w:t>
            </w: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單元二運動樂無窮</w:t>
            </w:r>
          </w:p>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呼拉圈遊戲</w:t>
            </w:r>
          </w:p>
          <w:p w:rsidR="00AC0A57" w:rsidRPr="00AC0A57" w:rsidRDefault="00AC0A57" w:rsidP="00AC0A57">
            <w:pPr>
              <w:spacing w:line="240" w:lineRule="exact"/>
              <w:jc w:val="both"/>
              <w:rPr>
                <w:rFonts w:ascii="Roman PS" w:eastAsia="標楷體" w:hAnsi="Roman PS" w:cs="Roman PS" w:hint="eastAsia"/>
                <w:sz w:val="18"/>
                <w:szCs w:val="18"/>
              </w:rPr>
            </w:pPr>
          </w:p>
          <w:p w:rsidR="00AC0A57" w:rsidRPr="00AC0A57" w:rsidRDefault="00AC0A57"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3-1-1</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autoSpaceDN w:val="0"/>
              <w:adjustRightInd w:val="0"/>
              <w:spacing w:line="240" w:lineRule="exact"/>
              <w:jc w:val="both"/>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★認識日曆和月曆</w:t>
            </w:r>
          </w:p>
          <w:p w:rsidR="00AC0A57" w:rsidRPr="00AC0A57" w:rsidRDefault="00AC0A57" w:rsidP="00AC0A57">
            <w:pPr>
              <w:autoSpaceDE w:val="0"/>
              <w:autoSpaceDN w:val="0"/>
              <w:adjustRightInd w:val="0"/>
              <w:spacing w:line="240" w:lineRule="exact"/>
              <w:jc w:val="both"/>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★查月曆</w:t>
            </w:r>
          </w:p>
          <w:p w:rsidR="00AC0A57" w:rsidRPr="00AC0A57" w:rsidRDefault="00AC0A57" w:rsidP="00AC0A57">
            <w:pPr>
              <w:autoSpaceDE w:val="0"/>
              <w:autoSpaceDN w:val="0"/>
              <w:adjustRightInd w:val="0"/>
              <w:spacing w:line="240" w:lineRule="exact"/>
              <w:jc w:val="both"/>
              <w:rPr>
                <w:rFonts w:ascii="標楷體" w:eastAsia="標楷體" w:hAnsi="標楷體" w:cs="南一.桴...."/>
                <w:kern w:val="0"/>
                <w:sz w:val="18"/>
                <w:szCs w:val="18"/>
              </w:rPr>
            </w:pPr>
            <w:r w:rsidRPr="00AC0A57">
              <w:rPr>
                <w:rFonts w:ascii="標楷體" w:eastAsia="標楷體" w:hAnsi="標楷體" w:cs="華康中圓體" w:hint="eastAsia"/>
                <w:kern w:val="0"/>
                <w:sz w:val="18"/>
                <w:szCs w:val="18"/>
              </w:rPr>
              <w:t>1.</w:t>
            </w:r>
            <w:r w:rsidRPr="00AC0A57">
              <w:rPr>
                <w:rFonts w:ascii="標楷體" w:eastAsia="標楷體" w:hAnsi="標楷體" w:cs="南一.桴...." w:hint="eastAsia"/>
                <w:kern w:val="0"/>
                <w:sz w:val="18"/>
                <w:szCs w:val="18"/>
              </w:rPr>
              <w:t>認識日曆、月曆，並知道紅色數字表示假日。</w:t>
            </w:r>
          </w:p>
          <w:p w:rsidR="00AC0A57" w:rsidRPr="00AC0A57" w:rsidRDefault="00AC0A57" w:rsidP="00AC0A57">
            <w:pPr>
              <w:autoSpaceDE w:val="0"/>
              <w:autoSpaceDN w:val="0"/>
              <w:adjustRightInd w:val="0"/>
              <w:spacing w:line="240" w:lineRule="exact"/>
              <w:jc w:val="both"/>
              <w:rPr>
                <w:rFonts w:ascii="標楷體" w:eastAsia="標楷體" w:hAnsi="標楷體" w:cs="南一.桴...."/>
                <w:kern w:val="0"/>
                <w:sz w:val="18"/>
                <w:szCs w:val="18"/>
              </w:rPr>
            </w:pPr>
            <w:r w:rsidRPr="00AC0A57">
              <w:rPr>
                <w:rFonts w:ascii="標楷體" w:eastAsia="標楷體" w:hAnsi="標楷體" w:cs="南一.桴...." w:hint="eastAsia"/>
                <w:kern w:val="0"/>
                <w:sz w:val="18"/>
                <w:szCs w:val="18"/>
              </w:rPr>
              <w:t>2.認識今天、明天和昨天的用語及其相互關係。</w:t>
            </w:r>
          </w:p>
          <w:p w:rsidR="00AC0A57" w:rsidRPr="00AC0A57" w:rsidRDefault="00AC0A57" w:rsidP="00AC0A57">
            <w:pPr>
              <w:autoSpaceDE w:val="0"/>
              <w:autoSpaceDN w:val="0"/>
              <w:adjustRightInd w:val="0"/>
              <w:spacing w:line="240" w:lineRule="exact"/>
              <w:jc w:val="both"/>
              <w:rPr>
                <w:rFonts w:ascii="標楷體" w:eastAsia="標楷體" w:hAnsi="標楷體" w:cs="南一.桴...."/>
                <w:kern w:val="0"/>
                <w:sz w:val="18"/>
                <w:szCs w:val="18"/>
              </w:rPr>
            </w:pPr>
            <w:r w:rsidRPr="00AC0A57">
              <w:rPr>
                <w:rFonts w:ascii="標楷體" w:eastAsia="標楷體" w:hAnsi="標楷體" w:cs="南一.桴...." w:hint="eastAsia"/>
                <w:kern w:val="0"/>
                <w:sz w:val="18"/>
                <w:szCs w:val="18"/>
              </w:rPr>
              <w:t>3.</w:t>
            </w:r>
            <w:r w:rsidRPr="00AC0A57">
              <w:rPr>
                <w:rFonts w:ascii="標楷體" w:eastAsia="標楷體" w:hAnsi="標楷體" w:cs="南一.桴...." w:hint="eastAsia"/>
                <w:sz w:val="18"/>
                <w:szCs w:val="18"/>
              </w:rPr>
              <w:t>能查日曆、月曆報讀今天、明天和昨天是幾月幾日。</w:t>
            </w:r>
          </w:p>
          <w:p w:rsidR="00AC0A57" w:rsidRPr="00AC0A57" w:rsidRDefault="00AC0A57" w:rsidP="00AC0A57">
            <w:pPr>
              <w:autoSpaceDE w:val="0"/>
              <w:autoSpaceDN w:val="0"/>
              <w:adjustRightInd w:val="0"/>
              <w:spacing w:line="240" w:lineRule="exact"/>
              <w:jc w:val="both"/>
              <w:rPr>
                <w:rFonts w:ascii="標楷體" w:eastAsia="標楷體" w:hAnsi="標楷體" w:cs="Roman PS"/>
                <w:sz w:val="18"/>
                <w:szCs w:val="18"/>
              </w:rPr>
            </w:pPr>
            <w:r w:rsidRPr="00AC0A57">
              <w:rPr>
                <w:rFonts w:ascii="標楷體" w:eastAsia="標楷體" w:hAnsi="標楷體" w:cs="南一.桴...." w:hint="eastAsia"/>
                <w:sz w:val="18"/>
                <w:szCs w:val="18"/>
              </w:rPr>
              <w:t>4.能查月曆知道某月裡有幾個星期幾，分別是哪幾天。</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標楷體"/>
                <w:sz w:val="18"/>
                <w:szCs w:val="18"/>
              </w:rPr>
            </w:pPr>
            <w:r w:rsidRPr="00AC0A57">
              <w:rPr>
                <w:rFonts w:ascii="標楷體" w:eastAsia="標楷體" w:hAnsi="標楷體" w:cs="標楷體" w:hint="eastAsia"/>
                <w:sz w:val="18"/>
                <w:szCs w:val="18"/>
              </w:rPr>
              <w:t>人文典範-認識校歌</w:t>
            </w:r>
          </w:p>
          <w:p w:rsidR="00AC0A57" w:rsidRPr="00AC0A57" w:rsidRDefault="00AC0A57" w:rsidP="00AC0A57">
            <w:pPr>
              <w:snapToGrid w:val="0"/>
              <w:spacing w:line="240" w:lineRule="exact"/>
              <w:jc w:val="both"/>
              <w:rPr>
                <w:rFonts w:ascii="標楷體" w:eastAsia="標楷體" w:hAnsi="標楷體" w:cs="標楷體"/>
                <w:sz w:val="20"/>
                <w:szCs w:val="20"/>
              </w:rPr>
            </w:pPr>
            <w:r w:rsidRPr="00AC0A57">
              <w:rPr>
                <w:rFonts w:ascii="標楷體" w:eastAsia="標楷體" w:hAnsi="標楷體" w:cs="標楷體" w:hint="eastAsia"/>
                <w:sz w:val="20"/>
                <w:szCs w:val="20"/>
              </w:rPr>
              <w:t>弟子規</w:t>
            </w:r>
          </w:p>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標楷體" w:hint="eastAsia"/>
                <w:sz w:val="20"/>
                <w:szCs w:val="20"/>
              </w:rPr>
              <w:t>成語</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Roman PS" w:eastAsia="標楷體" w:hAnsi="Roman PS" w:cs="Roman PS" w:hint="eastAsia"/>
                <w:sz w:val="20"/>
                <w:szCs w:val="20"/>
              </w:rPr>
            </w:pPr>
            <w:r w:rsidRPr="00AC0A57">
              <w:rPr>
                <w:rFonts w:ascii="標楷體" w:eastAsia="標楷體" w:hAnsi="標楷體" w:cs="Roman PS" w:hint="eastAsia"/>
                <w:sz w:val="20"/>
                <w:szCs w:val="20"/>
              </w:rPr>
              <w:t>共讀書目</w:t>
            </w:r>
            <w:r w:rsidRPr="00AC0A57">
              <w:rPr>
                <w:rFonts w:ascii="Roman PS" w:eastAsia="標楷體" w:hAnsi="Roman PS" w:cs="Roman PS"/>
                <w:sz w:val="20"/>
                <w:szCs w:val="20"/>
              </w:rPr>
              <w:t>(2)</w:t>
            </w:r>
          </w:p>
          <w:p w:rsidR="00AC0A57" w:rsidRPr="00AC0A57" w:rsidRDefault="00AC0A57" w:rsidP="00AC0A57">
            <w:pPr>
              <w:snapToGrid w:val="0"/>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媽媽不見了</w:t>
            </w:r>
          </w:p>
          <w:p w:rsidR="00AC0A57" w:rsidRPr="00AC0A57" w:rsidRDefault="00AC0A57" w:rsidP="00AC0A57">
            <w:pPr>
              <w:snapToGrid w:val="0"/>
              <w:spacing w:line="240" w:lineRule="exact"/>
              <w:jc w:val="both"/>
              <w:rPr>
                <w:rFonts w:ascii="標楷體" w:eastAsia="標楷體" w:hAnsi="標楷體" w:cs="Roman PS"/>
                <w:sz w:val="20"/>
                <w:szCs w:val="20"/>
              </w:rPr>
            </w:pPr>
          </w:p>
          <w:p w:rsidR="00AC0A57" w:rsidRPr="00AC0A57" w:rsidRDefault="00AC0A57" w:rsidP="00AC0A57">
            <w:pPr>
              <w:snapToGrid w:val="0"/>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討論佳句或回答提問，個別發表。</w:t>
            </w:r>
          </w:p>
        </w:tc>
      </w:tr>
      <w:tr w:rsidR="00AC0A57" w:rsidRPr="00AC0A57" w:rsidTr="00BB798B">
        <w:trPr>
          <w:cantSplit/>
          <w:trHeight w:val="3396"/>
        </w:trPr>
        <w:tc>
          <w:tcPr>
            <w:tcW w:w="44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hint="eastAsia"/>
                <w:szCs w:val="24"/>
              </w:rPr>
              <w:t>12</w:t>
            </w:r>
          </w:p>
        </w:tc>
        <w:tc>
          <w:tcPr>
            <w:tcW w:w="66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hint="eastAsia"/>
                <w:bCs/>
                <w:sz w:val="20"/>
                <w:szCs w:val="20"/>
              </w:rPr>
              <w:t>04</w:t>
            </w:r>
            <w:r w:rsidRPr="00AC0A57">
              <w:rPr>
                <w:rFonts w:ascii="新細明體" w:eastAsia="新細明體" w:hAnsi="新細明體" w:cs="Roman PS"/>
                <w:bCs/>
                <w:sz w:val="20"/>
                <w:szCs w:val="20"/>
              </w:rPr>
              <w:t>/</w:t>
            </w:r>
            <w:r w:rsidRPr="00AC0A57">
              <w:rPr>
                <w:rFonts w:ascii="新細明體" w:eastAsia="新細明體" w:hAnsi="新細明體" w:cs="Roman PS" w:hint="eastAsia"/>
                <w:bCs/>
                <w:sz w:val="20"/>
                <w:szCs w:val="20"/>
              </w:rPr>
              <w:t>28</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新細明體" w:cs="Roman PS"/>
                <w:sz w:val="20"/>
                <w:szCs w:val="20"/>
              </w:rPr>
            </w:pPr>
            <w:r w:rsidRPr="00AC0A57">
              <w:rPr>
                <w:rFonts w:ascii="新細明體" w:eastAsia="新細明體" w:hAnsi="新細明體" w:cs="Roman PS" w:hint="eastAsia"/>
                <w:bCs/>
                <w:sz w:val="20"/>
                <w:szCs w:val="20"/>
              </w:rPr>
              <w:t>0</w:t>
            </w:r>
            <w:r w:rsidRPr="00AC0A57">
              <w:rPr>
                <w:rFonts w:ascii="新細明體" w:eastAsia="新細明體" w:hAnsi="新細明體" w:cs="Roman PS"/>
                <w:bCs/>
                <w:sz w:val="20"/>
                <w:szCs w:val="20"/>
              </w:rPr>
              <w:t>5/</w:t>
            </w:r>
            <w:r w:rsidRPr="00AC0A57">
              <w:rPr>
                <w:rFonts w:ascii="新細明體" w:eastAsia="新細明體" w:hAnsi="新細明體" w:cs="Roman PS" w:hint="eastAsia"/>
                <w:bCs/>
                <w:sz w:val="20"/>
                <w:szCs w:val="20"/>
              </w:rPr>
              <w:t>4</w:t>
            </w:r>
          </w:p>
        </w:tc>
        <w:tc>
          <w:tcPr>
            <w:tcW w:w="1194"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ind w:left="83" w:hangingChars="46" w:hanging="83"/>
              <w:rPr>
                <w:rFonts w:ascii="標楷體" w:eastAsia="標楷體" w:hAnsi="標楷體" w:cs="Andalus"/>
                <w:sz w:val="18"/>
                <w:szCs w:val="18"/>
              </w:rPr>
            </w:pPr>
            <w:r w:rsidRPr="00AC0A57">
              <w:rPr>
                <w:rFonts w:ascii="標楷體" w:eastAsia="標楷體" w:hAnsi="標楷體" w:cs="Andalus" w:hint="eastAsia"/>
                <w:sz w:val="18"/>
                <w:szCs w:val="18"/>
              </w:rPr>
              <w:t>*第56屆科展複審</w:t>
            </w:r>
          </w:p>
          <w:p w:rsidR="00AC0A57" w:rsidRPr="00AC0A57" w:rsidRDefault="00AC0A57" w:rsidP="00AC0A57">
            <w:pPr>
              <w:snapToGrid w:val="0"/>
              <w:rPr>
                <w:rFonts w:ascii="標楷體" w:eastAsia="標楷體" w:hAnsi="標楷體" w:cs="Andalu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體適能檢測</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＊性侵害犯罪防治宣導</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Times New Roman"/>
                <w:sz w:val="18"/>
                <w:szCs w:val="18"/>
              </w:rPr>
            </w:pPr>
            <w:r w:rsidRPr="00AC0A57">
              <w:rPr>
                <w:rFonts w:ascii="標楷體" w:eastAsia="標楷體" w:hAnsi="標楷體" w:cs="Times New Roman" w:hint="eastAsia"/>
                <w:bCs/>
                <w:sz w:val="18"/>
                <w:szCs w:val="18"/>
              </w:rPr>
              <w:t>第參單元：謝謝你</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rPr>
              <w:t>第十課一陣大風</w:t>
            </w:r>
            <w:r w:rsidRPr="00AC0A57">
              <w:rPr>
                <w:rFonts w:ascii="標楷體" w:eastAsia="標楷體" w:hAnsi="標楷體" w:cs="Times New Roman"/>
                <w:sz w:val="18"/>
                <w:szCs w:val="18"/>
              </w:rPr>
              <w:br/>
              <w:t>(</w:t>
            </w:r>
            <w:r w:rsidRPr="00AC0A57">
              <w:rPr>
                <w:rFonts w:ascii="標楷體" w:eastAsia="標楷體" w:hAnsi="標楷體" w:cs="Times New Roman" w:hint="eastAsia"/>
                <w:snapToGrid w:val="0"/>
                <w:kern w:val="0"/>
                <w:sz w:val="18"/>
                <w:szCs w:val="18"/>
              </w:rPr>
              <w:t>5</w:t>
            </w:r>
            <w:r w:rsidRPr="00AC0A57">
              <w:rPr>
                <w:rFonts w:ascii="標楷體" w:eastAsia="標楷體" w:hAnsi="標楷體" w:cs="Times New Roman"/>
                <w:sz w:val="18"/>
                <w:szCs w:val="18"/>
              </w:rPr>
              <w:t>)</w:t>
            </w:r>
          </w:p>
          <w:p w:rsidR="00AC0A57" w:rsidRPr="00AC0A57" w:rsidRDefault="00AC0A57" w:rsidP="00AC0A57">
            <w:pPr>
              <w:spacing w:line="24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AC0A57">
                <w:rPr>
                  <w:rFonts w:ascii="標楷體" w:eastAsia="標楷體" w:hAnsi="標楷體" w:cs="Times New Roman" w:hint="eastAsia"/>
                  <w:bCs/>
                  <w:sz w:val="18"/>
                  <w:szCs w:val="18"/>
                </w:rPr>
                <w:t>1-1-1</w:t>
              </w:r>
            </w:smartTag>
            <w:r w:rsidRPr="00AC0A57">
              <w:rPr>
                <w:rFonts w:ascii="標楷體" w:eastAsia="標楷體" w:hAnsi="標楷體" w:cs="Times New Roman" w:hint="eastAsia"/>
                <w:bCs/>
                <w:sz w:val="18"/>
                <w:szCs w:val="18"/>
              </w:rPr>
              <w:br/>
              <w:t>1-1-1-2</w:t>
            </w:r>
            <w:r w:rsidRPr="00AC0A57">
              <w:rPr>
                <w:rFonts w:ascii="標楷體" w:eastAsia="標楷體" w:hAnsi="標楷體" w:cs="Times New Roman" w:hint="eastAsia"/>
                <w:bCs/>
                <w:sz w:val="18"/>
                <w:szCs w:val="18"/>
              </w:rPr>
              <w:br/>
              <w:t>2-1-1-5</w:t>
            </w:r>
            <w:r w:rsidRPr="00AC0A57">
              <w:rPr>
                <w:rFonts w:ascii="標楷體" w:eastAsia="標楷體" w:hAnsi="標楷體" w:cs="Times New Roman" w:hint="eastAsia"/>
                <w:bCs/>
                <w:sz w:val="18"/>
                <w:szCs w:val="18"/>
              </w:rPr>
              <w:br/>
              <w:t>3-1-1-1</w:t>
            </w:r>
            <w:r w:rsidRPr="00AC0A57">
              <w:rPr>
                <w:rFonts w:ascii="標楷體" w:eastAsia="標楷體" w:hAnsi="標楷體" w:cs="Times New Roman" w:hint="eastAsia"/>
                <w:bCs/>
                <w:sz w:val="18"/>
                <w:szCs w:val="18"/>
              </w:rPr>
              <w:br/>
              <w:t>3-1-1-5</w:t>
            </w:r>
            <w:r w:rsidRPr="00AC0A57">
              <w:rPr>
                <w:rFonts w:ascii="標楷體" w:eastAsia="標楷體" w:hAnsi="標楷體" w:cs="Times New Roman" w:hint="eastAsia"/>
                <w:bCs/>
                <w:sz w:val="18"/>
                <w:szCs w:val="18"/>
              </w:rPr>
              <w:br/>
              <w:t>4-1-1-2</w:t>
            </w:r>
            <w:r w:rsidRPr="00AC0A57">
              <w:rPr>
                <w:rFonts w:ascii="標楷體" w:eastAsia="標楷體" w:hAnsi="標楷體" w:cs="Times New Roman" w:hint="eastAsia"/>
                <w:bCs/>
                <w:sz w:val="18"/>
                <w:szCs w:val="18"/>
              </w:rPr>
              <w:br/>
              <w:t>4-1-4-1</w:t>
            </w:r>
            <w:r w:rsidRPr="00AC0A57">
              <w:rPr>
                <w:rFonts w:ascii="標楷體" w:eastAsia="標楷體" w:hAnsi="標楷體" w:cs="Times New Roman" w:hint="eastAsia"/>
                <w:bCs/>
                <w:sz w:val="18"/>
                <w:szCs w:val="18"/>
              </w:rPr>
              <w:br/>
              <w:t>5-1-2-1</w:t>
            </w:r>
            <w:r w:rsidRPr="00AC0A57">
              <w:rPr>
                <w:rFonts w:ascii="標楷體" w:eastAsia="標楷體" w:hAnsi="標楷體" w:cs="Times New Roman" w:hint="eastAsia"/>
                <w:bCs/>
                <w:sz w:val="18"/>
                <w:szCs w:val="18"/>
              </w:rPr>
              <w:br/>
              <w:t>6-1-2-1</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第二單元感恩的心</w:t>
            </w:r>
          </w:p>
          <w:p w:rsidR="00AC0A57" w:rsidRPr="00AC0A57" w:rsidRDefault="00AC0A57" w:rsidP="00AC0A57">
            <w:pPr>
              <w:spacing w:line="240" w:lineRule="exact"/>
              <w:rPr>
                <w:rFonts w:ascii="標楷體" w:eastAsia="標楷體" w:hAnsi="標楷體" w:cs="Roman PS"/>
                <w:sz w:val="18"/>
                <w:szCs w:val="18"/>
              </w:rPr>
            </w:pP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4-2-6</w:t>
            </w:r>
          </w:p>
          <w:p w:rsidR="00AC0A57" w:rsidRPr="00AC0A57" w:rsidRDefault="00AC0A57" w:rsidP="00AC0A57">
            <w:pPr>
              <w:spacing w:line="240" w:lineRule="exact"/>
              <w:rPr>
                <w:rFonts w:ascii="標楷體" w:eastAsia="標楷體" w:hAnsi="標楷體" w:cs="標楷體"/>
                <w:b/>
                <w:bCs/>
                <w:color w:val="0000FF"/>
                <w:sz w:val="18"/>
                <w:szCs w:val="18"/>
              </w:rPr>
            </w:pPr>
            <w:r w:rsidRPr="00AC0A57">
              <w:rPr>
                <w:rFonts w:ascii="標楷體" w:eastAsia="標楷體" w:hAnsi="標楷體" w:cs="Roman PS" w:hint="eastAsia"/>
                <w:sz w:val="18"/>
                <w:szCs w:val="18"/>
              </w:rPr>
              <w:t>4-3-5</w:t>
            </w:r>
          </w:p>
          <w:p w:rsidR="00AC0A57" w:rsidRPr="00AC0A57" w:rsidRDefault="00AC0A57" w:rsidP="00AC0A57">
            <w:pPr>
              <w:spacing w:line="240" w:lineRule="exact"/>
              <w:rPr>
                <w:rFonts w:ascii="標楷體" w:eastAsia="標楷體" w:hAnsi="標楷體" w:cs="標楷體"/>
                <w:b/>
                <w:bCs/>
                <w:color w:val="0000FF"/>
                <w:sz w:val="18"/>
                <w:szCs w:val="18"/>
              </w:rPr>
            </w:pPr>
          </w:p>
          <w:p w:rsidR="00AC0A57" w:rsidRPr="00AC0A57" w:rsidRDefault="00AC0A57" w:rsidP="00AC0A57">
            <w:pPr>
              <w:spacing w:line="240" w:lineRule="exact"/>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◎高齡教育</w:t>
            </w:r>
          </w:p>
          <w:p w:rsidR="00AC0A57" w:rsidRPr="00AC0A57" w:rsidRDefault="00AC0A57" w:rsidP="00AC0A57">
            <w:pPr>
              <w:spacing w:line="240" w:lineRule="exact"/>
              <w:rPr>
                <w:rFonts w:ascii="標楷體" w:eastAsia="標楷體" w:hAnsi="標楷體" w:cs="標楷體"/>
                <w:sz w:val="18"/>
                <w:szCs w:val="18"/>
              </w:rPr>
            </w:pP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sz w:val="18"/>
                <w:szCs w:val="18"/>
              </w:rPr>
              <w:t>N-1-1</w:t>
            </w:r>
            <w:r w:rsidRPr="00AC0A57">
              <w:rPr>
                <w:rFonts w:ascii="標楷體" w:eastAsia="標楷體" w:hAnsi="標楷體" w:cs="Roman PS" w:hint="eastAsia"/>
                <w:sz w:val="18"/>
                <w:szCs w:val="18"/>
              </w:rPr>
              <w:t>1</w:t>
            </w:r>
            <w:r w:rsidRPr="00AC0A57">
              <w:rPr>
                <w:rFonts w:ascii="標楷體" w:eastAsia="標楷體" w:hAnsi="標楷體" w:cs="Roman PS"/>
                <w:sz w:val="18"/>
                <w:szCs w:val="18"/>
              </w:rPr>
              <w:t>能報讀時刻，</w:t>
            </w:r>
            <w:r w:rsidRPr="00AC0A57">
              <w:rPr>
                <w:rFonts w:ascii="標楷體" w:eastAsia="標楷體" w:hAnsi="標楷體" w:cs="Roman PS" w:hint="eastAsia"/>
                <w:sz w:val="18"/>
                <w:szCs w:val="18"/>
              </w:rPr>
              <w:t>並</w:t>
            </w:r>
            <w:r w:rsidRPr="00AC0A57">
              <w:rPr>
                <w:rFonts w:ascii="標楷體" w:eastAsia="標楷體" w:hAnsi="標楷體" w:cs="Roman PS"/>
                <w:sz w:val="18"/>
                <w:szCs w:val="18"/>
              </w:rPr>
              <w:t>認識</w:t>
            </w:r>
            <w:r w:rsidRPr="00AC0A57">
              <w:rPr>
                <w:rFonts w:ascii="標楷體" w:eastAsia="標楷體" w:hAnsi="標楷體" w:cs="Roman PS" w:hint="eastAsia"/>
                <w:sz w:val="18"/>
                <w:szCs w:val="18"/>
              </w:rPr>
              <w:t>時間</w:t>
            </w:r>
            <w:r w:rsidRPr="00AC0A57">
              <w:rPr>
                <w:rFonts w:ascii="標楷體" w:eastAsia="標楷體" w:hAnsi="標楷體" w:cs="Roman PS"/>
                <w:sz w:val="18"/>
                <w:szCs w:val="18"/>
              </w:rPr>
              <w:t>常用單位。</w:t>
            </w: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sz w:val="18"/>
                <w:szCs w:val="18"/>
              </w:rPr>
              <w:t>1-n-08能認識常用時間用語，並報讀日期與鐘面上整點、半點的時刻。</w:t>
            </w:r>
          </w:p>
          <w:p w:rsidR="00AC0A57" w:rsidRPr="00AC0A57" w:rsidRDefault="00AC0A57" w:rsidP="00BB798B">
            <w:pPr>
              <w:spacing w:line="240" w:lineRule="exact"/>
              <w:rPr>
                <w:rFonts w:ascii="標楷體" w:eastAsia="標楷體" w:hAnsi="標楷體" w:cs="Arial Unicode MS"/>
                <w:sz w:val="18"/>
                <w:szCs w:val="18"/>
              </w:rPr>
            </w:pP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我家的故事／第1課 我們一家人</w:t>
            </w:r>
          </w:p>
          <w:p w:rsidR="00AC0A57" w:rsidRPr="00AC0A57" w:rsidRDefault="00AC0A57" w:rsidP="00AC0A57">
            <w:pPr>
              <w:spacing w:line="240" w:lineRule="exact"/>
              <w:rPr>
                <w:rFonts w:ascii="標楷體" w:eastAsia="標楷體" w:hAnsi="標楷體" w:cs="Roman PS"/>
                <w:b/>
                <w:sz w:val="18"/>
                <w:szCs w:val="18"/>
                <w:shd w:val="pct15" w:color="auto" w:fill="FFFFFF"/>
              </w:rPr>
            </w:pPr>
            <w:r w:rsidRPr="00AC0A57">
              <w:rPr>
                <w:rFonts w:ascii="標楷體" w:eastAsia="標楷體" w:hAnsi="標楷體" w:cs="標楷體" w:hint="eastAsia"/>
                <w:b/>
                <w:bCs/>
                <w:sz w:val="18"/>
                <w:szCs w:val="18"/>
                <w:shd w:val="pct15" w:color="auto" w:fill="FFFFFF"/>
              </w:rPr>
              <w:t>◎</w:t>
            </w:r>
            <w:r w:rsidRPr="00AC0A57">
              <w:rPr>
                <w:rFonts w:ascii="標楷體" w:eastAsia="標楷體" w:hAnsi="標楷體" w:cs="Roman PS" w:hint="eastAsia"/>
                <w:b/>
                <w:sz w:val="18"/>
                <w:szCs w:val="18"/>
                <w:shd w:val="pct15" w:color="auto" w:fill="FFFFFF"/>
              </w:rPr>
              <w:t>高齡教育</w:t>
            </w:r>
          </w:p>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3-1,4-1,4-2,5-4,5-5</w:t>
            </w:r>
          </w:p>
        </w:tc>
        <w:tc>
          <w:tcPr>
            <w:tcW w:w="1488"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戶外的世界／</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2.走向戶外</w:t>
            </w:r>
          </w:p>
          <w:p w:rsidR="00AC0A57" w:rsidRPr="00AC0A57" w:rsidRDefault="00AC0A57" w:rsidP="00AC0A57">
            <w:pPr>
              <w:spacing w:line="240" w:lineRule="exact"/>
              <w:rPr>
                <w:rFonts w:ascii="標楷體" w:eastAsia="標楷體" w:hAnsi="標楷體" w:cs="標楷體"/>
                <w:b/>
                <w:bCs/>
                <w:color w:val="0000FF"/>
                <w:sz w:val="18"/>
                <w:szCs w:val="18"/>
              </w:rPr>
            </w:pPr>
            <w:r w:rsidRPr="00AC0A57">
              <w:rPr>
                <w:rFonts w:ascii="標楷體" w:eastAsia="標楷體" w:hAnsi="標楷體" w:cs="Roman PS" w:hint="eastAsia"/>
                <w:color w:val="000000"/>
                <w:spacing w:val="-18"/>
                <w:sz w:val="18"/>
                <w:szCs w:val="18"/>
              </w:rPr>
              <w:t>4-1-3</w:t>
            </w:r>
          </w:p>
          <w:p w:rsidR="00AC0A57" w:rsidRPr="00AC0A57" w:rsidRDefault="00AC0A57" w:rsidP="00AC0A57">
            <w:pPr>
              <w:spacing w:line="240" w:lineRule="exact"/>
              <w:rPr>
                <w:rFonts w:ascii="標楷體" w:eastAsia="標楷體" w:hAnsi="標楷體" w:cs="標楷體"/>
                <w:b/>
                <w:bCs/>
                <w:color w:val="0000FF"/>
                <w:sz w:val="18"/>
                <w:szCs w:val="18"/>
              </w:rPr>
            </w:pPr>
            <w:r w:rsidRPr="00AC0A57">
              <w:rPr>
                <w:rFonts w:ascii="標楷體" w:eastAsia="標楷體" w:hAnsi="標楷體" w:cs="Roman PS" w:hint="eastAsia"/>
                <w:sz w:val="18"/>
                <w:szCs w:val="18"/>
              </w:rPr>
              <w:t>1-1-3</w:t>
            </w:r>
          </w:p>
          <w:p w:rsidR="00AC0A57" w:rsidRPr="00AC0A57" w:rsidRDefault="00AC0A57" w:rsidP="00AC0A57">
            <w:pPr>
              <w:spacing w:line="240" w:lineRule="exact"/>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◎性別平等教育</w:t>
            </w:r>
          </w:p>
          <w:p w:rsidR="00AC0A57" w:rsidRPr="00AC0A57" w:rsidRDefault="00AC0A57" w:rsidP="00AC0A57">
            <w:pPr>
              <w:spacing w:line="240" w:lineRule="exact"/>
              <w:rPr>
                <w:rFonts w:ascii="標楷體" w:eastAsia="標楷體" w:hAnsi="標楷體" w:cs="標楷體"/>
                <w:sz w:val="18"/>
                <w:szCs w:val="18"/>
              </w:rPr>
            </w:pP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單元二運動樂無窮</w:t>
            </w:r>
          </w:p>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4</w:t>
            </w:r>
            <w:r w:rsidRPr="00AC0A57">
              <w:rPr>
                <w:rFonts w:ascii="Times New Roman" w:eastAsia="標楷體" w:hAnsi="標楷體" w:cs="Roman PS" w:hint="eastAsia"/>
                <w:sz w:val="18"/>
                <w:szCs w:val="18"/>
              </w:rPr>
              <w:t>唱唱跳跳樂趣多</w:t>
            </w:r>
          </w:p>
          <w:p w:rsidR="00AC0A57" w:rsidRPr="00AC0A57" w:rsidRDefault="00AC0A57" w:rsidP="00AC0A57">
            <w:pPr>
              <w:spacing w:line="240" w:lineRule="exact"/>
              <w:rPr>
                <w:rFonts w:ascii="標楷體" w:eastAsia="標楷體" w:hAnsi="標楷體" w:cs="標楷體"/>
                <w:sz w:val="18"/>
                <w:szCs w:val="18"/>
              </w:rPr>
            </w:pPr>
            <w:r w:rsidRPr="00AC0A57">
              <w:rPr>
                <w:rFonts w:ascii="Times New Roman" w:eastAsia="標楷體" w:hAnsi="Times New Roman" w:cs="Roman PS"/>
                <w:sz w:val="18"/>
                <w:szCs w:val="18"/>
              </w:rPr>
              <w:t>3-1-1</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autoSpaceDN w:val="0"/>
              <w:adjustRightInd w:val="0"/>
              <w:spacing w:line="240" w:lineRule="exact"/>
              <w:jc w:val="both"/>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★月曆的應用</w:t>
            </w:r>
          </w:p>
          <w:p w:rsidR="00AC0A57" w:rsidRPr="00AC0A57" w:rsidRDefault="00AC0A57" w:rsidP="00AC0A57">
            <w:pPr>
              <w:autoSpaceDE w:val="0"/>
              <w:autoSpaceDN w:val="0"/>
              <w:adjustRightInd w:val="0"/>
              <w:spacing w:line="240" w:lineRule="exact"/>
              <w:jc w:val="both"/>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★認識年曆</w:t>
            </w:r>
          </w:p>
          <w:p w:rsidR="00AC0A57" w:rsidRPr="00AC0A57" w:rsidRDefault="00AC0A57" w:rsidP="00AC0A57">
            <w:pPr>
              <w:autoSpaceDE w:val="0"/>
              <w:autoSpaceDN w:val="0"/>
              <w:adjustRightInd w:val="0"/>
              <w:spacing w:line="240" w:lineRule="exact"/>
              <w:jc w:val="both"/>
              <w:rPr>
                <w:rFonts w:ascii="標楷體" w:eastAsia="標楷體" w:hAnsi="標楷體" w:cs="南一.桴...."/>
                <w:kern w:val="0"/>
                <w:sz w:val="18"/>
                <w:szCs w:val="18"/>
              </w:rPr>
            </w:pPr>
            <w:r w:rsidRPr="00AC0A57">
              <w:rPr>
                <w:rFonts w:ascii="標楷體" w:eastAsia="標楷體" w:hAnsi="標楷體" w:cs="華康中圓體" w:hint="eastAsia"/>
                <w:kern w:val="0"/>
                <w:sz w:val="18"/>
                <w:szCs w:val="18"/>
              </w:rPr>
              <w:t>1.</w:t>
            </w:r>
            <w:r w:rsidRPr="00AC0A57">
              <w:rPr>
                <w:rFonts w:ascii="標楷體" w:eastAsia="標楷體" w:hAnsi="標楷體" w:cs="南一.桴...." w:hint="eastAsia"/>
                <w:kern w:val="0"/>
                <w:sz w:val="18"/>
                <w:szCs w:val="18"/>
              </w:rPr>
              <w:t>能填寫月曆日期。</w:t>
            </w:r>
          </w:p>
          <w:p w:rsidR="00AC0A57" w:rsidRPr="00AC0A57" w:rsidRDefault="00AC0A57" w:rsidP="00AC0A57">
            <w:pPr>
              <w:autoSpaceDE w:val="0"/>
              <w:autoSpaceDN w:val="0"/>
              <w:adjustRightInd w:val="0"/>
              <w:spacing w:line="240" w:lineRule="exact"/>
              <w:jc w:val="both"/>
              <w:rPr>
                <w:rFonts w:ascii="標楷體" w:eastAsia="標楷體" w:hAnsi="標楷體" w:cs="南一.桴...."/>
                <w:kern w:val="0"/>
                <w:sz w:val="18"/>
                <w:szCs w:val="18"/>
              </w:rPr>
            </w:pPr>
            <w:r w:rsidRPr="00AC0A57">
              <w:rPr>
                <w:rFonts w:ascii="標楷體" w:eastAsia="標楷體" w:hAnsi="標楷體" w:cs="南一.桴...." w:hint="eastAsia"/>
                <w:kern w:val="0"/>
                <w:sz w:val="18"/>
                <w:szCs w:val="18"/>
              </w:rPr>
              <w:t>2.</w:t>
            </w:r>
            <w:r w:rsidRPr="00AC0A57">
              <w:rPr>
                <w:rFonts w:ascii="標楷體" w:eastAsia="標楷體" w:hAnsi="標楷體" w:cs="南一.桴...." w:hint="eastAsia"/>
                <w:sz w:val="18"/>
                <w:szCs w:val="18"/>
              </w:rPr>
              <w:t>能查年曆報讀一年中幾月幾日星期幾，並知道月分的先後順序。</w:t>
            </w:r>
          </w:p>
          <w:p w:rsidR="00AC0A57" w:rsidRPr="00AC0A57" w:rsidRDefault="00AC0A57" w:rsidP="00AC0A57">
            <w:pPr>
              <w:autoSpaceDE w:val="0"/>
              <w:autoSpaceDN w:val="0"/>
              <w:adjustRightInd w:val="0"/>
              <w:spacing w:line="240" w:lineRule="exact"/>
              <w:jc w:val="both"/>
              <w:rPr>
                <w:rFonts w:ascii="標楷體" w:eastAsia="標楷體" w:hAnsi="標楷體" w:cs="Times New Roman"/>
                <w:sz w:val="18"/>
                <w:szCs w:val="18"/>
              </w:rPr>
            </w:pPr>
            <w:r w:rsidRPr="00AC0A57">
              <w:rPr>
                <w:rFonts w:ascii="標楷體" w:eastAsia="標楷體" w:hAnsi="標楷體" w:cs="華康中圓體"/>
                <w:sz w:val="18"/>
                <w:szCs w:val="18"/>
              </w:rPr>
              <w:t>3.</w:t>
            </w:r>
            <w:r w:rsidRPr="00AC0A57">
              <w:rPr>
                <w:rFonts w:ascii="標楷體" w:eastAsia="標楷體" w:hAnsi="標楷體" w:cs="南一.桴...."/>
                <w:sz w:val="18"/>
                <w:szCs w:val="18"/>
              </w:rPr>
              <w:t>能查年曆知道某月的最後一天，並知道再過一天就是跨月的</w:t>
            </w:r>
            <w:r w:rsidRPr="00AC0A57">
              <w:rPr>
                <w:rFonts w:ascii="標楷體" w:eastAsia="標楷體" w:hAnsi="標楷體" w:cs="AAA"/>
                <w:sz w:val="18"/>
                <w:szCs w:val="18"/>
              </w:rPr>
              <w:t>1</w:t>
            </w:r>
            <w:r w:rsidRPr="00AC0A57">
              <w:rPr>
                <w:rFonts w:ascii="標楷體" w:eastAsia="標楷體" w:hAnsi="標楷體" w:cs="南一.桴...."/>
                <w:sz w:val="18"/>
                <w:szCs w:val="18"/>
              </w:rPr>
              <w:t>日。</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標楷體"/>
                <w:sz w:val="20"/>
                <w:szCs w:val="20"/>
              </w:rPr>
            </w:pPr>
            <w:r w:rsidRPr="00AC0A57">
              <w:rPr>
                <w:rFonts w:ascii="標楷體" w:eastAsia="標楷體" w:hAnsi="標楷體" w:cs="標楷體" w:hint="eastAsia"/>
                <w:sz w:val="20"/>
                <w:szCs w:val="20"/>
              </w:rPr>
              <w:t>弟子規</w:t>
            </w:r>
          </w:p>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標楷體" w:hint="eastAsia"/>
                <w:sz w:val="20"/>
                <w:szCs w:val="20"/>
              </w:rPr>
              <w:t>成語</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Roman PS" w:eastAsia="標楷體" w:hAnsi="Roman PS" w:cs="Roman PS" w:hint="eastAsia"/>
                <w:sz w:val="20"/>
                <w:szCs w:val="20"/>
              </w:rPr>
            </w:pPr>
            <w:r w:rsidRPr="00AC0A57">
              <w:rPr>
                <w:rFonts w:ascii="標楷體" w:eastAsia="標楷體" w:hAnsi="標楷體" w:cs="Roman PS" w:hint="eastAsia"/>
                <w:sz w:val="20"/>
                <w:szCs w:val="20"/>
              </w:rPr>
              <w:t>共讀書目</w:t>
            </w:r>
            <w:r w:rsidRPr="00AC0A57">
              <w:rPr>
                <w:rFonts w:ascii="Roman PS" w:eastAsia="標楷體" w:hAnsi="Roman PS" w:cs="Roman PS"/>
                <w:sz w:val="20"/>
                <w:szCs w:val="20"/>
              </w:rPr>
              <w:t>(2)</w:t>
            </w:r>
          </w:p>
          <w:p w:rsidR="00AC0A57" w:rsidRPr="00AC0A57" w:rsidRDefault="00AC0A57" w:rsidP="00AC0A57">
            <w:pPr>
              <w:snapToGrid w:val="0"/>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媽媽不見了</w:t>
            </w:r>
          </w:p>
          <w:p w:rsidR="00AC0A57" w:rsidRPr="00AC0A57" w:rsidRDefault="00AC0A57" w:rsidP="00AC0A57">
            <w:pPr>
              <w:snapToGrid w:val="0"/>
              <w:spacing w:line="240" w:lineRule="exact"/>
              <w:jc w:val="both"/>
              <w:rPr>
                <w:rFonts w:ascii="標楷體" w:eastAsia="標楷體" w:hAnsi="標楷體" w:cs="Roman PS"/>
                <w:sz w:val="20"/>
                <w:szCs w:val="20"/>
              </w:rPr>
            </w:pPr>
          </w:p>
          <w:p w:rsidR="00AC0A57" w:rsidRPr="00AC0A57" w:rsidRDefault="00AC0A57" w:rsidP="00AC0A57">
            <w:pPr>
              <w:snapToGrid w:val="0"/>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分享讀後感，畫出喜歡的情節。</w:t>
            </w:r>
          </w:p>
        </w:tc>
      </w:tr>
      <w:tr w:rsidR="00AC0A57" w:rsidRPr="00AC0A57" w:rsidTr="00AC0A57">
        <w:trPr>
          <w:cantSplit/>
          <w:trHeight w:val="6607"/>
        </w:trPr>
        <w:tc>
          <w:tcPr>
            <w:tcW w:w="44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hint="eastAsia"/>
                <w:szCs w:val="24"/>
              </w:rPr>
              <w:t>13</w:t>
            </w:r>
          </w:p>
        </w:tc>
        <w:tc>
          <w:tcPr>
            <w:tcW w:w="66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hint="eastAsia"/>
                <w:bCs/>
                <w:sz w:val="20"/>
                <w:szCs w:val="20"/>
              </w:rPr>
              <w:t>0</w:t>
            </w:r>
            <w:r w:rsidRPr="00AC0A57">
              <w:rPr>
                <w:rFonts w:ascii="新細明體" w:eastAsia="新細明體" w:hAnsi="新細明體" w:cs="Roman PS"/>
                <w:bCs/>
                <w:sz w:val="20"/>
                <w:szCs w:val="20"/>
              </w:rPr>
              <w:t>5/</w:t>
            </w:r>
            <w:r w:rsidRPr="00AC0A57">
              <w:rPr>
                <w:rFonts w:ascii="新細明體" w:eastAsia="新細明體" w:hAnsi="新細明體" w:cs="Roman PS" w:hint="eastAsia"/>
                <w:bCs/>
                <w:sz w:val="20"/>
                <w:szCs w:val="20"/>
              </w:rPr>
              <w:t>05</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新細明體" w:cs="Roman PS"/>
                <w:sz w:val="20"/>
                <w:szCs w:val="20"/>
              </w:rPr>
            </w:pPr>
            <w:r w:rsidRPr="00AC0A57">
              <w:rPr>
                <w:rFonts w:ascii="新細明體" w:eastAsia="新細明體" w:hAnsi="新細明體" w:cs="Roman PS" w:hint="eastAsia"/>
                <w:bCs/>
                <w:sz w:val="20"/>
                <w:szCs w:val="20"/>
              </w:rPr>
              <w:t>0</w:t>
            </w:r>
            <w:r w:rsidRPr="00AC0A57">
              <w:rPr>
                <w:rFonts w:ascii="新細明體" w:eastAsia="新細明體" w:hAnsi="新細明體" w:cs="Roman PS"/>
                <w:bCs/>
                <w:sz w:val="20"/>
                <w:szCs w:val="20"/>
              </w:rPr>
              <w:t>5/</w:t>
            </w:r>
            <w:r w:rsidRPr="00AC0A57">
              <w:rPr>
                <w:rFonts w:ascii="新細明體" w:eastAsia="新細明體" w:hAnsi="新細明體" w:cs="Roman PS" w:hint="eastAsia"/>
                <w:bCs/>
                <w:sz w:val="20"/>
                <w:szCs w:val="20"/>
              </w:rPr>
              <w:t>11</w:t>
            </w:r>
          </w:p>
        </w:tc>
        <w:tc>
          <w:tcPr>
            <w:tcW w:w="1194"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ind w:left="83" w:hangingChars="46" w:hanging="83"/>
              <w:rPr>
                <w:rFonts w:ascii="標楷體" w:eastAsia="標楷體" w:hAnsi="標楷體" w:cs="Andalus"/>
                <w:sz w:val="18"/>
                <w:szCs w:val="18"/>
              </w:rPr>
            </w:pPr>
            <w:r w:rsidRPr="00AC0A57">
              <w:rPr>
                <w:rFonts w:ascii="新細明體" w:eastAsia="新細明體" w:hAnsi="新細明體" w:cs="Roman PS" w:hint="eastAsia"/>
                <w:sz w:val="18"/>
                <w:szCs w:val="18"/>
              </w:rPr>
              <w:t>*</w:t>
            </w:r>
            <w:r w:rsidRPr="00AC0A57">
              <w:rPr>
                <w:rFonts w:ascii="標楷體" w:eastAsia="標楷體" w:hAnsi="標楷體" w:cs="Roman PS" w:hint="eastAsia"/>
                <w:sz w:val="18"/>
                <w:szCs w:val="18"/>
              </w:rPr>
              <w:t>性別平等教育宣導</w:t>
            </w:r>
            <w:r w:rsidRPr="00AC0A57">
              <w:rPr>
                <w:rFonts w:ascii="標楷體" w:eastAsia="標楷體" w:hAnsi="標楷體" w:cs="Andalus" w:hint="eastAsia"/>
                <w:sz w:val="18"/>
                <w:szCs w:val="18"/>
              </w:rPr>
              <w:t>*小校校務發展成果</w:t>
            </w:r>
          </w:p>
          <w:p w:rsidR="00AC0A57" w:rsidRPr="00AC0A57" w:rsidRDefault="00AC0A57" w:rsidP="00AC0A57">
            <w:pPr>
              <w:snapToGrid w:val="0"/>
              <w:ind w:left="83" w:hangingChars="46" w:hanging="83"/>
              <w:rPr>
                <w:rFonts w:ascii="標楷體" w:eastAsia="標楷體" w:hAnsi="標楷體" w:cs="Andalus"/>
                <w:sz w:val="18"/>
                <w:szCs w:val="18"/>
              </w:rPr>
            </w:pPr>
            <w:r w:rsidRPr="00AC0A57">
              <w:rPr>
                <w:rFonts w:ascii="標楷體" w:eastAsia="標楷體" w:hAnsi="標楷體" w:cs="Andalus" w:hint="eastAsia"/>
                <w:sz w:val="18"/>
                <w:szCs w:val="18"/>
              </w:rPr>
              <w:t>*縣外介聘填報</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Andalus" w:hint="eastAsia"/>
                <w:sz w:val="18"/>
                <w:szCs w:val="18"/>
              </w:rPr>
              <w:t>*</w:t>
            </w:r>
            <w:r w:rsidRPr="00AC0A57">
              <w:rPr>
                <w:rFonts w:ascii="標楷體" w:eastAsia="標楷體" w:hAnsi="標楷體" w:cs="Roman PS" w:hint="eastAsia"/>
                <w:sz w:val="18"/>
                <w:szCs w:val="18"/>
              </w:rPr>
              <w:t>游泳師生接力賽</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Times New Roman"/>
                <w:sz w:val="18"/>
                <w:szCs w:val="18"/>
              </w:rPr>
            </w:pPr>
            <w:r w:rsidRPr="00AC0A57">
              <w:rPr>
                <w:rFonts w:ascii="標楷體" w:eastAsia="標楷體" w:hAnsi="標楷體" w:cs="Times New Roman" w:hint="eastAsia"/>
                <w:bCs/>
                <w:sz w:val="18"/>
                <w:szCs w:val="18"/>
              </w:rPr>
              <w:t>第參單元：謝謝你</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rPr>
              <w:t>第十一課感謝的心</w:t>
            </w:r>
            <w:r w:rsidRPr="00AC0A57">
              <w:rPr>
                <w:rFonts w:ascii="標楷體" w:eastAsia="標楷體" w:hAnsi="標楷體" w:cs="Times New Roman"/>
                <w:sz w:val="18"/>
                <w:szCs w:val="18"/>
              </w:rPr>
              <w:br/>
              <w:t>(</w:t>
            </w:r>
            <w:r w:rsidRPr="00AC0A57">
              <w:rPr>
                <w:rFonts w:ascii="標楷體" w:eastAsia="標楷體" w:hAnsi="標楷體" w:cs="Times New Roman" w:hint="eastAsia"/>
                <w:snapToGrid w:val="0"/>
                <w:kern w:val="0"/>
                <w:sz w:val="18"/>
                <w:szCs w:val="18"/>
              </w:rPr>
              <w:t>5</w:t>
            </w:r>
            <w:r w:rsidRPr="00AC0A57">
              <w:rPr>
                <w:rFonts w:ascii="標楷體" w:eastAsia="標楷體" w:hAnsi="標楷體" w:cs="Times New Roman"/>
                <w:sz w:val="18"/>
                <w:szCs w:val="18"/>
              </w:rPr>
              <w:t>)</w:t>
            </w:r>
          </w:p>
          <w:p w:rsidR="00AC0A57" w:rsidRPr="00AC0A57" w:rsidRDefault="00AC0A57" w:rsidP="00AC0A57">
            <w:pPr>
              <w:spacing w:line="240" w:lineRule="exact"/>
              <w:jc w:val="both"/>
              <w:rPr>
                <w:rFonts w:ascii="標楷體" w:eastAsia="標楷體" w:hAnsi="標楷體" w:cs="Times New Roman"/>
                <w:sz w:val="18"/>
                <w:szCs w:val="18"/>
              </w:rPr>
            </w:pPr>
          </w:p>
          <w:p w:rsidR="00AC0A57" w:rsidRPr="00AC0A57" w:rsidRDefault="00AC0A57" w:rsidP="00AC0A57">
            <w:pPr>
              <w:spacing w:line="24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AC0A57">
                <w:rPr>
                  <w:rFonts w:ascii="標楷體" w:eastAsia="標楷體" w:hAnsi="標楷體" w:cs="Times New Roman" w:hint="eastAsia"/>
                  <w:bCs/>
                  <w:sz w:val="18"/>
                  <w:szCs w:val="18"/>
                </w:rPr>
                <w:t>1-1-1</w:t>
              </w:r>
            </w:smartTag>
            <w:r w:rsidRPr="00AC0A57">
              <w:rPr>
                <w:rFonts w:ascii="標楷體" w:eastAsia="標楷體" w:hAnsi="標楷體" w:cs="Times New Roman" w:hint="eastAsia"/>
                <w:bCs/>
                <w:sz w:val="18"/>
                <w:szCs w:val="18"/>
              </w:rPr>
              <w:br/>
              <w:t>1-1-6</w:t>
            </w:r>
            <w:r w:rsidRPr="00AC0A57">
              <w:rPr>
                <w:rFonts w:ascii="標楷體" w:eastAsia="標楷體" w:hAnsi="標楷體" w:cs="Times New Roman" w:hint="eastAsia"/>
                <w:bCs/>
                <w:sz w:val="18"/>
                <w:szCs w:val="18"/>
              </w:rPr>
              <w:br/>
              <w:t>2-1-1-3</w:t>
            </w:r>
            <w:r w:rsidRPr="00AC0A57">
              <w:rPr>
                <w:rFonts w:ascii="標楷體" w:eastAsia="標楷體" w:hAnsi="標楷體" w:cs="Times New Roman" w:hint="eastAsia"/>
                <w:bCs/>
                <w:sz w:val="18"/>
                <w:szCs w:val="18"/>
              </w:rPr>
              <w:br/>
              <w:t>3-1-1-7</w:t>
            </w:r>
            <w:r w:rsidRPr="00AC0A57">
              <w:rPr>
                <w:rFonts w:ascii="標楷體" w:eastAsia="標楷體" w:hAnsi="標楷體" w:cs="Times New Roman" w:hint="eastAsia"/>
                <w:bCs/>
                <w:sz w:val="18"/>
                <w:szCs w:val="18"/>
              </w:rPr>
              <w:br/>
              <w:t>4-1-1</w:t>
            </w:r>
            <w:r w:rsidRPr="00AC0A57">
              <w:rPr>
                <w:rFonts w:ascii="標楷體" w:eastAsia="標楷體" w:hAnsi="標楷體" w:cs="Times New Roman" w:hint="eastAsia"/>
                <w:bCs/>
                <w:sz w:val="18"/>
                <w:szCs w:val="18"/>
              </w:rPr>
              <w:br/>
              <w:t>4-1-1-3</w:t>
            </w:r>
            <w:r w:rsidRPr="00AC0A57">
              <w:rPr>
                <w:rFonts w:ascii="標楷體" w:eastAsia="標楷體" w:hAnsi="標楷體" w:cs="Times New Roman" w:hint="eastAsia"/>
                <w:bCs/>
                <w:sz w:val="18"/>
                <w:szCs w:val="18"/>
              </w:rPr>
              <w:br/>
              <w:t>4-1-3-1</w:t>
            </w:r>
            <w:r w:rsidRPr="00AC0A57">
              <w:rPr>
                <w:rFonts w:ascii="標楷體" w:eastAsia="標楷體" w:hAnsi="標楷體" w:cs="Times New Roman" w:hint="eastAsia"/>
                <w:bCs/>
                <w:sz w:val="18"/>
                <w:szCs w:val="18"/>
              </w:rPr>
              <w:br/>
              <w:t>5-1-2-1</w:t>
            </w:r>
            <w:r w:rsidRPr="00AC0A57">
              <w:rPr>
                <w:rFonts w:ascii="標楷體" w:eastAsia="標楷體" w:hAnsi="標楷體" w:cs="Times New Roman" w:hint="eastAsia"/>
                <w:bCs/>
                <w:sz w:val="18"/>
                <w:szCs w:val="18"/>
              </w:rPr>
              <w:br/>
              <w:t>5-1-3-1</w:t>
            </w:r>
            <w:r w:rsidRPr="00AC0A57">
              <w:rPr>
                <w:rFonts w:ascii="標楷體" w:eastAsia="標楷體" w:hAnsi="標楷體" w:cs="Times New Roman" w:hint="eastAsia"/>
                <w:bCs/>
                <w:sz w:val="18"/>
                <w:szCs w:val="18"/>
              </w:rPr>
              <w:br/>
              <w:t>5-1-7-3</w:t>
            </w:r>
            <w:r w:rsidRPr="00AC0A57">
              <w:rPr>
                <w:rFonts w:ascii="標楷體" w:eastAsia="標楷體" w:hAnsi="標楷體" w:cs="Times New Roman" w:hint="eastAsia"/>
                <w:bCs/>
                <w:sz w:val="18"/>
                <w:szCs w:val="18"/>
              </w:rPr>
              <w:br/>
              <w:t>6-1-1-2</w:t>
            </w:r>
            <w:r w:rsidRPr="00AC0A57">
              <w:rPr>
                <w:rFonts w:ascii="標楷體" w:eastAsia="標楷體" w:hAnsi="標楷體" w:cs="Times New Roman" w:hint="eastAsia"/>
                <w:bCs/>
                <w:sz w:val="18"/>
                <w:szCs w:val="18"/>
              </w:rPr>
              <w:br/>
              <w:t>6-1-2-1</w:t>
            </w:r>
            <w:r w:rsidRPr="00AC0A57">
              <w:rPr>
                <w:rFonts w:ascii="標楷體" w:eastAsia="標楷體" w:hAnsi="標楷體" w:cs="Times New Roman" w:hint="eastAsia"/>
                <w:bCs/>
                <w:sz w:val="18"/>
                <w:szCs w:val="18"/>
              </w:rPr>
              <w:br/>
              <w:t>6-1-2-2</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第二單元感恩的心</w:t>
            </w: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4-2-6</w:t>
            </w:r>
          </w:p>
          <w:p w:rsidR="00AC0A57" w:rsidRPr="00AC0A57" w:rsidRDefault="00AC0A57" w:rsidP="00AC0A57">
            <w:pPr>
              <w:spacing w:line="240" w:lineRule="exact"/>
              <w:rPr>
                <w:rFonts w:ascii="標楷體" w:eastAsia="標楷體" w:hAnsi="標楷體" w:cs="標楷體"/>
                <w:sz w:val="18"/>
                <w:szCs w:val="18"/>
              </w:rPr>
            </w:pPr>
            <w:r w:rsidRPr="00AC0A57">
              <w:rPr>
                <w:rFonts w:ascii="標楷體" w:eastAsia="標楷體" w:hAnsi="標楷體" w:cs="Roman PS" w:hint="eastAsia"/>
                <w:sz w:val="18"/>
                <w:szCs w:val="18"/>
              </w:rPr>
              <w:t>4-3-5</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N-1-01能說、讀、聽、寫</w:t>
            </w:r>
            <w:r w:rsidRPr="00AC0A57">
              <w:rPr>
                <w:rFonts w:ascii="標楷體" w:eastAsia="標楷體" w:hAnsi="標楷體" w:cs="Roman PS" w:hint="eastAsia"/>
                <w:sz w:val="18"/>
                <w:szCs w:val="18"/>
                <w:lang w:val="zh-TW"/>
              </w:rPr>
              <w:t>1000</w:t>
            </w:r>
            <w:r w:rsidRPr="00AC0A57">
              <w:rPr>
                <w:rFonts w:ascii="標楷體" w:eastAsia="標楷體" w:hAnsi="標楷體" w:cs="Roman PS"/>
                <w:sz w:val="18"/>
                <w:szCs w:val="18"/>
                <w:lang w:val="zh-TW"/>
              </w:rPr>
              <w:t>以內的數，比較其大小，並</w:t>
            </w:r>
            <w:r w:rsidRPr="00AC0A57">
              <w:rPr>
                <w:rFonts w:ascii="標楷體" w:eastAsia="標楷體" w:hAnsi="標楷體" w:cs="Roman PS" w:hint="eastAsia"/>
                <w:sz w:val="18"/>
                <w:szCs w:val="18"/>
                <w:lang w:val="zh-TW"/>
              </w:rPr>
              <w:t>做</w:t>
            </w:r>
            <w:r w:rsidRPr="00AC0A57">
              <w:rPr>
                <w:rFonts w:ascii="標楷體" w:eastAsia="標楷體" w:hAnsi="標楷體" w:cs="Roman PS"/>
                <w:sz w:val="18"/>
                <w:szCs w:val="18"/>
                <w:lang w:val="zh-TW"/>
              </w:rPr>
              <w:t>位值單位的換算。</w:t>
            </w:r>
          </w:p>
          <w:p w:rsidR="00AC0A57" w:rsidRPr="00AC0A57" w:rsidRDefault="00AC0A57" w:rsidP="00AC0A57">
            <w:pPr>
              <w:autoSpaceDE w:val="0"/>
              <w:spacing w:line="240" w:lineRule="exact"/>
              <w:rPr>
                <w:rFonts w:ascii="標楷體" w:eastAsia="標楷體" w:hAnsi="標楷體" w:cs="南一"/>
                <w:kern w:val="0"/>
                <w:sz w:val="18"/>
                <w:szCs w:val="18"/>
              </w:rPr>
            </w:pPr>
            <w:r w:rsidRPr="00AC0A57">
              <w:rPr>
                <w:rFonts w:ascii="標楷體" w:eastAsia="標楷體" w:hAnsi="標楷體" w:cs="南一"/>
                <w:kern w:val="0"/>
                <w:sz w:val="18"/>
                <w:szCs w:val="18"/>
              </w:rPr>
              <w:t>1-n-01</w:t>
            </w:r>
            <w:r w:rsidRPr="00AC0A57">
              <w:rPr>
                <w:rFonts w:ascii="標楷體" w:eastAsia="標楷體" w:hAnsi="標楷體" w:cs="南一" w:hint="eastAsia"/>
                <w:kern w:val="0"/>
                <w:sz w:val="18"/>
                <w:szCs w:val="18"/>
              </w:rPr>
              <w:t>能認識</w:t>
            </w:r>
            <w:r w:rsidRPr="00AC0A57">
              <w:rPr>
                <w:rFonts w:ascii="標楷體" w:eastAsia="標楷體" w:hAnsi="標楷體" w:cs="AAA"/>
                <w:kern w:val="0"/>
                <w:sz w:val="18"/>
                <w:szCs w:val="18"/>
              </w:rPr>
              <w:t>100</w:t>
            </w:r>
            <w:r w:rsidRPr="00AC0A57">
              <w:rPr>
                <w:rFonts w:ascii="標楷體" w:eastAsia="標楷體" w:hAnsi="標楷體" w:cs="南一" w:hint="eastAsia"/>
                <w:kern w:val="0"/>
                <w:sz w:val="18"/>
                <w:szCs w:val="18"/>
              </w:rPr>
              <w:t>以內的數及「個位」、「十位」的位名，並進行位值單位的換算。</w:t>
            </w:r>
          </w:p>
          <w:p w:rsidR="00AC0A57" w:rsidRPr="00AC0A57" w:rsidRDefault="00AC0A57" w:rsidP="00AC0A57">
            <w:pPr>
              <w:autoSpaceDE w:val="0"/>
              <w:spacing w:line="240" w:lineRule="exact"/>
              <w:rPr>
                <w:rFonts w:ascii="標楷體" w:eastAsia="標楷體" w:hAnsi="標楷體" w:cs="南一"/>
                <w:kern w:val="0"/>
                <w:sz w:val="18"/>
                <w:szCs w:val="18"/>
              </w:rPr>
            </w:pPr>
            <w:r w:rsidRPr="00AC0A57">
              <w:rPr>
                <w:rFonts w:ascii="標楷體" w:eastAsia="標楷體" w:hAnsi="標楷體" w:cs="南一"/>
                <w:kern w:val="0"/>
                <w:sz w:val="18"/>
                <w:szCs w:val="18"/>
              </w:rPr>
              <w:t>1-n-02</w:t>
            </w:r>
            <w:r w:rsidRPr="00AC0A57">
              <w:rPr>
                <w:rFonts w:ascii="標楷體" w:eastAsia="標楷體" w:hAnsi="標楷體" w:cs="南一" w:hint="eastAsia"/>
                <w:kern w:val="0"/>
                <w:sz w:val="18"/>
                <w:szCs w:val="18"/>
              </w:rPr>
              <w:t>能認識</w:t>
            </w:r>
            <w:r w:rsidRPr="00AC0A57">
              <w:rPr>
                <w:rFonts w:ascii="標楷體" w:eastAsia="標楷體" w:hAnsi="標楷體" w:cs="AAA"/>
                <w:kern w:val="0"/>
                <w:sz w:val="18"/>
                <w:szCs w:val="18"/>
              </w:rPr>
              <w:t>1</w:t>
            </w:r>
            <w:r w:rsidRPr="00AC0A57">
              <w:rPr>
                <w:rFonts w:ascii="標楷體" w:eastAsia="標楷體" w:hAnsi="標楷體" w:cs="南一" w:hint="eastAsia"/>
                <w:kern w:val="0"/>
                <w:sz w:val="18"/>
                <w:szCs w:val="18"/>
              </w:rPr>
              <w:t>元、</w:t>
            </w:r>
            <w:r w:rsidRPr="00AC0A57">
              <w:rPr>
                <w:rFonts w:ascii="標楷體" w:eastAsia="標楷體" w:hAnsi="標楷體" w:cs="AAA"/>
                <w:kern w:val="0"/>
                <w:sz w:val="18"/>
                <w:szCs w:val="18"/>
              </w:rPr>
              <w:t>5</w:t>
            </w:r>
            <w:r w:rsidRPr="00AC0A57">
              <w:rPr>
                <w:rFonts w:ascii="標楷體" w:eastAsia="標楷體" w:hAnsi="標楷體" w:cs="南一" w:hint="eastAsia"/>
                <w:kern w:val="0"/>
                <w:sz w:val="18"/>
                <w:szCs w:val="18"/>
              </w:rPr>
              <w:t>元、</w:t>
            </w:r>
            <w:r w:rsidRPr="00AC0A57">
              <w:rPr>
                <w:rFonts w:ascii="標楷體" w:eastAsia="標楷體" w:hAnsi="標楷體" w:cs="AAA"/>
                <w:kern w:val="0"/>
                <w:sz w:val="18"/>
                <w:szCs w:val="18"/>
              </w:rPr>
              <w:t>10</w:t>
            </w:r>
            <w:r w:rsidRPr="00AC0A57">
              <w:rPr>
                <w:rFonts w:ascii="標楷體" w:eastAsia="標楷體" w:hAnsi="標楷體" w:cs="南一" w:hint="eastAsia"/>
                <w:kern w:val="0"/>
                <w:sz w:val="18"/>
                <w:szCs w:val="18"/>
              </w:rPr>
              <w:t>元等錢幣幣值，並做</w:t>
            </w:r>
            <w:r w:rsidRPr="00AC0A57">
              <w:rPr>
                <w:rFonts w:ascii="標楷體" w:eastAsia="標楷體" w:hAnsi="標楷體" w:cs="AAA"/>
                <w:kern w:val="0"/>
                <w:sz w:val="18"/>
                <w:szCs w:val="18"/>
              </w:rPr>
              <w:t>1</w:t>
            </w:r>
            <w:r w:rsidRPr="00AC0A57">
              <w:rPr>
                <w:rFonts w:ascii="標楷體" w:eastAsia="標楷體" w:hAnsi="標楷體" w:cs="南一" w:hint="eastAsia"/>
                <w:kern w:val="0"/>
                <w:sz w:val="18"/>
                <w:szCs w:val="18"/>
              </w:rPr>
              <w:t>元與</w:t>
            </w:r>
            <w:r w:rsidRPr="00AC0A57">
              <w:rPr>
                <w:rFonts w:ascii="標楷體" w:eastAsia="標楷體" w:hAnsi="標楷體" w:cs="AAA"/>
                <w:kern w:val="0"/>
                <w:sz w:val="18"/>
                <w:szCs w:val="18"/>
              </w:rPr>
              <w:t>10</w:t>
            </w:r>
            <w:r w:rsidRPr="00AC0A57">
              <w:rPr>
                <w:rFonts w:ascii="標楷體" w:eastAsia="標楷體" w:hAnsi="標楷體" w:cs="南一" w:hint="eastAsia"/>
                <w:kern w:val="0"/>
                <w:sz w:val="18"/>
                <w:szCs w:val="18"/>
              </w:rPr>
              <w:t>元錢幣的換算。</w:t>
            </w:r>
          </w:p>
          <w:p w:rsidR="00AC0A57" w:rsidRPr="00AC0A57" w:rsidRDefault="00AC0A57" w:rsidP="00AC0A57">
            <w:pPr>
              <w:autoSpaceDE w:val="0"/>
              <w:spacing w:line="240" w:lineRule="exact"/>
              <w:rPr>
                <w:rFonts w:ascii="標楷體" w:eastAsia="標楷體" w:hAnsi="標楷體" w:cs="南一"/>
                <w:kern w:val="0"/>
                <w:sz w:val="18"/>
                <w:szCs w:val="18"/>
              </w:rPr>
            </w:pPr>
            <w:r w:rsidRPr="00AC0A57">
              <w:rPr>
                <w:rFonts w:ascii="標楷體" w:eastAsia="標楷體" w:hAnsi="標楷體" w:cs="南一"/>
                <w:kern w:val="0"/>
                <w:sz w:val="18"/>
                <w:szCs w:val="18"/>
              </w:rPr>
              <w:t>1-n-03</w:t>
            </w:r>
            <w:r w:rsidRPr="00AC0A57">
              <w:rPr>
                <w:rFonts w:ascii="標楷體" w:eastAsia="標楷體" w:hAnsi="標楷體" w:cs="南一" w:hint="eastAsia"/>
                <w:kern w:val="0"/>
                <w:sz w:val="18"/>
                <w:szCs w:val="18"/>
              </w:rPr>
              <w:t>能運用數表達多少、大小、順序。</w:t>
            </w:r>
          </w:p>
          <w:p w:rsidR="00AC0A57" w:rsidRPr="00AC0A57" w:rsidRDefault="00AC0A57" w:rsidP="00AC0A57">
            <w:pPr>
              <w:autoSpaceDE w:val="0"/>
              <w:spacing w:line="240" w:lineRule="exact"/>
              <w:rPr>
                <w:rFonts w:ascii="標楷體" w:eastAsia="標楷體" w:hAnsi="標楷體" w:cs="南一"/>
                <w:kern w:val="0"/>
                <w:sz w:val="18"/>
                <w:szCs w:val="18"/>
              </w:rPr>
            </w:pPr>
            <w:r w:rsidRPr="00AC0A57">
              <w:rPr>
                <w:rFonts w:ascii="標楷體" w:eastAsia="標楷體" w:hAnsi="標楷體" w:cs="南一"/>
                <w:kern w:val="0"/>
                <w:sz w:val="18"/>
                <w:szCs w:val="18"/>
              </w:rPr>
              <w:t>1-n-07</w:t>
            </w:r>
            <w:r w:rsidRPr="00AC0A57">
              <w:rPr>
                <w:rFonts w:ascii="標楷體" w:eastAsia="標楷體" w:hAnsi="標楷體" w:cs="南一" w:hint="eastAsia"/>
                <w:kern w:val="0"/>
                <w:sz w:val="18"/>
                <w:szCs w:val="18"/>
              </w:rPr>
              <w:t>能進行</w:t>
            </w:r>
            <w:r w:rsidRPr="00AC0A57">
              <w:rPr>
                <w:rFonts w:ascii="標楷體" w:eastAsia="標楷體" w:hAnsi="標楷體" w:cs="AAA"/>
                <w:kern w:val="0"/>
                <w:sz w:val="18"/>
                <w:szCs w:val="18"/>
              </w:rPr>
              <w:t>2</w:t>
            </w:r>
            <w:r w:rsidRPr="00AC0A57">
              <w:rPr>
                <w:rFonts w:ascii="標楷體" w:eastAsia="標楷體" w:hAnsi="標楷體" w:cs="南一" w:hint="eastAsia"/>
                <w:kern w:val="0"/>
                <w:sz w:val="18"/>
                <w:szCs w:val="18"/>
              </w:rPr>
              <w:t>個一數、</w:t>
            </w:r>
            <w:r w:rsidRPr="00AC0A57">
              <w:rPr>
                <w:rFonts w:ascii="標楷體" w:eastAsia="標楷體" w:hAnsi="標楷體" w:cs="AAA"/>
                <w:kern w:val="0"/>
                <w:sz w:val="18"/>
                <w:szCs w:val="18"/>
              </w:rPr>
              <w:t>5</w:t>
            </w:r>
            <w:r w:rsidRPr="00AC0A57">
              <w:rPr>
                <w:rFonts w:ascii="標楷體" w:eastAsia="標楷體" w:hAnsi="標楷體" w:cs="南一" w:hint="eastAsia"/>
                <w:kern w:val="0"/>
                <w:sz w:val="18"/>
                <w:szCs w:val="18"/>
              </w:rPr>
              <w:t>個一數、</w:t>
            </w:r>
            <w:r w:rsidRPr="00AC0A57">
              <w:rPr>
                <w:rFonts w:ascii="標楷體" w:eastAsia="標楷體" w:hAnsi="標楷體" w:cs="AAA"/>
                <w:kern w:val="0"/>
                <w:sz w:val="18"/>
                <w:szCs w:val="18"/>
              </w:rPr>
              <w:t>10</w:t>
            </w:r>
            <w:r w:rsidRPr="00AC0A57">
              <w:rPr>
                <w:rFonts w:ascii="標楷體" w:eastAsia="標楷體" w:hAnsi="標楷體" w:cs="南一" w:hint="eastAsia"/>
                <w:kern w:val="0"/>
                <w:sz w:val="18"/>
                <w:szCs w:val="18"/>
              </w:rPr>
              <w:t>個一數等活動。</w:t>
            </w:r>
          </w:p>
          <w:p w:rsidR="00AC0A57" w:rsidRPr="00AC0A57" w:rsidRDefault="00AC0A57" w:rsidP="00AC0A57">
            <w:pPr>
              <w:autoSpaceDE w:val="0"/>
              <w:spacing w:line="240" w:lineRule="exact"/>
              <w:rPr>
                <w:rFonts w:ascii="標楷體" w:eastAsia="標楷體" w:hAnsi="標楷體" w:cs="南一"/>
                <w:kern w:val="0"/>
                <w:sz w:val="18"/>
                <w:szCs w:val="18"/>
              </w:rPr>
            </w:pPr>
            <w:r w:rsidRPr="00AC0A57">
              <w:rPr>
                <w:rFonts w:ascii="標楷體" w:eastAsia="標楷體" w:hAnsi="標楷體" w:cs="南一" w:hint="eastAsia"/>
                <w:kern w:val="0"/>
                <w:sz w:val="18"/>
                <w:szCs w:val="18"/>
              </w:rPr>
              <w:t>連結指標：</w:t>
            </w:r>
          </w:p>
          <w:p w:rsidR="00AC0A57" w:rsidRPr="00AC0A57" w:rsidRDefault="00AC0A57" w:rsidP="00AC0A57">
            <w:pPr>
              <w:autoSpaceDE w:val="0"/>
              <w:spacing w:line="240" w:lineRule="exact"/>
              <w:rPr>
                <w:rFonts w:ascii="新細明體" w:eastAsia="新細明體" w:hAnsi="新細明體" w:cs="南一"/>
                <w:kern w:val="0"/>
                <w:sz w:val="20"/>
                <w:szCs w:val="20"/>
              </w:rPr>
            </w:pPr>
            <w:r w:rsidRPr="00AC0A57">
              <w:rPr>
                <w:rFonts w:ascii="標楷體" w:eastAsia="標楷體" w:hAnsi="標楷體" w:cs="南一"/>
                <w:kern w:val="0"/>
                <w:sz w:val="18"/>
                <w:szCs w:val="18"/>
              </w:rPr>
              <w:t>C-R-1</w:t>
            </w:r>
            <w:r w:rsidRPr="00AC0A57">
              <w:rPr>
                <w:rFonts w:ascii="標楷體" w:eastAsia="標楷體" w:hAnsi="標楷體" w:cs="南一" w:hint="eastAsia"/>
                <w:kern w:val="0"/>
                <w:sz w:val="18"/>
                <w:szCs w:val="18"/>
              </w:rPr>
              <w:t>、</w:t>
            </w:r>
            <w:r w:rsidRPr="00AC0A57">
              <w:rPr>
                <w:rFonts w:ascii="標楷體" w:eastAsia="標楷體" w:hAnsi="標楷體" w:cs="南一"/>
                <w:kern w:val="0"/>
                <w:sz w:val="18"/>
                <w:szCs w:val="18"/>
              </w:rPr>
              <w:t>C-T-1</w:t>
            </w:r>
            <w:r w:rsidRPr="00AC0A57">
              <w:rPr>
                <w:rFonts w:ascii="標楷體" w:eastAsia="標楷體" w:hAnsi="標楷體" w:cs="南一" w:hint="eastAsia"/>
                <w:kern w:val="0"/>
                <w:sz w:val="18"/>
                <w:szCs w:val="18"/>
              </w:rPr>
              <w:t>、</w:t>
            </w:r>
            <w:r w:rsidRPr="00AC0A57">
              <w:rPr>
                <w:rFonts w:ascii="標楷體" w:eastAsia="標楷體" w:hAnsi="標楷體" w:cs="南一"/>
                <w:kern w:val="0"/>
                <w:sz w:val="18"/>
                <w:szCs w:val="18"/>
              </w:rPr>
              <w:t>C-T-2</w:t>
            </w:r>
            <w:r w:rsidRPr="00AC0A57">
              <w:rPr>
                <w:rFonts w:ascii="標楷體" w:eastAsia="標楷體" w:hAnsi="標楷體" w:cs="南一" w:hint="eastAsia"/>
                <w:kern w:val="0"/>
                <w:sz w:val="18"/>
                <w:szCs w:val="18"/>
              </w:rPr>
              <w:t>、</w:t>
            </w:r>
            <w:r w:rsidRPr="00AC0A57">
              <w:rPr>
                <w:rFonts w:ascii="標楷體" w:eastAsia="標楷體" w:hAnsi="標楷體" w:cs="南一"/>
                <w:kern w:val="0"/>
                <w:sz w:val="18"/>
                <w:szCs w:val="18"/>
              </w:rPr>
              <w:t>C-T-4</w:t>
            </w:r>
            <w:r w:rsidRPr="00AC0A57">
              <w:rPr>
                <w:rFonts w:ascii="標楷體" w:eastAsia="標楷體" w:hAnsi="標楷體" w:cs="南一" w:hint="eastAsia"/>
                <w:kern w:val="0"/>
                <w:sz w:val="18"/>
                <w:szCs w:val="18"/>
              </w:rPr>
              <w:t>、C-S-2、C-S-5、C-C-6、C-C-8、C-E-3、C-E-4</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我家的故事／第2課 我愛我的家</w:t>
            </w:r>
          </w:p>
          <w:p w:rsidR="00AC0A57" w:rsidRPr="00AC0A57" w:rsidRDefault="00AC0A57" w:rsidP="00AC0A57">
            <w:pPr>
              <w:spacing w:line="240" w:lineRule="exact"/>
              <w:rPr>
                <w:rFonts w:ascii="標楷體" w:eastAsia="標楷體" w:hAnsi="標楷體" w:cs="Roman PS"/>
                <w:b/>
                <w:sz w:val="18"/>
                <w:szCs w:val="18"/>
                <w:shd w:val="pct15" w:color="auto" w:fill="FFFFFF"/>
              </w:rPr>
            </w:pPr>
            <w:r w:rsidRPr="00AC0A57">
              <w:rPr>
                <w:rFonts w:ascii="標楷體" w:eastAsia="標楷體" w:hAnsi="標楷體" w:cs="標楷體" w:hint="eastAsia"/>
                <w:b/>
                <w:bCs/>
                <w:sz w:val="18"/>
                <w:szCs w:val="18"/>
                <w:shd w:val="pct15" w:color="auto" w:fill="FFFFFF"/>
              </w:rPr>
              <w:t>◎</w:t>
            </w:r>
            <w:r w:rsidRPr="00AC0A57">
              <w:rPr>
                <w:rFonts w:ascii="標楷體" w:eastAsia="標楷體" w:hAnsi="標楷體" w:cs="Roman PS" w:hint="eastAsia"/>
                <w:b/>
                <w:sz w:val="18"/>
                <w:szCs w:val="18"/>
                <w:shd w:val="pct15" w:color="auto" w:fill="FFFFFF"/>
              </w:rPr>
              <w:t>家庭暴力防治教育</w:t>
            </w:r>
          </w:p>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1-3,2-1,3-1,3-2,4-1,4-2,5-4</w:t>
            </w:r>
          </w:p>
        </w:tc>
        <w:tc>
          <w:tcPr>
            <w:tcW w:w="1488"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愛護環境我最行／1.讓環境更美好</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p>
          <w:p w:rsidR="00AC0A57" w:rsidRPr="00AC0A57" w:rsidRDefault="00AC0A57" w:rsidP="00AC0A57">
            <w:pPr>
              <w:spacing w:line="240" w:lineRule="exact"/>
              <w:rPr>
                <w:rFonts w:ascii="標楷體" w:eastAsia="標楷體" w:hAnsi="標楷體" w:cs="標楷體"/>
                <w:sz w:val="18"/>
                <w:szCs w:val="18"/>
              </w:rPr>
            </w:pPr>
            <w:r w:rsidRPr="00AC0A57">
              <w:rPr>
                <w:rFonts w:ascii="標楷體" w:eastAsia="標楷體" w:hAnsi="標楷體" w:cs="Roman PS" w:hint="eastAsia"/>
                <w:color w:val="000000"/>
                <w:spacing w:val="-18"/>
                <w:sz w:val="18"/>
                <w:szCs w:val="18"/>
              </w:rPr>
              <w:t>4-1-4</w:t>
            </w: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單元三健康快樂行</w:t>
            </w:r>
          </w:p>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快樂野餐</w:t>
            </w:r>
          </w:p>
          <w:p w:rsidR="00AC0A57" w:rsidRPr="00AC0A57" w:rsidRDefault="00AC0A57" w:rsidP="00AC0A57">
            <w:pPr>
              <w:spacing w:line="240" w:lineRule="exact"/>
              <w:jc w:val="both"/>
              <w:rPr>
                <w:rFonts w:ascii="Roman PS" w:eastAsia="標楷體" w:hAnsi="Roman PS" w:cs="Roman PS" w:hint="eastAsia"/>
                <w:sz w:val="18"/>
                <w:szCs w:val="18"/>
              </w:rPr>
            </w:pPr>
          </w:p>
          <w:p w:rsidR="00AC0A57" w:rsidRPr="00AC0A57" w:rsidRDefault="00AC0A57" w:rsidP="00AC0A57">
            <w:pPr>
              <w:spacing w:line="240" w:lineRule="exact"/>
              <w:rPr>
                <w:rFonts w:ascii="標楷體" w:eastAsia="標楷體" w:hAnsi="標楷體" w:cs="標楷體"/>
                <w:sz w:val="18"/>
                <w:szCs w:val="18"/>
              </w:rPr>
            </w:pPr>
            <w:r w:rsidRPr="00AC0A57">
              <w:rPr>
                <w:rFonts w:ascii="Times New Roman" w:eastAsia="標楷體" w:hAnsi="Times New Roman" w:cs="Roman PS"/>
                <w:sz w:val="18"/>
                <w:szCs w:val="18"/>
              </w:rPr>
              <w:t>2-1-4</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autoSpaceDN w:val="0"/>
              <w:adjustRightInd w:val="0"/>
              <w:spacing w:line="240" w:lineRule="exact"/>
              <w:jc w:val="both"/>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★認識100以內的數</w:t>
            </w:r>
          </w:p>
          <w:p w:rsidR="00AC0A57" w:rsidRPr="00AC0A57" w:rsidRDefault="00AC0A57" w:rsidP="00AC0A57">
            <w:pPr>
              <w:autoSpaceDE w:val="0"/>
              <w:autoSpaceDN w:val="0"/>
              <w:adjustRightInd w:val="0"/>
              <w:spacing w:line="240" w:lineRule="exact"/>
              <w:jc w:val="both"/>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★認識個位和十位</w:t>
            </w:r>
          </w:p>
          <w:p w:rsidR="00AC0A57" w:rsidRPr="00AC0A57" w:rsidRDefault="00AC0A57" w:rsidP="00AC0A57">
            <w:pPr>
              <w:autoSpaceDE w:val="0"/>
              <w:autoSpaceDN w:val="0"/>
              <w:adjustRightInd w:val="0"/>
              <w:spacing w:line="240" w:lineRule="exact"/>
              <w:jc w:val="both"/>
              <w:rPr>
                <w:rFonts w:ascii="標楷體" w:eastAsia="標楷體" w:hAnsi="標楷體" w:cs="南一.桴...."/>
                <w:kern w:val="0"/>
                <w:sz w:val="18"/>
                <w:szCs w:val="18"/>
              </w:rPr>
            </w:pPr>
            <w:r w:rsidRPr="00AC0A57">
              <w:rPr>
                <w:rFonts w:ascii="標楷體" w:eastAsia="標楷體" w:hAnsi="標楷體" w:cs="華康中圓體" w:hint="eastAsia"/>
                <w:kern w:val="0"/>
                <w:sz w:val="18"/>
                <w:szCs w:val="18"/>
              </w:rPr>
              <w:t>1.</w:t>
            </w:r>
            <w:r w:rsidRPr="00AC0A57">
              <w:rPr>
                <w:rFonts w:ascii="標楷體" w:eastAsia="標楷體" w:hAnsi="標楷體" w:cs="南一.桴...." w:hint="eastAsia"/>
                <w:kern w:val="0"/>
                <w:sz w:val="18"/>
                <w:szCs w:val="18"/>
              </w:rPr>
              <w:t>能以累</w:t>
            </w:r>
            <w:r w:rsidRPr="00AC0A57">
              <w:rPr>
                <w:rFonts w:ascii="標楷體" w:eastAsia="標楷體" w:hAnsi="標楷體" w:cs="AAA"/>
                <w:kern w:val="0"/>
                <w:sz w:val="18"/>
                <w:szCs w:val="18"/>
              </w:rPr>
              <w:t>1</w:t>
            </w:r>
            <w:r w:rsidRPr="00AC0A57">
              <w:rPr>
                <w:rFonts w:ascii="標楷體" w:eastAsia="標楷體" w:hAnsi="標楷體" w:cs="南一.桴...." w:hint="eastAsia"/>
                <w:kern w:val="0"/>
                <w:sz w:val="18"/>
                <w:szCs w:val="18"/>
              </w:rPr>
              <w:t>、累</w:t>
            </w:r>
            <w:r w:rsidRPr="00AC0A57">
              <w:rPr>
                <w:rFonts w:ascii="標楷體" w:eastAsia="標楷體" w:hAnsi="標楷體" w:cs="AAA"/>
                <w:kern w:val="0"/>
                <w:sz w:val="18"/>
                <w:szCs w:val="18"/>
              </w:rPr>
              <w:t>10</w:t>
            </w:r>
            <w:r w:rsidRPr="00AC0A57">
              <w:rPr>
                <w:rFonts w:ascii="標楷體" w:eastAsia="標楷體" w:hAnsi="標楷體" w:cs="南一.桴...." w:hint="eastAsia"/>
                <w:kern w:val="0"/>
                <w:sz w:val="18"/>
                <w:szCs w:val="18"/>
              </w:rPr>
              <w:t>的方式認識</w:t>
            </w:r>
            <w:r w:rsidRPr="00AC0A57">
              <w:rPr>
                <w:rFonts w:ascii="標楷體" w:eastAsia="標楷體" w:hAnsi="標楷體" w:cs="AAA"/>
                <w:kern w:val="0"/>
                <w:sz w:val="18"/>
                <w:szCs w:val="18"/>
              </w:rPr>
              <w:t>100</w:t>
            </w:r>
            <w:r w:rsidRPr="00AC0A57">
              <w:rPr>
                <w:rFonts w:ascii="標楷體" w:eastAsia="標楷體" w:hAnsi="標楷體" w:cs="南一.桴...." w:hint="eastAsia"/>
                <w:kern w:val="0"/>
                <w:sz w:val="18"/>
                <w:szCs w:val="18"/>
              </w:rPr>
              <w:t>以內的數，並進行</w:t>
            </w:r>
            <w:r w:rsidRPr="00AC0A57">
              <w:rPr>
                <w:rFonts w:ascii="標楷體" w:eastAsia="標楷體" w:hAnsi="標楷體" w:cs="AAA"/>
                <w:kern w:val="0"/>
                <w:sz w:val="18"/>
                <w:szCs w:val="18"/>
              </w:rPr>
              <w:t>100</w:t>
            </w:r>
            <w:r w:rsidRPr="00AC0A57">
              <w:rPr>
                <w:rFonts w:ascii="標楷體" w:eastAsia="標楷體" w:hAnsi="標楷體" w:cs="南一.桴...." w:hint="eastAsia"/>
                <w:kern w:val="0"/>
                <w:sz w:val="18"/>
                <w:szCs w:val="18"/>
              </w:rPr>
              <w:t>以內的做數活動。</w:t>
            </w:r>
          </w:p>
          <w:p w:rsidR="00AC0A57" w:rsidRPr="00AC0A57" w:rsidRDefault="00AC0A57" w:rsidP="00AC0A57">
            <w:pPr>
              <w:autoSpaceDE w:val="0"/>
              <w:autoSpaceDN w:val="0"/>
              <w:adjustRightInd w:val="0"/>
              <w:spacing w:line="240" w:lineRule="exact"/>
              <w:jc w:val="both"/>
              <w:rPr>
                <w:rFonts w:ascii="標楷體" w:eastAsia="標楷體" w:hAnsi="標楷體" w:cs="南一.桴...."/>
                <w:kern w:val="0"/>
                <w:sz w:val="18"/>
                <w:szCs w:val="18"/>
              </w:rPr>
            </w:pPr>
            <w:r w:rsidRPr="00AC0A57">
              <w:rPr>
                <w:rFonts w:ascii="標楷體" w:eastAsia="標楷體" w:hAnsi="標楷體" w:cs="南一.桴...." w:hint="eastAsia"/>
                <w:kern w:val="0"/>
                <w:sz w:val="18"/>
                <w:szCs w:val="18"/>
              </w:rPr>
              <w:t>2.</w:t>
            </w:r>
            <w:r w:rsidRPr="00AC0A57">
              <w:rPr>
                <w:rFonts w:ascii="標楷體" w:eastAsia="標楷體" w:hAnsi="標楷體" w:cs="南一.桴...." w:hint="eastAsia"/>
                <w:sz w:val="18"/>
                <w:szCs w:val="18"/>
              </w:rPr>
              <w:t>能理解</w:t>
            </w:r>
            <w:r w:rsidRPr="00AC0A57">
              <w:rPr>
                <w:rFonts w:ascii="標楷體" w:eastAsia="標楷體" w:hAnsi="標楷體" w:cs="AAA"/>
                <w:sz w:val="18"/>
                <w:szCs w:val="18"/>
              </w:rPr>
              <w:t>10</w:t>
            </w:r>
            <w:r w:rsidRPr="00AC0A57">
              <w:rPr>
                <w:rFonts w:ascii="標楷體" w:eastAsia="標楷體" w:hAnsi="標楷體" w:cs="南一.桴...." w:hint="eastAsia"/>
                <w:sz w:val="18"/>
                <w:szCs w:val="18"/>
              </w:rPr>
              <w:t>和</w:t>
            </w:r>
            <w:r w:rsidRPr="00AC0A57">
              <w:rPr>
                <w:rFonts w:ascii="標楷體" w:eastAsia="標楷體" w:hAnsi="標楷體" w:cs="AAA"/>
                <w:sz w:val="18"/>
                <w:szCs w:val="18"/>
              </w:rPr>
              <w:t>100</w:t>
            </w:r>
            <w:r w:rsidRPr="00AC0A57">
              <w:rPr>
                <w:rFonts w:ascii="標楷體" w:eastAsia="標楷體" w:hAnsi="標楷體" w:cs="南一.桴...." w:hint="eastAsia"/>
                <w:sz w:val="18"/>
                <w:szCs w:val="18"/>
              </w:rPr>
              <w:t>的關係。</w:t>
            </w:r>
          </w:p>
          <w:p w:rsidR="00AC0A57" w:rsidRPr="00AC0A57" w:rsidRDefault="00AC0A57" w:rsidP="00AC0A57">
            <w:pPr>
              <w:autoSpaceDE w:val="0"/>
              <w:autoSpaceDN w:val="0"/>
              <w:adjustRightInd w:val="0"/>
              <w:spacing w:line="240" w:lineRule="exact"/>
              <w:jc w:val="both"/>
              <w:rPr>
                <w:rFonts w:ascii="標楷體" w:eastAsia="標楷體" w:hAnsi="標楷體" w:cs="華康中圓體"/>
                <w:kern w:val="0"/>
                <w:sz w:val="18"/>
                <w:szCs w:val="18"/>
              </w:rPr>
            </w:pPr>
            <w:r w:rsidRPr="00AC0A57">
              <w:rPr>
                <w:rFonts w:ascii="標楷體" w:eastAsia="標楷體" w:hAnsi="標楷體" w:cs="南一.桴...." w:hint="eastAsia"/>
                <w:kern w:val="0"/>
                <w:sz w:val="18"/>
                <w:szCs w:val="18"/>
              </w:rPr>
              <w:t>3.</w:t>
            </w:r>
            <w:r w:rsidRPr="00AC0A57">
              <w:rPr>
                <w:rFonts w:ascii="標楷體" w:eastAsia="標楷體" w:hAnsi="標楷體" w:cs="南一.桴...." w:hint="eastAsia"/>
                <w:color w:val="000000"/>
                <w:kern w:val="0"/>
                <w:sz w:val="18"/>
                <w:szCs w:val="18"/>
              </w:rPr>
              <w:t>透過具體物操作，認識「個位」、「十位」的位名。</w:t>
            </w:r>
          </w:p>
          <w:p w:rsidR="00AC0A57" w:rsidRPr="00AC0A57" w:rsidRDefault="00AC0A57" w:rsidP="00AC0A57">
            <w:pPr>
              <w:autoSpaceDE w:val="0"/>
              <w:autoSpaceDN w:val="0"/>
              <w:adjustRightInd w:val="0"/>
              <w:spacing w:line="240" w:lineRule="exact"/>
              <w:jc w:val="both"/>
              <w:rPr>
                <w:rFonts w:ascii="標楷體" w:eastAsia="標楷體" w:hAnsi="標楷體" w:cs="Roman PS"/>
                <w:b/>
                <w:sz w:val="18"/>
                <w:szCs w:val="18"/>
              </w:rPr>
            </w:pPr>
            <w:r w:rsidRPr="00AC0A57">
              <w:rPr>
                <w:rFonts w:ascii="標楷體" w:eastAsia="標楷體" w:hAnsi="標楷體" w:cs="華康中圓體" w:hint="eastAsia"/>
                <w:kern w:val="0"/>
                <w:sz w:val="18"/>
                <w:szCs w:val="18"/>
              </w:rPr>
              <w:t>4.</w:t>
            </w:r>
            <w:r w:rsidRPr="00AC0A57">
              <w:rPr>
                <w:rFonts w:ascii="標楷體" w:eastAsia="標楷體" w:hAnsi="標楷體" w:cs="南一.桴...." w:hint="eastAsia"/>
                <w:kern w:val="0"/>
                <w:sz w:val="18"/>
                <w:szCs w:val="18"/>
              </w:rPr>
              <w:t>透過具體物操作，進行「個位」和「十位」位值單位的換算。</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◎性別平等教育</w:t>
            </w:r>
          </w:p>
          <w:p w:rsidR="00AC0A57" w:rsidRPr="00AC0A57" w:rsidRDefault="00AC0A57" w:rsidP="00AC0A57">
            <w:pPr>
              <w:snapToGrid w:val="0"/>
              <w:spacing w:line="240" w:lineRule="exact"/>
              <w:jc w:val="both"/>
              <w:rPr>
                <w:rFonts w:ascii="標楷體" w:eastAsia="標楷體" w:hAnsi="標楷體" w:cs="標楷體"/>
                <w:sz w:val="20"/>
                <w:szCs w:val="20"/>
              </w:rPr>
            </w:pPr>
            <w:r w:rsidRPr="00AC0A57">
              <w:rPr>
                <w:rFonts w:ascii="標楷體" w:eastAsia="標楷體" w:hAnsi="標楷體" w:cs="標楷體" w:hint="eastAsia"/>
                <w:sz w:val="20"/>
                <w:szCs w:val="20"/>
              </w:rPr>
              <w:t>弟子規</w:t>
            </w:r>
          </w:p>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標楷體" w:hint="eastAsia"/>
                <w:sz w:val="20"/>
                <w:szCs w:val="20"/>
              </w:rPr>
              <w:t>成語</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Roman PS"/>
                <w:color w:val="000000"/>
                <w:sz w:val="20"/>
                <w:szCs w:val="20"/>
              </w:rPr>
            </w:pPr>
            <w:r w:rsidRPr="00AC0A57">
              <w:rPr>
                <w:rFonts w:ascii="標楷體" w:eastAsia="標楷體" w:hAnsi="標楷體" w:cs="Roman PS" w:hint="eastAsia"/>
                <w:color w:val="000000"/>
                <w:sz w:val="20"/>
                <w:szCs w:val="20"/>
              </w:rPr>
              <w:t>變身吧!太空人</w:t>
            </w:r>
          </w:p>
          <w:p w:rsidR="00AC0A57" w:rsidRPr="00AC0A57" w:rsidRDefault="00AC0A57" w:rsidP="00AC0A57">
            <w:pPr>
              <w:snapToGrid w:val="0"/>
              <w:spacing w:line="240" w:lineRule="exact"/>
              <w:jc w:val="both"/>
              <w:rPr>
                <w:rFonts w:ascii="標楷體" w:eastAsia="標楷體" w:hAnsi="標楷體" w:cs="Roman PS"/>
                <w:sz w:val="20"/>
                <w:szCs w:val="20"/>
              </w:rPr>
            </w:pPr>
          </w:p>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20"/>
                <w:szCs w:val="20"/>
                <w:shd w:val="clear" w:color="auto" w:fill="FFFFFF"/>
              </w:rPr>
              <w:t>以淺白的文字、有趣的問答，以及生動的人物對話，啟蒙</w:t>
            </w:r>
            <w:r w:rsidRPr="00AC0A57">
              <w:rPr>
                <w:rFonts w:ascii="標楷體" w:eastAsia="標楷體" w:hAnsi="標楷體" w:cs="Roman PS" w:hint="eastAsia"/>
                <w:sz w:val="20"/>
                <w:szCs w:val="20"/>
              </w:rPr>
              <w:t>孩子</w:t>
            </w:r>
            <w:r w:rsidRPr="00AC0A57">
              <w:rPr>
                <w:rFonts w:ascii="標楷體" w:eastAsia="標楷體" w:hAnsi="標楷體" w:cs="Roman PS" w:hint="eastAsia"/>
                <w:sz w:val="20"/>
                <w:szCs w:val="20"/>
                <w:shd w:val="clear" w:color="auto" w:fill="FFFFFF"/>
              </w:rPr>
              <w:t>接觸太空神祕領域，輕鬆吸收基本常識。</w:t>
            </w:r>
          </w:p>
        </w:tc>
      </w:tr>
      <w:tr w:rsidR="00AC0A57" w:rsidRPr="00AC0A57" w:rsidTr="00AC0A57">
        <w:trPr>
          <w:cantSplit/>
          <w:trHeight w:val="6607"/>
        </w:trPr>
        <w:tc>
          <w:tcPr>
            <w:tcW w:w="44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hint="eastAsia"/>
                <w:szCs w:val="24"/>
              </w:rPr>
              <w:t>14</w:t>
            </w:r>
          </w:p>
        </w:tc>
        <w:tc>
          <w:tcPr>
            <w:tcW w:w="66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hint="eastAsia"/>
                <w:bCs/>
                <w:sz w:val="20"/>
                <w:szCs w:val="20"/>
              </w:rPr>
              <w:t>0</w:t>
            </w:r>
            <w:r w:rsidRPr="00AC0A57">
              <w:rPr>
                <w:rFonts w:ascii="新細明體" w:eastAsia="新細明體" w:hAnsi="新細明體" w:cs="Roman PS"/>
                <w:bCs/>
                <w:sz w:val="20"/>
                <w:szCs w:val="20"/>
              </w:rPr>
              <w:t>5/</w:t>
            </w:r>
            <w:r w:rsidRPr="00AC0A57">
              <w:rPr>
                <w:rFonts w:ascii="新細明體" w:eastAsia="新細明體" w:hAnsi="新細明體" w:cs="Roman PS" w:hint="eastAsia"/>
                <w:bCs/>
                <w:sz w:val="20"/>
                <w:szCs w:val="20"/>
              </w:rPr>
              <w:t>12</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新細明體" w:cs="Roman PS"/>
                <w:sz w:val="20"/>
                <w:szCs w:val="20"/>
              </w:rPr>
            </w:pPr>
            <w:r w:rsidRPr="00AC0A57">
              <w:rPr>
                <w:rFonts w:ascii="新細明體" w:eastAsia="新細明體" w:hAnsi="新細明體" w:cs="Roman PS" w:hint="eastAsia"/>
                <w:bCs/>
                <w:sz w:val="20"/>
                <w:szCs w:val="20"/>
              </w:rPr>
              <w:t>05</w:t>
            </w:r>
            <w:r w:rsidRPr="00AC0A57">
              <w:rPr>
                <w:rFonts w:ascii="新細明體" w:eastAsia="新細明體" w:hAnsi="新細明體" w:cs="Roman PS"/>
                <w:bCs/>
                <w:sz w:val="20"/>
                <w:szCs w:val="20"/>
              </w:rPr>
              <w:t>/</w:t>
            </w:r>
            <w:r w:rsidRPr="00AC0A57">
              <w:rPr>
                <w:rFonts w:ascii="新細明體" w:eastAsia="新細明體" w:hAnsi="新細明體" w:cs="Roman PS" w:hint="eastAsia"/>
                <w:bCs/>
                <w:sz w:val="20"/>
                <w:szCs w:val="20"/>
              </w:rPr>
              <w:t>18</w:t>
            </w:r>
          </w:p>
        </w:tc>
        <w:tc>
          <w:tcPr>
            <w:tcW w:w="1194"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180" w:lineRule="exact"/>
              <w:rPr>
                <w:rFonts w:ascii="標楷體" w:eastAsia="標楷體" w:hAnsi="標楷體" w:cs="Roman PS"/>
                <w:color w:val="000000"/>
                <w:sz w:val="18"/>
                <w:szCs w:val="18"/>
              </w:rPr>
            </w:pPr>
            <w:r w:rsidRPr="00AC0A57">
              <w:rPr>
                <w:rFonts w:ascii="標楷體" w:eastAsia="標楷體" w:hAnsi="標楷體" w:cs="Roman PS" w:hint="eastAsia"/>
                <w:color w:val="000000"/>
                <w:sz w:val="18"/>
                <w:szCs w:val="18"/>
              </w:rPr>
              <w:t>＊5/16</w:t>
            </w:r>
            <w:r w:rsidRPr="00AC0A57">
              <w:rPr>
                <w:rFonts w:ascii="新細明體" w:eastAsia="新細明體" w:hAnsi="新細明體" w:cs="Roman PS" w:hint="eastAsia"/>
                <w:color w:val="000000"/>
                <w:sz w:val="18"/>
                <w:szCs w:val="18"/>
              </w:rPr>
              <w:t>、</w:t>
            </w:r>
            <w:r w:rsidRPr="00AC0A57">
              <w:rPr>
                <w:rFonts w:ascii="標楷體" w:eastAsia="標楷體" w:hAnsi="標楷體" w:cs="Roman PS" w:hint="eastAsia"/>
                <w:color w:val="000000"/>
                <w:sz w:val="18"/>
                <w:szCs w:val="18"/>
              </w:rPr>
              <w:t>5/17</w:t>
            </w:r>
            <w:r w:rsidRPr="00AC0A57">
              <w:rPr>
                <w:rFonts w:ascii="標楷體" w:eastAsia="標楷體" w:hAnsi="標楷體" w:cs="Roman PS"/>
                <w:color w:val="000000"/>
                <w:sz w:val="18"/>
                <w:szCs w:val="18"/>
              </w:rPr>
              <w:t>第 2 次定期考查</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＊人權教育宣導</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Times New Roman"/>
                <w:bCs/>
                <w:sz w:val="18"/>
                <w:szCs w:val="18"/>
              </w:rPr>
            </w:pPr>
            <w:r w:rsidRPr="00AC0A57">
              <w:rPr>
                <w:rFonts w:ascii="標楷體" w:eastAsia="標楷體" w:hAnsi="標楷體" w:cs="Times New Roman" w:hint="eastAsia"/>
                <w:bCs/>
                <w:sz w:val="18"/>
                <w:szCs w:val="18"/>
              </w:rPr>
              <w:t>第參單元：謝謝你</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rPr>
              <w:t>第十二課愛心志工</w:t>
            </w:r>
            <w:r w:rsidRPr="00AC0A57">
              <w:rPr>
                <w:rFonts w:ascii="標楷體" w:eastAsia="標楷體" w:hAnsi="標楷體" w:cs="Times New Roman"/>
                <w:sz w:val="18"/>
                <w:szCs w:val="18"/>
              </w:rPr>
              <w:br/>
              <w:t>(</w:t>
            </w:r>
            <w:r w:rsidRPr="00AC0A57">
              <w:rPr>
                <w:rFonts w:ascii="標楷體" w:eastAsia="標楷體" w:hAnsi="標楷體" w:cs="Times New Roman" w:hint="eastAsia"/>
                <w:snapToGrid w:val="0"/>
                <w:kern w:val="0"/>
                <w:sz w:val="18"/>
                <w:szCs w:val="18"/>
              </w:rPr>
              <w:t>5</w:t>
            </w:r>
            <w:r w:rsidRPr="00AC0A57">
              <w:rPr>
                <w:rFonts w:ascii="標楷體" w:eastAsia="標楷體" w:hAnsi="標楷體" w:cs="Times New Roman"/>
                <w:sz w:val="18"/>
                <w:szCs w:val="18"/>
              </w:rPr>
              <w:t>)</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shd w:val="pct15" w:color="auto" w:fill="FFFFFF"/>
              </w:rPr>
              <w:t>【人權教育】</w:t>
            </w:r>
          </w:p>
          <w:p w:rsidR="00AC0A57" w:rsidRPr="00AC0A57" w:rsidRDefault="00AC0A57" w:rsidP="00AC0A57">
            <w:pPr>
              <w:spacing w:line="240" w:lineRule="exact"/>
              <w:jc w:val="both"/>
              <w:rPr>
                <w:rFonts w:ascii="標楷體" w:eastAsia="標楷體" w:hAnsi="標楷體" w:cs="Times New Roman"/>
                <w:sz w:val="18"/>
                <w:szCs w:val="18"/>
              </w:rPr>
            </w:pPr>
          </w:p>
          <w:p w:rsidR="00AC0A57" w:rsidRPr="00AC0A57" w:rsidRDefault="00AC0A57" w:rsidP="00AC0A57">
            <w:pPr>
              <w:spacing w:line="240" w:lineRule="exact"/>
              <w:jc w:val="both"/>
              <w:rPr>
                <w:rFonts w:ascii="新細明體" w:eastAsia="標楷體" w:hAnsi="新細明體" w:cs="Roman PS"/>
                <w:color w:val="000000"/>
                <w:sz w:val="18"/>
                <w:szCs w:val="18"/>
              </w:rPr>
            </w:pPr>
            <w:smartTag w:uri="urn:schemas-microsoft-com:office:smarttags" w:element="chsdate">
              <w:smartTagPr>
                <w:attr w:name="IsROCDate" w:val="False"/>
                <w:attr w:name="IsLunarDate" w:val="False"/>
                <w:attr w:name="Day" w:val="1"/>
                <w:attr w:name="Month" w:val="1"/>
                <w:attr w:name="Year" w:val="2001"/>
              </w:smartTagPr>
              <w:r w:rsidRPr="00AC0A57">
                <w:rPr>
                  <w:rFonts w:ascii="標楷體" w:eastAsia="標楷體" w:hAnsi="標楷體" w:cs="Times New Roman" w:hint="eastAsia"/>
                  <w:bCs/>
                  <w:sz w:val="18"/>
                  <w:szCs w:val="18"/>
                </w:rPr>
                <w:t>1-1-1</w:t>
              </w:r>
            </w:smartTag>
            <w:r w:rsidRPr="00AC0A57">
              <w:rPr>
                <w:rFonts w:ascii="標楷體" w:eastAsia="標楷體" w:hAnsi="標楷體" w:cs="Times New Roman" w:hint="eastAsia"/>
                <w:bCs/>
                <w:sz w:val="18"/>
                <w:szCs w:val="18"/>
              </w:rPr>
              <w:br/>
              <w:t>1-1-1-2</w:t>
            </w:r>
            <w:r w:rsidRPr="00AC0A57">
              <w:rPr>
                <w:rFonts w:ascii="標楷體" w:eastAsia="標楷體" w:hAnsi="標楷體" w:cs="Times New Roman" w:hint="eastAsia"/>
                <w:bCs/>
                <w:sz w:val="18"/>
                <w:szCs w:val="18"/>
              </w:rPr>
              <w:br/>
              <w:t>1-1-4-1</w:t>
            </w:r>
            <w:r w:rsidRPr="00AC0A57">
              <w:rPr>
                <w:rFonts w:ascii="標楷體" w:eastAsia="標楷體" w:hAnsi="標楷體" w:cs="Times New Roman" w:hint="eastAsia"/>
                <w:bCs/>
                <w:sz w:val="18"/>
                <w:szCs w:val="18"/>
              </w:rPr>
              <w:br/>
              <w:t>1-1-6</w:t>
            </w:r>
            <w:r w:rsidRPr="00AC0A57">
              <w:rPr>
                <w:rFonts w:ascii="標楷體" w:eastAsia="標楷體" w:hAnsi="標楷體" w:cs="Times New Roman" w:hint="eastAsia"/>
                <w:bCs/>
                <w:sz w:val="18"/>
                <w:szCs w:val="18"/>
              </w:rPr>
              <w:br/>
              <w:t>2-1-1-3</w:t>
            </w:r>
            <w:r w:rsidRPr="00AC0A57">
              <w:rPr>
                <w:rFonts w:ascii="標楷體" w:eastAsia="標楷體" w:hAnsi="標楷體" w:cs="Times New Roman" w:hint="eastAsia"/>
                <w:bCs/>
                <w:sz w:val="18"/>
                <w:szCs w:val="18"/>
              </w:rPr>
              <w:br/>
              <w:t>3-1-1-5</w:t>
            </w:r>
            <w:r w:rsidRPr="00AC0A57">
              <w:rPr>
                <w:rFonts w:ascii="標楷體" w:eastAsia="標楷體" w:hAnsi="標楷體" w:cs="Times New Roman" w:hint="eastAsia"/>
                <w:bCs/>
                <w:sz w:val="18"/>
                <w:szCs w:val="18"/>
              </w:rPr>
              <w:br/>
              <w:t>4-1-3-1</w:t>
            </w:r>
            <w:r w:rsidRPr="00AC0A57">
              <w:rPr>
                <w:rFonts w:ascii="標楷體" w:eastAsia="標楷體" w:hAnsi="標楷體" w:cs="Times New Roman" w:hint="eastAsia"/>
                <w:bCs/>
                <w:sz w:val="18"/>
                <w:szCs w:val="18"/>
              </w:rPr>
              <w:br/>
              <w:t>4-1-4-3</w:t>
            </w:r>
            <w:r w:rsidRPr="00AC0A57">
              <w:rPr>
                <w:rFonts w:ascii="標楷體" w:eastAsia="標楷體" w:hAnsi="標楷體" w:cs="Times New Roman" w:hint="eastAsia"/>
                <w:bCs/>
                <w:sz w:val="18"/>
                <w:szCs w:val="18"/>
              </w:rPr>
              <w:br/>
              <w:t>5-1-1</w:t>
            </w:r>
            <w:r w:rsidRPr="00AC0A57">
              <w:rPr>
                <w:rFonts w:ascii="標楷體" w:eastAsia="標楷體" w:hAnsi="標楷體" w:cs="Times New Roman" w:hint="eastAsia"/>
                <w:bCs/>
                <w:sz w:val="18"/>
                <w:szCs w:val="18"/>
              </w:rPr>
              <w:br/>
              <w:t>5-1-2-1</w:t>
            </w:r>
            <w:r w:rsidRPr="00AC0A57">
              <w:rPr>
                <w:rFonts w:ascii="標楷體" w:eastAsia="標楷體" w:hAnsi="標楷體" w:cs="Times New Roman" w:hint="eastAsia"/>
                <w:bCs/>
                <w:sz w:val="18"/>
                <w:szCs w:val="18"/>
              </w:rPr>
              <w:br/>
              <w:t>6-1-1-2</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第二單元感恩的心</w:t>
            </w:r>
          </w:p>
          <w:p w:rsidR="00AC0A57" w:rsidRPr="00AC0A57" w:rsidRDefault="00AC0A57" w:rsidP="00AC0A57">
            <w:pPr>
              <w:spacing w:line="240" w:lineRule="exact"/>
              <w:rPr>
                <w:rFonts w:ascii="標楷體" w:eastAsia="標楷體" w:hAnsi="標楷體" w:cs="Roman PS"/>
                <w:sz w:val="18"/>
                <w:szCs w:val="18"/>
              </w:rPr>
            </w:pP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4-3-5</w:t>
            </w:r>
          </w:p>
          <w:p w:rsidR="00AC0A57" w:rsidRPr="00AC0A57" w:rsidRDefault="00AC0A57" w:rsidP="00AC0A57">
            <w:pPr>
              <w:spacing w:line="240" w:lineRule="exact"/>
              <w:rPr>
                <w:rFonts w:ascii="標楷體" w:eastAsia="標楷體" w:hAnsi="標楷體" w:cs="標楷體"/>
                <w:sz w:val="18"/>
                <w:szCs w:val="18"/>
              </w:rPr>
            </w:pPr>
            <w:r w:rsidRPr="00AC0A57">
              <w:rPr>
                <w:rFonts w:ascii="標楷體" w:eastAsia="標楷體" w:hAnsi="標楷體" w:cs="Roman PS" w:hint="eastAsia"/>
                <w:sz w:val="18"/>
                <w:szCs w:val="18"/>
              </w:rPr>
              <w:t>3-2-1</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N-1-01能說、讀、聽、寫</w:t>
            </w:r>
            <w:r w:rsidRPr="00AC0A57">
              <w:rPr>
                <w:rFonts w:ascii="標楷體" w:eastAsia="標楷體" w:hAnsi="標楷體" w:cs="Roman PS" w:hint="eastAsia"/>
                <w:sz w:val="18"/>
                <w:szCs w:val="18"/>
                <w:lang w:val="zh-TW"/>
              </w:rPr>
              <w:t>1000</w:t>
            </w:r>
            <w:r w:rsidRPr="00AC0A57">
              <w:rPr>
                <w:rFonts w:ascii="標楷體" w:eastAsia="標楷體" w:hAnsi="標楷體" w:cs="Roman PS"/>
                <w:sz w:val="18"/>
                <w:szCs w:val="18"/>
                <w:lang w:val="zh-TW"/>
              </w:rPr>
              <w:t>以內的數，比較其大小，並</w:t>
            </w:r>
            <w:r w:rsidRPr="00AC0A57">
              <w:rPr>
                <w:rFonts w:ascii="標楷體" w:eastAsia="標楷體" w:hAnsi="標楷體" w:cs="Roman PS" w:hint="eastAsia"/>
                <w:sz w:val="18"/>
                <w:szCs w:val="18"/>
                <w:lang w:val="zh-TW"/>
              </w:rPr>
              <w:t>做</w:t>
            </w:r>
            <w:r w:rsidRPr="00AC0A57">
              <w:rPr>
                <w:rFonts w:ascii="標楷體" w:eastAsia="標楷體" w:hAnsi="標楷體" w:cs="Roman PS"/>
                <w:sz w:val="18"/>
                <w:szCs w:val="18"/>
                <w:lang w:val="zh-TW"/>
              </w:rPr>
              <w:t>位值單位的換算。</w:t>
            </w:r>
          </w:p>
          <w:p w:rsidR="00AC0A57" w:rsidRPr="00AC0A57" w:rsidRDefault="00AC0A57" w:rsidP="00AC0A57">
            <w:pPr>
              <w:autoSpaceDE w:val="0"/>
              <w:spacing w:line="240" w:lineRule="exact"/>
              <w:rPr>
                <w:rFonts w:ascii="標楷體" w:eastAsia="標楷體" w:hAnsi="標楷體" w:cs="南一"/>
                <w:kern w:val="0"/>
                <w:sz w:val="18"/>
                <w:szCs w:val="18"/>
              </w:rPr>
            </w:pPr>
            <w:r w:rsidRPr="00AC0A57">
              <w:rPr>
                <w:rFonts w:ascii="標楷體" w:eastAsia="標楷體" w:hAnsi="標楷體" w:cs="南一"/>
                <w:kern w:val="0"/>
                <w:sz w:val="18"/>
                <w:szCs w:val="18"/>
              </w:rPr>
              <w:t>1-n-01</w:t>
            </w:r>
            <w:r w:rsidRPr="00AC0A57">
              <w:rPr>
                <w:rFonts w:ascii="標楷體" w:eastAsia="標楷體" w:hAnsi="標楷體" w:cs="南一" w:hint="eastAsia"/>
                <w:kern w:val="0"/>
                <w:sz w:val="18"/>
                <w:szCs w:val="18"/>
              </w:rPr>
              <w:t>能認識</w:t>
            </w:r>
            <w:r w:rsidRPr="00AC0A57">
              <w:rPr>
                <w:rFonts w:ascii="標楷體" w:eastAsia="標楷體" w:hAnsi="標楷體" w:cs="AAA"/>
                <w:kern w:val="0"/>
                <w:sz w:val="18"/>
                <w:szCs w:val="18"/>
              </w:rPr>
              <w:t>100</w:t>
            </w:r>
            <w:r w:rsidRPr="00AC0A57">
              <w:rPr>
                <w:rFonts w:ascii="標楷體" w:eastAsia="標楷體" w:hAnsi="標楷體" w:cs="南一" w:hint="eastAsia"/>
                <w:kern w:val="0"/>
                <w:sz w:val="18"/>
                <w:szCs w:val="18"/>
              </w:rPr>
              <w:t>以內的數及「個位」、「十位」的位名，並進行位值單位的換算。</w:t>
            </w:r>
          </w:p>
          <w:p w:rsidR="00AC0A57" w:rsidRPr="00AC0A57" w:rsidRDefault="00AC0A57" w:rsidP="00AC0A57">
            <w:pPr>
              <w:autoSpaceDE w:val="0"/>
              <w:spacing w:line="240" w:lineRule="exact"/>
              <w:rPr>
                <w:rFonts w:ascii="標楷體" w:eastAsia="標楷體" w:hAnsi="標楷體" w:cs="南一"/>
                <w:kern w:val="0"/>
                <w:sz w:val="18"/>
                <w:szCs w:val="18"/>
              </w:rPr>
            </w:pPr>
            <w:r w:rsidRPr="00AC0A57">
              <w:rPr>
                <w:rFonts w:ascii="標楷體" w:eastAsia="標楷體" w:hAnsi="標楷體" w:cs="南一"/>
                <w:kern w:val="0"/>
                <w:sz w:val="18"/>
                <w:szCs w:val="18"/>
              </w:rPr>
              <w:t>1-n-02</w:t>
            </w:r>
            <w:r w:rsidRPr="00AC0A57">
              <w:rPr>
                <w:rFonts w:ascii="標楷體" w:eastAsia="標楷體" w:hAnsi="標楷體" w:cs="南一" w:hint="eastAsia"/>
                <w:kern w:val="0"/>
                <w:sz w:val="18"/>
                <w:szCs w:val="18"/>
              </w:rPr>
              <w:t>能認識</w:t>
            </w:r>
            <w:r w:rsidRPr="00AC0A57">
              <w:rPr>
                <w:rFonts w:ascii="標楷體" w:eastAsia="標楷體" w:hAnsi="標楷體" w:cs="AAA"/>
                <w:kern w:val="0"/>
                <w:sz w:val="18"/>
                <w:szCs w:val="18"/>
              </w:rPr>
              <w:t>1</w:t>
            </w:r>
            <w:r w:rsidRPr="00AC0A57">
              <w:rPr>
                <w:rFonts w:ascii="標楷體" w:eastAsia="標楷體" w:hAnsi="標楷體" w:cs="南一" w:hint="eastAsia"/>
                <w:kern w:val="0"/>
                <w:sz w:val="18"/>
                <w:szCs w:val="18"/>
              </w:rPr>
              <w:t>元、</w:t>
            </w:r>
            <w:r w:rsidRPr="00AC0A57">
              <w:rPr>
                <w:rFonts w:ascii="標楷體" w:eastAsia="標楷體" w:hAnsi="標楷體" w:cs="AAA"/>
                <w:kern w:val="0"/>
                <w:sz w:val="18"/>
                <w:szCs w:val="18"/>
              </w:rPr>
              <w:t>5</w:t>
            </w:r>
            <w:r w:rsidRPr="00AC0A57">
              <w:rPr>
                <w:rFonts w:ascii="標楷體" w:eastAsia="標楷體" w:hAnsi="標楷體" w:cs="南一" w:hint="eastAsia"/>
                <w:kern w:val="0"/>
                <w:sz w:val="18"/>
                <w:szCs w:val="18"/>
              </w:rPr>
              <w:t>元、</w:t>
            </w:r>
            <w:r w:rsidRPr="00AC0A57">
              <w:rPr>
                <w:rFonts w:ascii="標楷體" w:eastAsia="標楷體" w:hAnsi="標楷體" w:cs="AAA"/>
                <w:kern w:val="0"/>
                <w:sz w:val="18"/>
                <w:szCs w:val="18"/>
              </w:rPr>
              <w:t>10</w:t>
            </w:r>
            <w:r w:rsidRPr="00AC0A57">
              <w:rPr>
                <w:rFonts w:ascii="標楷體" w:eastAsia="標楷體" w:hAnsi="標楷體" w:cs="南一" w:hint="eastAsia"/>
                <w:kern w:val="0"/>
                <w:sz w:val="18"/>
                <w:szCs w:val="18"/>
              </w:rPr>
              <w:t>元等錢幣幣值，並做</w:t>
            </w:r>
            <w:r w:rsidRPr="00AC0A57">
              <w:rPr>
                <w:rFonts w:ascii="標楷體" w:eastAsia="標楷體" w:hAnsi="標楷體" w:cs="AAA"/>
                <w:kern w:val="0"/>
                <w:sz w:val="18"/>
                <w:szCs w:val="18"/>
              </w:rPr>
              <w:t>1</w:t>
            </w:r>
            <w:r w:rsidRPr="00AC0A57">
              <w:rPr>
                <w:rFonts w:ascii="標楷體" w:eastAsia="標楷體" w:hAnsi="標楷體" w:cs="南一" w:hint="eastAsia"/>
                <w:kern w:val="0"/>
                <w:sz w:val="18"/>
                <w:szCs w:val="18"/>
              </w:rPr>
              <w:t>元與</w:t>
            </w:r>
            <w:r w:rsidRPr="00AC0A57">
              <w:rPr>
                <w:rFonts w:ascii="標楷體" w:eastAsia="標楷體" w:hAnsi="標楷體" w:cs="AAA"/>
                <w:kern w:val="0"/>
                <w:sz w:val="18"/>
                <w:szCs w:val="18"/>
              </w:rPr>
              <w:t>10</w:t>
            </w:r>
            <w:r w:rsidRPr="00AC0A57">
              <w:rPr>
                <w:rFonts w:ascii="標楷體" w:eastAsia="標楷體" w:hAnsi="標楷體" w:cs="南一" w:hint="eastAsia"/>
                <w:kern w:val="0"/>
                <w:sz w:val="18"/>
                <w:szCs w:val="18"/>
              </w:rPr>
              <w:t>元錢幣的換算。</w:t>
            </w:r>
          </w:p>
          <w:p w:rsidR="00AC0A57" w:rsidRPr="00AC0A57" w:rsidRDefault="00AC0A57" w:rsidP="00AC0A57">
            <w:pPr>
              <w:autoSpaceDE w:val="0"/>
              <w:spacing w:line="240" w:lineRule="exact"/>
              <w:rPr>
                <w:rFonts w:ascii="標楷體" w:eastAsia="標楷體" w:hAnsi="標楷體" w:cs="南一"/>
                <w:kern w:val="0"/>
                <w:sz w:val="18"/>
                <w:szCs w:val="18"/>
              </w:rPr>
            </w:pPr>
            <w:r w:rsidRPr="00AC0A57">
              <w:rPr>
                <w:rFonts w:ascii="標楷體" w:eastAsia="標楷體" w:hAnsi="標楷體" w:cs="南一"/>
                <w:kern w:val="0"/>
                <w:sz w:val="18"/>
                <w:szCs w:val="18"/>
              </w:rPr>
              <w:t>1-n-03</w:t>
            </w:r>
            <w:r w:rsidRPr="00AC0A57">
              <w:rPr>
                <w:rFonts w:ascii="標楷體" w:eastAsia="標楷體" w:hAnsi="標楷體" w:cs="南一" w:hint="eastAsia"/>
                <w:kern w:val="0"/>
                <w:sz w:val="18"/>
                <w:szCs w:val="18"/>
              </w:rPr>
              <w:t>能運用數表達多少、大小、順序。</w:t>
            </w:r>
          </w:p>
          <w:p w:rsidR="00AC0A57" w:rsidRPr="00AC0A57" w:rsidRDefault="00AC0A57" w:rsidP="00AC0A57">
            <w:pPr>
              <w:autoSpaceDE w:val="0"/>
              <w:spacing w:line="240" w:lineRule="exact"/>
              <w:rPr>
                <w:rFonts w:ascii="標楷體" w:eastAsia="標楷體" w:hAnsi="標楷體" w:cs="南一"/>
                <w:kern w:val="0"/>
                <w:sz w:val="18"/>
                <w:szCs w:val="18"/>
              </w:rPr>
            </w:pPr>
            <w:r w:rsidRPr="00AC0A57">
              <w:rPr>
                <w:rFonts w:ascii="標楷體" w:eastAsia="標楷體" w:hAnsi="標楷體" w:cs="南一"/>
                <w:kern w:val="0"/>
                <w:sz w:val="18"/>
                <w:szCs w:val="18"/>
              </w:rPr>
              <w:t>1-n-07</w:t>
            </w:r>
            <w:r w:rsidRPr="00AC0A57">
              <w:rPr>
                <w:rFonts w:ascii="標楷體" w:eastAsia="標楷體" w:hAnsi="標楷體" w:cs="南一" w:hint="eastAsia"/>
                <w:kern w:val="0"/>
                <w:sz w:val="18"/>
                <w:szCs w:val="18"/>
              </w:rPr>
              <w:t>能進行</w:t>
            </w:r>
            <w:r w:rsidRPr="00AC0A57">
              <w:rPr>
                <w:rFonts w:ascii="標楷體" w:eastAsia="標楷體" w:hAnsi="標楷體" w:cs="AAA"/>
                <w:kern w:val="0"/>
                <w:sz w:val="18"/>
                <w:szCs w:val="18"/>
              </w:rPr>
              <w:t>2</w:t>
            </w:r>
            <w:r w:rsidRPr="00AC0A57">
              <w:rPr>
                <w:rFonts w:ascii="標楷體" w:eastAsia="標楷體" w:hAnsi="標楷體" w:cs="南一" w:hint="eastAsia"/>
                <w:kern w:val="0"/>
                <w:sz w:val="18"/>
                <w:szCs w:val="18"/>
              </w:rPr>
              <w:t>個一數、</w:t>
            </w:r>
            <w:r w:rsidRPr="00AC0A57">
              <w:rPr>
                <w:rFonts w:ascii="標楷體" w:eastAsia="標楷體" w:hAnsi="標楷體" w:cs="AAA"/>
                <w:kern w:val="0"/>
                <w:sz w:val="18"/>
                <w:szCs w:val="18"/>
              </w:rPr>
              <w:t>5</w:t>
            </w:r>
            <w:r w:rsidRPr="00AC0A57">
              <w:rPr>
                <w:rFonts w:ascii="標楷體" w:eastAsia="標楷體" w:hAnsi="標楷體" w:cs="南一" w:hint="eastAsia"/>
                <w:kern w:val="0"/>
                <w:sz w:val="18"/>
                <w:szCs w:val="18"/>
              </w:rPr>
              <w:t>個一數、</w:t>
            </w:r>
            <w:r w:rsidRPr="00AC0A57">
              <w:rPr>
                <w:rFonts w:ascii="標楷體" w:eastAsia="標楷體" w:hAnsi="標楷體" w:cs="AAA"/>
                <w:kern w:val="0"/>
                <w:sz w:val="18"/>
                <w:szCs w:val="18"/>
              </w:rPr>
              <w:t>10</w:t>
            </w:r>
            <w:r w:rsidRPr="00AC0A57">
              <w:rPr>
                <w:rFonts w:ascii="標楷體" w:eastAsia="標楷體" w:hAnsi="標楷體" w:cs="南一" w:hint="eastAsia"/>
                <w:kern w:val="0"/>
                <w:sz w:val="18"/>
                <w:szCs w:val="18"/>
              </w:rPr>
              <w:t>個一數等活動。</w:t>
            </w:r>
          </w:p>
          <w:p w:rsidR="00AC0A57" w:rsidRPr="00AC0A57" w:rsidRDefault="00AC0A57" w:rsidP="00AC0A57">
            <w:pPr>
              <w:autoSpaceDE w:val="0"/>
              <w:spacing w:line="240" w:lineRule="exact"/>
              <w:rPr>
                <w:rFonts w:ascii="標楷體" w:eastAsia="標楷體" w:hAnsi="標楷體" w:cs="南一"/>
                <w:kern w:val="0"/>
                <w:sz w:val="18"/>
                <w:szCs w:val="18"/>
              </w:rPr>
            </w:pPr>
            <w:r w:rsidRPr="00AC0A57">
              <w:rPr>
                <w:rFonts w:ascii="標楷體" w:eastAsia="標楷體" w:hAnsi="標楷體" w:cs="南一" w:hint="eastAsia"/>
                <w:kern w:val="0"/>
                <w:sz w:val="18"/>
                <w:szCs w:val="18"/>
              </w:rPr>
              <w:t>連結指標：</w:t>
            </w:r>
          </w:p>
          <w:p w:rsidR="00AC0A57" w:rsidRPr="00AC0A57" w:rsidRDefault="00AC0A57" w:rsidP="00AC0A57">
            <w:pPr>
              <w:autoSpaceDE w:val="0"/>
              <w:spacing w:line="240" w:lineRule="exact"/>
              <w:rPr>
                <w:rFonts w:ascii="新細明體" w:eastAsia="新細明體" w:hAnsi="新細明體" w:cs="南一"/>
                <w:kern w:val="0"/>
                <w:sz w:val="20"/>
                <w:szCs w:val="20"/>
              </w:rPr>
            </w:pPr>
            <w:r w:rsidRPr="00AC0A57">
              <w:rPr>
                <w:rFonts w:ascii="標楷體" w:eastAsia="標楷體" w:hAnsi="標楷體" w:cs="南一"/>
                <w:kern w:val="0"/>
                <w:sz w:val="18"/>
                <w:szCs w:val="18"/>
              </w:rPr>
              <w:t>C-R-1</w:t>
            </w:r>
            <w:r w:rsidRPr="00AC0A57">
              <w:rPr>
                <w:rFonts w:ascii="標楷體" w:eastAsia="標楷體" w:hAnsi="標楷體" w:cs="南一" w:hint="eastAsia"/>
                <w:kern w:val="0"/>
                <w:sz w:val="18"/>
                <w:szCs w:val="18"/>
              </w:rPr>
              <w:t>、</w:t>
            </w:r>
            <w:r w:rsidRPr="00AC0A57">
              <w:rPr>
                <w:rFonts w:ascii="標楷體" w:eastAsia="標楷體" w:hAnsi="標楷體" w:cs="南一"/>
                <w:kern w:val="0"/>
                <w:sz w:val="18"/>
                <w:szCs w:val="18"/>
              </w:rPr>
              <w:t>C-T-1</w:t>
            </w:r>
            <w:r w:rsidRPr="00AC0A57">
              <w:rPr>
                <w:rFonts w:ascii="標楷體" w:eastAsia="標楷體" w:hAnsi="標楷體" w:cs="南一" w:hint="eastAsia"/>
                <w:kern w:val="0"/>
                <w:sz w:val="18"/>
                <w:szCs w:val="18"/>
              </w:rPr>
              <w:t>、</w:t>
            </w:r>
            <w:r w:rsidRPr="00AC0A57">
              <w:rPr>
                <w:rFonts w:ascii="標楷體" w:eastAsia="標楷體" w:hAnsi="標楷體" w:cs="南一"/>
                <w:kern w:val="0"/>
                <w:sz w:val="18"/>
                <w:szCs w:val="18"/>
              </w:rPr>
              <w:t>C-T-2</w:t>
            </w:r>
            <w:r w:rsidRPr="00AC0A57">
              <w:rPr>
                <w:rFonts w:ascii="標楷體" w:eastAsia="標楷體" w:hAnsi="標楷體" w:cs="南一" w:hint="eastAsia"/>
                <w:kern w:val="0"/>
                <w:sz w:val="18"/>
                <w:szCs w:val="18"/>
              </w:rPr>
              <w:t>、</w:t>
            </w:r>
            <w:r w:rsidRPr="00AC0A57">
              <w:rPr>
                <w:rFonts w:ascii="標楷體" w:eastAsia="標楷體" w:hAnsi="標楷體" w:cs="南一"/>
                <w:kern w:val="0"/>
                <w:sz w:val="18"/>
                <w:szCs w:val="18"/>
              </w:rPr>
              <w:t>C-T-4</w:t>
            </w:r>
            <w:r w:rsidRPr="00AC0A57">
              <w:rPr>
                <w:rFonts w:ascii="標楷體" w:eastAsia="標楷體" w:hAnsi="標楷體" w:cs="南一" w:hint="eastAsia"/>
                <w:kern w:val="0"/>
                <w:sz w:val="18"/>
                <w:szCs w:val="18"/>
              </w:rPr>
              <w:t>、C-S-2、C-S-5、C-C-6、C-C-8、C-E-3、C-E-4</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鼓聲咚咚迎端午／第1課 五月五過端午</w:t>
            </w:r>
          </w:p>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shd w:val="pct15" w:color="auto" w:fill="FFFFFF"/>
              </w:rPr>
              <w:t>【環境教育】</w:t>
            </w:r>
            <w:r w:rsidRPr="00AC0A57">
              <w:rPr>
                <w:rFonts w:ascii="標楷體" w:eastAsia="標楷體" w:hAnsi="標楷體" w:cs="Roman PS" w:hint="eastAsia"/>
                <w:spacing w:val="-18"/>
                <w:sz w:val="18"/>
                <w:szCs w:val="18"/>
              </w:rPr>
              <w:t xml:space="preserve">1-1,2-1,3-1,3-3, 4-1  </w:t>
            </w:r>
          </w:p>
        </w:tc>
        <w:tc>
          <w:tcPr>
            <w:tcW w:w="1488"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愛護環境我最行／1.讓環境更美好</w:t>
            </w:r>
          </w:p>
          <w:p w:rsidR="00AC0A57" w:rsidRPr="00AC0A57" w:rsidRDefault="00AC0A57" w:rsidP="00AC0A57">
            <w:pPr>
              <w:spacing w:line="240" w:lineRule="exact"/>
              <w:rPr>
                <w:rFonts w:ascii="標楷體" w:eastAsia="標楷體" w:hAnsi="標楷體" w:cs="標楷體"/>
                <w:sz w:val="18"/>
                <w:szCs w:val="18"/>
              </w:rPr>
            </w:pPr>
            <w:r w:rsidRPr="00AC0A57">
              <w:rPr>
                <w:rFonts w:ascii="標楷體" w:eastAsia="標楷體" w:hAnsi="標楷體" w:cs="Roman PS" w:hint="eastAsia"/>
                <w:color w:val="000000"/>
                <w:spacing w:val="-18"/>
                <w:sz w:val="18"/>
                <w:szCs w:val="18"/>
              </w:rPr>
              <w:br/>
              <w:t>4-1-4</w:t>
            </w: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單元三健康快樂行</w:t>
            </w:r>
          </w:p>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快樂野餐</w:t>
            </w:r>
          </w:p>
          <w:p w:rsidR="00AC0A57" w:rsidRPr="00AC0A57" w:rsidRDefault="00AC0A57" w:rsidP="00AC0A57">
            <w:pPr>
              <w:spacing w:line="240" w:lineRule="exact"/>
              <w:jc w:val="both"/>
              <w:rPr>
                <w:rFonts w:ascii="Roman PS" w:eastAsia="標楷體" w:hAnsi="Roman PS" w:cs="Roman PS" w:hint="eastAsia"/>
                <w:sz w:val="18"/>
                <w:szCs w:val="18"/>
              </w:rPr>
            </w:pPr>
          </w:p>
          <w:p w:rsidR="00AC0A57" w:rsidRPr="00AC0A57" w:rsidRDefault="00AC0A57" w:rsidP="00AC0A57">
            <w:pPr>
              <w:spacing w:line="240" w:lineRule="exact"/>
              <w:rPr>
                <w:rFonts w:ascii="標楷體" w:eastAsia="標楷體" w:hAnsi="標楷體" w:cs="標楷體"/>
                <w:sz w:val="18"/>
                <w:szCs w:val="18"/>
              </w:rPr>
            </w:pPr>
            <w:r w:rsidRPr="00AC0A57">
              <w:rPr>
                <w:rFonts w:ascii="Times New Roman" w:eastAsia="標楷體" w:hAnsi="Times New Roman" w:cs="Roman PS"/>
                <w:sz w:val="18"/>
                <w:szCs w:val="18"/>
              </w:rPr>
              <w:t>2-1-4</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autoSpaceDN w:val="0"/>
              <w:adjustRightInd w:val="0"/>
              <w:spacing w:line="240" w:lineRule="exact"/>
              <w:jc w:val="both"/>
              <w:rPr>
                <w:rFonts w:ascii="標楷體" w:eastAsia="標楷體" w:hAnsi="標楷體" w:cs="華康中圓體"/>
                <w:sz w:val="18"/>
                <w:szCs w:val="18"/>
              </w:rPr>
            </w:pPr>
            <w:r w:rsidRPr="00AC0A57">
              <w:rPr>
                <w:rFonts w:ascii="標楷體" w:eastAsia="標楷體" w:hAnsi="標楷體" w:cs="華康中圓體"/>
                <w:sz w:val="18"/>
                <w:szCs w:val="18"/>
              </w:rPr>
              <w:t>★兩數的大小比較</w:t>
            </w:r>
          </w:p>
          <w:p w:rsidR="00AC0A57" w:rsidRPr="00AC0A57" w:rsidRDefault="00AC0A57" w:rsidP="00AC0A57">
            <w:pPr>
              <w:autoSpaceDE w:val="0"/>
              <w:autoSpaceDN w:val="0"/>
              <w:adjustRightInd w:val="0"/>
              <w:spacing w:line="240" w:lineRule="exact"/>
              <w:jc w:val="both"/>
              <w:rPr>
                <w:rFonts w:ascii="標楷體" w:eastAsia="標楷體" w:hAnsi="標楷體" w:cs="南一.桴...."/>
                <w:sz w:val="18"/>
                <w:szCs w:val="18"/>
              </w:rPr>
            </w:pPr>
            <w:r w:rsidRPr="00AC0A57">
              <w:rPr>
                <w:rFonts w:ascii="標楷體" w:eastAsia="標楷體" w:hAnsi="標楷體" w:cs="華康中圓體"/>
                <w:sz w:val="18"/>
                <w:szCs w:val="18"/>
              </w:rPr>
              <w:t>1.</w:t>
            </w:r>
            <w:r w:rsidRPr="00AC0A57">
              <w:rPr>
                <w:rFonts w:ascii="標楷體" w:eastAsia="標楷體" w:hAnsi="標楷體" w:cs="南一.桴...."/>
                <w:sz w:val="18"/>
                <w:szCs w:val="18"/>
              </w:rPr>
              <w:t>進行</w:t>
            </w:r>
            <w:r w:rsidRPr="00AC0A57">
              <w:rPr>
                <w:rFonts w:ascii="標楷體" w:eastAsia="標楷體" w:hAnsi="標楷體" w:cs="AAA"/>
                <w:sz w:val="18"/>
                <w:szCs w:val="18"/>
              </w:rPr>
              <w:t>100</w:t>
            </w:r>
            <w:r w:rsidRPr="00AC0A57">
              <w:rPr>
                <w:rFonts w:ascii="標楷體" w:eastAsia="標楷體" w:hAnsi="標楷體" w:cs="南一.桴...."/>
                <w:sz w:val="18"/>
                <w:szCs w:val="18"/>
              </w:rPr>
              <w:t>以內兩數的大小比較。</w:t>
            </w:r>
          </w:p>
          <w:p w:rsidR="00AC0A57" w:rsidRPr="00AC0A57" w:rsidRDefault="00AC0A57" w:rsidP="00AC0A57">
            <w:pPr>
              <w:autoSpaceDE w:val="0"/>
              <w:autoSpaceDN w:val="0"/>
              <w:adjustRightInd w:val="0"/>
              <w:spacing w:line="240" w:lineRule="exact"/>
              <w:jc w:val="both"/>
              <w:rPr>
                <w:rFonts w:ascii="標楷體" w:eastAsia="標楷體" w:hAnsi="標楷體" w:cs="Arial Unicode MS"/>
                <w:sz w:val="18"/>
                <w:szCs w:val="18"/>
              </w:rPr>
            </w:pPr>
            <w:r w:rsidRPr="00AC0A57">
              <w:rPr>
                <w:rFonts w:ascii="標楷體" w:eastAsia="標楷體" w:hAnsi="標楷體" w:cs="華康中圓體" w:hint="eastAsia"/>
                <w:kern w:val="0"/>
                <w:sz w:val="18"/>
                <w:szCs w:val="18"/>
              </w:rPr>
              <w:t>2.</w:t>
            </w:r>
            <w:r w:rsidRPr="00AC0A57">
              <w:rPr>
                <w:rFonts w:ascii="標楷體" w:eastAsia="標楷體" w:hAnsi="標楷體" w:cs="南一.摩...." w:hint="eastAsia"/>
                <w:sz w:val="18"/>
                <w:szCs w:val="18"/>
              </w:rPr>
              <w:t>認識百數表，進行</w:t>
            </w:r>
            <w:r w:rsidRPr="00AC0A57">
              <w:rPr>
                <w:rFonts w:ascii="標楷體" w:eastAsia="標楷體" w:hAnsi="標楷體" w:cs="AAA"/>
                <w:sz w:val="18"/>
                <w:szCs w:val="18"/>
              </w:rPr>
              <w:t>2</w:t>
            </w:r>
            <w:r w:rsidRPr="00AC0A57">
              <w:rPr>
                <w:rFonts w:ascii="標楷體" w:eastAsia="標楷體" w:hAnsi="標楷體" w:cs="南一.摩...." w:hint="eastAsia"/>
                <w:sz w:val="18"/>
                <w:szCs w:val="18"/>
              </w:rPr>
              <w:t>個一數、</w:t>
            </w:r>
            <w:r w:rsidRPr="00AC0A57">
              <w:rPr>
                <w:rFonts w:ascii="標楷體" w:eastAsia="標楷體" w:hAnsi="標楷體" w:cs="AAA"/>
                <w:sz w:val="18"/>
                <w:szCs w:val="18"/>
              </w:rPr>
              <w:t>5</w:t>
            </w:r>
            <w:r w:rsidRPr="00AC0A57">
              <w:rPr>
                <w:rFonts w:ascii="標楷體" w:eastAsia="標楷體" w:hAnsi="標楷體" w:cs="南一.摩...." w:hint="eastAsia"/>
                <w:sz w:val="18"/>
                <w:szCs w:val="18"/>
              </w:rPr>
              <w:t>個一數、</w:t>
            </w:r>
            <w:r w:rsidRPr="00AC0A57">
              <w:rPr>
                <w:rFonts w:ascii="標楷體" w:eastAsia="標楷體" w:hAnsi="標楷體" w:cs="AAA"/>
                <w:sz w:val="18"/>
                <w:szCs w:val="18"/>
              </w:rPr>
              <w:t>10</w:t>
            </w:r>
            <w:r w:rsidRPr="00AC0A57">
              <w:rPr>
                <w:rFonts w:ascii="標楷體" w:eastAsia="標楷體" w:hAnsi="標楷體" w:cs="南一.摩...." w:hint="eastAsia"/>
                <w:sz w:val="18"/>
                <w:szCs w:val="18"/>
              </w:rPr>
              <w:t>個一數的數數活動，並察覺數的變化規律。</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標楷體"/>
                <w:sz w:val="20"/>
                <w:szCs w:val="20"/>
              </w:rPr>
            </w:pPr>
            <w:r w:rsidRPr="00AC0A57">
              <w:rPr>
                <w:rFonts w:ascii="標楷體" w:eastAsia="標楷體" w:hAnsi="標楷體" w:cs="標楷體" w:hint="eastAsia"/>
                <w:sz w:val="20"/>
                <w:szCs w:val="20"/>
              </w:rPr>
              <w:t>人文典範-體驗藝術創作</w:t>
            </w:r>
          </w:p>
          <w:p w:rsidR="00AC0A57" w:rsidRPr="00AC0A57" w:rsidRDefault="00AC0A57" w:rsidP="00AC0A57">
            <w:pPr>
              <w:snapToGrid w:val="0"/>
              <w:spacing w:line="240" w:lineRule="exact"/>
              <w:jc w:val="both"/>
              <w:rPr>
                <w:rFonts w:ascii="標楷體" w:eastAsia="標楷體" w:hAnsi="標楷體" w:cs="標楷體"/>
                <w:sz w:val="20"/>
                <w:szCs w:val="20"/>
              </w:rPr>
            </w:pPr>
            <w:r w:rsidRPr="00AC0A57">
              <w:rPr>
                <w:rFonts w:ascii="標楷體" w:eastAsia="標楷體" w:hAnsi="標楷體" w:cs="標楷體" w:hint="eastAsia"/>
                <w:sz w:val="20"/>
                <w:szCs w:val="20"/>
              </w:rPr>
              <w:t>畫國旗、校徽</w:t>
            </w:r>
          </w:p>
          <w:p w:rsidR="00AC0A57" w:rsidRPr="00AC0A57" w:rsidRDefault="00AC0A57" w:rsidP="00AC0A57">
            <w:pPr>
              <w:snapToGrid w:val="0"/>
              <w:spacing w:line="240" w:lineRule="exact"/>
              <w:jc w:val="both"/>
              <w:rPr>
                <w:rFonts w:ascii="標楷體" w:eastAsia="標楷體" w:hAnsi="標楷體" w:cs="標楷體"/>
                <w:sz w:val="20"/>
                <w:szCs w:val="20"/>
              </w:rPr>
            </w:pPr>
            <w:r w:rsidRPr="00AC0A57">
              <w:rPr>
                <w:rFonts w:ascii="標楷體" w:eastAsia="標楷體" w:hAnsi="標楷體" w:cs="標楷體" w:hint="eastAsia"/>
                <w:sz w:val="20"/>
                <w:szCs w:val="20"/>
              </w:rPr>
              <w:t>弟子規</w:t>
            </w:r>
          </w:p>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標楷體" w:hint="eastAsia"/>
                <w:sz w:val="20"/>
                <w:szCs w:val="20"/>
              </w:rPr>
              <w:t>成語</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123到台灣</w:t>
            </w:r>
          </w:p>
          <w:p w:rsidR="00AC0A57" w:rsidRPr="00AC0A57" w:rsidRDefault="00AC0A57" w:rsidP="00AC0A57">
            <w:pPr>
              <w:snapToGrid w:val="0"/>
              <w:spacing w:line="240" w:lineRule="exact"/>
              <w:jc w:val="both"/>
              <w:rPr>
                <w:rFonts w:ascii="標楷體" w:eastAsia="標楷體" w:hAnsi="標楷體" w:cs="Roman PS"/>
                <w:sz w:val="18"/>
                <w:szCs w:val="18"/>
              </w:rPr>
            </w:pPr>
          </w:p>
          <w:p w:rsidR="00AC0A57" w:rsidRPr="00AC0A57" w:rsidRDefault="00AC0A57" w:rsidP="00AC0A57">
            <w:pPr>
              <w:snapToGrid w:val="0"/>
              <w:spacing w:line="240" w:lineRule="exact"/>
              <w:jc w:val="both"/>
              <w:rPr>
                <w:rFonts w:ascii="標楷體" w:eastAsia="標楷體" w:hAnsi="標楷體" w:cs="Roman PS"/>
                <w:sz w:val="20"/>
                <w:szCs w:val="20"/>
              </w:rPr>
            </w:pPr>
            <w:r w:rsidRPr="00AC0A57">
              <w:rPr>
                <w:rFonts w:ascii="標楷體" w:eastAsia="標楷體" w:hAnsi="標楷體" w:cs="Arial" w:hint="eastAsia"/>
                <w:bCs/>
                <w:sz w:val="20"/>
                <w:szCs w:val="20"/>
                <w:shd w:val="clear" w:color="auto" w:fill="FFFFFF"/>
              </w:rPr>
              <w:t>讓</w:t>
            </w:r>
            <w:r w:rsidRPr="00AC0A57">
              <w:rPr>
                <w:rFonts w:ascii="標楷體" w:eastAsia="標楷體" w:hAnsi="標楷體" w:cs="Arial"/>
                <w:bCs/>
                <w:sz w:val="20"/>
                <w:szCs w:val="20"/>
                <w:shd w:val="clear" w:color="auto" w:fill="FFFFFF"/>
              </w:rPr>
              <w:t>孩子</w:t>
            </w:r>
            <w:r w:rsidRPr="00AC0A57">
              <w:rPr>
                <w:rFonts w:ascii="標楷體" w:eastAsia="標楷體" w:hAnsi="標楷體" w:cs="Arial" w:hint="eastAsia"/>
                <w:bCs/>
                <w:sz w:val="20"/>
                <w:szCs w:val="20"/>
                <w:shd w:val="clear" w:color="auto" w:fill="FFFFFF"/>
              </w:rPr>
              <w:t>透過</w:t>
            </w:r>
            <w:r w:rsidRPr="00AC0A57">
              <w:rPr>
                <w:rFonts w:ascii="標楷體" w:eastAsia="標楷體" w:hAnsi="標楷體" w:cs="Arial"/>
                <w:bCs/>
                <w:sz w:val="20"/>
                <w:szCs w:val="20"/>
                <w:shd w:val="clear" w:color="auto" w:fill="FFFFFF"/>
              </w:rPr>
              <w:t>數數</w:t>
            </w:r>
            <w:r w:rsidRPr="00AC0A57">
              <w:rPr>
                <w:rFonts w:ascii="標楷體" w:eastAsia="標楷體" w:hAnsi="標楷體" w:cs="Roman PS" w:hint="eastAsia"/>
                <w:b/>
                <w:sz w:val="20"/>
                <w:szCs w:val="20"/>
              </w:rPr>
              <w:t>，</w:t>
            </w:r>
            <w:r w:rsidRPr="00AC0A57">
              <w:rPr>
                <w:rFonts w:ascii="標楷體" w:eastAsia="標楷體" w:hAnsi="標楷體" w:cs="Arial"/>
                <w:bCs/>
                <w:sz w:val="20"/>
                <w:szCs w:val="20"/>
                <w:shd w:val="clear" w:color="auto" w:fill="FFFFFF"/>
              </w:rPr>
              <w:t>認識台灣</w:t>
            </w:r>
            <w:r w:rsidRPr="00AC0A57">
              <w:rPr>
                <w:rFonts w:ascii="標楷體" w:eastAsia="標楷體" w:hAnsi="標楷體" w:cs="Arial"/>
                <w:sz w:val="20"/>
                <w:szCs w:val="20"/>
                <w:shd w:val="clear" w:color="auto" w:fill="FFFFFF"/>
              </w:rPr>
              <w:t>豐富的景觀與生態，以及濃濃的人情味</w:t>
            </w:r>
            <w:r w:rsidRPr="00AC0A57">
              <w:rPr>
                <w:rFonts w:ascii="標楷體" w:eastAsia="標楷體" w:hAnsi="標楷體" w:cs="Roman PS" w:hint="eastAsia"/>
                <w:sz w:val="20"/>
                <w:szCs w:val="20"/>
              </w:rPr>
              <w:t>，</w:t>
            </w:r>
            <w:r w:rsidRPr="00AC0A57">
              <w:rPr>
                <w:rFonts w:ascii="標楷體" w:eastAsia="標楷體" w:hAnsi="標楷體" w:cs="Arial"/>
                <w:bCs/>
                <w:sz w:val="20"/>
                <w:szCs w:val="20"/>
                <w:shd w:val="clear" w:color="auto" w:fill="FFFFFF"/>
              </w:rPr>
              <w:t>閱讀生活周遭人事物</w:t>
            </w:r>
            <w:r w:rsidRPr="00AC0A57">
              <w:rPr>
                <w:rFonts w:ascii="標楷體" w:eastAsia="標楷體" w:hAnsi="標楷體" w:cs="Roman PS" w:hint="eastAsia"/>
                <w:b/>
                <w:sz w:val="20"/>
                <w:szCs w:val="20"/>
              </w:rPr>
              <w:t>。</w:t>
            </w:r>
          </w:p>
        </w:tc>
      </w:tr>
      <w:tr w:rsidR="00AC0A57" w:rsidRPr="00AC0A57" w:rsidTr="0087260F">
        <w:trPr>
          <w:cantSplit/>
          <w:trHeight w:val="625"/>
        </w:trPr>
        <w:tc>
          <w:tcPr>
            <w:tcW w:w="2296" w:type="dxa"/>
            <w:gridSpan w:val="3"/>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Cs w:val="24"/>
              </w:rPr>
            </w:pPr>
            <w:r w:rsidRPr="00AC0A57">
              <w:rPr>
                <w:rFonts w:ascii="標楷體" w:eastAsia="標楷體" w:hAnsi="標楷體" w:cs="Roman PS" w:hint="eastAsia"/>
                <w:szCs w:val="24"/>
              </w:rPr>
              <w:t>第二次段考</w:t>
            </w:r>
            <w:r w:rsidRPr="00AC0A57">
              <w:rPr>
                <w:rFonts w:ascii="標楷體" w:eastAsia="標楷體" w:hAnsi="標楷體" w:cs="Roman PS"/>
                <w:szCs w:val="24"/>
              </w:rPr>
              <w:t>評量方式</w:t>
            </w:r>
          </w:p>
        </w:tc>
        <w:tc>
          <w:tcPr>
            <w:tcW w:w="1488" w:type="dxa"/>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spacing w:line="180" w:lineRule="exact"/>
              <w:jc w:val="center"/>
              <w:rPr>
                <w:rFonts w:ascii="標楷體" w:eastAsia="標楷體" w:hAnsi="標楷體" w:cs="Roman PS"/>
                <w:spacing w:val="-18"/>
                <w:sz w:val="18"/>
                <w:szCs w:val="18"/>
              </w:rPr>
            </w:pPr>
            <w:r w:rsidRPr="00AC0A57">
              <w:rPr>
                <w:rFonts w:ascii="標楷體" w:eastAsia="標楷體" w:hAnsi="標楷體" w:cs="標楷體" w:hint="eastAsia"/>
                <w:sz w:val="18"/>
                <w:szCs w:val="18"/>
              </w:rPr>
              <w:t>多元評量</w:t>
            </w:r>
          </w:p>
        </w:tc>
        <w:tc>
          <w:tcPr>
            <w:tcW w:w="1489"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180" w:lineRule="exact"/>
              <w:jc w:val="center"/>
              <w:rPr>
                <w:rFonts w:ascii="標楷體" w:eastAsia="標楷體" w:hAnsi="標楷體" w:cs="Roman PS"/>
                <w:color w:val="000000"/>
                <w:sz w:val="18"/>
                <w:szCs w:val="18"/>
              </w:rPr>
            </w:pPr>
            <w:r w:rsidRPr="00AC0A57">
              <w:rPr>
                <w:rFonts w:ascii="標楷體" w:eastAsia="標楷體" w:hAnsi="標楷體" w:cs="標楷體" w:hint="eastAsia"/>
                <w:sz w:val="18"/>
                <w:szCs w:val="18"/>
              </w:rPr>
              <w:t>多元評量</w:t>
            </w:r>
          </w:p>
        </w:tc>
        <w:tc>
          <w:tcPr>
            <w:tcW w:w="1488" w:type="dxa"/>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jc w:val="center"/>
              <w:rPr>
                <w:rFonts w:ascii="Roman PS" w:eastAsia="新細明體" w:hAnsi="Roman PS" w:cs="Roman PS" w:hint="eastAsia"/>
                <w:szCs w:val="24"/>
              </w:rPr>
            </w:pPr>
            <w:r w:rsidRPr="00AC0A57">
              <w:rPr>
                <w:rFonts w:ascii="標楷體" w:eastAsia="標楷體" w:hAnsi="標楷體" w:cs="標楷體" w:hint="eastAsia"/>
                <w:sz w:val="18"/>
                <w:szCs w:val="18"/>
              </w:rPr>
              <w:t>多元評量</w:t>
            </w:r>
          </w:p>
        </w:tc>
        <w:tc>
          <w:tcPr>
            <w:tcW w:w="1489" w:type="dxa"/>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jc w:val="center"/>
              <w:rPr>
                <w:rFonts w:ascii="Roman PS" w:eastAsia="新細明體" w:hAnsi="Roman PS" w:cs="Roman PS" w:hint="eastAsia"/>
                <w:szCs w:val="24"/>
              </w:rPr>
            </w:pPr>
            <w:r w:rsidRPr="00AC0A57">
              <w:rPr>
                <w:rFonts w:ascii="標楷體" w:eastAsia="標楷體" w:hAnsi="標楷體" w:cs="標楷體" w:hint="eastAsia"/>
                <w:sz w:val="18"/>
                <w:szCs w:val="18"/>
              </w:rPr>
              <w:t>多元評量</w:t>
            </w:r>
          </w:p>
        </w:tc>
        <w:tc>
          <w:tcPr>
            <w:tcW w:w="1488"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87260F" w:rsidP="0087260F">
            <w:pPr>
              <w:autoSpaceDE w:val="0"/>
              <w:jc w:val="center"/>
              <w:rPr>
                <w:rFonts w:ascii="新細明體" w:eastAsia="新細明體" w:hAnsi="新細明體" w:cs="南一"/>
                <w:kern w:val="0"/>
                <w:sz w:val="20"/>
                <w:szCs w:val="20"/>
              </w:rPr>
            </w:pPr>
            <w:r w:rsidRPr="00AC0A57">
              <w:rPr>
                <w:rFonts w:ascii="標楷體" w:eastAsia="標楷體" w:hAnsi="標楷體" w:cs="標楷體" w:hint="eastAsia"/>
                <w:sz w:val="18"/>
                <w:szCs w:val="18"/>
              </w:rPr>
              <w:t>多元評量</w:t>
            </w:r>
          </w:p>
        </w:tc>
        <w:tc>
          <w:tcPr>
            <w:tcW w:w="1489"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180" w:lineRule="exact"/>
              <w:jc w:val="center"/>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多元評量</w:t>
            </w:r>
          </w:p>
        </w:tc>
        <w:tc>
          <w:tcPr>
            <w:tcW w:w="1323" w:type="dxa"/>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jc w:val="center"/>
              <w:rPr>
                <w:rFonts w:ascii="Roman PS" w:eastAsia="新細明體" w:hAnsi="Roman PS" w:cs="Roman PS" w:hint="eastAsia"/>
                <w:szCs w:val="24"/>
              </w:rPr>
            </w:pPr>
            <w:r w:rsidRPr="00AC0A57">
              <w:rPr>
                <w:rFonts w:ascii="標楷體" w:eastAsia="標楷體" w:hAnsi="標楷體" w:cs="標楷體" w:hint="eastAsia"/>
                <w:sz w:val="18"/>
                <w:szCs w:val="18"/>
              </w:rPr>
              <w:t>多元評量</w:t>
            </w:r>
          </w:p>
        </w:tc>
        <w:tc>
          <w:tcPr>
            <w:tcW w:w="1323" w:type="dxa"/>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jc w:val="center"/>
              <w:rPr>
                <w:rFonts w:ascii="Roman PS" w:eastAsia="新細明體" w:hAnsi="Roman PS" w:cs="Roman PS" w:hint="eastAsia"/>
                <w:szCs w:val="24"/>
              </w:rPr>
            </w:pPr>
            <w:r w:rsidRPr="00AC0A57">
              <w:rPr>
                <w:rFonts w:ascii="標楷體" w:eastAsia="標楷體" w:hAnsi="標楷體" w:cs="標楷體" w:hint="eastAsia"/>
                <w:sz w:val="18"/>
                <w:szCs w:val="18"/>
              </w:rPr>
              <w:t>多元評量</w:t>
            </w:r>
          </w:p>
        </w:tc>
        <w:tc>
          <w:tcPr>
            <w:tcW w:w="1323" w:type="dxa"/>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jc w:val="center"/>
              <w:rPr>
                <w:rFonts w:ascii="Roman PS" w:eastAsia="新細明體" w:hAnsi="Roman PS" w:cs="Roman PS" w:hint="eastAsia"/>
                <w:szCs w:val="24"/>
              </w:rPr>
            </w:pPr>
            <w:r w:rsidRPr="00AC0A57">
              <w:rPr>
                <w:rFonts w:ascii="標楷體" w:eastAsia="標楷體" w:hAnsi="標楷體" w:cs="標楷體" w:hint="eastAsia"/>
                <w:sz w:val="18"/>
                <w:szCs w:val="18"/>
              </w:rPr>
              <w:t>多元評量</w:t>
            </w:r>
          </w:p>
        </w:tc>
      </w:tr>
      <w:tr w:rsidR="00AC0A57" w:rsidRPr="00AC0A57" w:rsidTr="00AC0A57">
        <w:trPr>
          <w:cantSplit/>
          <w:trHeight w:val="6689"/>
        </w:trPr>
        <w:tc>
          <w:tcPr>
            <w:tcW w:w="44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hint="eastAsia"/>
                <w:szCs w:val="24"/>
              </w:rPr>
              <w:t>15</w:t>
            </w:r>
          </w:p>
        </w:tc>
        <w:tc>
          <w:tcPr>
            <w:tcW w:w="66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hint="eastAsia"/>
                <w:bCs/>
                <w:sz w:val="20"/>
                <w:szCs w:val="20"/>
              </w:rPr>
              <w:t>05</w:t>
            </w:r>
            <w:r w:rsidRPr="00AC0A57">
              <w:rPr>
                <w:rFonts w:ascii="新細明體" w:eastAsia="新細明體" w:hAnsi="新細明體" w:cs="Roman PS"/>
                <w:bCs/>
                <w:sz w:val="20"/>
                <w:szCs w:val="20"/>
              </w:rPr>
              <w:t>/</w:t>
            </w:r>
            <w:r w:rsidRPr="00AC0A57">
              <w:rPr>
                <w:rFonts w:ascii="新細明體" w:eastAsia="新細明體" w:hAnsi="新細明體" w:cs="Roman PS" w:hint="eastAsia"/>
                <w:bCs/>
                <w:sz w:val="20"/>
                <w:szCs w:val="20"/>
              </w:rPr>
              <w:t>19</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新細明體" w:cs="Roman PS"/>
                <w:sz w:val="20"/>
                <w:szCs w:val="20"/>
              </w:rPr>
            </w:pPr>
            <w:r w:rsidRPr="00AC0A57">
              <w:rPr>
                <w:rFonts w:ascii="新細明體" w:eastAsia="新細明體" w:hAnsi="新細明體" w:cs="Roman PS" w:hint="eastAsia"/>
                <w:bCs/>
                <w:sz w:val="20"/>
                <w:szCs w:val="20"/>
              </w:rPr>
              <w:t>05/25</w:t>
            </w:r>
          </w:p>
        </w:tc>
        <w:tc>
          <w:tcPr>
            <w:tcW w:w="1194"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ind w:left="83" w:hangingChars="46" w:hanging="83"/>
              <w:rPr>
                <w:rFonts w:ascii="標楷體" w:eastAsia="標楷體" w:hAnsi="標楷體" w:cs="Roman PS"/>
                <w:sz w:val="18"/>
                <w:szCs w:val="18"/>
              </w:rPr>
            </w:pPr>
            <w:r w:rsidRPr="00AC0A57">
              <w:rPr>
                <w:rFonts w:ascii="標楷體" w:eastAsia="標楷體" w:hAnsi="標楷體" w:cs="Roman PS" w:hint="eastAsia"/>
                <w:sz w:val="18"/>
                <w:szCs w:val="18"/>
              </w:rPr>
              <w:t>*縣外調動積分審查</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Times New Roman"/>
                <w:bCs/>
                <w:sz w:val="18"/>
                <w:szCs w:val="18"/>
              </w:rPr>
            </w:pPr>
            <w:r w:rsidRPr="00AC0A57">
              <w:rPr>
                <w:rFonts w:ascii="標楷體" w:eastAsia="標楷體" w:hAnsi="標楷體" w:cs="Times New Roman" w:hint="eastAsia"/>
                <w:bCs/>
                <w:sz w:val="18"/>
                <w:szCs w:val="18"/>
              </w:rPr>
              <w:t>第參單元：謝謝你</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rPr>
              <w:t>統整活動三</w:t>
            </w:r>
            <w:r w:rsidRPr="00AC0A57">
              <w:rPr>
                <w:rFonts w:ascii="標楷體" w:eastAsia="標楷體" w:hAnsi="標楷體" w:cs="Times New Roman"/>
                <w:sz w:val="18"/>
                <w:szCs w:val="18"/>
              </w:rPr>
              <w:br/>
              <w:t>(</w:t>
            </w:r>
            <w:r w:rsidRPr="00AC0A57">
              <w:rPr>
                <w:rFonts w:ascii="標楷體" w:eastAsia="標楷體" w:hAnsi="標楷體" w:cs="Times New Roman" w:hint="eastAsia"/>
                <w:snapToGrid w:val="0"/>
                <w:kern w:val="0"/>
                <w:sz w:val="18"/>
                <w:szCs w:val="18"/>
              </w:rPr>
              <w:t>5</w:t>
            </w:r>
            <w:r w:rsidRPr="00AC0A57">
              <w:rPr>
                <w:rFonts w:ascii="標楷體" w:eastAsia="標楷體" w:hAnsi="標楷體" w:cs="Times New Roman"/>
                <w:sz w:val="18"/>
                <w:szCs w:val="18"/>
              </w:rPr>
              <w:t>)</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rPr>
              <w:t>【人權教育】</w:t>
            </w:r>
          </w:p>
          <w:p w:rsidR="00AC0A57" w:rsidRPr="00AC0A57" w:rsidRDefault="00AC0A57" w:rsidP="00AC0A57">
            <w:pPr>
              <w:spacing w:line="240" w:lineRule="exact"/>
              <w:jc w:val="both"/>
              <w:rPr>
                <w:rFonts w:ascii="標楷體" w:eastAsia="標楷體" w:hAnsi="標楷體" w:cs="Times New Roman"/>
                <w:sz w:val="18"/>
                <w:szCs w:val="18"/>
              </w:rPr>
            </w:pPr>
          </w:p>
          <w:p w:rsidR="00AC0A57" w:rsidRPr="00AC0A57" w:rsidRDefault="00AC0A57" w:rsidP="00AC0A57">
            <w:pPr>
              <w:spacing w:line="24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AC0A57">
                <w:rPr>
                  <w:rFonts w:ascii="標楷體" w:eastAsia="標楷體" w:hAnsi="標楷體" w:cs="Times New Roman" w:hint="eastAsia"/>
                  <w:bCs/>
                  <w:sz w:val="18"/>
                  <w:szCs w:val="18"/>
                </w:rPr>
                <w:t>1-1-2</w:t>
              </w:r>
            </w:smartTag>
            <w:r w:rsidRPr="00AC0A57">
              <w:rPr>
                <w:rFonts w:ascii="標楷體" w:eastAsia="標楷體" w:hAnsi="標楷體" w:cs="Times New Roman" w:hint="eastAsia"/>
                <w:bCs/>
                <w:sz w:val="18"/>
                <w:szCs w:val="18"/>
              </w:rPr>
              <w:t>-1</w:t>
            </w:r>
            <w:r w:rsidRPr="00AC0A57">
              <w:rPr>
                <w:rFonts w:ascii="標楷體" w:eastAsia="標楷體" w:hAnsi="標楷體" w:cs="Times New Roman" w:hint="eastAsia"/>
                <w:bCs/>
                <w:sz w:val="18"/>
                <w:szCs w:val="18"/>
              </w:rPr>
              <w:br/>
              <w:t>1-1-4-1</w:t>
            </w:r>
            <w:r w:rsidRPr="00AC0A57">
              <w:rPr>
                <w:rFonts w:ascii="標楷體" w:eastAsia="標楷體" w:hAnsi="標楷體" w:cs="Times New Roman" w:hint="eastAsia"/>
                <w:bCs/>
                <w:sz w:val="18"/>
                <w:szCs w:val="18"/>
              </w:rPr>
              <w:br/>
              <w:t>2-1-2-2</w:t>
            </w:r>
            <w:r w:rsidRPr="00AC0A57">
              <w:rPr>
                <w:rFonts w:ascii="標楷體" w:eastAsia="標楷體" w:hAnsi="標楷體" w:cs="Times New Roman" w:hint="eastAsia"/>
                <w:bCs/>
                <w:sz w:val="18"/>
                <w:szCs w:val="18"/>
              </w:rPr>
              <w:br/>
              <w:t>2-1-2-4</w:t>
            </w:r>
            <w:r w:rsidRPr="00AC0A57">
              <w:rPr>
                <w:rFonts w:ascii="標楷體" w:eastAsia="標楷體" w:hAnsi="標楷體" w:cs="Times New Roman" w:hint="eastAsia"/>
                <w:bCs/>
                <w:sz w:val="18"/>
                <w:szCs w:val="18"/>
              </w:rPr>
              <w:br/>
              <w:t>2-1-2-6</w:t>
            </w:r>
            <w:r w:rsidRPr="00AC0A57">
              <w:rPr>
                <w:rFonts w:ascii="標楷體" w:eastAsia="標楷體" w:hAnsi="標楷體" w:cs="Times New Roman" w:hint="eastAsia"/>
                <w:bCs/>
                <w:sz w:val="18"/>
                <w:szCs w:val="18"/>
              </w:rPr>
              <w:br/>
              <w:t>3-1-1-5</w:t>
            </w:r>
            <w:r w:rsidRPr="00AC0A57">
              <w:rPr>
                <w:rFonts w:ascii="標楷體" w:eastAsia="標楷體" w:hAnsi="標楷體" w:cs="Times New Roman" w:hint="eastAsia"/>
                <w:bCs/>
                <w:sz w:val="18"/>
                <w:szCs w:val="18"/>
              </w:rPr>
              <w:br/>
              <w:t>3-1-2-2</w:t>
            </w:r>
            <w:r w:rsidRPr="00AC0A57">
              <w:rPr>
                <w:rFonts w:ascii="標楷體" w:eastAsia="標楷體" w:hAnsi="標楷體" w:cs="Times New Roman" w:hint="eastAsia"/>
                <w:bCs/>
                <w:sz w:val="18"/>
                <w:szCs w:val="18"/>
              </w:rPr>
              <w:br/>
              <w:t>4-1-4-1</w:t>
            </w:r>
            <w:r w:rsidRPr="00AC0A57">
              <w:rPr>
                <w:rFonts w:ascii="標楷體" w:eastAsia="標楷體" w:hAnsi="標楷體" w:cs="Times New Roman" w:hint="eastAsia"/>
                <w:bCs/>
                <w:sz w:val="18"/>
                <w:szCs w:val="18"/>
              </w:rPr>
              <w:br/>
              <w:t>4-1-4-2</w:t>
            </w:r>
            <w:r w:rsidRPr="00AC0A57">
              <w:rPr>
                <w:rFonts w:ascii="標楷體" w:eastAsia="標楷體" w:hAnsi="標楷體" w:cs="Times New Roman" w:hint="eastAsia"/>
                <w:bCs/>
                <w:sz w:val="18"/>
                <w:szCs w:val="18"/>
              </w:rPr>
              <w:br/>
              <w:t>4-1-4-3</w:t>
            </w:r>
            <w:r w:rsidRPr="00AC0A57">
              <w:rPr>
                <w:rFonts w:ascii="標楷體" w:eastAsia="標楷體" w:hAnsi="標楷體" w:cs="Times New Roman" w:hint="eastAsia"/>
                <w:bCs/>
                <w:sz w:val="18"/>
                <w:szCs w:val="18"/>
              </w:rPr>
              <w:br/>
              <w:t>5-1-2-1</w:t>
            </w:r>
            <w:r w:rsidRPr="00AC0A57">
              <w:rPr>
                <w:rFonts w:ascii="標楷體" w:eastAsia="標楷體" w:hAnsi="標楷體" w:cs="Times New Roman" w:hint="eastAsia"/>
                <w:bCs/>
                <w:sz w:val="18"/>
                <w:szCs w:val="18"/>
              </w:rPr>
              <w:br/>
              <w:t>5-1-7-2</w:t>
            </w:r>
            <w:r w:rsidRPr="00AC0A57">
              <w:rPr>
                <w:rFonts w:ascii="標楷體" w:eastAsia="標楷體" w:hAnsi="標楷體" w:cs="Times New Roman" w:hint="eastAsia"/>
                <w:bCs/>
                <w:sz w:val="18"/>
                <w:szCs w:val="18"/>
              </w:rPr>
              <w:br/>
              <w:t>6-1-2-2</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第三單元方位</w:t>
            </w:r>
          </w:p>
          <w:p w:rsidR="00AC0A57" w:rsidRPr="00AC0A57" w:rsidRDefault="00AC0A57" w:rsidP="00AC0A57">
            <w:pPr>
              <w:spacing w:line="240" w:lineRule="exact"/>
              <w:rPr>
                <w:rFonts w:ascii="標楷體" w:eastAsia="標楷體" w:hAnsi="標楷體" w:cs="Roman PS"/>
                <w:sz w:val="18"/>
                <w:szCs w:val="18"/>
              </w:rPr>
            </w:pP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4-3-5</w:t>
            </w:r>
          </w:p>
          <w:p w:rsidR="00AC0A57" w:rsidRPr="00AC0A57" w:rsidRDefault="00AC0A57" w:rsidP="00AC0A57">
            <w:pPr>
              <w:spacing w:line="240" w:lineRule="exact"/>
              <w:rPr>
                <w:rFonts w:ascii="標楷體" w:eastAsia="標楷體" w:hAnsi="標楷體" w:cs="標楷體"/>
                <w:sz w:val="18"/>
                <w:szCs w:val="18"/>
              </w:rPr>
            </w:pPr>
            <w:r w:rsidRPr="00AC0A57">
              <w:rPr>
                <w:rFonts w:ascii="標楷體" w:eastAsia="標楷體" w:hAnsi="標楷體" w:cs="Roman PS" w:hint="eastAsia"/>
                <w:sz w:val="18"/>
                <w:szCs w:val="18"/>
              </w:rPr>
              <w:t>3-1-1</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spacing w:line="240" w:lineRule="exact"/>
              <w:rPr>
                <w:rFonts w:ascii="標楷體" w:eastAsia="標楷體" w:hAnsi="標楷體" w:cs="Roman PS"/>
                <w:sz w:val="18"/>
                <w:szCs w:val="18"/>
                <w:lang w:val="zh-TW"/>
              </w:rPr>
            </w:pPr>
            <w:r w:rsidRPr="00AC0A57">
              <w:rPr>
                <w:rFonts w:ascii="標楷體" w:eastAsia="標楷體" w:hAnsi="標楷體" w:cs="Roman PS"/>
                <w:sz w:val="18"/>
                <w:szCs w:val="18"/>
                <w:lang w:val="zh-TW"/>
              </w:rPr>
              <w:t>N-1-01能說、讀、聽、寫</w:t>
            </w:r>
            <w:r w:rsidRPr="00AC0A57">
              <w:rPr>
                <w:rFonts w:ascii="標楷體" w:eastAsia="標楷體" w:hAnsi="標楷體" w:cs="Roman PS" w:hint="eastAsia"/>
                <w:sz w:val="18"/>
                <w:szCs w:val="18"/>
                <w:lang w:val="zh-TW"/>
              </w:rPr>
              <w:t>1000</w:t>
            </w:r>
            <w:r w:rsidRPr="00AC0A57">
              <w:rPr>
                <w:rFonts w:ascii="標楷體" w:eastAsia="標楷體" w:hAnsi="標楷體" w:cs="Roman PS"/>
                <w:sz w:val="18"/>
                <w:szCs w:val="18"/>
                <w:lang w:val="zh-TW"/>
              </w:rPr>
              <w:t>以內的數，比較其大小，並</w:t>
            </w:r>
            <w:r w:rsidRPr="00AC0A57">
              <w:rPr>
                <w:rFonts w:ascii="標楷體" w:eastAsia="標楷體" w:hAnsi="標楷體" w:cs="Roman PS" w:hint="eastAsia"/>
                <w:sz w:val="18"/>
                <w:szCs w:val="18"/>
                <w:lang w:val="zh-TW"/>
              </w:rPr>
              <w:t>做</w:t>
            </w:r>
            <w:r w:rsidRPr="00AC0A57">
              <w:rPr>
                <w:rFonts w:ascii="標楷體" w:eastAsia="標楷體" w:hAnsi="標楷體" w:cs="Roman PS"/>
                <w:sz w:val="18"/>
                <w:szCs w:val="18"/>
                <w:lang w:val="zh-TW"/>
              </w:rPr>
              <w:t>位值單位的換算。</w:t>
            </w:r>
          </w:p>
          <w:p w:rsidR="00AC0A57" w:rsidRPr="00AC0A57" w:rsidRDefault="00AC0A57" w:rsidP="00AC0A57">
            <w:pPr>
              <w:autoSpaceDE w:val="0"/>
              <w:spacing w:line="240" w:lineRule="exact"/>
              <w:rPr>
                <w:rFonts w:ascii="標楷體" w:eastAsia="標楷體" w:hAnsi="標楷體" w:cs="南一"/>
                <w:kern w:val="0"/>
                <w:sz w:val="18"/>
                <w:szCs w:val="18"/>
              </w:rPr>
            </w:pPr>
            <w:r w:rsidRPr="00AC0A57">
              <w:rPr>
                <w:rFonts w:ascii="標楷體" w:eastAsia="標楷體" w:hAnsi="標楷體" w:cs="南一"/>
                <w:kern w:val="0"/>
                <w:sz w:val="18"/>
                <w:szCs w:val="18"/>
              </w:rPr>
              <w:t>1-n-01</w:t>
            </w:r>
            <w:r w:rsidRPr="00AC0A57">
              <w:rPr>
                <w:rFonts w:ascii="標楷體" w:eastAsia="標楷體" w:hAnsi="標楷體" w:cs="南一" w:hint="eastAsia"/>
                <w:kern w:val="0"/>
                <w:sz w:val="18"/>
                <w:szCs w:val="18"/>
              </w:rPr>
              <w:t>能認識</w:t>
            </w:r>
            <w:r w:rsidRPr="00AC0A57">
              <w:rPr>
                <w:rFonts w:ascii="標楷體" w:eastAsia="標楷體" w:hAnsi="標楷體" w:cs="AAA"/>
                <w:kern w:val="0"/>
                <w:sz w:val="18"/>
                <w:szCs w:val="18"/>
              </w:rPr>
              <w:t>100</w:t>
            </w:r>
            <w:r w:rsidRPr="00AC0A57">
              <w:rPr>
                <w:rFonts w:ascii="標楷體" w:eastAsia="標楷體" w:hAnsi="標楷體" w:cs="南一" w:hint="eastAsia"/>
                <w:kern w:val="0"/>
                <w:sz w:val="18"/>
                <w:szCs w:val="18"/>
              </w:rPr>
              <w:t>以內的數及「個位」、「十位」的位名，並進行位值單位的換算。</w:t>
            </w:r>
          </w:p>
          <w:p w:rsidR="00AC0A57" w:rsidRPr="00AC0A57" w:rsidRDefault="00AC0A57" w:rsidP="00AC0A57">
            <w:pPr>
              <w:autoSpaceDE w:val="0"/>
              <w:spacing w:line="240" w:lineRule="exact"/>
              <w:rPr>
                <w:rFonts w:ascii="標楷體" w:eastAsia="標楷體" w:hAnsi="標楷體" w:cs="南一"/>
                <w:kern w:val="0"/>
                <w:sz w:val="18"/>
                <w:szCs w:val="18"/>
              </w:rPr>
            </w:pPr>
            <w:r w:rsidRPr="00AC0A57">
              <w:rPr>
                <w:rFonts w:ascii="標楷體" w:eastAsia="標楷體" w:hAnsi="標楷體" w:cs="南一"/>
                <w:kern w:val="0"/>
                <w:sz w:val="18"/>
                <w:szCs w:val="18"/>
              </w:rPr>
              <w:t>1-n-02</w:t>
            </w:r>
            <w:r w:rsidRPr="00AC0A57">
              <w:rPr>
                <w:rFonts w:ascii="標楷體" w:eastAsia="標楷體" w:hAnsi="標楷體" w:cs="南一" w:hint="eastAsia"/>
                <w:kern w:val="0"/>
                <w:sz w:val="18"/>
                <w:szCs w:val="18"/>
              </w:rPr>
              <w:t>能認識</w:t>
            </w:r>
            <w:r w:rsidRPr="00AC0A57">
              <w:rPr>
                <w:rFonts w:ascii="標楷體" w:eastAsia="標楷體" w:hAnsi="標楷體" w:cs="AAA"/>
                <w:kern w:val="0"/>
                <w:sz w:val="18"/>
                <w:szCs w:val="18"/>
              </w:rPr>
              <w:t>1</w:t>
            </w:r>
            <w:r w:rsidRPr="00AC0A57">
              <w:rPr>
                <w:rFonts w:ascii="標楷體" w:eastAsia="標楷體" w:hAnsi="標楷體" w:cs="南一" w:hint="eastAsia"/>
                <w:kern w:val="0"/>
                <w:sz w:val="18"/>
                <w:szCs w:val="18"/>
              </w:rPr>
              <w:t>元、</w:t>
            </w:r>
            <w:r w:rsidRPr="00AC0A57">
              <w:rPr>
                <w:rFonts w:ascii="標楷體" w:eastAsia="標楷體" w:hAnsi="標楷體" w:cs="AAA"/>
                <w:kern w:val="0"/>
                <w:sz w:val="18"/>
                <w:szCs w:val="18"/>
              </w:rPr>
              <w:t>5</w:t>
            </w:r>
            <w:r w:rsidRPr="00AC0A57">
              <w:rPr>
                <w:rFonts w:ascii="標楷體" w:eastAsia="標楷體" w:hAnsi="標楷體" w:cs="南一" w:hint="eastAsia"/>
                <w:kern w:val="0"/>
                <w:sz w:val="18"/>
                <w:szCs w:val="18"/>
              </w:rPr>
              <w:t>元、</w:t>
            </w:r>
            <w:r w:rsidRPr="00AC0A57">
              <w:rPr>
                <w:rFonts w:ascii="標楷體" w:eastAsia="標楷體" w:hAnsi="標楷體" w:cs="AAA"/>
                <w:kern w:val="0"/>
                <w:sz w:val="18"/>
                <w:szCs w:val="18"/>
              </w:rPr>
              <w:t>10</w:t>
            </w:r>
            <w:r w:rsidRPr="00AC0A57">
              <w:rPr>
                <w:rFonts w:ascii="標楷體" w:eastAsia="標楷體" w:hAnsi="標楷體" w:cs="南一" w:hint="eastAsia"/>
                <w:kern w:val="0"/>
                <w:sz w:val="18"/>
                <w:szCs w:val="18"/>
              </w:rPr>
              <w:t>元等錢幣幣值，並做</w:t>
            </w:r>
            <w:r w:rsidRPr="00AC0A57">
              <w:rPr>
                <w:rFonts w:ascii="標楷體" w:eastAsia="標楷體" w:hAnsi="標楷體" w:cs="AAA"/>
                <w:kern w:val="0"/>
                <w:sz w:val="18"/>
                <w:szCs w:val="18"/>
              </w:rPr>
              <w:t>1</w:t>
            </w:r>
            <w:r w:rsidRPr="00AC0A57">
              <w:rPr>
                <w:rFonts w:ascii="標楷體" w:eastAsia="標楷體" w:hAnsi="標楷體" w:cs="南一" w:hint="eastAsia"/>
                <w:kern w:val="0"/>
                <w:sz w:val="18"/>
                <w:szCs w:val="18"/>
              </w:rPr>
              <w:t>元與</w:t>
            </w:r>
            <w:r w:rsidRPr="00AC0A57">
              <w:rPr>
                <w:rFonts w:ascii="標楷體" w:eastAsia="標楷體" w:hAnsi="標楷體" w:cs="AAA"/>
                <w:kern w:val="0"/>
                <w:sz w:val="18"/>
                <w:szCs w:val="18"/>
              </w:rPr>
              <w:t>10</w:t>
            </w:r>
            <w:r w:rsidRPr="00AC0A57">
              <w:rPr>
                <w:rFonts w:ascii="標楷體" w:eastAsia="標楷體" w:hAnsi="標楷體" w:cs="南一" w:hint="eastAsia"/>
                <w:kern w:val="0"/>
                <w:sz w:val="18"/>
                <w:szCs w:val="18"/>
              </w:rPr>
              <w:t>元錢幣的換算。</w:t>
            </w:r>
          </w:p>
          <w:p w:rsidR="00AC0A57" w:rsidRPr="00AC0A57" w:rsidRDefault="00AC0A57" w:rsidP="00AC0A57">
            <w:pPr>
              <w:autoSpaceDE w:val="0"/>
              <w:spacing w:line="240" w:lineRule="exact"/>
              <w:rPr>
                <w:rFonts w:ascii="標楷體" w:eastAsia="標楷體" w:hAnsi="標楷體" w:cs="南一"/>
                <w:kern w:val="0"/>
                <w:sz w:val="18"/>
                <w:szCs w:val="18"/>
              </w:rPr>
            </w:pPr>
            <w:r w:rsidRPr="00AC0A57">
              <w:rPr>
                <w:rFonts w:ascii="標楷體" w:eastAsia="標楷體" w:hAnsi="標楷體" w:cs="南一"/>
                <w:kern w:val="0"/>
                <w:sz w:val="18"/>
                <w:szCs w:val="18"/>
              </w:rPr>
              <w:t>1-n-03</w:t>
            </w:r>
            <w:r w:rsidRPr="00AC0A57">
              <w:rPr>
                <w:rFonts w:ascii="標楷體" w:eastAsia="標楷體" w:hAnsi="標楷體" w:cs="南一" w:hint="eastAsia"/>
                <w:kern w:val="0"/>
                <w:sz w:val="18"/>
                <w:szCs w:val="18"/>
              </w:rPr>
              <w:t>能運用數表達多少、大小、順序。</w:t>
            </w:r>
          </w:p>
          <w:p w:rsidR="00AC0A57" w:rsidRPr="00AC0A57" w:rsidRDefault="00AC0A57" w:rsidP="00AC0A57">
            <w:pPr>
              <w:autoSpaceDE w:val="0"/>
              <w:spacing w:line="240" w:lineRule="exact"/>
              <w:rPr>
                <w:rFonts w:ascii="標楷體" w:eastAsia="標楷體" w:hAnsi="標楷體" w:cs="南一"/>
                <w:kern w:val="0"/>
                <w:sz w:val="18"/>
                <w:szCs w:val="18"/>
              </w:rPr>
            </w:pPr>
            <w:r w:rsidRPr="00AC0A57">
              <w:rPr>
                <w:rFonts w:ascii="標楷體" w:eastAsia="標楷體" w:hAnsi="標楷體" w:cs="南一"/>
                <w:kern w:val="0"/>
                <w:sz w:val="18"/>
                <w:szCs w:val="18"/>
              </w:rPr>
              <w:t>1-n-07</w:t>
            </w:r>
            <w:r w:rsidRPr="00AC0A57">
              <w:rPr>
                <w:rFonts w:ascii="標楷體" w:eastAsia="標楷體" w:hAnsi="標楷體" w:cs="南一" w:hint="eastAsia"/>
                <w:kern w:val="0"/>
                <w:sz w:val="18"/>
                <w:szCs w:val="18"/>
              </w:rPr>
              <w:t>能進行</w:t>
            </w:r>
            <w:r w:rsidRPr="00AC0A57">
              <w:rPr>
                <w:rFonts w:ascii="標楷體" w:eastAsia="標楷體" w:hAnsi="標楷體" w:cs="AAA"/>
                <w:kern w:val="0"/>
                <w:sz w:val="18"/>
                <w:szCs w:val="18"/>
              </w:rPr>
              <w:t>2</w:t>
            </w:r>
            <w:r w:rsidRPr="00AC0A57">
              <w:rPr>
                <w:rFonts w:ascii="標楷體" w:eastAsia="標楷體" w:hAnsi="標楷體" w:cs="南一" w:hint="eastAsia"/>
                <w:kern w:val="0"/>
                <w:sz w:val="18"/>
                <w:szCs w:val="18"/>
              </w:rPr>
              <w:t>個一數、</w:t>
            </w:r>
            <w:r w:rsidRPr="00AC0A57">
              <w:rPr>
                <w:rFonts w:ascii="標楷體" w:eastAsia="標楷體" w:hAnsi="標楷體" w:cs="AAA"/>
                <w:kern w:val="0"/>
                <w:sz w:val="18"/>
                <w:szCs w:val="18"/>
              </w:rPr>
              <w:t>5</w:t>
            </w:r>
            <w:r w:rsidRPr="00AC0A57">
              <w:rPr>
                <w:rFonts w:ascii="標楷體" w:eastAsia="標楷體" w:hAnsi="標楷體" w:cs="南一" w:hint="eastAsia"/>
                <w:kern w:val="0"/>
                <w:sz w:val="18"/>
                <w:szCs w:val="18"/>
              </w:rPr>
              <w:t>個一數、</w:t>
            </w:r>
            <w:r w:rsidRPr="00AC0A57">
              <w:rPr>
                <w:rFonts w:ascii="標楷體" w:eastAsia="標楷體" w:hAnsi="標楷體" w:cs="AAA"/>
                <w:kern w:val="0"/>
                <w:sz w:val="18"/>
                <w:szCs w:val="18"/>
              </w:rPr>
              <w:t>10</w:t>
            </w:r>
            <w:r w:rsidRPr="00AC0A57">
              <w:rPr>
                <w:rFonts w:ascii="標楷體" w:eastAsia="標楷體" w:hAnsi="標楷體" w:cs="南一" w:hint="eastAsia"/>
                <w:kern w:val="0"/>
                <w:sz w:val="18"/>
                <w:szCs w:val="18"/>
              </w:rPr>
              <w:t>個一數等活動。</w:t>
            </w:r>
          </w:p>
          <w:p w:rsidR="00AC0A57" w:rsidRPr="00AC0A57" w:rsidRDefault="00AC0A57" w:rsidP="00AC0A57">
            <w:pPr>
              <w:autoSpaceDE w:val="0"/>
              <w:spacing w:line="240" w:lineRule="exact"/>
              <w:rPr>
                <w:rFonts w:ascii="標楷體" w:eastAsia="標楷體" w:hAnsi="標楷體" w:cs="南一"/>
                <w:kern w:val="0"/>
                <w:sz w:val="18"/>
                <w:szCs w:val="18"/>
              </w:rPr>
            </w:pPr>
            <w:r w:rsidRPr="00AC0A57">
              <w:rPr>
                <w:rFonts w:ascii="標楷體" w:eastAsia="標楷體" w:hAnsi="標楷體" w:cs="南一" w:hint="eastAsia"/>
                <w:kern w:val="0"/>
                <w:sz w:val="18"/>
                <w:szCs w:val="18"/>
              </w:rPr>
              <w:t>連結指標：</w:t>
            </w:r>
          </w:p>
          <w:p w:rsidR="00AC0A57" w:rsidRPr="00AC0A57" w:rsidRDefault="00AC0A57" w:rsidP="00AC0A57">
            <w:pPr>
              <w:spacing w:line="240" w:lineRule="exact"/>
              <w:jc w:val="both"/>
              <w:rPr>
                <w:rFonts w:ascii="Times New Roman" w:eastAsia="標楷體" w:hAnsi="Times New Roman" w:cs="Times New Roman"/>
                <w:sz w:val="18"/>
                <w:szCs w:val="20"/>
              </w:rPr>
            </w:pPr>
            <w:r w:rsidRPr="00AC0A57">
              <w:rPr>
                <w:rFonts w:ascii="標楷體" w:eastAsia="標楷體" w:hAnsi="標楷體" w:cs="南一"/>
                <w:kern w:val="0"/>
                <w:sz w:val="18"/>
                <w:szCs w:val="18"/>
              </w:rPr>
              <w:t>C-R-1</w:t>
            </w:r>
            <w:r w:rsidRPr="00AC0A57">
              <w:rPr>
                <w:rFonts w:ascii="標楷體" w:eastAsia="標楷體" w:hAnsi="標楷體" w:cs="南一" w:hint="eastAsia"/>
                <w:kern w:val="0"/>
                <w:sz w:val="18"/>
                <w:szCs w:val="18"/>
              </w:rPr>
              <w:t>、</w:t>
            </w:r>
            <w:r w:rsidRPr="00AC0A57">
              <w:rPr>
                <w:rFonts w:ascii="標楷體" w:eastAsia="標楷體" w:hAnsi="標楷體" w:cs="南一"/>
                <w:kern w:val="0"/>
                <w:sz w:val="18"/>
                <w:szCs w:val="18"/>
              </w:rPr>
              <w:t>C-T-1</w:t>
            </w:r>
            <w:r w:rsidRPr="00AC0A57">
              <w:rPr>
                <w:rFonts w:ascii="標楷體" w:eastAsia="標楷體" w:hAnsi="標楷體" w:cs="南一" w:hint="eastAsia"/>
                <w:kern w:val="0"/>
                <w:sz w:val="18"/>
                <w:szCs w:val="18"/>
              </w:rPr>
              <w:t>、</w:t>
            </w:r>
            <w:r w:rsidRPr="00AC0A57">
              <w:rPr>
                <w:rFonts w:ascii="標楷體" w:eastAsia="標楷體" w:hAnsi="標楷體" w:cs="南一"/>
                <w:kern w:val="0"/>
                <w:sz w:val="18"/>
                <w:szCs w:val="18"/>
              </w:rPr>
              <w:t>C-T-2</w:t>
            </w:r>
            <w:r w:rsidRPr="00AC0A57">
              <w:rPr>
                <w:rFonts w:ascii="標楷體" w:eastAsia="標楷體" w:hAnsi="標楷體" w:cs="南一" w:hint="eastAsia"/>
                <w:kern w:val="0"/>
                <w:sz w:val="18"/>
                <w:szCs w:val="18"/>
              </w:rPr>
              <w:t>、</w:t>
            </w:r>
            <w:r w:rsidRPr="00AC0A57">
              <w:rPr>
                <w:rFonts w:ascii="標楷體" w:eastAsia="標楷體" w:hAnsi="標楷體" w:cs="南一"/>
                <w:kern w:val="0"/>
                <w:sz w:val="18"/>
                <w:szCs w:val="18"/>
              </w:rPr>
              <w:t>C-T-4</w:t>
            </w:r>
            <w:r w:rsidRPr="00AC0A57">
              <w:rPr>
                <w:rFonts w:ascii="標楷體" w:eastAsia="標楷體" w:hAnsi="標楷體" w:cs="南一" w:hint="eastAsia"/>
                <w:kern w:val="0"/>
                <w:sz w:val="18"/>
                <w:szCs w:val="18"/>
              </w:rPr>
              <w:t>、C-S-2、C-S-5、C-C-6、C-C-8、C-E-3、C-E-4</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鼓聲咚咚迎端午／第1課 五月五過端午</w:t>
            </w:r>
          </w:p>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shd w:val="pct15" w:color="auto" w:fill="FFFFFF"/>
              </w:rPr>
              <w:t>【環境教育】</w:t>
            </w:r>
            <w:r w:rsidRPr="00AC0A57">
              <w:rPr>
                <w:rFonts w:ascii="標楷體" w:eastAsia="標楷體" w:hAnsi="標楷體" w:cs="Roman PS" w:hint="eastAsia"/>
                <w:spacing w:val="-18"/>
                <w:sz w:val="18"/>
                <w:szCs w:val="18"/>
              </w:rPr>
              <w:t xml:space="preserve">1-1,1-2,2-1,3-1,3-2 </w:t>
            </w:r>
          </w:p>
        </w:tc>
        <w:tc>
          <w:tcPr>
            <w:tcW w:w="1488"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愛護環境我最行／2.小小綠色生活家</w:t>
            </w: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color w:val="000000"/>
                <w:spacing w:val="-18"/>
                <w:sz w:val="18"/>
                <w:szCs w:val="18"/>
              </w:rPr>
              <w:t>4-1-4</w:t>
            </w: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單元三健康快樂行</w:t>
            </w:r>
          </w:p>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野外安全守則</w:t>
            </w:r>
          </w:p>
          <w:p w:rsidR="00AC0A57" w:rsidRPr="00AC0A57" w:rsidRDefault="00AC0A57" w:rsidP="00AC0A57">
            <w:pPr>
              <w:adjustRightInd w:val="0"/>
              <w:snapToGrid w:val="0"/>
              <w:spacing w:line="240" w:lineRule="exact"/>
              <w:rPr>
                <w:rFonts w:ascii="標楷體" w:eastAsia="標楷體" w:hAnsi="標楷體" w:cs="Roman PS"/>
                <w:sz w:val="18"/>
                <w:szCs w:val="18"/>
              </w:rPr>
            </w:pPr>
            <w:r w:rsidRPr="00AC0A57">
              <w:rPr>
                <w:rFonts w:ascii="Times New Roman" w:eastAsia="標楷體" w:hAnsi="Times New Roman" w:cs="Roman PS"/>
                <w:sz w:val="18"/>
                <w:szCs w:val="18"/>
              </w:rPr>
              <w:t>5-1-2</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autoSpaceDN w:val="0"/>
              <w:adjustRightInd w:val="0"/>
              <w:spacing w:line="240" w:lineRule="exact"/>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★認識50元錢幣</w:t>
            </w:r>
          </w:p>
          <w:p w:rsidR="00AC0A57" w:rsidRPr="00AC0A57" w:rsidRDefault="00AC0A57" w:rsidP="00AC0A57">
            <w:pPr>
              <w:autoSpaceDE w:val="0"/>
              <w:autoSpaceDN w:val="0"/>
              <w:adjustRightInd w:val="0"/>
              <w:spacing w:line="240" w:lineRule="exact"/>
              <w:rPr>
                <w:rFonts w:ascii="標楷體" w:eastAsia="標楷體" w:hAnsi="標楷體" w:cs="南一.桴...."/>
                <w:kern w:val="0"/>
                <w:sz w:val="18"/>
                <w:szCs w:val="18"/>
              </w:rPr>
            </w:pPr>
            <w:r w:rsidRPr="00AC0A57">
              <w:rPr>
                <w:rFonts w:ascii="標楷體" w:eastAsia="標楷體" w:hAnsi="標楷體" w:cs="華康中圓體" w:hint="eastAsia"/>
                <w:kern w:val="0"/>
                <w:sz w:val="18"/>
                <w:szCs w:val="18"/>
              </w:rPr>
              <w:t>1.</w:t>
            </w:r>
            <w:r w:rsidRPr="00AC0A57">
              <w:rPr>
                <w:rFonts w:ascii="標楷體" w:eastAsia="標楷體" w:hAnsi="標楷體" w:cs="南一.桴...." w:hint="eastAsia"/>
                <w:kern w:val="0"/>
                <w:sz w:val="18"/>
                <w:szCs w:val="18"/>
              </w:rPr>
              <w:t>透過具體物，認識</w:t>
            </w:r>
            <w:r w:rsidRPr="00AC0A57">
              <w:rPr>
                <w:rFonts w:ascii="標楷體" w:eastAsia="標楷體" w:hAnsi="標楷體" w:cs="AAA"/>
                <w:kern w:val="0"/>
                <w:sz w:val="18"/>
                <w:szCs w:val="18"/>
              </w:rPr>
              <w:t>50</w:t>
            </w:r>
            <w:r w:rsidRPr="00AC0A57">
              <w:rPr>
                <w:rFonts w:ascii="標楷體" w:eastAsia="標楷體" w:hAnsi="標楷體" w:cs="南一.桴...." w:hint="eastAsia"/>
                <w:kern w:val="0"/>
                <w:sz w:val="18"/>
                <w:szCs w:val="18"/>
              </w:rPr>
              <w:t>元的錢幣。</w:t>
            </w:r>
          </w:p>
          <w:p w:rsidR="00AC0A57" w:rsidRPr="00AC0A57" w:rsidRDefault="00AC0A57" w:rsidP="00AC0A57">
            <w:pPr>
              <w:autoSpaceDE w:val="0"/>
              <w:autoSpaceDN w:val="0"/>
              <w:adjustRightInd w:val="0"/>
              <w:spacing w:line="240" w:lineRule="exact"/>
              <w:rPr>
                <w:rFonts w:ascii="標楷體" w:eastAsia="標楷體" w:hAnsi="標楷體" w:cs="南一.桴...."/>
                <w:kern w:val="0"/>
                <w:sz w:val="18"/>
                <w:szCs w:val="18"/>
              </w:rPr>
            </w:pPr>
            <w:r w:rsidRPr="00AC0A57">
              <w:rPr>
                <w:rFonts w:ascii="標楷體" w:eastAsia="標楷體" w:hAnsi="標楷體" w:cs="南一.桴...." w:hint="eastAsia"/>
                <w:kern w:val="0"/>
                <w:sz w:val="18"/>
                <w:szCs w:val="18"/>
              </w:rPr>
              <w:t>2.透過具體物的操作，認識</w:t>
            </w:r>
            <w:r w:rsidRPr="00AC0A57">
              <w:rPr>
                <w:rFonts w:ascii="標楷體" w:eastAsia="標楷體" w:hAnsi="標楷體" w:cs="AAA"/>
                <w:kern w:val="0"/>
                <w:sz w:val="18"/>
                <w:szCs w:val="18"/>
              </w:rPr>
              <w:t>1</w:t>
            </w:r>
            <w:r w:rsidRPr="00AC0A57">
              <w:rPr>
                <w:rFonts w:ascii="標楷體" w:eastAsia="標楷體" w:hAnsi="標楷體" w:cs="南一.桴...." w:hint="eastAsia"/>
                <w:kern w:val="0"/>
                <w:sz w:val="18"/>
                <w:szCs w:val="18"/>
              </w:rPr>
              <w:t>元、</w:t>
            </w:r>
            <w:r w:rsidRPr="00AC0A57">
              <w:rPr>
                <w:rFonts w:ascii="標楷體" w:eastAsia="標楷體" w:hAnsi="標楷體" w:cs="AAA"/>
                <w:kern w:val="0"/>
                <w:sz w:val="18"/>
                <w:szCs w:val="18"/>
              </w:rPr>
              <w:t>5</w:t>
            </w:r>
            <w:r w:rsidRPr="00AC0A57">
              <w:rPr>
                <w:rFonts w:ascii="標楷體" w:eastAsia="標楷體" w:hAnsi="標楷體" w:cs="南一.桴...." w:hint="eastAsia"/>
                <w:kern w:val="0"/>
                <w:sz w:val="18"/>
                <w:szCs w:val="18"/>
              </w:rPr>
              <w:t>元、</w:t>
            </w:r>
            <w:r w:rsidRPr="00AC0A57">
              <w:rPr>
                <w:rFonts w:ascii="標楷體" w:eastAsia="標楷體" w:hAnsi="標楷體" w:cs="AAA"/>
                <w:kern w:val="0"/>
                <w:sz w:val="18"/>
                <w:szCs w:val="18"/>
              </w:rPr>
              <w:t>10</w:t>
            </w:r>
            <w:r w:rsidRPr="00AC0A57">
              <w:rPr>
                <w:rFonts w:ascii="標楷體" w:eastAsia="標楷體" w:hAnsi="標楷體" w:cs="南一.桴...." w:hint="eastAsia"/>
                <w:kern w:val="0"/>
                <w:sz w:val="18"/>
                <w:szCs w:val="18"/>
              </w:rPr>
              <w:t>元和</w:t>
            </w:r>
            <w:r w:rsidRPr="00AC0A57">
              <w:rPr>
                <w:rFonts w:ascii="標楷體" w:eastAsia="標楷體" w:hAnsi="標楷體" w:cs="AAA"/>
                <w:kern w:val="0"/>
                <w:sz w:val="18"/>
                <w:szCs w:val="18"/>
              </w:rPr>
              <w:t>50</w:t>
            </w:r>
            <w:r w:rsidRPr="00AC0A57">
              <w:rPr>
                <w:rFonts w:ascii="標楷體" w:eastAsia="標楷體" w:hAnsi="標楷體" w:cs="南一.桴...." w:hint="eastAsia"/>
                <w:kern w:val="0"/>
                <w:sz w:val="18"/>
                <w:szCs w:val="18"/>
              </w:rPr>
              <w:t>元的關係和換算。</w:t>
            </w:r>
          </w:p>
          <w:p w:rsidR="00AC0A57" w:rsidRPr="00AC0A57" w:rsidRDefault="00AC0A57" w:rsidP="00AC0A57">
            <w:pPr>
              <w:autoSpaceDE w:val="0"/>
              <w:autoSpaceDN w:val="0"/>
              <w:adjustRightInd w:val="0"/>
              <w:spacing w:line="240" w:lineRule="exact"/>
              <w:rPr>
                <w:rFonts w:ascii="標楷體" w:eastAsia="標楷體" w:hAnsi="標楷體" w:cs="南一.桴...."/>
                <w:kern w:val="0"/>
                <w:sz w:val="18"/>
                <w:szCs w:val="18"/>
              </w:rPr>
            </w:pPr>
            <w:r w:rsidRPr="00AC0A57">
              <w:rPr>
                <w:rFonts w:ascii="標楷體" w:eastAsia="標楷體" w:hAnsi="標楷體" w:cs="南一.桴...." w:hint="eastAsia"/>
                <w:kern w:val="0"/>
                <w:sz w:val="18"/>
                <w:szCs w:val="18"/>
              </w:rPr>
              <w:t>3.在生活情境中，使用</w:t>
            </w:r>
            <w:r w:rsidRPr="00AC0A57">
              <w:rPr>
                <w:rFonts w:ascii="標楷體" w:eastAsia="標楷體" w:hAnsi="標楷體" w:cs="AAA"/>
                <w:kern w:val="0"/>
                <w:sz w:val="18"/>
                <w:szCs w:val="18"/>
              </w:rPr>
              <w:t>1</w:t>
            </w:r>
            <w:r w:rsidRPr="00AC0A57">
              <w:rPr>
                <w:rFonts w:ascii="標楷體" w:eastAsia="標楷體" w:hAnsi="標楷體" w:cs="南一.桴...." w:hint="eastAsia"/>
                <w:kern w:val="0"/>
                <w:sz w:val="18"/>
                <w:szCs w:val="18"/>
              </w:rPr>
              <w:t>元、</w:t>
            </w:r>
            <w:r w:rsidRPr="00AC0A57">
              <w:rPr>
                <w:rFonts w:ascii="標楷體" w:eastAsia="標楷體" w:hAnsi="標楷體" w:cs="AAA"/>
                <w:kern w:val="0"/>
                <w:sz w:val="18"/>
                <w:szCs w:val="18"/>
              </w:rPr>
              <w:t>5</w:t>
            </w:r>
            <w:r w:rsidRPr="00AC0A57">
              <w:rPr>
                <w:rFonts w:ascii="標楷體" w:eastAsia="標楷體" w:hAnsi="標楷體" w:cs="南一.桴...." w:hint="eastAsia"/>
                <w:kern w:val="0"/>
                <w:sz w:val="18"/>
                <w:szCs w:val="18"/>
              </w:rPr>
              <w:t>元、</w:t>
            </w:r>
            <w:r w:rsidRPr="00AC0A57">
              <w:rPr>
                <w:rFonts w:ascii="標楷體" w:eastAsia="標楷體" w:hAnsi="標楷體" w:cs="AAA"/>
                <w:kern w:val="0"/>
                <w:sz w:val="18"/>
                <w:szCs w:val="18"/>
              </w:rPr>
              <w:t>10</w:t>
            </w:r>
            <w:r w:rsidRPr="00AC0A57">
              <w:rPr>
                <w:rFonts w:ascii="標楷體" w:eastAsia="標楷體" w:hAnsi="標楷體" w:cs="南一.桴...." w:hint="eastAsia"/>
                <w:kern w:val="0"/>
                <w:sz w:val="18"/>
                <w:szCs w:val="18"/>
              </w:rPr>
              <w:t>元和</w:t>
            </w:r>
            <w:r w:rsidRPr="00AC0A57">
              <w:rPr>
                <w:rFonts w:ascii="標楷體" w:eastAsia="標楷體" w:hAnsi="標楷體" w:cs="AAA"/>
                <w:kern w:val="0"/>
                <w:sz w:val="18"/>
                <w:szCs w:val="18"/>
              </w:rPr>
              <w:t>50</w:t>
            </w:r>
            <w:r w:rsidRPr="00AC0A57">
              <w:rPr>
                <w:rFonts w:ascii="標楷體" w:eastAsia="標楷體" w:hAnsi="標楷體" w:cs="南一.桴...." w:hint="eastAsia"/>
                <w:kern w:val="0"/>
                <w:sz w:val="18"/>
                <w:szCs w:val="18"/>
              </w:rPr>
              <w:t>元的錢幣。</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◎家庭教育</w:t>
            </w:r>
          </w:p>
          <w:p w:rsidR="00AC0A57" w:rsidRPr="00AC0A57" w:rsidRDefault="00AC0A57" w:rsidP="00AC0A57">
            <w:pPr>
              <w:snapToGrid w:val="0"/>
              <w:spacing w:line="240" w:lineRule="exact"/>
              <w:jc w:val="both"/>
              <w:rPr>
                <w:rFonts w:ascii="標楷體" w:eastAsia="標楷體" w:hAnsi="標楷體" w:cs="標楷體"/>
                <w:sz w:val="20"/>
                <w:szCs w:val="20"/>
              </w:rPr>
            </w:pPr>
            <w:r w:rsidRPr="00AC0A57">
              <w:rPr>
                <w:rFonts w:ascii="標楷體" w:eastAsia="標楷體" w:hAnsi="標楷體" w:cs="標楷體" w:hint="eastAsia"/>
                <w:sz w:val="20"/>
                <w:szCs w:val="20"/>
              </w:rPr>
              <w:t>弟子規</w:t>
            </w:r>
          </w:p>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標楷體" w:hint="eastAsia"/>
                <w:sz w:val="20"/>
                <w:szCs w:val="20"/>
              </w:rPr>
              <w:t>成語</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共讀書目(3)</w:t>
            </w:r>
          </w:p>
          <w:p w:rsidR="00AC0A57" w:rsidRPr="00AC0A57" w:rsidRDefault="00AC0A57" w:rsidP="00AC0A57">
            <w:pPr>
              <w:snapToGrid w:val="0"/>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門鈴又響了</w:t>
            </w:r>
          </w:p>
          <w:p w:rsidR="00AC0A57" w:rsidRPr="00AC0A57" w:rsidRDefault="00AC0A57" w:rsidP="00AC0A57">
            <w:pPr>
              <w:snapToGrid w:val="0"/>
              <w:spacing w:line="240" w:lineRule="exact"/>
              <w:jc w:val="both"/>
              <w:rPr>
                <w:rFonts w:ascii="標楷體" w:eastAsia="標楷體" w:hAnsi="標楷體" w:cs="Roman PS"/>
                <w:sz w:val="18"/>
                <w:szCs w:val="18"/>
              </w:rPr>
            </w:pPr>
          </w:p>
          <w:p w:rsidR="00AC0A57" w:rsidRPr="00AC0A57" w:rsidRDefault="00AC0A57" w:rsidP="00AC0A57">
            <w:pPr>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共讀繪本內容</w:t>
            </w:r>
            <w:r w:rsidRPr="00AC0A57">
              <w:rPr>
                <w:rFonts w:ascii="標楷體" w:eastAsia="標楷體" w:hAnsi="標楷體" w:cs="Arial"/>
                <w:color w:val="232323"/>
                <w:sz w:val="20"/>
                <w:szCs w:val="20"/>
                <w:shd w:val="clear" w:color="auto" w:fill="FFFFFF"/>
              </w:rPr>
              <w:t>，</w:t>
            </w:r>
            <w:r w:rsidRPr="00AC0A57">
              <w:rPr>
                <w:rFonts w:ascii="標楷體" w:eastAsia="標楷體" w:hAnsi="標楷體" w:cs="Arial" w:hint="eastAsia"/>
                <w:color w:val="232323"/>
                <w:sz w:val="20"/>
                <w:szCs w:val="20"/>
                <w:shd w:val="clear" w:color="auto" w:fill="FFFFFF"/>
              </w:rPr>
              <w:t>討論大意</w:t>
            </w:r>
            <w:r w:rsidRPr="00AC0A57">
              <w:rPr>
                <w:rFonts w:ascii="標楷體" w:eastAsia="標楷體" w:hAnsi="標楷體" w:cs="Roman PS" w:hint="eastAsia"/>
                <w:sz w:val="20"/>
                <w:szCs w:val="20"/>
              </w:rPr>
              <w:t>，填寫記</w:t>
            </w:r>
          </w:p>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Roman PS" w:hint="eastAsia"/>
                <w:sz w:val="20"/>
                <w:szCs w:val="20"/>
              </w:rPr>
              <w:t>錄表。</w:t>
            </w:r>
          </w:p>
        </w:tc>
      </w:tr>
      <w:tr w:rsidR="00AC0A57" w:rsidRPr="00AC0A57" w:rsidTr="00BB798B">
        <w:trPr>
          <w:cantSplit/>
          <w:trHeight w:val="4246"/>
        </w:trPr>
        <w:tc>
          <w:tcPr>
            <w:tcW w:w="44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hint="eastAsia"/>
                <w:szCs w:val="24"/>
              </w:rPr>
              <w:t>16</w:t>
            </w:r>
          </w:p>
        </w:tc>
        <w:tc>
          <w:tcPr>
            <w:tcW w:w="66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hint="eastAsia"/>
                <w:bCs/>
                <w:sz w:val="20"/>
                <w:szCs w:val="20"/>
              </w:rPr>
              <w:t>05/26</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新細明體" w:cs="Roman PS"/>
                <w:sz w:val="20"/>
                <w:szCs w:val="20"/>
              </w:rPr>
            </w:pPr>
            <w:r w:rsidRPr="00AC0A57">
              <w:rPr>
                <w:rFonts w:ascii="新細明體" w:eastAsia="新細明體" w:hAnsi="新細明體" w:cs="Roman PS" w:hint="eastAsia"/>
                <w:bCs/>
                <w:sz w:val="20"/>
                <w:szCs w:val="20"/>
              </w:rPr>
              <w:t>0</w:t>
            </w:r>
            <w:r w:rsidRPr="00AC0A57">
              <w:rPr>
                <w:rFonts w:ascii="新細明體" w:eastAsia="新細明體" w:hAnsi="新細明體" w:cs="Roman PS"/>
                <w:bCs/>
                <w:sz w:val="20"/>
                <w:szCs w:val="20"/>
              </w:rPr>
              <w:t>6/</w:t>
            </w:r>
            <w:r w:rsidRPr="00AC0A57">
              <w:rPr>
                <w:rFonts w:ascii="新細明體" w:eastAsia="新細明體" w:hAnsi="新細明體" w:cs="Roman PS" w:hint="eastAsia"/>
                <w:bCs/>
                <w:sz w:val="20"/>
                <w:szCs w:val="20"/>
              </w:rPr>
              <w:t>01</w:t>
            </w:r>
          </w:p>
        </w:tc>
        <w:tc>
          <w:tcPr>
            <w:tcW w:w="1194"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ind w:left="83" w:hangingChars="46" w:hanging="83"/>
              <w:rPr>
                <w:rFonts w:ascii="標楷體" w:eastAsia="標楷體" w:hAnsi="標楷體" w:cs="Andalus"/>
                <w:sz w:val="18"/>
                <w:szCs w:val="18"/>
              </w:rPr>
            </w:pPr>
            <w:r w:rsidRPr="00AC0A57">
              <w:rPr>
                <w:rFonts w:ascii="標楷體" w:eastAsia="標楷體" w:hAnsi="標楷體" w:cs="Andalus" w:hint="eastAsia"/>
                <w:sz w:val="18"/>
                <w:szCs w:val="18"/>
              </w:rPr>
              <w:t>*孝親家庭月活動</w:t>
            </w:r>
          </w:p>
          <w:p w:rsidR="00AC0A57" w:rsidRPr="00AC0A57" w:rsidRDefault="00AC0A57" w:rsidP="00AC0A57">
            <w:pPr>
              <w:snapToGrid w:val="0"/>
              <w:rPr>
                <w:rFonts w:ascii="標楷體" w:eastAsia="標楷體" w:hAnsi="標楷體" w:cs="Andalus"/>
                <w:sz w:val="18"/>
                <w:szCs w:val="18"/>
              </w:rPr>
            </w:pPr>
            <w:r w:rsidRPr="00AC0A57">
              <w:rPr>
                <w:rFonts w:ascii="標楷體" w:eastAsia="標楷體" w:hAnsi="標楷體" w:cs="Andalus" w:hint="eastAsia"/>
                <w:sz w:val="18"/>
                <w:szCs w:val="18"/>
              </w:rPr>
              <w:t>*校內英語學藝競賽</w:t>
            </w:r>
          </w:p>
          <w:p w:rsidR="00AC0A57" w:rsidRPr="00AC0A57" w:rsidRDefault="00AC0A57" w:rsidP="00AC0A57">
            <w:pPr>
              <w:snapToGrid w:val="0"/>
              <w:rPr>
                <w:rFonts w:ascii="標楷體" w:eastAsia="標楷體" w:hAnsi="標楷體" w:cs="Roman PS"/>
                <w:sz w:val="18"/>
                <w:szCs w:val="18"/>
              </w:rPr>
            </w:pPr>
            <w:r w:rsidRPr="00AC0A57">
              <w:rPr>
                <w:rFonts w:ascii="新細明體" w:eastAsia="新細明體" w:hAnsi="新細明體" w:cs="Roman PS" w:hint="eastAsia"/>
                <w:sz w:val="18"/>
                <w:szCs w:val="18"/>
              </w:rPr>
              <w:t>*</w:t>
            </w:r>
            <w:r w:rsidRPr="00AC0A57">
              <w:rPr>
                <w:rFonts w:ascii="標楷體" w:eastAsia="標楷體" w:hAnsi="標楷體" w:cs="Roman PS" w:hint="eastAsia"/>
                <w:sz w:val="18"/>
                <w:szCs w:val="18"/>
              </w:rPr>
              <w:t>交通安全宣導</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Times New Roman"/>
                <w:bCs/>
                <w:sz w:val="18"/>
                <w:szCs w:val="18"/>
              </w:rPr>
            </w:pPr>
            <w:r w:rsidRPr="00AC0A57">
              <w:rPr>
                <w:rFonts w:ascii="標楷體" w:eastAsia="標楷體" w:hAnsi="標楷體" w:cs="Times New Roman" w:hint="eastAsia"/>
                <w:bCs/>
                <w:sz w:val="18"/>
                <w:szCs w:val="18"/>
              </w:rPr>
              <w:t>第肆單元：說故事</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rPr>
              <w:t>聆聽故事四</w:t>
            </w:r>
          </w:p>
          <w:p w:rsidR="00AC0A57" w:rsidRPr="00AC0A57" w:rsidRDefault="00AC0A57" w:rsidP="00AC0A57">
            <w:pPr>
              <w:spacing w:line="240" w:lineRule="exact"/>
              <w:jc w:val="both"/>
              <w:rPr>
                <w:rFonts w:ascii="標楷體" w:eastAsia="標楷體" w:hAnsi="標楷體" w:cs="Times New Roman"/>
                <w:sz w:val="18"/>
                <w:szCs w:val="18"/>
              </w:rPr>
            </w:pPr>
            <w:r w:rsidRPr="00AC0A57">
              <w:rPr>
                <w:rFonts w:ascii="標楷體" w:eastAsia="標楷體" w:hAnsi="標楷體" w:cs="Times New Roman" w:hint="eastAsia"/>
                <w:bCs/>
                <w:sz w:val="18"/>
                <w:szCs w:val="18"/>
              </w:rPr>
              <w:t>第十三課小羊和小沙子</w:t>
            </w:r>
            <w:r w:rsidRPr="00AC0A57">
              <w:rPr>
                <w:rFonts w:ascii="標楷體" w:eastAsia="標楷體" w:hAnsi="標楷體" w:cs="Times New Roman"/>
                <w:sz w:val="18"/>
                <w:szCs w:val="18"/>
              </w:rPr>
              <w:t>(</w:t>
            </w:r>
            <w:r w:rsidRPr="00AC0A57">
              <w:rPr>
                <w:rFonts w:ascii="標楷體" w:eastAsia="標楷體" w:hAnsi="標楷體" w:cs="Times New Roman" w:hint="eastAsia"/>
                <w:snapToGrid w:val="0"/>
                <w:kern w:val="0"/>
                <w:sz w:val="18"/>
                <w:szCs w:val="18"/>
              </w:rPr>
              <w:t>5</w:t>
            </w:r>
            <w:r w:rsidRPr="00AC0A57">
              <w:rPr>
                <w:rFonts w:ascii="標楷體" w:eastAsia="標楷體" w:hAnsi="標楷體" w:cs="Times New Roman"/>
                <w:sz w:val="18"/>
                <w:szCs w:val="18"/>
              </w:rPr>
              <w:t>)</w:t>
            </w:r>
          </w:p>
          <w:p w:rsidR="00AC0A57" w:rsidRPr="00AC0A57" w:rsidRDefault="00AC0A57" w:rsidP="00BB798B">
            <w:pPr>
              <w:spacing w:line="24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AC0A57">
                <w:rPr>
                  <w:rFonts w:ascii="標楷體" w:eastAsia="標楷體" w:hAnsi="標楷體" w:cs="Times New Roman" w:hint="eastAsia"/>
                  <w:bCs/>
                  <w:sz w:val="18"/>
                  <w:szCs w:val="18"/>
                </w:rPr>
                <w:t>1-1-1</w:t>
              </w:r>
            </w:smartTag>
            <w:r w:rsidRPr="00AC0A57">
              <w:rPr>
                <w:rFonts w:ascii="標楷體" w:eastAsia="標楷體" w:hAnsi="標楷體" w:cs="Times New Roman" w:hint="eastAsia"/>
                <w:bCs/>
                <w:sz w:val="18"/>
                <w:szCs w:val="18"/>
              </w:rPr>
              <w:br/>
              <w:t>2-1-1</w:t>
            </w:r>
            <w:r w:rsidRPr="00AC0A57">
              <w:rPr>
                <w:rFonts w:ascii="標楷體" w:eastAsia="標楷體" w:hAnsi="標楷體" w:cs="Times New Roman" w:hint="eastAsia"/>
                <w:bCs/>
                <w:sz w:val="18"/>
                <w:szCs w:val="18"/>
              </w:rPr>
              <w:br/>
              <w:t>3-1-1-1</w:t>
            </w:r>
            <w:r w:rsidRPr="00AC0A57">
              <w:rPr>
                <w:rFonts w:ascii="標楷體" w:eastAsia="標楷體" w:hAnsi="標楷體" w:cs="Times New Roman" w:hint="eastAsia"/>
                <w:bCs/>
                <w:sz w:val="18"/>
                <w:szCs w:val="18"/>
              </w:rPr>
              <w:br/>
              <w:t>3-1-1-5</w:t>
            </w:r>
            <w:r w:rsidRPr="00AC0A57">
              <w:rPr>
                <w:rFonts w:ascii="標楷體" w:eastAsia="標楷體" w:hAnsi="標楷體" w:cs="Times New Roman" w:hint="eastAsia"/>
                <w:bCs/>
                <w:sz w:val="18"/>
                <w:szCs w:val="18"/>
              </w:rPr>
              <w:br/>
              <w:t>3-1-2</w:t>
            </w:r>
            <w:r w:rsidRPr="00AC0A57">
              <w:rPr>
                <w:rFonts w:ascii="標楷體" w:eastAsia="標楷體" w:hAnsi="標楷體" w:cs="Times New Roman" w:hint="eastAsia"/>
                <w:bCs/>
                <w:sz w:val="18"/>
                <w:szCs w:val="18"/>
              </w:rPr>
              <w:br/>
              <w:t>3-1-3-2</w:t>
            </w:r>
            <w:r w:rsidRPr="00AC0A57">
              <w:rPr>
                <w:rFonts w:ascii="標楷體" w:eastAsia="標楷體" w:hAnsi="標楷體" w:cs="Times New Roman" w:hint="eastAsia"/>
                <w:bCs/>
                <w:sz w:val="18"/>
                <w:szCs w:val="18"/>
              </w:rPr>
              <w:br/>
              <w:t>4-1-1</w:t>
            </w:r>
            <w:r w:rsidRPr="00AC0A57">
              <w:rPr>
                <w:rFonts w:ascii="標楷體" w:eastAsia="標楷體" w:hAnsi="標楷體" w:cs="Times New Roman" w:hint="eastAsia"/>
                <w:bCs/>
                <w:sz w:val="18"/>
                <w:szCs w:val="18"/>
              </w:rPr>
              <w:br/>
              <w:t>4-1-1-3</w:t>
            </w:r>
            <w:r w:rsidRPr="00AC0A57">
              <w:rPr>
                <w:rFonts w:ascii="標楷體" w:eastAsia="標楷體" w:hAnsi="標楷體" w:cs="Times New Roman" w:hint="eastAsia"/>
                <w:bCs/>
                <w:sz w:val="18"/>
                <w:szCs w:val="18"/>
              </w:rPr>
              <w:br/>
              <w:t>4-1-4-3</w:t>
            </w:r>
            <w:r w:rsidRPr="00AC0A57">
              <w:rPr>
                <w:rFonts w:ascii="標楷體" w:eastAsia="標楷體" w:hAnsi="標楷體" w:cs="Times New Roman" w:hint="eastAsia"/>
                <w:bCs/>
                <w:sz w:val="18"/>
                <w:szCs w:val="18"/>
              </w:rPr>
              <w:br/>
              <w:t>5-1-2</w:t>
            </w:r>
            <w:r w:rsidRPr="00AC0A57">
              <w:rPr>
                <w:rFonts w:ascii="標楷體" w:eastAsia="標楷體" w:hAnsi="標楷體" w:cs="Times New Roman" w:hint="eastAsia"/>
                <w:bCs/>
                <w:sz w:val="18"/>
                <w:szCs w:val="18"/>
              </w:rPr>
              <w:br/>
              <w:t>6-1-1-2</w:t>
            </w:r>
            <w:r w:rsidRPr="00AC0A57">
              <w:rPr>
                <w:rFonts w:ascii="標楷體" w:eastAsia="標楷體" w:hAnsi="標楷體" w:cs="Times New Roman" w:hint="eastAsia"/>
                <w:bCs/>
                <w:sz w:val="18"/>
                <w:szCs w:val="18"/>
              </w:rPr>
              <w:br/>
              <w:t>6-1-1-4</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第三單元方位</w:t>
            </w:r>
          </w:p>
          <w:p w:rsidR="00AC0A57" w:rsidRPr="00AC0A57" w:rsidRDefault="00AC0A57" w:rsidP="00AC0A57">
            <w:pPr>
              <w:spacing w:line="240" w:lineRule="exact"/>
              <w:rPr>
                <w:rFonts w:ascii="標楷體" w:eastAsia="標楷體" w:hAnsi="標楷體" w:cs="Roman PS"/>
                <w:sz w:val="18"/>
                <w:szCs w:val="18"/>
              </w:rPr>
            </w:pP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1-1-1</w:t>
            </w:r>
          </w:p>
          <w:p w:rsidR="00AC0A57" w:rsidRPr="00AC0A57" w:rsidRDefault="00AC0A57" w:rsidP="00AC0A57">
            <w:pPr>
              <w:spacing w:line="240" w:lineRule="exact"/>
              <w:rPr>
                <w:rFonts w:ascii="標楷體" w:eastAsia="標楷體" w:hAnsi="標楷體" w:cs="標楷體"/>
                <w:sz w:val="18"/>
                <w:szCs w:val="18"/>
              </w:rPr>
            </w:pPr>
            <w:r w:rsidRPr="00AC0A57">
              <w:rPr>
                <w:rFonts w:ascii="標楷體" w:eastAsia="標楷體" w:hAnsi="標楷體" w:cs="Roman PS" w:hint="eastAsia"/>
                <w:sz w:val="18"/>
                <w:szCs w:val="18"/>
              </w:rPr>
              <w:t>2-1-1</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autoSpaceDN w:val="0"/>
              <w:adjustRightInd w:val="0"/>
              <w:spacing w:line="240" w:lineRule="exact"/>
              <w:rPr>
                <w:rFonts w:ascii="標楷體" w:eastAsia="標楷體" w:hAnsi="標楷體" w:cs="Roman PS"/>
                <w:kern w:val="0"/>
                <w:sz w:val="18"/>
                <w:szCs w:val="18"/>
                <w:lang w:val="zh-TW"/>
              </w:rPr>
            </w:pPr>
            <w:r w:rsidRPr="00AC0A57">
              <w:rPr>
                <w:rFonts w:ascii="標楷體" w:eastAsia="標楷體" w:hAnsi="標楷體" w:cs="Roman PS"/>
                <w:kern w:val="0"/>
                <w:sz w:val="18"/>
                <w:szCs w:val="18"/>
                <w:lang w:val="zh-TW"/>
              </w:rPr>
              <w:t>N-1-02</w:t>
            </w:r>
            <w:r w:rsidRPr="00AC0A57">
              <w:rPr>
                <w:rFonts w:ascii="標楷體" w:eastAsia="標楷體" w:hAnsi="標楷體" w:cs="Roman PS" w:hint="eastAsia"/>
                <w:kern w:val="0"/>
                <w:sz w:val="18"/>
                <w:szCs w:val="18"/>
                <w:lang w:val="zh-TW"/>
              </w:rPr>
              <w:t>能理解加法、減法的意義，解決生活中的問題。</w:t>
            </w:r>
          </w:p>
          <w:p w:rsidR="00AC0A57" w:rsidRPr="00AC0A57" w:rsidRDefault="00AC0A57" w:rsidP="00AC0A57">
            <w:pPr>
              <w:spacing w:line="240" w:lineRule="exact"/>
              <w:rPr>
                <w:rFonts w:ascii="標楷體" w:eastAsia="標楷體" w:hAnsi="標楷體" w:cs="Roman PS"/>
                <w:kern w:val="0"/>
                <w:sz w:val="18"/>
                <w:szCs w:val="18"/>
                <w:lang w:val="zh-TW"/>
              </w:rPr>
            </w:pPr>
            <w:r w:rsidRPr="00AC0A57">
              <w:rPr>
                <w:rFonts w:ascii="標楷體" w:eastAsia="標楷體" w:hAnsi="標楷體" w:cs="Roman PS"/>
                <w:kern w:val="0"/>
                <w:sz w:val="18"/>
                <w:szCs w:val="18"/>
                <w:lang w:val="zh-TW"/>
              </w:rPr>
              <w:t>1-n-04</w:t>
            </w:r>
            <w:r w:rsidRPr="00AC0A57">
              <w:rPr>
                <w:rFonts w:ascii="標楷體" w:eastAsia="標楷體" w:hAnsi="標楷體" w:cs="Roman PS" w:hint="eastAsia"/>
                <w:kern w:val="0"/>
                <w:sz w:val="18"/>
                <w:szCs w:val="18"/>
                <w:lang w:val="zh-TW"/>
              </w:rPr>
              <w:t>能從合成、分解的活動中，理解加減法的意義，使用＋、－、＝做橫式紀錄與直式紀錄，並解決生活中的問題。</w:t>
            </w:r>
          </w:p>
          <w:p w:rsidR="00AC0A57" w:rsidRPr="00AC0A57" w:rsidRDefault="00AC0A57" w:rsidP="00AC0A57">
            <w:pPr>
              <w:spacing w:line="240" w:lineRule="exact"/>
              <w:rPr>
                <w:rFonts w:ascii="標楷體" w:eastAsia="標楷體" w:hAnsi="標楷體" w:cs="Arial Unicode MS"/>
                <w:sz w:val="18"/>
                <w:szCs w:val="18"/>
              </w:rPr>
            </w:pPr>
            <w:r w:rsidRPr="00AC0A57">
              <w:rPr>
                <w:rFonts w:ascii="標楷體" w:eastAsia="標楷體" w:hAnsi="標楷體" w:cs="Arial Unicode MS" w:hint="eastAsia"/>
                <w:sz w:val="18"/>
                <w:szCs w:val="18"/>
              </w:rPr>
              <w:t>連結指標：</w:t>
            </w:r>
          </w:p>
          <w:p w:rsidR="00AC0A57" w:rsidRPr="00AC0A57" w:rsidRDefault="00AC0A57" w:rsidP="00BB798B">
            <w:pPr>
              <w:spacing w:line="240" w:lineRule="exact"/>
              <w:rPr>
                <w:rFonts w:ascii="標楷體" w:eastAsia="標楷體" w:hAnsi="標楷體" w:cs="Arial Unicode MS"/>
                <w:sz w:val="18"/>
                <w:szCs w:val="18"/>
              </w:rPr>
            </w:pPr>
            <w:r w:rsidRPr="00AC0A57">
              <w:rPr>
                <w:rFonts w:ascii="標楷體" w:eastAsia="標楷體" w:hAnsi="標楷體" w:cs="Arial Unicode MS"/>
                <w:sz w:val="18"/>
                <w:szCs w:val="18"/>
              </w:rPr>
              <w:t>C-R-1</w:t>
            </w:r>
            <w:r w:rsidRPr="00AC0A57">
              <w:rPr>
                <w:rFonts w:ascii="標楷體" w:eastAsia="標楷體" w:hAnsi="標楷體" w:cs="Arial Unicode MS" w:hint="eastAsia"/>
                <w:sz w:val="18"/>
                <w:szCs w:val="18"/>
              </w:rPr>
              <w:t>、</w:t>
            </w:r>
            <w:r w:rsidRPr="00AC0A57">
              <w:rPr>
                <w:rFonts w:ascii="標楷體" w:eastAsia="標楷體" w:hAnsi="標楷體" w:cs="Arial Unicode MS"/>
                <w:sz w:val="18"/>
                <w:szCs w:val="18"/>
              </w:rPr>
              <w:t>C-R-2</w:t>
            </w:r>
            <w:r w:rsidRPr="00AC0A57">
              <w:rPr>
                <w:rFonts w:ascii="標楷體" w:eastAsia="標楷體" w:hAnsi="標楷體" w:cs="Arial Unicode MS" w:hint="eastAsia"/>
                <w:sz w:val="18"/>
                <w:szCs w:val="18"/>
              </w:rPr>
              <w:t>、</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 xml:space="preserve">鼓聲咚咚迎端午／第2課 健康過一夏      </w:t>
            </w:r>
            <w:r w:rsidRPr="00AC0A57">
              <w:rPr>
                <w:rFonts w:ascii="標楷體" w:eastAsia="標楷體" w:hAnsi="標楷體" w:cs="Roman PS" w:hint="eastAsia"/>
                <w:spacing w:val="-18"/>
                <w:sz w:val="18"/>
                <w:szCs w:val="18"/>
                <w:shd w:val="pct15" w:color="auto" w:fill="FFFFFF"/>
              </w:rPr>
              <w:t>【環境教育】</w:t>
            </w:r>
            <w:r w:rsidRPr="00AC0A57">
              <w:rPr>
                <w:rFonts w:ascii="標楷體" w:eastAsia="標楷體" w:hAnsi="標楷體" w:cs="Roman PS" w:hint="eastAsia"/>
                <w:spacing w:val="-18"/>
                <w:sz w:val="18"/>
                <w:szCs w:val="18"/>
              </w:rPr>
              <w:t>1-1,3-1,3-2,3-3,5-3</w:t>
            </w:r>
          </w:p>
        </w:tc>
        <w:tc>
          <w:tcPr>
            <w:tcW w:w="1488"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愛護環境我最行／2.小小綠色生活家</w:t>
            </w: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color w:val="000000"/>
                <w:spacing w:val="-18"/>
                <w:sz w:val="18"/>
                <w:szCs w:val="18"/>
              </w:rPr>
              <w:t>4-1-4</w:t>
            </w: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單元三健康快樂行</w:t>
            </w:r>
          </w:p>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愛護大自然</w:t>
            </w:r>
          </w:p>
          <w:p w:rsidR="00AC0A57" w:rsidRPr="00AC0A57" w:rsidRDefault="00AC0A57" w:rsidP="00AC0A57">
            <w:pPr>
              <w:spacing w:line="240" w:lineRule="exact"/>
              <w:jc w:val="both"/>
              <w:rPr>
                <w:rFonts w:ascii="Roman PS" w:eastAsia="標楷體" w:hAnsi="Roman PS" w:cs="Roman PS" w:hint="eastAsia"/>
                <w:sz w:val="18"/>
                <w:szCs w:val="18"/>
              </w:rPr>
            </w:pPr>
          </w:p>
          <w:p w:rsidR="00AC0A57" w:rsidRPr="00AC0A57" w:rsidRDefault="00AC0A57" w:rsidP="00AC0A57">
            <w:pPr>
              <w:adjustRightInd w:val="0"/>
              <w:snapToGrid w:val="0"/>
              <w:spacing w:line="240" w:lineRule="exact"/>
              <w:rPr>
                <w:rFonts w:ascii="標楷體" w:eastAsia="標楷體" w:hAnsi="標楷體" w:cs="Roman PS"/>
                <w:sz w:val="18"/>
                <w:szCs w:val="18"/>
              </w:rPr>
            </w:pPr>
            <w:r w:rsidRPr="00AC0A57">
              <w:rPr>
                <w:rFonts w:ascii="Times New Roman" w:eastAsia="標楷體" w:hAnsi="Times New Roman" w:cs="Roman PS"/>
                <w:sz w:val="18"/>
                <w:szCs w:val="18"/>
              </w:rPr>
              <w:t>7-1-5</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autoSpaceDN w:val="0"/>
              <w:adjustRightInd w:val="0"/>
              <w:spacing w:line="240" w:lineRule="exact"/>
              <w:jc w:val="both"/>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★兩位數的加法</w:t>
            </w:r>
          </w:p>
          <w:p w:rsidR="00AC0A57" w:rsidRPr="00AC0A57" w:rsidRDefault="00AC0A57" w:rsidP="00AC0A57">
            <w:pPr>
              <w:autoSpaceDE w:val="0"/>
              <w:autoSpaceDN w:val="0"/>
              <w:adjustRightInd w:val="0"/>
              <w:spacing w:line="240" w:lineRule="exact"/>
              <w:jc w:val="both"/>
              <w:rPr>
                <w:rFonts w:ascii="標楷體" w:eastAsia="標楷體" w:hAnsi="標楷體" w:cs="南一.桴...."/>
                <w:kern w:val="0"/>
                <w:sz w:val="18"/>
                <w:szCs w:val="18"/>
              </w:rPr>
            </w:pPr>
            <w:r w:rsidRPr="00AC0A57">
              <w:rPr>
                <w:rFonts w:ascii="標楷體" w:eastAsia="標楷體" w:hAnsi="標楷體" w:cs="華康中圓體" w:hint="eastAsia"/>
                <w:kern w:val="0"/>
                <w:sz w:val="18"/>
                <w:szCs w:val="18"/>
              </w:rPr>
              <w:t>1.</w:t>
            </w:r>
            <w:r w:rsidRPr="00AC0A57">
              <w:rPr>
                <w:rFonts w:ascii="標楷體" w:eastAsia="標楷體" w:hAnsi="標楷體" w:cs="南一.桴...." w:hint="eastAsia"/>
                <w:kern w:val="0"/>
                <w:sz w:val="18"/>
                <w:szCs w:val="18"/>
              </w:rPr>
              <w:t>解決二位數加一位數的添加型和併加型問題。</w:t>
            </w:r>
          </w:p>
          <w:p w:rsidR="00AC0A57" w:rsidRPr="00AC0A57" w:rsidRDefault="00AC0A57" w:rsidP="00AC0A57">
            <w:pPr>
              <w:autoSpaceDE w:val="0"/>
              <w:autoSpaceDN w:val="0"/>
              <w:adjustRightInd w:val="0"/>
              <w:spacing w:line="240" w:lineRule="exact"/>
              <w:jc w:val="both"/>
              <w:rPr>
                <w:rFonts w:ascii="標楷體" w:eastAsia="標楷體" w:hAnsi="標楷體" w:cs="南一.桴...."/>
                <w:kern w:val="0"/>
                <w:sz w:val="18"/>
                <w:szCs w:val="18"/>
              </w:rPr>
            </w:pPr>
            <w:r w:rsidRPr="00AC0A57">
              <w:rPr>
                <w:rFonts w:ascii="標楷體" w:eastAsia="標楷體" w:hAnsi="標楷體" w:cs="南一.桴...." w:hint="eastAsia"/>
                <w:kern w:val="0"/>
                <w:sz w:val="18"/>
                <w:szCs w:val="18"/>
              </w:rPr>
              <w:t>2.解決一位數加二位數的併加型問題。</w:t>
            </w:r>
          </w:p>
          <w:p w:rsidR="00AC0A57" w:rsidRPr="00AC0A57" w:rsidRDefault="00AC0A57" w:rsidP="00AC0A57">
            <w:pPr>
              <w:autoSpaceDE w:val="0"/>
              <w:autoSpaceDN w:val="0"/>
              <w:adjustRightInd w:val="0"/>
              <w:spacing w:line="240" w:lineRule="exact"/>
              <w:jc w:val="both"/>
              <w:rPr>
                <w:rFonts w:ascii="標楷體" w:eastAsia="標楷體" w:hAnsi="標楷體" w:cs="南一.桴...."/>
                <w:kern w:val="0"/>
                <w:sz w:val="18"/>
                <w:szCs w:val="18"/>
              </w:rPr>
            </w:pPr>
            <w:r w:rsidRPr="00AC0A57">
              <w:rPr>
                <w:rFonts w:ascii="標楷體" w:eastAsia="標楷體" w:hAnsi="標楷體" w:cs="南一.桴...." w:hint="eastAsia"/>
                <w:kern w:val="0"/>
                <w:sz w:val="18"/>
                <w:szCs w:val="18"/>
              </w:rPr>
              <w:t>3.認識標準名詞「被加數」、「加數」、「和」。</w:t>
            </w:r>
          </w:p>
          <w:p w:rsidR="00AC0A57" w:rsidRPr="00AC0A57" w:rsidRDefault="00AC0A57" w:rsidP="00AC0A57">
            <w:pPr>
              <w:spacing w:line="240" w:lineRule="exact"/>
              <w:jc w:val="both"/>
              <w:rPr>
                <w:rFonts w:ascii="標楷體" w:eastAsia="標楷體" w:hAnsi="標楷體" w:cs="Roman PS"/>
                <w:sz w:val="18"/>
                <w:szCs w:val="18"/>
              </w:rPr>
            </w:pPr>
            <w:r w:rsidRPr="00AC0A57">
              <w:rPr>
                <w:rFonts w:ascii="標楷體" w:eastAsia="標楷體" w:hAnsi="標楷體" w:cs="南一.桴...." w:hint="eastAsia"/>
                <w:sz w:val="18"/>
                <w:szCs w:val="18"/>
              </w:rPr>
              <w:t>4.會用橫式和直式做加法紀錄。</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標楷體"/>
                <w:sz w:val="20"/>
                <w:szCs w:val="20"/>
              </w:rPr>
            </w:pPr>
            <w:r w:rsidRPr="00AC0A57">
              <w:rPr>
                <w:rFonts w:ascii="標楷體" w:eastAsia="標楷體" w:hAnsi="標楷體" w:cs="標楷體" w:hint="eastAsia"/>
                <w:sz w:val="20"/>
                <w:szCs w:val="20"/>
              </w:rPr>
              <w:t>人文典範-音樂的饗宴</w:t>
            </w:r>
          </w:p>
          <w:p w:rsidR="00AC0A57" w:rsidRPr="00AC0A57" w:rsidRDefault="00AC0A57" w:rsidP="00AC0A57">
            <w:pPr>
              <w:snapToGrid w:val="0"/>
              <w:spacing w:line="240" w:lineRule="exact"/>
              <w:jc w:val="both"/>
              <w:rPr>
                <w:rFonts w:ascii="標楷體" w:eastAsia="標楷體" w:hAnsi="標楷體" w:cs="標楷體"/>
                <w:sz w:val="20"/>
                <w:szCs w:val="20"/>
              </w:rPr>
            </w:pPr>
            <w:r w:rsidRPr="00AC0A57">
              <w:rPr>
                <w:rFonts w:ascii="標楷體" w:eastAsia="標楷體" w:hAnsi="標楷體" w:cs="標楷體" w:hint="eastAsia"/>
                <w:sz w:val="20"/>
                <w:szCs w:val="20"/>
              </w:rPr>
              <w:t>演唱國歌、唸唱校歌</w:t>
            </w:r>
          </w:p>
          <w:p w:rsidR="00AC0A57" w:rsidRPr="00AC0A57" w:rsidRDefault="00AC0A57" w:rsidP="00AC0A57">
            <w:pPr>
              <w:snapToGrid w:val="0"/>
              <w:spacing w:line="240" w:lineRule="exact"/>
              <w:jc w:val="both"/>
              <w:rPr>
                <w:rFonts w:ascii="標楷體" w:eastAsia="標楷體" w:hAnsi="標楷體" w:cs="標楷體"/>
                <w:sz w:val="20"/>
                <w:szCs w:val="20"/>
              </w:rPr>
            </w:pPr>
            <w:r w:rsidRPr="00AC0A57">
              <w:rPr>
                <w:rFonts w:ascii="標楷體" w:eastAsia="標楷體" w:hAnsi="標楷體" w:cs="標楷體" w:hint="eastAsia"/>
                <w:sz w:val="20"/>
                <w:szCs w:val="20"/>
              </w:rPr>
              <w:t>弟子規</w:t>
            </w:r>
          </w:p>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標楷體" w:hint="eastAsia"/>
                <w:sz w:val="20"/>
                <w:szCs w:val="20"/>
              </w:rPr>
              <w:t>成語</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共讀書目(3)</w:t>
            </w:r>
          </w:p>
          <w:p w:rsidR="00AC0A57" w:rsidRPr="00AC0A57" w:rsidRDefault="00AC0A57" w:rsidP="00AC0A57">
            <w:pPr>
              <w:snapToGrid w:val="0"/>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門鈴又響了</w:t>
            </w:r>
          </w:p>
          <w:p w:rsidR="00AC0A57" w:rsidRPr="00AC0A57" w:rsidRDefault="00AC0A57" w:rsidP="00AC0A57">
            <w:pPr>
              <w:snapToGrid w:val="0"/>
              <w:spacing w:line="240" w:lineRule="exact"/>
              <w:jc w:val="both"/>
              <w:rPr>
                <w:rFonts w:ascii="標楷體" w:eastAsia="標楷體" w:hAnsi="標楷體" w:cs="Roman PS"/>
                <w:sz w:val="18"/>
                <w:szCs w:val="18"/>
              </w:rPr>
            </w:pPr>
          </w:p>
          <w:p w:rsidR="00AC0A57" w:rsidRPr="00AC0A57" w:rsidRDefault="00AC0A57" w:rsidP="00AC0A57">
            <w:pPr>
              <w:snapToGrid w:val="0"/>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觀看ppt</w:t>
            </w:r>
            <w:r w:rsidRPr="00AC0A57">
              <w:rPr>
                <w:rFonts w:ascii="標楷體" w:eastAsia="標楷體" w:hAnsi="標楷體" w:cs="Arial"/>
                <w:color w:val="232323"/>
                <w:sz w:val="20"/>
                <w:szCs w:val="20"/>
                <w:shd w:val="clear" w:color="auto" w:fill="FFFFFF"/>
              </w:rPr>
              <w:t>，</w:t>
            </w:r>
            <w:r w:rsidRPr="00AC0A57">
              <w:rPr>
                <w:rFonts w:ascii="標楷體" w:eastAsia="標楷體" w:hAnsi="標楷體" w:cs="Roman PS" w:hint="eastAsia"/>
                <w:sz w:val="20"/>
                <w:szCs w:val="20"/>
              </w:rPr>
              <w:t>回答提問。</w:t>
            </w:r>
          </w:p>
        </w:tc>
      </w:tr>
      <w:tr w:rsidR="00AC0A57" w:rsidRPr="00AC0A57" w:rsidTr="00BB798B">
        <w:trPr>
          <w:cantSplit/>
          <w:trHeight w:val="3821"/>
        </w:trPr>
        <w:tc>
          <w:tcPr>
            <w:tcW w:w="44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hint="eastAsia"/>
                <w:szCs w:val="24"/>
              </w:rPr>
              <w:t>17</w:t>
            </w:r>
          </w:p>
        </w:tc>
        <w:tc>
          <w:tcPr>
            <w:tcW w:w="66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hint="eastAsia"/>
                <w:bCs/>
                <w:sz w:val="20"/>
                <w:szCs w:val="20"/>
              </w:rPr>
              <w:t>0</w:t>
            </w:r>
            <w:r w:rsidRPr="00AC0A57">
              <w:rPr>
                <w:rFonts w:ascii="新細明體" w:eastAsia="新細明體" w:hAnsi="新細明體" w:cs="Roman PS"/>
                <w:bCs/>
                <w:sz w:val="20"/>
                <w:szCs w:val="20"/>
              </w:rPr>
              <w:t>6/</w:t>
            </w:r>
            <w:r w:rsidRPr="00AC0A57">
              <w:rPr>
                <w:rFonts w:ascii="新細明體" w:eastAsia="新細明體" w:hAnsi="新細明體" w:cs="Roman PS" w:hint="eastAsia"/>
                <w:bCs/>
                <w:sz w:val="20"/>
                <w:szCs w:val="20"/>
              </w:rPr>
              <w:t>02</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新細明體" w:cs="Roman PS"/>
                <w:sz w:val="20"/>
                <w:szCs w:val="20"/>
              </w:rPr>
            </w:pPr>
            <w:r w:rsidRPr="00AC0A57">
              <w:rPr>
                <w:rFonts w:ascii="新細明體" w:eastAsia="新細明體" w:hAnsi="新細明體" w:cs="Roman PS" w:hint="eastAsia"/>
                <w:bCs/>
                <w:sz w:val="20"/>
                <w:szCs w:val="20"/>
              </w:rPr>
              <w:t>0</w:t>
            </w:r>
            <w:r w:rsidRPr="00AC0A57">
              <w:rPr>
                <w:rFonts w:ascii="新細明體" w:eastAsia="新細明體" w:hAnsi="新細明體" w:cs="Roman PS"/>
                <w:bCs/>
                <w:sz w:val="20"/>
                <w:szCs w:val="20"/>
              </w:rPr>
              <w:t>6/</w:t>
            </w:r>
            <w:r w:rsidRPr="00AC0A57">
              <w:rPr>
                <w:rFonts w:ascii="新細明體" w:eastAsia="新細明體" w:hAnsi="新細明體" w:cs="Roman PS" w:hint="eastAsia"/>
                <w:bCs/>
                <w:sz w:val="20"/>
                <w:szCs w:val="20"/>
              </w:rPr>
              <w:t>08</w:t>
            </w:r>
          </w:p>
        </w:tc>
        <w:tc>
          <w:tcPr>
            <w:tcW w:w="1194"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sz w:val="18"/>
                <w:szCs w:val="18"/>
              </w:rPr>
            </w:pPr>
            <w:r w:rsidRPr="00AC0A57">
              <w:rPr>
                <w:rFonts w:ascii="新細明體" w:eastAsia="新細明體" w:hAnsi="新細明體" w:cs="Roman PS" w:hint="eastAsia"/>
                <w:sz w:val="18"/>
                <w:szCs w:val="18"/>
              </w:rPr>
              <w:t>＊</w:t>
            </w:r>
            <w:r w:rsidRPr="00AC0A57">
              <w:rPr>
                <w:rFonts w:ascii="標楷體" w:eastAsia="標楷體" w:hAnsi="標楷體" w:cs="Roman PS" w:hint="eastAsia"/>
                <w:sz w:val="18"/>
                <w:szCs w:val="18"/>
              </w:rPr>
              <w:t>水域安全宣導</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＊6/4、6/5</w:t>
            </w:r>
            <w:r w:rsidRPr="00AC0A57">
              <w:rPr>
                <w:rFonts w:ascii="標楷體" w:eastAsia="標楷體" w:hAnsi="標楷體" w:cs="Roman PS"/>
                <w:sz w:val="18"/>
                <w:szCs w:val="18"/>
              </w:rPr>
              <w:t>應屆畢業生定期考查</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*畢業生嘉教五讚能力調查</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w:t>
            </w:r>
            <w:r w:rsidRPr="00AC0A57">
              <w:rPr>
                <w:rFonts w:ascii="標楷體" w:eastAsia="標楷體" w:hAnsi="標楷體" w:cs="Roman PS" w:hint="eastAsia"/>
                <w:color w:val="000000"/>
                <w:sz w:val="18"/>
                <w:szCs w:val="18"/>
              </w:rPr>
              <w:t>6/7-6/9</w:t>
            </w:r>
            <w:r w:rsidRPr="00AC0A57">
              <w:rPr>
                <w:rFonts w:ascii="標楷體" w:eastAsia="標楷體" w:hAnsi="標楷體" w:cs="Roman PS"/>
                <w:color w:val="000000"/>
                <w:sz w:val="18"/>
                <w:szCs w:val="18"/>
              </w:rPr>
              <w:t>端午節</w:t>
            </w:r>
            <w:r w:rsidRPr="00AC0A57">
              <w:rPr>
                <w:rFonts w:ascii="標楷體" w:eastAsia="標楷體" w:hAnsi="標楷體" w:cs="Roman PS" w:hint="eastAsia"/>
                <w:color w:val="000000"/>
                <w:sz w:val="18"/>
                <w:szCs w:val="18"/>
              </w:rPr>
              <w:t>連假三日</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Times New Roman"/>
                <w:sz w:val="18"/>
                <w:szCs w:val="18"/>
              </w:rPr>
            </w:pPr>
            <w:r w:rsidRPr="00AC0A57">
              <w:rPr>
                <w:rFonts w:ascii="標楷體" w:eastAsia="標楷體" w:hAnsi="標楷體" w:cs="Times New Roman" w:hint="eastAsia"/>
                <w:bCs/>
                <w:sz w:val="18"/>
                <w:szCs w:val="18"/>
              </w:rPr>
              <w:t>第肆單元：說故事</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rPr>
              <w:t>第十四課藍鵲一家</w:t>
            </w:r>
            <w:r w:rsidRPr="00AC0A57">
              <w:rPr>
                <w:rFonts w:ascii="標楷體" w:eastAsia="標楷體" w:hAnsi="標楷體" w:cs="Times New Roman"/>
                <w:sz w:val="18"/>
                <w:szCs w:val="18"/>
              </w:rPr>
              <w:t>(</w:t>
            </w:r>
            <w:r w:rsidRPr="00AC0A57">
              <w:rPr>
                <w:rFonts w:ascii="標楷體" w:eastAsia="標楷體" w:hAnsi="標楷體" w:cs="Times New Roman" w:hint="eastAsia"/>
                <w:snapToGrid w:val="0"/>
                <w:kern w:val="0"/>
                <w:sz w:val="18"/>
                <w:szCs w:val="18"/>
              </w:rPr>
              <w:t>5</w:t>
            </w:r>
            <w:r w:rsidRPr="00AC0A57">
              <w:rPr>
                <w:rFonts w:ascii="標楷體" w:eastAsia="標楷體" w:hAnsi="標楷體" w:cs="Times New Roman"/>
                <w:sz w:val="18"/>
                <w:szCs w:val="18"/>
              </w:rPr>
              <w:t>)</w:t>
            </w:r>
          </w:p>
          <w:p w:rsidR="00AC0A57" w:rsidRPr="00AC0A57" w:rsidRDefault="00AC0A57" w:rsidP="00AC0A57">
            <w:pPr>
              <w:spacing w:line="24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AC0A57">
                <w:rPr>
                  <w:rFonts w:ascii="標楷體" w:eastAsia="標楷體" w:hAnsi="標楷體" w:cs="Times New Roman" w:hint="eastAsia"/>
                  <w:bCs/>
                  <w:sz w:val="18"/>
                  <w:szCs w:val="18"/>
                </w:rPr>
                <w:t>1-1-1</w:t>
              </w:r>
            </w:smartTag>
            <w:r w:rsidRPr="00AC0A57">
              <w:rPr>
                <w:rFonts w:ascii="標楷體" w:eastAsia="標楷體" w:hAnsi="標楷體" w:cs="Times New Roman" w:hint="eastAsia"/>
                <w:bCs/>
                <w:sz w:val="18"/>
                <w:szCs w:val="18"/>
              </w:rPr>
              <w:br/>
              <w:t>1-1-4-1</w:t>
            </w:r>
            <w:r w:rsidRPr="00AC0A57">
              <w:rPr>
                <w:rFonts w:ascii="標楷體" w:eastAsia="標楷體" w:hAnsi="標楷體" w:cs="Times New Roman" w:hint="eastAsia"/>
                <w:bCs/>
                <w:sz w:val="18"/>
                <w:szCs w:val="18"/>
              </w:rPr>
              <w:br/>
              <w:t>2-1-1</w:t>
            </w:r>
            <w:r w:rsidRPr="00AC0A57">
              <w:rPr>
                <w:rFonts w:ascii="標楷體" w:eastAsia="標楷體" w:hAnsi="標楷體" w:cs="Times New Roman" w:hint="eastAsia"/>
                <w:bCs/>
                <w:sz w:val="18"/>
                <w:szCs w:val="18"/>
              </w:rPr>
              <w:br/>
              <w:t>3-1-1-1</w:t>
            </w:r>
            <w:r w:rsidRPr="00AC0A57">
              <w:rPr>
                <w:rFonts w:ascii="標楷體" w:eastAsia="標楷體" w:hAnsi="標楷體" w:cs="Times New Roman" w:hint="eastAsia"/>
                <w:bCs/>
                <w:sz w:val="18"/>
                <w:szCs w:val="18"/>
              </w:rPr>
              <w:br/>
              <w:t>3-1-2</w:t>
            </w:r>
            <w:r w:rsidRPr="00AC0A57">
              <w:rPr>
                <w:rFonts w:ascii="標楷體" w:eastAsia="標楷體" w:hAnsi="標楷體" w:cs="Times New Roman" w:hint="eastAsia"/>
                <w:bCs/>
                <w:sz w:val="18"/>
                <w:szCs w:val="18"/>
              </w:rPr>
              <w:br/>
              <w:t>3-1-4-3</w:t>
            </w:r>
            <w:r w:rsidRPr="00AC0A57">
              <w:rPr>
                <w:rFonts w:ascii="標楷體" w:eastAsia="標楷體" w:hAnsi="標楷體" w:cs="Times New Roman" w:hint="eastAsia"/>
                <w:bCs/>
                <w:sz w:val="18"/>
                <w:szCs w:val="18"/>
              </w:rPr>
              <w:br/>
              <w:t>4-1-1</w:t>
            </w:r>
            <w:r w:rsidRPr="00AC0A57">
              <w:rPr>
                <w:rFonts w:ascii="標楷體" w:eastAsia="標楷體" w:hAnsi="標楷體" w:cs="Times New Roman" w:hint="eastAsia"/>
                <w:bCs/>
                <w:sz w:val="18"/>
                <w:szCs w:val="18"/>
              </w:rPr>
              <w:br/>
              <w:t>4-1-4-3</w:t>
            </w:r>
            <w:r w:rsidRPr="00AC0A57">
              <w:rPr>
                <w:rFonts w:ascii="標楷體" w:eastAsia="標楷體" w:hAnsi="標楷體" w:cs="Times New Roman" w:hint="eastAsia"/>
                <w:bCs/>
                <w:sz w:val="18"/>
                <w:szCs w:val="18"/>
              </w:rPr>
              <w:br/>
              <w:t>5-1-1</w:t>
            </w:r>
            <w:r w:rsidRPr="00AC0A57">
              <w:rPr>
                <w:rFonts w:ascii="標楷體" w:eastAsia="標楷體" w:hAnsi="標楷體" w:cs="Times New Roman" w:hint="eastAsia"/>
                <w:bCs/>
                <w:sz w:val="18"/>
                <w:szCs w:val="18"/>
              </w:rPr>
              <w:br/>
              <w:t>5-1-2</w:t>
            </w:r>
            <w:r w:rsidRPr="00AC0A57">
              <w:rPr>
                <w:rFonts w:ascii="標楷體" w:eastAsia="標楷體" w:hAnsi="標楷體" w:cs="Times New Roman" w:hint="eastAsia"/>
                <w:bCs/>
                <w:sz w:val="18"/>
                <w:szCs w:val="18"/>
              </w:rPr>
              <w:br/>
              <w:t>6-1-1-4</w:t>
            </w:r>
            <w:r w:rsidRPr="00AC0A57">
              <w:rPr>
                <w:rFonts w:ascii="標楷體" w:eastAsia="標楷體" w:hAnsi="標楷體" w:cs="Times New Roman" w:hint="eastAsia"/>
                <w:bCs/>
                <w:sz w:val="18"/>
                <w:szCs w:val="18"/>
              </w:rPr>
              <w:br/>
              <w:t>6-1-2-2</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第三單元方位</w:t>
            </w:r>
          </w:p>
          <w:p w:rsidR="00AC0A57" w:rsidRPr="00AC0A57" w:rsidRDefault="00AC0A57" w:rsidP="00AC0A57">
            <w:pPr>
              <w:spacing w:line="240" w:lineRule="exact"/>
              <w:rPr>
                <w:rFonts w:ascii="標楷體" w:eastAsia="標楷體" w:hAnsi="標楷體" w:cs="Roman PS"/>
                <w:sz w:val="18"/>
                <w:szCs w:val="18"/>
              </w:rPr>
            </w:pP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1-1-1</w:t>
            </w: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2-1-1</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autoSpaceDN w:val="0"/>
              <w:adjustRightInd w:val="0"/>
              <w:spacing w:line="240" w:lineRule="exact"/>
              <w:rPr>
                <w:rFonts w:ascii="標楷體" w:eastAsia="標楷體" w:hAnsi="標楷體" w:cs="Roman PS"/>
                <w:kern w:val="0"/>
                <w:sz w:val="18"/>
                <w:szCs w:val="18"/>
                <w:lang w:val="zh-TW"/>
              </w:rPr>
            </w:pPr>
            <w:r w:rsidRPr="00AC0A57">
              <w:rPr>
                <w:rFonts w:ascii="標楷體" w:eastAsia="標楷體" w:hAnsi="標楷體" w:cs="Roman PS"/>
                <w:kern w:val="0"/>
                <w:sz w:val="18"/>
                <w:szCs w:val="18"/>
                <w:lang w:val="zh-TW"/>
              </w:rPr>
              <w:t>N-1-02</w:t>
            </w:r>
            <w:r w:rsidRPr="00AC0A57">
              <w:rPr>
                <w:rFonts w:ascii="標楷體" w:eastAsia="標楷體" w:hAnsi="標楷體" w:cs="Roman PS" w:hint="eastAsia"/>
                <w:kern w:val="0"/>
                <w:sz w:val="18"/>
                <w:szCs w:val="18"/>
                <w:lang w:val="zh-TW"/>
              </w:rPr>
              <w:t>能理解加法、減法的意義，解決生活中的問題。</w:t>
            </w:r>
          </w:p>
          <w:p w:rsidR="00AC0A57" w:rsidRPr="00AC0A57" w:rsidRDefault="00AC0A57" w:rsidP="00AC0A57">
            <w:pPr>
              <w:spacing w:line="240" w:lineRule="exact"/>
              <w:rPr>
                <w:rFonts w:ascii="標楷體" w:eastAsia="標楷體" w:hAnsi="標楷體" w:cs="Roman PS"/>
                <w:kern w:val="0"/>
                <w:sz w:val="18"/>
                <w:szCs w:val="18"/>
                <w:lang w:val="zh-TW"/>
              </w:rPr>
            </w:pPr>
            <w:r w:rsidRPr="00AC0A57">
              <w:rPr>
                <w:rFonts w:ascii="標楷體" w:eastAsia="標楷體" w:hAnsi="標楷體" w:cs="Roman PS"/>
                <w:kern w:val="0"/>
                <w:sz w:val="18"/>
                <w:szCs w:val="18"/>
                <w:lang w:val="zh-TW"/>
              </w:rPr>
              <w:t>1-n-04</w:t>
            </w:r>
            <w:r w:rsidRPr="00AC0A57">
              <w:rPr>
                <w:rFonts w:ascii="標楷體" w:eastAsia="標楷體" w:hAnsi="標楷體" w:cs="Roman PS" w:hint="eastAsia"/>
                <w:kern w:val="0"/>
                <w:sz w:val="18"/>
                <w:szCs w:val="18"/>
                <w:lang w:val="zh-TW"/>
              </w:rPr>
              <w:t>能從合成、分解的活動中，理解加減法的意義，使用＋、－、＝做橫式紀錄與直式紀錄，並解決生活中的問題。</w:t>
            </w:r>
          </w:p>
          <w:p w:rsidR="00AC0A57" w:rsidRPr="00AC0A57" w:rsidRDefault="00AC0A57" w:rsidP="00AC0A57">
            <w:pPr>
              <w:spacing w:line="240" w:lineRule="exact"/>
              <w:rPr>
                <w:rFonts w:ascii="新細明體" w:eastAsia="新細明體" w:hAnsi="新細明體" w:cs="Arial Unicode MS"/>
                <w:sz w:val="20"/>
                <w:szCs w:val="20"/>
              </w:rPr>
            </w:pP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好熱的天氣／第1課 到戶外活動</w:t>
            </w:r>
          </w:p>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shd w:val="pct15" w:color="auto" w:fill="FFFFFF"/>
              </w:rPr>
              <w:t>【環境教育】</w:t>
            </w:r>
            <w:r w:rsidRPr="00AC0A57">
              <w:rPr>
                <w:rFonts w:ascii="標楷體" w:eastAsia="標楷體" w:hAnsi="標楷體" w:cs="Roman PS" w:hint="eastAsia"/>
                <w:spacing w:val="-18"/>
                <w:sz w:val="18"/>
                <w:szCs w:val="18"/>
              </w:rPr>
              <w:t>1-1,2-2,3-3,5-1</w:t>
            </w:r>
          </w:p>
        </w:tc>
        <w:tc>
          <w:tcPr>
            <w:tcW w:w="1488"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文化風土情／</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1.生活大不同</w:t>
            </w: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color w:val="000000"/>
                <w:spacing w:val="-18"/>
                <w:sz w:val="18"/>
                <w:szCs w:val="18"/>
              </w:rPr>
              <w:t>3-1-4</w:t>
            </w: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單元四擁抱童玩樂無窮</w:t>
            </w:r>
          </w:p>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跳躍精靈</w:t>
            </w:r>
          </w:p>
          <w:p w:rsidR="00AC0A57" w:rsidRPr="00AC0A57" w:rsidRDefault="00AC0A57"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3-1-1</w:t>
            </w:r>
          </w:p>
          <w:p w:rsidR="00AC0A57" w:rsidRPr="00AC0A57" w:rsidRDefault="00AC0A57" w:rsidP="00AC0A57">
            <w:pPr>
              <w:adjustRightInd w:val="0"/>
              <w:snapToGrid w:val="0"/>
              <w:spacing w:line="240" w:lineRule="exact"/>
              <w:rPr>
                <w:rFonts w:ascii="標楷體" w:eastAsia="標楷體" w:hAnsi="標楷體" w:cs="Roman PS"/>
                <w:sz w:val="18"/>
                <w:szCs w:val="18"/>
              </w:rPr>
            </w:pPr>
            <w:r w:rsidRPr="00AC0A57">
              <w:rPr>
                <w:rFonts w:ascii="Times New Roman" w:eastAsia="標楷體" w:hAnsi="Times New Roman" w:cs="Roman PS"/>
                <w:sz w:val="18"/>
                <w:szCs w:val="18"/>
              </w:rPr>
              <w:t>3-1-4</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autoSpaceDN w:val="0"/>
              <w:adjustRightInd w:val="0"/>
              <w:spacing w:line="240" w:lineRule="exact"/>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★兩位數的減法</w:t>
            </w:r>
          </w:p>
          <w:p w:rsidR="00AC0A57" w:rsidRPr="00AC0A57" w:rsidRDefault="00AC0A57" w:rsidP="00AC0A57">
            <w:pPr>
              <w:autoSpaceDE w:val="0"/>
              <w:autoSpaceDN w:val="0"/>
              <w:adjustRightInd w:val="0"/>
              <w:spacing w:line="240" w:lineRule="exact"/>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1.解決二位數減一位數的拿走型、比較型和合併型部分量未知的問題。</w:t>
            </w:r>
          </w:p>
          <w:p w:rsidR="00AC0A57" w:rsidRPr="00AC0A57" w:rsidRDefault="00AC0A57" w:rsidP="00AC0A57">
            <w:pPr>
              <w:autoSpaceDE w:val="0"/>
              <w:autoSpaceDN w:val="0"/>
              <w:adjustRightInd w:val="0"/>
              <w:spacing w:line="240" w:lineRule="exact"/>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2.認識標準名詞「被減數」、「減數」、「差」。</w:t>
            </w:r>
          </w:p>
          <w:p w:rsidR="00AC0A57" w:rsidRPr="00AC0A57" w:rsidRDefault="00AC0A57" w:rsidP="00AC0A57">
            <w:pPr>
              <w:spacing w:line="240" w:lineRule="exact"/>
              <w:jc w:val="both"/>
              <w:rPr>
                <w:rFonts w:ascii="標楷體" w:eastAsia="標楷體" w:hAnsi="標楷體" w:cs="Roman PS"/>
                <w:sz w:val="18"/>
                <w:szCs w:val="18"/>
              </w:rPr>
            </w:pPr>
            <w:r w:rsidRPr="00AC0A57">
              <w:rPr>
                <w:rFonts w:ascii="標楷體" w:eastAsia="標楷體" w:hAnsi="標楷體" w:cs="華康中圓體" w:hint="eastAsia"/>
                <w:kern w:val="0"/>
                <w:sz w:val="18"/>
                <w:szCs w:val="18"/>
              </w:rPr>
              <w:t>3.會用橫式和直式做減法紀錄。</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◎性別平等教育</w:t>
            </w:r>
          </w:p>
          <w:p w:rsidR="00AC0A57" w:rsidRPr="00AC0A57" w:rsidRDefault="00AC0A57" w:rsidP="00AC0A57">
            <w:pPr>
              <w:snapToGrid w:val="0"/>
              <w:spacing w:line="240" w:lineRule="exact"/>
              <w:jc w:val="both"/>
              <w:rPr>
                <w:rFonts w:ascii="標楷體" w:eastAsia="標楷體" w:hAnsi="標楷體" w:cs="標楷體"/>
                <w:sz w:val="20"/>
                <w:szCs w:val="20"/>
              </w:rPr>
            </w:pPr>
            <w:r w:rsidRPr="00AC0A57">
              <w:rPr>
                <w:rFonts w:ascii="標楷體" w:eastAsia="標楷體" w:hAnsi="標楷體" w:cs="標楷體" w:hint="eastAsia"/>
                <w:sz w:val="20"/>
                <w:szCs w:val="20"/>
              </w:rPr>
              <w:t>弟子規</w:t>
            </w:r>
          </w:p>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標楷體" w:hint="eastAsia"/>
                <w:sz w:val="20"/>
                <w:szCs w:val="20"/>
              </w:rPr>
              <w:t>成語</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共讀書目(3)</w:t>
            </w:r>
          </w:p>
          <w:p w:rsidR="00AC0A57" w:rsidRPr="00AC0A57" w:rsidRDefault="00AC0A57" w:rsidP="00AC0A57">
            <w:pPr>
              <w:snapToGrid w:val="0"/>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門鈴又響了</w:t>
            </w:r>
          </w:p>
          <w:p w:rsidR="00AC0A57" w:rsidRPr="00AC0A57" w:rsidRDefault="00AC0A57" w:rsidP="00AC0A57">
            <w:pPr>
              <w:snapToGrid w:val="0"/>
              <w:spacing w:line="240" w:lineRule="exact"/>
              <w:jc w:val="both"/>
              <w:rPr>
                <w:rFonts w:ascii="標楷體" w:eastAsia="標楷體" w:hAnsi="標楷體" w:cs="Roman PS"/>
                <w:sz w:val="18"/>
                <w:szCs w:val="18"/>
              </w:rPr>
            </w:pPr>
          </w:p>
          <w:p w:rsidR="00AC0A57" w:rsidRPr="00AC0A57" w:rsidRDefault="00AC0A57" w:rsidP="00AC0A57">
            <w:pPr>
              <w:snapToGrid w:val="0"/>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討論佳句或故事情節扮演。</w:t>
            </w:r>
          </w:p>
        </w:tc>
      </w:tr>
      <w:tr w:rsidR="00AC0A57" w:rsidRPr="00AC0A57" w:rsidTr="00BB798B">
        <w:trPr>
          <w:cantSplit/>
          <w:trHeight w:val="4105"/>
        </w:trPr>
        <w:tc>
          <w:tcPr>
            <w:tcW w:w="44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hint="eastAsia"/>
                <w:szCs w:val="24"/>
              </w:rPr>
              <w:t>18</w:t>
            </w:r>
          </w:p>
        </w:tc>
        <w:tc>
          <w:tcPr>
            <w:tcW w:w="66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hint="eastAsia"/>
                <w:bCs/>
                <w:sz w:val="20"/>
                <w:szCs w:val="20"/>
              </w:rPr>
              <w:t>0</w:t>
            </w:r>
            <w:r w:rsidRPr="00AC0A57">
              <w:rPr>
                <w:rFonts w:ascii="新細明體" w:eastAsia="新細明體" w:hAnsi="新細明體" w:cs="Roman PS"/>
                <w:bCs/>
                <w:sz w:val="20"/>
                <w:szCs w:val="20"/>
              </w:rPr>
              <w:t>6/</w:t>
            </w:r>
            <w:r w:rsidRPr="00AC0A57">
              <w:rPr>
                <w:rFonts w:ascii="新細明體" w:eastAsia="新細明體" w:hAnsi="新細明體" w:cs="Roman PS" w:hint="eastAsia"/>
                <w:bCs/>
                <w:sz w:val="20"/>
                <w:szCs w:val="20"/>
              </w:rPr>
              <w:t>09</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新細明體" w:cs="Roman PS"/>
                <w:sz w:val="20"/>
                <w:szCs w:val="20"/>
              </w:rPr>
            </w:pPr>
            <w:r w:rsidRPr="00AC0A57">
              <w:rPr>
                <w:rFonts w:ascii="新細明體" w:eastAsia="新細明體" w:hAnsi="新細明體" w:cs="Roman PS" w:hint="eastAsia"/>
                <w:bCs/>
                <w:sz w:val="20"/>
                <w:szCs w:val="20"/>
              </w:rPr>
              <w:t>0</w:t>
            </w:r>
            <w:r w:rsidRPr="00AC0A57">
              <w:rPr>
                <w:rFonts w:ascii="新細明體" w:eastAsia="新細明體" w:hAnsi="新細明體" w:cs="Roman PS"/>
                <w:bCs/>
                <w:sz w:val="20"/>
                <w:szCs w:val="20"/>
              </w:rPr>
              <w:t>6/</w:t>
            </w:r>
            <w:r w:rsidRPr="00AC0A57">
              <w:rPr>
                <w:rFonts w:ascii="新細明體" w:eastAsia="新細明體" w:hAnsi="新細明體" w:cs="Roman PS" w:hint="eastAsia"/>
                <w:bCs/>
                <w:sz w:val="20"/>
                <w:szCs w:val="20"/>
              </w:rPr>
              <w:t>15</w:t>
            </w:r>
          </w:p>
        </w:tc>
        <w:tc>
          <w:tcPr>
            <w:tcW w:w="1194"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b/>
                <w:sz w:val="18"/>
                <w:szCs w:val="18"/>
                <w:shd w:val="pct10" w:color="auto" w:fill="FFFFFF"/>
              </w:rPr>
            </w:pPr>
            <w:r w:rsidRPr="00AC0A57">
              <w:rPr>
                <w:rFonts w:ascii="標楷體" w:eastAsia="標楷體" w:hAnsi="標楷體" w:cs="Roman PS" w:hint="eastAsia"/>
                <w:b/>
                <w:sz w:val="18"/>
                <w:szCs w:val="18"/>
                <w:shd w:val="pct10" w:color="auto" w:fill="FFFFFF"/>
              </w:rPr>
              <w:t>＊海洋教育宣導</w:t>
            </w:r>
          </w:p>
          <w:p w:rsidR="00AC0A57" w:rsidRPr="00AC0A57" w:rsidRDefault="00AC0A57" w:rsidP="00AC0A57">
            <w:pPr>
              <w:snapToGrid w:val="0"/>
              <w:rPr>
                <w:rFonts w:ascii="標楷體" w:eastAsia="標楷體" w:hAnsi="標楷體" w:cs="Andalus"/>
                <w:sz w:val="18"/>
                <w:szCs w:val="18"/>
              </w:rPr>
            </w:pPr>
            <w:r w:rsidRPr="00AC0A57">
              <w:rPr>
                <w:rFonts w:ascii="標楷體" w:eastAsia="標楷體" w:hAnsi="標楷體" w:cs="Andalus" w:hint="eastAsia"/>
                <w:sz w:val="18"/>
                <w:szCs w:val="18"/>
              </w:rPr>
              <w:t>*縣內調動積分審查</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Andalus" w:hint="eastAsia"/>
                <w:sz w:val="18"/>
                <w:szCs w:val="18"/>
              </w:rPr>
              <w:t>*畢業生名冊</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Times New Roman"/>
                <w:bCs/>
                <w:sz w:val="18"/>
                <w:szCs w:val="18"/>
                <w:shd w:val="pct15" w:color="auto" w:fill="FFFFFF"/>
              </w:rPr>
            </w:pPr>
            <w:r w:rsidRPr="00AC0A57">
              <w:rPr>
                <w:rFonts w:ascii="標楷體" w:eastAsia="標楷體" w:hAnsi="標楷體" w:cs="Times New Roman" w:hint="eastAsia"/>
                <w:bCs/>
                <w:sz w:val="18"/>
                <w:szCs w:val="18"/>
              </w:rPr>
              <w:t>第肆單元：說故事</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rPr>
              <w:t>第十五課北極熊學游泳</w:t>
            </w:r>
            <w:r w:rsidRPr="00AC0A57">
              <w:rPr>
                <w:rFonts w:ascii="標楷體" w:eastAsia="標楷體" w:hAnsi="標楷體" w:cs="Times New Roman"/>
                <w:sz w:val="18"/>
                <w:szCs w:val="18"/>
              </w:rPr>
              <w:t>(</w:t>
            </w:r>
            <w:r w:rsidRPr="00AC0A57">
              <w:rPr>
                <w:rFonts w:ascii="標楷體" w:eastAsia="標楷體" w:hAnsi="標楷體" w:cs="Times New Roman" w:hint="eastAsia"/>
                <w:snapToGrid w:val="0"/>
                <w:kern w:val="0"/>
                <w:sz w:val="18"/>
                <w:szCs w:val="18"/>
              </w:rPr>
              <w:t>5</w:t>
            </w:r>
            <w:r w:rsidRPr="00AC0A57">
              <w:rPr>
                <w:rFonts w:ascii="標楷體" w:eastAsia="標楷體" w:hAnsi="標楷體" w:cs="Times New Roman"/>
                <w:sz w:val="18"/>
                <w:szCs w:val="18"/>
              </w:rPr>
              <w:t>)</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shd w:val="pct15" w:color="auto" w:fill="FFFFFF"/>
              </w:rPr>
              <w:t>【海洋教育】</w:t>
            </w:r>
          </w:p>
          <w:p w:rsidR="00AC0A57" w:rsidRPr="00AC0A57" w:rsidRDefault="00AC0A57" w:rsidP="00AC0A57">
            <w:pPr>
              <w:spacing w:line="240" w:lineRule="exact"/>
              <w:jc w:val="both"/>
              <w:rPr>
                <w:rFonts w:ascii="標楷體" w:eastAsia="標楷體" w:hAnsi="標楷體" w:cs="Times New Roman"/>
                <w:sz w:val="18"/>
                <w:szCs w:val="18"/>
              </w:rPr>
            </w:pPr>
            <w:r w:rsidRPr="00AC0A57">
              <w:rPr>
                <w:rFonts w:ascii="標楷體" w:eastAsia="標楷體" w:hAnsi="標楷體" w:cs="Times New Roman" w:hint="eastAsia"/>
                <w:bCs/>
                <w:sz w:val="18"/>
                <w:szCs w:val="18"/>
                <w:shd w:val="pct15" w:color="auto" w:fill="FFFFFF"/>
              </w:rPr>
              <w:t>【環境教育】</w:t>
            </w:r>
          </w:p>
          <w:p w:rsidR="00BB798B" w:rsidRDefault="00AC0A57" w:rsidP="00BB798B">
            <w:pPr>
              <w:spacing w:line="240" w:lineRule="exac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1"/>
                <w:attr w:name="IsLunarDate" w:val="False"/>
                <w:attr w:name="IsROCDate" w:val="False"/>
              </w:smartTagPr>
              <w:r w:rsidRPr="00AC0A57">
                <w:rPr>
                  <w:rFonts w:ascii="標楷體" w:eastAsia="標楷體" w:hAnsi="標楷體" w:cs="Times New Roman" w:hint="eastAsia"/>
                  <w:bCs/>
                  <w:sz w:val="18"/>
                  <w:szCs w:val="18"/>
                </w:rPr>
                <w:t>1-1-1</w:t>
              </w:r>
            </w:smartTag>
            <w:r w:rsidRPr="00AC0A57">
              <w:rPr>
                <w:rFonts w:ascii="標楷體" w:eastAsia="標楷體" w:hAnsi="標楷體" w:cs="Times New Roman" w:hint="eastAsia"/>
                <w:bCs/>
                <w:sz w:val="18"/>
                <w:szCs w:val="18"/>
              </w:rPr>
              <w:br/>
              <w:t>1-1-3</w:t>
            </w:r>
            <w:r w:rsidRPr="00AC0A57">
              <w:rPr>
                <w:rFonts w:ascii="標楷體" w:eastAsia="標楷體" w:hAnsi="標楷體" w:cs="Times New Roman" w:hint="eastAsia"/>
                <w:bCs/>
                <w:sz w:val="18"/>
                <w:szCs w:val="18"/>
              </w:rPr>
              <w:br/>
              <w:t>2-1-1</w:t>
            </w:r>
            <w:r w:rsidRPr="00AC0A57">
              <w:rPr>
                <w:rFonts w:ascii="標楷體" w:eastAsia="標楷體" w:hAnsi="標楷體" w:cs="Times New Roman" w:hint="eastAsia"/>
                <w:bCs/>
                <w:sz w:val="18"/>
                <w:szCs w:val="18"/>
              </w:rPr>
              <w:br/>
              <w:t>2-1-2</w:t>
            </w:r>
            <w:r w:rsidRPr="00AC0A57">
              <w:rPr>
                <w:rFonts w:ascii="標楷體" w:eastAsia="標楷體" w:hAnsi="標楷體" w:cs="Times New Roman" w:hint="eastAsia"/>
                <w:bCs/>
                <w:sz w:val="18"/>
                <w:szCs w:val="18"/>
              </w:rPr>
              <w:br/>
              <w:t>3-1-1-1</w:t>
            </w:r>
            <w:r w:rsidRPr="00AC0A57">
              <w:rPr>
                <w:rFonts w:ascii="標楷體" w:eastAsia="標楷體" w:hAnsi="標楷體" w:cs="Times New Roman" w:hint="eastAsia"/>
                <w:bCs/>
                <w:sz w:val="18"/>
                <w:szCs w:val="18"/>
              </w:rPr>
              <w:br/>
              <w:t>3-1-2</w:t>
            </w:r>
          </w:p>
          <w:p w:rsidR="00AC0A57" w:rsidRPr="00AC0A57" w:rsidRDefault="00AC0A57" w:rsidP="00BB798B">
            <w:pPr>
              <w:spacing w:line="240" w:lineRule="exact"/>
              <w:jc w:val="both"/>
              <w:rPr>
                <w:rFonts w:ascii="標楷體" w:eastAsia="標楷體" w:hAnsi="標楷體" w:cs="Times New Roman"/>
                <w:sz w:val="18"/>
                <w:szCs w:val="18"/>
              </w:rPr>
            </w:pPr>
            <w:r w:rsidRPr="00AC0A57">
              <w:rPr>
                <w:rFonts w:ascii="標楷體" w:eastAsia="標楷體" w:hAnsi="標楷體" w:cs="Times New Roman" w:hint="eastAsia"/>
                <w:bCs/>
                <w:sz w:val="18"/>
                <w:szCs w:val="18"/>
              </w:rPr>
              <w:t>4-1-1</w:t>
            </w:r>
            <w:r w:rsidRPr="00AC0A57">
              <w:rPr>
                <w:rFonts w:ascii="標楷體" w:eastAsia="標楷體" w:hAnsi="標楷體" w:cs="Times New Roman" w:hint="eastAsia"/>
                <w:bCs/>
                <w:sz w:val="18"/>
                <w:szCs w:val="18"/>
              </w:rPr>
              <w:br/>
              <w:t>4-1-4-3</w:t>
            </w:r>
            <w:r w:rsidRPr="00AC0A57">
              <w:rPr>
                <w:rFonts w:ascii="標楷體" w:eastAsia="標楷體" w:hAnsi="標楷體" w:cs="Times New Roman" w:hint="eastAsia"/>
                <w:bCs/>
                <w:sz w:val="18"/>
                <w:szCs w:val="18"/>
              </w:rPr>
              <w:br/>
              <w:t>5-1-2</w:t>
            </w:r>
            <w:r w:rsidRPr="00AC0A57">
              <w:rPr>
                <w:rFonts w:ascii="標楷體" w:eastAsia="標楷體" w:hAnsi="標楷體" w:cs="Times New Roman" w:hint="eastAsia"/>
                <w:bCs/>
                <w:sz w:val="18"/>
                <w:szCs w:val="18"/>
              </w:rPr>
              <w:br/>
              <w:t>5-1-7-2</w:t>
            </w:r>
            <w:r w:rsidRPr="00AC0A57">
              <w:rPr>
                <w:rFonts w:ascii="標楷體" w:eastAsia="標楷體" w:hAnsi="標楷體" w:cs="Times New Roman" w:hint="eastAsia"/>
                <w:bCs/>
                <w:sz w:val="18"/>
                <w:szCs w:val="18"/>
              </w:rPr>
              <w:br/>
              <w:t>6-1-2-2</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第三單元方位</w:t>
            </w:r>
          </w:p>
          <w:p w:rsidR="00AC0A57" w:rsidRPr="00AC0A57" w:rsidRDefault="00AC0A57" w:rsidP="00AC0A57">
            <w:pPr>
              <w:spacing w:line="240" w:lineRule="exact"/>
              <w:rPr>
                <w:rFonts w:ascii="標楷體" w:eastAsia="標楷體" w:hAnsi="標楷體" w:cs="Roman PS"/>
                <w:sz w:val="18"/>
                <w:szCs w:val="18"/>
              </w:rPr>
            </w:pP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1-1-1</w:t>
            </w: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2-1-1</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rPr>
                <w:rFonts w:ascii="標楷體" w:eastAsia="標楷體" w:hAnsi="標楷體" w:cs="Arial Unicode MS"/>
                <w:sz w:val="18"/>
                <w:szCs w:val="18"/>
              </w:rPr>
            </w:pPr>
            <w:r w:rsidRPr="00AC0A57">
              <w:rPr>
                <w:rFonts w:ascii="標楷體" w:eastAsia="標楷體" w:hAnsi="標楷體" w:cs="Arial Unicode MS" w:hint="eastAsia"/>
                <w:sz w:val="18"/>
                <w:szCs w:val="18"/>
              </w:rPr>
              <w:t>D-1-01能將資料做分類與整理，並說明其理由。</w:t>
            </w:r>
          </w:p>
          <w:p w:rsidR="00AC0A57" w:rsidRPr="00AC0A57" w:rsidRDefault="00AC0A57" w:rsidP="00AC0A57">
            <w:pPr>
              <w:spacing w:line="240" w:lineRule="exact"/>
              <w:rPr>
                <w:rFonts w:ascii="標楷體" w:eastAsia="標楷體" w:hAnsi="標楷體" w:cs="Arial Unicode MS"/>
                <w:sz w:val="18"/>
                <w:szCs w:val="18"/>
              </w:rPr>
            </w:pPr>
            <w:r w:rsidRPr="00AC0A57">
              <w:rPr>
                <w:rFonts w:ascii="標楷體" w:eastAsia="標楷體" w:hAnsi="標楷體" w:cs="Arial Unicode MS" w:hint="eastAsia"/>
                <w:sz w:val="18"/>
                <w:szCs w:val="18"/>
              </w:rPr>
              <w:t>1-d-01能對生活中的事件或活動做初步的分類與紀錄。</w:t>
            </w:r>
          </w:p>
          <w:p w:rsidR="00AC0A57" w:rsidRPr="00AC0A57" w:rsidRDefault="00AC0A57" w:rsidP="00AC0A57">
            <w:pPr>
              <w:spacing w:line="240" w:lineRule="exact"/>
              <w:rPr>
                <w:rFonts w:ascii="標楷體" w:eastAsia="標楷體" w:hAnsi="標楷體" w:cs="Arial Unicode MS"/>
                <w:sz w:val="18"/>
                <w:szCs w:val="18"/>
              </w:rPr>
            </w:pPr>
            <w:r w:rsidRPr="00AC0A57">
              <w:rPr>
                <w:rFonts w:ascii="標楷體" w:eastAsia="標楷體" w:hAnsi="標楷體" w:cs="Arial Unicode MS" w:hint="eastAsia"/>
                <w:sz w:val="18"/>
                <w:szCs w:val="18"/>
              </w:rPr>
              <w:t>1-</w:t>
            </w:r>
            <w:r w:rsidRPr="00AC0A57">
              <w:rPr>
                <w:rFonts w:ascii="標楷體" w:eastAsia="標楷體" w:hAnsi="標楷體" w:cs="Arial Unicode MS"/>
                <w:sz w:val="18"/>
                <w:szCs w:val="18"/>
              </w:rPr>
              <w:t>d</w:t>
            </w:r>
            <w:r w:rsidRPr="00AC0A57">
              <w:rPr>
                <w:rFonts w:ascii="標楷體" w:eastAsia="標楷體" w:hAnsi="標楷體" w:cs="Arial Unicode MS" w:hint="eastAsia"/>
                <w:sz w:val="18"/>
                <w:szCs w:val="18"/>
              </w:rPr>
              <w:t>-02能將紀錄以統計表呈現並說明。</w:t>
            </w:r>
          </w:p>
          <w:p w:rsidR="00AC0A57" w:rsidRPr="00AC0A57" w:rsidRDefault="00AC0A57" w:rsidP="00AC0A57">
            <w:pPr>
              <w:spacing w:line="240" w:lineRule="exact"/>
              <w:rPr>
                <w:rFonts w:ascii="標楷體" w:eastAsia="標楷體" w:hAnsi="標楷體" w:cs="Arial Unicode MS"/>
                <w:sz w:val="18"/>
                <w:szCs w:val="18"/>
              </w:rPr>
            </w:pPr>
            <w:r w:rsidRPr="00AC0A57">
              <w:rPr>
                <w:rFonts w:ascii="標楷體" w:eastAsia="標楷體" w:hAnsi="標楷體" w:cs="Arial Unicode MS" w:hint="eastAsia"/>
                <w:sz w:val="18"/>
                <w:szCs w:val="18"/>
              </w:rPr>
              <w:t>連結指標：</w:t>
            </w:r>
          </w:p>
          <w:p w:rsidR="00AC0A57" w:rsidRPr="00AC0A57" w:rsidRDefault="00AC0A57" w:rsidP="00AC0A57">
            <w:pPr>
              <w:spacing w:line="240" w:lineRule="exact"/>
              <w:rPr>
                <w:rFonts w:ascii="新細明體" w:eastAsia="新細明體" w:hAnsi="新細明體" w:cs="Arial Unicode MS"/>
                <w:sz w:val="20"/>
                <w:szCs w:val="20"/>
              </w:rPr>
            </w:pPr>
            <w:r w:rsidRPr="00AC0A57">
              <w:rPr>
                <w:rFonts w:ascii="標楷體" w:eastAsia="標楷體" w:hAnsi="標楷體" w:cs="Arial Unicode MS"/>
                <w:sz w:val="18"/>
                <w:szCs w:val="18"/>
              </w:rPr>
              <w:t>C-R-1</w:t>
            </w:r>
            <w:r w:rsidRPr="00AC0A57">
              <w:rPr>
                <w:rFonts w:ascii="標楷體" w:eastAsia="標楷體" w:hAnsi="標楷體" w:cs="Arial Unicode MS" w:hint="eastAsia"/>
                <w:sz w:val="18"/>
                <w:szCs w:val="18"/>
              </w:rPr>
              <w:t>、</w:t>
            </w:r>
            <w:r w:rsidRPr="00AC0A57">
              <w:rPr>
                <w:rFonts w:ascii="標楷體" w:eastAsia="標楷體" w:hAnsi="標楷體" w:cs="Arial Unicode MS"/>
                <w:sz w:val="18"/>
                <w:szCs w:val="18"/>
              </w:rPr>
              <w:t>C-T-1</w:t>
            </w:r>
            <w:r w:rsidRPr="00AC0A57">
              <w:rPr>
                <w:rFonts w:ascii="標楷體" w:eastAsia="標楷體" w:hAnsi="標楷體" w:cs="Arial Unicode MS" w:hint="eastAsia"/>
                <w:sz w:val="18"/>
                <w:szCs w:val="18"/>
              </w:rPr>
              <w:t>、</w:t>
            </w:r>
            <w:r w:rsidRPr="00AC0A57">
              <w:rPr>
                <w:rFonts w:ascii="標楷體" w:eastAsia="標楷體" w:hAnsi="標楷體" w:cs="Arial Unicode MS"/>
                <w:sz w:val="18"/>
                <w:szCs w:val="18"/>
              </w:rPr>
              <w:t>C-T-2</w:t>
            </w:r>
            <w:r w:rsidRPr="00AC0A57">
              <w:rPr>
                <w:rFonts w:ascii="標楷體" w:eastAsia="標楷體" w:hAnsi="標楷體" w:cs="Arial Unicode MS" w:hint="eastAsia"/>
                <w:sz w:val="18"/>
                <w:szCs w:val="18"/>
              </w:rPr>
              <w:t>、</w:t>
            </w:r>
            <w:r w:rsidRPr="00AC0A57">
              <w:rPr>
                <w:rFonts w:ascii="標楷體" w:eastAsia="標楷體" w:hAnsi="標楷體" w:cs="Arial Unicode MS"/>
                <w:sz w:val="18"/>
                <w:szCs w:val="18"/>
              </w:rPr>
              <w:t>C-T-4</w:t>
            </w:r>
            <w:r w:rsidRPr="00AC0A57">
              <w:rPr>
                <w:rFonts w:ascii="標楷體" w:eastAsia="標楷體" w:hAnsi="標楷體" w:cs="Arial Unicode MS" w:hint="eastAsia"/>
                <w:sz w:val="18"/>
                <w:szCs w:val="18"/>
              </w:rPr>
              <w:t>、C-S-2、C-S-5、C-C-3、C-C-6、C-C-8、C-E-3</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好熱的天氣／第2課 涼快好方法3-2,4-1,5-1,5-2</w:t>
            </w:r>
          </w:p>
          <w:p w:rsidR="00AC0A57" w:rsidRPr="00AC0A57" w:rsidRDefault="00AC0A57" w:rsidP="00AC0A57">
            <w:pPr>
              <w:snapToGrid w:val="0"/>
              <w:spacing w:line="240" w:lineRule="exact"/>
              <w:rPr>
                <w:rFonts w:ascii="標楷體" w:eastAsia="標楷體" w:hAnsi="標楷體" w:cs="Roman PS"/>
                <w:spacing w:val="-18"/>
                <w:sz w:val="18"/>
                <w:szCs w:val="18"/>
              </w:rPr>
            </w:pPr>
            <w:r w:rsidRPr="00AC0A57">
              <w:rPr>
                <w:rFonts w:ascii="標楷體" w:eastAsia="標楷體" w:hAnsi="標楷體" w:cs="標楷體" w:hint="eastAsia"/>
                <w:b/>
                <w:bCs/>
                <w:sz w:val="18"/>
                <w:szCs w:val="18"/>
                <w:shd w:val="pct15" w:color="auto" w:fill="FFFFFF"/>
              </w:rPr>
              <w:t>◎</w:t>
            </w:r>
            <w:r w:rsidRPr="00AC0A57">
              <w:rPr>
                <w:rFonts w:ascii="標楷體" w:eastAsia="標楷體" w:hAnsi="標楷體" w:cs="標楷體" w:hint="eastAsia"/>
                <w:b/>
                <w:sz w:val="18"/>
                <w:szCs w:val="18"/>
                <w:shd w:val="pct15" w:color="auto" w:fill="FFFFFF"/>
              </w:rPr>
              <w:t>性侵害防治犯罪教育</w:t>
            </w:r>
          </w:p>
        </w:tc>
        <w:tc>
          <w:tcPr>
            <w:tcW w:w="1488"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文化風土情／</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1.生活大不同</w:t>
            </w: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color w:val="000000"/>
                <w:spacing w:val="-18"/>
                <w:sz w:val="18"/>
                <w:szCs w:val="18"/>
              </w:rPr>
              <w:t>3-1-4</w:t>
            </w: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單元四擁抱童玩樂無窮</w:t>
            </w:r>
          </w:p>
          <w:p w:rsidR="00AC0A57" w:rsidRPr="00AC0A57" w:rsidRDefault="00AC0A57" w:rsidP="00AC0A57">
            <w:pPr>
              <w:spacing w:line="240" w:lineRule="exact"/>
              <w:jc w:val="both"/>
              <w:rPr>
                <w:rFonts w:ascii="Times New Roman" w:eastAsia="標楷體" w:hAnsi="標楷體" w:cs="Roman PS"/>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童玩世界</w:t>
            </w:r>
          </w:p>
          <w:p w:rsidR="00AC0A57" w:rsidRPr="00AC0A57" w:rsidRDefault="00AC0A57" w:rsidP="00AC0A57">
            <w:pPr>
              <w:spacing w:line="240" w:lineRule="exact"/>
              <w:jc w:val="both"/>
              <w:rPr>
                <w:rFonts w:ascii="Roman PS" w:eastAsia="標楷體" w:hAnsi="Roman PS" w:cs="Roman PS" w:hint="eastAsia"/>
                <w:sz w:val="18"/>
                <w:szCs w:val="18"/>
              </w:rPr>
            </w:pPr>
          </w:p>
          <w:p w:rsidR="00AC0A57" w:rsidRPr="00AC0A57" w:rsidRDefault="00AC0A57" w:rsidP="00AC0A57">
            <w:pPr>
              <w:adjustRightInd w:val="0"/>
              <w:snapToGrid w:val="0"/>
              <w:spacing w:line="240" w:lineRule="exact"/>
              <w:rPr>
                <w:rFonts w:ascii="標楷體" w:eastAsia="標楷體" w:hAnsi="標楷體" w:cs="Roman PS"/>
                <w:sz w:val="18"/>
                <w:szCs w:val="18"/>
              </w:rPr>
            </w:pPr>
            <w:r w:rsidRPr="00AC0A57">
              <w:rPr>
                <w:rFonts w:ascii="Times New Roman" w:eastAsia="標楷體" w:hAnsi="Times New Roman" w:cs="Roman PS"/>
                <w:sz w:val="18"/>
                <w:szCs w:val="18"/>
              </w:rPr>
              <w:t>4-1-5</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autoSpaceDN w:val="0"/>
              <w:adjustRightInd w:val="0"/>
              <w:spacing w:line="240" w:lineRule="exact"/>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★分類與紀錄</w:t>
            </w:r>
          </w:p>
          <w:p w:rsidR="00AC0A57" w:rsidRPr="00AC0A57" w:rsidRDefault="00AC0A57" w:rsidP="00AC0A57">
            <w:pPr>
              <w:autoSpaceDE w:val="0"/>
              <w:autoSpaceDN w:val="0"/>
              <w:adjustRightInd w:val="0"/>
              <w:spacing w:line="240" w:lineRule="exact"/>
              <w:rPr>
                <w:rFonts w:ascii="標楷體" w:eastAsia="標楷體" w:hAnsi="標楷體" w:cs="南一.桴...."/>
                <w:kern w:val="0"/>
                <w:sz w:val="18"/>
                <w:szCs w:val="18"/>
              </w:rPr>
            </w:pPr>
            <w:r w:rsidRPr="00AC0A57">
              <w:rPr>
                <w:rFonts w:ascii="標楷體" w:eastAsia="標楷體" w:hAnsi="標楷體" w:cs="華康中圓體" w:hint="eastAsia"/>
                <w:kern w:val="0"/>
                <w:sz w:val="18"/>
                <w:szCs w:val="18"/>
              </w:rPr>
              <w:t>1.</w:t>
            </w:r>
            <w:r w:rsidRPr="00AC0A57">
              <w:rPr>
                <w:rFonts w:ascii="標楷體" w:eastAsia="標楷體" w:hAnsi="標楷體" w:cs="南一.桴...." w:hint="eastAsia"/>
                <w:kern w:val="0"/>
                <w:sz w:val="18"/>
                <w:szCs w:val="18"/>
              </w:rPr>
              <w:t>能將指定圖卡依顏色、形狀做分類。</w:t>
            </w:r>
          </w:p>
          <w:p w:rsidR="00AC0A57" w:rsidRPr="00AC0A57" w:rsidRDefault="00AC0A57" w:rsidP="00AC0A57">
            <w:pPr>
              <w:autoSpaceDE w:val="0"/>
              <w:autoSpaceDN w:val="0"/>
              <w:adjustRightInd w:val="0"/>
              <w:spacing w:line="240" w:lineRule="exact"/>
              <w:rPr>
                <w:rFonts w:ascii="標楷體" w:eastAsia="標楷體" w:hAnsi="標楷體" w:cs="華康中圓體"/>
                <w:kern w:val="0"/>
                <w:sz w:val="18"/>
                <w:szCs w:val="18"/>
              </w:rPr>
            </w:pPr>
            <w:r w:rsidRPr="00AC0A57">
              <w:rPr>
                <w:rFonts w:ascii="標楷體" w:eastAsia="標楷體" w:hAnsi="標楷體" w:cs="南一.桴...." w:hint="eastAsia"/>
                <w:kern w:val="0"/>
                <w:sz w:val="18"/>
                <w:szCs w:val="18"/>
              </w:rPr>
              <w:t>2.能將分類結果做成紀錄。</w:t>
            </w:r>
          </w:p>
          <w:p w:rsidR="00AC0A57" w:rsidRPr="00AC0A57" w:rsidRDefault="00AC0A57" w:rsidP="00AC0A57">
            <w:pPr>
              <w:spacing w:line="240" w:lineRule="exact"/>
              <w:rPr>
                <w:rFonts w:ascii="標楷體" w:eastAsia="標楷體" w:hAnsi="標楷體" w:cs="Arial Unicode MS"/>
                <w:sz w:val="18"/>
                <w:szCs w:val="18"/>
              </w:rPr>
            </w:pPr>
            <w:r w:rsidRPr="00AC0A57">
              <w:rPr>
                <w:rFonts w:ascii="標楷體" w:eastAsia="標楷體" w:hAnsi="標楷體" w:cs="華康中圓體" w:hint="eastAsia"/>
                <w:kern w:val="0"/>
                <w:sz w:val="18"/>
                <w:szCs w:val="18"/>
              </w:rPr>
              <w:t>3.</w:t>
            </w:r>
            <w:r w:rsidRPr="00AC0A57">
              <w:rPr>
                <w:rFonts w:ascii="標楷體" w:eastAsia="標楷體" w:hAnsi="標楷體" w:cs="南一.桴...." w:hint="eastAsia"/>
                <w:kern w:val="0"/>
                <w:sz w:val="18"/>
                <w:szCs w:val="18"/>
              </w:rPr>
              <w:t>能將花片依顏色與數量做成紀錄。</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標楷體"/>
                <w:sz w:val="20"/>
                <w:szCs w:val="20"/>
              </w:rPr>
            </w:pPr>
            <w:r w:rsidRPr="00AC0A57">
              <w:rPr>
                <w:rFonts w:ascii="標楷體" w:eastAsia="標楷體" w:hAnsi="標楷體" w:cs="標楷體" w:hint="eastAsia"/>
                <w:sz w:val="20"/>
                <w:szCs w:val="20"/>
              </w:rPr>
              <w:t>弟子規</w:t>
            </w:r>
          </w:p>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標楷體" w:hint="eastAsia"/>
                <w:sz w:val="20"/>
                <w:szCs w:val="20"/>
              </w:rPr>
              <w:t>成語</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Roman PS"/>
                <w:color w:val="000000"/>
                <w:sz w:val="20"/>
                <w:szCs w:val="20"/>
              </w:rPr>
            </w:pPr>
            <w:r w:rsidRPr="00AC0A57">
              <w:rPr>
                <w:rFonts w:ascii="標楷體" w:eastAsia="標楷體" w:hAnsi="標楷體" w:cs="Roman PS" w:hint="eastAsia"/>
                <w:color w:val="000000"/>
                <w:sz w:val="20"/>
                <w:szCs w:val="20"/>
              </w:rPr>
              <w:t>菲力的17種情緒</w:t>
            </w:r>
          </w:p>
          <w:p w:rsidR="00AC0A57" w:rsidRPr="00AC0A57" w:rsidRDefault="00AC0A57" w:rsidP="00AC0A57">
            <w:pPr>
              <w:snapToGrid w:val="0"/>
              <w:spacing w:line="240" w:lineRule="exact"/>
              <w:jc w:val="both"/>
              <w:rPr>
                <w:rFonts w:ascii="標楷體" w:eastAsia="標楷體" w:hAnsi="標楷體" w:cs="Roman PS"/>
                <w:sz w:val="20"/>
                <w:szCs w:val="20"/>
              </w:rPr>
            </w:pPr>
          </w:p>
          <w:p w:rsidR="00AC0A57" w:rsidRPr="00AC0A57" w:rsidRDefault="00AC0A57" w:rsidP="00AC0A57">
            <w:pPr>
              <w:snapToGrid w:val="0"/>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shd w:val="clear" w:color="auto" w:fill="FFFFFF"/>
              </w:rPr>
              <w:t>引導兒童練習表達和管理自我情緒。說明情緒發生的來由、感覺、如何自處等</w:t>
            </w:r>
            <w:r w:rsidRPr="00AC0A57">
              <w:rPr>
                <w:rFonts w:ascii="標楷體" w:eastAsia="標楷體" w:hAnsi="標楷體" w:cs="Roman PS"/>
                <w:sz w:val="20"/>
                <w:szCs w:val="20"/>
              </w:rPr>
              <w:t>。</w:t>
            </w:r>
          </w:p>
        </w:tc>
      </w:tr>
      <w:tr w:rsidR="00AC0A57" w:rsidRPr="00AC0A57" w:rsidTr="00BB798B">
        <w:trPr>
          <w:cantSplit/>
          <w:trHeight w:val="3538"/>
        </w:trPr>
        <w:tc>
          <w:tcPr>
            <w:tcW w:w="44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hint="eastAsia"/>
                <w:szCs w:val="24"/>
              </w:rPr>
              <w:t>19</w:t>
            </w:r>
          </w:p>
        </w:tc>
        <w:tc>
          <w:tcPr>
            <w:tcW w:w="66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hint="eastAsia"/>
                <w:bCs/>
                <w:sz w:val="20"/>
                <w:szCs w:val="20"/>
              </w:rPr>
              <w:t>0</w:t>
            </w:r>
            <w:r w:rsidRPr="00AC0A57">
              <w:rPr>
                <w:rFonts w:ascii="新細明體" w:eastAsia="新細明體" w:hAnsi="新細明體" w:cs="Roman PS"/>
                <w:bCs/>
                <w:sz w:val="20"/>
                <w:szCs w:val="20"/>
              </w:rPr>
              <w:t>6/</w:t>
            </w:r>
            <w:r w:rsidRPr="00AC0A57">
              <w:rPr>
                <w:rFonts w:ascii="新細明體" w:eastAsia="新細明體" w:hAnsi="新細明體" w:cs="Roman PS" w:hint="eastAsia"/>
                <w:bCs/>
                <w:sz w:val="20"/>
                <w:szCs w:val="20"/>
              </w:rPr>
              <w:t>16</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napToGrid w:val="0"/>
              <w:rPr>
                <w:rFonts w:ascii="標楷體" w:eastAsia="標楷體" w:hAnsi="標楷體" w:cs="Roman PS"/>
                <w:szCs w:val="24"/>
              </w:rPr>
            </w:pPr>
            <w:r w:rsidRPr="00AC0A57">
              <w:rPr>
                <w:rFonts w:ascii="新細明體" w:eastAsia="新細明體" w:hAnsi="新細明體" w:cs="Roman PS" w:hint="eastAsia"/>
                <w:bCs/>
                <w:sz w:val="20"/>
                <w:szCs w:val="20"/>
              </w:rPr>
              <w:t xml:space="preserve"> 0</w:t>
            </w:r>
            <w:r w:rsidRPr="00AC0A57">
              <w:rPr>
                <w:rFonts w:ascii="新細明體" w:eastAsia="新細明體" w:hAnsi="新細明體" w:cs="Roman PS"/>
                <w:bCs/>
                <w:sz w:val="20"/>
                <w:szCs w:val="20"/>
              </w:rPr>
              <w:t>6/</w:t>
            </w:r>
            <w:r w:rsidRPr="00AC0A57">
              <w:rPr>
                <w:rFonts w:ascii="新細明體" w:eastAsia="新細明體" w:hAnsi="新細明體" w:cs="Roman PS" w:hint="eastAsia"/>
                <w:bCs/>
                <w:sz w:val="20"/>
                <w:szCs w:val="20"/>
              </w:rPr>
              <w:t>/22</w:t>
            </w:r>
          </w:p>
        </w:tc>
        <w:tc>
          <w:tcPr>
            <w:tcW w:w="1194"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＊環境教育宣導</w:t>
            </w:r>
          </w:p>
          <w:p w:rsidR="00AC0A57" w:rsidRPr="00AC0A57" w:rsidRDefault="00AC0A57" w:rsidP="00AC0A57">
            <w:pPr>
              <w:spacing w:line="180" w:lineRule="exact"/>
              <w:rPr>
                <w:rFonts w:ascii="標楷體" w:eastAsia="標楷體" w:hAnsi="標楷體" w:cs="Roman PS"/>
                <w:sz w:val="18"/>
                <w:szCs w:val="18"/>
              </w:rPr>
            </w:pPr>
            <w:r w:rsidRPr="00AC0A57">
              <w:rPr>
                <w:rFonts w:ascii="新細明體" w:eastAsia="新細明體" w:hAnsi="新細明體" w:cs="Roman PS" w:hint="eastAsia"/>
                <w:sz w:val="18"/>
                <w:szCs w:val="18"/>
              </w:rPr>
              <w:t>*</w:t>
            </w:r>
            <w:r w:rsidRPr="00AC0A57">
              <w:rPr>
                <w:rFonts w:ascii="標楷體" w:eastAsia="標楷體" w:hAnsi="標楷體" w:cs="Roman PS" w:hint="eastAsia"/>
                <w:sz w:val="18"/>
                <w:szCs w:val="18"/>
              </w:rPr>
              <w:t>閱讀推廣~讓書去旅行</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＊6/20畢業典禮</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Times New Roman"/>
                <w:sz w:val="18"/>
                <w:szCs w:val="18"/>
              </w:rPr>
            </w:pPr>
            <w:r w:rsidRPr="00AC0A57">
              <w:rPr>
                <w:rFonts w:ascii="標楷體" w:eastAsia="標楷體" w:hAnsi="標楷體" w:cs="Times New Roman" w:hint="eastAsia"/>
                <w:bCs/>
                <w:sz w:val="18"/>
                <w:szCs w:val="18"/>
              </w:rPr>
              <w:t>第肆單元：說故事</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rPr>
              <w:t>第十六課小老鼠等朋友</w:t>
            </w:r>
            <w:r w:rsidRPr="00AC0A57">
              <w:rPr>
                <w:rFonts w:ascii="標楷體" w:eastAsia="標楷體" w:hAnsi="標楷體" w:cs="Times New Roman"/>
                <w:sz w:val="18"/>
                <w:szCs w:val="18"/>
              </w:rPr>
              <w:t>(</w:t>
            </w:r>
            <w:r w:rsidRPr="00AC0A57">
              <w:rPr>
                <w:rFonts w:ascii="標楷體" w:eastAsia="標楷體" w:hAnsi="標楷體" w:cs="Times New Roman" w:hint="eastAsia"/>
                <w:snapToGrid w:val="0"/>
                <w:kern w:val="0"/>
                <w:sz w:val="18"/>
                <w:szCs w:val="18"/>
              </w:rPr>
              <w:t>5</w:t>
            </w:r>
            <w:r w:rsidRPr="00AC0A57">
              <w:rPr>
                <w:rFonts w:ascii="標楷體" w:eastAsia="標楷體" w:hAnsi="標楷體" w:cs="Times New Roman"/>
                <w:sz w:val="18"/>
                <w:szCs w:val="18"/>
              </w:rPr>
              <w:t>)</w:t>
            </w:r>
          </w:p>
          <w:p w:rsidR="00AC0A57" w:rsidRPr="00AC0A57" w:rsidRDefault="00AC0A57" w:rsidP="00AC0A57">
            <w:pPr>
              <w:spacing w:line="240" w:lineRule="exact"/>
              <w:jc w:val="both"/>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AC0A57">
                <w:rPr>
                  <w:rFonts w:ascii="標楷體" w:eastAsia="標楷體" w:hAnsi="標楷體" w:cs="Times New Roman" w:hint="eastAsia"/>
                  <w:bCs/>
                  <w:sz w:val="18"/>
                  <w:szCs w:val="18"/>
                </w:rPr>
                <w:t>1-1-1</w:t>
              </w:r>
            </w:smartTag>
            <w:r w:rsidRPr="00AC0A57">
              <w:rPr>
                <w:rFonts w:ascii="標楷體" w:eastAsia="標楷體" w:hAnsi="標楷體" w:cs="Times New Roman" w:hint="eastAsia"/>
                <w:bCs/>
                <w:sz w:val="18"/>
                <w:szCs w:val="18"/>
              </w:rPr>
              <w:br/>
              <w:t>2-1-1</w:t>
            </w:r>
            <w:r w:rsidRPr="00AC0A57">
              <w:rPr>
                <w:rFonts w:ascii="標楷體" w:eastAsia="標楷體" w:hAnsi="標楷體" w:cs="Times New Roman" w:hint="eastAsia"/>
                <w:bCs/>
                <w:sz w:val="18"/>
                <w:szCs w:val="18"/>
              </w:rPr>
              <w:br/>
              <w:t>3-1-1-1</w:t>
            </w:r>
            <w:r w:rsidRPr="00AC0A57">
              <w:rPr>
                <w:rFonts w:ascii="標楷體" w:eastAsia="標楷體" w:hAnsi="標楷體" w:cs="Times New Roman" w:hint="eastAsia"/>
                <w:bCs/>
                <w:sz w:val="18"/>
                <w:szCs w:val="18"/>
              </w:rPr>
              <w:br/>
              <w:t>3-1-2</w:t>
            </w:r>
            <w:r w:rsidRPr="00AC0A57">
              <w:rPr>
                <w:rFonts w:ascii="標楷體" w:eastAsia="標楷體" w:hAnsi="標楷體" w:cs="Times New Roman" w:hint="eastAsia"/>
                <w:bCs/>
                <w:sz w:val="18"/>
                <w:szCs w:val="18"/>
              </w:rPr>
              <w:br/>
              <w:t>3-1-4-3</w:t>
            </w:r>
            <w:r w:rsidRPr="00AC0A57">
              <w:rPr>
                <w:rFonts w:ascii="標楷體" w:eastAsia="標楷體" w:hAnsi="標楷體" w:cs="Times New Roman" w:hint="eastAsia"/>
                <w:bCs/>
                <w:sz w:val="18"/>
                <w:szCs w:val="18"/>
              </w:rPr>
              <w:br/>
              <w:t>4-1-1</w:t>
            </w:r>
            <w:r w:rsidRPr="00AC0A57">
              <w:rPr>
                <w:rFonts w:ascii="標楷體" w:eastAsia="標楷體" w:hAnsi="標楷體" w:cs="Times New Roman" w:hint="eastAsia"/>
                <w:bCs/>
                <w:sz w:val="18"/>
                <w:szCs w:val="18"/>
              </w:rPr>
              <w:br/>
              <w:t>4-1-1-3</w:t>
            </w:r>
            <w:r w:rsidRPr="00AC0A57">
              <w:rPr>
                <w:rFonts w:ascii="標楷體" w:eastAsia="標楷體" w:hAnsi="標楷體" w:cs="Times New Roman" w:hint="eastAsia"/>
                <w:bCs/>
                <w:sz w:val="18"/>
                <w:szCs w:val="18"/>
              </w:rPr>
              <w:br/>
              <w:t>5-1-1</w:t>
            </w:r>
            <w:r w:rsidRPr="00AC0A57">
              <w:rPr>
                <w:rFonts w:ascii="標楷體" w:eastAsia="標楷體" w:hAnsi="標楷體" w:cs="Times New Roman" w:hint="eastAsia"/>
                <w:bCs/>
                <w:sz w:val="18"/>
                <w:szCs w:val="18"/>
              </w:rPr>
              <w:br/>
              <w:t>5-1-2</w:t>
            </w:r>
            <w:r w:rsidRPr="00AC0A57">
              <w:rPr>
                <w:rFonts w:ascii="標楷體" w:eastAsia="標楷體" w:hAnsi="標楷體" w:cs="Times New Roman" w:hint="eastAsia"/>
                <w:bCs/>
                <w:sz w:val="18"/>
                <w:szCs w:val="18"/>
              </w:rPr>
              <w:br/>
              <w:t>5-1-7-1</w:t>
            </w:r>
            <w:r w:rsidRPr="00AC0A57">
              <w:rPr>
                <w:rFonts w:ascii="標楷體" w:eastAsia="標楷體" w:hAnsi="標楷體" w:cs="Times New Roman" w:hint="eastAsia"/>
                <w:bCs/>
                <w:sz w:val="18"/>
                <w:szCs w:val="18"/>
              </w:rPr>
              <w:br/>
              <w:t>6-1-2-2</w:t>
            </w: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總複習</w:t>
            </w:r>
          </w:p>
          <w:p w:rsidR="00AC0A57" w:rsidRPr="00AC0A57" w:rsidRDefault="00AC0A57" w:rsidP="00AC0A57">
            <w:pPr>
              <w:spacing w:line="240" w:lineRule="exact"/>
              <w:rPr>
                <w:rFonts w:ascii="標楷體" w:eastAsia="標楷體" w:hAnsi="標楷體" w:cs="Roman PS"/>
                <w:sz w:val="18"/>
                <w:szCs w:val="18"/>
              </w:rPr>
            </w:pP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1-1-1</w:t>
            </w: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2-1-1</w:t>
            </w: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4-3-5</w:t>
            </w: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4-2-6</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rPr>
                <w:rFonts w:ascii="標楷體" w:eastAsia="標楷體" w:hAnsi="標楷體" w:cs="Arial Unicode MS"/>
                <w:sz w:val="18"/>
                <w:szCs w:val="18"/>
              </w:rPr>
            </w:pPr>
            <w:r w:rsidRPr="00AC0A57">
              <w:rPr>
                <w:rFonts w:ascii="標楷體" w:eastAsia="標楷體" w:hAnsi="標楷體" w:cs="Arial Unicode MS" w:hint="eastAsia"/>
                <w:sz w:val="18"/>
                <w:szCs w:val="18"/>
              </w:rPr>
              <w:t>D-1-01能將資料做分類與整理，並說明其理由。</w:t>
            </w:r>
          </w:p>
          <w:p w:rsidR="00AC0A57" w:rsidRPr="00AC0A57" w:rsidRDefault="00AC0A57" w:rsidP="00AC0A57">
            <w:pPr>
              <w:spacing w:line="240" w:lineRule="exact"/>
              <w:rPr>
                <w:rFonts w:ascii="標楷體" w:eastAsia="標楷體" w:hAnsi="標楷體" w:cs="Arial Unicode MS"/>
                <w:sz w:val="18"/>
                <w:szCs w:val="18"/>
              </w:rPr>
            </w:pPr>
            <w:r w:rsidRPr="00AC0A57">
              <w:rPr>
                <w:rFonts w:ascii="標楷體" w:eastAsia="標楷體" w:hAnsi="標楷體" w:cs="Arial Unicode MS" w:hint="eastAsia"/>
                <w:sz w:val="18"/>
                <w:szCs w:val="18"/>
              </w:rPr>
              <w:t>1-d-01能對生活中的事件或活動做初步的分類與紀錄。</w:t>
            </w:r>
          </w:p>
          <w:p w:rsidR="00AC0A57" w:rsidRPr="00AC0A57" w:rsidRDefault="00AC0A57" w:rsidP="00AC0A57">
            <w:pPr>
              <w:spacing w:line="240" w:lineRule="exact"/>
              <w:rPr>
                <w:rFonts w:ascii="標楷體" w:eastAsia="標楷體" w:hAnsi="標楷體" w:cs="Arial Unicode MS"/>
                <w:sz w:val="18"/>
                <w:szCs w:val="18"/>
              </w:rPr>
            </w:pPr>
            <w:r w:rsidRPr="00AC0A57">
              <w:rPr>
                <w:rFonts w:ascii="標楷體" w:eastAsia="標楷體" w:hAnsi="標楷體" w:cs="Arial Unicode MS" w:hint="eastAsia"/>
                <w:sz w:val="18"/>
                <w:szCs w:val="18"/>
              </w:rPr>
              <w:t>1-</w:t>
            </w:r>
            <w:r w:rsidRPr="00AC0A57">
              <w:rPr>
                <w:rFonts w:ascii="標楷體" w:eastAsia="標楷體" w:hAnsi="標楷體" w:cs="Arial Unicode MS"/>
                <w:sz w:val="18"/>
                <w:szCs w:val="18"/>
              </w:rPr>
              <w:t>d</w:t>
            </w:r>
            <w:r w:rsidRPr="00AC0A57">
              <w:rPr>
                <w:rFonts w:ascii="標楷體" w:eastAsia="標楷體" w:hAnsi="標楷體" w:cs="Arial Unicode MS" w:hint="eastAsia"/>
                <w:sz w:val="18"/>
                <w:szCs w:val="18"/>
              </w:rPr>
              <w:t>-02能將紀錄以統計表呈現並說明。</w:t>
            </w:r>
          </w:p>
          <w:p w:rsidR="00AC0A57" w:rsidRPr="00AC0A57" w:rsidRDefault="00AC0A57" w:rsidP="00AC0A57">
            <w:pPr>
              <w:spacing w:line="240" w:lineRule="exact"/>
              <w:jc w:val="both"/>
              <w:rPr>
                <w:rFonts w:ascii="Times New Roman" w:eastAsia="標楷體" w:hAnsi="Times New Roman" w:cs="Times New Roman"/>
                <w:sz w:val="18"/>
                <w:szCs w:val="20"/>
              </w:rPr>
            </w:pP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Roman PS"/>
                <w:spacing w:val="-18"/>
                <w:sz w:val="20"/>
                <w:szCs w:val="20"/>
              </w:rPr>
            </w:pPr>
            <w:r w:rsidRPr="00AC0A57">
              <w:rPr>
                <w:rFonts w:ascii="標楷體" w:eastAsia="標楷體" w:hAnsi="標楷體" w:cs="Roman PS" w:hint="eastAsia"/>
                <w:spacing w:val="-18"/>
                <w:sz w:val="20"/>
                <w:szCs w:val="20"/>
              </w:rPr>
              <w:t xml:space="preserve">好熱的天氣／第2課 涼快好方法   </w:t>
            </w:r>
            <w:r w:rsidRPr="00AC0A57">
              <w:rPr>
                <w:rFonts w:ascii="標楷體" w:eastAsia="標楷體" w:hAnsi="標楷體" w:cs="Roman PS" w:hint="eastAsia"/>
                <w:spacing w:val="-18"/>
                <w:sz w:val="20"/>
                <w:szCs w:val="20"/>
                <w:shd w:val="pct15" w:color="auto" w:fill="FFFFFF"/>
              </w:rPr>
              <w:t>【環境教育】</w:t>
            </w:r>
            <w:r w:rsidRPr="00AC0A57">
              <w:rPr>
                <w:rFonts w:ascii="標楷體" w:eastAsia="標楷體" w:hAnsi="標楷體" w:cs="Roman PS" w:hint="eastAsia"/>
                <w:spacing w:val="-18"/>
                <w:sz w:val="20"/>
                <w:szCs w:val="20"/>
              </w:rPr>
              <w:t>3-2,4-1,5-1, 5-2</w:t>
            </w:r>
          </w:p>
        </w:tc>
        <w:tc>
          <w:tcPr>
            <w:tcW w:w="1488"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jc w:val="center"/>
              <w:rPr>
                <w:rFonts w:ascii="標楷體" w:eastAsia="標楷體" w:hAnsi="標楷體" w:cs="Roman PS"/>
                <w:color w:val="000000"/>
                <w:sz w:val="18"/>
                <w:szCs w:val="18"/>
              </w:rPr>
            </w:pPr>
            <w:r w:rsidRPr="00AC0A57">
              <w:rPr>
                <w:rFonts w:ascii="標楷體" w:eastAsia="標楷體" w:hAnsi="標楷體" w:cs="Roman PS" w:hint="eastAsia"/>
                <w:color w:val="000000"/>
                <w:sz w:val="18"/>
                <w:szCs w:val="18"/>
              </w:rPr>
              <w:t>六、合作力量大</w:t>
            </w:r>
          </w:p>
          <w:p w:rsidR="00AC0A57" w:rsidRPr="00AC0A57" w:rsidRDefault="00AC0A57" w:rsidP="00AC0A57">
            <w:pPr>
              <w:spacing w:line="240" w:lineRule="exact"/>
              <w:jc w:val="center"/>
              <w:rPr>
                <w:rFonts w:ascii="標楷體" w:eastAsia="標楷體" w:hAnsi="標楷體" w:cs="Roman PS"/>
                <w:color w:val="000000"/>
                <w:sz w:val="18"/>
                <w:szCs w:val="18"/>
              </w:rPr>
            </w:pPr>
            <w:r w:rsidRPr="00AC0A57">
              <w:rPr>
                <w:rFonts w:ascii="標楷體" w:eastAsia="標楷體" w:hAnsi="標楷體" w:cs="Roman PS" w:hint="eastAsia"/>
                <w:color w:val="000000"/>
                <w:sz w:val="18"/>
                <w:szCs w:val="18"/>
              </w:rPr>
              <w:t>1.大家一起來</w:t>
            </w:r>
          </w:p>
          <w:p w:rsidR="00AC0A57" w:rsidRPr="00AC0A57" w:rsidRDefault="00AC0A57" w:rsidP="00AC0A57">
            <w:pPr>
              <w:adjustRightInd w:val="0"/>
              <w:snapToGrid w:val="0"/>
              <w:spacing w:line="240" w:lineRule="exact"/>
              <w:jc w:val="center"/>
              <w:rPr>
                <w:rFonts w:ascii="標楷體" w:eastAsia="標楷體" w:hAnsi="標楷體" w:cs="Times New Roman"/>
                <w:kern w:val="0"/>
                <w:sz w:val="18"/>
                <w:szCs w:val="18"/>
              </w:rPr>
            </w:pPr>
            <w:r w:rsidRPr="00AC0A57">
              <w:rPr>
                <w:rFonts w:ascii="標楷體" w:eastAsia="標楷體" w:hAnsi="標楷體" w:cs="Times New Roman" w:hint="eastAsia"/>
                <w:kern w:val="0"/>
                <w:sz w:val="18"/>
                <w:szCs w:val="18"/>
              </w:rPr>
              <w:t>3-1-2</w:t>
            </w: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單元五踢球樂</w:t>
            </w:r>
          </w:p>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我是踢球高手</w:t>
            </w:r>
          </w:p>
          <w:p w:rsidR="00AC0A57" w:rsidRPr="00AC0A57" w:rsidRDefault="00AC0A57"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3-1-1</w:t>
            </w:r>
          </w:p>
          <w:p w:rsidR="00AC0A57" w:rsidRPr="00AC0A57" w:rsidRDefault="00AC0A57"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3-1-3</w:t>
            </w:r>
          </w:p>
          <w:p w:rsidR="00AC0A57" w:rsidRPr="00AC0A57" w:rsidRDefault="00AC0A57" w:rsidP="00AC0A57">
            <w:pPr>
              <w:spacing w:line="240" w:lineRule="exact"/>
              <w:jc w:val="both"/>
              <w:rPr>
                <w:rFonts w:ascii="Times New Roman" w:eastAsia="標楷體" w:hAnsi="Times New Roman" w:cs="Roman PS"/>
                <w:sz w:val="18"/>
                <w:szCs w:val="18"/>
              </w:rPr>
            </w:pPr>
            <w:r w:rsidRPr="00AC0A57">
              <w:rPr>
                <w:rFonts w:ascii="標楷體" w:eastAsia="標楷體" w:hAnsi="標楷體" w:cs="標楷體" w:hint="eastAsia"/>
                <w:b/>
                <w:bCs/>
                <w:sz w:val="18"/>
                <w:szCs w:val="18"/>
                <w:shd w:val="pct15" w:color="auto" w:fill="FFFFFF"/>
              </w:rPr>
              <w:t>◎</w:t>
            </w:r>
            <w:r w:rsidRPr="00AC0A57">
              <w:rPr>
                <w:rFonts w:ascii="標楷體" w:eastAsia="標楷體" w:hAnsi="標楷體" w:cs="標楷體" w:hint="eastAsia"/>
                <w:b/>
                <w:sz w:val="18"/>
                <w:szCs w:val="18"/>
                <w:shd w:val="pct15" w:color="auto" w:fill="FFFFFF"/>
              </w:rPr>
              <w:t>全民國防教育</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autoSpaceDN w:val="0"/>
              <w:adjustRightInd w:val="0"/>
              <w:spacing w:line="240" w:lineRule="exact"/>
              <w:rPr>
                <w:rFonts w:ascii="標楷體" w:eastAsia="標楷體" w:hAnsi="標楷體" w:cs="華康中圓體"/>
                <w:kern w:val="0"/>
                <w:sz w:val="18"/>
                <w:szCs w:val="18"/>
              </w:rPr>
            </w:pPr>
            <w:r w:rsidRPr="00AC0A57">
              <w:rPr>
                <w:rFonts w:ascii="標楷體" w:eastAsia="標楷體" w:hAnsi="標楷體" w:cs="華康中圓體" w:hint="eastAsia"/>
                <w:kern w:val="0"/>
                <w:sz w:val="18"/>
                <w:szCs w:val="18"/>
              </w:rPr>
              <w:t>★完成及報讀統計表</w:t>
            </w:r>
          </w:p>
          <w:p w:rsidR="00AC0A57" w:rsidRPr="00AC0A57" w:rsidRDefault="00AC0A57" w:rsidP="00AC0A57">
            <w:pPr>
              <w:autoSpaceDE w:val="0"/>
              <w:autoSpaceDN w:val="0"/>
              <w:adjustRightInd w:val="0"/>
              <w:spacing w:line="240" w:lineRule="exact"/>
              <w:rPr>
                <w:rFonts w:ascii="標楷體" w:eastAsia="標楷體" w:hAnsi="標楷體" w:cs="南一.桴...."/>
                <w:kern w:val="0"/>
                <w:sz w:val="18"/>
                <w:szCs w:val="18"/>
              </w:rPr>
            </w:pPr>
            <w:r w:rsidRPr="00AC0A57">
              <w:rPr>
                <w:rFonts w:ascii="標楷體" w:eastAsia="標楷體" w:hAnsi="標楷體" w:cs="華康中圓體" w:hint="eastAsia"/>
                <w:kern w:val="0"/>
                <w:sz w:val="18"/>
                <w:szCs w:val="18"/>
              </w:rPr>
              <w:t>1.</w:t>
            </w:r>
            <w:r w:rsidRPr="00AC0A57">
              <w:rPr>
                <w:rFonts w:ascii="標楷體" w:eastAsia="標楷體" w:hAnsi="標楷體" w:cs="南一.桴...." w:hint="eastAsia"/>
                <w:kern w:val="0"/>
                <w:sz w:val="18"/>
                <w:szCs w:val="18"/>
              </w:rPr>
              <w:t>能將分類結果做成紀錄。</w:t>
            </w:r>
          </w:p>
          <w:p w:rsidR="00AC0A57" w:rsidRPr="00AC0A57" w:rsidRDefault="00AC0A57" w:rsidP="00AC0A57">
            <w:pPr>
              <w:autoSpaceDE w:val="0"/>
              <w:autoSpaceDN w:val="0"/>
              <w:adjustRightInd w:val="0"/>
              <w:spacing w:line="240" w:lineRule="exact"/>
              <w:rPr>
                <w:rFonts w:ascii="標楷體" w:eastAsia="標楷體" w:hAnsi="標楷體" w:cs="南一.桴...."/>
                <w:kern w:val="0"/>
                <w:sz w:val="18"/>
                <w:szCs w:val="18"/>
              </w:rPr>
            </w:pPr>
            <w:r w:rsidRPr="00AC0A57">
              <w:rPr>
                <w:rFonts w:ascii="標楷體" w:eastAsia="標楷體" w:hAnsi="標楷體" w:cs="南一.桴...." w:hint="eastAsia"/>
                <w:kern w:val="0"/>
                <w:sz w:val="18"/>
                <w:szCs w:val="18"/>
              </w:rPr>
              <w:t>2.透過臺灣特有野生動物票選活動做成統計表。</w:t>
            </w: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南一.桴...." w:hint="eastAsia"/>
                <w:sz w:val="18"/>
                <w:szCs w:val="18"/>
              </w:rPr>
              <w:t>3.能說明統計表的結果。</w:t>
            </w:r>
          </w:p>
          <w:p w:rsidR="00AC0A57" w:rsidRPr="00AC0A57" w:rsidRDefault="00AC0A57" w:rsidP="00AC0A57">
            <w:pPr>
              <w:autoSpaceDE w:val="0"/>
              <w:autoSpaceDN w:val="0"/>
              <w:adjustRightInd w:val="0"/>
              <w:spacing w:line="240" w:lineRule="exact"/>
              <w:rPr>
                <w:rFonts w:ascii="標楷體" w:eastAsia="標楷體" w:hAnsi="標楷體" w:cs="華康中圓體"/>
                <w:kern w:val="0"/>
                <w:sz w:val="18"/>
                <w:szCs w:val="18"/>
              </w:rPr>
            </w:pP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標楷體"/>
                <w:sz w:val="20"/>
                <w:szCs w:val="20"/>
              </w:rPr>
            </w:pPr>
            <w:r w:rsidRPr="00AC0A57">
              <w:rPr>
                <w:rFonts w:ascii="標楷體" w:eastAsia="標楷體" w:hAnsi="標楷體" w:cs="標楷體" w:hint="eastAsia"/>
                <w:sz w:val="20"/>
                <w:szCs w:val="20"/>
              </w:rPr>
              <w:t>弟子規</w:t>
            </w:r>
          </w:p>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標楷體" w:hint="eastAsia"/>
                <w:sz w:val="20"/>
                <w:szCs w:val="20"/>
              </w:rPr>
              <w:t>成語</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Roman PS"/>
                <w:sz w:val="20"/>
                <w:szCs w:val="20"/>
              </w:rPr>
            </w:pPr>
            <w:r w:rsidRPr="00AC0A57">
              <w:rPr>
                <w:rFonts w:ascii="標楷體" w:eastAsia="標楷體" w:hAnsi="標楷體" w:cs="Roman PS" w:hint="eastAsia"/>
                <w:sz w:val="20"/>
                <w:szCs w:val="20"/>
              </w:rPr>
              <w:t>亨利的地圖</w:t>
            </w:r>
          </w:p>
          <w:p w:rsidR="00AC0A57" w:rsidRPr="00AC0A57" w:rsidRDefault="00AC0A57" w:rsidP="00AC0A57">
            <w:pPr>
              <w:snapToGrid w:val="0"/>
              <w:spacing w:line="240" w:lineRule="exact"/>
              <w:jc w:val="both"/>
              <w:rPr>
                <w:rFonts w:ascii="標楷體" w:eastAsia="標楷體" w:hAnsi="標楷體" w:cs="Roman PS"/>
                <w:sz w:val="20"/>
                <w:szCs w:val="20"/>
              </w:rPr>
            </w:pPr>
          </w:p>
          <w:p w:rsidR="00AC0A57" w:rsidRPr="00AC0A57" w:rsidRDefault="00AC0A57" w:rsidP="00AC0A57">
            <w:pPr>
              <w:snapToGrid w:val="0"/>
              <w:spacing w:line="240" w:lineRule="exact"/>
              <w:jc w:val="both"/>
              <w:rPr>
                <w:rFonts w:ascii="標楷體" w:eastAsia="標楷體" w:hAnsi="標楷體" w:cs="Roman PS"/>
                <w:sz w:val="20"/>
                <w:szCs w:val="20"/>
              </w:rPr>
            </w:pPr>
            <w:r w:rsidRPr="00AC0A57">
              <w:rPr>
                <w:rFonts w:ascii="標楷體" w:eastAsia="標楷體" w:hAnsi="標楷體" w:cs="Arial"/>
                <w:color w:val="232323"/>
                <w:sz w:val="20"/>
                <w:szCs w:val="20"/>
                <w:shd w:val="clear" w:color="auto" w:fill="FFFFFF"/>
              </w:rPr>
              <w:t>每樣東西都有自己的位置</w:t>
            </w:r>
            <w:r w:rsidRPr="00AC0A57">
              <w:rPr>
                <w:rFonts w:ascii="標楷體" w:eastAsia="標楷體" w:hAnsi="標楷體" w:cs="Roman PS" w:hint="eastAsia"/>
                <w:sz w:val="20"/>
                <w:szCs w:val="20"/>
              </w:rPr>
              <w:t>，讓孩子學習物有定位，</w:t>
            </w:r>
            <w:r w:rsidRPr="00AC0A57">
              <w:rPr>
                <w:rFonts w:ascii="標楷體" w:eastAsia="標楷體" w:hAnsi="標楷體" w:cs="Arial"/>
                <w:color w:val="232323"/>
                <w:sz w:val="20"/>
                <w:szCs w:val="20"/>
                <w:shd w:val="clear" w:color="auto" w:fill="FFFFFF"/>
              </w:rPr>
              <w:t>井然有序的好習慣，是我們該擁有的喔！</w:t>
            </w:r>
          </w:p>
        </w:tc>
      </w:tr>
      <w:tr w:rsidR="00AC0A57" w:rsidRPr="00AC0A57" w:rsidTr="00AC0A57">
        <w:trPr>
          <w:cantSplit/>
          <w:trHeight w:val="3772"/>
        </w:trPr>
        <w:tc>
          <w:tcPr>
            <w:tcW w:w="44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hint="eastAsia"/>
                <w:szCs w:val="24"/>
              </w:rPr>
              <w:t>20</w:t>
            </w:r>
          </w:p>
        </w:tc>
        <w:tc>
          <w:tcPr>
            <w:tcW w:w="661"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hint="eastAsia"/>
                <w:bCs/>
                <w:sz w:val="20"/>
                <w:szCs w:val="20"/>
              </w:rPr>
              <w:t>0</w:t>
            </w:r>
            <w:r w:rsidRPr="00AC0A57">
              <w:rPr>
                <w:rFonts w:ascii="新細明體" w:eastAsia="新細明體" w:hAnsi="新細明體" w:cs="Roman PS"/>
                <w:bCs/>
                <w:sz w:val="20"/>
                <w:szCs w:val="20"/>
              </w:rPr>
              <w:t>6/</w:t>
            </w:r>
            <w:r w:rsidRPr="00AC0A57">
              <w:rPr>
                <w:rFonts w:ascii="新細明體" w:eastAsia="新細明體" w:hAnsi="新細明體" w:cs="Roman PS" w:hint="eastAsia"/>
                <w:bCs/>
                <w:sz w:val="20"/>
                <w:szCs w:val="20"/>
              </w:rPr>
              <w:t>23</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napToGrid w:val="0"/>
              <w:rPr>
                <w:rFonts w:ascii="標楷體" w:eastAsia="標楷體" w:hAnsi="標楷體" w:cs="Roman PS"/>
                <w:szCs w:val="24"/>
              </w:rPr>
            </w:pPr>
            <w:r w:rsidRPr="00AC0A57">
              <w:rPr>
                <w:rFonts w:ascii="新細明體" w:eastAsia="新細明體" w:hAnsi="新細明體" w:cs="Roman PS" w:hint="eastAsia"/>
                <w:bCs/>
                <w:sz w:val="20"/>
                <w:szCs w:val="20"/>
              </w:rPr>
              <w:t xml:space="preserve"> 0</w:t>
            </w:r>
            <w:r w:rsidRPr="00AC0A57">
              <w:rPr>
                <w:rFonts w:ascii="新細明體" w:eastAsia="新細明體" w:hAnsi="新細明體" w:cs="Roman PS"/>
                <w:bCs/>
                <w:sz w:val="20"/>
                <w:szCs w:val="20"/>
              </w:rPr>
              <w:t>6/</w:t>
            </w:r>
            <w:r w:rsidRPr="00AC0A57">
              <w:rPr>
                <w:rFonts w:ascii="新細明體" w:eastAsia="新細明體" w:hAnsi="新細明體" w:cs="Roman PS" w:hint="eastAsia"/>
                <w:bCs/>
                <w:sz w:val="20"/>
                <w:szCs w:val="20"/>
              </w:rPr>
              <w:t>29</w:t>
            </w:r>
          </w:p>
        </w:tc>
        <w:tc>
          <w:tcPr>
            <w:tcW w:w="1194"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rPr>
                <w:rFonts w:ascii="標楷體" w:eastAsia="標楷體" w:hAnsi="標楷體" w:cs="Roman PS"/>
                <w:color w:val="000000"/>
                <w:sz w:val="18"/>
                <w:szCs w:val="18"/>
              </w:rPr>
            </w:pPr>
            <w:r w:rsidRPr="00AC0A57">
              <w:rPr>
                <w:rFonts w:ascii="標楷體" w:eastAsia="標楷體" w:hAnsi="標楷體" w:cs="Roman PS" w:hint="eastAsia"/>
                <w:color w:val="000000"/>
                <w:sz w:val="18"/>
                <w:szCs w:val="18"/>
              </w:rPr>
              <w:t>＊6/24、6/25</w:t>
            </w:r>
            <w:r w:rsidRPr="00AC0A57">
              <w:rPr>
                <w:rFonts w:ascii="標楷體" w:eastAsia="標楷體" w:hAnsi="標楷體" w:cs="Roman PS"/>
                <w:color w:val="000000"/>
                <w:sz w:val="18"/>
                <w:szCs w:val="18"/>
              </w:rPr>
              <w:t>第 3 次定期考查</w:t>
            </w:r>
          </w:p>
          <w:p w:rsidR="00AC0A57" w:rsidRPr="00AC0A57" w:rsidRDefault="00AC0A57" w:rsidP="00AC0A57">
            <w:pPr>
              <w:spacing w:line="180" w:lineRule="exact"/>
              <w:rPr>
                <w:rFonts w:ascii="標楷體" w:eastAsia="標楷體" w:hAnsi="標楷體" w:cs="Roman PS"/>
                <w:b/>
                <w:color w:val="000000"/>
                <w:sz w:val="18"/>
                <w:szCs w:val="18"/>
                <w:shd w:val="pct10" w:color="auto" w:fill="FFFFFF"/>
              </w:rPr>
            </w:pPr>
            <w:r w:rsidRPr="00AC0A57">
              <w:rPr>
                <w:rFonts w:ascii="標楷體" w:eastAsia="標楷體" w:hAnsi="標楷體" w:cs="Roman PS" w:hint="eastAsia"/>
                <w:b/>
                <w:color w:val="000000"/>
                <w:sz w:val="18"/>
                <w:szCs w:val="18"/>
                <w:shd w:val="pct10" w:color="auto" w:fill="FFFFFF"/>
              </w:rPr>
              <w:t>＊水域安全宣導</w:t>
            </w:r>
          </w:p>
          <w:p w:rsidR="00AC0A57" w:rsidRPr="00AC0A57" w:rsidRDefault="00AC0A57" w:rsidP="00AC0A57">
            <w:pPr>
              <w:spacing w:line="180" w:lineRule="exact"/>
              <w:rPr>
                <w:rFonts w:ascii="標楷體" w:eastAsia="標楷體" w:hAnsi="標楷體" w:cs="Roman PS"/>
                <w:b/>
                <w:color w:val="000000"/>
                <w:sz w:val="18"/>
                <w:szCs w:val="18"/>
                <w:shd w:val="pct10" w:color="auto" w:fill="FFFFFF"/>
              </w:rPr>
            </w:pPr>
            <w:r w:rsidRPr="00AC0A57">
              <w:rPr>
                <w:rFonts w:ascii="標楷體" w:eastAsia="標楷體" w:hAnsi="標楷體" w:cs="Roman PS" w:hint="eastAsia"/>
                <w:b/>
                <w:color w:val="000000"/>
                <w:sz w:val="18"/>
                <w:szCs w:val="18"/>
                <w:shd w:val="pct10" w:color="auto" w:fill="FFFFFF"/>
              </w:rPr>
              <w:t>7/1暑假開始</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b/>
                <w:color w:val="000000"/>
                <w:sz w:val="18"/>
                <w:szCs w:val="18"/>
                <w:shd w:val="pct10" w:color="auto" w:fill="FFFFFF"/>
              </w:rPr>
              <w:t>7/31第2學期結束</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Times New Roman"/>
                <w:bCs/>
                <w:sz w:val="18"/>
                <w:szCs w:val="18"/>
              </w:rPr>
            </w:pPr>
            <w:r w:rsidRPr="00AC0A57">
              <w:rPr>
                <w:rFonts w:ascii="標楷體" w:eastAsia="標楷體" w:hAnsi="標楷體" w:cs="Times New Roman" w:hint="eastAsia"/>
                <w:bCs/>
                <w:sz w:val="18"/>
                <w:szCs w:val="18"/>
              </w:rPr>
              <w:t>第肆單元：說故事</w:t>
            </w:r>
            <w:r w:rsidRPr="00AC0A57">
              <w:rPr>
                <w:rFonts w:ascii="標楷體" w:eastAsia="標楷體" w:hAnsi="標楷體" w:cs="Times New Roman"/>
                <w:sz w:val="18"/>
                <w:szCs w:val="18"/>
              </w:rPr>
              <w:br/>
            </w:r>
            <w:r w:rsidRPr="00AC0A57">
              <w:rPr>
                <w:rFonts w:ascii="標楷體" w:eastAsia="標楷體" w:hAnsi="標楷體" w:cs="Times New Roman" w:hint="eastAsia"/>
                <w:bCs/>
                <w:sz w:val="18"/>
                <w:szCs w:val="18"/>
              </w:rPr>
              <w:t>統整活動四</w:t>
            </w:r>
            <w:r w:rsidRPr="00AC0A57">
              <w:rPr>
                <w:rFonts w:ascii="標楷體" w:eastAsia="標楷體" w:hAnsi="標楷體" w:cs="Times New Roman"/>
                <w:sz w:val="18"/>
                <w:szCs w:val="18"/>
              </w:rPr>
              <w:br/>
              <w:t>(</w:t>
            </w:r>
            <w:r w:rsidRPr="00AC0A57">
              <w:rPr>
                <w:rFonts w:ascii="標楷體" w:eastAsia="標楷體" w:hAnsi="標楷體" w:cs="Times New Roman" w:hint="eastAsia"/>
                <w:snapToGrid w:val="0"/>
                <w:kern w:val="0"/>
                <w:sz w:val="18"/>
                <w:szCs w:val="18"/>
              </w:rPr>
              <w:t>5</w:t>
            </w:r>
            <w:r w:rsidRPr="00AC0A57">
              <w:rPr>
                <w:rFonts w:ascii="標楷體" w:eastAsia="標楷體" w:hAnsi="標楷體" w:cs="Times New Roman"/>
                <w:sz w:val="18"/>
                <w:szCs w:val="18"/>
              </w:rPr>
              <w:t>)</w:t>
            </w:r>
          </w:p>
          <w:p w:rsidR="00AC0A57" w:rsidRPr="00AC0A57" w:rsidRDefault="00AC0A57" w:rsidP="00AC0A57">
            <w:pPr>
              <w:spacing w:line="240" w:lineRule="exact"/>
              <w:jc w:val="both"/>
              <w:rPr>
                <w:rFonts w:ascii="標楷體" w:eastAsia="標楷體" w:hAnsi="標楷體" w:cs="Times New Roman"/>
                <w:sz w:val="18"/>
                <w:szCs w:val="18"/>
              </w:rPr>
            </w:pPr>
          </w:p>
          <w:p w:rsidR="00AC0A57" w:rsidRPr="00AC0A57" w:rsidRDefault="00AC0A57" w:rsidP="00AC0A57">
            <w:pPr>
              <w:spacing w:line="240" w:lineRule="exac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1"/>
                <w:attr w:name="Year" w:val="2001"/>
              </w:smartTagPr>
              <w:r w:rsidRPr="00AC0A57">
                <w:rPr>
                  <w:rFonts w:ascii="標楷體" w:eastAsia="標楷體" w:hAnsi="標楷體" w:cs="Times New Roman" w:hint="eastAsia"/>
                  <w:bCs/>
                  <w:sz w:val="18"/>
                  <w:szCs w:val="18"/>
                </w:rPr>
                <w:t>1-1-2</w:t>
              </w:r>
            </w:smartTag>
            <w:r w:rsidRPr="00AC0A57">
              <w:rPr>
                <w:rFonts w:ascii="標楷體" w:eastAsia="標楷體" w:hAnsi="標楷體" w:cs="Times New Roman" w:hint="eastAsia"/>
                <w:bCs/>
                <w:sz w:val="18"/>
                <w:szCs w:val="18"/>
              </w:rPr>
              <w:t>-1</w:t>
            </w:r>
            <w:r w:rsidRPr="00AC0A57">
              <w:rPr>
                <w:rFonts w:ascii="標楷體" w:eastAsia="標楷體" w:hAnsi="標楷體" w:cs="Times New Roman" w:hint="eastAsia"/>
                <w:bCs/>
                <w:sz w:val="18"/>
                <w:szCs w:val="18"/>
              </w:rPr>
              <w:br/>
              <w:t>4-1-1-2</w:t>
            </w:r>
            <w:r w:rsidRPr="00AC0A57">
              <w:rPr>
                <w:rFonts w:ascii="標楷體" w:eastAsia="標楷體" w:hAnsi="標楷體" w:cs="Times New Roman" w:hint="eastAsia"/>
                <w:bCs/>
                <w:sz w:val="18"/>
                <w:szCs w:val="18"/>
              </w:rPr>
              <w:br/>
              <w:t>4-1-1-3</w:t>
            </w:r>
            <w:r w:rsidRPr="00AC0A57">
              <w:rPr>
                <w:rFonts w:ascii="標楷體" w:eastAsia="標楷體" w:hAnsi="標楷體" w:cs="Times New Roman" w:hint="eastAsia"/>
                <w:bCs/>
                <w:sz w:val="18"/>
                <w:szCs w:val="18"/>
              </w:rPr>
              <w:br/>
              <w:t>5-1-4-1</w:t>
            </w:r>
            <w:r w:rsidRPr="00AC0A57">
              <w:rPr>
                <w:rFonts w:ascii="標楷體" w:eastAsia="標楷體" w:hAnsi="標楷體" w:cs="Times New Roman" w:hint="eastAsia"/>
                <w:bCs/>
                <w:sz w:val="18"/>
                <w:szCs w:val="18"/>
              </w:rPr>
              <w:br/>
              <w:t>5-1-5</w:t>
            </w:r>
            <w:r w:rsidRPr="00AC0A57">
              <w:rPr>
                <w:rFonts w:ascii="標楷體" w:eastAsia="標楷體" w:hAnsi="標楷體" w:cs="Times New Roman" w:hint="eastAsia"/>
                <w:bCs/>
                <w:sz w:val="18"/>
                <w:szCs w:val="18"/>
              </w:rPr>
              <w:br/>
              <w:t>5-1-6</w:t>
            </w:r>
            <w:r w:rsidRPr="00AC0A57">
              <w:rPr>
                <w:rFonts w:ascii="標楷體" w:eastAsia="標楷體" w:hAnsi="標楷體" w:cs="Times New Roman" w:hint="eastAsia"/>
                <w:bCs/>
                <w:sz w:val="18"/>
                <w:szCs w:val="18"/>
              </w:rPr>
              <w:br/>
              <w:t>5-1-7-1</w:t>
            </w:r>
            <w:r w:rsidRPr="00AC0A57">
              <w:rPr>
                <w:rFonts w:ascii="標楷體" w:eastAsia="標楷體" w:hAnsi="標楷體" w:cs="Times New Roman" w:hint="eastAsia"/>
                <w:bCs/>
                <w:sz w:val="18"/>
                <w:szCs w:val="18"/>
              </w:rPr>
              <w:br/>
              <w:t>6-1-6</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總複習</w:t>
            </w:r>
          </w:p>
          <w:p w:rsidR="00AC0A57" w:rsidRPr="00AC0A57" w:rsidRDefault="00AC0A57" w:rsidP="00AC0A57">
            <w:pPr>
              <w:spacing w:line="240" w:lineRule="exact"/>
              <w:rPr>
                <w:rFonts w:ascii="標楷體" w:eastAsia="標楷體" w:hAnsi="標楷體" w:cs="Roman PS"/>
                <w:sz w:val="18"/>
                <w:szCs w:val="18"/>
              </w:rPr>
            </w:pP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1-1-1</w:t>
            </w: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2-1-1</w:t>
            </w: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4-3-5</w:t>
            </w:r>
          </w:p>
          <w:p w:rsidR="00AC0A57" w:rsidRPr="00AC0A57" w:rsidRDefault="00AC0A57" w:rsidP="00AC0A57">
            <w:pPr>
              <w:spacing w:line="240" w:lineRule="exact"/>
              <w:rPr>
                <w:rFonts w:ascii="標楷體" w:eastAsia="標楷體" w:hAnsi="標楷體" w:cs="Roman PS"/>
                <w:sz w:val="18"/>
                <w:szCs w:val="18"/>
              </w:rPr>
            </w:pPr>
            <w:r w:rsidRPr="00AC0A57">
              <w:rPr>
                <w:rFonts w:ascii="標楷體" w:eastAsia="標楷體" w:hAnsi="標楷體" w:cs="Roman PS" w:hint="eastAsia"/>
                <w:sz w:val="18"/>
                <w:szCs w:val="18"/>
              </w:rPr>
              <w:t>4-2-6</w:t>
            </w:r>
          </w:p>
        </w:tc>
        <w:tc>
          <w:tcPr>
            <w:tcW w:w="1488"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widowControl/>
              <w:spacing w:line="240" w:lineRule="exact"/>
              <w:rPr>
                <w:rFonts w:ascii="標楷體" w:eastAsia="標楷體" w:hAnsi="標楷體" w:cs="新細明體"/>
                <w:kern w:val="0"/>
                <w:sz w:val="18"/>
                <w:szCs w:val="18"/>
              </w:rPr>
            </w:pPr>
            <w:r w:rsidRPr="00AC0A57">
              <w:rPr>
                <w:rFonts w:ascii="標楷體" w:eastAsia="標楷體" w:hAnsi="標楷體" w:cs="新細明體" w:hint="eastAsia"/>
                <w:kern w:val="0"/>
                <w:sz w:val="18"/>
                <w:szCs w:val="18"/>
              </w:rPr>
              <w:t>N-1-01能說、讀、聽、寫1000以內的數，比較其大小，並做位值單位的換算。</w:t>
            </w:r>
          </w:p>
          <w:p w:rsidR="00AC0A57" w:rsidRPr="00AC0A57" w:rsidRDefault="00AC0A57" w:rsidP="00AC0A57">
            <w:pPr>
              <w:widowControl/>
              <w:spacing w:line="240" w:lineRule="exact"/>
              <w:rPr>
                <w:rFonts w:ascii="標楷體" w:eastAsia="標楷體" w:hAnsi="標楷體" w:cs="新細明體"/>
                <w:kern w:val="0"/>
                <w:sz w:val="18"/>
                <w:szCs w:val="18"/>
              </w:rPr>
            </w:pPr>
            <w:r w:rsidRPr="00AC0A57">
              <w:rPr>
                <w:rFonts w:ascii="標楷體" w:eastAsia="標楷體" w:hAnsi="標楷體" w:cs="新細明體" w:hint="eastAsia"/>
                <w:kern w:val="0"/>
                <w:sz w:val="18"/>
                <w:szCs w:val="18"/>
              </w:rPr>
              <w:t>N-1-02能理解加法、減法的意義，解決生活中的問題。</w:t>
            </w:r>
          </w:p>
          <w:p w:rsidR="00AC0A57" w:rsidRPr="00AC0A57" w:rsidRDefault="00AC0A57" w:rsidP="00AC0A57">
            <w:pPr>
              <w:spacing w:line="240" w:lineRule="exact"/>
              <w:rPr>
                <w:rFonts w:ascii="標楷體" w:eastAsia="標楷體" w:hAnsi="標楷體" w:cs="新細明體"/>
                <w:kern w:val="0"/>
                <w:sz w:val="18"/>
                <w:szCs w:val="18"/>
              </w:rPr>
            </w:pPr>
            <w:r w:rsidRPr="00AC0A57">
              <w:rPr>
                <w:rFonts w:ascii="標楷體" w:eastAsia="標楷體" w:hAnsi="標楷體" w:cs="新細明體" w:hint="eastAsia"/>
                <w:kern w:val="0"/>
                <w:sz w:val="18"/>
                <w:szCs w:val="18"/>
              </w:rPr>
              <w:t>N-1-11能報讀時刻，並認識時間常用單位。</w:t>
            </w:r>
          </w:p>
          <w:p w:rsidR="00AC0A57" w:rsidRPr="00AC0A57" w:rsidRDefault="00AC0A57" w:rsidP="00AC0A57">
            <w:pPr>
              <w:spacing w:line="240" w:lineRule="exact"/>
              <w:jc w:val="both"/>
              <w:rPr>
                <w:rFonts w:ascii="Times New Roman" w:eastAsia="標楷體" w:hAnsi="Times New Roman" w:cs="Times New Roman"/>
                <w:sz w:val="18"/>
                <w:szCs w:val="20"/>
              </w:rPr>
            </w:pPr>
            <w:r w:rsidRPr="00AC0A57">
              <w:rPr>
                <w:rFonts w:ascii="標楷體" w:eastAsia="標楷體" w:hAnsi="標楷體" w:cs="新細明體" w:hint="eastAsia"/>
                <w:kern w:val="0"/>
                <w:sz w:val="18"/>
                <w:szCs w:val="18"/>
              </w:rPr>
              <w:t>D-1-01能將資料做分類與整理，並說明其理由。</w:t>
            </w:r>
          </w:p>
        </w:tc>
        <w:tc>
          <w:tcPr>
            <w:tcW w:w="1489"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rPr>
                <w:rFonts w:ascii="標楷體" w:eastAsia="標楷體" w:hAnsi="標楷體" w:cs="Roman PS"/>
                <w:spacing w:val="-18"/>
                <w:sz w:val="20"/>
                <w:szCs w:val="20"/>
              </w:rPr>
            </w:pPr>
            <w:r w:rsidRPr="00AC0A57">
              <w:rPr>
                <w:rFonts w:ascii="標楷體" w:eastAsia="標楷體" w:hAnsi="標楷體" w:cs="Roman PS" w:hint="eastAsia"/>
                <w:spacing w:val="-18"/>
                <w:sz w:val="20"/>
                <w:szCs w:val="20"/>
              </w:rPr>
              <w:t xml:space="preserve">好熱的天氣／第3課 夏天的夜晚    </w:t>
            </w:r>
            <w:r w:rsidRPr="00AC0A57">
              <w:rPr>
                <w:rFonts w:ascii="標楷體" w:eastAsia="標楷體" w:hAnsi="標楷體" w:cs="Roman PS" w:hint="eastAsia"/>
                <w:spacing w:val="-18"/>
                <w:sz w:val="20"/>
                <w:szCs w:val="20"/>
                <w:shd w:val="pct15" w:color="auto" w:fill="FFFFFF"/>
              </w:rPr>
              <w:t>【環境教育】</w:t>
            </w:r>
            <w:r w:rsidRPr="00AC0A57">
              <w:rPr>
                <w:rFonts w:ascii="標楷體" w:eastAsia="標楷體" w:hAnsi="標楷體" w:cs="Roman PS" w:hint="eastAsia"/>
                <w:spacing w:val="-18"/>
                <w:sz w:val="20"/>
                <w:szCs w:val="20"/>
              </w:rPr>
              <w:t>3-2,3-3,4-1</w:t>
            </w:r>
          </w:p>
        </w:tc>
        <w:tc>
          <w:tcPr>
            <w:tcW w:w="1488"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文化風土情／</w:t>
            </w:r>
          </w:p>
          <w:p w:rsidR="00AC0A57" w:rsidRPr="00AC0A57" w:rsidRDefault="00AC0A57" w:rsidP="00AC0A57">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 xml:space="preserve">2.文化嘉年華 </w:t>
            </w:r>
          </w:p>
          <w:p w:rsidR="00AC0A57" w:rsidRPr="00AC0A57" w:rsidRDefault="00AC0A57" w:rsidP="00AC0A57">
            <w:pPr>
              <w:adjustRightInd w:val="0"/>
              <w:snapToGrid w:val="0"/>
              <w:spacing w:line="240" w:lineRule="exact"/>
              <w:rPr>
                <w:rFonts w:ascii="標楷體" w:eastAsia="標楷體" w:hAnsi="標楷體" w:cs="Times New Roman"/>
                <w:kern w:val="0"/>
                <w:sz w:val="18"/>
                <w:szCs w:val="18"/>
              </w:rPr>
            </w:pPr>
            <w:r w:rsidRPr="00AC0A57">
              <w:rPr>
                <w:rFonts w:ascii="標楷體" w:eastAsia="標楷體" w:hAnsi="標楷體" w:cs="Times New Roman" w:hint="eastAsia"/>
                <w:color w:val="000000"/>
                <w:spacing w:val="-18"/>
                <w:kern w:val="0"/>
                <w:sz w:val="18"/>
                <w:szCs w:val="18"/>
              </w:rPr>
              <w:t>3-1-4</w:t>
            </w:r>
          </w:p>
        </w:tc>
        <w:tc>
          <w:tcPr>
            <w:tcW w:w="1489" w:type="dxa"/>
            <w:tcBorders>
              <w:top w:val="single" w:sz="4" w:space="0" w:color="auto"/>
              <w:left w:val="single" w:sz="4" w:space="0" w:color="auto"/>
              <w:bottom w:val="single" w:sz="4" w:space="0" w:color="auto"/>
              <w:right w:val="single" w:sz="4" w:space="0" w:color="auto"/>
            </w:tcBorders>
            <w:hideMark/>
          </w:tcPr>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單元五踢球樂</w:t>
            </w:r>
          </w:p>
          <w:p w:rsidR="00AC0A57" w:rsidRPr="00AC0A57" w:rsidRDefault="00AC0A57" w:rsidP="00AC0A57">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運動安全知多少</w:t>
            </w:r>
            <w:r w:rsidRPr="00AC0A57">
              <w:rPr>
                <w:rFonts w:ascii="Times New Roman" w:eastAsia="標楷體" w:hAnsi="Times New Roman" w:cs="Roman PS"/>
                <w:sz w:val="18"/>
                <w:szCs w:val="18"/>
              </w:rPr>
              <w:br/>
            </w: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穿鞋學問大</w:t>
            </w:r>
          </w:p>
          <w:p w:rsidR="00AC0A57" w:rsidRPr="00AC0A57" w:rsidRDefault="00AC0A57" w:rsidP="00AC0A57">
            <w:pPr>
              <w:spacing w:line="240" w:lineRule="exact"/>
              <w:jc w:val="both"/>
              <w:rPr>
                <w:rFonts w:ascii="Times New Roman" w:eastAsia="標楷體" w:hAnsi="Times New Roman" w:cs="Roman PS"/>
                <w:sz w:val="18"/>
                <w:szCs w:val="18"/>
              </w:rPr>
            </w:pPr>
          </w:p>
          <w:p w:rsidR="00AC0A57" w:rsidRPr="00AC0A57" w:rsidRDefault="00AC0A57"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1-1-4</w:t>
            </w:r>
          </w:p>
          <w:p w:rsidR="00AC0A57" w:rsidRPr="00AC0A57" w:rsidRDefault="00AC0A57" w:rsidP="00AC0A57">
            <w:pPr>
              <w:spacing w:line="24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7-1-3</w:t>
            </w:r>
          </w:p>
          <w:p w:rsidR="00AC0A57" w:rsidRPr="00AC0A57" w:rsidRDefault="00AC0A57" w:rsidP="00AC0A57">
            <w:pPr>
              <w:adjustRightInd w:val="0"/>
              <w:snapToGrid w:val="0"/>
              <w:spacing w:line="240" w:lineRule="exact"/>
              <w:rPr>
                <w:rFonts w:ascii="標楷體" w:eastAsia="標楷體" w:hAnsi="標楷體" w:cs="Roman PS"/>
                <w:sz w:val="18"/>
                <w:szCs w:val="18"/>
              </w:rPr>
            </w:pPr>
            <w:r w:rsidRPr="00AC0A57">
              <w:rPr>
                <w:rFonts w:ascii="Times New Roman" w:eastAsia="標楷體" w:hAnsi="Times New Roman" w:cs="Roman PS"/>
                <w:sz w:val="18"/>
                <w:szCs w:val="18"/>
              </w:rPr>
              <w:t>5-1-5</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autoSpaceDE w:val="0"/>
              <w:autoSpaceDN w:val="0"/>
              <w:adjustRightInd w:val="0"/>
              <w:spacing w:line="240" w:lineRule="exact"/>
              <w:jc w:val="center"/>
              <w:rPr>
                <w:rFonts w:ascii="標楷體" w:eastAsia="標楷體" w:hAnsi="標楷體" w:cs="文鼎中圓."/>
                <w:kern w:val="0"/>
                <w:sz w:val="18"/>
                <w:szCs w:val="18"/>
              </w:rPr>
            </w:pPr>
            <w:r w:rsidRPr="00AC0A57">
              <w:rPr>
                <w:rFonts w:ascii="標楷體" w:eastAsia="標楷體" w:hAnsi="標楷體" w:cs="文鼎中圓." w:hint="eastAsia"/>
                <w:kern w:val="0"/>
                <w:sz w:val="18"/>
                <w:szCs w:val="18"/>
              </w:rPr>
              <w:t>★加油小站(總複習)</w:t>
            </w:r>
          </w:p>
          <w:p w:rsidR="00AC0A57" w:rsidRPr="00AC0A57" w:rsidRDefault="00AC0A57" w:rsidP="00AC0A57">
            <w:pPr>
              <w:autoSpaceDE w:val="0"/>
              <w:autoSpaceDN w:val="0"/>
              <w:adjustRightInd w:val="0"/>
              <w:spacing w:line="240" w:lineRule="exact"/>
              <w:rPr>
                <w:rFonts w:ascii="標楷體" w:eastAsia="標楷體" w:hAnsi="標楷體" w:cs="文鼎中圓."/>
                <w:kern w:val="0"/>
                <w:sz w:val="18"/>
                <w:szCs w:val="18"/>
              </w:rPr>
            </w:pPr>
          </w:p>
          <w:p w:rsidR="00AC0A57" w:rsidRPr="00AC0A57" w:rsidRDefault="00AC0A57" w:rsidP="00AC0A57">
            <w:pPr>
              <w:autoSpaceDE w:val="0"/>
              <w:autoSpaceDN w:val="0"/>
              <w:adjustRightInd w:val="0"/>
              <w:spacing w:line="240" w:lineRule="exact"/>
              <w:rPr>
                <w:rFonts w:ascii="標楷體" w:eastAsia="標楷體" w:hAnsi="標楷體" w:cs="AAA"/>
                <w:kern w:val="0"/>
                <w:sz w:val="18"/>
                <w:szCs w:val="18"/>
              </w:rPr>
            </w:pPr>
            <w:r w:rsidRPr="00AC0A57">
              <w:rPr>
                <w:rFonts w:ascii="標楷體" w:eastAsia="標楷體" w:hAnsi="標楷體" w:cs="文鼎中圓." w:hint="eastAsia"/>
                <w:kern w:val="0"/>
                <w:sz w:val="18"/>
                <w:szCs w:val="18"/>
              </w:rPr>
              <w:t>1.</w:t>
            </w:r>
            <w:r w:rsidRPr="00AC0A57">
              <w:rPr>
                <w:rFonts w:ascii="標楷體" w:eastAsia="標楷體" w:hAnsi="標楷體" w:cs="南一中圓." w:hint="eastAsia"/>
                <w:kern w:val="0"/>
                <w:sz w:val="18"/>
                <w:szCs w:val="18"/>
              </w:rPr>
              <w:t>能將分類結果做成紀錄</w:t>
            </w:r>
          </w:p>
          <w:p w:rsidR="00AC0A57" w:rsidRPr="00AC0A57" w:rsidRDefault="00AC0A57" w:rsidP="00AC0A57">
            <w:pPr>
              <w:autoSpaceDE w:val="0"/>
              <w:autoSpaceDN w:val="0"/>
              <w:adjustRightInd w:val="0"/>
              <w:spacing w:line="240" w:lineRule="exact"/>
              <w:rPr>
                <w:rFonts w:ascii="標楷體" w:eastAsia="標楷體" w:hAnsi="標楷體" w:cs="南一中圓."/>
                <w:kern w:val="0"/>
                <w:sz w:val="18"/>
                <w:szCs w:val="18"/>
              </w:rPr>
            </w:pPr>
            <w:r w:rsidRPr="00AC0A57">
              <w:rPr>
                <w:rFonts w:ascii="標楷體" w:eastAsia="標楷體" w:hAnsi="標楷體" w:cs="文鼎中圓." w:hint="eastAsia"/>
                <w:kern w:val="0"/>
                <w:sz w:val="18"/>
                <w:szCs w:val="18"/>
              </w:rPr>
              <w:t>2.</w:t>
            </w:r>
            <w:r w:rsidRPr="00AC0A57">
              <w:rPr>
                <w:rFonts w:ascii="標楷體" w:eastAsia="標楷體" w:hAnsi="標楷體" w:cs="南一中圓." w:hint="eastAsia"/>
                <w:kern w:val="0"/>
                <w:sz w:val="18"/>
                <w:szCs w:val="18"/>
              </w:rPr>
              <w:t>能確定某數（</w:t>
            </w:r>
            <w:r w:rsidRPr="00AC0A57">
              <w:rPr>
                <w:rFonts w:ascii="標楷體" w:eastAsia="標楷體" w:hAnsi="標楷體" w:cs="AAA"/>
                <w:kern w:val="0"/>
                <w:sz w:val="18"/>
                <w:szCs w:val="18"/>
              </w:rPr>
              <w:t>5</w:t>
            </w:r>
            <w:r w:rsidRPr="00AC0A57">
              <w:rPr>
                <w:rFonts w:ascii="標楷體" w:eastAsia="標楷體" w:hAnsi="標楷體" w:cs="南一中圓." w:hint="eastAsia"/>
                <w:kern w:val="0"/>
                <w:sz w:val="18"/>
                <w:szCs w:val="18"/>
              </w:rPr>
              <w:t>到</w:t>
            </w:r>
            <w:r w:rsidRPr="00AC0A57">
              <w:rPr>
                <w:rFonts w:ascii="標楷體" w:eastAsia="標楷體" w:hAnsi="標楷體" w:cs="AAA"/>
                <w:kern w:val="0"/>
                <w:sz w:val="18"/>
                <w:szCs w:val="18"/>
              </w:rPr>
              <w:t>100</w:t>
            </w:r>
            <w:r w:rsidRPr="00AC0A57">
              <w:rPr>
                <w:rFonts w:ascii="標楷體" w:eastAsia="標楷體" w:hAnsi="標楷體" w:cs="南一中圓." w:hint="eastAsia"/>
                <w:kern w:val="0"/>
                <w:sz w:val="18"/>
                <w:szCs w:val="18"/>
              </w:rPr>
              <w:t>）在序列中的位置。</w:t>
            </w:r>
          </w:p>
          <w:p w:rsidR="00AC0A57" w:rsidRPr="00AC0A57" w:rsidRDefault="00AC0A57" w:rsidP="00AC0A57">
            <w:pPr>
              <w:autoSpaceDE w:val="0"/>
              <w:autoSpaceDN w:val="0"/>
              <w:adjustRightInd w:val="0"/>
              <w:spacing w:line="240" w:lineRule="exact"/>
              <w:rPr>
                <w:rFonts w:ascii="標楷體" w:eastAsia="標楷體" w:hAnsi="標楷體" w:cs="南一中圓."/>
                <w:kern w:val="0"/>
                <w:sz w:val="18"/>
                <w:szCs w:val="18"/>
              </w:rPr>
            </w:pPr>
            <w:r w:rsidRPr="00AC0A57">
              <w:rPr>
                <w:rFonts w:ascii="標楷體" w:eastAsia="標楷體" w:hAnsi="標楷體" w:cs="文鼎中圓." w:hint="eastAsia"/>
                <w:kern w:val="0"/>
                <w:sz w:val="18"/>
                <w:szCs w:val="18"/>
              </w:rPr>
              <w:t>3</w:t>
            </w:r>
            <w:r w:rsidRPr="00AC0A57">
              <w:rPr>
                <w:rFonts w:ascii="標楷體" w:eastAsia="標楷體" w:hAnsi="標楷體" w:cs="文鼎中圓..." w:hint="eastAsia"/>
                <w:color w:val="000000"/>
                <w:kern w:val="0"/>
                <w:sz w:val="18"/>
                <w:szCs w:val="18"/>
              </w:rPr>
              <w:t>.</w:t>
            </w:r>
            <w:r w:rsidRPr="00AC0A57">
              <w:rPr>
                <w:rFonts w:ascii="標楷體" w:eastAsia="標楷體" w:hAnsi="標楷體" w:cs="南一中圓..." w:hint="eastAsia"/>
                <w:color w:val="000000"/>
                <w:kern w:val="0"/>
                <w:sz w:val="18"/>
                <w:szCs w:val="18"/>
              </w:rPr>
              <w:t>能做二位數的加法和減法。</w:t>
            </w:r>
          </w:p>
          <w:p w:rsidR="00AC0A57" w:rsidRPr="00AC0A57" w:rsidRDefault="00AC0A57" w:rsidP="00AC0A57">
            <w:pPr>
              <w:autoSpaceDE w:val="0"/>
              <w:autoSpaceDN w:val="0"/>
              <w:adjustRightInd w:val="0"/>
              <w:spacing w:line="240" w:lineRule="exact"/>
              <w:rPr>
                <w:rFonts w:ascii="標楷體" w:eastAsia="標楷體" w:hAnsi="標楷體" w:cs="南一中圓..."/>
                <w:kern w:val="0"/>
                <w:sz w:val="18"/>
                <w:szCs w:val="18"/>
              </w:rPr>
            </w:pPr>
            <w:r w:rsidRPr="00AC0A57">
              <w:rPr>
                <w:rFonts w:ascii="標楷體" w:eastAsia="標楷體" w:hAnsi="標楷體" w:cs="文鼎中圓..." w:hint="eastAsia"/>
                <w:kern w:val="0"/>
                <w:sz w:val="18"/>
                <w:szCs w:val="18"/>
              </w:rPr>
              <w:t>4.</w:t>
            </w:r>
            <w:r w:rsidRPr="00AC0A57">
              <w:rPr>
                <w:rFonts w:ascii="標楷體" w:eastAsia="標楷體" w:hAnsi="標楷體" w:cs="南一中圓..." w:hint="eastAsia"/>
                <w:kern w:val="0"/>
                <w:sz w:val="18"/>
                <w:szCs w:val="18"/>
              </w:rPr>
              <w:t>能完成月曆並報讀月曆上記載的訊息。</w:t>
            </w:r>
          </w:p>
          <w:p w:rsidR="00AC0A57" w:rsidRPr="00AC0A57" w:rsidRDefault="00AC0A57" w:rsidP="00AC0A57">
            <w:pPr>
              <w:autoSpaceDE w:val="0"/>
              <w:autoSpaceDN w:val="0"/>
              <w:adjustRightInd w:val="0"/>
              <w:spacing w:line="240" w:lineRule="exact"/>
              <w:rPr>
                <w:rFonts w:ascii="標楷體" w:eastAsia="標楷體" w:hAnsi="標楷體" w:cs="南一中圓."/>
                <w:kern w:val="0"/>
                <w:sz w:val="18"/>
                <w:szCs w:val="18"/>
              </w:rPr>
            </w:pPr>
            <w:r w:rsidRPr="00AC0A57">
              <w:rPr>
                <w:rFonts w:ascii="標楷體" w:eastAsia="標楷體" w:hAnsi="標楷體" w:cs="文鼎中圓..." w:hint="eastAsia"/>
                <w:kern w:val="0"/>
                <w:sz w:val="18"/>
                <w:szCs w:val="18"/>
              </w:rPr>
              <w:t>5</w:t>
            </w:r>
            <w:r w:rsidRPr="00AC0A57">
              <w:rPr>
                <w:rFonts w:ascii="標楷體" w:eastAsia="標楷體" w:hAnsi="標楷體" w:cs="文鼎中圓." w:hint="eastAsia"/>
                <w:kern w:val="0"/>
                <w:sz w:val="18"/>
                <w:szCs w:val="18"/>
              </w:rPr>
              <w:t>.</w:t>
            </w:r>
            <w:r w:rsidRPr="00AC0A57">
              <w:rPr>
                <w:rFonts w:ascii="標楷體" w:eastAsia="標楷體" w:hAnsi="標楷體" w:cs="南一中圓." w:hint="eastAsia"/>
                <w:kern w:val="0"/>
                <w:sz w:val="18"/>
                <w:szCs w:val="18"/>
              </w:rPr>
              <w:t>能在逐次累</w:t>
            </w:r>
            <w:r w:rsidRPr="00AC0A57">
              <w:rPr>
                <w:rFonts w:ascii="標楷體" w:eastAsia="標楷體" w:hAnsi="標楷體" w:cs="AAA"/>
                <w:kern w:val="0"/>
                <w:sz w:val="18"/>
                <w:szCs w:val="18"/>
              </w:rPr>
              <w:t>2</w:t>
            </w:r>
            <w:r w:rsidRPr="00AC0A57">
              <w:rPr>
                <w:rFonts w:ascii="標楷體" w:eastAsia="標楷體" w:hAnsi="標楷體" w:cs="南一中圓." w:hint="eastAsia"/>
                <w:kern w:val="0"/>
                <w:sz w:val="18"/>
                <w:szCs w:val="18"/>
              </w:rPr>
              <w:t>和累</w:t>
            </w:r>
            <w:r w:rsidRPr="00AC0A57">
              <w:rPr>
                <w:rFonts w:ascii="標楷體" w:eastAsia="標楷體" w:hAnsi="標楷體" w:cs="AAA"/>
                <w:kern w:val="0"/>
                <w:sz w:val="18"/>
                <w:szCs w:val="18"/>
              </w:rPr>
              <w:t>5</w:t>
            </w:r>
            <w:r w:rsidRPr="00AC0A57">
              <w:rPr>
                <w:rFonts w:ascii="標楷體" w:eastAsia="標楷體" w:hAnsi="標楷體" w:cs="南一中圓." w:hint="eastAsia"/>
                <w:kern w:val="0"/>
                <w:sz w:val="18"/>
                <w:szCs w:val="18"/>
              </w:rPr>
              <w:t>的情境中，建構10</w:t>
            </w:r>
            <w:r w:rsidRPr="00AC0A57">
              <w:rPr>
                <w:rFonts w:ascii="標楷體" w:eastAsia="標楷體" w:hAnsi="標楷體" w:cs="AAA"/>
                <w:kern w:val="0"/>
                <w:sz w:val="18"/>
                <w:szCs w:val="18"/>
              </w:rPr>
              <w:t>0</w:t>
            </w:r>
            <w:r w:rsidRPr="00AC0A57">
              <w:rPr>
                <w:rFonts w:ascii="標楷體" w:eastAsia="標楷體" w:hAnsi="標楷體" w:cs="南一中圓." w:hint="eastAsia"/>
                <w:kern w:val="0"/>
                <w:sz w:val="18"/>
                <w:szCs w:val="18"/>
              </w:rPr>
              <w:t>以內數詞序列。</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napToGrid w:val="0"/>
              <w:spacing w:line="240" w:lineRule="exact"/>
              <w:jc w:val="both"/>
              <w:rPr>
                <w:rFonts w:ascii="標楷體" w:eastAsia="標楷體" w:hAnsi="標楷體" w:cs="Roman PS"/>
                <w:sz w:val="18"/>
                <w:szCs w:val="18"/>
              </w:rPr>
            </w:pPr>
            <w:r w:rsidRPr="00AC0A57">
              <w:rPr>
                <w:rFonts w:ascii="標楷體" w:eastAsia="標楷體" w:hAnsi="標楷體" w:cs="標楷體" w:hint="eastAsia"/>
                <w:sz w:val="20"/>
                <w:szCs w:val="20"/>
              </w:rPr>
              <w:t>弟子規、成語闖關總評量</w:t>
            </w:r>
          </w:p>
        </w:tc>
        <w:tc>
          <w:tcPr>
            <w:tcW w:w="1323" w:type="dxa"/>
            <w:tcBorders>
              <w:top w:val="single" w:sz="4" w:space="0" w:color="auto"/>
              <w:left w:val="single" w:sz="4" w:space="0" w:color="auto"/>
              <w:bottom w:val="single" w:sz="4" w:space="0" w:color="auto"/>
              <w:right w:val="single" w:sz="4" w:space="0" w:color="auto"/>
            </w:tcBorders>
          </w:tcPr>
          <w:p w:rsidR="00AC0A57" w:rsidRPr="00AC0A57" w:rsidRDefault="00AC0A57" w:rsidP="00AC0A57">
            <w:pPr>
              <w:spacing w:line="240" w:lineRule="exact"/>
              <w:jc w:val="both"/>
              <w:rPr>
                <w:rFonts w:ascii="標楷體" w:eastAsia="標楷體" w:hAnsi="標楷體" w:cs="Roman PS"/>
                <w:color w:val="000000"/>
                <w:sz w:val="20"/>
                <w:szCs w:val="20"/>
              </w:rPr>
            </w:pPr>
            <w:r w:rsidRPr="00AC0A57">
              <w:rPr>
                <w:rFonts w:ascii="標楷體" w:eastAsia="標楷體" w:hAnsi="標楷體" w:cs="Roman PS" w:hint="eastAsia"/>
                <w:color w:val="000000"/>
                <w:sz w:val="20"/>
                <w:szCs w:val="20"/>
              </w:rPr>
              <w:t>歡喜巫婆之剛好有雜貨店</w:t>
            </w:r>
          </w:p>
          <w:p w:rsidR="00AC0A57" w:rsidRPr="00AC0A57" w:rsidRDefault="00AC0A57" w:rsidP="00AC0A57">
            <w:pPr>
              <w:spacing w:line="240" w:lineRule="exact"/>
              <w:jc w:val="both"/>
              <w:rPr>
                <w:rFonts w:ascii="標楷體" w:eastAsia="標楷體" w:hAnsi="標楷體" w:cs="Roman PS"/>
                <w:sz w:val="18"/>
                <w:szCs w:val="18"/>
              </w:rPr>
            </w:pPr>
          </w:p>
          <w:p w:rsidR="00AC0A57" w:rsidRPr="00AC0A57" w:rsidRDefault="00AC0A57" w:rsidP="00AC0A57">
            <w:pPr>
              <w:spacing w:line="240" w:lineRule="exact"/>
              <w:jc w:val="both"/>
              <w:rPr>
                <w:rFonts w:ascii="標楷體" w:eastAsia="標楷體" w:hAnsi="標楷體" w:cs="Roman PS"/>
                <w:sz w:val="20"/>
                <w:szCs w:val="20"/>
              </w:rPr>
            </w:pPr>
            <w:r w:rsidRPr="00AC0A57">
              <w:rPr>
                <w:rFonts w:ascii="標楷體" w:eastAsia="標楷體" w:hAnsi="標楷體" w:cs="Arial"/>
                <w:color w:val="232323"/>
                <w:sz w:val="20"/>
                <w:szCs w:val="20"/>
                <w:shd w:val="clear" w:color="auto" w:fill="FFFFFF"/>
              </w:rPr>
              <w:t>讓</w:t>
            </w:r>
            <w:r w:rsidRPr="00AC0A57">
              <w:rPr>
                <w:rFonts w:ascii="標楷體" w:eastAsia="標楷體" w:hAnsi="標楷體" w:cs="Arial" w:hint="eastAsia"/>
                <w:color w:val="232323"/>
                <w:sz w:val="20"/>
                <w:szCs w:val="20"/>
                <w:shd w:val="clear" w:color="auto" w:fill="FFFFFF"/>
              </w:rPr>
              <w:t>孩子</w:t>
            </w:r>
            <w:r w:rsidRPr="00AC0A57">
              <w:rPr>
                <w:rFonts w:ascii="標楷體" w:eastAsia="標楷體" w:hAnsi="標楷體" w:cs="Arial"/>
                <w:color w:val="232323"/>
                <w:sz w:val="20"/>
                <w:szCs w:val="20"/>
                <w:shd w:val="clear" w:color="auto" w:fill="FFFFFF"/>
              </w:rPr>
              <w:t>發現：原來魔法不是萬能的，因為再怎麼厲害的巫婆，也變不出溫暖、微笑、關心和媽媽的愛。所以，一定要珍惜身邊愛你的人唷！</w:t>
            </w:r>
          </w:p>
        </w:tc>
      </w:tr>
      <w:tr w:rsidR="00AC0A57" w:rsidRPr="00AC0A57" w:rsidTr="00AC0A57">
        <w:trPr>
          <w:cantSplit/>
          <w:trHeight w:val="464"/>
        </w:trPr>
        <w:tc>
          <w:tcPr>
            <w:tcW w:w="2296" w:type="dxa"/>
            <w:gridSpan w:val="3"/>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napToGrid w:val="0"/>
              <w:jc w:val="center"/>
              <w:rPr>
                <w:rFonts w:ascii="標楷體" w:eastAsia="標楷體" w:hAnsi="標楷體" w:cs="Roman PS"/>
                <w:szCs w:val="24"/>
              </w:rPr>
            </w:pPr>
            <w:r w:rsidRPr="00AC0A57">
              <w:rPr>
                <w:rFonts w:ascii="標楷體" w:eastAsia="標楷體" w:hAnsi="標楷體" w:cs="Roman PS" w:hint="eastAsia"/>
                <w:szCs w:val="24"/>
              </w:rPr>
              <w:t>第三次段考</w:t>
            </w:r>
            <w:r w:rsidRPr="00AC0A57">
              <w:rPr>
                <w:rFonts w:ascii="標楷體" w:eastAsia="標楷體" w:hAnsi="標楷體" w:cs="Roman PS"/>
                <w:szCs w:val="24"/>
              </w:rPr>
              <w:t>評量方式</w:t>
            </w:r>
          </w:p>
        </w:tc>
        <w:tc>
          <w:tcPr>
            <w:tcW w:w="1488" w:type="dxa"/>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snapToGrid w:val="0"/>
              <w:spacing w:line="180" w:lineRule="exact"/>
              <w:jc w:val="center"/>
              <w:rPr>
                <w:rFonts w:ascii="標楷體" w:eastAsia="標楷體" w:hAnsi="標楷體" w:cs="Roman PS"/>
                <w:spacing w:val="-18"/>
                <w:sz w:val="18"/>
                <w:szCs w:val="18"/>
              </w:rPr>
            </w:pPr>
            <w:r w:rsidRPr="00AC0A57">
              <w:rPr>
                <w:rFonts w:ascii="標楷體" w:eastAsia="標楷體" w:hAnsi="標楷體" w:cs="標楷體" w:hint="eastAsia"/>
                <w:sz w:val="18"/>
                <w:szCs w:val="18"/>
              </w:rPr>
              <w:t>多元評量</w:t>
            </w:r>
          </w:p>
        </w:tc>
        <w:tc>
          <w:tcPr>
            <w:tcW w:w="1489"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180" w:lineRule="exact"/>
              <w:jc w:val="center"/>
              <w:rPr>
                <w:rFonts w:ascii="標楷體" w:eastAsia="標楷體" w:hAnsi="標楷體" w:cs="Roman PS"/>
                <w:spacing w:val="-18"/>
                <w:sz w:val="18"/>
                <w:szCs w:val="18"/>
              </w:rPr>
            </w:pPr>
            <w:r w:rsidRPr="00AC0A57">
              <w:rPr>
                <w:rFonts w:ascii="標楷體" w:eastAsia="標楷體" w:hAnsi="標楷體" w:cs="標楷體" w:hint="eastAsia"/>
                <w:sz w:val="18"/>
                <w:szCs w:val="18"/>
              </w:rPr>
              <w:t>多元評量</w:t>
            </w:r>
          </w:p>
        </w:tc>
        <w:tc>
          <w:tcPr>
            <w:tcW w:w="1488" w:type="dxa"/>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jc w:val="center"/>
              <w:rPr>
                <w:rFonts w:ascii="Roman PS" w:eastAsia="新細明體" w:hAnsi="Roman PS" w:cs="Roman PS" w:hint="eastAsia"/>
                <w:szCs w:val="24"/>
              </w:rPr>
            </w:pPr>
            <w:r w:rsidRPr="00AC0A57">
              <w:rPr>
                <w:rFonts w:ascii="標楷體" w:eastAsia="標楷體" w:hAnsi="標楷體" w:cs="標楷體" w:hint="eastAsia"/>
                <w:sz w:val="18"/>
                <w:szCs w:val="18"/>
              </w:rPr>
              <w:t>多元評量</w:t>
            </w:r>
          </w:p>
        </w:tc>
        <w:tc>
          <w:tcPr>
            <w:tcW w:w="1489" w:type="dxa"/>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jc w:val="center"/>
              <w:rPr>
                <w:rFonts w:ascii="Roman PS" w:eastAsia="新細明體" w:hAnsi="Roman PS" w:cs="Roman PS" w:hint="eastAsia"/>
                <w:szCs w:val="24"/>
              </w:rPr>
            </w:pPr>
            <w:r w:rsidRPr="00AC0A57">
              <w:rPr>
                <w:rFonts w:ascii="標楷體" w:eastAsia="標楷體" w:hAnsi="標楷體" w:cs="標楷體" w:hint="eastAsia"/>
                <w:sz w:val="18"/>
                <w:szCs w:val="18"/>
              </w:rPr>
              <w:t>多元評量</w:t>
            </w:r>
          </w:p>
        </w:tc>
        <w:tc>
          <w:tcPr>
            <w:tcW w:w="1488"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180" w:lineRule="exact"/>
              <w:jc w:val="center"/>
              <w:rPr>
                <w:rFonts w:ascii="標楷體" w:eastAsia="標楷體" w:hAnsi="標楷體" w:cs="Roman PS"/>
                <w:color w:val="000000"/>
                <w:sz w:val="18"/>
                <w:szCs w:val="18"/>
              </w:rPr>
            </w:pPr>
            <w:r w:rsidRPr="00AC0A57">
              <w:rPr>
                <w:rFonts w:ascii="標楷體" w:eastAsia="標楷體" w:hAnsi="標楷體" w:cs="標楷體" w:hint="eastAsia"/>
                <w:sz w:val="18"/>
                <w:szCs w:val="18"/>
              </w:rPr>
              <w:t>多元評量</w:t>
            </w:r>
          </w:p>
        </w:tc>
        <w:tc>
          <w:tcPr>
            <w:tcW w:w="1489" w:type="dxa"/>
            <w:tcBorders>
              <w:top w:val="single" w:sz="4" w:space="0" w:color="auto"/>
              <w:left w:val="single" w:sz="4" w:space="0" w:color="auto"/>
              <w:bottom w:val="single" w:sz="4" w:space="0" w:color="auto"/>
              <w:right w:val="single" w:sz="4" w:space="0" w:color="auto"/>
            </w:tcBorders>
            <w:vAlign w:val="center"/>
            <w:hideMark/>
          </w:tcPr>
          <w:p w:rsidR="00AC0A57" w:rsidRPr="00AC0A57" w:rsidRDefault="00AC0A57" w:rsidP="00AC0A57">
            <w:pPr>
              <w:spacing w:line="180" w:lineRule="exact"/>
              <w:jc w:val="center"/>
              <w:rPr>
                <w:rFonts w:ascii="標楷體" w:eastAsia="標楷體" w:hAnsi="標楷體" w:cs="Roman PS"/>
                <w:spacing w:val="-18"/>
                <w:sz w:val="18"/>
                <w:szCs w:val="18"/>
              </w:rPr>
            </w:pPr>
            <w:r w:rsidRPr="00AC0A57">
              <w:rPr>
                <w:rFonts w:ascii="標楷體" w:eastAsia="標楷體" w:hAnsi="標楷體" w:cs="標楷體" w:hint="eastAsia"/>
                <w:sz w:val="18"/>
                <w:szCs w:val="18"/>
              </w:rPr>
              <w:t>多元評量</w:t>
            </w:r>
          </w:p>
        </w:tc>
        <w:tc>
          <w:tcPr>
            <w:tcW w:w="1323" w:type="dxa"/>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jc w:val="center"/>
              <w:rPr>
                <w:rFonts w:ascii="Roman PS" w:eastAsia="新細明體" w:hAnsi="Roman PS" w:cs="Roman PS" w:hint="eastAsia"/>
                <w:szCs w:val="24"/>
              </w:rPr>
            </w:pPr>
            <w:r w:rsidRPr="00AC0A57">
              <w:rPr>
                <w:rFonts w:ascii="標楷體" w:eastAsia="標楷體" w:hAnsi="標楷體" w:cs="標楷體" w:hint="eastAsia"/>
                <w:sz w:val="18"/>
                <w:szCs w:val="18"/>
              </w:rPr>
              <w:t>多元評量</w:t>
            </w:r>
          </w:p>
        </w:tc>
        <w:tc>
          <w:tcPr>
            <w:tcW w:w="1323" w:type="dxa"/>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jc w:val="center"/>
              <w:rPr>
                <w:rFonts w:ascii="Roman PS" w:eastAsia="新細明體" w:hAnsi="Roman PS" w:cs="Roman PS" w:hint="eastAsia"/>
                <w:szCs w:val="24"/>
              </w:rPr>
            </w:pPr>
            <w:r w:rsidRPr="00AC0A57">
              <w:rPr>
                <w:rFonts w:ascii="標楷體" w:eastAsia="標楷體" w:hAnsi="標楷體" w:cs="標楷體" w:hint="eastAsia"/>
                <w:sz w:val="18"/>
                <w:szCs w:val="18"/>
              </w:rPr>
              <w:t>多元評量</w:t>
            </w:r>
          </w:p>
        </w:tc>
        <w:tc>
          <w:tcPr>
            <w:tcW w:w="1323" w:type="dxa"/>
            <w:tcBorders>
              <w:top w:val="single" w:sz="4" w:space="0" w:color="auto"/>
              <w:left w:val="single" w:sz="4" w:space="0" w:color="auto"/>
              <w:bottom w:val="single" w:sz="4" w:space="0" w:color="auto"/>
              <w:right w:val="single" w:sz="4" w:space="0" w:color="auto"/>
            </w:tcBorders>
            <w:vAlign w:val="center"/>
          </w:tcPr>
          <w:p w:rsidR="00AC0A57" w:rsidRPr="00AC0A57" w:rsidRDefault="00AC0A57" w:rsidP="00AC0A57">
            <w:pPr>
              <w:jc w:val="center"/>
              <w:rPr>
                <w:rFonts w:ascii="Roman PS" w:eastAsia="新細明體" w:hAnsi="Roman PS" w:cs="Roman PS" w:hint="eastAsia"/>
                <w:szCs w:val="24"/>
              </w:rPr>
            </w:pPr>
            <w:r w:rsidRPr="00AC0A57">
              <w:rPr>
                <w:rFonts w:ascii="標楷體" w:eastAsia="標楷體" w:hAnsi="標楷體" w:cs="標楷體" w:hint="eastAsia"/>
                <w:sz w:val="18"/>
                <w:szCs w:val="18"/>
              </w:rPr>
              <w:t>多元評量</w:t>
            </w:r>
          </w:p>
        </w:tc>
      </w:tr>
    </w:tbl>
    <w:p w:rsidR="00BB798B" w:rsidRDefault="00BB798B" w:rsidP="00AC0A57">
      <w:pPr>
        <w:spacing w:line="340" w:lineRule="exact"/>
        <w:ind w:firstLineChars="1404" w:firstLine="2530"/>
        <w:rPr>
          <w:rFonts w:ascii="Roman PS" w:eastAsia="標楷體" w:hAnsi="Roman PS" w:cs="Roman PS" w:hint="eastAsia"/>
          <w:b/>
          <w:bCs/>
          <w:sz w:val="18"/>
          <w:szCs w:val="18"/>
        </w:rPr>
      </w:pPr>
    </w:p>
    <w:p w:rsidR="00BB798B" w:rsidRDefault="00BB798B" w:rsidP="00AC0A57">
      <w:pPr>
        <w:spacing w:line="340" w:lineRule="exact"/>
        <w:ind w:firstLineChars="1404" w:firstLine="2530"/>
        <w:rPr>
          <w:rFonts w:ascii="Roman PS" w:eastAsia="標楷體" w:hAnsi="Roman PS" w:cs="Roman PS" w:hint="eastAsia"/>
          <w:b/>
          <w:bCs/>
          <w:sz w:val="18"/>
          <w:szCs w:val="18"/>
        </w:rPr>
      </w:pPr>
    </w:p>
    <w:p w:rsidR="00BB798B" w:rsidRDefault="00BB798B" w:rsidP="00AC0A57">
      <w:pPr>
        <w:spacing w:line="340" w:lineRule="exact"/>
        <w:ind w:firstLineChars="1404" w:firstLine="2530"/>
        <w:rPr>
          <w:rFonts w:ascii="Roman PS" w:eastAsia="標楷體" w:hAnsi="Roman PS" w:cs="Roman PS" w:hint="eastAsia"/>
          <w:b/>
          <w:bCs/>
          <w:sz w:val="18"/>
          <w:szCs w:val="18"/>
        </w:rPr>
      </w:pPr>
    </w:p>
    <w:p w:rsidR="00BB798B" w:rsidRDefault="00BB798B" w:rsidP="00AC0A57">
      <w:pPr>
        <w:spacing w:line="340" w:lineRule="exact"/>
        <w:ind w:firstLineChars="1404" w:firstLine="2530"/>
        <w:rPr>
          <w:rFonts w:ascii="Roman PS" w:eastAsia="標楷體" w:hAnsi="Roman PS" w:cs="Roman PS" w:hint="eastAsia"/>
          <w:b/>
          <w:bCs/>
          <w:sz w:val="18"/>
          <w:szCs w:val="18"/>
        </w:rPr>
      </w:pPr>
    </w:p>
    <w:p w:rsidR="00BB798B" w:rsidRDefault="00BB798B" w:rsidP="00AC0A57">
      <w:pPr>
        <w:spacing w:line="340" w:lineRule="exact"/>
        <w:ind w:firstLineChars="1404" w:firstLine="2530"/>
        <w:rPr>
          <w:rFonts w:ascii="Roman PS" w:eastAsia="標楷體" w:hAnsi="Roman PS" w:cs="Roman PS" w:hint="eastAsia"/>
          <w:b/>
          <w:bCs/>
          <w:sz w:val="18"/>
          <w:szCs w:val="18"/>
        </w:rPr>
      </w:pPr>
    </w:p>
    <w:p w:rsidR="00BB798B" w:rsidRDefault="00BB798B" w:rsidP="00AC0A57">
      <w:pPr>
        <w:spacing w:line="340" w:lineRule="exact"/>
        <w:ind w:firstLineChars="1404" w:firstLine="2530"/>
        <w:rPr>
          <w:rFonts w:ascii="Roman PS" w:eastAsia="標楷體" w:hAnsi="Roman PS" w:cs="Roman PS" w:hint="eastAsia"/>
          <w:b/>
          <w:bCs/>
          <w:sz w:val="18"/>
          <w:szCs w:val="18"/>
        </w:rPr>
      </w:pPr>
    </w:p>
    <w:p w:rsidR="00BB798B" w:rsidRDefault="00BB798B" w:rsidP="00AC0A57">
      <w:pPr>
        <w:spacing w:line="340" w:lineRule="exact"/>
        <w:ind w:firstLineChars="1404" w:firstLine="2530"/>
        <w:rPr>
          <w:rFonts w:ascii="Roman PS" w:eastAsia="標楷體" w:hAnsi="Roman PS" w:cs="Roman PS" w:hint="eastAsia"/>
          <w:b/>
          <w:bCs/>
          <w:sz w:val="18"/>
          <w:szCs w:val="18"/>
        </w:rPr>
      </w:pPr>
    </w:p>
    <w:p w:rsidR="00BB798B" w:rsidRDefault="00BB798B" w:rsidP="00AC0A57">
      <w:pPr>
        <w:spacing w:line="340" w:lineRule="exact"/>
        <w:ind w:firstLineChars="1404" w:firstLine="2530"/>
        <w:rPr>
          <w:rFonts w:ascii="Roman PS" w:eastAsia="標楷體" w:hAnsi="Roman PS" w:cs="Roman PS" w:hint="eastAsia"/>
          <w:b/>
          <w:bCs/>
          <w:sz w:val="18"/>
          <w:szCs w:val="18"/>
        </w:rPr>
      </w:pPr>
    </w:p>
    <w:p w:rsidR="00BB798B" w:rsidRDefault="00BB798B" w:rsidP="00AC0A57">
      <w:pPr>
        <w:spacing w:line="340" w:lineRule="exact"/>
        <w:ind w:firstLineChars="1404" w:firstLine="2530"/>
        <w:rPr>
          <w:rFonts w:ascii="Roman PS" w:eastAsia="標楷體" w:hAnsi="Roman PS" w:cs="Roman PS" w:hint="eastAsia"/>
          <w:b/>
          <w:bCs/>
          <w:sz w:val="18"/>
          <w:szCs w:val="18"/>
        </w:rPr>
      </w:pPr>
    </w:p>
    <w:p w:rsidR="00BB798B" w:rsidRDefault="00BB798B" w:rsidP="00AC0A57">
      <w:pPr>
        <w:spacing w:line="340" w:lineRule="exact"/>
        <w:ind w:firstLineChars="1404" w:firstLine="2530"/>
        <w:rPr>
          <w:rFonts w:ascii="Roman PS" w:eastAsia="標楷體" w:hAnsi="Roman PS" w:cs="Roman PS" w:hint="eastAsia"/>
          <w:b/>
          <w:bCs/>
          <w:sz w:val="18"/>
          <w:szCs w:val="18"/>
        </w:rPr>
      </w:pPr>
    </w:p>
    <w:p w:rsidR="00AC0A57" w:rsidRPr="00AC0A57" w:rsidRDefault="00AC0A57" w:rsidP="00AC0A57">
      <w:pPr>
        <w:spacing w:line="340" w:lineRule="exact"/>
        <w:ind w:firstLineChars="1404" w:firstLine="2530"/>
        <w:rPr>
          <w:rFonts w:ascii="Roman PS" w:eastAsia="標楷體" w:hAnsi="Roman PS" w:cs="Roman PS" w:hint="eastAsia"/>
          <w:b/>
          <w:bCs/>
          <w:sz w:val="18"/>
          <w:szCs w:val="18"/>
        </w:rPr>
      </w:pPr>
      <w:r w:rsidRPr="00AC0A57">
        <w:rPr>
          <w:rFonts w:ascii="Roman PS" w:eastAsia="標楷體" w:hAnsi="Roman PS" w:cs="Roman PS" w:hint="eastAsia"/>
          <w:b/>
          <w:bCs/>
          <w:sz w:val="18"/>
          <w:szCs w:val="18"/>
        </w:rPr>
        <w:t>嘉義縣水上鄉義興國民小學</w:t>
      </w:r>
    </w:p>
    <w:p w:rsidR="00AC0A57" w:rsidRPr="00AC0A57" w:rsidRDefault="00AC0A57" w:rsidP="00AC0A57">
      <w:pPr>
        <w:ind w:firstLineChars="1100" w:firstLine="1980"/>
        <w:rPr>
          <w:rFonts w:ascii="標楷體" w:eastAsia="標楷體" w:hAnsi="標楷體" w:cs="Roman PS"/>
          <w:sz w:val="18"/>
          <w:szCs w:val="18"/>
        </w:rPr>
      </w:pPr>
      <w:r w:rsidRPr="00AC0A57">
        <w:rPr>
          <w:rFonts w:ascii="標楷體" w:eastAsia="標楷體" w:hAnsi="標楷體" w:cs="Roman PS"/>
          <w:sz w:val="18"/>
          <w:szCs w:val="18"/>
        </w:rPr>
        <w:t>107</w:t>
      </w:r>
      <w:r w:rsidRPr="00AC0A57">
        <w:rPr>
          <w:rFonts w:ascii="標楷體" w:eastAsia="標楷體" w:hAnsi="標楷體" w:cs="Roman PS" w:hint="eastAsia"/>
          <w:sz w:val="18"/>
          <w:szCs w:val="18"/>
        </w:rPr>
        <w:t>學年度第一學期</w:t>
      </w:r>
      <w:r w:rsidRPr="00AC0A57">
        <w:rPr>
          <w:rFonts w:ascii="標楷體" w:eastAsia="標楷體" w:hAnsi="標楷體" w:cs="Roman PS"/>
          <w:sz w:val="18"/>
          <w:szCs w:val="18"/>
        </w:rPr>
        <w:t xml:space="preserve"> </w:t>
      </w:r>
      <w:r w:rsidRPr="00AC0A57">
        <w:rPr>
          <w:rFonts w:ascii="標楷體" w:eastAsia="標楷體" w:hAnsi="標楷體" w:cs="Roman PS"/>
          <w:sz w:val="18"/>
          <w:szCs w:val="18"/>
          <w:u w:val="single"/>
        </w:rPr>
        <w:t xml:space="preserve">    </w:t>
      </w:r>
      <w:r w:rsidRPr="00AC0A57">
        <w:rPr>
          <w:rFonts w:ascii="標楷體" w:eastAsia="標楷體" w:hAnsi="標楷體" w:cs="Roman PS" w:hint="eastAsia"/>
          <w:sz w:val="18"/>
          <w:szCs w:val="18"/>
          <w:u w:val="single"/>
        </w:rPr>
        <w:t>二</w:t>
      </w:r>
      <w:r w:rsidRPr="00AC0A57">
        <w:rPr>
          <w:rFonts w:ascii="標楷體" w:eastAsia="標楷體" w:hAnsi="標楷體" w:cs="Roman PS"/>
          <w:sz w:val="18"/>
          <w:szCs w:val="18"/>
          <w:u w:val="single"/>
        </w:rPr>
        <w:t xml:space="preserve">     </w:t>
      </w:r>
      <w:r w:rsidRPr="00AC0A57">
        <w:rPr>
          <w:rFonts w:ascii="標楷體" w:eastAsia="標楷體" w:hAnsi="標楷體" w:cs="Roman PS" w:hint="eastAsia"/>
          <w:sz w:val="18"/>
          <w:szCs w:val="18"/>
        </w:rPr>
        <w:t>年級領域課程與彈性課程教學進度總表</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36"/>
        <w:gridCol w:w="22"/>
        <w:gridCol w:w="690"/>
        <w:gridCol w:w="1488"/>
        <w:gridCol w:w="1355"/>
        <w:gridCol w:w="1130"/>
        <w:gridCol w:w="1347"/>
        <w:gridCol w:w="1200"/>
        <w:gridCol w:w="1273"/>
        <w:gridCol w:w="1273"/>
        <w:gridCol w:w="1621"/>
        <w:gridCol w:w="1208"/>
        <w:gridCol w:w="1474"/>
      </w:tblGrid>
      <w:tr w:rsidR="00AC0A57" w:rsidRPr="00AC0A57" w:rsidTr="00C425AF">
        <w:trPr>
          <w:cantSplit/>
          <w:trHeight w:val="365"/>
          <w:tblHeader/>
        </w:trPr>
        <w:tc>
          <w:tcPr>
            <w:tcW w:w="458" w:type="dxa"/>
            <w:gridSpan w:val="2"/>
            <w:vMerge w:val="restart"/>
            <w:vAlign w:val="center"/>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週次</w:t>
            </w:r>
          </w:p>
        </w:tc>
        <w:tc>
          <w:tcPr>
            <w:tcW w:w="690" w:type="dxa"/>
            <w:vMerge w:val="restart"/>
            <w:vAlign w:val="center"/>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日期</w:t>
            </w:r>
          </w:p>
        </w:tc>
        <w:tc>
          <w:tcPr>
            <w:tcW w:w="1488" w:type="dxa"/>
            <w:vMerge w:val="restart"/>
            <w:vAlign w:val="center"/>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學</w:t>
            </w:r>
            <w:r w:rsidRPr="00AC0A57">
              <w:rPr>
                <w:rFonts w:ascii="標楷體" w:eastAsia="標楷體" w:hAnsi="標楷體" w:cs="Roman PS"/>
                <w:sz w:val="18"/>
                <w:szCs w:val="18"/>
              </w:rPr>
              <w:t xml:space="preserve">  </w:t>
            </w:r>
            <w:r w:rsidRPr="00AC0A57">
              <w:rPr>
                <w:rFonts w:ascii="標楷體" w:eastAsia="標楷體" w:hAnsi="標楷體" w:cs="Roman PS" w:hint="eastAsia"/>
                <w:sz w:val="18"/>
                <w:szCs w:val="18"/>
              </w:rPr>
              <w:t>校</w:t>
            </w:r>
          </w:p>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行事曆</w:t>
            </w:r>
          </w:p>
        </w:tc>
        <w:tc>
          <w:tcPr>
            <w:tcW w:w="7578" w:type="dxa"/>
            <w:gridSpan w:val="6"/>
            <w:vAlign w:val="center"/>
          </w:tcPr>
          <w:p w:rsidR="00AC0A57" w:rsidRPr="00AC0A57" w:rsidRDefault="00AC0A57" w:rsidP="00AC0A57">
            <w:pPr>
              <w:snapToGrid w:val="0"/>
              <w:jc w:val="center"/>
              <w:rPr>
                <w:rFonts w:ascii="標楷體" w:eastAsia="標楷體" w:hAnsi="標楷體" w:cs="Roman PS"/>
                <w:color w:val="FF0000"/>
                <w:sz w:val="18"/>
                <w:szCs w:val="18"/>
              </w:rPr>
            </w:pPr>
            <w:r w:rsidRPr="00AC0A57">
              <w:rPr>
                <w:rFonts w:ascii="標楷體" w:eastAsia="標楷體" w:hAnsi="標楷體" w:cs="Roman PS" w:hint="eastAsia"/>
                <w:sz w:val="18"/>
                <w:szCs w:val="18"/>
              </w:rPr>
              <w:t>學</w:t>
            </w:r>
            <w:r w:rsidRPr="00AC0A57">
              <w:rPr>
                <w:rFonts w:ascii="標楷體" w:eastAsia="標楷體" w:hAnsi="標楷體" w:cs="Roman PS"/>
                <w:sz w:val="18"/>
                <w:szCs w:val="18"/>
              </w:rPr>
              <w:t xml:space="preserve"> </w:t>
            </w:r>
            <w:r w:rsidRPr="00AC0A57">
              <w:rPr>
                <w:rFonts w:ascii="標楷體" w:eastAsia="標楷體" w:hAnsi="標楷體" w:cs="Roman PS" w:hint="eastAsia"/>
                <w:sz w:val="18"/>
                <w:szCs w:val="18"/>
              </w:rPr>
              <w:t>習</w:t>
            </w:r>
            <w:r w:rsidRPr="00AC0A57">
              <w:rPr>
                <w:rFonts w:ascii="標楷體" w:eastAsia="標楷體" w:hAnsi="標楷體" w:cs="Roman PS"/>
                <w:sz w:val="18"/>
                <w:szCs w:val="18"/>
              </w:rPr>
              <w:t xml:space="preserve"> </w:t>
            </w:r>
            <w:r w:rsidRPr="00AC0A57">
              <w:rPr>
                <w:rFonts w:ascii="標楷體" w:eastAsia="標楷體" w:hAnsi="標楷體" w:cs="Roman PS" w:hint="eastAsia"/>
                <w:sz w:val="18"/>
                <w:szCs w:val="18"/>
              </w:rPr>
              <w:t>領</w:t>
            </w:r>
            <w:r w:rsidRPr="00AC0A57">
              <w:rPr>
                <w:rFonts w:ascii="標楷體" w:eastAsia="標楷體" w:hAnsi="標楷體" w:cs="Roman PS"/>
                <w:sz w:val="18"/>
                <w:szCs w:val="18"/>
              </w:rPr>
              <w:t xml:space="preserve"> </w:t>
            </w:r>
            <w:r w:rsidRPr="00AC0A57">
              <w:rPr>
                <w:rFonts w:ascii="標楷體" w:eastAsia="標楷體" w:hAnsi="標楷體" w:cs="Roman PS" w:hint="eastAsia"/>
                <w:sz w:val="18"/>
                <w:szCs w:val="18"/>
              </w:rPr>
              <w:t>域</w:t>
            </w:r>
            <w:r w:rsidRPr="00AC0A57">
              <w:rPr>
                <w:rFonts w:ascii="標楷體" w:eastAsia="標楷體" w:hAnsi="標楷體" w:cs="Roman PS"/>
                <w:sz w:val="18"/>
                <w:szCs w:val="18"/>
              </w:rPr>
              <w:t>(20)</w:t>
            </w:r>
          </w:p>
        </w:tc>
        <w:tc>
          <w:tcPr>
            <w:tcW w:w="4303" w:type="dxa"/>
            <w:gridSpan w:val="3"/>
            <w:vAlign w:val="center"/>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彈性課程</w:t>
            </w:r>
            <w:r w:rsidRPr="00AC0A57">
              <w:rPr>
                <w:rFonts w:ascii="標楷體" w:eastAsia="標楷體" w:hAnsi="標楷體" w:cs="Roman PS"/>
                <w:sz w:val="18"/>
                <w:szCs w:val="18"/>
              </w:rPr>
              <w:t>(3)</w:t>
            </w:r>
          </w:p>
        </w:tc>
      </w:tr>
      <w:tr w:rsidR="00AC0A57" w:rsidRPr="00AC0A57" w:rsidTr="00C425AF">
        <w:trPr>
          <w:cantSplit/>
          <w:trHeight w:val="296"/>
          <w:tblHeader/>
        </w:trPr>
        <w:tc>
          <w:tcPr>
            <w:tcW w:w="458" w:type="dxa"/>
            <w:gridSpan w:val="2"/>
            <w:vMerge/>
            <w:vAlign w:val="center"/>
          </w:tcPr>
          <w:p w:rsidR="00AC0A57" w:rsidRPr="00AC0A57" w:rsidRDefault="00AC0A57" w:rsidP="00AC0A57">
            <w:pPr>
              <w:widowControl/>
              <w:rPr>
                <w:rFonts w:ascii="標楷體" w:eastAsia="標楷體" w:hAnsi="標楷體" w:cs="Roman PS"/>
                <w:sz w:val="18"/>
                <w:szCs w:val="18"/>
              </w:rPr>
            </w:pPr>
          </w:p>
        </w:tc>
        <w:tc>
          <w:tcPr>
            <w:tcW w:w="690" w:type="dxa"/>
            <w:vMerge/>
            <w:vAlign w:val="center"/>
          </w:tcPr>
          <w:p w:rsidR="00AC0A57" w:rsidRPr="00AC0A57" w:rsidRDefault="00AC0A57" w:rsidP="00AC0A57">
            <w:pPr>
              <w:widowControl/>
              <w:rPr>
                <w:rFonts w:ascii="標楷體" w:eastAsia="標楷體" w:hAnsi="標楷體" w:cs="Roman PS"/>
                <w:sz w:val="18"/>
                <w:szCs w:val="18"/>
              </w:rPr>
            </w:pPr>
          </w:p>
        </w:tc>
        <w:tc>
          <w:tcPr>
            <w:tcW w:w="1488" w:type="dxa"/>
            <w:vMerge/>
            <w:vAlign w:val="center"/>
          </w:tcPr>
          <w:p w:rsidR="00AC0A57" w:rsidRPr="00AC0A57" w:rsidRDefault="00AC0A57" w:rsidP="00AC0A57">
            <w:pPr>
              <w:widowControl/>
              <w:rPr>
                <w:rFonts w:ascii="標楷體" w:eastAsia="標楷體" w:hAnsi="標楷體" w:cs="Roman PS"/>
                <w:sz w:val="18"/>
                <w:szCs w:val="18"/>
              </w:rPr>
            </w:pPr>
          </w:p>
        </w:tc>
        <w:tc>
          <w:tcPr>
            <w:tcW w:w="2485" w:type="dxa"/>
            <w:gridSpan w:val="2"/>
            <w:vAlign w:val="center"/>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語文</w:t>
            </w:r>
          </w:p>
        </w:tc>
        <w:tc>
          <w:tcPr>
            <w:tcW w:w="1347" w:type="dxa"/>
            <w:vMerge w:val="restart"/>
            <w:vAlign w:val="center"/>
          </w:tcPr>
          <w:p w:rsidR="00AC0A57" w:rsidRPr="00AC0A57" w:rsidRDefault="00AC0A57" w:rsidP="00AC0A57">
            <w:pPr>
              <w:tabs>
                <w:tab w:val="left" w:pos="13320"/>
              </w:tabs>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數學（</w:t>
            </w:r>
            <w:r w:rsidRPr="00AC0A57">
              <w:rPr>
                <w:rFonts w:ascii="標楷體" w:eastAsia="標楷體" w:hAnsi="標楷體" w:cs="Roman PS"/>
                <w:sz w:val="18"/>
                <w:szCs w:val="18"/>
              </w:rPr>
              <w:t>3</w:t>
            </w:r>
            <w:r w:rsidRPr="00AC0A57">
              <w:rPr>
                <w:rFonts w:ascii="標楷體" w:eastAsia="標楷體" w:hAnsi="標楷體" w:cs="Roman PS" w:hint="eastAsia"/>
                <w:sz w:val="18"/>
                <w:szCs w:val="18"/>
              </w:rPr>
              <w:t>）</w:t>
            </w:r>
          </w:p>
          <w:p w:rsidR="00AC0A57" w:rsidRPr="00AC0A57" w:rsidRDefault="00AC0A57" w:rsidP="00AC0A57">
            <w:pPr>
              <w:tabs>
                <w:tab w:val="left" w:pos="13320"/>
              </w:tabs>
              <w:snapToGrid w:val="0"/>
              <w:jc w:val="center"/>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翰林</w:t>
            </w:r>
            <w:r w:rsidRPr="00AC0A57">
              <w:rPr>
                <w:rFonts w:ascii="標楷體" w:eastAsia="標楷體" w:hAnsi="標楷體" w:cs="Roman PS"/>
                <w:sz w:val="18"/>
                <w:szCs w:val="18"/>
              </w:rPr>
              <w:t>)</w:t>
            </w:r>
          </w:p>
        </w:tc>
        <w:tc>
          <w:tcPr>
            <w:tcW w:w="1200" w:type="dxa"/>
            <w:vMerge w:val="restart"/>
            <w:vAlign w:val="center"/>
          </w:tcPr>
          <w:p w:rsidR="00AC0A57" w:rsidRPr="00AC0A57" w:rsidRDefault="00AC0A57" w:rsidP="00AC0A57">
            <w:pPr>
              <w:snapToGrid w:val="0"/>
              <w:spacing w:line="180" w:lineRule="exact"/>
              <w:jc w:val="center"/>
              <w:rPr>
                <w:rFonts w:ascii="標楷體" w:eastAsia="標楷體" w:hAnsi="標楷體" w:cs="Roman PS"/>
                <w:sz w:val="18"/>
                <w:szCs w:val="18"/>
              </w:rPr>
            </w:pPr>
            <w:r w:rsidRPr="00AC0A57">
              <w:rPr>
                <w:rFonts w:ascii="標楷體" w:eastAsia="標楷體" w:hAnsi="標楷體" w:cs="標楷體"/>
                <w:sz w:val="18"/>
                <w:szCs w:val="18"/>
              </w:rPr>
              <w:t xml:space="preserve"> </w:t>
            </w:r>
            <w:r w:rsidRPr="00AC0A57">
              <w:rPr>
                <w:rFonts w:ascii="標楷體" w:eastAsia="標楷體" w:hAnsi="標楷體" w:cs="標楷體" w:hint="eastAsia"/>
                <w:sz w:val="18"/>
                <w:szCs w:val="18"/>
              </w:rPr>
              <w:t>生活課程</w:t>
            </w:r>
            <w:r w:rsidRPr="00AC0A57">
              <w:rPr>
                <w:rFonts w:ascii="標楷體" w:eastAsia="標楷體" w:hAnsi="標楷體" w:cs="標楷體"/>
                <w:sz w:val="18"/>
                <w:szCs w:val="18"/>
              </w:rPr>
              <w:t>(7)</w:t>
            </w:r>
          </w:p>
          <w:p w:rsidR="00AC0A57" w:rsidRDefault="00AC0A57" w:rsidP="00AC0A57">
            <w:pPr>
              <w:tabs>
                <w:tab w:val="left" w:pos="13320"/>
              </w:tabs>
              <w:snapToGrid w:val="0"/>
              <w:jc w:val="center"/>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康軒</w:t>
            </w:r>
            <w:r w:rsidRPr="00AC0A57">
              <w:rPr>
                <w:rFonts w:ascii="標楷體" w:eastAsia="標楷體" w:hAnsi="標楷體" w:cs="Roman PS"/>
                <w:sz w:val="18"/>
                <w:szCs w:val="18"/>
              </w:rPr>
              <w:t>)</w:t>
            </w:r>
          </w:p>
          <w:p w:rsidR="00BB798B" w:rsidRPr="00AC0A57" w:rsidRDefault="00BB798B" w:rsidP="00BB798B">
            <w:pPr>
              <w:tabs>
                <w:tab w:val="left" w:pos="13320"/>
              </w:tabs>
              <w:snapToGrid w:val="0"/>
              <w:jc w:val="center"/>
              <w:rPr>
                <w:rFonts w:ascii="標楷體" w:eastAsia="標楷體" w:hAnsi="標楷體" w:cs="Roman PS"/>
                <w:sz w:val="18"/>
                <w:szCs w:val="18"/>
              </w:rPr>
            </w:pPr>
            <w:r>
              <w:rPr>
                <w:rFonts w:ascii="標楷體" w:eastAsia="標楷體" w:hAnsi="標楷體" w:cs="Roman PS" w:hint="eastAsia"/>
                <w:sz w:val="18"/>
                <w:szCs w:val="18"/>
              </w:rPr>
              <w:t>(混齡教學3)</w:t>
            </w:r>
          </w:p>
        </w:tc>
        <w:tc>
          <w:tcPr>
            <w:tcW w:w="1273" w:type="dxa"/>
            <w:vMerge w:val="restart"/>
            <w:vAlign w:val="center"/>
          </w:tcPr>
          <w:p w:rsidR="00AC0A57" w:rsidRDefault="00AC0A57" w:rsidP="00AC0A57">
            <w:pPr>
              <w:tabs>
                <w:tab w:val="left" w:pos="13320"/>
              </w:tabs>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綜合活動</w:t>
            </w:r>
            <w:r w:rsidRPr="00AC0A57">
              <w:rPr>
                <w:rFonts w:ascii="標楷體" w:eastAsia="標楷體" w:hAnsi="標楷體" w:cs="Roman PS"/>
                <w:sz w:val="18"/>
                <w:szCs w:val="18"/>
              </w:rPr>
              <w:t>(2) (</w:t>
            </w:r>
            <w:r w:rsidRPr="00AC0A57">
              <w:rPr>
                <w:rFonts w:ascii="標楷體" w:eastAsia="標楷體" w:hAnsi="標楷體" w:cs="Roman PS" w:hint="eastAsia"/>
                <w:sz w:val="18"/>
                <w:szCs w:val="18"/>
              </w:rPr>
              <w:t>康軒</w:t>
            </w:r>
            <w:r w:rsidRPr="00AC0A57">
              <w:rPr>
                <w:rFonts w:ascii="標楷體" w:eastAsia="標楷體" w:hAnsi="標楷體" w:cs="Roman PS"/>
                <w:sz w:val="18"/>
                <w:szCs w:val="18"/>
              </w:rPr>
              <w:t>)</w:t>
            </w:r>
          </w:p>
          <w:p w:rsidR="00BB798B" w:rsidRPr="00AC0A57" w:rsidRDefault="00BB798B" w:rsidP="00BB798B">
            <w:pPr>
              <w:tabs>
                <w:tab w:val="left" w:pos="13320"/>
              </w:tabs>
              <w:snapToGrid w:val="0"/>
              <w:jc w:val="center"/>
              <w:rPr>
                <w:rFonts w:ascii="標楷體" w:eastAsia="標楷體" w:hAnsi="標楷體" w:cs="Roman PS"/>
                <w:sz w:val="18"/>
                <w:szCs w:val="18"/>
              </w:rPr>
            </w:pPr>
            <w:r>
              <w:rPr>
                <w:rFonts w:ascii="標楷體" w:eastAsia="標楷體" w:hAnsi="標楷體" w:cs="Roman PS" w:hint="eastAsia"/>
                <w:sz w:val="18"/>
                <w:szCs w:val="18"/>
              </w:rPr>
              <w:t>(混齡教學2)</w:t>
            </w:r>
          </w:p>
        </w:tc>
        <w:tc>
          <w:tcPr>
            <w:tcW w:w="1273" w:type="dxa"/>
            <w:vMerge w:val="restart"/>
            <w:vAlign w:val="center"/>
          </w:tcPr>
          <w:p w:rsidR="00AC0A57" w:rsidRPr="00AC0A57" w:rsidRDefault="00AC0A57" w:rsidP="00AC0A57">
            <w:pPr>
              <w:snapToGrid w:val="0"/>
              <w:spacing w:line="180" w:lineRule="exact"/>
              <w:jc w:val="center"/>
              <w:rPr>
                <w:rFonts w:ascii="標楷體" w:eastAsia="標楷體" w:hAnsi="標楷體" w:cs="Roman PS"/>
                <w:sz w:val="18"/>
                <w:szCs w:val="18"/>
              </w:rPr>
            </w:pPr>
            <w:r w:rsidRPr="00AC0A57">
              <w:rPr>
                <w:rFonts w:ascii="標楷體" w:eastAsia="標楷體" w:hAnsi="標楷體" w:cs="標楷體" w:hint="eastAsia"/>
                <w:sz w:val="18"/>
                <w:szCs w:val="18"/>
              </w:rPr>
              <w:t>健康與體育（</w:t>
            </w:r>
            <w:r w:rsidRPr="00AC0A57">
              <w:rPr>
                <w:rFonts w:ascii="標楷體" w:eastAsia="標楷體" w:hAnsi="標楷體" w:cs="標楷體"/>
                <w:sz w:val="18"/>
                <w:szCs w:val="18"/>
              </w:rPr>
              <w:t>2</w:t>
            </w:r>
            <w:r w:rsidRPr="00AC0A57">
              <w:rPr>
                <w:rFonts w:ascii="標楷體" w:eastAsia="標楷體" w:hAnsi="標楷體" w:cs="標楷體" w:hint="eastAsia"/>
                <w:sz w:val="18"/>
                <w:szCs w:val="18"/>
              </w:rPr>
              <w:t>）</w:t>
            </w:r>
          </w:p>
          <w:p w:rsidR="00AC0A57" w:rsidRDefault="00AC0A57" w:rsidP="00AC0A57">
            <w:pPr>
              <w:tabs>
                <w:tab w:val="left" w:pos="13320"/>
              </w:tabs>
              <w:snapToGrid w:val="0"/>
              <w:jc w:val="center"/>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翰林</w:t>
            </w:r>
            <w:r w:rsidRPr="00AC0A57">
              <w:rPr>
                <w:rFonts w:ascii="標楷體" w:eastAsia="標楷體" w:hAnsi="標楷體" w:cs="Roman PS"/>
                <w:sz w:val="18"/>
                <w:szCs w:val="18"/>
              </w:rPr>
              <w:t>)</w:t>
            </w:r>
          </w:p>
          <w:p w:rsidR="00BB798B" w:rsidRPr="00AC0A57" w:rsidRDefault="00BB798B" w:rsidP="00BB798B">
            <w:pPr>
              <w:tabs>
                <w:tab w:val="left" w:pos="13320"/>
              </w:tabs>
              <w:snapToGrid w:val="0"/>
              <w:jc w:val="center"/>
              <w:rPr>
                <w:rFonts w:ascii="標楷體" w:eastAsia="標楷體" w:hAnsi="標楷體" w:cs="Roman PS"/>
                <w:sz w:val="18"/>
                <w:szCs w:val="18"/>
              </w:rPr>
            </w:pPr>
            <w:r>
              <w:rPr>
                <w:rFonts w:ascii="標楷體" w:eastAsia="標楷體" w:hAnsi="標楷體" w:cs="Roman PS" w:hint="eastAsia"/>
                <w:sz w:val="18"/>
                <w:szCs w:val="18"/>
              </w:rPr>
              <w:t>(混齡教學2)</w:t>
            </w:r>
          </w:p>
        </w:tc>
        <w:tc>
          <w:tcPr>
            <w:tcW w:w="1621" w:type="dxa"/>
            <w:vMerge w:val="restart"/>
            <w:vAlign w:val="center"/>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數學領域</w:t>
            </w:r>
          </w:p>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補救教學</w:t>
            </w:r>
          </w:p>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w:t>
            </w:r>
            <w:r w:rsidRPr="00AC0A57">
              <w:rPr>
                <w:rFonts w:ascii="標楷體" w:eastAsia="標楷體" w:hAnsi="標楷體" w:cs="Roman PS"/>
                <w:sz w:val="18"/>
                <w:szCs w:val="18"/>
              </w:rPr>
              <w:t>1</w:t>
            </w:r>
            <w:r w:rsidRPr="00AC0A57">
              <w:rPr>
                <w:rFonts w:ascii="標楷體" w:eastAsia="標楷體" w:hAnsi="標楷體" w:cs="Roman PS" w:hint="eastAsia"/>
                <w:sz w:val="18"/>
                <w:szCs w:val="18"/>
              </w:rPr>
              <w:t>）</w:t>
            </w:r>
          </w:p>
        </w:tc>
        <w:tc>
          <w:tcPr>
            <w:tcW w:w="1208" w:type="dxa"/>
            <w:vMerge w:val="restart"/>
            <w:vAlign w:val="center"/>
          </w:tcPr>
          <w:p w:rsidR="00AC0A57" w:rsidRPr="00AC0A57" w:rsidRDefault="00AC0A57" w:rsidP="00B21580">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班級彈性（</w:t>
            </w:r>
            <w:r w:rsidRPr="00AC0A57">
              <w:rPr>
                <w:rFonts w:ascii="標楷體" w:eastAsia="標楷體" w:hAnsi="標楷體" w:cs="Roman PS"/>
                <w:sz w:val="18"/>
                <w:szCs w:val="18"/>
              </w:rPr>
              <w:t>1</w:t>
            </w:r>
            <w:r w:rsidRPr="00AC0A57">
              <w:rPr>
                <w:rFonts w:ascii="標楷體" w:eastAsia="標楷體" w:hAnsi="標楷體" w:cs="Roman PS" w:hint="eastAsia"/>
                <w:sz w:val="18"/>
                <w:szCs w:val="18"/>
              </w:rPr>
              <w:t>）</w:t>
            </w:r>
          </w:p>
        </w:tc>
        <w:tc>
          <w:tcPr>
            <w:tcW w:w="1474" w:type="dxa"/>
            <w:vMerge w:val="restart"/>
            <w:vAlign w:val="center"/>
          </w:tcPr>
          <w:p w:rsidR="00AC0A57" w:rsidRPr="00AC0A57" w:rsidRDefault="00AC0A57" w:rsidP="00B21580">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閱讀</w:t>
            </w:r>
            <w:r w:rsidR="00B21580" w:rsidRPr="00AC0A57">
              <w:rPr>
                <w:rFonts w:ascii="標楷體" w:eastAsia="標楷體" w:hAnsi="標楷體" w:cs="Roman PS"/>
                <w:sz w:val="18"/>
                <w:szCs w:val="18"/>
              </w:rPr>
              <w:t xml:space="preserve"> </w:t>
            </w:r>
            <w:r w:rsidRPr="00AC0A57">
              <w:rPr>
                <w:rFonts w:ascii="標楷體" w:eastAsia="標楷體" w:hAnsi="標楷體" w:cs="Roman PS"/>
                <w:sz w:val="18"/>
                <w:szCs w:val="18"/>
              </w:rPr>
              <w:t>(1)</w:t>
            </w:r>
          </w:p>
        </w:tc>
      </w:tr>
      <w:tr w:rsidR="00AC0A57" w:rsidRPr="00AC0A57" w:rsidTr="00C425AF">
        <w:trPr>
          <w:cantSplit/>
          <w:trHeight w:val="290"/>
          <w:tblHeader/>
        </w:trPr>
        <w:tc>
          <w:tcPr>
            <w:tcW w:w="458" w:type="dxa"/>
            <w:gridSpan w:val="2"/>
            <w:vMerge/>
            <w:vAlign w:val="center"/>
          </w:tcPr>
          <w:p w:rsidR="00AC0A57" w:rsidRPr="00AC0A57" w:rsidRDefault="00AC0A57" w:rsidP="00AC0A57">
            <w:pPr>
              <w:widowControl/>
              <w:rPr>
                <w:rFonts w:ascii="標楷體" w:eastAsia="標楷體" w:hAnsi="標楷體" w:cs="Roman PS"/>
                <w:sz w:val="18"/>
                <w:szCs w:val="18"/>
              </w:rPr>
            </w:pPr>
          </w:p>
        </w:tc>
        <w:tc>
          <w:tcPr>
            <w:tcW w:w="690" w:type="dxa"/>
            <w:vMerge/>
            <w:vAlign w:val="center"/>
          </w:tcPr>
          <w:p w:rsidR="00AC0A57" w:rsidRPr="00AC0A57" w:rsidRDefault="00AC0A57" w:rsidP="00AC0A57">
            <w:pPr>
              <w:widowControl/>
              <w:rPr>
                <w:rFonts w:ascii="標楷體" w:eastAsia="標楷體" w:hAnsi="標楷體" w:cs="Roman PS"/>
                <w:sz w:val="18"/>
                <w:szCs w:val="18"/>
              </w:rPr>
            </w:pPr>
          </w:p>
        </w:tc>
        <w:tc>
          <w:tcPr>
            <w:tcW w:w="1488" w:type="dxa"/>
            <w:vMerge/>
            <w:vAlign w:val="center"/>
          </w:tcPr>
          <w:p w:rsidR="00AC0A57" w:rsidRPr="00AC0A57" w:rsidRDefault="00AC0A57" w:rsidP="00AC0A57">
            <w:pPr>
              <w:widowControl/>
              <w:rPr>
                <w:rFonts w:ascii="標楷體" w:eastAsia="標楷體" w:hAnsi="標楷體" w:cs="Roman PS"/>
                <w:sz w:val="18"/>
                <w:szCs w:val="18"/>
              </w:rPr>
            </w:pPr>
          </w:p>
        </w:tc>
        <w:tc>
          <w:tcPr>
            <w:tcW w:w="1355" w:type="dxa"/>
            <w:vAlign w:val="center"/>
          </w:tcPr>
          <w:p w:rsidR="00AC0A57" w:rsidRPr="00AC0A57" w:rsidRDefault="00AC0A57" w:rsidP="00AC0A57">
            <w:pPr>
              <w:tabs>
                <w:tab w:val="left" w:pos="13320"/>
              </w:tabs>
              <w:snapToGrid w:val="0"/>
              <w:jc w:val="center"/>
              <w:rPr>
                <w:rFonts w:ascii="標楷體" w:eastAsia="標楷體" w:hAnsi="標楷體" w:cs="Roman PS"/>
                <w:color w:val="000000"/>
                <w:sz w:val="18"/>
                <w:szCs w:val="18"/>
              </w:rPr>
            </w:pPr>
            <w:r w:rsidRPr="00AC0A57">
              <w:rPr>
                <w:rFonts w:ascii="標楷體" w:eastAsia="標楷體" w:hAnsi="標楷體" w:cs="Roman PS" w:hint="eastAsia"/>
                <w:sz w:val="18"/>
                <w:szCs w:val="18"/>
              </w:rPr>
              <w:t>國語</w:t>
            </w:r>
            <w:r w:rsidRPr="00AC0A57">
              <w:rPr>
                <w:rFonts w:ascii="標楷體" w:eastAsia="標楷體" w:hAnsi="標楷體" w:cs="Roman PS"/>
                <w:color w:val="000000"/>
                <w:sz w:val="18"/>
                <w:szCs w:val="18"/>
              </w:rPr>
              <w:t>(5)</w:t>
            </w:r>
          </w:p>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南一</w:t>
            </w:r>
            <w:r w:rsidRPr="00AC0A57">
              <w:rPr>
                <w:rFonts w:ascii="標楷體" w:eastAsia="標楷體" w:hAnsi="標楷體" w:cs="Roman PS"/>
                <w:sz w:val="18"/>
                <w:szCs w:val="18"/>
              </w:rPr>
              <w:t>)</w:t>
            </w:r>
          </w:p>
        </w:tc>
        <w:tc>
          <w:tcPr>
            <w:tcW w:w="1130" w:type="dxa"/>
            <w:vAlign w:val="center"/>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閩南語</w:t>
            </w:r>
            <w:r w:rsidRPr="00AC0A57">
              <w:rPr>
                <w:rFonts w:ascii="標楷體" w:eastAsia="標楷體" w:hAnsi="標楷體" w:cs="Roman PS"/>
                <w:sz w:val="18"/>
                <w:szCs w:val="18"/>
              </w:rPr>
              <w:t>(1)</w:t>
            </w:r>
          </w:p>
          <w:p w:rsid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翰林</w:t>
            </w:r>
            <w:r w:rsidRPr="00AC0A57">
              <w:rPr>
                <w:rFonts w:ascii="標楷體" w:eastAsia="標楷體" w:hAnsi="標楷體" w:cs="Roman PS"/>
                <w:sz w:val="18"/>
                <w:szCs w:val="18"/>
              </w:rPr>
              <w:t>)</w:t>
            </w:r>
          </w:p>
          <w:p w:rsidR="00BB798B" w:rsidRPr="00AC0A57" w:rsidRDefault="00BB798B" w:rsidP="00AC0A57">
            <w:pPr>
              <w:snapToGrid w:val="0"/>
              <w:jc w:val="center"/>
              <w:rPr>
                <w:rFonts w:ascii="標楷體" w:eastAsia="標楷體" w:hAnsi="標楷體" w:cs="Roman PS"/>
                <w:sz w:val="18"/>
                <w:szCs w:val="18"/>
              </w:rPr>
            </w:pPr>
            <w:r>
              <w:rPr>
                <w:rFonts w:ascii="標楷體" w:eastAsia="標楷體" w:hAnsi="標楷體" w:cs="Roman PS" w:hint="eastAsia"/>
                <w:sz w:val="18"/>
                <w:szCs w:val="18"/>
              </w:rPr>
              <w:t>(混齡教學1)</w:t>
            </w:r>
          </w:p>
        </w:tc>
        <w:tc>
          <w:tcPr>
            <w:tcW w:w="1347" w:type="dxa"/>
            <w:vMerge/>
            <w:vAlign w:val="center"/>
          </w:tcPr>
          <w:p w:rsidR="00AC0A57" w:rsidRPr="00AC0A57" w:rsidRDefault="00AC0A57" w:rsidP="00AC0A57">
            <w:pPr>
              <w:widowControl/>
              <w:rPr>
                <w:rFonts w:ascii="標楷體" w:eastAsia="標楷體" w:hAnsi="標楷體" w:cs="Roman PS"/>
                <w:sz w:val="18"/>
                <w:szCs w:val="18"/>
              </w:rPr>
            </w:pPr>
          </w:p>
        </w:tc>
        <w:tc>
          <w:tcPr>
            <w:tcW w:w="1200" w:type="dxa"/>
            <w:vMerge/>
            <w:vAlign w:val="center"/>
          </w:tcPr>
          <w:p w:rsidR="00AC0A57" w:rsidRPr="00AC0A57" w:rsidRDefault="00AC0A57" w:rsidP="00AC0A57">
            <w:pPr>
              <w:widowControl/>
              <w:rPr>
                <w:rFonts w:ascii="標楷體" w:eastAsia="標楷體" w:hAnsi="標楷體" w:cs="Roman PS"/>
                <w:sz w:val="18"/>
                <w:szCs w:val="18"/>
              </w:rPr>
            </w:pPr>
          </w:p>
        </w:tc>
        <w:tc>
          <w:tcPr>
            <w:tcW w:w="1273" w:type="dxa"/>
            <w:vMerge/>
            <w:vAlign w:val="center"/>
          </w:tcPr>
          <w:p w:rsidR="00AC0A57" w:rsidRPr="00AC0A57" w:rsidRDefault="00AC0A57" w:rsidP="00AC0A57">
            <w:pPr>
              <w:widowControl/>
              <w:rPr>
                <w:rFonts w:ascii="標楷體" w:eastAsia="標楷體" w:hAnsi="標楷體" w:cs="Roman PS"/>
                <w:sz w:val="18"/>
                <w:szCs w:val="18"/>
              </w:rPr>
            </w:pPr>
          </w:p>
        </w:tc>
        <w:tc>
          <w:tcPr>
            <w:tcW w:w="1273" w:type="dxa"/>
            <w:vMerge/>
            <w:vAlign w:val="center"/>
          </w:tcPr>
          <w:p w:rsidR="00AC0A57" w:rsidRPr="00AC0A57" w:rsidRDefault="00AC0A57" w:rsidP="00AC0A57">
            <w:pPr>
              <w:widowControl/>
              <w:rPr>
                <w:rFonts w:ascii="標楷體" w:eastAsia="標楷體" w:hAnsi="標楷體" w:cs="Roman PS"/>
                <w:sz w:val="18"/>
                <w:szCs w:val="18"/>
              </w:rPr>
            </w:pPr>
          </w:p>
        </w:tc>
        <w:tc>
          <w:tcPr>
            <w:tcW w:w="1621" w:type="dxa"/>
            <w:vMerge/>
            <w:vAlign w:val="center"/>
          </w:tcPr>
          <w:p w:rsidR="00AC0A57" w:rsidRPr="00AC0A57" w:rsidRDefault="00AC0A57" w:rsidP="00AC0A57">
            <w:pPr>
              <w:widowControl/>
              <w:rPr>
                <w:rFonts w:ascii="標楷體" w:eastAsia="標楷體" w:hAnsi="標楷體" w:cs="Roman PS"/>
                <w:sz w:val="18"/>
                <w:szCs w:val="18"/>
              </w:rPr>
            </w:pPr>
          </w:p>
        </w:tc>
        <w:tc>
          <w:tcPr>
            <w:tcW w:w="1208" w:type="dxa"/>
            <w:vMerge/>
            <w:vAlign w:val="center"/>
          </w:tcPr>
          <w:p w:rsidR="00AC0A57" w:rsidRPr="00AC0A57" w:rsidRDefault="00AC0A57" w:rsidP="00AC0A57">
            <w:pPr>
              <w:widowControl/>
              <w:rPr>
                <w:rFonts w:ascii="標楷體" w:eastAsia="標楷體" w:hAnsi="標楷體" w:cs="Roman PS"/>
                <w:sz w:val="18"/>
                <w:szCs w:val="18"/>
              </w:rPr>
            </w:pPr>
          </w:p>
        </w:tc>
        <w:tc>
          <w:tcPr>
            <w:tcW w:w="1474" w:type="dxa"/>
            <w:vMerge/>
            <w:vAlign w:val="center"/>
          </w:tcPr>
          <w:p w:rsidR="00AC0A57" w:rsidRPr="00AC0A57" w:rsidRDefault="00AC0A57" w:rsidP="00AC0A57">
            <w:pPr>
              <w:widowControl/>
              <w:rPr>
                <w:rFonts w:ascii="標楷體" w:eastAsia="標楷體" w:hAnsi="標楷體" w:cs="Roman PS"/>
                <w:sz w:val="18"/>
                <w:szCs w:val="18"/>
              </w:rPr>
            </w:pPr>
          </w:p>
        </w:tc>
      </w:tr>
      <w:tr w:rsidR="00AC0A57" w:rsidRPr="00AC0A57" w:rsidTr="00C425AF">
        <w:trPr>
          <w:cantSplit/>
          <w:trHeight w:val="6954"/>
        </w:trPr>
        <w:tc>
          <w:tcPr>
            <w:tcW w:w="2636" w:type="dxa"/>
            <w:gridSpan w:val="4"/>
            <w:vAlign w:val="center"/>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學年</w:t>
            </w:r>
            <w:r w:rsidRPr="00AC0A57">
              <w:rPr>
                <w:rFonts w:ascii="標楷體" w:eastAsia="標楷體" w:hAnsi="標楷體" w:cs="Roman PS"/>
                <w:sz w:val="18"/>
                <w:szCs w:val="18"/>
              </w:rPr>
              <w:t>/</w:t>
            </w:r>
            <w:r w:rsidRPr="00AC0A57">
              <w:rPr>
                <w:rFonts w:ascii="標楷體" w:eastAsia="標楷體" w:hAnsi="標楷體" w:cs="Roman PS" w:hint="eastAsia"/>
                <w:sz w:val="18"/>
                <w:szCs w:val="18"/>
              </w:rPr>
              <w:t>學期學習目標</w:t>
            </w:r>
          </w:p>
        </w:tc>
        <w:tc>
          <w:tcPr>
            <w:tcW w:w="1355" w:type="dxa"/>
          </w:tcPr>
          <w:p w:rsidR="00AC0A57" w:rsidRPr="00AC0A57" w:rsidRDefault="00AC0A57" w:rsidP="00BB798B">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1.</w:t>
            </w:r>
            <w:r w:rsidRPr="00AC0A57">
              <w:rPr>
                <w:rFonts w:ascii="標楷體" w:eastAsia="標楷體" w:hAnsi="標楷體" w:cs="新細明體" w:hint="eastAsia"/>
                <w:snapToGrid w:val="0"/>
                <w:color w:val="000000"/>
                <w:kern w:val="0"/>
                <w:sz w:val="18"/>
                <w:szCs w:val="18"/>
              </w:rPr>
              <w:t>用完整語句表達「成長」的喜悅。</w:t>
            </w:r>
          </w:p>
          <w:p w:rsidR="00AC0A57" w:rsidRPr="00AC0A57" w:rsidRDefault="00AC0A57" w:rsidP="00BB798B">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2.</w:t>
            </w:r>
            <w:r w:rsidRPr="00AC0A57">
              <w:rPr>
                <w:rFonts w:ascii="標楷體" w:eastAsia="標楷體" w:hAnsi="標楷體" w:cs="新細明體" w:hint="eastAsia"/>
                <w:snapToGrid w:val="0"/>
                <w:color w:val="000000"/>
                <w:kern w:val="0"/>
                <w:sz w:val="18"/>
                <w:szCs w:val="18"/>
              </w:rPr>
              <w:t>用心觀察事物，感受外界事物的現象。</w:t>
            </w:r>
          </w:p>
          <w:p w:rsidR="00AC0A57" w:rsidRPr="00AC0A57" w:rsidRDefault="00AC0A57" w:rsidP="00BB798B">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3.</w:t>
            </w:r>
            <w:r w:rsidRPr="00AC0A57">
              <w:rPr>
                <w:rFonts w:ascii="標楷體" w:eastAsia="標楷體" w:hAnsi="標楷體" w:cs="新細明體" w:hint="eastAsia"/>
                <w:snapToGrid w:val="0"/>
                <w:color w:val="000000"/>
                <w:kern w:val="0"/>
                <w:sz w:val="18"/>
                <w:szCs w:val="18"/>
              </w:rPr>
              <w:t>有規畫自己生活作息的能力。</w:t>
            </w:r>
          </w:p>
          <w:p w:rsidR="00AC0A57" w:rsidRPr="00AC0A57" w:rsidRDefault="00AC0A57" w:rsidP="00BB798B">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4.</w:t>
            </w:r>
            <w:r w:rsidRPr="00AC0A57">
              <w:rPr>
                <w:rFonts w:ascii="標楷體" w:eastAsia="標楷體" w:hAnsi="標楷體" w:cs="新細明體" w:hint="eastAsia"/>
                <w:snapToGrid w:val="0"/>
                <w:color w:val="000000"/>
                <w:kern w:val="0"/>
                <w:sz w:val="18"/>
                <w:szCs w:val="18"/>
              </w:rPr>
              <w:t>瞭解故事的發展過程及含意。</w:t>
            </w:r>
          </w:p>
          <w:p w:rsidR="00AC0A57" w:rsidRPr="00AC0A57" w:rsidRDefault="00AC0A57" w:rsidP="00BB798B">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5.</w:t>
            </w:r>
            <w:r w:rsidRPr="00AC0A57">
              <w:rPr>
                <w:rFonts w:ascii="標楷體" w:eastAsia="標楷體" w:hAnsi="標楷體" w:cs="新細明體" w:hint="eastAsia"/>
                <w:snapToGrid w:val="0"/>
                <w:color w:val="000000"/>
                <w:kern w:val="0"/>
                <w:sz w:val="18"/>
                <w:szCs w:val="18"/>
              </w:rPr>
              <w:t>認識「童詩」的寫作形式。</w:t>
            </w:r>
          </w:p>
          <w:p w:rsidR="00AC0A57" w:rsidRPr="00AC0A57" w:rsidRDefault="00AC0A57" w:rsidP="00BB798B">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6.</w:t>
            </w:r>
            <w:r w:rsidRPr="00AC0A57">
              <w:rPr>
                <w:rFonts w:ascii="標楷體" w:eastAsia="標楷體" w:hAnsi="標楷體" w:cs="新細明體" w:hint="eastAsia"/>
                <w:snapToGrid w:val="0"/>
                <w:color w:val="000000"/>
                <w:kern w:val="0"/>
                <w:sz w:val="18"/>
                <w:szCs w:val="18"/>
              </w:rPr>
              <w:t>認識記敘文描寫景物的寫作方法。</w:t>
            </w:r>
          </w:p>
          <w:p w:rsidR="00AC0A57" w:rsidRPr="00AC0A57" w:rsidRDefault="00AC0A57" w:rsidP="00BB798B">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7.</w:t>
            </w:r>
            <w:r w:rsidRPr="00AC0A57">
              <w:rPr>
                <w:rFonts w:ascii="標楷體" w:eastAsia="標楷體" w:hAnsi="標楷體" w:cs="新細明體" w:hint="eastAsia"/>
                <w:snapToGrid w:val="0"/>
                <w:color w:val="000000"/>
                <w:kern w:val="0"/>
                <w:sz w:val="18"/>
                <w:szCs w:val="18"/>
              </w:rPr>
              <w:t>正確的使用本課句型進行造句。</w:t>
            </w:r>
          </w:p>
          <w:p w:rsidR="00AC0A57" w:rsidRPr="00AC0A57" w:rsidRDefault="00AC0A57" w:rsidP="00BB798B">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8.</w:t>
            </w:r>
            <w:r w:rsidRPr="00AC0A57">
              <w:rPr>
                <w:rFonts w:ascii="標楷體" w:eastAsia="標楷體" w:hAnsi="標楷體" w:cs="新細明體" w:hint="eastAsia"/>
                <w:snapToGrid w:val="0"/>
                <w:color w:val="000000"/>
                <w:kern w:val="0"/>
                <w:sz w:val="18"/>
                <w:szCs w:val="18"/>
              </w:rPr>
              <w:t>用心觀察景物，詳細描述「第一眼」，及景物近、遠的差異。</w:t>
            </w:r>
          </w:p>
          <w:p w:rsidR="00AC0A57" w:rsidRPr="00AC0A57" w:rsidRDefault="00AC0A57" w:rsidP="00BB798B">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9.</w:t>
            </w:r>
            <w:r w:rsidRPr="00AC0A57">
              <w:rPr>
                <w:rFonts w:ascii="標楷體" w:eastAsia="標楷體" w:hAnsi="標楷體" w:cs="新細明體" w:hint="eastAsia"/>
                <w:snapToGrid w:val="0"/>
                <w:color w:val="000000"/>
                <w:kern w:val="0"/>
                <w:sz w:val="18"/>
                <w:szCs w:val="18"/>
              </w:rPr>
              <w:t>熟習本課語詞，並善加練習。</w:t>
            </w:r>
            <w:r w:rsidRPr="00AC0A57">
              <w:rPr>
                <w:rFonts w:ascii="標楷體" w:eastAsia="標楷體" w:hAnsi="標楷體" w:cs="新細明體"/>
                <w:snapToGrid w:val="0"/>
                <w:color w:val="000000"/>
                <w:kern w:val="0"/>
                <w:sz w:val="18"/>
                <w:szCs w:val="18"/>
              </w:rPr>
              <w:t xml:space="preserve"> </w:t>
            </w:r>
          </w:p>
          <w:p w:rsidR="00AC0A57" w:rsidRPr="00AC0A57" w:rsidRDefault="00AC0A57" w:rsidP="00BB798B">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10.</w:t>
            </w:r>
            <w:r w:rsidRPr="00AC0A57">
              <w:rPr>
                <w:rFonts w:ascii="標楷體" w:eastAsia="標楷體" w:hAnsi="標楷體" w:cs="新細明體" w:hint="eastAsia"/>
                <w:snapToGrid w:val="0"/>
                <w:color w:val="000000"/>
                <w:kern w:val="0"/>
                <w:sz w:val="18"/>
                <w:szCs w:val="18"/>
              </w:rPr>
              <w:t>發揮想像力與聯想力，瞭解課文中描繪的事物。</w:t>
            </w:r>
          </w:p>
          <w:p w:rsidR="00AC0A57" w:rsidRPr="00AC0A57" w:rsidRDefault="00AC0A57" w:rsidP="00BB798B">
            <w:pPr>
              <w:spacing w:line="200" w:lineRule="exact"/>
              <w:rPr>
                <w:rFonts w:ascii="標楷體" w:eastAsia="標楷體" w:hAnsi="標楷體" w:cs="Roman PS"/>
                <w:sz w:val="18"/>
                <w:szCs w:val="18"/>
              </w:rPr>
            </w:pPr>
            <w:r w:rsidRPr="00AC0A57">
              <w:rPr>
                <w:rFonts w:ascii="標楷體" w:eastAsia="標楷體" w:hAnsi="標楷體" w:cs="新細明體"/>
                <w:snapToGrid w:val="0"/>
                <w:color w:val="000000"/>
                <w:kern w:val="0"/>
                <w:sz w:val="18"/>
                <w:szCs w:val="18"/>
              </w:rPr>
              <w:t>15.</w:t>
            </w:r>
            <w:r w:rsidRPr="00AC0A57">
              <w:rPr>
                <w:rFonts w:ascii="標楷體" w:eastAsia="標楷體" w:hAnsi="標楷體" w:cs="新細明體" w:hint="eastAsia"/>
                <w:snapToGrid w:val="0"/>
                <w:color w:val="000000"/>
                <w:kern w:val="0"/>
                <w:sz w:val="18"/>
                <w:szCs w:val="18"/>
              </w:rPr>
              <w:t>知道「問號」與「驚嘆號」的概念和想法。</w:t>
            </w:r>
          </w:p>
        </w:tc>
        <w:tc>
          <w:tcPr>
            <w:tcW w:w="1130" w:type="dxa"/>
          </w:tcPr>
          <w:p w:rsidR="00AC0A57" w:rsidRPr="00AC0A57" w:rsidRDefault="00AC0A57" w:rsidP="00BB798B">
            <w:pPr>
              <w:snapToGrid w:val="0"/>
              <w:spacing w:line="20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（一）能正確讀出本課課文的語音，並能朗讀、美讀，且能了解文意。</w:t>
            </w:r>
            <w:r w:rsidRPr="00AC0A57">
              <w:rPr>
                <w:rFonts w:ascii="標楷體" w:eastAsia="標楷體" w:hAnsi="標楷體" w:cs="Roman PS"/>
                <w:sz w:val="18"/>
                <w:szCs w:val="18"/>
              </w:rPr>
              <w:br/>
            </w:r>
            <w:r w:rsidRPr="00AC0A57">
              <w:rPr>
                <w:rFonts w:ascii="標楷體" w:eastAsia="標楷體" w:hAnsi="標楷體" w:cs="Roman PS" w:hint="eastAsia"/>
                <w:sz w:val="18"/>
                <w:szCs w:val="18"/>
              </w:rPr>
              <w:t>（二）能運用日常閩南語、以合適的方式與各種人士對話。</w:t>
            </w:r>
            <w:r w:rsidRPr="00AC0A57">
              <w:rPr>
                <w:rFonts w:ascii="標楷體" w:eastAsia="標楷體" w:hAnsi="標楷體" w:cs="Roman PS"/>
                <w:sz w:val="18"/>
                <w:szCs w:val="18"/>
              </w:rPr>
              <w:br/>
            </w:r>
            <w:r w:rsidRPr="00AC0A57">
              <w:rPr>
                <w:rFonts w:ascii="標楷體" w:eastAsia="標楷體" w:hAnsi="標楷體" w:cs="Roman PS" w:hint="eastAsia"/>
                <w:sz w:val="18"/>
                <w:szCs w:val="18"/>
              </w:rPr>
              <w:t>（三）能以閩南語從事各種情況溝通。</w:t>
            </w:r>
            <w:r w:rsidRPr="00AC0A57">
              <w:rPr>
                <w:rFonts w:ascii="標楷體" w:eastAsia="標楷體" w:hAnsi="標楷體" w:cs="Roman PS"/>
                <w:sz w:val="18"/>
                <w:szCs w:val="18"/>
              </w:rPr>
              <w:br/>
            </w:r>
            <w:r w:rsidRPr="00AC0A57">
              <w:rPr>
                <w:rFonts w:ascii="標楷體" w:eastAsia="標楷體" w:hAnsi="標楷體" w:cs="Roman PS" w:hint="eastAsia"/>
                <w:sz w:val="18"/>
                <w:szCs w:val="18"/>
              </w:rPr>
              <w:t>（四）能運用生活對話說出親族間的關係。</w:t>
            </w:r>
            <w:r w:rsidRPr="00AC0A57">
              <w:rPr>
                <w:rFonts w:ascii="標楷體" w:eastAsia="標楷體" w:hAnsi="標楷體" w:cs="Roman PS"/>
                <w:sz w:val="18"/>
                <w:szCs w:val="18"/>
              </w:rPr>
              <w:br/>
            </w:r>
            <w:r w:rsidRPr="00AC0A57">
              <w:rPr>
                <w:rFonts w:ascii="標楷體" w:eastAsia="標楷體" w:hAnsi="標楷體" w:cs="Roman PS" w:hint="eastAsia"/>
                <w:sz w:val="18"/>
                <w:szCs w:val="18"/>
              </w:rPr>
              <w:t>（五）能運用學過的句子，練習回答家人一起過中秋節的活動情形。</w:t>
            </w:r>
            <w:r w:rsidRPr="00AC0A57">
              <w:rPr>
                <w:rFonts w:ascii="標楷體" w:eastAsia="標楷體" w:hAnsi="標楷體" w:cs="Roman PS"/>
                <w:sz w:val="18"/>
                <w:szCs w:val="18"/>
              </w:rPr>
              <w:br/>
            </w:r>
            <w:r w:rsidRPr="00AC0A57">
              <w:rPr>
                <w:rFonts w:ascii="標楷體" w:eastAsia="標楷體" w:hAnsi="標楷體" w:cs="Roman PS" w:hint="eastAsia"/>
                <w:sz w:val="18"/>
                <w:szCs w:val="18"/>
              </w:rPr>
              <w:t>（六）能運用生活對話請問、回答他人時間詞。</w:t>
            </w:r>
          </w:p>
        </w:tc>
        <w:tc>
          <w:tcPr>
            <w:tcW w:w="1347" w:type="dxa"/>
          </w:tcPr>
          <w:p w:rsidR="00AC0A57" w:rsidRPr="00AC0A57" w:rsidRDefault="00AC0A57" w:rsidP="00BB798B">
            <w:pPr>
              <w:spacing w:line="200" w:lineRule="exact"/>
              <w:rPr>
                <w:rFonts w:ascii="標楷體" w:eastAsia="標楷體" w:hAnsi="標楷體" w:cs="新細明體"/>
                <w:snapToGrid w:val="0"/>
                <w:sz w:val="18"/>
                <w:szCs w:val="18"/>
              </w:rPr>
            </w:pPr>
            <w:r w:rsidRPr="00AC0A57">
              <w:rPr>
                <w:rFonts w:ascii="標楷體" w:eastAsia="標楷體" w:hAnsi="標楷體" w:cs="新細明體"/>
                <w:snapToGrid w:val="0"/>
                <w:sz w:val="18"/>
                <w:szCs w:val="18"/>
              </w:rPr>
              <w:t>1</w:t>
            </w:r>
            <w:r w:rsidRPr="00AC0A57">
              <w:rPr>
                <w:rFonts w:ascii="標楷體" w:eastAsia="標楷體" w:hAnsi="標楷體" w:cs="新細明體" w:hint="eastAsia"/>
                <w:snapToGrid w:val="0"/>
                <w:sz w:val="18"/>
                <w:szCs w:val="18"/>
              </w:rPr>
              <w:t>透過積木的累加，認識</w:t>
            </w:r>
            <w:r w:rsidRPr="00AC0A57">
              <w:rPr>
                <w:rFonts w:ascii="標楷體" w:eastAsia="標楷體" w:hAnsi="標楷體" w:cs="新細明體"/>
                <w:snapToGrid w:val="0"/>
                <w:sz w:val="18"/>
                <w:szCs w:val="18"/>
              </w:rPr>
              <w:t>200</w:t>
            </w:r>
            <w:r w:rsidRPr="00AC0A57">
              <w:rPr>
                <w:rFonts w:ascii="標楷體" w:eastAsia="標楷體" w:hAnsi="標楷體" w:cs="新細明體" w:hint="eastAsia"/>
                <w:snapToGrid w:val="0"/>
                <w:sz w:val="18"/>
                <w:szCs w:val="18"/>
              </w:rPr>
              <w:t>以內的數和百位，並認識與使用</w:t>
            </w:r>
            <w:r w:rsidRPr="00AC0A57">
              <w:rPr>
                <w:rFonts w:ascii="標楷體" w:eastAsia="標楷體" w:hAnsi="標楷體" w:cs="新細明體"/>
                <w:snapToGrid w:val="0"/>
                <w:sz w:val="18"/>
                <w:szCs w:val="18"/>
              </w:rPr>
              <w:t>100</w:t>
            </w:r>
            <w:r w:rsidRPr="00AC0A57">
              <w:rPr>
                <w:rFonts w:ascii="標楷體" w:eastAsia="標楷體" w:hAnsi="標楷體" w:cs="新細明體" w:hint="eastAsia"/>
                <w:snapToGrid w:val="0"/>
                <w:sz w:val="18"/>
                <w:szCs w:val="18"/>
              </w:rPr>
              <w:t>元錢幣，進而利用位值關係進行</w:t>
            </w:r>
            <w:r w:rsidRPr="00AC0A57">
              <w:rPr>
                <w:rFonts w:ascii="標楷體" w:eastAsia="標楷體" w:hAnsi="標楷體" w:cs="新細明體"/>
                <w:snapToGrid w:val="0"/>
                <w:sz w:val="18"/>
                <w:szCs w:val="18"/>
              </w:rPr>
              <w:t>200</w:t>
            </w:r>
            <w:r w:rsidRPr="00AC0A57">
              <w:rPr>
                <w:rFonts w:ascii="標楷體" w:eastAsia="標楷體" w:hAnsi="標楷體" w:cs="新細明體" w:hint="eastAsia"/>
                <w:snapToGrid w:val="0"/>
                <w:sz w:val="18"/>
                <w:szCs w:val="18"/>
              </w:rPr>
              <w:t>以內數的大小比較。</w:t>
            </w:r>
          </w:p>
          <w:p w:rsidR="00AC0A57" w:rsidRPr="00AC0A57" w:rsidRDefault="00AC0A57" w:rsidP="00BB798B">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2</w:t>
            </w:r>
            <w:r w:rsidRPr="00AC0A57">
              <w:rPr>
                <w:rFonts w:ascii="標楷體" w:eastAsia="標楷體" w:hAnsi="標楷體" w:cs="新細明體" w:hint="eastAsia"/>
                <w:snapToGrid w:val="0"/>
                <w:kern w:val="0"/>
                <w:sz w:val="18"/>
                <w:szCs w:val="18"/>
              </w:rPr>
              <w:t>能熟練二位數加法直式計算</w:t>
            </w:r>
            <w:r w:rsidRPr="00AC0A57">
              <w:rPr>
                <w:rFonts w:ascii="標楷體" w:eastAsia="標楷體" w:hAnsi="標楷體" w:cs="新細明體"/>
                <w:snapToGrid w:val="0"/>
                <w:kern w:val="0"/>
                <w:sz w:val="18"/>
                <w:szCs w:val="18"/>
              </w:rPr>
              <w:t>(</w:t>
            </w:r>
            <w:r w:rsidRPr="00AC0A57">
              <w:rPr>
                <w:rFonts w:ascii="標楷體" w:eastAsia="標楷體" w:hAnsi="標楷體" w:cs="新細明體" w:hint="eastAsia"/>
                <w:snapToGrid w:val="0"/>
                <w:kern w:val="0"/>
                <w:sz w:val="18"/>
                <w:szCs w:val="18"/>
              </w:rPr>
              <w:t>含不進位及一次進位</w:t>
            </w:r>
            <w:r w:rsidRPr="00AC0A57">
              <w:rPr>
                <w:rFonts w:ascii="標楷體" w:eastAsia="標楷體" w:hAnsi="標楷體" w:cs="新細明體"/>
                <w:snapToGrid w:val="0"/>
                <w:kern w:val="0"/>
                <w:sz w:val="18"/>
                <w:szCs w:val="18"/>
              </w:rPr>
              <w:t>)</w:t>
            </w:r>
            <w:r w:rsidRPr="00AC0A57">
              <w:rPr>
                <w:rFonts w:ascii="標楷體" w:eastAsia="標楷體" w:hAnsi="標楷體" w:cs="新細明體" w:hint="eastAsia"/>
                <w:snapToGrid w:val="0"/>
                <w:kern w:val="0"/>
                <w:sz w:val="18"/>
                <w:szCs w:val="18"/>
              </w:rPr>
              <w:t>，並能解決生活情境問題。</w:t>
            </w:r>
          </w:p>
          <w:p w:rsidR="00AC0A57" w:rsidRPr="00AC0A57" w:rsidRDefault="00AC0A57" w:rsidP="00BB798B">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3</w:t>
            </w:r>
            <w:r w:rsidRPr="00AC0A57">
              <w:rPr>
                <w:rFonts w:ascii="標楷體" w:eastAsia="標楷體" w:hAnsi="標楷體" w:cs="新細明體" w:hint="eastAsia"/>
                <w:snapToGrid w:val="0"/>
                <w:kern w:val="0"/>
                <w:sz w:val="18"/>
                <w:szCs w:val="18"/>
              </w:rPr>
              <w:t>能熟練二位數減法直式計算</w:t>
            </w:r>
            <w:r w:rsidRPr="00AC0A57">
              <w:rPr>
                <w:rFonts w:ascii="標楷體" w:eastAsia="標楷體" w:hAnsi="標楷體" w:cs="新細明體"/>
                <w:snapToGrid w:val="0"/>
                <w:kern w:val="0"/>
                <w:sz w:val="18"/>
                <w:szCs w:val="18"/>
              </w:rPr>
              <w:t>(</w:t>
            </w:r>
            <w:r w:rsidRPr="00AC0A57">
              <w:rPr>
                <w:rFonts w:ascii="標楷體" w:eastAsia="標楷體" w:hAnsi="標楷體" w:cs="新細明體" w:hint="eastAsia"/>
                <w:snapToGrid w:val="0"/>
                <w:kern w:val="0"/>
                <w:sz w:val="18"/>
                <w:szCs w:val="18"/>
              </w:rPr>
              <w:t>含不退位及一次退位</w:t>
            </w:r>
            <w:r w:rsidRPr="00AC0A57">
              <w:rPr>
                <w:rFonts w:ascii="標楷體" w:eastAsia="標楷體" w:hAnsi="標楷體" w:cs="新細明體"/>
                <w:snapToGrid w:val="0"/>
                <w:kern w:val="0"/>
                <w:sz w:val="18"/>
                <w:szCs w:val="18"/>
              </w:rPr>
              <w:t>)</w:t>
            </w:r>
            <w:r w:rsidRPr="00AC0A57">
              <w:rPr>
                <w:rFonts w:ascii="標楷體" w:eastAsia="標楷體" w:hAnsi="標楷體" w:cs="新細明體" w:hint="eastAsia"/>
                <w:snapToGrid w:val="0"/>
                <w:kern w:val="0"/>
                <w:sz w:val="18"/>
                <w:szCs w:val="18"/>
              </w:rPr>
              <w:t>和驗算，並能解決生活情境問題。</w:t>
            </w:r>
          </w:p>
          <w:p w:rsidR="00AC0A57" w:rsidRPr="00AC0A57" w:rsidRDefault="00AC0A57" w:rsidP="00BB798B">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4</w:t>
            </w:r>
            <w:r w:rsidRPr="00AC0A57">
              <w:rPr>
                <w:rFonts w:ascii="標楷體" w:eastAsia="標楷體" w:hAnsi="標楷體" w:cs="新細明體" w:hint="eastAsia"/>
                <w:snapToGrid w:val="0"/>
                <w:kern w:val="0"/>
                <w:sz w:val="18"/>
                <w:szCs w:val="18"/>
              </w:rPr>
              <w:t>能理解不同個別單位測量同一長度時，其數值不同；並能畫出指定長度和進行公分的實測、估測及合成與分解問題。</w:t>
            </w:r>
          </w:p>
          <w:p w:rsidR="00AC0A57" w:rsidRPr="00AC0A57" w:rsidRDefault="00AC0A57" w:rsidP="00BB798B">
            <w:pPr>
              <w:spacing w:line="200" w:lineRule="exact"/>
              <w:rPr>
                <w:rFonts w:ascii="標楷體" w:eastAsia="標楷體" w:hAnsi="標楷體" w:cs="新細明體"/>
                <w:snapToGrid w:val="0"/>
                <w:color w:val="000000"/>
                <w:kern w:val="0"/>
                <w:sz w:val="18"/>
                <w:szCs w:val="18"/>
              </w:rPr>
            </w:pPr>
          </w:p>
        </w:tc>
        <w:tc>
          <w:tcPr>
            <w:tcW w:w="1200" w:type="dxa"/>
          </w:tcPr>
          <w:p w:rsidR="00AC0A57" w:rsidRPr="00AC0A57" w:rsidRDefault="00AC0A57" w:rsidP="00BB798B">
            <w:pPr>
              <w:snapToGrid w:val="0"/>
              <w:spacing w:line="200" w:lineRule="exact"/>
              <w:rPr>
                <w:rFonts w:ascii="標楷體" w:eastAsia="標楷體" w:hAnsi="標楷體" w:cs="新細明體"/>
                <w:color w:val="000000"/>
                <w:spacing w:val="-18"/>
                <w:sz w:val="18"/>
                <w:szCs w:val="18"/>
              </w:rPr>
            </w:pPr>
            <w:r w:rsidRPr="00AC0A57">
              <w:rPr>
                <w:rFonts w:ascii="標楷體" w:eastAsia="標楷體" w:hAnsi="標楷體" w:cs="新細明體"/>
                <w:color w:val="000000"/>
                <w:spacing w:val="-18"/>
                <w:sz w:val="18"/>
                <w:szCs w:val="18"/>
              </w:rPr>
              <w:t>1.</w:t>
            </w:r>
            <w:r w:rsidRPr="00AC0A57">
              <w:rPr>
                <w:rFonts w:ascii="標楷體" w:eastAsia="標楷體" w:hAnsi="標楷體" w:cs="新細明體" w:hint="eastAsia"/>
                <w:color w:val="000000"/>
                <w:spacing w:val="-18"/>
                <w:sz w:val="18"/>
                <w:szCs w:val="18"/>
              </w:rPr>
              <w:t>學習解決班級問題的方法，並能確實實踐，以增進班級同學間的和樂相處</w:t>
            </w:r>
            <w:r w:rsidRPr="00AC0A57">
              <w:rPr>
                <w:rFonts w:ascii="標楷體" w:eastAsia="標楷體" w:hAnsi="標楷體" w:cs="新細明體"/>
                <w:color w:val="000000"/>
                <w:spacing w:val="-18"/>
                <w:sz w:val="18"/>
                <w:szCs w:val="18"/>
              </w:rPr>
              <w:t>,</w:t>
            </w:r>
          </w:p>
          <w:p w:rsidR="00AC0A57" w:rsidRPr="00AC0A57" w:rsidRDefault="00AC0A57" w:rsidP="00BB798B">
            <w:pPr>
              <w:snapToGrid w:val="0"/>
              <w:spacing w:line="200" w:lineRule="exact"/>
              <w:rPr>
                <w:rFonts w:ascii="標楷體" w:eastAsia="標楷體" w:hAnsi="標楷體" w:cs="新細明體"/>
                <w:color w:val="000000"/>
                <w:spacing w:val="-18"/>
                <w:sz w:val="18"/>
                <w:szCs w:val="18"/>
              </w:rPr>
            </w:pPr>
            <w:r w:rsidRPr="00AC0A57">
              <w:rPr>
                <w:rFonts w:ascii="標楷體" w:eastAsia="標楷體" w:hAnsi="標楷體" w:cs="新細明體"/>
                <w:color w:val="000000"/>
                <w:spacing w:val="-18"/>
                <w:sz w:val="18"/>
                <w:szCs w:val="18"/>
              </w:rPr>
              <w:t>2.</w:t>
            </w:r>
            <w:r w:rsidRPr="00AC0A57">
              <w:rPr>
                <w:rFonts w:ascii="標楷體" w:eastAsia="標楷體" w:hAnsi="標楷體" w:cs="新細明體" w:hint="eastAsia"/>
                <w:color w:val="000000"/>
                <w:spacing w:val="-18"/>
                <w:sz w:val="18"/>
                <w:szCs w:val="18"/>
              </w:rPr>
              <w:t>從舊經驗出發，察覺水會變色，並了解變色的原因</w:t>
            </w:r>
            <w:r w:rsidRPr="00AC0A57">
              <w:rPr>
                <w:rFonts w:ascii="標楷體" w:eastAsia="標楷體" w:hAnsi="標楷體" w:cs="新細明體"/>
                <w:color w:val="000000"/>
                <w:spacing w:val="-18"/>
                <w:sz w:val="18"/>
                <w:szCs w:val="18"/>
              </w:rPr>
              <w:t>,</w:t>
            </w:r>
          </w:p>
          <w:p w:rsidR="00AC0A57" w:rsidRPr="00AC0A57" w:rsidRDefault="00AC0A57" w:rsidP="00BB798B">
            <w:pPr>
              <w:snapToGrid w:val="0"/>
              <w:spacing w:line="200" w:lineRule="exact"/>
              <w:rPr>
                <w:rFonts w:ascii="標楷體" w:eastAsia="標楷體" w:hAnsi="標楷體" w:cs="新細明體"/>
                <w:color w:val="000000"/>
                <w:spacing w:val="-18"/>
                <w:sz w:val="18"/>
                <w:szCs w:val="18"/>
              </w:rPr>
            </w:pPr>
            <w:r w:rsidRPr="00AC0A57">
              <w:rPr>
                <w:rFonts w:ascii="標楷體" w:eastAsia="標楷體" w:hAnsi="標楷體" w:cs="新細明體"/>
                <w:color w:val="000000"/>
                <w:spacing w:val="-18"/>
                <w:sz w:val="18"/>
                <w:szCs w:val="18"/>
              </w:rPr>
              <w:t>3.</w:t>
            </w:r>
            <w:r w:rsidRPr="00AC0A57">
              <w:rPr>
                <w:rFonts w:ascii="標楷體" w:eastAsia="標楷體" w:hAnsi="標楷體" w:cs="新細明體" w:hint="eastAsia"/>
                <w:color w:val="000000"/>
                <w:spacing w:val="-18"/>
                <w:sz w:val="18"/>
                <w:szCs w:val="18"/>
              </w:rPr>
              <w:t>從影子遊戲與創作過程中學習與人合作、遵守約定及注意安全</w:t>
            </w:r>
            <w:r w:rsidRPr="00AC0A57">
              <w:rPr>
                <w:rFonts w:ascii="標楷體" w:eastAsia="標楷體" w:hAnsi="標楷體" w:cs="新細明體"/>
                <w:color w:val="000000"/>
                <w:spacing w:val="-18"/>
                <w:sz w:val="18"/>
                <w:szCs w:val="18"/>
              </w:rPr>
              <w:t>,</w:t>
            </w:r>
          </w:p>
          <w:p w:rsidR="00AC0A57" w:rsidRPr="00AC0A57" w:rsidRDefault="00AC0A57" w:rsidP="00BB798B">
            <w:pPr>
              <w:snapToGrid w:val="0"/>
              <w:spacing w:line="200" w:lineRule="exact"/>
              <w:rPr>
                <w:rFonts w:ascii="標楷體" w:eastAsia="標楷體" w:hAnsi="標楷體" w:cs="新細明體"/>
                <w:color w:val="000000"/>
                <w:spacing w:val="-18"/>
                <w:sz w:val="18"/>
                <w:szCs w:val="18"/>
              </w:rPr>
            </w:pPr>
            <w:r w:rsidRPr="00AC0A57">
              <w:rPr>
                <w:rFonts w:ascii="標楷體" w:eastAsia="標楷體" w:hAnsi="標楷體" w:cs="新細明體"/>
                <w:color w:val="000000"/>
                <w:spacing w:val="-18"/>
                <w:sz w:val="18"/>
                <w:szCs w:val="18"/>
              </w:rPr>
              <w:t>4.</w:t>
            </w:r>
            <w:r w:rsidRPr="00AC0A57">
              <w:rPr>
                <w:rFonts w:ascii="標楷體" w:eastAsia="標楷體" w:hAnsi="標楷體" w:cs="新細明體" w:hint="eastAsia"/>
                <w:color w:val="000000"/>
                <w:spacing w:val="-18"/>
                <w:sz w:val="18"/>
                <w:szCs w:val="18"/>
              </w:rPr>
              <w:t>認識住家附近的公共場所及其使用方式</w:t>
            </w:r>
            <w:r w:rsidRPr="00AC0A57">
              <w:rPr>
                <w:rFonts w:ascii="標楷體" w:eastAsia="標楷體" w:hAnsi="標楷體" w:cs="新細明體"/>
                <w:color w:val="000000"/>
                <w:spacing w:val="-18"/>
                <w:sz w:val="18"/>
                <w:szCs w:val="18"/>
              </w:rPr>
              <w:t>,</w:t>
            </w:r>
          </w:p>
          <w:p w:rsidR="00AC0A57" w:rsidRPr="00AC0A57" w:rsidRDefault="00AC0A57" w:rsidP="00BB798B">
            <w:pPr>
              <w:snapToGrid w:val="0"/>
              <w:spacing w:line="200" w:lineRule="exact"/>
              <w:rPr>
                <w:rFonts w:ascii="標楷體" w:eastAsia="標楷體" w:hAnsi="標楷體" w:cs="新細明體"/>
                <w:color w:val="000000"/>
                <w:spacing w:val="-18"/>
                <w:sz w:val="18"/>
                <w:szCs w:val="18"/>
              </w:rPr>
            </w:pPr>
            <w:r w:rsidRPr="00AC0A57">
              <w:rPr>
                <w:rFonts w:ascii="標楷體" w:eastAsia="標楷體" w:hAnsi="標楷體" w:cs="新細明體"/>
                <w:color w:val="000000"/>
                <w:spacing w:val="-18"/>
                <w:sz w:val="18"/>
                <w:szCs w:val="18"/>
              </w:rPr>
              <w:t>5.</w:t>
            </w:r>
            <w:r w:rsidRPr="00AC0A57">
              <w:rPr>
                <w:rFonts w:ascii="標楷體" w:eastAsia="標楷體" w:hAnsi="標楷體" w:cs="新細明體" w:hint="eastAsia"/>
                <w:color w:val="000000"/>
                <w:spacing w:val="-18"/>
                <w:sz w:val="18"/>
                <w:szCs w:val="18"/>
              </w:rPr>
              <w:t>認識並能感謝居家環境中為大眾服務之人，自願為大家服務使環境更美好</w:t>
            </w:r>
            <w:r w:rsidRPr="00AC0A57">
              <w:rPr>
                <w:rFonts w:ascii="標楷體" w:eastAsia="標楷體" w:hAnsi="標楷體" w:cs="新細明體"/>
                <w:color w:val="000000"/>
                <w:spacing w:val="-18"/>
                <w:sz w:val="18"/>
                <w:szCs w:val="18"/>
              </w:rPr>
              <w:t>,</w:t>
            </w:r>
          </w:p>
          <w:p w:rsidR="00AC0A57" w:rsidRPr="00AC0A57" w:rsidRDefault="00AC0A57" w:rsidP="00BB798B">
            <w:pPr>
              <w:snapToGrid w:val="0"/>
              <w:spacing w:line="200" w:lineRule="exact"/>
              <w:rPr>
                <w:rFonts w:ascii="標楷體" w:eastAsia="標楷體" w:hAnsi="標楷體" w:cs="新細明體"/>
                <w:color w:val="000000"/>
                <w:spacing w:val="-18"/>
                <w:sz w:val="18"/>
                <w:szCs w:val="18"/>
              </w:rPr>
            </w:pPr>
            <w:r w:rsidRPr="00AC0A57">
              <w:rPr>
                <w:rFonts w:ascii="標楷體" w:eastAsia="標楷體" w:hAnsi="標楷體" w:cs="新細明體"/>
                <w:color w:val="000000"/>
                <w:spacing w:val="-18"/>
                <w:sz w:val="18"/>
                <w:szCs w:val="18"/>
              </w:rPr>
              <w:t>6.</w:t>
            </w:r>
            <w:r w:rsidRPr="00AC0A57">
              <w:rPr>
                <w:rFonts w:ascii="標楷體" w:eastAsia="標楷體" w:hAnsi="標楷體" w:cs="新細明體" w:hint="eastAsia"/>
                <w:color w:val="000000"/>
                <w:spacing w:val="-18"/>
                <w:sz w:val="18"/>
                <w:szCs w:val="18"/>
              </w:rPr>
              <w:t>認識這種常見的米製品，並能用自己的想法製作創意壽司</w:t>
            </w:r>
            <w:r w:rsidRPr="00AC0A57">
              <w:rPr>
                <w:rFonts w:ascii="標楷體" w:eastAsia="標楷體" w:hAnsi="標楷體" w:cs="新細明體"/>
                <w:color w:val="000000"/>
                <w:spacing w:val="-18"/>
                <w:sz w:val="18"/>
                <w:szCs w:val="18"/>
              </w:rPr>
              <w:t>,</w:t>
            </w:r>
          </w:p>
          <w:p w:rsidR="00AC0A57" w:rsidRPr="00AC0A57" w:rsidRDefault="00AC0A57" w:rsidP="00BB798B">
            <w:pPr>
              <w:tabs>
                <w:tab w:val="left" w:pos="540"/>
                <w:tab w:val="left" w:pos="720"/>
              </w:tabs>
              <w:snapToGrid w:val="0"/>
              <w:spacing w:line="200" w:lineRule="exact"/>
              <w:rPr>
                <w:rFonts w:ascii="標楷體" w:eastAsia="標楷體" w:hAnsi="標楷體" w:cs="新細明體"/>
                <w:color w:val="000000"/>
                <w:sz w:val="18"/>
                <w:szCs w:val="18"/>
              </w:rPr>
            </w:pPr>
            <w:r w:rsidRPr="00AC0A57">
              <w:rPr>
                <w:rFonts w:ascii="標楷體" w:eastAsia="標楷體" w:hAnsi="標楷體" w:cs="新細明體"/>
                <w:color w:val="000000"/>
                <w:sz w:val="18"/>
                <w:szCs w:val="18"/>
              </w:rPr>
              <w:t>7.</w:t>
            </w:r>
            <w:r w:rsidRPr="00AC0A57">
              <w:rPr>
                <w:rFonts w:ascii="標楷體" w:eastAsia="標楷體" w:hAnsi="標楷體" w:cs="新細明體" w:hint="eastAsia"/>
                <w:color w:val="000000"/>
                <w:sz w:val="18"/>
                <w:szCs w:val="18"/>
              </w:rPr>
              <w:t>指導學童做好時間管理，安排生活作息</w:t>
            </w:r>
            <w:r w:rsidRPr="00AC0A57">
              <w:rPr>
                <w:rFonts w:ascii="標楷體" w:eastAsia="標楷體" w:hAnsi="標楷體" w:cs="新細明體"/>
                <w:color w:val="000000"/>
                <w:sz w:val="18"/>
                <w:szCs w:val="18"/>
              </w:rPr>
              <w:t>,</w:t>
            </w:r>
          </w:p>
          <w:p w:rsidR="00AC0A57" w:rsidRPr="00AC0A57" w:rsidRDefault="00AC0A57" w:rsidP="00BB798B">
            <w:pPr>
              <w:snapToGrid w:val="0"/>
              <w:spacing w:line="200" w:lineRule="exact"/>
              <w:jc w:val="both"/>
              <w:rPr>
                <w:rFonts w:ascii="標楷體" w:eastAsia="標楷體" w:hAnsi="標楷體" w:cs="Roman PS"/>
                <w:color w:val="000000"/>
                <w:spacing w:val="-18"/>
                <w:sz w:val="16"/>
                <w:szCs w:val="16"/>
              </w:rPr>
            </w:pPr>
          </w:p>
        </w:tc>
        <w:tc>
          <w:tcPr>
            <w:tcW w:w="1273" w:type="dxa"/>
          </w:tcPr>
          <w:p w:rsidR="00AC0A57" w:rsidRPr="00AC0A57" w:rsidRDefault="00AC0A57" w:rsidP="00BB798B">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1.</w:t>
            </w:r>
            <w:r w:rsidRPr="00AC0A57">
              <w:rPr>
                <w:rFonts w:ascii="標楷體" w:eastAsia="標楷體" w:hAnsi="標楷體" w:cs="Roman PS" w:hint="eastAsia"/>
                <w:color w:val="000000"/>
                <w:spacing w:val="-18"/>
                <w:sz w:val="18"/>
                <w:szCs w:val="18"/>
              </w:rPr>
              <w:t>透過知、情、意、行四者合一的內化取向教材，培養兒童帶得走的能力。</w:t>
            </w:r>
          </w:p>
          <w:p w:rsidR="00AC0A57" w:rsidRPr="00AC0A57" w:rsidRDefault="00AC0A57" w:rsidP="00BB798B">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2.</w:t>
            </w:r>
            <w:r w:rsidRPr="00AC0A57">
              <w:rPr>
                <w:rFonts w:ascii="標楷體" w:eastAsia="標楷體" w:hAnsi="標楷體" w:cs="Roman PS" w:hint="eastAsia"/>
                <w:color w:val="000000"/>
                <w:spacing w:val="-18"/>
                <w:sz w:val="18"/>
                <w:szCs w:val="18"/>
              </w:rPr>
              <w:t>體會團隊合作的意義，並關懷團隊成員。</w:t>
            </w:r>
          </w:p>
          <w:p w:rsidR="00AC0A57" w:rsidRPr="00AC0A57" w:rsidRDefault="00AC0A57" w:rsidP="00BB798B">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3.</w:t>
            </w:r>
            <w:r w:rsidRPr="00AC0A57">
              <w:rPr>
                <w:rFonts w:ascii="標楷體" w:eastAsia="標楷體" w:hAnsi="標楷體" w:cs="Roman PS" w:hint="eastAsia"/>
                <w:color w:val="000000"/>
                <w:spacing w:val="-18"/>
                <w:sz w:val="18"/>
                <w:szCs w:val="18"/>
              </w:rPr>
              <w:t>覺察並省思在班級與家庭中的適當行為。</w:t>
            </w:r>
          </w:p>
          <w:p w:rsidR="00AC0A57" w:rsidRPr="00AC0A57" w:rsidRDefault="00AC0A57" w:rsidP="00BB798B">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4.</w:t>
            </w:r>
            <w:r w:rsidRPr="00AC0A57">
              <w:rPr>
                <w:rFonts w:ascii="標楷體" w:eastAsia="標楷體" w:hAnsi="標楷體" w:cs="Roman PS" w:hint="eastAsia"/>
                <w:color w:val="000000"/>
                <w:spacing w:val="-18"/>
                <w:sz w:val="18"/>
                <w:szCs w:val="18"/>
              </w:rPr>
              <w:t>探索社區機構、資源與日常生活的關係。</w:t>
            </w:r>
          </w:p>
          <w:p w:rsidR="00AC0A57" w:rsidRPr="00AC0A57" w:rsidRDefault="00AC0A57" w:rsidP="00BB798B">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5.</w:t>
            </w:r>
            <w:r w:rsidRPr="00AC0A57">
              <w:rPr>
                <w:rFonts w:ascii="標楷體" w:eastAsia="標楷體" w:hAnsi="標楷體" w:cs="Roman PS" w:hint="eastAsia"/>
                <w:color w:val="000000"/>
                <w:spacing w:val="-18"/>
                <w:sz w:val="18"/>
                <w:szCs w:val="18"/>
              </w:rPr>
              <w:t>探討生活中存在的危險與保護自己的方法。</w:t>
            </w:r>
          </w:p>
          <w:p w:rsidR="00AC0A57" w:rsidRPr="00AC0A57" w:rsidRDefault="00AC0A57" w:rsidP="00BB798B">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6.</w:t>
            </w:r>
            <w:r w:rsidRPr="00AC0A57">
              <w:rPr>
                <w:rFonts w:ascii="標楷體" w:eastAsia="標楷體" w:hAnsi="標楷體" w:cs="Roman PS" w:hint="eastAsia"/>
                <w:color w:val="000000"/>
                <w:spacing w:val="-18"/>
                <w:sz w:val="18"/>
                <w:szCs w:val="18"/>
              </w:rPr>
              <w:t>體驗環境保護與自己的關係。</w:t>
            </w:r>
          </w:p>
        </w:tc>
        <w:tc>
          <w:tcPr>
            <w:tcW w:w="1273" w:type="dxa"/>
            <w:vAlign w:val="center"/>
          </w:tcPr>
          <w:p w:rsidR="00AC0A57" w:rsidRPr="00AC0A57" w:rsidRDefault="00AC0A57" w:rsidP="00BB798B">
            <w:pPr>
              <w:spacing w:line="200" w:lineRule="exact"/>
              <w:rPr>
                <w:rFonts w:ascii="Times New Roman" w:eastAsia="標楷體" w:hAnsi="Times New Roman" w:cs="Roman PS"/>
                <w:sz w:val="18"/>
                <w:szCs w:val="18"/>
              </w:rPr>
            </w:pP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藉由兒童攝取食物的經驗，了解食物對生理和心理的影響。</w:t>
            </w:r>
          </w:p>
          <w:p w:rsidR="00AC0A57" w:rsidRPr="00AC0A57" w:rsidRDefault="00AC0A57" w:rsidP="00BB798B">
            <w:pPr>
              <w:spacing w:line="200" w:lineRule="exact"/>
              <w:rPr>
                <w:rFonts w:ascii="Times New Roman" w:eastAsia="標楷體" w:hAnsi="Times New Roman" w:cs="Roman PS"/>
                <w:sz w:val="18"/>
                <w:szCs w:val="18"/>
              </w:rPr>
            </w:pP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藉由認識六大類食物的來源和功能，引導兒童體會均衡飲食的重要性，培養選擇健康食物的能力。</w:t>
            </w:r>
          </w:p>
          <w:p w:rsidR="00AC0A57" w:rsidRPr="00AC0A57" w:rsidRDefault="00AC0A57" w:rsidP="00BB798B">
            <w:pPr>
              <w:spacing w:line="200" w:lineRule="exact"/>
              <w:rPr>
                <w:rFonts w:ascii="Times New Roman" w:eastAsia="標楷體" w:hAnsi="Times New Roman" w:cs="Roman PS"/>
                <w:sz w:val="18"/>
                <w:szCs w:val="18"/>
              </w:rPr>
            </w:pP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單元中還融入低碳飲食的概念，鼓勵兒童多吃蔬果及在地、當季的食物，既可維護健康又能達到節能減碳的目的。</w:t>
            </w:r>
          </w:p>
          <w:p w:rsidR="00AC0A57" w:rsidRPr="00AC0A57" w:rsidRDefault="00AC0A57" w:rsidP="00BB798B">
            <w:pPr>
              <w:spacing w:line="200" w:lineRule="exact"/>
              <w:rPr>
                <w:rFonts w:ascii="Times New Roman" w:eastAsia="標楷體" w:hAnsi="Times New Roman" w:cs="Roman PS"/>
                <w:sz w:val="18"/>
                <w:szCs w:val="18"/>
              </w:rPr>
            </w:pPr>
            <w:r w:rsidRPr="00AC0A57">
              <w:rPr>
                <w:rFonts w:ascii="Times New Roman" w:eastAsia="標楷體" w:hAnsi="Times New Roman" w:cs="Roman PS"/>
                <w:sz w:val="18"/>
                <w:szCs w:val="18"/>
              </w:rPr>
              <w:t>4.</w:t>
            </w:r>
            <w:r w:rsidRPr="00AC0A57">
              <w:rPr>
                <w:rFonts w:ascii="Times New Roman" w:eastAsia="標楷體" w:hAnsi="標楷體" w:cs="Roman PS" w:hint="eastAsia"/>
                <w:sz w:val="18"/>
                <w:szCs w:val="18"/>
              </w:rPr>
              <w:t>介紹廚餘的處理方式，強調應先從減少產生量開始，再經由分類過程，將其回收再利用。</w:t>
            </w:r>
          </w:p>
          <w:p w:rsidR="00AC0A57" w:rsidRPr="00AC0A57" w:rsidRDefault="00AC0A57" w:rsidP="00BB798B">
            <w:pPr>
              <w:snapToGrid w:val="0"/>
              <w:spacing w:line="200" w:lineRule="exact"/>
              <w:rPr>
                <w:rFonts w:ascii="標楷體" w:eastAsia="標楷體" w:hAnsi="標楷體" w:cs="Roman PS"/>
                <w:sz w:val="18"/>
                <w:szCs w:val="18"/>
              </w:rPr>
            </w:pPr>
          </w:p>
        </w:tc>
        <w:tc>
          <w:tcPr>
            <w:tcW w:w="1621" w:type="dxa"/>
          </w:tcPr>
          <w:p w:rsidR="00AC0A57" w:rsidRPr="00AC0A57" w:rsidRDefault="00AC0A57" w:rsidP="00BB798B">
            <w:pPr>
              <w:spacing w:line="200" w:lineRule="exact"/>
              <w:rPr>
                <w:rFonts w:ascii="標楷體" w:eastAsia="標楷體" w:hAnsi="標楷體" w:cs="新細明體"/>
                <w:snapToGrid w:val="0"/>
                <w:sz w:val="18"/>
                <w:szCs w:val="18"/>
              </w:rPr>
            </w:pPr>
            <w:r w:rsidRPr="00AC0A57">
              <w:rPr>
                <w:rFonts w:ascii="標楷體" w:eastAsia="標楷體" w:hAnsi="標楷體" w:cs="新細明體"/>
                <w:snapToGrid w:val="0"/>
                <w:sz w:val="18"/>
                <w:szCs w:val="18"/>
              </w:rPr>
              <w:t>1</w:t>
            </w:r>
            <w:r w:rsidRPr="00AC0A57">
              <w:rPr>
                <w:rFonts w:ascii="標楷體" w:eastAsia="標楷體" w:hAnsi="標楷體" w:cs="新細明體" w:hint="eastAsia"/>
                <w:snapToGrid w:val="0"/>
                <w:sz w:val="18"/>
                <w:szCs w:val="18"/>
              </w:rPr>
              <w:t>認識</w:t>
            </w:r>
            <w:r w:rsidRPr="00AC0A57">
              <w:rPr>
                <w:rFonts w:ascii="標楷體" w:eastAsia="標楷體" w:hAnsi="標楷體" w:cs="新細明體"/>
                <w:snapToGrid w:val="0"/>
                <w:sz w:val="18"/>
                <w:szCs w:val="18"/>
              </w:rPr>
              <w:t>200</w:t>
            </w:r>
            <w:r w:rsidRPr="00AC0A57">
              <w:rPr>
                <w:rFonts w:ascii="標楷體" w:eastAsia="標楷體" w:hAnsi="標楷體" w:cs="新細明體" w:hint="eastAsia"/>
                <w:snapToGrid w:val="0"/>
                <w:sz w:val="18"/>
                <w:szCs w:val="18"/>
              </w:rPr>
              <w:t>以內的數和百位，並認識與使用</w:t>
            </w:r>
            <w:r w:rsidRPr="00AC0A57">
              <w:rPr>
                <w:rFonts w:ascii="標楷體" w:eastAsia="標楷體" w:hAnsi="標楷體" w:cs="新細明體"/>
                <w:snapToGrid w:val="0"/>
                <w:sz w:val="18"/>
                <w:szCs w:val="18"/>
              </w:rPr>
              <w:t>100</w:t>
            </w:r>
            <w:r w:rsidRPr="00AC0A57">
              <w:rPr>
                <w:rFonts w:ascii="標楷體" w:eastAsia="標楷體" w:hAnsi="標楷體" w:cs="新細明體" w:hint="eastAsia"/>
                <w:snapToGrid w:val="0"/>
                <w:sz w:val="18"/>
                <w:szCs w:val="18"/>
              </w:rPr>
              <w:t>元錢幣。</w:t>
            </w:r>
          </w:p>
          <w:p w:rsidR="00AC0A57" w:rsidRPr="00AC0A57" w:rsidRDefault="00AC0A57" w:rsidP="00BB798B">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2</w:t>
            </w:r>
            <w:r w:rsidRPr="00AC0A57">
              <w:rPr>
                <w:rFonts w:ascii="標楷體" w:eastAsia="標楷體" w:hAnsi="標楷體" w:cs="新細明體" w:hint="eastAsia"/>
                <w:snapToGrid w:val="0"/>
                <w:kern w:val="0"/>
                <w:sz w:val="18"/>
                <w:szCs w:val="18"/>
              </w:rPr>
              <w:t>能熟練二位數加法直式計算</w:t>
            </w:r>
            <w:r w:rsidRPr="00AC0A57">
              <w:rPr>
                <w:rFonts w:ascii="標楷體" w:eastAsia="標楷體" w:hAnsi="標楷體" w:cs="新細明體"/>
                <w:snapToGrid w:val="0"/>
                <w:kern w:val="0"/>
                <w:sz w:val="18"/>
                <w:szCs w:val="18"/>
              </w:rPr>
              <w:t>(</w:t>
            </w:r>
            <w:r w:rsidRPr="00AC0A57">
              <w:rPr>
                <w:rFonts w:ascii="標楷體" w:eastAsia="標楷體" w:hAnsi="標楷體" w:cs="新細明體" w:hint="eastAsia"/>
                <w:snapToGrid w:val="0"/>
                <w:kern w:val="0"/>
                <w:sz w:val="18"/>
                <w:szCs w:val="18"/>
              </w:rPr>
              <w:t>含不進位及一次進位</w:t>
            </w:r>
            <w:r w:rsidRPr="00AC0A57">
              <w:rPr>
                <w:rFonts w:ascii="標楷體" w:eastAsia="標楷體" w:hAnsi="標楷體" w:cs="新細明體"/>
                <w:snapToGrid w:val="0"/>
                <w:kern w:val="0"/>
                <w:sz w:val="18"/>
                <w:szCs w:val="18"/>
              </w:rPr>
              <w:t>)</w:t>
            </w:r>
            <w:r w:rsidRPr="00AC0A57">
              <w:rPr>
                <w:rFonts w:ascii="標楷體" w:eastAsia="標楷體" w:hAnsi="標楷體" w:cs="新細明體" w:hint="eastAsia"/>
                <w:snapToGrid w:val="0"/>
                <w:kern w:val="0"/>
                <w:sz w:val="18"/>
                <w:szCs w:val="18"/>
              </w:rPr>
              <w:t>，並能解決生活情境問題。</w:t>
            </w:r>
          </w:p>
          <w:p w:rsidR="00AC0A57" w:rsidRPr="00AC0A57" w:rsidRDefault="00AC0A57" w:rsidP="00BB798B">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3</w:t>
            </w:r>
            <w:r w:rsidRPr="00AC0A57">
              <w:rPr>
                <w:rFonts w:ascii="標楷體" w:eastAsia="標楷體" w:hAnsi="標楷體" w:cs="新細明體" w:hint="eastAsia"/>
                <w:snapToGrid w:val="0"/>
                <w:kern w:val="0"/>
                <w:sz w:val="18"/>
                <w:szCs w:val="18"/>
              </w:rPr>
              <w:t>能熟練二位數減法直式計算</w:t>
            </w:r>
            <w:r w:rsidRPr="00AC0A57">
              <w:rPr>
                <w:rFonts w:ascii="標楷體" w:eastAsia="標楷體" w:hAnsi="標楷體" w:cs="新細明體"/>
                <w:snapToGrid w:val="0"/>
                <w:kern w:val="0"/>
                <w:sz w:val="18"/>
                <w:szCs w:val="18"/>
              </w:rPr>
              <w:t>(</w:t>
            </w:r>
            <w:r w:rsidRPr="00AC0A57">
              <w:rPr>
                <w:rFonts w:ascii="標楷體" w:eastAsia="標楷體" w:hAnsi="標楷體" w:cs="新細明體" w:hint="eastAsia"/>
                <w:snapToGrid w:val="0"/>
                <w:kern w:val="0"/>
                <w:sz w:val="18"/>
                <w:szCs w:val="18"/>
              </w:rPr>
              <w:t>含不退位及一次退位</w:t>
            </w:r>
            <w:r w:rsidRPr="00AC0A57">
              <w:rPr>
                <w:rFonts w:ascii="標楷體" w:eastAsia="標楷體" w:hAnsi="標楷體" w:cs="新細明體"/>
                <w:snapToGrid w:val="0"/>
                <w:kern w:val="0"/>
                <w:sz w:val="18"/>
                <w:szCs w:val="18"/>
              </w:rPr>
              <w:t>)</w:t>
            </w:r>
            <w:r w:rsidRPr="00AC0A57">
              <w:rPr>
                <w:rFonts w:ascii="標楷體" w:eastAsia="標楷體" w:hAnsi="標楷體" w:cs="新細明體" w:hint="eastAsia"/>
                <w:snapToGrid w:val="0"/>
                <w:kern w:val="0"/>
                <w:sz w:val="18"/>
                <w:szCs w:val="18"/>
              </w:rPr>
              <w:t>和驗算，並能解決生活情境問題。</w:t>
            </w:r>
          </w:p>
          <w:p w:rsidR="00AC0A57" w:rsidRPr="00AC0A57" w:rsidRDefault="00AC0A57" w:rsidP="00BB798B">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4</w:t>
            </w:r>
            <w:r w:rsidRPr="00AC0A57">
              <w:rPr>
                <w:rFonts w:ascii="標楷體" w:eastAsia="標楷體" w:hAnsi="標楷體" w:cs="新細明體" w:hint="eastAsia"/>
                <w:snapToGrid w:val="0"/>
                <w:kern w:val="0"/>
                <w:sz w:val="18"/>
                <w:szCs w:val="18"/>
              </w:rPr>
              <w:t>能理解不同個別單位測量同一長度時，其數值不同；並能進行公分的合成與分解問題。</w:t>
            </w:r>
          </w:p>
          <w:p w:rsidR="00AC0A57" w:rsidRPr="00AC0A57" w:rsidRDefault="00AC0A57" w:rsidP="00BB798B">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5</w:t>
            </w:r>
            <w:r w:rsidRPr="00AC0A57">
              <w:rPr>
                <w:rFonts w:ascii="標楷體" w:eastAsia="標楷體" w:hAnsi="標楷體" w:cs="新細明體" w:hint="eastAsia"/>
                <w:snapToGrid w:val="0"/>
                <w:kern w:val="0"/>
                <w:sz w:val="18"/>
                <w:szCs w:val="18"/>
              </w:rPr>
              <w:t>能做簡單的二位數加減估算，及能用加法兩步驟、減法兩步驟或加減兩步驟的算式解決生活中的問題。</w:t>
            </w:r>
          </w:p>
          <w:p w:rsidR="00AC0A57" w:rsidRPr="00AC0A57" w:rsidRDefault="00AC0A57" w:rsidP="00BB798B">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6</w:t>
            </w:r>
            <w:r w:rsidRPr="00AC0A57">
              <w:rPr>
                <w:rFonts w:ascii="標楷體" w:eastAsia="標楷體" w:hAnsi="標楷體" w:cs="新細明體" w:hint="eastAsia"/>
                <w:snapToGrid w:val="0"/>
                <w:kern w:val="0"/>
                <w:sz w:val="18"/>
                <w:szCs w:val="18"/>
              </w:rPr>
              <w:t>認識容量、重量和面積，並做直接、間接和個別單位的比較。</w:t>
            </w:r>
          </w:p>
          <w:p w:rsidR="00AC0A57" w:rsidRPr="00AC0A57" w:rsidRDefault="00AC0A57" w:rsidP="00BB798B">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7</w:t>
            </w:r>
            <w:r w:rsidRPr="00AC0A57">
              <w:rPr>
                <w:rFonts w:ascii="標楷體" w:eastAsia="標楷體" w:hAnsi="標楷體" w:cs="新細明體" w:hint="eastAsia"/>
                <w:snapToGrid w:val="0"/>
                <w:kern w:val="0"/>
                <w:sz w:val="18"/>
                <w:szCs w:val="18"/>
              </w:rPr>
              <w:t>能做連加的計算，且能使用乘法橫式紀錄問題，並且熟練被乘數為</w:t>
            </w:r>
            <w:r w:rsidRPr="00AC0A57">
              <w:rPr>
                <w:rFonts w:ascii="標楷體" w:eastAsia="標楷體" w:hAnsi="標楷體" w:cs="新細明體"/>
                <w:snapToGrid w:val="0"/>
                <w:kern w:val="0"/>
                <w:sz w:val="18"/>
                <w:szCs w:val="18"/>
              </w:rPr>
              <w:t>2</w:t>
            </w:r>
            <w:r w:rsidRPr="00AC0A57">
              <w:rPr>
                <w:rFonts w:ascii="標楷體" w:eastAsia="標楷體" w:hAnsi="標楷體" w:cs="新細明體" w:hint="eastAsia"/>
                <w:snapToGrid w:val="0"/>
                <w:kern w:val="0"/>
                <w:sz w:val="18"/>
                <w:szCs w:val="18"/>
              </w:rPr>
              <w:t>、</w:t>
            </w:r>
            <w:r w:rsidRPr="00AC0A57">
              <w:rPr>
                <w:rFonts w:ascii="標楷體" w:eastAsia="標楷體" w:hAnsi="標楷體" w:cs="新細明體"/>
                <w:snapToGrid w:val="0"/>
                <w:kern w:val="0"/>
                <w:sz w:val="18"/>
                <w:szCs w:val="18"/>
              </w:rPr>
              <w:t>5</w:t>
            </w:r>
            <w:r w:rsidRPr="00AC0A57">
              <w:rPr>
                <w:rFonts w:ascii="標楷體" w:eastAsia="標楷體" w:hAnsi="標楷體" w:cs="新細明體" w:hint="eastAsia"/>
                <w:snapToGrid w:val="0"/>
                <w:kern w:val="0"/>
                <w:sz w:val="18"/>
                <w:szCs w:val="18"/>
              </w:rPr>
              <w:t>、</w:t>
            </w:r>
            <w:r w:rsidRPr="00AC0A57">
              <w:rPr>
                <w:rFonts w:ascii="標楷體" w:eastAsia="標楷體" w:hAnsi="標楷體" w:cs="新細明體"/>
                <w:snapToGrid w:val="0"/>
                <w:kern w:val="0"/>
                <w:sz w:val="18"/>
                <w:szCs w:val="18"/>
              </w:rPr>
              <w:t>4</w:t>
            </w:r>
            <w:r w:rsidRPr="00AC0A57">
              <w:rPr>
                <w:rFonts w:ascii="標楷體" w:eastAsia="標楷體" w:hAnsi="標楷體" w:cs="新細明體" w:hint="eastAsia"/>
                <w:snapToGrid w:val="0"/>
                <w:kern w:val="0"/>
                <w:sz w:val="18"/>
                <w:szCs w:val="18"/>
              </w:rPr>
              <w:t>、</w:t>
            </w:r>
            <w:r w:rsidRPr="00AC0A57">
              <w:rPr>
                <w:rFonts w:ascii="標楷體" w:eastAsia="標楷體" w:hAnsi="標楷體" w:cs="新細明體"/>
                <w:snapToGrid w:val="0"/>
                <w:kern w:val="0"/>
                <w:sz w:val="18"/>
                <w:szCs w:val="18"/>
              </w:rPr>
              <w:t>8</w:t>
            </w:r>
            <w:r w:rsidRPr="00AC0A57">
              <w:rPr>
                <w:rFonts w:ascii="標楷體" w:eastAsia="標楷體" w:hAnsi="標楷體" w:cs="新細明體" w:hint="eastAsia"/>
                <w:snapToGrid w:val="0"/>
                <w:kern w:val="0"/>
                <w:sz w:val="18"/>
                <w:szCs w:val="18"/>
              </w:rPr>
              <w:t>的乘法計算。</w:t>
            </w:r>
          </w:p>
          <w:p w:rsidR="00AC0A57" w:rsidRPr="00AC0A57" w:rsidRDefault="00AC0A57" w:rsidP="00BB798B">
            <w:pPr>
              <w:spacing w:line="200" w:lineRule="exact"/>
              <w:rPr>
                <w:rFonts w:ascii="標楷體" w:eastAsia="標楷體" w:hAnsi="標楷體" w:cs="新細明體"/>
                <w:snapToGrid w:val="0"/>
                <w:color w:val="000000"/>
                <w:kern w:val="0"/>
                <w:sz w:val="18"/>
                <w:szCs w:val="18"/>
              </w:rPr>
            </w:pPr>
          </w:p>
        </w:tc>
        <w:tc>
          <w:tcPr>
            <w:tcW w:w="1208" w:type="dxa"/>
          </w:tcPr>
          <w:p w:rsidR="00AC0A57" w:rsidRPr="00AC0A57" w:rsidRDefault="00AC0A57" w:rsidP="00BB798B">
            <w:pPr>
              <w:snapToGrid w:val="0"/>
              <w:spacing w:line="200" w:lineRule="exact"/>
              <w:jc w:val="both"/>
              <w:rPr>
                <w:rFonts w:ascii="標楷體" w:eastAsia="標楷體" w:hAnsi="標楷體" w:cs="Roman PS"/>
                <w:sz w:val="18"/>
                <w:szCs w:val="18"/>
              </w:rPr>
            </w:pPr>
            <w:r w:rsidRPr="00AC0A57">
              <w:rPr>
                <w:rFonts w:ascii="標楷體" w:eastAsia="標楷體" w:hAnsi="標楷體" w:cs="Roman PS"/>
                <w:sz w:val="18"/>
                <w:szCs w:val="18"/>
              </w:rPr>
              <w:t>1.</w:t>
            </w:r>
            <w:r w:rsidRPr="00AC0A57">
              <w:rPr>
                <w:rFonts w:ascii="標楷體" w:eastAsia="標楷體" w:hAnsi="標楷體" w:cs="Roman PS" w:hint="eastAsia"/>
                <w:sz w:val="18"/>
                <w:szCs w:val="18"/>
              </w:rPr>
              <w:t>了解傳統國學常識</w:t>
            </w:r>
          </w:p>
          <w:p w:rsidR="00AC0A57" w:rsidRPr="00AC0A57" w:rsidRDefault="00AC0A57" w:rsidP="00BB798B">
            <w:pPr>
              <w:snapToGrid w:val="0"/>
              <w:spacing w:line="200" w:lineRule="exact"/>
              <w:jc w:val="both"/>
              <w:rPr>
                <w:rFonts w:ascii="標楷體" w:eastAsia="標楷體" w:hAnsi="標楷體" w:cs="Roman PS"/>
                <w:sz w:val="18"/>
                <w:szCs w:val="18"/>
              </w:rPr>
            </w:pPr>
            <w:r w:rsidRPr="00AC0A57">
              <w:rPr>
                <w:rFonts w:ascii="標楷體" w:eastAsia="標楷體" w:hAnsi="標楷體" w:cs="Roman PS"/>
                <w:sz w:val="18"/>
                <w:szCs w:val="18"/>
              </w:rPr>
              <w:t>2.</w:t>
            </w:r>
            <w:r w:rsidRPr="00AC0A57">
              <w:rPr>
                <w:rFonts w:ascii="標楷體" w:eastAsia="標楷體" w:hAnsi="標楷體" w:cs="Roman PS" w:hint="eastAsia"/>
                <w:sz w:val="18"/>
                <w:szCs w:val="18"/>
              </w:rPr>
              <w:t>了解歷史故事及故事內涵中做人做事的道理</w:t>
            </w:r>
          </w:p>
          <w:p w:rsidR="00AC0A57" w:rsidRPr="00AC0A57" w:rsidRDefault="00AC0A57" w:rsidP="00BB798B">
            <w:pPr>
              <w:snapToGrid w:val="0"/>
              <w:spacing w:line="200" w:lineRule="exact"/>
              <w:jc w:val="both"/>
              <w:rPr>
                <w:rFonts w:ascii="標楷體" w:eastAsia="標楷體" w:hAnsi="標楷體" w:cs="Roman PS"/>
                <w:sz w:val="18"/>
                <w:szCs w:val="18"/>
              </w:rPr>
            </w:pPr>
            <w:r w:rsidRPr="00AC0A57">
              <w:rPr>
                <w:rFonts w:ascii="標楷體" w:eastAsia="標楷體" w:hAnsi="標楷體" w:cs="Roman PS"/>
                <w:sz w:val="18"/>
                <w:szCs w:val="18"/>
              </w:rPr>
              <w:t>3.</w:t>
            </w:r>
            <w:r w:rsidRPr="00AC0A57">
              <w:rPr>
                <w:rFonts w:ascii="標楷體" w:eastAsia="標楷體" w:hAnsi="標楷體" w:cs="Roman PS" w:hint="eastAsia"/>
                <w:sz w:val="18"/>
                <w:szCs w:val="18"/>
              </w:rPr>
              <w:t>健全的人格養成，變化氣質</w:t>
            </w:r>
          </w:p>
          <w:p w:rsidR="00AC0A57" w:rsidRPr="00AC0A57" w:rsidRDefault="00AC0A57" w:rsidP="00BB798B">
            <w:pPr>
              <w:snapToGrid w:val="0"/>
              <w:spacing w:line="200" w:lineRule="exact"/>
              <w:jc w:val="both"/>
              <w:rPr>
                <w:rFonts w:ascii="標楷體" w:eastAsia="標楷體" w:hAnsi="標楷體" w:cs="Roman PS"/>
                <w:sz w:val="18"/>
                <w:szCs w:val="18"/>
              </w:rPr>
            </w:pPr>
            <w:r w:rsidRPr="00AC0A57">
              <w:rPr>
                <w:rFonts w:ascii="標楷體" w:eastAsia="標楷體" w:hAnsi="標楷體" w:cs="Roman PS"/>
                <w:sz w:val="18"/>
                <w:szCs w:val="18"/>
              </w:rPr>
              <w:t>4.</w:t>
            </w:r>
            <w:r w:rsidRPr="00AC0A57">
              <w:rPr>
                <w:rFonts w:ascii="標楷體" w:eastAsia="標楷體" w:hAnsi="標楷體" w:cs="Roman PS" w:hint="eastAsia"/>
                <w:sz w:val="18"/>
                <w:szCs w:val="18"/>
              </w:rPr>
              <w:t>提升識字率、閱讀能力、閱讀速度</w:t>
            </w:r>
          </w:p>
          <w:p w:rsidR="00AC0A57" w:rsidRPr="00AC0A57" w:rsidRDefault="00AC0A57" w:rsidP="00BB798B">
            <w:pPr>
              <w:snapToGrid w:val="0"/>
              <w:spacing w:line="200" w:lineRule="exact"/>
              <w:jc w:val="both"/>
              <w:rPr>
                <w:rFonts w:ascii="標楷體" w:eastAsia="標楷體" w:hAnsi="標楷體" w:cs="Roman PS"/>
                <w:sz w:val="18"/>
                <w:szCs w:val="18"/>
              </w:rPr>
            </w:pPr>
            <w:r w:rsidRPr="00AC0A57">
              <w:rPr>
                <w:rFonts w:ascii="標楷體" w:eastAsia="標楷體" w:hAnsi="標楷體" w:cs="Roman PS"/>
                <w:sz w:val="18"/>
                <w:szCs w:val="18"/>
              </w:rPr>
              <w:t>5.</w:t>
            </w:r>
            <w:r w:rsidRPr="00AC0A57">
              <w:rPr>
                <w:rFonts w:ascii="標楷體" w:eastAsia="標楷體" w:hAnsi="標楷體" w:cs="Roman PS" w:hint="eastAsia"/>
                <w:sz w:val="18"/>
                <w:szCs w:val="18"/>
              </w:rPr>
              <w:t>良好的記憶力訓練</w:t>
            </w:r>
          </w:p>
          <w:p w:rsidR="00AC0A57" w:rsidRPr="00AC0A57" w:rsidRDefault="00AC0A57" w:rsidP="00BB798B">
            <w:pPr>
              <w:snapToGrid w:val="0"/>
              <w:spacing w:line="200" w:lineRule="exact"/>
              <w:jc w:val="both"/>
              <w:rPr>
                <w:rFonts w:ascii="標楷體" w:eastAsia="標楷體" w:hAnsi="標楷體" w:cs="Roman PS"/>
                <w:sz w:val="18"/>
                <w:szCs w:val="18"/>
              </w:rPr>
            </w:pPr>
            <w:r w:rsidRPr="00AC0A57">
              <w:rPr>
                <w:rFonts w:ascii="標楷體" w:eastAsia="標楷體" w:hAnsi="標楷體" w:cs="Roman PS"/>
                <w:sz w:val="18"/>
                <w:szCs w:val="18"/>
              </w:rPr>
              <w:t>6.</w:t>
            </w:r>
            <w:r w:rsidRPr="00AC0A57">
              <w:rPr>
                <w:rFonts w:ascii="標楷體" w:eastAsia="標楷體" w:hAnsi="標楷體" w:cs="Roman PS" w:hint="eastAsia"/>
                <w:sz w:val="18"/>
                <w:szCs w:val="18"/>
              </w:rPr>
              <w:t>專注能力提升、情緒穩定</w:t>
            </w:r>
          </w:p>
        </w:tc>
        <w:tc>
          <w:tcPr>
            <w:tcW w:w="1474" w:type="dxa"/>
          </w:tcPr>
          <w:p w:rsidR="00AC0A57" w:rsidRPr="00AC0A57" w:rsidRDefault="00AC0A57" w:rsidP="00BB798B">
            <w:pPr>
              <w:spacing w:line="200" w:lineRule="exact"/>
              <w:rPr>
                <w:rFonts w:ascii="標楷體" w:eastAsia="標楷體" w:hAnsi="標楷體" w:cs="Roman PS"/>
                <w:sz w:val="18"/>
                <w:szCs w:val="18"/>
              </w:rPr>
            </w:pPr>
            <w:r w:rsidRPr="00AC0A57">
              <w:rPr>
                <w:rFonts w:ascii="標楷體" w:eastAsia="標楷體" w:hAnsi="標楷體" w:cs="Roman PS"/>
                <w:sz w:val="18"/>
                <w:szCs w:val="18"/>
              </w:rPr>
              <w:t>1.</w:t>
            </w:r>
            <w:r w:rsidRPr="00AC0A57">
              <w:rPr>
                <w:rFonts w:ascii="標楷體" w:eastAsia="標楷體" w:hAnsi="標楷體" w:cs="Roman PS" w:hint="eastAsia"/>
                <w:sz w:val="18"/>
                <w:szCs w:val="18"/>
              </w:rPr>
              <w:t>將繪本帶入孩子的語文世界，讓孩子喜歡接近書本，喜歡閱讀。</w:t>
            </w:r>
          </w:p>
          <w:p w:rsidR="00AC0A57" w:rsidRPr="00AC0A57" w:rsidRDefault="00AC0A57" w:rsidP="00BB798B">
            <w:pPr>
              <w:spacing w:line="200" w:lineRule="exact"/>
              <w:rPr>
                <w:rFonts w:ascii="標楷體" w:eastAsia="標楷體" w:hAnsi="標楷體" w:cs="Roman PS"/>
                <w:sz w:val="18"/>
                <w:szCs w:val="18"/>
              </w:rPr>
            </w:pPr>
            <w:r w:rsidRPr="00AC0A57">
              <w:rPr>
                <w:rFonts w:ascii="標楷體" w:eastAsia="標楷體" w:hAnsi="標楷體" w:cs="Roman PS"/>
                <w:sz w:val="18"/>
                <w:szCs w:val="18"/>
              </w:rPr>
              <w:t>2.</w:t>
            </w:r>
            <w:r w:rsidRPr="00AC0A57">
              <w:rPr>
                <w:rFonts w:ascii="標楷體" w:eastAsia="標楷體" w:hAnsi="標楷體" w:cs="Roman PS" w:hint="eastAsia"/>
                <w:sz w:val="18"/>
                <w:szCs w:val="18"/>
              </w:rPr>
              <w:t>融入故事中的議題，與孩子的生命經驗作結合，以產生意義。</w:t>
            </w:r>
          </w:p>
          <w:p w:rsidR="00AC0A57" w:rsidRPr="00AC0A57" w:rsidRDefault="00AC0A57" w:rsidP="00BB798B">
            <w:pPr>
              <w:snapToGrid w:val="0"/>
              <w:spacing w:line="200" w:lineRule="exact"/>
              <w:rPr>
                <w:rFonts w:ascii="標楷體" w:eastAsia="標楷體" w:hAnsi="標楷體" w:cs="Roman PS"/>
                <w:sz w:val="18"/>
                <w:szCs w:val="18"/>
              </w:rPr>
            </w:pPr>
            <w:r w:rsidRPr="00AC0A57">
              <w:rPr>
                <w:rFonts w:ascii="標楷體" w:eastAsia="標楷體" w:hAnsi="標楷體" w:cs="Roman PS"/>
                <w:sz w:val="18"/>
                <w:szCs w:val="18"/>
              </w:rPr>
              <w:t>3.</w:t>
            </w:r>
            <w:r w:rsidRPr="00AC0A57">
              <w:rPr>
                <w:rFonts w:ascii="標楷體" w:eastAsia="標楷體" w:hAnsi="標楷體" w:cs="Roman PS" w:hint="eastAsia"/>
                <w:sz w:val="18"/>
                <w:szCs w:val="18"/>
              </w:rPr>
              <w:t>配合孩子的語文程度，給予適度的語文學習，並學會賞析與分享。</w:t>
            </w:r>
          </w:p>
          <w:p w:rsidR="00AC0A57" w:rsidRPr="00AC0A57" w:rsidRDefault="00AC0A57" w:rsidP="00BB798B">
            <w:pPr>
              <w:spacing w:line="200" w:lineRule="exact"/>
              <w:rPr>
                <w:rFonts w:ascii="標楷體" w:eastAsia="標楷體" w:hAnsi="標楷體" w:cs="Roman PS"/>
                <w:sz w:val="18"/>
                <w:szCs w:val="18"/>
              </w:rPr>
            </w:pPr>
            <w:r w:rsidRPr="00AC0A57">
              <w:rPr>
                <w:rFonts w:ascii="標楷體" w:eastAsia="標楷體" w:hAnsi="標楷體" w:cs="Roman PS"/>
                <w:sz w:val="18"/>
                <w:szCs w:val="18"/>
              </w:rPr>
              <w:t>4.</w:t>
            </w:r>
            <w:r w:rsidRPr="00AC0A57">
              <w:rPr>
                <w:rFonts w:ascii="標楷體" w:eastAsia="標楷體" w:hAnsi="標楷體" w:cs="Roman PS" w:hint="eastAsia"/>
                <w:sz w:val="18"/>
                <w:szCs w:val="18"/>
              </w:rPr>
              <w:t>將繪本帶入孩子的語文世界，讓孩子喜歡接近書本，喜歡閱讀。</w:t>
            </w:r>
          </w:p>
          <w:p w:rsidR="00AC0A57" w:rsidRPr="00AC0A57" w:rsidRDefault="00AC0A57" w:rsidP="00BB798B">
            <w:pPr>
              <w:spacing w:line="200" w:lineRule="exact"/>
              <w:rPr>
                <w:rFonts w:ascii="標楷體" w:eastAsia="標楷體" w:hAnsi="標楷體" w:cs="Roman PS"/>
                <w:szCs w:val="24"/>
              </w:rPr>
            </w:pPr>
            <w:r w:rsidRPr="00AC0A57">
              <w:rPr>
                <w:rFonts w:ascii="標楷體" w:eastAsia="標楷體" w:hAnsi="標楷體" w:cs="Roman PS"/>
                <w:sz w:val="18"/>
                <w:szCs w:val="18"/>
              </w:rPr>
              <w:t>5.</w:t>
            </w:r>
            <w:r w:rsidRPr="00AC0A57">
              <w:rPr>
                <w:rFonts w:ascii="標楷體" w:eastAsia="標楷體" w:hAnsi="標楷體" w:cs="Roman PS" w:hint="eastAsia"/>
                <w:sz w:val="18"/>
                <w:szCs w:val="18"/>
              </w:rPr>
              <w:t>融入故事中的議題，與孩子的生命經驗作結合，以產生意義。</w:t>
            </w:r>
          </w:p>
          <w:p w:rsidR="00AC0A57" w:rsidRPr="00AC0A57" w:rsidRDefault="00AC0A57" w:rsidP="00BB798B">
            <w:pPr>
              <w:snapToGrid w:val="0"/>
              <w:spacing w:line="200" w:lineRule="exact"/>
              <w:rPr>
                <w:rFonts w:ascii="標楷體" w:eastAsia="標楷體" w:hAnsi="標楷體" w:cs="Roman PS"/>
                <w:sz w:val="18"/>
                <w:szCs w:val="18"/>
              </w:rPr>
            </w:pPr>
            <w:r w:rsidRPr="00AC0A57">
              <w:rPr>
                <w:rFonts w:ascii="標楷體" w:eastAsia="標楷體" w:hAnsi="標楷體" w:cs="Roman PS"/>
                <w:sz w:val="18"/>
                <w:szCs w:val="18"/>
              </w:rPr>
              <w:t>6.</w:t>
            </w:r>
            <w:r w:rsidRPr="00AC0A57">
              <w:rPr>
                <w:rFonts w:ascii="標楷體" w:eastAsia="標楷體" w:hAnsi="標楷體" w:cs="Roman PS" w:hint="eastAsia"/>
                <w:sz w:val="18"/>
                <w:szCs w:val="18"/>
              </w:rPr>
              <w:t>配合孩子的語文程度，給予適度的語文學習，並學會賞析與分享。</w:t>
            </w:r>
          </w:p>
        </w:tc>
      </w:tr>
      <w:tr w:rsidR="00AC0A57" w:rsidRPr="00AC0A57" w:rsidTr="00C425AF">
        <w:trPr>
          <w:cantSplit/>
          <w:trHeight w:val="364"/>
        </w:trPr>
        <w:tc>
          <w:tcPr>
            <w:tcW w:w="458" w:type="dxa"/>
            <w:gridSpan w:val="2"/>
            <w:vAlign w:val="center"/>
          </w:tcPr>
          <w:p w:rsidR="00AC0A57" w:rsidRPr="00AC0A57" w:rsidRDefault="00AC0A57" w:rsidP="00AC0A57">
            <w:pPr>
              <w:snapToGrid w:val="0"/>
              <w:rPr>
                <w:rFonts w:ascii="標楷體" w:eastAsia="標楷體" w:hAnsi="標楷體" w:cs="Roman PS"/>
                <w:sz w:val="18"/>
                <w:szCs w:val="18"/>
              </w:rPr>
            </w:pPr>
          </w:p>
        </w:tc>
        <w:tc>
          <w:tcPr>
            <w:tcW w:w="690" w:type="dxa"/>
            <w:vAlign w:val="center"/>
          </w:tcPr>
          <w:p w:rsidR="00AC0A57" w:rsidRPr="00AC0A57" w:rsidRDefault="00AC0A57" w:rsidP="00AC0A57">
            <w:pPr>
              <w:spacing w:line="240" w:lineRule="atLeast"/>
              <w:jc w:val="center"/>
              <w:rPr>
                <w:rFonts w:ascii="新細明體" w:eastAsia="新細明體" w:hAnsi="Roman PS" w:cs="Roman PS" w:hint="eastAsia"/>
                <w:sz w:val="18"/>
                <w:szCs w:val="18"/>
              </w:rPr>
            </w:pPr>
          </w:p>
        </w:tc>
        <w:tc>
          <w:tcPr>
            <w:tcW w:w="1488" w:type="dxa"/>
          </w:tcPr>
          <w:p w:rsidR="00AC0A57" w:rsidRPr="00AC0A57" w:rsidRDefault="00AC0A57" w:rsidP="00AC0A57">
            <w:pPr>
              <w:spacing w:line="320" w:lineRule="exact"/>
              <w:jc w:val="both"/>
              <w:rPr>
                <w:rFonts w:ascii="標楷體" w:eastAsia="標楷體" w:hAnsi="標楷體" w:cs="Roman PS"/>
                <w:sz w:val="18"/>
                <w:szCs w:val="18"/>
              </w:rPr>
            </w:pPr>
          </w:p>
        </w:tc>
        <w:tc>
          <w:tcPr>
            <w:tcW w:w="1355" w:type="dxa"/>
          </w:tcPr>
          <w:p w:rsidR="00BB798B" w:rsidRPr="00AC0A57" w:rsidRDefault="00BB798B" w:rsidP="00BB798B">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11.</w:t>
            </w:r>
            <w:r w:rsidRPr="00AC0A57">
              <w:rPr>
                <w:rFonts w:ascii="標楷體" w:eastAsia="標楷體" w:hAnsi="標楷體" w:cs="新細明體" w:hint="eastAsia"/>
                <w:snapToGrid w:val="0"/>
                <w:color w:val="000000"/>
                <w:kern w:val="0"/>
                <w:sz w:val="18"/>
                <w:szCs w:val="18"/>
              </w:rPr>
              <w:t>用「注音符號查字法」的步驟找查某字的資料。</w:t>
            </w:r>
          </w:p>
          <w:p w:rsidR="00BB798B" w:rsidRPr="00AC0A57" w:rsidRDefault="00BB798B" w:rsidP="00BB798B">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12.</w:t>
            </w:r>
            <w:r w:rsidRPr="00AC0A57">
              <w:rPr>
                <w:rFonts w:ascii="標楷體" w:eastAsia="標楷體" w:hAnsi="標楷體" w:cs="新細明體" w:hint="eastAsia"/>
                <w:snapToGrid w:val="0"/>
                <w:color w:val="000000"/>
                <w:kern w:val="0"/>
                <w:sz w:val="18"/>
                <w:szCs w:val="18"/>
              </w:rPr>
              <w:t>學習並應用第一人稱敘述的寫作技巧。</w:t>
            </w:r>
          </w:p>
          <w:p w:rsidR="00BB798B" w:rsidRPr="00AC0A57" w:rsidRDefault="00BB798B" w:rsidP="00BB798B">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13.</w:t>
            </w:r>
            <w:r w:rsidRPr="00AC0A57">
              <w:rPr>
                <w:rFonts w:ascii="標楷體" w:eastAsia="標楷體" w:hAnsi="標楷體" w:cs="新細明體" w:hint="eastAsia"/>
                <w:snapToGrid w:val="0"/>
                <w:color w:val="000000"/>
                <w:kern w:val="0"/>
                <w:sz w:val="18"/>
                <w:szCs w:val="18"/>
              </w:rPr>
              <w:t>知道「名詞」的意思。</w:t>
            </w:r>
          </w:p>
          <w:p w:rsidR="00BB798B" w:rsidRPr="00AC0A57" w:rsidRDefault="00BB798B" w:rsidP="00BB798B">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14.</w:t>
            </w:r>
            <w:r w:rsidRPr="00AC0A57">
              <w:rPr>
                <w:rFonts w:ascii="標楷體" w:eastAsia="標楷體" w:hAnsi="標楷體" w:cs="新細明體" w:hint="eastAsia"/>
                <w:snapToGrid w:val="0"/>
                <w:color w:val="000000"/>
                <w:kern w:val="0"/>
                <w:sz w:val="18"/>
                <w:szCs w:val="18"/>
              </w:rPr>
              <w:t>分辨「名詞」和「動詞」。</w:t>
            </w:r>
          </w:p>
          <w:p w:rsidR="00AC0A57" w:rsidRPr="00AC0A57" w:rsidRDefault="00AC0A57" w:rsidP="00AC0A57">
            <w:pPr>
              <w:spacing w:line="180" w:lineRule="exact"/>
              <w:jc w:val="both"/>
              <w:rPr>
                <w:rFonts w:ascii="標楷體" w:eastAsia="標楷體" w:hAnsi="標楷體" w:cs="Roman PS"/>
                <w:sz w:val="18"/>
                <w:szCs w:val="18"/>
              </w:rPr>
            </w:pPr>
          </w:p>
        </w:tc>
        <w:tc>
          <w:tcPr>
            <w:tcW w:w="1130" w:type="dxa"/>
          </w:tcPr>
          <w:p w:rsidR="00AC0A57" w:rsidRPr="00AC0A57" w:rsidRDefault="00AC0A57" w:rsidP="00AC0A57">
            <w:pPr>
              <w:tabs>
                <w:tab w:val="left" w:pos="480"/>
                <w:tab w:val="center" w:pos="4153"/>
                <w:tab w:val="right" w:pos="8306"/>
              </w:tabs>
              <w:spacing w:line="22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（七）能運用閩南語說出一天當中各個時段的時間詞。</w:t>
            </w:r>
          </w:p>
          <w:p w:rsidR="00AC0A57" w:rsidRPr="00AC0A57" w:rsidRDefault="00AC0A57" w:rsidP="00AC0A57">
            <w:pPr>
              <w:tabs>
                <w:tab w:val="left" w:pos="480"/>
                <w:tab w:val="center" w:pos="4153"/>
                <w:tab w:val="right" w:pos="8306"/>
              </w:tabs>
              <w:spacing w:line="22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sz w:val="18"/>
                <w:szCs w:val="18"/>
              </w:rPr>
              <w:t>（八）能運用閩南語說出與「今仔日」相對的時間詞。</w:t>
            </w:r>
            <w:r w:rsidRPr="00AC0A57">
              <w:rPr>
                <w:rFonts w:ascii="標楷體" w:eastAsia="標楷體" w:hAnsi="標楷體" w:cs="Roman PS"/>
                <w:sz w:val="18"/>
                <w:szCs w:val="18"/>
              </w:rPr>
              <w:br/>
            </w:r>
            <w:r w:rsidRPr="00AC0A57">
              <w:rPr>
                <w:rFonts w:ascii="標楷體" w:eastAsia="標楷體" w:hAnsi="標楷體" w:cs="Roman PS" w:hint="eastAsia"/>
                <w:sz w:val="18"/>
                <w:szCs w:val="18"/>
              </w:rPr>
              <w:t>（九）能運用生活對話說出滑倒時要檢查的部位名稱。</w:t>
            </w:r>
            <w:r w:rsidRPr="00AC0A57">
              <w:rPr>
                <w:rFonts w:ascii="標楷體" w:eastAsia="標楷體" w:hAnsi="標楷體" w:cs="Roman PS"/>
                <w:sz w:val="18"/>
                <w:szCs w:val="18"/>
              </w:rPr>
              <w:br/>
            </w:r>
            <w:r w:rsidRPr="00AC0A57">
              <w:rPr>
                <w:rFonts w:ascii="標楷體" w:eastAsia="標楷體" w:hAnsi="標楷體" w:cs="Roman PS" w:hint="eastAsia"/>
                <w:sz w:val="18"/>
                <w:szCs w:val="18"/>
              </w:rPr>
              <w:t>（十）能運用所學的閩南語與家人或朋友進行遊戲。</w:t>
            </w:r>
            <w:r w:rsidRPr="00AC0A57">
              <w:rPr>
                <w:rFonts w:ascii="標楷體" w:eastAsia="標楷體" w:hAnsi="標楷體" w:cs="Roman PS"/>
                <w:sz w:val="18"/>
                <w:szCs w:val="18"/>
              </w:rPr>
              <w:br/>
            </w:r>
          </w:p>
        </w:tc>
        <w:tc>
          <w:tcPr>
            <w:tcW w:w="1347" w:type="dxa"/>
          </w:tcPr>
          <w:p w:rsidR="00BB798B" w:rsidRPr="00AC0A57" w:rsidRDefault="00856AAD" w:rsidP="00BB798B">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5</w:t>
            </w:r>
            <w:r w:rsidRPr="00AC0A57">
              <w:rPr>
                <w:rFonts w:ascii="標楷體" w:eastAsia="標楷體" w:hAnsi="標楷體" w:cs="新細明體" w:hint="eastAsia"/>
                <w:snapToGrid w:val="0"/>
                <w:kern w:val="0"/>
                <w:sz w:val="18"/>
                <w:szCs w:val="18"/>
              </w:rPr>
              <w:t>能做簡單的二位數加減估算，並透過線段圖理驟問題，知道加法順序改變並不影響其和的性質，及能用加法兩步驟、減法兩步驟或加減兩步驟的算式解決生活中的問題。</w:t>
            </w:r>
            <w:r w:rsidR="00BB798B" w:rsidRPr="00AC0A57">
              <w:rPr>
                <w:rFonts w:ascii="標楷體" w:eastAsia="標楷體" w:hAnsi="標楷體" w:cs="新細明體"/>
                <w:snapToGrid w:val="0"/>
                <w:kern w:val="0"/>
                <w:sz w:val="18"/>
                <w:szCs w:val="18"/>
              </w:rPr>
              <w:t>6</w:t>
            </w:r>
            <w:r w:rsidR="00BB798B" w:rsidRPr="00AC0A57">
              <w:rPr>
                <w:rFonts w:ascii="標楷體" w:eastAsia="標楷體" w:hAnsi="標楷體" w:cs="新細明體" w:hint="eastAsia"/>
                <w:snapToGrid w:val="0"/>
                <w:kern w:val="0"/>
                <w:sz w:val="18"/>
                <w:szCs w:val="18"/>
              </w:rPr>
              <w:t>認識容量、重量和面積，並做直接、間接和個別單位的比較，且能認識同類量的遞移關係。</w:t>
            </w:r>
          </w:p>
          <w:p w:rsidR="00AC0A57" w:rsidRPr="00AC0A57" w:rsidRDefault="00AC0A57" w:rsidP="00AC0A57">
            <w:pPr>
              <w:spacing w:line="18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7</w:t>
            </w:r>
            <w:r w:rsidRPr="00AC0A57">
              <w:rPr>
                <w:rFonts w:ascii="標楷體" w:eastAsia="標楷體" w:hAnsi="標楷體" w:cs="新細明體" w:hint="eastAsia"/>
                <w:snapToGrid w:val="0"/>
                <w:kern w:val="0"/>
                <w:sz w:val="18"/>
                <w:szCs w:val="18"/>
              </w:rPr>
              <w:t>能做連加的計算，且能使用乘法橫式紀錄問題，並且熟練被乘數為</w:t>
            </w:r>
            <w:r w:rsidRPr="00AC0A57">
              <w:rPr>
                <w:rFonts w:ascii="標楷體" w:eastAsia="標楷體" w:hAnsi="標楷體" w:cs="新細明體"/>
                <w:snapToGrid w:val="0"/>
                <w:kern w:val="0"/>
                <w:sz w:val="18"/>
                <w:szCs w:val="18"/>
              </w:rPr>
              <w:t>2</w:t>
            </w:r>
            <w:r w:rsidRPr="00AC0A57">
              <w:rPr>
                <w:rFonts w:ascii="標楷體" w:eastAsia="標楷體" w:hAnsi="標楷體" w:cs="新細明體" w:hint="eastAsia"/>
                <w:snapToGrid w:val="0"/>
                <w:kern w:val="0"/>
                <w:sz w:val="18"/>
                <w:szCs w:val="18"/>
              </w:rPr>
              <w:t>、</w:t>
            </w:r>
            <w:r w:rsidRPr="00AC0A57">
              <w:rPr>
                <w:rFonts w:ascii="標楷體" w:eastAsia="標楷體" w:hAnsi="標楷體" w:cs="新細明體"/>
                <w:snapToGrid w:val="0"/>
                <w:kern w:val="0"/>
                <w:sz w:val="18"/>
                <w:szCs w:val="18"/>
              </w:rPr>
              <w:t>5</w:t>
            </w:r>
            <w:r w:rsidRPr="00AC0A57">
              <w:rPr>
                <w:rFonts w:ascii="標楷體" w:eastAsia="標楷體" w:hAnsi="標楷體" w:cs="新細明體" w:hint="eastAsia"/>
                <w:snapToGrid w:val="0"/>
                <w:kern w:val="0"/>
                <w:sz w:val="18"/>
                <w:szCs w:val="18"/>
              </w:rPr>
              <w:t>、</w:t>
            </w:r>
            <w:r w:rsidRPr="00AC0A57">
              <w:rPr>
                <w:rFonts w:ascii="標楷體" w:eastAsia="標楷體" w:hAnsi="標楷體" w:cs="新細明體"/>
                <w:snapToGrid w:val="0"/>
                <w:kern w:val="0"/>
                <w:sz w:val="18"/>
                <w:szCs w:val="18"/>
              </w:rPr>
              <w:t>4</w:t>
            </w:r>
            <w:r w:rsidRPr="00AC0A57">
              <w:rPr>
                <w:rFonts w:ascii="標楷體" w:eastAsia="標楷體" w:hAnsi="標楷體" w:cs="新細明體" w:hint="eastAsia"/>
                <w:snapToGrid w:val="0"/>
                <w:kern w:val="0"/>
                <w:sz w:val="18"/>
                <w:szCs w:val="18"/>
              </w:rPr>
              <w:t>、</w:t>
            </w:r>
            <w:r w:rsidRPr="00AC0A57">
              <w:rPr>
                <w:rFonts w:ascii="標楷體" w:eastAsia="標楷體" w:hAnsi="標楷體" w:cs="新細明體"/>
                <w:snapToGrid w:val="0"/>
                <w:kern w:val="0"/>
                <w:sz w:val="18"/>
                <w:szCs w:val="18"/>
              </w:rPr>
              <w:t>8</w:t>
            </w:r>
            <w:r w:rsidRPr="00AC0A57">
              <w:rPr>
                <w:rFonts w:ascii="標楷體" w:eastAsia="標楷體" w:hAnsi="標楷體" w:cs="新細明體" w:hint="eastAsia"/>
                <w:snapToGrid w:val="0"/>
                <w:kern w:val="0"/>
                <w:sz w:val="18"/>
                <w:szCs w:val="18"/>
              </w:rPr>
              <w:t>的乘法計算，且能解決生活中的乘法問題。</w:t>
            </w:r>
          </w:p>
          <w:p w:rsidR="00AC0A57" w:rsidRPr="00AC0A57" w:rsidRDefault="00AC0A57" w:rsidP="00AC0A57">
            <w:pPr>
              <w:spacing w:line="18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8</w:t>
            </w:r>
            <w:r w:rsidRPr="00AC0A57">
              <w:rPr>
                <w:rFonts w:ascii="標楷體" w:eastAsia="標楷體" w:hAnsi="標楷體" w:cs="新細明體" w:hint="eastAsia"/>
                <w:snapToGrid w:val="0"/>
                <w:kern w:val="0"/>
                <w:sz w:val="18"/>
                <w:szCs w:val="18"/>
              </w:rPr>
              <w:t>認識鐘面上的時刻和時針與分針的移動情形，並理解某一時刻增減兩個小時以內的時刻，及兩個時刻之間經過幾小時。</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kern w:val="0"/>
                <w:sz w:val="18"/>
                <w:szCs w:val="18"/>
              </w:rPr>
              <w:t>9</w:t>
            </w:r>
            <w:r w:rsidRPr="00AC0A57">
              <w:rPr>
                <w:rFonts w:ascii="標楷體" w:eastAsia="標楷體" w:hAnsi="標楷體" w:cs="新細明體" w:hint="eastAsia"/>
                <w:snapToGrid w:val="0"/>
                <w:kern w:val="0"/>
                <w:sz w:val="18"/>
                <w:szCs w:val="18"/>
              </w:rPr>
              <w:t>能做連加的計算，且能使用乘法橫式紀錄問題，並且熟練被乘數為</w:t>
            </w:r>
            <w:r w:rsidRPr="00AC0A57">
              <w:rPr>
                <w:rFonts w:ascii="標楷體" w:eastAsia="標楷體" w:hAnsi="標楷體" w:cs="新細明體"/>
                <w:snapToGrid w:val="0"/>
                <w:kern w:val="0"/>
                <w:sz w:val="18"/>
                <w:szCs w:val="18"/>
              </w:rPr>
              <w:t>3</w:t>
            </w:r>
            <w:r w:rsidRPr="00AC0A57">
              <w:rPr>
                <w:rFonts w:ascii="標楷體" w:eastAsia="標楷體" w:hAnsi="標楷體" w:cs="新細明體" w:hint="eastAsia"/>
                <w:snapToGrid w:val="0"/>
                <w:kern w:val="0"/>
                <w:sz w:val="18"/>
                <w:szCs w:val="18"/>
              </w:rPr>
              <w:t>、</w:t>
            </w:r>
            <w:r w:rsidRPr="00AC0A57">
              <w:rPr>
                <w:rFonts w:ascii="標楷體" w:eastAsia="標楷體" w:hAnsi="標楷體" w:cs="新細明體"/>
                <w:snapToGrid w:val="0"/>
                <w:kern w:val="0"/>
                <w:sz w:val="18"/>
                <w:szCs w:val="18"/>
              </w:rPr>
              <w:t>6</w:t>
            </w:r>
            <w:r w:rsidRPr="00AC0A57">
              <w:rPr>
                <w:rFonts w:ascii="標楷體" w:eastAsia="標楷體" w:hAnsi="標楷體" w:cs="新細明體" w:hint="eastAsia"/>
                <w:snapToGrid w:val="0"/>
                <w:kern w:val="0"/>
                <w:sz w:val="18"/>
                <w:szCs w:val="18"/>
              </w:rPr>
              <w:t>、</w:t>
            </w:r>
            <w:r w:rsidRPr="00AC0A57">
              <w:rPr>
                <w:rFonts w:ascii="標楷體" w:eastAsia="標楷體" w:hAnsi="標楷體" w:cs="新細明體"/>
                <w:snapToGrid w:val="0"/>
                <w:kern w:val="0"/>
                <w:sz w:val="18"/>
                <w:szCs w:val="18"/>
              </w:rPr>
              <w:t>7</w:t>
            </w:r>
            <w:r w:rsidRPr="00AC0A57">
              <w:rPr>
                <w:rFonts w:ascii="標楷體" w:eastAsia="標楷體" w:hAnsi="標楷體" w:cs="新細明體" w:hint="eastAsia"/>
                <w:snapToGrid w:val="0"/>
                <w:kern w:val="0"/>
                <w:sz w:val="18"/>
                <w:szCs w:val="18"/>
              </w:rPr>
              <w:t>、</w:t>
            </w:r>
            <w:r w:rsidRPr="00AC0A57">
              <w:rPr>
                <w:rFonts w:ascii="標楷體" w:eastAsia="標楷體" w:hAnsi="標楷體" w:cs="新細明體"/>
                <w:snapToGrid w:val="0"/>
                <w:kern w:val="0"/>
                <w:sz w:val="18"/>
                <w:szCs w:val="18"/>
              </w:rPr>
              <w:t>9</w:t>
            </w:r>
            <w:r w:rsidRPr="00AC0A57">
              <w:rPr>
                <w:rFonts w:ascii="標楷體" w:eastAsia="標楷體" w:hAnsi="標楷體" w:cs="新細明體" w:hint="eastAsia"/>
                <w:snapToGrid w:val="0"/>
                <w:kern w:val="0"/>
                <w:sz w:val="18"/>
                <w:szCs w:val="18"/>
              </w:rPr>
              <w:t>的乘法計算，且能解決生活中的乘法問題。</w:t>
            </w:r>
          </w:p>
        </w:tc>
        <w:tc>
          <w:tcPr>
            <w:tcW w:w="1200" w:type="dxa"/>
          </w:tcPr>
          <w:p w:rsidR="00AC0A57" w:rsidRPr="00AC0A57" w:rsidRDefault="00AC0A57" w:rsidP="00AC0A57">
            <w:pPr>
              <w:snapToGrid w:val="0"/>
              <w:jc w:val="both"/>
              <w:rPr>
                <w:rFonts w:ascii="標楷體" w:eastAsia="標楷體" w:hAnsi="標楷體" w:cs="Roman PS"/>
                <w:color w:val="000000"/>
                <w:spacing w:val="-18"/>
                <w:sz w:val="18"/>
                <w:szCs w:val="18"/>
              </w:rPr>
            </w:pPr>
          </w:p>
        </w:tc>
        <w:tc>
          <w:tcPr>
            <w:tcW w:w="1273" w:type="dxa"/>
          </w:tcPr>
          <w:p w:rsidR="00AC0A57" w:rsidRPr="00AC0A57" w:rsidRDefault="00AC0A57" w:rsidP="00AC0A57">
            <w:pPr>
              <w:snapToGrid w:val="0"/>
              <w:jc w:val="both"/>
              <w:rPr>
                <w:rFonts w:ascii="標楷體" w:eastAsia="標楷體" w:hAnsi="標楷體" w:cs="Roman PS"/>
                <w:color w:val="000000"/>
                <w:spacing w:val="-18"/>
                <w:sz w:val="18"/>
                <w:szCs w:val="18"/>
              </w:rPr>
            </w:pPr>
          </w:p>
        </w:tc>
        <w:tc>
          <w:tcPr>
            <w:tcW w:w="1273" w:type="dxa"/>
            <w:vAlign w:val="center"/>
          </w:tcPr>
          <w:p w:rsidR="00AC0A57" w:rsidRPr="00AC0A57" w:rsidRDefault="00BB798B" w:rsidP="00AC0A57">
            <w:pPr>
              <w:spacing w:line="200" w:lineRule="exact"/>
              <w:rPr>
                <w:rFonts w:ascii="Times New Roman" w:eastAsia="標楷體" w:hAnsi="Times New Roman" w:cs="Roman PS"/>
                <w:sz w:val="18"/>
                <w:szCs w:val="18"/>
              </w:rPr>
            </w:pPr>
            <w:r w:rsidRPr="00AC0A57">
              <w:rPr>
                <w:rFonts w:ascii="Times New Roman" w:eastAsia="標楷體" w:hAnsi="Times New Roman" w:cs="Roman PS"/>
                <w:sz w:val="18"/>
                <w:szCs w:val="18"/>
              </w:rPr>
              <w:t>5.</w:t>
            </w:r>
            <w:r w:rsidRPr="00AC0A57">
              <w:rPr>
                <w:rFonts w:ascii="Times New Roman" w:eastAsia="標楷體" w:hAnsi="標楷體" w:cs="Roman PS" w:hint="eastAsia"/>
                <w:sz w:val="18"/>
                <w:szCs w:val="18"/>
              </w:rPr>
              <w:t>藉由簡單有趣的練習與遊戲，引導兒童學習傳、接、投擲及拍球等技能，奠定日後學習各種球類運動的基礎，同時培養其團隊合作、遵守規則等運動精神。</w:t>
            </w:r>
            <w:r w:rsidR="00AC0A57" w:rsidRPr="00AC0A57">
              <w:rPr>
                <w:rFonts w:ascii="Times New Roman" w:eastAsia="標楷體" w:hAnsi="Times New Roman" w:cs="Roman PS"/>
                <w:sz w:val="18"/>
                <w:szCs w:val="18"/>
              </w:rPr>
              <w:t>6.</w:t>
            </w:r>
            <w:r w:rsidR="00AC0A57" w:rsidRPr="00AC0A57">
              <w:rPr>
                <w:rFonts w:ascii="Times New Roman" w:eastAsia="標楷體" w:hAnsi="標楷體" w:cs="Roman PS" w:hint="eastAsia"/>
                <w:sz w:val="18"/>
                <w:szCs w:val="18"/>
              </w:rPr>
              <w:t>引導兒童了解每個人在生活中總免不了有許多情緒起伏變化。情緒本身並無對、錯，應關注的是情緒所衍生的行為和表現方式是否適當。</w:t>
            </w:r>
          </w:p>
          <w:p w:rsidR="00AC0A57" w:rsidRPr="00AC0A57" w:rsidRDefault="00AC0A57" w:rsidP="00AC0A57">
            <w:pPr>
              <w:spacing w:line="200" w:lineRule="exact"/>
              <w:rPr>
                <w:rFonts w:ascii="Times New Roman" w:eastAsia="標楷體" w:hAnsi="標楷體" w:cs="Roman PS"/>
                <w:sz w:val="18"/>
                <w:szCs w:val="18"/>
              </w:rPr>
            </w:pPr>
            <w:r w:rsidRPr="00AC0A57">
              <w:rPr>
                <w:rFonts w:ascii="Times New Roman" w:eastAsia="標楷體" w:hAnsi="Times New Roman" w:cs="Roman PS"/>
                <w:sz w:val="18"/>
                <w:szCs w:val="18"/>
              </w:rPr>
              <w:t>7.</w:t>
            </w:r>
            <w:r w:rsidRPr="00AC0A57">
              <w:rPr>
                <w:rFonts w:ascii="Times New Roman" w:eastAsia="標楷體" w:hAnsi="標楷體" w:cs="Roman PS" w:hint="eastAsia"/>
                <w:sz w:val="18"/>
                <w:szCs w:val="18"/>
              </w:rPr>
              <w:t>以兒童的生活經驗為中心，引導其覺察內在情緒變化，學習克制衝動，合宜的表達情緒，使兒童能妥善的處理自己和人際間的情緒問題。</w:t>
            </w:r>
          </w:p>
        </w:tc>
        <w:tc>
          <w:tcPr>
            <w:tcW w:w="1621" w:type="dxa"/>
          </w:tcPr>
          <w:p w:rsidR="00BB798B" w:rsidRPr="00AC0A57" w:rsidRDefault="00BB798B" w:rsidP="00BB798B">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8</w:t>
            </w:r>
            <w:r w:rsidRPr="00AC0A57">
              <w:rPr>
                <w:rFonts w:ascii="標楷體" w:eastAsia="標楷體" w:hAnsi="標楷體" w:cs="新細明體" w:hint="eastAsia"/>
                <w:snapToGrid w:val="0"/>
                <w:kern w:val="0"/>
                <w:sz w:val="18"/>
                <w:szCs w:val="18"/>
              </w:rPr>
              <w:t>理解某一時刻增減兩個小時以內的時刻，及兩個時刻之間經過幾小時。</w:t>
            </w:r>
          </w:p>
          <w:p w:rsidR="00AC0A57" w:rsidRPr="00AC0A57" w:rsidRDefault="00BB798B" w:rsidP="00BB798B">
            <w:pPr>
              <w:spacing w:line="18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9</w:t>
            </w:r>
            <w:r w:rsidRPr="00AC0A57">
              <w:rPr>
                <w:rFonts w:ascii="標楷體" w:eastAsia="標楷體" w:hAnsi="標楷體" w:cs="新細明體" w:hint="eastAsia"/>
                <w:snapToGrid w:val="0"/>
                <w:kern w:val="0"/>
                <w:sz w:val="18"/>
                <w:szCs w:val="18"/>
              </w:rPr>
              <w:t>能做連加的計算，且能使用乘法橫式紀錄問題，並且熟練被乘數為</w:t>
            </w:r>
            <w:r w:rsidRPr="00AC0A57">
              <w:rPr>
                <w:rFonts w:ascii="標楷體" w:eastAsia="標楷體" w:hAnsi="標楷體" w:cs="新細明體"/>
                <w:snapToGrid w:val="0"/>
                <w:kern w:val="0"/>
                <w:sz w:val="18"/>
                <w:szCs w:val="18"/>
              </w:rPr>
              <w:t>3</w:t>
            </w:r>
            <w:r w:rsidRPr="00AC0A57">
              <w:rPr>
                <w:rFonts w:ascii="標楷體" w:eastAsia="標楷體" w:hAnsi="標楷體" w:cs="新細明體" w:hint="eastAsia"/>
                <w:snapToGrid w:val="0"/>
                <w:kern w:val="0"/>
                <w:sz w:val="18"/>
                <w:szCs w:val="18"/>
              </w:rPr>
              <w:t>、</w:t>
            </w:r>
            <w:r w:rsidRPr="00AC0A57">
              <w:rPr>
                <w:rFonts w:ascii="標楷體" w:eastAsia="標楷體" w:hAnsi="標楷體" w:cs="新細明體"/>
                <w:snapToGrid w:val="0"/>
                <w:kern w:val="0"/>
                <w:sz w:val="18"/>
                <w:szCs w:val="18"/>
              </w:rPr>
              <w:t>6</w:t>
            </w:r>
            <w:r w:rsidRPr="00AC0A57">
              <w:rPr>
                <w:rFonts w:ascii="標楷體" w:eastAsia="標楷體" w:hAnsi="標楷體" w:cs="新細明體" w:hint="eastAsia"/>
                <w:snapToGrid w:val="0"/>
                <w:kern w:val="0"/>
                <w:sz w:val="18"/>
                <w:szCs w:val="18"/>
              </w:rPr>
              <w:t>、</w:t>
            </w:r>
            <w:r w:rsidRPr="00AC0A57">
              <w:rPr>
                <w:rFonts w:ascii="標楷體" w:eastAsia="標楷體" w:hAnsi="標楷體" w:cs="新細明體"/>
                <w:snapToGrid w:val="0"/>
                <w:kern w:val="0"/>
                <w:sz w:val="18"/>
                <w:szCs w:val="18"/>
              </w:rPr>
              <w:t>7</w:t>
            </w:r>
            <w:r w:rsidRPr="00AC0A57">
              <w:rPr>
                <w:rFonts w:ascii="標楷體" w:eastAsia="標楷體" w:hAnsi="標楷體" w:cs="新細明體" w:hint="eastAsia"/>
                <w:snapToGrid w:val="0"/>
                <w:kern w:val="0"/>
                <w:sz w:val="18"/>
                <w:szCs w:val="18"/>
              </w:rPr>
              <w:t>、</w:t>
            </w:r>
            <w:r w:rsidRPr="00AC0A57">
              <w:rPr>
                <w:rFonts w:ascii="標楷體" w:eastAsia="標楷體" w:hAnsi="標楷體" w:cs="新細明體"/>
                <w:snapToGrid w:val="0"/>
                <w:kern w:val="0"/>
                <w:sz w:val="18"/>
                <w:szCs w:val="18"/>
              </w:rPr>
              <w:t>9</w:t>
            </w:r>
            <w:r w:rsidRPr="00AC0A57">
              <w:rPr>
                <w:rFonts w:ascii="標楷體" w:eastAsia="標楷體" w:hAnsi="標楷體" w:cs="新細明體" w:hint="eastAsia"/>
                <w:snapToGrid w:val="0"/>
                <w:kern w:val="0"/>
                <w:sz w:val="18"/>
                <w:szCs w:val="18"/>
              </w:rPr>
              <w:t>的乘法計算。</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p>
          <w:p w:rsidR="00AC0A57" w:rsidRPr="00AC0A57" w:rsidRDefault="00AC0A57" w:rsidP="00AC0A57">
            <w:pPr>
              <w:spacing w:line="180" w:lineRule="exact"/>
              <w:rPr>
                <w:rFonts w:ascii="標楷體" w:eastAsia="標楷體" w:hAnsi="標楷體" w:cs="新細明體"/>
                <w:snapToGrid w:val="0"/>
                <w:color w:val="000000"/>
                <w:kern w:val="0"/>
                <w:sz w:val="18"/>
                <w:szCs w:val="18"/>
              </w:rPr>
            </w:pPr>
          </w:p>
        </w:tc>
        <w:tc>
          <w:tcPr>
            <w:tcW w:w="1208" w:type="dxa"/>
          </w:tcPr>
          <w:p w:rsidR="00AC0A57" w:rsidRPr="00AC0A57" w:rsidRDefault="00AC0A57" w:rsidP="00AC0A57">
            <w:pPr>
              <w:snapToGrid w:val="0"/>
              <w:jc w:val="both"/>
              <w:rPr>
                <w:rFonts w:ascii="標楷體" w:eastAsia="標楷體" w:hAnsi="標楷體" w:cs="Roman PS"/>
                <w:color w:val="000000"/>
                <w:sz w:val="18"/>
                <w:szCs w:val="18"/>
              </w:rPr>
            </w:pPr>
          </w:p>
        </w:tc>
        <w:tc>
          <w:tcPr>
            <w:tcW w:w="1474" w:type="dxa"/>
          </w:tcPr>
          <w:p w:rsidR="00AC0A57" w:rsidRPr="00AC0A57" w:rsidRDefault="00AC0A57" w:rsidP="00AC0A57">
            <w:pPr>
              <w:widowControl/>
              <w:rPr>
                <w:rFonts w:ascii="標楷體" w:eastAsia="標楷體" w:hAnsi="標楷體" w:cs="Roman PS"/>
                <w:sz w:val="18"/>
                <w:szCs w:val="18"/>
              </w:rPr>
            </w:pPr>
          </w:p>
        </w:tc>
      </w:tr>
      <w:tr w:rsidR="00AC0A57" w:rsidRPr="00AC0A57" w:rsidTr="00C425AF">
        <w:trPr>
          <w:cantSplit/>
          <w:trHeight w:val="364"/>
        </w:trPr>
        <w:tc>
          <w:tcPr>
            <w:tcW w:w="458" w:type="dxa"/>
            <w:gridSpan w:val="2"/>
            <w:vAlign w:val="center"/>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szCs w:val="24"/>
              </w:rPr>
              <w:t>1</w:t>
            </w:r>
          </w:p>
        </w:tc>
        <w:tc>
          <w:tcPr>
            <w:tcW w:w="690" w:type="dxa"/>
            <w:vAlign w:val="center"/>
          </w:tcPr>
          <w:p w:rsidR="00AC0A57" w:rsidRPr="00AC0A57" w:rsidRDefault="00AC0A57"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Roman PS" w:cs="Roman PS"/>
                <w:sz w:val="20"/>
                <w:szCs w:val="20"/>
              </w:rPr>
              <w:t>0</w:t>
            </w:r>
            <w:r w:rsidRPr="00AC0A57">
              <w:rPr>
                <w:rFonts w:ascii="新細明體" w:eastAsia="新細明體" w:hAnsi="新細明體" w:cs="Roman PS"/>
                <w:sz w:val="20"/>
                <w:szCs w:val="20"/>
              </w:rPr>
              <w:t>8/26</w:t>
            </w:r>
          </w:p>
          <w:p w:rsidR="00AC0A57" w:rsidRPr="00AC0A57" w:rsidRDefault="00AC0A57"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w:t>
            </w:r>
          </w:p>
          <w:p w:rsidR="00AC0A57" w:rsidRPr="00AC0A57" w:rsidRDefault="00AC0A57"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Roman PS" w:cs="Roman PS"/>
                <w:sz w:val="20"/>
                <w:szCs w:val="20"/>
              </w:rPr>
              <w:t>0</w:t>
            </w:r>
            <w:r w:rsidRPr="00AC0A57">
              <w:rPr>
                <w:rFonts w:ascii="新細明體" w:eastAsia="新細明體" w:hAnsi="新細明體" w:cs="Roman PS"/>
                <w:sz w:val="20"/>
                <w:szCs w:val="20"/>
              </w:rPr>
              <w:t>9/</w:t>
            </w:r>
            <w:r w:rsidRPr="00AC0A57">
              <w:rPr>
                <w:rFonts w:ascii="新細明體" w:eastAsia="新細明體" w:hAnsi="Roman PS" w:cs="Roman PS"/>
                <w:sz w:val="20"/>
                <w:szCs w:val="20"/>
              </w:rPr>
              <w:t>0</w:t>
            </w:r>
            <w:r w:rsidRPr="00AC0A57">
              <w:rPr>
                <w:rFonts w:ascii="新細明體" w:eastAsia="新細明體" w:hAnsi="新細明體" w:cs="Roman PS"/>
                <w:sz w:val="20"/>
                <w:szCs w:val="20"/>
              </w:rPr>
              <w:t>1</w:t>
            </w:r>
          </w:p>
        </w:tc>
        <w:tc>
          <w:tcPr>
            <w:tcW w:w="1488" w:type="dxa"/>
            <w:vAlign w:val="center"/>
          </w:tcPr>
          <w:p w:rsidR="00AC0A57" w:rsidRPr="00AC0A57" w:rsidRDefault="00AC0A57" w:rsidP="00AC0A57">
            <w:pPr>
              <w:snapToGrid w:val="0"/>
              <w:ind w:left="83" w:hangingChars="46" w:hanging="83"/>
              <w:rPr>
                <w:rFonts w:ascii="標楷體" w:eastAsia="標楷體" w:hAnsi="標楷體" w:cs="Roman PS"/>
                <w:sz w:val="18"/>
                <w:szCs w:val="18"/>
              </w:rPr>
            </w:pPr>
            <w:r w:rsidRPr="00AC0A57">
              <w:rPr>
                <w:rFonts w:ascii="標楷體" w:eastAsia="標楷體" w:hAnsi="標楷體" w:cs="Roman PS"/>
                <w:sz w:val="18"/>
                <w:szCs w:val="18"/>
              </w:rPr>
              <w:t>*8/29(</w:t>
            </w:r>
            <w:r w:rsidRPr="00AC0A57">
              <w:rPr>
                <w:rFonts w:ascii="標楷體" w:eastAsia="標楷體" w:hAnsi="標楷體" w:cs="Roman PS" w:hint="eastAsia"/>
                <w:sz w:val="18"/>
                <w:szCs w:val="18"/>
              </w:rPr>
              <w:t>三</w:t>
            </w:r>
            <w:r w:rsidRPr="00AC0A57">
              <w:rPr>
                <w:rFonts w:ascii="標楷體" w:eastAsia="標楷體" w:hAnsi="標楷體" w:cs="Roman PS"/>
                <w:sz w:val="18"/>
                <w:szCs w:val="18"/>
              </w:rPr>
              <w:t>)</w:t>
            </w:r>
            <w:r w:rsidRPr="00AC0A57">
              <w:rPr>
                <w:rFonts w:ascii="標楷體" w:eastAsia="標楷體" w:hAnsi="標楷體" w:cs="Roman PS" w:hint="eastAsia"/>
                <w:sz w:val="18"/>
                <w:szCs w:val="18"/>
              </w:rPr>
              <w:t>開學正式上課補</w:t>
            </w:r>
            <w:r w:rsidRPr="00AC0A57">
              <w:rPr>
                <w:rFonts w:ascii="標楷體" w:eastAsia="標楷體" w:hAnsi="標楷體" w:cs="Roman PS"/>
                <w:sz w:val="18"/>
                <w:szCs w:val="18"/>
              </w:rPr>
              <w:t>11/30(</w:t>
            </w:r>
            <w:r w:rsidRPr="00AC0A57">
              <w:rPr>
                <w:rFonts w:ascii="標楷體" w:eastAsia="標楷體" w:hAnsi="標楷體" w:cs="Roman PS" w:hint="eastAsia"/>
                <w:sz w:val="18"/>
                <w:szCs w:val="18"/>
              </w:rPr>
              <w:t>五</w:t>
            </w:r>
            <w:r w:rsidRPr="00AC0A57">
              <w:rPr>
                <w:rFonts w:ascii="標楷體" w:eastAsia="標楷體" w:hAnsi="標楷體" w:cs="Roman PS"/>
                <w:sz w:val="18"/>
                <w:szCs w:val="18"/>
              </w:rPr>
              <w:t>)</w:t>
            </w:r>
            <w:r w:rsidRPr="00AC0A57">
              <w:rPr>
                <w:rFonts w:ascii="標楷體" w:eastAsia="標楷體" w:hAnsi="標楷體" w:cs="Roman PS" w:hint="eastAsia"/>
                <w:sz w:val="18"/>
                <w:szCs w:val="18"/>
              </w:rPr>
              <w:t>課程</w:t>
            </w:r>
          </w:p>
          <w:p w:rsidR="00AC0A57" w:rsidRPr="00AC0A57" w:rsidRDefault="00AC0A57" w:rsidP="00AC0A57">
            <w:pPr>
              <w:spacing w:line="18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＊祖父母週活動宣導</w:t>
            </w:r>
          </w:p>
          <w:p w:rsidR="00AC0A57" w:rsidRPr="00AC0A57" w:rsidRDefault="00AC0A57" w:rsidP="00AC0A57">
            <w:pPr>
              <w:spacing w:line="180" w:lineRule="exact"/>
              <w:jc w:val="both"/>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高齡教育宣導</w:t>
            </w:r>
          </w:p>
          <w:p w:rsidR="00AC0A57" w:rsidRPr="00AC0A57" w:rsidRDefault="00AC0A57" w:rsidP="00AC0A57">
            <w:pPr>
              <w:spacing w:line="180" w:lineRule="exact"/>
              <w:jc w:val="both"/>
              <w:rPr>
                <w:rFonts w:ascii="標楷體" w:eastAsia="標楷體" w:hAnsi="標楷體" w:cs="Roman PS"/>
                <w:b/>
                <w:color w:val="000000"/>
                <w:sz w:val="18"/>
                <w:szCs w:val="18"/>
                <w:shd w:val="pct10" w:color="auto" w:fill="FFFFFF"/>
              </w:rPr>
            </w:pPr>
            <w:r w:rsidRPr="00AC0A57">
              <w:rPr>
                <w:rFonts w:ascii="標楷體" w:eastAsia="標楷體" w:hAnsi="標楷體" w:cs="Roman PS" w:hint="eastAsia"/>
                <w:b/>
                <w:color w:val="000000"/>
                <w:sz w:val="18"/>
                <w:szCs w:val="18"/>
                <w:shd w:val="pct10" w:color="auto" w:fill="FFFFFF"/>
              </w:rPr>
              <w:t>＊交通安全宣導及路隊編排</w:t>
            </w:r>
          </w:p>
          <w:p w:rsidR="00AC0A57" w:rsidRPr="00AC0A57" w:rsidRDefault="00AC0A57" w:rsidP="00AC0A57">
            <w:pPr>
              <w:snapToGrid w:val="0"/>
              <w:ind w:left="83" w:hangingChars="46" w:hanging="83"/>
              <w:rPr>
                <w:rFonts w:ascii="標楷體" w:eastAsia="標楷體" w:hAnsi="標楷體" w:cs="Roman PS"/>
                <w:sz w:val="18"/>
                <w:szCs w:val="18"/>
              </w:rPr>
            </w:pPr>
            <w:r w:rsidRPr="00AC0A57">
              <w:rPr>
                <w:rFonts w:ascii="新細明體" w:eastAsia="新細明體" w:hAnsi="新細明體" w:cs="Roman PS"/>
                <w:b/>
                <w:color w:val="000000"/>
                <w:sz w:val="18"/>
                <w:szCs w:val="18"/>
                <w:shd w:val="pct10" w:color="auto" w:fill="FFFFFF"/>
              </w:rPr>
              <w:t>*</w:t>
            </w:r>
            <w:r w:rsidRPr="00AC0A57">
              <w:rPr>
                <w:rFonts w:ascii="標楷體" w:eastAsia="標楷體" w:hAnsi="標楷體" w:cs="Roman PS" w:hint="eastAsia"/>
                <w:b/>
                <w:color w:val="000000"/>
                <w:sz w:val="18"/>
                <w:szCs w:val="18"/>
                <w:shd w:val="pct10" w:color="auto" w:fill="FFFFFF"/>
              </w:rPr>
              <w:t>友善校園宣導</w:t>
            </w:r>
          </w:p>
        </w:tc>
        <w:tc>
          <w:tcPr>
            <w:tcW w:w="1355" w:type="dxa"/>
          </w:tcPr>
          <w:p w:rsidR="00AC0A57" w:rsidRPr="00AC0A57" w:rsidRDefault="00AC0A57" w:rsidP="00856AAD">
            <w:pPr>
              <w:spacing w:line="24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第壹單元快樂的成長</w:t>
            </w:r>
          </w:p>
          <w:p w:rsidR="00AC0A57" w:rsidRPr="00AC0A57" w:rsidRDefault="00AC0A57" w:rsidP="00856AAD">
            <w:pPr>
              <w:spacing w:line="24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第一課小時候</w:t>
            </w:r>
          </w:p>
          <w:p w:rsidR="00AC0A57" w:rsidRPr="00AC0A57" w:rsidRDefault="00AC0A57" w:rsidP="00856AAD">
            <w:pPr>
              <w:spacing w:line="24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◎人權教育</w:t>
            </w:r>
          </w:p>
          <w:p w:rsidR="00AC0A57" w:rsidRPr="00AC0A57" w:rsidRDefault="00AC0A57" w:rsidP="00856AAD">
            <w:pPr>
              <w:snapToGrid w:val="0"/>
              <w:spacing w:line="24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◎生涯發展教育</w:t>
            </w:r>
          </w:p>
          <w:p w:rsidR="00AC0A57" w:rsidRPr="00AC0A57" w:rsidRDefault="00AC0A57" w:rsidP="00856AAD">
            <w:pPr>
              <w:spacing w:line="24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3"/>
                <w:attr w:name="Month" w:val="1"/>
                <w:attr w:name="Year" w:val="2001"/>
              </w:smartTagPr>
              <w:r w:rsidRPr="00AC0A57">
                <w:rPr>
                  <w:rFonts w:ascii="標楷體" w:eastAsia="標楷體" w:hAnsi="標楷體" w:cs="新細明體"/>
                  <w:sz w:val="18"/>
                  <w:szCs w:val="18"/>
                </w:rPr>
                <w:t>1-1-3</w:t>
              </w:r>
            </w:smartTag>
          </w:p>
          <w:p w:rsidR="00AC0A57" w:rsidRPr="00AC0A57" w:rsidRDefault="00AC0A57" w:rsidP="00856AAD">
            <w:pPr>
              <w:spacing w:line="24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1"/>
              </w:smartTagPr>
              <w:r w:rsidRPr="00AC0A57">
                <w:rPr>
                  <w:rFonts w:ascii="標楷體" w:eastAsia="標楷體" w:hAnsi="標楷體" w:cs="新細明體"/>
                  <w:sz w:val="18"/>
                  <w:szCs w:val="18"/>
                </w:rPr>
                <w:t>1-1-4</w:t>
              </w:r>
            </w:smartTag>
          </w:p>
          <w:p w:rsidR="00AC0A57" w:rsidRPr="00AC0A57" w:rsidRDefault="00AC0A57" w:rsidP="00856AAD">
            <w:pPr>
              <w:spacing w:line="24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標楷體" w:eastAsia="標楷體" w:hAnsi="標楷體" w:cs="新細明體"/>
                  <w:sz w:val="18"/>
                  <w:szCs w:val="18"/>
                </w:rPr>
                <w:t>4-1-1</w:t>
              </w:r>
            </w:smartTag>
            <w:r w:rsidRPr="00AC0A57">
              <w:rPr>
                <w:rFonts w:ascii="標楷體" w:eastAsia="標楷體" w:hAnsi="標楷體" w:cs="新細明體"/>
                <w:sz w:val="18"/>
                <w:szCs w:val="18"/>
              </w:rPr>
              <w:t>-2</w:t>
            </w:r>
          </w:p>
          <w:p w:rsidR="00AC0A57" w:rsidRPr="00AC0A57" w:rsidRDefault="00AC0A57" w:rsidP="00856AAD">
            <w:pPr>
              <w:spacing w:line="24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標楷體" w:eastAsia="標楷體" w:hAnsi="標楷體" w:cs="新細明體"/>
                  <w:sz w:val="18"/>
                  <w:szCs w:val="18"/>
                </w:rPr>
                <w:t>4-1-1</w:t>
              </w:r>
            </w:smartTag>
            <w:r w:rsidRPr="00AC0A57">
              <w:rPr>
                <w:rFonts w:ascii="標楷體" w:eastAsia="標楷體" w:hAnsi="標楷體" w:cs="新細明體"/>
                <w:sz w:val="18"/>
                <w:szCs w:val="18"/>
              </w:rPr>
              <w:t>-3</w:t>
            </w:r>
          </w:p>
          <w:p w:rsidR="00AC0A57" w:rsidRPr="00AC0A57" w:rsidRDefault="00AC0A57" w:rsidP="00856AAD">
            <w:pPr>
              <w:spacing w:line="24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5"/>
              </w:smartTagPr>
              <w:r w:rsidRPr="00AC0A57">
                <w:rPr>
                  <w:rFonts w:ascii="標楷體" w:eastAsia="標楷體" w:hAnsi="標楷體" w:cs="新細明體"/>
                  <w:sz w:val="18"/>
                  <w:szCs w:val="18"/>
                </w:rPr>
                <w:t>5-1-1</w:t>
              </w:r>
            </w:smartTag>
          </w:p>
          <w:p w:rsidR="00AC0A57" w:rsidRPr="00AC0A57" w:rsidRDefault="00AC0A57" w:rsidP="00856AAD">
            <w:pPr>
              <w:spacing w:line="24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5"/>
              </w:smartTagPr>
              <w:r w:rsidRPr="00AC0A57">
                <w:rPr>
                  <w:rFonts w:ascii="標楷體" w:eastAsia="標楷體" w:hAnsi="標楷體" w:cs="新細明體"/>
                  <w:sz w:val="18"/>
                  <w:szCs w:val="18"/>
                </w:rPr>
                <w:t>5-1-2</w:t>
              </w:r>
            </w:smartTag>
          </w:p>
          <w:p w:rsidR="00AC0A57" w:rsidRPr="00AC0A57" w:rsidRDefault="00AC0A57" w:rsidP="00856AAD">
            <w:pPr>
              <w:spacing w:line="24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3"/>
                <w:attr w:name="Month" w:val="1"/>
                <w:attr w:name="Year" w:val="2005"/>
              </w:smartTagPr>
              <w:r w:rsidRPr="00AC0A57">
                <w:rPr>
                  <w:rFonts w:ascii="標楷體" w:eastAsia="標楷體" w:hAnsi="標楷體" w:cs="新細明體"/>
                  <w:sz w:val="18"/>
                  <w:szCs w:val="18"/>
                </w:rPr>
                <w:t>5-1-3</w:t>
              </w:r>
            </w:smartTag>
          </w:p>
          <w:p w:rsidR="00AC0A57" w:rsidRPr="00AC0A57" w:rsidRDefault="00AC0A57" w:rsidP="00856AAD">
            <w:pPr>
              <w:spacing w:line="24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5"/>
              </w:smartTagPr>
              <w:r w:rsidRPr="00AC0A57">
                <w:rPr>
                  <w:rFonts w:ascii="標楷體" w:eastAsia="標楷體" w:hAnsi="標楷體" w:cs="新細明體"/>
                  <w:sz w:val="18"/>
                  <w:szCs w:val="18"/>
                </w:rPr>
                <w:t>5-1-4</w:t>
              </w:r>
            </w:smartTag>
            <w:r w:rsidRPr="00AC0A57">
              <w:rPr>
                <w:rFonts w:ascii="標楷體" w:eastAsia="標楷體" w:hAnsi="標楷體" w:cs="新細明體"/>
                <w:sz w:val="18"/>
                <w:szCs w:val="18"/>
              </w:rPr>
              <w:t>-1</w:t>
            </w:r>
          </w:p>
          <w:p w:rsidR="00AC0A57" w:rsidRPr="00AC0A57" w:rsidRDefault="00AC0A57" w:rsidP="00856AAD">
            <w:pPr>
              <w:spacing w:line="24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6"/>
              </w:smartTagPr>
              <w:r w:rsidRPr="00AC0A57">
                <w:rPr>
                  <w:rFonts w:ascii="標楷體" w:eastAsia="標楷體" w:hAnsi="標楷體" w:cs="新細明體"/>
                  <w:sz w:val="18"/>
                  <w:szCs w:val="18"/>
                </w:rPr>
                <w:t>6-1-1</w:t>
              </w:r>
            </w:smartTag>
          </w:p>
          <w:p w:rsidR="00AC0A57" w:rsidRPr="00AC0A57" w:rsidRDefault="00AC0A57" w:rsidP="00856AAD">
            <w:pPr>
              <w:spacing w:line="24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6"/>
              </w:smartTagPr>
              <w:r w:rsidRPr="00AC0A57">
                <w:rPr>
                  <w:rFonts w:ascii="標楷體" w:eastAsia="標楷體" w:hAnsi="標楷體" w:cs="新細明體"/>
                  <w:sz w:val="18"/>
                  <w:szCs w:val="18"/>
                </w:rPr>
                <w:t>6-1-1</w:t>
              </w:r>
            </w:smartTag>
            <w:r w:rsidRPr="00AC0A57">
              <w:rPr>
                <w:rFonts w:ascii="標楷體" w:eastAsia="標楷體" w:hAnsi="標楷體" w:cs="新細明體"/>
                <w:sz w:val="18"/>
                <w:szCs w:val="18"/>
              </w:rPr>
              <w:t>-1</w:t>
            </w:r>
          </w:p>
          <w:p w:rsidR="00AC0A57" w:rsidRPr="00AC0A57" w:rsidRDefault="00AC0A57" w:rsidP="00856AAD">
            <w:pPr>
              <w:spacing w:line="24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6"/>
              </w:smartTagPr>
              <w:r w:rsidRPr="00AC0A57">
                <w:rPr>
                  <w:rFonts w:ascii="標楷體" w:eastAsia="標楷體" w:hAnsi="標楷體" w:cs="新細明體"/>
                  <w:sz w:val="18"/>
                  <w:szCs w:val="18"/>
                </w:rPr>
                <w:t>6-1-2</w:t>
              </w:r>
            </w:smartTag>
            <w:r w:rsidRPr="00AC0A57">
              <w:rPr>
                <w:rFonts w:ascii="標楷體" w:eastAsia="標楷體" w:hAnsi="標楷體" w:cs="新細明體"/>
                <w:sz w:val="18"/>
                <w:szCs w:val="18"/>
              </w:rPr>
              <w:t>-1</w:t>
            </w:r>
          </w:p>
          <w:p w:rsidR="00AC0A57" w:rsidRPr="00AC0A57" w:rsidRDefault="00AC0A57" w:rsidP="00856AAD">
            <w:pPr>
              <w:snapToGrid w:val="0"/>
              <w:spacing w:line="240" w:lineRule="exact"/>
              <w:rPr>
                <w:rFonts w:ascii="標楷體" w:eastAsia="標楷體" w:hAnsi="標楷體" w:cs="新細明體"/>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6"/>
              </w:smartTagPr>
              <w:r w:rsidRPr="00AC0A57">
                <w:rPr>
                  <w:rFonts w:ascii="標楷體" w:eastAsia="標楷體" w:hAnsi="標楷體" w:cs="新細明體"/>
                  <w:sz w:val="18"/>
                  <w:szCs w:val="18"/>
                </w:rPr>
                <w:t>6-1-3</w:t>
              </w:r>
            </w:smartTag>
            <w:r w:rsidRPr="00AC0A57">
              <w:rPr>
                <w:rFonts w:ascii="標楷體" w:eastAsia="標楷體" w:hAnsi="標楷體" w:cs="新細明體"/>
                <w:sz w:val="18"/>
                <w:szCs w:val="18"/>
              </w:rPr>
              <w:t>-1</w:t>
            </w:r>
          </w:p>
        </w:tc>
        <w:tc>
          <w:tcPr>
            <w:tcW w:w="1130" w:type="dxa"/>
          </w:tcPr>
          <w:p w:rsidR="00AC0A57" w:rsidRPr="00AC0A57" w:rsidRDefault="00AC0A57" w:rsidP="00856AAD">
            <w:pPr>
              <w:tabs>
                <w:tab w:val="left" w:pos="480"/>
                <w:tab w:val="center" w:pos="4153"/>
                <w:tab w:val="right" w:pos="8306"/>
              </w:tabs>
              <w:spacing w:line="240" w:lineRule="exact"/>
              <w:ind w:firstLine="488"/>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第一單元親族生活</w:t>
            </w:r>
          </w:p>
          <w:p w:rsidR="00AC0A57" w:rsidRPr="00AC0A57" w:rsidRDefault="00AC0A57" w:rsidP="00856AAD">
            <w:pPr>
              <w:spacing w:line="24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第一課</w:t>
            </w:r>
            <w:r w:rsidRPr="00AC0A57">
              <w:rPr>
                <w:rFonts w:ascii="標楷體" w:eastAsia="標楷體" w:hAnsi="標楷體" w:cs="Roman PS"/>
                <w:bCs/>
                <w:snapToGrid w:val="0"/>
                <w:color w:val="000000"/>
                <w:kern w:val="0"/>
                <w:sz w:val="18"/>
                <w:szCs w:val="18"/>
              </w:rPr>
              <w:t xml:space="preserve">  </w:t>
            </w:r>
            <w:r w:rsidRPr="00AC0A57">
              <w:rPr>
                <w:rFonts w:ascii="標楷體" w:eastAsia="標楷體" w:hAnsi="標楷體" w:cs="Roman PS" w:hint="eastAsia"/>
                <w:bCs/>
                <w:snapToGrid w:val="0"/>
                <w:color w:val="000000"/>
                <w:kern w:val="0"/>
                <w:sz w:val="18"/>
                <w:szCs w:val="18"/>
              </w:rPr>
              <w:t>看新娘</w:t>
            </w:r>
          </w:p>
          <w:p w:rsidR="00AC0A57" w:rsidRPr="00AC0A57" w:rsidRDefault="00AC0A57" w:rsidP="00856AAD">
            <w:pPr>
              <w:spacing w:line="240" w:lineRule="exact"/>
              <w:jc w:val="both"/>
              <w:rPr>
                <w:rFonts w:ascii="新細明體" w:eastAsia="新細明體" w:hAnsi="Roman PS" w:cs="Roman PS" w:hint="eastAsia"/>
                <w:bCs/>
                <w:sz w:val="18"/>
                <w:szCs w:val="18"/>
              </w:rPr>
            </w:pPr>
            <w:smartTag w:uri="urn:schemas-microsoft-com:office:smarttags" w:element="chsdate">
              <w:smartTagPr>
                <w:attr w:name="IsROCDate" w:val="False"/>
                <w:attr w:name="IsLunarDate" w:val="False"/>
                <w:attr w:name="Day" w:val="2"/>
                <w:attr w:name="Month" w:val="1"/>
                <w:attr w:name="Year" w:val="2003"/>
              </w:smartTagPr>
              <w:r w:rsidRPr="00AC0A57">
                <w:rPr>
                  <w:rFonts w:ascii="新細明體" w:eastAsia="新細明體" w:hAnsi="新細明體" w:cs="Roman PS"/>
                  <w:bCs/>
                  <w:sz w:val="18"/>
                  <w:szCs w:val="18"/>
                </w:rPr>
                <w:t>3-1-2</w:t>
              </w:r>
            </w:smartTag>
          </w:p>
          <w:p w:rsidR="00AC0A57" w:rsidRPr="00AC0A57" w:rsidRDefault="00AC0A57" w:rsidP="00856AAD">
            <w:pPr>
              <w:spacing w:line="240" w:lineRule="exact"/>
              <w:jc w:val="both"/>
              <w:rPr>
                <w:rFonts w:ascii="新細明體" w:eastAsia="新細明體" w:hAnsi="Roman PS" w:cs="Roman PS" w:hint="eastAsia"/>
                <w:bCs/>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新細明體" w:eastAsia="新細明體" w:hAnsi="新細明體" w:cs="Roman PS"/>
                  <w:bCs/>
                  <w:sz w:val="18"/>
                  <w:szCs w:val="18"/>
                </w:rPr>
                <w:t>4-1-1</w:t>
              </w:r>
            </w:smartTag>
          </w:p>
          <w:p w:rsidR="00AC0A57" w:rsidRPr="00AC0A57" w:rsidRDefault="00AC0A57" w:rsidP="00856AAD">
            <w:pPr>
              <w:spacing w:line="240" w:lineRule="exact"/>
              <w:jc w:val="both"/>
              <w:rPr>
                <w:rFonts w:ascii="標楷體" w:eastAsia="標楷體" w:hAnsi="標楷體" w:cs="Roman PS"/>
                <w:bCs/>
                <w:snapToGrid w:val="0"/>
                <w:color w:val="000000"/>
                <w:kern w:val="0"/>
                <w:sz w:val="18"/>
                <w:szCs w:val="18"/>
              </w:rPr>
            </w:pPr>
          </w:p>
        </w:tc>
        <w:tc>
          <w:tcPr>
            <w:tcW w:w="1347" w:type="dxa"/>
          </w:tcPr>
          <w:p w:rsidR="00AC0A57" w:rsidRPr="00AC0A57" w:rsidRDefault="00AC0A57" w:rsidP="00856AAD">
            <w:pPr>
              <w:spacing w:line="24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一、</w:t>
            </w:r>
            <w:r w:rsidRPr="00AC0A57">
              <w:rPr>
                <w:rFonts w:ascii="標楷體" w:eastAsia="標楷體" w:hAnsi="標楷體" w:cs="新細明體"/>
                <w:bCs/>
                <w:sz w:val="18"/>
                <w:szCs w:val="18"/>
              </w:rPr>
              <w:t>200</w:t>
            </w:r>
            <w:r w:rsidRPr="00AC0A57">
              <w:rPr>
                <w:rFonts w:ascii="標楷體" w:eastAsia="標楷體" w:hAnsi="標楷體" w:cs="新細明體" w:hint="eastAsia"/>
                <w:bCs/>
                <w:sz w:val="18"/>
                <w:szCs w:val="18"/>
              </w:rPr>
              <w:t>以內的數</w:t>
            </w:r>
            <w:r w:rsidRPr="00AC0A57">
              <w:rPr>
                <w:rFonts w:ascii="標楷體" w:eastAsia="標楷體" w:hAnsi="標楷體" w:cs="新細明體"/>
                <w:sz w:val="18"/>
                <w:szCs w:val="18"/>
              </w:rPr>
              <w:br/>
            </w:r>
            <w:r w:rsidRPr="00AC0A57">
              <w:rPr>
                <w:rFonts w:ascii="標楷體" w:eastAsia="標楷體" w:hAnsi="標楷體" w:cs="新細明體"/>
                <w:bCs/>
                <w:sz w:val="18"/>
                <w:szCs w:val="18"/>
              </w:rPr>
              <w:t xml:space="preserve">1-1 </w:t>
            </w:r>
            <w:r w:rsidRPr="00AC0A57">
              <w:rPr>
                <w:rFonts w:ascii="標楷體" w:eastAsia="標楷體" w:hAnsi="標楷體" w:cs="新細明體" w:hint="eastAsia"/>
                <w:bCs/>
                <w:sz w:val="18"/>
                <w:szCs w:val="18"/>
              </w:rPr>
              <w:t>十個一數</w:t>
            </w:r>
            <w:r w:rsidRPr="00AC0A57">
              <w:rPr>
                <w:rFonts w:ascii="標楷體" w:eastAsia="標楷體" w:hAnsi="標楷體" w:cs="新細明體"/>
                <w:bCs/>
                <w:sz w:val="18"/>
                <w:szCs w:val="18"/>
              </w:rPr>
              <w:br/>
              <w:t xml:space="preserve">1-2 </w:t>
            </w:r>
            <w:r w:rsidRPr="00AC0A57">
              <w:rPr>
                <w:rFonts w:ascii="標楷體" w:eastAsia="標楷體" w:hAnsi="標楷體" w:cs="新細明體" w:hint="eastAsia"/>
                <w:bCs/>
                <w:sz w:val="18"/>
                <w:szCs w:val="18"/>
              </w:rPr>
              <w:t>一百幾十幾</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t>2-n-01</w:t>
            </w:r>
          </w:p>
          <w:p w:rsidR="00AC0A57" w:rsidRPr="00AC0A57" w:rsidRDefault="00AC0A57" w:rsidP="00856AAD">
            <w:pPr>
              <w:spacing w:line="24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856AAD">
            <w:pPr>
              <w:spacing w:line="24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856AAD">
            <w:pPr>
              <w:spacing w:line="24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AC0A57" w:rsidRPr="00AC0A57" w:rsidRDefault="00AC0A57" w:rsidP="00856AAD">
            <w:pPr>
              <w:spacing w:line="24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856AAD">
            <w:pPr>
              <w:spacing w:line="24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856AAD">
            <w:pPr>
              <w:spacing w:line="24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0" w:type="dxa"/>
          </w:tcPr>
          <w:p w:rsidR="00AC0A57" w:rsidRPr="00AC0A57" w:rsidRDefault="00AC0A57" w:rsidP="00856AAD">
            <w:pPr>
              <w:snapToGrid w:val="0"/>
              <w:spacing w:line="24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和樂在一起／第</w:t>
            </w:r>
            <w:r w:rsidRPr="00AC0A57">
              <w:rPr>
                <w:rFonts w:ascii="標楷體" w:eastAsia="標楷體" w:hAnsi="標楷體" w:cs="新細明體"/>
                <w:color w:val="000000"/>
                <w:spacing w:val="-18"/>
                <w:sz w:val="18"/>
                <w:szCs w:val="18"/>
              </w:rPr>
              <w:t>1</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我願為大家服務</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shd w:val="pct15" w:color="auto" w:fill="FFFFFF"/>
              </w:rPr>
              <w:t>【國防教育】</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【生涯教育】</w:t>
            </w:r>
            <w:r w:rsidRPr="00AC0A57">
              <w:rPr>
                <w:rFonts w:ascii="標楷體" w:eastAsia="標楷體" w:hAnsi="標楷體" w:cs="新細明體"/>
                <w:color w:val="000000"/>
                <w:spacing w:val="-18"/>
                <w:sz w:val="18"/>
                <w:szCs w:val="18"/>
              </w:rPr>
              <w:t>2-2</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 xml:space="preserve"> 2-3</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 xml:space="preserve"> 3-2</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4-1</w:t>
            </w:r>
          </w:p>
        </w:tc>
        <w:tc>
          <w:tcPr>
            <w:tcW w:w="1273" w:type="dxa"/>
          </w:tcPr>
          <w:p w:rsidR="00AC0A57" w:rsidRPr="00AC0A57" w:rsidRDefault="00AC0A57" w:rsidP="00856AAD">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一起來合作／</w:t>
            </w:r>
          </w:p>
          <w:p w:rsidR="00AC0A57" w:rsidRPr="00AC0A57" w:rsidRDefault="00AC0A57" w:rsidP="00856AAD">
            <w:pPr>
              <w:snapToGrid w:val="0"/>
              <w:spacing w:line="24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1.</w:t>
            </w:r>
            <w:r w:rsidRPr="00AC0A57">
              <w:rPr>
                <w:rFonts w:ascii="標楷體" w:eastAsia="標楷體" w:hAnsi="標楷體" w:cs="Roman PS" w:hint="eastAsia"/>
                <w:color w:val="000000"/>
                <w:spacing w:val="-18"/>
                <w:sz w:val="18"/>
                <w:szCs w:val="18"/>
              </w:rPr>
              <w:t>環境整潔一起來</w:t>
            </w:r>
          </w:p>
          <w:p w:rsidR="00AC0A57" w:rsidRPr="00AC0A57" w:rsidRDefault="00AC0A57" w:rsidP="00856AAD">
            <w:pPr>
              <w:snapToGrid w:val="0"/>
              <w:spacing w:line="240" w:lineRule="exact"/>
              <w:jc w:val="both"/>
              <w:rPr>
                <w:rFonts w:ascii="標楷體" w:eastAsia="標楷體" w:hAnsi="標楷體" w:cs="Roman PS"/>
                <w:color w:val="000000"/>
                <w:spacing w:val="-18"/>
                <w:sz w:val="18"/>
                <w:szCs w:val="18"/>
              </w:rPr>
            </w:pPr>
          </w:p>
          <w:p w:rsidR="00AC0A57" w:rsidRPr="00AC0A57" w:rsidRDefault="00AC0A57" w:rsidP="00856AAD">
            <w:pPr>
              <w:snapToGrid w:val="0"/>
              <w:spacing w:line="240" w:lineRule="exact"/>
              <w:jc w:val="both"/>
              <w:rPr>
                <w:rFonts w:ascii="標楷體" w:eastAsia="標楷體" w:hAnsi="標楷體" w:cs="Roman PS"/>
                <w:color w:val="000000"/>
                <w:spacing w:val="-18"/>
                <w:sz w:val="18"/>
                <w:szCs w:val="18"/>
              </w:rPr>
            </w:pPr>
            <w:smartTag w:uri="urn:schemas-microsoft-com:office:smarttags" w:element="chsdate">
              <w:smartTagPr>
                <w:attr w:name="IsROCDate" w:val="False"/>
                <w:attr w:name="IsLunarDate" w:val="False"/>
                <w:attr w:name="Day" w:val="2"/>
                <w:attr w:name="Month" w:val="1"/>
                <w:attr w:name="Year" w:val="2001"/>
              </w:smartTagPr>
              <w:r w:rsidRPr="00AC0A57">
                <w:rPr>
                  <w:rFonts w:ascii="標楷體" w:eastAsia="標楷體" w:hAnsi="標楷體" w:cs="Roman PS"/>
                  <w:color w:val="000000"/>
                  <w:spacing w:val="-18"/>
                  <w:sz w:val="18"/>
                  <w:szCs w:val="18"/>
                </w:rPr>
                <w:t>1-1-2</w:t>
              </w:r>
            </w:smartTag>
            <w:r w:rsidRPr="00AC0A57">
              <w:rPr>
                <w:rFonts w:ascii="標楷體" w:eastAsia="標楷體" w:hAnsi="標楷體" w:cs="Roman PS"/>
                <w:color w:val="000000"/>
                <w:spacing w:val="-18"/>
                <w:sz w:val="18"/>
                <w:szCs w:val="18"/>
              </w:rPr>
              <w:t>-1</w:t>
            </w:r>
            <w:r w:rsidRPr="00AC0A57">
              <w:rPr>
                <w:rFonts w:ascii="標楷體" w:eastAsia="標楷體" w:hAnsi="標楷體" w:cs="Roman PS" w:hint="eastAsia"/>
                <w:color w:val="000000"/>
                <w:spacing w:val="-18"/>
                <w:sz w:val="18"/>
                <w:szCs w:val="18"/>
              </w:rPr>
              <w:t>、</w:t>
            </w:r>
            <w:r w:rsidRPr="00AC0A57">
              <w:rPr>
                <w:rFonts w:ascii="標楷體" w:eastAsia="標楷體" w:hAnsi="標楷體" w:cs="Roman PS"/>
                <w:color w:val="000000"/>
                <w:spacing w:val="-18"/>
                <w:sz w:val="18"/>
                <w:szCs w:val="18"/>
              </w:rPr>
              <w:t xml:space="preserve">3-1-2 </w:t>
            </w:r>
          </w:p>
        </w:tc>
        <w:tc>
          <w:tcPr>
            <w:tcW w:w="1273" w:type="dxa"/>
          </w:tcPr>
          <w:p w:rsidR="00AC0A57" w:rsidRPr="00AC0A57" w:rsidRDefault="00AC0A57" w:rsidP="00856AAD">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單元一吃得營養又健康</w:t>
            </w:r>
          </w:p>
          <w:p w:rsidR="00AC0A57" w:rsidRPr="00AC0A57" w:rsidRDefault="00AC0A57" w:rsidP="00856AAD">
            <w:pPr>
              <w:spacing w:line="24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食物與我</w:t>
            </w:r>
          </w:p>
          <w:p w:rsidR="00AC0A57" w:rsidRPr="00AC0A57" w:rsidRDefault="00AC0A57" w:rsidP="00856AAD">
            <w:pPr>
              <w:spacing w:line="240" w:lineRule="exact"/>
              <w:jc w:val="both"/>
              <w:rPr>
                <w:rFonts w:ascii="Roman PS" w:eastAsia="標楷體" w:hAnsi="Roman PS" w:cs="Roman PS" w:hint="eastAsia"/>
                <w:sz w:val="18"/>
                <w:szCs w:val="18"/>
              </w:rPr>
            </w:pPr>
          </w:p>
          <w:p w:rsidR="00AC0A57" w:rsidRPr="00AC0A57" w:rsidRDefault="00AC0A57" w:rsidP="00856AAD">
            <w:pPr>
              <w:spacing w:line="240" w:lineRule="exact"/>
              <w:jc w:val="both"/>
              <w:rPr>
                <w:rFonts w:ascii="Times New Roman" w:eastAsia="標楷體" w:hAnsi="Times New Roman" w:cs="Roman PS"/>
                <w:sz w:val="18"/>
                <w:szCs w:val="18"/>
              </w:rPr>
            </w:pPr>
            <w:smartTag w:uri="urn:schemas-microsoft-com:office:smarttags" w:element="chsdate">
              <w:smartTagPr>
                <w:attr w:name="IsROCDate" w:val="False"/>
                <w:attr w:name="IsLunarDate" w:val="False"/>
                <w:attr w:name="Day" w:val="1"/>
                <w:attr w:name="Month" w:val="1"/>
                <w:attr w:name="Year" w:val="2002"/>
              </w:smartTagPr>
              <w:r w:rsidRPr="00AC0A57">
                <w:rPr>
                  <w:rFonts w:ascii="Times New Roman" w:eastAsia="標楷體" w:hAnsi="Times New Roman" w:cs="Roman PS"/>
                  <w:sz w:val="18"/>
                  <w:szCs w:val="18"/>
                </w:rPr>
                <w:t>2-1-1</w:t>
              </w:r>
            </w:smartTag>
          </w:p>
        </w:tc>
        <w:tc>
          <w:tcPr>
            <w:tcW w:w="1621" w:type="dxa"/>
          </w:tcPr>
          <w:p w:rsidR="00AC0A57" w:rsidRPr="00AC0A57" w:rsidRDefault="00AC0A57" w:rsidP="00856AAD">
            <w:pPr>
              <w:spacing w:line="24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一、</w:t>
            </w:r>
            <w:r w:rsidRPr="00AC0A57">
              <w:rPr>
                <w:rFonts w:ascii="標楷體" w:eastAsia="標楷體" w:hAnsi="標楷體" w:cs="新細明體"/>
                <w:bCs/>
                <w:sz w:val="18"/>
                <w:szCs w:val="18"/>
              </w:rPr>
              <w:t>200</w:t>
            </w:r>
            <w:r w:rsidRPr="00AC0A57">
              <w:rPr>
                <w:rFonts w:ascii="標楷體" w:eastAsia="標楷體" w:hAnsi="標楷體" w:cs="新細明體" w:hint="eastAsia"/>
                <w:bCs/>
                <w:sz w:val="18"/>
                <w:szCs w:val="18"/>
              </w:rPr>
              <w:t>以內的數</w:t>
            </w:r>
            <w:r w:rsidRPr="00AC0A57">
              <w:rPr>
                <w:rFonts w:ascii="標楷體" w:eastAsia="標楷體" w:hAnsi="標楷體" w:cs="新細明體"/>
                <w:sz w:val="18"/>
                <w:szCs w:val="18"/>
              </w:rPr>
              <w:br/>
            </w:r>
            <w:r w:rsidRPr="00AC0A57">
              <w:rPr>
                <w:rFonts w:ascii="標楷體" w:eastAsia="標楷體" w:hAnsi="標楷體" w:cs="新細明體"/>
                <w:bCs/>
                <w:sz w:val="18"/>
                <w:szCs w:val="18"/>
              </w:rPr>
              <w:t xml:space="preserve">1-1 </w:t>
            </w:r>
            <w:r w:rsidRPr="00AC0A57">
              <w:rPr>
                <w:rFonts w:ascii="標楷體" w:eastAsia="標楷體" w:hAnsi="標楷體" w:cs="新細明體" w:hint="eastAsia"/>
                <w:bCs/>
                <w:sz w:val="18"/>
                <w:szCs w:val="18"/>
              </w:rPr>
              <w:t>十個一數</w:t>
            </w:r>
            <w:r w:rsidRPr="00AC0A57">
              <w:rPr>
                <w:rFonts w:ascii="標楷體" w:eastAsia="標楷體" w:hAnsi="標楷體" w:cs="新細明體"/>
                <w:bCs/>
                <w:sz w:val="18"/>
                <w:szCs w:val="18"/>
              </w:rPr>
              <w:br/>
              <w:t xml:space="preserve">1-2 </w:t>
            </w:r>
            <w:r w:rsidRPr="00AC0A57">
              <w:rPr>
                <w:rFonts w:ascii="標楷體" w:eastAsia="標楷體" w:hAnsi="標楷體" w:cs="新細明體" w:hint="eastAsia"/>
                <w:bCs/>
                <w:sz w:val="18"/>
                <w:szCs w:val="18"/>
              </w:rPr>
              <w:t>一百幾十幾</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t>2-n-01</w:t>
            </w:r>
          </w:p>
          <w:p w:rsidR="00AC0A57" w:rsidRPr="00AC0A57" w:rsidRDefault="00AC0A57" w:rsidP="00856AAD">
            <w:pPr>
              <w:spacing w:line="24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856AAD">
            <w:pPr>
              <w:spacing w:line="24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856AAD">
            <w:pPr>
              <w:spacing w:line="24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AC0A57" w:rsidRPr="00AC0A57" w:rsidRDefault="00AC0A57" w:rsidP="00856AAD">
            <w:pPr>
              <w:spacing w:line="24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856AAD">
            <w:pPr>
              <w:spacing w:line="24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856AAD">
            <w:pPr>
              <w:spacing w:line="24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p w:rsidR="00AC0A57" w:rsidRPr="00AC0A57" w:rsidRDefault="00AC0A57" w:rsidP="00856AAD">
            <w:pPr>
              <w:spacing w:line="240" w:lineRule="exact"/>
              <w:rPr>
                <w:rFonts w:ascii="標楷體" w:eastAsia="標楷體" w:hAnsi="標楷體" w:cs="新細明體"/>
                <w:snapToGrid w:val="0"/>
                <w:color w:val="000000"/>
                <w:kern w:val="0"/>
                <w:sz w:val="18"/>
                <w:szCs w:val="18"/>
              </w:rPr>
            </w:pPr>
          </w:p>
        </w:tc>
        <w:tc>
          <w:tcPr>
            <w:tcW w:w="1208" w:type="dxa"/>
          </w:tcPr>
          <w:p w:rsidR="00AC0A57" w:rsidRPr="00AC0A57" w:rsidRDefault="00AC0A57" w:rsidP="00856AAD">
            <w:pPr>
              <w:snapToGrid w:val="0"/>
              <w:spacing w:line="240" w:lineRule="exact"/>
              <w:rPr>
                <w:rFonts w:ascii="標楷體" w:eastAsia="標楷體" w:hAnsi="標楷體" w:cs="Roman PS"/>
                <w:sz w:val="18"/>
                <w:szCs w:val="18"/>
              </w:rPr>
            </w:pPr>
            <w:r w:rsidRPr="00AC0A57">
              <w:rPr>
                <w:rFonts w:ascii="標楷體" w:eastAsia="標楷體" w:hAnsi="標楷體" w:cs="Roman PS" w:hint="eastAsia"/>
                <w:color w:val="000000"/>
                <w:sz w:val="18"/>
                <w:szCs w:val="18"/>
              </w:rPr>
              <w:t>編排座位</w:t>
            </w:r>
            <w:r w:rsidRPr="00AC0A57">
              <w:rPr>
                <w:rFonts w:ascii="標楷體" w:eastAsia="標楷體" w:hAnsi="標楷體" w:cs="Roman PS" w:hint="eastAsia"/>
                <w:sz w:val="18"/>
                <w:szCs w:val="18"/>
              </w:rPr>
              <w:t>、</w:t>
            </w:r>
            <w:r w:rsidRPr="00AC0A57">
              <w:rPr>
                <w:rFonts w:ascii="標楷體" w:eastAsia="標楷體" w:hAnsi="標楷體" w:cs="Roman PS" w:hint="eastAsia"/>
                <w:color w:val="000000"/>
                <w:sz w:val="18"/>
                <w:szCs w:val="18"/>
              </w:rPr>
              <w:t>班級訓練常規</w:t>
            </w:r>
            <w:r w:rsidRPr="00AC0A57">
              <w:rPr>
                <w:rFonts w:ascii="標楷體" w:eastAsia="標楷體" w:hAnsi="標楷體" w:cs="Roman PS" w:hint="eastAsia"/>
                <w:sz w:val="18"/>
                <w:szCs w:val="18"/>
              </w:rPr>
              <w:t>、分配整潔工作</w:t>
            </w:r>
          </w:p>
          <w:p w:rsidR="00AC0A57" w:rsidRPr="00AC0A57" w:rsidRDefault="00AC0A57" w:rsidP="00856AAD">
            <w:pPr>
              <w:snapToGrid w:val="0"/>
              <w:spacing w:line="240" w:lineRule="exact"/>
              <w:rPr>
                <w:rFonts w:ascii="標楷體" w:eastAsia="標楷體" w:hAnsi="標楷體" w:cs="Roman PS"/>
                <w:b/>
                <w:sz w:val="18"/>
                <w:szCs w:val="18"/>
              </w:rPr>
            </w:pPr>
            <w:r w:rsidRPr="00AC0A57">
              <w:rPr>
                <w:rFonts w:ascii="標楷體" w:eastAsia="標楷體" w:hAnsi="標楷體" w:cs="Roman PS"/>
                <w:b/>
                <w:sz w:val="18"/>
                <w:szCs w:val="18"/>
                <w:shd w:val="pct15" w:color="auto" w:fill="FFFFFF"/>
              </w:rPr>
              <w:t>*</w:t>
            </w:r>
            <w:r w:rsidRPr="00AC0A57">
              <w:rPr>
                <w:rFonts w:ascii="標楷體" w:eastAsia="標楷體" w:hAnsi="標楷體" w:cs="Roman PS" w:hint="eastAsia"/>
                <w:b/>
                <w:sz w:val="18"/>
                <w:szCs w:val="18"/>
                <w:shd w:val="pct15" w:color="auto" w:fill="FFFFFF"/>
              </w:rPr>
              <w:t>高齡教育宣導</w:t>
            </w:r>
          </w:p>
        </w:tc>
        <w:tc>
          <w:tcPr>
            <w:tcW w:w="1474" w:type="dxa"/>
          </w:tcPr>
          <w:p w:rsidR="00AC0A57" w:rsidRPr="00AC0A57" w:rsidRDefault="00AC0A57" w:rsidP="00856AAD">
            <w:pPr>
              <w:spacing w:line="240" w:lineRule="exact"/>
              <w:jc w:val="center"/>
              <w:rPr>
                <w:rFonts w:ascii="標楷體" w:eastAsia="標楷體" w:hAnsi="標楷體" w:cs="Roman PS"/>
                <w:sz w:val="18"/>
                <w:szCs w:val="18"/>
              </w:rPr>
            </w:pPr>
            <w:r w:rsidRPr="00AC0A57">
              <w:rPr>
                <w:rFonts w:ascii="標楷體" w:eastAsia="標楷體" w:hAnsi="標楷體" w:cs="Roman PS" w:hint="eastAsia"/>
                <w:sz w:val="18"/>
                <w:szCs w:val="18"/>
              </w:rPr>
              <w:t>閱讀書籍分享</w:t>
            </w:r>
          </w:p>
        </w:tc>
      </w:tr>
      <w:tr w:rsidR="00AC0A57" w:rsidRPr="00AC0A57" w:rsidTr="00C425AF">
        <w:trPr>
          <w:cantSplit/>
          <w:trHeight w:val="364"/>
        </w:trPr>
        <w:tc>
          <w:tcPr>
            <w:tcW w:w="458" w:type="dxa"/>
            <w:gridSpan w:val="2"/>
            <w:vAlign w:val="center"/>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szCs w:val="24"/>
              </w:rPr>
              <w:t>2</w:t>
            </w:r>
          </w:p>
        </w:tc>
        <w:tc>
          <w:tcPr>
            <w:tcW w:w="690" w:type="dxa"/>
            <w:vAlign w:val="center"/>
          </w:tcPr>
          <w:p w:rsidR="00AC0A57" w:rsidRPr="00AC0A57" w:rsidRDefault="00AC0A57"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Roman PS" w:cs="Roman PS"/>
                <w:sz w:val="20"/>
                <w:szCs w:val="20"/>
              </w:rPr>
              <w:t>0</w:t>
            </w:r>
            <w:r w:rsidRPr="00AC0A57">
              <w:rPr>
                <w:rFonts w:ascii="新細明體" w:eastAsia="新細明體" w:hAnsi="新細明體" w:cs="Roman PS"/>
                <w:sz w:val="20"/>
                <w:szCs w:val="20"/>
              </w:rPr>
              <w:t>9/2</w:t>
            </w:r>
          </w:p>
          <w:p w:rsidR="00AC0A57" w:rsidRPr="00AC0A57" w:rsidRDefault="00AC0A57"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w:t>
            </w:r>
          </w:p>
          <w:p w:rsidR="00AC0A57" w:rsidRPr="00AC0A57" w:rsidRDefault="00AC0A57"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Roman PS" w:cs="Roman PS"/>
                <w:sz w:val="20"/>
                <w:szCs w:val="20"/>
              </w:rPr>
              <w:t>0</w:t>
            </w:r>
            <w:r w:rsidRPr="00AC0A57">
              <w:rPr>
                <w:rFonts w:ascii="新細明體" w:eastAsia="新細明體" w:hAnsi="新細明體" w:cs="Roman PS"/>
                <w:sz w:val="20"/>
                <w:szCs w:val="20"/>
              </w:rPr>
              <w:t>9/8</w:t>
            </w:r>
          </w:p>
        </w:tc>
        <w:tc>
          <w:tcPr>
            <w:tcW w:w="1488" w:type="dxa"/>
            <w:vAlign w:val="center"/>
          </w:tcPr>
          <w:p w:rsidR="00AC0A57" w:rsidRPr="00AC0A57" w:rsidRDefault="00AC0A57" w:rsidP="00AC0A57">
            <w:pPr>
              <w:spacing w:line="180" w:lineRule="exact"/>
              <w:jc w:val="both"/>
              <w:rPr>
                <w:rFonts w:ascii="標楷體" w:eastAsia="標楷體" w:hAnsi="標楷體" w:cs="Roman PS"/>
                <w:b/>
                <w:color w:val="FF0000"/>
                <w:sz w:val="18"/>
                <w:szCs w:val="18"/>
                <w:shd w:val="pct10" w:color="auto" w:fill="FFFFFF"/>
              </w:rPr>
            </w:pPr>
            <w:r w:rsidRPr="00AC0A57">
              <w:rPr>
                <w:rFonts w:ascii="標楷體" w:eastAsia="標楷體" w:hAnsi="標楷體" w:cs="Roman PS" w:hint="eastAsia"/>
                <w:b/>
                <w:color w:val="FF0000"/>
                <w:sz w:val="18"/>
                <w:szCs w:val="18"/>
                <w:shd w:val="pct10" w:color="auto" w:fill="FFFFFF"/>
              </w:rPr>
              <w:t>＊家庭教育宣導</w:t>
            </w:r>
            <w:r w:rsidRPr="00AC0A57">
              <w:rPr>
                <w:rFonts w:ascii="標楷體" w:eastAsia="標楷體" w:hAnsi="標楷體" w:cs="Roman PS"/>
                <w:b/>
                <w:color w:val="FF0000"/>
                <w:sz w:val="18"/>
                <w:szCs w:val="18"/>
                <w:shd w:val="pct10" w:color="auto" w:fill="FFFFFF"/>
              </w:rPr>
              <w:t>(1)</w:t>
            </w:r>
          </w:p>
          <w:p w:rsidR="00AC0A57" w:rsidRPr="00AC0A57" w:rsidRDefault="00AC0A57" w:rsidP="00AC0A57">
            <w:pPr>
              <w:spacing w:line="180" w:lineRule="exact"/>
              <w:jc w:val="both"/>
              <w:rPr>
                <w:rFonts w:ascii="標楷體" w:eastAsia="標楷體" w:hAnsi="標楷體" w:cs="Roman PS"/>
                <w:b/>
                <w:sz w:val="18"/>
                <w:szCs w:val="18"/>
                <w:shd w:val="pct10" w:color="auto" w:fill="FFFFFF"/>
              </w:rPr>
            </w:pPr>
            <w:r w:rsidRPr="00AC0A57">
              <w:rPr>
                <w:rFonts w:ascii="新細明體" w:eastAsia="新細明體" w:hAnsi="新細明體" w:cs="Roman PS"/>
                <w:b/>
                <w:sz w:val="18"/>
                <w:szCs w:val="18"/>
                <w:shd w:val="pct10" w:color="auto" w:fill="FFFFFF"/>
              </w:rPr>
              <w:t>*</w:t>
            </w:r>
            <w:r w:rsidRPr="00AC0A57">
              <w:rPr>
                <w:rFonts w:ascii="標楷體" w:eastAsia="標楷體" w:hAnsi="標楷體" w:cs="Roman PS" w:hint="eastAsia"/>
                <w:b/>
                <w:sz w:val="18"/>
                <w:szCs w:val="18"/>
                <w:shd w:val="pct10" w:color="auto" w:fill="FFFFFF"/>
              </w:rPr>
              <w:t>兒童少年性交易防制宣導</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代收代辦費補助申請</w:t>
            </w:r>
          </w:p>
        </w:tc>
        <w:tc>
          <w:tcPr>
            <w:tcW w:w="1355" w:type="dxa"/>
          </w:tcPr>
          <w:p w:rsidR="00AC0A57" w:rsidRPr="00AC0A57" w:rsidRDefault="00AC0A57"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第壹單元快樂的成長</w:t>
            </w:r>
          </w:p>
          <w:p w:rsidR="00AC0A57" w:rsidRPr="00AC0A57" w:rsidRDefault="00AC0A57"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第二課我長大了</w:t>
            </w:r>
          </w:p>
          <w:p w:rsidR="00AC0A57" w:rsidRPr="00AC0A57" w:rsidRDefault="00AC0A57"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◎家政教育</w:t>
            </w:r>
          </w:p>
          <w:p w:rsidR="00AC0A57" w:rsidRPr="00AC0A57" w:rsidRDefault="00AC0A57"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◎生涯發展教育</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3"/>
                <w:attr w:name="Month" w:val="1"/>
                <w:attr w:name="Year" w:val="2001"/>
              </w:smartTagPr>
              <w:r w:rsidRPr="00AC0A57">
                <w:rPr>
                  <w:rFonts w:ascii="標楷體" w:eastAsia="標楷體" w:hAnsi="標楷體" w:cs="新細明體"/>
                  <w:sz w:val="18"/>
                  <w:szCs w:val="18"/>
                </w:rPr>
                <w:t>1-1-3</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1"/>
              </w:smartTagPr>
              <w:r w:rsidRPr="00AC0A57">
                <w:rPr>
                  <w:rFonts w:ascii="標楷體" w:eastAsia="標楷體" w:hAnsi="標楷體" w:cs="新細明體"/>
                  <w:sz w:val="18"/>
                  <w:szCs w:val="18"/>
                </w:rPr>
                <w:t>1-1-4</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標楷體" w:eastAsia="標楷體" w:hAnsi="標楷體" w:cs="新細明體"/>
                  <w:sz w:val="18"/>
                  <w:szCs w:val="18"/>
                </w:rPr>
                <w:t>4-1-1</w:t>
              </w:r>
            </w:smartTag>
            <w:r w:rsidRPr="00AC0A57">
              <w:rPr>
                <w:rFonts w:ascii="標楷體" w:eastAsia="標楷體" w:hAnsi="標楷體" w:cs="新細明體"/>
                <w:sz w:val="18"/>
                <w:szCs w:val="18"/>
              </w:rPr>
              <w:t>-2</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標楷體" w:eastAsia="標楷體" w:hAnsi="標楷體" w:cs="新細明體"/>
                  <w:sz w:val="18"/>
                  <w:szCs w:val="18"/>
                </w:rPr>
                <w:t>4-1-1</w:t>
              </w:r>
            </w:smartTag>
            <w:r w:rsidRPr="00AC0A57">
              <w:rPr>
                <w:rFonts w:ascii="標楷體" w:eastAsia="標楷體" w:hAnsi="標楷體" w:cs="新細明體"/>
                <w:sz w:val="18"/>
                <w:szCs w:val="18"/>
              </w:rPr>
              <w:t>-3</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5"/>
              </w:smartTagPr>
              <w:r w:rsidRPr="00AC0A57">
                <w:rPr>
                  <w:rFonts w:ascii="標楷體" w:eastAsia="標楷體" w:hAnsi="標楷體" w:cs="新細明體"/>
                  <w:sz w:val="18"/>
                  <w:szCs w:val="18"/>
                </w:rPr>
                <w:t>5-1-4</w:t>
              </w:r>
            </w:smartTag>
            <w:r w:rsidRPr="00AC0A57">
              <w:rPr>
                <w:rFonts w:ascii="標楷體" w:eastAsia="標楷體" w:hAnsi="標楷體" w:cs="新細明體"/>
                <w:sz w:val="18"/>
                <w:szCs w:val="18"/>
              </w:rPr>
              <w:t>-1</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5"/>
              </w:smartTagPr>
              <w:r w:rsidRPr="00AC0A57">
                <w:rPr>
                  <w:rFonts w:ascii="標楷體" w:eastAsia="標楷體" w:hAnsi="標楷體" w:cs="新細明體"/>
                  <w:sz w:val="18"/>
                  <w:szCs w:val="18"/>
                </w:rPr>
                <w:t>5-1-2</w:t>
              </w:r>
            </w:smartTag>
            <w:r w:rsidRPr="00AC0A57">
              <w:rPr>
                <w:rFonts w:ascii="標楷體" w:eastAsia="標楷體" w:hAnsi="標楷體" w:cs="新細明體"/>
                <w:sz w:val="18"/>
                <w:szCs w:val="18"/>
              </w:rPr>
              <w:t>-2</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5"/>
              </w:smartTagPr>
              <w:r w:rsidRPr="00AC0A57">
                <w:rPr>
                  <w:rFonts w:ascii="標楷體" w:eastAsia="標楷體" w:hAnsi="標楷體" w:cs="新細明體"/>
                  <w:sz w:val="18"/>
                  <w:szCs w:val="18"/>
                </w:rPr>
                <w:t>5-1-4</w:t>
              </w:r>
            </w:smartTag>
            <w:r w:rsidRPr="00AC0A57">
              <w:rPr>
                <w:rFonts w:ascii="標楷體" w:eastAsia="標楷體" w:hAnsi="標楷體" w:cs="新細明體"/>
                <w:sz w:val="18"/>
                <w:szCs w:val="18"/>
              </w:rPr>
              <w:t>-2</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7"/>
                <w:attr w:name="Month" w:val="1"/>
                <w:attr w:name="Year" w:val="2005"/>
              </w:smartTagPr>
              <w:r w:rsidRPr="00AC0A57">
                <w:rPr>
                  <w:rFonts w:ascii="標楷體" w:eastAsia="標楷體" w:hAnsi="標楷體" w:cs="新細明體"/>
                  <w:sz w:val="18"/>
                  <w:szCs w:val="18"/>
                </w:rPr>
                <w:t>5-1-7</w:t>
              </w:r>
            </w:smartTag>
            <w:r w:rsidRPr="00AC0A57">
              <w:rPr>
                <w:rFonts w:ascii="標楷體" w:eastAsia="標楷體" w:hAnsi="標楷體" w:cs="新細明體"/>
                <w:sz w:val="18"/>
                <w:szCs w:val="18"/>
              </w:rPr>
              <w:t>-1</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7"/>
                <w:attr w:name="Month" w:val="1"/>
                <w:attr w:name="Year" w:val="2005"/>
              </w:smartTagPr>
              <w:r w:rsidRPr="00AC0A57">
                <w:rPr>
                  <w:rFonts w:ascii="標楷體" w:eastAsia="標楷體" w:hAnsi="標楷體" w:cs="新細明體"/>
                  <w:sz w:val="18"/>
                  <w:szCs w:val="18"/>
                </w:rPr>
                <w:t>5-1-7</w:t>
              </w:r>
            </w:smartTag>
            <w:r w:rsidRPr="00AC0A57">
              <w:rPr>
                <w:rFonts w:ascii="標楷體" w:eastAsia="標楷體" w:hAnsi="標楷體" w:cs="新細明體"/>
                <w:sz w:val="18"/>
                <w:szCs w:val="18"/>
              </w:rPr>
              <w:t>-3</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6"/>
              </w:smartTagPr>
              <w:r w:rsidRPr="00AC0A57">
                <w:rPr>
                  <w:rFonts w:ascii="標楷體" w:eastAsia="標楷體" w:hAnsi="標楷體" w:cs="新細明體"/>
                  <w:sz w:val="18"/>
                  <w:szCs w:val="18"/>
                </w:rPr>
                <w:t>6-1-1</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6"/>
              </w:smartTagPr>
              <w:r w:rsidRPr="00AC0A57">
                <w:rPr>
                  <w:rFonts w:ascii="標楷體" w:eastAsia="標楷體" w:hAnsi="標楷體" w:cs="新細明體"/>
                  <w:sz w:val="18"/>
                  <w:szCs w:val="18"/>
                </w:rPr>
                <w:t>6-1-1</w:t>
              </w:r>
            </w:smartTag>
            <w:r w:rsidRPr="00AC0A57">
              <w:rPr>
                <w:rFonts w:ascii="標楷體" w:eastAsia="標楷體" w:hAnsi="標楷體" w:cs="新細明體"/>
                <w:sz w:val="18"/>
                <w:szCs w:val="18"/>
              </w:rPr>
              <w:t>-1</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6"/>
              </w:smartTagPr>
              <w:r w:rsidRPr="00AC0A57">
                <w:rPr>
                  <w:rFonts w:ascii="標楷體" w:eastAsia="標楷體" w:hAnsi="標楷體" w:cs="新細明體"/>
                  <w:sz w:val="18"/>
                  <w:szCs w:val="18"/>
                </w:rPr>
                <w:t>6-1-2</w:t>
              </w:r>
            </w:smartTag>
            <w:r w:rsidRPr="00AC0A57">
              <w:rPr>
                <w:rFonts w:ascii="標楷體" w:eastAsia="標楷體" w:hAnsi="標楷體" w:cs="新細明體"/>
                <w:sz w:val="18"/>
                <w:szCs w:val="18"/>
              </w:rPr>
              <w:t>-1</w:t>
            </w:r>
          </w:p>
          <w:p w:rsidR="00AC0A57" w:rsidRPr="00AC0A57" w:rsidRDefault="00AC0A57" w:rsidP="00856AAD">
            <w:pPr>
              <w:snapToGrid w:val="0"/>
              <w:spacing w:line="200" w:lineRule="exact"/>
              <w:rPr>
                <w:rFonts w:ascii="標楷體" w:eastAsia="標楷體" w:hAnsi="標楷體" w:cs="新細明體"/>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6"/>
              </w:smartTagPr>
              <w:r w:rsidRPr="00AC0A57">
                <w:rPr>
                  <w:rFonts w:ascii="標楷體" w:eastAsia="標楷體" w:hAnsi="標楷體" w:cs="新細明體"/>
                  <w:sz w:val="18"/>
                  <w:szCs w:val="18"/>
                </w:rPr>
                <w:t>6-1-3</w:t>
              </w:r>
            </w:smartTag>
            <w:r w:rsidRPr="00AC0A57">
              <w:rPr>
                <w:rFonts w:ascii="標楷體" w:eastAsia="標楷體" w:hAnsi="標楷體" w:cs="新細明體"/>
                <w:sz w:val="18"/>
                <w:szCs w:val="18"/>
              </w:rPr>
              <w:t>-1</w:t>
            </w:r>
          </w:p>
        </w:tc>
        <w:tc>
          <w:tcPr>
            <w:tcW w:w="1130" w:type="dxa"/>
          </w:tcPr>
          <w:p w:rsidR="00AC0A57" w:rsidRPr="00AC0A57" w:rsidRDefault="00AC0A57"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Times New Roman" w:hint="eastAsia"/>
                <w:bCs/>
                <w:snapToGrid w:val="0"/>
                <w:color w:val="000000"/>
                <w:kern w:val="0"/>
                <w:sz w:val="18"/>
                <w:szCs w:val="18"/>
              </w:rPr>
              <w:t>第一單元親族生活</w:t>
            </w:r>
          </w:p>
          <w:p w:rsidR="00AC0A57" w:rsidRPr="00AC0A57" w:rsidRDefault="00AC0A57"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第一課看新娘</w:t>
            </w:r>
          </w:p>
          <w:p w:rsidR="00AC0A57" w:rsidRPr="00AC0A57" w:rsidRDefault="00AC0A57" w:rsidP="00856AAD">
            <w:pPr>
              <w:spacing w:line="200" w:lineRule="exact"/>
              <w:jc w:val="both"/>
              <w:rPr>
                <w:rFonts w:ascii="新細明體" w:eastAsia="新細明體" w:hAnsi="Roman PS" w:cs="Roman PS" w:hint="eastAsia"/>
                <w:bCs/>
                <w:sz w:val="18"/>
                <w:szCs w:val="18"/>
              </w:rPr>
            </w:pPr>
            <w:smartTag w:uri="urn:schemas-microsoft-com:office:smarttags" w:element="chsdate">
              <w:smartTagPr>
                <w:attr w:name="IsROCDate" w:val="False"/>
                <w:attr w:name="IsLunarDate" w:val="False"/>
                <w:attr w:name="Day" w:val="2"/>
                <w:attr w:name="Month" w:val="1"/>
                <w:attr w:name="Year" w:val="2003"/>
              </w:smartTagPr>
              <w:r w:rsidRPr="00AC0A57">
                <w:rPr>
                  <w:rFonts w:ascii="新細明體" w:eastAsia="新細明體" w:hAnsi="新細明體" w:cs="Roman PS"/>
                  <w:bCs/>
                  <w:sz w:val="18"/>
                  <w:szCs w:val="18"/>
                </w:rPr>
                <w:t>3-1-2</w:t>
              </w:r>
            </w:smartTag>
          </w:p>
          <w:p w:rsidR="00AC0A57" w:rsidRPr="00AC0A57" w:rsidRDefault="00AC0A57" w:rsidP="00856AAD">
            <w:pPr>
              <w:spacing w:line="200" w:lineRule="exact"/>
              <w:jc w:val="both"/>
              <w:rPr>
                <w:rFonts w:ascii="標楷體" w:eastAsia="標楷體" w:hAnsi="標楷體" w:cs="Roman PS"/>
                <w:bCs/>
                <w:snapToGrid w:val="0"/>
                <w:color w:val="000000"/>
                <w:kern w:val="0"/>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新細明體" w:eastAsia="新細明體" w:hAnsi="新細明體" w:cs="Roman PS"/>
                  <w:bCs/>
                  <w:sz w:val="18"/>
                  <w:szCs w:val="18"/>
                </w:rPr>
                <w:t>4-1-1</w:t>
              </w:r>
            </w:smartTag>
          </w:p>
        </w:tc>
        <w:tc>
          <w:tcPr>
            <w:tcW w:w="1347" w:type="dxa"/>
          </w:tcPr>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一、</w:t>
            </w:r>
            <w:r w:rsidRPr="00AC0A57">
              <w:rPr>
                <w:rFonts w:ascii="標楷體" w:eastAsia="標楷體" w:hAnsi="標楷體" w:cs="新細明體"/>
                <w:bCs/>
                <w:sz w:val="18"/>
                <w:szCs w:val="18"/>
              </w:rPr>
              <w:t>200</w:t>
            </w:r>
            <w:r w:rsidRPr="00AC0A57">
              <w:rPr>
                <w:rFonts w:ascii="標楷體" w:eastAsia="標楷體" w:hAnsi="標楷體" w:cs="新細明體" w:hint="eastAsia"/>
                <w:bCs/>
                <w:sz w:val="18"/>
                <w:szCs w:val="18"/>
              </w:rPr>
              <w:t>以內的數</w:t>
            </w:r>
            <w:r w:rsidRPr="00AC0A57">
              <w:rPr>
                <w:rFonts w:ascii="標楷體" w:eastAsia="標楷體" w:hAnsi="標楷體" w:cs="新細明體"/>
                <w:sz w:val="18"/>
                <w:szCs w:val="18"/>
              </w:rPr>
              <w:br/>
            </w:r>
            <w:r w:rsidRPr="00AC0A57">
              <w:rPr>
                <w:rFonts w:ascii="標楷體" w:eastAsia="標楷體" w:hAnsi="標楷體" w:cs="新細明體"/>
                <w:bCs/>
                <w:sz w:val="18"/>
                <w:szCs w:val="18"/>
              </w:rPr>
              <w:t xml:space="preserve">1-3 </w:t>
            </w:r>
            <w:r w:rsidRPr="00AC0A57">
              <w:rPr>
                <w:rFonts w:ascii="標楷體" w:eastAsia="標楷體" w:hAnsi="標楷體" w:cs="新細明體" w:hint="eastAsia"/>
                <w:bCs/>
                <w:sz w:val="18"/>
                <w:szCs w:val="18"/>
              </w:rPr>
              <w:t>認識百位</w:t>
            </w:r>
            <w:r w:rsidRPr="00AC0A57">
              <w:rPr>
                <w:rFonts w:ascii="標楷體" w:eastAsia="標楷體" w:hAnsi="標楷體" w:cs="新細明體"/>
                <w:bCs/>
                <w:sz w:val="18"/>
                <w:szCs w:val="18"/>
              </w:rPr>
              <w:br/>
              <w:t>1-4</w:t>
            </w:r>
            <w:r w:rsidRPr="00AC0A57">
              <w:rPr>
                <w:rFonts w:ascii="標楷體" w:eastAsia="標楷體" w:hAnsi="標楷體" w:cs="新細明體" w:hint="eastAsia"/>
                <w:bCs/>
                <w:sz w:val="18"/>
                <w:szCs w:val="18"/>
              </w:rPr>
              <w:t>認識</w:t>
            </w:r>
            <w:r w:rsidRPr="00AC0A57">
              <w:rPr>
                <w:rFonts w:ascii="標楷體" w:eastAsia="標楷體" w:hAnsi="標楷體" w:cs="新細明體"/>
                <w:bCs/>
                <w:sz w:val="18"/>
                <w:szCs w:val="18"/>
              </w:rPr>
              <w:t>100</w:t>
            </w:r>
            <w:r w:rsidRPr="00AC0A57">
              <w:rPr>
                <w:rFonts w:ascii="標楷體" w:eastAsia="標楷體" w:hAnsi="標楷體" w:cs="新細明體" w:hint="eastAsia"/>
                <w:bCs/>
                <w:sz w:val="18"/>
                <w:szCs w:val="18"/>
              </w:rPr>
              <w:t>元的錢幣及應用</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t>2-n-01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 xml:space="preserve">2-n-02 </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0" w:type="dxa"/>
          </w:tcPr>
          <w:p w:rsidR="00AC0A57" w:rsidRPr="00AC0A57" w:rsidRDefault="00AC0A57"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和樂在一起／第</w:t>
            </w:r>
            <w:r w:rsidRPr="00AC0A57">
              <w:rPr>
                <w:rFonts w:ascii="標楷體" w:eastAsia="標楷體" w:hAnsi="標楷體" w:cs="新細明體"/>
                <w:color w:val="000000"/>
                <w:spacing w:val="-18"/>
                <w:sz w:val="18"/>
                <w:szCs w:val="18"/>
              </w:rPr>
              <w:t>2</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大家都是好朋友</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【人權教育】【生涯教育】</w:t>
            </w:r>
            <w:r w:rsidRPr="00AC0A57">
              <w:rPr>
                <w:rFonts w:ascii="標楷體" w:eastAsia="標楷體" w:hAnsi="標楷體" w:cs="新細明體"/>
                <w:color w:val="000000"/>
                <w:spacing w:val="-18"/>
                <w:sz w:val="18"/>
                <w:szCs w:val="18"/>
              </w:rPr>
              <w:t>2-1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3-1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4-2</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4-3</w:t>
            </w:r>
          </w:p>
        </w:tc>
        <w:tc>
          <w:tcPr>
            <w:tcW w:w="1273" w:type="dxa"/>
          </w:tcPr>
          <w:p w:rsidR="00AC0A57" w:rsidRPr="00B21580" w:rsidRDefault="00AC0A57" w:rsidP="00856AAD">
            <w:pPr>
              <w:snapToGrid w:val="0"/>
              <w:spacing w:line="200" w:lineRule="exact"/>
              <w:jc w:val="both"/>
              <w:rPr>
                <w:rFonts w:ascii="標楷體" w:eastAsia="標楷體" w:hAnsi="標楷體" w:cs="Roman PS"/>
                <w:color w:val="000000" w:themeColor="text1"/>
                <w:spacing w:val="-18"/>
                <w:sz w:val="18"/>
                <w:szCs w:val="18"/>
              </w:rPr>
            </w:pPr>
            <w:r w:rsidRPr="00B21580">
              <w:rPr>
                <w:rFonts w:ascii="標楷體" w:eastAsia="標楷體" w:hAnsi="標楷體" w:cs="Roman PS" w:hint="eastAsia"/>
                <w:color w:val="000000" w:themeColor="text1"/>
                <w:spacing w:val="-18"/>
                <w:sz w:val="18"/>
                <w:szCs w:val="18"/>
              </w:rPr>
              <w:t>一起來合作／</w:t>
            </w:r>
          </w:p>
          <w:p w:rsidR="00AC0A57" w:rsidRPr="00B21580" w:rsidRDefault="00AC0A57" w:rsidP="00856AAD">
            <w:pPr>
              <w:snapToGrid w:val="0"/>
              <w:spacing w:line="200" w:lineRule="exact"/>
              <w:jc w:val="both"/>
              <w:rPr>
                <w:rFonts w:ascii="標楷體" w:eastAsia="標楷體" w:hAnsi="標楷體" w:cs="Roman PS"/>
                <w:color w:val="000000" w:themeColor="text1"/>
                <w:spacing w:val="-18"/>
                <w:sz w:val="18"/>
                <w:szCs w:val="18"/>
              </w:rPr>
            </w:pPr>
            <w:r w:rsidRPr="00B21580">
              <w:rPr>
                <w:rFonts w:ascii="標楷體" w:eastAsia="標楷體" w:hAnsi="標楷體" w:cs="Roman PS"/>
                <w:color w:val="000000" w:themeColor="text1"/>
                <w:spacing w:val="-18"/>
                <w:sz w:val="18"/>
                <w:szCs w:val="18"/>
              </w:rPr>
              <w:t>1.</w:t>
            </w:r>
            <w:r w:rsidRPr="00B21580">
              <w:rPr>
                <w:rFonts w:ascii="標楷體" w:eastAsia="標楷體" w:hAnsi="標楷體" w:cs="Roman PS" w:hint="eastAsia"/>
                <w:color w:val="000000" w:themeColor="text1"/>
                <w:spacing w:val="-18"/>
                <w:sz w:val="18"/>
                <w:szCs w:val="18"/>
              </w:rPr>
              <w:t>環境整潔一起來</w:t>
            </w:r>
            <w:r w:rsidRPr="00B21580">
              <w:rPr>
                <w:rFonts w:ascii="標楷體" w:eastAsia="標楷體" w:hAnsi="標楷體" w:cs="標楷體" w:hint="eastAsia"/>
                <w:b/>
                <w:bCs/>
                <w:color w:val="000000" w:themeColor="text1"/>
                <w:sz w:val="18"/>
                <w:szCs w:val="18"/>
              </w:rPr>
              <w:t>◎</w:t>
            </w:r>
            <w:r w:rsidRPr="00B21580">
              <w:rPr>
                <w:rFonts w:ascii="標楷體" w:eastAsia="標楷體" w:hAnsi="標楷體" w:cs="Roman PS" w:hint="eastAsia"/>
                <w:b/>
                <w:color w:val="000000" w:themeColor="text1"/>
                <w:spacing w:val="-18"/>
                <w:sz w:val="18"/>
                <w:szCs w:val="18"/>
              </w:rPr>
              <w:t>環境教育</w:t>
            </w:r>
          </w:p>
          <w:p w:rsidR="00AC0A57" w:rsidRPr="00B21580" w:rsidRDefault="00AC0A57" w:rsidP="00856AAD">
            <w:pPr>
              <w:snapToGrid w:val="0"/>
              <w:spacing w:line="200" w:lineRule="exact"/>
              <w:jc w:val="both"/>
              <w:rPr>
                <w:rFonts w:ascii="標楷體" w:eastAsia="標楷體" w:hAnsi="標楷體" w:cs="Roman PS"/>
                <w:color w:val="000000" w:themeColor="text1"/>
                <w:spacing w:val="-18"/>
                <w:sz w:val="18"/>
                <w:szCs w:val="18"/>
              </w:rPr>
            </w:pPr>
          </w:p>
          <w:p w:rsidR="00AC0A57" w:rsidRPr="00B21580" w:rsidRDefault="00AC0A57" w:rsidP="00856AAD">
            <w:pPr>
              <w:snapToGrid w:val="0"/>
              <w:spacing w:line="200" w:lineRule="exact"/>
              <w:jc w:val="both"/>
              <w:rPr>
                <w:rFonts w:ascii="標楷體" w:eastAsia="標楷體" w:hAnsi="標楷體" w:cs="Roman PS"/>
                <w:color w:val="000000" w:themeColor="text1"/>
                <w:spacing w:val="-18"/>
                <w:sz w:val="18"/>
                <w:szCs w:val="18"/>
              </w:rPr>
            </w:pPr>
            <w:smartTag w:uri="urn:schemas-microsoft-com:office:smarttags" w:element="chsdate">
              <w:smartTagPr>
                <w:attr w:name="IsROCDate" w:val="False"/>
                <w:attr w:name="IsLunarDate" w:val="False"/>
                <w:attr w:name="Day" w:val="2"/>
                <w:attr w:name="Month" w:val="1"/>
                <w:attr w:name="Year" w:val="2001"/>
              </w:smartTagPr>
              <w:r w:rsidRPr="00B21580">
                <w:rPr>
                  <w:rFonts w:ascii="標楷體" w:eastAsia="標楷體" w:hAnsi="標楷體" w:cs="Roman PS"/>
                  <w:color w:val="000000" w:themeColor="text1"/>
                  <w:spacing w:val="-18"/>
                  <w:sz w:val="18"/>
                  <w:szCs w:val="18"/>
                </w:rPr>
                <w:t>1-1-2</w:t>
              </w:r>
            </w:smartTag>
            <w:r w:rsidRPr="00B21580">
              <w:rPr>
                <w:rFonts w:ascii="標楷體" w:eastAsia="標楷體" w:hAnsi="標楷體" w:cs="Roman PS"/>
                <w:color w:val="000000" w:themeColor="text1"/>
                <w:spacing w:val="-18"/>
                <w:sz w:val="18"/>
                <w:szCs w:val="18"/>
              </w:rPr>
              <w:t>-1</w:t>
            </w:r>
            <w:r w:rsidRPr="00B21580">
              <w:rPr>
                <w:rFonts w:ascii="標楷體" w:eastAsia="標楷體" w:hAnsi="標楷體" w:cs="Roman PS" w:hint="eastAsia"/>
                <w:color w:val="000000" w:themeColor="text1"/>
                <w:spacing w:val="-18"/>
                <w:sz w:val="18"/>
                <w:szCs w:val="18"/>
              </w:rPr>
              <w:t>、</w:t>
            </w:r>
            <w:r w:rsidRPr="00B21580">
              <w:rPr>
                <w:rFonts w:ascii="標楷體" w:eastAsia="標楷體" w:hAnsi="標楷體" w:cs="Roman PS"/>
                <w:color w:val="000000" w:themeColor="text1"/>
                <w:spacing w:val="-18"/>
                <w:sz w:val="18"/>
                <w:szCs w:val="18"/>
              </w:rPr>
              <w:t xml:space="preserve">3-1-2 </w:t>
            </w:r>
          </w:p>
        </w:tc>
        <w:tc>
          <w:tcPr>
            <w:tcW w:w="1273" w:type="dxa"/>
          </w:tcPr>
          <w:p w:rsidR="00AC0A57" w:rsidRPr="00B21580" w:rsidRDefault="00AC0A57" w:rsidP="00856AAD">
            <w:pPr>
              <w:spacing w:line="200" w:lineRule="exact"/>
              <w:jc w:val="both"/>
              <w:rPr>
                <w:rFonts w:ascii="Roman PS" w:eastAsia="標楷體" w:hAnsi="Roman PS" w:cs="Roman PS" w:hint="eastAsia"/>
                <w:color w:val="000000" w:themeColor="text1"/>
                <w:sz w:val="18"/>
                <w:szCs w:val="18"/>
              </w:rPr>
            </w:pPr>
            <w:r w:rsidRPr="00B21580">
              <w:rPr>
                <w:rFonts w:ascii="Times New Roman" w:eastAsia="標楷體" w:hAnsi="標楷體" w:cs="Roman PS" w:hint="eastAsia"/>
                <w:color w:val="000000" w:themeColor="text1"/>
                <w:sz w:val="18"/>
                <w:szCs w:val="18"/>
              </w:rPr>
              <w:t>單元一吃得營養又健康</w:t>
            </w:r>
          </w:p>
          <w:p w:rsidR="00AC0A57" w:rsidRPr="00B21580" w:rsidRDefault="00AC0A57" w:rsidP="00856AAD">
            <w:pPr>
              <w:spacing w:line="200" w:lineRule="exact"/>
              <w:jc w:val="both"/>
              <w:rPr>
                <w:rFonts w:ascii="Roman PS" w:eastAsia="標楷體" w:hAnsi="Roman PS" w:cs="Roman PS" w:hint="eastAsia"/>
                <w:color w:val="000000" w:themeColor="text1"/>
                <w:sz w:val="18"/>
                <w:szCs w:val="18"/>
              </w:rPr>
            </w:pPr>
            <w:r w:rsidRPr="00B21580">
              <w:rPr>
                <w:rFonts w:ascii="Times New Roman" w:eastAsia="標楷體" w:hAnsi="標楷體" w:cs="Roman PS" w:hint="eastAsia"/>
                <w:color w:val="000000" w:themeColor="text1"/>
                <w:sz w:val="18"/>
                <w:szCs w:val="18"/>
              </w:rPr>
              <w:t>活動</w:t>
            </w:r>
            <w:r w:rsidRPr="00B21580">
              <w:rPr>
                <w:rFonts w:ascii="Times New Roman" w:eastAsia="標楷體" w:hAnsi="Times New Roman" w:cs="Roman PS"/>
                <w:color w:val="000000" w:themeColor="text1"/>
                <w:sz w:val="18"/>
                <w:szCs w:val="18"/>
              </w:rPr>
              <w:t>2</w:t>
            </w:r>
            <w:r w:rsidRPr="00B21580">
              <w:rPr>
                <w:rFonts w:ascii="Times New Roman" w:eastAsia="標楷體" w:hAnsi="標楷體" w:cs="Roman PS" w:hint="eastAsia"/>
                <w:color w:val="000000" w:themeColor="text1"/>
                <w:sz w:val="18"/>
                <w:szCs w:val="18"/>
              </w:rPr>
              <w:t>食物王國</w:t>
            </w:r>
          </w:p>
          <w:p w:rsidR="00AC0A57" w:rsidRPr="00B21580" w:rsidRDefault="00AC0A57" w:rsidP="00856AAD">
            <w:pPr>
              <w:spacing w:line="200" w:lineRule="exact"/>
              <w:jc w:val="both"/>
              <w:rPr>
                <w:rFonts w:ascii="Times New Roman" w:eastAsia="標楷體" w:hAnsi="標楷體" w:cs="Roman PS"/>
                <w:b/>
                <w:color w:val="000000" w:themeColor="text1"/>
                <w:sz w:val="18"/>
                <w:szCs w:val="18"/>
              </w:rPr>
            </w:pPr>
            <w:r w:rsidRPr="00B21580">
              <w:rPr>
                <w:rFonts w:ascii="標楷體" w:eastAsia="標楷體" w:hAnsi="標楷體" w:cs="標楷體" w:hint="eastAsia"/>
                <w:b/>
                <w:bCs/>
                <w:color w:val="000000" w:themeColor="text1"/>
                <w:sz w:val="18"/>
                <w:szCs w:val="18"/>
              </w:rPr>
              <w:t>◎</w:t>
            </w:r>
            <w:r w:rsidRPr="00B21580">
              <w:rPr>
                <w:rFonts w:ascii="Times New Roman" w:eastAsia="標楷體" w:hAnsi="標楷體" w:cs="Roman PS" w:hint="eastAsia"/>
                <w:b/>
                <w:color w:val="000000" w:themeColor="text1"/>
                <w:sz w:val="18"/>
                <w:szCs w:val="18"/>
              </w:rPr>
              <w:t>家政教育</w:t>
            </w:r>
          </w:p>
          <w:p w:rsidR="00AC0A57" w:rsidRPr="00B21580" w:rsidRDefault="00AC0A57" w:rsidP="00856AAD">
            <w:pPr>
              <w:spacing w:line="200" w:lineRule="exact"/>
              <w:jc w:val="both"/>
              <w:rPr>
                <w:rFonts w:ascii="Times New Roman" w:eastAsia="標楷體" w:hAnsi="Times New Roman" w:cs="Roman PS"/>
                <w:color w:val="000000" w:themeColor="text1"/>
                <w:sz w:val="18"/>
                <w:szCs w:val="18"/>
              </w:rPr>
            </w:pPr>
            <w:smartTag w:uri="urn:schemas-microsoft-com:office:smarttags" w:element="chsdate">
              <w:smartTagPr>
                <w:attr w:name="IsROCDate" w:val="False"/>
                <w:attr w:name="IsLunarDate" w:val="False"/>
                <w:attr w:name="Day" w:val="1"/>
                <w:attr w:name="Month" w:val="1"/>
                <w:attr w:name="Year" w:val="2002"/>
              </w:smartTagPr>
              <w:r w:rsidRPr="00B21580">
                <w:rPr>
                  <w:rFonts w:ascii="Times New Roman" w:eastAsia="標楷體" w:hAnsi="Times New Roman" w:cs="Roman PS"/>
                  <w:color w:val="000000" w:themeColor="text1"/>
                  <w:sz w:val="18"/>
                  <w:szCs w:val="18"/>
                </w:rPr>
                <w:t>2-1-1</w:t>
              </w:r>
            </w:smartTag>
          </w:p>
        </w:tc>
        <w:tc>
          <w:tcPr>
            <w:tcW w:w="1621" w:type="dxa"/>
          </w:tcPr>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一、</w:t>
            </w:r>
            <w:r w:rsidRPr="00AC0A57">
              <w:rPr>
                <w:rFonts w:ascii="標楷體" w:eastAsia="標楷體" w:hAnsi="標楷體" w:cs="新細明體"/>
                <w:bCs/>
                <w:sz w:val="18"/>
                <w:szCs w:val="18"/>
              </w:rPr>
              <w:t>200</w:t>
            </w:r>
            <w:r w:rsidRPr="00AC0A57">
              <w:rPr>
                <w:rFonts w:ascii="標楷體" w:eastAsia="標楷體" w:hAnsi="標楷體" w:cs="新細明體" w:hint="eastAsia"/>
                <w:bCs/>
                <w:sz w:val="18"/>
                <w:szCs w:val="18"/>
              </w:rPr>
              <w:t>以內的數</w:t>
            </w:r>
            <w:r w:rsidRPr="00AC0A57">
              <w:rPr>
                <w:rFonts w:ascii="標楷體" w:eastAsia="標楷體" w:hAnsi="標楷體" w:cs="新細明體"/>
                <w:sz w:val="18"/>
                <w:szCs w:val="18"/>
              </w:rPr>
              <w:br/>
            </w:r>
            <w:r w:rsidRPr="00AC0A57">
              <w:rPr>
                <w:rFonts w:ascii="標楷體" w:eastAsia="標楷體" w:hAnsi="標楷體" w:cs="新細明體"/>
                <w:bCs/>
                <w:sz w:val="18"/>
                <w:szCs w:val="18"/>
              </w:rPr>
              <w:t xml:space="preserve">1-3 </w:t>
            </w:r>
            <w:r w:rsidRPr="00AC0A57">
              <w:rPr>
                <w:rFonts w:ascii="標楷體" w:eastAsia="標楷體" w:hAnsi="標楷體" w:cs="新細明體" w:hint="eastAsia"/>
                <w:bCs/>
                <w:sz w:val="18"/>
                <w:szCs w:val="18"/>
              </w:rPr>
              <w:t>認識百位</w:t>
            </w:r>
            <w:r w:rsidRPr="00AC0A57">
              <w:rPr>
                <w:rFonts w:ascii="標楷體" w:eastAsia="標楷體" w:hAnsi="標楷體" w:cs="新細明體"/>
                <w:bCs/>
                <w:sz w:val="18"/>
                <w:szCs w:val="18"/>
              </w:rPr>
              <w:br/>
              <w:t>1-4</w:t>
            </w:r>
            <w:r w:rsidRPr="00AC0A57">
              <w:rPr>
                <w:rFonts w:ascii="標楷體" w:eastAsia="標楷體" w:hAnsi="標楷體" w:cs="新細明體" w:hint="eastAsia"/>
                <w:bCs/>
                <w:sz w:val="18"/>
                <w:szCs w:val="18"/>
              </w:rPr>
              <w:t>認識</w:t>
            </w:r>
            <w:r w:rsidRPr="00AC0A57">
              <w:rPr>
                <w:rFonts w:ascii="標楷體" w:eastAsia="標楷體" w:hAnsi="標楷體" w:cs="新細明體"/>
                <w:bCs/>
                <w:sz w:val="18"/>
                <w:szCs w:val="18"/>
              </w:rPr>
              <w:t>100</w:t>
            </w:r>
            <w:r w:rsidRPr="00AC0A57">
              <w:rPr>
                <w:rFonts w:ascii="標楷體" w:eastAsia="標楷體" w:hAnsi="標楷體" w:cs="新細明體" w:hint="eastAsia"/>
                <w:bCs/>
                <w:sz w:val="18"/>
                <w:szCs w:val="18"/>
              </w:rPr>
              <w:t>元的錢幣及應用</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t>2-n-01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 xml:space="preserve">2-n-02 </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8" w:type="dxa"/>
          </w:tcPr>
          <w:p w:rsidR="00AC0A57" w:rsidRPr="00AC0A57" w:rsidRDefault="00AC0A57" w:rsidP="00856AAD">
            <w:pPr>
              <w:snapToGrid w:val="0"/>
              <w:spacing w:line="200" w:lineRule="exact"/>
              <w:jc w:val="center"/>
              <w:rPr>
                <w:rFonts w:ascii="標楷體" w:eastAsia="標楷體" w:hAnsi="標楷體" w:cs="Roman PS"/>
                <w:b/>
                <w:color w:val="000000"/>
                <w:sz w:val="18"/>
                <w:szCs w:val="18"/>
              </w:rPr>
            </w:pPr>
            <w:r w:rsidRPr="00AC0A57">
              <w:rPr>
                <w:rFonts w:ascii="標楷體" w:eastAsia="標楷體" w:hAnsi="標楷體" w:cs="Roman PS" w:hint="eastAsia"/>
                <w:b/>
                <w:color w:val="000000"/>
                <w:sz w:val="18"/>
                <w:szCs w:val="18"/>
                <w:shd w:val="pct15" w:color="auto" w:fill="FFFFFF"/>
              </w:rPr>
              <w:t>家庭教育</w:t>
            </w:r>
          </w:p>
        </w:tc>
        <w:tc>
          <w:tcPr>
            <w:tcW w:w="1474" w:type="dxa"/>
          </w:tcPr>
          <w:p w:rsidR="00AC0A57" w:rsidRPr="00AC0A57" w:rsidRDefault="00AC0A57" w:rsidP="00856AAD">
            <w:pPr>
              <w:spacing w:line="200" w:lineRule="exact"/>
              <w:jc w:val="center"/>
              <w:rPr>
                <w:rFonts w:ascii="標楷體" w:eastAsia="標楷體" w:hAnsi="標楷體" w:cs="Roman PS"/>
                <w:sz w:val="18"/>
                <w:szCs w:val="18"/>
              </w:rPr>
            </w:pPr>
            <w:r w:rsidRPr="00AC0A57">
              <w:rPr>
                <w:rFonts w:ascii="標楷體" w:eastAsia="標楷體" w:hAnsi="標楷體" w:cs="Roman PS" w:hint="eastAsia"/>
                <w:sz w:val="18"/>
                <w:szCs w:val="18"/>
              </w:rPr>
              <w:t>石頭湯</w:t>
            </w:r>
          </w:p>
        </w:tc>
      </w:tr>
      <w:tr w:rsidR="00AC0A57" w:rsidRPr="00AC0A57" w:rsidTr="00C425AF">
        <w:trPr>
          <w:cantSplit/>
          <w:trHeight w:val="364"/>
        </w:trPr>
        <w:tc>
          <w:tcPr>
            <w:tcW w:w="458" w:type="dxa"/>
            <w:gridSpan w:val="2"/>
            <w:vAlign w:val="center"/>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szCs w:val="24"/>
              </w:rPr>
              <w:t>3</w:t>
            </w:r>
          </w:p>
        </w:tc>
        <w:tc>
          <w:tcPr>
            <w:tcW w:w="690" w:type="dxa"/>
            <w:vAlign w:val="center"/>
          </w:tcPr>
          <w:p w:rsidR="00AC0A57" w:rsidRPr="00AC0A57" w:rsidRDefault="00AC0A57"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Roman PS" w:cs="Roman PS"/>
                <w:sz w:val="20"/>
                <w:szCs w:val="20"/>
              </w:rPr>
              <w:t>0</w:t>
            </w:r>
            <w:r w:rsidRPr="00AC0A57">
              <w:rPr>
                <w:rFonts w:ascii="新細明體" w:eastAsia="新細明體" w:hAnsi="新細明體" w:cs="Roman PS"/>
                <w:sz w:val="20"/>
                <w:szCs w:val="20"/>
              </w:rPr>
              <w:t>9/9</w:t>
            </w:r>
          </w:p>
          <w:p w:rsidR="00AC0A57" w:rsidRPr="00AC0A57" w:rsidRDefault="00AC0A57"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w:t>
            </w:r>
          </w:p>
          <w:p w:rsidR="00AC0A57" w:rsidRPr="00AC0A57" w:rsidRDefault="00AC0A57"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Roman PS" w:cs="Roman PS"/>
                <w:sz w:val="20"/>
                <w:szCs w:val="20"/>
              </w:rPr>
              <w:t>0</w:t>
            </w:r>
            <w:r w:rsidRPr="00AC0A57">
              <w:rPr>
                <w:rFonts w:ascii="新細明體" w:eastAsia="新細明體" w:hAnsi="新細明體" w:cs="Roman PS"/>
                <w:sz w:val="20"/>
                <w:szCs w:val="20"/>
              </w:rPr>
              <w:t>9/15</w:t>
            </w:r>
          </w:p>
        </w:tc>
        <w:tc>
          <w:tcPr>
            <w:tcW w:w="1488" w:type="dxa"/>
            <w:vAlign w:val="center"/>
          </w:tcPr>
          <w:p w:rsidR="00AC0A57" w:rsidRPr="00AC0A57" w:rsidRDefault="00AC0A57" w:rsidP="00AC0A57">
            <w:pPr>
              <w:spacing w:line="180" w:lineRule="exact"/>
              <w:jc w:val="both"/>
              <w:rPr>
                <w:rFonts w:ascii="標楷體" w:eastAsia="標楷體" w:hAnsi="標楷體" w:cs="Roman PS"/>
                <w:sz w:val="18"/>
                <w:szCs w:val="18"/>
              </w:rPr>
            </w:pPr>
            <w:r w:rsidRPr="00AC0A57">
              <w:rPr>
                <w:rFonts w:ascii="標楷體" w:eastAsia="標楷體" w:hAnsi="標楷體" w:cs="Andalus"/>
                <w:sz w:val="18"/>
                <w:szCs w:val="18"/>
              </w:rPr>
              <w:t>*9/21</w:t>
            </w:r>
            <w:r w:rsidRPr="00AC0A57">
              <w:rPr>
                <w:rFonts w:ascii="標楷體" w:eastAsia="標楷體" w:hAnsi="標楷體" w:cs="Roman PS" w:hint="eastAsia"/>
                <w:sz w:val="18"/>
                <w:szCs w:val="18"/>
              </w:rPr>
              <w:t>班級親師座談會</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＊親職講座</w:t>
            </w:r>
          </w:p>
        </w:tc>
        <w:tc>
          <w:tcPr>
            <w:tcW w:w="1355" w:type="dxa"/>
          </w:tcPr>
          <w:p w:rsidR="00AC0A57" w:rsidRPr="00AC0A57" w:rsidRDefault="00AC0A57"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第壹單元快樂的成長</w:t>
            </w:r>
          </w:p>
          <w:p w:rsidR="00AC0A57" w:rsidRPr="00AC0A57" w:rsidRDefault="00AC0A57"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第三課小種子</w:t>
            </w:r>
          </w:p>
          <w:p w:rsidR="00AC0A57" w:rsidRPr="00AC0A57" w:rsidRDefault="00AC0A57"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◎家政教育</w:t>
            </w:r>
          </w:p>
          <w:p w:rsidR="00AC0A57" w:rsidRPr="00AC0A57" w:rsidRDefault="00AC0A57"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◎生涯發展教育</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3"/>
                <w:attr w:name="Month" w:val="1"/>
                <w:attr w:name="Year" w:val="2001"/>
              </w:smartTagPr>
              <w:r w:rsidRPr="00AC0A57">
                <w:rPr>
                  <w:rFonts w:ascii="標楷體" w:eastAsia="標楷體" w:hAnsi="標楷體" w:cs="新細明體"/>
                  <w:sz w:val="18"/>
                  <w:szCs w:val="18"/>
                </w:rPr>
                <w:t>1-1-3</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1"/>
              </w:smartTagPr>
              <w:r w:rsidRPr="00AC0A57">
                <w:rPr>
                  <w:rFonts w:ascii="標楷體" w:eastAsia="標楷體" w:hAnsi="標楷體" w:cs="新細明體"/>
                  <w:sz w:val="18"/>
                  <w:szCs w:val="18"/>
                </w:rPr>
                <w:t>1-1-4</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標楷體" w:eastAsia="標楷體" w:hAnsi="標楷體" w:cs="新細明體"/>
                  <w:sz w:val="18"/>
                  <w:szCs w:val="18"/>
                </w:rPr>
                <w:t>4-1-1</w:t>
              </w:r>
            </w:smartTag>
            <w:r w:rsidRPr="00AC0A57">
              <w:rPr>
                <w:rFonts w:ascii="標楷體" w:eastAsia="標楷體" w:hAnsi="標楷體" w:cs="新細明體"/>
                <w:sz w:val="18"/>
                <w:szCs w:val="18"/>
              </w:rPr>
              <w:t>-2</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標楷體" w:eastAsia="標楷體" w:hAnsi="標楷體" w:cs="新細明體"/>
                  <w:sz w:val="18"/>
                  <w:szCs w:val="18"/>
                </w:rPr>
                <w:t>4-1-1</w:t>
              </w:r>
            </w:smartTag>
            <w:r w:rsidRPr="00AC0A57">
              <w:rPr>
                <w:rFonts w:ascii="標楷體" w:eastAsia="標楷體" w:hAnsi="標楷體" w:cs="新細明體"/>
                <w:sz w:val="18"/>
                <w:szCs w:val="18"/>
              </w:rPr>
              <w:t>-3</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5"/>
              </w:smartTagPr>
              <w:r w:rsidRPr="00AC0A57">
                <w:rPr>
                  <w:rFonts w:ascii="標楷體" w:eastAsia="標楷體" w:hAnsi="標楷體" w:cs="新細明體"/>
                  <w:sz w:val="18"/>
                  <w:szCs w:val="18"/>
                </w:rPr>
                <w:t>5-1-1</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5"/>
              </w:smartTagPr>
              <w:r w:rsidRPr="00AC0A57">
                <w:rPr>
                  <w:rFonts w:ascii="標楷體" w:eastAsia="標楷體" w:hAnsi="標楷體" w:cs="新細明體"/>
                  <w:sz w:val="18"/>
                  <w:szCs w:val="18"/>
                </w:rPr>
                <w:t>5-1-2</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3"/>
                <w:attr w:name="Month" w:val="1"/>
                <w:attr w:name="Year" w:val="2005"/>
              </w:smartTagPr>
              <w:r w:rsidRPr="00AC0A57">
                <w:rPr>
                  <w:rFonts w:ascii="標楷體" w:eastAsia="標楷體" w:hAnsi="標楷體" w:cs="新細明體"/>
                  <w:sz w:val="18"/>
                  <w:szCs w:val="18"/>
                </w:rPr>
                <w:t>5-1-3</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5"/>
              </w:smartTagPr>
              <w:r w:rsidRPr="00AC0A57">
                <w:rPr>
                  <w:rFonts w:ascii="標楷體" w:eastAsia="標楷體" w:hAnsi="標楷體" w:cs="新細明體"/>
                  <w:sz w:val="18"/>
                  <w:szCs w:val="18"/>
                </w:rPr>
                <w:t>5-1-4</w:t>
              </w:r>
            </w:smartTag>
            <w:r w:rsidRPr="00AC0A57">
              <w:rPr>
                <w:rFonts w:ascii="標楷體" w:eastAsia="標楷體" w:hAnsi="標楷體" w:cs="新細明體"/>
                <w:sz w:val="18"/>
                <w:szCs w:val="18"/>
              </w:rPr>
              <w:t>-1</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5"/>
              </w:smartTagPr>
              <w:r w:rsidRPr="00AC0A57">
                <w:rPr>
                  <w:rFonts w:ascii="標楷體" w:eastAsia="標楷體" w:hAnsi="標楷體" w:cs="新細明體"/>
                  <w:sz w:val="18"/>
                  <w:szCs w:val="18"/>
                </w:rPr>
                <w:t>5-1-2</w:t>
              </w:r>
            </w:smartTag>
            <w:r w:rsidRPr="00AC0A57">
              <w:rPr>
                <w:rFonts w:ascii="標楷體" w:eastAsia="標楷體" w:hAnsi="標楷體" w:cs="新細明體"/>
                <w:sz w:val="18"/>
                <w:szCs w:val="18"/>
              </w:rPr>
              <w:t>-2</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5"/>
              </w:smartTagPr>
              <w:r w:rsidRPr="00AC0A57">
                <w:rPr>
                  <w:rFonts w:ascii="標楷體" w:eastAsia="標楷體" w:hAnsi="標楷體" w:cs="新細明體"/>
                  <w:sz w:val="18"/>
                  <w:szCs w:val="18"/>
                </w:rPr>
                <w:t>5-1-4</w:t>
              </w:r>
            </w:smartTag>
            <w:r w:rsidRPr="00AC0A57">
              <w:rPr>
                <w:rFonts w:ascii="標楷體" w:eastAsia="標楷體" w:hAnsi="標楷體" w:cs="新細明體"/>
                <w:sz w:val="18"/>
                <w:szCs w:val="18"/>
              </w:rPr>
              <w:t>-2</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7"/>
                <w:attr w:name="Month" w:val="1"/>
                <w:attr w:name="Year" w:val="2005"/>
              </w:smartTagPr>
              <w:r w:rsidRPr="00AC0A57">
                <w:rPr>
                  <w:rFonts w:ascii="標楷體" w:eastAsia="標楷體" w:hAnsi="標楷體" w:cs="新細明體"/>
                  <w:sz w:val="18"/>
                  <w:szCs w:val="18"/>
                </w:rPr>
                <w:t>5-1-7</w:t>
              </w:r>
            </w:smartTag>
            <w:r w:rsidRPr="00AC0A57">
              <w:rPr>
                <w:rFonts w:ascii="標楷體" w:eastAsia="標楷體" w:hAnsi="標楷體" w:cs="新細明體"/>
                <w:sz w:val="18"/>
                <w:szCs w:val="18"/>
              </w:rPr>
              <w:t>-1</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7"/>
                <w:attr w:name="Month" w:val="1"/>
                <w:attr w:name="Year" w:val="2005"/>
              </w:smartTagPr>
              <w:r w:rsidRPr="00AC0A57">
                <w:rPr>
                  <w:rFonts w:ascii="標楷體" w:eastAsia="標楷體" w:hAnsi="標楷體" w:cs="新細明體"/>
                  <w:sz w:val="18"/>
                  <w:szCs w:val="18"/>
                </w:rPr>
                <w:t>5-1-7</w:t>
              </w:r>
            </w:smartTag>
            <w:r w:rsidRPr="00AC0A57">
              <w:rPr>
                <w:rFonts w:ascii="標楷體" w:eastAsia="標楷體" w:hAnsi="標楷體" w:cs="新細明體"/>
                <w:sz w:val="18"/>
                <w:szCs w:val="18"/>
              </w:rPr>
              <w:t>-3</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6"/>
              </w:smartTagPr>
              <w:r w:rsidRPr="00AC0A57">
                <w:rPr>
                  <w:rFonts w:ascii="標楷體" w:eastAsia="標楷體" w:hAnsi="標楷體" w:cs="新細明體"/>
                  <w:sz w:val="18"/>
                  <w:szCs w:val="18"/>
                </w:rPr>
                <w:t>6-1-1</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6"/>
              </w:smartTagPr>
              <w:r w:rsidRPr="00AC0A57">
                <w:rPr>
                  <w:rFonts w:ascii="標楷體" w:eastAsia="標楷體" w:hAnsi="標楷體" w:cs="新細明體"/>
                  <w:sz w:val="18"/>
                  <w:szCs w:val="18"/>
                </w:rPr>
                <w:t>6-1-1</w:t>
              </w:r>
            </w:smartTag>
            <w:r w:rsidRPr="00AC0A57">
              <w:rPr>
                <w:rFonts w:ascii="標楷體" w:eastAsia="標楷體" w:hAnsi="標楷體" w:cs="新細明體"/>
                <w:sz w:val="18"/>
                <w:szCs w:val="18"/>
              </w:rPr>
              <w:t>-1</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6"/>
              </w:smartTagPr>
              <w:r w:rsidRPr="00AC0A57">
                <w:rPr>
                  <w:rFonts w:ascii="標楷體" w:eastAsia="標楷體" w:hAnsi="標楷體" w:cs="新細明體"/>
                  <w:sz w:val="18"/>
                  <w:szCs w:val="18"/>
                </w:rPr>
                <w:t>6-1-2</w:t>
              </w:r>
            </w:smartTag>
            <w:r w:rsidRPr="00AC0A57">
              <w:rPr>
                <w:rFonts w:ascii="標楷體" w:eastAsia="標楷體" w:hAnsi="標楷體" w:cs="新細明體"/>
                <w:sz w:val="18"/>
                <w:szCs w:val="18"/>
              </w:rPr>
              <w:t>-1</w:t>
            </w:r>
          </w:p>
          <w:p w:rsidR="00AC0A57" w:rsidRPr="00AC0A57" w:rsidRDefault="00AC0A57" w:rsidP="00856AAD">
            <w:pPr>
              <w:snapToGrid w:val="0"/>
              <w:spacing w:line="200" w:lineRule="exact"/>
              <w:rPr>
                <w:rFonts w:ascii="標楷體" w:eastAsia="標楷體" w:hAnsi="標楷體" w:cs="Roman PS"/>
                <w:spacing w:val="-18"/>
                <w:sz w:val="18"/>
                <w:szCs w:val="18"/>
              </w:rPr>
            </w:pPr>
            <w:smartTag w:uri="urn:schemas-microsoft-com:office:smarttags" w:element="chsdate">
              <w:smartTagPr>
                <w:attr w:name="IsROCDate" w:val="False"/>
                <w:attr w:name="IsLunarDate" w:val="False"/>
                <w:attr w:name="Day" w:val="3"/>
                <w:attr w:name="Month" w:val="1"/>
                <w:attr w:name="Year" w:val="2006"/>
              </w:smartTagPr>
              <w:r w:rsidRPr="00AC0A57">
                <w:rPr>
                  <w:rFonts w:ascii="標楷體" w:eastAsia="標楷體" w:hAnsi="標楷體" w:cs="新細明體"/>
                  <w:sz w:val="18"/>
                  <w:szCs w:val="18"/>
                </w:rPr>
                <w:t>6-1-3</w:t>
              </w:r>
            </w:smartTag>
            <w:r w:rsidRPr="00AC0A57">
              <w:rPr>
                <w:rFonts w:ascii="標楷體" w:eastAsia="標楷體" w:hAnsi="標楷體" w:cs="新細明體"/>
                <w:sz w:val="18"/>
                <w:szCs w:val="18"/>
              </w:rPr>
              <w:t>-1</w:t>
            </w:r>
          </w:p>
        </w:tc>
        <w:tc>
          <w:tcPr>
            <w:tcW w:w="1130" w:type="dxa"/>
          </w:tcPr>
          <w:p w:rsidR="00AC0A57" w:rsidRPr="00AC0A57" w:rsidRDefault="00AC0A57"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Times New Roman" w:hint="eastAsia"/>
                <w:bCs/>
                <w:snapToGrid w:val="0"/>
                <w:color w:val="000000"/>
                <w:kern w:val="0"/>
                <w:sz w:val="18"/>
                <w:szCs w:val="18"/>
              </w:rPr>
              <w:t>第一單元親族生活</w:t>
            </w:r>
          </w:p>
          <w:p w:rsidR="00AC0A57" w:rsidRPr="00AC0A57" w:rsidRDefault="00AC0A57"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第一課看新娘</w:t>
            </w:r>
          </w:p>
          <w:p w:rsidR="00AC0A57" w:rsidRPr="00AC0A57" w:rsidRDefault="00AC0A57" w:rsidP="00856AAD">
            <w:pPr>
              <w:spacing w:line="200" w:lineRule="exact"/>
              <w:jc w:val="both"/>
              <w:rPr>
                <w:rFonts w:ascii="標楷體" w:eastAsia="標楷體" w:hAnsi="標楷體" w:cs="Roman PS"/>
                <w:bCs/>
                <w:sz w:val="18"/>
                <w:szCs w:val="18"/>
              </w:rPr>
            </w:pPr>
            <w:smartTag w:uri="urn:schemas-microsoft-com:office:smarttags" w:element="chsdate">
              <w:smartTagPr>
                <w:attr w:name="IsROCDate" w:val="False"/>
                <w:attr w:name="IsLunarDate" w:val="False"/>
                <w:attr w:name="Day" w:val="2"/>
                <w:attr w:name="Month" w:val="1"/>
                <w:attr w:name="Year" w:val="2003"/>
              </w:smartTagPr>
              <w:r w:rsidRPr="00AC0A57">
                <w:rPr>
                  <w:rFonts w:ascii="標楷體" w:eastAsia="標楷體" w:hAnsi="標楷體" w:cs="Roman PS"/>
                  <w:bCs/>
                  <w:sz w:val="18"/>
                  <w:szCs w:val="18"/>
                </w:rPr>
                <w:t>3-1-2</w:t>
              </w:r>
            </w:smartTag>
          </w:p>
          <w:p w:rsidR="00AC0A57" w:rsidRPr="00AC0A57" w:rsidRDefault="00AC0A57" w:rsidP="00856AAD">
            <w:pPr>
              <w:spacing w:line="200" w:lineRule="exact"/>
              <w:jc w:val="both"/>
              <w:rPr>
                <w:rFonts w:ascii="標楷體" w:eastAsia="標楷體" w:hAnsi="標楷體" w:cs="Roman PS"/>
                <w:bCs/>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標楷體" w:eastAsia="標楷體" w:hAnsi="標楷體" w:cs="Roman PS"/>
                  <w:bCs/>
                  <w:sz w:val="18"/>
                  <w:szCs w:val="18"/>
                </w:rPr>
                <w:t>4-1-1</w:t>
              </w:r>
            </w:smartTag>
          </w:p>
          <w:p w:rsidR="00AC0A57" w:rsidRPr="00AC0A57" w:rsidRDefault="00AC0A57" w:rsidP="00856AAD">
            <w:pPr>
              <w:spacing w:line="200" w:lineRule="exact"/>
              <w:jc w:val="both"/>
              <w:rPr>
                <w:rFonts w:ascii="標楷體" w:eastAsia="標楷體" w:hAnsi="標楷體" w:cs="Roman PS"/>
                <w:bCs/>
                <w:snapToGrid w:val="0"/>
                <w:color w:val="000000"/>
                <w:kern w:val="0"/>
                <w:sz w:val="18"/>
                <w:szCs w:val="18"/>
              </w:rPr>
            </w:pPr>
            <w:smartTag w:uri="urn:schemas-microsoft-com:office:smarttags" w:element="chsdate">
              <w:smartTagPr>
                <w:attr w:name="IsROCDate" w:val="False"/>
                <w:attr w:name="IsLunarDate" w:val="False"/>
                <w:attr w:name="Day" w:val="2"/>
                <w:attr w:name="Month" w:val="1"/>
                <w:attr w:name="Year" w:val="2004"/>
              </w:smartTagPr>
              <w:r w:rsidRPr="00AC0A57">
                <w:rPr>
                  <w:rFonts w:ascii="標楷體" w:eastAsia="標楷體" w:hAnsi="標楷體" w:cs="Roman PS"/>
                  <w:bCs/>
                  <w:sz w:val="18"/>
                  <w:szCs w:val="18"/>
                </w:rPr>
                <w:t>4-1-2</w:t>
              </w:r>
            </w:smartTag>
          </w:p>
        </w:tc>
        <w:tc>
          <w:tcPr>
            <w:tcW w:w="1347" w:type="dxa"/>
          </w:tcPr>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一、</w:t>
            </w:r>
            <w:r w:rsidRPr="00AC0A57">
              <w:rPr>
                <w:rFonts w:ascii="標楷體" w:eastAsia="標楷體" w:hAnsi="標楷體" w:cs="新細明體"/>
                <w:bCs/>
                <w:sz w:val="18"/>
                <w:szCs w:val="18"/>
              </w:rPr>
              <w:t>200</w:t>
            </w:r>
            <w:r w:rsidRPr="00AC0A57">
              <w:rPr>
                <w:rFonts w:ascii="標楷體" w:eastAsia="標楷體" w:hAnsi="標楷體" w:cs="新細明體" w:hint="eastAsia"/>
                <w:bCs/>
                <w:sz w:val="18"/>
                <w:szCs w:val="18"/>
              </w:rPr>
              <w:t>以內的數</w:t>
            </w:r>
            <w:r w:rsidRPr="00AC0A57">
              <w:rPr>
                <w:rFonts w:ascii="標楷體" w:eastAsia="標楷體" w:hAnsi="標楷體" w:cs="新細明體"/>
                <w:sz w:val="18"/>
                <w:szCs w:val="18"/>
              </w:rPr>
              <w:br/>
            </w:r>
            <w:r w:rsidRPr="00AC0A57">
              <w:rPr>
                <w:rFonts w:ascii="標楷體" w:eastAsia="標楷體" w:hAnsi="標楷體" w:cs="新細明體"/>
                <w:bCs/>
                <w:sz w:val="18"/>
                <w:szCs w:val="18"/>
              </w:rPr>
              <w:t>1-5</w:t>
            </w:r>
            <w:r w:rsidRPr="00AC0A57">
              <w:rPr>
                <w:rFonts w:ascii="標楷體" w:eastAsia="標楷體" w:hAnsi="標楷體" w:cs="新細明體" w:hint="eastAsia"/>
                <w:bCs/>
                <w:sz w:val="18"/>
                <w:szCs w:val="18"/>
              </w:rPr>
              <w:t>數的大小比較</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練習園地</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數學樂園</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t>2-n-03</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2-a-01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0" w:type="dxa"/>
          </w:tcPr>
          <w:p w:rsidR="00AC0A57" w:rsidRPr="00AC0A57" w:rsidRDefault="00AC0A57"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和樂在一起／第</w:t>
            </w:r>
            <w:r w:rsidRPr="00AC0A57">
              <w:rPr>
                <w:rFonts w:ascii="標楷體" w:eastAsia="標楷體" w:hAnsi="標楷體" w:cs="新細明體"/>
                <w:color w:val="000000"/>
                <w:spacing w:val="-18"/>
                <w:sz w:val="18"/>
                <w:szCs w:val="18"/>
              </w:rPr>
              <w:t>2</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大家都是好朋友</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【人權教育】</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【生涯教育】</w:t>
            </w:r>
            <w:r w:rsidRPr="00AC0A57">
              <w:rPr>
                <w:rFonts w:ascii="標楷體" w:eastAsia="標楷體" w:hAnsi="標楷體" w:cs="新細明體"/>
                <w:color w:val="000000"/>
                <w:spacing w:val="-18"/>
                <w:sz w:val="18"/>
                <w:szCs w:val="18"/>
              </w:rPr>
              <w:t>1-1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4-1</w:t>
            </w:r>
          </w:p>
        </w:tc>
        <w:tc>
          <w:tcPr>
            <w:tcW w:w="1273" w:type="dxa"/>
          </w:tcPr>
          <w:p w:rsidR="00AC0A57" w:rsidRPr="00B21580" w:rsidRDefault="00AC0A57" w:rsidP="00856AAD">
            <w:pPr>
              <w:snapToGrid w:val="0"/>
              <w:spacing w:line="200" w:lineRule="exact"/>
              <w:jc w:val="both"/>
              <w:rPr>
                <w:rFonts w:ascii="標楷體" w:eastAsia="標楷體" w:hAnsi="標楷體" w:cs="Roman PS"/>
                <w:color w:val="000000" w:themeColor="text1"/>
                <w:spacing w:val="-18"/>
                <w:sz w:val="18"/>
                <w:szCs w:val="18"/>
              </w:rPr>
            </w:pPr>
            <w:r w:rsidRPr="00B21580">
              <w:rPr>
                <w:rFonts w:ascii="標楷體" w:eastAsia="標楷體" w:hAnsi="標楷體" w:cs="Roman PS" w:hint="eastAsia"/>
                <w:color w:val="000000" w:themeColor="text1"/>
                <w:spacing w:val="-18"/>
                <w:sz w:val="18"/>
                <w:szCs w:val="18"/>
              </w:rPr>
              <w:t>一起來合作／</w:t>
            </w:r>
          </w:p>
          <w:p w:rsidR="00AC0A57" w:rsidRPr="00B21580" w:rsidRDefault="00AC0A57" w:rsidP="00856AAD">
            <w:pPr>
              <w:snapToGrid w:val="0"/>
              <w:spacing w:line="200" w:lineRule="exact"/>
              <w:jc w:val="both"/>
              <w:rPr>
                <w:rFonts w:ascii="標楷體" w:eastAsia="標楷體" w:hAnsi="標楷體" w:cs="Roman PS"/>
                <w:color w:val="000000" w:themeColor="text1"/>
                <w:sz w:val="18"/>
                <w:szCs w:val="18"/>
              </w:rPr>
            </w:pPr>
            <w:r w:rsidRPr="00B21580">
              <w:rPr>
                <w:rFonts w:ascii="標楷體" w:eastAsia="標楷體" w:hAnsi="標楷體" w:cs="Roman PS"/>
                <w:color w:val="000000" w:themeColor="text1"/>
                <w:spacing w:val="-18"/>
                <w:sz w:val="18"/>
                <w:szCs w:val="18"/>
              </w:rPr>
              <w:t>2.</w:t>
            </w:r>
            <w:r w:rsidRPr="00B21580">
              <w:rPr>
                <w:rFonts w:ascii="標楷體" w:eastAsia="標楷體" w:hAnsi="標楷體" w:cs="Roman PS" w:hint="eastAsia"/>
                <w:color w:val="000000" w:themeColor="text1"/>
                <w:spacing w:val="-18"/>
                <w:sz w:val="18"/>
                <w:szCs w:val="18"/>
              </w:rPr>
              <w:t>齊心協力來合作</w:t>
            </w:r>
            <w:r w:rsidRPr="00B21580">
              <w:rPr>
                <w:rFonts w:ascii="標楷體" w:eastAsia="標楷體" w:hAnsi="標楷體" w:cs="Roman PS" w:hint="eastAsia"/>
                <w:b/>
                <w:color w:val="000000" w:themeColor="text1"/>
                <w:sz w:val="18"/>
                <w:szCs w:val="18"/>
              </w:rPr>
              <w:t>◎性別平等教育</w:t>
            </w:r>
          </w:p>
          <w:p w:rsidR="00AC0A57" w:rsidRPr="00B21580" w:rsidRDefault="00AC0A57" w:rsidP="00856AAD">
            <w:pPr>
              <w:snapToGrid w:val="0"/>
              <w:spacing w:line="200" w:lineRule="exact"/>
              <w:jc w:val="both"/>
              <w:rPr>
                <w:rFonts w:ascii="標楷體" w:eastAsia="標楷體" w:hAnsi="標楷體" w:cs="Roman PS"/>
                <w:color w:val="000000" w:themeColor="text1"/>
                <w:sz w:val="18"/>
                <w:szCs w:val="18"/>
              </w:rPr>
            </w:pPr>
          </w:p>
          <w:p w:rsidR="00AC0A57" w:rsidRPr="00B21580" w:rsidRDefault="00AC0A57" w:rsidP="00856AAD">
            <w:pPr>
              <w:snapToGrid w:val="0"/>
              <w:spacing w:line="200" w:lineRule="exact"/>
              <w:jc w:val="both"/>
              <w:rPr>
                <w:rFonts w:ascii="標楷體" w:eastAsia="標楷體" w:hAnsi="標楷體" w:cs="Roman PS"/>
                <w:color w:val="000000" w:themeColor="text1"/>
                <w:spacing w:val="-18"/>
                <w:sz w:val="18"/>
                <w:szCs w:val="18"/>
              </w:rPr>
            </w:pPr>
            <w:smartTag w:uri="urn:schemas-microsoft-com:office:smarttags" w:element="chsdate">
              <w:smartTagPr>
                <w:attr w:name="IsROCDate" w:val="False"/>
                <w:attr w:name="IsLunarDate" w:val="False"/>
                <w:attr w:name="Day" w:val="2"/>
                <w:attr w:name="Month" w:val="1"/>
                <w:attr w:name="Year" w:val="2003"/>
              </w:smartTagPr>
              <w:r w:rsidRPr="00B21580">
                <w:rPr>
                  <w:rFonts w:ascii="標楷體" w:eastAsia="標楷體" w:hAnsi="標楷體" w:cs="Roman PS"/>
                  <w:color w:val="000000" w:themeColor="text1"/>
                  <w:spacing w:val="-18"/>
                  <w:sz w:val="18"/>
                  <w:szCs w:val="18"/>
                </w:rPr>
                <w:t>3-1-2</w:t>
              </w:r>
            </w:smartTag>
          </w:p>
        </w:tc>
        <w:tc>
          <w:tcPr>
            <w:tcW w:w="1273" w:type="dxa"/>
          </w:tcPr>
          <w:p w:rsidR="00AC0A57" w:rsidRPr="00B21580" w:rsidRDefault="00AC0A57" w:rsidP="00856AAD">
            <w:pPr>
              <w:spacing w:line="200" w:lineRule="exact"/>
              <w:jc w:val="both"/>
              <w:rPr>
                <w:rFonts w:ascii="Roman PS" w:eastAsia="標楷體" w:hAnsi="Roman PS" w:cs="Roman PS" w:hint="eastAsia"/>
                <w:color w:val="000000" w:themeColor="text1"/>
                <w:sz w:val="18"/>
                <w:szCs w:val="18"/>
              </w:rPr>
            </w:pPr>
            <w:r w:rsidRPr="00B21580">
              <w:rPr>
                <w:rFonts w:ascii="Times New Roman" w:eastAsia="標楷體" w:hAnsi="標楷體" w:cs="Roman PS" w:hint="eastAsia"/>
                <w:color w:val="000000" w:themeColor="text1"/>
                <w:sz w:val="18"/>
                <w:szCs w:val="18"/>
              </w:rPr>
              <w:t>單元一吃得營養又健康</w:t>
            </w:r>
          </w:p>
          <w:p w:rsidR="00AC0A57" w:rsidRPr="00B21580" w:rsidRDefault="00AC0A57" w:rsidP="00856AAD">
            <w:pPr>
              <w:spacing w:line="200" w:lineRule="exact"/>
              <w:jc w:val="both"/>
              <w:rPr>
                <w:rFonts w:ascii="Roman PS" w:eastAsia="標楷體" w:hAnsi="Roman PS" w:cs="Roman PS" w:hint="eastAsia"/>
                <w:color w:val="000000" w:themeColor="text1"/>
                <w:sz w:val="18"/>
                <w:szCs w:val="18"/>
              </w:rPr>
            </w:pPr>
            <w:r w:rsidRPr="00B21580">
              <w:rPr>
                <w:rFonts w:ascii="Times New Roman" w:eastAsia="標楷體" w:hAnsi="標楷體" w:cs="Roman PS" w:hint="eastAsia"/>
                <w:color w:val="000000" w:themeColor="text1"/>
                <w:sz w:val="18"/>
                <w:szCs w:val="18"/>
              </w:rPr>
              <w:t>活動</w:t>
            </w:r>
            <w:r w:rsidRPr="00B21580">
              <w:rPr>
                <w:rFonts w:ascii="Times New Roman" w:eastAsia="標楷體" w:hAnsi="Times New Roman" w:cs="Roman PS"/>
                <w:color w:val="000000" w:themeColor="text1"/>
                <w:sz w:val="18"/>
                <w:szCs w:val="18"/>
              </w:rPr>
              <w:t>3</w:t>
            </w:r>
            <w:r w:rsidRPr="00B21580">
              <w:rPr>
                <w:rFonts w:ascii="Times New Roman" w:eastAsia="標楷體" w:hAnsi="標楷體" w:cs="Roman PS" w:hint="eastAsia"/>
                <w:color w:val="000000" w:themeColor="text1"/>
                <w:sz w:val="18"/>
                <w:szCs w:val="18"/>
              </w:rPr>
              <w:t>選擇健康食物</w:t>
            </w:r>
          </w:p>
          <w:p w:rsidR="00AC0A57" w:rsidRPr="00B21580" w:rsidRDefault="00AC0A57" w:rsidP="00856AAD">
            <w:pPr>
              <w:spacing w:line="200" w:lineRule="exact"/>
              <w:jc w:val="both"/>
              <w:rPr>
                <w:rFonts w:ascii="Times New Roman" w:eastAsia="標楷體" w:hAnsi="標楷體" w:cs="Roman PS"/>
                <w:b/>
                <w:color w:val="000000" w:themeColor="text1"/>
                <w:sz w:val="18"/>
                <w:szCs w:val="18"/>
              </w:rPr>
            </w:pPr>
            <w:r w:rsidRPr="00B21580">
              <w:rPr>
                <w:rFonts w:ascii="標楷體" w:eastAsia="標楷體" w:hAnsi="標楷體" w:cs="Roman PS" w:hint="eastAsia"/>
                <w:b/>
                <w:color w:val="000000" w:themeColor="text1"/>
                <w:sz w:val="18"/>
                <w:szCs w:val="18"/>
              </w:rPr>
              <w:t>◎</w:t>
            </w:r>
            <w:r w:rsidRPr="00B21580">
              <w:rPr>
                <w:rFonts w:ascii="Times New Roman" w:eastAsia="標楷體" w:hAnsi="標楷體" w:cs="Roman PS" w:hint="eastAsia"/>
                <w:b/>
                <w:color w:val="000000" w:themeColor="text1"/>
                <w:sz w:val="18"/>
                <w:szCs w:val="18"/>
              </w:rPr>
              <w:t>家政教育</w:t>
            </w:r>
          </w:p>
          <w:p w:rsidR="00AC0A57" w:rsidRPr="00B21580" w:rsidRDefault="00AC0A57" w:rsidP="00856AAD">
            <w:pPr>
              <w:spacing w:line="200" w:lineRule="exact"/>
              <w:jc w:val="both"/>
              <w:rPr>
                <w:rFonts w:ascii="Roman PS" w:eastAsia="標楷體" w:hAnsi="Roman PS" w:cs="Roman PS" w:hint="eastAsia"/>
                <w:color w:val="000000" w:themeColor="text1"/>
                <w:sz w:val="18"/>
                <w:szCs w:val="18"/>
              </w:rPr>
            </w:pPr>
          </w:p>
          <w:p w:rsidR="00AC0A57" w:rsidRPr="00B21580" w:rsidRDefault="00AC0A57" w:rsidP="00856AAD">
            <w:pPr>
              <w:spacing w:line="200" w:lineRule="exact"/>
              <w:jc w:val="both"/>
              <w:rPr>
                <w:rFonts w:ascii="Times New Roman" w:eastAsia="標楷體" w:hAnsi="Times New Roman" w:cs="Roman PS"/>
                <w:color w:val="000000" w:themeColor="text1"/>
                <w:sz w:val="18"/>
                <w:szCs w:val="18"/>
              </w:rPr>
            </w:pPr>
            <w:smartTag w:uri="urn:schemas-microsoft-com:office:smarttags" w:element="chsdate">
              <w:smartTagPr>
                <w:attr w:name="IsROCDate" w:val="False"/>
                <w:attr w:name="IsLunarDate" w:val="False"/>
                <w:attr w:name="Day" w:val="1"/>
                <w:attr w:name="Month" w:val="1"/>
                <w:attr w:name="Year" w:val="2002"/>
              </w:smartTagPr>
              <w:r w:rsidRPr="00B21580">
                <w:rPr>
                  <w:rFonts w:ascii="Times New Roman" w:eastAsia="標楷體" w:hAnsi="Times New Roman" w:cs="Roman PS"/>
                  <w:color w:val="000000" w:themeColor="text1"/>
                  <w:sz w:val="18"/>
                  <w:szCs w:val="18"/>
                </w:rPr>
                <w:t>2-1-1</w:t>
              </w:r>
            </w:smartTag>
          </w:p>
        </w:tc>
        <w:tc>
          <w:tcPr>
            <w:tcW w:w="1621" w:type="dxa"/>
          </w:tcPr>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一、</w:t>
            </w:r>
            <w:r w:rsidRPr="00AC0A57">
              <w:rPr>
                <w:rFonts w:ascii="標楷體" w:eastAsia="標楷體" w:hAnsi="標楷體" w:cs="新細明體"/>
                <w:bCs/>
                <w:sz w:val="18"/>
                <w:szCs w:val="18"/>
              </w:rPr>
              <w:t>200</w:t>
            </w:r>
            <w:r w:rsidRPr="00AC0A57">
              <w:rPr>
                <w:rFonts w:ascii="標楷體" w:eastAsia="標楷體" w:hAnsi="標楷體" w:cs="新細明體" w:hint="eastAsia"/>
                <w:bCs/>
                <w:sz w:val="18"/>
                <w:szCs w:val="18"/>
              </w:rPr>
              <w:t>以內的數</w:t>
            </w:r>
            <w:r w:rsidRPr="00AC0A57">
              <w:rPr>
                <w:rFonts w:ascii="標楷體" w:eastAsia="標楷體" w:hAnsi="標楷體" w:cs="新細明體"/>
                <w:sz w:val="18"/>
                <w:szCs w:val="18"/>
              </w:rPr>
              <w:br/>
            </w:r>
            <w:r w:rsidRPr="00AC0A57">
              <w:rPr>
                <w:rFonts w:ascii="標楷體" w:eastAsia="標楷體" w:hAnsi="標楷體" w:cs="新細明體"/>
                <w:bCs/>
                <w:sz w:val="18"/>
                <w:szCs w:val="18"/>
              </w:rPr>
              <w:t xml:space="preserve">1-3 </w:t>
            </w:r>
            <w:r w:rsidRPr="00AC0A57">
              <w:rPr>
                <w:rFonts w:ascii="標楷體" w:eastAsia="標楷體" w:hAnsi="標楷體" w:cs="新細明體" w:hint="eastAsia"/>
                <w:bCs/>
                <w:sz w:val="18"/>
                <w:szCs w:val="18"/>
              </w:rPr>
              <w:t>認識百位</w:t>
            </w:r>
            <w:r w:rsidRPr="00AC0A57">
              <w:rPr>
                <w:rFonts w:ascii="標楷體" w:eastAsia="標楷體" w:hAnsi="標楷體" w:cs="新細明體"/>
                <w:bCs/>
                <w:sz w:val="18"/>
                <w:szCs w:val="18"/>
              </w:rPr>
              <w:br/>
              <w:t>1-4</w:t>
            </w:r>
            <w:r w:rsidRPr="00AC0A57">
              <w:rPr>
                <w:rFonts w:ascii="標楷體" w:eastAsia="標楷體" w:hAnsi="標楷體" w:cs="新細明體" w:hint="eastAsia"/>
                <w:bCs/>
                <w:sz w:val="18"/>
                <w:szCs w:val="18"/>
              </w:rPr>
              <w:t>認識</w:t>
            </w:r>
            <w:r w:rsidRPr="00AC0A57">
              <w:rPr>
                <w:rFonts w:ascii="標楷體" w:eastAsia="標楷體" w:hAnsi="標楷體" w:cs="新細明體"/>
                <w:bCs/>
                <w:sz w:val="18"/>
                <w:szCs w:val="18"/>
              </w:rPr>
              <w:t>100</w:t>
            </w:r>
            <w:r w:rsidRPr="00AC0A57">
              <w:rPr>
                <w:rFonts w:ascii="標楷體" w:eastAsia="標楷體" w:hAnsi="標楷體" w:cs="新細明體" w:hint="eastAsia"/>
                <w:bCs/>
                <w:sz w:val="18"/>
                <w:szCs w:val="18"/>
              </w:rPr>
              <w:t>元的錢幣及應用</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t>2-n-01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 xml:space="preserve">2-n-02 </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8" w:type="dxa"/>
          </w:tcPr>
          <w:p w:rsidR="00AC0A57" w:rsidRPr="00AC0A57" w:rsidRDefault="00AC0A57" w:rsidP="00856AAD">
            <w:pPr>
              <w:snapToGrid w:val="0"/>
              <w:spacing w:line="200" w:lineRule="exact"/>
              <w:jc w:val="center"/>
              <w:rPr>
                <w:rFonts w:ascii="標楷體" w:eastAsia="標楷體" w:hAnsi="標楷體" w:cs="Roman PS"/>
                <w:b/>
                <w:color w:val="000000"/>
                <w:sz w:val="18"/>
                <w:szCs w:val="18"/>
              </w:rPr>
            </w:pPr>
            <w:r w:rsidRPr="00AC0A57">
              <w:rPr>
                <w:rFonts w:ascii="標楷體" w:eastAsia="標楷體" w:hAnsi="標楷體" w:cs="Roman PS" w:hint="eastAsia"/>
                <w:b/>
                <w:color w:val="000000"/>
                <w:sz w:val="18"/>
                <w:szCs w:val="18"/>
                <w:shd w:val="pct15" w:color="auto" w:fill="FFFFFF"/>
              </w:rPr>
              <w:t>家庭教育</w:t>
            </w:r>
          </w:p>
        </w:tc>
        <w:tc>
          <w:tcPr>
            <w:tcW w:w="1474" w:type="dxa"/>
          </w:tcPr>
          <w:p w:rsidR="00AC0A57" w:rsidRPr="00AC0A57" w:rsidRDefault="00AC0A57" w:rsidP="00856AAD">
            <w:pPr>
              <w:snapToGrid w:val="0"/>
              <w:spacing w:line="200" w:lineRule="exact"/>
              <w:jc w:val="center"/>
              <w:rPr>
                <w:rFonts w:ascii="標楷體" w:eastAsia="標楷體" w:hAnsi="標楷體" w:cs="Roman PS"/>
                <w:sz w:val="18"/>
                <w:szCs w:val="18"/>
              </w:rPr>
            </w:pPr>
            <w:r w:rsidRPr="00AC0A57">
              <w:rPr>
                <w:rFonts w:ascii="標楷體" w:eastAsia="標楷體" w:hAnsi="標楷體" w:cs="Roman PS" w:hint="eastAsia"/>
                <w:sz w:val="18"/>
                <w:szCs w:val="18"/>
              </w:rPr>
              <w:t>石頭湯</w:t>
            </w:r>
          </w:p>
        </w:tc>
      </w:tr>
      <w:tr w:rsidR="00AC0A57" w:rsidRPr="00AC0A57" w:rsidTr="00C425AF">
        <w:trPr>
          <w:cantSplit/>
          <w:trHeight w:val="364"/>
        </w:trPr>
        <w:tc>
          <w:tcPr>
            <w:tcW w:w="458" w:type="dxa"/>
            <w:gridSpan w:val="2"/>
            <w:vAlign w:val="center"/>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szCs w:val="24"/>
              </w:rPr>
              <w:t>4</w:t>
            </w:r>
          </w:p>
        </w:tc>
        <w:tc>
          <w:tcPr>
            <w:tcW w:w="690" w:type="dxa"/>
            <w:vAlign w:val="center"/>
          </w:tcPr>
          <w:p w:rsidR="00AC0A57" w:rsidRPr="00AC0A57" w:rsidRDefault="00AC0A57"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Roman PS" w:cs="Roman PS"/>
                <w:sz w:val="20"/>
                <w:szCs w:val="20"/>
              </w:rPr>
              <w:t>0</w:t>
            </w:r>
            <w:r w:rsidRPr="00AC0A57">
              <w:rPr>
                <w:rFonts w:ascii="新細明體" w:eastAsia="新細明體" w:hAnsi="新細明體" w:cs="Roman PS"/>
                <w:sz w:val="20"/>
                <w:szCs w:val="20"/>
              </w:rPr>
              <w:t>9/16</w:t>
            </w:r>
          </w:p>
          <w:p w:rsidR="00AC0A57" w:rsidRPr="00AC0A57" w:rsidRDefault="00AC0A57"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w:t>
            </w:r>
          </w:p>
          <w:p w:rsidR="00AC0A57" w:rsidRPr="00AC0A57" w:rsidRDefault="00AC0A57"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Roman PS" w:cs="Roman PS"/>
                <w:sz w:val="20"/>
                <w:szCs w:val="20"/>
              </w:rPr>
              <w:t>0</w:t>
            </w:r>
            <w:r w:rsidRPr="00AC0A57">
              <w:rPr>
                <w:rFonts w:ascii="新細明體" w:eastAsia="新細明體" w:hAnsi="新細明體" w:cs="Roman PS"/>
                <w:sz w:val="20"/>
                <w:szCs w:val="20"/>
              </w:rPr>
              <w:t>9/22</w:t>
            </w:r>
          </w:p>
        </w:tc>
        <w:tc>
          <w:tcPr>
            <w:tcW w:w="1488" w:type="dxa"/>
            <w:vAlign w:val="center"/>
          </w:tcPr>
          <w:p w:rsidR="00AC0A57" w:rsidRPr="00AC0A57" w:rsidRDefault="00AC0A57" w:rsidP="00AC0A57">
            <w:pPr>
              <w:spacing w:line="180" w:lineRule="exact"/>
              <w:jc w:val="both"/>
              <w:rPr>
                <w:rFonts w:ascii="標楷體" w:eastAsia="標楷體" w:hAnsi="標楷體" w:cs="Roman PS"/>
                <w:b/>
                <w:color w:val="000000"/>
                <w:sz w:val="18"/>
                <w:szCs w:val="18"/>
                <w:shd w:val="pct10" w:color="auto" w:fill="FFFFFF"/>
              </w:rPr>
            </w:pPr>
            <w:r w:rsidRPr="00AC0A57">
              <w:rPr>
                <w:rFonts w:ascii="標楷體" w:eastAsia="標楷體" w:hAnsi="標楷體" w:cs="Roman PS" w:hint="eastAsia"/>
                <w:b/>
                <w:color w:val="000000"/>
                <w:sz w:val="18"/>
                <w:szCs w:val="18"/>
                <w:shd w:val="pct10" w:color="auto" w:fill="FFFFFF"/>
              </w:rPr>
              <w:t>＊</w:t>
            </w:r>
            <w:r w:rsidRPr="00AC0A57">
              <w:rPr>
                <w:rFonts w:ascii="標楷體" w:eastAsia="標楷體" w:hAnsi="標楷體" w:cs="Roman PS"/>
                <w:b/>
                <w:color w:val="000000"/>
                <w:sz w:val="18"/>
                <w:szCs w:val="18"/>
                <w:shd w:val="pct10" w:color="auto" w:fill="FFFFFF"/>
              </w:rPr>
              <w:t>9/17</w:t>
            </w:r>
            <w:r w:rsidRPr="00AC0A57">
              <w:rPr>
                <w:rFonts w:ascii="標楷體" w:eastAsia="標楷體" w:hAnsi="標楷體" w:cs="Roman PS" w:hint="eastAsia"/>
                <w:b/>
                <w:color w:val="000000"/>
                <w:sz w:val="18"/>
                <w:szCs w:val="18"/>
                <w:shd w:val="pct10" w:color="auto" w:fill="FFFFFF"/>
              </w:rPr>
              <w:t>水域安全宣導</w:t>
            </w:r>
          </w:p>
          <w:p w:rsidR="00AC0A57" w:rsidRPr="00AC0A57" w:rsidRDefault="00AC0A57" w:rsidP="00AC0A57">
            <w:pPr>
              <w:snapToGrid w:val="0"/>
              <w:ind w:left="85" w:hangingChars="47" w:hanging="85"/>
              <w:rPr>
                <w:rFonts w:ascii="標楷體" w:eastAsia="標楷體" w:hAnsi="標楷體" w:cs="Andalu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學產基金申請</w:t>
            </w:r>
          </w:p>
          <w:p w:rsidR="00AC0A57" w:rsidRPr="00AC0A57" w:rsidRDefault="00AC0A57" w:rsidP="00AC0A57">
            <w:pPr>
              <w:snapToGrid w:val="0"/>
              <w:ind w:left="85" w:hangingChars="47" w:hanging="85"/>
              <w:rPr>
                <w:rFonts w:ascii="標楷體" w:eastAsia="標楷體" w:hAnsi="標楷體" w:cs="Andalu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複合式校園防災演練</w:t>
            </w:r>
          </w:p>
          <w:p w:rsidR="00AC0A57" w:rsidRPr="00AC0A57" w:rsidRDefault="00AC0A57" w:rsidP="00AC0A57">
            <w:pPr>
              <w:snapToGrid w:val="0"/>
              <w:rPr>
                <w:rFonts w:ascii="標楷體" w:eastAsia="標楷體" w:hAnsi="標楷體" w:cs="Andalu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教師節表揚</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小鐵人競賽</w:t>
            </w:r>
          </w:p>
        </w:tc>
        <w:tc>
          <w:tcPr>
            <w:tcW w:w="1355" w:type="dxa"/>
          </w:tcPr>
          <w:p w:rsidR="00AC0A57" w:rsidRPr="00AC0A57" w:rsidRDefault="00AC0A57"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語文天地一</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4"/>
              </w:smartTagPr>
              <w:r w:rsidRPr="00AC0A57">
                <w:rPr>
                  <w:rFonts w:ascii="標楷體" w:eastAsia="標楷體" w:hAnsi="標楷體" w:cs="新細明體"/>
                  <w:sz w:val="18"/>
                  <w:szCs w:val="18"/>
                </w:rPr>
                <w:t>4-1-4</w:t>
              </w:r>
            </w:smartTag>
            <w:r w:rsidRPr="00AC0A57">
              <w:rPr>
                <w:rFonts w:ascii="標楷體" w:eastAsia="標楷體" w:hAnsi="標楷體" w:cs="新細明體"/>
                <w:sz w:val="18"/>
                <w:szCs w:val="18"/>
              </w:rPr>
              <w:t>-3</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標楷體" w:eastAsia="標楷體" w:hAnsi="標楷體" w:cs="新細明體"/>
                  <w:sz w:val="18"/>
                  <w:szCs w:val="18"/>
                </w:rPr>
                <w:t>4-1-1</w:t>
              </w:r>
            </w:smartTag>
            <w:r w:rsidRPr="00AC0A57">
              <w:rPr>
                <w:rFonts w:ascii="標楷體" w:eastAsia="標楷體" w:hAnsi="標楷體" w:cs="新細明體"/>
                <w:sz w:val="18"/>
                <w:szCs w:val="18"/>
              </w:rPr>
              <w:t>-1</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標楷體" w:eastAsia="標楷體" w:hAnsi="標楷體" w:cs="新細明體"/>
                  <w:sz w:val="18"/>
                  <w:szCs w:val="18"/>
                </w:rPr>
                <w:t>4-1-1</w:t>
              </w:r>
            </w:smartTag>
            <w:r w:rsidRPr="00AC0A57">
              <w:rPr>
                <w:rFonts w:ascii="標楷體" w:eastAsia="標楷體" w:hAnsi="標楷體" w:cs="新細明體"/>
                <w:sz w:val="18"/>
                <w:szCs w:val="18"/>
              </w:rPr>
              <w:t>-2</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標楷體" w:eastAsia="標楷體" w:hAnsi="標楷體" w:cs="新細明體"/>
                  <w:sz w:val="18"/>
                  <w:szCs w:val="18"/>
                </w:rPr>
                <w:t>4-1-1</w:t>
              </w:r>
            </w:smartTag>
            <w:r w:rsidRPr="00AC0A57">
              <w:rPr>
                <w:rFonts w:ascii="標楷體" w:eastAsia="標楷體" w:hAnsi="標楷體" w:cs="新細明體"/>
                <w:sz w:val="18"/>
                <w:szCs w:val="18"/>
              </w:rPr>
              <w:t>-35-1-1</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2"/>
              </w:smartTagPr>
              <w:r w:rsidRPr="00AC0A57">
                <w:rPr>
                  <w:rFonts w:ascii="標楷體" w:eastAsia="標楷體" w:hAnsi="標楷體" w:cs="新細明體"/>
                  <w:sz w:val="18"/>
                  <w:szCs w:val="18"/>
                </w:rPr>
                <w:t>2-1-1</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2"/>
              </w:smartTagPr>
              <w:r w:rsidRPr="00AC0A57">
                <w:rPr>
                  <w:rFonts w:ascii="標楷體" w:eastAsia="標楷體" w:hAnsi="標楷體" w:cs="新細明體"/>
                  <w:sz w:val="18"/>
                  <w:szCs w:val="18"/>
                </w:rPr>
                <w:t>2-1-2</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2"/>
              </w:smartTagPr>
              <w:r w:rsidRPr="00AC0A57">
                <w:rPr>
                  <w:rFonts w:ascii="標楷體" w:eastAsia="標楷體" w:hAnsi="標楷體" w:cs="新細明體"/>
                  <w:sz w:val="18"/>
                  <w:szCs w:val="18"/>
                </w:rPr>
                <w:t>2-1-2</w:t>
              </w:r>
            </w:smartTag>
            <w:r w:rsidRPr="00AC0A57">
              <w:rPr>
                <w:rFonts w:ascii="標楷體" w:eastAsia="標楷體" w:hAnsi="標楷體" w:cs="新細明體"/>
                <w:sz w:val="18"/>
                <w:szCs w:val="18"/>
              </w:rPr>
              <w:t>-4</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3"/>
              </w:smartTagPr>
              <w:r w:rsidRPr="00AC0A57">
                <w:rPr>
                  <w:rFonts w:ascii="標楷體" w:eastAsia="標楷體" w:hAnsi="標楷體" w:cs="新細明體"/>
                  <w:sz w:val="18"/>
                  <w:szCs w:val="18"/>
                </w:rPr>
                <w:t>3-1-1</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3"/>
                <w:attr w:name="Month" w:val="1"/>
                <w:attr w:name="Year" w:val="2003"/>
              </w:smartTagPr>
              <w:r w:rsidRPr="00AC0A57">
                <w:rPr>
                  <w:rFonts w:ascii="標楷體" w:eastAsia="標楷體" w:hAnsi="標楷體" w:cs="新細明體"/>
                  <w:sz w:val="18"/>
                  <w:szCs w:val="18"/>
                </w:rPr>
                <w:t>3-1-3</w:t>
              </w:r>
            </w:smartTag>
            <w:r w:rsidRPr="00AC0A57">
              <w:rPr>
                <w:rFonts w:ascii="標楷體" w:eastAsia="標楷體" w:hAnsi="標楷體" w:cs="新細明體"/>
                <w:sz w:val="18"/>
                <w:szCs w:val="18"/>
              </w:rPr>
              <w:t>-2</w:t>
            </w:r>
          </w:p>
          <w:p w:rsidR="00AC0A57" w:rsidRPr="00AC0A57" w:rsidRDefault="00AC0A57" w:rsidP="00856AAD">
            <w:pPr>
              <w:snapToGrid w:val="0"/>
              <w:spacing w:line="200" w:lineRule="exact"/>
              <w:rPr>
                <w:rFonts w:ascii="標楷體" w:eastAsia="標楷體" w:hAnsi="標楷體" w:cs="Roman PS"/>
                <w:spacing w:val="-18"/>
                <w:sz w:val="18"/>
                <w:szCs w:val="18"/>
              </w:rPr>
            </w:pPr>
            <w:smartTag w:uri="urn:schemas-microsoft-com:office:smarttags" w:element="chsdate">
              <w:smartTagPr>
                <w:attr w:name="IsROCDate" w:val="False"/>
                <w:attr w:name="IsLunarDate" w:val="False"/>
                <w:attr w:name="Day" w:val="6"/>
                <w:attr w:name="Month" w:val="1"/>
                <w:attr w:name="Year" w:val="2006"/>
              </w:smartTagPr>
              <w:r w:rsidRPr="00AC0A57">
                <w:rPr>
                  <w:rFonts w:ascii="標楷體" w:eastAsia="標楷體" w:hAnsi="標楷體" w:cs="新細明體"/>
                  <w:sz w:val="18"/>
                  <w:szCs w:val="18"/>
                </w:rPr>
                <w:t>6-1-6</w:t>
              </w:r>
            </w:smartTag>
          </w:p>
        </w:tc>
        <w:tc>
          <w:tcPr>
            <w:tcW w:w="1130" w:type="dxa"/>
          </w:tcPr>
          <w:p w:rsidR="00AC0A57" w:rsidRPr="00AC0A57" w:rsidRDefault="00AC0A57"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Times New Roman" w:hint="eastAsia"/>
                <w:bCs/>
                <w:snapToGrid w:val="0"/>
                <w:color w:val="000000"/>
                <w:kern w:val="0"/>
                <w:sz w:val="18"/>
                <w:szCs w:val="18"/>
              </w:rPr>
              <w:t>第一單元親族生活</w:t>
            </w:r>
          </w:p>
          <w:p w:rsidR="00AC0A57" w:rsidRPr="00AC0A57" w:rsidRDefault="00AC0A57"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第二課中秋暝</w:t>
            </w:r>
          </w:p>
          <w:p w:rsidR="00AC0A57" w:rsidRPr="00AC0A57" w:rsidRDefault="00AC0A57" w:rsidP="00856AAD">
            <w:pPr>
              <w:spacing w:line="200" w:lineRule="exact"/>
              <w:jc w:val="both"/>
              <w:rPr>
                <w:rFonts w:ascii="標楷體" w:eastAsia="標楷體" w:hAnsi="標楷體" w:cs="Roman PS"/>
                <w:bCs/>
                <w:sz w:val="18"/>
                <w:szCs w:val="18"/>
              </w:rPr>
            </w:pPr>
            <w:smartTag w:uri="urn:schemas-microsoft-com:office:smarttags" w:element="chsdate">
              <w:smartTagPr>
                <w:attr w:name="IsROCDate" w:val="False"/>
                <w:attr w:name="IsLunarDate" w:val="False"/>
                <w:attr w:name="Day" w:val="6"/>
                <w:attr w:name="Month" w:val="2"/>
                <w:attr w:name="Year" w:val="2004"/>
              </w:smartTagPr>
              <w:r w:rsidRPr="00AC0A57">
                <w:rPr>
                  <w:rFonts w:ascii="標楷體" w:eastAsia="標楷體" w:hAnsi="標楷體" w:cs="Roman PS"/>
                  <w:bCs/>
                  <w:sz w:val="18"/>
                  <w:szCs w:val="18"/>
                </w:rPr>
                <w:t>4-2-6</w:t>
              </w:r>
            </w:smartTag>
          </w:p>
          <w:p w:rsidR="00AC0A57" w:rsidRPr="00AC0A57" w:rsidRDefault="00AC0A57" w:rsidP="00856AAD">
            <w:pPr>
              <w:spacing w:line="200" w:lineRule="exact"/>
              <w:jc w:val="both"/>
              <w:rPr>
                <w:rFonts w:ascii="標楷體" w:eastAsia="標楷體" w:hAnsi="標楷體" w:cs="Roman PS"/>
                <w:bCs/>
                <w:snapToGrid w:val="0"/>
                <w:color w:val="000000"/>
                <w:kern w:val="0"/>
                <w:sz w:val="18"/>
                <w:szCs w:val="18"/>
              </w:rPr>
            </w:pPr>
            <w:smartTag w:uri="urn:schemas-microsoft-com:office:smarttags" w:element="chsdate">
              <w:smartTagPr>
                <w:attr w:name="IsROCDate" w:val="False"/>
                <w:attr w:name="IsLunarDate" w:val="False"/>
                <w:attr w:name="Day" w:val="5"/>
                <w:attr w:name="Month" w:val="3"/>
                <w:attr w:name="Year" w:val="2004"/>
              </w:smartTagPr>
              <w:r w:rsidRPr="00AC0A57">
                <w:rPr>
                  <w:rFonts w:ascii="標楷體" w:eastAsia="標楷體" w:hAnsi="標楷體" w:cs="Roman PS"/>
                  <w:bCs/>
                  <w:sz w:val="18"/>
                  <w:szCs w:val="18"/>
                </w:rPr>
                <w:t>4-3-5</w:t>
              </w:r>
            </w:smartTag>
          </w:p>
        </w:tc>
        <w:tc>
          <w:tcPr>
            <w:tcW w:w="1347" w:type="dxa"/>
          </w:tcPr>
          <w:p w:rsidR="00AC0A57" w:rsidRPr="00AC0A57" w:rsidRDefault="00AC0A57" w:rsidP="00856AAD">
            <w:pPr>
              <w:spacing w:line="20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二、二位數的直式加法</w:t>
            </w:r>
            <w:r w:rsidRPr="00AC0A57">
              <w:rPr>
                <w:rFonts w:ascii="標楷體" w:eastAsia="標楷體" w:hAnsi="標楷體" w:cs="新細明體"/>
                <w:sz w:val="18"/>
                <w:szCs w:val="18"/>
              </w:rPr>
              <w:br/>
            </w:r>
            <w:r w:rsidRPr="00AC0A57">
              <w:rPr>
                <w:rFonts w:ascii="標楷體" w:eastAsia="標楷體" w:hAnsi="標楷體" w:cs="新細明體"/>
                <w:bCs/>
                <w:sz w:val="18"/>
                <w:szCs w:val="18"/>
              </w:rPr>
              <w:t>2-1</w:t>
            </w:r>
            <w:r w:rsidRPr="00AC0A57">
              <w:rPr>
                <w:rFonts w:ascii="標楷體" w:eastAsia="標楷體" w:hAnsi="標楷體" w:cs="新細明體" w:hint="eastAsia"/>
                <w:bCs/>
                <w:sz w:val="18"/>
                <w:szCs w:val="18"/>
              </w:rPr>
              <w:t>不進位加法</w:t>
            </w:r>
            <w:r w:rsidRPr="00AC0A57">
              <w:rPr>
                <w:rFonts w:ascii="標楷體" w:eastAsia="標楷體" w:hAnsi="標楷體" w:cs="新細明體"/>
                <w:bCs/>
                <w:sz w:val="18"/>
                <w:szCs w:val="18"/>
              </w:rPr>
              <w:br/>
              <w:t>2-2</w:t>
            </w:r>
            <w:r w:rsidRPr="00AC0A57">
              <w:rPr>
                <w:rFonts w:ascii="標楷體" w:eastAsia="標楷體" w:hAnsi="標楷體" w:cs="新細明體" w:hint="eastAsia"/>
                <w:bCs/>
                <w:sz w:val="18"/>
                <w:szCs w:val="18"/>
              </w:rPr>
              <w:t>進位加法</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2-n-04</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0" w:type="dxa"/>
          </w:tcPr>
          <w:p w:rsidR="00AC0A57" w:rsidRPr="00AC0A57" w:rsidRDefault="00AC0A57"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奇妙的水／第</w:t>
            </w:r>
            <w:r w:rsidRPr="00AC0A57">
              <w:rPr>
                <w:rFonts w:ascii="標楷體" w:eastAsia="標楷體" w:hAnsi="標楷體" w:cs="新細明體"/>
                <w:color w:val="000000"/>
                <w:spacing w:val="-18"/>
                <w:sz w:val="18"/>
                <w:szCs w:val="18"/>
              </w:rPr>
              <w:t>1</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生活中的水</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【環境教育】【海洋教育】</w:t>
            </w:r>
            <w:r w:rsidRPr="00AC0A57">
              <w:rPr>
                <w:rFonts w:ascii="標楷體" w:eastAsia="標楷體" w:hAnsi="標楷體" w:cs="新細明體"/>
                <w:color w:val="000000"/>
                <w:spacing w:val="-18"/>
                <w:sz w:val="18"/>
                <w:szCs w:val="18"/>
              </w:rPr>
              <w:t>2-1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4-1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5-1</w:t>
            </w:r>
          </w:p>
        </w:tc>
        <w:tc>
          <w:tcPr>
            <w:tcW w:w="1273" w:type="dxa"/>
          </w:tcPr>
          <w:p w:rsidR="00AC0A57" w:rsidRPr="00B21580" w:rsidRDefault="00AC0A57" w:rsidP="00856AAD">
            <w:pPr>
              <w:snapToGrid w:val="0"/>
              <w:spacing w:line="200" w:lineRule="exact"/>
              <w:jc w:val="both"/>
              <w:rPr>
                <w:rFonts w:ascii="標楷體" w:eastAsia="標楷體" w:hAnsi="標楷體" w:cs="Roman PS"/>
                <w:color w:val="000000" w:themeColor="text1"/>
                <w:spacing w:val="-18"/>
                <w:sz w:val="18"/>
                <w:szCs w:val="18"/>
              </w:rPr>
            </w:pPr>
            <w:r w:rsidRPr="00B21580">
              <w:rPr>
                <w:rFonts w:ascii="標楷體" w:eastAsia="標楷體" w:hAnsi="標楷體" w:cs="Roman PS" w:hint="eastAsia"/>
                <w:color w:val="000000" w:themeColor="text1"/>
                <w:spacing w:val="-18"/>
                <w:sz w:val="18"/>
                <w:szCs w:val="18"/>
              </w:rPr>
              <w:t>一起來合作／</w:t>
            </w:r>
          </w:p>
          <w:p w:rsidR="00AC0A57" w:rsidRPr="00B21580" w:rsidRDefault="00AC0A57" w:rsidP="00856AAD">
            <w:pPr>
              <w:snapToGrid w:val="0"/>
              <w:spacing w:line="200" w:lineRule="exact"/>
              <w:jc w:val="both"/>
              <w:rPr>
                <w:rFonts w:ascii="標楷體" w:eastAsia="標楷體" w:hAnsi="標楷體" w:cs="Roman PS"/>
                <w:color w:val="000000" w:themeColor="text1"/>
                <w:spacing w:val="-18"/>
                <w:sz w:val="18"/>
                <w:szCs w:val="18"/>
              </w:rPr>
            </w:pPr>
            <w:r w:rsidRPr="00B21580">
              <w:rPr>
                <w:rFonts w:ascii="標楷體" w:eastAsia="標楷體" w:hAnsi="標楷體" w:cs="Roman PS"/>
                <w:color w:val="000000" w:themeColor="text1"/>
                <w:spacing w:val="-18"/>
                <w:sz w:val="18"/>
                <w:szCs w:val="18"/>
              </w:rPr>
              <w:t>2.</w:t>
            </w:r>
            <w:r w:rsidRPr="00B21580">
              <w:rPr>
                <w:rFonts w:ascii="標楷體" w:eastAsia="標楷體" w:hAnsi="標楷體" w:cs="Roman PS" w:hint="eastAsia"/>
                <w:color w:val="000000" w:themeColor="text1"/>
                <w:spacing w:val="-18"/>
                <w:sz w:val="18"/>
                <w:szCs w:val="18"/>
              </w:rPr>
              <w:t>齊心協力來合作</w:t>
            </w:r>
            <w:r w:rsidRPr="00B21580">
              <w:rPr>
                <w:rFonts w:ascii="標楷體" w:eastAsia="標楷體" w:hAnsi="標楷體" w:cs="Roman PS" w:hint="eastAsia"/>
                <w:b/>
                <w:color w:val="000000" w:themeColor="text1"/>
                <w:sz w:val="18"/>
                <w:szCs w:val="18"/>
              </w:rPr>
              <w:t>◎</w:t>
            </w:r>
            <w:r w:rsidRPr="00B21580">
              <w:rPr>
                <w:rFonts w:ascii="標楷體" w:eastAsia="標楷體" w:hAnsi="標楷體" w:cs="Roman PS" w:hint="eastAsia"/>
                <w:b/>
                <w:color w:val="000000" w:themeColor="text1"/>
                <w:spacing w:val="-18"/>
                <w:sz w:val="18"/>
                <w:szCs w:val="18"/>
              </w:rPr>
              <w:t>性別平等教育</w:t>
            </w:r>
          </w:p>
          <w:p w:rsidR="00AC0A57" w:rsidRPr="00B21580" w:rsidRDefault="00AC0A57" w:rsidP="00856AAD">
            <w:pPr>
              <w:snapToGrid w:val="0"/>
              <w:spacing w:line="200" w:lineRule="exact"/>
              <w:jc w:val="both"/>
              <w:rPr>
                <w:rFonts w:ascii="標楷體" w:eastAsia="標楷體" w:hAnsi="標楷體" w:cs="Roman PS"/>
                <w:color w:val="000000" w:themeColor="text1"/>
                <w:spacing w:val="-18"/>
                <w:sz w:val="18"/>
                <w:szCs w:val="18"/>
              </w:rPr>
            </w:pPr>
          </w:p>
          <w:p w:rsidR="00AC0A57" w:rsidRPr="00B21580" w:rsidRDefault="00AC0A57" w:rsidP="00856AAD">
            <w:pPr>
              <w:snapToGrid w:val="0"/>
              <w:spacing w:line="200" w:lineRule="exact"/>
              <w:jc w:val="both"/>
              <w:rPr>
                <w:rFonts w:ascii="標楷體" w:eastAsia="標楷體" w:hAnsi="標楷體" w:cs="Roman PS"/>
                <w:color w:val="000000" w:themeColor="text1"/>
                <w:spacing w:val="-18"/>
                <w:sz w:val="18"/>
                <w:szCs w:val="18"/>
              </w:rPr>
            </w:pPr>
            <w:smartTag w:uri="urn:schemas-microsoft-com:office:smarttags" w:element="chsdate">
              <w:smartTagPr>
                <w:attr w:name="IsROCDate" w:val="False"/>
                <w:attr w:name="IsLunarDate" w:val="False"/>
                <w:attr w:name="Day" w:val="2"/>
                <w:attr w:name="Month" w:val="1"/>
                <w:attr w:name="Year" w:val="2003"/>
              </w:smartTagPr>
              <w:r w:rsidRPr="00B21580">
                <w:rPr>
                  <w:rFonts w:ascii="標楷體" w:eastAsia="標楷體" w:hAnsi="標楷體" w:cs="Roman PS"/>
                  <w:color w:val="000000" w:themeColor="text1"/>
                  <w:spacing w:val="-18"/>
                  <w:sz w:val="18"/>
                  <w:szCs w:val="18"/>
                </w:rPr>
                <w:t>3-1-2</w:t>
              </w:r>
            </w:smartTag>
          </w:p>
        </w:tc>
        <w:tc>
          <w:tcPr>
            <w:tcW w:w="1273" w:type="dxa"/>
          </w:tcPr>
          <w:p w:rsidR="00AC0A57" w:rsidRPr="00B21580" w:rsidRDefault="00AC0A57" w:rsidP="00856AAD">
            <w:pPr>
              <w:spacing w:line="200" w:lineRule="exact"/>
              <w:jc w:val="both"/>
              <w:rPr>
                <w:rFonts w:ascii="Roman PS" w:eastAsia="標楷體" w:hAnsi="Roman PS" w:cs="Roman PS" w:hint="eastAsia"/>
                <w:color w:val="000000" w:themeColor="text1"/>
                <w:sz w:val="18"/>
                <w:szCs w:val="18"/>
              </w:rPr>
            </w:pPr>
            <w:r w:rsidRPr="00B21580">
              <w:rPr>
                <w:rFonts w:ascii="Times New Roman" w:eastAsia="標楷體" w:hAnsi="標楷體" w:cs="Roman PS" w:hint="eastAsia"/>
                <w:color w:val="000000" w:themeColor="text1"/>
                <w:sz w:val="18"/>
                <w:szCs w:val="18"/>
              </w:rPr>
              <w:t>單元一吃得營養又健康</w:t>
            </w:r>
          </w:p>
          <w:p w:rsidR="00AC0A57" w:rsidRPr="00B21580" w:rsidRDefault="00AC0A57" w:rsidP="00856AAD">
            <w:pPr>
              <w:spacing w:line="200" w:lineRule="exact"/>
              <w:jc w:val="both"/>
              <w:rPr>
                <w:rFonts w:ascii="Roman PS" w:eastAsia="標楷體" w:hAnsi="Roman PS" w:cs="Roman PS" w:hint="eastAsia"/>
                <w:color w:val="000000" w:themeColor="text1"/>
                <w:sz w:val="18"/>
                <w:szCs w:val="18"/>
              </w:rPr>
            </w:pPr>
            <w:r w:rsidRPr="00B21580">
              <w:rPr>
                <w:rFonts w:ascii="Times New Roman" w:eastAsia="標楷體" w:hAnsi="標楷體" w:cs="Roman PS" w:hint="eastAsia"/>
                <w:color w:val="000000" w:themeColor="text1"/>
                <w:sz w:val="18"/>
                <w:szCs w:val="18"/>
              </w:rPr>
              <w:t>活動</w:t>
            </w:r>
            <w:r w:rsidRPr="00B21580">
              <w:rPr>
                <w:rFonts w:ascii="Times New Roman" w:eastAsia="標楷體" w:hAnsi="Times New Roman" w:cs="Roman PS"/>
                <w:color w:val="000000" w:themeColor="text1"/>
                <w:sz w:val="18"/>
                <w:szCs w:val="18"/>
              </w:rPr>
              <w:t>4</w:t>
            </w:r>
            <w:r w:rsidRPr="00B21580">
              <w:rPr>
                <w:rFonts w:ascii="Times New Roman" w:eastAsia="標楷體" w:hAnsi="標楷體" w:cs="Roman PS" w:hint="eastAsia"/>
                <w:color w:val="000000" w:themeColor="text1"/>
                <w:sz w:val="18"/>
                <w:szCs w:val="18"/>
              </w:rPr>
              <w:t>低碳飲食愛地球</w:t>
            </w:r>
          </w:p>
          <w:p w:rsidR="00AC0A57" w:rsidRPr="00B21580" w:rsidRDefault="00AC0A57" w:rsidP="00856AAD">
            <w:pPr>
              <w:spacing w:line="200" w:lineRule="exact"/>
              <w:jc w:val="both"/>
              <w:rPr>
                <w:rFonts w:ascii="Times New Roman" w:eastAsia="標楷體" w:hAnsi="標楷體" w:cs="Roman PS"/>
                <w:b/>
                <w:color w:val="000000" w:themeColor="text1"/>
                <w:sz w:val="18"/>
                <w:szCs w:val="18"/>
              </w:rPr>
            </w:pPr>
            <w:r w:rsidRPr="00B21580">
              <w:rPr>
                <w:rFonts w:ascii="標楷體" w:eastAsia="標楷體" w:hAnsi="標楷體" w:cs="Roman PS" w:hint="eastAsia"/>
                <w:b/>
                <w:color w:val="000000" w:themeColor="text1"/>
                <w:sz w:val="18"/>
                <w:szCs w:val="18"/>
              </w:rPr>
              <w:t>◎</w:t>
            </w:r>
            <w:r w:rsidRPr="00B21580">
              <w:rPr>
                <w:rFonts w:ascii="Times New Roman" w:eastAsia="標楷體" w:hAnsi="標楷體" w:cs="Roman PS" w:hint="eastAsia"/>
                <w:b/>
                <w:color w:val="000000" w:themeColor="text1"/>
                <w:sz w:val="18"/>
                <w:szCs w:val="18"/>
              </w:rPr>
              <w:t>環境教育</w:t>
            </w:r>
          </w:p>
          <w:p w:rsidR="00AC0A57" w:rsidRPr="00B21580" w:rsidRDefault="00AC0A57" w:rsidP="00856AAD">
            <w:pPr>
              <w:spacing w:line="200" w:lineRule="exact"/>
              <w:jc w:val="both"/>
              <w:rPr>
                <w:rFonts w:ascii="Times New Roman" w:eastAsia="標楷體" w:hAnsi="Times New Roman" w:cs="Roman PS"/>
                <w:color w:val="000000" w:themeColor="text1"/>
                <w:sz w:val="18"/>
                <w:szCs w:val="18"/>
              </w:rPr>
            </w:pPr>
            <w:smartTag w:uri="urn:schemas-microsoft-com:office:smarttags" w:element="chsdate">
              <w:smartTagPr>
                <w:attr w:name="IsROCDate" w:val="False"/>
                <w:attr w:name="IsLunarDate" w:val="False"/>
                <w:attr w:name="Day" w:val="5"/>
                <w:attr w:name="Month" w:val="1"/>
                <w:attr w:name="Year" w:val="2007"/>
              </w:smartTagPr>
              <w:r w:rsidRPr="00B21580">
                <w:rPr>
                  <w:rFonts w:ascii="Times New Roman" w:eastAsia="標楷體" w:hAnsi="Times New Roman" w:cs="Roman PS"/>
                  <w:color w:val="000000" w:themeColor="text1"/>
                  <w:sz w:val="18"/>
                  <w:szCs w:val="18"/>
                </w:rPr>
                <w:t>7-1-5</w:t>
              </w:r>
            </w:smartTag>
          </w:p>
        </w:tc>
        <w:tc>
          <w:tcPr>
            <w:tcW w:w="1621" w:type="dxa"/>
          </w:tcPr>
          <w:p w:rsidR="00AC0A57" w:rsidRPr="00AC0A57" w:rsidRDefault="00AC0A57" w:rsidP="00856AAD">
            <w:pPr>
              <w:spacing w:line="20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二、二位數的直式加法</w:t>
            </w:r>
            <w:r w:rsidRPr="00AC0A57">
              <w:rPr>
                <w:rFonts w:ascii="標楷體" w:eastAsia="標楷體" w:hAnsi="標楷體" w:cs="新細明體"/>
                <w:sz w:val="18"/>
                <w:szCs w:val="18"/>
              </w:rPr>
              <w:br/>
            </w:r>
            <w:r w:rsidRPr="00AC0A57">
              <w:rPr>
                <w:rFonts w:ascii="標楷體" w:eastAsia="標楷體" w:hAnsi="標楷體" w:cs="新細明體"/>
                <w:bCs/>
                <w:sz w:val="18"/>
                <w:szCs w:val="18"/>
              </w:rPr>
              <w:t>2-1</w:t>
            </w:r>
            <w:r w:rsidRPr="00AC0A57">
              <w:rPr>
                <w:rFonts w:ascii="標楷體" w:eastAsia="標楷體" w:hAnsi="標楷體" w:cs="新細明體" w:hint="eastAsia"/>
                <w:bCs/>
                <w:sz w:val="18"/>
                <w:szCs w:val="18"/>
              </w:rPr>
              <w:t>不進位加法</w:t>
            </w:r>
            <w:r w:rsidRPr="00AC0A57">
              <w:rPr>
                <w:rFonts w:ascii="標楷體" w:eastAsia="標楷體" w:hAnsi="標楷體" w:cs="新細明體"/>
                <w:bCs/>
                <w:sz w:val="18"/>
                <w:szCs w:val="18"/>
              </w:rPr>
              <w:br/>
              <w:t>2-2</w:t>
            </w:r>
            <w:r w:rsidRPr="00AC0A57">
              <w:rPr>
                <w:rFonts w:ascii="標楷體" w:eastAsia="標楷體" w:hAnsi="標楷體" w:cs="新細明體" w:hint="eastAsia"/>
                <w:bCs/>
                <w:sz w:val="18"/>
                <w:szCs w:val="18"/>
              </w:rPr>
              <w:t>進位加法</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2-n-04</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8" w:type="dxa"/>
          </w:tcPr>
          <w:p w:rsidR="00AC0A57" w:rsidRPr="00AC0A57" w:rsidRDefault="00AC0A57" w:rsidP="00856AAD">
            <w:pPr>
              <w:snapToGrid w:val="0"/>
              <w:spacing w:line="200" w:lineRule="exact"/>
              <w:jc w:val="center"/>
              <w:rPr>
                <w:rFonts w:ascii="標楷體" w:eastAsia="標楷體" w:hAnsi="標楷體" w:cs="Roman PS"/>
                <w:b/>
                <w:sz w:val="18"/>
                <w:szCs w:val="18"/>
              </w:rPr>
            </w:pPr>
            <w:r w:rsidRPr="00AC0A57">
              <w:rPr>
                <w:rFonts w:ascii="標楷體" w:eastAsia="標楷體" w:hAnsi="標楷體" w:cs="Roman PS" w:hint="eastAsia"/>
                <w:b/>
                <w:sz w:val="18"/>
                <w:szCs w:val="18"/>
                <w:shd w:val="pct15" w:color="auto" w:fill="FFFFFF"/>
              </w:rPr>
              <w:t>家庭教育</w:t>
            </w:r>
          </w:p>
        </w:tc>
        <w:tc>
          <w:tcPr>
            <w:tcW w:w="1474" w:type="dxa"/>
          </w:tcPr>
          <w:p w:rsidR="00AC0A57" w:rsidRPr="00AC0A57" w:rsidRDefault="00AC0A57" w:rsidP="00856AAD">
            <w:pPr>
              <w:snapToGrid w:val="0"/>
              <w:spacing w:line="200" w:lineRule="exact"/>
              <w:jc w:val="center"/>
              <w:rPr>
                <w:rFonts w:ascii="標楷體" w:eastAsia="標楷體" w:hAnsi="標楷體" w:cs="Roman PS"/>
                <w:sz w:val="18"/>
                <w:szCs w:val="18"/>
              </w:rPr>
            </w:pPr>
            <w:r w:rsidRPr="00AC0A57">
              <w:rPr>
                <w:rFonts w:ascii="標楷體" w:eastAsia="標楷體" w:hAnsi="標楷體" w:cs="Roman PS" w:hint="eastAsia"/>
                <w:sz w:val="18"/>
                <w:szCs w:val="18"/>
              </w:rPr>
              <w:t>石頭湯</w:t>
            </w:r>
          </w:p>
        </w:tc>
      </w:tr>
      <w:tr w:rsidR="00AC0A57" w:rsidRPr="00AC0A57" w:rsidTr="00C425AF">
        <w:trPr>
          <w:cantSplit/>
          <w:trHeight w:val="364"/>
        </w:trPr>
        <w:tc>
          <w:tcPr>
            <w:tcW w:w="458" w:type="dxa"/>
            <w:gridSpan w:val="2"/>
            <w:vAlign w:val="center"/>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szCs w:val="24"/>
              </w:rPr>
              <w:t>5</w:t>
            </w:r>
          </w:p>
        </w:tc>
        <w:tc>
          <w:tcPr>
            <w:tcW w:w="690" w:type="dxa"/>
            <w:vAlign w:val="center"/>
          </w:tcPr>
          <w:p w:rsidR="00AC0A57" w:rsidRPr="00AC0A57" w:rsidRDefault="00AC0A57"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Roman PS" w:cs="Roman PS"/>
                <w:sz w:val="20"/>
                <w:szCs w:val="20"/>
              </w:rPr>
              <w:t>0</w:t>
            </w:r>
            <w:r w:rsidRPr="00AC0A57">
              <w:rPr>
                <w:rFonts w:ascii="新細明體" w:eastAsia="新細明體" w:hAnsi="新細明體" w:cs="Roman PS"/>
                <w:sz w:val="20"/>
                <w:szCs w:val="20"/>
              </w:rPr>
              <w:t>9/23</w:t>
            </w:r>
          </w:p>
          <w:p w:rsidR="00AC0A57" w:rsidRPr="00AC0A57" w:rsidRDefault="00AC0A57"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w:t>
            </w:r>
          </w:p>
          <w:p w:rsidR="00AC0A57" w:rsidRPr="00AC0A57" w:rsidRDefault="00AC0A57"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Roman PS" w:cs="Roman PS"/>
                <w:sz w:val="20"/>
                <w:szCs w:val="20"/>
              </w:rPr>
              <w:t>0</w:t>
            </w:r>
            <w:r w:rsidRPr="00AC0A57">
              <w:rPr>
                <w:rFonts w:ascii="新細明體" w:eastAsia="新細明體" w:hAnsi="新細明體" w:cs="Roman PS"/>
                <w:sz w:val="20"/>
                <w:szCs w:val="20"/>
              </w:rPr>
              <w:t>9/29</w:t>
            </w:r>
          </w:p>
        </w:tc>
        <w:tc>
          <w:tcPr>
            <w:tcW w:w="1488" w:type="dxa"/>
            <w:vAlign w:val="center"/>
          </w:tcPr>
          <w:p w:rsidR="00AC0A57" w:rsidRPr="00AC0A57" w:rsidRDefault="00AC0A57" w:rsidP="00AC0A57">
            <w:pPr>
              <w:snapToGrid w:val="0"/>
              <w:rPr>
                <w:rFonts w:ascii="標楷體" w:eastAsia="標楷體" w:hAnsi="標楷體" w:cs="Roman PS"/>
                <w:color w:val="000000"/>
                <w:sz w:val="18"/>
                <w:szCs w:val="18"/>
              </w:rPr>
            </w:pPr>
            <w:r w:rsidRPr="00AC0A57">
              <w:rPr>
                <w:rFonts w:ascii="標楷體" w:eastAsia="標楷體" w:hAnsi="標楷體" w:cs="Roman PS" w:hint="eastAsia"/>
                <w:color w:val="000000"/>
                <w:sz w:val="18"/>
                <w:szCs w:val="18"/>
              </w:rPr>
              <w:t>＊</w:t>
            </w:r>
            <w:r w:rsidRPr="00AC0A57">
              <w:rPr>
                <w:rFonts w:ascii="標楷體" w:eastAsia="標楷體" w:hAnsi="標楷體" w:cs="Roman PS"/>
                <w:sz w:val="18"/>
                <w:szCs w:val="18"/>
              </w:rPr>
              <w:t>9/24</w:t>
            </w:r>
            <w:r w:rsidRPr="00AC0A57">
              <w:rPr>
                <w:rFonts w:ascii="標楷體" w:eastAsia="標楷體" w:hAnsi="標楷體" w:cs="Roman PS" w:hint="eastAsia"/>
                <w:color w:val="000000"/>
                <w:sz w:val="18"/>
                <w:szCs w:val="18"/>
              </w:rPr>
              <w:t>中秋節放假一日</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教師節表揚大會</w:t>
            </w:r>
          </w:p>
        </w:tc>
        <w:tc>
          <w:tcPr>
            <w:tcW w:w="1355" w:type="dxa"/>
          </w:tcPr>
          <w:p w:rsidR="00AC0A57" w:rsidRPr="00AC0A57" w:rsidRDefault="00AC0A57"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第貳單元大地的禮物</w:t>
            </w:r>
          </w:p>
          <w:p w:rsidR="00AC0A57" w:rsidRPr="00AC0A57" w:rsidRDefault="00AC0A57"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第四課珍珠不見了</w:t>
            </w:r>
          </w:p>
          <w:p w:rsidR="00AC0A57" w:rsidRPr="00AC0A57" w:rsidRDefault="00AC0A57"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w:t>
            </w:r>
            <w:r w:rsidRPr="00AC0A57">
              <w:rPr>
                <w:rFonts w:ascii="標楷體" w:eastAsia="標楷體" w:hAnsi="標楷體" w:cs="新細明體" w:hint="eastAsia"/>
                <w:b/>
                <w:snapToGrid w:val="0"/>
                <w:color w:val="000000"/>
                <w:kern w:val="0"/>
                <w:sz w:val="18"/>
                <w:szCs w:val="18"/>
                <w:shd w:val="pct15" w:color="auto" w:fill="FFFFFF"/>
              </w:rPr>
              <w:t>環境教育</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3"/>
                <w:attr w:name="Month" w:val="1"/>
                <w:attr w:name="Year" w:val="2001"/>
              </w:smartTagPr>
              <w:r w:rsidRPr="00AC0A57">
                <w:rPr>
                  <w:rFonts w:ascii="標楷體" w:eastAsia="標楷體" w:hAnsi="標楷體" w:cs="新細明體"/>
                  <w:sz w:val="18"/>
                  <w:szCs w:val="18"/>
                </w:rPr>
                <w:t>1-1-3</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1"/>
              </w:smartTagPr>
              <w:r w:rsidRPr="00AC0A57">
                <w:rPr>
                  <w:rFonts w:ascii="標楷體" w:eastAsia="標楷體" w:hAnsi="標楷體" w:cs="新細明體"/>
                  <w:sz w:val="18"/>
                  <w:szCs w:val="18"/>
                </w:rPr>
                <w:t>1-1-4</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標楷體" w:eastAsia="標楷體" w:hAnsi="標楷體" w:cs="新細明體"/>
                  <w:sz w:val="18"/>
                  <w:szCs w:val="18"/>
                </w:rPr>
                <w:t>4-1-1</w:t>
              </w:r>
            </w:smartTag>
            <w:r w:rsidRPr="00AC0A57">
              <w:rPr>
                <w:rFonts w:ascii="標楷體" w:eastAsia="標楷體" w:hAnsi="標楷體" w:cs="新細明體"/>
                <w:sz w:val="18"/>
                <w:szCs w:val="18"/>
              </w:rPr>
              <w:t>-2</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標楷體" w:eastAsia="標楷體" w:hAnsi="標楷體" w:cs="新細明體"/>
                  <w:sz w:val="18"/>
                  <w:szCs w:val="18"/>
                </w:rPr>
                <w:t>4-1-1</w:t>
              </w:r>
            </w:smartTag>
            <w:r w:rsidRPr="00AC0A57">
              <w:rPr>
                <w:rFonts w:ascii="標楷體" w:eastAsia="標楷體" w:hAnsi="標楷體" w:cs="新細明體"/>
                <w:sz w:val="18"/>
                <w:szCs w:val="18"/>
              </w:rPr>
              <w:t>-3</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5"/>
              </w:smartTagPr>
              <w:r w:rsidRPr="00AC0A57">
                <w:rPr>
                  <w:rFonts w:ascii="標楷體" w:eastAsia="標楷體" w:hAnsi="標楷體" w:cs="新細明體"/>
                  <w:sz w:val="18"/>
                  <w:szCs w:val="18"/>
                </w:rPr>
                <w:t>5-1-4</w:t>
              </w:r>
            </w:smartTag>
            <w:r w:rsidRPr="00AC0A57">
              <w:rPr>
                <w:rFonts w:ascii="標楷體" w:eastAsia="標楷體" w:hAnsi="標楷體" w:cs="新細明體"/>
                <w:sz w:val="18"/>
                <w:szCs w:val="18"/>
              </w:rPr>
              <w:t>-1</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7"/>
                <w:attr w:name="Month" w:val="1"/>
                <w:attr w:name="Year" w:val="2005"/>
              </w:smartTagPr>
              <w:r w:rsidRPr="00AC0A57">
                <w:rPr>
                  <w:rFonts w:ascii="標楷體" w:eastAsia="標楷體" w:hAnsi="標楷體" w:cs="新細明體"/>
                  <w:sz w:val="18"/>
                  <w:szCs w:val="18"/>
                </w:rPr>
                <w:t>5-1-7</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5"/>
              </w:smartTagPr>
              <w:r w:rsidRPr="00AC0A57">
                <w:rPr>
                  <w:rFonts w:ascii="標楷體" w:eastAsia="標楷體" w:hAnsi="標楷體" w:cs="新細明體"/>
                  <w:sz w:val="18"/>
                  <w:szCs w:val="18"/>
                </w:rPr>
                <w:t>5-1-2</w:t>
              </w:r>
            </w:smartTag>
            <w:r w:rsidRPr="00AC0A57">
              <w:rPr>
                <w:rFonts w:ascii="標楷體" w:eastAsia="標楷體" w:hAnsi="標楷體" w:cs="新細明體"/>
                <w:sz w:val="18"/>
                <w:szCs w:val="18"/>
              </w:rPr>
              <w:t>-2</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5"/>
              </w:smartTagPr>
              <w:r w:rsidRPr="00AC0A57">
                <w:rPr>
                  <w:rFonts w:ascii="標楷體" w:eastAsia="標楷體" w:hAnsi="標楷體" w:cs="新細明體"/>
                  <w:sz w:val="18"/>
                  <w:szCs w:val="18"/>
                </w:rPr>
                <w:t>5-1-4</w:t>
              </w:r>
            </w:smartTag>
            <w:r w:rsidRPr="00AC0A57">
              <w:rPr>
                <w:rFonts w:ascii="標楷體" w:eastAsia="標楷體" w:hAnsi="標楷體" w:cs="新細明體"/>
                <w:sz w:val="18"/>
                <w:szCs w:val="18"/>
              </w:rPr>
              <w:t>-2</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7"/>
                <w:attr w:name="Month" w:val="1"/>
                <w:attr w:name="Year" w:val="2005"/>
              </w:smartTagPr>
              <w:r w:rsidRPr="00AC0A57">
                <w:rPr>
                  <w:rFonts w:ascii="標楷體" w:eastAsia="標楷體" w:hAnsi="標楷體" w:cs="新細明體"/>
                  <w:sz w:val="18"/>
                  <w:szCs w:val="18"/>
                </w:rPr>
                <w:t>5-1-7</w:t>
              </w:r>
            </w:smartTag>
            <w:r w:rsidRPr="00AC0A57">
              <w:rPr>
                <w:rFonts w:ascii="標楷體" w:eastAsia="標楷體" w:hAnsi="標楷體" w:cs="新細明體"/>
                <w:sz w:val="18"/>
                <w:szCs w:val="18"/>
              </w:rPr>
              <w:t>-1</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6"/>
              </w:smartTagPr>
              <w:r w:rsidRPr="00AC0A57">
                <w:rPr>
                  <w:rFonts w:ascii="標楷體" w:eastAsia="標楷體" w:hAnsi="標楷體" w:cs="新細明體"/>
                  <w:sz w:val="18"/>
                  <w:szCs w:val="18"/>
                </w:rPr>
                <w:t>6-1-1</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6"/>
              </w:smartTagPr>
              <w:r w:rsidRPr="00AC0A57">
                <w:rPr>
                  <w:rFonts w:ascii="標楷體" w:eastAsia="標楷體" w:hAnsi="標楷體" w:cs="新細明體"/>
                  <w:sz w:val="18"/>
                  <w:szCs w:val="18"/>
                </w:rPr>
                <w:t>6-1-1</w:t>
              </w:r>
            </w:smartTag>
            <w:r w:rsidRPr="00AC0A57">
              <w:rPr>
                <w:rFonts w:ascii="標楷體" w:eastAsia="標楷體" w:hAnsi="標楷體" w:cs="新細明體"/>
                <w:sz w:val="18"/>
                <w:szCs w:val="18"/>
              </w:rPr>
              <w:t>-1</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6"/>
              </w:smartTagPr>
              <w:r w:rsidRPr="00AC0A57">
                <w:rPr>
                  <w:rFonts w:ascii="標楷體" w:eastAsia="標楷體" w:hAnsi="標楷體" w:cs="新細明體"/>
                  <w:sz w:val="18"/>
                  <w:szCs w:val="18"/>
                </w:rPr>
                <w:t>6-1-2</w:t>
              </w:r>
            </w:smartTag>
            <w:r w:rsidRPr="00AC0A57">
              <w:rPr>
                <w:rFonts w:ascii="標楷體" w:eastAsia="標楷體" w:hAnsi="標楷體" w:cs="新細明體"/>
                <w:sz w:val="18"/>
                <w:szCs w:val="18"/>
              </w:rPr>
              <w:t>-1</w:t>
            </w:r>
          </w:p>
          <w:p w:rsidR="00AC0A57" w:rsidRPr="00AC0A57" w:rsidRDefault="00AC0A57" w:rsidP="00856AAD">
            <w:pPr>
              <w:spacing w:line="200" w:lineRule="exact"/>
              <w:rPr>
                <w:rFonts w:ascii="標楷體" w:eastAsia="標楷體" w:hAnsi="標楷體" w:cs="新細明體"/>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6"/>
              </w:smartTagPr>
              <w:r w:rsidRPr="00AC0A57">
                <w:rPr>
                  <w:rFonts w:ascii="標楷體" w:eastAsia="標楷體" w:hAnsi="標楷體" w:cs="新細明體"/>
                  <w:sz w:val="18"/>
                  <w:szCs w:val="18"/>
                </w:rPr>
                <w:t>6-1-3</w:t>
              </w:r>
            </w:smartTag>
            <w:r w:rsidRPr="00AC0A57">
              <w:rPr>
                <w:rFonts w:ascii="標楷體" w:eastAsia="標楷體" w:hAnsi="標楷體" w:cs="新細明體"/>
                <w:sz w:val="18"/>
                <w:szCs w:val="18"/>
              </w:rPr>
              <w:t>-1</w:t>
            </w:r>
          </w:p>
        </w:tc>
        <w:tc>
          <w:tcPr>
            <w:tcW w:w="1130" w:type="dxa"/>
          </w:tcPr>
          <w:p w:rsidR="00AC0A57" w:rsidRPr="00AC0A57" w:rsidRDefault="00AC0A57"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Times New Roman" w:hint="eastAsia"/>
                <w:bCs/>
                <w:snapToGrid w:val="0"/>
                <w:color w:val="000000"/>
                <w:kern w:val="0"/>
                <w:sz w:val="18"/>
                <w:szCs w:val="18"/>
              </w:rPr>
              <w:t>第一單元親族生活</w:t>
            </w:r>
          </w:p>
          <w:p w:rsidR="00AC0A57" w:rsidRPr="00AC0A57" w:rsidRDefault="00AC0A57"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第二課中秋暝</w:t>
            </w:r>
          </w:p>
          <w:p w:rsidR="00AC0A57" w:rsidRPr="00AC0A57" w:rsidRDefault="00AC0A57" w:rsidP="00856AAD">
            <w:pPr>
              <w:spacing w:line="200" w:lineRule="exact"/>
              <w:jc w:val="both"/>
              <w:rPr>
                <w:rFonts w:ascii="標楷體" w:eastAsia="標楷體" w:hAnsi="標楷體" w:cs="Roman PS"/>
                <w:bCs/>
                <w:sz w:val="18"/>
                <w:szCs w:val="18"/>
              </w:rPr>
            </w:pPr>
            <w:smartTag w:uri="urn:schemas-microsoft-com:office:smarttags" w:element="chsdate">
              <w:smartTagPr>
                <w:attr w:name="IsROCDate" w:val="False"/>
                <w:attr w:name="IsLunarDate" w:val="False"/>
                <w:attr w:name="Day" w:val="6"/>
                <w:attr w:name="Month" w:val="2"/>
                <w:attr w:name="Year" w:val="2004"/>
              </w:smartTagPr>
              <w:r w:rsidRPr="00AC0A57">
                <w:rPr>
                  <w:rFonts w:ascii="標楷體" w:eastAsia="標楷體" w:hAnsi="標楷體" w:cs="Roman PS"/>
                  <w:bCs/>
                  <w:sz w:val="18"/>
                  <w:szCs w:val="18"/>
                </w:rPr>
                <w:t>4-2-6</w:t>
              </w:r>
            </w:smartTag>
          </w:p>
          <w:p w:rsidR="00AC0A57" w:rsidRPr="00AC0A57" w:rsidRDefault="00AC0A57" w:rsidP="00856AAD">
            <w:pPr>
              <w:spacing w:line="200" w:lineRule="exact"/>
              <w:jc w:val="both"/>
              <w:rPr>
                <w:rFonts w:ascii="標楷體" w:eastAsia="標楷體" w:hAnsi="標楷體" w:cs="Roman PS"/>
                <w:bCs/>
                <w:snapToGrid w:val="0"/>
                <w:color w:val="000000"/>
                <w:kern w:val="0"/>
                <w:sz w:val="18"/>
                <w:szCs w:val="18"/>
              </w:rPr>
            </w:pPr>
            <w:smartTag w:uri="urn:schemas-microsoft-com:office:smarttags" w:element="chsdate">
              <w:smartTagPr>
                <w:attr w:name="IsROCDate" w:val="False"/>
                <w:attr w:name="IsLunarDate" w:val="False"/>
                <w:attr w:name="Day" w:val="5"/>
                <w:attr w:name="Month" w:val="3"/>
                <w:attr w:name="Year" w:val="2004"/>
              </w:smartTagPr>
              <w:r w:rsidRPr="00AC0A57">
                <w:rPr>
                  <w:rFonts w:ascii="標楷體" w:eastAsia="標楷體" w:hAnsi="標楷體" w:cs="Roman PS"/>
                  <w:bCs/>
                  <w:sz w:val="18"/>
                  <w:szCs w:val="18"/>
                </w:rPr>
                <w:t>4-3-5</w:t>
              </w:r>
            </w:smartTag>
          </w:p>
        </w:tc>
        <w:tc>
          <w:tcPr>
            <w:tcW w:w="1347" w:type="dxa"/>
          </w:tcPr>
          <w:p w:rsidR="00AC0A57" w:rsidRPr="00AC0A57" w:rsidRDefault="00AC0A57" w:rsidP="00856AAD">
            <w:pPr>
              <w:spacing w:line="20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二、二位數的直式加法</w:t>
            </w:r>
            <w:r w:rsidRPr="00AC0A57">
              <w:rPr>
                <w:rFonts w:ascii="標楷體" w:eastAsia="標楷體" w:hAnsi="標楷體" w:cs="新細明體"/>
                <w:sz w:val="18"/>
                <w:szCs w:val="18"/>
              </w:rPr>
              <w:br/>
            </w:r>
            <w:r w:rsidRPr="00AC0A57">
              <w:rPr>
                <w:rFonts w:ascii="標楷體" w:eastAsia="標楷體" w:hAnsi="標楷體" w:cs="新細明體"/>
                <w:bCs/>
                <w:sz w:val="18"/>
                <w:szCs w:val="18"/>
              </w:rPr>
              <w:t>2-3</w:t>
            </w:r>
            <w:r w:rsidRPr="00AC0A57">
              <w:rPr>
                <w:rFonts w:ascii="標楷體" w:eastAsia="標楷體" w:hAnsi="標楷體" w:cs="新細明體" w:hint="eastAsia"/>
                <w:bCs/>
                <w:sz w:val="18"/>
                <w:szCs w:val="18"/>
              </w:rPr>
              <w:t>解題</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練習園地</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2-n-04</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0" w:type="dxa"/>
          </w:tcPr>
          <w:p w:rsidR="00AC0A57" w:rsidRPr="00AC0A57" w:rsidRDefault="00AC0A57"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奇妙的水／第</w:t>
            </w:r>
            <w:r w:rsidRPr="00AC0A57">
              <w:rPr>
                <w:rFonts w:ascii="標楷體" w:eastAsia="標楷體" w:hAnsi="標楷體" w:cs="新細明體"/>
                <w:color w:val="000000"/>
                <w:spacing w:val="-18"/>
                <w:sz w:val="18"/>
                <w:szCs w:val="18"/>
              </w:rPr>
              <w:t>1</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生活中的水</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【環境教育】【海洋教育】</w:t>
            </w:r>
            <w:r w:rsidRPr="00AC0A57">
              <w:rPr>
                <w:rFonts w:ascii="標楷體" w:eastAsia="標楷體" w:hAnsi="標楷體" w:cs="新細明體"/>
                <w:color w:val="000000"/>
                <w:spacing w:val="-18"/>
                <w:sz w:val="18"/>
                <w:szCs w:val="18"/>
              </w:rPr>
              <w:t>1-1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2-1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5-1</w:t>
            </w:r>
          </w:p>
        </w:tc>
        <w:tc>
          <w:tcPr>
            <w:tcW w:w="1273" w:type="dxa"/>
          </w:tcPr>
          <w:p w:rsidR="00AC0A57" w:rsidRPr="00AC0A57" w:rsidRDefault="00AC0A57"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好時機</w:t>
            </w:r>
            <w:r w:rsidRPr="00AC0A57">
              <w:rPr>
                <w:rFonts w:ascii="標楷體" w:eastAsia="標楷體" w:hAnsi="標楷體" w:cs="Roman PS"/>
                <w:color w:val="000000"/>
                <w:spacing w:val="-18"/>
                <w:sz w:val="18"/>
                <w:szCs w:val="18"/>
              </w:rPr>
              <w:t xml:space="preserve">  </w:t>
            </w:r>
            <w:r w:rsidRPr="00AC0A57">
              <w:rPr>
                <w:rFonts w:ascii="標楷體" w:eastAsia="標楷體" w:hAnsi="標楷體" w:cs="Roman PS" w:hint="eastAsia"/>
                <w:color w:val="000000"/>
                <w:spacing w:val="-18"/>
                <w:sz w:val="18"/>
                <w:szCs w:val="18"/>
              </w:rPr>
              <w:t>好行為／</w:t>
            </w:r>
            <w:r w:rsidRPr="00AC0A57">
              <w:rPr>
                <w:rFonts w:ascii="標楷體" w:eastAsia="標楷體" w:hAnsi="標楷體" w:cs="Roman PS"/>
                <w:color w:val="000000"/>
                <w:spacing w:val="-18"/>
                <w:sz w:val="18"/>
                <w:szCs w:val="18"/>
              </w:rPr>
              <w:t>1.</w:t>
            </w:r>
            <w:r w:rsidRPr="00AC0A57">
              <w:rPr>
                <w:rFonts w:ascii="標楷體" w:eastAsia="標楷體" w:hAnsi="標楷體" w:cs="Roman PS" w:hint="eastAsia"/>
                <w:color w:val="000000"/>
                <w:spacing w:val="-18"/>
                <w:sz w:val="18"/>
                <w:szCs w:val="18"/>
              </w:rPr>
              <w:t>行為大發現</w:t>
            </w:r>
          </w:p>
          <w:p w:rsidR="00AC0A57" w:rsidRPr="00B21580" w:rsidRDefault="00AC0A57" w:rsidP="00856AAD">
            <w:pPr>
              <w:snapToGrid w:val="0"/>
              <w:spacing w:line="200" w:lineRule="exact"/>
              <w:jc w:val="both"/>
              <w:rPr>
                <w:rFonts w:ascii="標楷體" w:eastAsia="標楷體" w:hAnsi="標楷體" w:cs="標楷體"/>
                <w:b/>
                <w:bCs/>
                <w:color w:val="000000" w:themeColor="text1"/>
                <w:sz w:val="18"/>
                <w:szCs w:val="18"/>
              </w:rPr>
            </w:pPr>
            <w:r w:rsidRPr="00B21580">
              <w:rPr>
                <w:rFonts w:ascii="標楷體" w:eastAsia="標楷體" w:hAnsi="標楷體" w:cs="標楷體" w:hint="eastAsia"/>
                <w:b/>
                <w:bCs/>
                <w:color w:val="000000" w:themeColor="text1"/>
                <w:sz w:val="18"/>
                <w:szCs w:val="18"/>
              </w:rPr>
              <w:t>◎性侵害犯罪防治教育</w:t>
            </w:r>
          </w:p>
          <w:p w:rsidR="00AC0A57" w:rsidRPr="00B21580" w:rsidRDefault="00AC0A57" w:rsidP="00856AAD">
            <w:pPr>
              <w:snapToGrid w:val="0"/>
              <w:spacing w:line="200" w:lineRule="exact"/>
              <w:jc w:val="both"/>
              <w:rPr>
                <w:rFonts w:ascii="標楷體" w:eastAsia="標楷體" w:hAnsi="標楷體" w:cs="Roman PS"/>
                <w:color w:val="000000" w:themeColor="text1"/>
                <w:spacing w:val="-18"/>
                <w:sz w:val="18"/>
                <w:szCs w:val="18"/>
              </w:rPr>
            </w:pPr>
          </w:p>
          <w:p w:rsidR="00AC0A57" w:rsidRPr="00AC0A57" w:rsidRDefault="00AC0A57" w:rsidP="00856AAD">
            <w:pPr>
              <w:snapToGrid w:val="0"/>
              <w:spacing w:line="200" w:lineRule="exact"/>
              <w:jc w:val="both"/>
              <w:rPr>
                <w:rFonts w:ascii="標楷體" w:eastAsia="標楷體" w:hAnsi="標楷體" w:cs="Roman PS"/>
                <w:color w:val="000000"/>
                <w:spacing w:val="-18"/>
                <w:sz w:val="18"/>
                <w:szCs w:val="18"/>
              </w:rPr>
            </w:pPr>
            <w:smartTag w:uri="urn:schemas-microsoft-com:office:smarttags" w:element="chsdate">
              <w:smartTagPr>
                <w:attr w:name="IsROCDate" w:val="False"/>
                <w:attr w:name="IsLunarDate" w:val="False"/>
                <w:attr w:name="Day" w:val="2"/>
                <w:attr w:name="Month" w:val="1"/>
                <w:attr w:name="Year" w:val="2001"/>
              </w:smartTagPr>
              <w:r w:rsidRPr="00B21580">
                <w:rPr>
                  <w:rFonts w:ascii="標楷體" w:eastAsia="標楷體" w:hAnsi="標楷體" w:cs="Roman PS"/>
                  <w:color w:val="000000" w:themeColor="text1"/>
                  <w:spacing w:val="-18"/>
                  <w:sz w:val="18"/>
                  <w:szCs w:val="18"/>
                </w:rPr>
                <w:t>1-1-</w:t>
              </w:r>
              <w:r w:rsidRPr="00AC0A57">
                <w:rPr>
                  <w:rFonts w:ascii="標楷體" w:eastAsia="標楷體" w:hAnsi="標楷體" w:cs="Roman PS"/>
                  <w:color w:val="000000"/>
                  <w:spacing w:val="-18"/>
                  <w:sz w:val="18"/>
                  <w:szCs w:val="18"/>
                </w:rPr>
                <w:t>2</w:t>
              </w:r>
            </w:smartTag>
          </w:p>
        </w:tc>
        <w:tc>
          <w:tcPr>
            <w:tcW w:w="1273" w:type="dxa"/>
          </w:tcPr>
          <w:p w:rsidR="00AC0A57" w:rsidRPr="00AC0A57" w:rsidRDefault="00AC0A57"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單元一吃得營養又健康</w:t>
            </w:r>
          </w:p>
          <w:p w:rsidR="00AC0A57" w:rsidRPr="00AC0A57" w:rsidRDefault="00AC0A57"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5</w:t>
            </w:r>
            <w:r w:rsidRPr="00AC0A57">
              <w:rPr>
                <w:rFonts w:ascii="Times New Roman" w:eastAsia="標楷體" w:hAnsi="標楷體" w:cs="Roman PS" w:hint="eastAsia"/>
                <w:sz w:val="18"/>
                <w:szCs w:val="18"/>
              </w:rPr>
              <w:t>廚餘的處理</w:t>
            </w:r>
          </w:p>
          <w:p w:rsidR="00AC0A57" w:rsidRPr="00AC0A57" w:rsidRDefault="00AC0A57" w:rsidP="00856AAD">
            <w:pPr>
              <w:spacing w:line="200" w:lineRule="exact"/>
              <w:jc w:val="both"/>
              <w:rPr>
                <w:rFonts w:ascii="Roman PS" w:eastAsia="標楷體" w:hAnsi="Roman PS" w:cs="Roman PS" w:hint="eastAsia"/>
                <w:sz w:val="18"/>
                <w:szCs w:val="18"/>
              </w:rPr>
            </w:pPr>
          </w:p>
          <w:p w:rsidR="00AC0A57" w:rsidRPr="00AC0A57" w:rsidRDefault="00AC0A57" w:rsidP="00856AAD">
            <w:pPr>
              <w:spacing w:line="200" w:lineRule="exact"/>
              <w:jc w:val="both"/>
              <w:rPr>
                <w:rFonts w:ascii="Times New Roman" w:eastAsia="標楷體" w:hAnsi="Times New Roman" w:cs="Roman PS"/>
                <w:sz w:val="18"/>
                <w:szCs w:val="18"/>
              </w:rPr>
            </w:pPr>
            <w:smartTag w:uri="urn:schemas-microsoft-com:office:smarttags" w:element="chsdate">
              <w:smartTagPr>
                <w:attr w:name="IsROCDate" w:val="False"/>
                <w:attr w:name="IsLunarDate" w:val="False"/>
                <w:attr w:name="Day" w:val="5"/>
                <w:attr w:name="Month" w:val="1"/>
                <w:attr w:name="Year" w:val="2007"/>
              </w:smartTagPr>
              <w:r w:rsidRPr="00AC0A57">
                <w:rPr>
                  <w:rFonts w:ascii="Times New Roman" w:eastAsia="標楷體" w:hAnsi="Times New Roman" w:cs="Roman PS"/>
                  <w:sz w:val="18"/>
                  <w:szCs w:val="18"/>
                </w:rPr>
                <w:t>7-1-5</w:t>
              </w:r>
            </w:smartTag>
          </w:p>
        </w:tc>
        <w:tc>
          <w:tcPr>
            <w:tcW w:w="1621" w:type="dxa"/>
          </w:tcPr>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二、二位數的直式加法</w:t>
            </w:r>
            <w:r w:rsidRPr="00AC0A57">
              <w:rPr>
                <w:rFonts w:ascii="標楷體" w:eastAsia="標楷體" w:hAnsi="標楷體" w:cs="新細明體"/>
                <w:sz w:val="18"/>
                <w:szCs w:val="18"/>
              </w:rPr>
              <w:br/>
            </w:r>
            <w:r w:rsidRPr="00AC0A57">
              <w:rPr>
                <w:rFonts w:ascii="標楷體" w:eastAsia="標楷體" w:hAnsi="標楷體" w:cs="新細明體"/>
                <w:bCs/>
                <w:sz w:val="18"/>
                <w:szCs w:val="18"/>
              </w:rPr>
              <w:t>2-3</w:t>
            </w:r>
            <w:r w:rsidRPr="00AC0A57">
              <w:rPr>
                <w:rFonts w:ascii="標楷體" w:eastAsia="標楷體" w:hAnsi="標楷體" w:cs="新細明體" w:hint="eastAsia"/>
                <w:bCs/>
                <w:sz w:val="18"/>
                <w:szCs w:val="18"/>
              </w:rPr>
              <w:t>解題</w:t>
            </w:r>
          </w:p>
          <w:p w:rsidR="00AC0A57" w:rsidRPr="00AC0A57" w:rsidRDefault="00AC0A57" w:rsidP="00856AAD">
            <w:pPr>
              <w:spacing w:line="20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2-n-04</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8" w:type="dxa"/>
          </w:tcPr>
          <w:p w:rsidR="00AC0A57" w:rsidRPr="00AC0A57" w:rsidRDefault="00AC0A57" w:rsidP="00856AAD">
            <w:pPr>
              <w:snapToGrid w:val="0"/>
              <w:spacing w:line="200" w:lineRule="exact"/>
              <w:jc w:val="center"/>
              <w:rPr>
                <w:rFonts w:ascii="標楷體" w:eastAsia="標楷體" w:hAnsi="標楷體" w:cs="Roman PS"/>
                <w:color w:val="000000"/>
                <w:sz w:val="18"/>
                <w:szCs w:val="18"/>
              </w:rPr>
            </w:pPr>
            <w:r w:rsidRPr="00AC0A57">
              <w:rPr>
                <w:rFonts w:ascii="標楷體" w:eastAsia="標楷體" w:hAnsi="標楷體" w:cs="Roman PS" w:hint="eastAsia"/>
                <w:color w:val="000000"/>
                <w:sz w:val="18"/>
                <w:szCs w:val="18"/>
              </w:rPr>
              <w:t>量身高體重視力</w:t>
            </w:r>
          </w:p>
        </w:tc>
        <w:tc>
          <w:tcPr>
            <w:tcW w:w="1474" w:type="dxa"/>
          </w:tcPr>
          <w:p w:rsidR="00AC0A57" w:rsidRPr="00AC0A57" w:rsidRDefault="00AC0A57" w:rsidP="00856AAD">
            <w:pPr>
              <w:snapToGrid w:val="0"/>
              <w:spacing w:line="200" w:lineRule="exact"/>
              <w:rPr>
                <w:rFonts w:ascii="標楷體" w:eastAsia="標楷體" w:hAnsi="標楷體" w:cs="Roman PS"/>
                <w:sz w:val="18"/>
                <w:szCs w:val="18"/>
              </w:rPr>
            </w:pPr>
            <w:r w:rsidRPr="00AC0A57">
              <w:rPr>
                <w:rFonts w:ascii="標楷體" w:eastAsia="標楷體" w:hAnsi="標楷體" w:cs="Roman PS" w:hint="eastAsia"/>
                <w:sz w:val="18"/>
                <w:szCs w:val="18"/>
              </w:rPr>
              <w:t>石頭湯</w:t>
            </w:r>
          </w:p>
        </w:tc>
      </w:tr>
      <w:tr w:rsidR="00AC0A57" w:rsidRPr="00AC0A57" w:rsidTr="00C425AF">
        <w:trPr>
          <w:cantSplit/>
          <w:trHeight w:val="364"/>
        </w:trPr>
        <w:tc>
          <w:tcPr>
            <w:tcW w:w="458" w:type="dxa"/>
            <w:gridSpan w:val="2"/>
            <w:vAlign w:val="center"/>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szCs w:val="24"/>
              </w:rPr>
              <w:t>6</w:t>
            </w:r>
          </w:p>
        </w:tc>
        <w:tc>
          <w:tcPr>
            <w:tcW w:w="690" w:type="dxa"/>
            <w:vAlign w:val="center"/>
          </w:tcPr>
          <w:p w:rsidR="00AC0A57" w:rsidRPr="00AC0A57" w:rsidRDefault="00AC0A57"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Roman PS" w:cs="Roman PS"/>
                <w:sz w:val="20"/>
                <w:szCs w:val="20"/>
              </w:rPr>
              <w:t>0</w:t>
            </w:r>
            <w:r w:rsidRPr="00AC0A57">
              <w:rPr>
                <w:rFonts w:ascii="新細明體" w:eastAsia="新細明體" w:hAnsi="新細明體" w:cs="Roman PS"/>
                <w:sz w:val="20"/>
                <w:szCs w:val="20"/>
              </w:rPr>
              <w:t>9/30</w:t>
            </w:r>
          </w:p>
          <w:p w:rsidR="00AC0A57" w:rsidRPr="00AC0A57" w:rsidRDefault="00AC0A57"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w:t>
            </w:r>
          </w:p>
          <w:p w:rsidR="00AC0A57" w:rsidRPr="00AC0A57" w:rsidRDefault="00AC0A57"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10/</w:t>
            </w:r>
            <w:r w:rsidRPr="00AC0A57">
              <w:rPr>
                <w:rFonts w:ascii="新細明體" w:eastAsia="新細明體" w:hAnsi="Roman PS" w:cs="Roman PS"/>
                <w:sz w:val="20"/>
                <w:szCs w:val="20"/>
              </w:rPr>
              <w:t>0</w:t>
            </w:r>
            <w:r w:rsidRPr="00AC0A57">
              <w:rPr>
                <w:rFonts w:ascii="新細明體" w:eastAsia="新細明體" w:hAnsi="新細明體" w:cs="Roman PS"/>
                <w:sz w:val="20"/>
                <w:szCs w:val="20"/>
              </w:rPr>
              <w:t>6</w:t>
            </w:r>
          </w:p>
        </w:tc>
        <w:tc>
          <w:tcPr>
            <w:tcW w:w="1488" w:type="dxa"/>
            <w:vAlign w:val="center"/>
          </w:tcPr>
          <w:p w:rsidR="00AC0A57" w:rsidRPr="00AC0A57" w:rsidRDefault="00AC0A57" w:rsidP="00AC0A57">
            <w:pPr>
              <w:snapToGrid w:val="0"/>
              <w:ind w:left="85" w:hangingChars="47" w:hanging="85"/>
              <w:rPr>
                <w:rFonts w:ascii="標楷體" w:eastAsia="標楷體" w:hAnsi="標楷體" w:cs="Andalu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清寒獎助學金申請</w:t>
            </w:r>
          </w:p>
          <w:p w:rsidR="00AC0A57" w:rsidRPr="00AC0A57" w:rsidRDefault="00AC0A57" w:rsidP="00AC0A57">
            <w:pPr>
              <w:snapToGrid w:val="0"/>
              <w:rPr>
                <w:rFonts w:ascii="標楷體" w:eastAsia="標楷體" w:hAnsi="標楷體" w:cs="Roman PS"/>
                <w:color w:val="000000"/>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教育優先區申請說明</w:t>
            </w:r>
          </w:p>
          <w:p w:rsidR="00AC0A57" w:rsidRPr="00AC0A57" w:rsidRDefault="00AC0A57" w:rsidP="00AC0A57">
            <w:pPr>
              <w:spacing w:line="180" w:lineRule="exact"/>
              <w:jc w:val="both"/>
              <w:rPr>
                <w:rFonts w:ascii="標楷體" w:eastAsia="標楷體" w:hAnsi="標楷體" w:cs="Roman PS"/>
                <w:color w:val="FF0000"/>
                <w:sz w:val="18"/>
                <w:szCs w:val="18"/>
                <w:shd w:val="pct15" w:color="auto" w:fill="FFFFFF"/>
              </w:rPr>
            </w:pPr>
            <w:r w:rsidRPr="00AC0A57">
              <w:rPr>
                <w:rFonts w:ascii="新細明體" w:eastAsia="新細明體" w:hAnsi="新細明體" w:cs="Roman PS"/>
                <w:color w:val="FF0000"/>
                <w:sz w:val="18"/>
                <w:szCs w:val="18"/>
                <w:shd w:val="pct15" w:color="auto" w:fill="FFFFFF"/>
              </w:rPr>
              <w:t>*</w:t>
            </w:r>
            <w:r w:rsidRPr="00AC0A57">
              <w:rPr>
                <w:rFonts w:ascii="標楷體" w:eastAsia="標楷體" w:hAnsi="標楷體" w:cs="Roman PS" w:hint="eastAsia"/>
                <w:color w:val="FF0000"/>
                <w:sz w:val="18"/>
                <w:szCs w:val="18"/>
                <w:shd w:val="pct15" w:color="auto" w:fill="FFFFFF"/>
              </w:rPr>
              <w:t>家庭教育宣導</w:t>
            </w:r>
            <w:r w:rsidRPr="00AC0A57">
              <w:rPr>
                <w:rFonts w:ascii="標楷體" w:eastAsia="標楷體" w:hAnsi="標楷體" w:cs="Roman PS"/>
                <w:color w:val="FF0000"/>
                <w:sz w:val="18"/>
                <w:szCs w:val="18"/>
                <w:shd w:val="pct15" w:color="auto" w:fill="FFFFFF"/>
              </w:rPr>
              <w:t>(1)</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環境教育宣導</w:t>
            </w:r>
          </w:p>
        </w:tc>
        <w:tc>
          <w:tcPr>
            <w:tcW w:w="1355" w:type="dxa"/>
          </w:tcPr>
          <w:p w:rsidR="00AC0A57" w:rsidRPr="00AC0A57" w:rsidRDefault="00AC0A57"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第貳單元大地的禮物</w:t>
            </w:r>
          </w:p>
          <w:p w:rsidR="00AC0A57" w:rsidRPr="00AC0A57" w:rsidRDefault="00AC0A57"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第五課我愛秋夜</w:t>
            </w:r>
          </w:p>
          <w:p w:rsidR="00AC0A57" w:rsidRPr="00AC0A57" w:rsidRDefault="00AC0A57"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w:t>
            </w:r>
            <w:r w:rsidRPr="00AC0A57">
              <w:rPr>
                <w:rFonts w:ascii="標楷體" w:eastAsia="標楷體" w:hAnsi="標楷體" w:cs="新細明體" w:hint="eastAsia"/>
                <w:b/>
                <w:snapToGrid w:val="0"/>
                <w:color w:val="000000"/>
                <w:kern w:val="0"/>
                <w:sz w:val="18"/>
                <w:szCs w:val="18"/>
                <w:shd w:val="pct15" w:color="auto" w:fill="FFFFFF"/>
              </w:rPr>
              <w:t>環境教育</w:t>
            </w:r>
          </w:p>
          <w:p w:rsidR="00AC0A57" w:rsidRPr="00AC0A57" w:rsidRDefault="00AC0A57"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◎家政教育</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3"/>
                <w:attr w:name="Month" w:val="1"/>
                <w:attr w:name="Year" w:val="2001"/>
              </w:smartTagPr>
              <w:r w:rsidRPr="00AC0A57">
                <w:rPr>
                  <w:rFonts w:ascii="標楷體" w:eastAsia="標楷體" w:hAnsi="標楷體" w:cs="新細明體"/>
                  <w:sz w:val="18"/>
                  <w:szCs w:val="18"/>
                </w:rPr>
                <w:t>1-1-3</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1"/>
              </w:smartTagPr>
              <w:r w:rsidRPr="00AC0A57">
                <w:rPr>
                  <w:rFonts w:ascii="標楷體" w:eastAsia="標楷體" w:hAnsi="標楷體" w:cs="新細明體"/>
                  <w:sz w:val="18"/>
                  <w:szCs w:val="18"/>
                </w:rPr>
                <w:t>1-1-4</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標楷體" w:eastAsia="標楷體" w:hAnsi="標楷體" w:cs="新細明體"/>
                  <w:sz w:val="18"/>
                  <w:szCs w:val="18"/>
                </w:rPr>
                <w:t>4-1-1</w:t>
              </w:r>
            </w:smartTag>
            <w:r w:rsidRPr="00AC0A57">
              <w:rPr>
                <w:rFonts w:ascii="標楷體" w:eastAsia="標楷體" w:hAnsi="標楷體" w:cs="新細明體"/>
                <w:sz w:val="18"/>
                <w:szCs w:val="18"/>
              </w:rPr>
              <w:t>-2</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標楷體" w:eastAsia="標楷體" w:hAnsi="標楷體" w:cs="新細明體"/>
                  <w:sz w:val="18"/>
                  <w:szCs w:val="18"/>
                </w:rPr>
                <w:t>4-1-1</w:t>
              </w:r>
            </w:smartTag>
            <w:r w:rsidRPr="00AC0A57">
              <w:rPr>
                <w:rFonts w:ascii="標楷體" w:eastAsia="標楷體" w:hAnsi="標楷體" w:cs="新細明體"/>
                <w:sz w:val="18"/>
                <w:szCs w:val="18"/>
              </w:rPr>
              <w:t>-3</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5"/>
              </w:smartTagPr>
              <w:r w:rsidRPr="00AC0A57">
                <w:rPr>
                  <w:rFonts w:ascii="標楷體" w:eastAsia="標楷體" w:hAnsi="標楷體" w:cs="新細明體"/>
                  <w:sz w:val="18"/>
                  <w:szCs w:val="18"/>
                </w:rPr>
                <w:t>5-1-1</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5"/>
              </w:smartTagPr>
              <w:r w:rsidRPr="00AC0A57">
                <w:rPr>
                  <w:rFonts w:ascii="標楷體" w:eastAsia="標楷體" w:hAnsi="標楷體" w:cs="新細明體"/>
                  <w:sz w:val="18"/>
                  <w:szCs w:val="18"/>
                </w:rPr>
                <w:t>5-1-2</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3"/>
                <w:attr w:name="Month" w:val="1"/>
                <w:attr w:name="Year" w:val="2005"/>
              </w:smartTagPr>
              <w:r w:rsidRPr="00AC0A57">
                <w:rPr>
                  <w:rFonts w:ascii="標楷體" w:eastAsia="標楷體" w:hAnsi="標楷體" w:cs="新細明體"/>
                  <w:sz w:val="18"/>
                  <w:szCs w:val="18"/>
                </w:rPr>
                <w:t>5-1-3</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5"/>
              </w:smartTagPr>
              <w:r w:rsidRPr="00AC0A57">
                <w:rPr>
                  <w:rFonts w:ascii="標楷體" w:eastAsia="標楷體" w:hAnsi="標楷體" w:cs="新細明體"/>
                  <w:sz w:val="18"/>
                  <w:szCs w:val="18"/>
                </w:rPr>
                <w:t>5-1-4</w:t>
              </w:r>
            </w:smartTag>
            <w:r w:rsidRPr="00AC0A57">
              <w:rPr>
                <w:rFonts w:ascii="標楷體" w:eastAsia="標楷體" w:hAnsi="標楷體" w:cs="新細明體"/>
                <w:sz w:val="18"/>
                <w:szCs w:val="18"/>
              </w:rPr>
              <w:t>-1</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5"/>
              </w:smartTagPr>
              <w:r w:rsidRPr="00AC0A57">
                <w:rPr>
                  <w:rFonts w:ascii="標楷體" w:eastAsia="標楷體" w:hAnsi="標楷體" w:cs="新細明體"/>
                  <w:sz w:val="18"/>
                  <w:szCs w:val="18"/>
                </w:rPr>
                <w:t>5-1-2</w:t>
              </w:r>
            </w:smartTag>
            <w:r w:rsidRPr="00AC0A57">
              <w:rPr>
                <w:rFonts w:ascii="標楷體" w:eastAsia="標楷體" w:hAnsi="標楷體" w:cs="新細明體"/>
                <w:sz w:val="18"/>
                <w:szCs w:val="18"/>
              </w:rPr>
              <w:t>-2</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5"/>
              </w:smartTagPr>
              <w:r w:rsidRPr="00AC0A57">
                <w:rPr>
                  <w:rFonts w:ascii="標楷體" w:eastAsia="標楷體" w:hAnsi="標楷體" w:cs="新細明體"/>
                  <w:sz w:val="18"/>
                  <w:szCs w:val="18"/>
                </w:rPr>
                <w:t>5-1-4</w:t>
              </w:r>
            </w:smartTag>
            <w:r w:rsidRPr="00AC0A57">
              <w:rPr>
                <w:rFonts w:ascii="標楷體" w:eastAsia="標楷體" w:hAnsi="標楷體" w:cs="新細明體"/>
                <w:sz w:val="18"/>
                <w:szCs w:val="18"/>
              </w:rPr>
              <w:t>-2</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7"/>
                <w:attr w:name="Month" w:val="1"/>
                <w:attr w:name="Year" w:val="2005"/>
              </w:smartTagPr>
              <w:r w:rsidRPr="00AC0A57">
                <w:rPr>
                  <w:rFonts w:ascii="標楷體" w:eastAsia="標楷體" w:hAnsi="標楷體" w:cs="新細明體"/>
                  <w:sz w:val="18"/>
                  <w:szCs w:val="18"/>
                </w:rPr>
                <w:t>5-1-7</w:t>
              </w:r>
            </w:smartTag>
            <w:r w:rsidRPr="00AC0A57">
              <w:rPr>
                <w:rFonts w:ascii="標楷體" w:eastAsia="標楷體" w:hAnsi="標楷體" w:cs="新細明體"/>
                <w:sz w:val="18"/>
                <w:szCs w:val="18"/>
              </w:rPr>
              <w:t>-1</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7"/>
                <w:attr w:name="Month" w:val="1"/>
                <w:attr w:name="Year" w:val="2005"/>
              </w:smartTagPr>
              <w:r w:rsidRPr="00AC0A57">
                <w:rPr>
                  <w:rFonts w:ascii="標楷體" w:eastAsia="標楷體" w:hAnsi="標楷體" w:cs="新細明體"/>
                  <w:sz w:val="18"/>
                  <w:szCs w:val="18"/>
                </w:rPr>
                <w:t>5-1-7</w:t>
              </w:r>
            </w:smartTag>
            <w:r w:rsidRPr="00AC0A57">
              <w:rPr>
                <w:rFonts w:ascii="標楷體" w:eastAsia="標楷體" w:hAnsi="標楷體" w:cs="新細明體"/>
                <w:sz w:val="18"/>
                <w:szCs w:val="18"/>
              </w:rPr>
              <w:t>-3</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6"/>
              </w:smartTagPr>
              <w:r w:rsidRPr="00AC0A57">
                <w:rPr>
                  <w:rFonts w:ascii="標楷體" w:eastAsia="標楷體" w:hAnsi="標楷體" w:cs="新細明體"/>
                  <w:sz w:val="18"/>
                  <w:szCs w:val="18"/>
                </w:rPr>
                <w:t>6-1-1</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6"/>
              </w:smartTagPr>
              <w:r w:rsidRPr="00AC0A57">
                <w:rPr>
                  <w:rFonts w:ascii="標楷體" w:eastAsia="標楷體" w:hAnsi="標楷體" w:cs="新細明體"/>
                  <w:sz w:val="18"/>
                  <w:szCs w:val="18"/>
                </w:rPr>
                <w:t>6-1-1</w:t>
              </w:r>
            </w:smartTag>
            <w:r w:rsidRPr="00AC0A57">
              <w:rPr>
                <w:rFonts w:ascii="標楷體" w:eastAsia="標楷體" w:hAnsi="標楷體" w:cs="新細明體"/>
                <w:sz w:val="18"/>
                <w:szCs w:val="18"/>
              </w:rPr>
              <w:t>-1</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6"/>
              </w:smartTagPr>
              <w:r w:rsidRPr="00AC0A57">
                <w:rPr>
                  <w:rFonts w:ascii="標楷體" w:eastAsia="標楷體" w:hAnsi="標楷體" w:cs="新細明體"/>
                  <w:sz w:val="18"/>
                  <w:szCs w:val="18"/>
                </w:rPr>
                <w:t>6-1-2</w:t>
              </w:r>
            </w:smartTag>
            <w:r w:rsidRPr="00AC0A57">
              <w:rPr>
                <w:rFonts w:ascii="標楷體" w:eastAsia="標楷體" w:hAnsi="標楷體" w:cs="新細明體"/>
                <w:sz w:val="18"/>
                <w:szCs w:val="18"/>
              </w:rPr>
              <w:t>-1</w:t>
            </w:r>
          </w:p>
          <w:p w:rsidR="00AC0A57" w:rsidRPr="00AC0A57" w:rsidRDefault="00AC0A57" w:rsidP="00856AAD">
            <w:pPr>
              <w:snapToGrid w:val="0"/>
              <w:spacing w:line="200" w:lineRule="exact"/>
              <w:rPr>
                <w:rFonts w:ascii="標楷體" w:eastAsia="標楷體" w:hAnsi="標楷體" w:cs="Roman PS"/>
                <w:spacing w:val="-18"/>
                <w:sz w:val="18"/>
                <w:szCs w:val="18"/>
              </w:rPr>
            </w:pPr>
            <w:smartTag w:uri="urn:schemas-microsoft-com:office:smarttags" w:element="chsdate">
              <w:smartTagPr>
                <w:attr w:name="IsROCDate" w:val="False"/>
                <w:attr w:name="IsLunarDate" w:val="False"/>
                <w:attr w:name="Day" w:val="3"/>
                <w:attr w:name="Month" w:val="1"/>
                <w:attr w:name="Year" w:val="2006"/>
              </w:smartTagPr>
              <w:r w:rsidRPr="00AC0A57">
                <w:rPr>
                  <w:rFonts w:ascii="標楷體" w:eastAsia="標楷體" w:hAnsi="標楷體" w:cs="新細明體"/>
                  <w:sz w:val="18"/>
                  <w:szCs w:val="18"/>
                </w:rPr>
                <w:t>6-1-3</w:t>
              </w:r>
            </w:smartTag>
            <w:r w:rsidRPr="00AC0A57">
              <w:rPr>
                <w:rFonts w:ascii="標楷體" w:eastAsia="標楷體" w:hAnsi="標楷體" w:cs="新細明體"/>
                <w:sz w:val="18"/>
                <w:szCs w:val="18"/>
              </w:rPr>
              <w:t>-1</w:t>
            </w:r>
          </w:p>
        </w:tc>
        <w:tc>
          <w:tcPr>
            <w:tcW w:w="1130" w:type="dxa"/>
          </w:tcPr>
          <w:p w:rsidR="00AC0A57" w:rsidRPr="00AC0A57" w:rsidRDefault="00AC0A57"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Times New Roman" w:hint="eastAsia"/>
                <w:bCs/>
                <w:snapToGrid w:val="0"/>
                <w:color w:val="000000"/>
                <w:kern w:val="0"/>
                <w:sz w:val="18"/>
                <w:szCs w:val="18"/>
              </w:rPr>
              <w:t>第一單元親族生活</w:t>
            </w:r>
          </w:p>
          <w:p w:rsidR="00AC0A57" w:rsidRPr="00AC0A57" w:rsidRDefault="00AC0A57"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第二課中秋暝</w:t>
            </w:r>
          </w:p>
          <w:p w:rsidR="00AC0A57" w:rsidRPr="00AC0A57" w:rsidRDefault="00AC0A57" w:rsidP="00856AAD">
            <w:pPr>
              <w:spacing w:line="200" w:lineRule="exact"/>
              <w:jc w:val="both"/>
              <w:rPr>
                <w:rFonts w:ascii="標楷體" w:eastAsia="標楷體" w:hAnsi="標楷體" w:cs="Roman PS"/>
                <w:bCs/>
                <w:sz w:val="18"/>
                <w:szCs w:val="18"/>
              </w:rPr>
            </w:pPr>
            <w:smartTag w:uri="urn:schemas-microsoft-com:office:smarttags" w:element="chsdate">
              <w:smartTagPr>
                <w:attr w:name="IsROCDate" w:val="False"/>
                <w:attr w:name="IsLunarDate" w:val="False"/>
                <w:attr w:name="Day" w:val="6"/>
                <w:attr w:name="Month" w:val="2"/>
                <w:attr w:name="Year" w:val="2004"/>
              </w:smartTagPr>
              <w:r w:rsidRPr="00AC0A57">
                <w:rPr>
                  <w:rFonts w:ascii="標楷體" w:eastAsia="標楷體" w:hAnsi="標楷體" w:cs="Roman PS"/>
                  <w:bCs/>
                  <w:sz w:val="18"/>
                  <w:szCs w:val="18"/>
                </w:rPr>
                <w:t>4-2-6</w:t>
              </w:r>
            </w:smartTag>
          </w:p>
          <w:p w:rsidR="00AC0A57" w:rsidRPr="00AC0A57" w:rsidRDefault="00AC0A57" w:rsidP="00856AAD">
            <w:pPr>
              <w:spacing w:line="200" w:lineRule="exact"/>
              <w:jc w:val="both"/>
              <w:rPr>
                <w:rFonts w:ascii="標楷體" w:eastAsia="標楷體" w:hAnsi="標楷體" w:cs="Roman PS"/>
                <w:bCs/>
                <w:snapToGrid w:val="0"/>
                <w:color w:val="000000"/>
                <w:kern w:val="0"/>
                <w:sz w:val="18"/>
                <w:szCs w:val="18"/>
              </w:rPr>
            </w:pPr>
            <w:smartTag w:uri="urn:schemas-microsoft-com:office:smarttags" w:element="chsdate">
              <w:smartTagPr>
                <w:attr w:name="IsROCDate" w:val="False"/>
                <w:attr w:name="IsLunarDate" w:val="False"/>
                <w:attr w:name="Day" w:val="5"/>
                <w:attr w:name="Month" w:val="3"/>
                <w:attr w:name="Year" w:val="2004"/>
              </w:smartTagPr>
              <w:r w:rsidRPr="00AC0A57">
                <w:rPr>
                  <w:rFonts w:ascii="標楷體" w:eastAsia="標楷體" w:hAnsi="標楷體" w:cs="Roman PS"/>
                  <w:bCs/>
                  <w:sz w:val="18"/>
                  <w:szCs w:val="18"/>
                </w:rPr>
                <w:t>4-3-5</w:t>
              </w:r>
            </w:smartTag>
          </w:p>
        </w:tc>
        <w:tc>
          <w:tcPr>
            <w:tcW w:w="1347" w:type="dxa"/>
          </w:tcPr>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三、二位數的直式減法</w:t>
            </w:r>
            <w:r w:rsidRPr="00AC0A57">
              <w:rPr>
                <w:rFonts w:ascii="標楷體" w:eastAsia="標楷體" w:hAnsi="標楷體" w:cs="新細明體"/>
                <w:sz w:val="18"/>
                <w:szCs w:val="18"/>
              </w:rPr>
              <w:br/>
            </w:r>
            <w:r w:rsidRPr="00AC0A57">
              <w:rPr>
                <w:rFonts w:ascii="標楷體" w:eastAsia="標楷體" w:hAnsi="標楷體" w:cs="新細明體"/>
                <w:bCs/>
                <w:sz w:val="18"/>
                <w:szCs w:val="18"/>
              </w:rPr>
              <w:t>3-1</w:t>
            </w:r>
            <w:r w:rsidRPr="00AC0A57">
              <w:rPr>
                <w:rFonts w:ascii="標楷體" w:eastAsia="標楷體" w:hAnsi="標楷體" w:cs="新細明體" w:hint="eastAsia"/>
                <w:bCs/>
                <w:sz w:val="18"/>
                <w:szCs w:val="18"/>
              </w:rPr>
              <w:t>不退位減法</w:t>
            </w:r>
          </w:p>
          <w:p w:rsidR="00AC0A57" w:rsidRPr="00AC0A57" w:rsidRDefault="00AC0A57" w:rsidP="00856AAD">
            <w:pPr>
              <w:spacing w:line="200" w:lineRule="exact"/>
              <w:rPr>
                <w:rFonts w:ascii="標楷體" w:eastAsia="標楷體" w:hAnsi="標楷體" w:cs="新細明體"/>
                <w:sz w:val="18"/>
                <w:szCs w:val="18"/>
              </w:rPr>
            </w:pPr>
            <w:r w:rsidRPr="00AC0A57">
              <w:rPr>
                <w:rFonts w:ascii="標楷體" w:eastAsia="標楷體" w:hAnsi="標楷體" w:cs="新細明體"/>
                <w:bCs/>
                <w:sz w:val="18"/>
                <w:szCs w:val="18"/>
              </w:rPr>
              <w:t>3-2</w:t>
            </w:r>
            <w:r w:rsidRPr="00AC0A57">
              <w:rPr>
                <w:rFonts w:ascii="標楷體" w:eastAsia="標楷體" w:hAnsi="標楷體" w:cs="新細明體" w:hint="eastAsia"/>
                <w:bCs/>
                <w:sz w:val="18"/>
                <w:szCs w:val="18"/>
              </w:rPr>
              <w:t>退位減法</w:t>
            </w:r>
            <w:r w:rsidRPr="00AC0A57">
              <w:rPr>
                <w:rFonts w:ascii="標楷體" w:eastAsia="標楷體" w:hAnsi="標楷體" w:cs="新細明體"/>
                <w:sz w:val="18"/>
                <w:szCs w:val="18"/>
              </w:rP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2-n-04</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0" w:type="dxa"/>
          </w:tcPr>
          <w:p w:rsidR="00AC0A57" w:rsidRPr="00AC0A57" w:rsidRDefault="00AC0A57"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奇妙的水／第</w:t>
            </w:r>
            <w:r w:rsidRPr="00AC0A57">
              <w:rPr>
                <w:rFonts w:ascii="標楷體" w:eastAsia="標楷體" w:hAnsi="標楷體" w:cs="新細明體"/>
                <w:color w:val="000000"/>
                <w:spacing w:val="-18"/>
                <w:sz w:val="18"/>
                <w:szCs w:val="18"/>
              </w:rPr>
              <w:t>2</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水的小秘密</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【環境教育】【海洋教育】</w:t>
            </w:r>
            <w:r w:rsidRPr="00AC0A57">
              <w:rPr>
                <w:rFonts w:ascii="標楷體" w:eastAsia="標楷體" w:hAnsi="標楷體" w:cs="新細明體"/>
                <w:color w:val="000000"/>
                <w:spacing w:val="-18"/>
                <w:sz w:val="18"/>
                <w:szCs w:val="18"/>
              </w:rPr>
              <w:t>1-1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1-2</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3-3</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5-1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5-2</w:t>
            </w:r>
          </w:p>
        </w:tc>
        <w:tc>
          <w:tcPr>
            <w:tcW w:w="1273" w:type="dxa"/>
          </w:tcPr>
          <w:p w:rsidR="00AC0A57" w:rsidRPr="00AC0A57" w:rsidRDefault="00AC0A57"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好時機</w:t>
            </w:r>
            <w:r w:rsidRPr="00AC0A57">
              <w:rPr>
                <w:rFonts w:ascii="標楷體" w:eastAsia="標楷體" w:hAnsi="標楷體" w:cs="Roman PS"/>
                <w:color w:val="000000"/>
                <w:spacing w:val="-18"/>
                <w:sz w:val="18"/>
                <w:szCs w:val="18"/>
              </w:rPr>
              <w:t xml:space="preserve">  </w:t>
            </w:r>
            <w:r w:rsidRPr="00AC0A57">
              <w:rPr>
                <w:rFonts w:ascii="標楷體" w:eastAsia="標楷體" w:hAnsi="標楷體" w:cs="Roman PS" w:hint="eastAsia"/>
                <w:color w:val="000000"/>
                <w:spacing w:val="-18"/>
                <w:sz w:val="18"/>
                <w:szCs w:val="18"/>
              </w:rPr>
              <w:t>好行為／</w:t>
            </w:r>
            <w:r w:rsidRPr="00AC0A57">
              <w:rPr>
                <w:rFonts w:ascii="標楷體" w:eastAsia="標楷體" w:hAnsi="標楷體" w:cs="Roman PS"/>
                <w:color w:val="000000"/>
                <w:spacing w:val="-18"/>
                <w:sz w:val="18"/>
                <w:szCs w:val="18"/>
              </w:rPr>
              <w:t>1.</w:t>
            </w:r>
            <w:r w:rsidRPr="00AC0A57">
              <w:rPr>
                <w:rFonts w:ascii="標楷體" w:eastAsia="標楷體" w:hAnsi="標楷體" w:cs="Roman PS" w:hint="eastAsia"/>
                <w:color w:val="000000"/>
                <w:spacing w:val="-18"/>
                <w:sz w:val="18"/>
                <w:szCs w:val="18"/>
              </w:rPr>
              <w:t>行為大發現</w:t>
            </w:r>
          </w:p>
          <w:p w:rsidR="00AC0A57" w:rsidRPr="00AC0A57" w:rsidRDefault="00AC0A57" w:rsidP="00856AAD">
            <w:pPr>
              <w:snapToGrid w:val="0"/>
              <w:spacing w:line="200" w:lineRule="exact"/>
              <w:jc w:val="both"/>
              <w:rPr>
                <w:rFonts w:ascii="標楷體" w:eastAsia="標楷體" w:hAnsi="標楷體" w:cs="Roman PS"/>
                <w:color w:val="000000"/>
                <w:spacing w:val="-18"/>
                <w:sz w:val="18"/>
                <w:szCs w:val="18"/>
              </w:rPr>
            </w:pPr>
          </w:p>
          <w:p w:rsidR="00AC0A57" w:rsidRPr="00AC0A57" w:rsidRDefault="00AC0A57" w:rsidP="00856AAD">
            <w:pPr>
              <w:snapToGrid w:val="0"/>
              <w:spacing w:line="200" w:lineRule="exact"/>
              <w:jc w:val="both"/>
              <w:rPr>
                <w:rFonts w:ascii="標楷體" w:eastAsia="標楷體" w:hAnsi="標楷體" w:cs="Roman PS"/>
                <w:color w:val="000000"/>
                <w:spacing w:val="-18"/>
                <w:sz w:val="18"/>
                <w:szCs w:val="18"/>
              </w:rPr>
            </w:pPr>
            <w:smartTag w:uri="urn:schemas-microsoft-com:office:smarttags" w:element="chsdate">
              <w:smartTagPr>
                <w:attr w:name="IsROCDate" w:val="False"/>
                <w:attr w:name="IsLunarDate" w:val="False"/>
                <w:attr w:name="Day" w:val="2"/>
                <w:attr w:name="Month" w:val="1"/>
                <w:attr w:name="Year" w:val="2001"/>
              </w:smartTagPr>
              <w:r w:rsidRPr="00AC0A57">
                <w:rPr>
                  <w:rFonts w:ascii="標楷體" w:eastAsia="標楷體" w:hAnsi="標楷體" w:cs="Roman PS"/>
                  <w:color w:val="000000"/>
                  <w:spacing w:val="-18"/>
                  <w:sz w:val="18"/>
                  <w:szCs w:val="18"/>
                </w:rPr>
                <w:t>1-1-2</w:t>
              </w:r>
            </w:smartTag>
          </w:p>
        </w:tc>
        <w:tc>
          <w:tcPr>
            <w:tcW w:w="1273" w:type="dxa"/>
          </w:tcPr>
          <w:p w:rsidR="00AC0A57" w:rsidRPr="00AC0A57" w:rsidRDefault="00AC0A57"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單元二快樂來玩球</w:t>
            </w:r>
          </w:p>
          <w:p w:rsidR="00AC0A57" w:rsidRPr="00AC0A57" w:rsidRDefault="00AC0A57"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我是滾球王</w:t>
            </w:r>
          </w:p>
          <w:p w:rsidR="00AC0A57" w:rsidRPr="00AC0A57" w:rsidRDefault="00AC0A57" w:rsidP="00856AAD">
            <w:pPr>
              <w:spacing w:line="200" w:lineRule="exact"/>
              <w:jc w:val="both"/>
              <w:rPr>
                <w:rFonts w:ascii="標楷體" w:eastAsia="標楷體" w:hAnsi="標楷體" w:cs="標楷體"/>
                <w:bCs/>
                <w:sz w:val="18"/>
                <w:szCs w:val="18"/>
                <w:shd w:val="pct15" w:color="auto" w:fill="FFFFFF"/>
              </w:rPr>
            </w:pPr>
            <w:r w:rsidRPr="00AC0A57">
              <w:rPr>
                <w:rFonts w:ascii="標楷體" w:eastAsia="標楷體" w:hAnsi="標楷體" w:cs="標楷體" w:hint="eastAsia"/>
                <w:bCs/>
                <w:sz w:val="18"/>
                <w:szCs w:val="18"/>
                <w:shd w:val="pct15" w:color="auto" w:fill="FFFFFF"/>
              </w:rPr>
              <w:t>◎人權教育</w:t>
            </w:r>
          </w:p>
          <w:p w:rsidR="00AC0A57" w:rsidRPr="00AC0A57" w:rsidRDefault="00AC0A57" w:rsidP="00856AAD">
            <w:pPr>
              <w:spacing w:line="200" w:lineRule="exact"/>
              <w:jc w:val="both"/>
              <w:rPr>
                <w:rFonts w:ascii="Times New Roman" w:eastAsia="標楷體" w:hAnsi="Times New Roman" w:cs="Roman PS"/>
                <w:sz w:val="18"/>
                <w:szCs w:val="18"/>
              </w:rPr>
            </w:pPr>
            <w:smartTag w:uri="urn:schemas-microsoft-com:office:smarttags" w:element="chsdate">
              <w:smartTagPr>
                <w:attr w:name="IsROCDate" w:val="False"/>
                <w:attr w:name="IsLunarDate" w:val="False"/>
                <w:attr w:name="Day" w:val="3"/>
                <w:attr w:name="Month" w:val="1"/>
                <w:attr w:name="Year" w:val="2003"/>
              </w:smartTagPr>
              <w:r w:rsidRPr="00AC0A57">
                <w:rPr>
                  <w:rFonts w:ascii="Times New Roman" w:eastAsia="標楷體" w:hAnsi="Times New Roman" w:cs="Roman PS"/>
                  <w:sz w:val="18"/>
                  <w:szCs w:val="18"/>
                </w:rPr>
                <w:t>3-1-3</w:t>
              </w:r>
            </w:smartTag>
          </w:p>
        </w:tc>
        <w:tc>
          <w:tcPr>
            <w:tcW w:w="1621" w:type="dxa"/>
          </w:tcPr>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三、二位數的直式減法</w:t>
            </w:r>
            <w:r w:rsidRPr="00AC0A57">
              <w:rPr>
                <w:rFonts w:ascii="標楷體" w:eastAsia="標楷體" w:hAnsi="標楷體" w:cs="新細明體"/>
                <w:sz w:val="18"/>
                <w:szCs w:val="18"/>
              </w:rPr>
              <w:br/>
            </w:r>
            <w:r w:rsidRPr="00AC0A57">
              <w:rPr>
                <w:rFonts w:ascii="標楷體" w:eastAsia="標楷體" w:hAnsi="標楷體" w:cs="新細明體"/>
                <w:bCs/>
                <w:sz w:val="18"/>
                <w:szCs w:val="18"/>
              </w:rPr>
              <w:t>3-1</w:t>
            </w:r>
            <w:r w:rsidRPr="00AC0A57">
              <w:rPr>
                <w:rFonts w:ascii="標楷體" w:eastAsia="標楷體" w:hAnsi="標楷體" w:cs="新細明體" w:hint="eastAsia"/>
                <w:bCs/>
                <w:sz w:val="18"/>
                <w:szCs w:val="18"/>
              </w:rPr>
              <w:t>不退位減法</w:t>
            </w:r>
          </w:p>
          <w:p w:rsidR="00AC0A57" w:rsidRPr="00AC0A57" w:rsidRDefault="00AC0A57" w:rsidP="00856AAD">
            <w:pPr>
              <w:spacing w:line="200" w:lineRule="exact"/>
              <w:rPr>
                <w:rFonts w:ascii="標楷體" w:eastAsia="標楷體" w:hAnsi="標楷體" w:cs="新細明體"/>
                <w:sz w:val="18"/>
                <w:szCs w:val="18"/>
              </w:rPr>
            </w:pPr>
            <w:r w:rsidRPr="00AC0A57">
              <w:rPr>
                <w:rFonts w:ascii="標楷體" w:eastAsia="標楷體" w:hAnsi="標楷體" w:cs="新細明體"/>
                <w:bCs/>
                <w:sz w:val="18"/>
                <w:szCs w:val="18"/>
              </w:rPr>
              <w:t>3-2</w:t>
            </w:r>
            <w:r w:rsidRPr="00AC0A57">
              <w:rPr>
                <w:rFonts w:ascii="標楷體" w:eastAsia="標楷體" w:hAnsi="標楷體" w:cs="新細明體" w:hint="eastAsia"/>
                <w:bCs/>
                <w:sz w:val="18"/>
                <w:szCs w:val="18"/>
              </w:rPr>
              <w:t>退位減法</w:t>
            </w:r>
            <w:r w:rsidRPr="00AC0A57">
              <w:rPr>
                <w:rFonts w:ascii="標楷體" w:eastAsia="標楷體" w:hAnsi="標楷體" w:cs="新細明體"/>
                <w:sz w:val="18"/>
                <w:szCs w:val="18"/>
              </w:rP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2-n-04</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8" w:type="dxa"/>
          </w:tcPr>
          <w:p w:rsidR="00AC0A57" w:rsidRPr="00AC0A57" w:rsidRDefault="00AC0A57" w:rsidP="00856AAD">
            <w:pPr>
              <w:snapToGrid w:val="0"/>
              <w:spacing w:line="200" w:lineRule="exact"/>
              <w:jc w:val="center"/>
              <w:rPr>
                <w:rFonts w:ascii="標楷體" w:eastAsia="標楷體" w:hAnsi="標楷體" w:cs="Roman PS"/>
                <w:color w:val="000000"/>
                <w:sz w:val="18"/>
                <w:szCs w:val="18"/>
                <w:u w:val="single"/>
              </w:rPr>
            </w:pPr>
            <w:r w:rsidRPr="00AC0A57">
              <w:rPr>
                <w:rFonts w:ascii="標楷體" w:eastAsia="標楷體" w:hAnsi="標楷體" w:cs="Roman PS" w:hint="eastAsia"/>
                <w:color w:val="000000"/>
                <w:sz w:val="18"/>
                <w:szCs w:val="18"/>
                <w:u w:val="single"/>
              </w:rPr>
              <w:t>校本特色教學</w:t>
            </w:r>
          </w:p>
        </w:tc>
        <w:tc>
          <w:tcPr>
            <w:tcW w:w="1474" w:type="dxa"/>
          </w:tcPr>
          <w:p w:rsidR="00AC0A57" w:rsidRPr="00AC0A57" w:rsidRDefault="00AC0A57" w:rsidP="00856AAD">
            <w:pPr>
              <w:spacing w:line="200" w:lineRule="exact"/>
              <w:jc w:val="center"/>
              <w:rPr>
                <w:rFonts w:ascii="標楷體" w:eastAsia="標楷體" w:hAnsi="標楷體" w:cs="Roman PS"/>
                <w:sz w:val="18"/>
                <w:szCs w:val="18"/>
              </w:rPr>
            </w:pPr>
            <w:r w:rsidRPr="00AC0A57">
              <w:rPr>
                <w:rFonts w:ascii="標楷體" w:eastAsia="標楷體" w:hAnsi="標楷體" w:cs="Roman PS" w:hint="eastAsia"/>
                <w:sz w:val="18"/>
                <w:szCs w:val="18"/>
              </w:rPr>
              <w:t>語文天地一</w:t>
            </w:r>
            <w:r w:rsidRPr="00AC0A57">
              <w:rPr>
                <w:rFonts w:ascii="標楷體" w:eastAsia="標楷體" w:hAnsi="標楷體" w:cs="Roman PS"/>
                <w:sz w:val="18"/>
                <w:szCs w:val="18"/>
              </w:rPr>
              <w:t>:</w:t>
            </w:r>
            <w:r w:rsidRPr="00AC0A57">
              <w:rPr>
                <w:rFonts w:ascii="標楷體" w:eastAsia="標楷體" w:hAnsi="標楷體" w:cs="Roman PS" w:hint="eastAsia"/>
                <w:sz w:val="18"/>
                <w:szCs w:val="18"/>
              </w:rPr>
              <w:t>山豬毛毛</w:t>
            </w:r>
          </w:p>
        </w:tc>
      </w:tr>
      <w:tr w:rsidR="00AC0A57" w:rsidRPr="00AC0A57" w:rsidTr="00C425AF">
        <w:trPr>
          <w:cantSplit/>
          <w:trHeight w:val="364"/>
        </w:trPr>
        <w:tc>
          <w:tcPr>
            <w:tcW w:w="458" w:type="dxa"/>
            <w:gridSpan w:val="2"/>
            <w:vAlign w:val="center"/>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szCs w:val="24"/>
              </w:rPr>
              <w:t>7</w:t>
            </w:r>
          </w:p>
        </w:tc>
        <w:tc>
          <w:tcPr>
            <w:tcW w:w="690" w:type="dxa"/>
            <w:vAlign w:val="center"/>
          </w:tcPr>
          <w:p w:rsidR="00AC0A57" w:rsidRPr="00AC0A57" w:rsidRDefault="00AC0A57"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10/</w:t>
            </w:r>
            <w:r w:rsidRPr="00AC0A57">
              <w:rPr>
                <w:rFonts w:ascii="新細明體" w:eastAsia="新細明體" w:hAnsi="Roman PS" w:cs="Roman PS"/>
                <w:sz w:val="20"/>
                <w:szCs w:val="20"/>
              </w:rPr>
              <w:t>0</w:t>
            </w:r>
            <w:r w:rsidRPr="00AC0A57">
              <w:rPr>
                <w:rFonts w:ascii="新細明體" w:eastAsia="新細明體" w:hAnsi="新細明體" w:cs="Roman PS"/>
                <w:sz w:val="20"/>
                <w:szCs w:val="20"/>
              </w:rPr>
              <w:t>7</w:t>
            </w:r>
          </w:p>
          <w:p w:rsidR="00AC0A57" w:rsidRPr="00AC0A57" w:rsidRDefault="00AC0A57"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w:t>
            </w:r>
          </w:p>
          <w:p w:rsidR="00AC0A57" w:rsidRPr="00AC0A57" w:rsidRDefault="00AC0A57"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10/13</w:t>
            </w:r>
          </w:p>
        </w:tc>
        <w:tc>
          <w:tcPr>
            <w:tcW w:w="1488" w:type="dxa"/>
            <w:vAlign w:val="center"/>
          </w:tcPr>
          <w:p w:rsidR="00AC0A57" w:rsidRPr="00AC0A57" w:rsidRDefault="00AC0A57" w:rsidP="00AC0A57">
            <w:pPr>
              <w:snapToGrid w:val="0"/>
              <w:rPr>
                <w:rFonts w:ascii="標楷體" w:eastAsia="標楷體" w:hAnsi="標楷體" w:cs="Andalu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閱讀成果才藝競賽</w:t>
            </w:r>
          </w:p>
          <w:p w:rsidR="00AC0A57" w:rsidRPr="00AC0A57" w:rsidRDefault="00AC0A57" w:rsidP="00AC0A57">
            <w:pPr>
              <w:spacing w:line="180" w:lineRule="exact"/>
              <w:jc w:val="both"/>
              <w:rPr>
                <w:rFonts w:ascii="標楷體" w:eastAsia="標楷體" w:hAnsi="標楷體" w:cs="Roman PS"/>
                <w:color w:val="FF0000"/>
                <w:sz w:val="18"/>
                <w:szCs w:val="18"/>
                <w:shd w:val="pct15" w:color="auto" w:fill="FFFFFF"/>
              </w:rPr>
            </w:pPr>
            <w:r w:rsidRPr="00AC0A57">
              <w:rPr>
                <w:rFonts w:ascii="新細明體" w:eastAsia="新細明體" w:hAnsi="新細明體" w:cs="Roman PS"/>
                <w:color w:val="FF0000"/>
                <w:sz w:val="18"/>
                <w:szCs w:val="18"/>
                <w:shd w:val="pct15" w:color="auto" w:fill="FFFFFF"/>
              </w:rPr>
              <w:t>*</w:t>
            </w:r>
            <w:r w:rsidRPr="00AC0A57">
              <w:rPr>
                <w:rFonts w:ascii="標楷體" w:eastAsia="標楷體" w:hAnsi="標楷體" w:cs="Roman PS" w:hint="eastAsia"/>
                <w:color w:val="FF0000"/>
                <w:sz w:val="18"/>
                <w:szCs w:val="18"/>
                <w:shd w:val="pct15" w:color="auto" w:fill="FFFFFF"/>
              </w:rPr>
              <w:t>生命教育宣導</w:t>
            </w:r>
          </w:p>
          <w:p w:rsidR="00AC0A57" w:rsidRPr="00AC0A57" w:rsidRDefault="00AC0A57" w:rsidP="00AC0A57">
            <w:pPr>
              <w:spacing w:line="18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w:t>
            </w:r>
            <w:r w:rsidRPr="00AC0A57">
              <w:rPr>
                <w:rFonts w:ascii="標楷體" w:eastAsia="標楷體" w:hAnsi="標楷體" w:cs="Roman PS"/>
                <w:sz w:val="18"/>
                <w:szCs w:val="18"/>
              </w:rPr>
              <w:t>107</w:t>
            </w:r>
            <w:r w:rsidRPr="00AC0A57">
              <w:rPr>
                <w:rFonts w:ascii="標楷體" w:eastAsia="標楷體" w:hAnsi="標楷體" w:cs="Roman PS" w:hint="eastAsia"/>
                <w:sz w:val="18"/>
                <w:szCs w:val="18"/>
              </w:rPr>
              <w:t>年度模範兒童選拔</w:t>
            </w:r>
          </w:p>
          <w:p w:rsidR="00AC0A57" w:rsidRPr="00AC0A57" w:rsidRDefault="00AC0A57" w:rsidP="00AC0A57">
            <w:pPr>
              <w:snapToGrid w:val="0"/>
              <w:rPr>
                <w:rFonts w:ascii="標楷體" w:eastAsia="標楷體" w:hAnsi="標楷體" w:cs="Roman PS"/>
                <w:sz w:val="18"/>
                <w:szCs w:val="18"/>
              </w:rPr>
            </w:pPr>
          </w:p>
        </w:tc>
        <w:tc>
          <w:tcPr>
            <w:tcW w:w="1355" w:type="dxa"/>
          </w:tcPr>
          <w:p w:rsidR="00AC0A57" w:rsidRPr="00AC0A57" w:rsidRDefault="00AC0A57"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第貳單元大地的禮物</w:t>
            </w:r>
          </w:p>
          <w:p w:rsidR="00AC0A57" w:rsidRPr="00AC0A57" w:rsidRDefault="00AC0A57"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第六課去農場玩</w:t>
            </w:r>
          </w:p>
          <w:p w:rsidR="00AC0A57" w:rsidRPr="00AC0A57" w:rsidRDefault="00AC0A57" w:rsidP="00856AAD">
            <w:pPr>
              <w:snapToGrid w:val="0"/>
              <w:spacing w:line="200" w:lineRule="exact"/>
              <w:rPr>
                <w:rFonts w:ascii="標楷體" w:eastAsia="標楷體" w:hAnsi="標楷體" w:cs="新細明體"/>
                <w:b/>
                <w:snapToGrid w:val="0"/>
                <w:color w:val="000000"/>
                <w:kern w:val="0"/>
                <w:sz w:val="18"/>
                <w:szCs w:val="18"/>
                <w:shd w:val="pct15" w:color="auto" w:fill="FFFFFF"/>
              </w:rPr>
            </w:pPr>
            <w:r w:rsidRPr="00AC0A57">
              <w:rPr>
                <w:rFonts w:ascii="標楷體" w:eastAsia="標楷體" w:hAnsi="標楷體" w:cs="新細明體" w:hint="eastAsia"/>
                <w:b/>
                <w:snapToGrid w:val="0"/>
                <w:color w:val="000000"/>
                <w:kern w:val="0"/>
                <w:sz w:val="18"/>
                <w:szCs w:val="18"/>
                <w:shd w:val="pct15" w:color="auto" w:fill="FFFFFF"/>
              </w:rPr>
              <w:t>◎環境教育</w:t>
            </w:r>
          </w:p>
          <w:p w:rsidR="00AC0A57" w:rsidRPr="00AC0A57" w:rsidRDefault="00AC0A57"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◎家政教育</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3"/>
                <w:attr w:name="Month" w:val="1"/>
                <w:attr w:name="Year" w:val="2001"/>
              </w:smartTagPr>
              <w:r w:rsidRPr="00AC0A57">
                <w:rPr>
                  <w:rFonts w:ascii="標楷體" w:eastAsia="標楷體" w:hAnsi="標楷體" w:cs="新細明體"/>
                  <w:sz w:val="18"/>
                  <w:szCs w:val="18"/>
                </w:rPr>
                <w:t>1-1-3</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1"/>
              </w:smartTagPr>
              <w:r w:rsidRPr="00AC0A57">
                <w:rPr>
                  <w:rFonts w:ascii="標楷體" w:eastAsia="標楷體" w:hAnsi="標楷體" w:cs="新細明體"/>
                  <w:sz w:val="18"/>
                  <w:szCs w:val="18"/>
                </w:rPr>
                <w:t>1-1-4</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標楷體" w:eastAsia="標楷體" w:hAnsi="標楷體" w:cs="新細明體"/>
                  <w:sz w:val="18"/>
                  <w:szCs w:val="18"/>
                </w:rPr>
                <w:t>4-1-1</w:t>
              </w:r>
            </w:smartTag>
            <w:r w:rsidRPr="00AC0A57">
              <w:rPr>
                <w:rFonts w:ascii="標楷體" w:eastAsia="標楷體" w:hAnsi="標楷體" w:cs="新細明體"/>
                <w:sz w:val="18"/>
                <w:szCs w:val="18"/>
              </w:rPr>
              <w:t>-2</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標楷體" w:eastAsia="標楷體" w:hAnsi="標楷體" w:cs="新細明體"/>
                  <w:sz w:val="18"/>
                  <w:szCs w:val="18"/>
                </w:rPr>
                <w:t>4-1-1</w:t>
              </w:r>
            </w:smartTag>
            <w:r w:rsidRPr="00AC0A57">
              <w:rPr>
                <w:rFonts w:ascii="標楷體" w:eastAsia="標楷體" w:hAnsi="標楷體" w:cs="新細明體"/>
                <w:sz w:val="18"/>
                <w:szCs w:val="18"/>
              </w:rPr>
              <w:t>-3</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5"/>
              </w:smartTagPr>
              <w:r w:rsidRPr="00AC0A57">
                <w:rPr>
                  <w:rFonts w:ascii="標楷體" w:eastAsia="標楷體" w:hAnsi="標楷體" w:cs="新細明體"/>
                  <w:sz w:val="18"/>
                  <w:szCs w:val="18"/>
                </w:rPr>
                <w:t>5-1-4</w:t>
              </w:r>
            </w:smartTag>
            <w:r w:rsidRPr="00AC0A57">
              <w:rPr>
                <w:rFonts w:ascii="標楷體" w:eastAsia="標楷體" w:hAnsi="標楷體" w:cs="新細明體"/>
                <w:sz w:val="18"/>
                <w:szCs w:val="18"/>
              </w:rPr>
              <w:t>-1</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5"/>
              </w:smartTagPr>
              <w:r w:rsidRPr="00AC0A57">
                <w:rPr>
                  <w:rFonts w:ascii="標楷體" w:eastAsia="標楷體" w:hAnsi="標楷體" w:cs="新細明體"/>
                  <w:sz w:val="18"/>
                  <w:szCs w:val="18"/>
                </w:rPr>
                <w:t>5-1-2</w:t>
              </w:r>
            </w:smartTag>
            <w:r w:rsidRPr="00AC0A57">
              <w:rPr>
                <w:rFonts w:ascii="標楷體" w:eastAsia="標楷體" w:hAnsi="標楷體" w:cs="新細明體"/>
                <w:sz w:val="18"/>
                <w:szCs w:val="18"/>
              </w:rPr>
              <w:t>-2</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5"/>
              </w:smartTagPr>
              <w:r w:rsidRPr="00AC0A57">
                <w:rPr>
                  <w:rFonts w:ascii="標楷體" w:eastAsia="標楷體" w:hAnsi="標楷體" w:cs="新細明體"/>
                  <w:sz w:val="18"/>
                  <w:szCs w:val="18"/>
                </w:rPr>
                <w:t>5-1-4</w:t>
              </w:r>
            </w:smartTag>
            <w:r w:rsidRPr="00AC0A57">
              <w:rPr>
                <w:rFonts w:ascii="標楷體" w:eastAsia="標楷體" w:hAnsi="標楷體" w:cs="新細明體"/>
                <w:sz w:val="18"/>
                <w:szCs w:val="18"/>
              </w:rPr>
              <w:t>-2</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7"/>
                <w:attr w:name="Month" w:val="1"/>
                <w:attr w:name="Year" w:val="2005"/>
              </w:smartTagPr>
              <w:r w:rsidRPr="00AC0A57">
                <w:rPr>
                  <w:rFonts w:ascii="標楷體" w:eastAsia="標楷體" w:hAnsi="標楷體" w:cs="新細明體"/>
                  <w:sz w:val="18"/>
                  <w:szCs w:val="18"/>
                </w:rPr>
                <w:t>5-1-7</w:t>
              </w:r>
            </w:smartTag>
            <w:r w:rsidRPr="00AC0A57">
              <w:rPr>
                <w:rFonts w:ascii="標楷體" w:eastAsia="標楷體" w:hAnsi="標楷體" w:cs="新細明體"/>
                <w:sz w:val="18"/>
                <w:szCs w:val="18"/>
              </w:rPr>
              <w:t>-1</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7"/>
                <w:attr w:name="Month" w:val="1"/>
                <w:attr w:name="Year" w:val="2005"/>
              </w:smartTagPr>
              <w:r w:rsidRPr="00AC0A57">
                <w:rPr>
                  <w:rFonts w:ascii="標楷體" w:eastAsia="標楷體" w:hAnsi="標楷體" w:cs="新細明體"/>
                  <w:sz w:val="18"/>
                  <w:szCs w:val="18"/>
                </w:rPr>
                <w:t>5-1-7</w:t>
              </w:r>
            </w:smartTag>
            <w:r w:rsidRPr="00AC0A57">
              <w:rPr>
                <w:rFonts w:ascii="標楷體" w:eastAsia="標楷體" w:hAnsi="標楷體" w:cs="新細明體"/>
                <w:sz w:val="18"/>
                <w:szCs w:val="18"/>
              </w:rPr>
              <w:t>-3</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6"/>
              </w:smartTagPr>
              <w:r w:rsidRPr="00AC0A57">
                <w:rPr>
                  <w:rFonts w:ascii="標楷體" w:eastAsia="標楷體" w:hAnsi="標楷體" w:cs="新細明體"/>
                  <w:sz w:val="18"/>
                  <w:szCs w:val="18"/>
                </w:rPr>
                <w:t>6-1-1</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6"/>
              </w:smartTagPr>
              <w:r w:rsidRPr="00AC0A57">
                <w:rPr>
                  <w:rFonts w:ascii="標楷體" w:eastAsia="標楷體" w:hAnsi="標楷體" w:cs="新細明體"/>
                  <w:sz w:val="18"/>
                  <w:szCs w:val="18"/>
                </w:rPr>
                <w:t>6-1-1</w:t>
              </w:r>
            </w:smartTag>
            <w:r w:rsidRPr="00AC0A57">
              <w:rPr>
                <w:rFonts w:ascii="標楷體" w:eastAsia="標楷體" w:hAnsi="標楷體" w:cs="新細明體"/>
                <w:sz w:val="18"/>
                <w:szCs w:val="18"/>
              </w:rPr>
              <w:t>-1</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6"/>
              </w:smartTagPr>
              <w:r w:rsidRPr="00AC0A57">
                <w:rPr>
                  <w:rFonts w:ascii="標楷體" w:eastAsia="標楷體" w:hAnsi="標楷體" w:cs="新細明體"/>
                  <w:sz w:val="18"/>
                  <w:szCs w:val="18"/>
                </w:rPr>
                <w:t>6-1-2</w:t>
              </w:r>
            </w:smartTag>
            <w:r w:rsidRPr="00AC0A57">
              <w:rPr>
                <w:rFonts w:ascii="標楷體" w:eastAsia="標楷體" w:hAnsi="標楷體" w:cs="新細明體"/>
                <w:sz w:val="18"/>
                <w:szCs w:val="18"/>
              </w:rPr>
              <w:t>-1</w:t>
            </w:r>
          </w:p>
          <w:p w:rsidR="00AC0A57" w:rsidRPr="00AC0A57" w:rsidRDefault="00AC0A57" w:rsidP="00856AAD">
            <w:pPr>
              <w:snapToGrid w:val="0"/>
              <w:spacing w:line="200" w:lineRule="exact"/>
              <w:rPr>
                <w:rFonts w:ascii="標楷體" w:eastAsia="標楷體" w:hAnsi="標楷體" w:cs="新細明體"/>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6"/>
              </w:smartTagPr>
              <w:r w:rsidRPr="00AC0A57">
                <w:rPr>
                  <w:rFonts w:ascii="標楷體" w:eastAsia="標楷體" w:hAnsi="標楷體" w:cs="新細明體"/>
                  <w:sz w:val="18"/>
                  <w:szCs w:val="18"/>
                </w:rPr>
                <w:t>6-1-3</w:t>
              </w:r>
            </w:smartTag>
            <w:r w:rsidRPr="00AC0A57">
              <w:rPr>
                <w:rFonts w:ascii="標楷體" w:eastAsia="標楷體" w:hAnsi="標楷體" w:cs="新細明體"/>
                <w:sz w:val="18"/>
                <w:szCs w:val="18"/>
              </w:rPr>
              <w:t>-1</w:t>
            </w:r>
          </w:p>
        </w:tc>
        <w:tc>
          <w:tcPr>
            <w:tcW w:w="1130" w:type="dxa"/>
          </w:tcPr>
          <w:p w:rsidR="00AC0A57" w:rsidRPr="00AC0A57" w:rsidRDefault="00AC0A57"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Times New Roman" w:hint="eastAsia"/>
                <w:bCs/>
                <w:snapToGrid w:val="0"/>
                <w:color w:val="000000"/>
                <w:kern w:val="0"/>
                <w:sz w:val="18"/>
                <w:szCs w:val="18"/>
              </w:rPr>
              <w:t>第一單元親族生活</w:t>
            </w:r>
          </w:p>
          <w:p w:rsidR="00AC0A57" w:rsidRPr="00AC0A57" w:rsidRDefault="00AC0A57"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故事磅米芳（一）</w:t>
            </w:r>
          </w:p>
          <w:p w:rsidR="00AC0A57" w:rsidRPr="00AC0A57" w:rsidRDefault="00AC0A57" w:rsidP="00856AAD">
            <w:pPr>
              <w:spacing w:line="200" w:lineRule="exact"/>
              <w:jc w:val="both"/>
              <w:rPr>
                <w:rFonts w:ascii="標楷體" w:eastAsia="標楷體" w:hAnsi="標楷體" w:cs="Roman PS"/>
                <w:bCs/>
                <w:sz w:val="18"/>
                <w:szCs w:val="18"/>
              </w:rPr>
            </w:pPr>
            <w:smartTag w:uri="urn:schemas-microsoft-com:office:smarttags" w:element="chsdate">
              <w:smartTagPr>
                <w:attr w:name="IsROCDate" w:val="False"/>
                <w:attr w:name="IsLunarDate" w:val="False"/>
                <w:attr w:name="Day" w:val="2"/>
                <w:attr w:name="Month" w:val="1"/>
                <w:attr w:name="Year" w:val="2003"/>
              </w:smartTagPr>
              <w:r w:rsidRPr="00AC0A57">
                <w:rPr>
                  <w:rFonts w:ascii="標楷體" w:eastAsia="標楷體" w:hAnsi="標楷體" w:cs="Roman PS"/>
                  <w:bCs/>
                  <w:sz w:val="18"/>
                  <w:szCs w:val="18"/>
                </w:rPr>
                <w:t>3-1-2</w:t>
              </w:r>
            </w:smartTag>
            <w:r w:rsidRPr="00AC0A57">
              <w:rPr>
                <w:rFonts w:ascii="標楷體" w:eastAsia="標楷體" w:hAnsi="標楷體" w:cs="Roman PS"/>
                <w:bCs/>
                <w:sz w:val="18"/>
                <w:szCs w:val="18"/>
              </w:rPr>
              <w:t xml:space="preserve"> </w:t>
            </w:r>
          </w:p>
          <w:p w:rsidR="00AC0A57" w:rsidRPr="00AC0A57" w:rsidRDefault="00AC0A57" w:rsidP="00856AAD">
            <w:pPr>
              <w:spacing w:line="200" w:lineRule="exact"/>
              <w:jc w:val="both"/>
              <w:rPr>
                <w:rFonts w:ascii="標楷體" w:eastAsia="標楷體" w:hAnsi="標楷體" w:cs="Roman PS"/>
                <w:bCs/>
                <w:sz w:val="18"/>
                <w:szCs w:val="18"/>
              </w:rPr>
            </w:pPr>
            <w:smartTag w:uri="urn:schemas-microsoft-com:office:smarttags" w:element="chsdate">
              <w:smartTagPr>
                <w:attr w:name="IsROCDate" w:val="False"/>
                <w:attr w:name="IsLunarDate" w:val="False"/>
                <w:attr w:name="Day" w:val="2"/>
                <w:attr w:name="Month" w:val="1"/>
                <w:attr w:name="Year" w:val="2004"/>
              </w:smartTagPr>
              <w:r w:rsidRPr="00AC0A57">
                <w:rPr>
                  <w:rFonts w:ascii="標楷體" w:eastAsia="標楷體" w:hAnsi="標楷體" w:cs="Roman PS"/>
                  <w:bCs/>
                  <w:sz w:val="18"/>
                  <w:szCs w:val="18"/>
                </w:rPr>
                <w:t>4-1-2</w:t>
              </w:r>
            </w:smartTag>
            <w:r w:rsidRPr="00AC0A57">
              <w:rPr>
                <w:rFonts w:ascii="標楷體" w:eastAsia="標楷體" w:hAnsi="標楷體" w:cs="Roman PS"/>
                <w:bCs/>
                <w:sz w:val="18"/>
                <w:szCs w:val="18"/>
              </w:rPr>
              <w:t xml:space="preserve"> </w:t>
            </w:r>
          </w:p>
          <w:p w:rsidR="00AC0A57" w:rsidRPr="00AC0A57" w:rsidRDefault="00AC0A57" w:rsidP="00856AAD">
            <w:pPr>
              <w:spacing w:line="200" w:lineRule="exact"/>
              <w:jc w:val="both"/>
              <w:rPr>
                <w:rFonts w:ascii="標楷體" w:eastAsia="標楷體" w:hAnsi="標楷體" w:cs="Roman PS"/>
                <w:bCs/>
                <w:snapToGrid w:val="0"/>
                <w:color w:val="000000"/>
                <w:kern w:val="0"/>
                <w:sz w:val="18"/>
                <w:szCs w:val="18"/>
              </w:rPr>
            </w:pPr>
            <w:smartTag w:uri="urn:schemas-microsoft-com:office:smarttags" w:element="chsdate">
              <w:smartTagPr>
                <w:attr w:name="IsROCDate" w:val="False"/>
                <w:attr w:name="IsLunarDate" w:val="False"/>
                <w:attr w:name="Day" w:val="6"/>
                <w:attr w:name="Month" w:val="2"/>
                <w:attr w:name="Year" w:val="2004"/>
              </w:smartTagPr>
              <w:r w:rsidRPr="00AC0A57">
                <w:rPr>
                  <w:rFonts w:ascii="標楷體" w:eastAsia="標楷體" w:hAnsi="標楷體" w:cs="Roman PS"/>
                  <w:bCs/>
                  <w:sz w:val="18"/>
                  <w:szCs w:val="18"/>
                </w:rPr>
                <w:t>4-2-6</w:t>
              </w:r>
            </w:smartTag>
          </w:p>
        </w:tc>
        <w:tc>
          <w:tcPr>
            <w:tcW w:w="1347" w:type="dxa"/>
          </w:tcPr>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三、二位數的直式減法</w:t>
            </w:r>
            <w:r w:rsidRPr="00AC0A57">
              <w:rPr>
                <w:rFonts w:ascii="標楷體" w:eastAsia="標楷體" w:hAnsi="標楷體" w:cs="新細明體"/>
                <w:sz w:val="18"/>
                <w:szCs w:val="18"/>
              </w:rPr>
              <w:br/>
            </w:r>
            <w:r w:rsidRPr="00AC0A57">
              <w:rPr>
                <w:rFonts w:ascii="標楷體" w:eastAsia="標楷體" w:hAnsi="標楷體" w:cs="新細明體"/>
                <w:bCs/>
                <w:sz w:val="18"/>
                <w:szCs w:val="18"/>
              </w:rPr>
              <w:t>3-3</w:t>
            </w:r>
            <w:r w:rsidRPr="00AC0A57">
              <w:rPr>
                <w:rFonts w:ascii="標楷體" w:eastAsia="標楷體" w:hAnsi="標楷體" w:cs="新細明體" w:hint="eastAsia"/>
                <w:bCs/>
                <w:sz w:val="18"/>
                <w:szCs w:val="18"/>
              </w:rPr>
              <w:t>解題</w:t>
            </w:r>
            <w:r w:rsidRPr="00AC0A57">
              <w:rPr>
                <w:rFonts w:ascii="標楷體" w:eastAsia="標楷體" w:hAnsi="標楷體" w:cs="新細明體"/>
                <w:bCs/>
                <w:sz w:val="18"/>
                <w:szCs w:val="18"/>
              </w:rPr>
              <w:br/>
              <w:t>3-4</w:t>
            </w:r>
            <w:r w:rsidRPr="00AC0A57">
              <w:rPr>
                <w:rFonts w:ascii="標楷體" w:eastAsia="標楷體" w:hAnsi="標楷體" w:cs="新細明體" w:hint="eastAsia"/>
                <w:bCs/>
                <w:sz w:val="18"/>
                <w:szCs w:val="18"/>
              </w:rPr>
              <w:t>加法和減法的關係</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練習園地</w:t>
            </w:r>
          </w:p>
          <w:p w:rsidR="00AC0A57" w:rsidRPr="00AC0A57" w:rsidRDefault="00AC0A57" w:rsidP="00856AAD">
            <w:pPr>
              <w:spacing w:line="20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數學樂園</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2-n-04</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2-a-04</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0" w:type="dxa"/>
          </w:tcPr>
          <w:p w:rsidR="00AC0A57" w:rsidRPr="00AC0A57" w:rsidRDefault="00AC0A57"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奇妙的水／第</w:t>
            </w:r>
            <w:r w:rsidRPr="00AC0A57">
              <w:rPr>
                <w:rFonts w:ascii="標楷體" w:eastAsia="標楷體" w:hAnsi="標楷體" w:cs="新細明體"/>
                <w:color w:val="000000"/>
                <w:spacing w:val="-18"/>
                <w:sz w:val="18"/>
                <w:szCs w:val="18"/>
              </w:rPr>
              <w:t>2</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水的小秘密</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【環境教育】【海洋教育】</w:t>
            </w:r>
            <w:r w:rsidRPr="00AC0A57">
              <w:rPr>
                <w:rFonts w:ascii="標楷體" w:eastAsia="標楷體" w:hAnsi="標楷體" w:cs="新細明體"/>
                <w:color w:val="000000"/>
                <w:spacing w:val="-18"/>
                <w:sz w:val="18"/>
                <w:szCs w:val="18"/>
              </w:rPr>
              <w:t>1-1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1-2</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3-3</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4-1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5-1</w:t>
            </w:r>
          </w:p>
        </w:tc>
        <w:tc>
          <w:tcPr>
            <w:tcW w:w="1273" w:type="dxa"/>
          </w:tcPr>
          <w:p w:rsidR="00AC0A57" w:rsidRPr="00AC0A57" w:rsidRDefault="00AC0A57"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好時機</w:t>
            </w:r>
            <w:r w:rsidRPr="00AC0A57">
              <w:rPr>
                <w:rFonts w:ascii="標楷體" w:eastAsia="標楷體" w:hAnsi="標楷體" w:cs="Roman PS"/>
                <w:color w:val="000000"/>
                <w:spacing w:val="-18"/>
                <w:sz w:val="18"/>
                <w:szCs w:val="18"/>
              </w:rPr>
              <w:t xml:space="preserve">  </w:t>
            </w:r>
            <w:r w:rsidRPr="00AC0A57">
              <w:rPr>
                <w:rFonts w:ascii="標楷體" w:eastAsia="標楷體" w:hAnsi="標楷體" w:cs="Roman PS" w:hint="eastAsia"/>
                <w:color w:val="000000"/>
                <w:spacing w:val="-18"/>
                <w:sz w:val="18"/>
                <w:szCs w:val="18"/>
              </w:rPr>
              <w:t>好行為／</w:t>
            </w:r>
            <w:r w:rsidRPr="00AC0A57">
              <w:rPr>
                <w:rFonts w:ascii="標楷體" w:eastAsia="標楷體" w:hAnsi="標楷體" w:cs="Roman PS"/>
                <w:color w:val="000000"/>
                <w:spacing w:val="-18"/>
                <w:sz w:val="18"/>
                <w:szCs w:val="18"/>
              </w:rPr>
              <w:t>2.</w:t>
            </w:r>
            <w:r w:rsidRPr="00AC0A57">
              <w:rPr>
                <w:rFonts w:ascii="標楷體" w:eastAsia="標楷體" w:hAnsi="標楷體" w:cs="Roman PS" w:hint="eastAsia"/>
                <w:color w:val="000000"/>
                <w:spacing w:val="-18"/>
                <w:sz w:val="18"/>
                <w:szCs w:val="18"/>
              </w:rPr>
              <w:t>我會怎麼做</w:t>
            </w:r>
          </w:p>
          <w:p w:rsidR="00AC0A57" w:rsidRPr="00B21580" w:rsidRDefault="00AC0A57" w:rsidP="00856AAD">
            <w:pPr>
              <w:snapToGrid w:val="0"/>
              <w:spacing w:line="200" w:lineRule="exact"/>
              <w:jc w:val="both"/>
              <w:rPr>
                <w:rFonts w:ascii="標楷體" w:eastAsia="標楷體" w:hAnsi="標楷體" w:cs="標楷體"/>
                <w:b/>
                <w:bCs/>
                <w:color w:val="000000" w:themeColor="text1"/>
                <w:sz w:val="18"/>
                <w:szCs w:val="18"/>
              </w:rPr>
            </w:pPr>
            <w:r w:rsidRPr="00B21580">
              <w:rPr>
                <w:rFonts w:ascii="標楷體" w:eastAsia="標楷體" w:hAnsi="標楷體" w:cs="標楷體" w:hint="eastAsia"/>
                <w:b/>
                <w:bCs/>
                <w:color w:val="000000" w:themeColor="text1"/>
                <w:sz w:val="18"/>
                <w:szCs w:val="18"/>
              </w:rPr>
              <w:t>◎家庭暴力防治教育</w:t>
            </w:r>
          </w:p>
          <w:p w:rsidR="00AC0A57" w:rsidRPr="00B21580" w:rsidRDefault="00AC0A57" w:rsidP="00856AAD">
            <w:pPr>
              <w:snapToGrid w:val="0"/>
              <w:spacing w:line="200" w:lineRule="exact"/>
              <w:jc w:val="both"/>
              <w:rPr>
                <w:rFonts w:ascii="標楷體" w:eastAsia="標楷體" w:hAnsi="標楷體" w:cs="Roman PS"/>
                <w:color w:val="000000" w:themeColor="text1"/>
                <w:spacing w:val="-18"/>
                <w:sz w:val="18"/>
                <w:szCs w:val="18"/>
              </w:rPr>
            </w:pPr>
          </w:p>
          <w:p w:rsidR="00AC0A57" w:rsidRPr="00AC0A57" w:rsidRDefault="00AC0A57" w:rsidP="00856AAD">
            <w:pPr>
              <w:snapToGrid w:val="0"/>
              <w:spacing w:line="200" w:lineRule="exact"/>
              <w:jc w:val="both"/>
              <w:rPr>
                <w:rFonts w:ascii="標楷體" w:eastAsia="標楷體" w:hAnsi="標楷體" w:cs="Roman PS"/>
                <w:color w:val="000000"/>
                <w:spacing w:val="-18"/>
                <w:sz w:val="18"/>
                <w:szCs w:val="18"/>
              </w:rPr>
            </w:pPr>
            <w:smartTag w:uri="urn:schemas-microsoft-com:office:smarttags" w:element="chsdate">
              <w:smartTagPr>
                <w:attr w:name="IsROCDate" w:val="False"/>
                <w:attr w:name="IsLunarDate" w:val="False"/>
                <w:attr w:name="Day" w:val="2"/>
                <w:attr w:name="Month" w:val="1"/>
                <w:attr w:name="Year" w:val="2001"/>
              </w:smartTagPr>
              <w:r w:rsidRPr="00AC0A57">
                <w:rPr>
                  <w:rFonts w:ascii="標楷體" w:eastAsia="標楷體" w:hAnsi="標楷體" w:cs="Roman PS"/>
                  <w:color w:val="000000"/>
                  <w:spacing w:val="-18"/>
                  <w:sz w:val="18"/>
                  <w:szCs w:val="18"/>
                </w:rPr>
                <w:t>1-1-2</w:t>
              </w:r>
            </w:smartTag>
          </w:p>
        </w:tc>
        <w:tc>
          <w:tcPr>
            <w:tcW w:w="1273" w:type="dxa"/>
          </w:tcPr>
          <w:p w:rsidR="00AC0A57" w:rsidRPr="00AC0A57" w:rsidRDefault="00AC0A57"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單元二快樂來玩球</w:t>
            </w:r>
          </w:p>
          <w:p w:rsidR="00AC0A57" w:rsidRPr="00AC0A57" w:rsidRDefault="00AC0A57"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滾地躲避球</w:t>
            </w:r>
            <w:r w:rsidRPr="00AC0A57">
              <w:rPr>
                <w:rFonts w:ascii="標楷體" w:eastAsia="標楷體" w:hAnsi="標楷體" w:cs="新細明體" w:hint="eastAsia"/>
                <w:b/>
                <w:bCs/>
                <w:sz w:val="18"/>
                <w:szCs w:val="18"/>
                <w:shd w:val="pct15" w:color="auto" w:fill="FFFFFF"/>
              </w:rPr>
              <w:t>【性侵害防制犯罪】</w:t>
            </w:r>
          </w:p>
          <w:p w:rsidR="00AC0A57" w:rsidRPr="00AC0A57" w:rsidRDefault="00AC0A57" w:rsidP="00856AAD">
            <w:pPr>
              <w:spacing w:line="200" w:lineRule="exact"/>
              <w:jc w:val="both"/>
              <w:rPr>
                <w:rFonts w:ascii="Roman PS" w:eastAsia="標楷體" w:hAnsi="Roman PS" w:cs="Roman PS" w:hint="eastAsia"/>
                <w:sz w:val="18"/>
                <w:szCs w:val="18"/>
              </w:rPr>
            </w:pPr>
          </w:p>
          <w:p w:rsidR="00AC0A57" w:rsidRPr="00AC0A57" w:rsidRDefault="00AC0A57" w:rsidP="00856AAD">
            <w:pPr>
              <w:spacing w:line="200" w:lineRule="exact"/>
              <w:jc w:val="both"/>
              <w:rPr>
                <w:rFonts w:ascii="Times New Roman" w:eastAsia="標楷體" w:hAnsi="Times New Roman" w:cs="Roman PS"/>
                <w:sz w:val="18"/>
                <w:szCs w:val="18"/>
              </w:rPr>
            </w:pPr>
            <w:smartTag w:uri="urn:schemas-microsoft-com:office:smarttags" w:element="chsdate">
              <w:smartTagPr>
                <w:attr w:name="IsROCDate" w:val="False"/>
                <w:attr w:name="IsLunarDate" w:val="False"/>
                <w:attr w:name="Day" w:val="3"/>
                <w:attr w:name="Month" w:val="1"/>
                <w:attr w:name="Year" w:val="2003"/>
              </w:smartTagPr>
              <w:r w:rsidRPr="00AC0A57">
                <w:rPr>
                  <w:rFonts w:ascii="Times New Roman" w:eastAsia="標楷體" w:hAnsi="Times New Roman" w:cs="Roman PS"/>
                  <w:sz w:val="18"/>
                  <w:szCs w:val="18"/>
                </w:rPr>
                <w:t>3-1-3</w:t>
              </w:r>
            </w:smartTag>
          </w:p>
        </w:tc>
        <w:tc>
          <w:tcPr>
            <w:tcW w:w="1621" w:type="dxa"/>
          </w:tcPr>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三、二位數的直式減法</w:t>
            </w:r>
            <w:r w:rsidRPr="00AC0A57">
              <w:rPr>
                <w:rFonts w:ascii="標楷體" w:eastAsia="標楷體" w:hAnsi="標楷體" w:cs="新細明體"/>
                <w:sz w:val="18"/>
                <w:szCs w:val="18"/>
              </w:rPr>
              <w:br/>
            </w:r>
            <w:r w:rsidRPr="00AC0A57">
              <w:rPr>
                <w:rFonts w:ascii="標楷體" w:eastAsia="標楷體" w:hAnsi="標楷體" w:cs="新細明體"/>
                <w:bCs/>
                <w:sz w:val="18"/>
                <w:szCs w:val="18"/>
              </w:rPr>
              <w:t>3-3</w:t>
            </w:r>
            <w:r w:rsidRPr="00AC0A57">
              <w:rPr>
                <w:rFonts w:ascii="標楷體" w:eastAsia="標楷體" w:hAnsi="標楷體" w:cs="新細明體" w:hint="eastAsia"/>
                <w:bCs/>
                <w:sz w:val="18"/>
                <w:szCs w:val="18"/>
              </w:rPr>
              <w:t>解題</w:t>
            </w:r>
          </w:p>
          <w:p w:rsidR="00AC0A57" w:rsidRPr="00AC0A57" w:rsidRDefault="00AC0A57" w:rsidP="00856AAD">
            <w:pPr>
              <w:spacing w:line="20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2-n-04</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2-a-04</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8" w:type="dxa"/>
          </w:tcPr>
          <w:p w:rsidR="00AC0A57" w:rsidRPr="00AC0A57" w:rsidRDefault="00AC0A57" w:rsidP="00856AAD">
            <w:pPr>
              <w:spacing w:line="200" w:lineRule="exact"/>
              <w:rPr>
                <w:rFonts w:ascii="Roman PS" w:eastAsia="新細明體" w:hAnsi="Roman PS" w:cs="Roman PS" w:hint="eastAsia"/>
                <w:b/>
                <w:color w:val="000000"/>
                <w:sz w:val="18"/>
                <w:szCs w:val="18"/>
              </w:rPr>
            </w:pPr>
            <w:r w:rsidRPr="00AC0A57">
              <w:rPr>
                <w:rFonts w:ascii="標楷體" w:eastAsia="標楷體" w:hAnsi="標楷體" w:cs="Roman PS" w:hint="eastAsia"/>
                <w:b/>
                <w:color w:val="000000"/>
                <w:sz w:val="18"/>
                <w:szCs w:val="18"/>
                <w:shd w:val="pct15" w:color="auto" w:fill="FFFFFF"/>
              </w:rPr>
              <w:t>性別平等教育</w:t>
            </w:r>
          </w:p>
        </w:tc>
        <w:tc>
          <w:tcPr>
            <w:tcW w:w="1474" w:type="dxa"/>
          </w:tcPr>
          <w:p w:rsidR="00AC0A57" w:rsidRPr="00AC0A57" w:rsidRDefault="00AC0A57" w:rsidP="00856AAD">
            <w:pPr>
              <w:spacing w:line="200" w:lineRule="exact"/>
              <w:jc w:val="center"/>
              <w:rPr>
                <w:rFonts w:ascii="標楷體" w:eastAsia="標楷體" w:hAnsi="標楷體" w:cs="Roman PS"/>
                <w:sz w:val="18"/>
                <w:szCs w:val="18"/>
              </w:rPr>
            </w:pPr>
            <w:r w:rsidRPr="00AC0A57">
              <w:rPr>
                <w:rFonts w:ascii="標楷體" w:eastAsia="標楷體" w:hAnsi="標楷體" w:cs="Roman PS" w:hint="eastAsia"/>
                <w:sz w:val="18"/>
                <w:szCs w:val="18"/>
              </w:rPr>
              <w:t>威廉的洋娃娃</w:t>
            </w:r>
          </w:p>
        </w:tc>
      </w:tr>
      <w:tr w:rsidR="00AC0A57" w:rsidRPr="00AC0A57" w:rsidTr="00C425AF">
        <w:trPr>
          <w:cantSplit/>
          <w:trHeight w:val="364"/>
        </w:trPr>
        <w:tc>
          <w:tcPr>
            <w:tcW w:w="458" w:type="dxa"/>
            <w:gridSpan w:val="2"/>
            <w:vAlign w:val="center"/>
          </w:tcPr>
          <w:p w:rsidR="00AC0A57" w:rsidRPr="00AC0A57" w:rsidRDefault="00AC0A57" w:rsidP="00AC0A57">
            <w:pPr>
              <w:snapToGrid w:val="0"/>
              <w:rPr>
                <w:rFonts w:ascii="標楷體" w:eastAsia="標楷體" w:hAnsi="標楷體" w:cs="Roman PS"/>
                <w:szCs w:val="24"/>
              </w:rPr>
            </w:pPr>
            <w:r w:rsidRPr="00AC0A57">
              <w:rPr>
                <w:rFonts w:ascii="標楷體" w:eastAsia="標楷體" w:hAnsi="標楷體" w:cs="Roman PS"/>
                <w:szCs w:val="24"/>
              </w:rPr>
              <w:t>8</w:t>
            </w:r>
          </w:p>
        </w:tc>
        <w:tc>
          <w:tcPr>
            <w:tcW w:w="690" w:type="dxa"/>
            <w:vAlign w:val="center"/>
          </w:tcPr>
          <w:p w:rsidR="00AC0A57" w:rsidRPr="00AC0A57" w:rsidRDefault="00AC0A57"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10/14</w:t>
            </w:r>
          </w:p>
          <w:p w:rsidR="00AC0A57" w:rsidRPr="00AC0A57" w:rsidRDefault="00AC0A57"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w:t>
            </w:r>
          </w:p>
          <w:p w:rsidR="00AC0A57" w:rsidRPr="00AC0A57" w:rsidRDefault="00AC0A57"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10/20</w:t>
            </w:r>
          </w:p>
        </w:tc>
        <w:tc>
          <w:tcPr>
            <w:tcW w:w="1488" w:type="dxa"/>
            <w:vAlign w:val="center"/>
          </w:tcPr>
          <w:p w:rsidR="00AC0A57" w:rsidRPr="00AC0A57" w:rsidRDefault="00AC0A57" w:rsidP="00AC0A57">
            <w:pPr>
              <w:snapToGrid w:val="0"/>
              <w:rPr>
                <w:rFonts w:ascii="標楷體" w:eastAsia="標楷體" w:hAnsi="標楷體" w:cs="Roman PS"/>
                <w:color w:val="000000"/>
                <w:sz w:val="18"/>
                <w:szCs w:val="18"/>
              </w:rPr>
            </w:pPr>
            <w:r w:rsidRPr="00AC0A57">
              <w:rPr>
                <w:rFonts w:ascii="標楷體" w:eastAsia="標楷體" w:hAnsi="標楷體" w:cs="Roman PS" w:hint="eastAsia"/>
                <w:color w:val="000000"/>
                <w:sz w:val="18"/>
                <w:szCs w:val="18"/>
              </w:rPr>
              <w:t>＊</w:t>
            </w:r>
            <w:r w:rsidRPr="00AC0A57">
              <w:rPr>
                <w:rFonts w:ascii="標楷體" w:eastAsia="標楷體" w:hAnsi="標楷體" w:cs="Roman PS"/>
                <w:color w:val="000000"/>
                <w:sz w:val="18"/>
                <w:szCs w:val="18"/>
              </w:rPr>
              <w:t>10/17</w:t>
            </w:r>
            <w:r w:rsidRPr="00AC0A57">
              <w:rPr>
                <w:rFonts w:ascii="標楷體" w:eastAsia="標楷體" w:hAnsi="標楷體" w:cs="Roman PS" w:hint="eastAsia"/>
                <w:color w:val="000000"/>
                <w:sz w:val="18"/>
                <w:szCs w:val="18"/>
              </w:rPr>
              <w:t>、</w:t>
            </w:r>
            <w:r w:rsidRPr="00AC0A57">
              <w:rPr>
                <w:rFonts w:ascii="標楷體" w:eastAsia="標楷體" w:hAnsi="標楷體" w:cs="Roman PS"/>
                <w:color w:val="000000"/>
                <w:sz w:val="18"/>
                <w:szCs w:val="18"/>
              </w:rPr>
              <w:t>10/18</w:t>
            </w:r>
            <w:r w:rsidRPr="00AC0A57">
              <w:rPr>
                <w:rFonts w:ascii="標楷體" w:eastAsia="標楷體" w:hAnsi="標楷體" w:cs="Roman PS" w:hint="eastAsia"/>
                <w:color w:val="000000"/>
                <w:sz w:val="18"/>
                <w:szCs w:val="18"/>
              </w:rPr>
              <w:t>第</w:t>
            </w:r>
            <w:r w:rsidRPr="00AC0A57">
              <w:rPr>
                <w:rFonts w:ascii="標楷體" w:eastAsia="標楷體" w:hAnsi="標楷體" w:cs="Roman PS"/>
                <w:color w:val="000000"/>
                <w:sz w:val="18"/>
                <w:szCs w:val="18"/>
              </w:rPr>
              <w:t xml:space="preserve"> 1 </w:t>
            </w:r>
            <w:r w:rsidRPr="00AC0A57">
              <w:rPr>
                <w:rFonts w:ascii="標楷體" w:eastAsia="標楷體" w:hAnsi="標楷體" w:cs="Roman PS" w:hint="eastAsia"/>
                <w:color w:val="000000"/>
                <w:sz w:val="18"/>
                <w:szCs w:val="18"/>
              </w:rPr>
              <w:t>次定期考查</w:t>
            </w:r>
          </w:p>
          <w:p w:rsidR="00AC0A57" w:rsidRPr="00AC0A57" w:rsidRDefault="00AC0A57" w:rsidP="00AC0A57">
            <w:pPr>
              <w:snapToGrid w:val="0"/>
              <w:ind w:left="85" w:hangingChars="47" w:hanging="85"/>
              <w:rPr>
                <w:rFonts w:ascii="標楷體" w:eastAsia="標楷體" w:hAnsi="標楷體" w:cs="Roman PS"/>
                <w:sz w:val="18"/>
                <w:szCs w:val="18"/>
              </w:rPr>
            </w:pPr>
            <w:r w:rsidRPr="00AC0A57">
              <w:rPr>
                <w:rFonts w:ascii="新細明體" w:eastAsia="新細明體" w:hAnsi="新細明體" w:cs="Roman PS"/>
                <w:sz w:val="18"/>
                <w:szCs w:val="18"/>
              </w:rPr>
              <w:t>*</w:t>
            </w:r>
            <w:r w:rsidRPr="00AC0A57">
              <w:rPr>
                <w:rFonts w:ascii="標楷體" w:eastAsia="標楷體" w:hAnsi="標楷體" w:cs="Roman PS" w:hint="eastAsia"/>
                <w:sz w:val="18"/>
                <w:szCs w:val="18"/>
              </w:rPr>
              <w:t>交通安全宣導</w:t>
            </w:r>
          </w:p>
          <w:p w:rsidR="00AC0A57" w:rsidRPr="00AC0A57" w:rsidRDefault="00AC0A57" w:rsidP="00AC0A57">
            <w:pPr>
              <w:snapToGrid w:val="0"/>
              <w:ind w:left="85" w:hangingChars="47" w:hanging="85"/>
              <w:rPr>
                <w:rFonts w:ascii="標楷體" w:eastAsia="標楷體" w:hAnsi="標楷體" w:cs="Roman PS"/>
                <w:sz w:val="18"/>
                <w:szCs w:val="18"/>
              </w:rPr>
            </w:pPr>
          </w:p>
        </w:tc>
        <w:tc>
          <w:tcPr>
            <w:tcW w:w="1355" w:type="dxa"/>
          </w:tcPr>
          <w:p w:rsidR="00AC0A57" w:rsidRPr="00AC0A57" w:rsidRDefault="00AC0A57"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第貳單元大地的禮物</w:t>
            </w:r>
          </w:p>
          <w:p w:rsidR="00AC0A57" w:rsidRPr="00AC0A57" w:rsidRDefault="00AC0A57"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第七課大地的音符</w:t>
            </w:r>
          </w:p>
          <w:p w:rsidR="00AC0A57" w:rsidRPr="00AC0A57" w:rsidRDefault="00AC0A57"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◎環境教育</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3"/>
                <w:attr w:name="Month" w:val="1"/>
                <w:attr w:name="Year" w:val="2001"/>
              </w:smartTagPr>
              <w:r w:rsidRPr="00AC0A57">
                <w:rPr>
                  <w:rFonts w:ascii="標楷體" w:eastAsia="標楷體" w:hAnsi="標楷體" w:cs="新細明體"/>
                  <w:sz w:val="18"/>
                  <w:szCs w:val="18"/>
                </w:rPr>
                <w:t>1-1-3</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1"/>
              </w:smartTagPr>
              <w:r w:rsidRPr="00AC0A57">
                <w:rPr>
                  <w:rFonts w:ascii="標楷體" w:eastAsia="標楷體" w:hAnsi="標楷體" w:cs="新細明體"/>
                  <w:sz w:val="18"/>
                  <w:szCs w:val="18"/>
                </w:rPr>
                <w:t>1-1-4</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標楷體" w:eastAsia="標楷體" w:hAnsi="標楷體" w:cs="新細明體"/>
                  <w:sz w:val="18"/>
                  <w:szCs w:val="18"/>
                </w:rPr>
                <w:t>4-1-1</w:t>
              </w:r>
            </w:smartTag>
            <w:r w:rsidRPr="00AC0A57">
              <w:rPr>
                <w:rFonts w:ascii="標楷體" w:eastAsia="標楷體" w:hAnsi="標楷體" w:cs="新細明體"/>
                <w:sz w:val="18"/>
                <w:szCs w:val="18"/>
              </w:rPr>
              <w:t>-2</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標楷體" w:eastAsia="標楷體" w:hAnsi="標楷體" w:cs="新細明體"/>
                  <w:sz w:val="18"/>
                  <w:szCs w:val="18"/>
                </w:rPr>
                <w:t>4-1-1</w:t>
              </w:r>
            </w:smartTag>
            <w:r w:rsidRPr="00AC0A57">
              <w:rPr>
                <w:rFonts w:ascii="標楷體" w:eastAsia="標楷體" w:hAnsi="標楷體" w:cs="新細明體"/>
                <w:sz w:val="18"/>
                <w:szCs w:val="18"/>
              </w:rPr>
              <w:t>-3</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5"/>
              </w:smartTagPr>
              <w:r w:rsidRPr="00AC0A57">
                <w:rPr>
                  <w:rFonts w:ascii="標楷體" w:eastAsia="標楷體" w:hAnsi="標楷體" w:cs="新細明體"/>
                  <w:sz w:val="18"/>
                  <w:szCs w:val="18"/>
                </w:rPr>
                <w:t>5-1-1</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5"/>
              </w:smartTagPr>
              <w:r w:rsidRPr="00AC0A57">
                <w:rPr>
                  <w:rFonts w:ascii="標楷體" w:eastAsia="標楷體" w:hAnsi="標楷體" w:cs="新細明體"/>
                  <w:sz w:val="18"/>
                  <w:szCs w:val="18"/>
                </w:rPr>
                <w:t>5-1-2</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3"/>
                <w:attr w:name="Month" w:val="1"/>
                <w:attr w:name="Year" w:val="2005"/>
              </w:smartTagPr>
              <w:r w:rsidRPr="00AC0A57">
                <w:rPr>
                  <w:rFonts w:ascii="標楷體" w:eastAsia="標楷體" w:hAnsi="標楷體" w:cs="新細明體"/>
                  <w:sz w:val="18"/>
                  <w:szCs w:val="18"/>
                </w:rPr>
                <w:t>5-1-3</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5"/>
              </w:smartTagPr>
              <w:r w:rsidRPr="00AC0A57">
                <w:rPr>
                  <w:rFonts w:ascii="標楷體" w:eastAsia="標楷體" w:hAnsi="標楷體" w:cs="新細明體"/>
                  <w:sz w:val="18"/>
                  <w:szCs w:val="18"/>
                </w:rPr>
                <w:t>5-1-4</w:t>
              </w:r>
            </w:smartTag>
            <w:r w:rsidRPr="00AC0A57">
              <w:rPr>
                <w:rFonts w:ascii="標楷體" w:eastAsia="標楷體" w:hAnsi="標楷體" w:cs="新細明體"/>
                <w:sz w:val="18"/>
                <w:szCs w:val="18"/>
              </w:rPr>
              <w:t>-1</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5"/>
              </w:smartTagPr>
              <w:r w:rsidRPr="00AC0A57">
                <w:rPr>
                  <w:rFonts w:ascii="標楷體" w:eastAsia="標楷體" w:hAnsi="標楷體" w:cs="新細明體"/>
                  <w:sz w:val="18"/>
                  <w:szCs w:val="18"/>
                </w:rPr>
                <w:t>5-1-2</w:t>
              </w:r>
            </w:smartTag>
            <w:r w:rsidRPr="00AC0A57">
              <w:rPr>
                <w:rFonts w:ascii="標楷體" w:eastAsia="標楷體" w:hAnsi="標楷體" w:cs="新細明體"/>
                <w:sz w:val="18"/>
                <w:szCs w:val="18"/>
              </w:rPr>
              <w:t>-2</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5"/>
              </w:smartTagPr>
              <w:r w:rsidRPr="00AC0A57">
                <w:rPr>
                  <w:rFonts w:ascii="標楷體" w:eastAsia="標楷體" w:hAnsi="標楷體" w:cs="新細明體"/>
                  <w:sz w:val="18"/>
                  <w:szCs w:val="18"/>
                </w:rPr>
                <w:t>5-1-4</w:t>
              </w:r>
            </w:smartTag>
            <w:r w:rsidRPr="00AC0A57">
              <w:rPr>
                <w:rFonts w:ascii="標楷體" w:eastAsia="標楷體" w:hAnsi="標楷體" w:cs="新細明體"/>
                <w:sz w:val="18"/>
                <w:szCs w:val="18"/>
              </w:rPr>
              <w:t>-2</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7"/>
                <w:attr w:name="Month" w:val="1"/>
                <w:attr w:name="Year" w:val="2005"/>
              </w:smartTagPr>
              <w:r w:rsidRPr="00AC0A57">
                <w:rPr>
                  <w:rFonts w:ascii="標楷體" w:eastAsia="標楷體" w:hAnsi="標楷體" w:cs="新細明體"/>
                  <w:sz w:val="18"/>
                  <w:szCs w:val="18"/>
                </w:rPr>
                <w:t>5-1-7</w:t>
              </w:r>
            </w:smartTag>
            <w:r w:rsidRPr="00AC0A57">
              <w:rPr>
                <w:rFonts w:ascii="標楷體" w:eastAsia="標楷體" w:hAnsi="標楷體" w:cs="新細明體"/>
                <w:sz w:val="18"/>
                <w:szCs w:val="18"/>
              </w:rPr>
              <w:t>-1</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7"/>
                <w:attr w:name="Month" w:val="1"/>
                <w:attr w:name="Year" w:val="2005"/>
              </w:smartTagPr>
              <w:r w:rsidRPr="00AC0A57">
                <w:rPr>
                  <w:rFonts w:ascii="標楷體" w:eastAsia="標楷體" w:hAnsi="標楷體" w:cs="新細明體"/>
                  <w:sz w:val="18"/>
                  <w:szCs w:val="18"/>
                </w:rPr>
                <w:t>5-1-7</w:t>
              </w:r>
            </w:smartTag>
            <w:r w:rsidRPr="00AC0A57">
              <w:rPr>
                <w:rFonts w:ascii="標楷體" w:eastAsia="標楷體" w:hAnsi="標楷體" w:cs="新細明體"/>
                <w:sz w:val="18"/>
                <w:szCs w:val="18"/>
              </w:rPr>
              <w:t>-3</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6"/>
              </w:smartTagPr>
              <w:r w:rsidRPr="00AC0A57">
                <w:rPr>
                  <w:rFonts w:ascii="標楷體" w:eastAsia="標楷體" w:hAnsi="標楷體" w:cs="新細明體"/>
                  <w:sz w:val="18"/>
                  <w:szCs w:val="18"/>
                </w:rPr>
                <w:t>6-1-1</w:t>
              </w:r>
            </w:smartTag>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6"/>
              </w:smartTagPr>
              <w:r w:rsidRPr="00AC0A57">
                <w:rPr>
                  <w:rFonts w:ascii="標楷體" w:eastAsia="標楷體" w:hAnsi="標楷體" w:cs="新細明體"/>
                  <w:sz w:val="18"/>
                  <w:szCs w:val="18"/>
                </w:rPr>
                <w:t>6-1-1</w:t>
              </w:r>
            </w:smartTag>
            <w:r w:rsidRPr="00AC0A57">
              <w:rPr>
                <w:rFonts w:ascii="標楷體" w:eastAsia="標楷體" w:hAnsi="標楷體" w:cs="新細明體"/>
                <w:sz w:val="18"/>
                <w:szCs w:val="18"/>
              </w:rPr>
              <w:t>-1</w:t>
            </w:r>
          </w:p>
          <w:p w:rsidR="00AC0A57" w:rsidRPr="00AC0A57" w:rsidRDefault="00AC0A57"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6"/>
              </w:smartTagPr>
              <w:r w:rsidRPr="00AC0A57">
                <w:rPr>
                  <w:rFonts w:ascii="標楷體" w:eastAsia="標楷體" w:hAnsi="標楷體" w:cs="新細明體"/>
                  <w:sz w:val="18"/>
                  <w:szCs w:val="18"/>
                </w:rPr>
                <w:t>6-1-2</w:t>
              </w:r>
            </w:smartTag>
            <w:r w:rsidRPr="00AC0A57">
              <w:rPr>
                <w:rFonts w:ascii="標楷體" w:eastAsia="標楷體" w:hAnsi="標楷體" w:cs="新細明體"/>
                <w:sz w:val="18"/>
                <w:szCs w:val="18"/>
              </w:rPr>
              <w:t>-1</w:t>
            </w:r>
          </w:p>
          <w:p w:rsidR="00AC0A57" w:rsidRPr="00AC0A57" w:rsidRDefault="00AC0A57" w:rsidP="00856AAD">
            <w:pPr>
              <w:snapToGrid w:val="0"/>
              <w:spacing w:line="200" w:lineRule="exact"/>
              <w:rPr>
                <w:rFonts w:ascii="標楷體" w:eastAsia="標楷體" w:hAnsi="標楷體" w:cs="新細明體"/>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6"/>
              </w:smartTagPr>
              <w:r w:rsidRPr="00AC0A57">
                <w:rPr>
                  <w:rFonts w:ascii="標楷體" w:eastAsia="標楷體" w:hAnsi="標楷體" w:cs="新細明體"/>
                  <w:sz w:val="18"/>
                  <w:szCs w:val="18"/>
                </w:rPr>
                <w:t>6-1-3</w:t>
              </w:r>
            </w:smartTag>
            <w:r w:rsidRPr="00AC0A57">
              <w:rPr>
                <w:rFonts w:ascii="標楷體" w:eastAsia="標楷體" w:hAnsi="標楷體" w:cs="新細明體"/>
                <w:sz w:val="18"/>
                <w:szCs w:val="18"/>
              </w:rPr>
              <w:t>-1</w:t>
            </w:r>
          </w:p>
        </w:tc>
        <w:tc>
          <w:tcPr>
            <w:tcW w:w="1130" w:type="dxa"/>
          </w:tcPr>
          <w:p w:rsidR="00AC0A57" w:rsidRPr="00AC0A57" w:rsidRDefault="00AC0A57"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Times New Roman" w:hint="eastAsia"/>
                <w:bCs/>
                <w:snapToGrid w:val="0"/>
                <w:color w:val="000000"/>
                <w:kern w:val="0"/>
                <w:sz w:val="18"/>
                <w:szCs w:val="18"/>
              </w:rPr>
              <w:t>第二單元時間</w:t>
            </w:r>
          </w:p>
          <w:p w:rsidR="00AC0A57" w:rsidRPr="00AC0A57" w:rsidRDefault="00AC0A57"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第三課愛準時</w:t>
            </w:r>
          </w:p>
          <w:p w:rsidR="00AC0A57" w:rsidRPr="00AC0A57" w:rsidRDefault="00AC0A57" w:rsidP="00856AAD">
            <w:pPr>
              <w:spacing w:line="200" w:lineRule="exact"/>
              <w:jc w:val="both"/>
              <w:rPr>
                <w:rFonts w:ascii="標楷體" w:eastAsia="標楷體" w:hAnsi="標楷體" w:cs="Roman PS"/>
                <w:bCs/>
                <w:snapToGrid w:val="0"/>
                <w:color w:val="000000"/>
                <w:kern w:val="0"/>
                <w:sz w:val="18"/>
                <w:szCs w:val="18"/>
              </w:rPr>
            </w:pPr>
            <w:smartTag w:uri="urn:schemas-microsoft-com:office:smarttags" w:element="chsdate">
              <w:smartTagPr>
                <w:attr w:name="IsROCDate" w:val="False"/>
                <w:attr w:name="IsLunarDate" w:val="False"/>
                <w:attr w:name="Day" w:val="2"/>
                <w:attr w:name="Month" w:val="1"/>
                <w:attr w:name="Year" w:val="2001"/>
              </w:smartTagPr>
              <w:r w:rsidRPr="00AC0A57">
                <w:rPr>
                  <w:rFonts w:ascii="標楷體" w:eastAsia="標楷體" w:hAnsi="標楷體" w:cs="Roman PS"/>
                  <w:bCs/>
                  <w:snapToGrid w:val="0"/>
                  <w:color w:val="000000"/>
                  <w:kern w:val="0"/>
                  <w:sz w:val="18"/>
                  <w:szCs w:val="18"/>
                </w:rPr>
                <w:t>1-1-2</w:t>
              </w:r>
            </w:smartTag>
          </w:p>
          <w:p w:rsidR="00AC0A57" w:rsidRPr="00AC0A57" w:rsidRDefault="00AC0A57" w:rsidP="00856AAD">
            <w:pPr>
              <w:spacing w:line="200" w:lineRule="exact"/>
              <w:jc w:val="both"/>
              <w:rPr>
                <w:rFonts w:ascii="標楷體" w:eastAsia="標楷體" w:hAnsi="標楷體" w:cs="Roman PS"/>
                <w:bCs/>
                <w:snapToGrid w:val="0"/>
                <w:color w:val="000000"/>
                <w:kern w:val="0"/>
                <w:sz w:val="18"/>
                <w:szCs w:val="18"/>
              </w:rPr>
            </w:pPr>
            <w:smartTag w:uri="urn:schemas-microsoft-com:office:smarttags" w:element="chsdate">
              <w:smartTagPr>
                <w:attr w:name="IsROCDate" w:val="False"/>
                <w:attr w:name="IsLunarDate" w:val="False"/>
                <w:attr w:name="Day" w:val="1"/>
                <w:attr w:name="Month" w:val="2"/>
                <w:attr w:name="Year" w:val="2001"/>
              </w:smartTagPr>
              <w:r w:rsidRPr="00AC0A57">
                <w:rPr>
                  <w:rFonts w:ascii="標楷體" w:eastAsia="標楷體" w:hAnsi="標楷體" w:cs="Roman PS"/>
                  <w:bCs/>
                  <w:snapToGrid w:val="0"/>
                  <w:color w:val="000000"/>
                  <w:kern w:val="0"/>
                  <w:sz w:val="18"/>
                  <w:szCs w:val="18"/>
                </w:rPr>
                <w:t>1-2-1</w:t>
              </w:r>
            </w:smartTag>
          </w:p>
        </w:tc>
        <w:tc>
          <w:tcPr>
            <w:tcW w:w="1347" w:type="dxa"/>
          </w:tcPr>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四、認識公分</w:t>
            </w:r>
            <w:r w:rsidRPr="00AC0A57">
              <w:rPr>
                <w:rFonts w:ascii="標楷體" w:eastAsia="標楷體" w:hAnsi="標楷體" w:cs="新細明體"/>
                <w:sz w:val="18"/>
                <w:szCs w:val="18"/>
              </w:rPr>
              <w:br/>
            </w:r>
            <w:r w:rsidRPr="00AC0A57">
              <w:rPr>
                <w:rFonts w:ascii="標楷體" w:eastAsia="標楷體" w:hAnsi="標楷體" w:cs="新細明體"/>
                <w:bCs/>
                <w:sz w:val="18"/>
                <w:szCs w:val="18"/>
              </w:rPr>
              <w:t>4-1</w:t>
            </w:r>
            <w:r w:rsidRPr="00AC0A57">
              <w:rPr>
                <w:rFonts w:ascii="標楷體" w:eastAsia="標楷體" w:hAnsi="標楷體" w:cs="新細明體" w:hint="eastAsia"/>
                <w:bCs/>
                <w:sz w:val="18"/>
                <w:szCs w:val="18"/>
              </w:rPr>
              <w:t>個別單位的測量</w:t>
            </w:r>
          </w:p>
          <w:p w:rsidR="00AC0A57" w:rsidRPr="00AC0A57" w:rsidRDefault="00AC0A57" w:rsidP="00856AAD">
            <w:pPr>
              <w:spacing w:line="200" w:lineRule="exact"/>
              <w:rPr>
                <w:rFonts w:ascii="標楷體" w:eastAsia="標楷體" w:hAnsi="標楷體" w:cs="新細明體"/>
                <w:sz w:val="18"/>
                <w:szCs w:val="18"/>
              </w:rPr>
            </w:pPr>
            <w:r w:rsidRPr="00AC0A57">
              <w:rPr>
                <w:rFonts w:ascii="標楷體" w:eastAsia="標楷體" w:hAnsi="標楷體" w:cs="新細明體"/>
                <w:bCs/>
                <w:sz w:val="18"/>
                <w:szCs w:val="18"/>
              </w:rPr>
              <w:t>4-2</w:t>
            </w:r>
            <w:r w:rsidRPr="00AC0A57">
              <w:rPr>
                <w:rFonts w:ascii="標楷體" w:eastAsia="標楷體" w:hAnsi="標楷體" w:cs="新細明體" w:hint="eastAsia"/>
                <w:bCs/>
                <w:sz w:val="18"/>
                <w:szCs w:val="18"/>
              </w:rPr>
              <w:t>認識公分</w:t>
            </w:r>
            <w:r w:rsidRPr="00AC0A57">
              <w:rPr>
                <w:rFonts w:ascii="標楷體" w:eastAsia="標楷體" w:hAnsi="標楷體" w:cs="新細明體"/>
                <w:sz w:val="18"/>
                <w:szCs w:val="18"/>
              </w:rP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2-n-14</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2-n-15</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2-s-03</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C-S-03</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C-S-05</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0" w:type="dxa"/>
          </w:tcPr>
          <w:p w:rsidR="00AC0A57" w:rsidRPr="00AC0A57" w:rsidRDefault="00AC0A57"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光影好好玩／第</w:t>
            </w:r>
            <w:r w:rsidRPr="00AC0A57">
              <w:rPr>
                <w:rFonts w:ascii="標楷體" w:eastAsia="標楷體" w:hAnsi="標楷體" w:cs="新細明體"/>
                <w:color w:val="000000"/>
                <w:spacing w:val="-18"/>
                <w:sz w:val="18"/>
                <w:szCs w:val="18"/>
              </w:rPr>
              <w:t>1</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陽光和影子</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【環境教育】</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【生涯教育】</w:t>
            </w:r>
            <w:r w:rsidRPr="00AC0A57">
              <w:rPr>
                <w:rFonts w:ascii="標楷體" w:eastAsia="標楷體" w:hAnsi="標楷體" w:cs="新細明體"/>
                <w:color w:val="000000"/>
                <w:spacing w:val="-18"/>
                <w:sz w:val="18"/>
                <w:szCs w:val="18"/>
              </w:rPr>
              <w:t>1-1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1-2</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5-3</w:t>
            </w:r>
          </w:p>
        </w:tc>
        <w:tc>
          <w:tcPr>
            <w:tcW w:w="1273" w:type="dxa"/>
          </w:tcPr>
          <w:p w:rsidR="00AC0A57" w:rsidRPr="00AC0A57" w:rsidRDefault="00AC0A57"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好時機</w:t>
            </w:r>
            <w:r w:rsidRPr="00AC0A57">
              <w:rPr>
                <w:rFonts w:ascii="標楷體" w:eastAsia="標楷體" w:hAnsi="標楷體" w:cs="Roman PS"/>
                <w:color w:val="000000"/>
                <w:spacing w:val="-18"/>
                <w:sz w:val="18"/>
                <w:szCs w:val="18"/>
              </w:rPr>
              <w:t xml:space="preserve">  </w:t>
            </w:r>
            <w:r w:rsidRPr="00AC0A57">
              <w:rPr>
                <w:rFonts w:ascii="標楷體" w:eastAsia="標楷體" w:hAnsi="標楷體" w:cs="Roman PS" w:hint="eastAsia"/>
                <w:color w:val="000000"/>
                <w:spacing w:val="-18"/>
                <w:sz w:val="18"/>
                <w:szCs w:val="18"/>
              </w:rPr>
              <w:t>好行為／</w:t>
            </w:r>
            <w:r w:rsidRPr="00AC0A57">
              <w:rPr>
                <w:rFonts w:ascii="標楷體" w:eastAsia="標楷體" w:hAnsi="標楷體" w:cs="Roman PS"/>
                <w:color w:val="000000"/>
                <w:spacing w:val="-18"/>
                <w:sz w:val="18"/>
                <w:szCs w:val="18"/>
              </w:rPr>
              <w:t>2.</w:t>
            </w:r>
            <w:r w:rsidRPr="00AC0A57">
              <w:rPr>
                <w:rFonts w:ascii="標楷體" w:eastAsia="標楷體" w:hAnsi="標楷體" w:cs="Roman PS" w:hint="eastAsia"/>
                <w:color w:val="000000"/>
                <w:spacing w:val="-18"/>
                <w:sz w:val="18"/>
                <w:szCs w:val="18"/>
              </w:rPr>
              <w:t>我會怎麼做</w:t>
            </w:r>
          </w:p>
          <w:p w:rsidR="00AC0A57" w:rsidRPr="00AC0A57" w:rsidRDefault="00AC0A57" w:rsidP="00856AAD">
            <w:pPr>
              <w:snapToGrid w:val="0"/>
              <w:spacing w:line="200" w:lineRule="exact"/>
              <w:jc w:val="both"/>
              <w:rPr>
                <w:rFonts w:ascii="標楷體" w:eastAsia="標楷體" w:hAnsi="標楷體" w:cs="Roman PS"/>
                <w:color w:val="000000"/>
                <w:spacing w:val="-18"/>
                <w:sz w:val="18"/>
                <w:szCs w:val="18"/>
              </w:rPr>
            </w:pPr>
            <w:smartTag w:uri="urn:schemas-microsoft-com:office:smarttags" w:element="chsdate">
              <w:smartTagPr>
                <w:attr w:name="IsROCDate" w:val="False"/>
                <w:attr w:name="IsLunarDate" w:val="False"/>
                <w:attr w:name="Day" w:val="2"/>
                <w:attr w:name="Month" w:val="1"/>
                <w:attr w:name="Year" w:val="2001"/>
              </w:smartTagPr>
              <w:r w:rsidRPr="00AC0A57">
                <w:rPr>
                  <w:rFonts w:ascii="標楷體" w:eastAsia="標楷體" w:hAnsi="標楷體" w:cs="Roman PS"/>
                  <w:color w:val="000000"/>
                  <w:spacing w:val="-18"/>
                  <w:sz w:val="18"/>
                  <w:szCs w:val="18"/>
                </w:rPr>
                <w:t>1-1-2</w:t>
              </w:r>
            </w:smartTag>
          </w:p>
        </w:tc>
        <w:tc>
          <w:tcPr>
            <w:tcW w:w="1273" w:type="dxa"/>
          </w:tcPr>
          <w:p w:rsidR="00AC0A57" w:rsidRPr="00AC0A57" w:rsidRDefault="00AC0A57"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單元二快樂來玩球</w:t>
            </w:r>
          </w:p>
          <w:p w:rsidR="00AC0A57" w:rsidRPr="00AC0A57" w:rsidRDefault="00AC0A57"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拍球快樂行</w:t>
            </w:r>
          </w:p>
          <w:p w:rsidR="00AC0A57" w:rsidRPr="00AC0A57" w:rsidRDefault="00AC0A57" w:rsidP="00856AAD">
            <w:pPr>
              <w:spacing w:line="200" w:lineRule="exact"/>
              <w:jc w:val="both"/>
              <w:rPr>
                <w:rFonts w:ascii="Times New Roman" w:eastAsia="標楷體" w:hAnsi="Times New Roman" w:cs="Roman PS"/>
                <w:sz w:val="18"/>
                <w:szCs w:val="18"/>
              </w:rPr>
            </w:pPr>
            <w:smartTag w:uri="urn:schemas-microsoft-com:office:smarttags" w:element="chsdate">
              <w:smartTagPr>
                <w:attr w:name="IsROCDate" w:val="False"/>
                <w:attr w:name="IsLunarDate" w:val="False"/>
                <w:attr w:name="Day" w:val="1"/>
                <w:attr w:name="Month" w:val="1"/>
                <w:attr w:name="Year" w:val="2003"/>
              </w:smartTagPr>
              <w:r w:rsidRPr="00AC0A57">
                <w:rPr>
                  <w:rFonts w:ascii="Times New Roman" w:eastAsia="標楷體" w:hAnsi="Times New Roman" w:cs="Roman PS"/>
                  <w:sz w:val="18"/>
                  <w:szCs w:val="18"/>
                </w:rPr>
                <w:t>3-1-1</w:t>
              </w:r>
            </w:smartTag>
          </w:p>
          <w:p w:rsidR="00AC0A57" w:rsidRPr="00AC0A57" w:rsidRDefault="00AC0A57" w:rsidP="00856AAD">
            <w:pPr>
              <w:spacing w:line="200" w:lineRule="exact"/>
              <w:jc w:val="both"/>
              <w:rPr>
                <w:rFonts w:ascii="Times New Roman" w:eastAsia="標楷體" w:hAnsi="Times New Roman" w:cs="Roman PS"/>
                <w:sz w:val="18"/>
                <w:szCs w:val="18"/>
              </w:rPr>
            </w:pPr>
            <w:smartTag w:uri="urn:schemas-microsoft-com:office:smarttags" w:element="chsdate">
              <w:smartTagPr>
                <w:attr w:name="IsROCDate" w:val="False"/>
                <w:attr w:name="IsLunarDate" w:val="False"/>
                <w:attr w:name="Day" w:val="3"/>
                <w:attr w:name="Month" w:val="1"/>
                <w:attr w:name="Year" w:val="2003"/>
              </w:smartTagPr>
              <w:r w:rsidRPr="00AC0A57">
                <w:rPr>
                  <w:rFonts w:ascii="Times New Roman" w:eastAsia="標楷體" w:hAnsi="Times New Roman" w:cs="Roman PS"/>
                  <w:sz w:val="18"/>
                  <w:szCs w:val="18"/>
                </w:rPr>
                <w:t>3-1-3</w:t>
              </w:r>
            </w:smartTag>
          </w:p>
        </w:tc>
        <w:tc>
          <w:tcPr>
            <w:tcW w:w="1621" w:type="dxa"/>
          </w:tcPr>
          <w:p w:rsidR="00AC0A57" w:rsidRPr="00AC0A57" w:rsidRDefault="00AC0A57" w:rsidP="00856AAD">
            <w:pPr>
              <w:spacing w:line="20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四、認識公分</w:t>
            </w:r>
            <w:r w:rsidRPr="00AC0A57">
              <w:rPr>
                <w:rFonts w:ascii="標楷體" w:eastAsia="標楷體" w:hAnsi="標楷體" w:cs="新細明體"/>
                <w:sz w:val="18"/>
                <w:szCs w:val="18"/>
              </w:rPr>
              <w:br/>
            </w:r>
            <w:r w:rsidRPr="00AC0A57">
              <w:rPr>
                <w:rFonts w:ascii="標楷體" w:eastAsia="標楷體" w:hAnsi="標楷體" w:cs="新細明體"/>
                <w:bCs/>
                <w:sz w:val="18"/>
                <w:szCs w:val="18"/>
              </w:rPr>
              <w:t>4-2</w:t>
            </w:r>
            <w:r w:rsidRPr="00AC0A57">
              <w:rPr>
                <w:rFonts w:ascii="標楷體" w:eastAsia="標楷體" w:hAnsi="標楷體" w:cs="新細明體" w:hint="eastAsia"/>
                <w:bCs/>
                <w:sz w:val="18"/>
                <w:szCs w:val="18"/>
              </w:rPr>
              <w:t>認識公分</w:t>
            </w:r>
            <w:r w:rsidRPr="00AC0A57">
              <w:rPr>
                <w:rFonts w:ascii="標楷體" w:eastAsia="標楷體" w:hAnsi="標楷體" w:cs="新細明體"/>
                <w:sz w:val="18"/>
                <w:szCs w:val="18"/>
              </w:rP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2-n-14</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2-n-15</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2-s-03</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C-S-03</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C-S-05</w:t>
            </w:r>
          </w:p>
          <w:p w:rsidR="00AC0A57" w:rsidRPr="00AC0A57" w:rsidRDefault="00AC0A57"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8" w:type="dxa"/>
          </w:tcPr>
          <w:p w:rsidR="00AC0A57" w:rsidRPr="00AC0A57" w:rsidRDefault="00AC0A57" w:rsidP="00856AAD">
            <w:pPr>
              <w:spacing w:line="200" w:lineRule="exact"/>
              <w:rPr>
                <w:rFonts w:ascii="Roman PS" w:eastAsia="新細明體" w:hAnsi="Roman PS" w:cs="Roman PS" w:hint="eastAsia"/>
                <w:b/>
                <w:sz w:val="18"/>
                <w:szCs w:val="18"/>
              </w:rPr>
            </w:pPr>
            <w:r w:rsidRPr="00AC0A57">
              <w:rPr>
                <w:rFonts w:ascii="標楷體" w:eastAsia="標楷體" w:hAnsi="標楷體" w:cs="Roman PS" w:hint="eastAsia"/>
                <w:b/>
                <w:sz w:val="18"/>
                <w:szCs w:val="18"/>
                <w:shd w:val="pct15" w:color="auto" w:fill="FFFFFF"/>
              </w:rPr>
              <w:t>性別平等教育</w:t>
            </w:r>
          </w:p>
        </w:tc>
        <w:tc>
          <w:tcPr>
            <w:tcW w:w="1474" w:type="dxa"/>
          </w:tcPr>
          <w:p w:rsidR="00AC0A57" w:rsidRPr="00AC0A57" w:rsidRDefault="00C425AF" w:rsidP="00856AAD">
            <w:pPr>
              <w:snapToGrid w:val="0"/>
              <w:spacing w:line="200" w:lineRule="exact"/>
              <w:rPr>
                <w:rFonts w:ascii="標楷體" w:eastAsia="標楷體" w:hAnsi="標楷體" w:cs="Roman PS"/>
                <w:sz w:val="18"/>
                <w:szCs w:val="18"/>
              </w:rPr>
            </w:pPr>
            <w:r w:rsidRPr="00AC0A57">
              <w:rPr>
                <w:rFonts w:ascii="標楷體" w:eastAsia="標楷體" w:hAnsi="標楷體" w:cs="Roman PS" w:hint="eastAsia"/>
                <w:sz w:val="18"/>
                <w:szCs w:val="18"/>
              </w:rPr>
              <w:t>威廉的洋娃娃</w:t>
            </w:r>
          </w:p>
        </w:tc>
      </w:tr>
      <w:tr w:rsidR="00C425AF" w:rsidRPr="00AC0A57" w:rsidTr="007B4731">
        <w:trPr>
          <w:cantSplit/>
          <w:trHeight w:val="364"/>
        </w:trPr>
        <w:tc>
          <w:tcPr>
            <w:tcW w:w="2636" w:type="dxa"/>
            <w:gridSpan w:val="4"/>
            <w:vAlign w:val="center"/>
          </w:tcPr>
          <w:p w:rsidR="00C425AF" w:rsidRPr="00AC0A57" w:rsidRDefault="00C425AF" w:rsidP="00AC0A57">
            <w:pPr>
              <w:snapToGrid w:val="0"/>
              <w:rPr>
                <w:rFonts w:ascii="標楷體" w:eastAsia="標楷體" w:hAnsi="標楷體" w:cs="Roman PS"/>
                <w:szCs w:val="24"/>
              </w:rPr>
            </w:pPr>
            <w:r w:rsidRPr="00AC0A57">
              <w:rPr>
                <w:rFonts w:ascii="標楷體" w:eastAsia="標楷體" w:hAnsi="標楷體" w:cs="Roman PS" w:hint="eastAsia"/>
                <w:szCs w:val="24"/>
              </w:rPr>
              <w:t>第一次段考評量方式</w:t>
            </w:r>
          </w:p>
        </w:tc>
        <w:tc>
          <w:tcPr>
            <w:tcW w:w="1355" w:type="dxa"/>
            <w:vAlign w:val="center"/>
          </w:tcPr>
          <w:p w:rsidR="00C425AF" w:rsidRPr="00AC0A57" w:rsidRDefault="00C425AF" w:rsidP="007B4731">
            <w:pPr>
              <w:spacing w:line="200" w:lineRule="exact"/>
              <w:jc w:val="center"/>
              <w:rPr>
                <w:rFonts w:ascii="標楷體" w:eastAsia="標楷體" w:hAnsi="標楷體" w:cs="Roman PS"/>
                <w:color w:val="000000"/>
                <w:sz w:val="18"/>
                <w:szCs w:val="18"/>
              </w:rPr>
            </w:pPr>
            <w:r w:rsidRPr="00AC0A57">
              <w:rPr>
                <w:rFonts w:ascii="標楷體" w:eastAsia="標楷體" w:hAnsi="標楷體" w:cs="標楷體" w:hint="eastAsia"/>
                <w:sz w:val="18"/>
                <w:szCs w:val="18"/>
              </w:rPr>
              <w:t>多元評量</w:t>
            </w:r>
          </w:p>
        </w:tc>
        <w:tc>
          <w:tcPr>
            <w:tcW w:w="1130" w:type="dxa"/>
            <w:vAlign w:val="center"/>
          </w:tcPr>
          <w:p w:rsidR="00C425AF" w:rsidRPr="00AC0A57" w:rsidRDefault="00C425AF" w:rsidP="007B4731">
            <w:pPr>
              <w:spacing w:line="200" w:lineRule="exact"/>
              <w:jc w:val="center"/>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多元評量</w:t>
            </w:r>
          </w:p>
        </w:tc>
        <w:tc>
          <w:tcPr>
            <w:tcW w:w="1347" w:type="dxa"/>
            <w:vAlign w:val="center"/>
          </w:tcPr>
          <w:p w:rsidR="00C425AF" w:rsidRPr="00AC0A57" w:rsidRDefault="00C425AF" w:rsidP="007B4731">
            <w:pPr>
              <w:spacing w:line="200" w:lineRule="exact"/>
              <w:jc w:val="center"/>
              <w:rPr>
                <w:rFonts w:ascii="標楷體" w:eastAsia="標楷體" w:hAnsi="標楷體" w:cs="Roman PS"/>
                <w:color w:val="000000"/>
                <w:sz w:val="18"/>
                <w:szCs w:val="18"/>
              </w:rPr>
            </w:pPr>
            <w:r w:rsidRPr="00AC0A57">
              <w:rPr>
                <w:rFonts w:ascii="標楷體" w:eastAsia="標楷體" w:hAnsi="標楷體" w:cs="標楷體" w:hint="eastAsia"/>
                <w:sz w:val="18"/>
                <w:szCs w:val="18"/>
              </w:rPr>
              <w:t>多元評量</w:t>
            </w:r>
          </w:p>
        </w:tc>
        <w:tc>
          <w:tcPr>
            <w:tcW w:w="1200" w:type="dxa"/>
            <w:vAlign w:val="center"/>
          </w:tcPr>
          <w:p w:rsidR="00C425AF" w:rsidRPr="00AC0A57" w:rsidRDefault="00C425AF" w:rsidP="007B4731">
            <w:pPr>
              <w:spacing w:line="200" w:lineRule="exact"/>
              <w:jc w:val="center"/>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多元評量</w:t>
            </w:r>
          </w:p>
        </w:tc>
        <w:tc>
          <w:tcPr>
            <w:tcW w:w="1273" w:type="dxa"/>
            <w:vAlign w:val="center"/>
          </w:tcPr>
          <w:p w:rsidR="00C425AF" w:rsidRPr="00AC0A57" w:rsidRDefault="00C425AF" w:rsidP="00856AAD">
            <w:pPr>
              <w:spacing w:line="200" w:lineRule="exact"/>
              <w:jc w:val="center"/>
              <w:rPr>
                <w:rFonts w:ascii="標楷體" w:eastAsia="標楷體" w:hAnsi="標楷體" w:cs="Roman PS"/>
                <w:color w:val="000000"/>
                <w:sz w:val="18"/>
                <w:szCs w:val="18"/>
              </w:rPr>
            </w:pPr>
            <w:r w:rsidRPr="00AC0A57">
              <w:rPr>
                <w:rFonts w:ascii="標楷體" w:eastAsia="標楷體" w:hAnsi="標楷體" w:cs="標楷體" w:hint="eastAsia"/>
                <w:sz w:val="18"/>
                <w:szCs w:val="18"/>
              </w:rPr>
              <w:t>多元評量</w:t>
            </w:r>
          </w:p>
        </w:tc>
        <w:tc>
          <w:tcPr>
            <w:tcW w:w="1273" w:type="dxa"/>
            <w:vAlign w:val="center"/>
          </w:tcPr>
          <w:p w:rsidR="00C425AF" w:rsidRPr="00AC0A57" w:rsidRDefault="00C425AF" w:rsidP="00856AAD">
            <w:pPr>
              <w:spacing w:line="200" w:lineRule="exact"/>
              <w:jc w:val="center"/>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多元評量</w:t>
            </w:r>
          </w:p>
        </w:tc>
        <w:tc>
          <w:tcPr>
            <w:tcW w:w="1621" w:type="dxa"/>
            <w:vAlign w:val="center"/>
          </w:tcPr>
          <w:p w:rsidR="00C425AF" w:rsidRPr="00AC0A57" w:rsidRDefault="00C425AF" w:rsidP="007B4731">
            <w:pPr>
              <w:spacing w:line="200" w:lineRule="exact"/>
              <w:jc w:val="center"/>
              <w:rPr>
                <w:rFonts w:ascii="標楷體" w:eastAsia="標楷體" w:hAnsi="標楷體" w:cs="Roman PS"/>
                <w:color w:val="000000"/>
                <w:sz w:val="18"/>
                <w:szCs w:val="18"/>
              </w:rPr>
            </w:pPr>
            <w:r w:rsidRPr="00AC0A57">
              <w:rPr>
                <w:rFonts w:ascii="標楷體" w:eastAsia="標楷體" w:hAnsi="標楷體" w:cs="標楷體" w:hint="eastAsia"/>
                <w:sz w:val="18"/>
                <w:szCs w:val="18"/>
              </w:rPr>
              <w:t>多元評量</w:t>
            </w:r>
          </w:p>
        </w:tc>
        <w:tc>
          <w:tcPr>
            <w:tcW w:w="1208" w:type="dxa"/>
            <w:vAlign w:val="center"/>
          </w:tcPr>
          <w:p w:rsidR="00C425AF" w:rsidRPr="00AC0A57" w:rsidRDefault="00C425AF" w:rsidP="007B4731">
            <w:pPr>
              <w:spacing w:line="200" w:lineRule="exact"/>
              <w:jc w:val="center"/>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多元評量</w:t>
            </w:r>
          </w:p>
        </w:tc>
        <w:tc>
          <w:tcPr>
            <w:tcW w:w="1474" w:type="dxa"/>
          </w:tcPr>
          <w:p w:rsidR="00C425AF" w:rsidRPr="00AC0A57" w:rsidRDefault="00C425AF" w:rsidP="00856AAD">
            <w:pPr>
              <w:spacing w:line="200" w:lineRule="exact"/>
              <w:jc w:val="both"/>
              <w:rPr>
                <w:rFonts w:ascii="標楷體" w:eastAsia="標楷體" w:hAnsi="標楷體" w:cs="Roman PS"/>
                <w:sz w:val="18"/>
                <w:szCs w:val="18"/>
              </w:rPr>
            </w:pPr>
          </w:p>
        </w:tc>
      </w:tr>
      <w:tr w:rsidR="00C425AF" w:rsidRPr="00AC0A57" w:rsidTr="00C425AF">
        <w:trPr>
          <w:cantSplit/>
          <w:trHeight w:val="364"/>
        </w:trPr>
        <w:tc>
          <w:tcPr>
            <w:tcW w:w="458" w:type="dxa"/>
            <w:gridSpan w:val="2"/>
            <w:vAlign w:val="center"/>
          </w:tcPr>
          <w:p w:rsidR="00C425AF" w:rsidRPr="00AC0A57" w:rsidRDefault="00C425AF" w:rsidP="00AC0A57">
            <w:pPr>
              <w:snapToGrid w:val="0"/>
              <w:rPr>
                <w:rFonts w:ascii="標楷體" w:eastAsia="標楷體" w:hAnsi="標楷體" w:cs="Roman PS"/>
                <w:szCs w:val="24"/>
              </w:rPr>
            </w:pPr>
            <w:r w:rsidRPr="00AC0A57">
              <w:rPr>
                <w:rFonts w:ascii="標楷體" w:eastAsia="標楷體" w:hAnsi="標楷體" w:cs="Roman PS"/>
                <w:szCs w:val="24"/>
              </w:rPr>
              <w:t>9</w:t>
            </w:r>
          </w:p>
        </w:tc>
        <w:tc>
          <w:tcPr>
            <w:tcW w:w="690" w:type="dxa"/>
            <w:vAlign w:val="center"/>
          </w:tcPr>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10/21</w:t>
            </w:r>
          </w:p>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w:t>
            </w:r>
          </w:p>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10/27</w:t>
            </w:r>
          </w:p>
        </w:tc>
        <w:tc>
          <w:tcPr>
            <w:tcW w:w="1488" w:type="dxa"/>
            <w:vAlign w:val="center"/>
          </w:tcPr>
          <w:p w:rsidR="00C425AF" w:rsidRPr="00AC0A57" w:rsidRDefault="00C425AF" w:rsidP="00AC0A57">
            <w:pPr>
              <w:spacing w:line="18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＊永續校園計畫撰寫說明會</w:t>
            </w:r>
          </w:p>
          <w:p w:rsidR="00C425AF" w:rsidRPr="00AC0A57" w:rsidRDefault="00C425AF" w:rsidP="00AC0A57">
            <w:pPr>
              <w:spacing w:line="18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＊閱讀推動訪視</w:t>
            </w:r>
          </w:p>
          <w:p w:rsidR="00C425AF" w:rsidRPr="00AC0A57" w:rsidRDefault="00C425AF" w:rsidP="00AC0A57">
            <w:pPr>
              <w:spacing w:line="18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＊導護志工保名冊提報</w:t>
            </w:r>
          </w:p>
          <w:p w:rsidR="00C425AF" w:rsidRPr="00AC0A57" w:rsidRDefault="00C425AF" w:rsidP="00AC0A57">
            <w:pPr>
              <w:snapToGrid w:val="0"/>
              <w:rPr>
                <w:rFonts w:ascii="標楷體" w:eastAsia="標楷體" w:hAnsi="標楷體" w:cs="Roman PS"/>
                <w:sz w:val="18"/>
                <w:szCs w:val="18"/>
              </w:rPr>
            </w:pPr>
            <w:r w:rsidRPr="00AC0A57">
              <w:rPr>
                <w:rFonts w:ascii="標楷體" w:eastAsia="標楷體" w:hAnsi="標楷體" w:cs="Roman PS" w:hint="eastAsia"/>
                <w:b/>
                <w:color w:val="000000"/>
                <w:sz w:val="18"/>
                <w:szCs w:val="18"/>
                <w:shd w:val="pct10" w:color="auto" w:fill="FFFFFF"/>
              </w:rPr>
              <w:t>＊校園性侵害性騷擾及性霸凌防治宣導</w:t>
            </w:r>
          </w:p>
          <w:p w:rsidR="00C425AF" w:rsidRPr="00AC0A57" w:rsidRDefault="00C425AF" w:rsidP="00AC0A57">
            <w:pPr>
              <w:snapToGrid w:val="0"/>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全縣舞蹈比賽</w:t>
            </w:r>
          </w:p>
        </w:tc>
        <w:tc>
          <w:tcPr>
            <w:tcW w:w="1355" w:type="dxa"/>
          </w:tcPr>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語文天地二</w:t>
            </w:r>
          </w:p>
          <w:p w:rsidR="00C425AF" w:rsidRPr="00AC0A57" w:rsidRDefault="00C425AF"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標楷體" w:eastAsia="標楷體" w:hAnsi="標楷體" w:cs="新細明體"/>
                  <w:sz w:val="18"/>
                  <w:szCs w:val="18"/>
                </w:rPr>
                <w:t>4-1-1</w:t>
              </w:r>
            </w:smartTag>
            <w:r w:rsidRPr="00AC0A57">
              <w:rPr>
                <w:rFonts w:ascii="標楷體" w:eastAsia="標楷體" w:hAnsi="標楷體" w:cs="新細明體"/>
                <w:sz w:val="18"/>
                <w:szCs w:val="18"/>
              </w:rPr>
              <w:t>-1</w:t>
            </w:r>
          </w:p>
          <w:p w:rsidR="00C425AF" w:rsidRPr="00AC0A57" w:rsidRDefault="00C425AF"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標楷體" w:eastAsia="標楷體" w:hAnsi="標楷體" w:cs="新細明體"/>
                  <w:sz w:val="18"/>
                  <w:szCs w:val="18"/>
                </w:rPr>
                <w:t>4-1-1</w:t>
              </w:r>
            </w:smartTag>
            <w:r w:rsidRPr="00AC0A57">
              <w:rPr>
                <w:rFonts w:ascii="標楷體" w:eastAsia="標楷體" w:hAnsi="標楷體" w:cs="新細明體"/>
                <w:sz w:val="18"/>
                <w:szCs w:val="18"/>
              </w:rPr>
              <w:t>-2</w:t>
            </w:r>
          </w:p>
          <w:p w:rsidR="00C425AF" w:rsidRPr="00AC0A57" w:rsidRDefault="00C425AF"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標楷體" w:eastAsia="標楷體" w:hAnsi="標楷體" w:cs="新細明體"/>
                  <w:sz w:val="18"/>
                  <w:szCs w:val="18"/>
                </w:rPr>
                <w:t>4-1-1</w:t>
              </w:r>
            </w:smartTag>
            <w:r w:rsidRPr="00AC0A57">
              <w:rPr>
                <w:rFonts w:ascii="標楷體" w:eastAsia="標楷體" w:hAnsi="標楷體" w:cs="新細明體"/>
                <w:sz w:val="18"/>
                <w:szCs w:val="18"/>
              </w:rPr>
              <w:t>-35-1-1</w:t>
            </w:r>
          </w:p>
          <w:p w:rsidR="00C425AF" w:rsidRPr="00AC0A57" w:rsidRDefault="00C425AF"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4"/>
              </w:smartTagPr>
              <w:r w:rsidRPr="00AC0A57">
                <w:rPr>
                  <w:rFonts w:ascii="標楷體" w:eastAsia="標楷體" w:hAnsi="標楷體" w:cs="新細明體"/>
                  <w:sz w:val="18"/>
                  <w:szCs w:val="18"/>
                </w:rPr>
                <w:t>4-1-2</w:t>
              </w:r>
            </w:smartTag>
          </w:p>
          <w:p w:rsidR="00C425AF" w:rsidRPr="00AC0A57" w:rsidRDefault="00C425AF"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4"/>
              </w:smartTagPr>
              <w:r w:rsidRPr="00AC0A57">
                <w:rPr>
                  <w:rFonts w:ascii="標楷體" w:eastAsia="標楷體" w:hAnsi="標楷體" w:cs="新細明體"/>
                  <w:sz w:val="18"/>
                  <w:szCs w:val="18"/>
                </w:rPr>
                <w:t>4-1-2</w:t>
              </w:r>
            </w:smartTag>
            <w:r w:rsidRPr="00AC0A57">
              <w:rPr>
                <w:rFonts w:ascii="標楷體" w:eastAsia="標楷體" w:hAnsi="標楷體" w:cs="新細明體"/>
                <w:sz w:val="18"/>
                <w:szCs w:val="18"/>
              </w:rPr>
              <w:t>-1</w:t>
            </w:r>
          </w:p>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smartTag w:uri="urn:schemas-microsoft-com:office:smarttags" w:element="chsdate">
              <w:smartTagPr>
                <w:attr w:name="IsROCDate" w:val="False"/>
                <w:attr w:name="IsLunarDate" w:val="False"/>
                <w:attr w:name="Day" w:val="6"/>
                <w:attr w:name="Month" w:val="1"/>
                <w:attr w:name="Year" w:val="2005"/>
              </w:smartTagPr>
              <w:r w:rsidRPr="00AC0A57">
                <w:rPr>
                  <w:rFonts w:ascii="標楷體" w:eastAsia="標楷體" w:hAnsi="標楷體" w:cs="新細明體"/>
                  <w:sz w:val="18"/>
                  <w:szCs w:val="18"/>
                </w:rPr>
                <w:t>5-1-6</w:t>
              </w:r>
            </w:smartTag>
          </w:p>
        </w:tc>
        <w:tc>
          <w:tcPr>
            <w:tcW w:w="1130" w:type="dxa"/>
          </w:tcPr>
          <w:p w:rsidR="00C425AF" w:rsidRPr="00AC0A57" w:rsidRDefault="00C425AF" w:rsidP="00856AAD">
            <w:pPr>
              <w:spacing w:line="200" w:lineRule="exact"/>
              <w:jc w:val="both"/>
              <w:rPr>
                <w:rFonts w:ascii="標楷體" w:eastAsia="標楷體" w:hAnsi="Times New Roman" w:cs="新細明體"/>
                <w:bCs/>
                <w:snapToGrid w:val="0"/>
                <w:color w:val="000000"/>
                <w:kern w:val="0"/>
                <w:sz w:val="18"/>
                <w:szCs w:val="18"/>
              </w:rPr>
            </w:pPr>
            <w:r w:rsidRPr="00AC0A57">
              <w:rPr>
                <w:rFonts w:ascii="標楷體" w:eastAsia="標楷體" w:hAnsi="標楷體" w:cs="新細明體" w:hint="eastAsia"/>
                <w:bCs/>
                <w:snapToGrid w:val="0"/>
                <w:color w:val="000000"/>
                <w:kern w:val="0"/>
                <w:sz w:val="18"/>
                <w:szCs w:val="18"/>
              </w:rPr>
              <w:t>第二單元時間</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第三課愛準時</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smartTag w:uri="urn:schemas-microsoft-com:office:smarttags" w:element="chsdate">
              <w:smartTagPr>
                <w:attr w:name="IsROCDate" w:val="False"/>
                <w:attr w:name="IsLunarDate" w:val="False"/>
                <w:attr w:name="Day" w:val="2"/>
                <w:attr w:name="Month" w:val="1"/>
                <w:attr w:name="Year" w:val="2001"/>
              </w:smartTagPr>
              <w:r w:rsidRPr="00AC0A57">
                <w:rPr>
                  <w:rFonts w:ascii="標楷體" w:eastAsia="標楷體" w:hAnsi="標楷體" w:cs="Roman PS"/>
                  <w:bCs/>
                  <w:snapToGrid w:val="0"/>
                  <w:color w:val="000000"/>
                  <w:kern w:val="0"/>
                  <w:sz w:val="18"/>
                  <w:szCs w:val="18"/>
                </w:rPr>
                <w:t>1-1-2</w:t>
              </w:r>
            </w:smartTag>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smartTag w:uri="urn:schemas-microsoft-com:office:smarttags" w:element="chsdate">
              <w:smartTagPr>
                <w:attr w:name="IsROCDate" w:val="False"/>
                <w:attr w:name="IsLunarDate" w:val="False"/>
                <w:attr w:name="Day" w:val="1"/>
                <w:attr w:name="Month" w:val="2"/>
                <w:attr w:name="Year" w:val="2001"/>
              </w:smartTagPr>
              <w:r w:rsidRPr="00AC0A57">
                <w:rPr>
                  <w:rFonts w:ascii="標楷體" w:eastAsia="標楷體" w:hAnsi="標楷體" w:cs="Roman PS"/>
                  <w:bCs/>
                  <w:snapToGrid w:val="0"/>
                  <w:color w:val="000000"/>
                  <w:kern w:val="0"/>
                  <w:sz w:val="18"/>
                  <w:szCs w:val="18"/>
                </w:rPr>
                <w:t>1-2-1</w:t>
              </w:r>
            </w:smartTag>
          </w:p>
        </w:tc>
        <w:tc>
          <w:tcPr>
            <w:tcW w:w="1347" w:type="dxa"/>
          </w:tcPr>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四、認識公分</w:t>
            </w:r>
            <w:r w:rsidRPr="00AC0A57">
              <w:rPr>
                <w:rFonts w:ascii="標楷體" w:eastAsia="標楷體" w:hAnsi="標楷體" w:cs="新細明體"/>
                <w:sz w:val="18"/>
                <w:szCs w:val="18"/>
              </w:rPr>
              <w:br/>
            </w:r>
            <w:r w:rsidRPr="00AC0A57">
              <w:rPr>
                <w:rFonts w:ascii="標楷體" w:eastAsia="標楷體" w:hAnsi="標楷體" w:cs="新細明體"/>
                <w:bCs/>
                <w:sz w:val="18"/>
                <w:szCs w:val="18"/>
              </w:rPr>
              <w:t>4-3</w:t>
            </w:r>
            <w:r w:rsidRPr="00AC0A57">
              <w:rPr>
                <w:rFonts w:ascii="標楷體" w:eastAsia="標楷體" w:hAnsi="標楷體" w:cs="新細明體" w:hint="eastAsia"/>
                <w:bCs/>
                <w:sz w:val="18"/>
                <w:szCs w:val="18"/>
              </w:rPr>
              <w:t>量長度</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4-4</w:t>
            </w:r>
            <w:r w:rsidRPr="00AC0A57">
              <w:rPr>
                <w:rFonts w:ascii="標楷體" w:eastAsia="標楷體" w:hAnsi="標楷體" w:cs="新細明體" w:hint="eastAsia"/>
                <w:bCs/>
                <w:sz w:val="18"/>
                <w:szCs w:val="18"/>
              </w:rPr>
              <w:t>長度的加減</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練習園地</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2-n-15</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2-s-03</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p>
        </w:tc>
        <w:tc>
          <w:tcPr>
            <w:tcW w:w="1200" w:type="dxa"/>
          </w:tcPr>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光影好好玩／第</w:t>
            </w:r>
            <w:r w:rsidRPr="00AC0A57">
              <w:rPr>
                <w:rFonts w:ascii="標楷體" w:eastAsia="標楷體" w:hAnsi="標楷體" w:cs="新細明體"/>
                <w:color w:val="000000"/>
                <w:spacing w:val="-18"/>
                <w:sz w:val="18"/>
                <w:szCs w:val="18"/>
              </w:rPr>
              <w:t>2</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影子變身秀</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【環境教育】【生涯教育】</w:t>
            </w:r>
            <w:r w:rsidRPr="00AC0A57">
              <w:rPr>
                <w:rFonts w:ascii="標楷體" w:eastAsia="標楷體" w:hAnsi="標楷體" w:cs="新細明體"/>
                <w:color w:val="000000"/>
                <w:spacing w:val="-18"/>
                <w:sz w:val="18"/>
                <w:szCs w:val="18"/>
              </w:rPr>
              <w:t>1-1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1-2</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3-3</w:t>
            </w:r>
          </w:p>
        </w:tc>
        <w:tc>
          <w:tcPr>
            <w:tcW w:w="1273" w:type="dxa"/>
          </w:tcPr>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我的社區生活／</w:t>
            </w:r>
          </w:p>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1.</w:t>
            </w:r>
            <w:r w:rsidRPr="00AC0A57">
              <w:rPr>
                <w:rFonts w:ascii="標楷體" w:eastAsia="標楷體" w:hAnsi="標楷體" w:cs="Roman PS" w:hint="eastAsia"/>
                <w:color w:val="000000"/>
                <w:spacing w:val="-18"/>
                <w:sz w:val="18"/>
                <w:szCs w:val="18"/>
              </w:rPr>
              <w:t>認識社區機構</w:t>
            </w:r>
          </w:p>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p>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smartTag w:uri="urn:schemas-microsoft-com:office:smarttags" w:element="chsdate">
              <w:smartTagPr>
                <w:attr w:name="IsROCDate" w:val="False"/>
                <w:attr w:name="IsLunarDate" w:val="False"/>
                <w:attr w:name="Day" w:val="3"/>
                <w:attr w:name="Month" w:val="1"/>
                <w:attr w:name="Year" w:val="2002"/>
              </w:smartTagPr>
              <w:r w:rsidRPr="00AC0A57">
                <w:rPr>
                  <w:rFonts w:ascii="標楷體" w:eastAsia="標楷體" w:hAnsi="標楷體" w:cs="Roman PS"/>
                  <w:color w:val="000000"/>
                  <w:spacing w:val="-18"/>
                  <w:sz w:val="18"/>
                  <w:szCs w:val="18"/>
                </w:rPr>
                <w:t>2-1-3</w:t>
              </w:r>
            </w:smartTag>
          </w:p>
        </w:tc>
        <w:tc>
          <w:tcPr>
            <w:tcW w:w="1273" w:type="dxa"/>
          </w:tcPr>
          <w:p w:rsidR="00C425AF" w:rsidRPr="00AC0A57" w:rsidRDefault="00C425AF"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單元二快樂來玩球</w:t>
            </w:r>
          </w:p>
          <w:p w:rsidR="00C425AF" w:rsidRPr="00AC0A57" w:rsidRDefault="00C425AF"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拍球快樂行</w:t>
            </w:r>
          </w:p>
          <w:p w:rsidR="00C425AF" w:rsidRPr="00B21580" w:rsidRDefault="00C425AF" w:rsidP="00856AAD">
            <w:pPr>
              <w:spacing w:line="200" w:lineRule="exact"/>
              <w:rPr>
                <w:rFonts w:ascii="Roman PS" w:eastAsia="標楷體" w:hAnsi="Roman PS" w:cs="Roman PS" w:hint="eastAsia"/>
                <w:b/>
                <w:color w:val="000000" w:themeColor="text1"/>
                <w:sz w:val="18"/>
                <w:szCs w:val="18"/>
              </w:rPr>
            </w:pPr>
            <w:r w:rsidRPr="00B21580">
              <w:rPr>
                <w:rFonts w:ascii="Roman PS" w:eastAsia="標楷體" w:hAnsi="標楷體" w:cs="Roman PS"/>
                <w:color w:val="000000" w:themeColor="text1"/>
                <w:sz w:val="18"/>
                <w:szCs w:val="18"/>
              </w:rPr>
              <w:t xml:space="preserve"> </w:t>
            </w:r>
            <w:r w:rsidRPr="00B21580">
              <w:rPr>
                <w:rFonts w:ascii="標楷體" w:eastAsia="標楷體" w:hAnsi="標楷體" w:cs="標楷體" w:hint="eastAsia"/>
                <w:b/>
                <w:bCs/>
                <w:color w:val="000000" w:themeColor="text1"/>
                <w:sz w:val="18"/>
                <w:szCs w:val="18"/>
              </w:rPr>
              <w:t>◎</w:t>
            </w:r>
            <w:r w:rsidRPr="00B21580">
              <w:rPr>
                <w:rFonts w:ascii="Times New Roman" w:eastAsia="標楷體" w:hAnsi="標楷體" w:cs="Roman PS" w:hint="eastAsia"/>
                <w:b/>
                <w:color w:val="000000" w:themeColor="text1"/>
                <w:sz w:val="18"/>
                <w:szCs w:val="18"/>
              </w:rPr>
              <w:t>人權教育</w:t>
            </w:r>
          </w:p>
          <w:p w:rsidR="00C425AF" w:rsidRPr="00AC0A57" w:rsidRDefault="00C425AF" w:rsidP="00856AAD">
            <w:pPr>
              <w:spacing w:line="200" w:lineRule="exact"/>
              <w:jc w:val="both"/>
              <w:rPr>
                <w:rFonts w:ascii="Times New Roman" w:eastAsia="標楷體" w:hAnsi="Times New Roman" w:cs="Roman PS"/>
                <w:sz w:val="18"/>
                <w:szCs w:val="18"/>
              </w:rPr>
            </w:pPr>
            <w:smartTag w:uri="urn:schemas-microsoft-com:office:smarttags" w:element="chsdate">
              <w:smartTagPr>
                <w:attr w:name="IsROCDate" w:val="False"/>
                <w:attr w:name="IsLunarDate" w:val="False"/>
                <w:attr w:name="Day" w:val="1"/>
                <w:attr w:name="Month" w:val="1"/>
                <w:attr w:name="Year" w:val="2003"/>
              </w:smartTagPr>
              <w:r w:rsidRPr="00AC0A57">
                <w:rPr>
                  <w:rFonts w:ascii="Times New Roman" w:eastAsia="標楷體" w:hAnsi="Times New Roman" w:cs="Roman PS"/>
                  <w:sz w:val="18"/>
                  <w:szCs w:val="18"/>
                </w:rPr>
                <w:t>3-1-1</w:t>
              </w:r>
            </w:smartTag>
          </w:p>
          <w:p w:rsidR="00C425AF" w:rsidRPr="00AC0A57" w:rsidRDefault="00C425AF" w:rsidP="00856AAD">
            <w:pPr>
              <w:spacing w:line="200" w:lineRule="exact"/>
              <w:jc w:val="both"/>
              <w:rPr>
                <w:rFonts w:ascii="Times New Roman" w:eastAsia="標楷體" w:hAnsi="Times New Roman" w:cs="Roman PS"/>
                <w:sz w:val="18"/>
                <w:szCs w:val="18"/>
              </w:rPr>
            </w:pPr>
            <w:smartTag w:uri="urn:schemas-microsoft-com:office:smarttags" w:element="chsdate">
              <w:smartTagPr>
                <w:attr w:name="IsROCDate" w:val="False"/>
                <w:attr w:name="IsLunarDate" w:val="False"/>
                <w:attr w:name="Day" w:val="3"/>
                <w:attr w:name="Month" w:val="1"/>
                <w:attr w:name="Year" w:val="2003"/>
              </w:smartTagPr>
              <w:r w:rsidRPr="00AC0A57">
                <w:rPr>
                  <w:rFonts w:ascii="Times New Roman" w:eastAsia="標楷體" w:hAnsi="Times New Roman" w:cs="Roman PS"/>
                  <w:sz w:val="18"/>
                  <w:szCs w:val="18"/>
                </w:rPr>
                <w:t>3-1-3</w:t>
              </w:r>
            </w:smartTag>
          </w:p>
        </w:tc>
        <w:tc>
          <w:tcPr>
            <w:tcW w:w="1621" w:type="dxa"/>
          </w:tcPr>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四、認識公分</w:t>
            </w:r>
            <w:r w:rsidRPr="00AC0A57">
              <w:rPr>
                <w:rFonts w:ascii="標楷體" w:eastAsia="標楷體" w:hAnsi="標楷體" w:cs="新細明體"/>
                <w:sz w:val="18"/>
                <w:szCs w:val="18"/>
              </w:rPr>
              <w:br/>
            </w:r>
            <w:r w:rsidRPr="00AC0A57">
              <w:rPr>
                <w:rFonts w:ascii="標楷體" w:eastAsia="標楷體" w:hAnsi="標楷體" w:cs="新細明體"/>
                <w:bCs/>
                <w:sz w:val="18"/>
                <w:szCs w:val="18"/>
              </w:rPr>
              <w:t>4-4</w:t>
            </w:r>
            <w:r w:rsidRPr="00AC0A57">
              <w:rPr>
                <w:rFonts w:ascii="標楷體" w:eastAsia="標楷體" w:hAnsi="標楷體" w:cs="新細明體" w:hint="eastAsia"/>
                <w:bCs/>
                <w:sz w:val="18"/>
                <w:szCs w:val="18"/>
              </w:rPr>
              <w:t>長度的加減</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【人權教育】</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2-n-15</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2-s-03</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C-S-03</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C-S-05</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8" w:type="dxa"/>
          </w:tcPr>
          <w:p w:rsidR="00C425AF" w:rsidRPr="00AC0A57" w:rsidRDefault="00C425AF" w:rsidP="00856AAD">
            <w:pPr>
              <w:spacing w:line="200" w:lineRule="exact"/>
              <w:rPr>
                <w:rFonts w:ascii="Roman PS" w:eastAsia="新細明體" w:hAnsi="Roman PS" w:cs="Roman PS" w:hint="eastAsia"/>
                <w:b/>
                <w:sz w:val="18"/>
                <w:szCs w:val="18"/>
              </w:rPr>
            </w:pPr>
            <w:r w:rsidRPr="00AC0A57">
              <w:rPr>
                <w:rFonts w:ascii="標楷體" w:eastAsia="標楷體" w:hAnsi="標楷體" w:cs="Roman PS" w:hint="eastAsia"/>
                <w:b/>
                <w:sz w:val="18"/>
                <w:szCs w:val="18"/>
                <w:shd w:val="pct15" w:color="auto" w:fill="FFFFFF"/>
              </w:rPr>
              <w:t>性別平等教育</w:t>
            </w:r>
          </w:p>
        </w:tc>
        <w:tc>
          <w:tcPr>
            <w:tcW w:w="1474" w:type="dxa"/>
          </w:tcPr>
          <w:p w:rsidR="00C425AF" w:rsidRPr="00AC0A57" w:rsidRDefault="00C425AF" w:rsidP="00856AAD">
            <w:pPr>
              <w:snapToGrid w:val="0"/>
              <w:spacing w:line="200" w:lineRule="exact"/>
              <w:rPr>
                <w:rFonts w:ascii="標楷體" w:eastAsia="標楷體" w:hAnsi="標楷體" w:cs="Roman PS"/>
                <w:sz w:val="18"/>
                <w:szCs w:val="18"/>
              </w:rPr>
            </w:pPr>
            <w:r w:rsidRPr="00AC0A57">
              <w:rPr>
                <w:rFonts w:ascii="標楷體" w:eastAsia="標楷體" w:hAnsi="標楷體" w:cs="Roman PS" w:hint="eastAsia"/>
                <w:sz w:val="18"/>
                <w:szCs w:val="18"/>
              </w:rPr>
              <w:t>介紹顏志豪老師著作</w:t>
            </w:r>
          </w:p>
        </w:tc>
      </w:tr>
      <w:tr w:rsidR="00C425AF" w:rsidRPr="00AC0A57" w:rsidTr="00C425AF">
        <w:trPr>
          <w:cantSplit/>
          <w:trHeight w:val="364"/>
        </w:trPr>
        <w:tc>
          <w:tcPr>
            <w:tcW w:w="458" w:type="dxa"/>
            <w:gridSpan w:val="2"/>
            <w:vAlign w:val="center"/>
          </w:tcPr>
          <w:p w:rsidR="00C425AF" w:rsidRPr="00AC0A57" w:rsidRDefault="00C425AF" w:rsidP="00AC0A57">
            <w:pPr>
              <w:snapToGrid w:val="0"/>
              <w:rPr>
                <w:rFonts w:ascii="標楷體" w:eastAsia="標楷體" w:hAnsi="標楷體" w:cs="Roman PS"/>
                <w:szCs w:val="24"/>
              </w:rPr>
            </w:pPr>
            <w:r w:rsidRPr="00AC0A57">
              <w:rPr>
                <w:rFonts w:ascii="標楷體" w:eastAsia="標楷體" w:hAnsi="標楷體" w:cs="Roman PS"/>
                <w:szCs w:val="24"/>
              </w:rPr>
              <w:t>10</w:t>
            </w:r>
          </w:p>
        </w:tc>
        <w:tc>
          <w:tcPr>
            <w:tcW w:w="690" w:type="dxa"/>
            <w:vAlign w:val="center"/>
          </w:tcPr>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10/28</w:t>
            </w:r>
          </w:p>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w:t>
            </w:r>
          </w:p>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11/</w:t>
            </w:r>
            <w:r w:rsidRPr="00AC0A57">
              <w:rPr>
                <w:rFonts w:ascii="新細明體" w:eastAsia="新細明體" w:hAnsi="Roman PS" w:cs="Roman PS"/>
                <w:sz w:val="20"/>
                <w:szCs w:val="20"/>
              </w:rPr>
              <w:t>0</w:t>
            </w:r>
            <w:r w:rsidRPr="00AC0A57">
              <w:rPr>
                <w:rFonts w:ascii="新細明體" w:eastAsia="新細明體" w:hAnsi="新細明體" w:cs="Roman PS"/>
                <w:sz w:val="20"/>
                <w:szCs w:val="20"/>
              </w:rPr>
              <w:t>3</w:t>
            </w:r>
          </w:p>
        </w:tc>
        <w:tc>
          <w:tcPr>
            <w:tcW w:w="1488" w:type="dxa"/>
            <w:vAlign w:val="center"/>
          </w:tcPr>
          <w:p w:rsidR="00C425AF" w:rsidRPr="00AC0A57" w:rsidRDefault="00C425AF"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＊水域安全宣導</w:t>
            </w:r>
          </w:p>
          <w:p w:rsidR="00C425AF" w:rsidRPr="00AC0A57" w:rsidRDefault="00C425AF" w:rsidP="00AC0A57">
            <w:pPr>
              <w:snapToGrid w:val="0"/>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師生田徑賽</w:t>
            </w:r>
          </w:p>
          <w:p w:rsidR="00C425AF" w:rsidRPr="00AC0A57" w:rsidRDefault="00C425AF" w:rsidP="00AC0A57">
            <w:pPr>
              <w:snapToGrid w:val="0"/>
              <w:rPr>
                <w:rFonts w:ascii="標楷體" w:eastAsia="標楷體" w:hAnsi="標楷體" w:cs="Roman PS"/>
                <w:sz w:val="18"/>
                <w:szCs w:val="18"/>
              </w:rPr>
            </w:pPr>
            <w:r w:rsidRPr="00AC0A57">
              <w:rPr>
                <w:rFonts w:ascii="標楷體" w:eastAsia="標楷體" w:hAnsi="標楷體" w:cs="Roman PS"/>
                <w:sz w:val="18"/>
                <w:szCs w:val="18"/>
              </w:rPr>
              <w:t>*10/29-11/2</w:t>
            </w:r>
            <w:r w:rsidRPr="00AC0A57">
              <w:rPr>
                <w:rFonts w:ascii="標楷體" w:eastAsia="標楷體" w:hAnsi="標楷體" w:cs="Roman PS" w:hint="eastAsia"/>
                <w:sz w:val="18"/>
                <w:szCs w:val="18"/>
              </w:rPr>
              <w:t>四年級品格英語學院</w:t>
            </w:r>
          </w:p>
        </w:tc>
        <w:tc>
          <w:tcPr>
            <w:tcW w:w="1355" w:type="dxa"/>
          </w:tcPr>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〈閱讀列車〉飛吧！蒲公英</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◎家政教育</w:t>
            </w:r>
          </w:p>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◎生涯發展教育</w:t>
            </w:r>
          </w:p>
          <w:p w:rsidR="00C425AF" w:rsidRPr="00AC0A57" w:rsidRDefault="00C425AF"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5"/>
              </w:smartTagPr>
              <w:r w:rsidRPr="00AC0A57">
                <w:rPr>
                  <w:rFonts w:ascii="標楷體" w:eastAsia="標楷體" w:hAnsi="標楷體" w:cs="新細明體"/>
                  <w:sz w:val="18"/>
                  <w:szCs w:val="18"/>
                </w:rPr>
                <w:t>5-1-2</w:t>
              </w:r>
            </w:smartTag>
          </w:p>
          <w:p w:rsidR="00C425AF" w:rsidRPr="00AC0A57" w:rsidRDefault="00C425AF"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3"/>
                <w:attr w:name="Month" w:val="1"/>
                <w:attr w:name="Year" w:val="2005"/>
              </w:smartTagPr>
              <w:r w:rsidRPr="00AC0A57">
                <w:rPr>
                  <w:rFonts w:ascii="標楷體" w:eastAsia="標楷體" w:hAnsi="標楷體" w:cs="新細明體"/>
                  <w:sz w:val="18"/>
                  <w:szCs w:val="18"/>
                </w:rPr>
                <w:t>5-1-3</w:t>
              </w:r>
            </w:smartTag>
          </w:p>
          <w:p w:rsidR="00C425AF" w:rsidRPr="00AC0A57" w:rsidRDefault="00C425AF"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5"/>
              </w:smartTagPr>
              <w:r w:rsidRPr="00AC0A57">
                <w:rPr>
                  <w:rFonts w:ascii="標楷體" w:eastAsia="標楷體" w:hAnsi="標楷體" w:cs="新細明體"/>
                  <w:sz w:val="18"/>
                  <w:szCs w:val="18"/>
                </w:rPr>
                <w:t>5-1-4</w:t>
              </w:r>
            </w:smartTag>
            <w:r w:rsidRPr="00AC0A57">
              <w:rPr>
                <w:rFonts w:ascii="標楷體" w:eastAsia="標楷體" w:hAnsi="標楷體" w:cs="新細明體"/>
                <w:sz w:val="18"/>
                <w:szCs w:val="18"/>
              </w:rPr>
              <w:t>-1</w:t>
            </w:r>
          </w:p>
          <w:p w:rsidR="00C425AF" w:rsidRPr="00AC0A57" w:rsidRDefault="00C425AF"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5"/>
              </w:smartTagPr>
              <w:r w:rsidRPr="00AC0A57">
                <w:rPr>
                  <w:rFonts w:ascii="標楷體" w:eastAsia="標楷體" w:hAnsi="標楷體" w:cs="新細明體"/>
                  <w:sz w:val="18"/>
                  <w:szCs w:val="18"/>
                </w:rPr>
                <w:t>5-1-2</w:t>
              </w:r>
            </w:smartTag>
            <w:r w:rsidRPr="00AC0A57">
              <w:rPr>
                <w:rFonts w:ascii="標楷體" w:eastAsia="標楷體" w:hAnsi="標楷體" w:cs="新細明體"/>
                <w:sz w:val="18"/>
                <w:szCs w:val="18"/>
              </w:rPr>
              <w:t>-2</w:t>
            </w:r>
          </w:p>
          <w:p w:rsidR="00C425AF" w:rsidRPr="00AC0A57" w:rsidRDefault="00C425AF"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5"/>
              </w:smartTagPr>
              <w:r w:rsidRPr="00AC0A57">
                <w:rPr>
                  <w:rFonts w:ascii="標楷體" w:eastAsia="標楷體" w:hAnsi="標楷體" w:cs="新細明體"/>
                  <w:sz w:val="18"/>
                  <w:szCs w:val="18"/>
                </w:rPr>
                <w:t>5-1-4</w:t>
              </w:r>
            </w:smartTag>
            <w:r w:rsidRPr="00AC0A57">
              <w:rPr>
                <w:rFonts w:ascii="標楷體" w:eastAsia="標楷體" w:hAnsi="標楷體" w:cs="新細明體"/>
                <w:sz w:val="18"/>
                <w:szCs w:val="18"/>
              </w:rPr>
              <w:t>-2</w:t>
            </w:r>
          </w:p>
          <w:p w:rsidR="00C425AF" w:rsidRPr="00AC0A57" w:rsidRDefault="00C425AF"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7"/>
                <w:attr w:name="Month" w:val="1"/>
                <w:attr w:name="Year" w:val="2005"/>
              </w:smartTagPr>
              <w:r w:rsidRPr="00AC0A57">
                <w:rPr>
                  <w:rFonts w:ascii="標楷體" w:eastAsia="標楷體" w:hAnsi="標楷體" w:cs="新細明體"/>
                  <w:sz w:val="18"/>
                  <w:szCs w:val="18"/>
                </w:rPr>
                <w:t>5-1-7</w:t>
              </w:r>
            </w:smartTag>
            <w:r w:rsidRPr="00AC0A57">
              <w:rPr>
                <w:rFonts w:ascii="標楷體" w:eastAsia="標楷體" w:hAnsi="標楷體" w:cs="新細明體"/>
                <w:sz w:val="18"/>
                <w:szCs w:val="18"/>
              </w:rPr>
              <w:t>-1</w:t>
            </w:r>
          </w:p>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smartTag w:uri="urn:schemas-microsoft-com:office:smarttags" w:element="chsdate">
              <w:smartTagPr>
                <w:attr w:name="IsROCDate" w:val="False"/>
                <w:attr w:name="IsLunarDate" w:val="False"/>
                <w:attr w:name="Day" w:val="7"/>
                <w:attr w:name="Month" w:val="1"/>
                <w:attr w:name="Year" w:val="2005"/>
              </w:smartTagPr>
              <w:r w:rsidRPr="00AC0A57">
                <w:rPr>
                  <w:rFonts w:ascii="標楷體" w:eastAsia="標楷體" w:hAnsi="標楷體" w:cs="新細明體"/>
                  <w:sz w:val="18"/>
                  <w:szCs w:val="18"/>
                </w:rPr>
                <w:t>5-1-7</w:t>
              </w:r>
            </w:smartTag>
            <w:r w:rsidRPr="00AC0A57">
              <w:rPr>
                <w:rFonts w:ascii="標楷體" w:eastAsia="標楷體" w:hAnsi="標楷體" w:cs="新細明體"/>
                <w:sz w:val="18"/>
                <w:szCs w:val="18"/>
              </w:rPr>
              <w:t>-3</w:t>
            </w:r>
          </w:p>
        </w:tc>
        <w:tc>
          <w:tcPr>
            <w:tcW w:w="1130" w:type="dxa"/>
          </w:tcPr>
          <w:p w:rsidR="00C425AF" w:rsidRPr="00AC0A57" w:rsidRDefault="00C425AF" w:rsidP="00856AAD">
            <w:pPr>
              <w:spacing w:line="200" w:lineRule="exact"/>
              <w:jc w:val="both"/>
              <w:rPr>
                <w:rFonts w:ascii="標楷體" w:eastAsia="標楷體" w:hAnsi="Times New Roman" w:cs="新細明體"/>
                <w:bCs/>
                <w:snapToGrid w:val="0"/>
                <w:color w:val="000000"/>
                <w:kern w:val="0"/>
                <w:sz w:val="18"/>
                <w:szCs w:val="18"/>
              </w:rPr>
            </w:pPr>
            <w:r w:rsidRPr="00AC0A57">
              <w:rPr>
                <w:rFonts w:ascii="標楷體" w:eastAsia="標楷體" w:hAnsi="標楷體" w:cs="新細明體" w:hint="eastAsia"/>
                <w:bCs/>
                <w:snapToGrid w:val="0"/>
                <w:color w:val="000000"/>
                <w:kern w:val="0"/>
                <w:sz w:val="18"/>
                <w:szCs w:val="18"/>
              </w:rPr>
              <w:t>第二單元時間</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第三課愛準時</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smartTag w:uri="urn:schemas-microsoft-com:office:smarttags" w:element="chsdate">
              <w:smartTagPr>
                <w:attr w:name="IsROCDate" w:val="False"/>
                <w:attr w:name="IsLunarDate" w:val="False"/>
                <w:attr w:name="Day" w:val="1"/>
                <w:attr w:name="Month" w:val="1"/>
                <w:attr w:name="Year" w:val="2001"/>
              </w:smartTagPr>
              <w:r w:rsidRPr="00AC0A57">
                <w:rPr>
                  <w:rFonts w:ascii="標楷體" w:eastAsia="標楷體" w:hAnsi="標楷體" w:cs="Roman PS"/>
                  <w:bCs/>
                  <w:snapToGrid w:val="0"/>
                  <w:color w:val="000000"/>
                  <w:kern w:val="0"/>
                  <w:sz w:val="18"/>
                  <w:szCs w:val="18"/>
                </w:rPr>
                <w:t>1-1-1</w:t>
              </w:r>
            </w:smartTag>
          </w:p>
        </w:tc>
        <w:tc>
          <w:tcPr>
            <w:tcW w:w="1347" w:type="dxa"/>
          </w:tcPr>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綜合與應用（一）</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例題</w:t>
            </w:r>
            <w:r w:rsidRPr="00AC0A57">
              <w:rPr>
                <w:rFonts w:ascii="標楷體" w:eastAsia="標楷體" w:hAnsi="標楷體" w:cs="新細明體"/>
                <w:bCs/>
                <w:sz w:val="18"/>
                <w:szCs w:val="18"/>
              </w:rPr>
              <w:t>1</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例題</w:t>
            </w:r>
            <w:r w:rsidRPr="00AC0A57">
              <w:rPr>
                <w:rFonts w:ascii="標楷體" w:eastAsia="標楷體" w:hAnsi="標楷體" w:cs="新細明體"/>
                <w:bCs/>
                <w:sz w:val="18"/>
                <w:szCs w:val="18"/>
              </w:rPr>
              <w:t>2</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例題</w:t>
            </w:r>
            <w:r w:rsidRPr="00AC0A57">
              <w:rPr>
                <w:rFonts w:ascii="標楷體" w:eastAsia="標楷體" w:hAnsi="標楷體" w:cs="新細明體"/>
                <w:bCs/>
                <w:sz w:val="18"/>
                <w:szCs w:val="18"/>
              </w:rPr>
              <w:t>3</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例題</w:t>
            </w:r>
            <w:r w:rsidRPr="00AC0A57">
              <w:rPr>
                <w:rFonts w:ascii="標楷體" w:eastAsia="標楷體" w:hAnsi="標楷體" w:cs="新細明體"/>
                <w:bCs/>
                <w:sz w:val="18"/>
                <w:szCs w:val="18"/>
              </w:rPr>
              <w:t>4</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【生涯發展教育】</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【環境教育】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2-n-03</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2-n-04</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2-n-15</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2-a-01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2-a-04</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0" w:type="dxa"/>
          </w:tcPr>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光影好好玩／第</w:t>
            </w:r>
            <w:r w:rsidRPr="00AC0A57">
              <w:rPr>
                <w:rFonts w:ascii="標楷體" w:eastAsia="標楷體" w:hAnsi="標楷體" w:cs="新細明體"/>
                <w:color w:val="000000"/>
                <w:spacing w:val="-18"/>
                <w:sz w:val="18"/>
                <w:szCs w:val="18"/>
              </w:rPr>
              <w:t>3</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影子的秘密</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【環境教育】【生涯教育】</w:t>
            </w:r>
            <w:r w:rsidRPr="00AC0A57">
              <w:rPr>
                <w:rFonts w:ascii="標楷體" w:eastAsia="標楷體" w:hAnsi="標楷體" w:cs="新細明體"/>
                <w:color w:val="000000"/>
                <w:spacing w:val="-18"/>
                <w:sz w:val="18"/>
                <w:szCs w:val="18"/>
              </w:rPr>
              <w:t>1-1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2-1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2-2</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2-3</w:t>
            </w:r>
          </w:p>
        </w:tc>
        <w:tc>
          <w:tcPr>
            <w:tcW w:w="1273" w:type="dxa"/>
          </w:tcPr>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我的社區生活／</w:t>
            </w:r>
          </w:p>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1.</w:t>
            </w:r>
            <w:r w:rsidRPr="00AC0A57">
              <w:rPr>
                <w:rFonts w:ascii="標楷體" w:eastAsia="標楷體" w:hAnsi="標楷體" w:cs="Roman PS" w:hint="eastAsia"/>
                <w:color w:val="000000"/>
                <w:spacing w:val="-18"/>
                <w:sz w:val="18"/>
                <w:szCs w:val="18"/>
              </w:rPr>
              <w:t>認識社區機構</w:t>
            </w:r>
          </w:p>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smartTag w:uri="urn:schemas-microsoft-com:office:smarttags" w:element="chsdate">
              <w:smartTagPr>
                <w:attr w:name="IsROCDate" w:val="False"/>
                <w:attr w:name="IsLunarDate" w:val="False"/>
                <w:attr w:name="Day" w:val="3"/>
                <w:attr w:name="Month" w:val="1"/>
                <w:attr w:name="Year" w:val="2002"/>
              </w:smartTagPr>
              <w:r w:rsidRPr="00AC0A57">
                <w:rPr>
                  <w:rFonts w:ascii="標楷體" w:eastAsia="標楷體" w:hAnsi="標楷體" w:cs="Roman PS"/>
                  <w:color w:val="000000"/>
                  <w:spacing w:val="-18"/>
                  <w:sz w:val="18"/>
                  <w:szCs w:val="18"/>
                </w:rPr>
                <w:t>2-1-3</w:t>
              </w:r>
            </w:smartTag>
          </w:p>
        </w:tc>
        <w:tc>
          <w:tcPr>
            <w:tcW w:w="1273" w:type="dxa"/>
          </w:tcPr>
          <w:p w:rsidR="00C425AF" w:rsidRPr="00AC0A57" w:rsidRDefault="00C425AF"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單元三心情分享站</w:t>
            </w:r>
          </w:p>
          <w:p w:rsidR="00C425AF" w:rsidRPr="00AC0A57" w:rsidRDefault="00C425AF"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心情調色盤</w:t>
            </w:r>
          </w:p>
          <w:p w:rsidR="00C425AF" w:rsidRPr="00AC0A57" w:rsidRDefault="00C425AF" w:rsidP="00856AAD">
            <w:pPr>
              <w:spacing w:line="200" w:lineRule="exact"/>
              <w:jc w:val="both"/>
              <w:rPr>
                <w:rFonts w:ascii="Times New Roman" w:eastAsia="標楷體" w:hAnsi="Times New Roman" w:cs="Roman PS"/>
                <w:sz w:val="18"/>
                <w:szCs w:val="18"/>
              </w:rPr>
            </w:pPr>
            <w:smartTag w:uri="urn:schemas-microsoft-com:office:smarttags" w:element="chsdate">
              <w:smartTagPr>
                <w:attr w:name="IsROCDate" w:val="False"/>
                <w:attr w:name="IsLunarDate" w:val="False"/>
                <w:attr w:name="Day" w:val="4"/>
                <w:attr w:name="Month" w:val="1"/>
                <w:attr w:name="Year" w:val="2006"/>
              </w:smartTagPr>
              <w:r w:rsidRPr="00AC0A57">
                <w:rPr>
                  <w:rFonts w:ascii="Times New Roman" w:eastAsia="標楷體" w:hAnsi="Times New Roman" w:cs="Roman PS"/>
                  <w:sz w:val="18"/>
                  <w:szCs w:val="18"/>
                </w:rPr>
                <w:t>6-1-4</w:t>
              </w:r>
            </w:smartTag>
          </w:p>
        </w:tc>
        <w:tc>
          <w:tcPr>
            <w:tcW w:w="1621" w:type="dxa"/>
          </w:tcPr>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四、認識公分</w:t>
            </w:r>
            <w:r w:rsidRPr="00AC0A57">
              <w:rPr>
                <w:rFonts w:ascii="標楷體" w:eastAsia="標楷體" w:hAnsi="標楷體" w:cs="新細明體"/>
                <w:sz w:val="18"/>
                <w:szCs w:val="18"/>
              </w:rPr>
              <w:br/>
            </w:r>
            <w:r w:rsidRPr="00AC0A57">
              <w:rPr>
                <w:rFonts w:ascii="標楷體" w:eastAsia="標楷體" w:hAnsi="標楷體" w:cs="新細明體"/>
                <w:bCs/>
                <w:sz w:val="18"/>
                <w:szCs w:val="18"/>
              </w:rPr>
              <w:t>4-4</w:t>
            </w:r>
            <w:r w:rsidRPr="00AC0A57">
              <w:rPr>
                <w:rFonts w:ascii="標楷體" w:eastAsia="標楷體" w:hAnsi="標楷體" w:cs="新細明體" w:hint="eastAsia"/>
                <w:bCs/>
                <w:sz w:val="18"/>
                <w:szCs w:val="18"/>
              </w:rPr>
              <w:t>長度的加減</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【人權教育】</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2-n-15</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2-s-03</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C-S-03</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C-S-05</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8" w:type="dxa"/>
          </w:tcPr>
          <w:p w:rsidR="00C425AF" w:rsidRPr="00AC0A57" w:rsidRDefault="00C425AF" w:rsidP="00856AAD">
            <w:pPr>
              <w:snapToGrid w:val="0"/>
              <w:spacing w:line="200" w:lineRule="exact"/>
              <w:jc w:val="center"/>
              <w:rPr>
                <w:rFonts w:ascii="標楷體" w:eastAsia="標楷體" w:hAnsi="標楷體" w:cs="Roman PS"/>
                <w:color w:val="000000"/>
                <w:sz w:val="18"/>
                <w:szCs w:val="18"/>
              </w:rPr>
            </w:pPr>
            <w:r w:rsidRPr="00AC0A57">
              <w:rPr>
                <w:rFonts w:ascii="標楷體" w:eastAsia="標楷體" w:hAnsi="標楷體" w:cs="Roman PS" w:hint="eastAsia"/>
                <w:color w:val="000000"/>
                <w:sz w:val="18"/>
                <w:szCs w:val="18"/>
                <w:u w:val="single"/>
              </w:rPr>
              <w:t>校本特色教學</w:t>
            </w:r>
          </w:p>
        </w:tc>
        <w:tc>
          <w:tcPr>
            <w:tcW w:w="1474" w:type="dxa"/>
          </w:tcPr>
          <w:p w:rsidR="00C425AF" w:rsidRPr="00AC0A57" w:rsidRDefault="00C425AF" w:rsidP="00856AAD">
            <w:pPr>
              <w:spacing w:line="200" w:lineRule="exact"/>
              <w:jc w:val="center"/>
              <w:rPr>
                <w:rFonts w:ascii="標楷體" w:eastAsia="標楷體" w:hAnsi="標楷體" w:cs="Roman PS"/>
                <w:sz w:val="18"/>
                <w:szCs w:val="18"/>
              </w:rPr>
            </w:pPr>
            <w:r w:rsidRPr="00AC0A57">
              <w:rPr>
                <w:rFonts w:ascii="標楷體" w:eastAsia="標楷體" w:hAnsi="標楷體" w:cs="Roman PS" w:hint="eastAsia"/>
                <w:sz w:val="18"/>
                <w:szCs w:val="18"/>
              </w:rPr>
              <w:t>介紹顏志豪老師著作</w:t>
            </w:r>
          </w:p>
        </w:tc>
      </w:tr>
      <w:tr w:rsidR="00C425AF" w:rsidRPr="00AC0A57" w:rsidTr="00C425AF">
        <w:trPr>
          <w:cantSplit/>
          <w:trHeight w:val="364"/>
        </w:trPr>
        <w:tc>
          <w:tcPr>
            <w:tcW w:w="458" w:type="dxa"/>
            <w:gridSpan w:val="2"/>
            <w:vAlign w:val="center"/>
          </w:tcPr>
          <w:p w:rsidR="00C425AF" w:rsidRPr="00AC0A57" w:rsidRDefault="00C425AF" w:rsidP="00AC0A57">
            <w:pPr>
              <w:snapToGrid w:val="0"/>
              <w:rPr>
                <w:rFonts w:ascii="標楷體" w:eastAsia="標楷體" w:hAnsi="標楷體" w:cs="Roman PS"/>
                <w:szCs w:val="24"/>
              </w:rPr>
            </w:pPr>
            <w:r w:rsidRPr="00AC0A57">
              <w:rPr>
                <w:rFonts w:ascii="標楷體" w:eastAsia="標楷體" w:hAnsi="標楷體" w:cs="Roman PS"/>
                <w:szCs w:val="24"/>
              </w:rPr>
              <w:t>11</w:t>
            </w:r>
          </w:p>
        </w:tc>
        <w:tc>
          <w:tcPr>
            <w:tcW w:w="690" w:type="dxa"/>
            <w:vAlign w:val="center"/>
          </w:tcPr>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11/</w:t>
            </w:r>
            <w:r w:rsidRPr="00AC0A57">
              <w:rPr>
                <w:rFonts w:ascii="新細明體" w:eastAsia="新細明體" w:hAnsi="Roman PS" w:cs="Roman PS"/>
                <w:sz w:val="20"/>
                <w:szCs w:val="20"/>
              </w:rPr>
              <w:t>0</w:t>
            </w:r>
            <w:r w:rsidRPr="00AC0A57">
              <w:rPr>
                <w:rFonts w:ascii="新細明體" w:eastAsia="新細明體" w:hAnsi="新細明體" w:cs="Roman PS"/>
                <w:sz w:val="20"/>
                <w:szCs w:val="20"/>
              </w:rPr>
              <w:t>4</w:t>
            </w:r>
          </w:p>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w:t>
            </w:r>
          </w:p>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11/10</w:t>
            </w:r>
          </w:p>
        </w:tc>
        <w:tc>
          <w:tcPr>
            <w:tcW w:w="1488" w:type="dxa"/>
            <w:vAlign w:val="center"/>
          </w:tcPr>
          <w:p w:rsidR="00C425AF" w:rsidRPr="00AC0A57" w:rsidRDefault="00C425AF" w:rsidP="00AC0A57">
            <w:pPr>
              <w:spacing w:line="180" w:lineRule="exact"/>
              <w:jc w:val="both"/>
              <w:rPr>
                <w:rFonts w:ascii="標楷體" w:eastAsia="標楷體" w:hAnsi="標楷體" w:cs="Roman PS"/>
                <w:sz w:val="18"/>
                <w:szCs w:val="18"/>
              </w:rPr>
            </w:pPr>
            <w:r w:rsidRPr="00AC0A57">
              <w:rPr>
                <w:rFonts w:ascii="新細明體" w:eastAsia="新細明體" w:hAnsi="新細明體" w:cs="Roman PS"/>
                <w:sz w:val="18"/>
                <w:szCs w:val="18"/>
              </w:rPr>
              <w:t>*</w:t>
            </w:r>
            <w:r w:rsidRPr="00AC0A57">
              <w:rPr>
                <w:rFonts w:ascii="標楷體" w:eastAsia="標楷體" w:hAnsi="標楷體" w:cs="Roman PS" w:hint="eastAsia"/>
                <w:sz w:val="18"/>
                <w:szCs w:val="18"/>
              </w:rPr>
              <w:t>全民國防教育宣導</w:t>
            </w:r>
          </w:p>
          <w:p w:rsidR="00C425AF" w:rsidRPr="00AC0A57" w:rsidRDefault="00C425AF" w:rsidP="00AC0A57">
            <w:pPr>
              <w:spacing w:line="180" w:lineRule="exact"/>
              <w:jc w:val="both"/>
              <w:rPr>
                <w:rFonts w:ascii="標楷體" w:eastAsia="標楷體" w:hAnsi="標楷體" w:cs="Roman PS"/>
                <w:sz w:val="18"/>
                <w:szCs w:val="18"/>
              </w:rPr>
            </w:pPr>
            <w:r w:rsidRPr="00AC0A57">
              <w:rPr>
                <w:rFonts w:ascii="新細明體" w:eastAsia="新細明體" w:hAnsi="新細明體" w:cs="Roman PS"/>
                <w:sz w:val="18"/>
                <w:szCs w:val="18"/>
              </w:rPr>
              <w:t>*</w:t>
            </w:r>
            <w:r w:rsidRPr="00AC0A57">
              <w:rPr>
                <w:rFonts w:ascii="標楷體" w:eastAsia="標楷體" w:hAnsi="標楷體" w:cs="Roman PS" w:hint="eastAsia"/>
                <w:sz w:val="18"/>
                <w:szCs w:val="18"/>
              </w:rPr>
              <w:t>環境教育宣導</w:t>
            </w:r>
          </w:p>
          <w:p w:rsidR="00C425AF" w:rsidRPr="00AC0A57" w:rsidRDefault="00C425AF" w:rsidP="00AC0A57">
            <w:pPr>
              <w:snapToGrid w:val="0"/>
              <w:ind w:left="85" w:hangingChars="47" w:hanging="85"/>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交通安全宣導</w:t>
            </w:r>
            <w:r w:rsidRPr="00AC0A57">
              <w:rPr>
                <w:rFonts w:ascii="標楷體" w:eastAsia="標楷體" w:hAnsi="標楷體" w:cs="Roman PS"/>
                <w:sz w:val="18"/>
                <w:szCs w:val="18"/>
              </w:rPr>
              <w:t>(</w:t>
            </w:r>
            <w:r w:rsidRPr="00AC0A57">
              <w:rPr>
                <w:rFonts w:ascii="標楷體" w:eastAsia="標楷體" w:hAnsi="標楷體" w:cs="Roman PS" w:hint="eastAsia"/>
                <w:sz w:val="18"/>
                <w:szCs w:val="18"/>
              </w:rPr>
              <w:t>創世基金會</w:t>
            </w:r>
            <w:r w:rsidRPr="00AC0A57">
              <w:rPr>
                <w:rFonts w:ascii="標楷體" w:eastAsia="標楷體" w:hAnsi="標楷體" w:cs="Roman PS"/>
                <w:sz w:val="18"/>
                <w:szCs w:val="18"/>
              </w:rPr>
              <w:t>)</w:t>
            </w:r>
          </w:p>
          <w:p w:rsidR="00C425AF" w:rsidRPr="00AC0A57" w:rsidRDefault="00C425AF" w:rsidP="00AC0A57">
            <w:pPr>
              <w:snapToGrid w:val="0"/>
              <w:ind w:left="85" w:hangingChars="47" w:hanging="85"/>
              <w:rPr>
                <w:rFonts w:ascii="標楷體" w:eastAsia="標楷體" w:hAnsi="標楷體" w:cs="Andalu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全縣英語單字王競賽</w:t>
            </w:r>
          </w:p>
          <w:p w:rsidR="00C425AF" w:rsidRPr="00AC0A57" w:rsidRDefault="00C425AF" w:rsidP="00AC0A57">
            <w:pPr>
              <w:spacing w:line="18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w:t>
            </w:r>
            <w:r w:rsidRPr="00AC0A57">
              <w:rPr>
                <w:rFonts w:ascii="標楷體" w:eastAsia="標楷體" w:hAnsi="標楷體" w:cs="Roman PS"/>
                <w:sz w:val="18"/>
                <w:szCs w:val="18"/>
              </w:rPr>
              <w:t>11/6</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11/8 ECO</w:t>
            </w:r>
            <w:r w:rsidRPr="00AC0A57">
              <w:rPr>
                <w:rFonts w:ascii="標楷體" w:eastAsia="標楷體" w:hAnsi="標楷體" w:cs="Roman PS" w:hint="eastAsia"/>
                <w:sz w:val="18"/>
                <w:szCs w:val="18"/>
              </w:rPr>
              <w:t>達人</w:t>
            </w:r>
          </w:p>
          <w:p w:rsidR="00C425AF" w:rsidRPr="00AC0A57" w:rsidRDefault="00C425AF" w:rsidP="00AC0A57">
            <w:pPr>
              <w:snapToGrid w:val="0"/>
              <w:ind w:left="85" w:hangingChars="47" w:hanging="85"/>
              <w:rPr>
                <w:rFonts w:ascii="標楷體" w:eastAsia="標楷體" w:hAnsi="標楷體" w:cs="Roman PS"/>
                <w:sz w:val="18"/>
                <w:szCs w:val="18"/>
              </w:rPr>
            </w:pPr>
          </w:p>
        </w:tc>
        <w:tc>
          <w:tcPr>
            <w:tcW w:w="1355" w:type="dxa"/>
          </w:tcPr>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第參單元語文的趣味</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第八課小小說書人</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◎人權教育</w:t>
            </w:r>
          </w:p>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◎生涯發展教育</w:t>
            </w:r>
          </w:p>
          <w:p w:rsidR="00C425AF" w:rsidRPr="00AC0A57" w:rsidRDefault="00C425AF"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3"/>
                <w:attr w:name="Month" w:val="1"/>
                <w:attr w:name="Year" w:val="2001"/>
              </w:smartTagPr>
              <w:r w:rsidRPr="00AC0A57">
                <w:rPr>
                  <w:rFonts w:ascii="標楷體" w:eastAsia="標楷體" w:hAnsi="標楷體" w:cs="新細明體"/>
                  <w:sz w:val="18"/>
                  <w:szCs w:val="18"/>
                </w:rPr>
                <w:t>1-1-3</w:t>
              </w:r>
            </w:smartTag>
          </w:p>
          <w:p w:rsidR="00C425AF" w:rsidRPr="00AC0A57" w:rsidRDefault="00C425AF"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1"/>
              </w:smartTagPr>
              <w:r w:rsidRPr="00AC0A57">
                <w:rPr>
                  <w:rFonts w:ascii="標楷體" w:eastAsia="標楷體" w:hAnsi="標楷體" w:cs="新細明體"/>
                  <w:sz w:val="18"/>
                  <w:szCs w:val="18"/>
                </w:rPr>
                <w:t>1-1-4</w:t>
              </w:r>
            </w:smartTag>
          </w:p>
          <w:p w:rsidR="00C425AF" w:rsidRPr="00AC0A57" w:rsidRDefault="00C425AF"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標楷體" w:eastAsia="標楷體" w:hAnsi="標楷體" w:cs="新細明體"/>
                  <w:sz w:val="18"/>
                  <w:szCs w:val="18"/>
                </w:rPr>
                <w:t>4-1-1</w:t>
              </w:r>
            </w:smartTag>
            <w:r w:rsidRPr="00AC0A57">
              <w:rPr>
                <w:rFonts w:ascii="標楷體" w:eastAsia="標楷體" w:hAnsi="標楷體" w:cs="新細明體"/>
                <w:sz w:val="18"/>
                <w:szCs w:val="18"/>
              </w:rPr>
              <w:t>-2</w:t>
            </w:r>
          </w:p>
          <w:p w:rsidR="00C425AF" w:rsidRPr="00AC0A57" w:rsidRDefault="00C425AF"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4"/>
              </w:smartTagPr>
              <w:r w:rsidRPr="00AC0A57">
                <w:rPr>
                  <w:rFonts w:ascii="標楷體" w:eastAsia="標楷體" w:hAnsi="標楷體" w:cs="新細明體"/>
                  <w:sz w:val="18"/>
                  <w:szCs w:val="18"/>
                </w:rPr>
                <w:t>4-1-1</w:t>
              </w:r>
            </w:smartTag>
            <w:r w:rsidRPr="00AC0A57">
              <w:rPr>
                <w:rFonts w:ascii="標楷體" w:eastAsia="標楷體" w:hAnsi="標楷體" w:cs="新細明體"/>
                <w:sz w:val="18"/>
                <w:szCs w:val="18"/>
              </w:rPr>
              <w:t>-3</w:t>
            </w:r>
          </w:p>
          <w:p w:rsidR="00C425AF" w:rsidRPr="00AC0A57" w:rsidRDefault="00C425AF"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5"/>
              </w:smartTagPr>
              <w:r w:rsidRPr="00AC0A57">
                <w:rPr>
                  <w:rFonts w:ascii="標楷體" w:eastAsia="標楷體" w:hAnsi="標楷體" w:cs="新細明體"/>
                  <w:sz w:val="18"/>
                  <w:szCs w:val="18"/>
                </w:rPr>
                <w:t>5-1-4</w:t>
              </w:r>
            </w:smartTag>
            <w:r w:rsidRPr="00AC0A57">
              <w:rPr>
                <w:rFonts w:ascii="標楷體" w:eastAsia="標楷體" w:hAnsi="標楷體" w:cs="新細明體"/>
                <w:sz w:val="18"/>
                <w:szCs w:val="18"/>
              </w:rPr>
              <w:t>-1</w:t>
            </w:r>
          </w:p>
          <w:p w:rsidR="00C425AF" w:rsidRPr="00AC0A57" w:rsidRDefault="00C425AF"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5"/>
              </w:smartTagPr>
              <w:r w:rsidRPr="00AC0A57">
                <w:rPr>
                  <w:rFonts w:ascii="標楷體" w:eastAsia="標楷體" w:hAnsi="標楷體" w:cs="新細明體"/>
                  <w:sz w:val="18"/>
                  <w:szCs w:val="18"/>
                </w:rPr>
                <w:t>5-1-2</w:t>
              </w:r>
            </w:smartTag>
            <w:r w:rsidRPr="00AC0A57">
              <w:rPr>
                <w:rFonts w:ascii="標楷體" w:eastAsia="標楷體" w:hAnsi="標楷體" w:cs="新細明體"/>
                <w:sz w:val="18"/>
                <w:szCs w:val="18"/>
              </w:rPr>
              <w:t>-2</w:t>
            </w:r>
          </w:p>
          <w:p w:rsidR="00C425AF" w:rsidRPr="00AC0A57" w:rsidRDefault="00C425AF"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4"/>
                <w:attr w:name="Month" w:val="1"/>
                <w:attr w:name="Year" w:val="2005"/>
              </w:smartTagPr>
              <w:r w:rsidRPr="00AC0A57">
                <w:rPr>
                  <w:rFonts w:ascii="標楷體" w:eastAsia="標楷體" w:hAnsi="標楷體" w:cs="新細明體"/>
                  <w:sz w:val="18"/>
                  <w:szCs w:val="18"/>
                </w:rPr>
                <w:t>5-1-4</w:t>
              </w:r>
            </w:smartTag>
            <w:r w:rsidRPr="00AC0A57">
              <w:rPr>
                <w:rFonts w:ascii="標楷體" w:eastAsia="標楷體" w:hAnsi="標楷體" w:cs="新細明體"/>
                <w:sz w:val="18"/>
                <w:szCs w:val="18"/>
              </w:rPr>
              <w:t>-2</w:t>
            </w:r>
          </w:p>
          <w:p w:rsidR="00C425AF" w:rsidRPr="00AC0A57" w:rsidRDefault="00C425AF"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7"/>
                <w:attr w:name="Month" w:val="1"/>
                <w:attr w:name="Year" w:val="2005"/>
              </w:smartTagPr>
              <w:r w:rsidRPr="00AC0A57">
                <w:rPr>
                  <w:rFonts w:ascii="標楷體" w:eastAsia="標楷體" w:hAnsi="標楷體" w:cs="新細明體"/>
                  <w:sz w:val="18"/>
                  <w:szCs w:val="18"/>
                </w:rPr>
                <w:t>5-1-7</w:t>
              </w:r>
            </w:smartTag>
            <w:r w:rsidRPr="00AC0A57">
              <w:rPr>
                <w:rFonts w:ascii="標楷體" w:eastAsia="標楷體" w:hAnsi="標楷體" w:cs="新細明體"/>
                <w:sz w:val="18"/>
                <w:szCs w:val="18"/>
              </w:rPr>
              <w:t>-1</w:t>
            </w:r>
          </w:p>
          <w:p w:rsidR="00C425AF" w:rsidRPr="00AC0A57" w:rsidRDefault="00C425AF"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7"/>
                <w:attr w:name="Month" w:val="1"/>
                <w:attr w:name="Year" w:val="2005"/>
              </w:smartTagPr>
              <w:r w:rsidRPr="00AC0A57">
                <w:rPr>
                  <w:rFonts w:ascii="標楷體" w:eastAsia="標楷體" w:hAnsi="標楷體" w:cs="新細明體"/>
                  <w:sz w:val="18"/>
                  <w:szCs w:val="18"/>
                </w:rPr>
                <w:t>5-1-7</w:t>
              </w:r>
            </w:smartTag>
            <w:r w:rsidRPr="00AC0A57">
              <w:rPr>
                <w:rFonts w:ascii="標楷體" w:eastAsia="標楷體" w:hAnsi="標楷體" w:cs="新細明體"/>
                <w:sz w:val="18"/>
                <w:szCs w:val="18"/>
              </w:rPr>
              <w:t>-3</w:t>
            </w:r>
          </w:p>
          <w:p w:rsidR="00C425AF" w:rsidRPr="00AC0A57" w:rsidRDefault="00C425AF"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6"/>
              </w:smartTagPr>
              <w:r w:rsidRPr="00AC0A57">
                <w:rPr>
                  <w:rFonts w:ascii="標楷體" w:eastAsia="標楷體" w:hAnsi="標楷體" w:cs="新細明體"/>
                  <w:sz w:val="18"/>
                  <w:szCs w:val="18"/>
                </w:rPr>
                <w:t>6-1-1</w:t>
              </w:r>
            </w:smartTag>
          </w:p>
          <w:p w:rsidR="00C425AF" w:rsidRPr="00AC0A57" w:rsidRDefault="00C425AF"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1"/>
                <w:attr w:name="Month" w:val="1"/>
                <w:attr w:name="Year" w:val="2006"/>
              </w:smartTagPr>
              <w:r w:rsidRPr="00AC0A57">
                <w:rPr>
                  <w:rFonts w:ascii="標楷體" w:eastAsia="標楷體" w:hAnsi="標楷體" w:cs="新細明體"/>
                  <w:sz w:val="18"/>
                  <w:szCs w:val="18"/>
                </w:rPr>
                <w:t>6-1-1</w:t>
              </w:r>
            </w:smartTag>
            <w:r w:rsidRPr="00AC0A57">
              <w:rPr>
                <w:rFonts w:ascii="標楷體" w:eastAsia="標楷體" w:hAnsi="標楷體" w:cs="新細明體"/>
                <w:sz w:val="18"/>
                <w:szCs w:val="18"/>
              </w:rPr>
              <w:t>-1</w:t>
            </w:r>
          </w:p>
          <w:p w:rsidR="00C425AF" w:rsidRPr="00AC0A57" w:rsidRDefault="00C425AF" w:rsidP="00856AAD">
            <w:pPr>
              <w:spacing w:line="200" w:lineRule="exact"/>
              <w:rPr>
                <w:rFonts w:ascii="標楷體" w:eastAsia="標楷體" w:hAnsi="標楷體" w:cs="新細明體"/>
                <w:sz w:val="18"/>
                <w:szCs w:val="18"/>
              </w:rPr>
            </w:pPr>
            <w:smartTag w:uri="urn:schemas-microsoft-com:office:smarttags" w:element="chsdate">
              <w:smartTagPr>
                <w:attr w:name="IsROCDate" w:val="False"/>
                <w:attr w:name="IsLunarDate" w:val="False"/>
                <w:attr w:name="Day" w:val="2"/>
                <w:attr w:name="Month" w:val="1"/>
                <w:attr w:name="Year" w:val="2006"/>
              </w:smartTagPr>
              <w:r w:rsidRPr="00AC0A57">
                <w:rPr>
                  <w:rFonts w:ascii="標楷體" w:eastAsia="標楷體" w:hAnsi="標楷體" w:cs="新細明體"/>
                  <w:sz w:val="18"/>
                  <w:szCs w:val="18"/>
                </w:rPr>
                <w:t>6-1-2</w:t>
              </w:r>
            </w:smartTag>
            <w:r w:rsidRPr="00AC0A57">
              <w:rPr>
                <w:rFonts w:ascii="標楷體" w:eastAsia="標楷體" w:hAnsi="標楷體" w:cs="新細明體"/>
                <w:sz w:val="18"/>
                <w:szCs w:val="18"/>
              </w:rPr>
              <w:t>-1</w:t>
            </w:r>
          </w:p>
          <w:p w:rsidR="00C425AF" w:rsidRPr="00AC0A57" w:rsidRDefault="00C425AF" w:rsidP="00856AAD">
            <w:pPr>
              <w:snapToGrid w:val="0"/>
              <w:spacing w:line="200" w:lineRule="exact"/>
              <w:rPr>
                <w:rFonts w:ascii="標楷體" w:eastAsia="標楷體" w:hAnsi="標楷體" w:cs="Roman PS"/>
                <w:spacing w:val="-18"/>
                <w:sz w:val="18"/>
                <w:szCs w:val="18"/>
              </w:rPr>
            </w:pPr>
            <w:smartTag w:uri="urn:schemas-microsoft-com:office:smarttags" w:element="chsdate">
              <w:smartTagPr>
                <w:attr w:name="IsROCDate" w:val="False"/>
                <w:attr w:name="IsLunarDate" w:val="False"/>
                <w:attr w:name="Day" w:val="3"/>
                <w:attr w:name="Month" w:val="1"/>
                <w:attr w:name="Year" w:val="2006"/>
              </w:smartTagPr>
              <w:r w:rsidRPr="00AC0A57">
                <w:rPr>
                  <w:rFonts w:ascii="標楷體" w:eastAsia="標楷體" w:hAnsi="標楷體" w:cs="新細明體"/>
                  <w:sz w:val="18"/>
                  <w:szCs w:val="18"/>
                </w:rPr>
                <w:t>6-1-3</w:t>
              </w:r>
            </w:smartTag>
            <w:r w:rsidRPr="00AC0A57">
              <w:rPr>
                <w:rFonts w:ascii="標楷體" w:eastAsia="標楷體" w:hAnsi="標楷體" w:cs="新細明體"/>
                <w:sz w:val="18"/>
                <w:szCs w:val="18"/>
              </w:rPr>
              <w:t>-1</w:t>
            </w:r>
          </w:p>
        </w:tc>
        <w:tc>
          <w:tcPr>
            <w:tcW w:w="1130" w:type="dxa"/>
          </w:tcPr>
          <w:p w:rsidR="00C425AF" w:rsidRPr="00AC0A57" w:rsidRDefault="00C425AF" w:rsidP="00856AAD">
            <w:pPr>
              <w:spacing w:line="200" w:lineRule="exact"/>
              <w:jc w:val="both"/>
              <w:rPr>
                <w:rFonts w:ascii="標楷體" w:eastAsia="標楷體" w:hAnsi="Times New Roman" w:cs="新細明體"/>
                <w:bCs/>
                <w:snapToGrid w:val="0"/>
                <w:color w:val="000000"/>
                <w:kern w:val="0"/>
                <w:sz w:val="18"/>
                <w:szCs w:val="18"/>
              </w:rPr>
            </w:pPr>
            <w:r w:rsidRPr="00AC0A57">
              <w:rPr>
                <w:rFonts w:ascii="標楷體" w:eastAsia="標楷體" w:hAnsi="標楷體" w:cs="新細明體" w:hint="eastAsia"/>
                <w:bCs/>
                <w:snapToGrid w:val="0"/>
                <w:color w:val="000000"/>
                <w:kern w:val="0"/>
                <w:sz w:val="18"/>
                <w:szCs w:val="18"/>
              </w:rPr>
              <w:t>第二單元時間</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第四課柑仔蜜</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smartTag w:uri="urn:schemas-microsoft-com:office:smarttags" w:element="chsdate">
              <w:smartTagPr>
                <w:attr w:name="IsROCDate" w:val="False"/>
                <w:attr w:name="IsLunarDate" w:val="False"/>
                <w:attr w:name="Day" w:val="1"/>
                <w:attr w:name="Month" w:val="1"/>
                <w:attr w:name="Year" w:val="2001"/>
              </w:smartTagPr>
              <w:r w:rsidRPr="00AC0A57">
                <w:rPr>
                  <w:rFonts w:ascii="標楷體" w:eastAsia="標楷體" w:hAnsi="標楷體" w:cs="Roman PS"/>
                  <w:bCs/>
                  <w:snapToGrid w:val="0"/>
                  <w:color w:val="000000"/>
                  <w:kern w:val="0"/>
                  <w:sz w:val="18"/>
                  <w:szCs w:val="18"/>
                </w:rPr>
                <w:t>1-1-1</w:t>
              </w:r>
            </w:smartTag>
          </w:p>
        </w:tc>
        <w:tc>
          <w:tcPr>
            <w:tcW w:w="1347" w:type="dxa"/>
          </w:tcPr>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五、</w:t>
            </w:r>
            <w:r w:rsidRPr="00AC0A57">
              <w:rPr>
                <w:rFonts w:ascii="標楷體" w:eastAsia="標楷體" w:hAnsi="標楷體" w:cs="新細明體" w:hint="eastAsia"/>
                <w:sz w:val="18"/>
                <w:szCs w:val="18"/>
              </w:rPr>
              <w:t>加減的估算與兩步驟</w:t>
            </w:r>
            <w:r w:rsidRPr="00AC0A57">
              <w:rPr>
                <w:rFonts w:ascii="標楷體" w:eastAsia="標楷體" w:hAnsi="標楷體" w:cs="新細明體"/>
                <w:sz w:val="18"/>
                <w:szCs w:val="18"/>
              </w:rPr>
              <w:br/>
            </w:r>
            <w:r w:rsidRPr="00AC0A57">
              <w:rPr>
                <w:rFonts w:ascii="標楷體" w:eastAsia="標楷體" w:hAnsi="標楷體" w:cs="新細明體"/>
                <w:bCs/>
                <w:sz w:val="18"/>
                <w:szCs w:val="18"/>
              </w:rPr>
              <w:t>5-1</w:t>
            </w:r>
            <w:r w:rsidRPr="00AC0A57">
              <w:rPr>
                <w:rFonts w:ascii="標楷體" w:eastAsia="標楷體" w:hAnsi="標楷體" w:cs="新細明體" w:hint="eastAsia"/>
                <w:bCs/>
                <w:sz w:val="18"/>
                <w:szCs w:val="18"/>
              </w:rPr>
              <w:t>加減估算</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5-2</w:t>
            </w:r>
            <w:r w:rsidRPr="00AC0A57">
              <w:rPr>
                <w:rFonts w:ascii="標楷體" w:eastAsia="標楷體" w:hAnsi="標楷體" w:cs="新細明體" w:hint="eastAsia"/>
                <w:bCs/>
                <w:sz w:val="18"/>
                <w:szCs w:val="18"/>
              </w:rPr>
              <w:t>加法兩步驟問題</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【家政教育】</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2-n-09</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2-n-11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2-a-02</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p>
        </w:tc>
        <w:tc>
          <w:tcPr>
            <w:tcW w:w="1200" w:type="dxa"/>
          </w:tcPr>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光影好好玩／第</w:t>
            </w:r>
            <w:r w:rsidRPr="00AC0A57">
              <w:rPr>
                <w:rFonts w:ascii="標楷體" w:eastAsia="標楷體" w:hAnsi="標楷體" w:cs="新細明體"/>
                <w:color w:val="000000"/>
                <w:spacing w:val="-18"/>
                <w:sz w:val="18"/>
                <w:szCs w:val="18"/>
              </w:rPr>
              <w:t>3</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影子的秘密</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【環境教育】【生涯教育】</w:t>
            </w:r>
            <w:r w:rsidRPr="00AC0A57">
              <w:rPr>
                <w:rFonts w:ascii="標楷體" w:eastAsia="標楷體" w:hAnsi="標楷體" w:cs="新細明體"/>
                <w:color w:val="000000"/>
                <w:spacing w:val="-18"/>
                <w:sz w:val="18"/>
                <w:szCs w:val="18"/>
              </w:rPr>
              <w:t>1-2</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3-1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4-3</w:t>
            </w:r>
          </w:p>
        </w:tc>
        <w:tc>
          <w:tcPr>
            <w:tcW w:w="1273" w:type="dxa"/>
          </w:tcPr>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我的社區生活／</w:t>
            </w:r>
          </w:p>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2.</w:t>
            </w:r>
            <w:r w:rsidRPr="00AC0A57">
              <w:rPr>
                <w:rFonts w:ascii="標楷體" w:eastAsia="標楷體" w:hAnsi="標楷體" w:cs="Roman PS" w:hint="eastAsia"/>
                <w:color w:val="000000"/>
                <w:spacing w:val="-18"/>
                <w:sz w:val="18"/>
                <w:szCs w:val="18"/>
              </w:rPr>
              <w:t>社區資源小達人</w:t>
            </w:r>
            <w:r w:rsidRPr="00AC0A57">
              <w:rPr>
                <w:rFonts w:ascii="標楷體" w:eastAsia="標楷體" w:hAnsi="標楷體" w:cs="Roman PS"/>
                <w:color w:val="000000"/>
                <w:spacing w:val="-18"/>
                <w:sz w:val="18"/>
                <w:szCs w:val="18"/>
              </w:rPr>
              <w:t xml:space="preserve"> 2-1-3</w:t>
            </w:r>
          </w:p>
        </w:tc>
        <w:tc>
          <w:tcPr>
            <w:tcW w:w="1273" w:type="dxa"/>
          </w:tcPr>
          <w:p w:rsidR="00C425AF" w:rsidRPr="00AC0A57" w:rsidRDefault="00C425AF"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單元三心情分享站</w:t>
            </w:r>
          </w:p>
          <w:p w:rsidR="00C425AF" w:rsidRPr="00AC0A57" w:rsidRDefault="00C425AF"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煩惱知多少</w:t>
            </w:r>
          </w:p>
          <w:p w:rsidR="00C425AF" w:rsidRPr="00AC0A57" w:rsidRDefault="00C425AF" w:rsidP="00856AAD">
            <w:pPr>
              <w:spacing w:line="20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5-1-3</w:t>
            </w:r>
          </w:p>
        </w:tc>
        <w:tc>
          <w:tcPr>
            <w:tcW w:w="1621" w:type="dxa"/>
          </w:tcPr>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五、</w:t>
            </w:r>
            <w:r w:rsidRPr="00AC0A57">
              <w:rPr>
                <w:rFonts w:ascii="標楷體" w:eastAsia="標楷體" w:hAnsi="標楷體" w:cs="新細明體" w:hint="eastAsia"/>
                <w:sz w:val="18"/>
                <w:szCs w:val="18"/>
              </w:rPr>
              <w:t>加減的估算與兩步驟</w:t>
            </w:r>
            <w:r w:rsidRPr="00AC0A57">
              <w:rPr>
                <w:rFonts w:ascii="標楷體" w:eastAsia="標楷體" w:hAnsi="標楷體" w:cs="新細明體"/>
                <w:sz w:val="18"/>
                <w:szCs w:val="18"/>
              </w:rPr>
              <w:br/>
            </w:r>
            <w:r w:rsidRPr="00AC0A57">
              <w:rPr>
                <w:rFonts w:ascii="標楷體" w:eastAsia="標楷體" w:hAnsi="標楷體" w:cs="新細明體"/>
                <w:bCs/>
                <w:sz w:val="18"/>
                <w:szCs w:val="18"/>
              </w:rPr>
              <w:t>5-1</w:t>
            </w:r>
            <w:r w:rsidRPr="00AC0A57">
              <w:rPr>
                <w:rFonts w:ascii="標楷體" w:eastAsia="標楷體" w:hAnsi="標楷體" w:cs="新細明體" w:hint="eastAsia"/>
                <w:bCs/>
                <w:sz w:val="18"/>
                <w:szCs w:val="18"/>
              </w:rPr>
              <w:t>加減估算</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5-2</w:t>
            </w:r>
            <w:r w:rsidRPr="00AC0A57">
              <w:rPr>
                <w:rFonts w:ascii="標楷體" w:eastAsia="標楷體" w:hAnsi="標楷體" w:cs="新細明體" w:hint="eastAsia"/>
                <w:bCs/>
                <w:sz w:val="18"/>
                <w:szCs w:val="18"/>
              </w:rPr>
              <w:t>加法兩步驟問題</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【家政教育】</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2-n-09</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2-n-11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2-a-02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C-T-04</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C-S-05</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8" w:type="dxa"/>
          </w:tcPr>
          <w:p w:rsidR="00C425AF" w:rsidRPr="00AC0A57" w:rsidRDefault="00C425AF" w:rsidP="00856AAD">
            <w:pPr>
              <w:snapToGrid w:val="0"/>
              <w:spacing w:line="200" w:lineRule="exact"/>
              <w:jc w:val="center"/>
              <w:rPr>
                <w:rFonts w:ascii="標楷體" w:eastAsia="標楷體" w:hAnsi="標楷體" w:cs="Roman PS"/>
                <w:b/>
                <w:sz w:val="18"/>
                <w:szCs w:val="18"/>
                <w:shd w:val="pct15" w:color="auto" w:fill="FFFFFF"/>
              </w:rPr>
            </w:pPr>
            <w:r w:rsidRPr="00AC0A57">
              <w:rPr>
                <w:rFonts w:ascii="標楷體" w:eastAsia="標楷體" w:hAnsi="標楷體" w:cs="Roman PS" w:hint="eastAsia"/>
                <w:b/>
                <w:bCs/>
                <w:snapToGrid w:val="0"/>
                <w:kern w:val="0"/>
                <w:sz w:val="18"/>
                <w:szCs w:val="18"/>
                <w:shd w:val="pct15" w:color="auto" w:fill="FFFFFF"/>
              </w:rPr>
              <w:t>家庭暴力防治</w:t>
            </w:r>
          </w:p>
        </w:tc>
        <w:tc>
          <w:tcPr>
            <w:tcW w:w="1474" w:type="dxa"/>
          </w:tcPr>
          <w:p w:rsidR="00C425AF" w:rsidRPr="00AC0A57" w:rsidRDefault="00C425AF" w:rsidP="00856AAD">
            <w:pPr>
              <w:snapToGrid w:val="0"/>
              <w:spacing w:line="200" w:lineRule="exact"/>
              <w:rPr>
                <w:rFonts w:ascii="標楷體" w:eastAsia="標楷體" w:hAnsi="標楷體" w:cs="Roman PS"/>
                <w:sz w:val="18"/>
                <w:szCs w:val="18"/>
              </w:rPr>
            </w:pPr>
            <w:r w:rsidRPr="00AC0A57">
              <w:rPr>
                <w:rFonts w:ascii="標楷體" w:eastAsia="標楷體" w:hAnsi="標楷體" w:cs="Roman PS" w:hint="eastAsia"/>
                <w:sz w:val="18"/>
                <w:szCs w:val="18"/>
              </w:rPr>
              <w:t>與作家有約</w:t>
            </w:r>
          </w:p>
        </w:tc>
      </w:tr>
      <w:tr w:rsidR="00C425AF" w:rsidRPr="00AC0A57" w:rsidTr="00C425AF">
        <w:trPr>
          <w:cantSplit/>
          <w:trHeight w:val="364"/>
        </w:trPr>
        <w:tc>
          <w:tcPr>
            <w:tcW w:w="458" w:type="dxa"/>
            <w:gridSpan w:val="2"/>
            <w:vAlign w:val="center"/>
          </w:tcPr>
          <w:p w:rsidR="00C425AF" w:rsidRPr="00AC0A57" w:rsidRDefault="00C425AF" w:rsidP="00AC0A57">
            <w:pPr>
              <w:snapToGrid w:val="0"/>
              <w:rPr>
                <w:rFonts w:ascii="標楷體" w:eastAsia="標楷體" w:hAnsi="標楷體" w:cs="Roman PS"/>
                <w:szCs w:val="24"/>
              </w:rPr>
            </w:pPr>
            <w:r w:rsidRPr="00AC0A57">
              <w:rPr>
                <w:rFonts w:ascii="標楷體" w:eastAsia="標楷體" w:hAnsi="標楷體" w:cs="Roman PS"/>
                <w:szCs w:val="24"/>
              </w:rPr>
              <w:t>12</w:t>
            </w:r>
          </w:p>
        </w:tc>
        <w:tc>
          <w:tcPr>
            <w:tcW w:w="690" w:type="dxa"/>
            <w:vAlign w:val="center"/>
          </w:tcPr>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11/11</w:t>
            </w:r>
          </w:p>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w:t>
            </w:r>
          </w:p>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11/17</w:t>
            </w:r>
          </w:p>
        </w:tc>
        <w:tc>
          <w:tcPr>
            <w:tcW w:w="1488" w:type="dxa"/>
            <w:vAlign w:val="center"/>
          </w:tcPr>
          <w:p w:rsidR="00C425AF" w:rsidRPr="00AC0A57" w:rsidRDefault="00C425AF" w:rsidP="00AC0A57">
            <w:pPr>
              <w:spacing w:line="180" w:lineRule="exact"/>
              <w:jc w:val="both"/>
              <w:rPr>
                <w:rFonts w:ascii="標楷體" w:eastAsia="標楷體" w:hAnsi="標楷體" w:cs="Roman PS"/>
                <w:sz w:val="18"/>
                <w:szCs w:val="18"/>
              </w:rPr>
            </w:pPr>
            <w:r w:rsidRPr="00AC0A57">
              <w:rPr>
                <w:rFonts w:ascii="新細明體" w:eastAsia="新細明體" w:hAnsi="新細明體" w:cs="Roman PS"/>
                <w:sz w:val="18"/>
                <w:szCs w:val="18"/>
              </w:rPr>
              <w:t>*</w:t>
            </w:r>
            <w:r w:rsidRPr="00AC0A57">
              <w:rPr>
                <w:rFonts w:ascii="標楷體" w:eastAsia="標楷體" w:hAnsi="標楷體" w:cs="Roman PS" w:hint="eastAsia"/>
                <w:sz w:val="18"/>
                <w:szCs w:val="18"/>
              </w:rPr>
              <w:t>性別平等教育宣導</w:t>
            </w:r>
          </w:p>
          <w:p w:rsidR="00C425AF" w:rsidRPr="00AC0A57" w:rsidRDefault="00C425AF" w:rsidP="00AC0A57">
            <w:pPr>
              <w:spacing w:line="180" w:lineRule="exact"/>
              <w:jc w:val="both"/>
              <w:rPr>
                <w:rFonts w:ascii="標楷體" w:eastAsia="標楷體" w:hAnsi="標楷體" w:cs="Roman PS"/>
                <w:sz w:val="18"/>
                <w:szCs w:val="18"/>
              </w:rPr>
            </w:pPr>
            <w:r w:rsidRPr="00AC0A57">
              <w:rPr>
                <w:rFonts w:ascii="新細明體" w:eastAsia="新細明體" w:hAnsi="新細明體" w:cs="Roman PS"/>
                <w:sz w:val="18"/>
                <w:szCs w:val="18"/>
              </w:rPr>
              <w:t>*</w:t>
            </w:r>
            <w:r w:rsidRPr="00AC0A57">
              <w:rPr>
                <w:rFonts w:ascii="標楷體" w:eastAsia="標楷體" w:hAnsi="標楷體" w:cs="Roman PS" w:hint="eastAsia"/>
                <w:sz w:val="18"/>
                <w:szCs w:val="18"/>
              </w:rPr>
              <w:t>閱讀推廣與作家有約</w:t>
            </w:r>
          </w:p>
          <w:p w:rsidR="00C425AF" w:rsidRPr="00AC0A57" w:rsidRDefault="00C425AF" w:rsidP="00AC0A57">
            <w:pPr>
              <w:snapToGrid w:val="0"/>
              <w:ind w:left="85" w:hangingChars="47" w:hanging="85"/>
              <w:rPr>
                <w:rFonts w:ascii="標楷體" w:eastAsia="標楷體" w:hAnsi="標楷體" w:cs="Andalu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精進教學計畫申請</w:t>
            </w:r>
          </w:p>
          <w:p w:rsidR="00C425AF" w:rsidRPr="00AC0A57" w:rsidRDefault="00C425AF" w:rsidP="00AC0A57">
            <w:pPr>
              <w:snapToGrid w:val="0"/>
              <w:ind w:left="85" w:hangingChars="47" w:hanging="85"/>
              <w:rPr>
                <w:rFonts w:ascii="標楷體" w:eastAsia="標楷體" w:hAnsi="標楷體" w:cs="Roman PS"/>
                <w:sz w:val="18"/>
                <w:szCs w:val="18"/>
              </w:rPr>
            </w:pPr>
            <w:r w:rsidRPr="00AC0A57">
              <w:rPr>
                <w:rFonts w:ascii="新細明體" w:eastAsia="新細明體" w:hAnsi="新細明體" w:cs="Roman PS"/>
                <w:sz w:val="18"/>
                <w:szCs w:val="18"/>
              </w:rPr>
              <w:t>*</w:t>
            </w:r>
            <w:r w:rsidRPr="00AC0A57">
              <w:rPr>
                <w:rFonts w:ascii="標楷體" w:eastAsia="標楷體" w:hAnsi="標楷體" w:cs="Roman PS" w:hint="eastAsia"/>
                <w:sz w:val="18"/>
                <w:szCs w:val="18"/>
              </w:rPr>
              <w:t>全民國防教育宣導</w:t>
            </w:r>
          </w:p>
        </w:tc>
        <w:tc>
          <w:tcPr>
            <w:tcW w:w="1355" w:type="dxa"/>
          </w:tcPr>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第參單元語文的趣味</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第九課一起來寫詩</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◎環境教育</w:t>
            </w:r>
          </w:p>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◎生涯發展教育</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1-1-3</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1-1-4</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4-1-1-3</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5-1-4-1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5-1-2-2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5-1-4-2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5-1-7-1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5-1-7-3</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6-1-1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6-1-1-1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6-1-2-1</w:t>
            </w:r>
          </w:p>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6-1-3-1</w:t>
            </w:r>
          </w:p>
        </w:tc>
        <w:tc>
          <w:tcPr>
            <w:tcW w:w="1130" w:type="dxa"/>
          </w:tcPr>
          <w:p w:rsidR="00C425AF" w:rsidRPr="00AC0A57" w:rsidRDefault="00C425AF" w:rsidP="00856AAD">
            <w:pPr>
              <w:spacing w:line="200" w:lineRule="exact"/>
              <w:jc w:val="both"/>
              <w:rPr>
                <w:rFonts w:ascii="標楷體" w:eastAsia="標楷體" w:hAnsi="標楷體" w:cs="Roman PS"/>
                <w:bCs/>
                <w:color w:val="000000"/>
                <w:sz w:val="18"/>
                <w:szCs w:val="18"/>
              </w:rPr>
            </w:pPr>
            <w:r w:rsidRPr="00AC0A57">
              <w:rPr>
                <w:rFonts w:ascii="標楷體" w:eastAsia="標楷體" w:hAnsi="標楷體" w:cs="Roman PS" w:hint="eastAsia"/>
                <w:bCs/>
                <w:color w:val="000000"/>
                <w:sz w:val="18"/>
                <w:szCs w:val="18"/>
              </w:rPr>
              <w:t>第二單元時間</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第四課柑仔蜜</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bCs/>
                <w:snapToGrid w:val="0"/>
                <w:color w:val="000000"/>
                <w:kern w:val="0"/>
                <w:sz w:val="18"/>
                <w:szCs w:val="18"/>
              </w:rPr>
              <w:t>1-1-1</w:t>
            </w:r>
          </w:p>
        </w:tc>
        <w:tc>
          <w:tcPr>
            <w:tcW w:w="1347" w:type="dxa"/>
          </w:tcPr>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五、</w:t>
            </w:r>
            <w:r w:rsidRPr="00AC0A57">
              <w:rPr>
                <w:rFonts w:ascii="標楷體" w:eastAsia="標楷體" w:hAnsi="標楷體" w:cs="新細明體" w:hint="eastAsia"/>
                <w:sz w:val="18"/>
                <w:szCs w:val="18"/>
              </w:rPr>
              <w:t>加減的估算與兩步驟</w:t>
            </w:r>
            <w:r w:rsidRPr="00AC0A57">
              <w:rPr>
                <w:rFonts w:ascii="標楷體" w:eastAsia="標楷體" w:hAnsi="標楷體" w:cs="新細明體"/>
                <w:sz w:val="18"/>
                <w:szCs w:val="18"/>
              </w:rPr>
              <w:br/>
            </w:r>
            <w:r w:rsidRPr="00AC0A57">
              <w:rPr>
                <w:rFonts w:ascii="標楷體" w:eastAsia="標楷體" w:hAnsi="標楷體" w:cs="新細明體"/>
                <w:bCs/>
                <w:sz w:val="18"/>
                <w:szCs w:val="18"/>
              </w:rPr>
              <w:t>5-3</w:t>
            </w:r>
            <w:r w:rsidRPr="00AC0A57">
              <w:rPr>
                <w:rFonts w:ascii="標楷體" w:eastAsia="標楷體" w:hAnsi="標楷體" w:cs="新細明體" w:hint="eastAsia"/>
                <w:bCs/>
                <w:sz w:val="18"/>
                <w:szCs w:val="18"/>
              </w:rPr>
              <w:t>減法兩步驟問題</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5-4</w:t>
            </w:r>
            <w:r w:rsidRPr="00AC0A57">
              <w:rPr>
                <w:rFonts w:ascii="標楷體" w:eastAsia="標楷體" w:hAnsi="標楷體" w:cs="新細明體" w:hint="eastAsia"/>
                <w:bCs/>
                <w:sz w:val="18"/>
                <w:szCs w:val="18"/>
              </w:rPr>
              <w:t>加減兩步驟問題</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練習園地</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【家政教育】</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hint="eastAsia"/>
                <w:b/>
                <w:bCs/>
                <w:sz w:val="18"/>
                <w:szCs w:val="18"/>
                <w:shd w:val="pct15" w:color="auto" w:fill="FFFFFF"/>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2-n-09</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p>
        </w:tc>
        <w:tc>
          <w:tcPr>
            <w:tcW w:w="1200" w:type="dxa"/>
          </w:tcPr>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住家生活／第</w:t>
            </w:r>
            <w:r w:rsidRPr="00AC0A57">
              <w:rPr>
                <w:rFonts w:ascii="標楷體" w:eastAsia="標楷體" w:hAnsi="標楷體" w:cs="新細明體"/>
                <w:color w:val="000000"/>
                <w:spacing w:val="-18"/>
                <w:sz w:val="18"/>
                <w:szCs w:val="18"/>
              </w:rPr>
              <w:t>1</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上學途中</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【人權教育】</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【環境教育】</w:t>
            </w:r>
            <w:r w:rsidRPr="00AC0A57">
              <w:rPr>
                <w:rFonts w:ascii="標楷體" w:eastAsia="標楷體" w:hAnsi="標楷體" w:cs="新細明體"/>
                <w:color w:val="000000"/>
                <w:spacing w:val="-18"/>
                <w:sz w:val="18"/>
                <w:szCs w:val="18"/>
              </w:rPr>
              <w:t>1-1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3-1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4-1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4-2</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5-1</w:t>
            </w:r>
          </w:p>
        </w:tc>
        <w:tc>
          <w:tcPr>
            <w:tcW w:w="1273" w:type="dxa"/>
          </w:tcPr>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我的社區生活／</w:t>
            </w:r>
          </w:p>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2.</w:t>
            </w:r>
            <w:r w:rsidRPr="00AC0A57">
              <w:rPr>
                <w:rFonts w:ascii="標楷體" w:eastAsia="標楷體" w:hAnsi="標楷體" w:cs="Roman PS" w:hint="eastAsia"/>
                <w:color w:val="000000"/>
                <w:spacing w:val="-18"/>
                <w:sz w:val="18"/>
                <w:szCs w:val="18"/>
              </w:rPr>
              <w:t>社區資源小達人</w:t>
            </w:r>
            <w:r w:rsidRPr="00AC0A57">
              <w:rPr>
                <w:rFonts w:ascii="標楷體" w:eastAsia="標楷體" w:hAnsi="標楷體" w:cs="Roman PS"/>
                <w:color w:val="000000"/>
                <w:spacing w:val="-18"/>
                <w:sz w:val="18"/>
                <w:szCs w:val="18"/>
              </w:rPr>
              <w:t xml:space="preserve"> 2-1-3</w:t>
            </w:r>
          </w:p>
        </w:tc>
        <w:tc>
          <w:tcPr>
            <w:tcW w:w="1273" w:type="dxa"/>
          </w:tcPr>
          <w:p w:rsidR="00C425AF" w:rsidRPr="00AC0A57" w:rsidRDefault="00C425AF"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單元三心情分享站</w:t>
            </w:r>
          </w:p>
          <w:p w:rsidR="00C425AF" w:rsidRPr="00AC0A57" w:rsidRDefault="00C425AF"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情緒紅綠燈</w:t>
            </w:r>
          </w:p>
          <w:p w:rsidR="00C425AF" w:rsidRPr="00AC0A57" w:rsidRDefault="00C425AF" w:rsidP="00856AAD">
            <w:pPr>
              <w:spacing w:line="200" w:lineRule="exact"/>
              <w:rPr>
                <w:rFonts w:ascii="標楷體" w:eastAsia="標楷體" w:hAnsi="標楷體" w:cs="標楷體"/>
                <w:bCs/>
                <w:sz w:val="18"/>
                <w:szCs w:val="18"/>
                <w:shd w:val="pct15" w:color="auto" w:fill="FFFFFF"/>
              </w:rPr>
            </w:pPr>
            <w:r w:rsidRPr="00AC0A57">
              <w:rPr>
                <w:rFonts w:ascii="標楷體" w:eastAsia="標楷體" w:hAnsi="標楷體" w:cs="標楷體" w:hint="eastAsia"/>
                <w:bCs/>
                <w:sz w:val="18"/>
                <w:szCs w:val="18"/>
                <w:shd w:val="pct15" w:color="auto" w:fill="FFFFFF"/>
              </w:rPr>
              <w:t>◎全民國防教育</w:t>
            </w:r>
          </w:p>
          <w:p w:rsidR="00C425AF" w:rsidRPr="00AC0A57" w:rsidRDefault="00C425AF" w:rsidP="00856AAD">
            <w:pPr>
              <w:spacing w:line="20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6-1-4</w:t>
            </w:r>
          </w:p>
        </w:tc>
        <w:tc>
          <w:tcPr>
            <w:tcW w:w="1621" w:type="dxa"/>
          </w:tcPr>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五、</w:t>
            </w:r>
            <w:r w:rsidRPr="00AC0A57">
              <w:rPr>
                <w:rFonts w:ascii="標楷體" w:eastAsia="標楷體" w:hAnsi="標楷體" w:cs="新細明體" w:hint="eastAsia"/>
                <w:sz w:val="18"/>
                <w:szCs w:val="18"/>
              </w:rPr>
              <w:t>加減的估算與兩步驟</w:t>
            </w:r>
            <w:r w:rsidRPr="00AC0A57">
              <w:rPr>
                <w:rFonts w:ascii="標楷體" w:eastAsia="標楷體" w:hAnsi="標楷體" w:cs="新細明體"/>
                <w:sz w:val="18"/>
                <w:szCs w:val="18"/>
              </w:rPr>
              <w:br/>
            </w:r>
            <w:r w:rsidRPr="00AC0A57">
              <w:rPr>
                <w:rFonts w:ascii="標楷體" w:eastAsia="標楷體" w:hAnsi="標楷體" w:cs="新細明體"/>
                <w:bCs/>
                <w:sz w:val="18"/>
                <w:szCs w:val="18"/>
              </w:rPr>
              <w:t>5-3</w:t>
            </w:r>
            <w:r w:rsidRPr="00AC0A57">
              <w:rPr>
                <w:rFonts w:ascii="標楷體" w:eastAsia="標楷體" w:hAnsi="標楷體" w:cs="新細明體" w:hint="eastAsia"/>
                <w:bCs/>
                <w:sz w:val="18"/>
                <w:szCs w:val="18"/>
              </w:rPr>
              <w:t>減法兩步驟問題</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5-4</w:t>
            </w:r>
            <w:r w:rsidRPr="00AC0A57">
              <w:rPr>
                <w:rFonts w:ascii="標楷體" w:eastAsia="標楷體" w:hAnsi="標楷體" w:cs="新細明體" w:hint="eastAsia"/>
                <w:bCs/>
                <w:sz w:val="18"/>
                <w:szCs w:val="18"/>
              </w:rPr>
              <w:t>加減兩步驟問題</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【家政教育】</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2-n-09</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C-T-04</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C-S-05</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8" w:type="dxa"/>
          </w:tcPr>
          <w:p w:rsidR="00C425AF" w:rsidRPr="00AC0A57" w:rsidRDefault="00C425AF" w:rsidP="00856AAD">
            <w:pPr>
              <w:spacing w:line="200" w:lineRule="exact"/>
              <w:rPr>
                <w:rFonts w:ascii="Roman PS" w:eastAsia="新細明體" w:hAnsi="Roman PS" w:cs="Roman PS" w:hint="eastAsia"/>
                <w:sz w:val="18"/>
                <w:szCs w:val="18"/>
              </w:rPr>
            </w:pPr>
            <w:r w:rsidRPr="00AC0A57">
              <w:rPr>
                <w:rFonts w:ascii="標楷體" w:eastAsia="標楷體" w:hAnsi="標楷體" w:cs="Roman PS" w:hint="eastAsia"/>
                <w:color w:val="000000"/>
                <w:sz w:val="18"/>
                <w:szCs w:val="18"/>
                <w:u w:val="single"/>
              </w:rPr>
              <w:t>校本特色教學</w:t>
            </w:r>
          </w:p>
        </w:tc>
        <w:tc>
          <w:tcPr>
            <w:tcW w:w="1474" w:type="dxa"/>
          </w:tcPr>
          <w:p w:rsidR="00C425AF" w:rsidRPr="00AC0A57" w:rsidRDefault="00C425AF" w:rsidP="00856AAD">
            <w:pPr>
              <w:spacing w:line="200" w:lineRule="exact"/>
              <w:rPr>
                <w:rFonts w:ascii="Roman PS" w:eastAsia="新細明體" w:hAnsi="Roman PS" w:cs="Roman PS" w:hint="eastAsia"/>
                <w:sz w:val="18"/>
                <w:szCs w:val="18"/>
              </w:rPr>
            </w:pPr>
            <w:r w:rsidRPr="00AC0A57">
              <w:rPr>
                <w:rFonts w:ascii="標楷體" w:eastAsia="標楷體" w:hAnsi="標楷體" w:cs="Roman PS" w:hint="eastAsia"/>
                <w:sz w:val="18"/>
                <w:szCs w:val="18"/>
              </w:rPr>
              <w:t>威廉的洋娃娃</w:t>
            </w:r>
          </w:p>
        </w:tc>
      </w:tr>
      <w:tr w:rsidR="00C425AF" w:rsidRPr="00AC0A57" w:rsidTr="00C425AF">
        <w:trPr>
          <w:cantSplit/>
          <w:trHeight w:val="364"/>
        </w:trPr>
        <w:tc>
          <w:tcPr>
            <w:tcW w:w="458" w:type="dxa"/>
            <w:gridSpan w:val="2"/>
            <w:vAlign w:val="center"/>
          </w:tcPr>
          <w:p w:rsidR="00C425AF" w:rsidRPr="00AC0A57" w:rsidRDefault="00C425AF" w:rsidP="00AC0A57">
            <w:pPr>
              <w:snapToGrid w:val="0"/>
              <w:rPr>
                <w:rFonts w:ascii="標楷體" w:eastAsia="標楷體" w:hAnsi="標楷體" w:cs="Roman PS"/>
                <w:szCs w:val="24"/>
              </w:rPr>
            </w:pPr>
            <w:r w:rsidRPr="00AC0A57">
              <w:rPr>
                <w:rFonts w:ascii="標楷體" w:eastAsia="標楷體" w:hAnsi="標楷體" w:cs="Roman PS"/>
                <w:szCs w:val="24"/>
              </w:rPr>
              <w:t>13</w:t>
            </w:r>
          </w:p>
        </w:tc>
        <w:tc>
          <w:tcPr>
            <w:tcW w:w="690" w:type="dxa"/>
            <w:vAlign w:val="center"/>
          </w:tcPr>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11/18</w:t>
            </w:r>
          </w:p>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w:t>
            </w:r>
          </w:p>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11/24</w:t>
            </w:r>
          </w:p>
        </w:tc>
        <w:tc>
          <w:tcPr>
            <w:tcW w:w="1488" w:type="dxa"/>
            <w:vAlign w:val="center"/>
          </w:tcPr>
          <w:p w:rsidR="00C425AF" w:rsidRPr="00AC0A57" w:rsidRDefault="00C425AF" w:rsidP="00AC0A57">
            <w:pPr>
              <w:snapToGrid w:val="0"/>
              <w:rPr>
                <w:rFonts w:ascii="標楷體" w:eastAsia="標楷體" w:hAnsi="標楷體" w:cs="Roman P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全縣音樂比賽</w:t>
            </w:r>
          </w:p>
        </w:tc>
        <w:tc>
          <w:tcPr>
            <w:tcW w:w="1355" w:type="dxa"/>
          </w:tcPr>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第參單元語文的趣味</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第十課一字師</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◎人權教育</w:t>
            </w:r>
          </w:p>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◎生涯發展教育</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1-1-3</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1-1-4</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4-1-1-3</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5-1-4-1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5-1-2-2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5-1-4-2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5-1-7-1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5-1-7-3</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6-1-2-1</w:t>
            </w:r>
          </w:p>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6-1-3-1</w:t>
            </w:r>
          </w:p>
        </w:tc>
        <w:tc>
          <w:tcPr>
            <w:tcW w:w="1130" w:type="dxa"/>
          </w:tcPr>
          <w:p w:rsidR="00C425AF" w:rsidRPr="00AC0A57" w:rsidRDefault="00C425AF" w:rsidP="00856AAD">
            <w:pPr>
              <w:spacing w:line="200" w:lineRule="exact"/>
              <w:jc w:val="both"/>
              <w:rPr>
                <w:rFonts w:ascii="標楷體" w:eastAsia="標楷體" w:hAnsi="標楷體" w:cs="Roman PS"/>
                <w:bCs/>
                <w:color w:val="000000"/>
                <w:sz w:val="18"/>
                <w:szCs w:val="18"/>
              </w:rPr>
            </w:pPr>
            <w:r w:rsidRPr="00AC0A57">
              <w:rPr>
                <w:rFonts w:ascii="標楷體" w:eastAsia="標楷體" w:hAnsi="標楷體" w:cs="Roman PS" w:hint="eastAsia"/>
                <w:bCs/>
                <w:color w:val="000000"/>
                <w:sz w:val="18"/>
                <w:szCs w:val="18"/>
              </w:rPr>
              <w:t>第二單元時間</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第四課柑仔蜜</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bCs/>
                <w:snapToGrid w:val="0"/>
                <w:color w:val="000000"/>
                <w:kern w:val="0"/>
                <w:sz w:val="18"/>
                <w:szCs w:val="18"/>
              </w:rPr>
              <w:t>1-1-1</w:t>
            </w:r>
          </w:p>
        </w:tc>
        <w:tc>
          <w:tcPr>
            <w:tcW w:w="1347" w:type="dxa"/>
          </w:tcPr>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六、比比看</w:t>
            </w:r>
            <w:r w:rsidRPr="00AC0A57">
              <w:rPr>
                <w:rFonts w:ascii="標楷體" w:eastAsia="標楷體" w:hAnsi="標楷體" w:cs="新細明體"/>
                <w:sz w:val="18"/>
                <w:szCs w:val="18"/>
              </w:rPr>
              <w:br/>
            </w:r>
            <w:r w:rsidRPr="00AC0A57">
              <w:rPr>
                <w:rFonts w:ascii="標楷體" w:eastAsia="標楷體" w:hAnsi="標楷體" w:cs="新細明體"/>
                <w:bCs/>
                <w:sz w:val="18"/>
                <w:szCs w:val="18"/>
              </w:rPr>
              <w:t>6-1</w:t>
            </w:r>
            <w:r w:rsidRPr="00AC0A57">
              <w:rPr>
                <w:rFonts w:ascii="標楷體" w:eastAsia="標楷體" w:hAnsi="標楷體" w:cs="新細明體" w:hint="eastAsia"/>
                <w:bCs/>
                <w:sz w:val="18"/>
                <w:szCs w:val="18"/>
              </w:rPr>
              <w:t>容量比一比</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bCs/>
                <w:sz w:val="18"/>
                <w:szCs w:val="18"/>
              </w:rPr>
              <w:t>6-2</w:t>
            </w:r>
            <w:r w:rsidRPr="00AC0A57">
              <w:rPr>
                <w:rFonts w:ascii="標楷體" w:eastAsia="標楷體" w:hAnsi="標楷體" w:cs="新細明體" w:hint="eastAsia"/>
                <w:bCs/>
                <w:sz w:val="18"/>
                <w:szCs w:val="18"/>
              </w:rPr>
              <w:t>重量比一比</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【生涯發展教育】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2-n-03</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2-n-16</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2-n-17</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2-a-01</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p>
        </w:tc>
        <w:tc>
          <w:tcPr>
            <w:tcW w:w="1200" w:type="dxa"/>
          </w:tcPr>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住家生活／第</w:t>
            </w:r>
            <w:r w:rsidRPr="00AC0A57">
              <w:rPr>
                <w:rFonts w:ascii="標楷體" w:eastAsia="標楷體" w:hAnsi="標楷體" w:cs="新細明體"/>
                <w:color w:val="000000"/>
                <w:spacing w:val="-18"/>
                <w:sz w:val="18"/>
                <w:szCs w:val="18"/>
              </w:rPr>
              <w:t>2</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住家附近</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【人權教育】</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【環境教育】</w:t>
            </w:r>
            <w:r w:rsidRPr="00AC0A57">
              <w:rPr>
                <w:rFonts w:ascii="標楷體" w:eastAsia="標楷體" w:hAnsi="標楷體" w:cs="新細明體"/>
                <w:color w:val="000000"/>
                <w:spacing w:val="-18"/>
                <w:sz w:val="18"/>
                <w:szCs w:val="18"/>
              </w:rPr>
              <w:t>2-2</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4-1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4-3</w:t>
            </w:r>
          </w:p>
        </w:tc>
        <w:tc>
          <w:tcPr>
            <w:tcW w:w="1273" w:type="dxa"/>
          </w:tcPr>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安全停看聽／</w:t>
            </w:r>
          </w:p>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1.</w:t>
            </w:r>
            <w:r w:rsidRPr="00AC0A57">
              <w:rPr>
                <w:rFonts w:ascii="標楷體" w:eastAsia="標楷體" w:hAnsi="標楷體" w:cs="Roman PS" w:hint="eastAsia"/>
                <w:color w:val="000000"/>
                <w:spacing w:val="-18"/>
                <w:sz w:val="18"/>
                <w:szCs w:val="18"/>
              </w:rPr>
              <w:t>安全檢查員</w:t>
            </w:r>
          </w:p>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p>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4-1-2</w:t>
            </w:r>
          </w:p>
        </w:tc>
        <w:tc>
          <w:tcPr>
            <w:tcW w:w="1273" w:type="dxa"/>
          </w:tcPr>
          <w:p w:rsidR="00C425AF" w:rsidRPr="00AC0A57" w:rsidRDefault="00C425AF"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單元四假日運動樂</w:t>
            </w:r>
          </w:p>
          <w:p w:rsidR="00C425AF" w:rsidRPr="00AC0A57" w:rsidRDefault="00C425AF"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運動場地大搜索</w:t>
            </w:r>
          </w:p>
          <w:p w:rsidR="00C425AF" w:rsidRPr="00AC0A57" w:rsidRDefault="00C425AF" w:rsidP="00856AAD">
            <w:pPr>
              <w:spacing w:line="20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4-1-4</w:t>
            </w:r>
          </w:p>
          <w:p w:rsidR="00C425AF" w:rsidRPr="00AC0A57" w:rsidRDefault="00C425AF" w:rsidP="00856AAD">
            <w:pPr>
              <w:spacing w:line="20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5-1-1</w:t>
            </w:r>
          </w:p>
        </w:tc>
        <w:tc>
          <w:tcPr>
            <w:tcW w:w="1621" w:type="dxa"/>
          </w:tcPr>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六、比比看</w:t>
            </w:r>
            <w:r w:rsidRPr="00AC0A57">
              <w:rPr>
                <w:rFonts w:ascii="標楷體" w:eastAsia="標楷體" w:hAnsi="標楷體" w:cs="新細明體"/>
                <w:sz w:val="18"/>
                <w:szCs w:val="18"/>
              </w:rPr>
              <w:br/>
            </w:r>
            <w:r w:rsidRPr="00AC0A57">
              <w:rPr>
                <w:rFonts w:ascii="標楷體" w:eastAsia="標楷體" w:hAnsi="標楷體" w:cs="新細明體"/>
                <w:bCs/>
                <w:sz w:val="18"/>
                <w:szCs w:val="18"/>
              </w:rPr>
              <w:t>6-1</w:t>
            </w:r>
            <w:r w:rsidRPr="00AC0A57">
              <w:rPr>
                <w:rFonts w:ascii="標楷體" w:eastAsia="標楷體" w:hAnsi="標楷體" w:cs="新細明體" w:hint="eastAsia"/>
                <w:bCs/>
                <w:sz w:val="18"/>
                <w:szCs w:val="18"/>
              </w:rPr>
              <w:t>容量比一比</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bCs/>
                <w:sz w:val="18"/>
                <w:szCs w:val="18"/>
              </w:rPr>
              <w:t>6-2</w:t>
            </w:r>
            <w:r w:rsidRPr="00AC0A57">
              <w:rPr>
                <w:rFonts w:ascii="標楷體" w:eastAsia="標楷體" w:hAnsi="標楷體" w:cs="新細明體" w:hint="eastAsia"/>
                <w:bCs/>
                <w:sz w:val="18"/>
                <w:szCs w:val="18"/>
              </w:rPr>
              <w:t>重量比一比</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【生涯發展教育】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2-n-03</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2-n-16</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2-n-17</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2-a-01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bCs/>
                <w:sz w:val="18"/>
                <w:szCs w:val="18"/>
              </w:rPr>
              <w:t>C-T-02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C-S-02</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C-S-03</w:t>
            </w:r>
          </w:p>
        </w:tc>
        <w:tc>
          <w:tcPr>
            <w:tcW w:w="1208" w:type="dxa"/>
          </w:tcPr>
          <w:p w:rsidR="00C425AF" w:rsidRPr="00AC0A57" w:rsidRDefault="00C425AF" w:rsidP="00856AAD">
            <w:pPr>
              <w:spacing w:line="200" w:lineRule="exact"/>
              <w:rPr>
                <w:rFonts w:ascii="Roman PS" w:eastAsia="新細明體" w:hAnsi="Roman PS" w:cs="Roman PS" w:hint="eastAsia"/>
                <w:sz w:val="18"/>
                <w:szCs w:val="18"/>
              </w:rPr>
            </w:pPr>
            <w:r w:rsidRPr="00AC0A57">
              <w:rPr>
                <w:rFonts w:ascii="標楷體" w:eastAsia="標楷體" w:hAnsi="標楷體" w:cs="Roman PS" w:hint="eastAsia"/>
                <w:color w:val="000000"/>
                <w:sz w:val="18"/>
                <w:szCs w:val="18"/>
                <w:u w:val="single"/>
              </w:rPr>
              <w:t>校本特色教學</w:t>
            </w:r>
          </w:p>
        </w:tc>
        <w:tc>
          <w:tcPr>
            <w:tcW w:w="1474" w:type="dxa"/>
          </w:tcPr>
          <w:p w:rsidR="00C425AF" w:rsidRPr="00AC0A57" w:rsidRDefault="00C425AF" w:rsidP="00856AAD">
            <w:pPr>
              <w:spacing w:line="200" w:lineRule="exact"/>
              <w:rPr>
                <w:rFonts w:ascii="Roman PS" w:eastAsia="新細明體" w:hAnsi="Roman PS" w:cs="Roman PS" w:hint="eastAsia"/>
                <w:sz w:val="18"/>
                <w:szCs w:val="18"/>
              </w:rPr>
            </w:pPr>
            <w:r w:rsidRPr="00AC0A57">
              <w:rPr>
                <w:rFonts w:ascii="標楷體" w:eastAsia="標楷體" w:hAnsi="標楷體" w:cs="Roman PS" w:hint="eastAsia"/>
                <w:sz w:val="18"/>
                <w:szCs w:val="18"/>
              </w:rPr>
              <w:t>威廉的洋娃娃</w:t>
            </w:r>
          </w:p>
        </w:tc>
      </w:tr>
      <w:tr w:rsidR="00C425AF" w:rsidRPr="00AC0A57" w:rsidTr="00C425AF">
        <w:trPr>
          <w:cantSplit/>
          <w:trHeight w:val="364"/>
        </w:trPr>
        <w:tc>
          <w:tcPr>
            <w:tcW w:w="458" w:type="dxa"/>
            <w:gridSpan w:val="2"/>
            <w:vAlign w:val="center"/>
          </w:tcPr>
          <w:p w:rsidR="00C425AF" w:rsidRPr="00AC0A57" w:rsidRDefault="00C425AF" w:rsidP="00AC0A57">
            <w:pPr>
              <w:snapToGrid w:val="0"/>
              <w:rPr>
                <w:rFonts w:ascii="標楷體" w:eastAsia="標楷體" w:hAnsi="標楷體" w:cs="Roman PS"/>
                <w:szCs w:val="24"/>
              </w:rPr>
            </w:pPr>
            <w:r w:rsidRPr="00AC0A57">
              <w:rPr>
                <w:rFonts w:ascii="標楷體" w:eastAsia="標楷體" w:hAnsi="標楷體" w:cs="Roman PS"/>
                <w:szCs w:val="24"/>
              </w:rPr>
              <w:t>14</w:t>
            </w:r>
          </w:p>
        </w:tc>
        <w:tc>
          <w:tcPr>
            <w:tcW w:w="690" w:type="dxa"/>
            <w:vAlign w:val="center"/>
          </w:tcPr>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11/25</w:t>
            </w:r>
          </w:p>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w:t>
            </w:r>
          </w:p>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12/</w:t>
            </w:r>
            <w:r w:rsidRPr="00AC0A57">
              <w:rPr>
                <w:rFonts w:ascii="新細明體" w:eastAsia="新細明體" w:hAnsi="Roman PS" w:cs="Roman PS"/>
                <w:sz w:val="20"/>
                <w:szCs w:val="20"/>
              </w:rPr>
              <w:t>0</w:t>
            </w:r>
            <w:r w:rsidRPr="00AC0A57">
              <w:rPr>
                <w:rFonts w:ascii="新細明體" w:eastAsia="新細明體" w:hAnsi="新細明體" w:cs="Roman PS"/>
                <w:sz w:val="20"/>
                <w:szCs w:val="20"/>
              </w:rPr>
              <w:t>1</w:t>
            </w:r>
          </w:p>
        </w:tc>
        <w:tc>
          <w:tcPr>
            <w:tcW w:w="1488" w:type="dxa"/>
            <w:vAlign w:val="center"/>
          </w:tcPr>
          <w:p w:rsidR="00C425AF" w:rsidRPr="00AC0A57" w:rsidRDefault="00C425AF" w:rsidP="00AC0A57">
            <w:pPr>
              <w:snapToGrid w:val="0"/>
              <w:rPr>
                <w:rFonts w:ascii="標楷體" w:eastAsia="標楷體" w:hAnsi="標楷體" w:cs="Roman PS"/>
                <w:sz w:val="18"/>
                <w:szCs w:val="18"/>
              </w:rPr>
            </w:pPr>
            <w:r w:rsidRPr="00AC0A57">
              <w:rPr>
                <w:rFonts w:ascii="標楷體" w:eastAsia="標楷體" w:hAnsi="標楷體" w:cs="Roman PS"/>
                <w:sz w:val="18"/>
                <w:szCs w:val="18"/>
              </w:rPr>
              <w:t>*11/27</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11/28</w:t>
            </w:r>
            <w:r w:rsidRPr="00AC0A57">
              <w:rPr>
                <w:rFonts w:ascii="標楷體" w:eastAsia="標楷體" w:hAnsi="標楷體" w:cs="Roman PS" w:hint="eastAsia"/>
                <w:sz w:val="18"/>
                <w:szCs w:val="18"/>
              </w:rPr>
              <w:t>第</w:t>
            </w:r>
            <w:r w:rsidRPr="00AC0A57">
              <w:rPr>
                <w:rFonts w:ascii="標楷體" w:eastAsia="標楷體" w:hAnsi="標楷體" w:cs="Roman PS"/>
                <w:sz w:val="18"/>
                <w:szCs w:val="18"/>
              </w:rPr>
              <w:t xml:space="preserve"> 2 </w:t>
            </w:r>
            <w:r w:rsidRPr="00AC0A57">
              <w:rPr>
                <w:rFonts w:ascii="標楷體" w:eastAsia="標楷體" w:hAnsi="標楷體" w:cs="Roman PS" w:hint="eastAsia"/>
                <w:sz w:val="18"/>
                <w:szCs w:val="18"/>
              </w:rPr>
              <w:t>次定期考查</w:t>
            </w:r>
          </w:p>
          <w:p w:rsidR="00C425AF" w:rsidRPr="00AC0A57" w:rsidRDefault="00C425AF" w:rsidP="00AC0A57">
            <w:pPr>
              <w:snapToGrid w:val="0"/>
              <w:rPr>
                <w:rFonts w:ascii="標楷體" w:eastAsia="標楷體" w:hAnsi="標楷體" w:cs="Roman PS"/>
                <w:sz w:val="18"/>
                <w:szCs w:val="18"/>
              </w:rPr>
            </w:pPr>
            <w:r w:rsidRPr="00AC0A57">
              <w:rPr>
                <w:rFonts w:ascii="標楷體" w:eastAsia="標楷體" w:hAnsi="標楷體" w:cs="Roman PS"/>
                <w:sz w:val="18"/>
                <w:szCs w:val="18"/>
              </w:rPr>
              <w:t>*11/30</w:t>
            </w:r>
            <w:r w:rsidRPr="00AC0A57">
              <w:rPr>
                <w:rFonts w:ascii="標楷體" w:eastAsia="標楷體" w:hAnsi="標楷體" w:cs="Roman PS" w:hint="eastAsia"/>
                <w:sz w:val="18"/>
                <w:szCs w:val="18"/>
              </w:rPr>
              <w:t>補假一天</w:t>
            </w:r>
          </w:p>
          <w:p w:rsidR="00C425AF" w:rsidRPr="00AC0A57" w:rsidRDefault="00C425AF" w:rsidP="00AC0A57">
            <w:pPr>
              <w:snapToGrid w:val="0"/>
              <w:rPr>
                <w:rFonts w:ascii="標楷體" w:eastAsia="標楷體" w:hAnsi="標楷體" w:cs="Roman PS"/>
                <w:sz w:val="18"/>
                <w:szCs w:val="18"/>
              </w:rPr>
            </w:pPr>
            <w:r w:rsidRPr="00AC0A57">
              <w:rPr>
                <w:rFonts w:ascii="標楷體" w:eastAsia="標楷體" w:hAnsi="標楷體" w:cs="Roman PS"/>
                <w:sz w:val="18"/>
                <w:szCs w:val="18"/>
              </w:rPr>
              <w:t>*12/1-12/2</w:t>
            </w:r>
            <w:r w:rsidRPr="00AC0A57">
              <w:rPr>
                <w:rFonts w:ascii="標楷體" w:eastAsia="標楷體" w:hAnsi="標楷體" w:cs="Roman PS" w:hint="eastAsia"/>
                <w:sz w:val="18"/>
                <w:szCs w:val="18"/>
              </w:rPr>
              <w:t>全國語文競賽</w:t>
            </w:r>
          </w:p>
        </w:tc>
        <w:tc>
          <w:tcPr>
            <w:tcW w:w="1355" w:type="dxa"/>
          </w:tcPr>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語文天地三</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4-1-1-1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4-1-1-35-1-1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3-1-1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3-1-1-3</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3-1-1-13</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4-1-2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4-1-2-1</w:t>
            </w:r>
          </w:p>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5-1-6</w:t>
            </w:r>
          </w:p>
        </w:tc>
        <w:tc>
          <w:tcPr>
            <w:tcW w:w="1130" w:type="dxa"/>
          </w:tcPr>
          <w:p w:rsidR="00C425AF" w:rsidRPr="00AC0A57" w:rsidRDefault="00C425AF" w:rsidP="00856AAD">
            <w:pPr>
              <w:spacing w:line="200" w:lineRule="exact"/>
              <w:jc w:val="both"/>
              <w:rPr>
                <w:rFonts w:ascii="標楷體" w:eastAsia="標楷體" w:hAnsi="標楷體" w:cs="Roman PS"/>
                <w:bCs/>
                <w:color w:val="000000"/>
                <w:sz w:val="18"/>
                <w:szCs w:val="18"/>
              </w:rPr>
            </w:pPr>
            <w:r w:rsidRPr="00AC0A57">
              <w:rPr>
                <w:rFonts w:ascii="標楷體" w:eastAsia="標楷體" w:hAnsi="標楷體" w:cs="Roman PS" w:hint="eastAsia"/>
                <w:bCs/>
                <w:color w:val="000000"/>
                <w:sz w:val="18"/>
                <w:szCs w:val="18"/>
              </w:rPr>
              <w:t>第二單元時間</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故事磅米芳（二）</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bCs/>
                <w:snapToGrid w:val="0"/>
                <w:color w:val="000000"/>
                <w:kern w:val="0"/>
                <w:sz w:val="18"/>
                <w:szCs w:val="18"/>
              </w:rPr>
              <w:t>1-1-1</w:t>
            </w:r>
          </w:p>
        </w:tc>
        <w:tc>
          <w:tcPr>
            <w:tcW w:w="1347" w:type="dxa"/>
          </w:tcPr>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六、比比看</w:t>
            </w:r>
            <w:r w:rsidRPr="00AC0A57">
              <w:rPr>
                <w:rFonts w:ascii="標楷體" w:eastAsia="標楷體" w:hAnsi="標楷體" w:cs="新細明體"/>
                <w:sz w:val="18"/>
                <w:szCs w:val="18"/>
              </w:rPr>
              <w:br/>
            </w:r>
            <w:r w:rsidRPr="00AC0A57">
              <w:rPr>
                <w:rFonts w:ascii="標楷體" w:eastAsia="標楷體" w:hAnsi="標楷體" w:cs="新細明體"/>
                <w:bCs/>
                <w:sz w:val="18"/>
                <w:szCs w:val="18"/>
              </w:rPr>
              <w:t>6-3</w:t>
            </w:r>
            <w:r w:rsidRPr="00AC0A57">
              <w:rPr>
                <w:rFonts w:ascii="標楷體" w:eastAsia="標楷體" w:hAnsi="標楷體" w:cs="新細明體" w:hint="eastAsia"/>
                <w:bCs/>
                <w:sz w:val="18"/>
                <w:szCs w:val="18"/>
              </w:rPr>
              <w:t>面的大小比較</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練習園地</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七、乘法（一）</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bCs/>
                <w:sz w:val="18"/>
                <w:szCs w:val="18"/>
              </w:rPr>
              <w:t>7-1</w:t>
            </w:r>
            <w:r w:rsidRPr="00AC0A57">
              <w:rPr>
                <w:rFonts w:ascii="標楷體" w:eastAsia="標楷體" w:hAnsi="標楷體" w:cs="新細明體" w:hint="eastAsia"/>
                <w:bCs/>
                <w:sz w:val="18"/>
                <w:szCs w:val="18"/>
              </w:rPr>
              <w:t>乘法算式</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2-n-03</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2-n-18</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2-s-04</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2-a-01</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p>
        </w:tc>
        <w:tc>
          <w:tcPr>
            <w:tcW w:w="1200" w:type="dxa"/>
          </w:tcPr>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住家生活／第</w:t>
            </w:r>
            <w:r w:rsidRPr="00AC0A57">
              <w:rPr>
                <w:rFonts w:ascii="標楷體" w:eastAsia="標楷體" w:hAnsi="標楷體" w:cs="新細明體"/>
                <w:color w:val="000000"/>
                <w:spacing w:val="-18"/>
                <w:sz w:val="18"/>
                <w:szCs w:val="18"/>
              </w:rPr>
              <w:t>3</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讓住家環境更美好</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【人權教育】</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【環境教育】</w:t>
            </w:r>
            <w:r w:rsidRPr="00AC0A57">
              <w:rPr>
                <w:rFonts w:ascii="標楷體" w:eastAsia="標楷體" w:hAnsi="標楷體" w:cs="新細明體"/>
                <w:color w:val="000000"/>
                <w:spacing w:val="-18"/>
                <w:sz w:val="18"/>
                <w:szCs w:val="18"/>
              </w:rPr>
              <w:t>1-3</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2-1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4-2</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5-2</w:t>
            </w:r>
          </w:p>
        </w:tc>
        <w:tc>
          <w:tcPr>
            <w:tcW w:w="1273" w:type="dxa"/>
          </w:tcPr>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安全停看聽／</w:t>
            </w:r>
          </w:p>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1.</w:t>
            </w:r>
            <w:r w:rsidRPr="00AC0A57">
              <w:rPr>
                <w:rFonts w:ascii="標楷體" w:eastAsia="標楷體" w:hAnsi="標楷體" w:cs="Roman PS" w:hint="eastAsia"/>
                <w:color w:val="000000"/>
                <w:spacing w:val="-18"/>
                <w:sz w:val="18"/>
                <w:szCs w:val="18"/>
              </w:rPr>
              <w:t>安全檢查員</w:t>
            </w:r>
          </w:p>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p>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4-1-2</w:t>
            </w:r>
          </w:p>
        </w:tc>
        <w:tc>
          <w:tcPr>
            <w:tcW w:w="1273" w:type="dxa"/>
          </w:tcPr>
          <w:p w:rsidR="00C425AF" w:rsidRPr="00AC0A57" w:rsidRDefault="00C425AF"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單元四假日運動樂</w:t>
            </w:r>
          </w:p>
          <w:p w:rsidR="00C425AF" w:rsidRPr="00AC0A57" w:rsidRDefault="00C425AF"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參與休閒運動</w:t>
            </w:r>
          </w:p>
          <w:p w:rsidR="00C425AF" w:rsidRPr="00AC0A57" w:rsidRDefault="00C425AF" w:rsidP="00856AAD">
            <w:pPr>
              <w:spacing w:line="20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4-1-2</w:t>
            </w:r>
          </w:p>
        </w:tc>
        <w:tc>
          <w:tcPr>
            <w:tcW w:w="1621" w:type="dxa"/>
          </w:tcPr>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六、比比看</w:t>
            </w:r>
            <w:r w:rsidRPr="00AC0A57">
              <w:rPr>
                <w:rFonts w:ascii="標楷體" w:eastAsia="標楷體" w:hAnsi="標楷體" w:cs="新細明體"/>
                <w:sz w:val="18"/>
                <w:szCs w:val="18"/>
              </w:rPr>
              <w:br/>
            </w:r>
            <w:r w:rsidRPr="00AC0A57">
              <w:rPr>
                <w:rFonts w:ascii="標楷體" w:eastAsia="標楷體" w:hAnsi="標楷體" w:cs="新細明體"/>
                <w:bCs/>
                <w:sz w:val="18"/>
                <w:szCs w:val="18"/>
              </w:rPr>
              <w:t>6-3</w:t>
            </w:r>
            <w:r w:rsidRPr="00AC0A57">
              <w:rPr>
                <w:rFonts w:ascii="標楷體" w:eastAsia="標楷體" w:hAnsi="標楷體" w:cs="新細明體" w:hint="eastAsia"/>
                <w:bCs/>
                <w:sz w:val="18"/>
                <w:szCs w:val="18"/>
              </w:rPr>
              <w:t>面的大小比較</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七、乘法（一）</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bCs/>
                <w:sz w:val="18"/>
                <w:szCs w:val="18"/>
              </w:rPr>
              <w:t>7-1</w:t>
            </w:r>
            <w:r w:rsidRPr="00AC0A57">
              <w:rPr>
                <w:rFonts w:ascii="標楷體" w:eastAsia="標楷體" w:hAnsi="標楷體" w:cs="新細明體" w:hint="eastAsia"/>
                <w:bCs/>
                <w:sz w:val="18"/>
                <w:szCs w:val="18"/>
              </w:rPr>
              <w:t>乘法算式</w:t>
            </w:r>
            <w:r w:rsidRPr="00AC0A57">
              <w:rPr>
                <w:rFonts w:ascii="標楷體" w:eastAsia="標楷體" w:hAnsi="標楷體" w:cs="新細明體"/>
                <w:sz w:val="18"/>
                <w:szCs w:val="18"/>
              </w:rP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2-n-03</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2-n-18</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2-s-04</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2-a-01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C-S-03</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C-S-05</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8" w:type="dxa"/>
          </w:tcPr>
          <w:p w:rsidR="00C425AF" w:rsidRPr="00AC0A57" w:rsidRDefault="00C425AF" w:rsidP="00856AAD">
            <w:pPr>
              <w:snapToGrid w:val="0"/>
              <w:spacing w:line="200" w:lineRule="exact"/>
              <w:jc w:val="center"/>
              <w:rPr>
                <w:rFonts w:ascii="標楷體" w:eastAsia="標楷體" w:hAnsi="標楷體" w:cs="Roman PS"/>
                <w:b/>
                <w:sz w:val="18"/>
                <w:szCs w:val="18"/>
              </w:rPr>
            </w:pPr>
            <w:r w:rsidRPr="00AC0A57">
              <w:rPr>
                <w:rFonts w:ascii="標楷體" w:eastAsia="標楷體" w:hAnsi="標楷體" w:cs="Roman PS" w:hint="eastAsia"/>
                <w:b/>
                <w:bCs/>
                <w:snapToGrid w:val="0"/>
                <w:kern w:val="0"/>
                <w:sz w:val="18"/>
                <w:szCs w:val="18"/>
                <w:shd w:val="pct15" w:color="auto" w:fill="FFFFFF"/>
              </w:rPr>
              <w:t>家庭暴力防治</w:t>
            </w:r>
          </w:p>
        </w:tc>
        <w:tc>
          <w:tcPr>
            <w:tcW w:w="1474" w:type="dxa"/>
          </w:tcPr>
          <w:p w:rsidR="00C425AF" w:rsidRPr="00AC0A57" w:rsidRDefault="00C425AF" w:rsidP="00856AAD">
            <w:pPr>
              <w:snapToGrid w:val="0"/>
              <w:spacing w:line="200" w:lineRule="exact"/>
              <w:rPr>
                <w:rFonts w:ascii="標楷體" w:eastAsia="標楷體" w:hAnsi="標楷體" w:cs="Roman PS"/>
                <w:sz w:val="18"/>
                <w:szCs w:val="18"/>
              </w:rPr>
            </w:pPr>
            <w:r w:rsidRPr="00AC0A57">
              <w:rPr>
                <w:rFonts w:ascii="標楷體" w:eastAsia="標楷體" w:hAnsi="標楷體" w:cs="Roman PS" w:hint="eastAsia"/>
                <w:sz w:val="18"/>
                <w:szCs w:val="18"/>
              </w:rPr>
              <w:t>飛吧</w:t>
            </w:r>
            <w:r w:rsidRPr="00AC0A57">
              <w:rPr>
                <w:rFonts w:ascii="Lucida Handwriting" w:eastAsia="標楷體" w:hAnsi="Lucida Handwriting" w:cs="Roman PS"/>
                <w:sz w:val="18"/>
                <w:szCs w:val="18"/>
              </w:rPr>
              <w:t>!</w:t>
            </w:r>
            <w:r w:rsidRPr="00AC0A57">
              <w:rPr>
                <w:rFonts w:ascii="標楷體" w:eastAsia="標楷體" w:hAnsi="標楷體" w:cs="Roman PS" w:hint="eastAsia"/>
                <w:sz w:val="18"/>
                <w:szCs w:val="18"/>
              </w:rPr>
              <w:t>蒲公英</w:t>
            </w:r>
          </w:p>
        </w:tc>
      </w:tr>
      <w:tr w:rsidR="00C425AF" w:rsidRPr="00AC0A57" w:rsidTr="00C425AF">
        <w:trPr>
          <w:cantSplit/>
          <w:trHeight w:val="364"/>
        </w:trPr>
        <w:tc>
          <w:tcPr>
            <w:tcW w:w="2636" w:type="dxa"/>
            <w:gridSpan w:val="4"/>
            <w:vAlign w:val="center"/>
          </w:tcPr>
          <w:p w:rsidR="00C425AF" w:rsidRPr="00AC0A57" w:rsidRDefault="00C425AF" w:rsidP="00AC0A57">
            <w:pPr>
              <w:snapToGrid w:val="0"/>
              <w:rPr>
                <w:rFonts w:ascii="標楷體" w:eastAsia="標楷體" w:hAnsi="標楷體" w:cs="Roman PS"/>
                <w:szCs w:val="24"/>
              </w:rPr>
            </w:pPr>
            <w:r w:rsidRPr="00AC0A57">
              <w:rPr>
                <w:rFonts w:ascii="標楷體" w:eastAsia="標楷體" w:hAnsi="標楷體" w:cs="Roman PS" w:hint="eastAsia"/>
                <w:szCs w:val="24"/>
              </w:rPr>
              <w:t>第二次段考評量方式</w:t>
            </w:r>
          </w:p>
        </w:tc>
        <w:tc>
          <w:tcPr>
            <w:tcW w:w="1355" w:type="dxa"/>
            <w:vAlign w:val="center"/>
          </w:tcPr>
          <w:p w:rsidR="00C425AF" w:rsidRPr="00AC0A57" w:rsidRDefault="004E317D" w:rsidP="00856AAD">
            <w:pPr>
              <w:spacing w:line="200" w:lineRule="exact"/>
              <w:jc w:val="center"/>
              <w:rPr>
                <w:rFonts w:ascii="標楷體" w:eastAsia="標楷體" w:hAnsi="標楷體" w:cs="Roman PS"/>
                <w:spacing w:val="-18"/>
                <w:sz w:val="18"/>
                <w:szCs w:val="18"/>
              </w:rPr>
            </w:pPr>
            <w:r w:rsidRPr="00AC0A57">
              <w:rPr>
                <w:rFonts w:ascii="標楷體" w:eastAsia="標楷體" w:hAnsi="標楷體" w:cs="標楷體" w:hint="eastAsia"/>
                <w:sz w:val="18"/>
                <w:szCs w:val="18"/>
              </w:rPr>
              <w:t>多元評量</w:t>
            </w:r>
          </w:p>
        </w:tc>
        <w:tc>
          <w:tcPr>
            <w:tcW w:w="1130" w:type="dxa"/>
            <w:vAlign w:val="center"/>
          </w:tcPr>
          <w:p w:rsidR="00C425AF" w:rsidRPr="00AC0A57" w:rsidRDefault="00C425AF" w:rsidP="00856AAD">
            <w:pPr>
              <w:spacing w:line="200" w:lineRule="exact"/>
              <w:jc w:val="center"/>
              <w:rPr>
                <w:rFonts w:ascii="標楷體" w:eastAsia="標楷體" w:hAnsi="標楷體" w:cs="標楷體"/>
                <w:sz w:val="18"/>
                <w:szCs w:val="18"/>
              </w:rPr>
            </w:pPr>
            <w:r w:rsidRPr="00AC0A57">
              <w:rPr>
                <w:rFonts w:ascii="標楷體" w:eastAsia="標楷體" w:hAnsi="標楷體" w:cs="標楷體" w:hint="eastAsia"/>
                <w:sz w:val="18"/>
                <w:szCs w:val="18"/>
              </w:rPr>
              <w:t>多元評量</w:t>
            </w:r>
          </w:p>
        </w:tc>
        <w:tc>
          <w:tcPr>
            <w:tcW w:w="1347" w:type="dxa"/>
            <w:vAlign w:val="center"/>
          </w:tcPr>
          <w:p w:rsidR="00C425AF" w:rsidRPr="00AC0A57" w:rsidRDefault="004E317D" w:rsidP="00856AAD">
            <w:pPr>
              <w:spacing w:line="200" w:lineRule="exact"/>
              <w:jc w:val="center"/>
              <w:rPr>
                <w:rFonts w:ascii="標楷體" w:eastAsia="標楷體" w:hAnsi="標楷體" w:cs="Roman PS"/>
                <w:color w:val="000000"/>
                <w:sz w:val="18"/>
                <w:szCs w:val="18"/>
              </w:rPr>
            </w:pPr>
            <w:r w:rsidRPr="00AC0A57">
              <w:rPr>
                <w:rFonts w:ascii="標楷體" w:eastAsia="標楷體" w:hAnsi="標楷體" w:cs="標楷體" w:hint="eastAsia"/>
                <w:sz w:val="18"/>
                <w:szCs w:val="18"/>
              </w:rPr>
              <w:t>多元評量</w:t>
            </w:r>
          </w:p>
        </w:tc>
        <w:tc>
          <w:tcPr>
            <w:tcW w:w="1200" w:type="dxa"/>
            <w:vAlign w:val="center"/>
          </w:tcPr>
          <w:p w:rsidR="00C425AF" w:rsidRPr="00AC0A57" w:rsidRDefault="004E317D" w:rsidP="00856AAD">
            <w:pPr>
              <w:spacing w:line="200" w:lineRule="exact"/>
              <w:jc w:val="center"/>
              <w:rPr>
                <w:rFonts w:ascii="標楷體" w:eastAsia="標楷體" w:hAnsi="標楷體" w:cs="Roman PS"/>
                <w:color w:val="000000"/>
                <w:sz w:val="18"/>
                <w:szCs w:val="18"/>
              </w:rPr>
            </w:pPr>
            <w:r w:rsidRPr="00AC0A57">
              <w:rPr>
                <w:rFonts w:ascii="標楷體" w:eastAsia="標楷體" w:hAnsi="標楷體" w:cs="標楷體" w:hint="eastAsia"/>
                <w:sz w:val="18"/>
                <w:szCs w:val="18"/>
              </w:rPr>
              <w:t>多元評量</w:t>
            </w:r>
          </w:p>
        </w:tc>
        <w:tc>
          <w:tcPr>
            <w:tcW w:w="1273" w:type="dxa"/>
            <w:vAlign w:val="center"/>
          </w:tcPr>
          <w:p w:rsidR="00C425AF" w:rsidRPr="00AC0A57" w:rsidRDefault="00C425AF" w:rsidP="00856AAD">
            <w:pPr>
              <w:spacing w:line="200" w:lineRule="exact"/>
              <w:jc w:val="center"/>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多元評量</w:t>
            </w:r>
          </w:p>
        </w:tc>
        <w:tc>
          <w:tcPr>
            <w:tcW w:w="1273" w:type="dxa"/>
            <w:vAlign w:val="center"/>
          </w:tcPr>
          <w:p w:rsidR="00C425AF" w:rsidRPr="00AC0A57" w:rsidRDefault="00C425AF" w:rsidP="00856AAD">
            <w:pPr>
              <w:spacing w:line="200" w:lineRule="exact"/>
              <w:jc w:val="center"/>
              <w:rPr>
                <w:rFonts w:ascii="標楷體" w:eastAsia="標楷體" w:hAnsi="標楷體" w:cs="Arial Unicode MS"/>
                <w:color w:val="000000"/>
                <w:sz w:val="18"/>
                <w:szCs w:val="18"/>
              </w:rPr>
            </w:pPr>
            <w:r w:rsidRPr="00AC0A57">
              <w:rPr>
                <w:rFonts w:ascii="標楷體" w:eastAsia="標楷體" w:hAnsi="標楷體" w:cs="Roman PS" w:hint="eastAsia"/>
                <w:spacing w:val="-18"/>
                <w:sz w:val="18"/>
                <w:szCs w:val="18"/>
              </w:rPr>
              <w:t>多元評量</w:t>
            </w:r>
          </w:p>
        </w:tc>
        <w:tc>
          <w:tcPr>
            <w:tcW w:w="1621" w:type="dxa"/>
            <w:vAlign w:val="center"/>
          </w:tcPr>
          <w:p w:rsidR="00C425AF" w:rsidRPr="00AC0A57" w:rsidRDefault="004E317D" w:rsidP="00856AAD">
            <w:pPr>
              <w:spacing w:line="200" w:lineRule="exact"/>
              <w:jc w:val="center"/>
              <w:rPr>
                <w:rFonts w:ascii="Roman PS" w:eastAsia="新細明體" w:hAnsi="Roman PS" w:cs="Roman PS" w:hint="eastAsia"/>
                <w:szCs w:val="24"/>
              </w:rPr>
            </w:pPr>
            <w:r w:rsidRPr="00AC0A57">
              <w:rPr>
                <w:rFonts w:ascii="標楷體" w:eastAsia="標楷體" w:hAnsi="標楷體" w:cs="標楷體" w:hint="eastAsia"/>
                <w:sz w:val="18"/>
                <w:szCs w:val="18"/>
              </w:rPr>
              <w:t>多元評量</w:t>
            </w:r>
          </w:p>
        </w:tc>
        <w:tc>
          <w:tcPr>
            <w:tcW w:w="1208" w:type="dxa"/>
            <w:vAlign w:val="center"/>
          </w:tcPr>
          <w:p w:rsidR="00C425AF" w:rsidRPr="00AC0A57" w:rsidRDefault="00C425AF" w:rsidP="00856AAD">
            <w:pPr>
              <w:spacing w:line="200" w:lineRule="exact"/>
              <w:jc w:val="center"/>
              <w:rPr>
                <w:rFonts w:ascii="Roman PS" w:eastAsia="新細明體" w:hAnsi="Roman PS" w:cs="Roman PS" w:hint="eastAsia"/>
                <w:szCs w:val="24"/>
              </w:rPr>
            </w:pPr>
          </w:p>
        </w:tc>
        <w:tc>
          <w:tcPr>
            <w:tcW w:w="1474" w:type="dxa"/>
          </w:tcPr>
          <w:p w:rsidR="00C425AF" w:rsidRPr="00AC0A57" w:rsidRDefault="00C425AF" w:rsidP="00856AAD">
            <w:pPr>
              <w:snapToGrid w:val="0"/>
              <w:spacing w:line="200" w:lineRule="exact"/>
              <w:jc w:val="both"/>
              <w:rPr>
                <w:rFonts w:ascii="標楷體" w:eastAsia="標楷體" w:hAnsi="標楷體" w:cs="Roman PS"/>
                <w:sz w:val="18"/>
                <w:szCs w:val="18"/>
              </w:rPr>
            </w:pPr>
          </w:p>
        </w:tc>
      </w:tr>
      <w:tr w:rsidR="00C425AF" w:rsidRPr="00AC0A57" w:rsidTr="00C425AF">
        <w:trPr>
          <w:cantSplit/>
          <w:trHeight w:val="364"/>
        </w:trPr>
        <w:tc>
          <w:tcPr>
            <w:tcW w:w="458" w:type="dxa"/>
            <w:gridSpan w:val="2"/>
            <w:vAlign w:val="center"/>
          </w:tcPr>
          <w:p w:rsidR="00C425AF" w:rsidRPr="00AC0A57" w:rsidRDefault="00C425AF" w:rsidP="00AC0A57">
            <w:pPr>
              <w:snapToGrid w:val="0"/>
              <w:rPr>
                <w:rFonts w:ascii="標楷體" w:eastAsia="標楷體" w:hAnsi="標楷體" w:cs="Roman PS"/>
                <w:szCs w:val="24"/>
              </w:rPr>
            </w:pPr>
            <w:r w:rsidRPr="00AC0A57">
              <w:rPr>
                <w:rFonts w:ascii="標楷體" w:eastAsia="標楷體" w:hAnsi="標楷體" w:cs="Roman PS"/>
                <w:szCs w:val="24"/>
              </w:rPr>
              <w:t>15</w:t>
            </w:r>
          </w:p>
        </w:tc>
        <w:tc>
          <w:tcPr>
            <w:tcW w:w="690" w:type="dxa"/>
            <w:vAlign w:val="center"/>
          </w:tcPr>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12/</w:t>
            </w:r>
            <w:r w:rsidRPr="00AC0A57">
              <w:rPr>
                <w:rFonts w:ascii="新細明體" w:eastAsia="新細明體" w:hAnsi="Roman PS" w:cs="Roman PS"/>
                <w:sz w:val="20"/>
                <w:szCs w:val="20"/>
              </w:rPr>
              <w:t>0</w:t>
            </w:r>
            <w:r w:rsidRPr="00AC0A57">
              <w:rPr>
                <w:rFonts w:ascii="新細明體" w:eastAsia="新細明體" w:hAnsi="新細明體" w:cs="Roman PS"/>
                <w:sz w:val="20"/>
                <w:szCs w:val="20"/>
              </w:rPr>
              <w:t>2</w:t>
            </w:r>
          </w:p>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w:t>
            </w:r>
          </w:p>
          <w:p w:rsidR="00C425AF" w:rsidRPr="00AC0A57" w:rsidRDefault="00C425AF" w:rsidP="00AC0A57">
            <w:pPr>
              <w:snapToGrid w:val="0"/>
              <w:rPr>
                <w:rFonts w:ascii="標楷體" w:eastAsia="標楷體" w:hAnsi="標楷體" w:cs="Roman PS"/>
                <w:szCs w:val="24"/>
              </w:rPr>
            </w:pPr>
            <w:r w:rsidRPr="00AC0A57">
              <w:rPr>
                <w:rFonts w:ascii="新細明體" w:eastAsia="新細明體" w:hAnsi="新細明體" w:cs="Roman PS"/>
                <w:sz w:val="20"/>
                <w:szCs w:val="20"/>
              </w:rPr>
              <w:t xml:space="preserve">  12/</w:t>
            </w:r>
            <w:r w:rsidRPr="00AC0A57">
              <w:rPr>
                <w:rFonts w:ascii="新細明體" w:eastAsia="新細明體" w:hAnsi="Roman PS" w:cs="Roman PS"/>
                <w:sz w:val="20"/>
                <w:szCs w:val="20"/>
              </w:rPr>
              <w:t>0</w:t>
            </w:r>
            <w:r w:rsidRPr="00AC0A57">
              <w:rPr>
                <w:rFonts w:ascii="新細明體" w:eastAsia="新細明體" w:hAnsi="新細明體" w:cs="Roman PS"/>
                <w:sz w:val="20"/>
                <w:szCs w:val="20"/>
              </w:rPr>
              <w:t>8</w:t>
            </w:r>
          </w:p>
        </w:tc>
        <w:tc>
          <w:tcPr>
            <w:tcW w:w="1488" w:type="dxa"/>
            <w:vAlign w:val="center"/>
          </w:tcPr>
          <w:p w:rsidR="00C425AF" w:rsidRPr="00AC0A57" w:rsidRDefault="00C425AF" w:rsidP="00AC0A57">
            <w:pPr>
              <w:snapToGrid w:val="0"/>
              <w:rPr>
                <w:rFonts w:ascii="標楷體" w:eastAsia="標楷體" w:hAnsi="標楷體" w:cs="Roman PS"/>
                <w:sz w:val="18"/>
                <w:szCs w:val="18"/>
              </w:rPr>
            </w:pPr>
            <w:r w:rsidRPr="00AC0A57">
              <w:rPr>
                <w:rFonts w:ascii="新細明體" w:eastAsia="新細明體" w:hAnsi="新細明體" w:cs="Roman PS"/>
                <w:sz w:val="18"/>
                <w:szCs w:val="18"/>
              </w:rPr>
              <w:t>*</w:t>
            </w:r>
            <w:r w:rsidRPr="00AC0A57">
              <w:rPr>
                <w:rFonts w:ascii="標楷體" w:eastAsia="標楷體" w:hAnsi="標楷體" w:cs="Roman PS" w:hint="eastAsia"/>
                <w:sz w:val="18"/>
                <w:szCs w:val="18"/>
              </w:rPr>
              <w:t>家庭暴力防治宣導</w:t>
            </w:r>
          </w:p>
        </w:tc>
        <w:tc>
          <w:tcPr>
            <w:tcW w:w="1355" w:type="dxa"/>
          </w:tcPr>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第肆單元美好的時光</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第十一課迎風向前行</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◎人權教育</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◎生涯發展教育</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1-1-3</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1-1-4</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4-1-1-3</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5-1-4-1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5-1-7</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5-1-2-2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5-1-4-2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5-1-7-1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6-1-1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6-1-1-1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6-1-2-1</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6-1-3-1</w:t>
            </w:r>
          </w:p>
        </w:tc>
        <w:tc>
          <w:tcPr>
            <w:tcW w:w="1130" w:type="dxa"/>
          </w:tcPr>
          <w:p w:rsidR="00C425AF" w:rsidRPr="00AC0A57" w:rsidRDefault="00C425AF" w:rsidP="00856AAD">
            <w:pPr>
              <w:spacing w:line="200" w:lineRule="exact"/>
              <w:jc w:val="both"/>
              <w:rPr>
                <w:rFonts w:ascii="標楷體" w:eastAsia="標楷體" w:hAnsi="標楷體" w:cs="Roman PS"/>
                <w:bCs/>
                <w:color w:val="000000"/>
                <w:sz w:val="18"/>
                <w:szCs w:val="18"/>
              </w:rPr>
            </w:pPr>
            <w:r w:rsidRPr="00AC0A57">
              <w:rPr>
                <w:rFonts w:ascii="標楷體" w:eastAsia="標楷體" w:hAnsi="標楷體" w:cs="Roman PS" w:hint="eastAsia"/>
                <w:bCs/>
                <w:color w:val="000000"/>
                <w:sz w:val="18"/>
                <w:szCs w:val="18"/>
              </w:rPr>
              <w:t>第三單元身體</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第五課阿采</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bCs/>
                <w:snapToGrid w:val="0"/>
                <w:color w:val="000000"/>
                <w:kern w:val="0"/>
                <w:sz w:val="18"/>
                <w:szCs w:val="18"/>
              </w:rPr>
              <w:t>1-1-1</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bCs/>
                <w:snapToGrid w:val="0"/>
                <w:color w:val="000000"/>
                <w:kern w:val="0"/>
                <w:sz w:val="18"/>
                <w:szCs w:val="18"/>
              </w:rPr>
              <w:t>2-1-3</w:t>
            </w:r>
          </w:p>
        </w:tc>
        <w:tc>
          <w:tcPr>
            <w:tcW w:w="1347" w:type="dxa"/>
          </w:tcPr>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七、乘法（一）</w:t>
            </w:r>
            <w:r w:rsidRPr="00AC0A57">
              <w:rPr>
                <w:rFonts w:ascii="標楷體" w:eastAsia="標楷體" w:hAnsi="標楷體" w:cs="新細明體"/>
                <w:sz w:val="18"/>
                <w:szCs w:val="18"/>
              </w:rPr>
              <w:br/>
            </w:r>
            <w:r w:rsidRPr="00AC0A57">
              <w:rPr>
                <w:rFonts w:ascii="標楷體" w:eastAsia="標楷體" w:hAnsi="標楷體" w:cs="新細明體"/>
                <w:bCs/>
                <w:sz w:val="18"/>
                <w:szCs w:val="18"/>
              </w:rPr>
              <w:t>7-2 2</w:t>
            </w:r>
            <w:r w:rsidRPr="00AC0A57">
              <w:rPr>
                <w:rFonts w:ascii="標楷體" w:eastAsia="標楷體" w:hAnsi="標楷體" w:cs="新細明體" w:hint="eastAsia"/>
                <w:bCs/>
                <w:sz w:val="18"/>
                <w:szCs w:val="18"/>
              </w:rPr>
              <w:t>的乘法</w:t>
            </w:r>
            <w:r w:rsidRPr="00AC0A57">
              <w:rPr>
                <w:rFonts w:ascii="標楷體" w:eastAsia="標楷體" w:hAnsi="標楷體" w:cs="新細明體"/>
                <w:bCs/>
                <w:sz w:val="18"/>
                <w:szCs w:val="18"/>
              </w:rPr>
              <w:br/>
              <w:t>7-3 5</w:t>
            </w:r>
            <w:r w:rsidRPr="00AC0A57">
              <w:rPr>
                <w:rFonts w:ascii="標楷體" w:eastAsia="標楷體" w:hAnsi="標楷體" w:cs="新細明體" w:hint="eastAsia"/>
                <w:bCs/>
                <w:sz w:val="18"/>
                <w:szCs w:val="18"/>
              </w:rPr>
              <w:t>的乘法</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bCs/>
                <w:sz w:val="18"/>
                <w:szCs w:val="18"/>
              </w:rPr>
              <w:t>7-4 4</w:t>
            </w:r>
            <w:r w:rsidRPr="00AC0A57">
              <w:rPr>
                <w:rFonts w:ascii="標楷體" w:eastAsia="標楷體" w:hAnsi="標楷體" w:cs="新細明體" w:hint="eastAsia"/>
                <w:bCs/>
                <w:sz w:val="18"/>
                <w:szCs w:val="18"/>
              </w:rPr>
              <w:t>的乘法</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2-n-08</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C-S-05</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0" w:type="dxa"/>
          </w:tcPr>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歲末活動／第</w:t>
            </w:r>
            <w:r w:rsidRPr="00AC0A57">
              <w:rPr>
                <w:rFonts w:ascii="標楷體" w:eastAsia="標楷體" w:hAnsi="標楷體" w:cs="新細明體"/>
                <w:color w:val="000000"/>
                <w:spacing w:val="-18"/>
                <w:sz w:val="18"/>
                <w:szCs w:val="18"/>
              </w:rPr>
              <w:t>1</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一年快結束了【家政教育】</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【人權教育】</w:t>
            </w:r>
            <w:r w:rsidRPr="00AC0A57">
              <w:rPr>
                <w:rFonts w:ascii="標楷體" w:eastAsia="標楷體" w:hAnsi="標楷體" w:cs="新細明體"/>
                <w:color w:val="000000"/>
                <w:spacing w:val="-18"/>
                <w:sz w:val="18"/>
                <w:szCs w:val="18"/>
              </w:rPr>
              <w:t>2-2</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5-1</w:t>
            </w:r>
          </w:p>
        </w:tc>
        <w:tc>
          <w:tcPr>
            <w:tcW w:w="1273" w:type="dxa"/>
          </w:tcPr>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安全停看聽／</w:t>
            </w:r>
          </w:p>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2.</w:t>
            </w:r>
            <w:r w:rsidRPr="00AC0A57">
              <w:rPr>
                <w:rFonts w:ascii="標楷體" w:eastAsia="標楷體" w:hAnsi="標楷體" w:cs="Roman PS" w:hint="eastAsia"/>
                <w:color w:val="000000"/>
                <w:spacing w:val="-18"/>
                <w:sz w:val="18"/>
                <w:szCs w:val="18"/>
              </w:rPr>
              <w:t>安全我最行</w:t>
            </w:r>
          </w:p>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p>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4-1-2</w:t>
            </w:r>
          </w:p>
        </w:tc>
        <w:tc>
          <w:tcPr>
            <w:tcW w:w="1273" w:type="dxa"/>
          </w:tcPr>
          <w:p w:rsidR="00C425AF" w:rsidRPr="00AC0A57" w:rsidRDefault="00C425AF"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單元四假日運動樂</w:t>
            </w:r>
          </w:p>
          <w:p w:rsidR="00C425AF" w:rsidRPr="00AC0A57" w:rsidRDefault="00C425AF"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常走路健康多</w:t>
            </w:r>
          </w:p>
          <w:p w:rsidR="00C425AF" w:rsidRPr="00AC0A57" w:rsidRDefault="00C425AF" w:rsidP="00856AAD">
            <w:pPr>
              <w:spacing w:line="20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3-1-1</w:t>
            </w:r>
          </w:p>
          <w:p w:rsidR="00C425AF" w:rsidRPr="00AC0A57" w:rsidRDefault="00C425AF" w:rsidP="00856AAD">
            <w:pPr>
              <w:spacing w:line="20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4-1-3</w:t>
            </w:r>
          </w:p>
        </w:tc>
        <w:tc>
          <w:tcPr>
            <w:tcW w:w="1621" w:type="dxa"/>
          </w:tcPr>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七、乘法（一）</w:t>
            </w:r>
            <w:r w:rsidRPr="00AC0A57">
              <w:rPr>
                <w:rFonts w:ascii="標楷體" w:eastAsia="標楷體" w:hAnsi="標楷體" w:cs="新細明體"/>
                <w:sz w:val="18"/>
                <w:szCs w:val="18"/>
              </w:rPr>
              <w:br/>
            </w:r>
            <w:r w:rsidRPr="00AC0A57">
              <w:rPr>
                <w:rFonts w:ascii="標楷體" w:eastAsia="標楷體" w:hAnsi="標楷體" w:cs="新細明體"/>
                <w:bCs/>
                <w:sz w:val="18"/>
                <w:szCs w:val="18"/>
              </w:rPr>
              <w:t>7-2 2</w:t>
            </w:r>
            <w:r w:rsidRPr="00AC0A57">
              <w:rPr>
                <w:rFonts w:ascii="標楷體" w:eastAsia="標楷體" w:hAnsi="標楷體" w:cs="新細明體" w:hint="eastAsia"/>
                <w:bCs/>
                <w:sz w:val="18"/>
                <w:szCs w:val="18"/>
              </w:rPr>
              <w:t>的乘法</w:t>
            </w:r>
            <w:r w:rsidRPr="00AC0A57">
              <w:rPr>
                <w:rFonts w:ascii="標楷體" w:eastAsia="標楷體" w:hAnsi="標楷體" w:cs="新細明體"/>
                <w:bCs/>
                <w:sz w:val="18"/>
                <w:szCs w:val="18"/>
              </w:rPr>
              <w:br/>
              <w:t>7-3 5</w:t>
            </w:r>
            <w:r w:rsidRPr="00AC0A57">
              <w:rPr>
                <w:rFonts w:ascii="標楷體" w:eastAsia="標楷體" w:hAnsi="標楷體" w:cs="新細明體" w:hint="eastAsia"/>
                <w:bCs/>
                <w:sz w:val="18"/>
                <w:szCs w:val="18"/>
              </w:rPr>
              <w:t>的乘法</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bCs/>
                <w:sz w:val="18"/>
                <w:szCs w:val="18"/>
              </w:rPr>
              <w:t>7-4 4</w:t>
            </w:r>
            <w:r w:rsidRPr="00AC0A57">
              <w:rPr>
                <w:rFonts w:ascii="標楷體" w:eastAsia="標楷體" w:hAnsi="標楷體" w:cs="新細明體" w:hint="eastAsia"/>
                <w:bCs/>
                <w:sz w:val="18"/>
                <w:szCs w:val="18"/>
              </w:rPr>
              <w:t>的乘法</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2-n-08</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C-S-05</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8" w:type="dxa"/>
          </w:tcPr>
          <w:p w:rsidR="00C425AF" w:rsidRPr="00AC0A57" w:rsidRDefault="00C425AF" w:rsidP="00856AAD">
            <w:pPr>
              <w:snapToGrid w:val="0"/>
              <w:spacing w:line="200" w:lineRule="exact"/>
              <w:jc w:val="center"/>
              <w:rPr>
                <w:rFonts w:ascii="標楷體" w:eastAsia="標楷體" w:hAnsi="標楷體" w:cs="Roman PS"/>
                <w:b/>
                <w:sz w:val="18"/>
                <w:szCs w:val="18"/>
                <w:shd w:val="pct15" w:color="auto" w:fill="FFFFFF"/>
              </w:rPr>
            </w:pPr>
            <w:r w:rsidRPr="00AC0A57">
              <w:rPr>
                <w:rFonts w:ascii="標楷體" w:eastAsia="標楷體" w:hAnsi="標楷體" w:cs="Roman PS" w:hint="eastAsia"/>
                <w:b/>
                <w:bCs/>
                <w:snapToGrid w:val="0"/>
                <w:kern w:val="0"/>
                <w:sz w:val="18"/>
                <w:szCs w:val="18"/>
                <w:shd w:val="pct15" w:color="auto" w:fill="FFFFFF"/>
              </w:rPr>
              <w:t>家庭暴力防治</w:t>
            </w:r>
          </w:p>
        </w:tc>
        <w:tc>
          <w:tcPr>
            <w:tcW w:w="1474" w:type="dxa"/>
          </w:tcPr>
          <w:p w:rsidR="00C425AF" w:rsidRPr="00AC0A57" w:rsidRDefault="00C425AF" w:rsidP="00856AAD">
            <w:pPr>
              <w:spacing w:line="200" w:lineRule="exact"/>
              <w:jc w:val="center"/>
              <w:rPr>
                <w:rFonts w:ascii="標楷體" w:eastAsia="標楷體" w:hAnsi="標楷體" w:cs="Roman PS"/>
                <w:sz w:val="18"/>
                <w:szCs w:val="18"/>
              </w:rPr>
            </w:pPr>
            <w:r w:rsidRPr="00AC0A57">
              <w:rPr>
                <w:rFonts w:ascii="標楷體" w:eastAsia="標楷體" w:hAnsi="標楷體" w:cs="Roman PS" w:hint="eastAsia"/>
                <w:sz w:val="18"/>
                <w:szCs w:val="18"/>
              </w:rPr>
              <w:t>小阿力的大學校</w:t>
            </w:r>
          </w:p>
        </w:tc>
      </w:tr>
      <w:tr w:rsidR="00C425AF" w:rsidRPr="00AC0A57" w:rsidTr="00C425AF">
        <w:trPr>
          <w:cantSplit/>
          <w:trHeight w:val="364"/>
        </w:trPr>
        <w:tc>
          <w:tcPr>
            <w:tcW w:w="458" w:type="dxa"/>
            <w:gridSpan w:val="2"/>
            <w:vAlign w:val="center"/>
          </w:tcPr>
          <w:p w:rsidR="00C425AF" w:rsidRPr="00AC0A57" w:rsidRDefault="00C425AF" w:rsidP="00AC0A57">
            <w:pPr>
              <w:snapToGrid w:val="0"/>
              <w:rPr>
                <w:rFonts w:ascii="標楷體" w:eastAsia="標楷體" w:hAnsi="標楷體" w:cs="Roman PS"/>
                <w:szCs w:val="24"/>
              </w:rPr>
            </w:pPr>
            <w:r w:rsidRPr="00AC0A57">
              <w:rPr>
                <w:rFonts w:ascii="標楷體" w:eastAsia="標楷體" w:hAnsi="標楷體" w:cs="Roman PS"/>
                <w:szCs w:val="24"/>
              </w:rPr>
              <w:t>16</w:t>
            </w:r>
          </w:p>
        </w:tc>
        <w:tc>
          <w:tcPr>
            <w:tcW w:w="690" w:type="dxa"/>
            <w:vAlign w:val="center"/>
          </w:tcPr>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12/</w:t>
            </w:r>
            <w:r w:rsidRPr="00AC0A57">
              <w:rPr>
                <w:rFonts w:ascii="新細明體" w:eastAsia="新細明體" w:hAnsi="Roman PS" w:cs="Roman PS"/>
                <w:sz w:val="20"/>
                <w:szCs w:val="20"/>
              </w:rPr>
              <w:t>0</w:t>
            </w:r>
            <w:r w:rsidRPr="00AC0A57">
              <w:rPr>
                <w:rFonts w:ascii="新細明體" w:eastAsia="新細明體" w:hAnsi="新細明體" w:cs="Roman PS"/>
                <w:sz w:val="20"/>
                <w:szCs w:val="20"/>
              </w:rPr>
              <w:t>9</w:t>
            </w:r>
          </w:p>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w:t>
            </w:r>
          </w:p>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12/15</w:t>
            </w:r>
          </w:p>
        </w:tc>
        <w:tc>
          <w:tcPr>
            <w:tcW w:w="1488" w:type="dxa"/>
            <w:vAlign w:val="center"/>
          </w:tcPr>
          <w:p w:rsidR="00C425AF" w:rsidRPr="00AC0A57" w:rsidRDefault="00C425AF" w:rsidP="00AC0A57">
            <w:pPr>
              <w:spacing w:line="180" w:lineRule="exact"/>
              <w:jc w:val="both"/>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游泳與自救經費申請</w:t>
            </w:r>
          </w:p>
          <w:p w:rsidR="00C425AF" w:rsidRPr="00AC0A57" w:rsidRDefault="00C425AF" w:rsidP="00AC0A57">
            <w:pPr>
              <w:spacing w:line="18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＊海洋教育宣導</w:t>
            </w:r>
          </w:p>
          <w:p w:rsidR="00C425AF" w:rsidRPr="00AC0A57" w:rsidRDefault="00C425AF" w:rsidP="00AC0A57">
            <w:pPr>
              <w:spacing w:line="180" w:lineRule="exact"/>
              <w:jc w:val="both"/>
              <w:rPr>
                <w:rFonts w:ascii="標楷體" w:eastAsia="標楷體" w:hAnsi="標楷體" w:cs="Roman PS"/>
                <w:sz w:val="18"/>
                <w:szCs w:val="18"/>
              </w:rPr>
            </w:pPr>
            <w:r w:rsidRPr="00AC0A57">
              <w:rPr>
                <w:rFonts w:ascii="新細明體" w:eastAsia="新細明體" w:hAnsi="新細明體" w:cs="Roman PS"/>
                <w:sz w:val="18"/>
                <w:szCs w:val="18"/>
              </w:rPr>
              <w:t>*</w:t>
            </w:r>
            <w:r w:rsidRPr="00AC0A57">
              <w:rPr>
                <w:rFonts w:ascii="標楷體" w:eastAsia="標楷體" w:hAnsi="標楷體" w:cs="Roman PS" w:hint="eastAsia"/>
                <w:sz w:val="18"/>
                <w:szCs w:val="18"/>
              </w:rPr>
              <w:t>校慶活動</w:t>
            </w:r>
          </w:p>
        </w:tc>
        <w:tc>
          <w:tcPr>
            <w:tcW w:w="1355" w:type="dxa"/>
          </w:tcPr>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第肆單元美好的時光</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第十二課到外婆家</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◎人權教育</w:t>
            </w:r>
          </w:p>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◎生涯發展教育</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1-1-3</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1-1-4</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4-1-1-3</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5-1-4-1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5-1-2-2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5-1-4-2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5-1-7-1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5-1-7-3</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6-1-1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6-1-1-1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6-1-2-1</w:t>
            </w:r>
          </w:p>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6-1-3-1</w:t>
            </w:r>
          </w:p>
        </w:tc>
        <w:tc>
          <w:tcPr>
            <w:tcW w:w="1130" w:type="dxa"/>
          </w:tcPr>
          <w:p w:rsidR="00C425AF" w:rsidRPr="00AC0A57" w:rsidRDefault="00C425AF" w:rsidP="00856AAD">
            <w:pPr>
              <w:spacing w:line="200" w:lineRule="exact"/>
              <w:jc w:val="both"/>
              <w:rPr>
                <w:rFonts w:ascii="標楷體" w:eastAsia="標楷體" w:hAnsi="標楷體" w:cs="Roman PS"/>
                <w:bCs/>
                <w:color w:val="000000"/>
                <w:sz w:val="18"/>
                <w:szCs w:val="18"/>
              </w:rPr>
            </w:pPr>
            <w:r w:rsidRPr="00AC0A57">
              <w:rPr>
                <w:rFonts w:ascii="標楷體" w:eastAsia="標楷體" w:hAnsi="標楷體" w:cs="Roman PS" w:hint="eastAsia"/>
                <w:bCs/>
                <w:color w:val="000000"/>
                <w:sz w:val="18"/>
                <w:szCs w:val="18"/>
              </w:rPr>
              <w:t>第三單元身體</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hint="eastAsia"/>
                <w:bCs/>
                <w:snapToGrid w:val="0"/>
                <w:color w:val="000000"/>
                <w:kern w:val="0"/>
                <w:sz w:val="18"/>
                <w:szCs w:val="18"/>
              </w:rPr>
              <w:t>第五課阿采</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bCs/>
                <w:snapToGrid w:val="0"/>
                <w:color w:val="000000"/>
                <w:kern w:val="0"/>
                <w:sz w:val="18"/>
                <w:szCs w:val="18"/>
              </w:rPr>
              <w:t>1-1-1</w:t>
            </w:r>
          </w:p>
          <w:p w:rsidR="00C425AF" w:rsidRPr="00AC0A57" w:rsidRDefault="00C425AF" w:rsidP="00856AAD">
            <w:pPr>
              <w:spacing w:line="200" w:lineRule="exact"/>
              <w:jc w:val="both"/>
              <w:rPr>
                <w:rFonts w:ascii="標楷體" w:eastAsia="標楷體" w:hAnsi="標楷體" w:cs="標楷體"/>
                <w:sz w:val="18"/>
                <w:szCs w:val="18"/>
              </w:rPr>
            </w:pPr>
            <w:r w:rsidRPr="00AC0A57">
              <w:rPr>
                <w:rFonts w:ascii="標楷體" w:eastAsia="標楷體" w:hAnsi="標楷體" w:cs="Roman PS"/>
                <w:bCs/>
                <w:snapToGrid w:val="0"/>
                <w:color w:val="000000"/>
                <w:kern w:val="0"/>
                <w:sz w:val="18"/>
                <w:szCs w:val="18"/>
              </w:rPr>
              <w:t>2-1-3</w:t>
            </w:r>
          </w:p>
        </w:tc>
        <w:tc>
          <w:tcPr>
            <w:tcW w:w="1347" w:type="dxa"/>
          </w:tcPr>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七、乘法（一）</w:t>
            </w:r>
            <w:r w:rsidRPr="00AC0A57">
              <w:rPr>
                <w:rFonts w:ascii="標楷體" w:eastAsia="標楷體" w:hAnsi="標楷體" w:cs="新細明體"/>
                <w:sz w:val="18"/>
                <w:szCs w:val="18"/>
              </w:rPr>
              <w:br/>
            </w:r>
            <w:r w:rsidRPr="00AC0A57">
              <w:rPr>
                <w:rFonts w:ascii="標楷體" w:eastAsia="標楷體" w:hAnsi="標楷體" w:cs="新細明體"/>
                <w:bCs/>
                <w:sz w:val="18"/>
                <w:szCs w:val="18"/>
              </w:rPr>
              <w:t>7-5 8</w:t>
            </w:r>
            <w:r w:rsidRPr="00AC0A57">
              <w:rPr>
                <w:rFonts w:ascii="標楷體" w:eastAsia="標楷體" w:hAnsi="標楷體" w:cs="新細明體" w:hint="eastAsia"/>
                <w:bCs/>
                <w:sz w:val="18"/>
                <w:szCs w:val="18"/>
              </w:rPr>
              <w:t>的乘法</w:t>
            </w:r>
            <w:r w:rsidRPr="00AC0A57">
              <w:rPr>
                <w:rFonts w:ascii="標楷體" w:eastAsia="標楷體" w:hAnsi="標楷體" w:cs="新細明體"/>
                <w:bCs/>
                <w:sz w:val="18"/>
                <w:szCs w:val="18"/>
              </w:rPr>
              <w:br/>
              <w:t xml:space="preserve">7-6 </w:t>
            </w:r>
            <w:r w:rsidRPr="00AC0A57">
              <w:rPr>
                <w:rFonts w:ascii="標楷體" w:eastAsia="標楷體" w:hAnsi="標楷體" w:cs="新細明體" w:hint="eastAsia"/>
                <w:bCs/>
                <w:sz w:val="18"/>
                <w:szCs w:val="18"/>
              </w:rPr>
              <w:t>解題</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練習園地</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數學樂園</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2-n-08</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C-S-05</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0" w:type="dxa"/>
          </w:tcPr>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歲末活動／第</w:t>
            </w:r>
            <w:r w:rsidRPr="00AC0A57">
              <w:rPr>
                <w:rFonts w:ascii="標楷體" w:eastAsia="標楷體" w:hAnsi="標楷體" w:cs="新細明體"/>
                <w:color w:val="000000"/>
                <w:spacing w:val="-18"/>
                <w:sz w:val="18"/>
                <w:szCs w:val="18"/>
              </w:rPr>
              <w:t>2</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溫暖過冬天【家政教育】【人權教育】</w:t>
            </w:r>
            <w:r w:rsidRPr="00AC0A57">
              <w:rPr>
                <w:rFonts w:ascii="標楷體" w:eastAsia="標楷體" w:hAnsi="標楷體" w:cs="新細明體"/>
                <w:color w:val="000000"/>
                <w:spacing w:val="-18"/>
                <w:sz w:val="18"/>
                <w:szCs w:val="18"/>
              </w:rPr>
              <w:t>1-1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2-1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4-1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5-3</w:t>
            </w:r>
          </w:p>
        </w:tc>
        <w:tc>
          <w:tcPr>
            <w:tcW w:w="1273" w:type="dxa"/>
          </w:tcPr>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安全停看聽／</w:t>
            </w:r>
          </w:p>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2.</w:t>
            </w:r>
            <w:r w:rsidRPr="00AC0A57">
              <w:rPr>
                <w:rFonts w:ascii="標楷體" w:eastAsia="標楷體" w:hAnsi="標楷體" w:cs="Roman PS" w:hint="eastAsia"/>
                <w:color w:val="000000"/>
                <w:spacing w:val="-18"/>
                <w:sz w:val="18"/>
                <w:szCs w:val="18"/>
              </w:rPr>
              <w:t>安全我最行</w:t>
            </w:r>
          </w:p>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p>
          <w:p w:rsidR="00C425AF" w:rsidRPr="00AC0A57" w:rsidRDefault="00C425AF" w:rsidP="00856AAD">
            <w:pPr>
              <w:spacing w:line="200" w:lineRule="exact"/>
              <w:jc w:val="both"/>
              <w:rPr>
                <w:rFonts w:ascii="標楷體" w:eastAsia="標楷體" w:hAnsi="標楷體" w:cs="Roman PS"/>
                <w:spacing w:val="-18"/>
                <w:sz w:val="18"/>
                <w:szCs w:val="18"/>
              </w:rPr>
            </w:pPr>
            <w:r w:rsidRPr="00AC0A57">
              <w:rPr>
                <w:rFonts w:ascii="標楷體" w:eastAsia="標楷體" w:hAnsi="標楷體" w:cs="Roman PS"/>
                <w:color w:val="000000"/>
                <w:spacing w:val="-18"/>
                <w:sz w:val="18"/>
                <w:szCs w:val="18"/>
              </w:rPr>
              <w:t>4-1-2</w:t>
            </w:r>
          </w:p>
        </w:tc>
        <w:tc>
          <w:tcPr>
            <w:tcW w:w="1273" w:type="dxa"/>
          </w:tcPr>
          <w:p w:rsidR="00C425AF" w:rsidRPr="00AC0A57" w:rsidRDefault="00C425AF"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單元四假日運動樂</w:t>
            </w:r>
          </w:p>
          <w:p w:rsidR="00C425AF" w:rsidRPr="00AC0A57" w:rsidRDefault="00C425AF"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常走路健康多</w:t>
            </w:r>
          </w:p>
          <w:p w:rsidR="00C425AF" w:rsidRPr="00AC0A57" w:rsidRDefault="00C425AF" w:rsidP="00856AAD">
            <w:pPr>
              <w:spacing w:line="20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3-1-1</w:t>
            </w:r>
          </w:p>
          <w:p w:rsidR="00C425AF" w:rsidRPr="00AC0A57" w:rsidRDefault="00C425AF" w:rsidP="00856AAD">
            <w:pPr>
              <w:spacing w:line="200" w:lineRule="exact"/>
              <w:jc w:val="both"/>
              <w:rPr>
                <w:rFonts w:ascii="標楷體" w:eastAsia="標楷體" w:hAnsi="標楷體" w:cs="Arial Unicode MS"/>
                <w:color w:val="000000"/>
                <w:sz w:val="18"/>
                <w:szCs w:val="18"/>
              </w:rPr>
            </w:pPr>
            <w:r w:rsidRPr="00AC0A57">
              <w:rPr>
                <w:rFonts w:ascii="Times New Roman" w:eastAsia="標楷體" w:hAnsi="Times New Roman" w:cs="Roman PS"/>
                <w:sz w:val="18"/>
                <w:szCs w:val="18"/>
              </w:rPr>
              <w:t>4-1-3</w:t>
            </w:r>
          </w:p>
        </w:tc>
        <w:tc>
          <w:tcPr>
            <w:tcW w:w="1621" w:type="dxa"/>
          </w:tcPr>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七、乘法（一）</w:t>
            </w:r>
            <w:r w:rsidRPr="00AC0A57">
              <w:rPr>
                <w:rFonts w:ascii="標楷體" w:eastAsia="標楷體" w:hAnsi="標楷體" w:cs="新細明體"/>
                <w:sz w:val="18"/>
                <w:szCs w:val="18"/>
              </w:rPr>
              <w:br/>
            </w:r>
            <w:r w:rsidRPr="00AC0A57">
              <w:rPr>
                <w:rFonts w:ascii="標楷體" w:eastAsia="標楷體" w:hAnsi="標楷體" w:cs="新細明體"/>
                <w:bCs/>
                <w:sz w:val="18"/>
                <w:szCs w:val="18"/>
              </w:rPr>
              <w:t>7-5 8</w:t>
            </w:r>
            <w:r w:rsidRPr="00AC0A57">
              <w:rPr>
                <w:rFonts w:ascii="標楷體" w:eastAsia="標楷體" w:hAnsi="標楷體" w:cs="新細明體" w:hint="eastAsia"/>
                <w:bCs/>
                <w:sz w:val="18"/>
                <w:szCs w:val="18"/>
              </w:rPr>
              <w:t>的乘法</w:t>
            </w:r>
            <w:r w:rsidRPr="00AC0A57">
              <w:rPr>
                <w:rFonts w:ascii="標楷體" w:eastAsia="標楷體" w:hAnsi="標楷體" w:cs="新細明體"/>
                <w:bCs/>
                <w:sz w:val="18"/>
                <w:szCs w:val="18"/>
              </w:rPr>
              <w:br/>
              <w:t xml:space="preserve">7-6 </w:t>
            </w:r>
            <w:r w:rsidRPr="00AC0A57">
              <w:rPr>
                <w:rFonts w:ascii="標楷體" w:eastAsia="標楷體" w:hAnsi="標楷體" w:cs="新細明體" w:hint="eastAsia"/>
                <w:bCs/>
                <w:sz w:val="18"/>
                <w:szCs w:val="18"/>
              </w:rPr>
              <w:t>解題</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2-n-08</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C-S-05</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8" w:type="dxa"/>
          </w:tcPr>
          <w:p w:rsidR="00C425AF" w:rsidRPr="00AC0A57" w:rsidRDefault="00C425AF" w:rsidP="00856AAD">
            <w:pPr>
              <w:snapToGrid w:val="0"/>
              <w:spacing w:line="200" w:lineRule="exact"/>
              <w:rPr>
                <w:rFonts w:ascii="標楷體" w:eastAsia="標楷體" w:hAnsi="標楷體" w:cs="標楷體"/>
                <w:b/>
                <w:color w:val="000000"/>
                <w:sz w:val="18"/>
                <w:szCs w:val="18"/>
              </w:rPr>
            </w:pPr>
            <w:r w:rsidRPr="00AC0A57">
              <w:rPr>
                <w:rFonts w:ascii="標楷體" w:eastAsia="標楷體" w:hAnsi="標楷體" w:cs="標楷體" w:hint="eastAsia"/>
                <w:b/>
                <w:color w:val="000000"/>
                <w:sz w:val="18"/>
                <w:szCs w:val="18"/>
                <w:shd w:val="pct15" w:color="auto" w:fill="FFFFFF"/>
              </w:rPr>
              <w:t>性侵害防制犯罪</w:t>
            </w:r>
          </w:p>
        </w:tc>
        <w:tc>
          <w:tcPr>
            <w:tcW w:w="1474" w:type="dxa"/>
          </w:tcPr>
          <w:p w:rsidR="00C425AF" w:rsidRPr="00AC0A57" w:rsidRDefault="00C425AF" w:rsidP="00856AAD">
            <w:pPr>
              <w:spacing w:line="200" w:lineRule="exact"/>
              <w:jc w:val="center"/>
              <w:rPr>
                <w:rFonts w:ascii="標楷體" w:eastAsia="標楷體" w:hAnsi="標楷體" w:cs="Roman PS"/>
                <w:sz w:val="18"/>
                <w:szCs w:val="18"/>
              </w:rPr>
            </w:pPr>
            <w:r w:rsidRPr="00AC0A57">
              <w:rPr>
                <w:rFonts w:ascii="標楷體" w:eastAsia="標楷體" w:hAnsi="標楷體" w:cs="Roman PS" w:hint="eastAsia"/>
                <w:sz w:val="18"/>
                <w:szCs w:val="18"/>
              </w:rPr>
              <w:t>小阿力的大學校</w:t>
            </w:r>
          </w:p>
        </w:tc>
      </w:tr>
      <w:tr w:rsidR="00C425AF" w:rsidRPr="00AC0A57" w:rsidTr="00C425AF">
        <w:trPr>
          <w:cantSplit/>
          <w:trHeight w:val="364"/>
        </w:trPr>
        <w:tc>
          <w:tcPr>
            <w:tcW w:w="458" w:type="dxa"/>
            <w:gridSpan w:val="2"/>
            <w:vAlign w:val="center"/>
          </w:tcPr>
          <w:p w:rsidR="00C425AF" w:rsidRPr="00AC0A57" w:rsidRDefault="00C425AF" w:rsidP="00AC0A57">
            <w:pPr>
              <w:snapToGrid w:val="0"/>
              <w:rPr>
                <w:rFonts w:ascii="標楷體" w:eastAsia="標楷體" w:hAnsi="標楷體" w:cs="Roman PS"/>
                <w:szCs w:val="24"/>
              </w:rPr>
            </w:pPr>
            <w:r w:rsidRPr="00AC0A57">
              <w:rPr>
                <w:rFonts w:ascii="標楷體" w:eastAsia="標楷體" w:hAnsi="標楷體" w:cs="Roman PS"/>
                <w:szCs w:val="24"/>
              </w:rPr>
              <w:t>17</w:t>
            </w:r>
          </w:p>
        </w:tc>
        <w:tc>
          <w:tcPr>
            <w:tcW w:w="690" w:type="dxa"/>
            <w:vAlign w:val="center"/>
          </w:tcPr>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12/16</w:t>
            </w:r>
          </w:p>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w:t>
            </w:r>
          </w:p>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12/22</w:t>
            </w:r>
          </w:p>
        </w:tc>
        <w:tc>
          <w:tcPr>
            <w:tcW w:w="1488" w:type="dxa"/>
            <w:vAlign w:val="center"/>
          </w:tcPr>
          <w:p w:rsidR="00C425AF" w:rsidRPr="00AC0A57" w:rsidRDefault="00C425AF" w:rsidP="00AC0A57">
            <w:pPr>
              <w:snapToGrid w:val="0"/>
              <w:rPr>
                <w:rFonts w:ascii="標楷體" w:eastAsia="標楷體" w:hAnsi="標楷體" w:cs="Roman PS"/>
                <w:sz w:val="18"/>
                <w:szCs w:val="18"/>
              </w:rPr>
            </w:pPr>
            <w:r w:rsidRPr="00AC0A57">
              <w:rPr>
                <w:rFonts w:ascii="新細明體" w:eastAsia="新細明體" w:hAnsi="新細明體" w:cs="Roman PS" w:hint="eastAsia"/>
                <w:sz w:val="18"/>
                <w:szCs w:val="18"/>
              </w:rPr>
              <w:t>＊</w:t>
            </w:r>
            <w:r w:rsidRPr="00AC0A57">
              <w:rPr>
                <w:rFonts w:ascii="標楷體" w:eastAsia="標楷體" w:hAnsi="標楷體" w:cs="Roman PS" w:hint="eastAsia"/>
                <w:sz w:val="18"/>
                <w:szCs w:val="18"/>
              </w:rPr>
              <w:t>性別平等教育宣導</w:t>
            </w:r>
            <w:r w:rsidRPr="00AC0A57">
              <w:rPr>
                <w:rFonts w:ascii="標楷體" w:eastAsia="標楷體" w:hAnsi="標楷體" w:cs="Roman PS"/>
                <w:sz w:val="18"/>
                <w:szCs w:val="18"/>
              </w:rPr>
              <w:t>*</w:t>
            </w:r>
            <w:r w:rsidRPr="00AC0A57">
              <w:rPr>
                <w:rFonts w:ascii="標楷體" w:eastAsia="標楷體" w:hAnsi="標楷體" w:cs="Roman PS" w:hint="eastAsia"/>
                <w:sz w:val="18"/>
                <w:szCs w:val="18"/>
              </w:rPr>
              <w:t>校內語文競賽</w:t>
            </w:r>
          </w:p>
          <w:p w:rsidR="00C425AF" w:rsidRPr="00AC0A57" w:rsidRDefault="00C425AF" w:rsidP="00AC0A57">
            <w:pPr>
              <w:snapToGrid w:val="0"/>
              <w:rPr>
                <w:rFonts w:ascii="標楷體" w:eastAsia="標楷體" w:hAnsi="標楷體" w:cs="Roman PS"/>
                <w:sz w:val="18"/>
                <w:szCs w:val="18"/>
              </w:rPr>
            </w:pPr>
            <w:r w:rsidRPr="00AC0A57">
              <w:rPr>
                <w:rFonts w:ascii="標楷體" w:eastAsia="標楷體" w:hAnsi="標楷體" w:cs="Roman PS"/>
                <w:sz w:val="18"/>
                <w:szCs w:val="18"/>
              </w:rPr>
              <w:t>*12/22</w:t>
            </w:r>
            <w:r w:rsidRPr="00AC0A57">
              <w:rPr>
                <w:rFonts w:ascii="標楷體" w:eastAsia="標楷體" w:hAnsi="標楷體" w:cs="Roman PS" w:hint="eastAsia"/>
                <w:sz w:val="18"/>
                <w:szCs w:val="18"/>
              </w:rPr>
              <w:t>補</w:t>
            </w:r>
            <w:r w:rsidRPr="00AC0A57">
              <w:rPr>
                <w:rFonts w:ascii="標楷體" w:eastAsia="標楷體" w:hAnsi="標楷體" w:cs="Roman PS"/>
                <w:sz w:val="18"/>
                <w:szCs w:val="18"/>
              </w:rPr>
              <w:t>12/31(</w:t>
            </w:r>
            <w:r w:rsidRPr="00AC0A57">
              <w:rPr>
                <w:rFonts w:ascii="標楷體" w:eastAsia="標楷體" w:hAnsi="標楷體" w:cs="Roman PS" w:hint="eastAsia"/>
                <w:sz w:val="18"/>
                <w:szCs w:val="18"/>
              </w:rPr>
              <w:t>一</w:t>
            </w:r>
            <w:r w:rsidRPr="00AC0A57">
              <w:rPr>
                <w:rFonts w:ascii="標楷體" w:eastAsia="標楷體" w:hAnsi="標楷體" w:cs="Roman PS"/>
                <w:sz w:val="18"/>
                <w:szCs w:val="18"/>
              </w:rPr>
              <w:t>)</w:t>
            </w:r>
            <w:r w:rsidRPr="00AC0A57">
              <w:rPr>
                <w:rFonts w:ascii="標楷體" w:eastAsia="標楷體" w:hAnsi="標楷體" w:cs="Roman PS" w:hint="eastAsia"/>
                <w:sz w:val="18"/>
                <w:szCs w:val="18"/>
              </w:rPr>
              <w:t>課程</w:t>
            </w:r>
          </w:p>
        </w:tc>
        <w:tc>
          <w:tcPr>
            <w:tcW w:w="1355" w:type="dxa"/>
          </w:tcPr>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第肆單元美好的時光</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第十三課出租時間的熊爺爺</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◎人權教育</w:t>
            </w:r>
          </w:p>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◎生涯發展教育</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1-1-3</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1-1-4</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4-1-1-3</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5-1-4-1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5-1-2-2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5-1-4-2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5-1-7-1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5-1-7-3</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6-1-1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6-1-1-1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6-1-2-1</w:t>
            </w:r>
          </w:p>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6-1-3-1</w:t>
            </w:r>
          </w:p>
        </w:tc>
        <w:tc>
          <w:tcPr>
            <w:tcW w:w="1130" w:type="dxa"/>
          </w:tcPr>
          <w:p w:rsidR="00C425AF" w:rsidRPr="00AC0A57" w:rsidRDefault="00C425AF" w:rsidP="00856AAD">
            <w:pPr>
              <w:spacing w:line="200" w:lineRule="exact"/>
              <w:jc w:val="both"/>
              <w:rPr>
                <w:rFonts w:ascii="標楷體" w:eastAsia="標楷體" w:hAnsi="標楷體" w:cs="Roman PS"/>
                <w:bCs/>
                <w:snapToGrid w:val="0"/>
                <w:color w:val="000000"/>
                <w:sz w:val="18"/>
                <w:szCs w:val="18"/>
              </w:rPr>
            </w:pPr>
            <w:r w:rsidRPr="00AC0A57">
              <w:rPr>
                <w:rFonts w:ascii="標楷體" w:eastAsia="標楷體" w:hAnsi="標楷體" w:cs="Roman PS" w:hint="eastAsia"/>
                <w:bCs/>
                <w:snapToGrid w:val="0"/>
                <w:color w:val="000000"/>
                <w:kern w:val="0"/>
                <w:sz w:val="18"/>
                <w:szCs w:val="18"/>
              </w:rPr>
              <w:t>第三單元身體</w:t>
            </w:r>
          </w:p>
          <w:p w:rsidR="00C425AF" w:rsidRPr="00AC0A57" w:rsidRDefault="00C425AF" w:rsidP="00856AAD">
            <w:pPr>
              <w:spacing w:line="200" w:lineRule="exact"/>
              <w:jc w:val="both"/>
              <w:rPr>
                <w:rFonts w:ascii="標楷體" w:eastAsia="標楷體" w:hAnsi="標楷體" w:cs="Roman PS"/>
                <w:sz w:val="18"/>
                <w:szCs w:val="18"/>
              </w:rPr>
            </w:pPr>
            <w:r w:rsidRPr="00AC0A57">
              <w:rPr>
                <w:rFonts w:ascii="標楷體" w:eastAsia="標楷體" w:hAnsi="標楷體" w:cs="Roman PS" w:hint="eastAsia"/>
                <w:bCs/>
                <w:snapToGrid w:val="0"/>
                <w:color w:val="000000"/>
                <w:kern w:val="0"/>
                <w:sz w:val="18"/>
                <w:szCs w:val="18"/>
              </w:rPr>
              <w:t>第五課阿采</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bCs/>
                <w:snapToGrid w:val="0"/>
                <w:color w:val="000000"/>
                <w:kern w:val="0"/>
                <w:sz w:val="18"/>
                <w:szCs w:val="18"/>
              </w:rPr>
              <w:t>1-1-1</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bCs/>
                <w:snapToGrid w:val="0"/>
                <w:color w:val="000000"/>
                <w:kern w:val="0"/>
                <w:sz w:val="18"/>
                <w:szCs w:val="18"/>
              </w:rPr>
              <w:t>2-1-3</w:t>
            </w:r>
          </w:p>
        </w:tc>
        <w:tc>
          <w:tcPr>
            <w:tcW w:w="1347" w:type="dxa"/>
          </w:tcPr>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八、時間</w:t>
            </w:r>
            <w:r w:rsidRPr="00AC0A57">
              <w:rPr>
                <w:rFonts w:ascii="標楷體" w:eastAsia="標楷體" w:hAnsi="標楷體" w:cs="新細明體"/>
                <w:sz w:val="18"/>
                <w:szCs w:val="18"/>
              </w:rPr>
              <w:br/>
            </w:r>
            <w:r w:rsidRPr="00AC0A57">
              <w:rPr>
                <w:rFonts w:ascii="標楷體" w:eastAsia="標楷體" w:hAnsi="標楷體" w:cs="新細明體"/>
                <w:bCs/>
                <w:sz w:val="18"/>
                <w:szCs w:val="18"/>
              </w:rPr>
              <w:t>8-1 5</w:t>
            </w:r>
            <w:r w:rsidRPr="00AC0A57">
              <w:rPr>
                <w:rFonts w:ascii="標楷體" w:eastAsia="標楷體" w:hAnsi="標楷體" w:cs="新細明體" w:hint="eastAsia"/>
                <w:bCs/>
                <w:sz w:val="18"/>
                <w:szCs w:val="18"/>
              </w:rPr>
              <w:t>分鐘</w:t>
            </w:r>
            <w:r w:rsidRPr="00AC0A57">
              <w:rPr>
                <w:rFonts w:ascii="標楷體" w:eastAsia="標楷體" w:hAnsi="標楷體" w:cs="新細明體"/>
                <w:bCs/>
                <w:sz w:val="18"/>
                <w:szCs w:val="18"/>
              </w:rPr>
              <w:br/>
              <w:t>8-2 1</w:t>
            </w:r>
            <w:r w:rsidRPr="00AC0A57">
              <w:rPr>
                <w:rFonts w:ascii="標楷體" w:eastAsia="標楷體" w:hAnsi="標楷體" w:cs="新細明體" w:hint="eastAsia"/>
                <w:bCs/>
                <w:sz w:val="18"/>
                <w:szCs w:val="18"/>
              </w:rPr>
              <w:t>分鐘</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
                <w:bCs/>
                <w:sz w:val="18"/>
                <w:szCs w:val="18"/>
                <w:shd w:val="pct15" w:color="auto" w:fill="FFFFFF"/>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2-n-12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C-S-03</w:t>
            </w:r>
          </w:p>
        </w:tc>
        <w:tc>
          <w:tcPr>
            <w:tcW w:w="1200" w:type="dxa"/>
          </w:tcPr>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歲末活動／第</w:t>
            </w:r>
            <w:r w:rsidRPr="00AC0A57">
              <w:rPr>
                <w:rFonts w:ascii="標楷體" w:eastAsia="標楷體" w:hAnsi="標楷體" w:cs="新細明體"/>
                <w:color w:val="000000"/>
                <w:spacing w:val="-18"/>
                <w:sz w:val="18"/>
                <w:szCs w:val="18"/>
              </w:rPr>
              <w:t>3</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耶誕鈴聲響【家政教育】【人權教育】</w:t>
            </w:r>
            <w:r w:rsidRPr="00AC0A57">
              <w:rPr>
                <w:rFonts w:ascii="標楷體" w:eastAsia="標楷體" w:hAnsi="標楷體" w:cs="新細明體"/>
                <w:color w:val="000000"/>
                <w:spacing w:val="-18"/>
                <w:sz w:val="18"/>
                <w:szCs w:val="18"/>
              </w:rPr>
              <w:t>1-2</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2-3</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5-1</w:t>
            </w:r>
          </w:p>
        </w:tc>
        <w:tc>
          <w:tcPr>
            <w:tcW w:w="1273" w:type="dxa"/>
          </w:tcPr>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環保生活家／</w:t>
            </w:r>
            <w:r w:rsidRPr="00AC0A57">
              <w:rPr>
                <w:rFonts w:ascii="標楷體" w:eastAsia="標楷體" w:hAnsi="標楷體" w:cs="Roman PS"/>
                <w:color w:val="000000"/>
                <w:spacing w:val="-18"/>
                <w:sz w:val="18"/>
                <w:szCs w:val="18"/>
              </w:rPr>
              <w:t>1.</w:t>
            </w:r>
            <w:r w:rsidRPr="00AC0A57">
              <w:rPr>
                <w:rFonts w:ascii="標楷體" w:eastAsia="標楷體" w:hAnsi="標楷體" w:cs="Roman PS" w:hint="eastAsia"/>
                <w:color w:val="000000"/>
                <w:spacing w:val="-18"/>
                <w:sz w:val="18"/>
                <w:szCs w:val="18"/>
              </w:rPr>
              <w:t>愛護校園</w:t>
            </w:r>
          </w:p>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br/>
              <w:t>4-1-4</w:t>
            </w:r>
          </w:p>
        </w:tc>
        <w:tc>
          <w:tcPr>
            <w:tcW w:w="1273" w:type="dxa"/>
          </w:tcPr>
          <w:p w:rsidR="00C425AF" w:rsidRPr="00AC0A57" w:rsidRDefault="00C425AF"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單元五體能加油站</w:t>
            </w:r>
          </w:p>
          <w:p w:rsidR="00C425AF" w:rsidRPr="00AC0A57" w:rsidRDefault="00C425AF"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隨著節奏起舞</w:t>
            </w:r>
          </w:p>
          <w:p w:rsidR="00C425AF" w:rsidRPr="00AC0A57" w:rsidRDefault="00C425AF" w:rsidP="00856AAD">
            <w:pPr>
              <w:spacing w:line="20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3-1-1</w:t>
            </w:r>
          </w:p>
        </w:tc>
        <w:tc>
          <w:tcPr>
            <w:tcW w:w="1621" w:type="dxa"/>
          </w:tcPr>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八、時間</w:t>
            </w:r>
            <w:r w:rsidRPr="00AC0A57">
              <w:rPr>
                <w:rFonts w:ascii="標楷體" w:eastAsia="標楷體" w:hAnsi="標楷體" w:cs="新細明體"/>
                <w:sz w:val="18"/>
                <w:szCs w:val="18"/>
              </w:rPr>
              <w:br/>
            </w:r>
            <w:r w:rsidRPr="00AC0A57">
              <w:rPr>
                <w:rFonts w:ascii="標楷體" w:eastAsia="標楷體" w:hAnsi="標楷體" w:cs="新細明體"/>
                <w:bCs/>
                <w:sz w:val="18"/>
                <w:szCs w:val="18"/>
              </w:rPr>
              <w:t>8-1 5</w:t>
            </w:r>
            <w:r w:rsidRPr="00AC0A57">
              <w:rPr>
                <w:rFonts w:ascii="標楷體" w:eastAsia="標楷體" w:hAnsi="標楷體" w:cs="新細明體" w:hint="eastAsia"/>
                <w:bCs/>
                <w:sz w:val="18"/>
                <w:szCs w:val="18"/>
              </w:rPr>
              <w:t>分鐘</w:t>
            </w:r>
            <w:r w:rsidRPr="00AC0A57">
              <w:rPr>
                <w:rFonts w:ascii="標楷體" w:eastAsia="標楷體" w:hAnsi="標楷體" w:cs="新細明體"/>
                <w:bCs/>
                <w:sz w:val="18"/>
                <w:szCs w:val="18"/>
              </w:rPr>
              <w:br/>
              <w:t>8-2 1</w:t>
            </w:r>
            <w:r w:rsidRPr="00AC0A57">
              <w:rPr>
                <w:rFonts w:ascii="標楷體" w:eastAsia="標楷體" w:hAnsi="標楷體" w:cs="新細明體" w:hint="eastAsia"/>
                <w:bCs/>
                <w:sz w:val="18"/>
                <w:szCs w:val="18"/>
              </w:rPr>
              <w:t>分鐘</w:t>
            </w:r>
            <w:r w:rsidRPr="00AC0A57">
              <w:rPr>
                <w:rFonts w:ascii="標楷體" w:eastAsia="標楷體" w:hAnsi="標楷體" w:cs="新細明體"/>
                <w:sz w:val="18"/>
                <w:szCs w:val="18"/>
              </w:rP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2-n-12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C-S-03</w:t>
            </w:r>
          </w:p>
        </w:tc>
        <w:tc>
          <w:tcPr>
            <w:tcW w:w="1208" w:type="dxa"/>
          </w:tcPr>
          <w:p w:rsidR="00C425AF" w:rsidRPr="00AC0A57" w:rsidRDefault="00C425AF" w:rsidP="00856AAD">
            <w:pPr>
              <w:spacing w:line="200" w:lineRule="exact"/>
              <w:rPr>
                <w:rFonts w:ascii="Roman PS" w:eastAsia="新細明體" w:hAnsi="Roman PS" w:cs="Roman PS" w:hint="eastAsia"/>
                <w:sz w:val="18"/>
                <w:szCs w:val="18"/>
              </w:rPr>
            </w:pPr>
            <w:r w:rsidRPr="00AC0A57">
              <w:rPr>
                <w:rFonts w:ascii="標楷體" w:eastAsia="標楷體" w:hAnsi="標楷體" w:cs="Roman PS" w:hint="eastAsia"/>
                <w:color w:val="000000"/>
                <w:sz w:val="18"/>
                <w:szCs w:val="18"/>
                <w:u w:val="single"/>
              </w:rPr>
              <w:t>校本特色教學</w:t>
            </w:r>
          </w:p>
        </w:tc>
        <w:tc>
          <w:tcPr>
            <w:tcW w:w="1474" w:type="dxa"/>
          </w:tcPr>
          <w:p w:rsidR="00C425AF" w:rsidRPr="00AC0A57" w:rsidRDefault="00C425AF" w:rsidP="00856AAD">
            <w:pPr>
              <w:spacing w:line="200" w:lineRule="exact"/>
              <w:jc w:val="center"/>
              <w:rPr>
                <w:rFonts w:ascii="標楷體" w:eastAsia="標楷體" w:hAnsi="標楷體" w:cs="Roman PS"/>
                <w:sz w:val="18"/>
                <w:szCs w:val="18"/>
              </w:rPr>
            </w:pPr>
            <w:r w:rsidRPr="00AC0A57">
              <w:rPr>
                <w:rFonts w:ascii="標楷體" w:eastAsia="標楷體" w:hAnsi="標楷體" w:cs="Roman PS" w:hint="eastAsia"/>
                <w:sz w:val="18"/>
                <w:szCs w:val="18"/>
              </w:rPr>
              <w:t>小阿力的大學校</w:t>
            </w:r>
          </w:p>
        </w:tc>
      </w:tr>
      <w:tr w:rsidR="00C425AF" w:rsidRPr="00AC0A57" w:rsidTr="00C425AF">
        <w:trPr>
          <w:cantSplit/>
          <w:trHeight w:val="364"/>
        </w:trPr>
        <w:tc>
          <w:tcPr>
            <w:tcW w:w="458" w:type="dxa"/>
            <w:gridSpan w:val="2"/>
            <w:vAlign w:val="center"/>
          </w:tcPr>
          <w:p w:rsidR="00C425AF" w:rsidRPr="00AC0A57" w:rsidRDefault="00C425AF" w:rsidP="00AC0A57">
            <w:pPr>
              <w:snapToGrid w:val="0"/>
              <w:rPr>
                <w:rFonts w:ascii="標楷體" w:eastAsia="標楷體" w:hAnsi="標楷體" w:cs="Roman PS"/>
                <w:szCs w:val="24"/>
              </w:rPr>
            </w:pPr>
            <w:r w:rsidRPr="00AC0A57">
              <w:rPr>
                <w:rFonts w:ascii="標楷體" w:eastAsia="標楷體" w:hAnsi="標楷體" w:cs="Roman PS"/>
                <w:szCs w:val="24"/>
              </w:rPr>
              <w:t>18</w:t>
            </w:r>
          </w:p>
        </w:tc>
        <w:tc>
          <w:tcPr>
            <w:tcW w:w="690" w:type="dxa"/>
            <w:vAlign w:val="center"/>
          </w:tcPr>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12/23</w:t>
            </w:r>
          </w:p>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w:t>
            </w:r>
          </w:p>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12/29</w:t>
            </w:r>
          </w:p>
        </w:tc>
        <w:tc>
          <w:tcPr>
            <w:tcW w:w="1488" w:type="dxa"/>
            <w:vAlign w:val="center"/>
          </w:tcPr>
          <w:p w:rsidR="00C425AF" w:rsidRPr="00AC0A57" w:rsidRDefault="00C425AF" w:rsidP="00AC0A57">
            <w:pPr>
              <w:spacing w:line="180" w:lineRule="exact"/>
              <w:jc w:val="both"/>
              <w:rPr>
                <w:rFonts w:ascii="標楷體" w:eastAsia="標楷體" w:hAnsi="標楷體" w:cs="Roman PS"/>
                <w:sz w:val="18"/>
                <w:szCs w:val="18"/>
              </w:rPr>
            </w:pPr>
            <w:r w:rsidRPr="00AC0A57">
              <w:rPr>
                <w:rFonts w:ascii="標楷體" w:eastAsia="標楷體" w:hAnsi="標楷體" w:cs="Roman PS" w:hint="eastAsia"/>
                <w:sz w:val="18"/>
                <w:szCs w:val="18"/>
              </w:rPr>
              <w:t>＊性侵害犯罪防治宣導</w:t>
            </w:r>
          </w:p>
          <w:p w:rsidR="00C425AF" w:rsidRPr="00AC0A57" w:rsidRDefault="00C425AF" w:rsidP="00AC0A57">
            <w:pPr>
              <w:snapToGrid w:val="0"/>
              <w:rPr>
                <w:rFonts w:ascii="標楷體" w:eastAsia="標楷體" w:hAnsi="標楷體" w:cs="Andalus"/>
                <w:sz w:val="18"/>
                <w:szCs w:val="18"/>
              </w:rPr>
            </w:pPr>
            <w:r w:rsidRPr="00AC0A57">
              <w:rPr>
                <w:rFonts w:ascii="標楷體" w:eastAsia="標楷體" w:hAnsi="標楷體" w:cs="Roman PS"/>
                <w:sz w:val="18"/>
                <w:szCs w:val="18"/>
              </w:rPr>
              <w:t>*12/24-12/28</w:t>
            </w:r>
            <w:r w:rsidRPr="00AC0A57">
              <w:rPr>
                <w:rFonts w:ascii="標楷體" w:eastAsia="標楷體" w:hAnsi="標楷體" w:cs="Roman PS" w:hint="eastAsia"/>
                <w:sz w:val="18"/>
                <w:szCs w:val="18"/>
              </w:rPr>
              <w:t>五年級</w:t>
            </w:r>
            <w:r w:rsidRPr="00AC0A57">
              <w:rPr>
                <w:rFonts w:ascii="標楷體" w:eastAsia="標楷體" w:hAnsi="標楷體" w:cs="Andalus" w:hint="eastAsia"/>
                <w:sz w:val="18"/>
                <w:szCs w:val="18"/>
              </w:rPr>
              <w:t>文光英語村</w:t>
            </w:r>
          </w:p>
          <w:p w:rsidR="00C425AF" w:rsidRPr="00AC0A57" w:rsidRDefault="00C425AF"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w:t>
            </w:r>
            <w:r w:rsidRPr="00AC0A57">
              <w:rPr>
                <w:rFonts w:ascii="標楷體" w:eastAsia="標楷體" w:hAnsi="標楷體" w:cs="Roman PS"/>
                <w:sz w:val="18"/>
                <w:szCs w:val="18"/>
              </w:rPr>
              <w:t>12/29-1/1</w:t>
            </w:r>
            <w:r w:rsidRPr="00AC0A57">
              <w:rPr>
                <w:rFonts w:ascii="標楷體" w:eastAsia="標楷體" w:hAnsi="標楷體" w:cs="Roman PS" w:hint="eastAsia"/>
                <w:sz w:val="18"/>
                <w:szCs w:val="18"/>
              </w:rPr>
              <w:t>連假</w:t>
            </w:r>
            <w:r w:rsidRPr="00AC0A57">
              <w:rPr>
                <w:rFonts w:ascii="標楷體" w:eastAsia="標楷體" w:hAnsi="標楷體" w:cs="Roman PS"/>
                <w:sz w:val="18"/>
                <w:szCs w:val="18"/>
              </w:rPr>
              <w:t>4</w:t>
            </w:r>
            <w:r w:rsidRPr="00AC0A57">
              <w:rPr>
                <w:rFonts w:ascii="標楷體" w:eastAsia="標楷體" w:hAnsi="標楷體" w:cs="Roman PS" w:hint="eastAsia"/>
                <w:sz w:val="18"/>
                <w:szCs w:val="18"/>
              </w:rPr>
              <w:t>日</w:t>
            </w:r>
          </w:p>
          <w:p w:rsidR="00C425AF" w:rsidRPr="00AC0A57" w:rsidRDefault="00C425AF" w:rsidP="00AC0A57">
            <w:pPr>
              <w:snapToGrid w:val="0"/>
              <w:ind w:left="85" w:hangingChars="47" w:hanging="85"/>
              <w:rPr>
                <w:rFonts w:ascii="標楷體" w:eastAsia="標楷體" w:hAnsi="標楷體" w:cs="Andalu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擴大防火宣導</w:t>
            </w:r>
          </w:p>
          <w:p w:rsidR="00C425AF" w:rsidRPr="00AC0A57" w:rsidRDefault="00C425AF" w:rsidP="00AC0A57">
            <w:pPr>
              <w:spacing w:line="180" w:lineRule="exact"/>
              <w:jc w:val="both"/>
              <w:rPr>
                <w:rFonts w:ascii="標楷體" w:eastAsia="標楷體" w:hAnsi="標楷體" w:cs="Roman PS"/>
                <w:sz w:val="18"/>
                <w:szCs w:val="18"/>
              </w:rPr>
            </w:pPr>
          </w:p>
        </w:tc>
        <w:tc>
          <w:tcPr>
            <w:tcW w:w="1355" w:type="dxa"/>
          </w:tcPr>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第肆單元美好的時光</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第十四課打開相本</w:t>
            </w:r>
          </w:p>
          <w:p w:rsidR="00C425AF" w:rsidRPr="00AC0A57" w:rsidRDefault="00C425AF" w:rsidP="00856AAD">
            <w:pPr>
              <w:spacing w:line="200" w:lineRule="exact"/>
              <w:rPr>
                <w:rFonts w:ascii="標楷體" w:eastAsia="標楷體" w:hAnsi="標楷體" w:cs="新細明體"/>
                <w:b/>
                <w:snapToGrid w:val="0"/>
                <w:color w:val="000000"/>
                <w:kern w:val="0"/>
                <w:sz w:val="18"/>
                <w:szCs w:val="18"/>
                <w:shd w:val="pct15" w:color="auto" w:fill="FFFFFF"/>
              </w:rPr>
            </w:pPr>
            <w:r w:rsidRPr="00AC0A57">
              <w:rPr>
                <w:rFonts w:ascii="標楷體" w:eastAsia="標楷體" w:hAnsi="標楷體" w:cs="新細明體" w:hint="eastAsia"/>
                <w:b/>
                <w:snapToGrid w:val="0"/>
                <w:color w:val="000000"/>
                <w:kern w:val="0"/>
                <w:sz w:val="18"/>
                <w:szCs w:val="18"/>
                <w:shd w:val="pct15" w:color="auto" w:fill="FFFFFF"/>
              </w:rPr>
              <w:t>◎性侵害防制犯罪</w:t>
            </w:r>
          </w:p>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◎生涯發展教育</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1-1-3</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1-1-4</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4-1-1-3</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5-1-4-1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5-1-7</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5-1-2-2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5-1-4-2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5-1-7-1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6-1-1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6-1-1-1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6-1-2-1</w:t>
            </w:r>
          </w:p>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6-1-3-1</w:t>
            </w:r>
          </w:p>
        </w:tc>
        <w:tc>
          <w:tcPr>
            <w:tcW w:w="1130" w:type="dxa"/>
          </w:tcPr>
          <w:p w:rsidR="00C425AF" w:rsidRPr="00AC0A57" w:rsidRDefault="00C425AF" w:rsidP="00856AAD">
            <w:pPr>
              <w:spacing w:line="200" w:lineRule="exact"/>
              <w:jc w:val="both"/>
              <w:rPr>
                <w:rFonts w:ascii="標楷體" w:eastAsia="標楷體" w:hAnsi="標楷體" w:cs="Roman PS"/>
                <w:bCs/>
                <w:snapToGrid w:val="0"/>
                <w:color w:val="000000"/>
                <w:sz w:val="18"/>
                <w:szCs w:val="18"/>
              </w:rPr>
            </w:pPr>
            <w:r w:rsidRPr="00AC0A57">
              <w:rPr>
                <w:rFonts w:ascii="標楷體" w:eastAsia="標楷體" w:hAnsi="標楷體" w:cs="Roman PS" w:hint="eastAsia"/>
                <w:bCs/>
                <w:snapToGrid w:val="0"/>
                <w:color w:val="000000"/>
                <w:kern w:val="0"/>
                <w:sz w:val="18"/>
                <w:szCs w:val="18"/>
              </w:rPr>
              <w:t>第三單元</w:t>
            </w:r>
            <w:r w:rsidRPr="00AC0A57">
              <w:rPr>
                <w:rFonts w:ascii="標楷體" w:eastAsia="標楷體" w:hAnsi="標楷體" w:cs="Roman PS"/>
                <w:bCs/>
                <w:snapToGrid w:val="0"/>
                <w:color w:val="000000"/>
                <w:kern w:val="0"/>
                <w:sz w:val="18"/>
                <w:szCs w:val="18"/>
              </w:rPr>
              <w:t xml:space="preserve"> </w:t>
            </w:r>
            <w:r w:rsidRPr="00AC0A57">
              <w:rPr>
                <w:rFonts w:ascii="標楷體" w:eastAsia="標楷體" w:hAnsi="標楷體" w:cs="Roman PS" w:hint="eastAsia"/>
                <w:bCs/>
                <w:snapToGrid w:val="0"/>
                <w:color w:val="000000"/>
                <w:kern w:val="0"/>
                <w:sz w:val="18"/>
                <w:szCs w:val="18"/>
              </w:rPr>
              <w:t>身體</w:t>
            </w:r>
          </w:p>
          <w:p w:rsidR="00C425AF" w:rsidRPr="00AC0A57" w:rsidRDefault="00C425AF" w:rsidP="00856AAD">
            <w:pPr>
              <w:spacing w:line="200" w:lineRule="exact"/>
              <w:jc w:val="both"/>
              <w:rPr>
                <w:rFonts w:ascii="標楷體" w:eastAsia="標楷體" w:hAnsi="標楷體" w:cs="Roman PS"/>
                <w:sz w:val="18"/>
                <w:szCs w:val="18"/>
              </w:rPr>
            </w:pPr>
            <w:r w:rsidRPr="00AC0A57">
              <w:rPr>
                <w:rFonts w:ascii="標楷體" w:eastAsia="標楷體" w:hAnsi="標楷體" w:cs="Roman PS" w:hint="eastAsia"/>
                <w:bCs/>
                <w:snapToGrid w:val="0"/>
                <w:color w:val="000000"/>
                <w:kern w:val="0"/>
                <w:sz w:val="18"/>
                <w:szCs w:val="18"/>
              </w:rPr>
              <w:t>故事磅米芳（三）</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bCs/>
                <w:snapToGrid w:val="0"/>
                <w:color w:val="000000"/>
                <w:kern w:val="0"/>
                <w:sz w:val="18"/>
                <w:szCs w:val="18"/>
              </w:rPr>
              <w:t>1-1-1</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bCs/>
                <w:snapToGrid w:val="0"/>
                <w:color w:val="000000"/>
                <w:kern w:val="0"/>
                <w:sz w:val="18"/>
                <w:szCs w:val="18"/>
              </w:rPr>
              <w:t>2-1-3</w:t>
            </w:r>
          </w:p>
        </w:tc>
        <w:tc>
          <w:tcPr>
            <w:tcW w:w="1347" w:type="dxa"/>
          </w:tcPr>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八、時間</w:t>
            </w:r>
            <w:r w:rsidRPr="00AC0A57">
              <w:rPr>
                <w:rFonts w:ascii="標楷體" w:eastAsia="標楷體" w:hAnsi="標楷體" w:cs="新細明體"/>
                <w:sz w:val="18"/>
                <w:szCs w:val="18"/>
              </w:rPr>
              <w:br/>
            </w:r>
            <w:r w:rsidRPr="00AC0A57">
              <w:rPr>
                <w:rFonts w:ascii="標楷體" w:eastAsia="標楷體" w:hAnsi="標楷體" w:cs="新細明體"/>
                <w:bCs/>
                <w:sz w:val="18"/>
                <w:szCs w:val="18"/>
              </w:rPr>
              <w:t>8-3 1</w:t>
            </w:r>
            <w:r w:rsidRPr="00AC0A57">
              <w:rPr>
                <w:rFonts w:ascii="標楷體" w:eastAsia="標楷體" w:hAnsi="標楷體" w:cs="新細明體" w:hint="eastAsia"/>
                <w:bCs/>
                <w:sz w:val="18"/>
                <w:szCs w:val="18"/>
              </w:rPr>
              <w:t>小時前、</w:t>
            </w:r>
            <w:r w:rsidRPr="00AC0A57">
              <w:rPr>
                <w:rFonts w:ascii="標楷體" w:eastAsia="標楷體" w:hAnsi="標楷體" w:cs="新細明體"/>
                <w:bCs/>
                <w:sz w:val="18"/>
                <w:szCs w:val="18"/>
              </w:rPr>
              <w:t>1</w:t>
            </w:r>
            <w:r w:rsidRPr="00AC0A57">
              <w:rPr>
                <w:rFonts w:ascii="標楷體" w:eastAsia="標楷體" w:hAnsi="標楷體" w:cs="新細明體" w:hint="eastAsia"/>
                <w:bCs/>
                <w:sz w:val="18"/>
                <w:szCs w:val="18"/>
              </w:rPr>
              <w:t>小時後</w:t>
            </w:r>
            <w:r w:rsidRPr="00AC0A57">
              <w:rPr>
                <w:rFonts w:ascii="標楷體" w:eastAsia="標楷體" w:hAnsi="標楷體" w:cs="新細明體"/>
                <w:bCs/>
                <w:sz w:val="18"/>
                <w:szCs w:val="18"/>
              </w:rPr>
              <w:br/>
              <w:t>8-4</w:t>
            </w:r>
            <w:r w:rsidRPr="00AC0A57">
              <w:rPr>
                <w:rFonts w:ascii="標楷體" w:eastAsia="標楷體" w:hAnsi="標楷體" w:cs="新細明體" w:hint="eastAsia"/>
                <w:bCs/>
                <w:sz w:val="18"/>
                <w:szCs w:val="18"/>
              </w:rPr>
              <w:t>解題</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練習園地</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2-n-12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C-S-03</w:t>
            </w:r>
          </w:p>
        </w:tc>
        <w:tc>
          <w:tcPr>
            <w:tcW w:w="1200" w:type="dxa"/>
          </w:tcPr>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歲末活動／第</w:t>
            </w:r>
            <w:r w:rsidRPr="00AC0A57">
              <w:rPr>
                <w:rFonts w:ascii="標楷體" w:eastAsia="標楷體" w:hAnsi="標楷體" w:cs="新細明體"/>
                <w:color w:val="000000"/>
                <w:spacing w:val="-18"/>
                <w:sz w:val="18"/>
                <w:szCs w:val="18"/>
              </w:rPr>
              <w:t>4</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分享心意【家政教育】【人權教育】</w:t>
            </w:r>
            <w:r w:rsidRPr="00AC0A57">
              <w:rPr>
                <w:rFonts w:ascii="標楷體" w:eastAsia="標楷體" w:hAnsi="標楷體" w:cs="新細明體"/>
                <w:color w:val="000000"/>
                <w:spacing w:val="-18"/>
                <w:sz w:val="18"/>
                <w:szCs w:val="18"/>
              </w:rPr>
              <w:t>1-3</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3-1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4-1</w:t>
            </w:r>
          </w:p>
        </w:tc>
        <w:tc>
          <w:tcPr>
            <w:tcW w:w="1273" w:type="dxa"/>
          </w:tcPr>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環保生活家／</w:t>
            </w:r>
            <w:r w:rsidRPr="00AC0A57">
              <w:rPr>
                <w:rFonts w:ascii="標楷體" w:eastAsia="標楷體" w:hAnsi="標楷體" w:cs="Roman PS"/>
                <w:color w:val="000000"/>
                <w:spacing w:val="-18"/>
                <w:sz w:val="18"/>
                <w:szCs w:val="18"/>
              </w:rPr>
              <w:t>1.</w:t>
            </w:r>
            <w:r w:rsidRPr="00AC0A57">
              <w:rPr>
                <w:rFonts w:ascii="標楷體" w:eastAsia="標楷體" w:hAnsi="標楷體" w:cs="Roman PS" w:hint="eastAsia"/>
                <w:color w:val="000000"/>
                <w:spacing w:val="-18"/>
                <w:sz w:val="18"/>
                <w:szCs w:val="18"/>
              </w:rPr>
              <w:t>愛護校園</w:t>
            </w:r>
            <w:r w:rsidRPr="00AC0A57">
              <w:rPr>
                <w:rFonts w:ascii="標楷體" w:eastAsia="標楷體" w:hAnsi="標楷體" w:cs="Roman PS"/>
                <w:color w:val="000000"/>
                <w:spacing w:val="-18"/>
                <w:sz w:val="18"/>
                <w:szCs w:val="18"/>
              </w:rPr>
              <w:br/>
              <w:t>4-1-4</w:t>
            </w:r>
          </w:p>
        </w:tc>
        <w:tc>
          <w:tcPr>
            <w:tcW w:w="1273" w:type="dxa"/>
          </w:tcPr>
          <w:p w:rsidR="00C425AF" w:rsidRPr="00AC0A57" w:rsidRDefault="00C425AF"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單元五體能加油站</w:t>
            </w:r>
          </w:p>
          <w:p w:rsidR="00C425AF" w:rsidRPr="00AC0A57" w:rsidRDefault="00C425AF"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滾出活力</w:t>
            </w:r>
          </w:p>
          <w:p w:rsidR="00C425AF" w:rsidRPr="00AC0A57" w:rsidRDefault="00C425AF" w:rsidP="00856AAD">
            <w:pPr>
              <w:spacing w:line="20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3-1-1</w:t>
            </w:r>
          </w:p>
          <w:p w:rsidR="00C425AF" w:rsidRPr="00AC0A57" w:rsidRDefault="00C425AF" w:rsidP="00856AAD">
            <w:pPr>
              <w:spacing w:line="20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3-1-4</w:t>
            </w:r>
          </w:p>
        </w:tc>
        <w:tc>
          <w:tcPr>
            <w:tcW w:w="1621" w:type="dxa"/>
          </w:tcPr>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八、時間</w:t>
            </w:r>
            <w:r w:rsidRPr="00AC0A57">
              <w:rPr>
                <w:rFonts w:ascii="標楷體" w:eastAsia="標楷體" w:hAnsi="標楷體" w:cs="新細明體"/>
                <w:sz w:val="18"/>
                <w:szCs w:val="18"/>
              </w:rPr>
              <w:br/>
            </w:r>
            <w:r w:rsidRPr="00AC0A57">
              <w:rPr>
                <w:rFonts w:ascii="標楷體" w:eastAsia="標楷體" w:hAnsi="標楷體" w:cs="新細明體"/>
                <w:bCs/>
                <w:sz w:val="18"/>
                <w:szCs w:val="18"/>
              </w:rPr>
              <w:t>8-3 1</w:t>
            </w:r>
            <w:r w:rsidRPr="00AC0A57">
              <w:rPr>
                <w:rFonts w:ascii="標楷體" w:eastAsia="標楷體" w:hAnsi="標楷體" w:cs="新細明體" w:hint="eastAsia"/>
                <w:bCs/>
                <w:sz w:val="18"/>
                <w:szCs w:val="18"/>
              </w:rPr>
              <w:t>小時前、</w:t>
            </w:r>
            <w:r w:rsidRPr="00AC0A57">
              <w:rPr>
                <w:rFonts w:ascii="標楷體" w:eastAsia="標楷體" w:hAnsi="標楷體" w:cs="新細明體"/>
                <w:bCs/>
                <w:sz w:val="18"/>
                <w:szCs w:val="18"/>
              </w:rPr>
              <w:t>1</w:t>
            </w:r>
            <w:r w:rsidRPr="00AC0A57">
              <w:rPr>
                <w:rFonts w:ascii="標楷體" w:eastAsia="標楷體" w:hAnsi="標楷體" w:cs="新細明體" w:hint="eastAsia"/>
                <w:bCs/>
                <w:sz w:val="18"/>
                <w:szCs w:val="18"/>
              </w:rPr>
              <w:t>小時後</w:t>
            </w:r>
            <w:r w:rsidRPr="00AC0A57">
              <w:rPr>
                <w:rFonts w:ascii="標楷體" w:eastAsia="標楷體" w:hAnsi="標楷體" w:cs="新細明體"/>
                <w:bCs/>
                <w:sz w:val="18"/>
                <w:szCs w:val="18"/>
              </w:rPr>
              <w:br/>
              <w:t>8-4</w:t>
            </w:r>
            <w:r w:rsidRPr="00AC0A57">
              <w:rPr>
                <w:rFonts w:ascii="標楷體" w:eastAsia="標楷體" w:hAnsi="標楷體" w:cs="新細明體" w:hint="eastAsia"/>
                <w:bCs/>
                <w:sz w:val="18"/>
                <w:szCs w:val="18"/>
              </w:rPr>
              <w:t>解題</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2-n-12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C-S-03</w:t>
            </w:r>
          </w:p>
        </w:tc>
        <w:tc>
          <w:tcPr>
            <w:tcW w:w="1208" w:type="dxa"/>
          </w:tcPr>
          <w:p w:rsidR="00C425AF" w:rsidRPr="00AC0A57" w:rsidRDefault="00C425AF" w:rsidP="00856AAD">
            <w:pPr>
              <w:spacing w:line="200" w:lineRule="exact"/>
              <w:rPr>
                <w:rFonts w:ascii="Roman PS" w:eastAsia="新細明體" w:hAnsi="Roman PS" w:cs="Roman PS" w:hint="eastAsia"/>
                <w:sz w:val="18"/>
                <w:szCs w:val="18"/>
              </w:rPr>
            </w:pPr>
            <w:r w:rsidRPr="00AC0A57">
              <w:rPr>
                <w:rFonts w:ascii="標楷體" w:eastAsia="標楷體" w:hAnsi="標楷體" w:cs="Roman PS" w:hint="eastAsia"/>
                <w:color w:val="000000"/>
                <w:sz w:val="18"/>
                <w:szCs w:val="18"/>
                <w:u w:val="single"/>
              </w:rPr>
              <w:t>校本特色教學</w:t>
            </w:r>
          </w:p>
        </w:tc>
        <w:tc>
          <w:tcPr>
            <w:tcW w:w="1474" w:type="dxa"/>
          </w:tcPr>
          <w:p w:rsidR="00C425AF" w:rsidRPr="00AC0A57" w:rsidRDefault="00C425AF" w:rsidP="00856AAD">
            <w:pPr>
              <w:spacing w:line="200" w:lineRule="exact"/>
              <w:jc w:val="center"/>
              <w:rPr>
                <w:rFonts w:ascii="標楷體" w:eastAsia="標楷體" w:hAnsi="標楷體" w:cs="Roman PS"/>
                <w:sz w:val="18"/>
                <w:szCs w:val="18"/>
              </w:rPr>
            </w:pPr>
            <w:r w:rsidRPr="00AC0A57">
              <w:rPr>
                <w:rFonts w:ascii="標楷體" w:eastAsia="標楷體" w:hAnsi="標楷體" w:cs="Roman PS" w:hint="eastAsia"/>
                <w:sz w:val="18"/>
                <w:szCs w:val="18"/>
              </w:rPr>
              <w:t>小阿力的大學校</w:t>
            </w:r>
          </w:p>
        </w:tc>
      </w:tr>
      <w:tr w:rsidR="00C425AF" w:rsidRPr="00AC0A57" w:rsidTr="00C425AF">
        <w:trPr>
          <w:cantSplit/>
          <w:trHeight w:val="364"/>
        </w:trPr>
        <w:tc>
          <w:tcPr>
            <w:tcW w:w="458" w:type="dxa"/>
            <w:gridSpan w:val="2"/>
            <w:vAlign w:val="center"/>
          </w:tcPr>
          <w:p w:rsidR="00C425AF" w:rsidRPr="00AC0A57" w:rsidRDefault="00C425AF" w:rsidP="00AC0A57">
            <w:pPr>
              <w:snapToGrid w:val="0"/>
              <w:rPr>
                <w:rFonts w:ascii="標楷體" w:eastAsia="標楷體" w:hAnsi="標楷體" w:cs="Roman PS"/>
                <w:szCs w:val="24"/>
              </w:rPr>
            </w:pPr>
            <w:r w:rsidRPr="00AC0A57">
              <w:rPr>
                <w:rFonts w:ascii="標楷體" w:eastAsia="標楷體" w:hAnsi="標楷體" w:cs="Roman PS"/>
                <w:szCs w:val="24"/>
              </w:rPr>
              <w:t>19</w:t>
            </w:r>
          </w:p>
        </w:tc>
        <w:tc>
          <w:tcPr>
            <w:tcW w:w="690" w:type="dxa"/>
            <w:vAlign w:val="center"/>
          </w:tcPr>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12/30</w:t>
            </w:r>
          </w:p>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w:t>
            </w:r>
          </w:p>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1/5</w:t>
            </w:r>
          </w:p>
        </w:tc>
        <w:tc>
          <w:tcPr>
            <w:tcW w:w="1488" w:type="dxa"/>
            <w:vAlign w:val="center"/>
          </w:tcPr>
          <w:p w:rsidR="00C425AF" w:rsidRPr="00AC0A57" w:rsidRDefault="00C425AF" w:rsidP="00AC0A57">
            <w:pPr>
              <w:spacing w:line="180" w:lineRule="exact"/>
              <w:jc w:val="both"/>
              <w:rPr>
                <w:rFonts w:ascii="標楷體" w:eastAsia="標楷體" w:hAnsi="標楷體" w:cs="Roman PS"/>
                <w:sz w:val="18"/>
                <w:szCs w:val="18"/>
              </w:rPr>
            </w:pPr>
            <w:r w:rsidRPr="00AC0A57">
              <w:rPr>
                <w:rFonts w:ascii="新細明體" w:eastAsia="新細明體" w:hAnsi="新細明體" w:cs="Roman PS"/>
                <w:sz w:val="18"/>
                <w:szCs w:val="18"/>
              </w:rPr>
              <w:t>*</w:t>
            </w:r>
            <w:r w:rsidRPr="00AC0A57">
              <w:rPr>
                <w:rFonts w:ascii="標楷體" w:eastAsia="標楷體" w:hAnsi="標楷體" w:cs="Roman PS" w:hint="eastAsia"/>
                <w:sz w:val="18"/>
                <w:szCs w:val="18"/>
              </w:rPr>
              <w:t>交通安全宣導</w:t>
            </w:r>
          </w:p>
          <w:p w:rsidR="00C425AF" w:rsidRPr="00AC0A57" w:rsidRDefault="00C425AF" w:rsidP="00AC0A57">
            <w:pPr>
              <w:snapToGrid w:val="0"/>
              <w:rPr>
                <w:rFonts w:ascii="標楷體" w:eastAsia="標楷體" w:hAnsi="標楷體" w:cs="Roman PS"/>
                <w:sz w:val="18"/>
                <w:szCs w:val="18"/>
              </w:rPr>
            </w:pPr>
          </w:p>
        </w:tc>
        <w:tc>
          <w:tcPr>
            <w:tcW w:w="1355" w:type="dxa"/>
          </w:tcPr>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語文天地四</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4-1-1-1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4-1-1-35-1-1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6-1-2-1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2-1-1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2-1-2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2-1-2-4</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3-1-1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3-1-3-2</w:t>
            </w:r>
          </w:p>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3-1-4-2</w:t>
            </w:r>
          </w:p>
        </w:tc>
        <w:tc>
          <w:tcPr>
            <w:tcW w:w="1130" w:type="dxa"/>
          </w:tcPr>
          <w:p w:rsidR="00C425AF" w:rsidRPr="00AC0A57" w:rsidRDefault="00C425AF" w:rsidP="00856AAD">
            <w:pPr>
              <w:spacing w:line="200" w:lineRule="exact"/>
              <w:jc w:val="both"/>
              <w:rPr>
                <w:rFonts w:ascii="標楷體" w:eastAsia="標楷體" w:hAnsi="標楷體" w:cs="Roman PS"/>
                <w:bCs/>
                <w:snapToGrid w:val="0"/>
                <w:color w:val="000000"/>
                <w:sz w:val="18"/>
                <w:szCs w:val="18"/>
              </w:rPr>
            </w:pPr>
            <w:r w:rsidRPr="00AC0A57">
              <w:rPr>
                <w:rFonts w:ascii="標楷體" w:eastAsia="標楷體" w:hAnsi="標楷體" w:cs="Roman PS" w:hint="eastAsia"/>
                <w:bCs/>
                <w:snapToGrid w:val="0"/>
                <w:color w:val="000000"/>
                <w:kern w:val="0"/>
                <w:sz w:val="18"/>
                <w:szCs w:val="18"/>
              </w:rPr>
              <w:t>總複習</w:t>
            </w:r>
          </w:p>
          <w:p w:rsidR="00C425AF" w:rsidRPr="00AC0A57" w:rsidRDefault="00C425AF" w:rsidP="00856AAD">
            <w:pPr>
              <w:spacing w:line="200" w:lineRule="exact"/>
              <w:jc w:val="both"/>
              <w:rPr>
                <w:rFonts w:ascii="標楷體" w:eastAsia="標楷體" w:hAnsi="標楷體" w:cs="Roman PS"/>
                <w:sz w:val="18"/>
                <w:szCs w:val="18"/>
              </w:rPr>
            </w:pPr>
            <w:r w:rsidRPr="00AC0A57">
              <w:rPr>
                <w:rFonts w:ascii="標楷體" w:eastAsia="標楷體" w:hAnsi="標楷體" w:cs="Roman PS"/>
                <w:bCs/>
                <w:snapToGrid w:val="0"/>
                <w:color w:val="000000"/>
                <w:kern w:val="0"/>
                <w:sz w:val="18"/>
                <w:szCs w:val="18"/>
              </w:rPr>
              <w:t>1-1-1</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bCs/>
                <w:snapToGrid w:val="0"/>
                <w:color w:val="000000"/>
                <w:kern w:val="0"/>
                <w:sz w:val="18"/>
                <w:szCs w:val="18"/>
              </w:rPr>
              <w:t>2-1-3</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bCs/>
                <w:snapToGrid w:val="0"/>
                <w:color w:val="000000"/>
                <w:kern w:val="0"/>
                <w:sz w:val="18"/>
                <w:szCs w:val="18"/>
              </w:rPr>
              <w:t>4-1-2</w:t>
            </w:r>
          </w:p>
        </w:tc>
        <w:tc>
          <w:tcPr>
            <w:tcW w:w="1347" w:type="dxa"/>
          </w:tcPr>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九、乘法（二）</w:t>
            </w:r>
            <w:r w:rsidRPr="00AC0A57">
              <w:rPr>
                <w:rFonts w:ascii="標楷體" w:eastAsia="標楷體" w:hAnsi="標楷體" w:cs="新細明體"/>
                <w:sz w:val="18"/>
                <w:szCs w:val="18"/>
              </w:rPr>
              <w:br/>
            </w:r>
            <w:r w:rsidRPr="00AC0A57">
              <w:rPr>
                <w:rFonts w:ascii="標楷體" w:eastAsia="標楷體" w:hAnsi="標楷體" w:cs="新細明體"/>
                <w:bCs/>
                <w:sz w:val="18"/>
                <w:szCs w:val="18"/>
              </w:rPr>
              <w:t>9-1 3</w:t>
            </w:r>
            <w:r w:rsidRPr="00AC0A57">
              <w:rPr>
                <w:rFonts w:ascii="標楷體" w:eastAsia="標楷體" w:hAnsi="標楷體" w:cs="新細明體" w:hint="eastAsia"/>
                <w:bCs/>
                <w:sz w:val="18"/>
                <w:szCs w:val="18"/>
              </w:rPr>
              <w:t>的乘法</w:t>
            </w:r>
            <w:r w:rsidRPr="00AC0A57">
              <w:rPr>
                <w:rFonts w:ascii="標楷體" w:eastAsia="標楷體" w:hAnsi="標楷體" w:cs="新細明體"/>
                <w:bCs/>
                <w:sz w:val="18"/>
                <w:szCs w:val="18"/>
              </w:rPr>
              <w:br/>
              <w:t>9-2 6</w:t>
            </w:r>
            <w:r w:rsidRPr="00AC0A57">
              <w:rPr>
                <w:rFonts w:ascii="標楷體" w:eastAsia="標楷體" w:hAnsi="標楷體" w:cs="新細明體" w:hint="eastAsia"/>
                <w:bCs/>
                <w:sz w:val="18"/>
                <w:szCs w:val="18"/>
              </w:rPr>
              <w:t>的乘法</w:t>
            </w:r>
            <w:r w:rsidRPr="00AC0A57">
              <w:rPr>
                <w:rFonts w:ascii="標楷體" w:eastAsia="標楷體" w:hAnsi="標楷體" w:cs="新細明體"/>
                <w:bCs/>
                <w:sz w:val="18"/>
                <w:szCs w:val="18"/>
              </w:rPr>
              <w:br/>
              <w:t>9-3 7</w:t>
            </w:r>
            <w:r w:rsidRPr="00AC0A57">
              <w:rPr>
                <w:rFonts w:ascii="標楷體" w:eastAsia="標楷體" w:hAnsi="標楷體" w:cs="新細明體" w:hint="eastAsia"/>
                <w:bCs/>
                <w:sz w:val="18"/>
                <w:szCs w:val="18"/>
              </w:rPr>
              <w:t>的乘法</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2-n-08</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C-S-03</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0" w:type="dxa"/>
          </w:tcPr>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米食大探索／第</w:t>
            </w:r>
            <w:r w:rsidRPr="00AC0A57">
              <w:rPr>
                <w:rFonts w:ascii="標楷體" w:eastAsia="標楷體" w:hAnsi="標楷體" w:cs="新細明體"/>
                <w:color w:val="000000"/>
                <w:spacing w:val="-18"/>
                <w:sz w:val="18"/>
                <w:szCs w:val="18"/>
              </w:rPr>
              <w:t>1</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米食集合嘍【家政教育】</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【生涯教育】</w:t>
            </w:r>
            <w:r w:rsidRPr="00AC0A57">
              <w:rPr>
                <w:rFonts w:ascii="標楷體" w:eastAsia="標楷體" w:hAnsi="標楷體" w:cs="新細明體"/>
                <w:color w:val="000000"/>
                <w:spacing w:val="-18"/>
                <w:sz w:val="18"/>
                <w:szCs w:val="18"/>
              </w:rPr>
              <w:t>2-2</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3-1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3-3</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4-1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5-1</w:t>
            </w:r>
          </w:p>
        </w:tc>
        <w:tc>
          <w:tcPr>
            <w:tcW w:w="1273" w:type="dxa"/>
          </w:tcPr>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環保生活家／</w:t>
            </w:r>
          </w:p>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2.</w:t>
            </w:r>
            <w:r w:rsidRPr="00AC0A57">
              <w:rPr>
                <w:rFonts w:ascii="標楷體" w:eastAsia="標楷體" w:hAnsi="標楷體" w:cs="Roman PS" w:hint="eastAsia"/>
                <w:color w:val="000000"/>
                <w:spacing w:val="-18"/>
                <w:sz w:val="18"/>
                <w:szCs w:val="18"/>
              </w:rPr>
              <w:t>環保新生活</w:t>
            </w:r>
            <w:r w:rsidRPr="00AC0A57">
              <w:rPr>
                <w:rFonts w:ascii="標楷體" w:eastAsia="標楷體" w:hAnsi="標楷體" w:cs="Roman PS"/>
                <w:color w:val="000000"/>
                <w:spacing w:val="-18"/>
                <w:sz w:val="18"/>
                <w:szCs w:val="18"/>
              </w:rPr>
              <w:t xml:space="preserve"> 4-1-4</w:t>
            </w:r>
          </w:p>
        </w:tc>
        <w:tc>
          <w:tcPr>
            <w:tcW w:w="1273" w:type="dxa"/>
          </w:tcPr>
          <w:p w:rsidR="00C425AF" w:rsidRPr="00AC0A57" w:rsidRDefault="00C425AF"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單元五體能加油站</w:t>
            </w:r>
          </w:p>
          <w:p w:rsidR="00C425AF" w:rsidRPr="00AC0A57" w:rsidRDefault="00C425AF"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全家體能王</w:t>
            </w:r>
          </w:p>
          <w:p w:rsidR="00C425AF" w:rsidRPr="00AC0A57" w:rsidRDefault="00C425AF" w:rsidP="00856AAD">
            <w:pPr>
              <w:spacing w:line="200" w:lineRule="exact"/>
              <w:jc w:val="both"/>
              <w:rPr>
                <w:rFonts w:ascii="Roman PS" w:eastAsia="標楷體" w:hAnsi="Roman PS" w:cs="Roman PS" w:hint="eastAsia"/>
                <w:sz w:val="18"/>
                <w:szCs w:val="18"/>
              </w:rPr>
            </w:pPr>
          </w:p>
          <w:p w:rsidR="00C425AF" w:rsidRPr="00AC0A57" w:rsidRDefault="00C425AF" w:rsidP="00856AAD">
            <w:pPr>
              <w:spacing w:line="20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4-1-3</w:t>
            </w:r>
          </w:p>
        </w:tc>
        <w:tc>
          <w:tcPr>
            <w:tcW w:w="1621" w:type="dxa"/>
          </w:tcPr>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九、乘法（二）</w:t>
            </w:r>
            <w:r w:rsidRPr="00AC0A57">
              <w:rPr>
                <w:rFonts w:ascii="標楷體" w:eastAsia="標楷體" w:hAnsi="標楷體" w:cs="新細明體"/>
                <w:sz w:val="18"/>
                <w:szCs w:val="18"/>
              </w:rPr>
              <w:br/>
            </w:r>
            <w:r w:rsidRPr="00AC0A57">
              <w:rPr>
                <w:rFonts w:ascii="標楷體" w:eastAsia="標楷體" w:hAnsi="標楷體" w:cs="新細明體"/>
                <w:bCs/>
                <w:sz w:val="18"/>
                <w:szCs w:val="18"/>
              </w:rPr>
              <w:t>9-1 3</w:t>
            </w:r>
            <w:r w:rsidRPr="00AC0A57">
              <w:rPr>
                <w:rFonts w:ascii="標楷體" w:eastAsia="標楷體" w:hAnsi="標楷體" w:cs="新細明體" w:hint="eastAsia"/>
                <w:bCs/>
                <w:sz w:val="18"/>
                <w:szCs w:val="18"/>
              </w:rPr>
              <w:t>的乘法</w:t>
            </w:r>
            <w:r w:rsidRPr="00AC0A57">
              <w:rPr>
                <w:rFonts w:ascii="標楷體" w:eastAsia="標楷體" w:hAnsi="標楷體" w:cs="新細明體"/>
                <w:bCs/>
                <w:sz w:val="18"/>
                <w:szCs w:val="18"/>
              </w:rPr>
              <w:br/>
              <w:t>9-2 6</w:t>
            </w:r>
            <w:r w:rsidRPr="00AC0A57">
              <w:rPr>
                <w:rFonts w:ascii="標楷體" w:eastAsia="標楷體" w:hAnsi="標楷體" w:cs="新細明體" w:hint="eastAsia"/>
                <w:bCs/>
                <w:sz w:val="18"/>
                <w:szCs w:val="18"/>
              </w:rPr>
              <w:t>的乘法</w:t>
            </w:r>
            <w:r w:rsidRPr="00AC0A57">
              <w:rPr>
                <w:rFonts w:ascii="標楷體" w:eastAsia="標楷體" w:hAnsi="標楷體" w:cs="新細明體"/>
                <w:bCs/>
                <w:sz w:val="18"/>
                <w:szCs w:val="18"/>
              </w:rPr>
              <w:br/>
              <w:t>9-3 7</w:t>
            </w:r>
            <w:r w:rsidRPr="00AC0A57">
              <w:rPr>
                <w:rFonts w:ascii="標楷體" w:eastAsia="標楷體" w:hAnsi="標楷體" w:cs="新細明體" w:hint="eastAsia"/>
                <w:bCs/>
                <w:sz w:val="18"/>
                <w:szCs w:val="18"/>
              </w:rPr>
              <w:t>的乘法</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2-n-08</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C-S-03</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8" w:type="dxa"/>
          </w:tcPr>
          <w:p w:rsidR="00C425AF" w:rsidRPr="00AC0A57" w:rsidRDefault="00C425AF" w:rsidP="00856AAD">
            <w:pPr>
              <w:spacing w:line="200" w:lineRule="exact"/>
              <w:rPr>
                <w:rFonts w:ascii="Roman PS" w:eastAsia="新細明體" w:hAnsi="Roman PS" w:cs="Roman PS" w:hint="eastAsia"/>
                <w:sz w:val="18"/>
                <w:szCs w:val="18"/>
              </w:rPr>
            </w:pPr>
            <w:r w:rsidRPr="00AC0A57">
              <w:rPr>
                <w:rFonts w:ascii="標楷體" w:eastAsia="標楷體" w:hAnsi="標楷體" w:cs="Roman PS" w:hint="eastAsia"/>
                <w:color w:val="000000"/>
                <w:sz w:val="18"/>
                <w:szCs w:val="18"/>
                <w:u w:val="single"/>
              </w:rPr>
              <w:t>成語</w:t>
            </w:r>
            <w:r w:rsidRPr="00AC0A57">
              <w:rPr>
                <w:rFonts w:ascii="Univers" w:eastAsia="標楷體" w:hAnsi="Univers" w:cs="Roman PS" w:hint="eastAsia"/>
                <w:color w:val="000000"/>
                <w:sz w:val="18"/>
                <w:szCs w:val="18"/>
                <w:u w:val="single"/>
              </w:rPr>
              <w:t>、</w:t>
            </w:r>
            <w:r w:rsidRPr="00AC0A57">
              <w:rPr>
                <w:rFonts w:ascii="標楷體" w:eastAsia="標楷體" w:hAnsi="標楷體" w:cs="Roman PS" w:hint="eastAsia"/>
                <w:color w:val="000000"/>
                <w:sz w:val="18"/>
                <w:szCs w:val="18"/>
                <w:u w:val="single"/>
              </w:rPr>
              <w:t>三字經</w:t>
            </w:r>
          </w:p>
        </w:tc>
        <w:tc>
          <w:tcPr>
            <w:tcW w:w="1474" w:type="dxa"/>
          </w:tcPr>
          <w:p w:rsidR="00C425AF" w:rsidRPr="00AC0A57" w:rsidRDefault="00C425AF" w:rsidP="00856AAD">
            <w:pPr>
              <w:spacing w:line="200" w:lineRule="exact"/>
              <w:rPr>
                <w:rFonts w:ascii="Roman PS" w:eastAsia="新細明體" w:hAnsi="Roman PS" w:cs="Roman PS" w:hint="eastAsia"/>
                <w:sz w:val="18"/>
                <w:szCs w:val="18"/>
              </w:rPr>
            </w:pPr>
            <w:r w:rsidRPr="00AC0A57">
              <w:rPr>
                <w:rFonts w:ascii="標楷體" w:eastAsia="標楷體" w:hAnsi="標楷體" w:cs="Roman PS" w:hint="eastAsia"/>
                <w:sz w:val="18"/>
                <w:szCs w:val="18"/>
              </w:rPr>
              <w:t>文字魔法師</w:t>
            </w:r>
          </w:p>
        </w:tc>
      </w:tr>
      <w:tr w:rsidR="00C425AF" w:rsidRPr="00AC0A57" w:rsidTr="00C425AF">
        <w:trPr>
          <w:cantSplit/>
          <w:trHeight w:val="364"/>
        </w:trPr>
        <w:tc>
          <w:tcPr>
            <w:tcW w:w="458" w:type="dxa"/>
            <w:gridSpan w:val="2"/>
            <w:vAlign w:val="center"/>
          </w:tcPr>
          <w:p w:rsidR="00C425AF" w:rsidRPr="00AC0A57" w:rsidRDefault="00C425AF" w:rsidP="00AC0A57">
            <w:pPr>
              <w:snapToGrid w:val="0"/>
              <w:rPr>
                <w:rFonts w:ascii="標楷體" w:eastAsia="標楷體" w:hAnsi="標楷體" w:cs="Roman PS"/>
                <w:szCs w:val="24"/>
              </w:rPr>
            </w:pPr>
            <w:r w:rsidRPr="00AC0A57">
              <w:rPr>
                <w:rFonts w:ascii="標楷體" w:eastAsia="標楷體" w:hAnsi="標楷體" w:cs="Roman PS"/>
                <w:szCs w:val="24"/>
              </w:rPr>
              <w:t>20</w:t>
            </w:r>
          </w:p>
        </w:tc>
        <w:tc>
          <w:tcPr>
            <w:tcW w:w="690" w:type="dxa"/>
            <w:vAlign w:val="center"/>
          </w:tcPr>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Roman PS" w:cs="Roman PS"/>
                <w:sz w:val="20"/>
                <w:szCs w:val="20"/>
              </w:rPr>
              <w:t>0</w:t>
            </w:r>
            <w:r w:rsidRPr="00AC0A57">
              <w:rPr>
                <w:rFonts w:ascii="新細明體" w:eastAsia="新細明體" w:hAnsi="新細明體" w:cs="Roman PS"/>
                <w:sz w:val="20"/>
                <w:szCs w:val="20"/>
              </w:rPr>
              <w:t>1/</w:t>
            </w:r>
            <w:r w:rsidRPr="00AC0A57">
              <w:rPr>
                <w:rFonts w:ascii="新細明體" w:eastAsia="新細明體" w:hAnsi="Roman PS" w:cs="Roman PS"/>
                <w:sz w:val="20"/>
                <w:szCs w:val="20"/>
              </w:rPr>
              <w:t>0</w:t>
            </w:r>
            <w:r w:rsidRPr="00AC0A57">
              <w:rPr>
                <w:rFonts w:ascii="新細明體" w:eastAsia="新細明體" w:hAnsi="新細明體" w:cs="Roman PS"/>
                <w:sz w:val="20"/>
                <w:szCs w:val="20"/>
              </w:rPr>
              <w:t>6</w:t>
            </w:r>
          </w:p>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新細明體" w:cs="Roman PS"/>
                <w:sz w:val="20"/>
                <w:szCs w:val="20"/>
              </w:rPr>
              <w:t>|</w:t>
            </w:r>
          </w:p>
          <w:p w:rsidR="00C425AF" w:rsidRPr="00AC0A57" w:rsidRDefault="00C425AF" w:rsidP="00AC0A57">
            <w:pPr>
              <w:spacing w:line="240" w:lineRule="atLeast"/>
              <w:jc w:val="center"/>
              <w:rPr>
                <w:rFonts w:ascii="新細明體" w:eastAsia="新細明體" w:hAnsi="Roman PS" w:cs="Roman PS" w:hint="eastAsia"/>
                <w:sz w:val="20"/>
                <w:szCs w:val="20"/>
              </w:rPr>
            </w:pPr>
            <w:r w:rsidRPr="00AC0A57">
              <w:rPr>
                <w:rFonts w:ascii="新細明體" w:eastAsia="新細明體" w:hAnsi="Roman PS" w:cs="Roman PS"/>
                <w:sz w:val="20"/>
                <w:szCs w:val="20"/>
              </w:rPr>
              <w:t>0</w:t>
            </w:r>
            <w:r w:rsidRPr="00AC0A57">
              <w:rPr>
                <w:rFonts w:ascii="新細明體" w:eastAsia="新細明體" w:hAnsi="新細明體" w:cs="Roman PS"/>
                <w:sz w:val="20"/>
                <w:szCs w:val="20"/>
              </w:rPr>
              <w:t>1/12</w:t>
            </w:r>
          </w:p>
        </w:tc>
        <w:tc>
          <w:tcPr>
            <w:tcW w:w="1488" w:type="dxa"/>
            <w:vAlign w:val="center"/>
          </w:tcPr>
          <w:p w:rsidR="00C425AF" w:rsidRPr="00AC0A57" w:rsidRDefault="00C425AF" w:rsidP="00AC0A57">
            <w:pPr>
              <w:snapToGrid w:val="0"/>
              <w:rPr>
                <w:rFonts w:ascii="標楷體" w:eastAsia="標楷體" w:hAnsi="標楷體" w:cs="Roman PS"/>
                <w:sz w:val="18"/>
                <w:szCs w:val="18"/>
              </w:rPr>
            </w:pPr>
            <w:r w:rsidRPr="00AC0A57">
              <w:rPr>
                <w:rFonts w:ascii="新細明體" w:eastAsia="新細明體" w:hAnsi="新細明體" w:cs="Roman PS"/>
                <w:sz w:val="18"/>
                <w:szCs w:val="18"/>
              </w:rPr>
              <w:t>*</w:t>
            </w:r>
            <w:r w:rsidRPr="00AC0A57">
              <w:rPr>
                <w:rFonts w:ascii="標楷體" w:eastAsia="標楷體" w:hAnsi="標楷體" w:cs="Roman PS" w:hint="eastAsia"/>
                <w:color w:val="FF0000"/>
                <w:sz w:val="18"/>
                <w:szCs w:val="18"/>
              </w:rPr>
              <w:t>家庭教育宣導</w:t>
            </w:r>
          </w:p>
        </w:tc>
        <w:tc>
          <w:tcPr>
            <w:tcW w:w="1355" w:type="dxa"/>
          </w:tcPr>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〈閱讀列車〉文字魔法師</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◎人權教育</w:t>
            </w:r>
          </w:p>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◎生涯發展教育</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5-1-3</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5-1-4-1</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5-1-7</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5-1-2-2</w:t>
            </w:r>
          </w:p>
          <w:p w:rsidR="00C425AF" w:rsidRPr="00AC0A57" w:rsidRDefault="00C425AF" w:rsidP="00856AAD">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5-1-4-2</w:t>
            </w:r>
          </w:p>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5-1-7-1</w:t>
            </w:r>
          </w:p>
        </w:tc>
        <w:tc>
          <w:tcPr>
            <w:tcW w:w="1130" w:type="dxa"/>
          </w:tcPr>
          <w:p w:rsidR="00C425AF" w:rsidRPr="00AC0A57" w:rsidRDefault="00C425AF" w:rsidP="00856AAD">
            <w:pPr>
              <w:spacing w:line="200" w:lineRule="exact"/>
              <w:jc w:val="both"/>
              <w:rPr>
                <w:rFonts w:ascii="標楷體" w:eastAsia="標楷體" w:hAnsi="標楷體" w:cs="Roman PS"/>
                <w:bCs/>
                <w:snapToGrid w:val="0"/>
                <w:color w:val="000000"/>
                <w:sz w:val="18"/>
                <w:szCs w:val="18"/>
              </w:rPr>
            </w:pPr>
            <w:r w:rsidRPr="00AC0A57">
              <w:rPr>
                <w:rFonts w:ascii="標楷體" w:eastAsia="標楷體" w:hAnsi="標楷體" w:cs="Roman PS" w:hint="eastAsia"/>
                <w:bCs/>
                <w:snapToGrid w:val="0"/>
                <w:color w:val="000000"/>
                <w:kern w:val="0"/>
                <w:sz w:val="18"/>
                <w:szCs w:val="18"/>
              </w:rPr>
              <w:t>總複習</w:t>
            </w:r>
          </w:p>
          <w:p w:rsidR="00C425AF" w:rsidRPr="00AC0A57" w:rsidRDefault="00C425AF" w:rsidP="00856AAD">
            <w:pPr>
              <w:spacing w:line="200" w:lineRule="exact"/>
              <w:jc w:val="both"/>
              <w:rPr>
                <w:rFonts w:ascii="標楷體" w:eastAsia="標楷體" w:hAnsi="標楷體" w:cs="Roman PS"/>
                <w:sz w:val="18"/>
                <w:szCs w:val="18"/>
              </w:rPr>
            </w:pPr>
            <w:r w:rsidRPr="00AC0A57">
              <w:rPr>
                <w:rFonts w:ascii="標楷體" w:eastAsia="標楷體" w:hAnsi="標楷體" w:cs="Roman PS" w:hint="eastAsia"/>
                <w:bCs/>
                <w:snapToGrid w:val="0"/>
                <w:color w:val="000000"/>
                <w:kern w:val="0"/>
                <w:sz w:val="18"/>
                <w:szCs w:val="18"/>
              </w:rPr>
              <w:t>詩文百貨公司</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bCs/>
                <w:snapToGrid w:val="0"/>
                <w:color w:val="000000"/>
                <w:kern w:val="0"/>
                <w:sz w:val="18"/>
                <w:szCs w:val="18"/>
              </w:rPr>
              <w:t>1-1-1</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bCs/>
                <w:snapToGrid w:val="0"/>
                <w:color w:val="000000"/>
                <w:kern w:val="0"/>
                <w:sz w:val="18"/>
                <w:szCs w:val="18"/>
              </w:rPr>
              <w:t>2-1-3</w:t>
            </w:r>
          </w:p>
          <w:p w:rsidR="00C425AF" w:rsidRPr="00AC0A57" w:rsidRDefault="00C425AF" w:rsidP="00856AAD">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bCs/>
                <w:snapToGrid w:val="0"/>
                <w:color w:val="000000"/>
                <w:kern w:val="0"/>
                <w:sz w:val="18"/>
                <w:szCs w:val="18"/>
              </w:rPr>
              <w:t>4-1-2</w:t>
            </w:r>
          </w:p>
        </w:tc>
        <w:tc>
          <w:tcPr>
            <w:tcW w:w="1347" w:type="dxa"/>
          </w:tcPr>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九、乘法（二）</w:t>
            </w:r>
            <w:r w:rsidRPr="00AC0A57">
              <w:rPr>
                <w:rFonts w:ascii="標楷體" w:eastAsia="標楷體" w:hAnsi="標楷體" w:cs="新細明體"/>
                <w:sz w:val="18"/>
                <w:szCs w:val="18"/>
              </w:rPr>
              <w:br/>
            </w:r>
            <w:r w:rsidRPr="00AC0A57">
              <w:rPr>
                <w:rFonts w:ascii="標楷體" w:eastAsia="標楷體" w:hAnsi="標楷體" w:cs="新細明體"/>
                <w:bCs/>
                <w:sz w:val="18"/>
                <w:szCs w:val="18"/>
              </w:rPr>
              <w:t>9-4 9</w:t>
            </w:r>
            <w:r w:rsidRPr="00AC0A57">
              <w:rPr>
                <w:rFonts w:ascii="標楷體" w:eastAsia="標楷體" w:hAnsi="標楷體" w:cs="新細明體" w:hint="eastAsia"/>
                <w:bCs/>
                <w:sz w:val="18"/>
                <w:szCs w:val="18"/>
              </w:rPr>
              <w:t>的乘法</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 xml:space="preserve">9-5 </w:t>
            </w:r>
            <w:r w:rsidRPr="00AC0A57">
              <w:rPr>
                <w:rFonts w:ascii="標楷體" w:eastAsia="標楷體" w:hAnsi="標楷體" w:cs="新細明體" w:hint="eastAsia"/>
                <w:bCs/>
                <w:sz w:val="18"/>
                <w:szCs w:val="18"/>
              </w:rPr>
              <w:t>解題</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練習園地</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p>
          <w:p w:rsidR="00C425AF" w:rsidRPr="00AC0A57" w:rsidRDefault="00C425AF" w:rsidP="00856AAD">
            <w:pPr>
              <w:spacing w:line="200" w:lineRule="exact"/>
              <w:rPr>
                <w:rFonts w:ascii="標楷體" w:eastAsia="標楷體" w:hAnsi="標楷體" w:cs="新細明體"/>
                <w:b/>
                <w:bCs/>
                <w:sz w:val="18"/>
                <w:szCs w:val="18"/>
              </w:rPr>
            </w:pPr>
            <w:r w:rsidRPr="00AC0A57">
              <w:rPr>
                <w:rFonts w:ascii="標楷體" w:eastAsia="標楷體" w:hAnsi="標楷體" w:cs="新細明體" w:hint="eastAsia"/>
                <w:b/>
                <w:bCs/>
                <w:sz w:val="18"/>
                <w:szCs w:val="18"/>
                <w:shd w:val="pct15" w:color="auto" w:fill="FFFFFF"/>
              </w:rPr>
              <w:t>【性別平等教育】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【環境教育】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C-S-03</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0" w:type="dxa"/>
          </w:tcPr>
          <w:p w:rsidR="00C425AF" w:rsidRPr="00AC0A57" w:rsidRDefault="00C425AF" w:rsidP="00856AAD">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米食大探索／第</w:t>
            </w:r>
            <w:r w:rsidRPr="00AC0A57">
              <w:rPr>
                <w:rFonts w:ascii="標楷體" w:eastAsia="標楷體" w:hAnsi="標楷體" w:cs="新細明體"/>
                <w:color w:val="000000"/>
                <w:spacing w:val="-18"/>
                <w:sz w:val="18"/>
                <w:szCs w:val="18"/>
              </w:rPr>
              <w:t>2</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創意飯糰【家政教育】【生涯教育】</w:t>
            </w:r>
            <w:r w:rsidRPr="00AC0A57">
              <w:rPr>
                <w:rFonts w:ascii="標楷體" w:eastAsia="標楷體" w:hAnsi="標楷體" w:cs="新細明體"/>
                <w:color w:val="000000"/>
                <w:spacing w:val="-18"/>
                <w:sz w:val="18"/>
                <w:szCs w:val="18"/>
              </w:rPr>
              <w:t>3-3</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3-3</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3-2</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4-1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4-3</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5-1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5-2</w:t>
            </w:r>
          </w:p>
        </w:tc>
        <w:tc>
          <w:tcPr>
            <w:tcW w:w="1273" w:type="dxa"/>
          </w:tcPr>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環保生活家／</w:t>
            </w:r>
          </w:p>
          <w:p w:rsidR="00C425AF" w:rsidRPr="00AC0A57" w:rsidRDefault="00C425AF" w:rsidP="00856AA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2.</w:t>
            </w:r>
            <w:r w:rsidRPr="00AC0A57">
              <w:rPr>
                <w:rFonts w:ascii="標楷體" w:eastAsia="標楷體" w:hAnsi="標楷體" w:cs="Roman PS" w:hint="eastAsia"/>
                <w:color w:val="000000"/>
                <w:spacing w:val="-18"/>
                <w:sz w:val="18"/>
                <w:szCs w:val="18"/>
              </w:rPr>
              <w:t>環保新生活</w:t>
            </w:r>
            <w:r w:rsidRPr="00AC0A57">
              <w:rPr>
                <w:rFonts w:ascii="標楷體" w:eastAsia="標楷體" w:hAnsi="標楷體" w:cs="Roman PS"/>
                <w:color w:val="000000"/>
                <w:spacing w:val="-18"/>
                <w:sz w:val="18"/>
                <w:szCs w:val="18"/>
              </w:rPr>
              <w:t xml:space="preserve"> 4-1-4</w:t>
            </w:r>
          </w:p>
        </w:tc>
        <w:tc>
          <w:tcPr>
            <w:tcW w:w="1273" w:type="dxa"/>
          </w:tcPr>
          <w:p w:rsidR="00C425AF" w:rsidRPr="00AC0A57" w:rsidRDefault="00C425AF"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單元六保護牙齒我最行</w:t>
            </w:r>
          </w:p>
          <w:p w:rsidR="00C425AF" w:rsidRPr="00AC0A57" w:rsidRDefault="00C425AF" w:rsidP="00856AAD">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大家來刷牙</w:t>
            </w:r>
          </w:p>
          <w:p w:rsidR="00C425AF" w:rsidRPr="00AC0A57" w:rsidRDefault="00C425AF" w:rsidP="00856AAD">
            <w:pPr>
              <w:spacing w:line="20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1-1-4</w:t>
            </w:r>
          </w:p>
        </w:tc>
        <w:tc>
          <w:tcPr>
            <w:tcW w:w="1621" w:type="dxa"/>
          </w:tcPr>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九、乘法（二）</w:t>
            </w:r>
            <w:r w:rsidRPr="00AC0A57">
              <w:rPr>
                <w:rFonts w:ascii="標楷體" w:eastAsia="標楷體" w:hAnsi="標楷體" w:cs="新細明體"/>
                <w:sz w:val="18"/>
                <w:szCs w:val="18"/>
              </w:rPr>
              <w:br/>
            </w:r>
            <w:r w:rsidRPr="00AC0A57">
              <w:rPr>
                <w:rFonts w:ascii="標楷體" w:eastAsia="標楷體" w:hAnsi="標楷體" w:cs="新細明體"/>
                <w:bCs/>
                <w:sz w:val="18"/>
                <w:szCs w:val="18"/>
              </w:rPr>
              <w:t>9-4 9</w:t>
            </w:r>
            <w:r w:rsidRPr="00AC0A57">
              <w:rPr>
                <w:rFonts w:ascii="標楷體" w:eastAsia="標楷體" w:hAnsi="標楷體" w:cs="新細明體" w:hint="eastAsia"/>
                <w:bCs/>
                <w:sz w:val="18"/>
                <w:szCs w:val="18"/>
              </w:rPr>
              <w:t>的乘法</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 xml:space="preserve">9-5 </w:t>
            </w:r>
            <w:r w:rsidRPr="00AC0A57">
              <w:rPr>
                <w:rFonts w:ascii="標楷體" w:eastAsia="標楷體" w:hAnsi="標楷體" w:cs="新細明體" w:hint="eastAsia"/>
                <w:bCs/>
                <w:sz w:val="18"/>
                <w:szCs w:val="18"/>
              </w:rPr>
              <w:t>解題【人權教育】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【性別平等教育】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【環境教育】</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C-S-03</w:t>
            </w:r>
          </w:p>
          <w:p w:rsidR="00C425AF" w:rsidRPr="00AC0A57" w:rsidRDefault="00C425AF"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C425AF" w:rsidRPr="00AC0A57" w:rsidRDefault="00C425AF"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8" w:type="dxa"/>
          </w:tcPr>
          <w:p w:rsidR="00C425AF" w:rsidRPr="00AC0A57" w:rsidRDefault="00C425AF" w:rsidP="00856AAD">
            <w:pPr>
              <w:spacing w:line="200" w:lineRule="exact"/>
              <w:rPr>
                <w:rFonts w:ascii="Roman PS" w:eastAsia="新細明體" w:hAnsi="Roman PS" w:cs="Roman PS" w:hint="eastAsia"/>
                <w:color w:val="000000"/>
                <w:sz w:val="18"/>
                <w:szCs w:val="18"/>
              </w:rPr>
            </w:pPr>
            <w:r w:rsidRPr="00AC0A57">
              <w:rPr>
                <w:rFonts w:ascii="標楷體" w:eastAsia="標楷體" w:hAnsi="標楷體" w:cs="Roman PS" w:hint="eastAsia"/>
                <w:color w:val="000000"/>
                <w:sz w:val="18"/>
                <w:szCs w:val="18"/>
                <w:u w:val="single"/>
              </w:rPr>
              <w:t>成語</w:t>
            </w:r>
            <w:r w:rsidRPr="00AC0A57">
              <w:rPr>
                <w:rFonts w:ascii="Univers" w:eastAsia="標楷體" w:hAnsi="Univers" w:cs="Roman PS" w:hint="eastAsia"/>
                <w:color w:val="000000"/>
                <w:sz w:val="18"/>
                <w:szCs w:val="18"/>
                <w:u w:val="single"/>
              </w:rPr>
              <w:t>、</w:t>
            </w:r>
            <w:r w:rsidRPr="00AC0A57">
              <w:rPr>
                <w:rFonts w:ascii="標楷體" w:eastAsia="標楷體" w:hAnsi="標楷體" w:cs="Roman PS" w:hint="eastAsia"/>
                <w:color w:val="000000"/>
                <w:sz w:val="18"/>
                <w:szCs w:val="18"/>
                <w:u w:val="single"/>
              </w:rPr>
              <w:t>三字經</w:t>
            </w:r>
          </w:p>
        </w:tc>
        <w:tc>
          <w:tcPr>
            <w:tcW w:w="1474" w:type="dxa"/>
          </w:tcPr>
          <w:p w:rsidR="00C425AF" w:rsidRPr="00AC0A57" w:rsidRDefault="00C425AF" w:rsidP="00856AAD">
            <w:pPr>
              <w:spacing w:line="200" w:lineRule="exact"/>
              <w:rPr>
                <w:rFonts w:ascii="Roman PS" w:eastAsia="新細明體" w:hAnsi="Roman PS" w:cs="Roman PS" w:hint="eastAsia"/>
                <w:sz w:val="18"/>
                <w:szCs w:val="18"/>
              </w:rPr>
            </w:pPr>
            <w:r w:rsidRPr="00AC0A57">
              <w:rPr>
                <w:rFonts w:ascii="標楷體" w:eastAsia="標楷體" w:hAnsi="標楷體" w:cs="Roman PS" w:hint="eastAsia"/>
                <w:sz w:val="18"/>
                <w:szCs w:val="18"/>
              </w:rPr>
              <w:t>文字魔法師</w:t>
            </w:r>
          </w:p>
        </w:tc>
      </w:tr>
      <w:tr w:rsidR="004E317D" w:rsidRPr="00AC0A57" w:rsidTr="007B4731">
        <w:trPr>
          <w:cantSplit/>
          <w:trHeight w:val="538"/>
        </w:trPr>
        <w:tc>
          <w:tcPr>
            <w:tcW w:w="436" w:type="dxa"/>
            <w:vAlign w:val="center"/>
          </w:tcPr>
          <w:p w:rsidR="004E317D" w:rsidRPr="00AC0A57" w:rsidRDefault="004E317D" w:rsidP="00AC0A57">
            <w:pPr>
              <w:snapToGrid w:val="0"/>
              <w:rPr>
                <w:rFonts w:ascii="標楷體" w:eastAsia="標楷體" w:hAnsi="標楷體" w:cs="Roman PS"/>
                <w:szCs w:val="24"/>
              </w:rPr>
            </w:pPr>
            <w:r w:rsidRPr="00AC0A57">
              <w:rPr>
                <w:rFonts w:ascii="標楷體" w:eastAsia="標楷體" w:hAnsi="標楷體" w:cs="Roman PS"/>
                <w:szCs w:val="24"/>
              </w:rPr>
              <w:t>21</w:t>
            </w:r>
          </w:p>
        </w:tc>
        <w:tc>
          <w:tcPr>
            <w:tcW w:w="712" w:type="dxa"/>
            <w:gridSpan w:val="2"/>
            <w:vAlign w:val="center"/>
          </w:tcPr>
          <w:p w:rsidR="004E317D" w:rsidRPr="00AC0A57" w:rsidRDefault="004E317D" w:rsidP="00AC0A57">
            <w:pPr>
              <w:spacing w:line="240" w:lineRule="exact"/>
              <w:jc w:val="center"/>
              <w:rPr>
                <w:rFonts w:ascii="新細明體" w:eastAsia="新細明體" w:hAnsi="Roman PS" w:cs="Roman PS" w:hint="eastAsia"/>
                <w:bCs/>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1/13</w:t>
            </w:r>
          </w:p>
          <w:p w:rsidR="004E317D" w:rsidRPr="00AC0A57" w:rsidRDefault="004E317D" w:rsidP="00AC0A57">
            <w:pPr>
              <w:spacing w:line="240" w:lineRule="exact"/>
              <w:jc w:val="center"/>
              <w:rPr>
                <w:rFonts w:ascii="新細明體" w:eastAsia="新細明體" w:hAnsi="Roman PS" w:cs="Roman PS" w:hint="eastAsia"/>
                <w:bCs/>
                <w:sz w:val="20"/>
                <w:szCs w:val="20"/>
              </w:rPr>
            </w:pPr>
            <w:r w:rsidRPr="00AC0A57">
              <w:rPr>
                <w:rFonts w:ascii="新細明體" w:eastAsia="新細明體" w:hAnsi="新細明體" w:cs="Roman PS"/>
                <w:bCs/>
                <w:sz w:val="20"/>
                <w:szCs w:val="20"/>
              </w:rPr>
              <w:t>|</w:t>
            </w:r>
          </w:p>
          <w:p w:rsidR="004E317D" w:rsidRPr="00AC0A57" w:rsidRDefault="004E317D" w:rsidP="00AC0A57">
            <w:pPr>
              <w:snapToGrid w:val="0"/>
              <w:rPr>
                <w:rFonts w:ascii="標楷體" w:eastAsia="標楷體" w:hAnsi="標楷體" w:cs="Roman PS"/>
                <w:szCs w:val="24"/>
              </w:rPr>
            </w:pPr>
            <w:r w:rsidRPr="00AC0A57">
              <w:rPr>
                <w:rFonts w:ascii="新細明體" w:eastAsia="新細明體" w:hAnsi="新細明體" w:cs="Roman PS"/>
                <w:bCs/>
                <w:sz w:val="20"/>
                <w:szCs w:val="20"/>
              </w:rPr>
              <w:t xml:space="preserve"> 01/19</w:t>
            </w:r>
          </w:p>
        </w:tc>
        <w:tc>
          <w:tcPr>
            <w:tcW w:w="1488" w:type="dxa"/>
            <w:vAlign w:val="center"/>
          </w:tcPr>
          <w:p w:rsidR="004E317D" w:rsidRPr="00AC0A57" w:rsidRDefault="004E317D" w:rsidP="00AC0A57">
            <w:pPr>
              <w:snapToGrid w:val="0"/>
              <w:rPr>
                <w:rFonts w:ascii="標楷體" w:eastAsia="標楷體" w:hAnsi="標楷體" w:cs="Roman PS"/>
                <w:color w:val="000000"/>
                <w:sz w:val="18"/>
                <w:szCs w:val="18"/>
              </w:rPr>
            </w:pPr>
            <w:r w:rsidRPr="00AC0A57">
              <w:rPr>
                <w:rFonts w:ascii="標楷體" w:eastAsia="標楷體" w:hAnsi="標楷體" w:cs="Roman PS" w:hint="eastAsia"/>
                <w:color w:val="000000"/>
                <w:sz w:val="18"/>
                <w:szCs w:val="18"/>
              </w:rPr>
              <w:t>＊</w:t>
            </w:r>
            <w:r w:rsidRPr="00AC0A57">
              <w:rPr>
                <w:rFonts w:ascii="標楷體" w:eastAsia="標楷體" w:hAnsi="標楷體" w:cs="Roman PS"/>
                <w:color w:val="000000"/>
                <w:sz w:val="18"/>
                <w:szCs w:val="18"/>
              </w:rPr>
              <w:t>1/14</w:t>
            </w:r>
            <w:r w:rsidRPr="00AC0A57">
              <w:rPr>
                <w:rFonts w:ascii="新細明體" w:eastAsia="新細明體" w:hAnsi="新細明體" w:cs="Roman PS" w:hint="eastAsia"/>
                <w:color w:val="000000"/>
                <w:sz w:val="18"/>
                <w:szCs w:val="18"/>
              </w:rPr>
              <w:t>、</w:t>
            </w:r>
            <w:r w:rsidRPr="00AC0A57">
              <w:rPr>
                <w:rFonts w:ascii="標楷體" w:eastAsia="標楷體" w:hAnsi="標楷體" w:cs="Roman PS"/>
                <w:color w:val="000000"/>
                <w:sz w:val="18"/>
                <w:szCs w:val="18"/>
              </w:rPr>
              <w:t>1/15</w:t>
            </w:r>
            <w:r w:rsidRPr="00AC0A57">
              <w:rPr>
                <w:rFonts w:ascii="標楷體" w:eastAsia="標楷體" w:hAnsi="標楷體" w:cs="Roman PS" w:hint="eastAsia"/>
                <w:color w:val="000000"/>
                <w:sz w:val="18"/>
                <w:szCs w:val="18"/>
              </w:rPr>
              <w:t>第</w:t>
            </w:r>
            <w:r w:rsidRPr="00AC0A57">
              <w:rPr>
                <w:rFonts w:ascii="標楷體" w:eastAsia="標楷體" w:hAnsi="標楷體" w:cs="Roman PS"/>
                <w:color w:val="000000"/>
                <w:sz w:val="18"/>
                <w:szCs w:val="18"/>
              </w:rPr>
              <w:t xml:space="preserve"> 3 </w:t>
            </w:r>
            <w:r w:rsidRPr="00AC0A57">
              <w:rPr>
                <w:rFonts w:ascii="標楷體" w:eastAsia="標楷體" w:hAnsi="標楷體" w:cs="Roman PS" w:hint="eastAsia"/>
                <w:color w:val="000000"/>
                <w:sz w:val="18"/>
                <w:szCs w:val="18"/>
              </w:rPr>
              <w:t>次定期考查</w:t>
            </w:r>
          </w:p>
          <w:p w:rsidR="004E317D" w:rsidRPr="00AC0A57" w:rsidRDefault="004E317D"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w:t>
            </w:r>
            <w:r w:rsidRPr="00AC0A57">
              <w:rPr>
                <w:rFonts w:ascii="標楷體" w:eastAsia="標楷體" w:hAnsi="標楷體" w:cs="Roman PS"/>
                <w:sz w:val="18"/>
                <w:szCs w:val="18"/>
              </w:rPr>
              <w:t>1/18</w:t>
            </w:r>
            <w:r w:rsidRPr="00AC0A57">
              <w:rPr>
                <w:rFonts w:ascii="標楷體" w:eastAsia="標楷體" w:hAnsi="標楷體" w:cs="Roman PS" w:hint="eastAsia"/>
                <w:sz w:val="18"/>
                <w:szCs w:val="18"/>
              </w:rPr>
              <w:t>休業式</w:t>
            </w:r>
          </w:p>
          <w:p w:rsidR="004E317D" w:rsidRPr="00AC0A57" w:rsidRDefault="004E317D"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w:t>
            </w:r>
            <w:r w:rsidRPr="00AC0A57">
              <w:rPr>
                <w:rFonts w:ascii="標楷體" w:eastAsia="標楷體" w:hAnsi="標楷體" w:cs="Roman PS"/>
                <w:sz w:val="18"/>
                <w:szCs w:val="18"/>
              </w:rPr>
              <w:t>1/19</w:t>
            </w:r>
            <w:r w:rsidRPr="00AC0A57">
              <w:rPr>
                <w:rFonts w:ascii="標楷體" w:eastAsia="標楷體" w:hAnsi="標楷體" w:cs="Roman PS" w:hint="eastAsia"/>
                <w:sz w:val="18"/>
                <w:szCs w:val="18"/>
              </w:rPr>
              <w:t>寒假開始</w:t>
            </w:r>
          </w:p>
        </w:tc>
        <w:tc>
          <w:tcPr>
            <w:tcW w:w="1355" w:type="dxa"/>
          </w:tcPr>
          <w:p w:rsidR="004E317D" w:rsidRPr="00AC0A57" w:rsidRDefault="004E317D" w:rsidP="007B4731">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〈閱讀列車〉文字魔法師</w:t>
            </w:r>
          </w:p>
          <w:p w:rsidR="004E317D" w:rsidRPr="00AC0A57" w:rsidRDefault="004E317D" w:rsidP="007B4731">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◎人權教育</w:t>
            </w:r>
          </w:p>
          <w:p w:rsidR="004E317D" w:rsidRPr="00AC0A57" w:rsidRDefault="004E317D" w:rsidP="007B4731">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◎生涯發展教育</w:t>
            </w:r>
          </w:p>
          <w:p w:rsidR="004E317D" w:rsidRPr="00AC0A57" w:rsidRDefault="004E317D" w:rsidP="007B4731">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5-1-2</w:t>
            </w:r>
          </w:p>
          <w:p w:rsidR="004E317D" w:rsidRPr="00AC0A57" w:rsidRDefault="004E317D" w:rsidP="007B4731">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5-1-3</w:t>
            </w:r>
          </w:p>
          <w:p w:rsidR="004E317D" w:rsidRPr="00AC0A57" w:rsidRDefault="004E317D" w:rsidP="007B4731">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5-1-4-1</w:t>
            </w:r>
          </w:p>
          <w:p w:rsidR="004E317D" w:rsidRPr="00AC0A57" w:rsidRDefault="004E317D" w:rsidP="007B4731">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5-1-7</w:t>
            </w:r>
          </w:p>
          <w:p w:rsidR="004E317D" w:rsidRPr="00AC0A57" w:rsidRDefault="004E317D" w:rsidP="007B4731">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5-1-2-2</w:t>
            </w:r>
          </w:p>
          <w:p w:rsidR="004E317D" w:rsidRPr="00AC0A57" w:rsidRDefault="004E317D" w:rsidP="007B4731">
            <w:pPr>
              <w:spacing w:line="200" w:lineRule="exact"/>
              <w:rPr>
                <w:rFonts w:ascii="標楷體" w:eastAsia="標楷體" w:hAnsi="標楷體" w:cs="新細明體"/>
                <w:sz w:val="18"/>
                <w:szCs w:val="18"/>
              </w:rPr>
            </w:pPr>
            <w:r w:rsidRPr="00AC0A57">
              <w:rPr>
                <w:rFonts w:ascii="標楷體" w:eastAsia="標楷體" w:hAnsi="標楷體" w:cs="新細明體"/>
                <w:sz w:val="18"/>
                <w:szCs w:val="18"/>
              </w:rPr>
              <w:t>5-1-4-2</w:t>
            </w:r>
          </w:p>
          <w:p w:rsidR="004E317D" w:rsidRPr="00AC0A57" w:rsidRDefault="004E317D" w:rsidP="007B4731">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5-1-7-1</w:t>
            </w:r>
          </w:p>
        </w:tc>
        <w:tc>
          <w:tcPr>
            <w:tcW w:w="1130" w:type="dxa"/>
          </w:tcPr>
          <w:p w:rsidR="004E317D" w:rsidRPr="00AC0A57" w:rsidRDefault="004E317D" w:rsidP="007B4731">
            <w:pPr>
              <w:spacing w:line="200" w:lineRule="exact"/>
              <w:jc w:val="both"/>
              <w:rPr>
                <w:rFonts w:ascii="標楷體" w:eastAsia="標楷體" w:hAnsi="標楷體" w:cs="Roman PS"/>
                <w:bCs/>
                <w:snapToGrid w:val="0"/>
                <w:color w:val="000000"/>
                <w:sz w:val="18"/>
                <w:szCs w:val="18"/>
              </w:rPr>
            </w:pPr>
            <w:r w:rsidRPr="00AC0A57">
              <w:rPr>
                <w:rFonts w:ascii="標楷體" w:eastAsia="標楷體" w:hAnsi="標楷體" w:cs="Roman PS" w:hint="eastAsia"/>
                <w:bCs/>
                <w:snapToGrid w:val="0"/>
                <w:color w:val="000000"/>
                <w:kern w:val="0"/>
                <w:sz w:val="18"/>
                <w:szCs w:val="18"/>
              </w:rPr>
              <w:t>總複習</w:t>
            </w:r>
          </w:p>
          <w:p w:rsidR="004E317D" w:rsidRPr="00AC0A57" w:rsidRDefault="004E317D" w:rsidP="007B4731">
            <w:pPr>
              <w:spacing w:line="200" w:lineRule="exact"/>
              <w:jc w:val="both"/>
              <w:rPr>
                <w:rFonts w:ascii="標楷體" w:eastAsia="標楷體" w:hAnsi="標楷體" w:cs="Roman PS"/>
                <w:sz w:val="18"/>
                <w:szCs w:val="18"/>
              </w:rPr>
            </w:pPr>
            <w:r w:rsidRPr="00AC0A57">
              <w:rPr>
                <w:rFonts w:ascii="標楷體" w:eastAsia="標楷體" w:hAnsi="標楷體" w:cs="Roman PS" w:hint="eastAsia"/>
                <w:bCs/>
                <w:snapToGrid w:val="0"/>
                <w:color w:val="000000"/>
                <w:kern w:val="0"/>
                <w:sz w:val="18"/>
                <w:szCs w:val="18"/>
              </w:rPr>
              <w:t>詩文百貨公司</w:t>
            </w:r>
          </w:p>
          <w:p w:rsidR="004E317D" w:rsidRPr="00AC0A57" w:rsidRDefault="004E317D" w:rsidP="007B4731">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bCs/>
                <w:snapToGrid w:val="0"/>
                <w:color w:val="000000"/>
                <w:kern w:val="0"/>
                <w:sz w:val="18"/>
                <w:szCs w:val="18"/>
              </w:rPr>
              <w:t>1-1-1</w:t>
            </w:r>
          </w:p>
          <w:p w:rsidR="004E317D" w:rsidRPr="00AC0A57" w:rsidRDefault="004E317D" w:rsidP="007B4731">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bCs/>
                <w:snapToGrid w:val="0"/>
                <w:color w:val="000000"/>
                <w:kern w:val="0"/>
                <w:sz w:val="18"/>
                <w:szCs w:val="18"/>
              </w:rPr>
              <w:t>2-1-3</w:t>
            </w:r>
          </w:p>
          <w:p w:rsidR="004E317D" w:rsidRPr="00AC0A57" w:rsidRDefault="004E317D" w:rsidP="007B4731">
            <w:pPr>
              <w:spacing w:line="200" w:lineRule="exact"/>
              <w:jc w:val="both"/>
              <w:rPr>
                <w:rFonts w:ascii="標楷體" w:eastAsia="標楷體" w:hAnsi="標楷體" w:cs="Roman PS"/>
                <w:bCs/>
                <w:snapToGrid w:val="0"/>
                <w:color w:val="000000"/>
                <w:kern w:val="0"/>
                <w:sz w:val="18"/>
                <w:szCs w:val="18"/>
              </w:rPr>
            </w:pPr>
            <w:r w:rsidRPr="00AC0A57">
              <w:rPr>
                <w:rFonts w:ascii="標楷體" w:eastAsia="標楷體" w:hAnsi="標楷體" w:cs="Roman PS"/>
                <w:bCs/>
                <w:snapToGrid w:val="0"/>
                <w:color w:val="000000"/>
                <w:kern w:val="0"/>
                <w:sz w:val="18"/>
                <w:szCs w:val="18"/>
              </w:rPr>
              <w:t>4-1-2</w:t>
            </w:r>
          </w:p>
        </w:tc>
        <w:tc>
          <w:tcPr>
            <w:tcW w:w="1347" w:type="dxa"/>
          </w:tcPr>
          <w:p w:rsidR="004E317D" w:rsidRPr="00AC0A57" w:rsidRDefault="004E317D" w:rsidP="007B4731">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九、乘法（二）</w:t>
            </w:r>
            <w:r w:rsidRPr="00AC0A57">
              <w:rPr>
                <w:rFonts w:ascii="標楷體" w:eastAsia="標楷體" w:hAnsi="標楷體" w:cs="新細明體"/>
                <w:sz w:val="18"/>
                <w:szCs w:val="18"/>
              </w:rPr>
              <w:br/>
            </w:r>
            <w:r w:rsidRPr="00AC0A57">
              <w:rPr>
                <w:rFonts w:ascii="標楷體" w:eastAsia="標楷體" w:hAnsi="標楷體" w:cs="新細明體"/>
                <w:bCs/>
                <w:sz w:val="18"/>
                <w:szCs w:val="18"/>
              </w:rPr>
              <w:t>9-4 9</w:t>
            </w:r>
            <w:r w:rsidRPr="00AC0A57">
              <w:rPr>
                <w:rFonts w:ascii="標楷體" w:eastAsia="標楷體" w:hAnsi="標楷體" w:cs="新細明體" w:hint="eastAsia"/>
                <w:bCs/>
                <w:sz w:val="18"/>
                <w:szCs w:val="18"/>
              </w:rPr>
              <w:t>的乘法</w:t>
            </w:r>
          </w:p>
          <w:p w:rsidR="004E317D" w:rsidRPr="00AC0A57" w:rsidRDefault="004E317D" w:rsidP="007B4731">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 xml:space="preserve">9-5 </w:t>
            </w:r>
            <w:r w:rsidRPr="00AC0A57">
              <w:rPr>
                <w:rFonts w:ascii="標楷體" w:eastAsia="標楷體" w:hAnsi="標楷體" w:cs="新細明體" w:hint="eastAsia"/>
                <w:bCs/>
                <w:sz w:val="18"/>
                <w:szCs w:val="18"/>
              </w:rPr>
              <w:t>解題</w:t>
            </w:r>
          </w:p>
          <w:p w:rsidR="004E317D" w:rsidRPr="00AC0A57" w:rsidRDefault="004E317D" w:rsidP="007B4731">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練習園地</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p>
          <w:p w:rsidR="004E317D" w:rsidRPr="00AC0A57" w:rsidRDefault="004E317D" w:rsidP="007B4731">
            <w:pPr>
              <w:spacing w:line="200" w:lineRule="exact"/>
              <w:rPr>
                <w:rFonts w:ascii="標楷體" w:eastAsia="標楷體" w:hAnsi="標楷體" w:cs="新細明體"/>
                <w:b/>
                <w:bCs/>
                <w:sz w:val="18"/>
                <w:szCs w:val="18"/>
              </w:rPr>
            </w:pPr>
            <w:r w:rsidRPr="00AC0A57">
              <w:rPr>
                <w:rFonts w:ascii="標楷體" w:eastAsia="標楷體" w:hAnsi="標楷體" w:cs="新細明體" w:hint="eastAsia"/>
                <w:b/>
                <w:bCs/>
                <w:sz w:val="18"/>
                <w:szCs w:val="18"/>
                <w:shd w:val="pct15" w:color="auto" w:fill="FFFFFF"/>
              </w:rPr>
              <w:t>【性別平等教育】</w:t>
            </w:r>
          </w:p>
          <w:p w:rsidR="004E317D" w:rsidRPr="00AC0A57" w:rsidRDefault="004E317D" w:rsidP="007B4731">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【環境教育】</w:t>
            </w:r>
          </w:p>
          <w:p w:rsidR="004E317D" w:rsidRPr="00AC0A57" w:rsidRDefault="004E317D" w:rsidP="007B4731">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4E317D" w:rsidRPr="00AC0A57" w:rsidRDefault="004E317D" w:rsidP="007B4731">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4E317D" w:rsidRPr="00AC0A57" w:rsidRDefault="004E317D" w:rsidP="007B4731">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4E317D" w:rsidRPr="00AC0A57" w:rsidRDefault="004E317D" w:rsidP="007B4731">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4E317D" w:rsidRPr="00AC0A57" w:rsidRDefault="004E317D" w:rsidP="007B4731">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4E317D" w:rsidRPr="00AC0A57" w:rsidRDefault="004E317D" w:rsidP="007B4731">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C-S-03</w:t>
            </w:r>
          </w:p>
          <w:p w:rsidR="004E317D" w:rsidRPr="00AC0A57" w:rsidRDefault="004E317D" w:rsidP="007B4731">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4E317D" w:rsidRPr="00AC0A57" w:rsidRDefault="004E317D" w:rsidP="007B4731">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0" w:type="dxa"/>
          </w:tcPr>
          <w:p w:rsidR="004E317D" w:rsidRPr="00AC0A57" w:rsidRDefault="004E317D" w:rsidP="007B4731">
            <w:pPr>
              <w:snapToGrid w:val="0"/>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米食大探索／第</w:t>
            </w:r>
            <w:r w:rsidRPr="00AC0A57">
              <w:rPr>
                <w:rFonts w:ascii="標楷體" w:eastAsia="標楷體" w:hAnsi="標楷體" w:cs="新細明體"/>
                <w:color w:val="000000"/>
                <w:spacing w:val="-18"/>
                <w:sz w:val="18"/>
                <w:szCs w:val="18"/>
              </w:rPr>
              <w:t>2</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創意飯糰【家政教育】【生涯教育】</w:t>
            </w:r>
            <w:r w:rsidRPr="00AC0A57">
              <w:rPr>
                <w:rFonts w:ascii="標楷體" w:eastAsia="標楷體" w:hAnsi="標楷體" w:cs="新細明體"/>
                <w:color w:val="000000"/>
                <w:spacing w:val="-18"/>
                <w:sz w:val="18"/>
                <w:szCs w:val="18"/>
              </w:rPr>
              <w:t>3-3</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3-3</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3-2</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4-1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4-3</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5-1</w:t>
            </w:r>
            <w:r w:rsidRPr="00AC0A57">
              <w:rPr>
                <w:rFonts w:ascii="標楷體" w:eastAsia="標楷體" w:hAnsi="標楷體" w:cs="新細明體"/>
                <w:spacing w:val="-18"/>
                <w:sz w:val="18"/>
                <w:szCs w:val="18"/>
              </w:rPr>
              <w:t>,</w:t>
            </w:r>
            <w:r w:rsidRPr="00AC0A57">
              <w:rPr>
                <w:rFonts w:ascii="標楷體" w:eastAsia="標楷體" w:hAnsi="標楷體" w:cs="新細明體"/>
                <w:color w:val="000000"/>
                <w:spacing w:val="-18"/>
                <w:sz w:val="18"/>
                <w:szCs w:val="18"/>
              </w:rPr>
              <w:t>5-2</w:t>
            </w:r>
          </w:p>
        </w:tc>
        <w:tc>
          <w:tcPr>
            <w:tcW w:w="1273" w:type="dxa"/>
          </w:tcPr>
          <w:p w:rsidR="004E317D" w:rsidRPr="00AC0A57" w:rsidRDefault="004E317D" w:rsidP="007B4731">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環保生活家／</w:t>
            </w:r>
          </w:p>
          <w:p w:rsidR="004E317D" w:rsidRPr="00AC0A57" w:rsidRDefault="004E317D" w:rsidP="007B4731">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2.</w:t>
            </w:r>
            <w:r w:rsidRPr="00AC0A57">
              <w:rPr>
                <w:rFonts w:ascii="標楷體" w:eastAsia="標楷體" w:hAnsi="標楷體" w:cs="Roman PS" w:hint="eastAsia"/>
                <w:color w:val="000000"/>
                <w:spacing w:val="-18"/>
                <w:sz w:val="18"/>
                <w:szCs w:val="18"/>
              </w:rPr>
              <w:t>環保新生活</w:t>
            </w:r>
            <w:r w:rsidRPr="00AC0A57">
              <w:rPr>
                <w:rFonts w:ascii="標楷體" w:eastAsia="標楷體" w:hAnsi="標楷體" w:cs="Roman PS"/>
                <w:color w:val="000000"/>
                <w:spacing w:val="-18"/>
                <w:sz w:val="18"/>
                <w:szCs w:val="18"/>
              </w:rPr>
              <w:t xml:space="preserve"> 4-1-4</w:t>
            </w:r>
          </w:p>
        </w:tc>
        <w:tc>
          <w:tcPr>
            <w:tcW w:w="1273" w:type="dxa"/>
          </w:tcPr>
          <w:p w:rsidR="004E317D" w:rsidRPr="00AC0A57" w:rsidRDefault="004E317D" w:rsidP="007B4731">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單元六保護牙齒我最行</w:t>
            </w:r>
          </w:p>
          <w:p w:rsidR="004E317D" w:rsidRPr="00AC0A57" w:rsidRDefault="004E317D" w:rsidP="007B4731">
            <w:pPr>
              <w:spacing w:line="200" w:lineRule="exac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大家來刷牙</w:t>
            </w:r>
          </w:p>
          <w:p w:rsidR="004E317D" w:rsidRPr="00AC0A57" w:rsidRDefault="004E317D" w:rsidP="007B4731">
            <w:pPr>
              <w:spacing w:line="20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1-1-4</w:t>
            </w:r>
          </w:p>
        </w:tc>
        <w:tc>
          <w:tcPr>
            <w:tcW w:w="1621" w:type="dxa"/>
          </w:tcPr>
          <w:p w:rsidR="004E317D" w:rsidRPr="00AC0A57" w:rsidRDefault="004E317D"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九、乘法（二）</w:t>
            </w:r>
            <w:r w:rsidRPr="00AC0A57">
              <w:rPr>
                <w:rFonts w:ascii="標楷體" w:eastAsia="標楷體" w:hAnsi="標楷體" w:cs="新細明體"/>
                <w:sz w:val="18"/>
                <w:szCs w:val="18"/>
              </w:rPr>
              <w:br/>
            </w:r>
            <w:r w:rsidRPr="00AC0A57">
              <w:rPr>
                <w:rFonts w:ascii="標楷體" w:eastAsia="標楷體" w:hAnsi="標楷體" w:cs="新細明體"/>
                <w:bCs/>
                <w:sz w:val="18"/>
                <w:szCs w:val="18"/>
              </w:rPr>
              <w:t>9-4 9</w:t>
            </w:r>
            <w:r w:rsidRPr="00AC0A57">
              <w:rPr>
                <w:rFonts w:ascii="標楷體" w:eastAsia="標楷體" w:hAnsi="標楷體" w:cs="新細明體" w:hint="eastAsia"/>
                <w:bCs/>
                <w:sz w:val="18"/>
                <w:szCs w:val="18"/>
              </w:rPr>
              <w:t>的乘法</w:t>
            </w:r>
          </w:p>
          <w:p w:rsidR="004E317D" w:rsidRPr="00AC0A57" w:rsidRDefault="004E317D"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 xml:space="preserve">9-5 </w:t>
            </w:r>
            <w:r w:rsidRPr="00AC0A57">
              <w:rPr>
                <w:rFonts w:ascii="標楷體" w:eastAsia="標楷體" w:hAnsi="標楷體" w:cs="新細明體" w:hint="eastAsia"/>
                <w:bCs/>
                <w:sz w:val="18"/>
                <w:szCs w:val="18"/>
              </w:rPr>
              <w:t>解題【人權教育】</w:t>
            </w:r>
          </w:p>
          <w:p w:rsidR="004E317D" w:rsidRPr="00AC0A57" w:rsidRDefault="004E317D"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【性別平等教育】</w:t>
            </w:r>
          </w:p>
          <w:p w:rsidR="004E317D" w:rsidRPr="00AC0A57" w:rsidRDefault="004E317D" w:rsidP="00856AAD">
            <w:pPr>
              <w:spacing w:line="20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【環境教育】</w:t>
            </w:r>
          </w:p>
          <w:p w:rsidR="004E317D" w:rsidRPr="00AC0A57" w:rsidRDefault="004E317D"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4E317D" w:rsidRPr="00AC0A57" w:rsidRDefault="004E317D"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4E317D" w:rsidRPr="00AC0A57" w:rsidRDefault="004E317D"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4E317D" w:rsidRPr="00AC0A57" w:rsidRDefault="004E317D"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4E317D" w:rsidRPr="00AC0A57" w:rsidRDefault="004E317D"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4E317D" w:rsidRPr="00AC0A57" w:rsidRDefault="004E317D"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C-S-03</w:t>
            </w:r>
          </w:p>
          <w:p w:rsidR="004E317D" w:rsidRPr="00AC0A57" w:rsidRDefault="004E317D" w:rsidP="00856AAD">
            <w:pPr>
              <w:spacing w:line="20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4E317D" w:rsidRPr="00AC0A57" w:rsidRDefault="004E317D" w:rsidP="00856AA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1208" w:type="dxa"/>
          </w:tcPr>
          <w:p w:rsidR="004E317D" w:rsidRPr="00AC0A57" w:rsidRDefault="004E317D" w:rsidP="00856AAD">
            <w:pPr>
              <w:snapToGrid w:val="0"/>
              <w:spacing w:line="200" w:lineRule="exact"/>
              <w:jc w:val="both"/>
              <w:rPr>
                <w:rFonts w:ascii="標楷體" w:eastAsia="標楷體" w:hAnsi="標楷體" w:cs="Roman PS"/>
                <w:sz w:val="18"/>
                <w:szCs w:val="18"/>
              </w:rPr>
            </w:pPr>
            <w:r w:rsidRPr="00AC0A57">
              <w:rPr>
                <w:rFonts w:ascii="標楷體" w:eastAsia="標楷體" w:hAnsi="標楷體" w:cs="Roman PS" w:hint="eastAsia"/>
                <w:spacing w:val="-18"/>
                <w:sz w:val="18"/>
                <w:szCs w:val="18"/>
              </w:rPr>
              <w:t>多元評量</w:t>
            </w:r>
          </w:p>
        </w:tc>
        <w:tc>
          <w:tcPr>
            <w:tcW w:w="1474" w:type="dxa"/>
          </w:tcPr>
          <w:p w:rsidR="004E317D" w:rsidRPr="00AC0A57" w:rsidRDefault="004E317D" w:rsidP="00856AAD">
            <w:pPr>
              <w:spacing w:line="200" w:lineRule="exact"/>
              <w:jc w:val="center"/>
              <w:rPr>
                <w:rFonts w:ascii="標楷體" w:eastAsia="標楷體" w:hAnsi="標楷體" w:cs="Roman PS"/>
                <w:sz w:val="18"/>
                <w:szCs w:val="18"/>
              </w:rPr>
            </w:pPr>
            <w:r w:rsidRPr="00AC0A57">
              <w:rPr>
                <w:rFonts w:ascii="標楷體" w:eastAsia="標楷體" w:hAnsi="標楷體" w:cs="Roman PS" w:hint="eastAsia"/>
                <w:sz w:val="18"/>
                <w:szCs w:val="18"/>
              </w:rPr>
              <w:t>綜合活動</w:t>
            </w:r>
          </w:p>
          <w:p w:rsidR="004E317D" w:rsidRPr="00AC0A57" w:rsidRDefault="004E317D" w:rsidP="00856AAD">
            <w:pPr>
              <w:spacing w:line="200" w:lineRule="exact"/>
              <w:jc w:val="center"/>
              <w:rPr>
                <w:rFonts w:ascii="Roman PS" w:eastAsia="新細明體" w:hAnsi="Roman PS" w:cs="Roman PS" w:hint="eastAsia"/>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總複習</w:t>
            </w:r>
            <w:r w:rsidRPr="00AC0A57">
              <w:rPr>
                <w:rFonts w:ascii="標楷體" w:eastAsia="標楷體" w:hAnsi="標楷體" w:cs="Roman PS"/>
                <w:sz w:val="18"/>
                <w:szCs w:val="18"/>
              </w:rPr>
              <w:t>)</w:t>
            </w:r>
          </w:p>
        </w:tc>
      </w:tr>
      <w:tr w:rsidR="004E317D" w:rsidRPr="00AC0A57" w:rsidTr="007B4731">
        <w:trPr>
          <w:cantSplit/>
          <w:trHeight w:val="538"/>
        </w:trPr>
        <w:tc>
          <w:tcPr>
            <w:tcW w:w="2636" w:type="dxa"/>
            <w:gridSpan w:val="4"/>
            <w:vAlign w:val="center"/>
          </w:tcPr>
          <w:p w:rsidR="004E317D" w:rsidRPr="00AC0A57" w:rsidRDefault="004E317D" w:rsidP="00AC0A57">
            <w:pPr>
              <w:snapToGrid w:val="0"/>
              <w:jc w:val="center"/>
              <w:rPr>
                <w:rFonts w:ascii="標楷體" w:eastAsia="標楷體" w:hAnsi="標楷體" w:cs="Roman PS"/>
                <w:szCs w:val="24"/>
              </w:rPr>
            </w:pPr>
            <w:r w:rsidRPr="00AC0A57">
              <w:rPr>
                <w:rFonts w:ascii="標楷體" w:eastAsia="標楷體" w:hAnsi="標楷體" w:cs="Roman PS" w:hint="eastAsia"/>
                <w:szCs w:val="24"/>
              </w:rPr>
              <w:t>第三次段考評量方式</w:t>
            </w:r>
          </w:p>
        </w:tc>
        <w:tc>
          <w:tcPr>
            <w:tcW w:w="1355" w:type="dxa"/>
          </w:tcPr>
          <w:p w:rsidR="004E317D" w:rsidRDefault="004E317D">
            <w:r w:rsidRPr="006155D5">
              <w:rPr>
                <w:rFonts w:ascii="標楷體" w:eastAsia="標楷體" w:hAnsi="標楷體" w:cs="標楷體" w:hint="eastAsia"/>
                <w:sz w:val="18"/>
                <w:szCs w:val="18"/>
              </w:rPr>
              <w:t>多元評量</w:t>
            </w:r>
          </w:p>
        </w:tc>
        <w:tc>
          <w:tcPr>
            <w:tcW w:w="1130" w:type="dxa"/>
          </w:tcPr>
          <w:p w:rsidR="004E317D" w:rsidRDefault="004E317D">
            <w:r w:rsidRPr="006155D5">
              <w:rPr>
                <w:rFonts w:ascii="標楷體" w:eastAsia="標楷體" w:hAnsi="標楷體" w:cs="標楷體" w:hint="eastAsia"/>
                <w:sz w:val="18"/>
                <w:szCs w:val="18"/>
              </w:rPr>
              <w:t>多元評量</w:t>
            </w:r>
          </w:p>
        </w:tc>
        <w:tc>
          <w:tcPr>
            <w:tcW w:w="1347" w:type="dxa"/>
          </w:tcPr>
          <w:p w:rsidR="004E317D" w:rsidRDefault="004E317D">
            <w:r w:rsidRPr="006155D5">
              <w:rPr>
                <w:rFonts w:ascii="標楷體" w:eastAsia="標楷體" w:hAnsi="標楷體" w:cs="標楷體" w:hint="eastAsia"/>
                <w:sz w:val="18"/>
                <w:szCs w:val="18"/>
              </w:rPr>
              <w:t>多元評量</w:t>
            </w:r>
          </w:p>
        </w:tc>
        <w:tc>
          <w:tcPr>
            <w:tcW w:w="1200" w:type="dxa"/>
          </w:tcPr>
          <w:p w:rsidR="004E317D" w:rsidRDefault="004E317D">
            <w:r w:rsidRPr="006155D5">
              <w:rPr>
                <w:rFonts w:ascii="標楷體" w:eastAsia="標楷體" w:hAnsi="標楷體" w:cs="標楷體" w:hint="eastAsia"/>
                <w:sz w:val="18"/>
                <w:szCs w:val="18"/>
              </w:rPr>
              <w:t>多元評量</w:t>
            </w:r>
          </w:p>
        </w:tc>
        <w:tc>
          <w:tcPr>
            <w:tcW w:w="1273" w:type="dxa"/>
          </w:tcPr>
          <w:p w:rsidR="004E317D" w:rsidRDefault="004E317D">
            <w:r w:rsidRPr="006155D5">
              <w:rPr>
                <w:rFonts w:ascii="標楷體" w:eastAsia="標楷體" w:hAnsi="標楷體" w:cs="標楷體" w:hint="eastAsia"/>
                <w:sz w:val="18"/>
                <w:szCs w:val="18"/>
              </w:rPr>
              <w:t>多元評量</w:t>
            </w:r>
          </w:p>
        </w:tc>
        <w:tc>
          <w:tcPr>
            <w:tcW w:w="1273" w:type="dxa"/>
          </w:tcPr>
          <w:p w:rsidR="004E317D" w:rsidRDefault="004E317D">
            <w:r w:rsidRPr="006155D5">
              <w:rPr>
                <w:rFonts w:ascii="標楷體" w:eastAsia="標楷體" w:hAnsi="標楷體" w:cs="標楷體" w:hint="eastAsia"/>
                <w:sz w:val="18"/>
                <w:szCs w:val="18"/>
              </w:rPr>
              <w:t>多元評量</w:t>
            </w:r>
          </w:p>
        </w:tc>
        <w:tc>
          <w:tcPr>
            <w:tcW w:w="1621" w:type="dxa"/>
          </w:tcPr>
          <w:p w:rsidR="004E317D" w:rsidRDefault="004E317D">
            <w:r w:rsidRPr="006155D5">
              <w:rPr>
                <w:rFonts w:ascii="標楷體" w:eastAsia="標楷體" w:hAnsi="標楷體" w:cs="標楷體" w:hint="eastAsia"/>
                <w:sz w:val="18"/>
                <w:szCs w:val="18"/>
              </w:rPr>
              <w:t>多元評量</w:t>
            </w:r>
          </w:p>
        </w:tc>
        <w:tc>
          <w:tcPr>
            <w:tcW w:w="1208" w:type="dxa"/>
            <w:vAlign w:val="center"/>
          </w:tcPr>
          <w:p w:rsidR="004E317D" w:rsidRPr="00AC0A57" w:rsidRDefault="004E317D" w:rsidP="00AC0A57">
            <w:pPr>
              <w:jc w:val="center"/>
              <w:rPr>
                <w:rFonts w:ascii="Roman PS" w:eastAsia="新細明體" w:hAnsi="Roman PS" w:cs="Roman PS" w:hint="eastAsia"/>
                <w:szCs w:val="24"/>
              </w:rPr>
            </w:pPr>
          </w:p>
        </w:tc>
        <w:tc>
          <w:tcPr>
            <w:tcW w:w="1474" w:type="dxa"/>
            <w:vAlign w:val="center"/>
          </w:tcPr>
          <w:p w:rsidR="004E317D" w:rsidRPr="00AC0A57" w:rsidRDefault="004E317D" w:rsidP="00AC0A57">
            <w:pPr>
              <w:jc w:val="center"/>
              <w:rPr>
                <w:rFonts w:ascii="Roman PS" w:eastAsia="新細明體" w:hAnsi="Roman PS" w:cs="Roman PS" w:hint="eastAsia"/>
                <w:szCs w:val="24"/>
              </w:rPr>
            </w:pPr>
          </w:p>
        </w:tc>
      </w:tr>
    </w:tbl>
    <w:p w:rsidR="00AC0A57" w:rsidRPr="00AC0A57" w:rsidRDefault="00AC0A57" w:rsidP="00AC0A57">
      <w:pPr>
        <w:spacing w:line="340" w:lineRule="exact"/>
        <w:ind w:firstLineChars="1404" w:firstLine="2530"/>
        <w:rPr>
          <w:rFonts w:ascii="Roman PS" w:eastAsia="標楷體" w:hAnsi="Roman PS" w:cs="Roman PS" w:hint="eastAsia"/>
          <w:b/>
          <w:bCs/>
          <w:sz w:val="18"/>
          <w:szCs w:val="18"/>
        </w:rPr>
      </w:pPr>
    </w:p>
    <w:p w:rsidR="00AC0A57" w:rsidRPr="00AC0A57" w:rsidRDefault="00AC0A57" w:rsidP="00AC0A57">
      <w:pPr>
        <w:spacing w:line="340" w:lineRule="exact"/>
        <w:ind w:firstLineChars="1404" w:firstLine="2530"/>
        <w:rPr>
          <w:rFonts w:ascii="Roman PS" w:eastAsia="標楷體" w:hAnsi="Roman PS" w:cs="Roman PS" w:hint="eastAsia"/>
          <w:b/>
          <w:bCs/>
          <w:sz w:val="18"/>
          <w:szCs w:val="18"/>
        </w:rPr>
      </w:pPr>
    </w:p>
    <w:p w:rsidR="00AC0A57" w:rsidRDefault="00AC0A57" w:rsidP="00AC0A57">
      <w:pPr>
        <w:spacing w:line="340" w:lineRule="exact"/>
        <w:ind w:firstLineChars="1404" w:firstLine="2530"/>
        <w:rPr>
          <w:rFonts w:ascii="Roman PS" w:eastAsia="標楷體" w:hAnsi="Roman PS" w:cs="Roman PS" w:hint="eastAsia"/>
          <w:b/>
          <w:bCs/>
          <w:sz w:val="18"/>
          <w:szCs w:val="18"/>
        </w:rPr>
      </w:pPr>
    </w:p>
    <w:p w:rsidR="004E317D" w:rsidRDefault="004E317D" w:rsidP="00AC0A57">
      <w:pPr>
        <w:spacing w:line="340" w:lineRule="exact"/>
        <w:ind w:firstLineChars="1404" w:firstLine="2530"/>
        <w:rPr>
          <w:rFonts w:ascii="Roman PS" w:eastAsia="標楷體" w:hAnsi="Roman PS" w:cs="Roman PS" w:hint="eastAsia"/>
          <w:b/>
          <w:bCs/>
          <w:sz w:val="18"/>
          <w:szCs w:val="18"/>
        </w:rPr>
      </w:pPr>
    </w:p>
    <w:p w:rsidR="004E317D" w:rsidRDefault="004E317D" w:rsidP="00AC0A57">
      <w:pPr>
        <w:spacing w:line="340" w:lineRule="exact"/>
        <w:ind w:firstLineChars="1404" w:firstLine="2530"/>
        <w:rPr>
          <w:rFonts w:ascii="Roman PS" w:eastAsia="標楷體" w:hAnsi="Roman PS" w:cs="Roman PS" w:hint="eastAsia"/>
          <w:b/>
          <w:bCs/>
          <w:sz w:val="18"/>
          <w:szCs w:val="18"/>
        </w:rPr>
      </w:pPr>
    </w:p>
    <w:p w:rsidR="004E317D" w:rsidRDefault="004E317D" w:rsidP="00AC0A57">
      <w:pPr>
        <w:spacing w:line="340" w:lineRule="exact"/>
        <w:ind w:firstLineChars="1404" w:firstLine="2530"/>
        <w:rPr>
          <w:rFonts w:ascii="Roman PS" w:eastAsia="標楷體" w:hAnsi="Roman PS" w:cs="Roman PS" w:hint="eastAsia"/>
          <w:b/>
          <w:bCs/>
          <w:sz w:val="18"/>
          <w:szCs w:val="18"/>
        </w:rPr>
      </w:pPr>
    </w:p>
    <w:p w:rsidR="004E317D" w:rsidRDefault="004E317D" w:rsidP="00AC0A57">
      <w:pPr>
        <w:spacing w:line="340" w:lineRule="exact"/>
        <w:ind w:firstLineChars="1404" w:firstLine="2530"/>
        <w:rPr>
          <w:rFonts w:ascii="Roman PS" w:eastAsia="標楷體" w:hAnsi="Roman PS" w:cs="Roman PS" w:hint="eastAsia"/>
          <w:b/>
          <w:bCs/>
          <w:sz w:val="18"/>
          <w:szCs w:val="18"/>
        </w:rPr>
      </w:pPr>
    </w:p>
    <w:p w:rsidR="004E317D" w:rsidRDefault="004E317D" w:rsidP="00AC0A57">
      <w:pPr>
        <w:spacing w:line="340" w:lineRule="exact"/>
        <w:ind w:firstLineChars="1404" w:firstLine="2530"/>
        <w:rPr>
          <w:rFonts w:ascii="Roman PS" w:eastAsia="標楷體" w:hAnsi="Roman PS" w:cs="Roman PS" w:hint="eastAsia"/>
          <w:b/>
          <w:bCs/>
          <w:sz w:val="18"/>
          <w:szCs w:val="18"/>
        </w:rPr>
      </w:pPr>
    </w:p>
    <w:p w:rsidR="004E317D" w:rsidRDefault="004E317D" w:rsidP="00AC0A57">
      <w:pPr>
        <w:spacing w:line="340" w:lineRule="exact"/>
        <w:ind w:firstLineChars="1404" w:firstLine="2530"/>
        <w:rPr>
          <w:rFonts w:ascii="Roman PS" w:eastAsia="標楷體" w:hAnsi="Roman PS" w:cs="Roman PS" w:hint="eastAsia"/>
          <w:b/>
          <w:bCs/>
          <w:sz w:val="18"/>
          <w:szCs w:val="18"/>
        </w:rPr>
      </w:pPr>
    </w:p>
    <w:p w:rsidR="004E317D" w:rsidRDefault="004E317D" w:rsidP="00AC0A57">
      <w:pPr>
        <w:spacing w:line="340" w:lineRule="exact"/>
        <w:ind w:firstLineChars="1404" w:firstLine="2530"/>
        <w:rPr>
          <w:rFonts w:ascii="Roman PS" w:eastAsia="標楷體" w:hAnsi="Roman PS" w:cs="Roman PS" w:hint="eastAsia"/>
          <w:b/>
          <w:bCs/>
          <w:sz w:val="18"/>
          <w:szCs w:val="18"/>
        </w:rPr>
      </w:pPr>
    </w:p>
    <w:p w:rsidR="004E317D" w:rsidRDefault="004E317D" w:rsidP="00AC0A57">
      <w:pPr>
        <w:spacing w:line="340" w:lineRule="exact"/>
        <w:ind w:firstLineChars="1404" w:firstLine="2530"/>
        <w:rPr>
          <w:rFonts w:ascii="Roman PS" w:eastAsia="標楷體" w:hAnsi="Roman PS" w:cs="Roman PS" w:hint="eastAsia"/>
          <w:b/>
          <w:bCs/>
          <w:sz w:val="18"/>
          <w:szCs w:val="18"/>
        </w:rPr>
      </w:pPr>
    </w:p>
    <w:p w:rsidR="004E317D" w:rsidRPr="00AC0A57" w:rsidRDefault="004E317D" w:rsidP="00AC0A57">
      <w:pPr>
        <w:spacing w:line="340" w:lineRule="exact"/>
        <w:ind w:firstLineChars="1404" w:firstLine="2530"/>
        <w:rPr>
          <w:rFonts w:ascii="Roman PS" w:eastAsia="標楷體" w:hAnsi="Roman PS" w:cs="Roman PS" w:hint="eastAsia"/>
          <w:b/>
          <w:bCs/>
          <w:sz w:val="18"/>
          <w:szCs w:val="18"/>
        </w:rPr>
      </w:pPr>
    </w:p>
    <w:p w:rsidR="00AC0A57" w:rsidRPr="00AC0A57" w:rsidRDefault="00AC0A57" w:rsidP="00AC0A57">
      <w:pPr>
        <w:spacing w:line="340" w:lineRule="exact"/>
        <w:ind w:firstLineChars="1404" w:firstLine="2530"/>
        <w:rPr>
          <w:rFonts w:ascii="Roman PS" w:eastAsia="標楷體" w:hAnsi="Roman PS" w:cs="Roman PS" w:hint="eastAsia"/>
          <w:b/>
          <w:bCs/>
          <w:sz w:val="18"/>
          <w:szCs w:val="18"/>
        </w:rPr>
      </w:pPr>
      <w:r w:rsidRPr="00AC0A57">
        <w:rPr>
          <w:rFonts w:ascii="Roman PS" w:eastAsia="標楷體" w:hAnsi="Roman PS" w:cs="Roman PS" w:hint="eastAsia"/>
          <w:b/>
          <w:bCs/>
          <w:sz w:val="18"/>
          <w:szCs w:val="18"/>
        </w:rPr>
        <w:t>嘉義縣水上鄉義興國民小學</w:t>
      </w:r>
    </w:p>
    <w:p w:rsidR="00AC0A57" w:rsidRPr="00AC0A57" w:rsidRDefault="00AC0A57" w:rsidP="00AC0A57">
      <w:pPr>
        <w:ind w:firstLineChars="1100" w:firstLine="1980"/>
        <w:rPr>
          <w:rFonts w:ascii="標楷體" w:eastAsia="標楷體" w:hAnsi="標楷體" w:cs="Roman PS"/>
          <w:sz w:val="18"/>
          <w:szCs w:val="18"/>
        </w:rPr>
      </w:pPr>
      <w:r w:rsidRPr="00AC0A57">
        <w:rPr>
          <w:rFonts w:ascii="標楷體" w:eastAsia="標楷體" w:hAnsi="標楷體" w:cs="Roman PS"/>
          <w:sz w:val="18"/>
          <w:szCs w:val="18"/>
        </w:rPr>
        <w:t>107</w:t>
      </w:r>
      <w:r w:rsidRPr="00AC0A57">
        <w:rPr>
          <w:rFonts w:ascii="標楷體" w:eastAsia="標楷體" w:hAnsi="標楷體" w:cs="Roman PS" w:hint="eastAsia"/>
          <w:sz w:val="18"/>
          <w:szCs w:val="18"/>
        </w:rPr>
        <w:t>學年度第二學期</w:t>
      </w:r>
      <w:r w:rsidRPr="00AC0A57">
        <w:rPr>
          <w:rFonts w:ascii="標楷體" w:eastAsia="標楷體" w:hAnsi="標楷體" w:cs="Roman PS"/>
          <w:sz w:val="18"/>
          <w:szCs w:val="18"/>
        </w:rPr>
        <w:t xml:space="preserve"> </w:t>
      </w:r>
      <w:r w:rsidRPr="00AC0A57">
        <w:rPr>
          <w:rFonts w:ascii="標楷體" w:eastAsia="標楷體" w:hAnsi="標楷體" w:cs="Roman PS"/>
          <w:sz w:val="18"/>
          <w:szCs w:val="18"/>
          <w:u w:val="single"/>
        </w:rPr>
        <w:t xml:space="preserve">    </w:t>
      </w:r>
      <w:r w:rsidRPr="00AC0A57">
        <w:rPr>
          <w:rFonts w:ascii="標楷體" w:eastAsia="標楷體" w:hAnsi="標楷體" w:cs="Roman PS" w:hint="eastAsia"/>
          <w:sz w:val="18"/>
          <w:szCs w:val="18"/>
          <w:u w:val="single"/>
        </w:rPr>
        <w:t>二</w:t>
      </w:r>
      <w:r w:rsidRPr="00AC0A57">
        <w:rPr>
          <w:rFonts w:ascii="標楷體" w:eastAsia="標楷體" w:hAnsi="標楷體" w:cs="Roman PS"/>
          <w:sz w:val="18"/>
          <w:szCs w:val="18"/>
          <w:u w:val="single"/>
        </w:rPr>
        <w:t xml:space="preserve">     </w:t>
      </w:r>
      <w:r w:rsidRPr="00AC0A57">
        <w:rPr>
          <w:rFonts w:ascii="標楷體" w:eastAsia="標楷體" w:hAnsi="標楷體" w:cs="Roman PS" w:hint="eastAsia"/>
          <w:sz w:val="18"/>
          <w:szCs w:val="18"/>
        </w:rPr>
        <w:t>年級領域課程與彈性課程教學進度總表</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30"/>
        <w:gridCol w:w="536"/>
        <w:gridCol w:w="1633"/>
        <w:gridCol w:w="2021"/>
        <w:gridCol w:w="54"/>
        <w:gridCol w:w="1308"/>
        <w:gridCol w:w="1602"/>
        <w:gridCol w:w="1217"/>
        <w:gridCol w:w="1029"/>
        <w:gridCol w:w="972"/>
        <w:gridCol w:w="60"/>
        <w:gridCol w:w="1029"/>
        <w:gridCol w:w="1314"/>
        <w:gridCol w:w="1046"/>
      </w:tblGrid>
      <w:tr w:rsidR="00AC0A57" w:rsidRPr="00AC0A57" w:rsidTr="004E317D">
        <w:trPr>
          <w:cantSplit/>
          <w:trHeight w:val="365"/>
          <w:tblHeader/>
        </w:trPr>
        <w:tc>
          <w:tcPr>
            <w:tcW w:w="151" w:type="pct"/>
            <w:vMerge w:val="restart"/>
            <w:vAlign w:val="center"/>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週次</w:t>
            </w:r>
          </w:p>
        </w:tc>
        <w:tc>
          <w:tcPr>
            <w:tcW w:w="188" w:type="pct"/>
            <w:vMerge w:val="restart"/>
            <w:vAlign w:val="center"/>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日期</w:t>
            </w:r>
          </w:p>
        </w:tc>
        <w:tc>
          <w:tcPr>
            <w:tcW w:w="573" w:type="pct"/>
            <w:vMerge w:val="restart"/>
            <w:vAlign w:val="center"/>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學</w:t>
            </w:r>
            <w:r w:rsidRPr="00AC0A57">
              <w:rPr>
                <w:rFonts w:ascii="標楷體" w:eastAsia="標楷體" w:hAnsi="標楷體" w:cs="Roman PS"/>
                <w:sz w:val="18"/>
                <w:szCs w:val="18"/>
              </w:rPr>
              <w:t xml:space="preserve">  </w:t>
            </w:r>
            <w:r w:rsidRPr="00AC0A57">
              <w:rPr>
                <w:rFonts w:ascii="標楷體" w:eastAsia="標楷體" w:hAnsi="標楷體" w:cs="Roman PS" w:hint="eastAsia"/>
                <w:sz w:val="18"/>
                <w:szCs w:val="18"/>
              </w:rPr>
              <w:t>校</w:t>
            </w:r>
          </w:p>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行事曆</w:t>
            </w:r>
          </w:p>
        </w:tc>
        <w:tc>
          <w:tcPr>
            <w:tcW w:w="2878" w:type="pct"/>
            <w:gridSpan w:val="7"/>
            <w:vAlign w:val="center"/>
          </w:tcPr>
          <w:p w:rsidR="00AC0A57" w:rsidRPr="00AC0A57" w:rsidRDefault="00AC0A57" w:rsidP="00AC0A57">
            <w:pPr>
              <w:snapToGrid w:val="0"/>
              <w:jc w:val="center"/>
              <w:rPr>
                <w:rFonts w:ascii="標楷體" w:eastAsia="標楷體" w:hAnsi="標楷體" w:cs="Roman PS"/>
                <w:color w:val="FF0000"/>
                <w:sz w:val="18"/>
                <w:szCs w:val="18"/>
              </w:rPr>
            </w:pPr>
            <w:r w:rsidRPr="00AC0A57">
              <w:rPr>
                <w:rFonts w:ascii="標楷體" w:eastAsia="標楷體" w:hAnsi="標楷體" w:cs="Roman PS" w:hint="eastAsia"/>
                <w:sz w:val="18"/>
                <w:szCs w:val="18"/>
              </w:rPr>
              <w:t>學</w:t>
            </w:r>
            <w:r w:rsidRPr="00AC0A57">
              <w:rPr>
                <w:rFonts w:ascii="標楷體" w:eastAsia="標楷體" w:hAnsi="標楷體" w:cs="Roman PS"/>
                <w:sz w:val="18"/>
                <w:szCs w:val="18"/>
              </w:rPr>
              <w:t xml:space="preserve"> </w:t>
            </w:r>
            <w:r w:rsidRPr="00AC0A57">
              <w:rPr>
                <w:rFonts w:ascii="標楷體" w:eastAsia="標楷體" w:hAnsi="標楷體" w:cs="Roman PS" w:hint="eastAsia"/>
                <w:sz w:val="18"/>
                <w:szCs w:val="18"/>
              </w:rPr>
              <w:t>習</w:t>
            </w:r>
            <w:r w:rsidRPr="00AC0A57">
              <w:rPr>
                <w:rFonts w:ascii="標楷體" w:eastAsia="標楷體" w:hAnsi="標楷體" w:cs="Roman PS"/>
                <w:sz w:val="18"/>
                <w:szCs w:val="18"/>
              </w:rPr>
              <w:t xml:space="preserve"> </w:t>
            </w:r>
            <w:r w:rsidRPr="00AC0A57">
              <w:rPr>
                <w:rFonts w:ascii="標楷體" w:eastAsia="標楷體" w:hAnsi="標楷體" w:cs="Roman PS" w:hint="eastAsia"/>
                <w:sz w:val="18"/>
                <w:szCs w:val="18"/>
              </w:rPr>
              <w:t>領</w:t>
            </w:r>
            <w:r w:rsidRPr="00AC0A57">
              <w:rPr>
                <w:rFonts w:ascii="標楷體" w:eastAsia="標楷體" w:hAnsi="標楷體" w:cs="Roman PS"/>
                <w:sz w:val="18"/>
                <w:szCs w:val="18"/>
              </w:rPr>
              <w:t xml:space="preserve"> </w:t>
            </w:r>
            <w:r w:rsidRPr="00AC0A57">
              <w:rPr>
                <w:rFonts w:ascii="標楷體" w:eastAsia="標楷體" w:hAnsi="標楷體" w:cs="Roman PS" w:hint="eastAsia"/>
                <w:sz w:val="18"/>
                <w:szCs w:val="18"/>
              </w:rPr>
              <w:t>域</w:t>
            </w:r>
            <w:r w:rsidRPr="00AC0A57">
              <w:rPr>
                <w:rFonts w:ascii="標楷體" w:eastAsia="標楷體" w:hAnsi="標楷體" w:cs="Roman PS"/>
                <w:sz w:val="18"/>
                <w:szCs w:val="18"/>
              </w:rPr>
              <w:t>(20)</w:t>
            </w:r>
          </w:p>
        </w:tc>
        <w:tc>
          <w:tcPr>
            <w:tcW w:w="1210" w:type="pct"/>
            <w:gridSpan w:val="4"/>
            <w:vAlign w:val="center"/>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彈性課程</w:t>
            </w:r>
            <w:r w:rsidRPr="00AC0A57">
              <w:rPr>
                <w:rFonts w:ascii="標楷體" w:eastAsia="標楷體" w:hAnsi="標楷體" w:cs="Roman PS"/>
                <w:sz w:val="18"/>
                <w:szCs w:val="18"/>
              </w:rPr>
              <w:t>(3)</w:t>
            </w:r>
          </w:p>
        </w:tc>
      </w:tr>
      <w:tr w:rsidR="00AC0A57" w:rsidRPr="00AC0A57" w:rsidTr="009F3A17">
        <w:trPr>
          <w:cantSplit/>
          <w:trHeight w:val="458"/>
          <w:tblHeader/>
        </w:trPr>
        <w:tc>
          <w:tcPr>
            <w:tcW w:w="151" w:type="pct"/>
            <w:vMerge/>
            <w:vAlign w:val="center"/>
          </w:tcPr>
          <w:p w:rsidR="00AC0A57" w:rsidRPr="00AC0A57" w:rsidRDefault="00AC0A57" w:rsidP="00AC0A57">
            <w:pPr>
              <w:widowControl/>
              <w:rPr>
                <w:rFonts w:ascii="標楷體" w:eastAsia="標楷體" w:hAnsi="標楷體" w:cs="Roman PS"/>
                <w:sz w:val="18"/>
                <w:szCs w:val="18"/>
              </w:rPr>
            </w:pPr>
          </w:p>
        </w:tc>
        <w:tc>
          <w:tcPr>
            <w:tcW w:w="188" w:type="pct"/>
            <w:vMerge/>
            <w:vAlign w:val="center"/>
          </w:tcPr>
          <w:p w:rsidR="00AC0A57" w:rsidRPr="00AC0A57" w:rsidRDefault="00AC0A57" w:rsidP="00AC0A57">
            <w:pPr>
              <w:widowControl/>
              <w:rPr>
                <w:rFonts w:ascii="標楷體" w:eastAsia="標楷體" w:hAnsi="標楷體" w:cs="Roman PS"/>
                <w:sz w:val="18"/>
                <w:szCs w:val="18"/>
              </w:rPr>
            </w:pPr>
          </w:p>
        </w:tc>
        <w:tc>
          <w:tcPr>
            <w:tcW w:w="573" w:type="pct"/>
            <w:vMerge/>
            <w:vAlign w:val="center"/>
          </w:tcPr>
          <w:p w:rsidR="00AC0A57" w:rsidRPr="00AC0A57" w:rsidRDefault="00AC0A57" w:rsidP="00AC0A57">
            <w:pPr>
              <w:widowControl/>
              <w:rPr>
                <w:rFonts w:ascii="標楷體" w:eastAsia="標楷體" w:hAnsi="標楷體" w:cs="Roman PS"/>
                <w:sz w:val="18"/>
                <w:szCs w:val="18"/>
              </w:rPr>
            </w:pPr>
          </w:p>
        </w:tc>
        <w:tc>
          <w:tcPr>
            <w:tcW w:w="1187" w:type="pct"/>
            <w:gridSpan w:val="3"/>
            <w:vAlign w:val="center"/>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語文</w:t>
            </w:r>
          </w:p>
        </w:tc>
        <w:tc>
          <w:tcPr>
            <w:tcW w:w="562" w:type="pct"/>
            <w:vMerge w:val="restart"/>
            <w:vAlign w:val="center"/>
          </w:tcPr>
          <w:p w:rsidR="00AC0A57" w:rsidRPr="00AC0A57" w:rsidRDefault="00AC0A57" w:rsidP="00AC0A57">
            <w:pPr>
              <w:tabs>
                <w:tab w:val="left" w:pos="13320"/>
              </w:tabs>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數學（</w:t>
            </w:r>
            <w:r w:rsidRPr="00AC0A57">
              <w:rPr>
                <w:rFonts w:ascii="標楷體" w:eastAsia="標楷體" w:hAnsi="標楷體" w:cs="Roman PS"/>
                <w:sz w:val="18"/>
                <w:szCs w:val="18"/>
              </w:rPr>
              <w:t>3</w:t>
            </w:r>
            <w:r w:rsidRPr="00AC0A57">
              <w:rPr>
                <w:rFonts w:ascii="標楷體" w:eastAsia="標楷體" w:hAnsi="標楷體" w:cs="Roman PS" w:hint="eastAsia"/>
                <w:sz w:val="18"/>
                <w:szCs w:val="18"/>
              </w:rPr>
              <w:t>）</w:t>
            </w:r>
          </w:p>
          <w:p w:rsidR="00AC0A57" w:rsidRPr="00AC0A57" w:rsidRDefault="00AC0A57" w:rsidP="00AC0A57">
            <w:pPr>
              <w:tabs>
                <w:tab w:val="left" w:pos="13320"/>
              </w:tabs>
              <w:snapToGrid w:val="0"/>
              <w:jc w:val="center"/>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翰林</w:t>
            </w:r>
            <w:r w:rsidRPr="00AC0A57">
              <w:rPr>
                <w:rFonts w:ascii="標楷體" w:eastAsia="標楷體" w:hAnsi="標楷體" w:cs="Roman PS"/>
                <w:sz w:val="18"/>
                <w:szCs w:val="18"/>
              </w:rPr>
              <w:t>)</w:t>
            </w:r>
          </w:p>
        </w:tc>
        <w:tc>
          <w:tcPr>
            <w:tcW w:w="427" w:type="pct"/>
            <w:vMerge w:val="restart"/>
            <w:vAlign w:val="center"/>
          </w:tcPr>
          <w:p w:rsidR="00AC0A57" w:rsidRPr="00AC0A57" w:rsidRDefault="00AC0A57" w:rsidP="00AC0A57">
            <w:pPr>
              <w:snapToGrid w:val="0"/>
              <w:spacing w:line="180" w:lineRule="exact"/>
              <w:jc w:val="center"/>
              <w:rPr>
                <w:rFonts w:ascii="標楷體" w:eastAsia="標楷體" w:hAnsi="標楷體" w:cs="Roman PS"/>
                <w:sz w:val="18"/>
                <w:szCs w:val="18"/>
              </w:rPr>
            </w:pPr>
            <w:r w:rsidRPr="00AC0A57">
              <w:rPr>
                <w:rFonts w:ascii="標楷體" w:eastAsia="標楷體" w:hAnsi="標楷體" w:cs="標楷體"/>
                <w:sz w:val="18"/>
                <w:szCs w:val="18"/>
              </w:rPr>
              <w:t xml:space="preserve"> </w:t>
            </w:r>
            <w:r w:rsidRPr="00AC0A57">
              <w:rPr>
                <w:rFonts w:ascii="標楷體" w:eastAsia="標楷體" w:hAnsi="標楷體" w:cs="標楷體" w:hint="eastAsia"/>
                <w:sz w:val="18"/>
                <w:szCs w:val="18"/>
              </w:rPr>
              <w:t>生活課程</w:t>
            </w:r>
            <w:r w:rsidRPr="00AC0A57">
              <w:rPr>
                <w:rFonts w:ascii="標楷體" w:eastAsia="標楷體" w:hAnsi="標楷體" w:cs="標楷體"/>
                <w:sz w:val="18"/>
                <w:szCs w:val="18"/>
              </w:rPr>
              <w:t>(7)</w:t>
            </w:r>
          </w:p>
          <w:p w:rsidR="00AC0A57" w:rsidRDefault="00AC0A57" w:rsidP="00AC0A57">
            <w:pPr>
              <w:tabs>
                <w:tab w:val="left" w:pos="13320"/>
              </w:tabs>
              <w:snapToGrid w:val="0"/>
              <w:jc w:val="center"/>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康軒</w:t>
            </w:r>
            <w:r w:rsidRPr="00AC0A57">
              <w:rPr>
                <w:rFonts w:ascii="標楷體" w:eastAsia="標楷體" w:hAnsi="標楷體" w:cs="Roman PS"/>
                <w:sz w:val="18"/>
                <w:szCs w:val="18"/>
              </w:rPr>
              <w:t>)</w:t>
            </w:r>
          </w:p>
          <w:p w:rsidR="004E317D" w:rsidRPr="00AC0A57" w:rsidRDefault="004E317D" w:rsidP="004E317D">
            <w:pPr>
              <w:tabs>
                <w:tab w:val="left" w:pos="13320"/>
              </w:tabs>
              <w:snapToGrid w:val="0"/>
              <w:jc w:val="center"/>
              <w:rPr>
                <w:rFonts w:ascii="標楷體" w:eastAsia="標楷體" w:hAnsi="標楷體" w:cs="Roman PS"/>
                <w:sz w:val="18"/>
                <w:szCs w:val="18"/>
              </w:rPr>
            </w:pPr>
            <w:r>
              <w:rPr>
                <w:rFonts w:ascii="標楷體" w:eastAsia="標楷體" w:hAnsi="標楷體" w:cs="Roman PS" w:hint="eastAsia"/>
                <w:sz w:val="18"/>
                <w:szCs w:val="18"/>
              </w:rPr>
              <w:t>(混齡教學3)</w:t>
            </w:r>
          </w:p>
        </w:tc>
        <w:tc>
          <w:tcPr>
            <w:tcW w:w="361" w:type="pct"/>
            <w:vMerge w:val="restart"/>
            <w:vAlign w:val="center"/>
          </w:tcPr>
          <w:p w:rsidR="00AC0A57" w:rsidRPr="00AC0A57" w:rsidRDefault="00AC0A57" w:rsidP="00AC0A57">
            <w:pPr>
              <w:tabs>
                <w:tab w:val="left" w:pos="13320"/>
              </w:tabs>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綜合活動</w:t>
            </w:r>
            <w:r w:rsidRPr="00AC0A57">
              <w:rPr>
                <w:rFonts w:ascii="標楷體" w:eastAsia="標楷體" w:hAnsi="標楷體" w:cs="Roman PS"/>
                <w:sz w:val="18"/>
                <w:szCs w:val="18"/>
              </w:rPr>
              <w:t>(2)</w:t>
            </w:r>
          </w:p>
          <w:p w:rsidR="00AC0A57" w:rsidRDefault="00AC0A57" w:rsidP="00AC0A57">
            <w:pPr>
              <w:tabs>
                <w:tab w:val="left" w:pos="13320"/>
              </w:tabs>
              <w:snapToGrid w:val="0"/>
              <w:spacing w:before="120" w:after="120"/>
              <w:ind w:right="204"/>
              <w:jc w:val="center"/>
              <w:rPr>
                <w:rFonts w:ascii="標楷體" w:eastAsia="標楷體" w:hAnsi="標楷體" w:cs="Times New Roman"/>
                <w:sz w:val="18"/>
                <w:szCs w:val="18"/>
              </w:rPr>
            </w:pPr>
            <w:r w:rsidRPr="00AC0A57">
              <w:rPr>
                <w:rFonts w:ascii="標楷體" w:eastAsia="標楷體" w:hAnsi="標楷體" w:cs="Times New Roman"/>
                <w:sz w:val="18"/>
                <w:szCs w:val="18"/>
              </w:rPr>
              <w:t>(</w:t>
            </w:r>
            <w:r w:rsidRPr="00AC0A57">
              <w:rPr>
                <w:rFonts w:ascii="標楷體" w:eastAsia="標楷體" w:hAnsi="標楷體" w:cs="Times New Roman" w:hint="eastAsia"/>
                <w:sz w:val="18"/>
                <w:szCs w:val="18"/>
              </w:rPr>
              <w:t>康軒</w:t>
            </w:r>
            <w:r w:rsidRPr="00AC0A57">
              <w:rPr>
                <w:rFonts w:ascii="標楷體" w:eastAsia="標楷體" w:hAnsi="標楷體" w:cs="Times New Roman"/>
                <w:sz w:val="18"/>
                <w:szCs w:val="18"/>
              </w:rPr>
              <w:t>)</w:t>
            </w:r>
          </w:p>
          <w:p w:rsidR="004E317D" w:rsidRPr="00AC0A57" w:rsidRDefault="004E317D" w:rsidP="004E317D">
            <w:pPr>
              <w:tabs>
                <w:tab w:val="left" w:pos="13320"/>
              </w:tabs>
              <w:snapToGrid w:val="0"/>
              <w:spacing w:before="120" w:after="120"/>
              <w:ind w:right="204"/>
              <w:jc w:val="center"/>
              <w:rPr>
                <w:rFonts w:ascii="標楷體" w:eastAsia="標楷體" w:hAnsi="標楷體" w:cs="Times New Roman"/>
                <w:sz w:val="18"/>
                <w:szCs w:val="18"/>
              </w:rPr>
            </w:pPr>
            <w:r>
              <w:rPr>
                <w:rFonts w:ascii="標楷體" w:eastAsia="標楷體" w:hAnsi="標楷體" w:cs="Roman PS" w:hint="eastAsia"/>
                <w:sz w:val="18"/>
                <w:szCs w:val="18"/>
              </w:rPr>
              <w:t>(混齡教學2)</w:t>
            </w:r>
          </w:p>
        </w:tc>
        <w:tc>
          <w:tcPr>
            <w:tcW w:w="362" w:type="pct"/>
            <w:gridSpan w:val="2"/>
            <w:vMerge w:val="restart"/>
            <w:vAlign w:val="center"/>
          </w:tcPr>
          <w:p w:rsidR="00AC0A57" w:rsidRPr="00AC0A57" w:rsidRDefault="00AC0A57" w:rsidP="00AC0A57">
            <w:pPr>
              <w:snapToGrid w:val="0"/>
              <w:spacing w:line="180" w:lineRule="exact"/>
              <w:jc w:val="center"/>
              <w:rPr>
                <w:rFonts w:ascii="標楷體" w:eastAsia="標楷體" w:hAnsi="標楷體" w:cs="Roman PS"/>
                <w:sz w:val="18"/>
                <w:szCs w:val="18"/>
              </w:rPr>
            </w:pPr>
            <w:r w:rsidRPr="00AC0A57">
              <w:rPr>
                <w:rFonts w:ascii="標楷體" w:eastAsia="標楷體" w:hAnsi="標楷體" w:cs="標楷體" w:hint="eastAsia"/>
                <w:sz w:val="18"/>
                <w:szCs w:val="18"/>
              </w:rPr>
              <w:t>健康與體育（</w:t>
            </w:r>
            <w:r w:rsidRPr="00AC0A57">
              <w:rPr>
                <w:rFonts w:ascii="標楷體" w:eastAsia="標楷體" w:hAnsi="標楷體" w:cs="標楷體"/>
                <w:sz w:val="18"/>
                <w:szCs w:val="18"/>
              </w:rPr>
              <w:t>2</w:t>
            </w:r>
            <w:r w:rsidRPr="00AC0A57">
              <w:rPr>
                <w:rFonts w:ascii="標楷體" w:eastAsia="標楷體" w:hAnsi="標楷體" w:cs="標楷體" w:hint="eastAsia"/>
                <w:sz w:val="18"/>
                <w:szCs w:val="18"/>
              </w:rPr>
              <w:t>）</w:t>
            </w:r>
          </w:p>
          <w:p w:rsidR="00AC0A57" w:rsidRPr="00AC0A57" w:rsidRDefault="00AC0A57" w:rsidP="004E317D">
            <w:pPr>
              <w:tabs>
                <w:tab w:val="left" w:pos="13320"/>
              </w:tabs>
              <w:snapToGrid w:val="0"/>
              <w:jc w:val="center"/>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翰林</w:t>
            </w:r>
            <w:r w:rsidRPr="00AC0A57">
              <w:rPr>
                <w:rFonts w:ascii="標楷體" w:eastAsia="標楷體" w:hAnsi="標楷體" w:cs="Roman PS"/>
                <w:sz w:val="18"/>
                <w:szCs w:val="18"/>
              </w:rPr>
              <w:t>)</w:t>
            </w:r>
            <w:r w:rsidR="004E317D">
              <w:rPr>
                <w:rFonts w:ascii="標楷體" w:eastAsia="標楷體" w:hAnsi="標楷體" w:cs="Roman PS" w:hint="eastAsia"/>
                <w:sz w:val="18"/>
                <w:szCs w:val="18"/>
              </w:rPr>
              <w:t xml:space="preserve"> (混齡教學2)</w:t>
            </w:r>
          </w:p>
        </w:tc>
        <w:tc>
          <w:tcPr>
            <w:tcW w:w="361" w:type="pct"/>
            <w:vMerge w:val="restart"/>
            <w:vAlign w:val="center"/>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數學領域</w:t>
            </w:r>
          </w:p>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補救教學</w:t>
            </w:r>
          </w:p>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w:t>
            </w:r>
            <w:r w:rsidRPr="00AC0A57">
              <w:rPr>
                <w:rFonts w:ascii="標楷體" w:eastAsia="標楷體" w:hAnsi="標楷體" w:cs="Roman PS"/>
                <w:sz w:val="18"/>
                <w:szCs w:val="18"/>
              </w:rPr>
              <w:t>1</w:t>
            </w:r>
            <w:r w:rsidRPr="00AC0A57">
              <w:rPr>
                <w:rFonts w:ascii="標楷體" w:eastAsia="標楷體" w:hAnsi="標楷體" w:cs="Roman PS" w:hint="eastAsia"/>
                <w:sz w:val="18"/>
                <w:szCs w:val="18"/>
              </w:rPr>
              <w:t>）</w:t>
            </w:r>
          </w:p>
        </w:tc>
        <w:tc>
          <w:tcPr>
            <w:tcW w:w="461" w:type="pct"/>
            <w:vMerge w:val="restart"/>
            <w:vAlign w:val="center"/>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班級彈性</w:t>
            </w:r>
          </w:p>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w:t>
            </w:r>
            <w:r w:rsidRPr="00AC0A57">
              <w:rPr>
                <w:rFonts w:ascii="標楷體" w:eastAsia="標楷體" w:hAnsi="標楷體" w:cs="Roman PS"/>
                <w:sz w:val="18"/>
                <w:szCs w:val="18"/>
              </w:rPr>
              <w:t>1</w:t>
            </w:r>
            <w:r w:rsidRPr="00AC0A57">
              <w:rPr>
                <w:rFonts w:ascii="標楷體" w:eastAsia="標楷體" w:hAnsi="標楷體" w:cs="Roman PS" w:hint="eastAsia"/>
                <w:sz w:val="18"/>
                <w:szCs w:val="18"/>
              </w:rPr>
              <w:t>）</w:t>
            </w:r>
          </w:p>
        </w:tc>
        <w:tc>
          <w:tcPr>
            <w:tcW w:w="367" w:type="pct"/>
            <w:vMerge w:val="restart"/>
            <w:vAlign w:val="center"/>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閱讀</w:t>
            </w:r>
          </w:p>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sz w:val="18"/>
                <w:szCs w:val="18"/>
              </w:rPr>
              <w:t>(1)</w:t>
            </w:r>
          </w:p>
        </w:tc>
      </w:tr>
      <w:tr w:rsidR="00AC0A57" w:rsidRPr="00AC0A57" w:rsidTr="009F3A17">
        <w:trPr>
          <w:cantSplit/>
          <w:trHeight w:val="364"/>
          <w:tblHeader/>
        </w:trPr>
        <w:tc>
          <w:tcPr>
            <w:tcW w:w="151" w:type="pct"/>
            <w:vMerge/>
            <w:vAlign w:val="center"/>
          </w:tcPr>
          <w:p w:rsidR="00AC0A57" w:rsidRPr="00AC0A57" w:rsidRDefault="00AC0A57" w:rsidP="00AC0A57">
            <w:pPr>
              <w:widowControl/>
              <w:rPr>
                <w:rFonts w:ascii="標楷體" w:eastAsia="標楷體" w:hAnsi="標楷體" w:cs="Roman PS"/>
                <w:sz w:val="18"/>
                <w:szCs w:val="18"/>
              </w:rPr>
            </w:pPr>
          </w:p>
        </w:tc>
        <w:tc>
          <w:tcPr>
            <w:tcW w:w="188" w:type="pct"/>
            <w:vMerge/>
            <w:vAlign w:val="center"/>
          </w:tcPr>
          <w:p w:rsidR="00AC0A57" w:rsidRPr="00AC0A57" w:rsidRDefault="00AC0A57" w:rsidP="00AC0A57">
            <w:pPr>
              <w:widowControl/>
              <w:rPr>
                <w:rFonts w:ascii="標楷體" w:eastAsia="標楷體" w:hAnsi="標楷體" w:cs="Roman PS"/>
                <w:sz w:val="18"/>
                <w:szCs w:val="18"/>
              </w:rPr>
            </w:pPr>
          </w:p>
        </w:tc>
        <w:tc>
          <w:tcPr>
            <w:tcW w:w="573" w:type="pct"/>
            <w:vMerge/>
            <w:vAlign w:val="center"/>
          </w:tcPr>
          <w:p w:rsidR="00AC0A57" w:rsidRPr="00AC0A57" w:rsidRDefault="00AC0A57" w:rsidP="00AC0A57">
            <w:pPr>
              <w:widowControl/>
              <w:rPr>
                <w:rFonts w:ascii="標楷體" w:eastAsia="標楷體" w:hAnsi="標楷體" w:cs="Roman PS"/>
                <w:sz w:val="18"/>
                <w:szCs w:val="18"/>
              </w:rPr>
            </w:pPr>
          </w:p>
        </w:tc>
        <w:tc>
          <w:tcPr>
            <w:tcW w:w="728" w:type="pct"/>
            <w:gridSpan w:val="2"/>
            <w:vAlign w:val="center"/>
          </w:tcPr>
          <w:p w:rsidR="00AC0A57" w:rsidRPr="00AC0A57" w:rsidRDefault="00AC0A57" w:rsidP="00AC0A57">
            <w:pPr>
              <w:tabs>
                <w:tab w:val="left" w:pos="13320"/>
              </w:tabs>
              <w:snapToGrid w:val="0"/>
              <w:jc w:val="center"/>
              <w:rPr>
                <w:rFonts w:ascii="標楷體" w:eastAsia="標楷體" w:hAnsi="標楷體" w:cs="Roman PS"/>
                <w:color w:val="000000"/>
                <w:sz w:val="18"/>
                <w:szCs w:val="18"/>
              </w:rPr>
            </w:pPr>
            <w:r w:rsidRPr="00AC0A57">
              <w:rPr>
                <w:rFonts w:ascii="標楷體" w:eastAsia="標楷體" w:hAnsi="標楷體" w:cs="Roman PS" w:hint="eastAsia"/>
                <w:sz w:val="18"/>
                <w:szCs w:val="18"/>
              </w:rPr>
              <w:t>國語</w:t>
            </w:r>
            <w:r w:rsidRPr="00AC0A57">
              <w:rPr>
                <w:rFonts w:ascii="標楷體" w:eastAsia="標楷體" w:hAnsi="標楷體" w:cs="Roman PS"/>
                <w:color w:val="000000"/>
                <w:sz w:val="18"/>
                <w:szCs w:val="18"/>
              </w:rPr>
              <w:t>(5)</w:t>
            </w:r>
          </w:p>
          <w:p w:rsidR="004E317D" w:rsidRPr="00AC0A57" w:rsidRDefault="00AC0A57" w:rsidP="004E317D">
            <w:pPr>
              <w:snapToGrid w:val="0"/>
              <w:jc w:val="center"/>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南一</w:t>
            </w:r>
            <w:r w:rsidRPr="00AC0A57">
              <w:rPr>
                <w:rFonts w:ascii="標楷體" w:eastAsia="標楷體" w:hAnsi="標楷體" w:cs="Roman PS"/>
                <w:sz w:val="18"/>
                <w:szCs w:val="18"/>
              </w:rPr>
              <w:t>)</w:t>
            </w:r>
          </w:p>
        </w:tc>
        <w:tc>
          <w:tcPr>
            <w:tcW w:w="459" w:type="pct"/>
            <w:vAlign w:val="center"/>
          </w:tcPr>
          <w:p w:rsidR="00AC0A57" w:rsidRPr="00AC0A57" w:rsidRDefault="00AC0A57" w:rsidP="00AC0A57">
            <w:pPr>
              <w:snapToGrid w:val="0"/>
              <w:spacing w:line="180" w:lineRule="exact"/>
              <w:jc w:val="center"/>
              <w:rPr>
                <w:rFonts w:ascii="標楷體" w:eastAsia="標楷體" w:hAnsi="標楷體" w:cs="Roman PS"/>
                <w:sz w:val="18"/>
                <w:szCs w:val="18"/>
              </w:rPr>
            </w:pPr>
            <w:r w:rsidRPr="00AC0A57">
              <w:rPr>
                <w:rFonts w:ascii="標楷體" w:eastAsia="標楷體" w:hAnsi="標楷體" w:cs="標楷體" w:hint="eastAsia"/>
                <w:sz w:val="18"/>
                <w:szCs w:val="18"/>
              </w:rPr>
              <w:t>閩南語（</w:t>
            </w:r>
            <w:r w:rsidRPr="00AC0A57">
              <w:rPr>
                <w:rFonts w:ascii="標楷體" w:eastAsia="標楷體" w:hAnsi="標楷體" w:cs="標楷體"/>
                <w:sz w:val="18"/>
                <w:szCs w:val="18"/>
              </w:rPr>
              <w:t>1</w:t>
            </w:r>
            <w:r w:rsidRPr="00AC0A57">
              <w:rPr>
                <w:rFonts w:ascii="標楷體" w:eastAsia="標楷體" w:hAnsi="標楷體" w:cs="標楷體" w:hint="eastAsia"/>
                <w:sz w:val="18"/>
                <w:szCs w:val="18"/>
              </w:rPr>
              <w:t>）</w:t>
            </w:r>
          </w:p>
          <w:p w:rsid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翰林</w:t>
            </w:r>
            <w:r w:rsidRPr="00AC0A57">
              <w:rPr>
                <w:rFonts w:ascii="標楷體" w:eastAsia="標楷體" w:hAnsi="標楷體" w:cs="Roman PS"/>
                <w:sz w:val="18"/>
                <w:szCs w:val="18"/>
              </w:rPr>
              <w:t>)</w:t>
            </w:r>
          </w:p>
          <w:p w:rsidR="004E317D" w:rsidRPr="00AC0A57" w:rsidRDefault="004E317D" w:rsidP="00AC0A57">
            <w:pPr>
              <w:snapToGrid w:val="0"/>
              <w:jc w:val="center"/>
              <w:rPr>
                <w:rFonts w:ascii="標楷體" w:eastAsia="標楷體" w:hAnsi="標楷體" w:cs="Roman PS"/>
                <w:sz w:val="18"/>
                <w:szCs w:val="18"/>
              </w:rPr>
            </w:pPr>
            <w:r>
              <w:rPr>
                <w:rFonts w:ascii="標楷體" w:eastAsia="標楷體" w:hAnsi="標楷體" w:cs="Roman PS" w:hint="eastAsia"/>
                <w:sz w:val="18"/>
                <w:szCs w:val="18"/>
              </w:rPr>
              <w:t>(混齡教學1)</w:t>
            </w:r>
          </w:p>
        </w:tc>
        <w:tc>
          <w:tcPr>
            <w:tcW w:w="562" w:type="pct"/>
            <w:vMerge/>
            <w:vAlign w:val="center"/>
          </w:tcPr>
          <w:p w:rsidR="00AC0A57" w:rsidRPr="00AC0A57" w:rsidRDefault="00AC0A57" w:rsidP="00AC0A57">
            <w:pPr>
              <w:widowControl/>
              <w:rPr>
                <w:rFonts w:ascii="標楷體" w:eastAsia="標楷體" w:hAnsi="標楷體" w:cs="Roman PS"/>
                <w:sz w:val="18"/>
                <w:szCs w:val="18"/>
              </w:rPr>
            </w:pPr>
          </w:p>
        </w:tc>
        <w:tc>
          <w:tcPr>
            <w:tcW w:w="427" w:type="pct"/>
            <w:vMerge/>
            <w:vAlign w:val="center"/>
          </w:tcPr>
          <w:p w:rsidR="00AC0A57" w:rsidRPr="00AC0A57" w:rsidRDefault="00AC0A57" w:rsidP="00AC0A57">
            <w:pPr>
              <w:widowControl/>
              <w:rPr>
                <w:rFonts w:ascii="標楷體" w:eastAsia="標楷體" w:hAnsi="標楷體" w:cs="Roman PS"/>
                <w:sz w:val="18"/>
                <w:szCs w:val="18"/>
              </w:rPr>
            </w:pPr>
          </w:p>
        </w:tc>
        <w:tc>
          <w:tcPr>
            <w:tcW w:w="361" w:type="pct"/>
            <w:vMerge/>
            <w:vAlign w:val="center"/>
          </w:tcPr>
          <w:p w:rsidR="00AC0A57" w:rsidRPr="00AC0A57" w:rsidRDefault="00AC0A57" w:rsidP="00AC0A57">
            <w:pPr>
              <w:widowControl/>
              <w:rPr>
                <w:rFonts w:ascii="標楷體" w:eastAsia="標楷體" w:hAnsi="標楷體" w:cs="Roman PS"/>
                <w:sz w:val="18"/>
                <w:szCs w:val="18"/>
              </w:rPr>
            </w:pPr>
          </w:p>
        </w:tc>
        <w:tc>
          <w:tcPr>
            <w:tcW w:w="362" w:type="pct"/>
            <w:gridSpan w:val="2"/>
            <w:vMerge/>
            <w:vAlign w:val="center"/>
          </w:tcPr>
          <w:p w:rsidR="00AC0A57" w:rsidRPr="00AC0A57" w:rsidRDefault="00AC0A57" w:rsidP="00AC0A57">
            <w:pPr>
              <w:widowControl/>
              <w:rPr>
                <w:rFonts w:ascii="標楷體" w:eastAsia="標楷體" w:hAnsi="標楷體" w:cs="Roman PS"/>
                <w:sz w:val="18"/>
                <w:szCs w:val="18"/>
              </w:rPr>
            </w:pPr>
          </w:p>
        </w:tc>
        <w:tc>
          <w:tcPr>
            <w:tcW w:w="361" w:type="pct"/>
            <w:vMerge/>
            <w:vAlign w:val="center"/>
          </w:tcPr>
          <w:p w:rsidR="00AC0A57" w:rsidRPr="00AC0A57" w:rsidRDefault="00AC0A57" w:rsidP="00AC0A57">
            <w:pPr>
              <w:widowControl/>
              <w:rPr>
                <w:rFonts w:ascii="標楷體" w:eastAsia="標楷體" w:hAnsi="標楷體" w:cs="Roman PS"/>
                <w:sz w:val="18"/>
                <w:szCs w:val="18"/>
              </w:rPr>
            </w:pPr>
          </w:p>
        </w:tc>
        <w:tc>
          <w:tcPr>
            <w:tcW w:w="461" w:type="pct"/>
            <w:vMerge/>
            <w:vAlign w:val="center"/>
          </w:tcPr>
          <w:p w:rsidR="00AC0A57" w:rsidRPr="00AC0A57" w:rsidRDefault="00AC0A57" w:rsidP="00AC0A57">
            <w:pPr>
              <w:widowControl/>
              <w:rPr>
                <w:rFonts w:ascii="標楷體" w:eastAsia="標楷體" w:hAnsi="標楷體" w:cs="Roman PS"/>
                <w:sz w:val="18"/>
                <w:szCs w:val="18"/>
              </w:rPr>
            </w:pPr>
          </w:p>
        </w:tc>
        <w:tc>
          <w:tcPr>
            <w:tcW w:w="367" w:type="pct"/>
            <w:vMerge/>
            <w:vAlign w:val="center"/>
          </w:tcPr>
          <w:p w:rsidR="00AC0A57" w:rsidRPr="00AC0A57" w:rsidRDefault="00AC0A57" w:rsidP="00AC0A57">
            <w:pPr>
              <w:widowControl/>
              <w:rPr>
                <w:rFonts w:ascii="標楷體" w:eastAsia="標楷體" w:hAnsi="標楷體" w:cs="Roman PS"/>
                <w:sz w:val="18"/>
                <w:szCs w:val="18"/>
              </w:rPr>
            </w:pPr>
          </w:p>
        </w:tc>
      </w:tr>
      <w:tr w:rsidR="00AC0A57" w:rsidRPr="00AC0A57" w:rsidTr="009F3A17">
        <w:trPr>
          <w:cantSplit/>
          <w:trHeight w:val="364"/>
        </w:trPr>
        <w:tc>
          <w:tcPr>
            <w:tcW w:w="912" w:type="pct"/>
            <w:gridSpan w:val="3"/>
            <w:vAlign w:val="center"/>
          </w:tcPr>
          <w:p w:rsidR="00AC0A57" w:rsidRPr="00AC0A57" w:rsidRDefault="00AC0A57" w:rsidP="00AC0A57">
            <w:pPr>
              <w:snapToGrid w:val="0"/>
              <w:jc w:val="center"/>
              <w:rPr>
                <w:rFonts w:ascii="標楷體" w:eastAsia="標楷體" w:hAnsi="標楷體" w:cs="Roman PS"/>
                <w:sz w:val="18"/>
                <w:szCs w:val="18"/>
              </w:rPr>
            </w:pPr>
            <w:r w:rsidRPr="00AC0A57">
              <w:rPr>
                <w:rFonts w:ascii="標楷體" w:eastAsia="標楷體" w:hAnsi="標楷體" w:cs="Roman PS" w:hint="eastAsia"/>
                <w:sz w:val="18"/>
                <w:szCs w:val="18"/>
              </w:rPr>
              <w:t>學年</w:t>
            </w:r>
            <w:r w:rsidRPr="00AC0A57">
              <w:rPr>
                <w:rFonts w:ascii="標楷體" w:eastAsia="標楷體" w:hAnsi="標楷體" w:cs="Roman PS"/>
                <w:sz w:val="18"/>
                <w:szCs w:val="18"/>
              </w:rPr>
              <w:t>/</w:t>
            </w:r>
            <w:r w:rsidRPr="00AC0A57">
              <w:rPr>
                <w:rFonts w:ascii="標楷體" w:eastAsia="標楷體" w:hAnsi="標楷體" w:cs="Roman PS" w:hint="eastAsia"/>
                <w:sz w:val="18"/>
                <w:szCs w:val="18"/>
              </w:rPr>
              <w:t>學期學習目標</w:t>
            </w:r>
          </w:p>
        </w:tc>
        <w:tc>
          <w:tcPr>
            <w:tcW w:w="728" w:type="pct"/>
            <w:gridSpan w:val="2"/>
          </w:tcPr>
          <w:p w:rsidR="00AC0A57" w:rsidRPr="00AC0A57" w:rsidRDefault="00AC0A57" w:rsidP="004E317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1.</w:t>
            </w:r>
            <w:r w:rsidRPr="00AC0A57">
              <w:rPr>
                <w:rFonts w:ascii="標楷體" w:eastAsia="標楷體" w:hAnsi="標楷體" w:cs="新細明體" w:hint="eastAsia"/>
                <w:snapToGrid w:val="0"/>
                <w:color w:val="000000"/>
                <w:kern w:val="0"/>
                <w:sz w:val="18"/>
                <w:szCs w:val="18"/>
              </w:rPr>
              <w:t>知道詩歌中想像、比喻和「擬人法」的運用方法。</w:t>
            </w:r>
          </w:p>
          <w:p w:rsidR="00AC0A57" w:rsidRPr="00AC0A57" w:rsidRDefault="00AC0A57" w:rsidP="004E317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2.</w:t>
            </w:r>
            <w:r w:rsidRPr="00AC0A57">
              <w:rPr>
                <w:rFonts w:ascii="標楷體" w:eastAsia="標楷體" w:hAnsi="標楷體" w:cs="新細明體" w:hint="eastAsia"/>
                <w:snapToGrid w:val="0"/>
                <w:color w:val="000000"/>
                <w:kern w:val="0"/>
                <w:sz w:val="18"/>
                <w:szCs w:val="18"/>
              </w:rPr>
              <w:t>能運用感官表達觀察到的人、事、物。</w:t>
            </w:r>
          </w:p>
          <w:p w:rsidR="00AC0A57" w:rsidRPr="00AC0A57" w:rsidRDefault="00AC0A57" w:rsidP="004E317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3.</w:t>
            </w:r>
            <w:r w:rsidRPr="00AC0A57">
              <w:rPr>
                <w:rFonts w:ascii="標楷體" w:eastAsia="標楷體" w:hAnsi="標楷體" w:cs="新細明體" w:hint="eastAsia"/>
                <w:snapToGrid w:val="0"/>
                <w:color w:val="000000"/>
                <w:kern w:val="0"/>
                <w:sz w:val="18"/>
                <w:szCs w:val="18"/>
              </w:rPr>
              <w:t>能運用自述方法描寫景物。</w:t>
            </w:r>
          </w:p>
          <w:p w:rsidR="00AC0A57" w:rsidRPr="00AC0A57" w:rsidRDefault="00AC0A57" w:rsidP="004E317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4.</w:t>
            </w:r>
            <w:r w:rsidRPr="00AC0A57">
              <w:rPr>
                <w:rFonts w:ascii="標楷體" w:eastAsia="標楷體" w:hAnsi="標楷體" w:cs="新細明體" w:hint="eastAsia"/>
                <w:snapToGrid w:val="0"/>
                <w:color w:val="000000"/>
                <w:kern w:val="0"/>
                <w:sz w:val="18"/>
                <w:szCs w:val="18"/>
              </w:rPr>
              <w:t>以豐富的想像力感受周遭事物傳遞的訊息。</w:t>
            </w:r>
          </w:p>
          <w:p w:rsidR="00AC0A57" w:rsidRPr="00AC0A57" w:rsidRDefault="00AC0A57" w:rsidP="004E317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5.</w:t>
            </w:r>
            <w:r w:rsidRPr="00AC0A57">
              <w:rPr>
                <w:rFonts w:ascii="標楷體" w:eastAsia="標楷體" w:hAnsi="標楷體" w:cs="新細明體" w:hint="eastAsia"/>
                <w:snapToGrid w:val="0"/>
                <w:color w:val="000000"/>
                <w:kern w:val="0"/>
                <w:sz w:val="18"/>
                <w:szCs w:val="18"/>
              </w:rPr>
              <w:t>觀察字形，認識同部首的語詞。</w:t>
            </w:r>
          </w:p>
          <w:p w:rsidR="00AC0A57" w:rsidRPr="00AC0A57" w:rsidRDefault="00AC0A57" w:rsidP="004E317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6.</w:t>
            </w:r>
            <w:r w:rsidRPr="00AC0A57">
              <w:rPr>
                <w:rFonts w:ascii="標楷體" w:eastAsia="標楷體" w:hAnsi="標楷體" w:cs="新細明體" w:hint="eastAsia"/>
                <w:snapToGrid w:val="0"/>
                <w:color w:val="000000"/>
                <w:kern w:val="0"/>
                <w:sz w:val="18"/>
                <w:szCs w:val="18"/>
              </w:rPr>
              <w:t>從好朋友之間的相處過程中，體會友情的溫馨。</w:t>
            </w:r>
          </w:p>
          <w:p w:rsidR="00AC0A57" w:rsidRPr="00AC0A57" w:rsidRDefault="00AC0A57" w:rsidP="004E317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7.</w:t>
            </w:r>
            <w:r w:rsidRPr="00AC0A57">
              <w:rPr>
                <w:rFonts w:ascii="標楷體" w:eastAsia="標楷體" w:hAnsi="標楷體" w:cs="新細明體" w:hint="eastAsia"/>
                <w:snapToGrid w:val="0"/>
                <w:color w:val="000000"/>
                <w:kern w:val="0"/>
                <w:sz w:val="18"/>
                <w:szCs w:val="18"/>
              </w:rPr>
              <w:t>知道童詩、書信正文的寫法。</w:t>
            </w:r>
          </w:p>
          <w:p w:rsidR="00AC0A57" w:rsidRPr="00AC0A57" w:rsidRDefault="00AC0A57" w:rsidP="004E317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8.</w:t>
            </w:r>
            <w:r w:rsidRPr="00AC0A57">
              <w:rPr>
                <w:rFonts w:ascii="標楷體" w:eastAsia="標楷體" w:hAnsi="標楷體" w:cs="新細明體" w:hint="eastAsia"/>
                <w:snapToGrid w:val="0"/>
                <w:color w:val="000000"/>
                <w:kern w:val="0"/>
                <w:sz w:val="18"/>
                <w:szCs w:val="18"/>
              </w:rPr>
              <w:t>體會賞鳥的樂趣，進而學會尊重生命。</w:t>
            </w:r>
          </w:p>
          <w:p w:rsidR="00AC0A57" w:rsidRPr="00AC0A57" w:rsidRDefault="00AC0A57" w:rsidP="004E317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9.</w:t>
            </w:r>
            <w:r w:rsidRPr="00AC0A57">
              <w:rPr>
                <w:rFonts w:ascii="標楷體" w:eastAsia="標楷體" w:hAnsi="標楷體" w:cs="新細明體" w:hint="eastAsia"/>
                <w:snapToGrid w:val="0"/>
                <w:color w:val="000000"/>
                <w:kern w:val="0"/>
                <w:sz w:val="18"/>
                <w:szCs w:val="18"/>
              </w:rPr>
              <w:t>能分辨構成故事情節的原因、經過、結果。</w:t>
            </w:r>
          </w:p>
          <w:p w:rsidR="00AC0A57" w:rsidRPr="00AC0A57" w:rsidRDefault="00AC0A57" w:rsidP="004E317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10.</w:t>
            </w:r>
            <w:r w:rsidRPr="00AC0A57">
              <w:rPr>
                <w:rFonts w:ascii="標楷體" w:eastAsia="標楷體" w:hAnsi="標楷體" w:cs="新細明體" w:hint="eastAsia"/>
                <w:snapToGrid w:val="0"/>
                <w:color w:val="000000"/>
                <w:kern w:val="0"/>
                <w:sz w:val="18"/>
                <w:szCs w:val="18"/>
              </w:rPr>
              <w:t>認識記敘文「順敘法」的敘寫方式。</w:t>
            </w:r>
          </w:p>
          <w:p w:rsidR="00AC0A57" w:rsidRPr="00AC0A57" w:rsidRDefault="00AC0A57" w:rsidP="004E317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11.</w:t>
            </w:r>
            <w:r w:rsidRPr="00AC0A57">
              <w:rPr>
                <w:rFonts w:ascii="標楷體" w:eastAsia="標楷體" w:hAnsi="標楷體" w:cs="新細明體" w:hint="eastAsia"/>
                <w:snapToGrid w:val="0"/>
                <w:color w:val="000000"/>
                <w:kern w:val="0"/>
                <w:sz w:val="18"/>
                <w:szCs w:val="18"/>
              </w:rPr>
              <w:t>培養借書的習慣，並樂於分享自己閱讀的經驗。</w:t>
            </w:r>
          </w:p>
          <w:p w:rsidR="00AC0A57" w:rsidRPr="00AC0A57" w:rsidRDefault="00AC0A57" w:rsidP="004E317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12.</w:t>
            </w:r>
            <w:r w:rsidRPr="00AC0A57">
              <w:rPr>
                <w:rFonts w:ascii="標楷體" w:eastAsia="標楷體" w:hAnsi="標楷體" w:cs="新細明體" w:hint="eastAsia"/>
                <w:snapToGrid w:val="0"/>
                <w:color w:val="000000"/>
                <w:kern w:val="0"/>
                <w:sz w:val="18"/>
                <w:szCs w:val="18"/>
              </w:rPr>
              <w:t>建立「部件」的概念。</w:t>
            </w:r>
          </w:p>
          <w:p w:rsidR="00AC0A57" w:rsidRPr="00AC0A57" w:rsidRDefault="00AC0A57" w:rsidP="004E317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13.</w:t>
            </w:r>
            <w:r w:rsidRPr="00AC0A57">
              <w:rPr>
                <w:rFonts w:ascii="標楷體" w:eastAsia="標楷體" w:hAnsi="標楷體" w:cs="新細明體" w:hint="eastAsia"/>
                <w:snapToGrid w:val="0"/>
                <w:color w:val="000000"/>
                <w:kern w:val="0"/>
                <w:sz w:val="18"/>
                <w:szCs w:val="18"/>
              </w:rPr>
              <w:t>知道「冒號」與「引號」的用法。</w:t>
            </w:r>
          </w:p>
          <w:p w:rsidR="00AC0A57" w:rsidRPr="00AC0A57" w:rsidRDefault="00AC0A57" w:rsidP="004E317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14.</w:t>
            </w:r>
            <w:r w:rsidRPr="00AC0A57">
              <w:rPr>
                <w:rFonts w:ascii="標楷體" w:eastAsia="標楷體" w:hAnsi="標楷體" w:cs="新細明體" w:hint="eastAsia"/>
                <w:snapToGrid w:val="0"/>
                <w:color w:val="000000"/>
                <w:kern w:val="0"/>
                <w:sz w:val="18"/>
                <w:szCs w:val="18"/>
              </w:rPr>
              <w:t>訓練學生以造詞區別同音字。</w:t>
            </w:r>
          </w:p>
          <w:p w:rsidR="00AC0A57" w:rsidRPr="00AC0A57" w:rsidRDefault="00AC0A57" w:rsidP="004E317D">
            <w:pPr>
              <w:spacing w:line="20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napToGrid w:val="0"/>
                <w:color w:val="000000"/>
                <w:kern w:val="0"/>
                <w:sz w:val="18"/>
                <w:szCs w:val="18"/>
              </w:rPr>
              <w:t>15.</w:t>
            </w:r>
            <w:r w:rsidRPr="00AC0A57">
              <w:rPr>
                <w:rFonts w:ascii="標楷體" w:eastAsia="標楷體" w:hAnsi="標楷體" w:cs="新細明體" w:hint="eastAsia"/>
                <w:snapToGrid w:val="0"/>
                <w:color w:val="000000"/>
                <w:kern w:val="0"/>
                <w:sz w:val="18"/>
                <w:szCs w:val="18"/>
              </w:rPr>
              <w:t>依語氣及變音規則閱讀例句。</w:t>
            </w:r>
          </w:p>
        </w:tc>
        <w:tc>
          <w:tcPr>
            <w:tcW w:w="459" w:type="pct"/>
          </w:tcPr>
          <w:p w:rsidR="00AC0A57" w:rsidRPr="00AC0A57" w:rsidRDefault="00AC0A57" w:rsidP="004E317D">
            <w:pPr>
              <w:snapToGrid w:val="0"/>
              <w:spacing w:line="200" w:lineRule="exact"/>
              <w:jc w:val="both"/>
              <w:rPr>
                <w:rFonts w:ascii="標楷體" w:eastAsia="標楷體" w:hAnsi="標楷體" w:cs="Roman PS"/>
                <w:sz w:val="18"/>
                <w:szCs w:val="18"/>
              </w:rPr>
            </w:pPr>
            <w:r w:rsidRPr="00AC0A57">
              <w:rPr>
                <w:rFonts w:ascii="標楷體" w:eastAsia="標楷體" w:hAnsi="標楷體" w:cs="Roman PS" w:hint="eastAsia"/>
                <w:snapToGrid w:val="0"/>
                <w:kern w:val="0"/>
                <w:sz w:val="18"/>
                <w:szCs w:val="18"/>
              </w:rPr>
              <w:t>（一）能運用閩南語以生活語言與家人、朋友交談溝通。</w:t>
            </w:r>
            <w:r w:rsidRPr="00AC0A57">
              <w:rPr>
                <w:rFonts w:ascii="標楷體" w:eastAsia="標楷體" w:hAnsi="標楷體" w:cs="Roman PS"/>
                <w:snapToGrid w:val="0"/>
                <w:kern w:val="0"/>
                <w:sz w:val="18"/>
                <w:szCs w:val="18"/>
              </w:rPr>
              <w:br/>
            </w:r>
            <w:r w:rsidRPr="00AC0A57">
              <w:rPr>
                <w:rFonts w:ascii="標楷體" w:eastAsia="標楷體" w:hAnsi="標楷體" w:cs="Roman PS" w:hint="eastAsia"/>
                <w:snapToGrid w:val="0"/>
                <w:kern w:val="0"/>
                <w:sz w:val="18"/>
                <w:szCs w:val="18"/>
              </w:rPr>
              <w:t>（二）能培養兒童樂於與同學朋友互相鼓勵的情操。</w:t>
            </w:r>
            <w:r w:rsidRPr="00AC0A57">
              <w:rPr>
                <w:rFonts w:ascii="標楷體" w:eastAsia="標楷體" w:hAnsi="標楷體" w:cs="Roman PS"/>
                <w:snapToGrid w:val="0"/>
                <w:kern w:val="0"/>
                <w:sz w:val="18"/>
                <w:szCs w:val="18"/>
              </w:rPr>
              <w:br/>
            </w:r>
            <w:r w:rsidRPr="00AC0A57">
              <w:rPr>
                <w:rFonts w:ascii="標楷體" w:eastAsia="標楷體" w:hAnsi="標楷體" w:cs="Roman PS" w:hint="eastAsia"/>
                <w:snapToGrid w:val="0"/>
                <w:kern w:val="0"/>
                <w:sz w:val="18"/>
                <w:szCs w:val="18"/>
              </w:rPr>
              <w:t>（三）能省思自己學習進步的情形。</w:t>
            </w:r>
            <w:r w:rsidRPr="00AC0A57">
              <w:rPr>
                <w:rFonts w:ascii="標楷體" w:eastAsia="標楷體" w:hAnsi="標楷體" w:cs="Roman PS"/>
                <w:snapToGrid w:val="0"/>
                <w:kern w:val="0"/>
                <w:sz w:val="18"/>
                <w:szCs w:val="18"/>
              </w:rPr>
              <w:br/>
            </w:r>
            <w:r w:rsidRPr="00AC0A57">
              <w:rPr>
                <w:rFonts w:ascii="標楷體" w:eastAsia="標楷體" w:hAnsi="標楷體" w:cs="Roman PS" w:hint="eastAsia"/>
                <w:snapToGrid w:val="0"/>
                <w:kern w:val="0"/>
                <w:sz w:val="18"/>
                <w:szCs w:val="18"/>
              </w:rPr>
              <w:t>（四）能運用閩南語說出蔬菜、水果的名稱，並會正確使用。</w:t>
            </w:r>
            <w:r w:rsidRPr="00AC0A57">
              <w:rPr>
                <w:rFonts w:ascii="標楷體" w:eastAsia="標楷體" w:hAnsi="標楷體" w:cs="Roman PS"/>
                <w:snapToGrid w:val="0"/>
                <w:kern w:val="0"/>
                <w:sz w:val="18"/>
                <w:szCs w:val="18"/>
              </w:rPr>
              <w:br/>
            </w:r>
            <w:r w:rsidRPr="00AC0A57">
              <w:rPr>
                <w:rFonts w:ascii="標楷體" w:eastAsia="標楷體" w:hAnsi="標楷體" w:cs="Roman PS" w:hint="eastAsia"/>
                <w:snapToGrid w:val="0"/>
                <w:kern w:val="0"/>
                <w:sz w:val="18"/>
                <w:szCs w:val="18"/>
              </w:rPr>
              <w:t>（五）能運用詞組的替換與組合練習擴句。</w:t>
            </w:r>
            <w:r w:rsidRPr="00AC0A57">
              <w:rPr>
                <w:rFonts w:ascii="標楷體" w:eastAsia="標楷體" w:hAnsi="標楷體" w:cs="Roman PS"/>
                <w:snapToGrid w:val="0"/>
                <w:kern w:val="0"/>
                <w:sz w:val="18"/>
                <w:szCs w:val="18"/>
              </w:rPr>
              <w:br/>
            </w:r>
            <w:r w:rsidRPr="00AC0A57">
              <w:rPr>
                <w:rFonts w:ascii="標楷體" w:eastAsia="標楷體" w:hAnsi="標楷體" w:cs="Roman PS" w:hint="eastAsia"/>
                <w:snapToGrid w:val="0"/>
                <w:kern w:val="0"/>
                <w:sz w:val="18"/>
                <w:szCs w:val="18"/>
              </w:rPr>
              <w:t>（六）能正確使用表達感謝的語句。</w:t>
            </w:r>
            <w:r w:rsidRPr="00AC0A57">
              <w:rPr>
                <w:rFonts w:ascii="標楷體" w:eastAsia="標楷體" w:hAnsi="標楷體" w:cs="Roman PS"/>
                <w:snapToGrid w:val="0"/>
                <w:kern w:val="0"/>
                <w:sz w:val="18"/>
                <w:szCs w:val="18"/>
              </w:rPr>
              <w:br/>
            </w:r>
            <w:r w:rsidRPr="00AC0A57">
              <w:rPr>
                <w:rFonts w:ascii="標楷體" w:eastAsia="標楷體" w:hAnsi="標楷體" w:cs="Roman PS" w:hint="eastAsia"/>
                <w:snapToGrid w:val="0"/>
                <w:kern w:val="0"/>
                <w:sz w:val="18"/>
                <w:szCs w:val="18"/>
              </w:rPr>
              <w:t>（七）能運用學過的句子，來表達對母親及家人的感謝。</w:t>
            </w:r>
            <w:r w:rsidRPr="00AC0A57">
              <w:rPr>
                <w:rFonts w:ascii="標楷體" w:eastAsia="標楷體" w:hAnsi="標楷體" w:cs="Roman PS"/>
                <w:snapToGrid w:val="0"/>
                <w:kern w:val="0"/>
                <w:sz w:val="18"/>
                <w:szCs w:val="18"/>
              </w:rPr>
              <w:br/>
            </w:r>
            <w:r w:rsidRPr="00AC0A57">
              <w:rPr>
                <w:rFonts w:ascii="標楷體" w:eastAsia="標楷體" w:hAnsi="標楷體" w:cs="Roman PS" w:hint="eastAsia"/>
                <w:snapToGrid w:val="0"/>
                <w:kern w:val="0"/>
                <w:sz w:val="18"/>
                <w:szCs w:val="18"/>
              </w:rPr>
              <w:t>（八）能運用閩南語說出方位詞，並會正確使用。</w:t>
            </w:r>
            <w:r w:rsidRPr="00AC0A57">
              <w:rPr>
                <w:rFonts w:ascii="標楷體" w:eastAsia="標楷體" w:hAnsi="標楷體" w:cs="Roman PS"/>
                <w:snapToGrid w:val="0"/>
                <w:kern w:val="0"/>
                <w:sz w:val="18"/>
                <w:szCs w:val="18"/>
              </w:rPr>
              <w:br/>
            </w:r>
          </w:p>
        </w:tc>
        <w:tc>
          <w:tcPr>
            <w:tcW w:w="562" w:type="pct"/>
          </w:tcPr>
          <w:p w:rsidR="00AC0A57" w:rsidRPr="00AC0A57" w:rsidRDefault="00AC0A57" w:rsidP="004E317D">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1</w:t>
            </w:r>
            <w:r w:rsidRPr="00AC0A57">
              <w:rPr>
                <w:rFonts w:ascii="標楷體" w:eastAsia="標楷體" w:hAnsi="標楷體" w:cs="新細明體" w:hint="eastAsia"/>
                <w:snapToGrid w:val="0"/>
                <w:kern w:val="0"/>
                <w:sz w:val="18"/>
                <w:szCs w:val="18"/>
              </w:rPr>
              <w:t>能做連加的計算，理解被乘數為</w:t>
            </w:r>
            <w:r w:rsidRPr="00AC0A57">
              <w:rPr>
                <w:rFonts w:ascii="標楷體" w:eastAsia="標楷體" w:hAnsi="標楷體" w:cs="新細明體"/>
                <w:snapToGrid w:val="0"/>
                <w:kern w:val="0"/>
                <w:sz w:val="18"/>
                <w:szCs w:val="18"/>
              </w:rPr>
              <w:t>1</w:t>
            </w:r>
            <w:r w:rsidRPr="00AC0A57">
              <w:rPr>
                <w:rFonts w:ascii="標楷體" w:eastAsia="標楷體" w:hAnsi="標楷體" w:cs="新細明體" w:hint="eastAsia"/>
                <w:snapToGrid w:val="0"/>
                <w:kern w:val="0"/>
                <w:sz w:val="18"/>
                <w:szCs w:val="18"/>
              </w:rPr>
              <w:t>和</w:t>
            </w:r>
            <w:r w:rsidRPr="00AC0A57">
              <w:rPr>
                <w:rFonts w:ascii="標楷體" w:eastAsia="標楷體" w:hAnsi="標楷體" w:cs="新細明體"/>
                <w:snapToGrid w:val="0"/>
                <w:kern w:val="0"/>
                <w:sz w:val="18"/>
                <w:szCs w:val="18"/>
              </w:rPr>
              <w:t>10</w:t>
            </w:r>
            <w:r w:rsidRPr="00AC0A57">
              <w:rPr>
                <w:rFonts w:ascii="標楷體" w:eastAsia="標楷體" w:hAnsi="標楷體" w:cs="新細明體" w:hint="eastAsia"/>
                <w:snapToGrid w:val="0"/>
                <w:kern w:val="0"/>
                <w:sz w:val="18"/>
                <w:szCs w:val="18"/>
              </w:rPr>
              <w:t>的乘法計算，被乘數為</w:t>
            </w:r>
            <w:r w:rsidRPr="00AC0A57">
              <w:rPr>
                <w:rFonts w:ascii="標楷體" w:eastAsia="標楷體" w:hAnsi="標楷體" w:cs="新細明體"/>
                <w:snapToGrid w:val="0"/>
                <w:kern w:val="0"/>
                <w:sz w:val="18"/>
                <w:szCs w:val="18"/>
              </w:rPr>
              <w:t>0</w:t>
            </w:r>
            <w:r w:rsidRPr="00AC0A57">
              <w:rPr>
                <w:rFonts w:ascii="標楷體" w:eastAsia="標楷體" w:hAnsi="標楷體" w:cs="新細明體" w:hint="eastAsia"/>
                <w:snapToGrid w:val="0"/>
                <w:kern w:val="0"/>
                <w:sz w:val="18"/>
                <w:szCs w:val="18"/>
              </w:rPr>
              <w:t>的乘法意義，並用直式記錄乘法問題。</w:t>
            </w:r>
          </w:p>
          <w:p w:rsidR="00AC0A57" w:rsidRPr="00AC0A57" w:rsidRDefault="00AC0A57" w:rsidP="004E317D">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2</w:t>
            </w:r>
            <w:r w:rsidRPr="00AC0A57">
              <w:rPr>
                <w:rFonts w:ascii="標楷體" w:eastAsia="標楷體" w:hAnsi="標楷體" w:cs="新細明體" w:hint="eastAsia"/>
                <w:snapToGrid w:val="0"/>
                <w:kern w:val="0"/>
                <w:sz w:val="18"/>
                <w:szCs w:val="18"/>
              </w:rPr>
              <w:t>認識</w:t>
            </w:r>
            <w:r w:rsidRPr="00AC0A57">
              <w:rPr>
                <w:rFonts w:ascii="標楷體" w:eastAsia="標楷體" w:hAnsi="標楷體" w:cs="新細明體"/>
                <w:snapToGrid w:val="0"/>
                <w:kern w:val="0"/>
                <w:sz w:val="18"/>
                <w:szCs w:val="18"/>
              </w:rPr>
              <w:t>1000</w:t>
            </w:r>
            <w:r w:rsidRPr="00AC0A57">
              <w:rPr>
                <w:rFonts w:ascii="標楷體" w:eastAsia="標楷體" w:hAnsi="標楷體" w:cs="新細明體" w:hint="eastAsia"/>
                <w:snapToGrid w:val="0"/>
                <w:kern w:val="0"/>
                <w:sz w:val="18"/>
                <w:szCs w:val="18"/>
              </w:rPr>
              <w:t>以內的數和</w:t>
            </w:r>
            <w:r w:rsidRPr="00AC0A57">
              <w:rPr>
                <w:rFonts w:ascii="標楷體" w:eastAsia="標楷體" w:hAnsi="標楷體" w:cs="新細明體"/>
                <w:snapToGrid w:val="0"/>
                <w:kern w:val="0"/>
                <w:sz w:val="18"/>
                <w:szCs w:val="18"/>
              </w:rPr>
              <w:t>100</w:t>
            </w:r>
            <w:r w:rsidRPr="00AC0A57">
              <w:rPr>
                <w:rFonts w:ascii="標楷體" w:eastAsia="標楷體" w:hAnsi="標楷體" w:cs="新細明體" w:hint="eastAsia"/>
                <w:snapToGrid w:val="0"/>
                <w:kern w:val="0"/>
                <w:sz w:val="18"/>
                <w:szCs w:val="18"/>
              </w:rPr>
              <w:t>元、</w:t>
            </w:r>
            <w:r w:rsidRPr="00AC0A57">
              <w:rPr>
                <w:rFonts w:ascii="標楷體" w:eastAsia="標楷體" w:hAnsi="標楷體" w:cs="新細明體"/>
                <w:snapToGrid w:val="0"/>
                <w:kern w:val="0"/>
                <w:sz w:val="18"/>
                <w:szCs w:val="18"/>
              </w:rPr>
              <w:t>500</w:t>
            </w:r>
            <w:r w:rsidRPr="00AC0A57">
              <w:rPr>
                <w:rFonts w:ascii="標楷體" w:eastAsia="標楷體" w:hAnsi="標楷體" w:cs="新細明體" w:hint="eastAsia"/>
                <w:snapToGrid w:val="0"/>
                <w:kern w:val="0"/>
                <w:sz w:val="18"/>
                <w:szCs w:val="18"/>
              </w:rPr>
              <w:t>元和</w:t>
            </w:r>
            <w:r w:rsidRPr="00AC0A57">
              <w:rPr>
                <w:rFonts w:ascii="標楷體" w:eastAsia="標楷體" w:hAnsi="標楷體" w:cs="新細明體"/>
                <w:snapToGrid w:val="0"/>
                <w:kern w:val="0"/>
                <w:sz w:val="18"/>
                <w:szCs w:val="18"/>
              </w:rPr>
              <w:t>1000</w:t>
            </w:r>
            <w:r w:rsidRPr="00AC0A57">
              <w:rPr>
                <w:rFonts w:ascii="標楷體" w:eastAsia="標楷體" w:hAnsi="標楷體" w:cs="新細明體" w:hint="eastAsia"/>
                <w:snapToGrid w:val="0"/>
                <w:kern w:val="0"/>
                <w:sz w:val="18"/>
                <w:szCs w:val="18"/>
              </w:rPr>
              <w:t>元的幣值，並能用＜、＝與＞表示數量大小關係。</w:t>
            </w:r>
          </w:p>
          <w:p w:rsidR="00AC0A57" w:rsidRPr="00AC0A57" w:rsidRDefault="00AC0A57" w:rsidP="004E317D">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3</w:t>
            </w:r>
            <w:r w:rsidRPr="00AC0A57">
              <w:rPr>
                <w:rFonts w:ascii="標楷體" w:eastAsia="標楷體" w:hAnsi="標楷體" w:cs="新細明體" w:hint="eastAsia"/>
                <w:snapToGrid w:val="0"/>
                <w:kern w:val="0"/>
                <w:sz w:val="18"/>
                <w:szCs w:val="18"/>
              </w:rPr>
              <w:t>理解三位數加減直式計算（含兩次進位及一次退位），並能解決生活中的問題。</w:t>
            </w:r>
          </w:p>
          <w:p w:rsidR="00AC0A57" w:rsidRPr="00AC0A57" w:rsidRDefault="00AC0A57" w:rsidP="004E317D">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4</w:t>
            </w:r>
            <w:r w:rsidRPr="00AC0A57">
              <w:rPr>
                <w:rFonts w:ascii="標楷體" w:eastAsia="標楷體" w:hAnsi="標楷體" w:cs="新細明體" w:hint="eastAsia"/>
                <w:snapToGrid w:val="0"/>
                <w:kern w:val="0"/>
                <w:sz w:val="18"/>
                <w:szCs w:val="18"/>
              </w:rPr>
              <w:t>認識長度的單位「公尺」及「公尺」和「公分」的關係，並能做長度的實測、估測與同單位的計算。能在具體情境中，知道三個長度量的遞移關係。</w:t>
            </w:r>
          </w:p>
          <w:p w:rsidR="00AC0A57" w:rsidRPr="00AC0A57" w:rsidRDefault="00AC0A57" w:rsidP="004E317D">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5</w:t>
            </w:r>
            <w:r w:rsidRPr="00AC0A57">
              <w:rPr>
                <w:rFonts w:ascii="標楷體" w:eastAsia="標楷體" w:hAnsi="標楷體" w:cs="新細明體" w:hint="eastAsia"/>
                <w:snapToGrid w:val="0"/>
                <w:kern w:val="0"/>
                <w:sz w:val="18"/>
                <w:szCs w:val="18"/>
              </w:rPr>
              <w:t>理解以及理解乘法交換律可用於簡化計算，並能用連加的方式解決十幾乘以</w:t>
            </w:r>
            <w:r w:rsidRPr="00AC0A57">
              <w:rPr>
                <w:rFonts w:ascii="標楷體" w:eastAsia="標楷體" w:hAnsi="標楷體" w:cs="新細明體"/>
                <w:snapToGrid w:val="0"/>
                <w:kern w:val="0"/>
                <w:sz w:val="18"/>
                <w:szCs w:val="18"/>
              </w:rPr>
              <w:t>2</w:t>
            </w:r>
            <w:r w:rsidRPr="00AC0A57">
              <w:rPr>
                <w:rFonts w:ascii="標楷體" w:eastAsia="標楷體" w:hAnsi="標楷體" w:cs="新細明體" w:hint="eastAsia"/>
                <w:snapToGrid w:val="0"/>
                <w:kern w:val="0"/>
                <w:sz w:val="18"/>
                <w:szCs w:val="18"/>
              </w:rPr>
              <w:t>或</w:t>
            </w:r>
            <w:r w:rsidRPr="00AC0A57">
              <w:rPr>
                <w:rFonts w:ascii="標楷體" w:eastAsia="標楷體" w:hAnsi="標楷體" w:cs="新細明體"/>
                <w:snapToGrid w:val="0"/>
                <w:kern w:val="0"/>
                <w:sz w:val="18"/>
                <w:szCs w:val="18"/>
              </w:rPr>
              <w:t>3</w:t>
            </w:r>
            <w:r w:rsidRPr="00AC0A57">
              <w:rPr>
                <w:rFonts w:ascii="標楷體" w:eastAsia="標楷體" w:hAnsi="標楷體" w:cs="新細明體" w:hint="eastAsia"/>
                <w:snapToGrid w:val="0"/>
                <w:kern w:val="0"/>
                <w:sz w:val="18"/>
                <w:szCs w:val="18"/>
              </w:rPr>
              <w:t>的問題。</w:t>
            </w:r>
          </w:p>
          <w:p w:rsidR="00AC0A57" w:rsidRPr="00AC0A57" w:rsidRDefault="00AC0A57" w:rsidP="004E317D">
            <w:pPr>
              <w:spacing w:line="200" w:lineRule="exact"/>
              <w:rPr>
                <w:rFonts w:ascii="標楷體" w:eastAsia="標楷體" w:hAnsi="標楷體" w:cs="新細明體"/>
                <w:snapToGrid w:val="0"/>
                <w:color w:val="000000"/>
                <w:kern w:val="0"/>
                <w:sz w:val="18"/>
                <w:szCs w:val="18"/>
              </w:rPr>
            </w:pPr>
          </w:p>
        </w:tc>
        <w:tc>
          <w:tcPr>
            <w:tcW w:w="427" w:type="pct"/>
          </w:tcPr>
          <w:p w:rsidR="00AC0A57" w:rsidRPr="00AC0A57" w:rsidRDefault="00AC0A57" w:rsidP="004E317D">
            <w:pPr>
              <w:tabs>
                <w:tab w:val="left" w:pos="540"/>
                <w:tab w:val="left" w:pos="720"/>
              </w:tabs>
              <w:snapToGrid w:val="0"/>
              <w:spacing w:line="200" w:lineRule="exact"/>
              <w:rPr>
                <w:rFonts w:ascii="標楷體" w:eastAsia="標楷體" w:hAnsi="標楷體" w:cs="新細明體"/>
                <w:color w:val="000000"/>
                <w:sz w:val="18"/>
                <w:szCs w:val="18"/>
              </w:rPr>
            </w:pPr>
            <w:r w:rsidRPr="00AC0A57">
              <w:rPr>
                <w:rFonts w:ascii="標楷體" w:eastAsia="標楷體" w:hAnsi="標楷體" w:cs="新細明體"/>
                <w:color w:val="000000"/>
                <w:sz w:val="18"/>
                <w:szCs w:val="18"/>
              </w:rPr>
              <w:t>1.</w:t>
            </w:r>
            <w:r w:rsidRPr="00AC0A57">
              <w:rPr>
                <w:rFonts w:ascii="標楷體" w:eastAsia="標楷體" w:hAnsi="標楷體" w:cs="新細明體" w:hint="eastAsia"/>
                <w:color w:val="000000"/>
                <w:sz w:val="18"/>
                <w:szCs w:val="18"/>
              </w:rPr>
              <w:t>關心生活環境中整潔與收納的問題，透過實際的活動提出改善</w:t>
            </w:r>
            <w:r w:rsidRPr="00AC0A57">
              <w:rPr>
                <w:rFonts w:ascii="標楷體" w:eastAsia="標楷體" w:hAnsi="標楷體" w:cs="新細明體"/>
                <w:color w:val="000000"/>
                <w:sz w:val="18"/>
                <w:szCs w:val="18"/>
              </w:rPr>
              <w:t>,</w:t>
            </w:r>
          </w:p>
          <w:p w:rsidR="00AC0A57" w:rsidRPr="00AC0A57" w:rsidRDefault="00AC0A57" w:rsidP="004E317D">
            <w:pPr>
              <w:tabs>
                <w:tab w:val="left" w:pos="540"/>
                <w:tab w:val="left" w:pos="720"/>
              </w:tabs>
              <w:snapToGrid w:val="0"/>
              <w:spacing w:line="200" w:lineRule="exact"/>
              <w:rPr>
                <w:rFonts w:ascii="標楷體" w:eastAsia="標楷體" w:hAnsi="標楷體" w:cs="新細明體"/>
                <w:color w:val="000000"/>
                <w:sz w:val="18"/>
                <w:szCs w:val="18"/>
              </w:rPr>
            </w:pPr>
            <w:r w:rsidRPr="00AC0A57">
              <w:rPr>
                <w:rFonts w:ascii="標楷體" w:eastAsia="標楷體" w:hAnsi="標楷體" w:cs="新細明體"/>
                <w:color w:val="000000"/>
                <w:sz w:val="18"/>
                <w:szCs w:val="18"/>
              </w:rPr>
              <w:t>2.</w:t>
            </w:r>
            <w:r w:rsidRPr="00AC0A57">
              <w:rPr>
                <w:rFonts w:ascii="標楷體" w:eastAsia="標楷體" w:hAnsi="標楷體" w:cs="新細明體" w:hint="eastAsia"/>
                <w:color w:val="000000"/>
                <w:sz w:val="18"/>
                <w:szCs w:val="18"/>
              </w:rPr>
              <w:t>從實際操作中發現磁鐵的問題，學習解決的方法，並澄清對磁鐵特性的理解</w:t>
            </w:r>
            <w:r w:rsidRPr="00AC0A57">
              <w:rPr>
                <w:rFonts w:ascii="標楷體" w:eastAsia="標楷體" w:hAnsi="標楷體" w:cs="新細明體"/>
                <w:color w:val="000000"/>
                <w:sz w:val="18"/>
                <w:szCs w:val="18"/>
              </w:rPr>
              <w:t>,</w:t>
            </w:r>
          </w:p>
          <w:p w:rsidR="00AC0A57" w:rsidRPr="00AC0A57" w:rsidRDefault="00AC0A57" w:rsidP="004E317D">
            <w:pPr>
              <w:tabs>
                <w:tab w:val="left" w:pos="540"/>
                <w:tab w:val="left" w:pos="720"/>
              </w:tabs>
              <w:snapToGrid w:val="0"/>
              <w:spacing w:line="200" w:lineRule="exact"/>
              <w:rPr>
                <w:rFonts w:ascii="標楷體" w:eastAsia="標楷體" w:hAnsi="標楷體" w:cs="新細明體"/>
                <w:color w:val="000000"/>
                <w:sz w:val="18"/>
                <w:szCs w:val="18"/>
              </w:rPr>
            </w:pPr>
            <w:r w:rsidRPr="00AC0A57">
              <w:rPr>
                <w:rFonts w:ascii="標楷體" w:eastAsia="標楷體" w:hAnsi="標楷體" w:cs="新細明體"/>
                <w:color w:val="000000"/>
                <w:sz w:val="18"/>
                <w:szCs w:val="18"/>
              </w:rPr>
              <w:t>3.</w:t>
            </w:r>
            <w:r w:rsidRPr="00AC0A57">
              <w:rPr>
                <w:rFonts w:ascii="標楷體" w:eastAsia="標楷體" w:hAnsi="標楷體" w:cs="新細明體" w:hint="eastAsia"/>
                <w:color w:val="000000"/>
                <w:sz w:val="18"/>
                <w:szCs w:val="18"/>
              </w:rPr>
              <w:t>運用習得的磁鐵知識，發揮創意，設計獨特好玩的磁鐵玩具或遊戲</w:t>
            </w:r>
            <w:r w:rsidRPr="00AC0A57">
              <w:rPr>
                <w:rFonts w:ascii="標楷體" w:eastAsia="標楷體" w:hAnsi="標楷體" w:cs="新細明體"/>
                <w:color w:val="000000"/>
                <w:sz w:val="18"/>
                <w:szCs w:val="18"/>
              </w:rPr>
              <w:t>,</w:t>
            </w:r>
          </w:p>
          <w:p w:rsidR="00AC0A57" w:rsidRPr="00AC0A57" w:rsidRDefault="00AC0A57" w:rsidP="004E317D">
            <w:pPr>
              <w:tabs>
                <w:tab w:val="left" w:pos="540"/>
                <w:tab w:val="left" w:pos="720"/>
              </w:tabs>
              <w:snapToGrid w:val="0"/>
              <w:spacing w:line="200" w:lineRule="exact"/>
              <w:rPr>
                <w:rFonts w:ascii="標楷體" w:eastAsia="標楷體" w:hAnsi="標楷體" w:cs="新細明體"/>
                <w:color w:val="000000"/>
                <w:sz w:val="18"/>
                <w:szCs w:val="18"/>
              </w:rPr>
            </w:pPr>
            <w:r w:rsidRPr="00AC0A57">
              <w:rPr>
                <w:rFonts w:ascii="標楷體" w:eastAsia="標楷體" w:hAnsi="標楷體" w:cs="新細明體"/>
                <w:color w:val="000000"/>
                <w:sz w:val="18"/>
                <w:szCs w:val="18"/>
              </w:rPr>
              <w:t>4.</w:t>
            </w:r>
            <w:r w:rsidRPr="00AC0A57">
              <w:rPr>
                <w:rFonts w:ascii="標楷體" w:eastAsia="標楷體" w:hAnsi="標楷體" w:cs="新細明體" w:hint="eastAsia"/>
                <w:color w:val="000000"/>
                <w:sz w:val="18"/>
                <w:szCs w:val="18"/>
              </w:rPr>
              <w:t>察覺與同伴一起遊戲的樂趣，增進與人共同創作的能力</w:t>
            </w:r>
            <w:r w:rsidRPr="00AC0A57">
              <w:rPr>
                <w:rFonts w:ascii="標楷體" w:eastAsia="標楷體" w:hAnsi="標楷體" w:cs="新細明體"/>
                <w:color w:val="000000"/>
                <w:sz w:val="18"/>
                <w:szCs w:val="18"/>
              </w:rPr>
              <w:t>,</w:t>
            </w:r>
          </w:p>
          <w:p w:rsidR="00AC0A57" w:rsidRPr="00AC0A57" w:rsidRDefault="00AC0A57" w:rsidP="004E317D">
            <w:pPr>
              <w:tabs>
                <w:tab w:val="left" w:pos="540"/>
                <w:tab w:val="left" w:pos="720"/>
              </w:tabs>
              <w:snapToGrid w:val="0"/>
              <w:spacing w:line="200" w:lineRule="exact"/>
              <w:rPr>
                <w:rFonts w:ascii="標楷體" w:eastAsia="標楷體" w:hAnsi="標楷體" w:cs="新細明體"/>
                <w:color w:val="000000"/>
                <w:sz w:val="18"/>
                <w:szCs w:val="18"/>
              </w:rPr>
            </w:pPr>
            <w:r w:rsidRPr="00AC0A57">
              <w:rPr>
                <w:rFonts w:ascii="標楷體" w:eastAsia="標楷體" w:hAnsi="標楷體" w:cs="新細明體"/>
                <w:color w:val="000000"/>
                <w:sz w:val="18"/>
                <w:szCs w:val="18"/>
              </w:rPr>
              <w:t>5.</w:t>
            </w:r>
            <w:r w:rsidRPr="00AC0A57">
              <w:rPr>
                <w:rFonts w:ascii="標楷體" w:eastAsia="標楷體" w:hAnsi="標楷體" w:cs="新細明體" w:hint="eastAsia"/>
                <w:color w:val="000000"/>
                <w:sz w:val="18"/>
                <w:szCs w:val="18"/>
              </w:rPr>
              <w:t>從觀察了解及與小動物互動中，學習和小動物和平共處，愛護小動物</w:t>
            </w:r>
            <w:r w:rsidRPr="00AC0A57">
              <w:rPr>
                <w:rFonts w:ascii="標楷體" w:eastAsia="標楷體" w:hAnsi="標楷體" w:cs="新細明體"/>
                <w:color w:val="000000"/>
                <w:sz w:val="18"/>
                <w:szCs w:val="18"/>
              </w:rPr>
              <w:t>,</w:t>
            </w:r>
          </w:p>
          <w:p w:rsidR="00AC0A57" w:rsidRPr="00AC0A57" w:rsidRDefault="00AC0A57" w:rsidP="003846D5">
            <w:pPr>
              <w:tabs>
                <w:tab w:val="left" w:pos="540"/>
                <w:tab w:val="left" w:pos="720"/>
              </w:tabs>
              <w:snapToGrid w:val="0"/>
              <w:spacing w:line="200" w:lineRule="exact"/>
              <w:rPr>
                <w:rFonts w:ascii="標楷體" w:eastAsia="標楷體" w:hAnsi="標楷體" w:cs="新細明體"/>
                <w:color w:val="000000"/>
                <w:sz w:val="18"/>
                <w:szCs w:val="18"/>
              </w:rPr>
            </w:pPr>
            <w:r w:rsidRPr="00AC0A57">
              <w:rPr>
                <w:rFonts w:ascii="標楷體" w:eastAsia="標楷體" w:hAnsi="標楷體" w:cs="新細明體"/>
                <w:color w:val="000000"/>
                <w:sz w:val="18"/>
                <w:szCs w:val="18"/>
              </w:rPr>
              <w:t>6.</w:t>
            </w:r>
            <w:r w:rsidRPr="00AC0A57">
              <w:rPr>
                <w:rFonts w:ascii="標楷體" w:eastAsia="標楷體" w:hAnsi="標楷體" w:cs="新細明體" w:hint="eastAsia"/>
                <w:color w:val="000000"/>
                <w:sz w:val="18"/>
                <w:szCs w:val="18"/>
              </w:rPr>
              <w:t>體認飼養小動物應具備的條件及善盡的責任，學習自我評估的方法</w:t>
            </w:r>
            <w:r w:rsidRPr="00AC0A57">
              <w:rPr>
                <w:rFonts w:ascii="標楷體" w:eastAsia="標楷體" w:hAnsi="標楷體" w:cs="新細明體"/>
                <w:color w:val="000000"/>
                <w:sz w:val="18"/>
                <w:szCs w:val="18"/>
              </w:rPr>
              <w:t>,</w:t>
            </w:r>
          </w:p>
        </w:tc>
        <w:tc>
          <w:tcPr>
            <w:tcW w:w="361" w:type="pct"/>
          </w:tcPr>
          <w:p w:rsidR="00AC0A57" w:rsidRPr="00AC0A57" w:rsidRDefault="00AC0A57" w:rsidP="004E317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1.</w:t>
            </w:r>
            <w:r w:rsidRPr="00AC0A57">
              <w:rPr>
                <w:rFonts w:ascii="標楷體" w:eastAsia="標楷體" w:hAnsi="標楷體" w:cs="Roman PS" w:hint="eastAsia"/>
                <w:color w:val="000000"/>
                <w:spacing w:val="-18"/>
                <w:sz w:val="18"/>
                <w:szCs w:val="18"/>
              </w:rPr>
              <w:t>透過知、情、意、行四者合一的內化取向教材，培養兒童帶得走的能力。</w:t>
            </w:r>
          </w:p>
          <w:p w:rsidR="00AC0A57" w:rsidRPr="00AC0A57" w:rsidRDefault="00AC0A57" w:rsidP="004E317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2.</w:t>
            </w:r>
            <w:r w:rsidRPr="00AC0A57">
              <w:rPr>
                <w:rFonts w:ascii="標楷體" w:eastAsia="標楷體" w:hAnsi="標楷體" w:cs="Roman PS" w:hint="eastAsia"/>
                <w:color w:val="000000"/>
                <w:spacing w:val="-18"/>
                <w:sz w:val="18"/>
                <w:szCs w:val="18"/>
              </w:rPr>
              <w:t>體會團隊合作的意義，並關懷團隊成員。</w:t>
            </w:r>
          </w:p>
          <w:p w:rsidR="00AC0A57" w:rsidRPr="00AC0A57" w:rsidRDefault="00AC0A57" w:rsidP="004E317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3.</w:t>
            </w:r>
            <w:r w:rsidRPr="00AC0A57">
              <w:rPr>
                <w:rFonts w:ascii="標楷體" w:eastAsia="標楷體" w:hAnsi="標楷體" w:cs="Roman PS" w:hint="eastAsia"/>
                <w:color w:val="000000"/>
                <w:spacing w:val="-18"/>
                <w:sz w:val="18"/>
                <w:szCs w:val="18"/>
              </w:rPr>
              <w:t>覺察並省思在班級與家庭中的適當行為。</w:t>
            </w:r>
          </w:p>
          <w:p w:rsidR="00AC0A57" w:rsidRPr="00AC0A57" w:rsidRDefault="00AC0A57" w:rsidP="004E317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4.</w:t>
            </w:r>
            <w:r w:rsidRPr="00AC0A57">
              <w:rPr>
                <w:rFonts w:ascii="標楷體" w:eastAsia="標楷體" w:hAnsi="標楷體" w:cs="Roman PS" w:hint="eastAsia"/>
                <w:color w:val="000000"/>
                <w:spacing w:val="-18"/>
                <w:sz w:val="18"/>
                <w:szCs w:val="18"/>
              </w:rPr>
              <w:t>探索社區機構、資源與日常生活的關係。</w:t>
            </w:r>
          </w:p>
          <w:p w:rsidR="00AC0A57" w:rsidRPr="00AC0A57" w:rsidRDefault="00AC0A57" w:rsidP="004E317D">
            <w:pPr>
              <w:snapToGrid w:val="0"/>
              <w:spacing w:line="200" w:lineRule="exact"/>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5.</w:t>
            </w:r>
            <w:r w:rsidRPr="00AC0A57">
              <w:rPr>
                <w:rFonts w:ascii="標楷體" w:eastAsia="標楷體" w:hAnsi="標楷體" w:cs="Roman PS" w:hint="eastAsia"/>
                <w:color w:val="000000"/>
                <w:spacing w:val="-18"/>
                <w:sz w:val="18"/>
                <w:szCs w:val="18"/>
              </w:rPr>
              <w:t>探討生活中存在的危險與保護自己的方法。</w:t>
            </w:r>
          </w:p>
          <w:p w:rsidR="00AC0A57" w:rsidRPr="00AC0A57" w:rsidRDefault="00AC0A57" w:rsidP="004E317D">
            <w:pPr>
              <w:snapToGrid w:val="0"/>
              <w:spacing w:line="200" w:lineRule="exact"/>
              <w:jc w:val="both"/>
              <w:rPr>
                <w:rFonts w:ascii="標楷體" w:eastAsia="標楷體" w:hAnsi="標楷體" w:cs="Roman PS"/>
                <w:sz w:val="18"/>
                <w:szCs w:val="18"/>
              </w:rPr>
            </w:pPr>
            <w:r w:rsidRPr="00AC0A57">
              <w:rPr>
                <w:rFonts w:ascii="標楷體" w:eastAsia="標楷體" w:hAnsi="標楷體" w:cs="Roman PS"/>
                <w:color w:val="000000"/>
                <w:spacing w:val="-18"/>
                <w:sz w:val="18"/>
                <w:szCs w:val="18"/>
              </w:rPr>
              <w:t>6.</w:t>
            </w:r>
            <w:r w:rsidRPr="00AC0A57">
              <w:rPr>
                <w:rFonts w:ascii="標楷體" w:eastAsia="標楷體" w:hAnsi="標楷體" w:cs="Roman PS" w:hint="eastAsia"/>
                <w:color w:val="000000"/>
                <w:spacing w:val="-18"/>
                <w:sz w:val="18"/>
                <w:szCs w:val="18"/>
              </w:rPr>
              <w:t>體驗環境保護與自己的關係。</w:t>
            </w:r>
          </w:p>
        </w:tc>
        <w:tc>
          <w:tcPr>
            <w:tcW w:w="362" w:type="pct"/>
            <w:gridSpan w:val="2"/>
          </w:tcPr>
          <w:p w:rsidR="00AC0A57" w:rsidRPr="00AC0A57" w:rsidRDefault="00AC0A57" w:rsidP="004E317D">
            <w:pPr>
              <w:spacing w:line="20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引導兒童省察自己與家人相處的情形，增進家人間的互動和溝通，進而培養良好的家庭氣氛。</w:t>
            </w:r>
          </w:p>
          <w:p w:rsidR="00AC0A57" w:rsidRPr="00AC0A57" w:rsidRDefault="00AC0A57" w:rsidP="004E317D">
            <w:pPr>
              <w:spacing w:line="20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藉由活動，讓兒童觀察並思考社區環境衛生對健康的影響，希望兒童能關注自己的生活環境，並且了解社區裡有哪些健康服務機構。</w:t>
            </w:r>
          </w:p>
          <w:p w:rsidR="00AC0A57" w:rsidRPr="00AC0A57" w:rsidRDefault="00AC0A57" w:rsidP="003846D5">
            <w:pPr>
              <w:spacing w:line="200" w:lineRule="exact"/>
              <w:jc w:val="both"/>
              <w:rPr>
                <w:rFonts w:ascii="標楷體" w:eastAsia="標楷體" w:hAnsi="標楷體" w:cs="Roman PS"/>
                <w:sz w:val="18"/>
                <w:szCs w:val="18"/>
              </w:rPr>
            </w:pP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透過軟墊、平衡木、呼拉圈和舞蹈等活動，引導兒童體驗遊戲和創作的樂趣，並增進其基礎動作技能與探索能力，提升兒童運動參與的興趣。</w:t>
            </w:r>
          </w:p>
        </w:tc>
        <w:tc>
          <w:tcPr>
            <w:tcW w:w="361" w:type="pct"/>
          </w:tcPr>
          <w:p w:rsidR="00AC0A57" w:rsidRPr="00AC0A57" w:rsidRDefault="00AC0A57" w:rsidP="004E317D">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1</w:t>
            </w:r>
            <w:r w:rsidRPr="00AC0A57">
              <w:rPr>
                <w:rFonts w:ascii="標楷體" w:eastAsia="標楷體" w:hAnsi="標楷體" w:cs="新細明體" w:hint="eastAsia"/>
                <w:snapToGrid w:val="0"/>
                <w:kern w:val="0"/>
                <w:sz w:val="18"/>
                <w:szCs w:val="18"/>
              </w:rPr>
              <w:t>能用直式記錄乘法問題。</w:t>
            </w:r>
          </w:p>
          <w:p w:rsidR="00AC0A57" w:rsidRPr="00AC0A57" w:rsidRDefault="00AC0A57" w:rsidP="004E317D">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2</w:t>
            </w:r>
            <w:r w:rsidRPr="00AC0A57">
              <w:rPr>
                <w:rFonts w:ascii="標楷體" w:eastAsia="標楷體" w:hAnsi="標楷體" w:cs="新細明體" w:hint="eastAsia"/>
                <w:snapToGrid w:val="0"/>
                <w:kern w:val="0"/>
                <w:sz w:val="18"/>
                <w:szCs w:val="18"/>
              </w:rPr>
              <w:t>認識</w:t>
            </w:r>
            <w:r w:rsidRPr="00AC0A57">
              <w:rPr>
                <w:rFonts w:ascii="標楷體" w:eastAsia="標楷體" w:hAnsi="標楷體" w:cs="新細明體"/>
                <w:snapToGrid w:val="0"/>
                <w:kern w:val="0"/>
                <w:sz w:val="18"/>
                <w:szCs w:val="18"/>
              </w:rPr>
              <w:t>1000</w:t>
            </w:r>
            <w:r w:rsidRPr="00AC0A57">
              <w:rPr>
                <w:rFonts w:ascii="標楷體" w:eastAsia="標楷體" w:hAnsi="標楷體" w:cs="新細明體" w:hint="eastAsia"/>
                <w:snapToGrid w:val="0"/>
                <w:kern w:val="0"/>
                <w:sz w:val="18"/>
                <w:szCs w:val="18"/>
              </w:rPr>
              <w:t>以內的數，能用＜、＝與＞表示數量大小關係。</w:t>
            </w:r>
          </w:p>
          <w:p w:rsidR="00AC0A57" w:rsidRPr="00AC0A57" w:rsidRDefault="00AC0A57" w:rsidP="004E317D">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3</w:t>
            </w:r>
            <w:r w:rsidRPr="00AC0A57">
              <w:rPr>
                <w:rFonts w:ascii="標楷體" w:eastAsia="標楷體" w:hAnsi="標楷體" w:cs="新細明體" w:hint="eastAsia"/>
                <w:snapToGrid w:val="0"/>
                <w:kern w:val="0"/>
                <w:sz w:val="18"/>
                <w:szCs w:val="18"/>
              </w:rPr>
              <w:t>理解三位數加減直式計算（含兩次進位及一次退位），並能解決生活中的問題。</w:t>
            </w:r>
          </w:p>
          <w:p w:rsidR="00AC0A57" w:rsidRPr="00AC0A57" w:rsidRDefault="00AC0A57" w:rsidP="004E317D">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4</w:t>
            </w:r>
            <w:r w:rsidRPr="00AC0A57">
              <w:rPr>
                <w:rFonts w:ascii="標楷體" w:eastAsia="標楷體" w:hAnsi="標楷體" w:cs="新細明體" w:hint="eastAsia"/>
                <w:snapToGrid w:val="0"/>
                <w:kern w:val="0"/>
                <w:sz w:val="18"/>
                <w:szCs w:val="18"/>
              </w:rPr>
              <w:t>能做同單位的長度的計算。能在具體情境中，知道三個長度量的遞移關係。</w:t>
            </w:r>
          </w:p>
          <w:p w:rsidR="00AC0A57" w:rsidRPr="00AC0A57" w:rsidRDefault="00AC0A57" w:rsidP="004E317D">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5</w:t>
            </w:r>
            <w:r w:rsidRPr="00AC0A57">
              <w:rPr>
                <w:rFonts w:ascii="標楷體" w:eastAsia="標楷體" w:hAnsi="標楷體" w:cs="新細明體" w:hint="eastAsia"/>
                <w:snapToGrid w:val="0"/>
                <w:kern w:val="0"/>
                <w:sz w:val="18"/>
                <w:szCs w:val="18"/>
              </w:rPr>
              <w:t>能用連加的方式解決十幾乘以</w:t>
            </w:r>
            <w:r w:rsidRPr="00AC0A57">
              <w:rPr>
                <w:rFonts w:ascii="標楷體" w:eastAsia="標楷體" w:hAnsi="標楷體" w:cs="新細明體"/>
                <w:snapToGrid w:val="0"/>
                <w:kern w:val="0"/>
                <w:sz w:val="18"/>
                <w:szCs w:val="18"/>
              </w:rPr>
              <w:t>2</w:t>
            </w:r>
            <w:r w:rsidRPr="00AC0A57">
              <w:rPr>
                <w:rFonts w:ascii="標楷體" w:eastAsia="標楷體" w:hAnsi="標楷體" w:cs="新細明體" w:hint="eastAsia"/>
                <w:snapToGrid w:val="0"/>
                <w:kern w:val="0"/>
                <w:sz w:val="18"/>
                <w:szCs w:val="18"/>
              </w:rPr>
              <w:t>或</w:t>
            </w:r>
            <w:r w:rsidRPr="00AC0A57">
              <w:rPr>
                <w:rFonts w:ascii="標楷體" w:eastAsia="標楷體" w:hAnsi="標楷體" w:cs="新細明體"/>
                <w:snapToGrid w:val="0"/>
                <w:kern w:val="0"/>
                <w:sz w:val="18"/>
                <w:szCs w:val="18"/>
              </w:rPr>
              <w:t>3</w:t>
            </w:r>
            <w:r w:rsidRPr="00AC0A57">
              <w:rPr>
                <w:rFonts w:ascii="標楷體" w:eastAsia="標楷體" w:hAnsi="標楷體" w:cs="新細明體" w:hint="eastAsia"/>
                <w:snapToGrid w:val="0"/>
                <w:kern w:val="0"/>
                <w:sz w:val="18"/>
                <w:szCs w:val="18"/>
              </w:rPr>
              <w:t>的問題。</w:t>
            </w:r>
          </w:p>
          <w:p w:rsidR="00AC0A57" w:rsidRPr="00AC0A57" w:rsidRDefault="00AC0A57" w:rsidP="009F3A17">
            <w:pPr>
              <w:spacing w:line="200" w:lineRule="exact"/>
              <w:rPr>
                <w:rFonts w:ascii="標楷體" w:eastAsia="標楷體" w:hAnsi="標楷體" w:cs="新細明體"/>
                <w:snapToGrid w:val="0"/>
                <w:color w:val="000000"/>
                <w:kern w:val="0"/>
                <w:sz w:val="18"/>
                <w:szCs w:val="18"/>
              </w:rPr>
            </w:pPr>
          </w:p>
        </w:tc>
        <w:tc>
          <w:tcPr>
            <w:tcW w:w="461" w:type="pct"/>
          </w:tcPr>
          <w:p w:rsidR="00AC0A57" w:rsidRPr="00AC0A57" w:rsidRDefault="00AC0A57" w:rsidP="004E317D">
            <w:pPr>
              <w:snapToGrid w:val="0"/>
              <w:spacing w:line="200" w:lineRule="exact"/>
              <w:jc w:val="both"/>
              <w:rPr>
                <w:rFonts w:ascii="標楷體" w:eastAsia="標楷體" w:hAnsi="標楷體" w:cs="Roman PS"/>
                <w:sz w:val="18"/>
                <w:szCs w:val="18"/>
              </w:rPr>
            </w:pPr>
            <w:r w:rsidRPr="00AC0A57">
              <w:rPr>
                <w:rFonts w:ascii="標楷體" w:eastAsia="標楷體" w:hAnsi="標楷體" w:cs="Roman PS"/>
                <w:sz w:val="18"/>
                <w:szCs w:val="18"/>
              </w:rPr>
              <w:t>1.</w:t>
            </w:r>
            <w:r w:rsidRPr="00AC0A57">
              <w:rPr>
                <w:rFonts w:ascii="標楷體" w:eastAsia="標楷體" w:hAnsi="標楷體" w:cs="Roman PS" w:hint="eastAsia"/>
                <w:sz w:val="18"/>
                <w:szCs w:val="18"/>
              </w:rPr>
              <w:t>了解傳統國學常識</w:t>
            </w:r>
          </w:p>
          <w:p w:rsidR="00AC0A57" w:rsidRPr="00AC0A57" w:rsidRDefault="00AC0A57" w:rsidP="004E317D">
            <w:pPr>
              <w:snapToGrid w:val="0"/>
              <w:spacing w:line="200" w:lineRule="exact"/>
              <w:jc w:val="both"/>
              <w:rPr>
                <w:rFonts w:ascii="標楷體" w:eastAsia="標楷體" w:hAnsi="標楷體" w:cs="Roman PS"/>
                <w:sz w:val="18"/>
                <w:szCs w:val="18"/>
              </w:rPr>
            </w:pPr>
            <w:r w:rsidRPr="00AC0A57">
              <w:rPr>
                <w:rFonts w:ascii="標楷體" w:eastAsia="標楷體" w:hAnsi="標楷體" w:cs="Roman PS"/>
                <w:sz w:val="18"/>
                <w:szCs w:val="18"/>
              </w:rPr>
              <w:t>2.</w:t>
            </w:r>
            <w:r w:rsidRPr="00AC0A57">
              <w:rPr>
                <w:rFonts w:ascii="標楷體" w:eastAsia="標楷體" w:hAnsi="標楷體" w:cs="Roman PS" w:hint="eastAsia"/>
                <w:sz w:val="18"/>
                <w:szCs w:val="18"/>
              </w:rPr>
              <w:t>了解歷史故事及故事內涵中做人做事的道理</w:t>
            </w:r>
          </w:p>
          <w:p w:rsidR="00AC0A57" w:rsidRPr="00AC0A57" w:rsidRDefault="00AC0A57" w:rsidP="004E317D">
            <w:pPr>
              <w:snapToGrid w:val="0"/>
              <w:spacing w:line="200" w:lineRule="exact"/>
              <w:jc w:val="both"/>
              <w:rPr>
                <w:rFonts w:ascii="標楷體" w:eastAsia="標楷體" w:hAnsi="標楷體" w:cs="Roman PS"/>
                <w:sz w:val="18"/>
                <w:szCs w:val="18"/>
              </w:rPr>
            </w:pPr>
            <w:r w:rsidRPr="00AC0A57">
              <w:rPr>
                <w:rFonts w:ascii="標楷體" w:eastAsia="標楷體" w:hAnsi="標楷體" w:cs="Roman PS"/>
                <w:sz w:val="18"/>
                <w:szCs w:val="18"/>
              </w:rPr>
              <w:t>3.</w:t>
            </w:r>
            <w:r w:rsidRPr="00AC0A57">
              <w:rPr>
                <w:rFonts w:ascii="標楷體" w:eastAsia="標楷體" w:hAnsi="標楷體" w:cs="Roman PS" w:hint="eastAsia"/>
                <w:sz w:val="18"/>
                <w:szCs w:val="18"/>
              </w:rPr>
              <w:t>健全的人格養成，變化氣質</w:t>
            </w:r>
          </w:p>
          <w:p w:rsidR="00AC0A57" w:rsidRPr="00AC0A57" w:rsidRDefault="00AC0A57" w:rsidP="004E317D">
            <w:pPr>
              <w:snapToGrid w:val="0"/>
              <w:spacing w:line="200" w:lineRule="exact"/>
              <w:jc w:val="both"/>
              <w:rPr>
                <w:rFonts w:ascii="標楷體" w:eastAsia="標楷體" w:hAnsi="標楷體" w:cs="Roman PS"/>
                <w:sz w:val="18"/>
                <w:szCs w:val="18"/>
              </w:rPr>
            </w:pPr>
            <w:r w:rsidRPr="00AC0A57">
              <w:rPr>
                <w:rFonts w:ascii="標楷體" w:eastAsia="標楷體" w:hAnsi="標楷體" w:cs="Roman PS"/>
                <w:sz w:val="18"/>
                <w:szCs w:val="18"/>
              </w:rPr>
              <w:t>4.</w:t>
            </w:r>
            <w:r w:rsidRPr="00AC0A57">
              <w:rPr>
                <w:rFonts w:ascii="標楷體" w:eastAsia="標楷體" w:hAnsi="標楷體" w:cs="Roman PS" w:hint="eastAsia"/>
                <w:sz w:val="18"/>
                <w:szCs w:val="18"/>
              </w:rPr>
              <w:t>提升識字率、閱讀能力、閱讀速度</w:t>
            </w:r>
          </w:p>
          <w:p w:rsidR="00AC0A57" w:rsidRPr="00AC0A57" w:rsidRDefault="00AC0A57" w:rsidP="004E317D">
            <w:pPr>
              <w:snapToGrid w:val="0"/>
              <w:spacing w:line="200" w:lineRule="exact"/>
              <w:jc w:val="both"/>
              <w:rPr>
                <w:rFonts w:ascii="標楷體" w:eastAsia="標楷體" w:hAnsi="標楷體" w:cs="Roman PS"/>
                <w:sz w:val="18"/>
                <w:szCs w:val="18"/>
              </w:rPr>
            </w:pPr>
            <w:r w:rsidRPr="00AC0A57">
              <w:rPr>
                <w:rFonts w:ascii="標楷體" w:eastAsia="標楷體" w:hAnsi="標楷體" w:cs="Roman PS"/>
                <w:sz w:val="18"/>
                <w:szCs w:val="18"/>
              </w:rPr>
              <w:t>5.</w:t>
            </w:r>
            <w:r w:rsidRPr="00AC0A57">
              <w:rPr>
                <w:rFonts w:ascii="標楷體" w:eastAsia="標楷體" w:hAnsi="標楷體" w:cs="Roman PS" w:hint="eastAsia"/>
                <w:sz w:val="18"/>
                <w:szCs w:val="18"/>
              </w:rPr>
              <w:t>良好的記憶力訓練</w:t>
            </w:r>
          </w:p>
          <w:p w:rsidR="00AC0A57" w:rsidRPr="00AC0A57" w:rsidRDefault="00AC0A57" w:rsidP="004E317D">
            <w:pPr>
              <w:snapToGrid w:val="0"/>
              <w:spacing w:line="200" w:lineRule="exact"/>
              <w:jc w:val="both"/>
              <w:rPr>
                <w:rFonts w:ascii="標楷體" w:eastAsia="標楷體" w:hAnsi="標楷體" w:cs="Roman PS"/>
                <w:sz w:val="18"/>
                <w:szCs w:val="18"/>
              </w:rPr>
            </w:pPr>
            <w:r w:rsidRPr="00AC0A57">
              <w:rPr>
                <w:rFonts w:ascii="標楷體" w:eastAsia="標楷體" w:hAnsi="標楷體" w:cs="Roman PS"/>
                <w:sz w:val="18"/>
                <w:szCs w:val="18"/>
              </w:rPr>
              <w:t>6.</w:t>
            </w:r>
            <w:r w:rsidRPr="00AC0A57">
              <w:rPr>
                <w:rFonts w:ascii="標楷體" w:eastAsia="標楷體" w:hAnsi="標楷體" w:cs="Roman PS" w:hint="eastAsia"/>
                <w:sz w:val="18"/>
                <w:szCs w:val="18"/>
              </w:rPr>
              <w:t>專注能力提升、情緒穩定</w:t>
            </w:r>
          </w:p>
        </w:tc>
        <w:tc>
          <w:tcPr>
            <w:tcW w:w="367" w:type="pct"/>
          </w:tcPr>
          <w:p w:rsidR="00AC0A57" w:rsidRPr="00AC0A57" w:rsidRDefault="00AC0A57" w:rsidP="004E317D">
            <w:pPr>
              <w:spacing w:line="200" w:lineRule="exact"/>
              <w:rPr>
                <w:rFonts w:ascii="標楷體" w:eastAsia="標楷體" w:hAnsi="標楷體" w:cs="Roman PS"/>
                <w:sz w:val="18"/>
                <w:szCs w:val="18"/>
              </w:rPr>
            </w:pPr>
            <w:r w:rsidRPr="00AC0A57">
              <w:rPr>
                <w:rFonts w:ascii="標楷體" w:eastAsia="標楷體" w:hAnsi="標楷體" w:cs="Roman PS"/>
                <w:sz w:val="18"/>
                <w:szCs w:val="18"/>
              </w:rPr>
              <w:t>1.</w:t>
            </w:r>
            <w:r w:rsidRPr="00AC0A57">
              <w:rPr>
                <w:rFonts w:ascii="標楷體" w:eastAsia="標楷體" w:hAnsi="標楷體" w:cs="Roman PS" w:hint="eastAsia"/>
                <w:sz w:val="18"/>
                <w:szCs w:val="18"/>
              </w:rPr>
              <w:t>將繪本帶入孩子的語文世界，讓孩子喜歡接近書本，喜歡閱讀。</w:t>
            </w:r>
          </w:p>
          <w:p w:rsidR="00AC0A57" w:rsidRPr="00AC0A57" w:rsidRDefault="00AC0A57" w:rsidP="004E317D">
            <w:pPr>
              <w:spacing w:line="200" w:lineRule="exact"/>
              <w:rPr>
                <w:rFonts w:ascii="標楷體" w:eastAsia="標楷體" w:hAnsi="標楷體" w:cs="Roman PS"/>
                <w:sz w:val="18"/>
                <w:szCs w:val="18"/>
              </w:rPr>
            </w:pPr>
            <w:r w:rsidRPr="00AC0A57">
              <w:rPr>
                <w:rFonts w:ascii="標楷體" w:eastAsia="標楷體" w:hAnsi="標楷體" w:cs="Roman PS"/>
                <w:sz w:val="18"/>
                <w:szCs w:val="18"/>
              </w:rPr>
              <w:t>2.</w:t>
            </w:r>
            <w:r w:rsidRPr="00AC0A57">
              <w:rPr>
                <w:rFonts w:ascii="標楷體" w:eastAsia="標楷體" w:hAnsi="標楷體" w:cs="Roman PS" w:hint="eastAsia"/>
                <w:sz w:val="18"/>
                <w:szCs w:val="18"/>
              </w:rPr>
              <w:t>融入故事中的議題，與孩子的生命經驗作結合，以產生意義。</w:t>
            </w:r>
          </w:p>
          <w:p w:rsidR="00AC0A57" w:rsidRPr="00AC0A57" w:rsidRDefault="00AC0A57" w:rsidP="004E317D">
            <w:pPr>
              <w:snapToGrid w:val="0"/>
              <w:spacing w:line="200" w:lineRule="exact"/>
              <w:rPr>
                <w:rFonts w:ascii="標楷體" w:eastAsia="標楷體" w:hAnsi="標楷體" w:cs="Roman PS"/>
                <w:sz w:val="18"/>
                <w:szCs w:val="18"/>
              </w:rPr>
            </w:pPr>
            <w:r w:rsidRPr="00AC0A57">
              <w:rPr>
                <w:rFonts w:ascii="標楷體" w:eastAsia="標楷體" w:hAnsi="標楷體" w:cs="Roman PS"/>
                <w:sz w:val="18"/>
                <w:szCs w:val="18"/>
              </w:rPr>
              <w:t>3.</w:t>
            </w:r>
            <w:r w:rsidRPr="00AC0A57">
              <w:rPr>
                <w:rFonts w:ascii="標楷體" w:eastAsia="標楷體" w:hAnsi="標楷體" w:cs="Roman PS" w:hint="eastAsia"/>
                <w:sz w:val="18"/>
                <w:szCs w:val="18"/>
              </w:rPr>
              <w:t>配合孩子的語文程度，給予適度的語文學習，並學會賞析與分享。</w:t>
            </w:r>
          </w:p>
          <w:p w:rsidR="00AC0A57" w:rsidRPr="00AC0A57" w:rsidRDefault="00AC0A57" w:rsidP="004E317D">
            <w:pPr>
              <w:spacing w:line="200" w:lineRule="exact"/>
              <w:rPr>
                <w:rFonts w:ascii="標楷體" w:eastAsia="標楷體" w:hAnsi="標楷體" w:cs="Roman PS"/>
                <w:sz w:val="18"/>
                <w:szCs w:val="18"/>
              </w:rPr>
            </w:pPr>
            <w:r w:rsidRPr="00AC0A57">
              <w:rPr>
                <w:rFonts w:ascii="標楷體" w:eastAsia="標楷體" w:hAnsi="標楷體" w:cs="Roman PS"/>
                <w:sz w:val="18"/>
                <w:szCs w:val="18"/>
              </w:rPr>
              <w:t>4.</w:t>
            </w:r>
            <w:r w:rsidRPr="00AC0A57">
              <w:rPr>
                <w:rFonts w:ascii="標楷體" w:eastAsia="標楷體" w:hAnsi="標楷體" w:cs="Roman PS" w:hint="eastAsia"/>
                <w:sz w:val="18"/>
                <w:szCs w:val="18"/>
              </w:rPr>
              <w:t>將繪本帶入孩子的語文世界，讓孩子喜歡接近書本，喜歡閱讀。</w:t>
            </w:r>
          </w:p>
          <w:p w:rsidR="00AC0A57" w:rsidRPr="00AC0A57" w:rsidRDefault="00AC0A57" w:rsidP="004E317D">
            <w:pPr>
              <w:spacing w:line="200" w:lineRule="exact"/>
              <w:rPr>
                <w:rFonts w:ascii="標楷體" w:eastAsia="標楷體" w:hAnsi="標楷體" w:cs="Roman PS"/>
              </w:rPr>
            </w:pPr>
            <w:r w:rsidRPr="00AC0A57">
              <w:rPr>
                <w:rFonts w:ascii="標楷體" w:eastAsia="標楷體" w:hAnsi="標楷體" w:cs="Roman PS"/>
                <w:sz w:val="18"/>
                <w:szCs w:val="18"/>
              </w:rPr>
              <w:t>5.</w:t>
            </w:r>
            <w:r w:rsidRPr="00AC0A57">
              <w:rPr>
                <w:rFonts w:ascii="標楷體" w:eastAsia="標楷體" w:hAnsi="標楷體" w:cs="Roman PS" w:hint="eastAsia"/>
                <w:sz w:val="18"/>
                <w:szCs w:val="18"/>
              </w:rPr>
              <w:t>融入故事中的議題，與孩子的生命經驗作結合，以產生意義。</w:t>
            </w:r>
          </w:p>
          <w:p w:rsidR="00AC0A57" w:rsidRPr="00AC0A57" w:rsidRDefault="00AC0A57" w:rsidP="004E317D">
            <w:pPr>
              <w:snapToGrid w:val="0"/>
              <w:spacing w:line="200" w:lineRule="exact"/>
              <w:rPr>
                <w:rFonts w:ascii="標楷體" w:eastAsia="標楷體" w:hAnsi="標楷體" w:cs="Roman PS"/>
                <w:sz w:val="18"/>
                <w:szCs w:val="18"/>
              </w:rPr>
            </w:pPr>
          </w:p>
        </w:tc>
      </w:tr>
      <w:tr w:rsidR="00AC0A57" w:rsidRPr="00AC0A57" w:rsidTr="009F3A17">
        <w:trPr>
          <w:cantSplit/>
          <w:trHeight w:val="364"/>
        </w:trPr>
        <w:tc>
          <w:tcPr>
            <w:tcW w:w="151" w:type="pct"/>
            <w:vAlign w:val="center"/>
          </w:tcPr>
          <w:p w:rsidR="00AC0A57" w:rsidRPr="00AC0A57" w:rsidRDefault="00AC0A57" w:rsidP="00AC0A57">
            <w:pPr>
              <w:snapToGrid w:val="0"/>
              <w:rPr>
                <w:rFonts w:ascii="標楷體" w:eastAsia="標楷體" w:hAnsi="標楷體" w:cs="Roman PS"/>
                <w:sz w:val="18"/>
                <w:szCs w:val="18"/>
              </w:rPr>
            </w:pPr>
          </w:p>
        </w:tc>
        <w:tc>
          <w:tcPr>
            <w:tcW w:w="188" w:type="pct"/>
            <w:vAlign w:val="center"/>
          </w:tcPr>
          <w:p w:rsidR="00AC0A57" w:rsidRPr="00AC0A57" w:rsidRDefault="00AC0A57" w:rsidP="00AC0A57">
            <w:pPr>
              <w:spacing w:line="240" w:lineRule="exact"/>
              <w:jc w:val="center"/>
              <w:rPr>
                <w:rFonts w:ascii="新細明體" w:eastAsia="新細明體" w:hAnsi="Roman PS" w:cs="Roman PS" w:hint="eastAsia"/>
                <w:bCs/>
                <w:sz w:val="18"/>
                <w:szCs w:val="18"/>
              </w:rPr>
            </w:pPr>
          </w:p>
        </w:tc>
        <w:tc>
          <w:tcPr>
            <w:tcW w:w="573" w:type="pct"/>
            <w:vAlign w:val="center"/>
          </w:tcPr>
          <w:p w:rsidR="00AC0A57" w:rsidRPr="00AC0A57" w:rsidRDefault="00AC0A57" w:rsidP="00AC0A57">
            <w:pPr>
              <w:rPr>
                <w:rFonts w:ascii="標楷體" w:eastAsia="標楷體" w:hAnsi="標楷體" w:cs="Roman PS"/>
                <w:sz w:val="18"/>
                <w:szCs w:val="18"/>
              </w:rPr>
            </w:pPr>
          </w:p>
        </w:tc>
        <w:tc>
          <w:tcPr>
            <w:tcW w:w="728" w:type="pct"/>
            <w:gridSpan w:val="2"/>
          </w:tcPr>
          <w:p w:rsidR="00AC0A57" w:rsidRPr="00AC0A57" w:rsidRDefault="00AC0A57" w:rsidP="00AC0A57">
            <w:pPr>
              <w:spacing w:line="240" w:lineRule="atLeast"/>
              <w:jc w:val="both"/>
              <w:rPr>
                <w:rFonts w:ascii="Times New Roman" w:eastAsia="標楷體" w:hAnsi="標楷體" w:cs="Roman PS"/>
                <w:sz w:val="18"/>
                <w:szCs w:val="18"/>
              </w:rPr>
            </w:pPr>
          </w:p>
        </w:tc>
        <w:tc>
          <w:tcPr>
            <w:tcW w:w="459" w:type="pct"/>
          </w:tcPr>
          <w:p w:rsidR="00AC0A57" w:rsidRPr="00AC0A57" w:rsidRDefault="00AC0A57" w:rsidP="00AC0A57">
            <w:pPr>
              <w:spacing w:line="180" w:lineRule="exact"/>
              <w:rPr>
                <w:rFonts w:ascii="標楷體" w:eastAsia="標楷體" w:hAnsi="標楷體" w:cs="Roman PS"/>
                <w:sz w:val="18"/>
                <w:szCs w:val="18"/>
              </w:rPr>
            </w:pPr>
            <w:r w:rsidRPr="00AC0A57">
              <w:rPr>
                <w:rFonts w:ascii="標楷體" w:eastAsia="標楷體" w:hAnsi="標楷體" w:cs="Roman PS" w:hint="eastAsia"/>
                <w:snapToGrid w:val="0"/>
                <w:kern w:val="0"/>
                <w:sz w:val="18"/>
                <w:szCs w:val="18"/>
              </w:rPr>
              <w:t>（九）能藉由教室的座位，辨識前後左右的方位。</w:t>
            </w:r>
            <w:r w:rsidRPr="00AC0A57">
              <w:rPr>
                <w:rFonts w:ascii="標楷體" w:eastAsia="標楷體" w:hAnsi="標楷體" w:cs="Roman PS"/>
                <w:snapToGrid w:val="0"/>
                <w:kern w:val="0"/>
                <w:sz w:val="18"/>
                <w:szCs w:val="18"/>
              </w:rPr>
              <w:br/>
            </w:r>
            <w:r w:rsidRPr="00AC0A57">
              <w:rPr>
                <w:rFonts w:ascii="標楷體" w:eastAsia="標楷體" w:hAnsi="標楷體" w:cs="Roman PS" w:hint="eastAsia"/>
                <w:snapToGrid w:val="0"/>
                <w:kern w:val="0"/>
                <w:sz w:val="18"/>
                <w:szCs w:val="18"/>
              </w:rPr>
              <w:t>（十）能熟練並增加閩南語字彙。</w:t>
            </w:r>
          </w:p>
        </w:tc>
        <w:tc>
          <w:tcPr>
            <w:tcW w:w="562" w:type="pct"/>
          </w:tcPr>
          <w:p w:rsidR="009F3A17" w:rsidRPr="00AC0A57" w:rsidRDefault="009F3A17" w:rsidP="009F3A17">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6</w:t>
            </w:r>
            <w:r w:rsidRPr="00AC0A57">
              <w:rPr>
                <w:rFonts w:ascii="標楷體" w:eastAsia="標楷體" w:hAnsi="標楷體" w:cs="新細明體" w:hint="eastAsia"/>
                <w:snapToGrid w:val="0"/>
                <w:kern w:val="0"/>
                <w:sz w:val="18"/>
                <w:szCs w:val="18"/>
              </w:rPr>
              <w:t>解決具體情境中「先乘再加減」的兩步驟問題（不含併式）和「先加減再乘」的兩步驟問題（不含併式）。</w:t>
            </w:r>
          </w:p>
          <w:p w:rsidR="009F3A17" w:rsidRPr="00AC0A57" w:rsidRDefault="009F3A17" w:rsidP="009F3A17">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7</w:t>
            </w:r>
            <w:r w:rsidRPr="00AC0A57">
              <w:rPr>
                <w:rFonts w:ascii="標楷體" w:eastAsia="標楷體" w:hAnsi="標楷體" w:cs="新細明體" w:hint="eastAsia"/>
                <w:snapToGrid w:val="0"/>
                <w:kern w:val="0"/>
                <w:sz w:val="18"/>
                <w:szCs w:val="18"/>
              </w:rPr>
              <w:t>查看年曆和月曆，並解決生活情境問題，且理解「年」和「月」的關係。</w:t>
            </w:r>
          </w:p>
          <w:p w:rsidR="009F3A17" w:rsidRPr="00AC0A57" w:rsidRDefault="009F3A17" w:rsidP="009F3A17">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8</w:t>
            </w:r>
            <w:r w:rsidRPr="00AC0A57">
              <w:rPr>
                <w:rFonts w:ascii="標楷體" w:eastAsia="標楷體" w:hAnsi="標楷體" w:cs="新細明體" w:hint="eastAsia"/>
                <w:snapToGrid w:val="0"/>
                <w:kern w:val="0"/>
                <w:sz w:val="18"/>
                <w:szCs w:val="18"/>
              </w:rPr>
              <w:t>在具體情境中，進行分裝和平分活動。</w:t>
            </w:r>
          </w:p>
          <w:p w:rsidR="00AC0A57" w:rsidRPr="00AC0A57" w:rsidRDefault="009F3A17" w:rsidP="009F3A17">
            <w:pPr>
              <w:spacing w:line="180" w:lineRule="exact"/>
              <w:rPr>
                <w:rFonts w:ascii="標楷體" w:eastAsia="標楷體" w:hAnsi="標楷體" w:cs="Roman PS"/>
                <w:color w:val="000000"/>
                <w:sz w:val="18"/>
                <w:szCs w:val="18"/>
              </w:rPr>
            </w:pPr>
            <w:r w:rsidRPr="00AC0A57">
              <w:rPr>
                <w:rFonts w:ascii="標楷體" w:eastAsia="標楷體" w:hAnsi="標楷體" w:cs="新細明體"/>
                <w:snapToGrid w:val="0"/>
                <w:kern w:val="0"/>
                <w:sz w:val="18"/>
                <w:szCs w:val="18"/>
              </w:rPr>
              <w:t>9</w:t>
            </w:r>
            <w:r w:rsidRPr="00AC0A57">
              <w:rPr>
                <w:rFonts w:ascii="標楷體" w:eastAsia="標楷體" w:hAnsi="標楷體" w:cs="新細明體" w:hint="eastAsia"/>
                <w:snapToGrid w:val="0"/>
                <w:kern w:val="0"/>
                <w:sz w:val="18"/>
                <w:szCs w:val="18"/>
              </w:rPr>
              <w:t>認識平面圖形的各種性質，和正方體與長方體的各種性質。</w:t>
            </w:r>
          </w:p>
        </w:tc>
        <w:tc>
          <w:tcPr>
            <w:tcW w:w="427" w:type="pct"/>
          </w:tcPr>
          <w:p w:rsidR="009F3A17" w:rsidRPr="00AC0A57" w:rsidRDefault="009F3A17" w:rsidP="009F3A17">
            <w:pPr>
              <w:tabs>
                <w:tab w:val="left" w:pos="540"/>
                <w:tab w:val="left" w:pos="720"/>
              </w:tabs>
              <w:snapToGrid w:val="0"/>
              <w:spacing w:line="200" w:lineRule="exact"/>
              <w:rPr>
                <w:rFonts w:ascii="標楷體" w:eastAsia="標楷體" w:hAnsi="標楷體" w:cs="新細明體"/>
                <w:color w:val="000000"/>
                <w:sz w:val="18"/>
                <w:szCs w:val="18"/>
              </w:rPr>
            </w:pPr>
            <w:r w:rsidRPr="00AC0A57">
              <w:rPr>
                <w:rFonts w:ascii="標楷體" w:eastAsia="標楷體" w:hAnsi="標楷體" w:cs="新細明體"/>
                <w:color w:val="000000"/>
                <w:sz w:val="18"/>
                <w:szCs w:val="18"/>
              </w:rPr>
              <w:t>7.</w:t>
            </w:r>
            <w:r w:rsidRPr="00AC0A57">
              <w:rPr>
                <w:rFonts w:ascii="標楷體" w:eastAsia="標楷體" w:hAnsi="標楷體" w:cs="新細明體" w:hint="eastAsia"/>
                <w:color w:val="000000"/>
                <w:sz w:val="18"/>
                <w:szCs w:val="18"/>
              </w:rPr>
              <w:t>觀察事物的色彩具有溝通、標示、區別等功能性</w:t>
            </w:r>
            <w:r w:rsidRPr="00AC0A57">
              <w:rPr>
                <w:rFonts w:ascii="標楷體" w:eastAsia="標楷體" w:hAnsi="標楷體" w:cs="新細明體"/>
                <w:color w:val="000000"/>
                <w:sz w:val="18"/>
                <w:szCs w:val="18"/>
              </w:rPr>
              <w:t>,</w:t>
            </w:r>
          </w:p>
          <w:p w:rsidR="009F3A17" w:rsidRPr="00AC0A57" w:rsidRDefault="009F3A17" w:rsidP="009F3A17">
            <w:pPr>
              <w:tabs>
                <w:tab w:val="left" w:pos="540"/>
                <w:tab w:val="left" w:pos="720"/>
              </w:tabs>
              <w:snapToGrid w:val="0"/>
              <w:spacing w:line="200" w:lineRule="exact"/>
              <w:rPr>
                <w:rFonts w:ascii="標楷體" w:eastAsia="標楷體" w:hAnsi="標楷體" w:cs="新細明體"/>
                <w:color w:val="000000"/>
                <w:sz w:val="18"/>
                <w:szCs w:val="18"/>
              </w:rPr>
            </w:pPr>
            <w:r w:rsidRPr="00AC0A57">
              <w:rPr>
                <w:rFonts w:ascii="標楷體" w:eastAsia="標楷體" w:hAnsi="標楷體" w:cs="新細明體"/>
                <w:color w:val="000000"/>
                <w:sz w:val="18"/>
                <w:szCs w:val="18"/>
              </w:rPr>
              <w:t>8.</w:t>
            </w:r>
            <w:r w:rsidRPr="00AC0A57">
              <w:rPr>
                <w:rFonts w:ascii="標楷體" w:eastAsia="標楷體" w:hAnsi="標楷體" w:cs="新細明體" w:hint="eastAsia"/>
                <w:color w:val="000000"/>
                <w:sz w:val="18"/>
                <w:szCs w:val="18"/>
              </w:rPr>
              <w:t>利用色彩拼貼畫面構成的練習，訓練學童對色彩的敏感度</w:t>
            </w:r>
            <w:r w:rsidRPr="00AC0A57">
              <w:rPr>
                <w:rFonts w:ascii="標楷體" w:eastAsia="標楷體" w:hAnsi="標楷體" w:cs="新細明體"/>
                <w:color w:val="000000"/>
                <w:sz w:val="18"/>
                <w:szCs w:val="18"/>
              </w:rPr>
              <w:t>,</w:t>
            </w:r>
          </w:p>
          <w:p w:rsidR="009F3A17" w:rsidRPr="00AC0A57" w:rsidRDefault="009F3A17" w:rsidP="009F3A17">
            <w:pPr>
              <w:tabs>
                <w:tab w:val="left" w:pos="540"/>
                <w:tab w:val="left" w:pos="720"/>
              </w:tabs>
              <w:snapToGrid w:val="0"/>
              <w:spacing w:line="200" w:lineRule="exact"/>
              <w:rPr>
                <w:rFonts w:ascii="標楷體" w:eastAsia="標楷體" w:hAnsi="標楷體" w:cs="新細明體"/>
                <w:color w:val="000000"/>
                <w:sz w:val="18"/>
                <w:szCs w:val="18"/>
              </w:rPr>
            </w:pPr>
            <w:r w:rsidRPr="00AC0A57">
              <w:rPr>
                <w:rFonts w:ascii="標楷體" w:eastAsia="標楷體" w:hAnsi="標楷體" w:cs="新細明體"/>
                <w:color w:val="000000"/>
                <w:sz w:val="18"/>
                <w:szCs w:val="18"/>
              </w:rPr>
              <w:t>9.</w:t>
            </w:r>
            <w:r w:rsidRPr="00AC0A57">
              <w:rPr>
                <w:rFonts w:ascii="標楷體" w:eastAsia="標楷體" w:hAnsi="標楷體" w:cs="新細明體" w:hint="eastAsia"/>
                <w:color w:val="000000"/>
                <w:sz w:val="18"/>
                <w:szCs w:val="18"/>
              </w:rPr>
              <w:t>觀察與比較下雨前後自然環境的改變</w:t>
            </w:r>
            <w:r w:rsidRPr="00AC0A57">
              <w:rPr>
                <w:rFonts w:ascii="標楷體" w:eastAsia="標楷體" w:hAnsi="標楷體" w:cs="新細明體"/>
                <w:color w:val="000000"/>
                <w:sz w:val="18"/>
                <w:szCs w:val="18"/>
              </w:rPr>
              <w:t>,</w:t>
            </w:r>
          </w:p>
          <w:p w:rsidR="009F3A17" w:rsidRPr="00AC0A57" w:rsidRDefault="009F3A17" w:rsidP="009F3A17">
            <w:pPr>
              <w:tabs>
                <w:tab w:val="left" w:pos="540"/>
                <w:tab w:val="left" w:pos="720"/>
              </w:tabs>
              <w:snapToGrid w:val="0"/>
              <w:spacing w:line="200" w:lineRule="exact"/>
              <w:rPr>
                <w:rFonts w:ascii="標楷體" w:eastAsia="標楷體" w:hAnsi="標楷體" w:cs="新細明體"/>
                <w:color w:val="000000"/>
                <w:sz w:val="18"/>
                <w:szCs w:val="18"/>
              </w:rPr>
            </w:pPr>
            <w:r w:rsidRPr="00AC0A57">
              <w:rPr>
                <w:rFonts w:ascii="標楷體" w:eastAsia="標楷體" w:hAnsi="標楷體" w:cs="新細明體"/>
                <w:color w:val="000000"/>
                <w:sz w:val="18"/>
                <w:szCs w:val="18"/>
              </w:rPr>
              <w:t>10.</w:t>
            </w:r>
            <w:r w:rsidRPr="00AC0A57">
              <w:rPr>
                <w:rFonts w:ascii="標楷體" w:eastAsia="標楷體" w:hAnsi="標楷體" w:cs="新細明體" w:hint="eastAsia"/>
                <w:color w:val="000000"/>
                <w:sz w:val="18"/>
                <w:szCs w:val="18"/>
              </w:rPr>
              <w:t>蒐集相關的物品，布置和參觀回顧展，察覺自己比以前成長的地方和原因</w:t>
            </w:r>
            <w:r w:rsidRPr="00AC0A57">
              <w:rPr>
                <w:rFonts w:ascii="標楷體" w:eastAsia="標楷體" w:hAnsi="標楷體" w:cs="新細明體"/>
                <w:color w:val="000000"/>
                <w:sz w:val="18"/>
                <w:szCs w:val="18"/>
              </w:rPr>
              <w:t>,</w:t>
            </w:r>
          </w:p>
          <w:p w:rsidR="009F3A17" w:rsidRDefault="009F3A17" w:rsidP="009F3A17">
            <w:pPr>
              <w:snapToGrid w:val="0"/>
              <w:jc w:val="both"/>
              <w:rPr>
                <w:rFonts w:ascii="標楷體" w:eastAsia="標楷體" w:hAnsi="標楷體" w:cs="新細明體"/>
                <w:color w:val="000000"/>
                <w:sz w:val="18"/>
                <w:szCs w:val="18"/>
              </w:rPr>
            </w:pPr>
            <w:r w:rsidRPr="00AC0A57">
              <w:rPr>
                <w:rFonts w:ascii="標楷體" w:eastAsia="標楷體" w:hAnsi="標楷體" w:cs="新細明體"/>
                <w:color w:val="000000"/>
                <w:sz w:val="18"/>
                <w:szCs w:val="18"/>
              </w:rPr>
              <w:t>11.</w:t>
            </w:r>
            <w:r w:rsidRPr="00AC0A57">
              <w:rPr>
                <w:rFonts w:ascii="標楷體" w:eastAsia="標楷體" w:hAnsi="標楷體" w:cs="新細明體" w:hint="eastAsia"/>
                <w:color w:val="000000"/>
                <w:sz w:val="18"/>
                <w:szCs w:val="18"/>
              </w:rPr>
              <w:t>察覺升上三年級可能會有的改變，並運用方法找出自己想要知道的答案</w:t>
            </w:r>
            <w:r w:rsidRPr="00AC0A57">
              <w:rPr>
                <w:rFonts w:ascii="標楷體" w:eastAsia="標楷體" w:hAnsi="標楷體" w:cs="新細明體"/>
                <w:color w:val="000000"/>
                <w:sz w:val="18"/>
                <w:szCs w:val="18"/>
              </w:rPr>
              <w:t>,</w:t>
            </w:r>
          </w:p>
          <w:p w:rsidR="00AC0A57" w:rsidRPr="00AC0A57" w:rsidRDefault="00AC0A57" w:rsidP="009F3A17">
            <w:pPr>
              <w:snapToGrid w:val="0"/>
              <w:jc w:val="both"/>
              <w:rPr>
                <w:rFonts w:ascii="標楷體" w:eastAsia="標楷體" w:hAnsi="標楷體" w:cs="Roman PS"/>
                <w:color w:val="000000"/>
                <w:spacing w:val="-18"/>
                <w:sz w:val="18"/>
                <w:szCs w:val="18"/>
              </w:rPr>
            </w:pPr>
            <w:r w:rsidRPr="00AC0A57">
              <w:rPr>
                <w:rFonts w:ascii="標楷體" w:eastAsia="標楷體" w:hAnsi="標楷體" w:cs="新細明體"/>
                <w:color w:val="000000"/>
                <w:sz w:val="18"/>
                <w:szCs w:val="18"/>
              </w:rPr>
              <w:t>12.</w:t>
            </w:r>
            <w:r w:rsidRPr="00AC0A57">
              <w:rPr>
                <w:rFonts w:ascii="標楷體" w:eastAsia="標楷體" w:hAnsi="標楷體" w:cs="新細明體" w:hint="eastAsia"/>
                <w:color w:val="000000"/>
                <w:sz w:val="18"/>
                <w:szCs w:val="18"/>
              </w:rPr>
              <w:t>能選擇適合的方式，送給自己和同學祝福</w:t>
            </w:r>
            <w:r w:rsidRPr="00AC0A57">
              <w:rPr>
                <w:rFonts w:ascii="標楷體" w:eastAsia="標楷體" w:hAnsi="標楷體" w:cs="新細明體"/>
                <w:color w:val="000000"/>
                <w:sz w:val="18"/>
                <w:szCs w:val="18"/>
              </w:rPr>
              <w:t>,</w:t>
            </w:r>
          </w:p>
        </w:tc>
        <w:tc>
          <w:tcPr>
            <w:tcW w:w="361" w:type="pct"/>
          </w:tcPr>
          <w:p w:rsidR="00AC0A57" w:rsidRPr="00AC0A57" w:rsidRDefault="00AC0A57" w:rsidP="00AC0A57">
            <w:pPr>
              <w:snapToGrid w:val="0"/>
              <w:jc w:val="both"/>
              <w:rPr>
                <w:rFonts w:ascii="標楷體" w:eastAsia="標楷體" w:hAnsi="標楷體" w:cs="Roman PS"/>
                <w:color w:val="000000"/>
                <w:spacing w:val="-18"/>
                <w:sz w:val="18"/>
                <w:szCs w:val="18"/>
              </w:rPr>
            </w:pPr>
          </w:p>
        </w:tc>
        <w:tc>
          <w:tcPr>
            <w:tcW w:w="362" w:type="pct"/>
            <w:gridSpan w:val="2"/>
            <w:vAlign w:val="center"/>
          </w:tcPr>
          <w:p w:rsidR="003846D5" w:rsidRPr="00AC0A57" w:rsidRDefault="003846D5" w:rsidP="003846D5">
            <w:pPr>
              <w:spacing w:line="200" w:lineRule="exact"/>
              <w:jc w:val="both"/>
              <w:rPr>
                <w:rFonts w:ascii="Times New Roman" w:eastAsia="標楷體" w:hAnsi="Times New Roman" w:cs="Roman PS"/>
                <w:sz w:val="18"/>
                <w:szCs w:val="18"/>
              </w:rPr>
            </w:pPr>
            <w:r w:rsidRPr="00AC0A57">
              <w:rPr>
                <w:rFonts w:ascii="Times New Roman" w:eastAsia="標楷體" w:hAnsi="Times New Roman" w:cs="Roman PS"/>
                <w:sz w:val="18"/>
                <w:szCs w:val="18"/>
              </w:rPr>
              <w:t>4.</w:t>
            </w:r>
            <w:r w:rsidRPr="00AC0A57">
              <w:rPr>
                <w:rFonts w:ascii="Times New Roman" w:eastAsia="標楷體" w:hAnsi="標楷體" w:cs="Roman PS" w:hint="eastAsia"/>
                <w:sz w:val="18"/>
                <w:szCs w:val="18"/>
              </w:rPr>
              <w:t>從行前準備事項談起，接著引導兒童在購買食品前能辨識其安全性，並且以健康原則準備餐點。</w:t>
            </w:r>
          </w:p>
          <w:p w:rsidR="00AC0A57" w:rsidRPr="00AC0A57" w:rsidRDefault="00AC0A57" w:rsidP="00AC0A57">
            <w:pPr>
              <w:spacing w:line="180" w:lineRule="exact"/>
              <w:rPr>
                <w:rFonts w:ascii="Times New Roman" w:eastAsia="標楷體" w:hAnsi="Times New Roman" w:cs="Roman PS"/>
                <w:sz w:val="18"/>
                <w:szCs w:val="18"/>
              </w:rPr>
            </w:pPr>
            <w:r w:rsidRPr="00AC0A57">
              <w:rPr>
                <w:rFonts w:ascii="Times New Roman" w:eastAsia="標楷體" w:hAnsi="Times New Roman" w:cs="Roman PS"/>
                <w:sz w:val="18"/>
                <w:szCs w:val="18"/>
              </w:rPr>
              <w:t>5.</w:t>
            </w:r>
            <w:r w:rsidRPr="00AC0A57">
              <w:rPr>
                <w:rFonts w:ascii="Times New Roman" w:eastAsia="標楷體" w:hAnsi="標楷體" w:cs="Roman PS" w:hint="eastAsia"/>
                <w:sz w:val="18"/>
                <w:szCs w:val="18"/>
              </w:rPr>
              <w:t>藉由活動引發兒童親近、欣賞及愛護大自然，並進一步規畫戶外自然探索活動，了解野外危險的預防與處理。</w:t>
            </w:r>
          </w:p>
          <w:p w:rsidR="00AC0A57" w:rsidRPr="00AC0A57" w:rsidRDefault="00AC0A57" w:rsidP="00AC0A57">
            <w:pPr>
              <w:spacing w:line="180" w:lineRule="exact"/>
              <w:rPr>
                <w:rFonts w:ascii="Times New Roman" w:eastAsia="標楷體" w:hAnsi="標楷體" w:cs="Roman PS"/>
                <w:sz w:val="18"/>
                <w:szCs w:val="18"/>
              </w:rPr>
            </w:pPr>
            <w:r w:rsidRPr="00AC0A57">
              <w:rPr>
                <w:rFonts w:ascii="Times New Roman" w:eastAsia="標楷體" w:hAnsi="Times New Roman" w:cs="Roman PS"/>
                <w:sz w:val="18"/>
                <w:szCs w:val="18"/>
              </w:rPr>
              <w:t>6.</w:t>
            </w:r>
            <w:r w:rsidRPr="00AC0A57">
              <w:rPr>
                <w:rFonts w:ascii="Times New Roman" w:eastAsia="標楷體" w:hAnsi="標楷體" w:cs="Roman PS" w:hint="eastAsia"/>
                <w:sz w:val="18"/>
                <w:szCs w:val="18"/>
              </w:rPr>
              <w:t>透過體驗大自然的活動，引導兒童注意野外危險情境，並從自然生態遭受破壞的情況，引發兒童思考其產生原因</w:t>
            </w:r>
          </w:p>
          <w:p w:rsidR="00AC0A57" w:rsidRPr="00AC0A57" w:rsidRDefault="00AC0A57" w:rsidP="00AC0A57">
            <w:pPr>
              <w:spacing w:line="180" w:lineRule="exact"/>
              <w:rPr>
                <w:rFonts w:ascii="Times New Roman" w:eastAsia="標楷體" w:hAnsi="標楷體" w:cs="Roman PS"/>
                <w:sz w:val="18"/>
                <w:szCs w:val="18"/>
              </w:rPr>
            </w:pPr>
            <w:r w:rsidRPr="00AC0A57">
              <w:rPr>
                <w:rFonts w:ascii="Times New Roman" w:eastAsia="標楷體" w:hAnsi="Times New Roman" w:cs="Roman PS"/>
                <w:sz w:val="18"/>
                <w:szCs w:val="18"/>
              </w:rPr>
              <w:t>7.</w:t>
            </w:r>
            <w:r w:rsidRPr="00AC0A57">
              <w:rPr>
                <w:rFonts w:ascii="Times New Roman" w:eastAsia="標楷體" w:hAnsi="標楷體" w:cs="Roman PS" w:hint="eastAsia"/>
                <w:sz w:val="18"/>
                <w:szCs w:val="18"/>
              </w:rPr>
              <w:t>藉由俯拾皆是的橡皮筋，進行有趣的運動與遊戲，不僅能促進肌力與柔軟度，亦可提升肢體協調性。</w:t>
            </w:r>
          </w:p>
          <w:p w:rsidR="00AC0A57" w:rsidRPr="00AC0A57" w:rsidRDefault="00AC0A57" w:rsidP="00AC0A57">
            <w:pPr>
              <w:spacing w:line="180" w:lineRule="exact"/>
              <w:rPr>
                <w:rFonts w:ascii="Times New Roman" w:eastAsia="標楷體" w:hAnsi="標楷體" w:cs="Roman PS"/>
                <w:sz w:val="18"/>
                <w:szCs w:val="18"/>
              </w:rPr>
            </w:pPr>
          </w:p>
        </w:tc>
        <w:tc>
          <w:tcPr>
            <w:tcW w:w="361" w:type="pct"/>
          </w:tcPr>
          <w:p w:rsidR="00AC0A57" w:rsidRPr="00AC0A57" w:rsidRDefault="003846D5" w:rsidP="00AC0A57">
            <w:pPr>
              <w:spacing w:line="18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6</w:t>
            </w:r>
            <w:r w:rsidRPr="00AC0A57">
              <w:rPr>
                <w:rFonts w:ascii="標楷體" w:eastAsia="標楷體" w:hAnsi="標楷體" w:cs="新細明體" w:hint="eastAsia"/>
                <w:snapToGrid w:val="0"/>
                <w:kern w:val="0"/>
                <w:sz w:val="18"/>
                <w:szCs w:val="18"/>
              </w:rPr>
              <w:t>理解「先乘再加減」的兩步驟問題（不含併式）和「先加減再乘」的兩步驟問題（不含併式）。</w:t>
            </w:r>
          </w:p>
          <w:p w:rsidR="009F3A17" w:rsidRPr="00AC0A57" w:rsidRDefault="009F3A17" w:rsidP="009F3A17">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7</w:t>
            </w:r>
            <w:r w:rsidRPr="00AC0A57">
              <w:rPr>
                <w:rFonts w:ascii="標楷體" w:eastAsia="標楷體" w:hAnsi="標楷體" w:cs="新細明體" w:hint="eastAsia"/>
                <w:snapToGrid w:val="0"/>
                <w:kern w:val="0"/>
                <w:sz w:val="18"/>
                <w:szCs w:val="18"/>
              </w:rPr>
              <w:t>查看年曆和月曆，並解決生活情境問題，且理解「年」和「月」的關係。</w:t>
            </w:r>
          </w:p>
          <w:p w:rsidR="009F3A17" w:rsidRPr="00AC0A57" w:rsidRDefault="009F3A17" w:rsidP="009F3A17">
            <w:pPr>
              <w:spacing w:line="200" w:lineRule="exact"/>
              <w:rPr>
                <w:rFonts w:ascii="標楷體" w:eastAsia="標楷體" w:hAnsi="標楷體" w:cs="新細明體"/>
                <w:snapToGrid w:val="0"/>
                <w:kern w:val="0"/>
                <w:sz w:val="18"/>
                <w:szCs w:val="18"/>
              </w:rPr>
            </w:pPr>
            <w:r w:rsidRPr="00AC0A57">
              <w:rPr>
                <w:rFonts w:ascii="標楷體" w:eastAsia="標楷體" w:hAnsi="標楷體" w:cs="新細明體"/>
                <w:snapToGrid w:val="0"/>
                <w:kern w:val="0"/>
                <w:sz w:val="18"/>
                <w:szCs w:val="18"/>
              </w:rPr>
              <w:t>8</w:t>
            </w:r>
            <w:r w:rsidRPr="00AC0A57">
              <w:rPr>
                <w:rFonts w:ascii="標楷體" w:eastAsia="標楷體" w:hAnsi="標楷體" w:cs="新細明體" w:hint="eastAsia"/>
                <w:snapToGrid w:val="0"/>
                <w:kern w:val="0"/>
                <w:sz w:val="18"/>
                <w:szCs w:val="18"/>
              </w:rPr>
              <w:t>在具體情境中，進行分裝和平分活動。</w:t>
            </w:r>
          </w:p>
          <w:p w:rsidR="00AC0A57" w:rsidRPr="00AC0A57" w:rsidRDefault="009F3A17" w:rsidP="009F3A17">
            <w:pPr>
              <w:spacing w:line="240" w:lineRule="atLeast"/>
              <w:jc w:val="center"/>
              <w:rPr>
                <w:rFonts w:ascii="標楷體" w:eastAsia="標楷體" w:hAnsi="標楷體" w:cs="Roman PS"/>
                <w:color w:val="000000"/>
                <w:sz w:val="18"/>
                <w:szCs w:val="18"/>
              </w:rPr>
            </w:pPr>
            <w:r w:rsidRPr="00AC0A57">
              <w:rPr>
                <w:rFonts w:ascii="標楷體" w:eastAsia="標楷體" w:hAnsi="標楷體" w:cs="新細明體"/>
                <w:snapToGrid w:val="0"/>
                <w:kern w:val="0"/>
                <w:sz w:val="18"/>
                <w:szCs w:val="18"/>
              </w:rPr>
              <w:t>9</w:t>
            </w:r>
            <w:r w:rsidRPr="00AC0A57">
              <w:rPr>
                <w:rFonts w:ascii="標楷體" w:eastAsia="標楷體" w:hAnsi="標楷體" w:cs="新細明體" w:hint="eastAsia"/>
                <w:snapToGrid w:val="0"/>
                <w:kern w:val="0"/>
                <w:sz w:val="18"/>
                <w:szCs w:val="18"/>
              </w:rPr>
              <w:t>認識平面圖形的各種性質，和正方體與長方體的各種性質。</w:t>
            </w:r>
          </w:p>
        </w:tc>
        <w:tc>
          <w:tcPr>
            <w:tcW w:w="461" w:type="pct"/>
            <w:vAlign w:val="center"/>
          </w:tcPr>
          <w:p w:rsidR="00AC0A57" w:rsidRPr="00AC0A57" w:rsidRDefault="00AC0A57" w:rsidP="00AC0A57">
            <w:pPr>
              <w:snapToGrid w:val="0"/>
              <w:rPr>
                <w:rFonts w:ascii="標楷體" w:eastAsia="標楷體" w:hAnsi="標楷體" w:cs="Roman PS"/>
                <w:color w:val="000000"/>
                <w:sz w:val="18"/>
                <w:szCs w:val="18"/>
              </w:rPr>
            </w:pPr>
          </w:p>
        </w:tc>
        <w:tc>
          <w:tcPr>
            <w:tcW w:w="367" w:type="pct"/>
          </w:tcPr>
          <w:p w:rsidR="00AC0A57" w:rsidRPr="00AC0A57" w:rsidRDefault="003846D5" w:rsidP="00AC0A57">
            <w:pPr>
              <w:snapToGrid w:val="0"/>
              <w:rPr>
                <w:rFonts w:ascii="標楷體" w:eastAsia="標楷體" w:hAnsi="標楷體" w:cs="Roman PS"/>
                <w:sz w:val="18"/>
                <w:szCs w:val="18"/>
              </w:rPr>
            </w:pPr>
            <w:r w:rsidRPr="00AC0A57">
              <w:rPr>
                <w:rFonts w:ascii="標楷體" w:eastAsia="標楷體" w:hAnsi="標楷體" w:cs="Roman PS"/>
                <w:sz w:val="18"/>
                <w:szCs w:val="18"/>
              </w:rPr>
              <w:t>6.</w:t>
            </w:r>
            <w:r w:rsidRPr="00AC0A57">
              <w:rPr>
                <w:rFonts w:ascii="標楷體" w:eastAsia="標楷體" w:hAnsi="標楷體" w:cs="Roman PS" w:hint="eastAsia"/>
                <w:sz w:val="18"/>
                <w:szCs w:val="18"/>
              </w:rPr>
              <w:t>配合孩子的語文程度，給予適度的語文學習，並學會賞析與分享。</w:t>
            </w:r>
          </w:p>
        </w:tc>
      </w:tr>
      <w:tr w:rsidR="00AC0A57" w:rsidRPr="00AC0A57" w:rsidTr="009F3A17">
        <w:trPr>
          <w:cantSplit/>
          <w:trHeight w:val="364"/>
        </w:trPr>
        <w:tc>
          <w:tcPr>
            <w:tcW w:w="151" w:type="pct"/>
            <w:vAlign w:val="center"/>
          </w:tcPr>
          <w:p w:rsidR="00AC0A57" w:rsidRPr="00AC0A57" w:rsidRDefault="00AC0A57" w:rsidP="00AC0A57">
            <w:pPr>
              <w:snapToGrid w:val="0"/>
              <w:rPr>
                <w:rFonts w:ascii="標楷體" w:eastAsia="標楷體" w:hAnsi="標楷體" w:cs="Roman PS"/>
              </w:rPr>
            </w:pPr>
            <w:r w:rsidRPr="00AC0A57">
              <w:rPr>
                <w:rFonts w:ascii="標楷體" w:eastAsia="標楷體" w:hAnsi="標楷體" w:cs="Roman PS"/>
              </w:rPr>
              <w:t>1</w:t>
            </w:r>
          </w:p>
        </w:tc>
        <w:tc>
          <w:tcPr>
            <w:tcW w:w="188" w:type="pct"/>
            <w:vAlign w:val="center"/>
          </w:tcPr>
          <w:p w:rsidR="00AC0A57" w:rsidRPr="00AC0A57" w:rsidRDefault="00AC0A57" w:rsidP="00AC0A57">
            <w:pPr>
              <w:spacing w:line="240" w:lineRule="exact"/>
              <w:jc w:val="center"/>
              <w:rPr>
                <w:rFonts w:ascii="新細明體" w:eastAsia="新細明體" w:hAnsi="Roman PS" w:cs="Roman PS" w:hint="eastAsia"/>
                <w:bCs/>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2/10</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Roman PS" w:cs="Roman PS" w:hint="eastAsia"/>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2/16</w:t>
            </w:r>
          </w:p>
        </w:tc>
        <w:tc>
          <w:tcPr>
            <w:tcW w:w="573" w:type="pct"/>
            <w:vAlign w:val="center"/>
          </w:tcPr>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sz w:val="18"/>
                <w:szCs w:val="18"/>
              </w:rPr>
              <w:t>*2/11</w:t>
            </w:r>
            <w:r w:rsidRPr="00AC0A57">
              <w:rPr>
                <w:rFonts w:ascii="標楷體" w:eastAsia="標楷體" w:hAnsi="標楷體" w:cs="Roman PS" w:hint="eastAsia"/>
                <w:sz w:val="18"/>
                <w:szCs w:val="18"/>
              </w:rPr>
              <w:t>開學日</w:t>
            </w:r>
          </w:p>
          <w:p w:rsidR="00AC0A57" w:rsidRPr="00AC0A57" w:rsidRDefault="00AC0A57" w:rsidP="00AC0A57">
            <w:pPr>
              <w:snapToGrid w:val="0"/>
              <w:spacing w:line="180" w:lineRule="exact"/>
              <w:rPr>
                <w:rFonts w:ascii="標楷體" w:eastAsia="標楷體" w:hAnsi="標楷體" w:cs="Roman PS"/>
                <w:sz w:val="18"/>
                <w:szCs w:val="18"/>
              </w:rPr>
            </w:pPr>
            <w:r w:rsidRPr="00AC0A57">
              <w:rPr>
                <w:rFonts w:ascii="新細明體" w:eastAsia="新細明體" w:hAnsi="新細明體" w:cs="Roman PS"/>
                <w:sz w:val="18"/>
                <w:szCs w:val="18"/>
              </w:rPr>
              <w:t>*</w:t>
            </w:r>
            <w:r w:rsidRPr="00AC0A57">
              <w:rPr>
                <w:rFonts w:ascii="標楷體" w:eastAsia="標楷體" w:hAnsi="標楷體" w:cs="Roman PS" w:hint="eastAsia"/>
                <w:sz w:val="18"/>
                <w:szCs w:val="18"/>
              </w:rPr>
              <w:t>友善校園週宣導</w:t>
            </w:r>
          </w:p>
          <w:p w:rsidR="00AC0A57" w:rsidRPr="00AC0A57" w:rsidRDefault="00AC0A57" w:rsidP="00AC0A57">
            <w:pPr>
              <w:snapToGrid w:val="0"/>
              <w:rPr>
                <w:rFonts w:ascii="標楷體" w:eastAsia="標楷體" w:hAnsi="標楷體" w:cs="Roman PS"/>
                <w:sz w:val="18"/>
                <w:szCs w:val="18"/>
              </w:rPr>
            </w:pPr>
            <w:r w:rsidRPr="00AC0A57">
              <w:rPr>
                <w:rFonts w:ascii="新細明體" w:eastAsia="新細明體" w:hAnsi="新細明體" w:cs="Roman PS"/>
                <w:sz w:val="18"/>
                <w:szCs w:val="18"/>
              </w:rPr>
              <w:t>*</w:t>
            </w:r>
            <w:r w:rsidRPr="00AC0A57">
              <w:rPr>
                <w:rFonts w:ascii="標楷體" w:eastAsia="標楷體" w:hAnsi="標楷體" w:cs="Roman PS" w:hint="eastAsia"/>
                <w:sz w:val="18"/>
                <w:szCs w:val="18"/>
              </w:rPr>
              <w:t>交通安全宣導及路隊編排</w:t>
            </w:r>
          </w:p>
        </w:tc>
        <w:tc>
          <w:tcPr>
            <w:tcW w:w="728" w:type="pct"/>
            <w:gridSpan w:val="2"/>
          </w:tcPr>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第壹單元美麗的大自然</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第一課小河</w:t>
            </w:r>
          </w:p>
          <w:p w:rsidR="00AC0A57" w:rsidRPr="00AC0A57" w:rsidRDefault="00AC0A57" w:rsidP="00AC0A57">
            <w:pPr>
              <w:tabs>
                <w:tab w:val="left" w:pos="1680"/>
              </w:tabs>
              <w:spacing w:line="180" w:lineRule="exact"/>
              <w:rPr>
                <w:rFonts w:ascii="標楷體" w:eastAsia="標楷體" w:hAnsi="標楷體" w:cs="新細明體"/>
                <w:b/>
                <w:snapToGrid w:val="0"/>
                <w:color w:val="000000"/>
                <w:kern w:val="0"/>
                <w:sz w:val="18"/>
                <w:szCs w:val="18"/>
              </w:rPr>
            </w:pPr>
            <w:r w:rsidRPr="00AC0A57">
              <w:rPr>
                <w:rFonts w:ascii="標楷體" w:eastAsia="標楷體" w:hAnsi="標楷體" w:cs="新細明體" w:hint="eastAsia"/>
                <w:b/>
                <w:snapToGrid w:val="0"/>
                <w:color w:val="000000"/>
                <w:kern w:val="0"/>
                <w:sz w:val="18"/>
                <w:szCs w:val="18"/>
                <w:shd w:val="pct15" w:color="auto" w:fill="FFFFFF"/>
              </w:rPr>
              <w:t>◎環境教育</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1-1-4</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6-1-3-3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6-1-2-2</w:t>
            </w:r>
          </w:p>
          <w:p w:rsidR="00AC0A57" w:rsidRPr="00AC0A57" w:rsidRDefault="00AC0A57" w:rsidP="00AC0A57">
            <w:pPr>
              <w:tabs>
                <w:tab w:val="left" w:pos="1680"/>
              </w:tabs>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6-1-3-1</w:t>
            </w:r>
          </w:p>
        </w:tc>
        <w:tc>
          <w:tcPr>
            <w:tcW w:w="459" w:type="pct"/>
          </w:tcPr>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hint="eastAsia"/>
                <w:sz w:val="18"/>
                <w:szCs w:val="18"/>
              </w:rPr>
              <w:t>第一單元菜蔬佮果子</w:t>
            </w: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2-1-1</w:t>
            </w:r>
          </w:p>
        </w:tc>
        <w:tc>
          <w:tcPr>
            <w:tcW w:w="562" w:type="pct"/>
          </w:tcPr>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一、乘法（一）</w:t>
            </w:r>
            <w:r w:rsidRPr="00AC0A57">
              <w:rPr>
                <w:rFonts w:ascii="標楷體" w:eastAsia="標楷體" w:hAnsi="標楷體" w:cs="新細明體"/>
                <w:sz w:val="18"/>
                <w:szCs w:val="18"/>
              </w:rPr>
              <w:br/>
            </w:r>
            <w:r w:rsidRPr="00AC0A57">
              <w:rPr>
                <w:rFonts w:ascii="標楷體" w:eastAsia="標楷體" w:hAnsi="標楷體" w:cs="新細明體"/>
                <w:bCs/>
                <w:sz w:val="18"/>
                <w:szCs w:val="18"/>
              </w:rPr>
              <w:t>1-1 1</w:t>
            </w:r>
            <w:r w:rsidRPr="00AC0A57">
              <w:rPr>
                <w:rFonts w:ascii="標楷體" w:eastAsia="標楷體" w:hAnsi="標楷體" w:cs="新細明體" w:hint="eastAsia"/>
                <w:bCs/>
                <w:sz w:val="18"/>
                <w:szCs w:val="18"/>
              </w:rPr>
              <w:t>和</w:t>
            </w:r>
            <w:r w:rsidRPr="00AC0A57">
              <w:rPr>
                <w:rFonts w:ascii="標楷體" w:eastAsia="標楷體" w:hAnsi="標楷體" w:cs="新細明體"/>
                <w:bCs/>
                <w:sz w:val="18"/>
                <w:szCs w:val="18"/>
              </w:rPr>
              <w:t>10</w:t>
            </w:r>
            <w:r w:rsidRPr="00AC0A57">
              <w:rPr>
                <w:rFonts w:ascii="標楷體" w:eastAsia="標楷體" w:hAnsi="標楷體" w:cs="新細明體" w:hint="eastAsia"/>
                <w:bCs/>
                <w:sz w:val="18"/>
                <w:szCs w:val="18"/>
              </w:rPr>
              <w:t>的乘法</w:t>
            </w:r>
            <w:r w:rsidRPr="00AC0A57">
              <w:rPr>
                <w:rFonts w:ascii="標楷體" w:eastAsia="標楷體" w:hAnsi="標楷體" w:cs="新細明體"/>
                <w:bCs/>
                <w:sz w:val="18"/>
                <w:szCs w:val="18"/>
              </w:rPr>
              <w:t xml:space="preserve"> </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bCs/>
                <w:sz w:val="18"/>
                <w:szCs w:val="18"/>
              </w:rPr>
              <w:t xml:space="preserve">1-2 </w:t>
            </w:r>
            <w:r w:rsidRPr="00AC0A57">
              <w:rPr>
                <w:rFonts w:ascii="標楷體" w:eastAsia="標楷體" w:hAnsi="標楷體" w:cs="新細明體" w:hint="eastAsia"/>
                <w:bCs/>
                <w:sz w:val="18"/>
                <w:szCs w:val="18"/>
              </w:rPr>
              <w:t>被乘數為</w:t>
            </w:r>
            <w:r w:rsidRPr="00AC0A57">
              <w:rPr>
                <w:rFonts w:ascii="標楷體" w:eastAsia="標楷體" w:hAnsi="標楷體" w:cs="新細明體"/>
                <w:bCs/>
                <w:sz w:val="18"/>
                <w:szCs w:val="18"/>
              </w:rPr>
              <w:t>0</w:t>
            </w:r>
            <w:r w:rsidRPr="00AC0A57">
              <w:rPr>
                <w:rFonts w:ascii="標楷體" w:eastAsia="標楷體" w:hAnsi="標楷體" w:cs="新細明體" w:hint="eastAsia"/>
                <w:bCs/>
                <w:sz w:val="18"/>
                <w:szCs w:val="18"/>
              </w:rPr>
              <w:t>的乘法</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2-n-08</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C-R-01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C-T-01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C-T-02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C-T-04</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C-S-02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C-C-01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C-C-03</w:t>
            </w:r>
          </w:p>
        </w:tc>
        <w:tc>
          <w:tcPr>
            <w:tcW w:w="427" w:type="pct"/>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小小生活家／第</w:t>
            </w:r>
            <w:r w:rsidRPr="00AC0A57">
              <w:rPr>
                <w:rFonts w:ascii="標楷體" w:eastAsia="標楷體" w:hAnsi="標楷體" w:cs="新細明體"/>
                <w:color w:val="000000"/>
                <w:spacing w:val="-18"/>
                <w:sz w:val="18"/>
                <w:szCs w:val="18"/>
              </w:rPr>
              <w:t>1</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開學我最棒【家政教育】【生涯教育】</w:t>
            </w:r>
            <w:r w:rsidRPr="00AC0A57">
              <w:rPr>
                <w:rFonts w:ascii="標楷體" w:eastAsia="標楷體" w:hAnsi="標楷體" w:cs="新細明體"/>
                <w:color w:val="000000"/>
                <w:spacing w:val="-18"/>
                <w:sz w:val="18"/>
                <w:szCs w:val="18"/>
              </w:rPr>
              <w:t>2-2,2-3,3-2,4-1,5-4,</w:t>
            </w:r>
          </w:p>
        </w:tc>
        <w:tc>
          <w:tcPr>
            <w:tcW w:w="361" w:type="pct"/>
          </w:tcPr>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服務與助人／</w:t>
            </w: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1.</w:t>
            </w:r>
            <w:r w:rsidRPr="00AC0A57">
              <w:rPr>
                <w:rFonts w:ascii="標楷體" w:eastAsia="標楷體" w:hAnsi="標楷體" w:cs="Roman PS" w:hint="eastAsia"/>
                <w:color w:val="000000"/>
                <w:spacing w:val="-18"/>
                <w:sz w:val="18"/>
                <w:szCs w:val="18"/>
              </w:rPr>
              <w:t>服務小天使</w:t>
            </w:r>
          </w:p>
          <w:p w:rsidR="00AC0A57" w:rsidRPr="00AC0A57" w:rsidRDefault="00AC0A57" w:rsidP="00AC0A57">
            <w:pPr>
              <w:snapToGrid w:val="0"/>
              <w:jc w:val="both"/>
              <w:rPr>
                <w:rFonts w:ascii="標楷體" w:eastAsia="標楷體" w:hAnsi="標楷體" w:cs="Roman PS"/>
                <w:b/>
                <w:color w:val="002060"/>
                <w:sz w:val="18"/>
                <w:szCs w:val="18"/>
              </w:rPr>
            </w:pPr>
            <w:r w:rsidRPr="00AC0A57">
              <w:rPr>
                <w:rFonts w:ascii="標楷體" w:eastAsia="標楷體" w:hAnsi="標楷體" w:cs="Roman PS" w:hint="eastAsia"/>
                <w:b/>
                <w:color w:val="002060"/>
                <w:sz w:val="18"/>
                <w:szCs w:val="18"/>
              </w:rPr>
              <w:t>◎性別平等教育</w:t>
            </w:r>
          </w:p>
          <w:p w:rsidR="00AC0A57" w:rsidRPr="00AC0A57" w:rsidRDefault="00AC0A57" w:rsidP="00AC0A57">
            <w:pPr>
              <w:snapToGrid w:val="0"/>
              <w:jc w:val="both"/>
              <w:rPr>
                <w:rFonts w:ascii="標楷體" w:eastAsia="標楷體" w:hAnsi="標楷體" w:cs="Roman PS"/>
                <w:color w:val="000000"/>
                <w:spacing w:val="-18"/>
                <w:sz w:val="18"/>
                <w:szCs w:val="18"/>
              </w:rPr>
            </w:pP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3-1-3</w:t>
            </w:r>
          </w:p>
        </w:tc>
        <w:tc>
          <w:tcPr>
            <w:tcW w:w="362" w:type="pct"/>
            <w:gridSpan w:val="2"/>
          </w:tcPr>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單元一美好的家園</w:t>
            </w:r>
          </w:p>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關愛家人</w:t>
            </w:r>
          </w:p>
          <w:p w:rsidR="00AC0A57" w:rsidRPr="00AC0A57" w:rsidRDefault="00AC0A57" w:rsidP="00AC0A57">
            <w:pPr>
              <w:snapToGrid w:val="0"/>
              <w:jc w:val="both"/>
              <w:rPr>
                <w:rFonts w:ascii="Times New Roman" w:eastAsia="標楷體" w:hAnsi="標楷體" w:cs="Roman PS"/>
                <w:b/>
                <w:color w:val="002060"/>
                <w:sz w:val="18"/>
                <w:szCs w:val="18"/>
              </w:rPr>
            </w:pPr>
            <w:r w:rsidRPr="00AC0A57">
              <w:rPr>
                <w:rFonts w:ascii="標楷體" w:eastAsia="標楷體" w:hAnsi="標楷體" w:cs="Roman PS" w:hint="eastAsia"/>
                <w:b/>
                <w:color w:val="002060"/>
                <w:sz w:val="18"/>
                <w:szCs w:val="18"/>
              </w:rPr>
              <w:t>◎</w:t>
            </w:r>
            <w:r w:rsidRPr="00AC0A57">
              <w:rPr>
                <w:rFonts w:ascii="Times New Roman" w:eastAsia="標楷體" w:hAnsi="標楷體" w:cs="Roman PS" w:hint="eastAsia"/>
                <w:b/>
                <w:color w:val="002060"/>
                <w:sz w:val="18"/>
                <w:szCs w:val="18"/>
              </w:rPr>
              <w:t>家政教育</w:t>
            </w:r>
          </w:p>
          <w:p w:rsidR="00AC0A57" w:rsidRPr="00AC0A57" w:rsidRDefault="00AC0A57" w:rsidP="00AC0A57">
            <w:pPr>
              <w:spacing w:line="240" w:lineRule="atLeast"/>
              <w:jc w:val="both"/>
              <w:rPr>
                <w:rFonts w:ascii="Times New Roman" w:eastAsia="標楷體" w:hAnsi="Times New Roman" w:cs="Roman PS"/>
                <w:sz w:val="18"/>
                <w:szCs w:val="18"/>
              </w:rPr>
            </w:pP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1-1-2</w:t>
            </w: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6-1-2</w:t>
            </w:r>
          </w:p>
        </w:tc>
        <w:tc>
          <w:tcPr>
            <w:tcW w:w="361" w:type="pct"/>
          </w:tcPr>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一、乘法（一）</w:t>
            </w:r>
            <w:r w:rsidRPr="00AC0A57">
              <w:rPr>
                <w:rFonts w:ascii="標楷體" w:eastAsia="標楷體" w:hAnsi="標楷體" w:cs="新細明體"/>
                <w:sz w:val="18"/>
                <w:szCs w:val="18"/>
              </w:rPr>
              <w:br/>
            </w:r>
            <w:r w:rsidRPr="00AC0A57">
              <w:rPr>
                <w:rFonts w:ascii="標楷體" w:eastAsia="標楷體" w:hAnsi="標楷體" w:cs="新細明體"/>
                <w:bCs/>
                <w:sz w:val="18"/>
                <w:szCs w:val="18"/>
              </w:rPr>
              <w:t>-1 1</w:t>
            </w:r>
            <w:r w:rsidRPr="00AC0A57">
              <w:rPr>
                <w:rFonts w:ascii="標楷體" w:eastAsia="標楷體" w:hAnsi="標楷體" w:cs="新細明體" w:hint="eastAsia"/>
                <w:bCs/>
                <w:sz w:val="18"/>
                <w:szCs w:val="18"/>
              </w:rPr>
              <w:t>和</w:t>
            </w:r>
            <w:r w:rsidRPr="00AC0A57">
              <w:rPr>
                <w:rFonts w:ascii="標楷體" w:eastAsia="標楷體" w:hAnsi="標楷體" w:cs="新細明體"/>
                <w:bCs/>
                <w:sz w:val="18"/>
                <w:szCs w:val="18"/>
              </w:rPr>
              <w:t>10</w:t>
            </w:r>
            <w:r w:rsidRPr="00AC0A57">
              <w:rPr>
                <w:rFonts w:ascii="標楷體" w:eastAsia="標楷體" w:hAnsi="標楷體" w:cs="新細明體" w:hint="eastAsia"/>
                <w:bCs/>
                <w:sz w:val="18"/>
                <w:szCs w:val="18"/>
              </w:rPr>
              <w:t>的乘法</w:t>
            </w:r>
            <w:r w:rsidRPr="00AC0A57">
              <w:rPr>
                <w:rFonts w:ascii="標楷體" w:eastAsia="標楷體" w:hAnsi="標楷體" w:cs="新細明體"/>
                <w:bCs/>
                <w:sz w:val="18"/>
                <w:szCs w:val="18"/>
              </w:rPr>
              <w:t xml:space="preserve"> </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 xml:space="preserve">1-2 </w:t>
            </w:r>
            <w:r w:rsidRPr="00AC0A57">
              <w:rPr>
                <w:rFonts w:ascii="標楷體" w:eastAsia="標楷體" w:hAnsi="標楷體" w:cs="新細明體" w:hint="eastAsia"/>
                <w:bCs/>
                <w:sz w:val="18"/>
                <w:szCs w:val="18"/>
              </w:rPr>
              <w:t>被乘數為</w:t>
            </w:r>
            <w:r w:rsidRPr="00AC0A57">
              <w:rPr>
                <w:rFonts w:ascii="標楷體" w:eastAsia="標楷體" w:hAnsi="標楷體" w:cs="新細明體"/>
                <w:bCs/>
                <w:sz w:val="18"/>
                <w:szCs w:val="18"/>
              </w:rPr>
              <w:t>0</w:t>
            </w:r>
            <w:r w:rsidRPr="00AC0A57">
              <w:rPr>
                <w:rFonts w:ascii="標楷體" w:eastAsia="標楷體" w:hAnsi="標楷體" w:cs="新細明體" w:hint="eastAsia"/>
                <w:bCs/>
                <w:sz w:val="18"/>
                <w:szCs w:val="18"/>
              </w:rPr>
              <w:t>的乘法</w:t>
            </w:r>
            <w:r w:rsidRPr="00AC0A57">
              <w:rPr>
                <w:rFonts w:ascii="標楷體" w:eastAsia="標楷體" w:hAnsi="標楷體" w:cs="新細明體"/>
                <w:sz w:val="18"/>
                <w:szCs w:val="18"/>
              </w:rPr>
              <w:br/>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【性別平等教育】</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2-n-08</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C-R-01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C-T-01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C-T-02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C-T-04</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C-S-02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C-C-01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C-C-03</w:t>
            </w:r>
          </w:p>
        </w:tc>
        <w:tc>
          <w:tcPr>
            <w:tcW w:w="461" w:type="pct"/>
          </w:tcPr>
          <w:p w:rsidR="00AC0A57" w:rsidRPr="00AC0A57" w:rsidRDefault="00AC0A57" w:rsidP="00AC0A57">
            <w:pPr>
              <w:snapToGrid w:val="0"/>
              <w:jc w:val="center"/>
              <w:rPr>
                <w:rFonts w:ascii="標楷體" w:eastAsia="標楷體" w:hAnsi="標楷體" w:cs="Roman PS"/>
                <w:color w:val="000000"/>
                <w:sz w:val="18"/>
                <w:szCs w:val="18"/>
              </w:rPr>
            </w:pPr>
            <w:r w:rsidRPr="00AC0A57">
              <w:rPr>
                <w:rFonts w:ascii="標楷體" w:eastAsia="標楷體" w:hAnsi="標楷體" w:cs="Roman PS" w:hint="eastAsia"/>
                <w:color w:val="000000"/>
                <w:sz w:val="18"/>
                <w:szCs w:val="18"/>
              </w:rPr>
              <w:t>編排座位、選舉班級幹部、班級訓練常規</w:t>
            </w:r>
          </w:p>
          <w:p w:rsidR="00AC0A57" w:rsidRPr="00AC0A57" w:rsidRDefault="00AC0A57" w:rsidP="00AC0A57">
            <w:pPr>
              <w:snapToGrid w:val="0"/>
              <w:jc w:val="center"/>
              <w:rPr>
                <w:rFonts w:ascii="標楷體" w:eastAsia="標楷體" w:hAnsi="標楷體" w:cs="Roman PS"/>
                <w:color w:val="000000"/>
                <w:sz w:val="18"/>
                <w:szCs w:val="18"/>
              </w:rPr>
            </w:pPr>
            <w:r w:rsidRPr="00AC0A57">
              <w:rPr>
                <w:rFonts w:ascii="標楷體" w:eastAsia="標楷體" w:hAnsi="標楷體" w:cs="Roman PS" w:hint="eastAsia"/>
                <w:color w:val="000000"/>
                <w:sz w:val="18"/>
                <w:szCs w:val="18"/>
              </w:rPr>
              <w:t>、分配整潔工作</w:t>
            </w:r>
          </w:p>
        </w:tc>
        <w:tc>
          <w:tcPr>
            <w:tcW w:w="367" w:type="pct"/>
          </w:tcPr>
          <w:p w:rsidR="00AC0A57" w:rsidRPr="00AC0A57" w:rsidRDefault="00AC0A57" w:rsidP="00AC0A57">
            <w:pPr>
              <w:jc w:val="center"/>
              <w:rPr>
                <w:rFonts w:ascii="標楷體" w:eastAsia="標楷體" w:hAnsi="標楷體" w:cs="Roman PS"/>
                <w:sz w:val="18"/>
                <w:szCs w:val="18"/>
              </w:rPr>
            </w:pPr>
            <w:r w:rsidRPr="00AC0A57">
              <w:rPr>
                <w:rFonts w:ascii="標楷體" w:eastAsia="標楷體" w:hAnsi="標楷體" w:cs="Roman PS" w:hint="eastAsia"/>
                <w:sz w:val="18"/>
                <w:szCs w:val="18"/>
              </w:rPr>
              <w:t>閱讀書籍</w:t>
            </w:r>
            <w:r w:rsidRPr="00AC0A57">
              <w:rPr>
                <w:rFonts w:ascii="標楷體" w:eastAsia="標楷體" w:hAnsi="標楷體" w:cs="Roman PS"/>
                <w:sz w:val="18"/>
                <w:szCs w:val="18"/>
              </w:rPr>
              <w:t xml:space="preserve">  </w:t>
            </w:r>
            <w:r w:rsidRPr="00AC0A57">
              <w:rPr>
                <w:rFonts w:ascii="標楷體" w:eastAsia="標楷體" w:hAnsi="標楷體" w:cs="Roman PS" w:hint="eastAsia"/>
                <w:sz w:val="18"/>
                <w:szCs w:val="18"/>
              </w:rPr>
              <w:t>分享</w:t>
            </w:r>
          </w:p>
        </w:tc>
      </w:tr>
      <w:tr w:rsidR="00AC0A57" w:rsidRPr="00AC0A57" w:rsidTr="009F3A17">
        <w:trPr>
          <w:cantSplit/>
          <w:trHeight w:val="364"/>
        </w:trPr>
        <w:tc>
          <w:tcPr>
            <w:tcW w:w="151" w:type="pct"/>
            <w:vAlign w:val="center"/>
          </w:tcPr>
          <w:p w:rsidR="00AC0A57" w:rsidRPr="00AC0A57" w:rsidRDefault="00AC0A57" w:rsidP="00AC0A57">
            <w:pPr>
              <w:snapToGrid w:val="0"/>
              <w:rPr>
                <w:rFonts w:ascii="標楷體" w:eastAsia="標楷體" w:hAnsi="標楷體" w:cs="Roman PS"/>
              </w:rPr>
            </w:pPr>
            <w:r w:rsidRPr="00AC0A57">
              <w:rPr>
                <w:rFonts w:ascii="標楷體" w:eastAsia="標楷體" w:hAnsi="標楷體" w:cs="Roman PS"/>
              </w:rPr>
              <w:t>2</w:t>
            </w:r>
          </w:p>
        </w:tc>
        <w:tc>
          <w:tcPr>
            <w:tcW w:w="188" w:type="pct"/>
            <w:vAlign w:val="center"/>
          </w:tcPr>
          <w:p w:rsidR="00AC0A57" w:rsidRPr="00AC0A57" w:rsidRDefault="00AC0A57" w:rsidP="00AC0A57">
            <w:pPr>
              <w:spacing w:line="240" w:lineRule="exact"/>
              <w:jc w:val="center"/>
              <w:rPr>
                <w:rFonts w:ascii="新細明體" w:eastAsia="新細明體" w:hAnsi="Roman PS" w:cs="Roman PS" w:hint="eastAsia"/>
                <w:bCs/>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2/17</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Roman PS" w:cs="Roman PS" w:hint="eastAsia"/>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2/23</w:t>
            </w:r>
          </w:p>
        </w:tc>
        <w:tc>
          <w:tcPr>
            <w:tcW w:w="573" w:type="pct"/>
            <w:vAlign w:val="center"/>
          </w:tcPr>
          <w:p w:rsidR="00AC0A57" w:rsidRPr="00AC0A57" w:rsidRDefault="00AC0A57" w:rsidP="00AC0A57">
            <w:pPr>
              <w:snapToGrid w:val="0"/>
              <w:rPr>
                <w:rFonts w:ascii="標楷體" w:eastAsia="標楷體" w:hAnsi="標楷體" w:cs="Andalu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校長會議</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Andalus"/>
                <w:sz w:val="18"/>
                <w:szCs w:val="18"/>
              </w:rPr>
              <w:t>*2/23(</w:t>
            </w:r>
            <w:r w:rsidRPr="00AC0A57">
              <w:rPr>
                <w:rFonts w:ascii="標楷體" w:eastAsia="標楷體" w:hAnsi="標楷體" w:cs="Andalus" w:hint="eastAsia"/>
                <w:sz w:val="18"/>
                <w:szCs w:val="18"/>
              </w:rPr>
              <w:t>六</w:t>
            </w:r>
            <w:r w:rsidRPr="00AC0A57">
              <w:rPr>
                <w:rFonts w:ascii="標楷體" w:eastAsia="標楷體" w:hAnsi="標楷體" w:cs="Andalus"/>
                <w:sz w:val="18"/>
                <w:szCs w:val="18"/>
              </w:rPr>
              <w:t>)</w:t>
            </w:r>
            <w:r w:rsidRPr="00AC0A57">
              <w:rPr>
                <w:rFonts w:ascii="標楷體" w:eastAsia="標楷體" w:hAnsi="標楷體" w:cs="Andalus" w:hint="eastAsia"/>
                <w:sz w:val="18"/>
                <w:szCs w:val="18"/>
              </w:rPr>
              <w:t>補</w:t>
            </w:r>
            <w:r w:rsidRPr="00AC0A57">
              <w:rPr>
                <w:rFonts w:ascii="標楷體" w:eastAsia="標楷體" w:hAnsi="標楷體" w:cs="Andalus"/>
                <w:sz w:val="18"/>
                <w:szCs w:val="18"/>
              </w:rPr>
              <w:t>3/1</w:t>
            </w:r>
            <w:r w:rsidRPr="00AC0A57">
              <w:rPr>
                <w:rFonts w:ascii="標楷體" w:eastAsia="標楷體" w:hAnsi="標楷體" w:cs="Andalus" w:hint="eastAsia"/>
                <w:sz w:val="18"/>
                <w:szCs w:val="18"/>
              </w:rPr>
              <w:t>課程</w:t>
            </w:r>
          </w:p>
        </w:tc>
        <w:tc>
          <w:tcPr>
            <w:tcW w:w="728" w:type="pct"/>
            <w:gridSpan w:val="2"/>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第壹單元美麗的大自然</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第二課看夕陽</w:t>
            </w:r>
          </w:p>
          <w:p w:rsidR="00AC0A57" w:rsidRPr="00AC0A57" w:rsidRDefault="00AC0A57" w:rsidP="00AC0A57">
            <w:pPr>
              <w:spacing w:line="180" w:lineRule="exact"/>
              <w:rPr>
                <w:rFonts w:ascii="標楷體" w:eastAsia="標楷體" w:hAnsi="標楷體" w:cs="新細明體"/>
                <w:b/>
                <w:snapToGrid w:val="0"/>
                <w:color w:val="000000"/>
                <w:kern w:val="0"/>
                <w:sz w:val="18"/>
                <w:szCs w:val="18"/>
                <w:shd w:val="pct15" w:color="auto" w:fill="FFFFFF"/>
              </w:rPr>
            </w:pPr>
            <w:r w:rsidRPr="00AC0A57">
              <w:rPr>
                <w:rFonts w:ascii="標楷體" w:eastAsia="標楷體" w:hAnsi="標楷體" w:cs="新細明體" w:hint="eastAsia"/>
                <w:b/>
                <w:snapToGrid w:val="0"/>
                <w:color w:val="000000"/>
                <w:kern w:val="0"/>
                <w:sz w:val="18"/>
                <w:szCs w:val="18"/>
                <w:shd w:val="pct15" w:color="auto" w:fill="FFFFFF"/>
              </w:rPr>
              <w:t>◎環境教育</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1-1-4</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6-1-2-1</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6-1-2-2</w:t>
            </w:r>
          </w:p>
        </w:tc>
        <w:tc>
          <w:tcPr>
            <w:tcW w:w="459" w:type="pct"/>
          </w:tcPr>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hint="eastAsia"/>
                <w:sz w:val="18"/>
                <w:szCs w:val="18"/>
              </w:rPr>
              <w:t>第一單元菜蔬佮果子</w:t>
            </w:r>
          </w:p>
          <w:p w:rsidR="00AC0A57" w:rsidRPr="00AC0A57" w:rsidRDefault="00AC0A57" w:rsidP="00AC0A57">
            <w:pPr>
              <w:rPr>
                <w:rFonts w:ascii="標楷體" w:eastAsia="標楷體" w:hAnsi="標楷體" w:cs="Roman PS"/>
                <w:sz w:val="18"/>
                <w:szCs w:val="18"/>
              </w:rPr>
            </w:pPr>
            <w:r w:rsidRPr="00AC0A57">
              <w:rPr>
                <w:rFonts w:ascii="新細明體" w:eastAsia="新細明體" w:hAnsi="新細明體" w:cs="Roman PS"/>
                <w:bCs/>
                <w:sz w:val="18"/>
                <w:szCs w:val="18"/>
              </w:rPr>
              <w:t>2-1-1</w:t>
            </w:r>
          </w:p>
        </w:tc>
        <w:tc>
          <w:tcPr>
            <w:tcW w:w="562" w:type="pct"/>
          </w:tcPr>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一、乘法（一）</w:t>
            </w:r>
            <w:r w:rsidRPr="00AC0A57">
              <w:rPr>
                <w:rFonts w:ascii="標楷體" w:eastAsia="標楷體" w:hAnsi="標楷體" w:cs="新細明體"/>
                <w:sz w:val="18"/>
                <w:szCs w:val="18"/>
              </w:rPr>
              <w:br/>
            </w:r>
            <w:r w:rsidRPr="00AC0A57">
              <w:rPr>
                <w:rFonts w:ascii="標楷體" w:eastAsia="標楷體" w:hAnsi="標楷體" w:cs="新細明體"/>
                <w:bCs/>
                <w:sz w:val="18"/>
                <w:szCs w:val="18"/>
              </w:rPr>
              <w:t xml:space="preserve">1-3 </w:t>
            </w:r>
            <w:r w:rsidRPr="00AC0A57">
              <w:rPr>
                <w:rFonts w:ascii="標楷體" w:eastAsia="標楷體" w:hAnsi="標楷體" w:cs="新細明體" w:hint="eastAsia"/>
                <w:bCs/>
                <w:sz w:val="18"/>
                <w:szCs w:val="18"/>
              </w:rPr>
              <w:t>解題</w:t>
            </w:r>
            <w:r w:rsidRPr="00AC0A57">
              <w:rPr>
                <w:rFonts w:ascii="標楷體" w:eastAsia="標楷體" w:hAnsi="標楷體" w:cs="新細明體"/>
                <w:bCs/>
                <w:sz w:val="18"/>
                <w:szCs w:val="18"/>
              </w:rPr>
              <w:br/>
              <w:t xml:space="preserve">1-4 </w:t>
            </w:r>
            <w:r w:rsidRPr="00AC0A57">
              <w:rPr>
                <w:rFonts w:ascii="標楷體" w:eastAsia="標楷體" w:hAnsi="標楷體" w:cs="新細明體" w:hint="eastAsia"/>
                <w:bCs/>
                <w:sz w:val="18"/>
                <w:szCs w:val="18"/>
              </w:rPr>
              <w:t>乘法直式紀錄</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練習園地</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數學樂園</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【性別平等教育】</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2-n-08</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C-R-01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C-T-01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C-T-02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C-T-04</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C-S-02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C-C-01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C-C-03</w:t>
            </w:r>
          </w:p>
        </w:tc>
        <w:tc>
          <w:tcPr>
            <w:tcW w:w="427" w:type="pct"/>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小小生活家／開學我最棒【環境教育】【生涯發展教育】</w:t>
            </w:r>
            <w:r w:rsidRPr="00AC0A57">
              <w:rPr>
                <w:rFonts w:ascii="標楷體" w:eastAsia="標楷體" w:hAnsi="標楷體" w:cs="新細明體"/>
                <w:color w:val="000000"/>
                <w:spacing w:val="-18"/>
                <w:sz w:val="18"/>
                <w:szCs w:val="18"/>
              </w:rPr>
              <w:br/>
              <w:t>2-2, 2-3, 3-2,4-1</w:t>
            </w:r>
          </w:p>
        </w:tc>
        <w:tc>
          <w:tcPr>
            <w:tcW w:w="361" w:type="pct"/>
          </w:tcPr>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服務與助人／</w:t>
            </w: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1.</w:t>
            </w:r>
            <w:r w:rsidRPr="00AC0A57">
              <w:rPr>
                <w:rFonts w:ascii="標楷體" w:eastAsia="標楷體" w:hAnsi="標楷體" w:cs="Roman PS" w:hint="eastAsia"/>
                <w:color w:val="000000"/>
                <w:spacing w:val="-18"/>
                <w:sz w:val="18"/>
                <w:szCs w:val="18"/>
              </w:rPr>
              <w:t>服務小天使</w:t>
            </w:r>
          </w:p>
          <w:p w:rsidR="00AC0A57" w:rsidRPr="00AC0A57" w:rsidRDefault="00AC0A57" w:rsidP="00AC0A57">
            <w:pPr>
              <w:snapToGrid w:val="0"/>
              <w:jc w:val="both"/>
              <w:rPr>
                <w:rFonts w:ascii="標楷體" w:eastAsia="標楷體" w:hAnsi="標楷體" w:cs="Roman PS"/>
                <w:b/>
                <w:color w:val="002060"/>
                <w:sz w:val="18"/>
                <w:szCs w:val="18"/>
              </w:rPr>
            </w:pPr>
            <w:r w:rsidRPr="00AC0A57">
              <w:rPr>
                <w:rFonts w:ascii="標楷體" w:eastAsia="標楷體" w:hAnsi="標楷體" w:cs="Roman PS" w:hint="eastAsia"/>
                <w:b/>
                <w:color w:val="002060"/>
                <w:sz w:val="18"/>
                <w:szCs w:val="18"/>
              </w:rPr>
              <w:t>◎性別平等教育</w:t>
            </w:r>
          </w:p>
          <w:p w:rsidR="00AC0A57" w:rsidRPr="00AC0A57" w:rsidRDefault="00AC0A57" w:rsidP="00AC0A57">
            <w:pPr>
              <w:snapToGrid w:val="0"/>
              <w:jc w:val="both"/>
              <w:rPr>
                <w:rFonts w:ascii="標楷體" w:eastAsia="標楷體" w:hAnsi="標楷體" w:cs="Roman PS"/>
                <w:color w:val="000000"/>
                <w:spacing w:val="-18"/>
                <w:sz w:val="18"/>
                <w:szCs w:val="18"/>
              </w:rPr>
            </w:pP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3-1-3</w:t>
            </w:r>
          </w:p>
        </w:tc>
        <w:tc>
          <w:tcPr>
            <w:tcW w:w="362" w:type="pct"/>
            <w:gridSpan w:val="2"/>
          </w:tcPr>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單元一美好的家園</w:t>
            </w:r>
          </w:p>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關愛家人</w:t>
            </w:r>
          </w:p>
          <w:p w:rsidR="00AC0A57" w:rsidRPr="00AC0A57" w:rsidRDefault="00AC0A57" w:rsidP="00AC0A57">
            <w:pPr>
              <w:snapToGrid w:val="0"/>
              <w:jc w:val="both"/>
              <w:rPr>
                <w:rFonts w:ascii="Times New Roman" w:eastAsia="標楷體" w:hAnsi="標楷體" w:cs="Roman PS"/>
                <w:b/>
                <w:color w:val="002060"/>
                <w:sz w:val="18"/>
                <w:szCs w:val="18"/>
              </w:rPr>
            </w:pPr>
            <w:r w:rsidRPr="00AC0A57">
              <w:rPr>
                <w:rFonts w:ascii="標楷體" w:eastAsia="標楷體" w:hAnsi="標楷體" w:cs="Roman PS" w:hint="eastAsia"/>
                <w:b/>
                <w:color w:val="002060"/>
                <w:sz w:val="18"/>
                <w:szCs w:val="18"/>
              </w:rPr>
              <w:t>◎</w:t>
            </w:r>
            <w:r w:rsidRPr="00AC0A57">
              <w:rPr>
                <w:rFonts w:ascii="Times New Roman" w:eastAsia="標楷體" w:hAnsi="標楷體" w:cs="Roman PS" w:hint="eastAsia"/>
                <w:b/>
                <w:color w:val="002060"/>
                <w:sz w:val="18"/>
                <w:szCs w:val="18"/>
              </w:rPr>
              <w:t>家政教育</w:t>
            </w:r>
          </w:p>
          <w:p w:rsidR="00AC0A57" w:rsidRPr="00AC0A57" w:rsidRDefault="00AC0A57" w:rsidP="00AC0A57">
            <w:pPr>
              <w:spacing w:line="240" w:lineRule="atLeast"/>
              <w:jc w:val="both"/>
              <w:rPr>
                <w:rFonts w:ascii="Times New Roman" w:eastAsia="標楷體" w:hAnsi="Times New Roman" w:cs="Roman PS"/>
                <w:sz w:val="18"/>
                <w:szCs w:val="18"/>
              </w:rPr>
            </w:pP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1-1-2</w:t>
            </w: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6-1-2</w:t>
            </w:r>
          </w:p>
        </w:tc>
        <w:tc>
          <w:tcPr>
            <w:tcW w:w="361" w:type="pct"/>
          </w:tcPr>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一、乘法（一）</w:t>
            </w:r>
            <w:r w:rsidRPr="00AC0A57">
              <w:rPr>
                <w:rFonts w:ascii="標楷體" w:eastAsia="標楷體" w:hAnsi="標楷體" w:cs="新細明體"/>
                <w:sz w:val="18"/>
                <w:szCs w:val="18"/>
              </w:rPr>
              <w:br/>
            </w:r>
            <w:r w:rsidRPr="00AC0A57">
              <w:rPr>
                <w:rFonts w:ascii="標楷體" w:eastAsia="標楷體" w:hAnsi="標楷體" w:cs="新細明體"/>
                <w:bCs/>
                <w:sz w:val="18"/>
                <w:szCs w:val="18"/>
              </w:rPr>
              <w:t xml:space="preserve">1-3 </w:t>
            </w:r>
            <w:r w:rsidRPr="00AC0A57">
              <w:rPr>
                <w:rFonts w:ascii="標楷體" w:eastAsia="標楷體" w:hAnsi="標楷體" w:cs="新細明體" w:hint="eastAsia"/>
                <w:bCs/>
                <w:sz w:val="18"/>
                <w:szCs w:val="18"/>
              </w:rPr>
              <w:t>解題</w:t>
            </w:r>
            <w:r w:rsidRPr="00AC0A57">
              <w:rPr>
                <w:rFonts w:ascii="標楷體" w:eastAsia="標楷體" w:hAnsi="標楷體" w:cs="新細明體"/>
                <w:bCs/>
                <w:sz w:val="18"/>
                <w:szCs w:val="18"/>
              </w:rPr>
              <w:br/>
              <w:t xml:space="preserve">1-4 </w:t>
            </w:r>
            <w:r w:rsidRPr="00AC0A57">
              <w:rPr>
                <w:rFonts w:ascii="標楷體" w:eastAsia="標楷體" w:hAnsi="標楷體" w:cs="新細明體" w:hint="eastAsia"/>
                <w:bCs/>
                <w:sz w:val="18"/>
                <w:szCs w:val="18"/>
              </w:rPr>
              <w:t>乘法直式紀錄</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【性別平等教育】</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2-n-08</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C-R-01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C-T-01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C-T-02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C-T-04</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C-S-02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C-C-01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C-C-03</w:t>
            </w:r>
          </w:p>
        </w:tc>
        <w:tc>
          <w:tcPr>
            <w:tcW w:w="461" w:type="pct"/>
          </w:tcPr>
          <w:p w:rsidR="00AC0A57" w:rsidRPr="00AC0A57" w:rsidRDefault="00AC0A57" w:rsidP="00AC0A57">
            <w:pPr>
              <w:snapToGrid w:val="0"/>
              <w:jc w:val="center"/>
              <w:rPr>
                <w:rFonts w:ascii="標楷體" w:eastAsia="標楷體" w:hAnsi="標楷體" w:cs="Roman PS"/>
                <w:color w:val="000000"/>
                <w:sz w:val="18"/>
                <w:szCs w:val="18"/>
              </w:rPr>
            </w:pPr>
            <w:r w:rsidRPr="00AC0A57">
              <w:rPr>
                <w:rFonts w:ascii="標楷體" w:eastAsia="標楷體" w:hAnsi="標楷體" w:cs="Roman PS" w:hint="eastAsia"/>
                <w:color w:val="000000"/>
                <w:sz w:val="18"/>
                <w:szCs w:val="18"/>
              </w:rPr>
              <w:t>量身高體重視力</w:t>
            </w:r>
          </w:p>
        </w:tc>
        <w:tc>
          <w:tcPr>
            <w:tcW w:w="367" w:type="pct"/>
          </w:tcPr>
          <w:p w:rsidR="00AC0A57" w:rsidRPr="00AC0A57" w:rsidRDefault="00AC0A57" w:rsidP="00AC0A57">
            <w:pPr>
              <w:jc w:val="center"/>
              <w:rPr>
                <w:rFonts w:ascii="標楷體" w:eastAsia="標楷體" w:hAnsi="標楷體" w:cs="Roman PS"/>
                <w:sz w:val="18"/>
                <w:szCs w:val="18"/>
              </w:rPr>
            </w:pPr>
            <w:r w:rsidRPr="00AC0A57">
              <w:rPr>
                <w:rFonts w:ascii="標楷體" w:eastAsia="標楷體" w:hAnsi="標楷體" w:cs="Roman PS" w:hint="eastAsia"/>
                <w:sz w:val="18"/>
                <w:szCs w:val="18"/>
              </w:rPr>
              <w:t>星月</w:t>
            </w:r>
          </w:p>
        </w:tc>
      </w:tr>
      <w:tr w:rsidR="00AC0A57" w:rsidRPr="00AC0A57" w:rsidTr="009F3A17">
        <w:trPr>
          <w:cantSplit/>
          <w:trHeight w:val="364"/>
        </w:trPr>
        <w:tc>
          <w:tcPr>
            <w:tcW w:w="151" w:type="pct"/>
            <w:vAlign w:val="center"/>
          </w:tcPr>
          <w:p w:rsidR="00AC0A57" w:rsidRPr="00AC0A57" w:rsidRDefault="00AC0A57" w:rsidP="00AC0A57">
            <w:pPr>
              <w:snapToGrid w:val="0"/>
              <w:rPr>
                <w:rFonts w:ascii="標楷體" w:eastAsia="標楷體" w:hAnsi="標楷體" w:cs="Roman PS"/>
              </w:rPr>
            </w:pPr>
            <w:r w:rsidRPr="00AC0A57">
              <w:rPr>
                <w:rFonts w:ascii="標楷體" w:eastAsia="標楷體" w:hAnsi="標楷體" w:cs="Roman PS"/>
              </w:rPr>
              <w:t>3</w:t>
            </w:r>
          </w:p>
        </w:tc>
        <w:tc>
          <w:tcPr>
            <w:tcW w:w="188" w:type="pct"/>
            <w:vAlign w:val="center"/>
          </w:tcPr>
          <w:p w:rsidR="00AC0A57" w:rsidRPr="00AC0A57" w:rsidRDefault="00AC0A57" w:rsidP="00AC0A57">
            <w:pPr>
              <w:spacing w:line="240" w:lineRule="exact"/>
              <w:jc w:val="center"/>
              <w:rPr>
                <w:rFonts w:ascii="新細明體" w:eastAsia="新細明體" w:hAnsi="Roman PS" w:cs="Roman PS" w:hint="eastAsia"/>
                <w:bCs/>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2/24</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Roman PS" w:cs="Roman PS" w:hint="eastAsia"/>
                <w:bCs/>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3/</w:t>
            </w: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2</w:t>
            </w:r>
          </w:p>
        </w:tc>
        <w:tc>
          <w:tcPr>
            <w:tcW w:w="573" w:type="pct"/>
            <w:vAlign w:val="center"/>
          </w:tcPr>
          <w:p w:rsidR="00AC0A57" w:rsidRPr="00AC0A57" w:rsidRDefault="00AC0A57" w:rsidP="00AC0A57">
            <w:pPr>
              <w:snapToGrid w:val="0"/>
              <w:ind w:left="83" w:hangingChars="46" w:hanging="83"/>
              <w:rPr>
                <w:rFonts w:ascii="標楷體" w:eastAsia="標楷體" w:hAnsi="標楷體" w:cs="Andalu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寒假作業評選</w:t>
            </w:r>
          </w:p>
          <w:p w:rsidR="00AC0A57" w:rsidRPr="00AC0A57" w:rsidRDefault="00AC0A57" w:rsidP="00AC0A57">
            <w:pPr>
              <w:spacing w:line="180" w:lineRule="exact"/>
              <w:rPr>
                <w:rFonts w:ascii="標楷體" w:eastAsia="標楷體" w:hAnsi="標楷體" w:cs="Roman PS"/>
                <w:color w:val="000000"/>
                <w:sz w:val="18"/>
                <w:szCs w:val="18"/>
              </w:rPr>
            </w:pPr>
            <w:r w:rsidRPr="00AC0A57">
              <w:rPr>
                <w:rFonts w:ascii="標楷體" w:eastAsia="標楷體" w:hAnsi="標楷體" w:cs="Roman PS" w:hint="eastAsia"/>
                <w:color w:val="000000"/>
                <w:sz w:val="18"/>
                <w:szCs w:val="18"/>
              </w:rPr>
              <w:t>＊</w:t>
            </w:r>
            <w:r w:rsidRPr="00AC0A57">
              <w:rPr>
                <w:rFonts w:ascii="標楷體" w:eastAsia="標楷體" w:hAnsi="標楷體" w:cs="Roman PS"/>
                <w:color w:val="000000"/>
                <w:sz w:val="18"/>
                <w:szCs w:val="18"/>
              </w:rPr>
              <w:t>2/28-3/3</w:t>
            </w:r>
            <w:r w:rsidRPr="00AC0A57">
              <w:rPr>
                <w:rFonts w:ascii="標楷體" w:eastAsia="標楷體" w:hAnsi="標楷體" w:cs="Roman PS" w:hint="eastAsia"/>
                <w:color w:val="000000"/>
                <w:sz w:val="18"/>
                <w:szCs w:val="18"/>
              </w:rPr>
              <w:t>和平紀念日連假</w:t>
            </w:r>
            <w:r w:rsidRPr="00AC0A57">
              <w:rPr>
                <w:rFonts w:ascii="標楷體" w:eastAsia="標楷體" w:hAnsi="標楷體" w:cs="Roman PS"/>
                <w:color w:val="000000"/>
                <w:sz w:val="18"/>
                <w:szCs w:val="18"/>
              </w:rPr>
              <w:t>4</w:t>
            </w:r>
            <w:r w:rsidRPr="00AC0A57">
              <w:rPr>
                <w:rFonts w:ascii="標楷體" w:eastAsia="標楷體" w:hAnsi="標楷體" w:cs="Roman PS" w:hint="eastAsia"/>
                <w:color w:val="000000"/>
                <w:sz w:val="18"/>
                <w:szCs w:val="18"/>
              </w:rPr>
              <w:t>日</w:t>
            </w:r>
          </w:p>
          <w:p w:rsidR="00AC0A57" w:rsidRPr="00AC0A57" w:rsidRDefault="00AC0A57" w:rsidP="00AC0A57">
            <w:pPr>
              <w:spacing w:line="180" w:lineRule="exact"/>
              <w:rPr>
                <w:rFonts w:ascii="標楷體" w:eastAsia="標楷體" w:hAnsi="標楷體" w:cs="Roman PS"/>
                <w:sz w:val="18"/>
                <w:szCs w:val="18"/>
              </w:rPr>
            </w:pPr>
            <w:r w:rsidRPr="00AC0A57">
              <w:rPr>
                <w:rFonts w:ascii="新細明體" w:eastAsia="新細明體" w:hAnsi="新細明體" w:cs="Roman PS"/>
                <w:sz w:val="18"/>
                <w:szCs w:val="18"/>
              </w:rPr>
              <w:t>*</w:t>
            </w:r>
            <w:r w:rsidRPr="00AC0A57">
              <w:rPr>
                <w:rFonts w:ascii="標楷體" w:eastAsia="標楷體" w:hAnsi="標楷體" w:cs="Roman PS" w:hint="eastAsia"/>
                <w:sz w:val="18"/>
                <w:szCs w:val="18"/>
              </w:rPr>
              <w:t>海洋教育宣導</w:t>
            </w:r>
          </w:p>
          <w:p w:rsidR="00AC0A57" w:rsidRPr="00AC0A57" w:rsidRDefault="00AC0A57" w:rsidP="00AC0A57">
            <w:pPr>
              <w:snapToGrid w:val="0"/>
              <w:rPr>
                <w:rFonts w:ascii="標楷體" w:eastAsia="標楷體" w:hAnsi="標楷體" w:cs="Roman PS"/>
                <w:sz w:val="18"/>
                <w:szCs w:val="18"/>
              </w:rPr>
            </w:pPr>
            <w:r w:rsidRPr="00AC0A57">
              <w:rPr>
                <w:rFonts w:ascii="新細明體" w:eastAsia="新細明體" w:hAnsi="新細明體" w:cs="Roman PS"/>
                <w:sz w:val="18"/>
                <w:szCs w:val="18"/>
              </w:rPr>
              <w:t>*</w:t>
            </w:r>
            <w:r w:rsidRPr="00AC0A57">
              <w:rPr>
                <w:rFonts w:ascii="標楷體" w:eastAsia="標楷體" w:hAnsi="標楷體" w:cs="Roman PS" w:hint="eastAsia"/>
                <w:sz w:val="18"/>
                <w:szCs w:val="18"/>
              </w:rPr>
              <w:t>生命教育宣導</w:t>
            </w:r>
          </w:p>
        </w:tc>
        <w:tc>
          <w:tcPr>
            <w:tcW w:w="728" w:type="pct"/>
            <w:gridSpan w:val="2"/>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第壹單元美麗的大自然</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第三課我想去的地方</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b/>
                <w:snapToGrid w:val="0"/>
                <w:color w:val="000000"/>
                <w:kern w:val="0"/>
                <w:sz w:val="18"/>
                <w:szCs w:val="18"/>
                <w:shd w:val="pct15" w:color="auto" w:fill="FFFFFF"/>
              </w:rPr>
              <w:t>◎環境教育</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◎生涯發展教育</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1-1-4</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6-1-2-1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6-1-2-2</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6-1-3-1</w:t>
            </w:r>
          </w:p>
        </w:tc>
        <w:tc>
          <w:tcPr>
            <w:tcW w:w="459" w:type="pct"/>
          </w:tcPr>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hint="eastAsia"/>
                <w:sz w:val="18"/>
                <w:szCs w:val="18"/>
              </w:rPr>
              <w:t>第一單元</w:t>
            </w:r>
            <w:r w:rsidRPr="00AC0A57">
              <w:rPr>
                <w:rFonts w:ascii="標楷體" w:eastAsia="標楷體" w:hAnsi="標楷體" w:cs="Roman PS"/>
                <w:sz w:val="18"/>
                <w:szCs w:val="18"/>
              </w:rPr>
              <w:t xml:space="preserve"> </w:t>
            </w:r>
            <w:r w:rsidRPr="00AC0A57">
              <w:rPr>
                <w:rFonts w:ascii="標楷體" w:eastAsia="標楷體" w:hAnsi="標楷體" w:cs="Roman PS" w:hint="eastAsia"/>
                <w:sz w:val="18"/>
                <w:szCs w:val="18"/>
              </w:rPr>
              <w:t>菜蔬佮果子</w:t>
            </w: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hint="eastAsia"/>
                <w:sz w:val="18"/>
                <w:szCs w:val="18"/>
              </w:rPr>
              <w:t>◎</w:t>
            </w:r>
            <w:r w:rsidRPr="00AC0A57">
              <w:rPr>
                <w:rFonts w:ascii="標楷體" w:eastAsia="標楷體" w:hAnsi="標楷體" w:cs="Roman PS" w:hint="eastAsia"/>
                <w:spacing w:val="-18"/>
                <w:sz w:val="18"/>
                <w:szCs w:val="18"/>
              </w:rPr>
              <w:t>環境教育</w:t>
            </w:r>
          </w:p>
          <w:p w:rsidR="00AC0A57" w:rsidRPr="00AC0A57" w:rsidRDefault="00AC0A57" w:rsidP="00AC0A57">
            <w:pPr>
              <w:rPr>
                <w:rFonts w:ascii="標楷體" w:eastAsia="標楷體" w:hAnsi="標楷體" w:cs="Roman PS"/>
                <w:sz w:val="18"/>
                <w:szCs w:val="18"/>
              </w:rPr>
            </w:pPr>
            <w:r w:rsidRPr="00AC0A57">
              <w:rPr>
                <w:rFonts w:ascii="新細明體" w:eastAsia="新細明體" w:hAnsi="新細明體" w:cs="Roman PS"/>
                <w:bCs/>
                <w:sz w:val="18"/>
                <w:szCs w:val="18"/>
              </w:rPr>
              <w:t>2-1-1</w:t>
            </w:r>
          </w:p>
          <w:p w:rsidR="00AC0A57" w:rsidRPr="00AC0A57" w:rsidRDefault="00AC0A57" w:rsidP="00AC0A57">
            <w:pPr>
              <w:rPr>
                <w:rFonts w:ascii="標楷體" w:eastAsia="標楷體" w:hAnsi="標楷體" w:cs="Roman PS"/>
                <w:sz w:val="18"/>
                <w:szCs w:val="18"/>
              </w:rPr>
            </w:pPr>
          </w:p>
        </w:tc>
        <w:tc>
          <w:tcPr>
            <w:tcW w:w="562" w:type="pct"/>
          </w:tcPr>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二、</w:t>
            </w:r>
            <w:r w:rsidRPr="00AC0A57">
              <w:rPr>
                <w:rFonts w:ascii="標楷體" w:eastAsia="標楷體" w:hAnsi="標楷體" w:cs="新細明體"/>
                <w:bCs/>
                <w:sz w:val="18"/>
                <w:szCs w:val="18"/>
              </w:rPr>
              <w:t>1000</w:t>
            </w:r>
            <w:r w:rsidRPr="00AC0A57">
              <w:rPr>
                <w:rFonts w:ascii="標楷體" w:eastAsia="標楷體" w:hAnsi="標楷體" w:cs="新細明體" w:hint="eastAsia"/>
                <w:bCs/>
                <w:sz w:val="18"/>
                <w:szCs w:val="18"/>
              </w:rPr>
              <w:t>以內的數</w:t>
            </w:r>
            <w:r w:rsidRPr="00AC0A57">
              <w:rPr>
                <w:rFonts w:ascii="標楷體" w:eastAsia="標楷體" w:hAnsi="標楷體" w:cs="新細明體"/>
                <w:sz w:val="18"/>
                <w:szCs w:val="18"/>
              </w:rPr>
              <w:br/>
            </w:r>
            <w:r w:rsidRPr="00AC0A57">
              <w:rPr>
                <w:rFonts w:ascii="標楷體" w:eastAsia="標楷體" w:hAnsi="標楷體" w:cs="新細明體"/>
                <w:bCs/>
                <w:sz w:val="18"/>
                <w:szCs w:val="18"/>
              </w:rPr>
              <w:t>2-1</w:t>
            </w:r>
            <w:r w:rsidRPr="00AC0A57">
              <w:rPr>
                <w:rFonts w:ascii="標楷體" w:eastAsia="標楷體" w:hAnsi="標楷體" w:cs="新細明體" w:hint="eastAsia"/>
                <w:bCs/>
                <w:sz w:val="18"/>
                <w:szCs w:val="18"/>
              </w:rPr>
              <w:t>幾個百，幾個十</w:t>
            </w:r>
            <w:r w:rsidRPr="00AC0A57">
              <w:rPr>
                <w:rFonts w:ascii="標楷體" w:eastAsia="標楷體" w:hAnsi="標楷體" w:cs="新細明體"/>
                <w:bCs/>
                <w:sz w:val="18"/>
                <w:szCs w:val="18"/>
              </w:rPr>
              <w:br/>
              <w:t>2-2</w:t>
            </w:r>
            <w:r w:rsidRPr="00AC0A57">
              <w:rPr>
                <w:rFonts w:ascii="標楷體" w:eastAsia="標楷體" w:hAnsi="標楷體" w:cs="新細明體" w:hint="eastAsia"/>
                <w:bCs/>
                <w:sz w:val="18"/>
                <w:szCs w:val="18"/>
              </w:rPr>
              <w:t>幾個百，幾個十，幾個一</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C-R-01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C-T-01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C-S-02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C-S-03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C-S-05</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C-C-01</w:t>
            </w:r>
          </w:p>
          <w:p w:rsidR="00AC0A57" w:rsidRPr="00AC0A57" w:rsidRDefault="00AC0A57" w:rsidP="00AC0A57">
            <w:pPr>
              <w:spacing w:line="180" w:lineRule="exact"/>
              <w:rPr>
                <w:rFonts w:ascii="標楷體" w:eastAsia="標楷體" w:hAnsi="標楷體" w:cs="新細明體"/>
                <w:snapToGrid w:val="0"/>
                <w:kern w:val="0"/>
                <w:sz w:val="18"/>
                <w:szCs w:val="18"/>
              </w:rPr>
            </w:pPr>
            <w:r w:rsidRPr="00AC0A57">
              <w:rPr>
                <w:rFonts w:ascii="標楷體" w:eastAsia="標楷體" w:hAnsi="標楷體" w:cs="新細明體"/>
                <w:sz w:val="18"/>
                <w:szCs w:val="18"/>
              </w:rPr>
              <w:t>C-C-03</w:t>
            </w:r>
          </w:p>
        </w:tc>
        <w:tc>
          <w:tcPr>
            <w:tcW w:w="427" w:type="pct"/>
          </w:tcPr>
          <w:p w:rsidR="00AC0A57" w:rsidRPr="00AC0A57" w:rsidRDefault="00AC0A57" w:rsidP="00AC0A57">
            <w:pPr>
              <w:snapToGrid w:val="0"/>
              <w:spacing w:line="180" w:lineRule="exact"/>
              <w:rPr>
                <w:rFonts w:ascii="標楷體" w:eastAsia="標楷體" w:hAnsi="標楷體" w:cs="新細明體"/>
                <w:snapToGrid w:val="0"/>
                <w:kern w:val="0"/>
                <w:sz w:val="18"/>
                <w:szCs w:val="18"/>
              </w:rPr>
            </w:pPr>
            <w:r w:rsidRPr="00AC0A57">
              <w:rPr>
                <w:rFonts w:ascii="標楷體" w:eastAsia="標楷體" w:hAnsi="標楷體" w:cs="新細明體" w:hint="eastAsia"/>
                <w:spacing w:val="-18"/>
                <w:sz w:val="18"/>
                <w:szCs w:val="18"/>
              </w:rPr>
              <w:t>小小生活家／美好的環境【環境教育】【生涯發展教育】</w:t>
            </w:r>
            <w:r w:rsidRPr="00AC0A57">
              <w:rPr>
                <w:rFonts w:ascii="標楷體" w:eastAsia="標楷體" w:hAnsi="標楷體" w:cs="新細明體"/>
                <w:spacing w:val="-18"/>
                <w:sz w:val="18"/>
                <w:szCs w:val="18"/>
              </w:rPr>
              <w:t>2-1,3-1,4-2,4-3</w:t>
            </w:r>
          </w:p>
        </w:tc>
        <w:tc>
          <w:tcPr>
            <w:tcW w:w="361" w:type="pct"/>
          </w:tcPr>
          <w:p w:rsidR="00AC0A57" w:rsidRPr="00AC0A57" w:rsidRDefault="00AC0A57" w:rsidP="00AC0A57">
            <w:pPr>
              <w:snapToGrid w:val="0"/>
              <w:jc w:val="both"/>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服務與助人／</w:t>
            </w:r>
          </w:p>
          <w:p w:rsidR="00AC0A57" w:rsidRPr="00AC0A57" w:rsidRDefault="00AC0A57" w:rsidP="00AC0A57">
            <w:pPr>
              <w:snapToGrid w:val="0"/>
              <w:jc w:val="both"/>
              <w:rPr>
                <w:rFonts w:ascii="標楷體" w:eastAsia="標楷體" w:hAnsi="標楷體" w:cs="Roman PS"/>
                <w:spacing w:val="-18"/>
                <w:sz w:val="18"/>
                <w:szCs w:val="18"/>
              </w:rPr>
            </w:pPr>
            <w:r w:rsidRPr="00AC0A57">
              <w:rPr>
                <w:rFonts w:ascii="標楷體" w:eastAsia="標楷體" w:hAnsi="標楷體" w:cs="Roman PS"/>
                <w:spacing w:val="-18"/>
                <w:sz w:val="18"/>
                <w:szCs w:val="18"/>
              </w:rPr>
              <w:t>2.</w:t>
            </w:r>
            <w:r w:rsidRPr="00AC0A57">
              <w:rPr>
                <w:rFonts w:ascii="標楷體" w:eastAsia="標楷體" w:hAnsi="標楷體" w:cs="Roman PS" w:hint="eastAsia"/>
                <w:spacing w:val="-18"/>
                <w:sz w:val="18"/>
                <w:szCs w:val="18"/>
              </w:rPr>
              <w:t>我的助人存摺</w:t>
            </w:r>
          </w:p>
          <w:p w:rsidR="00AC0A57" w:rsidRPr="00AC0A57" w:rsidRDefault="00AC0A57" w:rsidP="00AC0A57">
            <w:pPr>
              <w:snapToGrid w:val="0"/>
              <w:jc w:val="both"/>
              <w:rPr>
                <w:rFonts w:ascii="標楷體" w:eastAsia="標楷體" w:hAnsi="標楷體" w:cs="Roman PS"/>
                <w:spacing w:val="-18"/>
                <w:sz w:val="18"/>
                <w:szCs w:val="18"/>
              </w:rPr>
            </w:pPr>
          </w:p>
          <w:p w:rsidR="00AC0A57" w:rsidRPr="00AC0A57" w:rsidRDefault="00AC0A57" w:rsidP="00AC0A57">
            <w:pPr>
              <w:snapToGrid w:val="0"/>
              <w:jc w:val="both"/>
              <w:rPr>
                <w:rFonts w:ascii="標楷體" w:eastAsia="標楷體" w:hAnsi="標楷體" w:cs="Roman PS"/>
                <w:spacing w:val="-18"/>
                <w:sz w:val="18"/>
                <w:szCs w:val="18"/>
              </w:rPr>
            </w:pPr>
            <w:r w:rsidRPr="00AC0A57">
              <w:rPr>
                <w:rFonts w:ascii="標楷體" w:eastAsia="標楷體" w:hAnsi="標楷體" w:cs="Roman PS"/>
                <w:spacing w:val="-18"/>
                <w:sz w:val="18"/>
                <w:szCs w:val="18"/>
              </w:rPr>
              <w:t>3-1-3</w:t>
            </w:r>
          </w:p>
        </w:tc>
        <w:tc>
          <w:tcPr>
            <w:tcW w:w="362" w:type="pct"/>
            <w:gridSpan w:val="2"/>
          </w:tcPr>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單元一美好的家園</w:t>
            </w:r>
          </w:p>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居家安全</w:t>
            </w:r>
          </w:p>
          <w:p w:rsidR="00AC0A57" w:rsidRPr="00AC0A57" w:rsidRDefault="00AC0A57" w:rsidP="00AC0A57">
            <w:pPr>
              <w:spacing w:line="240" w:lineRule="atLeast"/>
              <w:jc w:val="both"/>
              <w:rPr>
                <w:rFonts w:ascii="標楷體" w:eastAsia="標楷體" w:hAnsi="標楷體" w:cs="標楷體"/>
                <w:bCs/>
                <w:sz w:val="18"/>
                <w:szCs w:val="18"/>
              </w:rPr>
            </w:pPr>
            <w:r w:rsidRPr="00AC0A57">
              <w:rPr>
                <w:rFonts w:ascii="標楷體" w:eastAsia="標楷體" w:hAnsi="標楷體" w:cs="標楷體" w:hint="eastAsia"/>
                <w:bCs/>
                <w:sz w:val="18"/>
                <w:szCs w:val="18"/>
              </w:rPr>
              <w:t>◎性侵害犯罪防治教育</w:t>
            </w:r>
          </w:p>
          <w:p w:rsidR="00AC0A57" w:rsidRPr="00AC0A57" w:rsidRDefault="00AC0A57" w:rsidP="00AC0A57">
            <w:pPr>
              <w:spacing w:line="240" w:lineRule="atLeast"/>
              <w:jc w:val="both"/>
              <w:rPr>
                <w:rFonts w:ascii="Roman PS" w:eastAsia="標楷體" w:hAnsi="Roman PS" w:cs="Roman PS" w:hint="eastAsia"/>
                <w:sz w:val="18"/>
                <w:szCs w:val="18"/>
              </w:rPr>
            </w:pP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5-1-1</w:t>
            </w: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5-1-2</w:t>
            </w:r>
          </w:p>
        </w:tc>
        <w:tc>
          <w:tcPr>
            <w:tcW w:w="361" w:type="pct"/>
          </w:tcPr>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二、</w:t>
            </w:r>
            <w:r w:rsidRPr="00AC0A57">
              <w:rPr>
                <w:rFonts w:ascii="標楷體" w:eastAsia="標楷體" w:hAnsi="標楷體" w:cs="新細明體"/>
                <w:bCs/>
                <w:sz w:val="18"/>
                <w:szCs w:val="18"/>
              </w:rPr>
              <w:t>1000</w:t>
            </w:r>
            <w:r w:rsidRPr="00AC0A57">
              <w:rPr>
                <w:rFonts w:ascii="標楷體" w:eastAsia="標楷體" w:hAnsi="標楷體" w:cs="新細明體" w:hint="eastAsia"/>
                <w:bCs/>
                <w:sz w:val="18"/>
                <w:szCs w:val="18"/>
              </w:rPr>
              <w:t>以內的數</w:t>
            </w:r>
            <w:r w:rsidRPr="00AC0A57">
              <w:rPr>
                <w:rFonts w:ascii="標楷體" w:eastAsia="標楷體" w:hAnsi="標楷體" w:cs="新細明體"/>
                <w:sz w:val="18"/>
                <w:szCs w:val="18"/>
              </w:rPr>
              <w:br/>
            </w:r>
            <w:r w:rsidRPr="00AC0A57">
              <w:rPr>
                <w:rFonts w:ascii="標楷體" w:eastAsia="標楷體" w:hAnsi="標楷體" w:cs="新細明體"/>
                <w:bCs/>
                <w:sz w:val="18"/>
                <w:szCs w:val="18"/>
              </w:rPr>
              <w:t>2-2</w:t>
            </w:r>
            <w:r w:rsidRPr="00AC0A57">
              <w:rPr>
                <w:rFonts w:ascii="標楷體" w:eastAsia="標楷體" w:hAnsi="標楷體" w:cs="新細明體" w:hint="eastAsia"/>
                <w:bCs/>
                <w:sz w:val="18"/>
                <w:szCs w:val="18"/>
              </w:rPr>
              <w:t>幾個百，幾個十，幾個一【人權教育】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2-n-03</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2-a-01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C-R-01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C-T-01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C-S-02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C-S-03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C-S-05</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C-C-01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C-C-03</w:t>
            </w:r>
          </w:p>
        </w:tc>
        <w:tc>
          <w:tcPr>
            <w:tcW w:w="461" w:type="pct"/>
          </w:tcPr>
          <w:p w:rsidR="00AC0A57" w:rsidRPr="00AC0A57" w:rsidRDefault="00AC0A57" w:rsidP="00AC0A57">
            <w:pPr>
              <w:snapToGrid w:val="0"/>
              <w:jc w:val="center"/>
              <w:rPr>
                <w:rFonts w:ascii="標楷體" w:eastAsia="標楷體" w:hAnsi="標楷體" w:cs="Roman PS"/>
                <w:b/>
                <w:sz w:val="18"/>
                <w:szCs w:val="18"/>
              </w:rPr>
            </w:pPr>
            <w:r w:rsidRPr="00AC0A57">
              <w:rPr>
                <w:rFonts w:ascii="標楷體" w:eastAsia="標楷體" w:hAnsi="標楷體" w:cs="Roman PS" w:hint="eastAsia"/>
                <w:b/>
                <w:sz w:val="18"/>
                <w:szCs w:val="18"/>
                <w:shd w:val="pct15" w:color="auto" w:fill="FFFFFF"/>
              </w:rPr>
              <w:t>家庭教育</w:t>
            </w:r>
          </w:p>
        </w:tc>
        <w:tc>
          <w:tcPr>
            <w:tcW w:w="367" w:type="pct"/>
          </w:tcPr>
          <w:p w:rsidR="00AC0A57" w:rsidRPr="00AC0A57" w:rsidRDefault="00AC0A57" w:rsidP="00AC0A57">
            <w:pPr>
              <w:rPr>
                <w:rFonts w:ascii="Roman PS" w:eastAsia="新細明體" w:hAnsi="Roman PS" w:cs="Roman PS" w:hint="eastAsia"/>
              </w:rPr>
            </w:pPr>
            <w:r w:rsidRPr="00AC0A57">
              <w:rPr>
                <w:rFonts w:ascii="標楷體" w:eastAsia="標楷體" w:hAnsi="標楷體" w:cs="Roman PS" w:hint="eastAsia"/>
                <w:sz w:val="18"/>
                <w:szCs w:val="18"/>
              </w:rPr>
              <w:t>星月</w:t>
            </w:r>
          </w:p>
        </w:tc>
      </w:tr>
      <w:tr w:rsidR="00AC0A57" w:rsidRPr="00AC0A57" w:rsidTr="009F3A17">
        <w:trPr>
          <w:cantSplit/>
          <w:trHeight w:val="364"/>
        </w:trPr>
        <w:tc>
          <w:tcPr>
            <w:tcW w:w="151" w:type="pct"/>
            <w:vAlign w:val="center"/>
          </w:tcPr>
          <w:p w:rsidR="00AC0A57" w:rsidRPr="00AC0A57" w:rsidRDefault="00AC0A57" w:rsidP="00AC0A57">
            <w:pPr>
              <w:snapToGrid w:val="0"/>
              <w:rPr>
                <w:rFonts w:ascii="標楷體" w:eastAsia="標楷體" w:hAnsi="標楷體" w:cs="Roman PS"/>
              </w:rPr>
            </w:pPr>
            <w:r w:rsidRPr="00AC0A57">
              <w:rPr>
                <w:rFonts w:ascii="標楷體" w:eastAsia="標楷體" w:hAnsi="標楷體" w:cs="Roman PS"/>
              </w:rPr>
              <w:t>4</w:t>
            </w:r>
          </w:p>
        </w:tc>
        <w:tc>
          <w:tcPr>
            <w:tcW w:w="188" w:type="pct"/>
            <w:vAlign w:val="center"/>
          </w:tcPr>
          <w:p w:rsidR="00AC0A57" w:rsidRPr="00AC0A57" w:rsidRDefault="00AC0A57" w:rsidP="00AC0A57">
            <w:pPr>
              <w:spacing w:line="240" w:lineRule="exact"/>
              <w:jc w:val="center"/>
              <w:rPr>
                <w:rFonts w:ascii="新細明體" w:eastAsia="新細明體" w:hAnsi="Roman PS" w:cs="Roman PS" w:hint="eastAsia"/>
                <w:bCs/>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3/</w:t>
            </w: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3</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Roman PS" w:cs="Roman PS" w:hint="eastAsia"/>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3/</w:t>
            </w: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9</w:t>
            </w:r>
          </w:p>
        </w:tc>
        <w:tc>
          <w:tcPr>
            <w:tcW w:w="573" w:type="pct"/>
            <w:vAlign w:val="center"/>
          </w:tcPr>
          <w:p w:rsidR="00AC0A57" w:rsidRPr="00AC0A57" w:rsidRDefault="00AC0A57" w:rsidP="00AC0A57">
            <w:pPr>
              <w:snapToGrid w:val="0"/>
              <w:ind w:left="83" w:hangingChars="46" w:hanging="83"/>
              <w:rPr>
                <w:rFonts w:ascii="標楷體" w:eastAsia="標楷體" w:hAnsi="標楷體" w:cs="Andalu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資深優良教師送件</w:t>
            </w:r>
          </w:p>
          <w:p w:rsidR="00AC0A57" w:rsidRPr="00AC0A57" w:rsidRDefault="00AC0A57" w:rsidP="00AC0A57">
            <w:pPr>
              <w:spacing w:line="180" w:lineRule="exact"/>
              <w:jc w:val="both"/>
              <w:rPr>
                <w:rFonts w:ascii="標楷體" w:eastAsia="標楷體" w:hAnsi="標楷體" w:cs="Roman PS"/>
                <w:b/>
                <w:color w:val="000000"/>
                <w:sz w:val="18"/>
                <w:szCs w:val="18"/>
                <w:shd w:val="pct10" w:color="auto" w:fill="FFFFFF"/>
              </w:rPr>
            </w:pPr>
            <w:r w:rsidRPr="00AC0A57">
              <w:rPr>
                <w:rFonts w:ascii="新細明體" w:eastAsia="新細明體" w:hAnsi="新細明體" w:cs="Roman PS" w:hint="eastAsia"/>
                <w:b/>
                <w:color w:val="000000"/>
                <w:sz w:val="18"/>
                <w:szCs w:val="18"/>
                <w:shd w:val="pct10" w:color="auto" w:fill="FFFFFF"/>
              </w:rPr>
              <w:t>＊</w:t>
            </w:r>
            <w:r w:rsidRPr="00AC0A57">
              <w:rPr>
                <w:rFonts w:ascii="標楷體" w:eastAsia="標楷體" w:hAnsi="標楷體" w:cs="Roman PS" w:hint="eastAsia"/>
                <w:b/>
                <w:color w:val="000000"/>
                <w:sz w:val="18"/>
                <w:szCs w:val="18"/>
                <w:shd w:val="pct10" w:color="auto" w:fill="FFFFFF"/>
              </w:rPr>
              <w:t>兒童少年性交易防制宣導</w:t>
            </w:r>
          </w:p>
          <w:p w:rsidR="00AC0A57" w:rsidRPr="00AC0A57" w:rsidRDefault="00AC0A57" w:rsidP="00AC0A57">
            <w:pPr>
              <w:spacing w:line="180" w:lineRule="exact"/>
              <w:jc w:val="both"/>
              <w:rPr>
                <w:rFonts w:ascii="標楷體" w:eastAsia="標楷體" w:hAnsi="標楷體" w:cs="Roman PS"/>
                <w:b/>
                <w:color w:val="000000"/>
                <w:sz w:val="18"/>
                <w:szCs w:val="18"/>
                <w:shd w:val="pct10" w:color="auto" w:fill="FFFFFF"/>
              </w:rPr>
            </w:pPr>
            <w:r w:rsidRPr="00AC0A57">
              <w:rPr>
                <w:rFonts w:ascii="標楷體" w:eastAsia="標楷體" w:hAnsi="標楷體" w:cs="Roman PS" w:hint="eastAsia"/>
                <w:b/>
                <w:color w:val="000000"/>
                <w:sz w:val="18"/>
                <w:szCs w:val="18"/>
                <w:shd w:val="pct10" w:color="auto" w:fill="FFFFFF"/>
              </w:rPr>
              <w:t>＊親職講座</w:t>
            </w:r>
          </w:p>
          <w:p w:rsidR="00AC0A57" w:rsidRPr="00AC0A57" w:rsidRDefault="00AC0A57" w:rsidP="00AC0A57">
            <w:pPr>
              <w:spacing w:line="180" w:lineRule="exact"/>
              <w:jc w:val="both"/>
              <w:rPr>
                <w:rFonts w:ascii="標楷體" w:eastAsia="標楷體" w:hAnsi="標楷體" w:cs="Roman PS"/>
                <w:b/>
                <w:color w:val="FF0000"/>
                <w:sz w:val="18"/>
                <w:szCs w:val="18"/>
                <w:shd w:val="pct10" w:color="auto" w:fill="FFFFFF"/>
              </w:rPr>
            </w:pPr>
            <w:r w:rsidRPr="00AC0A57">
              <w:rPr>
                <w:rFonts w:ascii="標楷體" w:eastAsia="標楷體" w:hAnsi="標楷體" w:cs="Roman PS" w:hint="eastAsia"/>
                <w:b/>
                <w:color w:val="FF0000"/>
                <w:sz w:val="18"/>
                <w:szCs w:val="18"/>
                <w:shd w:val="pct10" w:color="auto" w:fill="FFFFFF"/>
              </w:rPr>
              <w:t>＊班級親師座談會</w:t>
            </w:r>
          </w:p>
          <w:p w:rsidR="00AC0A57" w:rsidRPr="00AC0A57" w:rsidRDefault="00AC0A57" w:rsidP="00AC0A57">
            <w:pPr>
              <w:snapToGrid w:val="0"/>
              <w:ind w:left="83" w:hangingChars="46" w:hanging="83"/>
              <w:rPr>
                <w:rFonts w:ascii="標楷體" w:eastAsia="標楷體" w:hAnsi="標楷體" w:cs="Roman PS"/>
                <w:sz w:val="18"/>
                <w:szCs w:val="18"/>
              </w:rPr>
            </w:pPr>
          </w:p>
        </w:tc>
        <w:tc>
          <w:tcPr>
            <w:tcW w:w="728" w:type="pct"/>
            <w:gridSpan w:val="2"/>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語文天地一</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6-1-2-1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2-1-1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2-1-2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2-1-2-4</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3-1-1</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3-1-3-2</w:t>
            </w:r>
          </w:p>
        </w:tc>
        <w:tc>
          <w:tcPr>
            <w:tcW w:w="459" w:type="pct"/>
          </w:tcPr>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hint="eastAsia"/>
                <w:sz w:val="18"/>
                <w:szCs w:val="18"/>
              </w:rPr>
              <w:t>第一單元菜蔬佮果子</w:t>
            </w:r>
          </w:p>
          <w:p w:rsidR="00AC0A57" w:rsidRPr="00AC0A57" w:rsidRDefault="00AC0A57" w:rsidP="00AC0A57">
            <w:pPr>
              <w:rPr>
                <w:rFonts w:ascii="標楷體" w:eastAsia="標楷體" w:hAnsi="標楷體" w:cs="Roman PS"/>
                <w:sz w:val="18"/>
                <w:szCs w:val="18"/>
              </w:rPr>
            </w:pPr>
          </w:p>
          <w:p w:rsidR="00AC0A57" w:rsidRPr="00AC0A57" w:rsidRDefault="00AC0A57" w:rsidP="00AC0A57">
            <w:pPr>
              <w:rPr>
                <w:rFonts w:ascii="標楷體" w:eastAsia="標楷體" w:hAnsi="標楷體" w:cs="Roman PS"/>
                <w:sz w:val="18"/>
                <w:szCs w:val="18"/>
              </w:rPr>
            </w:pPr>
            <w:r w:rsidRPr="00AC0A57">
              <w:rPr>
                <w:rFonts w:ascii="新細明體" w:eastAsia="新細明體" w:hAnsi="新細明體" w:cs="Roman PS"/>
                <w:bCs/>
                <w:sz w:val="18"/>
                <w:szCs w:val="18"/>
              </w:rPr>
              <w:t>2-1-1</w:t>
            </w:r>
          </w:p>
        </w:tc>
        <w:tc>
          <w:tcPr>
            <w:tcW w:w="562" w:type="pct"/>
          </w:tcPr>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二、</w:t>
            </w:r>
            <w:r w:rsidRPr="00AC0A57">
              <w:rPr>
                <w:rFonts w:ascii="標楷體" w:eastAsia="標楷體" w:hAnsi="標楷體" w:cs="新細明體"/>
                <w:bCs/>
                <w:sz w:val="18"/>
                <w:szCs w:val="18"/>
              </w:rPr>
              <w:t>1000</w:t>
            </w:r>
            <w:r w:rsidRPr="00AC0A57">
              <w:rPr>
                <w:rFonts w:ascii="標楷體" w:eastAsia="標楷體" w:hAnsi="標楷體" w:cs="新細明體" w:hint="eastAsia"/>
                <w:bCs/>
                <w:sz w:val="18"/>
                <w:szCs w:val="18"/>
              </w:rPr>
              <w:t>以內的數</w:t>
            </w:r>
            <w:r w:rsidRPr="00AC0A57">
              <w:rPr>
                <w:rFonts w:ascii="標楷體" w:eastAsia="標楷體" w:hAnsi="標楷體" w:cs="新細明體"/>
                <w:sz w:val="18"/>
                <w:szCs w:val="18"/>
              </w:rPr>
              <w:br/>
            </w:r>
            <w:r w:rsidRPr="00AC0A57">
              <w:rPr>
                <w:rFonts w:ascii="標楷體" w:eastAsia="標楷體" w:hAnsi="標楷體" w:cs="新細明體"/>
                <w:bCs/>
                <w:sz w:val="18"/>
                <w:szCs w:val="18"/>
              </w:rPr>
              <w:t xml:space="preserve">2-3 </w:t>
            </w:r>
            <w:r w:rsidRPr="00AC0A57">
              <w:rPr>
                <w:rFonts w:ascii="標楷體" w:eastAsia="標楷體" w:hAnsi="標楷體" w:cs="新細明體" w:hint="eastAsia"/>
                <w:bCs/>
                <w:sz w:val="18"/>
                <w:szCs w:val="18"/>
              </w:rPr>
              <w:t>多</w:t>
            </w:r>
            <w:r w:rsidRPr="00AC0A57">
              <w:rPr>
                <w:rFonts w:ascii="標楷體" w:eastAsia="標楷體" w:hAnsi="標楷體" w:cs="新細明體"/>
                <w:bCs/>
                <w:sz w:val="18"/>
                <w:szCs w:val="18"/>
              </w:rPr>
              <w:t>1</w:t>
            </w:r>
            <w:r w:rsidRPr="00AC0A57">
              <w:rPr>
                <w:rFonts w:ascii="標楷體" w:eastAsia="標楷體" w:hAnsi="標楷體" w:cs="新細明體"/>
                <w:bCs/>
                <w:sz w:val="18"/>
                <w:szCs w:val="18"/>
              </w:rPr>
              <w:br/>
              <w:t>2-4</w:t>
            </w:r>
            <w:r w:rsidRPr="00AC0A57">
              <w:rPr>
                <w:rFonts w:ascii="標楷體" w:eastAsia="標楷體" w:hAnsi="標楷體" w:cs="新細明體" w:hint="eastAsia"/>
                <w:bCs/>
                <w:sz w:val="18"/>
                <w:szCs w:val="18"/>
              </w:rPr>
              <w:t>數的大小比較</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2-n-03</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2-a-01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C-R-01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C-T-01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C-S-02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C-S-03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C-S-05</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C-C-01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C-C-03</w:t>
            </w:r>
          </w:p>
        </w:tc>
        <w:tc>
          <w:tcPr>
            <w:tcW w:w="427" w:type="pct"/>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小小生活家／美好的環境【環境教育】【生涯發展教育】</w:t>
            </w:r>
            <w:r w:rsidRPr="00AC0A57">
              <w:rPr>
                <w:rFonts w:ascii="標楷體" w:eastAsia="標楷體" w:hAnsi="標楷體" w:cs="新細明體"/>
                <w:color w:val="000000"/>
                <w:spacing w:val="-18"/>
                <w:sz w:val="18"/>
                <w:szCs w:val="18"/>
              </w:rPr>
              <w:t>2-1,4-1,5-1,</w:t>
            </w:r>
          </w:p>
        </w:tc>
        <w:tc>
          <w:tcPr>
            <w:tcW w:w="361" w:type="pct"/>
          </w:tcPr>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服務與助人／</w:t>
            </w: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2.</w:t>
            </w:r>
            <w:r w:rsidRPr="00AC0A57">
              <w:rPr>
                <w:rFonts w:ascii="標楷體" w:eastAsia="標楷體" w:hAnsi="標楷體" w:cs="Roman PS" w:hint="eastAsia"/>
                <w:color w:val="000000"/>
                <w:spacing w:val="-18"/>
                <w:sz w:val="18"/>
                <w:szCs w:val="18"/>
              </w:rPr>
              <w:t>我的助人存摺</w:t>
            </w:r>
          </w:p>
          <w:p w:rsidR="00AC0A57" w:rsidRPr="00AC0A57" w:rsidRDefault="00AC0A57" w:rsidP="00AC0A57">
            <w:pPr>
              <w:snapToGrid w:val="0"/>
              <w:jc w:val="both"/>
              <w:rPr>
                <w:rFonts w:ascii="標楷體" w:eastAsia="標楷體" w:hAnsi="標楷體" w:cs="Roman PS"/>
                <w:color w:val="000000"/>
                <w:spacing w:val="-18"/>
                <w:sz w:val="18"/>
                <w:szCs w:val="18"/>
              </w:rPr>
            </w:pP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3-1-3</w:t>
            </w:r>
          </w:p>
        </w:tc>
        <w:tc>
          <w:tcPr>
            <w:tcW w:w="362" w:type="pct"/>
            <w:gridSpan w:val="2"/>
          </w:tcPr>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單元一美好的家園</w:t>
            </w:r>
          </w:p>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居家安全</w:t>
            </w:r>
          </w:p>
          <w:p w:rsidR="00AC0A57" w:rsidRPr="00AC0A57" w:rsidRDefault="00AC0A57" w:rsidP="00AC0A57">
            <w:pPr>
              <w:spacing w:line="240" w:lineRule="atLeast"/>
              <w:jc w:val="both"/>
              <w:rPr>
                <w:rFonts w:ascii="標楷體" w:eastAsia="標楷體" w:hAnsi="標楷體" w:cs="Roman PS"/>
                <w:b/>
                <w:color w:val="002060"/>
                <w:sz w:val="18"/>
                <w:szCs w:val="18"/>
              </w:rPr>
            </w:pPr>
            <w:r w:rsidRPr="00AC0A57">
              <w:rPr>
                <w:rFonts w:ascii="標楷體" w:eastAsia="標楷體" w:hAnsi="標楷體" w:cs="Roman PS" w:hint="eastAsia"/>
                <w:b/>
                <w:color w:val="002060"/>
                <w:sz w:val="18"/>
                <w:szCs w:val="18"/>
              </w:rPr>
              <w:t>◎家政教育</w:t>
            </w:r>
          </w:p>
          <w:p w:rsidR="00AC0A57" w:rsidRPr="00AC0A57" w:rsidRDefault="00AC0A57" w:rsidP="00AC0A57">
            <w:pPr>
              <w:spacing w:line="240" w:lineRule="atLeast"/>
              <w:jc w:val="both"/>
              <w:rPr>
                <w:rFonts w:ascii="Roman PS" w:eastAsia="標楷體" w:hAnsi="Roman PS" w:cs="Roman PS" w:hint="eastAsia"/>
                <w:sz w:val="18"/>
                <w:szCs w:val="18"/>
              </w:rPr>
            </w:pP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5-1-1</w:t>
            </w: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5-1-2</w:t>
            </w:r>
          </w:p>
        </w:tc>
        <w:tc>
          <w:tcPr>
            <w:tcW w:w="361" w:type="pct"/>
          </w:tcPr>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二、</w:t>
            </w:r>
            <w:r w:rsidRPr="00AC0A57">
              <w:rPr>
                <w:rFonts w:ascii="標楷體" w:eastAsia="標楷體" w:hAnsi="標楷體" w:cs="新細明體"/>
                <w:bCs/>
                <w:sz w:val="18"/>
                <w:szCs w:val="18"/>
              </w:rPr>
              <w:t>1000</w:t>
            </w:r>
            <w:r w:rsidRPr="00AC0A57">
              <w:rPr>
                <w:rFonts w:ascii="標楷體" w:eastAsia="標楷體" w:hAnsi="標楷體" w:cs="新細明體" w:hint="eastAsia"/>
                <w:bCs/>
                <w:sz w:val="18"/>
                <w:szCs w:val="18"/>
              </w:rPr>
              <w:t>以內的數</w:t>
            </w:r>
            <w:r w:rsidRPr="00AC0A57">
              <w:rPr>
                <w:rFonts w:ascii="標楷體" w:eastAsia="標楷體" w:hAnsi="標楷體" w:cs="新細明體"/>
                <w:sz w:val="18"/>
                <w:szCs w:val="18"/>
              </w:rPr>
              <w:br/>
            </w:r>
            <w:r w:rsidRPr="00AC0A57">
              <w:rPr>
                <w:rFonts w:ascii="標楷體" w:eastAsia="標楷體" w:hAnsi="標楷體" w:cs="新細明體"/>
                <w:bCs/>
                <w:sz w:val="18"/>
                <w:szCs w:val="18"/>
              </w:rPr>
              <w:t>2-2</w:t>
            </w:r>
            <w:r w:rsidRPr="00AC0A57">
              <w:rPr>
                <w:rFonts w:ascii="標楷體" w:eastAsia="標楷體" w:hAnsi="標楷體" w:cs="新細明體" w:hint="eastAsia"/>
                <w:bCs/>
                <w:sz w:val="18"/>
                <w:szCs w:val="18"/>
              </w:rPr>
              <w:t>幾個百，幾個十，幾個一</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2-n-03</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2-a-01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C-R-01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C-T-01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C-S-02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C-S-03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C-S-05</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C-C-01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C-C-03</w:t>
            </w:r>
          </w:p>
        </w:tc>
        <w:tc>
          <w:tcPr>
            <w:tcW w:w="461" w:type="pct"/>
          </w:tcPr>
          <w:p w:rsidR="00AC0A57" w:rsidRPr="00AC0A57" w:rsidRDefault="00AC0A57" w:rsidP="00AC0A57">
            <w:pPr>
              <w:rPr>
                <w:rFonts w:ascii="Roman PS" w:eastAsia="新細明體" w:hAnsi="Roman PS" w:cs="Roman PS" w:hint="eastAsia"/>
                <w:color w:val="000000"/>
                <w:sz w:val="18"/>
                <w:szCs w:val="18"/>
              </w:rPr>
            </w:pPr>
            <w:r w:rsidRPr="00AC0A57">
              <w:rPr>
                <w:rFonts w:ascii="標楷體" w:eastAsia="標楷體" w:hAnsi="標楷體" w:cs="Roman PS" w:hint="eastAsia"/>
                <w:color w:val="000000"/>
                <w:sz w:val="18"/>
                <w:szCs w:val="18"/>
                <w:u w:val="single"/>
              </w:rPr>
              <w:t>校本特色教學</w:t>
            </w:r>
          </w:p>
        </w:tc>
        <w:tc>
          <w:tcPr>
            <w:tcW w:w="367" w:type="pct"/>
          </w:tcPr>
          <w:p w:rsidR="00AC0A57" w:rsidRPr="00AC0A57" w:rsidRDefault="00AC0A57" w:rsidP="00AC0A57">
            <w:pPr>
              <w:rPr>
                <w:rFonts w:ascii="Roman PS" w:eastAsia="新細明體" w:hAnsi="Roman PS" w:cs="Roman PS" w:hint="eastAsia"/>
              </w:rPr>
            </w:pPr>
            <w:r w:rsidRPr="00AC0A57">
              <w:rPr>
                <w:rFonts w:ascii="標楷體" w:eastAsia="標楷體" w:hAnsi="標楷體" w:cs="Roman PS" w:hint="eastAsia"/>
                <w:sz w:val="18"/>
                <w:szCs w:val="18"/>
              </w:rPr>
              <w:t>星月</w:t>
            </w:r>
          </w:p>
        </w:tc>
      </w:tr>
      <w:tr w:rsidR="00AC0A57" w:rsidRPr="00AC0A57" w:rsidTr="009F3A17">
        <w:trPr>
          <w:cantSplit/>
          <w:trHeight w:val="364"/>
        </w:trPr>
        <w:tc>
          <w:tcPr>
            <w:tcW w:w="151" w:type="pct"/>
            <w:vAlign w:val="center"/>
          </w:tcPr>
          <w:p w:rsidR="00AC0A57" w:rsidRPr="00AC0A57" w:rsidRDefault="00AC0A57" w:rsidP="00AC0A57">
            <w:pPr>
              <w:snapToGrid w:val="0"/>
              <w:rPr>
                <w:rFonts w:ascii="標楷體" w:eastAsia="標楷體" w:hAnsi="標楷體" w:cs="Roman PS"/>
              </w:rPr>
            </w:pPr>
            <w:r w:rsidRPr="00AC0A57">
              <w:rPr>
                <w:rFonts w:ascii="標楷體" w:eastAsia="標楷體" w:hAnsi="標楷體" w:cs="Roman PS"/>
              </w:rPr>
              <w:t>5</w:t>
            </w:r>
          </w:p>
        </w:tc>
        <w:tc>
          <w:tcPr>
            <w:tcW w:w="188" w:type="pct"/>
            <w:vAlign w:val="center"/>
          </w:tcPr>
          <w:p w:rsidR="00AC0A57" w:rsidRPr="00AC0A57" w:rsidRDefault="00AC0A57" w:rsidP="00AC0A57">
            <w:pPr>
              <w:spacing w:line="240" w:lineRule="exact"/>
              <w:jc w:val="center"/>
              <w:rPr>
                <w:rFonts w:ascii="新細明體" w:eastAsia="新細明體" w:hAnsi="Roman PS" w:cs="Roman PS" w:hint="eastAsia"/>
                <w:bCs/>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3/10</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Roman PS" w:cs="Roman PS" w:hint="eastAsia"/>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3/16</w:t>
            </w:r>
          </w:p>
        </w:tc>
        <w:tc>
          <w:tcPr>
            <w:tcW w:w="573" w:type="pct"/>
            <w:vAlign w:val="center"/>
          </w:tcPr>
          <w:p w:rsidR="00AC0A57" w:rsidRPr="00AC0A57" w:rsidRDefault="00AC0A57" w:rsidP="00AC0A57">
            <w:pPr>
              <w:spacing w:line="180" w:lineRule="exact"/>
              <w:jc w:val="both"/>
              <w:rPr>
                <w:rFonts w:ascii="標楷體" w:eastAsia="標楷體" w:hAnsi="標楷體" w:cs="Roman PS"/>
                <w:b/>
                <w:color w:val="000000"/>
                <w:sz w:val="18"/>
                <w:szCs w:val="18"/>
              </w:rPr>
            </w:pPr>
            <w:r w:rsidRPr="00AC0A57">
              <w:rPr>
                <w:rFonts w:ascii="標楷體" w:eastAsia="標楷體" w:hAnsi="標楷體" w:cs="Roman PS" w:hint="eastAsia"/>
                <w:b/>
                <w:color w:val="000000"/>
                <w:sz w:val="18"/>
                <w:szCs w:val="18"/>
              </w:rPr>
              <w:t>＊校園性侵害性騷擾及性霸凌防治宣導</w:t>
            </w:r>
          </w:p>
          <w:p w:rsidR="00AC0A57" w:rsidRPr="00AC0A57" w:rsidRDefault="00AC0A57" w:rsidP="00AC0A57">
            <w:pPr>
              <w:snapToGrid w:val="0"/>
              <w:ind w:left="83" w:hangingChars="46" w:hanging="83"/>
              <w:rPr>
                <w:rFonts w:ascii="標楷體" w:eastAsia="標楷體" w:hAnsi="標楷體" w:cs="Andalu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語文競賽指導老師培訓</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中小學學力鑑定考試</w:t>
            </w:r>
          </w:p>
        </w:tc>
        <w:tc>
          <w:tcPr>
            <w:tcW w:w="728" w:type="pct"/>
            <w:gridSpan w:val="2"/>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第貳單元溫馨的情誼</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第四課盒子裡的寶貝</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◎人權教育</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◎性別平等教育</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◎生涯發展教育</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1-1-4</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6-1-2-1</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6-1-2-2</w:t>
            </w:r>
          </w:p>
        </w:tc>
        <w:tc>
          <w:tcPr>
            <w:tcW w:w="459" w:type="pct"/>
          </w:tcPr>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hint="eastAsia"/>
                <w:sz w:val="18"/>
                <w:szCs w:val="18"/>
              </w:rPr>
              <w:t>第一單元菜蔬佮果子</w:t>
            </w:r>
          </w:p>
          <w:p w:rsidR="00AC0A57" w:rsidRPr="00AC0A57" w:rsidRDefault="00AC0A57" w:rsidP="00AC0A57">
            <w:pPr>
              <w:rPr>
                <w:rFonts w:ascii="標楷體" w:eastAsia="標楷體" w:hAnsi="標楷體" w:cs="Roman PS"/>
                <w:sz w:val="18"/>
                <w:szCs w:val="18"/>
              </w:rPr>
            </w:pPr>
          </w:p>
          <w:p w:rsidR="00AC0A57" w:rsidRPr="00AC0A57" w:rsidRDefault="00AC0A57" w:rsidP="00AC0A57">
            <w:pPr>
              <w:rPr>
                <w:rFonts w:ascii="標楷體" w:eastAsia="標楷體" w:hAnsi="標楷體" w:cs="Roman PS"/>
                <w:sz w:val="18"/>
                <w:szCs w:val="18"/>
              </w:rPr>
            </w:pPr>
            <w:r w:rsidRPr="00AC0A57">
              <w:rPr>
                <w:rFonts w:ascii="新細明體" w:eastAsia="新細明體" w:hAnsi="新細明體" w:cs="Roman PS"/>
                <w:bCs/>
                <w:sz w:val="18"/>
                <w:szCs w:val="18"/>
              </w:rPr>
              <w:t>2-1-1</w:t>
            </w:r>
          </w:p>
        </w:tc>
        <w:tc>
          <w:tcPr>
            <w:tcW w:w="562" w:type="pct"/>
          </w:tcPr>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二、</w:t>
            </w:r>
            <w:r w:rsidRPr="00AC0A57">
              <w:rPr>
                <w:rFonts w:ascii="標楷體" w:eastAsia="標楷體" w:hAnsi="標楷體" w:cs="新細明體"/>
                <w:bCs/>
                <w:sz w:val="18"/>
                <w:szCs w:val="18"/>
              </w:rPr>
              <w:t>1000</w:t>
            </w:r>
            <w:r w:rsidRPr="00AC0A57">
              <w:rPr>
                <w:rFonts w:ascii="標楷體" w:eastAsia="標楷體" w:hAnsi="標楷體" w:cs="新細明體" w:hint="eastAsia"/>
                <w:bCs/>
                <w:sz w:val="18"/>
                <w:szCs w:val="18"/>
              </w:rPr>
              <w:t>以內的數</w:t>
            </w:r>
            <w:r w:rsidRPr="00AC0A57">
              <w:rPr>
                <w:rFonts w:ascii="標楷體" w:eastAsia="標楷體" w:hAnsi="標楷體" w:cs="新細明體"/>
                <w:sz w:val="18"/>
                <w:szCs w:val="18"/>
              </w:rPr>
              <w:br/>
            </w:r>
            <w:r w:rsidRPr="00AC0A57">
              <w:rPr>
                <w:rFonts w:ascii="標楷體" w:eastAsia="標楷體" w:hAnsi="標楷體" w:cs="新細明體"/>
                <w:bCs/>
                <w:sz w:val="18"/>
                <w:szCs w:val="18"/>
              </w:rPr>
              <w:t>2-5</w:t>
            </w:r>
            <w:r w:rsidRPr="00AC0A57">
              <w:rPr>
                <w:rFonts w:ascii="標楷體" w:eastAsia="標楷體" w:hAnsi="標楷體" w:cs="新細明體" w:hint="eastAsia"/>
                <w:bCs/>
                <w:sz w:val="18"/>
                <w:szCs w:val="18"/>
              </w:rPr>
              <w:t>認識錢幣</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練習園地</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C-R-01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C-T-01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C-S-02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C-S-03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C-S-05</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C-C-01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C-C-03</w:t>
            </w:r>
          </w:p>
        </w:tc>
        <w:tc>
          <w:tcPr>
            <w:tcW w:w="427" w:type="pct"/>
          </w:tcPr>
          <w:p w:rsidR="00AC0A57" w:rsidRPr="00AC0A57" w:rsidRDefault="00AC0A57" w:rsidP="00AC0A57">
            <w:pPr>
              <w:snapToGrid w:val="0"/>
              <w:spacing w:line="180" w:lineRule="exact"/>
              <w:rPr>
                <w:rFonts w:ascii="標楷體" w:eastAsia="標楷體" w:hAnsi="標楷體" w:cs="新細明體"/>
                <w:snapToGrid w:val="0"/>
                <w:kern w:val="0"/>
                <w:sz w:val="18"/>
                <w:szCs w:val="18"/>
              </w:rPr>
            </w:pPr>
            <w:r w:rsidRPr="00AC0A57">
              <w:rPr>
                <w:rFonts w:ascii="標楷體" w:eastAsia="標楷體" w:hAnsi="標楷體" w:cs="新細明體" w:hint="eastAsia"/>
                <w:spacing w:val="-18"/>
                <w:sz w:val="18"/>
                <w:szCs w:val="18"/>
              </w:rPr>
              <w:t>小小磁鐵真神奇／第</w:t>
            </w:r>
            <w:r w:rsidRPr="00AC0A57">
              <w:rPr>
                <w:rFonts w:ascii="標楷體" w:eastAsia="標楷體" w:hAnsi="標楷體" w:cs="新細明體"/>
                <w:spacing w:val="-18"/>
                <w:sz w:val="18"/>
                <w:szCs w:val="18"/>
              </w:rPr>
              <w:t>1</w:t>
            </w:r>
            <w:r w:rsidRPr="00AC0A57">
              <w:rPr>
                <w:rFonts w:ascii="標楷體" w:eastAsia="標楷體" w:hAnsi="標楷體" w:cs="新細明體" w:hint="eastAsia"/>
                <w:spacing w:val="-18"/>
                <w:sz w:val="18"/>
                <w:szCs w:val="18"/>
              </w:rPr>
              <w:t>課</w:t>
            </w:r>
            <w:r w:rsidRPr="00AC0A57">
              <w:rPr>
                <w:rFonts w:ascii="標楷體" w:eastAsia="標楷體" w:hAnsi="標楷體" w:cs="新細明體"/>
                <w:spacing w:val="-18"/>
                <w:sz w:val="18"/>
                <w:szCs w:val="18"/>
              </w:rPr>
              <w:t xml:space="preserve">  </w:t>
            </w:r>
            <w:r w:rsidRPr="00AC0A57">
              <w:rPr>
                <w:rFonts w:ascii="標楷體" w:eastAsia="標楷體" w:hAnsi="標楷體" w:cs="新細明體" w:hint="eastAsia"/>
                <w:spacing w:val="-18"/>
                <w:sz w:val="18"/>
                <w:szCs w:val="18"/>
              </w:rPr>
              <w:t>磁鐵吸住什麼</w:t>
            </w:r>
            <w:r w:rsidRPr="00AC0A57">
              <w:rPr>
                <w:rFonts w:ascii="標楷體" w:eastAsia="標楷體" w:hAnsi="標楷體" w:cs="新細明體"/>
                <w:spacing w:val="-18"/>
                <w:sz w:val="18"/>
                <w:szCs w:val="18"/>
              </w:rPr>
              <w:t>?</w:t>
            </w:r>
            <w:r w:rsidRPr="00AC0A57">
              <w:rPr>
                <w:rFonts w:ascii="標楷體" w:eastAsia="標楷體" w:hAnsi="標楷體" w:cs="新細明體"/>
                <w:spacing w:val="-18"/>
                <w:sz w:val="18"/>
                <w:szCs w:val="18"/>
              </w:rPr>
              <w:br/>
            </w:r>
            <w:r w:rsidRPr="00AC0A57">
              <w:rPr>
                <w:rFonts w:ascii="標楷體" w:eastAsia="標楷體" w:hAnsi="標楷體" w:cs="新細明體" w:hint="eastAsia"/>
                <w:spacing w:val="-18"/>
                <w:sz w:val="18"/>
                <w:szCs w:val="18"/>
              </w:rPr>
              <w:t>【環境教育】【生涯發展教育】</w:t>
            </w:r>
            <w:r w:rsidRPr="00AC0A57">
              <w:rPr>
                <w:rFonts w:ascii="標楷體" w:eastAsia="標楷體" w:hAnsi="標楷體" w:cs="新細明體"/>
                <w:spacing w:val="-18"/>
                <w:sz w:val="18"/>
                <w:szCs w:val="18"/>
              </w:rPr>
              <w:br/>
              <w:t>1-1,2-1,5-1,</w:t>
            </w:r>
          </w:p>
        </w:tc>
        <w:tc>
          <w:tcPr>
            <w:tcW w:w="361" w:type="pct"/>
          </w:tcPr>
          <w:p w:rsidR="00AC0A57" w:rsidRPr="00AC0A57" w:rsidRDefault="00AC0A57" w:rsidP="00AC0A57">
            <w:pPr>
              <w:snapToGrid w:val="0"/>
              <w:jc w:val="both"/>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合作力量大／</w:t>
            </w:r>
          </w:p>
          <w:p w:rsidR="00AC0A57" w:rsidRPr="00AC0A57" w:rsidRDefault="00AC0A57" w:rsidP="00AC0A57">
            <w:pPr>
              <w:snapToGrid w:val="0"/>
              <w:jc w:val="both"/>
              <w:rPr>
                <w:rFonts w:ascii="標楷體" w:eastAsia="標楷體" w:hAnsi="標楷體" w:cs="Roman PS"/>
                <w:spacing w:val="-18"/>
                <w:sz w:val="18"/>
                <w:szCs w:val="18"/>
              </w:rPr>
            </w:pPr>
            <w:r w:rsidRPr="00AC0A57">
              <w:rPr>
                <w:rFonts w:ascii="標楷體" w:eastAsia="標楷體" w:hAnsi="標楷體" w:cs="Roman PS"/>
                <w:spacing w:val="-18"/>
                <w:sz w:val="18"/>
                <w:szCs w:val="18"/>
              </w:rPr>
              <w:t>1.</w:t>
            </w:r>
            <w:r w:rsidRPr="00AC0A57">
              <w:rPr>
                <w:rFonts w:ascii="標楷體" w:eastAsia="標楷體" w:hAnsi="標楷體" w:cs="Roman PS" w:hint="eastAsia"/>
                <w:spacing w:val="-18"/>
                <w:sz w:val="18"/>
                <w:szCs w:val="18"/>
              </w:rPr>
              <w:t>大家一起做</w:t>
            </w:r>
          </w:p>
          <w:p w:rsidR="00AC0A57" w:rsidRPr="00AC0A57" w:rsidRDefault="00AC0A57" w:rsidP="00AC0A57">
            <w:pPr>
              <w:jc w:val="both"/>
              <w:rPr>
                <w:rFonts w:ascii="標楷體" w:eastAsia="標楷體" w:hAnsi="標楷體" w:cs="Roman PS"/>
                <w:sz w:val="18"/>
                <w:szCs w:val="18"/>
              </w:rPr>
            </w:pPr>
            <w:r w:rsidRPr="00AC0A57">
              <w:rPr>
                <w:rFonts w:ascii="標楷體" w:eastAsia="標楷體" w:hAnsi="標楷體" w:cs="Roman PS" w:hint="eastAsia"/>
                <w:sz w:val="18"/>
                <w:szCs w:val="18"/>
              </w:rPr>
              <w:t>◎性別平等教育</w:t>
            </w:r>
          </w:p>
          <w:p w:rsidR="00AC0A57" w:rsidRPr="00AC0A57" w:rsidRDefault="00AC0A57" w:rsidP="00AC0A57">
            <w:pPr>
              <w:snapToGrid w:val="0"/>
              <w:jc w:val="both"/>
              <w:rPr>
                <w:rFonts w:ascii="標楷體" w:eastAsia="標楷體" w:hAnsi="標楷體" w:cs="Roman PS"/>
                <w:spacing w:val="-18"/>
                <w:sz w:val="18"/>
                <w:szCs w:val="18"/>
              </w:rPr>
            </w:pPr>
          </w:p>
          <w:p w:rsidR="00AC0A57" w:rsidRPr="00AC0A57" w:rsidRDefault="00AC0A57" w:rsidP="00AC0A57">
            <w:pPr>
              <w:snapToGrid w:val="0"/>
              <w:jc w:val="both"/>
              <w:rPr>
                <w:rFonts w:ascii="標楷體" w:eastAsia="標楷體" w:hAnsi="標楷體" w:cs="Roman PS"/>
                <w:spacing w:val="-18"/>
                <w:sz w:val="18"/>
                <w:szCs w:val="18"/>
              </w:rPr>
            </w:pPr>
            <w:r w:rsidRPr="00AC0A57">
              <w:rPr>
                <w:rFonts w:ascii="標楷體" w:eastAsia="標楷體" w:hAnsi="標楷體" w:cs="Roman PS"/>
                <w:spacing w:val="-18"/>
                <w:sz w:val="18"/>
                <w:szCs w:val="18"/>
              </w:rPr>
              <w:t>3-1-2</w:t>
            </w:r>
          </w:p>
        </w:tc>
        <w:tc>
          <w:tcPr>
            <w:tcW w:w="362" w:type="pct"/>
            <w:gridSpan w:val="2"/>
          </w:tcPr>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單元一美好的家園</w:t>
            </w:r>
          </w:p>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社區生活環境</w:t>
            </w:r>
          </w:p>
          <w:p w:rsidR="00AC0A57" w:rsidRPr="00AC0A57" w:rsidRDefault="00AC0A57" w:rsidP="00AC0A57">
            <w:pPr>
              <w:spacing w:line="240" w:lineRule="atLeast"/>
              <w:jc w:val="both"/>
              <w:rPr>
                <w:rFonts w:ascii="標楷體" w:eastAsia="標楷體" w:hAnsi="標楷體" w:cs="標楷體"/>
                <w:b/>
                <w:bCs/>
                <w:sz w:val="18"/>
                <w:szCs w:val="18"/>
              </w:rPr>
            </w:pPr>
            <w:r w:rsidRPr="00AC0A57">
              <w:rPr>
                <w:rFonts w:ascii="標楷體" w:eastAsia="標楷體" w:hAnsi="標楷體" w:cs="標楷體" w:hint="eastAsia"/>
                <w:b/>
                <w:bCs/>
                <w:sz w:val="18"/>
                <w:szCs w:val="18"/>
                <w:shd w:val="pct15" w:color="auto" w:fill="FFFFFF"/>
              </w:rPr>
              <w:t>◎性侵害犯罪防治教育</w:t>
            </w:r>
          </w:p>
          <w:p w:rsidR="00AC0A57" w:rsidRPr="00AC0A57" w:rsidRDefault="00AC0A57" w:rsidP="00AC0A57">
            <w:pPr>
              <w:spacing w:line="240" w:lineRule="atLeast"/>
              <w:jc w:val="both"/>
              <w:rPr>
                <w:rFonts w:ascii="Roman PS" w:eastAsia="標楷體" w:hAnsi="Roman PS" w:cs="Roman PS" w:hint="eastAsia"/>
                <w:sz w:val="18"/>
                <w:szCs w:val="18"/>
              </w:rPr>
            </w:pP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7-1-4</w:t>
            </w:r>
          </w:p>
        </w:tc>
        <w:tc>
          <w:tcPr>
            <w:tcW w:w="361" w:type="pct"/>
          </w:tcPr>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二、</w:t>
            </w:r>
            <w:r w:rsidRPr="00AC0A57">
              <w:rPr>
                <w:rFonts w:ascii="標楷體" w:eastAsia="標楷體" w:hAnsi="標楷體" w:cs="新細明體"/>
                <w:bCs/>
                <w:sz w:val="18"/>
                <w:szCs w:val="18"/>
              </w:rPr>
              <w:t>1000</w:t>
            </w:r>
            <w:r w:rsidRPr="00AC0A57">
              <w:rPr>
                <w:rFonts w:ascii="標楷體" w:eastAsia="標楷體" w:hAnsi="標楷體" w:cs="新細明體" w:hint="eastAsia"/>
                <w:bCs/>
                <w:sz w:val="18"/>
                <w:szCs w:val="18"/>
              </w:rPr>
              <w:t>以內的數</w:t>
            </w:r>
            <w:r w:rsidRPr="00AC0A57">
              <w:rPr>
                <w:rFonts w:ascii="標楷體" w:eastAsia="標楷體" w:hAnsi="標楷體" w:cs="新細明體"/>
                <w:sz w:val="18"/>
                <w:szCs w:val="18"/>
              </w:rPr>
              <w:br/>
            </w:r>
            <w:r w:rsidRPr="00AC0A57">
              <w:rPr>
                <w:rFonts w:ascii="標楷體" w:eastAsia="標楷體" w:hAnsi="標楷體" w:cs="新細明體"/>
                <w:bCs/>
                <w:sz w:val="18"/>
                <w:szCs w:val="18"/>
              </w:rPr>
              <w:br/>
              <w:t>2-4</w:t>
            </w:r>
            <w:r w:rsidRPr="00AC0A57">
              <w:rPr>
                <w:rFonts w:ascii="標楷體" w:eastAsia="標楷體" w:hAnsi="標楷體" w:cs="新細明體" w:hint="eastAsia"/>
                <w:bCs/>
                <w:sz w:val="18"/>
                <w:szCs w:val="18"/>
              </w:rPr>
              <w:t>數的大小比較</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p>
        </w:tc>
        <w:tc>
          <w:tcPr>
            <w:tcW w:w="461" w:type="pct"/>
          </w:tcPr>
          <w:p w:rsidR="00AC0A57" w:rsidRPr="00AC0A57" w:rsidRDefault="00AC0A57" w:rsidP="00AC0A57">
            <w:pPr>
              <w:rPr>
                <w:rFonts w:ascii="Roman PS" w:eastAsia="新細明體" w:hAnsi="Roman PS" w:cs="Roman PS" w:hint="eastAsia"/>
                <w:color w:val="000000"/>
                <w:sz w:val="18"/>
                <w:szCs w:val="18"/>
              </w:rPr>
            </w:pPr>
            <w:r w:rsidRPr="00AC0A57">
              <w:rPr>
                <w:rFonts w:ascii="標楷體" w:eastAsia="標楷體" w:hAnsi="標楷體" w:cs="Roman PS" w:hint="eastAsia"/>
                <w:color w:val="000000"/>
                <w:sz w:val="18"/>
                <w:szCs w:val="18"/>
                <w:u w:val="single"/>
              </w:rPr>
              <w:t>校本特色教學</w:t>
            </w:r>
          </w:p>
        </w:tc>
        <w:tc>
          <w:tcPr>
            <w:tcW w:w="367" w:type="pct"/>
          </w:tcPr>
          <w:p w:rsidR="00AC0A57" w:rsidRPr="00AC0A57" w:rsidRDefault="00AC0A57" w:rsidP="00AC0A57">
            <w:pPr>
              <w:rPr>
                <w:rFonts w:ascii="Roman PS" w:eastAsia="新細明體" w:hAnsi="Roman PS" w:cs="Roman PS" w:hint="eastAsia"/>
              </w:rPr>
            </w:pPr>
            <w:r w:rsidRPr="00AC0A57">
              <w:rPr>
                <w:rFonts w:ascii="標楷體" w:eastAsia="標楷體" w:hAnsi="標楷體" w:cs="Roman PS" w:hint="eastAsia"/>
                <w:sz w:val="18"/>
                <w:szCs w:val="18"/>
              </w:rPr>
              <w:t>星月</w:t>
            </w:r>
          </w:p>
        </w:tc>
      </w:tr>
      <w:tr w:rsidR="00AC0A57" w:rsidRPr="00AC0A57" w:rsidTr="009F3A17">
        <w:trPr>
          <w:cantSplit/>
          <w:trHeight w:val="364"/>
        </w:trPr>
        <w:tc>
          <w:tcPr>
            <w:tcW w:w="151" w:type="pct"/>
            <w:vAlign w:val="center"/>
          </w:tcPr>
          <w:p w:rsidR="00AC0A57" w:rsidRPr="00AC0A57" w:rsidRDefault="00AC0A57" w:rsidP="00AC0A57">
            <w:pPr>
              <w:snapToGrid w:val="0"/>
              <w:rPr>
                <w:rFonts w:ascii="標楷體" w:eastAsia="標楷體" w:hAnsi="標楷體" w:cs="Roman PS"/>
              </w:rPr>
            </w:pPr>
            <w:r w:rsidRPr="00AC0A57">
              <w:rPr>
                <w:rFonts w:ascii="標楷體" w:eastAsia="標楷體" w:hAnsi="標楷體" w:cs="Roman PS"/>
              </w:rPr>
              <w:t>6</w:t>
            </w:r>
          </w:p>
        </w:tc>
        <w:tc>
          <w:tcPr>
            <w:tcW w:w="188" w:type="pct"/>
            <w:vAlign w:val="center"/>
          </w:tcPr>
          <w:p w:rsidR="00AC0A57" w:rsidRPr="00AC0A57" w:rsidRDefault="00AC0A57" w:rsidP="00AC0A57">
            <w:pPr>
              <w:spacing w:line="240" w:lineRule="exact"/>
              <w:jc w:val="center"/>
              <w:rPr>
                <w:rFonts w:ascii="新細明體" w:eastAsia="新細明體" w:hAnsi="Roman PS" w:cs="Roman PS" w:hint="eastAsia"/>
                <w:bCs/>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3/17</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Roman PS" w:cs="Roman PS" w:hint="eastAsia"/>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3/23</w:t>
            </w:r>
          </w:p>
        </w:tc>
        <w:tc>
          <w:tcPr>
            <w:tcW w:w="573" w:type="pct"/>
            <w:vAlign w:val="center"/>
          </w:tcPr>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教育優先區說明會</w:t>
            </w:r>
          </w:p>
        </w:tc>
        <w:tc>
          <w:tcPr>
            <w:tcW w:w="728" w:type="pct"/>
            <w:gridSpan w:val="2"/>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第貳單元溫馨的情誼</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第五課好朋友</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◎人權教育</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◎環境教育</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1-1-4</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6-1-3-3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6-1-2-1</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6-1-2-2</w:t>
            </w:r>
          </w:p>
        </w:tc>
        <w:tc>
          <w:tcPr>
            <w:tcW w:w="459" w:type="pct"/>
          </w:tcPr>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hint="eastAsia"/>
                <w:sz w:val="18"/>
                <w:szCs w:val="18"/>
              </w:rPr>
              <w:t>第一單元菜蔬佮果子</w:t>
            </w:r>
          </w:p>
          <w:p w:rsidR="00AC0A57" w:rsidRPr="00AC0A57" w:rsidRDefault="00AC0A57" w:rsidP="00AC0A57">
            <w:pPr>
              <w:rPr>
                <w:rFonts w:ascii="標楷體" w:eastAsia="標楷體" w:hAnsi="標楷體" w:cs="Roman PS"/>
                <w:sz w:val="18"/>
                <w:szCs w:val="18"/>
              </w:rPr>
            </w:pPr>
            <w:r w:rsidRPr="00AC0A57">
              <w:rPr>
                <w:rFonts w:ascii="新細明體" w:eastAsia="新細明體" w:hAnsi="新細明體" w:cs="Roman PS"/>
                <w:bCs/>
                <w:sz w:val="18"/>
                <w:szCs w:val="18"/>
              </w:rPr>
              <w:t>2-1-1</w:t>
            </w:r>
          </w:p>
        </w:tc>
        <w:tc>
          <w:tcPr>
            <w:tcW w:w="562" w:type="pct"/>
          </w:tcPr>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三、</w:t>
            </w:r>
            <w:r w:rsidRPr="00AC0A57">
              <w:rPr>
                <w:rFonts w:ascii="標楷體" w:eastAsia="標楷體" w:hAnsi="標楷體" w:cs="新細明體"/>
                <w:bCs/>
                <w:sz w:val="18"/>
                <w:szCs w:val="18"/>
              </w:rPr>
              <w:t>1000</w:t>
            </w:r>
            <w:r w:rsidRPr="00AC0A57">
              <w:rPr>
                <w:rFonts w:ascii="標楷體" w:eastAsia="標楷體" w:hAnsi="標楷體" w:cs="新細明體" w:hint="eastAsia"/>
                <w:bCs/>
                <w:sz w:val="18"/>
                <w:szCs w:val="18"/>
              </w:rPr>
              <w:t>以內的加減</w:t>
            </w:r>
            <w:r w:rsidRPr="00AC0A57">
              <w:rPr>
                <w:rFonts w:ascii="標楷體" w:eastAsia="標楷體" w:hAnsi="標楷體" w:cs="新細明體"/>
                <w:sz w:val="18"/>
                <w:szCs w:val="18"/>
              </w:rPr>
              <w:br/>
            </w:r>
            <w:r w:rsidRPr="00AC0A57">
              <w:rPr>
                <w:rFonts w:ascii="標楷體" w:eastAsia="標楷體" w:hAnsi="標楷體" w:cs="新細明體"/>
                <w:bCs/>
                <w:sz w:val="18"/>
                <w:szCs w:val="18"/>
              </w:rPr>
              <w:t>3-1</w:t>
            </w:r>
            <w:r w:rsidRPr="00AC0A57">
              <w:rPr>
                <w:rFonts w:ascii="標楷體" w:eastAsia="標楷體" w:hAnsi="標楷體" w:cs="新細明體" w:hint="eastAsia"/>
                <w:bCs/>
                <w:sz w:val="18"/>
                <w:szCs w:val="18"/>
              </w:rPr>
              <w:t>十位進百位的加法</w:t>
            </w:r>
            <w:r w:rsidRPr="00AC0A57">
              <w:rPr>
                <w:rFonts w:ascii="標楷體" w:eastAsia="標楷體" w:hAnsi="標楷體" w:cs="新細明體"/>
                <w:bCs/>
                <w:sz w:val="18"/>
                <w:szCs w:val="18"/>
              </w:rPr>
              <w:br/>
              <w:t>3-2</w:t>
            </w:r>
            <w:r w:rsidRPr="00AC0A57">
              <w:rPr>
                <w:rFonts w:ascii="標楷體" w:eastAsia="標楷體" w:hAnsi="標楷體" w:cs="新細明體" w:hint="eastAsia"/>
                <w:bCs/>
                <w:sz w:val="18"/>
                <w:szCs w:val="18"/>
              </w:rPr>
              <w:t>兩次進位的加法</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2-n-05</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C-T-04</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C-S-03</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C-S-05</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427" w:type="pct"/>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小小磁鐵真神奇／第</w:t>
            </w:r>
            <w:r w:rsidRPr="00AC0A57">
              <w:rPr>
                <w:rFonts w:ascii="標楷體" w:eastAsia="標楷體" w:hAnsi="標楷體" w:cs="新細明體"/>
                <w:color w:val="000000"/>
                <w:spacing w:val="-18"/>
                <w:sz w:val="18"/>
                <w:szCs w:val="18"/>
              </w:rPr>
              <w:t>1</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磁鐵吸住什麼</w:t>
            </w:r>
            <w:r w:rsidRPr="00AC0A57">
              <w:rPr>
                <w:rFonts w:ascii="標楷體" w:eastAsia="標楷體" w:hAnsi="標楷體" w:cs="新細明體"/>
                <w:color w:val="000000"/>
                <w:spacing w:val="-18"/>
                <w:sz w:val="18"/>
                <w:szCs w:val="18"/>
              </w:rPr>
              <w:t>?</w:t>
            </w:r>
            <w:r w:rsidRPr="00AC0A57">
              <w:rPr>
                <w:rFonts w:ascii="標楷體" w:eastAsia="標楷體" w:hAnsi="標楷體" w:cs="新細明體" w:hint="eastAsia"/>
                <w:color w:val="000000"/>
                <w:spacing w:val="-18"/>
                <w:sz w:val="18"/>
                <w:szCs w:val="18"/>
              </w:rPr>
              <w:t>第</w:t>
            </w:r>
            <w:r w:rsidRPr="00AC0A57">
              <w:rPr>
                <w:rFonts w:ascii="標楷體" w:eastAsia="標楷體" w:hAnsi="標楷體" w:cs="新細明體"/>
                <w:color w:val="000000"/>
                <w:spacing w:val="-18"/>
                <w:sz w:val="18"/>
                <w:szCs w:val="18"/>
              </w:rPr>
              <w:t>2</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磁鐵好好玩</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【環境教育】【生涯發展教育】</w:t>
            </w:r>
            <w:r w:rsidRPr="00AC0A57">
              <w:rPr>
                <w:rFonts w:ascii="標楷體" w:eastAsia="標楷體" w:hAnsi="標楷體" w:cs="新細明體"/>
                <w:color w:val="000000"/>
                <w:spacing w:val="-18"/>
                <w:sz w:val="18"/>
                <w:szCs w:val="18"/>
              </w:rPr>
              <w:t>1-1,2-1,5-1,</w:t>
            </w:r>
          </w:p>
        </w:tc>
        <w:tc>
          <w:tcPr>
            <w:tcW w:w="361" w:type="pct"/>
          </w:tcPr>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合作力量大／</w:t>
            </w: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1.</w:t>
            </w:r>
            <w:r w:rsidRPr="00AC0A57">
              <w:rPr>
                <w:rFonts w:ascii="標楷體" w:eastAsia="標楷體" w:hAnsi="標楷體" w:cs="Roman PS" w:hint="eastAsia"/>
                <w:color w:val="000000"/>
                <w:spacing w:val="-18"/>
                <w:sz w:val="18"/>
                <w:szCs w:val="18"/>
              </w:rPr>
              <w:t>大家一起做</w:t>
            </w:r>
          </w:p>
          <w:p w:rsidR="00AC0A57" w:rsidRPr="00AC0A57" w:rsidRDefault="00AC0A57" w:rsidP="00AC0A57">
            <w:pPr>
              <w:snapToGrid w:val="0"/>
              <w:jc w:val="both"/>
              <w:rPr>
                <w:rFonts w:ascii="標楷體" w:eastAsia="標楷體" w:hAnsi="標楷體" w:cs="Roman PS"/>
                <w:color w:val="000000"/>
                <w:spacing w:val="-18"/>
                <w:sz w:val="18"/>
                <w:szCs w:val="18"/>
              </w:rPr>
            </w:pP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3-1-2</w:t>
            </w:r>
          </w:p>
        </w:tc>
        <w:tc>
          <w:tcPr>
            <w:tcW w:w="362" w:type="pct"/>
            <w:gridSpan w:val="2"/>
          </w:tcPr>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單元一美好的家園</w:t>
            </w:r>
          </w:p>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社區生活環境</w:t>
            </w:r>
          </w:p>
          <w:p w:rsidR="00AC0A57" w:rsidRPr="00AC0A57" w:rsidRDefault="00AC0A57" w:rsidP="00AC0A57">
            <w:pPr>
              <w:spacing w:line="240" w:lineRule="atLeast"/>
              <w:jc w:val="both"/>
              <w:rPr>
                <w:rFonts w:ascii="Times New Roman" w:eastAsia="標楷體" w:hAnsi="Times New Roman" w:cs="Roman PS"/>
                <w:sz w:val="18"/>
                <w:szCs w:val="18"/>
              </w:rPr>
            </w:pP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7-1-4</w:t>
            </w:r>
          </w:p>
        </w:tc>
        <w:tc>
          <w:tcPr>
            <w:tcW w:w="361" w:type="pct"/>
          </w:tcPr>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三、</w:t>
            </w:r>
            <w:r w:rsidRPr="00AC0A57">
              <w:rPr>
                <w:rFonts w:ascii="標楷體" w:eastAsia="標楷體" w:hAnsi="標楷體" w:cs="新細明體"/>
                <w:bCs/>
                <w:sz w:val="18"/>
                <w:szCs w:val="18"/>
              </w:rPr>
              <w:t>1000</w:t>
            </w:r>
            <w:r w:rsidRPr="00AC0A57">
              <w:rPr>
                <w:rFonts w:ascii="標楷體" w:eastAsia="標楷體" w:hAnsi="標楷體" w:cs="新細明體" w:hint="eastAsia"/>
                <w:bCs/>
                <w:sz w:val="18"/>
                <w:szCs w:val="18"/>
              </w:rPr>
              <w:t>以內的加減</w:t>
            </w:r>
            <w:r w:rsidRPr="00AC0A57">
              <w:rPr>
                <w:rFonts w:ascii="標楷體" w:eastAsia="標楷體" w:hAnsi="標楷體" w:cs="新細明體"/>
                <w:sz w:val="18"/>
                <w:szCs w:val="18"/>
              </w:rPr>
              <w:br/>
            </w:r>
            <w:r w:rsidRPr="00AC0A57">
              <w:rPr>
                <w:rFonts w:ascii="標楷體" w:eastAsia="標楷體" w:hAnsi="標楷體" w:cs="新細明體"/>
                <w:bCs/>
                <w:sz w:val="18"/>
                <w:szCs w:val="18"/>
              </w:rPr>
              <w:t>3-1</w:t>
            </w:r>
            <w:r w:rsidRPr="00AC0A57">
              <w:rPr>
                <w:rFonts w:ascii="標楷體" w:eastAsia="標楷體" w:hAnsi="標楷體" w:cs="新細明體" w:hint="eastAsia"/>
                <w:bCs/>
                <w:sz w:val="18"/>
                <w:szCs w:val="18"/>
              </w:rPr>
              <w:t>十位進百位的加法</w:t>
            </w:r>
            <w:r w:rsidRPr="00AC0A57">
              <w:rPr>
                <w:rFonts w:ascii="標楷體" w:eastAsia="標楷體" w:hAnsi="標楷體" w:cs="新細明體"/>
                <w:bCs/>
                <w:sz w:val="18"/>
                <w:szCs w:val="18"/>
              </w:rPr>
              <w:br/>
              <w:t>3-2</w:t>
            </w:r>
            <w:r w:rsidRPr="00AC0A57">
              <w:rPr>
                <w:rFonts w:ascii="標楷體" w:eastAsia="標楷體" w:hAnsi="標楷體" w:cs="新細明體" w:hint="eastAsia"/>
                <w:bCs/>
                <w:sz w:val="18"/>
                <w:szCs w:val="18"/>
              </w:rPr>
              <w:t>兩次進位的加法</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p>
        </w:tc>
        <w:tc>
          <w:tcPr>
            <w:tcW w:w="461" w:type="pct"/>
          </w:tcPr>
          <w:p w:rsidR="00AC0A57" w:rsidRPr="00AC0A57" w:rsidRDefault="00AC0A57" w:rsidP="00AC0A57">
            <w:pPr>
              <w:snapToGrid w:val="0"/>
              <w:jc w:val="center"/>
              <w:rPr>
                <w:rFonts w:ascii="標楷體" w:eastAsia="標楷體" w:hAnsi="標楷體" w:cs="Roman PS"/>
                <w:b/>
                <w:color w:val="000000"/>
                <w:sz w:val="18"/>
                <w:szCs w:val="18"/>
              </w:rPr>
            </w:pPr>
            <w:r w:rsidRPr="00AC0A57">
              <w:rPr>
                <w:rFonts w:ascii="標楷體" w:eastAsia="標楷體" w:hAnsi="標楷體" w:cs="Roman PS" w:hint="eastAsia"/>
                <w:b/>
                <w:color w:val="000000"/>
                <w:sz w:val="18"/>
                <w:szCs w:val="18"/>
                <w:shd w:val="pct15" w:color="auto" w:fill="FFFFFF"/>
              </w:rPr>
              <w:t>性別平等教育</w:t>
            </w:r>
          </w:p>
        </w:tc>
        <w:tc>
          <w:tcPr>
            <w:tcW w:w="367" w:type="pct"/>
          </w:tcPr>
          <w:p w:rsidR="00AC0A57" w:rsidRPr="00AC0A57" w:rsidRDefault="00AC0A57" w:rsidP="00AC0A57">
            <w:pPr>
              <w:jc w:val="center"/>
              <w:rPr>
                <w:rFonts w:ascii="標楷體" w:eastAsia="標楷體" w:hAnsi="標楷體" w:cs="Roman PS"/>
                <w:sz w:val="18"/>
                <w:szCs w:val="18"/>
              </w:rPr>
            </w:pPr>
            <w:r w:rsidRPr="00AC0A57">
              <w:rPr>
                <w:rFonts w:ascii="標楷體" w:eastAsia="標楷體" w:hAnsi="標楷體" w:cs="Roman PS" w:hint="eastAsia"/>
                <w:sz w:val="18"/>
                <w:szCs w:val="18"/>
              </w:rPr>
              <w:t>樹上的小房子</w:t>
            </w:r>
          </w:p>
        </w:tc>
      </w:tr>
      <w:tr w:rsidR="00AC0A57" w:rsidRPr="00AC0A57" w:rsidTr="009F3A17">
        <w:trPr>
          <w:cantSplit/>
          <w:trHeight w:val="364"/>
        </w:trPr>
        <w:tc>
          <w:tcPr>
            <w:tcW w:w="151" w:type="pct"/>
            <w:vAlign w:val="center"/>
          </w:tcPr>
          <w:p w:rsidR="00AC0A57" w:rsidRPr="00AC0A57" w:rsidRDefault="00AC0A57" w:rsidP="00AC0A57">
            <w:pPr>
              <w:snapToGrid w:val="0"/>
              <w:rPr>
                <w:rFonts w:ascii="標楷體" w:eastAsia="標楷體" w:hAnsi="標楷體" w:cs="Roman PS"/>
              </w:rPr>
            </w:pPr>
            <w:r w:rsidRPr="00AC0A57">
              <w:rPr>
                <w:rFonts w:ascii="標楷體" w:eastAsia="標楷體" w:hAnsi="標楷體" w:cs="Roman PS"/>
              </w:rPr>
              <w:t>7</w:t>
            </w:r>
          </w:p>
        </w:tc>
        <w:tc>
          <w:tcPr>
            <w:tcW w:w="188" w:type="pct"/>
            <w:vAlign w:val="center"/>
          </w:tcPr>
          <w:p w:rsidR="00AC0A57" w:rsidRPr="00AC0A57" w:rsidRDefault="00AC0A57" w:rsidP="00AC0A57">
            <w:pPr>
              <w:spacing w:line="240" w:lineRule="exact"/>
              <w:jc w:val="center"/>
              <w:rPr>
                <w:rFonts w:ascii="新細明體" w:eastAsia="新細明體" w:hAnsi="Roman PS" w:cs="Roman PS" w:hint="eastAsia"/>
                <w:bCs/>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3/24</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napToGrid w:val="0"/>
              <w:rPr>
                <w:rFonts w:ascii="標楷體" w:eastAsia="標楷體" w:hAnsi="標楷體" w:cs="Roman PS"/>
              </w:rPr>
            </w:pPr>
            <w:r w:rsidRPr="00AC0A57">
              <w:rPr>
                <w:rFonts w:ascii="新細明體" w:eastAsia="新細明體" w:hAnsi="新細明體" w:cs="Roman PS"/>
                <w:bCs/>
                <w:sz w:val="20"/>
                <w:szCs w:val="20"/>
              </w:rPr>
              <w:t xml:space="preserve"> 03/30</w:t>
            </w:r>
          </w:p>
        </w:tc>
        <w:tc>
          <w:tcPr>
            <w:tcW w:w="573" w:type="pct"/>
            <w:vAlign w:val="center"/>
          </w:tcPr>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color w:val="000000"/>
                <w:sz w:val="18"/>
                <w:szCs w:val="18"/>
              </w:rPr>
              <w:t>＊</w:t>
            </w:r>
            <w:r w:rsidRPr="00AC0A57">
              <w:rPr>
                <w:rFonts w:ascii="標楷體" w:eastAsia="標楷體" w:hAnsi="標楷體" w:cs="Roman PS"/>
                <w:color w:val="000000"/>
                <w:sz w:val="18"/>
                <w:szCs w:val="18"/>
              </w:rPr>
              <w:t>3/27</w:t>
            </w:r>
            <w:r w:rsidRPr="00AC0A57">
              <w:rPr>
                <w:rFonts w:ascii="標楷體" w:eastAsia="標楷體" w:hAnsi="標楷體" w:cs="Roman PS" w:hint="eastAsia"/>
                <w:color w:val="000000"/>
                <w:sz w:val="18"/>
                <w:szCs w:val="18"/>
              </w:rPr>
              <w:t>、</w:t>
            </w:r>
            <w:r w:rsidRPr="00AC0A57">
              <w:rPr>
                <w:rFonts w:ascii="標楷體" w:eastAsia="標楷體" w:hAnsi="標楷體" w:cs="Roman PS"/>
                <w:color w:val="000000"/>
                <w:sz w:val="18"/>
                <w:szCs w:val="18"/>
              </w:rPr>
              <w:t>3/28</w:t>
            </w:r>
            <w:r w:rsidRPr="00AC0A57">
              <w:rPr>
                <w:rFonts w:ascii="標楷體" w:eastAsia="標楷體" w:hAnsi="標楷體" w:cs="Roman PS" w:hint="eastAsia"/>
                <w:color w:val="000000"/>
                <w:sz w:val="18"/>
                <w:szCs w:val="18"/>
              </w:rPr>
              <w:t>第</w:t>
            </w:r>
            <w:r w:rsidRPr="00AC0A57">
              <w:rPr>
                <w:rFonts w:ascii="標楷體" w:eastAsia="標楷體" w:hAnsi="標楷體" w:cs="Roman PS"/>
                <w:color w:val="000000"/>
                <w:sz w:val="18"/>
                <w:szCs w:val="18"/>
              </w:rPr>
              <w:t xml:space="preserve"> 1 </w:t>
            </w:r>
            <w:r w:rsidRPr="00AC0A57">
              <w:rPr>
                <w:rFonts w:ascii="標楷體" w:eastAsia="標楷體" w:hAnsi="標楷體" w:cs="Roman PS" w:hint="eastAsia"/>
                <w:color w:val="000000"/>
                <w:sz w:val="18"/>
                <w:szCs w:val="18"/>
              </w:rPr>
              <w:t>次定期考查</w:t>
            </w:r>
          </w:p>
        </w:tc>
        <w:tc>
          <w:tcPr>
            <w:tcW w:w="728" w:type="pct"/>
            <w:gridSpan w:val="2"/>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第貳單元溫馨的情誼</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第六課點一盞燈</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◎人權教育</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1-1-4</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6-1-2-1</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6-1-2-2</w:t>
            </w:r>
          </w:p>
        </w:tc>
        <w:tc>
          <w:tcPr>
            <w:tcW w:w="459" w:type="pct"/>
          </w:tcPr>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hint="eastAsia"/>
                <w:sz w:val="18"/>
                <w:szCs w:val="18"/>
              </w:rPr>
              <w:t>第一單元</w:t>
            </w:r>
            <w:r w:rsidRPr="00AC0A57">
              <w:rPr>
                <w:rFonts w:ascii="標楷體" w:eastAsia="標楷體" w:hAnsi="標楷體" w:cs="Roman PS"/>
                <w:sz w:val="18"/>
                <w:szCs w:val="18"/>
              </w:rPr>
              <w:t xml:space="preserve"> </w:t>
            </w:r>
            <w:r w:rsidRPr="00AC0A57">
              <w:rPr>
                <w:rFonts w:ascii="標楷體" w:eastAsia="標楷體" w:hAnsi="標楷體" w:cs="Roman PS" w:hint="eastAsia"/>
                <w:sz w:val="18"/>
                <w:szCs w:val="18"/>
              </w:rPr>
              <w:t>菜蔬佮果子</w:t>
            </w:r>
          </w:p>
          <w:p w:rsidR="00AC0A57" w:rsidRPr="00AC0A57" w:rsidRDefault="00AC0A57" w:rsidP="00AC0A57">
            <w:pPr>
              <w:rPr>
                <w:rFonts w:ascii="標楷體" w:eastAsia="標楷體" w:hAnsi="標楷體" w:cs="Roman PS"/>
                <w:sz w:val="18"/>
                <w:szCs w:val="18"/>
              </w:rPr>
            </w:pPr>
          </w:p>
          <w:p w:rsidR="00AC0A57" w:rsidRPr="00AC0A57" w:rsidRDefault="00AC0A57" w:rsidP="00AC0A57">
            <w:pPr>
              <w:rPr>
                <w:rFonts w:ascii="標楷體" w:eastAsia="標楷體" w:hAnsi="標楷體" w:cs="Roman PS"/>
                <w:sz w:val="18"/>
                <w:szCs w:val="18"/>
              </w:rPr>
            </w:pPr>
            <w:r w:rsidRPr="00AC0A57">
              <w:rPr>
                <w:rFonts w:ascii="新細明體" w:eastAsia="新細明體" w:hAnsi="新細明體" w:cs="Roman PS"/>
                <w:bCs/>
                <w:sz w:val="18"/>
                <w:szCs w:val="18"/>
              </w:rPr>
              <w:t>2-1-1</w:t>
            </w:r>
          </w:p>
        </w:tc>
        <w:tc>
          <w:tcPr>
            <w:tcW w:w="562" w:type="pct"/>
          </w:tcPr>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三、</w:t>
            </w:r>
            <w:r w:rsidRPr="00AC0A57">
              <w:rPr>
                <w:rFonts w:ascii="標楷體" w:eastAsia="標楷體" w:hAnsi="標楷體" w:cs="新細明體"/>
                <w:bCs/>
                <w:sz w:val="18"/>
                <w:szCs w:val="18"/>
              </w:rPr>
              <w:t>1000</w:t>
            </w:r>
            <w:r w:rsidRPr="00AC0A57">
              <w:rPr>
                <w:rFonts w:ascii="標楷體" w:eastAsia="標楷體" w:hAnsi="標楷體" w:cs="新細明體" w:hint="eastAsia"/>
                <w:bCs/>
                <w:sz w:val="18"/>
                <w:szCs w:val="18"/>
              </w:rPr>
              <w:t>以內的加減</w:t>
            </w:r>
            <w:r w:rsidRPr="00AC0A57">
              <w:rPr>
                <w:rFonts w:ascii="標楷體" w:eastAsia="標楷體" w:hAnsi="標楷體" w:cs="新細明體"/>
                <w:sz w:val="18"/>
                <w:szCs w:val="18"/>
              </w:rPr>
              <w:br/>
            </w:r>
            <w:r w:rsidRPr="00AC0A57">
              <w:rPr>
                <w:rFonts w:ascii="標楷體" w:eastAsia="標楷體" w:hAnsi="標楷體" w:cs="新細明體"/>
                <w:bCs/>
                <w:sz w:val="18"/>
                <w:szCs w:val="18"/>
              </w:rPr>
              <w:t>3-3</w:t>
            </w:r>
            <w:r w:rsidRPr="00AC0A57">
              <w:rPr>
                <w:rFonts w:ascii="標楷體" w:eastAsia="標楷體" w:hAnsi="標楷體" w:cs="新細明體" w:hint="eastAsia"/>
                <w:bCs/>
                <w:sz w:val="18"/>
                <w:szCs w:val="18"/>
              </w:rPr>
              <w:t>三位數的減法</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3-4</w:t>
            </w:r>
            <w:r w:rsidRPr="00AC0A57">
              <w:rPr>
                <w:rFonts w:ascii="標楷體" w:eastAsia="標楷體" w:hAnsi="標楷體" w:cs="新細明體" w:hint="eastAsia"/>
                <w:bCs/>
                <w:sz w:val="18"/>
                <w:szCs w:val="18"/>
              </w:rPr>
              <w:t>加減應用</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練習園地</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2-n-05</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2-n-09</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C-T-04</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C-S-03</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C-S-05</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427" w:type="pct"/>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小小磁鐵真神奇／第</w:t>
            </w:r>
            <w:r w:rsidRPr="00AC0A57">
              <w:rPr>
                <w:rFonts w:ascii="標楷體" w:eastAsia="標楷體" w:hAnsi="標楷體" w:cs="新細明體"/>
                <w:color w:val="000000"/>
                <w:spacing w:val="-18"/>
                <w:sz w:val="18"/>
                <w:szCs w:val="18"/>
              </w:rPr>
              <w:t>2</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磁鐵好好玩</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【環境教育】【生涯發展教育】</w:t>
            </w:r>
            <w:r w:rsidRPr="00AC0A57">
              <w:rPr>
                <w:rFonts w:ascii="標楷體" w:eastAsia="標楷體" w:hAnsi="標楷體" w:cs="新細明體"/>
                <w:color w:val="000000"/>
                <w:spacing w:val="-18"/>
                <w:sz w:val="18"/>
                <w:szCs w:val="18"/>
              </w:rPr>
              <w:t>1-1,1-2,3-3,5-1,5-2</w:t>
            </w:r>
          </w:p>
        </w:tc>
        <w:tc>
          <w:tcPr>
            <w:tcW w:w="361" w:type="pct"/>
          </w:tcPr>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合作力量大／</w:t>
            </w: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2.</w:t>
            </w:r>
            <w:r w:rsidRPr="00AC0A57">
              <w:rPr>
                <w:rFonts w:ascii="標楷體" w:eastAsia="標楷體" w:hAnsi="標楷體" w:cs="Roman PS" w:hint="eastAsia"/>
                <w:color w:val="000000"/>
                <w:spacing w:val="-18"/>
                <w:sz w:val="18"/>
                <w:szCs w:val="18"/>
              </w:rPr>
              <w:t>兒童同歡慶</w:t>
            </w:r>
          </w:p>
          <w:p w:rsidR="00AC0A57" w:rsidRPr="00AC0A57" w:rsidRDefault="00AC0A57" w:rsidP="00AC0A57">
            <w:pPr>
              <w:snapToGrid w:val="0"/>
              <w:jc w:val="both"/>
              <w:rPr>
                <w:rFonts w:ascii="標楷體" w:eastAsia="標楷體" w:hAnsi="標楷體" w:cs="Roman PS"/>
                <w:color w:val="000000"/>
                <w:spacing w:val="-18"/>
                <w:sz w:val="18"/>
                <w:szCs w:val="18"/>
              </w:rPr>
            </w:pP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3-1-2</w:t>
            </w:r>
          </w:p>
        </w:tc>
        <w:tc>
          <w:tcPr>
            <w:tcW w:w="362" w:type="pct"/>
            <w:gridSpan w:val="2"/>
          </w:tcPr>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單元一美好的家園</w:t>
            </w:r>
          </w:p>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4</w:t>
            </w:r>
            <w:r w:rsidRPr="00AC0A57">
              <w:rPr>
                <w:rFonts w:ascii="Times New Roman" w:eastAsia="標楷體" w:hAnsi="標楷體" w:cs="Roman PS" w:hint="eastAsia"/>
                <w:sz w:val="18"/>
                <w:szCs w:val="18"/>
              </w:rPr>
              <w:t>社區健康服務</w:t>
            </w:r>
          </w:p>
          <w:p w:rsidR="00AC0A57" w:rsidRPr="00AC0A57" w:rsidRDefault="00AC0A57" w:rsidP="00AC0A57">
            <w:pPr>
              <w:spacing w:line="240" w:lineRule="atLeast"/>
              <w:jc w:val="both"/>
              <w:rPr>
                <w:rFonts w:ascii="Roman PS" w:eastAsia="標楷體" w:hAnsi="Roman PS" w:cs="Roman PS" w:hint="eastAsia"/>
                <w:sz w:val="18"/>
                <w:szCs w:val="18"/>
              </w:rPr>
            </w:pP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7-1-2</w:t>
            </w:r>
          </w:p>
        </w:tc>
        <w:tc>
          <w:tcPr>
            <w:tcW w:w="361" w:type="pct"/>
          </w:tcPr>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三、</w:t>
            </w:r>
            <w:r w:rsidRPr="00AC0A57">
              <w:rPr>
                <w:rFonts w:ascii="標楷體" w:eastAsia="標楷體" w:hAnsi="標楷體" w:cs="新細明體"/>
                <w:bCs/>
                <w:sz w:val="18"/>
                <w:szCs w:val="18"/>
              </w:rPr>
              <w:t>1000</w:t>
            </w:r>
            <w:r w:rsidRPr="00AC0A57">
              <w:rPr>
                <w:rFonts w:ascii="標楷體" w:eastAsia="標楷體" w:hAnsi="標楷體" w:cs="新細明體" w:hint="eastAsia"/>
                <w:bCs/>
                <w:sz w:val="18"/>
                <w:szCs w:val="18"/>
              </w:rPr>
              <w:t>以內的加減</w:t>
            </w:r>
            <w:r w:rsidRPr="00AC0A57">
              <w:rPr>
                <w:rFonts w:ascii="標楷體" w:eastAsia="標楷體" w:hAnsi="標楷體" w:cs="新細明體"/>
                <w:sz w:val="18"/>
                <w:szCs w:val="18"/>
              </w:rPr>
              <w:br/>
            </w:r>
            <w:r w:rsidRPr="00AC0A57">
              <w:rPr>
                <w:rFonts w:ascii="標楷體" w:eastAsia="標楷體" w:hAnsi="標楷體" w:cs="新細明體"/>
                <w:bCs/>
                <w:sz w:val="18"/>
                <w:szCs w:val="18"/>
              </w:rPr>
              <w:t>3-3</w:t>
            </w:r>
            <w:r w:rsidRPr="00AC0A57">
              <w:rPr>
                <w:rFonts w:ascii="標楷體" w:eastAsia="標楷體" w:hAnsi="標楷體" w:cs="新細明體" w:hint="eastAsia"/>
                <w:bCs/>
                <w:sz w:val="18"/>
                <w:szCs w:val="18"/>
              </w:rPr>
              <w:t>三位數的減法</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3-4</w:t>
            </w:r>
            <w:r w:rsidRPr="00AC0A57">
              <w:rPr>
                <w:rFonts w:ascii="標楷體" w:eastAsia="標楷體" w:hAnsi="標楷體" w:cs="新細明體" w:hint="eastAsia"/>
                <w:bCs/>
                <w:sz w:val="18"/>
                <w:szCs w:val="18"/>
              </w:rPr>
              <w:t>加減應用</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p>
        </w:tc>
        <w:tc>
          <w:tcPr>
            <w:tcW w:w="461" w:type="pct"/>
          </w:tcPr>
          <w:p w:rsidR="00AC0A57" w:rsidRPr="00AC0A57" w:rsidRDefault="00AC0A57" w:rsidP="00AC0A57">
            <w:pPr>
              <w:snapToGrid w:val="0"/>
              <w:jc w:val="center"/>
              <w:rPr>
                <w:rFonts w:ascii="標楷體" w:eastAsia="標楷體" w:hAnsi="標楷體" w:cs="Roman PS"/>
                <w:b/>
                <w:color w:val="000000"/>
                <w:sz w:val="18"/>
                <w:szCs w:val="18"/>
              </w:rPr>
            </w:pPr>
            <w:r w:rsidRPr="00AC0A57">
              <w:rPr>
                <w:rFonts w:ascii="標楷體" w:eastAsia="標楷體" w:hAnsi="標楷體" w:cs="Roman PS" w:hint="eastAsia"/>
                <w:b/>
                <w:color w:val="000000"/>
                <w:sz w:val="18"/>
                <w:szCs w:val="18"/>
                <w:shd w:val="pct15" w:color="auto" w:fill="FFFFFF"/>
              </w:rPr>
              <w:t>家庭教育</w:t>
            </w:r>
          </w:p>
        </w:tc>
        <w:tc>
          <w:tcPr>
            <w:tcW w:w="367" w:type="pct"/>
          </w:tcPr>
          <w:p w:rsidR="00AC0A57" w:rsidRPr="00AC0A57" w:rsidRDefault="00AC0A57" w:rsidP="00AC0A57">
            <w:pPr>
              <w:jc w:val="center"/>
              <w:rPr>
                <w:rFonts w:ascii="標楷體" w:eastAsia="標楷體" w:hAnsi="標楷體" w:cs="Roman PS"/>
                <w:sz w:val="18"/>
                <w:szCs w:val="18"/>
              </w:rPr>
            </w:pPr>
            <w:r w:rsidRPr="00AC0A57">
              <w:rPr>
                <w:rFonts w:ascii="標楷體" w:eastAsia="標楷體" w:hAnsi="標楷體" w:cs="Roman PS" w:hint="eastAsia"/>
                <w:sz w:val="18"/>
                <w:szCs w:val="18"/>
              </w:rPr>
              <w:t>永遠愛你</w:t>
            </w:r>
          </w:p>
        </w:tc>
      </w:tr>
      <w:tr w:rsidR="00AC0A57" w:rsidRPr="00AC0A57" w:rsidTr="009F3A17">
        <w:trPr>
          <w:cantSplit/>
          <w:trHeight w:val="491"/>
        </w:trPr>
        <w:tc>
          <w:tcPr>
            <w:tcW w:w="912" w:type="pct"/>
            <w:gridSpan w:val="3"/>
            <w:vAlign w:val="center"/>
          </w:tcPr>
          <w:p w:rsidR="00AC0A57" w:rsidRPr="00AC0A57" w:rsidRDefault="00AC0A57" w:rsidP="00AC0A57">
            <w:pPr>
              <w:snapToGrid w:val="0"/>
              <w:jc w:val="center"/>
              <w:rPr>
                <w:rFonts w:ascii="標楷體" w:eastAsia="標楷體" w:hAnsi="標楷體" w:cs="Roman PS"/>
              </w:rPr>
            </w:pPr>
            <w:r w:rsidRPr="00AC0A57">
              <w:rPr>
                <w:rFonts w:ascii="標楷體" w:eastAsia="標楷體" w:hAnsi="標楷體" w:cs="Roman PS" w:hint="eastAsia"/>
              </w:rPr>
              <w:t>第一次段考評量方式</w:t>
            </w:r>
          </w:p>
        </w:tc>
        <w:tc>
          <w:tcPr>
            <w:tcW w:w="728" w:type="pct"/>
            <w:gridSpan w:val="2"/>
            <w:vAlign w:val="center"/>
          </w:tcPr>
          <w:p w:rsidR="00AC0A57" w:rsidRPr="00AC0A57" w:rsidRDefault="003846D5" w:rsidP="00AC0A57">
            <w:pPr>
              <w:snapToGrid w:val="0"/>
              <w:spacing w:line="180" w:lineRule="exact"/>
              <w:jc w:val="center"/>
              <w:rPr>
                <w:rFonts w:ascii="標楷體" w:eastAsia="標楷體" w:hAnsi="標楷體" w:cs="Roman PS"/>
                <w:spacing w:val="-18"/>
                <w:sz w:val="18"/>
                <w:szCs w:val="18"/>
              </w:rPr>
            </w:pPr>
            <w:r w:rsidRPr="00AC0A57">
              <w:rPr>
                <w:rFonts w:ascii="標楷體" w:eastAsia="標楷體" w:hAnsi="標楷體" w:cs="標楷體" w:hint="eastAsia"/>
                <w:sz w:val="18"/>
                <w:szCs w:val="18"/>
              </w:rPr>
              <w:t>多元評量</w:t>
            </w:r>
          </w:p>
        </w:tc>
        <w:tc>
          <w:tcPr>
            <w:tcW w:w="459" w:type="pct"/>
            <w:vAlign w:val="center"/>
          </w:tcPr>
          <w:p w:rsidR="00AC0A57" w:rsidRPr="00AC0A57" w:rsidRDefault="00AC0A57" w:rsidP="00AC0A57">
            <w:pPr>
              <w:spacing w:line="180" w:lineRule="exact"/>
              <w:jc w:val="center"/>
              <w:rPr>
                <w:rFonts w:ascii="標楷體" w:eastAsia="標楷體" w:hAnsi="標楷體" w:cs="Roman PS"/>
                <w:spacing w:val="-18"/>
                <w:sz w:val="18"/>
                <w:szCs w:val="18"/>
              </w:rPr>
            </w:pPr>
            <w:r w:rsidRPr="00AC0A57">
              <w:rPr>
                <w:rFonts w:ascii="標楷體" w:eastAsia="標楷體" w:hAnsi="標楷體" w:cs="標楷體" w:hint="eastAsia"/>
                <w:sz w:val="18"/>
                <w:szCs w:val="18"/>
              </w:rPr>
              <w:t>多元評量</w:t>
            </w:r>
          </w:p>
        </w:tc>
        <w:tc>
          <w:tcPr>
            <w:tcW w:w="562" w:type="pct"/>
            <w:vAlign w:val="center"/>
          </w:tcPr>
          <w:p w:rsidR="00AC0A57" w:rsidRPr="00AC0A57" w:rsidRDefault="003846D5" w:rsidP="00AC0A57">
            <w:pPr>
              <w:spacing w:line="180" w:lineRule="exact"/>
              <w:jc w:val="center"/>
              <w:rPr>
                <w:rFonts w:ascii="標楷體" w:eastAsia="標楷體" w:hAnsi="標楷體" w:cs="標楷體"/>
                <w:sz w:val="18"/>
                <w:szCs w:val="18"/>
              </w:rPr>
            </w:pPr>
            <w:r w:rsidRPr="00AC0A57">
              <w:rPr>
                <w:rFonts w:ascii="標楷體" w:eastAsia="標楷體" w:hAnsi="標楷體" w:cs="標楷體" w:hint="eastAsia"/>
                <w:sz w:val="18"/>
                <w:szCs w:val="18"/>
              </w:rPr>
              <w:t>多元評量</w:t>
            </w:r>
          </w:p>
        </w:tc>
        <w:tc>
          <w:tcPr>
            <w:tcW w:w="427" w:type="pct"/>
            <w:vAlign w:val="center"/>
          </w:tcPr>
          <w:p w:rsidR="00AC0A57" w:rsidRPr="00AC0A57" w:rsidRDefault="003846D5" w:rsidP="00AC0A57">
            <w:pPr>
              <w:spacing w:line="180" w:lineRule="exact"/>
              <w:jc w:val="center"/>
              <w:rPr>
                <w:rFonts w:ascii="標楷體" w:eastAsia="標楷體" w:hAnsi="標楷體" w:cs="Roman PS"/>
                <w:color w:val="000000"/>
                <w:sz w:val="18"/>
                <w:szCs w:val="18"/>
              </w:rPr>
            </w:pPr>
            <w:r w:rsidRPr="00AC0A57">
              <w:rPr>
                <w:rFonts w:ascii="標楷體" w:eastAsia="標楷體" w:hAnsi="標楷體" w:cs="標楷體" w:hint="eastAsia"/>
                <w:sz w:val="18"/>
                <w:szCs w:val="18"/>
              </w:rPr>
              <w:t>多元評量</w:t>
            </w:r>
          </w:p>
        </w:tc>
        <w:tc>
          <w:tcPr>
            <w:tcW w:w="361" w:type="pct"/>
            <w:vAlign w:val="center"/>
          </w:tcPr>
          <w:p w:rsidR="00AC0A57" w:rsidRPr="00AC0A57" w:rsidRDefault="00AC0A57" w:rsidP="00AC0A57">
            <w:pPr>
              <w:spacing w:line="180" w:lineRule="exact"/>
              <w:jc w:val="center"/>
              <w:rPr>
                <w:rFonts w:ascii="標楷體" w:eastAsia="標楷體" w:hAnsi="標楷體" w:cs="Roman PS"/>
                <w:color w:val="000000"/>
                <w:sz w:val="18"/>
                <w:szCs w:val="18"/>
              </w:rPr>
            </w:pPr>
            <w:r w:rsidRPr="00AC0A57">
              <w:rPr>
                <w:rFonts w:ascii="標楷體" w:eastAsia="標楷體" w:hAnsi="標楷體" w:cs="標楷體" w:hint="eastAsia"/>
                <w:sz w:val="18"/>
                <w:szCs w:val="18"/>
              </w:rPr>
              <w:t>多元評量</w:t>
            </w:r>
          </w:p>
        </w:tc>
        <w:tc>
          <w:tcPr>
            <w:tcW w:w="362" w:type="pct"/>
            <w:gridSpan w:val="2"/>
            <w:vAlign w:val="center"/>
          </w:tcPr>
          <w:p w:rsidR="00AC0A57" w:rsidRPr="00AC0A57" w:rsidRDefault="00AC0A57" w:rsidP="00AC0A57">
            <w:pPr>
              <w:spacing w:line="180" w:lineRule="exact"/>
              <w:jc w:val="center"/>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多元評量</w:t>
            </w:r>
          </w:p>
        </w:tc>
        <w:tc>
          <w:tcPr>
            <w:tcW w:w="361" w:type="pct"/>
            <w:vAlign w:val="center"/>
          </w:tcPr>
          <w:p w:rsidR="00AC0A57" w:rsidRPr="00AC0A57" w:rsidRDefault="00AC0A57" w:rsidP="00AC0A57">
            <w:pPr>
              <w:jc w:val="center"/>
              <w:rPr>
                <w:rFonts w:ascii="Roman PS" w:eastAsia="新細明體" w:hAnsi="Roman PS" w:cs="Roman PS" w:hint="eastAsia"/>
              </w:rPr>
            </w:pPr>
          </w:p>
        </w:tc>
        <w:tc>
          <w:tcPr>
            <w:tcW w:w="461" w:type="pct"/>
            <w:vAlign w:val="center"/>
          </w:tcPr>
          <w:p w:rsidR="00AC0A57" w:rsidRPr="00AC0A57" w:rsidRDefault="00AC0A57" w:rsidP="00AC0A57">
            <w:pPr>
              <w:jc w:val="center"/>
              <w:rPr>
                <w:rFonts w:ascii="Roman PS" w:eastAsia="新細明體" w:hAnsi="Roman PS" w:cs="Roman PS" w:hint="eastAsia"/>
              </w:rPr>
            </w:pPr>
          </w:p>
        </w:tc>
        <w:tc>
          <w:tcPr>
            <w:tcW w:w="367" w:type="pct"/>
            <w:vAlign w:val="center"/>
          </w:tcPr>
          <w:p w:rsidR="00AC0A57" w:rsidRPr="00AC0A57" w:rsidRDefault="00AC0A57" w:rsidP="00AC0A57">
            <w:pPr>
              <w:jc w:val="center"/>
              <w:rPr>
                <w:rFonts w:ascii="Roman PS" w:eastAsia="新細明體" w:hAnsi="Roman PS" w:cs="Roman PS" w:hint="eastAsia"/>
              </w:rPr>
            </w:pPr>
          </w:p>
        </w:tc>
      </w:tr>
      <w:tr w:rsidR="00AC0A57" w:rsidRPr="00AC0A57" w:rsidTr="009F3A17">
        <w:trPr>
          <w:cantSplit/>
          <w:trHeight w:val="364"/>
        </w:trPr>
        <w:tc>
          <w:tcPr>
            <w:tcW w:w="151" w:type="pct"/>
            <w:vAlign w:val="center"/>
          </w:tcPr>
          <w:p w:rsidR="00AC0A57" w:rsidRPr="00AC0A57" w:rsidRDefault="00AC0A57" w:rsidP="00AC0A57">
            <w:pPr>
              <w:snapToGrid w:val="0"/>
              <w:rPr>
                <w:rFonts w:ascii="標楷體" w:eastAsia="標楷體" w:hAnsi="標楷體" w:cs="Roman PS"/>
              </w:rPr>
            </w:pPr>
            <w:r w:rsidRPr="00AC0A57">
              <w:rPr>
                <w:rFonts w:ascii="標楷體" w:eastAsia="標楷體" w:hAnsi="標楷體" w:cs="Roman PS"/>
              </w:rPr>
              <w:t>8</w:t>
            </w:r>
          </w:p>
        </w:tc>
        <w:tc>
          <w:tcPr>
            <w:tcW w:w="188" w:type="pct"/>
            <w:vAlign w:val="center"/>
          </w:tcPr>
          <w:p w:rsidR="00AC0A57" w:rsidRPr="00AC0A57" w:rsidRDefault="00AC0A57" w:rsidP="00AC0A57">
            <w:pPr>
              <w:spacing w:line="240" w:lineRule="exact"/>
              <w:jc w:val="center"/>
              <w:rPr>
                <w:rFonts w:ascii="新細明體" w:eastAsia="新細明體" w:hAnsi="Roman PS" w:cs="Roman PS" w:hint="eastAsia"/>
                <w:bCs/>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3/31</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Roman PS" w:cs="Roman PS" w:hint="eastAsia"/>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4/</w:t>
            </w: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6</w:t>
            </w:r>
          </w:p>
        </w:tc>
        <w:tc>
          <w:tcPr>
            <w:tcW w:w="573" w:type="pct"/>
            <w:vAlign w:val="center"/>
          </w:tcPr>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w:t>
            </w:r>
            <w:r w:rsidRPr="00AC0A57">
              <w:rPr>
                <w:rFonts w:ascii="標楷體" w:eastAsia="標楷體" w:hAnsi="標楷體" w:cs="Roman PS"/>
                <w:sz w:val="18"/>
                <w:szCs w:val="18"/>
              </w:rPr>
              <w:t>4/4-4/7</w:t>
            </w:r>
            <w:r w:rsidRPr="00AC0A57">
              <w:rPr>
                <w:rFonts w:ascii="標楷體" w:eastAsia="標楷體" w:hAnsi="標楷體" w:cs="Roman PS" w:hint="eastAsia"/>
                <w:sz w:val="18"/>
                <w:szCs w:val="18"/>
              </w:rPr>
              <w:t>兒童節暨清明節連假</w:t>
            </w:r>
            <w:r w:rsidRPr="00AC0A57">
              <w:rPr>
                <w:rFonts w:ascii="標楷體" w:eastAsia="標楷體" w:hAnsi="標楷體" w:cs="Roman PS"/>
                <w:sz w:val="18"/>
                <w:szCs w:val="18"/>
              </w:rPr>
              <w:t>4</w:t>
            </w:r>
            <w:r w:rsidRPr="00AC0A57">
              <w:rPr>
                <w:rFonts w:ascii="標楷體" w:eastAsia="標楷體" w:hAnsi="標楷體" w:cs="Roman PS" w:hint="eastAsia"/>
                <w:sz w:val="18"/>
                <w:szCs w:val="18"/>
              </w:rPr>
              <w:t>日</w:t>
            </w:r>
          </w:p>
          <w:p w:rsidR="00AC0A57" w:rsidRPr="00AC0A57" w:rsidRDefault="00AC0A57" w:rsidP="00AC0A57">
            <w:pPr>
              <w:snapToGrid w:val="0"/>
              <w:ind w:left="83" w:hangingChars="46" w:hanging="83"/>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陽光活力路跑</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模範教師送件</w:t>
            </w:r>
            <w:r w:rsidRPr="00AC0A57">
              <w:rPr>
                <w:rFonts w:ascii="新細明體" w:eastAsia="新細明體" w:hAnsi="新細明體" w:cs="Roman PS"/>
                <w:sz w:val="18"/>
                <w:szCs w:val="18"/>
              </w:rPr>
              <w:t>*</w:t>
            </w:r>
            <w:r w:rsidRPr="00AC0A57">
              <w:rPr>
                <w:rFonts w:ascii="標楷體" w:eastAsia="標楷體" w:hAnsi="標楷體" w:cs="Roman PS" w:hint="eastAsia"/>
                <w:sz w:val="18"/>
                <w:szCs w:val="18"/>
              </w:rPr>
              <w:t>環境教育宣導</w:t>
            </w:r>
          </w:p>
        </w:tc>
        <w:tc>
          <w:tcPr>
            <w:tcW w:w="728" w:type="pct"/>
            <w:gridSpan w:val="2"/>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第貳單元溫馨的情誼</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第七課小布熊的悄悄話</w:t>
            </w:r>
          </w:p>
          <w:p w:rsidR="00AC0A57" w:rsidRPr="00AC0A57" w:rsidRDefault="00AC0A57" w:rsidP="00AC0A57">
            <w:pPr>
              <w:snapToGrid w:val="0"/>
              <w:spacing w:line="180" w:lineRule="exact"/>
              <w:rPr>
                <w:rFonts w:ascii="標楷體" w:eastAsia="標楷體" w:hAnsi="標楷體" w:cs="新細明體"/>
                <w:b/>
                <w:snapToGrid w:val="0"/>
                <w:color w:val="000000"/>
                <w:kern w:val="0"/>
                <w:sz w:val="18"/>
                <w:szCs w:val="18"/>
                <w:shd w:val="pct15" w:color="auto" w:fill="FFFFFF"/>
              </w:rPr>
            </w:pPr>
            <w:r w:rsidRPr="00AC0A57">
              <w:rPr>
                <w:rFonts w:ascii="標楷體" w:eastAsia="標楷體" w:hAnsi="標楷體" w:cs="新細明體" w:hint="eastAsia"/>
                <w:snapToGrid w:val="0"/>
                <w:color w:val="000000"/>
                <w:kern w:val="0"/>
                <w:sz w:val="18"/>
                <w:szCs w:val="18"/>
              </w:rPr>
              <w:t>◎</w:t>
            </w:r>
            <w:r w:rsidRPr="00AC0A57">
              <w:rPr>
                <w:rFonts w:ascii="標楷體" w:eastAsia="標楷體" w:hAnsi="標楷體" w:cs="新細明體" w:hint="eastAsia"/>
                <w:b/>
                <w:snapToGrid w:val="0"/>
                <w:color w:val="000000"/>
                <w:kern w:val="0"/>
                <w:sz w:val="18"/>
                <w:szCs w:val="18"/>
                <w:shd w:val="pct15" w:color="auto" w:fill="FFFFFF"/>
              </w:rPr>
              <w:t>人權教育</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◎生涯發展教育</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1-1-4</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6-1-2-1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6-1-3-2</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6-1-4-1</w:t>
            </w:r>
          </w:p>
        </w:tc>
        <w:tc>
          <w:tcPr>
            <w:tcW w:w="459" w:type="pct"/>
          </w:tcPr>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hint="eastAsia"/>
                <w:sz w:val="18"/>
                <w:szCs w:val="18"/>
              </w:rPr>
              <w:t>第二單元感恩的心</w:t>
            </w:r>
          </w:p>
          <w:p w:rsidR="00AC0A57" w:rsidRPr="00AC0A57" w:rsidRDefault="00AC0A57" w:rsidP="00AC0A57">
            <w:pPr>
              <w:rPr>
                <w:rFonts w:ascii="標楷體" w:eastAsia="標楷體" w:hAnsi="標楷體" w:cs="Roman PS"/>
                <w:sz w:val="18"/>
                <w:szCs w:val="18"/>
              </w:rPr>
            </w:pP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1-1-1</w:t>
            </w: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3-1-1</w:t>
            </w:r>
          </w:p>
        </w:tc>
        <w:tc>
          <w:tcPr>
            <w:tcW w:w="562" w:type="pct"/>
          </w:tcPr>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四、公尺和公分</w:t>
            </w:r>
            <w:r w:rsidRPr="00AC0A57">
              <w:rPr>
                <w:rFonts w:ascii="標楷體" w:eastAsia="標楷體" w:hAnsi="標楷體" w:cs="新細明體"/>
                <w:sz w:val="18"/>
                <w:szCs w:val="18"/>
              </w:rPr>
              <w:br/>
            </w:r>
            <w:r w:rsidRPr="00AC0A57">
              <w:rPr>
                <w:rFonts w:ascii="標楷體" w:eastAsia="標楷體" w:hAnsi="標楷體" w:cs="新細明體"/>
                <w:bCs/>
                <w:sz w:val="18"/>
                <w:szCs w:val="18"/>
              </w:rPr>
              <w:t>4-1</w:t>
            </w:r>
            <w:r w:rsidRPr="00AC0A57">
              <w:rPr>
                <w:rFonts w:ascii="標楷體" w:eastAsia="標楷體" w:hAnsi="標楷體" w:cs="新細明體" w:hint="eastAsia"/>
                <w:bCs/>
                <w:sz w:val="18"/>
                <w:szCs w:val="18"/>
              </w:rPr>
              <w:t>認識</w:t>
            </w:r>
            <w:r w:rsidRPr="00AC0A57">
              <w:rPr>
                <w:rFonts w:ascii="標楷體" w:eastAsia="標楷體" w:hAnsi="標楷體" w:cs="新細明體"/>
                <w:bCs/>
                <w:sz w:val="18"/>
                <w:szCs w:val="18"/>
              </w:rPr>
              <w:t>1</w:t>
            </w:r>
            <w:r w:rsidRPr="00AC0A57">
              <w:rPr>
                <w:rFonts w:ascii="標楷體" w:eastAsia="標楷體" w:hAnsi="標楷體" w:cs="新細明體" w:hint="eastAsia"/>
                <w:bCs/>
                <w:sz w:val="18"/>
                <w:szCs w:val="18"/>
              </w:rPr>
              <w:t>公尺</w:t>
            </w:r>
            <w:r w:rsidRPr="00AC0A57">
              <w:rPr>
                <w:rFonts w:ascii="標楷體" w:eastAsia="標楷體" w:hAnsi="標楷體" w:cs="新細明體"/>
                <w:bCs/>
                <w:sz w:val="18"/>
                <w:szCs w:val="18"/>
              </w:rPr>
              <w:br/>
              <w:t>4-2</w:t>
            </w:r>
            <w:r w:rsidRPr="00AC0A57">
              <w:rPr>
                <w:rFonts w:ascii="標楷體" w:eastAsia="標楷體" w:hAnsi="標楷體" w:cs="新細明體" w:hint="eastAsia"/>
                <w:bCs/>
                <w:sz w:val="18"/>
                <w:szCs w:val="18"/>
              </w:rPr>
              <w:t>公尺和公分</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2-n-05</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427" w:type="pct"/>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和小動物做朋友／第</w:t>
            </w:r>
            <w:r w:rsidRPr="00AC0A57">
              <w:rPr>
                <w:rFonts w:ascii="標楷體" w:eastAsia="標楷體" w:hAnsi="標楷體" w:cs="新細明體"/>
                <w:color w:val="000000"/>
                <w:spacing w:val="-18"/>
                <w:sz w:val="18"/>
                <w:szCs w:val="18"/>
              </w:rPr>
              <w:t>1</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親近小動物</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【環境教育】</w:t>
            </w:r>
            <w:r w:rsidRPr="00AC0A57">
              <w:rPr>
                <w:rFonts w:ascii="標楷體" w:eastAsia="標楷體" w:hAnsi="標楷體" w:cs="新細明體"/>
                <w:color w:val="000000"/>
                <w:spacing w:val="-18"/>
                <w:sz w:val="18"/>
                <w:szCs w:val="18"/>
              </w:rPr>
              <w:t>1-1,1-2,5-3,</w:t>
            </w:r>
          </w:p>
        </w:tc>
        <w:tc>
          <w:tcPr>
            <w:tcW w:w="361" w:type="pct"/>
          </w:tcPr>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合作力量大／</w:t>
            </w: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2.</w:t>
            </w:r>
            <w:r w:rsidRPr="00AC0A57">
              <w:rPr>
                <w:rFonts w:ascii="標楷體" w:eastAsia="標楷體" w:hAnsi="標楷體" w:cs="Roman PS" w:hint="eastAsia"/>
                <w:color w:val="000000"/>
                <w:spacing w:val="-18"/>
                <w:sz w:val="18"/>
                <w:szCs w:val="18"/>
              </w:rPr>
              <w:t>兒童同歡慶</w:t>
            </w: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br/>
              <w:t>3-1-2</w:t>
            </w:r>
          </w:p>
        </w:tc>
        <w:tc>
          <w:tcPr>
            <w:tcW w:w="362" w:type="pct"/>
            <w:gridSpan w:val="2"/>
          </w:tcPr>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單元二運動樂無窮</w:t>
            </w:r>
          </w:p>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墊上遊戲樂無窮</w:t>
            </w:r>
          </w:p>
          <w:p w:rsidR="00AC0A57" w:rsidRPr="00AC0A57" w:rsidRDefault="00AC0A57" w:rsidP="00AC0A57">
            <w:pPr>
              <w:snapToGrid w:val="0"/>
              <w:rPr>
                <w:rFonts w:ascii="標楷體" w:eastAsia="標楷體" w:hAnsi="標楷體" w:cs="標楷體"/>
                <w:b/>
                <w:color w:val="002060"/>
                <w:sz w:val="18"/>
                <w:szCs w:val="18"/>
              </w:rPr>
            </w:pPr>
            <w:r w:rsidRPr="00AC0A57">
              <w:rPr>
                <w:rFonts w:ascii="標楷體" w:eastAsia="標楷體" w:hAnsi="標楷體" w:cs="標楷體" w:hint="eastAsia"/>
                <w:b/>
                <w:bCs/>
                <w:color w:val="002060"/>
                <w:sz w:val="18"/>
                <w:szCs w:val="18"/>
              </w:rPr>
              <w:t>◎</w:t>
            </w:r>
            <w:r w:rsidRPr="00AC0A57">
              <w:rPr>
                <w:rFonts w:ascii="標楷體" w:eastAsia="標楷體" w:hAnsi="標楷體" w:cs="標楷體" w:hint="eastAsia"/>
                <w:b/>
                <w:color w:val="002060"/>
                <w:sz w:val="18"/>
                <w:szCs w:val="18"/>
              </w:rPr>
              <w:t>全民國防教育</w:t>
            </w:r>
          </w:p>
          <w:p w:rsidR="00AC0A57" w:rsidRPr="00AC0A57" w:rsidRDefault="00AC0A57" w:rsidP="00AC0A57">
            <w:pPr>
              <w:spacing w:line="240" w:lineRule="atLeast"/>
              <w:jc w:val="both"/>
              <w:rPr>
                <w:rFonts w:ascii="Roman PS" w:eastAsia="標楷體" w:hAnsi="Roman PS" w:cs="Roman PS" w:hint="eastAsia"/>
                <w:sz w:val="18"/>
                <w:szCs w:val="18"/>
              </w:rPr>
            </w:pP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3-1-1</w:t>
            </w:r>
          </w:p>
        </w:tc>
        <w:tc>
          <w:tcPr>
            <w:tcW w:w="361" w:type="pct"/>
          </w:tcPr>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四、公尺和公分</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4-1</w:t>
            </w:r>
            <w:r w:rsidRPr="00AC0A57">
              <w:rPr>
                <w:rFonts w:ascii="標楷體" w:eastAsia="標楷體" w:hAnsi="標楷體" w:cs="新細明體" w:hint="eastAsia"/>
                <w:bCs/>
                <w:sz w:val="18"/>
                <w:szCs w:val="18"/>
              </w:rPr>
              <w:t>認識</w:t>
            </w:r>
            <w:r w:rsidRPr="00AC0A57">
              <w:rPr>
                <w:rFonts w:ascii="標楷體" w:eastAsia="標楷體" w:hAnsi="標楷體" w:cs="新細明體"/>
                <w:bCs/>
                <w:sz w:val="18"/>
                <w:szCs w:val="18"/>
              </w:rPr>
              <w:t>1</w:t>
            </w:r>
            <w:r w:rsidRPr="00AC0A57">
              <w:rPr>
                <w:rFonts w:ascii="標楷體" w:eastAsia="標楷體" w:hAnsi="標楷體" w:cs="新細明體" w:hint="eastAsia"/>
                <w:bCs/>
                <w:sz w:val="18"/>
                <w:szCs w:val="18"/>
              </w:rPr>
              <w:t>公尺</w:t>
            </w:r>
            <w:r w:rsidRPr="00AC0A57">
              <w:rPr>
                <w:rFonts w:ascii="標楷體" w:eastAsia="標楷體" w:hAnsi="標楷體" w:cs="新細明體"/>
                <w:bCs/>
                <w:sz w:val="18"/>
                <w:szCs w:val="18"/>
              </w:rPr>
              <w:br/>
              <w:t>4-2</w:t>
            </w:r>
            <w:r w:rsidRPr="00AC0A57">
              <w:rPr>
                <w:rFonts w:ascii="標楷體" w:eastAsia="標楷體" w:hAnsi="標楷體" w:cs="新細明體" w:hint="eastAsia"/>
                <w:bCs/>
                <w:sz w:val="18"/>
                <w:szCs w:val="18"/>
              </w:rPr>
              <w:t>公尺和公分</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2-n-03</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2-n-15</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461" w:type="pct"/>
          </w:tcPr>
          <w:p w:rsidR="00AC0A57" w:rsidRPr="00AC0A57" w:rsidRDefault="00AC0A57" w:rsidP="00AC0A57">
            <w:pPr>
              <w:snapToGrid w:val="0"/>
              <w:spacing w:line="360" w:lineRule="exact"/>
              <w:rPr>
                <w:rFonts w:ascii="標楷體" w:eastAsia="標楷體" w:hAnsi="標楷體" w:cs="標楷體"/>
                <w:b/>
                <w:color w:val="000000"/>
                <w:sz w:val="18"/>
                <w:szCs w:val="18"/>
              </w:rPr>
            </w:pPr>
            <w:r w:rsidRPr="00AC0A57">
              <w:rPr>
                <w:rFonts w:ascii="標楷體" w:eastAsia="標楷體" w:hAnsi="標楷體" w:cs="標楷體" w:hint="eastAsia"/>
                <w:b/>
                <w:color w:val="000000"/>
                <w:sz w:val="18"/>
                <w:szCs w:val="18"/>
                <w:shd w:val="pct15" w:color="auto" w:fill="FFFFFF"/>
              </w:rPr>
              <w:t>性侵害防制犯罪</w:t>
            </w:r>
          </w:p>
        </w:tc>
        <w:tc>
          <w:tcPr>
            <w:tcW w:w="367" w:type="pct"/>
          </w:tcPr>
          <w:p w:rsidR="00AC0A57" w:rsidRPr="00AC0A57" w:rsidRDefault="00AC0A57" w:rsidP="00AC0A57">
            <w:pPr>
              <w:rPr>
                <w:rFonts w:ascii="Roman PS" w:eastAsia="新細明體" w:hAnsi="Roman PS" w:cs="Roman PS" w:hint="eastAsia"/>
              </w:rPr>
            </w:pPr>
            <w:r w:rsidRPr="00AC0A57">
              <w:rPr>
                <w:rFonts w:ascii="標楷體" w:eastAsia="標楷體" w:hAnsi="標楷體" w:cs="Roman PS" w:hint="eastAsia"/>
                <w:sz w:val="18"/>
                <w:szCs w:val="18"/>
              </w:rPr>
              <w:t>永遠愛你</w:t>
            </w:r>
          </w:p>
        </w:tc>
      </w:tr>
      <w:tr w:rsidR="00AC0A57" w:rsidRPr="00AC0A57" w:rsidTr="009F3A17">
        <w:trPr>
          <w:cantSplit/>
          <w:trHeight w:val="364"/>
        </w:trPr>
        <w:tc>
          <w:tcPr>
            <w:tcW w:w="151" w:type="pct"/>
            <w:vAlign w:val="center"/>
          </w:tcPr>
          <w:p w:rsidR="00AC0A57" w:rsidRPr="00AC0A57" w:rsidRDefault="00AC0A57" w:rsidP="00AC0A57">
            <w:pPr>
              <w:snapToGrid w:val="0"/>
              <w:rPr>
                <w:rFonts w:ascii="標楷體" w:eastAsia="標楷體" w:hAnsi="標楷體" w:cs="Roman PS"/>
              </w:rPr>
            </w:pPr>
            <w:r w:rsidRPr="00AC0A57">
              <w:rPr>
                <w:rFonts w:ascii="標楷體" w:eastAsia="標楷體" w:hAnsi="標楷體" w:cs="Roman PS"/>
              </w:rPr>
              <w:t>9</w:t>
            </w:r>
          </w:p>
        </w:tc>
        <w:tc>
          <w:tcPr>
            <w:tcW w:w="188" w:type="pct"/>
            <w:vAlign w:val="center"/>
          </w:tcPr>
          <w:p w:rsidR="00AC0A57" w:rsidRPr="00AC0A57" w:rsidRDefault="00AC0A57" w:rsidP="00AC0A57">
            <w:pPr>
              <w:spacing w:line="240" w:lineRule="exact"/>
              <w:jc w:val="center"/>
              <w:rPr>
                <w:rFonts w:ascii="新細明體" w:eastAsia="新細明體" w:hAnsi="Roman PS" w:cs="Roman PS" w:hint="eastAsia"/>
                <w:bCs/>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4/</w:t>
            </w: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7</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Roman PS" w:cs="Roman PS" w:hint="eastAsia"/>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4/13</w:t>
            </w:r>
          </w:p>
        </w:tc>
        <w:tc>
          <w:tcPr>
            <w:tcW w:w="573" w:type="pct"/>
            <w:vAlign w:val="center"/>
          </w:tcPr>
          <w:p w:rsidR="00AC0A57" w:rsidRPr="00AC0A57" w:rsidRDefault="00AC0A57" w:rsidP="00AC0A57">
            <w:pPr>
              <w:snapToGrid w:val="0"/>
              <w:ind w:left="83" w:hangingChars="46" w:hanging="83"/>
              <w:rPr>
                <w:rFonts w:ascii="標楷體" w:eastAsia="標楷體" w:hAnsi="標楷體" w:cs="Andalu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模範學生表揚</w:t>
            </w:r>
          </w:p>
          <w:p w:rsidR="00AC0A57" w:rsidRPr="00AC0A57" w:rsidRDefault="00AC0A57" w:rsidP="00AC0A57">
            <w:pPr>
              <w:snapToGrid w:val="0"/>
              <w:ind w:left="83" w:hangingChars="46" w:hanging="83"/>
              <w:rPr>
                <w:rFonts w:ascii="標楷體" w:eastAsia="標楷體" w:hAnsi="標楷體" w:cs="Andalu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科展作品上傳</w:t>
            </w:r>
          </w:p>
          <w:p w:rsidR="00AC0A57" w:rsidRPr="00AC0A57" w:rsidRDefault="00AC0A57" w:rsidP="00AC0A57">
            <w:pPr>
              <w:spacing w:line="180" w:lineRule="exact"/>
              <w:rPr>
                <w:rFonts w:ascii="標楷體" w:eastAsia="標楷體" w:hAnsi="標楷體" w:cs="Roman PS"/>
                <w:sz w:val="18"/>
                <w:szCs w:val="18"/>
              </w:rPr>
            </w:pPr>
            <w:r w:rsidRPr="00AC0A57">
              <w:rPr>
                <w:rFonts w:ascii="新細明體" w:eastAsia="新細明體" w:hAnsi="新細明體" w:cs="Roman PS"/>
                <w:sz w:val="18"/>
                <w:szCs w:val="18"/>
              </w:rPr>
              <w:t>*</w:t>
            </w:r>
            <w:r w:rsidRPr="00AC0A57">
              <w:rPr>
                <w:rFonts w:ascii="標楷體" w:eastAsia="標楷體" w:hAnsi="標楷體" w:cs="Roman PS" w:hint="eastAsia"/>
                <w:sz w:val="18"/>
                <w:szCs w:val="18"/>
              </w:rPr>
              <w:t>家庭暴力防治宣導</w:t>
            </w:r>
          </w:p>
          <w:p w:rsidR="00AC0A57" w:rsidRPr="00AC0A57" w:rsidRDefault="00AC0A57" w:rsidP="00AC0A57">
            <w:pPr>
              <w:snapToGrid w:val="0"/>
              <w:rPr>
                <w:rFonts w:ascii="標楷體" w:eastAsia="標楷體" w:hAnsi="標楷體" w:cs="Roman PS"/>
                <w:sz w:val="18"/>
                <w:szCs w:val="18"/>
              </w:rPr>
            </w:pPr>
            <w:r w:rsidRPr="00AC0A57">
              <w:rPr>
                <w:rFonts w:ascii="新細明體" w:eastAsia="新細明體" w:hAnsi="新細明體" w:cs="Roman PS"/>
                <w:sz w:val="18"/>
                <w:szCs w:val="18"/>
              </w:rPr>
              <w:t>*</w:t>
            </w:r>
            <w:r w:rsidRPr="00AC0A57">
              <w:rPr>
                <w:rFonts w:ascii="標楷體" w:eastAsia="標楷體" w:hAnsi="標楷體" w:cs="Roman PS" w:hint="eastAsia"/>
                <w:color w:val="FF0000"/>
                <w:sz w:val="18"/>
                <w:szCs w:val="18"/>
              </w:rPr>
              <w:t>家庭教育宣導</w:t>
            </w:r>
          </w:p>
        </w:tc>
        <w:tc>
          <w:tcPr>
            <w:tcW w:w="728" w:type="pct"/>
            <w:gridSpan w:val="2"/>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語文天地二</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4-1-1-35-1-1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 xml:space="preserve">4-1-4-6 </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6-1-3-2(</w:t>
            </w:r>
          </w:p>
        </w:tc>
        <w:tc>
          <w:tcPr>
            <w:tcW w:w="459" w:type="pct"/>
          </w:tcPr>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hint="eastAsia"/>
                <w:sz w:val="18"/>
                <w:szCs w:val="18"/>
              </w:rPr>
              <w:t>第二單元感恩的心</w:t>
            </w:r>
          </w:p>
          <w:p w:rsidR="00AC0A57" w:rsidRPr="00AC0A57" w:rsidRDefault="00AC0A57" w:rsidP="00AC0A57">
            <w:pPr>
              <w:snapToGrid w:val="0"/>
              <w:rPr>
                <w:rFonts w:ascii="標楷體" w:eastAsia="標楷體" w:hAnsi="標楷體" w:cs="Roman PS"/>
                <w:b/>
                <w:spacing w:val="-18"/>
                <w:sz w:val="18"/>
                <w:szCs w:val="18"/>
                <w:shd w:val="pct15" w:color="auto" w:fill="FFFFFF"/>
              </w:rPr>
            </w:pPr>
            <w:r w:rsidRPr="00AC0A57">
              <w:rPr>
                <w:rFonts w:ascii="標楷體" w:eastAsia="標楷體" w:hAnsi="標楷體" w:cs="標楷體" w:hint="eastAsia"/>
                <w:b/>
                <w:bCs/>
                <w:sz w:val="18"/>
                <w:szCs w:val="18"/>
                <w:shd w:val="pct15" w:color="auto" w:fill="FFFFFF"/>
              </w:rPr>
              <w:t>◎家庭暴力防治教育</w:t>
            </w: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1-1-1</w:t>
            </w: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3-1-2</w:t>
            </w:r>
          </w:p>
        </w:tc>
        <w:tc>
          <w:tcPr>
            <w:tcW w:w="562" w:type="pct"/>
          </w:tcPr>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四、公尺和公分</w:t>
            </w:r>
            <w:r w:rsidRPr="00AC0A57">
              <w:rPr>
                <w:rFonts w:ascii="標楷體" w:eastAsia="標楷體" w:hAnsi="標楷體" w:cs="新細明體"/>
                <w:sz w:val="18"/>
                <w:szCs w:val="18"/>
              </w:rPr>
              <w:br/>
            </w:r>
            <w:r w:rsidRPr="00AC0A57">
              <w:rPr>
                <w:rFonts w:ascii="標楷體" w:eastAsia="標楷體" w:hAnsi="標楷體" w:cs="新細明體"/>
                <w:bCs/>
                <w:sz w:val="18"/>
                <w:szCs w:val="18"/>
              </w:rPr>
              <w:t>4-3</w:t>
            </w:r>
            <w:r w:rsidRPr="00AC0A57">
              <w:rPr>
                <w:rFonts w:ascii="標楷體" w:eastAsia="標楷體" w:hAnsi="標楷體" w:cs="新細明體" w:hint="eastAsia"/>
                <w:bCs/>
                <w:sz w:val="18"/>
                <w:szCs w:val="18"/>
              </w:rPr>
              <w:t>長度的比較</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bCs/>
                <w:sz w:val="18"/>
                <w:szCs w:val="18"/>
              </w:rPr>
              <w:t>4-4</w:t>
            </w:r>
            <w:r w:rsidRPr="00AC0A57">
              <w:rPr>
                <w:rFonts w:ascii="標楷體" w:eastAsia="標楷體" w:hAnsi="標楷體" w:cs="新細明體" w:hint="eastAsia"/>
                <w:bCs/>
                <w:sz w:val="18"/>
                <w:szCs w:val="18"/>
              </w:rPr>
              <w:t>解題</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練習園地</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2-n-03</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2-n-15</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427" w:type="pct"/>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和小動物做朋友／第</w:t>
            </w:r>
            <w:r w:rsidRPr="00AC0A57">
              <w:rPr>
                <w:rFonts w:ascii="標楷體" w:eastAsia="標楷體" w:hAnsi="標楷體" w:cs="新細明體"/>
                <w:color w:val="000000"/>
                <w:spacing w:val="-18"/>
                <w:sz w:val="18"/>
                <w:szCs w:val="18"/>
              </w:rPr>
              <w:t>1</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親近小動物</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【環境教育】</w:t>
            </w:r>
            <w:r w:rsidRPr="00AC0A57">
              <w:rPr>
                <w:rFonts w:ascii="標楷體" w:eastAsia="標楷體" w:hAnsi="標楷體" w:cs="新細明體"/>
                <w:color w:val="000000"/>
                <w:spacing w:val="-18"/>
                <w:sz w:val="18"/>
                <w:szCs w:val="18"/>
              </w:rPr>
              <w:t>1-1,1-2,3-3,</w:t>
            </w:r>
          </w:p>
        </w:tc>
        <w:tc>
          <w:tcPr>
            <w:tcW w:w="361" w:type="pct"/>
          </w:tcPr>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戶外的世界／</w:t>
            </w: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1.</w:t>
            </w:r>
            <w:r w:rsidRPr="00AC0A57">
              <w:rPr>
                <w:rFonts w:ascii="標楷體" w:eastAsia="標楷體" w:hAnsi="標楷體" w:cs="Roman PS" w:hint="eastAsia"/>
                <w:color w:val="000000"/>
                <w:spacing w:val="-18"/>
                <w:sz w:val="18"/>
                <w:szCs w:val="18"/>
              </w:rPr>
              <w:t>歡樂校園</w:t>
            </w:r>
          </w:p>
          <w:p w:rsidR="00AC0A57" w:rsidRPr="00AC0A57" w:rsidRDefault="00AC0A57" w:rsidP="00AC0A57">
            <w:pPr>
              <w:snapToGrid w:val="0"/>
              <w:jc w:val="both"/>
              <w:rPr>
                <w:rFonts w:ascii="標楷體" w:eastAsia="標楷體" w:hAnsi="標楷體" w:cs="Roman PS"/>
                <w:color w:val="000000"/>
                <w:spacing w:val="-18"/>
                <w:sz w:val="18"/>
                <w:szCs w:val="18"/>
              </w:rPr>
            </w:pP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4-1-3</w:t>
            </w:r>
          </w:p>
        </w:tc>
        <w:tc>
          <w:tcPr>
            <w:tcW w:w="362" w:type="pct"/>
            <w:gridSpan w:val="2"/>
          </w:tcPr>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單元二運動樂無窮</w:t>
            </w:r>
          </w:p>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墊上遊戲樂無窮</w:t>
            </w:r>
          </w:p>
          <w:p w:rsidR="00AC0A57" w:rsidRPr="00AC0A57" w:rsidRDefault="00AC0A57" w:rsidP="00AC0A57">
            <w:pPr>
              <w:spacing w:line="240" w:lineRule="atLeast"/>
              <w:jc w:val="both"/>
              <w:rPr>
                <w:rFonts w:ascii="Roman PS" w:eastAsia="標楷體" w:hAnsi="Roman PS" w:cs="Roman PS" w:hint="eastAsia"/>
                <w:sz w:val="18"/>
                <w:szCs w:val="18"/>
              </w:rPr>
            </w:pP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3-1-1</w:t>
            </w:r>
          </w:p>
        </w:tc>
        <w:tc>
          <w:tcPr>
            <w:tcW w:w="361" w:type="pct"/>
          </w:tcPr>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四、公尺和公分</w:t>
            </w:r>
            <w:r w:rsidRPr="00AC0A57">
              <w:rPr>
                <w:rFonts w:ascii="標楷體" w:eastAsia="標楷體" w:hAnsi="標楷體" w:cs="新細明體"/>
                <w:sz w:val="18"/>
                <w:szCs w:val="18"/>
              </w:rPr>
              <w:br/>
            </w:r>
            <w:r w:rsidRPr="00AC0A57">
              <w:rPr>
                <w:rFonts w:ascii="標楷體" w:eastAsia="標楷體" w:hAnsi="標楷體" w:cs="新細明體"/>
                <w:bCs/>
                <w:sz w:val="18"/>
                <w:szCs w:val="18"/>
              </w:rPr>
              <w:t>4-3</w:t>
            </w:r>
            <w:r w:rsidRPr="00AC0A57">
              <w:rPr>
                <w:rFonts w:ascii="標楷體" w:eastAsia="標楷體" w:hAnsi="標楷體" w:cs="新細明體" w:hint="eastAsia"/>
                <w:bCs/>
                <w:sz w:val="18"/>
                <w:szCs w:val="18"/>
              </w:rPr>
              <w:t>長度的比較</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2-n-03</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2-n-15</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461" w:type="pct"/>
          </w:tcPr>
          <w:p w:rsidR="00AC0A57" w:rsidRPr="00AC0A57" w:rsidRDefault="00AC0A57" w:rsidP="00AC0A57">
            <w:pPr>
              <w:snapToGrid w:val="0"/>
              <w:jc w:val="center"/>
              <w:rPr>
                <w:rFonts w:ascii="標楷體" w:eastAsia="標楷體" w:hAnsi="標楷體" w:cs="Roman PS"/>
                <w:b/>
                <w:color w:val="000000"/>
                <w:sz w:val="18"/>
                <w:szCs w:val="18"/>
                <w:shd w:val="pct15" w:color="auto" w:fill="FFFFFF"/>
              </w:rPr>
            </w:pPr>
            <w:r w:rsidRPr="00AC0A57">
              <w:rPr>
                <w:rFonts w:ascii="標楷體" w:eastAsia="標楷體" w:hAnsi="標楷體" w:cs="Roman PS" w:hint="eastAsia"/>
                <w:b/>
                <w:color w:val="000000"/>
                <w:sz w:val="18"/>
                <w:szCs w:val="18"/>
                <w:shd w:val="pct15" w:color="auto" w:fill="FFFFFF"/>
              </w:rPr>
              <w:t>家庭教育</w:t>
            </w:r>
          </w:p>
        </w:tc>
        <w:tc>
          <w:tcPr>
            <w:tcW w:w="367" w:type="pct"/>
          </w:tcPr>
          <w:p w:rsidR="00AC0A57" w:rsidRPr="00AC0A57" w:rsidRDefault="00AC0A57" w:rsidP="00AC0A57">
            <w:pPr>
              <w:rPr>
                <w:rFonts w:ascii="Roman PS" w:eastAsia="新細明體" w:hAnsi="Roman PS" w:cs="Roman PS" w:hint="eastAsia"/>
              </w:rPr>
            </w:pPr>
            <w:r w:rsidRPr="00AC0A57">
              <w:rPr>
                <w:rFonts w:ascii="標楷體" w:eastAsia="標楷體" w:hAnsi="標楷體" w:cs="Roman PS" w:hint="eastAsia"/>
                <w:sz w:val="18"/>
                <w:szCs w:val="18"/>
              </w:rPr>
              <w:t>永遠愛你</w:t>
            </w:r>
          </w:p>
        </w:tc>
      </w:tr>
      <w:tr w:rsidR="00AC0A57" w:rsidRPr="00AC0A57" w:rsidTr="009F3A17">
        <w:trPr>
          <w:cantSplit/>
          <w:trHeight w:val="364"/>
        </w:trPr>
        <w:tc>
          <w:tcPr>
            <w:tcW w:w="151" w:type="pct"/>
            <w:vAlign w:val="center"/>
          </w:tcPr>
          <w:p w:rsidR="00AC0A57" w:rsidRPr="00AC0A57" w:rsidRDefault="00AC0A57" w:rsidP="00AC0A57">
            <w:pPr>
              <w:snapToGrid w:val="0"/>
              <w:rPr>
                <w:rFonts w:ascii="標楷體" w:eastAsia="標楷體" w:hAnsi="標楷體" w:cs="Roman PS"/>
              </w:rPr>
            </w:pPr>
            <w:r w:rsidRPr="00AC0A57">
              <w:rPr>
                <w:rFonts w:ascii="標楷體" w:eastAsia="標楷體" w:hAnsi="標楷體" w:cs="Roman PS"/>
              </w:rPr>
              <w:t>10</w:t>
            </w:r>
          </w:p>
        </w:tc>
        <w:tc>
          <w:tcPr>
            <w:tcW w:w="188" w:type="pct"/>
            <w:vAlign w:val="center"/>
          </w:tcPr>
          <w:p w:rsidR="00AC0A57" w:rsidRPr="00AC0A57" w:rsidRDefault="00AC0A57" w:rsidP="00AC0A57">
            <w:pPr>
              <w:spacing w:line="240" w:lineRule="exact"/>
              <w:jc w:val="center"/>
              <w:rPr>
                <w:rFonts w:ascii="新細明體" w:eastAsia="新細明體" w:hAnsi="Roman PS" w:cs="Roman PS" w:hint="eastAsia"/>
                <w:bCs/>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4/14</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Roman PS" w:cs="Roman PS" w:hint="eastAsia"/>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4/20</w:t>
            </w:r>
          </w:p>
        </w:tc>
        <w:tc>
          <w:tcPr>
            <w:tcW w:w="573" w:type="pct"/>
            <w:vAlign w:val="center"/>
          </w:tcPr>
          <w:p w:rsidR="00AC0A57" w:rsidRPr="00AC0A57" w:rsidRDefault="00AC0A57" w:rsidP="00AC0A57">
            <w:pPr>
              <w:snapToGrid w:val="0"/>
              <w:ind w:left="83" w:hangingChars="46" w:hanging="83"/>
              <w:rPr>
                <w:rFonts w:ascii="標楷體" w:eastAsia="標楷體" w:hAnsi="標楷體" w:cs="Andalu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英語日學藝競賽</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交通安全教育評鑑</w:t>
            </w:r>
          </w:p>
        </w:tc>
        <w:tc>
          <w:tcPr>
            <w:tcW w:w="728" w:type="pct"/>
            <w:gridSpan w:val="2"/>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〈閱讀列車〉樹上的小房子</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◎環境教育</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2-1-1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2-1-2-3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2-1-2-4</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3-1-1-7</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3-1-1-8</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3-1-1-9</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5-1-7-2</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5-1-7-3</w:t>
            </w:r>
          </w:p>
        </w:tc>
        <w:tc>
          <w:tcPr>
            <w:tcW w:w="459" w:type="pct"/>
          </w:tcPr>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hint="eastAsia"/>
                <w:sz w:val="18"/>
                <w:szCs w:val="18"/>
              </w:rPr>
              <w:t>第二單元感恩的心</w:t>
            </w:r>
          </w:p>
          <w:p w:rsidR="00AC0A57" w:rsidRPr="00AC0A57" w:rsidRDefault="00AC0A57" w:rsidP="00AC0A57">
            <w:pPr>
              <w:rPr>
                <w:rFonts w:ascii="標楷體" w:eastAsia="標楷體" w:hAnsi="標楷體" w:cs="Roman PS"/>
                <w:sz w:val="18"/>
                <w:szCs w:val="18"/>
              </w:rPr>
            </w:pP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1-1-1</w:t>
            </w: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3-1-1</w:t>
            </w:r>
          </w:p>
        </w:tc>
        <w:tc>
          <w:tcPr>
            <w:tcW w:w="562" w:type="pct"/>
          </w:tcPr>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綜合與應用（一）</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布題</w:t>
            </w:r>
            <w:r w:rsidRPr="00AC0A57">
              <w:rPr>
                <w:rFonts w:ascii="標楷體" w:eastAsia="標楷體" w:hAnsi="標楷體" w:cs="新細明體"/>
                <w:bCs/>
                <w:sz w:val="18"/>
                <w:szCs w:val="18"/>
              </w:rPr>
              <w:t>1</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布題</w:t>
            </w:r>
            <w:r w:rsidRPr="00AC0A57">
              <w:rPr>
                <w:rFonts w:ascii="標楷體" w:eastAsia="標楷體" w:hAnsi="標楷體" w:cs="新細明體"/>
                <w:bCs/>
                <w:sz w:val="18"/>
                <w:szCs w:val="18"/>
              </w:rPr>
              <w:t>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布題</w:t>
            </w:r>
            <w:r w:rsidRPr="00AC0A57">
              <w:rPr>
                <w:rFonts w:ascii="標楷體" w:eastAsia="標楷體" w:hAnsi="標楷體" w:cs="新細明體"/>
                <w:bCs/>
                <w:sz w:val="18"/>
                <w:szCs w:val="18"/>
              </w:rPr>
              <w:t>3</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布題</w:t>
            </w:r>
            <w:r w:rsidRPr="00AC0A57">
              <w:rPr>
                <w:rFonts w:ascii="標楷體" w:eastAsia="標楷體" w:hAnsi="標楷體" w:cs="新細明體"/>
                <w:bCs/>
                <w:sz w:val="18"/>
                <w:szCs w:val="18"/>
              </w:rPr>
              <w:t>4</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布題</w:t>
            </w:r>
            <w:r w:rsidRPr="00AC0A57">
              <w:rPr>
                <w:rFonts w:ascii="標楷體" w:eastAsia="標楷體" w:hAnsi="標楷體" w:cs="新細明體"/>
                <w:bCs/>
                <w:sz w:val="18"/>
                <w:szCs w:val="18"/>
              </w:rPr>
              <w:t>5</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2-n-03</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2-n-05</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2-n-09</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2-n-15</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2-a-01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C-T-04</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C-C-01</w:t>
            </w:r>
          </w:p>
        </w:tc>
        <w:tc>
          <w:tcPr>
            <w:tcW w:w="427" w:type="pct"/>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和小動物做朋友／第</w:t>
            </w:r>
            <w:r w:rsidRPr="00AC0A57">
              <w:rPr>
                <w:rFonts w:ascii="標楷體" w:eastAsia="標楷體" w:hAnsi="標楷體" w:cs="新細明體"/>
                <w:color w:val="000000"/>
                <w:spacing w:val="-18"/>
                <w:sz w:val="18"/>
                <w:szCs w:val="18"/>
              </w:rPr>
              <w:t>2</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愛護小動物【環境教育】</w:t>
            </w:r>
            <w:r w:rsidRPr="00AC0A57">
              <w:rPr>
                <w:rFonts w:ascii="標楷體" w:eastAsia="標楷體" w:hAnsi="標楷體" w:cs="新細明體"/>
                <w:color w:val="000000"/>
                <w:spacing w:val="-18"/>
                <w:sz w:val="18"/>
                <w:szCs w:val="18"/>
              </w:rPr>
              <w:t>1-1,2-1,2-2,2-3</w:t>
            </w:r>
          </w:p>
        </w:tc>
        <w:tc>
          <w:tcPr>
            <w:tcW w:w="361" w:type="pct"/>
          </w:tcPr>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戶外的世界／</w:t>
            </w: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1.</w:t>
            </w:r>
            <w:r w:rsidRPr="00AC0A57">
              <w:rPr>
                <w:rFonts w:ascii="標楷體" w:eastAsia="標楷體" w:hAnsi="標楷體" w:cs="Roman PS" w:hint="eastAsia"/>
                <w:color w:val="000000"/>
                <w:spacing w:val="-18"/>
                <w:sz w:val="18"/>
                <w:szCs w:val="18"/>
              </w:rPr>
              <w:t>歡樂校園</w:t>
            </w:r>
          </w:p>
          <w:p w:rsidR="00AC0A57" w:rsidRPr="00AC0A57" w:rsidRDefault="00AC0A57" w:rsidP="00AC0A57">
            <w:pPr>
              <w:snapToGrid w:val="0"/>
              <w:jc w:val="both"/>
              <w:rPr>
                <w:rFonts w:ascii="標楷體" w:eastAsia="標楷體" w:hAnsi="標楷體" w:cs="Roman PS"/>
                <w:color w:val="000000"/>
                <w:spacing w:val="-18"/>
                <w:sz w:val="18"/>
                <w:szCs w:val="18"/>
              </w:rPr>
            </w:pP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4-1-3</w:t>
            </w:r>
          </w:p>
        </w:tc>
        <w:tc>
          <w:tcPr>
            <w:tcW w:w="362" w:type="pct"/>
            <w:gridSpan w:val="2"/>
          </w:tcPr>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單元二運動樂無窮</w:t>
            </w:r>
          </w:p>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平衡高手</w:t>
            </w:r>
          </w:p>
          <w:p w:rsidR="00AC0A57" w:rsidRPr="00AC0A57" w:rsidRDefault="00AC0A57" w:rsidP="00AC0A57">
            <w:pPr>
              <w:snapToGrid w:val="0"/>
              <w:rPr>
                <w:rFonts w:ascii="標楷體" w:eastAsia="標楷體" w:hAnsi="標楷體" w:cs="標楷體"/>
                <w:sz w:val="18"/>
                <w:szCs w:val="18"/>
              </w:rPr>
            </w:pPr>
            <w:r w:rsidRPr="00AC0A57">
              <w:rPr>
                <w:rFonts w:ascii="標楷體" w:eastAsia="標楷體" w:hAnsi="標楷體" w:cs="標楷體" w:hint="eastAsia"/>
                <w:bCs/>
                <w:sz w:val="18"/>
                <w:szCs w:val="18"/>
              </w:rPr>
              <w:t>◎</w:t>
            </w:r>
            <w:r w:rsidRPr="00AC0A57">
              <w:rPr>
                <w:rFonts w:ascii="標楷體" w:eastAsia="標楷體" w:hAnsi="標楷體" w:cs="標楷體" w:hint="eastAsia"/>
                <w:sz w:val="18"/>
                <w:szCs w:val="18"/>
              </w:rPr>
              <w:t>全民國防教育</w:t>
            </w:r>
          </w:p>
          <w:p w:rsidR="00AC0A57" w:rsidRPr="00AC0A57" w:rsidRDefault="00AC0A57" w:rsidP="00AC0A57">
            <w:pPr>
              <w:spacing w:line="240" w:lineRule="atLeast"/>
              <w:jc w:val="both"/>
              <w:rPr>
                <w:rFonts w:ascii="Roman PS" w:eastAsia="標楷體" w:hAnsi="Roman PS" w:cs="Roman PS" w:hint="eastAsia"/>
                <w:sz w:val="18"/>
                <w:szCs w:val="18"/>
              </w:rPr>
            </w:pP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3-1-1</w:t>
            </w:r>
          </w:p>
        </w:tc>
        <w:tc>
          <w:tcPr>
            <w:tcW w:w="361" w:type="pct"/>
          </w:tcPr>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四、公尺和公分</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4-4</w:t>
            </w:r>
            <w:r w:rsidRPr="00AC0A57">
              <w:rPr>
                <w:rFonts w:ascii="標楷體" w:eastAsia="標楷體" w:hAnsi="標楷體" w:cs="新細明體" w:hint="eastAsia"/>
                <w:bCs/>
                <w:sz w:val="18"/>
                <w:szCs w:val="18"/>
              </w:rPr>
              <w:t>解題</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2-n-03</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2-n-15</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461" w:type="pct"/>
          </w:tcPr>
          <w:p w:rsidR="00AC0A57" w:rsidRPr="00AC0A57" w:rsidRDefault="00AC0A57" w:rsidP="00AC0A57">
            <w:pPr>
              <w:rPr>
                <w:rFonts w:ascii="Roman PS" w:eastAsia="新細明體" w:hAnsi="Roman PS" w:cs="Roman PS" w:hint="eastAsia"/>
                <w:color w:val="000000"/>
                <w:sz w:val="18"/>
                <w:szCs w:val="18"/>
              </w:rPr>
            </w:pPr>
            <w:r w:rsidRPr="00AC0A57">
              <w:rPr>
                <w:rFonts w:ascii="標楷體" w:eastAsia="標楷體" w:hAnsi="標楷體" w:cs="Roman PS" w:hint="eastAsia"/>
                <w:color w:val="000000"/>
                <w:sz w:val="18"/>
                <w:szCs w:val="18"/>
                <w:u w:val="single"/>
              </w:rPr>
              <w:t>校本特色教學</w:t>
            </w:r>
          </w:p>
        </w:tc>
        <w:tc>
          <w:tcPr>
            <w:tcW w:w="367" w:type="pct"/>
          </w:tcPr>
          <w:p w:rsidR="00AC0A57" w:rsidRPr="00AC0A57" w:rsidRDefault="00AC0A57" w:rsidP="00AC0A57">
            <w:pPr>
              <w:rPr>
                <w:rFonts w:ascii="Roman PS" w:eastAsia="新細明體" w:hAnsi="Roman PS" w:cs="Roman PS" w:hint="eastAsia"/>
              </w:rPr>
            </w:pPr>
            <w:r w:rsidRPr="00AC0A57">
              <w:rPr>
                <w:rFonts w:ascii="標楷體" w:eastAsia="標楷體" w:hAnsi="標楷體" w:cs="Roman PS" w:hint="eastAsia"/>
                <w:sz w:val="18"/>
                <w:szCs w:val="18"/>
              </w:rPr>
              <w:t>永遠愛你</w:t>
            </w:r>
          </w:p>
        </w:tc>
      </w:tr>
      <w:tr w:rsidR="00AC0A57" w:rsidRPr="00AC0A57" w:rsidTr="009F3A17">
        <w:trPr>
          <w:cantSplit/>
          <w:trHeight w:val="364"/>
        </w:trPr>
        <w:tc>
          <w:tcPr>
            <w:tcW w:w="151" w:type="pct"/>
            <w:vAlign w:val="center"/>
          </w:tcPr>
          <w:p w:rsidR="00AC0A57" w:rsidRPr="00AC0A57" w:rsidRDefault="00AC0A57" w:rsidP="00AC0A57">
            <w:pPr>
              <w:snapToGrid w:val="0"/>
              <w:rPr>
                <w:rFonts w:ascii="標楷體" w:eastAsia="標楷體" w:hAnsi="標楷體" w:cs="Roman PS"/>
              </w:rPr>
            </w:pPr>
            <w:r w:rsidRPr="00AC0A57">
              <w:rPr>
                <w:rFonts w:ascii="標楷體" w:eastAsia="標楷體" w:hAnsi="標楷體" w:cs="Roman PS"/>
              </w:rPr>
              <w:t>11</w:t>
            </w:r>
          </w:p>
        </w:tc>
        <w:tc>
          <w:tcPr>
            <w:tcW w:w="188" w:type="pct"/>
            <w:vAlign w:val="center"/>
          </w:tcPr>
          <w:p w:rsidR="00AC0A57" w:rsidRPr="00AC0A57" w:rsidRDefault="00AC0A57" w:rsidP="00AC0A57">
            <w:pPr>
              <w:spacing w:line="240" w:lineRule="exact"/>
              <w:jc w:val="center"/>
              <w:rPr>
                <w:rFonts w:ascii="新細明體" w:eastAsia="新細明體" w:hAnsi="Roman PS" w:cs="Roman PS" w:hint="eastAsia"/>
                <w:bCs/>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4/21</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Roman PS" w:cs="Roman PS" w:hint="eastAsia"/>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4/27</w:t>
            </w:r>
          </w:p>
        </w:tc>
        <w:tc>
          <w:tcPr>
            <w:tcW w:w="573" w:type="pct"/>
            <w:vAlign w:val="center"/>
          </w:tcPr>
          <w:p w:rsidR="00AC0A57" w:rsidRPr="00AC0A57" w:rsidRDefault="00AC0A57" w:rsidP="00AC0A57">
            <w:pPr>
              <w:spacing w:line="180" w:lineRule="exact"/>
              <w:rPr>
                <w:rFonts w:ascii="標楷體" w:eastAsia="標楷體" w:hAnsi="標楷體" w:cs="Roman PS"/>
                <w:sz w:val="18"/>
                <w:szCs w:val="18"/>
              </w:rPr>
            </w:pPr>
            <w:r w:rsidRPr="00AC0A57">
              <w:rPr>
                <w:rFonts w:ascii="標楷體" w:eastAsia="標楷體" w:hAnsi="標楷體" w:cs="Roman PS" w:hint="eastAsia"/>
                <w:sz w:val="18"/>
                <w:szCs w:val="18"/>
              </w:rPr>
              <w:t>＊科展送件</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增減班調查</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b/>
                <w:sz w:val="18"/>
                <w:szCs w:val="18"/>
              </w:rPr>
              <w:t>＊性交易防制宣導</w:t>
            </w:r>
          </w:p>
        </w:tc>
        <w:tc>
          <w:tcPr>
            <w:tcW w:w="728" w:type="pct"/>
            <w:gridSpan w:val="2"/>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第參單元我學會了</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第八課跌倒</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◎人權教育</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◎生涯發展教育</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1-1-4</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6-1-3-3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6-1-2-1</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6-1-2-2</w:t>
            </w:r>
          </w:p>
        </w:tc>
        <w:tc>
          <w:tcPr>
            <w:tcW w:w="459" w:type="pct"/>
          </w:tcPr>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hint="eastAsia"/>
                <w:sz w:val="18"/>
                <w:szCs w:val="18"/>
              </w:rPr>
              <w:t>第二單元感恩的心</w:t>
            </w:r>
          </w:p>
          <w:p w:rsidR="00AC0A57" w:rsidRPr="00AC0A57" w:rsidRDefault="00AC0A57" w:rsidP="00AC0A57">
            <w:pPr>
              <w:rPr>
                <w:rFonts w:ascii="標楷體" w:eastAsia="標楷體" w:hAnsi="標楷體" w:cs="標楷體"/>
                <w:b/>
                <w:bCs/>
                <w:sz w:val="18"/>
                <w:szCs w:val="18"/>
                <w:shd w:val="pct15" w:color="auto" w:fill="FFFFFF"/>
              </w:rPr>
            </w:pPr>
            <w:r w:rsidRPr="00AC0A57">
              <w:rPr>
                <w:rFonts w:ascii="標楷體" w:eastAsia="標楷體" w:hAnsi="標楷體" w:cs="標楷體" w:hint="eastAsia"/>
                <w:b/>
                <w:bCs/>
                <w:sz w:val="18"/>
                <w:szCs w:val="18"/>
                <w:shd w:val="pct15" w:color="auto" w:fill="FFFFFF"/>
              </w:rPr>
              <w:t>◎高齡教育</w:t>
            </w:r>
          </w:p>
          <w:p w:rsidR="00AC0A57" w:rsidRPr="00AC0A57" w:rsidRDefault="00AC0A57" w:rsidP="00AC0A57">
            <w:pPr>
              <w:rPr>
                <w:rFonts w:ascii="標楷體" w:eastAsia="標楷體" w:hAnsi="標楷體" w:cs="Roman PS"/>
                <w:sz w:val="18"/>
                <w:szCs w:val="18"/>
              </w:rPr>
            </w:pP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4-2-6</w:t>
            </w: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4-3-5</w:t>
            </w:r>
          </w:p>
        </w:tc>
        <w:tc>
          <w:tcPr>
            <w:tcW w:w="562" w:type="pct"/>
          </w:tcPr>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五、乘法（二）</w:t>
            </w:r>
            <w:r w:rsidRPr="00AC0A57">
              <w:rPr>
                <w:rFonts w:ascii="標楷體" w:eastAsia="標楷體" w:hAnsi="標楷體" w:cs="新細明體"/>
                <w:sz w:val="18"/>
                <w:szCs w:val="18"/>
              </w:rPr>
              <w:br/>
            </w:r>
            <w:r w:rsidRPr="00AC0A57">
              <w:rPr>
                <w:rFonts w:ascii="標楷體" w:eastAsia="標楷體" w:hAnsi="標楷體" w:cs="新細明體"/>
                <w:bCs/>
                <w:sz w:val="18"/>
                <w:szCs w:val="18"/>
              </w:rPr>
              <w:t xml:space="preserve">5-1 </w:t>
            </w:r>
            <w:r w:rsidRPr="00AC0A57">
              <w:rPr>
                <w:rFonts w:ascii="標楷體" w:eastAsia="標楷體" w:hAnsi="標楷體" w:cs="新細明體" w:hint="eastAsia"/>
                <w:bCs/>
                <w:sz w:val="18"/>
                <w:szCs w:val="18"/>
              </w:rPr>
              <w:t>乘法的順序</w:t>
            </w:r>
            <w:r w:rsidRPr="00AC0A57">
              <w:rPr>
                <w:rFonts w:ascii="標楷體" w:eastAsia="標楷體" w:hAnsi="標楷體" w:cs="新細明體"/>
                <w:bCs/>
                <w:sz w:val="18"/>
                <w:szCs w:val="18"/>
              </w:rPr>
              <w:br/>
              <w:t>5-2</w:t>
            </w:r>
            <w:r w:rsidRPr="00AC0A57">
              <w:rPr>
                <w:rFonts w:ascii="標楷體" w:eastAsia="標楷體" w:hAnsi="標楷體" w:cs="新細明體" w:hint="eastAsia"/>
                <w:bCs/>
                <w:sz w:val="18"/>
                <w:szCs w:val="18"/>
              </w:rPr>
              <w:t>十幾乘以</w:t>
            </w:r>
            <w:r w:rsidRPr="00AC0A57">
              <w:rPr>
                <w:rFonts w:ascii="標楷體" w:eastAsia="標楷體" w:hAnsi="標楷體" w:cs="新細明體"/>
                <w:bCs/>
                <w:sz w:val="18"/>
                <w:szCs w:val="18"/>
              </w:rPr>
              <w:t>2</w:t>
            </w:r>
            <w:r w:rsidRPr="00AC0A57">
              <w:rPr>
                <w:rFonts w:ascii="標楷體" w:eastAsia="標楷體" w:hAnsi="標楷體" w:cs="新細明體" w:hint="eastAsia"/>
                <w:bCs/>
                <w:sz w:val="18"/>
                <w:szCs w:val="18"/>
              </w:rPr>
              <w:t>或</w:t>
            </w:r>
            <w:r w:rsidRPr="00AC0A57">
              <w:rPr>
                <w:rFonts w:ascii="標楷體" w:eastAsia="標楷體" w:hAnsi="標楷體" w:cs="新細明體"/>
                <w:bCs/>
                <w:sz w:val="18"/>
                <w:szCs w:val="18"/>
              </w:rPr>
              <w:t>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練習園地</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2-n-08</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2-a-03</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C-T-04</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427" w:type="pct"/>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彩色的世界／第</w:t>
            </w:r>
            <w:r w:rsidRPr="00AC0A57">
              <w:rPr>
                <w:rFonts w:ascii="標楷體" w:eastAsia="標楷體" w:hAnsi="標楷體" w:cs="新細明體"/>
                <w:color w:val="000000"/>
                <w:spacing w:val="-18"/>
                <w:sz w:val="18"/>
                <w:szCs w:val="18"/>
              </w:rPr>
              <w:t>1</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色彩大發現</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【環境教育】【生涯發展教育】</w:t>
            </w:r>
            <w:r w:rsidRPr="00AC0A57">
              <w:rPr>
                <w:rFonts w:ascii="標楷體" w:eastAsia="標楷體" w:hAnsi="標楷體" w:cs="新細明體"/>
                <w:color w:val="000000"/>
                <w:spacing w:val="-18"/>
                <w:sz w:val="18"/>
                <w:szCs w:val="18"/>
              </w:rPr>
              <w:t>1-2,3-1,4-3,</w:t>
            </w:r>
          </w:p>
        </w:tc>
        <w:tc>
          <w:tcPr>
            <w:tcW w:w="361" w:type="pct"/>
          </w:tcPr>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戶外的世界／</w:t>
            </w: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2.</w:t>
            </w:r>
            <w:r w:rsidRPr="00AC0A57">
              <w:rPr>
                <w:rFonts w:ascii="標楷體" w:eastAsia="標楷體" w:hAnsi="標楷體" w:cs="Roman PS" w:hint="eastAsia"/>
                <w:color w:val="000000"/>
                <w:spacing w:val="-18"/>
                <w:sz w:val="18"/>
                <w:szCs w:val="18"/>
              </w:rPr>
              <w:t>走向戶外</w:t>
            </w:r>
          </w:p>
          <w:p w:rsidR="00AC0A57" w:rsidRPr="00AC0A57" w:rsidRDefault="00AC0A57" w:rsidP="00AC0A57">
            <w:pPr>
              <w:snapToGrid w:val="0"/>
              <w:jc w:val="both"/>
              <w:rPr>
                <w:rFonts w:ascii="標楷體" w:eastAsia="標楷體" w:hAnsi="標楷體" w:cs="Roman PS"/>
                <w:color w:val="000000"/>
                <w:spacing w:val="-18"/>
                <w:sz w:val="18"/>
                <w:szCs w:val="18"/>
              </w:rPr>
            </w:pP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4-1-3</w:t>
            </w:r>
          </w:p>
        </w:tc>
        <w:tc>
          <w:tcPr>
            <w:tcW w:w="362" w:type="pct"/>
            <w:gridSpan w:val="2"/>
          </w:tcPr>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單元二運動樂無窮</w:t>
            </w:r>
          </w:p>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呼拉圈遊戲</w:t>
            </w:r>
          </w:p>
          <w:p w:rsidR="00AC0A57" w:rsidRPr="00AC0A57" w:rsidRDefault="00AC0A57" w:rsidP="00AC0A57">
            <w:pPr>
              <w:spacing w:line="240" w:lineRule="atLeast"/>
              <w:jc w:val="both"/>
              <w:rPr>
                <w:rFonts w:ascii="Roman PS" w:eastAsia="標楷體" w:hAnsi="Roman PS" w:cs="Roman PS" w:hint="eastAsia"/>
                <w:b/>
                <w:sz w:val="18"/>
                <w:szCs w:val="18"/>
                <w:shd w:val="pct15" w:color="auto" w:fill="FFFFFF"/>
              </w:rPr>
            </w:pPr>
            <w:r w:rsidRPr="00AC0A57">
              <w:rPr>
                <w:rFonts w:ascii="標楷體" w:eastAsia="標楷體" w:hAnsi="標楷體" w:cs="新細明體" w:hint="eastAsia"/>
                <w:b/>
                <w:bCs/>
                <w:sz w:val="18"/>
                <w:szCs w:val="18"/>
                <w:shd w:val="pct15" w:color="auto" w:fill="FFFFFF"/>
              </w:rPr>
              <w:t>【性侵害防制犯罪】</w:t>
            </w: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3-1-1</w:t>
            </w:r>
          </w:p>
        </w:tc>
        <w:tc>
          <w:tcPr>
            <w:tcW w:w="361" w:type="pct"/>
          </w:tcPr>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五、乘法（二）</w:t>
            </w:r>
            <w:r w:rsidRPr="00AC0A57">
              <w:rPr>
                <w:rFonts w:ascii="標楷體" w:eastAsia="標楷體" w:hAnsi="標楷體" w:cs="新細明體"/>
                <w:sz w:val="18"/>
                <w:szCs w:val="18"/>
              </w:rPr>
              <w:br/>
            </w:r>
            <w:r w:rsidRPr="00AC0A57">
              <w:rPr>
                <w:rFonts w:ascii="標楷體" w:eastAsia="標楷體" w:hAnsi="標楷體" w:cs="新細明體"/>
                <w:bCs/>
                <w:sz w:val="18"/>
                <w:szCs w:val="18"/>
              </w:rPr>
              <w:t xml:space="preserve">5-1 </w:t>
            </w:r>
            <w:r w:rsidRPr="00AC0A57">
              <w:rPr>
                <w:rFonts w:ascii="標楷體" w:eastAsia="標楷體" w:hAnsi="標楷體" w:cs="新細明體" w:hint="eastAsia"/>
                <w:bCs/>
                <w:sz w:val="18"/>
                <w:szCs w:val="18"/>
              </w:rPr>
              <w:t>乘法的順序</w:t>
            </w:r>
            <w:r w:rsidRPr="00AC0A57">
              <w:rPr>
                <w:rFonts w:ascii="標楷體" w:eastAsia="標楷體" w:hAnsi="標楷體" w:cs="新細明體"/>
                <w:bCs/>
                <w:sz w:val="18"/>
                <w:szCs w:val="18"/>
              </w:rPr>
              <w:br/>
              <w:t>5-2</w:t>
            </w:r>
            <w:r w:rsidRPr="00AC0A57">
              <w:rPr>
                <w:rFonts w:ascii="標楷體" w:eastAsia="標楷體" w:hAnsi="標楷體" w:cs="新細明體" w:hint="eastAsia"/>
                <w:bCs/>
                <w:sz w:val="18"/>
                <w:szCs w:val="18"/>
              </w:rPr>
              <w:t>十幾乘以</w:t>
            </w:r>
            <w:r w:rsidRPr="00AC0A57">
              <w:rPr>
                <w:rFonts w:ascii="標楷體" w:eastAsia="標楷體" w:hAnsi="標楷體" w:cs="新細明體"/>
                <w:bCs/>
                <w:sz w:val="18"/>
                <w:szCs w:val="18"/>
              </w:rPr>
              <w:t>2</w:t>
            </w:r>
            <w:r w:rsidRPr="00AC0A57">
              <w:rPr>
                <w:rFonts w:ascii="標楷體" w:eastAsia="標楷體" w:hAnsi="標楷體" w:cs="新細明體" w:hint="eastAsia"/>
                <w:bCs/>
                <w:sz w:val="18"/>
                <w:szCs w:val="18"/>
              </w:rPr>
              <w:t>或</w:t>
            </w:r>
            <w:r w:rsidRPr="00AC0A57">
              <w:rPr>
                <w:rFonts w:ascii="標楷體" w:eastAsia="標楷體" w:hAnsi="標楷體" w:cs="新細明體"/>
                <w:bCs/>
                <w:sz w:val="18"/>
                <w:szCs w:val="18"/>
              </w:rPr>
              <w:t>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2-n-08</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2-a-03</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C-T-04</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461" w:type="pct"/>
          </w:tcPr>
          <w:p w:rsidR="00AC0A57" w:rsidRPr="00AC0A57" w:rsidRDefault="00AC0A57" w:rsidP="00AC0A57">
            <w:pPr>
              <w:jc w:val="center"/>
              <w:rPr>
                <w:rFonts w:ascii="Roman PS" w:eastAsia="新細明體" w:hAnsi="Roman PS" w:cs="Roman PS" w:hint="eastAsia"/>
                <w:color w:val="000000"/>
                <w:sz w:val="18"/>
                <w:szCs w:val="18"/>
              </w:rPr>
            </w:pPr>
            <w:r w:rsidRPr="00AC0A57">
              <w:rPr>
                <w:rFonts w:ascii="標楷體" w:eastAsia="標楷體" w:hAnsi="標楷體" w:cs="Roman PS" w:hint="eastAsia"/>
                <w:color w:val="000000"/>
                <w:sz w:val="18"/>
                <w:szCs w:val="18"/>
                <w:u w:val="single"/>
              </w:rPr>
              <w:t>校本特色教學</w:t>
            </w:r>
          </w:p>
        </w:tc>
        <w:tc>
          <w:tcPr>
            <w:tcW w:w="367" w:type="pct"/>
          </w:tcPr>
          <w:p w:rsidR="00AC0A57" w:rsidRPr="00AC0A57" w:rsidRDefault="00AC0A57" w:rsidP="00AC0A57">
            <w:pPr>
              <w:jc w:val="center"/>
              <w:rPr>
                <w:rFonts w:ascii="標楷體" w:eastAsia="標楷體" w:hAnsi="標楷體" w:cs="Roman PS"/>
                <w:sz w:val="18"/>
                <w:szCs w:val="18"/>
              </w:rPr>
            </w:pPr>
            <w:r w:rsidRPr="00AC0A57">
              <w:rPr>
                <w:rFonts w:ascii="標楷體" w:eastAsia="標楷體" w:hAnsi="標楷體" w:cs="Roman PS" w:hint="eastAsia"/>
                <w:sz w:val="18"/>
                <w:szCs w:val="18"/>
              </w:rPr>
              <w:t>好書介紹</w:t>
            </w:r>
          </w:p>
        </w:tc>
      </w:tr>
      <w:tr w:rsidR="00AC0A57" w:rsidRPr="00AC0A57" w:rsidTr="009F3A17">
        <w:trPr>
          <w:cantSplit/>
          <w:trHeight w:val="364"/>
        </w:trPr>
        <w:tc>
          <w:tcPr>
            <w:tcW w:w="151" w:type="pct"/>
            <w:vAlign w:val="center"/>
          </w:tcPr>
          <w:p w:rsidR="00AC0A57" w:rsidRPr="00AC0A57" w:rsidRDefault="00AC0A57" w:rsidP="00AC0A57">
            <w:pPr>
              <w:snapToGrid w:val="0"/>
              <w:rPr>
                <w:rFonts w:ascii="標楷體" w:eastAsia="標楷體" w:hAnsi="標楷體" w:cs="Roman PS"/>
              </w:rPr>
            </w:pPr>
            <w:r w:rsidRPr="00AC0A57">
              <w:rPr>
                <w:rFonts w:ascii="標楷體" w:eastAsia="標楷體" w:hAnsi="標楷體" w:cs="Roman PS"/>
              </w:rPr>
              <w:t>12</w:t>
            </w:r>
          </w:p>
        </w:tc>
        <w:tc>
          <w:tcPr>
            <w:tcW w:w="188" w:type="pct"/>
            <w:vAlign w:val="center"/>
          </w:tcPr>
          <w:p w:rsidR="00AC0A57" w:rsidRPr="00AC0A57" w:rsidRDefault="00AC0A57" w:rsidP="00AC0A57">
            <w:pPr>
              <w:spacing w:line="240" w:lineRule="exact"/>
              <w:jc w:val="center"/>
              <w:rPr>
                <w:rFonts w:ascii="新細明體" w:eastAsia="新細明體" w:hAnsi="Roman PS" w:cs="Roman PS" w:hint="eastAsia"/>
                <w:bCs/>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4/28</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Roman PS" w:cs="Roman PS" w:hint="eastAsia"/>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5/4</w:t>
            </w:r>
          </w:p>
        </w:tc>
        <w:tc>
          <w:tcPr>
            <w:tcW w:w="573" w:type="pct"/>
            <w:vAlign w:val="center"/>
          </w:tcPr>
          <w:p w:rsidR="00AC0A57" w:rsidRPr="00AC0A57" w:rsidRDefault="00AC0A57" w:rsidP="00AC0A57">
            <w:pPr>
              <w:snapToGrid w:val="0"/>
              <w:ind w:left="83" w:hangingChars="46" w:hanging="83"/>
              <w:rPr>
                <w:rFonts w:ascii="標楷體" w:eastAsia="標楷體" w:hAnsi="標楷體" w:cs="Andalu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第</w:t>
            </w:r>
            <w:r w:rsidRPr="00AC0A57">
              <w:rPr>
                <w:rFonts w:ascii="標楷體" w:eastAsia="標楷體" w:hAnsi="標楷體" w:cs="Andalus"/>
                <w:sz w:val="18"/>
                <w:szCs w:val="18"/>
              </w:rPr>
              <w:t>56</w:t>
            </w:r>
            <w:r w:rsidRPr="00AC0A57">
              <w:rPr>
                <w:rFonts w:ascii="標楷體" w:eastAsia="標楷體" w:hAnsi="標楷體" w:cs="Andalus" w:hint="eastAsia"/>
                <w:sz w:val="18"/>
                <w:szCs w:val="18"/>
              </w:rPr>
              <w:t>屆科展複審</w:t>
            </w:r>
          </w:p>
          <w:p w:rsidR="00AC0A57" w:rsidRPr="00AC0A57" w:rsidRDefault="00AC0A57" w:rsidP="00AC0A57">
            <w:pPr>
              <w:snapToGrid w:val="0"/>
              <w:rPr>
                <w:rFonts w:ascii="標楷體" w:eastAsia="標楷體" w:hAnsi="標楷體" w:cs="Andalu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體適能檢測</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＊性侵害犯罪防治宣導</w:t>
            </w:r>
          </w:p>
        </w:tc>
        <w:tc>
          <w:tcPr>
            <w:tcW w:w="728" w:type="pct"/>
            <w:gridSpan w:val="2"/>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第參單元我學會了</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第九課賞鳥</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◎人權教育</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◎環境教育</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1-1-4</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6-1-2-1</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6-1-3-2</w:t>
            </w:r>
          </w:p>
        </w:tc>
        <w:tc>
          <w:tcPr>
            <w:tcW w:w="459" w:type="pct"/>
          </w:tcPr>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hint="eastAsia"/>
                <w:sz w:val="18"/>
                <w:szCs w:val="18"/>
              </w:rPr>
              <w:t>第二單元感恩的心</w:t>
            </w:r>
          </w:p>
          <w:p w:rsidR="00AC0A57" w:rsidRPr="00AC0A57" w:rsidRDefault="00AC0A57" w:rsidP="00AC0A57">
            <w:pPr>
              <w:rPr>
                <w:rFonts w:ascii="標楷體" w:eastAsia="標楷體" w:hAnsi="標楷體" w:cs="Roman PS"/>
                <w:sz w:val="18"/>
                <w:szCs w:val="18"/>
              </w:rPr>
            </w:pP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4-2-6</w:t>
            </w: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4-3-5</w:t>
            </w:r>
          </w:p>
        </w:tc>
        <w:tc>
          <w:tcPr>
            <w:tcW w:w="562" w:type="pct"/>
          </w:tcPr>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六、</w:t>
            </w:r>
            <w:r w:rsidRPr="00AC0A57">
              <w:rPr>
                <w:rFonts w:ascii="標楷體" w:eastAsia="標楷體" w:hAnsi="標楷體" w:cs="新細明體" w:hint="eastAsia"/>
                <w:sz w:val="18"/>
                <w:szCs w:val="18"/>
              </w:rPr>
              <w:t>乘與加減兩步驟</w:t>
            </w:r>
            <w:r w:rsidRPr="00AC0A57">
              <w:rPr>
                <w:rFonts w:ascii="標楷體" w:eastAsia="標楷體" w:hAnsi="標楷體" w:cs="新細明體"/>
                <w:sz w:val="18"/>
                <w:szCs w:val="18"/>
              </w:rPr>
              <w:br/>
            </w:r>
            <w:r w:rsidRPr="00AC0A57">
              <w:rPr>
                <w:rFonts w:ascii="標楷體" w:eastAsia="標楷體" w:hAnsi="標楷體" w:cs="新細明體"/>
                <w:bCs/>
                <w:sz w:val="18"/>
                <w:szCs w:val="18"/>
              </w:rPr>
              <w:t>6-1</w:t>
            </w:r>
            <w:r w:rsidRPr="00AC0A57">
              <w:rPr>
                <w:rFonts w:ascii="標楷體" w:eastAsia="標楷體" w:hAnsi="標楷體" w:cs="新細明體" w:hint="eastAsia"/>
                <w:bCs/>
                <w:sz w:val="18"/>
                <w:szCs w:val="18"/>
              </w:rPr>
              <w:t>先乘再加減</w:t>
            </w:r>
            <w:r w:rsidRPr="00AC0A57">
              <w:rPr>
                <w:rFonts w:ascii="標楷體" w:eastAsia="標楷體" w:hAnsi="標楷體" w:cs="新細明體"/>
                <w:bCs/>
                <w:sz w:val="18"/>
                <w:szCs w:val="18"/>
              </w:rPr>
              <w:br/>
              <w:t>6-2</w:t>
            </w:r>
            <w:r w:rsidRPr="00AC0A57">
              <w:rPr>
                <w:rFonts w:ascii="標楷體" w:eastAsia="標楷體" w:hAnsi="標楷體" w:cs="新細明體" w:hint="eastAsia"/>
                <w:bCs/>
                <w:sz w:val="18"/>
                <w:szCs w:val="18"/>
              </w:rPr>
              <w:t>先加減再乘</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練習園地</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【家政教育】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2-n-08</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2-n-10</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p>
        </w:tc>
        <w:tc>
          <w:tcPr>
            <w:tcW w:w="427" w:type="pct"/>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彩色的世界／第</w:t>
            </w:r>
            <w:r w:rsidRPr="00AC0A57">
              <w:rPr>
                <w:rFonts w:ascii="標楷體" w:eastAsia="標楷體" w:hAnsi="標楷體" w:cs="新細明體"/>
                <w:color w:val="000000"/>
                <w:spacing w:val="-18"/>
                <w:sz w:val="18"/>
                <w:szCs w:val="18"/>
              </w:rPr>
              <w:t>2</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色彩會說話</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【環境教育】【生涯發展教育】</w:t>
            </w:r>
            <w:r w:rsidRPr="00AC0A57">
              <w:rPr>
                <w:rFonts w:ascii="標楷體" w:eastAsia="標楷體" w:hAnsi="標楷體" w:cs="新細明體"/>
                <w:color w:val="000000"/>
                <w:spacing w:val="-18"/>
                <w:sz w:val="18"/>
                <w:szCs w:val="18"/>
              </w:rPr>
              <w:t>1-1,3-1,4-1,4-2,5-1,</w:t>
            </w:r>
          </w:p>
        </w:tc>
        <w:tc>
          <w:tcPr>
            <w:tcW w:w="361" w:type="pct"/>
          </w:tcPr>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戶外的世界／</w:t>
            </w: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2.</w:t>
            </w:r>
            <w:r w:rsidRPr="00AC0A57">
              <w:rPr>
                <w:rFonts w:ascii="標楷體" w:eastAsia="標楷體" w:hAnsi="標楷體" w:cs="Roman PS" w:hint="eastAsia"/>
                <w:color w:val="000000"/>
                <w:spacing w:val="-18"/>
                <w:sz w:val="18"/>
                <w:szCs w:val="18"/>
              </w:rPr>
              <w:t>走向戶外</w:t>
            </w: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br/>
              <w:t>4-1-3</w:t>
            </w:r>
          </w:p>
        </w:tc>
        <w:tc>
          <w:tcPr>
            <w:tcW w:w="362" w:type="pct"/>
            <w:gridSpan w:val="2"/>
          </w:tcPr>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單元二運動樂無窮</w:t>
            </w:r>
          </w:p>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4</w:t>
            </w:r>
            <w:r w:rsidRPr="00AC0A57">
              <w:rPr>
                <w:rFonts w:ascii="Times New Roman" w:eastAsia="標楷體" w:hAnsi="標楷體" w:cs="Roman PS" w:hint="eastAsia"/>
                <w:sz w:val="18"/>
                <w:szCs w:val="18"/>
              </w:rPr>
              <w:t>唱唱跳跳樂趣多</w:t>
            </w:r>
          </w:p>
          <w:p w:rsidR="00AC0A57" w:rsidRPr="00AC0A57" w:rsidRDefault="00AC0A57" w:rsidP="00AC0A57">
            <w:pPr>
              <w:spacing w:line="240" w:lineRule="atLeast"/>
              <w:jc w:val="both"/>
              <w:rPr>
                <w:rFonts w:ascii="Times New Roman" w:eastAsia="標楷體" w:hAnsi="標楷體" w:cs="Roman PS"/>
                <w:sz w:val="18"/>
                <w:szCs w:val="18"/>
                <w:shd w:val="pct15" w:color="auto" w:fill="FFFFFF"/>
              </w:rPr>
            </w:pPr>
            <w:r w:rsidRPr="00AC0A57">
              <w:rPr>
                <w:rFonts w:ascii="標楷體" w:eastAsia="標楷體" w:hAnsi="標楷體" w:cs="標楷體" w:hint="eastAsia"/>
                <w:bCs/>
                <w:sz w:val="18"/>
                <w:szCs w:val="18"/>
                <w:shd w:val="pct15" w:color="auto" w:fill="FFFFFF"/>
              </w:rPr>
              <w:t>◎</w:t>
            </w:r>
            <w:r w:rsidRPr="00AC0A57">
              <w:rPr>
                <w:rFonts w:ascii="Times New Roman" w:eastAsia="標楷體" w:hAnsi="標楷體" w:cs="Roman PS" w:hint="eastAsia"/>
                <w:sz w:val="18"/>
                <w:szCs w:val="18"/>
                <w:shd w:val="pct15" w:color="auto" w:fill="FFFFFF"/>
              </w:rPr>
              <w:t>性別平等教育</w:t>
            </w:r>
          </w:p>
          <w:p w:rsidR="00AC0A57" w:rsidRPr="00AC0A57" w:rsidRDefault="00AC0A57" w:rsidP="00AC0A57">
            <w:pPr>
              <w:spacing w:line="240" w:lineRule="atLeast"/>
              <w:jc w:val="both"/>
              <w:rPr>
                <w:rFonts w:ascii="Roman PS" w:eastAsia="標楷體" w:hAnsi="Roman PS" w:cs="Roman PS" w:hint="eastAsia"/>
                <w:sz w:val="18"/>
                <w:szCs w:val="18"/>
              </w:rPr>
            </w:pP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3-1-1</w:t>
            </w:r>
          </w:p>
        </w:tc>
        <w:tc>
          <w:tcPr>
            <w:tcW w:w="361" w:type="pct"/>
          </w:tcPr>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六、</w:t>
            </w:r>
            <w:r w:rsidRPr="00AC0A57">
              <w:rPr>
                <w:rFonts w:ascii="標楷體" w:eastAsia="標楷體" w:hAnsi="標楷體" w:cs="新細明體" w:hint="eastAsia"/>
                <w:sz w:val="18"/>
                <w:szCs w:val="18"/>
              </w:rPr>
              <w:t>乘與加減兩步驟</w:t>
            </w:r>
            <w:r w:rsidRPr="00AC0A57">
              <w:rPr>
                <w:rFonts w:ascii="標楷體" w:eastAsia="標楷體" w:hAnsi="標楷體" w:cs="新細明體"/>
                <w:sz w:val="18"/>
                <w:szCs w:val="18"/>
              </w:rPr>
              <w:br/>
            </w:r>
            <w:r w:rsidRPr="00AC0A57">
              <w:rPr>
                <w:rFonts w:ascii="標楷體" w:eastAsia="標楷體" w:hAnsi="標楷體" w:cs="新細明體"/>
                <w:bCs/>
                <w:sz w:val="18"/>
                <w:szCs w:val="18"/>
              </w:rPr>
              <w:t>6-1</w:t>
            </w:r>
            <w:r w:rsidRPr="00AC0A57">
              <w:rPr>
                <w:rFonts w:ascii="標楷體" w:eastAsia="標楷體" w:hAnsi="標楷體" w:cs="新細明體" w:hint="eastAsia"/>
                <w:bCs/>
                <w:sz w:val="18"/>
                <w:szCs w:val="18"/>
              </w:rPr>
              <w:t>先乘再加減</w:t>
            </w:r>
            <w:r w:rsidRPr="00AC0A57">
              <w:rPr>
                <w:rFonts w:ascii="標楷體" w:eastAsia="標楷體" w:hAnsi="標楷體" w:cs="新細明體"/>
                <w:bCs/>
                <w:sz w:val="18"/>
                <w:szCs w:val="18"/>
              </w:rPr>
              <w:br/>
              <w:t>6-2</w:t>
            </w:r>
            <w:r w:rsidRPr="00AC0A57">
              <w:rPr>
                <w:rFonts w:ascii="標楷體" w:eastAsia="標楷體" w:hAnsi="標楷體" w:cs="新細明體" w:hint="eastAsia"/>
                <w:bCs/>
                <w:sz w:val="18"/>
                <w:szCs w:val="18"/>
              </w:rPr>
              <w:t>先加減再乘</w:t>
            </w:r>
            <w:r w:rsidRPr="00AC0A57">
              <w:rPr>
                <w:rFonts w:ascii="標楷體" w:eastAsia="標楷體" w:hAnsi="標楷體" w:cs="新細明體"/>
                <w:bCs/>
                <w:sz w:val="18"/>
                <w:szCs w:val="18"/>
              </w:rPr>
              <w:br/>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【家政教育】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p>
        </w:tc>
        <w:tc>
          <w:tcPr>
            <w:tcW w:w="461" w:type="pct"/>
          </w:tcPr>
          <w:p w:rsidR="00AC0A57" w:rsidRPr="00AC0A57" w:rsidRDefault="00AC0A57" w:rsidP="00AC0A57">
            <w:pPr>
              <w:jc w:val="center"/>
              <w:rPr>
                <w:rFonts w:ascii="Roman PS" w:eastAsia="新細明體" w:hAnsi="Roman PS" w:cs="Roman PS" w:hint="eastAsia"/>
                <w:color w:val="000000"/>
                <w:sz w:val="18"/>
                <w:szCs w:val="18"/>
              </w:rPr>
            </w:pPr>
            <w:r w:rsidRPr="00AC0A57">
              <w:rPr>
                <w:rFonts w:ascii="標楷體" w:eastAsia="標楷體" w:hAnsi="標楷體" w:cs="Roman PS" w:hint="eastAsia"/>
                <w:color w:val="000000"/>
                <w:sz w:val="18"/>
                <w:szCs w:val="18"/>
                <w:u w:val="single"/>
              </w:rPr>
              <w:t>成語</w:t>
            </w:r>
            <w:r w:rsidRPr="00AC0A57">
              <w:rPr>
                <w:rFonts w:ascii="Univers" w:eastAsia="標楷體" w:hAnsi="Univers" w:cs="Roman PS" w:hint="eastAsia"/>
                <w:color w:val="000000"/>
                <w:sz w:val="18"/>
                <w:szCs w:val="18"/>
                <w:u w:val="single"/>
              </w:rPr>
              <w:t>、</w:t>
            </w:r>
            <w:r w:rsidRPr="00AC0A57">
              <w:rPr>
                <w:rFonts w:ascii="標楷體" w:eastAsia="標楷體" w:hAnsi="標楷體" w:cs="Roman PS" w:hint="eastAsia"/>
                <w:color w:val="000000"/>
                <w:sz w:val="18"/>
                <w:szCs w:val="18"/>
                <w:u w:val="single"/>
              </w:rPr>
              <w:t>三字經</w:t>
            </w:r>
          </w:p>
        </w:tc>
        <w:tc>
          <w:tcPr>
            <w:tcW w:w="367" w:type="pct"/>
          </w:tcPr>
          <w:p w:rsidR="00AC0A57" w:rsidRPr="00AC0A57" w:rsidRDefault="00AC0A57" w:rsidP="00AC0A57">
            <w:pPr>
              <w:jc w:val="center"/>
              <w:rPr>
                <w:rFonts w:ascii="標楷體" w:eastAsia="標楷體" w:hAnsi="標楷體" w:cs="Roman PS"/>
                <w:sz w:val="18"/>
                <w:szCs w:val="18"/>
              </w:rPr>
            </w:pPr>
            <w:r w:rsidRPr="00AC0A57">
              <w:rPr>
                <w:rFonts w:ascii="標楷體" w:eastAsia="標楷體" w:hAnsi="標楷體" w:cs="Roman PS" w:hint="eastAsia"/>
                <w:sz w:val="18"/>
                <w:szCs w:val="18"/>
              </w:rPr>
              <w:t>國語週刊</w:t>
            </w:r>
          </w:p>
          <w:p w:rsidR="00AC0A57" w:rsidRPr="00AC0A57" w:rsidRDefault="00AC0A57" w:rsidP="00AC0A57">
            <w:pPr>
              <w:jc w:val="center"/>
              <w:rPr>
                <w:rFonts w:ascii="標楷體" w:eastAsia="標楷體" w:hAnsi="標楷體" w:cs="Roman PS"/>
                <w:sz w:val="18"/>
                <w:szCs w:val="18"/>
              </w:rPr>
            </w:pPr>
            <w:r w:rsidRPr="00AC0A57">
              <w:rPr>
                <w:rFonts w:ascii="標楷體" w:eastAsia="標楷體" w:hAnsi="標楷體" w:cs="Roman PS" w:hint="eastAsia"/>
                <w:sz w:val="18"/>
                <w:szCs w:val="18"/>
              </w:rPr>
              <w:t>剪報</w:t>
            </w:r>
          </w:p>
        </w:tc>
      </w:tr>
      <w:tr w:rsidR="00AC0A57" w:rsidRPr="00AC0A57" w:rsidTr="009F3A17">
        <w:trPr>
          <w:cantSplit/>
          <w:trHeight w:val="364"/>
        </w:trPr>
        <w:tc>
          <w:tcPr>
            <w:tcW w:w="151" w:type="pct"/>
            <w:vAlign w:val="center"/>
          </w:tcPr>
          <w:p w:rsidR="00AC0A57" w:rsidRPr="00AC0A57" w:rsidRDefault="00AC0A57" w:rsidP="00AC0A57">
            <w:pPr>
              <w:snapToGrid w:val="0"/>
              <w:rPr>
                <w:rFonts w:ascii="標楷體" w:eastAsia="標楷體" w:hAnsi="標楷體" w:cs="Roman PS"/>
              </w:rPr>
            </w:pPr>
            <w:r w:rsidRPr="00AC0A57">
              <w:rPr>
                <w:rFonts w:ascii="標楷體" w:eastAsia="標楷體" w:hAnsi="標楷體" w:cs="Roman PS"/>
              </w:rPr>
              <w:t>13</w:t>
            </w:r>
          </w:p>
        </w:tc>
        <w:tc>
          <w:tcPr>
            <w:tcW w:w="188" w:type="pct"/>
            <w:vAlign w:val="center"/>
          </w:tcPr>
          <w:p w:rsidR="00AC0A57" w:rsidRPr="00AC0A57" w:rsidRDefault="00AC0A57" w:rsidP="00AC0A57">
            <w:pPr>
              <w:spacing w:line="240" w:lineRule="exact"/>
              <w:jc w:val="center"/>
              <w:rPr>
                <w:rFonts w:ascii="新細明體" w:eastAsia="新細明體" w:hAnsi="Roman PS" w:cs="Roman PS" w:hint="eastAsia"/>
                <w:bCs/>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5/</w:t>
            </w: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5</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Roman PS" w:cs="Roman PS" w:hint="eastAsia"/>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5/11</w:t>
            </w:r>
          </w:p>
        </w:tc>
        <w:tc>
          <w:tcPr>
            <w:tcW w:w="573" w:type="pct"/>
            <w:vAlign w:val="center"/>
          </w:tcPr>
          <w:p w:rsidR="00AC0A57" w:rsidRPr="00AC0A57" w:rsidRDefault="00AC0A57" w:rsidP="00AC0A57">
            <w:pPr>
              <w:snapToGrid w:val="0"/>
              <w:ind w:left="83" w:hangingChars="46" w:hanging="83"/>
              <w:rPr>
                <w:rFonts w:ascii="標楷體" w:eastAsia="標楷體" w:hAnsi="標楷體" w:cs="Andalus"/>
                <w:sz w:val="18"/>
                <w:szCs w:val="18"/>
              </w:rPr>
            </w:pPr>
            <w:r w:rsidRPr="00AC0A57">
              <w:rPr>
                <w:rFonts w:ascii="新細明體" w:eastAsia="新細明體" w:hAnsi="新細明體" w:cs="Roman PS"/>
                <w:sz w:val="18"/>
                <w:szCs w:val="18"/>
              </w:rPr>
              <w:t>*</w:t>
            </w:r>
            <w:r w:rsidRPr="00AC0A57">
              <w:rPr>
                <w:rFonts w:ascii="標楷體" w:eastAsia="標楷體" w:hAnsi="標楷體" w:cs="Roman PS" w:hint="eastAsia"/>
                <w:sz w:val="18"/>
                <w:szCs w:val="18"/>
              </w:rPr>
              <w:t>性別平等教育宣導</w:t>
            </w:r>
            <w:r w:rsidRPr="00AC0A57">
              <w:rPr>
                <w:rFonts w:ascii="標楷體" w:eastAsia="標楷體" w:hAnsi="標楷體" w:cs="Andalus"/>
                <w:sz w:val="18"/>
                <w:szCs w:val="18"/>
              </w:rPr>
              <w:t>*</w:t>
            </w:r>
            <w:r w:rsidRPr="00AC0A57">
              <w:rPr>
                <w:rFonts w:ascii="標楷體" w:eastAsia="標楷體" w:hAnsi="標楷體" w:cs="Andalus" w:hint="eastAsia"/>
                <w:sz w:val="18"/>
                <w:szCs w:val="18"/>
              </w:rPr>
              <w:t>小校校務發展成果</w:t>
            </w:r>
          </w:p>
          <w:p w:rsidR="00AC0A57" w:rsidRPr="00AC0A57" w:rsidRDefault="00AC0A57" w:rsidP="00AC0A57">
            <w:pPr>
              <w:snapToGrid w:val="0"/>
              <w:ind w:left="83" w:hangingChars="46" w:hanging="83"/>
              <w:rPr>
                <w:rFonts w:ascii="標楷體" w:eastAsia="標楷體" w:hAnsi="標楷體" w:cs="Andalu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縣外介聘填報</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Andalus"/>
                <w:sz w:val="18"/>
                <w:szCs w:val="18"/>
              </w:rPr>
              <w:t>*</w:t>
            </w:r>
            <w:r w:rsidRPr="00AC0A57">
              <w:rPr>
                <w:rFonts w:ascii="標楷體" w:eastAsia="標楷體" w:hAnsi="標楷體" w:cs="Roman PS" w:hint="eastAsia"/>
                <w:sz w:val="18"/>
                <w:szCs w:val="18"/>
              </w:rPr>
              <w:t>游泳師生接力賽</w:t>
            </w:r>
          </w:p>
        </w:tc>
        <w:tc>
          <w:tcPr>
            <w:tcW w:w="728" w:type="pct"/>
            <w:gridSpan w:val="2"/>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第參單元我學會了</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第十課我的借書證</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◎人權教育</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◎生涯發展教育</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1-1-4</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6-1-2-1</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6-1-2-2</w:t>
            </w:r>
          </w:p>
        </w:tc>
        <w:tc>
          <w:tcPr>
            <w:tcW w:w="459" w:type="pct"/>
          </w:tcPr>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hint="eastAsia"/>
                <w:sz w:val="18"/>
                <w:szCs w:val="18"/>
              </w:rPr>
              <w:t>第二單元感恩的心</w:t>
            </w:r>
          </w:p>
          <w:p w:rsidR="00AC0A57" w:rsidRPr="00AC0A57" w:rsidRDefault="00AC0A57" w:rsidP="00AC0A57">
            <w:pPr>
              <w:rPr>
                <w:rFonts w:ascii="標楷體" w:eastAsia="標楷體" w:hAnsi="標楷體" w:cs="Roman PS"/>
                <w:sz w:val="18"/>
                <w:szCs w:val="18"/>
              </w:rPr>
            </w:pP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4-2-6</w:t>
            </w: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4-3-5</w:t>
            </w:r>
          </w:p>
        </w:tc>
        <w:tc>
          <w:tcPr>
            <w:tcW w:w="562" w:type="pct"/>
          </w:tcPr>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七、幾月幾日星期幾</w:t>
            </w:r>
            <w:r w:rsidRPr="00AC0A57">
              <w:rPr>
                <w:rFonts w:ascii="標楷體" w:eastAsia="標楷體" w:hAnsi="標楷體" w:cs="新細明體"/>
                <w:sz w:val="18"/>
                <w:szCs w:val="18"/>
              </w:rPr>
              <w:br/>
            </w:r>
            <w:r w:rsidRPr="00AC0A57">
              <w:rPr>
                <w:rFonts w:ascii="標楷體" w:eastAsia="標楷體" w:hAnsi="標楷體" w:cs="新細明體"/>
                <w:bCs/>
                <w:sz w:val="18"/>
                <w:szCs w:val="18"/>
              </w:rPr>
              <w:t>7-1</w:t>
            </w:r>
            <w:r w:rsidRPr="00AC0A57">
              <w:rPr>
                <w:rFonts w:ascii="標楷體" w:eastAsia="標楷體" w:hAnsi="標楷體" w:cs="新細明體" w:hint="eastAsia"/>
                <w:bCs/>
                <w:sz w:val="18"/>
                <w:szCs w:val="18"/>
              </w:rPr>
              <w:t>年、月和日</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
                <w:bCs/>
                <w:sz w:val="18"/>
                <w:szCs w:val="18"/>
                <w:shd w:val="pct15" w:color="auto" w:fill="FFFFFF"/>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2-n-13</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C-T-04</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C-S-03</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C-S-05</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427" w:type="pct"/>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彩色的世界／第</w:t>
            </w:r>
            <w:r w:rsidRPr="00AC0A57">
              <w:rPr>
                <w:rFonts w:ascii="標楷體" w:eastAsia="標楷體" w:hAnsi="標楷體" w:cs="新細明體"/>
                <w:color w:val="000000"/>
                <w:spacing w:val="-18"/>
                <w:sz w:val="18"/>
                <w:szCs w:val="18"/>
              </w:rPr>
              <w:t>3</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色彩大集合</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【環境教育】【生涯發展教育】</w:t>
            </w:r>
            <w:r w:rsidRPr="00AC0A57">
              <w:rPr>
                <w:rFonts w:ascii="標楷體" w:eastAsia="標楷體" w:hAnsi="標楷體" w:cs="新細明體"/>
                <w:color w:val="000000"/>
                <w:spacing w:val="-18"/>
                <w:sz w:val="18"/>
                <w:szCs w:val="18"/>
              </w:rPr>
              <w:t>2-2,4-1,4-3,</w:t>
            </w:r>
          </w:p>
        </w:tc>
        <w:tc>
          <w:tcPr>
            <w:tcW w:w="361" w:type="pct"/>
          </w:tcPr>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愛護環境我最行／</w:t>
            </w:r>
            <w:r w:rsidRPr="00AC0A57">
              <w:rPr>
                <w:rFonts w:ascii="標楷體" w:eastAsia="標楷體" w:hAnsi="標楷體" w:cs="Roman PS"/>
                <w:color w:val="000000"/>
                <w:spacing w:val="-18"/>
                <w:sz w:val="18"/>
                <w:szCs w:val="18"/>
              </w:rPr>
              <w:t>1.</w:t>
            </w:r>
            <w:r w:rsidRPr="00AC0A57">
              <w:rPr>
                <w:rFonts w:ascii="標楷體" w:eastAsia="標楷體" w:hAnsi="標楷體" w:cs="Roman PS" w:hint="eastAsia"/>
                <w:color w:val="000000"/>
                <w:spacing w:val="-18"/>
                <w:sz w:val="18"/>
                <w:szCs w:val="18"/>
              </w:rPr>
              <w:t>讓環境更美好</w:t>
            </w:r>
          </w:p>
          <w:p w:rsidR="00AC0A57" w:rsidRPr="00AC0A57" w:rsidRDefault="00AC0A57" w:rsidP="00AC0A57">
            <w:pPr>
              <w:snapToGrid w:val="0"/>
              <w:jc w:val="both"/>
              <w:rPr>
                <w:rFonts w:ascii="標楷體" w:eastAsia="標楷體" w:hAnsi="標楷體" w:cs="Roman PS"/>
                <w:color w:val="000000"/>
                <w:spacing w:val="-18"/>
                <w:sz w:val="18"/>
                <w:szCs w:val="18"/>
              </w:rPr>
            </w:pP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4-1-4</w:t>
            </w:r>
          </w:p>
        </w:tc>
        <w:tc>
          <w:tcPr>
            <w:tcW w:w="362" w:type="pct"/>
            <w:gridSpan w:val="2"/>
          </w:tcPr>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單元三健康快樂行</w:t>
            </w:r>
          </w:p>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快樂野餐</w:t>
            </w:r>
          </w:p>
          <w:p w:rsidR="00AC0A57" w:rsidRPr="00AC0A57" w:rsidRDefault="00AC0A57" w:rsidP="00AC0A57">
            <w:pPr>
              <w:spacing w:line="240" w:lineRule="atLeast"/>
              <w:jc w:val="both"/>
              <w:rPr>
                <w:rFonts w:ascii="Roman PS" w:eastAsia="標楷體" w:hAnsi="Roman PS" w:cs="Roman PS" w:hint="eastAsia"/>
                <w:sz w:val="18"/>
                <w:szCs w:val="18"/>
              </w:rPr>
            </w:pP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2-1-4</w:t>
            </w:r>
          </w:p>
        </w:tc>
        <w:tc>
          <w:tcPr>
            <w:tcW w:w="361" w:type="pct"/>
          </w:tcPr>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七、幾月幾日星期幾</w:t>
            </w:r>
            <w:r w:rsidRPr="00AC0A57">
              <w:rPr>
                <w:rFonts w:ascii="標楷體" w:eastAsia="標楷體" w:hAnsi="標楷體" w:cs="新細明體"/>
                <w:sz w:val="18"/>
                <w:szCs w:val="18"/>
              </w:rPr>
              <w:br/>
            </w:r>
            <w:r w:rsidRPr="00AC0A57">
              <w:rPr>
                <w:rFonts w:ascii="標楷體" w:eastAsia="標楷體" w:hAnsi="標楷體" w:cs="新細明體"/>
                <w:bCs/>
                <w:sz w:val="18"/>
                <w:szCs w:val="18"/>
              </w:rPr>
              <w:t>7-1</w:t>
            </w:r>
            <w:r w:rsidRPr="00AC0A57">
              <w:rPr>
                <w:rFonts w:ascii="標楷體" w:eastAsia="標楷體" w:hAnsi="標楷體" w:cs="新細明體" w:hint="eastAsia"/>
                <w:bCs/>
                <w:sz w:val="18"/>
                <w:szCs w:val="18"/>
              </w:rPr>
              <w:t>年、月和日</w:t>
            </w:r>
            <w:r w:rsidRPr="00AC0A57">
              <w:rPr>
                <w:rFonts w:ascii="標楷體" w:eastAsia="標楷體" w:hAnsi="標楷體" w:cs="新細明體"/>
                <w:sz w:val="18"/>
                <w:szCs w:val="18"/>
              </w:rPr>
              <w:br/>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2-n-13</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C-T-04</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C-S-03</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C-S-05</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461" w:type="pct"/>
          </w:tcPr>
          <w:p w:rsidR="00AC0A57" w:rsidRPr="00AC0A57" w:rsidRDefault="00AC0A57" w:rsidP="00AC0A57">
            <w:pPr>
              <w:snapToGrid w:val="0"/>
              <w:jc w:val="center"/>
              <w:rPr>
                <w:rFonts w:ascii="標楷體" w:eastAsia="標楷體" w:hAnsi="標楷體" w:cs="Roman PS"/>
                <w:b/>
                <w:sz w:val="18"/>
                <w:szCs w:val="18"/>
                <w:shd w:val="pct15" w:color="auto" w:fill="FFFFFF"/>
              </w:rPr>
            </w:pPr>
            <w:r w:rsidRPr="00AC0A57">
              <w:rPr>
                <w:rFonts w:ascii="標楷體" w:eastAsia="標楷體" w:hAnsi="標楷體" w:cs="Roman PS" w:hint="eastAsia"/>
                <w:b/>
                <w:sz w:val="18"/>
                <w:szCs w:val="18"/>
                <w:shd w:val="pct15" w:color="auto" w:fill="FFFFFF"/>
              </w:rPr>
              <w:t>性別平等教育</w:t>
            </w:r>
          </w:p>
        </w:tc>
        <w:tc>
          <w:tcPr>
            <w:tcW w:w="367" w:type="pct"/>
          </w:tcPr>
          <w:p w:rsidR="00AC0A57" w:rsidRPr="00AC0A57" w:rsidRDefault="00AC0A57" w:rsidP="00AC0A57">
            <w:pPr>
              <w:jc w:val="center"/>
              <w:rPr>
                <w:rFonts w:ascii="標楷體" w:eastAsia="標楷體" w:hAnsi="標楷體" w:cs="Roman PS"/>
                <w:sz w:val="18"/>
                <w:szCs w:val="18"/>
              </w:rPr>
            </w:pPr>
            <w:r w:rsidRPr="00AC0A57">
              <w:rPr>
                <w:rFonts w:ascii="標楷體" w:eastAsia="標楷體" w:hAnsi="標楷體" w:cs="Roman PS"/>
                <w:sz w:val="18"/>
                <w:szCs w:val="18"/>
              </w:rPr>
              <w:t>100</w:t>
            </w:r>
            <w:r w:rsidRPr="00AC0A57">
              <w:rPr>
                <w:rFonts w:ascii="標楷體" w:eastAsia="標楷體" w:hAnsi="標楷體" w:cs="Roman PS" w:hint="eastAsia"/>
                <w:sz w:val="18"/>
                <w:szCs w:val="18"/>
              </w:rPr>
              <w:t>萬隻貓</w:t>
            </w:r>
          </w:p>
        </w:tc>
      </w:tr>
      <w:tr w:rsidR="00AC0A57" w:rsidRPr="00AC0A57" w:rsidTr="009F3A17">
        <w:trPr>
          <w:cantSplit/>
          <w:trHeight w:val="364"/>
        </w:trPr>
        <w:tc>
          <w:tcPr>
            <w:tcW w:w="151" w:type="pct"/>
            <w:vAlign w:val="center"/>
          </w:tcPr>
          <w:p w:rsidR="00AC0A57" w:rsidRPr="00AC0A57" w:rsidRDefault="00AC0A57" w:rsidP="00AC0A57">
            <w:pPr>
              <w:snapToGrid w:val="0"/>
              <w:rPr>
                <w:rFonts w:ascii="標楷體" w:eastAsia="標楷體" w:hAnsi="標楷體" w:cs="Roman PS"/>
              </w:rPr>
            </w:pPr>
            <w:r w:rsidRPr="00AC0A57">
              <w:rPr>
                <w:rFonts w:ascii="標楷體" w:eastAsia="標楷體" w:hAnsi="標楷體" w:cs="Roman PS"/>
              </w:rPr>
              <w:t>14</w:t>
            </w:r>
          </w:p>
        </w:tc>
        <w:tc>
          <w:tcPr>
            <w:tcW w:w="188" w:type="pct"/>
            <w:vAlign w:val="center"/>
          </w:tcPr>
          <w:p w:rsidR="00AC0A57" w:rsidRPr="00AC0A57" w:rsidRDefault="00AC0A57" w:rsidP="00AC0A57">
            <w:pPr>
              <w:spacing w:line="240" w:lineRule="exact"/>
              <w:jc w:val="center"/>
              <w:rPr>
                <w:rFonts w:ascii="新細明體" w:eastAsia="新細明體" w:hAnsi="Roman PS" w:cs="Roman PS" w:hint="eastAsia"/>
                <w:bCs/>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5/12</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Roman PS" w:cs="Roman PS" w:hint="eastAsia"/>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5/18</w:t>
            </w:r>
          </w:p>
        </w:tc>
        <w:tc>
          <w:tcPr>
            <w:tcW w:w="573" w:type="pct"/>
            <w:vAlign w:val="center"/>
          </w:tcPr>
          <w:p w:rsidR="00AC0A57" w:rsidRPr="00AC0A57" w:rsidRDefault="00AC0A57" w:rsidP="00AC0A57">
            <w:pPr>
              <w:spacing w:line="180" w:lineRule="exact"/>
              <w:rPr>
                <w:rFonts w:ascii="標楷體" w:eastAsia="標楷體" w:hAnsi="標楷體" w:cs="Roman PS"/>
                <w:color w:val="000000"/>
                <w:sz w:val="18"/>
                <w:szCs w:val="18"/>
              </w:rPr>
            </w:pPr>
            <w:r w:rsidRPr="00AC0A57">
              <w:rPr>
                <w:rFonts w:ascii="標楷體" w:eastAsia="標楷體" w:hAnsi="標楷體" w:cs="Roman PS" w:hint="eastAsia"/>
                <w:color w:val="000000"/>
                <w:sz w:val="18"/>
                <w:szCs w:val="18"/>
              </w:rPr>
              <w:t>＊</w:t>
            </w:r>
            <w:r w:rsidRPr="00AC0A57">
              <w:rPr>
                <w:rFonts w:ascii="標楷體" w:eastAsia="標楷體" w:hAnsi="標楷體" w:cs="Roman PS"/>
                <w:color w:val="000000"/>
                <w:sz w:val="18"/>
                <w:szCs w:val="18"/>
              </w:rPr>
              <w:t>5/16</w:t>
            </w:r>
            <w:r w:rsidRPr="00AC0A57">
              <w:rPr>
                <w:rFonts w:ascii="新細明體" w:eastAsia="新細明體" w:hAnsi="新細明體" w:cs="Roman PS" w:hint="eastAsia"/>
                <w:color w:val="000000"/>
                <w:sz w:val="18"/>
                <w:szCs w:val="18"/>
              </w:rPr>
              <w:t>、</w:t>
            </w:r>
            <w:r w:rsidRPr="00AC0A57">
              <w:rPr>
                <w:rFonts w:ascii="標楷體" w:eastAsia="標楷體" w:hAnsi="標楷體" w:cs="Roman PS"/>
                <w:color w:val="000000"/>
                <w:sz w:val="18"/>
                <w:szCs w:val="18"/>
              </w:rPr>
              <w:t>5/17</w:t>
            </w:r>
            <w:r w:rsidRPr="00AC0A57">
              <w:rPr>
                <w:rFonts w:ascii="標楷體" w:eastAsia="標楷體" w:hAnsi="標楷體" w:cs="Roman PS" w:hint="eastAsia"/>
                <w:color w:val="000000"/>
                <w:sz w:val="18"/>
                <w:szCs w:val="18"/>
              </w:rPr>
              <w:t>第</w:t>
            </w:r>
            <w:r w:rsidRPr="00AC0A57">
              <w:rPr>
                <w:rFonts w:ascii="標楷體" w:eastAsia="標楷體" w:hAnsi="標楷體" w:cs="Roman PS"/>
                <w:color w:val="000000"/>
                <w:sz w:val="18"/>
                <w:szCs w:val="18"/>
              </w:rPr>
              <w:t xml:space="preserve"> 2 </w:t>
            </w:r>
            <w:r w:rsidRPr="00AC0A57">
              <w:rPr>
                <w:rFonts w:ascii="標楷體" w:eastAsia="標楷體" w:hAnsi="標楷體" w:cs="Roman PS" w:hint="eastAsia"/>
                <w:color w:val="000000"/>
                <w:sz w:val="18"/>
                <w:szCs w:val="18"/>
              </w:rPr>
              <w:t>次定期考查</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＊人權教育宣導</w:t>
            </w:r>
          </w:p>
        </w:tc>
        <w:tc>
          <w:tcPr>
            <w:tcW w:w="728" w:type="pct"/>
            <w:gridSpan w:val="2"/>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語文天地三</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 xml:space="preserve">4-1-1-3 </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5-1-1</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6-1-6</w:t>
            </w:r>
          </w:p>
        </w:tc>
        <w:tc>
          <w:tcPr>
            <w:tcW w:w="459" w:type="pct"/>
          </w:tcPr>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hint="eastAsia"/>
                <w:sz w:val="18"/>
                <w:szCs w:val="18"/>
              </w:rPr>
              <w:t>第二單元感恩的心</w:t>
            </w:r>
          </w:p>
          <w:p w:rsidR="00AC0A57" w:rsidRPr="00AC0A57" w:rsidRDefault="00AC0A57" w:rsidP="00AC0A57">
            <w:pPr>
              <w:rPr>
                <w:rFonts w:ascii="標楷體" w:eastAsia="標楷體" w:hAnsi="標楷體" w:cs="Roman PS"/>
                <w:sz w:val="18"/>
                <w:szCs w:val="18"/>
              </w:rPr>
            </w:pP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4-3-5</w:t>
            </w: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3-2-1</w:t>
            </w:r>
          </w:p>
        </w:tc>
        <w:tc>
          <w:tcPr>
            <w:tcW w:w="562" w:type="pct"/>
          </w:tcPr>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七、幾月幾日星期幾</w:t>
            </w:r>
            <w:r w:rsidRPr="00AC0A57">
              <w:rPr>
                <w:rFonts w:ascii="標楷體" w:eastAsia="標楷體" w:hAnsi="標楷體" w:cs="新細明體"/>
                <w:sz w:val="18"/>
                <w:szCs w:val="18"/>
              </w:rPr>
              <w:br/>
            </w:r>
            <w:r w:rsidRPr="00AC0A57">
              <w:rPr>
                <w:rFonts w:ascii="標楷體" w:eastAsia="標楷體" w:hAnsi="標楷體" w:cs="新細明體"/>
                <w:bCs/>
                <w:sz w:val="18"/>
                <w:szCs w:val="18"/>
              </w:rPr>
              <w:t>7-2</w:t>
            </w:r>
            <w:r w:rsidRPr="00AC0A57">
              <w:rPr>
                <w:rFonts w:ascii="標楷體" w:eastAsia="標楷體" w:hAnsi="標楷體" w:cs="新細明體" w:hint="eastAsia"/>
                <w:bCs/>
                <w:sz w:val="18"/>
                <w:szCs w:val="18"/>
              </w:rPr>
              <w:t>日、星期和月</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練習園地</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數學樂園</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2-n-13</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C-T-04</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C-S-03</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C-S-05</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427" w:type="pct"/>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雨天生活變化多／第</w:t>
            </w:r>
            <w:r w:rsidRPr="00AC0A57">
              <w:rPr>
                <w:rFonts w:ascii="標楷體" w:eastAsia="標楷體" w:hAnsi="標楷體" w:cs="新細明體"/>
                <w:color w:val="000000"/>
                <w:spacing w:val="-18"/>
                <w:sz w:val="18"/>
                <w:szCs w:val="18"/>
              </w:rPr>
              <w:t>1</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雨來了【環境教育】【生涯發展教育】</w:t>
            </w:r>
            <w:r w:rsidRPr="00AC0A57">
              <w:rPr>
                <w:rFonts w:ascii="標楷體" w:eastAsia="標楷體" w:hAnsi="標楷體" w:cs="新細明體"/>
                <w:color w:val="000000"/>
                <w:spacing w:val="-18"/>
                <w:sz w:val="18"/>
                <w:szCs w:val="18"/>
              </w:rPr>
              <w:t>1-3,2-1,4-2,5-2</w:t>
            </w:r>
          </w:p>
        </w:tc>
        <w:tc>
          <w:tcPr>
            <w:tcW w:w="361" w:type="pct"/>
          </w:tcPr>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愛護環境我最行／</w:t>
            </w:r>
            <w:r w:rsidRPr="00AC0A57">
              <w:rPr>
                <w:rFonts w:ascii="標楷體" w:eastAsia="標楷體" w:hAnsi="標楷體" w:cs="Roman PS"/>
                <w:color w:val="000000"/>
                <w:spacing w:val="-18"/>
                <w:sz w:val="18"/>
                <w:szCs w:val="18"/>
              </w:rPr>
              <w:t>1.</w:t>
            </w:r>
            <w:r w:rsidRPr="00AC0A57">
              <w:rPr>
                <w:rFonts w:ascii="標楷體" w:eastAsia="標楷體" w:hAnsi="標楷體" w:cs="Roman PS" w:hint="eastAsia"/>
                <w:color w:val="000000"/>
                <w:spacing w:val="-18"/>
                <w:sz w:val="18"/>
                <w:szCs w:val="18"/>
              </w:rPr>
              <w:t>讓環境更美好</w:t>
            </w: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br/>
              <w:t>4-1-4</w:t>
            </w:r>
          </w:p>
        </w:tc>
        <w:tc>
          <w:tcPr>
            <w:tcW w:w="362" w:type="pct"/>
            <w:gridSpan w:val="2"/>
          </w:tcPr>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單元三健康快樂行</w:t>
            </w:r>
          </w:p>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快樂野餐</w:t>
            </w:r>
          </w:p>
          <w:p w:rsidR="00AC0A57" w:rsidRPr="00AC0A57" w:rsidRDefault="00AC0A57" w:rsidP="00AC0A57">
            <w:pPr>
              <w:spacing w:line="240" w:lineRule="atLeast"/>
              <w:jc w:val="both"/>
              <w:rPr>
                <w:rFonts w:ascii="Roman PS" w:eastAsia="標楷體" w:hAnsi="Roman PS" w:cs="Roman PS" w:hint="eastAsia"/>
                <w:b/>
                <w:sz w:val="18"/>
                <w:szCs w:val="18"/>
                <w:shd w:val="pct15" w:color="auto" w:fill="FFFFFF"/>
              </w:rPr>
            </w:pPr>
            <w:r w:rsidRPr="00AC0A57">
              <w:rPr>
                <w:rFonts w:ascii="標楷體" w:eastAsia="標楷體" w:hAnsi="標楷體" w:cs="新細明體" w:hint="eastAsia"/>
                <w:b/>
                <w:bCs/>
                <w:sz w:val="18"/>
                <w:szCs w:val="18"/>
                <w:shd w:val="pct15" w:color="auto" w:fill="FFFFFF"/>
              </w:rPr>
              <w:t>【國防教育】</w:t>
            </w: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2-1-4</w:t>
            </w:r>
          </w:p>
        </w:tc>
        <w:tc>
          <w:tcPr>
            <w:tcW w:w="361" w:type="pct"/>
          </w:tcPr>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七、幾月幾日星期幾</w:t>
            </w:r>
            <w:r w:rsidRPr="00AC0A57">
              <w:rPr>
                <w:rFonts w:ascii="標楷體" w:eastAsia="標楷體" w:hAnsi="標楷體" w:cs="新細明體"/>
                <w:sz w:val="18"/>
                <w:szCs w:val="18"/>
              </w:rPr>
              <w:br/>
            </w:r>
            <w:r w:rsidRPr="00AC0A57">
              <w:rPr>
                <w:rFonts w:ascii="標楷體" w:eastAsia="標楷體" w:hAnsi="標楷體" w:cs="新細明體"/>
                <w:bCs/>
                <w:sz w:val="18"/>
                <w:szCs w:val="18"/>
              </w:rPr>
              <w:t>7-2</w:t>
            </w:r>
            <w:r w:rsidRPr="00AC0A57">
              <w:rPr>
                <w:rFonts w:ascii="標楷體" w:eastAsia="標楷體" w:hAnsi="標楷體" w:cs="新細明體" w:hint="eastAsia"/>
                <w:bCs/>
                <w:sz w:val="18"/>
                <w:szCs w:val="18"/>
              </w:rPr>
              <w:t>日、星期和月</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p>
        </w:tc>
        <w:tc>
          <w:tcPr>
            <w:tcW w:w="461" w:type="pct"/>
          </w:tcPr>
          <w:p w:rsidR="00AC0A57" w:rsidRPr="00AC0A57" w:rsidRDefault="00AC0A57" w:rsidP="00AC0A57">
            <w:pPr>
              <w:rPr>
                <w:rFonts w:ascii="Roman PS" w:eastAsia="新細明體" w:hAnsi="Roman PS" w:cs="Roman PS" w:hint="eastAsia"/>
                <w:color w:val="000000"/>
                <w:sz w:val="18"/>
                <w:szCs w:val="18"/>
              </w:rPr>
            </w:pPr>
            <w:r w:rsidRPr="00AC0A57">
              <w:rPr>
                <w:rFonts w:ascii="標楷體" w:eastAsia="標楷體" w:hAnsi="標楷體" w:cs="Roman PS" w:hint="eastAsia"/>
                <w:color w:val="000000"/>
                <w:sz w:val="18"/>
                <w:szCs w:val="18"/>
                <w:u w:val="single"/>
              </w:rPr>
              <w:t>校本特色教學</w:t>
            </w:r>
          </w:p>
        </w:tc>
        <w:tc>
          <w:tcPr>
            <w:tcW w:w="367" w:type="pct"/>
          </w:tcPr>
          <w:p w:rsidR="00AC0A57" w:rsidRPr="00AC0A57" w:rsidRDefault="00AC0A57" w:rsidP="00AC0A57">
            <w:pPr>
              <w:jc w:val="both"/>
              <w:rPr>
                <w:rFonts w:ascii="標楷體" w:eastAsia="標楷體" w:hAnsi="標楷體" w:cs="Roman PS"/>
                <w:sz w:val="18"/>
                <w:szCs w:val="18"/>
              </w:rPr>
            </w:pPr>
            <w:r w:rsidRPr="00AC0A57">
              <w:rPr>
                <w:rFonts w:ascii="標楷體" w:eastAsia="標楷體" w:hAnsi="標楷體" w:cs="Roman PS"/>
                <w:sz w:val="18"/>
                <w:szCs w:val="18"/>
              </w:rPr>
              <w:t>100</w:t>
            </w:r>
            <w:r w:rsidRPr="00AC0A57">
              <w:rPr>
                <w:rFonts w:ascii="標楷體" w:eastAsia="標楷體" w:hAnsi="標楷體" w:cs="Roman PS" w:hint="eastAsia"/>
                <w:sz w:val="18"/>
                <w:szCs w:val="18"/>
              </w:rPr>
              <w:t>萬隻貓</w:t>
            </w:r>
          </w:p>
        </w:tc>
      </w:tr>
      <w:tr w:rsidR="00AC0A57" w:rsidRPr="00AC0A57" w:rsidTr="009F3A17">
        <w:trPr>
          <w:cantSplit/>
          <w:trHeight w:val="535"/>
        </w:trPr>
        <w:tc>
          <w:tcPr>
            <w:tcW w:w="912" w:type="pct"/>
            <w:gridSpan w:val="3"/>
            <w:vAlign w:val="center"/>
          </w:tcPr>
          <w:p w:rsidR="00AC0A57" w:rsidRPr="00AC0A57" w:rsidRDefault="00AC0A57" w:rsidP="00AC0A57">
            <w:pPr>
              <w:snapToGrid w:val="0"/>
              <w:jc w:val="center"/>
              <w:rPr>
                <w:rFonts w:ascii="標楷體" w:eastAsia="標楷體" w:hAnsi="標楷體" w:cs="Roman PS"/>
              </w:rPr>
            </w:pPr>
            <w:r w:rsidRPr="00AC0A57">
              <w:rPr>
                <w:rFonts w:ascii="標楷體" w:eastAsia="標楷體" w:hAnsi="標楷體" w:cs="Roman PS" w:hint="eastAsia"/>
              </w:rPr>
              <w:t>第二次段考評量方式</w:t>
            </w:r>
          </w:p>
        </w:tc>
        <w:tc>
          <w:tcPr>
            <w:tcW w:w="728" w:type="pct"/>
            <w:gridSpan w:val="2"/>
          </w:tcPr>
          <w:p w:rsidR="00AC0A57" w:rsidRPr="00AC0A57" w:rsidRDefault="00AE74ED" w:rsidP="00AC0A57">
            <w:pPr>
              <w:snapToGrid w:val="0"/>
              <w:jc w:val="center"/>
              <w:rPr>
                <w:rFonts w:ascii="標楷體" w:eastAsia="標楷體" w:hAnsi="標楷體" w:cs="Roman PS"/>
                <w:color w:val="000000"/>
                <w:sz w:val="18"/>
                <w:szCs w:val="18"/>
              </w:rPr>
            </w:pPr>
            <w:r w:rsidRPr="00AC0A57">
              <w:rPr>
                <w:rFonts w:ascii="標楷體" w:eastAsia="標楷體" w:hAnsi="標楷體" w:cs="標楷體" w:hint="eastAsia"/>
                <w:sz w:val="18"/>
                <w:szCs w:val="18"/>
              </w:rPr>
              <w:t>多元評量</w:t>
            </w:r>
          </w:p>
        </w:tc>
        <w:tc>
          <w:tcPr>
            <w:tcW w:w="459" w:type="pct"/>
            <w:vAlign w:val="center"/>
          </w:tcPr>
          <w:p w:rsidR="00AC0A57" w:rsidRPr="00AC0A57" w:rsidRDefault="00AC0A57" w:rsidP="00AC0A57">
            <w:pPr>
              <w:spacing w:line="180" w:lineRule="exact"/>
              <w:jc w:val="center"/>
              <w:rPr>
                <w:rFonts w:ascii="標楷體" w:eastAsia="標楷體" w:hAnsi="標楷體" w:cs="Roman PS"/>
                <w:spacing w:val="-18"/>
                <w:sz w:val="18"/>
                <w:szCs w:val="18"/>
              </w:rPr>
            </w:pPr>
            <w:r w:rsidRPr="00AC0A57">
              <w:rPr>
                <w:rFonts w:ascii="標楷體" w:eastAsia="標楷體" w:hAnsi="標楷體" w:cs="標楷體" w:hint="eastAsia"/>
                <w:sz w:val="18"/>
                <w:szCs w:val="18"/>
              </w:rPr>
              <w:t>多元評量</w:t>
            </w:r>
          </w:p>
        </w:tc>
        <w:tc>
          <w:tcPr>
            <w:tcW w:w="562" w:type="pct"/>
            <w:vAlign w:val="center"/>
          </w:tcPr>
          <w:p w:rsidR="00AC0A57" w:rsidRPr="00AC0A57" w:rsidRDefault="00AE74ED" w:rsidP="00AC0A57">
            <w:pPr>
              <w:spacing w:line="180" w:lineRule="exact"/>
              <w:jc w:val="center"/>
              <w:rPr>
                <w:rFonts w:ascii="標楷體" w:eastAsia="標楷體" w:hAnsi="標楷體" w:cs="標楷體"/>
                <w:sz w:val="18"/>
                <w:szCs w:val="18"/>
              </w:rPr>
            </w:pPr>
            <w:r w:rsidRPr="00AC0A57">
              <w:rPr>
                <w:rFonts w:ascii="標楷體" w:eastAsia="標楷體" w:hAnsi="標楷體" w:cs="標楷體" w:hint="eastAsia"/>
                <w:sz w:val="18"/>
                <w:szCs w:val="18"/>
              </w:rPr>
              <w:t>多元評量</w:t>
            </w:r>
          </w:p>
        </w:tc>
        <w:tc>
          <w:tcPr>
            <w:tcW w:w="427" w:type="pct"/>
            <w:vAlign w:val="center"/>
          </w:tcPr>
          <w:p w:rsidR="00AC0A57" w:rsidRPr="00AC0A57" w:rsidRDefault="00AE74ED" w:rsidP="00AC0A57">
            <w:pPr>
              <w:spacing w:line="180" w:lineRule="exact"/>
              <w:jc w:val="center"/>
              <w:rPr>
                <w:rFonts w:ascii="標楷體" w:eastAsia="標楷體" w:hAnsi="標楷體" w:cs="Roman PS"/>
                <w:color w:val="000000"/>
                <w:sz w:val="18"/>
                <w:szCs w:val="18"/>
              </w:rPr>
            </w:pPr>
            <w:r w:rsidRPr="00AC0A57">
              <w:rPr>
                <w:rFonts w:ascii="標楷體" w:eastAsia="標楷體" w:hAnsi="標楷體" w:cs="標楷體" w:hint="eastAsia"/>
                <w:sz w:val="18"/>
                <w:szCs w:val="18"/>
              </w:rPr>
              <w:t>多元評量</w:t>
            </w:r>
          </w:p>
        </w:tc>
        <w:tc>
          <w:tcPr>
            <w:tcW w:w="361" w:type="pct"/>
            <w:vAlign w:val="center"/>
          </w:tcPr>
          <w:p w:rsidR="00AC0A57" w:rsidRPr="00AC0A57" w:rsidRDefault="00AC0A57" w:rsidP="00AC0A57">
            <w:pPr>
              <w:spacing w:line="180" w:lineRule="exact"/>
              <w:jc w:val="center"/>
              <w:rPr>
                <w:rFonts w:ascii="標楷體" w:eastAsia="標楷體" w:hAnsi="標楷體" w:cs="Roman PS"/>
                <w:color w:val="000000"/>
                <w:sz w:val="18"/>
                <w:szCs w:val="18"/>
              </w:rPr>
            </w:pPr>
            <w:r w:rsidRPr="00AC0A57">
              <w:rPr>
                <w:rFonts w:ascii="標楷體" w:eastAsia="標楷體" w:hAnsi="標楷體" w:cs="標楷體" w:hint="eastAsia"/>
                <w:sz w:val="18"/>
                <w:szCs w:val="18"/>
              </w:rPr>
              <w:t>多元評量</w:t>
            </w:r>
          </w:p>
        </w:tc>
        <w:tc>
          <w:tcPr>
            <w:tcW w:w="362" w:type="pct"/>
            <w:gridSpan w:val="2"/>
            <w:vAlign w:val="center"/>
          </w:tcPr>
          <w:p w:rsidR="00AC0A57" w:rsidRPr="00AC0A57" w:rsidRDefault="00AC0A57" w:rsidP="00AC0A57">
            <w:pPr>
              <w:spacing w:line="180" w:lineRule="exact"/>
              <w:jc w:val="center"/>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多元評量</w:t>
            </w:r>
          </w:p>
        </w:tc>
        <w:tc>
          <w:tcPr>
            <w:tcW w:w="361" w:type="pct"/>
            <w:vAlign w:val="center"/>
          </w:tcPr>
          <w:p w:rsidR="00AC0A57" w:rsidRPr="00AC0A57" w:rsidRDefault="00AC0A57" w:rsidP="00AC0A57">
            <w:pPr>
              <w:jc w:val="center"/>
              <w:rPr>
                <w:rFonts w:ascii="Roman PS" w:eastAsia="新細明體" w:hAnsi="Roman PS" w:cs="Roman PS" w:hint="eastAsia"/>
              </w:rPr>
            </w:pPr>
          </w:p>
        </w:tc>
        <w:tc>
          <w:tcPr>
            <w:tcW w:w="461" w:type="pct"/>
            <w:vAlign w:val="center"/>
          </w:tcPr>
          <w:p w:rsidR="00AC0A57" w:rsidRPr="00AC0A57" w:rsidRDefault="00AC0A57" w:rsidP="00AC0A57">
            <w:pPr>
              <w:jc w:val="center"/>
              <w:rPr>
                <w:rFonts w:ascii="Roman PS" w:eastAsia="新細明體" w:hAnsi="Roman PS" w:cs="Roman PS" w:hint="eastAsia"/>
              </w:rPr>
            </w:pPr>
          </w:p>
        </w:tc>
        <w:tc>
          <w:tcPr>
            <w:tcW w:w="367" w:type="pct"/>
            <w:vAlign w:val="center"/>
          </w:tcPr>
          <w:p w:rsidR="00AC0A57" w:rsidRPr="00AC0A57" w:rsidRDefault="00AC0A57" w:rsidP="00AC0A57">
            <w:pPr>
              <w:jc w:val="center"/>
              <w:rPr>
                <w:rFonts w:ascii="Roman PS" w:eastAsia="新細明體" w:hAnsi="Roman PS" w:cs="Roman PS" w:hint="eastAsia"/>
              </w:rPr>
            </w:pPr>
          </w:p>
        </w:tc>
      </w:tr>
      <w:tr w:rsidR="00AC0A57" w:rsidRPr="00AC0A57" w:rsidTr="009F3A17">
        <w:trPr>
          <w:cantSplit/>
          <w:trHeight w:val="364"/>
        </w:trPr>
        <w:tc>
          <w:tcPr>
            <w:tcW w:w="151" w:type="pct"/>
            <w:vAlign w:val="center"/>
          </w:tcPr>
          <w:p w:rsidR="00AC0A57" w:rsidRPr="00AC0A57" w:rsidRDefault="00AC0A57" w:rsidP="00AC0A57">
            <w:pPr>
              <w:snapToGrid w:val="0"/>
              <w:rPr>
                <w:rFonts w:ascii="標楷體" w:eastAsia="標楷體" w:hAnsi="標楷體" w:cs="Roman PS"/>
              </w:rPr>
            </w:pPr>
            <w:r w:rsidRPr="00AC0A57">
              <w:rPr>
                <w:rFonts w:ascii="標楷體" w:eastAsia="標楷體" w:hAnsi="標楷體" w:cs="Roman PS"/>
              </w:rPr>
              <w:t>15</w:t>
            </w:r>
          </w:p>
        </w:tc>
        <w:tc>
          <w:tcPr>
            <w:tcW w:w="188" w:type="pct"/>
            <w:vAlign w:val="center"/>
          </w:tcPr>
          <w:p w:rsidR="00AC0A57" w:rsidRPr="00AC0A57" w:rsidRDefault="00AC0A57" w:rsidP="00AC0A57">
            <w:pPr>
              <w:spacing w:line="240" w:lineRule="exact"/>
              <w:jc w:val="center"/>
              <w:rPr>
                <w:rFonts w:ascii="新細明體" w:eastAsia="新細明體" w:hAnsi="Roman PS" w:cs="Roman PS" w:hint="eastAsia"/>
                <w:bCs/>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5/19</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Roman PS" w:cs="Roman PS" w:hint="eastAsia"/>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5/25</w:t>
            </w:r>
          </w:p>
        </w:tc>
        <w:tc>
          <w:tcPr>
            <w:tcW w:w="573" w:type="pct"/>
            <w:vAlign w:val="center"/>
          </w:tcPr>
          <w:p w:rsidR="00AC0A57" w:rsidRPr="00AC0A57" w:rsidRDefault="00AC0A57" w:rsidP="00AC0A57">
            <w:pPr>
              <w:snapToGrid w:val="0"/>
              <w:ind w:left="83" w:hangingChars="46" w:hanging="83"/>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縣外調動積分審查</w:t>
            </w:r>
          </w:p>
        </w:tc>
        <w:tc>
          <w:tcPr>
            <w:tcW w:w="728" w:type="pct"/>
            <w:gridSpan w:val="2"/>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第肆單元快樂讀故事</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第十一課救救小蝌蚪</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◎人權教育</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◎生涯發展教育</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1-1-4</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6-1-2-1</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6-1-2-2</w:t>
            </w:r>
          </w:p>
        </w:tc>
        <w:tc>
          <w:tcPr>
            <w:tcW w:w="459" w:type="pct"/>
          </w:tcPr>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hint="eastAsia"/>
                <w:sz w:val="18"/>
                <w:szCs w:val="18"/>
              </w:rPr>
              <w:t>第三單元方位</w:t>
            </w:r>
          </w:p>
          <w:p w:rsidR="00AC0A57" w:rsidRPr="00AC0A57" w:rsidRDefault="00AC0A57" w:rsidP="00AC0A57">
            <w:pPr>
              <w:rPr>
                <w:rFonts w:ascii="標楷體" w:eastAsia="標楷體" w:hAnsi="標楷體" w:cs="Roman PS"/>
                <w:sz w:val="18"/>
                <w:szCs w:val="18"/>
              </w:rPr>
            </w:pP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4-3-5</w:t>
            </w: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3-1-1</w:t>
            </w:r>
          </w:p>
        </w:tc>
        <w:tc>
          <w:tcPr>
            <w:tcW w:w="562" w:type="pct"/>
          </w:tcPr>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八、分裝與平分</w:t>
            </w:r>
            <w:r w:rsidRPr="00AC0A57">
              <w:rPr>
                <w:rFonts w:ascii="標楷體" w:eastAsia="標楷體" w:hAnsi="標楷體" w:cs="新細明體"/>
                <w:sz w:val="18"/>
                <w:szCs w:val="18"/>
              </w:rPr>
              <w:br/>
            </w:r>
            <w:r w:rsidRPr="00AC0A57">
              <w:rPr>
                <w:rFonts w:ascii="標楷體" w:eastAsia="標楷體" w:hAnsi="標楷體" w:cs="新細明體"/>
                <w:bCs/>
                <w:sz w:val="18"/>
                <w:szCs w:val="18"/>
              </w:rPr>
              <w:t>8-1</w:t>
            </w:r>
            <w:r w:rsidRPr="00AC0A57">
              <w:rPr>
                <w:rFonts w:ascii="標楷體" w:eastAsia="標楷體" w:hAnsi="標楷體" w:cs="新細明體" w:hint="eastAsia"/>
                <w:bCs/>
                <w:sz w:val="18"/>
                <w:szCs w:val="18"/>
              </w:rPr>
              <w:t>分裝</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【性別平等教育】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2-n-07</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2-n-08</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C-T-04</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C-S-05</w:t>
            </w:r>
          </w:p>
        </w:tc>
        <w:tc>
          <w:tcPr>
            <w:tcW w:w="427" w:type="pct"/>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雨天生活變化多／第</w:t>
            </w:r>
            <w:r w:rsidRPr="00AC0A57">
              <w:rPr>
                <w:rFonts w:ascii="標楷體" w:eastAsia="標楷體" w:hAnsi="標楷體" w:cs="新細明體"/>
                <w:color w:val="000000"/>
                <w:spacing w:val="-18"/>
                <w:sz w:val="18"/>
                <w:szCs w:val="18"/>
              </w:rPr>
              <w:t>2</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雨天的發現【環境教育】【生涯發展教育】</w:t>
            </w:r>
            <w:r w:rsidRPr="00AC0A57">
              <w:rPr>
                <w:rFonts w:ascii="標楷體" w:eastAsia="標楷體" w:hAnsi="標楷體" w:cs="新細明體"/>
                <w:color w:val="000000"/>
                <w:spacing w:val="-18"/>
                <w:sz w:val="18"/>
                <w:szCs w:val="18"/>
              </w:rPr>
              <w:t>2-2,5-1</w:t>
            </w:r>
          </w:p>
        </w:tc>
        <w:tc>
          <w:tcPr>
            <w:tcW w:w="361" w:type="pct"/>
          </w:tcPr>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愛護環境我最行／</w:t>
            </w:r>
            <w:r w:rsidRPr="00AC0A57">
              <w:rPr>
                <w:rFonts w:ascii="標楷體" w:eastAsia="標楷體" w:hAnsi="標楷體" w:cs="Roman PS"/>
                <w:color w:val="000000"/>
                <w:spacing w:val="-18"/>
                <w:sz w:val="18"/>
                <w:szCs w:val="18"/>
              </w:rPr>
              <w:t>2.</w:t>
            </w:r>
            <w:r w:rsidRPr="00AC0A57">
              <w:rPr>
                <w:rFonts w:ascii="標楷體" w:eastAsia="標楷體" w:hAnsi="標楷體" w:cs="Roman PS" w:hint="eastAsia"/>
                <w:color w:val="000000"/>
                <w:spacing w:val="-18"/>
                <w:sz w:val="18"/>
                <w:szCs w:val="18"/>
              </w:rPr>
              <w:t>小小綠色生活家</w:t>
            </w:r>
          </w:p>
          <w:p w:rsidR="00AC0A57" w:rsidRPr="00AC0A57" w:rsidRDefault="00AC0A57" w:rsidP="00AC0A57">
            <w:pPr>
              <w:snapToGrid w:val="0"/>
              <w:jc w:val="both"/>
              <w:rPr>
                <w:rFonts w:ascii="標楷體" w:eastAsia="標楷體" w:hAnsi="標楷體" w:cs="Roman PS"/>
                <w:color w:val="000000"/>
                <w:spacing w:val="-18"/>
                <w:sz w:val="18"/>
                <w:szCs w:val="18"/>
              </w:rPr>
            </w:pP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4-1-4</w:t>
            </w:r>
          </w:p>
        </w:tc>
        <w:tc>
          <w:tcPr>
            <w:tcW w:w="362" w:type="pct"/>
            <w:gridSpan w:val="2"/>
          </w:tcPr>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單元三健康快樂行</w:t>
            </w:r>
          </w:p>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野外安全守則</w:t>
            </w:r>
          </w:p>
          <w:p w:rsidR="00AC0A57" w:rsidRPr="00AC0A57" w:rsidRDefault="00AC0A57" w:rsidP="00AC0A57">
            <w:pPr>
              <w:spacing w:line="240" w:lineRule="atLeast"/>
              <w:jc w:val="both"/>
              <w:rPr>
                <w:rFonts w:ascii="Roman PS" w:eastAsia="標楷體" w:hAnsi="Roman PS" w:cs="Roman PS" w:hint="eastAsia"/>
                <w:b/>
                <w:sz w:val="18"/>
                <w:szCs w:val="18"/>
                <w:shd w:val="pct15" w:color="auto" w:fill="FFFFFF"/>
              </w:rPr>
            </w:pPr>
            <w:r w:rsidRPr="00AC0A57">
              <w:rPr>
                <w:rFonts w:ascii="標楷體" w:eastAsia="標楷體" w:hAnsi="標楷體" w:cs="新細明體" w:hint="eastAsia"/>
                <w:b/>
                <w:bCs/>
                <w:sz w:val="18"/>
                <w:szCs w:val="18"/>
                <w:shd w:val="pct15" w:color="auto" w:fill="FFFFFF"/>
              </w:rPr>
              <w:t>【國防教育】</w:t>
            </w:r>
          </w:p>
          <w:p w:rsidR="00AC0A57" w:rsidRPr="00AC0A57" w:rsidRDefault="00AC0A57" w:rsidP="00AC0A57">
            <w:pPr>
              <w:spacing w:line="240" w:lineRule="atLeast"/>
              <w:jc w:val="both"/>
              <w:rPr>
                <w:rFonts w:ascii="Roman PS" w:eastAsia="標楷體" w:hAnsi="Roman PS" w:cs="Roman PS" w:hint="eastAsia"/>
                <w:sz w:val="18"/>
                <w:szCs w:val="18"/>
              </w:rPr>
            </w:pP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5-1-2</w:t>
            </w:r>
          </w:p>
        </w:tc>
        <w:tc>
          <w:tcPr>
            <w:tcW w:w="361" w:type="pct"/>
          </w:tcPr>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八、分裝與平分</w:t>
            </w:r>
            <w:r w:rsidRPr="00AC0A57">
              <w:rPr>
                <w:rFonts w:ascii="標楷體" w:eastAsia="標楷體" w:hAnsi="標楷體" w:cs="新細明體"/>
                <w:sz w:val="18"/>
                <w:szCs w:val="18"/>
              </w:rPr>
              <w:br/>
            </w:r>
            <w:r w:rsidRPr="00AC0A57">
              <w:rPr>
                <w:rFonts w:ascii="標楷體" w:eastAsia="標楷體" w:hAnsi="標楷體" w:cs="新細明體"/>
                <w:bCs/>
                <w:sz w:val="18"/>
                <w:szCs w:val="18"/>
              </w:rPr>
              <w:t>8-1</w:t>
            </w:r>
            <w:r w:rsidRPr="00AC0A57">
              <w:rPr>
                <w:rFonts w:ascii="標楷體" w:eastAsia="標楷體" w:hAnsi="標楷體" w:cs="新細明體" w:hint="eastAsia"/>
                <w:bCs/>
                <w:sz w:val="18"/>
                <w:szCs w:val="18"/>
              </w:rPr>
              <w:t>分裝</w:t>
            </w:r>
            <w:r w:rsidRPr="00AC0A57">
              <w:rPr>
                <w:rFonts w:ascii="標楷體" w:eastAsia="標楷體" w:hAnsi="標楷體" w:cs="新細明體"/>
                <w:sz w:val="18"/>
                <w:szCs w:val="18"/>
              </w:rPr>
              <w:br/>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【性別平等教育】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2-n-07</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2-n-08</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C-T-04</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C-S-05</w:t>
            </w:r>
          </w:p>
        </w:tc>
        <w:tc>
          <w:tcPr>
            <w:tcW w:w="461" w:type="pct"/>
          </w:tcPr>
          <w:p w:rsidR="00AC0A57" w:rsidRPr="00AC0A57" w:rsidRDefault="00AC0A57" w:rsidP="00AC0A57">
            <w:pPr>
              <w:rPr>
                <w:rFonts w:ascii="Roman PS" w:eastAsia="新細明體" w:hAnsi="Roman PS" w:cs="Roman PS" w:hint="eastAsia"/>
                <w:b/>
                <w:color w:val="000000"/>
                <w:sz w:val="18"/>
                <w:szCs w:val="18"/>
              </w:rPr>
            </w:pPr>
            <w:r w:rsidRPr="00AC0A57">
              <w:rPr>
                <w:rFonts w:ascii="標楷體" w:eastAsia="標楷體" w:hAnsi="標楷體" w:cs="Roman PS" w:hint="eastAsia"/>
                <w:b/>
                <w:bCs/>
                <w:snapToGrid w:val="0"/>
                <w:color w:val="000000"/>
                <w:kern w:val="0"/>
                <w:sz w:val="18"/>
                <w:szCs w:val="18"/>
                <w:shd w:val="pct15" w:color="auto" w:fill="FFFFFF"/>
              </w:rPr>
              <w:t>家庭暴力防治</w:t>
            </w:r>
          </w:p>
        </w:tc>
        <w:tc>
          <w:tcPr>
            <w:tcW w:w="367" w:type="pct"/>
          </w:tcPr>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sz w:val="18"/>
                <w:szCs w:val="18"/>
              </w:rPr>
              <w:t>100</w:t>
            </w:r>
            <w:r w:rsidRPr="00AC0A57">
              <w:rPr>
                <w:rFonts w:ascii="標楷體" w:eastAsia="標楷體" w:hAnsi="標楷體" w:cs="Roman PS" w:hint="eastAsia"/>
                <w:sz w:val="18"/>
                <w:szCs w:val="18"/>
              </w:rPr>
              <w:t>萬隻貓</w:t>
            </w:r>
          </w:p>
        </w:tc>
      </w:tr>
      <w:tr w:rsidR="00AC0A57" w:rsidRPr="00AC0A57" w:rsidTr="009F3A17">
        <w:trPr>
          <w:cantSplit/>
          <w:trHeight w:val="364"/>
        </w:trPr>
        <w:tc>
          <w:tcPr>
            <w:tcW w:w="151" w:type="pct"/>
            <w:vAlign w:val="center"/>
          </w:tcPr>
          <w:p w:rsidR="00AC0A57" w:rsidRPr="00AC0A57" w:rsidRDefault="00AC0A57" w:rsidP="00AC0A57">
            <w:pPr>
              <w:snapToGrid w:val="0"/>
              <w:rPr>
                <w:rFonts w:ascii="標楷體" w:eastAsia="標楷體" w:hAnsi="標楷體" w:cs="Roman PS"/>
              </w:rPr>
            </w:pPr>
            <w:r w:rsidRPr="00AC0A57">
              <w:rPr>
                <w:rFonts w:ascii="標楷體" w:eastAsia="標楷體" w:hAnsi="標楷體" w:cs="Roman PS"/>
              </w:rPr>
              <w:t>16</w:t>
            </w:r>
          </w:p>
        </w:tc>
        <w:tc>
          <w:tcPr>
            <w:tcW w:w="188" w:type="pct"/>
            <w:vAlign w:val="center"/>
          </w:tcPr>
          <w:p w:rsidR="00AC0A57" w:rsidRPr="00AC0A57" w:rsidRDefault="00AC0A57" w:rsidP="00AC0A57">
            <w:pPr>
              <w:spacing w:line="240" w:lineRule="exact"/>
              <w:jc w:val="center"/>
              <w:rPr>
                <w:rFonts w:ascii="新細明體" w:eastAsia="新細明體" w:hAnsi="Roman PS" w:cs="Roman PS" w:hint="eastAsia"/>
                <w:bCs/>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5/26</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Roman PS" w:cs="Roman PS" w:hint="eastAsia"/>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6/</w:t>
            </w: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1</w:t>
            </w:r>
          </w:p>
        </w:tc>
        <w:tc>
          <w:tcPr>
            <w:tcW w:w="573" w:type="pct"/>
            <w:vAlign w:val="center"/>
          </w:tcPr>
          <w:p w:rsidR="00AC0A57" w:rsidRPr="00AC0A57" w:rsidRDefault="00AC0A57" w:rsidP="00AC0A57">
            <w:pPr>
              <w:snapToGrid w:val="0"/>
              <w:ind w:left="83" w:hangingChars="46" w:hanging="83"/>
              <w:rPr>
                <w:rFonts w:ascii="標楷體" w:eastAsia="標楷體" w:hAnsi="標楷體" w:cs="Andalu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孝親家庭月活動</w:t>
            </w:r>
          </w:p>
          <w:p w:rsidR="00AC0A57" w:rsidRPr="00AC0A57" w:rsidRDefault="00AC0A57" w:rsidP="00AC0A57">
            <w:pPr>
              <w:snapToGrid w:val="0"/>
              <w:rPr>
                <w:rFonts w:ascii="標楷體" w:eastAsia="標楷體" w:hAnsi="標楷體" w:cs="Andalu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校內英語學藝競賽</w:t>
            </w:r>
          </w:p>
          <w:p w:rsidR="00AC0A57" w:rsidRPr="00AC0A57" w:rsidRDefault="00AC0A57" w:rsidP="00AC0A57">
            <w:pPr>
              <w:snapToGrid w:val="0"/>
              <w:rPr>
                <w:rFonts w:ascii="標楷體" w:eastAsia="標楷體" w:hAnsi="標楷體" w:cs="Roman PS"/>
                <w:sz w:val="18"/>
                <w:szCs w:val="18"/>
              </w:rPr>
            </w:pPr>
            <w:r w:rsidRPr="00AC0A57">
              <w:rPr>
                <w:rFonts w:ascii="新細明體" w:eastAsia="新細明體" w:hAnsi="新細明體" w:cs="Roman PS"/>
                <w:sz w:val="18"/>
                <w:szCs w:val="18"/>
              </w:rPr>
              <w:t>*</w:t>
            </w:r>
            <w:r w:rsidRPr="00AC0A57">
              <w:rPr>
                <w:rFonts w:ascii="標楷體" w:eastAsia="標楷體" w:hAnsi="標楷體" w:cs="Roman PS" w:hint="eastAsia"/>
                <w:sz w:val="18"/>
                <w:szCs w:val="18"/>
              </w:rPr>
              <w:t>交通安全宣導</w:t>
            </w:r>
          </w:p>
        </w:tc>
        <w:tc>
          <w:tcPr>
            <w:tcW w:w="728" w:type="pct"/>
            <w:gridSpan w:val="2"/>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第肆單元快樂讀故事</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第十二課猴子撈月亮</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◎人權教育</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◎生涯發展教育</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1-1-4</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6-1-2-1</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6-1-2-2</w:t>
            </w:r>
          </w:p>
        </w:tc>
        <w:tc>
          <w:tcPr>
            <w:tcW w:w="459" w:type="pct"/>
          </w:tcPr>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hint="eastAsia"/>
                <w:sz w:val="18"/>
                <w:szCs w:val="18"/>
              </w:rPr>
              <w:t>第三單元方位</w:t>
            </w:r>
          </w:p>
          <w:p w:rsidR="00AC0A57" w:rsidRPr="00AC0A57" w:rsidRDefault="00AC0A57" w:rsidP="00AC0A57">
            <w:pPr>
              <w:rPr>
                <w:rFonts w:ascii="標楷體" w:eastAsia="標楷體" w:hAnsi="標楷體" w:cs="Roman PS"/>
                <w:sz w:val="18"/>
                <w:szCs w:val="18"/>
              </w:rPr>
            </w:pP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1-1-1</w:t>
            </w: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2-1-1</w:t>
            </w:r>
          </w:p>
        </w:tc>
        <w:tc>
          <w:tcPr>
            <w:tcW w:w="562" w:type="pct"/>
          </w:tcPr>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八、分裝與平分</w:t>
            </w:r>
            <w:r w:rsidRPr="00AC0A57">
              <w:rPr>
                <w:rFonts w:ascii="標楷體" w:eastAsia="標楷體" w:hAnsi="標楷體" w:cs="新細明體"/>
                <w:sz w:val="18"/>
                <w:szCs w:val="18"/>
              </w:rPr>
              <w:br/>
            </w:r>
            <w:r w:rsidRPr="00AC0A57">
              <w:rPr>
                <w:rFonts w:ascii="標楷體" w:eastAsia="標楷體" w:hAnsi="標楷體" w:cs="新細明體"/>
                <w:bCs/>
                <w:sz w:val="18"/>
                <w:szCs w:val="18"/>
              </w:rPr>
              <w:t>8-2</w:t>
            </w:r>
            <w:r w:rsidRPr="00AC0A57">
              <w:rPr>
                <w:rFonts w:ascii="標楷體" w:eastAsia="標楷體" w:hAnsi="標楷體" w:cs="新細明體" w:hint="eastAsia"/>
                <w:bCs/>
                <w:sz w:val="18"/>
                <w:szCs w:val="18"/>
              </w:rPr>
              <w:t>平分</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【性別平等教育】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sz w:val="18"/>
                <w:szCs w:val="18"/>
              </w:rPr>
            </w:pP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2-n-07</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2-n-08</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C-T-04</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C-S-05</w:t>
            </w:r>
          </w:p>
        </w:tc>
        <w:tc>
          <w:tcPr>
            <w:tcW w:w="427" w:type="pct"/>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雨天生活變化多／第</w:t>
            </w:r>
            <w:r w:rsidRPr="00AC0A57">
              <w:rPr>
                <w:rFonts w:ascii="標楷體" w:eastAsia="標楷體" w:hAnsi="標楷體" w:cs="新細明體"/>
                <w:color w:val="000000"/>
                <w:spacing w:val="-18"/>
                <w:sz w:val="18"/>
                <w:szCs w:val="18"/>
              </w:rPr>
              <w:t>2</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雨天的發現【環境教育】【生涯發展教育】</w:t>
            </w:r>
            <w:r w:rsidRPr="00AC0A57">
              <w:rPr>
                <w:rFonts w:ascii="標楷體" w:eastAsia="標楷體" w:hAnsi="標楷體" w:cs="新細明體"/>
                <w:color w:val="000000"/>
                <w:spacing w:val="-18"/>
                <w:sz w:val="18"/>
                <w:szCs w:val="18"/>
              </w:rPr>
              <w:t>2-2,5-1</w:t>
            </w:r>
          </w:p>
        </w:tc>
        <w:tc>
          <w:tcPr>
            <w:tcW w:w="361" w:type="pct"/>
          </w:tcPr>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愛護環境我最行／</w:t>
            </w:r>
            <w:r w:rsidRPr="00AC0A57">
              <w:rPr>
                <w:rFonts w:ascii="標楷體" w:eastAsia="標楷體" w:hAnsi="標楷體" w:cs="Roman PS"/>
                <w:color w:val="000000"/>
                <w:spacing w:val="-18"/>
                <w:sz w:val="18"/>
                <w:szCs w:val="18"/>
              </w:rPr>
              <w:t>2.</w:t>
            </w:r>
            <w:r w:rsidRPr="00AC0A57">
              <w:rPr>
                <w:rFonts w:ascii="標楷體" w:eastAsia="標楷體" w:hAnsi="標楷體" w:cs="Roman PS" w:hint="eastAsia"/>
                <w:color w:val="000000"/>
                <w:spacing w:val="-18"/>
                <w:sz w:val="18"/>
                <w:szCs w:val="18"/>
              </w:rPr>
              <w:t>小小綠色生活家</w:t>
            </w:r>
          </w:p>
          <w:p w:rsidR="00AC0A57" w:rsidRPr="00AC0A57" w:rsidRDefault="00AC0A57" w:rsidP="00AC0A57">
            <w:pPr>
              <w:spacing w:line="240" w:lineRule="atLeast"/>
              <w:jc w:val="both"/>
              <w:rPr>
                <w:rFonts w:ascii="Roman PS" w:eastAsia="標楷體" w:hAnsi="Roman PS" w:cs="Roman PS" w:hint="eastAsia"/>
                <w:b/>
                <w:sz w:val="18"/>
                <w:szCs w:val="18"/>
                <w:shd w:val="pct15" w:color="auto" w:fill="FFFFFF"/>
              </w:rPr>
            </w:pPr>
            <w:r w:rsidRPr="00AC0A57">
              <w:rPr>
                <w:rFonts w:ascii="標楷體" w:eastAsia="標楷體" w:hAnsi="標楷體" w:cs="新細明體" w:hint="eastAsia"/>
                <w:b/>
                <w:bCs/>
                <w:sz w:val="18"/>
                <w:szCs w:val="18"/>
                <w:shd w:val="pct15" w:color="auto" w:fill="FFFFFF"/>
              </w:rPr>
              <w:t>【家庭暴力教育】</w:t>
            </w:r>
          </w:p>
          <w:p w:rsidR="00AC0A57" w:rsidRPr="00AC0A57" w:rsidRDefault="00AC0A57" w:rsidP="00AC0A57">
            <w:pPr>
              <w:snapToGrid w:val="0"/>
              <w:jc w:val="both"/>
              <w:rPr>
                <w:rFonts w:ascii="標楷體" w:eastAsia="標楷體" w:hAnsi="標楷體" w:cs="Roman PS"/>
                <w:color w:val="000000"/>
                <w:spacing w:val="-18"/>
                <w:sz w:val="18"/>
                <w:szCs w:val="18"/>
              </w:rPr>
            </w:pP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4-1-4</w:t>
            </w:r>
          </w:p>
        </w:tc>
        <w:tc>
          <w:tcPr>
            <w:tcW w:w="362" w:type="pct"/>
            <w:gridSpan w:val="2"/>
          </w:tcPr>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單元三健康快樂行</w:t>
            </w:r>
          </w:p>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愛護大自然</w:t>
            </w:r>
          </w:p>
          <w:p w:rsidR="00AC0A57" w:rsidRPr="00AC0A57" w:rsidRDefault="00AC0A57" w:rsidP="00AC0A57">
            <w:pPr>
              <w:spacing w:line="240" w:lineRule="atLeast"/>
              <w:jc w:val="both"/>
              <w:rPr>
                <w:rFonts w:ascii="Roman PS" w:eastAsia="標楷體" w:hAnsi="Roman PS" w:cs="Roman PS" w:hint="eastAsia"/>
                <w:sz w:val="18"/>
                <w:szCs w:val="18"/>
              </w:rPr>
            </w:pP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7-1-5</w:t>
            </w:r>
          </w:p>
        </w:tc>
        <w:tc>
          <w:tcPr>
            <w:tcW w:w="361" w:type="pct"/>
          </w:tcPr>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八、分裝與平分</w:t>
            </w:r>
            <w:r w:rsidRPr="00AC0A57">
              <w:rPr>
                <w:rFonts w:ascii="標楷體" w:eastAsia="標楷體" w:hAnsi="標楷體" w:cs="新細明體"/>
                <w:sz w:val="18"/>
                <w:szCs w:val="18"/>
              </w:rPr>
              <w:br/>
            </w:r>
            <w:r w:rsidRPr="00AC0A57">
              <w:rPr>
                <w:rFonts w:ascii="標楷體" w:eastAsia="標楷體" w:hAnsi="標楷體" w:cs="新細明體"/>
                <w:bCs/>
                <w:sz w:val="18"/>
                <w:szCs w:val="18"/>
              </w:rPr>
              <w:t>8-2</w:t>
            </w:r>
            <w:r w:rsidRPr="00AC0A57">
              <w:rPr>
                <w:rFonts w:ascii="標楷體" w:eastAsia="標楷體" w:hAnsi="標楷體" w:cs="新細明體" w:hint="eastAsia"/>
                <w:bCs/>
                <w:sz w:val="18"/>
                <w:szCs w:val="18"/>
              </w:rPr>
              <w:t>平分</w:t>
            </w:r>
            <w:r w:rsidRPr="00AC0A57">
              <w:rPr>
                <w:rFonts w:ascii="標楷體" w:eastAsia="標楷體" w:hAnsi="標楷體" w:cs="新細明體"/>
                <w:sz w:val="18"/>
                <w:szCs w:val="18"/>
              </w:rPr>
              <w:br/>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【性別平等教育】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sz w:val="18"/>
                <w:szCs w:val="18"/>
              </w:rPr>
            </w:pP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2-n-07</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2-n-08</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C-T-04</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C-S-05</w:t>
            </w:r>
          </w:p>
        </w:tc>
        <w:tc>
          <w:tcPr>
            <w:tcW w:w="461" w:type="pct"/>
          </w:tcPr>
          <w:p w:rsidR="00AC0A57" w:rsidRPr="00AC0A57" w:rsidRDefault="00AC0A57" w:rsidP="00AC0A57">
            <w:pPr>
              <w:snapToGrid w:val="0"/>
              <w:spacing w:line="320" w:lineRule="exact"/>
              <w:rPr>
                <w:rFonts w:ascii="標楷體" w:eastAsia="標楷體" w:hAnsi="標楷體" w:cs="標楷體"/>
                <w:color w:val="000000"/>
                <w:sz w:val="18"/>
                <w:szCs w:val="18"/>
              </w:rPr>
            </w:pPr>
            <w:r w:rsidRPr="00AC0A57">
              <w:rPr>
                <w:rFonts w:ascii="標楷體" w:eastAsia="標楷體" w:hAnsi="標楷體" w:cs="Roman PS" w:hint="eastAsia"/>
                <w:color w:val="000000"/>
                <w:sz w:val="18"/>
                <w:szCs w:val="18"/>
                <w:u w:val="single"/>
              </w:rPr>
              <w:t>校本特色教學</w:t>
            </w:r>
          </w:p>
        </w:tc>
        <w:tc>
          <w:tcPr>
            <w:tcW w:w="367" w:type="pct"/>
          </w:tcPr>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sz w:val="18"/>
                <w:szCs w:val="18"/>
              </w:rPr>
              <w:t>100</w:t>
            </w:r>
            <w:r w:rsidRPr="00AC0A57">
              <w:rPr>
                <w:rFonts w:ascii="標楷體" w:eastAsia="標楷體" w:hAnsi="標楷體" w:cs="Roman PS" w:hint="eastAsia"/>
                <w:sz w:val="18"/>
                <w:szCs w:val="18"/>
              </w:rPr>
              <w:t>萬隻貓</w:t>
            </w:r>
          </w:p>
        </w:tc>
      </w:tr>
      <w:tr w:rsidR="00AC0A57" w:rsidRPr="00AC0A57" w:rsidTr="009F3A17">
        <w:trPr>
          <w:cantSplit/>
          <w:trHeight w:val="364"/>
        </w:trPr>
        <w:tc>
          <w:tcPr>
            <w:tcW w:w="151" w:type="pct"/>
            <w:vAlign w:val="center"/>
          </w:tcPr>
          <w:p w:rsidR="00AC0A57" w:rsidRPr="00AC0A57" w:rsidRDefault="00AC0A57" w:rsidP="00AC0A57">
            <w:pPr>
              <w:snapToGrid w:val="0"/>
              <w:rPr>
                <w:rFonts w:ascii="標楷體" w:eastAsia="標楷體" w:hAnsi="標楷體" w:cs="Roman PS"/>
              </w:rPr>
            </w:pPr>
            <w:r w:rsidRPr="00AC0A57">
              <w:rPr>
                <w:rFonts w:ascii="標楷體" w:eastAsia="標楷體" w:hAnsi="標楷體" w:cs="Roman PS"/>
              </w:rPr>
              <w:t>17</w:t>
            </w:r>
          </w:p>
        </w:tc>
        <w:tc>
          <w:tcPr>
            <w:tcW w:w="188" w:type="pct"/>
            <w:vAlign w:val="center"/>
          </w:tcPr>
          <w:p w:rsidR="00AC0A57" w:rsidRPr="00AC0A57" w:rsidRDefault="00AC0A57" w:rsidP="00AC0A57">
            <w:pPr>
              <w:spacing w:line="240" w:lineRule="exact"/>
              <w:jc w:val="center"/>
              <w:rPr>
                <w:rFonts w:ascii="新細明體" w:eastAsia="新細明體" w:hAnsi="Roman PS" w:cs="Roman PS" w:hint="eastAsia"/>
                <w:bCs/>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6/</w:t>
            </w: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2</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Roman PS" w:cs="Roman PS" w:hint="eastAsia"/>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6/</w:t>
            </w: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8</w:t>
            </w:r>
          </w:p>
        </w:tc>
        <w:tc>
          <w:tcPr>
            <w:tcW w:w="573" w:type="pct"/>
            <w:vAlign w:val="center"/>
          </w:tcPr>
          <w:p w:rsidR="00AC0A57" w:rsidRPr="00AC0A57" w:rsidRDefault="00AC0A57" w:rsidP="00AC0A57">
            <w:pPr>
              <w:snapToGrid w:val="0"/>
              <w:rPr>
                <w:rFonts w:ascii="標楷體" w:eastAsia="標楷體" w:hAnsi="標楷體" w:cs="Roman PS"/>
                <w:sz w:val="18"/>
                <w:szCs w:val="18"/>
              </w:rPr>
            </w:pPr>
            <w:r w:rsidRPr="00AC0A57">
              <w:rPr>
                <w:rFonts w:ascii="新細明體" w:eastAsia="新細明體" w:hAnsi="新細明體" w:cs="Roman PS" w:hint="eastAsia"/>
                <w:sz w:val="18"/>
                <w:szCs w:val="18"/>
              </w:rPr>
              <w:t>＊</w:t>
            </w:r>
            <w:r w:rsidRPr="00AC0A57">
              <w:rPr>
                <w:rFonts w:ascii="標楷體" w:eastAsia="標楷體" w:hAnsi="標楷體" w:cs="Roman PS" w:hint="eastAsia"/>
                <w:sz w:val="18"/>
                <w:szCs w:val="18"/>
              </w:rPr>
              <w:t>水域安全宣導</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w:t>
            </w:r>
            <w:r w:rsidRPr="00AC0A57">
              <w:rPr>
                <w:rFonts w:ascii="標楷體" w:eastAsia="標楷體" w:hAnsi="標楷體" w:cs="Roman PS"/>
                <w:sz w:val="18"/>
                <w:szCs w:val="18"/>
              </w:rPr>
              <w:t>6/4</w:t>
            </w:r>
            <w:r w:rsidRPr="00AC0A57">
              <w:rPr>
                <w:rFonts w:ascii="標楷體" w:eastAsia="標楷體" w:hAnsi="標楷體" w:cs="Roman PS" w:hint="eastAsia"/>
                <w:sz w:val="18"/>
                <w:szCs w:val="18"/>
              </w:rPr>
              <w:t>、</w:t>
            </w:r>
            <w:r w:rsidRPr="00AC0A57">
              <w:rPr>
                <w:rFonts w:ascii="標楷體" w:eastAsia="標楷體" w:hAnsi="標楷體" w:cs="Roman PS"/>
                <w:sz w:val="18"/>
                <w:szCs w:val="18"/>
              </w:rPr>
              <w:t>6/5</w:t>
            </w:r>
            <w:r w:rsidRPr="00AC0A57">
              <w:rPr>
                <w:rFonts w:ascii="標楷體" w:eastAsia="標楷體" w:hAnsi="標楷體" w:cs="Roman PS" w:hint="eastAsia"/>
                <w:sz w:val="18"/>
                <w:szCs w:val="18"/>
              </w:rPr>
              <w:t>應屆畢業生定期考查</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hint="eastAsia"/>
                <w:sz w:val="18"/>
                <w:szCs w:val="18"/>
              </w:rPr>
              <w:t>畢業生嘉教五讚能力調查</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sz w:val="18"/>
                <w:szCs w:val="18"/>
              </w:rPr>
              <w:t>*</w:t>
            </w:r>
            <w:r w:rsidRPr="00AC0A57">
              <w:rPr>
                <w:rFonts w:ascii="標楷體" w:eastAsia="標楷體" w:hAnsi="標楷體" w:cs="Roman PS"/>
                <w:color w:val="000000"/>
                <w:sz w:val="18"/>
                <w:szCs w:val="18"/>
              </w:rPr>
              <w:t>6/7-6/9</w:t>
            </w:r>
            <w:r w:rsidRPr="00AC0A57">
              <w:rPr>
                <w:rFonts w:ascii="標楷體" w:eastAsia="標楷體" w:hAnsi="標楷體" w:cs="Roman PS" w:hint="eastAsia"/>
                <w:color w:val="000000"/>
                <w:sz w:val="18"/>
                <w:szCs w:val="18"/>
              </w:rPr>
              <w:t>端午節連假三日</w:t>
            </w:r>
          </w:p>
        </w:tc>
        <w:tc>
          <w:tcPr>
            <w:tcW w:w="728" w:type="pct"/>
            <w:gridSpan w:val="2"/>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第肆單元快樂讀故事</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第十三課赤腳國王</w:t>
            </w:r>
          </w:p>
          <w:p w:rsidR="00AC0A57" w:rsidRPr="00AC0A57" w:rsidRDefault="00AC0A57" w:rsidP="00AC0A57">
            <w:pPr>
              <w:snapToGrid w:val="0"/>
              <w:spacing w:line="180" w:lineRule="exact"/>
              <w:rPr>
                <w:rFonts w:ascii="標楷體" w:eastAsia="標楷體" w:hAnsi="標楷體" w:cs="新細明體"/>
                <w:b/>
                <w:snapToGrid w:val="0"/>
                <w:kern w:val="0"/>
                <w:sz w:val="18"/>
                <w:szCs w:val="18"/>
                <w:shd w:val="pct15" w:color="auto" w:fill="FFFFFF"/>
              </w:rPr>
            </w:pPr>
            <w:r w:rsidRPr="00AC0A57">
              <w:rPr>
                <w:rFonts w:ascii="標楷體" w:eastAsia="標楷體" w:hAnsi="標楷體" w:cs="新細明體" w:hint="eastAsia"/>
                <w:b/>
                <w:snapToGrid w:val="0"/>
                <w:kern w:val="0"/>
                <w:sz w:val="18"/>
                <w:szCs w:val="18"/>
                <w:shd w:val="pct15" w:color="auto" w:fill="FFFFFF"/>
              </w:rPr>
              <w:t>◎國防教育</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◎生涯發展教育</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1-1-4</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6-1-2-1</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6-1-2-2</w:t>
            </w:r>
          </w:p>
        </w:tc>
        <w:tc>
          <w:tcPr>
            <w:tcW w:w="459" w:type="pct"/>
          </w:tcPr>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hint="eastAsia"/>
                <w:sz w:val="18"/>
                <w:szCs w:val="18"/>
              </w:rPr>
              <w:t>第三單元方位</w:t>
            </w:r>
          </w:p>
          <w:p w:rsidR="00AC0A57" w:rsidRPr="00AC0A57" w:rsidRDefault="00AC0A57" w:rsidP="00AC0A57">
            <w:pPr>
              <w:rPr>
                <w:rFonts w:ascii="標楷體" w:eastAsia="標楷體" w:hAnsi="標楷體" w:cs="Roman PS"/>
                <w:sz w:val="18"/>
                <w:szCs w:val="18"/>
              </w:rPr>
            </w:pP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1-1-1</w:t>
            </w: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2-1-1</w:t>
            </w:r>
          </w:p>
        </w:tc>
        <w:tc>
          <w:tcPr>
            <w:tcW w:w="562" w:type="pct"/>
          </w:tcPr>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八、分裝與平分</w:t>
            </w:r>
            <w:r w:rsidRPr="00AC0A57">
              <w:rPr>
                <w:rFonts w:ascii="標楷體" w:eastAsia="標楷體" w:hAnsi="標楷體" w:cs="新細明體"/>
                <w:sz w:val="18"/>
                <w:szCs w:val="18"/>
              </w:rPr>
              <w:br/>
            </w:r>
            <w:r w:rsidRPr="00AC0A57">
              <w:rPr>
                <w:rFonts w:ascii="標楷體" w:eastAsia="標楷體" w:hAnsi="標楷體" w:cs="新細明體"/>
                <w:bCs/>
                <w:sz w:val="18"/>
                <w:szCs w:val="18"/>
              </w:rPr>
              <w:t xml:space="preserve">8-3 </w:t>
            </w:r>
            <w:r w:rsidRPr="00AC0A57">
              <w:rPr>
                <w:rFonts w:ascii="標楷體" w:eastAsia="標楷體" w:hAnsi="標楷體" w:cs="新細明體" w:hint="eastAsia"/>
                <w:bCs/>
                <w:sz w:val="18"/>
                <w:szCs w:val="18"/>
              </w:rPr>
              <w:t>解題</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練習園地</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2-n-07</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C-T-04</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C-S-05</w:t>
            </w:r>
          </w:p>
        </w:tc>
        <w:tc>
          <w:tcPr>
            <w:tcW w:w="427" w:type="pct"/>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雨天生活變化多／第</w:t>
            </w:r>
            <w:r w:rsidRPr="00AC0A57">
              <w:rPr>
                <w:rFonts w:ascii="標楷體" w:eastAsia="標楷體" w:hAnsi="標楷體" w:cs="新細明體"/>
                <w:color w:val="000000"/>
                <w:spacing w:val="-18"/>
                <w:sz w:val="18"/>
                <w:szCs w:val="18"/>
              </w:rPr>
              <w:t>3</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雨停了【環境教育】【生涯發展教育】</w:t>
            </w:r>
            <w:r w:rsidRPr="00AC0A57">
              <w:rPr>
                <w:rFonts w:ascii="標楷體" w:eastAsia="標楷體" w:hAnsi="標楷體" w:cs="新細明體"/>
                <w:color w:val="000000"/>
                <w:spacing w:val="-18"/>
                <w:sz w:val="18"/>
                <w:szCs w:val="18"/>
              </w:rPr>
              <w:t>1-1,2-1,4-1,5-3</w:t>
            </w:r>
          </w:p>
        </w:tc>
        <w:tc>
          <w:tcPr>
            <w:tcW w:w="361" w:type="pct"/>
          </w:tcPr>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文化風土情／</w:t>
            </w: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1.</w:t>
            </w:r>
            <w:r w:rsidRPr="00AC0A57">
              <w:rPr>
                <w:rFonts w:ascii="標楷體" w:eastAsia="標楷體" w:hAnsi="標楷體" w:cs="Roman PS" w:hint="eastAsia"/>
                <w:color w:val="000000"/>
                <w:spacing w:val="-18"/>
                <w:sz w:val="18"/>
                <w:szCs w:val="18"/>
              </w:rPr>
              <w:t>生活大不同</w:t>
            </w:r>
          </w:p>
          <w:p w:rsidR="00AC0A57" w:rsidRPr="00AC0A57" w:rsidRDefault="00AC0A57" w:rsidP="00AC0A57">
            <w:pPr>
              <w:snapToGrid w:val="0"/>
              <w:jc w:val="both"/>
              <w:rPr>
                <w:rFonts w:ascii="標楷體" w:eastAsia="標楷體" w:hAnsi="標楷體" w:cs="Roman PS"/>
                <w:color w:val="000000"/>
                <w:spacing w:val="-18"/>
                <w:sz w:val="18"/>
                <w:szCs w:val="18"/>
              </w:rPr>
            </w:pP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3-1-4</w:t>
            </w:r>
          </w:p>
        </w:tc>
        <w:tc>
          <w:tcPr>
            <w:tcW w:w="362" w:type="pct"/>
            <w:gridSpan w:val="2"/>
          </w:tcPr>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單元四擁抱童玩樂無窮</w:t>
            </w:r>
          </w:p>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跳躍精靈</w:t>
            </w:r>
          </w:p>
          <w:p w:rsidR="00AC0A57" w:rsidRPr="00AC0A57" w:rsidRDefault="00AC0A57" w:rsidP="00AC0A57">
            <w:pPr>
              <w:spacing w:line="240" w:lineRule="atLeast"/>
              <w:jc w:val="both"/>
              <w:rPr>
                <w:rFonts w:ascii="Roman PS" w:eastAsia="標楷體" w:hAnsi="Roman PS" w:cs="Roman PS" w:hint="eastAsia"/>
                <w:sz w:val="18"/>
                <w:szCs w:val="18"/>
              </w:rPr>
            </w:pP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3-1-1</w:t>
            </w: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3-1-4</w:t>
            </w:r>
          </w:p>
        </w:tc>
        <w:tc>
          <w:tcPr>
            <w:tcW w:w="361" w:type="pct"/>
          </w:tcPr>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八、分裝與平分</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 xml:space="preserve">8-3 </w:t>
            </w:r>
            <w:r w:rsidRPr="00AC0A57">
              <w:rPr>
                <w:rFonts w:ascii="標楷體" w:eastAsia="標楷體" w:hAnsi="標楷體" w:cs="新細明體" w:hint="eastAsia"/>
                <w:bCs/>
                <w:sz w:val="18"/>
                <w:szCs w:val="18"/>
              </w:rPr>
              <w:t>解題</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2-n-07</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C-T-04</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C-S-05</w:t>
            </w:r>
          </w:p>
        </w:tc>
        <w:tc>
          <w:tcPr>
            <w:tcW w:w="461" w:type="pct"/>
          </w:tcPr>
          <w:p w:rsidR="00AC0A57" w:rsidRPr="00AC0A57" w:rsidRDefault="00AC0A57" w:rsidP="00AC0A57">
            <w:pPr>
              <w:snapToGrid w:val="0"/>
              <w:jc w:val="center"/>
              <w:rPr>
                <w:rFonts w:ascii="標楷體" w:eastAsia="標楷體" w:hAnsi="標楷體" w:cs="Roman PS"/>
                <w:b/>
                <w:sz w:val="18"/>
                <w:szCs w:val="18"/>
              </w:rPr>
            </w:pPr>
            <w:r w:rsidRPr="00AC0A57">
              <w:rPr>
                <w:rFonts w:ascii="標楷體" w:eastAsia="標楷體" w:hAnsi="標楷體" w:cs="Roman PS" w:hint="eastAsia"/>
                <w:b/>
                <w:sz w:val="18"/>
                <w:szCs w:val="18"/>
                <w:shd w:val="pct15" w:color="auto" w:fill="FFFFFF"/>
              </w:rPr>
              <w:t>性別平等教育</w:t>
            </w:r>
          </w:p>
        </w:tc>
        <w:tc>
          <w:tcPr>
            <w:tcW w:w="367" w:type="pct"/>
          </w:tcPr>
          <w:p w:rsidR="00AC0A57" w:rsidRPr="00AC0A57" w:rsidRDefault="00AC0A57" w:rsidP="00AC0A57">
            <w:pPr>
              <w:jc w:val="center"/>
              <w:rPr>
                <w:rFonts w:ascii="標楷體" w:eastAsia="標楷體" w:hAnsi="標楷體" w:cs="Roman PS"/>
                <w:sz w:val="18"/>
                <w:szCs w:val="18"/>
              </w:rPr>
            </w:pPr>
            <w:r w:rsidRPr="00AC0A57">
              <w:rPr>
                <w:rFonts w:ascii="標楷體" w:eastAsia="標楷體" w:hAnsi="標楷體" w:cs="Roman PS" w:hint="eastAsia"/>
                <w:sz w:val="18"/>
                <w:szCs w:val="18"/>
              </w:rPr>
              <w:t>好書介紹</w:t>
            </w:r>
          </w:p>
        </w:tc>
      </w:tr>
      <w:tr w:rsidR="00AC0A57" w:rsidRPr="00AC0A57" w:rsidTr="009F3A17">
        <w:trPr>
          <w:cantSplit/>
          <w:trHeight w:val="364"/>
        </w:trPr>
        <w:tc>
          <w:tcPr>
            <w:tcW w:w="151" w:type="pct"/>
            <w:vAlign w:val="center"/>
          </w:tcPr>
          <w:p w:rsidR="00AC0A57" w:rsidRPr="00AC0A57" w:rsidRDefault="00AC0A57" w:rsidP="00AC0A57">
            <w:pPr>
              <w:snapToGrid w:val="0"/>
              <w:rPr>
                <w:rFonts w:ascii="標楷體" w:eastAsia="標楷體" w:hAnsi="標楷體" w:cs="Roman PS"/>
              </w:rPr>
            </w:pPr>
            <w:r w:rsidRPr="00AC0A57">
              <w:rPr>
                <w:rFonts w:ascii="標楷體" w:eastAsia="標楷體" w:hAnsi="標楷體" w:cs="Roman PS"/>
              </w:rPr>
              <w:t>18</w:t>
            </w:r>
          </w:p>
        </w:tc>
        <w:tc>
          <w:tcPr>
            <w:tcW w:w="188" w:type="pct"/>
            <w:vAlign w:val="center"/>
          </w:tcPr>
          <w:p w:rsidR="00AC0A57" w:rsidRPr="00AC0A57" w:rsidRDefault="00AC0A57" w:rsidP="00AC0A57">
            <w:pPr>
              <w:spacing w:line="240" w:lineRule="exact"/>
              <w:jc w:val="center"/>
              <w:rPr>
                <w:rFonts w:ascii="新細明體" w:eastAsia="新細明體" w:hAnsi="Roman PS" w:cs="Roman PS" w:hint="eastAsia"/>
                <w:bCs/>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6/</w:t>
            </w: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9</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pacing w:line="240" w:lineRule="exact"/>
              <w:jc w:val="center"/>
              <w:rPr>
                <w:rFonts w:ascii="新細明體" w:eastAsia="新細明體" w:hAnsi="Roman PS" w:cs="Roman PS" w:hint="eastAsia"/>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6/15</w:t>
            </w:r>
          </w:p>
        </w:tc>
        <w:tc>
          <w:tcPr>
            <w:tcW w:w="573" w:type="pct"/>
            <w:vAlign w:val="center"/>
          </w:tcPr>
          <w:p w:rsidR="00AC0A57" w:rsidRPr="00AC0A57" w:rsidRDefault="00AC0A57" w:rsidP="00AC0A57">
            <w:pPr>
              <w:snapToGrid w:val="0"/>
              <w:rPr>
                <w:rFonts w:ascii="標楷體" w:eastAsia="標楷體" w:hAnsi="標楷體" w:cs="Roman PS"/>
                <w:b/>
                <w:sz w:val="18"/>
                <w:szCs w:val="18"/>
                <w:shd w:val="pct10" w:color="auto" w:fill="FFFFFF"/>
              </w:rPr>
            </w:pPr>
            <w:r w:rsidRPr="00AC0A57">
              <w:rPr>
                <w:rFonts w:ascii="標楷體" w:eastAsia="標楷體" w:hAnsi="標楷體" w:cs="Roman PS" w:hint="eastAsia"/>
                <w:b/>
                <w:sz w:val="18"/>
                <w:szCs w:val="18"/>
                <w:shd w:val="pct10" w:color="auto" w:fill="FFFFFF"/>
              </w:rPr>
              <w:t>＊海洋教育宣導</w:t>
            </w:r>
          </w:p>
          <w:p w:rsidR="00AC0A57" w:rsidRPr="00AC0A57" w:rsidRDefault="00AC0A57" w:rsidP="00AC0A57">
            <w:pPr>
              <w:snapToGrid w:val="0"/>
              <w:rPr>
                <w:rFonts w:ascii="標楷體" w:eastAsia="標楷體" w:hAnsi="標楷體" w:cs="Andalu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縣內調動積分審查</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Andalus"/>
                <w:sz w:val="18"/>
                <w:szCs w:val="18"/>
              </w:rPr>
              <w:t>*</w:t>
            </w:r>
            <w:r w:rsidRPr="00AC0A57">
              <w:rPr>
                <w:rFonts w:ascii="標楷體" w:eastAsia="標楷體" w:hAnsi="標楷體" w:cs="Andalus" w:hint="eastAsia"/>
                <w:sz w:val="18"/>
                <w:szCs w:val="18"/>
              </w:rPr>
              <w:t>畢業生名冊</w:t>
            </w:r>
          </w:p>
        </w:tc>
        <w:tc>
          <w:tcPr>
            <w:tcW w:w="728" w:type="pct"/>
            <w:gridSpan w:val="2"/>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第肆單元快樂讀故事</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第十四課角和腳</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◎家政教育</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◎人權教育</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1-1-4</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6-1-2-1</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6-1-2-2</w:t>
            </w:r>
          </w:p>
        </w:tc>
        <w:tc>
          <w:tcPr>
            <w:tcW w:w="459" w:type="pct"/>
          </w:tcPr>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hint="eastAsia"/>
                <w:sz w:val="18"/>
                <w:szCs w:val="18"/>
              </w:rPr>
              <w:t>第三單元方位</w:t>
            </w:r>
          </w:p>
          <w:p w:rsidR="00AC0A57" w:rsidRPr="00AC0A57" w:rsidRDefault="00AC0A57" w:rsidP="00AC0A57">
            <w:pPr>
              <w:rPr>
                <w:rFonts w:ascii="標楷體" w:eastAsia="標楷體" w:hAnsi="標楷體" w:cs="Roman PS"/>
                <w:sz w:val="18"/>
                <w:szCs w:val="18"/>
              </w:rPr>
            </w:pP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1-1-1</w:t>
            </w: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2-1-1</w:t>
            </w:r>
          </w:p>
        </w:tc>
        <w:tc>
          <w:tcPr>
            <w:tcW w:w="562" w:type="pct"/>
          </w:tcPr>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九、平面圖形與立體形體</w:t>
            </w:r>
            <w:r w:rsidRPr="00AC0A57">
              <w:rPr>
                <w:rFonts w:ascii="標楷體" w:eastAsia="標楷體" w:hAnsi="標楷體" w:cs="新細明體"/>
                <w:sz w:val="18"/>
                <w:szCs w:val="18"/>
              </w:rPr>
              <w:br/>
            </w:r>
            <w:r w:rsidRPr="00AC0A57">
              <w:rPr>
                <w:rFonts w:ascii="標楷體" w:eastAsia="標楷體" w:hAnsi="標楷體" w:cs="新細明體"/>
                <w:bCs/>
                <w:sz w:val="18"/>
                <w:szCs w:val="18"/>
              </w:rPr>
              <w:t>9-1</w:t>
            </w:r>
            <w:r w:rsidRPr="00AC0A57">
              <w:rPr>
                <w:rFonts w:ascii="標楷體" w:eastAsia="標楷體" w:hAnsi="標楷體" w:cs="新細明體" w:hint="eastAsia"/>
                <w:bCs/>
                <w:sz w:val="18"/>
                <w:szCs w:val="18"/>
              </w:rPr>
              <w:t>平面圖形的邊、角和頂點</w:t>
            </w:r>
            <w:r w:rsidRPr="00AC0A57">
              <w:rPr>
                <w:rFonts w:ascii="標楷體" w:eastAsia="標楷體" w:hAnsi="標楷體" w:cs="新細明體"/>
                <w:bCs/>
                <w:sz w:val="18"/>
                <w:szCs w:val="18"/>
              </w:rPr>
              <w:br/>
              <w:t>9-2</w:t>
            </w:r>
            <w:r w:rsidRPr="00AC0A57">
              <w:rPr>
                <w:rFonts w:ascii="標楷體" w:eastAsia="標楷體" w:hAnsi="標楷體" w:cs="新細明體" w:hint="eastAsia"/>
                <w:bCs/>
                <w:sz w:val="18"/>
                <w:szCs w:val="18"/>
              </w:rPr>
              <w:t>認識平行和垂直</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2-s-1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2-s-2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2-s-3</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2-s-5</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C-R-01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C-S-03</w:t>
            </w:r>
          </w:p>
        </w:tc>
        <w:tc>
          <w:tcPr>
            <w:tcW w:w="427" w:type="pct"/>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我要升三年級了／第</w:t>
            </w:r>
            <w:r w:rsidRPr="00AC0A57">
              <w:rPr>
                <w:rFonts w:ascii="標楷體" w:eastAsia="標楷體" w:hAnsi="標楷體" w:cs="新細明體"/>
                <w:color w:val="000000"/>
                <w:spacing w:val="-18"/>
                <w:sz w:val="18"/>
                <w:szCs w:val="18"/>
              </w:rPr>
              <w:t>1</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成長的足跡</w:t>
            </w:r>
            <w:r w:rsidRPr="00AC0A57">
              <w:rPr>
                <w:rFonts w:ascii="標楷體" w:eastAsia="標楷體" w:hAnsi="標楷體" w:cs="新細明體"/>
                <w:color w:val="000000"/>
                <w:spacing w:val="-18"/>
                <w:sz w:val="18"/>
                <w:szCs w:val="18"/>
              </w:rPr>
              <w:br/>
            </w:r>
            <w:r w:rsidRPr="00AC0A57">
              <w:rPr>
                <w:rFonts w:ascii="標楷體" w:eastAsia="標楷體" w:hAnsi="標楷體" w:cs="新細明體" w:hint="eastAsia"/>
                <w:color w:val="000000"/>
                <w:spacing w:val="-18"/>
                <w:sz w:val="18"/>
                <w:szCs w:val="18"/>
              </w:rPr>
              <w:t>【生涯發展教育】</w:t>
            </w:r>
            <w:r w:rsidRPr="00AC0A57">
              <w:rPr>
                <w:rFonts w:ascii="標楷體" w:eastAsia="標楷體" w:hAnsi="標楷體" w:cs="新細明體"/>
                <w:color w:val="000000"/>
                <w:spacing w:val="-18"/>
                <w:sz w:val="18"/>
                <w:szCs w:val="18"/>
              </w:rPr>
              <w:t>1-2,2-3,5-1,</w:t>
            </w:r>
          </w:p>
        </w:tc>
        <w:tc>
          <w:tcPr>
            <w:tcW w:w="361" w:type="pct"/>
          </w:tcPr>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文化風土情／</w:t>
            </w: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1.</w:t>
            </w:r>
            <w:r w:rsidRPr="00AC0A57">
              <w:rPr>
                <w:rFonts w:ascii="標楷體" w:eastAsia="標楷體" w:hAnsi="標楷體" w:cs="Roman PS" w:hint="eastAsia"/>
                <w:color w:val="000000"/>
                <w:spacing w:val="-18"/>
                <w:sz w:val="18"/>
                <w:szCs w:val="18"/>
              </w:rPr>
              <w:t>生活大不同</w:t>
            </w:r>
          </w:p>
          <w:p w:rsidR="00AC0A57" w:rsidRPr="00AC0A57" w:rsidRDefault="00AC0A57" w:rsidP="00AC0A57">
            <w:pPr>
              <w:snapToGrid w:val="0"/>
              <w:jc w:val="both"/>
              <w:rPr>
                <w:rFonts w:ascii="標楷體" w:eastAsia="標楷體" w:hAnsi="標楷體" w:cs="Roman PS"/>
                <w:color w:val="000000"/>
                <w:spacing w:val="-18"/>
                <w:sz w:val="18"/>
                <w:szCs w:val="18"/>
              </w:rPr>
            </w:pP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3-1-4</w:t>
            </w:r>
          </w:p>
        </w:tc>
        <w:tc>
          <w:tcPr>
            <w:tcW w:w="362" w:type="pct"/>
            <w:gridSpan w:val="2"/>
          </w:tcPr>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單元四擁抱童玩樂無窮</w:t>
            </w:r>
          </w:p>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童玩世界</w:t>
            </w:r>
          </w:p>
          <w:p w:rsidR="00AC0A57" w:rsidRPr="00AC0A57" w:rsidRDefault="00AC0A57" w:rsidP="00AC0A57">
            <w:pPr>
              <w:spacing w:line="240" w:lineRule="atLeast"/>
              <w:jc w:val="both"/>
              <w:rPr>
                <w:rFonts w:ascii="Roman PS" w:eastAsia="標楷體" w:hAnsi="Roman PS" w:cs="Roman PS" w:hint="eastAsia"/>
                <w:sz w:val="18"/>
                <w:szCs w:val="18"/>
              </w:rPr>
            </w:pP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4-1-5</w:t>
            </w:r>
          </w:p>
        </w:tc>
        <w:tc>
          <w:tcPr>
            <w:tcW w:w="361" w:type="pct"/>
          </w:tcPr>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九、平面圖形與立體形體</w:t>
            </w:r>
            <w:r w:rsidRPr="00AC0A57">
              <w:rPr>
                <w:rFonts w:ascii="標楷體" w:eastAsia="標楷體" w:hAnsi="標楷體" w:cs="新細明體"/>
                <w:sz w:val="18"/>
                <w:szCs w:val="18"/>
              </w:rPr>
              <w:br/>
            </w:r>
            <w:r w:rsidRPr="00AC0A57">
              <w:rPr>
                <w:rFonts w:ascii="標楷體" w:eastAsia="標楷體" w:hAnsi="標楷體" w:cs="新細明體"/>
                <w:bCs/>
                <w:sz w:val="18"/>
                <w:szCs w:val="18"/>
              </w:rPr>
              <w:t>9-1</w:t>
            </w:r>
            <w:r w:rsidRPr="00AC0A57">
              <w:rPr>
                <w:rFonts w:ascii="標楷體" w:eastAsia="標楷體" w:hAnsi="標楷體" w:cs="新細明體" w:hint="eastAsia"/>
                <w:bCs/>
                <w:sz w:val="18"/>
                <w:szCs w:val="18"/>
              </w:rPr>
              <w:t>平面圖形的邊、角和頂點</w:t>
            </w:r>
            <w:r w:rsidRPr="00AC0A57">
              <w:rPr>
                <w:rFonts w:ascii="標楷體" w:eastAsia="標楷體" w:hAnsi="標楷體" w:cs="新細明體"/>
                <w:sz w:val="18"/>
                <w:szCs w:val="18"/>
              </w:rPr>
              <w:t xml:space="preserve"> (</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2-s-1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2-s-2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2-s-3</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2-s-5</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C-R-01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C-S-03</w:t>
            </w:r>
          </w:p>
        </w:tc>
        <w:tc>
          <w:tcPr>
            <w:tcW w:w="461" w:type="pct"/>
          </w:tcPr>
          <w:p w:rsidR="00AC0A57" w:rsidRPr="00AC0A57" w:rsidRDefault="00AC0A57" w:rsidP="00AC0A57">
            <w:pPr>
              <w:rPr>
                <w:rFonts w:ascii="Roman PS" w:eastAsia="新細明體" w:hAnsi="Roman PS" w:cs="Roman PS" w:hint="eastAsia"/>
                <w:sz w:val="18"/>
                <w:szCs w:val="18"/>
              </w:rPr>
            </w:pPr>
            <w:r w:rsidRPr="00AC0A57">
              <w:rPr>
                <w:rFonts w:ascii="標楷體" w:eastAsia="標楷體" w:hAnsi="標楷體" w:cs="Roman PS" w:hint="eastAsia"/>
                <w:color w:val="000000"/>
                <w:sz w:val="18"/>
                <w:szCs w:val="18"/>
                <w:u w:val="single"/>
              </w:rPr>
              <w:t>成語</w:t>
            </w:r>
            <w:r w:rsidRPr="00AC0A57">
              <w:rPr>
                <w:rFonts w:ascii="Univers" w:eastAsia="標楷體" w:hAnsi="Univers" w:cs="Roman PS" w:hint="eastAsia"/>
                <w:color w:val="000000"/>
                <w:sz w:val="18"/>
                <w:szCs w:val="18"/>
                <w:u w:val="single"/>
              </w:rPr>
              <w:t>、</w:t>
            </w:r>
            <w:r w:rsidRPr="00AC0A57">
              <w:rPr>
                <w:rFonts w:ascii="標楷體" w:eastAsia="標楷體" w:hAnsi="標楷體" w:cs="Roman PS" w:hint="eastAsia"/>
                <w:color w:val="000000"/>
                <w:sz w:val="18"/>
                <w:szCs w:val="18"/>
                <w:u w:val="single"/>
              </w:rPr>
              <w:t>三字經</w:t>
            </w:r>
          </w:p>
        </w:tc>
        <w:tc>
          <w:tcPr>
            <w:tcW w:w="367" w:type="pct"/>
          </w:tcPr>
          <w:p w:rsidR="00AC0A57" w:rsidRPr="00AC0A57" w:rsidRDefault="00AC0A57" w:rsidP="00AC0A57">
            <w:pPr>
              <w:jc w:val="center"/>
              <w:rPr>
                <w:rFonts w:ascii="標楷體" w:eastAsia="標楷體" w:hAnsi="標楷體" w:cs="Roman PS"/>
                <w:sz w:val="18"/>
                <w:szCs w:val="18"/>
              </w:rPr>
            </w:pPr>
            <w:r w:rsidRPr="00AC0A57">
              <w:rPr>
                <w:rFonts w:ascii="標楷體" w:eastAsia="標楷體" w:hAnsi="標楷體" w:cs="Roman PS" w:hint="eastAsia"/>
                <w:sz w:val="18"/>
                <w:szCs w:val="18"/>
              </w:rPr>
              <w:t>國語週刊</w:t>
            </w:r>
            <w:r w:rsidRPr="00AC0A57">
              <w:rPr>
                <w:rFonts w:ascii="標楷體" w:eastAsia="標楷體" w:hAnsi="標楷體" w:cs="Roman PS"/>
                <w:sz w:val="18"/>
                <w:szCs w:val="18"/>
              </w:rPr>
              <w:t xml:space="preserve">  </w:t>
            </w:r>
            <w:r w:rsidRPr="00AC0A57">
              <w:rPr>
                <w:rFonts w:ascii="標楷體" w:eastAsia="標楷體" w:hAnsi="標楷體" w:cs="Roman PS" w:hint="eastAsia"/>
                <w:sz w:val="18"/>
                <w:szCs w:val="18"/>
              </w:rPr>
              <w:t>剪報</w:t>
            </w:r>
          </w:p>
        </w:tc>
      </w:tr>
      <w:tr w:rsidR="00AC0A57" w:rsidRPr="00AC0A57" w:rsidTr="009F3A17">
        <w:trPr>
          <w:cantSplit/>
          <w:trHeight w:val="364"/>
        </w:trPr>
        <w:tc>
          <w:tcPr>
            <w:tcW w:w="151" w:type="pct"/>
            <w:vAlign w:val="center"/>
          </w:tcPr>
          <w:p w:rsidR="00AC0A57" w:rsidRPr="00AC0A57" w:rsidRDefault="00AC0A57" w:rsidP="00AC0A57">
            <w:pPr>
              <w:snapToGrid w:val="0"/>
              <w:rPr>
                <w:rFonts w:ascii="標楷體" w:eastAsia="標楷體" w:hAnsi="標楷體" w:cs="Roman PS"/>
              </w:rPr>
            </w:pPr>
            <w:r w:rsidRPr="00AC0A57">
              <w:rPr>
                <w:rFonts w:ascii="標楷體" w:eastAsia="標楷體" w:hAnsi="標楷體" w:cs="Roman PS"/>
              </w:rPr>
              <w:t>19</w:t>
            </w:r>
          </w:p>
        </w:tc>
        <w:tc>
          <w:tcPr>
            <w:tcW w:w="188" w:type="pct"/>
            <w:vAlign w:val="center"/>
          </w:tcPr>
          <w:p w:rsidR="00AC0A57" w:rsidRPr="00AC0A57" w:rsidRDefault="00AC0A57" w:rsidP="00AC0A57">
            <w:pPr>
              <w:spacing w:line="240" w:lineRule="exact"/>
              <w:jc w:val="center"/>
              <w:rPr>
                <w:rFonts w:ascii="新細明體" w:eastAsia="新細明體" w:hAnsi="Roman PS" w:cs="Roman PS" w:hint="eastAsia"/>
                <w:bCs/>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6/16</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napToGrid w:val="0"/>
              <w:rPr>
                <w:rFonts w:ascii="標楷體" w:eastAsia="標楷體" w:hAnsi="標楷體" w:cs="Roman PS"/>
              </w:rPr>
            </w:pPr>
            <w:r w:rsidRPr="00AC0A57">
              <w:rPr>
                <w:rFonts w:ascii="新細明體" w:eastAsia="新細明體" w:hAnsi="新細明體" w:cs="Roman PS"/>
                <w:bCs/>
                <w:sz w:val="20"/>
                <w:szCs w:val="20"/>
              </w:rPr>
              <w:t xml:space="preserve"> 06//22</w:t>
            </w:r>
          </w:p>
        </w:tc>
        <w:tc>
          <w:tcPr>
            <w:tcW w:w="573" w:type="pct"/>
            <w:vAlign w:val="center"/>
          </w:tcPr>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＊環境教育宣導</w:t>
            </w:r>
          </w:p>
          <w:p w:rsidR="00AC0A57" w:rsidRPr="00AC0A57" w:rsidRDefault="00AC0A57" w:rsidP="00AC0A57">
            <w:pPr>
              <w:spacing w:line="180" w:lineRule="exact"/>
              <w:rPr>
                <w:rFonts w:ascii="標楷體" w:eastAsia="標楷體" w:hAnsi="標楷體" w:cs="Roman PS"/>
                <w:sz w:val="18"/>
                <w:szCs w:val="18"/>
              </w:rPr>
            </w:pPr>
            <w:r w:rsidRPr="00AC0A57">
              <w:rPr>
                <w:rFonts w:ascii="新細明體" w:eastAsia="新細明體" w:hAnsi="新細明體" w:cs="Roman PS"/>
                <w:sz w:val="18"/>
                <w:szCs w:val="18"/>
              </w:rPr>
              <w:t>*</w:t>
            </w:r>
            <w:r w:rsidRPr="00AC0A57">
              <w:rPr>
                <w:rFonts w:ascii="標楷體" w:eastAsia="標楷體" w:hAnsi="標楷體" w:cs="Roman PS" w:hint="eastAsia"/>
                <w:sz w:val="18"/>
                <w:szCs w:val="18"/>
              </w:rPr>
              <w:t>閱讀推廣</w:t>
            </w:r>
            <w:r w:rsidRPr="00AC0A57">
              <w:rPr>
                <w:rFonts w:ascii="標楷體" w:eastAsia="標楷體" w:hAnsi="標楷體" w:cs="Roman PS"/>
                <w:sz w:val="18"/>
                <w:szCs w:val="18"/>
              </w:rPr>
              <w:t>~</w:t>
            </w:r>
            <w:r w:rsidRPr="00AC0A57">
              <w:rPr>
                <w:rFonts w:ascii="標楷體" w:eastAsia="標楷體" w:hAnsi="標楷體" w:cs="Roman PS" w:hint="eastAsia"/>
                <w:sz w:val="18"/>
                <w:szCs w:val="18"/>
              </w:rPr>
              <w:t>讓書去旅行</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hint="eastAsia"/>
                <w:sz w:val="18"/>
                <w:szCs w:val="18"/>
              </w:rPr>
              <w:t>＊</w:t>
            </w:r>
            <w:r w:rsidRPr="00AC0A57">
              <w:rPr>
                <w:rFonts w:ascii="標楷體" w:eastAsia="標楷體" w:hAnsi="標楷體" w:cs="Roman PS"/>
                <w:sz w:val="18"/>
                <w:szCs w:val="18"/>
              </w:rPr>
              <w:t>6/20</w:t>
            </w:r>
            <w:r w:rsidRPr="00AC0A57">
              <w:rPr>
                <w:rFonts w:ascii="標楷體" w:eastAsia="標楷體" w:hAnsi="標楷體" w:cs="Roman PS" w:hint="eastAsia"/>
                <w:sz w:val="18"/>
                <w:szCs w:val="18"/>
              </w:rPr>
              <w:t>畢業典禮</w:t>
            </w:r>
          </w:p>
        </w:tc>
        <w:tc>
          <w:tcPr>
            <w:tcW w:w="728" w:type="pct"/>
            <w:gridSpan w:val="2"/>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語文天地四</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4-1-1-3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6-1-6</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3-1-1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3-1-3-2</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3-1-4-2</w:t>
            </w:r>
          </w:p>
        </w:tc>
        <w:tc>
          <w:tcPr>
            <w:tcW w:w="459" w:type="pct"/>
          </w:tcPr>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hint="eastAsia"/>
                <w:sz w:val="18"/>
                <w:szCs w:val="18"/>
              </w:rPr>
              <w:t>總複習</w:t>
            </w:r>
          </w:p>
          <w:p w:rsidR="00AC0A57" w:rsidRPr="00AC0A57" w:rsidRDefault="00AC0A57" w:rsidP="00AC0A57">
            <w:pPr>
              <w:rPr>
                <w:rFonts w:ascii="標楷體" w:eastAsia="標楷體" w:hAnsi="標楷體" w:cs="Roman PS"/>
                <w:sz w:val="18"/>
                <w:szCs w:val="18"/>
              </w:rPr>
            </w:pP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1-1-1</w:t>
            </w: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2-1-1</w:t>
            </w: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4-3-5</w:t>
            </w: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4-2-6</w:t>
            </w:r>
          </w:p>
        </w:tc>
        <w:tc>
          <w:tcPr>
            <w:tcW w:w="562" w:type="pct"/>
          </w:tcPr>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九、平面圖形與立體形體</w:t>
            </w:r>
            <w:r w:rsidRPr="00AC0A57">
              <w:rPr>
                <w:rFonts w:ascii="標楷體" w:eastAsia="標楷體" w:hAnsi="標楷體" w:cs="新細明體"/>
                <w:sz w:val="18"/>
                <w:szCs w:val="18"/>
              </w:rPr>
              <w:br/>
            </w:r>
            <w:r w:rsidRPr="00AC0A57">
              <w:rPr>
                <w:rFonts w:ascii="標楷體" w:eastAsia="標楷體" w:hAnsi="標楷體" w:cs="新細明體"/>
                <w:bCs/>
                <w:sz w:val="18"/>
                <w:szCs w:val="18"/>
              </w:rPr>
              <w:t>9-3</w:t>
            </w:r>
            <w:r w:rsidRPr="00AC0A57">
              <w:rPr>
                <w:rFonts w:ascii="標楷體" w:eastAsia="標楷體" w:hAnsi="標楷體" w:cs="新細明體" w:hint="eastAsia"/>
                <w:bCs/>
                <w:sz w:val="18"/>
                <w:szCs w:val="18"/>
              </w:rPr>
              <w:t>正方體和長方體</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練習園地</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2-s-1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2-s-3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C-R-01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C-S-03</w:t>
            </w:r>
          </w:p>
        </w:tc>
        <w:tc>
          <w:tcPr>
            <w:tcW w:w="427" w:type="pct"/>
          </w:tcPr>
          <w:p w:rsidR="00AC0A57" w:rsidRPr="00AC0A57" w:rsidRDefault="00AC0A57" w:rsidP="00AC0A57">
            <w:pPr>
              <w:snapToGrid w:val="0"/>
              <w:spacing w:line="180" w:lineRule="exact"/>
              <w:rPr>
                <w:rFonts w:ascii="標楷體" w:eastAsia="標楷體" w:hAnsi="標楷體" w:cs="Roman PS"/>
                <w:b/>
                <w:sz w:val="18"/>
                <w:szCs w:val="18"/>
                <w:shd w:val="pct15" w:color="auto" w:fill="FFFFFF"/>
              </w:rPr>
            </w:pPr>
            <w:r w:rsidRPr="00AC0A57">
              <w:rPr>
                <w:rFonts w:ascii="標楷體" w:eastAsia="標楷體" w:hAnsi="標楷體" w:cs="新細明體" w:hint="eastAsia"/>
                <w:color w:val="000000"/>
                <w:spacing w:val="-18"/>
                <w:sz w:val="18"/>
                <w:szCs w:val="18"/>
              </w:rPr>
              <w:t>我要升三年級了／第</w:t>
            </w:r>
            <w:r w:rsidRPr="00AC0A57">
              <w:rPr>
                <w:rFonts w:ascii="標楷體" w:eastAsia="標楷體" w:hAnsi="標楷體" w:cs="新細明體"/>
                <w:color w:val="000000"/>
                <w:spacing w:val="-18"/>
                <w:sz w:val="18"/>
                <w:szCs w:val="18"/>
              </w:rPr>
              <w:t>2</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大家的回顧展</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第</w:t>
            </w:r>
            <w:r w:rsidRPr="00AC0A57">
              <w:rPr>
                <w:rFonts w:ascii="標楷體" w:eastAsia="標楷體" w:hAnsi="標楷體" w:cs="新細明體"/>
                <w:color w:val="000000"/>
                <w:spacing w:val="-18"/>
                <w:sz w:val="18"/>
                <w:szCs w:val="18"/>
              </w:rPr>
              <w:t>3</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期待新生活【</w:t>
            </w:r>
            <w:r w:rsidRPr="00AC0A57">
              <w:rPr>
                <w:rFonts w:ascii="標楷體" w:eastAsia="標楷體" w:hAnsi="標楷體" w:cs="Roman PS" w:hint="eastAsia"/>
                <w:b/>
                <w:sz w:val="18"/>
                <w:szCs w:val="18"/>
                <w:shd w:val="pct15" w:color="auto" w:fill="FFFFFF"/>
              </w:rPr>
              <w:t>性別平等教育</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color w:val="000000"/>
                <w:spacing w:val="-18"/>
                <w:sz w:val="18"/>
                <w:szCs w:val="18"/>
              </w:rPr>
              <w:t>1-3,3-1,4-1,</w:t>
            </w:r>
          </w:p>
        </w:tc>
        <w:tc>
          <w:tcPr>
            <w:tcW w:w="361" w:type="pct"/>
          </w:tcPr>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文化風土情／</w:t>
            </w: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2.</w:t>
            </w:r>
            <w:r w:rsidRPr="00AC0A57">
              <w:rPr>
                <w:rFonts w:ascii="標楷體" w:eastAsia="標楷體" w:hAnsi="標楷體" w:cs="Roman PS" w:hint="eastAsia"/>
                <w:color w:val="000000"/>
                <w:spacing w:val="-18"/>
                <w:sz w:val="18"/>
                <w:szCs w:val="18"/>
              </w:rPr>
              <w:t>文化嘉年華</w:t>
            </w:r>
            <w:r w:rsidRPr="00AC0A57">
              <w:rPr>
                <w:rFonts w:ascii="標楷體" w:eastAsia="標楷體" w:hAnsi="標楷體" w:cs="Roman PS"/>
                <w:color w:val="000000"/>
                <w:spacing w:val="-18"/>
                <w:sz w:val="18"/>
                <w:szCs w:val="18"/>
              </w:rPr>
              <w:t xml:space="preserve"> </w:t>
            </w:r>
          </w:p>
          <w:p w:rsidR="00AC0A57" w:rsidRPr="00AC0A57" w:rsidRDefault="00AC0A57" w:rsidP="00AC0A57">
            <w:pPr>
              <w:snapToGrid w:val="0"/>
              <w:jc w:val="both"/>
              <w:rPr>
                <w:rFonts w:ascii="標楷體" w:eastAsia="標楷體" w:hAnsi="標楷體" w:cs="Roman PS"/>
                <w:color w:val="000000"/>
                <w:spacing w:val="-18"/>
                <w:sz w:val="18"/>
                <w:szCs w:val="18"/>
              </w:rPr>
            </w:pP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3-1-4</w:t>
            </w:r>
          </w:p>
        </w:tc>
        <w:tc>
          <w:tcPr>
            <w:tcW w:w="362" w:type="pct"/>
            <w:gridSpan w:val="2"/>
          </w:tcPr>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單元五踢球樂</w:t>
            </w:r>
          </w:p>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1</w:t>
            </w:r>
            <w:r w:rsidRPr="00AC0A57">
              <w:rPr>
                <w:rFonts w:ascii="Times New Roman" w:eastAsia="標楷體" w:hAnsi="標楷體" w:cs="Roman PS" w:hint="eastAsia"/>
                <w:sz w:val="18"/>
                <w:szCs w:val="18"/>
              </w:rPr>
              <w:t>我是踢球高手</w:t>
            </w:r>
          </w:p>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標楷體" w:eastAsia="標楷體" w:hAnsi="標楷體" w:cs="標楷體" w:hint="eastAsia"/>
                <w:bCs/>
                <w:sz w:val="18"/>
                <w:szCs w:val="18"/>
              </w:rPr>
              <w:t>◎</w:t>
            </w:r>
            <w:r w:rsidRPr="00AC0A57">
              <w:rPr>
                <w:rFonts w:ascii="標楷體" w:eastAsia="標楷體" w:hAnsi="標楷體" w:cs="標楷體" w:hint="eastAsia"/>
                <w:sz w:val="18"/>
                <w:szCs w:val="18"/>
              </w:rPr>
              <w:t>全民國防教育</w:t>
            </w: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3-1-1</w:t>
            </w: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3-1-3</w:t>
            </w:r>
          </w:p>
        </w:tc>
        <w:tc>
          <w:tcPr>
            <w:tcW w:w="361" w:type="pct"/>
          </w:tcPr>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九、平面圖形與立體形體</w:t>
            </w:r>
            <w:r w:rsidRPr="00AC0A57">
              <w:rPr>
                <w:rFonts w:ascii="標楷體" w:eastAsia="標楷體" w:hAnsi="標楷體" w:cs="新細明體"/>
                <w:sz w:val="18"/>
                <w:szCs w:val="18"/>
              </w:rPr>
              <w:br/>
            </w:r>
            <w:r w:rsidRPr="00AC0A57">
              <w:rPr>
                <w:rFonts w:ascii="標楷體" w:eastAsia="標楷體" w:hAnsi="標楷體" w:cs="新細明體"/>
                <w:bCs/>
                <w:sz w:val="18"/>
                <w:szCs w:val="18"/>
              </w:rPr>
              <w:br/>
              <w:t>9-2</w:t>
            </w:r>
            <w:r w:rsidRPr="00AC0A57">
              <w:rPr>
                <w:rFonts w:ascii="標楷體" w:eastAsia="標楷體" w:hAnsi="標楷體" w:cs="新細明體" w:hint="eastAsia"/>
                <w:bCs/>
                <w:sz w:val="18"/>
                <w:szCs w:val="18"/>
              </w:rPr>
              <w:t>認識平行和垂直</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2-s-1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2-s-3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C-R-01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C-S-03</w:t>
            </w:r>
          </w:p>
        </w:tc>
        <w:tc>
          <w:tcPr>
            <w:tcW w:w="461" w:type="pct"/>
          </w:tcPr>
          <w:p w:rsidR="00AC0A57" w:rsidRPr="00AC0A57" w:rsidRDefault="00AC0A57" w:rsidP="00AC0A57">
            <w:pPr>
              <w:rPr>
                <w:rFonts w:ascii="Roman PS" w:eastAsia="新細明體" w:hAnsi="Roman PS" w:cs="Roman PS" w:hint="eastAsia"/>
                <w:sz w:val="18"/>
                <w:szCs w:val="18"/>
              </w:rPr>
            </w:pPr>
            <w:r w:rsidRPr="00AC0A57">
              <w:rPr>
                <w:rFonts w:ascii="標楷體" w:eastAsia="標楷體" w:hAnsi="標楷體" w:cs="Roman PS" w:hint="eastAsia"/>
                <w:color w:val="000000"/>
                <w:sz w:val="18"/>
                <w:szCs w:val="18"/>
                <w:u w:val="single"/>
              </w:rPr>
              <w:t>成語</w:t>
            </w:r>
            <w:r w:rsidRPr="00AC0A57">
              <w:rPr>
                <w:rFonts w:ascii="Univers" w:eastAsia="標楷體" w:hAnsi="Univers" w:cs="Roman PS" w:hint="eastAsia"/>
                <w:color w:val="000000"/>
                <w:sz w:val="18"/>
                <w:szCs w:val="18"/>
                <w:u w:val="single"/>
              </w:rPr>
              <w:t>、</w:t>
            </w:r>
            <w:r w:rsidRPr="00AC0A57">
              <w:rPr>
                <w:rFonts w:ascii="標楷體" w:eastAsia="標楷體" w:hAnsi="標楷體" w:cs="Roman PS" w:hint="eastAsia"/>
                <w:color w:val="000000"/>
                <w:sz w:val="18"/>
                <w:szCs w:val="18"/>
                <w:u w:val="single"/>
              </w:rPr>
              <w:t>三字經</w:t>
            </w:r>
          </w:p>
        </w:tc>
        <w:tc>
          <w:tcPr>
            <w:tcW w:w="367" w:type="pct"/>
          </w:tcPr>
          <w:p w:rsidR="00AC0A57" w:rsidRPr="00AC0A57" w:rsidRDefault="00AC0A57" w:rsidP="00AC0A57">
            <w:pPr>
              <w:jc w:val="center"/>
              <w:rPr>
                <w:rFonts w:ascii="標楷體" w:eastAsia="標楷體" w:hAnsi="標楷體" w:cs="Roman PS"/>
                <w:sz w:val="18"/>
                <w:szCs w:val="18"/>
              </w:rPr>
            </w:pPr>
            <w:r w:rsidRPr="00AC0A57">
              <w:rPr>
                <w:rFonts w:ascii="標楷體" w:eastAsia="標楷體" w:hAnsi="標楷體" w:cs="Roman PS" w:hint="eastAsia"/>
                <w:spacing w:val="-18"/>
                <w:sz w:val="18"/>
                <w:szCs w:val="18"/>
              </w:rPr>
              <w:t>蝸牛強強</w:t>
            </w:r>
          </w:p>
        </w:tc>
      </w:tr>
      <w:tr w:rsidR="00AC0A57" w:rsidRPr="00AC0A57" w:rsidTr="009F3A17">
        <w:trPr>
          <w:cantSplit/>
          <w:trHeight w:val="364"/>
        </w:trPr>
        <w:tc>
          <w:tcPr>
            <w:tcW w:w="151" w:type="pct"/>
            <w:vAlign w:val="center"/>
          </w:tcPr>
          <w:p w:rsidR="00AC0A57" w:rsidRPr="00AC0A57" w:rsidRDefault="00AC0A57" w:rsidP="00AC0A57">
            <w:pPr>
              <w:snapToGrid w:val="0"/>
              <w:rPr>
                <w:rFonts w:ascii="標楷體" w:eastAsia="標楷體" w:hAnsi="標楷體" w:cs="Roman PS"/>
              </w:rPr>
            </w:pPr>
            <w:r w:rsidRPr="00AC0A57">
              <w:rPr>
                <w:rFonts w:ascii="標楷體" w:eastAsia="標楷體" w:hAnsi="標楷體" w:cs="Roman PS"/>
              </w:rPr>
              <w:t>20</w:t>
            </w:r>
          </w:p>
        </w:tc>
        <w:tc>
          <w:tcPr>
            <w:tcW w:w="188" w:type="pct"/>
            <w:vAlign w:val="center"/>
          </w:tcPr>
          <w:p w:rsidR="00AC0A57" w:rsidRPr="00AC0A57" w:rsidRDefault="00AC0A57" w:rsidP="00AC0A57">
            <w:pPr>
              <w:spacing w:line="240" w:lineRule="exact"/>
              <w:jc w:val="center"/>
              <w:rPr>
                <w:rFonts w:ascii="新細明體" w:eastAsia="新細明體" w:hAnsi="Roman PS" w:cs="Roman PS" w:hint="eastAsia"/>
                <w:bCs/>
                <w:sz w:val="20"/>
                <w:szCs w:val="20"/>
              </w:rPr>
            </w:pPr>
            <w:r w:rsidRPr="00AC0A57">
              <w:rPr>
                <w:rFonts w:ascii="新細明體" w:eastAsia="新細明體" w:hAnsi="Roman PS" w:cs="Roman PS"/>
                <w:bCs/>
                <w:sz w:val="20"/>
                <w:szCs w:val="20"/>
              </w:rPr>
              <w:t>0</w:t>
            </w:r>
            <w:r w:rsidRPr="00AC0A57">
              <w:rPr>
                <w:rFonts w:ascii="新細明體" w:eastAsia="新細明體" w:hAnsi="新細明體" w:cs="Roman PS"/>
                <w:bCs/>
                <w:sz w:val="20"/>
                <w:szCs w:val="20"/>
              </w:rPr>
              <w:t>6/23</w:t>
            </w:r>
          </w:p>
          <w:p w:rsidR="00AC0A57" w:rsidRPr="00AC0A57" w:rsidRDefault="00AC0A57" w:rsidP="00AC0A57">
            <w:pPr>
              <w:spacing w:line="240" w:lineRule="exact"/>
              <w:jc w:val="center"/>
              <w:rPr>
                <w:rFonts w:ascii="新細明體" w:eastAsia="新細明體" w:hAnsi="新細明體" w:cs="Roman PS"/>
                <w:bCs/>
                <w:sz w:val="20"/>
                <w:szCs w:val="20"/>
              </w:rPr>
            </w:pPr>
            <w:r w:rsidRPr="00AC0A57">
              <w:rPr>
                <w:rFonts w:ascii="新細明體" w:eastAsia="新細明體" w:hAnsi="新細明體" w:cs="Roman PS"/>
                <w:bCs/>
                <w:sz w:val="20"/>
                <w:szCs w:val="20"/>
              </w:rPr>
              <w:t>|</w:t>
            </w:r>
          </w:p>
          <w:p w:rsidR="00AC0A57" w:rsidRPr="00AC0A57" w:rsidRDefault="00AC0A57" w:rsidP="00AC0A57">
            <w:pPr>
              <w:snapToGrid w:val="0"/>
              <w:rPr>
                <w:rFonts w:ascii="標楷體" w:eastAsia="標楷體" w:hAnsi="標楷體" w:cs="Roman PS"/>
              </w:rPr>
            </w:pPr>
            <w:r w:rsidRPr="00AC0A57">
              <w:rPr>
                <w:rFonts w:ascii="新細明體" w:eastAsia="新細明體" w:hAnsi="新細明體" w:cs="Roman PS"/>
                <w:bCs/>
                <w:sz w:val="20"/>
                <w:szCs w:val="20"/>
              </w:rPr>
              <w:t xml:space="preserve"> 06/29</w:t>
            </w:r>
          </w:p>
        </w:tc>
        <w:tc>
          <w:tcPr>
            <w:tcW w:w="573" w:type="pct"/>
            <w:vAlign w:val="center"/>
          </w:tcPr>
          <w:p w:rsidR="00AC0A57" w:rsidRPr="00AC0A57" w:rsidRDefault="00AC0A57" w:rsidP="00AC0A57">
            <w:pPr>
              <w:snapToGrid w:val="0"/>
              <w:rPr>
                <w:rFonts w:ascii="標楷體" w:eastAsia="標楷體" w:hAnsi="標楷體" w:cs="Roman PS"/>
                <w:color w:val="000000"/>
                <w:sz w:val="18"/>
                <w:szCs w:val="18"/>
              </w:rPr>
            </w:pPr>
            <w:r w:rsidRPr="00AC0A57">
              <w:rPr>
                <w:rFonts w:ascii="標楷體" w:eastAsia="標楷體" w:hAnsi="標楷體" w:cs="Roman PS" w:hint="eastAsia"/>
                <w:color w:val="000000"/>
                <w:sz w:val="18"/>
                <w:szCs w:val="18"/>
              </w:rPr>
              <w:t>＊</w:t>
            </w:r>
            <w:r w:rsidRPr="00AC0A57">
              <w:rPr>
                <w:rFonts w:ascii="標楷體" w:eastAsia="標楷體" w:hAnsi="標楷體" w:cs="Roman PS"/>
                <w:color w:val="000000"/>
                <w:sz w:val="18"/>
                <w:szCs w:val="18"/>
              </w:rPr>
              <w:t>6/24</w:t>
            </w:r>
            <w:r w:rsidRPr="00AC0A57">
              <w:rPr>
                <w:rFonts w:ascii="標楷體" w:eastAsia="標楷體" w:hAnsi="標楷體" w:cs="Roman PS" w:hint="eastAsia"/>
                <w:color w:val="000000"/>
                <w:sz w:val="18"/>
                <w:szCs w:val="18"/>
              </w:rPr>
              <w:t>、</w:t>
            </w:r>
            <w:r w:rsidRPr="00AC0A57">
              <w:rPr>
                <w:rFonts w:ascii="標楷體" w:eastAsia="標楷體" w:hAnsi="標楷體" w:cs="Roman PS"/>
                <w:color w:val="000000"/>
                <w:sz w:val="18"/>
                <w:szCs w:val="18"/>
              </w:rPr>
              <w:t>6/25</w:t>
            </w:r>
            <w:r w:rsidRPr="00AC0A57">
              <w:rPr>
                <w:rFonts w:ascii="標楷體" w:eastAsia="標楷體" w:hAnsi="標楷體" w:cs="Roman PS" w:hint="eastAsia"/>
                <w:color w:val="000000"/>
                <w:sz w:val="18"/>
                <w:szCs w:val="18"/>
              </w:rPr>
              <w:t>第</w:t>
            </w:r>
            <w:r w:rsidRPr="00AC0A57">
              <w:rPr>
                <w:rFonts w:ascii="標楷體" w:eastAsia="標楷體" w:hAnsi="標楷體" w:cs="Roman PS"/>
                <w:color w:val="000000"/>
                <w:sz w:val="18"/>
                <w:szCs w:val="18"/>
              </w:rPr>
              <w:t xml:space="preserve"> 3 </w:t>
            </w:r>
            <w:r w:rsidRPr="00AC0A57">
              <w:rPr>
                <w:rFonts w:ascii="標楷體" w:eastAsia="標楷體" w:hAnsi="標楷體" w:cs="Roman PS" w:hint="eastAsia"/>
                <w:color w:val="000000"/>
                <w:sz w:val="18"/>
                <w:szCs w:val="18"/>
              </w:rPr>
              <w:t>次定期考查</w:t>
            </w:r>
          </w:p>
          <w:p w:rsidR="00AC0A57" w:rsidRPr="00AC0A57" w:rsidRDefault="00AC0A57" w:rsidP="00AC0A57">
            <w:pPr>
              <w:spacing w:line="180" w:lineRule="exact"/>
              <w:rPr>
                <w:rFonts w:ascii="標楷體" w:eastAsia="標楷體" w:hAnsi="標楷體" w:cs="Roman PS"/>
                <w:b/>
                <w:color w:val="000000"/>
                <w:sz w:val="18"/>
                <w:szCs w:val="18"/>
                <w:shd w:val="pct10" w:color="auto" w:fill="FFFFFF"/>
              </w:rPr>
            </w:pPr>
            <w:r w:rsidRPr="00AC0A57">
              <w:rPr>
                <w:rFonts w:ascii="標楷體" w:eastAsia="標楷體" w:hAnsi="標楷體" w:cs="Roman PS" w:hint="eastAsia"/>
                <w:b/>
                <w:color w:val="000000"/>
                <w:sz w:val="18"/>
                <w:szCs w:val="18"/>
                <w:shd w:val="pct10" w:color="auto" w:fill="FFFFFF"/>
              </w:rPr>
              <w:t>＊水域安全宣導</w:t>
            </w:r>
          </w:p>
          <w:p w:rsidR="00AC0A57" w:rsidRPr="00AC0A57" w:rsidRDefault="00AC0A57" w:rsidP="00AC0A57">
            <w:pPr>
              <w:spacing w:line="180" w:lineRule="exact"/>
              <w:rPr>
                <w:rFonts w:ascii="標楷體" w:eastAsia="標楷體" w:hAnsi="標楷體" w:cs="Roman PS"/>
                <w:b/>
                <w:color w:val="000000"/>
                <w:sz w:val="18"/>
                <w:szCs w:val="18"/>
                <w:shd w:val="pct10" w:color="auto" w:fill="FFFFFF"/>
              </w:rPr>
            </w:pPr>
            <w:r w:rsidRPr="00AC0A57">
              <w:rPr>
                <w:rFonts w:ascii="標楷體" w:eastAsia="標楷體" w:hAnsi="標楷體" w:cs="Roman PS"/>
                <w:b/>
                <w:color w:val="000000"/>
                <w:sz w:val="18"/>
                <w:szCs w:val="18"/>
                <w:shd w:val="pct10" w:color="auto" w:fill="FFFFFF"/>
              </w:rPr>
              <w:t>7/1</w:t>
            </w:r>
            <w:r w:rsidRPr="00AC0A57">
              <w:rPr>
                <w:rFonts w:ascii="標楷體" w:eastAsia="標楷體" w:hAnsi="標楷體" w:cs="Roman PS" w:hint="eastAsia"/>
                <w:b/>
                <w:color w:val="000000"/>
                <w:sz w:val="18"/>
                <w:szCs w:val="18"/>
                <w:shd w:val="pct10" w:color="auto" w:fill="FFFFFF"/>
              </w:rPr>
              <w:t>暑假開始</w:t>
            </w:r>
          </w:p>
          <w:p w:rsidR="00AC0A57" w:rsidRPr="00AC0A57" w:rsidRDefault="00AC0A57" w:rsidP="00AC0A57">
            <w:pPr>
              <w:snapToGrid w:val="0"/>
              <w:rPr>
                <w:rFonts w:ascii="標楷體" w:eastAsia="標楷體" w:hAnsi="標楷體" w:cs="Roman PS"/>
                <w:sz w:val="18"/>
                <w:szCs w:val="18"/>
              </w:rPr>
            </w:pPr>
            <w:r w:rsidRPr="00AC0A57">
              <w:rPr>
                <w:rFonts w:ascii="標楷體" w:eastAsia="標楷體" w:hAnsi="標楷體" w:cs="Roman PS"/>
                <w:b/>
                <w:color w:val="000000"/>
                <w:sz w:val="18"/>
                <w:szCs w:val="18"/>
                <w:shd w:val="pct10" w:color="auto" w:fill="FFFFFF"/>
              </w:rPr>
              <w:t>7/31</w:t>
            </w:r>
            <w:r w:rsidRPr="00AC0A57">
              <w:rPr>
                <w:rFonts w:ascii="標楷體" w:eastAsia="標楷體" w:hAnsi="標楷體" w:cs="Roman PS" w:hint="eastAsia"/>
                <w:b/>
                <w:color w:val="000000"/>
                <w:sz w:val="18"/>
                <w:szCs w:val="18"/>
                <w:shd w:val="pct10" w:color="auto" w:fill="FFFFFF"/>
              </w:rPr>
              <w:t>第</w:t>
            </w:r>
            <w:r w:rsidRPr="00AC0A57">
              <w:rPr>
                <w:rFonts w:ascii="標楷體" w:eastAsia="標楷體" w:hAnsi="標楷體" w:cs="Roman PS"/>
                <w:b/>
                <w:color w:val="000000"/>
                <w:sz w:val="18"/>
                <w:szCs w:val="18"/>
                <w:shd w:val="pct10" w:color="auto" w:fill="FFFFFF"/>
              </w:rPr>
              <w:t>2</w:t>
            </w:r>
            <w:r w:rsidRPr="00AC0A57">
              <w:rPr>
                <w:rFonts w:ascii="標楷體" w:eastAsia="標楷體" w:hAnsi="標楷體" w:cs="Roman PS" w:hint="eastAsia"/>
                <w:b/>
                <w:color w:val="000000"/>
                <w:sz w:val="18"/>
                <w:szCs w:val="18"/>
                <w:shd w:val="pct10" w:color="auto" w:fill="FFFFFF"/>
              </w:rPr>
              <w:t>學期結束</w:t>
            </w:r>
          </w:p>
        </w:tc>
        <w:tc>
          <w:tcPr>
            <w:tcW w:w="728" w:type="pct"/>
            <w:gridSpan w:val="2"/>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〈閱讀列車〉蝸牛強強</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◎人權教育</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snapToGrid w:val="0"/>
                <w:color w:val="000000"/>
                <w:kern w:val="0"/>
                <w:sz w:val="18"/>
                <w:szCs w:val="18"/>
              </w:rPr>
              <w:t>◎生涯發展教育</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2-1-1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2-1-2-3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2-1-2-4</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3-1-1-7</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3-1-1-8</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3-1-1-9</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5-1-2-3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5-1-4-1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5-1-7-2</w:t>
            </w:r>
          </w:p>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5-1-7-3</w:t>
            </w:r>
          </w:p>
        </w:tc>
        <w:tc>
          <w:tcPr>
            <w:tcW w:w="459" w:type="pct"/>
          </w:tcPr>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hint="eastAsia"/>
                <w:sz w:val="18"/>
                <w:szCs w:val="18"/>
              </w:rPr>
              <w:t>總複習</w:t>
            </w:r>
          </w:p>
          <w:p w:rsidR="00AC0A57" w:rsidRPr="00AC0A57" w:rsidRDefault="00AC0A57" w:rsidP="00AC0A57">
            <w:pPr>
              <w:rPr>
                <w:rFonts w:ascii="標楷體" w:eastAsia="標楷體" w:hAnsi="標楷體" w:cs="Roman PS"/>
                <w:sz w:val="18"/>
                <w:szCs w:val="18"/>
              </w:rPr>
            </w:pP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1-1-1</w:t>
            </w: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2-1-1</w:t>
            </w: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4-3-5</w:t>
            </w:r>
          </w:p>
          <w:p w:rsidR="00AC0A57" w:rsidRPr="00AC0A57" w:rsidRDefault="00AC0A57" w:rsidP="00AC0A57">
            <w:pPr>
              <w:rPr>
                <w:rFonts w:ascii="標楷體" w:eastAsia="標楷體" w:hAnsi="標楷體" w:cs="Roman PS"/>
                <w:sz w:val="18"/>
                <w:szCs w:val="18"/>
              </w:rPr>
            </w:pPr>
            <w:r w:rsidRPr="00AC0A57">
              <w:rPr>
                <w:rFonts w:ascii="標楷體" w:eastAsia="標楷體" w:hAnsi="標楷體" w:cs="Roman PS"/>
                <w:sz w:val="18"/>
                <w:szCs w:val="18"/>
              </w:rPr>
              <w:t>4-2-6</w:t>
            </w:r>
          </w:p>
        </w:tc>
        <w:tc>
          <w:tcPr>
            <w:tcW w:w="562" w:type="pct"/>
          </w:tcPr>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綜合與應用（二）</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布題</w:t>
            </w:r>
            <w:r w:rsidRPr="00AC0A57">
              <w:rPr>
                <w:rFonts w:ascii="標楷體" w:eastAsia="標楷體" w:hAnsi="標楷體" w:cs="新細明體"/>
                <w:bCs/>
                <w:sz w:val="18"/>
                <w:szCs w:val="18"/>
              </w:rPr>
              <w:t>1</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布題</w:t>
            </w:r>
            <w:r w:rsidRPr="00AC0A57">
              <w:rPr>
                <w:rFonts w:ascii="標楷體" w:eastAsia="標楷體" w:hAnsi="標楷體" w:cs="新細明體"/>
                <w:bCs/>
                <w:sz w:val="18"/>
                <w:szCs w:val="18"/>
              </w:rPr>
              <w:t>2</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布題</w:t>
            </w:r>
            <w:r w:rsidRPr="00AC0A57">
              <w:rPr>
                <w:rFonts w:ascii="標楷體" w:eastAsia="標楷體" w:hAnsi="標楷體" w:cs="新細明體"/>
                <w:bCs/>
                <w:sz w:val="18"/>
                <w:szCs w:val="18"/>
              </w:rPr>
              <w:t>3</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布題</w:t>
            </w:r>
            <w:r w:rsidRPr="00AC0A57">
              <w:rPr>
                <w:rFonts w:ascii="標楷體" w:eastAsia="標楷體" w:hAnsi="標楷體" w:cs="新細明體"/>
                <w:bCs/>
                <w:sz w:val="18"/>
                <w:szCs w:val="18"/>
              </w:rPr>
              <w:t>4</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布題</w:t>
            </w:r>
            <w:r w:rsidRPr="00AC0A57">
              <w:rPr>
                <w:rFonts w:ascii="標楷體" w:eastAsia="標楷體" w:hAnsi="標楷體" w:cs="新細明體"/>
                <w:bCs/>
                <w:sz w:val="18"/>
                <w:szCs w:val="18"/>
              </w:rPr>
              <w:t>5</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布題</w:t>
            </w:r>
            <w:r w:rsidRPr="00AC0A57">
              <w:rPr>
                <w:rFonts w:ascii="標楷體" w:eastAsia="標楷體" w:hAnsi="標楷體" w:cs="新細明體"/>
                <w:bCs/>
                <w:sz w:val="18"/>
                <w:szCs w:val="18"/>
              </w:rPr>
              <w:t>6</w:t>
            </w:r>
            <w:r w:rsidRPr="00AC0A57">
              <w:rPr>
                <w:rFonts w:ascii="標楷體" w:eastAsia="標楷體" w:hAnsi="標楷體" w:cs="新細明體"/>
                <w:sz w:val="18"/>
                <w:szCs w:val="18"/>
              </w:rPr>
              <w:br/>
              <w:t>(</w:t>
            </w:r>
            <w:r w:rsidRPr="00AC0A57">
              <w:rPr>
                <w:rFonts w:ascii="標楷體" w:eastAsia="標楷體" w:hAnsi="標楷體" w:cs="新細明體"/>
                <w:snapToGrid w:val="0"/>
                <w:kern w:val="0"/>
                <w:sz w:val="18"/>
                <w:szCs w:val="18"/>
              </w:rPr>
              <w:t>3</w:t>
            </w:r>
            <w:r w:rsidRPr="00AC0A57">
              <w:rPr>
                <w:rFonts w:ascii="標楷體" w:eastAsia="標楷體" w:hAnsi="標楷體" w:cs="新細明體"/>
                <w:sz w:val="18"/>
                <w:szCs w:val="18"/>
              </w:rPr>
              <w:t>)</w:t>
            </w:r>
            <w:r w:rsidRPr="00AC0A57">
              <w:rPr>
                <w:rFonts w:ascii="標楷體" w:eastAsia="標楷體" w:hAnsi="標楷體" w:cs="新細明體"/>
                <w:sz w:val="18"/>
                <w:szCs w:val="18"/>
              </w:rPr>
              <w:br/>
            </w: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2-n-06</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2-n-07</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2-n-08</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2-n-10</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2-n-13</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2-s-05</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C-R-01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C-T-04</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C-S-02</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C-S-03</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C-S-05</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C-C-01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bCs/>
                <w:sz w:val="18"/>
                <w:szCs w:val="18"/>
              </w:rPr>
              <w:t>C-C-03</w:t>
            </w:r>
          </w:p>
        </w:tc>
        <w:tc>
          <w:tcPr>
            <w:tcW w:w="427" w:type="pct"/>
          </w:tcPr>
          <w:p w:rsidR="00AC0A57" w:rsidRPr="00AC0A57" w:rsidRDefault="00AC0A57" w:rsidP="00AC0A57">
            <w:pPr>
              <w:snapToGrid w:val="0"/>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hint="eastAsia"/>
                <w:color w:val="000000"/>
                <w:spacing w:val="-18"/>
                <w:sz w:val="18"/>
                <w:szCs w:val="18"/>
              </w:rPr>
              <w:t>我要升三年級了／第</w:t>
            </w:r>
            <w:r w:rsidRPr="00AC0A57">
              <w:rPr>
                <w:rFonts w:ascii="標楷體" w:eastAsia="標楷體" w:hAnsi="標楷體" w:cs="新細明體"/>
                <w:color w:val="000000"/>
                <w:spacing w:val="-18"/>
                <w:sz w:val="18"/>
                <w:szCs w:val="18"/>
              </w:rPr>
              <w:t>3</w:t>
            </w:r>
            <w:r w:rsidRPr="00AC0A57">
              <w:rPr>
                <w:rFonts w:ascii="標楷體" w:eastAsia="標楷體" w:hAnsi="標楷體" w:cs="新細明體" w:hint="eastAsia"/>
                <w:color w:val="000000"/>
                <w:spacing w:val="-18"/>
                <w:sz w:val="18"/>
                <w:szCs w:val="18"/>
              </w:rPr>
              <w:t>課</w:t>
            </w:r>
            <w:r w:rsidRPr="00AC0A57">
              <w:rPr>
                <w:rFonts w:ascii="標楷體" w:eastAsia="標楷體" w:hAnsi="標楷體" w:cs="新細明體"/>
                <w:color w:val="000000"/>
                <w:spacing w:val="-18"/>
                <w:sz w:val="18"/>
                <w:szCs w:val="18"/>
              </w:rPr>
              <w:t xml:space="preserve"> </w:t>
            </w:r>
            <w:r w:rsidRPr="00AC0A57">
              <w:rPr>
                <w:rFonts w:ascii="標楷體" w:eastAsia="標楷體" w:hAnsi="標楷體" w:cs="新細明體" w:hint="eastAsia"/>
                <w:color w:val="000000"/>
                <w:spacing w:val="-18"/>
                <w:sz w:val="18"/>
                <w:szCs w:val="18"/>
              </w:rPr>
              <w:t>期待新生活【生涯發展教育】</w:t>
            </w:r>
            <w:r w:rsidRPr="00AC0A57">
              <w:rPr>
                <w:rFonts w:ascii="標楷體" w:eastAsia="標楷體" w:hAnsi="標楷體" w:cs="新細明體"/>
                <w:color w:val="000000"/>
                <w:spacing w:val="-18"/>
                <w:sz w:val="18"/>
                <w:szCs w:val="18"/>
              </w:rPr>
              <w:t>2-2,3-1,3-3,4-1,5-1</w:t>
            </w:r>
          </w:p>
        </w:tc>
        <w:tc>
          <w:tcPr>
            <w:tcW w:w="361" w:type="pct"/>
          </w:tcPr>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hint="eastAsia"/>
                <w:color w:val="000000"/>
                <w:spacing w:val="-18"/>
                <w:sz w:val="18"/>
                <w:szCs w:val="18"/>
              </w:rPr>
              <w:t>文化風土情／</w:t>
            </w: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2.</w:t>
            </w:r>
            <w:r w:rsidRPr="00AC0A57">
              <w:rPr>
                <w:rFonts w:ascii="標楷體" w:eastAsia="標楷體" w:hAnsi="標楷體" w:cs="Roman PS" w:hint="eastAsia"/>
                <w:color w:val="000000"/>
                <w:spacing w:val="-18"/>
                <w:sz w:val="18"/>
                <w:szCs w:val="18"/>
              </w:rPr>
              <w:t>文化嘉年華</w:t>
            </w:r>
            <w:r w:rsidRPr="00AC0A57">
              <w:rPr>
                <w:rFonts w:ascii="標楷體" w:eastAsia="標楷體" w:hAnsi="標楷體" w:cs="Roman PS"/>
                <w:color w:val="000000"/>
                <w:spacing w:val="-18"/>
                <w:sz w:val="18"/>
                <w:szCs w:val="18"/>
              </w:rPr>
              <w:t xml:space="preserve"> </w:t>
            </w:r>
          </w:p>
          <w:p w:rsidR="00AC0A57" w:rsidRPr="00AC0A57" w:rsidRDefault="00AC0A57" w:rsidP="00AC0A57">
            <w:pPr>
              <w:snapToGrid w:val="0"/>
              <w:jc w:val="both"/>
              <w:rPr>
                <w:rFonts w:ascii="標楷體" w:eastAsia="標楷體" w:hAnsi="標楷體" w:cs="Roman PS"/>
                <w:color w:val="000000"/>
                <w:spacing w:val="-18"/>
                <w:sz w:val="18"/>
                <w:szCs w:val="18"/>
              </w:rPr>
            </w:pPr>
          </w:p>
          <w:p w:rsidR="00AC0A57" w:rsidRPr="00AC0A57" w:rsidRDefault="00AC0A57" w:rsidP="00AC0A57">
            <w:pPr>
              <w:snapToGrid w:val="0"/>
              <w:jc w:val="both"/>
              <w:rPr>
                <w:rFonts w:ascii="標楷體" w:eastAsia="標楷體" w:hAnsi="標楷體" w:cs="Roman PS"/>
                <w:color w:val="000000"/>
                <w:spacing w:val="-18"/>
                <w:sz w:val="18"/>
                <w:szCs w:val="18"/>
              </w:rPr>
            </w:pPr>
            <w:r w:rsidRPr="00AC0A57">
              <w:rPr>
                <w:rFonts w:ascii="標楷體" w:eastAsia="標楷體" w:hAnsi="標楷體" w:cs="Roman PS"/>
                <w:color w:val="000000"/>
                <w:spacing w:val="-18"/>
                <w:sz w:val="18"/>
                <w:szCs w:val="18"/>
              </w:rPr>
              <w:t>3-1-4</w:t>
            </w:r>
          </w:p>
        </w:tc>
        <w:tc>
          <w:tcPr>
            <w:tcW w:w="362" w:type="pct"/>
            <w:gridSpan w:val="2"/>
          </w:tcPr>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單元五踢球樂</w:t>
            </w:r>
          </w:p>
          <w:p w:rsidR="00AC0A57" w:rsidRPr="00AC0A57" w:rsidRDefault="00AC0A57" w:rsidP="00AC0A57">
            <w:pPr>
              <w:spacing w:line="240" w:lineRule="atLeast"/>
              <w:jc w:val="both"/>
              <w:rPr>
                <w:rFonts w:ascii="Roman PS" w:eastAsia="標楷體" w:hAnsi="Roman PS" w:cs="Roman PS" w:hint="eastAsia"/>
                <w:sz w:val="18"/>
                <w:szCs w:val="18"/>
              </w:rPr>
            </w:pP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2</w:t>
            </w:r>
            <w:r w:rsidRPr="00AC0A57">
              <w:rPr>
                <w:rFonts w:ascii="Times New Roman" w:eastAsia="標楷體" w:hAnsi="標楷體" w:cs="Roman PS" w:hint="eastAsia"/>
                <w:sz w:val="18"/>
                <w:szCs w:val="18"/>
              </w:rPr>
              <w:t>運動安全知多少</w:t>
            </w:r>
            <w:r w:rsidRPr="00AC0A57">
              <w:rPr>
                <w:rFonts w:ascii="Times New Roman" w:eastAsia="標楷體" w:hAnsi="Times New Roman" w:cs="Roman PS"/>
                <w:sz w:val="18"/>
                <w:szCs w:val="18"/>
              </w:rPr>
              <w:br/>
            </w:r>
            <w:r w:rsidRPr="00AC0A57">
              <w:rPr>
                <w:rFonts w:ascii="Times New Roman" w:eastAsia="標楷體" w:hAnsi="標楷體" w:cs="Roman PS" w:hint="eastAsia"/>
                <w:sz w:val="18"/>
                <w:szCs w:val="18"/>
              </w:rPr>
              <w:t>活動</w:t>
            </w:r>
            <w:r w:rsidRPr="00AC0A57">
              <w:rPr>
                <w:rFonts w:ascii="Times New Roman" w:eastAsia="標楷體" w:hAnsi="Times New Roman" w:cs="Roman PS"/>
                <w:sz w:val="18"/>
                <w:szCs w:val="18"/>
              </w:rPr>
              <w:t>3</w:t>
            </w:r>
            <w:r w:rsidRPr="00AC0A57">
              <w:rPr>
                <w:rFonts w:ascii="Times New Roman" w:eastAsia="標楷體" w:hAnsi="標楷體" w:cs="Roman PS" w:hint="eastAsia"/>
                <w:sz w:val="18"/>
                <w:szCs w:val="18"/>
              </w:rPr>
              <w:t>穿鞋學問大</w:t>
            </w:r>
          </w:p>
          <w:p w:rsidR="00AC0A57" w:rsidRPr="00AC0A57" w:rsidRDefault="00AC0A57" w:rsidP="00AC0A57">
            <w:pPr>
              <w:spacing w:line="240" w:lineRule="atLeast"/>
              <w:jc w:val="both"/>
              <w:rPr>
                <w:rFonts w:ascii="Times New Roman" w:eastAsia="標楷體" w:hAnsi="Times New Roman" w:cs="Roman PS"/>
                <w:sz w:val="18"/>
                <w:szCs w:val="18"/>
              </w:rPr>
            </w:pP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1-1-4</w:t>
            </w: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7-1-3</w:t>
            </w:r>
          </w:p>
          <w:p w:rsidR="00AC0A57" w:rsidRPr="00AC0A57" w:rsidRDefault="00AC0A57" w:rsidP="00AC0A57">
            <w:pPr>
              <w:spacing w:line="240" w:lineRule="atLeast"/>
              <w:jc w:val="both"/>
              <w:rPr>
                <w:rFonts w:ascii="Times New Roman" w:eastAsia="標楷體" w:hAnsi="Times New Roman" w:cs="Roman PS"/>
                <w:sz w:val="18"/>
                <w:szCs w:val="18"/>
              </w:rPr>
            </w:pPr>
            <w:r w:rsidRPr="00AC0A57">
              <w:rPr>
                <w:rFonts w:ascii="Times New Roman" w:eastAsia="標楷體" w:hAnsi="Times New Roman" w:cs="Roman PS"/>
                <w:sz w:val="18"/>
                <w:szCs w:val="18"/>
              </w:rPr>
              <w:t>5-1-5</w:t>
            </w:r>
          </w:p>
        </w:tc>
        <w:tc>
          <w:tcPr>
            <w:tcW w:w="361" w:type="pct"/>
          </w:tcPr>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hint="eastAsia"/>
                <w:bCs/>
                <w:sz w:val="18"/>
                <w:szCs w:val="18"/>
              </w:rPr>
              <w:t>九、平面圖形與立體形體</w:t>
            </w:r>
            <w:r w:rsidRPr="00AC0A57">
              <w:rPr>
                <w:rFonts w:ascii="標楷體" w:eastAsia="標楷體" w:hAnsi="標楷體" w:cs="新細明體"/>
                <w:sz w:val="18"/>
                <w:szCs w:val="18"/>
              </w:rPr>
              <w:br/>
            </w:r>
            <w:r w:rsidRPr="00AC0A57">
              <w:rPr>
                <w:rFonts w:ascii="標楷體" w:eastAsia="標楷體" w:hAnsi="標楷體" w:cs="新細明體"/>
                <w:bCs/>
                <w:sz w:val="18"/>
                <w:szCs w:val="18"/>
              </w:rPr>
              <w:t>9-3</w:t>
            </w:r>
            <w:r w:rsidRPr="00AC0A57">
              <w:rPr>
                <w:rFonts w:ascii="標楷體" w:eastAsia="標楷體" w:hAnsi="標楷體" w:cs="新細明體" w:hint="eastAsia"/>
                <w:bCs/>
                <w:sz w:val="18"/>
                <w:szCs w:val="18"/>
              </w:rPr>
              <w:t>正方體和長方體</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hint="eastAsia"/>
                <w:bCs/>
                <w:sz w:val="18"/>
                <w:szCs w:val="18"/>
              </w:rPr>
              <w:t>【人權教育】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【性別平等教育】</w:t>
            </w:r>
            <w:r w:rsidRPr="00AC0A57">
              <w:rPr>
                <w:rFonts w:ascii="標楷體" w:eastAsia="標楷體" w:hAnsi="標楷體" w:cs="新細明體"/>
                <w:bCs/>
                <w:sz w:val="18"/>
                <w:szCs w:val="18"/>
              </w:rPr>
              <w:br/>
            </w:r>
            <w:r w:rsidRPr="00AC0A57">
              <w:rPr>
                <w:rFonts w:ascii="標楷體" w:eastAsia="標楷體" w:hAnsi="標楷體" w:cs="新細明體" w:hint="eastAsia"/>
                <w:bCs/>
                <w:sz w:val="18"/>
                <w:szCs w:val="18"/>
              </w:rPr>
              <w:t>【環境教育】</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2-s-1</w:t>
            </w:r>
          </w:p>
          <w:p w:rsidR="00AC0A57" w:rsidRPr="00AC0A57" w:rsidRDefault="00AC0A57" w:rsidP="00AC0A57">
            <w:pPr>
              <w:spacing w:line="180" w:lineRule="exact"/>
              <w:rPr>
                <w:rFonts w:ascii="標楷體" w:eastAsia="標楷體" w:hAnsi="標楷體" w:cs="新細明體"/>
                <w:bCs/>
                <w:sz w:val="18"/>
                <w:szCs w:val="18"/>
              </w:rPr>
            </w:pPr>
            <w:r w:rsidRPr="00AC0A57">
              <w:rPr>
                <w:rFonts w:ascii="標楷體" w:eastAsia="標楷體" w:hAnsi="標楷體" w:cs="新細明體"/>
                <w:bCs/>
                <w:sz w:val="18"/>
                <w:szCs w:val="18"/>
              </w:rPr>
              <w:t>2-s-3</w:t>
            </w:r>
          </w:p>
          <w:p w:rsidR="00AC0A57" w:rsidRPr="00AC0A57" w:rsidRDefault="00AC0A57" w:rsidP="00AC0A57">
            <w:pPr>
              <w:spacing w:line="180" w:lineRule="exact"/>
              <w:rPr>
                <w:rFonts w:ascii="標楷體" w:eastAsia="標楷體" w:hAnsi="標楷體" w:cs="新細明體"/>
                <w:sz w:val="18"/>
                <w:szCs w:val="18"/>
              </w:rPr>
            </w:pPr>
            <w:r w:rsidRPr="00AC0A57">
              <w:rPr>
                <w:rFonts w:ascii="標楷體" w:eastAsia="標楷體" w:hAnsi="標楷體" w:cs="新細明體"/>
                <w:sz w:val="18"/>
                <w:szCs w:val="18"/>
              </w:rPr>
              <w:t>C-R-01</w:t>
            </w:r>
          </w:p>
          <w:p w:rsidR="00AC0A57" w:rsidRPr="00AC0A57" w:rsidRDefault="00AC0A57" w:rsidP="00AC0A57">
            <w:pPr>
              <w:spacing w:line="180" w:lineRule="exact"/>
              <w:rPr>
                <w:rFonts w:ascii="標楷體" w:eastAsia="標楷體" w:hAnsi="標楷體" w:cs="新細明體"/>
                <w:snapToGrid w:val="0"/>
                <w:color w:val="000000"/>
                <w:kern w:val="0"/>
                <w:sz w:val="18"/>
                <w:szCs w:val="18"/>
              </w:rPr>
            </w:pPr>
            <w:r w:rsidRPr="00AC0A57">
              <w:rPr>
                <w:rFonts w:ascii="標楷體" w:eastAsia="標楷體" w:hAnsi="標楷體" w:cs="新細明體"/>
                <w:sz w:val="18"/>
                <w:szCs w:val="18"/>
              </w:rPr>
              <w:t>C-S-03</w:t>
            </w:r>
          </w:p>
        </w:tc>
        <w:tc>
          <w:tcPr>
            <w:tcW w:w="461" w:type="pct"/>
          </w:tcPr>
          <w:p w:rsidR="00AC0A57" w:rsidRPr="00AC0A57" w:rsidRDefault="00AE74ED" w:rsidP="00AE74ED">
            <w:pPr>
              <w:snapToGrid w:val="0"/>
              <w:jc w:val="both"/>
              <w:rPr>
                <w:rFonts w:ascii="標楷體" w:eastAsia="標楷體" w:hAnsi="標楷體" w:cs="Roman PS"/>
                <w:sz w:val="18"/>
                <w:szCs w:val="18"/>
              </w:rPr>
            </w:pPr>
            <w:r w:rsidRPr="00AC0A57">
              <w:rPr>
                <w:rFonts w:ascii="標楷體" w:eastAsia="標楷體" w:hAnsi="標楷體" w:cs="Roman PS" w:hint="eastAsia"/>
                <w:color w:val="000000"/>
                <w:sz w:val="18"/>
                <w:szCs w:val="18"/>
                <w:u w:val="single"/>
              </w:rPr>
              <w:t>成語</w:t>
            </w:r>
            <w:r w:rsidRPr="00AC0A57">
              <w:rPr>
                <w:rFonts w:ascii="Univers" w:eastAsia="標楷體" w:hAnsi="Univers" w:cs="Roman PS" w:hint="eastAsia"/>
                <w:color w:val="000000"/>
                <w:sz w:val="18"/>
                <w:szCs w:val="18"/>
                <w:u w:val="single"/>
              </w:rPr>
              <w:t>、</w:t>
            </w:r>
            <w:r w:rsidRPr="00AC0A57">
              <w:rPr>
                <w:rFonts w:ascii="標楷體" w:eastAsia="標楷體" w:hAnsi="標楷體" w:cs="Roman PS" w:hint="eastAsia"/>
                <w:color w:val="000000"/>
                <w:sz w:val="18"/>
                <w:szCs w:val="18"/>
                <w:u w:val="single"/>
              </w:rPr>
              <w:t>三字經</w:t>
            </w:r>
          </w:p>
        </w:tc>
        <w:tc>
          <w:tcPr>
            <w:tcW w:w="367" w:type="pct"/>
          </w:tcPr>
          <w:p w:rsidR="00AC0A57" w:rsidRPr="00AC0A57" w:rsidRDefault="00AC0A57" w:rsidP="00AC0A57">
            <w:pPr>
              <w:jc w:val="center"/>
              <w:rPr>
                <w:rFonts w:ascii="標楷體" w:eastAsia="標楷體" w:hAnsi="標楷體" w:cs="Roman PS"/>
                <w:sz w:val="18"/>
                <w:szCs w:val="18"/>
              </w:rPr>
            </w:pPr>
            <w:r w:rsidRPr="00AC0A57">
              <w:rPr>
                <w:rFonts w:ascii="標楷體" w:eastAsia="標楷體" w:hAnsi="標楷體" w:cs="Roman PS" w:hint="eastAsia"/>
                <w:spacing w:val="-18"/>
                <w:sz w:val="18"/>
                <w:szCs w:val="18"/>
              </w:rPr>
              <w:t>蝸牛強強</w:t>
            </w:r>
          </w:p>
        </w:tc>
      </w:tr>
      <w:tr w:rsidR="00AC0A57" w:rsidRPr="00AC0A57" w:rsidTr="009F3A17">
        <w:trPr>
          <w:cantSplit/>
          <w:trHeight w:val="364"/>
        </w:trPr>
        <w:tc>
          <w:tcPr>
            <w:tcW w:w="912" w:type="pct"/>
            <w:gridSpan w:val="3"/>
            <w:vAlign w:val="center"/>
          </w:tcPr>
          <w:p w:rsidR="00AC0A57" w:rsidRPr="00AC0A57" w:rsidRDefault="00AC0A57" w:rsidP="00AC0A57">
            <w:pPr>
              <w:snapToGrid w:val="0"/>
              <w:jc w:val="center"/>
              <w:rPr>
                <w:rFonts w:ascii="標楷體" w:eastAsia="標楷體" w:hAnsi="標楷體" w:cs="Roman PS"/>
              </w:rPr>
            </w:pPr>
            <w:r w:rsidRPr="00AC0A57">
              <w:rPr>
                <w:rFonts w:ascii="標楷體" w:eastAsia="標楷體" w:hAnsi="標楷體" w:cs="Roman PS" w:hint="eastAsia"/>
              </w:rPr>
              <w:t>第三次段考評量方式</w:t>
            </w:r>
          </w:p>
        </w:tc>
        <w:tc>
          <w:tcPr>
            <w:tcW w:w="709" w:type="pct"/>
          </w:tcPr>
          <w:p w:rsidR="00AC0A57" w:rsidRPr="00AC0A57" w:rsidRDefault="00AE74ED" w:rsidP="00AC0A57">
            <w:pPr>
              <w:snapToGrid w:val="0"/>
              <w:jc w:val="center"/>
              <w:rPr>
                <w:rFonts w:ascii="標楷體" w:eastAsia="標楷體" w:hAnsi="標楷體" w:cs="Roman PS"/>
                <w:color w:val="000000"/>
                <w:sz w:val="18"/>
                <w:szCs w:val="18"/>
              </w:rPr>
            </w:pPr>
            <w:r w:rsidRPr="00AC0A57">
              <w:rPr>
                <w:rFonts w:ascii="標楷體" w:eastAsia="標楷體" w:hAnsi="標楷體" w:cs="標楷體" w:hint="eastAsia"/>
                <w:sz w:val="18"/>
                <w:szCs w:val="18"/>
              </w:rPr>
              <w:t>多元評量</w:t>
            </w:r>
          </w:p>
        </w:tc>
        <w:tc>
          <w:tcPr>
            <w:tcW w:w="478" w:type="pct"/>
            <w:gridSpan w:val="2"/>
            <w:vAlign w:val="center"/>
          </w:tcPr>
          <w:p w:rsidR="00AC0A57" w:rsidRPr="00AC0A57" w:rsidRDefault="00AC0A57" w:rsidP="00AC0A57">
            <w:pPr>
              <w:spacing w:line="180" w:lineRule="exact"/>
              <w:jc w:val="center"/>
              <w:rPr>
                <w:rFonts w:ascii="標楷體" w:eastAsia="標楷體" w:hAnsi="標楷體" w:cs="Roman PS"/>
                <w:spacing w:val="-18"/>
                <w:sz w:val="18"/>
                <w:szCs w:val="18"/>
              </w:rPr>
            </w:pPr>
            <w:r w:rsidRPr="00AC0A57">
              <w:rPr>
                <w:rFonts w:ascii="標楷體" w:eastAsia="標楷體" w:hAnsi="標楷體" w:cs="標楷體" w:hint="eastAsia"/>
                <w:sz w:val="18"/>
                <w:szCs w:val="18"/>
              </w:rPr>
              <w:t>多元評量</w:t>
            </w:r>
          </w:p>
        </w:tc>
        <w:tc>
          <w:tcPr>
            <w:tcW w:w="562" w:type="pct"/>
            <w:vAlign w:val="center"/>
          </w:tcPr>
          <w:p w:rsidR="00AC0A57" w:rsidRPr="00AC0A57" w:rsidRDefault="00AE74ED" w:rsidP="00AC0A57">
            <w:pPr>
              <w:spacing w:line="180" w:lineRule="exact"/>
              <w:jc w:val="center"/>
              <w:rPr>
                <w:rFonts w:ascii="標楷體" w:eastAsia="標楷體" w:hAnsi="標楷體" w:cs="標楷體"/>
                <w:sz w:val="18"/>
                <w:szCs w:val="18"/>
              </w:rPr>
            </w:pPr>
            <w:r w:rsidRPr="00AC0A57">
              <w:rPr>
                <w:rFonts w:ascii="標楷體" w:eastAsia="標楷體" w:hAnsi="標楷體" w:cs="標楷體" w:hint="eastAsia"/>
                <w:sz w:val="18"/>
                <w:szCs w:val="18"/>
              </w:rPr>
              <w:t>多元評量</w:t>
            </w:r>
          </w:p>
        </w:tc>
        <w:tc>
          <w:tcPr>
            <w:tcW w:w="427" w:type="pct"/>
            <w:vAlign w:val="center"/>
          </w:tcPr>
          <w:p w:rsidR="00AC0A57" w:rsidRPr="00AC0A57" w:rsidRDefault="00AE74ED" w:rsidP="00AC0A57">
            <w:pPr>
              <w:spacing w:line="180" w:lineRule="exact"/>
              <w:jc w:val="center"/>
              <w:rPr>
                <w:rFonts w:ascii="標楷體" w:eastAsia="標楷體" w:hAnsi="標楷體" w:cs="Roman PS"/>
                <w:color w:val="000000"/>
                <w:sz w:val="18"/>
                <w:szCs w:val="18"/>
              </w:rPr>
            </w:pPr>
            <w:r w:rsidRPr="00AC0A57">
              <w:rPr>
                <w:rFonts w:ascii="標楷體" w:eastAsia="標楷體" w:hAnsi="標楷體" w:cs="標楷體" w:hint="eastAsia"/>
                <w:sz w:val="18"/>
                <w:szCs w:val="18"/>
              </w:rPr>
              <w:t>多元評量</w:t>
            </w:r>
          </w:p>
        </w:tc>
        <w:tc>
          <w:tcPr>
            <w:tcW w:w="361" w:type="pct"/>
            <w:vAlign w:val="center"/>
          </w:tcPr>
          <w:p w:rsidR="00AC0A57" w:rsidRPr="00AC0A57" w:rsidRDefault="00AC0A57" w:rsidP="00AC0A57">
            <w:pPr>
              <w:spacing w:line="180" w:lineRule="exact"/>
              <w:jc w:val="center"/>
              <w:rPr>
                <w:rFonts w:ascii="標楷體" w:eastAsia="標楷體" w:hAnsi="標楷體" w:cs="Roman PS"/>
                <w:color w:val="000000"/>
                <w:sz w:val="18"/>
                <w:szCs w:val="18"/>
              </w:rPr>
            </w:pPr>
            <w:r w:rsidRPr="00AC0A57">
              <w:rPr>
                <w:rFonts w:ascii="標楷體" w:eastAsia="標楷體" w:hAnsi="標楷體" w:cs="標楷體" w:hint="eastAsia"/>
                <w:sz w:val="18"/>
                <w:szCs w:val="18"/>
              </w:rPr>
              <w:t>多元評量</w:t>
            </w:r>
          </w:p>
        </w:tc>
        <w:tc>
          <w:tcPr>
            <w:tcW w:w="362" w:type="pct"/>
            <w:gridSpan w:val="2"/>
            <w:vAlign w:val="center"/>
          </w:tcPr>
          <w:p w:rsidR="00AC0A57" w:rsidRPr="00AC0A57" w:rsidRDefault="00AC0A57" w:rsidP="00AC0A57">
            <w:pPr>
              <w:spacing w:line="180" w:lineRule="exact"/>
              <w:jc w:val="center"/>
              <w:rPr>
                <w:rFonts w:ascii="標楷體" w:eastAsia="標楷體" w:hAnsi="標楷體" w:cs="Roman PS"/>
                <w:spacing w:val="-18"/>
                <w:sz w:val="18"/>
                <w:szCs w:val="18"/>
              </w:rPr>
            </w:pPr>
            <w:r w:rsidRPr="00AC0A57">
              <w:rPr>
                <w:rFonts w:ascii="標楷體" w:eastAsia="標楷體" w:hAnsi="標楷體" w:cs="Roman PS" w:hint="eastAsia"/>
                <w:spacing w:val="-18"/>
                <w:sz w:val="18"/>
                <w:szCs w:val="18"/>
              </w:rPr>
              <w:t>多元評量</w:t>
            </w:r>
          </w:p>
        </w:tc>
        <w:tc>
          <w:tcPr>
            <w:tcW w:w="361" w:type="pct"/>
            <w:vAlign w:val="center"/>
          </w:tcPr>
          <w:p w:rsidR="00AC0A57" w:rsidRPr="00AC0A57" w:rsidRDefault="00AC0A57" w:rsidP="00AC0A57">
            <w:pPr>
              <w:jc w:val="center"/>
              <w:rPr>
                <w:rFonts w:ascii="Roman PS" w:eastAsia="新細明體" w:hAnsi="Roman PS" w:cs="Roman PS" w:hint="eastAsia"/>
              </w:rPr>
            </w:pPr>
          </w:p>
        </w:tc>
        <w:tc>
          <w:tcPr>
            <w:tcW w:w="461" w:type="pct"/>
            <w:vAlign w:val="center"/>
          </w:tcPr>
          <w:p w:rsidR="00AC0A57" w:rsidRPr="00AC0A57" w:rsidRDefault="00AC0A57" w:rsidP="00AC0A57">
            <w:pPr>
              <w:jc w:val="center"/>
              <w:rPr>
                <w:rFonts w:ascii="Roman PS" w:eastAsia="新細明體" w:hAnsi="Roman PS" w:cs="Roman PS" w:hint="eastAsia"/>
              </w:rPr>
            </w:pPr>
          </w:p>
        </w:tc>
        <w:tc>
          <w:tcPr>
            <w:tcW w:w="367" w:type="pct"/>
            <w:vAlign w:val="center"/>
          </w:tcPr>
          <w:p w:rsidR="00AC0A57" w:rsidRPr="00AC0A57" w:rsidRDefault="00AC0A57" w:rsidP="00AC0A57">
            <w:pPr>
              <w:jc w:val="center"/>
              <w:rPr>
                <w:rFonts w:ascii="Roman PS" w:eastAsia="新細明體" w:hAnsi="Roman PS" w:cs="Roman PS" w:hint="eastAsia"/>
              </w:rPr>
            </w:pPr>
          </w:p>
        </w:tc>
      </w:tr>
    </w:tbl>
    <w:p w:rsidR="00AC0A57" w:rsidRPr="00AC0A57" w:rsidRDefault="00AC0A57" w:rsidP="00AC0A57">
      <w:pPr>
        <w:rPr>
          <w:rFonts w:ascii="Roman PS" w:eastAsia="新細明體" w:hAnsi="Roman PS" w:cs="Roman PS" w:hint="eastAsia"/>
          <w:szCs w:val="24"/>
        </w:rPr>
      </w:pPr>
    </w:p>
    <w:p w:rsidR="00AC0A57" w:rsidRPr="00AC0A57" w:rsidRDefault="00AC0A57" w:rsidP="00AC0A57">
      <w:pPr>
        <w:rPr>
          <w:rFonts w:ascii="Roman PS" w:eastAsia="新細明體" w:hAnsi="Roman PS" w:cs="Roman PS" w:hint="eastAsia"/>
          <w:szCs w:val="24"/>
        </w:rPr>
      </w:pPr>
    </w:p>
    <w:p w:rsidR="00AE74ED" w:rsidRDefault="00AE74ED" w:rsidP="0032013E">
      <w:pPr>
        <w:spacing w:line="180" w:lineRule="exact"/>
        <w:jc w:val="center"/>
        <w:rPr>
          <w:rFonts w:ascii="Roman PS" w:eastAsia="標楷體" w:hAnsi="Roman PS" w:cs="Roman PS" w:hint="eastAsia"/>
          <w:b/>
          <w:bCs/>
          <w:sz w:val="18"/>
          <w:szCs w:val="18"/>
        </w:rPr>
      </w:pPr>
    </w:p>
    <w:p w:rsidR="00AE74ED" w:rsidRDefault="00AE74ED" w:rsidP="0032013E">
      <w:pPr>
        <w:spacing w:line="180" w:lineRule="exact"/>
        <w:jc w:val="center"/>
        <w:rPr>
          <w:rFonts w:ascii="Roman PS" w:eastAsia="標楷體" w:hAnsi="Roman PS" w:cs="Roman PS" w:hint="eastAsia"/>
          <w:b/>
          <w:bCs/>
          <w:sz w:val="18"/>
          <w:szCs w:val="18"/>
        </w:rPr>
      </w:pPr>
    </w:p>
    <w:p w:rsidR="00AE74ED" w:rsidRDefault="00AE74ED" w:rsidP="0032013E">
      <w:pPr>
        <w:spacing w:line="180" w:lineRule="exact"/>
        <w:jc w:val="center"/>
        <w:rPr>
          <w:rFonts w:ascii="Roman PS" w:eastAsia="標楷體" w:hAnsi="Roman PS" w:cs="Roman PS" w:hint="eastAsia"/>
          <w:b/>
          <w:bCs/>
          <w:sz w:val="18"/>
          <w:szCs w:val="18"/>
        </w:rPr>
      </w:pPr>
    </w:p>
    <w:p w:rsidR="00AE74ED" w:rsidRDefault="00AE74ED" w:rsidP="0032013E">
      <w:pPr>
        <w:spacing w:line="180" w:lineRule="exact"/>
        <w:jc w:val="center"/>
        <w:rPr>
          <w:rFonts w:ascii="Roman PS" w:eastAsia="標楷體" w:hAnsi="Roman PS" w:cs="Roman PS" w:hint="eastAsia"/>
          <w:b/>
          <w:bCs/>
          <w:sz w:val="18"/>
          <w:szCs w:val="18"/>
        </w:rPr>
      </w:pPr>
    </w:p>
    <w:p w:rsidR="00AE74ED" w:rsidRDefault="00AE74ED" w:rsidP="0032013E">
      <w:pPr>
        <w:spacing w:line="180" w:lineRule="exact"/>
        <w:jc w:val="center"/>
        <w:rPr>
          <w:rFonts w:ascii="Roman PS" w:eastAsia="標楷體" w:hAnsi="Roman PS" w:cs="Roman PS" w:hint="eastAsia"/>
          <w:b/>
          <w:bCs/>
          <w:sz w:val="18"/>
          <w:szCs w:val="18"/>
        </w:rPr>
      </w:pPr>
    </w:p>
    <w:p w:rsidR="00AE74ED" w:rsidRDefault="00AE74ED" w:rsidP="0032013E">
      <w:pPr>
        <w:spacing w:line="180" w:lineRule="exact"/>
        <w:jc w:val="center"/>
        <w:rPr>
          <w:rFonts w:ascii="Roman PS" w:eastAsia="標楷體" w:hAnsi="Roman PS" w:cs="Roman PS" w:hint="eastAsia"/>
          <w:b/>
          <w:bCs/>
          <w:sz w:val="18"/>
          <w:szCs w:val="18"/>
        </w:rPr>
      </w:pPr>
    </w:p>
    <w:p w:rsidR="00AE74ED" w:rsidRDefault="00AE74ED" w:rsidP="0032013E">
      <w:pPr>
        <w:spacing w:line="180" w:lineRule="exact"/>
        <w:jc w:val="center"/>
        <w:rPr>
          <w:rFonts w:ascii="Roman PS" w:eastAsia="標楷體" w:hAnsi="Roman PS" w:cs="Roman PS" w:hint="eastAsia"/>
          <w:b/>
          <w:bCs/>
          <w:sz w:val="18"/>
          <w:szCs w:val="18"/>
        </w:rPr>
      </w:pPr>
    </w:p>
    <w:p w:rsidR="00AE74ED" w:rsidRDefault="00AE74ED" w:rsidP="0032013E">
      <w:pPr>
        <w:spacing w:line="180" w:lineRule="exact"/>
        <w:jc w:val="center"/>
        <w:rPr>
          <w:rFonts w:ascii="Roman PS" w:eastAsia="標楷體" w:hAnsi="Roman PS" w:cs="Roman PS" w:hint="eastAsia"/>
          <w:b/>
          <w:bCs/>
          <w:sz w:val="18"/>
          <w:szCs w:val="18"/>
        </w:rPr>
      </w:pPr>
    </w:p>
    <w:p w:rsidR="00AE74ED" w:rsidRDefault="00AE74ED" w:rsidP="0032013E">
      <w:pPr>
        <w:spacing w:line="180" w:lineRule="exact"/>
        <w:jc w:val="center"/>
        <w:rPr>
          <w:rFonts w:ascii="Roman PS" w:eastAsia="標楷體" w:hAnsi="Roman PS" w:cs="Roman PS" w:hint="eastAsia"/>
          <w:b/>
          <w:bCs/>
          <w:sz w:val="18"/>
          <w:szCs w:val="18"/>
        </w:rPr>
      </w:pPr>
    </w:p>
    <w:p w:rsidR="00AE74ED" w:rsidRDefault="00AE74ED" w:rsidP="0032013E">
      <w:pPr>
        <w:spacing w:line="180" w:lineRule="exact"/>
        <w:jc w:val="center"/>
        <w:rPr>
          <w:rFonts w:ascii="Roman PS" w:eastAsia="標楷體" w:hAnsi="Roman PS" w:cs="Roman PS" w:hint="eastAsia"/>
          <w:b/>
          <w:bCs/>
          <w:sz w:val="18"/>
          <w:szCs w:val="18"/>
        </w:rPr>
      </w:pPr>
    </w:p>
    <w:p w:rsidR="00AE74ED" w:rsidRDefault="00AE74ED" w:rsidP="0032013E">
      <w:pPr>
        <w:spacing w:line="180" w:lineRule="exact"/>
        <w:jc w:val="center"/>
        <w:rPr>
          <w:rFonts w:ascii="Roman PS" w:eastAsia="標楷體" w:hAnsi="Roman PS" w:cs="Roman PS" w:hint="eastAsia"/>
          <w:b/>
          <w:bCs/>
          <w:sz w:val="18"/>
          <w:szCs w:val="18"/>
        </w:rPr>
      </w:pPr>
    </w:p>
    <w:p w:rsidR="0032013E" w:rsidRPr="0032013E" w:rsidRDefault="0032013E" w:rsidP="0032013E">
      <w:pPr>
        <w:spacing w:line="180" w:lineRule="exact"/>
        <w:jc w:val="center"/>
        <w:rPr>
          <w:rFonts w:ascii="Roman PS" w:eastAsia="標楷體" w:hAnsi="Roman PS" w:cs="Roman PS" w:hint="eastAsia"/>
          <w:b/>
          <w:bCs/>
          <w:sz w:val="18"/>
          <w:szCs w:val="18"/>
        </w:rPr>
      </w:pPr>
      <w:r w:rsidRPr="0032013E">
        <w:rPr>
          <w:rFonts w:ascii="Roman PS" w:eastAsia="標楷體" w:hAnsi="Roman PS" w:cs="Roman PS" w:hint="eastAsia"/>
          <w:b/>
          <w:bCs/>
          <w:sz w:val="18"/>
          <w:szCs w:val="18"/>
        </w:rPr>
        <w:t>嘉義縣水上鄉義興國民小學</w:t>
      </w:r>
    </w:p>
    <w:p w:rsidR="0032013E" w:rsidRPr="0032013E" w:rsidRDefault="0032013E" w:rsidP="0032013E">
      <w:pPr>
        <w:snapToGrid w:val="0"/>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 xml:space="preserve">107學年度第一學期 </w:t>
      </w:r>
      <w:r w:rsidRPr="0032013E">
        <w:rPr>
          <w:rFonts w:ascii="標楷體" w:eastAsia="標楷體" w:hAnsi="標楷體" w:cs="標楷體" w:hint="eastAsia"/>
          <w:sz w:val="18"/>
          <w:szCs w:val="18"/>
          <w:u w:val="single"/>
        </w:rPr>
        <w:t xml:space="preserve">  三  </w:t>
      </w:r>
      <w:r w:rsidRPr="0032013E">
        <w:rPr>
          <w:rFonts w:ascii="標楷體" w:eastAsia="標楷體" w:hAnsi="標楷體" w:cs="標楷體" w:hint="eastAsia"/>
          <w:sz w:val="18"/>
          <w:szCs w:val="18"/>
        </w:rPr>
        <w:t>年級領域課程與彈性課程教學進度總表</w:t>
      </w:r>
    </w:p>
    <w:tbl>
      <w:tblPr>
        <w:tblW w:w="4860" w:type="pct"/>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
        <w:gridCol w:w="485"/>
        <w:gridCol w:w="1319"/>
        <w:gridCol w:w="924"/>
        <w:gridCol w:w="688"/>
        <w:gridCol w:w="867"/>
        <w:gridCol w:w="1137"/>
        <w:gridCol w:w="1282"/>
        <w:gridCol w:w="1038"/>
        <w:gridCol w:w="822"/>
        <w:gridCol w:w="597"/>
        <w:gridCol w:w="890"/>
        <w:gridCol w:w="1046"/>
        <w:gridCol w:w="867"/>
        <w:gridCol w:w="785"/>
        <w:gridCol w:w="597"/>
        <w:gridCol w:w="577"/>
      </w:tblGrid>
      <w:tr w:rsidR="0032013E" w:rsidRPr="0032013E" w:rsidTr="002D3257">
        <w:trPr>
          <w:cantSplit/>
          <w:tblHeader/>
        </w:trPr>
        <w:tc>
          <w:tcPr>
            <w:tcW w:w="104"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週次</w:t>
            </w:r>
          </w:p>
        </w:tc>
        <w:tc>
          <w:tcPr>
            <w:tcW w:w="170"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日期</w:t>
            </w:r>
          </w:p>
        </w:tc>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學  校</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行事曆</w:t>
            </w:r>
          </w:p>
        </w:tc>
        <w:tc>
          <w:tcPr>
            <w:tcW w:w="2899" w:type="pct"/>
            <w:gridSpan w:val="9"/>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學 習 領 域(25)</w:t>
            </w:r>
          </w:p>
        </w:tc>
        <w:tc>
          <w:tcPr>
            <w:tcW w:w="1363" w:type="pct"/>
            <w:gridSpan w:val="5"/>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彈性課程（6）</w:t>
            </w:r>
          </w:p>
        </w:tc>
      </w:tr>
      <w:tr w:rsidR="0032013E" w:rsidRPr="0032013E" w:rsidTr="002D3257">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872" w:type="pct"/>
            <w:gridSpan w:val="3"/>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語文</w:t>
            </w:r>
          </w:p>
        </w:tc>
        <w:tc>
          <w:tcPr>
            <w:tcW w:w="400"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數學</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w:t>
            </w:r>
            <w:r w:rsidRPr="0032013E">
              <w:rPr>
                <w:rFonts w:ascii="標楷體" w:eastAsia="標楷體" w:hAnsi="標楷體" w:cs="Roman PS" w:hint="eastAsia"/>
                <w:color w:val="000000"/>
                <w:sz w:val="18"/>
                <w:szCs w:val="18"/>
              </w:rPr>
              <w:t>翰林</w:t>
            </w:r>
            <w:r w:rsidRPr="0032013E">
              <w:rPr>
                <w:rFonts w:ascii="標楷體" w:eastAsia="標楷體" w:hAnsi="標楷體" w:cs="Roman PS" w:hint="eastAsia"/>
                <w:sz w:val="18"/>
                <w:szCs w:val="18"/>
              </w:rPr>
              <w:t>)</w:t>
            </w:r>
          </w:p>
        </w:tc>
        <w:tc>
          <w:tcPr>
            <w:tcW w:w="451"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社會</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(康軒)</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藝術與</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人文</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(翰林)</w:t>
            </w:r>
          </w:p>
          <w:p w:rsidR="00AE74ED" w:rsidRPr="0032013E" w:rsidRDefault="00AE74ED" w:rsidP="00AE74ED">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(混齡3)</w:t>
            </w:r>
          </w:p>
        </w:tc>
        <w:tc>
          <w:tcPr>
            <w:tcW w:w="289"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自然與生</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活科技</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(翰林)</w:t>
            </w:r>
          </w:p>
        </w:tc>
        <w:tc>
          <w:tcPr>
            <w:tcW w:w="210"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Times New Roman" w:hint="eastAsia"/>
                <w:color w:val="000000"/>
                <w:sz w:val="18"/>
                <w:szCs w:val="18"/>
              </w:rPr>
              <w:t>綜合</w:t>
            </w:r>
          </w:p>
          <w:p w:rsidR="0032013E" w:rsidRPr="0032013E" w:rsidRDefault="0032013E" w:rsidP="0032013E">
            <w:pPr>
              <w:snapToGrid w:val="0"/>
              <w:spacing w:line="18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活動</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(翰林)</w:t>
            </w:r>
          </w:p>
          <w:p w:rsidR="00AE74ED" w:rsidRPr="0032013E" w:rsidRDefault="00AE74ED" w:rsidP="00AE74ED">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(混齡3)</w:t>
            </w:r>
          </w:p>
        </w:tc>
        <w:tc>
          <w:tcPr>
            <w:tcW w:w="313"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健康與</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體育</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(康軒)</w:t>
            </w:r>
          </w:p>
          <w:p w:rsidR="00AE74ED" w:rsidRPr="0032013E" w:rsidRDefault="00AE74ED" w:rsidP="00AE74ED">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(混齡3)</w:t>
            </w:r>
          </w:p>
        </w:tc>
        <w:tc>
          <w:tcPr>
            <w:tcW w:w="368"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w w:val="66"/>
                <w:sz w:val="18"/>
                <w:szCs w:val="18"/>
              </w:rPr>
              <w:t>資訊教育</w:t>
            </w:r>
            <w:r w:rsidRPr="0032013E">
              <w:rPr>
                <w:rFonts w:ascii="標楷體" w:eastAsia="標楷體" w:hAnsi="標楷體" w:cs="Times New Roman" w:hint="eastAsia"/>
                <w:sz w:val="18"/>
                <w:szCs w:val="18"/>
              </w:rPr>
              <w:t>(1)</w:t>
            </w:r>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pacing w:line="180" w:lineRule="exact"/>
              <w:rPr>
                <w:rFonts w:ascii="標楷體" w:eastAsia="標楷體" w:hAnsi="標楷體" w:cs="Roman PS"/>
                <w:w w:val="66"/>
                <w:sz w:val="18"/>
                <w:szCs w:val="18"/>
              </w:rPr>
            </w:pPr>
            <w:r w:rsidRPr="0032013E">
              <w:rPr>
                <w:rFonts w:ascii="標楷體" w:eastAsia="標楷體" w:hAnsi="標楷體" w:cs="Times New Roman" w:hint="eastAsia"/>
                <w:w w:val="66"/>
                <w:sz w:val="18"/>
                <w:szCs w:val="18"/>
              </w:rPr>
              <w:t>英語領域補救教學</w:t>
            </w:r>
          </w:p>
          <w:p w:rsidR="0032013E" w:rsidRPr="0032013E" w:rsidRDefault="0032013E" w:rsidP="0032013E">
            <w:pPr>
              <w:spacing w:line="180" w:lineRule="exact"/>
              <w:rPr>
                <w:rFonts w:ascii="標楷體" w:eastAsia="標楷體" w:hAnsi="標楷體" w:cs="Times New Roman"/>
                <w:w w:val="66"/>
                <w:sz w:val="18"/>
                <w:szCs w:val="18"/>
              </w:rPr>
            </w:pPr>
            <w:r w:rsidRPr="0032013E">
              <w:rPr>
                <w:rFonts w:ascii="標楷體" w:eastAsia="標楷體" w:hAnsi="標楷體" w:cs="Times New Roman" w:hint="eastAsia"/>
                <w:w w:val="66"/>
                <w:sz w:val="18"/>
                <w:szCs w:val="18"/>
              </w:rPr>
              <w:t>（2）</w:t>
            </w:r>
          </w:p>
        </w:tc>
        <w:tc>
          <w:tcPr>
            <w:tcW w:w="276"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數學補救教學（1）</w:t>
            </w:r>
          </w:p>
        </w:tc>
        <w:tc>
          <w:tcPr>
            <w:tcW w:w="210"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Times New Roman" w:hint="eastAsia"/>
                <w:sz w:val="18"/>
                <w:szCs w:val="18"/>
              </w:rPr>
              <w:t>班級彈性教學</w:t>
            </w:r>
          </w:p>
          <w:p w:rsidR="0032013E" w:rsidRPr="0032013E" w:rsidRDefault="0032013E" w:rsidP="0032013E">
            <w:pPr>
              <w:spacing w:line="180" w:lineRule="exact"/>
              <w:ind w:rightChars="-37" w:right="-89"/>
              <w:rPr>
                <w:rFonts w:ascii="標楷體" w:eastAsia="標楷體" w:hAnsi="標楷體" w:cs="Times New Roman"/>
                <w:sz w:val="18"/>
                <w:szCs w:val="18"/>
              </w:rPr>
            </w:pPr>
            <w:r w:rsidRPr="0032013E">
              <w:rPr>
                <w:rFonts w:ascii="標楷體" w:eastAsia="標楷體" w:hAnsi="標楷體" w:cs="Times New Roman" w:hint="eastAsia"/>
                <w:sz w:val="18"/>
                <w:szCs w:val="18"/>
              </w:rPr>
              <w:t xml:space="preserve">(1) </w:t>
            </w: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pacing w:line="180" w:lineRule="exact"/>
              <w:ind w:rightChars="-37" w:right="-89"/>
              <w:rPr>
                <w:rFonts w:ascii="標楷體" w:eastAsia="標楷體" w:hAnsi="標楷體" w:cs="Times New Roman"/>
                <w:sz w:val="18"/>
                <w:szCs w:val="18"/>
              </w:rPr>
            </w:pPr>
            <w:r w:rsidRPr="0032013E">
              <w:rPr>
                <w:rFonts w:ascii="標楷體" w:eastAsia="標楷體" w:hAnsi="標楷體" w:cs="Times New Roman" w:hint="eastAsia"/>
                <w:sz w:val="18"/>
                <w:szCs w:val="18"/>
              </w:rPr>
              <w:t>班級閱讀(1)</w:t>
            </w:r>
          </w:p>
        </w:tc>
      </w:tr>
      <w:tr w:rsidR="0032013E" w:rsidRPr="0032013E" w:rsidTr="002D3257">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32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國語</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w:t>
            </w:r>
            <w:r w:rsidRPr="0032013E">
              <w:rPr>
                <w:rFonts w:ascii="標楷體" w:eastAsia="標楷體" w:hAnsi="標楷體" w:cs="Roman PS" w:hint="eastAsia"/>
                <w:sz w:val="18"/>
                <w:szCs w:val="18"/>
              </w:rPr>
              <w:t>南一</w:t>
            </w:r>
            <w:r w:rsidRPr="0032013E">
              <w:rPr>
                <w:rFonts w:ascii="標楷體" w:eastAsia="標楷體" w:hAnsi="標楷體" w:cs="Roman PS" w:hint="eastAsia"/>
                <w:color w:val="000000"/>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閩南語</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(1)</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(真平)</w:t>
            </w:r>
          </w:p>
          <w:p w:rsidR="00AE74ED" w:rsidRPr="0032013E" w:rsidRDefault="00AE74ED" w:rsidP="0032013E">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(混齡1)</w:t>
            </w:r>
          </w:p>
        </w:tc>
        <w:tc>
          <w:tcPr>
            <w:tcW w:w="3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英語</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(翰林)</w:t>
            </w:r>
          </w:p>
        </w:tc>
        <w:tc>
          <w:tcPr>
            <w:tcW w:w="400"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w w:val="66"/>
                <w:sz w:val="18"/>
                <w:szCs w:val="18"/>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r>
      <w:tr w:rsidR="0032013E" w:rsidRPr="0032013E" w:rsidTr="0087260F">
        <w:trPr>
          <w:cantSplit/>
          <w:trHeight w:val="7633"/>
        </w:trPr>
        <w:tc>
          <w:tcPr>
            <w:tcW w:w="738" w:type="pct"/>
            <w:gridSpan w:val="3"/>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學年/學期學習目標</w:t>
            </w:r>
          </w:p>
        </w:tc>
        <w:tc>
          <w:tcPr>
            <w:tcW w:w="325"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1.能認識便條的功能;能學會卡片的書寫方式及說明文、記敘文的寫作形式和方法。</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2.能了解如何協助與關懷他人，體會「施比受更有福」與感恩的真意。</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3.能了解志工的工作形式與服務別人所隱含之意義。</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4.能欣賞新詩的表現手法，感受詩人創作的情感。</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5.能應用專名號、書名號、頓號、分號和刪節號。</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6.懂得欣賞布袋戲的戲偶，增加美感的經驗。</w:t>
            </w:r>
          </w:p>
          <w:p w:rsidR="0032013E" w:rsidRPr="0032013E" w:rsidRDefault="0032013E" w:rsidP="0032013E">
            <w:pPr>
              <w:spacing w:line="180" w:lineRule="exact"/>
              <w:jc w:val="both"/>
              <w:rPr>
                <w:rFonts w:ascii="標楷體" w:eastAsia="標楷體" w:hAnsi="標楷體" w:cs="Roman PS"/>
                <w:sz w:val="18"/>
                <w:szCs w:val="18"/>
              </w:rPr>
            </w:pPr>
          </w:p>
        </w:tc>
        <w:tc>
          <w:tcPr>
            <w:tcW w:w="242"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tabs>
                <w:tab w:val="center" w:pos="4153"/>
                <w:tab w:val="right" w:pos="8306"/>
              </w:tabs>
              <w:snapToGrid w:val="0"/>
              <w:spacing w:line="180" w:lineRule="exact"/>
              <w:rPr>
                <w:rFonts w:ascii="標楷體" w:eastAsia="標楷體" w:hAnsi="標楷體" w:cs="Roman PS"/>
                <w:sz w:val="18"/>
                <w:szCs w:val="18"/>
              </w:rPr>
            </w:pPr>
            <w:r w:rsidRPr="0032013E">
              <w:rPr>
                <w:rFonts w:ascii="標楷體" w:eastAsia="標楷體" w:hAnsi="標楷體" w:cs="Roman PS" w:hint="eastAsia"/>
                <w:color w:val="000000"/>
                <w:spacing w:val="-18"/>
                <w:sz w:val="18"/>
                <w:szCs w:val="18"/>
              </w:rPr>
              <w:t>1.</w:t>
            </w:r>
            <w:r w:rsidRPr="0032013E">
              <w:rPr>
                <w:rFonts w:ascii="標楷體" w:eastAsia="標楷體" w:hAnsi="標楷體" w:cs="Roman PS" w:hint="eastAsia"/>
                <w:sz w:val="18"/>
                <w:szCs w:val="18"/>
              </w:rPr>
              <w:t xml:space="preserve"> 能夠說出臺灣老街的閩南語說法。</w:t>
            </w:r>
          </w:p>
          <w:p w:rsidR="0032013E" w:rsidRPr="0032013E" w:rsidRDefault="0032013E" w:rsidP="0032013E">
            <w:pPr>
              <w:tabs>
                <w:tab w:val="center" w:pos="4153"/>
                <w:tab w:val="right" w:pos="8306"/>
              </w:tabs>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 能夠說出常見商店的閩南語說法。</w:t>
            </w:r>
          </w:p>
          <w:p w:rsidR="0032013E" w:rsidRPr="0032013E" w:rsidRDefault="0032013E" w:rsidP="0032013E">
            <w:pPr>
              <w:tabs>
                <w:tab w:val="center" w:pos="4153"/>
                <w:tab w:val="right" w:pos="8306"/>
              </w:tabs>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3. 藉由對課文的理解，認識臺灣溼地生態。</w:t>
            </w:r>
          </w:p>
          <w:p w:rsidR="0032013E" w:rsidRPr="0032013E" w:rsidRDefault="0032013E" w:rsidP="0032013E">
            <w:pPr>
              <w:tabs>
                <w:tab w:val="center" w:pos="4153"/>
                <w:tab w:val="right" w:pos="8306"/>
              </w:tabs>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 學會溼地生態動植物的閩南語說法。</w:t>
            </w:r>
          </w:p>
          <w:p w:rsidR="0032013E" w:rsidRPr="0032013E" w:rsidRDefault="0032013E" w:rsidP="0032013E">
            <w:pPr>
              <w:spacing w:line="180" w:lineRule="exact"/>
              <w:rPr>
                <w:rFonts w:ascii="標楷體" w:eastAsia="標楷體" w:hAnsi="標楷體" w:cs="Roman PS"/>
                <w:sz w:val="18"/>
                <w:szCs w:val="18"/>
              </w:rPr>
            </w:pP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both"/>
              <w:rPr>
                <w:rFonts w:ascii="標楷體" w:eastAsia="標楷體" w:hAnsi="標楷體" w:cs="Roman PS"/>
                <w:sz w:val="18"/>
                <w:szCs w:val="18"/>
              </w:rPr>
            </w:pPr>
            <w:r w:rsidRPr="0032013E">
              <w:rPr>
                <w:rFonts w:ascii="Times New Roman" w:eastAsia="標楷體" w:hAnsi="Times New Roman" w:cs="Times New Roman"/>
                <w:sz w:val="18"/>
                <w:szCs w:val="18"/>
              </w:rPr>
              <w:t xml:space="preserve">1. </w:t>
            </w:r>
            <w:r w:rsidRPr="0032013E">
              <w:rPr>
                <w:rFonts w:ascii="Times New Roman" w:eastAsia="標楷體" w:hAnsi="標楷體" w:cs="Times New Roman" w:hint="eastAsia"/>
                <w:sz w:val="18"/>
                <w:szCs w:val="18"/>
              </w:rPr>
              <w:t>能聽辨及說出教室用語並做適當的回應。</w:t>
            </w:r>
            <w:r w:rsidRPr="0032013E">
              <w:rPr>
                <w:rFonts w:ascii="Times New Roman" w:eastAsia="標楷體" w:hAnsi="Times New Roman" w:cs="Times New Roman"/>
                <w:sz w:val="18"/>
                <w:szCs w:val="18"/>
              </w:rPr>
              <w:br/>
              <w:t xml:space="preserve">2. </w:t>
            </w:r>
            <w:r w:rsidRPr="0032013E">
              <w:rPr>
                <w:rFonts w:ascii="Times New Roman" w:eastAsia="標楷體" w:hAnsi="標楷體" w:cs="Times New Roman" w:hint="eastAsia"/>
                <w:sz w:val="18"/>
                <w:szCs w:val="18"/>
              </w:rPr>
              <w:t>能聽辨、說出及辨識</w:t>
            </w:r>
            <w:r w:rsidRPr="0032013E">
              <w:rPr>
                <w:rFonts w:ascii="Times New Roman" w:eastAsia="標楷體" w:hAnsi="Times New Roman" w:cs="Times New Roman"/>
                <w:sz w:val="18"/>
                <w:szCs w:val="18"/>
              </w:rPr>
              <w:t xml:space="preserve"> 26 </w:t>
            </w:r>
            <w:r w:rsidRPr="0032013E">
              <w:rPr>
                <w:rFonts w:ascii="Times New Roman" w:eastAsia="標楷體" w:hAnsi="標楷體" w:cs="Times New Roman" w:hint="eastAsia"/>
                <w:sz w:val="18"/>
                <w:szCs w:val="18"/>
              </w:rPr>
              <w:t>個字母及字母例字。</w:t>
            </w:r>
            <w:r w:rsidRPr="0032013E">
              <w:rPr>
                <w:rFonts w:ascii="Times New Roman" w:eastAsia="標楷體" w:hAnsi="Times New Roman" w:cs="Times New Roman"/>
                <w:sz w:val="18"/>
                <w:szCs w:val="18"/>
              </w:rPr>
              <w:br/>
              <w:t xml:space="preserve">3. </w:t>
            </w:r>
            <w:r w:rsidRPr="0032013E">
              <w:rPr>
                <w:rFonts w:ascii="Times New Roman" w:eastAsia="標楷體" w:hAnsi="標楷體" w:cs="Times New Roman" w:hint="eastAsia"/>
                <w:sz w:val="18"/>
                <w:szCs w:val="18"/>
              </w:rPr>
              <w:t>能聽懂並跟讀故事對話。</w:t>
            </w:r>
            <w:r w:rsidRPr="0032013E">
              <w:rPr>
                <w:rFonts w:ascii="Times New Roman" w:eastAsia="標楷體" w:hAnsi="Times New Roman" w:cs="Times New Roman"/>
                <w:sz w:val="18"/>
                <w:szCs w:val="18"/>
              </w:rPr>
              <w:br/>
              <w:t xml:space="preserve">4. </w:t>
            </w:r>
            <w:r w:rsidRPr="0032013E">
              <w:rPr>
                <w:rFonts w:ascii="Times New Roman" w:eastAsia="標楷體" w:hAnsi="標楷體" w:cs="Times New Roman" w:hint="eastAsia"/>
                <w:sz w:val="18"/>
                <w:szCs w:val="18"/>
              </w:rPr>
              <w:t>能聽辨並說出數字</w:t>
            </w:r>
            <w:r w:rsidRPr="0032013E">
              <w:rPr>
                <w:rFonts w:ascii="Times New Roman" w:eastAsia="標楷體" w:hAnsi="Times New Roman" w:cs="Times New Roman"/>
                <w:sz w:val="18"/>
                <w:szCs w:val="18"/>
              </w:rPr>
              <w:t xml:space="preserve"> 1-10</w:t>
            </w:r>
            <w:r w:rsidRPr="0032013E">
              <w:rPr>
                <w:rFonts w:ascii="Times New Roman" w:eastAsia="標楷體" w:hAnsi="標楷體" w:cs="Times New Roman" w:hint="eastAsia"/>
                <w:sz w:val="18"/>
                <w:szCs w:val="18"/>
              </w:rPr>
              <w:t>。</w:t>
            </w:r>
            <w:r w:rsidRPr="0032013E">
              <w:rPr>
                <w:rFonts w:ascii="Times New Roman" w:eastAsia="標楷體" w:hAnsi="Times New Roman" w:cs="Times New Roman"/>
                <w:sz w:val="18"/>
                <w:szCs w:val="18"/>
              </w:rPr>
              <w:br/>
              <w:t xml:space="preserve">5. </w:t>
            </w:r>
            <w:r w:rsidRPr="0032013E">
              <w:rPr>
                <w:rFonts w:ascii="Times New Roman" w:eastAsia="標楷體" w:hAnsi="標楷體" w:cs="Times New Roman" w:hint="eastAsia"/>
                <w:sz w:val="18"/>
                <w:szCs w:val="18"/>
              </w:rPr>
              <w:t>能聽懂、辨識並說出所學的單字及句子。</w:t>
            </w: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autoSpaceDE w:val="0"/>
              <w:autoSpaceDN w:val="0"/>
              <w:adjustRightInd w:val="0"/>
              <w:snapToGrid w:val="0"/>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1.認識數線，在數線上做比較、加、減的操作。</w:t>
            </w:r>
          </w:p>
          <w:p w:rsidR="0032013E" w:rsidRPr="0032013E" w:rsidRDefault="0032013E" w:rsidP="0032013E">
            <w:pPr>
              <w:autoSpaceDE w:val="0"/>
              <w:autoSpaceDN w:val="0"/>
              <w:adjustRightInd w:val="0"/>
              <w:snapToGrid w:val="0"/>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2.認識10000以內的數和1000元，能進行位值單位換算，並點數各種錢幣組合與付錢。</w:t>
            </w:r>
          </w:p>
          <w:p w:rsidR="0032013E" w:rsidRPr="0032013E" w:rsidRDefault="0032013E" w:rsidP="0032013E">
            <w:pPr>
              <w:autoSpaceDE w:val="0"/>
              <w:autoSpaceDN w:val="0"/>
              <w:adjustRightInd w:val="0"/>
              <w:snapToGrid w:val="0"/>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3.熟練10000以內加減的直式計算。</w:t>
            </w:r>
          </w:p>
          <w:p w:rsidR="0032013E" w:rsidRPr="0032013E" w:rsidRDefault="0032013E" w:rsidP="0032013E">
            <w:pPr>
              <w:autoSpaceDE w:val="0"/>
              <w:autoSpaceDN w:val="0"/>
              <w:adjustRightInd w:val="0"/>
              <w:snapToGrid w:val="0"/>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4.熟練三位數乘以一位數的計算，並解決生活中的兩步驟問題。</w:t>
            </w:r>
          </w:p>
          <w:p w:rsidR="0032013E" w:rsidRPr="0032013E" w:rsidRDefault="0032013E" w:rsidP="0032013E">
            <w:pPr>
              <w:autoSpaceDE w:val="0"/>
              <w:autoSpaceDN w:val="0"/>
              <w:adjustRightInd w:val="0"/>
              <w:snapToGrid w:val="0"/>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5.認識圖形的內部、外部和周界，並能計算出圖形的周長。</w:t>
            </w:r>
          </w:p>
          <w:p w:rsidR="0032013E" w:rsidRPr="0032013E" w:rsidRDefault="0032013E" w:rsidP="0032013E">
            <w:pPr>
              <w:autoSpaceDE w:val="0"/>
              <w:autoSpaceDN w:val="0"/>
              <w:adjustRightInd w:val="0"/>
              <w:snapToGrid w:val="0"/>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6.認識容量單位「公升」、「毫升」及其關係，並作相關的實測、估測與計算。</w:t>
            </w:r>
          </w:p>
          <w:p w:rsidR="0032013E" w:rsidRPr="0032013E" w:rsidRDefault="0032013E" w:rsidP="0032013E">
            <w:pPr>
              <w:autoSpaceDE w:val="0"/>
              <w:autoSpaceDN w:val="0"/>
              <w:adjustRightInd w:val="0"/>
              <w:snapToGrid w:val="0"/>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7.理解加減互逆，做三位數加減法算式的估算和加減兩步驟問題。</w:t>
            </w:r>
          </w:p>
          <w:p w:rsidR="0032013E" w:rsidRPr="0032013E" w:rsidRDefault="0032013E" w:rsidP="0032013E">
            <w:pPr>
              <w:autoSpaceDE w:val="0"/>
              <w:autoSpaceDN w:val="0"/>
              <w:adjustRightInd w:val="0"/>
              <w:snapToGrid w:val="0"/>
              <w:spacing w:line="180" w:lineRule="exact"/>
              <w:jc w:val="both"/>
              <w:rPr>
                <w:rFonts w:ascii="標楷體" w:eastAsia="標楷體" w:hAnsi="標楷體" w:cs="Roman PS"/>
                <w:sz w:val="18"/>
                <w:szCs w:val="18"/>
              </w:rPr>
            </w:pP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adjustRightInd w:val="0"/>
              <w:snapToGrid w:val="0"/>
              <w:spacing w:line="180" w:lineRule="exact"/>
              <w:jc w:val="both"/>
              <w:rPr>
                <w:rFonts w:ascii="標楷體" w:eastAsia="標楷體" w:hAnsi="標楷體" w:cs="Times New Roman"/>
                <w:kern w:val="0"/>
                <w:sz w:val="18"/>
                <w:szCs w:val="18"/>
              </w:rPr>
            </w:pPr>
            <w:r w:rsidRPr="0032013E">
              <w:rPr>
                <w:rFonts w:ascii="標楷體" w:eastAsia="標楷體" w:hAnsi="標楷體" w:cs="Times New Roman" w:hint="eastAsia"/>
                <w:kern w:val="0"/>
                <w:sz w:val="18"/>
                <w:szCs w:val="18"/>
              </w:rPr>
              <w:t>1.認識姓名的重要性及現代的家庭生活,</w:t>
            </w:r>
          </w:p>
          <w:p w:rsidR="0032013E" w:rsidRPr="0032013E" w:rsidRDefault="0032013E" w:rsidP="0032013E">
            <w:pPr>
              <w:adjustRightInd w:val="0"/>
              <w:snapToGrid w:val="0"/>
              <w:spacing w:line="180" w:lineRule="exact"/>
              <w:jc w:val="both"/>
              <w:rPr>
                <w:rFonts w:ascii="標楷體" w:eastAsia="標楷體" w:hAnsi="標楷體" w:cs="Times New Roman"/>
                <w:kern w:val="0"/>
                <w:sz w:val="18"/>
                <w:szCs w:val="18"/>
              </w:rPr>
            </w:pPr>
            <w:r w:rsidRPr="0032013E">
              <w:rPr>
                <w:rFonts w:ascii="標楷體" w:eastAsia="標楷體" w:hAnsi="標楷體" w:cs="Times New Roman" w:hint="eastAsia"/>
                <w:kern w:val="0"/>
                <w:sz w:val="18"/>
                <w:szCs w:val="18"/>
              </w:rPr>
              <w:t>2.了解親人的稱呼、家庭的組成及古、今家庭生活中的倫理表現,</w:t>
            </w:r>
          </w:p>
          <w:p w:rsidR="0032013E" w:rsidRPr="0032013E" w:rsidRDefault="0032013E" w:rsidP="0032013E">
            <w:pPr>
              <w:adjustRightInd w:val="0"/>
              <w:snapToGrid w:val="0"/>
              <w:spacing w:line="180" w:lineRule="exact"/>
              <w:jc w:val="both"/>
              <w:rPr>
                <w:rFonts w:ascii="標楷體" w:eastAsia="標楷體" w:hAnsi="標楷體" w:cs="Times New Roman"/>
                <w:kern w:val="0"/>
                <w:sz w:val="18"/>
                <w:szCs w:val="18"/>
              </w:rPr>
            </w:pPr>
            <w:r w:rsidRPr="0032013E">
              <w:rPr>
                <w:rFonts w:ascii="標楷體" w:eastAsia="標楷體" w:hAnsi="標楷體" w:cs="Times New Roman" w:hint="eastAsia"/>
                <w:kern w:val="0"/>
                <w:sz w:val="18"/>
                <w:szCs w:val="18"/>
              </w:rPr>
              <w:t>3.認識學校的生活、課程安排，探索學校內各種學習場所,</w:t>
            </w:r>
          </w:p>
          <w:p w:rsidR="0032013E" w:rsidRPr="0032013E" w:rsidRDefault="0032013E" w:rsidP="0032013E">
            <w:pPr>
              <w:adjustRightInd w:val="0"/>
              <w:snapToGrid w:val="0"/>
              <w:spacing w:line="180" w:lineRule="exact"/>
              <w:jc w:val="both"/>
              <w:rPr>
                <w:rFonts w:ascii="標楷體" w:eastAsia="標楷體" w:hAnsi="標楷體" w:cs="Times New Roman"/>
                <w:kern w:val="0"/>
                <w:sz w:val="18"/>
                <w:szCs w:val="18"/>
              </w:rPr>
            </w:pPr>
            <w:r w:rsidRPr="0032013E">
              <w:rPr>
                <w:rFonts w:ascii="標楷體" w:eastAsia="標楷體" w:hAnsi="標楷體" w:cs="Times New Roman" w:hint="eastAsia"/>
                <w:kern w:val="0"/>
                <w:sz w:val="18"/>
                <w:szCs w:val="18"/>
              </w:rPr>
              <w:t>4.學習和別人相處的方法，對團體的事分工合作達成，認識為我們服務的人與團體,</w:t>
            </w:r>
          </w:p>
          <w:p w:rsidR="0032013E" w:rsidRPr="0032013E" w:rsidRDefault="0032013E" w:rsidP="0032013E">
            <w:pPr>
              <w:adjustRightInd w:val="0"/>
              <w:snapToGrid w:val="0"/>
              <w:spacing w:line="180" w:lineRule="exact"/>
              <w:jc w:val="both"/>
              <w:rPr>
                <w:rFonts w:ascii="標楷體" w:eastAsia="標楷體" w:hAnsi="標楷體" w:cs="Times New Roman"/>
                <w:kern w:val="0"/>
                <w:sz w:val="18"/>
                <w:szCs w:val="18"/>
              </w:rPr>
            </w:pPr>
            <w:r w:rsidRPr="0032013E">
              <w:rPr>
                <w:rFonts w:ascii="標楷體" w:eastAsia="標楷體" w:hAnsi="標楷體" w:cs="Times New Roman" w:hint="eastAsia"/>
                <w:kern w:val="0"/>
                <w:sz w:val="18"/>
                <w:szCs w:val="18"/>
              </w:rPr>
              <w:t>5.學習和別人相處的方法，對團體的事分工合作達成，認識為我們服務的人與團體,</w:t>
            </w:r>
          </w:p>
          <w:p w:rsidR="0032013E" w:rsidRPr="0032013E" w:rsidRDefault="0032013E" w:rsidP="0032013E">
            <w:pPr>
              <w:adjustRightInd w:val="0"/>
              <w:snapToGrid w:val="0"/>
              <w:spacing w:line="180" w:lineRule="exact"/>
              <w:jc w:val="both"/>
              <w:rPr>
                <w:rFonts w:ascii="標楷體" w:eastAsia="標楷體" w:hAnsi="標楷體" w:cs="Times New Roman"/>
                <w:kern w:val="0"/>
                <w:sz w:val="18"/>
                <w:szCs w:val="18"/>
              </w:rPr>
            </w:pPr>
            <w:r w:rsidRPr="0032013E">
              <w:rPr>
                <w:rFonts w:ascii="標楷體" w:eastAsia="標楷體" w:hAnsi="標楷體" w:cs="Times New Roman" w:hint="eastAsia"/>
                <w:kern w:val="0"/>
                <w:sz w:val="18"/>
                <w:szCs w:val="18"/>
              </w:rPr>
              <w:t>6.學習欣賞與尊重每一個人,</w:t>
            </w:r>
          </w:p>
        </w:tc>
        <w:tc>
          <w:tcPr>
            <w:tcW w:w="36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標楷體" w:eastAsia="標楷體" w:hAnsi="標楷體" w:cs="Roman PS"/>
                <w:sz w:val="18"/>
                <w:szCs w:val="18"/>
              </w:rPr>
            </w:pPr>
            <w:r w:rsidRPr="0032013E">
              <w:rPr>
                <w:rFonts w:ascii="Roman PS" w:eastAsia="標楷體" w:hAnsi="Roman PS" w:cs="Roman PS"/>
                <w:sz w:val="18"/>
                <w:szCs w:val="18"/>
              </w:rPr>
              <w:t>1.</w:t>
            </w:r>
            <w:r w:rsidRPr="0032013E">
              <w:rPr>
                <w:rFonts w:ascii="Roman PS" w:eastAsia="標楷體" w:hAnsi="標楷體" w:cs="Roman PS"/>
                <w:sz w:val="18"/>
                <w:szCs w:val="18"/>
              </w:rPr>
              <w:t>較有計畫的選擇適切的媒材與處理技法，製作傳達讓生活更豐富的作品，美化生活。</w:t>
            </w:r>
            <w:r w:rsidRPr="0032013E">
              <w:rPr>
                <w:rFonts w:ascii="Roman PS" w:eastAsia="標楷體" w:hAnsi="Roman PS" w:cs="Roman PS"/>
                <w:sz w:val="18"/>
                <w:szCs w:val="18"/>
              </w:rPr>
              <w:br/>
              <w:t>2.</w:t>
            </w:r>
            <w:r w:rsidRPr="0032013E">
              <w:rPr>
                <w:rFonts w:ascii="Roman PS" w:eastAsia="標楷體" w:hAnsi="標楷體" w:cs="Roman PS"/>
                <w:sz w:val="18"/>
                <w:szCs w:val="18"/>
              </w:rPr>
              <w:t>透過觀察藝術作品，認識色彩之配色原則、生活中美的原則運用。</w:t>
            </w:r>
            <w:r w:rsidRPr="0032013E">
              <w:rPr>
                <w:rFonts w:ascii="Roman PS" w:eastAsia="標楷體" w:hAnsi="Roman PS" w:cs="Roman PS"/>
                <w:sz w:val="18"/>
                <w:szCs w:val="18"/>
              </w:rPr>
              <w:br/>
              <w:t>3.</w:t>
            </w:r>
            <w:r w:rsidRPr="0032013E">
              <w:rPr>
                <w:rFonts w:ascii="Roman PS" w:eastAsia="標楷體" w:hAnsi="標楷體" w:cs="Roman PS"/>
                <w:sz w:val="18"/>
                <w:szCs w:val="18"/>
              </w:rPr>
              <w:t>探索生活週遭藝術活動之美；說出其特徵與個人感受。</w:t>
            </w:r>
            <w:r w:rsidRPr="0032013E">
              <w:rPr>
                <w:rFonts w:ascii="Roman PS" w:eastAsia="標楷體" w:hAnsi="Roman PS" w:cs="Roman PS"/>
                <w:sz w:val="18"/>
                <w:szCs w:val="18"/>
              </w:rPr>
              <w:t>4.</w:t>
            </w:r>
            <w:r w:rsidRPr="0032013E">
              <w:rPr>
                <w:rFonts w:ascii="Roman PS" w:eastAsia="標楷體" w:hAnsi="標楷體" w:cs="Roman PS"/>
                <w:sz w:val="18"/>
                <w:szCs w:val="18"/>
              </w:rPr>
              <w:t>欣賞生活的各種美的感受活動與內容，並利用作品傳達感受、佈置生活環境。</w:t>
            </w:r>
            <w:r w:rsidRPr="0032013E">
              <w:rPr>
                <w:rFonts w:ascii="Roman PS" w:eastAsia="標楷體" w:hAnsi="Roman PS" w:cs="Roman PS"/>
                <w:sz w:val="18"/>
                <w:szCs w:val="18"/>
              </w:rPr>
              <w:br/>
              <w:t>5.</w:t>
            </w:r>
            <w:r w:rsidRPr="0032013E">
              <w:rPr>
                <w:rFonts w:ascii="Roman PS" w:eastAsia="標楷體" w:hAnsi="標楷體" w:cs="Roman PS"/>
                <w:sz w:val="18"/>
                <w:szCs w:val="18"/>
              </w:rPr>
              <w:t>創造聲音、配合節奏做韻律動作。</w:t>
            </w:r>
            <w:r w:rsidRPr="0032013E">
              <w:rPr>
                <w:rFonts w:ascii="Roman PS" w:eastAsia="標楷體" w:hAnsi="Roman PS" w:cs="Roman PS"/>
                <w:sz w:val="18"/>
                <w:szCs w:val="18"/>
              </w:rPr>
              <w:br/>
              <w:t>6.</w:t>
            </w:r>
            <w:r w:rsidRPr="0032013E">
              <w:rPr>
                <w:rFonts w:ascii="Roman PS" w:eastAsia="標楷體" w:hAnsi="標楷體" w:cs="Roman PS"/>
                <w:sz w:val="18"/>
                <w:szCs w:val="18"/>
              </w:rPr>
              <w:t>以靜像畫面、聲音和韻律動作，呈現一段完整情境的表演。</w:t>
            </w:r>
            <w:r w:rsidRPr="0032013E">
              <w:rPr>
                <w:rFonts w:ascii="Roman PS" w:eastAsia="標楷體" w:hAnsi="Roman PS" w:cs="Roman PS"/>
                <w:sz w:val="18"/>
                <w:szCs w:val="18"/>
              </w:rPr>
              <w:br/>
              <w:t>7.</w:t>
            </w:r>
            <w:r w:rsidRPr="0032013E">
              <w:rPr>
                <w:rFonts w:ascii="Roman PS" w:eastAsia="標楷體" w:hAnsi="標楷體" w:cs="Roman PS"/>
                <w:sz w:val="18"/>
                <w:szCs w:val="18"/>
              </w:rPr>
              <w:t>認識國內外重要的舞蹈團體和廣播劇的表演形式。</w:t>
            </w:r>
          </w:p>
        </w:tc>
        <w:tc>
          <w:tcPr>
            <w:tcW w:w="28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180" w:lineRule="exact"/>
              <w:jc w:val="both"/>
              <w:rPr>
                <w:rFonts w:ascii="標楷體" w:eastAsia="標楷體" w:hAnsi="標楷體" w:cs="Roman PS"/>
                <w:sz w:val="18"/>
                <w:szCs w:val="18"/>
              </w:rPr>
            </w:pPr>
            <w:r w:rsidRPr="0032013E">
              <w:rPr>
                <w:rFonts w:ascii="Times New Roman" w:eastAsia="標楷體" w:hAnsi="Times New Roman" w:cs="Times New Roman"/>
                <w:sz w:val="18"/>
                <w:szCs w:val="18"/>
              </w:rPr>
              <w:t>1.</w:t>
            </w:r>
            <w:r w:rsidRPr="0032013E">
              <w:rPr>
                <w:rFonts w:ascii="Times New Roman" w:eastAsia="標楷體" w:hAnsi="標楷體" w:cs="Times New Roman" w:hint="eastAsia"/>
                <w:sz w:val="18"/>
                <w:szCs w:val="18"/>
              </w:rPr>
              <w:t>認識植物的身體構造及部位名稱。</w:t>
            </w:r>
            <w:r w:rsidRPr="0032013E">
              <w:rPr>
                <w:rFonts w:ascii="Times New Roman" w:eastAsia="標楷體" w:hAnsi="Times New Roman" w:cs="Times New Roman"/>
                <w:sz w:val="18"/>
                <w:szCs w:val="18"/>
              </w:rPr>
              <w:br/>
              <w:t>2.</w:t>
            </w:r>
            <w:r w:rsidRPr="0032013E">
              <w:rPr>
                <w:rFonts w:ascii="Times New Roman" w:eastAsia="標楷體" w:hAnsi="標楷體" w:cs="Times New Roman" w:hint="eastAsia"/>
                <w:sz w:val="18"/>
                <w:szCs w:val="18"/>
              </w:rPr>
              <w:t>認識葉緣、葉脈、葉形，並能依照葉片的特徵進行分類。</w:t>
            </w:r>
            <w:r w:rsidRPr="0032013E">
              <w:rPr>
                <w:rFonts w:ascii="Times New Roman" w:eastAsia="標楷體" w:hAnsi="Times New Roman" w:cs="Times New Roman"/>
                <w:sz w:val="18"/>
                <w:szCs w:val="18"/>
              </w:rPr>
              <w:br/>
              <w:t>3.</w:t>
            </w:r>
            <w:r w:rsidRPr="0032013E">
              <w:rPr>
                <w:rFonts w:ascii="Times New Roman" w:eastAsia="標楷體" w:hAnsi="標楷體" w:cs="Times New Roman" w:hint="eastAsia"/>
                <w:sz w:val="18"/>
                <w:szCs w:val="18"/>
              </w:rPr>
              <w:t>認識莖的形態分為草本和木本及根的形態可分為軸根和鬚根。</w:t>
            </w:r>
            <w:r w:rsidRPr="0032013E">
              <w:rPr>
                <w:rFonts w:ascii="Times New Roman" w:eastAsia="標楷體" w:hAnsi="Times New Roman" w:cs="Times New Roman"/>
                <w:sz w:val="18"/>
                <w:szCs w:val="18"/>
              </w:rPr>
              <w:br/>
              <w:t>4.</w:t>
            </w:r>
            <w:r w:rsidRPr="0032013E">
              <w:rPr>
                <w:rFonts w:ascii="Times New Roman" w:eastAsia="標楷體" w:hAnsi="標楷體" w:cs="Times New Roman" w:hint="eastAsia"/>
                <w:sz w:val="18"/>
                <w:szCs w:val="18"/>
              </w:rPr>
              <w:t>認識生活中常見的果實和種子。</w:t>
            </w:r>
            <w:r w:rsidRPr="0032013E">
              <w:rPr>
                <w:rFonts w:ascii="Times New Roman" w:eastAsia="標楷體" w:hAnsi="Times New Roman" w:cs="Times New Roman"/>
                <w:sz w:val="18"/>
                <w:szCs w:val="18"/>
              </w:rPr>
              <w:br/>
              <w:t>5.</w:t>
            </w:r>
            <w:r w:rsidRPr="0032013E">
              <w:rPr>
                <w:rFonts w:ascii="Times New Roman" w:eastAsia="標楷體" w:hAnsi="標楷體" w:cs="Times New Roman" w:hint="eastAsia"/>
                <w:sz w:val="18"/>
                <w:szCs w:val="18"/>
              </w:rPr>
              <w:t>察覺植物與生活之密切關係。</w:t>
            </w:r>
            <w:r w:rsidRPr="0032013E">
              <w:rPr>
                <w:rFonts w:ascii="Times New Roman" w:eastAsia="標楷體" w:hAnsi="Times New Roman" w:cs="Times New Roman"/>
                <w:sz w:val="18"/>
                <w:szCs w:val="18"/>
              </w:rPr>
              <w:br/>
              <w:t>6.</w:t>
            </w:r>
            <w:r w:rsidRPr="0032013E">
              <w:rPr>
                <w:rFonts w:ascii="Times New Roman" w:eastAsia="標楷體" w:hAnsi="標楷體" w:cs="Times New Roman" w:hint="eastAsia"/>
                <w:sz w:val="18"/>
                <w:szCs w:val="18"/>
              </w:rPr>
              <w:t>認識磁鐵的基本性質，如：同極相斥、異極相吸，磁鐵可以吸引鐵製品等。</w:t>
            </w:r>
            <w:r w:rsidRPr="0032013E">
              <w:rPr>
                <w:rFonts w:ascii="Times New Roman" w:eastAsia="標楷體" w:hAnsi="Times New Roman" w:cs="Times New Roman"/>
                <w:sz w:val="18"/>
                <w:szCs w:val="18"/>
              </w:rPr>
              <w:br/>
              <w:t>7.</w:t>
            </w:r>
            <w:r w:rsidRPr="0032013E">
              <w:rPr>
                <w:rFonts w:ascii="Times New Roman" w:eastAsia="標楷體" w:hAnsi="標楷體" w:cs="Times New Roman" w:hint="eastAsia"/>
                <w:sz w:val="18"/>
                <w:szCs w:val="18"/>
              </w:rPr>
              <w:t>認識磁鐵在生活中的應用，並察覺磁鐵加了鐵片可以增加吸力。</w:t>
            </w:r>
          </w:p>
        </w:tc>
        <w:tc>
          <w:tcPr>
            <w:tcW w:w="2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標楷體" w:eastAsia="標楷體" w:hAnsi="標楷體" w:cs="Roman PS"/>
                <w:sz w:val="18"/>
                <w:szCs w:val="18"/>
              </w:rPr>
            </w:pPr>
            <w:r w:rsidRPr="0032013E">
              <w:rPr>
                <w:rFonts w:ascii="Roman PS" w:eastAsia="標楷體" w:hAnsi="Roman PS" w:cs="Roman PS"/>
                <w:sz w:val="18"/>
                <w:szCs w:val="18"/>
              </w:rPr>
              <w:t>1.</w:t>
            </w:r>
            <w:r w:rsidRPr="0032013E">
              <w:rPr>
                <w:rFonts w:ascii="Roman PS" w:eastAsia="標楷體" w:hAnsi="標楷體" w:cs="Roman PS"/>
                <w:sz w:val="18"/>
                <w:szCs w:val="18"/>
              </w:rPr>
              <w:t>透過認識臺灣的文化活動中了解文化活動為何，進而發現社區有哪些文化活動，並鼓勵兒童與家人一起參與社區文化活動，從參與中了解認識文化活動。並透過全班分組訪問調查社區的文化活動，進一步了解社區文化活動的意涵，體會文化活動與社區及自己的關係。</w:t>
            </w:r>
          </w:p>
        </w:tc>
        <w:tc>
          <w:tcPr>
            <w:tcW w:w="313"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both"/>
              <w:rPr>
                <w:rFonts w:ascii="Roman PS" w:eastAsia="標楷體" w:hAnsi="Roman PS" w:cs="Roman PS" w:hint="eastAsia"/>
                <w:sz w:val="18"/>
                <w:szCs w:val="18"/>
              </w:rPr>
            </w:pPr>
            <w:r w:rsidRPr="0032013E">
              <w:rPr>
                <w:rFonts w:ascii="Roman PS" w:eastAsia="標楷體" w:hAnsi="Roman PS" w:cs="Roman PS"/>
                <w:sz w:val="18"/>
                <w:szCs w:val="18"/>
              </w:rPr>
              <w:t>1.</w:t>
            </w:r>
            <w:r w:rsidRPr="0032013E">
              <w:rPr>
                <w:rFonts w:ascii="Roman PS" w:eastAsia="標楷體" w:hAnsi="標楷體" w:cs="Roman PS"/>
                <w:sz w:val="18"/>
                <w:szCs w:val="18"/>
              </w:rPr>
              <w:t>透過各式趣味化遊戲活動，讓學生學習躲避球的投擲、傳接、閃躲，以及排球的擊球技能。</w:t>
            </w:r>
          </w:p>
          <w:p w:rsidR="0032013E" w:rsidRPr="0032013E" w:rsidRDefault="0032013E" w:rsidP="0032013E">
            <w:pPr>
              <w:spacing w:line="180" w:lineRule="exact"/>
              <w:jc w:val="both"/>
              <w:rPr>
                <w:rFonts w:ascii="Roman PS" w:eastAsia="標楷體" w:hAnsi="Roman PS" w:cs="Roman PS" w:hint="eastAsia"/>
                <w:sz w:val="18"/>
                <w:szCs w:val="18"/>
              </w:rPr>
            </w:pPr>
            <w:r w:rsidRPr="0032013E">
              <w:rPr>
                <w:rFonts w:ascii="Roman PS" w:eastAsia="標楷體" w:hAnsi="Roman PS" w:cs="Roman PS"/>
                <w:sz w:val="18"/>
                <w:szCs w:val="18"/>
              </w:rPr>
              <w:t>2.</w:t>
            </w:r>
            <w:r w:rsidRPr="0032013E">
              <w:rPr>
                <w:rFonts w:ascii="Roman PS" w:eastAsia="標楷體" w:hAnsi="標楷體" w:cs="Roman PS"/>
                <w:sz w:val="18"/>
                <w:szCs w:val="18"/>
              </w:rPr>
              <w:t>透過活動及遊戲，引導學生接觸籃球運動，學習基本的原地傳球及基礎的運球技能，以銜接後續的移動傳接及變化運球等動作。</w:t>
            </w:r>
          </w:p>
          <w:p w:rsidR="0032013E" w:rsidRPr="0032013E" w:rsidRDefault="0032013E" w:rsidP="0032013E">
            <w:pPr>
              <w:spacing w:line="180" w:lineRule="exact"/>
              <w:rPr>
                <w:rFonts w:ascii="標楷體" w:eastAsia="標楷體" w:hAnsi="標楷體" w:cs="Roman PS"/>
                <w:sz w:val="18"/>
                <w:szCs w:val="18"/>
              </w:rPr>
            </w:pPr>
            <w:r w:rsidRPr="0032013E">
              <w:rPr>
                <w:rFonts w:ascii="Roman PS" w:eastAsia="標楷體" w:hAnsi="Roman PS" w:cs="Roman PS"/>
                <w:sz w:val="18"/>
                <w:szCs w:val="18"/>
              </w:rPr>
              <w:t>3.</w:t>
            </w:r>
            <w:r w:rsidRPr="0032013E">
              <w:rPr>
                <w:rFonts w:ascii="Roman PS" w:eastAsia="標楷體" w:hAnsi="標楷體" w:cs="Roman PS"/>
                <w:sz w:val="18"/>
                <w:szCs w:val="18"/>
              </w:rPr>
              <w:t>為了避免發生運動傷害，活動中還介紹了在籃球場上常見的運動傷害預防，以及簡易的急救處理。</w:t>
            </w:r>
          </w:p>
        </w:tc>
        <w:tc>
          <w:tcPr>
            <w:tcW w:w="3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了解資訊科技在人類生活之應用。</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認識鍵盤、特殊鍵的使用，會英文輸入與一種中文輸入。</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教導學生注意軟硬體的保養、備份資料等資訊安全概念。</w:t>
            </w:r>
          </w:p>
        </w:tc>
        <w:tc>
          <w:tcPr>
            <w:tcW w:w="305"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jc w:val="both"/>
              <w:rPr>
                <w:rFonts w:ascii="標楷體" w:eastAsia="標楷體" w:hAnsi="標楷體" w:cs="Roman PS"/>
                <w:sz w:val="18"/>
                <w:szCs w:val="18"/>
              </w:rPr>
            </w:pPr>
            <w:r w:rsidRPr="0032013E">
              <w:rPr>
                <w:rFonts w:ascii="Times New Roman" w:eastAsia="標楷體" w:hAnsi="Times New Roman" w:cs="Times New Roman"/>
                <w:sz w:val="18"/>
                <w:szCs w:val="18"/>
              </w:rPr>
              <w:t xml:space="preserve">1. </w:t>
            </w:r>
            <w:r w:rsidRPr="0032013E">
              <w:rPr>
                <w:rFonts w:ascii="Times New Roman" w:eastAsia="標楷體" w:hAnsi="標楷體" w:cs="Times New Roman" w:hint="eastAsia"/>
                <w:sz w:val="18"/>
                <w:szCs w:val="18"/>
              </w:rPr>
              <w:t>能聽辨及說出教室用語並做適當的回應。</w:t>
            </w:r>
            <w:r w:rsidRPr="0032013E">
              <w:rPr>
                <w:rFonts w:ascii="Times New Roman" w:eastAsia="標楷體" w:hAnsi="Times New Roman" w:cs="Times New Roman"/>
                <w:sz w:val="18"/>
                <w:szCs w:val="18"/>
              </w:rPr>
              <w:br/>
              <w:t xml:space="preserve">2. </w:t>
            </w:r>
            <w:r w:rsidRPr="0032013E">
              <w:rPr>
                <w:rFonts w:ascii="Times New Roman" w:eastAsia="標楷體" w:hAnsi="標楷體" w:cs="Times New Roman" w:hint="eastAsia"/>
                <w:sz w:val="18"/>
                <w:szCs w:val="18"/>
              </w:rPr>
              <w:t>能聽辨、說出及辨識</w:t>
            </w:r>
            <w:r w:rsidRPr="0032013E">
              <w:rPr>
                <w:rFonts w:ascii="Times New Roman" w:eastAsia="標楷體" w:hAnsi="Times New Roman" w:cs="Times New Roman"/>
                <w:sz w:val="18"/>
                <w:szCs w:val="18"/>
              </w:rPr>
              <w:t xml:space="preserve"> 26 </w:t>
            </w:r>
            <w:r w:rsidRPr="0032013E">
              <w:rPr>
                <w:rFonts w:ascii="Times New Roman" w:eastAsia="標楷體" w:hAnsi="標楷體" w:cs="Times New Roman" w:hint="eastAsia"/>
                <w:sz w:val="18"/>
                <w:szCs w:val="18"/>
              </w:rPr>
              <w:t>個字母及字母例字。</w:t>
            </w:r>
            <w:r w:rsidRPr="0032013E">
              <w:rPr>
                <w:rFonts w:ascii="Times New Roman" w:eastAsia="標楷體" w:hAnsi="Times New Roman" w:cs="Times New Roman"/>
                <w:sz w:val="18"/>
                <w:szCs w:val="18"/>
              </w:rPr>
              <w:br/>
              <w:t xml:space="preserve">3. </w:t>
            </w:r>
            <w:r w:rsidRPr="0032013E">
              <w:rPr>
                <w:rFonts w:ascii="Times New Roman" w:eastAsia="標楷體" w:hAnsi="標楷體" w:cs="Times New Roman" w:hint="eastAsia"/>
                <w:sz w:val="18"/>
                <w:szCs w:val="18"/>
              </w:rPr>
              <w:t>能聽懂並跟讀故事對話。</w:t>
            </w:r>
            <w:r w:rsidRPr="0032013E">
              <w:rPr>
                <w:rFonts w:ascii="Times New Roman" w:eastAsia="標楷體" w:hAnsi="Times New Roman" w:cs="Times New Roman"/>
                <w:sz w:val="18"/>
                <w:szCs w:val="18"/>
              </w:rPr>
              <w:br/>
              <w:t xml:space="preserve">4. </w:t>
            </w:r>
            <w:r w:rsidRPr="0032013E">
              <w:rPr>
                <w:rFonts w:ascii="Times New Roman" w:eastAsia="標楷體" w:hAnsi="標楷體" w:cs="Times New Roman" w:hint="eastAsia"/>
                <w:sz w:val="18"/>
                <w:szCs w:val="18"/>
              </w:rPr>
              <w:t>能聽辨並說出數字</w:t>
            </w:r>
            <w:r w:rsidRPr="0032013E">
              <w:rPr>
                <w:rFonts w:ascii="Times New Roman" w:eastAsia="標楷體" w:hAnsi="Times New Roman" w:cs="Times New Roman"/>
                <w:sz w:val="18"/>
                <w:szCs w:val="18"/>
              </w:rPr>
              <w:t xml:space="preserve"> 1-10</w:t>
            </w:r>
            <w:r w:rsidRPr="0032013E">
              <w:rPr>
                <w:rFonts w:ascii="Times New Roman" w:eastAsia="標楷體" w:hAnsi="標楷體" w:cs="Times New Roman" w:hint="eastAsia"/>
                <w:sz w:val="18"/>
                <w:szCs w:val="18"/>
              </w:rPr>
              <w:t>。</w:t>
            </w:r>
            <w:r w:rsidRPr="0032013E">
              <w:rPr>
                <w:rFonts w:ascii="Times New Roman" w:eastAsia="標楷體" w:hAnsi="Times New Roman" w:cs="Times New Roman"/>
                <w:sz w:val="18"/>
                <w:szCs w:val="18"/>
              </w:rPr>
              <w:br/>
              <w:t xml:space="preserve">5. </w:t>
            </w:r>
            <w:r w:rsidRPr="0032013E">
              <w:rPr>
                <w:rFonts w:ascii="Times New Roman" w:eastAsia="標楷體" w:hAnsi="標楷體" w:cs="Times New Roman" w:hint="eastAsia"/>
                <w:sz w:val="18"/>
                <w:szCs w:val="18"/>
              </w:rPr>
              <w:t>能聽懂、辨識並說出所學的單字及句子。</w:t>
            </w: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autoSpaceDE w:val="0"/>
              <w:autoSpaceDN w:val="0"/>
              <w:adjustRightInd w:val="0"/>
              <w:snapToGrid w:val="0"/>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1.認識數線，在數線上做比較、加、減的操作。</w:t>
            </w:r>
          </w:p>
          <w:p w:rsidR="0032013E" w:rsidRPr="0032013E" w:rsidRDefault="0032013E" w:rsidP="0032013E">
            <w:pPr>
              <w:autoSpaceDE w:val="0"/>
              <w:autoSpaceDN w:val="0"/>
              <w:adjustRightInd w:val="0"/>
              <w:snapToGrid w:val="0"/>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2.認識10000以內的數和1000元，能進行位值單位換算，並點數各種錢幣組合與付錢。</w:t>
            </w:r>
          </w:p>
          <w:p w:rsidR="0032013E" w:rsidRPr="0032013E" w:rsidRDefault="0032013E" w:rsidP="0032013E">
            <w:pPr>
              <w:autoSpaceDE w:val="0"/>
              <w:autoSpaceDN w:val="0"/>
              <w:adjustRightInd w:val="0"/>
              <w:snapToGrid w:val="0"/>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3.熟練10000以內加減的直式計算。</w:t>
            </w:r>
          </w:p>
          <w:p w:rsidR="0032013E" w:rsidRPr="0032013E" w:rsidRDefault="0032013E" w:rsidP="0032013E">
            <w:pPr>
              <w:autoSpaceDE w:val="0"/>
              <w:autoSpaceDN w:val="0"/>
              <w:adjustRightInd w:val="0"/>
              <w:snapToGrid w:val="0"/>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4.熟練三位數乘以一位數的計算，並解決生活中的兩步驟問題。</w:t>
            </w:r>
          </w:p>
          <w:p w:rsidR="0032013E" w:rsidRPr="0032013E" w:rsidRDefault="0032013E" w:rsidP="0032013E">
            <w:pPr>
              <w:autoSpaceDE w:val="0"/>
              <w:autoSpaceDN w:val="0"/>
              <w:adjustRightInd w:val="0"/>
              <w:snapToGrid w:val="0"/>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5.認識圖形的內部、外部和周界，並能計算出圖形的周長。</w:t>
            </w:r>
          </w:p>
          <w:p w:rsidR="0032013E" w:rsidRPr="0032013E" w:rsidRDefault="0032013E" w:rsidP="00F241E4">
            <w:pPr>
              <w:autoSpaceDE w:val="0"/>
              <w:autoSpaceDN w:val="0"/>
              <w:adjustRightInd w:val="0"/>
              <w:snapToGrid w:val="0"/>
              <w:spacing w:line="180" w:lineRule="exact"/>
              <w:jc w:val="both"/>
              <w:rPr>
                <w:rFonts w:ascii="標楷體" w:eastAsia="標楷體" w:hAnsi="標楷體" w:cs="Roman PS"/>
                <w:sz w:val="18"/>
                <w:szCs w:val="18"/>
              </w:rPr>
            </w:pP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F241E4">
            <w:pPr>
              <w:snapToGrid w:val="0"/>
              <w:spacing w:line="180" w:lineRule="exact"/>
              <w:jc w:val="both"/>
              <w:rPr>
                <w:rFonts w:ascii="標楷體" w:eastAsia="標楷體" w:hAnsi="標楷體" w:cs="Roman PS"/>
                <w:color w:val="000000"/>
                <w:sz w:val="18"/>
                <w:szCs w:val="18"/>
              </w:rPr>
            </w:pP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napToGrid w:val="0"/>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1能養成耐心聆聽的態度。</w:t>
            </w:r>
          </w:p>
          <w:p w:rsidR="0032013E" w:rsidRPr="0032013E" w:rsidRDefault="0032013E" w:rsidP="0032013E">
            <w:pPr>
              <w:snapToGrid w:val="0"/>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2能仔細聆聽對方的說明，主動參與溝通和協調。</w:t>
            </w:r>
          </w:p>
          <w:p w:rsidR="0032013E" w:rsidRPr="0032013E" w:rsidRDefault="0032013E" w:rsidP="0032013E">
            <w:pPr>
              <w:snapToGrid w:val="0"/>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3能在聆聽過程中，有系統的歸納他人發表之內容。</w:t>
            </w:r>
          </w:p>
          <w:p w:rsidR="0032013E" w:rsidRPr="0032013E" w:rsidRDefault="0032013E" w:rsidP="0032013E">
            <w:pPr>
              <w:snapToGrid w:val="0"/>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4能從聆聽中，思考如何解決問題。</w:t>
            </w:r>
          </w:p>
          <w:p w:rsidR="0032013E" w:rsidRPr="0032013E" w:rsidRDefault="0032013E" w:rsidP="0087260F">
            <w:pPr>
              <w:snapToGrid w:val="0"/>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5能和他人交換意見口述見聞</w:t>
            </w:r>
          </w:p>
        </w:tc>
      </w:tr>
      <w:tr w:rsidR="0032013E" w:rsidRPr="0032013E" w:rsidTr="002D3257">
        <w:trPr>
          <w:cantSplit/>
          <w:trHeight w:val="1134"/>
        </w:trPr>
        <w:tc>
          <w:tcPr>
            <w:tcW w:w="104"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jc w:val="center"/>
              <w:rPr>
                <w:rFonts w:ascii="標楷體" w:eastAsia="標楷體" w:hAnsi="標楷體" w:cs="Roman PS"/>
                <w:sz w:val="18"/>
                <w:szCs w:val="18"/>
              </w:rPr>
            </w:pPr>
          </w:p>
        </w:tc>
        <w:tc>
          <w:tcPr>
            <w:tcW w:w="17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jc w:val="center"/>
              <w:rPr>
                <w:rFonts w:ascii="新細明體" w:eastAsia="新細明體" w:hAnsi="新細明體" w:cs="Roman PS"/>
                <w:sz w:val="18"/>
                <w:szCs w:val="18"/>
              </w:rPr>
            </w:pPr>
          </w:p>
        </w:tc>
        <w:tc>
          <w:tcPr>
            <w:tcW w:w="463"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jc w:val="both"/>
              <w:rPr>
                <w:rFonts w:ascii="標楷體" w:eastAsia="標楷體" w:hAnsi="標楷體" w:cs="Roman PS"/>
                <w:sz w:val="18"/>
                <w:szCs w:val="18"/>
              </w:rPr>
            </w:pPr>
          </w:p>
        </w:tc>
        <w:tc>
          <w:tcPr>
            <w:tcW w:w="325" w:type="pct"/>
            <w:tcBorders>
              <w:top w:val="single" w:sz="4" w:space="0" w:color="auto"/>
              <w:left w:val="single" w:sz="4" w:space="0" w:color="auto"/>
              <w:bottom w:val="single" w:sz="4" w:space="0" w:color="auto"/>
              <w:right w:val="single" w:sz="4" w:space="0" w:color="auto"/>
            </w:tcBorders>
          </w:tcPr>
          <w:p w:rsidR="0087260F" w:rsidRDefault="0087260F"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7.能理解因國籍不同而造成的文化差異，培養欣賞多元文化的視野。</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8.可找出段落中主要意思的句子，更快的理解出整段的意思。</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9.能培養欣賞及喜愛劇本的閱讀習慣。</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10.能培養關懷大自然的態度，加深對臺灣鄉土的印象，奠定愛鄉愛家的情懷。</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11.學會運用「類疊」的修辭法寫作。</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12.能體會不同區域、不同工作性質的差異，並尊重及感懷。</w:t>
            </w:r>
          </w:p>
          <w:p w:rsidR="0032013E" w:rsidRPr="0032013E" w:rsidRDefault="0032013E" w:rsidP="0087260F">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13.說話能說出重點和整體性。</w:t>
            </w:r>
          </w:p>
        </w:tc>
        <w:tc>
          <w:tcPr>
            <w:tcW w:w="24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(七) 能用閩南語說出各種商店名稱，並能發音正確。</w:t>
            </w:r>
          </w:p>
          <w:p w:rsidR="0032013E" w:rsidRPr="0032013E" w:rsidRDefault="0032013E" w:rsidP="0032013E">
            <w:pPr>
              <w:widowControl/>
              <w:spacing w:line="180" w:lineRule="exact"/>
              <w:jc w:val="both"/>
              <w:rPr>
                <w:rFonts w:ascii="標楷體" w:eastAsia="標楷體" w:hAnsi="標楷體" w:cs="Times New Roman"/>
                <w:bCs/>
                <w:snapToGrid w:val="0"/>
                <w:kern w:val="0"/>
                <w:sz w:val="18"/>
                <w:szCs w:val="18"/>
              </w:rPr>
            </w:pPr>
            <w:r w:rsidRPr="0032013E">
              <w:rPr>
                <w:rFonts w:ascii="標楷體" w:eastAsia="標楷體" w:hAnsi="標楷體" w:cs="Times New Roman" w:hint="eastAsia"/>
                <w:kern w:val="0"/>
                <w:sz w:val="18"/>
                <w:szCs w:val="18"/>
              </w:rPr>
              <w:t xml:space="preserve"> (八) 能用閩南語吟唱傳統念謠，並懂得欣賞</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both"/>
              <w:rPr>
                <w:rFonts w:ascii="標楷體" w:eastAsia="標楷體" w:hAnsi="標楷體" w:cs="Roman PS"/>
                <w:sz w:val="18"/>
                <w:szCs w:val="18"/>
              </w:rPr>
            </w:pPr>
            <w:r w:rsidRPr="0032013E">
              <w:rPr>
                <w:rFonts w:ascii="Times New Roman" w:eastAsia="標楷體" w:hAnsi="Times New Roman" w:cs="Times New Roman"/>
                <w:sz w:val="18"/>
                <w:szCs w:val="18"/>
              </w:rPr>
              <w:t xml:space="preserve">6. </w:t>
            </w:r>
            <w:r w:rsidRPr="0032013E">
              <w:rPr>
                <w:rFonts w:ascii="Times New Roman" w:eastAsia="標楷體" w:hAnsi="標楷體" w:cs="Times New Roman" w:hint="eastAsia"/>
                <w:sz w:val="18"/>
                <w:szCs w:val="18"/>
              </w:rPr>
              <w:t>能聽懂並說出日常生活用語。</w:t>
            </w:r>
            <w:r w:rsidRPr="0032013E">
              <w:rPr>
                <w:rFonts w:ascii="Times New Roman" w:eastAsia="標楷體" w:hAnsi="Times New Roman" w:cs="Times New Roman"/>
                <w:sz w:val="18"/>
                <w:szCs w:val="18"/>
              </w:rPr>
              <w:br/>
            </w: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Roman PS"/>
                <w:sz w:val="18"/>
                <w:szCs w:val="18"/>
              </w:rPr>
            </w:pPr>
            <w:r w:rsidRPr="0032013E">
              <w:rPr>
                <w:rFonts w:ascii="Roman PS" w:eastAsia="標楷體" w:hAnsi="Roman PS" w:cs="Roman PS"/>
                <w:sz w:val="18"/>
                <w:szCs w:val="18"/>
              </w:rPr>
              <w:t>8.</w:t>
            </w:r>
            <w:r w:rsidRPr="0032013E">
              <w:rPr>
                <w:rFonts w:ascii="Roman PS" w:eastAsia="標楷體" w:hAnsi="標楷體" w:cs="Roman PS"/>
                <w:sz w:val="18"/>
                <w:szCs w:val="18"/>
              </w:rPr>
              <w:t>深入觀察生活周遭的人事物，開發模仿和創造能力。</w:t>
            </w:r>
            <w:r w:rsidRPr="0032013E">
              <w:rPr>
                <w:rFonts w:ascii="Roman PS" w:eastAsia="標楷體" w:hAnsi="Roman PS" w:cs="Roman PS"/>
                <w:sz w:val="18"/>
                <w:szCs w:val="18"/>
              </w:rPr>
              <w:br/>
              <w:t>9.</w:t>
            </w:r>
            <w:r w:rsidRPr="0032013E">
              <w:rPr>
                <w:rFonts w:ascii="Roman PS" w:eastAsia="標楷體" w:hAnsi="標楷體" w:cs="Roman PS"/>
                <w:sz w:val="18"/>
                <w:szCs w:val="18"/>
              </w:rPr>
              <w:t>認識音樂元素（節奏、和聲、旋律、音色等等）。</w:t>
            </w:r>
            <w:r w:rsidRPr="0032013E">
              <w:rPr>
                <w:rFonts w:ascii="Roman PS" w:eastAsia="標楷體" w:hAnsi="Roman PS" w:cs="Roman PS"/>
                <w:sz w:val="18"/>
                <w:szCs w:val="18"/>
              </w:rPr>
              <w:br/>
              <w:t>10.</w:t>
            </w:r>
            <w:r w:rsidRPr="0032013E">
              <w:rPr>
                <w:rFonts w:ascii="Roman PS" w:eastAsia="標楷體" w:hAnsi="標楷體" w:cs="Roman PS"/>
                <w:sz w:val="18"/>
                <w:szCs w:val="18"/>
              </w:rPr>
              <w:t>曲調樂器（直笛）的習奏。</w:t>
            </w:r>
            <w:r w:rsidRPr="0032013E">
              <w:rPr>
                <w:rFonts w:ascii="Roman PS" w:eastAsia="標楷體" w:hAnsi="Roman PS" w:cs="Roman PS"/>
                <w:sz w:val="18"/>
                <w:szCs w:val="18"/>
              </w:rPr>
              <w:br/>
              <w:t>11.</w:t>
            </w:r>
            <w:r w:rsidRPr="0032013E">
              <w:rPr>
                <w:rFonts w:ascii="Roman PS" w:eastAsia="標楷體" w:hAnsi="標楷體" w:cs="Roman PS"/>
                <w:sz w:val="18"/>
                <w:szCs w:val="18"/>
              </w:rPr>
              <w:t>即興創作</w:t>
            </w:r>
            <w:r w:rsidRPr="0032013E">
              <w:rPr>
                <w:rFonts w:ascii="Roman PS" w:eastAsia="標楷體" w:hAnsi="Roman PS" w:cs="Roman PS"/>
                <w:sz w:val="18"/>
                <w:szCs w:val="18"/>
              </w:rPr>
              <w:t>C</w:t>
            </w:r>
            <w:r w:rsidRPr="0032013E">
              <w:rPr>
                <w:rFonts w:ascii="Roman PS" w:eastAsia="標楷體" w:hAnsi="標楷體" w:cs="Roman PS"/>
                <w:sz w:val="18"/>
                <w:szCs w:val="18"/>
              </w:rPr>
              <w:t>大調</w:t>
            </w:r>
            <w:r w:rsidRPr="0032013E">
              <w:rPr>
                <w:rFonts w:ascii="Roman PS" w:eastAsia="標楷體" w:hAnsi="Roman PS" w:cs="Roman PS"/>
                <w:sz w:val="18"/>
                <w:szCs w:val="18"/>
              </w:rPr>
              <w:t>I</w:t>
            </w:r>
            <w:r w:rsidRPr="0032013E">
              <w:rPr>
                <w:rFonts w:ascii="Roman PS" w:eastAsia="標楷體" w:hAnsi="標楷體" w:cs="Roman PS"/>
                <w:sz w:val="18"/>
                <w:szCs w:val="18"/>
              </w:rPr>
              <w:t>、</w:t>
            </w:r>
            <w:r w:rsidRPr="0032013E">
              <w:rPr>
                <w:rFonts w:ascii="Roman PS" w:eastAsia="標楷體" w:hAnsi="Roman PS" w:cs="Roman PS"/>
                <w:sz w:val="18"/>
                <w:szCs w:val="18"/>
              </w:rPr>
              <w:t>IV</w:t>
            </w:r>
            <w:r w:rsidRPr="0032013E">
              <w:rPr>
                <w:rFonts w:ascii="Roman PS" w:eastAsia="標楷體" w:hAnsi="標楷體" w:cs="Roman PS"/>
                <w:sz w:val="18"/>
                <w:szCs w:val="18"/>
              </w:rPr>
              <w:t>、</w:t>
            </w:r>
            <w:r w:rsidRPr="0032013E">
              <w:rPr>
                <w:rFonts w:ascii="Roman PS" w:eastAsia="標楷體" w:hAnsi="Roman PS" w:cs="Roman PS"/>
                <w:sz w:val="18"/>
                <w:szCs w:val="18"/>
              </w:rPr>
              <w:t>V</w:t>
            </w:r>
            <w:r w:rsidRPr="0032013E">
              <w:rPr>
                <w:rFonts w:ascii="Roman PS" w:eastAsia="標楷體" w:hAnsi="標楷體" w:cs="Roman PS"/>
                <w:sz w:val="18"/>
                <w:szCs w:val="18"/>
              </w:rPr>
              <w:t>級和弦。</w:t>
            </w:r>
            <w:r w:rsidRPr="0032013E">
              <w:rPr>
                <w:rFonts w:ascii="Roman PS" w:eastAsia="標楷體" w:hAnsi="Roman PS" w:cs="Roman PS"/>
                <w:sz w:val="18"/>
                <w:szCs w:val="18"/>
              </w:rPr>
              <w:br/>
              <w:t>12.</w:t>
            </w:r>
            <w:r w:rsidRPr="0032013E">
              <w:rPr>
                <w:rFonts w:ascii="Roman PS" w:eastAsia="標楷體" w:hAnsi="標楷體" w:cs="Roman PS"/>
                <w:sz w:val="18"/>
                <w:szCs w:val="18"/>
              </w:rPr>
              <w:t>認識</w:t>
            </w:r>
            <w:r w:rsidRPr="0032013E">
              <w:rPr>
                <w:rFonts w:ascii="Roman PS" w:eastAsia="標楷體" w:hAnsi="Roman PS" w:cs="Roman PS"/>
                <w:sz w:val="18"/>
                <w:szCs w:val="18"/>
              </w:rPr>
              <w:t>.</w:t>
            </w:r>
            <w:r w:rsidRPr="0032013E">
              <w:rPr>
                <w:rFonts w:ascii="Roman PS" w:eastAsia="標楷體" w:hAnsi="標楷體" w:cs="Roman PS"/>
                <w:sz w:val="18"/>
                <w:szCs w:val="18"/>
              </w:rPr>
              <w:t>音樂符號（連結線、圓滑線）。</w:t>
            </w:r>
            <w:r w:rsidRPr="0032013E">
              <w:rPr>
                <w:rFonts w:ascii="Roman PS" w:eastAsia="標楷體" w:hAnsi="Roman PS" w:cs="Roman PS"/>
                <w:sz w:val="18"/>
                <w:szCs w:val="18"/>
              </w:rPr>
              <w:br/>
              <w:t>13.G</w:t>
            </w:r>
            <w:r w:rsidRPr="0032013E">
              <w:rPr>
                <w:rFonts w:ascii="Roman PS" w:eastAsia="標楷體" w:hAnsi="標楷體" w:cs="Roman PS"/>
                <w:sz w:val="18"/>
                <w:szCs w:val="18"/>
              </w:rPr>
              <w:t>大調讀譜練習。</w:t>
            </w:r>
            <w:r w:rsidRPr="0032013E">
              <w:rPr>
                <w:rFonts w:ascii="Roman PS" w:eastAsia="標楷體" w:hAnsi="Roman PS" w:cs="Roman PS"/>
                <w:sz w:val="18"/>
                <w:szCs w:val="18"/>
              </w:rPr>
              <w:br/>
              <w:t>14.</w:t>
            </w:r>
            <w:r w:rsidRPr="0032013E">
              <w:rPr>
                <w:rFonts w:ascii="Roman PS" w:eastAsia="標楷體" w:hAnsi="標楷體" w:cs="Roman PS"/>
                <w:sz w:val="18"/>
                <w:szCs w:val="18"/>
              </w:rPr>
              <w:t>學習音樂基礎概念（全音與半音、弱起拍、強起拍音樂）。</w:t>
            </w: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jc w:val="both"/>
              <w:rPr>
                <w:rFonts w:ascii="標楷體" w:eastAsia="標楷體" w:hAnsi="標楷體" w:cs="Roman PS"/>
                <w:sz w:val="18"/>
                <w:szCs w:val="18"/>
              </w:rPr>
            </w:pPr>
          </w:p>
        </w:tc>
        <w:tc>
          <w:tcPr>
            <w:tcW w:w="365"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jc w:val="both"/>
              <w:rPr>
                <w:rFonts w:ascii="標楷體" w:eastAsia="標楷體" w:hAnsi="標楷體" w:cs="Roman PS"/>
                <w:sz w:val="18"/>
                <w:szCs w:val="18"/>
              </w:rPr>
            </w:pPr>
          </w:p>
        </w:tc>
        <w:tc>
          <w:tcPr>
            <w:tcW w:w="289" w:type="pct"/>
            <w:tcBorders>
              <w:top w:val="single" w:sz="4" w:space="0" w:color="auto"/>
              <w:left w:val="single" w:sz="4" w:space="0" w:color="auto"/>
              <w:bottom w:val="single" w:sz="4" w:space="0" w:color="auto"/>
              <w:right w:val="single" w:sz="4" w:space="0" w:color="auto"/>
            </w:tcBorders>
            <w:hideMark/>
          </w:tcPr>
          <w:p w:rsidR="00F241E4" w:rsidRDefault="002D3257" w:rsidP="00F241E4">
            <w:pPr>
              <w:widowControl/>
              <w:spacing w:before="120" w:line="180" w:lineRule="exact"/>
              <w:jc w:val="both"/>
              <w:rPr>
                <w:rFonts w:ascii="Times New Roman" w:eastAsia="標楷體" w:hAnsi="標楷體" w:cs="Times New Roman"/>
                <w:sz w:val="18"/>
                <w:szCs w:val="18"/>
              </w:rPr>
            </w:pPr>
            <w:r w:rsidRPr="0032013E">
              <w:rPr>
                <w:rFonts w:ascii="Times New Roman" w:eastAsia="標楷體" w:hAnsi="Times New Roman" w:cs="Times New Roman"/>
                <w:sz w:val="18"/>
                <w:szCs w:val="18"/>
              </w:rPr>
              <w:t>8.</w:t>
            </w:r>
            <w:r w:rsidRPr="0032013E">
              <w:rPr>
                <w:rFonts w:ascii="Times New Roman" w:eastAsia="標楷體" w:hAnsi="標楷體" w:cs="Times New Roman" w:hint="eastAsia"/>
                <w:sz w:val="18"/>
                <w:szCs w:val="18"/>
              </w:rPr>
              <w:t>會利用磁鐵的性質進行好玩的遊戲。</w:t>
            </w:r>
            <w:r w:rsidRPr="0032013E">
              <w:rPr>
                <w:rFonts w:ascii="Times New Roman" w:eastAsia="標楷體" w:hAnsi="Times New Roman" w:cs="Times New Roman"/>
                <w:sz w:val="18"/>
                <w:szCs w:val="18"/>
              </w:rPr>
              <w:br/>
              <w:t>9.</w:t>
            </w:r>
            <w:r w:rsidRPr="0032013E">
              <w:rPr>
                <w:rFonts w:ascii="Times New Roman" w:eastAsia="標楷體" w:hAnsi="標楷體" w:cs="Times New Roman" w:hint="eastAsia"/>
                <w:sz w:val="18"/>
                <w:szCs w:val="18"/>
              </w:rPr>
              <w:t>察覺空</w:t>
            </w:r>
            <w:r w:rsidR="00F241E4" w:rsidRPr="0032013E">
              <w:rPr>
                <w:rFonts w:ascii="Times New Roman" w:eastAsia="標楷體" w:hAnsi="標楷體" w:cs="Times New Roman" w:hint="eastAsia"/>
                <w:sz w:val="18"/>
                <w:szCs w:val="18"/>
              </w:rPr>
              <w:t>氣的存在，及認識空氣的基本性質，如：空氣占有空間，空氣沒有固定形狀，空氣可以被擠壓等。</w:t>
            </w:r>
          </w:p>
          <w:p w:rsidR="0032013E" w:rsidRPr="0032013E" w:rsidRDefault="0032013E" w:rsidP="00F241E4">
            <w:pPr>
              <w:widowControl/>
              <w:spacing w:before="120" w:line="180" w:lineRule="exact"/>
              <w:jc w:val="both"/>
              <w:rPr>
                <w:rFonts w:ascii="標楷體" w:eastAsia="標楷體" w:hAnsi="標楷體" w:cs="Arial"/>
                <w:bCs/>
                <w:snapToGrid w:val="0"/>
                <w:kern w:val="0"/>
                <w:sz w:val="18"/>
                <w:szCs w:val="18"/>
              </w:rPr>
            </w:pPr>
            <w:r w:rsidRPr="0032013E">
              <w:rPr>
                <w:rFonts w:ascii="Times New Roman" w:eastAsia="標楷體" w:hAnsi="Times New Roman" w:cs="Arial"/>
                <w:kern w:val="0"/>
                <w:sz w:val="18"/>
                <w:szCs w:val="18"/>
              </w:rPr>
              <w:t>10.</w:t>
            </w:r>
            <w:r w:rsidRPr="0032013E">
              <w:rPr>
                <w:rFonts w:ascii="Times New Roman" w:eastAsia="標楷體" w:hAnsi="標楷體" w:cs="Arial" w:hint="eastAsia"/>
                <w:kern w:val="0"/>
                <w:sz w:val="18"/>
                <w:szCs w:val="18"/>
              </w:rPr>
              <w:t>學會製作風力風向計。</w:t>
            </w:r>
            <w:r w:rsidRPr="0032013E">
              <w:rPr>
                <w:rFonts w:ascii="Times New Roman" w:eastAsia="標楷體" w:hAnsi="Times New Roman" w:cs="Arial"/>
                <w:kern w:val="0"/>
                <w:sz w:val="18"/>
                <w:szCs w:val="18"/>
              </w:rPr>
              <w:br/>
              <w:t>11.</w:t>
            </w:r>
            <w:r w:rsidRPr="0032013E">
              <w:rPr>
                <w:rFonts w:ascii="Times New Roman" w:eastAsia="標楷體" w:hAnsi="標楷體" w:cs="Arial" w:hint="eastAsia"/>
                <w:kern w:val="0"/>
                <w:sz w:val="18"/>
                <w:szCs w:val="18"/>
              </w:rPr>
              <w:t>能利用風向風力計測量風力與風向。</w:t>
            </w:r>
            <w:r w:rsidRPr="0032013E">
              <w:rPr>
                <w:rFonts w:ascii="Times New Roman" w:eastAsia="標楷體" w:hAnsi="Times New Roman" w:cs="Arial"/>
                <w:kern w:val="0"/>
                <w:sz w:val="18"/>
                <w:szCs w:val="18"/>
              </w:rPr>
              <w:br/>
              <w:t>12.</w:t>
            </w:r>
            <w:r w:rsidRPr="0032013E">
              <w:rPr>
                <w:rFonts w:ascii="Times New Roman" w:eastAsia="標楷體" w:hAnsi="標楷體" w:cs="Arial" w:hint="eastAsia"/>
                <w:kern w:val="0"/>
                <w:sz w:val="18"/>
                <w:szCs w:val="18"/>
              </w:rPr>
              <w:t>察覺生活中應用空氣的性質所製作的玩具，並製作空氣炮。</w:t>
            </w:r>
            <w:r w:rsidRPr="0032013E">
              <w:rPr>
                <w:rFonts w:ascii="Times New Roman" w:eastAsia="標楷體" w:hAnsi="Times New Roman" w:cs="Arial"/>
                <w:kern w:val="0"/>
                <w:sz w:val="18"/>
                <w:szCs w:val="18"/>
              </w:rPr>
              <w:br/>
              <w:t>13.</w:t>
            </w:r>
            <w:r w:rsidRPr="0032013E">
              <w:rPr>
                <w:rFonts w:ascii="Times New Roman" w:eastAsia="標楷體" w:hAnsi="標楷體" w:cs="Arial" w:hint="eastAsia"/>
                <w:kern w:val="0"/>
                <w:sz w:val="18"/>
                <w:szCs w:val="18"/>
              </w:rPr>
              <w:t>利用五官辨認觀察物質的溶解現象與溶解量等屬性。</w:t>
            </w:r>
            <w:r w:rsidRPr="0032013E">
              <w:rPr>
                <w:rFonts w:ascii="Times New Roman" w:eastAsia="標楷體" w:hAnsi="Times New Roman" w:cs="Arial"/>
                <w:kern w:val="0"/>
                <w:sz w:val="18"/>
                <w:szCs w:val="18"/>
              </w:rPr>
              <w:br/>
            </w:r>
          </w:p>
        </w:tc>
        <w:tc>
          <w:tcPr>
            <w:tcW w:w="2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both"/>
              <w:rPr>
                <w:rFonts w:ascii="標楷體" w:eastAsia="標楷體" w:hAnsi="標楷體" w:cs="Roman PS"/>
                <w:color w:val="000000"/>
                <w:sz w:val="18"/>
                <w:szCs w:val="18"/>
              </w:rPr>
            </w:pPr>
            <w:r w:rsidRPr="0032013E">
              <w:rPr>
                <w:rFonts w:ascii="Times New Roman" w:eastAsia="標楷體" w:hAnsi="Times New Roman" w:cs="Times New Roman"/>
                <w:sz w:val="18"/>
                <w:szCs w:val="18"/>
              </w:rPr>
              <w:t>3.</w:t>
            </w:r>
            <w:r w:rsidRPr="0032013E">
              <w:rPr>
                <w:rFonts w:ascii="Times New Roman" w:eastAsia="標楷體" w:hAnsi="標楷體" w:cs="Times New Roman" w:hint="eastAsia"/>
                <w:sz w:val="18"/>
                <w:szCs w:val="18"/>
              </w:rPr>
              <w:t>利用討論初步引導兒童釐清興趣與專長的差異，並帶領兒童藉由多元嘗試、同儕經驗分享等體驗，探索兒童可能感興趣的興趣與專長，為未來興趣與專長的發展奠定基礎。</w:t>
            </w:r>
          </w:p>
        </w:tc>
        <w:tc>
          <w:tcPr>
            <w:tcW w:w="313"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ind w:left="540"/>
              <w:jc w:val="both"/>
              <w:rPr>
                <w:rFonts w:ascii="標楷體" w:eastAsia="標楷體" w:hAnsi="標楷體" w:cs="Times New Roman"/>
                <w:kern w:val="0"/>
                <w:sz w:val="18"/>
                <w:szCs w:val="18"/>
              </w:rPr>
            </w:pPr>
          </w:p>
        </w:tc>
        <w:tc>
          <w:tcPr>
            <w:tcW w:w="368"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jc w:val="both"/>
              <w:rPr>
                <w:rFonts w:ascii="標楷體" w:eastAsia="標楷體" w:hAnsi="標楷體" w:cs="Roman PS"/>
                <w:color w:val="000000"/>
                <w:sz w:val="18"/>
                <w:szCs w:val="18"/>
              </w:rPr>
            </w:pPr>
          </w:p>
        </w:tc>
        <w:tc>
          <w:tcPr>
            <w:tcW w:w="305"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jc w:val="both"/>
              <w:rPr>
                <w:rFonts w:ascii="標楷體" w:eastAsia="標楷體" w:hAnsi="標楷體" w:cs="Roman PS"/>
                <w:sz w:val="18"/>
                <w:szCs w:val="18"/>
              </w:rPr>
            </w:pPr>
            <w:r w:rsidRPr="0032013E">
              <w:rPr>
                <w:rFonts w:ascii="Times New Roman" w:eastAsia="標楷體" w:hAnsi="Times New Roman" w:cs="Times New Roman"/>
                <w:sz w:val="18"/>
                <w:szCs w:val="18"/>
              </w:rPr>
              <w:t xml:space="preserve">6. </w:t>
            </w:r>
            <w:r w:rsidRPr="0032013E">
              <w:rPr>
                <w:rFonts w:ascii="Times New Roman" w:eastAsia="標楷體" w:hAnsi="標楷體" w:cs="Times New Roman" w:hint="eastAsia"/>
                <w:sz w:val="18"/>
                <w:szCs w:val="18"/>
              </w:rPr>
              <w:t>能聽懂並說出日常生活用語。</w:t>
            </w:r>
            <w:r w:rsidRPr="0032013E">
              <w:rPr>
                <w:rFonts w:ascii="Times New Roman" w:eastAsia="標楷體" w:hAnsi="Times New Roman" w:cs="Times New Roman"/>
                <w:sz w:val="18"/>
                <w:szCs w:val="18"/>
              </w:rPr>
              <w:br/>
            </w:r>
          </w:p>
        </w:tc>
        <w:tc>
          <w:tcPr>
            <w:tcW w:w="276" w:type="pct"/>
            <w:tcBorders>
              <w:top w:val="single" w:sz="4" w:space="0" w:color="auto"/>
              <w:left w:val="single" w:sz="4" w:space="0" w:color="auto"/>
              <w:bottom w:val="single" w:sz="4" w:space="0" w:color="auto"/>
              <w:right w:val="single" w:sz="4" w:space="0" w:color="auto"/>
            </w:tcBorders>
          </w:tcPr>
          <w:p w:rsidR="00F241E4" w:rsidRPr="0032013E" w:rsidRDefault="00F241E4" w:rsidP="00F241E4">
            <w:pPr>
              <w:autoSpaceDE w:val="0"/>
              <w:autoSpaceDN w:val="0"/>
              <w:adjustRightInd w:val="0"/>
              <w:snapToGrid w:val="0"/>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6.認識容量單位「公升」、「毫升」及其關係，並作相關的實測、估測與計算。</w:t>
            </w:r>
          </w:p>
          <w:p w:rsidR="0032013E" w:rsidRPr="0032013E" w:rsidRDefault="00F241E4" w:rsidP="00F241E4">
            <w:pPr>
              <w:snapToGrid w:val="0"/>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sz w:val="18"/>
                <w:szCs w:val="18"/>
              </w:rPr>
              <w:t>7.理解加減互逆，做三位數加減法算式的估算和加減兩步驟問題。</w:t>
            </w: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napToGrid w:val="0"/>
              <w:spacing w:line="180" w:lineRule="exact"/>
              <w:jc w:val="both"/>
              <w:rPr>
                <w:rFonts w:ascii="標楷體" w:eastAsia="標楷體" w:hAnsi="標楷體" w:cs="Roman PS"/>
                <w:color w:val="000000"/>
                <w:sz w:val="18"/>
                <w:szCs w:val="18"/>
              </w:rPr>
            </w:pPr>
          </w:p>
        </w:tc>
        <w:tc>
          <w:tcPr>
            <w:tcW w:w="204" w:type="pct"/>
            <w:tcBorders>
              <w:top w:val="single" w:sz="4" w:space="0" w:color="auto"/>
              <w:left w:val="single" w:sz="4" w:space="0" w:color="auto"/>
              <w:bottom w:val="single" w:sz="4" w:space="0" w:color="auto"/>
              <w:right w:val="single" w:sz="4" w:space="0" w:color="auto"/>
            </w:tcBorders>
          </w:tcPr>
          <w:p w:rsidR="00FC0C5B" w:rsidRDefault="00FC0C5B" w:rsidP="0032013E">
            <w:pPr>
              <w:snapToGrid w:val="0"/>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或當眾作簡要演說。</w:t>
            </w:r>
          </w:p>
          <w:p w:rsidR="00FC0C5B" w:rsidRPr="0032013E" w:rsidRDefault="00FC0C5B" w:rsidP="00FC0C5B">
            <w:pPr>
              <w:snapToGrid w:val="0"/>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6能具體詳細的講述一件事情。</w:t>
            </w:r>
          </w:p>
          <w:p w:rsidR="00FC0C5B" w:rsidRPr="0032013E" w:rsidRDefault="00FC0C5B" w:rsidP="00FC0C5B">
            <w:pPr>
              <w:snapToGrid w:val="0"/>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7能在討論或會議中說出重點，充分溝通。</w:t>
            </w:r>
          </w:p>
          <w:p w:rsidR="0032013E" w:rsidRPr="0032013E" w:rsidRDefault="00FC0C5B" w:rsidP="00FC0C5B">
            <w:pPr>
              <w:snapToGrid w:val="0"/>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8能瞭解文章的主旨、取材及結構。</w:t>
            </w:r>
          </w:p>
        </w:tc>
      </w:tr>
      <w:tr w:rsidR="0032013E" w:rsidRPr="0032013E" w:rsidTr="002D3257">
        <w:trPr>
          <w:cantSplit/>
          <w:trHeight w:val="1134"/>
        </w:trPr>
        <w:tc>
          <w:tcPr>
            <w:tcW w:w="104"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1</w:t>
            </w:r>
          </w:p>
        </w:tc>
        <w:tc>
          <w:tcPr>
            <w:tcW w:w="17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08/26</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09/01</w:t>
            </w:r>
          </w:p>
        </w:tc>
        <w:tc>
          <w:tcPr>
            <w:tcW w:w="463"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ind w:left="83" w:hangingChars="46" w:hanging="83"/>
              <w:rPr>
                <w:rFonts w:ascii="標楷體" w:eastAsia="標楷體" w:hAnsi="標楷體" w:cs="Roman PS"/>
                <w:sz w:val="18"/>
                <w:szCs w:val="18"/>
              </w:rPr>
            </w:pPr>
            <w:r w:rsidRPr="0032013E">
              <w:rPr>
                <w:rFonts w:ascii="標楷體" w:eastAsia="標楷體" w:hAnsi="標楷體" w:cs="Roman PS" w:hint="eastAsia"/>
                <w:sz w:val="18"/>
                <w:szCs w:val="18"/>
              </w:rPr>
              <w:t>*8/29(三)開學正式上課補11/30(五)課程</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＊祖父母週活動宣導</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w:t>
            </w:r>
            <w:r w:rsidRPr="0032013E">
              <w:rPr>
                <w:rFonts w:ascii="標楷體" w:eastAsia="標楷體" w:hAnsi="標楷體" w:cs="Roman PS" w:hint="eastAsia"/>
                <w:b/>
                <w:sz w:val="18"/>
                <w:szCs w:val="18"/>
                <w:shd w:val="pct15" w:color="auto" w:fill="FFFFFF"/>
              </w:rPr>
              <w:t>高齡教育</w:t>
            </w:r>
            <w:r w:rsidRPr="0032013E">
              <w:rPr>
                <w:rFonts w:ascii="標楷體" w:eastAsia="標楷體" w:hAnsi="標楷體" w:cs="Roman PS" w:hint="eastAsia"/>
                <w:sz w:val="18"/>
                <w:szCs w:val="18"/>
              </w:rPr>
              <w:t>宣導</w:t>
            </w:r>
          </w:p>
          <w:p w:rsidR="0032013E" w:rsidRPr="0032013E" w:rsidRDefault="0032013E" w:rsidP="0032013E">
            <w:pPr>
              <w:spacing w:line="180" w:lineRule="exact"/>
              <w:jc w:val="both"/>
              <w:rPr>
                <w:rFonts w:ascii="標楷體" w:eastAsia="標楷體" w:hAnsi="標楷體" w:cs="Roman PS"/>
                <w:b/>
                <w:color w:val="000000"/>
                <w:sz w:val="18"/>
                <w:szCs w:val="18"/>
                <w:shd w:val="pct10" w:color="auto" w:fill="FFFFFF"/>
              </w:rPr>
            </w:pPr>
            <w:r w:rsidRPr="0032013E">
              <w:rPr>
                <w:rFonts w:ascii="標楷體" w:eastAsia="標楷體" w:hAnsi="標楷體" w:cs="Roman PS" w:hint="eastAsia"/>
                <w:b/>
                <w:color w:val="000000"/>
                <w:sz w:val="18"/>
                <w:szCs w:val="18"/>
                <w:shd w:val="pct10" w:color="auto" w:fill="FFFFFF"/>
              </w:rPr>
              <w:t>＊交通安全宣導及路隊編排</w:t>
            </w:r>
          </w:p>
          <w:p w:rsidR="0032013E" w:rsidRPr="0032013E" w:rsidRDefault="0032013E" w:rsidP="0032013E">
            <w:pPr>
              <w:snapToGrid w:val="0"/>
              <w:ind w:left="83" w:hangingChars="46" w:hanging="83"/>
              <w:rPr>
                <w:rFonts w:ascii="標楷體" w:eastAsia="標楷體" w:hAnsi="標楷體" w:cs="Roman PS"/>
                <w:sz w:val="18"/>
                <w:szCs w:val="18"/>
              </w:rPr>
            </w:pPr>
            <w:r w:rsidRPr="0032013E">
              <w:rPr>
                <w:rFonts w:ascii="新細明體" w:eastAsia="新細明體" w:hAnsi="新細明體" w:cs="Roman PS" w:hint="eastAsia"/>
                <w:b/>
                <w:color w:val="000000"/>
                <w:sz w:val="18"/>
                <w:szCs w:val="18"/>
                <w:shd w:val="pct10" w:color="auto" w:fill="FFFFFF"/>
              </w:rPr>
              <w:t>*</w:t>
            </w:r>
            <w:r w:rsidRPr="0032013E">
              <w:rPr>
                <w:rFonts w:ascii="標楷體" w:eastAsia="標楷體" w:hAnsi="標楷體" w:cs="Roman PS" w:hint="eastAsia"/>
                <w:b/>
                <w:color w:val="000000"/>
                <w:sz w:val="18"/>
                <w:szCs w:val="18"/>
                <w:shd w:val="pct10" w:color="auto" w:fill="FFFFFF"/>
              </w:rPr>
              <w:t>友善校園宣導</w:t>
            </w:r>
          </w:p>
        </w:tc>
        <w:tc>
          <w:tcPr>
            <w:tcW w:w="32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第壹單元有你真好</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第一課東東的感謝卡</w:t>
            </w:r>
          </w:p>
          <w:p w:rsidR="0032013E" w:rsidRPr="0032013E" w:rsidRDefault="0032013E" w:rsidP="0087260F">
            <w:pPr>
              <w:spacing w:line="200" w:lineRule="exact"/>
              <w:jc w:val="both"/>
              <w:rPr>
                <w:rFonts w:ascii="標楷體" w:eastAsia="標楷體" w:hAnsi="標楷體" w:cs="Roman PS"/>
                <w:b/>
                <w:sz w:val="18"/>
                <w:szCs w:val="18"/>
                <w:shd w:val="pct15" w:color="auto" w:fill="FFFFFF"/>
              </w:rPr>
            </w:pPr>
            <w:r w:rsidRPr="0032013E">
              <w:rPr>
                <w:rFonts w:ascii="標楷體" w:eastAsia="標楷體" w:hAnsi="標楷體" w:cs="Roman PS" w:hint="eastAsia"/>
                <w:bCs/>
                <w:sz w:val="18"/>
                <w:szCs w:val="18"/>
              </w:rPr>
              <w:t>◎</w:t>
            </w:r>
            <w:r w:rsidRPr="0032013E">
              <w:rPr>
                <w:rFonts w:ascii="標楷體" w:eastAsia="標楷體" w:hAnsi="標楷體" w:cs="Roman PS" w:hint="eastAsia"/>
                <w:b/>
                <w:sz w:val="18"/>
                <w:szCs w:val="18"/>
                <w:shd w:val="pct15" w:color="auto" w:fill="FFFFFF"/>
              </w:rPr>
              <w:t>人權教育</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◎生涯發展教育</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1-2-4</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4-2-1</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4-2-1-2</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5-2-1</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5-2-3-2</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5-2-8-2</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5-2-13</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5-2-3-1</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5-2-14-3</w:t>
            </w:r>
          </w:p>
          <w:p w:rsidR="0032013E" w:rsidRPr="0032013E" w:rsidRDefault="0032013E" w:rsidP="00AE066B">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5-2-14-5</w:t>
            </w:r>
          </w:p>
        </w:tc>
        <w:tc>
          <w:tcPr>
            <w:tcW w:w="24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鬧熱的街仔／單元活動一1-2-2。1-2-4。2-2-4。2-2-5。4-2-1。</w:t>
            </w:r>
            <w:r w:rsidRPr="0032013E">
              <w:rPr>
                <w:rFonts w:ascii="標楷體" w:eastAsia="標楷體" w:hAnsi="標楷體" w:cs="Roman PS" w:hint="eastAsia"/>
                <w:sz w:val="18"/>
                <w:szCs w:val="18"/>
              </w:rPr>
              <w:br/>
              <w:t>【環境教育】</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開學預備暖身操</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Get Ready</w:t>
            </w:r>
          </w:p>
          <w:p w:rsidR="0032013E" w:rsidRPr="0032013E" w:rsidRDefault="0032013E" w:rsidP="0087260F">
            <w:pPr>
              <w:spacing w:line="200" w:lineRule="exact"/>
              <w:jc w:val="both"/>
              <w:rPr>
                <w:rFonts w:ascii="標楷體" w:eastAsia="標楷體" w:hAnsi="標楷體" w:cs="Roman PS"/>
                <w:sz w:val="18"/>
                <w:szCs w:val="18"/>
              </w:rPr>
            </w:pPr>
          </w:p>
        </w:tc>
        <w:tc>
          <w:tcPr>
            <w:tcW w:w="40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bCs/>
                <w:sz w:val="18"/>
                <w:szCs w:val="18"/>
              </w:rPr>
            </w:pPr>
            <w:r w:rsidRPr="0032013E">
              <w:rPr>
                <w:rFonts w:ascii="標楷體" w:eastAsia="標楷體" w:hAnsi="標楷體" w:cs="Roman PS" w:hint="eastAsia"/>
                <w:bCs/>
                <w:sz w:val="18"/>
                <w:szCs w:val="18"/>
              </w:rPr>
              <w:t>一、數線</w:t>
            </w:r>
            <w:r w:rsidRPr="0032013E">
              <w:rPr>
                <w:rFonts w:ascii="標楷體" w:eastAsia="標楷體" w:hAnsi="標楷體" w:cs="Roman PS" w:hint="eastAsia"/>
                <w:bCs/>
                <w:sz w:val="18"/>
                <w:szCs w:val="18"/>
              </w:rPr>
              <w:br/>
              <w:t>1-1認識數線</w:t>
            </w:r>
          </w:p>
          <w:p w:rsidR="0032013E" w:rsidRPr="0032013E" w:rsidRDefault="0032013E" w:rsidP="0087260F">
            <w:pPr>
              <w:spacing w:line="200" w:lineRule="exact"/>
              <w:rPr>
                <w:rFonts w:ascii="標楷體" w:eastAsia="標楷體" w:hAnsi="標楷體" w:cs="Roman PS"/>
                <w:bCs/>
                <w:sz w:val="18"/>
                <w:szCs w:val="18"/>
              </w:rPr>
            </w:pPr>
            <w:r w:rsidRPr="0032013E">
              <w:rPr>
                <w:rFonts w:ascii="標楷體" w:eastAsia="標楷體" w:hAnsi="標楷體" w:cs="Roman PS" w:hint="eastAsia"/>
                <w:bCs/>
                <w:sz w:val="18"/>
                <w:szCs w:val="18"/>
              </w:rPr>
              <w:t>1-2在數線上做加減</w:t>
            </w:r>
            <w:r w:rsidRPr="0032013E">
              <w:rPr>
                <w:rFonts w:ascii="標楷體" w:eastAsia="標楷體" w:hAnsi="標楷體" w:cs="Roman PS" w:hint="eastAsia"/>
                <w:bCs/>
                <w:sz w:val="18"/>
                <w:szCs w:val="18"/>
              </w:rPr>
              <w:br/>
              <w:t>(4)</w:t>
            </w:r>
            <w:r w:rsidRPr="0032013E">
              <w:rPr>
                <w:rFonts w:ascii="標楷體" w:eastAsia="標楷體" w:hAnsi="標楷體" w:cs="Roman PS" w:hint="eastAsia"/>
                <w:bCs/>
                <w:sz w:val="18"/>
                <w:szCs w:val="18"/>
              </w:rPr>
              <w:br/>
            </w:r>
            <w:r w:rsidRPr="0032013E">
              <w:rPr>
                <w:rFonts w:ascii="標楷體" w:eastAsia="標楷體" w:hAnsi="標楷體" w:cs="Roman PS" w:hint="eastAsia"/>
                <w:b/>
                <w:sz w:val="18"/>
                <w:szCs w:val="18"/>
                <w:shd w:val="pct15" w:color="auto" w:fill="FFFFFF"/>
              </w:rPr>
              <w:t>【環境教育】</w:t>
            </w:r>
          </w:p>
          <w:p w:rsidR="0032013E" w:rsidRPr="0032013E" w:rsidRDefault="0032013E" w:rsidP="0087260F">
            <w:pPr>
              <w:spacing w:line="200" w:lineRule="exact"/>
              <w:rPr>
                <w:rFonts w:ascii="標楷體" w:eastAsia="標楷體" w:hAnsi="標楷體" w:cs="Roman PS"/>
                <w:bCs/>
                <w:sz w:val="18"/>
                <w:szCs w:val="18"/>
              </w:rPr>
            </w:pPr>
            <w:r w:rsidRPr="0032013E">
              <w:rPr>
                <w:rFonts w:ascii="標楷體" w:eastAsia="標楷體" w:hAnsi="標楷體" w:cs="Roman PS" w:hint="eastAsia"/>
                <w:bCs/>
                <w:sz w:val="18"/>
                <w:szCs w:val="18"/>
              </w:rPr>
              <w:t>3-n-09</w:t>
            </w:r>
          </w:p>
          <w:p w:rsidR="0032013E" w:rsidRPr="0032013E" w:rsidRDefault="0032013E" w:rsidP="0087260F">
            <w:pPr>
              <w:spacing w:line="200" w:lineRule="exact"/>
              <w:rPr>
                <w:rFonts w:ascii="標楷體" w:eastAsia="標楷體" w:hAnsi="標楷體" w:cs="Roman PS"/>
                <w:bCs/>
                <w:sz w:val="18"/>
                <w:szCs w:val="18"/>
              </w:rPr>
            </w:pPr>
            <w:r w:rsidRPr="0032013E">
              <w:rPr>
                <w:rFonts w:ascii="標楷體" w:eastAsia="標楷體" w:hAnsi="標楷體" w:cs="Roman PS" w:hint="eastAsia"/>
                <w:bCs/>
                <w:sz w:val="18"/>
                <w:szCs w:val="18"/>
              </w:rPr>
              <w:t>C-R-01</w:t>
            </w:r>
          </w:p>
          <w:p w:rsidR="0032013E" w:rsidRPr="0032013E" w:rsidRDefault="0032013E" w:rsidP="0087260F">
            <w:pPr>
              <w:spacing w:line="200" w:lineRule="exact"/>
              <w:rPr>
                <w:rFonts w:ascii="標楷體" w:eastAsia="標楷體" w:hAnsi="標楷體" w:cs="Roman PS"/>
                <w:bCs/>
                <w:sz w:val="18"/>
                <w:szCs w:val="18"/>
              </w:rPr>
            </w:pPr>
            <w:r w:rsidRPr="0032013E">
              <w:rPr>
                <w:rFonts w:ascii="標楷體" w:eastAsia="標楷體" w:hAnsi="標楷體" w:cs="Roman PS" w:hint="eastAsia"/>
                <w:bCs/>
                <w:sz w:val="18"/>
                <w:szCs w:val="18"/>
              </w:rPr>
              <w:t>C-R-03</w:t>
            </w:r>
          </w:p>
          <w:p w:rsidR="0032013E" w:rsidRPr="0032013E" w:rsidRDefault="0032013E" w:rsidP="0087260F">
            <w:pPr>
              <w:spacing w:line="200" w:lineRule="exact"/>
              <w:rPr>
                <w:rFonts w:ascii="標楷體" w:eastAsia="標楷體" w:hAnsi="標楷體" w:cs="Roman PS"/>
                <w:bCs/>
                <w:sz w:val="18"/>
                <w:szCs w:val="18"/>
              </w:rPr>
            </w:pPr>
            <w:r w:rsidRPr="0032013E">
              <w:rPr>
                <w:rFonts w:ascii="標楷體" w:eastAsia="標楷體" w:hAnsi="標楷體" w:cs="Roman PS" w:hint="eastAsia"/>
                <w:bCs/>
                <w:sz w:val="18"/>
                <w:szCs w:val="18"/>
              </w:rPr>
              <w:t>C-T-03</w:t>
            </w:r>
          </w:p>
          <w:p w:rsidR="0032013E" w:rsidRPr="0032013E" w:rsidRDefault="0032013E" w:rsidP="0087260F">
            <w:pPr>
              <w:spacing w:line="200" w:lineRule="exact"/>
              <w:rPr>
                <w:rFonts w:ascii="標楷體" w:eastAsia="標楷體" w:hAnsi="標楷體" w:cs="Roman PS"/>
                <w:bCs/>
                <w:sz w:val="18"/>
                <w:szCs w:val="18"/>
              </w:rPr>
            </w:pPr>
            <w:r w:rsidRPr="0032013E">
              <w:rPr>
                <w:rFonts w:ascii="標楷體" w:eastAsia="標楷體" w:hAnsi="標楷體" w:cs="Roman PS" w:hint="eastAsia"/>
                <w:bCs/>
                <w:sz w:val="18"/>
                <w:szCs w:val="18"/>
              </w:rPr>
              <w:t>C-S-04</w:t>
            </w: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rPr>
                <w:rFonts w:ascii="標楷體" w:eastAsia="標楷體" w:hAnsi="標楷體" w:cs="Roman PS"/>
                <w:bCs/>
                <w:sz w:val="18"/>
                <w:szCs w:val="18"/>
              </w:rPr>
            </w:pPr>
            <w:r w:rsidRPr="0032013E">
              <w:rPr>
                <w:rFonts w:ascii="標楷體" w:eastAsia="標楷體" w:hAnsi="標楷體" w:cs="Roman PS" w:hint="eastAsia"/>
                <w:bCs/>
                <w:sz w:val="18"/>
                <w:szCs w:val="18"/>
              </w:rPr>
              <w:t>一、我的家庭／1.我們的姓名</w:t>
            </w:r>
          </w:p>
          <w:p w:rsidR="0032013E" w:rsidRPr="0032013E" w:rsidRDefault="0032013E" w:rsidP="0087260F">
            <w:pPr>
              <w:snapToGrid w:val="0"/>
              <w:spacing w:line="200" w:lineRule="exact"/>
              <w:rPr>
                <w:rFonts w:ascii="標楷體" w:eastAsia="標楷體" w:hAnsi="標楷體" w:cs="Roman PS"/>
                <w:bCs/>
                <w:sz w:val="18"/>
                <w:szCs w:val="18"/>
              </w:rPr>
            </w:pPr>
            <w:r w:rsidRPr="0032013E">
              <w:rPr>
                <w:rFonts w:ascii="標楷體" w:eastAsia="標楷體" w:hAnsi="標楷體" w:cs="Roman PS" w:hint="eastAsia"/>
                <w:bCs/>
                <w:sz w:val="18"/>
                <w:szCs w:val="18"/>
              </w:rPr>
              <w:t>6-2-4【</w:t>
            </w:r>
            <w:r w:rsidRPr="0032013E">
              <w:rPr>
                <w:rFonts w:ascii="標楷體" w:eastAsia="標楷體" w:hAnsi="標楷體" w:cs="Roman PS" w:hint="eastAsia"/>
                <w:b/>
                <w:sz w:val="18"/>
                <w:szCs w:val="18"/>
                <w:shd w:val="pct15" w:color="auto" w:fill="FFFFFF"/>
              </w:rPr>
              <w:t>人權教育】</w:t>
            </w:r>
          </w:p>
        </w:tc>
        <w:tc>
          <w:tcPr>
            <w:tcW w:w="36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壹、生活之美</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一、校園之美</w:t>
            </w:r>
          </w:p>
          <w:p w:rsidR="0032013E" w:rsidRPr="0032013E" w:rsidRDefault="0032013E" w:rsidP="0087260F">
            <w:pPr>
              <w:spacing w:line="200" w:lineRule="exact"/>
              <w:rPr>
                <w:rFonts w:ascii="標楷體" w:eastAsia="標楷體" w:hAnsi="標楷體" w:cs="Roman PS"/>
                <w:b/>
                <w:sz w:val="18"/>
                <w:szCs w:val="18"/>
              </w:rPr>
            </w:pPr>
            <w:r w:rsidRPr="0032013E">
              <w:rPr>
                <w:rFonts w:ascii="標楷體" w:eastAsia="標楷體" w:hAnsi="標楷體" w:cs="Roman PS" w:hint="eastAsia"/>
                <w:b/>
                <w:sz w:val="18"/>
                <w:szCs w:val="18"/>
                <w:shd w:val="pct15" w:color="auto" w:fill="FFFFFF"/>
              </w:rPr>
              <w:t>【環境教育】</w:t>
            </w:r>
          </w:p>
        </w:tc>
        <w:tc>
          <w:tcPr>
            <w:tcW w:w="28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widowControl/>
              <w:spacing w:line="200" w:lineRule="exact"/>
              <w:jc w:val="both"/>
              <w:rPr>
                <w:rFonts w:ascii="標楷體" w:eastAsia="標楷體" w:hAnsi="標楷體" w:cs="Arial"/>
                <w:bCs/>
                <w:snapToGrid w:val="0"/>
                <w:kern w:val="0"/>
                <w:sz w:val="18"/>
                <w:szCs w:val="18"/>
              </w:rPr>
            </w:pPr>
            <w:r w:rsidRPr="0032013E">
              <w:rPr>
                <w:rFonts w:ascii="標楷體" w:eastAsia="標楷體" w:hAnsi="標楷體" w:cs="Arial" w:hint="eastAsia"/>
                <w:bCs/>
                <w:snapToGrid w:val="0"/>
                <w:kern w:val="0"/>
                <w:sz w:val="18"/>
                <w:szCs w:val="18"/>
              </w:rPr>
              <w:t>一、植物的身體</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1、植物的葉子、莖和根</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1-2-2-1</w:t>
            </w:r>
            <w:r w:rsidRPr="0032013E">
              <w:rPr>
                <w:rFonts w:ascii="標楷體" w:eastAsia="標楷體" w:hAnsi="標楷體" w:cs="Roman PS" w:hint="eastAsia"/>
                <w:bCs/>
                <w:sz w:val="18"/>
                <w:szCs w:val="18"/>
              </w:rPr>
              <w:br/>
              <w:t>1-2-2-4</w:t>
            </w:r>
            <w:r w:rsidRPr="0032013E">
              <w:rPr>
                <w:rFonts w:ascii="標楷體" w:eastAsia="標楷體" w:hAnsi="標楷體" w:cs="Roman PS" w:hint="eastAsia"/>
                <w:bCs/>
                <w:sz w:val="18"/>
                <w:szCs w:val="18"/>
              </w:rPr>
              <w:br/>
              <w:t>5-2-1-1</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6-2-1-1</w:t>
            </w:r>
            <w:r w:rsidRPr="0032013E">
              <w:rPr>
                <w:rFonts w:ascii="標楷體" w:eastAsia="標楷體" w:hAnsi="標楷體" w:cs="Roman PS" w:hint="eastAsia"/>
                <w:bCs/>
                <w:sz w:val="18"/>
                <w:szCs w:val="18"/>
              </w:rPr>
              <w:br/>
              <w:t>7-2-0-2</w:t>
            </w:r>
          </w:p>
        </w:tc>
        <w:tc>
          <w:tcPr>
            <w:tcW w:w="2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第一單元豐盛的文化饗宴</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活動一體驗文化活動</w:t>
            </w:r>
          </w:p>
          <w:p w:rsidR="0032013E" w:rsidRPr="0032013E" w:rsidRDefault="0032013E" w:rsidP="0087260F">
            <w:pPr>
              <w:spacing w:line="200" w:lineRule="exact"/>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高齡教育</w:t>
            </w:r>
          </w:p>
          <w:p w:rsidR="0032013E" w:rsidRPr="0032013E" w:rsidRDefault="0032013E" w:rsidP="0087260F">
            <w:pPr>
              <w:spacing w:line="200" w:lineRule="exact"/>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【環境教育】</w:t>
            </w:r>
          </w:p>
          <w:p w:rsidR="0032013E" w:rsidRPr="0032013E" w:rsidRDefault="0032013E" w:rsidP="0087260F">
            <w:pPr>
              <w:spacing w:line="200" w:lineRule="exact"/>
              <w:rPr>
                <w:rFonts w:ascii="標楷體" w:eastAsia="標楷體" w:hAnsi="標楷體" w:cs="Roman PS"/>
                <w:b/>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13"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一、1輕鬆上手</w:t>
            </w:r>
          </w:p>
          <w:p w:rsidR="0032013E" w:rsidRPr="0032013E" w:rsidRDefault="0032013E" w:rsidP="0087260F">
            <w:pPr>
              <w:spacing w:line="200" w:lineRule="exact"/>
              <w:rPr>
                <w:rFonts w:ascii="標楷體" w:eastAsia="標楷體" w:hAnsi="標楷體" w:cs="Roman PS"/>
                <w:sz w:val="18"/>
                <w:szCs w:val="18"/>
              </w:rPr>
            </w:pPr>
          </w:p>
        </w:tc>
        <w:tc>
          <w:tcPr>
            <w:tcW w:w="3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電腦教室使用規則</w:t>
            </w:r>
          </w:p>
        </w:tc>
        <w:tc>
          <w:tcPr>
            <w:tcW w:w="30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開學預備暖身操</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Get Ready</w:t>
            </w:r>
          </w:p>
          <w:p w:rsidR="0032013E" w:rsidRPr="0032013E" w:rsidRDefault="0032013E" w:rsidP="0087260F">
            <w:pPr>
              <w:spacing w:line="200" w:lineRule="exact"/>
              <w:jc w:val="both"/>
              <w:rPr>
                <w:rFonts w:ascii="標楷體" w:eastAsia="標楷體" w:hAnsi="標楷體" w:cs="Roman PS"/>
                <w:sz w:val="18"/>
                <w:szCs w:val="18"/>
              </w:rPr>
            </w:pP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bCs/>
                <w:sz w:val="18"/>
                <w:szCs w:val="18"/>
              </w:rPr>
            </w:pPr>
            <w:r w:rsidRPr="0032013E">
              <w:rPr>
                <w:rFonts w:ascii="標楷體" w:eastAsia="標楷體" w:hAnsi="標楷體" w:cs="Roman PS" w:hint="eastAsia"/>
                <w:bCs/>
                <w:sz w:val="18"/>
                <w:szCs w:val="18"/>
              </w:rPr>
              <w:t>一、數線</w:t>
            </w:r>
            <w:r w:rsidRPr="0032013E">
              <w:rPr>
                <w:rFonts w:ascii="標楷體" w:eastAsia="標楷體" w:hAnsi="標楷體" w:cs="Roman PS" w:hint="eastAsia"/>
                <w:bCs/>
                <w:sz w:val="18"/>
                <w:szCs w:val="18"/>
              </w:rPr>
              <w:br/>
              <w:t>1-1認識數線</w:t>
            </w:r>
          </w:p>
          <w:p w:rsidR="0032013E" w:rsidRPr="0032013E" w:rsidRDefault="0032013E" w:rsidP="0087260F">
            <w:pPr>
              <w:spacing w:line="200" w:lineRule="exact"/>
              <w:rPr>
                <w:rFonts w:ascii="標楷體" w:eastAsia="標楷體" w:hAnsi="標楷體" w:cs="Roman PS"/>
                <w:bCs/>
                <w:sz w:val="18"/>
                <w:szCs w:val="18"/>
              </w:rPr>
            </w:pPr>
            <w:r w:rsidRPr="0032013E">
              <w:rPr>
                <w:rFonts w:ascii="標楷體" w:eastAsia="標楷體" w:hAnsi="標楷體" w:cs="Roman PS" w:hint="eastAsia"/>
                <w:bCs/>
                <w:sz w:val="18"/>
                <w:szCs w:val="18"/>
              </w:rPr>
              <w:t>【環境教育】</w:t>
            </w:r>
          </w:p>
          <w:p w:rsidR="0032013E" w:rsidRPr="0032013E" w:rsidRDefault="0032013E" w:rsidP="0087260F">
            <w:pPr>
              <w:spacing w:line="200" w:lineRule="exact"/>
              <w:rPr>
                <w:rFonts w:ascii="標楷體" w:eastAsia="標楷體" w:hAnsi="標楷體" w:cs="Roman PS"/>
                <w:bCs/>
                <w:sz w:val="18"/>
                <w:szCs w:val="18"/>
              </w:rPr>
            </w:pPr>
            <w:r w:rsidRPr="0032013E">
              <w:rPr>
                <w:rFonts w:ascii="標楷體" w:eastAsia="標楷體" w:hAnsi="標楷體" w:cs="Roman PS" w:hint="eastAsia"/>
                <w:bCs/>
                <w:sz w:val="18"/>
                <w:szCs w:val="18"/>
              </w:rPr>
              <w:t>3-n-09</w:t>
            </w:r>
          </w:p>
          <w:p w:rsidR="0032013E" w:rsidRPr="0032013E" w:rsidRDefault="0032013E" w:rsidP="0087260F">
            <w:pPr>
              <w:spacing w:line="200" w:lineRule="exact"/>
              <w:rPr>
                <w:rFonts w:ascii="標楷體" w:eastAsia="標楷體" w:hAnsi="標楷體" w:cs="Roman PS"/>
                <w:bCs/>
                <w:sz w:val="18"/>
                <w:szCs w:val="18"/>
              </w:rPr>
            </w:pPr>
            <w:r w:rsidRPr="0032013E">
              <w:rPr>
                <w:rFonts w:ascii="標楷體" w:eastAsia="標楷體" w:hAnsi="標楷體" w:cs="Roman PS" w:hint="eastAsia"/>
                <w:bCs/>
                <w:sz w:val="18"/>
                <w:szCs w:val="18"/>
              </w:rPr>
              <w:t>C-R-01</w:t>
            </w:r>
          </w:p>
          <w:p w:rsidR="0032013E" w:rsidRPr="0032013E" w:rsidRDefault="0032013E" w:rsidP="0087260F">
            <w:pPr>
              <w:spacing w:line="200" w:lineRule="exact"/>
              <w:rPr>
                <w:rFonts w:ascii="標楷體" w:eastAsia="標楷體" w:hAnsi="標楷體" w:cs="Roman PS"/>
                <w:bCs/>
                <w:sz w:val="18"/>
                <w:szCs w:val="18"/>
              </w:rPr>
            </w:pPr>
            <w:r w:rsidRPr="0032013E">
              <w:rPr>
                <w:rFonts w:ascii="標楷體" w:eastAsia="標楷體" w:hAnsi="標楷體" w:cs="Roman PS" w:hint="eastAsia"/>
                <w:bCs/>
                <w:sz w:val="18"/>
                <w:szCs w:val="18"/>
              </w:rPr>
              <w:t>C-R-03</w:t>
            </w:r>
          </w:p>
          <w:p w:rsidR="0032013E" w:rsidRPr="0032013E" w:rsidRDefault="0032013E" w:rsidP="0087260F">
            <w:pPr>
              <w:spacing w:line="200" w:lineRule="exact"/>
              <w:rPr>
                <w:rFonts w:ascii="標楷體" w:eastAsia="標楷體" w:hAnsi="標楷體" w:cs="Roman PS"/>
                <w:bCs/>
                <w:sz w:val="18"/>
                <w:szCs w:val="18"/>
              </w:rPr>
            </w:pPr>
            <w:r w:rsidRPr="0032013E">
              <w:rPr>
                <w:rFonts w:ascii="標楷體" w:eastAsia="標楷體" w:hAnsi="標楷體" w:cs="Roman PS" w:hint="eastAsia"/>
                <w:bCs/>
                <w:sz w:val="18"/>
                <w:szCs w:val="18"/>
              </w:rPr>
              <w:t>C-T-03</w:t>
            </w:r>
          </w:p>
          <w:p w:rsidR="0032013E" w:rsidRPr="0032013E" w:rsidRDefault="0032013E" w:rsidP="0087260F">
            <w:pPr>
              <w:spacing w:line="200" w:lineRule="exact"/>
              <w:rPr>
                <w:rFonts w:ascii="標楷體" w:eastAsia="標楷體" w:hAnsi="標楷體" w:cs="Roman PS"/>
                <w:bCs/>
                <w:sz w:val="18"/>
                <w:szCs w:val="18"/>
              </w:rPr>
            </w:pPr>
            <w:r w:rsidRPr="0032013E">
              <w:rPr>
                <w:rFonts w:ascii="標楷體" w:eastAsia="標楷體" w:hAnsi="標楷體" w:cs="Roman PS" w:hint="eastAsia"/>
                <w:bCs/>
                <w:sz w:val="18"/>
                <w:szCs w:val="18"/>
              </w:rPr>
              <w:t>C-S-04</w:t>
            </w: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bCs/>
                <w:sz w:val="18"/>
                <w:szCs w:val="18"/>
              </w:rPr>
            </w:pPr>
            <w:r w:rsidRPr="0032013E">
              <w:rPr>
                <w:rFonts w:ascii="標楷體" w:eastAsia="標楷體" w:hAnsi="標楷體" w:cs="Roman PS" w:hint="eastAsia"/>
                <w:bCs/>
                <w:sz w:val="18"/>
                <w:szCs w:val="18"/>
              </w:rPr>
              <w:t>一、數線</w:t>
            </w:r>
            <w:r w:rsidRPr="0032013E">
              <w:rPr>
                <w:rFonts w:ascii="標楷體" w:eastAsia="標楷體" w:hAnsi="標楷體" w:cs="Roman PS" w:hint="eastAsia"/>
                <w:bCs/>
                <w:sz w:val="18"/>
                <w:szCs w:val="18"/>
              </w:rPr>
              <w:br/>
              <w:t>1-1認識數線</w:t>
            </w:r>
          </w:p>
          <w:p w:rsidR="0032013E" w:rsidRPr="0032013E" w:rsidRDefault="0032013E" w:rsidP="0087260F">
            <w:pPr>
              <w:spacing w:line="200" w:lineRule="exact"/>
              <w:rPr>
                <w:rFonts w:ascii="標楷體" w:eastAsia="標楷體" w:hAnsi="標楷體" w:cs="Roman PS"/>
                <w:bCs/>
                <w:sz w:val="18"/>
                <w:szCs w:val="18"/>
              </w:rPr>
            </w:pPr>
            <w:r w:rsidRPr="0032013E">
              <w:rPr>
                <w:rFonts w:ascii="標楷體" w:eastAsia="標楷體" w:hAnsi="標楷體" w:cs="Roman PS" w:hint="eastAsia"/>
                <w:bCs/>
                <w:sz w:val="18"/>
                <w:szCs w:val="18"/>
              </w:rPr>
              <w:t>【環境教育】</w:t>
            </w:r>
          </w:p>
          <w:p w:rsidR="0032013E" w:rsidRPr="0032013E" w:rsidRDefault="0032013E" w:rsidP="0087260F">
            <w:pPr>
              <w:spacing w:line="200" w:lineRule="exact"/>
              <w:rPr>
                <w:rFonts w:ascii="標楷體" w:eastAsia="標楷體" w:hAnsi="標楷體" w:cs="Roman PS"/>
                <w:bCs/>
                <w:sz w:val="18"/>
                <w:szCs w:val="18"/>
              </w:rPr>
            </w:pPr>
            <w:r w:rsidRPr="0032013E">
              <w:rPr>
                <w:rFonts w:ascii="標楷體" w:eastAsia="標楷體" w:hAnsi="標楷體" w:cs="Roman PS" w:hint="eastAsia"/>
                <w:bCs/>
                <w:sz w:val="18"/>
                <w:szCs w:val="18"/>
              </w:rPr>
              <w:t>3-n-09</w:t>
            </w:r>
          </w:p>
          <w:p w:rsidR="0032013E" w:rsidRPr="0032013E" w:rsidRDefault="0032013E" w:rsidP="0087260F">
            <w:pPr>
              <w:spacing w:line="200" w:lineRule="exact"/>
              <w:rPr>
                <w:rFonts w:ascii="標楷體" w:eastAsia="標楷體" w:hAnsi="標楷體" w:cs="Roman PS"/>
                <w:bCs/>
                <w:sz w:val="18"/>
                <w:szCs w:val="18"/>
              </w:rPr>
            </w:pPr>
            <w:r w:rsidRPr="0032013E">
              <w:rPr>
                <w:rFonts w:ascii="標楷體" w:eastAsia="標楷體" w:hAnsi="標楷體" w:cs="Roman PS" w:hint="eastAsia"/>
                <w:bCs/>
                <w:sz w:val="18"/>
                <w:szCs w:val="18"/>
              </w:rPr>
              <w:t>C-R-01</w:t>
            </w:r>
          </w:p>
          <w:p w:rsidR="0032013E" w:rsidRPr="0032013E" w:rsidRDefault="0032013E" w:rsidP="0087260F">
            <w:pPr>
              <w:spacing w:line="200" w:lineRule="exact"/>
              <w:rPr>
                <w:rFonts w:ascii="標楷體" w:eastAsia="標楷體" w:hAnsi="標楷體" w:cs="Roman PS"/>
                <w:bCs/>
                <w:sz w:val="18"/>
                <w:szCs w:val="18"/>
              </w:rPr>
            </w:pPr>
            <w:r w:rsidRPr="0032013E">
              <w:rPr>
                <w:rFonts w:ascii="標楷體" w:eastAsia="標楷體" w:hAnsi="標楷體" w:cs="Roman PS" w:hint="eastAsia"/>
                <w:bCs/>
                <w:sz w:val="18"/>
                <w:szCs w:val="18"/>
              </w:rPr>
              <w:t>C-R-03</w:t>
            </w:r>
          </w:p>
          <w:p w:rsidR="0032013E" w:rsidRPr="0032013E" w:rsidRDefault="0032013E" w:rsidP="0087260F">
            <w:pPr>
              <w:spacing w:line="200" w:lineRule="exact"/>
              <w:rPr>
                <w:rFonts w:ascii="標楷體" w:eastAsia="標楷體" w:hAnsi="標楷體" w:cs="Roman PS"/>
                <w:bCs/>
                <w:sz w:val="18"/>
                <w:szCs w:val="18"/>
              </w:rPr>
            </w:pPr>
            <w:r w:rsidRPr="0032013E">
              <w:rPr>
                <w:rFonts w:ascii="標楷體" w:eastAsia="標楷體" w:hAnsi="標楷體" w:cs="Roman PS" w:hint="eastAsia"/>
                <w:bCs/>
                <w:sz w:val="18"/>
                <w:szCs w:val="18"/>
              </w:rPr>
              <w:t>C-T-03</w:t>
            </w:r>
          </w:p>
          <w:p w:rsidR="0032013E" w:rsidRPr="0032013E" w:rsidRDefault="0032013E" w:rsidP="0087260F">
            <w:pPr>
              <w:snapToGrid w:val="0"/>
              <w:spacing w:line="200" w:lineRule="exact"/>
              <w:jc w:val="both"/>
              <w:rPr>
                <w:rFonts w:ascii="標楷體" w:eastAsia="標楷體" w:hAnsi="標楷體" w:cs="Roman PS"/>
                <w:shadow/>
                <w:color w:val="000000"/>
                <w:sz w:val="18"/>
                <w:szCs w:val="18"/>
              </w:rPr>
            </w:pPr>
            <w:r w:rsidRPr="0032013E">
              <w:rPr>
                <w:rFonts w:ascii="標楷體" w:eastAsia="標楷體" w:hAnsi="標楷體" w:cs="Roman PS" w:hint="eastAsia"/>
                <w:bCs/>
                <w:sz w:val="18"/>
                <w:szCs w:val="18"/>
              </w:rPr>
              <w:t>C-S-04</w:t>
            </w: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6"/>
                <w:szCs w:val="16"/>
              </w:rPr>
            </w:pPr>
            <w:r w:rsidRPr="0032013E">
              <w:rPr>
                <w:rFonts w:ascii="標楷體" w:eastAsia="標楷體" w:hAnsi="標楷體" w:cs="Roman PS" w:hint="eastAsia"/>
                <w:sz w:val="16"/>
                <w:szCs w:val="16"/>
              </w:rPr>
              <w:t>暑期閱讀書籍分享--</w:t>
            </w:r>
          </w:p>
          <w:p w:rsidR="0032013E" w:rsidRPr="0032013E" w:rsidRDefault="0032013E" w:rsidP="0087260F">
            <w:pPr>
              <w:snapToGrid w:val="0"/>
              <w:spacing w:line="200" w:lineRule="exact"/>
              <w:jc w:val="both"/>
              <w:rPr>
                <w:rFonts w:ascii="標楷體" w:eastAsia="標楷體" w:hAnsi="標楷體" w:cs="Roman PS"/>
                <w:shadow/>
                <w:color w:val="000000"/>
                <w:sz w:val="18"/>
                <w:szCs w:val="18"/>
              </w:rPr>
            </w:pPr>
            <w:r w:rsidRPr="0032013E">
              <w:rPr>
                <w:rFonts w:ascii="標楷體" w:eastAsia="標楷體" w:hAnsi="標楷體" w:cs="Roman PS" w:hint="eastAsia"/>
                <w:sz w:val="16"/>
                <w:szCs w:val="16"/>
              </w:rPr>
              <w:t>個別報告</w:t>
            </w:r>
          </w:p>
        </w:tc>
      </w:tr>
      <w:tr w:rsidR="0032013E" w:rsidRPr="0032013E" w:rsidTr="002D3257">
        <w:trPr>
          <w:cantSplit/>
          <w:trHeight w:val="1134"/>
        </w:trPr>
        <w:tc>
          <w:tcPr>
            <w:tcW w:w="104"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2</w:t>
            </w:r>
          </w:p>
        </w:tc>
        <w:tc>
          <w:tcPr>
            <w:tcW w:w="17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09/2</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09/8</w:t>
            </w:r>
          </w:p>
        </w:tc>
        <w:tc>
          <w:tcPr>
            <w:tcW w:w="463"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jc w:val="both"/>
              <w:rPr>
                <w:rFonts w:ascii="標楷體" w:eastAsia="標楷體" w:hAnsi="標楷體" w:cs="Roman PS"/>
                <w:b/>
                <w:color w:val="FF0000"/>
                <w:sz w:val="18"/>
                <w:szCs w:val="18"/>
                <w:shd w:val="pct10" w:color="auto" w:fill="FFFFFF"/>
              </w:rPr>
            </w:pPr>
            <w:r w:rsidRPr="0032013E">
              <w:rPr>
                <w:rFonts w:ascii="標楷體" w:eastAsia="標楷體" w:hAnsi="標楷體" w:cs="Roman PS" w:hint="eastAsia"/>
                <w:b/>
                <w:color w:val="FF0000"/>
                <w:sz w:val="18"/>
                <w:szCs w:val="18"/>
                <w:shd w:val="pct10" w:color="auto" w:fill="FFFFFF"/>
              </w:rPr>
              <w:t>＊家庭教育宣導(1)</w:t>
            </w:r>
          </w:p>
          <w:p w:rsidR="0032013E" w:rsidRPr="0032013E" w:rsidRDefault="0032013E" w:rsidP="0032013E">
            <w:pPr>
              <w:spacing w:line="180" w:lineRule="exact"/>
              <w:jc w:val="both"/>
              <w:rPr>
                <w:rFonts w:ascii="標楷體" w:eastAsia="標楷體" w:hAnsi="標楷體" w:cs="Roman PS"/>
                <w:b/>
                <w:sz w:val="18"/>
                <w:szCs w:val="18"/>
                <w:shd w:val="pct10" w:color="auto" w:fill="FFFFFF"/>
              </w:rPr>
            </w:pPr>
            <w:r w:rsidRPr="0032013E">
              <w:rPr>
                <w:rFonts w:ascii="新細明體" w:eastAsia="新細明體" w:hAnsi="新細明體" w:cs="Roman PS" w:hint="eastAsia"/>
                <w:b/>
                <w:sz w:val="18"/>
                <w:szCs w:val="18"/>
                <w:shd w:val="pct10" w:color="auto" w:fill="FFFFFF"/>
              </w:rPr>
              <w:t>*</w:t>
            </w:r>
            <w:r w:rsidRPr="0032013E">
              <w:rPr>
                <w:rFonts w:ascii="標楷體" w:eastAsia="標楷體" w:hAnsi="標楷體" w:cs="Roman PS" w:hint="eastAsia"/>
                <w:b/>
                <w:sz w:val="18"/>
                <w:szCs w:val="18"/>
                <w:shd w:val="pct10" w:color="auto" w:fill="FFFFFF"/>
              </w:rPr>
              <w:t>兒童少年性交易防制宣導</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Andalus" w:hint="eastAsia"/>
                <w:sz w:val="18"/>
                <w:szCs w:val="18"/>
              </w:rPr>
              <w:t>*代收代辦費補助申請</w:t>
            </w:r>
          </w:p>
        </w:tc>
        <w:tc>
          <w:tcPr>
            <w:tcW w:w="32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第壹單元有你真好</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第二課送愛到家</w:t>
            </w:r>
          </w:p>
          <w:p w:rsidR="0032013E" w:rsidRPr="0032013E" w:rsidRDefault="0032013E" w:rsidP="0087260F">
            <w:pPr>
              <w:spacing w:line="200" w:lineRule="exact"/>
              <w:rPr>
                <w:rFonts w:ascii="標楷體" w:eastAsia="標楷體" w:hAnsi="標楷體" w:cs="Roman PS"/>
                <w:b/>
                <w:sz w:val="18"/>
                <w:szCs w:val="18"/>
                <w:shd w:val="pct15" w:color="auto" w:fill="FFFFFF"/>
              </w:rPr>
            </w:pPr>
            <w:r w:rsidRPr="0032013E">
              <w:rPr>
                <w:rFonts w:ascii="標楷體" w:eastAsia="標楷體" w:hAnsi="標楷體" w:cs="Roman PS" w:hint="eastAsia"/>
                <w:sz w:val="18"/>
                <w:szCs w:val="18"/>
              </w:rPr>
              <w:t>◎</w:t>
            </w:r>
            <w:r w:rsidRPr="0032013E">
              <w:rPr>
                <w:rFonts w:ascii="標楷體" w:eastAsia="標楷體" w:hAnsi="標楷體" w:cs="Roman PS" w:hint="eastAsia"/>
                <w:b/>
                <w:sz w:val="18"/>
                <w:szCs w:val="18"/>
                <w:shd w:val="pct15" w:color="auto" w:fill="FFFFFF"/>
              </w:rPr>
              <w:t>人權教育</w:t>
            </w:r>
          </w:p>
          <w:p w:rsidR="0032013E" w:rsidRPr="0032013E" w:rsidRDefault="0032013E" w:rsidP="0087260F">
            <w:pPr>
              <w:snapToGrid w:val="0"/>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1-2-4</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4-2-1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4-2-1-2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5-2-3-2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6-2-3-2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6-2-4-3</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6-2-5-1</w:t>
            </w:r>
          </w:p>
          <w:p w:rsidR="0032013E" w:rsidRPr="0032013E" w:rsidRDefault="0032013E" w:rsidP="0087260F">
            <w:pPr>
              <w:snapToGrid w:val="0"/>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6-2-7-2</w:t>
            </w:r>
          </w:p>
        </w:tc>
        <w:tc>
          <w:tcPr>
            <w:tcW w:w="24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豐富的生態／三、烏面抐桮1-2-5。1-2-7。2-2-1。2-2-3。2-2-4。【家政教育】</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開學預備暖身操</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Starter Unit</w:t>
            </w:r>
          </w:p>
          <w:p w:rsidR="0032013E" w:rsidRPr="0032013E" w:rsidRDefault="0032013E" w:rsidP="0087260F">
            <w:pPr>
              <w:spacing w:line="200" w:lineRule="exact"/>
              <w:jc w:val="both"/>
              <w:rPr>
                <w:rFonts w:ascii="標楷體" w:eastAsia="標楷體" w:hAnsi="標楷體" w:cs="Roman PS"/>
                <w:sz w:val="18"/>
                <w:szCs w:val="18"/>
              </w:rPr>
            </w:pP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一、數線</w:t>
            </w:r>
            <w:r w:rsidRPr="0032013E">
              <w:rPr>
                <w:rFonts w:ascii="標楷體" w:eastAsia="標楷體" w:hAnsi="標楷體" w:cs="Roman PS" w:hint="eastAsia"/>
                <w:sz w:val="18"/>
                <w:szCs w:val="18"/>
              </w:rPr>
              <w:br/>
              <w:t>1-3在數線上做大小比較</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1-4數間隔</w:t>
            </w:r>
          </w:p>
          <w:p w:rsidR="0032013E" w:rsidRPr="0032013E" w:rsidRDefault="0032013E" w:rsidP="0087260F">
            <w:pPr>
              <w:spacing w:line="200" w:lineRule="exact"/>
              <w:rPr>
                <w:rFonts w:ascii="標楷體" w:eastAsia="標楷體" w:hAnsi="標楷體" w:cs="Roman PS"/>
                <w:b/>
                <w:sz w:val="18"/>
                <w:szCs w:val="18"/>
                <w:shd w:val="pct15" w:color="auto" w:fill="FFFFFF"/>
              </w:rPr>
            </w:pPr>
            <w:r w:rsidRPr="0032013E">
              <w:rPr>
                <w:rFonts w:ascii="標楷體" w:eastAsia="標楷體" w:hAnsi="標楷體" w:cs="Roman PS" w:hint="eastAsia"/>
                <w:sz w:val="18"/>
                <w:szCs w:val="18"/>
              </w:rPr>
              <w:t>練習園地</w:t>
            </w:r>
            <w:r w:rsidRPr="0032013E">
              <w:rPr>
                <w:rFonts w:ascii="標楷體" w:eastAsia="標楷體" w:hAnsi="標楷體" w:cs="Roman PS" w:hint="eastAsia"/>
                <w:sz w:val="18"/>
                <w:szCs w:val="18"/>
              </w:rPr>
              <w:br/>
              <w:t>(4)</w:t>
            </w:r>
            <w:r w:rsidRPr="0032013E">
              <w:rPr>
                <w:rFonts w:ascii="標楷體" w:eastAsia="標楷體" w:hAnsi="標楷體" w:cs="Roman PS" w:hint="eastAsia"/>
                <w:sz w:val="18"/>
                <w:szCs w:val="18"/>
              </w:rPr>
              <w:br/>
            </w:r>
            <w:r w:rsidRPr="0032013E">
              <w:rPr>
                <w:rFonts w:ascii="標楷體" w:eastAsia="標楷體" w:hAnsi="標楷體" w:cs="Roman PS" w:hint="eastAsia"/>
                <w:b/>
                <w:sz w:val="18"/>
                <w:szCs w:val="18"/>
                <w:shd w:val="pct15" w:color="auto" w:fill="FFFFFF"/>
              </w:rPr>
              <w:t>【環境教育】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3-n-09</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C-R-01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C-T-04</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C-S-05</w:t>
            </w:r>
          </w:p>
          <w:p w:rsidR="0032013E" w:rsidRPr="0032013E" w:rsidRDefault="0032013E" w:rsidP="0087260F">
            <w:pPr>
              <w:widowControl/>
              <w:spacing w:line="200" w:lineRule="exact"/>
              <w:rPr>
                <w:rFonts w:ascii="標楷體" w:eastAsia="標楷體" w:hAnsi="標楷體" w:cs="Roman PS"/>
                <w:sz w:val="18"/>
                <w:szCs w:val="18"/>
              </w:rPr>
            </w:pP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一、</w:t>
            </w:r>
            <w:r w:rsidRPr="0032013E">
              <w:rPr>
                <w:rFonts w:ascii="標楷體" w:eastAsia="標楷體" w:hAnsi="標楷體" w:cs="Roman PS" w:hint="eastAsia"/>
                <w:sz w:val="18"/>
                <w:szCs w:val="18"/>
              </w:rPr>
              <w:tab/>
              <w:t>過節真趣味1.過中秋(1)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sz w:val="18"/>
                <w:szCs w:val="18"/>
              </w:rPr>
              <w:t xml:space="preserve">1-2-1 </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sz w:val="18"/>
                <w:szCs w:val="18"/>
              </w:rPr>
              <w:t xml:space="preserve">1-2-2 </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sz w:val="18"/>
                <w:szCs w:val="18"/>
              </w:rPr>
              <w:t>1-2-6</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sz w:val="18"/>
                <w:szCs w:val="18"/>
              </w:rPr>
              <w:t xml:space="preserve">2-2-2 </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sz w:val="18"/>
                <w:szCs w:val="18"/>
              </w:rPr>
              <w:t>2-2-3</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sz w:val="18"/>
                <w:szCs w:val="18"/>
              </w:rPr>
              <w:t>2-2-4</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4-2-1。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sz w:val="18"/>
                <w:szCs w:val="18"/>
              </w:rPr>
              <w:t>5-2-2</w:t>
            </w:r>
          </w:p>
          <w:p w:rsidR="0032013E" w:rsidRPr="0032013E" w:rsidRDefault="0032013E" w:rsidP="0087260F">
            <w:pPr>
              <w:spacing w:line="200" w:lineRule="exact"/>
              <w:rPr>
                <w:rFonts w:ascii="標楷體" w:eastAsia="標楷體" w:hAnsi="標楷體" w:cs="Roman PS"/>
                <w:sz w:val="18"/>
                <w:szCs w:val="18"/>
              </w:rPr>
            </w:pP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國語文</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2-2-1-1。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藝術與人文</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sz w:val="18"/>
                <w:szCs w:val="18"/>
              </w:rPr>
              <w:t xml:space="preserve">1-2-2 </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綜合活動</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sz w:val="18"/>
                <w:szCs w:val="18"/>
              </w:rPr>
              <w:t>3-2-1</w:t>
            </w:r>
          </w:p>
        </w:tc>
        <w:tc>
          <w:tcPr>
            <w:tcW w:w="36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壹、生活之美</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一、校園之美</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87260F">
            <w:pPr>
              <w:spacing w:line="200" w:lineRule="exact"/>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【環境教育】</w:t>
            </w:r>
          </w:p>
          <w:p w:rsidR="0032013E" w:rsidRPr="0032013E" w:rsidRDefault="0032013E" w:rsidP="0087260F">
            <w:pPr>
              <w:spacing w:line="200" w:lineRule="exact"/>
              <w:jc w:val="center"/>
              <w:rPr>
                <w:rFonts w:ascii="Roman PS" w:eastAsia="標楷體" w:hAnsi="Roman PS" w:cs="Roman PS" w:hint="eastAsia"/>
                <w:sz w:val="18"/>
                <w:szCs w:val="18"/>
              </w:rPr>
            </w:pPr>
            <w:r w:rsidRPr="0032013E">
              <w:rPr>
                <w:rFonts w:ascii="Roman PS" w:eastAsia="標楷體" w:hAnsi="Roman PS" w:cs="Roman PS"/>
                <w:sz w:val="18"/>
                <w:szCs w:val="18"/>
              </w:rPr>
              <w:t>1-2-1</w:t>
            </w:r>
          </w:p>
          <w:p w:rsidR="0032013E" w:rsidRPr="0032013E" w:rsidRDefault="0032013E" w:rsidP="0087260F">
            <w:pPr>
              <w:spacing w:line="200" w:lineRule="exact"/>
              <w:jc w:val="center"/>
              <w:rPr>
                <w:rFonts w:ascii="Roman PS" w:eastAsia="標楷體" w:hAnsi="Roman PS" w:cs="Roman PS" w:hint="eastAsia"/>
                <w:sz w:val="18"/>
                <w:szCs w:val="18"/>
              </w:rPr>
            </w:pPr>
            <w:r w:rsidRPr="0032013E">
              <w:rPr>
                <w:rFonts w:ascii="Roman PS" w:eastAsia="標楷體" w:hAnsi="Roman PS" w:cs="Roman PS"/>
                <w:sz w:val="18"/>
                <w:szCs w:val="18"/>
              </w:rPr>
              <w:t>1-2-2</w:t>
            </w:r>
            <w:r w:rsidRPr="0032013E">
              <w:rPr>
                <w:rFonts w:ascii="Roman PS" w:eastAsia="標楷體" w:hAnsi="Roman PS" w:cs="Roman PS"/>
                <w:sz w:val="18"/>
                <w:szCs w:val="18"/>
              </w:rPr>
              <w:br/>
              <w:t>1-2-3</w:t>
            </w:r>
            <w:r w:rsidRPr="0032013E">
              <w:rPr>
                <w:rFonts w:ascii="Roman PS" w:eastAsia="標楷體" w:hAnsi="Roman PS" w:cs="Roman PS"/>
                <w:sz w:val="18"/>
                <w:szCs w:val="18"/>
              </w:rPr>
              <w:br/>
              <w:t>2-2-6</w:t>
            </w:r>
          </w:p>
          <w:p w:rsidR="0032013E" w:rsidRPr="0032013E" w:rsidRDefault="0032013E" w:rsidP="0087260F">
            <w:pPr>
              <w:spacing w:line="200" w:lineRule="exact"/>
              <w:jc w:val="center"/>
              <w:rPr>
                <w:rFonts w:ascii="Roman PS" w:eastAsia="標楷體" w:hAnsi="Roman PS" w:cs="Roman PS" w:hint="eastAsia"/>
                <w:sz w:val="18"/>
                <w:szCs w:val="18"/>
              </w:rPr>
            </w:pPr>
            <w:r w:rsidRPr="0032013E">
              <w:rPr>
                <w:rFonts w:ascii="Roman PS" w:eastAsia="標楷體" w:hAnsi="Roman PS" w:cs="Roman PS"/>
                <w:sz w:val="18"/>
                <w:szCs w:val="18"/>
              </w:rPr>
              <w:t>2-2-7</w:t>
            </w:r>
          </w:p>
          <w:p w:rsidR="0032013E" w:rsidRPr="0032013E" w:rsidRDefault="0032013E" w:rsidP="0087260F">
            <w:pPr>
              <w:spacing w:line="200" w:lineRule="exact"/>
              <w:jc w:val="center"/>
              <w:rPr>
                <w:rFonts w:ascii="標楷體" w:eastAsia="標楷體" w:hAnsi="標楷體" w:cs="Roman PS"/>
                <w:b/>
                <w:sz w:val="18"/>
                <w:szCs w:val="18"/>
              </w:rPr>
            </w:pPr>
            <w:r w:rsidRPr="0032013E">
              <w:rPr>
                <w:rFonts w:ascii="Roman PS" w:eastAsia="標楷體" w:hAnsi="Roman PS" w:cs="Roman PS"/>
                <w:sz w:val="18"/>
                <w:szCs w:val="18"/>
              </w:rPr>
              <w:t>3-2-12</w:t>
            </w:r>
          </w:p>
        </w:tc>
        <w:tc>
          <w:tcPr>
            <w:tcW w:w="28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widowControl/>
              <w:spacing w:line="200" w:lineRule="exact"/>
              <w:jc w:val="both"/>
              <w:rPr>
                <w:rFonts w:ascii="標楷體" w:eastAsia="標楷體" w:hAnsi="標楷體" w:cs="Arial"/>
                <w:bCs/>
                <w:snapToGrid w:val="0"/>
                <w:kern w:val="0"/>
                <w:sz w:val="18"/>
                <w:szCs w:val="18"/>
              </w:rPr>
            </w:pPr>
            <w:r w:rsidRPr="0032013E">
              <w:rPr>
                <w:rFonts w:ascii="標楷體" w:eastAsia="標楷體" w:hAnsi="標楷體" w:cs="Arial" w:hint="eastAsia"/>
                <w:bCs/>
                <w:snapToGrid w:val="0"/>
                <w:kern w:val="0"/>
                <w:sz w:val="18"/>
                <w:szCs w:val="18"/>
              </w:rPr>
              <w:t>一、植物的身體</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1、植物的葉子、莖和根</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1-2-2-1</w:t>
            </w:r>
            <w:r w:rsidRPr="0032013E">
              <w:rPr>
                <w:rFonts w:ascii="標楷體" w:eastAsia="標楷體" w:hAnsi="標楷體" w:cs="Roman PS" w:hint="eastAsia"/>
                <w:bCs/>
                <w:sz w:val="18"/>
                <w:szCs w:val="18"/>
              </w:rPr>
              <w:br/>
              <w:t>1-2-2-2</w:t>
            </w:r>
            <w:r w:rsidRPr="0032013E">
              <w:rPr>
                <w:rFonts w:ascii="標楷體" w:eastAsia="標楷體" w:hAnsi="標楷體" w:cs="Roman PS" w:hint="eastAsia"/>
                <w:bCs/>
                <w:sz w:val="18"/>
                <w:szCs w:val="18"/>
              </w:rPr>
              <w:br/>
              <w:t>1-2-2-4</w:t>
            </w:r>
            <w:r w:rsidRPr="0032013E">
              <w:rPr>
                <w:rFonts w:ascii="標楷體" w:eastAsia="標楷體" w:hAnsi="標楷體" w:cs="Roman PS" w:hint="eastAsia"/>
                <w:bCs/>
                <w:sz w:val="18"/>
                <w:szCs w:val="18"/>
              </w:rPr>
              <w:br/>
              <w:t>1-2-5-2</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6-2-1-1</w:t>
            </w:r>
            <w:r w:rsidRPr="0032013E">
              <w:rPr>
                <w:rFonts w:ascii="標楷體" w:eastAsia="標楷體" w:hAnsi="標楷體" w:cs="Roman PS" w:hint="eastAsia"/>
                <w:bCs/>
                <w:sz w:val="18"/>
                <w:szCs w:val="18"/>
              </w:rPr>
              <w:br/>
              <w:t>6-2-2-1</w:t>
            </w:r>
          </w:p>
        </w:tc>
        <w:tc>
          <w:tcPr>
            <w:tcW w:w="2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第一單元豐盛的文化饗宴</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活動一體驗文化活動</w:t>
            </w:r>
          </w:p>
          <w:p w:rsidR="0032013E" w:rsidRPr="0032013E" w:rsidRDefault="0032013E" w:rsidP="0087260F">
            <w:pPr>
              <w:spacing w:line="200" w:lineRule="exact"/>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高齡教育</w:t>
            </w:r>
          </w:p>
          <w:p w:rsidR="0032013E" w:rsidRPr="0032013E" w:rsidRDefault="0032013E" w:rsidP="0087260F">
            <w:pPr>
              <w:spacing w:line="200" w:lineRule="exact"/>
              <w:rPr>
                <w:rFonts w:ascii="標楷體" w:eastAsia="標楷體" w:hAnsi="標楷體" w:cs="Roman PS"/>
                <w:b/>
                <w:sz w:val="18"/>
                <w:szCs w:val="18"/>
              </w:rPr>
            </w:pPr>
            <w:r w:rsidRPr="0032013E">
              <w:rPr>
                <w:rFonts w:ascii="標楷體" w:eastAsia="標楷體" w:hAnsi="標楷體" w:cs="Roman PS" w:hint="eastAsia"/>
                <w:b/>
                <w:sz w:val="18"/>
                <w:szCs w:val="18"/>
                <w:shd w:val="pct15" w:color="auto" w:fill="FFFFFF"/>
              </w:rPr>
              <w:t>【環境教育】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13"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一、1輕鬆上手</w:t>
            </w:r>
          </w:p>
          <w:p w:rsidR="0032013E" w:rsidRPr="0032013E" w:rsidRDefault="0032013E" w:rsidP="0087260F">
            <w:pPr>
              <w:spacing w:line="200" w:lineRule="exact"/>
              <w:rPr>
                <w:rFonts w:ascii="標楷體" w:eastAsia="標楷體" w:hAnsi="標楷體" w:cs="Roman PS"/>
                <w:b/>
                <w:sz w:val="18"/>
                <w:szCs w:val="18"/>
              </w:rPr>
            </w:pPr>
            <w:r w:rsidRPr="0032013E">
              <w:rPr>
                <w:rFonts w:ascii="標楷體" w:eastAsia="標楷體" w:hAnsi="標楷體" w:cs="Roman PS" w:hint="eastAsia"/>
                <w:b/>
                <w:sz w:val="18"/>
                <w:szCs w:val="18"/>
                <w:shd w:val="pct15" w:color="auto" w:fill="FFFFFF"/>
              </w:rPr>
              <w:t>【性別平等教育】</w:t>
            </w:r>
          </w:p>
        </w:tc>
        <w:tc>
          <w:tcPr>
            <w:tcW w:w="3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電腦使用基本介紹與操作(一)</w:t>
            </w:r>
          </w:p>
        </w:tc>
        <w:tc>
          <w:tcPr>
            <w:tcW w:w="30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開學預備暖身操</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Starter Unit</w:t>
            </w:r>
          </w:p>
          <w:p w:rsidR="0032013E" w:rsidRPr="0032013E" w:rsidRDefault="0032013E" w:rsidP="0087260F">
            <w:pPr>
              <w:spacing w:line="200" w:lineRule="exact"/>
              <w:jc w:val="both"/>
              <w:rPr>
                <w:rFonts w:ascii="標楷體" w:eastAsia="標楷體" w:hAnsi="標楷體" w:cs="Roman PS"/>
                <w:sz w:val="18"/>
                <w:szCs w:val="18"/>
              </w:rPr>
            </w:pP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1-4數間隔</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練習園地</w:t>
            </w:r>
            <w:r w:rsidRPr="0032013E">
              <w:rPr>
                <w:rFonts w:ascii="標楷體" w:eastAsia="標楷體" w:hAnsi="標楷體" w:cs="Roman PS" w:hint="eastAsia"/>
                <w:sz w:val="18"/>
                <w:szCs w:val="18"/>
              </w:rPr>
              <w:br/>
            </w: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1-4數間隔</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練習園地</w:t>
            </w:r>
            <w:r w:rsidRPr="0032013E">
              <w:rPr>
                <w:rFonts w:ascii="標楷體" w:eastAsia="標楷體" w:hAnsi="標楷體" w:cs="Roman PS" w:hint="eastAsia"/>
                <w:sz w:val="18"/>
                <w:szCs w:val="18"/>
              </w:rPr>
              <w:br/>
            </w: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jc w:val="both"/>
              <w:rPr>
                <w:rFonts w:ascii="標楷體" w:eastAsia="標楷體" w:hAnsi="標楷體" w:cs="Roman PS"/>
                <w:color w:val="000000"/>
                <w:sz w:val="18"/>
                <w:szCs w:val="18"/>
              </w:rPr>
            </w:pPr>
            <w:r w:rsidRPr="0032013E">
              <w:rPr>
                <w:rFonts w:ascii="標楷體" w:eastAsia="標楷體" w:hAnsi="標楷體" w:cs="Roman PS" w:hint="eastAsia"/>
                <w:sz w:val="16"/>
                <w:szCs w:val="16"/>
              </w:rPr>
              <w:t>閱讀小達人-自然－氣候的意義１</w:t>
            </w:r>
          </w:p>
        </w:tc>
      </w:tr>
      <w:tr w:rsidR="0032013E" w:rsidRPr="0032013E" w:rsidTr="002D3257">
        <w:trPr>
          <w:cantSplit/>
          <w:trHeight w:val="1134"/>
        </w:trPr>
        <w:tc>
          <w:tcPr>
            <w:tcW w:w="104"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3</w:t>
            </w:r>
          </w:p>
        </w:tc>
        <w:tc>
          <w:tcPr>
            <w:tcW w:w="17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09/9</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09/15</w:t>
            </w:r>
          </w:p>
        </w:tc>
        <w:tc>
          <w:tcPr>
            <w:tcW w:w="463"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Andalus" w:hint="eastAsia"/>
                <w:sz w:val="18"/>
                <w:szCs w:val="18"/>
              </w:rPr>
              <w:t>*9/21</w:t>
            </w:r>
            <w:r w:rsidRPr="0032013E">
              <w:rPr>
                <w:rFonts w:ascii="標楷體" w:eastAsia="標楷體" w:hAnsi="標楷體" w:cs="Roman PS" w:hint="eastAsia"/>
                <w:sz w:val="18"/>
                <w:szCs w:val="18"/>
              </w:rPr>
              <w:t>班級親師座談會</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sz w:val="18"/>
                <w:szCs w:val="18"/>
              </w:rPr>
              <w:t>＊親職講座</w:t>
            </w:r>
          </w:p>
        </w:tc>
        <w:tc>
          <w:tcPr>
            <w:tcW w:w="32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第壹單元有你真好</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第三課牽您的手</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87260F">
            <w:pPr>
              <w:snapToGrid w:val="0"/>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1-2-4</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4-2-1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4-2-1-2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5-2-3-2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5-2-8-2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5-2-13</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5-2-3-1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5-2-14-3</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5-2-14-5</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6-2-1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6-2-4-3</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6-2-5-1</w:t>
            </w:r>
          </w:p>
          <w:p w:rsidR="0032013E" w:rsidRPr="0032013E" w:rsidRDefault="0032013E" w:rsidP="0087260F">
            <w:pPr>
              <w:snapToGrid w:val="0"/>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6-2-7-2</w:t>
            </w:r>
          </w:p>
        </w:tc>
        <w:tc>
          <w:tcPr>
            <w:tcW w:w="24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豐富的生態／三、烏面抐桮（評量週）1-2-5。1-2-7。2-2-1。2-2-3。2-2-4。【家政教育】</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自我介紹</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 1 Hello!</w:t>
            </w:r>
          </w:p>
          <w:p w:rsidR="0032013E" w:rsidRPr="0032013E" w:rsidRDefault="0032013E" w:rsidP="0087260F">
            <w:pPr>
              <w:spacing w:line="200" w:lineRule="exact"/>
              <w:jc w:val="both"/>
              <w:rPr>
                <w:rFonts w:ascii="標楷體" w:eastAsia="標楷體" w:hAnsi="標楷體" w:cs="Roman PS"/>
                <w:sz w:val="18"/>
                <w:szCs w:val="18"/>
              </w:rPr>
            </w:pP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二、10000以內的數</w:t>
            </w:r>
            <w:r w:rsidRPr="0032013E">
              <w:rPr>
                <w:rFonts w:ascii="標楷體" w:eastAsia="標楷體" w:hAnsi="標楷體" w:cs="Roman PS" w:hint="eastAsia"/>
                <w:sz w:val="18"/>
                <w:szCs w:val="18"/>
              </w:rPr>
              <w:br/>
              <w:t>2-1幾千幾百幾十幾</w:t>
            </w:r>
            <w:r w:rsidRPr="0032013E">
              <w:rPr>
                <w:rFonts w:ascii="標楷體" w:eastAsia="標楷體" w:hAnsi="標楷體" w:cs="Roman PS" w:hint="eastAsia"/>
                <w:sz w:val="18"/>
                <w:szCs w:val="18"/>
              </w:rPr>
              <w:br/>
              <w:t>(4)</w:t>
            </w:r>
            <w:r w:rsidRPr="0032013E">
              <w:rPr>
                <w:rFonts w:ascii="標楷體" w:eastAsia="標楷體" w:hAnsi="標楷體" w:cs="Roman PS" w:hint="eastAsia"/>
                <w:sz w:val="18"/>
                <w:szCs w:val="18"/>
              </w:rPr>
              <w:br/>
              <w:t>【</w:t>
            </w:r>
            <w:r w:rsidRPr="0032013E">
              <w:rPr>
                <w:rFonts w:ascii="標楷體" w:eastAsia="標楷體" w:hAnsi="標楷體" w:cs="Roman PS" w:hint="eastAsia"/>
                <w:b/>
                <w:color w:val="000000"/>
                <w:sz w:val="18"/>
                <w:szCs w:val="18"/>
                <w:shd w:val="pct15" w:color="auto" w:fill="FFFFFF"/>
              </w:rPr>
              <w:t>環境教育】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3-n-01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C-R-01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C-S-03</w:t>
            </w: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一、我的家庭／2.家庭的生活3-2-1,6-2-3,7-2-1, 7-2-4【家政教育】【性別平等教育】</w:t>
            </w:r>
          </w:p>
        </w:tc>
        <w:tc>
          <w:tcPr>
            <w:tcW w:w="36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壹、生活之美</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二、生活中的視覺藝術</w:t>
            </w:r>
          </w:p>
          <w:p w:rsidR="0032013E" w:rsidRPr="0032013E" w:rsidRDefault="0032013E" w:rsidP="0087260F">
            <w:pPr>
              <w:spacing w:line="200" w:lineRule="exact"/>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【環境教育】</w:t>
            </w:r>
          </w:p>
          <w:p w:rsidR="0032013E" w:rsidRPr="0032013E" w:rsidRDefault="0032013E" w:rsidP="0087260F">
            <w:pPr>
              <w:spacing w:line="200" w:lineRule="exact"/>
              <w:jc w:val="center"/>
              <w:rPr>
                <w:rFonts w:ascii="Roman PS" w:eastAsia="標楷體" w:hAnsi="Roman PS" w:cs="Roman PS" w:hint="eastAsia"/>
                <w:sz w:val="18"/>
                <w:szCs w:val="18"/>
              </w:rPr>
            </w:pPr>
            <w:r w:rsidRPr="0032013E">
              <w:rPr>
                <w:rFonts w:ascii="Roman PS" w:eastAsia="標楷體" w:hAnsi="Roman PS" w:cs="Roman PS"/>
                <w:sz w:val="18"/>
                <w:szCs w:val="18"/>
              </w:rPr>
              <w:t>1-2-1</w:t>
            </w:r>
          </w:p>
          <w:p w:rsidR="0032013E" w:rsidRPr="0032013E" w:rsidRDefault="0032013E" w:rsidP="0087260F">
            <w:pPr>
              <w:spacing w:line="200" w:lineRule="exact"/>
              <w:jc w:val="center"/>
              <w:rPr>
                <w:rFonts w:ascii="Roman PS" w:eastAsia="標楷體" w:hAnsi="Roman PS" w:cs="Roman PS" w:hint="eastAsia"/>
                <w:sz w:val="18"/>
                <w:szCs w:val="18"/>
              </w:rPr>
            </w:pPr>
            <w:r w:rsidRPr="0032013E">
              <w:rPr>
                <w:rFonts w:ascii="Roman PS" w:eastAsia="標楷體" w:hAnsi="Roman PS" w:cs="Roman PS"/>
                <w:sz w:val="18"/>
                <w:szCs w:val="18"/>
              </w:rPr>
              <w:t>1-2-2</w:t>
            </w:r>
            <w:r w:rsidRPr="0032013E">
              <w:rPr>
                <w:rFonts w:ascii="Roman PS" w:eastAsia="標楷體" w:hAnsi="Roman PS" w:cs="Roman PS"/>
                <w:sz w:val="18"/>
                <w:szCs w:val="18"/>
              </w:rPr>
              <w:br/>
              <w:t>1-2-3</w:t>
            </w:r>
            <w:r w:rsidRPr="0032013E">
              <w:rPr>
                <w:rFonts w:ascii="Roman PS" w:eastAsia="標楷體" w:hAnsi="Roman PS" w:cs="Roman PS"/>
                <w:sz w:val="18"/>
                <w:szCs w:val="18"/>
              </w:rPr>
              <w:br/>
              <w:t>2-2-6</w:t>
            </w:r>
          </w:p>
          <w:p w:rsidR="0032013E" w:rsidRPr="0032013E" w:rsidRDefault="0032013E" w:rsidP="0087260F">
            <w:pPr>
              <w:spacing w:line="200" w:lineRule="exact"/>
              <w:jc w:val="center"/>
              <w:rPr>
                <w:rFonts w:ascii="Roman PS" w:eastAsia="標楷體" w:hAnsi="Roman PS" w:cs="Roman PS" w:hint="eastAsia"/>
                <w:sz w:val="18"/>
                <w:szCs w:val="18"/>
              </w:rPr>
            </w:pPr>
            <w:r w:rsidRPr="0032013E">
              <w:rPr>
                <w:rFonts w:ascii="Roman PS" w:eastAsia="標楷體" w:hAnsi="Roman PS" w:cs="Roman PS"/>
                <w:sz w:val="18"/>
                <w:szCs w:val="18"/>
              </w:rPr>
              <w:t>2-2-7</w:t>
            </w:r>
          </w:p>
          <w:p w:rsidR="0032013E" w:rsidRPr="0032013E" w:rsidRDefault="0032013E" w:rsidP="0087260F">
            <w:pPr>
              <w:spacing w:line="200" w:lineRule="exact"/>
              <w:rPr>
                <w:rFonts w:ascii="標楷體" w:eastAsia="標楷體" w:hAnsi="標楷體" w:cs="Roman PS"/>
                <w:b/>
                <w:sz w:val="18"/>
                <w:szCs w:val="18"/>
              </w:rPr>
            </w:pPr>
            <w:r w:rsidRPr="0032013E">
              <w:rPr>
                <w:rFonts w:ascii="Roman PS" w:eastAsia="標楷體" w:hAnsi="Roman PS" w:cs="Roman PS"/>
                <w:sz w:val="18"/>
                <w:szCs w:val="18"/>
              </w:rPr>
              <w:t>3-2-12</w:t>
            </w:r>
          </w:p>
        </w:tc>
        <w:tc>
          <w:tcPr>
            <w:tcW w:w="28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widowControl/>
              <w:spacing w:line="200" w:lineRule="exact"/>
              <w:jc w:val="both"/>
              <w:rPr>
                <w:rFonts w:ascii="標楷體" w:eastAsia="標楷體" w:hAnsi="標楷體" w:cs="Arial"/>
                <w:bCs/>
                <w:snapToGrid w:val="0"/>
                <w:kern w:val="0"/>
                <w:sz w:val="18"/>
                <w:szCs w:val="18"/>
              </w:rPr>
            </w:pPr>
            <w:r w:rsidRPr="0032013E">
              <w:rPr>
                <w:rFonts w:ascii="標楷體" w:eastAsia="標楷體" w:hAnsi="標楷體" w:cs="Arial" w:hint="eastAsia"/>
                <w:bCs/>
                <w:snapToGrid w:val="0"/>
                <w:kern w:val="0"/>
                <w:sz w:val="18"/>
                <w:szCs w:val="18"/>
              </w:rPr>
              <w:t>一、植物的身體</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2、植物的花、果實和種子</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1-2-2-1</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6-2-1-1</w:t>
            </w:r>
            <w:r w:rsidRPr="0032013E">
              <w:rPr>
                <w:rFonts w:ascii="標楷體" w:eastAsia="標楷體" w:hAnsi="標楷體" w:cs="Roman PS" w:hint="eastAsia"/>
                <w:bCs/>
                <w:sz w:val="18"/>
                <w:szCs w:val="18"/>
              </w:rPr>
              <w:br/>
              <w:t>7-2-0-2</w:t>
            </w:r>
          </w:p>
        </w:tc>
        <w:tc>
          <w:tcPr>
            <w:tcW w:w="2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第一單元豐盛的文化饗宴</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活動二文化生活小記者</w:t>
            </w:r>
          </w:p>
          <w:p w:rsidR="0032013E" w:rsidRPr="0032013E" w:rsidRDefault="0032013E" w:rsidP="0087260F">
            <w:pPr>
              <w:spacing w:line="200" w:lineRule="exact"/>
              <w:rPr>
                <w:rFonts w:ascii="標楷體" w:eastAsia="標楷體" w:hAnsi="標楷體" w:cs="Roman PS"/>
                <w:b/>
                <w:sz w:val="18"/>
                <w:szCs w:val="18"/>
              </w:rPr>
            </w:pPr>
            <w:r w:rsidRPr="0032013E">
              <w:rPr>
                <w:rFonts w:ascii="標楷體" w:eastAsia="標楷體" w:hAnsi="標楷體" w:cs="Roman PS" w:hint="eastAsia"/>
                <w:b/>
                <w:sz w:val="18"/>
                <w:szCs w:val="18"/>
                <w:shd w:val="pct15" w:color="auto" w:fill="FFFFFF"/>
              </w:rPr>
              <w:t>【環境教育】</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13"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一、2來玩躲避球</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一、3桌球好手</w:t>
            </w:r>
          </w:p>
          <w:p w:rsidR="0032013E" w:rsidRPr="0032013E" w:rsidRDefault="0032013E" w:rsidP="0087260F">
            <w:pPr>
              <w:spacing w:line="200" w:lineRule="exact"/>
              <w:rPr>
                <w:rFonts w:ascii="標楷體" w:eastAsia="標楷體" w:hAnsi="標楷體" w:cs="Roman PS"/>
                <w:b/>
                <w:sz w:val="18"/>
                <w:szCs w:val="18"/>
              </w:rPr>
            </w:pPr>
            <w:r w:rsidRPr="0032013E">
              <w:rPr>
                <w:rFonts w:ascii="標楷體" w:eastAsia="標楷體" w:hAnsi="標楷體" w:cs="Roman PS" w:hint="eastAsia"/>
                <w:b/>
                <w:sz w:val="18"/>
                <w:szCs w:val="18"/>
                <w:shd w:val="pct15" w:color="auto" w:fill="FFFFFF"/>
              </w:rPr>
              <w:t>【性別平等教育】</w:t>
            </w:r>
          </w:p>
        </w:tc>
        <w:tc>
          <w:tcPr>
            <w:tcW w:w="3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電腦使用基本介紹與操作(二)</w:t>
            </w:r>
          </w:p>
        </w:tc>
        <w:tc>
          <w:tcPr>
            <w:tcW w:w="30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自我介紹</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 1 Hello!</w:t>
            </w:r>
          </w:p>
          <w:p w:rsidR="0032013E" w:rsidRPr="0032013E" w:rsidRDefault="0032013E" w:rsidP="0087260F">
            <w:pPr>
              <w:spacing w:line="200" w:lineRule="exact"/>
              <w:jc w:val="both"/>
              <w:rPr>
                <w:rFonts w:ascii="標楷體" w:eastAsia="標楷體" w:hAnsi="標楷體" w:cs="Roman PS"/>
                <w:sz w:val="18"/>
                <w:szCs w:val="18"/>
              </w:rPr>
            </w:pP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二、10000以內的數</w:t>
            </w:r>
          </w:p>
          <w:p w:rsidR="0032013E" w:rsidRPr="0032013E" w:rsidRDefault="0032013E" w:rsidP="0087260F">
            <w:pPr>
              <w:spacing w:line="200" w:lineRule="exact"/>
              <w:rPr>
                <w:rFonts w:ascii="標楷體" w:eastAsia="標楷體" w:hAnsi="標楷體" w:cs="Roman PS"/>
                <w:sz w:val="18"/>
                <w:szCs w:val="18"/>
              </w:rPr>
            </w:pP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二、10000以內的數</w:t>
            </w:r>
          </w:p>
          <w:p w:rsidR="0032013E" w:rsidRPr="0032013E" w:rsidRDefault="0032013E" w:rsidP="0087260F">
            <w:pPr>
              <w:spacing w:line="200" w:lineRule="exact"/>
              <w:jc w:val="both"/>
              <w:rPr>
                <w:rFonts w:ascii="標楷體" w:eastAsia="標楷體" w:hAnsi="標楷體" w:cs="Roman PS"/>
                <w:sz w:val="18"/>
                <w:szCs w:val="18"/>
              </w:rPr>
            </w:pP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jc w:val="both"/>
              <w:rPr>
                <w:rFonts w:ascii="標楷體" w:eastAsia="標楷體" w:hAnsi="標楷體" w:cs="Roman PS"/>
                <w:shadow/>
                <w:sz w:val="18"/>
                <w:szCs w:val="18"/>
              </w:rPr>
            </w:pPr>
            <w:r w:rsidRPr="0032013E">
              <w:rPr>
                <w:rFonts w:ascii="標楷體" w:eastAsia="標楷體" w:hAnsi="標楷體" w:cs="Roman PS" w:hint="eastAsia"/>
                <w:sz w:val="16"/>
                <w:szCs w:val="16"/>
              </w:rPr>
              <w:t>閱讀小達人-自然－氣候的意義２</w:t>
            </w:r>
          </w:p>
        </w:tc>
      </w:tr>
      <w:tr w:rsidR="0032013E" w:rsidRPr="0032013E" w:rsidTr="002D3257">
        <w:trPr>
          <w:cantSplit/>
          <w:trHeight w:val="1134"/>
        </w:trPr>
        <w:tc>
          <w:tcPr>
            <w:tcW w:w="104"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4</w:t>
            </w:r>
          </w:p>
        </w:tc>
        <w:tc>
          <w:tcPr>
            <w:tcW w:w="17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09/16</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09/22</w:t>
            </w:r>
          </w:p>
        </w:tc>
        <w:tc>
          <w:tcPr>
            <w:tcW w:w="463"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jc w:val="both"/>
              <w:rPr>
                <w:rFonts w:ascii="標楷體" w:eastAsia="標楷體" w:hAnsi="標楷體" w:cs="Roman PS"/>
                <w:b/>
                <w:color w:val="000000"/>
                <w:sz w:val="18"/>
                <w:szCs w:val="18"/>
                <w:shd w:val="pct10" w:color="auto" w:fill="FFFFFF"/>
              </w:rPr>
            </w:pPr>
            <w:r w:rsidRPr="0032013E">
              <w:rPr>
                <w:rFonts w:ascii="標楷體" w:eastAsia="標楷體" w:hAnsi="標楷體" w:cs="Roman PS" w:hint="eastAsia"/>
                <w:b/>
                <w:color w:val="000000"/>
                <w:sz w:val="18"/>
                <w:szCs w:val="18"/>
                <w:shd w:val="pct10" w:color="auto" w:fill="FFFFFF"/>
              </w:rPr>
              <w:t>＊9/17水域安全宣導</w:t>
            </w:r>
          </w:p>
          <w:p w:rsidR="0032013E" w:rsidRPr="0032013E" w:rsidRDefault="0032013E" w:rsidP="0032013E">
            <w:pPr>
              <w:snapToGrid w:val="0"/>
              <w:ind w:left="85" w:hangingChars="47" w:hanging="85"/>
              <w:rPr>
                <w:rFonts w:ascii="標楷體" w:eastAsia="標楷體" w:hAnsi="標楷體" w:cs="Andalus"/>
                <w:sz w:val="18"/>
                <w:szCs w:val="18"/>
              </w:rPr>
            </w:pPr>
            <w:r w:rsidRPr="0032013E">
              <w:rPr>
                <w:rFonts w:ascii="標楷體" w:eastAsia="標楷體" w:hAnsi="標楷體" w:cs="Andalus" w:hint="eastAsia"/>
                <w:sz w:val="18"/>
                <w:szCs w:val="18"/>
              </w:rPr>
              <w:t>*學產基金申請</w:t>
            </w:r>
          </w:p>
          <w:p w:rsidR="0032013E" w:rsidRPr="0032013E" w:rsidRDefault="0032013E" w:rsidP="0032013E">
            <w:pPr>
              <w:snapToGrid w:val="0"/>
              <w:ind w:left="85" w:hangingChars="47" w:hanging="85"/>
              <w:rPr>
                <w:rFonts w:ascii="標楷體" w:eastAsia="標楷體" w:hAnsi="標楷體" w:cs="Andalus"/>
                <w:sz w:val="18"/>
                <w:szCs w:val="18"/>
              </w:rPr>
            </w:pPr>
            <w:r w:rsidRPr="0032013E">
              <w:rPr>
                <w:rFonts w:ascii="標楷體" w:eastAsia="標楷體" w:hAnsi="標楷體" w:cs="Andalus" w:hint="eastAsia"/>
                <w:sz w:val="18"/>
                <w:szCs w:val="18"/>
              </w:rPr>
              <w:t>*複合式校園防災演練</w:t>
            </w:r>
          </w:p>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Andalus" w:hint="eastAsia"/>
                <w:sz w:val="18"/>
                <w:szCs w:val="18"/>
              </w:rPr>
              <w:t>*教師節表揚</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Andalus" w:hint="eastAsia"/>
                <w:sz w:val="18"/>
                <w:szCs w:val="18"/>
              </w:rPr>
              <w:t>*小鐵人競賽</w:t>
            </w:r>
          </w:p>
        </w:tc>
        <w:tc>
          <w:tcPr>
            <w:tcW w:w="32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語文天地一</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6-2-9</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5-2-3-1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5-2-3-2</w:t>
            </w:r>
          </w:p>
        </w:tc>
        <w:tc>
          <w:tcPr>
            <w:tcW w:w="24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widowControl/>
              <w:snapToGrid w:val="0"/>
              <w:spacing w:line="200" w:lineRule="exact"/>
              <w:jc w:val="both"/>
              <w:rPr>
                <w:rFonts w:ascii="標楷體" w:eastAsia="標楷體" w:hAnsi="標楷體" w:cs="Roman PS"/>
                <w:kern w:val="0"/>
                <w:sz w:val="18"/>
                <w:szCs w:val="18"/>
              </w:rPr>
            </w:pPr>
            <w:r w:rsidRPr="0032013E">
              <w:rPr>
                <w:rFonts w:ascii="標楷體" w:eastAsia="標楷體" w:hAnsi="標楷體" w:cs="Roman PS" w:hint="eastAsia"/>
                <w:kern w:val="0"/>
                <w:sz w:val="18"/>
                <w:szCs w:val="18"/>
              </w:rPr>
              <w:t>豐富的生態／三、烏面抐桮3-2-1。3-2-2。</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自我介紹</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 1 Hello!</w:t>
            </w:r>
          </w:p>
          <w:p w:rsidR="0032013E" w:rsidRPr="0032013E" w:rsidRDefault="0032013E" w:rsidP="0087260F">
            <w:pPr>
              <w:spacing w:line="200" w:lineRule="exact"/>
              <w:jc w:val="both"/>
              <w:rPr>
                <w:rFonts w:ascii="標楷體" w:eastAsia="標楷體" w:hAnsi="標楷體" w:cs="Roman PS"/>
                <w:sz w:val="18"/>
                <w:szCs w:val="18"/>
              </w:rPr>
            </w:pP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二、10000以內的數</w:t>
            </w:r>
            <w:r w:rsidRPr="0032013E">
              <w:rPr>
                <w:rFonts w:ascii="標楷體" w:eastAsia="標楷體" w:hAnsi="標楷體" w:cs="Roman PS" w:hint="eastAsia"/>
                <w:sz w:val="18"/>
                <w:szCs w:val="18"/>
              </w:rPr>
              <w:br/>
              <w:t>2-2數的大小比較</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2-31個、10個、100個一數</w:t>
            </w:r>
            <w:r w:rsidRPr="0032013E">
              <w:rPr>
                <w:rFonts w:ascii="標楷體" w:eastAsia="標楷體" w:hAnsi="標楷體" w:cs="Roman PS" w:hint="eastAsia"/>
                <w:sz w:val="18"/>
                <w:szCs w:val="18"/>
              </w:rPr>
              <w:br/>
              <w:t>(4)</w:t>
            </w:r>
            <w:r w:rsidRPr="0032013E">
              <w:rPr>
                <w:rFonts w:ascii="標楷體" w:eastAsia="標楷體" w:hAnsi="標楷體" w:cs="Roman PS" w:hint="eastAsia"/>
                <w:sz w:val="18"/>
                <w:szCs w:val="18"/>
              </w:rPr>
              <w:br/>
              <w:t>【環境教育】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3-n-01</w:t>
            </w:r>
            <w:r w:rsidRPr="0032013E">
              <w:rPr>
                <w:rFonts w:ascii="標楷體" w:eastAsia="標楷體" w:hAnsi="標楷體" w:cs="Roman PS" w:hint="eastAsia"/>
                <w:sz w:val="18"/>
                <w:szCs w:val="18"/>
              </w:rPr>
              <w:br/>
              <w:t>3-n-09</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C-R-01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C-T-01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C-S-03</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C-S-05</w:t>
            </w: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ind w:right="57"/>
              <w:rPr>
                <w:rFonts w:ascii="標楷體" w:eastAsia="標楷體" w:hAnsi="標楷體" w:cs="Roman PS"/>
                <w:sz w:val="18"/>
                <w:szCs w:val="18"/>
              </w:rPr>
            </w:pPr>
            <w:r w:rsidRPr="0032013E">
              <w:rPr>
                <w:rFonts w:ascii="標楷體" w:eastAsia="標楷體" w:hAnsi="標楷體" w:cs="Roman PS" w:hint="eastAsia"/>
                <w:sz w:val="18"/>
                <w:szCs w:val="18"/>
              </w:rPr>
              <w:t>二、家庭與倫理／1.親人的往來</w:t>
            </w:r>
          </w:p>
          <w:p w:rsidR="0032013E" w:rsidRPr="0032013E" w:rsidRDefault="0032013E" w:rsidP="0087260F">
            <w:pPr>
              <w:snapToGrid w:val="0"/>
              <w:spacing w:line="200" w:lineRule="exact"/>
              <w:ind w:right="57"/>
              <w:rPr>
                <w:rFonts w:ascii="標楷體" w:eastAsia="標楷體" w:hAnsi="標楷體" w:cs="Roman PS"/>
                <w:sz w:val="18"/>
                <w:szCs w:val="18"/>
              </w:rPr>
            </w:pPr>
            <w:r w:rsidRPr="0032013E">
              <w:rPr>
                <w:rFonts w:ascii="標楷體" w:eastAsia="標楷體" w:hAnsi="標楷體" w:cs="Roman PS" w:hint="eastAsia"/>
                <w:sz w:val="18"/>
                <w:szCs w:val="18"/>
              </w:rPr>
              <w:t>3-2-1 【家政教育】</w:t>
            </w:r>
          </w:p>
        </w:tc>
        <w:tc>
          <w:tcPr>
            <w:tcW w:w="36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壹、生活之美</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二、生活中的視覺藝術</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87260F">
            <w:pPr>
              <w:spacing w:line="200" w:lineRule="exact"/>
              <w:jc w:val="center"/>
              <w:rPr>
                <w:rFonts w:ascii="Roman PS" w:eastAsia="標楷體" w:hAnsi="Roman PS" w:cs="Roman PS" w:hint="eastAsia"/>
                <w:sz w:val="18"/>
                <w:szCs w:val="18"/>
              </w:rPr>
            </w:pPr>
            <w:r w:rsidRPr="0032013E">
              <w:rPr>
                <w:rFonts w:ascii="Roman PS" w:eastAsia="標楷體" w:hAnsi="Roman PS" w:cs="Roman PS"/>
                <w:sz w:val="18"/>
                <w:szCs w:val="18"/>
              </w:rPr>
              <w:t>1-2-2</w:t>
            </w:r>
          </w:p>
          <w:p w:rsidR="0032013E" w:rsidRPr="0032013E" w:rsidRDefault="0032013E" w:rsidP="0087260F">
            <w:pPr>
              <w:spacing w:line="200" w:lineRule="exact"/>
              <w:jc w:val="center"/>
              <w:rPr>
                <w:rFonts w:ascii="Roman PS" w:eastAsia="標楷體" w:hAnsi="Roman PS" w:cs="Roman PS" w:hint="eastAsia"/>
                <w:sz w:val="18"/>
                <w:szCs w:val="18"/>
              </w:rPr>
            </w:pPr>
            <w:r w:rsidRPr="0032013E">
              <w:rPr>
                <w:rFonts w:ascii="Roman PS" w:eastAsia="標楷體" w:hAnsi="Roman PS" w:cs="Roman PS"/>
                <w:sz w:val="18"/>
                <w:szCs w:val="18"/>
              </w:rPr>
              <w:t>1-2-3</w:t>
            </w:r>
          </w:p>
          <w:p w:rsidR="0032013E" w:rsidRPr="0032013E" w:rsidRDefault="0032013E" w:rsidP="0087260F">
            <w:pPr>
              <w:spacing w:line="200" w:lineRule="exact"/>
              <w:jc w:val="center"/>
              <w:rPr>
                <w:rFonts w:ascii="Roman PS" w:eastAsia="標楷體" w:hAnsi="Roman PS" w:cs="Roman PS" w:hint="eastAsia"/>
                <w:sz w:val="18"/>
                <w:szCs w:val="18"/>
              </w:rPr>
            </w:pPr>
            <w:r w:rsidRPr="0032013E">
              <w:rPr>
                <w:rFonts w:ascii="Roman PS" w:eastAsia="標楷體" w:hAnsi="Roman PS" w:cs="Roman PS"/>
                <w:sz w:val="18"/>
                <w:szCs w:val="18"/>
              </w:rPr>
              <w:t>2-2-6</w:t>
            </w:r>
            <w:r w:rsidRPr="0032013E">
              <w:rPr>
                <w:rFonts w:ascii="Roman PS" w:eastAsia="標楷體" w:hAnsi="Roman PS" w:cs="Roman PS"/>
                <w:sz w:val="18"/>
                <w:szCs w:val="18"/>
              </w:rPr>
              <w:br/>
              <w:t>2-2-8</w:t>
            </w:r>
            <w:r w:rsidRPr="0032013E">
              <w:rPr>
                <w:rFonts w:ascii="Roman PS" w:eastAsia="標楷體" w:hAnsi="Roman PS" w:cs="Roman PS"/>
                <w:sz w:val="18"/>
                <w:szCs w:val="18"/>
              </w:rPr>
              <w:br/>
              <w:t>2-2-9</w:t>
            </w:r>
          </w:p>
          <w:p w:rsidR="0032013E" w:rsidRPr="0032013E" w:rsidRDefault="0032013E" w:rsidP="0087260F">
            <w:pPr>
              <w:spacing w:line="200" w:lineRule="exact"/>
              <w:rPr>
                <w:rFonts w:ascii="標楷體" w:eastAsia="標楷體" w:hAnsi="標楷體" w:cs="Roman PS"/>
                <w:sz w:val="18"/>
                <w:szCs w:val="18"/>
              </w:rPr>
            </w:pPr>
            <w:r w:rsidRPr="0032013E">
              <w:rPr>
                <w:rFonts w:ascii="Roman PS" w:eastAsia="標楷體" w:hAnsi="Roman PS" w:cs="Roman PS"/>
                <w:sz w:val="18"/>
                <w:szCs w:val="18"/>
              </w:rPr>
              <w:t>3-2-10</w:t>
            </w:r>
            <w:r w:rsidRPr="0032013E">
              <w:rPr>
                <w:rFonts w:ascii="Roman PS" w:eastAsia="標楷體" w:hAnsi="Roman PS" w:cs="Roman PS"/>
                <w:sz w:val="18"/>
                <w:szCs w:val="18"/>
              </w:rPr>
              <w:br/>
              <w:t>3-2-1</w:t>
            </w:r>
          </w:p>
        </w:tc>
        <w:tc>
          <w:tcPr>
            <w:tcW w:w="28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一、植物的身體</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2、植物的花、果實和種子</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1-2-2-1</w:t>
            </w:r>
            <w:r w:rsidRPr="0032013E">
              <w:rPr>
                <w:rFonts w:ascii="標楷體" w:eastAsia="標楷體" w:hAnsi="標楷體" w:cs="Roman PS" w:hint="eastAsia"/>
                <w:bCs/>
                <w:sz w:val="18"/>
                <w:szCs w:val="18"/>
              </w:rPr>
              <w:br/>
              <w:t>1-2-5-2</w:t>
            </w:r>
            <w:r w:rsidRPr="0032013E">
              <w:rPr>
                <w:rFonts w:ascii="標楷體" w:eastAsia="標楷體" w:hAnsi="標楷體" w:cs="Roman PS" w:hint="eastAsia"/>
                <w:bCs/>
                <w:sz w:val="18"/>
                <w:szCs w:val="18"/>
              </w:rPr>
              <w:br/>
              <w:t>6-2-1-1</w:t>
            </w:r>
            <w:r w:rsidRPr="0032013E">
              <w:rPr>
                <w:rFonts w:ascii="標楷體" w:eastAsia="標楷體" w:hAnsi="標楷體" w:cs="Roman PS" w:hint="eastAsia"/>
                <w:bCs/>
                <w:sz w:val="18"/>
                <w:szCs w:val="18"/>
              </w:rPr>
              <w:br/>
              <w:t>6-2-2-1</w:t>
            </w:r>
            <w:r w:rsidRPr="0032013E">
              <w:rPr>
                <w:rFonts w:ascii="標楷體" w:eastAsia="標楷體" w:hAnsi="標楷體" w:cs="Roman PS" w:hint="eastAsia"/>
                <w:bCs/>
                <w:sz w:val="18"/>
                <w:szCs w:val="18"/>
              </w:rPr>
              <w:br/>
              <w:t>7-2-0-2</w:t>
            </w:r>
          </w:p>
        </w:tc>
        <w:tc>
          <w:tcPr>
            <w:tcW w:w="2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第一單元豐盛的文化饗宴</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活動二文化生活小記者</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b/>
                <w:sz w:val="18"/>
                <w:szCs w:val="18"/>
                <w:shd w:val="pct15" w:color="auto" w:fill="FFFFFF"/>
              </w:rPr>
              <w:t>【環境教育】</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13"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一、3桌球好手</w:t>
            </w:r>
          </w:p>
          <w:p w:rsidR="0032013E" w:rsidRPr="0032013E" w:rsidRDefault="0032013E" w:rsidP="0087260F">
            <w:pPr>
              <w:spacing w:line="200" w:lineRule="exact"/>
              <w:rPr>
                <w:rFonts w:ascii="標楷體" w:eastAsia="標楷體" w:hAnsi="標楷體" w:cs="Roman PS"/>
                <w:b/>
                <w:sz w:val="18"/>
                <w:szCs w:val="18"/>
              </w:rPr>
            </w:pPr>
            <w:r w:rsidRPr="0032013E">
              <w:rPr>
                <w:rFonts w:ascii="標楷體" w:eastAsia="標楷體" w:hAnsi="標楷體" w:cs="Roman PS" w:hint="eastAsia"/>
                <w:b/>
                <w:sz w:val="18"/>
                <w:szCs w:val="18"/>
                <w:shd w:val="pct15" w:color="auto" w:fill="FFFFFF"/>
              </w:rPr>
              <w:t>【性別平等教育】</w:t>
            </w:r>
          </w:p>
        </w:tc>
        <w:tc>
          <w:tcPr>
            <w:tcW w:w="3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小畫家繪圖軟體簡介</w:t>
            </w:r>
          </w:p>
        </w:tc>
        <w:tc>
          <w:tcPr>
            <w:tcW w:w="30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自我介紹</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 1 Hello!</w:t>
            </w:r>
          </w:p>
          <w:p w:rsidR="0032013E" w:rsidRPr="0032013E" w:rsidRDefault="0032013E" w:rsidP="0087260F">
            <w:pPr>
              <w:spacing w:line="200" w:lineRule="exact"/>
              <w:jc w:val="both"/>
              <w:rPr>
                <w:rFonts w:ascii="標楷體" w:eastAsia="標楷體" w:hAnsi="標楷體" w:cs="Roman PS"/>
                <w:sz w:val="18"/>
                <w:szCs w:val="18"/>
              </w:rPr>
            </w:pP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二、10000以內的數</w:t>
            </w:r>
            <w:r w:rsidRPr="0032013E">
              <w:rPr>
                <w:rFonts w:ascii="標楷體" w:eastAsia="標楷體" w:hAnsi="標楷體" w:cs="Roman PS" w:hint="eastAsia"/>
                <w:sz w:val="18"/>
                <w:szCs w:val="18"/>
              </w:rPr>
              <w:br/>
              <w:t>2-2數的大小比較</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br/>
            </w:r>
          </w:p>
          <w:p w:rsidR="0032013E" w:rsidRPr="0032013E" w:rsidRDefault="0032013E" w:rsidP="0087260F">
            <w:pPr>
              <w:spacing w:line="200" w:lineRule="exact"/>
              <w:rPr>
                <w:rFonts w:ascii="標楷體" w:eastAsia="標楷體" w:hAnsi="標楷體" w:cs="Roman PS"/>
                <w:sz w:val="18"/>
                <w:szCs w:val="18"/>
              </w:rPr>
            </w:pP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二、10000以內的數</w:t>
            </w:r>
            <w:r w:rsidRPr="0032013E">
              <w:rPr>
                <w:rFonts w:ascii="標楷體" w:eastAsia="標楷體" w:hAnsi="標楷體" w:cs="Roman PS" w:hint="eastAsia"/>
                <w:sz w:val="18"/>
                <w:szCs w:val="18"/>
              </w:rPr>
              <w:br/>
              <w:t>2-2數的大小比較</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br/>
            </w: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jc w:val="both"/>
              <w:rPr>
                <w:rFonts w:ascii="標楷體" w:eastAsia="標楷體" w:hAnsi="標楷體" w:cs="Roman PS"/>
                <w:shadow/>
                <w:color w:val="000000"/>
                <w:sz w:val="18"/>
                <w:szCs w:val="18"/>
              </w:rPr>
            </w:pPr>
            <w:r w:rsidRPr="0032013E">
              <w:rPr>
                <w:rFonts w:ascii="標楷體" w:eastAsia="標楷體" w:hAnsi="標楷體" w:cs="Roman PS" w:hint="eastAsia"/>
                <w:sz w:val="16"/>
                <w:szCs w:val="16"/>
              </w:rPr>
              <w:t>閱讀小達人-自然－北回歸線1</w:t>
            </w:r>
          </w:p>
        </w:tc>
      </w:tr>
      <w:tr w:rsidR="0032013E" w:rsidRPr="0032013E" w:rsidTr="002D3257">
        <w:trPr>
          <w:cantSplit/>
          <w:trHeight w:val="1134"/>
        </w:trPr>
        <w:tc>
          <w:tcPr>
            <w:tcW w:w="104"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5</w:t>
            </w:r>
          </w:p>
        </w:tc>
        <w:tc>
          <w:tcPr>
            <w:tcW w:w="17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09/23</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09/29</w:t>
            </w:r>
          </w:p>
        </w:tc>
        <w:tc>
          <w:tcPr>
            <w:tcW w:w="463"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w:t>
            </w:r>
            <w:r w:rsidRPr="0032013E">
              <w:rPr>
                <w:rFonts w:ascii="標楷體" w:eastAsia="標楷體" w:hAnsi="標楷體" w:cs="Roman PS" w:hint="eastAsia"/>
                <w:sz w:val="18"/>
                <w:szCs w:val="18"/>
              </w:rPr>
              <w:t>9/24</w:t>
            </w:r>
            <w:r w:rsidRPr="0032013E">
              <w:rPr>
                <w:rFonts w:ascii="標楷體" w:eastAsia="標楷體" w:hAnsi="標楷體" w:cs="Roman PS"/>
                <w:color w:val="000000"/>
                <w:sz w:val="18"/>
                <w:szCs w:val="18"/>
              </w:rPr>
              <w:t>中秋節</w:t>
            </w:r>
            <w:r w:rsidRPr="0032013E">
              <w:rPr>
                <w:rFonts w:ascii="標楷體" w:eastAsia="標楷體" w:hAnsi="標楷體" w:cs="Roman PS" w:hint="eastAsia"/>
                <w:color w:val="000000"/>
                <w:sz w:val="18"/>
                <w:szCs w:val="18"/>
              </w:rPr>
              <w:t>放假一日</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sz w:val="18"/>
                <w:szCs w:val="18"/>
              </w:rPr>
              <w:t>*教師節表揚大會</w:t>
            </w:r>
          </w:p>
        </w:tc>
        <w:tc>
          <w:tcPr>
            <w:tcW w:w="32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第貳單元生活新鮮事</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第四課伯公的戲偶</w:t>
            </w:r>
          </w:p>
          <w:p w:rsidR="0032013E" w:rsidRPr="0032013E" w:rsidRDefault="0032013E" w:rsidP="0087260F">
            <w:pPr>
              <w:snapToGrid w:val="0"/>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w:t>
            </w:r>
            <w:r w:rsidRPr="0032013E">
              <w:rPr>
                <w:rFonts w:ascii="標楷體" w:eastAsia="標楷體" w:hAnsi="標楷體" w:cs="Roman PS" w:hint="eastAsia"/>
                <w:b/>
                <w:sz w:val="18"/>
                <w:szCs w:val="18"/>
                <w:shd w:val="pct15" w:color="auto" w:fill="FFFFFF"/>
              </w:rPr>
              <w:t>家庭教育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1-2-4</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4-2-1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4-2-1-2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5-2-3-2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5-2-7</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6-2-3-2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6-2-4-3</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6-2-5-1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6-2-7-2</w:t>
            </w:r>
          </w:p>
        </w:tc>
        <w:tc>
          <w:tcPr>
            <w:tcW w:w="24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widowControl/>
              <w:snapToGrid w:val="0"/>
              <w:spacing w:line="200" w:lineRule="exact"/>
              <w:jc w:val="both"/>
              <w:rPr>
                <w:rFonts w:ascii="標楷體" w:eastAsia="標楷體" w:hAnsi="標楷體" w:cs="Roman PS"/>
                <w:kern w:val="0"/>
                <w:sz w:val="18"/>
                <w:szCs w:val="18"/>
              </w:rPr>
            </w:pPr>
            <w:r w:rsidRPr="0032013E">
              <w:rPr>
                <w:rFonts w:ascii="標楷體" w:eastAsia="標楷體" w:hAnsi="標楷體" w:cs="Roman PS" w:hint="eastAsia"/>
                <w:kern w:val="0"/>
                <w:sz w:val="18"/>
                <w:szCs w:val="18"/>
              </w:rPr>
              <w:t>社會的溫暖／單元活動二1-2-7。2-2-1。2-2-5。2-2-6。4-2-1。</w:t>
            </w:r>
            <w:r w:rsidRPr="0032013E">
              <w:rPr>
                <w:rFonts w:ascii="標楷體" w:eastAsia="標楷體" w:hAnsi="標楷體" w:cs="Roman PS" w:hint="eastAsia"/>
                <w:sz w:val="18"/>
                <w:szCs w:val="18"/>
              </w:rPr>
              <w:t>【家庭教育】</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自我介紹</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 1 Hello!</w:t>
            </w:r>
          </w:p>
          <w:p w:rsidR="0032013E" w:rsidRPr="0032013E" w:rsidRDefault="0032013E" w:rsidP="0087260F">
            <w:pPr>
              <w:spacing w:line="200" w:lineRule="exact"/>
              <w:jc w:val="both"/>
              <w:rPr>
                <w:rFonts w:ascii="標楷體" w:eastAsia="標楷體" w:hAnsi="標楷體" w:cs="Roman PS"/>
                <w:sz w:val="18"/>
                <w:szCs w:val="18"/>
              </w:rPr>
            </w:pP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二、10000以內的數</w:t>
            </w:r>
            <w:r w:rsidRPr="0032013E">
              <w:rPr>
                <w:rFonts w:ascii="標楷體" w:eastAsia="標楷體" w:hAnsi="標楷體" w:cs="Roman PS" w:hint="eastAsia"/>
                <w:sz w:val="18"/>
                <w:szCs w:val="18"/>
              </w:rPr>
              <w:br/>
              <w:t>練習園地</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三、10000以內的加減</w:t>
            </w:r>
            <w:r w:rsidRPr="0032013E">
              <w:rPr>
                <w:rFonts w:ascii="標楷體" w:eastAsia="標楷體" w:hAnsi="標楷體" w:cs="Roman PS" w:hint="eastAsia"/>
                <w:sz w:val="18"/>
                <w:szCs w:val="18"/>
              </w:rPr>
              <w:br/>
              <w:t>3-1進位加法</w:t>
            </w:r>
            <w:r w:rsidRPr="0032013E">
              <w:rPr>
                <w:rFonts w:ascii="標楷體" w:eastAsia="標楷體" w:hAnsi="標楷體" w:cs="Roman PS" w:hint="eastAsia"/>
                <w:sz w:val="18"/>
                <w:szCs w:val="18"/>
              </w:rPr>
              <w:br/>
              <w:t>(4)</w:t>
            </w:r>
            <w:r w:rsidRPr="0032013E">
              <w:rPr>
                <w:rFonts w:ascii="標楷體" w:eastAsia="標楷體" w:hAnsi="標楷體" w:cs="Roman PS" w:hint="eastAsia"/>
                <w:sz w:val="18"/>
                <w:szCs w:val="18"/>
              </w:rPr>
              <w:br/>
              <w:t>【環境教育】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3-n-01</w:t>
            </w:r>
            <w:r w:rsidRPr="0032013E">
              <w:rPr>
                <w:rFonts w:ascii="標楷體" w:eastAsia="標楷體" w:hAnsi="標楷體" w:cs="Roman PS" w:hint="eastAsia"/>
                <w:sz w:val="18"/>
                <w:szCs w:val="18"/>
              </w:rPr>
              <w:br/>
              <w:t>3-n-02</w:t>
            </w:r>
            <w:r w:rsidRPr="0032013E">
              <w:rPr>
                <w:rFonts w:ascii="標楷體" w:eastAsia="標楷體" w:hAnsi="標楷體" w:cs="Roman PS" w:hint="eastAsia"/>
                <w:sz w:val="18"/>
                <w:szCs w:val="18"/>
              </w:rPr>
              <w:br/>
              <w:t>3-n-09</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C-R-01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C-T-02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C-T-04</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C-S-04</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C-C-05</w:t>
            </w: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ind w:right="57"/>
              <w:rPr>
                <w:rFonts w:ascii="標楷體" w:eastAsia="標楷體" w:hAnsi="標楷體" w:cs="Roman PS"/>
                <w:sz w:val="18"/>
                <w:szCs w:val="18"/>
              </w:rPr>
            </w:pPr>
            <w:r w:rsidRPr="0032013E">
              <w:rPr>
                <w:rFonts w:ascii="標楷體" w:eastAsia="標楷體" w:hAnsi="標楷體" w:cs="Roman PS" w:hint="eastAsia"/>
                <w:sz w:val="18"/>
                <w:szCs w:val="18"/>
              </w:rPr>
              <w:t>二、家庭與倫理／1.親人的往來</w:t>
            </w:r>
          </w:p>
          <w:p w:rsidR="0032013E" w:rsidRPr="0032013E" w:rsidRDefault="0032013E" w:rsidP="0087260F">
            <w:pPr>
              <w:snapToGrid w:val="0"/>
              <w:spacing w:line="200" w:lineRule="exact"/>
              <w:ind w:right="57"/>
              <w:rPr>
                <w:rFonts w:ascii="標楷體" w:eastAsia="標楷體" w:hAnsi="標楷體" w:cs="Roman PS"/>
                <w:sz w:val="18"/>
                <w:szCs w:val="18"/>
              </w:rPr>
            </w:pPr>
            <w:r w:rsidRPr="0032013E">
              <w:rPr>
                <w:rFonts w:ascii="標楷體" w:eastAsia="標楷體" w:hAnsi="標楷體" w:cs="Roman PS" w:hint="eastAsia"/>
                <w:sz w:val="18"/>
                <w:szCs w:val="18"/>
              </w:rPr>
              <w:t>3-2-1【</w:t>
            </w:r>
            <w:r w:rsidRPr="0032013E">
              <w:rPr>
                <w:rFonts w:ascii="標楷體" w:eastAsia="標楷體" w:hAnsi="標楷體" w:cs="Roman PS" w:hint="eastAsia"/>
                <w:b/>
                <w:sz w:val="18"/>
                <w:szCs w:val="18"/>
                <w:shd w:val="pct15" w:color="auto" w:fill="FFFFFF"/>
              </w:rPr>
              <w:t>家庭教育</w:t>
            </w:r>
            <w:r w:rsidRPr="0032013E">
              <w:rPr>
                <w:rFonts w:ascii="標楷體" w:eastAsia="標楷體" w:hAnsi="標楷體" w:cs="Roman PS" w:hint="eastAsia"/>
                <w:sz w:val="18"/>
                <w:szCs w:val="18"/>
              </w:rPr>
              <w:t>】</w:t>
            </w:r>
          </w:p>
        </w:tc>
        <w:tc>
          <w:tcPr>
            <w:tcW w:w="36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壹、生活之美</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三、自然之美</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87260F">
            <w:pPr>
              <w:spacing w:line="200" w:lineRule="exact"/>
              <w:rPr>
                <w:rFonts w:ascii="標楷體" w:eastAsia="標楷體" w:hAnsi="標楷體" w:cs="Roman PS"/>
                <w:sz w:val="18"/>
                <w:szCs w:val="18"/>
              </w:rPr>
            </w:pPr>
            <w:r w:rsidRPr="0032013E">
              <w:rPr>
                <w:rFonts w:ascii="Roman PS" w:eastAsia="標楷體" w:hAnsi="Roman PS" w:cs="Roman PS"/>
                <w:sz w:val="18"/>
                <w:szCs w:val="18"/>
              </w:rPr>
              <w:t>1-2-2</w:t>
            </w:r>
            <w:r w:rsidRPr="0032013E">
              <w:rPr>
                <w:rFonts w:ascii="Roman PS" w:eastAsia="標楷體" w:hAnsi="Roman PS" w:cs="Roman PS"/>
                <w:sz w:val="18"/>
                <w:szCs w:val="18"/>
              </w:rPr>
              <w:br/>
              <w:t>1-2-3</w:t>
            </w:r>
            <w:r w:rsidRPr="0032013E">
              <w:rPr>
                <w:rFonts w:ascii="Roman PS" w:eastAsia="標楷體" w:hAnsi="Roman PS" w:cs="Roman PS"/>
                <w:sz w:val="18"/>
                <w:szCs w:val="18"/>
              </w:rPr>
              <w:br/>
              <w:t>3-2-10</w:t>
            </w:r>
          </w:p>
        </w:tc>
        <w:tc>
          <w:tcPr>
            <w:tcW w:w="28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一、植物的身體</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3、植物與生活</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1-2-5-2</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6-2-1-1</w:t>
            </w:r>
            <w:r w:rsidRPr="0032013E">
              <w:rPr>
                <w:rFonts w:ascii="標楷體" w:eastAsia="標楷體" w:hAnsi="標楷體" w:cs="Roman PS" w:hint="eastAsia"/>
                <w:bCs/>
                <w:sz w:val="18"/>
                <w:szCs w:val="18"/>
              </w:rPr>
              <w:br/>
              <w:t>6-2-2-1</w:t>
            </w:r>
            <w:r w:rsidRPr="0032013E">
              <w:rPr>
                <w:rFonts w:ascii="標楷體" w:eastAsia="標楷體" w:hAnsi="標楷體" w:cs="Roman PS" w:hint="eastAsia"/>
                <w:bCs/>
                <w:sz w:val="18"/>
                <w:szCs w:val="18"/>
              </w:rPr>
              <w:br/>
              <w:t>7-2-0-2</w:t>
            </w:r>
          </w:p>
        </w:tc>
        <w:tc>
          <w:tcPr>
            <w:tcW w:w="2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第一單元豐盛的文化饗宴</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活動二文化生活小記者</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b/>
                <w:sz w:val="18"/>
                <w:szCs w:val="18"/>
                <w:shd w:val="pct15" w:color="auto" w:fill="FFFFFF"/>
              </w:rPr>
              <w:t>【環境教育】</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13"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二、1危險就在身邊</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tc>
        <w:tc>
          <w:tcPr>
            <w:tcW w:w="3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小畫家繪圖軟體操作(一)</w:t>
            </w:r>
          </w:p>
        </w:tc>
        <w:tc>
          <w:tcPr>
            <w:tcW w:w="30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自我介紹</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 1 Hello!</w:t>
            </w:r>
          </w:p>
          <w:p w:rsidR="0032013E" w:rsidRPr="0032013E" w:rsidRDefault="0032013E" w:rsidP="0087260F">
            <w:pPr>
              <w:spacing w:line="200" w:lineRule="exact"/>
              <w:jc w:val="both"/>
              <w:rPr>
                <w:rFonts w:ascii="標楷體" w:eastAsia="標楷體" w:hAnsi="標楷體" w:cs="Roman PS"/>
                <w:sz w:val="18"/>
                <w:szCs w:val="18"/>
              </w:rPr>
            </w:pP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三、10000以內的加減</w:t>
            </w:r>
          </w:p>
          <w:p w:rsidR="0032013E" w:rsidRPr="0032013E" w:rsidRDefault="0032013E" w:rsidP="0087260F">
            <w:pPr>
              <w:spacing w:line="200" w:lineRule="exact"/>
              <w:rPr>
                <w:rFonts w:ascii="標楷體" w:eastAsia="標楷體" w:hAnsi="標楷體" w:cs="Roman PS"/>
                <w:sz w:val="18"/>
                <w:szCs w:val="18"/>
              </w:rPr>
            </w:pP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三、10000以內的加減</w:t>
            </w:r>
          </w:p>
          <w:p w:rsidR="0032013E" w:rsidRPr="0032013E" w:rsidRDefault="0032013E" w:rsidP="0087260F">
            <w:pPr>
              <w:spacing w:line="200" w:lineRule="exact"/>
              <w:jc w:val="both"/>
              <w:rPr>
                <w:rFonts w:ascii="標楷體" w:eastAsia="標楷體" w:hAnsi="標楷體" w:cs="Roman PS"/>
                <w:sz w:val="18"/>
                <w:szCs w:val="18"/>
              </w:rPr>
            </w:pP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jc w:val="both"/>
              <w:rPr>
                <w:rFonts w:ascii="標楷體" w:eastAsia="標楷體" w:hAnsi="標楷體" w:cs="Roman PS"/>
                <w:sz w:val="16"/>
                <w:szCs w:val="16"/>
              </w:rPr>
            </w:pPr>
            <w:r w:rsidRPr="0032013E">
              <w:rPr>
                <w:rFonts w:ascii="標楷體" w:eastAsia="標楷體" w:hAnsi="標楷體" w:cs="Roman PS" w:hint="eastAsia"/>
                <w:sz w:val="16"/>
                <w:szCs w:val="16"/>
              </w:rPr>
              <w:t>閱讀小達人-自然－北回歸線２</w:t>
            </w:r>
          </w:p>
        </w:tc>
      </w:tr>
      <w:tr w:rsidR="0032013E" w:rsidRPr="0032013E" w:rsidTr="002D3257">
        <w:trPr>
          <w:cantSplit/>
          <w:trHeight w:val="1134"/>
        </w:trPr>
        <w:tc>
          <w:tcPr>
            <w:tcW w:w="104"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6</w:t>
            </w:r>
          </w:p>
        </w:tc>
        <w:tc>
          <w:tcPr>
            <w:tcW w:w="17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09/30</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10/06</w:t>
            </w:r>
          </w:p>
        </w:tc>
        <w:tc>
          <w:tcPr>
            <w:tcW w:w="463"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ind w:left="85" w:hangingChars="47" w:hanging="85"/>
              <w:rPr>
                <w:rFonts w:ascii="標楷體" w:eastAsia="標楷體" w:hAnsi="標楷體" w:cs="Andalus"/>
                <w:sz w:val="18"/>
                <w:szCs w:val="18"/>
              </w:rPr>
            </w:pPr>
            <w:r w:rsidRPr="0032013E">
              <w:rPr>
                <w:rFonts w:ascii="標楷體" w:eastAsia="標楷體" w:hAnsi="標楷體" w:cs="Andalus" w:hint="eastAsia"/>
                <w:sz w:val="18"/>
                <w:szCs w:val="18"/>
              </w:rPr>
              <w:t>*清寒獎助學金申請</w:t>
            </w:r>
          </w:p>
          <w:p w:rsidR="0032013E" w:rsidRPr="0032013E" w:rsidRDefault="0032013E" w:rsidP="0032013E">
            <w:pPr>
              <w:snapToGrid w:val="0"/>
              <w:rPr>
                <w:rFonts w:ascii="標楷體" w:eastAsia="標楷體" w:hAnsi="標楷體" w:cs="Roman PS"/>
                <w:color w:val="000000"/>
                <w:sz w:val="18"/>
                <w:szCs w:val="18"/>
              </w:rPr>
            </w:pPr>
            <w:r w:rsidRPr="0032013E">
              <w:rPr>
                <w:rFonts w:ascii="標楷體" w:eastAsia="標楷體" w:hAnsi="標楷體" w:cs="Andalus" w:hint="eastAsia"/>
                <w:sz w:val="18"/>
                <w:szCs w:val="18"/>
              </w:rPr>
              <w:t>*教育優先區申請說明</w:t>
            </w:r>
          </w:p>
          <w:p w:rsidR="0032013E" w:rsidRPr="0032013E" w:rsidRDefault="0032013E" w:rsidP="0032013E">
            <w:pPr>
              <w:spacing w:line="180" w:lineRule="exact"/>
              <w:jc w:val="both"/>
              <w:rPr>
                <w:rFonts w:ascii="標楷體" w:eastAsia="標楷體" w:hAnsi="標楷體" w:cs="Roman PS"/>
                <w:color w:val="FF0000"/>
                <w:sz w:val="18"/>
                <w:szCs w:val="18"/>
                <w:shd w:val="pct15" w:color="auto" w:fill="FFFFFF"/>
              </w:rPr>
            </w:pPr>
            <w:r w:rsidRPr="0032013E">
              <w:rPr>
                <w:rFonts w:ascii="新細明體" w:eastAsia="新細明體" w:hAnsi="新細明體" w:cs="Roman PS" w:hint="eastAsia"/>
                <w:color w:val="FF0000"/>
                <w:sz w:val="18"/>
                <w:szCs w:val="18"/>
                <w:shd w:val="pct15" w:color="auto" w:fill="FFFFFF"/>
              </w:rPr>
              <w:t>*</w:t>
            </w:r>
            <w:r w:rsidRPr="0032013E">
              <w:rPr>
                <w:rFonts w:ascii="標楷體" w:eastAsia="標楷體" w:hAnsi="標楷體" w:cs="Roman PS" w:hint="eastAsia"/>
                <w:color w:val="FF0000"/>
                <w:sz w:val="18"/>
                <w:szCs w:val="18"/>
                <w:shd w:val="pct15" w:color="auto" w:fill="FFFFFF"/>
              </w:rPr>
              <w:t>家庭教育宣導(1)</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sz w:val="18"/>
                <w:szCs w:val="18"/>
              </w:rPr>
              <w:t>*環境教育宣導</w:t>
            </w:r>
          </w:p>
        </w:tc>
        <w:tc>
          <w:tcPr>
            <w:tcW w:w="32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第貳單元生活新鮮事</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第五課幸福春捲香</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w:t>
            </w:r>
            <w:r w:rsidRPr="0032013E">
              <w:rPr>
                <w:rFonts w:ascii="標楷體" w:eastAsia="標楷體" w:hAnsi="標楷體" w:cs="Roman PS" w:hint="eastAsia"/>
                <w:b/>
                <w:sz w:val="18"/>
                <w:szCs w:val="18"/>
                <w:shd w:val="pct15" w:color="auto" w:fill="FFFFFF"/>
              </w:rPr>
              <w:t>家庭教育</w:t>
            </w:r>
            <w:r w:rsidRPr="0032013E">
              <w:rPr>
                <w:rFonts w:ascii="標楷體" w:eastAsia="標楷體" w:hAnsi="標楷體" w:cs="Roman PS" w:hint="eastAsia"/>
                <w:sz w:val="18"/>
                <w:szCs w:val="18"/>
              </w:rPr>
              <w:t>1-2-4</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4-2-1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4-2-1-2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5-2-3-2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5-2-13</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5-2-13-2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5-2-3-1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5-2-14-3</w:t>
            </w:r>
          </w:p>
          <w:p w:rsidR="0032013E" w:rsidRPr="0032013E" w:rsidRDefault="0032013E" w:rsidP="00AE066B">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5-2-14-5</w:t>
            </w:r>
          </w:p>
        </w:tc>
        <w:tc>
          <w:tcPr>
            <w:tcW w:w="24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widowControl/>
              <w:snapToGrid w:val="0"/>
              <w:spacing w:line="200" w:lineRule="exact"/>
              <w:jc w:val="both"/>
              <w:rPr>
                <w:rFonts w:ascii="標楷體" w:eastAsia="標楷體" w:hAnsi="標楷體" w:cs="Roman PS"/>
                <w:kern w:val="0"/>
                <w:sz w:val="18"/>
                <w:szCs w:val="18"/>
              </w:rPr>
            </w:pPr>
            <w:r w:rsidRPr="0032013E">
              <w:rPr>
                <w:rFonts w:ascii="標楷體" w:eastAsia="標楷體" w:hAnsi="標楷體" w:cs="Roman PS" w:hint="eastAsia"/>
                <w:kern w:val="0"/>
                <w:sz w:val="18"/>
                <w:szCs w:val="18"/>
              </w:rPr>
              <w:t>社會的溫暖／單元活動二1-2-7。2-2-1。2-2-5。2-2-6。4-2-1。</w:t>
            </w:r>
            <w:r w:rsidRPr="0032013E">
              <w:rPr>
                <w:rFonts w:ascii="標楷體" w:eastAsia="標楷體" w:hAnsi="標楷體" w:cs="Roman PS" w:hint="eastAsia"/>
                <w:sz w:val="18"/>
                <w:szCs w:val="18"/>
              </w:rPr>
              <w:t>【家庭教育】</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年齡</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Unit2 How Old Are You?</w:t>
            </w:r>
          </w:p>
          <w:p w:rsidR="0032013E" w:rsidRPr="0032013E" w:rsidRDefault="0032013E" w:rsidP="0087260F">
            <w:pPr>
              <w:spacing w:line="200" w:lineRule="exact"/>
              <w:jc w:val="both"/>
              <w:rPr>
                <w:rFonts w:ascii="標楷體" w:eastAsia="標楷體" w:hAnsi="標楷體" w:cs="Roman PS"/>
                <w:sz w:val="18"/>
                <w:szCs w:val="18"/>
              </w:rPr>
            </w:pP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三、10000以內的加減</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3-2退位減法</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3-3解題</w:t>
            </w:r>
            <w:r w:rsidRPr="0032013E">
              <w:rPr>
                <w:rFonts w:ascii="標楷體" w:eastAsia="標楷體" w:hAnsi="標楷體" w:cs="Roman PS" w:hint="eastAsia"/>
                <w:sz w:val="18"/>
                <w:szCs w:val="18"/>
              </w:rPr>
              <w:br/>
              <w:t>練習園地</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數學樂園</w:t>
            </w:r>
            <w:r w:rsidRPr="0032013E">
              <w:rPr>
                <w:rFonts w:ascii="標楷體" w:eastAsia="標楷體" w:hAnsi="標楷體" w:cs="Roman PS" w:hint="eastAsia"/>
                <w:sz w:val="18"/>
                <w:szCs w:val="18"/>
              </w:rPr>
              <w:br/>
              <w:t>(4)</w:t>
            </w:r>
            <w:r w:rsidRPr="0032013E">
              <w:rPr>
                <w:rFonts w:ascii="標楷體" w:eastAsia="標楷體" w:hAnsi="標楷體" w:cs="Roman PS" w:hint="eastAsia"/>
                <w:sz w:val="18"/>
                <w:szCs w:val="18"/>
              </w:rPr>
              <w:br/>
              <w:t>【環境教育】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3-a-01</w:t>
            </w:r>
            <w:r w:rsidRPr="0032013E">
              <w:rPr>
                <w:rFonts w:ascii="標楷體" w:eastAsia="標楷體" w:hAnsi="標楷體" w:cs="Roman PS" w:hint="eastAsia"/>
                <w:sz w:val="18"/>
                <w:szCs w:val="18"/>
              </w:rPr>
              <w:br/>
              <w:t>3-n-02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C-R-01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C-T-02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C-T-04</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C-S-03</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C-S-04</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C-C-05</w:t>
            </w: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二、家庭與倫理／2.家庭的組成</w:t>
            </w:r>
          </w:p>
          <w:p w:rsidR="0032013E" w:rsidRPr="0032013E" w:rsidRDefault="0032013E" w:rsidP="0087260F">
            <w:pPr>
              <w:snapToGrid w:val="0"/>
              <w:spacing w:line="200" w:lineRule="exact"/>
              <w:ind w:right="57"/>
              <w:rPr>
                <w:rFonts w:ascii="標楷體" w:eastAsia="標楷體" w:hAnsi="標楷體" w:cs="Roman PS"/>
                <w:sz w:val="18"/>
                <w:szCs w:val="18"/>
              </w:rPr>
            </w:pPr>
            <w:r w:rsidRPr="0032013E">
              <w:rPr>
                <w:rFonts w:ascii="標楷體" w:eastAsia="標楷體" w:hAnsi="標楷體" w:cs="Roman PS" w:hint="eastAsia"/>
                <w:sz w:val="18"/>
                <w:szCs w:val="18"/>
              </w:rPr>
              <w:t>3-2-1,6-2-4【</w:t>
            </w:r>
            <w:r w:rsidRPr="0032013E">
              <w:rPr>
                <w:rFonts w:ascii="標楷體" w:eastAsia="標楷體" w:hAnsi="標楷體" w:cs="Roman PS" w:hint="eastAsia"/>
                <w:b/>
                <w:sz w:val="18"/>
                <w:szCs w:val="18"/>
                <w:shd w:val="pct15" w:color="auto" w:fill="FFFFFF"/>
              </w:rPr>
              <w:t>家庭教育</w:t>
            </w:r>
            <w:r w:rsidRPr="0032013E">
              <w:rPr>
                <w:rFonts w:ascii="標楷體" w:eastAsia="標楷體" w:hAnsi="標楷體" w:cs="Roman PS" w:hint="eastAsia"/>
                <w:sz w:val="18"/>
                <w:szCs w:val="18"/>
              </w:rPr>
              <w:t>】【人權教育】、</w:t>
            </w:r>
            <w:r w:rsidRPr="0032013E">
              <w:rPr>
                <w:rFonts w:ascii="標楷體" w:eastAsia="標楷體" w:hAnsi="標楷體" w:cs="Roman PS" w:hint="eastAsia"/>
                <w:b/>
                <w:color w:val="000000" w:themeColor="text1"/>
                <w:sz w:val="18"/>
                <w:szCs w:val="18"/>
                <w:shd w:val="pct15" w:color="auto" w:fill="FFFFFF"/>
              </w:rPr>
              <w:t>家庭暴力防治</w:t>
            </w:r>
          </w:p>
        </w:tc>
        <w:tc>
          <w:tcPr>
            <w:tcW w:w="36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壹、生活之美</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三、自然之美</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87260F">
            <w:pPr>
              <w:spacing w:line="200" w:lineRule="exact"/>
              <w:jc w:val="center"/>
              <w:rPr>
                <w:rFonts w:ascii="Roman PS" w:eastAsia="標楷體" w:hAnsi="Roman PS" w:cs="Roman PS" w:hint="eastAsia"/>
                <w:sz w:val="18"/>
                <w:szCs w:val="18"/>
              </w:rPr>
            </w:pPr>
            <w:r w:rsidRPr="0032013E">
              <w:rPr>
                <w:rFonts w:ascii="Roman PS" w:eastAsia="標楷體" w:hAnsi="Roman PS" w:cs="Roman PS"/>
                <w:sz w:val="18"/>
                <w:szCs w:val="18"/>
              </w:rPr>
              <w:t>1-2-1</w:t>
            </w:r>
          </w:p>
          <w:p w:rsidR="0032013E" w:rsidRPr="0032013E" w:rsidRDefault="0032013E" w:rsidP="0087260F">
            <w:pPr>
              <w:spacing w:line="200" w:lineRule="exact"/>
              <w:jc w:val="center"/>
              <w:rPr>
                <w:rFonts w:ascii="標楷體" w:eastAsia="標楷體" w:hAnsi="標楷體" w:cs="Roman PS"/>
                <w:b/>
                <w:sz w:val="18"/>
                <w:szCs w:val="18"/>
              </w:rPr>
            </w:pPr>
            <w:r w:rsidRPr="0032013E">
              <w:rPr>
                <w:rFonts w:ascii="Roman PS" w:eastAsia="標楷體" w:hAnsi="Roman PS" w:cs="Roman PS"/>
                <w:sz w:val="18"/>
                <w:szCs w:val="18"/>
              </w:rPr>
              <w:t>2-2-6</w:t>
            </w:r>
          </w:p>
        </w:tc>
        <w:tc>
          <w:tcPr>
            <w:tcW w:w="28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二、奇妙的磁鐵</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1、磁鐵的祕密</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1-2-3-2</w:t>
            </w:r>
            <w:r w:rsidRPr="0032013E">
              <w:rPr>
                <w:rFonts w:ascii="標楷體" w:eastAsia="標楷體" w:hAnsi="標楷體" w:cs="Roman PS" w:hint="eastAsia"/>
                <w:bCs/>
                <w:sz w:val="18"/>
                <w:szCs w:val="18"/>
              </w:rPr>
              <w:br/>
              <w:t>1-2-3-3</w:t>
            </w:r>
            <w:r w:rsidRPr="0032013E">
              <w:rPr>
                <w:rFonts w:ascii="標楷體" w:eastAsia="標楷體" w:hAnsi="標楷體" w:cs="Roman PS" w:hint="eastAsia"/>
                <w:bCs/>
                <w:sz w:val="18"/>
                <w:szCs w:val="18"/>
              </w:rPr>
              <w:br/>
              <w:t>1-2-4-1</w:t>
            </w:r>
            <w:r w:rsidRPr="0032013E">
              <w:rPr>
                <w:rFonts w:ascii="標楷體" w:eastAsia="標楷體" w:hAnsi="標楷體" w:cs="Roman PS" w:hint="eastAsia"/>
                <w:bCs/>
                <w:sz w:val="18"/>
                <w:szCs w:val="18"/>
              </w:rPr>
              <w:br/>
              <w:t>1-2-4-2</w:t>
            </w:r>
            <w:r w:rsidRPr="0032013E">
              <w:rPr>
                <w:rFonts w:ascii="標楷體" w:eastAsia="標楷體" w:hAnsi="標楷體" w:cs="Roman PS" w:hint="eastAsia"/>
                <w:bCs/>
                <w:sz w:val="18"/>
                <w:szCs w:val="18"/>
              </w:rPr>
              <w:br/>
              <w:t>3-2-0-1</w:t>
            </w:r>
            <w:r w:rsidRPr="0032013E">
              <w:rPr>
                <w:rFonts w:ascii="標楷體" w:eastAsia="標楷體" w:hAnsi="標楷體" w:cs="Roman PS" w:hint="eastAsia"/>
                <w:bCs/>
                <w:sz w:val="18"/>
                <w:szCs w:val="18"/>
              </w:rPr>
              <w:br/>
              <w:t>3-2-0-2</w:t>
            </w:r>
            <w:r w:rsidRPr="0032013E">
              <w:rPr>
                <w:rFonts w:ascii="標楷體" w:eastAsia="標楷體" w:hAnsi="標楷體" w:cs="Roman PS" w:hint="eastAsia"/>
                <w:bCs/>
                <w:sz w:val="18"/>
                <w:szCs w:val="18"/>
              </w:rPr>
              <w:br/>
              <w:t>4-2-1-1</w:t>
            </w:r>
            <w:r w:rsidRPr="0032013E">
              <w:rPr>
                <w:rFonts w:ascii="標楷體" w:eastAsia="標楷體" w:hAnsi="標楷體" w:cs="Roman PS" w:hint="eastAsia"/>
                <w:bCs/>
                <w:sz w:val="18"/>
                <w:szCs w:val="18"/>
              </w:rPr>
              <w:br/>
              <w:t>5-2-1-1</w:t>
            </w:r>
            <w:r w:rsidRPr="0032013E">
              <w:rPr>
                <w:rFonts w:ascii="標楷體" w:eastAsia="標楷體" w:hAnsi="標楷體" w:cs="Roman PS" w:hint="eastAsia"/>
                <w:bCs/>
                <w:sz w:val="18"/>
                <w:szCs w:val="18"/>
              </w:rPr>
              <w:br/>
              <w:t>5-2-1-3</w:t>
            </w:r>
            <w:r w:rsidRPr="0032013E">
              <w:rPr>
                <w:rFonts w:ascii="標楷體" w:eastAsia="標楷體" w:hAnsi="標楷體" w:cs="Roman PS" w:hint="eastAsia"/>
                <w:bCs/>
                <w:sz w:val="18"/>
                <w:szCs w:val="18"/>
              </w:rPr>
              <w:br/>
              <w:t>6-2-2-1</w:t>
            </w:r>
            <w:r w:rsidRPr="0032013E">
              <w:rPr>
                <w:rFonts w:ascii="標楷體" w:eastAsia="標楷體" w:hAnsi="標楷體" w:cs="Roman PS" w:hint="eastAsia"/>
                <w:bCs/>
                <w:sz w:val="18"/>
                <w:szCs w:val="18"/>
              </w:rPr>
              <w:br/>
              <w:t>6-2-2-2</w:t>
            </w:r>
            <w:r w:rsidRPr="0032013E">
              <w:rPr>
                <w:rFonts w:ascii="標楷體" w:eastAsia="標楷體" w:hAnsi="標楷體" w:cs="Roman PS" w:hint="eastAsia"/>
                <w:bCs/>
                <w:sz w:val="18"/>
                <w:szCs w:val="18"/>
              </w:rPr>
              <w:br/>
              <w:t>6-2-3-2</w:t>
            </w:r>
          </w:p>
        </w:tc>
        <w:tc>
          <w:tcPr>
            <w:tcW w:w="2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第二單元散播關懷散播愛</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活動一志工「心」體驗</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13"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二、2可怕的火災</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tc>
        <w:tc>
          <w:tcPr>
            <w:tcW w:w="3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小畫家繪圖軟體操作(二)</w:t>
            </w:r>
          </w:p>
        </w:tc>
        <w:tc>
          <w:tcPr>
            <w:tcW w:w="30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年齡</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Unit2 How Old Are You?</w:t>
            </w:r>
          </w:p>
          <w:p w:rsidR="0032013E" w:rsidRPr="0032013E" w:rsidRDefault="0032013E" w:rsidP="0087260F">
            <w:pPr>
              <w:spacing w:line="200" w:lineRule="exact"/>
              <w:jc w:val="both"/>
              <w:rPr>
                <w:rFonts w:ascii="標楷體" w:eastAsia="標楷體" w:hAnsi="標楷體" w:cs="Roman PS"/>
                <w:sz w:val="18"/>
                <w:szCs w:val="18"/>
              </w:rPr>
            </w:pP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三、10000以內的加減</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3-2退位減法</w:t>
            </w:r>
          </w:p>
          <w:p w:rsidR="0032013E" w:rsidRPr="0032013E" w:rsidRDefault="0032013E" w:rsidP="0087260F">
            <w:pPr>
              <w:spacing w:line="200" w:lineRule="exact"/>
              <w:rPr>
                <w:rFonts w:ascii="標楷體" w:eastAsia="標楷體" w:hAnsi="標楷體" w:cs="Roman PS"/>
                <w:sz w:val="18"/>
                <w:szCs w:val="18"/>
              </w:rPr>
            </w:pP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三、10000以內的加減</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3-2退位減法</w:t>
            </w:r>
          </w:p>
          <w:p w:rsidR="0032013E" w:rsidRPr="0032013E" w:rsidRDefault="0032013E" w:rsidP="0087260F">
            <w:pPr>
              <w:spacing w:line="200" w:lineRule="exact"/>
              <w:jc w:val="both"/>
              <w:rPr>
                <w:rFonts w:ascii="標楷體" w:eastAsia="標楷體" w:hAnsi="標楷體" w:cs="Roman PS"/>
                <w:sz w:val="18"/>
                <w:szCs w:val="18"/>
              </w:rPr>
            </w:pP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閱讀</w:t>
            </w:r>
            <w:r w:rsidRPr="0032013E">
              <w:rPr>
                <w:rFonts w:ascii="標楷體" w:eastAsia="標楷體" w:hAnsi="標楷體" w:cs="Roman PS" w:hint="eastAsia"/>
                <w:sz w:val="16"/>
                <w:szCs w:val="16"/>
              </w:rPr>
              <w:t>小達人</w:t>
            </w:r>
            <w:r w:rsidRPr="0032013E">
              <w:rPr>
                <w:rFonts w:ascii="標楷體" w:eastAsia="標楷體" w:hAnsi="標楷體" w:cs="Roman PS" w:hint="eastAsia"/>
                <w:sz w:val="18"/>
                <w:szCs w:val="18"/>
              </w:rPr>
              <w:t>-自然－北回太陽館參訪１</w:t>
            </w:r>
          </w:p>
        </w:tc>
      </w:tr>
      <w:tr w:rsidR="0032013E" w:rsidRPr="0032013E" w:rsidTr="002D3257">
        <w:trPr>
          <w:cantSplit/>
          <w:trHeight w:val="1134"/>
        </w:trPr>
        <w:tc>
          <w:tcPr>
            <w:tcW w:w="104"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7</w:t>
            </w:r>
          </w:p>
        </w:tc>
        <w:tc>
          <w:tcPr>
            <w:tcW w:w="17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10/07</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10/13</w:t>
            </w:r>
          </w:p>
        </w:tc>
        <w:tc>
          <w:tcPr>
            <w:tcW w:w="463"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Andalus" w:hint="eastAsia"/>
                <w:sz w:val="18"/>
                <w:szCs w:val="18"/>
              </w:rPr>
              <w:t>*閱讀成果才藝競賽</w:t>
            </w:r>
          </w:p>
          <w:p w:rsidR="0032013E" w:rsidRPr="0032013E" w:rsidRDefault="0032013E" w:rsidP="0032013E">
            <w:pPr>
              <w:spacing w:line="180" w:lineRule="exact"/>
              <w:jc w:val="both"/>
              <w:rPr>
                <w:rFonts w:ascii="標楷體" w:eastAsia="標楷體" w:hAnsi="標楷體" w:cs="Roman PS"/>
                <w:color w:val="FF0000"/>
                <w:sz w:val="18"/>
                <w:szCs w:val="18"/>
                <w:shd w:val="pct15" w:color="auto" w:fill="FFFFFF"/>
              </w:rPr>
            </w:pPr>
            <w:r w:rsidRPr="0032013E">
              <w:rPr>
                <w:rFonts w:ascii="新細明體" w:eastAsia="新細明體" w:hAnsi="新細明體" w:cs="Roman PS" w:hint="eastAsia"/>
                <w:color w:val="FF0000"/>
                <w:sz w:val="18"/>
                <w:szCs w:val="18"/>
                <w:shd w:val="pct15" w:color="auto" w:fill="FFFFFF"/>
              </w:rPr>
              <w:t>*</w:t>
            </w:r>
            <w:r w:rsidRPr="0032013E">
              <w:rPr>
                <w:rFonts w:ascii="標楷體" w:eastAsia="標楷體" w:hAnsi="標楷體" w:cs="Roman PS" w:hint="eastAsia"/>
                <w:color w:val="FF0000"/>
                <w:sz w:val="18"/>
                <w:szCs w:val="18"/>
                <w:shd w:val="pct15" w:color="auto" w:fill="FFFFFF"/>
              </w:rPr>
              <w:t>生命教育宣導</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＊107年度模範兒童選拔</w:t>
            </w:r>
          </w:p>
          <w:p w:rsidR="0032013E" w:rsidRPr="0032013E" w:rsidRDefault="0032013E" w:rsidP="0032013E">
            <w:pPr>
              <w:snapToGrid w:val="0"/>
              <w:rPr>
                <w:rFonts w:ascii="標楷體" w:eastAsia="標楷體" w:hAnsi="標楷體" w:cs="Roman PS"/>
                <w:sz w:val="18"/>
                <w:szCs w:val="18"/>
              </w:rPr>
            </w:pPr>
          </w:p>
        </w:tc>
        <w:tc>
          <w:tcPr>
            <w:tcW w:w="32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第貳單元生活新鮮事</w:t>
            </w:r>
          </w:p>
          <w:p w:rsidR="0032013E" w:rsidRPr="0032013E" w:rsidRDefault="0032013E" w:rsidP="0087260F">
            <w:pPr>
              <w:snapToGrid w:val="0"/>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第六課花童</w:t>
            </w:r>
          </w:p>
          <w:p w:rsidR="0032013E" w:rsidRPr="0032013E" w:rsidRDefault="0032013E" w:rsidP="0087260F">
            <w:pPr>
              <w:snapToGrid w:val="0"/>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1-2-4</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4-2-1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4-2-1-2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5-2-3-2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5-2-13</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6-2-3-3</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6-2-4-3</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6-2-5-1</w:t>
            </w:r>
          </w:p>
          <w:p w:rsidR="0032013E" w:rsidRPr="0032013E" w:rsidRDefault="0032013E" w:rsidP="0087260F">
            <w:pPr>
              <w:snapToGrid w:val="0"/>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6-2-7-2</w:t>
            </w:r>
          </w:p>
        </w:tc>
        <w:tc>
          <w:tcPr>
            <w:tcW w:w="24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widowControl/>
              <w:snapToGrid w:val="0"/>
              <w:spacing w:line="200" w:lineRule="exact"/>
              <w:jc w:val="both"/>
              <w:rPr>
                <w:rFonts w:ascii="標楷體" w:eastAsia="標楷體" w:hAnsi="標楷體" w:cs="Roman PS"/>
                <w:kern w:val="0"/>
                <w:sz w:val="18"/>
                <w:szCs w:val="18"/>
              </w:rPr>
            </w:pPr>
            <w:r w:rsidRPr="0032013E">
              <w:rPr>
                <w:rFonts w:ascii="標楷體" w:eastAsia="標楷體" w:hAnsi="標楷體" w:cs="Roman PS" w:hint="eastAsia"/>
                <w:kern w:val="0"/>
                <w:sz w:val="18"/>
                <w:szCs w:val="18"/>
              </w:rPr>
              <w:t>休閒生活／四、騎鐵馬1-2-1。1-2-2。1-2-5。1-2-6。1-2-7。2-2-1。2-2-4。2-2-5。2-2-8。3-2-1。3-2-2。4-2-1。【人權教育】</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年齡</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Unit2 How Old Are You?</w:t>
            </w:r>
          </w:p>
          <w:p w:rsidR="0032013E" w:rsidRPr="0032013E" w:rsidRDefault="0032013E" w:rsidP="0087260F">
            <w:pPr>
              <w:spacing w:line="200" w:lineRule="exact"/>
              <w:jc w:val="both"/>
              <w:rPr>
                <w:rFonts w:ascii="標楷體" w:eastAsia="標楷體" w:hAnsi="標楷體" w:cs="Roman PS"/>
                <w:sz w:val="18"/>
                <w:szCs w:val="18"/>
              </w:rPr>
            </w:pP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四、乘法</w:t>
            </w:r>
            <w:r w:rsidRPr="0032013E">
              <w:rPr>
                <w:rFonts w:ascii="標楷體" w:eastAsia="標楷體" w:hAnsi="標楷體" w:cs="Roman PS" w:hint="eastAsia"/>
                <w:sz w:val="18"/>
                <w:szCs w:val="18"/>
              </w:rPr>
              <w:br/>
              <w:t>4-1十、百的乘法</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4-2不進位乘法</w:t>
            </w:r>
            <w:r w:rsidRPr="0032013E">
              <w:rPr>
                <w:rFonts w:ascii="標楷體" w:eastAsia="標楷體" w:hAnsi="標楷體" w:cs="Roman PS" w:hint="eastAsia"/>
                <w:sz w:val="18"/>
                <w:szCs w:val="18"/>
              </w:rPr>
              <w:br/>
              <w:t>(4)</w:t>
            </w:r>
            <w:r w:rsidRPr="0032013E">
              <w:rPr>
                <w:rFonts w:ascii="標楷體" w:eastAsia="標楷體" w:hAnsi="標楷體" w:cs="Roman PS" w:hint="eastAsia"/>
                <w:sz w:val="18"/>
                <w:szCs w:val="18"/>
              </w:rPr>
              <w:br/>
              <w:t>【環境教育】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3-n-04</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3-n-08</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C-R-01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C-T-04</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C-S-03</w:t>
            </w: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二、家庭與倫理／3.家庭倫理</w:t>
            </w:r>
          </w:p>
          <w:p w:rsidR="0032013E" w:rsidRPr="0032013E" w:rsidRDefault="0032013E" w:rsidP="0087260F">
            <w:pPr>
              <w:snapToGrid w:val="0"/>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3-2-1,6-2-3【家政教育】人權教育、</w:t>
            </w:r>
            <w:r w:rsidRPr="0032013E">
              <w:rPr>
                <w:rFonts w:ascii="標楷體" w:eastAsia="標楷體" w:hAnsi="標楷體" w:cs="Roman PS" w:hint="eastAsia"/>
                <w:b/>
                <w:color w:val="000000" w:themeColor="text1"/>
                <w:sz w:val="18"/>
                <w:szCs w:val="18"/>
                <w:shd w:val="pct15" w:color="auto" w:fill="FFFFFF"/>
              </w:rPr>
              <w:t>家庭暴力防治</w:t>
            </w:r>
          </w:p>
        </w:tc>
        <w:tc>
          <w:tcPr>
            <w:tcW w:w="36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壹、生活之美</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三、自然之美</w:t>
            </w:r>
          </w:p>
          <w:p w:rsidR="0032013E" w:rsidRPr="0032013E" w:rsidRDefault="0032013E" w:rsidP="0087260F">
            <w:pPr>
              <w:spacing w:line="200" w:lineRule="exact"/>
              <w:rPr>
                <w:rFonts w:ascii="標楷體" w:eastAsia="標楷體" w:hAnsi="標楷體" w:cs="Roman PS"/>
                <w:sz w:val="18"/>
                <w:szCs w:val="18"/>
              </w:rPr>
            </w:pP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r w:rsidRPr="0032013E">
              <w:rPr>
                <w:rFonts w:ascii="Roman PS" w:eastAsia="標楷體" w:hAnsi="Roman PS" w:cs="Roman PS"/>
                <w:sz w:val="18"/>
                <w:szCs w:val="18"/>
              </w:rPr>
              <w:t>1-2-1</w:t>
            </w:r>
            <w:r w:rsidRPr="0032013E">
              <w:rPr>
                <w:rFonts w:ascii="Roman PS" w:eastAsia="標楷體" w:hAnsi="Roman PS" w:cs="Roman PS"/>
                <w:sz w:val="18"/>
                <w:szCs w:val="18"/>
              </w:rPr>
              <w:br/>
              <w:t>1-2-2</w:t>
            </w:r>
            <w:r w:rsidRPr="0032013E">
              <w:rPr>
                <w:rFonts w:ascii="Roman PS" w:eastAsia="標楷體" w:hAnsi="Roman PS" w:cs="Roman PS"/>
                <w:sz w:val="18"/>
                <w:szCs w:val="18"/>
              </w:rPr>
              <w:br/>
              <w:t>1-2-3</w:t>
            </w:r>
            <w:r w:rsidRPr="0032013E">
              <w:rPr>
                <w:rFonts w:ascii="Roman PS" w:eastAsia="標楷體" w:hAnsi="Roman PS" w:cs="Roman PS"/>
                <w:sz w:val="18"/>
                <w:szCs w:val="18"/>
              </w:rPr>
              <w:br/>
              <w:t>2-2-6</w:t>
            </w:r>
          </w:p>
        </w:tc>
        <w:tc>
          <w:tcPr>
            <w:tcW w:w="28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二、奇妙的磁鐵</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1、磁鐵的祕密</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1-2-2-1</w:t>
            </w:r>
            <w:r w:rsidRPr="0032013E">
              <w:rPr>
                <w:rFonts w:ascii="標楷體" w:eastAsia="標楷體" w:hAnsi="標楷體" w:cs="Roman PS" w:hint="eastAsia"/>
                <w:bCs/>
                <w:sz w:val="18"/>
                <w:szCs w:val="18"/>
              </w:rPr>
              <w:br/>
              <w:t>1-2-3-2</w:t>
            </w:r>
            <w:r w:rsidRPr="0032013E">
              <w:rPr>
                <w:rFonts w:ascii="標楷體" w:eastAsia="標楷體" w:hAnsi="標楷體" w:cs="Roman PS" w:hint="eastAsia"/>
                <w:bCs/>
                <w:sz w:val="18"/>
                <w:szCs w:val="18"/>
              </w:rPr>
              <w:br/>
              <w:t>2-2-3-1</w:t>
            </w:r>
            <w:r w:rsidRPr="0032013E">
              <w:rPr>
                <w:rFonts w:ascii="標楷體" w:eastAsia="標楷體" w:hAnsi="標楷體" w:cs="Roman PS" w:hint="eastAsia"/>
                <w:bCs/>
                <w:sz w:val="18"/>
                <w:szCs w:val="18"/>
              </w:rPr>
              <w:br/>
              <w:t>3-2-0-1</w:t>
            </w:r>
            <w:r w:rsidRPr="0032013E">
              <w:rPr>
                <w:rFonts w:ascii="標楷體" w:eastAsia="標楷體" w:hAnsi="標楷體" w:cs="Roman PS" w:hint="eastAsia"/>
                <w:bCs/>
                <w:sz w:val="18"/>
                <w:szCs w:val="18"/>
              </w:rPr>
              <w:br/>
              <w:t>4-2-1-1</w:t>
            </w:r>
            <w:r w:rsidRPr="0032013E">
              <w:rPr>
                <w:rFonts w:ascii="標楷體" w:eastAsia="標楷體" w:hAnsi="標楷體" w:cs="Roman PS" w:hint="eastAsia"/>
                <w:bCs/>
                <w:sz w:val="18"/>
                <w:szCs w:val="18"/>
              </w:rPr>
              <w:br/>
              <w:t>5-2-1-1</w:t>
            </w:r>
            <w:r w:rsidRPr="0032013E">
              <w:rPr>
                <w:rFonts w:ascii="標楷體" w:eastAsia="標楷體" w:hAnsi="標楷體" w:cs="Roman PS" w:hint="eastAsia"/>
                <w:bCs/>
                <w:sz w:val="18"/>
                <w:szCs w:val="18"/>
              </w:rPr>
              <w:br/>
              <w:t>5-2-1-3</w:t>
            </w:r>
            <w:r w:rsidRPr="0032013E">
              <w:rPr>
                <w:rFonts w:ascii="標楷體" w:eastAsia="標楷體" w:hAnsi="標楷體" w:cs="Roman PS" w:hint="eastAsia"/>
                <w:bCs/>
                <w:sz w:val="18"/>
                <w:szCs w:val="18"/>
              </w:rPr>
              <w:br/>
              <w:t>6-2-1-1</w:t>
            </w:r>
            <w:r w:rsidRPr="0032013E">
              <w:rPr>
                <w:rFonts w:ascii="標楷體" w:eastAsia="標楷體" w:hAnsi="標楷體" w:cs="Roman PS" w:hint="eastAsia"/>
                <w:bCs/>
                <w:sz w:val="18"/>
                <w:szCs w:val="18"/>
              </w:rPr>
              <w:br/>
              <w:t>6-2-2-2</w:t>
            </w: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第二單元散播關懷散播愛</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活動一志工「心」體驗</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13"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二、3救護小先鋒</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tc>
        <w:tc>
          <w:tcPr>
            <w:tcW w:w="3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小畫家繪圖軟體操作(三)</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年齡</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Unit2 How Old Are You?</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【人權教育】</w:t>
            </w: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四、乘法</w:t>
            </w:r>
            <w:r w:rsidRPr="0032013E">
              <w:rPr>
                <w:rFonts w:ascii="標楷體" w:eastAsia="標楷體" w:hAnsi="標楷體" w:cs="Roman PS" w:hint="eastAsia"/>
                <w:sz w:val="18"/>
                <w:szCs w:val="18"/>
              </w:rPr>
              <w:br/>
              <w:t>4-2不進位乘法</w:t>
            </w:r>
            <w:r w:rsidRPr="0032013E">
              <w:rPr>
                <w:rFonts w:ascii="標楷體" w:eastAsia="標楷體" w:hAnsi="標楷體" w:cs="Roman PS" w:hint="eastAsia"/>
                <w:sz w:val="18"/>
                <w:szCs w:val="18"/>
              </w:rPr>
              <w:br/>
              <w:t>(4)</w:t>
            </w:r>
            <w:r w:rsidRPr="0032013E">
              <w:rPr>
                <w:rFonts w:ascii="標楷體" w:eastAsia="標楷體" w:hAnsi="標楷體" w:cs="Roman PS" w:hint="eastAsia"/>
                <w:sz w:val="18"/>
                <w:szCs w:val="18"/>
              </w:rPr>
              <w:br/>
            </w:r>
          </w:p>
          <w:p w:rsidR="0032013E" w:rsidRPr="0032013E" w:rsidRDefault="0032013E" w:rsidP="0087260F">
            <w:pPr>
              <w:spacing w:line="200" w:lineRule="exact"/>
              <w:rPr>
                <w:rFonts w:ascii="標楷體" w:eastAsia="標楷體" w:hAnsi="標楷體" w:cs="Roman PS"/>
                <w:sz w:val="18"/>
                <w:szCs w:val="18"/>
              </w:rPr>
            </w:pP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四、乘法</w:t>
            </w:r>
            <w:r w:rsidRPr="0032013E">
              <w:rPr>
                <w:rFonts w:ascii="標楷體" w:eastAsia="標楷體" w:hAnsi="標楷體" w:cs="Roman PS" w:hint="eastAsia"/>
                <w:sz w:val="18"/>
                <w:szCs w:val="18"/>
              </w:rPr>
              <w:br/>
              <w:t>4-2不進位乘法</w:t>
            </w:r>
            <w:r w:rsidRPr="0032013E">
              <w:rPr>
                <w:rFonts w:ascii="標楷體" w:eastAsia="標楷體" w:hAnsi="標楷體" w:cs="Roman PS" w:hint="eastAsia"/>
                <w:sz w:val="18"/>
                <w:szCs w:val="18"/>
              </w:rPr>
              <w:br/>
              <w:t>(4)</w:t>
            </w:r>
            <w:r w:rsidRPr="0032013E">
              <w:rPr>
                <w:rFonts w:ascii="標楷體" w:eastAsia="標楷體" w:hAnsi="標楷體" w:cs="Roman PS" w:hint="eastAsia"/>
                <w:sz w:val="18"/>
                <w:szCs w:val="18"/>
              </w:rPr>
              <w:br/>
            </w:r>
          </w:p>
          <w:p w:rsidR="0032013E" w:rsidRPr="0032013E" w:rsidRDefault="0032013E" w:rsidP="0087260F">
            <w:pPr>
              <w:spacing w:line="200" w:lineRule="exact"/>
              <w:jc w:val="both"/>
              <w:rPr>
                <w:rFonts w:ascii="標楷體" w:eastAsia="標楷體" w:hAnsi="標楷體" w:cs="Roman PS"/>
                <w:sz w:val="18"/>
                <w:szCs w:val="18"/>
              </w:rPr>
            </w:pP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閱讀</w:t>
            </w:r>
            <w:r w:rsidRPr="0032013E">
              <w:rPr>
                <w:rFonts w:ascii="標楷體" w:eastAsia="標楷體" w:hAnsi="標楷體" w:cs="Roman PS" w:hint="eastAsia"/>
                <w:sz w:val="16"/>
                <w:szCs w:val="16"/>
              </w:rPr>
              <w:t>小達人</w:t>
            </w:r>
            <w:r w:rsidRPr="0032013E">
              <w:rPr>
                <w:rFonts w:ascii="標楷體" w:eastAsia="標楷體" w:hAnsi="標楷體" w:cs="Roman PS" w:hint="eastAsia"/>
                <w:sz w:val="18"/>
                <w:szCs w:val="18"/>
              </w:rPr>
              <w:t>-自然－北回太陽館參訪2</w:t>
            </w:r>
          </w:p>
        </w:tc>
      </w:tr>
      <w:tr w:rsidR="0032013E" w:rsidRPr="0032013E" w:rsidTr="002D3257">
        <w:trPr>
          <w:cantSplit/>
          <w:trHeight w:val="1134"/>
        </w:trPr>
        <w:tc>
          <w:tcPr>
            <w:tcW w:w="104"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8</w:t>
            </w:r>
          </w:p>
        </w:tc>
        <w:tc>
          <w:tcPr>
            <w:tcW w:w="17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10/14</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10/20</w:t>
            </w:r>
          </w:p>
        </w:tc>
        <w:tc>
          <w:tcPr>
            <w:tcW w:w="463"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＊10/17、10/18</w:t>
            </w:r>
            <w:r w:rsidRPr="0032013E">
              <w:rPr>
                <w:rFonts w:ascii="標楷體" w:eastAsia="標楷體" w:hAnsi="標楷體" w:cs="Roman PS"/>
                <w:color w:val="000000"/>
                <w:sz w:val="18"/>
                <w:szCs w:val="18"/>
              </w:rPr>
              <w:t>第 1 次定期考查</w:t>
            </w:r>
          </w:p>
          <w:p w:rsidR="0032013E" w:rsidRPr="0032013E" w:rsidRDefault="0032013E" w:rsidP="0032013E">
            <w:pPr>
              <w:snapToGrid w:val="0"/>
              <w:ind w:left="85" w:hangingChars="47" w:hanging="85"/>
              <w:rPr>
                <w:rFonts w:ascii="標楷體" w:eastAsia="標楷體" w:hAnsi="標楷體" w:cs="Roman PS"/>
                <w:sz w:val="18"/>
                <w:szCs w:val="18"/>
              </w:rPr>
            </w:pPr>
            <w:r w:rsidRPr="0032013E">
              <w:rPr>
                <w:rFonts w:ascii="新細明體" w:eastAsia="新細明體" w:hAnsi="新細明體" w:cs="Roman PS" w:hint="eastAsia"/>
                <w:sz w:val="18"/>
                <w:szCs w:val="18"/>
              </w:rPr>
              <w:t>*</w:t>
            </w:r>
            <w:r w:rsidRPr="0032013E">
              <w:rPr>
                <w:rFonts w:ascii="標楷體" w:eastAsia="標楷體" w:hAnsi="標楷體" w:cs="Roman PS" w:hint="eastAsia"/>
                <w:sz w:val="18"/>
                <w:szCs w:val="18"/>
              </w:rPr>
              <w:t>交通安全宣導</w:t>
            </w:r>
          </w:p>
          <w:p w:rsidR="0032013E" w:rsidRPr="0032013E" w:rsidRDefault="0032013E" w:rsidP="0032013E">
            <w:pPr>
              <w:snapToGrid w:val="0"/>
              <w:ind w:left="85" w:hangingChars="47" w:hanging="85"/>
              <w:rPr>
                <w:rFonts w:ascii="標楷體" w:eastAsia="標楷體" w:hAnsi="標楷體" w:cs="Roman PS"/>
                <w:sz w:val="18"/>
                <w:szCs w:val="18"/>
              </w:rPr>
            </w:pPr>
          </w:p>
        </w:tc>
        <w:tc>
          <w:tcPr>
            <w:tcW w:w="32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第貳單元生活新鮮事</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第七課當西瓜的媒人</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87260F">
            <w:pPr>
              <w:snapToGrid w:val="0"/>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1-2-4</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4-2-1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4-2-1-2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5-2-3-2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5-2-13</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5-2-14-5</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5-2-3-1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5-2-14-3</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5-2-14-5</w:t>
            </w:r>
          </w:p>
          <w:p w:rsidR="0032013E" w:rsidRPr="0032013E" w:rsidRDefault="0032013E" w:rsidP="0087260F">
            <w:pPr>
              <w:snapToGrid w:val="0"/>
              <w:spacing w:line="200" w:lineRule="exact"/>
              <w:rPr>
                <w:rFonts w:ascii="標楷體" w:eastAsia="標楷體" w:hAnsi="標楷體" w:cs="Roman PS"/>
                <w:sz w:val="18"/>
                <w:szCs w:val="18"/>
              </w:rPr>
            </w:pPr>
          </w:p>
        </w:tc>
        <w:tc>
          <w:tcPr>
            <w:tcW w:w="24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widowControl/>
              <w:snapToGrid w:val="0"/>
              <w:spacing w:line="200" w:lineRule="exact"/>
              <w:jc w:val="both"/>
              <w:rPr>
                <w:rFonts w:ascii="標楷體" w:eastAsia="標楷體" w:hAnsi="標楷體" w:cs="Roman PS"/>
                <w:kern w:val="0"/>
                <w:sz w:val="18"/>
                <w:szCs w:val="18"/>
              </w:rPr>
            </w:pPr>
            <w:r w:rsidRPr="0032013E">
              <w:rPr>
                <w:rFonts w:ascii="標楷體" w:eastAsia="標楷體" w:hAnsi="標楷體" w:cs="Roman PS" w:hint="eastAsia"/>
                <w:kern w:val="0"/>
                <w:sz w:val="18"/>
                <w:szCs w:val="18"/>
              </w:rPr>
              <w:t>休閒生活／四、騎鐵馬3-2-1。3-2-2。</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年齡</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Unit2 How Old Are You?</w:t>
            </w:r>
          </w:p>
          <w:p w:rsidR="0032013E" w:rsidRPr="0032013E" w:rsidRDefault="0032013E" w:rsidP="0087260F">
            <w:pPr>
              <w:spacing w:line="200" w:lineRule="exact"/>
              <w:jc w:val="both"/>
              <w:rPr>
                <w:rFonts w:ascii="標楷體" w:eastAsia="標楷體" w:hAnsi="標楷體" w:cs="Roman PS"/>
                <w:sz w:val="18"/>
                <w:szCs w:val="18"/>
              </w:rPr>
            </w:pP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四、 乘法</w:t>
            </w:r>
            <w:r w:rsidRPr="0032013E">
              <w:rPr>
                <w:rFonts w:ascii="標楷體" w:eastAsia="標楷體" w:hAnsi="標楷體" w:cs="Roman PS" w:hint="eastAsia"/>
                <w:sz w:val="18"/>
                <w:szCs w:val="18"/>
              </w:rPr>
              <w:br/>
              <w:t>4-3進位乘法</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4-4 解題</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練習園地</w:t>
            </w:r>
            <w:r w:rsidRPr="0032013E">
              <w:rPr>
                <w:rFonts w:ascii="標楷體" w:eastAsia="標楷體" w:hAnsi="標楷體" w:cs="Roman PS" w:hint="eastAsia"/>
                <w:sz w:val="18"/>
                <w:szCs w:val="18"/>
              </w:rPr>
              <w:br/>
              <w:t>(4)</w:t>
            </w:r>
            <w:r w:rsidRPr="0032013E">
              <w:rPr>
                <w:rFonts w:ascii="標楷體" w:eastAsia="標楷體" w:hAnsi="標楷體" w:cs="Roman PS" w:hint="eastAsia"/>
                <w:sz w:val="18"/>
                <w:szCs w:val="18"/>
              </w:rPr>
              <w:br/>
              <w:t>【環境教育】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3-n-04</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3-n-08</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C-R-01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C-T-04</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C-S-03</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C-S-05</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C-C-08</w:t>
            </w: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三、學校的生活／1.班級自治</w:t>
            </w:r>
          </w:p>
          <w:p w:rsidR="0032013E" w:rsidRPr="0032013E" w:rsidRDefault="0032013E" w:rsidP="0087260F">
            <w:pPr>
              <w:snapToGrid w:val="0"/>
              <w:spacing w:line="200" w:lineRule="exact"/>
              <w:ind w:right="57"/>
              <w:rPr>
                <w:rFonts w:ascii="標楷體" w:eastAsia="標楷體" w:hAnsi="標楷體" w:cs="Roman PS"/>
                <w:sz w:val="18"/>
                <w:szCs w:val="18"/>
              </w:rPr>
            </w:pPr>
            <w:r w:rsidRPr="0032013E">
              <w:rPr>
                <w:rFonts w:ascii="標楷體" w:eastAsia="標楷體" w:hAnsi="標楷體" w:cs="Roman PS" w:hint="eastAsia"/>
                <w:sz w:val="18"/>
                <w:szCs w:val="18"/>
              </w:rPr>
              <w:t>4-2-1,6-2-1,6-2-3,6-2-5【人權教育】【生涯發展教育】</w:t>
            </w:r>
          </w:p>
        </w:tc>
        <w:tc>
          <w:tcPr>
            <w:tcW w:w="36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貳、表演任我行</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一、只要我長大</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87260F">
            <w:pPr>
              <w:spacing w:line="200" w:lineRule="exact"/>
              <w:rPr>
                <w:rFonts w:ascii="標楷體" w:eastAsia="標楷體" w:hAnsi="標楷體" w:cs="Roman PS"/>
                <w:sz w:val="18"/>
                <w:szCs w:val="18"/>
              </w:rPr>
            </w:pPr>
            <w:r w:rsidRPr="0032013E">
              <w:rPr>
                <w:rFonts w:ascii="Roman PS" w:eastAsia="標楷體" w:hAnsi="Roman PS" w:cs="Roman PS"/>
                <w:sz w:val="18"/>
                <w:szCs w:val="18"/>
              </w:rPr>
              <w:t>1-2-1</w:t>
            </w:r>
            <w:r w:rsidRPr="0032013E">
              <w:rPr>
                <w:rFonts w:ascii="Roman PS" w:eastAsia="標楷體" w:hAnsi="Roman PS" w:cs="Roman PS"/>
                <w:sz w:val="18"/>
                <w:szCs w:val="18"/>
              </w:rPr>
              <w:br/>
              <w:t>1-2-2</w:t>
            </w:r>
            <w:r w:rsidRPr="0032013E">
              <w:rPr>
                <w:rFonts w:ascii="Roman PS" w:eastAsia="標楷體" w:hAnsi="Roman PS" w:cs="Roman PS"/>
                <w:sz w:val="18"/>
                <w:szCs w:val="18"/>
              </w:rPr>
              <w:br/>
              <w:t>1-2-3</w:t>
            </w:r>
            <w:r w:rsidRPr="0032013E">
              <w:rPr>
                <w:rFonts w:ascii="Roman PS" w:eastAsia="標楷體" w:hAnsi="Roman PS" w:cs="Roman PS"/>
                <w:sz w:val="18"/>
                <w:szCs w:val="18"/>
              </w:rPr>
              <w:br/>
              <w:t>1-2-4</w:t>
            </w:r>
            <w:r w:rsidRPr="0032013E">
              <w:rPr>
                <w:rFonts w:ascii="Roman PS" w:eastAsia="標楷體" w:hAnsi="Roman PS" w:cs="Roman PS"/>
                <w:sz w:val="18"/>
                <w:szCs w:val="18"/>
              </w:rPr>
              <w:br/>
              <w:t>2-2-6</w:t>
            </w:r>
          </w:p>
        </w:tc>
        <w:tc>
          <w:tcPr>
            <w:tcW w:w="28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二、奇妙的磁鐵</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2、磁鐵的應用</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1-2-2-2</w:t>
            </w:r>
            <w:r w:rsidRPr="0032013E">
              <w:rPr>
                <w:rFonts w:ascii="標楷體" w:eastAsia="標楷體" w:hAnsi="標楷體" w:cs="Roman PS" w:hint="eastAsia"/>
                <w:bCs/>
                <w:sz w:val="18"/>
                <w:szCs w:val="18"/>
              </w:rPr>
              <w:br/>
              <w:t>1-2-3-3</w:t>
            </w:r>
            <w:r w:rsidRPr="0032013E">
              <w:rPr>
                <w:rFonts w:ascii="標楷體" w:eastAsia="標楷體" w:hAnsi="標楷體" w:cs="Roman PS" w:hint="eastAsia"/>
                <w:bCs/>
                <w:sz w:val="18"/>
                <w:szCs w:val="18"/>
              </w:rPr>
              <w:br/>
              <w:t>1-2-4-1</w:t>
            </w:r>
            <w:r w:rsidRPr="0032013E">
              <w:rPr>
                <w:rFonts w:ascii="標楷體" w:eastAsia="標楷體" w:hAnsi="標楷體" w:cs="Roman PS" w:hint="eastAsia"/>
                <w:bCs/>
                <w:sz w:val="18"/>
                <w:szCs w:val="18"/>
              </w:rPr>
              <w:br/>
              <w:t>2-2-3-1</w:t>
            </w:r>
            <w:r w:rsidRPr="0032013E">
              <w:rPr>
                <w:rFonts w:ascii="標楷體" w:eastAsia="標楷體" w:hAnsi="標楷體" w:cs="Roman PS" w:hint="eastAsia"/>
                <w:bCs/>
                <w:sz w:val="18"/>
                <w:szCs w:val="18"/>
              </w:rPr>
              <w:br/>
              <w:t>3-2-0-1</w:t>
            </w:r>
            <w:r w:rsidRPr="0032013E">
              <w:rPr>
                <w:rFonts w:ascii="標楷體" w:eastAsia="標楷體" w:hAnsi="標楷體" w:cs="Roman PS" w:hint="eastAsia"/>
                <w:bCs/>
                <w:sz w:val="18"/>
                <w:szCs w:val="18"/>
              </w:rPr>
              <w:br/>
              <w:t>3-2-0-3</w:t>
            </w:r>
            <w:r w:rsidRPr="0032013E">
              <w:rPr>
                <w:rFonts w:ascii="標楷體" w:eastAsia="標楷體" w:hAnsi="標楷體" w:cs="Roman PS" w:hint="eastAsia"/>
                <w:bCs/>
                <w:sz w:val="18"/>
                <w:szCs w:val="18"/>
              </w:rPr>
              <w:br/>
              <w:t>4-2-2-1</w:t>
            </w:r>
            <w:r w:rsidRPr="0032013E">
              <w:rPr>
                <w:rFonts w:ascii="標楷體" w:eastAsia="標楷體" w:hAnsi="標楷體" w:cs="Roman PS" w:hint="eastAsia"/>
                <w:bCs/>
                <w:sz w:val="18"/>
                <w:szCs w:val="18"/>
              </w:rPr>
              <w:br/>
              <w:t>4-2-2-2</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5-2-1-3</w:t>
            </w:r>
            <w:r w:rsidRPr="0032013E">
              <w:rPr>
                <w:rFonts w:ascii="標楷體" w:eastAsia="標楷體" w:hAnsi="標楷體" w:cs="Roman PS" w:hint="eastAsia"/>
                <w:bCs/>
                <w:sz w:val="18"/>
                <w:szCs w:val="18"/>
              </w:rPr>
              <w:br/>
              <w:t>6-2-2-2</w:t>
            </w:r>
            <w:r w:rsidRPr="0032013E">
              <w:rPr>
                <w:rFonts w:ascii="標楷體" w:eastAsia="標楷體" w:hAnsi="標楷體" w:cs="Roman PS" w:hint="eastAsia"/>
                <w:bCs/>
                <w:sz w:val="18"/>
                <w:szCs w:val="18"/>
              </w:rPr>
              <w:br/>
              <w:t>6-2-3-1</w:t>
            </w:r>
          </w:p>
        </w:tc>
        <w:tc>
          <w:tcPr>
            <w:tcW w:w="2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第二單元散播關懷散播愛</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活動二社區服務體驗</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13"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二、4親水遊戲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【性侵害防治教育】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【海洋教育】</w:t>
            </w:r>
          </w:p>
        </w:tc>
        <w:tc>
          <w:tcPr>
            <w:tcW w:w="3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中文輸入法簡介與切換</w:t>
            </w:r>
          </w:p>
        </w:tc>
        <w:tc>
          <w:tcPr>
            <w:tcW w:w="30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年齡</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Unit2 How Old Are You?</w:t>
            </w:r>
          </w:p>
          <w:p w:rsidR="0032013E" w:rsidRPr="0032013E" w:rsidRDefault="0032013E" w:rsidP="0087260F">
            <w:pPr>
              <w:spacing w:line="200" w:lineRule="exact"/>
              <w:jc w:val="both"/>
              <w:rPr>
                <w:rFonts w:ascii="標楷體" w:eastAsia="標楷體" w:hAnsi="標楷體" w:cs="Roman PS"/>
                <w:sz w:val="18"/>
                <w:szCs w:val="18"/>
              </w:rPr>
            </w:pP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四、 乘法</w:t>
            </w:r>
            <w:r w:rsidRPr="0032013E">
              <w:rPr>
                <w:rFonts w:ascii="標楷體" w:eastAsia="標楷體" w:hAnsi="標楷體" w:cs="Roman PS" w:hint="eastAsia"/>
                <w:sz w:val="18"/>
                <w:szCs w:val="18"/>
              </w:rPr>
              <w:br/>
              <w:t>4-3進位乘法</w:t>
            </w:r>
          </w:p>
          <w:p w:rsidR="0032013E" w:rsidRPr="0032013E" w:rsidRDefault="0032013E" w:rsidP="0087260F">
            <w:pPr>
              <w:spacing w:line="200" w:lineRule="exact"/>
              <w:rPr>
                <w:rFonts w:ascii="標楷體" w:eastAsia="標楷體" w:hAnsi="標楷體" w:cs="Roman PS"/>
                <w:sz w:val="18"/>
                <w:szCs w:val="18"/>
              </w:rPr>
            </w:pP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b/>
                <w:szCs w:val="24"/>
                <w:shd w:val="pct15" w:color="auto" w:fill="FFFFFF"/>
              </w:rPr>
            </w:pPr>
            <w:r w:rsidRPr="0032013E">
              <w:rPr>
                <w:rFonts w:ascii="標楷體" w:eastAsia="標楷體" w:hAnsi="標楷體" w:cs="Roman PS" w:hint="eastAsia"/>
                <w:b/>
                <w:sz w:val="18"/>
                <w:szCs w:val="18"/>
                <w:shd w:val="pct15" w:color="auto" w:fill="FFFFFF"/>
              </w:rPr>
              <w:t>全民國防教育需導</w:t>
            </w: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閱讀</w:t>
            </w:r>
            <w:r w:rsidRPr="0032013E">
              <w:rPr>
                <w:rFonts w:ascii="標楷體" w:eastAsia="標楷體" w:hAnsi="標楷體" w:cs="Roman PS" w:hint="eastAsia"/>
                <w:sz w:val="16"/>
                <w:szCs w:val="16"/>
              </w:rPr>
              <w:t>小達人</w:t>
            </w:r>
            <w:r w:rsidRPr="0032013E">
              <w:rPr>
                <w:rFonts w:ascii="標楷體" w:eastAsia="標楷體" w:hAnsi="標楷體" w:cs="Roman PS" w:hint="eastAsia"/>
                <w:sz w:val="18"/>
                <w:szCs w:val="18"/>
              </w:rPr>
              <w:t>-自然－學習單</w:t>
            </w:r>
          </w:p>
        </w:tc>
      </w:tr>
      <w:tr w:rsidR="0032013E" w:rsidRPr="0032013E" w:rsidTr="00AE066B">
        <w:trPr>
          <w:cantSplit/>
          <w:trHeight w:val="538"/>
        </w:trPr>
        <w:tc>
          <w:tcPr>
            <w:tcW w:w="738" w:type="pct"/>
            <w:gridSpan w:val="3"/>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jc w:val="center"/>
              <w:rPr>
                <w:rFonts w:ascii="標楷體" w:eastAsia="標楷體" w:hAnsi="標楷體" w:cs="Roman PS"/>
                <w:szCs w:val="24"/>
              </w:rPr>
            </w:pPr>
            <w:r w:rsidRPr="0032013E">
              <w:rPr>
                <w:rFonts w:ascii="標楷體" w:eastAsia="標楷體" w:hAnsi="標楷體" w:cs="Roman PS" w:hint="eastAsia"/>
                <w:szCs w:val="24"/>
              </w:rPr>
              <w:t>第一次段考</w:t>
            </w:r>
            <w:r w:rsidRPr="0032013E">
              <w:rPr>
                <w:rFonts w:ascii="標楷體" w:eastAsia="標楷體" w:hAnsi="標楷體" w:cs="Roman PS"/>
                <w:szCs w:val="24"/>
              </w:rPr>
              <w:t>評量方式</w:t>
            </w:r>
          </w:p>
        </w:tc>
        <w:tc>
          <w:tcPr>
            <w:tcW w:w="32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標楷體" w:hint="eastAsia"/>
                <w:sz w:val="18"/>
                <w:szCs w:val="18"/>
              </w:rPr>
              <w:t>紙筆測驗</w:t>
            </w:r>
          </w:p>
        </w:tc>
        <w:tc>
          <w:tcPr>
            <w:tcW w:w="24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pacing w:val="-18"/>
                <w:sz w:val="18"/>
                <w:szCs w:val="18"/>
              </w:rPr>
            </w:pPr>
            <w:r w:rsidRPr="0032013E">
              <w:rPr>
                <w:rFonts w:ascii="標楷體" w:eastAsia="標楷體" w:hAnsi="標楷體" w:cs="標楷體" w:hint="eastAsia"/>
                <w:sz w:val="18"/>
                <w:szCs w:val="18"/>
              </w:rPr>
              <w:t>多元評量</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標楷體"/>
                <w:sz w:val="18"/>
                <w:szCs w:val="18"/>
              </w:rPr>
            </w:pPr>
            <w:r w:rsidRPr="0032013E">
              <w:rPr>
                <w:rFonts w:ascii="標楷體" w:eastAsia="標楷體" w:hAnsi="標楷體" w:cs="標楷體" w:hint="eastAsia"/>
                <w:sz w:val="18"/>
                <w:szCs w:val="18"/>
              </w:rPr>
              <w:t>紙筆測驗</w:t>
            </w: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Roman PS" w:eastAsia="新細明體" w:hAnsi="Roman PS" w:cs="Roman PS" w:hint="eastAsia"/>
                <w:szCs w:val="24"/>
              </w:rPr>
            </w:pPr>
            <w:r w:rsidRPr="0032013E">
              <w:rPr>
                <w:rFonts w:ascii="標楷體" w:eastAsia="標楷體" w:hAnsi="標楷體" w:cs="標楷體" w:hint="eastAsia"/>
                <w:sz w:val="18"/>
                <w:szCs w:val="18"/>
              </w:rPr>
              <w:t>紙筆測驗</w:t>
            </w: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Roman PS" w:eastAsia="新細明體" w:hAnsi="Roman PS" w:cs="Roman PS" w:hint="eastAsia"/>
                <w:szCs w:val="24"/>
              </w:rPr>
            </w:pPr>
            <w:r w:rsidRPr="0032013E">
              <w:rPr>
                <w:rFonts w:ascii="標楷體" w:eastAsia="標楷體" w:hAnsi="標楷體" w:cs="標楷體" w:hint="eastAsia"/>
                <w:sz w:val="18"/>
                <w:szCs w:val="18"/>
              </w:rPr>
              <w:t>紙筆測驗</w:t>
            </w:r>
          </w:p>
        </w:tc>
        <w:tc>
          <w:tcPr>
            <w:tcW w:w="36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pacing w:val="-18"/>
                <w:sz w:val="18"/>
                <w:szCs w:val="18"/>
              </w:rPr>
            </w:pPr>
            <w:r w:rsidRPr="0032013E">
              <w:rPr>
                <w:rFonts w:ascii="標楷體" w:eastAsia="標楷體" w:hAnsi="標楷體" w:cs="Roman PS" w:hint="eastAsia"/>
                <w:spacing w:val="-18"/>
                <w:sz w:val="18"/>
                <w:szCs w:val="18"/>
              </w:rPr>
              <w:t>實作評量</w:t>
            </w:r>
          </w:p>
        </w:tc>
        <w:tc>
          <w:tcPr>
            <w:tcW w:w="28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spacing w:val="-18"/>
                <w:sz w:val="18"/>
                <w:szCs w:val="18"/>
              </w:rPr>
              <w:t>多元評量</w:t>
            </w:r>
          </w:p>
        </w:tc>
        <w:tc>
          <w:tcPr>
            <w:tcW w:w="2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color w:val="000000"/>
                <w:sz w:val="18"/>
                <w:szCs w:val="18"/>
              </w:rPr>
            </w:pPr>
            <w:r w:rsidRPr="0032013E">
              <w:rPr>
                <w:rFonts w:ascii="標楷體" w:eastAsia="標楷體" w:hAnsi="標楷體" w:cs="Roman PS" w:hint="eastAsia"/>
                <w:spacing w:val="-18"/>
                <w:sz w:val="18"/>
                <w:szCs w:val="18"/>
              </w:rPr>
              <w:t>發表討論</w:t>
            </w:r>
          </w:p>
        </w:tc>
        <w:tc>
          <w:tcPr>
            <w:tcW w:w="313"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kern w:val="0"/>
                <w:sz w:val="18"/>
                <w:szCs w:val="18"/>
              </w:rPr>
            </w:pPr>
            <w:r w:rsidRPr="0032013E">
              <w:rPr>
                <w:rFonts w:ascii="標楷體" w:eastAsia="標楷體" w:hAnsi="標楷體" w:cs="Roman PS" w:hint="eastAsia"/>
                <w:spacing w:val="-18"/>
                <w:sz w:val="18"/>
                <w:szCs w:val="18"/>
              </w:rPr>
              <w:t>發表</w:t>
            </w:r>
          </w:p>
        </w:tc>
        <w:tc>
          <w:tcPr>
            <w:tcW w:w="3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pacing w:val="-18"/>
                <w:sz w:val="18"/>
                <w:szCs w:val="18"/>
              </w:rPr>
              <w:t>多元評量</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pacing w:val="-18"/>
                <w:sz w:val="18"/>
                <w:szCs w:val="18"/>
              </w:rPr>
              <w:t>多元評量</w:t>
            </w: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jc w:val="both"/>
              <w:rPr>
                <w:rFonts w:ascii="標楷體" w:eastAsia="標楷體" w:hAnsi="標楷體" w:cs="Roman PS"/>
                <w:shadow/>
                <w:color w:val="000000"/>
                <w:sz w:val="18"/>
                <w:szCs w:val="18"/>
              </w:rPr>
            </w:pPr>
            <w:r w:rsidRPr="0032013E">
              <w:rPr>
                <w:rFonts w:ascii="標楷體" w:eastAsia="標楷體" w:hAnsi="標楷體" w:cs="Roman PS" w:hint="eastAsia"/>
                <w:sz w:val="18"/>
                <w:szCs w:val="18"/>
              </w:rPr>
              <w:t>紙筆測驗</w:t>
            </w: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pacing w:val="-18"/>
                <w:sz w:val="18"/>
                <w:szCs w:val="18"/>
              </w:rPr>
              <w:t>多元評量</w:t>
            </w: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Roman PS" w:eastAsia="新細明體" w:hAnsi="Roman PS" w:cs="Roman PS" w:hint="eastAsia"/>
                <w:szCs w:val="24"/>
              </w:rPr>
            </w:pPr>
            <w:r w:rsidRPr="0032013E">
              <w:rPr>
                <w:rFonts w:ascii="標楷體" w:eastAsia="標楷體" w:hAnsi="標楷體" w:cs="標楷體" w:hint="eastAsia"/>
                <w:sz w:val="18"/>
                <w:szCs w:val="18"/>
              </w:rPr>
              <w:t>紙筆測驗</w:t>
            </w:r>
          </w:p>
        </w:tc>
      </w:tr>
      <w:tr w:rsidR="0032013E" w:rsidRPr="0032013E" w:rsidTr="002D3257">
        <w:trPr>
          <w:cantSplit/>
          <w:trHeight w:val="1134"/>
        </w:trPr>
        <w:tc>
          <w:tcPr>
            <w:tcW w:w="104"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9</w:t>
            </w:r>
          </w:p>
        </w:tc>
        <w:tc>
          <w:tcPr>
            <w:tcW w:w="17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10/21</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10/27</w:t>
            </w:r>
          </w:p>
        </w:tc>
        <w:tc>
          <w:tcPr>
            <w:tcW w:w="463"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＊永續校園計畫撰寫說明會</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＊閱讀推動訪視</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＊導護志工保名冊提報</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b/>
                <w:color w:val="000000"/>
                <w:sz w:val="18"/>
                <w:szCs w:val="18"/>
                <w:shd w:val="pct10" w:color="auto" w:fill="FFFFFF"/>
              </w:rPr>
              <w:t>＊校園性侵害性騷擾及性霸凌防治宣導</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sz w:val="18"/>
                <w:szCs w:val="18"/>
              </w:rPr>
              <w:t>*全縣舞蹈比賽</w:t>
            </w:r>
          </w:p>
        </w:tc>
        <w:tc>
          <w:tcPr>
            <w:tcW w:w="32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語文天地二</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6-2-6-1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5-2-5</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5-2-12</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5-2-13</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5-2-14</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5-2-14-3</w:t>
            </w:r>
          </w:p>
          <w:p w:rsidR="0032013E" w:rsidRPr="0032013E" w:rsidRDefault="0032013E" w:rsidP="0087260F">
            <w:pPr>
              <w:snapToGrid w:val="0"/>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6-2-4-1</w:t>
            </w:r>
          </w:p>
        </w:tc>
        <w:tc>
          <w:tcPr>
            <w:tcW w:w="24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widowControl/>
              <w:snapToGrid w:val="0"/>
              <w:spacing w:line="200" w:lineRule="exact"/>
              <w:ind w:left="171" w:hangingChars="95" w:hanging="171"/>
              <w:jc w:val="both"/>
              <w:rPr>
                <w:rFonts w:ascii="標楷體" w:eastAsia="標楷體" w:hAnsi="標楷體" w:cs="Roman PS"/>
                <w:kern w:val="0"/>
                <w:sz w:val="18"/>
                <w:szCs w:val="18"/>
              </w:rPr>
            </w:pPr>
            <w:r w:rsidRPr="0032013E">
              <w:rPr>
                <w:rFonts w:ascii="標楷體" w:eastAsia="標楷體" w:hAnsi="標楷體" w:cs="Roman PS" w:hint="eastAsia"/>
                <w:kern w:val="0"/>
                <w:sz w:val="18"/>
                <w:szCs w:val="18"/>
              </w:rPr>
              <w:t>休閒生活／五、歇睏日去佗位5-2-2。【人權教育】【資訊教育】</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節慶教學</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sz w:val="18"/>
                <w:szCs w:val="18"/>
              </w:rPr>
              <w:t>Halloween</w:t>
            </w: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五、周界和周長</w:t>
            </w:r>
            <w:r w:rsidRPr="0032013E">
              <w:rPr>
                <w:rFonts w:ascii="標楷體" w:eastAsia="標楷體" w:hAnsi="標楷體" w:cs="Roman PS" w:hint="eastAsia"/>
                <w:sz w:val="18"/>
                <w:szCs w:val="18"/>
              </w:rPr>
              <w:br/>
              <w:t>5-1圖形的內部、外部與周界</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5-2周長</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sz w:val="18"/>
                <w:szCs w:val="18"/>
              </w:rPr>
              <w:t>練習園地</w:t>
            </w:r>
            <w:r w:rsidRPr="0032013E">
              <w:rPr>
                <w:rFonts w:ascii="標楷體" w:eastAsia="標楷體" w:hAnsi="標楷體" w:cs="Roman PS" w:hint="eastAsia"/>
                <w:bCs/>
                <w:snapToGrid w:val="0"/>
                <w:kern w:val="0"/>
                <w:sz w:val="18"/>
                <w:szCs w:val="18"/>
              </w:rPr>
              <w:br/>
              <w:t>(4)</w:t>
            </w:r>
            <w:r w:rsidRPr="0032013E">
              <w:rPr>
                <w:rFonts w:ascii="標楷體" w:eastAsia="標楷體" w:hAnsi="標楷體" w:cs="Roman PS" w:hint="eastAsia"/>
                <w:bCs/>
                <w:snapToGrid w:val="0"/>
                <w:kern w:val="0"/>
                <w:sz w:val="18"/>
                <w:szCs w:val="18"/>
              </w:rPr>
              <w:br/>
              <w:t>【生涯發展教育】</w:t>
            </w:r>
            <w:r w:rsidRPr="0032013E">
              <w:rPr>
                <w:rFonts w:ascii="標楷體" w:eastAsia="標楷體" w:hAnsi="標楷體" w:cs="Roman PS" w:hint="eastAsia"/>
                <w:bCs/>
                <w:snapToGrid w:val="0"/>
                <w:kern w:val="0"/>
                <w:sz w:val="18"/>
                <w:szCs w:val="18"/>
              </w:rPr>
              <w:br/>
              <w:t>【環境教育】</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3-s-01</w:t>
            </w:r>
            <w:r w:rsidRPr="0032013E">
              <w:rPr>
                <w:rFonts w:ascii="標楷體" w:eastAsia="標楷體" w:hAnsi="標楷體" w:cs="Roman PS" w:hint="eastAsia"/>
                <w:bCs/>
                <w:snapToGrid w:val="0"/>
                <w:kern w:val="0"/>
                <w:sz w:val="18"/>
                <w:szCs w:val="18"/>
              </w:rPr>
              <w:br/>
              <w:t>3-s-02</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C-R-01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C-T-02</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C-S-03</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C-C-01</w:t>
            </w: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三、學校的生活／1.班級自治</w:t>
            </w:r>
          </w:p>
          <w:p w:rsidR="0032013E" w:rsidRPr="0032013E" w:rsidRDefault="0032013E" w:rsidP="0087260F">
            <w:pPr>
              <w:snapToGrid w:val="0"/>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4-2-1,6-2-1,6-2-3,6-2-5【人權教育】【生涯發展教育】</w:t>
            </w:r>
          </w:p>
        </w:tc>
        <w:tc>
          <w:tcPr>
            <w:tcW w:w="36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貳、表演任我行</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一、只要我長大</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【家政教育】</w:t>
            </w:r>
          </w:p>
          <w:p w:rsidR="0032013E" w:rsidRPr="0032013E" w:rsidRDefault="0032013E" w:rsidP="0087260F">
            <w:pPr>
              <w:spacing w:line="200" w:lineRule="exact"/>
              <w:rPr>
                <w:rFonts w:ascii="標楷體" w:eastAsia="標楷體" w:hAnsi="標楷體" w:cs="Roman PS"/>
                <w:sz w:val="18"/>
                <w:szCs w:val="18"/>
              </w:rPr>
            </w:pPr>
            <w:r w:rsidRPr="0032013E">
              <w:rPr>
                <w:rFonts w:ascii="Roman PS" w:eastAsia="標楷體" w:hAnsi="Roman PS" w:cs="Roman PS"/>
                <w:sz w:val="18"/>
                <w:szCs w:val="18"/>
              </w:rPr>
              <w:t>1-2-1</w:t>
            </w:r>
            <w:r w:rsidRPr="0032013E">
              <w:rPr>
                <w:rFonts w:ascii="Roman PS" w:eastAsia="標楷體" w:hAnsi="Roman PS" w:cs="Roman PS"/>
                <w:sz w:val="18"/>
                <w:szCs w:val="18"/>
              </w:rPr>
              <w:br/>
              <w:t>1-2-2</w:t>
            </w:r>
            <w:r w:rsidRPr="0032013E">
              <w:rPr>
                <w:rFonts w:ascii="Roman PS" w:eastAsia="標楷體" w:hAnsi="Roman PS" w:cs="Roman PS"/>
                <w:sz w:val="18"/>
                <w:szCs w:val="18"/>
              </w:rPr>
              <w:br/>
              <w:t>1-2-3</w:t>
            </w:r>
            <w:r w:rsidRPr="0032013E">
              <w:rPr>
                <w:rFonts w:ascii="Roman PS" w:eastAsia="標楷體" w:hAnsi="Roman PS" w:cs="Roman PS"/>
                <w:sz w:val="18"/>
                <w:szCs w:val="18"/>
              </w:rPr>
              <w:br/>
              <w:t>1-2-4</w:t>
            </w:r>
            <w:r w:rsidRPr="0032013E">
              <w:rPr>
                <w:rFonts w:ascii="Roman PS" w:eastAsia="標楷體" w:hAnsi="Roman PS" w:cs="Roman PS"/>
                <w:sz w:val="18"/>
                <w:szCs w:val="18"/>
              </w:rPr>
              <w:br/>
              <w:t>2-2-7</w:t>
            </w:r>
            <w:r w:rsidRPr="0032013E">
              <w:rPr>
                <w:rFonts w:ascii="Roman PS" w:eastAsia="標楷體" w:hAnsi="Roman PS" w:cs="Roman PS"/>
                <w:sz w:val="18"/>
                <w:szCs w:val="18"/>
              </w:rPr>
              <w:br/>
              <w:t>3-2-10</w:t>
            </w:r>
          </w:p>
        </w:tc>
        <w:tc>
          <w:tcPr>
            <w:tcW w:w="28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二、奇妙的磁鐵</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2、磁鐵的應用</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1-2-2-1</w:t>
            </w:r>
            <w:r w:rsidRPr="0032013E">
              <w:rPr>
                <w:rFonts w:ascii="標楷體" w:eastAsia="標楷體" w:hAnsi="標楷體" w:cs="Roman PS" w:hint="eastAsia"/>
                <w:bCs/>
                <w:sz w:val="18"/>
                <w:szCs w:val="18"/>
              </w:rPr>
              <w:br/>
              <w:t>1-2-3-2</w:t>
            </w:r>
            <w:r w:rsidRPr="0032013E">
              <w:rPr>
                <w:rFonts w:ascii="標楷體" w:eastAsia="標楷體" w:hAnsi="標楷體" w:cs="Roman PS" w:hint="eastAsia"/>
                <w:bCs/>
                <w:sz w:val="18"/>
                <w:szCs w:val="18"/>
              </w:rPr>
              <w:br/>
              <w:t>1-2-4-1</w:t>
            </w:r>
            <w:r w:rsidRPr="0032013E">
              <w:rPr>
                <w:rFonts w:ascii="標楷體" w:eastAsia="標楷體" w:hAnsi="標楷體" w:cs="Roman PS" w:hint="eastAsia"/>
                <w:bCs/>
                <w:sz w:val="18"/>
                <w:szCs w:val="18"/>
              </w:rPr>
              <w:br/>
              <w:t>1-2-4-2</w:t>
            </w:r>
            <w:r w:rsidRPr="0032013E">
              <w:rPr>
                <w:rFonts w:ascii="標楷體" w:eastAsia="標楷體" w:hAnsi="標楷體" w:cs="Roman PS" w:hint="eastAsia"/>
                <w:bCs/>
                <w:sz w:val="18"/>
                <w:szCs w:val="18"/>
              </w:rPr>
              <w:br/>
              <w:t>1-2-5-2</w:t>
            </w:r>
            <w:r w:rsidRPr="0032013E">
              <w:rPr>
                <w:rFonts w:ascii="標楷體" w:eastAsia="標楷體" w:hAnsi="標楷體" w:cs="Roman PS" w:hint="eastAsia"/>
                <w:bCs/>
                <w:sz w:val="18"/>
                <w:szCs w:val="18"/>
              </w:rPr>
              <w:br/>
              <w:t>3-2-0-1</w:t>
            </w:r>
            <w:r w:rsidRPr="0032013E">
              <w:rPr>
                <w:rFonts w:ascii="標楷體" w:eastAsia="標楷體" w:hAnsi="標楷體" w:cs="Roman PS" w:hint="eastAsia"/>
                <w:bCs/>
                <w:sz w:val="18"/>
                <w:szCs w:val="18"/>
              </w:rPr>
              <w:br/>
              <w:t>4-2-2-3</w:t>
            </w:r>
            <w:r w:rsidRPr="0032013E">
              <w:rPr>
                <w:rFonts w:ascii="標楷體" w:eastAsia="標楷體" w:hAnsi="標楷體" w:cs="Roman PS" w:hint="eastAsia"/>
                <w:bCs/>
                <w:sz w:val="18"/>
                <w:szCs w:val="18"/>
              </w:rPr>
              <w:br/>
              <w:t>5-2-1-1</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6-2-1-1</w:t>
            </w:r>
            <w:r w:rsidRPr="0032013E">
              <w:rPr>
                <w:rFonts w:ascii="標楷體" w:eastAsia="標楷體" w:hAnsi="標楷體" w:cs="Roman PS" w:hint="eastAsia"/>
                <w:bCs/>
                <w:sz w:val="18"/>
                <w:szCs w:val="18"/>
              </w:rPr>
              <w:br/>
              <w:t>6-2-2-1</w:t>
            </w:r>
            <w:r w:rsidRPr="0032013E">
              <w:rPr>
                <w:rFonts w:ascii="標楷體" w:eastAsia="標楷體" w:hAnsi="標楷體" w:cs="Roman PS" w:hint="eastAsia"/>
                <w:bCs/>
                <w:sz w:val="18"/>
                <w:szCs w:val="18"/>
              </w:rPr>
              <w:br/>
              <w:t>7-2-0-2</w:t>
            </w:r>
            <w:r w:rsidRPr="0032013E">
              <w:rPr>
                <w:rFonts w:ascii="標楷體" w:eastAsia="標楷體" w:hAnsi="標楷體" w:cs="Roman PS" w:hint="eastAsia"/>
                <w:bCs/>
                <w:sz w:val="18"/>
                <w:szCs w:val="18"/>
              </w:rPr>
              <w:br/>
              <w:t>7-2-0-3</w:t>
            </w:r>
          </w:p>
        </w:tc>
        <w:tc>
          <w:tcPr>
            <w:tcW w:w="2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第二單元散播關懷散播愛</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活動二社區服務體驗</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13"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三、1跑步充電站</w:t>
            </w:r>
          </w:p>
          <w:p w:rsidR="0032013E" w:rsidRPr="0032013E" w:rsidRDefault="0032013E" w:rsidP="0087260F">
            <w:pPr>
              <w:spacing w:line="200" w:lineRule="exact"/>
              <w:rPr>
                <w:rFonts w:ascii="標楷體" w:eastAsia="標楷體" w:hAnsi="標楷體" w:cs="Roman PS"/>
                <w:sz w:val="18"/>
                <w:szCs w:val="18"/>
              </w:rPr>
            </w:pPr>
          </w:p>
        </w:tc>
        <w:tc>
          <w:tcPr>
            <w:tcW w:w="3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中英文輸入法練習(一)</w:t>
            </w:r>
          </w:p>
        </w:tc>
        <w:tc>
          <w:tcPr>
            <w:tcW w:w="30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節慶教學</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Halloween</w:t>
            </w:r>
          </w:p>
          <w:p w:rsidR="0032013E" w:rsidRPr="0032013E" w:rsidRDefault="0032013E" w:rsidP="0087260F">
            <w:pPr>
              <w:spacing w:line="200" w:lineRule="exact"/>
              <w:jc w:val="both"/>
              <w:rPr>
                <w:rFonts w:ascii="標楷體" w:eastAsia="標楷體" w:hAnsi="標楷體" w:cs="Roman PS"/>
                <w:sz w:val="18"/>
                <w:szCs w:val="18"/>
              </w:rPr>
            </w:pP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五、周界和周長</w:t>
            </w:r>
            <w:r w:rsidRPr="0032013E">
              <w:rPr>
                <w:rFonts w:ascii="標楷體" w:eastAsia="標楷體" w:hAnsi="標楷體" w:cs="Roman PS" w:hint="eastAsia"/>
                <w:sz w:val="18"/>
                <w:szCs w:val="18"/>
              </w:rPr>
              <w:br/>
              <w:t>5-1圖形的內部、外部與周界</w:t>
            </w:r>
          </w:p>
          <w:p w:rsidR="0032013E" w:rsidRPr="0032013E" w:rsidRDefault="0032013E" w:rsidP="0087260F">
            <w:pPr>
              <w:spacing w:line="200" w:lineRule="exact"/>
              <w:rPr>
                <w:rFonts w:ascii="標楷體" w:eastAsia="標楷體" w:hAnsi="標楷體" w:cs="Roman PS"/>
                <w:bCs/>
                <w:snapToGrid w:val="0"/>
                <w:kern w:val="0"/>
                <w:sz w:val="18"/>
                <w:szCs w:val="18"/>
              </w:rPr>
            </w:pP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五、周界和周長</w:t>
            </w:r>
            <w:r w:rsidRPr="0032013E">
              <w:rPr>
                <w:rFonts w:ascii="標楷體" w:eastAsia="標楷體" w:hAnsi="標楷體" w:cs="Roman PS" w:hint="eastAsia"/>
                <w:sz w:val="18"/>
                <w:szCs w:val="18"/>
              </w:rPr>
              <w:br/>
              <w:t>5-1圖形的內部、外部與周界</w:t>
            </w:r>
          </w:p>
          <w:p w:rsidR="0032013E" w:rsidRPr="0032013E" w:rsidRDefault="0032013E" w:rsidP="0087260F">
            <w:pPr>
              <w:spacing w:line="200" w:lineRule="exact"/>
              <w:jc w:val="both"/>
              <w:rPr>
                <w:rFonts w:ascii="標楷體" w:eastAsia="標楷體" w:hAnsi="標楷體" w:cs="Roman PS"/>
                <w:sz w:val="18"/>
                <w:szCs w:val="18"/>
              </w:rPr>
            </w:pP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閱讀</w:t>
            </w:r>
            <w:r w:rsidRPr="0032013E">
              <w:rPr>
                <w:rFonts w:ascii="標楷體" w:eastAsia="標楷體" w:hAnsi="標楷體" w:cs="Roman PS" w:hint="eastAsia"/>
                <w:sz w:val="16"/>
                <w:szCs w:val="16"/>
              </w:rPr>
              <w:t>小達人</w:t>
            </w:r>
            <w:r w:rsidRPr="0032013E">
              <w:rPr>
                <w:rFonts w:ascii="標楷體" w:eastAsia="標楷體" w:hAnsi="標楷體" w:cs="Roman PS" w:hint="eastAsia"/>
                <w:sz w:val="18"/>
                <w:szCs w:val="18"/>
              </w:rPr>
              <w:t>-自然－完成學習單</w:t>
            </w:r>
          </w:p>
        </w:tc>
      </w:tr>
      <w:tr w:rsidR="0032013E" w:rsidRPr="0032013E" w:rsidTr="002D3257">
        <w:trPr>
          <w:cantSplit/>
          <w:trHeight w:val="1134"/>
        </w:trPr>
        <w:tc>
          <w:tcPr>
            <w:tcW w:w="104"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10</w:t>
            </w:r>
          </w:p>
        </w:tc>
        <w:tc>
          <w:tcPr>
            <w:tcW w:w="17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10/28</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11/03</w:t>
            </w:r>
          </w:p>
        </w:tc>
        <w:tc>
          <w:tcPr>
            <w:tcW w:w="463"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sz w:val="18"/>
                <w:szCs w:val="18"/>
              </w:rPr>
              <w:t>＊水域安全宣導</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sz w:val="18"/>
                <w:szCs w:val="18"/>
              </w:rPr>
              <w:t>*師生田徑賽</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sz w:val="18"/>
                <w:szCs w:val="18"/>
              </w:rPr>
              <w:t>*10/29-11/2四年級品格英語學院</w:t>
            </w:r>
          </w:p>
        </w:tc>
        <w:tc>
          <w:tcPr>
            <w:tcW w:w="32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〈閱讀列車〉擁抱</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◎人權教育</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◎生涯發展教育</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5-2-3-1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5-2-3-2</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5-2-6</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5-2-8</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5-2-8-2</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5-2-12</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5-2-14-2</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5-2-14-3</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5-2-14-4</w:t>
            </w:r>
          </w:p>
        </w:tc>
        <w:tc>
          <w:tcPr>
            <w:tcW w:w="24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widowControl/>
              <w:snapToGrid w:val="0"/>
              <w:spacing w:line="200" w:lineRule="exact"/>
              <w:jc w:val="both"/>
              <w:rPr>
                <w:rFonts w:ascii="標楷體" w:eastAsia="標楷體" w:hAnsi="標楷體" w:cs="Roman PS"/>
                <w:kern w:val="0"/>
                <w:sz w:val="18"/>
                <w:szCs w:val="18"/>
              </w:rPr>
            </w:pPr>
            <w:r w:rsidRPr="0032013E">
              <w:rPr>
                <w:rFonts w:ascii="標楷體" w:eastAsia="標楷體" w:hAnsi="標楷體" w:cs="Roman PS" w:hint="eastAsia"/>
                <w:kern w:val="0"/>
                <w:sz w:val="18"/>
                <w:szCs w:val="18"/>
              </w:rPr>
              <w:t>休閒生活／五、歇睏日去佗位1-2-6。1-2-7。2-2-4。2-2-5。3-2-1。3-2-2。4-2-5。5-2-2。【人權教育】【資訊教育】</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複習一</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Review 1</w:t>
            </w:r>
          </w:p>
          <w:p w:rsidR="0032013E" w:rsidRPr="0032013E" w:rsidRDefault="0032013E" w:rsidP="0087260F">
            <w:pPr>
              <w:spacing w:line="200" w:lineRule="exact"/>
              <w:jc w:val="both"/>
              <w:rPr>
                <w:rFonts w:ascii="標楷體" w:eastAsia="標楷體" w:hAnsi="標楷體" w:cs="Roman PS"/>
                <w:bCs/>
                <w:snapToGrid w:val="0"/>
                <w:kern w:val="0"/>
                <w:sz w:val="18"/>
                <w:szCs w:val="18"/>
              </w:rPr>
            </w:pP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綜合與應用（一）</w:t>
            </w:r>
            <w:r w:rsidRPr="0032013E">
              <w:rPr>
                <w:rFonts w:ascii="標楷體" w:eastAsia="標楷體" w:hAnsi="標楷體" w:cs="Roman PS" w:hint="eastAsia"/>
                <w:bCs/>
                <w:snapToGrid w:val="0"/>
                <w:kern w:val="0"/>
                <w:sz w:val="18"/>
                <w:szCs w:val="18"/>
              </w:rPr>
              <w:br/>
              <w:t>1.布題1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2.布題2</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3.布題3</w:t>
            </w:r>
            <w:r w:rsidRPr="0032013E">
              <w:rPr>
                <w:rFonts w:ascii="標楷體" w:eastAsia="標楷體" w:hAnsi="標楷體" w:cs="Roman PS" w:hint="eastAsia"/>
                <w:bCs/>
                <w:snapToGrid w:val="0"/>
                <w:kern w:val="0"/>
                <w:sz w:val="18"/>
                <w:szCs w:val="18"/>
              </w:rPr>
              <w:br/>
              <w:t>4.布題4</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5.布題5</w:t>
            </w:r>
            <w:r w:rsidRPr="0032013E">
              <w:rPr>
                <w:rFonts w:ascii="標楷體" w:eastAsia="標楷體" w:hAnsi="標楷體" w:cs="Roman PS" w:hint="eastAsia"/>
                <w:bCs/>
                <w:snapToGrid w:val="0"/>
                <w:kern w:val="0"/>
                <w:sz w:val="18"/>
                <w:szCs w:val="18"/>
              </w:rPr>
              <w:br/>
              <w:t>(4)</w:t>
            </w:r>
            <w:r w:rsidRPr="0032013E">
              <w:rPr>
                <w:rFonts w:ascii="標楷體" w:eastAsia="標楷體" w:hAnsi="標楷體" w:cs="Roman PS" w:hint="eastAsia"/>
                <w:bCs/>
                <w:snapToGrid w:val="0"/>
                <w:kern w:val="0"/>
                <w:sz w:val="18"/>
                <w:szCs w:val="18"/>
              </w:rPr>
              <w:br/>
              <w:t>【環境教育】</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3-n-01</w:t>
            </w:r>
            <w:r w:rsidRPr="0032013E">
              <w:rPr>
                <w:rFonts w:ascii="標楷體" w:eastAsia="標楷體" w:hAnsi="標楷體" w:cs="Roman PS" w:hint="eastAsia"/>
                <w:bCs/>
                <w:snapToGrid w:val="0"/>
                <w:kern w:val="0"/>
                <w:sz w:val="18"/>
                <w:szCs w:val="18"/>
              </w:rPr>
              <w:br/>
              <w:t>3-n-02</w:t>
            </w:r>
            <w:r w:rsidRPr="0032013E">
              <w:rPr>
                <w:rFonts w:ascii="標楷體" w:eastAsia="標楷體" w:hAnsi="標楷體" w:cs="Roman PS" w:hint="eastAsia"/>
                <w:bCs/>
                <w:snapToGrid w:val="0"/>
                <w:kern w:val="0"/>
                <w:sz w:val="18"/>
                <w:szCs w:val="18"/>
              </w:rPr>
              <w:br/>
              <w:t>3-n-04</w:t>
            </w:r>
            <w:r w:rsidRPr="0032013E">
              <w:rPr>
                <w:rFonts w:ascii="標楷體" w:eastAsia="標楷體" w:hAnsi="標楷體" w:cs="Roman PS" w:hint="eastAsia"/>
                <w:bCs/>
                <w:snapToGrid w:val="0"/>
                <w:kern w:val="0"/>
                <w:sz w:val="18"/>
                <w:szCs w:val="18"/>
              </w:rPr>
              <w:br/>
              <w:t>3-n-09</w:t>
            </w:r>
            <w:r w:rsidRPr="0032013E">
              <w:rPr>
                <w:rFonts w:ascii="標楷體" w:eastAsia="標楷體" w:hAnsi="標楷體" w:cs="Roman PS" w:hint="eastAsia"/>
                <w:bCs/>
                <w:snapToGrid w:val="0"/>
                <w:kern w:val="0"/>
                <w:sz w:val="18"/>
                <w:szCs w:val="18"/>
              </w:rPr>
              <w:br/>
              <w:t>3-s-02</w:t>
            </w:r>
            <w:r w:rsidRPr="0032013E">
              <w:rPr>
                <w:rFonts w:ascii="標楷體" w:eastAsia="標楷體" w:hAnsi="標楷體" w:cs="Roman PS" w:hint="eastAsia"/>
                <w:bCs/>
                <w:snapToGrid w:val="0"/>
                <w:kern w:val="0"/>
                <w:sz w:val="18"/>
                <w:szCs w:val="18"/>
              </w:rPr>
              <w:br/>
              <w:t>C-R-01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C-S-03</w:t>
            </w: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三、學校的生活／2.校園安全</w:t>
            </w:r>
          </w:p>
          <w:p w:rsidR="0032013E" w:rsidRPr="0032013E" w:rsidRDefault="0032013E" w:rsidP="0087260F">
            <w:pPr>
              <w:snapToGrid w:val="0"/>
              <w:spacing w:line="200" w:lineRule="exact"/>
              <w:ind w:right="57"/>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6-2-2 ,6-2-4【生涯發展教育】【環境教育】</w:t>
            </w:r>
          </w:p>
        </w:tc>
        <w:tc>
          <w:tcPr>
            <w:tcW w:w="36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貳、表演任我行</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二、聲音萬花筒</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【家政教育】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87260F">
            <w:pPr>
              <w:spacing w:line="200" w:lineRule="exact"/>
              <w:jc w:val="center"/>
              <w:rPr>
                <w:rFonts w:ascii="Roman PS" w:eastAsia="標楷體" w:hAnsi="Roman PS" w:cs="Roman PS" w:hint="eastAsia"/>
                <w:sz w:val="18"/>
                <w:szCs w:val="18"/>
              </w:rPr>
            </w:pPr>
            <w:r w:rsidRPr="0032013E">
              <w:rPr>
                <w:rFonts w:ascii="Roman PS" w:eastAsia="標楷體" w:hAnsi="Roman PS" w:cs="Roman PS"/>
                <w:sz w:val="18"/>
                <w:szCs w:val="18"/>
              </w:rPr>
              <w:t>1-2-1</w:t>
            </w:r>
          </w:p>
          <w:p w:rsidR="0032013E" w:rsidRPr="0032013E" w:rsidRDefault="0032013E" w:rsidP="0087260F">
            <w:pPr>
              <w:spacing w:line="200" w:lineRule="exact"/>
              <w:jc w:val="center"/>
              <w:rPr>
                <w:rFonts w:ascii="Roman PS" w:eastAsia="標楷體" w:hAnsi="Roman PS" w:cs="Roman PS" w:hint="eastAsia"/>
                <w:sz w:val="18"/>
                <w:szCs w:val="18"/>
              </w:rPr>
            </w:pPr>
            <w:r w:rsidRPr="0032013E">
              <w:rPr>
                <w:rFonts w:ascii="Roman PS" w:eastAsia="標楷體" w:hAnsi="Roman PS" w:cs="Roman PS"/>
                <w:sz w:val="18"/>
                <w:szCs w:val="18"/>
              </w:rPr>
              <w:t>1-2-2</w:t>
            </w:r>
          </w:p>
          <w:p w:rsidR="0032013E" w:rsidRPr="0032013E" w:rsidRDefault="0032013E" w:rsidP="0087260F">
            <w:pPr>
              <w:spacing w:line="200" w:lineRule="exact"/>
              <w:rPr>
                <w:rFonts w:ascii="標楷體" w:eastAsia="標楷體" w:hAnsi="標楷體" w:cs="Roman PS"/>
                <w:sz w:val="18"/>
                <w:szCs w:val="18"/>
              </w:rPr>
            </w:pPr>
            <w:r w:rsidRPr="0032013E">
              <w:rPr>
                <w:rFonts w:ascii="Roman PS" w:eastAsia="標楷體" w:hAnsi="Roman PS" w:cs="Roman PS"/>
                <w:sz w:val="18"/>
                <w:szCs w:val="18"/>
              </w:rPr>
              <w:t>1-2-3</w:t>
            </w:r>
          </w:p>
        </w:tc>
        <w:tc>
          <w:tcPr>
            <w:tcW w:w="28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三、空氣和風</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1、空氣的性質</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1-2-2-2</w:t>
            </w:r>
            <w:r w:rsidRPr="0032013E">
              <w:rPr>
                <w:rFonts w:ascii="標楷體" w:eastAsia="標楷體" w:hAnsi="標楷體" w:cs="Roman PS" w:hint="eastAsia"/>
                <w:bCs/>
                <w:sz w:val="18"/>
                <w:szCs w:val="18"/>
              </w:rPr>
              <w:br/>
              <w:t>1-2-3-2</w:t>
            </w:r>
            <w:r w:rsidRPr="0032013E">
              <w:rPr>
                <w:rFonts w:ascii="標楷體" w:eastAsia="標楷體" w:hAnsi="標楷體" w:cs="Roman PS" w:hint="eastAsia"/>
                <w:bCs/>
                <w:sz w:val="18"/>
                <w:szCs w:val="18"/>
              </w:rPr>
              <w:br/>
              <w:t>1-2-3-3</w:t>
            </w:r>
            <w:r w:rsidRPr="0032013E">
              <w:rPr>
                <w:rFonts w:ascii="標楷體" w:eastAsia="標楷體" w:hAnsi="標楷體" w:cs="Roman PS" w:hint="eastAsia"/>
                <w:bCs/>
                <w:sz w:val="18"/>
                <w:szCs w:val="18"/>
              </w:rPr>
              <w:br/>
              <w:t>1-2-4-1</w:t>
            </w:r>
            <w:r w:rsidRPr="0032013E">
              <w:rPr>
                <w:rFonts w:ascii="標楷體" w:eastAsia="標楷體" w:hAnsi="標楷體" w:cs="Roman PS" w:hint="eastAsia"/>
                <w:bCs/>
                <w:sz w:val="18"/>
                <w:szCs w:val="18"/>
              </w:rPr>
              <w:br/>
              <w:t>1-2-4-2</w:t>
            </w:r>
            <w:r w:rsidRPr="0032013E">
              <w:rPr>
                <w:rFonts w:ascii="標楷體" w:eastAsia="標楷體" w:hAnsi="標楷體" w:cs="Roman PS" w:hint="eastAsia"/>
                <w:bCs/>
                <w:sz w:val="18"/>
                <w:szCs w:val="18"/>
              </w:rPr>
              <w:br/>
              <w:t>3-2-0-1</w:t>
            </w:r>
            <w:r w:rsidRPr="0032013E">
              <w:rPr>
                <w:rFonts w:ascii="標楷體" w:eastAsia="標楷體" w:hAnsi="標楷體" w:cs="Roman PS" w:hint="eastAsia"/>
                <w:bCs/>
                <w:sz w:val="18"/>
                <w:szCs w:val="18"/>
              </w:rPr>
              <w:br/>
              <w:t>5-2-1-1</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6-2-1-1</w:t>
            </w:r>
            <w:r w:rsidRPr="0032013E">
              <w:rPr>
                <w:rFonts w:ascii="標楷體" w:eastAsia="標楷體" w:hAnsi="標楷體" w:cs="Roman PS" w:hint="eastAsia"/>
                <w:bCs/>
                <w:sz w:val="18"/>
                <w:szCs w:val="18"/>
              </w:rPr>
              <w:br/>
              <w:t>6-2-2-2</w:t>
            </w:r>
            <w:r w:rsidRPr="0032013E">
              <w:rPr>
                <w:rFonts w:ascii="標楷體" w:eastAsia="標楷體" w:hAnsi="標楷體" w:cs="Roman PS" w:hint="eastAsia"/>
                <w:bCs/>
                <w:sz w:val="18"/>
                <w:szCs w:val="18"/>
              </w:rPr>
              <w:br/>
              <w:t>6-2-3-1</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6-2-3-2</w:t>
            </w:r>
          </w:p>
        </w:tc>
        <w:tc>
          <w:tcPr>
            <w:tcW w:w="2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第三單元我家的大小事</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活動一生活妙管家</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13"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三、1跑步充電站</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三、2跳躍樂無窮</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tc>
        <w:tc>
          <w:tcPr>
            <w:tcW w:w="3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中英文輸入法練習(二)</w:t>
            </w:r>
          </w:p>
        </w:tc>
        <w:tc>
          <w:tcPr>
            <w:tcW w:w="30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複習一</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Review 1</w:t>
            </w:r>
          </w:p>
          <w:p w:rsidR="0032013E" w:rsidRPr="0032013E" w:rsidRDefault="0032013E" w:rsidP="0087260F">
            <w:pPr>
              <w:spacing w:line="200" w:lineRule="exact"/>
              <w:jc w:val="both"/>
              <w:rPr>
                <w:rFonts w:ascii="標楷體" w:eastAsia="標楷體" w:hAnsi="標楷體" w:cs="Roman PS"/>
                <w:sz w:val="18"/>
                <w:szCs w:val="18"/>
              </w:rPr>
            </w:pP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綜合與應用（一）</w:t>
            </w:r>
            <w:r w:rsidRPr="0032013E">
              <w:rPr>
                <w:rFonts w:ascii="標楷體" w:eastAsia="標楷體" w:hAnsi="標楷體" w:cs="Roman PS" w:hint="eastAsia"/>
                <w:bCs/>
                <w:snapToGrid w:val="0"/>
                <w:kern w:val="0"/>
                <w:sz w:val="18"/>
                <w:szCs w:val="18"/>
              </w:rPr>
              <w:br/>
              <w:t>1.布題1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2.布題2</w:t>
            </w:r>
          </w:p>
          <w:p w:rsidR="0032013E" w:rsidRPr="0032013E" w:rsidRDefault="0032013E" w:rsidP="0087260F">
            <w:pPr>
              <w:spacing w:line="200" w:lineRule="exact"/>
              <w:rPr>
                <w:rFonts w:ascii="標楷體" w:eastAsia="標楷體" w:hAnsi="標楷體" w:cs="Roman PS"/>
                <w:bCs/>
                <w:snapToGrid w:val="0"/>
                <w:kern w:val="0"/>
                <w:sz w:val="18"/>
                <w:szCs w:val="18"/>
              </w:rPr>
            </w:pP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綜合與應用（一）</w:t>
            </w:r>
            <w:r w:rsidRPr="0032013E">
              <w:rPr>
                <w:rFonts w:ascii="標楷體" w:eastAsia="標楷體" w:hAnsi="標楷體" w:cs="Roman PS" w:hint="eastAsia"/>
                <w:bCs/>
                <w:snapToGrid w:val="0"/>
                <w:kern w:val="0"/>
                <w:sz w:val="18"/>
                <w:szCs w:val="18"/>
              </w:rPr>
              <w:br/>
              <w:t>1.布題1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2.布題2</w:t>
            </w:r>
          </w:p>
          <w:p w:rsidR="0032013E" w:rsidRPr="0032013E" w:rsidRDefault="0032013E" w:rsidP="0087260F">
            <w:pPr>
              <w:spacing w:line="200" w:lineRule="exact"/>
              <w:jc w:val="both"/>
              <w:rPr>
                <w:rFonts w:ascii="標楷體" w:eastAsia="標楷體" w:hAnsi="標楷體" w:cs="Roman PS"/>
                <w:sz w:val="18"/>
                <w:szCs w:val="18"/>
              </w:rPr>
            </w:pP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Roman PS" w:eastAsia="新細明體" w:hAnsi="Roman PS" w:cs="Roman PS" w:hint="eastAsia"/>
                <w:szCs w:val="24"/>
              </w:rPr>
            </w:pPr>
            <w:r w:rsidRPr="0032013E">
              <w:rPr>
                <w:rFonts w:ascii="標楷體" w:eastAsia="標楷體" w:hAnsi="標楷體" w:cs="Roman PS" w:hint="eastAsia"/>
                <w:shadow/>
                <w:color w:val="000000"/>
                <w:sz w:val="18"/>
                <w:szCs w:val="18"/>
              </w:rPr>
              <w:t>大鼻子外星人之迷</w:t>
            </w:r>
          </w:p>
        </w:tc>
      </w:tr>
      <w:tr w:rsidR="0032013E" w:rsidRPr="0032013E" w:rsidTr="002D3257">
        <w:trPr>
          <w:cantSplit/>
          <w:trHeight w:val="1134"/>
        </w:trPr>
        <w:tc>
          <w:tcPr>
            <w:tcW w:w="104"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11</w:t>
            </w:r>
          </w:p>
        </w:tc>
        <w:tc>
          <w:tcPr>
            <w:tcW w:w="17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11/04</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11/10</w:t>
            </w:r>
          </w:p>
        </w:tc>
        <w:tc>
          <w:tcPr>
            <w:tcW w:w="463"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jc w:val="both"/>
              <w:rPr>
                <w:rFonts w:ascii="標楷體" w:eastAsia="標楷體" w:hAnsi="標楷體" w:cs="Roman PS"/>
                <w:sz w:val="18"/>
                <w:szCs w:val="18"/>
              </w:rPr>
            </w:pPr>
            <w:r w:rsidRPr="0032013E">
              <w:rPr>
                <w:rFonts w:ascii="新細明體" w:eastAsia="新細明體" w:hAnsi="新細明體" w:cs="Roman PS" w:hint="eastAsia"/>
                <w:sz w:val="18"/>
                <w:szCs w:val="18"/>
              </w:rPr>
              <w:t>*</w:t>
            </w:r>
            <w:r w:rsidRPr="0032013E">
              <w:rPr>
                <w:rFonts w:ascii="標楷體" w:eastAsia="標楷體" w:hAnsi="標楷體" w:cs="Roman PS" w:hint="eastAsia"/>
                <w:sz w:val="18"/>
                <w:szCs w:val="18"/>
              </w:rPr>
              <w:t>全民國防教育宣導</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新細明體" w:eastAsia="新細明體" w:hAnsi="新細明體" w:cs="Roman PS" w:hint="eastAsia"/>
                <w:sz w:val="18"/>
                <w:szCs w:val="18"/>
              </w:rPr>
              <w:t>*</w:t>
            </w:r>
            <w:r w:rsidRPr="0032013E">
              <w:rPr>
                <w:rFonts w:ascii="標楷體" w:eastAsia="標楷體" w:hAnsi="標楷體" w:cs="Roman PS" w:hint="eastAsia"/>
                <w:sz w:val="18"/>
                <w:szCs w:val="18"/>
              </w:rPr>
              <w:t>環境教育宣導</w:t>
            </w:r>
          </w:p>
          <w:p w:rsidR="0032013E" w:rsidRPr="0032013E" w:rsidRDefault="0032013E" w:rsidP="0032013E">
            <w:pPr>
              <w:snapToGrid w:val="0"/>
              <w:ind w:left="85" w:hangingChars="47" w:hanging="85"/>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交通安全宣導(創世基金會)</w:t>
            </w:r>
          </w:p>
          <w:p w:rsidR="0032013E" w:rsidRPr="0032013E" w:rsidRDefault="0032013E" w:rsidP="0032013E">
            <w:pPr>
              <w:snapToGrid w:val="0"/>
              <w:ind w:left="85" w:hangingChars="47" w:hanging="85"/>
              <w:rPr>
                <w:rFonts w:ascii="標楷體" w:eastAsia="標楷體" w:hAnsi="標楷體" w:cs="Andalus"/>
                <w:sz w:val="18"/>
                <w:szCs w:val="18"/>
              </w:rPr>
            </w:pPr>
            <w:r w:rsidRPr="0032013E">
              <w:rPr>
                <w:rFonts w:ascii="標楷體" w:eastAsia="標楷體" w:hAnsi="標楷體" w:cs="Andalus" w:hint="eastAsia"/>
                <w:sz w:val="18"/>
                <w:szCs w:val="18"/>
              </w:rPr>
              <w:t>*全縣英語單字王競賽</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＊11/6、11/8 ECO達人</w:t>
            </w:r>
          </w:p>
          <w:p w:rsidR="0032013E" w:rsidRPr="0032013E" w:rsidRDefault="0032013E" w:rsidP="0032013E">
            <w:pPr>
              <w:snapToGrid w:val="0"/>
              <w:ind w:left="85" w:hangingChars="47" w:hanging="85"/>
              <w:rPr>
                <w:rFonts w:ascii="標楷體" w:eastAsia="標楷體" w:hAnsi="標楷體" w:cs="Roman PS"/>
                <w:sz w:val="18"/>
                <w:szCs w:val="18"/>
              </w:rPr>
            </w:pPr>
          </w:p>
        </w:tc>
        <w:tc>
          <w:tcPr>
            <w:tcW w:w="32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第參單元動物世界</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第八課快樂的奇奇</w:t>
            </w:r>
          </w:p>
          <w:p w:rsidR="0032013E" w:rsidRPr="0032013E" w:rsidRDefault="0032013E" w:rsidP="0087260F">
            <w:pPr>
              <w:snapToGrid w:val="0"/>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◎生涯發展教育</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1-2-1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4-2-1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5-2-8</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5-2-10</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5-2-13</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5-2-14</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5-2-3</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6-2-1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6-2-5</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6-2-7</w:t>
            </w:r>
          </w:p>
          <w:p w:rsidR="0032013E" w:rsidRPr="0032013E" w:rsidRDefault="0032013E" w:rsidP="0087260F">
            <w:pPr>
              <w:snapToGrid w:val="0"/>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6-2-9</w:t>
            </w:r>
          </w:p>
        </w:tc>
        <w:tc>
          <w:tcPr>
            <w:tcW w:w="24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widowControl/>
              <w:snapToGrid w:val="0"/>
              <w:spacing w:line="200" w:lineRule="exact"/>
              <w:ind w:leftChars="-208" w:left="-125" w:hangingChars="208" w:hanging="374"/>
              <w:jc w:val="both"/>
              <w:rPr>
                <w:rFonts w:ascii="標楷體" w:eastAsia="標楷體" w:hAnsi="標楷體" w:cs="Roman PS"/>
                <w:kern w:val="0"/>
                <w:sz w:val="18"/>
                <w:szCs w:val="18"/>
              </w:rPr>
            </w:pPr>
            <w:r w:rsidRPr="0032013E">
              <w:rPr>
                <w:rFonts w:ascii="標楷體" w:eastAsia="標楷體" w:hAnsi="標楷體" w:cs="Roman PS" w:hint="eastAsia"/>
                <w:kern w:val="0"/>
                <w:sz w:val="18"/>
                <w:szCs w:val="18"/>
              </w:rPr>
              <w:t>休閒生活／五、歇睏日去佗位3-2-1。3-2-2。</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複習一和期中評量</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sz w:val="18"/>
                <w:szCs w:val="18"/>
              </w:rPr>
              <w:t>Review1 &amp; Exam</w:t>
            </w: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六、公升和毫升</w:t>
            </w:r>
            <w:r w:rsidRPr="0032013E">
              <w:rPr>
                <w:rFonts w:ascii="標楷體" w:eastAsia="標楷體" w:hAnsi="標楷體" w:cs="Roman PS" w:hint="eastAsia"/>
                <w:bCs/>
                <w:snapToGrid w:val="0"/>
                <w:kern w:val="0"/>
                <w:sz w:val="18"/>
                <w:szCs w:val="18"/>
              </w:rPr>
              <w:br/>
              <w:t>6-1認識毫升</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6-2 識公升</w:t>
            </w:r>
            <w:r w:rsidRPr="0032013E">
              <w:rPr>
                <w:rFonts w:ascii="標楷體" w:eastAsia="標楷體" w:hAnsi="標楷體" w:cs="Roman PS" w:hint="eastAsia"/>
                <w:bCs/>
                <w:snapToGrid w:val="0"/>
                <w:kern w:val="0"/>
                <w:sz w:val="18"/>
                <w:szCs w:val="18"/>
              </w:rPr>
              <w:br/>
              <w:t>(4)</w:t>
            </w:r>
            <w:r w:rsidRPr="0032013E">
              <w:rPr>
                <w:rFonts w:ascii="標楷體" w:eastAsia="標楷體" w:hAnsi="標楷體" w:cs="Roman PS" w:hint="eastAsia"/>
                <w:bCs/>
                <w:snapToGrid w:val="0"/>
                <w:kern w:val="0"/>
                <w:sz w:val="18"/>
                <w:szCs w:val="18"/>
              </w:rPr>
              <w:br/>
              <w:t>【環境教育】</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3-n-15</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C-R-01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C-R-03</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C-T-01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C-S-03</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C-C-07</w:t>
            </w: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四、學習與成長／1.學習的方法</w:t>
            </w:r>
          </w:p>
          <w:p w:rsidR="0032013E" w:rsidRPr="0032013E" w:rsidRDefault="0032013E" w:rsidP="0087260F">
            <w:pPr>
              <w:snapToGrid w:val="0"/>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5-2-2,6-2-2,6-2-3【資訊教育】【家政教育】【生涯發展教育】</w:t>
            </w:r>
          </w:p>
        </w:tc>
        <w:tc>
          <w:tcPr>
            <w:tcW w:w="36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二、聲音萬花筒</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【家政教育】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87260F">
            <w:pPr>
              <w:spacing w:line="200" w:lineRule="exact"/>
              <w:jc w:val="center"/>
              <w:rPr>
                <w:rFonts w:ascii="Roman PS" w:eastAsia="標楷體" w:hAnsi="Roman PS" w:cs="Roman PS" w:hint="eastAsia"/>
                <w:sz w:val="18"/>
                <w:szCs w:val="18"/>
              </w:rPr>
            </w:pPr>
            <w:r w:rsidRPr="0032013E">
              <w:rPr>
                <w:rFonts w:ascii="Roman PS" w:eastAsia="標楷體" w:hAnsi="Roman PS" w:cs="Roman PS"/>
                <w:sz w:val="18"/>
                <w:szCs w:val="18"/>
              </w:rPr>
              <w:t>1-2-5</w:t>
            </w:r>
          </w:p>
          <w:p w:rsidR="0032013E" w:rsidRPr="0032013E" w:rsidRDefault="0032013E" w:rsidP="0087260F">
            <w:pPr>
              <w:spacing w:line="200" w:lineRule="exact"/>
              <w:jc w:val="center"/>
              <w:rPr>
                <w:rFonts w:ascii="Roman PS" w:eastAsia="標楷體" w:hAnsi="Roman PS" w:cs="Roman PS" w:hint="eastAsia"/>
                <w:sz w:val="18"/>
                <w:szCs w:val="18"/>
              </w:rPr>
            </w:pPr>
            <w:r w:rsidRPr="0032013E">
              <w:rPr>
                <w:rFonts w:ascii="Roman PS" w:eastAsia="標楷體" w:hAnsi="Roman PS" w:cs="Roman PS"/>
                <w:sz w:val="18"/>
                <w:szCs w:val="18"/>
              </w:rPr>
              <w:t>2-2-7</w:t>
            </w:r>
          </w:p>
          <w:p w:rsidR="0032013E" w:rsidRPr="0032013E" w:rsidRDefault="0032013E" w:rsidP="0087260F">
            <w:pPr>
              <w:spacing w:line="200" w:lineRule="exact"/>
              <w:rPr>
                <w:rFonts w:ascii="標楷體" w:eastAsia="標楷體" w:hAnsi="標楷體" w:cs="Roman PS"/>
                <w:sz w:val="18"/>
                <w:szCs w:val="18"/>
              </w:rPr>
            </w:pPr>
            <w:r w:rsidRPr="0032013E">
              <w:rPr>
                <w:rFonts w:ascii="Roman PS" w:eastAsia="標楷體" w:hAnsi="Roman PS" w:cs="Roman PS"/>
                <w:sz w:val="18"/>
                <w:szCs w:val="18"/>
              </w:rPr>
              <w:t>3-2-11</w:t>
            </w:r>
          </w:p>
        </w:tc>
        <w:tc>
          <w:tcPr>
            <w:tcW w:w="28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三、空氣和風</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2、風來了</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1-2-2-2</w:t>
            </w:r>
            <w:r w:rsidRPr="0032013E">
              <w:rPr>
                <w:rFonts w:ascii="標楷體" w:eastAsia="標楷體" w:hAnsi="標楷體" w:cs="Roman PS" w:hint="eastAsia"/>
                <w:bCs/>
                <w:sz w:val="18"/>
                <w:szCs w:val="18"/>
              </w:rPr>
              <w:br/>
              <w:t>1-2-3-1</w:t>
            </w:r>
            <w:r w:rsidRPr="0032013E">
              <w:rPr>
                <w:rFonts w:ascii="標楷體" w:eastAsia="標楷體" w:hAnsi="標楷體" w:cs="Roman PS" w:hint="eastAsia"/>
                <w:bCs/>
                <w:sz w:val="18"/>
                <w:szCs w:val="18"/>
              </w:rPr>
              <w:br/>
              <w:t>1-2-3-3</w:t>
            </w:r>
            <w:r w:rsidRPr="0032013E">
              <w:rPr>
                <w:rFonts w:ascii="標楷體" w:eastAsia="標楷體" w:hAnsi="標楷體" w:cs="Roman PS" w:hint="eastAsia"/>
                <w:bCs/>
                <w:sz w:val="18"/>
                <w:szCs w:val="18"/>
              </w:rPr>
              <w:br/>
              <w:t>1-2-4-1</w:t>
            </w:r>
            <w:r w:rsidRPr="0032013E">
              <w:rPr>
                <w:rFonts w:ascii="標楷體" w:eastAsia="標楷體" w:hAnsi="標楷體" w:cs="Roman PS" w:hint="eastAsia"/>
                <w:bCs/>
                <w:sz w:val="18"/>
                <w:szCs w:val="18"/>
              </w:rPr>
              <w:br/>
              <w:t>1-2-5-1</w:t>
            </w:r>
            <w:r w:rsidRPr="0032013E">
              <w:rPr>
                <w:rFonts w:ascii="標楷體" w:eastAsia="標楷體" w:hAnsi="標楷體" w:cs="Roman PS" w:hint="eastAsia"/>
                <w:bCs/>
                <w:sz w:val="18"/>
                <w:szCs w:val="18"/>
              </w:rPr>
              <w:br/>
              <w:t>1-2-5-2</w:t>
            </w:r>
            <w:r w:rsidRPr="0032013E">
              <w:rPr>
                <w:rFonts w:ascii="標楷體" w:eastAsia="標楷體" w:hAnsi="標楷體" w:cs="Roman PS" w:hint="eastAsia"/>
                <w:bCs/>
                <w:sz w:val="18"/>
                <w:szCs w:val="18"/>
              </w:rPr>
              <w:br/>
              <w:t>3-2-0-1</w:t>
            </w:r>
            <w:r w:rsidRPr="0032013E">
              <w:rPr>
                <w:rFonts w:ascii="標楷體" w:eastAsia="標楷體" w:hAnsi="標楷體" w:cs="Roman PS" w:hint="eastAsia"/>
                <w:bCs/>
                <w:sz w:val="18"/>
                <w:szCs w:val="18"/>
              </w:rPr>
              <w:br/>
              <w:t>3-2-0-2</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6-2-2-2</w:t>
            </w:r>
            <w:r w:rsidRPr="0032013E">
              <w:rPr>
                <w:rFonts w:ascii="標楷體" w:eastAsia="標楷體" w:hAnsi="標楷體" w:cs="Roman PS" w:hint="eastAsia"/>
                <w:bCs/>
                <w:sz w:val="18"/>
                <w:szCs w:val="18"/>
              </w:rPr>
              <w:br/>
              <w:t>6-2-3-1</w:t>
            </w:r>
            <w:r w:rsidRPr="0032013E">
              <w:rPr>
                <w:rFonts w:ascii="標楷體" w:eastAsia="標楷體" w:hAnsi="標楷體" w:cs="Roman PS" w:hint="eastAsia"/>
                <w:bCs/>
                <w:sz w:val="18"/>
                <w:szCs w:val="18"/>
              </w:rPr>
              <w:br/>
              <w:t>7-2-0-2</w:t>
            </w:r>
          </w:p>
        </w:tc>
        <w:tc>
          <w:tcPr>
            <w:tcW w:w="2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第三單元我家的大小事</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活動一生活妙管家</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【家政教育】</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13"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三、2跳躍樂無窮</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三、3認識體適能</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【資訊教育】</w:t>
            </w:r>
          </w:p>
        </w:tc>
        <w:tc>
          <w:tcPr>
            <w:tcW w:w="3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中英文輸入法練習(三)</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複習一和期中評量</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 xml:space="preserve">Review1 &amp; Exam </w:t>
            </w: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六、公升和毫升</w:t>
            </w:r>
            <w:r w:rsidRPr="0032013E">
              <w:rPr>
                <w:rFonts w:ascii="標楷體" w:eastAsia="標楷體" w:hAnsi="標楷體" w:cs="Roman PS" w:hint="eastAsia"/>
                <w:bCs/>
                <w:snapToGrid w:val="0"/>
                <w:kern w:val="0"/>
                <w:sz w:val="18"/>
                <w:szCs w:val="18"/>
              </w:rPr>
              <w:br/>
              <w:t>6-1認識毫升</w:t>
            </w:r>
          </w:p>
          <w:p w:rsidR="0032013E" w:rsidRPr="0032013E" w:rsidRDefault="0032013E" w:rsidP="0087260F">
            <w:pPr>
              <w:spacing w:line="200" w:lineRule="exact"/>
              <w:rPr>
                <w:rFonts w:ascii="標楷體" w:eastAsia="標楷體" w:hAnsi="標楷體" w:cs="Roman PS"/>
                <w:bCs/>
                <w:snapToGrid w:val="0"/>
                <w:kern w:val="0"/>
                <w:sz w:val="18"/>
                <w:szCs w:val="18"/>
              </w:rPr>
            </w:pP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六、公升和毫升</w:t>
            </w:r>
            <w:r w:rsidRPr="0032013E">
              <w:rPr>
                <w:rFonts w:ascii="標楷體" w:eastAsia="標楷體" w:hAnsi="標楷體" w:cs="Roman PS" w:hint="eastAsia"/>
                <w:bCs/>
                <w:snapToGrid w:val="0"/>
                <w:kern w:val="0"/>
                <w:sz w:val="18"/>
                <w:szCs w:val="18"/>
              </w:rPr>
              <w:br/>
              <w:t>6-1認識毫升</w:t>
            </w:r>
          </w:p>
          <w:p w:rsidR="0032013E" w:rsidRPr="0032013E" w:rsidRDefault="0032013E" w:rsidP="0087260F">
            <w:pPr>
              <w:spacing w:line="200" w:lineRule="exact"/>
              <w:jc w:val="both"/>
              <w:rPr>
                <w:rFonts w:ascii="標楷體" w:eastAsia="標楷體" w:hAnsi="標楷體" w:cs="Roman PS"/>
                <w:sz w:val="18"/>
                <w:szCs w:val="18"/>
              </w:rPr>
            </w:pP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Roman PS" w:eastAsia="新細明體" w:hAnsi="Roman PS" w:cs="Roman PS" w:hint="eastAsia"/>
                <w:szCs w:val="24"/>
              </w:rPr>
            </w:pPr>
            <w:r w:rsidRPr="0032013E">
              <w:rPr>
                <w:rFonts w:ascii="標楷體" w:eastAsia="標楷體" w:hAnsi="標楷體" w:cs="Roman PS" w:hint="eastAsia"/>
                <w:shadow/>
                <w:color w:val="000000"/>
                <w:sz w:val="18"/>
                <w:szCs w:val="18"/>
              </w:rPr>
              <w:t>大鼻子外星人之迷</w:t>
            </w:r>
          </w:p>
        </w:tc>
      </w:tr>
      <w:tr w:rsidR="0032013E" w:rsidRPr="0032013E" w:rsidTr="002D3257">
        <w:trPr>
          <w:cantSplit/>
          <w:trHeight w:val="1134"/>
        </w:trPr>
        <w:tc>
          <w:tcPr>
            <w:tcW w:w="104"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12</w:t>
            </w:r>
          </w:p>
        </w:tc>
        <w:tc>
          <w:tcPr>
            <w:tcW w:w="17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11/11</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11/17</w:t>
            </w:r>
          </w:p>
        </w:tc>
        <w:tc>
          <w:tcPr>
            <w:tcW w:w="463"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jc w:val="both"/>
              <w:rPr>
                <w:rFonts w:ascii="標楷體" w:eastAsia="標楷體" w:hAnsi="標楷體" w:cs="Roman PS"/>
                <w:sz w:val="18"/>
                <w:szCs w:val="18"/>
              </w:rPr>
            </w:pPr>
            <w:r w:rsidRPr="0032013E">
              <w:rPr>
                <w:rFonts w:ascii="新細明體" w:eastAsia="新細明體" w:hAnsi="新細明體" w:cs="Roman PS" w:hint="eastAsia"/>
                <w:sz w:val="18"/>
                <w:szCs w:val="18"/>
              </w:rPr>
              <w:t>*</w:t>
            </w:r>
            <w:r w:rsidRPr="0032013E">
              <w:rPr>
                <w:rFonts w:ascii="標楷體" w:eastAsia="標楷體" w:hAnsi="標楷體" w:cs="Roman PS" w:hint="eastAsia"/>
                <w:sz w:val="18"/>
                <w:szCs w:val="18"/>
              </w:rPr>
              <w:t>性別平等教育宣導</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新細明體" w:eastAsia="新細明體" w:hAnsi="新細明體" w:cs="Roman PS" w:hint="eastAsia"/>
                <w:sz w:val="18"/>
                <w:szCs w:val="18"/>
              </w:rPr>
              <w:t>*</w:t>
            </w:r>
            <w:r w:rsidRPr="0032013E">
              <w:rPr>
                <w:rFonts w:ascii="標楷體" w:eastAsia="標楷體" w:hAnsi="標楷體" w:cs="Roman PS" w:hint="eastAsia"/>
                <w:sz w:val="18"/>
                <w:szCs w:val="18"/>
              </w:rPr>
              <w:t>閱讀推廣與作家有約</w:t>
            </w:r>
          </w:p>
          <w:p w:rsidR="0032013E" w:rsidRPr="0032013E" w:rsidRDefault="0032013E" w:rsidP="0032013E">
            <w:pPr>
              <w:snapToGrid w:val="0"/>
              <w:ind w:left="85" w:hangingChars="47" w:hanging="85"/>
              <w:rPr>
                <w:rFonts w:ascii="標楷體" w:eastAsia="標楷體" w:hAnsi="標楷體" w:cs="Andalus"/>
                <w:sz w:val="18"/>
                <w:szCs w:val="18"/>
              </w:rPr>
            </w:pPr>
            <w:r w:rsidRPr="0032013E">
              <w:rPr>
                <w:rFonts w:ascii="標楷體" w:eastAsia="標楷體" w:hAnsi="標楷體" w:cs="Andalus" w:hint="eastAsia"/>
                <w:sz w:val="18"/>
                <w:szCs w:val="18"/>
              </w:rPr>
              <w:t>*精進教學計畫申請</w:t>
            </w:r>
          </w:p>
          <w:p w:rsidR="0032013E" w:rsidRPr="0032013E" w:rsidRDefault="0032013E" w:rsidP="0032013E">
            <w:pPr>
              <w:snapToGrid w:val="0"/>
              <w:ind w:left="85" w:hangingChars="47" w:hanging="85"/>
              <w:rPr>
                <w:rFonts w:ascii="標楷體" w:eastAsia="標楷體" w:hAnsi="標楷體" w:cs="Roman PS"/>
                <w:sz w:val="18"/>
                <w:szCs w:val="18"/>
              </w:rPr>
            </w:pPr>
            <w:r w:rsidRPr="0032013E">
              <w:rPr>
                <w:rFonts w:ascii="新細明體" w:eastAsia="新細明體" w:hAnsi="新細明體" w:cs="Roman PS" w:hint="eastAsia"/>
                <w:sz w:val="18"/>
                <w:szCs w:val="18"/>
              </w:rPr>
              <w:t>*</w:t>
            </w:r>
            <w:r w:rsidRPr="0032013E">
              <w:rPr>
                <w:rFonts w:ascii="標楷體" w:eastAsia="標楷體" w:hAnsi="標楷體" w:cs="Roman PS" w:hint="eastAsia"/>
                <w:sz w:val="18"/>
                <w:szCs w:val="18"/>
              </w:rPr>
              <w:t>全民國防教育宣導</w:t>
            </w:r>
          </w:p>
        </w:tc>
        <w:tc>
          <w:tcPr>
            <w:tcW w:w="32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第參單元動物世界</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第九課鱟的願望</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◎環境教育</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1-2-4</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4-2-1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4-2-1-2</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5-2-3-2</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5-2-13</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5-2-14-5</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5-2-3-1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5-2-14-3</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5-2-14-5</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6-2-7</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6-2-4-3</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6-2-5-1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6-2-7-2</w:t>
            </w:r>
          </w:p>
        </w:tc>
        <w:tc>
          <w:tcPr>
            <w:tcW w:w="24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widowControl/>
              <w:snapToGrid w:val="0"/>
              <w:spacing w:line="200" w:lineRule="exact"/>
              <w:jc w:val="both"/>
              <w:rPr>
                <w:rFonts w:ascii="標楷體" w:eastAsia="標楷體" w:hAnsi="標楷體" w:cs="Roman PS"/>
                <w:kern w:val="0"/>
                <w:sz w:val="18"/>
                <w:szCs w:val="18"/>
              </w:rPr>
            </w:pPr>
            <w:r w:rsidRPr="0032013E">
              <w:rPr>
                <w:rFonts w:ascii="標楷體" w:eastAsia="標楷體" w:hAnsi="標楷體" w:cs="Roman PS" w:hint="eastAsia"/>
                <w:kern w:val="0"/>
                <w:sz w:val="18"/>
                <w:szCs w:val="18"/>
              </w:rPr>
              <w:t>休閒生活／單元活動三（評量週）2-2-1。2-2-4。2-2-8。4-2-1。【人權教育】</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教室常見物品</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Unit3 What’s This?</w:t>
            </w:r>
          </w:p>
          <w:p w:rsidR="0032013E" w:rsidRPr="0032013E" w:rsidRDefault="0032013E" w:rsidP="0087260F">
            <w:pPr>
              <w:spacing w:line="200" w:lineRule="exact"/>
              <w:jc w:val="both"/>
              <w:rPr>
                <w:rFonts w:ascii="標楷體" w:eastAsia="標楷體" w:hAnsi="標楷體" w:cs="Roman PS"/>
                <w:bCs/>
                <w:snapToGrid w:val="0"/>
                <w:kern w:val="0"/>
                <w:sz w:val="18"/>
                <w:szCs w:val="18"/>
              </w:rPr>
            </w:pP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六、公升和毫升</w:t>
            </w:r>
            <w:r w:rsidRPr="0032013E">
              <w:rPr>
                <w:rFonts w:ascii="標楷體" w:eastAsia="標楷體" w:hAnsi="標楷體" w:cs="Roman PS" w:hint="eastAsia"/>
                <w:bCs/>
                <w:snapToGrid w:val="0"/>
                <w:kern w:val="0"/>
                <w:sz w:val="18"/>
                <w:szCs w:val="18"/>
              </w:rPr>
              <w:br/>
              <w:t>6-3單位換算與比較</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6-4 解題</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練習園地</w:t>
            </w:r>
            <w:r w:rsidRPr="0032013E">
              <w:rPr>
                <w:rFonts w:ascii="標楷體" w:eastAsia="標楷體" w:hAnsi="標楷體" w:cs="Roman PS" w:hint="eastAsia"/>
                <w:bCs/>
                <w:snapToGrid w:val="0"/>
                <w:kern w:val="0"/>
                <w:sz w:val="18"/>
                <w:szCs w:val="18"/>
              </w:rPr>
              <w:br/>
              <w:t>(4)</w:t>
            </w:r>
            <w:r w:rsidRPr="0032013E">
              <w:rPr>
                <w:rFonts w:ascii="標楷體" w:eastAsia="標楷體" w:hAnsi="標楷體" w:cs="Roman PS" w:hint="eastAsia"/>
                <w:bCs/>
                <w:snapToGrid w:val="0"/>
                <w:kern w:val="0"/>
                <w:sz w:val="18"/>
                <w:szCs w:val="18"/>
              </w:rPr>
              <w:br/>
              <w:t>【環境教育】</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3-n-15</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C-R-01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C-R-03</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C-T-01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C-S-03</w:t>
            </w: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四、學習與成長／1.學習的方法</w:t>
            </w:r>
          </w:p>
          <w:p w:rsidR="0032013E" w:rsidRPr="0032013E" w:rsidRDefault="0032013E" w:rsidP="0087260F">
            <w:pPr>
              <w:snapToGrid w:val="0"/>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5-2-2,6-2-2,6-2-3【資訊教育】【家政教育】【生涯發展教育】</w:t>
            </w:r>
          </w:p>
        </w:tc>
        <w:tc>
          <w:tcPr>
            <w:tcW w:w="36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貳、表演任我行</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三、律動之美</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87260F">
            <w:pPr>
              <w:spacing w:line="200" w:lineRule="exact"/>
              <w:rPr>
                <w:rFonts w:ascii="標楷體" w:eastAsia="標楷體" w:hAnsi="標楷體" w:cs="Roman PS"/>
                <w:sz w:val="18"/>
                <w:szCs w:val="18"/>
              </w:rPr>
            </w:pPr>
          </w:p>
          <w:p w:rsidR="0032013E" w:rsidRPr="0032013E" w:rsidRDefault="0032013E" w:rsidP="0087260F">
            <w:pPr>
              <w:spacing w:line="200" w:lineRule="exact"/>
              <w:jc w:val="center"/>
              <w:rPr>
                <w:rFonts w:ascii="Roman PS" w:eastAsia="標楷體" w:hAnsi="Roman PS" w:cs="Roman PS" w:hint="eastAsia"/>
                <w:sz w:val="18"/>
                <w:szCs w:val="18"/>
              </w:rPr>
            </w:pPr>
            <w:r w:rsidRPr="0032013E">
              <w:rPr>
                <w:rFonts w:ascii="Roman PS" w:eastAsia="標楷體" w:hAnsi="Roman PS" w:cs="Roman PS"/>
                <w:sz w:val="18"/>
                <w:szCs w:val="18"/>
              </w:rPr>
              <w:t>1-2-1</w:t>
            </w:r>
          </w:p>
          <w:p w:rsidR="0032013E" w:rsidRPr="0032013E" w:rsidRDefault="0032013E" w:rsidP="0087260F">
            <w:pPr>
              <w:spacing w:line="200" w:lineRule="exact"/>
              <w:jc w:val="center"/>
              <w:rPr>
                <w:rFonts w:ascii="Roman PS" w:eastAsia="標楷體" w:hAnsi="Roman PS" w:cs="Roman PS" w:hint="eastAsia"/>
                <w:sz w:val="18"/>
                <w:szCs w:val="18"/>
              </w:rPr>
            </w:pPr>
            <w:r w:rsidRPr="0032013E">
              <w:rPr>
                <w:rFonts w:ascii="Roman PS" w:eastAsia="標楷體" w:hAnsi="Roman PS" w:cs="Roman PS"/>
                <w:sz w:val="18"/>
                <w:szCs w:val="18"/>
              </w:rPr>
              <w:t>1-2-2</w:t>
            </w:r>
          </w:p>
          <w:p w:rsidR="0032013E" w:rsidRPr="0032013E" w:rsidRDefault="0032013E" w:rsidP="0087260F">
            <w:pPr>
              <w:spacing w:line="200" w:lineRule="exact"/>
              <w:rPr>
                <w:rFonts w:ascii="標楷體" w:eastAsia="標楷體" w:hAnsi="標楷體" w:cs="Roman PS"/>
                <w:sz w:val="18"/>
                <w:szCs w:val="18"/>
              </w:rPr>
            </w:pPr>
            <w:r w:rsidRPr="0032013E">
              <w:rPr>
                <w:rFonts w:ascii="Roman PS" w:eastAsia="標楷體" w:hAnsi="Roman PS" w:cs="Roman PS"/>
                <w:sz w:val="18"/>
                <w:szCs w:val="18"/>
              </w:rPr>
              <w:t>1-2-3</w:t>
            </w:r>
          </w:p>
        </w:tc>
        <w:tc>
          <w:tcPr>
            <w:tcW w:w="28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三、空氣和風</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2、風來了</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1-2-2-1</w:t>
            </w:r>
            <w:r w:rsidRPr="0032013E">
              <w:rPr>
                <w:rFonts w:ascii="標楷體" w:eastAsia="標楷體" w:hAnsi="標楷體" w:cs="Roman PS" w:hint="eastAsia"/>
                <w:bCs/>
                <w:sz w:val="18"/>
                <w:szCs w:val="18"/>
              </w:rPr>
              <w:br/>
              <w:t>1-2-3-2</w:t>
            </w:r>
            <w:r w:rsidRPr="0032013E">
              <w:rPr>
                <w:rFonts w:ascii="標楷體" w:eastAsia="標楷體" w:hAnsi="標楷體" w:cs="Roman PS" w:hint="eastAsia"/>
                <w:bCs/>
                <w:sz w:val="18"/>
                <w:szCs w:val="18"/>
              </w:rPr>
              <w:br/>
              <w:t>1-2-4-1</w:t>
            </w:r>
            <w:r w:rsidRPr="0032013E">
              <w:rPr>
                <w:rFonts w:ascii="標楷體" w:eastAsia="標楷體" w:hAnsi="標楷體" w:cs="Roman PS" w:hint="eastAsia"/>
                <w:bCs/>
                <w:sz w:val="18"/>
                <w:szCs w:val="18"/>
              </w:rPr>
              <w:br/>
              <w:t>1-2-4-2</w:t>
            </w:r>
            <w:r w:rsidRPr="0032013E">
              <w:rPr>
                <w:rFonts w:ascii="標楷體" w:eastAsia="標楷體" w:hAnsi="標楷體" w:cs="Roman PS" w:hint="eastAsia"/>
                <w:bCs/>
                <w:sz w:val="18"/>
                <w:szCs w:val="18"/>
              </w:rPr>
              <w:br/>
              <w:t>1-2-5-1</w:t>
            </w:r>
            <w:r w:rsidRPr="0032013E">
              <w:rPr>
                <w:rFonts w:ascii="標楷體" w:eastAsia="標楷體" w:hAnsi="標楷體" w:cs="Roman PS" w:hint="eastAsia"/>
                <w:bCs/>
                <w:sz w:val="18"/>
                <w:szCs w:val="18"/>
              </w:rPr>
              <w:br/>
              <w:t>3-2-0-2</w:t>
            </w:r>
            <w:r w:rsidRPr="0032013E">
              <w:rPr>
                <w:rFonts w:ascii="標楷體" w:eastAsia="標楷體" w:hAnsi="標楷體" w:cs="Roman PS" w:hint="eastAsia"/>
                <w:bCs/>
                <w:sz w:val="18"/>
                <w:szCs w:val="18"/>
              </w:rPr>
              <w:br/>
              <w:t>3-2-0-3</w:t>
            </w:r>
            <w:r w:rsidRPr="0032013E">
              <w:rPr>
                <w:rFonts w:ascii="標楷體" w:eastAsia="標楷體" w:hAnsi="標楷體" w:cs="Roman PS" w:hint="eastAsia"/>
                <w:bCs/>
                <w:sz w:val="18"/>
                <w:szCs w:val="18"/>
              </w:rPr>
              <w:br/>
              <w:t>5-2-1-1</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6-2-1-1</w:t>
            </w:r>
            <w:r w:rsidRPr="0032013E">
              <w:rPr>
                <w:rFonts w:ascii="標楷體" w:eastAsia="標楷體" w:hAnsi="標楷體" w:cs="Roman PS" w:hint="eastAsia"/>
                <w:bCs/>
                <w:sz w:val="18"/>
                <w:szCs w:val="18"/>
              </w:rPr>
              <w:br/>
              <w:t>6-2-2-2</w:t>
            </w:r>
          </w:p>
        </w:tc>
        <w:tc>
          <w:tcPr>
            <w:tcW w:w="2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活動一生活妙管家</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活動二家庭活動智多星</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13"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四、1神奇的營養素</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【家政教育】</w:t>
            </w:r>
          </w:p>
        </w:tc>
        <w:tc>
          <w:tcPr>
            <w:tcW w:w="3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小作家（wordpad）文字處理</w:t>
            </w:r>
          </w:p>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與美編</w:t>
            </w:r>
          </w:p>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(一)</w:t>
            </w:r>
          </w:p>
        </w:tc>
        <w:tc>
          <w:tcPr>
            <w:tcW w:w="30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教室常見物品</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Unit3 What’s This?</w:t>
            </w:r>
          </w:p>
          <w:p w:rsidR="0032013E" w:rsidRPr="0032013E" w:rsidRDefault="0032013E" w:rsidP="0087260F">
            <w:pPr>
              <w:spacing w:line="200" w:lineRule="exact"/>
              <w:jc w:val="both"/>
              <w:rPr>
                <w:rFonts w:ascii="標楷體" w:eastAsia="標楷體" w:hAnsi="標楷體" w:cs="Roman PS"/>
                <w:sz w:val="18"/>
                <w:szCs w:val="18"/>
              </w:rPr>
            </w:pP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六、公升和毫升</w:t>
            </w:r>
            <w:r w:rsidRPr="0032013E">
              <w:rPr>
                <w:rFonts w:ascii="標楷體" w:eastAsia="標楷體" w:hAnsi="標楷體" w:cs="Roman PS" w:hint="eastAsia"/>
                <w:bCs/>
                <w:snapToGrid w:val="0"/>
                <w:kern w:val="0"/>
                <w:sz w:val="18"/>
                <w:szCs w:val="18"/>
              </w:rPr>
              <w:br/>
              <w:t>6-3單位換算與比較</w:t>
            </w:r>
          </w:p>
          <w:p w:rsidR="0032013E" w:rsidRPr="0032013E" w:rsidRDefault="0032013E" w:rsidP="0087260F">
            <w:pPr>
              <w:spacing w:line="200" w:lineRule="exact"/>
              <w:rPr>
                <w:rFonts w:ascii="標楷體" w:eastAsia="標楷體" w:hAnsi="標楷體" w:cs="Roman PS"/>
                <w:bCs/>
                <w:snapToGrid w:val="0"/>
                <w:kern w:val="0"/>
                <w:sz w:val="18"/>
                <w:szCs w:val="18"/>
              </w:rPr>
            </w:pP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六、公升和毫升</w:t>
            </w:r>
            <w:r w:rsidRPr="0032013E">
              <w:rPr>
                <w:rFonts w:ascii="標楷體" w:eastAsia="標楷體" w:hAnsi="標楷體" w:cs="Roman PS" w:hint="eastAsia"/>
                <w:bCs/>
                <w:snapToGrid w:val="0"/>
                <w:kern w:val="0"/>
                <w:sz w:val="18"/>
                <w:szCs w:val="18"/>
              </w:rPr>
              <w:br/>
              <w:t>6-3單位換算與比較</w:t>
            </w:r>
          </w:p>
          <w:p w:rsidR="0032013E" w:rsidRPr="0032013E" w:rsidRDefault="0032013E" w:rsidP="0087260F">
            <w:pPr>
              <w:spacing w:line="200" w:lineRule="exact"/>
              <w:jc w:val="both"/>
              <w:rPr>
                <w:rFonts w:ascii="標楷體" w:eastAsia="標楷體" w:hAnsi="標楷體" w:cs="Roman PS"/>
                <w:sz w:val="18"/>
                <w:szCs w:val="18"/>
              </w:rPr>
            </w:pP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Roman PS" w:eastAsia="新細明體" w:hAnsi="Roman PS" w:cs="Roman PS" w:hint="eastAsia"/>
                <w:szCs w:val="24"/>
              </w:rPr>
            </w:pPr>
            <w:r w:rsidRPr="0032013E">
              <w:rPr>
                <w:rFonts w:ascii="標楷體" w:eastAsia="標楷體" w:hAnsi="標楷體" w:cs="Roman PS" w:hint="eastAsia"/>
                <w:shadow/>
                <w:color w:val="000000"/>
                <w:sz w:val="18"/>
                <w:szCs w:val="18"/>
              </w:rPr>
              <w:t>大鼻子外星人之迷</w:t>
            </w:r>
          </w:p>
        </w:tc>
      </w:tr>
      <w:tr w:rsidR="0032013E" w:rsidRPr="0032013E" w:rsidTr="002D3257">
        <w:trPr>
          <w:cantSplit/>
          <w:trHeight w:val="1134"/>
        </w:trPr>
        <w:tc>
          <w:tcPr>
            <w:tcW w:w="104"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13</w:t>
            </w:r>
          </w:p>
        </w:tc>
        <w:tc>
          <w:tcPr>
            <w:tcW w:w="17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11/18</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11/24</w:t>
            </w:r>
          </w:p>
        </w:tc>
        <w:tc>
          <w:tcPr>
            <w:tcW w:w="463"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Andalus" w:hint="eastAsia"/>
                <w:sz w:val="18"/>
                <w:szCs w:val="18"/>
              </w:rPr>
              <w:t>*全縣音樂比賽</w:t>
            </w:r>
          </w:p>
        </w:tc>
        <w:tc>
          <w:tcPr>
            <w:tcW w:w="32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第參單元動物世界</w:t>
            </w:r>
          </w:p>
          <w:p w:rsidR="0032013E" w:rsidRPr="0032013E" w:rsidRDefault="0032013E" w:rsidP="0087260F">
            <w:pPr>
              <w:snapToGrid w:val="0"/>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第十課昆蟲的保命妙招</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◎環境教育</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1-2-4</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4-2-1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4-2-1-2</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5-2-3-2</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5-2-13</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5-2-14-5</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5-2-3-1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5-2-14-3</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5-2-14-5</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6-2-7</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6-2-4-3</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6-2-5-1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6-2-7-2</w:t>
            </w:r>
          </w:p>
        </w:tc>
        <w:tc>
          <w:tcPr>
            <w:tcW w:w="24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widowControl/>
              <w:snapToGrid w:val="0"/>
              <w:spacing w:line="200" w:lineRule="exact"/>
              <w:jc w:val="both"/>
              <w:rPr>
                <w:rFonts w:ascii="標楷體" w:eastAsia="標楷體" w:hAnsi="標楷體" w:cs="Roman PS"/>
                <w:kern w:val="0"/>
                <w:sz w:val="18"/>
                <w:szCs w:val="18"/>
              </w:rPr>
            </w:pPr>
            <w:r w:rsidRPr="0032013E">
              <w:rPr>
                <w:rFonts w:ascii="標楷體" w:eastAsia="標楷體" w:hAnsi="標楷體" w:cs="Roman PS" w:hint="eastAsia"/>
                <w:kern w:val="0"/>
                <w:sz w:val="18"/>
                <w:szCs w:val="18"/>
              </w:rPr>
              <w:t>休閒生活／單元活動三（休業式）2-2-1。2-2-4。2-2-8。4-2-1。【人權教育】</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教室常見物品</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sz w:val="18"/>
                <w:szCs w:val="18"/>
              </w:rPr>
              <w:t>Unit3 What’s This?</w:t>
            </w: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七、加與減</w:t>
            </w:r>
            <w:r w:rsidRPr="0032013E">
              <w:rPr>
                <w:rFonts w:ascii="標楷體" w:eastAsia="標楷體" w:hAnsi="標楷體" w:cs="Roman PS" w:hint="eastAsia"/>
                <w:bCs/>
                <w:snapToGrid w:val="0"/>
                <w:kern w:val="0"/>
                <w:sz w:val="18"/>
                <w:szCs w:val="18"/>
              </w:rPr>
              <w:br/>
              <w:t>7-1加與減</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7-2估算</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7-3加減併式</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練習園地</w:t>
            </w:r>
            <w:r w:rsidRPr="0032013E">
              <w:rPr>
                <w:rFonts w:ascii="標楷體" w:eastAsia="標楷體" w:hAnsi="標楷體" w:cs="Roman PS" w:hint="eastAsia"/>
                <w:bCs/>
                <w:snapToGrid w:val="0"/>
                <w:kern w:val="0"/>
                <w:sz w:val="18"/>
                <w:szCs w:val="18"/>
              </w:rPr>
              <w:br/>
              <w:t>(4)</w:t>
            </w:r>
            <w:r w:rsidRPr="0032013E">
              <w:rPr>
                <w:rFonts w:ascii="標楷體" w:eastAsia="標楷體" w:hAnsi="標楷體" w:cs="Roman PS" w:hint="eastAsia"/>
                <w:bCs/>
                <w:snapToGrid w:val="0"/>
                <w:kern w:val="0"/>
                <w:sz w:val="18"/>
                <w:szCs w:val="18"/>
              </w:rPr>
              <w:br/>
              <w:t>【環境教育】</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3-n-02</w:t>
            </w:r>
            <w:r w:rsidRPr="0032013E">
              <w:rPr>
                <w:rFonts w:ascii="標楷體" w:eastAsia="標楷體" w:hAnsi="標楷體" w:cs="Roman PS" w:hint="eastAsia"/>
                <w:bCs/>
                <w:snapToGrid w:val="0"/>
                <w:kern w:val="0"/>
                <w:sz w:val="18"/>
                <w:szCs w:val="18"/>
              </w:rPr>
              <w:br/>
              <w:t>3-n-03</w:t>
            </w:r>
            <w:r w:rsidRPr="0032013E">
              <w:rPr>
                <w:rFonts w:ascii="標楷體" w:eastAsia="標楷體" w:hAnsi="標楷體" w:cs="Roman PS" w:hint="eastAsia"/>
                <w:bCs/>
                <w:snapToGrid w:val="0"/>
                <w:kern w:val="0"/>
                <w:sz w:val="18"/>
                <w:szCs w:val="18"/>
              </w:rPr>
              <w:br/>
              <w:t>3-n-09</w:t>
            </w:r>
            <w:r w:rsidRPr="0032013E">
              <w:rPr>
                <w:rFonts w:ascii="標楷體" w:eastAsia="標楷體" w:hAnsi="標楷體" w:cs="Roman PS" w:hint="eastAsia"/>
                <w:bCs/>
                <w:snapToGrid w:val="0"/>
                <w:kern w:val="0"/>
                <w:sz w:val="18"/>
                <w:szCs w:val="18"/>
              </w:rPr>
              <w:br/>
              <w:t>3-n-10</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C-R-01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C-T-01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C-S-03</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C-S-04</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C-C-04</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C-C-07</w:t>
            </w: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四、學習與成長／2.多元的學</w:t>
            </w:r>
          </w:p>
          <w:p w:rsidR="0032013E" w:rsidRPr="0032013E" w:rsidRDefault="0032013E" w:rsidP="0087260F">
            <w:pPr>
              <w:snapToGrid w:val="0"/>
              <w:spacing w:line="200" w:lineRule="exact"/>
              <w:ind w:right="57"/>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5-2-1,5-2-2,6-2-2【家政教育】【生涯發展教育】</w:t>
            </w:r>
          </w:p>
        </w:tc>
        <w:tc>
          <w:tcPr>
            <w:tcW w:w="36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貳、表演任我行</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三、律動之美</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87260F">
            <w:pPr>
              <w:spacing w:line="200" w:lineRule="exact"/>
              <w:rPr>
                <w:rFonts w:ascii="標楷體" w:eastAsia="標楷體" w:hAnsi="標楷體" w:cs="Roman PS"/>
                <w:sz w:val="18"/>
                <w:szCs w:val="18"/>
              </w:rPr>
            </w:pPr>
            <w:r w:rsidRPr="0032013E">
              <w:rPr>
                <w:rFonts w:ascii="Roman PS" w:eastAsia="標楷體" w:hAnsi="Roman PS" w:cs="Roman PS"/>
                <w:sz w:val="18"/>
                <w:szCs w:val="18"/>
              </w:rPr>
              <w:t>1-2-1</w:t>
            </w:r>
            <w:r w:rsidRPr="0032013E">
              <w:rPr>
                <w:rFonts w:ascii="Roman PS" w:eastAsia="標楷體" w:hAnsi="Roman PS" w:cs="Roman PS"/>
                <w:sz w:val="18"/>
                <w:szCs w:val="18"/>
              </w:rPr>
              <w:br/>
              <w:t>1-2-2</w:t>
            </w:r>
            <w:r w:rsidRPr="0032013E">
              <w:rPr>
                <w:rFonts w:ascii="Roman PS" w:eastAsia="標楷體" w:hAnsi="Roman PS" w:cs="Roman PS"/>
                <w:sz w:val="18"/>
                <w:szCs w:val="18"/>
              </w:rPr>
              <w:br/>
              <w:t>1-2-3</w:t>
            </w:r>
            <w:r w:rsidRPr="0032013E">
              <w:rPr>
                <w:rFonts w:ascii="Roman PS" w:eastAsia="標楷體" w:hAnsi="Roman PS" w:cs="Roman PS"/>
                <w:sz w:val="18"/>
                <w:szCs w:val="18"/>
              </w:rPr>
              <w:br/>
              <w:t>1-2-4</w:t>
            </w:r>
            <w:r w:rsidRPr="0032013E">
              <w:rPr>
                <w:rFonts w:ascii="Roman PS" w:eastAsia="標楷體" w:hAnsi="Roman PS" w:cs="Roman PS"/>
                <w:sz w:val="18"/>
                <w:szCs w:val="18"/>
              </w:rPr>
              <w:br/>
              <w:t>2-2-7</w:t>
            </w:r>
          </w:p>
        </w:tc>
        <w:tc>
          <w:tcPr>
            <w:tcW w:w="28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三、空氣和風</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3、好玩的空氣遊戲</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1-2-3-1</w:t>
            </w:r>
            <w:r w:rsidRPr="0032013E">
              <w:rPr>
                <w:rFonts w:ascii="標楷體" w:eastAsia="標楷體" w:hAnsi="標楷體" w:cs="Roman PS" w:hint="eastAsia"/>
                <w:bCs/>
                <w:sz w:val="18"/>
                <w:szCs w:val="18"/>
              </w:rPr>
              <w:br/>
              <w:t>1-2-3-3</w:t>
            </w:r>
            <w:r w:rsidRPr="0032013E">
              <w:rPr>
                <w:rFonts w:ascii="標楷體" w:eastAsia="標楷體" w:hAnsi="標楷體" w:cs="Roman PS" w:hint="eastAsia"/>
                <w:bCs/>
                <w:sz w:val="18"/>
                <w:szCs w:val="18"/>
              </w:rPr>
              <w:br/>
              <w:t>3-2-0-3</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6-2-2-2</w:t>
            </w:r>
            <w:r w:rsidRPr="0032013E">
              <w:rPr>
                <w:rFonts w:ascii="標楷體" w:eastAsia="標楷體" w:hAnsi="標楷體" w:cs="Roman PS" w:hint="eastAsia"/>
                <w:bCs/>
                <w:sz w:val="18"/>
                <w:szCs w:val="18"/>
              </w:rPr>
              <w:br/>
              <w:t>6-2-3-1</w:t>
            </w:r>
            <w:r w:rsidRPr="0032013E">
              <w:rPr>
                <w:rFonts w:ascii="標楷體" w:eastAsia="標楷體" w:hAnsi="標楷體" w:cs="Roman PS" w:hint="eastAsia"/>
                <w:bCs/>
                <w:sz w:val="18"/>
                <w:szCs w:val="18"/>
              </w:rPr>
              <w:br/>
              <w:t>7-2-0-2</w:t>
            </w:r>
          </w:p>
        </w:tc>
        <w:tc>
          <w:tcPr>
            <w:tcW w:w="2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活動二家庭活動智多星</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【家政教育】</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13"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四、2飲食運動要注意</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【資訊教育】</w:t>
            </w:r>
          </w:p>
        </w:tc>
        <w:tc>
          <w:tcPr>
            <w:tcW w:w="3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小作家（wordpad）文字處理</w:t>
            </w:r>
          </w:p>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與美編</w:t>
            </w:r>
          </w:p>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(二)</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教室常見物品</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Unit3 What’s This?</w:t>
            </w: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七、加與減</w:t>
            </w:r>
            <w:r w:rsidRPr="0032013E">
              <w:rPr>
                <w:rFonts w:ascii="標楷體" w:eastAsia="標楷體" w:hAnsi="標楷體" w:cs="Roman PS" w:hint="eastAsia"/>
                <w:bCs/>
                <w:snapToGrid w:val="0"/>
                <w:kern w:val="0"/>
                <w:sz w:val="18"/>
                <w:szCs w:val="18"/>
              </w:rPr>
              <w:br/>
              <w:t>7-1加與減</w:t>
            </w:r>
          </w:p>
          <w:p w:rsidR="0032013E" w:rsidRPr="0032013E" w:rsidRDefault="0032013E" w:rsidP="0087260F">
            <w:pPr>
              <w:spacing w:line="200" w:lineRule="exact"/>
              <w:rPr>
                <w:rFonts w:ascii="標楷體" w:eastAsia="標楷體" w:hAnsi="標楷體" w:cs="Roman PS"/>
                <w:bCs/>
                <w:snapToGrid w:val="0"/>
                <w:kern w:val="0"/>
                <w:sz w:val="18"/>
                <w:szCs w:val="18"/>
              </w:rPr>
            </w:pP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七、加與減</w:t>
            </w:r>
            <w:r w:rsidRPr="0032013E">
              <w:rPr>
                <w:rFonts w:ascii="標楷體" w:eastAsia="標楷體" w:hAnsi="標楷體" w:cs="Roman PS" w:hint="eastAsia"/>
                <w:bCs/>
                <w:snapToGrid w:val="0"/>
                <w:kern w:val="0"/>
                <w:sz w:val="18"/>
                <w:szCs w:val="18"/>
              </w:rPr>
              <w:br/>
              <w:t>7-1加與減</w:t>
            </w:r>
          </w:p>
          <w:p w:rsidR="0032013E" w:rsidRPr="0032013E" w:rsidRDefault="0032013E" w:rsidP="0087260F">
            <w:pPr>
              <w:spacing w:line="200" w:lineRule="exact"/>
              <w:jc w:val="both"/>
              <w:rPr>
                <w:rFonts w:ascii="標楷體" w:eastAsia="標楷體" w:hAnsi="標楷體" w:cs="Roman PS"/>
                <w:sz w:val="18"/>
                <w:szCs w:val="18"/>
              </w:rPr>
            </w:pP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與作家有約準備活動</w:t>
            </w:r>
            <w:r w:rsidRPr="0032013E">
              <w:rPr>
                <w:rFonts w:ascii="標楷體" w:eastAsia="標楷體" w:hAnsi="標楷體" w:cs="Roman PS"/>
                <w:sz w:val="18"/>
                <w:szCs w:val="18"/>
              </w:rPr>
              <w:t>—</w:t>
            </w:r>
          </w:p>
          <w:p w:rsidR="0032013E" w:rsidRPr="0032013E" w:rsidRDefault="0032013E" w:rsidP="0087260F">
            <w:pPr>
              <w:spacing w:line="200" w:lineRule="exact"/>
              <w:rPr>
                <w:rFonts w:ascii="Roman PS" w:eastAsia="新細明體" w:hAnsi="Roman PS" w:cs="Roman PS" w:hint="eastAsia"/>
                <w:szCs w:val="24"/>
              </w:rPr>
            </w:pPr>
          </w:p>
        </w:tc>
      </w:tr>
      <w:tr w:rsidR="0032013E" w:rsidRPr="0032013E" w:rsidTr="002D3257">
        <w:trPr>
          <w:cantSplit/>
          <w:trHeight w:val="1134"/>
        </w:trPr>
        <w:tc>
          <w:tcPr>
            <w:tcW w:w="104"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14</w:t>
            </w:r>
          </w:p>
        </w:tc>
        <w:tc>
          <w:tcPr>
            <w:tcW w:w="17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11/25</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12/01</w:t>
            </w:r>
          </w:p>
        </w:tc>
        <w:tc>
          <w:tcPr>
            <w:tcW w:w="463"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sz w:val="18"/>
                <w:szCs w:val="18"/>
              </w:rPr>
              <w:t>*11/27、11/28</w:t>
            </w:r>
            <w:r w:rsidRPr="0032013E">
              <w:rPr>
                <w:rFonts w:ascii="標楷體" w:eastAsia="標楷體" w:hAnsi="標楷體" w:cs="Roman PS"/>
                <w:sz w:val="18"/>
                <w:szCs w:val="18"/>
              </w:rPr>
              <w:t>第 2 次定期考查</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sz w:val="18"/>
                <w:szCs w:val="18"/>
              </w:rPr>
              <w:t>*11/30補假一天</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sz w:val="18"/>
                <w:szCs w:val="18"/>
              </w:rPr>
              <w:t>*12/1-12/2全國語文競賽</w:t>
            </w:r>
          </w:p>
        </w:tc>
        <w:tc>
          <w:tcPr>
            <w:tcW w:w="32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語文天地三</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6-2-9</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5-2-5</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5-2-12</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5-2-14</w:t>
            </w:r>
          </w:p>
          <w:p w:rsidR="0032013E" w:rsidRPr="0032013E" w:rsidRDefault="0032013E" w:rsidP="0087260F">
            <w:pPr>
              <w:snapToGrid w:val="0"/>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6-2-2-2</w:t>
            </w:r>
          </w:p>
        </w:tc>
        <w:tc>
          <w:tcPr>
            <w:tcW w:w="24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Roman PS" w:eastAsia="新細明體" w:hAnsi="Roman PS" w:cs="Roman PS" w:hint="eastAsia"/>
                <w:szCs w:val="24"/>
              </w:rPr>
            </w:pPr>
            <w:r w:rsidRPr="0032013E">
              <w:rPr>
                <w:rFonts w:ascii="標楷體" w:eastAsia="標楷體" w:hAnsi="標楷體" w:cs="Roman PS" w:hint="eastAsia"/>
                <w:bCs/>
                <w:snapToGrid w:val="0"/>
                <w:kern w:val="0"/>
                <w:sz w:val="18"/>
                <w:szCs w:val="18"/>
              </w:rPr>
              <w:t>四、騎鐵馬【人權教育】</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教室常見物品</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sz w:val="18"/>
                <w:szCs w:val="18"/>
              </w:rPr>
              <w:t>Unit3 What’s This?</w:t>
            </w: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數學樂園</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八、除法</w:t>
            </w:r>
            <w:r w:rsidRPr="0032013E">
              <w:rPr>
                <w:rFonts w:ascii="標楷體" w:eastAsia="標楷體" w:hAnsi="標楷體" w:cs="Roman PS" w:hint="eastAsia"/>
                <w:bCs/>
                <w:snapToGrid w:val="0"/>
                <w:kern w:val="0"/>
                <w:sz w:val="18"/>
                <w:szCs w:val="18"/>
              </w:rPr>
              <w:br/>
              <w:t>8-1 認識除法算式</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8-2乘與除</w:t>
            </w:r>
            <w:r w:rsidRPr="0032013E">
              <w:rPr>
                <w:rFonts w:ascii="標楷體" w:eastAsia="標楷體" w:hAnsi="標楷體" w:cs="Roman PS" w:hint="eastAsia"/>
                <w:bCs/>
                <w:snapToGrid w:val="0"/>
                <w:kern w:val="0"/>
                <w:sz w:val="18"/>
                <w:szCs w:val="18"/>
              </w:rPr>
              <w:br/>
              <w:t>(4)</w:t>
            </w:r>
            <w:r w:rsidRPr="0032013E">
              <w:rPr>
                <w:rFonts w:ascii="標楷體" w:eastAsia="標楷體" w:hAnsi="標楷體" w:cs="Roman PS" w:hint="eastAsia"/>
                <w:bCs/>
                <w:snapToGrid w:val="0"/>
                <w:kern w:val="0"/>
                <w:sz w:val="18"/>
                <w:szCs w:val="18"/>
              </w:rPr>
              <w:br/>
              <w:t>【環境教育】</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3-n-05</w:t>
            </w:r>
            <w:r w:rsidRPr="0032013E">
              <w:rPr>
                <w:rFonts w:ascii="標楷體" w:eastAsia="標楷體" w:hAnsi="標楷體" w:cs="Roman PS" w:hint="eastAsia"/>
                <w:bCs/>
                <w:snapToGrid w:val="0"/>
                <w:kern w:val="0"/>
                <w:sz w:val="18"/>
                <w:szCs w:val="18"/>
              </w:rPr>
              <w:br/>
              <w:t>3-a-01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C-R-01</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C-T-04</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C-S-03</w:t>
            </w: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五、校園的人際關係／1.與同學相處</w:t>
            </w:r>
          </w:p>
          <w:p w:rsidR="0032013E" w:rsidRPr="0032013E" w:rsidRDefault="0032013E" w:rsidP="0087260F">
            <w:pPr>
              <w:snapToGrid w:val="0"/>
              <w:spacing w:line="200" w:lineRule="exact"/>
              <w:ind w:right="57"/>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4-2-1,6-2-4【生涯發展教育】【人權教育】【家政教育】</w:t>
            </w:r>
          </w:p>
        </w:tc>
        <w:tc>
          <w:tcPr>
            <w:tcW w:w="36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貳、表演任我行</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四、舞蹈欣賞</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87260F">
            <w:pPr>
              <w:spacing w:line="200" w:lineRule="exact"/>
              <w:rPr>
                <w:rFonts w:ascii="標楷體" w:eastAsia="標楷體" w:hAnsi="標楷體" w:cs="Roman PS"/>
                <w:sz w:val="18"/>
                <w:szCs w:val="18"/>
              </w:rPr>
            </w:pPr>
            <w:r w:rsidRPr="0032013E">
              <w:rPr>
                <w:rFonts w:ascii="Roman PS" w:eastAsia="標楷體" w:hAnsi="Roman PS" w:cs="Roman PS"/>
                <w:sz w:val="18"/>
                <w:szCs w:val="18"/>
              </w:rPr>
              <w:t>1-2-1</w:t>
            </w:r>
            <w:r w:rsidRPr="0032013E">
              <w:rPr>
                <w:rFonts w:ascii="Roman PS" w:eastAsia="標楷體" w:hAnsi="Roman PS" w:cs="Roman PS"/>
                <w:sz w:val="18"/>
                <w:szCs w:val="18"/>
              </w:rPr>
              <w:br/>
              <w:t>1-2-2</w:t>
            </w:r>
            <w:r w:rsidRPr="0032013E">
              <w:rPr>
                <w:rFonts w:ascii="Roman PS" w:eastAsia="標楷體" w:hAnsi="Roman PS" w:cs="Roman PS"/>
                <w:sz w:val="18"/>
                <w:szCs w:val="18"/>
              </w:rPr>
              <w:br/>
              <w:t>1-2-3</w:t>
            </w:r>
            <w:r w:rsidRPr="0032013E">
              <w:rPr>
                <w:rFonts w:ascii="Roman PS" w:eastAsia="標楷體" w:hAnsi="Roman PS" w:cs="Roman PS"/>
                <w:sz w:val="18"/>
                <w:szCs w:val="18"/>
              </w:rPr>
              <w:br/>
              <w:t>1-2-4</w:t>
            </w:r>
            <w:r w:rsidRPr="0032013E">
              <w:rPr>
                <w:rFonts w:ascii="Roman PS" w:eastAsia="標楷體" w:hAnsi="Roman PS" w:cs="Roman PS"/>
                <w:sz w:val="18"/>
                <w:szCs w:val="18"/>
              </w:rPr>
              <w:br/>
              <w:t>2-2-7</w:t>
            </w:r>
          </w:p>
        </w:tc>
        <w:tc>
          <w:tcPr>
            <w:tcW w:w="28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三、空氣和風</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3、好玩的空氣遊戲</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1-2-3-1</w:t>
            </w:r>
            <w:r w:rsidRPr="0032013E">
              <w:rPr>
                <w:rFonts w:ascii="標楷體" w:eastAsia="標楷體" w:hAnsi="標楷體" w:cs="Roman PS" w:hint="eastAsia"/>
                <w:bCs/>
                <w:sz w:val="18"/>
                <w:szCs w:val="18"/>
              </w:rPr>
              <w:br/>
              <w:t>1-2-3-3</w:t>
            </w:r>
            <w:r w:rsidRPr="0032013E">
              <w:rPr>
                <w:rFonts w:ascii="標楷體" w:eastAsia="標楷體" w:hAnsi="標楷體" w:cs="Roman PS" w:hint="eastAsia"/>
                <w:bCs/>
                <w:sz w:val="18"/>
                <w:szCs w:val="18"/>
              </w:rPr>
              <w:br/>
              <w:t>1-2-5-2</w:t>
            </w:r>
            <w:r w:rsidRPr="0032013E">
              <w:rPr>
                <w:rFonts w:ascii="標楷體" w:eastAsia="標楷體" w:hAnsi="標楷體" w:cs="Roman PS" w:hint="eastAsia"/>
                <w:bCs/>
                <w:sz w:val="18"/>
                <w:szCs w:val="18"/>
              </w:rPr>
              <w:br/>
              <w:t>3-2-0-3</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5-2-1-3</w:t>
            </w:r>
            <w:r w:rsidRPr="0032013E">
              <w:rPr>
                <w:rFonts w:ascii="標楷體" w:eastAsia="標楷體" w:hAnsi="標楷體" w:cs="Roman PS" w:hint="eastAsia"/>
                <w:bCs/>
                <w:sz w:val="18"/>
                <w:szCs w:val="18"/>
              </w:rPr>
              <w:br/>
              <w:t>6-2-2-2</w:t>
            </w:r>
            <w:r w:rsidRPr="0032013E">
              <w:rPr>
                <w:rFonts w:ascii="標楷體" w:eastAsia="標楷體" w:hAnsi="標楷體" w:cs="Roman PS" w:hint="eastAsia"/>
                <w:bCs/>
                <w:sz w:val="18"/>
                <w:szCs w:val="18"/>
              </w:rPr>
              <w:br/>
              <w:t>6-2-3-1</w:t>
            </w:r>
            <w:r w:rsidRPr="0032013E">
              <w:rPr>
                <w:rFonts w:ascii="標楷體" w:eastAsia="標楷體" w:hAnsi="標楷體" w:cs="Roman PS" w:hint="eastAsia"/>
                <w:bCs/>
                <w:sz w:val="18"/>
                <w:szCs w:val="18"/>
              </w:rPr>
              <w:br/>
              <w:t>7-2-0-2</w:t>
            </w: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第三單元我家的大小事</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活動二家庭活動智多星</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【家政教育】</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b/>
                <w:sz w:val="18"/>
                <w:szCs w:val="18"/>
                <w:shd w:val="pct15" w:color="auto" w:fill="FFFFFF"/>
              </w:rPr>
              <w:t>-</w:t>
            </w:r>
            <w:r w:rsidRPr="0032013E">
              <w:rPr>
                <w:rFonts w:ascii="標楷體" w:eastAsia="標楷體" w:hAnsi="標楷體" w:cs="Roman PS" w:hint="eastAsia"/>
                <w:sz w:val="18"/>
                <w:szCs w:val="18"/>
              </w:rPr>
              <w:t>楷書的習寫</w:t>
            </w:r>
          </w:p>
        </w:tc>
        <w:tc>
          <w:tcPr>
            <w:tcW w:w="313"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五、1前翻接後滾</w:t>
            </w:r>
          </w:p>
        </w:tc>
        <w:tc>
          <w:tcPr>
            <w:tcW w:w="3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小作家（wordpad）文字處理</w:t>
            </w:r>
          </w:p>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與美編</w:t>
            </w:r>
          </w:p>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(三)</w:t>
            </w:r>
          </w:p>
        </w:tc>
        <w:tc>
          <w:tcPr>
            <w:tcW w:w="30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教室常見物品</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Unit3 What’s This?</w:t>
            </w:r>
          </w:p>
          <w:p w:rsidR="0032013E" w:rsidRPr="0032013E" w:rsidRDefault="0032013E" w:rsidP="0087260F">
            <w:pPr>
              <w:spacing w:line="200" w:lineRule="exact"/>
              <w:jc w:val="both"/>
              <w:rPr>
                <w:rFonts w:ascii="標楷體" w:eastAsia="標楷體" w:hAnsi="標楷體" w:cs="Roman PS"/>
                <w:sz w:val="18"/>
                <w:szCs w:val="18"/>
              </w:rPr>
            </w:pP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數學樂園</w:t>
            </w:r>
          </w:p>
          <w:p w:rsidR="0032013E" w:rsidRPr="0032013E" w:rsidRDefault="0032013E" w:rsidP="0087260F">
            <w:pPr>
              <w:spacing w:line="200" w:lineRule="exact"/>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八、除法</w:t>
            </w:r>
            <w:r w:rsidRPr="0032013E">
              <w:rPr>
                <w:rFonts w:ascii="標楷體" w:eastAsia="標楷體" w:hAnsi="標楷體" w:cs="Roman PS" w:hint="eastAsia"/>
                <w:bCs/>
                <w:snapToGrid w:val="0"/>
                <w:kern w:val="0"/>
                <w:sz w:val="18"/>
                <w:szCs w:val="18"/>
              </w:rPr>
              <w:br/>
              <w:t>8-1 認識除法算式</w:t>
            </w:r>
          </w:p>
          <w:p w:rsidR="0032013E" w:rsidRPr="0032013E" w:rsidRDefault="0032013E" w:rsidP="0087260F">
            <w:pPr>
              <w:spacing w:line="200" w:lineRule="exact"/>
              <w:rPr>
                <w:rFonts w:ascii="標楷體" w:eastAsia="標楷體" w:hAnsi="標楷體" w:cs="Roman PS"/>
                <w:bCs/>
                <w:snapToGrid w:val="0"/>
                <w:kern w:val="0"/>
                <w:sz w:val="18"/>
                <w:szCs w:val="18"/>
              </w:rPr>
            </w:pP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b/>
                <w:szCs w:val="24"/>
                <w:shd w:val="pct15" w:color="auto" w:fill="FFFFFF"/>
              </w:rPr>
            </w:pPr>
            <w:r w:rsidRPr="0032013E">
              <w:rPr>
                <w:rFonts w:ascii="標楷體" w:eastAsia="標楷體" w:hAnsi="標楷體" w:cs="Roman PS" w:hint="eastAsia"/>
                <w:b/>
                <w:sz w:val="18"/>
                <w:szCs w:val="18"/>
                <w:shd w:val="pct15" w:color="auto" w:fill="FFFFFF"/>
              </w:rPr>
              <w:t>全民國防教育需導</w:t>
            </w: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Roman PS" w:eastAsia="新細明體" w:hAnsi="Roman PS" w:cs="Roman PS" w:hint="eastAsia"/>
                <w:szCs w:val="24"/>
              </w:rPr>
            </w:pPr>
            <w:r w:rsidRPr="0032013E">
              <w:rPr>
                <w:rFonts w:ascii="標楷體" w:eastAsia="標楷體" w:hAnsi="標楷體" w:cs="Roman PS" w:hint="eastAsia"/>
                <w:shadow/>
                <w:color w:val="000000"/>
                <w:sz w:val="18"/>
                <w:szCs w:val="18"/>
              </w:rPr>
              <w:t>大鼻子外星人之迷</w:t>
            </w:r>
          </w:p>
        </w:tc>
      </w:tr>
      <w:tr w:rsidR="0032013E" w:rsidRPr="0032013E" w:rsidTr="00AE066B">
        <w:trPr>
          <w:cantSplit/>
          <w:trHeight w:val="545"/>
        </w:trPr>
        <w:tc>
          <w:tcPr>
            <w:tcW w:w="738" w:type="pct"/>
            <w:gridSpan w:val="3"/>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第二次段考</w:t>
            </w:r>
            <w:r w:rsidRPr="0032013E">
              <w:rPr>
                <w:rFonts w:ascii="標楷體" w:eastAsia="標楷體" w:hAnsi="標楷體" w:cs="Roman PS"/>
                <w:szCs w:val="24"/>
              </w:rPr>
              <w:t>評量方式</w:t>
            </w:r>
          </w:p>
        </w:tc>
        <w:tc>
          <w:tcPr>
            <w:tcW w:w="32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pacing w:val="-18"/>
                <w:sz w:val="18"/>
                <w:szCs w:val="18"/>
              </w:rPr>
            </w:pPr>
            <w:r w:rsidRPr="0032013E">
              <w:rPr>
                <w:rFonts w:ascii="標楷體" w:eastAsia="標楷體" w:hAnsi="標楷體" w:cs="標楷體" w:hint="eastAsia"/>
                <w:sz w:val="18"/>
                <w:szCs w:val="18"/>
              </w:rPr>
              <w:t>紙筆測驗</w:t>
            </w:r>
          </w:p>
        </w:tc>
        <w:tc>
          <w:tcPr>
            <w:tcW w:w="242"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標楷體"/>
                <w:sz w:val="18"/>
                <w:szCs w:val="18"/>
              </w:rPr>
            </w:pPr>
            <w:r w:rsidRPr="0032013E">
              <w:rPr>
                <w:rFonts w:ascii="標楷體" w:eastAsia="標楷體" w:hAnsi="標楷體" w:cs="標楷體" w:hint="eastAsia"/>
                <w:sz w:val="18"/>
                <w:szCs w:val="18"/>
              </w:rPr>
              <w:t>多元評量</w:t>
            </w:r>
          </w:p>
        </w:tc>
        <w:tc>
          <w:tcPr>
            <w:tcW w:w="30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紙筆測驗</w:t>
            </w: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Roman PS" w:eastAsia="新細明體" w:hAnsi="Roman PS" w:cs="Roman PS" w:hint="eastAsia"/>
                <w:szCs w:val="24"/>
              </w:rPr>
            </w:pPr>
            <w:r w:rsidRPr="0032013E">
              <w:rPr>
                <w:rFonts w:ascii="標楷體" w:eastAsia="標楷體" w:hAnsi="標楷體" w:cs="標楷體" w:hint="eastAsia"/>
                <w:sz w:val="18"/>
                <w:szCs w:val="18"/>
              </w:rPr>
              <w:t>紙筆測驗</w:t>
            </w: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Roman PS" w:eastAsia="新細明體" w:hAnsi="Roman PS" w:cs="Roman PS" w:hint="eastAsia"/>
                <w:szCs w:val="24"/>
              </w:rPr>
            </w:pPr>
            <w:r w:rsidRPr="0032013E">
              <w:rPr>
                <w:rFonts w:ascii="標楷體" w:eastAsia="標楷體" w:hAnsi="標楷體" w:cs="標楷體" w:hint="eastAsia"/>
                <w:sz w:val="18"/>
                <w:szCs w:val="18"/>
              </w:rPr>
              <w:t>紙筆測驗</w:t>
            </w:r>
          </w:p>
        </w:tc>
        <w:tc>
          <w:tcPr>
            <w:tcW w:w="36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spacing w:val="-18"/>
                <w:sz w:val="18"/>
                <w:szCs w:val="18"/>
              </w:rPr>
              <w:t>多元評量</w:t>
            </w:r>
          </w:p>
        </w:tc>
        <w:tc>
          <w:tcPr>
            <w:tcW w:w="289"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color w:val="000000"/>
                <w:sz w:val="18"/>
                <w:szCs w:val="18"/>
              </w:rPr>
            </w:pPr>
            <w:r w:rsidRPr="0032013E">
              <w:rPr>
                <w:rFonts w:ascii="標楷體" w:eastAsia="標楷體" w:hAnsi="標楷體" w:cs="Roman PS" w:hint="eastAsia"/>
                <w:sz w:val="18"/>
                <w:szCs w:val="18"/>
              </w:rPr>
              <w:t>紙筆測驗</w:t>
            </w: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kern w:val="0"/>
                <w:sz w:val="18"/>
                <w:szCs w:val="18"/>
              </w:rPr>
            </w:pPr>
            <w:r w:rsidRPr="0032013E">
              <w:rPr>
                <w:rFonts w:ascii="標楷體" w:eastAsia="標楷體" w:hAnsi="標楷體" w:cs="Roman PS" w:hint="eastAsia"/>
                <w:spacing w:val="-18"/>
                <w:sz w:val="18"/>
                <w:szCs w:val="18"/>
              </w:rPr>
              <w:t>無評量</w:t>
            </w:r>
          </w:p>
        </w:tc>
        <w:tc>
          <w:tcPr>
            <w:tcW w:w="313"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pacing w:val="-18"/>
                <w:sz w:val="18"/>
                <w:szCs w:val="18"/>
              </w:rPr>
              <w:t>多元評量</w:t>
            </w:r>
          </w:p>
        </w:tc>
        <w:tc>
          <w:tcPr>
            <w:tcW w:w="368"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pacing w:val="-18"/>
                <w:sz w:val="18"/>
                <w:szCs w:val="18"/>
              </w:rPr>
              <w:t>多元評量</w:t>
            </w:r>
          </w:p>
        </w:tc>
        <w:tc>
          <w:tcPr>
            <w:tcW w:w="30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jc w:val="both"/>
              <w:rPr>
                <w:rFonts w:ascii="標楷體" w:eastAsia="標楷體" w:hAnsi="標楷體" w:cs="Roman PS"/>
                <w:color w:val="000000"/>
                <w:sz w:val="18"/>
                <w:szCs w:val="18"/>
              </w:rPr>
            </w:pPr>
            <w:r w:rsidRPr="0032013E">
              <w:rPr>
                <w:rFonts w:ascii="標楷體" w:eastAsia="標楷體" w:hAnsi="標楷體" w:cs="Roman PS" w:hint="eastAsia"/>
                <w:sz w:val="18"/>
                <w:szCs w:val="18"/>
              </w:rPr>
              <w:t>紙筆測驗</w:t>
            </w: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jc w:val="both"/>
              <w:rPr>
                <w:rFonts w:ascii="標楷體" w:eastAsia="標楷體" w:hAnsi="標楷體" w:cs="Roman PS"/>
                <w:b/>
                <w:bCs/>
                <w:color w:val="000000"/>
                <w:sz w:val="18"/>
                <w:szCs w:val="18"/>
              </w:rPr>
            </w:pPr>
            <w:r w:rsidRPr="0032013E">
              <w:rPr>
                <w:rFonts w:ascii="標楷體" w:eastAsia="標楷體" w:hAnsi="標楷體" w:cs="Roman PS" w:hint="eastAsia"/>
                <w:sz w:val="18"/>
                <w:szCs w:val="18"/>
              </w:rPr>
              <w:t>紙筆測驗</w:t>
            </w: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jc w:val="both"/>
              <w:rPr>
                <w:rFonts w:ascii="標楷體" w:eastAsia="標楷體" w:hAnsi="標楷體" w:cs="Roman PS"/>
                <w:color w:val="000000"/>
                <w:sz w:val="18"/>
                <w:szCs w:val="18"/>
              </w:rPr>
            </w:pPr>
            <w:r w:rsidRPr="0032013E">
              <w:rPr>
                <w:rFonts w:ascii="標楷體" w:eastAsia="標楷體" w:hAnsi="標楷體" w:cs="Roman PS" w:hint="eastAsia"/>
                <w:spacing w:val="-18"/>
                <w:sz w:val="18"/>
                <w:szCs w:val="18"/>
              </w:rPr>
              <w:t>多元評量</w:t>
            </w: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Roman PS" w:eastAsia="新細明體" w:hAnsi="Roman PS" w:cs="Roman PS" w:hint="eastAsia"/>
                <w:szCs w:val="24"/>
              </w:rPr>
            </w:pPr>
            <w:r w:rsidRPr="0032013E">
              <w:rPr>
                <w:rFonts w:ascii="標楷體" w:eastAsia="標楷體" w:hAnsi="標楷體" w:cs="標楷體" w:hint="eastAsia"/>
                <w:sz w:val="18"/>
                <w:szCs w:val="18"/>
              </w:rPr>
              <w:t>紙筆測驗</w:t>
            </w:r>
          </w:p>
        </w:tc>
      </w:tr>
      <w:tr w:rsidR="0032013E" w:rsidRPr="0032013E" w:rsidTr="002D3257">
        <w:trPr>
          <w:cantSplit/>
          <w:trHeight w:val="1134"/>
        </w:trPr>
        <w:tc>
          <w:tcPr>
            <w:tcW w:w="104"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15</w:t>
            </w:r>
          </w:p>
        </w:tc>
        <w:tc>
          <w:tcPr>
            <w:tcW w:w="17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12/02</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w:t>
            </w:r>
          </w:p>
          <w:p w:rsidR="0032013E" w:rsidRPr="0032013E" w:rsidRDefault="0032013E" w:rsidP="0032013E">
            <w:pPr>
              <w:snapToGrid w:val="0"/>
              <w:rPr>
                <w:rFonts w:ascii="標楷體" w:eastAsia="標楷體" w:hAnsi="標楷體" w:cs="Roman PS"/>
                <w:szCs w:val="24"/>
              </w:rPr>
            </w:pPr>
            <w:r w:rsidRPr="0032013E">
              <w:rPr>
                <w:rFonts w:ascii="新細明體" w:eastAsia="新細明體" w:hAnsi="新細明體" w:cs="Roman PS" w:hint="eastAsia"/>
                <w:sz w:val="20"/>
                <w:szCs w:val="20"/>
              </w:rPr>
              <w:t xml:space="preserve">  12/08</w:t>
            </w:r>
          </w:p>
        </w:tc>
        <w:tc>
          <w:tcPr>
            <w:tcW w:w="463"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*家庭暴力防治宣導</w:t>
            </w:r>
          </w:p>
        </w:tc>
        <w:tc>
          <w:tcPr>
            <w:tcW w:w="32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第肆單元臺灣風情畫</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第十一課跟神木說的悄悄話</w:t>
            </w:r>
          </w:p>
          <w:p w:rsidR="0032013E" w:rsidRPr="0032013E" w:rsidRDefault="0032013E" w:rsidP="0087260F">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◎環境教育</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1-2-4</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4-2-1</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4-2-1-2</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5-2-1</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5-2-2</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5-2-3-2</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5-2-13</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5-2-14-5</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5-2-3-1</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5-2-14-3</w:t>
            </w:r>
          </w:p>
          <w:p w:rsidR="0032013E" w:rsidRPr="0032013E" w:rsidRDefault="0032013E" w:rsidP="00AE066B">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5-2-14-5</w:t>
            </w:r>
          </w:p>
        </w:tc>
        <w:tc>
          <w:tcPr>
            <w:tcW w:w="24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四、騎鐵馬【人權教育】</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顏色</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Unit4 What Color Is This?</w:t>
            </w:r>
          </w:p>
          <w:p w:rsidR="0032013E" w:rsidRPr="0032013E" w:rsidRDefault="0032013E" w:rsidP="0087260F">
            <w:pPr>
              <w:spacing w:line="200" w:lineRule="exact"/>
              <w:jc w:val="both"/>
              <w:rPr>
                <w:rFonts w:ascii="標楷體" w:eastAsia="標楷體" w:hAnsi="標楷體" w:cs="Roman PS"/>
                <w:color w:val="000000"/>
                <w:sz w:val="18"/>
                <w:szCs w:val="18"/>
              </w:rPr>
            </w:pP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八、除法</w:t>
            </w:r>
            <w:r w:rsidRPr="0032013E">
              <w:rPr>
                <w:rFonts w:ascii="標楷體" w:eastAsia="標楷體" w:hAnsi="標楷體" w:cs="Roman PS" w:hint="eastAsia"/>
                <w:color w:val="000000"/>
                <w:sz w:val="18"/>
                <w:szCs w:val="18"/>
              </w:rPr>
              <w:br/>
              <w:t>8-3除法直式</w:t>
            </w:r>
            <w:r w:rsidRPr="0032013E">
              <w:rPr>
                <w:rFonts w:ascii="標楷體" w:eastAsia="標楷體" w:hAnsi="標楷體" w:cs="Roman PS" w:hint="eastAsia"/>
                <w:color w:val="000000"/>
                <w:sz w:val="18"/>
                <w:szCs w:val="18"/>
              </w:rPr>
              <w:br/>
              <w:t>(4)</w:t>
            </w:r>
            <w:r w:rsidRPr="0032013E">
              <w:rPr>
                <w:rFonts w:ascii="標楷體" w:eastAsia="標楷體" w:hAnsi="標楷體" w:cs="Roman PS" w:hint="eastAsia"/>
                <w:color w:val="000000"/>
                <w:sz w:val="18"/>
                <w:szCs w:val="18"/>
              </w:rPr>
              <w:br/>
              <w:t>【環境教育】</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3-n-05</w:t>
            </w:r>
            <w:r w:rsidRPr="0032013E">
              <w:rPr>
                <w:rFonts w:ascii="標楷體" w:eastAsia="標楷體" w:hAnsi="標楷體" w:cs="Roman PS" w:hint="eastAsia"/>
                <w:color w:val="000000"/>
                <w:sz w:val="18"/>
                <w:szCs w:val="18"/>
              </w:rPr>
              <w:br/>
              <w:t>3-a-01</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C-R-01</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C-S-02</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C-T-04</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C-S-03</w:t>
            </w: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五、校園的人際關係／1.與同學相處</w:t>
            </w:r>
          </w:p>
          <w:p w:rsidR="0032013E" w:rsidRPr="0032013E" w:rsidRDefault="0032013E" w:rsidP="0087260F">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4-2-1,6-2-4【生涯發展教育】【人權教育】【家政教育】</w:t>
            </w:r>
          </w:p>
        </w:tc>
        <w:tc>
          <w:tcPr>
            <w:tcW w:w="36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參、音樂美樂地</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一、音樂與聲音</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87260F">
            <w:pPr>
              <w:spacing w:line="200" w:lineRule="exact"/>
              <w:rPr>
                <w:rFonts w:ascii="標楷體" w:eastAsia="標楷體" w:hAnsi="標楷體" w:cs="Roman PS"/>
                <w:sz w:val="18"/>
                <w:szCs w:val="18"/>
              </w:rPr>
            </w:pPr>
            <w:r w:rsidRPr="0032013E">
              <w:rPr>
                <w:rFonts w:ascii="Roman PS" w:eastAsia="標楷體" w:hAnsi="Roman PS" w:cs="Roman PS"/>
                <w:sz w:val="18"/>
                <w:szCs w:val="18"/>
              </w:rPr>
              <w:t>1-2-1</w:t>
            </w:r>
            <w:r w:rsidRPr="0032013E">
              <w:rPr>
                <w:rFonts w:ascii="Roman PS" w:eastAsia="標楷體" w:hAnsi="Roman PS" w:cs="Roman PS"/>
                <w:sz w:val="18"/>
                <w:szCs w:val="18"/>
              </w:rPr>
              <w:br/>
              <w:t>1-2-2</w:t>
            </w:r>
            <w:r w:rsidRPr="0032013E">
              <w:rPr>
                <w:rFonts w:ascii="Roman PS" w:eastAsia="標楷體" w:hAnsi="Roman PS" w:cs="Roman PS"/>
                <w:sz w:val="18"/>
                <w:szCs w:val="18"/>
              </w:rPr>
              <w:br/>
              <w:t>1-2-3</w:t>
            </w:r>
            <w:r w:rsidRPr="0032013E">
              <w:rPr>
                <w:rFonts w:ascii="Roman PS" w:eastAsia="標楷體" w:hAnsi="Roman PS" w:cs="Roman PS"/>
                <w:sz w:val="18"/>
                <w:szCs w:val="18"/>
              </w:rPr>
              <w:br/>
              <w:t>1-2-4</w:t>
            </w:r>
          </w:p>
        </w:tc>
        <w:tc>
          <w:tcPr>
            <w:tcW w:w="28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四、溶解</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1、食鹽在水中溶解了</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1-2-3-3</w:t>
            </w:r>
            <w:r w:rsidRPr="0032013E">
              <w:rPr>
                <w:rFonts w:ascii="標楷體" w:eastAsia="標楷體" w:hAnsi="標楷體" w:cs="Roman PS" w:hint="eastAsia"/>
                <w:bCs/>
                <w:sz w:val="18"/>
                <w:szCs w:val="18"/>
              </w:rPr>
              <w:br/>
              <w:t>2-2-3-1</w:t>
            </w:r>
            <w:r w:rsidRPr="0032013E">
              <w:rPr>
                <w:rFonts w:ascii="標楷體" w:eastAsia="標楷體" w:hAnsi="標楷體" w:cs="Roman PS" w:hint="eastAsia"/>
                <w:bCs/>
                <w:sz w:val="18"/>
                <w:szCs w:val="18"/>
              </w:rPr>
              <w:br/>
              <w:t>3-2-0-2</w:t>
            </w:r>
            <w:r w:rsidRPr="0032013E">
              <w:rPr>
                <w:rFonts w:ascii="標楷體" w:eastAsia="標楷體" w:hAnsi="標楷體" w:cs="Roman PS" w:hint="eastAsia"/>
                <w:bCs/>
                <w:sz w:val="18"/>
                <w:szCs w:val="18"/>
              </w:rPr>
              <w:br/>
              <w:t>5-2-1-1</w:t>
            </w:r>
            <w:r w:rsidRPr="0032013E">
              <w:rPr>
                <w:rFonts w:ascii="標楷體" w:eastAsia="標楷體" w:hAnsi="標楷體" w:cs="Roman PS" w:hint="eastAsia"/>
                <w:bCs/>
                <w:sz w:val="18"/>
                <w:szCs w:val="18"/>
              </w:rPr>
              <w:br/>
              <w:t>5-2-1-3</w:t>
            </w:r>
            <w:r w:rsidRPr="0032013E">
              <w:rPr>
                <w:rFonts w:ascii="標楷體" w:eastAsia="標楷體" w:hAnsi="標楷體" w:cs="Roman PS" w:hint="eastAsia"/>
                <w:bCs/>
                <w:sz w:val="18"/>
                <w:szCs w:val="18"/>
              </w:rPr>
              <w:br/>
              <w:t>6-2-1-1</w:t>
            </w:r>
            <w:r w:rsidRPr="0032013E">
              <w:rPr>
                <w:rFonts w:ascii="標楷體" w:eastAsia="標楷體" w:hAnsi="標楷體" w:cs="Roman PS" w:hint="eastAsia"/>
                <w:bCs/>
                <w:sz w:val="18"/>
                <w:szCs w:val="18"/>
              </w:rPr>
              <w:br/>
              <w:t>6-2-2-1</w:t>
            </w:r>
            <w:r w:rsidRPr="0032013E">
              <w:rPr>
                <w:rFonts w:ascii="標楷體" w:eastAsia="標楷體" w:hAnsi="標楷體" w:cs="Roman PS" w:hint="eastAsia"/>
                <w:bCs/>
                <w:sz w:val="18"/>
                <w:szCs w:val="18"/>
              </w:rPr>
              <w:br/>
              <w:t>6-2-3-2</w:t>
            </w:r>
            <w:r w:rsidRPr="0032013E">
              <w:rPr>
                <w:rFonts w:ascii="標楷體" w:eastAsia="標楷體" w:hAnsi="標楷體" w:cs="Roman PS" w:hint="eastAsia"/>
                <w:bCs/>
                <w:sz w:val="18"/>
                <w:szCs w:val="18"/>
              </w:rPr>
              <w:br/>
              <w:t>7-2-0-1</w:t>
            </w:r>
          </w:p>
        </w:tc>
        <w:tc>
          <w:tcPr>
            <w:tcW w:w="2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第三單元我家的大小事</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活動二家庭活動智多星</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【家政教育】</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13"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五、2箱上小精靈</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五、3繩索體操</w:t>
            </w:r>
          </w:p>
          <w:p w:rsidR="0032013E" w:rsidRPr="0032013E" w:rsidRDefault="0032013E" w:rsidP="0087260F">
            <w:pPr>
              <w:spacing w:line="200" w:lineRule="exact"/>
              <w:rPr>
                <w:rFonts w:ascii="標楷體" w:eastAsia="標楷體" w:hAnsi="標楷體" w:cs="Roman PS"/>
                <w:sz w:val="18"/>
                <w:szCs w:val="18"/>
              </w:rPr>
            </w:pPr>
          </w:p>
        </w:tc>
        <w:tc>
          <w:tcPr>
            <w:tcW w:w="3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圖文整合與應用（一）</w:t>
            </w:r>
          </w:p>
        </w:tc>
        <w:tc>
          <w:tcPr>
            <w:tcW w:w="30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顏色</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Unit4 What Color Is This?</w:t>
            </w:r>
          </w:p>
          <w:p w:rsidR="0032013E" w:rsidRPr="0032013E" w:rsidRDefault="0032013E" w:rsidP="0087260F">
            <w:pPr>
              <w:spacing w:line="200" w:lineRule="exact"/>
              <w:jc w:val="both"/>
              <w:rPr>
                <w:rFonts w:ascii="標楷體" w:eastAsia="標楷體" w:hAnsi="標楷體" w:cs="Roman PS"/>
                <w:sz w:val="18"/>
                <w:szCs w:val="18"/>
              </w:rPr>
            </w:pP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八、除法</w:t>
            </w:r>
            <w:r w:rsidRPr="0032013E">
              <w:rPr>
                <w:rFonts w:ascii="標楷體" w:eastAsia="標楷體" w:hAnsi="標楷體" w:cs="Roman PS" w:hint="eastAsia"/>
                <w:color w:val="000000"/>
                <w:sz w:val="18"/>
                <w:szCs w:val="18"/>
              </w:rPr>
              <w:br/>
              <w:t>8-3除法直式</w:t>
            </w:r>
            <w:r w:rsidRPr="0032013E">
              <w:rPr>
                <w:rFonts w:ascii="標楷體" w:eastAsia="標楷體" w:hAnsi="標楷體" w:cs="Roman PS" w:hint="eastAsia"/>
                <w:color w:val="000000"/>
                <w:sz w:val="18"/>
                <w:szCs w:val="18"/>
              </w:rPr>
              <w:br/>
            </w:r>
          </w:p>
          <w:p w:rsidR="0032013E" w:rsidRPr="0032013E" w:rsidRDefault="0032013E" w:rsidP="0087260F">
            <w:pPr>
              <w:spacing w:line="200" w:lineRule="exact"/>
              <w:rPr>
                <w:rFonts w:ascii="標楷體" w:eastAsia="標楷體" w:hAnsi="標楷體" w:cs="Roman PS"/>
                <w:color w:val="000000"/>
                <w:sz w:val="18"/>
                <w:szCs w:val="18"/>
              </w:rPr>
            </w:pP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八、除法</w:t>
            </w:r>
            <w:r w:rsidRPr="0032013E">
              <w:rPr>
                <w:rFonts w:ascii="標楷體" w:eastAsia="標楷體" w:hAnsi="標楷體" w:cs="Roman PS" w:hint="eastAsia"/>
                <w:color w:val="000000"/>
                <w:sz w:val="18"/>
                <w:szCs w:val="18"/>
              </w:rPr>
              <w:br/>
              <w:t>8-3除法直式</w:t>
            </w:r>
            <w:r w:rsidRPr="0032013E">
              <w:rPr>
                <w:rFonts w:ascii="標楷體" w:eastAsia="標楷體" w:hAnsi="標楷體" w:cs="Roman PS" w:hint="eastAsia"/>
                <w:color w:val="000000"/>
                <w:sz w:val="18"/>
                <w:szCs w:val="18"/>
              </w:rPr>
              <w:br/>
            </w:r>
          </w:p>
          <w:p w:rsidR="0032013E" w:rsidRPr="0032013E" w:rsidRDefault="0032013E" w:rsidP="0087260F">
            <w:pPr>
              <w:spacing w:line="200" w:lineRule="exact"/>
              <w:jc w:val="both"/>
              <w:rPr>
                <w:rFonts w:ascii="標楷體" w:eastAsia="標楷體" w:hAnsi="標楷體" w:cs="Roman PS"/>
                <w:sz w:val="18"/>
                <w:szCs w:val="18"/>
              </w:rPr>
            </w:pP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jc w:val="both"/>
              <w:rPr>
                <w:rFonts w:ascii="標楷體" w:eastAsia="標楷體" w:hAnsi="標楷體" w:cs="Roman PS"/>
                <w:shadow/>
                <w:sz w:val="18"/>
                <w:szCs w:val="18"/>
              </w:rPr>
            </w:pPr>
            <w:r w:rsidRPr="0032013E">
              <w:rPr>
                <w:rFonts w:ascii="標楷體" w:eastAsia="標楷體" w:hAnsi="標楷體" w:cs="Roman PS" w:hint="eastAsia"/>
                <w:shadow/>
                <w:color w:val="000000"/>
                <w:sz w:val="18"/>
                <w:szCs w:val="18"/>
              </w:rPr>
              <w:t>大鼻子外星人之迷</w:t>
            </w:r>
          </w:p>
        </w:tc>
      </w:tr>
      <w:tr w:rsidR="0032013E" w:rsidRPr="0032013E" w:rsidTr="002D3257">
        <w:trPr>
          <w:cantSplit/>
          <w:trHeight w:val="1134"/>
        </w:trPr>
        <w:tc>
          <w:tcPr>
            <w:tcW w:w="104"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16</w:t>
            </w:r>
          </w:p>
        </w:tc>
        <w:tc>
          <w:tcPr>
            <w:tcW w:w="17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12/09</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12/15</w:t>
            </w:r>
          </w:p>
        </w:tc>
        <w:tc>
          <w:tcPr>
            <w:tcW w:w="463"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*游泳與自救經費申請</w:t>
            </w:r>
          </w:p>
          <w:p w:rsidR="0032013E" w:rsidRPr="0032013E" w:rsidRDefault="0032013E" w:rsidP="0032013E">
            <w:pPr>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＊海洋教育宣導</w:t>
            </w:r>
          </w:p>
          <w:p w:rsidR="0032013E" w:rsidRPr="0032013E" w:rsidRDefault="0032013E" w:rsidP="0032013E">
            <w:pPr>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*校慶活動</w:t>
            </w:r>
          </w:p>
        </w:tc>
        <w:tc>
          <w:tcPr>
            <w:tcW w:w="32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第肆單元臺灣風情畫</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第十二課美麗的海中地標</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◎環境教育</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◎海洋教育</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1-2-4</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4-2-1</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4-2-1-2</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5-2-1</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5-2-2</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5-2-3-2</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5-2-13</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6-2-5-1</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6-2-4-3</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6-2-5-1</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6-2-7-2</w:t>
            </w:r>
          </w:p>
        </w:tc>
        <w:tc>
          <w:tcPr>
            <w:tcW w:w="242"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音標大放送四</w:t>
            </w:r>
          </w:p>
        </w:tc>
        <w:tc>
          <w:tcPr>
            <w:tcW w:w="30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顏色</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Unit4 What Color Is This?</w:t>
            </w:r>
          </w:p>
          <w:p w:rsidR="0032013E" w:rsidRPr="0032013E" w:rsidRDefault="0032013E" w:rsidP="0087260F">
            <w:pPr>
              <w:spacing w:line="200" w:lineRule="exact"/>
              <w:jc w:val="both"/>
              <w:rPr>
                <w:rFonts w:ascii="標楷體" w:eastAsia="標楷體" w:hAnsi="標楷體" w:cs="Roman PS"/>
                <w:color w:val="000000"/>
                <w:sz w:val="18"/>
                <w:szCs w:val="18"/>
              </w:rPr>
            </w:pP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八、除法</w:t>
            </w:r>
            <w:r w:rsidRPr="0032013E">
              <w:rPr>
                <w:rFonts w:ascii="標楷體" w:eastAsia="標楷體" w:hAnsi="標楷體" w:cs="Roman PS" w:hint="eastAsia"/>
                <w:color w:val="000000"/>
                <w:sz w:val="18"/>
                <w:szCs w:val="18"/>
              </w:rPr>
              <w:br/>
              <w:t>8-4解題</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練習園地</w:t>
            </w:r>
            <w:r w:rsidRPr="0032013E">
              <w:rPr>
                <w:rFonts w:ascii="標楷體" w:eastAsia="標楷體" w:hAnsi="標楷體" w:cs="Roman PS" w:hint="eastAsia"/>
                <w:color w:val="000000"/>
                <w:sz w:val="18"/>
                <w:szCs w:val="18"/>
              </w:rPr>
              <w:br/>
              <w:t>(4)</w:t>
            </w:r>
            <w:r w:rsidRPr="0032013E">
              <w:rPr>
                <w:rFonts w:ascii="標楷體" w:eastAsia="標楷體" w:hAnsi="標楷體" w:cs="Roman PS" w:hint="eastAsia"/>
                <w:color w:val="000000"/>
                <w:sz w:val="18"/>
                <w:szCs w:val="18"/>
              </w:rPr>
              <w:br/>
              <w:t>【環境教育】</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3-n-05</w:t>
            </w:r>
            <w:r w:rsidRPr="0032013E">
              <w:rPr>
                <w:rFonts w:ascii="標楷體" w:eastAsia="標楷體" w:hAnsi="標楷體" w:cs="Roman PS" w:hint="eastAsia"/>
                <w:color w:val="000000"/>
                <w:sz w:val="18"/>
                <w:szCs w:val="18"/>
              </w:rPr>
              <w:br/>
              <w:t>3-n-07</w:t>
            </w:r>
            <w:r w:rsidRPr="0032013E">
              <w:rPr>
                <w:rFonts w:ascii="標楷體" w:eastAsia="標楷體" w:hAnsi="標楷體" w:cs="Roman PS" w:hint="eastAsia"/>
                <w:color w:val="000000"/>
                <w:sz w:val="18"/>
                <w:szCs w:val="18"/>
              </w:rPr>
              <w:br/>
              <w:t>3-a-01</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C-R-01</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C-T-04</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C-S-04</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C-C-08</w:t>
            </w: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五、校園的人際關係／2.合作與競爭</w:t>
            </w:r>
          </w:p>
          <w:p w:rsidR="0032013E" w:rsidRPr="0032013E" w:rsidRDefault="0032013E" w:rsidP="0087260F">
            <w:pPr>
              <w:snapToGrid w:val="0"/>
              <w:spacing w:line="200" w:lineRule="exact"/>
              <w:ind w:right="57"/>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5-2-1,5-2-2【生涯發展教育】【性別平等教育】</w:t>
            </w:r>
          </w:p>
        </w:tc>
        <w:tc>
          <w:tcPr>
            <w:tcW w:w="36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參、音樂美樂地</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一、音樂與聲音</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87260F">
            <w:pPr>
              <w:spacing w:line="200" w:lineRule="exact"/>
              <w:rPr>
                <w:rFonts w:ascii="標楷體" w:eastAsia="標楷體" w:hAnsi="標楷體" w:cs="Roman PS"/>
                <w:sz w:val="18"/>
                <w:szCs w:val="18"/>
              </w:rPr>
            </w:pPr>
            <w:r w:rsidRPr="0032013E">
              <w:rPr>
                <w:rFonts w:ascii="Roman PS" w:eastAsia="標楷體" w:hAnsi="Roman PS" w:cs="Roman PS"/>
                <w:sz w:val="18"/>
                <w:szCs w:val="18"/>
              </w:rPr>
              <w:t>1-2-1</w:t>
            </w:r>
            <w:r w:rsidRPr="0032013E">
              <w:rPr>
                <w:rFonts w:ascii="Roman PS" w:eastAsia="標楷體" w:hAnsi="Roman PS" w:cs="Roman PS"/>
                <w:sz w:val="18"/>
                <w:szCs w:val="18"/>
              </w:rPr>
              <w:br/>
              <w:t>1-2-2</w:t>
            </w:r>
            <w:r w:rsidRPr="0032013E">
              <w:rPr>
                <w:rFonts w:ascii="Roman PS" w:eastAsia="標楷體" w:hAnsi="Roman PS" w:cs="Roman PS"/>
                <w:sz w:val="18"/>
                <w:szCs w:val="18"/>
              </w:rPr>
              <w:br/>
              <w:t>1-2-3</w:t>
            </w:r>
            <w:r w:rsidRPr="0032013E">
              <w:rPr>
                <w:rFonts w:ascii="Roman PS" w:eastAsia="標楷體" w:hAnsi="Roman PS" w:cs="Roman PS"/>
                <w:sz w:val="18"/>
                <w:szCs w:val="18"/>
              </w:rPr>
              <w:br/>
              <w:t>1-2-5</w:t>
            </w:r>
            <w:r w:rsidRPr="0032013E">
              <w:rPr>
                <w:rFonts w:ascii="Roman PS" w:eastAsia="標楷體" w:hAnsi="Roman PS" w:cs="Roman PS"/>
                <w:sz w:val="18"/>
                <w:szCs w:val="18"/>
              </w:rPr>
              <w:br/>
              <w:t>2-2-7</w:t>
            </w:r>
          </w:p>
        </w:tc>
        <w:tc>
          <w:tcPr>
            <w:tcW w:w="289"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四、溶解</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1、食鹽在水中溶解了</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1-2-3-3</w:t>
            </w:r>
            <w:r w:rsidRPr="0032013E">
              <w:rPr>
                <w:rFonts w:ascii="標楷體" w:eastAsia="標楷體" w:hAnsi="標楷體" w:cs="Roman PS" w:hint="eastAsia"/>
                <w:bCs/>
                <w:sz w:val="18"/>
                <w:szCs w:val="18"/>
              </w:rPr>
              <w:br/>
              <w:t>2-2-3-1</w:t>
            </w:r>
            <w:r w:rsidRPr="0032013E">
              <w:rPr>
                <w:rFonts w:ascii="標楷體" w:eastAsia="標楷體" w:hAnsi="標楷體" w:cs="Roman PS" w:hint="eastAsia"/>
                <w:bCs/>
                <w:sz w:val="18"/>
                <w:szCs w:val="18"/>
              </w:rPr>
              <w:br/>
              <w:t>3-2-0-2</w:t>
            </w:r>
            <w:r w:rsidRPr="0032013E">
              <w:rPr>
                <w:rFonts w:ascii="標楷體" w:eastAsia="標楷體" w:hAnsi="標楷體" w:cs="Roman PS" w:hint="eastAsia"/>
                <w:bCs/>
                <w:sz w:val="18"/>
                <w:szCs w:val="18"/>
              </w:rPr>
              <w:br/>
              <w:t>5-2-1-1</w:t>
            </w:r>
            <w:r w:rsidRPr="0032013E">
              <w:rPr>
                <w:rFonts w:ascii="標楷體" w:eastAsia="標楷體" w:hAnsi="標楷體" w:cs="Roman PS" w:hint="eastAsia"/>
                <w:bCs/>
                <w:sz w:val="18"/>
                <w:szCs w:val="18"/>
              </w:rPr>
              <w:br/>
              <w:t>5-2-1-3</w:t>
            </w:r>
            <w:r w:rsidRPr="0032013E">
              <w:rPr>
                <w:rFonts w:ascii="標楷體" w:eastAsia="標楷體" w:hAnsi="標楷體" w:cs="Roman PS" w:hint="eastAsia"/>
                <w:bCs/>
                <w:sz w:val="18"/>
                <w:szCs w:val="18"/>
              </w:rPr>
              <w:br/>
              <w:t>6-2-1-1</w:t>
            </w:r>
            <w:r w:rsidRPr="0032013E">
              <w:rPr>
                <w:rFonts w:ascii="標楷體" w:eastAsia="標楷體" w:hAnsi="標楷體" w:cs="Roman PS" w:hint="eastAsia"/>
                <w:bCs/>
                <w:sz w:val="18"/>
                <w:szCs w:val="18"/>
              </w:rPr>
              <w:br/>
              <w:t>6-2-2-1</w:t>
            </w:r>
            <w:r w:rsidRPr="0032013E">
              <w:rPr>
                <w:rFonts w:ascii="標楷體" w:eastAsia="標楷體" w:hAnsi="標楷體" w:cs="Roman PS" w:hint="eastAsia"/>
                <w:bCs/>
                <w:sz w:val="18"/>
                <w:szCs w:val="18"/>
              </w:rPr>
              <w:br/>
              <w:t>6-2-3-2</w:t>
            </w:r>
            <w:r w:rsidRPr="0032013E">
              <w:rPr>
                <w:rFonts w:ascii="標楷體" w:eastAsia="標楷體" w:hAnsi="標楷體" w:cs="Roman PS" w:hint="eastAsia"/>
                <w:bCs/>
                <w:sz w:val="18"/>
                <w:szCs w:val="18"/>
              </w:rPr>
              <w:br/>
              <w:t>7-2-0-1</w:t>
            </w: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第四單元性別觀察家</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活動一生活觀察員</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b/>
                <w:sz w:val="18"/>
                <w:szCs w:val="18"/>
                <w:shd w:val="pct15" w:color="auto" w:fill="FFFFFF"/>
              </w:rPr>
              <w:t>【性侵害防治教育</w:t>
            </w:r>
            <w:r w:rsidRPr="0032013E">
              <w:rPr>
                <w:rFonts w:ascii="標楷體" w:eastAsia="標楷體" w:hAnsi="標楷體" w:cs="Roman PS" w:hint="eastAsia"/>
                <w:sz w:val="18"/>
                <w:szCs w:val="18"/>
              </w:rPr>
              <w:t>】</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13"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五、4輕快來跳繩</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tc>
        <w:tc>
          <w:tcPr>
            <w:tcW w:w="368"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圖文整合與應用（一）</w:t>
            </w:r>
          </w:p>
        </w:tc>
        <w:tc>
          <w:tcPr>
            <w:tcW w:w="30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顏色</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Unit4 What Color Is This?</w:t>
            </w:r>
          </w:p>
          <w:p w:rsidR="0032013E" w:rsidRPr="0032013E" w:rsidRDefault="0032013E" w:rsidP="0087260F">
            <w:pPr>
              <w:spacing w:line="200" w:lineRule="exact"/>
              <w:jc w:val="both"/>
              <w:rPr>
                <w:rFonts w:ascii="標楷體" w:eastAsia="標楷體" w:hAnsi="標楷體" w:cs="Roman PS"/>
                <w:sz w:val="18"/>
                <w:szCs w:val="18"/>
              </w:rPr>
            </w:pP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八、除法</w:t>
            </w:r>
            <w:r w:rsidRPr="0032013E">
              <w:rPr>
                <w:rFonts w:ascii="標楷體" w:eastAsia="標楷體" w:hAnsi="標楷體" w:cs="Roman PS" w:hint="eastAsia"/>
                <w:color w:val="000000"/>
                <w:sz w:val="18"/>
                <w:szCs w:val="18"/>
              </w:rPr>
              <w:br/>
              <w:t>8-4解題</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練習園地</w:t>
            </w:r>
          </w:p>
          <w:p w:rsidR="0032013E" w:rsidRPr="0032013E" w:rsidRDefault="0032013E" w:rsidP="0087260F">
            <w:pPr>
              <w:spacing w:line="200" w:lineRule="exact"/>
              <w:rPr>
                <w:rFonts w:ascii="標楷體" w:eastAsia="標楷體" w:hAnsi="標楷體" w:cs="Roman PS"/>
                <w:color w:val="000000"/>
                <w:sz w:val="18"/>
                <w:szCs w:val="18"/>
              </w:rPr>
            </w:pP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八、除法</w:t>
            </w:r>
            <w:r w:rsidRPr="0032013E">
              <w:rPr>
                <w:rFonts w:ascii="標楷體" w:eastAsia="標楷體" w:hAnsi="標楷體" w:cs="Roman PS" w:hint="eastAsia"/>
                <w:color w:val="000000"/>
                <w:sz w:val="18"/>
                <w:szCs w:val="18"/>
              </w:rPr>
              <w:br/>
              <w:t>8-4解題</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練習園地</w:t>
            </w:r>
          </w:p>
          <w:p w:rsidR="0032013E" w:rsidRPr="0032013E" w:rsidRDefault="0032013E" w:rsidP="0087260F">
            <w:pPr>
              <w:spacing w:line="200" w:lineRule="exact"/>
              <w:jc w:val="both"/>
              <w:rPr>
                <w:rFonts w:ascii="標楷體" w:eastAsia="標楷體" w:hAnsi="標楷體" w:cs="Roman PS"/>
                <w:sz w:val="18"/>
                <w:szCs w:val="18"/>
              </w:rPr>
            </w:pP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湯姆歷險記</w:t>
            </w:r>
          </w:p>
        </w:tc>
      </w:tr>
      <w:tr w:rsidR="0032013E" w:rsidRPr="0032013E" w:rsidTr="002D3257">
        <w:trPr>
          <w:cantSplit/>
          <w:trHeight w:val="1134"/>
        </w:trPr>
        <w:tc>
          <w:tcPr>
            <w:tcW w:w="104"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17</w:t>
            </w:r>
          </w:p>
        </w:tc>
        <w:tc>
          <w:tcPr>
            <w:tcW w:w="17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12/16</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12/22</w:t>
            </w:r>
          </w:p>
        </w:tc>
        <w:tc>
          <w:tcPr>
            <w:tcW w:w="463"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＊性別平等教育宣導*校內語文競賽</w:t>
            </w:r>
          </w:p>
          <w:p w:rsidR="0032013E" w:rsidRPr="0032013E" w:rsidRDefault="0032013E" w:rsidP="0032013E">
            <w:pPr>
              <w:snapToGrid w:val="0"/>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*12/22補12/31(一)課程</w:t>
            </w:r>
          </w:p>
        </w:tc>
        <w:tc>
          <w:tcPr>
            <w:tcW w:w="32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第肆單元臺灣風情畫</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第十三課有朋自遠方來</w:t>
            </w:r>
          </w:p>
          <w:p w:rsidR="0032013E" w:rsidRPr="0032013E" w:rsidRDefault="0032013E" w:rsidP="0087260F">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◎環境教育</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1-2-4</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4-2-1</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4-2-1-2</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5-2-1</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5-2-3-2</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5-2-13</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5-2-13-2</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6-2-3-2</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6-2-5-1</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6-2-4-3</w:t>
            </w:r>
          </w:p>
          <w:p w:rsidR="0032013E" w:rsidRPr="0032013E" w:rsidRDefault="0032013E" w:rsidP="0087260F">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6-2-7-2</w:t>
            </w:r>
          </w:p>
        </w:tc>
        <w:tc>
          <w:tcPr>
            <w:tcW w:w="24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五、歇睏日【人權教育】</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顏色</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Unit4 What Color Is This?</w:t>
            </w:r>
          </w:p>
          <w:p w:rsidR="0032013E" w:rsidRPr="0032013E" w:rsidRDefault="0032013E" w:rsidP="0087260F">
            <w:pPr>
              <w:spacing w:line="200" w:lineRule="exact"/>
              <w:jc w:val="both"/>
              <w:rPr>
                <w:rFonts w:ascii="標楷體" w:eastAsia="標楷體" w:hAnsi="標楷體" w:cs="Roman PS"/>
                <w:color w:val="000000"/>
                <w:sz w:val="18"/>
                <w:szCs w:val="18"/>
              </w:rPr>
            </w:pP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九、分數</w:t>
            </w:r>
            <w:r w:rsidRPr="0032013E">
              <w:rPr>
                <w:rFonts w:ascii="標楷體" w:eastAsia="標楷體" w:hAnsi="標楷體" w:cs="Roman PS" w:hint="eastAsia"/>
                <w:color w:val="000000"/>
                <w:sz w:val="18"/>
                <w:szCs w:val="18"/>
              </w:rPr>
              <w:br/>
              <w:t>9-1認識分數</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9-2四分之幾是1</w:t>
            </w:r>
            <w:r w:rsidRPr="0032013E">
              <w:rPr>
                <w:rFonts w:ascii="標楷體" w:eastAsia="標楷體" w:hAnsi="標楷體" w:cs="Roman PS" w:hint="eastAsia"/>
                <w:color w:val="000000"/>
                <w:sz w:val="18"/>
                <w:szCs w:val="18"/>
              </w:rPr>
              <w:br/>
              <w:t>(4)</w:t>
            </w:r>
            <w:r w:rsidRPr="0032013E">
              <w:rPr>
                <w:rFonts w:ascii="標楷體" w:eastAsia="標楷體" w:hAnsi="標楷體" w:cs="Roman PS" w:hint="eastAsia"/>
                <w:color w:val="000000"/>
                <w:sz w:val="18"/>
                <w:szCs w:val="18"/>
              </w:rPr>
              <w:br/>
              <w:t>【環境教育】</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3-n-11</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C-R-01</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C-R-02</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C-T-01</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C-T-02</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C-S-03</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C-C-01</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C-C-03</w:t>
            </w: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五、校園的人際關係／3.學校是個小社會</w:t>
            </w:r>
          </w:p>
          <w:p w:rsidR="0032013E" w:rsidRPr="0032013E" w:rsidRDefault="0032013E" w:rsidP="0087260F">
            <w:pPr>
              <w:snapToGrid w:val="0"/>
              <w:spacing w:line="200" w:lineRule="exact"/>
              <w:ind w:right="57"/>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6-2-1,6-2-3【生涯發展教育】【人權教育】</w:t>
            </w:r>
          </w:p>
        </w:tc>
        <w:tc>
          <w:tcPr>
            <w:tcW w:w="36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參、音樂美樂地</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二、音樂與節奏</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87260F">
            <w:pPr>
              <w:spacing w:line="200" w:lineRule="exact"/>
              <w:rPr>
                <w:rFonts w:ascii="標楷體" w:eastAsia="標楷體" w:hAnsi="標楷體" w:cs="Roman PS"/>
                <w:sz w:val="18"/>
                <w:szCs w:val="18"/>
              </w:rPr>
            </w:pPr>
            <w:r w:rsidRPr="0032013E">
              <w:rPr>
                <w:rFonts w:ascii="Roman PS" w:eastAsia="標楷體" w:hAnsi="Roman PS" w:cs="Roman PS"/>
                <w:sz w:val="18"/>
                <w:szCs w:val="18"/>
              </w:rPr>
              <w:t>1-2-1</w:t>
            </w:r>
            <w:r w:rsidRPr="0032013E">
              <w:rPr>
                <w:rFonts w:ascii="Roman PS" w:eastAsia="標楷體" w:hAnsi="Roman PS" w:cs="Roman PS"/>
                <w:sz w:val="18"/>
                <w:szCs w:val="18"/>
              </w:rPr>
              <w:br/>
              <w:t>1-2-2</w:t>
            </w:r>
            <w:r w:rsidRPr="0032013E">
              <w:rPr>
                <w:rFonts w:ascii="Roman PS" w:eastAsia="標楷體" w:hAnsi="Roman PS" w:cs="Roman PS"/>
                <w:sz w:val="18"/>
                <w:szCs w:val="18"/>
              </w:rPr>
              <w:br/>
              <w:t>1-2-3</w:t>
            </w:r>
            <w:r w:rsidRPr="0032013E">
              <w:rPr>
                <w:rFonts w:ascii="Roman PS" w:eastAsia="標楷體" w:hAnsi="Roman PS" w:cs="Roman PS"/>
                <w:sz w:val="18"/>
                <w:szCs w:val="18"/>
              </w:rPr>
              <w:br/>
              <w:t>1-2-4</w:t>
            </w:r>
            <w:r w:rsidRPr="0032013E">
              <w:rPr>
                <w:rFonts w:ascii="Roman PS" w:eastAsia="標楷體" w:hAnsi="Roman PS" w:cs="Roman PS"/>
                <w:sz w:val="18"/>
                <w:szCs w:val="18"/>
              </w:rPr>
              <w:br/>
              <w:t>2-2-7</w:t>
            </w:r>
          </w:p>
          <w:p w:rsidR="0032013E" w:rsidRPr="0032013E" w:rsidRDefault="0032013E" w:rsidP="0087260F">
            <w:pPr>
              <w:spacing w:line="200" w:lineRule="exact"/>
              <w:rPr>
                <w:rFonts w:ascii="標楷體" w:eastAsia="標楷體" w:hAnsi="標楷體" w:cs="Roman PS"/>
                <w:sz w:val="18"/>
                <w:szCs w:val="18"/>
              </w:rPr>
            </w:pPr>
          </w:p>
        </w:tc>
        <w:tc>
          <w:tcPr>
            <w:tcW w:w="28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四、溶解</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2、溶解高手</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1-2-2-2</w:t>
            </w:r>
            <w:r w:rsidRPr="0032013E">
              <w:rPr>
                <w:rFonts w:ascii="標楷體" w:eastAsia="標楷體" w:hAnsi="標楷體" w:cs="Roman PS" w:hint="eastAsia"/>
                <w:bCs/>
                <w:sz w:val="18"/>
                <w:szCs w:val="18"/>
              </w:rPr>
              <w:br/>
              <w:t>1-2-2-3</w:t>
            </w:r>
            <w:r w:rsidRPr="0032013E">
              <w:rPr>
                <w:rFonts w:ascii="標楷體" w:eastAsia="標楷體" w:hAnsi="標楷體" w:cs="Roman PS" w:hint="eastAsia"/>
                <w:bCs/>
                <w:sz w:val="18"/>
                <w:szCs w:val="18"/>
              </w:rPr>
              <w:br/>
              <w:t>1-2-3-2</w:t>
            </w:r>
            <w:r w:rsidRPr="0032013E">
              <w:rPr>
                <w:rFonts w:ascii="標楷體" w:eastAsia="標楷體" w:hAnsi="標楷體" w:cs="Roman PS" w:hint="eastAsia"/>
                <w:bCs/>
                <w:sz w:val="18"/>
                <w:szCs w:val="18"/>
              </w:rPr>
              <w:br/>
              <w:t>1-2-3-3</w:t>
            </w:r>
            <w:r w:rsidRPr="0032013E">
              <w:rPr>
                <w:rFonts w:ascii="標楷體" w:eastAsia="標楷體" w:hAnsi="標楷體" w:cs="Roman PS" w:hint="eastAsia"/>
                <w:bCs/>
                <w:sz w:val="18"/>
                <w:szCs w:val="18"/>
              </w:rPr>
              <w:br/>
              <w:t>1-2-4-1</w:t>
            </w:r>
            <w:r w:rsidRPr="0032013E">
              <w:rPr>
                <w:rFonts w:ascii="標楷體" w:eastAsia="標楷體" w:hAnsi="標楷體" w:cs="Roman PS" w:hint="eastAsia"/>
                <w:bCs/>
                <w:sz w:val="18"/>
                <w:szCs w:val="18"/>
              </w:rPr>
              <w:br/>
              <w:t>2-2-3-1</w:t>
            </w:r>
            <w:r w:rsidRPr="0032013E">
              <w:rPr>
                <w:rFonts w:ascii="標楷體" w:eastAsia="標楷體" w:hAnsi="標楷體" w:cs="Roman PS" w:hint="eastAsia"/>
                <w:bCs/>
                <w:sz w:val="18"/>
                <w:szCs w:val="18"/>
              </w:rPr>
              <w:br/>
              <w:t>3-2-0-3</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6-2-2-1</w:t>
            </w:r>
          </w:p>
        </w:tc>
        <w:tc>
          <w:tcPr>
            <w:tcW w:w="2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第四單元性別觀察家</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活動一生活觀察員</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b/>
                <w:sz w:val="18"/>
                <w:szCs w:val="18"/>
                <w:shd w:val="pct15" w:color="auto" w:fill="FFFFFF"/>
              </w:rPr>
              <w:t>【性侵害防治教育</w:t>
            </w:r>
            <w:r w:rsidRPr="0032013E">
              <w:rPr>
                <w:rFonts w:ascii="標楷體" w:eastAsia="標楷體" w:hAnsi="標楷體" w:cs="Roman PS" w:hint="eastAsia"/>
                <w:sz w:val="18"/>
                <w:szCs w:val="18"/>
              </w:rPr>
              <w:t>】</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13"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六、1認識牙齒</w:t>
            </w:r>
          </w:p>
        </w:tc>
        <w:tc>
          <w:tcPr>
            <w:tcW w:w="3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圖文整合與應用（三）</w:t>
            </w:r>
          </w:p>
        </w:tc>
        <w:tc>
          <w:tcPr>
            <w:tcW w:w="30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顏色</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Unit4 What Color Is This?</w:t>
            </w:r>
          </w:p>
          <w:p w:rsidR="0032013E" w:rsidRPr="0032013E" w:rsidRDefault="0032013E" w:rsidP="0087260F">
            <w:pPr>
              <w:spacing w:line="200" w:lineRule="exact"/>
              <w:jc w:val="both"/>
              <w:rPr>
                <w:rFonts w:ascii="標楷體" w:eastAsia="標楷體" w:hAnsi="標楷體" w:cs="Roman PS"/>
                <w:sz w:val="18"/>
                <w:szCs w:val="18"/>
              </w:rPr>
            </w:pP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九、分數</w:t>
            </w:r>
            <w:r w:rsidRPr="0032013E">
              <w:rPr>
                <w:rFonts w:ascii="標楷體" w:eastAsia="標楷體" w:hAnsi="標楷體" w:cs="Roman PS" w:hint="eastAsia"/>
                <w:color w:val="000000"/>
                <w:sz w:val="18"/>
                <w:szCs w:val="18"/>
              </w:rPr>
              <w:br/>
              <w:t>9-1認識分數</w:t>
            </w:r>
          </w:p>
          <w:p w:rsidR="0032013E" w:rsidRPr="0032013E" w:rsidRDefault="0032013E" w:rsidP="0087260F">
            <w:pPr>
              <w:spacing w:line="200" w:lineRule="exact"/>
              <w:rPr>
                <w:rFonts w:ascii="標楷體" w:eastAsia="標楷體" w:hAnsi="標楷體" w:cs="Roman PS"/>
                <w:color w:val="000000"/>
                <w:sz w:val="18"/>
                <w:szCs w:val="18"/>
              </w:rPr>
            </w:pP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九、分數</w:t>
            </w:r>
            <w:r w:rsidRPr="0032013E">
              <w:rPr>
                <w:rFonts w:ascii="標楷體" w:eastAsia="標楷體" w:hAnsi="標楷體" w:cs="Roman PS" w:hint="eastAsia"/>
                <w:color w:val="000000"/>
                <w:sz w:val="18"/>
                <w:szCs w:val="18"/>
              </w:rPr>
              <w:br/>
              <w:t>9-1認識分數</w:t>
            </w:r>
          </w:p>
          <w:p w:rsidR="0032013E" w:rsidRPr="0032013E" w:rsidRDefault="0032013E" w:rsidP="0087260F">
            <w:pPr>
              <w:spacing w:line="200" w:lineRule="exact"/>
              <w:jc w:val="both"/>
              <w:rPr>
                <w:rFonts w:ascii="標楷體" w:eastAsia="標楷體" w:hAnsi="標楷體" w:cs="Roman PS"/>
                <w:sz w:val="18"/>
                <w:szCs w:val="18"/>
              </w:rPr>
            </w:pP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湯姆歷險記</w:t>
            </w:r>
          </w:p>
        </w:tc>
      </w:tr>
      <w:tr w:rsidR="0032013E" w:rsidRPr="0032013E" w:rsidTr="002D3257">
        <w:trPr>
          <w:cantSplit/>
          <w:trHeight w:val="1134"/>
        </w:trPr>
        <w:tc>
          <w:tcPr>
            <w:tcW w:w="104"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18</w:t>
            </w:r>
          </w:p>
        </w:tc>
        <w:tc>
          <w:tcPr>
            <w:tcW w:w="17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12/23</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12/29</w:t>
            </w:r>
          </w:p>
        </w:tc>
        <w:tc>
          <w:tcPr>
            <w:tcW w:w="463"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＊性侵害犯罪防治宣導</w:t>
            </w:r>
          </w:p>
          <w:p w:rsidR="0032013E" w:rsidRPr="0032013E" w:rsidRDefault="0032013E" w:rsidP="0032013E">
            <w:pPr>
              <w:snapToGrid w:val="0"/>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*12/24-12/28五年級文光英語村</w:t>
            </w:r>
          </w:p>
          <w:p w:rsidR="0032013E" w:rsidRPr="0032013E" w:rsidRDefault="0032013E" w:rsidP="0032013E">
            <w:pPr>
              <w:snapToGrid w:val="0"/>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＊12/29-1/1連假4日</w:t>
            </w:r>
          </w:p>
          <w:p w:rsidR="0032013E" w:rsidRPr="0032013E" w:rsidRDefault="0032013E" w:rsidP="0032013E">
            <w:pPr>
              <w:snapToGrid w:val="0"/>
              <w:ind w:left="85" w:hangingChars="47" w:hanging="85"/>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*擴大防火宣導</w:t>
            </w:r>
          </w:p>
          <w:p w:rsidR="0032013E" w:rsidRPr="0032013E" w:rsidRDefault="0032013E" w:rsidP="0032013E">
            <w:pPr>
              <w:spacing w:line="180" w:lineRule="exact"/>
              <w:jc w:val="both"/>
              <w:rPr>
                <w:rFonts w:ascii="標楷體" w:eastAsia="標楷體" w:hAnsi="標楷體" w:cs="Roman PS"/>
                <w:color w:val="000000"/>
                <w:sz w:val="18"/>
                <w:szCs w:val="18"/>
              </w:rPr>
            </w:pPr>
          </w:p>
        </w:tc>
        <w:tc>
          <w:tcPr>
            <w:tcW w:w="32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第肆單元臺灣風情畫</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第十四課蚵田風光</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◎環境教育</w:t>
            </w:r>
          </w:p>
          <w:p w:rsidR="0032013E" w:rsidRPr="0032013E" w:rsidRDefault="0032013E" w:rsidP="0087260F">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◎生涯發展教育</w:t>
            </w:r>
          </w:p>
          <w:p w:rsidR="0032013E" w:rsidRPr="0032013E" w:rsidRDefault="0032013E" w:rsidP="0087260F">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◎海洋教育</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1-2-4</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4-2-1</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4-2-1-2</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5-2-1</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5-2-3-2</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5-2-7</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5-2-13</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5-2-14-5</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5-2-3-1</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5-2-14-3</w:t>
            </w:r>
          </w:p>
          <w:p w:rsidR="0032013E" w:rsidRPr="0032013E" w:rsidRDefault="0032013E" w:rsidP="00AE066B">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5-2-14-5</w:t>
            </w:r>
          </w:p>
        </w:tc>
        <w:tc>
          <w:tcPr>
            <w:tcW w:w="24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五、歇睏日【人權教育】</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複習二</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Review 2</w:t>
            </w:r>
          </w:p>
          <w:p w:rsidR="0032013E" w:rsidRPr="0032013E" w:rsidRDefault="0032013E" w:rsidP="0087260F">
            <w:pPr>
              <w:spacing w:line="200" w:lineRule="exact"/>
              <w:jc w:val="both"/>
              <w:rPr>
                <w:rFonts w:ascii="標楷體" w:eastAsia="標楷體" w:hAnsi="標楷體" w:cs="Roman PS"/>
                <w:color w:val="000000"/>
                <w:sz w:val="18"/>
                <w:szCs w:val="18"/>
              </w:rPr>
            </w:pP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九、分數</w:t>
            </w:r>
            <w:r w:rsidRPr="0032013E">
              <w:rPr>
                <w:rFonts w:ascii="標楷體" w:eastAsia="標楷體" w:hAnsi="標楷體" w:cs="Roman PS" w:hint="eastAsia"/>
                <w:color w:val="000000"/>
                <w:sz w:val="18"/>
                <w:szCs w:val="18"/>
              </w:rPr>
              <w:br/>
              <w:t>9-3分數的大小比較</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練習園地</w:t>
            </w:r>
            <w:r w:rsidRPr="0032013E">
              <w:rPr>
                <w:rFonts w:ascii="標楷體" w:eastAsia="標楷體" w:hAnsi="標楷體" w:cs="Roman PS" w:hint="eastAsia"/>
                <w:color w:val="000000"/>
                <w:sz w:val="18"/>
                <w:szCs w:val="18"/>
              </w:rPr>
              <w:br/>
              <w:t>(4)</w:t>
            </w:r>
            <w:r w:rsidRPr="0032013E">
              <w:rPr>
                <w:rFonts w:ascii="標楷體" w:eastAsia="標楷體" w:hAnsi="標楷體" w:cs="Roman PS" w:hint="eastAsia"/>
                <w:color w:val="000000"/>
                <w:sz w:val="18"/>
                <w:szCs w:val="18"/>
              </w:rPr>
              <w:br/>
              <w:t>【環境教育】</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3-n-11</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C-R-01</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C-T-02</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C-S-02</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 xml:space="preserve">C-S-04 </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C-S-05</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C-C-03</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C-C-05</w:t>
            </w: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六、和諧的相處／1.性別平等</w:t>
            </w:r>
          </w:p>
          <w:p w:rsidR="0032013E" w:rsidRPr="0032013E" w:rsidRDefault="0032013E" w:rsidP="0087260F">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5-2-1,6-2-4【性別平等教育】【人權教育】</w:t>
            </w:r>
          </w:p>
        </w:tc>
        <w:tc>
          <w:tcPr>
            <w:tcW w:w="36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參、音樂美樂地</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二、音樂與節奏</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87260F">
            <w:pPr>
              <w:spacing w:line="200" w:lineRule="exact"/>
              <w:rPr>
                <w:rFonts w:ascii="標楷體" w:eastAsia="標楷體" w:hAnsi="標楷體" w:cs="Roman PS"/>
                <w:sz w:val="18"/>
                <w:szCs w:val="18"/>
              </w:rPr>
            </w:pPr>
            <w:r w:rsidRPr="0032013E">
              <w:rPr>
                <w:rFonts w:ascii="Roman PS" w:eastAsia="標楷體" w:hAnsi="Roman PS" w:cs="Roman PS"/>
                <w:sz w:val="18"/>
                <w:szCs w:val="18"/>
              </w:rPr>
              <w:t>1-2-1</w:t>
            </w:r>
            <w:r w:rsidRPr="0032013E">
              <w:rPr>
                <w:rFonts w:ascii="Roman PS" w:eastAsia="標楷體" w:hAnsi="Roman PS" w:cs="Roman PS"/>
                <w:sz w:val="18"/>
                <w:szCs w:val="18"/>
              </w:rPr>
              <w:br/>
              <w:t>1-2-2</w:t>
            </w:r>
            <w:r w:rsidRPr="0032013E">
              <w:rPr>
                <w:rFonts w:ascii="Roman PS" w:eastAsia="標楷體" w:hAnsi="Roman PS" w:cs="Roman PS"/>
                <w:sz w:val="18"/>
                <w:szCs w:val="18"/>
              </w:rPr>
              <w:br/>
              <w:t>1-2-3</w:t>
            </w:r>
            <w:r w:rsidRPr="0032013E">
              <w:rPr>
                <w:rFonts w:ascii="Roman PS" w:eastAsia="標楷體" w:hAnsi="Roman PS" w:cs="Roman PS"/>
                <w:sz w:val="18"/>
                <w:szCs w:val="18"/>
              </w:rPr>
              <w:br/>
              <w:t>1-2-4</w:t>
            </w:r>
            <w:r w:rsidRPr="0032013E">
              <w:rPr>
                <w:rFonts w:ascii="Roman PS" w:eastAsia="標楷體" w:hAnsi="Roman PS" w:cs="Roman PS"/>
                <w:sz w:val="18"/>
                <w:szCs w:val="18"/>
              </w:rPr>
              <w:br/>
              <w:t>2-2-7</w:t>
            </w:r>
          </w:p>
        </w:tc>
        <w:tc>
          <w:tcPr>
            <w:tcW w:w="28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四、溶解</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2、溶解高手</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1-2-2-1</w:t>
            </w:r>
            <w:r w:rsidRPr="0032013E">
              <w:rPr>
                <w:rFonts w:ascii="標楷體" w:eastAsia="標楷體" w:hAnsi="標楷體" w:cs="Roman PS" w:hint="eastAsia"/>
                <w:bCs/>
                <w:sz w:val="18"/>
                <w:szCs w:val="18"/>
              </w:rPr>
              <w:br/>
              <w:t>1-2-2-4</w:t>
            </w:r>
            <w:r w:rsidRPr="0032013E">
              <w:rPr>
                <w:rFonts w:ascii="標楷體" w:eastAsia="標楷體" w:hAnsi="標楷體" w:cs="Roman PS" w:hint="eastAsia"/>
                <w:bCs/>
                <w:sz w:val="18"/>
                <w:szCs w:val="18"/>
              </w:rPr>
              <w:br/>
              <w:t>1-2-3-1</w:t>
            </w:r>
            <w:r w:rsidRPr="0032013E">
              <w:rPr>
                <w:rFonts w:ascii="標楷體" w:eastAsia="標楷體" w:hAnsi="標楷體" w:cs="Roman PS" w:hint="eastAsia"/>
                <w:bCs/>
                <w:sz w:val="18"/>
                <w:szCs w:val="18"/>
              </w:rPr>
              <w:br/>
              <w:t>1-2-4-1</w:t>
            </w:r>
            <w:r w:rsidRPr="0032013E">
              <w:rPr>
                <w:rFonts w:ascii="標楷體" w:eastAsia="標楷體" w:hAnsi="標楷體" w:cs="Roman PS" w:hint="eastAsia"/>
                <w:bCs/>
                <w:sz w:val="18"/>
                <w:szCs w:val="18"/>
              </w:rPr>
              <w:br/>
              <w:t>1-2-4-2</w:t>
            </w:r>
            <w:r w:rsidRPr="0032013E">
              <w:rPr>
                <w:rFonts w:ascii="標楷體" w:eastAsia="標楷體" w:hAnsi="標楷體" w:cs="Roman PS" w:hint="eastAsia"/>
                <w:bCs/>
                <w:sz w:val="18"/>
                <w:szCs w:val="18"/>
              </w:rPr>
              <w:br/>
              <w:t>1-2-5-1</w:t>
            </w:r>
            <w:r w:rsidRPr="0032013E">
              <w:rPr>
                <w:rFonts w:ascii="標楷體" w:eastAsia="標楷體" w:hAnsi="標楷體" w:cs="Roman PS" w:hint="eastAsia"/>
                <w:bCs/>
                <w:sz w:val="18"/>
                <w:szCs w:val="18"/>
              </w:rPr>
              <w:br/>
              <w:t>3-2-0-1</w:t>
            </w:r>
            <w:r w:rsidRPr="0032013E">
              <w:rPr>
                <w:rFonts w:ascii="標楷體" w:eastAsia="標楷體" w:hAnsi="標楷體" w:cs="Roman PS" w:hint="eastAsia"/>
                <w:bCs/>
                <w:sz w:val="18"/>
                <w:szCs w:val="18"/>
              </w:rPr>
              <w:br/>
              <w:t>5-2-1-1</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5-2-1-3</w:t>
            </w:r>
            <w:r w:rsidRPr="0032013E">
              <w:rPr>
                <w:rFonts w:ascii="標楷體" w:eastAsia="標楷體" w:hAnsi="標楷體" w:cs="Roman PS" w:hint="eastAsia"/>
                <w:bCs/>
                <w:sz w:val="18"/>
                <w:szCs w:val="18"/>
              </w:rPr>
              <w:br/>
              <w:t>6-2-3-2</w:t>
            </w:r>
          </w:p>
        </w:tc>
        <w:tc>
          <w:tcPr>
            <w:tcW w:w="2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第四單元性別觀察家</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活動一生活觀察員</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b/>
                <w:sz w:val="18"/>
                <w:szCs w:val="18"/>
                <w:shd w:val="pct15" w:color="auto" w:fill="FFFFFF"/>
              </w:rPr>
              <w:t>【性侵害防治教育</w:t>
            </w:r>
            <w:r w:rsidRPr="0032013E">
              <w:rPr>
                <w:rFonts w:ascii="標楷體" w:eastAsia="標楷體" w:hAnsi="標楷體" w:cs="Roman PS" w:hint="eastAsia"/>
                <w:sz w:val="18"/>
                <w:szCs w:val="18"/>
              </w:rPr>
              <w:t>】</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13"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六、2口腔疾病知多少</w:t>
            </w:r>
          </w:p>
        </w:tc>
        <w:tc>
          <w:tcPr>
            <w:tcW w:w="3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簡單賀卡製作（一）</w:t>
            </w:r>
          </w:p>
        </w:tc>
        <w:tc>
          <w:tcPr>
            <w:tcW w:w="30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複習二</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Review 2</w:t>
            </w:r>
          </w:p>
          <w:p w:rsidR="0032013E" w:rsidRPr="0032013E" w:rsidRDefault="0032013E" w:rsidP="0087260F">
            <w:pPr>
              <w:spacing w:line="200" w:lineRule="exact"/>
              <w:jc w:val="both"/>
              <w:rPr>
                <w:rFonts w:ascii="標楷體" w:eastAsia="標楷體" w:hAnsi="標楷體" w:cs="Roman PS"/>
                <w:sz w:val="18"/>
                <w:szCs w:val="18"/>
              </w:rPr>
            </w:pP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九、分數</w:t>
            </w:r>
            <w:r w:rsidRPr="0032013E">
              <w:rPr>
                <w:rFonts w:ascii="標楷體" w:eastAsia="標楷體" w:hAnsi="標楷體" w:cs="Roman PS" w:hint="eastAsia"/>
                <w:color w:val="000000"/>
                <w:sz w:val="18"/>
                <w:szCs w:val="18"/>
              </w:rPr>
              <w:br/>
              <w:t>9-3分數的大小比較</w:t>
            </w:r>
          </w:p>
          <w:p w:rsidR="0032013E" w:rsidRPr="0032013E" w:rsidRDefault="0032013E" w:rsidP="0087260F">
            <w:pPr>
              <w:spacing w:line="200" w:lineRule="exact"/>
              <w:rPr>
                <w:rFonts w:ascii="標楷體" w:eastAsia="標楷體" w:hAnsi="標楷體" w:cs="Roman PS"/>
                <w:color w:val="000000"/>
                <w:sz w:val="18"/>
                <w:szCs w:val="18"/>
              </w:rPr>
            </w:pP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九、分數</w:t>
            </w:r>
            <w:r w:rsidRPr="0032013E">
              <w:rPr>
                <w:rFonts w:ascii="標楷體" w:eastAsia="標楷體" w:hAnsi="標楷體" w:cs="Roman PS" w:hint="eastAsia"/>
                <w:color w:val="000000"/>
                <w:sz w:val="18"/>
                <w:szCs w:val="18"/>
              </w:rPr>
              <w:br/>
              <w:t>9-3分數的大小比較</w:t>
            </w:r>
          </w:p>
          <w:p w:rsidR="0032013E" w:rsidRPr="0032013E" w:rsidRDefault="0032013E" w:rsidP="0087260F">
            <w:pPr>
              <w:spacing w:line="200" w:lineRule="exact"/>
              <w:jc w:val="both"/>
              <w:rPr>
                <w:rFonts w:ascii="標楷體" w:eastAsia="標楷體" w:hAnsi="標楷體" w:cs="Roman PS"/>
                <w:sz w:val="18"/>
                <w:szCs w:val="18"/>
              </w:rPr>
            </w:pP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湯姆歷險記</w:t>
            </w:r>
          </w:p>
        </w:tc>
      </w:tr>
      <w:tr w:rsidR="0032013E" w:rsidRPr="0032013E" w:rsidTr="002D3257">
        <w:trPr>
          <w:cantSplit/>
          <w:trHeight w:val="1134"/>
        </w:trPr>
        <w:tc>
          <w:tcPr>
            <w:tcW w:w="104"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19</w:t>
            </w:r>
          </w:p>
        </w:tc>
        <w:tc>
          <w:tcPr>
            <w:tcW w:w="17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12/30</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1/5</w:t>
            </w:r>
          </w:p>
        </w:tc>
        <w:tc>
          <w:tcPr>
            <w:tcW w:w="463"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jc w:val="both"/>
              <w:rPr>
                <w:rFonts w:ascii="標楷體" w:eastAsia="標楷體" w:hAnsi="標楷體" w:cs="Roman PS"/>
                <w:sz w:val="18"/>
                <w:szCs w:val="18"/>
              </w:rPr>
            </w:pPr>
            <w:r w:rsidRPr="0032013E">
              <w:rPr>
                <w:rFonts w:ascii="新細明體" w:eastAsia="新細明體" w:hAnsi="新細明體" w:cs="Roman PS" w:hint="eastAsia"/>
                <w:sz w:val="18"/>
                <w:szCs w:val="18"/>
              </w:rPr>
              <w:t>*</w:t>
            </w:r>
            <w:r w:rsidRPr="0032013E">
              <w:rPr>
                <w:rFonts w:ascii="標楷體" w:eastAsia="標楷體" w:hAnsi="標楷體" w:cs="Roman PS" w:hint="eastAsia"/>
                <w:sz w:val="18"/>
                <w:szCs w:val="18"/>
              </w:rPr>
              <w:t>交通安全宣導</w:t>
            </w:r>
          </w:p>
          <w:p w:rsidR="0032013E" w:rsidRPr="0032013E" w:rsidRDefault="0032013E" w:rsidP="0032013E">
            <w:pPr>
              <w:snapToGrid w:val="0"/>
              <w:rPr>
                <w:rFonts w:ascii="標楷體" w:eastAsia="標楷體" w:hAnsi="標楷體" w:cs="Roman PS"/>
                <w:sz w:val="18"/>
                <w:szCs w:val="18"/>
              </w:rPr>
            </w:pPr>
          </w:p>
        </w:tc>
        <w:tc>
          <w:tcPr>
            <w:tcW w:w="32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語文天地四</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5-2-5</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5-2-12</w:t>
            </w:r>
            <w:r w:rsidRPr="0032013E">
              <w:rPr>
                <w:rFonts w:ascii="標楷體" w:eastAsia="標楷體" w:hAnsi="標楷體" w:cs="Roman PS" w:hint="eastAsia"/>
                <w:sz w:val="18"/>
                <w:szCs w:val="18"/>
              </w:rPr>
              <w:cr/>
              <w:t>5-2-14</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6-2-4-2</w:t>
            </w:r>
          </w:p>
          <w:p w:rsidR="0032013E" w:rsidRPr="0032013E" w:rsidRDefault="0032013E" w:rsidP="0087260F">
            <w:pPr>
              <w:snapToGrid w:val="0"/>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6-2-4-3</w:t>
            </w:r>
          </w:p>
        </w:tc>
        <w:tc>
          <w:tcPr>
            <w:tcW w:w="24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音標大放送五</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複習二和期末評量</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Review 2 &amp; Exam 2</w:t>
            </w:r>
          </w:p>
          <w:p w:rsidR="0032013E" w:rsidRPr="0032013E" w:rsidRDefault="0032013E" w:rsidP="0087260F">
            <w:pPr>
              <w:spacing w:line="200" w:lineRule="exact"/>
              <w:jc w:val="both"/>
              <w:rPr>
                <w:rFonts w:ascii="標楷體" w:eastAsia="標楷體" w:hAnsi="標楷體" w:cs="Roman PS"/>
                <w:sz w:val="18"/>
                <w:szCs w:val="18"/>
              </w:rPr>
            </w:pP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十、圓和角</w:t>
            </w:r>
            <w:r w:rsidRPr="0032013E">
              <w:rPr>
                <w:rFonts w:ascii="標楷體" w:eastAsia="標楷體" w:hAnsi="標楷體" w:cs="Roman PS" w:hint="eastAsia"/>
                <w:color w:val="000000"/>
                <w:sz w:val="18"/>
                <w:szCs w:val="18"/>
              </w:rPr>
              <w:br/>
              <w:t>10-1圓心、半徑、直徑</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10-2圓規</w:t>
            </w:r>
            <w:r w:rsidRPr="0032013E">
              <w:rPr>
                <w:rFonts w:ascii="標楷體" w:eastAsia="標楷體" w:hAnsi="標楷體" w:cs="Roman PS" w:hint="eastAsia"/>
                <w:color w:val="000000"/>
                <w:sz w:val="18"/>
                <w:szCs w:val="18"/>
              </w:rPr>
              <w:br/>
              <w:t>(4)</w:t>
            </w:r>
            <w:r w:rsidRPr="0032013E">
              <w:rPr>
                <w:rFonts w:ascii="標楷體" w:eastAsia="標楷體" w:hAnsi="標楷體" w:cs="Roman PS" w:hint="eastAsia"/>
                <w:color w:val="000000"/>
                <w:sz w:val="18"/>
                <w:szCs w:val="18"/>
              </w:rPr>
              <w:br/>
              <w:t>【生涯發展教育】</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【環境教育】</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3-s-03</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C-R-01</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C-R-02</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C-T-02</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C-S-03</w:t>
            </w:r>
          </w:p>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C-C-01</w:t>
            </w: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六、和諧的相處／性別平等</w:t>
            </w:r>
          </w:p>
          <w:p w:rsidR="0032013E" w:rsidRPr="0032013E" w:rsidRDefault="0032013E" w:rsidP="0087260F">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5-2-1,6-2-4【性別平等教育】【人權教育】</w:t>
            </w:r>
          </w:p>
        </w:tc>
        <w:tc>
          <w:tcPr>
            <w:tcW w:w="36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參、音樂美樂地</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三、音樂與和聲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r w:rsidRPr="0032013E">
              <w:rPr>
                <w:rFonts w:ascii="Roman PS" w:eastAsia="標楷體" w:hAnsi="Roman PS" w:cs="Roman PS"/>
                <w:sz w:val="18"/>
                <w:szCs w:val="18"/>
              </w:rPr>
              <w:t>1-2-1</w:t>
            </w:r>
            <w:r w:rsidRPr="0032013E">
              <w:rPr>
                <w:rFonts w:ascii="Roman PS" w:eastAsia="標楷體" w:hAnsi="Roman PS" w:cs="Roman PS"/>
                <w:sz w:val="18"/>
                <w:szCs w:val="18"/>
              </w:rPr>
              <w:br/>
              <w:t>1-2-2</w:t>
            </w:r>
            <w:r w:rsidRPr="0032013E">
              <w:rPr>
                <w:rFonts w:ascii="Roman PS" w:eastAsia="標楷體" w:hAnsi="Roman PS" w:cs="Roman PS"/>
                <w:sz w:val="18"/>
                <w:szCs w:val="18"/>
              </w:rPr>
              <w:br/>
              <w:t>1-2-3</w:t>
            </w:r>
            <w:r w:rsidRPr="0032013E">
              <w:rPr>
                <w:rFonts w:ascii="Roman PS" w:eastAsia="標楷體" w:hAnsi="Roman PS" w:cs="Roman PS"/>
                <w:sz w:val="18"/>
                <w:szCs w:val="18"/>
              </w:rPr>
              <w:br/>
              <w:t>1-2-4</w:t>
            </w:r>
            <w:r w:rsidRPr="0032013E">
              <w:rPr>
                <w:rFonts w:ascii="Roman PS" w:eastAsia="標楷體" w:hAnsi="Roman PS" w:cs="Roman PS"/>
                <w:sz w:val="18"/>
                <w:szCs w:val="18"/>
              </w:rPr>
              <w:br/>
              <w:t>2-2-7</w:t>
            </w:r>
          </w:p>
          <w:p w:rsidR="0032013E" w:rsidRPr="0032013E" w:rsidRDefault="0032013E" w:rsidP="0087260F">
            <w:pPr>
              <w:spacing w:line="200" w:lineRule="exact"/>
              <w:rPr>
                <w:rFonts w:ascii="標楷體" w:eastAsia="標楷體" w:hAnsi="標楷體" w:cs="Roman PS"/>
                <w:sz w:val="18"/>
                <w:szCs w:val="18"/>
              </w:rPr>
            </w:pPr>
          </w:p>
        </w:tc>
        <w:tc>
          <w:tcPr>
            <w:tcW w:w="28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四、溶解</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3、溶解的應用</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1-2-3-2</w:t>
            </w:r>
            <w:r w:rsidRPr="0032013E">
              <w:rPr>
                <w:rFonts w:ascii="標楷體" w:eastAsia="標楷體" w:hAnsi="標楷體" w:cs="Roman PS" w:hint="eastAsia"/>
                <w:bCs/>
                <w:sz w:val="18"/>
                <w:szCs w:val="18"/>
              </w:rPr>
              <w:br/>
              <w:t>1-2-3-3</w:t>
            </w:r>
            <w:r w:rsidRPr="0032013E">
              <w:rPr>
                <w:rFonts w:ascii="標楷體" w:eastAsia="標楷體" w:hAnsi="標楷體" w:cs="Roman PS" w:hint="eastAsia"/>
                <w:bCs/>
                <w:sz w:val="18"/>
                <w:szCs w:val="18"/>
              </w:rPr>
              <w:br/>
              <w:t>2-2-3-1</w:t>
            </w:r>
            <w:r w:rsidRPr="0032013E">
              <w:rPr>
                <w:rFonts w:ascii="標楷體" w:eastAsia="標楷體" w:hAnsi="標楷體" w:cs="Roman PS" w:hint="eastAsia"/>
                <w:bCs/>
                <w:sz w:val="18"/>
                <w:szCs w:val="18"/>
              </w:rPr>
              <w:br/>
              <w:t>3-2-0-2</w:t>
            </w:r>
            <w:r w:rsidRPr="0032013E">
              <w:rPr>
                <w:rFonts w:ascii="標楷體" w:eastAsia="標楷體" w:hAnsi="標楷體" w:cs="Roman PS" w:hint="eastAsia"/>
                <w:bCs/>
                <w:sz w:val="18"/>
                <w:szCs w:val="18"/>
              </w:rPr>
              <w:br/>
              <w:t>3-2-0-3</w:t>
            </w:r>
            <w:r w:rsidRPr="0032013E">
              <w:rPr>
                <w:rFonts w:ascii="標楷體" w:eastAsia="標楷體" w:hAnsi="標楷體" w:cs="Roman PS" w:hint="eastAsia"/>
                <w:bCs/>
                <w:sz w:val="18"/>
                <w:szCs w:val="18"/>
              </w:rPr>
              <w:br/>
              <w:t>4-2-2-3</w:t>
            </w:r>
            <w:r w:rsidRPr="0032013E">
              <w:rPr>
                <w:rFonts w:ascii="標楷體" w:eastAsia="標楷體" w:hAnsi="標楷體" w:cs="Roman PS" w:hint="eastAsia"/>
                <w:bCs/>
                <w:sz w:val="18"/>
                <w:szCs w:val="18"/>
              </w:rPr>
              <w:br/>
              <w:t>5-2-1-1</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5-2-1-3</w:t>
            </w:r>
          </w:p>
        </w:tc>
        <w:tc>
          <w:tcPr>
            <w:tcW w:w="2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第四單元性別觀察家</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活動二性別共和國</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b/>
                <w:sz w:val="18"/>
                <w:szCs w:val="18"/>
                <w:shd w:val="pct15" w:color="auto" w:fill="FFFFFF"/>
              </w:rPr>
              <w:t>【家庭暴力防治教育】</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13"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六、3護齒大作戰</w:t>
            </w:r>
          </w:p>
        </w:tc>
        <w:tc>
          <w:tcPr>
            <w:tcW w:w="3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簡單賀卡製作（二）</w:t>
            </w:r>
          </w:p>
        </w:tc>
        <w:tc>
          <w:tcPr>
            <w:tcW w:w="30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複習二和期末評量</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Review 2 &amp; Exam 2</w:t>
            </w:r>
          </w:p>
          <w:p w:rsidR="0032013E" w:rsidRPr="0032013E" w:rsidRDefault="0032013E" w:rsidP="0087260F">
            <w:pPr>
              <w:spacing w:line="200" w:lineRule="exact"/>
              <w:jc w:val="both"/>
              <w:rPr>
                <w:rFonts w:ascii="標楷體" w:eastAsia="標楷體" w:hAnsi="標楷體" w:cs="Roman PS"/>
                <w:sz w:val="18"/>
                <w:szCs w:val="18"/>
              </w:rPr>
            </w:pP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十、圓和角</w:t>
            </w:r>
            <w:r w:rsidRPr="0032013E">
              <w:rPr>
                <w:rFonts w:ascii="標楷體" w:eastAsia="標楷體" w:hAnsi="標楷體" w:cs="Roman PS" w:hint="eastAsia"/>
                <w:color w:val="000000"/>
                <w:sz w:val="18"/>
                <w:szCs w:val="18"/>
              </w:rPr>
              <w:br/>
              <w:t>10-1圓心、半徑、直徑</w:t>
            </w:r>
          </w:p>
          <w:p w:rsidR="0032013E" w:rsidRPr="0032013E" w:rsidRDefault="0032013E" w:rsidP="0087260F">
            <w:pPr>
              <w:spacing w:line="200" w:lineRule="exact"/>
              <w:rPr>
                <w:rFonts w:ascii="標楷體" w:eastAsia="標楷體" w:hAnsi="標楷體" w:cs="Roman PS"/>
                <w:color w:val="000000"/>
                <w:sz w:val="18"/>
                <w:szCs w:val="18"/>
              </w:rPr>
            </w:pP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十、圓和角</w:t>
            </w:r>
            <w:r w:rsidRPr="0032013E">
              <w:rPr>
                <w:rFonts w:ascii="標楷體" w:eastAsia="標楷體" w:hAnsi="標楷體" w:cs="Roman PS" w:hint="eastAsia"/>
                <w:color w:val="000000"/>
                <w:sz w:val="18"/>
                <w:szCs w:val="18"/>
              </w:rPr>
              <w:br/>
              <w:t>10-1圓心、半徑、直徑</w:t>
            </w:r>
          </w:p>
          <w:p w:rsidR="0032013E" w:rsidRPr="0032013E" w:rsidRDefault="0032013E" w:rsidP="0087260F">
            <w:pPr>
              <w:spacing w:line="200" w:lineRule="exact"/>
              <w:jc w:val="both"/>
              <w:rPr>
                <w:rFonts w:ascii="標楷體" w:eastAsia="標楷體" w:hAnsi="標楷體" w:cs="Roman PS"/>
                <w:sz w:val="18"/>
                <w:szCs w:val="18"/>
              </w:rPr>
            </w:pP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湯姆歷險記</w:t>
            </w:r>
          </w:p>
        </w:tc>
      </w:tr>
      <w:tr w:rsidR="0032013E" w:rsidRPr="0032013E" w:rsidTr="002D3257">
        <w:trPr>
          <w:cantSplit/>
          <w:trHeight w:val="1134"/>
        </w:trPr>
        <w:tc>
          <w:tcPr>
            <w:tcW w:w="104"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20</w:t>
            </w:r>
          </w:p>
        </w:tc>
        <w:tc>
          <w:tcPr>
            <w:tcW w:w="17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01/06</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w:t>
            </w:r>
          </w:p>
          <w:p w:rsidR="0032013E" w:rsidRPr="0032013E" w:rsidRDefault="0032013E" w:rsidP="0032013E">
            <w:pPr>
              <w:spacing w:line="0" w:lineRule="atLeast"/>
              <w:jc w:val="center"/>
              <w:rPr>
                <w:rFonts w:ascii="新細明體" w:eastAsia="新細明體" w:hAnsi="新細明體" w:cs="Roman PS"/>
                <w:sz w:val="20"/>
                <w:szCs w:val="20"/>
              </w:rPr>
            </w:pPr>
            <w:r w:rsidRPr="0032013E">
              <w:rPr>
                <w:rFonts w:ascii="新細明體" w:eastAsia="新細明體" w:hAnsi="新細明體" w:cs="Roman PS" w:hint="eastAsia"/>
                <w:sz w:val="20"/>
                <w:szCs w:val="20"/>
              </w:rPr>
              <w:t>01/12</w:t>
            </w:r>
          </w:p>
        </w:tc>
        <w:tc>
          <w:tcPr>
            <w:tcW w:w="463"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Roman PS"/>
                <w:sz w:val="18"/>
                <w:szCs w:val="18"/>
              </w:rPr>
            </w:pPr>
            <w:r w:rsidRPr="0032013E">
              <w:rPr>
                <w:rFonts w:ascii="新細明體" w:eastAsia="新細明體" w:hAnsi="新細明體" w:cs="Roman PS" w:hint="eastAsia"/>
                <w:sz w:val="18"/>
                <w:szCs w:val="18"/>
              </w:rPr>
              <w:t>*</w:t>
            </w:r>
            <w:r w:rsidRPr="0032013E">
              <w:rPr>
                <w:rFonts w:ascii="標楷體" w:eastAsia="標楷體" w:hAnsi="標楷體" w:cs="Roman PS" w:hint="eastAsia"/>
                <w:color w:val="FF0000"/>
                <w:sz w:val="18"/>
                <w:szCs w:val="18"/>
              </w:rPr>
              <w:t>家庭教育宣導</w:t>
            </w:r>
          </w:p>
        </w:tc>
        <w:tc>
          <w:tcPr>
            <w:tcW w:w="32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〈閱讀列車〉蘇小姐的怪毛衣</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◎家政教育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5-2-3-1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5-2-3-2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5-2-6</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5-2-8</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5-2-8-2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5-2-14-2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5-2-14-3</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5-2-14-4</w:t>
            </w:r>
          </w:p>
        </w:tc>
        <w:tc>
          <w:tcPr>
            <w:tcW w:w="24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單元活動三</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文化教學</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Hello, World!</w:t>
            </w:r>
          </w:p>
          <w:p w:rsidR="0032013E" w:rsidRPr="0032013E" w:rsidRDefault="0032013E" w:rsidP="0087260F">
            <w:pPr>
              <w:spacing w:line="200" w:lineRule="exact"/>
              <w:jc w:val="both"/>
              <w:rPr>
                <w:rFonts w:ascii="標楷體" w:eastAsia="標楷體" w:hAnsi="標楷體" w:cs="Roman PS"/>
                <w:sz w:val="18"/>
                <w:szCs w:val="18"/>
              </w:rPr>
            </w:pP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十、圓和角</w:t>
            </w:r>
            <w:r w:rsidRPr="0032013E">
              <w:rPr>
                <w:rFonts w:ascii="標楷體" w:eastAsia="標楷體" w:hAnsi="標楷體" w:cs="Roman PS" w:hint="eastAsia"/>
                <w:sz w:val="18"/>
                <w:szCs w:val="18"/>
              </w:rPr>
              <w:br/>
              <w:t>10-3角</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10-4直角</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練習園地</w:t>
            </w:r>
            <w:r w:rsidRPr="0032013E">
              <w:rPr>
                <w:rFonts w:ascii="標楷體" w:eastAsia="標楷體" w:hAnsi="標楷體" w:cs="Roman PS" w:hint="eastAsia"/>
                <w:sz w:val="18"/>
                <w:szCs w:val="18"/>
              </w:rPr>
              <w:br/>
              <w:t>(4)</w:t>
            </w:r>
            <w:r w:rsidRPr="0032013E">
              <w:rPr>
                <w:rFonts w:ascii="標楷體" w:eastAsia="標楷體" w:hAnsi="標楷體" w:cs="Roman PS" w:hint="eastAsia"/>
                <w:sz w:val="18"/>
                <w:szCs w:val="18"/>
              </w:rPr>
              <w:br/>
              <w:t>【環境教育】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3-n-17</w:t>
            </w:r>
            <w:r w:rsidRPr="0032013E">
              <w:rPr>
                <w:rFonts w:ascii="標楷體" w:eastAsia="標楷體" w:hAnsi="標楷體" w:cs="Roman PS" w:hint="eastAsia"/>
                <w:sz w:val="18"/>
                <w:szCs w:val="18"/>
              </w:rPr>
              <w:br/>
              <w:t>3-s-04</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C-R-01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C-R-02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C-T-02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C-S-03</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C-C-01</w:t>
            </w: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六、和諧的相處／2.欣賞與尊重</w:t>
            </w:r>
          </w:p>
          <w:p w:rsidR="0032013E" w:rsidRPr="0032013E" w:rsidRDefault="0032013E" w:rsidP="0087260F">
            <w:pPr>
              <w:snapToGrid w:val="0"/>
              <w:spacing w:line="200" w:lineRule="exact"/>
              <w:ind w:right="57"/>
              <w:rPr>
                <w:rFonts w:ascii="標楷體" w:eastAsia="標楷體" w:hAnsi="標楷體" w:cs="Roman PS"/>
                <w:sz w:val="18"/>
                <w:szCs w:val="18"/>
              </w:rPr>
            </w:pPr>
            <w:r w:rsidRPr="0032013E">
              <w:rPr>
                <w:rFonts w:ascii="標楷體" w:eastAsia="標楷體" w:hAnsi="標楷體" w:cs="Roman PS" w:hint="eastAsia"/>
                <w:sz w:val="18"/>
                <w:szCs w:val="18"/>
              </w:rPr>
              <w:t>5-2-1,6-2-2,6-2-4【性別平等教育】【人權教育】</w:t>
            </w:r>
          </w:p>
        </w:tc>
        <w:tc>
          <w:tcPr>
            <w:tcW w:w="36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參、音樂美樂地</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三、音樂與和聲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87260F">
            <w:pPr>
              <w:spacing w:line="200" w:lineRule="exact"/>
              <w:rPr>
                <w:rFonts w:ascii="標楷體" w:eastAsia="標楷體" w:hAnsi="標楷體" w:cs="Roman PS"/>
                <w:sz w:val="18"/>
                <w:szCs w:val="18"/>
              </w:rPr>
            </w:pPr>
            <w:r w:rsidRPr="0032013E">
              <w:rPr>
                <w:rFonts w:ascii="Roman PS" w:eastAsia="標楷體" w:hAnsi="Roman PS" w:cs="Roman PS"/>
                <w:sz w:val="18"/>
                <w:szCs w:val="18"/>
              </w:rPr>
              <w:t>1-2-1</w:t>
            </w:r>
            <w:r w:rsidRPr="0032013E">
              <w:rPr>
                <w:rFonts w:ascii="Roman PS" w:eastAsia="標楷體" w:hAnsi="Roman PS" w:cs="Roman PS"/>
                <w:sz w:val="18"/>
                <w:szCs w:val="18"/>
              </w:rPr>
              <w:br/>
              <w:t>1-2-2</w:t>
            </w:r>
            <w:r w:rsidRPr="0032013E">
              <w:rPr>
                <w:rFonts w:ascii="Roman PS" w:eastAsia="標楷體" w:hAnsi="Roman PS" w:cs="Roman PS"/>
                <w:sz w:val="18"/>
                <w:szCs w:val="18"/>
              </w:rPr>
              <w:br/>
              <w:t>1-2-3</w:t>
            </w:r>
            <w:r w:rsidRPr="0032013E">
              <w:rPr>
                <w:rFonts w:ascii="Roman PS" w:eastAsia="標楷體" w:hAnsi="Roman PS" w:cs="Roman PS"/>
                <w:sz w:val="18"/>
                <w:szCs w:val="18"/>
              </w:rPr>
              <w:br/>
              <w:t>1-2-4</w:t>
            </w:r>
            <w:r w:rsidRPr="0032013E">
              <w:rPr>
                <w:rFonts w:ascii="Roman PS" w:eastAsia="標楷體" w:hAnsi="Roman PS" w:cs="Roman PS"/>
                <w:sz w:val="18"/>
                <w:szCs w:val="18"/>
              </w:rPr>
              <w:br/>
              <w:t>2-2-7</w:t>
            </w:r>
          </w:p>
        </w:tc>
        <w:tc>
          <w:tcPr>
            <w:tcW w:w="28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四、溶解</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3、溶解的應用</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1-2-3-2</w:t>
            </w:r>
            <w:r w:rsidRPr="0032013E">
              <w:rPr>
                <w:rFonts w:ascii="標楷體" w:eastAsia="標楷體" w:hAnsi="標楷體" w:cs="Roman PS" w:hint="eastAsia"/>
                <w:bCs/>
                <w:sz w:val="18"/>
                <w:szCs w:val="18"/>
              </w:rPr>
              <w:br/>
              <w:t>1-2-5-2</w:t>
            </w:r>
            <w:r w:rsidRPr="0032013E">
              <w:rPr>
                <w:rFonts w:ascii="標楷體" w:eastAsia="標楷體" w:hAnsi="標楷體" w:cs="Roman PS" w:hint="eastAsia"/>
                <w:bCs/>
                <w:sz w:val="18"/>
                <w:szCs w:val="18"/>
              </w:rPr>
              <w:br/>
              <w:t>1-2-5-3</w:t>
            </w:r>
            <w:r w:rsidRPr="0032013E">
              <w:rPr>
                <w:rFonts w:ascii="標楷體" w:eastAsia="標楷體" w:hAnsi="標楷體" w:cs="Roman PS" w:hint="eastAsia"/>
                <w:bCs/>
                <w:sz w:val="18"/>
                <w:szCs w:val="18"/>
              </w:rPr>
              <w:br/>
              <w:t>2-2-3-2</w:t>
            </w:r>
            <w:r w:rsidRPr="0032013E">
              <w:rPr>
                <w:rFonts w:ascii="標楷體" w:eastAsia="標楷體" w:hAnsi="標楷體" w:cs="Roman PS" w:hint="eastAsia"/>
                <w:bCs/>
                <w:sz w:val="18"/>
                <w:szCs w:val="18"/>
              </w:rPr>
              <w:br/>
              <w:t>3-2-0-1</w:t>
            </w:r>
            <w:r w:rsidRPr="0032013E">
              <w:rPr>
                <w:rFonts w:ascii="標楷體" w:eastAsia="標楷體" w:hAnsi="標楷體" w:cs="Roman PS" w:hint="eastAsia"/>
                <w:bCs/>
                <w:sz w:val="18"/>
                <w:szCs w:val="18"/>
              </w:rPr>
              <w:br/>
              <w:t>3-2-0-2</w:t>
            </w:r>
            <w:r w:rsidRPr="0032013E">
              <w:rPr>
                <w:rFonts w:ascii="標楷體" w:eastAsia="標楷體" w:hAnsi="標楷體" w:cs="Roman PS" w:hint="eastAsia"/>
                <w:bCs/>
                <w:sz w:val="18"/>
                <w:szCs w:val="18"/>
              </w:rPr>
              <w:br/>
              <w:t>4-2-2-2</w:t>
            </w:r>
            <w:r w:rsidRPr="0032013E">
              <w:rPr>
                <w:rFonts w:ascii="標楷體" w:eastAsia="標楷體" w:hAnsi="標楷體" w:cs="Roman PS" w:hint="eastAsia"/>
                <w:bCs/>
                <w:sz w:val="18"/>
                <w:szCs w:val="18"/>
              </w:rPr>
              <w:br/>
              <w:t>4-2-2-3</w:t>
            </w:r>
            <w:r w:rsidRPr="0032013E">
              <w:rPr>
                <w:rFonts w:ascii="標楷體" w:eastAsia="標楷體" w:hAnsi="標楷體" w:cs="Roman PS" w:hint="eastAsia"/>
                <w:bCs/>
                <w:sz w:val="18"/>
                <w:szCs w:val="18"/>
              </w:rPr>
              <w:br/>
              <w:t>5-2-1-1</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5-2-1-3</w:t>
            </w:r>
            <w:r w:rsidRPr="0032013E">
              <w:rPr>
                <w:rFonts w:ascii="標楷體" w:eastAsia="標楷體" w:hAnsi="標楷體" w:cs="Roman PS" w:hint="eastAsia"/>
                <w:bCs/>
                <w:sz w:val="18"/>
                <w:szCs w:val="18"/>
              </w:rPr>
              <w:br/>
              <w:t>7-2-0-1</w:t>
            </w:r>
            <w:r w:rsidRPr="0032013E">
              <w:rPr>
                <w:rFonts w:ascii="標楷體" w:eastAsia="標楷體" w:hAnsi="標楷體" w:cs="Roman PS" w:hint="eastAsia"/>
                <w:bCs/>
                <w:sz w:val="18"/>
                <w:szCs w:val="18"/>
              </w:rPr>
              <w:br/>
              <w:t>7-2-0-2</w:t>
            </w: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第四單元性別觀察家</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活動二性別共和國</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b/>
                <w:sz w:val="18"/>
                <w:szCs w:val="18"/>
                <w:shd w:val="pct15" w:color="auto" w:fill="FFFFFF"/>
              </w:rPr>
              <w:t>【家庭暴力防治教育】</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13"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七、1空間造型派對</w:t>
            </w:r>
          </w:p>
          <w:p w:rsidR="0032013E" w:rsidRPr="0032013E" w:rsidRDefault="0032013E" w:rsidP="0087260F">
            <w:pPr>
              <w:spacing w:line="200" w:lineRule="exact"/>
              <w:rPr>
                <w:rFonts w:ascii="標楷體" w:eastAsia="標楷體" w:hAnsi="標楷體" w:cs="Roman PS"/>
                <w:sz w:val="18"/>
                <w:szCs w:val="18"/>
              </w:rPr>
            </w:pPr>
          </w:p>
        </w:tc>
        <w:tc>
          <w:tcPr>
            <w:tcW w:w="3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綜合評量（一）</w:t>
            </w:r>
          </w:p>
        </w:tc>
        <w:tc>
          <w:tcPr>
            <w:tcW w:w="30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文化教學</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Hello, World!</w:t>
            </w:r>
          </w:p>
          <w:p w:rsidR="0032013E" w:rsidRPr="0032013E" w:rsidRDefault="0032013E" w:rsidP="0087260F">
            <w:pPr>
              <w:spacing w:line="200" w:lineRule="exact"/>
              <w:jc w:val="both"/>
              <w:rPr>
                <w:rFonts w:ascii="標楷體" w:eastAsia="標楷體" w:hAnsi="標楷體" w:cs="Roman PS"/>
                <w:sz w:val="18"/>
                <w:szCs w:val="18"/>
              </w:rPr>
            </w:pP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十、圓和角</w:t>
            </w:r>
            <w:r w:rsidRPr="0032013E">
              <w:rPr>
                <w:rFonts w:ascii="標楷體" w:eastAsia="標楷體" w:hAnsi="標楷體" w:cs="Roman PS" w:hint="eastAsia"/>
                <w:sz w:val="18"/>
                <w:szCs w:val="18"/>
              </w:rPr>
              <w:br/>
              <w:t>10-3角</w:t>
            </w:r>
          </w:p>
          <w:p w:rsidR="0032013E" w:rsidRPr="0032013E" w:rsidRDefault="0032013E" w:rsidP="0087260F">
            <w:pPr>
              <w:spacing w:line="200" w:lineRule="exact"/>
              <w:rPr>
                <w:rFonts w:ascii="標楷體" w:eastAsia="標楷體" w:hAnsi="標楷體" w:cs="Roman PS"/>
                <w:sz w:val="18"/>
                <w:szCs w:val="18"/>
              </w:rPr>
            </w:pP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十、圓和角</w:t>
            </w:r>
            <w:r w:rsidRPr="0032013E">
              <w:rPr>
                <w:rFonts w:ascii="標楷體" w:eastAsia="標楷體" w:hAnsi="標楷體" w:cs="Roman PS" w:hint="eastAsia"/>
                <w:sz w:val="18"/>
                <w:szCs w:val="18"/>
              </w:rPr>
              <w:br/>
              <w:t>10-3角</w:t>
            </w:r>
          </w:p>
          <w:p w:rsidR="0032013E" w:rsidRPr="0032013E" w:rsidRDefault="0032013E" w:rsidP="0087260F">
            <w:pPr>
              <w:spacing w:line="200" w:lineRule="exact"/>
              <w:jc w:val="both"/>
              <w:rPr>
                <w:rFonts w:ascii="標楷體" w:eastAsia="標楷體" w:hAnsi="標楷體" w:cs="Roman PS"/>
                <w:sz w:val="18"/>
                <w:szCs w:val="18"/>
              </w:rPr>
            </w:pP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湯姆歷險記</w:t>
            </w:r>
          </w:p>
        </w:tc>
      </w:tr>
      <w:tr w:rsidR="0032013E" w:rsidRPr="0032013E" w:rsidTr="002D3257">
        <w:trPr>
          <w:cantSplit/>
          <w:trHeight w:val="1134"/>
        </w:trPr>
        <w:tc>
          <w:tcPr>
            <w:tcW w:w="104"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21</w:t>
            </w:r>
          </w:p>
        </w:tc>
        <w:tc>
          <w:tcPr>
            <w:tcW w:w="17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hint="eastAsia"/>
                <w:bCs/>
                <w:sz w:val="20"/>
                <w:szCs w:val="20"/>
              </w:rPr>
              <w:t>01/13</w:t>
            </w:r>
          </w:p>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hint="eastAsia"/>
                <w:bCs/>
                <w:sz w:val="20"/>
                <w:szCs w:val="20"/>
              </w:rPr>
              <w:t>|</w:t>
            </w:r>
          </w:p>
          <w:p w:rsidR="0032013E" w:rsidRPr="0032013E" w:rsidRDefault="0032013E" w:rsidP="0032013E">
            <w:pPr>
              <w:snapToGrid w:val="0"/>
              <w:rPr>
                <w:rFonts w:ascii="標楷體" w:eastAsia="標楷體" w:hAnsi="標楷體" w:cs="Roman PS"/>
                <w:szCs w:val="24"/>
              </w:rPr>
            </w:pPr>
            <w:r w:rsidRPr="0032013E">
              <w:rPr>
                <w:rFonts w:ascii="新細明體" w:eastAsia="新細明體" w:hAnsi="新細明體" w:cs="Roman PS" w:hint="eastAsia"/>
                <w:bCs/>
                <w:sz w:val="20"/>
                <w:szCs w:val="20"/>
              </w:rPr>
              <w:t xml:space="preserve"> 01/19</w:t>
            </w:r>
          </w:p>
        </w:tc>
        <w:tc>
          <w:tcPr>
            <w:tcW w:w="463"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＊1/14</w:t>
            </w:r>
            <w:r w:rsidRPr="0032013E">
              <w:rPr>
                <w:rFonts w:ascii="新細明體" w:eastAsia="新細明體" w:hAnsi="新細明體" w:cs="Roman PS" w:hint="eastAsia"/>
                <w:color w:val="000000"/>
                <w:sz w:val="18"/>
                <w:szCs w:val="18"/>
              </w:rPr>
              <w:t>、</w:t>
            </w:r>
            <w:r w:rsidRPr="0032013E">
              <w:rPr>
                <w:rFonts w:ascii="標楷體" w:eastAsia="標楷體" w:hAnsi="標楷體" w:cs="Roman PS" w:hint="eastAsia"/>
                <w:color w:val="000000"/>
                <w:sz w:val="18"/>
                <w:szCs w:val="18"/>
              </w:rPr>
              <w:t>1/15</w:t>
            </w:r>
            <w:r w:rsidRPr="0032013E">
              <w:rPr>
                <w:rFonts w:ascii="標楷體" w:eastAsia="標楷體" w:hAnsi="標楷體" w:cs="Roman PS"/>
                <w:color w:val="000000"/>
                <w:sz w:val="18"/>
                <w:szCs w:val="18"/>
              </w:rPr>
              <w:t>第 3 次定期考查</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sz w:val="18"/>
                <w:szCs w:val="18"/>
              </w:rPr>
              <w:t>＊1/18休業式</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sz w:val="18"/>
                <w:szCs w:val="18"/>
              </w:rPr>
              <w:t>＊1/19寒假開始</w:t>
            </w:r>
          </w:p>
        </w:tc>
        <w:tc>
          <w:tcPr>
            <w:tcW w:w="32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總複習</w:t>
            </w:r>
          </w:p>
          <w:p w:rsidR="0032013E" w:rsidRPr="0032013E" w:rsidRDefault="0032013E" w:rsidP="0087260F">
            <w:pPr>
              <w:spacing w:line="200" w:lineRule="exact"/>
              <w:jc w:val="both"/>
              <w:rPr>
                <w:rFonts w:ascii="標楷體" w:eastAsia="標楷體" w:hAnsi="標楷體" w:cs="Roman PS"/>
                <w:sz w:val="18"/>
                <w:szCs w:val="18"/>
              </w:rPr>
            </w:pPr>
          </w:p>
        </w:tc>
        <w:tc>
          <w:tcPr>
            <w:tcW w:w="24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單元活動三</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期末總複習</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Final Review</w:t>
            </w:r>
          </w:p>
          <w:p w:rsidR="0032013E" w:rsidRPr="0032013E" w:rsidRDefault="0032013E" w:rsidP="0087260F">
            <w:pPr>
              <w:spacing w:line="200" w:lineRule="exact"/>
              <w:jc w:val="both"/>
              <w:rPr>
                <w:rFonts w:ascii="標楷體" w:eastAsia="標楷體" w:hAnsi="標楷體" w:cs="Roman PS"/>
                <w:sz w:val="18"/>
                <w:szCs w:val="18"/>
              </w:rPr>
            </w:pP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綜合與應用（二）</w:t>
            </w:r>
            <w:r w:rsidRPr="0032013E">
              <w:rPr>
                <w:rFonts w:ascii="標楷體" w:eastAsia="標楷體" w:hAnsi="標楷體" w:cs="Roman PS" w:hint="eastAsia"/>
                <w:sz w:val="18"/>
                <w:szCs w:val="18"/>
              </w:rPr>
              <w:br/>
              <w:t>1.布題1</w:t>
            </w:r>
            <w:r w:rsidRPr="0032013E">
              <w:rPr>
                <w:rFonts w:ascii="標楷體" w:eastAsia="標楷體" w:hAnsi="標楷體" w:cs="Roman PS" w:hint="eastAsia"/>
                <w:sz w:val="18"/>
                <w:szCs w:val="18"/>
              </w:rPr>
              <w:br/>
              <w:t>2.布題2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3.布題3</w:t>
            </w:r>
            <w:r w:rsidRPr="0032013E">
              <w:rPr>
                <w:rFonts w:ascii="標楷體" w:eastAsia="標楷體" w:hAnsi="標楷體" w:cs="Roman PS" w:hint="eastAsia"/>
                <w:sz w:val="18"/>
                <w:szCs w:val="18"/>
              </w:rPr>
              <w:br/>
              <w:t>4.布題4</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5.布題5</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6.布題6</w:t>
            </w:r>
            <w:r w:rsidRPr="0032013E">
              <w:rPr>
                <w:rFonts w:ascii="標楷體" w:eastAsia="標楷體" w:hAnsi="標楷體" w:cs="Roman PS" w:hint="eastAsia"/>
                <w:sz w:val="18"/>
                <w:szCs w:val="18"/>
              </w:rPr>
              <w:br/>
              <w:t>7.布題7</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8.布題8</w:t>
            </w:r>
            <w:r w:rsidRPr="0032013E">
              <w:rPr>
                <w:rFonts w:ascii="標楷體" w:eastAsia="標楷體" w:hAnsi="標楷體" w:cs="Roman PS" w:hint="eastAsia"/>
                <w:sz w:val="18"/>
                <w:szCs w:val="18"/>
              </w:rPr>
              <w:br/>
              <w:t>(4)</w:t>
            </w:r>
            <w:r w:rsidRPr="0032013E">
              <w:rPr>
                <w:rFonts w:ascii="標楷體" w:eastAsia="標楷體" w:hAnsi="標楷體" w:cs="Roman PS" w:hint="eastAsia"/>
                <w:sz w:val="18"/>
                <w:szCs w:val="18"/>
              </w:rPr>
              <w:br/>
              <w:t>【環境教育】</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3-n-02</w:t>
            </w:r>
            <w:r w:rsidRPr="0032013E">
              <w:rPr>
                <w:rFonts w:ascii="標楷體" w:eastAsia="標楷體" w:hAnsi="標楷體" w:cs="Roman PS" w:hint="eastAsia"/>
                <w:sz w:val="18"/>
                <w:szCs w:val="18"/>
              </w:rPr>
              <w:br/>
              <w:t>3-n-03</w:t>
            </w:r>
            <w:r w:rsidRPr="0032013E">
              <w:rPr>
                <w:rFonts w:ascii="標楷體" w:eastAsia="標楷體" w:hAnsi="標楷體" w:cs="Roman PS" w:hint="eastAsia"/>
                <w:sz w:val="18"/>
                <w:szCs w:val="18"/>
              </w:rPr>
              <w:br/>
              <w:t>3-n-05</w:t>
            </w:r>
            <w:r w:rsidRPr="0032013E">
              <w:rPr>
                <w:rFonts w:ascii="標楷體" w:eastAsia="標楷體" w:hAnsi="標楷體" w:cs="Roman PS" w:hint="eastAsia"/>
                <w:sz w:val="18"/>
                <w:szCs w:val="18"/>
              </w:rPr>
              <w:br/>
              <w:t>3-n-10</w:t>
            </w:r>
            <w:r w:rsidRPr="0032013E">
              <w:rPr>
                <w:rFonts w:ascii="標楷體" w:eastAsia="標楷體" w:hAnsi="標楷體" w:cs="Roman PS" w:hint="eastAsia"/>
                <w:sz w:val="18"/>
                <w:szCs w:val="18"/>
              </w:rPr>
              <w:br/>
              <w:t>3-n-11</w:t>
            </w:r>
            <w:r w:rsidRPr="0032013E">
              <w:rPr>
                <w:rFonts w:ascii="標楷體" w:eastAsia="標楷體" w:hAnsi="標楷體" w:cs="Roman PS" w:hint="eastAsia"/>
                <w:sz w:val="18"/>
                <w:szCs w:val="18"/>
              </w:rPr>
              <w:br/>
              <w:t>3-n-15</w:t>
            </w:r>
            <w:r w:rsidRPr="0032013E">
              <w:rPr>
                <w:rFonts w:ascii="標楷體" w:eastAsia="標楷體" w:hAnsi="標楷體" w:cs="Roman PS" w:hint="eastAsia"/>
                <w:sz w:val="18"/>
                <w:szCs w:val="18"/>
              </w:rPr>
              <w:br/>
              <w:t>3-s-02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C-R-01</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C-R-02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C-T-04</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C-S-04</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C-C-05</w:t>
            </w: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六、和諧的相處／2.欣賞與尊重</w:t>
            </w:r>
          </w:p>
          <w:p w:rsidR="0032013E" w:rsidRPr="0032013E" w:rsidRDefault="0032013E" w:rsidP="0087260F">
            <w:pPr>
              <w:snapToGrid w:val="0"/>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5-2-1,6-2-2,6-2-4【性別平等教育】【人權教育】</w:t>
            </w:r>
          </w:p>
        </w:tc>
        <w:tc>
          <w:tcPr>
            <w:tcW w:w="36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參、音樂美樂地</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四、音樂與旋律</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87260F">
            <w:pPr>
              <w:spacing w:line="200" w:lineRule="exact"/>
              <w:rPr>
                <w:rFonts w:ascii="標楷體" w:eastAsia="標楷體" w:hAnsi="標楷體" w:cs="Roman PS"/>
                <w:sz w:val="18"/>
                <w:szCs w:val="18"/>
              </w:rPr>
            </w:pPr>
            <w:r w:rsidRPr="0032013E">
              <w:rPr>
                <w:rFonts w:ascii="Roman PS" w:eastAsia="標楷體" w:hAnsi="Roman PS" w:cs="Roman PS"/>
                <w:sz w:val="18"/>
                <w:szCs w:val="18"/>
              </w:rPr>
              <w:t>1-2-1</w:t>
            </w:r>
            <w:r w:rsidRPr="0032013E">
              <w:rPr>
                <w:rFonts w:ascii="Roman PS" w:eastAsia="標楷體" w:hAnsi="Roman PS" w:cs="Roman PS"/>
                <w:sz w:val="18"/>
                <w:szCs w:val="18"/>
              </w:rPr>
              <w:br/>
              <w:t>1-2-2</w:t>
            </w:r>
            <w:r w:rsidRPr="0032013E">
              <w:rPr>
                <w:rFonts w:ascii="Roman PS" w:eastAsia="標楷體" w:hAnsi="Roman PS" w:cs="Roman PS"/>
                <w:sz w:val="18"/>
                <w:szCs w:val="18"/>
              </w:rPr>
              <w:br/>
              <w:t>1-2-3</w:t>
            </w:r>
            <w:r w:rsidRPr="0032013E">
              <w:rPr>
                <w:rFonts w:ascii="Roman PS" w:eastAsia="標楷體" w:hAnsi="Roman PS" w:cs="Roman PS"/>
                <w:sz w:val="18"/>
                <w:szCs w:val="18"/>
              </w:rPr>
              <w:br/>
              <w:t>1-2-4</w:t>
            </w:r>
            <w:r w:rsidRPr="0032013E">
              <w:rPr>
                <w:rFonts w:ascii="Roman PS" w:eastAsia="標楷體" w:hAnsi="Roman PS" w:cs="Roman PS"/>
                <w:sz w:val="18"/>
                <w:szCs w:val="18"/>
              </w:rPr>
              <w:br/>
              <w:t>2-2-7</w:t>
            </w:r>
          </w:p>
        </w:tc>
        <w:tc>
          <w:tcPr>
            <w:tcW w:w="28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四、溶解</w:t>
            </w:r>
          </w:p>
          <w:p w:rsidR="0032013E" w:rsidRPr="0032013E" w:rsidRDefault="0032013E" w:rsidP="0087260F">
            <w:pPr>
              <w:spacing w:line="20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3、溶解的應用</w:t>
            </w:r>
          </w:p>
          <w:p w:rsidR="0032013E" w:rsidRPr="0032013E" w:rsidRDefault="0032013E" w:rsidP="0087260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1-2-3-2</w:t>
            </w:r>
            <w:r w:rsidRPr="0032013E">
              <w:rPr>
                <w:rFonts w:ascii="標楷體" w:eastAsia="標楷體" w:hAnsi="標楷體" w:cs="Roman PS" w:hint="eastAsia"/>
                <w:bCs/>
                <w:sz w:val="18"/>
                <w:szCs w:val="18"/>
              </w:rPr>
              <w:br/>
              <w:t>1-2-5-2</w:t>
            </w:r>
            <w:r w:rsidRPr="0032013E">
              <w:rPr>
                <w:rFonts w:ascii="標楷體" w:eastAsia="標楷體" w:hAnsi="標楷體" w:cs="Roman PS" w:hint="eastAsia"/>
                <w:bCs/>
                <w:sz w:val="18"/>
                <w:szCs w:val="18"/>
              </w:rPr>
              <w:br/>
              <w:t>1-2-5-3</w:t>
            </w:r>
            <w:r w:rsidRPr="0032013E">
              <w:rPr>
                <w:rFonts w:ascii="標楷體" w:eastAsia="標楷體" w:hAnsi="標楷體" w:cs="Roman PS" w:hint="eastAsia"/>
                <w:bCs/>
                <w:sz w:val="18"/>
                <w:szCs w:val="18"/>
              </w:rPr>
              <w:br/>
              <w:t>2-2-3-2</w:t>
            </w:r>
            <w:r w:rsidRPr="0032013E">
              <w:rPr>
                <w:rFonts w:ascii="標楷體" w:eastAsia="標楷體" w:hAnsi="標楷體" w:cs="Roman PS" w:hint="eastAsia"/>
                <w:bCs/>
                <w:sz w:val="18"/>
                <w:szCs w:val="18"/>
              </w:rPr>
              <w:br/>
              <w:t>3-2-0-1</w:t>
            </w:r>
            <w:r w:rsidRPr="0032013E">
              <w:rPr>
                <w:rFonts w:ascii="標楷體" w:eastAsia="標楷體" w:hAnsi="標楷體" w:cs="Roman PS" w:hint="eastAsia"/>
                <w:bCs/>
                <w:sz w:val="18"/>
                <w:szCs w:val="18"/>
              </w:rPr>
              <w:br/>
              <w:t>3-2-0-2</w:t>
            </w:r>
            <w:r w:rsidRPr="0032013E">
              <w:rPr>
                <w:rFonts w:ascii="標楷體" w:eastAsia="標楷體" w:hAnsi="標楷體" w:cs="Roman PS" w:hint="eastAsia"/>
                <w:bCs/>
                <w:sz w:val="18"/>
                <w:szCs w:val="18"/>
              </w:rPr>
              <w:br/>
              <w:t>4-2-2-2</w:t>
            </w:r>
            <w:r w:rsidRPr="0032013E">
              <w:rPr>
                <w:rFonts w:ascii="標楷體" w:eastAsia="標楷體" w:hAnsi="標楷體" w:cs="Roman PS" w:hint="eastAsia"/>
                <w:bCs/>
                <w:sz w:val="18"/>
                <w:szCs w:val="18"/>
              </w:rPr>
              <w:br/>
              <w:t>4-2-2-3</w:t>
            </w:r>
            <w:r w:rsidRPr="0032013E">
              <w:rPr>
                <w:rFonts w:ascii="標楷體" w:eastAsia="標楷體" w:hAnsi="標楷體" w:cs="Roman PS" w:hint="eastAsia"/>
                <w:bCs/>
                <w:sz w:val="18"/>
                <w:szCs w:val="18"/>
              </w:rPr>
              <w:br/>
              <w:t>5-2-1-1</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5-2-1-3</w:t>
            </w:r>
            <w:r w:rsidRPr="0032013E">
              <w:rPr>
                <w:rFonts w:ascii="標楷體" w:eastAsia="標楷體" w:hAnsi="標楷體" w:cs="Roman PS" w:hint="eastAsia"/>
                <w:bCs/>
                <w:sz w:val="18"/>
                <w:szCs w:val="18"/>
              </w:rPr>
              <w:br/>
              <w:t>7-2-0-1</w:t>
            </w:r>
            <w:r w:rsidRPr="0032013E">
              <w:rPr>
                <w:rFonts w:ascii="標楷體" w:eastAsia="標楷體" w:hAnsi="標楷體" w:cs="Roman PS" w:hint="eastAsia"/>
                <w:bCs/>
                <w:sz w:val="18"/>
                <w:szCs w:val="18"/>
              </w:rPr>
              <w:br/>
              <w:t>7-2-0-2</w:t>
            </w:r>
          </w:p>
        </w:tc>
        <w:tc>
          <w:tcPr>
            <w:tcW w:w="2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第四單元性別觀察家</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活動二性別共和國</w:t>
            </w:r>
          </w:p>
          <w:p w:rsidR="0032013E" w:rsidRPr="0032013E" w:rsidRDefault="0032013E" w:rsidP="0087260F">
            <w:pPr>
              <w:spacing w:line="200" w:lineRule="exact"/>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【家庭暴力防治教育】</w:t>
            </w:r>
          </w:p>
          <w:p w:rsidR="0032013E" w:rsidRPr="0032013E" w:rsidRDefault="0032013E" w:rsidP="0087260F">
            <w:pPr>
              <w:spacing w:line="200" w:lineRule="exact"/>
              <w:rPr>
                <w:rFonts w:ascii="標楷體" w:eastAsia="標楷體" w:hAnsi="標楷體" w:cs="Roman PS"/>
                <w:b/>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13"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七、2擊鞋舞</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tc>
        <w:tc>
          <w:tcPr>
            <w:tcW w:w="3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綜合評量（一）</w:t>
            </w:r>
          </w:p>
        </w:tc>
        <w:tc>
          <w:tcPr>
            <w:tcW w:w="305"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期末總複習</w:t>
            </w:r>
          </w:p>
          <w:p w:rsidR="0032013E" w:rsidRPr="0032013E" w:rsidRDefault="0032013E" w:rsidP="0087260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Final Review</w:t>
            </w:r>
          </w:p>
          <w:p w:rsidR="0032013E" w:rsidRPr="0032013E" w:rsidRDefault="0032013E" w:rsidP="0087260F">
            <w:pPr>
              <w:spacing w:line="200" w:lineRule="exact"/>
              <w:jc w:val="both"/>
              <w:rPr>
                <w:rFonts w:ascii="標楷體" w:eastAsia="標楷體" w:hAnsi="標楷體" w:cs="Roman PS"/>
                <w:sz w:val="18"/>
                <w:szCs w:val="18"/>
              </w:rPr>
            </w:pP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綜合與應用（二）</w:t>
            </w:r>
            <w:r w:rsidRPr="0032013E">
              <w:rPr>
                <w:rFonts w:ascii="標楷體" w:eastAsia="標楷體" w:hAnsi="標楷體" w:cs="Roman PS" w:hint="eastAsia"/>
                <w:sz w:val="18"/>
                <w:szCs w:val="18"/>
              </w:rPr>
              <w:br/>
              <w:t>1.布題1</w:t>
            </w:r>
            <w:r w:rsidRPr="0032013E">
              <w:rPr>
                <w:rFonts w:ascii="標楷體" w:eastAsia="標楷體" w:hAnsi="標楷體" w:cs="Roman PS" w:hint="eastAsia"/>
                <w:sz w:val="18"/>
                <w:szCs w:val="18"/>
              </w:rPr>
              <w:br/>
              <w:t>2.布題2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3.布題3</w:t>
            </w:r>
            <w:r w:rsidRPr="0032013E">
              <w:rPr>
                <w:rFonts w:ascii="標楷體" w:eastAsia="標楷體" w:hAnsi="標楷體" w:cs="Roman PS" w:hint="eastAsia"/>
                <w:sz w:val="18"/>
                <w:szCs w:val="18"/>
              </w:rPr>
              <w:br/>
              <w:t>4.布題4</w:t>
            </w:r>
          </w:p>
          <w:p w:rsidR="0032013E" w:rsidRPr="0032013E" w:rsidRDefault="0032013E" w:rsidP="0087260F">
            <w:pPr>
              <w:spacing w:line="200" w:lineRule="exact"/>
              <w:rPr>
                <w:rFonts w:ascii="標楷體" w:eastAsia="標楷體" w:hAnsi="標楷體" w:cs="Roman PS"/>
                <w:sz w:val="18"/>
                <w:szCs w:val="18"/>
              </w:rPr>
            </w:pP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綜合與應用（二）</w:t>
            </w:r>
            <w:r w:rsidRPr="0032013E">
              <w:rPr>
                <w:rFonts w:ascii="標楷體" w:eastAsia="標楷體" w:hAnsi="標楷體" w:cs="Roman PS" w:hint="eastAsia"/>
                <w:sz w:val="18"/>
                <w:szCs w:val="18"/>
              </w:rPr>
              <w:br/>
              <w:t>1.布題1</w:t>
            </w:r>
            <w:r w:rsidRPr="0032013E">
              <w:rPr>
                <w:rFonts w:ascii="標楷體" w:eastAsia="標楷體" w:hAnsi="標楷體" w:cs="Roman PS" w:hint="eastAsia"/>
                <w:sz w:val="18"/>
                <w:szCs w:val="18"/>
              </w:rPr>
              <w:br/>
              <w:t>2.布題2</w:t>
            </w:r>
          </w:p>
          <w:p w:rsidR="0032013E" w:rsidRPr="0032013E" w:rsidRDefault="0032013E" w:rsidP="0087260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3.布題3</w:t>
            </w:r>
            <w:r w:rsidRPr="0032013E">
              <w:rPr>
                <w:rFonts w:ascii="標楷體" w:eastAsia="標楷體" w:hAnsi="標楷體" w:cs="Roman PS" w:hint="eastAsia"/>
                <w:sz w:val="18"/>
                <w:szCs w:val="18"/>
              </w:rPr>
              <w:br/>
              <w:t>4.布題4</w:t>
            </w:r>
          </w:p>
          <w:p w:rsidR="0032013E" w:rsidRPr="0032013E" w:rsidRDefault="0032013E" w:rsidP="0087260F">
            <w:pPr>
              <w:spacing w:line="200" w:lineRule="exact"/>
              <w:rPr>
                <w:rFonts w:ascii="標楷體" w:eastAsia="標楷體" w:hAnsi="標楷體" w:cs="Roman PS"/>
                <w:sz w:val="18"/>
                <w:szCs w:val="18"/>
              </w:rPr>
            </w:pP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87260F">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湯姆歷險記</w:t>
            </w:r>
          </w:p>
        </w:tc>
      </w:tr>
      <w:tr w:rsidR="0032013E" w:rsidRPr="0032013E" w:rsidTr="002D3257">
        <w:trPr>
          <w:cantSplit/>
          <w:trHeight w:val="310"/>
        </w:trPr>
        <w:tc>
          <w:tcPr>
            <w:tcW w:w="738" w:type="pct"/>
            <w:gridSpan w:val="3"/>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jc w:val="center"/>
              <w:rPr>
                <w:rFonts w:ascii="標楷體" w:eastAsia="標楷體" w:hAnsi="標楷體" w:cs="Roman PS"/>
                <w:szCs w:val="24"/>
              </w:rPr>
            </w:pPr>
            <w:r w:rsidRPr="0032013E">
              <w:rPr>
                <w:rFonts w:ascii="標楷體" w:eastAsia="標楷體" w:hAnsi="標楷體" w:cs="Roman PS" w:hint="eastAsia"/>
                <w:szCs w:val="24"/>
              </w:rPr>
              <w:t>第三次段考</w:t>
            </w:r>
            <w:r w:rsidRPr="0032013E">
              <w:rPr>
                <w:rFonts w:ascii="標楷體" w:eastAsia="標楷體" w:hAnsi="標楷體" w:cs="Roman PS"/>
                <w:szCs w:val="24"/>
              </w:rPr>
              <w:t>評量方式</w:t>
            </w:r>
          </w:p>
        </w:tc>
        <w:tc>
          <w:tcPr>
            <w:tcW w:w="32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both"/>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32013E">
            <w:pPr>
              <w:snapToGrid w:val="0"/>
              <w:spacing w:line="180" w:lineRule="exact"/>
              <w:jc w:val="both"/>
              <w:rPr>
                <w:rFonts w:ascii="標楷體" w:eastAsia="標楷體" w:hAnsi="標楷體" w:cs="Roman PS"/>
                <w:spacing w:val="-18"/>
                <w:sz w:val="18"/>
                <w:szCs w:val="18"/>
              </w:rPr>
            </w:pPr>
          </w:p>
        </w:tc>
        <w:tc>
          <w:tcPr>
            <w:tcW w:w="24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both"/>
              <w:rPr>
                <w:rFonts w:ascii="標楷體" w:eastAsia="標楷體" w:hAnsi="標楷體" w:cs="Roman PS"/>
                <w:spacing w:val="-18"/>
                <w:sz w:val="18"/>
                <w:szCs w:val="18"/>
              </w:rPr>
            </w:pPr>
            <w:r w:rsidRPr="0032013E">
              <w:rPr>
                <w:rFonts w:ascii="標楷體" w:eastAsia="標楷體" w:hAnsi="標楷體" w:cs="標楷體" w:hint="eastAsia"/>
                <w:sz w:val="18"/>
                <w:szCs w:val="18"/>
              </w:rPr>
              <w:t>多元評量</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both"/>
              <w:rPr>
                <w:rFonts w:ascii="標楷體" w:eastAsia="標楷體" w:hAnsi="標楷體" w:cs="標楷體"/>
                <w:sz w:val="18"/>
                <w:szCs w:val="18"/>
              </w:rPr>
            </w:pPr>
            <w:r w:rsidRPr="0032013E">
              <w:rPr>
                <w:rFonts w:ascii="標楷體" w:eastAsia="標楷體" w:hAnsi="標楷體" w:cs="標楷體" w:hint="eastAsia"/>
                <w:sz w:val="18"/>
                <w:szCs w:val="18"/>
              </w:rPr>
              <w:t>紙筆測驗</w:t>
            </w:r>
          </w:p>
        </w:tc>
        <w:tc>
          <w:tcPr>
            <w:tcW w:w="400"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rPr>
                <w:rFonts w:ascii="Roman PS" w:eastAsia="新細明體" w:hAnsi="Roman PS" w:cs="Roman PS" w:hint="eastAsia"/>
                <w:szCs w:val="24"/>
              </w:rPr>
            </w:pPr>
            <w:r w:rsidRPr="0032013E">
              <w:rPr>
                <w:rFonts w:ascii="標楷體" w:eastAsia="標楷體" w:hAnsi="標楷體" w:cs="標楷體" w:hint="eastAsia"/>
                <w:sz w:val="18"/>
                <w:szCs w:val="18"/>
              </w:rPr>
              <w:t>紙筆測驗</w:t>
            </w:r>
          </w:p>
        </w:tc>
        <w:tc>
          <w:tcPr>
            <w:tcW w:w="451"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rPr>
                <w:rFonts w:ascii="Roman PS" w:eastAsia="新細明體" w:hAnsi="Roman PS" w:cs="Roman PS" w:hint="eastAsia"/>
                <w:szCs w:val="24"/>
              </w:rPr>
            </w:pPr>
            <w:r w:rsidRPr="0032013E">
              <w:rPr>
                <w:rFonts w:ascii="標楷體" w:eastAsia="標楷體" w:hAnsi="標楷體" w:cs="標楷體" w:hint="eastAsia"/>
                <w:sz w:val="18"/>
                <w:szCs w:val="18"/>
              </w:rPr>
              <w:t>紙筆測驗</w:t>
            </w:r>
          </w:p>
        </w:tc>
        <w:tc>
          <w:tcPr>
            <w:tcW w:w="36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both"/>
              <w:rPr>
                <w:rFonts w:ascii="標楷體" w:eastAsia="標楷體" w:hAnsi="標楷體" w:cs="Roman PS"/>
                <w:spacing w:val="-18"/>
                <w:sz w:val="18"/>
                <w:szCs w:val="18"/>
              </w:rPr>
            </w:pPr>
            <w:r w:rsidRPr="0032013E">
              <w:rPr>
                <w:rFonts w:ascii="標楷體" w:eastAsia="標楷體" w:hAnsi="標楷體" w:cs="Roman PS" w:hint="eastAsia"/>
                <w:spacing w:val="-18"/>
                <w:sz w:val="18"/>
                <w:szCs w:val="18"/>
              </w:rPr>
              <w:t>多元評量</w:t>
            </w:r>
          </w:p>
        </w:tc>
        <w:tc>
          <w:tcPr>
            <w:tcW w:w="28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both"/>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32013E">
            <w:pPr>
              <w:spacing w:line="180" w:lineRule="exact"/>
              <w:jc w:val="both"/>
              <w:rPr>
                <w:rFonts w:ascii="標楷體" w:eastAsia="標楷體" w:hAnsi="標楷體" w:cs="Roman PS"/>
                <w:bCs/>
                <w:snapToGrid w:val="0"/>
                <w:kern w:val="0"/>
                <w:sz w:val="18"/>
                <w:szCs w:val="18"/>
              </w:rPr>
            </w:pPr>
            <w:r w:rsidRPr="0032013E">
              <w:rPr>
                <w:rFonts w:ascii="標楷體" w:eastAsia="標楷體" w:hAnsi="標楷體" w:cs="Roman PS" w:hint="eastAsia"/>
                <w:spacing w:val="-18"/>
                <w:sz w:val="18"/>
                <w:szCs w:val="18"/>
              </w:rPr>
              <w:t>多元評量</w:t>
            </w:r>
          </w:p>
        </w:tc>
        <w:tc>
          <w:tcPr>
            <w:tcW w:w="2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spacing w:val="-18"/>
                <w:sz w:val="18"/>
                <w:szCs w:val="18"/>
              </w:rPr>
              <w:t>多元評量</w:t>
            </w:r>
          </w:p>
        </w:tc>
        <w:tc>
          <w:tcPr>
            <w:tcW w:w="313"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both"/>
              <w:rPr>
                <w:rFonts w:ascii="標楷體" w:eastAsia="標楷體" w:hAnsi="標楷體" w:cs="Roman PS"/>
                <w:kern w:val="0"/>
                <w:sz w:val="18"/>
                <w:szCs w:val="18"/>
              </w:rPr>
            </w:pPr>
            <w:r w:rsidRPr="0032013E">
              <w:rPr>
                <w:rFonts w:ascii="標楷體" w:eastAsia="標楷體" w:hAnsi="標楷體" w:cs="Roman PS" w:hint="eastAsia"/>
                <w:spacing w:val="-18"/>
                <w:sz w:val="18"/>
                <w:szCs w:val="18"/>
              </w:rPr>
              <w:t>多元評量</w:t>
            </w:r>
          </w:p>
        </w:tc>
        <w:tc>
          <w:tcPr>
            <w:tcW w:w="3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rPr>
                <w:rFonts w:ascii="Roman PS" w:eastAsia="新細明體" w:hAnsi="Roman PS" w:cs="Roman PS" w:hint="eastAsia"/>
                <w:szCs w:val="24"/>
              </w:rPr>
            </w:pPr>
            <w:r w:rsidRPr="0032013E">
              <w:rPr>
                <w:rFonts w:ascii="標楷體" w:eastAsia="標楷體" w:hAnsi="標楷體" w:cs="Roman PS" w:hint="eastAsia"/>
                <w:spacing w:val="-18"/>
                <w:sz w:val="18"/>
                <w:szCs w:val="18"/>
              </w:rPr>
              <w:t>多元評量</w:t>
            </w:r>
          </w:p>
        </w:tc>
        <w:tc>
          <w:tcPr>
            <w:tcW w:w="305"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rPr>
                <w:rFonts w:ascii="Roman PS" w:eastAsia="新細明體" w:hAnsi="Roman PS" w:cs="Roman PS" w:hint="eastAsia"/>
                <w:szCs w:val="24"/>
              </w:rPr>
            </w:pPr>
            <w:r w:rsidRPr="0032013E">
              <w:rPr>
                <w:rFonts w:ascii="標楷體" w:eastAsia="標楷體" w:hAnsi="標楷體" w:cs="Roman PS" w:hint="eastAsia"/>
                <w:spacing w:val="-18"/>
                <w:sz w:val="18"/>
                <w:szCs w:val="18"/>
              </w:rPr>
              <w:t>多元評量</w:t>
            </w: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napToGrid w:val="0"/>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sz w:val="18"/>
                <w:szCs w:val="18"/>
              </w:rPr>
              <w:t>紙筆測驗</w:t>
            </w:r>
          </w:p>
        </w:tc>
        <w:tc>
          <w:tcPr>
            <w:tcW w:w="210"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pacing w:val="-18"/>
                <w:sz w:val="18"/>
                <w:szCs w:val="18"/>
              </w:rPr>
              <w:t>多元評量</w:t>
            </w:r>
          </w:p>
        </w:tc>
        <w:tc>
          <w:tcPr>
            <w:tcW w:w="20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240" w:lineRule="exact"/>
              <w:rPr>
                <w:rFonts w:ascii="標楷體" w:eastAsia="標楷體" w:hAnsi="標楷體" w:cs="Roman PS"/>
                <w:bCs/>
                <w:sz w:val="18"/>
                <w:szCs w:val="18"/>
              </w:rPr>
            </w:pPr>
            <w:r w:rsidRPr="0032013E">
              <w:rPr>
                <w:rFonts w:ascii="標楷體" w:eastAsia="標楷體" w:hAnsi="標楷體" w:cs="Roman PS" w:hint="eastAsia"/>
                <w:spacing w:val="-18"/>
                <w:sz w:val="18"/>
                <w:szCs w:val="18"/>
              </w:rPr>
              <w:t>多元評量</w:t>
            </w:r>
          </w:p>
        </w:tc>
      </w:tr>
    </w:tbl>
    <w:p w:rsidR="0032013E" w:rsidRPr="0032013E" w:rsidRDefault="0032013E" w:rsidP="0032013E">
      <w:pPr>
        <w:snapToGrid w:val="0"/>
        <w:spacing w:line="180" w:lineRule="exact"/>
        <w:jc w:val="center"/>
        <w:rPr>
          <w:rFonts w:ascii="標楷體" w:eastAsia="標楷體" w:hAnsi="標楷體" w:cs="標楷體"/>
          <w:sz w:val="18"/>
          <w:szCs w:val="18"/>
        </w:rPr>
      </w:pPr>
    </w:p>
    <w:p w:rsidR="0032013E" w:rsidRPr="0032013E" w:rsidRDefault="0032013E" w:rsidP="0032013E">
      <w:pPr>
        <w:spacing w:line="180" w:lineRule="exact"/>
        <w:rPr>
          <w:rFonts w:ascii="Roman PS" w:eastAsia="新細明體" w:hAnsi="Roman PS" w:cs="Roman PS" w:hint="eastAsia"/>
          <w:sz w:val="18"/>
          <w:szCs w:val="18"/>
        </w:rPr>
      </w:pPr>
    </w:p>
    <w:p w:rsidR="0032013E" w:rsidRPr="0032013E" w:rsidRDefault="0032013E" w:rsidP="0032013E">
      <w:pPr>
        <w:widowControl/>
        <w:rPr>
          <w:rFonts w:ascii="Roman PS" w:eastAsia="新細明體" w:hAnsi="Roman PS" w:cs="Roman PS" w:hint="eastAsia"/>
          <w:sz w:val="18"/>
          <w:szCs w:val="18"/>
        </w:rPr>
        <w:sectPr w:rsidR="0032013E" w:rsidRPr="0032013E">
          <w:footerReference w:type="default" r:id="rId8"/>
          <w:pgSz w:w="16840" w:h="11907" w:orient="landscape"/>
          <w:pgMar w:top="1134" w:right="1134" w:bottom="1134" w:left="1134" w:header="720" w:footer="720" w:gutter="0"/>
          <w:cols w:space="720"/>
        </w:sectPr>
      </w:pPr>
    </w:p>
    <w:p w:rsidR="0032013E" w:rsidRPr="0032013E" w:rsidRDefault="0032013E" w:rsidP="0032013E">
      <w:pPr>
        <w:spacing w:line="180" w:lineRule="exact"/>
        <w:jc w:val="center"/>
        <w:rPr>
          <w:rFonts w:ascii="Roman PS" w:eastAsia="標楷體" w:hAnsi="Roman PS" w:cs="Roman PS" w:hint="eastAsia"/>
          <w:b/>
          <w:bCs/>
          <w:sz w:val="18"/>
          <w:szCs w:val="18"/>
        </w:rPr>
      </w:pPr>
      <w:r w:rsidRPr="0032013E">
        <w:rPr>
          <w:rFonts w:ascii="Roman PS" w:eastAsia="標楷體" w:hAnsi="Roman PS" w:cs="Roman PS" w:hint="eastAsia"/>
          <w:b/>
          <w:bCs/>
          <w:sz w:val="18"/>
          <w:szCs w:val="18"/>
        </w:rPr>
        <w:t>嘉義縣水上鄉義興國民小學</w:t>
      </w:r>
    </w:p>
    <w:p w:rsidR="0032013E" w:rsidRPr="0032013E" w:rsidRDefault="0032013E" w:rsidP="0032013E">
      <w:pPr>
        <w:snapToGrid w:val="0"/>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 xml:space="preserve">107學年度第二學期 </w:t>
      </w:r>
      <w:r w:rsidRPr="0032013E">
        <w:rPr>
          <w:rFonts w:ascii="標楷體" w:eastAsia="標楷體" w:hAnsi="標楷體" w:cs="標楷體" w:hint="eastAsia"/>
          <w:sz w:val="18"/>
          <w:szCs w:val="18"/>
          <w:u w:val="single"/>
        </w:rPr>
        <w:t xml:space="preserve">  三  </w:t>
      </w:r>
      <w:r w:rsidRPr="0032013E">
        <w:rPr>
          <w:rFonts w:ascii="標楷體" w:eastAsia="標楷體" w:hAnsi="標楷體" w:cs="標楷體" w:hint="eastAsia"/>
          <w:sz w:val="18"/>
          <w:szCs w:val="18"/>
        </w:rPr>
        <w:t>年級領域課程與彈性課程教學進度總表</w:t>
      </w:r>
    </w:p>
    <w:p w:rsidR="0032013E" w:rsidRPr="0032013E" w:rsidRDefault="0032013E" w:rsidP="0032013E">
      <w:pPr>
        <w:snapToGrid w:val="0"/>
        <w:spacing w:line="180" w:lineRule="exact"/>
        <w:jc w:val="center"/>
        <w:rPr>
          <w:rFonts w:ascii="標楷體" w:eastAsia="標楷體" w:hAnsi="標楷體" w:cs="標楷體"/>
          <w:sz w:val="18"/>
          <w:szCs w:val="18"/>
        </w:rPr>
      </w:pPr>
    </w:p>
    <w:tbl>
      <w:tblPr>
        <w:tblW w:w="4800" w:type="pct"/>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6"/>
        <w:gridCol w:w="537"/>
        <w:gridCol w:w="1653"/>
        <w:gridCol w:w="803"/>
        <w:gridCol w:w="956"/>
        <w:gridCol w:w="868"/>
        <w:gridCol w:w="1311"/>
        <w:gridCol w:w="1415"/>
        <w:gridCol w:w="938"/>
        <w:gridCol w:w="750"/>
        <w:gridCol w:w="621"/>
        <w:gridCol w:w="789"/>
        <w:gridCol w:w="596"/>
        <w:gridCol w:w="776"/>
        <w:gridCol w:w="657"/>
        <w:gridCol w:w="657"/>
        <w:gridCol w:w="418"/>
      </w:tblGrid>
      <w:tr w:rsidR="0032013E" w:rsidRPr="0032013E" w:rsidTr="007B4731">
        <w:trPr>
          <w:cantSplit/>
          <w:tblHeader/>
        </w:trPr>
        <w:tc>
          <w:tcPr>
            <w:tcW w:w="105"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週次</w:t>
            </w:r>
          </w:p>
        </w:tc>
        <w:tc>
          <w:tcPr>
            <w:tcW w:w="191"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日期</w:t>
            </w:r>
          </w:p>
        </w:tc>
        <w:tc>
          <w:tcPr>
            <w:tcW w:w="589"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學  校</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行事曆</w:t>
            </w:r>
          </w:p>
        </w:tc>
        <w:tc>
          <w:tcPr>
            <w:tcW w:w="3009" w:type="pct"/>
            <w:gridSpan w:val="9"/>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學 習 領 域(25)</w:t>
            </w:r>
          </w:p>
        </w:tc>
        <w:tc>
          <w:tcPr>
            <w:tcW w:w="1105" w:type="pct"/>
            <w:gridSpan w:val="5"/>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彈性課程（6）</w:t>
            </w:r>
          </w:p>
        </w:tc>
      </w:tr>
      <w:tr w:rsidR="0032013E" w:rsidRPr="0032013E" w:rsidTr="007B4731">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935" w:type="pct"/>
            <w:gridSpan w:val="3"/>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語文</w:t>
            </w:r>
          </w:p>
        </w:tc>
        <w:tc>
          <w:tcPr>
            <w:tcW w:w="467"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數學</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w:t>
            </w:r>
            <w:r w:rsidRPr="0032013E">
              <w:rPr>
                <w:rFonts w:ascii="標楷體" w:eastAsia="標楷體" w:hAnsi="標楷體" w:cs="Roman PS" w:hint="eastAsia"/>
                <w:color w:val="000000"/>
                <w:sz w:val="18"/>
                <w:szCs w:val="18"/>
              </w:rPr>
              <w:t>翰林</w:t>
            </w:r>
            <w:r w:rsidRPr="0032013E">
              <w:rPr>
                <w:rFonts w:ascii="標楷體" w:eastAsia="標楷體" w:hAnsi="標楷體" w:cs="Roman PS" w:hint="eastAsia"/>
                <w:sz w:val="18"/>
                <w:szCs w:val="18"/>
              </w:rPr>
              <w:t>)</w:t>
            </w:r>
          </w:p>
        </w:tc>
        <w:tc>
          <w:tcPr>
            <w:tcW w:w="504"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社會</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(康軒)</w:t>
            </w:r>
          </w:p>
        </w:tc>
        <w:tc>
          <w:tcPr>
            <w:tcW w:w="334"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藝術與</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人文</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(翰林)</w:t>
            </w:r>
          </w:p>
          <w:p w:rsidR="007B4731" w:rsidRPr="0032013E" w:rsidRDefault="007B4731" w:rsidP="007B4731">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(混齡3)</w:t>
            </w:r>
          </w:p>
        </w:tc>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自然與生</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活科技</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(翰林)</w:t>
            </w:r>
          </w:p>
        </w:tc>
        <w:tc>
          <w:tcPr>
            <w:tcW w:w="221"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Times New Roman" w:hint="eastAsia"/>
                <w:color w:val="000000"/>
                <w:sz w:val="18"/>
                <w:szCs w:val="18"/>
              </w:rPr>
              <w:t>綜合</w:t>
            </w:r>
          </w:p>
          <w:p w:rsidR="0032013E" w:rsidRPr="0032013E" w:rsidRDefault="0032013E" w:rsidP="0032013E">
            <w:pPr>
              <w:snapToGrid w:val="0"/>
              <w:spacing w:line="18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活動</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(翰林)</w:t>
            </w:r>
          </w:p>
          <w:p w:rsidR="007B4731" w:rsidRPr="0032013E" w:rsidRDefault="007B4731" w:rsidP="007B4731">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(混齡3)</w:t>
            </w:r>
          </w:p>
        </w:tc>
        <w:tc>
          <w:tcPr>
            <w:tcW w:w="281"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健康與</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體育</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(康軒)</w:t>
            </w:r>
          </w:p>
          <w:p w:rsidR="007B4731" w:rsidRPr="0032013E" w:rsidRDefault="007B4731" w:rsidP="007B4731">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(混齡3)</w:t>
            </w: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w w:val="66"/>
                <w:sz w:val="18"/>
                <w:szCs w:val="18"/>
              </w:rPr>
              <w:t>資訊教育</w:t>
            </w:r>
            <w:r w:rsidRPr="0032013E">
              <w:rPr>
                <w:rFonts w:ascii="標楷體" w:eastAsia="標楷體" w:hAnsi="標楷體" w:cs="Times New Roman" w:hint="eastAsia"/>
                <w:sz w:val="18"/>
                <w:szCs w:val="18"/>
              </w:rPr>
              <w:t>(1)</w:t>
            </w:r>
          </w:p>
        </w:tc>
        <w:tc>
          <w:tcPr>
            <w:tcW w:w="276"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pacing w:line="180" w:lineRule="exact"/>
              <w:rPr>
                <w:rFonts w:ascii="標楷體" w:eastAsia="標楷體" w:hAnsi="標楷體" w:cs="Roman PS"/>
                <w:w w:val="66"/>
                <w:sz w:val="18"/>
                <w:szCs w:val="18"/>
              </w:rPr>
            </w:pPr>
            <w:r w:rsidRPr="0032013E">
              <w:rPr>
                <w:rFonts w:ascii="標楷體" w:eastAsia="標楷體" w:hAnsi="標楷體" w:cs="Times New Roman" w:hint="eastAsia"/>
                <w:w w:val="66"/>
                <w:sz w:val="18"/>
                <w:szCs w:val="18"/>
              </w:rPr>
              <w:t>英語領域補救教學</w:t>
            </w:r>
          </w:p>
          <w:p w:rsidR="0032013E" w:rsidRPr="0032013E" w:rsidRDefault="0032013E" w:rsidP="0032013E">
            <w:pPr>
              <w:spacing w:line="180" w:lineRule="exact"/>
              <w:rPr>
                <w:rFonts w:ascii="標楷體" w:eastAsia="標楷體" w:hAnsi="標楷體" w:cs="Times New Roman"/>
                <w:w w:val="66"/>
                <w:sz w:val="18"/>
                <w:szCs w:val="18"/>
              </w:rPr>
            </w:pPr>
            <w:r w:rsidRPr="0032013E">
              <w:rPr>
                <w:rFonts w:ascii="標楷體" w:eastAsia="標楷體" w:hAnsi="標楷體" w:cs="Times New Roman" w:hint="eastAsia"/>
                <w:w w:val="66"/>
                <w:sz w:val="18"/>
                <w:szCs w:val="18"/>
              </w:rPr>
              <w:t>（2）</w:t>
            </w:r>
          </w:p>
        </w:tc>
        <w:tc>
          <w:tcPr>
            <w:tcW w:w="234"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數學補救教學（1）</w:t>
            </w:r>
          </w:p>
        </w:tc>
        <w:tc>
          <w:tcPr>
            <w:tcW w:w="234"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Times New Roman" w:hint="eastAsia"/>
                <w:sz w:val="18"/>
                <w:szCs w:val="18"/>
              </w:rPr>
              <w:t>班級彈性教學</w:t>
            </w:r>
          </w:p>
          <w:p w:rsidR="0032013E" w:rsidRPr="0032013E" w:rsidRDefault="0032013E" w:rsidP="0032013E">
            <w:pPr>
              <w:spacing w:line="180" w:lineRule="exact"/>
              <w:ind w:rightChars="-37" w:right="-89"/>
              <w:rPr>
                <w:rFonts w:ascii="標楷體" w:eastAsia="標楷體" w:hAnsi="標楷體" w:cs="Times New Roman"/>
                <w:sz w:val="18"/>
                <w:szCs w:val="18"/>
              </w:rPr>
            </w:pPr>
            <w:r w:rsidRPr="0032013E">
              <w:rPr>
                <w:rFonts w:ascii="標楷體" w:eastAsia="標楷體" w:hAnsi="標楷體" w:cs="Times New Roman" w:hint="eastAsia"/>
                <w:sz w:val="18"/>
                <w:szCs w:val="18"/>
              </w:rPr>
              <w:t xml:space="preserve">(1) </w:t>
            </w:r>
          </w:p>
        </w:tc>
        <w:tc>
          <w:tcPr>
            <w:tcW w:w="149"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pacing w:line="180" w:lineRule="exact"/>
              <w:ind w:rightChars="-37" w:right="-89"/>
              <w:rPr>
                <w:rFonts w:ascii="標楷體" w:eastAsia="標楷體" w:hAnsi="標楷體" w:cs="Times New Roman"/>
                <w:sz w:val="18"/>
                <w:szCs w:val="18"/>
              </w:rPr>
            </w:pPr>
            <w:r w:rsidRPr="0032013E">
              <w:rPr>
                <w:rFonts w:ascii="標楷體" w:eastAsia="標楷體" w:hAnsi="標楷體" w:cs="Times New Roman" w:hint="eastAsia"/>
                <w:sz w:val="18"/>
                <w:szCs w:val="18"/>
              </w:rPr>
              <w:t>班級閱讀(1)</w:t>
            </w:r>
          </w:p>
        </w:tc>
      </w:tr>
      <w:tr w:rsidR="0032013E" w:rsidRPr="0032013E" w:rsidTr="007B4731">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國語</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w:t>
            </w:r>
            <w:r w:rsidRPr="0032013E">
              <w:rPr>
                <w:rFonts w:ascii="標楷體" w:eastAsia="標楷體" w:hAnsi="標楷體" w:cs="Roman PS" w:hint="eastAsia"/>
                <w:sz w:val="18"/>
                <w:szCs w:val="18"/>
              </w:rPr>
              <w:t>南一</w:t>
            </w:r>
            <w:r w:rsidRPr="0032013E">
              <w:rPr>
                <w:rFonts w:ascii="標楷體" w:eastAsia="標楷體" w:hAnsi="標楷體" w:cs="Roman PS" w:hint="eastAsia"/>
                <w:color w:val="000000"/>
                <w:sz w:val="18"/>
                <w:szCs w:val="18"/>
              </w:rPr>
              <w:t>)</w:t>
            </w:r>
          </w:p>
        </w:tc>
        <w:tc>
          <w:tcPr>
            <w:tcW w:w="340"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閩南語</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(1)</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(真平)</w:t>
            </w:r>
          </w:p>
          <w:p w:rsidR="007B4731" w:rsidRPr="0032013E" w:rsidRDefault="007B4731" w:rsidP="0032013E">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(混齡1)</w:t>
            </w:r>
          </w:p>
        </w:tc>
        <w:tc>
          <w:tcPr>
            <w:tcW w:w="309"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英語</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(翰林)</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w w:val="66"/>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r>
      <w:tr w:rsidR="0032013E" w:rsidRPr="0032013E" w:rsidTr="007B4731">
        <w:trPr>
          <w:cantSplit/>
          <w:trHeight w:val="7260"/>
        </w:trPr>
        <w:tc>
          <w:tcPr>
            <w:tcW w:w="885" w:type="pct"/>
            <w:gridSpan w:val="3"/>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學期/學年學習目標</w:t>
            </w:r>
          </w:p>
        </w:tc>
        <w:tc>
          <w:tcPr>
            <w:tcW w:w="28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1.</w:t>
            </w:r>
            <w:r w:rsidRPr="0032013E">
              <w:rPr>
                <w:rFonts w:ascii="Times New Roman" w:eastAsia="標楷體" w:hAnsi="Times New Roman" w:cs="Times New Roman" w:hint="eastAsia"/>
                <w:sz w:val="16"/>
                <w:szCs w:val="16"/>
              </w:rPr>
              <w:t>能培養愛物惜物的態度，以及體會親情的可貴。</w:t>
            </w:r>
          </w:p>
          <w:p w:rsidR="0032013E" w:rsidRPr="0032013E" w:rsidRDefault="0032013E"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2.</w:t>
            </w:r>
            <w:r w:rsidRPr="0032013E">
              <w:rPr>
                <w:rFonts w:ascii="Times New Roman" w:eastAsia="標楷體" w:hAnsi="Times New Roman" w:cs="Times New Roman" w:hint="eastAsia"/>
                <w:sz w:val="16"/>
                <w:szCs w:val="16"/>
              </w:rPr>
              <w:t>能認識薑麻園休閒農業區的作物及風光。</w:t>
            </w:r>
          </w:p>
          <w:p w:rsidR="0032013E" w:rsidRPr="0032013E" w:rsidRDefault="0032013E"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3.</w:t>
            </w:r>
            <w:r w:rsidRPr="0032013E">
              <w:rPr>
                <w:rFonts w:ascii="Times New Roman" w:eastAsia="標楷體" w:hAnsi="Times New Roman" w:cs="Times New Roman" w:hint="eastAsia"/>
                <w:sz w:val="16"/>
                <w:szCs w:val="16"/>
              </w:rPr>
              <w:t>能認識注號和破折號在解釋和說明用法的區別。</w:t>
            </w:r>
          </w:p>
          <w:p w:rsidR="0032013E" w:rsidRPr="0032013E" w:rsidRDefault="0032013E"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4.</w:t>
            </w:r>
            <w:r w:rsidRPr="0032013E">
              <w:rPr>
                <w:rFonts w:ascii="Times New Roman" w:eastAsia="標楷體" w:hAnsi="Times New Roman" w:cs="Times New Roman" w:hint="eastAsia"/>
                <w:sz w:val="16"/>
                <w:szCs w:val="16"/>
              </w:rPr>
              <w:t>知道莫內及印象派藝術概念的故事。</w:t>
            </w:r>
          </w:p>
          <w:p w:rsidR="0032013E" w:rsidRPr="0032013E" w:rsidRDefault="0032013E"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5.</w:t>
            </w:r>
            <w:r w:rsidRPr="0032013E">
              <w:rPr>
                <w:rFonts w:ascii="Times New Roman" w:eastAsia="標楷體" w:hAnsi="Times New Roman" w:cs="Times New Roman" w:hint="eastAsia"/>
                <w:sz w:val="16"/>
                <w:szCs w:val="16"/>
              </w:rPr>
              <w:t>能知道「間隔號」、「連接號」的意義和使用方法。</w:t>
            </w:r>
          </w:p>
          <w:p w:rsidR="0032013E" w:rsidRPr="0032013E" w:rsidRDefault="0032013E"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6.</w:t>
            </w:r>
            <w:r w:rsidRPr="0032013E">
              <w:rPr>
                <w:rFonts w:ascii="Times New Roman" w:eastAsia="標楷體" w:hAnsi="Times New Roman" w:cs="Times New Roman" w:hint="eastAsia"/>
                <w:sz w:val="16"/>
                <w:szCs w:val="16"/>
              </w:rPr>
              <w:t>能認識並掌握五個轉告的重點。</w:t>
            </w:r>
          </w:p>
          <w:p w:rsidR="0032013E" w:rsidRPr="0032013E" w:rsidRDefault="0032013E"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7.</w:t>
            </w:r>
            <w:r w:rsidRPr="0032013E">
              <w:rPr>
                <w:rFonts w:ascii="Times New Roman" w:eastAsia="標楷體" w:hAnsi="Times New Roman" w:cs="Times New Roman" w:hint="eastAsia"/>
                <w:sz w:val="16"/>
                <w:szCs w:val="16"/>
              </w:rPr>
              <w:t>能用譬喻法描寫景色之美。</w:t>
            </w:r>
          </w:p>
          <w:p w:rsidR="0032013E" w:rsidRPr="0032013E" w:rsidRDefault="0032013E" w:rsidP="0032013E">
            <w:pPr>
              <w:spacing w:line="180" w:lineRule="exact"/>
              <w:rPr>
                <w:rFonts w:ascii="Times New Roman" w:eastAsia="標楷體" w:hAnsi="Times New Roman"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 xml:space="preserve">1. </w:t>
            </w:r>
            <w:r w:rsidRPr="0032013E">
              <w:rPr>
                <w:rFonts w:ascii="Times New Roman" w:eastAsia="標楷體" w:hAnsi="Times New Roman" w:cs="Times New Roman" w:hint="eastAsia"/>
                <w:sz w:val="16"/>
                <w:szCs w:val="16"/>
              </w:rPr>
              <w:t>能夠說出臺灣老街的閩南語說法。</w:t>
            </w:r>
          </w:p>
          <w:p w:rsidR="0032013E" w:rsidRPr="0032013E" w:rsidRDefault="0032013E"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 xml:space="preserve">2. </w:t>
            </w:r>
            <w:r w:rsidRPr="0032013E">
              <w:rPr>
                <w:rFonts w:ascii="Times New Roman" w:eastAsia="標楷體" w:hAnsi="Times New Roman" w:cs="Times New Roman" w:hint="eastAsia"/>
                <w:sz w:val="16"/>
                <w:szCs w:val="16"/>
              </w:rPr>
              <w:t>能夠說出常見商店的閩南語說法。</w:t>
            </w:r>
          </w:p>
          <w:p w:rsidR="0032013E" w:rsidRPr="0032013E" w:rsidRDefault="0032013E"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 xml:space="preserve">3. </w:t>
            </w:r>
            <w:r w:rsidRPr="0032013E">
              <w:rPr>
                <w:rFonts w:ascii="Times New Roman" w:eastAsia="標楷體" w:hAnsi="Times New Roman" w:cs="Times New Roman" w:hint="eastAsia"/>
                <w:sz w:val="16"/>
                <w:szCs w:val="16"/>
              </w:rPr>
              <w:t>藉由對課文的理解，認識臺灣溼地生態。</w:t>
            </w:r>
          </w:p>
          <w:p w:rsidR="0032013E" w:rsidRPr="0032013E" w:rsidRDefault="0032013E"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 xml:space="preserve">4. </w:t>
            </w:r>
            <w:r w:rsidRPr="0032013E">
              <w:rPr>
                <w:rFonts w:ascii="Times New Roman" w:eastAsia="標楷體" w:hAnsi="Times New Roman" w:cs="Times New Roman" w:hint="eastAsia"/>
                <w:sz w:val="16"/>
                <w:szCs w:val="16"/>
              </w:rPr>
              <w:t>學會溼地生態動植物的閩南語說法。</w:t>
            </w:r>
          </w:p>
          <w:p w:rsidR="0032013E" w:rsidRPr="0032013E" w:rsidRDefault="0032013E" w:rsidP="0032013E">
            <w:pPr>
              <w:spacing w:line="180" w:lineRule="exact"/>
              <w:rPr>
                <w:rFonts w:ascii="Times New Roman" w:eastAsia="標楷體" w:hAnsi="Times New Roman" w:cs="Times New Roman"/>
                <w:sz w:val="16"/>
                <w:szCs w:val="16"/>
              </w:rPr>
            </w:pPr>
          </w:p>
          <w:p w:rsidR="0032013E" w:rsidRPr="0032013E" w:rsidRDefault="0032013E"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 xml:space="preserve">5. </w:t>
            </w:r>
            <w:r w:rsidRPr="0032013E">
              <w:rPr>
                <w:rFonts w:ascii="Times New Roman" w:eastAsia="標楷體" w:hAnsi="Times New Roman" w:cs="Times New Roman" w:hint="eastAsia"/>
                <w:sz w:val="16"/>
                <w:szCs w:val="16"/>
              </w:rPr>
              <w:t>能夠說出各種休閒活動，並能和家人參與休閒活動。</w:t>
            </w:r>
          </w:p>
          <w:p w:rsidR="0032013E" w:rsidRPr="0032013E" w:rsidRDefault="0032013E"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6.</w:t>
            </w:r>
            <w:r w:rsidRPr="0032013E">
              <w:rPr>
                <w:rFonts w:ascii="Times New Roman" w:eastAsia="標楷體" w:hAnsi="Times New Roman" w:cs="Times New Roman" w:hint="eastAsia"/>
                <w:sz w:val="16"/>
                <w:szCs w:val="16"/>
              </w:rPr>
              <w:t>能夠認識複韻母及聲調。</w:t>
            </w:r>
          </w:p>
        </w:tc>
        <w:tc>
          <w:tcPr>
            <w:tcW w:w="30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Times New Roman" w:cs="Times New Roman"/>
                <w:sz w:val="16"/>
                <w:szCs w:val="16"/>
              </w:rPr>
              <w:t xml:space="preserve">1. </w:t>
            </w:r>
            <w:r w:rsidRPr="0032013E">
              <w:rPr>
                <w:rFonts w:ascii="Times New Roman" w:eastAsia="標楷體" w:hAnsi="標楷體" w:cs="Times New Roman" w:hint="eastAsia"/>
                <w:sz w:val="16"/>
                <w:szCs w:val="16"/>
              </w:rPr>
              <w:t>能聽辨及說出教室用語並做適當的回應。</w:t>
            </w:r>
            <w:r w:rsidRPr="0032013E">
              <w:rPr>
                <w:rFonts w:ascii="Times New Roman" w:eastAsia="標楷體" w:hAnsi="Times New Roman" w:cs="Times New Roman"/>
                <w:sz w:val="16"/>
                <w:szCs w:val="16"/>
              </w:rPr>
              <w:br/>
              <w:t xml:space="preserve">2. </w:t>
            </w:r>
            <w:r w:rsidRPr="0032013E">
              <w:rPr>
                <w:rFonts w:ascii="Times New Roman" w:eastAsia="標楷體" w:hAnsi="標楷體" w:cs="Times New Roman" w:hint="eastAsia"/>
                <w:sz w:val="16"/>
                <w:szCs w:val="16"/>
              </w:rPr>
              <w:t>能聽辨、說出及辨識</w:t>
            </w:r>
            <w:r w:rsidRPr="0032013E">
              <w:rPr>
                <w:rFonts w:ascii="Times New Roman" w:eastAsia="標楷體" w:hAnsi="Times New Roman" w:cs="Times New Roman"/>
                <w:sz w:val="16"/>
                <w:szCs w:val="16"/>
              </w:rPr>
              <w:t xml:space="preserve"> 26 </w:t>
            </w:r>
            <w:r w:rsidRPr="0032013E">
              <w:rPr>
                <w:rFonts w:ascii="Times New Roman" w:eastAsia="標楷體" w:hAnsi="標楷體" w:cs="Times New Roman" w:hint="eastAsia"/>
                <w:sz w:val="16"/>
                <w:szCs w:val="16"/>
              </w:rPr>
              <w:t>個字母及字母例字。</w:t>
            </w:r>
            <w:r w:rsidRPr="0032013E">
              <w:rPr>
                <w:rFonts w:ascii="Times New Roman" w:eastAsia="標楷體" w:hAnsi="Times New Roman" w:cs="Times New Roman"/>
                <w:sz w:val="16"/>
                <w:szCs w:val="16"/>
              </w:rPr>
              <w:br/>
              <w:t xml:space="preserve">3. </w:t>
            </w:r>
            <w:r w:rsidRPr="0032013E">
              <w:rPr>
                <w:rFonts w:ascii="Times New Roman" w:eastAsia="標楷體" w:hAnsi="標楷體" w:cs="Times New Roman" w:hint="eastAsia"/>
                <w:sz w:val="16"/>
                <w:szCs w:val="16"/>
              </w:rPr>
              <w:t>能聽辨及運用字母拼讀法，讀出以短母音</w:t>
            </w:r>
            <w:r w:rsidRPr="0032013E">
              <w:rPr>
                <w:rFonts w:ascii="Times New Roman" w:eastAsia="標楷體" w:hAnsi="Times New Roman" w:cs="Times New Roman"/>
                <w:sz w:val="16"/>
                <w:szCs w:val="16"/>
              </w:rPr>
              <w:t xml:space="preserve"> a, e, i, o, u </w:t>
            </w:r>
            <w:r w:rsidRPr="0032013E">
              <w:rPr>
                <w:rFonts w:ascii="Times New Roman" w:eastAsia="標楷體" w:hAnsi="標楷體" w:cs="Times New Roman" w:hint="eastAsia"/>
                <w:sz w:val="16"/>
                <w:szCs w:val="16"/>
              </w:rPr>
              <w:t>所組成的音組及例字。</w:t>
            </w:r>
            <w:r w:rsidRPr="0032013E">
              <w:rPr>
                <w:rFonts w:ascii="Times New Roman" w:eastAsia="標楷體" w:hAnsi="Times New Roman" w:cs="Times New Roman"/>
                <w:sz w:val="16"/>
                <w:szCs w:val="16"/>
              </w:rPr>
              <w:br/>
              <w:t xml:space="preserve">4. </w:t>
            </w:r>
            <w:r w:rsidRPr="0032013E">
              <w:rPr>
                <w:rFonts w:ascii="Times New Roman" w:eastAsia="標楷體" w:hAnsi="標楷體" w:cs="Times New Roman" w:hint="eastAsia"/>
                <w:sz w:val="16"/>
                <w:szCs w:val="16"/>
              </w:rPr>
              <w:t>能聽懂並跟讀故事對話。</w:t>
            </w:r>
            <w:r w:rsidRPr="0032013E">
              <w:rPr>
                <w:rFonts w:ascii="Times New Roman" w:eastAsia="標楷體" w:hAnsi="Times New Roman" w:cs="Times New Roman"/>
                <w:sz w:val="16"/>
                <w:szCs w:val="16"/>
              </w:rPr>
              <w:br/>
              <w:t xml:space="preserve">5. </w:t>
            </w:r>
            <w:r w:rsidRPr="0032013E">
              <w:rPr>
                <w:rFonts w:ascii="Times New Roman" w:eastAsia="標楷體" w:hAnsi="標楷體" w:cs="Times New Roman" w:hint="eastAsia"/>
                <w:sz w:val="16"/>
                <w:szCs w:val="16"/>
              </w:rPr>
              <w:t>能聽辨並說出數字</w:t>
            </w:r>
            <w:r w:rsidRPr="0032013E">
              <w:rPr>
                <w:rFonts w:ascii="Times New Roman" w:eastAsia="標楷體" w:hAnsi="Times New Roman" w:cs="Times New Roman"/>
                <w:sz w:val="16"/>
                <w:szCs w:val="16"/>
              </w:rPr>
              <w:t xml:space="preserve"> 11-15</w:t>
            </w:r>
            <w:r w:rsidRPr="0032013E">
              <w:rPr>
                <w:rFonts w:ascii="Times New Roman" w:eastAsia="標楷體" w:hAnsi="標楷體" w:cs="Times New Roman" w:hint="eastAsia"/>
                <w:sz w:val="16"/>
                <w:szCs w:val="16"/>
              </w:rPr>
              <w:t>。</w:t>
            </w:r>
            <w:r w:rsidRPr="0032013E">
              <w:rPr>
                <w:rFonts w:ascii="Times New Roman" w:eastAsia="標楷體" w:hAnsi="Times New Roman" w:cs="Times New Roman"/>
                <w:sz w:val="16"/>
                <w:szCs w:val="16"/>
              </w:rPr>
              <w:br/>
              <w:t xml:space="preserve">6. </w:t>
            </w:r>
            <w:r w:rsidRPr="0032013E">
              <w:rPr>
                <w:rFonts w:ascii="Times New Roman" w:eastAsia="標楷體" w:hAnsi="標楷體" w:cs="Times New Roman" w:hint="eastAsia"/>
                <w:sz w:val="16"/>
                <w:szCs w:val="16"/>
              </w:rPr>
              <w:t>能聽懂、辨識並說出所學的單字及句子。</w:t>
            </w:r>
            <w:r w:rsidRPr="0032013E">
              <w:rPr>
                <w:rFonts w:ascii="Times New Roman" w:eastAsia="標楷體" w:hAnsi="Times New Roman" w:cs="Times New Roman"/>
                <w:sz w:val="16"/>
                <w:szCs w:val="16"/>
              </w:rPr>
              <w:br/>
              <w:t xml:space="preserve">7. </w:t>
            </w:r>
            <w:r w:rsidRPr="0032013E">
              <w:rPr>
                <w:rFonts w:ascii="Times New Roman" w:eastAsia="標楷體" w:hAnsi="標楷體" w:cs="Times New Roman" w:hint="eastAsia"/>
                <w:sz w:val="16"/>
                <w:szCs w:val="16"/>
              </w:rPr>
              <w:t>能聽懂並說出日常生活用語。</w:t>
            </w:r>
            <w:r w:rsidRPr="0032013E">
              <w:rPr>
                <w:rFonts w:ascii="Times New Roman" w:eastAsia="標楷體" w:hAnsi="Times New Roman" w:cs="Times New Roman"/>
                <w:sz w:val="16"/>
                <w:szCs w:val="16"/>
              </w:rPr>
              <w:br/>
              <w:t xml:space="preserve">8. </w:t>
            </w:r>
            <w:r w:rsidRPr="0032013E">
              <w:rPr>
                <w:rFonts w:ascii="Times New Roman" w:eastAsia="標楷體" w:hAnsi="標楷體" w:cs="Times New Roman" w:hint="eastAsia"/>
                <w:sz w:val="16"/>
                <w:szCs w:val="16"/>
              </w:rPr>
              <w:t>能朗讀及吟唱歌謠。</w:t>
            </w:r>
            <w:r w:rsidRPr="0032013E">
              <w:rPr>
                <w:rFonts w:ascii="Times New Roman" w:eastAsia="標楷體" w:hAnsi="Times New Roman" w:cs="Times New Roman"/>
                <w:sz w:val="16"/>
                <w:szCs w:val="16"/>
              </w:rPr>
              <w:br/>
              <w:t xml:space="preserve">9. </w:t>
            </w:r>
            <w:r w:rsidRPr="0032013E">
              <w:rPr>
                <w:rFonts w:ascii="Times New Roman" w:eastAsia="標楷體" w:hAnsi="標楷體" w:cs="Times New Roman" w:hint="eastAsia"/>
                <w:sz w:val="16"/>
                <w:szCs w:val="16"/>
              </w:rPr>
              <w:t>能認識中外主要節慶習俗及由來。</w:t>
            </w:r>
            <w:r w:rsidRPr="0032013E">
              <w:rPr>
                <w:rFonts w:ascii="Times New Roman" w:eastAsia="標楷體" w:hAnsi="Times New Roman" w:cs="Times New Roman"/>
                <w:sz w:val="16"/>
                <w:szCs w:val="16"/>
              </w:rPr>
              <w:br/>
            </w:r>
          </w:p>
        </w:tc>
        <w:tc>
          <w:tcPr>
            <w:tcW w:w="467" w:type="pct"/>
            <w:tcBorders>
              <w:top w:val="single" w:sz="4" w:space="0" w:color="auto"/>
              <w:left w:val="single" w:sz="4" w:space="0" w:color="auto"/>
              <w:bottom w:val="single" w:sz="4" w:space="0" w:color="auto"/>
              <w:right w:val="single" w:sz="4" w:space="0" w:color="auto"/>
            </w:tcBorders>
          </w:tcPr>
          <w:p w:rsidR="0032013E" w:rsidRPr="0032013E" w:rsidRDefault="0032013E" w:rsidP="007B4731">
            <w:pPr>
              <w:spacing w:line="16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1.</w:t>
            </w:r>
            <w:r w:rsidRPr="0032013E">
              <w:rPr>
                <w:rFonts w:ascii="Times New Roman" w:eastAsia="標楷體" w:hAnsi="Times New Roman" w:cs="Times New Roman" w:hint="eastAsia"/>
                <w:sz w:val="16"/>
                <w:szCs w:val="16"/>
              </w:rPr>
              <w:t>能作一、二位數乘以整十和一位數乘以整百的乘法直式計算，並解決生活中的兩步驟問題。</w:t>
            </w:r>
            <w:r w:rsidRPr="0032013E">
              <w:rPr>
                <w:rFonts w:ascii="Times New Roman" w:eastAsia="標楷體" w:hAnsi="Times New Roman" w:cs="Times New Roman" w:hint="eastAsia"/>
                <w:sz w:val="16"/>
                <w:szCs w:val="16"/>
              </w:rPr>
              <w:br/>
              <w:t>2.</w:t>
            </w:r>
            <w:r w:rsidRPr="0032013E">
              <w:rPr>
                <w:rFonts w:ascii="Times New Roman" w:eastAsia="標楷體" w:hAnsi="Times New Roman" w:cs="Times New Roman" w:hint="eastAsia"/>
                <w:sz w:val="16"/>
                <w:szCs w:val="16"/>
              </w:rPr>
              <w:t>認識長度單位「毫米」，並用直式算式解決長度複名數加、減法的問題。</w:t>
            </w:r>
            <w:r w:rsidRPr="0032013E">
              <w:rPr>
                <w:rFonts w:ascii="Times New Roman" w:eastAsia="標楷體" w:hAnsi="Times New Roman" w:cs="Times New Roman" w:hint="eastAsia"/>
                <w:sz w:val="16"/>
                <w:szCs w:val="16"/>
              </w:rPr>
              <w:br/>
              <w:t>3.</w:t>
            </w:r>
            <w:r w:rsidRPr="0032013E">
              <w:rPr>
                <w:rFonts w:ascii="Times New Roman" w:eastAsia="標楷體" w:hAnsi="Times New Roman" w:cs="Times New Roman" w:hint="eastAsia"/>
                <w:sz w:val="16"/>
                <w:szCs w:val="16"/>
              </w:rPr>
              <w:t>能在具體情境中，初步認識分數，並解決同分母分數的比較與加減問題。</w:t>
            </w:r>
            <w:r w:rsidRPr="0032013E">
              <w:rPr>
                <w:rFonts w:ascii="Times New Roman" w:eastAsia="標楷體" w:hAnsi="Times New Roman" w:cs="Times New Roman" w:hint="eastAsia"/>
                <w:sz w:val="16"/>
                <w:szCs w:val="16"/>
              </w:rPr>
              <w:br/>
              <w:t>4.</w:t>
            </w:r>
            <w:r w:rsidRPr="0032013E">
              <w:rPr>
                <w:rFonts w:ascii="Times New Roman" w:eastAsia="標楷體" w:hAnsi="Times New Roman" w:cs="Times New Roman" w:hint="eastAsia"/>
                <w:sz w:val="16"/>
                <w:szCs w:val="16"/>
              </w:rPr>
              <w:t>熟練二、三位數除以一位數的除法計算，並用除法解決生活中與時間、容量、重量有關的問題。</w:t>
            </w:r>
            <w:r w:rsidRPr="0032013E">
              <w:rPr>
                <w:rFonts w:ascii="Times New Roman" w:eastAsia="標楷體" w:hAnsi="Times New Roman" w:cs="Times New Roman" w:hint="eastAsia"/>
                <w:sz w:val="16"/>
                <w:szCs w:val="16"/>
              </w:rPr>
              <w:br/>
            </w:r>
          </w:p>
        </w:tc>
        <w:tc>
          <w:tcPr>
            <w:tcW w:w="50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napToGrid w:val="0"/>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1.</w:t>
            </w:r>
            <w:r w:rsidRPr="0032013E">
              <w:rPr>
                <w:rFonts w:ascii="Times New Roman" w:eastAsia="標楷體" w:hAnsi="Times New Roman" w:cs="Times New Roman" w:hint="eastAsia"/>
                <w:sz w:val="16"/>
                <w:szCs w:val="16"/>
              </w:rPr>
              <w:t>了解家鄉居民的生活，認識家鄉的各種場所和設施的功能</w:t>
            </w:r>
            <w:r w:rsidRPr="0032013E">
              <w:rPr>
                <w:rFonts w:ascii="Times New Roman" w:eastAsia="標楷體" w:hAnsi="Times New Roman" w:cs="Times New Roman" w:hint="eastAsia"/>
                <w:sz w:val="16"/>
                <w:szCs w:val="16"/>
              </w:rPr>
              <w:t>,</w:t>
            </w:r>
          </w:p>
          <w:p w:rsidR="0032013E" w:rsidRPr="0032013E" w:rsidRDefault="0032013E" w:rsidP="0032013E">
            <w:pPr>
              <w:snapToGrid w:val="0"/>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2.</w:t>
            </w:r>
            <w:r w:rsidRPr="0032013E">
              <w:rPr>
                <w:rFonts w:ascii="Times New Roman" w:eastAsia="標楷體" w:hAnsi="Times New Roman" w:cs="Times New Roman" w:hint="eastAsia"/>
                <w:sz w:val="16"/>
                <w:szCs w:val="16"/>
              </w:rPr>
              <w:t>介紹家鄉的活動內容與功能，並學習接納、包容不同的文化</w:t>
            </w:r>
            <w:r w:rsidRPr="0032013E">
              <w:rPr>
                <w:rFonts w:ascii="Times New Roman" w:eastAsia="標楷體" w:hAnsi="Times New Roman" w:cs="Times New Roman" w:hint="eastAsia"/>
                <w:sz w:val="16"/>
                <w:szCs w:val="16"/>
              </w:rPr>
              <w:t>,</w:t>
            </w:r>
          </w:p>
          <w:p w:rsidR="0032013E" w:rsidRPr="0032013E" w:rsidRDefault="0032013E" w:rsidP="0032013E">
            <w:pPr>
              <w:snapToGrid w:val="0"/>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3.</w:t>
            </w:r>
            <w:r w:rsidRPr="0032013E">
              <w:rPr>
                <w:rFonts w:ascii="Times New Roman" w:eastAsia="標楷體" w:hAnsi="Times New Roman" w:cs="Times New Roman" w:hint="eastAsia"/>
                <w:sz w:val="16"/>
                <w:szCs w:val="16"/>
              </w:rPr>
              <w:t>知道交易工具的演變，並養成良好且注重環保的消費態度</w:t>
            </w:r>
            <w:r w:rsidRPr="0032013E">
              <w:rPr>
                <w:rFonts w:ascii="Times New Roman" w:eastAsia="標楷體" w:hAnsi="Times New Roman" w:cs="Times New Roman" w:hint="eastAsia"/>
                <w:sz w:val="16"/>
                <w:szCs w:val="16"/>
              </w:rPr>
              <w:t>,</w:t>
            </w:r>
          </w:p>
          <w:p w:rsidR="0032013E" w:rsidRPr="0032013E" w:rsidRDefault="0032013E" w:rsidP="0032013E">
            <w:pPr>
              <w:snapToGrid w:val="0"/>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4.</w:t>
            </w:r>
            <w:r w:rsidRPr="0032013E">
              <w:rPr>
                <w:rFonts w:ascii="Times New Roman" w:eastAsia="標楷體" w:hAnsi="Times New Roman" w:cs="Times New Roman" w:hint="eastAsia"/>
                <w:sz w:val="16"/>
                <w:szCs w:val="16"/>
              </w:rPr>
              <w:t>藉由家鄉的歷史故事和物產特色，引導學生關注自己家鄉的自然與人文風貌</w:t>
            </w:r>
            <w:r w:rsidRPr="0032013E">
              <w:rPr>
                <w:rFonts w:ascii="Times New Roman" w:eastAsia="標楷體" w:hAnsi="Times New Roman" w:cs="Times New Roman" w:hint="eastAsia"/>
                <w:sz w:val="16"/>
                <w:szCs w:val="16"/>
              </w:rPr>
              <w:t>,</w:t>
            </w:r>
          </w:p>
          <w:p w:rsidR="0032013E" w:rsidRPr="0032013E" w:rsidRDefault="0032013E" w:rsidP="0032013E">
            <w:pPr>
              <w:snapToGrid w:val="0"/>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5.</w:t>
            </w:r>
            <w:r w:rsidRPr="0032013E">
              <w:rPr>
                <w:rFonts w:ascii="Times New Roman" w:eastAsia="標楷體" w:hAnsi="Times New Roman" w:cs="Times New Roman" w:hint="eastAsia"/>
                <w:sz w:val="16"/>
                <w:szCs w:val="16"/>
              </w:rPr>
              <w:t>探索地名與家鄉的關係</w:t>
            </w:r>
            <w:r w:rsidRPr="0032013E">
              <w:rPr>
                <w:rFonts w:ascii="Times New Roman" w:eastAsia="標楷體" w:hAnsi="Times New Roman" w:cs="Times New Roman" w:hint="eastAsia"/>
                <w:sz w:val="16"/>
                <w:szCs w:val="16"/>
              </w:rPr>
              <w:t>,</w:t>
            </w:r>
          </w:p>
          <w:p w:rsidR="0032013E" w:rsidRPr="0032013E" w:rsidRDefault="0032013E"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6.</w:t>
            </w:r>
            <w:r w:rsidRPr="0032013E">
              <w:rPr>
                <w:rFonts w:ascii="Times New Roman" w:eastAsia="標楷體" w:hAnsi="Times New Roman" w:cs="Times New Roman" w:hint="eastAsia"/>
                <w:sz w:val="16"/>
                <w:szCs w:val="16"/>
              </w:rPr>
              <w:t>能用具體的行動愛護家鄉</w:t>
            </w:r>
            <w:r w:rsidRPr="0032013E">
              <w:rPr>
                <w:rFonts w:ascii="Times New Roman" w:eastAsia="標楷體" w:hAnsi="Times New Roman" w:cs="Times New Roman" w:hint="eastAsia"/>
                <w:sz w:val="16"/>
                <w:szCs w:val="16"/>
              </w:rPr>
              <w:t>,</w:t>
            </w:r>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1.</w:t>
            </w:r>
            <w:r w:rsidRPr="0032013E">
              <w:rPr>
                <w:rFonts w:ascii="Times New Roman" w:eastAsia="標楷體" w:hAnsi="Times New Roman" w:cs="Times New Roman" w:hint="eastAsia"/>
                <w:sz w:val="16"/>
                <w:szCs w:val="16"/>
              </w:rPr>
              <w:t>較有計畫的選擇適切的媒材與處理技法，製作傳達讓生活更豐富的作品，美化生活。</w:t>
            </w:r>
          </w:p>
          <w:p w:rsidR="0032013E" w:rsidRPr="0032013E" w:rsidRDefault="0032013E"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2.</w:t>
            </w:r>
            <w:r w:rsidRPr="0032013E">
              <w:rPr>
                <w:rFonts w:ascii="Times New Roman" w:eastAsia="標楷體" w:hAnsi="Times New Roman" w:cs="Times New Roman" w:hint="eastAsia"/>
                <w:sz w:val="16"/>
                <w:szCs w:val="16"/>
              </w:rPr>
              <w:t>透過觀察藝術作品，認識色彩之配色原則、生活中美的原則運用。</w:t>
            </w:r>
          </w:p>
          <w:p w:rsidR="0032013E" w:rsidRDefault="0032013E" w:rsidP="007B4731">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3.</w:t>
            </w:r>
            <w:r w:rsidRPr="0032013E">
              <w:rPr>
                <w:rFonts w:ascii="Times New Roman" w:eastAsia="標楷體" w:hAnsi="Times New Roman" w:cs="Times New Roman" w:hint="eastAsia"/>
                <w:sz w:val="16"/>
                <w:szCs w:val="16"/>
              </w:rPr>
              <w:t>探索生活週遭藝術活動之美；說出其特徵與個人感受。</w:t>
            </w:r>
          </w:p>
          <w:p w:rsidR="007B4731" w:rsidRPr="0032013E" w:rsidRDefault="007B4731" w:rsidP="007B4731">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4.</w:t>
            </w:r>
            <w:r w:rsidRPr="0032013E">
              <w:rPr>
                <w:rFonts w:ascii="Times New Roman" w:eastAsia="標楷體" w:hAnsi="Times New Roman" w:cs="Times New Roman" w:hint="eastAsia"/>
                <w:sz w:val="16"/>
                <w:szCs w:val="16"/>
              </w:rPr>
              <w:t>欣賞生活的各種美的感受活動與內容，並利用作品傳達感受、佈置生活環境。</w:t>
            </w:r>
            <w:r w:rsidRPr="0032013E">
              <w:rPr>
                <w:rFonts w:ascii="Times New Roman" w:eastAsia="標楷體" w:hAnsi="Times New Roman" w:cs="Times New Roman" w:hint="eastAsia"/>
                <w:sz w:val="16"/>
                <w:szCs w:val="16"/>
              </w:rPr>
              <w:t>5.</w:t>
            </w:r>
            <w:r w:rsidRPr="0032013E">
              <w:rPr>
                <w:rFonts w:ascii="Times New Roman" w:eastAsia="標楷體" w:hAnsi="Times New Roman" w:cs="Times New Roman" w:hint="eastAsia"/>
                <w:sz w:val="16"/>
                <w:szCs w:val="16"/>
              </w:rPr>
              <w:t>創造聲音、配合節奏做韻律動作。</w:t>
            </w:r>
          </w:p>
          <w:p w:rsidR="007B4731" w:rsidRPr="0032013E" w:rsidRDefault="007B4731" w:rsidP="007B4731">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6.</w:t>
            </w:r>
            <w:r w:rsidRPr="0032013E">
              <w:rPr>
                <w:rFonts w:ascii="Times New Roman" w:eastAsia="標楷體" w:hAnsi="Times New Roman" w:cs="Times New Roman" w:hint="eastAsia"/>
                <w:sz w:val="16"/>
                <w:szCs w:val="16"/>
              </w:rPr>
              <w:t>以靜像畫面、聲音和韻律動作，呈現一段完整情境的表演。</w:t>
            </w:r>
          </w:p>
          <w:p w:rsidR="007B4731" w:rsidRPr="0032013E" w:rsidRDefault="007B4731" w:rsidP="007B4731">
            <w:pPr>
              <w:spacing w:line="180" w:lineRule="exact"/>
              <w:rPr>
                <w:rFonts w:ascii="Times New Roman" w:eastAsia="標楷體" w:hAnsi="標楷體" w:cs="Times New Roman"/>
                <w:sz w:val="16"/>
                <w:szCs w:val="16"/>
              </w:rPr>
            </w:pPr>
          </w:p>
        </w:tc>
        <w:tc>
          <w:tcPr>
            <w:tcW w:w="267" w:type="pct"/>
            <w:tcBorders>
              <w:top w:val="single" w:sz="4" w:space="0" w:color="auto"/>
              <w:left w:val="single" w:sz="4" w:space="0" w:color="auto"/>
              <w:bottom w:val="single" w:sz="4" w:space="0" w:color="auto"/>
              <w:right w:val="single" w:sz="4" w:space="0" w:color="auto"/>
            </w:tcBorders>
            <w:hideMark/>
          </w:tcPr>
          <w:p w:rsidR="0032013E" w:rsidRPr="0032013E" w:rsidRDefault="0032013E" w:rsidP="00C93209">
            <w:pPr>
              <w:spacing w:line="180" w:lineRule="exact"/>
              <w:rPr>
                <w:rFonts w:ascii="Times New Roman" w:eastAsia="標楷體" w:hAnsi="標楷體" w:cs="Times New Roman"/>
                <w:sz w:val="16"/>
                <w:szCs w:val="16"/>
              </w:rPr>
            </w:pPr>
            <w:r w:rsidRPr="0032013E">
              <w:rPr>
                <w:rFonts w:ascii="Times New Roman" w:eastAsia="標楷體" w:hAnsi="Times New Roman" w:cs="Times New Roman"/>
                <w:sz w:val="16"/>
                <w:szCs w:val="16"/>
              </w:rPr>
              <w:t>1.</w:t>
            </w:r>
            <w:r w:rsidRPr="0032013E">
              <w:rPr>
                <w:rFonts w:ascii="Times New Roman" w:eastAsia="標楷體" w:hAnsi="標楷體" w:cs="Times New Roman" w:hint="eastAsia"/>
                <w:sz w:val="16"/>
                <w:szCs w:val="16"/>
              </w:rPr>
              <w:t>為了加深兒童對植物成長過程的了解，而安排兒童親自種菜，希望兒童透過蒐集蔬菜的種植資料，知道種菜前需要做哪些準備工作。</w:t>
            </w:r>
            <w:r w:rsidRPr="0032013E">
              <w:rPr>
                <w:rFonts w:ascii="Times New Roman" w:eastAsia="標楷體" w:hAnsi="Times New Roman" w:cs="Times New Roman"/>
                <w:sz w:val="16"/>
                <w:szCs w:val="16"/>
              </w:rPr>
              <w:br/>
              <w:t>2.</w:t>
            </w:r>
            <w:r w:rsidRPr="0032013E">
              <w:rPr>
                <w:rFonts w:ascii="Times New Roman" w:eastAsia="標楷體" w:hAnsi="標楷體" w:cs="Times New Roman" w:hint="eastAsia"/>
                <w:sz w:val="16"/>
                <w:szCs w:val="16"/>
              </w:rPr>
              <w:t>希望透過實際播種、澆水、發芽、生葉、收成等歷程，明瞭植物體的生長階段。</w:t>
            </w:r>
            <w:r w:rsidRPr="0032013E">
              <w:rPr>
                <w:rFonts w:ascii="Times New Roman" w:eastAsia="標楷體" w:hAnsi="Times New Roman" w:cs="Times New Roman"/>
                <w:sz w:val="16"/>
                <w:szCs w:val="16"/>
              </w:rPr>
              <w:br/>
              <w:t>3.</w:t>
            </w:r>
            <w:r w:rsidRPr="0032013E">
              <w:rPr>
                <w:rFonts w:ascii="Times New Roman" w:eastAsia="標楷體" w:hAnsi="標楷體" w:cs="Times New Roman" w:hint="eastAsia"/>
                <w:sz w:val="16"/>
                <w:szCs w:val="16"/>
              </w:rPr>
              <w:t>透過兒童在種植期間發現的許多難題，例如：蟲害、枯萎等，進而培養兒童解決問題的能力。</w:t>
            </w:r>
            <w:r w:rsidRPr="0032013E">
              <w:rPr>
                <w:rFonts w:ascii="Times New Roman" w:eastAsia="標楷體" w:hAnsi="Times New Roman" w:cs="Times New Roman"/>
                <w:sz w:val="16"/>
                <w:szCs w:val="16"/>
              </w:rPr>
              <w:br/>
            </w:r>
          </w:p>
        </w:tc>
        <w:tc>
          <w:tcPr>
            <w:tcW w:w="221"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Times New Roman" w:eastAsia="標楷體" w:hAnsi="標楷體" w:cs="Times New Roman"/>
                <w:sz w:val="16"/>
                <w:szCs w:val="16"/>
              </w:rPr>
            </w:pPr>
            <w:r w:rsidRPr="0032013E">
              <w:rPr>
                <w:rFonts w:ascii="Times New Roman" w:eastAsia="標楷體" w:hAnsi="標楷體" w:cs="Times New Roman" w:hint="eastAsia"/>
                <w:sz w:val="16"/>
                <w:szCs w:val="16"/>
              </w:rPr>
              <w:t>1.</w:t>
            </w:r>
            <w:r w:rsidRPr="0032013E">
              <w:rPr>
                <w:rFonts w:ascii="Times New Roman" w:eastAsia="標楷體" w:hAnsi="標楷體" w:cs="Times New Roman" w:hint="eastAsia"/>
                <w:sz w:val="16"/>
                <w:szCs w:val="16"/>
              </w:rPr>
              <w:t>透過認識臺灣的文化活動中了解文化活動為何，進而發現社區有哪些文化活動，並鼓勵兒童與家人一起參與社區文化活動，從參與中了解認識文化活動。並透過全班分組訪問調查社區的文化活動，進一步了解社區文化活動的意涵，體會文化活動與社區及自己的關係。</w:t>
            </w:r>
          </w:p>
        </w:tc>
        <w:tc>
          <w:tcPr>
            <w:tcW w:w="281"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Times New Roman" w:eastAsia="標楷體" w:hAnsi="標楷體" w:cs="Times New Roman"/>
                <w:sz w:val="16"/>
                <w:szCs w:val="16"/>
              </w:rPr>
            </w:pPr>
            <w:r w:rsidRPr="0032013E">
              <w:rPr>
                <w:rFonts w:ascii="Times New Roman" w:eastAsia="標楷體" w:hAnsi="標楷體" w:cs="Times New Roman" w:hint="eastAsia"/>
                <w:sz w:val="16"/>
                <w:szCs w:val="16"/>
              </w:rPr>
              <w:t>1.</w:t>
            </w:r>
            <w:r w:rsidRPr="0032013E">
              <w:rPr>
                <w:rFonts w:ascii="Times New Roman" w:eastAsia="標楷體" w:hAnsi="標楷體" w:cs="Times New Roman" w:hint="eastAsia"/>
                <w:sz w:val="16"/>
                <w:szCs w:val="16"/>
              </w:rPr>
              <w:t>透過各式趣味化遊戲活動，讓學生學習躲避球的投擲、傳接、閃躲，以及排球的擊球技能。</w:t>
            </w:r>
          </w:p>
        </w:tc>
        <w:tc>
          <w:tcPr>
            <w:tcW w:w="21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了解資訊科技在人類生活之應用。</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認識鍵盤、特殊鍵的使用，會英文輸入與一種中文輸入。</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教導學生注意軟硬體的保養、備份資料等資訊安全概念。</w:t>
            </w: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6"/>
                <w:szCs w:val="16"/>
              </w:rPr>
              <w:t xml:space="preserve">1. </w:t>
            </w:r>
            <w:r w:rsidRPr="0032013E">
              <w:rPr>
                <w:rFonts w:ascii="Times New Roman" w:eastAsia="標楷體" w:hAnsi="標楷體" w:cs="Times New Roman" w:hint="eastAsia"/>
                <w:sz w:val="16"/>
                <w:szCs w:val="16"/>
              </w:rPr>
              <w:t>能聽辨及說出教室用語並做適當的回應。</w:t>
            </w:r>
            <w:r w:rsidRPr="0032013E">
              <w:rPr>
                <w:rFonts w:ascii="Times New Roman" w:eastAsia="標楷體" w:hAnsi="Times New Roman" w:cs="Times New Roman"/>
                <w:sz w:val="16"/>
                <w:szCs w:val="16"/>
              </w:rPr>
              <w:br/>
              <w:t xml:space="preserve">2. </w:t>
            </w:r>
            <w:r w:rsidRPr="0032013E">
              <w:rPr>
                <w:rFonts w:ascii="Times New Roman" w:eastAsia="標楷體" w:hAnsi="標楷體" w:cs="Times New Roman" w:hint="eastAsia"/>
                <w:sz w:val="16"/>
                <w:szCs w:val="16"/>
              </w:rPr>
              <w:t>能聽辨、說出及辨識</w:t>
            </w:r>
            <w:r w:rsidRPr="0032013E">
              <w:rPr>
                <w:rFonts w:ascii="Times New Roman" w:eastAsia="標楷體" w:hAnsi="Times New Roman" w:cs="Times New Roman"/>
                <w:sz w:val="16"/>
                <w:szCs w:val="16"/>
              </w:rPr>
              <w:t xml:space="preserve"> 26 </w:t>
            </w:r>
            <w:r w:rsidRPr="0032013E">
              <w:rPr>
                <w:rFonts w:ascii="Times New Roman" w:eastAsia="標楷體" w:hAnsi="標楷體" w:cs="Times New Roman" w:hint="eastAsia"/>
                <w:sz w:val="16"/>
                <w:szCs w:val="16"/>
              </w:rPr>
              <w:t>個字母及字母例字。</w:t>
            </w:r>
            <w:r w:rsidRPr="0032013E">
              <w:rPr>
                <w:rFonts w:ascii="Times New Roman" w:eastAsia="標楷體" w:hAnsi="Times New Roman" w:cs="Times New Roman"/>
                <w:sz w:val="16"/>
                <w:szCs w:val="16"/>
              </w:rPr>
              <w:br/>
              <w:t xml:space="preserve">3. </w:t>
            </w:r>
            <w:r w:rsidRPr="0032013E">
              <w:rPr>
                <w:rFonts w:ascii="Times New Roman" w:eastAsia="標楷體" w:hAnsi="標楷體" w:cs="Times New Roman" w:hint="eastAsia"/>
                <w:sz w:val="16"/>
                <w:szCs w:val="16"/>
              </w:rPr>
              <w:t>能聽辨及運用字母拼讀法，讀出以短母音</w:t>
            </w:r>
            <w:r w:rsidRPr="0032013E">
              <w:rPr>
                <w:rFonts w:ascii="Times New Roman" w:eastAsia="標楷體" w:hAnsi="Times New Roman" w:cs="Times New Roman"/>
                <w:sz w:val="16"/>
                <w:szCs w:val="16"/>
              </w:rPr>
              <w:t xml:space="preserve"> a, e, i, o, u </w:t>
            </w:r>
            <w:r w:rsidRPr="0032013E">
              <w:rPr>
                <w:rFonts w:ascii="Times New Roman" w:eastAsia="標楷體" w:hAnsi="標楷體" w:cs="Times New Roman" w:hint="eastAsia"/>
                <w:sz w:val="16"/>
                <w:szCs w:val="16"/>
              </w:rPr>
              <w:t>所組成的音組及例字。</w:t>
            </w:r>
            <w:r w:rsidRPr="0032013E">
              <w:rPr>
                <w:rFonts w:ascii="Times New Roman" w:eastAsia="標楷體" w:hAnsi="Times New Roman" w:cs="Times New Roman"/>
                <w:sz w:val="16"/>
                <w:szCs w:val="16"/>
              </w:rPr>
              <w:br/>
              <w:t xml:space="preserve">4. </w:t>
            </w:r>
            <w:r w:rsidRPr="0032013E">
              <w:rPr>
                <w:rFonts w:ascii="Times New Roman" w:eastAsia="標楷體" w:hAnsi="標楷體" w:cs="Times New Roman" w:hint="eastAsia"/>
                <w:sz w:val="16"/>
                <w:szCs w:val="16"/>
              </w:rPr>
              <w:t>能聽懂並跟讀故事對話。</w:t>
            </w:r>
            <w:r w:rsidRPr="0032013E">
              <w:rPr>
                <w:rFonts w:ascii="Times New Roman" w:eastAsia="標楷體" w:hAnsi="Times New Roman" w:cs="Times New Roman"/>
                <w:sz w:val="16"/>
                <w:szCs w:val="16"/>
              </w:rPr>
              <w:br/>
              <w:t xml:space="preserve">5. </w:t>
            </w:r>
            <w:r w:rsidRPr="0032013E">
              <w:rPr>
                <w:rFonts w:ascii="Times New Roman" w:eastAsia="標楷體" w:hAnsi="標楷體" w:cs="Times New Roman" w:hint="eastAsia"/>
                <w:sz w:val="16"/>
                <w:szCs w:val="16"/>
              </w:rPr>
              <w:t>能聽辨並說出數字</w:t>
            </w:r>
            <w:r w:rsidRPr="0032013E">
              <w:rPr>
                <w:rFonts w:ascii="Times New Roman" w:eastAsia="標楷體" w:hAnsi="Times New Roman" w:cs="Times New Roman"/>
                <w:sz w:val="16"/>
                <w:szCs w:val="16"/>
              </w:rPr>
              <w:t xml:space="preserve"> 11-15</w:t>
            </w:r>
            <w:r w:rsidRPr="0032013E">
              <w:rPr>
                <w:rFonts w:ascii="Times New Roman" w:eastAsia="標楷體" w:hAnsi="標楷體" w:cs="Times New Roman" w:hint="eastAsia"/>
                <w:sz w:val="16"/>
                <w:szCs w:val="16"/>
              </w:rPr>
              <w:t>。</w:t>
            </w:r>
            <w:r w:rsidRPr="0032013E">
              <w:rPr>
                <w:rFonts w:ascii="Times New Roman" w:eastAsia="標楷體" w:hAnsi="Times New Roman" w:cs="Times New Roman"/>
                <w:sz w:val="16"/>
                <w:szCs w:val="16"/>
              </w:rPr>
              <w:br/>
              <w:t xml:space="preserve">6. </w:t>
            </w:r>
            <w:r w:rsidRPr="0032013E">
              <w:rPr>
                <w:rFonts w:ascii="Times New Roman" w:eastAsia="標楷體" w:hAnsi="標楷體" w:cs="Times New Roman" w:hint="eastAsia"/>
                <w:sz w:val="16"/>
                <w:szCs w:val="16"/>
              </w:rPr>
              <w:t>能聽懂、辨識並說出所學的單字及句子。</w:t>
            </w:r>
            <w:r w:rsidRPr="0032013E">
              <w:rPr>
                <w:rFonts w:ascii="Times New Roman" w:eastAsia="標楷體" w:hAnsi="Times New Roman" w:cs="Times New Roman"/>
                <w:sz w:val="16"/>
                <w:szCs w:val="16"/>
              </w:rPr>
              <w:br/>
              <w:t xml:space="preserve">7. </w:t>
            </w:r>
            <w:r w:rsidRPr="0032013E">
              <w:rPr>
                <w:rFonts w:ascii="Times New Roman" w:eastAsia="標楷體" w:hAnsi="標楷體" w:cs="Times New Roman" w:hint="eastAsia"/>
                <w:sz w:val="16"/>
                <w:szCs w:val="16"/>
              </w:rPr>
              <w:t>能聽懂並說出日常生活用語。</w:t>
            </w:r>
            <w:r w:rsidRPr="0032013E">
              <w:rPr>
                <w:rFonts w:ascii="Times New Roman" w:eastAsia="標楷體" w:hAnsi="Times New Roman" w:cs="Times New Roman"/>
                <w:sz w:val="16"/>
                <w:szCs w:val="16"/>
              </w:rPr>
              <w:br/>
              <w:t xml:space="preserve">8. </w:t>
            </w:r>
            <w:r w:rsidRPr="0032013E">
              <w:rPr>
                <w:rFonts w:ascii="Times New Roman" w:eastAsia="標楷體" w:hAnsi="標楷體" w:cs="Times New Roman" w:hint="eastAsia"/>
                <w:sz w:val="16"/>
                <w:szCs w:val="16"/>
              </w:rPr>
              <w:t>能朗讀及吟唱歌謠。</w:t>
            </w:r>
            <w:r w:rsidRPr="0032013E">
              <w:rPr>
                <w:rFonts w:ascii="Times New Roman" w:eastAsia="標楷體" w:hAnsi="Times New Roman" w:cs="Times New Roman"/>
                <w:sz w:val="16"/>
                <w:szCs w:val="16"/>
              </w:rPr>
              <w:br/>
              <w:t xml:space="preserve">9. </w:t>
            </w:r>
            <w:r w:rsidRPr="0032013E">
              <w:rPr>
                <w:rFonts w:ascii="Times New Roman" w:eastAsia="標楷體" w:hAnsi="標楷體" w:cs="Times New Roman" w:hint="eastAsia"/>
                <w:sz w:val="16"/>
                <w:szCs w:val="16"/>
              </w:rPr>
              <w:t>能認識中外主要</w:t>
            </w:r>
          </w:p>
        </w:tc>
        <w:tc>
          <w:tcPr>
            <w:tcW w:w="23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60" w:lineRule="exact"/>
              <w:rPr>
                <w:rFonts w:ascii="Times New Roman" w:eastAsia="標楷體" w:hAnsi="Times New Roman" w:cs="Times New Roman"/>
                <w:sz w:val="16"/>
                <w:szCs w:val="16"/>
              </w:rPr>
            </w:pPr>
          </w:p>
        </w:tc>
        <w:tc>
          <w:tcPr>
            <w:tcW w:w="23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60" w:lineRule="exact"/>
              <w:rPr>
                <w:rFonts w:ascii="Times New Roman" w:eastAsia="標楷體" w:hAnsi="Times New Roman" w:cs="Times New Roman"/>
                <w:sz w:val="16"/>
                <w:szCs w:val="16"/>
              </w:rPr>
            </w:pPr>
          </w:p>
        </w:tc>
        <w:tc>
          <w:tcPr>
            <w:tcW w:w="149"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napToGrid w:val="0"/>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1能養成耐心聆聽的態度。</w:t>
            </w:r>
          </w:p>
          <w:p w:rsidR="0032013E" w:rsidRPr="0032013E" w:rsidRDefault="0032013E" w:rsidP="0032013E">
            <w:pPr>
              <w:snapToGrid w:val="0"/>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2能仔細聆聽對方的說明，主動參與溝通和協調。</w:t>
            </w:r>
          </w:p>
          <w:p w:rsidR="0032013E" w:rsidRPr="0032013E" w:rsidRDefault="0032013E" w:rsidP="0032013E">
            <w:pPr>
              <w:snapToGrid w:val="0"/>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3能在聆聽過程中，有系統的歸納他人發表之內容。</w:t>
            </w:r>
          </w:p>
          <w:p w:rsidR="0032013E" w:rsidRPr="0032013E" w:rsidRDefault="0032013E" w:rsidP="0032013E">
            <w:pPr>
              <w:snapToGrid w:val="0"/>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4能從聆聽中，思考如何解決問題。</w:t>
            </w:r>
          </w:p>
          <w:p w:rsidR="0032013E" w:rsidRPr="0032013E" w:rsidRDefault="0032013E" w:rsidP="0032013E">
            <w:pPr>
              <w:snapToGrid w:val="0"/>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5能和他人交</w:t>
            </w:r>
          </w:p>
        </w:tc>
      </w:tr>
      <w:tr w:rsidR="007B4731" w:rsidRPr="0032013E" w:rsidTr="007B4731">
        <w:trPr>
          <w:cantSplit/>
          <w:trHeight w:val="13208"/>
        </w:trPr>
        <w:tc>
          <w:tcPr>
            <w:tcW w:w="885" w:type="pct"/>
            <w:gridSpan w:val="3"/>
            <w:tcBorders>
              <w:top w:val="single" w:sz="4" w:space="0" w:color="auto"/>
              <w:left w:val="single" w:sz="4" w:space="0" w:color="auto"/>
              <w:bottom w:val="single" w:sz="4" w:space="0" w:color="auto"/>
              <w:right w:val="single" w:sz="4" w:space="0" w:color="auto"/>
            </w:tcBorders>
            <w:vAlign w:val="center"/>
          </w:tcPr>
          <w:p w:rsidR="007B4731" w:rsidRPr="0032013E" w:rsidRDefault="007B4731" w:rsidP="0032013E">
            <w:pPr>
              <w:spacing w:line="180" w:lineRule="exact"/>
              <w:rPr>
                <w:rFonts w:ascii="標楷體" w:eastAsia="標楷體" w:hAnsi="標楷體" w:cs="Roman PS"/>
                <w:sz w:val="18"/>
                <w:szCs w:val="18"/>
              </w:rPr>
            </w:pPr>
          </w:p>
        </w:tc>
        <w:tc>
          <w:tcPr>
            <w:tcW w:w="286" w:type="pct"/>
            <w:tcBorders>
              <w:top w:val="single" w:sz="4" w:space="0" w:color="auto"/>
              <w:left w:val="single" w:sz="4" w:space="0" w:color="auto"/>
              <w:bottom w:val="single" w:sz="4" w:space="0" w:color="auto"/>
              <w:right w:val="single" w:sz="4" w:space="0" w:color="auto"/>
            </w:tcBorders>
          </w:tcPr>
          <w:p w:rsidR="007B4731" w:rsidRPr="0032013E" w:rsidRDefault="007B4731"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8.</w:t>
            </w:r>
            <w:r w:rsidRPr="0032013E">
              <w:rPr>
                <w:rFonts w:ascii="Times New Roman" w:eastAsia="標楷體" w:hAnsi="Times New Roman" w:cs="Times New Roman" w:hint="eastAsia"/>
                <w:sz w:val="16"/>
                <w:szCs w:val="16"/>
              </w:rPr>
              <w:t>能運用視覺仔細觀察，感受周遭事物的變化，並學會將觀察轉化為文字。</w:t>
            </w:r>
          </w:p>
          <w:p w:rsidR="007B4731" w:rsidRPr="0032013E" w:rsidRDefault="007B4731"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9.</w:t>
            </w:r>
            <w:r w:rsidRPr="0032013E">
              <w:rPr>
                <w:rFonts w:ascii="Times New Roman" w:eastAsia="標楷體" w:hAnsi="Times New Roman" w:cs="Times New Roman" w:hint="eastAsia"/>
                <w:sz w:val="16"/>
                <w:szCs w:val="16"/>
              </w:rPr>
              <w:t>能知道「成語」形成的三大來由：歷史故事、寓言傳說、古人語句。</w:t>
            </w:r>
          </w:p>
          <w:p w:rsidR="007B4731" w:rsidRPr="0032013E" w:rsidRDefault="007B4731"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10.</w:t>
            </w:r>
            <w:r w:rsidRPr="0032013E">
              <w:rPr>
                <w:rFonts w:ascii="Times New Roman" w:eastAsia="標楷體" w:hAnsi="Times New Roman" w:cs="Times New Roman" w:hint="eastAsia"/>
                <w:sz w:val="16"/>
                <w:szCs w:val="16"/>
              </w:rPr>
              <w:t>能知道「類疊」的修辭法的效果。</w:t>
            </w:r>
          </w:p>
          <w:p w:rsidR="007B4731" w:rsidRPr="0032013E" w:rsidRDefault="007B4731"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11.</w:t>
            </w:r>
            <w:r w:rsidRPr="0032013E">
              <w:rPr>
                <w:rFonts w:ascii="Times New Roman" w:eastAsia="標楷體" w:hAnsi="Times New Roman" w:cs="Times New Roman" w:hint="eastAsia"/>
                <w:sz w:val="16"/>
                <w:szCs w:val="16"/>
              </w:rPr>
              <w:t>能培養探索古文明的好奇心。</w:t>
            </w:r>
          </w:p>
          <w:p w:rsidR="007B4731" w:rsidRPr="0032013E" w:rsidRDefault="007B4731"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12.</w:t>
            </w:r>
            <w:r w:rsidRPr="0032013E">
              <w:rPr>
                <w:rFonts w:ascii="Times New Roman" w:eastAsia="標楷體" w:hAnsi="Times New Roman" w:cs="Times New Roman" w:hint="eastAsia"/>
                <w:sz w:val="16"/>
                <w:szCs w:val="16"/>
              </w:rPr>
              <w:t>學會按照時間的先後順序，安排寫作題材的「應用文」寫作方式。</w:t>
            </w:r>
          </w:p>
          <w:p w:rsidR="007B4731" w:rsidRPr="0032013E" w:rsidRDefault="007B4731"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13.</w:t>
            </w:r>
            <w:r w:rsidRPr="0032013E">
              <w:rPr>
                <w:rFonts w:ascii="Times New Roman" w:eastAsia="標楷體" w:hAnsi="Times New Roman" w:cs="Times New Roman" w:hint="eastAsia"/>
                <w:sz w:val="16"/>
                <w:szCs w:val="16"/>
              </w:rPr>
              <w:t>學習運用視覺描寫及比喻手法描寫事物。</w:t>
            </w:r>
          </w:p>
          <w:p w:rsidR="007B4731" w:rsidRPr="0032013E" w:rsidRDefault="007B4731"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14.</w:t>
            </w:r>
            <w:r w:rsidRPr="0032013E">
              <w:rPr>
                <w:rFonts w:ascii="Times New Roman" w:eastAsia="標楷體" w:hAnsi="Times New Roman" w:cs="Times New Roman" w:hint="eastAsia"/>
                <w:sz w:val="16"/>
                <w:szCs w:val="16"/>
              </w:rPr>
              <w:t>藉由不同國家文化的內涵，珍愛自己的文化特色。</w:t>
            </w:r>
          </w:p>
          <w:p w:rsidR="007B4731" w:rsidRPr="0032013E" w:rsidRDefault="007B4731" w:rsidP="0032013E">
            <w:pPr>
              <w:spacing w:line="180" w:lineRule="exact"/>
              <w:rPr>
                <w:rFonts w:ascii="Times New Roman" w:eastAsia="標楷體" w:hAnsi="Times New Roman"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rsidR="007B4731" w:rsidRPr="0032013E" w:rsidRDefault="007B4731" w:rsidP="0032013E">
            <w:pPr>
              <w:spacing w:line="180" w:lineRule="exact"/>
              <w:rPr>
                <w:rFonts w:ascii="Times New Roman" w:eastAsia="標楷體" w:hAnsi="Times New Roman" w:cs="Times New Roman"/>
                <w:sz w:val="16"/>
                <w:szCs w:val="16"/>
              </w:rPr>
            </w:pPr>
          </w:p>
        </w:tc>
        <w:tc>
          <w:tcPr>
            <w:tcW w:w="309" w:type="pct"/>
            <w:tcBorders>
              <w:top w:val="single" w:sz="4" w:space="0" w:color="auto"/>
              <w:left w:val="single" w:sz="4" w:space="0" w:color="auto"/>
              <w:bottom w:val="single" w:sz="4" w:space="0" w:color="auto"/>
              <w:right w:val="single" w:sz="4" w:space="0" w:color="auto"/>
            </w:tcBorders>
          </w:tcPr>
          <w:p w:rsidR="007B4731" w:rsidRPr="0032013E" w:rsidRDefault="007B4731" w:rsidP="0032013E">
            <w:pPr>
              <w:spacing w:line="180" w:lineRule="exact"/>
              <w:rPr>
                <w:rFonts w:ascii="Times New Roman" w:eastAsia="標楷體" w:hAnsi="Times New Roman" w:cs="Times New Roman"/>
                <w:sz w:val="16"/>
                <w:szCs w:val="16"/>
              </w:rPr>
            </w:pPr>
          </w:p>
        </w:tc>
        <w:tc>
          <w:tcPr>
            <w:tcW w:w="467" w:type="pct"/>
            <w:tcBorders>
              <w:top w:val="single" w:sz="4" w:space="0" w:color="auto"/>
              <w:left w:val="single" w:sz="4" w:space="0" w:color="auto"/>
              <w:bottom w:val="single" w:sz="4" w:space="0" w:color="auto"/>
              <w:right w:val="single" w:sz="4" w:space="0" w:color="auto"/>
            </w:tcBorders>
          </w:tcPr>
          <w:p w:rsidR="007B4731" w:rsidRPr="0032013E" w:rsidRDefault="007B4731" w:rsidP="0032013E">
            <w:pPr>
              <w:spacing w:line="16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5.</w:t>
            </w:r>
            <w:r w:rsidRPr="0032013E">
              <w:rPr>
                <w:rFonts w:ascii="Times New Roman" w:eastAsia="標楷體" w:hAnsi="Times New Roman" w:cs="Times New Roman" w:hint="eastAsia"/>
                <w:sz w:val="16"/>
                <w:szCs w:val="16"/>
              </w:rPr>
              <w:t>認識面積的意義，並能使用平方公分描述圖形面積的大小。</w:t>
            </w:r>
            <w:r w:rsidRPr="0032013E">
              <w:rPr>
                <w:rFonts w:ascii="Times New Roman" w:eastAsia="標楷體" w:hAnsi="Times New Roman" w:cs="Times New Roman" w:hint="eastAsia"/>
                <w:sz w:val="16"/>
                <w:szCs w:val="16"/>
              </w:rPr>
              <w:br/>
              <w:t>6.</w:t>
            </w:r>
            <w:r w:rsidRPr="0032013E">
              <w:rPr>
                <w:rFonts w:ascii="Times New Roman" w:eastAsia="標楷體" w:hAnsi="Times New Roman" w:cs="Times New Roman" w:hint="eastAsia"/>
                <w:sz w:val="16"/>
                <w:szCs w:val="16"/>
              </w:rPr>
              <w:t>能用秤測量物體的重量，報讀物體的重量，進行公斤和公克複名數的換算以解決重量比較和加和減的問題。</w:t>
            </w:r>
            <w:r w:rsidRPr="0032013E">
              <w:rPr>
                <w:rFonts w:ascii="Times New Roman" w:eastAsia="標楷體" w:hAnsi="Times New Roman" w:cs="Times New Roman" w:hint="eastAsia"/>
                <w:sz w:val="16"/>
                <w:szCs w:val="16"/>
              </w:rPr>
              <w:br/>
              <w:t>7.</w:t>
            </w:r>
            <w:r w:rsidRPr="0032013E">
              <w:rPr>
                <w:rFonts w:ascii="Times New Roman" w:eastAsia="標楷體" w:hAnsi="Times New Roman" w:cs="Times New Roman" w:hint="eastAsia"/>
                <w:sz w:val="16"/>
                <w:szCs w:val="16"/>
              </w:rPr>
              <w:t>解決生活中的兩步驟問題，包括加、減與除、乘除混合和連除問題，並運用乘除互逆的觀念於驗算與解題。</w:t>
            </w:r>
            <w:r w:rsidRPr="0032013E">
              <w:rPr>
                <w:rFonts w:ascii="Times New Roman" w:eastAsia="標楷體" w:hAnsi="Times New Roman" w:cs="Times New Roman" w:hint="eastAsia"/>
                <w:sz w:val="16"/>
                <w:szCs w:val="16"/>
              </w:rPr>
              <w:br/>
              <w:t>8.</w:t>
            </w:r>
            <w:r w:rsidRPr="0032013E">
              <w:rPr>
                <w:rFonts w:ascii="Times New Roman" w:eastAsia="標楷體" w:hAnsi="Times New Roman" w:cs="Times New Roman" w:hint="eastAsia"/>
                <w:sz w:val="16"/>
                <w:szCs w:val="16"/>
              </w:rPr>
              <w:t>能認識時間單位「日」、「時」、「分」、「秒」及其間的關係與簡單換算，並做時間與時刻的計算。</w:t>
            </w:r>
            <w:r w:rsidRPr="0032013E">
              <w:rPr>
                <w:rFonts w:ascii="Times New Roman" w:eastAsia="標楷體" w:hAnsi="Times New Roman" w:cs="Times New Roman" w:hint="eastAsia"/>
                <w:sz w:val="16"/>
                <w:szCs w:val="16"/>
              </w:rPr>
              <w:br/>
              <w:t>9.</w:t>
            </w:r>
            <w:r w:rsidRPr="0032013E">
              <w:rPr>
                <w:rFonts w:ascii="Times New Roman" w:eastAsia="標楷體" w:hAnsi="Times New Roman" w:cs="Times New Roman" w:hint="eastAsia"/>
                <w:sz w:val="16"/>
                <w:szCs w:val="16"/>
              </w:rPr>
              <w:t>認識和比較一位小數，並用直式做一位小數的加減計算，解決生活中的問題。</w:t>
            </w:r>
            <w:r w:rsidRPr="0032013E">
              <w:rPr>
                <w:rFonts w:ascii="Times New Roman" w:eastAsia="標楷體" w:hAnsi="Times New Roman" w:cs="Times New Roman" w:hint="eastAsia"/>
                <w:sz w:val="16"/>
                <w:szCs w:val="16"/>
              </w:rPr>
              <w:br/>
              <w:t>10.</w:t>
            </w:r>
            <w:r w:rsidRPr="0032013E">
              <w:rPr>
                <w:rFonts w:ascii="Times New Roman" w:eastAsia="標楷體" w:hAnsi="Times New Roman" w:cs="Times New Roman" w:hint="eastAsia"/>
                <w:sz w:val="16"/>
                <w:szCs w:val="16"/>
              </w:rPr>
              <w:t>能報讀生活中常見的直接對應、交叉對應表格。</w:t>
            </w:r>
          </w:p>
        </w:tc>
        <w:tc>
          <w:tcPr>
            <w:tcW w:w="504" w:type="pct"/>
            <w:tcBorders>
              <w:top w:val="single" w:sz="4" w:space="0" w:color="auto"/>
              <w:left w:val="single" w:sz="4" w:space="0" w:color="auto"/>
              <w:bottom w:val="single" w:sz="4" w:space="0" w:color="auto"/>
              <w:right w:val="single" w:sz="4" w:space="0" w:color="auto"/>
            </w:tcBorders>
          </w:tcPr>
          <w:p w:rsidR="007B4731" w:rsidRPr="0032013E" w:rsidRDefault="007B4731" w:rsidP="0032013E">
            <w:pPr>
              <w:spacing w:line="180" w:lineRule="exact"/>
              <w:rPr>
                <w:rFonts w:ascii="Times New Roman" w:eastAsia="標楷體" w:hAnsi="Times New Roman" w:cs="Times New Roman"/>
                <w:sz w:val="16"/>
                <w:szCs w:val="16"/>
              </w:rPr>
            </w:pPr>
          </w:p>
        </w:tc>
        <w:tc>
          <w:tcPr>
            <w:tcW w:w="334" w:type="pct"/>
            <w:tcBorders>
              <w:top w:val="single" w:sz="4" w:space="0" w:color="auto"/>
              <w:left w:val="single" w:sz="4" w:space="0" w:color="auto"/>
              <w:bottom w:val="single" w:sz="4" w:space="0" w:color="auto"/>
              <w:right w:val="single" w:sz="4" w:space="0" w:color="auto"/>
            </w:tcBorders>
          </w:tcPr>
          <w:p w:rsidR="007B4731" w:rsidRPr="0032013E" w:rsidRDefault="007B4731" w:rsidP="0032013E">
            <w:pPr>
              <w:spacing w:line="180" w:lineRule="exact"/>
              <w:rPr>
                <w:rFonts w:ascii="Times New Roman" w:eastAsia="標楷體" w:hAnsi="Times New Roman" w:cs="Times New Roman"/>
                <w:sz w:val="16"/>
                <w:szCs w:val="16"/>
              </w:rPr>
            </w:pPr>
          </w:p>
          <w:p w:rsidR="007B4731" w:rsidRPr="0032013E" w:rsidRDefault="007B4731"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7.</w:t>
            </w:r>
            <w:r w:rsidRPr="0032013E">
              <w:rPr>
                <w:rFonts w:ascii="Times New Roman" w:eastAsia="標楷體" w:hAnsi="Times New Roman" w:cs="Times New Roman" w:hint="eastAsia"/>
                <w:sz w:val="16"/>
                <w:szCs w:val="16"/>
              </w:rPr>
              <w:t>認識國內外重要的舞蹈團體和廣播劇的表演形式。</w:t>
            </w:r>
          </w:p>
          <w:p w:rsidR="007B4731" w:rsidRPr="0032013E" w:rsidRDefault="007B4731"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8.</w:t>
            </w:r>
            <w:r w:rsidRPr="0032013E">
              <w:rPr>
                <w:rFonts w:ascii="Times New Roman" w:eastAsia="標楷體" w:hAnsi="Times New Roman" w:cs="Times New Roman" w:hint="eastAsia"/>
                <w:sz w:val="16"/>
                <w:szCs w:val="16"/>
              </w:rPr>
              <w:t>深入觀察生活周遭的人事物，開發模仿和創造能力。</w:t>
            </w:r>
          </w:p>
          <w:p w:rsidR="007B4731" w:rsidRPr="0032013E" w:rsidRDefault="007B4731"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9.</w:t>
            </w:r>
            <w:r w:rsidRPr="0032013E">
              <w:rPr>
                <w:rFonts w:ascii="Times New Roman" w:eastAsia="標楷體" w:hAnsi="Times New Roman" w:cs="Times New Roman" w:hint="eastAsia"/>
                <w:sz w:val="16"/>
                <w:szCs w:val="16"/>
              </w:rPr>
              <w:t>認識音樂元素（節奏、和聲、旋律、音色等等）。</w:t>
            </w:r>
          </w:p>
          <w:p w:rsidR="007B4731" w:rsidRPr="0032013E" w:rsidRDefault="007B4731"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10.</w:t>
            </w:r>
            <w:r w:rsidRPr="0032013E">
              <w:rPr>
                <w:rFonts w:ascii="Times New Roman" w:eastAsia="標楷體" w:hAnsi="Times New Roman" w:cs="Times New Roman" w:hint="eastAsia"/>
                <w:sz w:val="16"/>
                <w:szCs w:val="16"/>
              </w:rPr>
              <w:t>曲調樂器（直笛）的習奏。</w:t>
            </w:r>
          </w:p>
          <w:p w:rsidR="007B4731" w:rsidRPr="0032013E" w:rsidRDefault="007B4731"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11.</w:t>
            </w:r>
            <w:r w:rsidRPr="0032013E">
              <w:rPr>
                <w:rFonts w:ascii="Times New Roman" w:eastAsia="標楷體" w:hAnsi="Times New Roman" w:cs="Times New Roman" w:hint="eastAsia"/>
                <w:sz w:val="16"/>
                <w:szCs w:val="16"/>
              </w:rPr>
              <w:t>即興創作</w:t>
            </w:r>
            <w:r w:rsidRPr="0032013E">
              <w:rPr>
                <w:rFonts w:ascii="Times New Roman" w:eastAsia="標楷體" w:hAnsi="Times New Roman" w:cs="Times New Roman" w:hint="eastAsia"/>
                <w:sz w:val="16"/>
                <w:szCs w:val="16"/>
              </w:rPr>
              <w:t>C</w:t>
            </w:r>
            <w:r w:rsidRPr="0032013E">
              <w:rPr>
                <w:rFonts w:ascii="Times New Roman" w:eastAsia="標楷體" w:hAnsi="Times New Roman" w:cs="Times New Roman" w:hint="eastAsia"/>
                <w:sz w:val="16"/>
                <w:szCs w:val="16"/>
              </w:rPr>
              <w:t>大調</w:t>
            </w:r>
            <w:r w:rsidRPr="0032013E">
              <w:rPr>
                <w:rFonts w:ascii="Times New Roman" w:eastAsia="標楷體" w:hAnsi="Times New Roman" w:cs="Times New Roman" w:hint="eastAsia"/>
                <w:sz w:val="16"/>
                <w:szCs w:val="16"/>
              </w:rPr>
              <w:t>I</w:t>
            </w:r>
            <w:r w:rsidRPr="0032013E">
              <w:rPr>
                <w:rFonts w:ascii="Times New Roman" w:eastAsia="標楷體" w:hAnsi="Times New Roman" w:cs="Times New Roman" w:hint="eastAsia"/>
                <w:sz w:val="16"/>
                <w:szCs w:val="16"/>
              </w:rPr>
              <w:t>、</w:t>
            </w:r>
            <w:r w:rsidRPr="0032013E">
              <w:rPr>
                <w:rFonts w:ascii="Times New Roman" w:eastAsia="標楷體" w:hAnsi="Times New Roman" w:cs="Times New Roman" w:hint="eastAsia"/>
                <w:sz w:val="16"/>
                <w:szCs w:val="16"/>
              </w:rPr>
              <w:t>IV</w:t>
            </w:r>
            <w:r w:rsidRPr="0032013E">
              <w:rPr>
                <w:rFonts w:ascii="Times New Roman" w:eastAsia="標楷體" w:hAnsi="Times New Roman" w:cs="Times New Roman" w:hint="eastAsia"/>
                <w:sz w:val="16"/>
                <w:szCs w:val="16"/>
              </w:rPr>
              <w:t>、</w:t>
            </w:r>
            <w:r w:rsidRPr="0032013E">
              <w:rPr>
                <w:rFonts w:ascii="Times New Roman" w:eastAsia="標楷體" w:hAnsi="Times New Roman" w:cs="Times New Roman" w:hint="eastAsia"/>
                <w:sz w:val="16"/>
                <w:szCs w:val="16"/>
              </w:rPr>
              <w:t>V</w:t>
            </w:r>
            <w:r w:rsidRPr="0032013E">
              <w:rPr>
                <w:rFonts w:ascii="Times New Roman" w:eastAsia="標楷體" w:hAnsi="Times New Roman" w:cs="Times New Roman" w:hint="eastAsia"/>
                <w:sz w:val="16"/>
                <w:szCs w:val="16"/>
              </w:rPr>
              <w:t>級和弦。</w:t>
            </w:r>
          </w:p>
          <w:p w:rsidR="007B4731" w:rsidRPr="0032013E" w:rsidRDefault="007B4731"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12.</w:t>
            </w:r>
            <w:r w:rsidRPr="0032013E">
              <w:rPr>
                <w:rFonts w:ascii="Times New Roman" w:eastAsia="標楷體" w:hAnsi="Times New Roman" w:cs="Times New Roman" w:hint="eastAsia"/>
                <w:sz w:val="16"/>
                <w:szCs w:val="16"/>
              </w:rPr>
              <w:t>認識</w:t>
            </w:r>
            <w:r w:rsidRPr="0032013E">
              <w:rPr>
                <w:rFonts w:ascii="Times New Roman" w:eastAsia="標楷體" w:hAnsi="Times New Roman" w:cs="Times New Roman" w:hint="eastAsia"/>
                <w:sz w:val="16"/>
                <w:szCs w:val="16"/>
              </w:rPr>
              <w:t>.</w:t>
            </w:r>
            <w:r w:rsidRPr="0032013E">
              <w:rPr>
                <w:rFonts w:ascii="Times New Roman" w:eastAsia="標楷體" w:hAnsi="Times New Roman" w:cs="Times New Roman" w:hint="eastAsia"/>
                <w:sz w:val="16"/>
                <w:szCs w:val="16"/>
              </w:rPr>
              <w:t>音樂符號（連結線、圓滑線）。</w:t>
            </w:r>
          </w:p>
          <w:p w:rsidR="007B4731" w:rsidRPr="0032013E" w:rsidRDefault="007B4731"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13.G</w:t>
            </w:r>
            <w:r w:rsidRPr="0032013E">
              <w:rPr>
                <w:rFonts w:ascii="Times New Roman" w:eastAsia="標楷體" w:hAnsi="Times New Roman" w:cs="Times New Roman" w:hint="eastAsia"/>
                <w:sz w:val="16"/>
                <w:szCs w:val="16"/>
              </w:rPr>
              <w:t>大調讀譜練習。</w:t>
            </w:r>
          </w:p>
          <w:p w:rsidR="007B4731" w:rsidRPr="0032013E" w:rsidRDefault="007B4731"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hint="eastAsia"/>
                <w:sz w:val="16"/>
                <w:szCs w:val="16"/>
              </w:rPr>
              <w:t>14.</w:t>
            </w:r>
            <w:r w:rsidRPr="0032013E">
              <w:rPr>
                <w:rFonts w:ascii="Times New Roman" w:eastAsia="標楷體" w:hAnsi="Times New Roman" w:cs="Times New Roman" w:hint="eastAsia"/>
                <w:sz w:val="16"/>
                <w:szCs w:val="16"/>
              </w:rPr>
              <w:t>學習音樂基礎概念（全音與半音、弱起拍、強起拍音樂）。</w:t>
            </w:r>
          </w:p>
        </w:tc>
        <w:tc>
          <w:tcPr>
            <w:tcW w:w="267" w:type="pct"/>
            <w:tcBorders>
              <w:top w:val="single" w:sz="4" w:space="0" w:color="auto"/>
              <w:left w:val="single" w:sz="4" w:space="0" w:color="auto"/>
              <w:bottom w:val="single" w:sz="4" w:space="0" w:color="auto"/>
              <w:right w:val="single" w:sz="4" w:space="0" w:color="auto"/>
            </w:tcBorders>
          </w:tcPr>
          <w:p w:rsidR="007B4731" w:rsidRPr="0032013E" w:rsidRDefault="00C93209" w:rsidP="0032013E">
            <w:pPr>
              <w:spacing w:line="180" w:lineRule="exact"/>
              <w:rPr>
                <w:rFonts w:ascii="Times New Roman" w:eastAsia="標楷體" w:hAnsi="Times New Roman" w:cs="Times New Roman"/>
                <w:sz w:val="16"/>
                <w:szCs w:val="16"/>
              </w:rPr>
            </w:pPr>
            <w:r w:rsidRPr="0032013E">
              <w:rPr>
                <w:rFonts w:ascii="Times New Roman" w:eastAsia="標楷體" w:hAnsi="Times New Roman" w:cs="Times New Roman"/>
                <w:sz w:val="16"/>
                <w:szCs w:val="16"/>
              </w:rPr>
              <w:t>4.</w:t>
            </w:r>
            <w:r w:rsidRPr="0032013E">
              <w:rPr>
                <w:rFonts w:ascii="Times New Roman" w:eastAsia="標楷體" w:hAnsi="標楷體" w:cs="Times New Roman" w:hint="eastAsia"/>
                <w:sz w:val="16"/>
                <w:szCs w:val="16"/>
              </w:rPr>
              <w:t>透過觀察、記錄、討論與實驗等方式，讓</w:t>
            </w:r>
            <w:r w:rsidR="007B4731" w:rsidRPr="0032013E">
              <w:rPr>
                <w:rFonts w:ascii="Times New Roman" w:eastAsia="標楷體" w:hAnsi="標楷體" w:cs="Times New Roman" w:hint="eastAsia"/>
                <w:sz w:val="16"/>
                <w:szCs w:val="16"/>
              </w:rPr>
              <w:t>兒童能從中發現水的三態。</w:t>
            </w:r>
          </w:p>
        </w:tc>
        <w:tc>
          <w:tcPr>
            <w:tcW w:w="221" w:type="pct"/>
            <w:tcBorders>
              <w:top w:val="single" w:sz="4" w:space="0" w:color="auto"/>
              <w:left w:val="single" w:sz="4" w:space="0" w:color="auto"/>
              <w:bottom w:val="single" w:sz="4" w:space="0" w:color="auto"/>
              <w:right w:val="single" w:sz="4" w:space="0" w:color="auto"/>
            </w:tcBorders>
          </w:tcPr>
          <w:p w:rsidR="007B4731" w:rsidRPr="0032013E" w:rsidRDefault="007B4731" w:rsidP="0032013E">
            <w:pPr>
              <w:spacing w:line="180" w:lineRule="exact"/>
              <w:rPr>
                <w:rFonts w:ascii="Times New Roman" w:eastAsia="標楷體" w:hAnsi="標楷體" w:cs="Times New Roman"/>
                <w:sz w:val="16"/>
                <w:szCs w:val="16"/>
              </w:rPr>
            </w:pPr>
          </w:p>
        </w:tc>
        <w:tc>
          <w:tcPr>
            <w:tcW w:w="281" w:type="pct"/>
            <w:tcBorders>
              <w:top w:val="single" w:sz="4" w:space="0" w:color="auto"/>
              <w:left w:val="single" w:sz="4" w:space="0" w:color="auto"/>
              <w:bottom w:val="single" w:sz="4" w:space="0" w:color="auto"/>
              <w:right w:val="single" w:sz="4" w:space="0" w:color="auto"/>
            </w:tcBorders>
          </w:tcPr>
          <w:p w:rsidR="007B4731" w:rsidRPr="0032013E" w:rsidRDefault="007B4731" w:rsidP="0032013E">
            <w:pPr>
              <w:spacing w:line="180" w:lineRule="exact"/>
              <w:rPr>
                <w:rFonts w:ascii="Times New Roman" w:eastAsia="標楷體" w:hAnsi="標楷體" w:cs="Times New Roman"/>
                <w:sz w:val="16"/>
                <w:szCs w:val="16"/>
              </w:rPr>
            </w:pPr>
          </w:p>
        </w:tc>
        <w:tc>
          <w:tcPr>
            <w:tcW w:w="212" w:type="pct"/>
            <w:tcBorders>
              <w:top w:val="single" w:sz="4" w:space="0" w:color="auto"/>
              <w:left w:val="single" w:sz="4" w:space="0" w:color="auto"/>
              <w:bottom w:val="single" w:sz="4" w:space="0" w:color="auto"/>
              <w:right w:val="single" w:sz="4" w:space="0" w:color="auto"/>
            </w:tcBorders>
          </w:tcPr>
          <w:p w:rsidR="007B4731" w:rsidRPr="0032013E" w:rsidRDefault="007B4731" w:rsidP="0032013E">
            <w:pPr>
              <w:spacing w:line="180" w:lineRule="exact"/>
              <w:rPr>
                <w:rFonts w:ascii="標楷體" w:eastAsia="標楷體" w:hAnsi="標楷體" w:cs="Roman PS"/>
                <w:sz w:val="18"/>
                <w:szCs w:val="18"/>
              </w:rPr>
            </w:pPr>
          </w:p>
        </w:tc>
        <w:tc>
          <w:tcPr>
            <w:tcW w:w="276" w:type="pct"/>
            <w:tcBorders>
              <w:top w:val="single" w:sz="4" w:space="0" w:color="auto"/>
              <w:left w:val="single" w:sz="4" w:space="0" w:color="auto"/>
              <w:bottom w:val="single" w:sz="4" w:space="0" w:color="auto"/>
              <w:right w:val="single" w:sz="4" w:space="0" w:color="auto"/>
            </w:tcBorders>
          </w:tcPr>
          <w:p w:rsidR="007B4731" w:rsidRPr="0032013E" w:rsidRDefault="007B4731" w:rsidP="0032013E">
            <w:pPr>
              <w:spacing w:line="180" w:lineRule="exact"/>
              <w:rPr>
                <w:rFonts w:ascii="Times New Roman" w:eastAsia="標楷體" w:hAnsi="Times New Roman" w:cs="Times New Roman"/>
                <w:sz w:val="16"/>
                <w:szCs w:val="16"/>
              </w:rPr>
            </w:pPr>
            <w:r w:rsidRPr="0032013E">
              <w:rPr>
                <w:rFonts w:ascii="Times New Roman" w:eastAsia="標楷體" w:hAnsi="標楷體" w:cs="Times New Roman" w:hint="eastAsia"/>
                <w:sz w:val="16"/>
                <w:szCs w:val="16"/>
              </w:rPr>
              <w:t>節慶習俗及由來。</w:t>
            </w:r>
            <w:r w:rsidRPr="0032013E">
              <w:rPr>
                <w:rFonts w:ascii="Times New Roman" w:eastAsia="標楷體" w:hAnsi="Times New Roman" w:cs="Times New Roman"/>
                <w:sz w:val="16"/>
                <w:szCs w:val="16"/>
              </w:rPr>
              <w:br/>
            </w:r>
          </w:p>
        </w:tc>
        <w:tc>
          <w:tcPr>
            <w:tcW w:w="234" w:type="pct"/>
            <w:tcBorders>
              <w:top w:val="single" w:sz="4" w:space="0" w:color="auto"/>
              <w:left w:val="single" w:sz="4" w:space="0" w:color="auto"/>
              <w:bottom w:val="single" w:sz="4" w:space="0" w:color="auto"/>
              <w:right w:val="single" w:sz="4" w:space="0" w:color="auto"/>
            </w:tcBorders>
          </w:tcPr>
          <w:p w:rsidR="007B4731" w:rsidRPr="0032013E" w:rsidRDefault="007B4731" w:rsidP="0032013E">
            <w:pPr>
              <w:spacing w:line="160" w:lineRule="exact"/>
              <w:rPr>
                <w:rFonts w:ascii="Times New Roman" w:eastAsia="標楷體" w:hAnsi="Times New Roman" w:cs="Times New Roman"/>
                <w:sz w:val="16"/>
                <w:szCs w:val="16"/>
              </w:rPr>
            </w:pPr>
          </w:p>
        </w:tc>
        <w:tc>
          <w:tcPr>
            <w:tcW w:w="234" w:type="pct"/>
            <w:tcBorders>
              <w:top w:val="single" w:sz="4" w:space="0" w:color="auto"/>
              <w:left w:val="single" w:sz="4" w:space="0" w:color="auto"/>
              <w:bottom w:val="single" w:sz="4" w:space="0" w:color="auto"/>
              <w:right w:val="single" w:sz="4" w:space="0" w:color="auto"/>
            </w:tcBorders>
          </w:tcPr>
          <w:p w:rsidR="007B4731" w:rsidRPr="0032013E" w:rsidRDefault="007B4731" w:rsidP="0032013E">
            <w:pPr>
              <w:spacing w:line="160" w:lineRule="exact"/>
              <w:rPr>
                <w:rFonts w:ascii="Times New Roman" w:eastAsia="標楷體" w:hAnsi="Times New Roman" w:cs="Times New Roman"/>
                <w:sz w:val="16"/>
                <w:szCs w:val="16"/>
              </w:rPr>
            </w:pPr>
          </w:p>
        </w:tc>
        <w:tc>
          <w:tcPr>
            <w:tcW w:w="149" w:type="pct"/>
            <w:tcBorders>
              <w:top w:val="single" w:sz="4" w:space="0" w:color="auto"/>
              <w:left w:val="single" w:sz="4" w:space="0" w:color="auto"/>
              <w:bottom w:val="single" w:sz="4" w:space="0" w:color="auto"/>
              <w:right w:val="single" w:sz="4" w:space="0" w:color="auto"/>
            </w:tcBorders>
          </w:tcPr>
          <w:p w:rsidR="007B4731" w:rsidRPr="0032013E" w:rsidRDefault="007B4731" w:rsidP="0032013E">
            <w:pPr>
              <w:snapToGrid w:val="0"/>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換意見，口述見聞，或當眾作簡要演說。</w:t>
            </w:r>
          </w:p>
          <w:p w:rsidR="007B4731" w:rsidRPr="0032013E" w:rsidRDefault="007B4731" w:rsidP="0032013E">
            <w:pPr>
              <w:snapToGrid w:val="0"/>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6能具體詳細的講述一件事情。</w:t>
            </w:r>
          </w:p>
          <w:p w:rsidR="007B4731" w:rsidRPr="0032013E" w:rsidRDefault="007B4731" w:rsidP="0032013E">
            <w:pPr>
              <w:snapToGrid w:val="0"/>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7能在討論或會議中說出重點，充分溝通。</w:t>
            </w:r>
          </w:p>
          <w:p w:rsidR="007B4731" w:rsidRPr="0032013E" w:rsidRDefault="007B4731" w:rsidP="0032013E">
            <w:pPr>
              <w:snapToGrid w:val="0"/>
              <w:spacing w:line="18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8能瞭解文章的主旨、取材及結構。</w:t>
            </w:r>
          </w:p>
        </w:tc>
      </w:tr>
      <w:tr w:rsidR="0032013E" w:rsidRPr="0032013E" w:rsidTr="007B4731">
        <w:trPr>
          <w:cantSplit/>
        </w:trPr>
        <w:tc>
          <w:tcPr>
            <w:tcW w:w="105"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1</w:t>
            </w:r>
          </w:p>
        </w:tc>
        <w:tc>
          <w:tcPr>
            <w:tcW w:w="19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hint="eastAsia"/>
                <w:bCs/>
                <w:sz w:val="20"/>
                <w:szCs w:val="20"/>
              </w:rPr>
              <w:t>02</w:t>
            </w:r>
            <w:r w:rsidRPr="0032013E">
              <w:rPr>
                <w:rFonts w:ascii="新細明體" w:eastAsia="新細明體" w:hAnsi="新細明體" w:cs="Roman PS"/>
                <w:bCs/>
                <w:sz w:val="20"/>
                <w:szCs w:val="20"/>
              </w:rPr>
              <w:t>/</w:t>
            </w:r>
            <w:r w:rsidRPr="0032013E">
              <w:rPr>
                <w:rFonts w:ascii="新細明體" w:eastAsia="新細明體" w:hAnsi="新細明體" w:cs="Roman PS" w:hint="eastAsia"/>
                <w:bCs/>
                <w:sz w:val="20"/>
                <w:szCs w:val="20"/>
              </w:rPr>
              <w:t>10</w:t>
            </w:r>
          </w:p>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bCs/>
                <w:sz w:val="20"/>
                <w:szCs w:val="20"/>
              </w:rPr>
              <w:t>|</w:t>
            </w:r>
          </w:p>
          <w:p w:rsidR="0032013E" w:rsidRPr="0032013E" w:rsidRDefault="0032013E" w:rsidP="0032013E">
            <w:pPr>
              <w:spacing w:line="240" w:lineRule="exact"/>
              <w:jc w:val="center"/>
              <w:rPr>
                <w:rFonts w:ascii="新細明體" w:eastAsia="新細明體" w:hAnsi="新細明體" w:cs="Roman PS"/>
                <w:sz w:val="20"/>
                <w:szCs w:val="20"/>
              </w:rPr>
            </w:pPr>
            <w:r w:rsidRPr="0032013E">
              <w:rPr>
                <w:rFonts w:ascii="新細明體" w:eastAsia="新細明體" w:hAnsi="新細明體" w:cs="Roman PS" w:hint="eastAsia"/>
                <w:bCs/>
                <w:sz w:val="20"/>
                <w:szCs w:val="20"/>
              </w:rPr>
              <w:t>02</w:t>
            </w:r>
            <w:r w:rsidRPr="0032013E">
              <w:rPr>
                <w:rFonts w:ascii="新細明體" w:eastAsia="新細明體" w:hAnsi="新細明體" w:cs="Roman PS"/>
                <w:bCs/>
                <w:sz w:val="20"/>
                <w:szCs w:val="20"/>
              </w:rPr>
              <w:t>/</w:t>
            </w:r>
            <w:r w:rsidRPr="0032013E">
              <w:rPr>
                <w:rFonts w:ascii="新細明體" w:eastAsia="新細明體" w:hAnsi="新細明體" w:cs="Roman PS" w:hint="eastAsia"/>
                <w:bCs/>
                <w:sz w:val="20"/>
                <w:szCs w:val="20"/>
              </w:rPr>
              <w:t>16</w:t>
            </w:r>
          </w:p>
        </w:tc>
        <w:tc>
          <w:tcPr>
            <w:tcW w:w="58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sz w:val="18"/>
                <w:szCs w:val="18"/>
              </w:rPr>
              <w:t>*2/11開學日</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新細明體" w:eastAsia="新細明體" w:hAnsi="新細明體" w:cs="Roman PS" w:hint="eastAsia"/>
                <w:sz w:val="18"/>
                <w:szCs w:val="18"/>
              </w:rPr>
              <w:t>*</w:t>
            </w:r>
            <w:r w:rsidRPr="0032013E">
              <w:rPr>
                <w:rFonts w:ascii="標楷體" w:eastAsia="標楷體" w:hAnsi="標楷體" w:cs="Roman PS" w:hint="eastAsia"/>
                <w:sz w:val="18"/>
                <w:szCs w:val="18"/>
              </w:rPr>
              <w:t>友善校園週宣導</w:t>
            </w:r>
          </w:p>
          <w:p w:rsidR="0032013E" w:rsidRPr="0032013E" w:rsidRDefault="0032013E" w:rsidP="0032013E">
            <w:pPr>
              <w:snapToGrid w:val="0"/>
              <w:rPr>
                <w:rFonts w:ascii="標楷體" w:eastAsia="標楷體" w:hAnsi="標楷體" w:cs="Roman PS"/>
                <w:sz w:val="18"/>
                <w:szCs w:val="18"/>
              </w:rPr>
            </w:pPr>
            <w:r w:rsidRPr="0032013E">
              <w:rPr>
                <w:rFonts w:ascii="新細明體" w:eastAsia="新細明體" w:hAnsi="新細明體" w:cs="Roman PS" w:hint="eastAsia"/>
                <w:sz w:val="18"/>
                <w:szCs w:val="18"/>
              </w:rPr>
              <w:t>*</w:t>
            </w:r>
            <w:r w:rsidRPr="0032013E">
              <w:rPr>
                <w:rFonts w:ascii="標楷體" w:eastAsia="標楷體" w:hAnsi="標楷體" w:cs="Roman PS" w:hint="eastAsia"/>
                <w:sz w:val="18"/>
                <w:szCs w:val="18"/>
              </w:rPr>
              <w:t>交通安全宣導及路隊編排</w:t>
            </w:r>
          </w:p>
        </w:tc>
        <w:tc>
          <w:tcPr>
            <w:tcW w:w="286"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第壹單元創意的生活</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第一課小白兔牛仔褲</w:t>
            </w:r>
          </w:p>
          <w:p w:rsidR="0032013E" w:rsidRPr="0032013E" w:rsidRDefault="0032013E" w:rsidP="0032013E">
            <w:pPr>
              <w:spacing w:line="180" w:lineRule="exact"/>
              <w:rPr>
                <w:rFonts w:ascii="標楷體" w:eastAsia="標楷體" w:hAnsi="標楷體" w:cs="Times New Roman"/>
                <w:b/>
                <w:sz w:val="18"/>
                <w:szCs w:val="18"/>
                <w:shd w:val="pct15" w:color="auto" w:fill="FFFFFF"/>
              </w:rPr>
            </w:pPr>
            <w:r w:rsidRPr="0032013E">
              <w:rPr>
                <w:rFonts w:ascii="標楷體" w:eastAsia="標楷體" w:hAnsi="標楷體" w:cs="Times New Roman" w:hint="eastAsia"/>
                <w:sz w:val="18"/>
                <w:szCs w:val="18"/>
              </w:rPr>
              <w:t>◎</w:t>
            </w:r>
            <w:r w:rsidRPr="0032013E">
              <w:rPr>
                <w:rFonts w:ascii="標楷體" w:eastAsia="標楷體" w:hAnsi="標楷體" w:cs="Times New Roman" w:hint="eastAsia"/>
                <w:b/>
                <w:sz w:val="18"/>
                <w:szCs w:val="18"/>
                <w:shd w:val="pct15" w:color="auto" w:fill="FFFFFF"/>
              </w:rPr>
              <w:t>家庭教育</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◎生涯發展教育</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1-2-4</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4-2-1</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4-2-1-2</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5-2-3-2</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5-2-10</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5-2-13</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5-2-3-1</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5-2-14-3</w:t>
            </w:r>
          </w:p>
          <w:p w:rsidR="0032013E" w:rsidRPr="0032013E" w:rsidRDefault="0032013E" w:rsidP="00834B6C">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5-2-14-5</w:t>
            </w:r>
          </w:p>
        </w:tc>
        <w:tc>
          <w:tcPr>
            <w:tcW w:w="340"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tabs>
                <w:tab w:val="left" w:pos="624"/>
              </w:tabs>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故事教學、字母拼讀法、數字</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Starter Unit</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3-1-2</w:t>
            </w:r>
            <w:r w:rsidRPr="0032013E">
              <w:rPr>
                <w:rFonts w:ascii="標楷體" w:eastAsia="標楷體" w:hAnsi="標楷體" w:cs="Roman PS"/>
                <w:bCs/>
                <w:sz w:val="18"/>
                <w:szCs w:val="18"/>
              </w:rPr>
              <w:br/>
              <w:t>3-1-5</w:t>
            </w:r>
            <w:r w:rsidRPr="0032013E">
              <w:rPr>
                <w:rFonts w:ascii="標楷體" w:eastAsia="標楷體" w:hAnsi="標楷體" w:cs="Roman PS"/>
                <w:bCs/>
                <w:sz w:val="18"/>
                <w:szCs w:val="18"/>
              </w:rPr>
              <w:br/>
              <w:t>3-1-7</w:t>
            </w:r>
            <w:r w:rsidRPr="0032013E">
              <w:rPr>
                <w:rFonts w:ascii="標楷體" w:eastAsia="標楷體" w:hAnsi="標楷體" w:cs="Roman PS"/>
                <w:bCs/>
                <w:sz w:val="18"/>
                <w:szCs w:val="18"/>
              </w:rPr>
              <w:br/>
              <w:t>4-1-6</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5-1-3</w:t>
            </w:r>
            <w:r w:rsidRPr="0032013E">
              <w:rPr>
                <w:rFonts w:ascii="標楷體" w:eastAsia="標楷體" w:hAnsi="標楷體" w:cs="Roman PS"/>
                <w:bCs/>
                <w:sz w:val="18"/>
                <w:szCs w:val="18"/>
              </w:rPr>
              <w:br/>
              <w:t>5-1-6</w:t>
            </w:r>
            <w:r w:rsidRPr="0032013E">
              <w:rPr>
                <w:rFonts w:ascii="標楷體" w:eastAsia="標楷體" w:hAnsi="標楷體" w:cs="Roman PS"/>
                <w:bCs/>
                <w:sz w:val="18"/>
                <w:szCs w:val="18"/>
              </w:rPr>
              <w:br/>
              <w:t>6-1-1</w:t>
            </w:r>
          </w:p>
        </w:tc>
        <w:tc>
          <w:tcPr>
            <w:tcW w:w="309"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Roman PS" w:eastAsia="標楷體" w:hAnsi="Roman PS" w:cs="Roman PS" w:hint="eastAsia"/>
                <w:sz w:val="18"/>
                <w:szCs w:val="18"/>
              </w:rPr>
            </w:pPr>
            <w:r w:rsidRPr="0032013E">
              <w:rPr>
                <w:rFonts w:ascii="Times New Roman" w:eastAsia="標楷體" w:hAnsi="標楷體" w:cs="Times New Roman" w:hint="eastAsia"/>
                <w:sz w:val="18"/>
                <w:szCs w:val="18"/>
              </w:rPr>
              <w:t>開學預備週</w:t>
            </w:r>
          </w:p>
          <w:p w:rsidR="0032013E" w:rsidRPr="0032013E" w:rsidRDefault="0032013E" w:rsidP="0032013E">
            <w:pPr>
              <w:spacing w:line="180" w:lineRule="exact"/>
              <w:rPr>
                <w:rFonts w:ascii="Roman PS" w:eastAsia="標楷體" w:hAnsi="Roman PS" w:cs="Roman PS" w:hint="eastAsia"/>
                <w:sz w:val="18"/>
                <w:szCs w:val="18"/>
              </w:rPr>
            </w:pPr>
            <w:r w:rsidRPr="0032013E">
              <w:rPr>
                <w:rFonts w:ascii="Times New Roman" w:eastAsia="標楷體" w:hAnsi="Times New Roman" w:cs="Times New Roman"/>
                <w:sz w:val="18"/>
                <w:szCs w:val="18"/>
              </w:rPr>
              <w:t>Starter Unit</w:t>
            </w:r>
          </w:p>
          <w:p w:rsidR="0032013E" w:rsidRPr="0032013E" w:rsidRDefault="0032013E" w:rsidP="0032013E">
            <w:pPr>
              <w:spacing w:line="180" w:lineRule="exact"/>
              <w:rPr>
                <w:rFonts w:ascii="Roman PS" w:eastAsia="標楷體" w:hAnsi="Roman PS" w:cs="Roman PS" w:hint="eastAsia"/>
                <w:sz w:val="18"/>
                <w:szCs w:val="18"/>
              </w:rPr>
            </w:pPr>
            <w:r w:rsidRPr="0032013E">
              <w:rPr>
                <w:rFonts w:ascii="Times New Roman" w:eastAsia="標楷體" w:hAnsi="Times New Roman" w:cs="Times New Roman"/>
                <w:sz w:val="18"/>
                <w:szCs w:val="18"/>
              </w:rPr>
              <w:t>(1)</w:t>
            </w:r>
          </w:p>
          <w:p w:rsidR="0032013E" w:rsidRPr="0032013E" w:rsidRDefault="0032013E" w:rsidP="0032013E">
            <w:pPr>
              <w:spacing w:line="180" w:lineRule="exact"/>
              <w:rPr>
                <w:rFonts w:ascii="Roman PS" w:eastAsia="標楷體" w:hAnsi="Roman PS" w:cs="Roman PS" w:hint="eastAsia"/>
                <w:sz w:val="18"/>
                <w:szCs w:val="18"/>
              </w:rPr>
            </w:pPr>
            <w:r w:rsidRPr="0032013E">
              <w:rPr>
                <w:rFonts w:ascii="Roman PS" w:eastAsia="標楷體" w:hAnsi="標楷體" w:cs="Roman PS"/>
                <w:sz w:val="18"/>
                <w:szCs w:val="18"/>
              </w:rPr>
              <w:t>(</w:t>
            </w:r>
            <w:r w:rsidRPr="0032013E">
              <w:rPr>
                <w:rFonts w:ascii="標楷體" w:eastAsia="標楷體" w:hAnsi="標楷體" w:cs="Times New Roman" w:hint="eastAsia"/>
                <w:b/>
                <w:sz w:val="18"/>
                <w:szCs w:val="18"/>
                <w:shd w:val="pct15" w:color="auto" w:fill="FFFFFF"/>
              </w:rPr>
              <w:t>人權教育</w:t>
            </w:r>
            <w:r w:rsidRPr="0032013E">
              <w:rPr>
                <w:rFonts w:ascii="Roman PS" w:eastAsia="標楷體" w:hAnsi="標楷體" w:cs="Roman PS"/>
                <w:sz w:val="18"/>
                <w:szCs w:val="18"/>
              </w:rPr>
              <w:t>)</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sz w:val="18"/>
                <w:szCs w:val="18"/>
              </w:rPr>
              <w:t>1-1-2</w:t>
            </w:r>
            <w:r w:rsidRPr="0032013E">
              <w:rPr>
                <w:rFonts w:ascii="Times New Roman" w:eastAsia="標楷體" w:hAnsi="Times New Roman" w:cs="Times New Roman"/>
                <w:sz w:val="18"/>
                <w:szCs w:val="18"/>
              </w:rPr>
              <w:br/>
              <w:t>1-1-3</w:t>
            </w:r>
            <w:r w:rsidRPr="0032013E">
              <w:rPr>
                <w:rFonts w:ascii="Times New Roman" w:eastAsia="標楷體" w:hAnsi="Times New Roman" w:cs="Times New Roman"/>
                <w:sz w:val="18"/>
                <w:szCs w:val="18"/>
              </w:rPr>
              <w:br/>
              <w:t>1-1-8</w:t>
            </w:r>
            <w:r w:rsidRPr="0032013E">
              <w:rPr>
                <w:rFonts w:ascii="Times New Roman" w:eastAsia="標楷體" w:hAnsi="Times New Roman" w:cs="Times New Roman"/>
                <w:sz w:val="18"/>
                <w:szCs w:val="18"/>
              </w:rPr>
              <w:br/>
              <w:t>2-1-2</w:t>
            </w:r>
            <w:r w:rsidRPr="0032013E">
              <w:rPr>
                <w:rFonts w:ascii="Times New Roman" w:eastAsia="標楷體" w:hAnsi="Times New Roman" w:cs="Times New Roman"/>
                <w:sz w:val="18"/>
                <w:szCs w:val="18"/>
              </w:rPr>
              <w:br/>
              <w:t>2-1-3</w:t>
            </w:r>
            <w:r w:rsidRPr="0032013E">
              <w:rPr>
                <w:rFonts w:ascii="Times New Roman" w:eastAsia="標楷體" w:hAnsi="Times New Roman" w:cs="Times New Roman"/>
                <w:sz w:val="18"/>
                <w:szCs w:val="18"/>
              </w:rPr>
              <w:br/>
              <w:t>2-1-11</w:t>
            </w:r>
            <w:r w:rsidRPr="0032013E">
              <w:rPr>
                <w:rFonts w:ascii="Times New Roman" w:eastAsia="標楷體" w:hAnsi="Times New Roman" w:cs="Times New Roman"/>
                <w:sz w:val="18"/>
                <w:szCs w:val="18"/>
              </w:rPr>
              <w:br/>
              <w:t>3-1-2</w:t>
            </w:r>
            <w:r w:rsidRPr="0032013E">
              <w:rPr>
                <w:rFonts w:ascii="Times New Roman" w:eastAsia="標楷體" w:hAnsi="Times New Roman" w:cs="Times New Roman"/>
                <w:sz w:val="18"/>
                <w:szCs w:val="18"/>
              </w:rPr>
              <w:br/>
              <w:t>3-1-5</w:t>
            </w:r>
            <w:r w:rsidRPr="0032013E">
              <w:rPr>
                <w:rFonts w:ascii="Times New Roman" w:eastAsia="標楷體" w:hAnsi="Times New Roman" w:cs="Times New Roman"/>
                <w:sz w:val="18"/>
                <w:szCs w:val="18"/>
              </w:rPr>
              <w:br/>
              <w:t>3-1-7</w:t>
            </w:r>
            <w:r w:rsidRPr="0032013E">
              <w:rPr>
                <w:rFonts w:ascii="Times New Roman" w:eastAsia="標楷體" w:hAnsi="Times New Roman" w:cs="Times New Roman"/>
                <w:sz w:val="18"/>
                <w:szCs w:val="18"/>
              </w:rPr>
              <w:br/>
              <w:t>5-1-6</w:t>
            </w:r>
            <w:r w:rsidRPr="0032013E">
              <w:rPr>
                <w:rFonts w:ascii="Times New Roman" w:eastAsia="標楷體" w:hAnsi="Times New Roman" w:cs="Times New Roman"/>
                <w:sz w:val="18"/>
                <w:szCs w:val="18"/>
              </w:rPr>
              <w:br/>
              <w:t>6-1-1</w:t>
            </w:r>
          </w:p>
        </w:tc>
        <w:tc>
          <w:tcPr>
            <w:tcW w:w="467"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一、乘法</w:t>
            </w:r>
            <w:r w:rsidRPr="0032013E">
              <w:rPr>
                <w:rFonts w:ascii="標楷體" w:eastAsia="標楷體" w:hAnsi="標楷體" w:cs="Times New Roman" w:hint="eastAsia"/>
                <w:sz w:val="18"/>
                <w:szCs w:val="18"/>
              </w:rPr>
              <w:br/>
              <w:t>1-1一位數的整十、整百倍</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1-2整十的整十倍</w:t>
            </w:r>
            <w:r w:rsidRPr="0032013E">
              <w:rPr>
                <w:rFonts w:ascii="標楷體" w:eastAsia="標楷體" w:hAnsi="標楷體" w:cs="Times New Roman" w:hint="eastAsia"/>
                <w:sz w:val="18"/>
                <w:szCs w:val="18"/>
              </w:rPr>
              <w:br/>
              <w:t>(4)</w:t>
            </w:r>
            <w:r w:rsidRPr="0032013E">
              <w:rPr>
                <w:rFonts w:ascii="標楷體" w:eastAsia="標楷體" w:hAnsi="標楷體" w:cs="Times New Roman" w:hint="eastAsia"/>
                <w:sz w:val="18"/>
                <w:szCs w:val="18"/>
              </w:rPr>
              <w:br/>
              <w:t>【</w:t>
            </w:r>
            <w:r w:rsidRPr="0032013E">
              <w:rPr>
                <w:rFonts w:ascii="標楷體" w:eastAsia="標楷體" w:hAnsi="標楷體" w:cs="Times New Roman" w:hint="eastAsia"/>
                <w:b/>
                <w:sz w:val="18"/>
                <w:szCs w:val="18"/>
                <w:shd w:val="pct15" w:color="auto" w:fill="FFFFFF"/>
              </w:rPr>
              <w:t>環境教育</w:t>
            </w:r>
            <w:r w:rsidRPr="0032013E">
              <w:rPr>
                <w:rFonts w:ascii="標楷體" w:eastAsia="標楷體" w:hAnsi="標楷體" w:cs="Times New Roman" w:hint="eastAsia"/>
                <w:sz w:val="18"/>
                <w:szCs w:val="18"/>
              </w:rPr>
              <w:t>】</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3-n-04</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C-R-01</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C-T-04</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C-S-03</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C-C-05</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C-C-06</w:t>
            </w:r>
          </w:p>
        </w:tc>
        <w:tc>
          <w:tcPr>
            <w:tcW w:w="50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Times New Roman"/>
                <w:b/>
                <w:sz w:val="18"/>
                <w:szCs w:val="18"/>
                <w:shd w:val="pct15" w:color="auto" w:fill="FFFFFF"/>
              </w:rPr>
            </w:pPr>
            <w:r w:rsidRPr="0032013E">
              <w:rPr>
                <w:rFonts w:ascii="標楷體" w:eastAsia="標楷體" w:hAnsi="標楷體" w:cs="Times New Roman" w:hint="eastAsia"/>
                <w:sz w:val="18"/>
                <w:szCs w:val="18"/>
              </w:rPr>
              <w:t>一、家鄉的生活／1.鄰里生活6-2-1,6-2-3【</w:t>
            </w:r>
            <w:r w:rsidRPr="0032013E">
              <w:rPr>
                <w:rFonts w:ascii="標楷體" w:eastAsia="標楷體" w:hAnsi="標楷體" w:cs="Times New Roman" w:hint="eastAsia"/>
                <w:b/>
                <w:sz w:val="18"/>
                <w:szCs w:val="18"/>
                <w:shd w:val="pct15" w:color="auto" w:fill="FFFFFF"/>
              </w:rPr>
              <w:t>家庭教育</w:t>
            </w:r>
          </w:p>
          <w:p w:rsidR="0032013E" w:rsidRPr="0032013E" w:rsidRDefault="0032013E" w:rsidP="0032013E">
            <w:pPr>
              <w:snapToGrid w:val="0"/>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w:t>
            </w:r>
          </w:p>
        </w:tc>
        <w:tc>
          <w:tcPr>
            <w:tcW w:w="33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壹、視覺藝術你我他</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一、自塑自畫</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1-2-1</w:t>
            </w:r>
            <w:r w:rsidRPr="0032013E">
              <w:rPr>
                <w:rFonts w:ascii="標楷體" w:eastAsia="標楷體" w:hAnsi="標楷體" w:cs="Roman PS"/>
                <w:sz w:val="18"/>
                <w:szCs w:val="18"/>
              </w:rPr>
              <w:br/>
              <w:t>1-2-2</w:t>
            </w:r>
            <w:r w:rsidRPr="0032013E">
              <w:rPr>
                <w:rFonts w:ascii="標楷體" w:eastAsia="標楷體" w:hAnsi="標楷體" w:cs="Roman PS"/>
                <w:sz w:val="18"/>
                <w:szCs w:val="18"/>
              </w:rPr>
              <w:br/>
              <w:t>1-2-3</w:t>
            </w:r>
            <w:r w:rsidRPr="0032013E">
              <w:rPr>
                <w:rFonts w:ascii="標楷體" w:eastAsia="標楷體" w:hAnsi="標楷體" w:cs="Roman PS"/>
                <w:sz w:val="18"/>
                <w:szCs w:val="18"/>
              </w:rPr>
              <w:br/>
              <w:t>1-2-4</w:t>
            </w:r>
            <w:r w:rsidRPr="0032013E">
              <w:rPr>
                <w:rFonts w:ascii="標楷體" w:eastAsia="標楷體" w:hAnsi="標楷體" w:cs="Roman PS"/>
                <w:sz w:val="18"/>
                <w:szCs w:val="18"/>
              </w:rPr>
              <w:br/>
              <w:t>2-2-7</w:t>
            </w:r>
            <w:r w:rsidRPr="0032013E">
              <w:rPr>
                <w:rFonts w:ascii="標楷體" w:eastAsia="標楷體" w:hAnsi="標楷體" w:cs="Roman PS"/>
                <w:sz w:val="18"/>
                <w:szCs w:val="18"/>
              </w:rPr>
              <w:br/>
              <w:t>3-2-1</w:t>
            </w:r>
            <w:r w:rsidRPr="0032013E">
              <w:rPr>
                <w:rFonts w:ascii="標楷體" w:eastAsia="標楷體" w:hAnsi="標楷體" w:cs="Roman PS" w:hint="eastAsia"/>
                <w:sz w:val="18"/>
                <w:szCs w:val="18"/>
              </w:rPr>
              <w:t>1</w:t>
            </w:r>
          </w:p>
        </w:tc>
        <w:tc>
          <w:tcPr>
            <w:tcW w:w="267"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一、小園丁學種菜</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2.大家來種菜</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(3)</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r w:rsidRPr="0032013E">
              <w:rPr>
                <w:rFonts w:ascii="標楷體" w:eastAsia="標楷體" w:hAnsi="標楷體" w:cs="Roman PS" w:hint="eastAsia"/>
                <w:sz w:val="18"/>
                <w:szCs w:val="18"/>
              </w:rPr>
              <w:br/>
              <w:t>(資訊教育)</w:t>
            </w:r>
            <w:r w:rsidRPr="0032013E">
              <w:rPr>
                <w:rFonts w:ascii="標楷體" w:eastAsia="標楷體" w:hAnsi="標楷體" w:cs="Roman PS" w:hint="eastAsia"/>
                <w:sz w:val="18"/>
                <w:szCs w:val="18"/>
              </w:rPr>
              <w:br/>
            </w:r>
            <w:r w:rsidRPr="0032013E">
              <w:rPr>
                <w:rFonts w:ascii="標楷體" w:eastAsia="標楷體" w:hAnsi="標楷體" w:cs="Times New Roman" w:hint="eastAsia"/>
                <w:b/>
                <w:sz w:val="18"/>
                <w:szCs w:val="18"/>
                <w:shd w:val="pct15" w:color="auto" w:fill="FFFFFF"/>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1-2-5-1</w:t>
            </w:r>
            <w:r w:rsidRPr="0032013E">
              <w:rPr>
                <w:rFonts w:ascii="標楷體" w:eastAsia="標楷體" w:hAnsi="標楷體" w:cs="Roman PS" w:hint="eastAsia"/>
                <w:sz w:val="18"/>
                <w:szCs w:val="18"/>
              </w:rPr>
              <w:br/>
              <w:t>5-2-1-1</w:t>
            </w:r>
            <w:r w:rsidRPr="0032013E">
              <w:rPr>
                <w:rFonts w:ascii="標楷體" w:eastAsia="標楷體" w:hAnsi="標楷體" w:cs="Roman PS" w:hint="eastAsia"/>
                <w:sz w:val="18"/>
                <w:szCs w:val="18"/>
              </w:rPr>
              <w:br/>
              <w:t>5-2-1-2</w:t>
            </w:r>
            <w:r w:rsidRPr="0032013E">
              <w:rPr>
                <w:rFonts w:ascii="標楷體" w:eastAsia="標楷體" w:hAnsi="標楷體" w:cs="Roman PS" w:hint="eastAsia"/>
                <w:sz w:val="18"/>
                <w:szCs w:val="18"/>
              </w:rPr>
              <w:br/>
              <w:t>6-2-2-1</w:t>
            </w:r>
            <w:r w:rsidRPr="0032013E">
              <w:rPr>
                <w:rFonts w:ascii="標楷體" w:eastAsia="標楷體" w:hAnsi="標楷體" w:cs="Roman PS" w:hint="eastAsia"/>
                <w:sz w:val="18"/>
                <w:szCs w:val="18"/>
              </w:rPr>
              <w:br/>
              <w:t>6-2-3-2</w:t>
            </w:r>
            <w:r w:rsidRPr="0032013E">
              <w:rPr>
                <w:rFonts w:ascii="標楷體" w:eastAsia="標楷體" w:hAnsi="標楷體" w:cs="Roman PS" w:hint="eastAsia"/>
                <w:sz w:val="18"/>
                <w:szCs w:val="18"/>
              </w:rPr>
              <w:br/>
              <w:t>7-2-0-3</w:t>
            </w:r>
          </w:p>
        </w:tc>
        <w:tc>
          <w:tcPr>
            <w:tcW w:w="221"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jc w:val="center"/>
              <w:rPr>
                <w:rFonts w:ascii="標楷體" w:eastAsia="標楷體" w:hAnsi="標楷體" w:cs="Roman PS"/>
                <w:bCs/>
                <w:snapToGrid w:val="0"/>
                <w:sz w:val="18"/>
                <w:szCs w:val="18"/>
              </w:rPr>
            </w:pPr>
            <w:r w:rsidRPr="0032013E">
              <w:rPr>
                <w:rFonts w:ascii="標楷體" w:eastAsia="標楷體" w:hAnsi="標楷體" w:cs="Roman PS"/>
                <w:bCs/>
                <w:snapToGrid w:val="0"/>
                <w:sz w:val="18"/>
                <w:szCs w:val="18"/>
              </w:rPr>
              <w:t>第一單元家庭休閒樂悠遊</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活動二家庭休閒你我他</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
                <w:sz w:val="18"/>
                <w:szCs w:val="18"/>
                <w:shd w:val="pct15" w:color="auto" w:fill="FFFFFF"/>
              </w:rPr>
              <w:t>【</w:t>
            </w:r>
            <w:r w:rsidRPr="0032013E">
              <w:rPr>
                <w:rFonts w:ascii="標楷體" w:eastAsia="標楷體" w:hAnsi="標楷體" w:cs="Roman PS" w:hint="eastAsia"/>
                <w:b/>
                <w:sz w:val="18"/>
                <w:szCs w:val="18"/>
                <w:shd w:val="pct15" w:color="auto" w:fill="FFFFFF"/>
              </w:rPr>
              <w:t>家庭</w:t>
            </w:r>
            <w:r w:rsidRPr="0032013E">
              <w:rPr>
                <w:rFonts w:ascii="標楷體" w:eastAsia="標楷體" w:hAnsi="標楷體" w:cs="Roman PS"/>
                <w:b/>
                <w:sz w:val="18"/>
                <w:szCs w:val="18"/>
                <w:shd w:val="pct15" w:color="auto" w:fill="FFFFFF"/>
              </w:rPr>
              <w:t>教育】</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2-2-3</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81"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一、我們是球友</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3.傳接躲避球(2)</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4.桌球小天地(1)</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napToGrid w:val="0"/>
              <w:spacing w:line="180" w:lineRule="exact"/>
              <w:ind w:leftChars="10" w:left="24" w:rightChars="10" w:right="24"/>
              <w:jc w:val="center"/>
              <w:rPr>
                <w:rFonts w:ascii="標楷體" w:eastAsia="標楷體" w:hAnsi="標楷體" w:cs="DFBiaoSongStd-W4"/>
                <w:color w:val="000000"/>
                <w:sz w:val="18"/>
                <w:szCs w:val="18"/>
              </w:rPr>
            </w:pPr>
            <w:r w:rsidRPr="0032013E">
              <w:rPr>
                <w:rFonts w:ascii="標楷體" w:eastAsia="標楷體" w:hAnsi="標楷體" w:cs="DFBiaoSongStd-W4" w:hint="eastAsia"/>
                <w:color w:val="000000"/>
                <w:sz w:val="18"/>
                <w:szCs w:val="18"/>
              </w:rPr>
              <w:t>3-2-1  3-2-2  3-2-3</w:t>
            </w:r>
          </w:p>
          <w:p w:rsidR="0032013E" w:rsidRPr="0032013E" w:rsidRDefault="0032013E" w:rsidP="0032013E">
            <w:pPr>
              <w:snapToGrid w:val="0"/>
              <w:spacing w:line="180" w:lineRule="exact"/>
              <w:ind w:leftChars="10" w:left="24" w:rightChars="10" w:right="24"/>
              <w:jc w:val="center"/>
              <w:rPr>
                <w:rFonts w:ascii="標楷體" w:eastAsia="標楷體" w:hAnsi="標楷體" w:cs="Times-Roman"/>
                <w:color w:val="000000"/>
                <w:sz w:val="18"/>
                <w:szCs w:val="18"/>
              </w:rPr>
            </w:pPr>
            <w:r w:rsidRPr="0032013E">
              <w:rPr>
                <w:rFonts w:ascii="標楷體" w:eastAsia="標楷體" w:hAnsi="標楷體" w:cs="DFBiaoSongStd-W4" w:hint="eastAsia"/>
                <w:color w:val="000000"/>
                <w:sz w:val="18"/>
                <w:szCs w:val="18"/>
              </w:rPr>
              <w:t>3-2-4</w:t>
            </w:r>
          </w:p>
        </w:tc>
        <w:tc>
          <w:tcPr>
            <w:tcW w:w="212"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電腦使用基本介紹與操作</w:t>
            </w: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開學預備週</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Starter Unit</w:t>
            </w:r>
          </w:p>
        </w:tc>
        <w:tc>
          <w:tcPr>
            <w:tcW w:w="23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一、乘法</w:t>
            </w:r>
            <w:r w:rsidRPr="0032013E">
              <w:rPr>
                <w:rFonts w:ascii="標楷體" w:eastAsia="標楷體" w:hAnsi="標楷體" w:cs="Times New Roman" w:hint="eastAsia"/>
                <w:sz w:val="18"/>
                <w:szCs w:val="18"/>
              </w:rPr>
              <w:br/>
              <w:t>1-1一位數的整十、整百倍</w:t>
            </w:r>
          </w:p>
          <w:p w:rsidR="0032013E" w:rsidRPr="0032013E" w:rsidRDefault="0032013E" w:rsidP="0032013E">
            <w:pPr>
              <w:spacing w:line="240" w:lineRule="exact"/>
              <w:rPr>
                <w:rFonts w:ascii="標楷體" w:eastAsia="標楷體" w:hAnsi="標楷體" w:cs="Times New Roman"/>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一、乘法</w:t>
            </w:r>
            <w:r w:rsidRPr="0032013E">
              <w:rPr>
                <w:rFonts w:ascii="標楷體" w:eastAsia="標楷體" w:hAnsi="標楷體" w:cs="Times New Roman" w:hint="eastAsia"/>
                <w:sz w:val="18"/>
                <w:szCs w:val="18"/>
              </w:rPr>
              <w:br/>
              <w:t>1-1一位數的整十、整百倍</w:t>
            </w:r>
          </w:p>
          <w:p w:rsidR="0032013E" w:rsidRPr="0032013E" w:rsidRDefault="0032013E" w:rsidP="0032013E">
            <w:pPr>
              <w:spacing w:line="180" w:lineRule="exact"/>
              <w:rPr>
                <w:rFonts w:ascii="Times New Roman" w:eastAsia="標楷體" w:hAnsi="標楷體" w:cs="Times New Roman"/>
                <w:sz w:val="18"/>
                <w:szCs w:val="18"/>
              </w:rPr>
            </w:pPr>
          </w:p>
        </w:tc>
        <w:tc>
          <w:tcPr>
            <w:tcW w:w="149"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0" w:lineRule="atLeast"/>
              <w:rPr>
                <w:rFonts w:ascii="標楷體" w:eastAsia="標楷體" w:hAnsi="標楷體" w:cs="Roman PS"/>
                <w:sz w:val="18"/>
                <w:szCs w:val="18"/>
              </w:rPr>
            </w:pPr>
            <w:r w:rsidRPr="0032013E">
              <w:rPr>
                <w:rFonts w:ascii="標楷體" w:eastAsia="標楷體" w:hAnsi="標楷體" w:cs="Roman PS" w:hint="eastAsia"/>
                <w:sz w:val="18"/>
                <w:szCs w:val="18"/>
              </w:rPr>
              <w:t>寒假閱讀書籍分享--</w:t>
            </w:r>
          </w:p>
          <w:p w:rsidR="0032013E" w:rsidRPr="0032013E" w:rsidRDefault="0032013E" w:rsidP="0032013E">
            <w:pPr>
              <w:snapToGrid w:val="0"/>
              <w:spacing w:line="180" w:lineRule="exact"/>
              <w:rPr>
                <w:rFonts w:ascii="標楷體" w:eastAsia="標楷體" w:hAnsi="標楷體" w:cs="Roman PS"/>
                <w:color w:val="000000"/>
                <w:sz w:val="18"/>
                <w:szCs w:val="18"/>
              </w:rPr>
            </w:pPr>
            <w:r w:rsidRPr="0032013E">
              <w:rPr>
                <w:rFonts w:ascii="標楷體" w:eastAsia="標楷體" w:hAnsi="標楷體" w:cs="Roman PS" w:hint="eastAsia"/>
                <w:sz w:val="18"/>
                <w:szCs w:val="18"/>
              </w:rPr>
              <w:t>個別報告</w:t>
            </w:r>
          </w:p>
        </w:tc>
      </w:tr>
      <w:tr w:rsidR="0032013E" w:rsidRPr="0032013E" w:rsidTr="007B4731">
        <w:trPr>
          <w:cantSplit/>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2</w:t>
            </w:r>
          </w:p>
        </w:tc>
        <w:tc>
          <w:tcPr>
            <w:tcW w:w="19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hint="eastAsia"/>
                <w:bCs/>
                <w:sz w:val="20"/>
                <w:szCs w:val="20"/>
              </w:rPr>
              <w:t>02/17</w:t>
            </w:r>
          </w:p>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bCs/>
                <w:sz w:val="20"/>
                <w:szCs w:val="20"/>
              </w:rPr>
              <w:t>|</w:t>
            </w:r>
          </w:p>
          <w:p w:rsidR="0032013E" w:rsidRPr="0032013E" w:rsidRDefault="0032013E" w:rsidP="0032013E">
            <w:pPr>
              <w:spacing w:line="240" w:lineRule="exact"/>
              <w:jc w:val="center"/>
              <w:rPr>
                <w:rFonts w:ascii="新細明體" w:eastAsia="新細明體" w:hAnsi="新細明體" w:cs="Roman PS"/>
                <w:sz w:val="20"/>
                <w:szCs w:val="20"/>
              </w:rPr>
            </w:pPr>
            <w:r w:rsidRPr="0032013E">
              <w:rPr>
                <w:rFonts w:ascii="新細明體" w:eastAsia="新細明體" w:hAnsi="新細明體" w:cs="Roman PS" w:hint="eastAsia"/>
                <w:bCs/>
                <w:sz w:val="20"/>
                <w:szCs w:val="20"/>
              </w:rPr>
              <w:t>02/23</w:t>
            </w:r>
          </w:p>
        </w:tc>
        <w:tc>
          <w:tcPr>
            <w:tcW w:w="58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Andalus" w:hint="eastAsia"/>
                <w:sz w:val="18"/>
                <w:szCs w:val="18"/>
              </w:rPr>
              <w:t>*校長會議</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Andalus" w:hint="eastAsia"/>
                <w:sz w:val="18"/>
                <w:szCs w:val="18"/>
              </w:rPr>
              <w:t>*2/23(六)補3/1課程</w:t>
            </w:r>
          </w:p>
        </w:tc>
        <w:tc>
          <w:tcPr>
            <w:tcW w:w="286"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第壹單元創意的生活</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第一課小白兔牛仔褲</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◎家政教育</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◎生涯發展教育</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1-2-4</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4-2-1</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4-2-1-2</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5-2-3-2</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5-2-10</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5-2-13</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5-2-3-1</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5-2-14-3</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5-2-14-5</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6-2-3-3</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6-2-4-3</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6-2-5-1</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6-2-7-2</w:t>
            </w:r>
          </w:p>
        </w:tc>
        <w:tc>
          <w:tcPr>
            <w:tcW w:w="34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tabs>
                <w:tab w:val="left" w:pos="624"/>
              </w:tabs>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故事教學、字母拼讀法、數字</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Starter Unit</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3-1-2</w:t>
            </w:r>
            <w:r w:rsidRPr="0032013E">
              <w:rPr>
                <w:rFonts w:ascii="標楷體" w:eastAsia="標楷體" w:hAnsi="標楷體" w:cs="Roman PS"/>
                <w:bCs/>
                <w:sz w:val="18"/>
                <w:szCs w:val="18"/>
              </w:rPr>
              <w:br/>
              <w:t>3-1-5</w:t>
            </w:r>
            <w:r w:rsidRPr="0032013E">
              <w:rPr>
                <w:rFonts w:ascii="標楷體" w:eastAsia="標楷體" w:hAnsi="標楷體" w:cs="Roman PS"/>
                <w:bCs/>
                <w:sz w:val="18"/>
                <w:szCs w:val="18"/>
              </w:rPr>
              <w:br/>
              <w:t>3-1-7</w:t>
            </w:r>
            <w:r w:rsidRPr="0032013E">
              <w:rPr>
                <w:rFonts w:ascii="標楷體" w:eastAsia="標楷體" w:hAnsi="標楷體" w:cs="Roman PS"/>
                <w:bCs/>
                <w:sz w:val="18"/>
                <w:szCs w:val="18"/>
              </w:rPr>
              <w:br/>
              <w:t>4-1-6</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5-1-3</w:t>
            </w:r>
            <w:r w:rsidRPr="0032013E">
              <w:rPr>
                <w:rFonts w:ascii="標楷體" w:eastAsia="標楷體" w:hAnsi="標楷體" w:cs="Roman PS"/>
                <w:bCs/>
                <w:sz w:val="18"/>
                <w:szCs w:val="18"/>
              </w:rPr>
              <w:br/>
              <w:t>5-1-6</w:t>
            </w:r>
            <w:r w:rsidRPr="0032013E">
              <w:rPr>
                <w:rFonts w:ascii="標楷體" w:eastAsia="標楷體" w:hAnsi="標楷體" w:cs="Roman PS"/>
                <w:bCs/>
                <w:sz w:val="18"/>
                <w:szCs w:val="18"/>
              </w:rPr>
              <w:br/>
              <w:t>6-1-1</w:t>
            </w:r>
          </w:p>
        </w:tc>
        <w:tc>
          <w:tcPr>
            <w:tcW w:w="30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Roman PS" w:eastAsia="標楷體" w:hAnsi="Roman PS" w:cs="Roman PS" w:hint="eastAsia"/>
                <w:sz w:val="18"/>
                <w:szCs w:val="18"/>
              </w:rPr>
            </w:pPr>
            <w:r w:rsidRPr="0032013E">
              <w:rPr>
                <w:rFonts w:ascii="Times New Roman" w:eastAsia="標楷體" w:hAnsi="標楷體" w:cs="Times New Roman" w:hint="eastAsia"/>
                <w:sz w:val="18"/>
                <w:szCs w:val="18"/>
              </w:rPr>
              <w:t>開學預備週</w:t>
            </w:r>
          </w:p>
          <w:p w:rsidR="0032013E" w:rsidRPr="0032013E" w:rsidRDefault="0032013E" w:rsidP="0032013E">
            <w:pPr>
              <w:spacing w:line="180" w:lineRule="exact"/>
              <w:rPr>
                <w:rFonts w:ascii="Roman PS" w:eastAsia="標楷體" w:hAnsi="Roman PS" w:cs="Roman PS" w:hint="eastAsia"/>
                <w:sz w:val="18"/>
                <w:szCs w:val="18"/>
              </w:rPr>
            </w:pPr>
            <w:r w:rsidRPr="0032013E">
              <w:rPr>
                <w:rFonts w:ascii="Times New Roman" w:eastAsia="標楷體" w:hAnsi="Times New Roman" w:cs="Times New Roman"/>
                <w:sz w:val="18"/>
                <w:szCs w:val="18"/>
              </w:rPr>
              <w:t>Starter Unit</w:t>
            </w:r>
          </w:p>
          <w:p w:rsidR="0032013E" w:rsidRPr="0032013E" w:rsidRDefault="0032013E" w:rsidP="0032013E">
            <w:pPr>
              <w:spacing w:line="180" w:lineRule="exact"/>
              <w:rPr>
                <w:rFonts w:ascii="Roman PS" w:eastAsia="標楷體" w:hAnsi="Roman PS" w:cs="Roman PS" w:hint="eastAsia"/>
                <w:sz w:val="18"/>
                <w:szCs w:val="18"/>
              </w:rPr>
            </w:pPr>
            <w:r w:rsidRPr="0032013E">
              <w:rPr>
                <w:rFonts w:ascii="Times New Roman" w:eastAsia="標楷體" w:hAnsi="Times New Roman" w:cs="Times New Roman"/>
                <w:sz w:val="18"/>
                <w:szCs w:val="18"/>
              </w:rPr>
              <w:t>(1)</w:t>
            </w:r>
          </w:p>
          <w:p w:rsidR="0032013E" w:rsidRPr="0032013E" w:rsidRDefault="0032013E" w:rsidP="0032013E">
            <w:pPr>
              <w:spacing w:line="180" w:lineRule="exact"/>
              <w:rPr>
                <w:rFonts w:ascii="Roman PS" w:eastAsia="標楷體" w:hAnsi="Roman PS" w:cs="Roman PS" w:hint="eastAsia"/>
                <w:sz w:val="18"/>
                <w:szCs w:val="18"/>
              </w:rPr>
            </w:pPr>
            <w:r w:rsidRPr="0032013E">
              <w:rPr>
                <w:rFonts w:ascii="Roman PS" w:eastAsia="標楷體" w:hAnsi="標楷體" w:cs="Roman PS"/>
                <w:sz w:val="18"/>
                <w:szCs w:val="18"/>
              </w:rPr>
              <w:t>(</w:t>
            </w:r>
            <w:r w:rsidRPr="0032013E">
              <w:rPr>
                <w:rFonts w:ascii="Times New Roman" w:eastAsia="標楷體" w:hAnsi="標楷體" w:cs="Times New Roman" w:hint="eastAsia"/>
                <w:sz w:val="18"/>
                <w:szCs w:val="18"/>
              </w:rPr>
              <w:t>人權教育</w:t>
            </w:r>
            <w:r w:rsidRPr="0032013E">
              <w:rPr>
                <w:rFonts w:ascii="Roman PS" w:eastAsia="標楷體" w:hAnsi="標楷體" w:cs="Roman PS"/>
                <w:sz w:val="18"/>
                <w:szCs w:val="18"/>
              </w:rPr>
              <w:t>)</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sz w:val="18"/>
                <w:szCs w:val="18"/>
              </w:rPr>
              <w:t>1-1-2</w:t>
            </w:r>
            <w:r w:rsidRPr="0032013E">
              <w:rPr>
                <w:rFonts w:ascii="Times New Roman" w:eastAsia="標楷體" w:hAnsi="Times New Roman" w:cs="Times New Roman"/>
                <w:sz w:val="18"/>
                <w:szCs w:val="18"/>
              </w:rPr>
              <w:br/>
              <w:t>1-1-3</w:t>
            </w:r>
            <w:r w:rsidRPr="0032013E">
              <w:rPr>
                <w:rFonts w:ascii="Times New Roman" w:eastAsia="標楷體" w:hAnsi="Times New Roman" w:cs="Times New Roman"/>
                <w:sz w:val="18"/>
                <w:szCs w:val="18"/>
              </w:rPr>
              <w:br/>
              <w:t>1-1-8</w:t>
            </w:r>
            <w:r w:rsidRPr="0032013E">
              <w:rPr>
                <w:rFonts w:ascii="Times New Roman" w:eastAsia="標楷體" w:hAnsi="Times New Roman" w:cs="Times New Roman"/>
                <w:sz w:val="18"/>
                <w:szCs w:val="18"/>
              </w:rPr>
              <w:br/>
              <w:t>2-1-2</w:t>
            </w:r>
            <w:r w:rsidRPr="0032013E">
              <w:rPr>
                <w:rFonts w:ascii="Times New Roman" w:eastAsia="標楷體" w:hAnsi="Times New Roman" w:cs="Times New Roman"/>
                <w:sz w:val="18"/>
                <w:szCs w:val="18"/>
              </w:rPr>
              <w:br/>
              <w:t>2-1-3</w:t>
            </w:r>
            <w:r w:rsidRPr="0032013E">
              <w:rPr>
                <w:rFonts w:ascii="Times New Roman" w:eastAsia="標楷體" w:hAnsi="Times New Roman" w:cs="Times New Roman"/>
                <w:sz w:val="18"/>
                <w:szCs w:val="18"/>
              </w:rPr>
              <w:br/>
              <w:t>2-1-11</w:t>
            </w:r>
            <w:r w:rsidRPr="0032013E">
              <w:rPr>
                <w:rFonts w:ascii="Times New Roman" w:eastAsia="標楷體" w:hAnsi="Times New Roman" w:cs="Times New Roman"/>
                <w:sz w:val="18"/>
                <w:szCs w:val="18"/>
              </w:rPr>
              <w:br/>
              <w:t>3-1-2</w:t>
            </w:r>
            <w:r w:rsidRPr="0032013E">
              <w:rPr>
                <w:rFonts w:ascii="Times New Roman" w:eastAsia="標楷體" w:hAnsi="Times New Roman" w:cs="Times New Roman"/>
                <w:sz w:val="18"/>
                <w:szCs w:val="18"/>
              </w:rPr>
              <w:br/>
              <w:t>3-1-5</w:t>
            </w:r>
            <w:r w:rsidRPr="0032013E">
              <w:rPr>
                <w:rFonts w:ascii="Times New Roman" w:eastAsia="標楷體" w:hAnsi="Times New Roman" w:cs="Times New Roman"/>
                <w:sz w:val="18"/>
                <w:szCs w:val="18"/>
              </w:rPr>
              <w:br/>
              <w:t>3-1-7</w:t>
            </w:r>
            <w:r w:rsidRPr="0032013E">
              <w:rPr>
                <w:rFonts w:ascii="Times New Roman" w:eastAsia="標楷體" w:hAnsi="Times New Roman" w:cs="Times New Roman"/>
                <w:sz w:val="18"/>
                <w:szCs w:val="18"/>
              </w:rPr>
              <w:br/>
              <w:t>5-1-6</w:t>
            </w:r>
            <w:r w:rsidRPr="0032013E">
              <w:rPr>
                <w:rFonts w:ascii="Times New Roman" w:eastAsia="標楷體" w:hAnsi="Times New Roman" w:cs="Times New Roman"/>
                <w:sz w:val="18"/>
                <w:szCs w:val="18"/>
              </w:rPr>
              <w:br/>
              <w:t>6-1-1</w:t>
            </w:r>
          </w:p>
        </w:tc>
        <w:tc>
          <w:tcPr>
            <w:tcW w:w="467"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一、乘法</w:t>
            </w:r>
            <w:r w:rsidRPr="0032013E">
              <w:rPr>
                <w:rFonts w:ascii="標楷體" w:eastAsia="標楷體" w:hAnsi="標楷體" w:cs="Times New Roman" w:hint="eastAsia"/>
                <w:sz w:val="18"/>
                <w:szCs w:val="18"/>
              </w:rPr>
              <w:br/>
              <w:t>1-1一位數的整十、整百倍</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1-2整十的整十倍</w:t>
            </w:r>
            <w:r w:rsidRPr="0032013E">
              <w:rPr>
                <w:rFonts w:ascii="標楷體" w:eastAsia="標楷體" w:hAnsi="標楷體" w:cs="Times New Roman" w:hint="eastAsia"/>
                <w:sz w:val="18"/>
                <w:szCs w:val="18"/>
              </w:rPr>
              <w:br/>
              <w:t>(4)</w:t>
            </w:r>
            <w:r w:rsidRPr="0032013E">
              <w:rPr>
                <w:rFonts w:ascii="標楷體" w:eastAsia="標楷體" w:hAnsi="標楷體" w:cs="Times New Roman" w:hint="eastAsia"/>
                <w:sz w:val="18"/>
                <w:szCs w:val="18"/>
              </w:rPr>
              <w:br/>
              <w:t>【環境教育】</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3-n-04</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C-R-01</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C-T-04</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C-S-03</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C-C-05</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C-C-06</w:t>
            </w:r>
          </w:p>
        </w:tc>
        <w:tc>
          <w:tcPr>
            <w:tcW w:w="50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napToGrid w:val="0"/>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一、家鄉的生活／1.鄰里生活6-2-1,6-2-3【家政教育】</w:t>
            </w:r>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壹、視覺藝術你我他</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一、自塑自畫</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1-2-1</w:t>
            </w:r>
            <w:r w:rsidRPr="0032013E">
              <w:rPr>
                <w:rFonts w:ascii="標楷體" w:eastAsia="標楷體" w:hAnsi="標楷體" w:cs="Roman PS"/>
                <w:sz w:val="18"/>
                <w:szCs w:val="18"/>
              </w:rPr>
              <w:br/>
              <w:t>1-2-2</w:t>
            </w:r>
            <w:r w:rsidRPr="0032013E">
              <w:rPr>
                <w:rFonts w:ascii="標楷體" w:eastAsia="標楷體" w:hAnsi="標楷體" w:cs="Roman PS"/>
                <w:sz w:val="18"/>
                <w:szCs w:val="18"/>
              </w:rPr>
              <w:br/>
              <w:t>1-2-3</w:t>
            </w:r>
            <w:r w:rsidRPr="0032013E">
              <w:rPr>
                <w:rFonts w:ascii="標楷體" w:eastAsia="標楷體" w:hAnsi="標楷體" w:cs="Roman PS"/>
                <w:sz w:val="18"/>
                <w:szCs w:val="18"/>
              </w:rPr>
              <w:br/>
              <w:t>1-2-4</w:t>
            </w:r>
            <w:r w:rsidRPr="0032013E">
              <w:rPr>
                <w:rFonts w:ascii="標楷體" w:eastAsia="標楷體" w:hAnsi="標楷體" w:cs="Roman PS"/>
                <w:sz w:val="18"/>
                <w:szCs w:val="18"/>
              </w:rPr>
              <w:br/>
              <w:t>2-2-7</w:t>
            </w:r>
            <w:r w:rsidRPr="0032013E">
              <w:rPr>
                <w:rFonts w:ascii="標楷體" w:eastAsia="標楷體" w:hAnsi="標楷體" w:cs="Roman PS"/>
                <w:sz w:val="18"/>
                <w:szCs w:val="18"/>
              </w:rPr>
              <w:br/>
              <w:t>3-2-1</w:t>
            </w:r>
            <w:r w:rsidRPr="0032013E">
              <w:rPr>
                <w:rFonts w:ascii="標楷體" w:eastAsia="標楷體" w:hAnsi="標楷體" w:cs="Roman PS" w:hint="eastAsia"/>
                <w:sz w:val="18"/>
                <w:szCs w:val="18"/>
              </w:rPr>
              <w:t>1</w:t>
            </w:r>
          </w:p>
        </w:tc>
        <w:tc>
          <w:tcPr>
            <w:tcW w:w="267"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一、小園丁學種菜</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2.大家來種菜</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(3)</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r w:rsidRPr="0032013E">
              <w:rPr>
                <w:rFonts w:ascii="標楷體" w:eastAsia="標楷體" w:hAnsi="標楷體" w:cs="Roman PS" w:hint="eastAsia"/>
                <w:sz w:val="18"/>
                <w:szCs w:val="18"/>
              </w:rPr>
              <w:br/>
              <w:t>(資訊教育)</w:t>
            </w:r>
            <w:r w:rsidRPr="0032013E">
              <w:rPr>
                <w:rFonts w:ascii="標楷體" w:eastAsia="標楷體" w:hAnsi="標楷體" w:cs="Roman PS" w:hint="eastAsia"/>
                <w:sz w:val="18"/>
                <w:szCs w:val="18"/>
              </w:rPr>
              <w:b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1-2-5-1</w:t>
            </w:r>
            <w:r w:rsidRPr="0032013E">
              <w:rPr>
                <w:rFonts w:ascii="標楷體" w:eastAsia="標楷體" w:hAnsi="標楷體" w:cs="Roman PS" w:hint="eastAsia"/>
                <w:sz w:val="18"/>
                <w:szCs w:val="18"/>
              </w:rPr>
              <w:br/>
              <w:t>5-2-1-1</w:t>
            </w:r>
            <w:r w:rsidRPr="0032013E">
              <w:rPr>
                <w:rFonts w:ascii="標楷體" w:eastAsia="標楷體" w:hAnsi="標楷體" w:cs="Roman PS" w:hint="eastAsia"/>
                <w:sz w:val="18"/>
                <w:szCs w:val="18"/>
              </w:rPr>
              <w:br/>
              <w:t>5-2-1-2</w:t>
            </w:r>
            <w:r w:rsidRPr="0032013E">
              <w:rPr>
                <w:rFonts w:ascii="標楷體" w:eastAsia="標楷體" w:hAnsi="標楷體" w:cs="Roman PS" w:hint="eastAsia"/>
                <w:sz w:val="18"/>
                <w:szCs w:val="18"/>
              </w:rPr>
              <w:br/>
              <w:t>6-2-2-1</w:t>
            </w:r>
            <w:r w:rsidRPr="0032013E">
              <w:rPr>
                <w:rFonts w:ascii="標楷體" w:eastAsia="標楷體" w:hAnsi="標楷體" w:cs="Roman PS" w:hint="eastAsia"/>
                <w:sz w:val="18"/>
                <w:szCs w:val="18"/>
              </w:rPr>
              <w:br/>
              <w:t>6-2-3-2</w:t>
            </w:r>
            <w:r w:rsidRPr="0032013E">
              <w:rPr>
                <w:rFonts w:ascii="標楷體" w:eastAsia="標楷體" w:hAnsi="標楷體" w:cs="Roman PS" w:hint="eastAsia"/>
                <w:sz w:val="18"/>
                <w:szCs w:val="18"/>
              </w:rPr>
              <w:br/>
              <w:t>7-2-0-3</w:t>
            </w:r>
          </w:p>
        </w:tc>
        <w:tc>
          <w:tcPr>
            <w:tcW w:w="221"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center"/>
              <w:rPr>
                <w:rFonts w:ascii="標楷體" w:eastAsia="標楷體" w:hAnsi="標楷體" w:cs="Roman PS"/>
                <w:bCs/>
                <w:snapToGrid w:val="0"/>
                <w:sz w:val="18"/>
                <w:szCs w:val="18"/>
              </w:rPr>
            </w:pPr>
            <w:r w:rsidRPr="0032013E">
              <w:rPr>
                <w:rFonts w:ascii="標楷體" w:eastAsia="標楷體" w:hAnsi="標楷體" w:cs="Roman PS"/>
                <w:bCs/>
                <w:snapToGrid w:val="0"/>
                <w:sz w:val="18"/>
                <w:szCs w:val="18"/>
              </w:rPr>
              <w:t>第一單元家庭休閒樂悠遊</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活動二家庭休閒你我他</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
                <w:sz w:val="18"/>
                <w:szCs w:val="18"/>
                <w:shd w:val="pct15" w:color="auto" w:fill="FFFFFF"/>
              </w:rPr>
              <w:t>【</w:t>
            </w:r>
            <w:r w:rsidRPr="0032013E">
              <w:rPr>
                <w:rFonts w:ascii="標楷體" w:eastAsia="標楷體" w:hAnsi="標楷體" w:cs="Roman PS" w:hint="eastAsia"/>
                <w:b/>
                <w:sz w:val="18"/>
                <w:szCs w:val="18"/>
                <w:shd w:val="pct15" w:color="auto" w:fill="FFFFFF"/>
              </w:rPr>
              <w:t>家庭</w:t>
            </w:r>
            <w:r w:rsidRPr="0032013E">
              <w:rPr>
                <w:rFonts w:ascii="標楷體" w:eastAsia="標楷體" w:hAnsi="標楷體" w:cs="Roman PS"/>
                <w:b/>
                <w:sz w:val="18"/>
                <w:szCs w:val="18"/>
                <w:shd w:val="pct15" w:color="auto" w:fill="FFFFFF"/>
              </w:rPr>
              <w:t>教育】</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2-2-3</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81"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一、我們是球友</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3.傳接躲避球(2)</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4.桌球小天地(1)</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napToGrid w:val="0"/>
              <w:spacing w:line="180" w:lineRule="exact"/>
              <w:ind w:leftChars="10" w:left="24" w:rightChars="10" w:right="24"/>
              <w:jc w:val="center"/>
              <w:rPr>
                <w:rFonts w:ascii="標楷體" w:eastAsia="標楷體" w:hAnsi="標楷體" w:cs="DFBiaoSongStd-W4"/>
                <w:color w:val="000000"/>
                <w:sz w:val="18"/>
                <w:szCs w:val="18"/>
              </w:rPr>
            </w:pPr>
            <w:r w:rsidRPr="0032013E">
              <w:rPr>
                <w:rFonts w:ascii="標楷體" w:eastAsia="標楷體" w:hAnsi="標楷體" w:cs="DFBiaoSongStd-W4" w:hint="eastAsia"/>
                <w:color w:val="000000"/>
                <w:sz w:val="18"/>
                <w:szCs w:val="18"/>
              </w:rPr>
              <w:t>3-2-1  3-2-2  3-2-3</w:t>
            </w:r>
          </w:p>
          <w:p w:rsidR="0032013E" w:rsidRPr="0032013E" w:rsidRDefault="0032013E" w:rsidP="0032013E">
            <w:pPr>
              <w:snapToGrid w:val="0"/>
              <w:spacing w:line="180" w:lineRule="exact"/>
              <w:ind w:leftChars="10" w:left="24" w:rightChars="10" w:right="24"/>
              <w:jc w:val="center"/>
              <w:rPr>
                <w:rFonts w:ascii="標楷體" w:eastAsia="標楷體" w:hAnsi="標楷體" w:cs="Times-Roman"/>
                <w:color w:val="000000"/>
                <w:sz w:val="18"/>
                <w:szCs w:val="18"/>
              </w:rPr>
            </w:pPr>
            <w:r w:rsidRPr="0032013E">
              <w:rPr>
                <w:rFonts w:ascii="標楷體" w:eastAsia="標楷體" w:hAnsi="標楷體" w:cs="DFBiaoSongStd-W4" w:hint="eastAsia"/>
                <w:color w:val="000000"/>
                <w:sz w:val="18"/>
                <w:szCs w:val="18"/>
              </w:rPr>
              <w:t>3-2-4</w:t>
            </w:r>
          </w:p>
        </w:tc>
        <w:tc>
          <w:tcPr>
            <w:tcW w:w="21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電腦使用基本介紹與操作</w:t>
            </w:r>
          </w:p>
        </w:tc>
        <w:tc>
          <w:tcPr>
            <w:tcW w:w="27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開學預備週</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Starter Unit</w:t>
            </w:r>
          </w:p>
        </w:tc>
        <w:tc>
          <w:tcPr>
            <w:tcW w:w="23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一、乘法</w:t>
            </w:r>
            <w:r w:rsidRPr="0032013E">
              <w:rPr>
                <w:rFonts w:ascii="標楷體" w:eastAsia="標楷體" w:hAnsi="標楷體" w:cs="Times New Roman" w:hint="eastAsia"/>
                <w:sz w:val="18"/>
                <w:szCs w:val="18"/>
              </w:rPr>
              <w:br/>
              <w:t>1-1一位數的整十、整百倍</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1-2整十的整十倍</w:t>
            </w:r>
          </w:p>
        </w:tc>
        <w:tc>
          <w:tcPr>
            <w:tcW w:w="23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一、乘法</w:t>
            </w:r>
            <w:r w:rsidRPr="0032013E">
              <w:rPr>
                <w:rFonts w:ascii="標楷體" w:eastAsia="標楷體" w:hAnsi="標楷體" w:cs="Times New Roman" w:hint="eastAsia"/>
                <w:sz w:val="18"/>
                <w:szCs w:val="18"/>
              </w:rPr>
              <w:br/>
              <w:t>1-1一位數的整十、整百倍</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標楷體" w:eastAsia="標楷體" w:hAnsi="標楷體" w:cs="Times New Roman" w:hint="eastAsia"/>
                <w:sz w:val="18"/>
                <w:szCs w:val="18"/>
              </w:rPr>
              <w:t>1-2整十的整十倍</w:t>
            </w:r>
          </w:p>
        </w:tc>
        <w:tc>
          <w:tcPr>
            <w:tcW w:w="149"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napToGrid w:val="0"/>
              <w:spacing w:line="180" w:lineRule="exact"/>
              <w:rPr>
                <w:rFonts w:ascii="標楷體" w:eastAsia="標楷體" w:hAnsi="標楷體" w:cs="Roman PS"/>
                <w:color w:val="000000"/>
                <w:sz w:val="18"/>
                <w:szCs w:val="18"/>
              </w:rPr>
            </w:pPr>
            <w:r w:rsidRPr="0032013E">
              <w:rPr>
                <w:rFonts w:ascii="標楷體" w:eastAsia="標楷體" w:hAnsi="標楷體" w:cs="Roman PS" w:hint="eastAsia"/>
                <w:sz w:val="18"/>
                <w:szCs w:val="18"/>
              </w:rPr>
              <w:t>閱讀小達人-義興交通－認識義興村</w:t>
            </w:r>
          </w:p>
        </w:tc>
      </w:tr>
      <w:tr w:rsidR="0032013E" w:rsidRPr="0032013E" w:rsidTr="007B4731">
        <w:trPr>
          <w:cantSplit/>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3</w:t>
            </w:r>
          </w:p>
        </w:tc>
        <w:tc>
          <w:tcPr>
            <w:tcW w:w="19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hint="eastAsia"/>
                <w:bCs/>
                <w:sz w:val="20"/>
                <w:szCs w:val="20"/>
              </w:rPr>
              <w:t>02/24</w:t>
            </w:r>
          </w:p>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bCs/>
                <w:sz w:val="20"/>
                <w:szCs w:val="20"/>
              </w:rPr>
              <w:t>|</w:t>
            </w:r>
          </w:p>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hint="eastAsia"/>
                <w:bCs/>
                <w:sz w:val="20"/>
                <w:szCs w:val="20"/>
              </w:rPr>
              <w:t>0</w:t>
            </w:r>
            <w:r w:rsidRPr="0032013E">
              <w:rPr>
                <w:rFonts w:ascii="新細明體" w:eastAsia="新細明體" w:hAnsi="新細明體" w:cs="Roman PS"/>
                <w:bCs/>
                <w:sz w:val="20"/>
                <w:szCs w:val="20"/>
              </w:rPr>
              <w:t>3/</w:t>
            </w:r>
            <w:r w:rsidRPr="0032013E">
              <w:rPr>
                <w:rFonts w:ascii="新細明體" w:eastAsia="新細明體" w:hAnsi="新細明體" w:cs="Roman PS" w:hint="eastAsia"/>
                <w:bCs/>
                <w:sz w:val="20"/>
                <w:szCs w:val="20"/>
              </w:rPr>
              <w:t>02</w:t>
            </w:r>
          </w:p>
        </w:tc>
        <w:tc>
          <w:tcPr>
            <w:tcW w:w="58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*寒假作業評選</w:t>
            </w:r>
          </w:p>
          <w:p w:rsidR="0032013E" w:rsidRPr="0032013E" w:rsidRDefault="0032013E" w:rsidP="0032013E">
            <w:pPr>
              <w:spacing w:line="18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＊2/28-3/3</w:t>
            </w:r>
            <w:r w:rsidRPr="0032013E">
              <w:rPr>
                <w:rFonts w:ascii="標楷體" w:eastAsia="標楷體" w:hAnsi="標楷體" w:cs="Roman PS"/>
                <w:color w:val="000000"/>
                <w:sz w:val="18"/>
                <w:szCs w:val="18"/>
              </w:rPr>
              <w:t>和平紀念日</w:t>
            </w:r>
            <w:r w:rsidRPr="0032013E">
              <w:rPr>
                <w:rFonts w:ascii="標楷體" w:eastAsia="標楷體" w:hAnsi="標楷體" w:cs="Roman PS" w:hint="eastAsia"/>
                <w:color w:val="000000"/>
                <w:sz w:val="18"/>
                <w:szCs w:val="18"/>
              </w:rPr>
              <w:t>連假4日</w:t>
            </w:r>
          </w:p>
          <w:p w:rsidR="0032013E" w:rsidRPr="0032013E" w:rsidRDefault="0032013E" w:rsidP="0032013E">
            <w:pPr>
              <w:spacing w:line="180" w:lineRule="exact"/>
              <w:rPr>
                <w:rFonts w:ascii="標楷體" w:eastAsia="標楷體" w:hAnsi="標楷體" w:cs="Roman PS"/>
                <w:sz w:val="18"/>
                <w:szCs w:val="18"/>
              </w:rPr>
            </w:pPr>
            <w:r w:rsidRPr="0032013E">
              <w:rPr>
                <w:rFonts w:ascii="新細明體" w:eastAsia="新細明體" w:hAnsi="新細明體" w:cs="Roman PS" w:hint="eastAsia"/>
                <w:sz w:val="18"/>
                <w:szCs w:val="18"/>
              </w:rPr>
              <w:t>*</w:t>
            </w:r>
            <w:r w:rsidRPr="0032013E">
              <w:rPr>
                <w:rFonts w:ascii="標楷體" w:eastAsia="標楷體" w:hAnsi="標楷體" w:cs="Roman PS" w:hint="eastAsia"/>
                <w:sz w:val="18"/>
                <w:szCs w:val="18"/>
              </w:rPr>
              <w:t>海洋教育宣導</w:t>
            </w:r>
          </w:p>
          <w:p w:rsidR="0032013E" w:rsidRPr="0032013E" w:rsidRDefault="0032013E" w:rsidP="0032013E">
            <w:pPr>
              <w:snapToGrid w:val="0"/>
              <w:rPr>
                <w:rFonts w:ascii="標楷體" w:eastAsia="標楷體" w:hAnsi="標楷體" w:cs="Roman PS"/>
                <w:sz w:val="18"/>
                <w:szCs w:val="18"/>
              </w:rPr>
            </w:pPr>
            <w:r w:rsidRPr="0032013E">
              <w:rPr>
                <w:rFonts w:ascii="新細明體" w:eastAsia="新細明體" w:hAnsi="新細明體" w:cs="Roman PS" w:hint="eastAsia"/>
                <w:sz w:val="18"/>
                <w:szCs w:val="18"/>
              </w:rPr>
              <w:t>*</w:t>
            </w:r>
            <w:r w:rsidRPr="0032013E">
              <w:rPr>
                <w:rFonts w:ascii="標楷體" w:eastAsia="標楷體" w:hAnsi="標楷體" w:cs="Roman PS" w:hint="eastAsia"/>
                <w:sz w:val="18"/>
                <w:szCs w:val="18"/>
              </w:rPr>
              <w:t>生命教育宣導</w:t>
            </w:r>
          </w:p>
        </w:tc>
        <w:tc>
          <w:tcPr>
            <w:tcW w:w="286"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第壹單元創意的生活</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第二課午餐作畫</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◎家政教育</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1-2-4</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4-2-1</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4-2-1-2</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5-2-3-2</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5-2-8-3</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5-2-10</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5-2-13</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5-2-3-1</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5-2-14-3</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5-2-14-5</w:t>
            </w:r>
          </w:p>
          <w:p w:rsidR="0032013E" w:rsidRPr="0032013E" w:rsidRDefault="0032013E" w:rsidP="0032013E">
            <w:pPr>
              <w:spacing w:line="180" w:lineRule="exact"/>
              <w:rPr>
                <w:rFonts w:ascii="標楷體" w:eastAsia="標楷體" w:hAnsi="標楷體" w:cs="Times New Roman"/>
                <w:sz w:val="18"/>
                <w:szCs w:val="18"/>
              </w:rPr>
            </w:pPr>
          </w:p>
        </w:tc>
        <w:tc>
          <w:tcPr>
            <w:tcW w:w="34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tabs>
                <w:tab w:val="left" w:pos="624"/>
              </w:tabs>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時間</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Unit 1 What Time Is It?</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1-1-3</w:t>
            </w:r>
            <w:r w:rsidRPr="0032013E">
              <w:rPr>
                <w:rFonts w:ascii="標楷體" w:eastAsia="標楷體" w:hAnsi="標楷體" w:cs="Roman PS"/>
                <w:bCs/>
                <w:sz w:val="18"/>
                <w:szCs w:val="18"/>
              </w:rPr>
              <w:br/>
              <w:t>1-1-8</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2-1-9</w:t>
            </w:r>
            <w:r w:rsidRPr="0032013E">
              <w:rPr>
                <w:rFonts w:ascii="標楷體" w:eastAsia="標楷體" w:hAnsi="標楷體" w:cs="Roman PS"/>
                <w:bCs/>
                <w:sz w:val="18"/>
                <w:szCs w:val="18"/>
              </w:rPr>
              <w:br/>
              <w:t>2-1-11</w:t>
            </w:r>
            <w:r w:rsidRPr="0032013E">
              <w:rPr>
                <w:rFonts w:ascii="標楷體" w:eastAsia="標楷體" w:hAnsi="標楷體" w:cs="Roman PS"/>
                <w:bCs/>
                <w:sz w:val="18"/>
                <w:szCs w:val="18"/>
              </w:rPr>
              <w:br/>
              <w:t>2-1-12</w:t>
            </w:r>
            <w:r w:rsidRPr="0032013E">
              <w:rPr>
                <w:rFonts w:ascii="標楷體" w:eastAsia="標楷體" w:hAnsi="標楷體" w:cs="Roman PS"/>
                <w:bCs/>
                <w:sz w:val="18"/>
                <w:szCs w:val="18"/>
              </w:rPr>
              <w:br/>
              <w:t>3-1-7</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6-1-1</w:t>
            </w:r>
          </w:p>
        </w:tc>
        <w:tc>
          <w:tcPr>
            <w:tcW w:w="30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Roman PS" w:eastAsia="標楷體" w:hAnsi="Roman PS" w:cs="Roman PS" w:hint="eastAsia"/>
                <w:sz w:val="18"/>
                <w:szCs w:val="18"/>
              </w:rPr>
            </w:pPr>
            <w:r w:rsidRPr="0032013E">
              <w:rPr>
                <w:rFonts w:ascii="Times New Roman" w:eastAsia="標楷體" w:hAnsi="標楷體" w:cs="Times New Roman" w:hint="eastAsia"/>
                <w:sz w:val="18"/>
                <w:szCs w:val="18"/>
              </w:rPr>
              <w:t>個人特徵</w:t>
            </w:r>
          </w:p>
          <w:p w:rsidR="0032013E" w:rsidRPr="0032013E" w:rsidRDefault="0032013E" w:rsidP="0032013E">
            <w:pPr>
              <w:spacing w:line="180" w:lineRule="exact"/>
              <w:rPr>
                <w:rFonts w:ascii="Roman PS" w:eastAsia="標楷體" w:hAnsi="Roman PS" w:cs="Roman PS" w:hint="eastAsia"/>
                <w:sz w:val="18"/>
                <w:szCs w:val="18"/>
              </w:rPr>
            </w:pPr>
            <w:r w:rsidRPr="0032013E">
              <w:rPr>
                <w:rFonts w:ascii="Times New Roman" w:eastAsia="標楷體" w:hAnsi="Times New Roman" w:cs="Times New Roman"/>
                <w:sz w:val="18"/>
                <w:szCs w:val="18"/>
              </w:rPr>
              <w:t>Unit 1 Are You Tall?</w:t>
            </w:r>
          </w:p>
          <w:p w:rsidR="0032013E" w:rsidRPr="0032013E" w:rsidRDefault="0032013E" w:rsidP="0032013E">
            <w:pPr>
              <w:spacing w:line="180" w:lineRule="exact"/>
              <w:rPr>
                <w:rFonts w:ascii="Roman PS" w:eastAsia="標楷體" w:hAnsi="Roman PS" w:cs="Roman PS" w:hint="eastAsia"/>
                <w:sz w:val="18"/>
                <w:szCs w:val="18"/>
              </w:rPr>
            </w:pPr>
            <w:r w:rsidRPr="0032013E">
              <w:rPr>
                <w:rFonts w:ascii="Times New Roman" w:eastAsia="標楷體" w:hAnsi="Times New Roman" w:cs="Times New Roman"/>
                <w:sz w:val="18"/>
                <w:szCs w:val="18"/>
              </w:rPr>
              <w:t>(1)</w:t>
            </w:r>
          </w:p>
          <w:p w:rsidR="0032013E" w:rsidRPr="0032013E" w:rsidRDefault="0032013E" w:rsidP="0032013E">
            <w:pPr>
              <w:spacing w:line="180" w:lineRule="exact"/>
              <w:rPr>
                <w:rFonts w:ascii="Roman PS" w:eastAsia="標楷體" w:hAnsi="Roman PS" w:cs="Roman PS" w:hint="eastAsia"/>
                <w:sz w:val="18"/>
                <w:szCs w:val="18"/>
              </w:rPr>
            </w:pPr>
            <w:r w:rsidRPr="0032013E">
              <w:rPr>
                <w:rFonts w:ascii="Roman PS" w:eastAsia="標楷體" w:hAnsi="標楷體" w:cs="Roman PS"/>
                <w:sz w:val="18"/>
                <w:szCs w:val="18"/>
              </w:rPr>
              <w:t>(</w:t>
            </w:r>
            <w:r w:rsidRPr="0032013E">
              <w:rPr>
                <w:rFonts w:ascii="Times New Roman" w:eastAsia="標楷體" w:hAnsi="標楷體" w:cs="Times New Roman" w:hint="eastAsia"/>
                <w:sz w:val="18"/>
                <w:szCs w:val="18"/>
              </w:rPr>
              <w:t>環境教育</w:t>
            </w:r>
            <w:r w:rsidRPr="0032013E">
              <w:rPr>
                <w:rFonts w:ascii="Roman PS" w:eastAsia="標楷體" w:hAnsi="標楷體" w:cs="Roman PS"/>
                <w:sz w:val="18"/>
                <w:szCs w:val="18"/>
              </w:rPr>
              <w:t>)</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sz w:val="18"/>
                <w:szCs w:val="18"/>
              </w:rPr>
              <w:t>1-1-3</w:t>
            </w:r>
            <w:r w:rsidRPr="0032013E">
              <w:rPr>
                <w:rFonts w:ascii="Times New Roman" w:eastAsia="標楷體" w:hAnsi="Times New Roman" w:cs="Times New Roman"/>
                <w:sz w:val="18"/>
                <w:szCs w:val="18"/>
              </w:rPr>
              <w:br/>
              <w:t>1-1-8</w:t>
            </w:r>
            <w:r w:rsidRPr="0032013E">
              <w:rPr>
                <w:rFonts w:ascii="Times New Roman" w:eastAsia="標楷體" w:hAnsi="Times New Roman" w:cs="Times New Roman"/>
                <w:sz w:val="18"/>
                <w:szCs w:val="18"/>
              </w:rPr>
              <w:br/>
              <w:t>2-1-3</w:t>
            </w:r>
            <w:r w:rsidRPr="0032013E">
              <w:rPr>
                <w:rFonts w:ascii="Times New Roman" w:eastAsia="標楷體" w:hAnsi="Times New Roman" w:cs="Times New Roman"/>
                <w:sz w:val="18"/>
                <w:szCs w:val="18"/>
              </w:rPr>
              <w:br/>
              <w:t>2-1-4</w:t>
            </w:r>
            <w:r w:rsidRPr="0032013E">
              <w:rPr>
                <w:rFonts w:ascii="Times New Roman" w:eastAsia="標楷體" w:hAnsi="Times New Roman" w:cs="Times New Roman"/>
                <w:sz w:val="18"/>
                <w:szCs w:val="18"/>
              </w:rPr>
              <w:br/>
              <w:t>2-1-9</w:t>
            </w:r>
            <w:r w:rsidRPr="0032013E">
              <w:rPr>
                <w:rFonts w:ascii="Times New Roman" w:eastAsia="標楷體" w:hAnsi="Times New Roman" w:cs="Times New Roman"/>
                <w:sz w:val="18"/>
                <w:szCs w:val="18"/>
              </w:rPr>
              <w:br/>
              <w:t>2-1-11</w:t>
            </w:r>
            <w:r w:rsidRPr="0032013E">
              <w:rPr>
                <w:rFonts w:ascii="Times New Roman" w:eastAsia="標楷體" w:hAnsi="Times New Roman" w:cs="Times New Roman"/>
                <w:sz w:val="18"/>
                <w:szCs w:val="18"/>
              </w:rPr>
              <w:br/>
              <w:t>2-1-12</w:t>
            </w:r>
            <w:r w:rsidRPr="0032013E">
              <w:rPr>
                <w:rFonts w:ascii="Times New Roman" w:eastAsia="標楷體" w:hAnsi="Times New Roman" w:cs="Times New Roman"/>
                <w:sz w:val="18"/>
                <w:szCs w:val="18"/>
              </w:rPr>
              <w:br/>
              <w:t>3-1-7</w:t>
            </w:r>
            <w:r w:rsidRPr="0032013E">
              <w:rPr>
                <w:rFonts w:ascii="Times New Roman" w:eastAsia="標楷體" w:hAnsi="Times New Roman" w:cs="Times New Roman"/>
                <w:sz w:val="18"/>
                <w:szCs w:val="18"/>
              </w:rPr>
              <w:br/>
              <w:t>5-1-2</w:t>
            </w:r>
            <w:r w:rsidRPr="0032013E">
              <w:rPr>
                <w:rFonts w:ascii="Times New Roman" w:eastAsia="標楷體" w:hAnsi="Times New Roman" w:cs="Times New Roman"/>
                <w:sz w:val="18"/>
                <w:szCs w:val="18"/>
              </w:rPr>
              <w:br/>
              <w:t>6-1-1</w:t>
            </w:r>
          </w:p>
        </w:tc>
        <w:tc>
          <w:tcPr>
            <w:tcW w:w="467"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一、乘法</w:t>
            </w:r>
            <w:r w:rsidRPr="0032013E">
              <w:rPr>
                <w:rFonts w:ascii="標楷體" w:eastAsia="標楷體" w:hAnsi="標楷體" w:cs="Times New Roman" w:hint="eastAsia"/>
                <w:sz w:val="18"/>
                <w:szCs w:val="18"/>
              </w:rPr>
              <w:br/>
              <w:t>1-3乘法與倍數</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1-4乘法兩步驟解題</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練習園地</w:t>
            </w:r>
            <w:r w:rsidRPr="0032013E">
              <w:rPr>
                <w:rFonts w:ascii="標楷體" w:eastAsia="標楷體" w:hAnsi="標楷體" w:cs="Times New Roman" w:hint="eastAsia"/>
                <w:sz w:val="18"/>
                <w:szCs w:val="18"/>
              </w:rPr>
              <w:br/>
              <w:t>(4)</w:t>
            </w:r>
            <w:r w:rsidRPr="0032013E">
              <w:rPr>
                <w:rFonts w:ascii="標楷體" w:eastAsia="標楷體" w:hAnsi="標楷體" w:cs="Times New Roman" w:hint="eastAsia"/>
                <w:sz w:val="18"/>
                <w:szCs w:val="18"/>
              </w:rPr>
              <w:br/>
              <w:t>【環境教育】</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3-n-04</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3-n-08</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C-R-01</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C-T-04</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C-S-03</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C-C-05</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C-C-06</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C-C-08</w:t>
            </w:r>
          </w:p>
        </w:tc>
        <w:tc>
          <w:tcPr>
            <w:tcW w:w="50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napToGrid w:val="0"/>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一、家鄉的生活／2.鄉鎮市區生活6-2-1</w:t>
            </w:r>
          </w:p>
          <w:p w:rsidR="0032013E" w:rsidRPr="0032013E" w:rsidRDefault="0032013E" w:rsidP="0032013E">
            <w:pPr>
              <w:snapToGrid w:val="0"/>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【家政教育】</w:t>
            </w:r>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壹、視覺藝術你我他</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二、捕捉剎那間的動作</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1-2-1</w:t>
            </w:r>
            <w:r w:rsidRPr="0032013E">
              <w:rPr>
                <w:rFonts w:ascii="標楷體" w:eastAsia="標楷體" w:hAnsi="標楷體" w:cs="Roman PS"/>
                <w:sz w:val="18"/>
                <w:szCs w:val="18"/>
              </w:rPr>
              <w:br/>
              <w:t>1-2-2</w:t>
            </w:r>
            <w:r w:rsidRPr="0032013E">
              <w:rPr>
                <w:rFonts w:ascii="標楷體" w:eastAsia="標楷體" w:hAnsi="標楷體" w:cs="Roman PS"/>
                <w:sz w:val="18"/>
                <w:szCs w:val="18"/>
              </w:rPr>
              <w:br/>
              <w:t>1-2-3</w:t>
            </w:r>
            <w:r w:rsidRPr="0032013E">
              <w:rPr>
                <w:rFonts w:ascii="標楷體" w:eastAsia="標楷體" w:hAnsi="標楷體" w:cs="Roman PS"/>
                <w:sz w:val="18"/>
                <w:szCs w:val="18"/>
              </w:rPr>
              <w:br/>
              <w:t>2-2-7</w:t>
            </w:r>
            <w:r w:rsidRPr="0032013E">
              <w:rPr>
                <w:rFonts w:ascii="標楷體" w:eastAsia="標楷體" w:hAnsi="標楷體" w:cs="Roman PS"/>
                <w:sz w:val="18"/>
                <w:szCs w:val="18"/>
              </w:rPr>
              <w:br/>
              <w:t>3-2-1</w:t>
            </w:r>
            <w:r w:rsidRPr="0032013E">
              <w:rPr>
                <w:rFonts w:ascii="標楷體" w:eastAsia="標楷體" w:hAnsi="標楷體" w:cs="Roman PS" w:hint="eastAsia"/>
                <w:sz w:val="18"/>
                <w:szCs w:val="18"/>
              </w:rPr>
              <w:t>1</w:t>
            </w:r>
          </w:p>
        </w:tc>
        <w:tc>
          <w:tcPr>
            <w:tcW w:w="267"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一、小園丁學種菜</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2.大家來種菜</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(3)</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r w:rsidRPr="0032013E">
              <w:rPr>
                <w:rFonts w:ascii="標楷體" w:eastAsia="標楷體" w:hAnsi="標楷體" w:cs="Roman PS" w:hint="eastAsia"/>
                <w:sz w:val="18"/>
                <w:szCs w:val="18"/>
              </w:rPr>
              <w:br/>
              <w:t>(資訊教育)</w:t>
            </w:r>
            <w:r w:rsidRPr="0032013E">
              <w:rPr>
                <w:rFonts w:ascii="標楷體" w:eastAsia="標楷體" w:hAnsi="標楷體" w:cs="Roman PS" w:hint="eastAsia"/>
                <w:sz w:val="18"/>
                <w:szCs w:val="18"/>
              </w:rPr>
              <w:b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1-2-5-1</w:t>
            </w:r>
            <w:r w:rsidRPr="0032013E">
              <w:rPr>
                <w:rFonts w:ascii="標楷體" w:eastAsia="標楷體" w:hAnsi="標楷體" w:cs="Roman PS" w:hint="eastAsia"/>
                <w:sz w:val="18"/>
                <w:szCs w:val="18"/>
              </w:rPr>
              <w:br/>
              <w:t>2-2-2-1</w:t>
            </w:r>
            <w:r w:rsidRPr="0032013E">
              <w:rPr>
                <w:rFonts w:ascii="標楷體" w:eastAsia="標楷體" w:hAnsi="標楷體" w:cs="Roman PS" w:hint="eastAsia"/>
                <w:sz w:val="18"/>
                <w:szCs w:val="18"/>
              </w:rPr>
              <w:br/>
              <w:t>5-2-1-1</w:t>
            </w:r>
            <w:r w:rsidRPr="0032013E">
              <w:rPr>
                <w:rFonts w:ascii="標楷體" w:eastAsia="標楷體" w:hAnsi="標楷體" w:cs="Roman PS" w:hint="eastAsia"/>
                <w:sz w:val="18"/>
                <w:szCs w:val="18"/>
              </w:rPr>
              <w:br/>
              <w:t>5-2-1-2</w:t>
            </w:r>
            <w:r w:rsidRPr="0032013E">
              <w:rPr>
                <w:rFonts w:ascii="標楷體" w:eastAsia="標楷體" w:hAnsi="標楷體" w:cs="Roman PS" w:hint="eastAsia"/>
                <w:sz w:val="18"/>
                <w:szCs w:val="18"/>
              </w:rPr>
              <w:br/>
              <w:t>6-2-2-1</w:t>
            </w:r>
            <w:r w:rsidRPr="0032013E">
              <w:rPr>
                <w:rFonts w:ascii="標楷體" w:eastAsia="標楷體" w:hAnsi="標楷體" w:cs="Roman PS" w:hint="eastAsia"/>
                <w:sz w:val="18"/>
                <w:szCs w:val="18"/>
              </w:rPr>
              <w:br/>
              <w:t>6-2-3-2</w:t>
            </w:r>
            <w:r w:rsidRPr="0032013E">
              <w:rPr>
                <w:rFonts w:ascii="標楷體" w:eastAsia="標楷體" w:hAnsi="標楷體" w:cs="Roman PS" w:hint="eastAsia"/>
                <w:sz w:val="18"/>
                <w:szCs w:val="18"/>
              </w:rPr>
              <w:br/>
              <w:t>7-2-0-3</w:t>
            </w:r>
          </w:p>
        </w:tc>
        <w:tc>
          <w:tcPr>
            <w:tcW w:w="221"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center"/>
              <w:rPr>
                <w:rFonts w:ascii="標楷體" w:eastAsia="標楷體" w:hAnsi="標楷體" w:cs="Roman PS"/>
                <w:bCs/>
                <w:snapToGrid w:val="0"/>
                <w:sz w:val="18"/>
                <w:szCs w:val="18"/>
              </w:rPr>
            </w:pPr>
            <w:r w:rsidRPr="0032013E">
              <w:rPr>
                <w:rFonts w:ascii="標楷體" w:eastAsia="標楷體" w:hAnsi="標楷體" w:cs="Roman PS"/>
                <w:bCs/>
                <w:snapToGrid w:val="0"/>
                <w:sz w:val="18"/>
                <w:szCs w:val="18"/>
              </w:rPr>
              <w:t>第一單元家庭休閒樂悠遊</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活動二家庭休閒你我他</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
                <w:sz w:val="18"/>
                <w:szCs w:val="18"/>
                <w:shd w:val="pct15" w:color="auto" w:fill="FFFFFF"/>
              </w:rPr>
              <w:t>【</w:t>
            </w:r>
            <w:r w:rsidRPr="0032013E">
              <w:rPr>
                <w:rFonts w:ascii="標楷體" w:eastAsia="標楷體" w:hAnsi="標楷體" w:cs="Roman PS" w:hint="eastAsia"/>
                <w:b/>
                <w:sz w:val="18"/>
                <w:szCs w:val="18"/>
                <w:shd w:val="pct15" w:color="auto" w:fill="FFFFFF"/>
              </w:rPr>
              <w:t>家庭</w:t>
            </w:r>
            <w:r w:rsidRPr="0032013E">
              <w:rPr>
                <w:rFonts w:ascii="標楷體" w:eastAsia="標楷體" w:hAnsi="標楷體" w:cs="Roman PS"/>
                <w:b/>
                <w:sz w:val="18"/>
                <w:szCs w:val="18"/>
                <w:shd w:val="pct15" w:color="auto" w:fill="FFFFFF"/>
              </w:rPr>
              <w:t>教育】</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2-2-3</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81"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一、我們是球友</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4.桌球小天地(3)</w:t>
            </w:r>
          </w:p>
          <w:p w:rsidR="0032013E" w:rsidRPr="0032013E" w:rsidRDefault="0032013E" w:rsidP="0032013E">
            <w:pPr>
              <w:adjustRightInd w:val="0"/>
              <w:snapToGrid w:val="0"/>
              <w:spacing w:line="180" w:lineRule="exact"/>
              <w:jc w:val="center"/>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【性別平等教育】</w:t>
            </w:r>
          </w:p>
          <w:p w:rsidR="0032013E" w:rsidRPr="0032013E" w:rsidRDefault="0032013E" w:rsidP="0032013E">
            <w:pPr>
              <w:snapToGrid w:val="0"/>
              <w:spacing w:line="180" w:lineRule="exact"/>
              <w:ind w:leftChars="10" w:left="24" w:rightChars="10" w:right="24"/>
              <w:jc w:val="center"/>
              <w:rPr>
                <w:rFonts w:ascii="標楷體" w:eastAsia="標楷體" w:hAnsi="標楷體" w:cs="Times-Roman"/>
                <w:color w:val="000000"/>
                <w:sz w:val="18"/>
                <w:szCs w:val="18"/>
              </w:rPr>
            </w:pPr>
            <w:r w:rsidRPr="0032013E">
              <w:rPr>
                <w:rFonts w:ascii="標楷體" w:eastAsia="標楷體" w:hAnsi="標楷體" w:cs="DFBiaoSongStd-W4" w:hint="eastAsia"/>
                <w:color w:val="000000"/>
                <w:sz w:val="18"/>
                <w:szCs w:val="18"/>
              </w:rPr>
              <w:t>3-2-1  3-2-2  3-2-4</w:t>
            </w:r>
          </w:p>
        </w:tc>
        <w:tc>
          <w:tcPr>
            <w:tcW w:w="21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網路與瀏灠器簡介與操作</w:t>
            </w: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Unit 1 Are You Tall?</w:t>
            </w:r>
          </w:p>
          <w:p w:rsidR="0032013E" w:rsidRPr="0032013E" w:rsidRDefault="0032013E" w:rsidP="0032013E">
            <w:pPr>
              <w:spacing w:line="180" w:lineRule="exact"/>
              <w:rPr>
                <w:rFonts w:ascii="標楷體" w:eastAsia="標楷體" w:hAnsi="標楷體" w:cs="Roman PS"/>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一、乘法</w:t>
            </w:r>
            <w:r w:rsidRPr="0032013E">
              <w:rPr>
                <w:rFonts w:ascii="標楷體" w:eastAsia="標楷體" w:hAnsi="標楷體" w:cs="Times New Roman" w:hint="eastAsia"/>
                <w:sz w:val="18"/>
                <w:szCs w:val="18"/>
              </w:rPr>
              <w:br/>
              <w:t>1-3乘法與倍數</w:t>
            </w:r>
          </w:p>
          <w:p w:rsidR="0032013E" w:rsidRPr="0032013E" w:rsidRDefault="0032013E" w:rsidP="0032013E">
            <w:pPr>
              <w:spacing w:line="240" w:lineRule="exact"/>
              <w:rPr>
                <w:rFonts w:ascii="標楷體" w:eastAsia="標楷體" w:hAnsi="標楷體" w:cs="Times New Roman"/>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一、乘法</w:t>
            </w:r>
            <w:r w:rsidRPr="0032013E">
              <w:rPr>
                <w:rFonts w:ascii="標楷體" w:eastAsia="標楷體" w:hAnsi="標楷體" w:cs="Times New Roman" w:hint="eastAsia"/>
                <w:sz w:val="18"/>
                <w:szCs w:val="18"/>
              </w:rPr>
              <w:br/>
              <w:t>1-3乘法與倍數</w:t>
            </w:r>
          </w:p>
          <w:p w:rsidR="0032013E" w:rsidRPr="0032013E" w:rsidRDefault="0032013E" w:rsidP="0032013E">
            <w:pPr>
              <w:spacing w:line="180" w:lineRule="exact"/>
              <w:rPr>
                <w:rFonts w:ascii="Times New Roman" w:eastAsia="標楷體" w:hAnsi="標楷體" w:cs="Times New Roman"/>
                <w:sz w:val="18"/>
                <w:szCs w:val="18"/>
              </w:rPr>
            </w:pPr>
          </w:p>
        </w:tc>
        <w:tc>
          <w:tcPr>
            <w:tcW w:w="149"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napToGrid w:val="0"/>
              <w:spacing w:line="180" w:lineRule="exact"/>
              <w:rPr>
                <w:rFonts w:ascii="標楷體" w:eastAsia="標楷體" w:hAnsi="標楷體" w:cs="Roman PS"/>
                <w:shadow/>
                <w:sz w:val="18"/>
                <w:szCs w:val="18"/>
              </w:rPr>
            </w:pPr>
            <w:r w:rsidRPr="0032013E">
              <w:rPr>
                <w:rFonts w:ascii="標楷體" w:eastAsia="標楷體" w:hAnsi="標楷體" w:cs="Roman PS" w:hint="eastAsia"/>
                <w:sz w:val="18"/>
                <w:szCs w:val="18"/>
              </w:rPr>
              <w:t>閱讀小達人-義興交通－認識義興村</w:t>
            </w:r>
          </w:p>
        </w:tc>
      </w:tr>
      <w:tr w:rsidR="0032013E" w:rsidRPr="0032013E" w:rsidTr="007B4731">
        <w:trPr>
          <w:cantSplit/>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4</w:t>
            </w:r>
          </w:p>
        </w:tc>
        <w:tc>
          <w:tcPr>
            <w:tcW w:w="19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hint="eastAsia"/>
                <w:bCs/>
                <w:sz w:val="20"/>
                <w:szCs w:val="20"/>
              </w:rPr>
              <w:t>0</w:t>
            </w:r>
            <w:r w:rsidRPr="0032013E">
              <w:rPr>
                <w:rFonts w:ascii="新細明體" w:eastAsia="新細明體" w:hAnsi="新細明體" w:cs="Roman PS"/>
                <w:bCs/>
                <w:sz w:val="20"/>
                <w:szCs w:val="20"/>
              </w:rPr>
              <w:t>3/</w:t>
            </w:r>
            <w:r w:rsidRPr="0032013E">
              <w:rPr>
                <w:rFonts w:ascii="新細明體" w:eastAsia="新細明體" w:hAnsi="新細明體" w:cs="Roman PS" w:hint="eastAsia"/>
                <w:bCs/>
                <w:sz w:val="20"/>
                <w:szCs w:val="20"/>
              </w:rPr>
              <w:t>03</w:t>
            </w:r>
          </w:p>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bCs/>
                <w:sz w:val="20"/>
                <w:szCs w:val="20"/>
              </w:rPr>
              <w:t>|</w:t>
            </w:r>
          </w:p>
          <w:p w:rsidR="0032013E" w:rsidRPr="0032013E" w:rsidRDefault="0032013E" w:rsidP="0032013E">
            <w:pPr>
              <w:spacing w:line="240" w:lineRule="exact"/>
              <w:jc w:val="center"/>
              <w:rPr>
                <w:rFonts w:ascii="新細明體" w:eastAsia="新細明體" w:hAnsi="新細明體" w:cs="Roman PS"/>
                <w:sz w:val="20"/>
                <w:szCs w:val="20"/>
              </w:rPr>
            </w:pPr>
            <w:r w:rsidRPr="0032013E">
              <w:rPr>
                <w:rFonts w:ascii="新細明體" w:eastAsia="新細明體" w:hAnsi="新細明體" w:cs="Roman PS" w:hint="eastAsia"/>
                <w:bCs/>
                <w:sz w:val="20"/>
                <w:szCs w:val="20"/>
              </w:rPr>
              <w:t>0</w:t>
            </w:r>
            <w:r w:rsidRPr="0032013E">
              <w:rPr>
                <w:rFonts w:ascii="新細明體" w:eastAsia="新細明體" w:hAnsi="新細明體" w:cs="Roman PS"/>
                <w:bCs/>
                <w:sz w:val="20"/>
                <w:szCs w:val="20"/>
              </w:rPr>
              <w:t>3/</w:t>
            </w:r>
            <w:r w:rsidRPr="0032013E">
              <w:rPr>
                <w:rFonts w:ascii="新細明體" w:eastAsia="新細明體" w:hAnsi="新細明體" w:cs="Roman PS" w:hint="eastAsia"/>
                <w:bCs/>
                <w:sz w:val="20"/>
                <w:szCs w:val="20"/>
              </w:rPr>
              <w:t>09</w:t>
            </w:r>
          </w:p>
        </w:tc>
        <w:tc>
          <w:tcPr>
            <w:tcW w:w="58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*資深優良教師送件</w:t>
            </w:r>
          </w:p>
          <w:p w:rsidR="0032013E" w:rsidRPr="0032013E" w:rsidRDefault="0032013E" w:rsidP="0032013E">
            <w:pPr>
              <w:spacing w:line="180" w:lineRule="exact"/>
              <w:jc w:val="both"/>
              <w:rPr>
                <w:rFonts w:ascii="標楷體" w:eastAsia="標楷體" w:hAnsi="標楷體" w:cs="Roman PS"/>
                <w:b/>
                <w:color w:val="000000"/>
                <w:sz w:val="18"/>
                <w:szCs w:val="18"/>
                <w:shd w:val="pct10" w:color="auto" w:fill="FFFFFF"/>
              </w:rPr>
            </w:pPr>
            <w:r w:rsidRPr="0032013E">
              <w:rPr>
                <w:rFonts w:ascii="新細明體" w:eastAsia="新細明體" w:hAnsi="新細明體" w:cs="Roman PS" w:hint="eastAsia"/>
                <w:b/>
                <w:color w:val="000000"/>
                <w:sz w:val="18"/>
                <w:szCs w:val="18"/>
                <w:shd w:val="pct10" w:color="auto" w:fill="FFFFFF"/>
              </w:rPr>
              <w:t>＊</w:t>
            </w:r>
            <w:r w:rsidRPr="0032013E">
              <w:rPr>
                <w:rFonts w:ascii="標楷體" w:eastAsia="標楷體" w:hAnsi="標楷體" w:cs="Roman PS" w:hint="eastAsia"/>
                <w:b/>
                <w:color w:val="000000"/>
                <w:sz w:val="18"/>
                <w:szCs w:val="18"/>
                <w:shd w:val="pct10" w:color="auto" w:fill="FFFFFF"/>
              </w:rPr>
              <w:t>兒童少年性交易防制宣導</w:t>
            </w:r>
          </w:p>
          <w:p w:rsidR="0032013E" w:rsidRPr="0032013E" w:rsidRDefault="0032013E" w:rsidP="0032013E">
            <w:pPr>
              <w:spacing w:line="180" w:lineRule="exact"/>
              <w:jc w:val="both"/>
              <w:rPr>
                <w:rFonts w:ascii="標楷體" w:eastAsia="標楷體" w:hAnsi="標楷體" w:cs="Roman PS"/>
                <w:b/>
                <w:color w:val="000000"/>
                <w:sz w:val="18"/>
                <w:szCs w:val="18"/>
                <w:shd w:val="pct10" w:color="auto" w:fill="FFFFFF"/>
              </w:rPr>
            </w:pPr>
            <w:r w:rsidRPr="0032013E">
              <w:rPr>
                <w:rFonts w:ascii="標楷體" w:eastAsia="標楷體" w:hAnsi="標楷體" w:cs="Roman PS" w:hint="eastAsia"/>
                <w:b/>
                <w:color w:val="000000"/>
                <w:sz w:val="18"/>
                <w:szCs w:val="18"/>
                <w:shd w:val="pct10" w:color="auto" w:fill="FFFFFF"/>
              </w:rPr>
              <w:t>＊親職講座</w:t>
            </w:r>
          </w:p>
          <w:p w:rsidR="0032013E" w:rsidRPr="0032013E" w:rsidRDefault="0032013E" w:rsidP="0032013E">
            <w:pPr>
              <w:spacing w:line="180" w:lineRule="exact"/>
              <w:jc w:val="both"/>
              <w:rPr>
                <w:rFonts w:ascii="標楷體" w:eastAsia="標楷體" w:hAnsi="標楷體" w:cs="Roman PS"/>
                <w:b/>
                <w:color w:val="FF0000"/>
                <w:sz w:val="18"/>
                <w:szCs w:val="18"/>
                <w:shd w:val="pct10" w:color="auto" w:fill="FFFFFF"/>
              </w:rPr>
            </w:pPr>
            <w:r w:rsidRPr="0032013E">
              <w:rPr>
                <w:rFonts w:ascii="標楷體" w:eastAsia="標楷體" w:hAnsi="標楷體" w:cs="Roman PS" w:hint="eastAsia"/>
                <w:b/>
                <w:color w:val="FF0000"/>
                <w:sz w:val="18"/>
                <w:szCs w:val="18"/>
                <w:shd w:val="pct10" w:color="auto" w:fill="FFFFFF"/>
              </w:rPr>
              <w:t>＊班級親師座談會</w:t>
            </w:r>
          </w:p>
          <w:p w:rsidR="0032013E" w:rsidRPr="0032013E" w:rsidRDefault="0032013E" w:rsidP="0032013E">
            <w:pPr>
              <w:snapToGrid w:val="0"/>
              <w:ind w:left="83" w:hangingChars="46" w:hanging="83"/>
              <w:rPr>
                <w:rFonts w:ascii="標楷體" w:eastAsia="標楷體" w:hAnsi="標楷體" w:cs="Roman PS"/>
                <w:sz w:val="18"/>
                <w:szCs w:val="18"/>
              </w:rPr>
            </w:pPr>
          </w:p>
        </w:tc>
        <w:tc>
          <w:tcPr>
            <w:tcW w:w="286"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第壹單元創意的生活</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第三課薑麻樂園</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◎環境教育</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◎生涯發展教育</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1-2-4</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4-2-1</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4-2-1-2</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5-2-3-2</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5-2-10</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5-2-13</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5-2-3-1</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5-2-14-3</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5-2-14-5</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6-2-1</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6-2-4-3</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6-2-5-1</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6-2-7-2</w:t>
            </w:r>
          </w:p>
        </w:tc>
        <w:tc>
          <w:tcPr>
            <w:tcW w:w="34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tabs>
                <w:tab w:val="center" w:pos="4153"/>
                <w:tab w:val="right" w:pos="8306"/>
              </w:tabs>
              <w:snapToGrid w:val="0"/>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時間</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Unit 1 What Time Is It?</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1-1-3</w:t>
            </w:r>
            <w:r w:rsidRPr="0032013E">
              <w:rPr>
                <w:rFonts w:ascii="標楷體" w:eastAsia="標楷體" w:hAnsi="標楷體" w:cs="Roman PS"/>
                <w:bCs/>
                <w:sz w:val="18"/>
                <w:szCs w:val="18"/>
              </w:rPr>
              <w:br/>
              <w:t>1-1-7</w:t>
            </w:r>
            <w:r w:rsidRPr="0032013E">
              <w:rPr>
                <w:rFonts w:ascii="標楷體" w:eastAsia="標楷體" w:hAnsi="標楷體" w:cs="Roman PS"/>
                <w:bCs/>
                <w:sz w:val="18"/>
                <w:szCs w:val="18"/>
              </w:rPr>
              <w:br/>
              <w:t>1-1-8</w:t>
            </w:r>
            <w:r w:rsidRPr="0032013E">
              <w:rPr>
                <w:rFonts w:ascii="標楷體" w:eastAsia="標楷體" w:hAnsi="標楷體" w:cs="Roman PS"/>
                <w:bCs/>
                <w:sz w:val="18"/>
                <w:szCs w:val="18"/>
              </w:rPr>
              <w:br/>
              <w:t>1-1-10</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2-1-8</w:t>
            </w:r>
            <w:r w:rsidRPr="0032013E">
              <w:rPr>
                <w:rFonts w:ascii="標楷體" w:eastAsia="標楷體" w:hAnsi="標楷體" w:cs="Roman PS"/>
                <w:bCs/>
                <w:sz w:val="18"/>
                <w:szCs w:val="18"/>
              </w:rPr>
              <w:br/>
              <w:t>2-1-9</w:t>
            </w:r>
            <w:r w:rsidRPr="0032013E">
              <w:rPr>
                <w:rFonts w:ascii="標楷體" w:eastAsia="標楷體" w:hAnsi="標楷體" w:cs="Roman PS"/>
                <w:bCs/>
                <w:sz w:val="18"/>
                <w:szCs w:val="18"/>
              </w:rPr>
              <w:br/>
              <w:t>2-1-10</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5-1-6</w:t>
            </w:r>
            <w:r w:rsidRPr="0032013E">
              <w:rPr>
                <w:rFonts w:ascii="標楷體" w:eastAsia="標楷體" w:hAnsi="標楷體" w:cs="Roman PS"/>
                <w:bCs/>
                <w:sz w:val="18"/>
                <w:szCs w:val="18"/>
              </w:rPr>
              <w:br/>
              <w:t>6-1-1</w:t>
            </w:r>
          </w:p>
        </w:tc>
        <w:tc>
          <w:tcPr>
            <w:tcW w:w="30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Roman PS" w:eastAsia="標楷體" w:hAnsi="Roman PS" w:cs="Roman PS" w:hint="eastAsia"/>
                <w:sz w:val="18"/>
                <w:szCs w:val="18"/>
              </w:rPr>
            </w:pPr>
            <w:r w:rsidRPr="0032013E">
              <w:rPr>
                <w:rFonts w:ascii="Times New Roman" w:eastAsia="標楷體" w:hAnsi="標楷體" w:cs="Times New Roman" w:hint="eastAsia"/>
                <w:sz w:val="18"/>
                <w:szCs w:val="18"/>
              </w:rPr>
              <w:t>個人特徵</w:t>
            </w:r>
          </w:p>
          <w:p w:rsidR="0032013E" w:rsidRPr="0032013E" w:rsidRDefault="0032013E" w:rsidP="0032013E">
            <w:pPr>
              <w:spacing w:line="180" w:lineRule="exact"/>
              <w:rPr>
                <w:rFonts w:ascii="Roman PS" w:eastAsia="標楷體" w:hAnsi="Roman PS" w:cs="Roman PS" w:hint="eastAsia"/>
                <w:sz w:val="18"/>
                <w:szCs w:val="18"/>
              </w:rPr>
            </w:pPr>
            <w:r w:rsidRPr="0032013E">
              <w:rPr>
                <w:rFonts w:ascii="Times New Roman" w:eastAsia="標楷體" w:hAnsi="Times New Roman" w:cs="Times New Roman"/>
                <w:sz w:val="18"/>
                <w:szCs w:val="18"/>
              </w:rPr>
              <w:t>Unit 1 Are You Tall?</w:t>
            </w:r>
          </w:p>
          <w:p w:rsidR="0032013E" w:rsidRPr="0032013E" w:rsidRDefault="0032013E" w:rsidP="0032013E">
            <w:pPr>
              <w:spacing w:line="180" w:lineRule="exact"/>
              <w:rPr>
                <w:rFonts w:ascii="Roman PS" w:eastAsia="標楷體" w:hAnsi="Roman PS" w:cs="Roman PS" w:hint="eastAsia"/>
                <w:sz w:val="18"/>
                <w:szCs w:val="18"/>
              </w:rPr>
            </w:pPr>
            <w:r w:rsidRPr="0032013E">
              <w:rPr>
                <w:rFonts w:ascii="Times New Roman" w:eastAsia="標楷體" w:hAnsi="Times New Roman" w:cs="Times New Roman"/>
                <w:sz w:val="18"/>
                <w:szCs w:val="18"/>
              </w:rPr>
              <w:t>(1)</w:t>
            </w:r>
          </w:p>
          <w:p w:rsidR="0032013E" w:rsidRPr="0032013E" w:rsidRDefault="0032013E" w:rsidP="0032013E">
            <w:pPr>
              <w:spacing w:line="180" w:lineRule="exact"/>
              <w:rPr>
                <w:rFonts w:ascii="Roman PS" w:eastAsia="標楷體" w:hAnsi="Roman PS" w:cs="Roman PS" w:hint="eastAsia"/>
                <w:sz w:val="18"/>
                <w:szCs w:val="18"/>
              </w:rPr>
            </w:pPr>
            <w:r w:rsidRPr="0032013E">
              <w:rPr>
                <w:rFonts w:ascii="Roman PS" w:eastAsia="標楷體" w:hAnsi="標楷體" w:cs="Roman PS"/>
                <w:sz w:val="18"/>
                <w:szCs w:val="18"/>
              </w:rPr>
              <w:t>(</w:t>
            </w:r>
            <w:r w:rsidRPr="0032013E">
              <w:rPr>
                <w:rFonts w:ascii="Times New Roman" w:eastAsia="標楷體" w:hAnsi="標楷體" w:cs="Times New Roman" w:hint="eastAsia"/>
                <w:sz w:val="18"/>
                <w:szCs w:val="18"/>
              </w:rPr>
              <w:t>環境教育</w:t>
            </w:r>
            <w:r w:rsidRPr="0032013E">
              <w:rPr>
                <w:rFonts w:ascii="Roman PS" w:eastAsia="標楷體" w:hAnsi="標楷體" w:cs="Roman PS"/>
                <w:sz w:val="18"/>
                <w:szCs w:val="18"/>
              </w:rPr>
              <w:t>)</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sz w:val="18"/>
                <w:szCs w:val="18"/>
              </w:rPr>
              <w:t>1-1-3</w:t>
            </w:r>
            <w:r w:rsidRPr="0032013E">
              <w:rPr>
                <w:rFonts w:ascii="Times New Roman" w:eastAsia="標楷體" w:hAnsi="Times New Roman" w:cs="Times New Roman"/>
                <w:sz w:val="18"/>
                <w:szCs w:val="18"/>
              </w:rPr>
              <w:br/>
              <w:t>1-1-7</w:t>
            </w:r>
            <w:r w:rsidRPr="0032013E">
              <w:rPr>
                <w:rFonts w:ascii="Times New Roman" w:eastAsia="標楷體" w:hAnsi="Times New Roman" w:cs="Times New Roman"/>
                <w:sz w:val="18"/>
                <w:szCs w:val="18"/>
              </w:rPr>
              <w:br/>
              <w:t>1-1-8</w:t>
            </w:r>
            <w:r w:rsidRPr="0032013E">
              <w:rPr>
                <w:rFonts w:ascii="Times New Roman" w:eastAsia="標楷體" w:hAnsi="Times New Roman" w:cs="Times New Roman"/>
                <w:sz w:val="18"/>
                <w:szCs w:val="18"/>
              </w:rPr>
              <w:br/>
              <w:t>1-1-10</w:t>
            </w:r>
            <w:r w:rsidRPr="0032013E">
              <w:rPr>
                <w:rFonts w:ascii="Times New Roman" w:eastAsia="標楷體" w:hAnsi="Times New Roman" w:cs="Times New Roman"/>
                <w:sz w:val="18"/>
                <w:szCs w:val="18"/>
              </w:rPr>
              <w:br/>
              <w:t>2-1-3</w:t>
            </w:r>
            <w:r w:rsidRPr="0032013E">
              <w:rPr>
                <w:rFonts w:ascii="Times New Roman" w:eastAsia="標楷體" w:hAnsi="Times New Roman" w:cs="Times New Roman"/>
                <w:sz w:val="18"/>
                <w:szCs w:val="18"/>
              </w:rPr>
              <w:br/>
              <w:t>2-1-4</w:t>
            </w:r>
            <w:r w:rsidRPr="0032013E">
              <w:rPr>
                <w:rFonts w:ascii="Times New Roman" w:eastAsia="標楷體" w:hAnsi="Times New Roman" w:cs="Times New Roman"/>
                <w:sz w:val="18"/>
                <w:szCs w:val="18"/>
              </w:rPr>
              <w:br/>
              <w:t>2-1-8</w:t>
            </w:r>
            <w:r w:rsidRPr="0032013E">
              <w:rPr>
                <w:rFonts w:ascii="Times New Roman" w:eastAsia="標楷體" w:hAnsi="Times New Roman" w:cs="Times New Roman"/>
                <w:sz w:val="18"/>
                <w:szCs w:val="18"/>
              </w:rPr>
              <w:br/>
              <w:t>2-1-9</w:t>
            </w:r>
            <w:r w:rsidRPr="0032013E">
              <w:rPr>
                <w:rFonts w:ascii="Times New Roman" w:eastAsia="標楷體" w:hAnsi="Times New Roman" w:cs="Times New Roman"/>
                <w:sz w:val="18"/>
                <w:szCs w:val="18"/>
              </w:rPr>
              <w:br/>
              <w:t>2-1-10</w:t>
            </w:r>
            <w:r w:rsidRPr="0032013E">
              <w:rPr>
                <w:rFonts w:ascii="Times New Roman" w:eastAsia="標楷體" w:hAnsi="Times New Roman" w:cs="Times New Roman"/>
                <w:sz w:val="18"/>
                <w:szCs w:val="18"/>
              </w:rPr>
              <w:br/>
              <w:t>2-1-12</w:t>
            </w:r>
            <w:r w:rsidRPr="0032013E">
              <w:rPr>
                <w:rFonts w:ascii="Times New Roman" w:eastAsia="標楷體" w:hAnsi="Times New Roman" w:cs="Times New Roman"/>
                <w:sz w:val="18"/>
                <w:szCs w:val="18"/>
              </w:rPr>
              <w:br/>
              <w:t>5-1-2</w:t>
            </w:r>
            <w:r w:rsidRPr="0032013E">
              <w:rPr>
                <w:rFonts w:ascii="Times New Roman" w:eastAsia="標楷體" w:hAnsi="Times New Roman" w:cs="Times New Roman"/>
                <w:sz w:val="18"/>
                <w:szCs w:val="18"/>
              </w:rPr>
              <w:br/>
              <w:t>6-1-1</w:t>
            </w:r>
          </w:p>
        </w:tc>
        <w:tc>
          <w:tcPr>
            <w:tcW w:w="467"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二、毫米</w:t>
            </w:r>
            <w:r w:rsidRPr="0032013E">
              <w:rPr>
                <w:rFonts w:ascii="標楷體" w:eastAsia="標楷體" w:hAnsi="標楷體" w:cs="Times New Roman" w:hint="eastAsia"/>
                <w:sz w:val="18"/>
                <w:szCs w:val="18"/>
              </w:rPr>
              <w:br/>
              <w:t>2-1認識毫米</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2-2單位換算與比較</w:t>
            </w:r>
            <w:r w:rsidRPr="0032013E">
              <w:rPr>
                <w:rFonts w:ascii="標楷體" w:eastAsia="標楷體" w:hAnsi="標楷體" w:cs="Times New Roman" w:hint="eastAsia"/>
                <w:sz w:val="18"/>
                <w:szCs w:val="18"/>
              </w:rPr>
              <w:br/>
              <w:t>(4)</w:t>
            </w:r>
            <w:r w:rsidRPr="0032013E">
              <w:rPr>
                <w:rFonts w:ascii="標楷體" w:eastAsia="標楷體" w:hAnsi="標楷體" w:cs="Times New Roman" w:hint="eastAsia"/>
                <w:sz w:val="18"/>
                <w:szCs w:val="18"/>
              </w:rPr>
              <w:br/>
              <w:t>【環境教育】</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3-n-14</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C-R-01</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C-R-02</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C-R-03</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C-T-02</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C-T-04</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C-S-04</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C-C-06</w:t>
            </w:r>
          </w:p>
        </w:tc>
        <w:tc>
          <w:tcPr>
            <w:tcW w:w="50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napToGrid w:val="0"/>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一、家鄉的生活／3.便利的家鄉生活5-2-1,6-2-1,6-2-3【家政教育】</w:t>
            </w:r>
            <w:r w:rsidRPr="0032013E">
              <w:rPr>
                <w:rFonts w:ascii="標楷體" w:eastAsia="標楷體" w:hAnsi="標楷體" w:cs="Times New Roman" w:hint="eastAsia"/>
                <w:b/>
                <w:sz w:val="18"/>
                <w:szCs w:val="18"/>
                <w:shd w:val="pct15" w:color="auto" w:fill="FFFFFF"/>
              </w:rPr>
              <w:t>、高齡教育</w:t>
            </w:r>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壹、視覺藝術你我他</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三、我來說故事</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1-2-1</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1-2-2</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1-2-3</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2-2-6</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2-2-7</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3-2-1</w:t>
            </w:r>
            <w:r w:rsidRPr="0032013E">
              <w:rPr>
                <w:rFonts w:ascii="標楷體" w:eastAsia="標楷體" w:hAnsi="標楷體" w:cs="Roman PS" w:hint="eastAsia"/>
                <w:sz w:val="18"/>
                <w:szCs w:val="18"/>
              </w:rPr>
              <w:t>1</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3-2-1</w:t>
            </w:r>
            <w:r w:rsidRPr="0032013E">
              <w:rPr>
                <w:rFonts w:ascii="標楷體" w:eastAsia="標楷體" w:hAnsi="標楷體" w:cs="Roman PS" w:hint="eastAsia"/>
                <w:sz w:val="18"/>
                <w:szCs w:val="18"/>
              </w:rPr>
              <w:t>2</w:t>
            </w:r>
          </w:p>
        </w:tc>
        <w:tc>
          <w:tcPr>
            <w:tcW w:w="267"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一、小園丁學種菜</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3.小園丁日記</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(3)</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(資訊教育)</w:t>
            </w:r>
            <w:r w:rsidRPr="0032013E">
              <w:rPr>
                <w:rFonts w:ascii="標楷體" w:eastAsia="標楷體" w:hAnsi="標楷體" w:cs="Roman PS" w:hint="eastAsia"/>
                <w:sz w:val="18"/>
                <w:szCs w:val="18"/>
              </w:rPr>
              <w:b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2-2-2-1</w:t>
            </w:r>
            <w:r w:rsidRPr="0032013E">
              <w:rPr>
                <w:rFonts w:ascii="標楷體" w:eastAsia="標楷體" w:hAnsi="標楷體" w:cs="Roman PS" w:hint="eastAsia"/>
                <w:sz w:val="18"/>
                <w:szCs w:val="18"/>
              </w:rPr>
              <w:br/>
              <w:t>6-2-2-1</w:t>
            </w:r>
            <w:r w:rsidRPr="0032013E">
              <w:rPr>
                <w:rFonts w:ascii="標楷體" w:eastAsia="標楷體" w:hAnsi="標楷體" w:cs="Roman PS" w:hint="eastAsia"/>
                <w:sz w:val="18"/>
                <w:szCs w:val="18"/>
              </w:rPr>
              <w:br/>
              <w:t>6-2-3-2</w:t>
            </w:r>
            <w:r w:rsidRPr="0032013E">
              <w:rPr>
                <w:rFonts w:ascii="標楷體" w:eastAsia="標楷體" w:hAnsi="標楷體" w:cs="Roman PS" w:hint="eastAsia"/>
                <w:sz w:val="18"/>
                <w:szCs w:val="18"/>
              </w:rPr>
              <w:br/>
              <w:t>7-2-0-3</w:t>
            </w:r>
          </w:p>
        </w:tc>
        <w:tc>
          <w:tcPr>
            <w:tcW w:w="221"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center"/>
              <w:rPr>
                <w:rFonts w:ascii="標楷體" w:eastAsia="標楷體" w:hAnsi="標楷體" w:cs="Roman PS"/>
                <w:bCs/>
                <w:snapToGrid w:val="0"/>
                <w:sz w:val="18"/>
                <w:szCs w:val="18"/>
              </w:rPr>
            </w:pPr>
            <w:r w:rsidRPr="0032013E">
              <w:rPr>
                <w:rFonts w:ascii="標楷體" w:eastAsia="標楷體" w:hAnsi="標楷體" w:cs="Roman PS"/>
                <w:bCs/>
                <w:snapToGrid w:val="0"/>
                <w:sz w:val="18"/>
                <w:szCs w:val="18"/>
              </w:rPr>
              <w:t>第一單元家庭休閒樂悠遊</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活動三家庭休閒總動員</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
                <w:sz w:val="18"/>
                <w:szCs w:val="18"/>
                <w:shd w:val="pct15" w:color="auto" w:fill="FFFFFF"/>
              </w:rPr>
              <w:t>【</w:t>
            </w:r>
            <w:r w:rsidRPr="0032013E">
              <w:rPr>
                <w:rFonts w:ascii="標楷體" w:eastAsia="標楷體" w:hAnsi="標楷體" w:cs="Roman PS" w:hint="eastAsia"/>
                <w:b/>
                <w:sz w:val="18"/>
                <w:szCs w:val="18"/>
                <w:shd w:val="pct15" w:color="auto" w:fill="FFFFFF"/>
              </w:rPr>
              <w:t>家庭</w:t>
            </w:r>
            <w:r w:rsidRPr="0032013E">
              <w:rPr>
                <w:rFonts w:ascii="標楷體" w:eastAsia="標楷體" w:hAnsi="標楷體" w:cs="Roman PS"/>
                <w:b/>
                <w:sz w:val="18"/>
                <w:szCs w:val="18"/>
                <w:shd w:val="pct15" w:color="auto" w:fill="FFFFFF"/>
              </w:rPr>
              <w:t>教育】</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2-2-3</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81"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二、迎向青春期</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1.成長路快慢(3)</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
                <w:sz w:val="18"/>
                <w:szCs w:val="18"/>
                <w:shd w:val="pct15" w:color="auto" w:fill="FFFFFF"/>
              </w:rPr>
              <w:t>【</w:t>
            </w:r>
            <w:r w:rsidRPr="0032013E">
              <w:rPr>
                <w:rFonts w:ascii="標楷體" w:eastAsia="標楷體" w:hAnsi="標楷體" w:cs="Roman PS" w:hint="eastAsia"/>
                <w:b/>
                <w:sz w:val="18"/>
                <w:szCs w:val="18"/>
                <w:shd w:val="pct15" w:color="auto" w:fill="FFFFFF"/>
              </w:rPr>
              <w:t>家庭</w:t>
            </w:r>
            <w:r w:rsidRPr="0032013E">
              <w:rPr>
                <w:rFonts w:ascii="標楷體" w:eastAsia="標楷體" w:hAnsi="標楷體" w:cs="Roman PS"/>
                <w:b/>
                <w:sz w:val="18"/>
                <w:szCs w:val="18"/>
                <w:shd w:val="pct15" w:color="auto" w:fill="FFFFFF"/>
              </w:rPr>
              <w:t>教育】</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napToGrid w:val="0"/>
              <w:spacing w:line="180" w:lineRule="exact"/>
              <w:ind w:leftChars="10" w:left="24" w:rightChars="10" w:right="24"/>
              <w:jc w:val="center"/>
              <w:rPr>
                <w:rFonts w:ascii="標楷體" w:eastAsia="標楷體" w:hAnsi="標楷體" w:cs="Times-Roman"/>
                <w:color w:val="000000"/>
                <w:sz w:val="18"/>
                <w:szCs w:val="18"/>
              </w:rPr>
            </w:pPr>
            <w:r w:rsidRPr="0032013E">
              <w:rPr>
                <w:rFonts w:ascii="標楷體" w:eastAsia="標楷體" w:hAnsi="標楷體" w:cs="Roman PS" w:hint="eastAsia"/>
                <w:color w:val="000000"/>
                <w:sz w:val="18"/>
                <w:szCs w:val="18"/>
              </w:rPr>
              <w:t>1-2-1  1-2-4</w:t>
            </w:r>
          </w:p>
        </w:tc>
        <w:tc>
          <w:tcPr>
            <w:tcW w:w="21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瀏覽器操作與管理(一)</w:t>
            </w: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Unit 1 Are You Tall?</w:t>
            </w:r>
          </w:p>
          <w:p w:rsidR="0032013E" w:rsidRPr="0032013E" w:rsidRDefault="0032013E" w:rsidP="0032013E">
            <w:pPr>
              <w:spacing w:line="180" w:lineRule="exact"/>
              <w:rPr>
                <w:rFonts w:ascii="標楷體" w:eastAsia="標楷體" w:hAnsi="標楷體" w:cs="Roman PS"/>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二、毫米</w:t>
            </w:r>
            <w:r w:rsidRPr="0032013E">
              <w:rPr>
                <w:rFonts w:ascii="標楷體" w:eastAsia="標楷體" w:hAnsi="標楷體" w:cs="Times New Roman" w:hint="eastAsia"/>
                <w:sz w:val="18"/>
                <w:szCs w:val="18"/>
              </w:rPr>
              <w:br/>
              <w:t>2-1認識毫米</w:t>
            </w:r>
          </w:p>
          <w:p w:rsidR="0032013E" w:rsidRPr="0032013E" w:rsidRDefault="0032013E" w:rsidP="0032013E">
            <w:pPr>
              <w:spacing w:line="240" w:lineRule="exact"/>
              <w:rPr>
                <w:rFonts w:ascii="標楷體" w:eastAsia="標楷體" w:hAnsi="標楷體" w:cs="Times New Roman"/>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二、毫米</w:t>
            </w:r>
            <w:r w:rsidRPr="0032013E">
              <w:rPr>
                <w:rFonts w:ascii="標楷體" w:eastAsia="標楷體" w:hAnsi="標楷體" w:cs="Times New Roman" w:hint="eastAsia"/>
                <w:sz w:val="18"/>
                <w:szCs w:val="18"/>
              </w:rPr>
              <w:br/>
              <w:t>2-1認識毫米</w:t>
            </w:r>
          </w:p>
          <w:p w:rsidR="0032013E" w:rsidRPr="0032013E" w:rsidRDefault="0032013E" w:rsidP="0032013E">
            <w:pPr>
              <w:spacing w:line="240" w:lineRule="exact"/>
              <w:rPr>
                <w:rFonts w:ascii="標楷體" w:eastAsia="標楷體" w:hAnsi="標楷體" w:cs="Times New Roman"/>
                <w:sz w:val="18"/>
                <w:szCs w:val="18"/>
              </w:rPr>
            </w:pPr>
          </w:p>
        </w:tc>
        <w:tc>
          <w:tcPr>
            <w:tcW w:w="149"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napToGrid w:val="0"/>
              <w:spacing w:line="180" w:lineRule="exact"/>
              <w:rPr>
                <w:rFonts w:ascii="標楷體" w:eastAsia="標楷體" w:hAnsi="標楷體" w:cs="Roman PS"/>
                <w:shadow/>
                <w:color w:val="000000"/>
                <w:sz w:val="18"/>
                <w:szCs w:val="18"/>
              </w:rPr>
            </w:pPr>
            <w:r w:rsidRPr="0032013E">
              <w:rPr>
                <w:rFonts w:ascii="標楷體" w:eastAsia="標楷體" w:hAnsi="標楷體" w:cs="Roman PS" w:hint="eastAsia"/>
                <w:sz w:val="18"/>
                <w:szCs w:val="18"/>
              </w:rPr>
              <w:t>閱讀小達人-義興交通－義興公路交通</w:t>
            </w:r>
          </w:p>
        </w:tc>
      </w:tr>
      <w:tr w:rsidR="0032013E" w:rsidRPr="0032013E" w:rsidTr="007B4731">
        <w:trPr>
          <w:cantSplit/>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5</w:t>
            </w:r>
          </w:p>
        </w:tc>
        <w:tc>
          <w:tcPr>
            <w:tcW w:w="19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hint="eastAsia"/>
                <w:bCs/>
                <w:sz w:val="20"/>
                <w:szCs w:val="20"/>
              </w:rPr>
              <w:t>0</w:t>
            </w:r>
            <w:r w:rsidRPr="0032013E">
              <w:rPr>
                <w:rFonts w:ascii="新細明體" w:eastAsia="新細明體" w:hAnsi="新細明體" w:cs="Roman PS"/>
                <w:bCs/>
                <w:sz w:val="20"/>
                <w:szCs w:val="20"/>
              </w:rPr>
              <w:t>3/</w:t>
            </w:r>
            <w:r w:rsidRPr="0032013E">
              <w:rPr>
                <w:rFonts w:ascii="新細明體" w:eastAsia="新細明體" w:hAnsi="新細明體" w:cs="Roman PS" w:hint="eastAsia"/>
                <w:bCs/>
                <w:sz w:val="20"/>
                <w:szCs w:val="20"/>
              </w:rPr>
              <w:t>10</w:t>
            </w:r>
          </w:p>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bCs/>
                <w:sz w:val="20"/>
                <w:szCs w:val="20"/>
              </w:rPr>
              <w:t>|</w:t>
            </w:r>
          </w:p>
          <w:p w:rsidR="0032013E" w:rsidRPr="0032013E" w:rsidRDefault="0032013E" w:rsidP="0032013E">
            <w:pPr>
              <w:spacing w:line="240" w:lineRule="exact"/>
              <w:jc w:val="center"/>
              <w:rPr>
                <w:rFonts w:ascii="新細明體" w:eastAsia="新細明體" w:hAnsi="新細明體" w:cs="Roman PS"/>
                <w:sz w:val="20"/>
                <w:szCs w:val="20"/>
              </w:rPr>
            </w:pPr>
            <w:r w:rsidRPr="0032013E">
              <w:rPr>
                <w:rFonts w:ascii="新細明體" w:eastAsia="新細明體" w:hAnsi="新細明體" w:cs="Roman PS" w:hint="eastAsia"/>
                <w:bCs/>
                <w:sz w:val="20"/>
                <w:szCs w:val="20"/>
              </w:rPr>
              <w:t>0</w:t>
            </w:r>
            <w:r w:rsidRPr="0032013E">
              <w:rPr>
                <w:rFonts w:ascii="新細明體" w:eastAsia="新細明體" w:hAnsi="新細明體" w:cs="Roman PS"/>
                <w:bCs/>
                <w:sz w:val="20"/>
                <w:szCs w:val="20"/>
              </w:rPr>
              <w:t>3/</w:t>
            </w:r>
            <w:r w:rsidRPr="0032013E">
              <w:rPr>
                <w:rFonts w:ascii="新細明體" w:eastAsia="新細明體" w:hAnsi="新細明體" w:cs="Roman PS" w:hint="eastAsia"/>
                <w:bCs/>
                <w:sz w:val="20"/>
                <w:szCs w:val="20"/>
              </w:rPr>
              <w:t>16</w:t>
            </w:r>
          </w:p>
        </w:tc>
        <w:tc>
          <w:tcPr>
            <w:tcW w:w="58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jc w:val="both"/>
              <w:rPr>
                <w:rFonts w:ascii="標楷體" w:eastAsia="標楷體" w:hAnsi="標楷體" w:cs="Roman PS"/>
                <w:b/>
                <w:color w:val="000000"/>
                <w:sz w:val="18"/>
                <w:szCs w:val="18"/>
              </w:rPr>
            </w:pPr>
            <w:r w:rsidRPr="0032013E">
              <w:rPr>
                <w:rFonts w:ascii="標楷體" w:eastAsia="標楷體" w:hAnsi="標楷體" w:cs="Roman PS" w:hint="eastAsia"/>
                <w:b/>
                <w:color w:val="000000"/>
                <w:sz w:val="18"/>
                <w:szCs w:val="18"/>
              </w:rPr>
              <w:t>＊</w:t>
            </w:r>
            <w:r w:rsidRPr="0032013E">
              <w:rPr>
                <w:rFonts w:ascii="標楷體" w:eastAsia="標楷體" w:hAnsi="標楷體" w:cs="Roman PS" w:hint="eastAsia"/>
                <w:b/>
                <w:color w:val="000000"/>
                <w:sz w:val="18"/>
                <w:szCs w:val="18"/>
                <w:shd w:val="pct15" w:color="auto" w:fill="FFFFFF"/>
              </w:rPr>
              <w:t>校園性侵害性騷擾及性霸凌防治宣導</w:t>
            </w:r>
          </w:p>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*語文競賽指導老師培訓</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Andalus" w:hint="eastAsia"/>
                <w:sz w:val="18"/>
                <w:szCs w:val="18"/>
              </w:rPr>
              <w:t>*中小學學力鑑定考試</w:t>
            </w:r>
          </w:p>
        </w:tc>
        <w:tc>
          <w:tcPr>
            <w:tcW w:w="286"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語文天地一</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6-2-9</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3-2-2-2</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5-2-4-2</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1-2-2</w:t>
            </w:r>
          </w:p>
        </w:tc>
        <w:tc>
          <w:tcPr>
            <w:tcW w:w="34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napToGrid w:val="0"/>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時間</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Unit 1 What Time Is It?</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1-1-8</w:t>
            </w:r>
            <w:r w:rsidRPr="0032013E">
              <w:rPr>
                <w:rFonts w:ascii="標楷體" w:eastAsia="標楷體" w:hAnsi="標楷體" w:cs="Roman PS"/>
                <w:bCs/>
                <w:sz w:val="18"/>
                <w:szCs w:val="18"/>
              </w:rPr>
              <w:br/>
              <w:t>1-1-10</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2-1-10</w:t>
            </w:r>
            <w:r w:rsidRPr="0032013E">
              <w:rPr>
                <w:rFonts w:ascii="標楷體" w:eastAsia="標楷體" w:hAnsi="標楷體" w:cs="Roman PS"/>
                <w:bCs/>
                <w:sz w:val="18"/>
                <w:szCs w:val="18"/>
              </w:rPr>
              <w:br/>
              <w:t>3-1-8</w:t>
            </w:r>
            <w:r w:rsidRPr="0032013E">
              <w:rPr>
                <w:rFonts w:ascii="標楷體" w:eastAsia="標楷體" w:hAnsi="標楷體" w:cs="Roman PS"/>
                <w:bCs/>
                <w:sz w:val="18"/>
                <w:szCs w:val="18"/>
              </w:rPr>
              <w:br/>
              <w:t>3-1-9</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5-1-6</w:t>
            </w:r>
            <w:r w:rsidRPr="0032013E">
              <w:rPr>
                <w:rFonts w:ascii="標楷體" w:eastAsia="標楷體" w:hAnsi="標楷體" w:cs="Roman PS"/>
                <w:bCs/>
                <w:sz w:val="18"/>
                <w:szCs w:val="18"/>
              </w:rPr>
              <w:br/>
              <w:t>6-1-1</w:t>
            </w:r>
          </w:p>
        </w:tc>
        <w:tc>
          <w:tcPr>
            <w:tcW w:w="30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Roman PS" w:eastAsia="標楷體" w:hAnsi="Roman PS" w:cs="Roman PS" w:hint="eastAsia"/>
                <w:sz w:val="18"/>
                <w:szCs w:val="18"/>
              </w:rPr>
            </w:pPr>
            <w:r w:rsidRPr="0032013E">
              <w:rPr>
                <w:rFonts w:ascii="Times New Roman" w:eastAsia="標楷體" w:hAnsi="標楷體" w:cs="Times New Roman" w:hint="eastAsia"/>
                <w:sz w:val="18"/>
                <w:szCs w:val="18"/>
              </w:rPr>
              <w:t>個人特徵</w:t>
            </w:r>
          </w:p>
          <w:p w:rsidR="0032013E" w:rsidRPr="0032013E" w:rsidRDefault="0032013E" w:rsidP="0032013E">
            <w:pPr>
              <w:spacing w:line="180" w:lineRule="exact"/>
              <w:rPr>
                <w:rFonts w:ascii="Roman PS" w:eastAsia="標楷體" w:hAnsi="Roman PS" w:cs="Roman PS" w:hint="eastAsia"/>
                <w:sz w:val="18"/>
                <w:szCs w:val="18"/>
              </w:rPr>
            </w:pPr>
            <w:r w:rsidRPr="0032013E">
              <w:rPr>
                <w:rFonts w:ascii="Times New Roman" w:eastAsia="標楷體" w:hAnsi="Times New Roman" w:cs="Times New Roman"/>
                <w:sz w:val="18"/>
                <w:szCs w:val="18"/>
              </w:rPr>
              <w:t>Unit 1 Are You Tall?</w:t>
            </w:r>
          </w:p>
          <w:p w:rsidR="0032013E" w:rsidRPr="0032013E" w:rsidRDefault="0032013E" w:rsidP="0032013E">
            <w:pPr>
              <w:spacing w:line="180" w:lineRule="exact"/>
              <w:rPr>
                <w:rFonts w:ascii="Roman PS" w:eastAsia="標楷體" w:hAnsi="Roman PS" w:cs="Roman PS" w:hint="eastAsia"/>
                <w:sz w:val="18"/>
                <w:szCs w:val="18"/>
              </w:rPr>
            </w:pPr>
            <w:r w:rsidRPr="0032013E">
              <w:rPr>
                <w:rFonts w:ascii="Times New Roman" w:eastAsia="標楷體" w:hAnsi="Times New Roman" w:cs="Times New Roman"/>
                <w:sz w:val="18"/>
                <w:szCs w:val="18"/>
              </w:rPr>
              <w:t>(1)</w:t>
            </w:r>
          </w:p>
          <w:p w:rsidR="0032013E" w:rsidRPr="0032013E" w:rsidRDefault="0032013E" w:rsidP="0032013E">
            <w:pPr>
              <w:spacing w:line="180" w:lineRule="exact"/>
              <w:rPr>
                <w:rFonts w:ascii="Roman PS" w:eastAsia="標楷體" w:hAnsi="Roman PS" w:cs="Roman PS" w:hint="eastAsia"/>
                <w:sz w:val="18"/>
                <w:szCs w:val="18"/>
              </w:rPr>
            </w:pPr>
            <w:r w:rsidRPr="0032013E">
              <w:rPr>
                <w:rFonts w:ascii="Roman PS" w:eastAsia="標楷體" w:hAnsi="標楷體" w:cs="Roman PS"/>
                <w:sz w:val="18"/>
                <w:szCs w:val="18"/>
              </w:rPr>
              <w:t>(</w:t>
            </w:r>
            <w:r w:rsidRPr="0032013E">
              <w:rPr>
                <w:rFonts w:ascii="Times New Roman" w:eastAsia="標楷體" w:hAnsi="標楷體" w:cs="Times New Roman" w:hint="eastAsia"/>
                <w:sz w:val="18"/>
                <w:szCs w:val="18"/>
              </w:rPr>
              <w:t>環境教育</w:t>
            </w:r>
            <w:r w:rsidRPr="0032013E">
              <w:rPr>
                <w:rFonts w:ascii="Roman PS" w:eastAsia="標楷體" w:hAnsi="標楷體" w:cs="Roman PS"/>
                <w:sz w:val="18"/>
                <w:szCs w:val="18"/>
              </w:rPr>
              <w:t>)</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sz w:val="18"/>
                <w:szCs w:val="18"/>
              </w:rPr>
              <w:t>1-1-8</w:t>
            </w:r>
            <w:r w:rsidRPr="0032013E">
              <w:rPr>
                <w:rFonts w:ascii="Times New Roman" w:eastAsia="標楷體" w:hAnsi="Times New Roman" w:cs="Times New Roman"/>
                <w:sz w:val="18"/>
                <w:szCs w:val="18"/>
              </w:rPr>
              <w:br/>
              <w:t>1-1-10</w:t>
            </w:r>
            <w:r w:rsidRPr="0032013E">
              <w:rPr>
                <w:rFonts w:ascii="Times New Roman" w:eastAsia="標楷體" w:hAnsi="Times New Roman" w:cs="Times New Roman"/>
                <w:sz w:val="18"/>
                <w:szCs w:val="18"/>
              </w:rPr>
              <w:br/>
              <w:t>2-1-3</w:t>
            </w:r>
            <w:r w:rsidRPr="0032013E">
              <w:rPr>
                <w:rFonts w:ascii="Times New Roman" w:eastAsia="標楷體" w:hAnsi="Times New Roman" w:cs="Times New Roman"/>
                <w:sz w:val="18"/>
                <w:szCs w:val="18"/>
              </w:rPr>
              <w:br/>
              <w:t>2-1-4</w:t>
            </w:r>
            <w:r w:rsidRPr="0032013E">
              <w:rPr>
                <w:rFonts w:ascii="Times New Roman" w:eastAsia="標楷體" w:hAnsi="Times New Roman" w:cs="Times New Roman"/>
                <w:sz w:val="18"/>
                <w:szCs w:val="18"/>
              </w:rPr>
              <w:br/>
              <w:t>2-1-10</w:t>
            </w:r>
            <w:r w:rsidRPr="0032013E">
              <w:rPr>
                <w:rFonts w:ascii="Times New Roman" w:eastAsia="標楷體" w:hAnsi="Times New Roman" w:cs="Times New Roman"/>
                <w:sz w:val="18"/>
                <w:szCs w:val="18"/>
              </w:rPr>
              <w:br/>
              <w:t>5-1-2</w:t>
            </w:r>
            <w:r w:rsidRPr="0032013E">
              <w:rPr>
                <w:rFonts w:ascii="Times New Roman" w:eastAsia="標楷體" w:hAnsi="Times New Roman" w:cs="Times New Roman"/>
                <w:sz w:val="18"/>
                <w:szCs w:val="18"/>
              </w:rPr>
              <w:br/>
              <w:t>5-1-6</w:t>
            </w:r>
            <w:r w:rsidRPr="0032013E">
              <w:rPr>
                <w:rFonts w:ascii="Times New Roman" w:eastAsia="標楷體" w:hAnsi="Times New Roman" w:cs="Times New Roman"/>
                <w:sz w:val="18"/>
                <w:szCs w:val="18"/>
              </w:rPr>
              <w:br/>
              <w:t>6-1-1</w:t>
            </w:r>
          </w:p>
        </w:tc>
        <w:tc>
          <w:tcPr>
            <w:tcW w:w="467"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二、毫米</w:t>
            </w:r>
            <w:r w:rsidRPr="0032013E">
              <w:rPr>
                <w:rFonts w:ascii="標楷體" w:eastAsia="標楷體" w:hAnsi="標楷體" w:cs="Times New Roman" w:hint="eastAsia"/>
                <w:sz w:val="18"/>
                <w:szCs w:val="18"/>
              </w:rPr>
              <w:br/>
              <w:t>2-3長度的加法</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2-4長度的減法</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2-5解題</w:t>
            </w:r>
            <w:r w:rsidRPr="0032013E">
              <w:rPr>
                <w:rFonts w:ascii="標楷體" w:eastAsia="標楷體" w:hAnsi="標楷體" w:cs="Times New Roman" w:hint="eastAsia"/>
                <w:sz w:val="18"/>
                <w:szCs w:val="18"/>
              </w:rPr>
              <w:br/>
              <w:t>(4)</w:t>
            </w:r>
            <w:r w:rsidRPr="0032013E">
              <w:rPr>
                <w:rFonts w:ascii="標楷體" w:eastAsia="標楷體" w:hAnsi="標楷體" w:cs="Times New Roman" w:hint="eastAsia"/>
                <w:sz w:val="18"/>
                <w:szCs w:val="18"/>
              </w:rPr>
              <w:br/>
              <w:t>【生涯發展教育】</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3-n-03</w:t>
            </w:r>
            <w:r w:rsidRPr="0032013E">
              <w:rPr>
                <w:rFonts w:ascii="標楷體" w:eastAsia="標楷體" w:hAnsi="標楷體" w:cs="Times New Roman" w:hint="eastAsia"/>
                <w:sz w:val="18"/>
                <w:szCs w:val="18"/>
              </w:rPr>
              <w:br/>
              <w:t>3-n-14</w:t>
            </w:r>
          </w:p>
          <w:p w:rsidR="0032013E" w:rsidRPr="0032013E" w:rsidRDefault="0032013E" w:rsidP="0032013E">
            <w:pPr>
              <w:spacing w:line="240" w:lineRule="exact"/>
              <w:rPr>
                <w:rFonts w:ascii="標楷體" w:eastAsia="標楷體" w:hAnsi="標楷體" w:cs="Times New Roman"/>
                <w:sz w:val="18"/>
                <w:szCs w:val="18"/>
              </w:rPr>
            </w:pPr>
          </w:p>
        </w:tc>
        <w:tc>
          <w:tcPr>
            <w:tcW w:w="50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napToGrid w:val="0"/>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一、家鄉的生活／3.便利的家鄉生活5-2-1,6-2-1,6-2-3【家政教育】</w:t>
            </w:r>
            <w:r w:rsidRPr="0032013E">
              <w:rPr>
                <w:rFonts w:ascii="標楷體" w:eastAsia="標楷體" w:hAnsi="標楷體" w:cs="Times New Roman" w:hint="eastAsia"/>
                <w:b/>
                <w:sz w:val="18"/>
                <w:szCs w:val="18"/>
                <w:shd w:val="pct15" w:color="auto" w:fill="FFFFFF"/>
              </w:rPr>
              <w:t>、高齡教育</w:t>
            </w:r>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壹、視覺藝術你我他</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三、我來說故事</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1-2-1</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1-2-2</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1-2-3</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2-2-6</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2-2-7</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3-2-1</w:t>
            </w:r>
            <w:r w:rsidRPr="0032013E">
              <w:rPr>
                <w:rFonts w:ascii="標楷體" w:eastAsia="標楷體" w:hAnsi="標楷體" w:cs="Roman PS" w:hint="eastAsia"/>
                <w:sz w:val="18"/>
                <w:szCs w:val="18"/>
              </w:rPr>
              <w:t>1</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3-2-1</w:t>
            </w:r>
            <w:r w:rsidRPr="0032013E">
              <w:rPr>
                <w:rFonts w:ascii="標楷體" w:eastAsia="標楷體" w:hAnsi="標楷體" w:cs="Roman PS" w:hint="eastAsia"/>
                <w:sz w:val="18"/>
                <w:szCs w:val="18"/>
              </w:rPr>
              <w:t>2</w:t>
            </w:r>
          </w:p>
        </w:tc>
        <w:tc>
          <w:tcPr>
            <w:tcW w:w="267"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一、小園丁學種菜</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3.小園丁日記</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(3)</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1-2-3-1</w:t>
            </w:r>
            <w:r w:rsidRPr="0032013E">
              <w:rPr>
                <w:rFonts w:ascii="標楷體" w:eastAsia="標楷體" w:hAnsi="標楷體" w:cs="Roman PS" w:hint="eastAsia"/>
                <w:sz w:val="18"/>
                <w:szCs w:val="18"/>
              </w:rPr>
              <w:br/>
              <w:t>1-2-5-2</w:t>
            </w:r>
            <w:r w:rsidRPr="0032013E">
              <w:rPr>
                <w:rFonts w:ascii="標楷體" w:eastAsia="標楷體" w:hAnsi="標楷體" w:cs="Roman PS" w:hint="eastAsia"/>
                <w:sz w:val="18"/>
                <w:szCs w:val="18"/>
              </w:rPr>
              <w:br/>
              <w:t>2-2-2-1</w:t>
            </w:r>
            <w:r w:rsidRPr="0032013E">
              <w:rPr>
                <w:rFonts w:ascii="標楷體" w:eastAsia="標楷體" w:hAnsi="標楷體" w:cs="Roman PS" w:hint="eastAsia"/>
                <w:sz w:val="18"/>
                <w:szCs w:val="18"/>
              </w:rPr>
              <w:br/>
              <w:t>4-2-1-1</w:t>
            </w:r>
            <w:r w:rsidRPr="0032013E">
              <w:rPr>
                <w:rFonts w:ascii="標楷體" w:eastAsia="標楷體" w:hAnsi="標楷體" w:cs="Roman PS" w:hint="eastAsia"/>
                <w:sz w:val="18"/>
                <w:szCs w:val="18"/>
              </w:rPr>
              <w:br/>
              <w:t>6-2-2-2</w:t>
            </w:r>
            <w:r w:rsidRPr="0032013E">
              <w:rPr>
                <w:rFonts w:ascii="標楷體" w:eastAsia="標楷體" w:hAnsi="標楷體" w:cs="Roman PS" w:hint="eastAsia"/>
                <w:sz w:val="18"/>
                <w:szCs w:val="18"/>
              </w:rPr>
              <w:br/>
              <w:t>7-2-0-2</w:t>
            </w:r>
          </w:p>
        </w:tc>
        <w:tc>
          <w:tcPr>
            <w:tcW w:w="221"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center"/>
              <w:rPr>
                <w:rFonts w:ascii="標楷體" w:eastAsia="標楷體" w:hAnsi="標楷體" w:cs="Roman PS"/>
                <w:bCs/>
                <w:snapToGrid w:val="0"/>
                <w:sz w:val="18"/>
                <w:szCs w:val="18"/>
              </w:rPr>
            </w:pPr>
            <w:r w:rsidRPr="0032013E">
              <w:rPr>
                <w:rFonts w:ascii="標楷體" w:eastAsia="標楷體" w:hAnsi="標楷體" w:cs="Roman PS"/>
                <w:bCs/>
                <w:snapToGrid w:val="0"/>
                <w:sz w:val="18"/>
                <w:szCs w:val="18"/>
              </w:rPr>
              <w:t>第一單元家庭休閒樂悠遊</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活動三家庭休閒總動員</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2-2-3</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81"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二、迎向青春期</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2.青春你我他(3)</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
                <w:sz w:val="18"/>
                <w:szCs w:val="18"/>
                <w:shd w:val="pct15" w:color="auto" w:fill="FFFFFF"/>
              </w:rPr>
              <w:t>【</w:t>
            </w:r>
            <w:r w:rsidRPr="0032013E">
              <w:rPr>
                <w:rFonts w:ascii="標楷體" w:eastAsia="標楷體" w:hAnsi="標楷體" w:cs="Roman PS" w:hint="eastAsia"/>
                <w:b/>
                <w:sz w:val="18"/>
                <w:szCs w:val="18"/>
                <w:shd w:val="pct15" w:color="auto" w:fill="FFFFFF"/>
              </w:rPr>
              <w:t>家庭</w:t>
            </w:r>
            <w:r w:rsidRPr="0032013E">
              <w:rPr>
                <w:rFonts w:ascii="標楷體" w:eastAsia="標楷體" w:hAnsi="標楷體" w:cs="Roman PS"/>
                <w:b/>
                <w:sz w:val="18"/>
                <w:szCs w:val="18"/>
                <w:shd w:val="pct15" w:color="auto" w:fill="FFFFFF"/>
              </w:rPr>
              <w:t>教育】</w:t>
            </w:r>
          </w:p>
          <w:p w:rsidR="0032013E" w:rsidRPr="0032013E" w:rsidRDefault="0032013E" w:rsidP="0032013E">
            <w:pPr>
              <w:adjustRightInd w:val="0"/>
              <w:snapToGrid w:val="0"/>
              <w:spacing w:line="180" w:lineRule="exact"/>
              <w:jc w:val="center"/>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【家庭暴力防治教育】</w:t>
            </w:r>
          </w:p>
          <w:p w:rsidR="0032013E" w:rsidRPr="0032013E" w:rsidRDefault="0032013E" w:rsidP="0032013E">
            <w:pPr>
              <w:adjustRightInd w:val="0"/>
              <w:snapToGrid w:val="0"/>
              <w:spacing w:line="180" w:lineRule="exact"/>
              <w:jc w:val="center"/>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【性別平等教育】</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p>
          <w:p w:rsidR="0032013E" w:rsidRPr="0032013E" w:rsidRDefault="0032013E" w:rsidP="0032013E">
            <w:pPr>
              <w:tabs>
                <w:tab w:val="left" w:pos="480"/>
              </w:tabs>
              <w:snapToGrid w:val="0"/>
              <w:spacing w:line="180" w:lineRule="exact"/>
              <w:ind w:left="57" w:right="57"/>
              <w:jc w:val="center"/>
              <w:rPr>
                <w:rFonts w:ascii="標楷體" w:eastAsia="標楷體" w:hAnsi="標楷體" w:cs="Times-Roman"/>
                <w:color w:val="000000"/>
                <w:sz w:val="18"/>
                <w:szCs w:val="18"/>
              </w:rPr>
            </w:pPr>
            <w:r w:rsidRPr="0032013E">
              <w:rPr>
                <w:rFonts w:ascii="標楷體" w:eastAsia="標楷體" w:hAnsi="標楷體" w:cs="新細明體" w:hint="eastAsia"/>
                <w:color w:val="000000"/>
                <w:sz w:val="18"/>
                <w:szCs w:val="18"/>
              </w:rPr>
              <w:t>1-2-4</w:t>
            </w:r>
          </w:p>
        </w:tc>
        <w:tc>
          <w:tcPr>
            <w:tcW w:w="21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瀏覽器操作與管理(二)</w:t>
            </w:r>
          </w:p>
        </w:tc>
        <w:tc>
          <w:tcPr>
            <w:tcW w:w="27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個人特徵</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Unit 1 Are You Tall?</w:t>
            </w:r>
          </w:p>
        </w:tc>
        <w:tc>
          <w:tcPr>
            <w:tcW w:w="23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二、毫米</w:t>
            </w:r>
            <w:r w:rsidRPr="0032013E">
              <w:rPr>
                <w:rFonts w:ascii="標楷體" w:eastAsia="標楷體" w:hAnsi="標楷體" w:cs="Times New Roman" w:hint="eastAsia"/>
                <w:sz w:val="18"/>
                <w:szCs w:val="18"/>
              </w:rPr>
              <w:br/>
              <w:t>2-3長度的加法</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2-4長度的減法</w:t>
            </w:r>
          </w:p>
          <w:p w:rsidR="0032013E" w:rsidRPr="0032013E" w:rsidRDefault="0032013E" w:rsidP="0032013E">
            <w:pPr>
              <w:spacing w:line="240" w:lineRule="exact"/>
              <w:rPr>
                <w:rFonts w:ascii="標楷體" w:eastAsia="標楷體" w:hAnsi="標楷體" w:cs="Times New Roman"/>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二、毫米</w:t>
            </w:r>
            <w:r w:rsidRPr="0032013E">
              <w:rPr>
                <w:rFonts w:ascii="標楷體" w:eastAsia="標楷體" w:hAnsi="標楷體" w:cs="Times New Roman" w:hint="eastAsia"/>
                <w:sz w:val="18"/>
                <w:szCs w:val="18"/>
              </w:rPr>
              <w:br/>
              <w:t>2-3長度的加法</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2-4長度的減法</w:t>
            </w:r>
          </w:p>
          <w:p w:rsidR="0032013E" w:rsidRPr="0032013E" w:rsidRDefault="0032013E" w:rsidP="0032013E">
            <w:pPr>
              <w:spacing w:line="240" w:lineRule="exact"/>
              <w:rPr>
                <w:rFonts w:ascii="標楷體" w:eastAsia="標楷體" w:hAnsi="標楷體" w:cs="Times New Roman"/>
                <w:sz w:val="18"/>
                <w:szCs w:val="18"/>
              </w:rPr>
            </w:pPr>
          </w:p>
        </w:tc>
        <w:tc>
          <w:tcPr>
            <w:tcW w:w="149"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napToGrid w:val="0"/>
              <w:spacing w:line="180" w:lineRule="exact"/>
              <w:rPr>
                <w:rFonts w:ascii="標楷體" w:eastAsia="標楷體" w:hAnsi="標楷體" w:cs="Roman PS"/>
                <w:shadow/>
                <w:sz w:val="18"/>
                <w:szCs w:val="18"/>
              </w:rPr>
            </w:pPr>
            <w:r w:rsidRPr="0032013E">
              <w:rPr>
                <w:rFonts w:ascii="標楷體" w:eastAsia="標楷體" w:hAnsi="標楷體" w:cs="Roman PS" w:hint="eastAsia"/>
                <w:sz w:val="18"/>
                <w:szCs w:val="18"/>
              </w:rPr>
              <w:t>閱讀小達人-義興交通－義興公路交通</w:t>
            </w:r>
          </w:p>
        </w:tc>
      </w:tr>
      <w:tr w:rsidR="0032013E" w:rsidRPr="0032013E" w:rsidTr="007B4731">
        <w:trPr>
          <w:cantSplit/>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6</w:t>
            </w:r>
          </w:p>
        </w:tc>
        <w:tc>
          <w:tcPr>
            <w:tcW w:w="19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hint="eastAsia"/>
                <w:bCs/>
                <w:sz w:val="20"/>
                <w:szCs w:val="20"/>
              </w:rPr>
              <w:t>0</w:t>
            </w:r>
            <w:r w:rsidRPr="0032013E">
              <w:rPr>
                <w:rFonts w:ascii="新細明體" w:eastAsia="新細明體" w:hAnsi="新細明體" w:cs="Roman PS"/>
                <w:bCs/>
                <w:sz w:val="20"/>
                <w:szCs w:val="20"/>
              </w:rPr>
              <w:t>3/</w:t>
            </w:r>
            <w:r w:rsidRPr="0032013E">
              <w:rPr>
                <w:rFonts w:ascii="新細明體" w:eastAsia="新細明體" w:hAnsi="新細明體" w:cs="Roman PS" w:hint="eastAsia"/>
                <w:bCs/>
                <w:sz w:val="20"/>
                <w:szCs w:val="20"/>
              </w:rPr>
              <w:t>17</w:t>
            </w:r>
          </w:p>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bCs/>
                <w:sz w:val="20"/>
                <w:szCs w:val="20"/>
              </w:rPr>
              <w:t>|</w:t>
            </w:r>
          </w:p>
          <w:p w:rsidR="0032013E" w:rsidRPr="0032013E" w:rsidRDefault="0032013E" w:rsidP="0032013E">
            <w:pPr>
              <w:spacing w:line="240" w:lineRule="exact"/>
              <w:jc w:val="center"/>
              <w:rPr>
                <w:rFonts w:ascii="新細明體" w:eastAsia="新細明體" w:hAnsi="新細明體" w:cs="Roman PS"/>
                <w:sz w:val="20"/>
                <w:szCs w:val="20"/>
              </w:rPr>
            </w:pPr>
            <w:r w:rsidRPr="0032013E">
              <w:rPr>
                <w:rFonts w:ascii="新細明體" w:eastAsia="新細明體" w:hAnsi="新細明體" w:cs="Roman PS" w:hint="eastAsia"/>
                <w:bCs/>
                <w:sz w:val="20"/>
                <w:szCs w:val="20"/>
              </w:rPr>
              <w:t>03/23</w:t>
            </w:r>
          </w:p>
        </w:tc>
        <w:tc>
          <w:tcPr>
            <w:tcW w:w="58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sz w:val="18"/>
                <w:szCs w:val="18"/>
              </w:rPr>
              <w:t>*教育優先區說明會</w:t>
            </w:r>
          </w:p>
        </w:tc>
        <w:tc>
          <w:tcPr>
            <w:tcW w:w="286"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第貳單元傑出的表現</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第四課黑猩猩的守護者</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◎環境教育</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◎生涯發展教育</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1-2-4</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4-2-1</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4-2-1-2</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5-2-3-2</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5-2-7</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5-2-13</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5-2-3-1</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5-2-14-3</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5-2-14-5</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6-2-1</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6-2-4-3</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6-2-5-1</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6-2-7-2</w:t>
            </w:r>
          </w:p>
        </w:tc>
        <w:tc>
          <w:tcPr>
            <w:tcW w:w="34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動作</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Unit 2 What Are You Doing?</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1-1-3</w:t>
            </w:r>
            <w:r w:rsidRPr="0032013E">
              <w:rPr>
                <w:rFonts w:ascii="標楷體" w:eastAsia="標楷體" w:hAnsi="標楷體" w:cs="Roman PS"/>
                <w:bCs/>
                <w:sz w:val="18"/>
                <w:szCs w:val="18"/>
              </w:rPr>
              <w:br/>
              <w:t>1-1-8</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2-1-9</w:t>
            </w:r>
            <w:r w:rsidRPr="0032013E">
              <w:rPr>
                <w:rFonts w:ascii="標楷體" w:eastAsia="標楷體" w:hAnsi="標楷體" w:cs="Roman PS"/>
                <w:bCs/>
                <w:sz w:val="18"/>
                <w:szCs w:val="18"/>
              </w:rPr>
              <w:br/>
              <w:t>2-1-11</w:t>
            </w:r>
            <w:r w:rsidRPr="0032013E">
              <w:rPr>
                <w:rFonts w:ascii="標楷體" w:eastAsia="標楷體" w:hAnsi="標楷體" w:cs="Roman PS"/>
                <w:bCs/>
                <w:sz w:val="18"/>
                <w:szCs w:val="18"/>
              </w:rPr>
              <w:br/>
              <w:t>2-1-12</w:t>
            </w:r>
            <w:r w:rsidRPr="0032013E">
              <w:rPr>
                <w:rFonts w:ascii="標楷體" w:eastAsia="標楷體" w:hAnsi="標楷體" w:cs="Roman PS"/>
                <w:bCs/>
                <w:sz w:val="18"/>
                <w:szCs w:val="18"/>
              </w:rPr>
              <w:br/>
              <w:t>3-1-7</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6-1-1</w:t>
            </w:r>
          </w:p>
        </w:tc>
        <w:tc>
          <w:tcPr>
            <w:tcW w:w="30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Roman PS" w:eastAsia="標楷體" w:hAnsi="Roman PS" w:cs="Roman PS" w:hint="eastAsia"/>
                <w:sz w:val="18"/>
                <w:szCs w:val="18"/>
              </w:rPr>
            </w:pPr>
            <w:r w:rsidRPr="0032013E">
              <w:rPr>
                <w:rFonts w:ascii="Times New Roman" w:eastAsia="標楷體" w:hAnsi="標楷體" w:cs="Times New Roman" w:hint="eastAsia"/>
                <w:sz w:val="18"/>
                <w:szCs w:val="18"/>
              </w:rPr>
              <w:t>寵物</w:t>
            </w:r>
          </w:p>
          <w:p w:rsidR="0032013E" w:rsidRPr="0032013E" w:rsidRDefault="0032013E" w:rsidP="0032013E">
            <w:pPr>
              <w:spacing w:line="180" w:lineRule="exact"/>
              <w:rPr>
                <w:rFonts w:ascii="Roman PS" w:eastAsia="標楷體" w:hAnsi="Roman PS" w:cs="Roman PS" w:hint="eastAsia"/>
                <w:sz w:val="18"/>
                <w:szCs w:val="18"/>
              </w:rPr>
            </w:pPr>
            <w:r w:rsidRPr="0032013E">
              <w:rPr>
                <w:rFonts w:ascii="Times New Roman" w:eastAsia="標楷體" w:hAnsi="Times New Roman" w:cs="Times New Roman"/>
                <w:sz w:val="18"/>
                <w:szCs w:val="18"/>
              </w:rPr>
              <w:t>Unit 2 Is It a Small Cat?</w:t>
            </w:r>
          </w:p>
          <w:p w:rsidR="0032013E" w:rsidRPr="0032013E" w:rsidRDefault="0032013E" w:rsidP="0032013E">
            <w:pPr>
              <w:spacing w:line="180" w:lineRule="exact"/>
              <w:rPr>
                <w:rFonts w:ascii="Roman PS" w:eastAsia="標楷體" w:hAnsi="Roman PS" w:cs="Roman PS" w:hint="eastAsia"/>
                <w:sz w:val="18"/>
                <w:szCs w:val="18"/>
              </w:rPr>
            </w:pPr>
            <w:r w:rsidRPr="0032013E">
              <w:rPr>
                <w:rFonts w:ascii="Times New Roman" w:eastAsia="標楷體" w:hAnsi="Times New Roman" w:cs="Times New Roman"/>
                <w:sz w:val="18"/>
                <w:szCs w:val="18"/>
              </w:rPr>
              <w:t>(1)</w:t>
            </w:r>
          </w:p>
          <w:p w:rsidR="0032013E" w:rsidRPr="0032013E" w:rsidRDefault="0032013E" w:rsidP="0032013E">
            <w:pPr>
              <w:spacing w:line="180" w:lineRule="exact"/>
              <w:rPr>
                <w:rFonts w:ascii="Roman PS" w:eastAsia="標楷體" w:hAnsi="Roman PS" w:cs="Roman PS" w:hint="eastAsia"/>
                <w:sz w:val="18"/>
                <w:szCs w:val="18"/>
              </w:rPr>
            </w:pPr>
            <w:r w:rsidRPr="0032013E">
              <w:rPr>
                <w:rFonts w:ascii="Roman PS" w:eastAsia="標楷體" w:hAnsi="標楷體" w:cs="Roman PS"/>
                <w:sz w:val="18"/>
                <w:szCs w:val="18"/>
              </w:rPr>
              <w:t>(</w:t>
            </w:r>
            <w:r w:rsidRPr="0032013E">
              <w:rPr>
                <w:rFonts w:ascii="Times New Roman" w:eastAsia="標楷體" w:hAnsi="標楷體" w:cs="Times New Roman" w:hint="eastAsia"/>
                <w:sz w:val="18"/>
                <w:szCs w:val="18"/>
              </w:rPr>
              <w:t>人權教育</w:t>
            </w:r>
            <w:r w:rsidRPr="0032013E">
              <w:rPr>
                <w:rFonts w:ascii="Roman PS" w:eastAsia="標楷體" w:hAnsi="標楷體" w:cs="Roman PS"/>
                <w:sz w:val="18"/>
                <w:szCs w:val="18"/>
              </w:rPr>
              <w:t>)</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sz w:val="18"/>
                <w:szCs w:val="18"/>
              </w:rPr>
              <w:t>1-1-3</w:t>
            </w:r>
            <w:r w:rsidRPr="0032013E">
              <w:rPr>
                <w:rFonts w:ascii="Times New Roman" w:eastAsia="標楷體" w:hAnsi="Times New Roman" w:cs="Times New Roman"/>
                <w:sz w:val="18"/>
                <w:szCs w:val="18"/>
              </w:rPr>
              <w:br/>
              <w:t>1-1-7</w:t>
            </w:r>
            <w:r w:rsidRPr="0032013E">
              <w:rPr>
                <w:rFonts w:ascii="Times New Roman" w:eastAsia="標楷體" w:hAnsi="Times New Roman" w:cs="Times New Roman"/>
                <w:sz w:val="18"/>
                <w:szCs w:val="18"/>
              </w:rPr>
              <w:br/>
              <w:t>1-1-8</w:t>
            </w:r>
            <w:r w:rsidRPr="0032013E">
              <w:rPr>
                <w:rFonts w:ascii="Times New Roman" w:eastAsia="標楷體" w:hAnsi="Times New Roman" w:cs="Times New Roman"/>
                <w:sz w:val="18"/>
                <w:szCs w:val="18"/>
              </w:rPr>
              <w:br/>
              <w:t>2-1-3</w:t>
            </w:r>
            <w:r w:rsidRPr="0032013E">
              <w:rPr>
                <w:rFonts w:ascii="Times New Roman" w:eastAsia="標楷體" w:hAnsi="Times New Roman" w:cs="Times New Roman"/>
                <w:sz w:val="18"/>
                <w:szCs w:val="18"/>
              </w:rPr>
              <w:br/>
              <w:t>2-1-4</w:t>
            </w:r>
            <w:r w:rsidRPr="0032013E">
              <w:rPr>
                <w:rFonts w:ascii="Times New Roman" w:eastAsia="標楷體" w:hAnsi="Times New Roman" w:cs="Times New Roman"/>
                <w:sz w:val="18"/>
                <w:szCs w:val="18"/>
              </w:rPr>
              <w:br/>
              <w:t>2-1-8</w:t>
            </w:r>
            <w:r w:rsidRPr="0032013E">
              <w:rPr>
                <w:rFonts w:ascii="Times New Roman" w:eastAsia="標楷體" w:hAnsi="Times New Roman" w:cs="Times New Roman"/>
                <w:sz w:val="18"/>
                <w:szCs w:val="18"/>
              </w:rPr>
              <w:br/>
              <w:t>2-1-9</w:t>
            </w:r>
            <w:r w:rsidRPr="0032013E">
              <w:rPr>
                <w:rFonts w:ascii="Times New Roman" w:eastAsia="標楷體" w:hAnsi="Times New Roman" w:cs="Times New Roman"/>
                <w:sz w:val="18"/>
                <w:szCs w:val="18"/>
              </w:rPr>
              <w:br/>
              <w:t>3-1-7</w:t>
            </w:r>
            <w:r w:rsidRPr="0032013E">
              <w:rPr>
                <w:rFonts w:ascii="Times New Roman" w:eastAsia="標楷體" w:hAnsi="Times New Roman" w:cs="Times New Roman"/>
                <w:sz w:val="18"/>
                <w:szCs w:val="18"/>
              </w:rPr>
              <w:br/>
              <w:t>5-1-2</w:t>
            </w:r>
            <w:r w:rsidRPr="0032013E">
              <w:rPr>
                <w:rFonts w:ascii="Times New Roman" w:eastAsia="標楷體" w:hAnsi="Times New Roman" w:cs="Times New Roman"/>
                <w:sz w:val="18"/>
                <w:szCs w:val="18"/>
              </w:rPr>
              <w:br/>
              <w:t>6-1-1</w:t>
            </w:r>
          </w:p>
        </w:tc>
        <w:tc>
          <w:tcPr>
            <w:tcW w:w="467"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三、分數</w:t>
            </w:r>
            <w:r w:rsidRPr="0032013E">
              <w:rPr>
                <w:rFonts w:ascii="標楷體" w:eastAsia="標楷體" w:hAnsi="標楷體" w:cs="Times New Roman" w:hint="eastAsia"/>
                <w:sz w:val="18"/>
                <w:szCs w:val="18"/>
              </w:rPr>
              <w:br/>
              <w:t>3-1單位分數的累積</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3-2分數與量</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3-3生活中的分數</w:t>
            </w:r>
            <w:r w:rsidRPr="0032013E">
              <w:rPr>
                <w:rFonts w:ascii="標楷體" w:eastAsia="標楷體" w:hAnsi="標楷體" w:cs="Times New Roman" w:hint="eastAsia"/>
                <w:sz w:val="18"/>
                <w:szCs w:val="18"/>
              </w:rPr>
              <w:br/>
              <w:t>(4)</w:t>
            </w:r>
            <w:r w:rsidRPr="0032013E">
              <w:rPr>
                <w:rFonts w:ascii="標楷體" w:eastAsia="標楷體" w:hAnsi="標楷體" w:cs="Times New Roman" w:hint="eastAsia"/>
                <w:sz w:val="18"/>
                <w:szCs w:val="18"/>
              </w:rPr>
              <w:br/>
              <w:t>【環境教育】</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3-n-11</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C-R-01</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C-T-02</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C-T-04</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C-S-03</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C-S-04</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C-C-07</w:t>
            </w:r>
          </w:p>
        </w:tc>
        <w:tc>
          <w:tcPr>
            <w:tcW w:w="50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napToGrid w:val="0"/>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二、家鄉的活動／1.居民總動員5-2-1,6-2-1,6-2-3,7-2-2【家政教育】</w:t>
            </w:r>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壹、視覺藝術你我他</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四、「偶」的創意故事</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1-2-2</w:t>
            </w:r>
            <w:r w:rsidRPr="0032013E">
              <w:rPr>
                <w:rFonts w:ascii="標楷體" w:eastAsia="標楷體" w:hAnsi="標楷體" w:cs="Roman PS"/>
                <w:sz w:val="18"/>
                <w:szCs w:val="18"/>
              </w:rPr>
              <w:br/>
              <w:t>3-2-1</w:t>
            </w:r>
            <w:r w:rsidRPr="0032013E">
              <w:rPr>
                <w:rFonts w:ascii="標楷體" w:eastAsia="標楷體" w:hAnsi="標楷體" w:cs="Roman PS" w:hint="eastAsia"/>
                <w:sz w:val="18"/>
                <w:szCs w:val="18"/>
              </w:rPr>
              <w:t>0</w:t>
            </w:r>
            <w:r w:rsidRPr="0032013E">
              <w:rPr>
                <w:rFonts w:ascii="標楷體" w:eastAsia="標楷體" w:hAnsi="標楷體" w:cs="Roman PS"/>
                <w:sz w:val="18"/>
                <w:szCs w:val="18"/>
              </w:rPr>
              <w:br/>
              <w:t>3-2-1</w:t>
            </w:r>
            <w:r w:rsidRPr="0032013E">
              <w:rPr>
                <w:rFonts w:ascii="標楷體" w:eastAsia="標楷體" w:hAnsi="標楷體" w:cs="Roman PS" w:hint="eastAsia"/>
                <w:sz w:val="18"/>
                <w:szCs w:val="18"/>
              </w:rPr>
              <w:t>2</w:t>
            </w:r>
            <w:r w:rsidRPr="0032013E">
              <w:rPr>
                <w:rFonts w:ascii="標楷體" w:eastAsia="標楷體" w:hAnsi="標楷體" w:cs="Roman PS"/>
                <w:sz w:val="18"/>
                <w:szCs w:val="18"/>
              </w:rPr>
              <w:br/>
              <w:t>3-2-1</w:t>
            </w:r>
            <w:r w:rsidRPr="0032013E">
              <w:rPr>
                <w:rFonts w:ascii="標楷體" w:eastAsia="標楷體" w:hAnsi="標楷體" w:cs="Roman PS" w:hint="eastAsia"/>
                <w:sz w:val="18"/>
                <w:szCs w:val="18"/>
              </w:rPr>
              <w:t>3</w:t>
            </w:r>
          </w:p>
        </w:tc>
        <w:tc>
          <w:tcPr>
            <w:tcW w:w="267"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二、水的變化</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1.水和冰</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(3)</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r w:rsidRPr="0032013E">
              <w:rPr>
                <w:rFonts w:ascii="標楷體" w:eastAsia="標楷體" w:hAnsi="標楷體" w:cs="Roman PS" w:hint="eastAsia"/>
                <w:sz w:val="18"/>
                <w:szCs w:val="18"/>
              </w:rPr>
              <w:br/>
              <w:t>(資訊教育)</w:t>
            </w:r>
            <w:r w:rsidRPr="0032013E">
              <w:rPr>
                <w:rFonts w:ascii="標楷體" w:eastAsia="標楷體" w:hAnsi="標楷體" w:cs="Roman PS" w:hint="eastAsia"/>
                <w:sz w:val="18"/>
                <w:szCs w:val="18"/>
              </w:rPr>
              <w:br/>
              <w:t>(環境教育)</w:t>
            </w:r>
            <w:r w:rsidRPr="0032013E">
              <w:rPr>
                <w:rFonts w:ascii="標楷體" w:eastAsia="標楷體" w:hAnsi="標楷體" w:cs="Roman PS" w:hint="eastAsia"/>
                <w:sz w:val="18"/>
                <w:szCs w:val="18"/>
              </w:rPr>
              <w:br/>
              <w:t>(海洋教育)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1-2-2-1</w:t>
            </w:r>
            <w:r w:rsidRPr="0032013E">
              <w:rPr>
                <w:rFonts w:ascii="標楷體" w:eastAsia="標楷體" w:hAnsi="標楷體" w:cs="Roman PS" w:hint="eastAsia"/>
                <w:sz w:val="18"/>
                <w:szCs w:val="18"/>
              </w:rPr>
              <w:br/>
              <w:t>1-2-2-3</w:t>
            </w:r>
            <w:r w:rsidRPr="0032013E">
              <w:rPr>
                <w:rFonts w:ascii="標楷體" w:eastAsia="標楷體" w:hAnsi="標楷體" w:cs="Roman PS" w:hint="eastAsia"/>
                <w:sz w:val="18"/>
                <w:szCs w:val="18"/>
              </w:rPr>
              <w:br/>
              <w:t>1-2-3-3</w:t>
            </w:r>
            <w:r w:rsidRPr="0032013E">
              <w:rPr>
                <w:rFonts w:ascii="標楷體" w:eastAsia="標楷體" w:hAnsi="標楷體" w:cs="Roman PS" w:hint="eastAsia"/>
                <w:sz w:val="18"/>
                <w:szCs w:val="18"/>
              </w:rPr>
              <w:br/>
              <w:t>1-2-4-1</w:t>
            </w:r>
            <w:r w:rsidRPr="0032013E">
              <w:rPr>
                <w:rFonts w:ascii="標楷體" w:eastAsia="標楷體" w:hAnsi="標楷體" w:cs="Roman PS" w:hint="eastAsia"/>
                <w:sz w:val="18"/>
                <w:szCs w:val="18"/>
              </w:rPr>
              <w:br/>
              <w:t>2-2-3-2</w:t>
            </w:r>
            <w:r w:rsidRPr="0032013E">
              <w:rPr>
                <w:rFonts w:ascii="標楷體" w:eastAsia="標楷體" w:hAnsi="標楷體" w:cs="Roman PS" w:hint="eastAsia"/>
                <w:sz w:val="18"/>
                <w:szCs w:val="18"/>
              </w:rPr>
              <w:br/>
              <w:t>3-2-0-1</w:t>
            </w:r>
            <w:r w:rsidRPr="0032013E">
              <w:rPr>
                <w:rFonts w:ascii="標楷體" w:eastAsia="標楷體" w:hAnsi="標楷體" w:cs="Roman PS" w:hint="eastAsia"/>
                <w:sz w:val="18"/>
                <w:szCs w:val="18"/>
              </w:rPr>
              <w:br/>
              <w:t>3-2-0-2</w:t>
            </w:r>
            <w:r w:rsidRPr="0032013E">
              <w:rPr>
                <w:rFonts w:ascii="標楷體" w:eastAsia="標楷體" w:hAnsi="標楷體" w:cs="Roman PS" w:hint="eastAsia"/>
                <w:sz w:val="18"/>
                <w:szCs w:val="18"/>
              </w:rPr>
              <w:br/>
              <w:t>3-2-0-3</w:t>
            </w:r>
            <w:r w:rsidRPr="0032013E">
              <w:rPr>
                <w:rFonts w:ascii="標楷體" w:eastAsia="標楷體" w:hAnsi="標楷體" w:cs="Roman PS" w:hint="eastAsia"/>
                <w:sz w:val="18"/>
                <w:szCs w:val="18"/>
              </w:rPr>
              <w:br/>
              <w:t>5-2-1-2</w:t>
            </w:r>
            <w:r w:rsidRPr="0032013E">
              <w:rPr>
                <w:rFonts w:ascii="標楷體" w:eastAsia="標楷體" w:hAnsi="標楷體" w:cs="Roman PS" w:hint="eastAsia"/>
                <w:sz w:val="18"/>
                <w:szCs w:val="18"/>
              </w:rPr>
              <w:br/>
              <w:t>5-2-1-3</w:t>
            </w:r>
            <w:r w:rsidRPr="0032013E">
              <w:rPr>
                <w:rFonts w:ascii="標楷體" w:eastAsia="標楷體" w:hAnsi="標楷體" w:cs="Roman PS" w:hint="eastAsia"/>
                <w:sz w:val="18"/>
                <w:szCs w:val="18"/>
              </w:rPr>
              <w:br/>
              <w:t>6-2-2-2</w:t>
            </w:r>
            <w:r w:rsidRPr="0032013E">
              <w:rPr>
                <w:rFonts w:ascii="標楷體" w:eastAsia="標楷體" w:hAnsi="標楷體" w:cs="Roman PS" w:hint="eastAsia"/>
                <w:sz w:val="18"/>
                <w:szCs w:val="18"/>
              </w:rPr>
              <w:br/>
              <w:t>7-2-0-2</w:t>
            </w:r>
          </w:p>
        </w:tc>
        <w:tc>
          <w:tcPr>
            <w:tcW w:w="221"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center"/>
              <w:rPr>
                <w:rFonts w:ascii="標楷體" w:eastAsia="標楷體" w:hAnsi="標楷體" w:cs="Roman PS"/>
                <w:bCs/>
                <w:snapToGrid w:val="0"/>
                <w:sz w:val="18"/>
                <w:szCs w:val="18"/>
              </w:rPr>
            </w:pPr>
            <w:r w:rsidRPr="0032013E">
              <w:rPr>
                <w:rFonts w:ascii="標楷體" w:eastAsia="標楷體" w:hAnsi="標楷體" w:cs="Roman PS"/>
                <w:bCs/>
                <w:snapToGrid w:val="0"/>
                <w:sz w:val="18"/>
                <w:szCs w:val="18"/>
              </w:rPr>
              <w:t>第二單元走！出去玩</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活動一戶外活動知多少</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4-2-2</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81"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二、迎向青春期</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3.關心與尊重(3)</w:t>
            </w:r>
          </w:p>
          <w:p w:rsidR="0032013E" w:rsidRPr="0032013E" w:rsidRDefault="0032013E" w:rsidP="0032013E">
            <w:pPr>
              <w:adjustRightInd w:val="0"/>
              <w:snapToGrid w:val="0"/>
              <w:spacing w:line="180" w:lineRule="exact"/>
              <w:jc w:val="center"/>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【家庭暴力防治教育】</w:t>
            </w:r>
          </w:p>
          <w:p w:rsidR="0032013E" w:rsidRPr="0032013E" w:rsidRDefault="0032013E" w:rsidP="0032013E">
            <w:pPr>
              <w:adjustRightInd w:val="0"/>
              <w:snapToGrid w:val="0"/>
              <w:spacing w:line="180" w:lineRule="exact"/>
              <w:jc w:val="center"/>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【性別平等教育】</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32013E">
            <w:pPr>
              <w:snapToGrid w:val="0"/>
              <w:spacing w:line="180" w:lineRule="exact"/>
              <w:ind w:leftChars="10" w:left="24" w:rightChars="10" w:right="24"/>
              <w:jc w:val="center"/>
              <w:rPr>
                <w:rFonts w:ascii="標楷體" w:eastAsia="標楷體" w:hAnsi="標楷體" w:cs="Times-Roman"/>
                <w:color w:val="000000"/>
                <w:sz w:val="18"/>
                <w:szCs w:val="18"/>
              </w:rPr>
            </w:pPr>
            <w:r w:rsidRPr="0032013E">
              <w:rPr>
                <w:rFonts w:ascii="標楷體" w:eastAsia="標楷體" w:hAnsi="標楷體" w:cs="DFBiaoSongStd-W4" w:hint="eastAsia"/>
                <w:color w:val="000000"/>
                <w:sz w:val="18"/>
                <w:szCs w:val="18"/>
              </w:rPr>
              <w:t>1-2-5  6-2-1</w:t>
            </w:r>
          </w:p>
        </w:tc>
        <w:tc>
          <w:tcPr>
            <w:tcW w:w="21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資料搜尋簡介</w:t>
            </w:r>
          </w:p>
        </w:tc>
        <w:tc>
          <w:tcPr>
            <w:tcW w:w="276"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寵物</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Unit 2 Is It a Small Cat?</w:t>
            </w:r>
          </w:p>
          <w:p w:rsidR="0032013E" w:rsidRPr="0032013E" w:rsidRDefault="0032013E" w:rsidP="0032013E">
            <w:pPr>
              <w:spacing w:line="180" w:lineRule="exact"/>
              <w:rPr>
                <w:rFonts w:ascii="標楷體" w:eastAsia="標楷體" w:hAnsi="標楷體" w:cs="Roman PS"/>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三、分數</w:t>
            </w:r>
            <w:r w:rsidRPr="0032013E">
              <w:rPr>
                <w:rFonts w:ascii="標楷體" w:eastAsia="標楷體" w:hAnsi="標楷體" w:cs="Times New Roman" w:hint="eastAsia"/>
                <w:sz w:val="18"/>
                <w:szCs w:val="18"/>
              </w:rPr>
              <w:br/>
              <w:t>3-1單位分數的累積</w:t>
            </w:r>
          </w:p>
          <w:p w:rsidR="0032013E" w:rsidRPr="0032013E" w:rsidRDefault="0032013E" w:rsidP="0032013E">
            <w:pPr>
              <w:spacing w:line="240" w:lineRule="exact"/>
              <w:rPr>
                <w:rFonts w:ascii="標楷體" w:eastAsia="標楷體" w:hAnsi="標楷體" w:cs="Times New Roman"/>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三、分數</w:t>
            </w:r>
            <w:r w:rsidRPr="0032013E">
              <w:rPr>
                <w:rFonts w:ascii="標楷體" w:eastAsia="標楷體" w:hAnsi="標楷體" w:cs="Times New Roman" w:hint="eastAsia"/>
                <w:sz w:val="18"/>
                <w:szCs w:val="18"/>
              </w:rPr>
              <w:br/>
              <w:t>3-1單位分數的累積</w:t>
            </w:r>
          </w:p>
          <w:p w:rsidR="0032013E" w:rsidRPr="0032013E" w:rsidRDefault="0032013E" w:rsidP="0032013E">
            <w:pPr>
              <w:spacing w:line="180" w:lineRule="exact"/>
              <w:rPr>
                <w:rFonts w:ascii="Times New Roman" w:eastAsia="標楷體" w:hAnsi="標楷體" w:cs="Times New Roman"/>
                <w:sz w:val="18"/>
                <w:szCs w:val="18"/>
              </w:rPr>
            </w:pPr>
          </w:p>
        </w:tc>
        <w:tc>
          <w:tcPr>
            <w:tcW w:w="149"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napToGrid w:val="0"/>
              <w:spacing w:line="180" w:lineRule="exact"/>
              <w:rPr>
                <w:rFonts w:ascii="標楷體" w:eastAsia="標楷體" w:hAnsi="標楷體" w:cs="Roman PS"/>
                <w:shadow/>
                <w:color w:val="000000"/>
                <w:sz w:val="18"/>
                <w:szCs w:val="18"/>
              </w:rPr>
            </w:pPr>
            <w:r w:rsidRPr="0032013E">
              <w:rPr>
                <w:rFonts w:ascii="標楷體" w:eastAsia="標楷體" w:hAnsi="標楷體" w:cs="Roman PS" w:hint="eastAsia"/>
                <w:sz w:val="18"/>
                <w:szCs w:val="18"/>
              </w:rPr>
              <w:t>閱讀小達人-義興交通－義興橋梁</w:t>
            </w:r>
          </w:p>
        </w:tc>
      </w:tr>
      <w:tr w:rsidR="0032013E" w:rsidRPr="0032013E" w:rsidTr="007B4731">
        <w:trPr>
          <w:cantSplit/>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7</w:t>
            </w:r>
          </w:p>
        </w:tc>
        <w:tc>
          <w:tcPr>
            <w:tcW w:w="19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hint="eastAsia"/>
                <w:bCs/>
                <w:sz w:val="20"/>
                <w:szCs w:val="20"/>
              </w:rPr>
              <w:t>03/24</w:t>
            </w:r>
          </w:p>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bCs/>
                <w:sz w:val="20"/>
                <w:szCs w:val="20"/>
              </w:rPr>
              <w:t>|</w:t>
            </w:r>
          </w:p>
          <w:p w:rsidR="0032013E" w:rsidRPr="0032013E" w:rsidRDefault="0032013E" w:rsidP="0032013E">
            <w:pPr>
              <w:snapToGrid w:val="0"/>
              <w:rPr>
                <w:rFonts w:ascii="標楷體" w:eastAsia="標楷體" w:hAnsi="標楷體" w:cs="Roman PS"/>
                <w:szCs w:val="24"/>
              </w:rPr>
            </w:pPr>
            <w:r w:rsidRPr="0032013E">
              <w:rPr>
                <w:rFonts w:ascii="新細明體" w:eastAsia="新細明體" w:hAnsi="新細明體" w:cs="Roman PS" w:hint="eastAsia"/>
                <w:bCs/>
                <w:sz w:val="20"/>
                <w:szCs w:val="20"/>
              </w:rPr>
              <w:t xml:space="preserve"> 03</w:t>
            </w:r>
            <w:r w:rsidRPr="0032013E">
              <w:rPr>
                <w:rFonts w:ascii="新細明體" w:eastAsia="新細明體" w:hAnsi="新細明體" w:cs="Roman PS"/>
                <w:bCs/>
                <w:sz w:val="20"/>
                <w:szCs w:val="20"/>
              </w:rPr>
              <w:t>/</w:t>
            </w:r>
            <w:r w:rsidRPr="0032013E">
              <w:rPr>
                <w:rFonts w:ascii="新細明體" w:eastAsia="新細明體" w:hAnsi="新細明體" w:cs="Roman PS" w:hint="eastAsia"/>
                <w:bCs/>
                <w:sz w:val="20"/>
                <w:szCs w:val="20"/>
              </w:rPr>
              <w:t>30</w:t>
            </w:r>
          </w:p>
        </w:tc>
        <w:tc>
          <w:tcPr>
            <w:tcW w:w="58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color w:val="000000"/>
                <w:sz w:val="18"/>
                <w:szCs w:val="18"/>
              </w:rPr>
              <w:t>＊3/27、3/28</w:t>
            </w:r>
            <w:r w:rsidRPr="0032013E">
              <w:rPr>
                <w:rFonts w:ascii="標楷體" w:eastAsia="標楷體" w:hAnsi="標楷體" w:cs="Roman PS"/>
                <w:color w:val="000000"/>
                <w:sz w:val="18"/>
                <w:szCs w:val="18"/>
              </w:rPr>
              <w:t>第 1 次定期考查</w:t>
            </w:r>
          </w:p>
        </w:tc>
        <w:tc>
          <w:tcPr>
            <w:tcW w:w="286"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第貳單元傑出的表現</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第五課捕捉光的畫家</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◎家政教育</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◎生涯發展教育</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1-2-4</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4-2-1</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4-2-1-2</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5-2-1</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5-2-3-2</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6-2-1</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6-2-4-3</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6-2-5-1</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6-2-7-2</w:t>
            </w:r>
          </w:p>
        </w:tc>
        <w:tc>
          <w:tcPr>
            <w:tcW w:w="34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動作</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Unit 2 What Are You Doing?</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1-1-3</w:t>
            </w:r>
            <w:r w:rsidRPr="0032013E">
              <w:rPr>
                <w:rFonts w:ascii="標楷體" w:eastAsia="標楷體" w:hAnsi="標楷體" w:cs="Roman PS"/>
                <w:bCs/>
                <w:sz w:val="18"/>
                <w:szCs w:val="18"/>
              </w:rPr>
              <w:br/>
              <w:t>1-1-7</w:t>
            </w:r>
            <w:r w:rsidRPr="0032013E">
              <w:rPr>
                <w:rFonts w:ascii="標楷體" w:eastAsia="標楷體" w:hAnsi="標楷體" w:cs="Roman PS"/>
                <w:bCs/>
                <w:sz w:val="18"/>
                <w:szCs w:val="18"/>
              </w:rPr>
              <w:br/>
              <w:t>1-1-8</w:t>
            </w:r>
            <w:r w:rsidRPr="0032013E">
              <w:rPr>
                <w:rFonts w:ascii="標楷體" w:eastAsia="標楷體" w:hAnsi="標楷體" w:cs="Roman PS"/>
                <w:bCs/>
                <w:sz w:val="18"/>
                <w:szCs w:val="18"/>
              </w:rPr>
              <w:br/>
              <w:t>1-1-10</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2-1-8</w:t>
            </w:r>
            <w:r w:rsidRPr="0032013E">
              <w:rPr>
                <w:rFonts w:ascii="標楷體" w:eastAsia="標楷體" w:hAnsi="標楷體" w:cs="Roman PS"/>
                <w:bCs/>
                <w:sz w:val="18"/>
                <w:szCs w:val="18"/>
              </w:rPr>
              <w:br/>
              <w:t>2-1-9</w:t>
            </w:r>
            <w:r w:rsidRPr="0032013E">
              <w:rPr>
                <w:rFonts w:ascii="標楷體" w:eastAsia="標楷體" w:hAnsi="標楷體" w:cs="Roman PS"/>
                <w:bCs/>
                <w:sz w:val="18"/>
                <w:szCs w:val="18"/>
              </w:rPr>
              <w:br/>
              <w:t>2-1-10</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5-1-6</w:t>
            </w:r>
            <w:r w:rsidRPr="0032013E">
              <w:rPr>
                <w:rFonts w:ascii="標楷體" w:eastAsia="標楷體" w:hAnsi="標楷體" w:cs="Roman PS"/>
                <w:bCs/>
                <w:sz w:val="18"/>
                <w:szCs w:val="18"/>
              </w:rPr>
              <w:br/>
              <w:t>6-1-1</w:t>
            </w:r>
          </w:p>
        </w:tc>
        <w:tc>
          <w:tcPr>
            <w:tcW w:w="30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Roman PS" w:eastAsia="標楷體" w:hAnsi="Roman PS" w:cs="Roman PS" w:hint="eastAsia"/>
                <w:sz w:val="18"/>
                <w:szCs w:val="18"/>
              </w:rPr>
            </w:pPr>
            <w:r w:rsidRPr="0032013E">
              <w:rPr>
                <w:rFonts w:ascii="Times New Roman" w:eastAsia="標楷體" w:hAnsi="標楷體" w:cs="Times New Roman" w:hint="eastAsia"/>
                <w:sz w:val="18"/>
                <w:szCs w:val="18"/>
              </w:rPr>
              <w:t>寵物</w:t>
            </w:r>
          </w:p>
          <w:p w:rsidR="0032013E" w:rsidRPr="0032013E" w:rsidRDefault="0032013E" w:rsidP="0032013E">
            <w:pPr>
              <w:spacing w:line="180" w:lineRule="exact"/>
              <w:rPr>
                <w:rFonts w:ascii="Roman PS" w:eastAsia="標楷體" w:hAnsi="Roman PS" w:cs="Roman PS" w:hint="eastAsia"/>
                <w:sz w:val="18"/>
                <w:szCs w:val="18"/>
              </w:rPr>
            </w:pPr>
            <w:r w:rsidRPr="0032013E">
              <w:rPr>
                <w:rFonts w:ascii="Times New Roman" w:eastAsia="標楷體" w:hAnsi="Times New Roman" w:cs="Times New Roman"/>
                <w:sz w:val="18"/>
                <w:szCs w:val="18"/>
              </w:rPr>
              <w:t>Unit 2 Is It a Small Cat?</w:t>
            </w:r>
          </w:p>
          <w:p w:rsidR="0032013E" w:rsidRPr="0032013E" w:rsidRDefault="0032013E" w:rsidP="0032013E">
            <w:pPr>
              <w:spacing w:line="180" w:lineRule="exact"/>
              <w:rPr>
                <w:rFonts w:ascii="Roman PS" w:eastAsia="標楷體" w:hAnsi="Roman PS" w:cs="Roman PS" w:hint="eastAsia"/>
                <w:sz w:val="18"/>
                <w:szCs w:val="18"/>
              </w:rPr>
            </w:pPr>
            <w:r w:rsidRPr="0032013E">
              <w:rPr>
                <w:rFonts w:ascii="Times New Roman" w:eastAsia="標楷體" w:hAnsi="Times New Roman" w:cs="Times New Roman"/>
                <w:sz w:val="18"/>
                <w:szCs w:val="18"/>
              </w:rPr>
              <w:t>(1)</w:t>
            </w:r>
          </w:p>
          <w:p w:rsidR="0032013E" w:rsidRPr="0032013E" w:rsidRDefault="0032013E" w:rsidP="0032013E">
            <w:pPr>
              <w:spacing w:line="180" w:lineRule="exact"/>
              <w:rPr>
                <w:rFonts w:ascii="Roman PS" w:eastAsia="標楷體" w:hAnsi="Roman PS" w:cs="Roman PS" w:hint="eastAsia"/>
                <w:sz w:val="18"/>
                <w:szCs w:val="18"/>
              </w:rPr>
            </w:pPr>
            <w:r w:rsidRPr="0032013E">
              <w:rPr>
                <w:rFonts w:ascii="Roman PS" w:eastAsia="標楷體" w:hAnsi="標楷體" w:cs="Roman PS"/>
                <w:sz w:val="18"/>
                <w:szCs w:val="18"/>
              </w:rPr>
              <w:t>(</w:t>
            </w:r>
            <w:r w:rsidRPr="0032013E">
              <w:rPr>
                <w:rFonts w:ascii="Times New Roman" w:eastAsia="標楷體" w:hAnsi="標楷體" w:cs="Times New Roman" w:hint="eastAsia"/>
                <w:sz w:val="18"/>
                <w:szCs w:val="18"/>
              </w:rPr>
              <w:t>人權教育</w:t>
            </w:r>
            <w:r w:rsidRPr="0032013E">
              <w:rPr>
                <w:rFonts w:ascii="Roman PS" w:eastAsia="標楷體" w:hAnsi="標楷體" w:cs="Roman PS"/>
                <w:sz w:val="18"/>
                <w:szCs w:val="18"/>
              </w:rPr>
              <w:t>)</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sz w:val="18"/>
                <w:szCs w:val="18"/>
              </w:rPr>
              <w:t>1-1-3</w:t>
            </w:r>
            <w:r w:rsidRPr="0032013E">
              <w:rPr>
                <w:rFonts w:ascii="Times New Roman" w:eastAsia="標楷體" w:hAnsi="Times New Roman" w:cs="Times New Roman"/>
                <w:sz w:val="18"/>
                <w:szCs w:val="18"/>
              </w:rPr>
              <w:br/>
              <w:t>1-1-7</w:t>
            </w:r>
            <w:r w:rsidRPr="0032013E">
              <w:rPr>
                <w:rFonts w:ascii="Times New Roman" w:eastAsia="標楷體" w:hAnsi="Times New Roman" w:cs="Times New Roman"/>
                <w:sz w:val="18"/>
                <w:szCs w:val="18"/>
              </w:rPr>
              <w:br/>
              <w:t>1-1-8</w:t>
            </w:r>
            <w:r w:rsidRPr="0032013E">
              <w:rPr>
                <w:rFonts w:ascii="Times New Roman" w:eastAsia="標楷體" w:hAnsi="Times New Roman" w:cs="Times New Roman"/>
                <w:sz w:val="18"/>
                <w:szCs w:val="18"/>
              </w:rPr>
              <w:br/>
              <w:t>1-1-10</w:t>
            </w:r>
            <w:r w:rsidRPr="0032013E">
              <w:rPr>
                <w:rFonts w:ascii="Times New Roman" w:eastAsia="標楷體" w:hAnsi="Times New Roman" w:cs="Times New Roman"/>
                <w:sz w:val="18"/>
                <w:szCs w:val="18"/>
              </w:rPr>
              <w:br/>
              <w:t>2-1-3</w:t>
            </w:r>
            <w:r w:rsidRPr="0032013E">
              <w:rPr>
                <w:rFonts w:ascii="Times New Roman" w:eastAsia="標楷體" w:hAnsi="Times New Roman" w:cs="Times New Roman"/>
                <w:sz w:val="18"/>
                <w:szCs w:val="18"/>
              </w:rPr>
              <w:br/>
              <w:t>2-1-4</w:t>
            </w:r>
            <w:r w:rsidRPr="0032013E">
              <w:rPr>
                <w:rFonts w:ascii="Times New Roman" w:eastAsia="標楷體" w:hAnsi="Times New Roman" w:cs="Times New Roman"/>
                <w:sz w:val="18"/>
                <w:szCs w:val="18"/>
              </w:rPr>
              <w:br/>
              <w:t>2-1-8</w:t>
            </w:r>
            <w:r w:rsidRPr="0032013E">
              <w:rPr>
                <w:rFonts w:ascii="Times New Roman" w:eastAsia="標楷體" w:hAnsi="Times New Roman" w:cs="Times New Roman"/>
                <w:sz w:val="18"/>
                <w:szCs w:val="18"/>
              </w:rPr>
              <w:br/>
              <w:t>2-1-9</w:t>
            </w:r>
            <w:r w:rsidRPr="0032013E">
              <w:rPr>
                <w:rFonts w:ascii="Times New Roman" w:eastAsia="標楷體" w:hAnsi="Times New Roman" w:cs="Times New Roman"/>
                <w:sz w:val="18"/>
                <w:szCs w:val="18"/>
              </w:rPr>
              <w:br/>
              <w:t>2-1-10</w:t>
            </w:r>
            <w:r w:rsidRPr="0032013E">
              <w:rPr>
                <w:rFonts w:ascii="Times New Roman" w:eastAsia="標楷體" w:hAnsi="Times New Roman" w:cs="Times New Roman"/>
                <w:sz w:val="18"/>
                <w:szCs w:val="18"/>
              </w:rPr>
              <w:br/>
              <w:t>2-1-12</w:t>
            </w:r>
            <w:r w:rsidRPr="0032013E">
              <w:rPr>
                <w:rFonts w:ascii="Times New Roman" w:eastAsia="標楷體" w:hAnsi="Times New Roman" w:cs="Times New Roman"/>
                <w:sz w:val="18"/>
                <w:szCs w:val="18"/>
              </w:rPr>
              <w:br/>
              <w:t>3-1-7</w:t>
            </w:r>
            <w:r w:rsidRPr="0032013E">
              <w:rPr>
                <w:rFonts w:ascii="Times New Roman" w:eastAsia="標楷體" w:hAnsi="Times New Roman" w:cs="Times New Roman"/>
                <w:sz w:val="18"/>
                <w:szCs w:val="18"/>
              </w:rPr>
              <w:br/>
              <w:t>5-1-2</w:t>
            </w:r>
            <w:r w:rsidRPr="0032013E">
              <w:rPr>
                <w:rFonts w:ascii="Times New Roman" w:eastAsia="標楷體" w:hAnsi="Times New Roman" w:cs="Times New Roman"/>
                <w:sz w:val="18"/>
                <w:szCs w:val="18"/>
              </w:rPr>
              <w:br/>
              <w:t>6-1-1</w:t>
            </w:r>
          </w:p>
        </w:tc>
        <w:tc>
          <w:tcPr>
            <w:tcW w:w="467"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三、分數</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數學樂園</w:t>
            </w:r>
            <w:r w:rsidRPr="0032013E">
              <w:rPr>
                <w:rFonts w:ascii="標楷體" w:eastAsia="標楷體" w:hAnsi="標楷體" w:cs="Times New Roman" w:hint="eastAsia"/>
                <w:sz w:val="18"/>
                <w:szCs w:val="18"/>
              </w:rPr>
              <w:br/>
              <w:t>3-4同分母的加法</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3-5同分母的減法</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練習園地</w:t>
            </w:r>
            <w:r w:rsidRPr="0032013E">
              <w:rPr>
                <w:rFonts w:ascii="標楷體" w:eastAsia="標楷體" w:hAnsi="標楷體" w:cs="Times New Roman" w:hint="eastAsia"/>
                <w:sz w:val="18"/>
                <w:szCs w:val="18"/>
              </w:rPr>
              <w:br/>
              <w:t>數學樂園</w:t>
            </w:r>
            <w:r w:rsidRPr="0032013E">
              <w:rPr>
                <w:rFonts w:ascii="標楷體" w:eastAsia="標楷體" w:hAnsi="標楷體" w:cs="Times New Roman" w:hint="eastAsia"/>
                <w:sz w:val="18"/>
                <w:szCs w:val="18"/>
              </w:rPr>
              <w:br/>
              <w:t>(4)</w:t>
            </w:r>
            <w:r w:rsidRPr="0032013E">
              <w:rPr>
                <w:rFonts w:ascii="標楷體" w:eastAsia="標楷體" w:hAnsi="標楷體" w:cs="Times New Roman" w:hint="eastAsia"/>
                <w:sz w:val="18"/>
                <w:szCs w:val="18"/>
              </w:rPr>
              <w:br/>
              <w:t>【環境教育】</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3-n-11</w:t>
            </w:r>
            <w:r w:rsidRPr="0032013E">
              <w:rPr>
                <w:rFonts w:ascii="標楷體" w:eastAsia="標楷體" w:hAnsi="標楷體" w:cs="Times New Roman" w:hint="eastAsia"/>
                <w:sz w:val="18"/>
                <w:szCs w:val="18"/>
              </w:rPr>
              <w:br/>
              <w:t>3-n-14</w:t>
            </w:r>
            <w:r w:rsidRPr="0032013E">
              <w:rPr>
                <w:rFonts w:ascii="標楷體" w:eastAsia="標楷體" w:hAnsi="標楷體" w:cs="Times New Roman" w:hint="eastAsia"/>
                <w:sz w:val="18"/>
                <w:szCs w:val="18"/>
              </w:rPr>
              <w:br/>
              <w:t>3-n-15</w:t>
            </w:r>
          </w:p>
          <w:p w:rsidR="0032013E" w:rsidRPr="0032013E" w:rsidRDefault="0032013E" w:rsidP="0032013E">
            <w:pPr>
              <w:spacing w:line="240" w:lineRule="exact"/>
              <w:rPr>
                <w:rFonts w:ascii="標楷體" w:eastAsia="標楷體" w:hAnsi="標楷體" w:cs="Times New Roman"/>
                <w:sz w:val="18"/>
                <w:szCs w:val="18"/>
              </w:rPr>
            </w:pPr>
          </w:p>
        </w:tc>
        <w:tc>
          <w:tcPr>
            <w:tcW w:w="50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napToGrid w:val="0"/>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二、家鄉的活動／2.多元的生活風貌1-2-2,6-2-4,9-2-1【人權教育】</w:t>
            </w:r>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壹、視覺藝術你我他</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四、「偶」的創意故事</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1-2-2</w:t>
            </w:r>
            <w:r w:rsidRPr="0032013E">
              <w:rPr>
                <w:rFonts w:ascii="標楷體" w:eastAsia="標楷體" w:hAnsi="標楷體" w:cs="Roman PS"/>
                <w:sz w:val="18"/>
                <w:szCs w:val="18"/>
              </w:rPr>
              <w:br/>
              <w:t>3-2-1</w:t>
            </w:r>
            <w:r w:rsidRPr="0032013E">
              <w:rPr>
                <w:rFonts w:ascii="標楷體" w:eastAsia="標楷體" w:hAnsi="標楷體" w:cs="Roman PS" w:hint="eastAsia"/>
                <w:sz w:val="18"/>
                <w:szCs w:val="18"/>
              </w:rPr>
              <w:t>0</w:t>
            </w:r>
            <w:r w:rsidRPr="0032013E">
              <w:rPr>
                <w:rFonts w:ascii="標楷體" w:eastAsia="標楷體" w:hAnsi="標楷體" w:cs="Roman PS"/>
                <w:sz w:val="18"/>
                <w:szCs w:val="18"/>
              </w:rPr>
              <w:br/>
              <w:t>3-2-1</w:t>
            </w:r>
            <w:r w:rsidRPr="0032013E">
              <w:rPr>
                <w:rFonts w:ascii="標楷體" w:eastAsia="標楷體" w:hAnsi="標楷體" w:cs="Roman PS" w:hint="eastAsia"/>
                <w:sz w:val="18"/>
                <w:szCs w:val="18"/>
              </w:rPr>
              <w:t>2</w:t>
            </w:r>
            <w:r w:rsidRPr="0032013E">
              <w:rPr>
                <w:rFonts w:ascii="標楷體" w:eastAsia="標楷體" w:hAnsi="標楷體" w:cs="Roman PS"/>
                <w:sz w:val="18"/>
                <w:szCs w:val="18"/>
              </w:rPr>
              <w:br/>
              <w:t>3-2-1</w:t>
            </w:r>
            <w:r w:rsidRPr="0032013E">
              <w:rPr>
                <w:rFonts w:ascii="標楷體" w:eastAsia="標楷體" w:hAnsi="標楷體" w:cs="Roman PS" w:hint="eastAsia"/>
                <w:sz w:val="18"/>
                <w:szCs w:val="18"/>
              </w:rPr>
              <w:t>3</w:t>
            </w:r>
          </w:p>
        </w:tc>
        <w:tc>
          <w:tcPr>
            <w:tcW w:w="267"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二、水的變化</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1.水和冰</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(3)</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r w:rsidRPr="0032013E">
              <w:rPr>
                <w:rFonts w:ascii="標楷體" w:eastAsia="標楷體" w:hAnsi="標楷體" w:cs="Roman PS" w:hint="eastAsia"/>
                <w:sz w:val="18"/>
                <w:szCs w:val="18"/>
              </w:rPr>
              <w:br/>
              <w:t>(海洋教育)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1-2-1-1</w:t>
            </w:r>
            <w:r w:rsidRPr="0032013E">
              <w:rPr>
                <w:rFonts w:ascii="標楷體" w:eastAsia="標楷體" w:hAnsi="標楷體" w:cs="Roman PS" w:hint="eastAsia"/>
                <w:sz w:val="18"/>
                <w:szCs w:val="18"/>
              </w:rPr>
              <w:br/>
              <w:t>1-2-2-1</w:t>
            </w:r>
            <w:r w:rsidRPr="0032013E">
              <w:rPr>
                <w:rFonts w:ascii="標楷體" w:eastAsia="標楷體" w:hAnsi="標楷體" w:cs="Roman PS" w:hint="eastAsia"/>
                <w:sz w:val="18"/>
                <w:szCs w:val="18"/>
              </w:rPr>
              <w:br/>
              <w:t>1-2-3-1</w:t>
            </w:r>
            <w:r w:rsidRPr="0032013E">
              <w:rPr>
                <w:rFonts w:ascii="標楷體" w:eastAsia="標楷體" w:hAnsi="標楷體" w:cs="Roman PS" w:hint="eastAsia"/>
                <w:sz w:val="18"/>
                <w:szCs w:val="18"/>
              </w:rPr>
              <w:br/>
              <w:t>1-2-4-1</w:t>
            </w:r>
            <w:r w:rsidRPr="0032013E">
              <w:rPr>
                <w:rFonts w:ascii="標楷體" w:eastAsia="標楷體" w:hAnsi="標楷體" w:cs="Roman PS" w:hint="eastAsia"/>
                <w:sz w:val="18"/>
                <w:szCs w:val="18"/>
              </w:rPr>
              <w:br/>
              <w:t>1-2-4-2</w:t>
            </w:r>
            <w:r w:rsidRPr="0032013E">
              <w:rPr>
                <w:rFonts w:ascii="標楷體" w:eastAsia="標楷體" w:hAnsi="標楷體" w:cs="Roman PS" w:hint="eastAsia"/>
                <w:sz w:val="18"/>
                <w:szCs w:val="18"/>
              </w:rPr>
              <w:br/>
              <w:t>2-2-3-2</w:t>
            </w:r>
            <w:r w:rsidRPr="0032013E">
              <w:rPr>
                <w:rFonts w:ascii="標楷體" w:eastAsia="標楷體" w:hAnsi="標楷體" w:cs="Roman PS" w:hint="eastAsia"/>
                <w:sz w:val="18"/>
                <w:szCs w:val="18"/>
              </w:rPr>
              <w:br/>
              <w:t>3-2-0-3</w:t>
            </w:r>
            <w:r w:rsidRPr="0032013E">
              <w:rPr>
                <w:rFonts w:ascii="標楷體" w:eastAsia="標楷體" w:hAnsi="標楷體" w:cs="Roman PS" w:hint="eastAsia"/>
                <w:sz w:val="18"/>
                <w:szCs w:val="18"/>
              </w:rPr>
              <w:br/>
              <w:t>4-2-2-2</w:t>
            </w:r>
            <w:r w:rsidRPr="0032013E">
              <w:rPr>
                <w:rFonts w:ascii="標楷體" w:eastAsia="標楷體" w:hAnsi="標楷體" w:cs="Roman PS" w:hint="eastAsia"/>
                <w:sz w:val="18"/>
                <w:szCs w:val="18"/>
              </w:rPr>
              <w:br/>
              <w:t>5-2-1-1</w:t>
            </w:r>
            <w:r w:rsidRPr="0032013E">
              <w:rPr>
                <w:rFonts w:ascii="標楷體" w:eastAsia="標楷體" w:hAnsi="標楷體" w:cs="Roman PS" w:hint="eastAsia"/>
                <w:sz w:val="18"/>
                <w:szCs w:val="18"/>
              </w:rPr>
              <w:br/>
              <w:t>6-2-1-1</w:t>
            </w:r>
            <w:r w:rsidRPr="0032013E">
              <w:rPr>
                <w:rFonts w:ascii="標楷體" w:eastAsia="標楷體" w:hAnsi="標楷體" w:cs="Roman PS" w:hint="eastAsia"/>
                <w:sz w:val="18"/>
                <w:szCs w:val="18"/>
              </w:rPr>
              <w:br/>
              <w:t>7-2-0-3</w:t>
            </w:r>
          </w:p>
        </w:tc>
        <w:tc>
          <w:tcPr>
            <w:tcW w:w="221"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center"/>
              <w:rPr>
                <w:rFonts w:ascii="標楷體" w:eastAsia="標楷體" w:hAnsi="標楷體" w:cs="Roman PS"/>
                <w:bCs/>
                <w:snapToGrid w:val="0"/>
                <w:sz w:val="18"/>
                <w:szCs w:val="18"/>
              </w:rPr>
            </w:pPr>
            <w:r w:rsidRPr="0032013E">
              <w:rPr>
                <w:rFonts w:ascii="標楷體" w:eastAsia="標楷體" w:hAnsi="標楷體" w:cs="Roman PS"/>
                <w:bCs/>
                <w:snapToGrid w:val="0"/>
                <w:sz w:val="18"/>
                <w:szCs w:val="18"/>
              </w:rPr>
              <w:t>第二單元走！出去玩</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活動一戶外活動知多少</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4-2-2</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81"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三、槓鈴平衡樂</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1.單槓變化多(3)</w:t>
            </w:r>
          </w:p>
          <w:p w:rsidR="0032013E" w:rsidRPr="0032013E" w:rsidRDefault="0032013E" w:rsidP="0032013E">
            <w:pPr>
              <w:jc w:val="center"/>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【性別平等教育】</w:t>
            </w:r>
          </w:p>
          <w:p w:rsidR="0032013E" w:rsidRPr="0032013E" w:rsidRDefault="0032013E" w:rsidP="0032013E">
            <w:pPr>
              <w:snapToGrid w:val="0"/>
              <w:spacing w:line="180" w:lineRule="exact"/>
              <w:ind w:leftChars="10" w:left="24" w:rightChars="10" w:right="24"/>
              <w:jc w:val="center"/>
              <w:rPr>
                <w:rFonts w:ascii="標楷體" w:eastAsia="標楷體" w:hAnsi="標楷體" w:cs="Times-Roman"/>
                <w:color w:val="000000"/>
                <w:sz w:val="18"/>
                <w:szCs w:val="18"/>
              </w:rPr>
            </w:pPr>
            <w:r w:rsidRPr="0032013E">
              <w:rPr>
                <w:rFonts w:ascii="標楷體" w:eastAsia="標楷體" w:hAnsi="標楷體" w:cs="Times-Roman" w:hint="eastAsia"/>
                <w:color w:val="000000"/>
                <w:sz w:val="18"/>
                <w:szCs w:val="18"/>
              </w:rPr>
              <w:t>3-2-2  3-2-4  6-2-3</w:t>
            </w:r>
          </w:p>
        </w:tc>
        <w:tc>
          <w:tcPr>
            <w:tcW w:w="21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六大學習網操作（一）</w:t>
            </w:r>
          </w:p>
        </w:tc>
        <w:tc>
          <w:tcPr>
            <w:tcW w:w="27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 xml:space="preserve">Unit 2 Is It a Small Cat? </w:t>
            </w:r>
          </w:p>
        </w:tc>
        <w:tc>
          <w:tcPr>
            <w:tcW w:w="23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三、分數</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數學樂園</w:t>
            </w:r>
            <w:r w:rsidRPr="0032013E">
              <w:rPr>
                <w:rFonts w:ascii="標楷體" w:eastAsia="標楷體" w:hAnsi="標楷體" w:cs="Times New Roman" w:hint="eastAsia"/>
                <w:sz w:val="18"/>
                <w:szCs w:val="18"/>
              </w:rPr>
              <w:br/>
              <w:t>3-4同分母的加法</w:t>
            </w:r>
          </w:p>
          <w:p w:rsidR="0032013E" w:rsidRPr="0032013E" w:rsidRDefault="0032013E" w:rsidP="0032013E">
            <w:pPr>
              <w:spacing w:line="24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3-5同分母的減法</w:t>
            </w:r>
          </w:p>
          <w:p w:rsidR="0032013E" w:rsidRPr="0032013E" w:rsidRDefault="0032013E" w:rsidP="0032013E">
            <w:pPr>
              <w:spacing w:line="240" w:lineRule="exact"/>
              <w:rPr>
                <w:rFonts w:ascii="標楷體" w:eastAsia="標楷體" w:hAnsi="標楷體" w:cs="Times New Roman"/>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Times New Roman" w:eastAsia="標楷體" w:hAnsi="標楷體" w:cs="Times New Roman"/>
                <w:sz w:val="18"/>
                <w:szCs w:val="18"/>
              </w:rPr>
            </w:pPr>
            <w:r w:rsidRPr="0032013E">
              <w:rPr>
                <w:rFonts w:ascii="標楷體" w:eastAsia="標楷體" w:hAnsi="標楷體" w:cs="Roman PS" w:hint="eastAsia"/>
                <w:b/>
                <w:sz w:val="18"/>
                <w:szCs w:val="18"/>
                <w:shd w:val="pct15" w:color="auto" w:fill="FFFFFF"/>
              </w:rPr>
              <w:t>全民國防教育需導</w:t>
            </w:r>
          </w:p>
        </w:tc>
        <w:tc>
          <w:tcPr>
            <w:tcW w:w="149"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napToGrid w:val="0"/>
              <w:spacing w:line="180" w:lineRule="exact"/>
              <w:rPr>
                <w:rFonts w:ascii="標楷體" w:eastAsia="標楷體" w:hAnsi="標楷體" w:cs="Roman PS"/>
                <w:shadow/>
                <w:color w:val="FF0000"/>
                <w:sz w:val="18"/>
                <w:szCs w:val="18"/>
              </w:rPr>
            </w:pPr>
            <w:r w:rsidRPr="0032013E">
              <w:rPr>
                <w:rFonts w:ascii="標楷體" w:eastAsia="標楷體" w:hAnsi="標楷體" w:cs="Roman PS" w:hint="eastAsia"/>
                <w:sz w:val="18"/>
                <w:szCs w:val="18"/>
              </w:rPr>
              <w:t>閱讀小達人-義興交通－義興橋梁</w:t>
            </w:r>
          </w:p>
        </w:tc>
      </w:tr>
      <w:tr w:rsidR="0032013E" w:rsidRPr="0032013E" w:rsidTr="007B4731">
        <w:trPr>
          <w:cantSplit/>
        </w:trPr>
        <w:tc>
          <w:tcPr>
            <w:tcW w:w="885" w:type="pct"/>
            <w:gridSpan w:val="3"/>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jc w:val="center"/>
              <w:rPr>
                <w:rFonts w:ascii="標楷體" w:eastAsia="標楷體" w:hAnsi="標楷體" w:cs="Roman PS"/>
                <w:szCs w:val="24"/>
              </w:rPr>
            </w:pPr>
            <w:r w:rsidRPr="0032013E">
              <w:rPr>
                <w:rFonts w:ascii="標楷體" w:eastAsia="標楷體" w:hAnsi="標楷體" w:cs="Roman PS" w:hint="eastAsia"/>
                <w:szCs w:val="24"/>
              </w:rPr>
              <w:t>第一次段考</w:t>
            </w:r>
            <w:r w:rsidRPr="0032013E">
              <w:rPr>
                <w:rFonts w:ascii="標楷體" w:eastAsia="標楷體" w:hAnsi="標楷體" w:cs="Roman PS"/>
                <w:szCs w:val="24"/>
              </w:rPr>
              <w:t>評量方式</w:t>
            </w:r>
          </w:p>
        </w:tc>
        <w:tc>
          <w:tcPr>
            <w:tcW w:w="28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napToGrid w:val="0"/>
              <w:spacing w:line="180" w:lineRule="exact"/>
              <w:rPr>
                <w:rFonts w:ascii="標楷體" w:eastAsia="標楷體" w:hAnsi="標楷體" w:cs="Roman PS"/>
                <w:spacing w:val="-18"/>
                <w:sz w:val="18"/>
                <w:szCs w:val="18"/>
              </w:rPr>
            </w:pPr>
            <w:r w:rsidRPr="0032013E">
              <w:rPr>
                <w:rFonts w:ascii="標楷體" w:eastAsia="標楷體" w:hAnsi="標楷體" w:cs="標楷體" w:hint="eastAsia"/>
                <w:sz w:val="18"/>
                <w:szCs w:val="18"/>
              </w:rPr>
              <w:t>紙筆測驗</w:t>
            </w:r>
          </w:p>
        </w:tc>
        <w:tc>
          <w:tcPr>
            <w:tcW w:w="34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標楷體" w:eastAsia="標楷體" w:hAnsi="標楷體" w:cs="Roman PS"/>
                <w:spacing w:val="-18"/>
                <w:sz w:val="18"/>
                <w:szCs w:val="18"/>
              </w:rPr>
            </w:pPr>
            <w:r w:rsidRPr="0032013E">
              <w:rPr>
                <w:rFonts w:ascii="標楷體" w:eastAsia="標楷體" w:hAnsi="標楷體" w:cs="標楷體" w:hint="eastAsia"/>
                <w:sz w:val="18"/>
                <w:szCs w:val="18"/>
              </w:rPr>
              <w:t>多元評量</w:t>
            </w:r>
          </w:p>
        </w:tc>
        <w:tc>
          <w:tcPr>
            <w:tcW w:w="30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標楷體" w:eastAsia="標楷體" w:hAnsi="標楷體" w:cs="標楷體"/>
                <w:sz w:val="18"/>
                <w:szCs w:val="18"/>
              </w:rPr>
            </w:pPr>
            <w:r w:rsidRPr="0032013E">
              <w:rPr>
                <w:rFonts w:ascii="標楷體" w:eastAsia="標楷體" w:hAnsi="標楷體" w:cs="標楷體" w:hint="eastAsia"/>
                <w:sz w:val="18"/>
                <w:szCs w:val="18"/>
              </w:rPr>
              <w:t>紙筆測驗</w:t>
            </w:r>
          </w:p>
        </w:tc>
        <w:tc>
          <w:tcPr>
            <w:tcW w:w="467"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rPr>
                <w:rFonts w:ascii="Roman PS" w:eastAsia="新細明體" w:hAnsi="Roman PS" w:cs="Roman PS" w:hint="eastAsia"/>
                <w:szCs w:val="24"/>
              </w:rPr>
            </w:pPr>
            <w:r w:rsidRPr="0032013E">
              <w:rPr>
                <w:rFonts w:ascii="標楷體" w:eastAsia="標楷體" w:hAnsi="標楷體" w:cs="標楷體" w:hint="eastAsia"/>
                <w:sz w:val="18"/>
                <w:szCs w:val="18"/>
              </w:rPr>
              <w:t>紙筆測驗</w:t>
            </w:r>
          </w:p>
        </w:tc>
        <w:tc>
          <w:tcPr>
            <w:tcW w:w="50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rPr>
                <w:rFonts w:ascii="Roman PS" w:eastAsia="新細明體" w:hAnsi="Roman PS" w:cs="Roman PS" w:hint="eastAsia"/>
                <w:szCs w:val="24"/>
              </w:rPr>
            </w:pPr>
            <w:r w:rsidRPr="0032013E">
              <w:rPr>
                <w:rFonts w:ascii="標楷體" w:eastAsia="標楷體" w:hAnsi="標楷體" w:cs="標楷體" w:hint="eastAsia"/>
                <w:sz w:val="18"/>
                <w:szCs w:val="18"/>
              </w:rPr>
              <w:t>紙筆測驗</w:t>
            </w:r>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標楷體" w:eastAsia="標楷體" w:hAnsi="標楷體" w:cs="Roman PS"/>
                <w:spacing w:val="-18"/>
                <w:sz w:val="18"/>
                <w:szCs w:val="18"/>
              </w:rPr>
            </w:pPr>
            <w:r w:rsidRPr="0032013E">
              <w:rPr>
                <w:rFonts w:ascii="標楷體" w:eastAsia="標楷體" w:hAnsi="標楷體" w:cs="Roman PS" w:hint="eastAsia"/>
                <w:spacing w:val="-18"/>
                <w:sz w:val="18"/>
                <w:szCs w:val="18"/>
              </w:rPr>
              <w:t>實作評量</w:t>
            </w:r>
          </w:p>
        </w:tc>
        <w:tc>
          <w:tcPr>
            <w:tcW w:w="267"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32013E">
            <w:pPr>
              <w:spacing w:line="180" w:lineRule="exact"/>
              <w:rPr>
                <w:rFonts w:ascii="標楷體" w:eastAsia="標楷體" w:hAnsi="標楷體" w:cs="Roman PS"/>
                <w:bCs/>
                <w:snapToGrid w:val="0"/>
                <w:kern w:val="0"/>
                <w:sz w:val="18"/>
                <w:szCs w:val="18"/>
              </w:rPr>
            </w:pPr>
            <w:r w:rsidRPr="0032013E">
              <w:rPr>
                <w:rFonts w:ascii="標楷體" w:eastAsia="標楷體" w:hAnsi="標楷體" w:cs="Roman PS" w:hint="eastAsia"/>
                <w:spacing w:val="-18"/>
                <w:sz w:val="18"/>
                <w:szCs w:val="18"/>
              </w:rPr>
              <w:t>多元評量</w:t>
            </w:r>
          </w:p>
        </w:tc>
        <w:tc>
          <w:tcPr>
            <w:tcW w:w="221"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標楷體" w:eastAsia="標楷體" w:hAnsi="標楷體" w:cs="Roman PS"/>
                <w:spacing w:val="-18"/>
                <w:sz w:val="18"/>
                <w:szCs w:val="18"/>
              </w:rPr>
            </w:pPr>
            <w:r w:rsidRPr="0032013E">
              <w:rPr>
                <w:rFonts w:ascii="標楷體" w:eastAsia="標楷體" w:hAnsi="標楷體" w:cs="Roman PS" w:hint="eastAsia"/>
                <w:spacing w:val="-18"/>
                <w:sz w:val="18"/>
                <w:szCs w:val="18"/>
              </w:rPr>
              <w:t>多元評量</w:t>
            </w:r>
          </w:p>
        </w:tc>
        <w:tc>
          <w:tcPr>
            <w:tcW w:w="281"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討論發表</w:t>
            </w:r>
          </w:p>
        </w:tc>
        <w:tc>
          <w:tcPr>
            <w:tcW w:w="212"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spacing w:val="-18"/>
                <w:sz w:val="18"/>
                <w:szCs w:val="18"/>
              </w:rPr>
              <w:t>多元評量</w:t>
            </w:r>
          </w:p>
        </w:tc>
        <w:tc>
          <w:tcPr>
            <w:tcW w:w="27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32013E">
            <w:pPr>
              <w:spacing w:line="180" w:lineRule="exact"/>
              <w:ind w:left="144" w:hanging="144"/>
              <w:jc w:val="center"/>
              <w:rPr>
                <w:rFonts w:ascii="標楷體" w:eastAsia="標楷體" w:hAnsi="標楷體" w:cs="Roman PS"/>
                <w:kern w:val="0"/>
                <w:sz w:val="18"/>
                <w:szCs w:val="18"/>
              </w:rPr>
            </w:pPr>
            <w:r w:rsidRPr="0032013E">
              <w:rPr>
                <w:rFonts w:ascii="標楷體" w:eastAsia="標楷體" w:hAnsi="標楷體" w:cs="Roman PS" w:hint="eastAsia"/>
                <w:spacing w:val="-18"/>
                <w:sz w:val="18"/>
                <w:szCs w:val="18"/>
              </w:rPr>
              <w:t>多元評量</w:t>
            </w:r>
          </w:p>
        </w:tc>
        <w:tc>
          <w:tcPr>
            <w:tcW w:w="23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napToGrid w:val="0"/>
              <w:spacing w:line="180" w:lineRule="exact"/>
              <w:rPr>
                <w:rFonts w:ascii="標楷體" w:eastAsia="標楷體" w:hAnsi="標楷體" w:cs="Roman PS"/>
                <w:shadow/>
                <w:color w:val="000000"/>
                <w:sz w:val="18"/>
                <w:szCs w:val="18"/>
              </w:rPr>
            </w:pPr>
            <w:r w:rsidRPr="0032013E">
              <w:rPr>
                <w:rFonts w:ascii="Times New Roman" w:eastAsia="標楷體" w:hAnsi="標楷體" w:cs="Times New Roman" w:hint="eastAsia"/>
                <w:sz w:val="18"/>
                <w:szCs w:val="18"/>
              </w:rPr>
              <w:t>紙筆測驗</w:t>
            </w:r>
          </w:p>
        </w:tc>
        <w:tc>
          <w:tcPr>
            <w:tcW w:w="23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Times New Roman" w:eastAsia="標楷體" w:hAnsi="標楷體" w:cs="Times New Roman"/>
                <w:sz w:val="18"/>
                <w:szCs w:val="18"/>
              </w:rPr>
            </w:pPr>
            <w:r w:rsidRPr="0032013E">
              <w:rPr>
                <w:rFonts w:ascii="標楷體" w:eastAsia="標楷體" w:hAnsi="標楷體" w:cs="標楷體" w:hint="eastAsia"/>
                <w:sz w:val="18"/>
                <w:szCs w:val="18"/>
              </w:rPr>
              <w:t>多元評量</w:t>
            </w:r>
          </w:p>
        </w:tc>
        <w:tc>
          <w:tcPr>
            <w:tcW w:w="149"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rPr>
                <w:rFonts w:ascii="Roman PS" w:eastAsia="新細明體" w:hAnsi="Roman PS" w:cs="Roman PS" w:hint="eastAsia"/>
                <w:szCs w:val="24"/>
              </w:rPr>
            </w:pPr>
            <w:r w:rsidRPr="0032013E">
              <w:rPr>
                <w:rFonts w:ascii="標楷體" w:eastAsia="標楷體" w:hAnsi="標楷體" w:cs="標楷體" w:hint="eastAsia"/>
                <w:sz w:val="18"/>
                <w:szCs w:val="18"/>
              </w:rPr>
              <w:t>紙筆測驗</w:t>
            </w:r>
          </w:p>
        </w:tc>
      </w:tr>
      <w:tr w:rsidR="0032013E" w:rsidRPr="0032013E" w:rsidTr="007B4731">
        <w:trPr>
          <w:cantSplit/>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8</w:t>
            </w:r>
          </w:p>
        </w:tc>
        <w:tc>
          <w:tcPr>
            <w:tcW w:w="19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hint="eastAsia"/>
                <w:bCs/>
                <w:sz w:val="20"/>
                <w:szCs w:val="20"/>
              </w:rPr>
              <w:t>03</w:t>
            </w:r>
            <w:r w:rsidRPr="0032013E">
              <w:rPr>
                <w:rFonts w:ascii="新細明體" w:eastAsia="新細明體" w:hAnsi="新細明體" w:cs="Roman PS"/>
                <w:bCs/>
                <w:sz w:val="20"/>
                <w:szCs w:val="20"/>
              </w:rPr>
              <w:t>/</w:t>
            </w:r>
            <w:r w:rsidRPr="0032013E">
              <w:rPr>
                <w:rFonts w:ascii="新細明體" w:eastAsia="新細明體" w:hAnsi="新細明體" w:cs="Roman PS" w:hint="eastAsia"/>
                <w:bCs/>
                <w:sz w:val="20"/>
                <w:szCs w:val="20"/>
              </w:rPr>
              <w:t>31</w:t>
            </w:r>
          </w:p>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bCs/>
                <w:sz w:val="20"/>
                <w:szCs w:val="20"/>
              </w:rPr>
              <w:t>|</w:t>
            </w:r>
          </w:p>
          <w:p w:rsidR="0032013E" w:rsidRPr="0032013E" w:rsidRDefault="0032013E" w:rsidP="0032013E">
            <w:pPr>
              <w:spacing w:line="240" w:lineRule="exact"/>
              <w:jc w:val="center"/>
              <w:rPr>
                <w:rFonts w:ascii="新細明體" w:eastAsia="新細明體" w:hAnsi="新細明體" w:cs="Roman PS"/>
                <w:sz w:val="20"/>
                <w:szCs w:val="20"/>
              </w:rPr>
            </w:pPr>
            <w:r w:rsidRPr="0032013E">
              <w:rPr>
                <w:rFonts w:ascii="新細明體" w:eastAsia="新細明體" w:hAnsi="新細明體" w:cs="Roman PS" w:hint="eastAsia"/>
                <w:bCs/>
                <w:sz w:val="20"/>
                <w:szCs w:val="20"/>
              </w:rPr>
              <w:t>0</w:t>
            </w:r>
            <w:r w:rsidRPr="0032013E">
              <w:rPr>
                <w:rFonts w:ascii="新細明體" w:eastAsia="新細明體" w:hAnsi="新細明體" w:cs="Roman PS"/>
                <w:bCs/>
                <w:sz w:val="20"/>
                <w:szCs w:val="20"/>
              </w:rPr>
              <w:t>4/</w:t>
            </w:r>
            <w:r w:rsidRPr="0032013E">
              <w:rPr>
                <w:rFonts w:ascii="新細明體" w:eastAsia="新細明體" w:hAnsi="新細明體" w:cs="Roman PS" w:hint="eastAsia"/>
                <w:bCs/>
                <w:sz w:val="20"/>
                <w:szCs w:val="20"/>
              </w:rPr>
              <w:t>06</w:t>
            </w:r>
          </w:p>
        </w:tc>
        <w:tc>
          <w:tcPr>
            <w:tcW w:w="58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sz w:val="18"/>
                <w:szCs w:val="18"/>
              </w:rPr>
              <w:t>＊4/4-4/7兒童節暨清明節連假4日</w:t>
            </w:r>
          </w:p>
          <w:p w:rsidR="0032013E" w:rsidRPr="0032013E" w:rsidRDefault="0032013E" w:rsidP="0032013E">
            <w:pPr>
              <w:snapToGrid w:val="0"/>
              <w:ind w:left="83" w:hangingChars="46" w:hanging="83"/>
              <w:rPr>
                <w:rFonts w:ascii="標楷體" w:eastAsia="標楷體" w:hAnsi="標楷體" w:cs="Roman PS"/>
                <w:sz w:val="18"/>
                <w:szCs w:val="18"/>
              </w:rPr>
            </w:pPr>
            <w:r w:rsidRPr="0032013E">
              <w:rPr>
                <w:rFonts w:ascii="標楷體" w:eastAsia="標楷體" w:hAnsi="標楷體" w:cs="Roman PS" w:hint="eastAsia"/>
                <w:sz w:val="18"/>
                <w:szCs w:val="18"/>
              </w:rPr>
              <w:t>*陽光活力路跑</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sz w:val="18"/>
                <w:szCs w:val="18"/>
              </w:rPr>
              <w:t>*模範教師送件</w:t>
            </w:r>
            <w:r w:rsidRPr="0032013E">
              <w:rPr>
                <w:rFonts w:ascii="新細明體" w:eastAsia="新細明體" w:hAnsi="新細明體" w:cs="Roman PS" w:hint="eastAsia"/>
                <w:sz w:val="18"/>
                <w:szCs w:val="18"/>
              </w:rPr>
              <w:t>*</w:t>
            </w:r>
            <w:r w:rsidRPr="0032013E">
              <w:rPr>
                <w:rFonts w:ascii="標楷體" w:eastAsia="標楷體" w:hAnsi="標楷體" w:cs="Roman PS" w:hint="eastAsia"/>
                <w:sz w:val="18"/>
                <w:szCs w:val="18"/>
              </w:rPr>
              <w:t>環境教育宣導</w:t>
            </w:r>
          </w:p>
        </w:tc>
        <w:tc>
          <w:tcPr>
            <w:tcW w:w="28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napToGrid w:val="0"/>
                <w:color w:val="000000"/>
                <w:kern w:val="0"/>
                <w:sz w:val="18"/>
                <w:szCs w:val="18"/>
              </w:rPr>
              <w:t>第貳單元傑出的表現</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napToGrid w:val="0"/>
                <w:color w:val="000000"/>
                <w:kern w:val="0"/>
                <w:sz w:val="18"/>
                <w:szCs w:val="18"/>
              </w:rPr>
              <w:t>第六課編織高手</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napToGrid w:val="0"/>
                <w:color w:val="000000"/>
                <w:kern w:val="0"/>
                <w:sz w:val="18"/>
                <w:szCs w:val="18"/>
              </w:rPr>
              <w:t>◎家政教育</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napToGrid w:val="0"/>
                <w:color w:val="000000"/>
                <w:kern w:val="0"/>
                <w:sz w:val="18"/>
                <w:szCs w:val="18"/>
              </w:rPr>
              <w:t>◎生涯發展教育</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1-2-4</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4-2-1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4-2-1-2</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5-2-2</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5-2-3-2</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5-2-13</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5-2-14-5</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5-2-3-1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5-2-14-3</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5-2-14-5</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6-2-3-3</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6-2-4-3</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6-2-5-1</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z w:val="18"/>
                <w:szCs w:val="18"/>
              </w:rPr>
              <w:t>6-2-7-2</w:t>
            </w:r>
          </w:p>
        </w:tc>
        <w:tc>
          <w:tcPr>
            <w:tcW w:w="340"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動作</w:t>
            </w:r>
          </w:p>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Unit 2 What Are You Doing?</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bCs/>
                <w:sz w:val="18"/>
                <w:szCs w:val="18"/>
              </w:rPr>
              <w:t>1-1-8</w:t>
            </w:r>
            <w:r w:rsidRPr="00834B6C">
              <w:rPr>
                <w:rFonts w:ascii="標楷體" w:eastAsia="標楷體" w:hAnsi="標楷體" w:cs="Roman PS"/>
                <w:bCs/>
                <w:sz w:val="18"/>
                <w:szCs w:val="18"/>
              </w:rPr>
              <w:br/>
              <w:t>1-1-10</w:t>
            </w:r>
            <w:r w:rsidRPr="00834B6C">
              <w:rPr>
                <w:rFonts w:ascii="標楷體" w:eastAsia="標楷體" w:hAnsi="標楷體" w:cs="Roman PS"/>
                <w:bCs/>
                <w:sz w:val="18"/>
                <w:szCs w:val="18"/>
              </w:rPr>
              <w:br/>
              <w:t>2-1-3</w:t>
            </w:r>
            <w:r w:rsidRPr="00834B6C">
              <w:rPr>
                <w:rFonts w:ascii="標楷體" w:eastAsia="標楷體" w:hAnsi="標楷體" w:cs="Roman PS"/>
                <w:bCs/>
                <w:sz w:val="18"/>
                <w:szCs w:val="18"/>
              </w:rPr>
              <w:br/>
              <w:t>2-1-4</w:t>
            </w:r>
            <w:r w:rsidRPr="00834B6C">
              <w:rPr>
                <w:rFonts w:ascii="標楷體" w:eastAsia="標楷體" w:hAnsi="標楷體" w:cs="Roman PS"/>
                <w:bCs/>
                <w:sz w:val="18"/>
                <w:szCs w:val="18"/>
              </w:rPr>
              <w:br/>
              <w:t>2-1-10</w:t>
            </w:r>
            <w:r w:rsidRPr="00834B6C">
              <w:rPr>
                <w:rFonts w:ascii="標楷體" w:eastAsia="標楷體" w:hAnsi="標楷體" w:cs="Roman PS"/>
                <w:bCs/>
                <w:sz w:val="18"/>
                <w:szCs w:val="18"/>
              </w:rPr>
              <w:br/>
              <w:t>3-1-8</w:t>
            </w:r>
            <w:r w:rsidRPr="00834B6C">
              <w:rPr>
                <w:rFonts w:ascii="標楷體" w:eastAsia="標楷體" w:hAnsi="標楷體" w:cs="Roman PS"/>
                <w:bCs/>
                <w:sz w:val="18"/>
                <w:szCs w:val="18"/>
              </w:rPr>
              <w:br/>
              <w:t>3-1-9</w:t>
            </w:r>
            <w:r w:rsidRPr="00834B6C">
              <w:rPr>
                <w:rFonts w:ascii="標楷體" w:eastAsia="標楷體" w:hAnsi="標楷體" w:cs="Roman PS"/>
                <w:bCs/>
                <w:sz w:val="18"/>
                <w:szCs w:val="18"/>
              </w:rPr>
              <w:br/>
              <w:t>5-1-2</w:t>
            </w:r>
            <w:r w:rsidRPr="00834B6C">
              <w:rPr>
                <w:rFonts w:ascii="標楷體" w:eastAsia="標楷體" w:hAnsi="標楷體" w:cs="Roman PS"/>
                <w:bCs/>
                <w:sz w:val="18"/>
                <w:szCs w:val="18"/>
              </w:rPr>
              <w:br/>
              <w:t>5-1-6</w:t>
            </w:r>
            <w:r w:rsidRPr="00834B6C">
              <w:rPr>
                <w:rFonts w:ascii="標楷體" w:eastAsia="標楷體" w:hAnsi="標楷體" w:cs="Roman PS"/>
                <w:bCs/>
                <w:sz w:val="18"/>
                <w:szCs w:val="18"/>
              </w:rPr>
              <w:br/>
              <w:t>6-1-1</w:t>
            </w:r>
          </w:p>
        </w:tc>
        <w:tc>
          <w:tcPr>
            <w:tcW w:w="309"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Times New Roman" w:hint="eastAsia"/>
                <w:sz w:val="18"/>
                <w:szCs w:val="18"/>
              </w:rPr>
              <w:t>寵物</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Times New Roman"/>
                <w:sz w:val="18"/>
                <w:szCs w:val="18"/>
              </w:rPr>
              <w:t>Unit 2 Is It a Small Cat?</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Times New Roman"/>
                <w:sz w:val="18"/>
                <w:szCs w:val="18"/>
              </w:rPr>
              <w:t>(1)</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sz w:val="18"/>
                <w:szCs w:val="18"/>
              </w:rPr>
              <w:t>(</w:t>
            </w:r>
            <w:r w:rsidRPr="00834B6C">
              <w:rPr>
                <w:rFonts w:ascii="標楷體" w:eastAsia="標楷體" w:hAnsi="標楷體" w:cs="Times New Roman" w:hint="eastAsia"/>
                <w:sz w:val="18"/>
                <w:szCs w:val="18"/>
              </w:rPr>
              <w:t>人權教育</w:t>
            </w:r>
            <w:r w:rsidRPr="00834B6C">
              <w:rPr>
                <w:rFonts w:ascii="標楷體" w:eastAsia="標楷體" w:hAnsi="標楷體" w:cs="Roman PS"/>
                <w:sz w:val="18"/>
                <w:szCs w:val="18"/>
              </w:rPr>
              <w:t>)</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1-1-8</w:t>
            </w:r>
            <w:r w:rsidRPr="00834B6C">
              <w:rPr>
                <w:rFonts w:ascii="標楷體" w:eastAsia="標楷體" w:hAnsi="標楷體" w:cs="Times New Roman"/>
                <w:sz w:val="18"/>
                <w:szCs w:val="18"/>
              </w:rPr>
              <w:br/>
              <w:t>1-1-10</w:t>
            </w:r>
            <w:r w:rsidRPr="00834B6C">
              <w:rPr>
                <w:rFonts w:ascii="標楷體" w:eastAsia="標楷體" w:hAnsi="標楷體" w:cs="Times New Roman"/>
                <w:sz w:val="18"/>
                <w:szCs w:val="18"/>
              </w:rPr>
              <w:br/>
              <w:t>2-1-3</w:t>
            </w:r>
            <w:r w:rsidRPr="00834B6C">
              <w:rPr>
                <w:rFonts w:ascii="標楷體" w:eastAsia="標楷體" w:hAnsi="標楷體" w:cs="Times New Roman"/>
                <w:sz w:val="18"/>
                <w:szCs w:val="18"/>
              </w:rPr>
              <w:br/>
              <w:t>2-1-4</w:t>
            </w:r>
            <w:r w:rsidRPr="00834B6C">
              <w:rPr>
                <w:rFonts w:ascii="標楷體" w:eastAsia="標楷體" w:hAnsi="標楷體" w:cs="Times New Roman"/>
                <w:sz w:val="18"/>
                <w:szCs w:val="18"/>
              </w:rPr>
              <w:br/>
              <w:t>2-1-10</w:t>
            </w:r>
            <w:r w:rsidRPr="00834B6C">
              <w:rPr>
                <w:rFonts w:ascii="標楷體" w:eastAsia="標楷體" w:hAnsi="標楷體" w:cs="Times New Roman"/>
                <w:sz w:val="18"/>
                <w:szCs w:val="18"/>
              </w:rPr>
              <w:br/>
              <w:t>5-1-2</w:t>
            </w:r>
            <w:r w:rsidRPr="00834B6C">
              <w:rPr>
                <w:rFonts w:ascii="標楷體" w:eastAsia="標楷體" w:hAnsi="標楷體" w:cs="Times New Roman"/>
                <w:sz w:val="18"/>
                <w:szCs w:val="18"/>
              </w:rPr>
              <w:br/>
              <w:t>5-1-6</w:t>
            </w:r>
            <w:r w:rsidRPr="00834B6C">
              <w:rPr>
                <w:rFonts w:ascii="標楷體" w:eastAsia="標楷體" w:hAnsi="標楷體" w:cs="Times New Roman"/>
                <w:sz w:val="18"/>
                <w:szCs w:val="18"/>
              </w:rPr>
              <w:br/>
              <w:t>6-1-1</w:t>
            </w:r>
          </w:p>
        </w:tc>
        <w:tc>
          <w:tcPr>
            <w:tcW w:w="467"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四、除法</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4-1二位數除以一位數</w:t>
            </w:r>
          </w:p>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4-2三位數除以一位數</w:t>
            </w:r>
            <w:r w:rsidRPr="00834B6C">
              <w:rPr>
                <w:rFonts w:ascii="標楷體" w:eastAsia="標楷體" w:hAnsi="標楷體" w:cs="新細明體" w:hint="eastAsia"/>
                <w:sz w:val="18"/>
                <w:szCs w:val="18"/>
              </w:rPr>
              <w:br/>
              <w:t>(</w:t>
            </w:r>
            <w:r w:rsidRPr="00834B6C">
              <w:rPr>
                <w:rFonts w:ascii="標楷體" w:eastAsia="標楷體" w:hAnsi="標楷體" w:cs="新細明體" w:hint="eastAsia"/>
                <w:snapToGrid w:val="0"/>
                <w:kern w:val="0"/>
                <w:sz w:val="18"/>
                <w:szCs w:val="18"/>
              </w:rPr>
              <w:t>4</w:t>
            </w:r>
            <w:r w:rsidRPr="00834B6C">
              <w:rPr>
                <w:rFonts w:ascii="標楷體" w:eastAsia="標楷體" w:hAnsi="標楷體" w:cs="新細明體" w:hint="eastAsia"/>
                <w:sz w:val="18"/>
                <w:szCs w:val="18"/>
              </w:rPr>
              <w:t>)</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【生涯發展教育】</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bCs/>
                <w:sz w:val="18"/>
                <w:szCs w:val="18"/>
              </w:rPr>
              <w:t>【環境教育】</w:t>
            </w:r>
          </w:p>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3-n-05</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C-R-01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C-T-01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C-T-04</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C-S-03</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C-C-03</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z w:val="18"/>
                <w:szCs w:val="18"/>
              </w:rPr>
              <w:t>C-C-06</w:t>
            </w:r>
          </w:p>
        </w:tc>
        <w:tc>
          <w:tcPr>
            <w:tcW w:w="50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napToGrid w:val="0"/>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z w:val="18"/>
                <w:szCs w:val="18"/>
              </w:rPr>
              <w:t>三、家鄉的消費與生活／1.商店與生活1-2-2,1-2-3【家政教育】</w:t>
            </w:r>
          </w:p>
        </w:tc>
        <w:tc>
          <w:tcPr>
            <w:tcW w:w="334"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貳、表演任我行</w:t>
            </w:r>
          </w:p>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一、我的身體會說話</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sz w:val="18"/>
                <w:szCs w:val="18"/>
              </w:rPr>
              <w:t>1-2-1</w:t>
            </w:r>
            <w:r w:rsidRPr="00834B6C">
              <w:rPr>
                <w:rFonts w:ascii="標楷體" w:eastAsia="標楷體" w:hAnsi="標楷體" w:cs="Roman PS"/>
                <w:sz w:val="18"/>
                <w:szCs w:val="18"/>
              </w:rPr>
              <w:br/>
              <w:t>1-2-2</w:t>
            </w:r>
            <w:r w:rsidRPr="00834B6C">
              <w:rPr>
                <w:rFonts w:ascii="標楷體" w:eastAsia="標楷體" w:hAnsi="標楷體" w:cs="Roman PS"/>
                <w:sz w:val="18"/>
                <w:szCs w:val="18"/>
              </w:rPr>
              <w:br/>
              <w:t>1-2-3</w:t>
            </w:r>
            <w:r w:rsidRPr="00834B6C">
              <w:rPr>
                <w:rFonts w:ascii="標楷體" w:eastAsia="標楷體" w:hAnsi="標楷體" w:cs="Roman PS"/>
                <w:sz w:val="18"/>
                <w:szCs w:val="18"/>
              </w:rPr>
              <w:br/>
              <w:t>1-2-4</w:t>
            </w:r>
            <w:r w:rsidRPr="00834B6C">
              <w:rPr>
                <w:rFonts w:ascii="標楷體" w:eastAsia="標楷體" w:hAnsi="標楷體" w:cs="Roman PS"/>
                <w:sz w:val="18"/>
                <w:szCs w:val="18"/>
              </w:rPr>
              <w:br/>
              <w:t>1-2-5</w:t>
            </w:r>
          </w:p>
        </w:tc>
        <w:tc>
          <w:tcPr>
            <w:tcW w:w="267"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二、水的變化</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2.水和水蒸氣</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(3)</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(環境教育)</w:t>
            </w:r>
            <w:r w:rsidRPr="00834B6C">
              <w:rPr>
                <w:rFonts w:ascii="標楷體" w:eastAsia="標楷體" w:hAnsi="標楷體" w:cs="Roman PS" w:hint="eastAsia"/>
                <w:sz w:val="18"/>
                <w:szCs w:val="18"/>
              </w:rPr>
              <w:br/>
              <w:t>(海洋教育)</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1-2-1-1</w:t>
            </w:r>
            <w:r w:rsidRPr="00834B6C">
              <w:rPr>
                <w:rFonts w:ascii="標楷體" w:eastAsia="標楷體" w:hAnsi="標楷體" w:cs="Roman PS" w:hint="eastAsia"/>
                <w:sz w:val="18"/>
                <w:szCs w:val="18"/>
              </w:rPr>
              <w:br/>
              <w:t>1-2-3-1</w:t>
            </w:r>
            <w:r w:rsidRPr="00834B6C">
              <w:rPr>
                <w:rFonts w:ascii="標楷體" w:eastAsia="標楷體" w:hAnsi="標楷體" w:cs="Roman PS" w:hint="eastAsia"/>
                <w:sz w:val="18"/>
                <w:szCs w:val="18"/>
              </w:rPr>
              <w:br/>
              <w:t>1-2-3-3</w:t>
            </w:r>
            <w:r w:rsidRPr="00834B6C">
              <w:rPr>
                <w:rFonts w:ascii="標楷體" w:eastAsia="標楷體" w:hAnsi="標楷體" w:cs="Roman PS" w:hint="eastAsia"/>
                <w:sz w:val="18"/>
                <w:szCs w:val="18"/>
              </w:rPr>
              <w:br/>
              <w:t>1-2-4-1</w:t>
            </w:r>
            <w:r w:rsidRPr="00834B6C">
              <w:rPr>
                <w:rFonts w:ascii="標楷體" w:eastAsia="標楷體" w:hAnsi="標楷體" w:cs="Roman PS" w:hint="eastAsia"/>
                <w:sz w:val="18"/>
                <w:szCs w:val="18"/>
              </w:rPr>
              <w:br/>
              <w:t>2-2-3-2</w:t>
            </w:r>
            <w:r w:rsidRPr="00834B6C">
              <w:rPr>
                <w:rFonts w:ascii="標楷體" w:eastAsia="標楷體" w:hAnsi="標楷體" w:cs="Roman PS" w:hint="eastAsia"/>
                <w:sz w:val="18"/>
                <w:szCs w:val="18"/>
              </w:rPr>
              <w:br/>
              <w:t>3-2-0-3</w:t>
            </w:r>
            <w:r w:rsidRPr="00834B6C">
              <w:rPr>
                <w:rFonts w:ascii="標楷體" w:eastAsia="標楷體" w:hAnsi="標楷體" w:cs="Roman PS" w:hint="eastAsia"/>
                <w:sz w:val="18"/>
                <w:szCs w:val="18"/>
              </w:rPr>
              <w:br/>
              <w:t>4-2-2-2</w:t>
            </w:r>
            <w:r w:rsidRPr="00834B6C">
              <w:rPr>
                <w:rFonts w:ascii="標楷體" w:eastAsia="標楷體" w:hAnsi="標楷體" w:cs="Roman PS" w:hint="eastAsia"/>
                <w:sz w:val="18"/>
                <w:szCs w:val="18"/>
              </w:rPr>
              <w:br/>
              <w:t>5-2-1-1</w:t>
            </w:r>
            <w:r w:rsidRPr="00834B6C">
              <w:rPr>
                <w:rFonts w:ascii="標楷體" w:eastAsia="標楷體" w:hAnsi="標楷體" w:cs="Roman PS" w:hint="eastAsia"/>
                <w:sz w:val="18"/>
                <w:szCs w:val="18"/>
              </w:rPr>
              <w:br/>
              <w:t>5-2-1-2</w:t>
            </w:r>
            <w:r w:rsidRPr="00834B6C">
              <w:rPr>
                <w:rFonts w:ascii="標楷體" w:eastAsia="標楷體" w:hAnsi="標楷體" w:cs="Roman PS" w:hint="eastAsia"/>
                <w:sz w:val="18"/>
                <w:szCs w:val="18"/>
              </w:rPr>
              <w:br/>
              <w:t>6-2-1-1</w:t>
            </w:r>
            <w:r w:rsidRPr="00834B6C">
              <w:rPr>
                <w:rFonts w:ascii="標楷體" w:eastAsia="標楷體" w:hAnsi="標楷體" w:cs="Roman PS" w:hint="eastAsia"/>
                <w:sz w:val="18"/>
                <w:szCs w:val="18"/>
              </w:rPr>
              <w:br/>
              <w:t>7-2-0-2</w:t>
            </w:r>
            <w:r w:rsidRPr="00834B6C">
              <w:rPr>
                <w:rFonts w:ascii="標楷體" w:eastAsia="標楷體" w:hAnsi="標楷體" w:cs="Roman PS" w:hint="eastAsia"/>
                <w:sz w:val="18"/>
                <w:szCs w:val="18"/>
              </w:rPr>
              <w:br/>
              <w:t>7-2-0-3</w:t>
            </w:r>
          </w:p>
        </w:tc>
        <w:tc>
          <w:tcPr>
            <w:tcW w:w="22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bCs/>
                <w:snapToGrid w:val="0"/>
                <w:sz w:val="18"/>
                <w:szCs w:val="18"/>
              </w:rPr>
            </w:pPr>
            <w:r w:rsidRPr="00834B6C">
              <w:rPr>
                <w:rFonts w:ascii="標楷體" w:eastAsia="標楷體" w:hAnsi="標楷體" w:cs="Roman PS"/>
                <w:bCs/>
                <w:snapToGrid w:val="0"/>
                <w:sz w:val="18"/>
                <w:szCs w:val="18"/>
              </w:rPr>
              <w:t>第二單元走！出去玩</w:t>
            </w:r>
          </w:p>
          <w:p w:rsidR="0032013E" w:rsidRPr="00834B6C" w:rsidRDefault="0032013E" w:rsidP="00834B6C">
            <w:pPr>
              <w:spacing w:line="200" w:lineRule="exact"/>
              <w:jc w:val="center"/>
              <w:rPr>
                <w:rFonts w:ascii="標楷體" w:eastAsia="標楷體" w:hAnsi="標楷體" w:cs="Roman PS"/>
                <w:bCs/>
                <w:snapToGrid w:val="0"/>
                <w:kern w:val="0"/>
                <w:sz w:val="18"/>
                <w:szCs w:val="18"/>
              </w:rPr>
            </w:pPr>
            <w:r w:rsidRPr="00834B6C">
              <w:rPr>
                <w:rFonts w:ascii="標楷體" w:eastAsia="標楷體" w:hAnsi="標楷體" w:cs="Roman PS"/>
                <w:bCs/>
                <w:snapToGrid w:val="0"/>
                <w:kern w:val="0"/>
                <w:sz w:val="18"/>
                <w:szCs w:val="18"/>
              </w:rPr>
              <w:t>活動二可以這樣玩</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Cs/>
                <w:sz w:val="18"/>
                <w:szCs w:val="18"/>
              </w:rPr>
              <w:t>4-2-2</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
                <w:color w:val="000000"/>
                <w:sz w:val="18"/>
                <w:szCs w:val="18"/>
                <w:shd w:val="pct15" w:color="auto" w:fill="FFFFFF"/>
              </w:rPr>
              <w:t>書法課程</w:t>
            </w:r>
            <w:r w:rsidRPr="00834B6C">
              <w:rPr>
                <w:rFonts w:ascii="標楷體" w:eastAsia="標楷體" w:hAnsi="標楷體" w:cs="Roman PS" w:hint="eastAsia"/>
                <w:sz w:val="18"/>
                <w:szCs w:val="18"/>
              </w:rPr>
              <w:t>-楷書的習寫</w:t>
            </w:r>
          </w:p>
        </w:tc>
        <w:tc>
          <w:tcPr>
            <w:tcW w:w="28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三、槓鈴平衡樂</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2.木上平衡行(3)</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【生涯發展教育】</w:t>
            </w:r>
          </w:p>
          <w:p w:rsidR="0032013E" w:rsidRPr="00834B6C" w:rsidRDefault="0032013E" w:rsidP="00834B6C">
            <w:pPr>
              <w:snapToGrid w:val="0"/>
              <w:spacing w:line="200" w:lineRule="exact"/>
              <w:ind w:leftChars="10" w:left="24" w:rightChars="10" w:right="24"/>
              <w:jc w:val="center"/>
              <w:rPr>
                <w:rFonts w:ascii="標楷體" w:eastAsia="標楷體" w:hAnsi="標楷體" w:cs="Times-Roman"/>
                <w:color w:val="000000"/>
                <w:sz w:val="18"/>
                <w:szCs w:val="18"/>
              </w:rPr>
            </w:pPr>
            <w:r w:rsidRPr="00834B6C">
              <w:rPr>
                <w:rFonts w:ascii="標楷體" w:eastAsia="標楷體" w:hAnsi="標楷體" w:cs="Times-Roman" w:hint="eastAsia"/>
                <w:color w:val="000000"/>
                <w:sz w:val="18"/>
                <w:szCs w:val="18"/>
              </w:rPr>
              <w:t>3-2-2  3-2-4</w:t>
            </w:r>
          </w:p>
          <w:p w:rsidR="0032013E" w:rsidRPr="00834B6C" w:rsidRDefault="0032013E" w:rsidP="00834B6C">
            <w:pPr>
              <w:spacing w:line="200" w:lineRule="exact"/>
              <w:jc w:val="center"/>
              <w:rPr>
                <w:rFonts w:ascii="標楷體" w:eastAsia="標楷體" w:hAnsi="標楷體" w:cs="Roman PS"/>
                <w:b/>
                <w:sz w:val="18"/>
                <w:szCs w:val="18"/>
                <w:shd w:val="pct15" w:color="auto" w:fill="FFFFFF"/>
              </w:rPr>
            </w:pPr>
            <w:r w:rsidRPr="00834B6C">
              <w:rPr>
                <w:rFonts w:ascii="標楷體" w:eastAsia="標楷體" w:hAnsi="標楷體" w:cs="Roman PS" w:hint="eastAsia"/>
                <w:b/>
                <w:sz w:val="18"/>
                <w:szCs w:val="18"/>
                <w:shd w:val="pct15" w:color="auto" w:fill="FFFFFF"/>
              </w:rPr>
              <w:t>【性別平等教育】</w:t>
            </w:r>
          </w:p>
          <w:p w:rsidR="0032013E" w:rsidRPr="00834B6C" w:rsidRDefault="0032013E" w:rsidP="00834B6C">
            <w:pPr>
              <w:snapToGrid w:val="0"/>
              <w:spacing w:line="200" w:lineRule="exact"/>
              <w:ind w:leftChars="10" w:left="24" w:rightChars="10" w:right="24"/>
              <w:jc w:val="center"/>
              <w:rPr>
                <w:rFonts w:ascii="標楷體" w:eastAsia="標楷體" w:hAnsi="標楷體" w:cs="Times-Roman"/>
                <w:color w:val="000000"/>
                <w:sz w:val="18"/>
                <w:szCs w:val="18"/>
              </w:rPr>
            </w:pPr>
            <w:r w:rsidRPr="00834B6C">
              <w:rPr>
                <w:rFonts w:ascii="標楷體" w:eastAsia="標楷體" w:hAnsi="標楷體" w:cs="Roman PS" w:hint="eastAsia"/>
                <w:b/>
                <w:sz w:val="18"/>
                <w:szCs w:val="18"/>
                <w:shd w:val="pct15" w:color="auto" w:fill="FFFFFF"/>
              </w:rPr>
              <w:t>【性侵害防治教育</w:t>
            </w:r>
            <w:r w:rsidRPr="00834B6C">
              <w:rPr>
                <w:rFonts w:ascii="標楷體" w:eastAsia="標楷體" w:hAnsi="標楷體" w:cs="Roman PS" w:hint="eastAsia"/>
                <w:sz w:val="18"/>
                <w:szCs w:val="18"/>
              </w:rPr>
              <w:t>】</w:t>
            </w:r>
          </w:p>
        </w:tc>
        <w:tc>
          <w:tcPr>
            <w:tcW w:w="212"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napToGrid w:val="0"/>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六大學習網操作（二）</w:t>
            </w:r>
          </w:p>
        </w:tc>
        <w:tc>
          <w:tcPr>
            <w:tcW w:w="27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寵物</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Unit 2 Is It a Small Cat?</w:t>
            </w:r>
          </w:p>
          <w:p w:rsidR="0032013E" w:rsidRPr="00834B6C" w:rsidRDefault="0032013E" w:rsidP="00834B6C">
            <w:pPr>
              <w:spacing w:line="200" w:lineRule="exact"/>
              <w:rPr>
                <w:rFonts w:ascii="標楷體" w:eastAsia="標楷體" w:hAnsi="標楷體" w:cs="Roman PS"/>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四、除法</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4-1二位數除以一位數</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四、除法</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4-1二位數除以一位數</w:t>
            </w:r>
          </w:p>
          <w:p w:rsidR="0032013E" w:rsidRPr="00834B6C" w:rsidRDefault="0032013E" w:rsidP="00834B6C">
            <w:pPr>
              <w:spacing w:line="200" w:lineRule="exact"/>
              <w:rPr>
                <w:rFonts w:ascii="Times New Roman" w:eastAsia="標楷體" w:hAnsi="標楷體" w:cs="Times New Roman"/>
                <w:sz w:val="18"/>
                <w:szCs w:val="18"/>
              </w:rPr>
            </w:pPr>
          </w:p>
        </w:tc>
        <w:tc>
          <w:tcPr>
            <w:tcW w:w="149"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napToGrid w:val="0"/>
              <w:spacing w:line="200" w:lineRule="exact"/>
              <w:rPr>
                <w:rFonts w:ascii="標楷體" w:eastAsia="標楷體" w:hAnsi="標楷體" w:cs="Roman PS"/>
                <w:color w:val="000000"/>
                <w:sz w:val="18"/>
                <w:szCs w:val="18"/>
              </w:rPr>
            </w:pPr>
            <w:r w:rsidRPr="00834B6C">
              <w:rPr>
                <w:rFonts w:ascii="標楷體" w:eastAsia="標楷體" w:hAnsi="標楷體" w:cs="Roman PS" w:hint="eastAsia"/>
                <w:sz w:val="18"/>
                <w:szCs w:val="18"/>
              </w:rPr>
              <w:t>閱讀小達人-義興交通－學習單</w:t>
            </w:r>
          </w:p>
        </w:tc>
      </w:tr>
      <w:tr w:rsidR="0032013E" w:rsidRPr="0032013E" w:rsidTr="007B4731">
        <w:trPr>
          <w:cantSplit/>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9</w:t>
            </w:r>
          </w:p>
        </w:tc>
        <w:tc>
          <w:tcPr>
            <w:tcW w:w="19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hint="eastAsia"/>
                <w:bCs/>
                <w:sz w:val="20"/>
                <w:szCs w:val="20"/>
              </w:rPr>
              <w:t>0</w:t>
            </w:r>
            <w:r w:rsidRPr="0032013E">
              <w:rPr>
                <w:rFonts w:ascii="新細明體" w:eastAsia="新細明體" w:hAnsi="新細明體" w:cs="Roman PS"/>
                <w:bCs/>
                <w:sz w:val="20"/>
                <w:szCs w:val="20"/>
              </w:rPr>
              <w:t>4/</w:t>
            </w:r>
            <w:r w:rsidRPr="0032013E">
              <w:rPr>
                <w:rFonts w:ascii="新細明體" w:eastAsia="新細明體" w:hAnsi="新細明體" w:cs="Roman PS" w:hint="eastAsia"/>
                <w:bCs/>
                <w:sz w:val="20"/>
                <w:szCs w:val="20"/>
              </w:rPr>
              <w:t>07</w:t>
            </w:r>
          </w:p>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bCs/>
                <w:sz w:val="20"/>
                <w:szCs w:val="20"/>
              </w:rPr>
              <w:t>|</w:t>
            </w:r>
          </w:p>
          <w:p w:rsidR="0032013E" w:rsidRPr="0032013E" w:rsidRDefault="0032013E" w:rsidP="0032013E">
            <w:pPr>
              <w:spacing w:line="240" w:lineRule="exact"/>
              <w:jc w:val="center"/>
              <w:rPr>
                <w:rFonts w:ascii="新細明體" w:eastAsia="新細明體" w:hAnsi="新細明體" w:cs="Roman PS"/>
                <w:sz w:val="20"/>
                <w:szCs w:val="20"/>
              </w:rPr>
            </w:pPr>
            <w:r w:rsidRPr="0032013E">
              <w:rPr>
                <w:rFonts w:ascii="新細明體" w:eastAsia="新細明體" w:hAnsi="新細明體" w:cs="Roman PS" w:hint="eastAsia"/>
                <w:bCs/>
                <w:sz w:val="20"/>
                <w:szCs w:val="20"/>
              </w:rPr>
              <w:t>0</w:t>
            </w:r>
            <w:r w:rsidRPr="0032013E">
              <w:rPr>
                <w:rFonts w:ascii="新細明體" w:eastAsia="新細明體" w:hAnsi="新細明體" w:cs="Roman PS"/>
                <w:bCs/>
                <w:sz w:val="20"/>
                <w:szCs w:val="20"/>
              </w:rPr>
              <w:t>4/</w:t>
            </w:r>
            <w:r w:rsidRPr="0032013E">
              <w:rPr>
                <w:rFonts w:ascii="新細明體" w:eastAsia="新細明體" w:hAnsi="新細明體" w:cs="Roman PS" w:hint="eastAsia"/>
                <w:bCs/>
                <w:sz w:val="20"/>
                <w:szCs w:val="20"/>
              </w:rPr>
              <w:t>13</w:t>
            </w:r>
          </w:p>
        </w:tc>
        <w:tc>
          <w:tcPr>
            <w:tcW w:w="58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*模範學生表揚</w:t>
            </w:r>
          </w:p>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*科展作品上傳</w:t>
            </w:r>
          </w:p>
          <w:p w:rsidR="0032013E" w:rsidRPr="0032013E" w:rsidRDefault="0032013E" w:rsidP="0032013E">
            <w:pPr>
              <w:spacing w:line="180" w:lineRule="exact"/>
              <w:rPr>
                <w:rFonts w:ascii="標楷體" w:eastAsia="標楷體" w:hAnsi="標楷體" w:cs="Roman PS"/>
                <w:sz w:val="18"/>
                <w:szCs w:val="18"/>
              </w:rPr>
            </w:pPr>
            <w:r w:rsidRPr="0032013E">
              <w:rPr>
                <w:rFonts w:ascii="新細明體" w:eastAsia="新細明體" w:hAnsi="新細明體" w:cs="Roman PS" w:hint="eastAsia"/>
                <w:sz w:val="18"/>
                <w:szCs w:val="18"/>
              </w:rPr>
              <w:t>*</w:t>
            </w:r>
            <w:r w:rsidRPr="0032013E">
              <w:rPr>
                <w:rFonts w:ascii="標楷體" w:eastAsia="標楷體" w:hAnsi="標楷體" w:cs="Roman PS" w:hint="eastAsia"/>
                <w:sz w:val="18"/>
                <w:szCs w:val="18"/>
              </w:rPr>
              <w:t>家庭暴力防治宣導</w:t>
            </w:r>
          </w:p>
          <w:p w:rsidR="0032013E" w:rsidRPr="0032013E" w:rsidRDefault="0032013E" w:rsidP="0032013E">
            <w:pPr>
              <w:snapToGrid w:val="0"/>
              <w:rPr>
                <w:rFonts w:ascii="標楷體" w:eastAsia="標楷體" w:hAnsi="標楷體" w:cs="Roman PS"/>
                <w:sz w:val="18"/>
                <w:szCs w:val="18"/>
              </w:rPr>
            </w:pPr>
            <w:r w:rsidRPr="0032013E">
              <w:rPr>
                <w:rFonts w:ascii="新細明體" w:eastAsia="新細明體" w:hAnsi="新細明體" w:cs="Roman PS" w:hint="eastAsia"/>
                <w:sz w:val="18"/>
                <w:szCs w:val="18"/>
              </w:rPr>
              <w:t>*</w:t>
            </w:r>
            <w:r w:rsidRPr="0032013E">
              <w:rPr>
                <w:rFonts w:ascii="標楷體" w:eastAsia="標楷體" w:hAnsi="標楷體" w:cs="Roman PS" w:hint="eastAsia"/>
                <w:color w:val="FF0000"/>
                <w:sz w:val="18"/>
                <w:szCs w:val="18"/>
              </w:rPr>
              <w:t>家庭教育宣導</w:t>
            </w:r>
          </w:p>
        </w:tc>
        <w:tc>
          <w:tcPr>
            <w:tcW w:w="28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napToGrid w:val="0"/>
                <w:color w:val="000000"/>
                <w:kern w:val="0"/>
                <w:sz w:val="18"/>
                <w:szCs w:val="18"/>
              </w:rPr>
              <w:t>第貳單元傑出的表現</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napToGrid w:val="0"/>
                <w:color w:val="000000"/>
                <w:kern w:val="0"/>
                <w:sz w:val="18"/>
                <w:szCs w:val="18"/>
              </w:rPr>
              <w:t>第七課蚊子博士</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napToGrid w:val="0"/>
                <w:color w:val="000000"/>
                <w:kern w:val="0"/>
                <w:sz w:val="18"/>
                <w:szCs w:val="18"/>
              </w:rPr>
              <w:t>◎環境教育</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napToGrid w:val="0"/>
                <w:color w:val="000000"/>
                <w:kern w:val="0"/>
                <w:sz w:val="18"/>
                <w:szCs w:val="18"/>
              </w:rPr>
              <w:t>◎生涯發展教育</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1-2-4</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4-2-1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4-2-1-2</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5-2-2</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5-2-3-2</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5-2-13</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5-2-14-5</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5-2-3-1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5-2-14-3</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5-2-14-5</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6-2-1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6-2-4-3</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6-2-5-1</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z w:val="18"/>
                <w:szCs w:val="18"/>
              </w:rPr>
              <w:t>6-2-7-2</w:t>
            </w:r>
          </w:p>
        </w:tc>
        <w:tc>
          <w:tcPr>
            <w:tcW w:w="340"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節慶教學</w:t>
            </w:r>
          </w:p>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Festivals: Easter</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bCs/>
                <w:sz w:val="18"/>
                <w:szCs w:val="18"/>
              </w:rPr>
              <w:t>1-1-2</w:t>
            </w:r>
            <w:r w:rsidRPr="00834B6C">
              <w:rPr>
                <w:rFonts w:ascii="標楷體" w:eastAsia="標楷體" w:hAnsi="標楷體" w:cs="Roman PS"/>
                <w:bCs/>
                <w:sz w:val="18"/>
                <w:szCs w:val="18"/>
              </w:rPr>
              <w:br/>
              <w:t>1-1-8</w:t>
            </w:r>
            <w:r w:rsidRPr="00834B6C">
              <w:rPr>
                <w:rFonts w:ascii="標楷體" w:eastAsia="標楷體" w:hAnsi="標楷體" w:cs="Roman PS"/>
                <w:bCs/>
                <w:sz w:val="18"/>
                <w:szCs w:val="18"/>
              </w:rPr>
              <w:br/>
              <w:t>2-1-3</w:t>
            </w:r>
            <w:r w:rsidRPr="00834B6C">
              <w:rPr>
                <w:rFonts w:ascii="標楷體" w:eastAsia="標楷體" w:hAnsi="標楷體" w:cs="Roman PS"/>
                <w:bCs/>
                <w:sz w:val="18"/>
                <w:szCs w:val="18"/>
              </w:rPr>
              <w:br/>
              <w:t>2-1-9</w:t>
            </w:r>
            <w:r w:rsidRPr="00834B6C">
              <w:rPr>
                <w:rFonts w:ascii="標楷體" w:eastAsia="標楷體" w:hAnsi="標楷體" w:cs="Roman PS"/>
                <w:bCs/>
                <w:sz w:val="18"/>
                <w:szCs w:val="18"/>
              </w:rPr>
              <w:br/>
              <w:t>2-1-11</w:t>
            </w:r>
            <w:r w:rsidRPr="00834B6C">
              <w:rPr>
                <w:rFonts w:ascii="標楷體" w:eastAsia="標楷體" w:hAnsi="標楷體" w:cs="Roman PS"/>
                <w:bCs/>
                <w:sz w:val="18"/>
                <w:szCs w:val="18"/>
              </w:rPr>
              <w:br/>
              <w:t>3-1-5</w:t>
            </w:r>
            <w:r w:rsidRPr="00834B6C">
              <w:rPr>
                <w:rFonts w:ascii="標楷體" w:eastAsia="標楷體" w:hAnsi="標楷體" w:cs="Roman PS"/>
                <w:bCs/>
                <w:sz w:val="18"/>
                <w:szCs w:val="18"/>
              </w:rPr>
              <w:br/>
              <w:t>3-1-8</w:t>
            </w:r>
            <w:r w:rsidRPr="00834B6C">
              <w:rPr>
                <w:rFonts w:ascii="標楷體" w:eastAsia="標楷體" w:hAnsi="標楷體" w:cs="Roman PS"/>
                <w:bCs/>
                <w:sz w:val="18"/>
                <w:szCs w:val="18"/>
              </w:rPr>
              <w:br/>
              <w:t>3-1-9</w:t>
            </w:r>
            <w:r w:rsidRPr="00834B6C">
              <w:rPr>
                <w:rFonts w:ascii="標楷體" w:eastAsia="標楷體" w:hAnsi="標楷體" w:cs="Roman PS"/>
                <w:bCs/>
                <w:sz w:val="18"/>
                <w:szCs w:val="18"/>
              </w:rPr>
              <w:br/>
              <w:t>4-1-3</w:t>
            </w:r>
            <w:r w:rsidRPr="00834B6C">
              <w:rPr>
                <w:rFonts w:ascii="標楷體" w:eastAsia="標楷體" w:hAnsi="標楷體" w:cs="Roman PS"/>
                <w:bCs/>
                <w:sz w:val="18"/>
                <w:szCs w:val="18"/>
              </w:rPr>
              <w:br/>
              <w:t>4-1-4</w:t>
            </w:r>
            <w:r w:rsidRPr="00834B6C">
              <w:rPr>
                <w:rFonts w:ascii="標楷體" w:eastAsia="標楷體" w:hAnsi="標楷體" w:cs="Roman PS"/>
                <w:bCs/>
                <w:sz w:val="18"/>
                <w:szCs w:val="18"/>
              </w:rPr>
              <w:br/>
              <w:t>5-1-2</w:t>
            </w:r>
            <w:r w:rsidRPr="00834B6C">
              <w:rPr>
                <w:rFonts w:ascii="標楷體" w:eastAsia="標楷體" w:hAnsi="標楷體" w:cs="Roman PS"/>
                <w:bCs/>
                <w:sz w:val="18"/>
                <w:szCs w:val="18"/>
              </w:rPr>
              <w:br/>
              <w:t>5-1-6</w:t>
            </w:r>
            <w:r w:rsidRPr="00834B6C">
              <w:rPr>
                <w:rFonts w:ascii="標楷體" w:eastAsia="標楷體" w:hAnsi="標楷體" w:cs="Roman PS"/>
                <w:bCs/>
                <w:sz w:val="18"/>
                <w:szCs w:val="18"/>
              </w:rPr>
              <w:br/>
              <w:t>6-1-1</w:t>
            </w:r>
          </w:p>
        </w:tc>
        <w:tc>
          <w:tcPr>
            <w:tcW w:w="309"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Times New Roman" w:hint="eastAsia"/>
                <w:sz w:val="18"/>
                <w:szCs w:val="18"/>
              </w:rPr>
              <w:t>複習一</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Times New Roman"/>
                <w:sz w:val="18"/>
                <w:szCs w:val="18"/>
              </w:rPr>
              <w:t>Review 1</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Times New Roman"/>
                <w:sz w:val="18"/>
                <w:szCs w:val="18"/>
              </w:rPr>
              <w:t>(1)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Roman PS"/>
                <w:sz w:val="18"/>
                <w:szCs w:val="18"/>
              </w:rPr>
              <w:t>(</w:t>
            </w:r>
            <w:r w:rsidRPr="00834B6C">
              <w:rPr>
                <w:rFonts w:ascii="標楷體" w:eastAsia="標楷體" w:hAnsi="標楷體" w:cs="Times New Roman" w:hint="eastAsia"/>
                <w:sz w:val="18"/>
                <w:szCs w:val="18"/>
              </w:rPr>
              <w:t>人權教育</w:t>
            </w:r>
            <w:r w:rsidRPr="00834B6C">
              <w:rPr>
                <w:rFonts w:ascii="標楷體" w:eastAsia="標楷體" w:hAnsi="標楷體" w:cs="Roman PS"/>
                <w:sz w:val="18"/>
                <w:szCs w:val="18"/>
              </w:rPr>
              <w:t>)</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sz w:val="18"/>
                <w:szCs w:val="18"/>
              </w:rPr>
              <w:t>(</w:t>
            </w:r>
            <w:r w:rsidRPr="00834B6C">
              <w:rPr>
                <w:rFonts w:ascii="標楷體" w:eastAsia="標楷體" w:hAnsi="標楷體" w:cs="Times New Roman" w:hint="eastAsia"/>
                <w:sz w:val="18"/>
                <w:szCs w:val="18"/>
              </w:rPr>
              <w:t>環境教育</w:t>
            </w:r>
            <w:r w:rsidRPr="00834B6C">
              <w:rPr>
                <w:rFonts w:ascii="標楷體" w:eastAsia="標楷體" w:hAnsi="標楷體" w:cs="Roman PS"/>
                <w:sz w:val="18"/>
                <w:szCs w:val="18"/>
              </w:rPr>
              <w:t>)</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1-1-8</w:t>
            </w:r>
            <w:r w:rsidRPr="00834B6C">
              <w:rPr>
                <w:rFonts w:ascii="標楷體" w:eastAsia="標楷體" w:hAnsi="標楷體" w:cs="Times New Roman"/>
                <w:sz w:val="18"/>
                <w:szCs w:val="18"/>
              </w:rPr>
              <w:br/>
              <w:t>2-1-9</w:t>
            </w:r>
            <w:r w:rsidRPr="00834B6C">
              <w:rPr>
                <w:rFonts w:ascii="標楷體" w:eastAsia="標楷體" w:hAnsi="標楷體" w:cs="Times New Roman"/>
                <w:sz w:val="18"/>
                <w:szCs w:val="18"/>
              </w:rPr>
              <w:br/>
              <w:t>3-1-5</w:t>
            </w:r>
            <w:r w:rsidRPr="00834B6C">
              <w:rPr>
                <w:rFonts w:ascii="標楷體" w:eastAsia="標楷體" w:hAnsi="標楷體" w:cs="Times New Roman"/>
                <w:sz w:val="18"/>
                <w:szCs w:val="18"/>
              </w:rPr>
              <w:br/>
              <w:t>4-1-3</w:t>
            </w:r>
            <w:r w:rsidRPr="00834B6C">
              <w:rPr>
                <w:rFonts w:ascii="標楷體" w:eastAsia="標楷體" w:hAnsi="標楷體" w:cs="Times New Roman"/>
                <w:sz w:val="18"/>
                <w:szCs w:val="18"/>
              </w:rPr>
              <w:br/>
              <w:t>5-1-2</w:t>
            </w:r>
          </w:p>
        </w:tc>
        <w:tc>
          <w:tcPr>
            <w:tcW w:w="467"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四、除法</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4-2三位數除以一位數</w:t>
            </w:r>
          </w:p>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4-3餘數的規律</w:t>
            </w:r>
          </w:p>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練習園地</w:t>
            </w:r>
            <w:r w:rsidRPr="00834B6C">
              <w:rPr>
                <w:rFonts w:ascii="標楷體" w:eastAsia="標楷體" w:hAnsi="標楷體" w:cs="新細明體" w:hint="eastAsia"/>
                <w:sz w:val="18"/>
                <w:szCs w:val="18"/>
              </w:rPr>
              <w:br/>
              <w:t>(</w:t>
            </w:r>
            <w:r w:rsidRPr="00834B6C">
              <w:rPr>
                <w:rFonts w:ascii="標楷體" w:eastAsia="標楷體" w:hAnsi="標楷體" w:cs="新細明體" w:hint="eastAsia"/>
                <w:snapToGrid w:val="0"/>
                <w:kern w:val="0"/>
                <w:sz w:val="18"/>
                <w:szCs w:val="18"/>
              </w:rPr>
              <w:t>4</w:t>
            </w:r>
            <w:r w:rsidRPr="00834B6C">
              <w:rPr>
                <w:rFonts w:ascii="標楷體" w:eastAsia="標楷體" w:hAnsi="標楷體" w:cs="新細明體" w:hint="eastAsia"/>
                <w:sz w:val="18"/>
                <w:szCs w:val="18"/>
              </w:rPr>
              <w:t>)</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【生涯發展教育】</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bCs/>
                <w:sz w:val="18"/>
                <w:szCs w:val="18"/>
              </w:rPr>
              <w:t>【環境教育】</w:t>
            </w:r>
          </w:p>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3-n-05</w:t>
            </w:r>
            <w:r w:rsidRPr="00834B6C">
              <w:rPr>
                <w:rFonts w:ascii="標楷體" w:eastAsia="標楷體" w:hAnsi="標楷體" w:cs="新細明體" w:hint="eastAsia"/>
                <w:bCs/>
                <w:sz w:val="18"/>
                <w:szCs w:val="18"/>
              </w:rPr>
              <w:br/>
              <w:t>3-n-06</w:t>
            </w:r>
            <w:r w:rsidRPr="00834B6C">
              <w:rPr>
                <w:rFonts w:ascii="標楷體" w:eastAsia="標楷體" w:hAnsi="標楷體" w:cs="新細明體" w:hint="eastAsia"/>
                <w:bCs/>
                <w:sz w:val="18"/>
                <w:szCs w:val="18"/>
              </w:rPr>
              <w:br/>
              <w:t>3-n-13</w:t>
            </w:r>
            <w:r w:rsidRPr="00834B6C">
              <w:rPr>
                <w:rFonts w:ascii="標楷體" w:eastAsia="標楷體" w:hAnsi="標楷體" w:cs="新細明體" w:hint="eastAsia"/>
                <w:bCs/>
                <w:sz w:val="18"/>
                <w:szCs w:val="18"/>
              </w:rPr>
              <w:br/>
              <w:t>3-n-15</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C-R-01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C-T-01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C-T-04</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z w:val="18"/>
                <w:szCs w:val="18"/>
              </w:rPr>
              <w:t>C-S-03</w:t>
            </w:r>
          </w:p>
        </w:tc>
        <w:tc>
          <w:tcPr>
            <w:tcW w:w="50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napToGrid w:val="0"/>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z w:val="18"/>
                <w:szCs w:val="18"/>
              </w:rPr>
              <w:t>三、家鄉的消費與生活／2.買東西學問大7-2-1,7-2-3,7-2-4【家政教育】</w:t>
            </w:r>
          </w:p>
        </w:tc>
        <w:tc>
          <w:tcPr>
            <w:tcW w:w="334"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貳、表演任我行</w:t>
            </w:r>
          </w:p>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一、我的身體會說話</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sz w:val="18"/>
                <w:szCs w:val="18"/>
              </w:rPr>
              <w:t>2-2-7</w:t>
            </w:r>
            <w:r w:rsidRPr="00834B6C">
              <w:rPr>
                <w:rFonts w:ascii="標楷體" w:eastAsia="標楷體" w:hAnsi="標楷體" w:cs="Roman PS"/>
                <w:sz w:val="18"/>
                <w:szCs w:val="18"/>
              </w:rPr>
              <w:br/>
              <w:t>3-2-1</w:t>
            </w:r>
            <w:r w:rsidRPr="00834B6C">
              <w:rPr>
                <w:rFonts w:ascii="標楷體" w:eastAsia="標楷體" w:hAnsi="標楷體" w:cs="Roman PS" w:hint="eastAsia"/>
                <w:sz w:val="18"/>
                <w:szCs w:val="18"/>
              </w:rPr>
              <w:t>1</w:t>
            </w:r>
            <w:r w:rsidRPr="00834B6C">
              <w:rPr>
                <w:rFonts w:ascii="標楷體" w:eastAsia="標楷體" w:hAnsi="標楷體" w:cs="Roman PS"/>
                <w:sz w:val="18"/>
                <w:szCs w:val="18"/>
              </w:rPr>
              <w:br/>
              <w:t>3-2-1</w:t>
            </w:r>
            <w:r w:rsidRPr="00834B6C">
              <w:rPr>
                <w:rFonts w:ascii="標楷體" w:eastAsia="標楷體" w:hAnsi="標楷體" w:cs="Roman PS" w:hint="eastAsia"/>
                <w:sz w:val="18"/>
                <w:szCs w:val="18"/>
              </w:rPr>
              <w:t>2</w:t>
            </w:r>
            <w:r w:rsidRPr="00834B6C">
              <w:rPr>
                <w:rFonts w:ascii="標楷體" w:eastAsia="標楷體" w:hAnsi="標楷體" w:cs="Roman PS"/>
                <w:sz w:val="18"/>
                <w:szCs w:val="18"/>
              </w:rPr>
              <w:br/>
              <w:t>3-2-1</w:t>
            </w:r>
            <w:r w:rsidRPr="00834B6C">
              <w:rPr>
                <w:rFonts w:ascii="標楷體" w:eastAsia="標楷體" w:hAnsi="標楷體" w:cs="Roman PS" w:hint="eastAsia"/>
                <w:sz w:val="18"/>
                <w:szCs w:val="18"/>
              </w:rPr>
              <w:t>3</w:t>
            </w:r>
          </w:p>
        </w:tc>
        <w:tc>
          <w:tcPr>
            <w:tcW w:w="267"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二、水的變化</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2.水和水蒸氣</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(3)</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(環境教育)</w:t>
            </w:r>
            <w:r w:rsidRPr="00834B6C">
              <w:rPr>
                <w:rFonts w:ascii="標楷體" w:eastAsia="標楷體" w:hAnsi="標楷體" w:cs="Roman PS" w:hint="eastAsia"/>
                <w:sz w:val="18"/>
                <w:szCs w:val="18"/>
              </w:rPr>
              <w:br/>
              <w:t>(海洋教育)</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1-2-2-1</w:t>
            </w:r>
            <w:r w:rsidRPr="00834B6C">
              <w:rPr>
                <w:rFonts w:ascii="標楷體" w:eastAsia="標楷體" w:hAnsi="標楷體" w:cs="Roman PS" w:hint="eastAsia"/>
                <w:sz w:val="18"/>
                <w:szCs w:val="18"/>
              </w:rPr>
              <w:br/>
              <w:t>1-2-2-3</w:t>
            </w:r>
            <w:r w:rsidRPr="00834B6C">
              <w:rPr>
                <w:rFonts w:ascii="標楷體" w:eastAsia="標楷體" w:hAnsi="標楷體" w:cs="Roman PS" w:hint="eastAsia"/>
                <w:sz w:val="18"/>
                <w:szCs w:val="18"/>
              </w:rPr>
              <w:br/>
              <w:t>1-2-3-3</w:t>
            </w:r>
            <w:r w:rsidRPr="00834B6C">
              <w:rPr>
                <w:rFonts w:ascii="標楷體" w:eastAsia="標楷體" w:hAnsi="標楷體" w:cs="Roman PS" w:hint="eastAsia"/>
                <w:sz w:val="18"/>
                <w:szCs w:val="18"/>
              </w:rPr>
              <w:br/>
              <w:t>1-2-4-2</w:t>
            </w:r>
            <w:r w:rsidRPr="00834B6C">
              <w:rPr>
                <w:rFonts w:ascii="標楷體" w:eastAsia="標楷體" w:hAnsi="標楷體" w:cs="Roman PS" w:hint="eastAsia"/>
                <w:sz w:val="18"/>
                <w:szCs w:val="18"/>
              </w:rPr>
              <w:br/>
              <w:t>3-2-0-1</w:t>
            </w:r>
            <w:r w:rsidRPr="00834B6C">
              <w:rPr>
                <w:rFonts w:ascii="標楷體" w:eastAsia="標楷體" w:hAnsi="標楷體" w:cs="Roman PS" w:hint="eastAsia"/>
                <w:sz w:val="18"/>
                <w:szCs w:val="18"/>
              </w:rPr>
              <w:br/>
              <w:t>3-2-0-2</w:t>
            </w:r>
            <w:r w:rsidRPr="00834B6C">
              <w:rPr>
                <w:rFonts w:ascii="標楷體" w:eastAsia="標楷體" w:hAnsi="標楷體" w:cs="Roman PS" w:hint="eastAsia"/>
                <w:sz w:val="18"/>
                <w:szCs w:val="18"/>
              </w:rPr>
              <w:br/>
              <w:t>4-2-2-2</w:t>
            </w:r>
            <w:r w:rsidRPr="00834B6C">
              <w:rPr>
                <w:rFonts w:ascii="標楷體" w:eastAsia="標楷體" w:hAnsi="標楷體" w:cs="Roman PS" w:hint="eastAsia"/>
                <w:sz w:val="18"/>
                <w:szCs w:val="18"/>
              </w:rPr>
              <w:br/>
              <w:t>5-2-1-3</w:t>
            </w:r>
            <w:r w:rsidRPr="00834B6C">
              <w:rPr>
                <w:rFonts w:ascii="標楷體" w:eastAsia="標楷體" w:hAnsi="標楷體" w:cs="Roman PS" w:hint="eastAsia"/>
                <w:sz w:val="18"/>
                <w:szCs w:val="18"/>
              </w:rPr>
              <w:br/>
              <w:t>6-2-1-1</w:t>
            </w:r>
            <w:r w:rsidRPr="00834B6C">
              <w:rPr>
                <w:rFonts w:ascii="標楷體" w:eastAsia="標楷體" w:hAnsi="標楷體" w:cs="Roman PS" w:hint="eastAsia"/>
                <w:sz w:val="18"/>
                <w:szCs w:val="18"/>
              </w:rPr>
              <w:br/>
              <w:t>6-2-2-2</w:t>
            </w:r>
            <w:r w:rsidRPr="00834B6C">
              <w:rPr>
                <w:rFonts w:ascii="標楷體" w:eastAsia="標楷體" w:hAnsi="標楷體" w:cs="Roman PS" w:hint="eastAsia"/>
                <w:sz w:val="18"/>
                <w:szCs w:val="18"/>
              </w:rPr>
              <w:br/>
              <w:t>7-2-0-2</w:t>
            </w:r>
          </w:p>
        </w:tc>
        <w:tc>
          <w:tcPr>
            <w:tcW w:w="22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bCs/>
                <w:snapToGrid w:val="0"/>
                <w:sz w:val="18"/>
                <w:szCs w:val="18"/>
              </w:rPr>
            </w:pPr>
            <w:r w:rsidRPr="00834B6C">
              <w:rPr>
                <w:rFonts w:ascii="標楷體" w:eastAsia="標楷體" w:hAnsi="標楷體" w:cs="Roman PS"/>
                <w:bCs/>
                <w:snapToGrid w:val="0"/>
                <w:sz w:val="18"/>
                <w:szCs w:val="18"/>
              </w:rPr>
              <w:t>第二單元走！出去玩</w:t>
            </w:r>
          </w:p>
          <w:p w:rsidR="0032013E" w:rsidRPr="00834B6C" w:rsidRDefault="0032013E" w:rsidP="00834B6C">
            <w:pPr>
              <w:spacing w:line="200" w:lineRule="exact"/>
              <w:jc w:val="center"/>
              <w:rPr>
                <w:rFonts w:ascii="標楷體" w:eastAsia="標楷體" w:hAnsi="標楷體" w:cs="Roman PS"/>
                <w:bCs/>
                <w:snapToGrid w:val="0"/>
                <w:kern w:val="0"/>
                <w:sz w:val="18"/>
                <w:szCs w:val="18"/>
              </w:rPr>
            </w:pPr>
            <w:r w:rsidRPr="00834B6C">
              <w:rPr>
                <w:rFonts w:ascii="標楷體" w:eastAsia="標楷體" w:hAnsi="標楷體" w:cs="Roman PS"/>
                <w:bCs/>
                <w:snapToGrid w:val="0"/>
                <w:kern w:val="0"/>
                <w:sz w:val="18"/>
                <w:szCs w:val="18"/>
              </w:rPr>
              <w:t>活動二可以這樣玩</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Cs/>
                <w:sz w:val="18"/>
                <w:szCs w:val="18"/>
              </w:rPr>
              <w:t>4-2-2</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
                <w:color w:val="000000"/>
                <w:sz w:val="18"/>
                <w:szCs w:val="18"/>
                <w:shd w:val="pct15" w:color="auto" w:fill="FFFFFF"/>
              </w:rPr>
              <w:t>書法課程</w:t>
            </w:r>
            <w:r w:rsidRPr="00834B6C">
              <w:rPr>
                <w:rFonts w:ascii="標楷體" w:eastAsia="標楷體" w:hAnsi="標楷體" w:cs="Roman PS" w:hint="eastAsia"/>
                <w:sz w:val="18"/>
                <w:szCs w:val="18"/>
              </w:rPr>
              <w:t>-楷書的習寫</w:t>
            </w:r>
          </w:p>
        </w:tc>
        <w:tc>
          <w:tcPr>
            <w:tcW w:w="28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三、槓鈴平衡樂</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3.一起鈴來瘋(3)</w:t>
            </w:r>
          </w:p>
          <w:p w:rsidR="0032013E" w:rsidRPr="00834B6C" w:rsidRDefault="0032013E" w:rsidP="00834B6C">
            <w:pPr>
              <w:adjustRightInd w:val="0"/>
              <w:snapToGrid w:val="0"/>
              <w:spacing w:line="200" w:lineRule="exact"/>
              <w:jc w:val="center"/>
              <w:rPr>
                <w:rFonts w:ascii="標楷體" w:eastAsia="標楷體" w:hAnsi="標楷體" w:cs="Roman PS"/>
                <w:b/>
                <w:sz w:val="18"/>
                <w:szCs w:val="18"/>
                <w:shd w:val="pct15" w:color="auto" w:fill="FFFFFF"/>
              </w:rPr>
            </w:pPr>
            <w:r w:rsidRPr="00834B6C">
              <w:rPr>
                <w:rFonts w:ascii="標楷體" w:eastAsia="標楷體" w:hAnsi="標楷體" w:cs="Roman PS" w:hint="eastAsia"/>
                <w:b/>
                <w:sz w:val="18"/>
                <w:szCs w:val="18"/>
                <w:shd w:val="pct15" w:color="auto" w:fill="FFFFFF"/>
              </w:rPr>
              <w:t>【性別平等教育】</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【生涯發展教育】</w:t>
            </w:r>
          </w:p>
          <w:p w:rsidR="0032013E" w:rsidRPr="00834B6C" w:rsidRDefault="0032013E" w:rsidP="00834B6C">
            <w:pPr>
              <w:snapToGrid w:val="0"/>
              <w:spacing w:line="200" w:lineRule="exact"/>
              <w:ind w:rightChars="10" w:right="24"/>
              <w:jc w:val="center"/>
              <w:rPr>
                <w:rFonts w:ascii="標楷體" w:eastAsia="標楷體" w:hAnsi="標楷體" w:cs="Times-Roman"/>
                <w:color w:val="000000"/>
                <w:sz w:val="18"/>
                <w:szCs w:val="18"/>
              </w:rPr>
            </w:pPr>
            <w:r w:rsidRPr="00834B6C">
              <w:rPr>
                <w:rFonts w:ascii="標楷體" w:eastAsia="標楷體" w:hAnsi="標楷體" w:cs="Times-Roman" w:hint="eastAsia"/>
                <w:color w:val="000000"/>
                <w:sz w:val="18"/>
                <w:szCs w:val="18"/>
              </w:rPr>
              <w:t>3-2-2  3-2-4  4-2-5</w:t>
            </w:r>
          </w:p>
          <w:p w:rsidR="0032013E" w:rsidRPr="00834B6C" w:rsidRDefault="0032013E" w:rsidP="00834B6C">
            <w:pPr>
              <w:snapToGrid w:val="0"/>
              <w:spacing w:line="200" w:lineRule="exact"/>
              <w:ind w:rightChars="10" w:right="24"/>
              <w:jc w:val="center"/>
              <w:rPr>
                <w:rFonts w:ascii="標楷體" w:eastAsia="標楷體" w:hAnsi="標楷體" w:cs="Times-Roman"/>
                <w:color w:val="000000"/>
                <w:sz w:val="18"/>
                <w:szCs w:val="18"/>
              </w:rPr>
            </w:pPr>
            <w:r w:rsidRPr="00834B6C">
              <w:rPr>
                <w:rFonts w:ascii="標楷體" w:eastAsia="標楷體" w:hAnsi="標楷體" w:cs="Times-Roman" w:hint="eastAsia"/>
                <w:color w:val="000000"/>
                <w:sz w:val="18"/>
                <w:szCs w:val="18"/>
              </w:rPr>
              <w:t>6-2-3</w:t>
            </w:r>
          </w:p>
        </w:tc>
        <w:tc>
          <w:tcPr>
            <w:tcW w:w="212"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napToGrid w:val="0"/>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網路資料儲存管理（一）</w:t>
            </w:r>
          </w:p>
        </w:tc>
        <w:tc>
          <w:tcPr>
            <w:tcW w:w="27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複習一</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Review 1</w:t>
            </w:r>
          </w:p>
          <w:p w:rsidR="0032013E" w:rsidRPr="00834B6C" w:rsidRDefault="0032013E" w:rsidP="00834B6C">
            <w:pPr>
              <w:spacing w:line="200" w:lineRule="exact"/>
              <w:rPr>
                <w:rFonts w:ascii="標楷體" w:eastAsia="標楷體" w:hAnsi="標楷體" w:cs="Roman PS"/>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四、除法</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4-2三位數除以一位數</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四、除法</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4-2三位數除以一位數</w:t>
            </w:r>
          </w:p>
          <w:p w:rsidR="0032013E" w:rsidRPr="00834B6C" w:rsidRDefault="0032013E" w:rsidP="00834B6C">
            <w:pPr>
              <w:snapToGrid w:val="0"/>
              <w:spacing w:line="200" w:lineRule="exact"/>
              <w:rPr>
                <w:rFonts w:ascii="標楷體" w:eastAsia="標楷體" w:hAnsi="標楷體" w:cs="Roman PS"/>
                <w:b/>
                <w:color w:val="000000"/>
                <w:sz w:val="18"/>
                <w:szCs w:val="18"/>
              </w:rPr>
            </w:pPr>
          </w:p>
        </w:tc>
        <w:tc>
          <w:tcPr>
            <w:tcW w:w="149"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napToGrid w:val="0"/>
              <w:spacing w:line="200" w:lineRule="exact"/>
              <w:rPr>
                <w:rFonts w:ascii="標楷體" w:eastAsia="標楷體" w:hAnsi="標楷體" w:cs="Roman PS"/>
                <w:shadow/>
                <w:color w:val="000000"/>
                <w:sz w:val="18"/>
                <w:szCs w:val="18"/>
              </w:rPr>
            </w:pPr>
            <w:r w:rsidRPr="00834B6C">
              <w:rPr>
                <w:rFonts w:ascii="標楷體" w:eastAsia="標楷體" w:hAnsi="標楷體" w:cs="Roman PS" w:hint="eastAsia"/>
                <w:color w:val="000000"/>
                <w:sz w:val="18"/>
                <w:szCs w:val="18"/>
              </w:rPr>
              <w:t>閱讀小達人-義興交通－完成學習單</w:t>
            </w:r>
          </w:p>
        </w:tc>
      </w:tr>
      <w:tr w:rsidR="0032013E" w:rsidRPr="0032013E" w:rsidTr="007B4731">
        <w:trPr>
          <w:cantSplit/>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10</w:t>
            </w:r>
          </w:p>
        </w:tc>
        <w:tc>
          <w:tcPr>
            <w:tcW w:w="19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hint="eastAsia"/>
                <w:bCs/>
                <w:sz w:val="20"/>
                <w:szCs w:val="20"/>
              </w:rPr>
              <w:t>0</w:t>
            </w:r>
            <w:r w:rsidRPr="0032013E">
              <w:rPr>
                <w:rFonts w:ascii="新細明體" w:eastAsia="新細明體" w:hAnsi="新細明體" w:cs="Roman PS"/>
                <w:bCs/>
                <w:sz w:val="20"/>
                <w:szCs w:val="20"/>
              </w:rPr>
              <w:t>4/</w:t>
            </w:r>
            <w:r w:rsidRPr="0032013E">
              <w:rPr>
                <w:rFonts w:ascii="新細明體" w:eastAsia="新細明體" w:hAnsi="新細明體" w:cs="Roman PS" w:hint="eastAsia"/>
                <w:bCs/>
                <w:sz w:val="20"/>
                <w:szCs w:val="20"/>
              </w:rPr>
              <w:t>14</w:t>
            </w:r>
          </w:p>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bCs/>
                <w:sz w:val="20"/>
                <w:szCs w:val="20"/>
              </w:rPr>
              <w:t>|</w:t>
            </w:r>
          </w:p>
          <w:p w:rsidR="0032013E" w:rsidRPr="0032013E" w:rsidRDefault="0032013E" w:rsidP="0032013E">
            <w:pPr>
              <w:spacing w:line="240" w:lineRule="exact"/>
              <w:jc w:val="center"/>
              <w:rPr>
                <w:rFonts w:ascii="新細明體" w:eastAsia="新細明體" w:hAnsi="新細明體" w:cs="Roman PS"/>
                <w:sz w:val="20"/>
                <w:szCs w:val="20"/>
              </w:rPr>
            </w:pPr>
            <w:r w:rsidRPr="0032013E">
              <w:rPr>
                <w:rFonts w:ascii="新細明體" w:eastAsia="新細明體" w:hAnsi="新細明體" w:cs="Roman PS" w:hint="eastAsia"/>
                <w:bCs/>
                <w:sz w:val="20"/>
                <w:szCs w:val="20"/>
              </w:rPr>
              <w:t>04/20</w:t>
            </w:r>
          </w:p>
        </w:tc>
        <w:tc>
          <w:tcPr>
            <w:tcW w:w="58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*英語日學藝競賽</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Andalus" w:hint="eastAsia"/>
                <w:sz w:val="18"/>
                <w:szCs w:val="18"/>
              </w:rPr>
              <w:t>*交通安全教育評鑑</w:t>
            </w:r>
          </w:p>
        </w:tc>
        <w:tc>
          <w:tcPr>
            <w:tcW w:w="28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napToGrid w:val="0"/>
                <w:color w:val="000000"/>
                <w:kern w:val="0"/>
                <w:sz w:val="18"/>
                <w:szCs w:val="18"/>
              </w:rPr>
              <w:t>語文天地二</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6-2-9</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6-2-3-2</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6-2-5-1</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z w:val="18"/>
                <w:szCs w:val="18"/>
              </w:rPr>
              <w:t>5-2-14</w:t>
            </w:r>
          </w:p>
        </w:tc>
        <w:tc>
          <w:tcPr>
            <w:tcW w:w="340"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複習一</w:t>
            </w:r>
          </w:p>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Review 1</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bCs/>
                <w:sz w:val="18"/>
                <w:szCs w:val="18"/>
              </w:rPr>
              <w:t>1-1-2</w:t>
            </w:r>
            <w:r w:rsidRPr="00834B6C">
              <w:rPr>
                <w:rFonts w:ascii="標楷體" w:eastAsia="標楷體" w:hAnsi="標楷體" w:cs="Roman PS"/>
                <w:bCs/>
                <w:sz w:val="18"/>
                <w:szCs w:val="18"/>
              </w:rPr>
              <w:br/>
              <w:t>1-1-8</w:t>
            </w:r>
            <w:r w:rsidRPr="00834B6C">
              <w:rPr>
                <w:rFonts w:ascii="標楷體" w:eastAsia="標楷體" w:hAnsi="標楷體" w:cs="Roman PS"/>
                <w:bCs/>
                <w:sz w:val="18"/>
                <w:szCs w:val="18"/>
              </w:rPr>
              <w:br/>
              <w:t>2-1-3</w:t>
            </w:r>
            <w:r w:rsidRPr="00834B6C">
              <w:rPr>
                <w:rFonts w:ascii="標楷體" w:eastAsia="標楷體" w:hAnsi="標楷體" w:cs="Roman PS"/>
                <w:bCs/>
                <w:sz w:val="18"/>
                <w:szCs w:val="18"/>
              </w:rPr>
              <w:br/>
              <w:t>2-1-4</w:t>
            </w:r>
            <w:r w:rsidRPr="00834B6C">
              <w:rPr>
                <w:rFonts w:ascii="標楷體" w:eastAsia="標楷體" w:hAnsi="標楷體" w:cs="Roman PS"/>
                <w:bCs/>
                <w:sz w:val="18"/>
                <w:szCs w:val="18"/>
              </w:rPr>
              <w:br/>
              <w:t>2-1-9</w:t>
            </w:r>
            <w:r w:rsidRPr="00834B6C">
              <w:rPr>
                <w:rFonts w:ascii="標楷體" w:eastAsia="標楷體" w:hAnsi="標楷體" w:cs="Roman PS"/>
                <w:bCs/>
                <w:sz w:val="18"/>
                <w:szCs w:val="18"/>
              </w:rPr>
              <w:br/>
              <w:t>2-1-10</w:t>
            </w:r>
            <w:r w:rsidRPr="00834B6C">
              <w:rPr>
                <w:rFonts w:ascii="標楷體" w:eastAsia="標楷體" w:hAnsi="標楷體" w:cs="Roman PS"/>
                <w:bCs/>
                <w:sz w:val="18"/>
                <w:szCs w:val="18"/>
              </w:rPr>
              <w:br/>
              <w:t>2-1-11</w:t>
            </w:r>
            <w:r w:rsidRPr="00834B6C">
              <w:rPr>
                <w:rFonts w:ascii="標楷體" w:eastAsia="標楷體" w:hAnsi="標楷體" w:cs="Roman PS"/>
                <w:bCs/>
                <w:sz w:val="18"/>
                <w:szCs w:val="18"/>
              </w:rPr>
              <w:br/>
              <w:t>3-1-5</w:t>
            </w:r>
            <w:r w:rsidRPr="00834B6C">
              <w:rPr>
                <w:rFonts w:ascii="標楷體" w:eastAsia="標楷體" w:hAnsi="標楷體" w:cs="Roman PS"/>
                <w:bCs/>
                <w:sz w:val="18"/>
                <w:szCs w:val="18"/>
              </w:rPr>
              <w:br/>
              <w:t>3-1-8</w:t>
            </w:r>
            <w:r w:rsidRPr="00834B6C">
              <w:rPr>
                <w:rFonts w:ascii="標楷體" w:eastAsia="標楷體" w:hAnsi="標楷體" w:cs="Roman PS"/>
                <w:bCs/>
                <w:sz w:val="18"/>
                <w:szCs w:val="18"/>
              </w:rPr>
              <w:br/>
              <w:t>3-1-9</w:t>
            </w:r>
            <w:r w:rsidRPr="00834B6C">
              <w:rPr>
                <w:rFonts w:ascii="標楷體" w:eastAsia="標楷體" w:hAnsi="標楷體" w:cs="Roman PS"/>
                <w:bCs/>
                <w:sz w:val="18"/>
                <w:szCs w:val="18"/>
              </w:rPr>
              <w:br/>
              <w:t>4-1-3</w:t>
            </w:r>
            <w:r w:rsidRPr="00834B6C">
              <w:rPr>
                <w:rFonts w:ascii="標楷體" w:eastAsia="標楷體" w:hAnsi="標楷體" w:cs="Roman PS"/>
                <w:bCs/>
                <w:sz w:val="18"/>
                <w:szCs w:val="18"/>
              </w:rPr>
              <w:br/>
              <w:t>4-1-4</w:t>
            </w:r>
            <w:r w:rsidRPr="00834B6C">
              <w:rPr>
                <w:rFonts w:ascii="標楷體" w:eastAsia="標楷體" w:hAnsi="標楷體" w:cs="Roman PS"/>
                <w:bCs/>
                <w:sz w:val="18"/>
                <w:szCs w:val="18"/>
              </w:rPr>
              <w:br/>
              <w:t>5-1-2</w:t>
            </w:r>
            <w:r w:rsidRPr="00834B6C">
              <w:rPr>
                <w:rFonts w:ascii="標楷體" w:eastAsia="標楷體" w:hAnsi="標楷體" w:cs="Roman PS"/>
                <w:bCs/>
                <w:sz w:val="18"/>
                <w:szCs w:val="18"/>
              </w:rPr>
              <w:br/>
              <w:t>5-1-6</w:t>
            </w:r>
          </w:p>
        </w:tc>
        <w:tc>
          <w:tcPr>
            <w:tcW w:w="309"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Times New Roman" w:hint="eastAsia"/>
                <w:sz w:val="18"/>
                <w:szCs w:val="18"/>
              </w:rPr>
              <w:t>複習一和期中評量</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Times New Roman"/>
                <w:sz w:val="18"/>
                <w:szCs w:val="18"/>
              </w:rPr>
              <w:t>Review 1 &amp; Exam 1</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Times New Roman"/>
                <w:sz w:val="18"/>
                <w:szCs w:val="18"/>
              </w:rPr>
              <w:t>(1)</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sz w:val="18"/>
                <w:szCs w:val="18"/>
              </w:rPr>
              <w:t>(</w:t>
            </w:r>
            <w:r w:rsidRPr="00834B6C">
              <w:rPr>
                <w:rFonts w:ascii="標楷體" w:eastAsia="標楷體" w:hAnsi="標楷體" w:cs="Times New Roman" w:hint="eastAsia"/>
                <w:sz w:val="18"/>
                <w:szCs w:val="18"/>
              </w:rPr>
              <w:t>人權教育</w:t>
            </w:r>
            <w:r w:rsidRPr="00834B6C">
              <w:rPr>
                <w:rFonts w:ascii="標楷體" w:eastAsia="標楷體" w:hAnsi="標楷體" w:cs="Roman PS"/>
                <w:sz w:val="18"/>
                <w:szCs w:val="18"/>
              </w:rPr>
              <w:t>)</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1-1-2</w:t>
            </w:r>
            <w:r w:rsidRPr="00834B6C">
              <w:rPr>
                <w:rFonts w:ascii="標楷體" w:eastAsia="標楷體" w:hAnsi="標楷體" w:cs="Times New Roman"/>
                <w:sz w:val="18"/>
                <w:szCs w:val="18"/>
              </w:rPr>
              <w:br/>
              <w:t>1-1-3</w:t>
            </w:r>
            <w:r w:rsidRPr="00834B6C">
              <w:rPr>
                <w:rFonts w:ascii="標楷體" w:eastAsia="標楷體" w:hAnsi="標楷體" w:cs="Times New Roman"/>
                <w:sz w:val="18"/>
                <w:szCs w:val="18"/>
              </w:rPr>
              <w:br/>
              <w:t>1-1-7</w:t>
            </w:r>
            <w:r w:rsidRPr="00834B6C">
              <w:rPr>
                <w:rFonts w:ascii="標楷體" w:eastAsia="標楷體" w:hAnsi="標楷體" w:cs="Times New Roman"/>
                <w:sz w:val="18"/>
                <w:szCs w:val="18"/>
              </w:rPr>
              <w:br/>
              <w:t>1-1-8</w:t>
            </w:r>
            <w:r w:rsidRPr="00834B6C">
              <w:rPr>
                <w:rFonts w:ascii="標楷體" w:eastAsia="標楷體" w:hAnsi="標楷體" w:cs="Times New Roman"/>
                <w:sz w:val="18"/>
                <w:szCs w:val="18"/>
              </w:rPr>
              <w:br/>
              <w:t>2-1-3</w:t>
            </w:r>
            <w:r w:rsidRPr="00834B6C">
              <w:rPr>
                <w:rFonts w:ascii="標楷體" w:eastAsia="標楷體" w:hAnsi="標楷體" w:cs="Times New Roman"/>
                <w:sz w:val="18"/>
                <w:szCs w:val="18"/>
              </w:rPr>
              <w:br/>
              <w:t>2-1-4</w:t>
            </w:r>
            <w:r w:rsidRPr="00834B6C">
              <w:rPr>
                <w:rFonts w:ascii="標楷體" w:eastAsia="標楷體" w:hAnsi="標楷體" w:cs="Times New Roman"/>
                <w:sz w:val="18"/>
                <w:szCs w:val="18"/>
              </w:rPr>
              <w:br/>
              <w:t>2-1-8</w:t>
            </w:r>
            <w:r w:rsidRPr="00834B6C">
              <w:rPr>
                <w:rFonts w:ascii="標楷體" w:eastAsia="標楷體" w:hAnsi="標楷體" w:cs="Times New Roman"/>
                <w:sz w:val="18"/>
                <w:szCs w:val="18"/>
              </w:rPr>
              <w:br/>
              <w:t>2-1-9</w:t>
            </w:r>
            <w:r w:rsidRPr="00834B6C">
              <w:rPr>
                <w:rFonts w:ascii="標楷體" w:eastAsia="標楷體" w:hAnsi="標楷體" w:cs="Times New Roman"/>
                <w:sz w:val="18"/>
                <w:szCs w:val="18"/>
              </w:rPr>
              <w:br/>
              <w:t>2-1-10</w:t>
            </w:r>
            <w:r w:rsidRPr="00834B6C">
              <w:rPr>
                <w:rFonts w:ascii="標楷體" w:eastAsia="標楷體" w:hAnsi="標楷體" w:cs="Times New Roman"/>
                <w:sz w:val="18"/>
                <w:szCs w:val="18"/>
              </w:rPr>
              <w:br/>
              <w:t>3-1-5</w:t>
            </w:r>
            <w:r w:rsidRPr="00834B6C">
              <w:rPr>
                <w:rFonts w:ascii="標楷體" w:eastAsia="標楷體" w:hAnsi="標楷體" w:cs="Times New Roman"/>
                <w:sz w:val="18"/>
                <w:szCs w:val="18"/>
              </w:rPr>
              <w:br/>
              <w:t>4-1-3</w:t>
            </w:r>
            <w:r w:rsidRPr="00834B6C">
              <w:rPr>
                <w:rFonts w:ascii="標楷體" w:eastAsia="標楷體" w:hAnsi="標楷體" w:cs="Times New Roman"/>
                <w:sz w:val="18"/>
                <w:szCs w:val="18"/>
              </w:rPr>
              <w:br/>
              <w:t>5-1-2</w:t>
            </w:r>
            <w:r w:rsidRPr="00834B6C">
              <w:rPr>
                <w:rFonts w:ascii="標楷體" w:eastAsia="標楷體" w:hAnsi="標楷體" w:cs="Times New Roman"/>
                <w:sz w:val="18"/>
                <w:szCs w:val="18"/>
              </w:rPr>
              <w:br/>
              <w:t>5-1-6</w:t>
            </w:r>
          </w:p>
        </w:tc>
        <w:tc>
          <w:tcPr>
            <w:tcW w:w="467"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五、面積</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5-1數格子算面積</w:t>
            </w:r>
          </w:p>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5-2用乘法求面積</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bCs/>
                <w:sz w:val="18"/>
                <w:szCs w:val="18"/>
              </w:rPr>
              <w:t>練習園地</w:t>
            </w:r>
            <w:r w:rsidRPr="00834B6C">
              <w:rPr>
                <w:rFonts w:ascii="標楷體" w:eastAsia="標楷體" w:hAnsi="標楷體" w:cs="新細明體" w:hint="eastAsia"/>
                <w:sz w:val="18"/>
                <w:szCs w:val="18"/>
              </w:rPr>
              <w:br/>
              <w:t>(</w:t>
            </w:r>
            <w:r w:rsidRPr="00834B6C">
              <w:rPr>
                <w:rFonts w:ascii="標楷體" w:eastAsia="標楷體" w:hAnsi="標楷體" w:cs="新細明體" w:hint="eastAsia"/>
                <w:snapToGrid w:val="0"/>
                <w:kern w:val="0"/>
                <w:sz w:val="18"/>
                <w:szCs w:val="18"/>
              </w:rPr>
              <w:t>4</w:t>
            </w:r>
            <w:r w:rsidRPr="00834B6C">
              <w:rPr>
                <w:rFonts w:ascii="標楷體" w:eastAsia="標楷體" w:hAnsi="標楷體" w:cs="新細明體" w:hint="eastAsia"/>
                <w:sz w:val="18"/>
                <w:szCs w:val="18"/>
              </w:rPr>
              <w:t>)</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【環境教育】</w:t>
            </w:r>
          </w:p>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3-n-18</w:t>
            </w:r>
            <w:r w:rsidRPr="00834B6C">
              <w:rPr>
                <w:rFonts w:ascii="標楷體" w:eastAsia="標楷體" w:hAnsi="標楷體" w:cs="新細明體" w:hint="eastAsia"/>
                <w:bCs/>
                <w:sz w:val="18"/>
                <w:szCs w:val="18"/>
              </w:rPr>
              <w:br/>
              <w:t>3-s-05</w:t>
            </w:r>
            <w:r w:rsidRPr="00834B6C">
              <w:rPr>
                <w:rFonts w:ascii="標楷體" w:eastAsia="標楷體" w:hAnsi="標楷體" w:cs="新細明體" w:hint="eastAsia"/>
                <w:bCs/>
                <w:sz w:val="18"/>
                <w:szCs w:val="18"/>
              </w:rPr>
              <w:br/>
              <w:t>3-s-06</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C-R-01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C-T-01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C-T-02</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C-S-04</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z w:val="18"/>
                <w:szCs w:val="18"/>
              </w:rPr>
              <w:t>C-C-05</w:t>
            </w:r>
          </w:p>
        </w:tc>
        <w:tc>
          <w:tcPr>
            <w:tcW w:w="50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napToGrid w:val="0"/>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z w:val="18"/>
                <w:szCs w:val="18"/>
              </w:rPr>
              <w:t>三、家鄉的消費與生活／2.買東西學問大7-2-1,7-2-3,7-2-4【家政教育】</w:t>
            </w:r>
          </w:p>
        </w:tc>
        <w:tc>
          <w:tcPr>
            <w:tcW w:w="334"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貳、表演任我行</w:t>
            </w:r>
          </w:p>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二、童話世界</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sz w:val="18"/>
                <w:szCs w:val="18"/>
              </w:rPr>
              <w:t>1-2-1</w:t>
            </w:r>
            <w:r w:rsidRPr="00834B6C">
              <w:rPr>
                <w:rFonts w:ascii="標楷體" w:eastAsia="標楷體" w:hAnsi="標楷體" w:cs="Roman PS"/>
                <w:sz w:val="18"/>
                <w:szCs w:val="18"/>
              </w:rPr>
              <w:br/>
              <w:t>1-2-2</w:t>
            </w:r>
            <w:r w:rsidRPr="00834B6C">
              <w:rPr>
                <w:rFonts w:ascii="標楷體" w:eastAsia="標楷體" w:hAnsi="標楷體" w:cs="Roman PS"/>
                <w:sz w:val="18"/>
                <w:szCs w:val="18"/>
              </w:rPr>
              <w:br/>
              <w:t>1-2-3</w:t>
            </w:r>
            <w:r w:rsidRPr="00834B6C">
              <w:rPr>
                <w:rFonts w:ascii="標楷體" w:eastAsia="標楷體" w:hAnsi="標楷體" w:cs="Roman PS"/>
                <w:sz w:val="18"/>
                <w:szCs w:val="18"/>
              </w:rPr>
              <w:br/>
              <w:t>1-2-4</w:t>
            </w:r>
          </w:p>
        </w:tc>
        <w:tc>
          <w:tcPr>
            <w:tcW w:w="267"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二、水的變化</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3.水的三種形態與應用</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(3)</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(生涯發展教育)</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(環境教育)</w:t>
            </w:r>
            <w:r w:rsidRPr="00834B6C">
              <w:rPr>
                <w:rFonts w:ascii="標楷體" w:eastAsia="標楷體" w:hAnsi="標楷體" w:cs="Roman PS" w:hint="eastAsia"/>
                <w:sz w:val="18"/>
                <w:szCs w:val="18"/>
              </w:rPr>
              <w:br/>
              <w:t>(海洋教育)</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1-2-1-1</w:t>
            </w:r>
            <w:r w:rsidRPr="00834B6C">
              <w:rPr>
                <w:rFonts w:ascii="標楷體" w:eastAsia="標楷體" w:hAnsi="標楷體" w:cs="Roman PS" w:hint="eastAsia"/>
                <w:sz w:val="18"/>
                <w:szCs w:val="18"/>
              </w:rPr>
              <w:br/>
              <w:t>1-2-3-3</w:t>
            </w:r>
            <w:r w:rsidRPr="00834B6C">
              <w:rPr>
                <w:rFonts w:ascii="標楷體" w:eastAsia="標楷體" w:hAnsi="標楷體" w:cs="Roman PS" w:hint="eastAsia"/>
                <w:sz w:val="18"/>
                <w:szCs w:val="18"/>
              </w:rPr>
              <w:br/>
              <w:t>1-2-4-2</w:t>
            </w:r>
            <w:r w:rsidRPr="00834B6C">
              <w:rPr>
                <w:rFonts w:ascii="標楷體" w:eastAsia="標楷體" w:hAnsi="標楷體" w:cs="Roman PS" w:hint="eastAsia"/>
                <w:sz w:val="18"/>
                <w:szCs w:val="18"/>
              </w:rPr>
              <w:br/>
              <w:t>1-2-5-2</w:t>
            </w:r>
            <w:r w:rsidRPr="00834B6C">
              <w:rPr>
                <w:rFonts w:ascii="標楷體" w:eastAsia="標楷體" w:hAnsi="標楷體" w:cs="Roman PS" w:hint="eastAsia"/>
                <w:sz w:val="18"/>
                <w:szCs w:val="18"/>
              </w:rPr>
              <w:br/>
              <w:t>2-2-3-2</w:t>
            </w:r>
            <w:r w:rsidRPr="00834B6C">
              <w:rPr>
                <w:rFonts w:ascii="標楷體" w:eastAsia="標楷體" w:hAnsi="標楷體" w:cs="Roman PS" w:hint="eastAsia"/>
                <w:sz w:val="18"/>
                <w:szCs w:val="18"/>
              </w:rPr>
              <w:br/>
              <w:t>3-2-0-1</w:t>
            </w:r>
            <w:r w:rsidRPr="00834B6C">
              <w:rPr>
                <w:rFonts w:ascii="標楷體" w:eastAsia="標楷體" w:hAnsi="標楷體" w:cs="Roman PS" w:hint="eastAsia"/>
                <w:sz w:val="18"/>
                <w:szCs w:val="18"/>
              </w:rPr>
              <w:br/>
              <w:t>3-2-0-3</w:t>
            </w:r>
            <w:r w:rsidRPr="00834B6C">
              <w:rPr>
                <w:rFonts w:ascii="標楷體" w:eastAsia="標楷體" w:hAnsi="標楷體" w:cs="Roman PS" w:hint="eastAsia"/>
                <w:sz w:val="18"/>
                <w:szCs w:val="18"/>
              </w:rPr>
              <w:br/>
              <w:t>4-2-2-2</w:t>
            </w:r>
            <w:r w:rsidRPr="00834B6C">
              <w:rPr>
                <w:rFonts w:ascii="標楷體" w:eastAsia="標楷體" w:hAnsi="標楷體" w:cs="Roman PS" w:hint="eastAsia"/>
                <w:sz w:val="18"/>
                <w:szCs w:val="18"/>
              </w:rPr>
              <w:br/>
              <w:t>5-2-1-1</w:t>
            </w:r>
            <w:r w:rsidRPr="00834B6C">
              <w:rPr>
                <w:rFonts w:ascii="標楷體" w:eastAsia="標楷體" w:hAnsi="標楷體" w:cs="Roman PS" w:hint="eastAsia"/>
                <w:sz w:val="18"/>
                <w:szCs w:val="18"/>
              </w:rPr>
              <w:br/>
              <w:t>5-2-1-2</w:t>
            </w:r>
            <w:r w:rsidRPr="00834B6C">
              <w:rPr>
                <w:rFonts w:ascii="標楷體" w:eastAsia="標楷體" w:hAnsi="標楷體" w:cs="Roman PS" w:hint="eastAsia"/>
                <w:sz w:val="18"/>
                <w:szCs w:val="18"/>
              </w:rPr>
              <w:br/>
              <w:t>5-2-1-3</w:t>
            </w:r>
            <w:r w:rsidRPr="00834B6C">
              <w:rPr>
                <w:rFonts w:ascii="標楷體" w:eastAsia="標楷體" w:hAnsi="標楷體" w:cs="Roman PS" w:hint="eastAsia"/>
                <w:sz w:val="18"/>
                <w:szCs w:val="18"/>
              </w:rPr>
              <w:br/>
              <w:t>6-2-2-2</w:t>
            </w:r>
            <w:r w:rsidRPr="00834B6C">
              <w:rPr>
                <w:rFonts w:ascii="標楷體" w:eastAsia="標楷體" w:hAnsi="標楷體" w:cs="Roman PS" w:hint="eastAsia"/>
                <w:sz w:val="18"/>
                <w:szCs w:val="18"/>
              </w:rPr>
              <w:br/>
              <w:t>7-2-0-2</w:t>
            </w:r>
          </w:p>
        </w:tc>
        <w:tc>
          <w:tcPr>
            <w:tcW w:w="22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bCs/>
                <w:snapToGrid w:val="0"/>
                <w:sz w:val="18"/>
                <w:szCs w:val="18"/>
              </w:rPr>
            </w:pPr>
            <w:r w:rsidRPr="00834B6C">
              <w:rPr>
                <w:rFonts w:ascii="標楷體" w:eastAsia="標楷體" w:hAnsi="標楷體" w:cs="Roman PS"/>
                <w:bCs/>
                <w:snapToGrid w:val="0"/>
                <w:sz w:val="18"/>
                <w:szCs w:val="18"/>
              </w:rPr>
              <w:t>第二單元走！出去玩</w:t>
            </w:r>
          </w:p>
          <w:p w:rsidR="0032013E" w:rsidRPr="00834B6C" w:rsidRDefault="0032013E" w:rsidP="00834B6C">
            <w:pPr>
              <w:spacing w:line="200" w:lineRule="exact"/>
              <w:jc w:val="center"/>
              <w:rPr>
                <w:rFonts w:ascii="標楷體" w:eastAsia="標楷體" w:hAnsi="標楷體" w:cs="Roman PS"/>
                <w:bCs/>
                <w:snapToGrid w:val="0"/>
                <w:kern w:val="0"/>
                <w:sz w:val="18"/>
                <w:szCs w:val="18"/>
              </w:rPr>
            </w:pPr>
            <w:r w:rsidRPr="00834B6C">
              <w:rPr>
                <w:rFonts w:ascii="標楷體" w:eastAsia="標楷體" w:hAnsi="標楷體" w:cs="Roman PS"/>
                <w:bCs/>
                <w:snapToGrid w:val="0"/>
                <w:kern w:val="0"/>
                <w:sz w:val="18"/>
                <w:szCs w:val="18"/>
              </w:rPr>
              <w:t>活動二可以這樣玩</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Cs/>
                <w:sz w:val="18"/>
                <w:szCs w:val="18"/>
              </w:rPr>
              <w:t>4-2-2</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
                <w:color w:val="000000"/>
                <w:sz w:val="18"/>
                <w:szCs w:val="18"/>
                <w:shd w:val="pct15" w:color="auto" w:fill="FFFFFF"/>
              </w:rPr>
              <w:t>書法課程</w:t>
            </w:r>
            <w:r w:rsidRPr="00834B6C">
              <w:rPr>
                <w:rFonts w:ascii="標楷體" w:eastAsia="標楷體" w:hAnsi="標楷體" w:cs="Roman PS" w:hint="eastAsia"/>
                <w:sz w:val="18"/>
                <w:szCs w:val="18"/>
              </w:rPr>
              <w:t>-楷書的習寫</w:t>
            </w:r>
          </w:p>
        </w:tc>
        <w:tc>
          <w:tcPr>
            <w:tcW w:w="28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四、天然災害知多少</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1.天搖地動(3)</w:t>
            </w:r>
          </w:p>
          <w:p w:rsidR="0032013E" w:rsidRPr="00834B6C" w:rsidRDefault="0032013E" w:rsidP="00834B6C">
            <w:pPr>
              <w:snapToGrid w:val="0"/>
              <w:spacing w:line="200" w:lineRule="exact"/>
              <w:ind w:leftChars="10" w:left="24" w:rightChars="10" w:right="24"/>
              <w:jc w:val="center"/>
              <w:rPr>
                <w:rFonts w:ascii="標楷體" w:eastAsia="標楷體" w:hAnsi="標楷體" w:cs="Times-Roman"/>
                <w:color w:val="000000"/>
                <w:sz w:val="18"/>
                <w:szCs w:val="18"/>
              </w:rPr>
            </w:pPr>
            <w:r w:rsidRPr="00834B6C">
              <w:rPr>
                <w:rFonts w:ascii="標楷體" w:eastAsia="標楷體" w:hAnsi="標楷體" w:cs="Times-Roman" w:hint="eastAsia"/>
                <w:color w:val="000000"/>
                <w:sz w:val="18"/>
                <w:szCs w:val="18"/>
              </w:rPr>
              <w:t>5-2-1  5-2-2  5-2-3</w:t>
            </w:r>
          </w:p>
        </w:tc>
        <w:tc>
          <w:tcPr>
            <w:tcW w:w="212"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napToGrid w:val="0"/>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檔案總管分類與管理（一）</w:t>
            </w:r>
          </w:p>
        </w:tc>
        <w:tc>
          <w:tcPr>
            <w:tcW w:w="27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Review 1 &amp; Exam 1</w:t>
            </w:r>
          </w:p>
          <w:p w:rsidR="0032013E" w:rsidRPr="00834B6C" w:rsidRDefault="0032013E" w:rsidP="00834B6C">
            <w:pPr>
              <w:spacing w:line="200" w:lineRule="exact"/>
              <w:rPr>
                <w:rFonts w:ascii="標楷體" w:eastAsia="標楷體" w:hAnsi="標楷體" w:cs="Roman PS"/>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五、面積</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5-1數格子算面積</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五、面積</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5-1數格子算面積</w:t>
            </w:r>
          </w:p>
          <w:p w:rsidR="0032013E" w:rsidRPr="00834B6C" w:rsidRDefault="0032013E" w:rsidP="00834B6C">
            <w:pPr>
              <w:spacing w:line="200" w:lineRule="exact"/>
              <w:rPr>
                <w:rFonts w:ascii="Times New Roman" w:eastAsia="標楷體" w:hAnsi="標楷體" w:cs="Times New Roman"/>
                <w:sz w:val="18"/>
                <w:szCs w:val="18"/>
              </w:rPr>
            </w:pPr>
          </w:p>
        </w:tc>
        <w:tc>
          <w:tcPr>
            <w:tcW w:w="149"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napToGrid w:val="0"/>
              <w:spacing w:line="200" w:lineRule="exact"/>
              <w:rPr>
                <w:rFonts w:ascii="標楷體" w:eastAsia="標楷體" w:hAnsi="標楷體" w:cs="Roman PS"/>
                <w:shadow/>
                <w:sz w:val="18"/>
                <w:szCs w:val="18"/>
              </w:rPr>
            </w:pPr>
            <w:r w:rsidRPr="00834B6C">
              <w:rPr>
                <w:rFonts w:ascii="標楷體" w:eastAsia="標楷體" w:hAnsi="標楷體" w:cs="Roman PS" w:hint="eastAsia"/>
                <w:shadow/>
                <w:sz w:val="18"/>
                <w:szCs w:val="18"/>
              </w:rPr>
              <w:t>大家來破案</w:t>
            </w:r>
          </w:p>
        </w:tc>
      </w:tr>
      <w:tr w:rsidR="0032013E" w:rsidRPr="0032013E" w:rsidTr="007B4731">
        <w:trPr>
          <w:cantSplit/>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11</w:t>
            </w:r>
          </w:p>
        </w:tc>
        <w:tc>
          <w:tcPr>
            <w:tcW w:w="19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hint="eastAsia"/>
                <w:bCs/>
                <w:sz w:val="20"/>
                <w:szCs w:val="20"/>
              </w:rPr>
              <w:t>04/21</w:t>
            </w:r>
          </w:p>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bCs/>
                <w:sz w:val="20"/>
                <w:szCs w:val="20"/>
              </w:rPr>
              <w:t>|</w:t>
            </w:r>
          </w:p>
          <w:p w:rsidR="0032013E" w:rsidRPr="0032013E" w:rsidRDefault="0032013E" w:rsidP="0032013E">
            <w:pPr>
              <w:spacing w:line="240" w:lineRule="exact"/>
              <w:jc w:val="center"/>
              <w:rPr>
                <w:rFonts w:ascii="新細明體" w:eastAsia="新細明體" w:hAnsi="新細明體" w:cs="Roman PS"/>
                <w:sz w:val="20"/>
                <w:szCs w:val="20"/>
              </w:rPr>
            </w:pPr>
            <w:r w:rsidRPr="0032013E">
              <w:rPr>
                <w:rFonts w:ascii="新細明體" w:eastAsia="新細明體" w:hAnsi="新細明體" w:cs="Roman PS" w:hint="eastAsia"/>
                <w:bCs/>
                <w:sz w:val="20"/>
                <w:szCs w:val="20"/>
              </w:rPr>
              <w:t>04/27</w:t>
            </w:r>
          </w:p>
        </w:tc>
        <w:tc>
          <w:tcPr>
            <w:tcW w:w="58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＊科展送件</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sz w:val="18"/>
                <w:szCs w:val="18"/>
              </w:rPr>
              <w:t>*增減班調查</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b/>
                <w:sz w:val="18"/>
                <w:szCs w:val="18"/>
              </w:rPr>
              <w:t>＊性交易防制宣導</w:t>
            </w:r>
          </w:p>
        </w:tc>
        <w:tc>
          <w:tcPr>
            <w:tcW w:w="28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napToGrid w:val="0"/>
                <w:color w:val="000000"/>
                <w:kern w:val="0"/>
                <w:sz w:val="18"/>
                <w:szCs w:val="18"/>
              </w:rPr>
              <w:t>〈閱讀列車〉創意大師</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napToGrid w:val="0"/>
                <w:color w:val="000000"/>
                <w:kern w:val="0"/>
                <w:sz w:val="18"/>
                <w:szCs w:val="18"/>
              </w:rPr>
              <w:t>◎家政教育</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napToGrid w:val="0"/>
                <w:color w:val="000000"/>
                <w:kern w:val="0"/>
                <w:sz w:val="18"/>
                <w:szCs w:val="18"/>
              </w:rPr>
              <w:t>◎生涯發展教育</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5-2-3-1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5-2-3-2</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5-2-6</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5-2-8</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5-2-8-2</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5-2-12</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5-2-14-2</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5-2-14-3</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z w:val="18"/>
                <w:szCs w:val="18"/>
              </w:rPr>
              <w:t>5-2-14-4</w:t>
            </w:r>
          </w:p>
        </w:tc>
        <w:tc>
          <w:tcPr>
            <w:tcW w:w="340"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期中評量</w:t>
            </w:r>
          </w:p>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Exam 1</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bCs/>
                <w:sz w:val="18"/>
                <w:szCs w:val="18"/>
              </w:rPr>
              <w:t>1-1-3</w:t>
            </w:r>
            <w:r w:rsidRPr="00834B6C">
              <w:rPr>
                <w:rFonts w:ascii="標楷體" w:eastAsia="標楷體" w:hAnsi="標楷體" w:cs="Roman PS"/>
                <w:bCs/>
                <w:sz w:val="18"/>
                <w:szCs w:val="18"/>
              </w:rPr>
              <w:br/>
              <w:t>1-1-8</w:t>
            </w:r>
            <w:r w:rsidRPr="00834B6C">
              <w:rPr>
                <w:rFonts w:ascii="標楷體" w:eastAsia="標楷體" w:hAnsi="標楷體" w:cs="Roman PS"/>
                <w:bCs/>
                <w:sz w:val="18"/>
                <w:szCs w:val="18"/>
              </w:rPr>
              <w:br/>
              <w:t>2-1-3</w:t>
            </w:r>
            <w:r w:rsidRPr="00834B6C">
              <w:rPr>
                <w:rFonts w:ascii="標楷體" w:eastAsia="標楷體" w:hAnsi="標楷體" w:cs="Roman PS"/>
                <w:bCs/>
                <w:sz w:val="18"/>
                <w:szCs w:val="18"/>
              </w:rPr>
              <w:br/>
              <w:t>2-1-4</w:t>
            </w:r>
            <w:r w:rsidRPr="00834B6C">
              <w:rPr>
                <w:rFonts w:ascii="標楷體" w:eastAsia="標楷體" w:hAnsi="標楷體" w:cs="Roman PS"/>
                <w:bCs/>
                <w:sz w:val="18"/>
                <w:szCs w:val="18"/>
              </w:rPr>
              <w:br/>
              <w:t>2-1-9</w:t>
            </w:r>
            <w:r w:rsidRPr="00834B6C">
              <w:rPr>
                <w:rFonts w:ascii="標楷體" w:eastAsia="標楷體" w:hAnsi="標楷體" w:cs="Roman PS"/>
                <w:bCs/>
                <w:sz w:val="18"/>
                <w:szCs w:val="18"/>
              </w:rPr>
              <w:br/>
              <w:t>2-1-11</w:t>
            </w:r>
            <w:r w:rsidRPr="00834B6C">
              <w:rPr>
                <w:rFonts w:ascii="標楷體" w:eastAsia="標楷體" w:hAnsi="標楷體" w:cs="Roman PS"/>
                <w:bCs/>
                <w:sz w:val="18"/>
                <w:szCs w:val="18"/>
              </w:rPr>
              <w:br/>
              <w:t>2-1-12</w:t>
            </w:r>
            <w:r w:rsidRPr="00834B6C">
              <w:rPr>
                <w:rFonts w:ascii="標楷體" w:eastAsia="標楷體" w:hAnsi="標楷體" w:cs="Roman PS"/>
                <w:bCs/>
                <w:sz w:val="18"/>
                <w:szCs w:val="18"/>
              </w:rPr>
              <w:br/>
              <w:t>3-1-7</w:t>
            </w:r>
            <w:r w:rsidRPr="00834B6C">
              <w:rPr>
                <w:rFonts w:ascii="標楷體" w:eastAsia="標楷體" w:hAnsi="標楷體" w:cs="Roman PS"/>
                <w:bCs/>
                <w:sz w:val="18"/>
                <w:szCs w:val="18"/>
              </w:rPr>
              <w:br/>
              <w:t>5-1-2</w:t>
            </w:r>
            <w:r w:rsidRPr="00834B6C">
              <w:rPr>
                <w:rFonts w:ascii="標楷體" w:eastAsia="標楷體" w:hAnsi="標楷體" w:cs="Roman PS"/>
                <w:bCs/>
                <w:sz w:val="18"/>
                <w:szCs w:val="18"/>
              </w:rPr>
              <w:br/>
              <w:t>6-1-1</w:t>
            </w:r>
          </w:p>
        </w:tc>
        <w:tc>
          <w:tcPr>
            <w:tcW w:w="309"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Times New Roman" w:hint="eastAsia"/>
                <w:sz w:val="18"/>
                <w:szCs w:val="18"/>
              </w:rPr>
              <w:t>節慶教學</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Times New Roman"/>
                <w:sz w:val="18"/>
                <w:szCs w:val="18"/>
              </w:rPr>
              <w:t>Mother’s Day</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Times New Roman"/>
                <w:sz w:val="18"/>
                <w:szCs w:val="18"/>
              </w:rPr>
              <w:t>(1)</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sz w:val="18"/>
                <w:szCs w:val="18"/>
              </w:rPr>
              <w:t>(</w:t>
            </w:r>
            <w:r w:rsidRPr="00834B6C">
              <w:rPr>
                <w:rFonts w:ascii="標楷體" w:eastAsia="標楷體" w:hAnsi="標楷體" w:cs="Times New Roman" w:hint="eastAsia"/>
                <w:sz w:val="18"/>
                <w:szCs w:val="18"/>
              </w:rPr>
              <w:t>人權教育</w:t>
            </w:r>
            <w:r w:rsidRPr="00834B6C">
              <w:rPr>
                <w:rFonts w:ascii="標楷體" w:eastAsia="標楷體" w:hAnsi="標楷體" w:cs="Roman PS"/>
                <w:sz w:val="18"/>
                <w:szCs w:val="18"/>
              </w:rPr>
              <w:t>)</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1-1-3</w:t>
            </w:r>
            <w:r w:rsidRPr="00834B6C">
              <w:rPr>
                <w:rFonts w:ascii="標楷體" w:eastAsia="標楷體" w:hAnsi="標楷體" w:cs="Times New Roman"/>
                <w:sz w:val="18"/>
                <w:szCs w:val="18"/>
              </w:rPr>
              <w:br/>
              <w:t>1-1-10</w:t>
            </w:r>
            <w:r w:rsidRPr="00834B6C">
              <w:rPr>
                <w:rFonts w:ascii="標楷體" w:eastAsia="標楷體" w:hAnsi="標楷體" w:cs="Times New Roman"/>
                <w:sz w:val="18"/>
                <w:szCs w:val="18"/>
              </w:rPr>
              <w:br/>
              <w:t>2-1-3</w:t>
            </w:r>
            <w:r w:rsidRPr="00834B6C">
              <w:rPr>
                <w:rFonts w:ascii="標楷體" w:eastAsia="標楷體" w:hAnsi="標楷體" w:cs="Times New Roman"/>
                <w:sz w:val="18"/>
                <w:szCs w:val="18"/>
              </w:rPr>
              <w:br/>
              <w:t>2-1-10</w:t>
            </w:r>
            <w:r w:rsidRPr="00834B6C">
              <w:rPr>
                <w:rFonts w:ascii="標楷體" w:eastAsia="標楷體" w:hAnsi="標楷體" w:cs="Times New Roman"/>
                <w:sz w:val="18"/>
                <w:szCs w:val="18"/>
              </w:rPr>
              <w:br/>
              <w:t>3-1-7</w:t>
            </w:r>
            <w:r w:rsidRPr="00834B6C">
              <w:rPr>
                <w:rFonts w:ascii="標楷體" w:eastAsia="標楷體" w:hAnsi="標楷體" w:cs="Times New Roman"/>
                <w:sz w:val="18"/>
                <w:szCs w:val="18"/>
              </w:rPr>
              <w:br/>
              <w:t>6-1-1</w:t>
            </w:r>
            <w:r w:rsidRPr="00834B6C">
              <w:rPr>
                <w:rFonts w:ascii="標楷體" w:eastAsia="標楷體" w:hAnsi="標楷體" w:cs="Times New Roman"/>
                <w:sz w:val="18"/>
                <w:szCs w:val="18"/>
              </w:rPr>
              <w:br/>
              <w:t>7-1-2</w:t>
            </w:r>
          </w:p>
        </w:tc>
        <w:tc>
          <w:tcPr>
            <w:tcW w:w="467"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綜合與應用（一）</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1.布題1</w:t>
            </w:r>
          </w:p>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2.布題2</w:t>
            </w:r>
          </w:p>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3.布題3</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bCs/>
                <w:sz w:val="18"/>
                <w:szCs w:val="18"/>
              </w:rPr>
              <w:t>4.布題4</w:t>
            </w:r>
            <w:r w:rsidRPr="00834B6C">
              <w:rPr>
                <w:rFonts w:ascii="標楷體" w:eastAsia="標楷體" w:hAnsi="標楷體" w:cs="新細明體" w:hint="eastAsia"/>
                <w:sz w:val="18"/>
                <w:szCs w:val="18"/>
              </w:rPr>
              <w:br/>
              <w:t>(</w:t>
            </w:r>
            <w:r w:rsidRPr="00834B6C">
              <w:rPr>
                <w:rFonts w:ascii="標楷體" w:eastAsia="標楷體" w:hAnsi="標楷體" w:cs="新細明體" w:hint="eastAsia"/>
                <w:snapToGrid w:val="0"/>
                <w:kern w:val="0"/>
                <w:sz w:val="18"/>
                <w:szCs w:val="18"/>
              </w:rPr>
              <w:t>4</w:t>
            </w:r>
            <w:r w:rsidRPr="00834B6C">
              <w:rPr>
                <w:rFonts w:ascii="標楷體" w:eastAsia="標楷體" w:hAnsi="標楷體" w:cs="新細明體" w:hint="eastAsia"/>
                <w:sz w:val="18"/>
                <w:szCs w:val="18"/>
              </w:rPr>
              <w:t>)</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【環境教育】</w:t>
            </w:r>
          </w:p>
          <w:p w:rsidR="0032013E" w:rsidRPr="00834B6C" w:rsidRDefault="0032013E" w:rsidP="005F3AEF">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bCs/>
                <w:sz w:val="18"/>
                <w:szCs w:val="18"/>
              </w:rPr>
              <w:t>3-n-04</w:t>
            </w:r>
            <w:r w:rsidRPr="00834B6C">
              <w:rPr>
                <w:rFonts w:ascii="標楷體" w:eastAsia="標楷體" w:hAnsi="標楷體" w:cs="新細明體" w:hint="eastAsia"/>
                <w:bCs/>
                <w:sz w:val="18"/>
                <w:szCs w:val="18"/>
              </w:rPr>
              <w:br/>
              <w:t>3-n-05</w:t>
            </w:r>
            <w:r w:rsidRPr="00834B6C">
              <w:rPr>
                <w:rFonts w:ascii="標楷體" w:eastAsia="標楷體" w:hAnsi="標楷體" w:cs="新細明體" w:hint="eastAsia"/>
                <w:bCs/>
                <w:sz w:val="18"/>
                <w:szCs w:val="18"/>
              </w:rPr>
              <w:br/>
              <w:t>3-n-06</w:t>
            </w:r>
            <w:r w:rsidRPr="00834B6C">
              <w:rPr>
                <w:rFonts w:ascii="標楷體" w:eastAsia="標楷體" w:hAnsi="標楷體" w:cs="新細明體" w:hint="eastAsia"/>
                <w:bCs/>
                <w:sz w:val="18"/>
                <w:szCs w:val="18"/>
              </w:rPr>
              <w:br/>
              <w:t>3-n-08</w:t>
            </w:r>
            <w:r w:rsidRPr="00834B6C">
              <w:rPr>
                <w:rFonts w:ascii="標楷體" w:eastAsia="標楷體" w:hAnsi="標楷體" w:cs="新細明體" w:hint="eastAsia"/>
                <w:bCs/>
                <w:sz w:val="18"/>
                <w:szCs w:val="18"/>
              </w:rPr>
              <w:br/>
              <w:t>3-n-11</w:t>
            </w:r>
            <w:r w:rsidRPr="00834B6C">
              <w:rPr>
                <w:rFonts w:ascii="標楷體" w:eastAsia="標楷體" w:hAnsi="標楷體" w:cs="新細明體" w:hint="eastAsia"/>
                <w:bCs/>
                <w:sz w:val="18"/>
                <w:szCs w:val="18"/>
              </w:rPr>
              <w:br/>
              <w:t>3-n-14</w:t>
            </w:r>
            <w:r w:rsidRPr="00834B6C">
              <w:rPr>
                <w:rFonts w:ascii="標楷體" w:eastAsia="標楷體" w:hAnsi="標楷體" w:cs="新細明體" w:hint="eastAsia"/>
                <w:bCs/>
                <w:sz w:val="18"/>
                <w:szCs w:val="18"/>
              </w:rPr>
              <w:br/>
              <w:t>3-n-18</w:t>
            </w:r>
            <w:r w:rsidRPr="00834B6C">
              <w:rPr>
                <w:rFonts w:ascii="標楷體" w:eastAsia="標楷體" w:hAnsi="標楷體" w:cs="新細明體" w:hint="eastAsia"/>
                <w:bCs/>
                <w:sz w:val="18"/>
                <w:szCs w:val="18"/>
              </w:rPr>
              <w:br/>
              <w:t>3-s-05</w:t>
            </w:r>
          </w:p>
        </w:tc>
        <w:tc>
          <w:tcPr>
            <w:tcW w:w="50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napToGrid w:val="0"/>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z w:val="18"/>
                <w:szCs w:val="18"/>
              </w:rPr>
              <w:t>四、家鄉風情畫／1.家鄉的故事1-2-1,1-2-3,2-2-1,2-2-2【環境教育】</w:t>
            </w:r>
          </w:p>
        </w:tc>
        <w:tc>
          <w:tcPr>
            <w:tcW w:w="334"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貳、表演任我行</w:t>
            </w:r>
          </w:p>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二、童話世界</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sz w:val="18"/>
                <w:szCs w:val="18"/>
              </w:rPr>
              <w:t>1-2-1</w:t>
            </w:r>
            <w:r w:rsidRPr="00834B6C">
              <w:rPr>
                <w:rFonts w:ascii="標楷體" w:eastAsia="標楷體" w:hAnsi="標楷體" w:cs="Roman PS"/>
                <w:sz w:val="18"/>
                <w:szCs w:val="18"/>
              </w:rPr>
              <w:br/>
              <w:t>1-2-2</w:t>
            </w:r>
            <w:r w:rsidRPr="00834B6C">
              <w:rPr>
                <w:rFonts w:ascii="標楷體" w:eastAsia="標楷體" w:hAnsi="標楷體" w:cs="Roman PS"/>
                <w:sz w:val="18"/>
                <w:szCs w:val="18"/>
              </w:rPr>
              <w:br/>
              <w:t>1-2-3</w:t>
            </w:r>
            <w:r w:rsidRPr="00834B6C">
              <w:rPr>
                <w:rFonts w:ascii="標楷體" w:eastAsia="標楷體" w:hAnsi="標楷體" w:cs="Roman PS"/>
                <w:sz w:val="18"/>
                <w:szCs w:val="18"/>
              </w:rPr>
              <w:br/>
              <w:t>1-2-4</w:t>
            </w:r>
          </w:p>
        </w:tc>
        <w:tc>
          <w:tcPr>
            <w:tcW w:w="267"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三、認識動物</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1.動物的身體</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(3)</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(資訊教育)</w:t>
            </w:r>
            <w:r w:rsidRPr="00834B6C">
              <w:rPr>
                <w:rFonts w:ascii="標楷體" w:eastAsia="標楷體" w:hAnsi="標楷體" w:cs="Roman PS" w:hint="eastAsia"/>
                <w:sz w:val="18"/>
                <w:szCs w:val="18"/>
              </w:rPr>
              <w:br/>
              <w:t>(環境教育)</w:t>
            </w:r>
          </w:p>
          <w:p w:rsidR="0032013E" w:rsidRPr="00834B6C" w:rsidRDefault="0032013E" w:rsidP="005F3AEF">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1-2-1-1</w:t>
            </w:r>
            <w:r w:rsidRPr="00834B6C">
              <w:rPr>
                <w:rFonts w:ascii="標楷體" w:eastAsia="標楷體" w:hAnsi="標楷體" w:cs="Roman PS" w:hint="eastAsia"/>
                <w:sz w:val="18"/>
                <w:szCs w:val="18"/>
              </w:rPr>
              <w:br/>
              <w:t>1-2-2-1</w:t>
            </w:r>
            <w:r w:rsidRPr="00834B6C">
              <w:rPr>
                <w:rFonts w:ascii="標楷體" w:eastAsia="標楷體" w:hAnsi="標楷體" w:cs="Roman PS" w:hint="eastAsia"/>
                <w:sz w:val="18"/>
                <w:szCs w:val="18"/>
              </w:rPr>
              <w:br/>
              <w:t>1-2-5-2</w:t>
            </w:r>
            <w:r w:rsidRPr="00834B6C">
              <w:rPr>
                <w:rFonts w:ascii="標楷體" w:eastAsia="標楷體" w:hAnsi="標楷體" w:cs="Roman PS" w:hint="eastAsia"/>
                <w:sz w:val="18"/>
                <w:szCs w:val="18"/>
              </w:rPr>
              <w:br/>
              <w:t>2-2-2-2</w:t>
            </w:r>
            <w:r w:rsidRPr="00834B6C">
              <w:rPr>
                <w:rFonts w:ascii="標楷體" w:eastAsia="標楷體" w:hAnsi="標楷體" w:cs="Roman PS" w:hint="eastAsia"/>
                <w:sz w:val="18"/>
                <w:szCs w:val="18"/>
              </w:rPr>
              <w:br/>
              <w:t>5-2-1-2</w:t>
            </w:r>
            <w:r w:rsidRPr="00834B6C">
              <w:rPr>
                <w:rFonts w:ascii="標楷體" w:eastAsia="標楷體" w:hAnsi="標楷體" w:cs="Roman PS" w:hint="eastAsia"/>
                <w:sz w:val="18"/>
                <w:szCs w:val="18"/>
              </w:rPr>
              <w:br/>
              <w:t>6-2-1-1</w:t>
            </w:r>
            <w:r w:rsidRPr="00834B6C">
              <w:rPr>
                <w:rFonts w:ascii="標楷體" w:eastAsia="標楷體" w:hAnsi="標楷體" w:cs="Roman PS" w:hint="eastAsia"/>
                <w:sz w:val="18"/>
                <w:szCs w:val="18"/>
              </w:rPr>
              <w:br/>
              <w:t>6-2-3-1</w:t>
            </w:r>
            <w:r w:rsidRPr="00834B6C">
              <w:rPr>
                <w:rFonts w:ascii="標楷體" w:eastAsia="標楷體" w:hAnsi="標楷體" w:cs="Roman PS" w:hint="eastAsia"/>
                <w:sz w:val="18"/>
                <w:szCs w:val="18"/>
              </w:rPr>
              <w:br/>
              <w:t>7-2-0-2</w:t>
            </w:r>
          </w:p>
        </w:tc>
        <w:tc>
          <w:tcPr>
            <w:tcW w:w="22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bCs/>
                <w:snapToGrid w:val="0"/>
                <w:sz w:val="18"/>
                <w:szCs w:val="18"/>
              </w:rPr>
            </w:pPr>
            <w:r w:rsidRPr="00834B6C">
              <w:rPr>
                <w:rFonts w:ascii="標楷體" w:eastAsia="標楷體" w:hAnsi="標楷體" w:cs="Roman PS"/>
                <w:bCs/>
                <w:snapToGrid w:val="0"/>
                <w:sz w:val="18"/>
                <w:szCs w:val="18"/>
              </w:rPr>
              <w:t>第三單元生命協奏曲</w:t>
            </w:r>
          </w:p>
          <w:p w:rsidR="0032013E" w:rsidRPr="00834B6C" w:rsidRDefault="0032013E" w:rsidP="00834B6C">
            <w:pPr>
              <w:spacing w:line="200" w:lineRule="exact"/>
              <w:jc w:val="center"/>
              <w:rPr>
                <w:rFonts w:ascii="標楷體" w:eastAsia="標楷體" w:hAnsi="標楷體" w:cs="Roman PS"/>
                <w:bCs/>
                <w:snapToGrid w:val="0"/>
                <w:kern w:val="0"/>
                <w:sz w:val="18"/>
                <w:szCs w:val="18"/>
              </w:rPr>
            </w:pPr>
            <w:r w:rsidRPr="00834B6C">
              <w:rPr>
                <w:rFonts w:ascii="標楷體" w:eastAsia="標楷體" w:hAnsi="標楷體" w:cs="Roman PS"/>
                <w:bCs/>
                <w:snapToGrid w:val="0"/>
                <w:kern w:val="0"/>
                <w:sz w:val="18"/>
                <w:szCs w:val="18"/>
              </w:rPr>
              <w:t>活動一生命萬花筒</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Cs/>
                <w:sz w:val="18"/>
                <w:szCs w:val="18"/>
              </w:rPr>
              <w:t>1-2-4</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
                <w:color w:val="000000"/>
                <w:sz w:val="18"/>
                <w:szCs w:val="18"/>
                <w:shd w:val="pct15" w:color="auto" w:fill="FFFFFF"/>
              </w:rPr>
              <w:t>書法課程</w:t>
            </w:r>
            <w:r w:rsidRPr="00834B6C">
              <w:rPr>
                <w:rFonts w:ascii="標楷體" w:eastAsia="標楷體" w:hAnsi="標楷體" w:cs="Roman PS" w:hint="eastAsia"/>
                <w:sz w:val="18"/>
                <w:szCs w:val="18"/>
              </w:rPr>
              <w:t>-楷書的習寫</w:t>
            </w:r>
          </w:p>
        </w:tc>
        <w:tc>
          <w:tcPr>
            <w:tcW w:w="28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四、天然災害知多少</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2.颱風來襲(3)</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【家政教育】</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【環境教育】</w:t>
            </w:r>
          </w:p>
          <w:p w:rsidR="0032013E" w:rsidRPr="00834B6C" w:rsidRDefault="0032013E" w:rsidP="00834B6C">
            <w:pPr>
              <w:snapToGrid w:val="0"/>
              <w:spacing w:line="200" w:lineRule="exact"/>
              <w:ind w:leftChars="10" w:left="24" w:rightChars="10" w:right="24"/>
              <w:jc w:val="center"/>
              <w:rPr>
                <w:rFonts w:ascii="標楷體" w:eastAsia="標楷體" w:hAnsi="標楷體" w:cs="Times-Roman"/>
                <w:color w:val="000000"/>
                <w:sz w:val="18"/>
                <w:szCs w:val="18"/>
              </w:rPr>
            </w:pPr>
            <w:r w:rsidRPr="00834B6C">
              <w:rPr>
                <w:rFonts w:ascii="標楷體" w:eastAsia="標楷體" w:hAnsi="標楷體" w:cs="Times-Roman" w:hint="eastAsia"/>
                <w:color w:val="000000"/>
                <w:sz w:val="18"/>
                <w:szCs w:val="18"/>
              </w:rPr>
              <w:t>2-2-4  2-2-5  5-2-1</w:t>
            </w:r>
          </w:p>
          <w:p w:rsidR="0032013E" w:rsidRPr="00834B6C" w:rsidRDefault="0032013E" w:rsidP="00834B6C">
            <w:pPr>
              <w:snapToGrid w:val="0"/>
              <w:spacing w:line="200" w:lineRule="exact"/>
              <w:ind w:leftChars="10" w:left="24" w:rightChars="10" w:right="24"/>
              <w:jc w:val="center"/>
              <w:rPr>
                <w:rFonts w:ascii="標楷體" w:eastAsia="標楷體" w:hAnsi="標楷體" w:cs="Times-Roman"/>
                <w:color w:val="000000"/>
                <w:sz w:val="18"/>
                <w:szCs w:val="18"/>
              </w:rPr>
            </w:pPr>
            <w:r w:rsidRPr="00834B6C">
              <w:rPr>
                <w:rFonts w:ascii="標楷體" w:eastAsia="標楷體" w:hAnsi="標楷體" w:cs="Times-Roman" w:hint="eastAsia"/>
                <w:color w:val="000000"/>
                <w:sz w:val="18"/>
                <w:szCs w:val="18"/>
              </w:rPr>
              <w:t>5-2-2  5-2-3  7-2-5</w:t>
            </w:r>
          </w:p>
          <w:p w:rsidR="0032013E" w:rsidRPr="00834B6C" w:rsidRDefault="0032013E" w:rsidP="00834B6C">
            <w:pPr>
              <w:snapToGrid w:val="0"/>
              <w:spacing w:line="200" w:lineRule="exact"/>
              <w:ind w:leftChars="10" w:left="24" w:rightChars="10" w:right="24"/>
              <w:jc w:val="center"/>
              <w:rPr>
                <w:rFonts w:ascii="標楷體" w:eastAsia="標楷體" w:hAnsi="標楷體" w:cs="Roman PS"/>
                <w:color w:val="000000"/>
                <w:sz w:val="18"/>
                <w:szCs w:val="18"/>
              </w:rPr>
            </w:pPr>
            <w:r w:rsidRPr="00834B6C">
              <w:rPr>
                <w:rFonts w:ascii="標楷體" w:eastAsia="標楷體" w:hAnsi="標楷體" w:cs="Times-Roman" w:hint="eastAsia"/>
                <w:color w:val="000000"/>
                <w:sz w:val="18"/>
                <w:szCs w:val="18"/>
              </w:rPr>
              <w:t>7-2-6</w:t>
            </w:r>
          </w:p>
        </w:tc>
        <w:tc>
          <w:tcPr>
            <w:tcW w:w="212"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napToGrid w:val="0"/>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檔案總管分類與管理（二）</w:t>
            </w:r>
          </w:p>
        </w:tc>
        <w:tc>
          <w:tcPr>
            <w:tcW w:w="27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Mother’s Day</w:t>
            </w:r>
          </w:p>
          <w:p w:rsidR="0032013E" w:rsidRPr="00834B6C" w:rsidRDefault="0032013E" w:rsidP="00834B6C">
            <w:pPr>
              <w:spacing w:line="200" w:lineRule="exact"/>
              <w:rPr>
                <w:rFonts w:ascii="標楷體" w:eastAsia="標楷體" w:hAnsi="標楷體" w:cs="Roman PS"/>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綜合與應用（一）</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1.布題1</w:t>
            </w:r>
          </w:p>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2.布題2</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綜合與應用（一）</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1.布題1</w:t>
            </w:r>
          </w:p>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2.布題2</w:t>
            </w:r>
          </w:p>
          <w:p w:rsidR="0032013E" w:rsidRPr="00834B6C" w:rsidRDefault="0032013E" w:rsidP="00834B6C">
            <w:pPr>
              <w:spacing w:line="200" w:lineRule="exact"/>
              <w:rPr>
                <w:rFonts w:ascii="Times New Roman" w:eastAsia="標楷體" w:hAnsi="標楷體" w:cs="Times New Roman"/>
                <w:sz w:val="18"/>
                <w:szCs w:val="18"/>
              </w:rPr>
            </w:pPr>
          </w:p>
        </w:tc>
        <w:tc>
          <w:tcPr>
            <w:tcW w:w="149"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Roman PS"/>
                <w:color w:val="FF0000"/>
                <w:sz w:val="18"/>
                <w:szCs w:val="18"/>
              </w:rPr>
            </w:pPr>
            <w:r w:rsidRPr="00834B6C">
              <w:rPr>
                <w:rFonts w:ascii="標楷體" w:eastAsia="標楷體" w:hAnsi="標楷體" w:cs="Roman PS" w:hint="eastAsia"/>
                <w:color w:val="000000" w:themeColor="text1"/>
                <w:sz w:val="18"/>
                <w:szCs w:val="18"/>
              </w:rPr>
              <w:t>大家來破案</w:t>
            </w:r>
          </w:p>
        </w:tc>
      </w:tr>
      <w:tr w:rsidR="0032013E" w:rsidRPr="0032013E" w:rsidTr="007B4731">
        <w:trPr>
          <w:cantSplit/>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12</w:t>
            </w:r>
          </w:p>
        </w:tc>
        <w:tc>
          <w:tcPr>
            <w:tcW w:w="19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hint="eastAsia"/>
                <w:bCs/>
                <w:sz w:val="20"/>
                <w:szCs w:val="20"/>
              </w:rPr>
              <w:t>04</w:t>
            </w:r>
            <w:r w:rsidRPr="0032013E">
              <w:rPr>
                <w:rFonts w:ascii="新細明體" w:eastAsia="新細明體" w:hAnsi="新細明體" w:cs="Roman PS"/>
                <w:bCs/>
                <w:sz w:val="20"/>
                <w:szCs w:val="20"/>
              </w:rPr>
              <w:t>/</w:t>
            </w:r>
            <w:r w:rsidRPr="0032013E">
              <w:rPr>
                <w:rFonts w:ascii="新細明體" w:eastAsia="新細明體" w:hAnsi="新細明體" w:cs="Roman PS" w:hint="eastAsia"/>
                <w:bCs/>
                <w:sz w:val="20"/>
                <w:szCs w:val="20"/>
              </w:rPr>
              <w:t>28</w:t>
            </w:r>
          </w:p>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bCs/>
                <w:sz w:val="20"/>
                <w:szCs w:val="20"/>
              </w:rPr>
              <w:t>|</w:t>
            </w:r>
          </w:p>
          <w:p w:rsidR="0032013E" w:rsidRPr="0032013E" w:rsidRDefault="0032013E" w:rsidP="0032013E">
            <w:pPr>
              <w:spacing w:line="240" w:lineRule="exact"/>
              <w:jc w:val="center"/>
              <w:rPr>
                <w:rFonts w:ascii="新細明體" w:eastAsia="新細明體" w:hAnsi="新細明體" w:cs="Roman PS"/>
                <w:sz w:val="20"/>
                <w:szCs w:val="20"/>
              </w:rPr>
            </w:pPr>
            <w:r w:rsidRPr="0032013E">
              <w:rPr>
                <w:rFonts w:ascii="新細明體" w:eastAsia="新細明體" w:hAnsi="新細明體" w:cs="Roman PS" w:hint="eastAsia"/>
                <w:bCs/>
                <w:sz w:val="20"/>
                <w:szCs w:val="20"/>
              </w:rPr>
              <w:t>0</w:t>
            </w:r>
            <w:r w:rsidRPr="0032013E">
              <w:rPr>
                <w:rFonts w:ascii="新細明體" w:eastAsia="新細明體" w:hAnsi="新細明體" w:cs="Roman PS"/>
                <w:bCs/>
                <w:sz w:val="20"/>
                <w:szCs w:val="20"/>
              </w:rPr>
              <w:t>5/</w:t>
            </w:r>
            <w:r w:rsidRPr="0032013E">
              <w:rPr>
                <w:rFonts w:ascii="新細明體" w:eastAsia="新細明體" w:hAnsi="新細明體" w:cs="Roman PS" w:hint="eastAsia"/>
                <w:bCs/>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*第56屆科展複審</w:t>
            </w:r>
          </w:p>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體適能檢測</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sz w:val="18"/>
                <w:szCs w:val="18"/>
              </w:rPr>
              <w:t>＊性侵害犯罪防治宣導</w:t>
            </w:r>
          </w:p>
        </w:tc>
        <w:tc>
          <w:tcPr>
            <w:tcW w:w="28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napToGrid w:val="0"/>
                <w:color w:val="000000"/>
                <w:kern w:val="0"/>
                <w:sz w:val="18"/>
                <w:szCs w:val="18"/>
              </w:rPr>
              <w:t>第參單元作家小品集</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napToGrid w:val="0"/>
                <w:color w:val="000000"/>
                <w:kern w:val="0"/>
                <w:sz w:val="18"/>
                <w:szCs w:val="18"/>
              </w:rPr>
              <w:t>第八課大自然花茶</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napToGrid w:val="0"/>
                <w:color w:val="000000"/>
                <w:kern w:val="0"/>
                <w:sz w:val="18"/>
                <w:szCs w:val="18"/>
              </w:rPr>
              <w:t>◎環境教育</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1-2-4</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4-2-1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4-2-1-2</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5-2-3-2</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5-2-13</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5-2-12-1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5-2-14-5</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5-2-3-1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5-2-14-3</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5-2-14-5</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6-2-7</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6-2-4-3</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6-2-5-1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6-2-7-2</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z w:val="18"/>
                <w:szCs w:val="18"/>
              </w:rPr>
              <w:t>6-2-10</w:t>
            </w:r>
          </w:p>
        </w:tc>
        <w:tc>
          <w:tcPr>
            <w:tcW w:w="340"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房間名稱</w:t>
            </w:r>
          </w:p>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Unit 3 Where Are You?</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bCs/>
                <w:sz w:val="18"/>
                <w:szCs w:val="18"/>
              </w:rPr>
              <w:t>1-1-3</w:t>
            </w:r>
            <w:r w:rsidRPr="00834B6C">
              <w:rPr>
                <w:rFonts w:ascii="標楷體" w:eastAsia="標楷體" w:hAnsi="標楷體" w:cs="Roman PS"/>
                <w:bCs/>
                <w:sz w:val="18"/>
                <w:szCs w:val="18"/>
              </w:rPr>
              <w:br/>
              <w:t>1-1-7</w:t>
            </w:r>
            <w:r w:rsidRPr="00834B6C">
              <w:rPr>
                <w:rFonts w:ascii="標楷體" w:eastAsia="標楷體" w:hAnsi="標楷體" w:cs="Roman PS"/>
                <w:bCs/>
                <w:sz w:val="18"/>
                <w:szCs w:val="18"/>
              </w:rPr>
              <w:br/>
              <w:t>1-1-8</w:t>
            </w:r>
            <w:r w:rsidRPr="00834B6C">
              <w:rPr>
                <w:rFonts w:ascii="標楷體" w:eastAsia="標楷體" w:hAnsi="標楷體" w:cs="Roman PS"/>
                <w:bCs/>
                <w:sz w:val="18"/>
                <w:szCs w:val="18"/>
              </w:rPr>
              <w:br/>
              <w:t>1-1-10</w:t>
            </w:r>
            <w:r w:rsidRPr="00834B6C">
              <w:rPr>
                <w:rFonts w:ascii="標楷體" w:eastAsia="標楷體" w:hAnsi="標楷體" w:cs="Roman PS"/>
                <w:bCs/>
                <w:sz w:val="18"/>
                <w:szCs w:val="18"/>
              </w:rPr>
              <w:br/>
              <w:t>2-1-3</w:t>
            </w:r>
            <w:r w:rsidRPr="00834B6C">
              <w:rPr>
                <w:rFonts w:ascii="標楷體" w:eastAsia="標楷體" w:hAnsi="標楷體" w:cs="Roman PS"/>
                <w:bCs/>
                <w:sz w:val="18"/>
                <w:szCs w:val="18"/>
              </w:rPr>
              <w:br/>
              <w:t>2-1-4</w:t>
            </w:r>
            <w:r w:rsidRPr="00834B6C">
              <w:rPr>
                <w:rFonts w:ascii="標楷體" w:eastAsia="標楷體" w:hAnsi="標楷體" w:cs="Roman PS"/>
                <w:bCs/>
                <w:sz w:val="18"/>
                <w:szCs w:val="18"/>
              </w:rPr>
              <w:br/>
              <w:t>2-1-8</w:t>
            </w:r>
            <w:r w:rsidRPr="00834B6C">
              <w:rPr>
                <w:rFonts w:ascii="標楷體" w:eastAsia="標楷體" w:hAnsi="標楷體" w:cs="Roman PS"/>
                <w:bCs/>
                <w:sz w:val="18"/>
                <w:szCs w:val="18"/>
              </w:rPr>
              <w:br/>
              <w:t>2-1-9</w:t>
            </w:r>
            <w:r w:rsidRPr="00834B6C">
              <w:rPr>
                <w:rFonts w:ascii="標楷體" w:eastAsia="標楷體" w:hAnsi="標楷體" w:cs="Roman PS"/>
                <w:bCs/>
                <w:sz w:val="18"/>
                <w:szCs w:val="18"/>
              </w:rPr>
              <w:br/>
              <w:t>2-1-10</w:t>
            </w:r>
            <w:r w:rsidRPr="00834B6C">
              <w:rPr>
                <w:rFonts w:ascii="標楷體" w:eastAsia="標楷體" w:hAnsi="標楷體" w:cs="Roman PS"/>
                <w:bCs/>
                <w:sz w:val="18"/>
                <w:szCs w:val="18"/>
              </w:rPr>
              <w:br/>
              <w:t>5-1-2</w:t>
            </w:r>
            <w:r w:rsidRPr="00834B6C">
              <w:rPr>
                <w:rFonts w:ascii="標楷體" w:eastAsia="標楷體" w:hAnsi="標楷體" w:cs="Roman PS"/>
                <w:bCs/>
                <w:sz w:val="18"/>
                <w:szCs w:val="18"/>
              </w:rPr>
              <w:br/>
              <w:t>5-1-6</w:t>
            </w:r>
            <w:r w:rsidRPr="00834B6C">
              <w:rPr>
                <w:rFonts w:ascii="標楷體" w:eastAsia="標楷體" w:hAnsi="標楷體" w:cs="Roman PS"/>
                <w:bCs/>
                <w:sz w:val="18"/>
                <w:szCs w:val="18"/>
              </w:rPr>
              <w:br/>
              <w:t>6-1-1</w:t>
            </w:r>
          </w:p>
        </w:tc>
        <w:tc>
          <w:tcPr>
            <w:tcW w:w="309"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Times New Roman" w:hint="eastAsia"/>
                <w:sz w:val="18"/>
                <w:szCs w:val="18"/>
              </w:rPr>
              <w:t>介紹家人</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Times New Roman"/>
                <w:sz w:val="18"/>
                <w:szCs w:val="18"/>
              </w:rPr>
              <w:t>Unit 3 Who’s She?</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Times New Roman"/>
                <w:sz w:val="18"/>
                <w:szCs w:val="18"/>
              </w:rPr>
              <w:t>(1)</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sz w:val="18"/>
                <w:szCs w:val="18"/>
              </w:rPr>
              <w:t>(</w:t>
            </w:r>
            <w:r w:rsidRPr="00834B6C">
              <w:rPr>
                <w:rFonts w:ascii="標楷體" w:eastAsia="標楷體" w:hAnsi="標楷體" w:cs="Times New Roman" w:hint="eastAsia"/>
                <w:sz w:val="18"/>
                <w:szCs w:val="18"/>
              </w:rPr>
              <w:t>家政教育</w:t>
            </w:r>
            <w:r w:rsidRPr="00834B6C">
              <w:rPr>
                <w:rFonts w:ascii="標楷體" w:eastAsia="標楷體" w:hAnsi="標楷體" w:cs="Roman PS"/>
                <w:sz w:val="18"/>
                <w:szCs w:val="18"/>
              </w:rPr>
              <w:t>)</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1-1-3</w:t>
            </w:r>
            <w:r w:rsidRPr="00834B6C">
              <w:rPr>
                <w:rFonts w:ascii="標楷體" w:eastAsia="標楷體" w:hAnsi="標楷體" w:cs="Times New Roman"/>
                <w:sz w:val="18"/>
                <w:szCs w:val="18"/>
              </w:rPr>
              <w:br/>
              <w:t>1-1-7</w:t>
            </w:r>
            <w:r w:rsidRPr="00834B6C">
              <w:rPr>
                <w:rFonts w:ascii="標楷體" w:eastAsia="標楷體" w:hAnsi="標楷體" w:cs="Times New Roman"/>
                <w:sz w:val="18"/>
                <w:szCs w:val="18"/>
              </w:rPr>
              <w:br/>
              <w:t>1-1-8</w:t>
            </w:r>
            <w:r w:rsidRPr="00834B6C">
              <w:rPr>
                <w:rFonts w:ascii="標楷體" w:eastAsia="標楷體" w:hAnsi="標楷體" w:cs="Times New Roman"/>
                <w:sz w:val="18"/>
                <w:szCs w:val="18"/>
              </w:rPr>
              <w:br/>
              <w:t>2-1-3</w:t>
            </w:r>
            <w:r w:rsidRPr="00834B6C">
              <w:rPr>
                <w:rFonts w:ascii="標楷體" w:eastAsia="標楷體" w:hAnsi="標楷體" w:cs="Times New Roman"/>
                <w:sz w:val="18"/>
                <w:szCs w:val="18"/>
              </w:rPr>
              <w:br/>
              <w:t>2-1-4</w:t>
            </w:r>
            <w:r w:rsidRPr="00834B6C">
              <w:rPr>
                <w:rFonts w:ascii="標楷體" w:eastAsia="標楷體" w:hAnsi="標楷體" w:cs="Times New Roman"/>
                <w:sz w:val="18"/>
                <w:szCs w:val="18"/>
              </w:rPr>
              <w:br/>
              <w:t>2-1-8</w:t>
            </w:r>
            <w:r w:rsidRPr="00834B6C">
              <w:rPr>
                <w:rFonts w:ascii="標楷體" w:eastAsia="標楷體" w:hAnsi="標楷體" w:cs="Times New Roman"/>
                <w:sz w:val="18"/>
                <w:szCs w:val="18"/>
              </w:rPr>
              <w:br/>
              <w:t>2-1-9</w:t>
            </w:r>
            <w:r w:rsidRPr="00834B6C">
              <w:rPr>
                <w:rFonts w:ascii="標楷體" w:eastAsia="標楷體" w:hAnsi="標楷體" w:cs="Times New Roman"/>
                <w:sz w:val="18"/>
                <w:szCs w:val="18"/>
              </w:rPr>
              <w:br/>
              <w:t>3-1-7</w:t>
            </w:r>
            <w:r w:rsidRPr="00834B6C">
              <w:rPr>
                <w:rFonts w:ascii="標楷體" w:eastAsia="標楷體" w:hAnsi="標楷體" w:cs="Times New Roman"/>
                <w:sz w:val="18"/>
                <w:szCs w:val="18"/>
              </w:rPr>
              <w:br/>
              <w:t>5-1-2</w:t>
            </w:r>
            <w:r w:rsidRPr="00834B6C">
              <w:rPr>
                <w:rFonts w:ascii="標楷體" w:eastAsia="標楷體" w:hAnsi="標楷體" w:cs="Times New Roman"/>
                <w:sz w:val="18"/>
                <w:szCs w:val="18"/>
              </w:rPr>
              <w:br/>
              <w:t>6-1-1</w:t>
            </w:r>
          </w:p>
        </w:tc>
        <w:tc>
          <w:tcPr>
            <w:tcW w:w="467"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六、公斤和公克</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6-1認識公克</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bCs/>
                <w:sz w:val="18"/>
                <w:szCs w:val="18"/>
              </w:rPr>
              <w:t>6-2認識公斤</w:t>
            </w:r>
            <w:r w:rsidRPr="00834B6C">
              <w:rPr>
                <w:rFonts w:ascii="標楷體" w:eastAsia="標楷體" w:hAnsi="標楷體" w:cs="新細明體" w:hint="eastAsia"/>
                <w:sz w:val="18"/>
                <w:szCs w:val="18"/>
              </w:rPr>
              <w:br/>
              <w:t>(</w:t>
            </w:r>
            <w:r w:rsidRPr="00834B6C">
              <w:rPr>
                <w:rFonts w:ascii="標楷體" w:eastAsia="標楷體" w:hAnsi="標楷體" w:cs="新細明體" w:hint="eastAsia"/>
                <w:snapToGrid w:val="0"/>
                <w:kern w:val="0"/>
                <w:sz w:val="18"/>
                <w:szCs w:val="18"/>
              </w:rPr>
              <w:t>4</w:t>
            </w:r>
            <w:r w:rsidRPr="00834B6C">
              <w:rPr>
                <w:rFonts w:ascii="標楷體" w:eastAsia="標楷體" w:hAnsi="標楷體" w:cs="新細明體" w:hint="eastAsia"/>
                <w:sz w:val="18"/>
                <w:szCs w:val="18"/>
              </w:rPr>
              <w:t>)</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【環境教育】</w:t>
            </w:r>
          </w:p>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3-n-16</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C-R-01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C-R-03</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C-T-02</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C-T-04</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C-S-04</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z w:val="18"/>
                <w:szCs w:val="18"/>
              </w:rPr>
              <w:t>C-C-03</w:t>
            </w:r>
          </w:p>
        </w:tc>
        <w:tc>
          <w:tcPr>
            <w:tcW w:w="50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napToGrid w:val="0"/>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z w:val="18"/>
                <w:szCs w:val="18"/>
              </w:rPr>
              <w:t>四、家鄉風情畫／1.家鄉的故事1-2-1,1-2-3,2-2-1,2-2-2【環境教育】</w:t>
            </w:r>
          </w:p>
        </w:tc>
        <w:tc>
          <w:tcPr>
            <w:tcW w:w="334"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貳、表演任我行</w:t>
            </w:r>
          </w:p>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三、快樂影舞</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sz w:val="18"/>
                <w:szCs w:val="18"/>
              </w:rPr>
              <w:t>1-2-1</w:t>
            </w:r>
            <w:r w:rsidRPr="00834B6C">
              <w:rPr>
                <w:rFonts w:ascii="標楷體" w:eastAsia="標楷體" w:hAnsi="標楷體" w:cs="Roman PS"/>
                <w:sz w:val="18"/>
                <w:szCs w:val="18"/>
              </w:rPr>
              <w:br/>
              <w:t>1-2-2</w:t>
            </w:r>
            <w:r w:rsidRPr="00834B6C">
              <w:rPr>
                <w:rFonts w:ascii="標楷體" w:eastAsia="標楷體" w:hAnsi="標楷體" w:cs="Roman PS"/>
                <w:sz w:val="18"/>
                <w:szCs w:val="18"/>
              </w:rPr>
              <w:br/>
              <w:t>1-2-3</w:t>
            </w:r>
            <w:r w:rsidRPr="00834B6C">
              <w:rPr>
                <w:rFonts w:ascii="標楷體" w:eastAsia="標楷體" w:hAnsi="標楷體" w:cs="Roman PS"/>
                <w:sz w:val="18"/>
                <w:szCs w:val="18"/>
              </w:rPr>
              <w:br/>
              <w:t>1-2-4</w:t>
            </w:r>
            <w:r w:rsidRPr="00834B6C">
              <w:rPr>
                <w:rFonts w:ascii="標楷體" w:eastAsia="標楷體" w:hAnsi="標楷體" w:cs="Roman PS"/>
                <w:sz w:val="18"/>
                <w:szCs w:val="18"/>
              </w:rPr>
              <w:br/>
              <w:t>2-2-6</w:t>
            </w:r>
            <w:r w:rsidRPr="00834B6C">
              <w:rPr>
                <w:rFonts w:ascii="標楷體" w:eastAsia="標楷體" w:hAnsi="標楷體" w:cs="Roman PS"/>
                <w:sz w:val="18"/>
                <w:szCs w:val="18"/>
              </w:rPr>
              <w:br/>
              <w:t>2-2-7</w:t>
            </w:r>
            <w:r w:rsidRPr="00834B6C">
              <w:rPr>
                <w:rFonts w:ascii="標楷體" w:eastAsia="標楷體" w:hAnsi="標楷體" w:cs="Roman PS"/>
                <w:sz w:val="18"/>
                <w:szCs w:val="18"/>
              </w:rPr>
              <w:br/>
              <w:t>2-2-9</w:t>
            </w:r>
          </w:p>
        </w:tc>
        <w:tc>
          <w:tcPr>
            <w:tcW w:w="267"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三、認識動物</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1.動物的身體</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(3)</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(資訊教育)</w:t>
            </w:r>
            <w:r w:rsidRPr="00834B6C">
              <w:rPr>
                <w:rFonts w:ascii="標楷體" w:eastAsia="標楷體" w:hAnsi="標楷體" w:cs="Roman PS" w:hint="eastAsia"/>
                <w:sz w:val="18"/>
                <w:szCs w:val="18"/>
              </w:rPr>
              <w:br/>
              <w:t>(環境教育)</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1-2-1-1</w:t>
            </w:r>
            <w:r w:rsidRPr="00834B6C">
              <w:rPr>
                <w:rFonts w:ascii="標楷體" w:eastAsia="標楷體" w:hAnsi="標楷體" w:cs="Roman PS" w:hint="eastAsia"/>
                <w:sz w:val="18"/>
                <w:szCs w:val="18"/>
              </w:rPr>
              <w:br/>
              <w:t>1-2-2-1</w:t>
            </w:r>
            <w:r w:rsidRPr="00834B6C">
              <w:rPr>
                <w:rFonts w:ascii="標楷體" w:eastAsia="標楷體" w:hAnsi="標楷體" w:cs="Roman PS" w:hint="eastAsia"/>
                <w:sz w:val="18"/>
                <w:szCs w:val="18"/>
              </w:rPr>
              <w:br/>
              <w:t>1-2-5-2</w:t>
            </w:r>
            <w:r w:rsidRPr="00834B6C">
              <w:rPr>
                <w:rFonts w:ascii="標楷體" w:eastAsia="標楷體" w:hAnsi="標楷體" w:cs="Roman PS" w:hint="eastAsia"/>
                <w:sz w:val="18"/>
                <w:szCs w:val="18"/>
              </w:rPr>
              <w:br/>
              <w:t>1-2-5-3</w:t>
            </w:r>
            <w:r w:rsidRPr="00834B6C">
              <w:rPr>
                <w:rFonts w:ascii="標楷體" w:eastAsia="標楷體" w:hAnsi="標楷體" w:cs="Roman PS" w:hint="eastAsia"/>
                <w:sz w:val="18"/>
                <w:szCs w:val="18"/>
              </w:rPr>
              <w:br/>
              <w:t>2-2-2-2</w:t>
            </w:r>
            <w:r w:rsidRPr="00834B6C">
              <w:rPr>
                <w:rFonts w:ascii="標楷體" w:eastAsia="標楷體" w:hAnsi="標楷體" w:cs="Roman PS" w:hint="eastAsia"/>
                <w:sz w:val="18"/>
                <w:szCs w:val="18"/>
              </w:rPr>
              <w:br/>
              <w:t>5-2-1-2</w:t>
            </w:r>
            <w:r w:rsidRPr="00834B6C">
              <w:rPr>
                <w:rFonts w:ascii="標楷體" w:eastAsia="標楷體" w:hAnsi="標楷體" w:cs="Roman PS" w:hint="eastAsia"/>
                <w:sz w:val="18"/>
                <w:szCs w:val="18"/>
              </w:rPr>
              <w:br/>
              <w:t>6-2-1-1</w:t>
            </w:r>
            <w:r w:rsidRPr="00834B6C">
              <w:rPr>
                <w:rFonts w:ascii="標楷體" w:eastAsia="標楷體" w:hAnsi="標楷體" w:cs="Roman PS" w:hint="eastAsia"/>
                <w:sz w:val="18"/>
                <w:szCs w:val="18"/>
              </w:rPr>
              <w:br/>
              <w:t>6-2-3-1</w:t>
            </w:r>
            <w:r w:rsidRPr="00834B6C">
              <w:rPr>
                <w:rFonts w:ascii="標楷體" w:eastAsia="標楷體" w:hAnsi="標楷體" w:cs="Roman PS" w:hint="eastAsia"/>
                <w:sz w:val="18"/>
                <w:szCs w:val="18"/>
              </w:rPr>
              <w:br/>
              <w:t>7-2-0-2</w:t>
            </w:r>
          </w:p>
        </w:tc>
        <w:tc>
          <w:tcPr>
            <w:tcW w:w="22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bCs/>
                <w:snapToGrid w:val="0"/>
                <w:sz w:val="18"/>
                <w:szCs w:val="18"/>
              </w:rPr>
            </w:pPr>
            <w:r w:rsidRPr="00834B6C">
              <w:rPr>
                <w:rFonts w:ascii="標楷體" w:eastAsia="標楷體" w:hAnsi="標楷體" w:cs="Roman PS"/>
                <w:bCs/>
                <w:snapToGrid w:val="0"/>
                <w:sz w:val="18"/>
                <w:szCs w:val="18"/>
              </w:rPr>
              <w:t>第三單元生命協奏曲</w:t>
            </w:r>
          </w:p>
          <w:p w:rsidR="0032013E" w:rsidRPr="00834B6C" w:rsidRDefault="0032013E" w:rsidP="00834B6C">
            <w:pPr>
              <w:spacing w:line="200" w:lineRule="exact"/>
              <w:jc w:val="center"/>
              <w:rPr>
                <w:rFonts w:ascii="標楷體" w:eastAsia="標楷體" w:hAnsi="標楷體" w:cs="Roman PS"/>
                <w:bCs/>
                <w:snapToGrid w:val="0"/>
                <w:kern w:val="0"/>
                <w:sz w:val="18"/>
                <w:szCs w:val="18"/>
              </w:rPr>
            </w:pPr>
            <w:r w:rsidRPr="00834B6C">
              <w:rPr>
                <w:rFonts w:ascii="標楷體" w:eastAsia="標楷體" w:hAnsi="標楷體" w:cs="Roman PS"/>
                <w:bCs/>
                <w:snapToGrid w:val="0"/>
                <w:kern w:val="0"/>
                <w:sz w:val="18"/>
                <w:szCs w:val="18"/>
              </w:rPr>
              <w:t>活動一生命萬花筒</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Cs/>
                <w:sz w:val="18"/>
                <w:szCs w:val="18"/>
              </w:rPr>
              <w:t>1-2-4</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
                <w:color w:val="000000"/>
                <w:sz w:val="18"/>
                <w:szCs w:val="18"/>
                <w:shd w:val="pct15" w:color="auto" w:fill="FFFFFF"/>
              </w:rPr>
              <w:t>書法課程</w:t>
            </w:r>
            <w:r w:rsidRPr="00834B6C">
              <w:rPr>
                <w:rFonts w:ascii="標楷體" w:eastAsia="標楷體" w:hAnsi="標楷體" w:cs="Roman PS" w:hint="eastAsia"/>
                <w:sz w:val="18"/>
                <w:szCs w:val="18"/>
              </w:rPr>
              <w:t>-楷書的習寫</w:t>
            </w:r>
          </w:p>
        </w:tc>
        <w:tc>
          <w:tcPr>
            <w:tcW w:w="28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五、舞蹈小精靈</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1.線條之舞(3)</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【生涯發展教育】</w:t>
            </w:r>
          </w:p>
          <w:p w:rsidR="0032013E" w:rsidRPr="00834B6C" w:rsidRDefault="0032013E" w:rsidP="00834B6C">
            <w:pPr>
              <w:snapToGrid w:val="0"/>
              <w:spacing w:line="200" w:lineRule="exact"/>
              <w:ind w:leftChars="10" w:left="24" w:rightChars="10" w:right="24"/>
              <w:jc w:val="center"/>
              <w:rPr>
                <w:rFonts w:ascii="標楷體" w:eastAsia="標楷體" w:hAnsi="標楷體" w:cs="Times-Roman"/>
                <w:color w:val="000000"/>
                <w:sz w:val="18"/>
                <w:szCs w:val="18"/>
              </w:rPr>
            </w:pPr>
            <w:r w:rsidRPr="00834B6C">
              <w:rPr>
                <w:rFonts w:ascii="標楷體" w:eastAsia="標楷體" w:hAnsi="標楷體" w:cs="Times-Roman" w:hint="eastAsia"/>
                <w:color w:val="000000"/>
                <w:sz w:val="18"/>
                <w:szCs w:val="18"/>
              </w:rPr>
              <w:t>1-2-2  3-2-1  3-2-2</w:t>
            </w:r>
          </w:p>
          <w:p w:rsidR="0032013E" w:rsidRPr="00834B6C" w:rsidRDefault="0032013E" w:rsidP="00834B6C">
            <w:pPr>
              <w:snapToGrid w:val="0"/>
              <w:spacing w:line="200" w:lineRule="exact"/>
              <w:ind w:leftChars="10" w:left="24" w:rightChars="10" w:right="24"/>
              <w:jc w:val="center"/>
              <w:rPr>
                <w:rFonts w:ascii="標楷體" w:eastAsia="標楷體" w:hAnsi="標楷體" w:cs="Roman PS"/>
                <w:color w:val="000000"/>
                <w:sz w:val="18"/>
                <w:szCs w:val="18"/>
              </w:rPr>
            </w:pPr>
            <w:r w:rsidRPr="00834B6C">
              <w:rPr>
                <w:rFonts w:ascii="標楷體" w:eastAsia="標楷體" w:hAnsi="標楷體" w:cs="Times-Roman" w:hint="eastAsia"/>
                <w:color w:val="000000"/>
                <w:sz w:val="18"/>
                <w:szCs w:val="18"/>
              </w:rPr>
              <w:t>6-2-3</w:t>
            </w:r>
          </w:p>
        </w:tc>
        <w:tc>
          <w:tcPr>
            <w:tcW w:w="212"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napToGrid w:val="0"/>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文字、圖片基本處理（一）</w:t>
            </w:r>
          </w:p>
        </w:tc>
        <w:tc>
          <w:tcPr>
            <w:tcW w:w="27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介紹家人</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Unit3 Who’s She?</w:t>
            </w:r>
          </w:p>
          <w:p w:rsidR="0032013E" w:rsidRPr="00834B6C" w:rsidRDefault="0032013E" w:rsidP="00834B6C">
            <w:pPr>
              <w:spacing w:line="200" w:lineRule="exact"/>
              <w:rPr>
                <w:rFonts w:ascii="標楷體" w:eastAsia="標楷體" w:hAnsi="標楷體" w:cs="Roman PS"/>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六、公斤和公克</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6-1認識公克</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bCs/>
                <w:sz w:val="18"/>
                <w:szCs w:val="18"/>
              </w:rPr>
              <w:t>6-2認識公斤</w:t>
            </w:r>
            <w:r w:rsidRPr="00834B6C">
              <w:rPr>
                <w:rFonts w:ascii="標楷體" w:eastAsia="標楷體" w:hAnsi="標楷體" w:cs="新細明體" w:hint="eastAsia"/>
                <w:sz w:val="18"/>
                <w:szCs w:val="18"/>
              </w:rPr>
              <w:br/>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六、公斤和公克</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6-1認識公克</w:t>
            </w:r>
          </w:p>
          <w:p w:rsidR="0032013E" w:rsidRPr="00834B6C" w:rsidRDefault="0032013E" w:rsidP="00834B6C">
            <w:pPr>
              <w:snapToGrid w:val="0"/>
              <w:spacing w:line="200" w:lineRule="exact"/>
              <w:rPr>
                <w:rFonts w:ascii="標楷體" w:eastAsia="標楷體" w:hAnsi="標楷體" w:cs="Roman PS"/>
                <w:color w:val="000000"/>
                <w:sz w:val="18"/>
                <w:szCs w:val="18"/>
              </w:rPr>
            </w:pPr>
            <w:r w:rsidRPr="00834B6C">
              <w:rPr>
                <w:rFonts w:ascii="標楷體" w:eastAsia="標楷體" w:hAnsi="標楷體" w:cs="新細明體" w:hint="eastAsia"/>
                <w:bCs/>
                <w:sz w:val="18"/>
                <w:szCs w:val="18"/>
              </w:rPr>
              <w:t>6-2認識公斤</w:t>
            </w:r>
          </w:p>
        </w:tc>
        <w:tc>
          <w:tcPr>
            <w:tcW w:w="149"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napToGrid w:val="0"/>
              <w:spacing w:line="200" w:lineRule="exact"/>
              <w:rPr>
                <w:rFonts w:ascii="標楷體" w:eastAsia="標楷體" w:hAnsi="標楷體" w:cs="Roman PS"/>
                <w:shadow/>
                <w:sz w:val="18"/>
                <w:szCs w:val="18"/>
              </w:rPr>
            </w:pPr>
            <w:r w:rsidRPr="00834B6C">
              <w:rPr>
                <w:rFonts w:ascii="標楷體" w:eastAsia="標楷體" w:hAnsi="標楷體" w:cs="Roman PS" w:hint="eastAsia"/>
                <w:shadow/>
                <w:sz w:val="18"/>
                <w:szCs w:val="18"/>
              </w:rPr>
              <w:t>大家來破案</w:t>
            </w:r>
          </w:p>
        </w:tc>
      </w:tr>
      <w:tr w:rsidR="0032013E" w:rsidRPr="0032013E" w:rsidTr="007B4731">
        <w:trPr>
          <w:cantSplit/>
          <w:trHeight w:val="1529"/>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13</w:t>
            </w:r>
          </w:p>
        </w:tc>
        <w:tc>
          <w:tcPr>
            <w:tcW w:w="19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hint="eastAsia"/>
                <w:bCs/>
                <w:sz w:val="20"/>
                <w:szCs w:val="20"/>
              </w:rPr>
              <w:t>0</w:t>
            </w:r>
            <w:r w:rsidRPr="0032013E">
              <w:rPr>
                <w:rFonts w:ascii="新細明體" w:eastAsia="新細明體" w:hAnsi="新細明體" w:cs="Roman PS"/>
                <w:bCs/>
                <w:sz w:val="20"/>
                <w:szCs w:val="20"/>
              </w:rPr>
              <w:t>5/</w:t>
            </w:r>
            <w:r w:rsidRPr="0032013E">
              <w:rPr>
                <w:rFonts w:ascii="新細明體" w:eastAsia="新細明體" w:hAnsi="新細明體" w:cs="Roman PS" w:hint="eastAsia"/>
                <w:bCs/>
                <w:sz w:val="20"/>
                <w:szCs w:val="20"/>
              </w:rPr>
              <w:t>05</w:t>
            </w:r>
          </w:p>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bCs/>
                <w:sz w:val="20"/>
                <w:szCs w:val="20"/>
              </w:rPr>
              <w:t>|</w:t>
            </w:r>
          </w:p>
          <w:p w:rsidR="0032013E" w:rsidRPr="0032013E" w:rsidRDefault="0032013E" w:rsidP="0032013E">
            <w:pPr>
              <w:spacing w:line="240" w:lineRule="exact"/>
              <w:jc w:val="center"/>
              <w:rPr>
                <w:rFonts w:ascii="新細明體" w:eastAsia="新細明體" w:hAnsi="新細明體" w:cs="Roman PS"/>
                <w:sz w:val="20"/>
                <w:szCs w:val="20"/>
              </w:rPr>
            </w:pPr>
            <w:r w:rsidRPr="0032013E">
              <w:rPr>
                <w:rFonts w:ascii="新細明體" w:eastAsia="新細明體" w:hAnsi="新細明體" w:cs="Roman PS" w:hint="eastAsia"/>
                <w:bCs/>
                <w:sz w:val="20"/>
                <w:szCs w:val="20"/>
              </w:rPr>
              <w:t>0</w:t>
            </w:r>
            <w:r w:rsidRPr="0032013E">
              <w:rPr>
                <w:rFonts w:ascii="新細明體" w:eastAsia="新細明體" w:hAnsi="新細明體" w:cs="Roman PS"/>
                <w:bCs/>
                <w:sz w:val="20"/>
                <w:szCs w:val="20"/>
              </w:rPr>
              <w:t>5/</w:t>
            </w:r>
            <w:r w:rsidRPr="0032013E">
              <w:rPr>
                <w:rFonts w:ascii="新細明體" w:eastAsia="新細明體" w:hAnsi="新細明體" w:cs="Roman PS" w:hint="eastAsia"/>
                <w:bCs/>
                <w:sz w:val="20"/>
                <w:szCs w:val="20"/>
              </w:rPr>
              <w:t>11</w:t>
            </w:r>
          </w:p>
        </w:tc>
        <w:tc>
          <w:tcPr>
            <w:tcW w:w="58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新細明體" w:eastAsia="新細明體" w:hAnsi="新細明體" w:cs="Roman PS" w:hint="eastAsia"/>
                <w:sz w:val="18"/>
                <w:szCs w:val="18"/>
              </w:rPr>
              <w:t>*</w:t>
            </w:r>
            <w:r w:rsidRPr="0032013E">
              <w:rPr>
                <w:rFonts w:ascii="標楷體" w:eastAsia="標楷體" w:hAnsi="標楷體" w:cs="Roman PS" w:hint="eastAsia"/>
                <w:sz w:val="18"/>
                <w:szCs w:val="18"/>
              </w:rPr>
              <w:t>性別平等教育宣導</w:t>
            </w:r>
            <w:r w:rsidRPr="0032013E">
              <w:rPr>
                <w:rFonts w:ascii="標楷體" w:eastAsia="標楷體" w:hAnsi="標楷體" w:cs="Andalus" w:hint="eastAsia"/>
                <w:sz w:val="18"/>
                <w:szCs w:val="18"/>
              </w:rPr>
              <w:t>*小校校務發展成果</w:t>
            </w:r>
          </w:p>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*縣外介聘填報</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Andalus" w:hint="eastAsia"/>
                <w:sz w:val="18"/>
                <w:szCs w:val="18"/>
              </w:rPr>
              <w:t>*</w:t>
            </w:r>
            <w:r w:rsidRPr="0032013E">
              <w:rPr>
                <w:rFonts w:ascii="標楷體" w:eastAsia="標楷體" w:hAnsi="標楷體" w:cs="Roman PS" w:hint="eastAsia"/>
                <w:sz w:val="18"/>
                <w:szCs w:val="18"/>
              </w:rPr>
              <w:t>游泳師生接力賽</w:t>
            </w:r>
          </w:p>
        </w:tc>
        <w:tc>
          <w:tcPr>
            <w:tcW w:w="28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napToGrid w:val="0"/>
                <w:color w:val="000000"/>
                <w:kern w:val="0"/>
                <w:sz w:val="18"/>
                <w:szCs w:val="18"/>
              </w:rPr>
              <w:t>第參單元作家小品集</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napToGrid w:val="0"/>
                <w:color w:val="000000"/>
                <w:kern w:val="0"/>
                <w:sz w:val="18"/>
                <w:szCs w:val="18"/>
              </w:rPr>
              <w:t>第九課珍珠雨</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napToGrid w:val="0"/>
                <w:color w:val="000000"/>
                <w:kern w:val="0"/>
                <w:sz w:val="18"/>
                <w:szCs w:val="18"/>
              </w:rPr>
              <w:t>◎環境教育</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1-2-4</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4-2-1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4-2-1-2</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5-2-3-2</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5-2-12-1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5-2-13</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5-2-14-5</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6-2-7</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6-2-4-3</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6-2-5-1</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z w:val="18"/>
                <w:szCs w:val="18"/>
              </w:rPr>
              <w:t>6-2-7-2</w:t>
            </w:r>
          </w:p>
        </w:tc>
        <w:tc>
          <w:tcPr>
            <w:tcW w:w="340"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房間名稱</w:t>
            </w:r>
          </w:p>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Unit 3 Where Are You?</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bCs/>
                <w:sz w:val="18"/>
                <w:szCs w:val="18"/>
              </w:rPr>
              <w:t>1-1-8</w:t>
            </w:r>
            <w:r w:rsidRPr="00834B6C">
              <w:rPr>
                <w:rFonts w:ascii="標楷體" w:eastAsia="標楷體" w:hAnsi="標楷體" w:cs="Roman PS"/>
                <w:bCs/>
                <w:sz w:val="18"/>
                <w:szCs w:val="18"/>
              </w:rPr>
              <w:br/>
              <w:t>1-1-10</w:t>
            </w:r>
            <w:r w:rsidRPr="00834B6C">
              <w:rPr>
                <w:rFonts w:ascii="標楷體" w:eastAsia="標楷體" w:hAnsi="標楷體" w:cs="Roman PS"/>
                <w:bCs/>
                <w:sz w:val="18"/>
                <w:szCs w:val="18"/>
              </w:rPr>
              <w:br/>
              <w:t>2-1-3</w:t>
            </w:r>
            <w:r w:rsidRPr="00834B6C">
              <w:rPr>
                <w:rFonts w:ascii="標楷體" w:eastAsia="標楷體" w:hAnsi="標楷體" w:cs="Roman PS"/>
                <w:bCs/>
                <w:sz w:val="18"/>
                <w:szCs w:val="18"/>
              </w:rPr>
              <w:br/>
              <w:t>2-1-4</w:t>
            </w:r>
            <w:r w:rsidRPr="00834B6C">
              <w:rPr>
                <w:rFonts w:ascii="標楷體" w:eastAsia="標楷體" w:hAnsi="標楷體" w:cs="Roman PS"/>
                <w:bCs/>
                <w:sz w:val="18"/>
                <w:szCs w:val="18"/>
              </w:rPr>
              <w:br/>
              <w:t>2-1-10</w:t>
            </w:r>
            <w:r w:rsidRPr="00834B6C">
              <w:rPr>
                <w:rFonts w:ascii="標楷體" w:eastAsia="標楷體" w:hAnsi="標楷體" w:cs="Roman PS"/>
                <w:bCs/>
                <w:sz w:val="18"/>
                <w:szCs w:val="18"/>
              </w:rPr>
              <w:br/>
              <w:t>3-1-8</w:t>
            </w:r>
            <w:r w:rsidRPr="00834B6C">
              <w:rPr>
                <w:rFonts w:ascii="標楷體" w:eastAsia="標楷體" w:hAnsi="標楷體" w:cs="Roman PS"/>
                <w:bCs/>
                <w:sz w:val="18"/>
                <w:szCs w:val="18"/>
              </w:rPr>
              <w:br/>
              <w:t>3-1-9</w:t>
            </w:r>
            <w:r w:rsidRPr="00834B6C">
              <w:rPr>
                <w:rFonts w:ascii="標楷體" w:eastAsia="標楷體" w:hAnsi="標楷體" w:cs="Roman PS"/>
                <w:bCs/>
                <w:sz w:val="18"/>
                <w:szCs w:val="18"/>
              </w:rPr>
              <w:br/>
              <w:t>5-1-2</w:t>
            </w:r>
            <w:r w:rsidRPr="00834B6C">
              <w:rPr>
                <w:rFonts w:ascii="標楷體" w:eastAsia="標楷體" w:hAnsi="標楷體" w:cs="Roman PS"/>
                <w:bCs/>
                <w:sz w:val="18"/>
                <w:szCs w:val="18"/>
              </w:rPr>
              <w:br/>
              <w:t>5-1-6</w:t>
            </w:r>
            <w:r w:rsidRPr="00834B6C">
              <w:rPr>
                <w:rFonts w:ascii="標楷體" w:eastAsia="標楷體" w:hAnsi="標楷體" w:cs="Roman PS"/>
                <w:bCs/>
                <w:sz w:val="18"/>
                <w:szCs w:val="18"/>
              </w:rPr>
              <w:br/>
              <w:t>6-1-1</w:t>
            </w:r>
          </w:p>
        </w:tc>
        <w:tc>
          <w:tcPr>
            <w:tcW w:w="309"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Times New Roman" w:hint="eastAsia"/>
                <w:sz w:val="18"/>
                <w:szCs w:val="18"/>
              </w:rPr>
              <w:t>介紹家人</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Times New Roman"/>
                <w:sz w:val="18"/>
                <w:szCs w:val="18"/>
              </w:rPr>
              <w:t>Unit 3 Who’s She?</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Times New Roman"/>
                <w:sz w:val="18"/>
                <w:szCs w:val="18"/>
              </w:rPr>
              <w:t>(1)</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sz w:val="18"/>
                <w:szCs w:val="18"/>
              </w:rPr>
              <w:t>(</w:t>
            </w:r>
            <w:r w:rsidRPr="00834B6C">
              <w:rPr>
                <w:rFonts w:ascii="標楷體" w:eastAsia="標楷體" w:hAnsi="標楷體" w:cs="Times New Roman" w:hint="eastAsia"/>
                <w:sz w:val="18"/>
                <w:szCs w:val="18"/>
              </w:rPr>
              <w:t>家政教育</w:t>
            </w:r>
            <w:r w:rsidRPr="00834B6C">
              <w:rPr>
                <w:rFonts w:ascii="標楷體" w:eastAsia="標楷體" w:hAnsi="標楷體" w:cs="Roman PS"/>
                <w:sz w:val="18"/>
                <w:szCs w:val="18"/>
              </w:rPr>
              <w:t>)</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1-1-3</w:t>
            </w:r>
            <w:r w:rsidRPr="00834B6C">
              <w:rPr>
                <w:rFonts w:ascii="標楷體" w:eastAsia="標楷體" w:hAnsi="標楷體" w:cs="Times New Roman"/>
                <w:sz w:val="18"/>
                <w:szCs w:val="18"/>
              </w:rPr>
              <w:br/>
              <w:t>1-1-7</w:t>
            </w:r>
            <w:r w:rsidRPr="00834B6C">
              <w:rPr>
                <w:rFonts w:ascii="標楷體" w:eastAsia="標楷體" w:hAnsi="標楷體" w:cs="Times New Roman"/>
                <w:sz w:val="18"/>
                <w:szCs w:val="18"/>
              </w:rPr>
              <w:br/>
              <w:t>1-1-8</w:t>
            </w:r>
            <w:r w:rsidRPr="00834B6C">
              <w:rPr>
                <w:rFonts w:ascii="標楷體" w:eastAsia="標楷體" w:hAnsi="標楷體" w:cs="Times New Roman"/>
                <w:sz w:val="18"/>
                <w:szCs w:val="18"/>
              </w:rPr>
              <w:br/>
              <w:t>1-1-10</w:t>
            </w:r>
            <w:r w:rsidRPr="00834B6C">
              <w:rPr>
                <w:rFonts w:ascii="標楷體" w:eastAsia="標楷體" w:hAnsi="標楷體" w:cs="Times New Roman"/>
                <w:sz w:val="18"/>
                <w:szCs w:val="18"/>
              </w:rPr>
              <w:br/>
              <w:t>2-1-3</w:t>
            </w:r>
            <w:r w:rsidRPr="00834B6C">
              <w:rPr>
                <w:rFonts w:ascii="標楷體" w:eastAsia="標楷體" w:hAnsi="標楷體" w:cs="Times New Roman"/>
                <w:sz w:val="18"/>
                <w:szCs w:val="18"/>
              </w:rPr>
              <w:br/>
              <w:t>2-1-4</w:t>
            </w:r>
            <w:r w:rsidRPr="00834B6C">
              <w:rPr>
                <w:rFonts w:ascii="標楷體" w:eastAsia="標楷體" w:hAnsi="標楷體" w:cs="Times New Roman"/>
                <w:sz w:val="18"/>
                <w:szCs w:val="18"/>
              </w:rPr>
              <w:br/>
              <w:t>2-1-8</w:t>
            </w:r>
            <w:r w:rsidRPr="00834B6C">
              <w:rPr>
                <w:rFonts w:ascii="標楷體" w:eastAsia="標楷體" w:hAnsi="標楷體" w:cs="Times New Roman"/>
                <w:sz w:val="18"/>
                <w:szCs w:val="18"/>
              </w:rPr>
              <w:br/>
              <w:t>2-1-9</w:t>
            </w:r>
            <w:r w:rsidRPr="00834B6C">
              <w:rPr>
                <w:rFonts w:ascii="標楷體" w:eastAsia="標楷體" w:hAnsi="標楷體" w:cs="Times New Roman"/>
                <w:sz w:val="18"/>
                <w:szCs w:val="18"/>
              </w:rPr>
              <w:br/>
              <w:t>2-1-10</w:t>
            </w:r>
            <w:r w:rsidRPr="00834B6C">
              <w:rPr>
                <w:rFonts w:ascii="標楷體" w:eastAsia="標楷體" w:hAnsi="標楷體" w:cs="Times New Roman"/>
                <w:sz w:val="18"/>
                <w:szCs w:val="18"/>
              </w:rPr>
              <w:br/>
              <w:t>2-1-12</w:t>
            </w:r>
            <w:r w:rsidRPr="00834B6C">
              <w:rPr>
                <w:rFonts w:ascii="標楷體" w:eastAsia="標楷體" w:hAnsi="標楷體" w:cs="Times New Roman"/>
                <w:sz w:val="18"/>
                <w:szCs w:val="18"/>
              </w:rPr>
              <w:br/>
              <w:t>5-1-2</w:t>
            </w:r>
            <w:r w:rsidRPr="00834B6C">
              <w:rPr>
                <w:rFonts w:ascii="標楷體" w:eastAsia="標楷體" w:hAnsi="標楷體" w:cs="Times New Roman"/>
                <w:sz w:val="18"/>
                <w:szCs w:val="18"/>
              </w:rPr>
              <w:br/>
              <w:t>6-1-1</w:t>
            </w:r>
          </w:p>
        </w:tc>
        <w:tc>
          <w:tcPr>
            <w:tcW w:w="467"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六、公斤和公克</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6-3單位換算與比較</w:t>
            </w:r>
          </w:p>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6-4解題</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bCs/>
                <w:sz w:val="18"/>
                <w:szCs w:val="18"/>
              </w:rPr>
              <w:t>練習園地</w:t>
            </w:r>
            <w:r w:rsidRPr="00834B6C">
              <w:rPr>
                <w:rFonts w:ascii="標楷體" w:eastAsia="標楷體" w:hAnsi="標楷體" w:cs="新細明體" w:hint="eastAsia"/>
                <w:sz w:val="18"/>
                <w:szCs w:val="18"/>
              </w:rPr>
              <w:br/>
              <w:t>(</w:t>
            </w:r>
            <w:r w:rsidRPr="00834B6C">
              <w:rPr>
                <w:rFonts w:ascii="標楷體" w:eastAsia="標楷體" w:hAnsi="標楷體" w:cs="新細明體" w:hint="eastAsia"/>
                <w:snapToGrid w:val="0"/>
                <w:kern w:val="0"/>
                <w:sz w:val="18"/>
                <w:szCs w:val="18"/>
              </w:rPr>
              <w:t>4</w:t>
            </w:r>
            <w:r w:rsidRPr="00834B6C">
              <w:rPr>
                <w:rFonts w:ascii="標楷體" w:eastAsia="標楷體" w:hAnsi="標楷體" w:cs="新細明體" w:hint="eastAsia"/>
                <w:sz w:val="18"/>
                <w:szCs w:val="18"/>
              </w:rPr>
              <w:t>)</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【環境教育】</w:t>
            </w:r>
          </w:p>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3-n-16</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C-R-01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C-R-03</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C-T-02</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C-T-04</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C-S-03</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C-S-04</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C-C-03</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z w:val="18"/>
                <w:szCs w:val="18"/>
              </w:rPr>
              <w:t>C-C-05</w:t>
            </w:r>
          </w:p>
        </w:tc>
        <w:tc>
          <w:tcPr>
            <w:tcW w:w="50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napToGrid w:val="0"/>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z w:val="18"/>
                <w:szCs w:val="18"/>
              </w:rPr>
              <w:t>四、家鄉風情畫／2.家鄉的特產1-2-1,1-2-3,2-2-2,4-2-1【環境教育】【資訊教育】</w:t>
            </w:r>
          </w:p>
        </w:tc>
        <w:tc>
          <w:tcPr>
            <w:tcW w:w="334"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貳、表演任我行</w:t>
            </w:r>
          </w:p>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三、快樂影舞者</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sz w:val="18"/>
                <w:szCs w:val="18"/>
              </w:rPr>
              <w:t>1-2-2</w:t>
            </w:r>
            <w:r w:rsidRPr="00834B6C">
              <w:rPr>
                <w:rFonts w:ascii="標楷體" w:eastAsia="標楷體" w:hAnsi="標楷體" w:cs="Roman PS"/>
                <w:sz w:val="18"/>
                <w:szCs w:val="18"/>
              </w:rPr>
              <w:br/>
              <w:t>1-2-3</w:t>
            </w:r>
            <w:r w:rsidRPr="00834B6C">
              <w:rPr>
                <w:rFonts w:ascii="標楷體" w:eastAsia="標楷體" w:hAnsi="標楷體" w:cs="Roman PS"/>
                <w:sz w:val="18"/>
                <w:szCs w:val="18"/>
              </w:rPr>
              <w:br/>
              <w:t>1-2-4</w:t>
            </w:r>
            <w:r w:rsidRPr="00834B6C">
              <w:rPr>
                <w:rFonts w:ascii="標楷體" w:eastAsia="標楷體" w:hAnsi="標楷體" w:cs="Roman PS"/>
                <w:sz w:val="18"/>
                <w:szCs w:val="18"/>
              </w:rPr>
              <w:br/>
              <w:t>2-2-7</w:t>
            </w:r>
            <w:r w:rsidRPr="00834B6C">
              <w:rPr>
                <w:rFonts w:ascii="標楷體" w:eastAsia="標楷體" w:hAnsi="標楷體" w:cs="Roman PS"/>
                <w:sz w:val="18"/>
                <w:szCs w:val="18"/>
              </w:rPr>
              <w:br/>
              <w:t>3-2-1</w:t>
            </w:r>
            <w:r w:rsidRPr="00834B6C">
              <w:rPr>
                <w:rFonts w:ascii="標楷體" w:eastAsia="標楷體" w:hAnsi="標楷體" w:cs="Roman PS" w:hint="eastAsia"/>
                <w:sz w:val="18"/>
                <w:szCs w:val="18"/>
              </w:rPr>
              <w:t>2</w:t>
            </w:r>
          </w:p>
        </w:tc>
        <w:tc>
          <w:tcPr>
            <w:tcW w:w="267"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三、認識動物</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2.動物的運動方式</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(3)</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(資訊教育)</w:t>
            </w:r>
            <w:r w:rsidRPr="00834B6C">
              <w:rPr>
                <w:rFonts w:ascii="標楷體" w:eastAsia="標楷體" w:hAnsi="標楷體" w:cs="Roman PS" w:hint="eastAsia"/>
                <w:sz w:val="18"/>
                <w:szCs w:val="18"/>
              </w:rPr>
              <w:br/>
              <w:t>(環境教育)</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1-2-1-1</w:t>
            </w:r>
            <w:r w:rsidRPr="00834B6C">
              <w:rPr>
                <w:rFonts w:ascii="標楷體" w:eastAsia="標楷體" w:hAnsi="標楷體" w:cs="Roman PS" w:hint="eastAsia"/>
                <w:sz w:val="18"/>
                <w:szCs w:val="18"/>
              </w:rPr>
              <w:br/>
              <w:t>1-2-5-3</w:t>
            </w:r>
            <w:r w:rsidRPr="00834B6C">
              <w:rPr>
                <w:rFonts w:ascii="標楷體" w:eastAsia="標楷體" w:hAnsi="標楷體" w:cs="Roman PS" w:hint="eastAsia"/>
                <w:sz w:val="18"/>
                <w:szCs w:val="18"/>
              </w:rPr>
              <w:br/>
              <w:t>2-2-2-2</w:t>
            </w:r>
            <w:r w:rsidRPr="00834B6C">
              <w:rPr>
                <w:rFonts w:ascii="標楷體" w:eastAsia="標楷體" w:hAnsi="標楷體" w:cs="Roman PS" w:hint="eastAsia"/>
                <w:sz w:val="18"/>
                <w:szCs w:val="18"/>
              </w:rPr>
              <w:br/>
              <w:t>5-2-1-1</w:t>
            </w:r>
            <w:r w:rsidRPr="00834B6C">
              <w:rPr>
                <w:rFonts w:ascii="標楷體" w:eastAsia="標楷體" w:hAnsi="標楷體" w:cs="Roman PS" w:hint="eastAsia"/>
                <w:sz w:val="18"/>
                <w:szCs w:val="18"/>
              </w:rPr>
              <w:br/>
              <w:t>5-2-1-2</w:t>
            </w:r>
            <w:r w:rsidRPr="00834B6C">
              <w:rPr>
                <w:rFonts w:ascii="標楷體" w:eastAsia="標楷體" w:hAnsi="標楷體" w:cs="Roman PS" w:hint="eastAsia"/>
                <w:sz w:val="18"/>
                <w:szCs w:val="18"/>
              </w:rPr>
              <w:br/>
              <w:t>6-2-1-1</w:t>
            </w:r>
            <w:r w:rsidRPr="00834B6C">
              <w:rPr>
                <w:rFonts w:ascii="標楷體" w:eastAsia="標楷體" w:hAnsi="標楷體" w:cs="Roman PS" w:hint="eastAsia"/>
                <w:sz w:val="18"/>
                <w:szCs w:val="18"/>
              </w:rPr>
              <w:br/>
              <w:t>6-2-2-1</w:t>
            </w:r>
            <w:r w:rsidRPr="00834B6C">
              <w:rPr>
                <w:rFonts w:ascii="標楷體" w:eastAsia="標楷體" w:hAnsi="標楷體" w:cs="Roman PS" w:hint="eastAsia"/>
                <w:sz w:val="18"/>
                <w:szCs w:val="18"/>
              </w:rPr>
              <w:br/>
              <w:t>6-2-3-1</w:t>
            </w:r>
            <w:r w:rsidRPr="00834B6C">
              <w:rPr>
                <w:rFonts w:ascii="標楷體" w:eastAsia="標楷體" w:hAnsi="標楷體" w:cs="Roman PS" w:hint="eastAsia"/>
                <w:sz w:val="18"/>
                <w:szCs w:val="18"/>
              </w:rPr>
              <w:br/>
              <w:t>7-2-0-2</w:t>
            </w:r>
          </w:p>
        </w:tc>
        <w:tc>
          <w:tcPr>
            <w:tcW w:w="22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bCs/>
                <w:snapToGrid w:val="0"/>
                <w:sz w:val="18"/>
                <w:szCs w:val="18"/>
              </w:rPr>
            </w:pPr>
            <w:r w:rsidRPr="00834B6C">
              <w:rPr>
                <w:rFonts w:ascii="標楷體" w:eastAsia="標楷體" w:hAnsi="標楷體" w:cs="Roman PS"/>
                <w:bCs/>
                <w:snapToGrid w:val="0"/>
                <w:sz w:val="18"/>
                <w:szCs w:val="18"/>
              </w:rPr>
              <w:t>第三單元生命協奏曲</w:t>
            </w:r>
          </w:p>
          <w:p w:rsidR="0032013E" w:rsidRPr="00834B6C" w:rsidRDefault="0032013E" w:rsidP="00834B6C">
            <w:pPr>
              <w:spacing w:line="200" w:lineRule="exact"/>
              <w:jc w:val="center"/>
              <w:rPr>
                <w:rFonts w:ascii="標楷體" w:eastAsia="標楷體" w:hAnsi="標楷體" w:cs="Roman PS"/>
                <w:bCs/>
                <w:snapToGrid w:val="0"/>
                <w:kern w:val="0"/>
                <w:sz w:val="18"/>
                <w:szCs w:val="18"/>
              </w:rPr>
            </w:pPr>
            <w:r w:rsidRPr="00834B6C">
              <w:rPr>
                <w:rFonts w:ascii="標楷體" w:eastAsia="標楷體" w:hAnsi="標楷體" w:cs="Roman PS"/>
                <w:bCs/>
                <w:snapToGrid w:val="0"/>
                <w:kern w:val="0"/>
                <w:sz w:val="18"/>
                <w:szCs w:val="18"/>
              </w:rPr>
              <w:t>活動二生命共同體</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Cs/>
                <w:sz w:val="18"/>
                <w:szCs w:val="18"/>
              </w:rPr>
              <w:t>1-2-4</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
                <w:color w:val="000000"/>
                <w:sz w:val="18"/>
                <w:szCs w:val="18"/>
                <w:shd w:val="pct15" w:color="auto" w:fill="FFFFFF"/>
              </w:rPr>
              <w:t>書法課程</w:t>
            </w:r>
            <w:r w:rsidRPr="00834B6C">
              <w:rPr>
                <w:rFonts w:ascii="標楷體" w:eastAsia="標楷體" w:hAnsi="標楷體" w:cs="Roman PS" w:hint="eastAsia"/>
                <w:sz w:val="18"/>
                <w:szCs w:val="18"/>
              </w:rPr>
              <w:t>-楷書的習寫</w:t>
            </w:r>
          </w:p>
        </w:tc>
        <w:tc>
          <w:tcPr>
            <w:tcW w:w="28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五、舞蹈小精靈</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2.快樂的跳舞(3)</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【生涯發展教育】</w:t>
            </w:r>
          </w:p>
          <w:p w:rsidR="0032013E" w:rsidRPr="00834B6C" w:rsidRDefault="0032013E" w:rsidP="00834B6C">
            <w:pPr>
              <w:snapToGrid w:val="0"/>
              <w:spacing w:line="200" w:lineRule="exact"/>
              <w:ind w:leftChars="10" w:left="24" w:rightChars="10" w:right="24"/>
              <w:jc w:val="center"/>
              <w:rPr>
                <w:rFonts w:ascii="標楷體" w:eastAsia="標楷體" w:hAnsi="標楷體" w:cs="Times-Roman"/>
                <w:color w:val="000000"/>
                <w:sz w:val="18"/>
                <w:szCs w:val="18"/>
              </w:rPr>
            </w:pPr>
            <w:r w:rsidRPr="00834B6C">
              <w:rPr>
                <w:rFonts w:ascii="標楷體" w:eastAsia="標楷體" w:hAnsi="標楷體" w:cs="Times-Roman" w:hint="eastAsia"/>
                <w:color w:val="000000"/>
                <w:sz w:val="18"/>
                <w:szCs w:val="18"/>
              </w:rPr>
              <w:t>1-2-2  3-2-2  4-2-5</w:t>
            </w:r>
          </w:p>
          <w:p w:rsidR="0032013E" w:rsidRPr="00834B6C" w:rsidRDefault="0032013E" w:rsidP="00834B6C">
            <w:pPr>
              <w:snapToGrid w:val="0"/>
              <w:spacing w:line="200" w:lineRule="exact"/>
              <w:ind w:leftChars="10" w:left="24" w:rightChars="10" w:right="24"/>
              <w:jc w:val="center"/>
              <w:rPr>
                <w:rFonts w:ascii="標楷體" w:eastAsia="標楷體" w:hAnsi="標楷體" w:cs="Roman PS"/>
                <w:color w:val="000000"/>
                <w:sz w:val="18"/>
                <w:szCs w:val="18"/>
              </w:rPr>
            </w:pPr>
            <w:r w:rsidRPr="00834B6C">
              <w:rPr>
                <w:rFonts w:ascii="標楷體" w:eastAsia="標楷體" w:hAnsi="標楷體" w:cs="Times-Roman" w:hint="eastAsia"/>
                <w:color w:val="000000"/>
                <w:sz w:val="18"/>
                <w:szCs w:val="18"/>
              </w:rPr>
              <w:t>6-2-3</w:t>
            </w:r>
          </w:p>
        </w:tc>
        <w:tc>
          <w:tcPr>
            <w:tcW w:w="212"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napToGrid w:val="0"/>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文字、圖片基本處理</w:t>
            </w:r>
          </w:p>
        </w:tc>
        <w:tc>
          <w:tcPr>
            <w:tcW w:w="27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Unit3 Who’s She?</w:t>
            </w:r>
          </w:p>
          <w:p w:rsidR="0032013E" w:rsidRPr="00834B6C" w:rsidRDefault="0032013E" w:rsidP="00834B6C">
            <w:pPr>
              <w:spacing w:line="200" w:lineRule="exact"/>
              <w:rPr>
                <w:rFonts w:ascii="標楷體" w:eastAsia="標楷體" w:hAnsi="標楷體" w:cs="Roman PS"/>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六、公斤和公克</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6-3單位換算與比較</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Times New Roman" w:eastAsia="標楷體" w:hAnsi="標楷體" w:cs="Times New Roman"/>
                <w:sz w:val="18"/>
                <w:szCs w:val="18"/>
              </w:rPr>
            </w:pPr>
            <w:r w:rsidRPr="00834B6C">
              <w:rPr>
                <w:rFonts w:ascii="標楷體" w:eastAsia="標楷體" w:hAnsi="標楷體" w:cs="新細明體" w:hint="eastAsia"/>
                <w:bCs/>
                <w:sz w:val="18"/>
                <w:szCs w:val="18"/>
              </w:rPr>
              <w:t>六、公斤和公克</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6-3單位換算與比</w:t>
            </w:r>
          </w:p>
        </w:tc>
        <w:tc>
          <w:tcPr>
            <w:tcW w:w="149"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Roman PS"/>
                <w:shadow/>
                <w:sz w:val="18"/>
                <w:szCs w:val="18"/>
              </w:rPr>
            </w:pPr>
            <w:r w:rsidRPr="00834B6C">
              <w:rPr>
                <w:rFonts w:ascii="標楷體" w:eastAsia="標楷體" w:hAnsi="標楷體" w:cs="Roman PS" w:hint="eastAsia"/>
                <w:shadow/>
                <w:sz w:val="18"/>
                <w:szCs w:val="18"/>
              </w:rPr>
              <w:t>大家來破案</w:t>
            </w:r>
          </w:p>
        </w:tc>
      </w:tr>
      <w:tr w:rsidR="0032013E" w:rsidRPr="0032013E" w:rsidTr="007B4731">
        <w:trPr>
          <w:cantSplit/>
          <w:trHeight w:val="1529"/>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14</w:t>
            </w:r>
          </w:p>
        </w:tc>
        <w:tc>
          <w:tcPr>
            <w:tcW w:w="19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hint="eastAsia"/>
                <w:bCs/>
                <w:sz w:val="20"/>
                <w:szCs w:val="20"/>
              </w:rPr>
              <w:t>0</w:t>
            </w:r>
            <w:r w:rsidRPr="0032013E">
              <w:rPr>
                <w:rFonts w:ascii="新細明體" w:eastAsia="新細明體" w:hAnsi="新細明體" w:cs="Roman PS"/>
                <w:bCs/>
                <w:sz w:val="20"/>
                <w:szCs w:val="20"/>
              </w:rPr>
              <w:t>5/</w:t>
            </w:r>
            <w:r w:rsidRPr="0032013E">
              <w:rPr>
                <w:rFonts w:ascii="新細明體" w:eastAsia="新細明體" w:hAnsi="新細明體" w:cs="Roman PS" w:hint="eastAsia"/>
                <w:bCs/>
                <w:sz w:val="20"/>
                <w:szCs w:val="20"/>
              </w:rPr>
              <w:t>12</w:t>
            </w:r>
          </w:p>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bCs/>
                <w:sz w:val="20"/>
                <w:szCs w:val="20"/>
              </w:rPr>
              <w:t>|</w:t>
            </w:r>
          </w:p>
          <w:p w:rsidR="0032013E" w:rsidRPr="0032013E" w:rsidRDefault="0032013E" w:rsidP="0032013E">
            <w:pPr>
              <w:spacing w:line="240" w:lineRule="exact"/>
              <w:jc w:val="center"/>
              <w:rPr>
                <w:rFonts w:ascii="新細明體" w:eastAsia="新細明體" w:hAnsi="新細明體" w:cs="Roman PS"/>
                <w:sz w:val="20"/>
                <w:szCs w:val="20"/>
              </w:rPr>
            </w:pPr>
            <w:r w:rsidRPr="0032013E">
              <w:rPr>
                <w:rFonts w:ascii="新細明體" w:eastAsia="新細明體" w:hAnsi="新細明體" w:cs="Roman PS" w:hint="eastAsia"/>
                <w:bCs/>
                <w:sz w:val="20"/>
                <w:szCs w:val="20"/>
              </w:rPr>
              <w:t>05</w:t>
            </w:r>
            <w:r w:rsidRPr="0032013E">
              <w:rPr>
                <w:rFonts w:ascii="新細明體" w:eastAsia="新細明體" w:hAnsi="新細明體" w:cs="Roman PS"/>
                <w:bCs/>
                <w:sz w:val="20"/>
                <w:szCs w:val="20"/>
              </w:rPr>
              <w:t>/</w:t>
            </w:r>
            <w:r w:rsidRPr="0032013E">
              <w:rPr>
                <w:rFonts w:ascii="新細明體" w:eastAsia="新細明體" w:hAnsi="新細明體" w:cs="Roman PS" w:hint="eastAsia"/>
                <w:bCs/>
                <w:sz w:val="20"/>
                <w:szCs w:val="20"/>
              </w:rPr>
              <w:t>18</w:t>
            </w:r>
          </w:p>
        </w:tc>
        <w:tc>
          <w:tcPr>
            <w:tcW w:w="58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＊5/16</w:t>
            </w:r>
            <w:r w:rsidRPr="0032013E">
              <w:rPr>
                <w:rFonts w:ascii="新細明體" w:eastAsia="新細明體" w:hAnsi="新細明體" w:cs="Roman PS" w:hint="eastAsia"/>
                <w:color w:val="000000"/>
                <w:sz w:val="18"/>
                <w:szCs w:val="18"/>
              </w:rPr>
              <w:t>、</w:t>
            </w:r>
            <w:r w:rsidRPr="0032013E">
              <w:rPr>
                <w:rFonts w:ascii="標楷體" w:eastAsia="標楷體" w:hAnsi="標楷體" w:cs="Roman PS" w:hint="eastAsia"/>
                <w:color w:val="000000"/>
                <w:sz w:val="18"/>
                <w:szCs w:val="18"/>
              </w:rPr>
              <w:t>5/17</w:t>
            </w:r>
            <w:r w:rsidRPr="0032013E">
              <w:rPr>
                <w:rFonts w:ascii="標楷體" w:eastAsia="標楷體" w:hAnsi="標楷體" w:cs="Roman PS"/>
                <w:color w:val="000000"/>
                <w:sz w:val="18"/>
                <w:szCs w:val="18"/>
              </w:rPr>
              <w:t>第 2 次定期考查</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sz w:val="18"/>
                <w:szCs w:val="18"/>
              </w:rPr>
              <w:t>＊人權教育宣導</w:t>
            </w:r>
          </w:p>
        </w:tc>
        <w:tc>
          <w:tcPr>
            <w:tcW w:w="28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napToGrid w:val="0"/>
                <w:color w:val="000000"/>
                <w:kern w:val="0"/>
                <w:sz w:val="18"/>
                <w:szCs w:val="18"/>
              </w:rPr>
              <w:t>第參單元作家小品集</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napToGrid w:val="0"/>
                <w:color w:val="000000"/>
                <w:kern w:val="0"/>
                <w:sz w:val="18"/>
                <w:szCs w:val="18"/>
              </w:rPr>
              <w:t>第十課破紀錄</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napToGrid w:val="0"/>
                <w:color w:val="000000"/>
                <w:kern w:val="0"/>
                <w:sz w:val="18"/>
                <w:szCs w:val="18"/>
              </w:rPr>
              <w:t>◎人權教育</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napToGrid w:val="0"/>
                <w:color w:val="000000"/>
                <w:kern w:val="0"/>
                <w:sz w:val="18"/>
                <w:szCs w:val="18"/>
              </w:rPr>
              <w:t>◎生涯發展教育</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1-2-4</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4-2-1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4-2-1-2</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5-2-3-2</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5-2-12-1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5-2-13</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5-2-14-5</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5-2-3-1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5-2-14-3</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5-2-14-5</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p>
        </w:tc>
        <w:tc>
          <w:tcPr>
            <w:tcW w:w="340"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房間名稱</w:t>
            </w:r>
          </w:p>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Unit 3 Where Are You?</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bCs/>
                <w:sz w:val="18"/>
                <w:szCs w:val="18"/>
              </w:rPr>
              <w:t>1-1-3</w:t>
            </w:r>
            <w:r w:rsidRPr="00834B6C">
              <w:rPr>
                <w:rFonts w:ascii="標楷體" w:eastAsia="標楷體" w:hAnsi="標楷體" w:cs="Roman PS"/>
                <w:bCs/>
                <w:sz w:val="18"/>
                <w:szCs w:val="18"/>
              </w:rPr>
              <w:br/>
              <w:t>1-1-8</w:t>
            </w:r>
            <w:r w:rsidRPr="00834B6C">
              <w:rPr>
                <w:rFonts w:ascii="標楷體" w:eastAsia="標楷體" w:hAnsi="標楷體" w:cs="Roman PS"/>
                <w:bCs/>
                <w:sz w:val="18"/>
                <w:szCs w:val="18"/>
              </w:rPr>
              <w:br/>
              <w:t>2-1-3</w:t>
            </w:r>
            <w:r w:rsidRPr="00834B6C">
              <w:rPr>
                <w:rFonts w:ascii="標楷體" w:eastAsia="標楷體" w:hAnsi="標楷體" w:cs="Roman PS"/>
                <w:bCs/>
                <w:sz w:val="18"/>
                <w:szCs w:val="18"/>
              </w:rPr>
              <w:br/>
              <w:t>2-1-4</w:t>
            </w:r>
            <w:r w:rsidRPr="00834B6C">
              <w:rPr>
                <w:rFonts w:ascii="標楷體" w:eastAsia="標楷體" w:hAnsi="標楷體" w:cs="Roman PS"/>
                <w:bCs/>
                <w:sz w:val="18"/>
                <w:szCs w:val="18"/>
              </w:rPr>
              <w:br/>
              <w:t>2-1-9</w:t>
            </w:r>
            <w:r w:rsidRPr="00834B6C">
              <w:rPr>
                <w:rFonts w:ascii="標楷體" w:eastAsia="標楷體" w:hAnsi="標楷體" w:cs="Roman PS"/>
                <w:bCs/>
                <w:sz w:val="18"/>
                <w:szCs w:val="18"/>
              </w:rPr>
              <w:br/>
              <w:t>2-1-11</w:t>
            </w:r>
            <w:r w:rsidRPr="00834B6C">
              <w:rPr>
                <w:rFonts w:ascii="標楷體" w:eastAsia="標楷體" w:hAnsi="標楷體" w:cs="Roman PS"/>
                <w:bCs/>
                <w:sz w:val="18"/>
                <w:szCs w:val="18"/>
              </w:rPr>
              <w:br/>
              <w:t>2-1-12</w:t>
            </w:r>
            <w:r w:rsidRPr="00834B6C">
              <w:rPr>
                <w:rFonts w:ascii="標楷體" w:eastAsia="標楷體" w:hAnsi="標楷體" w:cs="Roman PS"/>
                <w:bCs/>
                <w:sz w:val="18"/>
                <w:szCs w:val="18"/>
              </w:rPr>
              <w:br/>
              <w:t>3-1-7</w:t>
            </w:r>
            <w:r w:rsidRPr="00834B6C">
              <w:rPr>
                <w:rFonts w:ascii="標楷體" w:eastAsia="標楷體" w:hAnsi="標楷體" w:cs="Roman PS"/>
                <w:bCs/>
                <w:sz w:val="18"/>
                <w:szCs w:val="18"/>
              </w:rPr>
              <w:br/>
              <w:t>5-1-2</w:t>
            </w:r>
            <w:r w:rsidRPr="00834B6C">
              <w:rPr>
                <w:rFonts w:ascii="標楷體" w:eastAsia="標楷體" w:hAnsi="標楷體" w:cs="Roman PS"/>
                <w:bCs/>
                <w:sz w:val="18"/>
                <w:szCs w:val="18"/>
              </w:rPr>
              <w:br/>
              <w:t>6-1-1</w:t>
            </w:r>
          </w:p>
        </w:tc>
        <w:tc>
          <w:tcPr>
            <w:tcW w:w="309"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Times New Roman" w:hint="eastAsia"/>
                <w:sz w:val="18"/>
                <w:szCs w:val="18"/>
              </w:rPr>
              <w:t>介紹家人</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Times New Roman"/>
                <w:sz w:val="18"/>
                <w:szCs w:val="18"/>
              </w:rPr>
              <w:t>Unit 3 Who’s She?</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Times New Roman"/>
                <w:sz w:val="18"/>
                <w:szCs w:val="18"/>
              </w:rPr>
              <w:t>(1)</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sz w:val="18"/>
                <w:szCs w:val="18"/>
              </w:rPr>
              <w:t>(</w:t>
            </w:r>
            <w:r w:rsidRPr="00834B6C">
              <w:rPr>
                <w:rFonts w:ascii="標楷體" w:eastAsia="標楷體" w:hAnsi="標楷體" w:cs="Times New Roman" w:hint="eastAsia"/>
                <w:sz w:val="18"/>
                <w:szCs w:val="18"/>
              </w:rPr>
              <w:t>家政教育</w:t>
            </w:r>
            <w:r w:rsidRPr="00834B6C">
              <w:rPr>
                <w:rFonts w:ascii="標楷體" w:eastAsia="標楷體" w:hAnsi="標楷體" w:cs="Roman PS"/>
                <w:sz w:val="18"/>
                <w:szCs w:val="18"/>
              </w:rPr>
              <w:t>)</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1-1-8</w:t>
            </w:r>
            <w:r w:rsidRPr="00834B6C">
              <w:rPr>
                <w:rFonts w:ascii="標楷體" w:eastAsia="標楷體" w:hAnsi="標楷體" w:cs="Times New Roman"/>
                <w:sz w:val="18"/>
                <w:szCs w:val="18"/>
              </w:rPr>
              <w:br/>
              <w:t>1-1-10</w:t>
            </w:r>
            <w:r w:rsidRPr="00834B6C">
              <w:rPr>
                <w:rFonts w:ascii="標楷體" w:eastAsia="標楷體" w:hAnsi="標楷體" w:cs="Times New Roman"/>
                <w:sz w:val="18"/>
                <w:szCs w:val="18"/>
              </w:rPr>
              <w:br/>
              <w:t>2-1-3</w:t>
            </w:r>
            <w:r w:rsidRPr="00834B6C">
              <w:rPr>
                <w:rFonts w:ascii="標楷體" w:eastAsia="標楷體" w:hAnsi="標楷體" w:cs="Times New Roman"/>
                <w:sz w:val="18"/>
                <w:szCs w:val="18"/>
              </w:rPr>
              <w:br/>
              <w:t>2-1-4</w:t>
            </w:r>
            <w:r w:rsidRPr="00834B6C">
              <w:rPr>
                <w:rFonts w:ascii="標楷體" w:eastAsia="標楷體" w:hAnsi="標楷體" w:cs="Times New Roman"/>
                <w:sz w:val="18"/>
                <w:szCs w:val="18"/>
              </w:rPr>
              <w:br/>
              <w:t>2-1-10</w:t>
            </w:r>
            <w:r w:rsidRPr="00834B6C">
              <w:rPr>
                <w:rFonts w:ascii="標楷體" w:eastAsia="標楷體" w:hAnsi="標楷體" w:cs="Times New Roman"/>
                <w:sz w:val="18"/>
                <w:szCs w:val="18"/>
              </w:rPr>
              <w:br/>
              <w:t>5-1-2</w:t>
            </w:r>
            <w:r w:rsidRPr="00834B6C">
              <w:rPr>
                <w:rFonts w:ascii="標楷體" w:eastAsia="標楷體" w:hAnsi="標楷體" w:cs="Times New Roman"/>
                <w:sz w:val="18"/>
                <w:szCs w:val="18"/>
              </w:rPr>
              <w:br/>
              <w:t>5-1-6</w:t>
            </w:r>
            <w:r w:rsidRPr="00834B6C">
              <w:rPr>
                <w:rFonts w:ascii="標楷體" w:eastAsia="標楷體" w:hAnsi="標楷體" w:cs="Times New Roman"/>
                <w:sz w:val="18"/>
                <w:szCs w:val="18"/>
              </w:rPr>
              <w:br/>
              <w:t>6-1-1</w:t>
            </w:r>
          </w:p>
        </w:tc>
        <w:tc>
          <w:tcPr>
            <w:tcW w:w="467"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七、乘與除</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7-1加減與除兩步驟解題</w:t>
            </w:r>
          </w:p>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7-2乘除兩步驟解題</w:t>
            </w:r>
            <w:r w:rsidRPr="00834B6C">
              <w:rPr>
                <w:rFonts w:ascii="標楷體" w:eastAsia="標楷體" w:hAnsi="標楷體" w:cs="新細明體" w:hint="eastAsia"/>
                <w:sz w:val="18"/>
                <w:szCs w:val="18"/>
              </w:rPr>
              <w:br/>
              <w:t>(</w:t>
            </w:r>
            <w:r w:rsidRPr="00834B6C">
              <w:rPr>
                <w:rFonts w:ascii="標楷體" w:eastAsia="標楷體" w:hAnsi="標楷體" w:cs="新細明體" w:hint="eastAsia"/>
                <w:snapToGrid w:val="0"/>
                <w:kern w:val="0"/>
                <w:sz w:val="18"/>
                <w:szCs w:val="18"/>
              </w:rPr>
              <w:t>4</w:t>
            </w:r>
            <w:r w:rsidRPr="00834B6C">
              <w:rPr>
                <w:rFonts w:ascii="標楷體" w:eastAsia="標楷體" w:hAnsi="標楷體" w:cs="新細明體" w:hint="eastAsia"/>
                <w:sz w:val="18"/>
                <w:szCs w:val="18"/>
              </w:rPr>
              <w:t>)</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【生涯發展教育】</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bCs/>
                <w:sz w:val="18"/>
                <w:szCs w:val="18"/>
              </w:rPr>
              <w:t>【環境教育】</w:t>
            </w:r>
          </w:p>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3-n-07</w:t>
            </w:r>
            <w:r w:rsidRPr="00834B6C">
              <w:rPr>
                <w:rFonts w:ascii="標楷體" w:eastAsia="標楷體" w:hAnsi="標楷體" w:cs="新細明體" w:hint="eastAsia"/>
                <w:bCs/>
                <w:sz w:val="18"/>
                <w:szCs w:val="18"/>
              </w:rPr>
              <w:br/>
              <w:t>3-a-01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C-R-01</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C-T-04</w:t>
            </w:r>
          </w:p>
          <w:p w:rsidR="0032013E" w:rsidRPr="00834B6C" w:rsidRDefault="0032013E" w:rsidP="00834B6C">
            <w:pPr>
              <w:spacing w:line="200" w:lineRule="exact"/>
              <w:rPr>
                <w:rFonts w:ascii="標楷體" w:eastAsia="標楷體" w:hAnsi="標楷體" w:cs="新細明體"/>
                <w:sz w:val="18"/>
                <w:szCs w:val="18"/>
              </w:rPr>
            </w:pPr>
            <w:r w:rsidRPr="00834B6C">
              <w:rPr>
                <w:rFonts w:ascii="標楷體" w:eastAsia="標楷體" w:hAnsi="標楷體" w:cs="新細明體" w:hint="eastAsia"/>
                <w:sz w:val="18"/>
                <w:szCs w:val="18"/>
              </w:rPr>
              <w:t>C-S-03</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z w:val="18"/>
                <w:szCs w:val="18"/>
              </w:rPr>
              <w:t>C-C-08</w:t>
            </w:r>
          </w:p>
        </w:tc>
        <w:tc>
          <w:tcPr>
            <w:tcW w:w="50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napToGrid w:val="0"/>
              <w:spacing w:line="200" w:lineRule="exact"/>
              <w:rPr>
                <w:rFonts w:ascii="標楷體" w:eastAsia="標楷體" w:hAnsi="標楷體" w:cs="新細明體"/>
                <w:snapToGrid w:val="0"/>
                <w:color w:val="000000"/>
                <w:kern w:val="0"/>
                <w:sz w:val="18"/>
                <w:szCs w:val="18"/>
              </w:rPr>
            </w:pPr>
            <w:r w:rsidRPr="00834B6C">
              <w:rPr>
                <w:rFonts w:ascii="標楷體" w:eastAsia="標楷體" w:hAnsi="標楷體" w:cs="新細明體" w:hint="eastAsia"/>
                <w:sz w:val="18"/>
                <w:szCs w:val="18"/>
              </w:rPr>
              <w:t>四、家鄉風情畫／2.家鄉的特產1-2-1,1-2-3,2-2-2,4-2-1【環境教育】【資訊教育】</w:t>
            </w:r>
          </w:p>
        </w:tc>
        <w:tc>
          <w:tcPr>
            <w:tcW w:w="334"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參、音樂美樂地</w:t>
            </w:r>
          </w:p>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一、聽見校園中的樂音</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sz w:val="18"/>
                <w:szCs w:val="18"/>
              </w:rPr>
              <w:t>1-2-1</w:t>
            </w:r>
            <w:r w:rsidRPr="00834B6C">
              <w:rPr>
                <w:rFonts w:ascii="標楷體" w:eastAsia="標楷體" w:hAnsi="標楷體" w:cs="Roman PS"/>
                <w:sz w:val="18"/>
                <w:szCs w:val="18"/>
              </w:rPr>
              <w:br/>
              <w:t>1-2-2</w:t>
            </w:r>
            <w:r w:rsidRPr="00834B6C">
              <w:rPr>
                <w:rFonts w:ascii="標楷體" w:eastAsia="標楷體" w:hAnsi="標楷體" w:cs="Roman PS"/>
                <w:sz w:val="18"/>
                <w:szCs w:val="18"/>
              </w:rPr>
              <w:br/>
              <w:t>1-2-3</w:t>
            </w:r>
            <w:r w:rsidRPr="00834B6C">
              <w:rPr>
                <w:rFonts w:ascii="標楷體" w:eastAsia="標楷體" w:hAnsi="標楷體" w:cs="Roman PS"/>
                <w:sz w:val="18"/>
                <w:szCs w:val="18"/>
              </w:rPr>
              <w:br/>
              <w:t>1-2-4</w:t>
            </w:r>
            <w:r w:rsidRPr="00834B6C">
              <w:rPr>
                <w:rFonts w:ascii="標楷體" w:eastAsia="標楷體" w:hAnsi="標楷體" w:cs="Roman PS"/>
                <w:sz w:val="18"/>
                <w:szCs w:val="18"/>
              </w:rPr>
              <w:br/>
              <w:t>2-2-7</w:t>
            </w:r>
          </w:p>
        </w:tc>
        <w:tc>
          <w:tcPr>
            <w:tcW w:w="267"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三、認識動物</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2.動物的運動方式</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(3)</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(資訊教育)</w:t>
            </w:r>
            <w:r w:rsidRPr="00834B6C">
              <w:rPr>
                <w:rFonts w:ascii="標楷體" w:eastAsia="標楷體" w:hAnsi="標楷體" w:cs="Roman PS" w:hint="eastAsia"/>
                <w:sz w:val="18"/>
                <w:szCs w:val="18"/>
              </w:rPr>
              <w:br/>
              <w:t>(環境教育)</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1-2-1-1</w:t>
            </w:r>
            <w:r w:rsidRPr="00834B6C">
              <w:rPr>
                <w:rFonts w:ascii="標楷體" w:eastAsia="標楷體" w:hAnsi="標楷體" w:cs="Roman PS" w:hint="eastAsia"/>
                <w:sz w:val="18"/>
                <w:szCs w:val="18"/>
              </w:rPr>
              <w:br/>
              <w:t>1-2-5-3</w:t>
            </w:r>
            <w:r w:rsidRPr="00834B6C">
              <w:rPr>
                <w:rFonts w:ascii="標楷體" w:eastAsia="標楷體" w:hAnsi="標楷體" w:cs="Roman PS" w:hint="eastAsia"/>
                <w:sz w:val="18"/>
                <w:szCs w:val="18"/>
              </w:rPr>
              <w:br/>
              <w:t>2-2-2-2</w:t>
            </w:r>
            <w:r w:rsidRPr="00834B6C">
              <w:rPr>
                <w:rFonts w:ascii="標楷體" w:eastAsia="標楷體" w:hAnsi="標楷體" w:cs="Roman PS" w:hint="eastAsia"/>
                <w:sz w:val="18"/>
                <w:szCs w:val="18"/>
              </w:rPr>
              <w:br/>
              <w:t>5-2-1-1</w:t>
            </w:r>
            <w:r w:rsidRPr="00834B6C">
              <w:rPr>
                <w:rFonts w:ascii="標楷體" w:eastAsia="標楷體" w:hAnsi="標楷體" w:cs="Roman PS" w:hint="eastAsia"/>
                <w:sz w:val="18"/>
                <w:szCs w:val="18"/>
              </w:rPr>
              <w:br/>
              <w:t>5-2-1-2</w:t>
            </w:r>
            <w:r w:rsidRPr="00834B6C">
              <w:rPr>
                <w:rFonts w:ascii="標楷體" w:eastAsia="標楷體" w:hAnsi="標楷體" w:cs="Roman PS" w:hint="eastAsia"/>
                <w:sz w:val="18"/>
                <w:szCs w:val="18"/>
              </w:rPr>
              <w:br/>
              <w:t>6-2-1-1</w:t>
            </w:r>
            <w:r w:rsidRPr="00834B6C">
              <w:rPr>
                <w:rFonts w:ascii="標楷體" w:eastAsia="標楷體" w:hAnsi="標楷體" w:cs="Roman PS" w:hint="eastAsia"/>
                <w:sz w:val="18"/>
                <w:szCs w:val="18"/>
              </w:rPr>
              <w:br/>
              <w:t>6-2-2-1</w:t>
            </w:r>
            <w:r w:rsidRPr="00834B6C">
              <w:rPr>
                <w:rFonts w:ascii="標楷體" w:eastAsia="標楷體" w:hAnsi="標楷體" w:cs="Roman PS" w:hint="eastAsia"/>
                <w:sz w:val="18"/>
                <w:szCs w:val="18"/>
              </w:rPr>
              <w:br/>
              <w:t>6-2-3-1</w:t>
            </w:r>
            <w:r w:rsidRPr="00834B6C">
              <w:rPr>
                <w:rFonts w:ascii="標楷體" w:eastAsia="標楷體" w:hAnsi="標楷體" w:cs="Roman PS" w:hint="eastAsia"/>
                <w:sz w:val="18"/>
                <w:szCs w:val="18"/>
              </w:rPr>
              <w:br/>
              <w:t>7-2-0-2</w:t>
            </w:r>
          </w:p>
        </w:tc>
        <w:tc>
          <w:tcPr>
            <w:tcW w:w="22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bCs/>
                <w:snapToGrid w:val="0"/>
                <w:sz w:val="18"/>
                <w:szCs w:val="18"/>
              </w:rPr>
            </w:pPr>
            <w:r w:rsidRPr="00834B6C">
              <w:rPr>
                <w:rFonts w:ascii="標楷體" w:eastAsia="標楷體" w:hAnsi="標楷體" w:cs="Roman PS"/>
                <w:bCs/>
                <w:snapToGrid w:val="0"/>
                <w:sz w:val="18"/>
                <w:szCs w:val="18"/>
              </w:rPr>
              <w:t>第三單元生命協奏曲</w:t>
            </w:r>
          </w:p>
          <w:p w:rsidR="0032013E" w:rsidRPr="00834B6C" w:rsidRDefault="0032013E" w:rsidP="00834B6C">
            <w:pPr>
              <w:spacing w:line="200" w:lineRule="exact"/>
              <w:jc w:val="center"/>
              <w:rPr>
                <w:rFonts w:ascii="標楷體" w:eastAsia="標楷體" w:hAnsi="標楷體" w:cs="Roman PS"/>
                <w:bCs/>
                <w:snapToGrid w:val="0"/>
                <w:kern w:val="0"/>
                <w:sz w:val="18"/>
                <w:szCs w:val="18"/>
              </w:rPr>
            </w:pPr>
            <w:r w:rsidRPr="00834B6C">
              <w:rPr>
                <w:rFonts w:ascii="標楷體" w:eastAsia="標楷體" w:hAnsi="標楷體" w:cs="Roman PS"/>
                <w:bCs/>
                <w:snapToGrid w:val="0"/>
                <w:kern w:val="0"/>
                <w:sz w:val="18"/>
                <w:szCs w:val="18"/>
              </w:rPr>
              <w:t>活動二生命共同體</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Cs/>
                <w:sz w:val="18"/>
                <w:szCs w:val="18"/>
              </w:rPr>
              <w:t>1-2-4</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
                <w:color w:val="000000"/>
                <w:sz w:val="18"/>
                <w:szCs w:val="18"/>
                <w:shd w:val="pct15" w:color="auto" w:fill="FFFFFF"/>
              </w:rPr>
              <w:t>書法課程</w:t>
            </w:r>
            <w:r w:rsidRPr="00834B6C">
              <w:rPr>
                <w:rFonts w:ascii="標楷體" w:eastAsia="標楷體" w:hAnsi="標楷體" w:cs="Roman PS" w:hint="eastAsia"/>
                <w:sz w:val="18"/>
                <w:szCs w:val="18"/>
              </w:rPr>
              <w:t>-楷書的習寫</w:t>
            </w:r>
          </w:p>
        </w:tc>
        <w:tc>
          <w:tcPr>
            <w:tcW w:w="28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六、健康耳鼻喉</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1.耳鼻喉健康診所(3)</w:t>
            </w:r>
          </w:p>
          <w:p w:rsidR="0032013E" w:rsidRPr="00834B6C" w:rsidRDefault="0032013E" w:rsidP="00834B6C">
            <w:pPr>
              <w:snapToGrid w:val="0"/>
              <w:spacing w:line="200" w:lineRule="exact"/>
              <w:ind w:leftChars="10" w:left="24" w:rightChars="10" w:right="24"/>
              <w:jc w:val="center"/>
              <w:rPr>
                <w:rFonts w:ascii="標楷體" w:eastAsia="標楷體" w:hAnsi="標楷體" w:cs="Roman PS"/>
                <w:color w:val="000000"/>
                <w:sz w:val="18"/>
                <w:szCs w:val="18"/>
              </w:rPr>
            </w:pPr>
            <w:r w:rsidRPr="00834B6C">
              <w:rPr>
                <w:rFonts w:ascii="標楷體" w:eastAsia="標楷體" w:hAnsi="標楷體" w:cs="Times-Roman" w:hint="eastAsia"/>
                <w:color w:val="000000"/>
                <w:sz w:val="18"/>
                <w:szCs w:val="18"/>
              </w:rPr>
              <w:t>7-2-1</w:t>
            </w:r>
          </w:p>
        </w:tc>
        <w:tc>
          <w:tcPr>
            <w:tcW w:w="212"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napToGrid w:val="0"/>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閱讀心得封面製作（一）</w:t>
            </w:r>
          </w:p>
        </w:tc>
        <w:tc>
          <w:tcPr>
            <w:tcW w:w="27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介紹家人</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Unit3 Who’s She?</w:t>
            </w:r>
          </w:p>
          <w:p w:rsidR="0032013E" w:rsidRPr="00834B6C" w:rsidRDefault="0032013E" w:rsidP="00834B6C">
            <w:pPr>
              <w:spacing w:line="200" w:lineRule="exact"/>
              <w:rPr>
                <w:rFonts w:ascii="標楷體" w:eastAsia="標楷體" w:hAnsi="標楷體" w:cs="Roman PS"/>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新細明體"/>
                <w:bCs/>
                <w:sz w:val="18"/>
                <w:szCs w:val="18"/>
              </w:rPr>
            </w:pPr>
            <w:r w:rsidRPr="00834B6C">
              <w:rPr>
                <w:rFonts w:ascii="標楷體" w:eastAsia="標楷體" w:hAnsi="標楷體" w:cs="新細明體" w:hint="eastAsia"/>
                <w:bCs/>
                <w:sz w:val="18"/>
                <w:szCs w:val="18"/>
              </w:rPr>
              <w:t>七、乘與除</w:t>
            </w:r>
            <w:r w:rsidRPr="00834B6C">
              <w:rPr>
                <w:rFonts w:ascii="標楷體" w:eastAsia="標楷體" w:hAnsi="標楷體" w:cs="新細明體" w:hint="eastAsia"/>
                <w:sz w:val="18"/>
                <w:szCs w:val="18"/>
              </w:rPr>
              <w:br/>
            </w:r>
            <w:r w:rsidRPr="00834B6C">
              <w:rPr>
                <w:rFonts w:ascii="標楷體" w:eastAsia="標楷體" w:hAnsi="標楷體" w:cs="新細明體" w:hint="eastAsia"/>
                <w:bCs/>
                <w:sz w:val="18"/>
                <w:szCs w:val="18"/>
              </w:rPr>
              <w:t>7-1加減與除兩步驟解題</w:t>
            </w:r>
          </w:p>
          <w:p w:rsidR="0032013E" w:rsidRPr="00834B6C" w:rsidRDefault="0032013E" w:rsidP="00834B6C">
            <w:pPr>
              <w:spacing w:line="200" w:lineRule="exact"/>
              <w:rPr>
                <w:rFonts w:ascii="標楷體" w:eastAsia="標楷體" w:hAnsi="標楷體" w:cs="新細明體"/>
                <w:snapToGrid w:val="0"/>
                <w:color w:val="000000"/>
                <w:kern w:val="0"/>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Times New Roman" w:eastAsia="標楷體" w:hAnsi="標楷體" w:cs="Times New Roman"/>
                <w:sz w:val="18"/>
                <w:szCs w:val="18"/>
              </w:rPr>
            </w:pPr>
            <w:r w:rsidRPr="00834B6C">
              <w:rPr>
                <w:rFonts w:ascii="標楷體" w:eastAsia="標楷體" w:hAnsi="標楷體" w:cs="Roman PS" w:hint="eastAsia"/>
                <w:b/>
                <w:sz w:val="18"/>
                <w:szCs w:val="18"/>
                <w:shd w:val="pct15" w:color="auto" w:fill="FFFFFF"/>
              </w:rPr>
              <w:t>全民國防教育需導</w:t>
            </w:r>
          </w:p>
        </w:tc>
        <w:tc>
          <w:tcPr>
            <w:tcW w:w="149"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Roman PS" w:eastAsia="新細明體" w:hAnsi="Roman PS" w:cs="Roman PS" w:hint="eastAsia"/>
                <w:sz w:val="18"/>
                <w:szCs w:val="18"/>
              </w:rPr>
            </w:pPr>
            <w:r w:rsidRPr="00834B6C">
              <w:rPr>
                <w:rFonts w:ascii="標楷體" w:eastAsia="標楷體" w:hAnsi="標楷體" w:cs="Roman PS" w:hint="eastAsia"/>
                <w:shadow/>
                <w:sz w:val="18"/>
                <w:szCs w:val="18"/>
              </w:rPr>
              <w:t>巴巴國王變變變</w:t>
            </w:r>
          </w:p>
        </w:tc>
      </w:tr>
      <w:tr w:rsidR="0032013E" w:rsidRPr="0032013E" w:rsidTr="007B4731">
        <w:trPr>
          <w:cantSplit/>
          <w:trHeight w:val="664"/>
        </w:trPr>
        <w:tc>
          <w:tcPr>
            <w:tcW w:w="885" w:type="pct"/>
            <w:gridSpan w:val="3"/>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jc w:val="center"/>
              <w:rPr>
                <w:rFonts w:ascii="標楷體" w:eastAsia="標楷體" w:hAnsi="標楷體" w:cs="Roman PS"/>
                <w:szCs w:val="24"/>
              </w:rPr>
            </w:pPr>
            <w:r w:rsidRPr="0032013E">
              <w:rPr>
                <w:rFonts w:ascii="標楷體" w:eastAsia="標楷體" w:hAnsi="標楷體" w:cs="Roman PS" w:hint="eastAsia"/>
                <w:szCs w:val="24"/>
              </w:rPr>
              <w:t>第二次段考</w:t>
            </w:r>
            <w:r w:rsidRPr="0032013E">
              <w:rPr>
                <w:rFonts w:ascii="標楷體" w:eastAsia="標楷體" w:hAnsi="標楷體" w:cs="Roman PS"/>
                <w:szCs w:val="24"/>
              </w:rPr>
              <w:t>評量方式</w:t>
            </w:r>
          </w:p>
        </w:tc>
        <w:tc>
          <w:tcPr>
            <w:tcW w:w="286"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napToGrid w:val="0"/>
              <w:spacing w:line="200" w:lineRule="exact"/>
              <w:jc w:val="center"/>
              <w:rPr>
                <w:rFonts w:ascii="標楷體" w:eastAsia="標楷體" w:hAnsi="標楷體" w:cs="Roman PS"/>
                <w:color w:val="000000"/>
                <w:sz w:val="18"/>
                <w:szCs w:val="18"/>
              </w:rPr>
            </w:pPr>
            <w:r w:rsidRPr="00834B6C">
              <w:rPr>
                <w:rFonts w:ascii="標楷體" w:eastAsia="標楷體" w:hAnsi="標楷體" w:cs="標楷體" w:hint="eastAsia"/>
                <w:sz w:val="18"/>
                <w:szCs w:val="18"/>
              </w:rPr>
              <w:t>紙筆測驗</w:t>
            </w:r>
          </w:p>
        </w:tc>
        <w:tc>
          <w:tcPr>
            <w:tcW w:w="340"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Roman PS"/>
                <w:spacing w:val="-18"/>
                <w:sz w:val="18"/>
                <w:szCs w:val="18"/>
              </w:rPr>
            </w:pPr>
            <w:r w:rsidRPr="00834B6C">
              <w:rPr>
                <w:rFonts w:ascii="標楷體" w:eastAsia="標楷體" w:hAnsi="標楷體" w:cs="標楷體" w:hint="eastAsia"/>
                <w:sz w:val="18"/>
                <w:szCs w:val="18"/>
              </w:rPr>
              <w:t>多元評量</w:t>
            </w:r>
          </w:p>
        </w:tc>
        <w:tc>
          <w:tcPr>
            <w:tcW w:w="309"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標楷體"/>
                <w:sz w:val="18"/>
                <w:szCs w:val="18"/>
              </w:rPr>
            </w:pPr>
            <w:r w:rsidRPr="00834B6C">
              <w:rPr>
                <w:rFonts w:ascii="標楷體" w:eastAsia="標楷體" w:hAnsi="標楷體" w:cs="標楷體" w:hint="eastAsia"/>
                <w:sz w:val="18"/>
                <w:szCs w:val="18"/>
              </w:rPr>
              <w:t>紙筆測驗</w:t>
            </w:r>
          </w:p>
        </w:tc>
        <w:tc>
          <w:tcPr>
            <w:tcW w:w="467"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Roman PS"/>
                <w:spacing w:val="-18"/>
                <w:sz w:val="18"/>
                <w:szCs w:val="18"/>
              </w:rPr>
            </w:pPr>
            <w:r w:rsidRPr="00834B6C">
              <w:rPr>
                <w:rFonts w:ascii="標楷體" w:eastAsia="標楷體" w:hAnsi="標楷體" w:cs="標楷體" w:hint="eastAsia"/>
                <w:sz w:val="18"/>
                <w:szCs w:val="18"/>
              </w:rPr>
              <w:t>多元評量</w:t>
            </w:r>
          </w:p>
        </w:tc>
        <w:tc>
          <w:tcPr>
            <w:tcW w:w="50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Roman PS" w:eastAsia="新細明體" w:hAnsi="Roman PS" w:cs="Roman PS" w:hint="eastAsia"/>
                <w:sz w:val="18"/>
                <w:szCs w:val="18"/>
              </w:rPr>
            </w:pPr>
            <w:r w:rsidRPr="00834B6C">
              <w:rPr>
                <w:rFonts w:ascii="標楷體" w:eastAsia="標楷體" w:hAnsi="標楷體" w:cs="標楷體" w:hint="eastAsia"/>
                <w:sz w:val="18"/>
                <w:szCs w:val="18"/>
              </w:rPr>
              <w:t>紙筆測驗</w:t>
            </w:r>
          </w:p>
        </w:tc>
        <w:tc>
          <w:tcPr>
            <w:tcW w:w="334"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Roman PS"/>
                <w:spacing w:val="-18"/>
                <w:sz w:val="18"/>
                <w:szCs w:val="18"/>
              </w:rPr>
            </w:pPr>
            <w:r w:rsidRPr="00834B6C">
              <w:rPr>
                <w:rFonts w:ascii="標楷體" w:eastAsia="標楷體" w:hAnsi="標楷體" w:cs="Roman PS" w:hint="eastAsia"/>
                <w:spacing w:val="-18"/>
                <w:sz w:val="18"/>
                <w:szCs w:val="18"/>
              </w:rPr>
              <w:t>實作評量</w:t>
            </w:r>
          </w:p>
        </w:tc>
        <w:tc>
          <w:tcPr>
            <w:tcW w:w="267"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標楷體"/>
                <w:sz w:val="18"/>
                <w:szCs w:val="18"/>
              </w:rPr>
            </w:pPr>
            <w:r w:rsidRPr="00834B6C">
              <w:rPr>
                <w:rFonts w:ascii="標楷體" w:eastAsia="標楷體" w:hAnsi="標楷體" w:cs="標楷體" w:hint="eastAsia"/>
                <w:sz w:val="18"/>
                <w:szCs w:val="18"/>
              </w:rPr>
              <w:t>紙筆測驗</w:t>
            </w:r>
          </w:p>
          <w:p w:rsidR="0032013E" w:rsidRPr="00834B6C" w:rsidRDefault="0032013E" w:rsidP="00834B6C">
            <w:pPr>
              <w:spacing w:line="200" w:lineRule="exact"/>
              <w:rPr>
                <w:rFonts w:ascii="標楷體" w:eastAsia="標楷體" w:hAnsi="標楷體" w:cs="Roman PS"/>
                <w:bCs/>
                <w:snapToGrid w:val="0"/>
                <w:kern w:val="0"/>
                <w:sz w:val="18"/>
                <w:szCs w:val="18"/>
              </w:rPr>
            </w:pPr>
            <w:r w:rsidRPr="00834B6C">
              <w:rPr>
                <w:rFonts w:ascii="標楷體" w:eastAsia="標楷體" w:hAnsi="標楷體" w:cs="Roman PS" w:hint="eastAsia"/>
                <w:spacing w:val="-18"/>
                <w:sz w:val="18"/>
                <w:szCs w:val="18"/>
              </w:rPr>
              <w:t>多元評量</w:t>
            </w:r>
          </w:p>
        </w:tc>
        <w:tc>
          <w:tcPr>
            <w:tcW w:w="22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Roman PS"/>
                <w:spacing w:val="-18"/>
                <w:sz w:val="18"/>
                <w:szCs w:val="18"/>
              </w:rPr>
            </w:pPr>
            <w:r w:rsidRPr="00834B6C">
              <w:rPr>
                <w:rFonts w:ascii="標楷體" w:eastAsia="標楷體" w:hAnsi="標楷體" w:cs="Roman PS" w:hint="eastAsia"/>
                <w:spacing w:val="-18"/>
                <w:sz w:val="18"/>
                <w:szCs w:val="18"/>
              </w:rPr>
              <w:t>多元評量</w:t>
            </w:r>
          </w:p>
        </w:tc>
        <w:tc>
          <w:tcPr>
            <w:tcW w:w="28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Roman PS"/>
                <w:color w:val="000000"/>
                <w:sz w:val="18"/>
                <w:szCs w:val="18"/>
              </w:rPr>
            </w:pPr>
            <w:r w:rsidRPr="00834B6C">
              <w:rPr>
                <w:rFonts w:ascii="標楷體" w:eastAsia="標楷體" w:hAnsi="標楷體" w:cs="Roman PS" w:hint="eastAsia"/>
                <w:color w:val="000000"/>
                <w:sz w:val="18"/>
                <w:szCs w:val="18"/>
              </w:rPr>
              <w:t>討論發表</w:t>
            </w:r>
          </w:p>
        </w:tc>
        <w:tc>
          <w:tcPr>
            <w:tcW w:w="212"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color w:val="000000"/>
                <w:sz w:val="18"/>
                <w:szCs w:val="18"/>
              </w:rPr>
            </w:pPr>
            <w:r w:rsidRPr="00834B6C">
              <w:rPr>
                <w:rFonts w:ascii="標楷體" w:eastAsia="標楷體" w:hAnsi="標楷體" w:cs="Roman PS" w:hint="eastAsia"/>
                <w:spacing w:val="-18"/>
                <w:sz w:val="18"/>
                <w:szCs w:val="18"/>
              </w:rPr>
              <w:t>多元評量</w:t>
            </w:r>
          </w:p>
        </w:tc>
        <w:tc>
          <w:tcPr>
            <w:tcW w:w="276"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ind w:left="144" w:hanging="144"/>
              <w:jc w:val="center"/>
              <w:rPr>
                <w:rFonts w:ascii="標楷體" w:eastAsia="標楷體" w:hAnsi="標楷體" w:cs="Roman PS"/>
                <w:kern w:val="0"/>
                <w:sz w:val="18"/>
                <w:szCs w:val="18"/>
              </w:rPr>
            </w:pPr>
            <w:r w:rsidRPr="00834B6C">
              <w:rPr>
                <w:rFonts w:ascii="標楷體" w:eastAsia="標楷體" w:hAnsi="標楷體" w:cs="Roman PS" w:hint="eastAsia"/>
                <w:spacing w:val="-18"/>
                <w:sz w:val="18"/>
                <w:szCs w:val="18"/>
              </w:rPr>
              <w:t>多元評量</w:t>
            </w: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Roman PS" w:eastAsia="新細明體" w:hAnsi="Roman PS" w:cs="Roman PS" w:hint="eastAsia"/>
                <w:sz w:val="18"/>
                <w:szCs w:val="18"/>
              </w:rPr>
            </w:pPr>
            <w:r w:rsidRPr="00834B6C">
              <w:rPr>
                <w:rFonts w:ascii="標楷體" w:eastAsia="標楷體" w:hAnsi="標楷體" w:cs="標楷體" w:hint="eastAsia"/>
                <w:sz w:val="18"/>
                <w:szCs w:val="18"/>
              </w:rPr>
              <w:t>紙筆測驗</w:t>
            </w: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Roman PS" w:eastAsia="新細明體" w:hAnsi="Roman PS" w:cs="Roman PS" w:hint="eastAsia"/>
                <w:sz w:val="18"/>
                <w:szCs w:val="18"/>
              </w:rPr>
            </w:pPr>
            <w:r w:rsidRPr="00834B6C">
              <w:rPr>
                <w:rFonts w:ascii="標楷體" w:eastAsia="標楷體" w:hAnsi="標楷體" w:cs="標楷體" w:hint="eastAsia"/>
                <w:sz w:val="18"/>
                <w:szCs w:val="18"/>
              </w:rPr>
              <w:t>多元評量</w:t>
            </w:r>
          </w:p>
        </w:tc>
        <w:tc>
          <w:tcPr>
            <w:tcW w:w="149"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Roman PS" w:eastAsia="新細明體" w:hAnsi="Roman PS" w:cs="Roman PS" w:hint="eastAsia"/>
                <w:sz w:val="18"/>
                <w:szCs w:val="18"/>
              </w:rPr>
            </w:pPr>
            <w:r w:rsidRPr="00834B6C">
              <w:rPr>
                <w:rFonts w:ascii="標楷體" w:eastAsia="標楷體" w:hAnsi="標楷體" w:cs="標楷體" w:hint="eastAsia"/>
                <w:sz w:val="18"/>
                <w:szCs w:val="18"/>
              </w:rPr>
              <w:t>紙筆測驗</w:t>
            </w:r>
          </w:p>
        </w:tc>
      </w:tr>
      <w:tr w:rsidR="0032013E" w:rsidRPr="0032013E" w:rsidTr="007B4731">
        <w:trPr>
          <w:cantSplit/>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15</w:t>
            </w:r>
          </w:p>
        </w:tc>
        <w:tc>
          <w:tcPr>
            <w:tcW w:w="19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hint="eastAsia"/>
                <w:bCs/>
                <w:sz w:val="20"/>
                <w:szCs w:val="20"/>
              </w:rPr>
              <w:t>05</w:t>
            </w:r>
            <w:r w:rsidRPr="0032013E">
              <w:rPr>
                <w:rFonts w:ascii="新細明體" w:eastAsia="新細明體" w:hAnsi="新細明體" w:cs="Roman PS"/>
                <w:bCs/>
                <w:sz w:val="20"/>
                <w:szCs w:val="20"/>
              </w:rPr>
              <w:t>/</w:t>
            </w:r>
            <w:r w:rsidRPr="0032013E">
              <w:rPr>
                <w:rFonts w:ascii="新細明體" w:eastAsia="新細明體" w:hAnsi="新細明體" w:cs="Roman PS" w:hint="eastAsia"/>
                <w:bCs/>
                <w:sz w:val="20"/>
                <w:szCs w:val="20"/>
              </w:rPr>
              <w:t>19</w:t>
            </w:r>
          </w:p>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bCs/>
                <w:sz w:val="20"/>
                <w:szCs w:val="20"/>
              </w:rPr>
              <w:t>|</w:t>
            </w:r>
          </w:p>
          <w:p w:rsidR="0032013E" w:rsidRPr="0032013E" w:rsidRDefault="0032013E" w:rsidP="0032013E">
            <w:pPr>
              <w:spacing w:line="240" w:lineRule="exact"/>
              <w:jc w:val="center"/>
              <w:rPr>
                <w:rFonts w:ascii="新細明體" w:eastAsia="新細明體" w:hAnsi="新細明體" w:cs="Roman PS"/>
                <w:sz w:val="20"/>
                <w:szCs w:val="20"/>
              </w:rPr>
            </w:pPr>
            <w:r w:rsidRPr="0032013E">
              <w:rPr>
                <w:rFonts w:ascii="新細明體" w:eastAsia="新細明體" w:hAnsi="新細明體" w:cs="Roman PS" w:hint="eastAsia"/>
                <w:bCs/>
                <w:sz w:val="20"/>
                <w:szCs w:val="20"/>
              </w:rPr>
              <w:t>05/25</w:t>
            </w:r>
          </w:p>
        </w:tc>
        <w:tc>
          <w:tcPr>
            <w:tcW w:w="58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ind w:left="83" w:hangingChars="46" w:hanging="83"/>
              <w:rPr>
                <w:rFonts w:ascii="標楷體" w:eastAsia="標楷體" w:hAnsi="標楷體" w:cs="Roman PS"/>
                <w:sz w:val="18"/>
                <w:szCs w:val="18"/>
              </w:rPr>
            </w:pPr>
            <w:r w:rsidRPr="0032013E">
              <w:rPr>
                <w:rFonts w:ascii="標楷體" w:eastAsia="標楷體" w:hAnsi="標楷體" w:cs="Roman PS" w:hint="eastAsia"/>
                <w:sz w:val="18"/>
                <w:szCs w:val="18"/>
              </w:rPr>
              <w:t>*縣外調動積分審查</w:t>
            </w:r>
          </w:p>
        </w:tc>
        <w:tc>
          <w:tcPr>
            <w:tcW w:w="28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第肆單元小腳走天下</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第十一課開羅．金字塔</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◎環境教育</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◎資訊教育</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1-2-4</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4-2-1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4-2-1-2</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5-2-3-2</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5-2-12-1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5-2-13</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6-2-5-1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6-2-4-3</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6-2-5-1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6-2-7-2</w:t>
            </w:r>
          </w:p>
        </w:tc>
        <w:tc>
          <w:tcPr>
            <w:tcW w:w="340"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位置</w:t>
            </w:r>
          </w:p>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Unit 4 Where’s My Kite?</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bCs/>
                <w:sz w:val="18"/>
                <w:szCs w:val="18"/>
              </w:rPr>
              <w:t>1-1-3</w:t>
            </w:r>
            <w:r w:rsidRPr="00834B6C">
              <w:rPr>
                <w:rFonts w:ascii="標楷體" w:eastAsia="標楷體" w:hAnsi="標楷體" w:cs="Roman PS"/>
                <w:bCs/>
                <w:sz w:val="18"/>
                <w:szCs w:val="18"/>
              </w:rPr>
              <w:br/>
              <w:t>1-1-7</w:t>
            </w:r>
            <w:r w:rsidRPr="00834B6C">
              <w:rPr>
                <w:rFonts w:ascii="標楷體" w:eastAsia="標楷體" w:hAnsi="標楷體" w:cs="Roman PS"/>
                <w:bCs/>
                <w:sz w:val="18"/>
                <w:szCs w:val="18"/>
              </w:rPr>
              <w:br/>
              <w:t>1-1-8</w:t>
            </w:r>
            <w:r w:rsidRPr="00834B6C">
              <w:rPr>
                <w:rFonts w:ascii="標楷體" w:eastAsia="標楷體" w:hAnsi="標楷體" w:cs="Roman PS"/>
                <w:bCs/>
                <w:sz w:val="18"/>
                <w:szCs w:val="18"/>
              </w:rPr>
              <w:br/>
              <w:t>1-1-10</w:t>
            </w:r>
            <w:r w:rsidRPr="00834B6C">
              <w:rPr>
                <w:rFonts w:ascii="標楷體" w:eastAsia="標楷體" w:hAnsi="標楷體" w:cs="Roman PS"/>
                <w:bCs/>
                <w:sz w:val="18"/>
                <w:szCs w:val="18"/>
              </w:rPr>
              <w:br/>
              <w:t>2-1-3</w:t>
            </w:r>
            <w:r w:rsidRPr="00834B6C">
              <w:rPr>
                <w:rFonts w:ascii="標楷體" w:eastAsia="標楷體" w:hAnsi="標楷體" w:cs="Roman PS"/>
                <w:bCs/>
                <w:sz w:val="18"/>
                <w:szCs w:val="18"/>
              </w:rPr>
              <w:br/>
              <w:t>2-1-4</w:t>
            </w:r>
            <w:r w:rsidRPr="00834B6C">
              <w:rPr>
                <w:rFonts w:ascii="標楷體" w:eastAsia="標楷體" w:hAnsi="標楷體" w:cs="Roman PS"/>
                <w:bCs/>
                <w:sz w:val="18"/>
                <w:szCs w:val="18"/>
              </w:rPr>
              <w:br/>
              <w:t>2-1-8</w:t>
            </w:r>
            <w:r w:rsidRPr="00834B6C">
              <w:rPr>
                <w:rFonts w:ascii="標楷體" w:eastAsia="標楷體" w:hAnsi="標楷體" w:cs="Roman PS"/>
                <w:bCs/>
                <w:sz w:val="18"/>
                <w:szCs w:val="18"/>
              </w:rPr>
              <w:br/>
              <w:t>2-1-9</w:t>
            </w:r>
            <w:r w:rsidRPr="00834B6C">
              <w:rPr>
                <w:rFonts w:ascii="標楷體" w:eastAsia="標楷體" w:hAnsi="標楷體" w:cs="Roman PS"/>
                <w:bCs/>
                <w:sz w:val="18"/>
                <w:szCs w:val="18"/>
              </w:rPr>
              <w:br/>
              <w:t>2-1-10</w:t>
            </w:r>
            <w:r w:rsidRPr="00834B6C">
              <w:rPr>
                <w:rFonts w:ascii="標楷體" w:eastAsia="標楷體" w:hAnsi="標楷體" w:cs="Roman PS"/>
                <w:bCs/>
                <w:sz w:val="18"/>
                <w:szCs w:val="18"/>
              </w:rPr>
              <w:br/>
              <w:t>5-1-2</w:t>
            </w:r>
            <w:r w:rsidRPr="00834B6C">
              <w:rPr>
                <w:rFonts w:ascii="標楷體" w:eastAsia="標楷體" w:hAnsi="標楷體" w:cs="Roman PS"/>
                <w:bCs/>
                <w:sz w:val="18"/>
                <w:szCs w:val="18"/>
              </w:rPr>
              <w:br/>
              <w:t>5-1-6</w:t>
            </w:r>
            <w:r w:rsidRPr="00834B6C">
              <w:rPr>
                <w:rFonts w:ascii="標楷體" w:eastAsia="標楷體" w:hAnsi="標楷體" w:cs="Roman PS"/>
                <w:bCs/>
                <w:sz w:val="18"/>
                <w:szCs w:val="18"/>
              </w:rPr>
              <w:br/>
              <w:t>6-1-1</w:t>
            </w:r>
          </w:p>
        </w:tc>
        <w:tc>
          <w:tcPr>
            <w:tcW w:w="309"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職業</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Unit 4 Is He a Teacher?</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w:t>
            </w:r>
            <w:r w:rsidRPr="00834B6C">
              <w:rPr>
                <w:rFonts w:ascii="標楷體" w:eastAsia="標楷體" w:hAnsi="標楷體" w:cs="Times New Roman" w:hint="eastAsia"/>
                <w:sz w:val="18"/>
                <w:szCs w:val="18"/>
              </w:rPr>
              <w:t>性別平等教育</w:t>
            </w:r>
            <w:r w:rsidRPr="00834B6C">
              <w:rPr>
                <w:rFonts w:ascii="標楷體" w:eastAsia="標楷體" w:hAnsi="標楷體" w:cs="Times New Roman"/>
                <w:sz w:val="18"/>
                <w:szCs w:val="18"/>
              </w:rPr>
              <w:t>)</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1-1-3</w:t>
            </w:r>
            <w:r w:rsidRPr="00834B6C">
              <w:rPr>
                <w:rFonts w:ascii="標楷體" w:eastAsia="標楷體" w:hAnsi="標楷體" w:cs="Times New Roman"/>
                <w:sz w:val="18"/>
                <w:szCs w:val="18"/>
              </w:rPr>
              <w:br/>
              <w:t>1-1-7</w:t>
            </w:r>
            <w:r w:rsidRPr="00834B6C">
              <w:rPr>
                <w:rFonts w:ascii="標楷體" w:eastAsia="標楷體" w:hAnsi="標楷體" w:cs="Times New Roman"/>
                <w:sz w:val="18"/>
                <w:szCs w:val="18"/>
              </w:rPr>
              <w:br/>
              <w:t>1-1-8</w:t>
            </w:r>
            <w:r w:rsidRPr="00834B6C">
              <w:rPr>
                <w:rFonts w:ascii="標楷體" w:eastAsia="標楷體" w:hAnsi="標楷體" w:cs="Times New Roman"/>
                <w:sz w:val="18"/>
                <w:szCs w:val="18"/>
              </w:rPr>
              <w:br/>
              <w:t>2-1-3</w:t>
            </w:r>
            <w:r w:rsidRPr="00834B6C">
              <w:rPr>
                <w:rFonts w:ascii="標楷體" w:eastAsia="標楷體" w:hAnsi="標楷體" w:cs="Times New Roman"/>
                <w:sz w:val="18"/>
                <w:szCs w:val="18"/>
              </w:rPr>
              <w:br/>
              <w:t>2-1-4</w:t>
            </w:r>
            <w:r w:rsidRPr="00834B6C">
              <w:rPr>
                <w:rFonts w:ascii="標楷體" w:eastAsia="標楷體" w:hAnsi="標楷體" w:cs="Times New Roman"/>
                <w:sz w:val="18"/>
                <w:szCs w:val="18"/>
              </w:rPr>
              <w:br/>
              <w:t>2-1-9</w:t>
            </w:r>
            <w:r w:rsidRPr="00834B6C">
              <w:rPr>
                <w:rFonts w:ascii="標楷體" w:eastAsia="標楷體" w:hAnsi="標楷體" w:cs="Times New Roman"/>
                <w:sz w:val="18"/>
                <w:szCs w:val="18"/>
              </w:rPr>
              <w:br/>
              <w:t>3-1-7</w:t>
            </w:r>
            <w:r w:rsidRPr="00834B6C">
              <w:rPr>
                <w:rFonts w:ascii="標楷體" w:eastAsia="標楷體" w:hAnsi="標楷體" w:cs="Times New Roman"/>
                <w:sz w:val="18"/>
                <w:szCs w:val="18"/>
              </w:rPr>
              <w:br/>
              <w:t>5-1-2</w:t>
            </w:r>
            <w:r w:rsidRPr="00834B6C">
              <w:rPr>
                <w:rFonts w:ascii="標楷體" w:eastAsia="標楷體" w:hAnsi="標楷體" w:cs="Times New Roman"/>
                <w:sz w:val="18"/>
                <w:szCs w:val="18"/>
              </w:rPr>
              <w:br/>
              <w:t>6-1-1</w:t>
            </w:r>
          </w:p>
        </w:tc>
        <w:tc>
          <w:tcPr>
            <w:tcW w:w="467"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八、時間</w:t>
            </w:r>
            <w:r w:rsidRPr="00834B6C">
              <w:rPr>
                <w:rFonts w:ascii="標楷體" w:eastAsia="標楷體" w:hAnsi="標楷體" w:cs="Times New Roman" w:hint="eastAsia"/>
                <w:sz w:val="18"/>
                <w:szCs w:val="18"/>
              </w:rPr>
              <w:br/>
              <w:t>8-1一天有24小時</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8-2時、分和秒</w:t>
            </w:r>
            <w:r w:rsidRPr="00834B6C">
              <w:rPr>
                <w:rFonts w:ascii="標楷體" w:eastAsia="標楷體" w:hAnsi="標楷體" w:cs="Times New Roman" w:hint="eastAsia"/>
                <w:sz w:val="18"/>
                <w:szCs w:val="18"/>
              </w:rPr>
              <w:br/>
              <w:t>(4)</w:t>
            </w:r>
            <w:r w:rsidRPr="00834B6C">
              <w:rPr>
                <w:rFonts w:ascii="標楷體" w:eastAsia="標楷體" w:hAnsi="標楷體" w:cs="Times New Roman" w:hint="eastAsia"/>
                <w:sz w:val="18"/>
                <w:szCs w:val="18"/>
              </w:rPr>
              <w:br/>
              <w:t>【環境教育】</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3-n-13</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C-R-01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C-R-02</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C-R-03</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C-T-04</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C-S-04</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C-C-03</w:t>
            </w:r>
          </w:p>
        </w:tc>
        <w:tc>
          <w:tcPr>
            <w:tcW w:w="50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napToGrid w:val="0"/>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五、家鄉的地名／1.地名的由來1-2-1,1-2-2【資訊教育】</w:t>
            </w:r>
          </w:p>
        </w:tc>
        <w:tc>
          <w:tcPr>
            <w:tcW w:w="334"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參、音樂美樂地</w:t>
            </w:r>
          </w:p>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一、聽見校園中的樂音</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sz w:val="18"/>
                <w:szCs w:val="18"/>
              </w:rPr>
              <w:t>1-2-1</w:t>
            </w:r>
            <w:r w:rsidRPr="00834B6C">
              <w:rPr>
                <w:rFonts w:ascii="標楷體" w:eastAsia="標楷體" w:hAnsi="標楷體" w:cs="Roman PS"/>
                <w:sz w:val="18"/>
                <w:szCs w:val="18"/>
              </w:rPr>
              <w:br/>
              <w:t>1-2-2</w:t>
            </w:r>
            <w:r w:rsidRPr="00834B6C">
              <w:rPr>
                <w:rFonts w:ascii="標楷體" w:eastAsia="標楷體" w:hAnsi="標楷體" w:cs="Roman PS"/>
                <w:sz w:val="18"/>
                <w:szCs w:val="18"/>
              </w:rPr>
              <w:br/>
              <w:t>1-2-3</w:t>
            </w:r>
            <w:r w:rsidRPr="00834B6C">
              <w:rPr>
                <w:rFonts w:ascii="標楷體" w:eastAsia="標楷體" w:hAnsi="標楷體" w:cs="Roman PS"/>
                <w:sz w:val="18"/>
                <w:szCs w:val="18"/>
              </w:rPr>
              <w:br/>
              <w:t>1-2-4</w:t>
            </w:r>
            <w:r w:rsidRPr="00834B6C">
              <w:rPr>
                <w:rFonts w:ascii="標楷體" w:eastAsia="標楷體" w:hAnsi="標楷體" w:cs="Roman PS"/>
                <w:sz w:val="18"/>
                <w:szCs w:val="18"/>
              </w:rPr>
              <w:br/>
              <w:t>2-2-7</w:t>
            </w:r>
          </w:p>
        </w:tc>
        <w:tc>
          <w:tcPr>
            <w:tcW w:w="267"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三、認識動物</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3.動物的分類</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(3)</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(資訊教育)</w:t>
            </w:r>
            <w:r w:rsidRPr="00834B6C">
              <w:rPr>
                <w:rFonts w:ascii="標楷體" w:eastAsia="標楷體" w:hAnsi="標楷體" w:cs="Roman PS" w:hint="eastAsia"/>
                <w:sz w:val="18"/>
                <w:szCs w:val="18"/>
              </w:rPr>
              <w:br/>
              <w:t>(環境教育)</w:t>
            </w:r>
            <w:r w:rsidRPr="00834B6C">
              <w:rPr>
                <w:rFonts w:ascii="標楷體" w:eastAsia="標楷體" w:hAnsi="標楷體" w:cs="Roman PS" w:hint="eastAsia"/>
                <w:sz w:val="18"/>
                <w:szCs w:val="18"/>
              </w:rPr>
              <w:br/>
              <w:t>(海洋教育)</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1-2-1-1</w:t>
            </w:r>
            <w:r w:rsidRPr="00834B6C">
              <w:rPr>
                <w:rFonts w:ascii="標楷體" w:eastAsia="標楷體" w:hAnsi="標楷體" w:cs="Roman PS" w:hint="eastAsia"/>
                <w:sz w:val="18"/>
                <w:szCs w:val="18"/>
              </w:rPr>
              <w:br/>
              <w:t>1-2-2-4</w:t>
            </w:r>
            <w:r w:rsidRPr="00834B6C">
              <w:rPr>
                <w:rFonts w:ascii="標楷體" w:eastAsia="標楷體" w:hAnsi="標楷體" w:cs="Roman PS" w:hint="eastAsia"/>
                <w:sz w:val="18"/>
                <w:szCs w:val="18"/>
              </w:rPr>
              <w:br/>
              <w:t>1-2-5-2</w:t>
            </w:r>
            <w:r w:rsidRPr="00834B6C">
              <w:rPr>
                <w:rFonts w:ascii="標楷體" w:eastAsia="標楷體" w:hAnsi="標楷體" w:cs="Roman PS" w:hint="eastAsia"/>
                <w:sz w:val="18"/>
                <w:szCs w:val="18"/>
              </w:rPr>
              <w:br/>
              <w:t>1-2-5-3</w:t>
            </w:r>
            <w:r w:rsidRPr="00834B6C">
              <w:rPr>
                <w:rFonts w:ascii="標楷體" w:eastAsia="標楷體" w:hAnsi="標楷體" w:cs="Roman PS" w:hint="eastAsia"/>
                <w:sz w:val="18"/>
                <w:szCs w:val="18"/>
              </w:rPr>
              <w:br/>
              <w:t>2-2-2-2</w:t>
            </w:r>
            <w:r w:rsidRPr="00834B6C">
              <w:rPr>
                <w:rFonts w:ascii="標楷體" w:eastAsia="標楷體" w:hAnsi="標楷體" w:cs="Roman PS" w:hint="eastAsia"/>
                <w:sz w:val="18"/>
                <w:szCs w:val="18"/>
              </w:rPr>
              <w:br/>
              <w:t>5-2-1-1</w:t>
            </w:r>
            <w:r w:rsidRPr="00834B6C">
              <w:rPr>
                <w:rFonts w:ascii="標楷體" w:eastAsia="標楷體" w:hAnsi="標楷體" w:cs="Roman PS" w:hint="eastAsia"/>
                <w:sz w:val="18"/>
                <w:szCs w:val="18"/>
              </w:rPr>
              <w:br/>
              <w:t>5-2-1-2</w:t>
            </w:r>
            <w:r w:rsidRPr="00834B6C">
              <w:rPr>
                <w:rFonts w:ascii="標楷體" w:eastAsia="標楷體" w:hAnsi="標楷體" w:cs="Roman PS" w:hint="eastAsia"/>
                <w:sz w:val="18"/>
                <w:szCs w:val="18"/>
              </w:rPr>
              <w:br/>
              <w:t>6-2-1-1</w:t>
            </w:r>
            <w:r w:rsidRPr="00834B6C">
              <w:rPr>
                <w:rFonts w:ascii="標楷體" w:eastAsia="標楷體" w:hAnsi="標楷體" w:cs="Roman PS" w:hint="eastAsia"/>
                <w:sz w:val="18"/>
                <w:szCs w:val="18"/>
              </w:rPr>
              <w:br/>
              <w:t>6-2-2-1</w:t>
            </w:r>
            <w:r w:rsidRPr="00834B6C">
              <w:rPr>
                <w:rFonts w:ascii="標楷體" w:eastAsia="標楷體" w:hAnsi="標楷體" w:cs="Roman PS" w:hint="eastAsia"/>
                <w:sz w:val="18"/>
                <w:szCs w:val="18"/>
              </w:rPr>
              <w:br/>
              <w:t>6-2-3-1</w:t>
            </w:r>
            <w:r w:rsidRPr="00834B6C">
              <w:rPr>
                <w:rFonts w:ascii="標楷體" w:eastAsia="標楷體" w:hAnsi="標楷體" w:cs="Roman PS" w:hint="eastAsia"/>
                <w:sz w:val="18"/>
                <w:szCs w:val="18"/>
              </w:rPr>
              <w:br/>
              <w:t>7-2-0-2</w:t>
            </w:r>
          </w:p>
        </w:tc>
        <w:tc>
          <w:tcPr>
            <w:tcW w:w="221"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jc w:val="center"/>
              <w:rPr>
                <w:rFonts w:ascii="標楷體" w:eastAsia="標楷體" w:hAnsi="標楷體" w:cs="Roman PS"/>
                <w:bCs/>
                <w:snapToGrid w:val="0"/>
                <w:sz w:val="18"/>
                <w:szCs w:val="18"/>
              </w:rPr>
            </w:pPr>
            <w:r w:rsidRPr="00834B6C">
              <w:rPr>
                <w:rFonts w:ascii="標楷體" w:eastAsia="標楷體" w:hAnsi="標楷體" w:cs="Roman PS"/>
                <w:bCs/>
                <w:snapToGrid w:val="0"/>
                <w:sz w:val="18"/>
                <w:szCs w:val="18"/>
              </w:rPr>
              <w:t>第三單元生命協奏曲</w:t>
            </w:r>
          </w:p>
          <w:p w:rsidR="0032013E" w:rsidRPr="00834B6C" w:rsidRDefault="0032013E" w:rsidP="00834B6C">
            <w:pPr>
              <w:spacing w:line="200" w:lineRule="exact"/>
              <w:jc w:val="center"/>
              <w:rPr>
                <w:rFonts w:ascii="標楷體" w:eastAsia="標楷體" w:hAnsi="標楷體" w:cs="Roman PS"/>
                <w:bCs/>
                <w:snapToGrid w:val="0"/>
                <w:kern w:val="0"/>
                <w:sz w:val="18"/>
                <w:szCs w:val="18"/>
              </w:rPr>
            </w:pPr>
            <w:r w:rsidRPr="00834B6C">
              <w:rPr>
                <w:rFonts w:ascii="標楷體" w:eastAsia="標楷體" w:hAnsi="標楷體" w:cs="Roman PS"/>
                <w:bCs/>
                <w:snapToGrid w:val="0"/>
                <w:kern w:val="0"/>
                <w:sz w:val="18"/>
                <w:szCs w:val="18"/>
              </w:rPr>
              <w:t>活動三生命信箱</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Cs/>
                <w:sz w:val="18"/>
                <w:szCs w:val="18"/>
              </w:rPr>
              <w:t>1-2-4</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
                <w:color w:val="000000"/>
                <w:sz w:val="18"/>
                <w:szCs w:val="18"/>
                <w:shd w:val="pct15" w:color="auto" w:fill="FFFFFF"/>
              </w:rPr>
              <w:t>書法課程</w:t>
            </w:r>
            <w:r w:rsidRPr="00834B6C">
              <w:rPr>
                <w:rFonts w:ascii="標楷體" w:eastAsia="標楷體" w:hAnsi="標楷體" w:cs="Roman PS" w:hint="eastAsia"/>
                <w:sz w:val="18"/>
                <w:szCs w:val="18"/>
              </w:rPr>
              <w:t>-楷書的習寫</w:t>
            </w:r>
          </w:p>
        </w:tc>
        <w:tc>
          <w:tcPr>
            <w:tcW w:w="28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六、健康耳鼻喉</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2.耳鼻喉守護者(3)</w:t>
            </w:r>
          </w:p>
          <w:p w:rsidR="0032013E" w:rsidRPr="00834B6C" w:rsidRDefault="0032013E" w:rsidP="00834B6C">
            <w:pPr>
              <w:snapToGrid w:val="0"/>
              <w:spacing w:line="200" w:lineRule="exact"/>
              <w:ind w:leftChars="10" w:left="24" w:rightChars="10" w:right="24"/>
              <w:jc w:val="center"/>
              <w:rPr>
                <w:rFonts w:ascii="標楷體" w:eastAsia="標楷體" w:hAnsi="標楷體" w:cs="Roman PS"/>
                <w:color w:val="000000"/>
                <w:sz w:val="18"/>
                <w:szCs w:val="18"/>
              </w:rPr>
            </w:pPr>
            <w:r w:rsidRPr="00834B6C">
              <w:rPr>
                <w:rFonts w:ascii="標楷體" w:eastAsia="標楷體" w:hAnsi="標楷體" w:cs="Times-Roman" w:hint="eastAsia"/>
                <w:color w:val="000000"/>
                <w:sz w:val="18"/>
                <w:szCs w:val="18"/>
              </w:rPr>
              <w:t>1-2-3  7-2-1</w:t>
            </w:r>
          </w:p>
        </w:tc>
        <w:tc>
          <w:tcPr>
            <w:tcW w:w="212"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napToGrid w:val="0"/>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閱讀心得封面製作（二）</w:t>
            </w:r>
          </w:p>
        </w:tc>
        <w:tc>
          <w:tcPr>
            <w:tcW w:w="27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職業</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Unit 4 Is He a Teacher?</w:t>
            </w:r>
          </w:p>
          <w:p w:rsidR="0032013E" w:rsidRPr="00834B6C" w:rsidRDefault="0032013E" w:rsidP="00834B6C">
            <w:pPr>
              <w:spacing w:line="200" w:lineRule="exact"/>
              <w:rPr>
                <w:rFonts w:ascii="標楷體" w:eastAsia="標楷體" w:hAnsi="標楷體" w:cs="Roman PS"/>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八、時間</w:t>
            </w:r>
            <w:r w:rsidRPr="00834B6C">
              <w:rPr>
                <w:rFonts w:ascii="標楷體" w:eastAsia="標楷體" w:hAnsi="標楷體" w:cs="Times New Roman" w:hint="eastAsia"/>
                <w:sz w:val="18"/>
                <w:szCs w:val="18"/>
              </w:rPr>
              <w:br/>
              <w:t>8-1一天有24小時</w:t>
            </w:r>
          </w:p>
          <w:p w:rsidR="0032013E" w:rsidRPr="00834B6C" w:rsidRDefault="0032013E" w:rsidP="00834B6C">
            <w:pPr>
              <w:spacing w:line="200" w:lineRule="exact"/>
              <w:rPr>
                <w:rFonts w:ascii="標楷體" w:eastAsia="標楷體" w:hAnsi="標楷體" w:cs="Times New Roman"/>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八、時間</w:t>
            </w:r>
            <w:r w:rsidRPr="00834B6C">
              <w:rPr>
                <w:rFonts w:ascii="標楷體" w:eastAsia="標楷體" w:hAnsi="標楷體" w:cs="Times New Roman" w:hint="eastAsia"/>
                <w:sz w:val="18"/>
                <w:szCs w:val="18"/>
              </w:rPr>
              <w:br/>
              <w:t>8-1一天有24小時</w:t>
            </w:r>
          </w:p>
          <w:p w:rsidR="0032013E" w:rsidRPr="00834B6C" w:rsidRDefault="0032013E" w:rsidP="00834B6C">
            <w:pPr>
              <w:spacing w:line="200" w:lineRule="exact"/>
              <w:rPr>
                <w:rFonts w:ascii="Times New Roman" w:eastAsia="標楷體" w:hAnsi="標楷體" w:cs="Times New Roman"/>
                <w:sz w:val="18"/>
                <w:szCs w:val="18"/>
              </w:rPr>
            </w:pPr>
          </w:p>
        </w:tc>
        <w:tc>
          <w:tcPr>
            <w:tcW w:w="149"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Roman PS" w:eastAsia="新細明體" w:hAnsi="Roman PS" w:cs="Roman PS" w:hint="eastAsia"/>
                <w:sz w:val="18"/>
                <w:szCs w:val="18"/>
              </w:rPr>
            </w:pPr>
            <w:r w:rsidRPr="00834B6C">
              <w:rPr>
                <w:rFonts w:ascii="標楷體" w:eastAsia="標楷體" w:hAnsi="標楷體" w:cs="Roman PS" w:hint="eastAsia"/>
                <w:shadow/>
                <w:sz w:val="18"/>
                <w:szCs w:val="18"/>
              </w:rPr>
              <w:t>巴巴國王變變變</w:t>
            </w:r>
          </w:p>
        </w:tc>
      </w:tr>
      <w:tr w:rsidR="0032013E" w:rsidRPr="0032013E" w:rsidTr="007B4731">
        <w:trPr>
          <w:cantSplit/>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16</w:t>
            </w:r>
          </w:p>
        </w:tc>
        <w:tc>
          <w:tcPr>
            <w:tcW w:w="19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hint="eastAsia"/>
                <w:bCs/>
                <w:sz w:val="20"/>
                <w:szCs w:val="20"/>
              </w:rPr>
              <w:t>05/26</w:t>
            </w:r>
          </w:p>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bCs/>
                <w:sz w:val="20"/>
                <w:szCs w:val="20"/>
              </w:rPr>
              <w:t>|</w:t>
            </w:r>
          </w:p>
          <w:p w:rsidR="0032013E" w:rsidRPr="0032013E" w:rsidRDefault="0032013E" w:rsidP="0032013E">
            <w:pPr>
              <w:spacing w:line="240" w:lineRule="exact"/>
              <w:jc w:val="center"/>
              <w:rPr>
                <w:rFonts w:ascii="新細明體" w:eastAsia="新細明體" w:hAnsi="新細明體" w:cs="Roman PS"/>
                <w:sz w:val="20"/>
                <w:szCs w:val="20"/>
              </w:rPr>
            </w:pPr>
            <w:r w:rsidRPr="0032013E">
              <w:rPr>
                <w:rFonts w:ascii="新細明體" w:eastAsia="新細明體" w:hAnsi="新細明體" w:cs="Roman PS" w:hint="eastAsia"/>
                <w:bCs/>
                <w:sz w:val="20"/>
                <w:szCs w:val="20"/>
              </w:rPr>
              <w:t>0</w:t>
            </w:r>
            <w:r w:rsidRPr="0032013E">
              <w:rPr>
                <w:rFonts w:ascii="新細明體" w:eastAsia="新細明體" w:hAnsi="新細明體" w:cs="Roman PS"/>
                <w:bCs/>
                <w:sz w:val="20"/>
                <w:szCs w:val="20"/>
              </w:rPr>
              <w:t>6/</w:t>
            </w:r>
            <w:r w:rsidRPr="0032013E">
              <w:rPr>
                <w:rFonts w:ascii="新細明體" w:eastAsia="新細明體" w:hAnsi="新細明體" w:cs="Roman PS" w:hint="eastAsia"/>
                <w:bCs/>
                <w:sz w:val="20"/>
                <w:szCs w:val="20"/>
              </w:rPr>
              <w:t>01</w:t>
            </w:r>
          </w:p>
        </w:tc>
        <w:tc>
          <w:tcPr>
            <w:tcW w:w="58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*孝親家庭月活動</w:t>
            </w:r>
          </w:p>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Andalus" w:hint="eastAsia"/>
                <w:sz w:val="18"/>
                <w:szCs w:val="18"/>
              </w:rPr>
              <w:t>*校內英語學藝競賽</w:t>
            </w:r>
          </w:p>
          <w:p w:rsidR="0032013E" w:rsidRPr="0032013E" w:rsidRDefault="0032013E" w:rsidP="0032013E">
            <w:pPr>
              <w:snapToGrid w:val="0"/>
              <w:rPr>
                <w:rFonts w:ascii="標楷體" w:eastAsia="標楷體" w:hAnsi="標楷體" w:cs="Roman PS"/>
                <w:sz w:val="18"/>
                <w:szCs w:val="18"/>
              </w:rPr>
            </w:pPr>
            <w:r w:rsidRPr="0032013E">
              <w:rPr>
                <w:rFonts w:ascii="新細明體" w:eastAsia="新細明體" w:hAnsi="新細明體" w:cs="Roman PS" w:hint="eastAsia"/>
                <w:sz w:val="18"/>
                <w:szCs w:val="18"/>
              </w:rPr>
              <w:t>*</w:t>
            </w:r>
            <w:r w:rsidRPr="0032013E">
              <w:rPr>
                <w:rFonts w:ascii="標楷體" w:eastAsia="標楷體" w:hAnsi="標楷體" w:cs="Roman PS" w:hint="eastAsia"/>
                <w:sz w:val="18"/>
                <w:szCs w:val="18"/>
              </w:rPr>
              <w:t>交通安全宣導</w:t>
            </w:r>
          </w:p>
        </w:tc>
        <w:tc>
          <w:tcPr>
            <w:tcW w:w="28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第肆單元小腳走天下</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第十二課彩色花田</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◎環境教育</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◎資訊教育</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1-2-4</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4-2-1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4-2-1-2</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5-2-13</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5-2-14-5</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5-2-3-1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5-2-13-2</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5-2-14-3</w:t>
            </w:r>
          </w:p>
          <w:p w:rsidR="0032013E" w:rsidRPr="00834B6C" w:rsidRDefault="0032013E" w:rsidP="005F3AEF">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5-2-14-5</w:t>
            </w:r>
          </w:p>
        </w:tc>
        <w:tc>
          <w:tcPr>
            <w:tcW w:w="340"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位置</w:t>
            </w:r>
          </w:p>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Unit 4 Where’s My Kite?</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bCs/>
                <w:sz w:val="18"/>
                <w:szCs w:val="18"/>
              </w:rPr>
              <w:t>1-1-8</w:t>
            </w:r>
            <w:r w:rsidRPr="00834B6C">
              <w:rPr>
                <w:rFonts w:ascii="標楷體" w:eastAsia="標楷體" w:hAnsi="標楷體" w:cs="Roman PS"/>
                <w:bCs/>
                <w:sz w:val="18"/>
                <w:szCs w:val="18"/>
              </w:rPr>
              <w:br/>
              <w:t>1-1-10</w:t>
            </w:r>
            <w:r w:rsidRPr="00834B6C">
              <w:rPr>
                <w:rFonts w:ascii="標楷體" w:eastAsia="標楷體" w:hAnsi="標楷體" w:cs="Roman PS"/>
                <w:bCs/>
                <w:sz w:val="18"/>
                <w:szCs w:val="18"/>
              </w:rPr>
              <w:br/>
              <w:t>2-1-3</w:t>
            </w:r>
            <w:r w:rsidRPr="00834B6C">
              <w:rPr>
                <w:rFonts w:ascii="標楷體" w:eastAsia="標楷體" w:hAnsi="標楷體" w:cs="Roman PS"/>
                <w:bCs/>
                <w:sz w:val="18"/>
                <w:szCs w:val="18"/>
              </w:rPr>
              <w:br/>
              <w:t>2-1-4</w:t>
            </w:r>
            <w:r w:rsidRPr="00834B6C">
              <w:rPr>
                <w:rFonts w:ascii="標楷體" w:eastAsia="標楷體" w:hAnsi="標楷體" w:cs="Roman PS"/>
                <w:bCs/>
                <w:sz w:val="18"/>
                <w:szCs w:val="18"/>
              </w:rPr>
              <w:br/>
              <w:t>2-1-10</w:t>
            </w:r>
            <w:r w:rsidRPr="00834B6C">
              <w:rPr>
                <w:rFonts w:ascii="標楷體" w:eastAsia="標楷體" w:hAnsi="標楷體" w:cs="Roman PS"/>
                <w:bCs/>
                <w:sz w:val="18"/>
                <w:szCs w:val="18"/>
              </w:rPr>
              <w:br/>
              <w:t>3-1-8</w:t>
            </w:r>
            <w:r w:rsidRPr="00834B6C">
              <w:rPr>
                <w:rFonts w:ascii="標楷體" w:eastAsia="標楷體" w:hAnsi="標楷體" w:cs="Roman PS"/>
                <w:bCs/>
                <w:sz w:val="18"/>
                <w:szCs w:val="18"/>
              </w:rPr>
              <w:br/>
              <w:t>3-1-9</w:t>
            </w:r>
            <w:r w:rsidRPr="00834B6C">
              <w:rPr>
                <w:rFonts w:ascii="標楷體" w:eastAsia="標楷體" w:hAnsi="標楷體" w:cs="Roman PS"/>
                <w:bCs/>
                <w:sz w:val="18"/>
                <w:szCs w:val="18"/>
              </w:rPr>
              <w:br/>
              <w:t>5-1-2</w:t>
            </w:r>
            <w:r w:rsidRPr="00834B6C">
              <w:rPr>
                <w:rFonts w:ascii="標楷體" w:eastAsia="標楷體" w:hAnsi="標楷體" w:cs="Roman PS"/>
                <w:bCs/>
                <w:sz w:val="18"/>
                <w:szCs w:val="18"/>
              </w:rPr>
              <w:br/>
              <w:t>5-1-6</w:t>
            </w:r>
            <w:r w:rsidRPr="00834B6C">
              <w:rPr>
                <w:rFonts w:ascii="標楷體" w:eastAsia="標楷體" w:hAnsi="標楷體" w:cs="Roman PS"/>
                <w:bCs/>
                <w:sz w:val="18"/>
                <w:szCs w:val="18"/>
              </w:rPr>
              <w:br/>
              <w:t>6-1-1</w:t>
            </w:r>
          </w:p>
        </w:tc>
        <w:tc>
          <w:tcPr>
            <w:tcW w:w="309"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職業</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Unit 4 Is He a Teacher?</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w:t>
            </w:r>
            <w:r w:rsidRPr="00834B6C">
              <w:rPr>
                <w:rFonts w:ascii="標楷體" w:eastAsia="標楷體" w:hAnsi="標楷體" w:cs="Times New Roman" w:hint="eastAsia"/>
                <w:sz w:val="18"/>
                <w:szCs w:val="18"/>
              </w:rPr>
              <w:t>性別平等教育</w:t>
            </w:r>
            <w:r w:rsidRPr="00834B6C">
              <w:rPr>
                <w:rFonts w:ascii="標楷體" w:eastAsia="標楷體" w:hAnsi="標楷體" w:cs="Times New Roman"/>
                <w:sz w:val="18"/>
                <w:szCs w:val="18"/>
              </w:rPr>
              <w:t>)</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1-1-3</w:t>
            </w:r>
            <w:r w:rsidRPr="00834B6C">
              <w:rPr>
                <w:rFonts w:ascii="標楷體" w:eastAsia="標楷體" w:hAnsi="標楷體" w:cs="Times New Roman"/>
                <w:sz w:val="18"/>
                <w:szCs w:val="18"/>
              </w:rPr>
              <w:br/>
              <w:t>1-1-7</w:t>
            </w:r>
            <w:r w:rsidRPr="00834B6C">
              <w:rPr>
                <w:rFonts w:ascii="標楷體" w:eastAsia="標楷體" w:hAnsi="標楷體" w:cs="Times New Roman"/>
                <w:sz w:val="18"/>
                <w:szCs w:val="18"/>
              </w:rPr>
              <w:br/>
              <w:t>1-1-8</w:t>
            </w:r>
            <w:r w:rsidRPr="00834B6C">
              <w:rPr>
                <w:rFonts w:ascii="標楷體" w:eastAsia="標楷體" w:hAnsi="標楷體" w:cs="Times New Roman"/>
                <w:sz w:val="18"/>
                <w:szCs w:val="18"/>
              </w:rPr>
              <w:br/>
              <w:t>1-1-10</w:t>
            </w:r>
            <w:r w:rsidRPr="00834B6C">
              <w:rPr>
                <w:rFonts w:ascii="標楷體" w:eastAsia="標楷體" w:hAnsi="標楷體" w:cs="Times New Roman"/>
                <w:sz w:val="18"/>
                <w:szCs w:val="18"/>
              </w:rPr>
              <w:br/>
              <w:t>2-1-3</w:t>
            </w:r>
            <w:r w:rsidRPr="00834B6C">
              <w:rPr>
                <w:rFonts w:ascii="標楷體" w:eastAsia="標楷體" w:hAnsi="標楷體" w:cs="Times New Roman"/>
                <w:sz w:val="18"/>
                <w:szCs w:val="18"/>
              </w:rPr>
              <w:br/>
              <w:t>2-1-4</w:t>
            </w:r>
            <w:r w:rsidRPr="00834B6C">
              <w:rPr>
                <w:rFonts w:ascii="標楷體" w:eastAsia="標楷體" w:hAnsi="標楷體" w:cs="Times New Roman"/>
                <w:sz w:val="18"/>
                <w:szCs w:val="18"/>
              </w:rPr>
              <w:br/>
              <w:t>2-1-8</w:t>
            </w:r>
            <w:r w:rsidRPr="00834B6C">
              <w:rPr>
                <w:rFonts w:ascii="標楷體" w:eastAsia="標楷體" w:hAnsi="標楷體" w:cs="Times New Roman"/>
                <w:sz w:val="18"/>
                <w:szCs w:val="18"/>
              </w:rPr>
              <w:br/>
              <w:t>2-1-9</w:t>
            </w:r>
            <w:r w:rsidRPr="00834B6C">
              <w:rPr>
                <w:rFonts w:ascii="標楷體" w:eastAsia="標楷體" w:hAnsi="標楷體" w:cs="Times New Roman"/>
                <w:sz w:val="18"/>
                <w:szCs w:val="18"/>
              </w:rPr>
              <w:br/>
              <w:t>2-1-10</w:t>
            </w:r>
            <w:r w:rsidRPr="00834B6C">
              <w:rPr>
                <w:rFonts w:ascii="標楷體" w:eastAsia="標楷體" w:hAnsi="標楷體" w:cs="Times New Roman"/>
                <w:sz w:val="18"/>
                <w:szCs w:val="18"/>
              </w:rPr>
              <w:br/>
              <w:t>2-1-12</w:t>
            </w:r>
            <w:r w:rsidRPr="00834B6C">
              <w:rPr>
                <w:rFonts w:ascii="標楷體" w:eastAsia="標楷體" w:hAnsi="標楷體" w:cs="Times New Roman"/>
                <w:sz w:val="18"/>
                <w:szCs w:val="18"/>
              </w:rPr>
              <w:br/>
              <w:t>3-1-7</w:t>
            </w:r>
            <w:r w:rsidRPr="00834B6C">
              <w:rPr>
                <w:rFonts w:ascii="標楷體" w:eastAsia="標楷體" w:hAnsi="標楷體" w:cs="Times New Roman"/>
                <w:sz w:val="18"/>
                <w:szCs w:val="18"/>
              </w:rPr>
              <w:br/>
              <w:t>5-1-2</w:t>
            </w:r>
            <w:r w:rsidRPr="00834B6C">
              <w:rPr>
                <w:rFonts w:ascii="標楷體" w:eastAsia="標楷體" w:hAnsi="標楷體" w:cs="Times New Roman"/>
                <w:sz w:val="18"/>
                <w:szCs w:val="18"/>
              </w:rPr>
              <w:br/>
              <w:t>6-1-1</w:t>
            </w:r>
          </w:p>
        </w:tc>
        <w:tc>
          <w:tcPr>
            <w:tcW w:w="467"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八、時間</w:t>
            </w:r>
            <w:r w:rsidRPr="00834B6C">
              <w:rPr>
                <w:rFonts w:ascii="標楷體" w:eastAsia="標楷體" w:hAnsi="標楷體" w:cs="Times New Roman" w:hint="eastAsia"/>
                <w:sz w:val="18"/>
                <w:szCs w:val="18"/>
              </w:rPr>
              <w:br/>
              <w:t>8-3幾小時幾分之前或之後</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8-4經過多久</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8-5解題</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練習園地</w:t>
            </w:r>
            <w:r w:rsidRPr="00834B6C">
              <w:rPr>
                <w:rFonts w:ascii="標楷體" w:eastAsia="標楷體" w:hAnsi="標楷體" w:cs="Times New Roman" w:hint="eastAsia"/>
                <w:sz w:val="18"/>
                <w:szCs w:val="18"/>
              </w:rPr>
              <w:br/>
              <w:t>(4)</w:t>
            </w:r>
            <w:r w:rsidRPr="00834B6C">
              <w:rPr>
                <w:rFonts w:ascii="標楷體" w:eastAsia="標楷體" w:hAnsi="標楷體" w:cs="Times New Roman" w:hint="eastAsia"/>
                <w:sz w:val="18"/>
                <w:szCs w:val="18"/>
              </w:rPr>
              <w:br/>
              <w:t>【環境教育】</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3-n-13</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C-R-01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C-R-02</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C-R-03</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C-T-04</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C-S-04</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C-C-03</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C-C-08</w:t>
            </w:r>
          </w:p>
        </w:tc>
        <w:tc>
          <w:tcPr>
            <w:tcW w:w="50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napToGrid w:val="0"/>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五、家鄉的地名／2.探索家鄉地名1-2-1,1-2-3【資訊教育】</w:t>
            </w:r>
          </w:p>
        </w:tc>
        <w:tc>
          <w:tcPr>
            <w:tcW w:w="334"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參、音樂美樂地</w:t>
            </w:r>
          </w:p>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二、夢想起飛</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sz w:val="18"/>
                <w:szCs w:val="18"/>
              </w:rPr>
              <w:t>1-2-1</w:t>
            </w:r>
            <w:r w:rsidRPr="00834B6C">
              <w:rPr>
                <w:rFonts w:ascii="標楷體" w:eastAsia="標楷體" w:hAnsi="標楷體" w:cs="Roman PS"/>
                <w:sz w:val="18"/>
                <w:szCs w:val="18"/>
              </w:rPr>
              <w:br/>
              <w:t>1-2-2</w:t>
            </w:r>
            <w:r w:rsidRPr="00834B6C">
              <w:rPr>
                <w:rFonts w:ascii="標楷體" w:eastAsia="標楷體" w:hAnsi="標楷體" w:cs="Roman PS"/>
                <w:sz w:val="18"/>
                <w:szCs w:val="18"/>
              </w:rPr>
              <w:br/>
              <w:t>1-2-3</w:t>
            </w:r>
            <w:r w:rsidRPr="00834B6C">
              <w:rPr>
                <w:rFonts w:ascii="標楷體" w:eastAsia="標楷體" w:hAnsi="標楷體" w:cs="Roman PS"/>
                <w:sz w:val="18"/>
                <w:szCs w:val="18"/>
              </w:rPr>
              <w:br/>
              <w:t>1-2-4</w:t>
            </w:r>
            <w:r w:rsidRPr="00834B6C">
              <w:rPr>
                <w:rFonts w:ascii="標楷體" w:eastAsia="標楷體" w:hAnsi="標楷體" w:cs="Roman PS"/>
                <w:sz w:val="18"/>
                <w:szCs w:val="18"/>
              </w:rPr>
              <w:br/>
              <w:t>1-2-5</w:t>
            </w:r>
            <w:r w:rsidRPr="00834B6C">
              <w:rPr>
                <w:rFonts w:ascii="標楷體" w:eastAsia="標楷體" w:hAnsi="標楷體" w:cs="Roman PS"/>
                <w:sz w:val="18"/>
                <w:szCs w:val="18"/>
              </w:rPr>
              <w:br/>
              <w:t>2-2-7</w:t>
            </w:r>
          </w:p>
        </w:tc>
        <w:tc>
          <w:tcPr>
            <w:tcW w:w="267"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四、天氣與生活</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1.觀測天氣</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(3)</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(生涯發展教育)</w:t>
            </w:r>
            <w:r w:rsidRPr="00834B6C">
              <w:rPr>
                <w:rFonts w:ascii="標楷體" w:eastAsia="標楷體" w:hAnsi="標楷體" w:cs="Roman PS" w:hint="eastAsia"/>
                <w:sz w:val="18"/>
                <w:szCs w:val="18"/>
              </w:rPr>
              <w:br/>
              <w:t>(資訊教育)</w:t>
            </w:r>
            <w:r w:rsidRPr="00834B6C">
              <w:rPr>
                <w:rFonts w:ascii="標楷體" w:eastAsia="標楷體" w:hAnsi="標楷體" w:cs="Roman PS" w:hint="eastAsia"/>
                <w:sz w:val="18"/>
                <w:szCs w:val="18"/>
              </w:rPr>
              <w:br/>
              <w:t>(環境教育)</w:t>
            </w:r>
          </w:p>
          <w:p w:rsidR="0032013E" w:rsidRPr="00834B6C" w:rsidRDefault="005F3AEF" w:rsidP="005F3AEF">
            <w:pPr>
              <w:spacing w:line="200" w:lineRule="exact"/>
              <w:rPr>
                <w:rFonts w:ascii="標楷體" w:eastAsia="標楷體" w:hAnsi="標楷體" w:cs="Roman PS"/>
                <w:sz w:val="18"/>
                <w:szCs w:val="18"/>
              </w:rPr>
            </w:pPr>
            <w:r>
              <w:rPr>
                <w:rFonts w:ascii="標楷體" w:eastAsia="標楷體" w:hAnsi="標楷體" w:cs="Roman PS" w:hint="eastAsia"/>
                <w:sz w:val="18"/>
                <w:szCs w:val="18"/>
              </w:rPr>
              <w:t>1-2-2-1</w:t>
            </w:r>
            <w:r>
              <w:rPr>
                <w:rFonts w:ascii="標楷體" w:eastAsia="標楷體" w:hAnsi="標楷體" w:cs="Roman PS" w:hint="eastAsia"/>
                <w:sz w:val="18"/>
                <w:szCs w:val="18"/>
              </w:rPr>
              <w:br/>
              <w:t>1-2-2-2</w:t>
            </w:r>
            <w:r>
              <w:rPr>
                <w:rFonts w:ascii="標楷體" w:eastAsia="標楷體" w:hAnsi="標楷體" w:cs="Roman PS" w:hint="eastAsia"/>
                <w:sz w:val="18"/>
                <w:szCs w:val="18"/>
              </w:rPr>
              <w:br/>
            </w:r>
            <w:r w:rsidR="0032013E" w:rsidRPr="00834B6C">
              <w:rPr>
                <w:rFonts w:ascii="標楷體" w:eastAsia="標楷體" w:hAnsi="標楷體" w:cs="Roman PS" w:hint="eastAsia"/>
                <w:sz w:val="18"/>
                <w:szCs w:val="18"/>
              </w:rPr>
              <w:t>1-2-4-1</w:t>
            </w:r>
            <w:r w:rsidR="0032013E" w:rsidRPr="00834B6C">
              <w:rPr>
                <w:rFonts w:ascii="標楷體" w:eastAsia="標楷體" w:hAnsi="標楷體" w:cs="Roman PS" w:hint="eastAsia"/>
                <w:sz w:val="18"/>
                <w:szCs w:val="18"/>
              </w:rPr>
              <w:br/>
              <w:t>2-2-1-1</w:t>
            </w:r>
            <w:r w:rsidR="0032013E" w:rsidRPr="00834B6C">
              <w:rPr>
                <w:rFonts w:ascii="標楷體" w:eastAsia="標楷體" w:hAnsi="標楷體" w:cs="Roman PS" w:hint="eastAsia"/>
                <w:sz w:val="18"/>
                <w:szCs w:val="18"/>
              </w:rPr>
              <w:br/>
              <w:t>4-2-2-1</w:t>
            </w:r>
            <w:r w:rsidR="0032013E" w:rsidRPr="00834B6C">
              <w:rPr>
                <w:rFonts w:ascii="標楷體" w:eastAsia="標楷體" w:hAnsi="標楷體" w:cs="Roman PS" w:hint="eastAsia"/>
                <w:sz w:val="18"/>
                <w:szCs w:val="18"/>
              </w:rPr>
              <w:br/>
              <w:t>4-2-2-3</w:t>
            </w:r>
            <w:r w:rsidR="0032013E" w:rsidRPr="00834B6C">
              <w:rPr>
                <w:rFonts w:ascii="標楷體" w:eastAsia="標楷體" w:hAnsi="標楷體" w:cs="Roman PS" w:hint="eastAsia"/>
                <w:sz w:val="18"/>
                <w:szCs w:val="18"/>
              </w:rPr>
              <w:br/>
            </w:r>
          </w:p>
        </w:tc>
        <w:tc>
          <w:tcPr>
            <w:tcW w:w="221"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jc w:val="center"/>
              <w:rPr>
                <w:rFonts w:ascii="標楷體" w:eastAsia="標楷體" w:hAnsi="標楷體" w:cs="Roman PS"/>
                <w:bCs/>
                <w:snapToGrid w:val="0"/>
                <w:sz w:val="18"/>
                <w:szCs w:val="18"/>
              </w:rPr>
            </w:pPr>
            <w:r w:rsidRPr="00834B6C">
              <w:rPr>
                <w:rFonts w:ascii="標楷體" w:eastAsia="標楷體" w:hAnsi="標楷體" w:cs="Roman PS"/>
                <w:bCs/>
                <w:snapToGrid w:val="0"/>
                <w:sz w:val="18"/>
                <w:szCs w:val="18"/>
              </w:rPr>
              <w:t>第四單元環保生活</w:t>
            </w:r>
          </w:p>
          <w:p w:rsidR="0032013E" w:rsidRPr="00834B6C" w:rsidRDefault="0032013E" w:rsidP="00834B6C">
            <w:pPr>
              <w:spacing w:line="200" w:lineRule="exact"/>
              <w:jc w:val="center"/>
              <w:rPr>
                <w:rFonts w:ascii="標楷體" w:eastAsia="標楷體" w:hAnsi="標楷體" w:cs="Roman PS"/>
                <w:bCs/>
                <w:snapToGrid w:val="0"/>
                <w:kern w:val="0"/>
                <w:sz w:val="18"/>
                <w:szCs w:val="18"/>
              </w:rPr>
            </w:pPr>
            <w:r w:rsidRPr="00834B6C">
              <w:rPr>
                <w:rFonts w:ascii="標楷體" w:eastAsia="標楷體" w:hAnsi="標楷體" w:cs="Roman PS"/>
                <w:bCs/>
                <w:snapToGrid w:val="0"/>
                <w:kern w:val="0"/>
                <w:sz w:val="18"/>
                <w:szCs w:val="18"/>
              </w:rPr>
              <w:t>活動一少了我有關係</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Cs/>
                <w:sz w:val="18"/>
                <w:szCs w:val="18"/>
              </w:rPr>
              <w:t>4-2-3</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
                <w:color w:val="000000"/>
                <w:sz w:val="18"/>
                <w:szCs w:val="18"/>
                <w:shd w:val="pct15" w:color="auto" w:fill="FFFFFF"/>
              </w:rPr>
              <w:t>書法課程</w:t>
            </w:r>
            <w:r w:rsidRPr="00834B6C">
              <w:rPr>
                <w:rFonts w:ascii="標楷體" w:eastAsia="標楷體" w:hAnsi="標楷體" w:cs="Roman PS" w:hint="eastAsia"/>
                <w:sz w:val="18"/>
                <w:szCs w:val="18"/>
              </w:rPr>
              <w:t>-楷書的習寫</w:t>
            </w:r>
          </w:p>
        </w:tc>
        <w:tc>
          <w:tcPr>
            <w:tcW w:w="28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七、跑跳水中游</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1.棒棒相接(3)</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【生涯發展教育】</w:t>
            </w:r>
          </w:p>
          <w:p w:rsidR="0032013E" w:rsidRPr="00834B6C" w:rsidRDefault="0032013E" w:rsidP="00834B6C">
            <w:pPr>
              <w:snapToGrid w:val="0"/>
              <w:spacing w:line="200" w:lineRule="exact"/>
              <w:ind w:leftChars="10" w:left="24" w:rightChars="10" w:right="24"/>
              <w:jc w:val="center"/>
              <w:rPr>
                <w:rFonts w:ascii="標楷體" w:eastAsia="標楷體" w:hAnsi="標楷體" w:cs="Roman PS"/>
                <w:color w:val="000000"/>
                <w:sz w:val="18"/>
                <w:szCs w:val="18"/>
              </w:rPr>
            </w:pPr>
            <w:r w:rsidRPr="00834B6C">
              <w:rPr>
                <w:rFonts w:ascii="標楷體" w:eastAsia="標楷體" w:hAnsi="標楷體" w:cs="DFBiaoSongStd-W4" w:hint="eastAsia"/>
                <w:color w:val="000000"/>
                <w:sz w:val="18"/>
                <w:szCs w:val="18"/>
              </w:rPr>
              <w:t>3-2-1  3-2-2  3-2-3</w:t>
            </w:r>
          </w:p>
        </w:tc>
        <w:tc>
          <w:tcPr>
            <w:tcW w:w="212"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napToGrid w:val="0"/>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閱讀心得檔案製作（一）</w:t>
            </w:r>
          </w:p>
        </w:tc>
        <w:tc>
          <w:tcPr>
            <w:tcW w:w="27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職業</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Unit 4 Is He a Teacher?</w:t>
            </w:r>
          </w:p>
          <w:p w:rsidR="0032013E" w:rsidRPr="00834B6C" w:rsidRDefault="0032013E" w:rsidP="00834B6C">
            <w:pPr>
              <w:spacing w:line="200" w:lineRule="exact"/>
              <w:rPr>
                <w:rFonts w:ascii="標楷體" w:eastAsia="標楷體" w:hAnsi="標楷體" w:cs="Roman PS"/>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八、時間</w:t>
            </w:r>
            <w:r w:rsidRPr="00834B6C">
              <w:rPr>
                <w:rFonts w:ascii="標楷體" w:eastAsia="標楷體" w:hAnsi="標楷體" w:cs="Times New Roman" w:hint="eastAsia"/>
                <w:sz w:val="18"/>
                <w:szCs w:val="18"/>
              </w:rPr>
              <w:br/>
              <w:t>8-3幾小時幾分之前或之後</w:t>
            </w:r>
          </w:p>
          <w:p w:rsidR="0032013E" w:rsidRPr="00834B6C" w:rsidRDefault="0032013E" w:rsidP="00834B6C">
            <w:pPr>
              <w:spacing w:line="200" w:lineRule="exact"/>
              <w:rPr>
                <w:rFonts w:ascii="標楷體" w:eastAsia="標楷體" w:hAnsi="標楷體" w:cs="Times New Roman"/>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八、時間</w:t>
            </w:r>
            <w:r w:rsidRPr="00834B6C">
              <w:rPr>
                <w:rFonts w:ascii="標楷體" w:eastAsia="標楷體" w:hAnsi="標楷體" w:cs="Times New Roman" w:hint="eastAsia"/>
                <w:sz w:val="18"/>
                <w:szCs w:val="18"/>
              </w:rPr>
              <w:br/>
              <w:t>8-3幾小時幾分之前或之後</w:t>
            </w:r>
          </w:p>
          <w:p w:rsidR="0032013E" w:rsidRPr="00834B6C" w:rsidRDefault="0032013E" w:rsidP="00834B6C">
            <w:pPr>
              <w:spacing w:line="200" w:lineRule="exact"/>
              <w:rPr>
                <w:rFonts w:ascii="Times New Roman" w:eastAsia="標楷體" w:hAnsi="標楷體" w:cs="Times New Roman"/>
                <w:sz w:val="18"/>
                <w:szCs w:val="18"/>
              </w:rPr>
            </w:pPr>
          </w:p>
        </w:tc>
        <w:tc>
          <w:tcPr>
            <w:tcW w:w="149"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Roman PS" w:eastAsia="新細明體" w:hAnsi="Roman PS" w:cs="Roman PS" w:hint="eastAsia"/>
                <w:sz w:val="18"/>
                <w:szCs w:val="18"/>
              </w:rPr>
            </w:pPr>
            <w:r w:rsidRPr="00834B6C">
              <w:rPr>
                <w:rFonts w:ascii="標楷體" w:eastAsia="標楷體" w:hAnsi="標楷體" w:cs="Roman PS" w:hint="eastAsia"/>
                <w:shadow/>
                <w:sz w:val="18"/>
                <w:szCs w:val="18"/>
              </w:rPr>
              <w:t>巴巴國王變變變</w:t>
            </w:r>
          </w:p>
        </w:tc>
      </w:tr>
      <w:tr w:rsidR="0032013E" w:rsidRPr="0032013E" w:rsidTr="007B4731">
        <w:trPr>
          <w:cantSplit/>
          <w:trHeight w:val="3216"/>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17</w:t>
            </w:r>
          </w:p>
        </w:tc>
        <w:tc>
          <w:tcPr>
            <w:tcW w:w="19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hint="eastAsia"/>
                <w:bCs/>
                <w:sz w:val="20"/>
                <w:szCs w:val="20"/>
              </w:rPr>
              <w:t>0</w:t>
            </w:r>
            <w:r w:rsidRPr="0032013E">
              <w:rPr>
                <w:rFonts w:ascii="新細明體" w:eastAsia="新細明體" w:hAnsi="新細明體" w:cs="Roman PS"/>
                <w:bCs/>
                <w:sz w:val="20"/>
                <w:szCs w:val="20"/>
              </w:rPr>
              <w:t>6/</w:t>
            </w:r>
            <w:r w:rsidRPr="0032013E">
              <w:rPr>
                <w:rFonts w:ascii="新細明體" w:eastAsia="新細明體" w:hAnsi="新細明體" w:cs="Roman PS" w:hint="eastAsia"/>
                <w:bCs/>
                <w:sz w:val="20"/>
                <w:szCs w:val="20"/>
              </w:rPr>
              <w:t>02</w:t>
            </w:r>
          </w:p>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bCs/>
                <w:sz w:val="20"/>
                <w:szCs w:val="20"/>
              </w:rPr>
              <w:t>|</w:t>
            </w:r>
          </w:p>
          <w:p w:rsidR="0032013E" w:rsidRPr="0032013E" w:rsidRDefault="0032013E" w:rsidP="0032013E">
            <w:pPr>
              <w:spacing w:line="240" w:lineRule="exact"/>
              <w:jc w:val="center"/>
              <w:rPr>
                <w:rFonts w:ascii="新細明體" w:eastAsia="新細明體" w:hAnsi="新細明體" w:cs="Roman PS"/>
                <w:sz w:val="20"/>
                <w:szCs w:val="20"/>
              </w:rPr>
            </w:pPr>
            <w:r w:rsidRPr="0032013E">
              <w:rPr>
                <w:rFonts w:ascii="新細明體" w:eastAsia="新細明體" w:hAnsi="新細明體" w:cs="Roman PS" w:hint="eastAsia"/>
                <w:bCs/>
                <w:sz w:val="20"/>
                <w:szCs w:val="20"/>
              </w:rPr>
              <w:t>0</w:t>
            </w:r>
            <w:r w:rsidRPr="0032013E">
              <w:rPr>
                <w:rFonts w:ascii="新細明體" w:eastAsia="新細明體" w:hAnsi="新細明體" w:cs="Roman PS"/>
                <w:bCs/>
                <w:sz w:val="20"/>
                <w:szCs w:val="20"/>
              </w:rPr>
              <w:t>6/</w:t>
            </w:r>
            <w:r w:rsidRPr="0032013E">
              <w:rPr>
                <w:rFonts w:ascii="新細明體" w:eastAsia="新細明體" w:hAnsi="新細明體" w:cs="Roman PS" w:hint="eastAsia"/>
                <w:bCs/>
                <w:sz w:val="20"/>
                <w:szCs w:val="20"/>
              </w:rPr>
              <w:t>08</w:t>
            </w:r>
          </w:p>
        </w:tc>
        <w:tc>
          <w:tcPr>
            <w:tcW w:w="58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Roman PS"/>
                <w:sz w:val="18"/>
                <w:szCs w:val="18"/>
              </w:rPr>
            </w:pPr>
            <w:r w:rsidRPr="0032013E">
              <w:rPr>
                <w:rFonts w:ascii="新細明體" w:eastAsia="新細明體" w:hAnsi="新細明體" w:cs="Roman PS" w:hint="eastAsia"/>
                <w:sz w:val="18"/>
                <w:szCs w:val="18"/>
              </w:rPr>
              <w:t>＊</w:t>
            </w:r>
            <w:r w:rsidRPr="0032013E">
              <w:rPr>
                <w:rFonts w:ascii="標楷體" w:eastAsia="標楷體" w:hAnsi="標楷體" w:cs="Roman PS" w:hint="eastAsia"/>
                <w:sz w:val="18"/>
                <w:szCs w:val="18"/>
              </w:rPr>
              <w:t>水域安全宣導</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sz w:val="18"/>
                <w:szCs w:val="18"/>
              </w:rPr>
              <w:t>＊6/4、6/5</w:t>
            </w:r>
            <w:r w:rsidRPr="0032013E">
              <w:rPr>
                <w:rFonts w:ascii="標楷體" w:eastAsia="標楷體" w:hAnsi="標楷體" w:cs="Roman PS"/>
                <w:sz w:val="18"/>
                <w:szCs w:val="18"/>
              </w:rPr>
              <w:t>應屆畢業生定期考查</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sz w:val="18"/>
                <w:szCs w:val="18"/>
              </w:rPr>
              <w:t>*畢業生嘉教五讚能力調查</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sz w:val="18"/>
                <w:szCs w:val="18"/>
              </w:rPr>
              <w:t>*</w:t>
            </w:r>
            <w:r w:rsidRPr="0032013E">
              <w:rPr>
                <w:rFonts w:ascii="標楷體" w:eastAsia="標楷體" w:hAnsi="標楷體" w:cs="Roman PS" w:hint="eastAsia"/>
                <w:color w:val="000000"/>
                <w:sz w:val="18"/>
                <w:szCs w:val="18"/>
              </w:rPr>
              <w:t>6/7-6/9</w:t>
            </w:r>
            <w:r w:rsidRPr="0032013E">
              <w:rPr>
                <w:rFonts w:ascii="標楷體" w:eastAsia="標楷體" w:hAnsi="標楷體" w:cs="Roman PS"/>
                <w:color w:val="000000"/>
                <w:sz w:val="18"/>
                <w:szCs w:val="18"/>
              </w:rPr>
              <w:t>端午節</w:t>
            </w:r>
            <w:r w:rsidRPr="0032013E">
              <w:rPr>
                <w:rFonts w:ascii="標楷體" w:eastAsia="標楷體" w:hAnsi="標楷體" w:cs="Roman PS" w:hint="eastAsia"/>
                <w:color w:val="000000"/>
                <w:sz w:val="18"/>
                <w:szCs w:val="18"/>
              </w:rPr>
              <w:t>連假三日</w:t>
            </w:r>
          </w:p>
        </w:tc>
        <w:tc>
          <w:tcPr>
            <w:tcW w:w="28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第肆單元小腳走天下</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第十三課拜訪童話大師的故鄉</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◎環境教育</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◎資訊教育</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1-2-4</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4-2-1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4-2-1-2</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5-2-13-2</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5-2-14-5</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5-2-3-1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5-2-13-2</w:t>
            </w:r>
          </w:p>
          <w:p w:rsidR="0032013E" w:rsidRPr="00834B6C" w:rsidRDefault="0032013E" w:rsidP="005F3AEF">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5-2-14-3</w:t>
            </w:r>
          </w:p>
        </w:tc>
        <w:tc>
          <w:tcPr>
            <w:tcW w:w="340"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位置</w:t>
            </w:r>
          </w:p>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Unit 4 Where’s My Kite?</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bCs/>
                <w:sz w:val="18"/>
                <w:szCs w:val="18"/>
              </w:rPr>
              <w:t>1-1-3</w:t>
            </w:r>
            <w:r w:rsidRPr="00834B6C">
              <w:rPr>
                <w:rFonts w:ascii="標楷體" w:eastAsia="標楷體" w:hAnsi="標楷體" w:cs="Roman PS"/>
                <w:bCs/>
                <w:sz w:val="18"/>
                <w:szCs w:val="18"/>
              </w:rPr>
              <w:br/>
              <w:t>1-1-10</w:t>
            </w:r>
            <w:r w:rsidRPr="00834B6C">
              <w:rPr>
                <w:rFonts w:ascii="標楷體" w:eastAsia="標楷體" w:hAnsi="標楷體" w:cs="Roman PS"/>
                <w:bCs/>
                <w:sz w:val="18"/>
                <w:szCs w:val="18"/>
              </w:rPr>
              <w:br/>
              <w:t>2-1-3</w:t>
            </w:r>
            <w:r w:rsidRPr="00834B6C">
              <w:rPr>
                <w:rFonts w:ascii="標楷體" w:eastAsia="標楷體" w:hAnsi="標楷體" w:cs="Roman PS"/>
                <w:bCs/>
                <w:sz w:val="18"/>
                <w:szCs w:val="18"/>
              </w:rPr>
              <w:br/>
              <w:t>2-1-10</w:t>
            </w:r>
            <w:r w:rsidRPr="00834B6C">
              <w:rPr>
                <w:rFonts w:ascii="標楷體" w:eastAsia="標楷體" w:hAnsi="標楷體" w:cs="Roman PS"/>
                <w:bCs/>
                <w:sz w:val="18"/>
                <w:szCs w:val="18"/>
              </w:rPr>
              <w:br/>
              <w:t>3-1-7</w:t>
            </w:r>
            <w:r w:rsidRPr="00834B6C">
              <w:rPr>
                <w:rFonts w:ascii="標楷體" w:eastAsia="標楷體" w:hAnsi="標楷體" w:cs="Roman PS"/>
                <w:bCs/>
                <w:sz w:val="18"/>
                <w:szCs w:val="18"/>
              </w:rPr>
              <w:br/>
              <w:t>6-1-1</w:t>
            </w:r>
            <w:r w:rsidRPr="00834B6C">
              <w:rPr>
                <w:rFonts w:ascii="標楷體" w:eastAsia="標楷體" w:hAnsi="標楷體" w:cs="Roman PS"/>
                <w:bCs/>
                <w:sz w:val="18"/>
                <w:szCs w:val="18"/>
              </w:rPr>
              <w:br/>
              <w:t>7-1-2</w:t>
            </w:r>
          </w:p>
        </w:tc>
        <w:tc>
          <w:tcPr>
            <w:tcW w:w="309"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職業</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Unit 4 Is He a Teacher?</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w:t>
            </w:r>
            <w:r w:rsidRPr="00834B6C">
              <w:rPr>
                <w:rFonts w:ascii="標楷體" w:eastAsia="標楷體" w:hAnsi="標楷體" w:cs="Times New Roman" w:hint="eastAsia"/>
                <w:sz w:val="18"/>
                <w:szCs w:val="18"/>
              </w:rPr>
              <w:t>性別平等教育</w:t>
            </w:r>
            <w:r w:rsidRPr="00834B6C">
              <w:rPr>
                <w:rFonts w:ascii="標楷體" w:eastAsia="標楷體" w:hAnsi="標楷體" w:cs="Times New Roman"/>
                <w:sz w:val="18"/>
                <w:szCs w:val="18"/>
              </w:rPr>
              <w:t>)</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1-1-8</w:t>
            </w:r>
            <w:r w:rsidRPr="00834B6C">
              <w:rPr>
                <w:rFonts w:ascii="標楷體" w:eastAsia="標楷體" w:hAnsi="標楷體" w:cs="Times New Roman"/>
                <w:sz w:val="18"/>
                <w:szCs w:val="18"/>
              </w:rPr>
              <w:br/>
              <w:t>1-1-10</w:t>
            </w:r>
            <w:r w:rsidRPr="00834B6C">
              <w:rPr>
                <w:rFonts w:ascii="標楷體" w:eastAsia="標楷體" w:hAnsi="標楷體" w:cs="Times New Roman"/>
                <w:sz w:val="18"/>
                <w:szCs w:val="18"/>
              </w:rPr>
              <w:br/>
              <w:t>2-1-3</w:t>
            </w:r>
            <w:r w:rsidRPr="00834B6C">
              <w:rPr>
                <w:rFonts w:ascii="標楷體" w:eastAsia="標楷體" w:hAnsi="標楷體" w:cs="Times New Roman"/>
                <w:sz w:val="18"/>
                <w:szCs w:val="18"/>
              </w:rPr>
              <w:br/>
              <w:t>2-1-4</w:t>
            </w:r>
            <w:r w:rsidRPr="00834B6C">
              <w:rPr>
                <w:rFonts w:ascii="標楷體" w:eastAsia="標楷體" w:hAnsi="標楷體" w:cs="Times New Roman"/>
                <w:sz w:val="18"/>
                <w:szCs w:val="18"/>
              </w:rPr>
              <w:br/>
              <w:t>2-1-10</w:t>
            </w:r>
            <w:r w:rsidRPr="00834B6C">
              <w:rPr>
                <w:rFonts w:ascii="標楷體" w:eastAsia="標楷體" w:hAnsi="標楷體" w:cs="Times New Roman"/>
                <w:sz w:val="18"/>
                <w:szCs w:val="18"/>
              </w:rPr>
              <w:br/>
              <w:t>5-1-2</w:t>
            </w:r>
            <w:r w:rsidRPr="00834B6C">
              <w:rPr>
                <w:rFonts w:ascii="標楷體" w:eastAsia="標楷體" w:hAnsi="標楷體" w:cs="Times New Roman"/>
                <w:sz w:val="18"/>
                <w:szCs w:val="18"/>
              </w:rPr>
              <w:br/>
              <w:t>5-1-6</w:t>
            </w:r>
            <w:r w:rsidRPr="00834B6C">
              <w:rPr>
                <w:rFonts w:ascii="標楷體" w:eastAsia="標楷體" w:hAnsi="標楷體" w:cs="Times New Roman"/>
                <w:sz w:val="18"/>
                <w:szCs w:val="18"/>
              </w:rPr>
              <w:br/>
              <w:t>6-1-1</w:t>
            </w:r>
          </w:p>
        </w:tc>
        <w:tc>
          <w:tcPr>
            <w:tcW w:w="467"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九、一位小數</w:t>
            </w:r>
            <w:r w:rsidRPr="00834B6C">
              <w:rPr>
                <w:rFonts w:ascii="標楷體" w:eastAsia="標楷體" w:hAnsi="標楷體" w:cs="Times New Roman" w:hint="eastAsia"/>
                <w:sz w:val="18"/>
                <w:szCs w:val="18"/>
              </w:rPr>
              <w:br/>
              <w:t>9-1認識小數</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9-2小數的位值</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9-3小數與長度</w:t>
            </w:r>
            <w:r w:rsidRPr="00834B6C">
              <w:rPr>
                <w:rFonts w:ascii="標楷體" w:eastAsia="標楷體" w:hAnsi="標楷體" w:cs="Times New Roman" w:hint="eastAsia"/>
                <w:sz w:val="18"/>
                <w:szCs w:val="18"/>
              </w:rPr>
              <w:br/>
              <w:t>(4)</w:t>
            </w:r>
            <w:r w:rsidRPr="00834B6C">
              <w:rPr>
                <w:rFonts w:ascii="標楷體" w:eastAsia="標楷體" w:hAnsi="標楷體" w:cs="Times New Roman" w:hint="eastAsia"/>
                <w:sz w:val="18"/>
                <w:szCs w:val="18"/>
              </w:rPr>
              <w:br/>
              <w:t>【環境教育】</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3-n-09</w:t>
            </w:r>
            <w:r w:rsidRPr="00834B6C">
              <w:rPr>
                <w:rFonts w:ascii="標楷體" w:eastAsia="標楷體" w:hAnsi="標楷體" w:cs="Times New Roman" w:hint="eastAsia"/>
                <w:sz w:val="18"/>
                <w:szCs w:val="18"/>
              </w:rPr>
              <w:br/>
              <w:t>3-n-12</w:t>
            </w:r>
            <w:r w:rsidRPr="00834B6C">
              <w:rPr>
                <w:rFonts w:ascii="標楷體" w:eastAsia="標楷體" w:hAnsi="標楷體" w:cs="Times New Roman" w:hint="eastAsia"/>
                <w:sz w:val="18"/>
                <w:szCs w:val="18"/>
              </w:rPr>
              <w:br/>
              <w:t>3-n-14</w:t>
            </w:r>
            <w:r w:rsidRPr="00834B6C">
              <w:rPr>
                <w:rFonts w:ascii="標楷體" w:eastAsia="標楷體" w:hAnsi="標楷體" w:cs="Times New Roman" w:hint="eastAsia"/>
                <w:sz w:val="18"/>
                <w:szCs w:val="18"/>
              </w:rPr>
              <w:br/>
              <w:t>3-n-15</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C-R-01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C-R-02</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C-T-04</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C-S-03</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C-S-04</w:t>
            </w:r>
          </w:p>
        </w:tc>
        <w:tc>
          <w:tcPr>
            <w:tcW w:w="50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napToGrid w:val="0"/>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六、守護我家鄉／1.關懷家鄉的問題1-2-3,6-2-1,6-2-3【環境教育】</w:t>
            </w:r>
          </w:p>
        </w:tc>
        <w:tc>
          <w:tcPr>
            <w:tcW w:w="334"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參、音樂美樂地</w:t>
            </w:r>
          </w:p>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二、夢想起飛</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sz w:val="18"/>
                <w:szCs w:val="18"/>
              </w:rPr>
              <w:t>1-2-1</w:t>
            </w:r>
            <w:r w:rsidRPr="00834B6C">
              <w:rPr>
                <w:rFonts w:ascii="標楷體" w:eastAsia="標楷體" w:hAnsi="標楷體" w:cs="Roman PS"/>
                <w:sz w:val="18"/>
                <w:szCs w:val="18"/>
              </w:rPr>
              <w:br/>
              <w:t>1-2-2</w:t>
            </w:r>
            <w:r w:rsidRPr="00834B6C">
              <w:rPr>
                <w:rFonts w:ascii="標楷體" w:eastAsia="標楷體" w:hAnsi="標楷體" w:cs="Roman PS"/>
                <w:sz w:val="18"/>
                <w:szCs w:val="18"/>
              </w:rPr>
              <w:br/>
              <w:t>1-2-3</w:t>
            </w:r>
            <w:r w:rsidRPr="00834B6C">
              <w:rPr>
                <w:rFonts w:ascii="標楷體" w:eastAsia="標楷體" w:hAnsi="標楷體" w:cs="Roman PS"/>
                <w:sz w:val="18"/>
                <w:szCs w:val="18"/>
              </w:rPr>
              <w:br/>
              <w:t>1-2-4</w:t>
            </w:r>
            <w:r w:rsidRPr="00834B6C">
              <w:rPr>
                <w:rFonts w:ascii="標楷體" w:eastAsia="標楷體" w:hAnsi="標楷體" w:cs="Roman PS"/>
                <w:sz w:val="18"/>
                <w:szCs w:val="18"/>
              </w:rPr>
              <w:br/>
              <w:t>1-2-5</w:t>
            </w:r>
            <w:r w:rsidRPr="00834B6C">
              <w:rPr>
                <w:rFonts w:ascii="標楷體" w:eastAsia="標楷體" w:hAnsi="標楷體" w:cs="Roman PS"/>
                <w:sz w:val="18"/>
                <w:szCs w:val="18"/>
              </w:rPr>
              <w:br/>
              <w:t>2-2-7</w:t>
            </w:r>
          </w:p>
        </w:tc>
        <w:tc>
          <w:tcPr>
            <w:tcW w:w="267"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Times New Roman" w:eastAsia="標楷體" w:hAnsi="標楷體" w:cs="Times New Roman"/>
                <w:sz w:val="18"/>
                <w:szCs w:val="18"/>
              </w:rPr>
            </w:pPr>
            <w:r w:rsidRPr="00834B6C">
              <w:rPr>
                <w:rFonts w:ascii="Times New Roman" w:eastAsia="標楷體" w:hAnsi="標楷體" w:cs="Times New Roman" w:hint="eastAsia"/>
                <w:sz w:val="18"/>
                <w:szCs w:val="18"/>
              </w:rPr>
              <w:t>四、天氣與生活</w:t>
            </w:r>
          </w:p>
          <w:p w:rsidR="0032013E" w:rsidRPr="00834B6C" w:rsidRDefault="0032013E" w:rsidP="00834B6C">
            <w:pPr>
              <w:spacing w:line="200" w:lineRule="exact"/>
              <w:rPr>
                <w:rFonts w:ascii="Times New Roman" w:eastAsia="標楷體" w:hAnsi="標楷體" w:cs="Times New Roman"/>
                <w:sz w:val="18"/>
                <w:szCs w:val="18"/>
              </w:rPr>
            </w:pPr>
            <w:r w:rsidRPr="00834B6C">
              <w:rPr>
                <w:rFonts w:ascii="Times New Roman" w:eastAsia="標楷體" w:hAnsi="標楷體" w:cs="Times New Roman"/>
                <w:sz w:val="18"/>
                <w:szCs w:val="18"/>
              </w:rPr>
              <w:t>1.</w:t>
            </w:r>
            <w:r w:rsidRPr="00834B6C">
              <w:rPr>
                <w:rFonts w:ascii="Times New Roman" w:eastAsia="標楷體" w:hAnsi="標楷體" w:cs="Times New Roman" w:hint="eastAsia"/>
                <w:sz w:val="18"/>
                <w:szCs w:val="18"/>
              </w:rPr>
              <w:t>觀測天氣</w:t>
            </w:r>
          </w:p>
          <w:p w:rsidR="0032013E" w:rsidRPr="00834B6C" w:rsidRDefault="0032013E" w:rsidP="00834B6C">
            <w:pPr>
              <w:spacing w:line="200" w:lineRule="exact"/>
              <w:rPr>
                <w:rFonts w:ascii="Times New Roman" w:eastAsia="標楷體" w:hAnsi="標楷體" w:cs="Times New Roman"/>
                <w:sz w:val="18"/>
                <w:szCs w:val="18"/>
              </w:rPr>
            </w:pPr>
            <w:r w:rsidRPr="00834B6C">
              <w:rPr>
                <w:rFonts w:ascii="Times New Roman" w:eastAsia="標楷體" w:hAnsi="標楷體" w:cs="Times New Roman"/>
                <w:sz w:val="18"/>
                <w:szCs w:val="18"/>
              </w:rPr>
              <w:t>(3)</w:t>
            </w:r>
          </w:p>
          <w:p w:rsidR="0032013E" w:rsidRPr="00834B6C" w:rsidRDefault="0032013E" w:rsidP="00834B6C">
            <w:pPr>
              <w:spacing w:line="200" w:lineRule="exact"/>
              <w:rPr>
                <w:rFonts w:ascii="Times New Roman" w:eastAsia="標楷體" w:hAnsi="標楷體" w:cs="Times New Roman"/>
                <w:sz w:val="18"/>
                <w:szCs w:val="18"/>
              </w:rPr>
            </w:pPr>
            <w:r w:rsidRPr="00834B6C">
              <w:rPr>
                <w:rFonts w:ascii="Times New Roman" w:eastAsia="標楷體" w:hAnsi="標楷體" w:cs="Times New Roman"/>
                <w:sz w:val="18"/>
                <w:szCs w:val="18"/>
              </w:rPr>
              <w:t>(</w:t>
            </w:r>
            <w:r w:rsidRPr="00834B6C">
              <w:rPr>
                <w:rFonts w:ascii="Times New Roman" w:eastAsia="標楷體" w:hAnsi="標楷體" w:cs="Times New Roman" w:hint="eastAsia"/>
                <w:sz w:val="18"/>
                <w:szCs w:val="18"/>
              </w:rPr>
              <w:t>生涯發展教育</w:t>
            </w:r>
            <w:r w:rsidRPr="00834B6C">
              <w:rPr>
                <w:rFonts w:ascii="Times New Roman" w:eastAsia="標楷體" w:hAnsi="標楷體" w:cs="Times New Roman"/>
                <w:sz w:val="18"/>
                <w:szCs w:val="18"/>
              </w:rPr>
              <w:t>)</w:t>
            </w:r>
            <w:r w:rsidRPr="00834B6C">
              <w:rPr>
                <w:rFonts w:ascii="Times New Roman" w:eastAsia="標楷體" w:hAnsi="標楷體" w:cs="Times New Roman"/>
                <w:sz w:val="18"/>
                <w:szCs w:val="18"/>
              </w:rPr>
              <w:br/>
              <w:t>(</w:t>
            </w:r>
            <w:r w:rsidRPr="00834B6C">
              <w:rPr>
                <w:rFonts w:ascii="Times New Roman" w:eastAsia="標楷體" w:hAnsi="標楷體" w:cs="Times New Roman" w:hint="eastAsia"/>
                <w:sz w:val="18"/>
                <w:szCs w:val="18"/>
              </w:rPr>
              <w:t>資訊教育</w:t>
            </w:r>
            <w:r w:rsidRPr="00834B6C">
              <w:rPr>
                <w:rFonts w:ascii="Times New Roman" w:eastAsia="標楷體" w:hAnsi="標楷體" w:cs="Times New Roman"/>
                <w:sz w:val="18"/>
                <w:szCs w:val="18"/>
              </w:rPr>
              <w:t>)</w:t>
            </w:r>
            <w:r w:rsidRPr="00834B6C">
              <w:rPr>
                <w:rFonts w:ascii="Times New Roman" w:eastAsia="標楷體" w:hAnsi="標楷體" w:cs="Times New Roman"/>
                <w:sz w:val="18"/>
                <w:szCs w:val="18"/>
              </w:rPr>
              <w:br/>
              <w:t>(</w:t>
            </w:r>
            <w:r w:rsidRPr="00834B6C">
              <w:rPr>
                <w:rFonts w:ascii="Times New Roman" w:eastAsia="標楷體" w:hAnsi="標楷體" w:cs="Times New Roman" w:hint="eastAsia"/>
                <w:sz w:val="18"/>
                <w:szCs w:val="18"/>
              </w:rPr>
              <w:t>環境教育</w:t>
            </w:r>
            <w:r w:rsidRPr="00834B6C">
              <w:rPr>
                <w:rFonts w:ascii="Times New Roman" w:eastAsia="標楷體" w:hAnsi="標楷體" w:cs="Times New Roman"/>
                <w:sz w:val="18"/>
                <w:szCs w:val="18"/>
              </w:rPr>
              <w:t>)</w:t>
            </w:r>
          </w:p>
          <w:p w:rsidR="0032013E" w:rsidRPr="00834B6C" w:rsidRDefault="0032013E" w:rsidP="005F3AEF">
            <w:pPr>
              <w:spacing w:line="200" w:lineRule="exact"/>
              <w:rPr>
                <w:rFonts w:ascii="Times New Roman" w:eastAsia="標楷體" w:hAnsi="標楷體" w:cs="Times New Roman"/>
                <w:sz w:val="18"/>
                <w:szCs w:val="18"/>
              </w:rPr>
            </w:pPr>
            <w:r w:rsidRPr="00834B6C">
              <w:rPr>
                <w:rFonts w:ascii="Times New Roman" w:eastAsia="標楷體" w:hAnsi="標楷體" w:cs="Times New Roman"/>
                <w:sz w:val="18"/>
                <w:szCs w:val="18"/>
              </w:rPr>
              <w:t>1-2-2-1</w:t>
            </w:r>
            <w:r w:rsidRPr="00834B6C">
              <w:rPr>
                <w:rFonts w:ascii="Times New Roman" w:eastAsia="標楷體" w:hAnsi="標楷體" w:cs="Times New Roman"/>
                <w:sz w:val="18"/>
                <w:szCs w:val="18"/>
              </w:rPr>
              <w:br/>
              <w:t>1-2-2-2</w:t>
            </w:r>
            <w:r w:rsidRPr="00834B6C">
              <w:rPr>
                <w:rFonts w:ascii="Times New Roman" w:eastAsia="標楷體" w:hAnsi="標楷體" w:cs="Times New Roman"/>
                <w:sz w:val="18"/>
                <w:szCs w:val="18"/>
              </w:rPr>
              <w:br/>
              <w:t>1-2-2-3</w:t>
            </w:r>
            <w:r w:rsidRPr="00834B6C">
              <w:rPr>
                <w:rFonts w:ascii="Times New Roman" w:eastAsia="標楷體" w:hAnsi="標楷體" w:cs="Times New Roman"/>
                <w:sz w:val="18"/>
                <w:szCs w:val="18"/>
              </w:rPr>
              <w:br/>
              <w:t>1-2-4-1</w:t>
            </w:r>
            <w:r w:rsidRPr="00834B6C">
              <w:rPr>
                <w:rFonts w:ascii="Times New Roman" w:eastAsia="標楷體" w:hAnsi="標楷體" w:cs="Times New Roman"/>
                <w:sz w:val="18"/>
                <w:szCs w:val="18"/>
              </w:rPr>
              <w:br/>
              <w:t>2-2-1-1</w:t>
            </w:r>
            <w:r w:rsidRPr="00834B6C">
              <w:rPr>
                <w:rFonts w:ascii="Times New Roman" w:eastAsia="標楷體" w:hAnsi="標楷體" w:cs="Times New Roman"/>
                <w:sz w:val="18"/>
                <w:szCs w:val="18"/>
              </w:rPr>
              <w:br/>
              <w:t>4-2-2-1</w:t>
            </w:r>
            <w:r w:rsidRPr="00834B6C">
              <w:rPr>
                <w:rFonts w:ascii="Times New Roman" w:eastAsia="標楷體" w:hAnsi="標楷體" w:cs="Times New Roman"/>
                <w:sz w:val="18"/>
                <w:szCs w:val="18"/>
              </w:rPr>
              <w:br/>
              <w:t>4-2-2-3</w:t>
            </w:r>
            <w:r w:rsidRPr="00834B6C">
              <w:rPr>
                <w:rFonts w:ascii="Times New Roman" w:eastAsia="標楷體" w:hAnsi="標楷體" w:cs="Times New Roman"/>
                <w:sz w:val="18"/>
                <w:szCs w:val="18"/>
              </w:rPr>
              <w:br/>
            </w:r>
          </w:p>
        </w:tc>
        <w:tc>
          <w:tcPr>
            <w:tcW w:w="22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widowControl/>
              <w:spacing w:line="200" w:lineRule="exact"/>
              <w:ind w:left="450" w:hangingChars="250" w:hanging="450"/>
              <w:jc w:val="center"/>
              <w:rPr>
                <w:rFonts w:ascii="標楷體" w:eastAsia="標楷體" w:hAnsi="標楷體" w:cs="Roman PS"/>
                <w:bCs/>
                <w:snapToGrid w:val="0"/>
                <w:kern w:val="0"/>
                <w:sz w:val="18"/>
                <w:szCs w:val="18"/>
              </w:rPr>
            </w:pPr>
            <w:r w:rsidRPr="00834B6C">
              <w:rPr>
                <w:rFonts w:ascii="標楷體" w:eastAsia="標楷體" w:hAnsi="標楷體" w:cs="Roman PS"/>
                <w:bCs/>
                <w:snapToGrid w:val="0"/>
                <w:kern w:val="0"/>
                <w:sz w:val="18"/>
                <w:szCs w:val="18"/>
              </w:rPr>
              <w:t>第四單元環保生活</w:t>
            </w:r>
          </w:p>
          <w:p w:rsidR="0032013E" w:rsidRPr="00834B6C" w:rsidRDefault="0032013E" w:rsidP="00834B6C">
            <w:pPr>
              <w:spacing w:line="200" w:lineRule="exact"/>
              <w:jc w:val="center"/>
              <w:rPr>
                <w:rFonts w:ascii="標楷體" w:eastAsia="標楷體" w:hAnsi="標楷體" w:cs="Roman PS"/>
                <w:bCs/>
                <w:snapToGrid w:val="0"/>
                <w:kern w:val="0"/>
                <w:sz w:val="18"/>
                <w:szCs w:val="18"/>
              </w:rPr>
            </w:pPr>
            <w:r w:rsidRPr="00834B6C">
              <w:rPr>
                <w:rFonts w:ascii="標楷體" w:eastAsia="標楷體" w:hAnsi="標楷體" w:cs="Roman PS"/>
                <w:bCs/>
                <w:snapToGrid w:val="0"/>
                <w:kern w:val="0"/>
                <w:sz w:val="18"/>
                <w:szCs w:val="18"/>
              </w:rPr>
              <w:t>活動一少了我有關係</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Cs/>
                <w:sz w:val="18"/>
                <w:szCs w:val="18"/>
              </w:rPr>
              <w:t>4-2-3</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
                <w:color w:val="000000"/>
                <w:sz w:val="18"/>
                <w:szCs w:val="18"/>
                <w:shd w:val="pct15" w:color="auto" w:fill="FFFFFF"/>
              </w:rPr>
              <w:t>書法課程</w:t>
            </w:r>
            <w:r w:rsidRPr="00834B6C">
              <w:rPr>
                <w:rFonts w:ascii="標楷體" w:eastAsia="標楷體" w:hAnsi="標楷體" w:cs="Roman PS" w:hint="eastAsia"/>
                <w:sz w:val="18"/>
                <w:szCs w:val="18"/>
              </w:rPr>
              <w:t>-楷書的習寫</w:t>
            </w:r>
          </w:p>
        </w:tc>
        <w:tc>
          <w:tcPr>
            <w:tcW w:w="28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七、跑跳水中游</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2.耐力小鐵人(1)</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3.沙坑小飛人(2)</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【生涯發展教育】</w:t>
            </w:r>
          </w:p>
          <w:p w:rsidR="0032013E" w:rsidRPr="00834B6C" w:rsidRDefault="0032013E" w:rsidP="00834B6C">
            <w:pPr>
              <w:suppressAutoHyphens/>
              <w:snapToGrid w:val="0"/>
              <w:spacing w:line="200" w:lineRule="exact"/>
              <w:ind w:leftChars="10" w:left="24" w:rightChars="10" w:right="24"/>
              <w:jc w:val="center"/>
              <w:rPr>
                <w:rFonts w:ascii="標楷體" w:eastAsia="標楷體" w:hAnsi="標楷體" w:cs="Times-Roman"/>
                <w:color w:val="000000"/>
                <w:kern w:val="3276"/>
                <w:sz w:val="18"/>
                <w:szCs w:val="18"/>
              </w:rPr>
            </w:pPr>
            <w:r w:rsidRPr="00834B6C">
              <w:rPr>
                <w:rFonts w:ascii="標楷體" w:eastAsia="標楷體" w:hAnsi="標楷體" w:cs="Times-Roman" w:hint="eastAsia"/>
                <w:color w:val="000000"/>
                <w:kern w:val="3276"/>
                <w:sz w:val="18"/>
                <w:szCs w:val="18"/>
              </w:rPr>
              <w:t>3-2-1  3-2-2  4-2-3</w:t>
            </w:r>
          </w:p>
          <w:p w:rsidR="0032013E" w:rsidRPr="00834B6C" w:rsidRDefault="0032013E" w:rsidP="00834B6C">
            <w:pPr>
              <w:suppressAutoHyphens/>
              <w:snapToGrid w:val="0"/>
              <w:spacing w:line="200" w:lineRule="exact"/>
              <w:ind w:leftChars="10" w:left="24" w:rightChars="10" w:right="24"/>
              <w:jc w:val="center"/>
              <w:rPr>
                <w:rFonts w:ascii="標楷體" w:eastAsia="標楷體" w:hAnsi="標楷體" w:cs="Roman PS"/>
                <w:color w:val="000000"/>
                <w:kern w:val="3276"/>
                <w:sz w:val="18"/>
                <w:szCs w:val="18"/>
              </w:rPr>
            </w:pPr>
            <w:r w:rsidRPr="00834B6C">
              <w:rPr>
                <w:rFonts w:ascii="標楷體" w:eastAsia="標楷體" w:hAnsi="標楷體" w:cs="Times-Roman" w:hint="eastAsia"/>
                <w:color w:val="000000"/>
                <w:kern w:val="3276"/>
                <w:sz w:val="18"/>
                <w:szCs w:val="18"/>
              </w:rPr>
              <w:t>4-2-5</w:t>
            </w:r>
          </w:p>
        </w:tc>
        <w:tc>
          <w:tcPr>
            <w:tcW w:w="212"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napToGrid w:val="0"/>
              <w:spacing w:line="200" w:lineRule="exact"/>
              <w:rPr>
                <w:rFonts w:ascii="Times New Roman" w:eastAsia="標楷體" w:hAnsi="標楷體" w:cs="Times New Roman"/>
                <w:sz w:val="18"/>
                <w:szCs w:val="18"/>
              </w:rPr>
            </w:pPr>
            <w:r w:rsidRPr="00834B6C">
              <w:rPr>
                <w:rFonts w:ascii="Times New Roman" w:eastAsia="標楷體" w:hAnsi="標楷體" w:cs="Times New Roman" w:hint="eastAsia"/>
                <w:sz w:val="18"/>
                <w:szCs w:val="18"/>
              </w:rPr>
              <w:t>閱讀心得檔案製作（二）</w:t>
            </w:r>
          </w:p>
        </w:tc>
        <w:tc>
          <w:tcPr>
            <w:tcW w:w="276"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Times New Roman" w:eastAsia="標楷體" w:hAnsi="標楷體" w:cs="Times New Roman"/>
                <w:sz w:val="18"/>
                <w:szCs w:val="18"/>
              </w:rPr>
            </w:pPr>
            <w:r w:rsidRPr="00834B6C">
              <w:rPr>
                <w:rFonts w:ascii="Times New Roman" w:eastAsia="標楷體" w:hAnsi="標楷體" w:cs="Times New Roman" w:hint="eastAsia"/>
                <w:sz w:val="18"/>
                <w:szCs w:val="18"/>
              </w:rPr>
              <w:t>職業</w:t>
            </w:r>
          </w:p>
          <w:p w:rsidR="0032013E" w:rsidRPr="00834B6C" w:rsidRDefault="0032013E" w:rsidP="00834B6C">
            <w:pPr>
              <w:spacing w:line="200" w:lineRule="exact"/>
              <w:rPr>
                <w:rFonts w:ascii="Times New Roman" w:eastAsia="標楷體" w:hAnsi="標楷體" w:cs="Times New Roman"/>
                <w:sz w:val="18"/>
                <w:szCs w:val="18"/>
              </w:rPr>
            </w:pPr>
            <w:r w:rsidRPr="00834B6C">
              <w:rPr>
                <w:rFonts w:ascii="Times New Roman" w:eastAsia="標楷體" w:hAnsi="標楷體" w:cs="Times New Roman"/>
                <w:sz w:val="18"/>
                <w:szCs w:val="18"/>
              </w:rPr>
              <w:t>Unit 4 Is He a Teacher?</w:t>
            </w: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九、一位小數</w:t>
            </w:r>
            <w:r w:rsidRPr="00834B6C">
              <w:rPr>
                <w:rFonts w:ascii="標楷體" w:eastAsia="標楷體" w:hAnsi="標楷體" w:cs="Times New Roman" w:hint="eastAsia"/>
                <w:sz w:val="18"/>
                <w:szCs w:val="18"/>
              </w:rPr>
              <w:br/>
              <w:t>9-1認識小數</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9-2小數的位值</w:t>
            </w:r>
          </w:p>
          <w:p w:rsidR="0032013E" w:rsidRPr="00834B6C" w:rsidRDefault="0032013E" w:rsidP="00834B6C">
            <w:pPr>
              <w:spacing w:line="200" w:lineRule="exact"/>
              <w:rPr>
                <w:rFonts w:ascii="標楷體" w:eastAsia="標楷體" w:hAnsi="標楷體" w:cs="Times New Roman"/>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九、一位小數</w:t>
            </w:r>
            <w:r w:rsidRPr="00834B6C">
              <w:rPr>
                <w:rFonts w:ascii="標楷體" w:eastAsia="標楷體" w:hAnsi="標楷體" w:cs="Times New Roman" w:hint="eastAsia"/>
                <w:sz w:val="18"/>
                <w:szCs w:val="18"/>
              </w:rPr>
              <w:br/>
              <w:t>9-1認識小數</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9-2小數的位值</w:t>
            </w:r>
          </w:p>
          <w:p w:rsidR="0032013E" w:rsidRPr="00834B6C" w:rsidRDefault="0032013E" w:rsidP="00834B6C">
            <w:pPr>
              <w:spacing w:line="200" w:lineRule="exact"/>
              <w:rPr>
                <w:rFonts w:ascii="Times New Roman" w:eastAsia="標楷體" w:hAnsi="標楷體" w:cs="Times New Roman"/>
                <w:sz w:val="18"/>
                <w:szCs w:val="18"/>
              </w:rPr>
            </w:pPr>
          </w:p>
        </w:tc>
        <w:tc>
          <w:tcPr>
            <w:tcW w:w="149"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napToGrid w:val="0"/>
              <w:spacing w:line="200" w:lineRule="exact"/>
              <w:rPr>
                <w:rFonts w:ascii="標楷體" w:eastAsia="標楷體" w:hAnsi="標楷體" w:cs="Roman PS"/>
                <w:shadow/>
                <w:color w:val="000000"/>
                <w:sz w:val="18"/>
                <w:szCs w:val="18"/>
              </w:rPr>
            </w:pPr>
            <w:r w:rsidRPr="00834B6C">
              <w:rPr>
                <w:rFonts w:ascii="標楷體" w:eastAsia="標楷體" w:hAnsi="標楷體" w:cs="Roman PS" w:hint="eastAsia"/>
                <w:shadow/>
                <w:color w:val="000000"/>
                <w:sz w:val="18"/>
                <w:szCs w:val="18"/>
              </w:rPr>
              <w:t>海賊島大冒險</w:t>
            </w:r>
          </w:p>
        </w:tc>
      </w:tr>
      <w:tr w:rsidR="0032013E" w:rsidRPr="0032013E" w:rsidTr="007B4731">
        <w:trPr>
          <w:cantSplit/>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18</w:t>
            </w:r>
          </w:p>
        </w:tc>
        <w:tc>
          <w:tcPr>
            <w:tcW w:w="19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hint="eastAsia"/>
                <w:bCs/>
                <w:sz w:val="20"/>
                <w:szCs w:val="20"/>
              </w:rPr>
              <w:t>0</w:t>
            </w:r>
            <w:r w:rsidRPr="0032013E">
              <w:rPr>
                <w:rFonts w:ascii="新細明體" w:eastAsia="新細明體" w:hAnsi="新細明體" w:cs="Roman PS"/>
                <w:bCs/>
                <w:sz w:val="20"/>
                <w:szCs w:val="20"/>
              </w:rPr>
              <w:t>6/</w:t>
            </w:r>
            <w:r w:rsidRPr="0032013E">
              <w:rPr>
                <w:rFonts w:ascii="新細明體" w:eastAsia="新細明體" w:hAnsi="新細明體" w:cs="Roman PS" w:hint="eastAsia"/>
                <w:bCs/>
                <w:sz w:val="20"/>
                <w:szCs w:val="20"/>
              </w:rPr>
              <w:t>09</w:t>
            </w:r>
          </w:p>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bCs/>
                <w:sz w:val="20"/>
                <w:szCs w:val="20"/>
              </w:rPr>
              <w:t>|</w:t>
            </w:r>
          </w:p>
          <w:p w:rsidR="0032013E" w:rsidRPr="0032013E" w:rsidRDefault="0032013E" w:rsidP="0032013E">
            <w:pPr>
              <w:spacing w:line="240" w:lineRule="exact"/>
              <w:jc w:val="center"/>
              <w:rPr>
                <w:rFonts w:ascii="新細明體" w:eastAsia="新細明體" w:hAnsi="新細明體" w:cs="Roman PS"/>
                <w:sz w:val="20"/>
                <w:szCs w:val="20"/>
              </w:rPr>
            </w:pPr>
            <w:r w:rsidRPr="0032013E">
              <w:rPr>
                <w:rFonts w:ascii="新細明體" w:eastAsia="新細明體" w:hAnsi="新細明體" w:cs="Roman PS" w:hint="eastAsia"/>
                <w:bCs/>
                <w:sz w:val="20"/>
                <w:szCs w:val="20"/>
              </w:rPr>
              <w:t>0</w:t>
            </w:r>
            <w:r w:rsidRPr="0032013E">
              <w:rPr>
                <w:rFonts w:ascii="新細明體" w:eastAsia="新細明體" w:hAnsi="新細明體" w:cs="Roman PS"/>
                <w:bCs/>
                <w:sz w:val="20"/>
                <w:szCs w:val="20"/>
              </w:rPr>
              <w:t>6/</w:t>
            </w:r>
            <w:r w:rsidRPr="0032013E">
              <w:rPr>
                <w:rFonts w:ascii="新細明體" w:eastAsia="新細明體" w:hAnsi="新細明體" w:cs="Roman PS" w:hint="eastAsia"/>
                <w:bCs/>
                <w:sz w:val="20"/>
                <w:szCs w:val="20"/>
              </w:rPr>
              <w:t>15</w:t>
            </w:r>
          </w:p>
        </w:tc>
        <w:tc>
          <w:tcPr>
            <w:tcW w:w="58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Roman PS"/>
                <w:b/>
                <w:sz w:val="18"/>
                <w:szCs w:val="18"/>
                <w:shd w:val="pct10" w:color="auto" w:fill="FFFFFF"/>
              </w:rPr>
            </w:pPr>
            <w:r w:rsidRPr="0032013E">
              <w:rPr>
                <w:rFonts w:ascii="標楷體" w:eastAsia="標楷體" w:hAnsi="標楷體" w:cs="Roman PS" w:hint="eastAsia"/>
                <w:b/>
                <w:sz w:val="18"/>
                <w:szCs w:val="18"/>
                <w:shd w:val="pct10" w:color="auto" w:fill="FFFFFF"/>
              </w:rPr>
              <w:t>＊海洋教育宣導</w:t>
            </w:r>
          </w:p>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Andalus" w:hint="eastAsia"/>
                <w:sz w:val="18"/>
                <w:szCs w:val="18"/>
              </w:rPr>
              <w:t>*縣內調動積分審查</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Andalus" w:hint="eastAsia"/>
                <w:sz w:val="18"/>
                <w:szCs w:val="18"/>
              </w:rPr>
              <w:t>*畢業生名冊</w:t>
            </w:r>
          </w:p>
        </w:tc>
        <w:tc>
          <w:tcPr>
            <w:tcW w:w="28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第肆單元小腳走天下</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第十四課阿瑪菲小鎮的音樂會</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◎環境教育</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◎資訊教育</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◎家政教育</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1-2-4</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4-2-1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4-2-1-2</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5-2-3-2</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5-2-7</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5-2-12-1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5-2-13</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5-2-13-2</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5-2-14-5</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5-2-3-1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5-2-14-3</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5-2-14-5</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6-2-3-2</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6-2-5-1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6-2-4-3</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6-2-7-2</w:t>
            </w:r>
          </w:p>
        </w:tc>
        <w:tc>
          <w:tcPr>
            <w:tcW w:w="340"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複習二</w:t>
            </w:r>
          </w:p>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Review 2</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bCs/>
                <w:sz w:val="18"/>
                <w:szCs w:val="18"/>
              </w:rPr>
              <w:t>1-1-2</w:t>
            </w:r>
            <w:r w:rsidRPr="00834B6C">
              <w:rPr>
                <w:rFonts w:ascii="標楷體" w:eastAsia="標楷體" w:hAnsi="標楷體" w:cs="Roman PS"/>
                <w:bCs/>
                <w:sz w:val="18"/>
                <w:szCs w:val="18"/>
              </w:rPr>
              <w:br/>
              <w:t>1-1-8</w:t>
            </w:r>
            <w:r w:rsidRPr="00834B6C">
              <w:rPr>
                <w:rFonts w:ascii="標楷體" w:eastAsia="標楷體" w:hAnsi="標楷體" w:cs="Roman PS"/>
                <w:bCs/>
                <w:sz w:val="18"/>
                <w:szCs w:val="18"/>
              </w:rPr>
              <w:br/>
              <w:t>2-1-3</w:t>
            </w:r>
            <w:r w:rsidRPr="00834B6C">
              <w:rPr>
                <w:rFonts w:ascii="標楷體" w:eastAsia="標楷體" w:hAnsi="標楷體" w:cs="Roman PS"/>
                <w:bCs/>
                <w:sz w:val="18"/>
                <w:szCs w:val="18"/>
              </w:rPr>
              <w:br/>
              <w:t>2-1-9</w:t>
            </w:r>
            <w:r w:rsidRPr="00834B6C">
              <w:rPr>
                <w:rFonts w:ascii="標楷體" w:eastAsia="標楷體" w:hAnsi="標楷體" w:cs="Roman PS"/>
                <w:bCs/>
                <w:sz w:val="18"/>
                <w:szCs w:val="18"/>
              </w:rPr>
              <w:br/>
              <w:t>2-1-11</w:t>
            </w:r>
            <w:r w:rsidRPr="00834B6C">
              <w:rPr>
                <w:rFonts w:ascii="標楷體" w:eastAsia="標楷體" w:hAnsi="標楷體" w:cs="Roman PS"/>
                <w:bCs/>
                <w:sz w:val="18"/>
                <w:szCs w:val="18"/>
              </w:rPr>
              <w:br/>
              <w:t>3-1-5</w:t>
            </w:r>
            <w:r w:rsidRPr="00834B6C">
              <w:rPr>
                <w:rFonts w:ascii="標楷體" w:eastAsia="標楷體" w:hAnsi="標楷體" w:cs="Roman PS"/>
                <w:bCs/>
                <w:sz w:val="18"/>
                <w:szCs w:val="18"/>
              </w:rPr>
              <w:br/>
              <w:t>3-1-8</w:t>
            </w:r>
            <w:r w:rsidRPr="00834B6C">
              <w:rPr>
                <w:rFonts w:ascii="標楷體" w:eastAsia="標楷體" w:hAnsi="標楷體" w:cs="Roman PS"/>
                <w:bCs/>
                <w:sz w:val="18"/>
                <w:szCs w:val="18"/>
              </w:rPr>
              <w:br/>
              <w:t>3-1-9</w:t>
            </w:r>
            <w:r w:rsidRPr="00834B6C">
              <w:rPr>
                <w:rFonts w:ascii="標楷體" w:eastAsia="標楷體" w:hAnsi="標楷體" w:cs="Roman PS"/>
                <w:bCs/>
                <w:sz w:val="18"/>
                <w:szCs w:val="18"/>
              </w:rPr>
              <w:br/>
              <w:t>4-1-3</w:t>
            </w:r>
            <w:r w:rsidRPr="00834B6C">
              <w:rPr>
                <w:rFonts w:ascii="標楷體" w:eastAsia="標楷體" w:hAnsi="標楷體" w:cs="Roman PS"/>
                <w:bCs/>
                <w:sz w:val="18"/>
                <w:szCs w:val="18"/>
              </w:rPr>
              <w:br/>
              <w:t>4-1-4</w:t>
            </w:r>
            <w:r w:rsidRPr="00834B6C">
              <w:rPr>
                <w:rFonts w:ascii="標楷體" w:eastAsia="標楷體" w:hAnsi="標楷體" w:cs="Roman PS"/>
                <w:bCs/>
                <w:sz w:val="18"/>
                <w:szCs w:val="18"/>
              </w:rPr>
              <w:br/>
              <w:t>5-1-2</w:t>
            </w:r>
            <w:r w:rsidRPr="00834B6C">
              <w:rPr>
                <w:rFonts w:ascii="標楷體" w:eastAsia="標楷體" w:hAnsi="標楷體" w:cs="Roman PS"/>
                <w:bCs/>
                <w:sz w:val="18"/>
                <w:szCs w:val="18"/>
              </w:rPr>
              <w:br/>
              <w:t>5-1-6</w:t>
            </w:r>
            <w:r w:rsidRPr="00834B6C">
              <w:rPr>
                <w:rFonts w:ascii="標楷體" w:eastAsia="標楷體" w:hAnsi="標楷體" w:cs="Roman PS"/>
                <w:bCs/>
                <w:sz w:val="18"/>
                <w:szCs w:val="18"/>
              </w:rPr>
              <w:br/>
              <w:t>6-1-1</w:t>
            </w:r>
          </w:p>
        </w:tc>
        <w:tc>
          <w:tcPr>
            <w:tcW w:w="309"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複習二</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Review 2</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w:t>
            </w:r>
            <w:r w:rsidRPr="00834B6C">
              <w:rPr>
                <w:rFonts w:ascii="標楷體" w:eastAsia="標楷體" w:hAnsi="標楷體" w:cs="Times New Roman" w:hint="eastAsia"/>
                <w:sz w:val="18"/>
                <w:szCs w:val="18"/>
              </w:rPr>
              <w:t>性別平等教育</w:t>
            </w:r>
            <w:r w:rsidRPr="00834B6C">
              <w:rPr>
                <w:rFonts w:ascii="標楷體" w:eastAsia="標楷體" w:hAnsi="標楷體" w:cs="Times New Roman"/>
                <w:sz w:val="18"/>
                <w:szCs w:val="18"/>
              </w:rPr>
              <w:t>)</w:t>
            </w:r>
            <w:r w:rsidRPr="00834B6C">
              <w:rPr>
                <w:rFonts w:ascii="標楷體" w:eastAsia="標楷體" w:hAnsi="標楷體" w:cs="Times New Roman"/>
                <w:sz w:val="18"/>
                <w:szCs w:val="18"/>
              </w:rPr>
              <w:br/>
              <w:t>(</w:t>
            </w:r>
            <w:r w:rsidRPr="00834B6C">
              <w:rPr>
                <w:rFonts w:ascii="標楷體" w:eastAsia="標楷體" w:hAnsi="標楷體" w:cs="Times New Roman" w:hint="eastAsia"/>
                <w:sz w:val="18"/>
                <w:szCs w:val="18"/>
              </w:rPr>
              <w:t>家政教育</w:t>
            </w:r>
            <w:r w:rsidRPr="00834B6C">
              <w:rPr>
                <w:rFonts w:ascii="標楷體" w:eastAsia="標楷體" w:hAnsi="標楷體" w:cs="Times New Roman"/>
                <w:sz w:val="18"/>
                <w:szCs w:val="18"/>
              </w:rPr>
              <w:t>)</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1-1-2</w:t>
            </w:r>
            <w:r w:rsidRPr="00834B6C">
              <w:rPr>
                <w:rFonts w:ascii="標楷體" w:eastAsia="標楷體" w:hAnsi="標楷體" w:cs="Times New Roman"/>
                <w:sz w:val="18"/>
                <w:szCs w:val="18"/>
              </w:rPr>
              <w:br/>
              <w:t>1-1-3</w:t>
            </w:r>
            <w:r w:rsidRPr="00834B6C">
              <w:rPr>
                <w:rFonts w:ascii="標楷體" w:eastAsia="標楷體" w:hAnsi="標楷體" w:cs="Times New Roman"/>
                <w:sz w:val="18"/>
                <w:szCs w:val="18"/>
              </w:rPr>
              <w:br/>
              <w:t>1-1-7</w:t>
            </w:r>
            <w:r w:rsidRPr="00834B6C">
              <w:rPr>
                <w:rFonts w:ascii="標楷體" w:eastAsia="標楷體" w:hAnsi="標楷體" w:cs="Times New Roman"/>
                <w:sz w:val="18"/>
                <w:szCs w:val="18"/>
              </w:rPr>
              <w:br/>
              <w:t>1-1-8</w:t>
            </w:r>
            <w:r w:rsidRPr="00834B6C">
              <w:rPr>
                <w:rFonts w:ascii="標楷體" w:eastAsia="標楷體" w:hAnsi="標楷體" w:cs="Times New Roman"/>
                <w:sz w:val="18"/>
                <w:szCs w:val="18"/>
              </w:rPr>
              <w:br/>
              <w:t>2-1-3</w:t>
            </w:r>
            <w:r w:rsidRPr="00834B6C">
              <w:rPr>
                <w:rFonts w:ascii="標楷體" w:eastAsia="標楷體" w:hAnsi="標楷體" w:cs="Times New Roman"/>
                <w:sz w:val="18"/>
                <w:szCs w:val="18"/>
              </w:rPr>
              <w:br/>
              <w:t>2-1-4</w:t>
            </w:r>
            <w:r w:rsidRPr="00834B6C">
              <w:rPr>
                <w:rFonts w:ascii="標楷體" w:eastAsia="標楷體" w:hAnsi="標楷體" w:cs="Times New Roman"/>
                <w:sz w:val="18"/>
                <w:szCs w:val="18"/>
              </w:rPr>
              <w:br/>
              <w:t>2-1-9</w:t>
            </w:r>
            <w:r w:rsidRPr="00834B6C">
              <w:rPr>
                <w:rFonts w:ascii="標楷體" w:eastAsia="標楷體" w:hAnsi="標楷體" w:cs="Times New Roman"/>
                <w:sz w:val="18"/>
                <w:szCs w:val="18"/>
              </w:rPr>
              <w:br/>
              <w:t>3-1-5</w:t>
            </w:r>
            <w:r w:rsidRPr="00834B6C">
              <w:rPr>
                <w:rFonts w:ascii="標楷體" w:eastAsia="標楷體" w:hAnsi="標楷體" w:cs="Times New Roman"/>
                <w:sz w:val="18"/>
                <w:szCs w:val="18"/>
              </w:rPr>
              <w:br/>
              <w:t>4-1-3</w:t>
            </w:r>
            <w:r w:rsidRPr="00834B6C">
              <w:rPr>
                <w:rFonts w:ascii="標楷體" w:eastAsia="標楷體" w:hAnsi="標楷體" w:cs="Times New Roman"/>
                <w:sz w:val="18"/>
                <w:szCs w:val="18"/>
              </w:rPr>
              <w:br/>
              <w:t>5-1-2</w:t>
            </w:r>
            <w:r w:rsidRPr="00834B6C">
              <w:rPr>
                <w:rFonts w:ascii="標楷體" w:eastAsia="標楷體" w:hAnsi="標楷體" w:cs="Times New Roman"/>
                <w:sz w:val="18"/>
                <w:szCs w:val="18"/>
              </w:rPr>
              <w:br/>
              <w:t>5-1-6</w:t>
            </w:r>
          </w:p>
        </w:tc>
        <w:tc>
          <w:tcPr>
            <w:tcW w:w="467"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九、一位小數</w:t>
            </w:r>
            <w:r w:rsidRPr="00834B6C">
              <w:rPr>
                <w:rFonts w:ascii="標楷體" w:eastAsia="標楷體" w:hAnsi="標楷體" w:cs="Times New Roman" w:hint="eastAsia"/>
                <w:sz w:val="18"/>
                <w:szCs w:val="18"/>
              </w:rPr>
              <w:br/>
              <w:t>9-4小數的大小比較</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9-5小數的加減</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練習園地</w:t>
            </w:r>
            <w:r w:rsidRPr="00834B6C">
              <w:rPr>
                <w:rFonts w:ascii="標楷體" w:eastAsia="標楷體" w:hAnsi="標楷體" w:cs="Times New Roman" w:hint="eastAsia"/>
                <w:sz w:val="18"/>
                <w:szCs w:val="18"/>
              </w:rPr>
              <w:br/>
              <w:t>(4)</w:t>
            </w:r>
            <w:r w:rsidRPr="00834B6C">
              <w:rPr>
                <w:rFonts w:ascii="標楷體" w:eastAsia="標楷體" w:hAnsi="標楷體" w:cs="Times New Roman" w:hint="eastAsia"/>
                <w:sz w:val="18"/>
                <w:szCs w:val="18"/>
              </w:rPr>
              <w:br/>
              <w:t>【環境教育】</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3-n-03</w:t>
            </w:r>
            <w:r w:rsidRPr="00834B6C">
              <w:rPr>
                <w:rFonts w:ascii="標楷體" w:eastAsia="標楷體" w:hAnsi="標楷體" w:cs="Times New Roman" w:hint="eastAsia"/>
                <w:sz w:val="18"/>
                <w:szCs w:val="18"/>
              </w:rPr>
              <w:br/>
              <w:t>3-n-09</w:t>
            </w:r>
            <w:r w:rsidRPr="00834B6C">
              <w:rPr>
                <w:rFonts w:ascii="標楷體" w:eastAsia="標楷體" w:hAnsi="標楷體" w:cs="Times New Roman" w:hint="eastAsia"/>
                <w:sz w:val="18"/>
                <w:szCs w:val="18"/>
              </w:rPr>
              <w:br/>
              <w:t>3-n-12</w:t>
            </w:r>
            <w:r w:rsidRPr="00834B6C">
              <w:rPr>
                <w:rFonts w:ascii="標楷體" w:eastAsia="標楷體" w:hAnsi="標楷體" w:cs="Times New Roman" w:hint="eastAsia"/>
                <w:sz w:val="18"/>
                <w:szCs w:val="18"/>
              </w:rPr>
              <w:br/>
              <w:t>3-n-14</w:t>
            </w:r>
            <w:r w:rsidRPr="00834B6C">
              <w:rPr>
                <w:rFonts w:ascii="標楷體" w:eastAsia="標楷體" w:hAnsi="標楷體" w:cs="Times New Roman" w:hint="eastAsia"/>
                <w:sz w:val="18"/>
                <w:szCs w:val="18"/>
              </w:rPr>
              <w:br/>
              <w:t>3-n-15</w:t>
            </w:r>
            <w:r w:rsidRPr="00834B6C">
              <w:rPr>
                <w:rFonts w:ascii="標楷體" w:eastAsia="標楷體" w:hAnsi="標楷體" w:cs="Times New Roman" w:hint="eastAsia"/>
                <w:sz w:val="18"/>
                <w:szCs w:val="18"/>
              </w:rPr>
              <w:br/>
              <w:t>3-n-16</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C-R-01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C-T-04</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C-S-04</w:t>
            </w:r>
          </w:p>
        </w:tc>
        <w:tc>
          <w:tcPr>
            <w:tcW w:w="50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napToGrid w:val="0"/>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六、守護我家鄉／1.關懷家鄉的問題1-2-3,6-2-1,6-2-3【環境教育】</w:t>
            </w:r>
          </w:p>
        </w:tc>
        <w:tc>
          <w:tcPr>
            <w:tcW w:w="334"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參、音樂美樂地</w:t>
            </w:r>
          </w:p>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三、和諧的共鳴</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sz w:val="18"/>
                <w:szCs w:val="18"/>
              </w:rPr>
              <w:t>1-2-1</w:t>
            </w:r>
            <w:r w:rsidRPr="00834B6C">
              <w:rPr>
                <w:rFonts w:ascii="標楷體" w:eastAsia="標楷體" w:hAnsi="標楷體" w:cs="Roman PS"/>
                <w:sz w:val="18"/>
                <w:szCs w:val="18"/>
              </w:rPr>
              <w:br/>
              <w:t>1-2-2</w:t>
            </w:r>
            <w:r w:rsidRPr="00834B6C">
              <w:rPr>
                <w:rFonts w:ascii="標楷體" w:eastAsia="標楷體" w:hAnsi="標楷體" w:cs="Roman PS"/>
                <w:sz w:val="18"/>
                <w:szCs w:val="18"/>
              </w:rPr>
              <w:br/>
              <w:t>1-2-3</w:t>
            </w:r>
            <w:r w:rsidRPr="00834B6C">
              <w:rPr>
                <w:rFonts w:ascii="標楷體" w:eastAsia="標楷體" w:hAnsi="標楷體" w:cs="Roman PS"/>
                <w:sz w:val="18"/>
                <w:szCs w:val="18"/>
              </w:rPr>
              <w:br/>
              <w:t>1-2-4</w:t>
            </w:r>
            <w:r w:rsidRPr="00834B6C">
              <w:rPr>
                <w:rFonts w:ascii="標楷體" w:eastAsia="標楷體" w:hAnsi="標楷體" w:cs="Roman PS"/>
                <w:sz w:val="18"/>
                <w:szCs w:val="18"/>
              </w:rPr>
              <w:br/>
              <w:t>1-2-5</w:t>
            </w:r>
            <w:r w:rsidRPr="00834B6C">
              <w:rPr>
                <w:rFonts w:ascii="標楷體" w:eastAsia="標楷體" w:hAnsi="標楷體" w:cs="Roman PS"/>
                <w:sz w:val="18"/>
                <w:szCs w:val="18"/>
              </w:rPr>
              <w:br/>
              <w:t>2-2-7</w:t>
            </w:r>
          </w:p>
        </w:tc>
        <w:tc>
          <w:tcPr>
            <w:tcW w:w="267"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Times New Roman" w:eastAsia="標楷體" w:hAnsi="標楷體" w:cs="Times New Roman"/>
                <w:sz w:val="18"/>
                <w:szCs w:val="18"/>
              </w:rPr>
            </w:pPr>
            <w:r w:rsidRPr="00834B6C">
              <w:rPr>
                <w:rFonts w:ascii="Times New Roman" w:eastAsia="標楷體" w:hAnsi="標楷體" w:cs="Times New Roman" w:hint="eastAsia"/>
                <w:sz w:val="18"/>
                <w:szCs w:val="18"/>
              </w:rPr>
              <w:t>四、天氣與生活</w:t>
            </w:r>
          </w:p>
          <w:p w:rsidR="0032013E" w:rsidRPr="00834B6C" w:rsidRDefault="0032013E" w:rsidP="00834B6C">
            <w:pPr>
              <w:spacing w:line="200" w:lineRule="exact"/>
              <w:rPr>
                <w:rFonts w:ascii="Times New Roman" w:eastAsia="標楷體" w:hAnsi="標楷體" w:cs="Times New Roman"/>
                <w:sz w:val="18"/>
                <w:szCs w:val="18"/>
              </w:rPr>
            </w:pPr>
            <w:r w:rsidRPr="00834B6C">
              <w:rPr>
                <w:rFonts w:ascii="Times New Roman" w:eastAsia="標楷體" w:hAnsi="標楷體" w:cs="Times New Roman"/>
                <w:sz w:val="18"/>
                <w:szCs w:val="18"/>
              </w:rPr>
              <w:t>2.</w:t>
            </w:r>
            <w:r w:rsidRPr="00834B6C">
              <w:rPr>
                <w:rFonts w:ascii="Times New Roman" w:eastAsia="標楷體" w:hAnsi="標楷體" w:cs="Times New Roman" w:hint="eastAsia"/>
                <w:sz w:val="18"/>
                <w:szCs w:val="18"/>
              </w:rPr>
              <w:t>氣象報告</w:t>
            </w:r>
          </w:p>
          <w:p w:rsidR="0032013E" w:rsidRPr="00834B6C" w:rsidRDefault="0032013E" w:rsidP="00834B6C">
            <w:pPr>
              <w:spacing w:line="200" w:lineRule="exact"/>
              <w:rPr>
                <w:rFonts w:ascii="Times New Roman" w:eastAsia="標楷體" w:hAnsi="標楷體" w:cs="Times New Roman"/>
                <w:sz w:val="18"/>
                <w:szCs w:val="18"/>
              </w:rPr>
            </w:pPr>
            <w:r w:rsidRPr="00834B6C">
              <w:rPr>
                <w:rFonts w:ascii="Times New Roman" w:eastAsia="標楷體" w:hAnsi="標楷體" w:cs="Times New Roman"/>
                <w:sz w:val="18"/>
                <w:szCs w:val="18"/>
              </w:rPr>
              <w:t>(3)</w:t>
            </w:r>
          </w:p>
          <w:p w:rsidR="0032013E" w:rsidRPr="00834B6C" w:rsidRDefault="0032013E" w:rsidP="00834B6C">
            <w:pPr>
              <w:spacing w:line="200" w:lineRule="exact"/>
              <w:rPr>
                <w:rFonts w:ascii="Times New Roman" w:eastAsia="標楷體" w:hAnsi="標楷體" w:cs="Times New Roman"/>
                <w:sz w:val="18"/>
                <w:szCs w:val="18"/>
              </w:rPr>
            </w:pPr>
            <w:r w:rsidRPr="00834B6C">
              <w:rPr>
                <w:rFonts w:ascii="Times New Roman" w:eastAsia="標楷體" w:hAnsi="標楷體" w:cs="Times New Roman"/>
                <w:sz w:val="18"/>
                <w:szCs w:val="18"/>
              </w:rPr>
              <w:t>(</w:t>
            </w:r>
            <w:r w:rsidRPr="00834B6C">
              <w:rPr>
                <w:rFonts w:ascii="Times New Roman" w:eastAsia="標楷體" w:hAnsi="標楷體" w:cs="Times New Roman" w:hint="eastAsia"/>
                <w:sz w:val="18"/>
                <w:szCs w:val="18"/>
              </w:rPr>
              <w:t>生涯發展教育</w:t>
            </w:r>
            <w:r w:rsidRPr="00834B6C">
              <w:rPr>
                <w:rFonts w:ascii="Times New Roman" w:eastAsia="標楷體" w:hAnsi="標楷體" w:cs="Times New Roman"/>
                <w:sz w:val="18"/>
                <w:szCs w:val="18"/>
              </w:rPr>
              <w:t>)</w:t>
            </w:r>
            <w:r w:rsidRPr="00834B6C">
              <w:rPr>
                <w:rFonts w:ascii="Times New Roman" w:eastAsia="標楷體" w:hAnsi="標楷體" w:cs="Times New Roman"/>
                <w:sz w:val="18"/>
                <w:szCs w:val="18"/>
              </w:rPr>
              <w:br/>
              <w:t>(</w:t>
            </w:r>
            <w:r w:rsidRPr="00834B6C">
              <w:rPr>
                <w:rFonts w:ascii="Times New Roman" w:eastAsia="標楷體" w:hAnsi="標楷體" w:cs="Times New Roman" w:hint="eastAsia"/>
                <w:sz w:val="18"/>
                <w:szCs w:val="18"/>
              </w:rPr>
              <w:t>資訊教育</w:t>
            </w:r>
            <w:r w:rsidRPr="00834B6C">
              <w:rPr>
                <w:rFonts w:ascii="Times New Roman" w:eastAsia="標楷體" w:hAnsi="標楷體" w:cs="Times New Roman"/>
                <w:sz w:val="18"/>
                <w:szCs w:val="18"/>
              </w:rPr>
              <w:t>)</w:t>
            </w:r>
            <w:r w:rsidRPr="00834B6C">
              <w:rPr>
                <w:rFonts w:ascii="Times New Roman" w:eastAsia="標楷體" w:hAnsi="標楷體" w:cs="Times New Roman"/>
                <w:sz w:val="18"/>
                <w:szCs w:val="18"/>
              </w:rPr>
              <w:br/>
              <w:t>(</w:t>
            </w:r>
            <w:r w:rsidRPr="00834B6C">
              <w:rPr>
                <w:rFonts w:ascii="Times New Roman" w:eastAsia="標楷體" w:hAnsi="標楷體" w:cs="Times New Roman" w:hint="eastAsia"/>
                <w:sz w:val="18"/>
                <w:szCs w:val="18"/>
              </w:rPr>
              <w:t>環境教育</w:t>
            </w:r>
            <w:r w:rsidRPr="00834B6C">
              <w:rPr>
                <w:rFonts w:ascii="Times New Roman" w:eastAsia="標楷體" w:hAnsi="標楷體" w:cs="Times New Roman"/>
                <w:sz w:val="18"/>
                <w:szCs w:val="18"/>
              </w:rPr>
              <w:t>)</w:t>
            </w:r>
          </w:p>
          <w:p w:rsidR="0032013E" w:rsidRPr="00834B6C" w:rsidRDefault="0032013E" w:rsidP="00834B6C">
            <w:pPr>
              <w:spacing w:line="200" w:lineRule="exact"/>
              <w:rPr>
                <w:rFonts w:ascii="Times New Roman" w:eastAsia="標楷體" w:hAnsi="標楷體" w:cs="Times New Roman"/>
                <w:sz w:val="18"/>
                <w:szCs w:val="18"/>
              </w:rPr>
            </w:pPr>
            <w:r w:rsidRPr="00834B6C">
              <w:rPr>
                <w:rFonts w:ascii="Times New Roman" w:eastAsia="標楷體" w:hAnsi="標楷體" w:cs="Times New Roman"/>
                <w:sz w:val="18"/>
                <w:szCs w:val="18"/>
              </w:rPr>
              <w:t>1-2-5-1</w:t>
            </w:r>
            <w:r w:rsidRPr="00834B6C">
              <w:rPr>
                <w:rFonts w:ascii="Times New Roman" w:eastAsia="標楷體" w:hAnsi="標楷體" w:cs="Times New Roman"/>
                <w:sz w:val="18"/>
                <w:szCs w:val="18"/>
              </w:rPr>
              <w:br/>
              <w:t>1-2-5-2</w:t>
            </w:r>
            <w:r w:rsidRPr="00834B6C">
              <w:rPr>
                <w:rFonts w:ascii="Times New Roman" w:eastAsia="標楷體" w:hAnsi="標楷體" w:cs="Times New Roman"/>
                <w:sz w:val="18"/>
                <w:szCs w:val="18"/>
              </w:rPr>
              <w:br/>
              <w:t>1-2-5-3</w:t>
            </w:r>
            <w:r w:rsidRPr="00834B6C">
              <w:rPr>
                <w:rFonts w:ascii="Times New Roman" w:eastAsia="標楷體" w:hAnsi="標楷體" w:cs="Times New Roman"/>
                <w:sz w:val="18"/>
                <w:szCs w:val="18"/>
              </w:rPr>
              <w:br/>
              <w:t>2-2-4-1</w:t>
            </w:r>
            <w:r w:rsidRPr="00834B6C">
              <w:rPr>
                <w:rFonts w:ascii="Times New Roman" w:eastAsia="標楷體" w:hAnsi="標楷體" w:cs="Times New Roman"/>
                <w:sz w:val="18"/>
                <w:szCs w:val="18"/>
              </w:rPr>
              <w:br/>
              <w:t>2-2-6-1</w:t>
            </w:r>
            <w:r w:rsidRPr="00834B6C">
              <w:rPr>
                <w:rFonts w:ascii="Times New Roman" w:eastAsia="標楷體" w:hAnsi="標楷體" w:cs="Times New Roman"/>
                <w:sz w:val="18"/>
                <w:szCs w:val="18"/>
              </w:rPr>
              <w:br/>
              <w:t>3-2-0-3</w:t>
            </w:r>
            <w:r w:rsidRPr="00834B6C">
              <w:rPr>
                <w:rFonts w:ascii="Times New Roman" w:eastAsia="標楷體" w:hAnsi="標楷體" w:cs="Times New Roman"/>
                <w:sz w:val="18"/>
                <w:szCs w:val="18"/>
              </w:rPr>
              <w:br/>
              <w:t>4-2-1-1</w:t>
            </w:r>
            <w:r w:rsidRPr="00834B6C">
              <w:rPr>
                <w:rFonts w:ascii="Times New Roman" w:eastAsia="標楷體" w:hAnsi="標楷體" w:cs="Times New Roman"/>
                <w:sz w:val="18"/>
                <w:szCs w:val="18"/>
              </w:rPr>
              <w:br/>
              <w:t>4-2-2-1</w:t>
            </w:r>
            <w:r w:rsidRPr="00834B6C">
              <w:rPr>
                <w:rFonts w:ascii="Times New Roman" w:eastAsia="標楷體" w:hAnsi="標楷體" w:cs="Times New Roman"/>
                <w:sz w:val="18"/>
                <w:szCs w:val="18"/>
              </w:rPr>
              <w:br/>
              <w:t>4-2-2-2</w:t>
            </w:r>
            <w:r w:rsidRPr="00834B6C">
              <w:rPr>
                <w:rFonts w:ascii="Times New Roman" w:eastAsia="標楷體" w:hAnsi="標楷體" w:cs="Times New Roman"/>
                <w:sz w:val="18"/>
                <w:szCs w:val="18"/>
              </w:rPr>
              <w:br/>
              <w:t>4-2-2-3</w:t>
            </w:r>
            <w:r w:rsidRPr="00834B6C">
              <w:rPr>
                <w:rFonts w:ascii="Times New Roman" w:eastAsia="標楷體" w:hAnsi="標楷體" w:cs="Times New Roman"/>
                <w:sz w:val="18"/>
                <w:szCs w:val="18"/>
              </w:rPr>
              <w:br/>
              <w:t>6-2-2-1</w:t>
            </w:r>
            <w:r w:rsidRPr="00834B6C">
              <w:rPr>
                <w:rFonts w:ascii="Times New Roman" w:eastAsia="標楷體" w:hAnsi="標楷體" w:cs="Times New Roman"/>
                <w:sz w:val="18"/>
                <w:szCs w:val="18"/>
              </w:rPr>
              <w:br/>
              <w:t>7-2-0-1</w:t>
            </w:r>
          </w:p>
        </w:tc>
        <w:tc>
          <w:tcPr>
            <w:tcW w:w="221"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widowControl/>
              <w:spacing w:line="200" w:lineRule="exact"/>
              <w:ind w:left="450" w:hangingChars="250" w:hanging="450"/>
              <w:jc w:val="center"/>
              <w:rPr>
                <w:rFonts w:ascii="標楷體" w:eastAsia="標楷體" w:hAnsi="標楷體" w:cs="Roman PS"/>
                <w:bCs/>
                <w:snapToGrid w:val="0"/>
                <w:kern w:val="0"/>
                <w:sz w:val="18"/>
                <w:szCs w:val="18"/>
              </w:rPr>
            </w:pPr>
            <w:r w:rsidRPr="00834B6C">
              <w:rPr>
                <w:rFonts w:ascii="標楷體" w:eastAsia="標楷體" w:hAnsi="標楷體" w:cs="Roman PS"/>
                <w:bCs/>
                <w:snapToGrid w:val="0"/>
                <w:kern w:val="0"/>
                <w:sz w:val="18"/>
                <w:szCs w:val="18"/>
              </w:rPr>
              <w:t>第四單元環保生活</w:t>
            </w:r>
          </w:p>
          <w:p w:rsidR="0032013E" w:rsidRPr="00834B6C" w:rsidRDefault="0032013E" w:rsidP="00834B6C">
            <w:pPr>
              <w:spacing w:line="200" w:lineRule="exact"/>
              <w:jc w:val="center"/>
              <w:rPr>
                <w:rFonts w:ascii="標楷體" w:eastAsia="標楷體" w:hAnsi="標楷體" w:cs="Roman PS"/>
                <w:bCs/>
                <w:snapToGrid w:val="0"/>
                <w:kern w:val="0"/>
                <w:sz w:val="18"/>
                <w:szCs w:val="18"/>
              </w:rPr>
            </w:pPr>
            <w:r w:rsidRPr="00834B6C">
              <w:rPr>
                <w:rFonts w:ascii="標楷體" w:eastAsia="標楷體" w:hAnsi="標楷體" w:cs="Roman PS"/>
                <w:bCs/>
                <w:snapToGrid w:val="0"/>
                <w:kern w:val="0"/>
                <w:sz w:val="18"/>
                <w:szCs w:val="18"/>
              </w:rPr>
              <w:t>活動一少了我有關係</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Cs/>
                <w:sz w:val="18"/>
                <w:szCs w:val="18"/>
              </w:rPr>
              <w:t>4-2-3</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
                <w:color w:val="000000"/>
                <w:sz w:val="18"/>
                <w:szCs w:val="18"/>
                <w:shd w:val="pct15" w:color="auto" w:fill="FFFFFF"/>
              </w:rPr>
              <w:t>書法課程</w:t>
            </w:r>
            <w:r w:rsidRPr="00834B6C">
              <w:rPr>
                <w:rFonts w:ascii="標楷體" w:eastAsia="標楷體" w:hAnsi="標楷體" w:cs="Roman PS" w:hint="eastAsia"/>
                <w:sz w:val="18"/>
                <w:szCs w:val="18"/>
              </w:rPr>
              <w:t>-楷書的習寫</w:t>
            </w:r>
          </w:p>
        </w:tc>
        <w:tc>
          <w:tcPr>
            <w:tcW w:w="28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七、跑跳水中游</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4.游泳前哨站(3)</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【生涯發展教育】</w:t>
            </w:r>
          </w:p>
          <w:p w:rsidR="0032013E" w:rsidRPr="00834B6C" w:rsidRDefault="0032013E" w:rsidP="00834B6C">
            <w:pPr>
              <w:suppressAutoHyphens/>
              <w:snapToGrid w:val="0"/>
              <w:spacing w:line="200" w:lineRule="exact"/>
              <w:ind w:leftChars="10" w:left="24" w:rightChars="10" w:right="24"/>
              <w:jc w:val="center"/>
              <w:rPr>
                <w:rFonts w:ascii="標楷體" w:eastAsia="標楷體" w:hAnsi="標楷體" w:cs="Roman PS"/>
                <w:color w:val="000000"/>
                <w:kern w:val="3276"/>
                <w:sz w:val="18"/>
                <w:szCs w:val="18"/>
              </w:rPr>
            </w:pPr>
            <w:r w:rsidRPr="00834B6C">
              <w:rPr>
                <w:rFonts w:ascii="標楷體" w:eastAsia="標楷體" w:hAnsi="標楷體" w:cs="Times-Roman" w:hint="eastAsia"/>
                <w:color w:val="000000"/>
                <w:kern w:val="3276"/>
                <w:sz w:val="18"/>
                <w:szCs w:val="18"/>
              </w:rPr>
              <w:t>3-2-1  3-2-2  7-2-4</w:t>
            </w:r>
          </w:p>
        </w:tc>
        <w:tc>
          <w:tcPr>
            <w:tcW w:w="212"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napToGrid w:val="0"/>
              <w:spacing w:line="200" w:lineRule="exact"/>
              <w:rPr>
                <w:rFonts w:ascii="Times New Roman" w:eastAsia="標楷體" w:hAnsi="標楷體" w:cs="Times New Roman"/>
                <w:sz w:val="18"/>
                <w:szCs w:val="18"/>
              </w:rPr>
            </w:pPr>
            <w:r w:rsidRPr="00834B6C">
              <w:rPr>
                <w:rFonts w:ascii="Times New Roman" w:eastAsia="標楷體" w:hAnsi="標楷體" w:cs="Times New Roman" w:hint="eastAsia"/>
                <w:sz w:val="18"/>
                <w:szCs w:val="18"/>
              </w:rPr>
              <w:t>閱讀心得檔案製作（三）</w:t>
            </w:r>
          </w:p>
        </w:tc>
        <w:tc>
          <w:tcPr>
            <w:tcW w:w="27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Times New Roman" w:eastAsia="標楷體" w:hAnsi="標楷體" w:cs="Times New Roman"/>
                <w:sz w:val="18"/>
                <w:szCs w:val="18"/>
              </w:rPr>
            </w:pPr>
            <w:r w:rsidRPr="00834B6C">
              <w:rPr>
                <w:rFonts w:ascii="Times New Roman" w:eastAsia="標楷體" w:hAnsi="標楷體" w:cs="Times New Roman" w:hint="eastAsia"/>
                <w:sz w:val="18"/>
                <w:szCs w:val="18"/>
              </w:rPr>
              <w:t>複習二</w:t>
            </w:r>
          </w:p>
          <w:p w:rsidR="0032013E" w:rsidRPr="00834B6C" w:rsidRDefault="0032013E" w:rsidP="00834B6C">
            <w:pPr>
              <w:spacing w:line="200" w:lineRule="exact"/>
              <w:rPr>
                <w:rFonts w:ascii="Times New Roman" w:eastAsia="標楷體" w:hAnsi="標楷體" w:cs="Times New Roman"/>
                <w:sz w:val="18"/>
                <w:szCs w:val="18"/>
              </w:rPr>
            </w:pPr>
            <w:r w:rsidRPr="00834B6C">
              <w:rPr>
                <w:rFonts w:ascii="Times New Roman" w:eastAsia="標楷體" w:hAnsi="標楷體" w:cs="Times New Roman"/>
                <w:sz w:val="18"/>
                <w:szCs w:val="18"/>
              </w:rPr>
              <w:t>Review 2</w:t>
            </w:r>
          </w:p>
          <w:p w:rsidR="0032013E" w:rsidRPr="00834B6C" w:rsidRDefault="0032013E" w:rsidP="00834B6C">
            <w:pPr>
              <w:spacing w:line="200" w:lineRule="exact"/>
              <w:rPr>
                <w:rFonts w:ascii="Times New Roman" w:eastAsia="標楷體" w:hAnsi="標楷體" w:cs="Times New Roman"/>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九、一位小數</w:t>
            </w:r>
            <w:r w:rsidRPr="00834B6C">
              <w:rPr>
                <w:rFonts w:ascii="標楷體" w:eastAsia="標楷體" w:hAnsi="標楷體" w:cs="Times New Roman" w:hint="eastAsia"/>
                <w:sz w:val="18"/>
                <w:szCs w:val="18"/>
              </w:rPr>
              <w:br/>
              <w:t>9-4小數的大小比較</w:t>
            </w:r>
          </w:p>
          <w:p w:rsidR="0032013E" w:rsidRPr="00834B6C" w:rsidRDefault="0032013E" w:rsidP="00834B6C">
            <w:pPr>
              <w:spacing w:line="200" w:lineRule="exact"/>
              <w:rPr>
                <w:rFonts w:ascii="標楷體" w:eastAsia="標楷體" w:hAnsi="標楷體" w:cs="Times New Roman"/>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九、一位小數</w:t>
            </w:r>
            <w:r w:rsidRPr="00834B6C">
              <w:rPr>
                <w:rFonts w:ascii="標楷體" w:eastAsia="標楷體" w:hAnsi="標楷體" w:cs="Times New Roman" w:hint="eastAsia"/>
                <w:sz w:val="18"/>
                <w:szCs w:val="18"/>
              </w:rPr>
              <w:br/>
              <w:t>9-4小數的大小比較</w:t>
            </w:r>
          </w:p>
          <w:p w:rsidR="0032013E" w:rsidRPr="00834B6C" w:rsidRDefault="0032013E" w:rsidP="00834B6C">
            <w:pPr>
              <w:spacing w:line="200" w:lineRule="exact"/>
              <w:rPr>
                <w:rFonts w:ascii="Times New Roman" w:eastAsia="標楷體" w:hAnsi="標楷體" w:cs="Times New Roman"/>
                <w:sz w:val="18"/>
                <w:szCs w:val="18"/>
              </w:rPr>
            </w:pPr>
          </w:p>
        </w:tc>
        <w:tc>
          <w:tcPr>
            <w:tcW w:w="149"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napToGrid w:val="0"/>
              <w:spacing w:line="200" w:lineRule="exact"/>
              <w:rPr>
                <w:rFonts w:ascii="標楷體" w:eastAsia="標楷體" w:hAnsi="標楷體" w:cs="Roman PS"/>
                <w:shadow/>
                <w:color w:val="000000"/>
                <w:sz w:val="18"/>
                <w:szCs w:val="18"/>
              </w:rPr>
            </w:pPr>
            <w:r w:rsidRPr="00834B6C">
              <w:rPr>
                <w:rFonts w:ascii="標楷體" w:eastAsia="標楷體" w:hAnsi="標楷體" w:cs="Roman PS" w:hint="eastAsia"/>
                <w:shadow/>
                <w:color w:val="000000"/>
                <w:sz w:val="18"/>
                <w:szCs w:val="18"/>
              </w:rPr>
              <w:t>海賊島大冒險</w:t>
            </w:r>
          </w:p>
        </w:tc>
      </w:tr>
      <w:tr w:rsidR="0032013E" w:rsidRPr="0032013E" w:rsidTr="007B4731">
        <w:trPr>
          <w:cantSplit/>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19</w:t>
            </w:r>
          </w:p>
        </w:tc>
        <w:tc>
          <w:tcPr>
            <w:tcW w:w="19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hint="eastAsia"/>
                <w:bCs/>
                <w:sz w:val="20"/>
                <w:szCs w:val="20"/>
              </w:rPr>
              <w:t>0</w:t>
            </w:r>
            <w:r w:rsidRPr="0032013E">
              <w:rPr>
                <w:rFonts w:ascii="新細明體" w:eastAsia="新細明體" w:hAnsi="新細明體" w:cs="Roman PS"/>
                <w:bCs/>
                <w:sz w:val="20"/>
                <w:szCs w:val="20"/>
              </w:rPr>
              <w:t>6/</w:t>
            </w:r>
            <w:r w:rsidRPr="0032013E">
              <w:rPr>
                <w:rFonts w:ascii="新細明體" w:eastAsia="新細明體" w:hAnsi="新細明體" w:cs="Roman PS" w:hint="eastAsia"/>
                <w:bCs/>
                <w:sz w:val="20"/>
                <w:szCs w:val="20"/>
              </w:rPr>
              <w:t>16</w:t>
            </w:r>
          </w:p>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bCs/>
                <w:sz w:val="20"/>
                <w:szCs w:val="20"/>
              </w:rPr>
              <w:t>|</w:t>
            </w:r>
          </w:p>
          <w:p w:rsidR="0032013E" w:rsidRPr="0032013E" w:rsidRDefault="0032013E" w:rsidP="0032013E">
            <w:pPr>
              <w:snapToGrid w:val="0"/>
              <w:rPr>
                <w:rFonts w:ascii="標楷體" w:eastAsia="標楷體" w:hAnsi="標楷體" w:cs="Roman PS"/>
                <w:szCs w:val="24"/>
              </w:rPr>
            </w:pPr>
            <w:r w:rsidRPr="0032013E">
              <w:rPr>
                <w:rFonts w:ascii="新細明體" w:eastAsia="新細明體" w:hAnsi="新細明體" w:cs="Roman PS" w:hint="eastAsia"/>
                <w:bCs/>
                <w:sz w:val="20"/>
                <w:szCs w:val="20"/>
              </w:rPr>
              <w:t xml:space="preserve"> 0</w:t>
            </w:r>
            <w:r w:rsidRPr="0032013E">
              <w:rPr>
                <w:rFonts w:ascii="新細明體" w:eastAsia="新細明體" w:hAnsi="新細明體" w:cs="Roman PS"/>
                <w:bCs/>
                <w:sz w:val="20"/>
                <w:szCs w:val="20"/>
              </w:rPr>
              <w:t>6/</w:t>
            </w:r>
            <w:r w:rsidRPr="0032013E">
              <w:rPr>
                <w:rFonts w:ascii="新細明體" w:eastAsia="新細明體" w:hAnsi="新細明體" w:cs="Roman PS" w:hint="eastAsia"/>
                <w:bCs/>
                <w:sz w:val="20"/>
                <w:szCs w:val="20"/>
              </w:rPr>
              <w:t>/22</w:t>
            </w:r>
          </w:p>
        </w:tc>
        <w:tc>
          <w:tcPr>
            <w:tcW w:w="58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sz w:val="18"/>
                <w:szCs w:val="18"/>
              </w:rPr>
              <w:t>＊環境教育宣導</w:t>
            </w:r>
          </w:p>
          <w:p w:rsidR="0032013E" w:rsidRPr="0032013E" w:rsidRDefault="0032013E" w:rsidP="0032013E">
            <w:pPr>
              <w:spacing w:line="180" w:lineRule="exact"/>
              <w:rPr>
                <w:rFonts w:ascii="標楷體" w:eastAsia="標楷體" w:hAnsi="標楷體" w:cs="Roman PS"/>
                <w:sz w:val="18"/>
                <w:szCs w:val="18"/>
              </w:rPr>
            </w:pPr>
            <w:r w:rsidRPr="0032013E">
              <w:rPr>
                <w:rFonts w:ascii="新細明體" w:eastAsia="新細明體" w:hAnsi="新細明體" w:cs="Roman PS" w:hint="eastAsia"/>
                <w:sz w:val="18"/>
                <w:szCs w:val="18"/>
              </w:rPr>
              <w:t>*</w:t>
            </w:r>
            <w:r w:rsidRPr="0032013E">
              <w:rPr>
                <w:rFonts w:ascii="標楷體" w:eastAsia="標楷體" w:hAnsi="標楷體" w:cs="Roman PS" w:hint="eastAsia"/>
                <w:sz w:val="18"/>
                <w:szCs w:val="18"/>
              </w:rPr>
              <w:t>閱讀推廣~讓書去旅行</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sz w:val="18"/>
                <w:szCs w:val="18"/>
              </w:rPr>
              <w:t>＊6/20畢業典禮</w:t>
            </w:r>
          </w:p>
        </w:tc>
        <w:tc>
          <w:tcPr>
            <w:tcW w:w="28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語文天地四</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5-2-7</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5-2-14-3</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6-2-2-2</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6-2-7</w:t>
            </w:r>
          </w:p>
        </w:tc>
        <w:tc>
          <w:tcPr>
            <w:tcW w:w="340"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期末評量、文化教學</w:t>
            </w:r>
          </w:p>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Exam 2 &amp; Culture: Houses Around the World</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bCs/>
                <w:sz w:val="18"/>
                <w:szCs w:val="18"/>
              </w:rPr>
              <w:t>6-1-6</w:t>
            </w:r>
            <w:r w:rsidRPr="00834B6C">
              <w:rPr>
                <w:rFonts w:ascii="標楷體" w:eastAsia="標楷體" w:hAnsi="標楷體" w:cs="Roman PS"/>
                <w:bCs/>
                <w:sz w:val="18"/>
                <w:szCs w:val="18"/>
              </w:rPr>
              <w:br/>
              <w:t>7-1-4</w:t>
            </w:r>
          </w:p>
        </w:tc>
        <w:tc>
          <w:tcPr>
            <w:tcW w:w="309"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期末總複習</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Final Review</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w:t>
            </w:r>
            <w:r w:rsidRPr="00834B6C">
              <w:rPr>
                <w:rFonts w:ascii="標楷體" w:eastAsia="標楷體" w:hAnsi="標楷體" w:cs="Times New Roman" w:hint="eastAsia"/>
                <w:sz w:val="18"/>
                <w:szCs w:val="18"/>
              </w:rPr>
              <w:t>人權教育</w:t>
            </w:r>
            <w:r w:rsidRPr="00834B6C">
              <w:rPr>
                <w:rFonts w:ascii="標楷體" w:eastAsia="標楷體" w:hAnsi="標楷體" w:cs="Times New Roman"/>
                <w:sz w:val="18"/>
                <w:szCs w:val="18"/>
              </w:rPr>
              <w:t>)</w:t>
            </w:r>
            <w:r w:rsidRPr="00834B6C">
              <w:rPr>
                <w:rFonts w:ascii="標楷體" w:eastAsia="標楷體" w:hAnsi="標楷體" w:cs="Times New Roman"/>
                <w:sz w:val="18"/>
                <w:szCs w:val="18"/>
              </w:rPr>
              <w:br/>
              <w:t>(</w:t>
            </w:r>
            <w:r w:rsidRPr="00834B6C">
              <w:rPr>
                <w:rFonts w:ascii="標楷體" w:eastAsia="標楷體" w:hAnsi="標楷體" w:cs="Times New Roman" w:hint="eastAsia"/>
                <w:sz w:val="18"/>
                <w:szCs w:val="18"/>
              </w:rPr>
              <w:t>生涯發展教育</w:t>
            </w:r>
            <w:r w:rsidRPr="00834B6C">
              <w:rPr>
                <w:rFonts w:ascii="標楷體" w:eastAsia="標楷體" w:hAnsi="標楷體" w:cs="Times New Roman"/>
                <w:sz w:val="18"/>
                <w:szCs w:val="18"/>
              </w:rPr>
              <w:t>)</w:t>
            </w:r>
            <w:r w:rsidRPr="00834B6C">
              <w:rPr>
                <w:rFonts w:ascii="標楷體" w:eastAsia="標楷體" w:hAnsi="標楷體" w:cs="Times New Roman"/>
                <w:sz w:val="18"/>
                <w:szCs w:val="18"/>
              </w:rPr>
              <w:br/>
              <w:t>(</w:t>
            </w:r>
            <w:r w:rsidRPr="00834B6C">
              <w:rPr>
                <w:rFonts w:ascii="標楷體" w:eastAsia="標楷體" w:hAnsi="標楷體" w:cs="Times New Roman" w:hint="eastAsia"/>
                <w:sz w:val="18"/>
                <w:szCs w:val="18"/>
              </w:rPr>
              <w:t>環境教育</w:t>
            </w:r>
            <w:r w:rsidRPr="00834B6C">
              <w:rPr>
                <w:rFonts w:ascii="標楷體" w:eastAsia="標楷體" w:hAnsi="標楷體" w:cs="Times New Roman"/>
                <w:sz w:val="18"/>
                <w:szCs w:val="18"/>
              </w:rPr>
              <w:t>)</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4-1-6</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4-1-7</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5-1-7</w:t>
            </w:r>
          </w:p>
        </w:tc>
        <w:tc>
          <w:tcPr>
            <w:tcW w:w="467"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十、生活中的表格</w:t>
            </w:r>
            <w:r w:rsidRPr="00834B6C">
              <w:rPr>
                <w:rFonts w:ascii="標楷體" w:eastAsia="標楷體" w:hAnsi="標楷體" w:cs="Times New Roman" w:hint="eastAsia"/>
                <w:sz w:val="18"/>
                <w:szCs w:val="18"/>
              </w:rPr>
              <w:br/>
              <w:t>10-1價格表與節目時刻表</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10-2功課表</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10-3火車時刻表與票價表</w:t>
            </w:r>
            <w:r w:rsidRPr="00834B6C">
              <w:rPr>
                <w:rFonts w:ascii="標楷體" w:eastAsia="標楷體" w:hAnsi="標楷體" w:cs="Times New Roman" w:hint="eastAsia"/>
                <w:sz w:val="18"/>
                <w:szCs w:val="18"/>
              </w:rPr>
              <w:br/>
              <w:t>練習園地</w:t>
            </w:r>
            <w:r w:rsidRPr="00834B6C">
              <w:rPr>
                <w:rFonts w:ascii="標楷體" w:eastAsia="標楷體" w:hAnsi="標楷體" w:cs="Times New Roman" w:hint="eastAsia"/>
                <w:sz w:val="18"/>
                <w:szCs w:val="18"/>
              </w:rPr>
              <w:br/>
              <w:t>(4)</w:t>
            </w:r>
            <w:r w:rsidRPr="00834B6C">
              <w:rPr>
                <w:rFonts w:ascii="標楷體" w:eastAsia="標楷體" w:hAnsi="標楷體" w:cs="Times New Roman" w:hint="eastAsia"/>
                <w:sz w:val="18"/>
                <w:szCs w:val="18"/>
              </w:rPr>
              <w:br/>
              <w:t>【環境教育】</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3-n-13</w:t>
            </w:r>
            <w:r w:rsidRPr="00834B6C">
              <w:rPr>
                <w:rFonts w:ascii="標楷體" w:eastAsia="標楷體" w:hAnsi="標楷體" w:cs="Times New Roman" w:hint="eastAsia"/>
                <w:sz w:val="18"/>
                <w:szCs w:val="18"/>
              </w:rPr>
              <w:br/>
              <w:t>3-d-01</w:t>
            </w:r>
          </w:p>
          <w:p w:rsidR="0032013E" w:rsidRPr="00834B6C" w:rsidRDefault="0032013E" w:rsidP="00834B6C">
            <w:pPr>
              <w:spacing w:line="200" w:lineRule="exact"/>
              <w:rPr>
                <w:rFonts w:ascii="標楷體" w:eastAsia="標楷體" w:hAnsi="標楷體" w:cs="Times New Roman"/>
                <w:sz w:val="18"/>
                <w:szCs w:val="18"/>
              </w:rPr>
            </w:pPr>
          </w:p>
        </w:tc>
        <w:tc>
          <w:tcPr>
            <w:tcW w:w="50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napToGrid w:val="0"/>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六、守護我家鄉／2.愛護家鄉的行動1-2-3,6-2-3【環境教育】【海洋教育】</w:t>
            </w:r>
          </w:p>
        </w:tc>
        <w:tc>
          <w:tcPr>
            <w:tcW w:w="334"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參、音樂美樂地</w:t>
            </w:r>
          </w:p>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四、音樂風情</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sz w:val="18"/>
                <w:szCs w:val="18"/>
              </w:rPr>
              <w:t>1-2-1</w:t>
            </w:r>
            <w:r w:rsidRPr="00834B6C">
              <w:rPr>
                <w:rFonts w:ascii="標楷體" w:eastAsia="標楷體" w:hAnsi="標楷體" w:cs="Roman PS"/>
                <w:sz w:val="18"/>
                <w:szCs w:val="18"/>
              </w:rPr>
              <w:br/>
              <w:t>1-2-2</w:t>
            </w:r>
            <w:r w:rsidRPr="00834B6C">
              <w:rPr>
                <w:rFonts w:ascii="標楷體" w:eastAsia="標楷體" w:hAnsi="標楷體" w:cs="Roman PS"/>
                <w:sz w:val="18"/>
                <w:szCs w:val="18"/>
              </w:rPr>
              <w:br/>
              <w:t>1-2-3</w:t>
            </w:r>
            <w:r w:rsidRPr="00834B6C">
              <w:rPr>
                <w:rFonts w:ascii="標楷體" w:eastAsia="標楷體" w:hAnsi="標楷體" w:cs="Roman PS"/>
                <w:sz w:val="18"/>
                <w:szCs w:val="18"/>
              </w:rPr>
              <w:br/>
              <w:t>1-2-4</w:t>
            </w:r>
            <w:r w:rsidRPr="00834B6C">
              <w:rPr>
                <w:rFonts w:ascii="標楷體" w:eastAsia="標楷體" w:hAnsi="標楷體" w:cs="Roman PS"/>
                <w:sz w:val="18"/>
                <w:szCs w:val="18"/>
              </w:rPr>
              <w:br/>
              <w:t>1-2-5</w:t>
            </w:r>
            <w:r w:rsidRPr="00834B6C">
              <w:rPr>
                <w:rFonts w:ascii="標楷體" w:eastAsia="標楷體" w:hAnsi="標楷體" w:cs="Roman PS"/>
                <w:sz w:val="18"/>
                <w:szCs w:val="18"/>
              </w:rPr>
              <w:br/>
              <w:t>2-2-7</w:t>
            </w:r>
            <w:r w:rsidRPr="00834B6C">
              <w:rPr>
                <w:rFonts w:ascii="標楷體" w:eastAsia="標楷體" w:hAnsi="標楷體" w:cs="Roman PS"/>
                <w:sz w:val="18"/>
                <w:szCs w:val="18"/>
              </w:rPr>
              <w:br/>
              <w:t>2-2-9</w:t>
            </w:r>
          </w:p>
        </w:tc>
        <w:tc>
          <w:tcPr>
            <w:tcW w:w="267"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四、天氣與生活</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2.氣象報告、3.天氣對生活的影響</w:t>
            </w:r>
          </w:p>
          <w:p w:rsidR="0032013E" w:rsidRPr="00834B6C" w:rsidRDefault="0032013E" w:rsidP="005F3AEF">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1-2-5-1</w:t>
            </w:r>
            <w:r w:rsidRPr="00834B6C">
              <w:rPr>
                <w:rFonts w:ascii="標楷體" w:eastAsia="標楷體" w:hAnsi="標楷體" w:cs="Roman PS" w:hint="eastAsia"/>
                <w:sz w:val="18"/>
                <w:szCs w:val="18"/>
              </w:rPr>
              <w:br/>
              <w:t>1-2-5-2</w:t>
            </w:r>
            <w:r w:rsidRPr="00834B6C">
              <w:rPr>
                <w:rFonts w:ascii="標楷體" w:eastAsia="標楷體" w:hAnsi="標楷體" w:cs="Roman PS" w:hint="eastAsia"/>
                <w:sz w:val="18"/>
                <w:szCs w:val="18"/>
              </w:rPr>
              <w:br/>
              <w:t>1-2-5-3</w:t>
            </w:r>
            <w:r w:rsidRPr="00834B6C">
              <w:rPr>
                <w:rFonts w:ascii="標楷體" w:eastAsia="標楷體" w:hAnsi="標楷體" w:cs="Roman PS" w:hint="eastAsia"/>
                <w:sz w:val="18"/>
                <w:szCs w:val="18"/>
              </w:rPr>
              <w:br/>
              <w:t>2-2-6-1</w:t>
            </w:r>
            <w:r w:rsidRPr="00834B6C">
              <w:rPr>
                <w:rFonts w:ascii="標楷體" w:eastAsia="標楷體" w:hAnsi="標楷體" w:cs="Roman PS" w:hint="eastAsia"/>
                <w:sz w:val="18"/>
                <w:szCs w:val="18"/>
              </w:rPr>
              <w:br/>
              <w:t>3-2-0-3</w:t>
            </w:r>
            <w:r w:rsidRPr="00834B6C">
              <w:rPr>
                <w:rFonts w:ascii="標楷體" w:eastAsia="標楷體" w:hAnsi="標楷體" w:cs="Roman PS" w:hint="eastAsia"/>
                <w:sz w:val="18"/>
                <w:szCs w:val="18"/>
              </w:rPr>
              <w:br/>
              <w:t>4-2-1-1</w:t>
            </w:r>
            <w:r w:rsidRPr="00834B6C">
              <w:rPr>
                <w:rFonts w:ascii="標楷體" w:eastAsia="標楷體" w:hAnsi="標楷體" w:cs="Roman PS" w:hint="eastAsia"/>
                <w:sz w:val="18"/>
                <w:szCs w:val="18"/>
              </w:rPr>
              <w:br/>
              <w:t>4-2-2-1</w:t>
            </w:r>
          </w:p>
        </w:tc>
        <w:tc>
          <w:tcPr>
            <w:tcW w:w="22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napToGrid w:val="0"/>
              <w:spacing w:line="200" w:lineRule="exact"/>
              <w:jc w:val="center"/>
              <w:rPr>
                <w:rFonts w:ascii="標楷體" w:eastAsia="標楷體" w:hAnsi="標楷體" w:cs="標楷體"/>
                <w:snapToGrid w:val="0"/>
                <w:sz w:val="18"/>
                <w:szCs w:val="18"/>
              </w:rPr>
            </w:pPr>
            <w:r w:rsidRPr="00834B6C">
              <w:rPr>
                <w:rFonts w:ascii="標楷體" w:eastAsia="標楷體" w:hAnsi="標楷體" w:cs="標楷體"/>
                <w:snapToGrid w:val="0"/>
                <w:sz w:val="18"/>
                <w:szCs w:val="18"/>
              </w:rPr>
              <w:t>第四單元環保生活</w:t>
            </w:r>
          </w:p>
          <w:p w:rsidR="0032013E" w:rsidRPr="00834B6C" w:rsidRDefault="0032013E" w:rsidP="00834B6C">
            <w:pPr>
              <w:spacing w:line="200" w:lineRule="exact"/>
              <w:jc w:val="center"/>
              <w:rPr>
                <w:rFonts w:ascii="標楷體" w:eastAsia="標楷體" w:hAnsi="標楷體" w:cs="Roman PS"/>
                <w:bCs/>
                <w:snapToGrid w:val="0"/>
                <w:kern w:val="0"/>
                <w:sz w:val="18"/>
                <w:szCs w:val="18"/>
              </w:rPr>
            </w:pPr>
            <w:r w:rsidRPr="00834B6C">
              <w:rPr>
                <w:rFonts w:ascii="標楷體" w:eastAsia="標楷體" w:hAnsi="標楷體" w:cs="Roman PS"/>
                <w:bCs/>
                <w:snapToGrid w:val="0"/>
                <w:kern w:val="0"/>
                <w:sz w:val="18"/>
                <w:szCs w:val="18"/>
              </w:rPr>
              <w:t>活動二環保一起來</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Cs/>
                <w:sz w:val="18"/>
                <w:szCs w:val="18"/>
              </w:rPr>
              <w:t>4-2-3</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
                <w:color w:val="000000"/>
                <w:sz w:val="18"/>
                <w:szCs w:val="18"/>
                <w:shd w:val="pct15" w:color="auto" w:fill="FFFFFF"/>
              </w:rPr>
              <w:t>書法課程</w:t>
            </w:r>
            <w:r w:rsidRPr="00834B6C">
              <w:rPr>
                <w:rFonts w:ascii="標楷體" w:eastAsia="標楷體" w:hAnsi="標楷體" w:cs="Roman PS" w:hint="eastAsia"/>
                <w:sz w:val="18"/>
                <w:szCs w:val="18"/>
              </w:rPr>
              <w:t>-楷書的習寫</w:t>
            </w:r>
          </w:p>
        </w:tc>
        <w:tc>
          <w:tcPr>
            <w:tcW w:w="28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七、跑跳水中游</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4.游泳前哨站(3)</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【生涯發展教育】</w:t>
            </w:r>
          </w:p>
          <w:p w:rsidR="0032013E" w:rsidRPr="00834B6C" w:rsidRDefault="0032013E" w:rsidP="00834B6C">
            <w:pPr>
              <w:suppressAutoHyphens/>
              <w:snapToGrid w:val="0"/>
              <w:spacing w:line="200" w:lineRule="exact"/>
              <w:ind w:leftChars="10" w:left="24" w:rightChars="10" w:right="24"/>
              <w:jc w:val="center"/>
              <w:rPr>
                <w:rFonts w:ascii="標楷體" w:eastAsia="標楷體" w:hAnsi="標楷體" w:cs="Times-Roman"/>
                <w:color w:val="000000"/>
                <w:kern w:val="3276"/>
                <w:sz w:val="18"/>
                <w:szCs w:val="18"/>
              </w:rPr>
            </w:pPr>
            <w:r w:rsidRPr="00834B6C">
              <w:rPr>
                <w:rFonts w:ascii="標楷體" w:eastAsia="標楷體" w:hAnsi="標楷體" w:cs="Times-Roman" w:hint="eastAsia"/>
                <w:color w:val="000000"/>
                <w:kern w:val="3276"/>
                <w:sz w:val="18"/>
                <w:szCs w:val="18"/>
              </w:rPr>
              <w:t>3-2-1  3-2-2  7-2-4</w:t>
            </w:r>
          </w:p>
        </w:tc>
        <w:tc>
          <w:tcPr>
            <w:tcW w:w="212"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napToGrid w:val="0"/>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綜合複習與實作</w:t>
            </w:r>
          </w:p>
        </w:tc>
        <w:tc>
          <w:tcPr>
            <w:tcW w:w="27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Final Review</w:t>
            </w:r>
          </w:p>
          <w:p w:rsidR="0032013E" w:rsidRPr="00834B6C" w:rsidRDefault="0032013E" w:rsidP="00834B6C">
            <w:pPr>
              <w:spacing w:line="200" w:lineRule="exact"/>
              <w:rPr>
                <w:rFonts w:ascii="標楷體" w:eastAsia="標楷體" w:hAnsi="標楷體" w:cs="Roman PS"/>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十、生活中的表格</w:t>
            </w:r>
            <w:r w:rsidRPr="00834B6C">
              <w:rPr>
                <w:rFonts w:ascii="標楷體" w:eastAsia="標楷體" w:hAnsi="標楷體" w:cs="Times New Roman" w:hint="eastAsia"/>
                <w:sz w:val="18"/>
                <w:szCs w:val="18"/>
              </w:rPr>
              <w:br/>
              <w:t>10-1價格表與節目時刻表</w:t>
            </w:r>
          </w:p>
          <w:p w:rsidR="0032013E" w:rsidRPr="00834B6C" w:rsidRDefault="0032013E" w:rsidP="00834B6C">
            <w:pPr>
              <w:spacing w:line="200" w:lineRule="exact"/>
              <w:rPr>
                <w:rFonts w:ascii="標楷體" w:eastAsia="標楷體" w:hAnsi="標楷體" w:cs="Times New Roman"/>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十、生活中的表格</w:t>
            </w:r>
            <w:r w:rsidRPr="00834B6C">
              <w:rPr>
                <w:rFonts w:ascii="標楷體" w:eastAsia="標楷體" w:hAnsi="標楷體" w:cs="Times New Roman" w:hint="eastAsia"/>
                <w:sz w:val="18"/>
                <w:szCs w:val="18"/>
              </w:rPr>
              <w:br/>
              <w:t>10-1價格表與節目時刻表</w:t>
            </w:r>
          </w:p>
          <w:p w:rsidR="0032013E" w:rsidRPr="00834B6C" w:rsidRDefault="0032013E" w:rsidP="00834B6C">
            <w:pPr>
              <w:spacing w:line="200" w:lineRule="exact"/>
              <w:rPr>
                <w:rFonts w:ascii="標楷體" w:eastAsia="標楷體" w:hAnsi="標楷體" w:cs="Times New Roman"/>
                <w:sz w:val="18"/>
                <w:szCs w:val="18"/>
              </w:rPr>
            </w:pPr>
          </w:p>
        </w:tc>
        <w:tc>
          <w:tcPr>
            <w:tcW w:w="149"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napToGrid w:val="0"/>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海賊島大冒險</w:t>
            </w:r>
          </w:p>
        </w:tc>
      </w:tr>
      <w:tr w:rsidR="0032013E" w:rsidRPr="0032013E" w:rsidTr="007B4731">
        <w:trPr>
          <w:cantSplit/>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Roman PS"/>
                <w:szCs w:val="24"/>
              </w:rPr>
            </w:pPr>
            <w:r w:rsidRPr="0032013E">
              <w:rPr>
                <w:rFonts w:ascii="標楷體" w:eastAsia="標楷體" w:hAnsi="標楷體" w:cs="Roman PS" w:hint="eastAsia"/>
                <w:szCs w:val="24"/>
              </w:rPr>
              <w:t>20</w:t>
            </w:r>
          </w:p>
        </w:tc>
        <w:tc>
          <w:tcPr>
            <w:tcW w:w="19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hint="eastAsia"/>
                <w:bCs/>
                <w:sz w:val="20"/>
                <w:szCs w:val="20"/>
              </w:rPr>
              <w:t>0</w:t>
            </w:r>
            <w:r w:rsidRPr="0032013E">
              <w:rPr>
                <w:rFonts w:ascii="新細明體" w:eastAsia="新細明體" w:hAnsi="新細明體" w:cs="Roman PS"/>
                <w:bCs/>
                <w:sz w:val="20"/>
                <w:szCs w:val="20"/>
              </w:rPr>
              <w:t>6/</w:t>
            </w:r>
            <w:r w:rsidRPr="0032013E">
              <w:rPr>
                <w:rFonts w:ascii="新細明體" w:eastAsia="新細明體" w:hAnsi="新細明體" w:cs="Roman PS" w:hint="eastAsia"/>
                <w:bCs/>
                <w:sz w:val="20"/>
                <w:szCs w:val="20"/>
              </w:rPr>
              <w:t>23</w:t>
            </w:r>
          </w:p>
          <w:p w:rsidR="0032013E" w:rsidRPr="0032013E" w:rsidRDefault="0032013E" w:rsidP="0032013E">
            <w:pPr>
              <w:spacing w:line="240" w:lineRule="exact"/>
              <w:jc w:val="center"/>
              <w:rPr>
                <w:rFonts w:ascii="新細明體" w:eastAsia="新細明體" w:hAnsi="新細明體" w:cs="Roman PS"/>
                <w:bCs/>
                <w:sz w:val="20"/>
                <w:szCs w:val="20"/>
              </w:rPr>
            </w:pPr>
            <w:r w:rsidRPr="0032013E">
              <w:rPr>
                <w:rFonts w:ascii="新細明體" w:eastAsia="新細明體" w:hAnsi="新細明體" w:cs="Roman PS"/>
                <w:bCs/>
                <w:sz w:val="20"/>
                <w:szCs w:val="20"/>
              </w:rPr>
              <w:t>|</w:t>
            </w:r>
          </w:p>
          <w:p w:rsidR="0032013E" w:rsidRPr="0032013E" w:rsidRDefault="0032013E" w:rsidP="0032013E">
            <w:pPr>
              <w:snapToGrid w:val="0"/>
              <w:rPr>
                <w:rFonts w:ascii="標楷體" w:eastAsia="標楷體" w:hAnsi="標楷體" w:cs="Roman PS"/>
                <w:szCs w:val="24"/>
              </w:rPr>
            </w:pPr>
            <w:r w:rsidRPr="0032013E">
              <w:rPr>
                <w:rFonts w:ascii="新細明體" w:eastAsia="新細明體" w:hAnsi="新細明體" w:cs="Roman PS" w:hint="eastAsia"/>
                <w:bCs/>
                <w:sz w:val="20"/>
                <w:szCs w:val="20"/>
              </w:rPr>
              <w:t xml:space="preserve"> 0</w:t>
            </w:r>
            <w:r w:rsidRPr="0032013E">
              <w:rPr>
                <w:rFonts w:ascii="新細明體" w:eastAsia="新細明體" w:hAnsi="新細明體" w:cs="Roman PS"/>
                <w:bCs/>
                <w:sz w:val="20"/>
                <w:szCs w:val="20"/>
              </w:rPr>
              <w:t>6/</w:t>
            </w:r>
            <w:r w:rsidRPr="0032013E">
              <w:rPr>
                <w:rFonts w:ascii="新細明體" w:eastAsia="新細明體" w:hAnsi="新細明體" w:cs="Roman PS" w:hint="eastAsia"/>
                <w:bCs/>
                <w:sz w:val="20"/>
                <w:szCs w:val="20"/>
              </w:rPr>
              <w:t>29</w:t>
            </w:r>
          </w:p>
        </w:tc>
        <w:tc>
          <w:tcPr>
            <w:tcW w:w="58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＊6/24、6/25</w:t>
            </w:r>
            <w:r w:rsidRPr="0032013E">
              <w:rPr>
                <w:rFonts w:ascii="標楷體" w:eastAsia="標楷體" w:hAnsi="標楷體" w:cs="Roman PS"/>
                <w:color w:val="000000"/>
                <w:sz w:val="18"/>
                <w:szCs w:val="18"/>
              </w:rPr>
              <w:t>第 3 次定期考查</w:t>
            </w:r>
          </w:p>
          <w:p w:rsidR="0032013E" w:rsidRPr="0032013E" w:rsidRDefault="0032013E" w:rsidP="0032013E">
            <w:pPr>
              <w:spacing w:line="180" w:lineRule="exact"/>
              <w:rPr>
                <w:rFonts w:ascii="標楷體" w:eastAsia="標楷體" w:hAnsi="標楷體" w:cs="Roman PS"/>
                <w:b/>
                <w:color w:val="000000"/>
                <w:sz w:val="18"/>
                <w:szCs w:val="18"/>
                <w:shd w:val="pct10" w:color="auto" w:fill="FFFFFF"/>
              </w:rPr>
            </w:pPr>
            <w:r w:rsidRPr="0032013E">
              <w:rPr>
                <w:rFonts w:ascii="標楷體" w:eastAsia="標楷體" w:hAnsi="標楷體" w:cs="Roman PS" w:hint="eastAsia"/>
                <w:b/>
                <w:color w:val="000000"/>
                <w:sz w:val="18"/>
                <w:szCs w:val="18"/>
                <w:shd w:val="pct10" w:color="auto" w:fill="FFFFFF"/>
              </w:rPr>
              <w:t>＊水域安全宣導</w:t>
            </w:r>
          </w:p>
          <w:p w:rsidR="0032013E" w:rsidRPr="0032013E" w:rsidRDefault="0032013E" w:rsidP="0032013E">
            <w:pPr>
              <w:spacing w:line="180" w:lineRule="exact"/>
              <w:rPr>
                <w:rFonts w:ascii="標楷體" w:eastAsia="標楷體" w:hAnsi="標楷體" w:cs="Roman PS"/>
                <w:b/>
                <w:color w:val="000000"/>
                <w:sz w:val="18"/>
                <w:szCs w:val="18"/>
                <w:shd w:val="pct10" w:color="auto" w:fill="FFFFFF"/>
              </w:rPr>
            </w:pPr>
            <w:r w:rsidRPr="0032013E">
              <w:rPr>
                <w:rFonts w:ascii="標楷體" w:eastAsia="標楷體" w:hAnsi="標楷體" w:cs="Roman PS" w:hint="eastAsia"/>
                <w:b/>
                <w:color w:val="000000"/>
                <w:sz w:val="18"/>
                <w:szCs w:val="18"/>
                <w:shd w:val="pct10" w:color="auto" w:fill="FFFFFF"/>
              </w:rPr>
              <w:t>7/1暑假開始</w:t>
            </w:r>
          </w:p>
          <w:p w:rsidR="0032013E" w:rsidRPr="0032013E" w:rsidRDefault="0032013E" w:rsidP="0032013E">
            <w:pPr>
              <w:snapToGrid w:val="0"/>
              <w:rPr>
                <w:rFonts w:ascii="標楷體" w:eastAsia="標楷體" w:hAnsi="標楷體" w:cs="Roman PS"/>
                <w:sz w:val="18"/>
                <w:szCs w:val="18"/>
              </w:rPr>
            </w:pPr>
            <w:r w:rsidRPr="0032013E">
              <w:rPr>
                <w:rFonts w:ascii="標楷體" w:eastAsia="標楷體" w:hAnsi="標楷體" w:cs="Roman PS" w:hint="eastAsia"/>
                <w:b/>
                <w:color w:val="000000"/>
                <w:sz w:val="18"/>
                <w:szCs w:val="18"/>
                <w:shd w:val="pct10" w:color="auto" w:fill="FFFFFF"/>
              </w:rPr>
              <w:t>7/31第2學期結束</w:t>
            </w:r>
          </w:p>
        </w:tc>
        <w:tc>
          <w:tcPr>
            <w:tcW w:w="28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〈閱讀列車〉稻草人</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◎環境教育</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◎人權教育</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5-2-3-1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5-2-3-2</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5-2-6</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5-2-8</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5-2-8-2</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5-2-12</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5-2-14-2</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5-2-14-3</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5-2-14-4</w:t>
            </w:r>
          </w:p>
        </w:tc>
        <w:tc>
          <w:tcPr>
            <w:tcW w:w="340"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tabs>
                <w:tab w:val="left" w:pos="624"/>
              </w:tabs>
              <w:spacing w:line="200" w:lineRule="exact"/>
              <w:ind w:right="57"/>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期</w:t>
            </w:r>
            <w:r w:rsidRPr="00834B6C">
              <w:rPr>
                <w:rFonts w:ascii="標楷體" w:eastAsia="標楷體" w:hAnsi="標楷體" w:cs="Roman PS" w:hint="eastAsia"/>
                <w:bCs/>
                <w:snapToGrid w:val="0"/>
                <w:color w:val="000000"/>
                <w:kern w:val="0"/>
                <w:sz w:val="18"/>
                <w:szCs w:val="18"/>
              </w:rPr>
              <w:t xml:space="preserve">    </w:t>
            </w:r>
            <w:r w:rsidRPr="00834B6C">
              <w:rPr>
                <w:rFonts w:ascii="標楷體" w:eastAsia="標楷體" w:hAnsi="標楷體" w:cs="Roman PS"/>
                <w:bCs/>
                <w:snapToGrid w:val="0"/>
                <w:color w:val="000000"/>
                <w:kern w:val="0"/>
                <w:sz w:val="18"/>
                <w:szCs w:val="18"/>
              </w:rPr>
              <w:t>末總複習</w:t>
            </w:r>
          </w:p>
          <w:p w:rsidR="0032013E" w:rsidRPr="00834B6C" w:rsidRDefault="0032013E" w:rsidP="00834B6C">
            <w:pPr>
              <w:spacing w:line="200" w:lineRule="exact"/>
              <w:jc w:val="center"/>
              <w:rPr>
                <w:rFonts w:ascii="標楷體" w:eastAsia="標楷體" w:hAnsi="標楷體" w:cs="Roman PS"/>
                <w:bCs/>
                <w:snapToGrid w:val="0"/>
                <w:color w:val="000000"/>
                <w:kern w:val="0"/>
                <w:sz w:val="18"/>
                <w:szCs w:val="18"/>
              </w:rPr>
            </w:pPr>
            <w:r w:rsidRPr="00834B6C">
              <w:rPr>
                <w:rFonts w:ascii="標楷體" w:eastAsia="標楷體" w:hAnsi="標楷體" w:cs="Roman PS"/>
                <w:bCs/>
                <w:snapToGrid w:val="0"/>
                <w:color w:val="000000"/>
                <w:kern w:val="0"/>
                <w:sz w:val="18"/>
                <w:szCs w:val="18"/>
              </w:rPr>
              <w:t>Final Review</w:t>
            </w:r>
          </w:p>
          <w:p w:rsidR="0032013E" w:rsidRPr="00834B6C" w:rsidRDefault="0032013E" w:rsidP="00834B6C">
            <w:pPr>
              <w:spacing w:line="200" w:lineRule="exact"/>
              <w:jc w:val="center"/>
              <w:rPr>
                <w:rFonts w:ascii="標楷體" w:eastAsia="標楷體" w:hAnsi="標楷體" w:cs="Roman PS"/>
                <w:bCs/>
                <w:sz w:val="18"/>
                <w:szCs w:val="18"/>
              </w:rPr>
            </w:pPr>
          </w:p>
        </w:tc>
        <w:tc>
          <w:tcPr>
            <w:tcW w:w="309"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期末評量和文化教學</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Exam 2 &amp; How to Say Thank You</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w:t>
            </w:r>
            <w:r w:rsidRPr="00834B6C">
              <w:rPr>
                <w:rFonts w:ascii="標楷體" w:eastAsia="標楷體" w:hAnsi="標楷體" w:cs="Times New Roman" w:hint="eastAsia"/>
                <w:sz w:val="18"/>
                <w:szCs w:val="18"/>
              </w:rPr>
              <w:t>人權教育</w:t>
            </w:r>
            <w:r w:rsidRPr="00834B6C">
              <w:rPr>
                <w:rFonts w:ascii="標楷體" w:eastAsia="標楷體" w:hAnsi="標楷體" w:cs="Times New Roman"/>
                <w:sz w:val="18"/>
                <w:szCs w:val="18"/>
              </w:rPr>
              <w:t>)</w:t>
            </w:r>
          </w:p>
          <w:p w:rsidR="0032013E" w:rsidRPr="00834B6C" w:rsidRDefault="0032013E" w:rsidP="005F3AEF">
            <w:pPr>
              <w:spacing w:line="200" w:lineRule="exact"/>
              <w:rPr>
                <w:rFonts w:ascii="標楷體" w:eastAsia="標楷體" w:hAnsi="標楷體" w:cs="Times New Roman"/>
                <w:sz w:val="18"/>
                <w:szCs w:val="18"/>
              </w:rPr>
            </w:pPr>
            <w:r w:rsidRPr="00834B6C">
              <w:rPr>
                <w:rFonts w:ascii="標楷體" w:eastAsia="標楷體" w:hAnsi="標楷體" w:cs="Times New Roman"/>
                <w:sz w:val="18"/>
                <w:szCs w:val="18"/>
              </w:rPr>
              <w:t>1-1-2</w:t>
            </w:r>
            <w:r w:rsidRPr="00834B6C">
              <w:rPr>
                <w:rFonts w:ascii="標楷體" w:eastAsia="標楷體" w:hAnsi="標楷體" w:cs="Times New Roman"/>
                <w:sz w:val="18"/>
                <w:szCs w:val="18"/>
              </w:rPr>
              <w:br/>
              <w:t>1-1-3</w:t>
            </w:r>
            <w:r w:rsidRPr="00834B6C">
              <w:rPr>
                <w:rFonts w:ascii="標楷體" w:eastAsia="標楷體" w:hAnsi="標楷體" w:cs="Times New Roman"/>
                <w:sz w:val="18"/>
                <w:szCs w:val="18"/>
              </w:rPr>
              <w:br/>
              <w:t>1-1-8</w:t>
            </w:r>
            <w:r w:rsidRPr="00834B6C">
              <w:rPr>
                <w:rFonts w:ascii="標楷體" w:eastAsia="標楷體" w:hAnsi="標楷體" w:cs="Times New Roman"/>
                <w:sz w:val="18"/>
                <w:szCs w:val="18"/>
              </w:rPr>
              <w:br/>
              <w:t>1-1-10</w:t>
            </w:r>
            <w:r w:rsidRPr="00834B6C">
              <w:rPr>
                <w:rFonts w:ascii="標楷體" w:eastAsia="標楷體" w:hAnsi="標楷體" w:cs="Times New Roman"/>
                <w:sz w:val="18"/>
                <w:szCs w:val="18"/>
              </w:rPr>
              <w:br/>
              <w:t>2-1-3</w:t>
            </w:r>
            <w:r w:rsidRPr="00834B6C">
              <w:rPr>
                <w:rFonts w:ascii="標楷體" w:eastAsia="標楷體" w:hAnsi="標楷體" w:cs="Times New Roman"/>
                <w:sz w:val="18"/>
                <w:szCs w:val="18"/>
              </w:rPr>
              <w:br/>
              <w:t>2-1-4</w:t>
            </w:r>
            <w:r w:rsidRPr="00834B6C">
              <w:rPr>
                <w:rFonts w:ascii="標楷體" w:eastAsia="標楷體" w:hAnsi="標楷體" w:cs="Times New Roman"/>
                <w:sz w:val="18"/>
                <w:szCs w:val="18"/>
              </w:rPr>
              <w:br/>
              <w:t>2-1-9</w:t>
            </w:r>
            <w:r w:rsidRPr="00834B6C">
              <w:rPr>
                <w:rFonts w:ascii="標楷體" w:eastAsia="標楷體" w:hAnsi="標楷體" w:cs="Times New Roman"/>
                <w:sz w:val="18"/>
                <w:szCs w:val="18"/>
              </w:rPr>
              <w:br/>
              <w:t>2-1-10</w:t>
            </w:r>
            <w:r w:rsidRPr="00834B6C">
              <w:rPr>
                <w:rFonts w:ascii="標楷體" w:eastAsia="標楷體" w:hAnsi="標楷體" w:cs="Times New Roman"/>
                <w:sz w:val="18"/>
                <w:szCs w:val="18"/>
              </w:rPr>
              <w:br/>
            </w:r>
          </w:p>
        </w:tc>
        <w:tc>
          <w:tcPr>
            <w:tcW w:w="467"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綜合與應用（二）</w:t>
            </w:r>
            <w:r w:rsidRPr="00834B6C">
              <w:rPr>
                <w:rFonts w:ascii="標楷體" w:eastAsia="標楷體" w:hAnsi="標楷體" w:cs="Times New Roman" w:hint="eastAsia"/>
                <w:sz w:val="18"/>
                <w:szCs w:val="18"/>
              </w:rPr>
              <w:br/>
              <w:t>1.布題1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2.布題2</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3.布題3</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4.布題4</w:t>
            </w:r>
            <w:r w:rsidRPr="00834B6C">
              <w:rPr>
                <w:rFonts w:ascii="標楷體" w:eastAsia="標楷體" w:hAnsi="標楷體" w:cs="Times New Roman" w:hint="eastAsia"/>
                <w:sz w:val="18"/>
                <w:szCs w:val="18"/>
              </w:rPr>
              <w:br/>
              <w:t>5.布題5</w:t>
            </w:r>
            <w:r w:rsidRPr="00834B6C">
              <w:rPr>
                <w:rFonts w:ascii="標楷體" w:eastAsia="標楷體" w:hAnsi="標楷體" w:cs="Times New Roman" w:hint="eastAsia"/>
                <w:sz w:val="18"/>
                <w:szCs w:val="18"/>
              </w:rPr>
              <w:br/>
              <w:t>(4)</w:t>
            </w:r>
            <w:r w:rsidRPr="00834B6C">
              <w:rPr>
                <w:rFonts w:ascii="標楷體" w:eastAsia="標楷體" w:hAnsi="標楷體" w:cs="Times New Roman" w:hint="eastAsia"/>
                <w:sz w:val="18"/>
                <w:szCs w:val="18"/>
              </w:rPr>
              <w:br/>
              <w:t>【環境教育】</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3-n-09</w:t>
            </w:r>
            <w:r w:rsidRPr="00834B6C">
              <w:rPr>
                <w:rFonts w:ascii="標楷體" w:eastAsia="標楷體" w:hAnsi="標楷體" w:cs="Times New Roman" w:hint="eastAsia"/>
                <w:sz w:val="18"/>
                <w:szCs w:val="18"/>
              </w:rPr>
              <w:br/>
              <w:t>3-n-12</w:t>
            </w:r>
            <w:r w:rsidRPr="00834B6C">
              <w:rPr>
                <w:rFonts w:ascii="標楷體" w:eastAsia="標楷體" w:hAnsi="標楷體" w:cs="Times New Roman" w:hint="eastAsia"/>
                <w:sz w:val="18"/>
                <w:szCs w:val="18"/>
              </w:rPr>
              <w:br/>
              <w:t>3-n-16</w:t>
            </w:r>
            <w:r w:rsidRPr="00834B6C">
              <w:rPr>
                <w:rFonts w:ascii="標楷體" w:eastAsia="標楷體" w:hAnsi="標楷體" w:cs="Times New Roman" w:hint="eastAsia"/>
                <w:sz w:val="18"/>
                <w:szCs w:val="18"/>
              </w:rPr>
              <w:br/>
              <w:t>3-a-01</w:t>
            </w:r>
            <w:r w:rsidRPr="00834B6C">
              <w:rPr>
                <w:rFonts w:ascii="標楷體" w:eastAsia="標楷體" w:hAnsi="標楷體" w:cs="Times New Roman" w:hint="eastAsia"/>
                <w:sz w:val="18"/>
                <w:szCs w:val="18"/>
              </w:rPr>
              <w:br/>
              <w:t>3-d-01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C-R-01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C-T-04</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C-S-04</w:t>
            </w:r>
          </w:p>
        </w:tc>
        <w:tc>
          <w:tcPr>
            <w:tcW w:w="50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napToGrid w:val="0"/>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六、守護我家鄉／2.愛護家鄉的行動1-2-3,6-2-3【環境教育】【海洋教育】</w:t>
            </w:r>
          </w:p>
        </w:tc>
        <w:tc>
          <w:tcPr>
            <w:tcW w:w="334"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參、音樂美樂地</w:t>
            </w:r>
          </w:p>
          <w:p w:rsidR="0032013E" w:rsidRPr="00834B6C" w:rsidRDefault="0032013E" w:rsidP="00834B6C">
            <w:pPr>
              <w:spacing w:line="200" w:lineRule="exact"/>
              <w:jc w:val="center"/>
              <w:rPr>
                <w:rFonts w:ascii="標楷體" w:eastAsia="標楷體" w:hAnsi="標楷體" w:cs="Roman PS"/>
                <w:sz w:val="18"/>
                <w:szCs w:val="18"/>
              </w:rPr>
            </w:pPr>
            <w:r w:rsidRPr="00834B6C">
              <w:rPr>
                <w:rFonts w:ascii="標楷體" w:eastAsia="標楷體" w:hAnsi="標楷體" w:cs="Roman PS"/>
                <w:sz w:val="18"/>
                <w:szCs w:val="18"/>
              </w:rPr>
              <w:t>四、音樂風情</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sz w:val="18"/>
                <w:szCs w:val="18"/>
              </w:rPr>
              <w:t>1-2-1</w:t>
            </w:r>
            <w:r w:rsidRPr="00834B6C">
              <w:rPr>
                <w:rFonts w:ascii="標楷體" w:eastAsia="標楷體" w:hAnsi="標楷體" w:cs="Roman PS"/>
                <w:sz w:val="18"/>
                <w:szCs w:val="18"/>
              </w:rPr>
              <w:br/>
              <w:t>1-2-2</w:t>
            </w:r>
            <w:r w:rsidRPr="00834B6C">
              <w:rPr>
                <w:rFonts w:ascii="標楷體" w:eastAsia="標楷體" w:hAnsi="標楷體" w:cs="Roman PS"/>
                <w:sz w:val="18"/>
                <w:szCs w:val="18"/>
              </w:rPr>
              <w:br/>
              <w:t>1-2-3</w:t>
            </w:r>
            <w:r w:rsidRPr="00834B6C">
              <w:rPr>
                <w:rFonts w:ascii="標楷體" w:eastAsia="標楷體" w:hAnsi="標楷體" w:cs="Roman PS"/>
                <w:sz w:val="18"/>
                <w:szCs w:val="18"/>
              </w:rPr>
              <w:br/>
              <w:t>1-2-4</w:t>
            </w:r>
            <w:r w:rsidRPr="00834B6C">
              <w:rPr>
                <w:rFonts w:ascii="標楷體" w:eastAsia="標楷體" w:hAnsi="標楷體" w:cs="Roman PS"/>
                <w:sz w:val="18"/>
                <w:szCs w:val="18"/>
              </w:rPr>
              <w:br/>
              <w:t>1-2-5</w:t>
            </w:r>
            <w:r w:rsidRPr="00834B6C">
              <w:rPr>
                <w:rFonts w:ascii="標楷體" w:eastAsia="標楷體" w:hAnsi="標楷體" w:cs="Roman PS"/>
                <w:sz w:val="18"/>
                <w:szCs w:val="18"/>
              </w:rPr>
              <w:br/>
              <w:t>2-2-7</w:t>
            </w:r>
            <w:r w:rsidRPr="00834B6C">
              <w:rPr>
                <w:rFonts w:ascii="標楷體" w:eastAsia="標楷體" w:hAnsi="標楷體" w:cs="Roman PS"/>
                <w:sz w:val="18"/>
                <w:szCs w:val="18"/>
              </w:rPr>
              <w:br/>
              <w:t>2-2-9</w:t>
            </w:r>
          </w:p>
        </w:tc>
        <w:tc>
          <w:tcPr>
            <w:tcW w:w="267"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四、天氣與生活</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3.天氣對生活的影響</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(3)</w:t>
            </w:r>
          </w:p>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(生涯發展教育)</w:t>
            </w:r>
            <w:r w:rsidRPr="00834B6C">
              <w:rPr>
                <w:rFonts w:ascii="標楷體" w:eastAsia="標楷體" w:hAnsi="標楷體" w:cs="Roman PS" w:hint="eastAsia"/>
                <w:sz w:val="18"/>
                <w:szCs w:val="18"/>
              </w:rPr>
              <w:br/>
              <w:t>(家政教育)</w:t>
            </w:r>
            <w:r w:rsidRPr="00834B6C">
              <w:rPr>
                <w:rFonts w:ascii="標楷體" w:eastAsia="標楷體" w:hAnsi="標楷體" w:cs="Roman PS" w:hint="eastAsia"/>
                <w:sz w:val="18"/>
                <w:szCs w:val="18"/>
              </w:rPr>
              <w:br/>
              <w:t>(資訊教育)</w:t>
            </w:r>
            <w:r w:rsidRPr="00834B6C">
              <w:rPr>
                <w:rFonts w:ascii="標楷體" w:eastAsia="標楷體" w:hAnsi="標楷體" w:cs="Roman PS" w:hint="eastAsia"/>
                <w:sz w:val="18"/>
                <w:szCs w:val="18"/>
              </w:rPr>
              <w:br/>
              <w:t>(環境教育)</w:t>
            </w:r>
            <w:r w:rsidRPr="00834B6C">
              <w:rPr>
                <w:rFonts w:ascii="標楷體" w:eastAsia="標楷體" w:hAnsi="標楷體" w:cs="Roman PS" w:hint="eastAsia"/>
                <w:sz w:val="18"/>
                <w:szCs w:val="18"/>
              </w:rPr>
              <w:br/>
              <w:t>(海洋教育)</w:t>
            </w:r>
          </w:p>
          <w:p w:rsidR="0032013E" w:rsidRPr="00834B6C" w:rsidRDefault="0032013E" w:rsidP="005F3AEF">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1-2-5-2</w:t>
            </w:r>
            <w:r w:rsidRPr="00834B6C">
              <w:rPr>
                <w:rFonts w:ascii="標楷體" w:eastAsia="標楷體" w:hAnsi="標楷體" w:cs="Roman PS" w:hint="eastAsia"/>
                <w:sz w:val="18"/>
                <w:szCs w:val="18"/>
              </w:rPr>
              <w:br/>
              <w:t>1-2-5-3</w:t>
            </w:r>
            <w:r w:rsidRPr="00834B6C">
              <w:rPr>
                <w:rFonts w:ascii="標楷體" w:eastAsia="標楷體" w:hAnsi="標楷體" w:cs="Roman PS" w:hint="eastAsia"/>
                <w:sz w:val="18"/>
                <w:szCs w:val="18"/>
              </w:rPr>
              <w:br/>
              <w:t>2-2-4-1</w:t>
            </w:r>
            <w:r w:rsidRPr="00834B6C">
              <w:rPr>
                <w:rFonts w:ascii="標楷體" w:eastAsia="標楷體" w:hAnsi="標楷體" w:cs="Roman PS" w:hint="eastAsia"/>
                <w:sz w:val="18"/>
                <w:szCs w:val="18"/>
              </w:rPr>
              <w:br/>
              <w:t>5-2-1-1</w:t>
            </w:r>
          </w:p>
        </w:tc>
        <w:tc>
          <w:tcPr>
            <w:tcW w:w="221"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ind w:left="450" w:hanging="450"/>
              <w:jc w:val="center"/>
              <w:rPr>
                <w:rFonts w:ascii="標楷體" w:eastAsia="標楷體" w:hAnsi="標楷體" w:cs="Roman PS"/>
                <w:bCs/>
                <w:snapToGrid w:val="0"/>
                <w:sz w:val="18"/>
                <w:szCs w:val="18"/>
              </w:rPr>
            </w:pPr>
            <w:r w:rsidRPr="00834B6C">
              <w:rPr>
                <w:rFonts w:ascii="標楷體" w:eastAsia="標楷體" w:hAnsi="標楷體" w:cs="Roman PS"/>
                <w:bCs/>
                <w:snapToGrid w:val="0"/>
                <w:sz w:val="18"/>
                <w:szCs w:val="18"/>
              </w:rPr>
              <w:t>第四單元環保生活</w:t>
            </w:r>
          </w:p>
          <w:p w:rsidR="0032013E" w:rsidRPr="00834B6C" w:rsidRDefault="0032013E" w:rsidP="00834B6C">
            <w:pPr>
              <w:spacing w:line="200" w:lineRule="exact"/>
              <w:jc w:val="center"/>
              <w:rPr>
                <w:rFonts w:ascii="標楷體" w:eastAsia="標楷體" w:hAnsi="標楷體" w:cs="Roman PS"/>
                <w:bCs/>
                <w:snapToGrid w:val="0"/>
                <w:kern w:val="0"/>
                <w:sz w:val="18"/>
                <w:szCs w:val="18"/>
              </w:rPr>
            </w:pPr>
            <w:r w:rsidRPr="00834B6C">
              <w:rPr>
                <w:rFonts w:ascii="標楷體" w:eastAsia="標楷體" w:hAnsi="標楷體" w:cs="Roman PS"/>
                <w:bCs/>
                <w:snapToGrid w:val="0"/>
                <w:kern w:val="0"/>
                <w:sz w:val="18"/>
                <w:szCs w:val="18"/>
              </w:rPr>
              <w:t>活動二環保一起來</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Cs/>
                <w:sz w:val="18"/>
                <w:szCs w:val="18"/>
              </w:rPr>
              <w:t>4-2-3</w:t>
            </w:r>
          </w:p>
          <w:p w:rsidR="0032013E" w:rsidRPr="00834B6C" w:rsidRDefault="0032013E" w:rsidP="00834B6C">
            <w:pPr>
              <w:spacing w:line="200" w:lineRule="exact"/>
              <w:jc w:val="center"/>
              <w:rPr>
                <w:rFonts w:ascii="標楷體" w:eastAsia="標楷體" w:hAnsi="標楷體" w:cs="Roman PS"/>
                <w:bCs/>
                <w:sz w:val="18"/>
                <w:szCs w:val="18"/>
              </w:rPr>
            </w:pPr>
            <w:r w:rsidRPr="00834B6C">
              <w:rPr>
                <w:rFonts w:ascii="標楷體" w:eastAsia="標楷體" w:hAnsi="標楷體" w:cs="Roman PS" w:hint="eastAsia"/>
                <w:b/>
                <w:color w:val="000000"/>
                <w:sz w:val="18"/>
                <w:szCs w:val="18"/>
                <w:shd w:val="pct15" w:color="auto" w:fill="FFFFFF"/>
              </w:rPr>
              <w:t>書法課程</w:t>
            </w:r>
            <w:r w:rsidRPr="00834B6C">
              <w:rPr>
                <w:rFonts w:ascii="標楷體" w:eastAsia="標楷體" w:hAnsi="標楷體" w:cs="Roman PS" w:hint="eastAsia"/>
                <w:sz w:val="18"/>
                <w:szCs w:val="18"/>
              </w:rPr>
              <w:t>-楷書的習寫</w:t>
            </w:r>
          </w:p>
        </w:tc>
        <w:tc>
          <w:tcPr>
            <w:tcW w:w="28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七、跑跳水中游</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4.游泳前哨站(3)</w:t>
            </w:r>
          </w:p>
          <w:p w:rsidR="0032013E" w:rsidRPr="00834B6C" w:rsidRDefault="0032013E" w:rsidP="00834B6C">
            <w:pPr>
              <w:adjustRightInd w:val="0"/>
              <w:snapToGrid w:val="0"/>
              <w:spacing w:line="200" w:lineRule="exact"/>
              <w:jc w:val="center"/>
              <w:rPr>
                <w:rFonts w:ascii="標楷體" w:eastAsia="標楷體" w:hAnsi="標楷體" w:cs="Roman PS"/>
                <w:sz w:val="18"/>
                <w:szCs w:val="18"/>
              </w:rPr>
            </w:pPr>
            <w:r w:rsidRPr="00834B6C">
              <w:rPr>
                <w:rFonts w:ascii="標楷體" w:eastAsia="標楷體" w:hAnsi="標楷體" w:cs="Roman PS" w:hint="eastAsia"/>
                <w:sz w:val="18"/>
                <w:szCs w:val="18"/>
              </w:rPr>
              <w:t>【生涯發展教育】</w:t>
            </w:r>
          </w:p>
          <w:p w:rsidR="0032013E" w:rsidRPr="00834B6C" w:rsidRDefault="0032013E" w:rsidP="00834B6C">
            <w:pPr>
              <w:snapToGrid w:val="0"/>
              <w:spacing w:line="200" w:lineRule="exact"/>
              <w:jc w:val="center"/>
              <w:rPr>
                <w:rFonts w:ascii="標楷體" w:eastAsia="標楷體" w:hAnsi="標楷體" w:cs="Roman PS"/>
                <w:noProof/>
                <w:color w:val="0D0D0D"/>
                <w:sz w:val="18"/>
                <w:szCs w:val="18"/>
              </w:rPr>
            </w:pPr>
            <w:r w:rsidRPr="00834B6C">
              <w:rPr>
                <w:rFonts w:ascii="標楷體" w:eastAsia="標楷體" w:hAnsi="標楷體" w:cs="Times-Roman" w:hint="eastAsia"/>
                <w:color w:val="000000"/>
                <w:sz w:val="18"/>
                <w:szCs w:val="18"/>
              </w:rPr>
              <w:t>3-2-1  3-2-2  7-2-4</w:t>
            </w:r>
          </w:p>
        </w:tc>
        <w:tc>
          <w:tcPr>
            <w:tcW w:w="212"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widowControl/>
              <w:spacing w:line="200" w:lineRule="exact"/>
              <w:rPr>
                <w:rFonts w:ascii="標楷體" w:eastAsia="標楷體" w:hAnsi="標楷體" w:cs="新細明體"/>
                <w:kern w:val="0"/>
                <w:sz w:val="18"/>
                <w:szCs w:val="18"/>
              </w:rPr>
            </w:pPr>
            <w:r w:rsidRPr="00834B6C">
              <w:rPr>
                <w:rFonts w:ascii="標楷體" w:eastAsia="標楷體" w:hAnsi="標楷體" w:cs="Roman PS" w:hint="eastAsia"/>
                <w:sz w:val="18"/>
                <w:szCs w:val="18"/>
              </w:rPr>
              <w:t>綜合複習與實作</w:t>
            </w:r>
          </w:p>
        </w:tc>
        <w:tc>
          <w:tcPr>
            <w:tcW w:w="276"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Exam 2 &amp; How to Say Thank You</w:t>
            </w:r>
          </w:p>
          <w:p w:rsidR="0032013E" w:rsidRPr="00834B6C" w:rsidRDefault="0032013E" w:rsidP="00834B6C">
            <w:pPr>
              <w:spacing w:line="200" w:lineRule="exact"/>
              <w:rPr>
                <w:rFonts w:ascii="標楷體" w:eastAsia="標楷體" w:hAnsi="標楷體" w:cs="Roman PS"/>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綜合與應用（二）</w:t>
            </w:r>
            <w:r w:rsidRPr="00834B6C">
              <w:rPr>
                <w:rFonts w:ascii="標楷體" w:eastAsia="標楷體" w:hAnsi="標楷體" w:cs="Times New Roman" w:hint="eastAsia"/>
                <w:sz w:val="18"/>
                <w:szCs w:val="18"/>
              </w:rPr>
              <w:br/>
              <w:t>1.布題1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2.布題2</w:t>
            </w:r>
          </w:p>
          <w:p w:rsidR="0032013E" w:rsidRPr="00834B6C" w:rsidRDefault="0032013E" w:rsidP="00834B6C">
            <w:pPr>
              <w:spacing w:line="200" w:lineRule="exact"/>
              <w:rPr>
                <w:rFonts w:ascii="標楷體" w:eastAsia="標楷體" w:hAnsi="標楷體" w:cs="Times New Roman"/>
                <w:sz w:val="18"/>
                <w:szCs w:val="18"/>
              </w:rPr>
            </w:pP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綜合與應用（二）</w:t>
            </w:r>
            <w:r w:rsidRPr="00834B6C">
              <w:rPr>
                <w:rFonts w:ascii="標楷體" w:eastAsia="標楷體" w:hAnsi="標楷體" w:cs="Times New Roman" w:hint="eastAsia"/>
                <w:sz w:val="18"/>
                <w:szCs w:val="18"/>
              </w:rPr>
              <w:br/>
              <w:t>1.布題1</w:t>
            </w:r>
          </w:p>
          <w:p w:rsidR="0032013E" w:rsidRPr="00834B6C" w:rsidRDefault="0032013E" w:rsidP="00834B6C">
            <w:pPr>
              <w:spacing w:line="200" w:lineRule="exact"/>
              <w:rPr>
                <w:rFonts w:ascii="標楷體" w:eastAsia="標楷體" w:hAnsi="標楷體" w:cs="Times New Roman"/>
                <w:sz w:val="18"/>
                <w:szCs w:val="18"/>
              </w:rPr>
            </w:pPr>
            <w:r w:rsidRPr="00834B6C">
              <w:rPr>
                <w:rFonts w:ascii="標楷體" w:eastAsia="標楷體" w:hAnsi="標楷體" w:cs="Times New Roman" w:hint="eastAsia"/>
                <w:sz w:val="18"/>
                <w:szCs w:val="18"/>
              </w:rPr>
              <w:t>2.布題2</w:t>
            </w:r>
          </w:p>
          <w:p w:rsidR="0032013E" w:rsidRPr="00834B6C" w:rsidRDefault="0032013E" w:rsidP="00834B6C">
            <w:pPr>
              <w:spacing w:line="200" w:lineRule="exact"/>
              <w:rPr>
                <w:rFonts w:ascii="標楷體" w:eastAsia="標楷體" w:hAnsi="標楷體" w:cs="Times New Roman"/>
                <w:sz w:val="18"/>
                <w:szCs w:val="18"/>
              </w:rPr>
            </w:pPr>
          </w:p>
        </w:tc>
        <w:tc>
          <w:tcPr>
            <w:tcW w:w="149"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napToGrid w:val="0"/>
              <w:spacing w:line="200" w:lineRule="exact"/>
              <w:rPr>
                <w:rFonts w:ascii="標楷體" w:eastAsia="標楷體" w:hAnsi="標楷體" w:cs="Roman PS"/>
                <w:sz w:val="18"/>
                <w:szCs w:val="18"/>
              </w:rPr>
            </w:pPr>
            <w:r w:rsidRPr="00834B6C">
              <w:rPr>
                <w:rFonts w:ascii="標楷體" w:eastAsia="標楷體" w:hAnsi="標楷體" w:cs="Roman PS" w:hint="eastAsia"/>
                <w:sz w:val="18"/>
                <w:szCs w:val="18"/>
              </w:rPr>
              <w:t>海賊島大冒險</w:t>
            </w:r>
          </w:p>
        </w:tc>
      </w:tr>
      <w:tr w:rsidR="0032013E" w:rsidRPr="0032013E" w:rsidTr="007B4731">
        <w:trPr>
          <w:cantSplit/>
          <w:trHeight w:val="842"/>
        </w:trPr>
        <w:tc>
          <w:tcPr>
            <w:tcW w:w="885" w:type="pct"/>
            <w:gridSpan w:val="3"/>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jc w:val="center"/>
              <w:rPr>
                <w:rFonts w:ascii="標楷體" w:eastAsia="標楷體" w:hAnsi="標楷體" w:cs="Roman PS"/>
                <w:szCs w:val="24"/>
              </w:rPr>
            </w:pPr>
            <w:r w:rsidRPr="0032013E">
              <w:rPr>
                <w:rFonts w:ascii="標楷體" w:eastAsia="標楷體" w:hAnsi="標楷體" w:cs="Roman PS" w:hint="eastAsia"/>
                <w:szCs w:val="24"/>
              </w:rPr>
              <w:t>第三次段考</w:t>
            </w:r>
            <w:r w:rsidRPr="0032013E">
              <w:rPr>
                <w:rFonts w:ascii="標楷體" w:eastAsia="標楷體" w:hAnsi="標楷體" w:cs="Roman PS"/>
                <w:szCs w:val="24"/>
              </w:rPr>
              <w:t>評量方式</w:t>
            </w:r>
          </w:p>
        </w:tc>
        <w:tc>
          <w:tcPr>
            <w:tcW w:w="286"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napToGrid w:val="0"/>
              <w:spacing w:line="200" w:lineRule="exact"/>
              <w:rPr>
                <w:rFonts w:ascii="標楷體" w:eastAsia="標楷體" w:hAnsi="標楷體" w:cs="Roman PS"/>
                <w:spacing w:val="-18"/>
                <w:sz w:val="18"/>
                <w:szCs w:val="18"/>
              </w:rPr>
            </w:pPr>
            <w:r w:rsidRPr="00834B6C">
              <w:rPr>
                <w:rFonts w:ascii="標楷體" w:eastAsia="標楷體" w:hAnsi="標楷體" w:cs="標楷體" w:hint="eastAsia"/>
                <w:sz w:val="18"/>
                <w:szCs w:val="18"/>
              </w:rPr>
              <w:t>紙筆測驗</w:t>
            </w:r>
          </w:p>
        </w:tc>
        <w:tc>
          <w:tcPr>
            <w:tcW w:w="340"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Roman PS"/>
                <w:spacing w:val="-18"/>
                <w:sz w:val="18"/>
                <w:szCs w:val="18"/>
              </w:rPr>
            </w:pPr>
            <w:r w:rsidRPr="00834B6C">
              <w:rPr>
                <w:rFonts w:ascii="標楷體" w:eastAsia="標楷體" w:hAnsi="標楷體" w:cs="標楷體" w:hint="eastAsia"/>
                <w:sz w:val="18"/>
                <w:szCs w:val="18"/>
              </w:rPr>
              <w:t>多元評量</w:t>
            </w:r>
          </w:p>
        </w:tc>
        <w:tc>
          <w:tcPr>
            <w:tcW w:w="309"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標楷體"/>
                <w:sz w:val="18"/>
                <w:szCs w:val="18"/>
              </w:rPr>
            </w:pPr>
            <w:r w:rsidRPr="00834B6C">
              <w:rPr>
                <w:rFonts w:ascii="標楷體" w:eastAsia="標楷體" w:hAnsi="標楷體" w:cs="標楷體" w:hint="eastAsia"/>
                <w:sz w:val="18"/>
                <w:szCs w:val="18"/>
              </w:rPr>
              <w:t>紙筆測驗</w:t>
            </w:r>
          </w:p>
        </w:tc>
        <w:tc>
          <w:tcPr>
            <w:tcW w:w="467"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Roman PS" w:eastAsia="新細明體" w:hAnsi="Roman PS" w:cs="Roman PS" w:hint="eastAsia"/>
                <w:sz w:val="18"/>
                <w:szCs w:val="18"/>
              </w:rPr>
            </w:pPr>
            <w:r w:rsidRPr="00834B6C">
              <w:rPr>
                <w:rFonts w:ascii="標楷體" w:eastAsia="標楷體" w:hAnsi="標楷體" w:cs="標楷體" w:hint="eastAsia"/>
                <w:sz w:val="18"/>
                <w:szCs w:val="18"/>
              </w:rPr>
              <w:t>紙筆測驗</w:t>
            </w:r>
          </w:p>
        </w:tc>
        <w:tc>
          <w:tcPr>
            <w:tcW w:w="50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Roman PS" w:eastAsia="新細明體" w:hAnsi="Roman PS" w:cs="Roman PS" w:hint="eastAsia"/>
                <w:sz w:val="18"/>
                <w:szCs w:val="18"/>
              </w:rPr>
            </w:pPr>
            <w:r w:rsidRPr="00834B6C">
              <w:rPr>
                <w:rFonts w:ascii="標楷體" w:eastAsia="標楷體" w:hAnsi="標楷體" w:cs="標楷體" w:hint="eastAsia"/>
                <w:sz w:val="18"/>
                <w:szCs w:val="18"/>
              </w:rPr>
              <w:t>紙筆測驗</w:t>
            </w:r>
          </w:p>
        </w:tc>
        <w:tc>
          <w:tcPr>
            <w:tcW w:w="334"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Roman PS"/>
                <w:spacing w:val="-18"/>
                <w:sz w:val="18"/>
                <w:szCs w:val="18"/>
              </w:rPr>
            </w:pPr>
            <w:r w:rsidRPr="00834B6C">
              <w:rPr>
                <w:rFonts w:ascii="標楷體" w:eastAsia="標楷體" w:hAnsi="標楷體" w:cs="Roman PS" w:hint="eastAsia"/>
                <w:spacing w:val="-18"/>
                <w:sz w:val="18"/>
                <w:szCs w:val="18"/>
              </w:rPr>
              <w:t>多元評量</w:t>
            </w:r>
          </w:p>
        </w:tc>
        <w:tc>
          <w:tcPr>
            <w:tcW w:w="267"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標楷體" w:eastAsia="標楷體" w:hAnsi="標楷體" w:cs="標楷體"/>
                <w:sz w:val="18"/>
                <w:szCs w:val="18"/>
              </w:rPr>
            </w:pPr>
            <w:r w:rsidRPr="00834B6C">
              <w:rPr>
                <w:rFonts w:ascii="標楷體" w:eastAsia="標楷體" w:hAnsi="標楷體" w:cs="標楷體" w:hint="eastAsia"/>
                <w:sz w:val="18"/>
                <w:szCs w:val="18"/>
              </w:rPr>
              <w:t>紙筆測驗</w:t>
            </w:r>
          </w:p>
          <w:p w:rsidR="0032013E" w:rsidRPr="00834B6C" w:rsidRDefault="0032013E" w:rsidP="00834B6C">
            <w:pPr>
              <w:spacing w:line="200" w:lineRule="exact"/>
              <w:rPr>
                <w:rFonts w:ascii="標楷體" w:eastAsia="標楷體" w:hAnsi="標楷體" w:cs="Roman PS"/>
                <w:bCs/>
                <w:snapToGrid w:val="0"/>
                <w:kern w:val="0"/>
                <w:sz w:val="18"/>
                <w:szCs w:val="18"/>
              </w:rPr>
            </w:pPr>
            <w:r w:rsidRPr="00834B6C">
              <w:rPr>
                <w:rFonts w:ascii="標楷體" w:eastAsia="標楷體" w:hAnsi="標楷體" w:cs="Roman PS" w:hint="eastAsia"/>
                <w:spacing w:val="-18"/>
                <w:sz w:val="18"/>
                <w:szCs w:val="18"/>
              </w:rPr>
              <w:t>多元評量</w:t>
            </w:r>
          </w:p>
        </w:tc>
        <w:tc>
          <w:tcPr>
            <w:tcW w:w="22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Roman PS" w:eastAsia="新細明體" w:hAnsi="Roman PS" w:cs="Roman PS" w:hint="eastAsia"/>
                <w:sz w:val="18"/>
                <w:szCs w:val="18"/>
              </w:rPr>
            </w:pPr>
            <w:r w:rsidRPr="00834B6C">
              <w:rPr>
                <w:rFonts w:ascii="標楷體" w:eastAsia="標楷體" w:hAnsi="標楷體" w:cs="Roman PS" w:hint="eastAsia"/>
                <w:spacing w:val="-18"/>
                <w:sz w:val="18"/>
                <w:szCs w:val="18"/>
              </w:rPr>
              <w:t>多元評量</w:t>
            </w:r>
          </w:p>
        </w:tc>
        <w:tc>
          <w:tcPr>
            <w:tcW w:w="281"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Roman PS" w:eastAsia="新細明體" w:hAnsi="Roman PS" w:cs="Roman PS" w:hint="eastAsia"/>
                <w:sz w:val="18"/>
                <w:szCs w:val="18"/>
              </w:rPr>
            </w:pPr>
            <w:r w:rsidRPr="00834B6C">
              <w:rPr>
                <w:rFonts w:ascii="標楷體" w:eastAsia="標楷體" w:hAnsi="標楷體" w:cs="Roman PS" w:hint="eastAsia"/>
                <w:spacing w:val="-18"/>
                <w:sz w:val="18"/>
                <w:szCs w:val="18"/>
              </w:rPr>
              <w:t>多元評量</w:t>
            </w:r>
          </w:p>
        </w:tc>
        <w:tc>
          <w:tcPr>
            <w:tcW w:w="212"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Roman PS" w:eastAsia="新細明體" w:hAnsi="Roman PS" w:cs="Roman PS" w:hint="eastAsia"/>
                <w:sz w:val="18"/>
                <w:szCs w:val="18"/>
              </w:rPr>
            </w:pPr>
            <w:r w:rsidRPr="00834B6C">
              <w:rPr>
                <w:rFonts w:ascii="標楷體" w:eastAsia="標楷體" w:hAnsi="標楷體" w:cs="標楷體" w:hint="eastAsia"/>
                <w:sz w:val="18"/>
                <w:szCs w:val="18"/>
              </w:rPr>
              <w:t>多元評量</w:t>
            </w:r>
          </w:p>
        </w:tc>
        <w:tc>
          <w:tcPr>
            <w:tcW w:w="276" w:type="pct"/>
            <w:tcBorders>
              <w:top w:val="single" w:sz="4" w:space="0" w:color="auto"/>
              <w:left w:val="single" w:sz="4" w:space="0" w:color="auto"/>
              <w:bottom w:val="single" w:sz="4" w:space="0" w:color="auto"/>
              <w:right w:val="single" w:sz="4" w:space="0" w:color="auto"/>
            </w:tcBorders>
            <w:hideMark/>
          </w:tcPr>
          <w:p w:rsidR="0032013E" w:rsidRPr="00834B6C" w:rsidRDefault="0032013E" w:rsidP="00834B6C">
            <w:pPr>
              <w:spacing w:line="200" w:lineRule="exact"/>
              <w:rPr>
                <w:rFonts w:ascii="Roman PS" w:eastAsia="新細明體" w:hAnsi="Roman PS" w:cs="Roman PS" w:hint="eastAsia"/>
                <w:sz w:val="18"/>
                <w:szCs w:val="18"/>
              </w:rPr>
            </w:pPr>
            <w:r w:rsidRPr="00834B6C">
              <w:rPr>
                <w:rFonts w:ascii="標楷體" w:eastAsia="標楷體" w:hAnsi="標楷體" w:cs="標楷體" w:hint="eastAsia"/>
                <w:sz w:val="18"/>
                <w:szCs w:val="18"/>
              </w:rPr>
              <w:t>多元評量</w:t>
            </w: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Roman PS" w:eastAsia="新細明體" w:hAnsi="Roman PS" w:cs="Roman PS" w:hint="eastAsia"/>
                <w:sz w:val="18"/>
                <w:szCs w:val="18"/>
              </w:rPr>
            </w:pPr>
            <w:r w:rsidRPr="00834B6C">
              <w:rPr>
                <w:rFonts w:ascii="標楷體" w:eastAsia="標楷體" w:hAnsi="標楷體" w:cs="標楷體" w:hint="eastAsia"/>
                <w:sz w:val="18"/>
                <w:szCs w:val="18"/>
              </w:rPr>
              <w:t>紙筆測驗</w:t>
            </w:r>
          </w:p>
        </w:tc>
        <w:tc>
          <w:tcPr>
            <w:tcW w:w="234"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Roman PS" w:eastAsia="新細明體" w:hAnsi="Roman PS" w:cs="Roman PS" w:hint="eastAsia"/>
                <w:sz w:val="18"/>
                <w:szCs w:val="18"/>
              </w:rPr>
            </w:pPr>
            <w:r w:rsidRPr="00834B6C">
              <w:rPr>
                <w:rFonts w:ascii="標楷體" w:eastAsia="標楷體" w:hAnsi="標楷體" w:cs="標楷體" w:hint="eastAsia"/>
                <w:sz w:val="18"/>
                <w:szCs w:val="18"/>
              </w:rPr>
              <w:t>多元評量</w:t>
            </w:r>
          </w:p>
        </w:tc>
        <w:tc>
          <w:tcPr>
            <w:tcW w:w="149" w:type="pct"/>
            <w:tcBorders>
              <w:top w:val="single" w:sz="4" w:space="0" w:color="auto"/>
              <w:left w:val="single" w:sz="4" w:space="0" w:color="auto"/>
              <w:bottom w:val="single" w:sz="4" w:space="0" w:color="auto"/>
              <w:right w:val="single" w:sz="4" w:space="0" w:color="auto"/>
            </w:tcBorders>
          </w:tcPr>
          <w:p w:rsidR="0032013E" w:rsidRPr="00834B6C" w:rsidRDefault="0032013E" w:rsidP="00834B6C">
            <w:pPr>
              <w:spacing w:line="200" w:lineRule="exact"/>
              <w:rPr>
                <w:rFonts w:ascii="Roman PS" w:eastAsia="新細明體" w:hAnsi="Roman PS" w:cs="Roman PS" w:hint="eastAsia"/>
                <w:sz w:val="18"/>
                <w:szCs w:val="18"/>
              </w:rPr>
            </w:pPr>
            <w:r w:rsidRPr="00834B6C">
              <w:rPr>
                <w:rFonts w:ascii="標楷體" w:eastAsia="標楷體" w:hAnsi="標楷體" w:cs="標楷體" w:hint="eastAsia"/>
                <w:sz w:val="18"/>
                <w:szCs w:val="18"/>
              </w:rPr>
              <w:t>紙筆測驗</w:t>
            </w:r>
          </w:p>
        </w:tc>
      </w:tr>
    </w:tbl>
    <w:p w:rsidR="0032013E" w:rsidRPr="0032013E" w:rsidRDefault="0032013E" w:rsidP="0032013E">
      <w:pPr>
        <w:rPr>
          <w:rFonts w:ascii="Roman PS" w:eastAsia="新細明體" w:hAnsi="Roman PS" w:cs="Roman PS" w:hint="eastAsia"/>
          <w:szCs w:val="24"/>
        </w:rPr>
      </w:pPr>
    </w:p>
    <w:p w:rsidR="0032013E" w:rsidRPr="0032013E" w:rsidRDefault="0032013E" w:rsidP="0032013E">
      <w:pPr>
        <w:rPr>
          <w:rFonts w:ascii="Roman PS" w:eastAsia="新細明體" w:hAnsi="Roman PS" w:cs="Roman PS" w:hint="eastAsia"/>
          <w:szCs w:val="24"/>
        </w:rPr>
      </w:pPr>
    </w:p>
    <w:p w:rsidR="0032013E" w:rsidRPr="0032013E" w:rsidRDefault="0032013E" w:rsidP="0032013E">
      <w:pPr>
        <w:spacing w:line="180" w:lineRule="exact"/>
        <w:jc w:val="center"/>
        <w:rPr>
          <w:rFonts w:ascii="Roman PS" w:eastAsia="標楷體" w:hAnsi="Roman PS" w:cs="Roman PS" w:hint="eastAsia"/>
          <w:b/>
          <w:bCs/>
          <w:sz w:val="18"/>
          <w:szCs w:val="18"/>
        </w:rPr>
      </w:pPr>
      <w:r w:rsidRPr="0032013E">
        <w:rPr>
          <w:rFonts w:ascii="Roman PS" w:eastAsia="標楷體" w:hAnsi="Roman PS" w:cs="Roman PS" w:hint="eastAsia"/>
          <w:b/>
          <w:bCs/>
          <w:sz w:val="18"/>
          <w:szCs w:val="18"/>
        </w:rPr>
        <w:t>嘉義縣水上鄉義興國民小學</w:t>
      </w:r>
    </w:p>
    <w:p w:rsidR="0032013E" w:rsidRPr="0032013E" w:rsidRDefault="0032013E" w:rsidP="0032013E">
      <w:pPr>
        <w:snapToGrid w:val="0"/>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 xml:space="preserve">107學年度第一學期 </w:t>
      </w:r>
      <w:r w:rsidRPr="0032013E">
        <w:rPr>
          <w:rFonts w:ascii="標楷體" w:eastAsia="標楷體" w:hAnsi="標楷體" w:cs="標楷體" w:hint="eastAsia"/>
          <w:sz w:val="18"/>
          <w:szCs w:val="18"/>
          <w:u w:val="single"/>
        </w:rPr>
        <w:t xml:space="preserve">  四  </w:t>
      </w:r>
      <w:r w:rsidRPr="0032013E">
        <w:rPr>
          <w:rFonts w:ascii="標楷體" w:eastAsia="標楷體" w:hAnsi="標楷體" w:cs="標楷體" w:hint="eastAsia"/>
          <w:sz w:val="18"/>
          <w:szCs w:val="18"/>
        </w:rPr>
        <w:t>年級領域課程與彈性課程教學進度總表</w:t>
      </w:r>
    </w:p>
    <w:tbl>
      <w:tblPr>
        <w:tblW w:w="4830" w:type="pct"/>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3"/>
        <w:gridCol w:w="673"/>
        <w:gridCol w:w="1679"/>
        <w:gridCol w:w="845"/>
        <w:gridCol w:w="706"/>
        <w:gridCol w:w="712"/>
        <w:gridCol w:w="1557"/>
        <w:gridCol w:w="995"/>
        <w:gridCol w:w="992"/>
        <w:gridCol w:w="907"/>
        <w:gridCol w:w="839"/>
        <w:gridCol w:w="828"/>
        <w:gridCol w:w="478"/>
        <w:gridCol w:w="492"/>
        <w:gridCol w:w="568"/>
        <w:gridCol w:w="489"/>
        <w:gridCol w:w="836"/>
      </w:tblGrid>
      <w:tr w:rsidR="0032013E" w:rsidRPr="0032013E" w:rsidTr="00B9611E">
        <w:trPr>
          <w:cantSplit/>
          <w:tblHeader/>
        </w:trPr>
        <w:tc>
          <w:tcPr>
            <w:tcW w:w="189" w:type="pct"/>
            <w:vMerge w:val="restart"/>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週次</w:t>
            </w:r>
          </w:p>
        </w:tc>
        <w:tc>
          <w:tcPr>
            <w:tcW w:w="238"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日期</w:t>
            </w:r>
          </w:p>
        </w:tc>
        <w:tc>
          <w:tcPr>
            <w:tcW w:w="594"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學  校</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行事曆</w:t>
            </w:r>
          </w:p>
        </w:tc>
        <w:tc>
          <w:tcPr>
            <w:tcW w:w="2966" w:type="pct"/>
            <w:gridSpan w:val="9"/>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學 習 領 域(25)</w:t>
            </w:r>
          </w:p>
        </w:tc>
        <w:tc>
          <w:tcPr>
            <w:tcW w:w="1013" w:type="pct"/>
            <w:gridSpan w:val="5"/>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彈性課程（6）</w:t>
            </w:r>
          </w:p>
        </w:tc>
      </w:tr>
      <w:tr w:rsidR="0032013E" w:rsidRPr="0032013E" w:rsidTr="003C39CD">
        <w:trPr>
          <w:cantSplit/>
          <w:tblHeader/>
        </w:trPr>
        <w:tc>
          <w:tcPr>
            <w:tcW w:w="189" w:type="pct"/>
            <w:vMerge/>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238" w:type="pct"/>
            <w:vMerge/>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594" w:type="pct"/>
            <w:vMerge/>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801" w:type="pct"/>
            <w:gridSpan w:val="3"/>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語文</w:t>
            </w:r>
          </w:p>
        </w:tc>
        <w:tc>
          <w:tcPr>
            <w:tcW w:w="551" w:type="pct"/>
            <w:vMerge w:val="restart"/>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數學</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w:t>
            </w:r>
            <w:r w:rsidRPr="0032013E">
              <w:rPr>
                <w:rFonts w:ascii="標楷體" w:eastAsia="標楷體" w:hAnsi="標楷體" w:cs="Roman PS" w:hint="eastAsia"/>
                <w:color w:val="000000"/>
                <w:sz w:val="18"/>
                <w:szCs w:val="18"/>
              </w:rPr>
              <w:t>南一</w:t>
            </w:r>
            <w:r w:rsidRPr="0032013E">
              <w:rPr>
                <w:rFonts w:ascii="標楷體" w:eastAsia="標楷體" w:hAnsi="標楷體" w:cs="Roman PS" w:hint="eastAsia"/>
                <w:sz w:val="18"/>
                <w:szCs w:val="18"/>
              </w:rPr>
              <w:t>)</w:t>
            </w:r>
          </w:p>
        </w:tc>
        <w:tc>
          <w:tcPr>
            <w:tcW w:w="352"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社會</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(南一)</w:t>
            </w:r>
          </w:p>
        </w:tc>
        <w:tc>
          <w:tcPr>
            <w:tcW w:w="351"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藝術與</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人文</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C39CD" w:rsidRDefault="0032013E" w:rsidP="003C39CD">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(翰林)</w:t>
            </w:r>
          </w:p>
          <w:p w:rsidR="0032013E" w:rsidRPr="0032013E" w:rsidRDefault="003C39CD" w:rsidP="003C39CD">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 xml:space="preserve"> (混齡3)</w:t>
            </w:r>
          </w:p>
        </w:tc>
        <w:tc>
          <w:tcPr>
            <w:tcW w:w="321"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自然與生</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活科技</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(翰林)</w:t>
            </w:r>
          </w:p>
        </w:tc>
        <w:tc>
          <w:tcPr>
            <w:tcW w:w="297" w:type="pct"/>
            <w:vMerge w:val="restart"/>
            <w:vAlign w:val="center"/>
          </w:tcPr>
          <w:p w:rsidR="0032013E" w:rsidRPr="0032013E" w:rsidRDefault="0032013E" w:rsidP="0032013E">
            <w:pPr>
              <w:snapToGrid w:val="0"/>
              <w:spacing w:line="18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綜合</w:t>
            </w:r>
          </w:p>
          <w:p w:rsidR="0032013E" w:rsidRPr="0032013E" w:rsidRDefault="0032013E" w:rsidP="0032013E">
            <w:pPr>
              <w:snapToGrid w:val="0"/>
              <w:spacing w:line="18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活動</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Pr="0032013E" w:rsidRDefault="0032013E" w:rsidP="003C39CD">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(翰林)</w:t>
            </w:r>
            <w:r w:rsidR="003C39CD">
              <w:rPr>
                <w:rFonts w:ascii="標楷體" w:eastAsia="標楷體" w:hAnsi="標楷體" w:cs="Roman PS" w:hint="eastAsia"/>
                <w:color w:val="000000"/>
                <w:sz w:val="18"/>
                <w:szCs w:val="18"/>
              </w:rPr>
              <w:t xml:space="preserve"> (混齡3)</w:t>
            </w:r>
          </w:p>
        </w:tc>
        <w:tc>
          <w:tcPr>
            <w:tcW w:w="293"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健康與</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體育</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(康軒)</w:t>
            </w:r>
          </w:p>
          <w:p w:rsidR="003C39CD" w:rsidRPr="0032013E" w:rsidRDefault="003C39CD" w:rsidP="003C39CD">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(混齡3)</w:t>
            </w:r>
          </w:p>
        </w:tc>
        <w:tc>
          <w:tcPr>
            <w:tcW w:w="169" w:type="pct"/>
            <w:vMerge w:val="restart"/>
            <w:shd w:val="clear" w:color="auto" w:fill="auto"/>
            <w:vAlign w:val="center"/>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資訊教育 (1)</w:t>
            </w:r>
          </w:p>
        </w:tc>
        <w:tc>
          <w:tcPr>
            <w:tcW w:w="174" w:type="pct"/>
            <w:vMerge w:val="restart"/>
            <w:shd w:val="clear" w:color="auto" w:fill="auto"/>
            <w:vAlign w:val="center"/>
          </w:tcPr>
          <w:p w:rsidR="0032013E" w:rsidRPr="0032013E" w:rsidRDefault="0032013E" w:rsidP="0032013E">
            <w:pPr>
              <w:spacing w:line="180" w:lineRule="exact"/>
              <w:rPr>
                <w:rFonts w:ascii="標楷體" w:eastAsia="標楷體" w:hAnsi="標楷體" w:cs="Times New Roman"/>
                <w:w w:val="66"/>
                <w:sz w:val="18"/>
                <w:szCs w:val="18"/>
              </w:rPr>
            </w:pPr>
            <w:r w:rsidRPr="0032013E">
              <w:rPr>
                <w:rFonts w:ascii="標楷體" w:eastAsia="標楷體" w:hAnsi="標楷體" w:cs="Times New Roman" w:hint="eastAsia"/>
                <w:w w:val="66"/>
                <w:sz w:val="18"/>
                <w:szCs w:val="18"/>
              </w:rPr>
              <w:t>英語領域補救教學</w:t>
            </w:r>
          </w:p>
          <w:p w:rsidR="0032013E" w:rsidRPr="0032013E" w:rsidRDefault="0032013E" w:rsidP="0032013E">
            <w:pPr>
              <w:spacing w:line="180" w:lineRule="exact"/>
              <w:rPr>
                <w:rFonts w:ascii="標楷體" w:eastAsia="標楷體" w:hAnsi="標楷體" w:cs="Times New Roman"/>
                <w:w w:val="66"/>
                <w:sz w:val="18"/>
                <w:szCs w:val="18"/>
              </w:rPr>
            </w:pPr>
            <w:r w:rsidRPr="0032013E">
              <w:rPr>
                <w:rFonts w:ascii="標楷體" w:eastAsia="標楷體" w:hAnsi="標楷體" w:cs="Times New Roman" w:hint="eastAsia"/>
                <w:w w:val="66"/>
                <w:sz w:val="18"/>
                <w:szCs w:val="18"/>
              </w:rPr>
              <w:t>（2）</w:t>
            </w:r>
          </w:p>
        </w:tc>
        <w:tc>
          <w:tcPr>
            <w:tcW w:w="201" w:type="pct"/>
            <w:vMerge w:val="restart"/>
            <w:shd w:val="clear" w:color="auto" w:fill="auto"/>
            <w:vAlign w:val="center"/>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數學補救教學(1)</w:t>
            </w:r>
          </w:p>
        </w:tc>
        <w:tc>
          <w:tcPr>
            <w:tcW w:w="173" w:type="pct"/>
            <w:vMerge w:val="restart"/>
            <w:shd w:val="clear" w:color="auto" w:fill="auto"/>
            <w:vAlign w:val="center"/>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班級彈性教學(1)</w:t>
            </w:r>
          </w:p>
        </w:tc>
        <w:tc>
          <w:tcPr>
            <w:tcW w:w="296" w:type="pct"/>
            <w:vMerge w:val="restart"/>
            <w:shd w:val="clear" w:color="auto" w:fill="auto"/>
            <w:vAlign w:val="center"/>
          </w:tcPr>
          <w:p w:rsidR="0032013E" w:rsidRPr="0032013E" w:rsidRDefault="0032013E" w:rsidP="0032013E">
            <w:pPr>
              <w:spacing w:line="180" w:lineRule="exact"/>
              <w:ind w:rightChars="-37" w:right="-89"/>
              <w:rPr>
                <w:rFonts w:ascii="標楷體" w:eastAsia="標楷體" w:hAnsi="標楷體" w:cs="Times New Roman"/>
                <w:sz w:val="18"/>
                <w:szCs w:val="18"/>
              </w:rPr>
            </w:pPr>
            <w:r w:rsidRPr="0032013E">
              <w:rPr>
                <w:rFonts w:ascii="標楷體" w:eastAsia="標楷體" w:hAnsi="標楷體" w:cs="Times New Roman" w:hint="eastAsia"/>
                <w:sz w:val="18"/>
                <w:szCs w:val="18"/>
              </w:rPr>
              <w:t>班級閱讀（1）</w:t>
            </w:r>
          </w:p>
        </w:tc>
      </w:tr>
      <w:tr w:rsidR="0032013E" w:rsidRPr="0032013E" w:rsidTr="004F2AAE">
        <w:trPr>
          <w:cantSplit/>
          <w:tblHeader/>
        </w:trPr>
        <w:tc>
          <w:tcPr>
            <w:tcW w:w="189" w:type="pct"/>
            <w:vMerge/>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238" w:type="pct"/>
            <w:vMerge/>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594" w:type="pct"/>
            <w:vMerge/>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299" w:type="pc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國語</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(翰林)</w:t>
            </w:r>
          </w:p>
        </w:tc>
        <w:tc>
          <w:tcPr>
            <w:tcW w:w="250" w:type="pc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閩南語</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(1)</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(真平)</w:t>
            </w:r>
          </w:p>
          <w:p w:rsidR="001030A7" w:rsidRPr="0032013E" w:rsidRDefault="001030A7" w:rsidP="0032013E">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(混齡1)</w:t>
            </w:r>
          </w:p>
        </w:tc>
        <w:tc>
          <w:tcPr>
            <w:tcW w:w="252" w:type="pct"/>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英語</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(翰林)</w:t>
            </w:r>
          </w:p>
        </w:tc>
        <w:tc>
          <w:tcPr>
            <w:tcW w:w="551" w:type="pct"/>
            <w:vMerge/>
          </w:tcPr>
          <w:p w:rsidR="0032013E" w:rsidRPr="0032013E" w:rsidRDefault="0032013E" w:rsidP="0032013E">
            <w:pPr>
              <w:snapToGrid w:val="0"/>
              <w:spacing w:line="180" w:lineRule="exact"/>
              <w:rPr>
                <w:rFonts w:ascii="標楷體" w:eastAsia="標楷體" w:hAnsi="標楷體" w:cs="Roman PS"/>
                <w:sz w:val="18"/>
                <w:szCs w:val="18"/>
              </w:rPr>
            </w:pPr>
          </w:p>
        </w:tc>
        <w:tc>
          <w:tcPr>
            <w:tcW w:w="352" w:type="pct"/>
            <w:vMerge/>
          </w:tcPr>
          <w:p w:rsidR="0032013E" w:rsidRPr="0032013E" w:rsidRDefault="0032013E" w:rsidP="0032013E">
            <w:pPr>
              <w:snapToGrid w:val="0"/>
              <w:spacing w:line="180" w:lineRule="exact"/>
              <w:rPr>
                <w:rFonts w:ascii="標楷體" w:eastAsia="標楷體" w:hAnsi="標楷體" w:cs="Roman PS"/>
                <w:sz w:val="18"/>
                <w:szCs w:val="18"/>
              </w:rPr>
            </w:pPr>
          </w:p>
        </w:tc>
        <w:tc>
          <w:tcPr>
            <w:tcW w:w="351" w:type="pct"/>
            <w:vMerge/>
          </w:tcPr>
          <w:p w:rsidR="0032013E" w:rsidRPr="0032013E" w:rsidRDefault="0032013E" w:rsidP="0032013E">
            <w:pPr>
              <w:snapToGrid w:val="0"/>
              <w:spacing w:line="180" w:lineRule="exact"/>
              <w:rPr>
                <w:rFonts w:ascii="標楷體" w:eastAsia="標楷體" w:hAnsi="標楷體" w:cs="Roman PS"/>
                <w:sz w:val="18"/>
                <w:szCs w:val="18"/>
              </w:rPr>
            </w:pPr>
          </w:p>
        </w:tc>
        <w:tc>
          <w:tcPr>
            <w:tcW w:w="321" w:type="pct"/>
            <w:vMerge/>
            <w:tcBorders>
              <w:bottom w:val="single" w:sz="4" w:space="0" w:color="auto"/>
            </w:tcBorders>
          </w:tcPr>
          <w:p w:rsidR="0032013E" w:rsidRPr="0032013E" w:rsidRDefault="0032013E" w:rsidP="0032013E">
            <w:pPr>
              <w:snapToGrid w:val="0"/>
              <w:spacing w:line="180" w:lineRule="exact"/>
              <w:rPr>
                <w:rFonts w:ascii="標楷體" w:eastAsia="標楷體" w:hAnsi="標楷體" w:cs="Roman PS"/>
                <w:sz w:val="18"/>
                <w:szCs w:val="18"/>
              </w:rPr>
            </w:pPr>
          </w:p>
        </w:tc>
        <w:tc>
          <w:tcPr>
            <w:tcW w:w="297" w:type="pct"/>
            <w:vMerge/>
            <w:tcBorders>
              <w:bottom w:val="single" w:sz="4" w:space="0" w:color="auto"/>
            </w:tcBorders>
          </w:tcPr>
          <w:p w:rsidR="0032013E" w:rsidRPr="0032013E" w:rsidRDefault="0032013E" w:rsidP="0032013E">
            <w:pPr>
              <w:snapToGrid w:val="0"/>
              <w:spacing w:line="180" w:lineRule="exact"/>
              <w:rPr>
                <w:rFonts w:ascii="標楷體" w:eastAsia="標楷體" w:hAnsi="標楷體" w:cs="Roman PS"/>
                <w:sz w:val="18"/>
                <w:szCs w:val="18"/>
              </w:rPr>
            </w:pPr>
          </w:p>
        </w:tc>
        <w:tc>
          <w:tcPr>
            <w:tcW w:w="293" w:type="pct"/>
            <w:vMerge/>
            <w:vAlign w:val="center"/>
          </w:tcPr>
          <w:p w:rsidR="0032013E" w:rsidRPr="0032013E" w:rsidRDefault="0032013E" w:rsidP="0032013E">
            <w:pPr>
              <w:snapToGrid w:val="0"/>
              <w:spacing w:line="180" w:lineRule="exact"/>
              <w:rPr>
                <w:rFonts w:ascii="標楷體" w:eastAsia="標楷體" w:hAnsi="標楷體" w:cs="Roman PS"/>
                <w:sz w:val="18"/>
                <w:szCs w:val="18"/>
              </w:rPr>
            </w:pPr>
          </w:p>
        </w:tc>
        <w:tc>
          <w:tcPr>
            <w:tcW w:w="169" w:type="pct"/>
            <w:vMerge/>
            <w:shd w:val="clear" w:color="auto" w:fill="auto"/>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174" w:type="pct"/>
            <w:vMerge/>
            <w:shd w:val="clear" w:color="auto" w:fill="auto"/>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201" w:type="pct"/>
            <w:vMerge/>
            <w:shd w:val="clear" w:color="auto" w:fill="auto"/>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173" w:type="pct"/>
            <w:vMerge/>
            <w:shd w:val="clear" w:color="auto" w:fill="auto"/>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296" w:type="pct"/>
            <w:vMerge/>
            <w:shd w:val="clear" w:color="auto" w:fill="auto"/>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r>
      <w:tr w:rsidR="0032013E" w:rsidRPr="0032013E" w:rsidTr="004F2AAE">
        <w:trPr>
          <w:cantSplit/>
          <w:trHeight w:val="1134"/>
        </w:trPr>
        <w:tc>
          <w:tcPr>
            <w:tcW w:w="1021" w:type="pct"/>
            <w:gridSpan w:val="3"/>
            <w:vAlign w:val="center"/>
          </w:tcPr>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學年/學期學習目標</w:t>
            </w:r>
          </w:p>
        </w:tc>
        <w:tc>
          <w:tcPr>
            <w:tcW w:w="299"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w:t>
            </w:r>
            <w:r w:rsidRPr="0032013E">
              <w:rPr>
                <w:rFonts w:ascii="Times New Roman" w:eastAsia="標楷體" w:hAnsi="Times New Roman" w:cs="Times New Roman" w:hint="eastAsia"/>
                <w:sz w:val="18"/>
                <w:szCs w:val="18"/>
              </w:rPr>
              <w:t>能欣賞並朗讀課文或文學作品，感受課文之美。</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2.</w:t>
            </w:r>
            <w:r w:rsidRPr="0032013E">
              <w:rPr>
                <w:rFonts w:ascii="Times New Roman" w:eastAsia="標楷體" w:hAnsi="Times New Roman" w:cs="Times New Roman" w:hint="eastAsia"/>
                <w:sz w:val="18"/>
                <w:szCs w:val="18"/>
              </w:rPr>
              <w:t>能用完整的語句表達情感與想法。</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3.</w:t>
            </w:r>
            <w:r w:rsidRPr="0032013E">
              <w:rPr>
                <w:rFonts w:ascii="Times New Roman" w:eastAsia="標楷體" w:hAnsi="Times New Roman" w:cs="Times New Roman" w:hint="eastAsia"/>
                <w:sz w:val="18"/>
                <w:szCs w:val="18"/>
              </w:rPr>
              <w:t>配合識字教學，用正確的硬筆字寫作業。</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w:t>
            </w:r>
            <w:r w:rsidRPr="0032013E">
              <w:rPr>
                <w:rFonts w:ascii="Times New Roman" w:eastAsia="標楷體" w:hAnsi="Times New Roman" w:cs="Times New Roman" w:hint="eastAsia"/>
                <w:sz w:val="18"/>
                <w:szCs w:val="18"/>
              </w:rPr>
              <w:t>能掌握詩歌的基本閱讀技巧，流利朗讀課文。</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5.</w:t>
            </w:r>
            <w:r w:rsidRPr="0032013E">
              <w:rPr>
                <w:rFonts w:ascii="Times New Roman" w:eastAsia="標楷體" w:hAnsi="Times New Roman" w:cs="Times New Roman" w:hint="eastAsia"/>
                <w:sz w:val="18"/>
                <w:szCs w:val="18"/>
              </w:rPr>
              <w:t>能和同學分享閱讀課文的心得。</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6.</w:t>
            </w:r>
            <w:r w:rsidRPr="0032013E">
              <w:rPr>
                <w:rFonts w:ascii="Times New Roman" w:eastAsia="標楷體" w:hAnsi="Times New Roman" w:cs="Times New Roman" w:hint="eastAsia"/>
                <w:sz w:val="18"/>
                <w:szCs w:val="18"/>
              </w:rPr>
              <w:t>能讀懂課文內容，了解課文大意。</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7.</w:t>
            </w:r>
            <w:r w:rsidRPr="0032013E">
              <w:rPr>
                <w:rFonts w:ascii="Times New Roman" w:eastAsia="標楷體" w:hAnsi="Times New Roman" w:cs="Times New Roman" w:hint="eastAsia"/>
                <w:sz w:val="18"/>
                <w:szCs w:val="18"/>
              </w:rPr>
              <w:t>能從閱讀的課文中，培養分析歸納文章結構的能力。</w:t>
            </w:r>
          </w:p>
          <w:p w:rsidR="0032013E" w:rsidRPr="0032013E" w:rsidRDefault="0032013E" w:rsidP="0032013E">
            <w:pPr>
              <w:spacing w:line="180" w:lineRule="exact"/>
              <w:rPr>
                <w:rFonts w:ascii="Times New Roman" w:eastAsia="標楷體" w:hAnsi="Times New Roman" w:cs="Times New Roman"/>
                <w:sz w:val="18"/>
                <w:szCs w:val="18"/>
              </w:rPr>
            </w:pPr>
          </w:p>
        </w:tc>
        <w:tc>
          <w:tcPr>
            <w:tcW w:w="250" w:type="pct"/>
          </w:tcPr>
          <w:p w:rsidR="0032013E" w:rsidRPr="0032013E" w:rsidRDefault="0032013E" w:rsidP="0032013E">
            <w:pPr>
              <w:tabs>
                <w:tab w:val="center" w:pos="4153"/>
                <w:tab w:val="right" w:pos="8306"/>
              </w:tabs>
              <w:snapToGrid w:val="0"/>
              <w:spacing w:line="180" w:lineRule="exact"/>
              <w:rPr>
                <w:rFonts w:ascii="標楷體" w:eastAsia="標楷體" w:hAnsi="標楷體" w:cs="Roman PS"/>
                <w:sz w:val="18"/>
                <w:szCs w:val="18"/>
              </w:rPr>
            </w:pPr>
            <w:r w:rsidRPr="0032013E">
              <w:rPr>
                <w:rFonts w:ascii="標楷體" w:eastAsia="標楷體" w:hAnsi="標楷體" w:cs="Roman PS" w:hint="eastAsia"/>
                <w:color w:val="000000"/>
                <w:spacing w:val="-18"/>
                <w:sz w:val="18"/>
                <w:szCs w:val="18"/>
              </w:rPr>
              <w:t>1.</w:t>
            </w:r>
            <w:r w:rsidRPr="0032013E">
              <w:rPr>
                <w:rFonts w:ascii="標楷體" w:eastAsia="標楷體" w:hAnsi="標楷體" w:cs="Roman PS" w:hint="eastAsia"/>
                <w:sz w:val="18"/>
                <w:szCs w:val="18"/>
              </w:rPr>
              <w:t xml:space="preserve"> 能夠說出臺灣老街的閩南語說法。</w:t>
            </w:r>
          </w:p>
          <w:p w:rsidR="0032013E" w:rsidRPr="0032013E" w:rsidRDefault="0032013E" w:rsidP="0032013E">
            <w:pPr>
              <w:tabs>
                <w:tab w:val="center" w:pos="4153"/>
                <w:tab w:val="right" w:pos="8306"/>
              </w:tabs>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 能夠說出常見商店的閩南語說法。</w:t>
            </w:r>
          </w:p>
          <w:p w:rsidR="0032013E" w:rsidRPr="0032013E" w:rsidRDefault="0032013E" w:rsidP="0032013E">
            <w:pPr>
              <w:tabs>
                <w:tab w:val="center" w:pos="4153"/>
                <w:tab w:val="right" w:pos="8306"/>
              </w:tabs>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3. 藉由對課文的理解，認識臺灣溼地生態。</w:t>
            </w:r>
          </w:p>
          <w:p w:rsidR="0032013E" w:rsidRPr="0032013E" w:rsidRDefault="0032013E" w:rsidP="0032013E">
            <w:pPr>
              <w:tabs>
                <w:tab w:val="center" w:pos="4153"/>
                <w:tab w:val="right" w:pos="8306"/>
              </w:tabs>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 學會溼地生態動植物的閩南語說法。</w:t>
            </w:r>
          </w:p>
          <w:p w:rsidR="0032013E" w:rsidRPr="0032013E" w:rsidRDefault="0032013E" w:rsidP="0032013E">
            <w:pPr>
              <w:spacing w:line="180" w:lineRule="exact"/>
              <w:rPr>
                <w:rFonts w:ascii="標楷體" w:eastAsia="標楷體" w:hAnsi="標楷體" w:cs="Roman PS"/>
                <w:sz w:val="18"/>
                <w:szCs w:val="18"/>
              </w:rPr>
            </w:pPr>
          </w:p>
        </w:tc>
        <w:tc>
          <w:tcPr>
            <w:tcW w:w="252" w:type="pct"/>
          </w:tcPr>
          <w:p w:rsid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Times New Roman" w:cs="Times New Roman"/>
                <w:sz w:val="18"/>
                <w:szCs w:val="18"/>
              </w:rPr>
              <w:t>1.</w:t>
            </w:r>
            <w:r w:rsidRPr="0032013E">
              <w:rPr>
                <w:rFonts w:ascii="Times New Roman" w:eastAsia="標楷體" w:hAnsi="標楷體" w:cs="Times New Roman"/>
                <w:sz w:val="18"/>
                <w:szCs w:val="18"/>
              </w:rPr>
              <w:t>能聽辨及說出教室用語並做適當的回應。</w:t>
            </w:r>
            <w:r w:rsidRPr="0032013E">
              <w:rPr>
                <w:rFonts w:ascii="Times New Roman" w:eastAsia="標楷體" w:hAnsi="Times New Roman" w:cs="Times New Roman"/>
                <w:sz w:val="18"/>
                <w:szCs w:val="18"/>
              </w:rPr>
              <w:br/>
              <w:t>2.</w:t>
            </w:r>
            <w:r w:rsidRPr="0032013E">
              <w:rPr>
                <w:rFonts w:ascii="Times New Roman" w:eastAsia="標楷體" w:hAnsi="標楷體" w:cs="Times New Roman"/>
                <w:sz w:val="18"/>
                <w:szCs w:val="18"/>
              </w:rPr>
              <w:t>能聽辨、說出及辨識</w:t>
            </w:r>
            <w:r w:rsidRPr="0032013E">
              <w:rPr>
                <w:rFonts w:ascii="Times New Roman" w:eastAsia="標楷體" w:hAnsi="Times New Roman" w:cs="Times New Roman"/>
                <w:sz w:val="18"/>
                <w:szCs w:val="18"/>
              </w:rPr>
              <w:t xml:space="preserve"> 26 </w:t>
            </w:r>
            <w:r w:rsidRPr="0032013E">
              <w:rPr>
                <w:rFonts w:ascii="Times New Roman" w:eastAsia="標楷體" w:hAnsi="標楷體" w:cs="Times New Roman"/>
                <w:sz w:val="18"/>
                <w:szCs w:val="18"/>
              </w:rPr>
              <w:t>個字母及字母例字。</w:t>
            </w:r>
          </w:p>
          <w:p w:rsidR="003C39CD" w:rsidRPr="0032013E" w:rsidRDefault="003C39CD" w:rsidP="0032013E">
            <w:pPr>
              <w:spacing w:line="180" w:lineRule="exact"/>
              <w:rPr>
                <w:rFonts w:ascii="標楷體" w:eastAsia="標楷體" w:hAnsi="標楷體" w:cs="Roman PS"/>
                <w:sz w:val="18"/>
                <w:szCs w:val="18"/>
              </w:rPr>
            </w:pPr>
          </w:p>
        </w:tc>
        <w:tc>
          <w:tcPr>
            <w:tcW w:w="551"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w:t>
            </w:r>
            <w:r w:rsidRPr="0032013E">
              <w:rPr>
                <w:rFonts w:ascii="Times New Roman" w:eastAsia="標楷體" w:hAnsi="Times New Roman" w:cs="Times New Roman" w:hint="eastAsia"/>
                <w:sz w:val="18"/>
                <w:szCs w:val="18"/>
              </w:rPr>
              <w:t>透過具體的操作和情境，認識一億以內的數。</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2.</w:t>
            </w:r>
            <w:r w:rsidRPr="0032013E">
              <w:rPr>
                <w:rFonts w:ascii="Times New Roman" w:eastAsia="標楷體" w:hAnsi="Times New Roman" w:cs="Times New Roman" w:hint="eastAsia"/>
                <w:sz w:val="18"/>
                <w:szCs w:val="18"/>
              </w:rPr>
              <w:t>能在生活情境中，理解並熟練多位整數的乘法問題。</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3.</w:t>
            </w:r>
            <w:r w:rsidRPr="0032013E">
              <w:rPr>
                <w:rFonts w:ascii="Times New Roman" w:eastAsia="標楷體" w:hAnsi="Times New Roman" w:cs="Times New Roman" w:hint="eastAsia"/>
                <w:sz w:val="18"/>
                <w:szCs w:val="18"/>
              </w:rPr>
              <w:t>學習使用量角器，理解旋轉角、銳角、鈍角、平角和周角的定義，並了解角度的計算。</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w:t>
            </w:r>
            <w:r w:rsidRPr="0032013E">
              <w:rPr>
                <w:rFonts w:ascii="Times New Roman" w:eastAsia="標楷體" w:hAnsi="Times New Roman" w:cs="Times New Roman" w:hint="eastAsia"/>
                <w:sz w:val="18"/>
                <w:szCs w:val="18"/>
              </w:rPr>
              <w:t>能在生活情境中，理解並熟練多位整數的除法直式計算和相關問題。</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5.</w:t>
            </w:r>
            <w:r w:rsidRPr="0032013E">
              <w:rPr>
                <w:rFonts w:ascii="Times New Roman" w:eastAsia="標楷體" w:hAnsi="Times New Roman" w:cs="Times New Roman" w:hint="eastAsia"/>
                <w:sz w:val="18"/>
                <w:szCs w:val="18"/>
              </w:rPr>
              <w:t>能認識並繪製基本三角形，了解平面圖形全等的意義。</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6.</w:t>
            </w:r>
            <w:r w:rsidRPr="0032013E">
              <w:rPr>
                <w:rFonts w:ascii="Times New Roman" w:eastAsia="標楷體" w:hAnsi="Times New Roman" w:cs="Times New Roman" w:hint="eastAsia"/>
                <w:sz w:val="18"/>
                <w:szCs w:val="18"/>
              </w:rPr>
              <w:t>能認識真分數、假分數與帶分數並能標記在數線上，熟練假分數與帶分數的互換，經由具體平分的情境，理解分數之「整數相除」的意涵。</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7.</w:t>
            </w:r>
            <w:r w:rsidRPr="0032013E">
              <w:rPr>
                <w:rFonts w:ascii="Times New Roman" w:eastAsia="標楷體" w:hAnsi="Times New Roman" w:cs="Times New Roman" w:hint="eastAsia"/>
                <w:sz w:val="18"/>
                <w:szCs w:val="18"/>
              </w:rPr>
              <w:t>能解決容量</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公升與毫公升</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和重量</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公斤與公克</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兩階單位的加、減、乘、除的計算問題。</w:t>
            </w:r>
          </w:p>
          <w:p w:rsidR="0032013E" w:rsidRPr="0032013E" w:rsidRDefault="0032013E" w:rsidP="001A1B68">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8.</w:t>
            </w:r>
            <w:r w:rsidRPr="0032013E">
              <w:rPr>
                <w:rFonts w:ascii="Times New Roman" w:eastAsia="標楷體" w:hAnsi="Times New Roman" w:cs="Times New Roman" w:hint="eastAsia"/>
                <w:sz w:val="18"/>
                <w:szCs w:val="18"/>
              </w:rPr>
              <w:t>解決生活情境中整數四則的兩步驟問題，並學習用併式記錄和解決問題。</w:t>
            </w:r>
          </w:p>
        </w:tc>
        <w:tc>
          <w:tcPr>
            <w:tcW w:w="352"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w:t>
            </w:r>
            <w:r w:rsidRPr="0032013E">
              <w:rPr>
                <w:rFonts w:ascii="Times New Roman" w:eastAsia="標楷體" w:hAnsi="Times New Roman" w:cs="Times New Roman" w:hint="eastAsia"/>
                <w:sz w:val="18"/>
                <w:szCs w:val="18"/>
              </w:rPr>
              <w:t>透過了解家鄉的意義、培養閱讀地圖的基本能力。</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2.</w:t>
            </w:r>
            <w:r w:rsidRPr="0032013E">
              <w:rPr>
                <w:rFonts w:ascii="Times New Roman" w:eastAsia="標楷體" w:hAnsi="Times New Roman" w:cs="Times New Roman" w:hint="eastAsia"/>
                <w:sz w:val="18"/>
                <w:szCs w:val="18"/>
              </w:rPr>
              <w:t>引導兒童從地名故事中探索家鄉的演變，並培養關懷家鄉的態度。</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3.</w:t>
            </w:r>
            <w:r w:rsidRPr="0032013E">
              <w:rPr>
                <w:rFonts w:ascii="Times New Roman" w:eastAsia="標楷體" w:hAnsi="Times New Roman" w:cs="Times New Roman" w:hint="eastAsia"/>
                <w:sz w:val="18"/>
                <w:szCs w:val="18"/>
              </w:rPr>
              <w:t>在不同的地形環境與氣候的影響下，而產生區域性的生活差異。</w:t>
            </w:r>
          </w:p>
          <w:p w:rsidR="003C39CD" w:rsidRPr="0032013E" w:rsidRDefault="003C39CD" w:rsidP="003C39CD">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w:t>
            </w:r>
            <w:r w:rsidRPr="0032013E">
              <w:rPr>
                <w:rFonts w:ascii="Times New Roman" w:eastAsia="標楷體" w:hAnsi="Times New Roman" w:cs="Times New Roman" w:hint="eastAsia"/>
                <w:sz w:val="18"/>
                <w:szCs w:val="18"/>
              </w:rPr>
              <w:t>了解居民運用或因應家鄉的地形資源或特殊的氣候，而發展獨特的生活型態或特色。</w:t>
            </w:r>
          </w:p>
          <w:p w:rsidR="003C39CD" w:rsidRPr="0032013E" w:rsidRDefault="003C39CD" w:rsidP="003C39CD">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5.</w:t>
            </w:r>
            <w:r w:rsidRPr="0032013E">
              <w:rPr>
                <w:rFonts w:ascii="Times New Roman" w:eastAsia="標楷體" w:hAnsi="Times New Roman" w:cs="Times New Roman" w:hint="eastAsia"/>
                <w:sz w:val="18"/>
                <w:szCs w:val="18"/>
              </w:rPr>
              <w:t>透過認識祖先遺留的文物，了解先民開發的艱辛過程。</w:t>
            </w:r>
          </w:p>
          <w:p w:rsidR="003C39CD" w:rsidRDefault="003C39CD" w:rsidP="003C39CD">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6.</w:t>
            </w:r>
            <w:r w:rsidRPr="0032013E">
              <w:rPr>
                <w:rFonts w:ascii="Times New Roman" w:eastAsia="標楷體" w:hAnsi="Times New Roman" w:cs="Times New Roman" w:hint="eastAsia"/>
                <w:sz w:val="18"/>
                <w:szCs w:val="18"/>
              </w:rPr>
              <w:t>透過從家鄉環境認識先民聚居形成聚落，具有地區</w:t>
            </w:r>
          </w:p>
          <w:p w:rsidR="0032013E" w:rsidRPr="0032013E" w:rsidRDefault="0032013E" w:rsidP="001A1B68">
            <w:pPr>
              <w:spacing w:line="180" w:lineRule="exact"/>
              <w:rPr>
                <w:rFonts w:ascii="Times New Roman" w:eastAsia="標楷體" w:hAnsi="Times New Roman" w:cs="Times New Roman"/>
                <w:sz w:val="18"/>
                <w:szCs w:val="18"/>
              </w:rPr>
            </w:pPr>
          </w:p>
        </w:tc>
        <w:tc>
          <w:tcPr>
            <w:tcW w:w="351" w:type="pct"/>
          </w:tcPr>
          <w:p w:rsidR="0032013E" w:rsidRPr="0032013E" w:rsidRDefault="0032013E" w:rsidP="001A1B68">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w:t>
            </w:r>
            <w:r w:rsidRPr="0032013E">
              <w:rPr>
                <w:rFonts w:ascii="Times New Roman" w:eastAsia="標楷體" w:hAnsi="標楷體" w:cs="Times New Roman"/>
                <w:sz w:val="18"/>
                <w:szCs w:val="18"/>
              </w:rPr>
              <w:t>較有計畫的選擇適切的媒材與處理技法，製作傳達讓生活更豐富的作品，美化生活。</w:t>
            </w:r>
            <w:r w:rsidRPr="0032013E">
              <w:rPr>
                <w:rFonts w:ascii="Times New Roman" w:eastAsia="標楷體" w:hAnsi="Times New Roman" w:cs="Times New Roman"/>
                <w:sz w:val="18"/>
                <w:szCs w:val="18"/>
              </w:rPr>
              <w:br/>
              <w:t>2.</w:t>
            </w:r>
            <w:r w:rsidRPr="0032013E">
              <w:rPr>
                <w:rFonts w:ascii="Times New Roman" w:eastAsia="標楷體" w:hAnsi="標楷體" w:cs="Times New Roman"/>
                <w:sz w:val="18"/>
                <w:szCs w:val="18"/>
              </w:rPr>
              <w:t>透過觀察藝術作品，認識色彩之配色原則、生活中美的原則運用。</w:t>
            </w:r>
            <w:r w:rsidRPr="0032013E">
              <w:rPr>
                <w:rFonts w:ascii="Times New Roman" w:eastAsia="標楷體" w:hAnsi="Times New Roman" w:cs="Times New Roman"/>
                <w:sz w:val="18"/>
                <w:szCs w:val="18"/>
              </w:rPr>
              <w:br/>
              <w:t>3.</w:t>
            </w:r>
            <w:r w:rsidRPr="0032013E">
              <w:rPr>
                <w:rFonts w:ascii="Times New Roman" w:eastAsia="標楷體" w:hAnsi="標楷體" w:cs="Times New Roman"/>
                <w:sz w:val="18"/>
                <w:szCs w:val="18"/>
              </w:rPr>
              <w:t>探索生活週遭藝術活動之美；說出其特徵與個人感受。</w:t>
            </w:r>
            <w:r w:rsidRPr="0032013E">
              <w:rPr>
                <w:rFonts w:ascii="Times New Roman" w:eastAsia="標楷體" w:hAnsi="Times New Roman" w:cs="Times New Roman"/>
                <w:sz w:val="18"/>
                <w:szCs w:val="18"/>
              </w:rPr>
              <w:t>4.</w:t>
            </w:r>
            <w:r w:rsidRPr="0032013E">
              <w:rPr>
                <w:rFonts w:ascii="Times New Roman" w:eastAsia="標楷體" w:hAnsi="標楷體" w:cs="Times New Roman"/>
                <w:sz w:val="18"/>
                <w:szCs w:val="18"/>
              </w:rPr>
              <w:t>欣賞生活的各種美的感受活動與內容，並利用作品傳達感受、佈置生活環境。</w:t>
            </w:r>
            <w:r w:rsidRPr="0032013E">
              <w:rPr>
                <w:rFonts w:ascii="Times New Roman" w:eastAsia="標楷體" w:hAnsi="Times New Roman" w:cs="Times New Roman"/>
                <w:sz w:val="18"/>
                <w:szCs w:val="18"/>
              </w:rPr>
              <w:br/>
              <w:t>5.</w:t>
            </w:r>
            <w:r w:rsidRPr="0032013E">
              <w:rPr>
                <w:rFonts w:ascii="Times New Roman" w:eastAsia="標楷體" w:hAnsi="標楷體" w:cs="Times New Roman"/>
                <w:sz w:val="18"/>
                <w:szCs w:val="18"/>
              </w:rPr>
              <w:t>創造聲音、配合節奏做韻律動作。</w:t>
            </w:r>
            <w:r w:rsidRPr="0032013E">
              <w:rPr>
                <w:rFonts w:ascii="Times New Roman" w:eastAsia="標楷體" w:hAnsi="Times New Roman" w:cs="Times New Roman"/>
                <w:sz w:val="18"/>
                <w:szCs w:val="18"/>
              </w:rPr>
              <w:br/>
              <w:t>6.</w:t>
            </w:r>
            <w:r w:rsidRPr="0032013E">
              <w:rPr>
                <w:rFonts w:ascii="Times New Roman" w:eastAsia="標楷體" w:hAnsi="標楷體" w:cs="Times New Roman"/>
                <w:sz w:val="18"/>
                <w:szCs w:val="18"/>
              </w:rPr>
              <w:t>以靜像畫面、聲音和韻律動作，呈現一段完整情境的表演。</w:t>
            </w:r>
            <w:r w:rsidRPr="0032013E">
              <w:rPr>
                <w:rFonts w:ascii="Times New Roman" w:eastAsia="標楷體" w:hAnsi="Times New Roman" w:cs="Times New Roman"/>
                <w:sz w:val="18"/>
                <w:szCs w:val="18"/>
              </w:rPr>
              <w:br/>
            </w:r>
          </w:p>
        </w:tc>
        <w:tc>
          <w:tcPr>
            <w:tcW w:w="321" w:type="pct"/>
          </w:tcPr>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w:t>
            </w:r>
            <w:r w:rsidRPr="0032013E">
              <w:rPr>
                <w:rFonts w:ascii="Times New Roman" w:eastAsia="標楷體" w:hAnsi="標楷體" w:cs="Times New Roman"/>
                <w:sz w:val="18"/>
                <w:szCs w:val="18"/>
              </w:rPr>
              <w:t>從月亮的傳說引起兒童的興趣，進一步想像與探討月亮表面的樣子。</w:t>
            </w: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2.</w:t>
            </w:r>
            <w:r w:rsidRPr="0032013E">
              <w:rPr>
                <w:rFonts w:ascii="Times New Roman" w:eastAsia="標楷體" w:hAnsi="標楷體" w:cs="Times New Roman"/>
                <w:sz w:val="18"/>
                <w:szCs w:val="18"/>
              </w:rPr>
              <w:t>學會製作高度角觀測器，並能利用高度角觀測器，測量不同物體的高度角。</w:t>
            </w: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3.</w:t>
            </w:r>
            <w:r w:rsidRPr="0032013E">
              <w:rPr>
                <w:rFonts w:ascii="Times New Roman" w:eastAsia="標楷體" w:hAnsi="標楷體" w:cs="Times New Roman"/>
                <w:sz w:val="18"/>
                <w:szCs w:val="18"/>
              </w:rPr>
              <w:t>透過長期觀測記錄，了解月形的變化與規律性。</w:t>
            </w: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w:t>
            </w:r>
            <w:r w:rsidRPr="0032013E">
              <w:rPr>
                <w:rFonts w:ascii="Times New Roman" w:eastAsia="標楷體" w:hAnsi="標楷體" w:cs="Times New Roman"/>
                <w:sz w:val="18"/>
                <w:szCs w:val="18"/>
              </w:rPr>
              <w:t>觀察並討論生活周遭的水域環境。</w:t>
            </w: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w:t>
            </w:r>
            <w:r w:rsidRPr="0032013E">
              <w:rPr>
                <w:rFonts w:ascii="Times New Roman" w:eastAsia="標楷體" w:hAnsi="標楷體" w:cs="Times New Roman"/>
                <w:sz w:val="18"/>
                <w:szCs w:val="18"/>
              </w:rPr>
              <w:t>認識水生植物的生長方式與特殊構造。</w:t>
            </w:r>
          </w:p>
          <w:p w:rsidR="0032013E" w:rsidRPr="0032013E" w:rsidRDefault="0032013E" w:rsidP="0032013E">
            <w:pPr>
              <w:spacing w:line="180" w:lineRule="exact"/>
              <w:rPr>
                <w:rFonts w:ascii="標楷體" w:eastAsia="標楷體" w:hAnsi="標楷體" w:cs="Roman PS"/>
                <w:sz w:val="18"/>
                <w:szCs w:val="18"/>
              </w:rPr>
            </w:pPr>
          </w:p>
        </w:tc>
        <w:tc>
          <w:tcPr>
            <w:tcW w:w="297" w:type="pct"/>
          </w:tcPr>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w:t>
            </w:r>
            <w:r w:rsidRPr="0032013E">
              <w:rPr>
                <w:rFonts w:ascii="Times New Roman" w:eastAsia="標楷體" w:hAnsi="標楷體" w:cs="Times New Roman"/>
                <w:sz w:val="18"/>
                <w:szCs w:val="18"/>
              </w:rPr>
              <w:t>透過認識臺灣的文化活動中了解文化活動為何，進而發現社區有哪些文化活動，並鼓勵兒童與家人一起參與社區文化活動，從參與中了解認識文化活動。並透過全班分組訪問調查社區的文化活動，進一步了解社區文化活動的意涵，體會文化活動與社區及自己的關係。</w:t>
            </w:r>
          </w:p>
        </w:tc>
        <w:tc>
          <w:tcPr>
            <w:tcW w:w="293" w:type="pct"/>
          </w:tcPr>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w:t>
            </w:r>
            <w:r w:rsidRPr="0032013E">
              <w:rPr>
                <w:rFonts w:ascii="Times New Roman" w:eastAsia="標楷體" w:hAnsi="標楷體" w:cs="Times New Roman"/>
                <w:sz w:val="18"/>
                <w:szCs w:val="18"/>
              </w:rPr>
              <w:t>透過各式趣味化遊戲活動，讓學生學習躲避球的投擲、傳接、閃躲，以及排球的擊球技能。</w:t>
            </w: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2.</w:t>
            </w:r>
            <w:r w:rsidRPr="0032013E">
              <w:rPr>
                <w:rFonts w:ascii="Times New Roman" w:eastAsia="標楷體" w:hAnsi="標楷體" w:cs="Times New Roman"/>
                <w:sz w:val="18"/>
                <w:szCs w:val="18"/>
              </w:rPr>
              <w:t>透過活動及遊戲，引導學生接觸籃球運動，學習基本的原地傳球及基礎的運球技能，以銜接後續的移動傳接及變化運球等動作。</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3.</w:t>
            </w:r>
            <w:r w:rsidRPr="0032013E">
              <w:rPr>
                <w:rFonts w:ascii="Times New Roman" w:eastAsia="標楷體" w:hAnsi="標楷體" w:cs="Times New Roman"/>
                <w:sz w:val="18"/>
                <w:szCs w:val="18"/>
              </w:rPr>
              <w:t>為了避免發生運動傷害，活動中還介紹了在籃球場上常見的運動傷害預防，以及簡易的急救處理。</w:t>
            </w:r>
          </w:p>
        </w:tc>
        <w:tc>
          <w:tcPr>
            <w:tcW w:w="169"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能初步認識電腦硬體，並使用文書編輯軟體。</w:t>
            </w:r>
          </w:p>
        </w:tc>
        <w:tc>
          <w:tcPr>
            <w:tcW w:w="174"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標楷體" w:cs="Times New Roman"/>
                <w:sz w:val="18"/>
                <w:szCs w:val="18"/>
              </w:rPr>
              <w:t>能聽辨及說出教室用語並做適當的回應。</w:t>
            </w:r>
          </w:p>
        </w:tc>
        <w:tc>
          <w:tcPr>
            <w:tcW w:w="201" w:type="pct"/>
            <w:shd w:val="clear" w:color="auto" w:fill="auto"/>
          </w:tcPr>
          <w:p w:rsidR="0032013E" w:rsidRPr="0032013E" w:rsidRDefault="0032013E" w:rsidP="00CC2474">
            <w:pPr>
              <w:spacing w:line="180" w:lineRule="exact"/>
              <w:rPr>
                <w:rFonts w:ascii="標楷體" w:eastAsia="標楷體" w:hAnsi="標楷體" w:cs="Roman PS"/>
                <w:sz w:val="12"/>
                <w:szCs w:val="12"/>
              </w:rPr>
            </w:pPr>
          </w:p>
        </w:tc>
        <w:tc>
          <w:tcPr>
            <w:tcW w:w="173" w:type="pct"/>
            <w:shd w:val="clear" w:color="auto" w:fill="auto"/>
          </w:tcPr>
          <w:p w:rsidR="0032013E" w:rsidRPr="0032013E" w:rsidRDefault="0032013E" w:rsidP="0032013E">
            <w:pPr>
              <w:jc w:val="both"/>
              <w:rPr>
                <w:rFonts w:ascii="標楷體" w:eastAsia="標楷體" w:hAnsi="標楷體" w:cs="Roman PS"/>
                <w:sz w:val="12"/>
                <w:szCs w:val="12"/>
              </w:rPr>
            </w:pPr>
          </w:p>
        </w:tc>
        <w:tc>
          <w:tcPr>
            <w:tcW w:w="296" w:type="pct"/>
            <w:shd w:val="clear" w:color="auto" w:fill="auto"/>
            <w:vAlign w:val="center"/>
          </w:tcPr>
          <w:p w:rsidR="0032013E" w:rsidRPr="0032013E" w:rsidRDefault="0032013E" w:rsidP="0032013E">
            <w:pPr>
              <w:snapToGrid w:val="0"/>
              <w:spacing w:line="180" w:lineRule="exact"/>
              <w:jc w:val="both"/>
              <w:rPr>
                <w:rFonts w:ascii="標楷體" w:eastAsia="標楷體" w:hAnsi="標楷體" w:cs="Roman PS"/>
                <w:color w:val="000000"/>
                <w:sz w:val="18"/>
                <w:szCs w:val="18"/>
              </w:rPr>
            </w:pPr>
          </w:p>
        </w:tc>
      </w:tr>
      <w:tr w:rsidR="0032013E" w:rsidRPr="0032013E" w:rsidTr="004F2AAE">
        <w:trPr>
          <w:cantSplit/>
          <w:trHeight w:val="4294"/>
        </w:trPr>
        <w:tc>
          <w:tcPr>
            <w:tcW w:w="1021" w:type="pct"/>
            <w:gridSpan w:val="3"/>
            <w:vAlign w:val="center"/>
          </w:tcPr>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學年/學期學習目標</w:t>
            </w:r>
          </w:p>
        </w:tc>
        <w:tc>
          <w:tcPr>
            <w:tcW w:w="299" w:type="pct"/>
          </w:tcPr>
          <w:p w:rsidR="001A1B68" w:rsidRPr="0032013E" w:rsidRDefault="001A1B68" w:rsidP="001A1B68">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8.</w:t>
            </w:r>
            <w:r w:rsidRPr="0032013E">
              <w:rPr>
                <w:rFonts w:ascii="Times New Roman" w:eastAsia="標楷體" w:hAnsi="Times New Roman" w:cs="Times New Roman" w:hint="eastAsia"/>
                <w:sz w:val="18"/>
                <w:szCs w:val="18"/>
              </w:rPr>
              <w:t>能從課文結構圖中，培養歸納課文重點的能力。</w:t>
            </w:r>
          </w:p>
          <w:p w:rsidR="001A1B68" w:rsidRPr="0032013E" w:rsidRDefault="001A1B68" w:rsidP="001A1B68">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9.</w:t>
            </w:r>
            <w:r w:rsidRPr="0032013E">
              <w:rPr>
                <w:rFonts w:ascii="Times New Roman" w:eastAsia="標楷體" w:hAnsi="Times New Roman" w:cs="Times New Roman" w:hint="eastAsia"/>
                <w:sz w:val="18"/>
                <w:szCs w:val="18"/>
              </w:rPr>
              <w:t>能從各種文體的課文中了解文體的特點與異同。</w:t>
            </w:r>
          </w:p>
          <w:p w:rsidR="0032013E" w:rsidRPr="0032013E" w:rsidRDefault="001A1B68" w:rsidP="001A1B68">
            <w:pPr>
              <w:spacing w:line="180" w:lineRule="exact"/>
              <w:ind w:left="57" w:firstLine="40"/>
              <w:jc w:val="both"/>
              <w:rPr>
                <w:rFonts w:ascii="標楷體" w:eastAsia="標楷體" w:hAnsi="標楷體" w:cs="Roman PS"/>
                <w:sz w:val="18"/>
                <w:szCs w:val="18"/>
              </w:rPr>
            </w:pPr>
            <w:r w:rsidRPr="0032013E">
              <w:rPr>
                <w:rFonts w:ascii="Times New Roman" w:eastAsia="標楷體" w:hAnsi="Times New Roman" w:cs="Times New Roman" w:hint="eastAsia"/>
                <w:sz w:val="18"/>
                <w:szCs w:val="18"/>
              </w:rPr>
              <w:t>10.</w:t>
            </w:r>
            <w:r w:rsidRPr="0032013E">
              <w:rPr>
                <w:rFonts w:ascii="Times New Roman" w:eastAsia="標楷體" w:hAnsi="Times New Roman" w:cs="Times New Roman" w:hint="eastAsia"/>
                <w:sz w:val="18"/>
                <w:szCs w:val="18"/>
              </w:rPr>
              <w:t>能分辨、欣賞並運用課文中的修辭。</w:t>
            </w:r>
          </w:p>
        </w:tc>
        <w:tc>
          <w:tcPr>
            <w:tcW w:w="250" w:type="pct"/>
          </w:tcPr>
          <w:p w:rsidR="0032013E" w:rsidRPr="0032013E" w:rsidRDefault="0032013E" w:rsidP="0032013E">
            <w:pPr>
              <w:tabs>
                <w:tab w:val="center" w:pos="4153"/>
                <w:tab w:val="right" w:pos="8306"/>
              </w:tabs>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5. 能夠說出各種休閒活動，並能和家人參與休閒活動。</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6.能夠認識複韻母及聲調。</w:t>
            </w:r>
          </w:p>
        </w:tc>
        <w:tc>
          <w:tcPr>
            <w:tcW w:w="252" w:type="pct"/>
          </w:tcPr>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3.</w:t>
            </w:r>
            <w:r w:rsidRPr="0032013E">
              <w:rPr>
                <w:rFonts w:ascii="Times New Roman" w:eastAsia="標楷體" w:hAnsi="標楷體" w:cs="Times New Roman"/>
                <w:sz w:val="18"/>
                <w:szCs w:val="18"/>
              </w:rPr>
              <w:t>能聽辨及運用字母拼讀法，讀出以短母音</w:t>
            </w:r>
            <w:r w:rsidRPr="0032013E">
              <w:rPr>
                <w:rFonts w:ascii="Times New Roman" w:eastAsia="標楷體" w:hAnsi="Times New Roman" w:cs="Times New Roman"/>
                <w:sz w:val="18"/>
                <w:szCs w:val="18"/>
              </w:rPr>
              <w:t xml:space="preserve"> a, e, i, o, u </w:t>
            </w:r>
            <w:r w:rsidRPr="0032013E">
              <w:rPr>
                <w:rFonts w:ascii="Times New Roman" w:eastAsia="標楷體" w:hAnsi="標楷體" w:cs="Times New Roman"/>
                <w:sz w:val="18"/>
                <w:szCs w:val="18"/>
              </w:rPr>
              <w:t>所組成的音組及例字。</w:t>
            </w:r>
            <w:r w:rsidRPr="0032013E">
              <w:rPr>
                <w:rFonts w:ascii="Times New Roman" w:eastAsia="標楷體" w:hAnsi="Times New Roman" w:cs="Times New Roman"/>
                <w:sz w:val="18"/>
                <w:szCs w:val="18"/>
              </w:rPr>
              <w:br/>
              <w:t>4.</w:t>
            </w:r>
            <w:r w:rsidRPr="0032013E">
              <w:rPr>
                <w:rFonts w:ascii="Times New Roman" w:eastAsia="標楷體" w:hAnsi="標楷體" w:cs="Times New Roman"/>
                <w:sz w:val="18"/>
                <w:szCs w:val="18"/>
              </w:rPr>
              <w:t>能聽懂並跟讀故事對話。</w:t>
            </w:r>
            <w:r w:rsidRPr="0032013E">
              <w:rPr>
                <w:rFonts w:ascii="Times New Roman" w:eastAsia="標楷體" w:hAnsi="Times New Roman" w:cs="Times New Roman"/>
                <w:sz w:val="18"/>
                <w:szCs w:val="18"/>
              </w:rPr>
              <w:br/>
              <w:t>5.</w:t>
            </w:r>
            <w:r w:rsidRPr="0032013E">
              <w:rPr>
                <w:rFonts w:ascii="Times New Roman" w:eastAsia="標楷體" w:hAnsi="標楷體" w:cs="Times New Roman"/>
                <w:sz w:val="18"/>
                <w:szCs w:val="18"/>
              </w:rPr>
              <w:t>能聽辨並說出數字</w:t>
            </w:r>
            <w:r w:rsidRPr="0032013E">
              <w:rPr>
                <w:rFonts w:ascii="Times New Roman" w:eastAsia="標楷體" w:hAnsi="Times New Roman" w:cs="Times New Roman"/>
                <w:sz w:val="18"/>
                <w:szCs w:val="18"/>
              </w:rPr>
              <w:t xml:space="preserve"> 16-20</w:t>
            </w:r>
            <w:r w:rsidRPr="0032013E">
              <w:rPr>
                <w:rFonts w:ascii="Times New Roman" w:eastAsia="標楷體" w:hAnsi="標楷體" w:cs="Times New Roman"/>
                <w:sz w:val="18"/>
                <w:szCs w:val="18"/>
              </w:rPr>
              <w:t>。</w:t>
            </w:r>
          </w:p>
        </w:tc>
        <w:tc>
          <w:tcPr>
            <w:tcW w:w="551" w:type="pct"/>
          </w:tcPr>
          <w:p w:rsidR="003C39CD" w:rsidRPr="0032013E" w:rsidRDefault="003C39CD" w:rsidP="003C39CD">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9.</w:t>
            </w:r>
            <w:r w:rsidRPr="0032013E">
              <w:rPr>
                <w:rFonts w:ascii="Times New Roman" w:eastAsia="標楷體" w:hAnsi="Times New Roman" w:cs="Times New Roman" w:hint="eastAsia"/>
                <w:sz w:val="18"/>
                <w:szCs w:val="18"/>
              </w:rPr>
              <w:t>能在測量的情境中，認識二位小數，並進行二位小數的換算和加、減法直式計算。</w:t>
            </w:r>
          </w:p>
          <w:p w:rsidR="0032013E" w:rsidRPr="0032013E" w:rsidRDefault="003C39CD" w:rsidP="003C39CD">
            <w:pPr>
              <w:spacing w:line="180" w:lineRule="exact"/>
              <w:rPr>
                <w:rFonts w:ascii="標楷體" w:eastAsia="標楷體" w:hAnsi="標楷體" w:cs="Arial Unicode MS"/>
                <w:sz w:val="16"/>
                <w:szCs w:val="16"/>
              </w:rPr>
            </w:pPr>
            <w:r w:rsidRPr="0032013E">
              <w:rPr>
                <w:rFonts w:ascii="Times New Roman" w:eastAsia="標楷體" w:hAnsi="Times New Roman" w:cs="Times New Roman" w:hint="eastAsia"/>
                <w:sz w:val="18"/>
                <w:szCs w:val="18"/>
              </w:rPr>
              <w:t>10.</w:t>
            </w:r>
            <w:r w:rsidRPr="0032013E">
              <w:rPr>
                <w:rFonts w:ascii="Times New Roman" w:eastAsia="標楷體" w:hAnsi="Times New Roman" w:cs="Times New Roman" w:hint="eastAsia"/>
                <w:sz w:val="18"/>
                <w:szCs w:val="18"/>
              </w:rPr>
              <w:t>認識</w:t>
            </w:r>
            <w:r w:rsidRPr="0032013E">
              <w:rPr>
                <w:rFonts w:ascii="Times New Roman" w:eastAsia="標楷體" w:hAnsi="Times New Roman" w:cs="Times New Roman" w:hint="eastAsia"/>
                <w:sz w:val="18"/>
                <w:szCs w:val="18"/>
              </w:rPr>
              <w:t>1</w:t>
            </w:r>
            <w:r w:rsidRPr="0032013E">
              <w:rPr>
                <w:rFonts w:ascii="Times New Roman" w:eastAsia="標楷體" w:hAnsi="Times New Roman" w:cs="Times New Roman" w:hint="eastAsia"/>
                <w:sz w:val="18"/>
                <w:szCs w:val="18"/>
              </w:rPr>
              <w:t>公里</w:t>
            </w:r>
            <w:r w:rsidRPr="0032013E">
              <w:rPr>
                <w:rFonts w:ascii="Times New Roman" w:eastAsia="標楷體" w:hAnsi="Times New Roman" w:cs="Times New Roman" w:hint="eastAsia"/>
                <w:sz w:val="18"/>
                <w:szCs w:val="18"/>
              </w:rPr>
              <w:t>(km)</w:t>
            </w:r>
            <w:r w:rsidRPr="0032013E">
              <w:rPr>
                <w:rFonts w:ascii="Times New Roman" w:eastAsia="標楷體" w:hAnsi="Times New Roman" w:cs="Times New Roman" w:hint="eastAsia"/>
                <w:sz w:val="18"/>
                <w:szCs w:val="18"/>
              </w:rPr>
              <w:t>，以及公里、公尺間的關係換算和相關計算。</w:t>
            </w:r>
          </w:p>
        </w:tc>
        <w:tc>
          <w:tcPr>
            <w:tcW w:w="352" w:type="pct"/>
          </w:tcPr>
          <w:p w:rsidR="003C39CD" w:rsidRPr="0032013E" w:rsidRDefault="001A1B68" w:rsidP="003C39CD">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7.</w:t>
            </w:r>
            <w:r>
              <w:rPr>
                <w:rFonts w:ascii="Times New Roman" w:eastAsia="標楷體" w:hAnsi="Times New Roman" w:cs="Times New Roman" w:hint="eastAsia"/>
                <w:sz w:val="18"/>
                <w:szCs w:val="18"/>
              </w:rPr>
              <w:t>了解聚落的變遷和發展與家鄉環境的關係，</w:t>
            </w:r>
            <w:r w:rsidRPr="0032013E">
              <w:rPr>
                <w:rFonts w:ascii="Times New Roman" w:eastAsia="標楷體" w:hAnsi="Times New Roman" w:cs="Times New Roman" w:hint="eastAsia"/>
                <w:sz w:val="18"/>
                <w:szCs w:val="18"/>
              </w:rPr>
              <w:t>培養對家鄉的關懷。</w:t>
            </w:r>
            <w:r w:rsidR="003C39CD" w:rsidRPr="0032013E">
              <w:rPr>
                <w:rFonts w:ascii="Times New Roman" w:eastAsia="標楷體" w:hAnsi="Times New Roman" w:cs="Times New Roman" w:hint="eastAsia"/>
                <w:sz w:val="18"/>
                <w:szCs w:val="18"/>
              </w:rPr>
              <w:t>8.</w:t>
            </w:r>
            <w:r w:rsidR="003C39CD" w:rsidRPr="0032013E">
              <w:rPr>
                <w:rFonts w:ascii="Times New Roman" w:eastAsia="標楷體" w:hAnsi="Times New Roman" w:cs="Times New Roman" w:hint="eastAsia"/>
                <w:sz w:val="18"/>
                <w:szCs w:val="18"/>
              </w:rPr>
              <w:t>認識家鄉的環境特色，了解居民運用家鄉資源開發產業。</w:t>
            </w:r>
          </w:p>
          <w:p w:rsidR="003C39CD" w:rsidRPr="0032013E" w:rsidRDefault="003C39CD" w:rsidP="003C39CD">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9.</w:t>
            </w:r>
            <w:r w:rsidRPr="0032013E">
              <w:rPr>
                <w:rFonts w:ascii="Times New Roman" w:eastAsia="標楷體" w:hAnsi="Times New Roman" w:cs="Times New Roman" w:hint="eastAsia"/>
                <w:sz w:val="18"/>
                <w:szCs w:val="18"/>
              </w:rPr>
              <w:t>探究現今各種產業的發展情形，發掘家鄉產業特色，永續利用家鄉資源。</w:t>
            </w:r>
          </w:p>
          <w:p w:rsidR="003C39CD" w:rsidRPr="0032013E" w:rsidRDefault="003C39CD" w:rsidP="003C39CD">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10.</w:t>
            </w:r>
            <w:r w:rsidRPr="0032013E">
              <w:rPr>
                <w:rFonts w:ascii="Times New Roman" w:eastAsia="標楷體" w:hAnsi="Times New Roman" w:cs="Times New Roman" w:hint="eastAsia"/>
                <w:sz w:val="18"/>
                <w:szCs w:val="18"/>
              </w:rPr>
              <w:t>認識家鄉居民因應生活需求，從早期到現代發展出的生活科技。</w:t>
            </w:r>
          </w:p>
          <w:p w:rsidR="003C39CD" w:rsidRPr="0032013E" w:rsidRDefault="003C39CD" w:rsidP="003C39CD">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11.</w:t>
            </w:r>
            <w:r w:rsidRPr="0032013E">
              <w:rPr>
                <w:rFonts w:ascii="Times New Roman" w:eastAsia="標楷體" w:hAnsi="Times New Roman" w:cs="Times New Roman" w:hint="eastAsia"/>
                <w:sz w:val="18"/>
                <w:szCs w:val="18"/>
              </w:rPr>
              <w:t>探究科技發展對家鄉生活的影響，思考面對科技生活應有的態度與做法。</w:t>
            </w:r>
          </w:p>
          <w:p w:rsidR="0032013E" w:rsidRPr="0032013E" w:rsidRDefault="003C39CD" w:rsidP="001A1B68">
            <w:pPr>
              <w:spacing w:line="180" w:lineRule="exact"/>
              <w:rPr>
                <w:rFonts w:ascii="標楷體" w:eastAsia="標楷體" w:hAnsi="標楷體" w:cs="Roman PS"/>
                <w:sz w:val="16"/>
                <w:szCs w:val="16"/>
              </w:rPr>
            </w:pPr>
            <w:r w:rsidRPr="0032013E">
              <w:rPr>
                <w:rFonts w:ascii="Times New Roman" w:eastAsia="標楷體" w:hAnsi="Times New Roman" w:cs="Times New Roman" w:hint="eastAsia"/>
                <w:sz w:val="18"/>
                <w:szCs w:val="18"/>
              </w:rPr>
              <w:t>12.</w:t>
            </w:r>
            <w:r w:rsidRPr="0032013E">
              <w:rPr>
                <w:rFonts w:ascii="Times New Roman" w:eastAsia="標楷體" w:hAnsi="Times New Roman" w:cs="Times New Roman" w:hint="eastAsia"/>
                <w:sz w:val="18"/>
                <w:szCs w:val="18"/>
              </w:rPr>
              <w:t>認識家鄉珍貴的自然資源，探索並了解資源面臨被破壞或消失的原因，以及家鄉資源復育的情形。</w:t>
            </w:r>
          </w:p>
        </w:tc>
        <w:tc>
          <w:tcPr>
            <w:tcW w:w="351" w:type="pct"/>
          </w:tcPr>
          <w:p w:rsidR="0032013E" w:rsidRPr="0032013E" w:rsidRDefault="001A1B68"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7.</w:t>
            </w:r>
            <w:r w:rsidRPr="0032013E">
              <w:rPr>
                <w:rFonts w:ascii="Times New Roman" w:eastAsia="標楷體" w:hAnsi="標楷體" w:cs="Times New Roman"/>
                <w:sz w:val="18"/>
                <w:szCs w:val="18"/>
              </w:rPr>
              <w:t>認識國內外重要的舞蹈團體和廣播劇的表演形式。</w:t>
            </w:r>
            <w:r w:rsidR="0032013E" w:rsidRPr="0032013E">
              <w:rPr>
                <w:rFonts w:ascii="Times New Roman" w:eastAsia="標楷體" w:hAnsi="Times New Roman" w:cs="Times New Roman"/>
                <w:sz w:val="18"/>
                <w:szCs w:val="18"/>
              </w:rPr>
              <w:t>8.</w:t>
            </w:r>
            <w:r w:rsidR="0032013E" w:rsidRPr="0032013E">
              <w:rPr>
                <w:rFonts w:ascii="Times New Roman" w:eastAsia="標楷體" w:hAnsi="標楷體" w:cs="Times New Roman"/>
                <w:sz w:val="18"/>
                <w:szCs w:val="18"/>
              </w:rPr>
              <w:t>深入觀察生活周遭的人事物，開發模仿和創造能力。</w:t>
            </w:r>
            <w:r w:rsidR="0032013E" w:rsidRPr="0032013E">
              <w:rPr>
                <w:rFonts w:ascii="Times New Roman" w:eastAsia="標楷體" w:hAnsi="Times New Roman" w:cs="Times New Roman"/>
                <w:sz w:val="18"/>
                <w:szCs w:val="18"/>
              </w:rPr>
              <w:br/>
              <w:t>9.</w:t>
            </w:r>
            <w:r w:rsidR="0032013E" w:rsidRPr="0032013E">
              <w:rPr>
                <w:rFonts w:ascii="Times New Roman" w:eastAsia="標楷體" w:hAnsi="標楷體" w:cs="Times New Roman"/>
                <w:sz w:val="18"/>
                <w:szCs w:val="18"/>
              </w:rPr>
              <w:t>認識音樂元素（節奏、和聲、旋律、音色等等）。</w:t>
            </w:r>
            <w:r w:rsidR="0032013E" w:rsidRPr="0032013E">
              <w:rPr>
                <w:rFonts w:ascii="Times New Roman" w:eastAsia="標楷體" w:hAnsi="Times New Roman" w:cs="Times New Roman"/>
                <w:sz w:val="18"/>
                <w:szCs w:val="18"/>
              </w:rPr>
              <w:br/>
              <w:t>10.</w:t>
            </w:r>
            <w:r w:rsidR="0032013E" w:rsidRPr="0032013E">
              <w:rPr>
                <w:rFonts w:ascii="Times New Roman" w:eastAsia="標楷體" w:hAnsi="標楷體" w:cs="Times New Roman"/>
                <w:sz w:val="18"/>
                <w:szCs w:val="18"/>
              </w:rPr>
              <w:t>曲調樂器（直笛）的習奏。</w:t>
            </w:r>
            <w:r w:rsidR="0032013E" w:rsidRPr="0032013E">
              <w:rPr>
                <w:rFonts w:ascii="Times New Roman" w:eastAsia="標楷體" w:hAnsi="Times New Roman" w:cs="Times New Roman"/>
                <w:sz w:val="18"/>
                <w:szCs w:val="18"/>
              </w:rPr>
              <w:br/>
              <w:t>11.</w:t>
            </w:r>
            <w:r w:rsidR="0032013E" w:rsidRPr="0032013E">
              <w:rPr>
                <w:rFonts w:ascii="Times New Roman" w:eastAsia="標楷體" w:hAnsi="標楷體" w:cs="Times New Roman"/>
                <w:sz w:val="18"/>
                <w:szCs w:val="18"/>
              </w:rPr>
              <w:t>即興創作</w:t>
            </w:r>
            <w:r w:rsidR="0032013E" w:rsidRPr="0032013E">
              <w:rPr>
                <w:rFonts w:ascii="Times New Roman" w:eastAsia="標楷體" w:hAnsi="Times New Roman" w:cs="Times New Roman"/>
                <w:sz w:val="18"/>
                <w:szCs w:val="18"/>
              </w:rPr>
              <w:t>C</w:t>
            </w:r>
            <w:r w:rsidR="0032013E" w:rsidRPr="0032013E">
              <w:rPr>
                <w:rFonts w:ascii="Times New Roman" w:eastAsia="標楷體" w:hAnsi="標楷體" w:cs="Times New Roman"/>
                <w:sz w:val="18"/>
                <w:szCs w:val="18"/>
              </w:rPr>
              <w:t>大調</w:t>
            </w:r>
            <w:r w:rsidR="0032013E" w:rsidRPr="0032013E">
              <w:rPr>
                <w:rFonts w:ascii="Times New Roman" w:eastAsia="標楷體" w:hAnsi="Times New Roman" w:cs="Times New Roman"/>
                <w:sz w:val="18"/>
                <w:szCs w:val="18"/>
              </w:rPr>
              <w:t>I</w:t>
            </w:r>
            <w:r w:rsidR="0032013E" w:rsidRPr="0032013E">
              <w:rPr>
                <w:rFonts w:ascii="Times New Roman" w:eastAsia="標楷體" w:hAnsi="標楷體" w:cs="Times New Roman"/>
                <w:sz w:val="18"/>
                <w:szCs w:val="18"/>
              </w:rPr>
              <w:t>、</w:t>
            </w:r>
            <w:r w:rsidR="0032013E" w:rsidRPr="0032013E">
              <w:rPr>
                <w:rFonts w:ascii="Times New Roman" w:eastAsia="標楷體" w:hAnsi="Times New Roman" w:cs="Times New Roman"/>
                <w:sz w:val="18"/>
                <w:szCs w:val="18"/>
              </w:rPr>
              <w:t>IV</w:t>
            </w:r>
            <w:r w:rsidR="0032013E" w:rsidRPr="0032013E">
              <w:rPr>
                <w:rFonts w:ascii="Times New Roman" w:eastAsia="標楷體" w:hAnsi="標楷體" w:cs="Times New Roman"/>
                <w:sz w:val="18"/>
                <w:szCs w:val="18"/>
              </w:rPr>
              <w:t>、</w:t>
            </w:r>
            <w:r w:rsidR="0032013E" w:rsidRPr="0032013E">
              <w:rPr>
                <w:rFonts w:ascii="Times New Roman" w:eastAsia="標楷體" w:hAnsi="Times New Roman" w:cs="Times New Roman"/>
                <w:sz w:val="18"/>
                <w:szCs w:val="18"/>
              </w:rPr>
              <w:t>V</w:t>
            </w:r>
            <w:r w:rsidR="0032013E" w:rsidRPr="0032013E">
              <w:rPr>
                <w:rFonts w:ascii="Times New Roman" w:eastAsia="標楷體" w:hAnsi="標楷體" w:cs="Times New Roman"/>
                <w:sz w:val="18"/>
                <w:szCs w:val="18"/>
              </w:rPr>
              <w:t>級和弦。</w:t>
            </w:r>
            <w:r w:rsidR="0032013E" w:rsidRPr="0032013E">
              <w:rPr>
                <w:rFonts w:ascii="Times New Roman" w:eastAsia="標楷體" w:hAnsi="Times New Roman" w:cs="Times New Roman"/>
                <w:sz w:val="18"/>
                <w:szCs w:val="18"/>
              </w:rPr>
              <w:br/>
              <w:t>12.</w:t>
            </w:r>
            <w:r w:rsidR="0032013E" w:rsidRPr="0032013E">
              <w:rPr>
                <w:rFonts w:ascii="Times New Roman" w:eastAsia="標楷體" w:hAnsi="標楷體" w:cs="Times New Roman"/>
                <w:sz w:val="18"/>
                <w:szCs w:val="18"/>
              </w:rPr>
              <w:t>認識</w:t>
            </w:r>
            <w:r w:rsidR="0032013E" w:rsidRPr="0032013E">
              <w:rPr>
                <w:rFonts w:ascii="Times New Roman" w:eastAsia="標楷體" w:hAnsi="Times New Roman" w:cs="Times New Roman"/>
                <w:sz w:val="18"/>
                <w:szCs w:val="18"/>
              </w:rPr>
              <w:t>.</w:t>
            </w:r>
            <w:r w:rsidR="0032013E" w:rsidRPr="0032013E">
              <w:rPr>
                <w:rFonts w:ascii="Times New Roman" w:eastAsia="標楷體" w:hAnsi="標楷體" w:cs="Times New Roman"/>
                <w:sz w:val="18"/>
                <w:szCs w:val="18"/>
              </w:rPr>
              <w:t>音樂符號（連結線、圓滑線）。</w:t>
            </w:r>
            <w:r w:rsidR="0032013E" w:rsidRPr="0032013E">
              <w:rPr>
                <w:rFonts w:ascii="Times New Roman" w:eastAsia="標楷體" w:hAnsi="Times New Roman" w:cs="Times New Roman"/>
                <w:sz w:val="18"/>
                <w:szCs w:val="18"/>
              </w:rPr>
              <w:br/>
              <w:t>13.G</w:t>
            </w:r>
            <w:r w:rsidR="0032013E" w:rsidRPr="0032013E">
              <w:rPr>
                <w:rFonts w:ascii="Times New Roman" w:eastAsia="標楷體" w:hAnsi="標楷體" w:cs="Times New Roman"/>
                <w:sz w:val="18"/>
                <w:szCs w:val="18"/>
              </w:rPr>
              <w:t>大調讀譜練習。</w:t>
            </w:r>
            <w:r w:rsidR="0032013E" w:rsidRPr="0032013E">
              <w:rPr>
                <w:rFonts w:ascii="Times New Roman" w:eastAsia="標楷體" w:hAnsi="Times New Roman" w:cs="Times New Roman"/>
                <w:sz w:val="18"/>
                <w:szCs w:val="18"/>
              </w:rPr>
              <w:br/>
              <w:t>14.</w:t>
            </w:r>
            <w:r w:rsidR="0032013E" w:rsidRPr="0032013E">
              <w:rPr>
                <w:rFonts w:ascii="Times New Roman" w:eastAsia="標楷體" w:hAnsi="標楷體" w:cs="Times New Roman"/>
                <w:sz w:val="18"/>
                <w:szCs w:val="18"/>
              </w:rPr>
              <w:t>學習音樂基礎概念（全音與半音、弱起拍、強起拍音樂）。</w:t>
            </w:r>
          </w:p>
        </w:tc>
        <w:tc>
          <w:tcPr>
            <w:tcW w:w="321" w:type="pct"/>
          </w:tcPr>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w:t>
            </w:r>
            <w:r w:rsidRPr="0032013E">
              <w:rPr>
                <w:rFonts w:ascii="Times New Roman" w:eastAsia="標楷體" w:hAnsi="標楷體" w:cs="Times New Roman"/>
                <w:sz w:val="18"/>
                <w:szCs w:val="18"/>
              </w:rPr>
              <w:t>認識水生動物的身體構造與運動方式。</w:t>
            </w: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7.</w:t>
            </w:r>
            <w:r w:rsidRPr="0032013E">
              <w:rPr>
                <w:rFonts w:ascii="Times New Roman" w:eastAsia="標楷體" w:hAnsi="標楷體" w:cs="Times New Roman"/>
                <w:sz w:val="18"/>
                <w:szCs w:val="18"/>
              </w:rPr>
              <w:t>知道如何維護水域環境，使水生生物能有良好的生存環境。</w:t>
            </w: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8.</w:t>
            </w:r>
            <w:r w:rsidRPr="0032013E">
              <w:rPr>
                <w:rFonts w:ascii="Times New Roman" w:eastAsia="標楷體" w:hAnsi="標楷體" w:cs="Times New Roman"/>
                <w:sz w:val="18"/>
                <w:szCs w:val="18"/>
              </w:rPr>
              <w:t>認識常見的運輸工具。</w:t>
            </w: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9.</w:t>
            </w:r>
            <w:r w:rsidRPr="0032013E">
              <w:rPr>
                <w:rFonts w:ascii="Times New Roman" w:eastAsia="標楷體" w:hAnsi="標楷體" w:cs="Times New Roman"/>
                <w:sz w:val="18"/>
                <w:szCs w:val="18"/>
              </w:rPr>
              <w:t>知道運輸工具的演進，及認識運輸工具的構造和功能。</w:t>
            </w: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10.</w:t>
            </w:r>
            <w:r w:rsidRPr="0032013E">
              <w:rPr>
                <w:rFonts w:ascii="Times New Roman" w:eastAsia="標楷體" w:hAnsi="標楷體" w:cs="Times New Roman"/>
                <w:sz w:val="18"/>
                <w:szCs w:val="18"/>
              </w:rPr>
              <w:t>認識各種動力來源、燃料能源與能源所造成的汙染。</w:t>
            </w: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11.</w:t>
            </w:r>
            <w:r w:rsidRPr="0032013E">
              <w:rPr>
                <w:rFonts w:ascii="Times New Roman" w:eastAsia="標楷體" w:hAnsi="標楷體" w:cs="Times New Roman"/>
                <w:sz w:val="18"/>
                <w:szCs w:val="18"/>
              </w:rPr>
              <w:t>知道節約能源的方法與綠色能源的發展。</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w:t>
            </w:r>
            <w:r w:rsidRPr="0032013E">
              <w:rPr>
                <w:rFonts w:ascii="Times New Roman" w:eastAsia="標楷體" w:hAnsi="標楷體" w:cs="Times New Roman"/>
                <w:sz w:val="18"/>
                <w:szCs w:val="18"/>
              </w:rPr>
              <w:t>知道使燈泡發亮的原因及通路和斷路的概念。</w:t>
            </w:r>
          </w:p>
        </w:tc>
        <w:tc>
          <w:tcPr>
            <w:tcW w:w="297" w:type="pct"/>
          </w:tcPr>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2.</w:t>
            </w:r>
            <w:r w:rsidRPr="0032013E">
              <w:rPr>
                <w:rFonts w:ascii="Times New Roman" w:eastAsia="標楷體" w:hAnsi="標楷體" w:cs="Times New Roman"/>
                <w:sz w:val="18"/>
                <w:szCs w:val="18"/>
              </w:rPr>
              <w:t>透過認識社區的志工與志工座談會，體會與了解志工所需具有的特質，啟發兒童為社區服務的心，並能試著參與社區服務活動，分享見聞與心得。</w:t>
            </w: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3.</w:t>
            </w:r>
            <w:r w:rsidRPr="0032013E">
              <w:rPr>
                <w:rFonts w:ascii="Times New Roman" w:eastAsia="標楷體" w:hAnsi="標楷體" w:cs="Times New Roman"/>
                <w:sz w:val="18"/>
                <w:szCs w:val="18"/>
              </w:rPr>
              <w:t>引透過和同學分享彼此參與家庭事務的經驗，知道參與家庭事務的正確態度和行為，進而能提出適當的方式主動參與家庭事務，並且在參與家庭事務時能獲得更多的樂趣。</w:t>
            </w:r>
          </w:p>
          <w:p w:rsidR="0032013E" w:rsidRPr="0032013E" w:rsidRDefault="0032013E" w:rsidP="0032013E">
            <w:pPr>
              <w:spacing w:line="180" w:lineRule="exact"/>
              <w:rPr>
                <w:rFonts w:ascii="標楷體" w:eastAsia="標楷體" w:hAnsi="標楷體" w:cs="Roman PS"/>
                <w:sz w:val="18"/>
                <w:szCs w:val="18"/>
              </w:rPr>
            </w:pPr>
          </w:p>
        </w:tc>
        <w:tc>
          <w:tcPr>
            <w:tcW w:w="293" w:type="pct"/>
          </w:tcPr>
          <w:p w:rsidR="0032013E" w:rsidRPr="0032013E" w:rsidRDefault="0032013E" w:rsidP="0032013E">
            <w:pPr>
              <w:spacing w:line="180" w:lineRule="exact"/>
              <w:jc w:val="both"/>
              <w:rPr>
                <w:rFonts w:ascii="Times New Roman" w:eastAsia="標楷體" w:hAnsi="Times New Roman" w:cs="Times New Roman"/>
                <w:sz w:val="18"/>
                <w:szCs w:val="18"/>
              </w:rPr>
            </w:pP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w:t>
            </w:r>
            <w:r w:rsidRPr="0032013E">
              <w:rPr>
                <w:rFonts w:ascii="Times New Roman" w:eastAsia="標楷體" w:hAnsi="標楷體" w:cs="Times New Roman"/>
                <w:sz w:val="18"/>
                <w:szCs w:val="18"/>
              </w:rPr>
              <w:t>透過按部就班、循序漸進的學習，發揮學生的潛力，使其能跑得更快、跳得更高。</w:t>
            </w: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w:t>
            </w:r>
            <w:r w:rsidRPr="0032013E">
              <w:rPr>
                <w:rFonts w:ascii="Times New Roman" w:eastAsia="標楷體" w:hAnsi="標楷體" w:cs="Times New Roman"/>
                <w:sz w:val="18"/>
                <w:szCs w:val="18"/>
              </w:rPr>
              <w:t>引導學生從體驗伸展操、跳繩，了解有助體適能要素促進的活動。最後透過挑戰遊戲，鼓勵學生展現最佳體適能。</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6.</w:t>
            </w:r>
            <w:r w:rsidRPr="0032013E">
              <w:rPr>
                <w:rFonts w:ascii="Times New Roman" w:eastAsia="標楷體" w:hAnsi="標楷體" w:cs="Times New Roman"/>
                <w:sz w:val="18"/>
                <w:szCs w:val="18"/>
              </w:rPr>
              <w:t>從近視和口腔問題談起，引導學生體會視力與口腔保健的重要性，進而在日常生活中養成正確的用眼習慣及潔牙方法。</w:t>
            </w:r>
          </w:p>
        </w:tc>
        <w:tc>
          <w:tcPr>
            <w:tcW w:w="169" w:type="pct"/>
            <w:shd w:val="clear" w:color="auto" w:fill="auto"/>
            <w:vAlign w:val="center"/>
          </w:tcPr>
          <w:p w:rsidR="0032013E" w:rsidRPr="0032013E" w:rsidRDefault="0032013E" w:rsidP="0032013E">
            <w:pPr>
              <w:tabs>
                <w:tab w:val="left" w:pos="142"/>
              </w:tabs>
              <w:spacing w:after="181" w:line="180" w:lineRule="exact"/>
              <w:ind w:left="1" w:right="57" w:firstLine="1"/>
              <w:jc w:val="center"/>
              <w:rPr>
                <w:rFonts w:ascii="標楷體" w:eastAsia="標楷體" w:hAnsi="標楷體" w:cs="新細明體"/>
                <w:sz w:val="18"/>
                <w:szCs w:val="18"/>
              </w:rPr>
            </w:pPr>
          </w:p>
        </w:tc>
        <w:tc>
          <w:tcPr>
            <w:tcW w:w="174" w:type="pct"/>
            <w:shd w:val="clear" w:color="auto" w:fill="auto"/>
          </w:tcPr>
          <w:p w:rsidR="0032013E" w:rsidRPr="0032013E" w:rsidRDefault="0032013E" w:rsidP="0032013E">
            <w:pPr>
              <w:spacing w:line="180" w:lineRule="exact"/>
              <w:rPr>
                <w:rFonts w:ascii="標楷體" w:eastAsia="標楷體" w:hAnsi="標楷體" w:cs="Roman PS"/>
                <w:sz w:val="18"/>
                <w:szCs w:val="18"/>
              </w:rPr>
            </w:pPr>
          </w:p>
        </w:tc>
        <w:tc>
          <w:tcPr>
            <w:tcW w:w="201" w:type="pct"/>
            <w:shd w:val="clear" w:color="auto" w:fill="auto"/>
          </w:tcPr>
          <w:p w:rsidR="0032013E" w:rsidRPr="00CC2474" w:rsidRDefault="0032013E" w:rsidP="0032013E">
            <w:pPr>
              <w:spacing w:line="180" w:lineRule="exact"/>
              <w:jc w:val="both"/>
              <w:rPr>
                <w:rFonts w:ascii="標楷體" w:eastAsia="標楷體" w:hAnsi="標楷體" w:cs="Roman PS"/>
                <w:sz w:val="18"/>
                <w:szCs w:val="18"/>
              </w:rPr>
            </w:pPr>
          </w:p>
        </w:tc>
        <w:tc>
          <w:tcPr>
            <w:tcW w:w="173" w:type="pct"/>
            <w:shd w:val="clear" w:color="auto" w:fill="auto"/>
            <w:vAlign w:val="center"/>
          </w:tcPr>
          <w:p w:rsidR="0032013E" w:rsidRPr="0032013E" w:rsidRDefault="0032013E" w:rsidP="0032013E">
            <w:pPr>
              <w:spacing w:line="180" w:lineRule="exact"/>
              <w:rPr>
                <w:rFonts w:ascii="標楷體" w:eastAsia="標楷體" w:hAnsi="標楷體" w:cs="Roman PS"/>
                <w:sz w:val="18"/>
                <w:szCs w:val="18"/>
              </w:rPr>
            </w:pPr>
          </w:p>
        </w:tc>
        <w:tc>
          <w:tcPr>
            <w:tcW w:w="296" w:type="pct"/>
            <w:shd w:val="clear" w:color="auto" w:fill="auto"/>
          </w:tcPr>
          <w:p w:rsidR="0032013E" w:rsidRPr="0032013E" w:rsidRDefault="0032013E" w:rsidP="0032013E">
            <w:pPr>
              <w:snapToGrid w:val="0"/>
              <w:spacing w:line="180" w:lineRule="exact"/>
              <w:jc w:val="both"/>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1能養成耐心聆聽的態度。</w:t>
            </w:r>
          </w:p>
          <w:p w:rsidR="0032013E" w:rsidRPr="0032013E" w:rsidRDefault="0032013E" w:rsidP="0032013E">
            <w:pPr>
              <w:snapToGrid w:val="0"/>
              <w:spacing w:line="180" w:lineRule="exact"/>
              <w:jc w:val="both"/>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2有系統的歸納他人發表之內容。</w:t>
            </w:r>
          </w:p>
          <w:p w:rsidR="0032013E" w:rsidRPr="0032013E" w:rsidRDefault="0032013E" w:rsidP="0032013E">
            <w:pPr>
              <w:snapToGrid w:val="0"/>
              <w:spacing w:line="180" w:lineRule="exact"/>
              <w:jc w:val="both"/>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3能主動記下個人感想及心得</w:t>
            </w:r>
          </w:p>
          <w:p w:rsidR="0032013E" w:rsidRPr="0032013E" w:rsidRDefault="0032013E" w:rsidP="0032013E">
            <w:pPr>
              <w:snapToGrid w:val="0"/>
              <w:spacing w:line="180" w:lineRule="exact"/>
              <w:jc w:val="both"/>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4能和他人交換意見。</w:t>
            </w:r>
          </w:p>
          <w:p w:rsidR="0032013E" w:rsidRPr="0032013E" w:rsidRDefault="0032013E" w:rsidP="0032013E">
            <w:pPr>
              <w:snapToGrid w:val="0"/>
              <w:spacing w:line="180" w:lineRule="exact"/>
              <w:jc w:val="both"/>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5能具體詳細的講述一件事情。</w:t>
            </w:r>
          </w:p>
          <w:p w:rsidR="0032013E" w:rsidRPr="0032013E" w:rsidRDefault="0032013E" w:rsidP="0032013E">
            <w:pPr>
              <w:snapToGrid w:val="0"/>
              <w:spacing w:line="180" w:lineRule="exact"/>
              <w:jc w:val="both"/>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6能在討論或會議中說出重點。</w:t>
            </w:r>
          </w:p>
          <w:p w:rsidR="0032013E" w:rsidRPr="0032013E" w:rsidRDefault="0032013E" w:rsidP="0032013E">
            <w:pPr>
              <w:snapToGrid w:val="0"/>
              <w:spacing w:line="180" w:lineRule="exact"/>
              <w:jc w:val="both"/>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7能瞭解文章的主旨、取材及結構。</w:t>
            </w:r>
          </w:p>
          <w:p w:rsidR="0032013E" w:rsidRPr="0032013E" w:rsidRDefault="0032013E" w:rsidP="0032013E">
            <w:pPr>
              <w:snapToGrid w:val="0"/>
              <w:spacing w:line="180" w:lineRule="exact"/>
              <w:jc w:val="both"/>
              <w:rPr>
                <w:rFonts w:ascii="標楷體" w:eastAsia="標楷體" w:hAnsi="標楷體" w:cs="Roman PS"/>
                <w:color w:val="000000"/>
                <w:sz w:val="18"/>
                <w:szCs w:val="18"/>
              </w:rPr>
            </w:pPr>
            <w:r w:rsidRPr="0032013E">
              <w:rPr>
                <w:rFonts w:ascii="標楷體" w:eastAsia="標楷體" w:hAnsi="標楷體" w:cs="Times New Roman" w:hint="eastAsia"/>
                <w:color w:val="000000"/>
                <w:sz w:val="18"/>
                <w:szCs w:val="18"/>
              </w:rPr>
              <w:t>8能運用組織</w:t>
            </w:r>
          </w:p>
        </w:tc>
      </w:tr>
      <w:tr w:rsidR="0032013E" w:rsidRPr="0032013E" w:rsidTr="004F2AAE">
        <w:trPr>
          <w:cantSplit/>
          <w:trHeight w:val="1134"/>
        </w:trPr>
        <w:tc>
          <w:tcPr>
            <w:tcW w:w="189"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w:t>
            </w:r>
          </w:p>
        </w:tc>
        <w:tc>
          <w:tcPr>
            <w:tcW w:w="238" w:type="pct"/>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08/26</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09/01</w:t>
            </w:r>
          </w:p>
        </w:tc>
        <w:tc>
          <w:tcPr>
            <w:tcW w:w="594" w:type="pct"/>
            <w:vAlign w:val="center"/>
          </w:tcPr>
          <w:p w:rsidR="0032013E" w:rsidRPr="0032013E" w:rsidRDefault="0032013E" w:rsidP="0032013E">
            <w:pPr>
              <w:snapToGrid w:val="0"/>
              <w:ind w:left="83" w:hangingChars="46" w:hanging="83"/>
              <w:rPr>
                <w:rFonts w:ascii="標楷體" w:eastAsia="標楷體" w:hAnsi="標楷體" w:cs="Times New Roman"/>
                <w:sz w:val="18"/>
                <w:szCs w:val="18"/>
              </w:rPr>
            </w:pPr>
            <w:r w:rsidRPr="0032013E">
              <w:rPr>
                <w:rFonts w:ascii="標楷體" w:eastAsia="標楷體" w:hAnsi="標楷體" w:cs="Times New Roman" w:hint="eastAsia"/>
                <w:sz w:val="18"/>
                <w:szCs w:val="18"/>
              </w:rPr>
              <w:t>*8/29(三)開學正式上課補11/30(五)課程</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＊祖父母週活動宣導</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*高齡教育宣導</w:t>
            </w:r>
          </w:p>
          <w:p w:rsidR="0032013E" w:rsidRPr="0032013E" w:rsidRDefault="0032013E" w:rsidP="0032013E">
            <w:pPr>
              <w:spacing w:line="180" w:lineRule="exact"/>
              <w:jc w:val="both"/>
              <w:rPr>
                <w:rFonts w:ascii="標楷體" w:eastAsia="標楷體" w:hAnsi="標楷體" w:cs="Times New Roman"/>
                <w:b/>
                <w:color w:val="000000"/>
                <w:sz w:val="18"/>
                <w:szCs w:val="18"/>
                <w:shd w:val="pct10" w:color="auto" w:fill="FFFFFF"/>
              </w:rPr>
            </w:pPr>
            <w:r w:rsidRPr="0032013E">
              <w:rPr>
                <w:rFonts w:ascii="標楷體" w:eastAsia="標楷體" w:hAnsi="標楷體" w:cs="Times New Roman" w:hint="eastAsia"/>
                <w:b/>
                <w:color w:val="000000"/>
                <w:sz w:val="18"/>
                <w:szCs w:val="18"/>
                <w:shd w:val="pct10" w:color="auto" w:fill="FFFFFF"/>
              </w:rPr>
              <w:t>＊交通安全宣導及路隊編排</w:t>
            </w:r>
          </w:p>
          <w:p w:rsidR="0032013E" w:rsidRPr="0032013E" w:rsidRDefault="0032013E" w:rsidP="0032013E">
            <w:pPr>
              <w:snapToGrid w:val="0"/>
              <w:ind w:left="83" w:hangingChars="46" w:hanging="83"/>
              <w:rPr>
                <w:rFonts w:ascii="標楷體" w:eastAsia="標楷體" w:hAnsi="標楷體" w:cs="Times New Roman"/>
                <w:sz w:val="18"/>
                <w:szCs w:val="18"/>
              </w:rPr>
            </w:pPr>
            <w:r w:rsidRPr="0032013E">
              <w:rPr>
                <w:rFonts w:ascii="新細明體" w:eastAsia="新細明體" w:hAnsi="新細明體" w:cs="Times New Roman" w:hint="eastAsia"/>
                <w:b/>
                <w:color w:val="000000"/>
                <w:sz w:val="18"/>
                <w:szCs w:val="18"/>
                <w:shd w:val="pct10" w:color="auto" w:fill="FFFFFF"/>
              </w:rPr>
              <w:t>*</w:t>
            </w:r>
            <w:r w:rsidRPr="0032013E">
              <w:rPr>
                <w:rFonts w:ascii="標楷體" w:eastAsia="標楷體" w:hAnsi="標楷體" w:cs="Times New Roman" w:hint="eastAsia"/>
                <w:b/>
                <w:color w:val="000000"/>
                <w:sz w:val="18"/>
                <w:szCs w:val="18"/>
                <w:shd w:val="pct10" w:color="auto" w:fill="FFFFFF"/>
              </w:rPr>
              <w:t>友善校園宣導</w:t>
            </w:r>
          </w:p>
        </w:tc>
        <w:tc>
          <w:tcPr>
            <w:tcW w:w="29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第壹單元海洋世界</w:t>
            </w:r>
            <w:r w:rsidRPr="0032013E">
              <w:rPr>
                <w:rFonts w:ascii="標楷體" w:eastAsia="標楷體" w:hAnsi="標楷體" w:cs="Roman PS" w:hint="eastAsia"/>
                <w:sz w:val="18"/>
                <w:szCs w:val="18"/>
              </w:rPr>
              <w:br/>
              <w:t>第一課水中奇景</w:t>
            </w:r>
            <w:r w:rsidRPr="0032013E">
              <w:rPr>
                <w:rFonts w:ascii="標楷體" w:eastAsia="標楷體" w:hAnsi="標楷體" w:cs="Roman PS" w:hint="eastAsia"/>
                <w:sz w:val="18"/>
                <w:szCs w:val="18"/>
              </w:rPr>
              <w:br/>
              <w:t>(5)</w:t>
            </w:r>
            <w:r w:rsidRPr="0032013E">
              <w:rPr>
                <w:rFonts w:ascii="標楷體" w:eastAsia="標楷體" w:hAnsi="標楷體" w:cs="Roman PS" w:hint="eastAsia"/>
                <w:sz w:val="18"/>
                <w:szCs w:val="18"/>
              </w:rPr>
              <w:br/>
              <w:t>【海洋教育】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1-2-3-1</w:t>
            </w:r>
            <w:r w:rsidRPr="0032013E">
              <w:rPr>
                <w:rFonts w:ascii="標楷體" w:eastAsia="標楷體" w:hAnsi="標楷體" w:cs="Roman PS" w:hint="eastAsia"/>
                <w:sz w:val="18"/>
                <w:szCs w:val="18"/>
              </w:rPr>
              <w:br/>
              <w:t>1-2-3-2</w:t>
            </w:r>
            <w:r w:rsidRPr="0032013E">
              <w:rPr>
                <w:rFonts w:ascii="標楷體" w:eastAsia="標楷體" w:hAnsi="標楷體" w:cs="Roman PS" w:hint="eastAsia"/>
                <w:sz w:val="18"/>
                <w:szCs w:val="18"/>
              </w:rPr>
              <w:br/>
              <w:t>2-2-2-2</w:t>
            </w:r>
            <w:r w:rsidRPr="0032013E">
              <w:rPr>
                <w:rFonts w:ascii="標楷體" w:eastAsia="標楷體" w:hAnsi="標楷體" w:cs="Roman PS" w:hint="eastAsia"/>
                <w:sz w:val="18"/>
                <w:szCs w:val="18"/>
              </w:rPr>
              <w:br/>
              <w:t>2-2-2-3</w:t>
            </w:r>
            <w:r w:rsidRPr="0032013E">
              <w:rPr>
                <w:rFonts w:ascii="標楷體" w:eastAsia="標楷體" w:hAnsi="標楷體" w:cs="Roman PS" w:hint="eastAsia"/>
                <w:sz w:val="18"/>
                <w:szCs w:val="18"/>
              </w:rPr>
              <w:br/>
              <w:t>3-2-1-3</w:t>
            </w:r>
            <w:r w:rsidRPr="0032013E">
              <w:rPr>
                <w:rFonts w:ascii="標楷體" w:eastAsia="標楷體" w:hAnsi="標楷體" w:cs="Roman PS" w:hint="eastAsia"/>
                <w:sz w:val="18"/>
                <w:szCs w:val="18"/>
              </w:rPr>
              <w:br/>
              <w:t>3-2-2-3</w:t>
            </w:r>
            <w:r w:rsidRPr="0032013E">
              <w:rPr>
                <w:rFonts w:ascii="標楷體" w:eastAsia="標楷體" w:hAnsi="標楷體" w:cs="Roman PS" w:hint="eastAsia"/>
                <w:sz w:val="18"/>
                <w:szCs w:val="18"/>
              </w:rPr>
              <w:br/>
              <w:t>4-2-1-1</w:t>
            </w:r>
            <w:r w:rsidRPr="0032013E">
              <w:rPr>
                <w:rFonts w:ascii="標楷體" w:eastAsia="標楷體" w:hAnsi="標楷體" w:cs="Roman PS" w:hint="eastAsia"/>
                <w:sz w:val="18"/>
                <w:szCs w:val="18"/>
              </w:rPr>
              <w:br/>
              <w:t>4-2-3-3</w:t>
            </w:r>
            <w:r w:rsidRPr="0032013E">
              <w:rPr>
                <w:rFonts w:ascii="標楷體" w:eastAsia="標楷體" w:hAnsi="標楷體" w:cs="Roman PS" w:hint="eastAsia"/>
                <w:sz w:val="18"/>
                <w:szCs w:val="18"/>
              </w:rPr>
              <w:br/>
              <w:t>4-2-4-1</w:t>
            </w:r>
            <w:r w:rsidRPr="0032013E">
              <w:rPr>
                <w:rFonts w:ascii="標楷體" w:eastAsia="標楷體" w:hAnsi="標楷體" w:cs="Roman PS" w:hint="eastAsia"/>
                <w:sz w:val="18"/>
                <w:szCs w:val="18"/>
              </w:rPr>
              <w:br/>
              <w:t>5-2-8-2</w:t>
            </w:r>
            <w:r w:rsidRPr="0032013E">
              <w:rPr>
                <w:rFonts w:ascii="標楷體" w:eastAsia="標楷體" w:hAnsi="標楷體" w:cs="Roman PS" w:hint="eastAsia"/>
                <w:sz w:val="18"/>
                <w:szCs w:val="18"/>
              </w:rPr>
              <w:br/>
              <w:t>5-2-10</w:t>
            </w:r>
            <w:r w:rsidRPr="0032013E">
              <w:rPr>
                <w:rFonts w:ascii="標楷體" w:eastAsia="標楷體" w:hAnsi="標楷體" w:cs="Roman PS" w:hint="eastAsia"/>
                <w:sz w:val="18"/>
                <w:szCs w:val="18"/>
              </w:rPr>
              <w:br/>
              <w:t>6-2-3-3</w:t>
            </w:r>
            <w:r w:rsidRPr="0032013E">
              <w:rPr>
                <w:rFonts w:ascii="標楷體" w:eastAsia="標楷體" w:hAnsi="標楷體" w:cs="Roman PS" w:hint="eastAsia"/>
                <w:sz w:val="18"/>
                <w:szCs w:val="18"/>
              </w:rPr>
              <w:br/>
              <w:t>6-2-9-1</w:t>
            </w:r>
            <w:r w:rsidRPr="0032013E">
              <w:rPr>
                <w:rFonts w:ascii="標楷體" w:eastAsia="標楷體" w:hAnsi="標楷體" w:cs="Roman PS" w:hint="eastAsia"/>
                <w:sz w:val="18"/>
                <w:szCs w:val="18"/>
              </w:rPr>
              <w:br/>
              <w:t>6-2-10-1</w:t>
            </w:r>
          </w:p>
        </w:tc>
        <w:tc>
          <w:tcPr>
            <w:tcW w:w="250" w:type="pct"/>
          </w:tcPr>
          <w:p w:rsidR="0032013E" w:rsidRPr="0032013E" w:rsidRDefault="0032013E" w:rsidP="0032013E">
            <w:pPr>
              <w:snapToGrid w:val="0"/>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鬧熱的街仔／單元活動一1-2-2。1-2-4。2-2-4。2-2-5。4-2-1。</w:t>
            </w:r>
            <w:r w:rsidRPr="0032013E">
              <w:rPr>
                <w:rFonts w:ascii="標楷體" w:eastAsia="標楷體" w:hAnsi="標楷體" w:cs="Times New Roman" w:hint="eastAsia"/>
                <w:sz w:val="18"/>
                <w:szCs w:val="18"/>
              </w:rPr>
              <w:br/>
              <w:t>【環境教育】</w:t>
            </w:r>
          </w:p>
        </w:tc>
        <w:tc>
          <w:tcPr>
            <w:tcW w:w="252" w:type="pct"/>
            <w:vAlign w:val="center"/>
          </w:tcPr>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標楷體" w:cs="Times New Roman"/>
                <w:sz w:val="18"/>
                <w:szCs w:val="18"/>
              </w:rPr>
              <w:t>教室用語、字母複習、字母拼讀複習</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 xml:space="preserve">Get Ready—Classroom English, ABC Review, Phonics </w:t>
            </w:r>
          </w:p>
          <w:p w:rsidR="0032013E" w:rsidRPr="0032013E" w:rsidRDefault="0032013E" w:rsidP="004F2AA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1-1-1</w:t>
            </w:r>
            <w:r w:rsidRPr="0032013E">
              <w:rPr>
                <w:rFonts w:ascii="Times New Roman" w:eastAsia="標楷體" w:hAnsi="Times New Roman" w:cs="Times New Roman"/>
                <w:sz w:val="18"/>
                <w:szCs w:val="18"/>
              </w:rPr>
              <w:br/>
              <w:t>1-1-2</w:t>
            </w:r>
            <w:r w:rsidRPr="0032013E">
              <w:rPr>
                <w:rFonts w:ascii="Times New Roman" w:eastAsia="標楷體" w:hAnsi="Times New Roman" w:cs="Times New Roman"/>
                <w:sz w:val="18"/>
                <w:szCs w:val="18"/>
              </w:rPr>
              <w:br/>
              <w:t>1-1-7</w:t>
            </w:r>
            <w:r w:rsidRPr="0032013E">
              <w:rPr>
                <w:rFonts w:ascii="Times New Roman" w:eastAsia="標楷體" w:hAnsi="Times New Roman" w:cs="Times New Roman"/>
                <w:sz w:val="18"/>
                <w:szCs w:val="18"/>
              </w:rPr>
              <w:br/>
              <w:t>2-1-1</w:t>
            </w:r>
            <w:r w:rsidRPr="0032013E">
              <w:rPr>
                <w:rFonts w:ascii="Times New Roman" w:eastAsia="標楷體" w:hAnsi="Times New Roman" w:cs="Times New Roman"/>
                <w:sz w:val="18"/>
                <w:szCs w:val="18"/>
              </w:rPr>
              <w:br/>
              <w:t>2-1-3</w:t>
            </w:r>
            <w:r w:rsidRPr="0032013E">
              <w:rPr>
                <w:rFonts w:ascii="Times New Roman" w:eastAsia="標楷體" w:hAnsi="Times New Roman" w:cs="Times New Roman"/>
                <w:sz w:val="18"/>
                <w:szCs w:val="18"/>
              </w:rPr>
              <w:br/>
              <w:t>2-1-5</w:t>
            </w:r>
          </w:p>
        </w:tc>
        <w:tc>
          <w:tcPr>
            <w:tcW w:w="5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第1單元一億以內的數</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N-2-02</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4-n-01</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連結：</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C-R-1、C-R-2、C-T-1、C-T-2、C-S-1、C-S-3、C-S-4、C-C-3、C-C-5、C-C-6、C-C-8</w:t>
            </w:r>
          </w:p>
        </w:tc>
        <w:tc>
          <w:tcPr>
            <w:tcW w:w="35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一、我們的家鄉</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第1課發現家鄉</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1-2-1</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1-2-4</w:t>
            </w:r>
          </w:p>
        </w:tc>
        <w:tc>
          <w:tcPr>
            <w:tcW w:w="3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壹、生活之美</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一、校園之美</w:t>
            </w:r>
          </w:p>
          <w:p w:rsidR="0032013E" w:rsidRPr="0032013E" w:rsidRDefault="0032013E" w:rsidP="0032013E">
            <w:pPr>
              <w:spacing w:line="180" w:lineRule="exact"/>
              <w:rPr>
                <w:rFonts w:ascii="標楷體" w:eastAsia="標楷體" w:hAnsi="標楷體" w:cs="Roman PS"/>
                <w:b/>
                <w:sz w:val="18"/>
                <w:szCs w:val="18"/>
              </w:rPr>
            </w:pPr>
            <w:r w:rsidRPr="0032013E">
              <w:rPr>
                <w:rFonts w:ascii="標楷體" w:eastAsia="標楷體" w:hAnsi="標楷體" w:cs="Roman PS" w:hint="eastAsia"/>
                <w:b/>
                <w:sz w:val="18"/>
                <w:szCs w:val="18"/>
                <w:shd w:val="pct15" w:color="auto" w:fill="FFFFFF"/>
              </w:rPr>
              <w:t>【環境教育】</w:t>
            </w:r>
          </w:p>
        </w:tc>
        <w:tc>
          <w:tcPr>
            <w:tcW w:w="32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一.月亮</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1.大家來賞月</w:t>
            </w:r>
            <w:r w:rsidRPr="0032013E">
              <w:rPr>
                <w:rFonts w:ascii="Times New Roman" w:eastAsia="標楷體" w:hAnsi="Times New Roman" w:cs="Times New Roman"/>
                <w:sz w:val="18"/>
                <w:szCs w:val="18"/>
              </w:rPr>
              <w:t>1-2-2-2</w:t>
            </w:r>
            <w:r w:rsidRPr="0032013E">
              <w:rPr>
                <w:rFonts w:ascii="Times New Roman" w:eastAsia="標楷體" w:hAnsi="Times New Roman" w:cs="Times New Roman"/>
                <w:sz w:val="18"/>
                <w:szCs w:val="18"/>
              </w:rPr>
              <w:br/>
              <w:t>1-2-5-2</w:t>
            </w:r>
            <w:r w:rsidRPr="0032013E">
              <w:rPr>
                <w:rFonts w:ascii="Times New Roman" w:eastAsia="標楷體" w:hAnsi="Times New Roman" w:cs="Times New Roman"/>
                <w:sz w:val="18"/>
                <w:szCs w:val="18"/>
              </w:rPr>
              <w:br/>
              <w:t>1-2-5-3</w:t>
            </w:r>
            <w:r w:rsidRPr="0032013E">
              <w:rPr>
                <w:rFonts w:ascii="Times New Roman" w:eastAsia="標楷體" w:hAnsi="Times New Roman" w:cs="Times New Roman"/>
                <w:sz w:val="18"/>
                <w:szCs w:val="18"/>
              </w:rPr>
              <w:br/>
              <w:t>2-2-4-2</w:t>
            </w:r>
            <w:r w:rsidRPr="0032013E">
              <w:rPr>
                <w:rFonts w:ascii="Times New Roman" w:eastAsia="標楷體" w:hAnsi="Times New Roman" w:cs="Times New Roman"/>
                <w:sz w:val="18"/>
                <w:szCs w:val="18"/>
              </w:rPr>
              <w:br/>
              <w:t>3-2-0-1</w:t>
            </w:r>
            <w:r w:rsidRPr="0032013E">
              <w:rPr>
                <w:rFonts w:ascii="Times New Roman" w:eastAsia="標楷體" w:hAnsi="Times New Roman" w:cs="Times New Roman"/>
                <w:sz w:val="18"/>
                <w:szCs w:val="18"/>
              </w:rPr>
              <w:br/>
              <w:t>5-2-1-1</w:t>
            </w:r>
            <w:r w:rsidRPr="0032013E">
              <w:rPr>
                <w:rFonts w:ascii="Times New Roman" w:eastAsia="標楷體" w:hAnsi="Times New Roman" w:cs="Times New Roman"/>
                <w:sz w:val="18"/>
                <w:szCs w:val="18"/>
              </w:rPr>
              <w:br/>
              <w:t>5-2-1-2</w:t>
            </w:r>
            <w:r w:rsidRPr="0032013E">
              <w:rPr>
                <w:rFonts w:ascii="Times New Roman" w:eastAsia="標楷體" w:hAnsi="Times New Roman" w:cs="Times New Roman"/>
                <w:sz w:val="18"/>
                <w:szCs w:val="18"/>
              </w:rPr>
              <w:br/>
              <w:t>6-2-2-1</w:t>
            </w:r>
            <w:r w:rsidRPr="0032013E">
              <w:rPr>
                <w:rFonts w:ascii="Times New Roman" w:eastAsia="標楷體" w:hAnsi="Times New Roman" w:cs="Times New Roman"/>
                <w:sz w:val="18"/>
                <w:szCs w:val="18"/>
              </w:rPr>
              <w:br/>
              <w:t>6-2-2-2</w:t>
            </w:r>
            <w:r w:rsidRPr="0032013E">
              <w:rPr>
                <w:rFonts w:ascii="Times New Roman" w:eastAsia="標楷體" w:hAnsi="Times New Roman" w:cs="Times New Roman"/>
                <w:sz w:val="18"/>
                <w:szCs w:val="18"/>
              </w:rPr>
              <w:br/>
              <w:t>6-2-3-1</w:t>
            </w:r>
            <w:r w:rsidRPr="0032013E">
              <w:rPr>
                <w:rFonts w:ascii="Times New Roman" w:eastAsia="標楷體" w:hAnsi="Times New Roman" w:cs="Times New Roman"/>
                <w:sz w:val="18"/>
                <w:szCs w:val="18"/>
              </w:rPr>
              <w:br/>
              <w:t>6-2-3-2</w:t>
            </w:r>
            <w:r w:rsidRPr="0032013E">
              <w:rPr>
                <w:rFonts w:ascii="Times New Roman" w:eastAsia="標楷體" w:hAnsi="Times New Roman" w:cs="Times New Roman"/>
                <w:sz w:val="18"/>
                <w:szCs w:val="18"/>
              </w:rPr>
              <w:br/>
              <w:t>7-2-0-2</w:t>
            </w:r>
          </w:p>
          <w:p w:rsidR="0032013E" w:rsidRPr="0032013E" w:rsidRDefault="0032013E" w:rsidP="0032013E">
            <w:pPr>
              <w:spacing w:line="180" w:lineRule="exact"/>
              <w:rPr>
                <w:rFonts w:ascii="標楷體" w:eastAsia="標楷體" w:hAnsi="標楷體" w:cs="Roman PS"/>
                <w:sz w:val="18"/>
                <w:szCs w:val="18"/>
              </w:rPr>
            </w:pPr>
          </w:p>
        </w:tc>
        <w:tc>
          <w:tcPr>
            <w:tcW w:w="297"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第一單元豐盛的文化饗宴</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活動一體驗文化活動</w:t>
            </w:r>
          </w:p>
          <w:p w:rsidR="0032013E" w:rsidRPr="0032013E" w:rsidRDefault="0032013E" w:rsidP="0032013E">
            <w:pPr>
              <w:spacing w:line="180" w:lineRule="exact"/>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【環境教育】</w:t>
            </w:r>
          </w:p>
          <w:p w:rsidR="0032013E" w:rsidRPr="0032013E" w:rsidRDefault="0032013E" w:rsidP="0032013E">
            <w:pPr>
              <w:spacing w:line="180" w:lineRule="exact"/>
              <w:rPr>
                <w:rFonts w:ascii="標楷體" w:eastAsia="標楷體" w:hAnsi="標楷體" w:cs="Roman PS"/>
                <w:b/>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93"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一、1輕鬆上手</w:t>
            </w:r>
          </w:p>
          <w:p w:rsidR="0032013E" w:rsidRPr="0032013E" w:rsidRDefault="0032013E" w:rsidP="0032013E">
            <w:pPr>
              <w:spacing w:line="180" w:lineRule="exact"/>
              <w:rPr>
                <w:rFonts w:ascii="標楷體" w:eastAsia="標楷體" w:hAnsi="標楷體" w:cs="Roman PS"/>
                <w:sz w:val="18"/>
                <w:szCs w:val="18"/>
              </w:rPr>
            </w:pPr>
          </w:p>
        </w:tc>
        <w:tc>
          <w:tcPr>
            <w:tcW w:w="169" w:type="pct"/>
            <w:shd w:val="clear" w:color="auto" w:fill="auto"/>
            <w:vAlign w:val="center"/>
          </w:tcPr>
          <w:p w:rsidR="0032013E" w:rsidRPr="0032013E" w:rsidRDefault="0032013E" w:rsidP="0032013E">
            <w:pPr>
              <w:spacing w:after="181" w:line="180" w:lineRule="exact"/>
              <w:ind w:left="750" w:hanging="750"/>
              <w:jc w:val="center"/>
              <w:rPr>
                <w:rFonts w:ascii="標楷體" w:eastAsia="標楷體" w:hAnsi="標楷體" w:cs="Times New Roman"/>
                <w:bCs/>
                <w:sz w:val="18"/>
                <w:szCs w:val="18"/>
              </w:rPr>
            </w:pPr>
            <w:r w:rsidRPr="0032013E">
              <w:rPr>
                <w:rFonts w:ascii="標楷體" w:eastAsia="標楷體" w:hAnsi="標楷體" w:cs="Times New Roman" w:hint="eastAsia"/>
                <w:sz w:val="18"/>
                <w:szCs w:val="18"/>
              </w:rPr>
              <w:t>電腦室使用規則</w:t>
            </w:r>
          </w:p>
        </w:tc>
        <w:tc>
          <w:tcPr>
            <w:tcW w:w="174" w:type="pct"/>
            <w:shd w:val="clear" w:color="auto" w:fill="auto"/>
          </w:tcPr>
          <w:p w:rsidR="0032013E" w:rsidRPr="0032013E" w:rsidRDefault="0032013E" w:rsidP="0032013E">
            <w:pPr>
              <w:spacing w:line="180" w:lineRule="exact"/>
              <w:rPr>
                <w:rFonts w:ascii="標楷體" w:eastAsia="標楷體" w:hAnsi="標楷體" w:cs="Roman PS"/>
                <w:sz w:val="16"/>
                <w:szCs w:val="16"/>
              </w:rPr>
            </w:pPr>
            <w:r w:rsidRPr="0032013E">
              <w:rPr>
                <w:rFonts w:ascii="標楷體" w:eastAsia="標楷體" w:hAnsi="標楷體" w:cs="Roman PS" w:hint="eastAsia"/>
                <w:sz w:val="16"/>
                <w:szCs w:val="16"/>
              </w:rPr>
              <w:t>字母拼讀和單字</w:t>
            </w:r>
          </w:p>
          <w:p w:rsidR="0032013E" w:rsidRPr="0032013E" w:rsidRDefault="0032013E" w:rsidP="0032013E">
            <w:pPr>
              <w:spacing w:line="180" w:lineRule="exact"/>
              <w:rPr>
                <w:rFonts w:ascii="標楷體" w:eastAsia="標楷體" w:hAnsi="標楷體" w:cs="Roman PS"/>
                <w:sz w:val="16"/>
                <w:szCs w:val="16"/>
              </w:rPr>
            </w:pPr>
            <w:r w:rsidRPr="0032013E">
              <w:rPr>
                <w:rFonts w:ascii="標楷體" w:eastAsia="標楷體" w:hAnsi="標楷體" w:cs="Roman PS"/>
                <w:sz w:val="16"/>
                <w:szCs w:val="16"/>
              </w:rPr>
              <w:t>Starter Unit</w:t>
            </w:r>
          </w:p>
          <w:p w:rsidR="0032013E" w:rsidRPr="0032013E" w:rsidRDefault="0032013E" w:rsidP="0032013E">
            <w:pPr>
              <w:spacing w:line="180" w:lineRule="exact"/>
              <w:rPr>
                <w:rFonts w:ascii="標楷體" w:eastAsia="標楷體" w:hAnsi="標楷體" w:cs="Roman PS"/>
                <w:sz w:val="16"/>
                <w:szCs w:val="16"/>
              </w:rPr>
            </w:pPr>
          </w:p>
        </w:tc>
        <w:tc>
          <w:tcPr>
            <w:tcW w:w="201"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第1單元</w:t>
            </w:r>
            <w:r w:rsidRPr="0032013E">
              <w:rPr>
                <w:rFonts w:ascii="標楷體" w:eastAsia="標楷體" w:hAnsi="標楷體" w:cs="Roman PS" w:hint="eastAsia"/>
                <w:sz w:val="18"/>
                <w:szCs w:val="18"/>
              </w:rPr>
              <w:t>一億以內的數</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◎性別平等教育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◎環境教育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◎生涯發展教育</w:t>
            </w:r>
          </w:p>
          <w:p w:rsidR="0032013E" w:rsidRPr="0032013E" w:rsidRDefault="0032013E" w:rsidP="004F2AAE">
            <w:pPr>
              <w:spacing w:line="180" w:lineRule="exact"/>
              <w:jc w:val="both"/>
              <w:rPr>
                <w:rFonts w:ascii="標楷體" w:eastAsia="標楷體" w:hAnsi="標楷體" w:cs="Times New Roman"/>
                <w:shadow/>
                <w:color w:val="000000"/>
                <w:sz w:val="18"/>
                <w:szCs w:val="18"/>
              </w:rPr>
            </w:pPr>
            <w:r w:rsidRPr="0032013E">
              <w:rPr>
                <w:rFonts w:ascii="標楷體" w:eastAsia="標楷體" w:hAnsi="標楷體" w:cs="Times New Roman" w:hint="eastAsia"/>
                <w:sz w:val="18"/>
                <w:szCs w:val="18"/>
              </w:rPr>
              <w:t>◎家政教育</w:t>
            </w:r>
          </w:p>
        </w:tc>
        <w:tc>
          <w:tcPr>
            <w:tcW w:w="173"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第1單元</w:t>
            </w:r>
            <w:r w:rsidRPr="0032013E">
              <w:rPr>
                <w:rFonts w:ascii="標楷體" w:eastAsia="標楷體" w:hAnsi="標楷體" w:cs="Roman PS" w:hint="eastAsia"/>
                <w:sz w:val="18"/>
                <w:szCs w:val="18"/>
              </w:rPr>
              <w:t>一億以內的數</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◎性別平等教育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◎環境教育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◎生涯發展教育</w:t>
            </w:r>
          </w:p>
          <w:p w:rsidR="0032013E" w:rsidRPr="0032013E" w:rsidRDefault="0032013E" w:rsidP="004F2AAE">
            <w:pPr>
              <w:spacing w:line="180" w:lineRule="exact"/>
              <w:jc w:val="both"/>
              <w:rPr>
                <w:rFonts w:ascii="標楷體" w:eastAsia="標楷體" w:hAnsi="標楷體" w:cs="Times New Roman"/>
                <w:shadow/>
                <w:color w:val="000000"/>
                <w:sz w:val="18"/>
                <w:szCs w:val="18"/>
              </w:rPr>
            </w:pPr>
            <w:r w:rsidRPr="0032013E">
              <w:rPr>
                <w:rFonts w:ascii="標楷體" w:eastAsia="標楷體" w:hAnsi="標楷體" w:cs="Times New Roman" w:hint="eastAsia"/>
                <w:sz w:val="18"/>
                <w:szCs w:val="18"/>
              </w:rPr>
              <w:t>◎家政教育</w:t>
            </w:r>
          </w:p>
        </w:tc>
        <w:tc>
          <w:tcPr>
            <w:tcW w:w="296" w:type="pct"/>
            <w:shd w:val="clear" w:color="auto" w:fill="auto"/>
          </w:tcPr>
          <w:p w:rsidR="0032013E" w:rsidRPr="0032013E" w:rsidRDefault="0032013E" w:rsidP="0032013E">
            <w:pPr>
              <w:spacing w:line="0" w:lineRule="atLeast"/>
              <w:jc w:val="both"/>
              <w:rPr>
                <w:rFonts w:ascii="標楷體" w:eastAsia="標楷體" w:hAnsi="標楷體" w:cs="Times New Roman"/>
                <w:sz w:val="16"/>
                <w:szCs w:val="16"/>
              </w:rPr>
            </w:pPr>
            <w:r w:rsidRPr="0032013E">
              <w:rPr>
                <w:rFonts w:ascii="標楷體" w:eastAsia="標楷體" w:hAnsi="標楷體" w:cs="Times New Roman" w:hint="eastAsia"/>
                <w:sz w:val="16"/>
                <w:szCs w:val="16"/>
              </w:rPr>
              <w:t>暑期閱讀書籍分享--</w:t>
            </w:r>
          </w:p>
          <w:p w:rsidR="0032013E" w:rsidRPr="0032013E" w:rsidRDefault="0032013E" w:rsidP="0032013E">
            <w:pPr>
              <w:snapToGrid w:val="0"/>
              <w:spacing w:line="180" w:lineRule="exact"/>
              <w:jc w:val="both"/>
              <w:rPr>
                <w:rFonts w:ascii="標楷體" w:eastAsia="標楷體" w:hAnsi="標楷體" w:cs="Times New Roman"/>
                <w:shadow/>
                <w:color w:val="000000"/>
                <w:sz w:val="18"/>
                <w:szCs w:val="18"/>
              </w:rPr>
            </w:pPr>
            <w:r w:rsidRPr="0032013E">
              <w:rPr>
                <w:rFonts w:ascii="標楷體" w:eastAsia="標楷體" w:hAnsi="標楷體" w:cs="Times New Roman" w:hint="eastAsia"/>
                <w:sz w:val="16"/>
                <w:szCs w:val="16"/>
              </w:rPr>
              <w:t>個別報告</w:t>
            </w:r>
          </w:p>
        </w:tc>
      </w:tr>
      <w:tr w:rsidR="0032013E" w:rsidRPr="0032013E" w:rsidTr="004F2AAE">
        <w:trPr>
          <w:cantSplit/>
          <w:trHeight w:val="1134"/>
        </w:trPr>
        <w:tc>
          <w:tcPr>
            <w:tcW w:w="189"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2</w:t>
            </w:r>
          </w:p>
        </w:tc>
        <w:tc>
          <w:tcPr>
            <w:tcW w:w="238" w:type="pct"/>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09/2</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09/8</w:t>
            </w:r>
          </w:p>
        </w:tc>
        <w:tc>
          <w:tcPr>
            <w:tcW w:w="594" w:type="pct"/>
            <w:vAlign w:val="center"/>
          </w:tcPr>
          <w:p w:rsidR="0032013E" w:rsidRPr="0032013E" w:rsidRDefault="0032013E" w:rsidP="0032013E">
            <w:pPr>
              <w:spacing w:line="180" w:lineRule="exact"/>
              <w:jc w:val="both"/>
              <w:rPr>
                <w:rFonts w:ascii="標楷體" w:eastAsia="標楷體" w:hAnsi="標楷體" w:cs="Times New Roman"/>
                <w:b/>
                <w:color w:val="FF0000"/>
                <w:sz w:val="18"/>
                <w:szCs w:val="18"/>
                <w:shd w:val="pct10" w:color="auto" w:fill="FFFFFF"/>
              </w:rPr>
            </w:pPr>
            <w:r w:rsidRPr="0032013E">
              <w:rPr>
                <w:rFonts w:ascii="標楷體" w:eastAsia="標楷體" w:hAnsi="標楷體" w:cs="Times New Roman" w:hint="eastAsia"/>
                <w:b/>
                <w:color w:val="FF0000"/>
                <w:sz w:val="18"/>
                <w:szCs w:val="18"/>
                <w:shd w:val="pct10" w:color="auto" w:fill="FFFFFF"/>
              </w:rPr>
              <w:t>＊家庭教育宣導(1)</w:t>
            </w:r>
          </w:p>
          <w:p w:rsidR="0032013E" w:rsidRPr="0032013E" w:rsidRDefault="0032013E" w:rsidP="0032013E">
            <w:pPr>
              <w:spacing w:line="180" w:lineRule="exact"/>
              <w:jc w:val="both"/>
              <w:rPr>
                <w:rFonts w:ascii="標楷體" w:eastAsia="標楷體" w:hAnsi="標楷體" w:cs="Times New Roman"/>
                <w:b/>
                <w:sz w:val="18"/>
                <w:szCs w:val="18"/>
                <w:shd w:val="pct10" w:color="auto" w:fill="FFFFFF"/>
              </w:rPr>
            </w:pPr>
            <w:r w:rsidRPr="0032013E">
              <w:rPr>
                <w:rFonts w:ascii="新細明體" w:eastAsia="新細明體" w:hAnsi="新細明體" w:cs="Times New Roman" w:hint="eastAsia"/>
                <w:b/>
                <w:sz w:val="18"/>
                <w:szCs w:val="18"/>
                <w:shd w:val="pct10" w:color="auto" w:fill="FFFFFF"/>
              </w:rPr>
              <w:t>*</w:t>
            </w:r>
            <w:r w:rsidRPr="0032013E">
              <w:rPr>
                <w:rFonts w:ascii="標楷體" w:eastAsia="標楷體" w:hAnsi="標楷體" w:cs="Times New Roman" w:hint="eastAsia"/>
                <w:b/>
                <w:sz w:val="18"/>
                <w:szCs w:val="18"/>
                <w:shd w:val="pct10" w:color="auto" w:fill="FFFFFF"/>
              </w:rPr>
              <w:t>兒童少年性交易防制宣導</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Andalus" w:hint="eastAsia"/>
                <w:sz w:val="18"/>
                <w:szCs w:val="18"/>
              </w:rPr>
              <w:t>*代收代辦費補助申請</w:t>
            </w:r>
          </w:p>
        </w:tc>
        <w:tc>
          <w:tcPr>
            <w:tcW w:w="29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第壹單元海洋世界</w:t>
            </w:r>
            <w:r w:rsidRPr="0032013E">
              <w:rPr>
                <w:rFonts w:ascii="標楷體" w:eastAsia="標楷體" w:hAnsi="標楷體" w:cs="Roman PS" w:hint="eastAsia"/>
                <w:sz w:val="18"/>
                <w:szCs w:val="18"/>
              </w:rPr>
              <w:br/>
              <w:t>第二課大海的旋律</w:t>
            </w:r>
            <w:r w:rsidRPr="0032013E">
              <w:rPr>
                <w:rFonts w:ascii="標楷體" w:eastAsia="標楷體" w:hAnsi="標楷體" w:cs="Roman PS" w:hint="eastAsia"/>
                <w:sz w:val="18"/>
                <w:szCs w:val="18"/>
              </w:rPr>
              <w:br/>
              <w:t>(5)</w:t>
            </w:r>
            <w:r w:rsidRPr="0032013E">
              <w:rPr>
                <w:rFonts w:ascii="標楷體" w:eastAsia="標楷體" w:hAnsi="標楷體" w:cs="Roman PS" w:hint="eastAsia"/>
                <w:sz w:val="18"/>
                <w:szCs w:val="18"/>
              </w:rPr>
              <w:br/>
              <w:t>【海洋教育】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4F2AA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1-2-3</w:t>
            </w:r>
            <w:r w:rsidRPr="0032013E">
              <w:rPr>
                <w:rFonts w:ascii="標楷體" w:eastAsia="標楷體" w:hAnsi="標楷體" w:cs="Roman PS" w:hint="eastAsia"/>
                <w:sz w:val="18"/>
                <w:szCs w:val="18"/>
              </w:rPr>
              <w:br/>
              <w:t>2-2-1-3</w:t>
            </w:r>
            <w:r w:rsidRPr="0032013E">
              <w:rPr>
                <w:rFonts w:ascii="標楷體" w:eastAsia="標楷體" w:hAnsi="標楷體" w:cs="Roman PS" w:hint="eastAsia"/>
                <w:sz w:val="18"/>
                <w:szCs w:val="18"/>
              </w:rPr>
              <w:br/>
              <w:t>3-2-1-2</w:t>
            </w:r>
            <w:r w:rsidRPr="0032013E">
              <w:rPr>
                <w:rFonts w:ascii="標楷體" w:eastAsia="標楷體" w:hAnsi="標楷體" w:cs="Roman PS" w:hint="eastAsia"/>
                <w:sz w:val="18"/>
                <w:szCs w:val="18"/>
              </w:rPr>
              <w:br/>
              <w:t>3-2-3-5</w:t>
            </w:r>
            <w:r w:rsidRPr="0032013E">
              <w:rPr>
                <w:rFonts w:ascii="標楷體" w:eastAsia="標楷體" w:hAnsi="標楷體" w:cs="Roman PS" w:hint="eastAsia"/>
                <w:sz w:val="18"/>
                <w:szCs w:val="18"/>
              </w:rPr>
              <w:br/>
              <w:t>3-2-4-4</w:t>
            </w:r>
            <w:r w:rsidRPr="0032013E">
              <w:rPr>
                <w:rFonts w:ascii="標楷體" w:eastAsia="標楷體" w:hAnsi="標楷體" w:cs="Roman PS" w:hint="eastAsia"/>
                <w:sz w:val="18"/>
                <w:szCs w:val="18"/>
              </w:rPr>
              <w:br/>
              <w:t>4-2-3-1</w:t>
            </w:r>
            <w:r w:rsidRPr="0032013E">
              <w:rPr>
                <w:rFonts w:ascii="標楷體" w:eastAsia="標楷體" w:hAnsi="標楷體" w:cs="Roman PS" w:hint="eastAsia"/>
                <w:sz w:val="18"/>
                <w:szCs w:val="18"/>
              </w:rPr>
              <w:br/>
              <w:t>4-2-5</w:t>
            </w:r>
            <w:r w:rsidRPr="0032013E">
              <w:rPr>
                <w:rFonts w:ascii="標楷體" w:eastAsia="標楷體" w:hAnsi="標楷體" w:cs="Roman PS" w:hint="eastAsia"/>
                <w:sz w:val="18"/>
                <w:szCs w:val="18"/>
              </w:rPr>
              <w:br/>
              <w:t>6-2-3-1</w:t>
            </w:r>
            <w:r w:rsidRPr="0032013E">
              <w:rPr>
                <w:rFonts w:ascii="標楷體" w:eastAsia="標楷體" w:hAnsi="標楷體" w:cs="Roman PS" w:hint="eastAsia"/>
                <w:sz w:val="18"/>
                <w:szCs w:val="18"/>
              </w:rPr>
              <w:br/>
              <w:t>6-2-8-1</w:t>
            </w:r>
          </w:p>
        </w:tc>
        <w:tc>
          <w:tcPr>
            <w:tcW w:w="250" w:type="pct"/>
          </w:tcPr>
          <w:p w:rsidR="0032013E" w:rsidRPr="0032013E" w:rsidRDefault="0032013E" w:rsidP="0032013E">
            <w:pPr>
              <w:snapToGrid w:val="0"/>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豐富的生態／三、烏面抐桮1-2-5。1-2-7。2-2-1。2-2-3。2-2-4。【家政教育】</w:t>
            </w:r>
          </w:p>
        </w:tc>
        <w:tc>
          <w:tcPr>
            <w:tcW w:w="252" w:type="pct"/>
            <w:vAlign w:val="center"/>
          </w:tcPr>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標楷體" w:cs="Times New Roman"/>
                <w:sz w:val="18"/>
                <w:szCs w:val="18"/>
              </w:rPr>
              <w:t>字母拼讀和單字</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Starter Unit</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1-1-2</w:t>
            </w:r>
            <w:r w:rsidRPr="0032013E">
              <w:rPr>
                <w:rFonts w:ascii="Times New Roman" w:eastAsia="標楷體" w:hAnsi="Times New Roman" w:cs="Times New Roman"/>
                <w:sz w:val="18"/>
                <w:szCs w:val="18"/>
              </w:rPr>
              <w:br/>
              <w:t>1-1-3</w:t>
            </w:r>
            <w:r w:rsidRPr="0032013E">
              <w:rPr>
                <w:rFonts w:ascii="Times New Roman" w:eastAsia="標楷體" w:hAnsi="Times New Roman" w:cs="Times New Roman"/>
                <w:sz w:val="18"/>
                <w:szCs w:val="18"/>
              </w:rPr>
              <w:br/>
              <w:t>1-1-8</w:t>
            </w:r>
            <w:r w:rsidRPr="0032013E">
              <w:rPr>
                <w:rFonts w:ascii="Times New Roman" w:eastAsia="標楷體" w:hAnsi="Times New Roman" w:cs="Times New Roman"/>
                <w:sz w:val="18"/>
                <w:szCs w:val="18"/>
              </w:rPr>
              <w:br/>
              <w:t>2-1-3</w:t>
            </w:r>
            <w:r w:rsidRPr="0032013E">
              <w:rPr>
                <w:rFonts w:ascii="Times New Roman" w:eastAsia="標楷體" w:hAnsi="Times New Roman" w:cs="Times New Roman"/>
                <w:sz w:val="18"/>
                <w:szCs w:val="18"/>
              </w:rPr>
              <w:br/>
              <w:t>3-1-2</w:t>
            </w:r>
            <w:r w:rsidRPr="0032013E">
              <w:rPr>
                <w:rFonts w:ascii="Times New Roman" w:eastAsia="標楷體" w:hAnsi="Times New Roman" w:cs="Times New Roman"/>
                <w:sz w:val="18"/>
                <w:szCs w:val="18"/>
              </w:rPr>
              <w:br/>
              <w:t>3-1-5</w:t>
            </w:r>
            <w:r w:rsidRPr="0032013E">
              <w:rPr>
                <w:rFonts w:ascii="Times New Roman" w:eastAsia="標楷體" w:hAnsi="Times New Roman" w:cs="Times New Roman"/>
                <w:sz w:val="18"/>
                <w:szCs w:val="18"/>
              </w:rPr>
              <w:br/>
              <w:t>3-1-7</w:t>
            </w:r>
            <w:r w:rsidRPr="0032013E">
              <w:rPr>
                <w:rFonts w:ascii="Times New Roman" w:eastAsia="標楷體" w:hAnsi="Times New Roman" w:cs="Times New Roman"/>
                <w:sz w:val="18"/>
                <w:szCs w:val="18"/>
              </w:rPr>
              <w:br/>
              <w:t>4-1-4</w:t>
            </w:r>
            <w:r w:rsidRPr="0032013E">
              <w:rPr>
                <w:rFonts w:ascii="Times New Roman" w:eastAsia="標楷體" w:hAnsi="Times New Roman" w:cs="Times New Roman"/>
                <w:sz w:val="18"/>
                <w:szCs w:val="18"/>
              </w:rPr>
              <w:br/>
              <w:t>5-1-6</w:t>
            </w:r>
            <w:r w:rsidRPr="0032013E">
              <w:rPr>
                <w:rFonts w:ascii="Times New Roman" w:eastAsia="標楷體" w:hAnsi="Times New Roman" w:cs="Times New Roman"/>
                <w:sz w:val="18"/>
                <w:szCs w:val="18"/>
              </w:rPr>
              <w:br/>
              <w:t>6-1-1</w:t>
            </w:r>
          </w:p>
        </w:tc>
        <w:tc>
          <w:tcPr>
            <w:tcW w:w="5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第1單元一億以內的數</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N-2-02</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4-n-01</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連結：</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C-R-1、C-R-2、C-T-1、C-T-2、C-S-1、C-S-3、C-S-4、C-C-3、C-C-5、C-C-6、C-C-8</w:t>
            </w:r>
          </w:p>
        </w:tc>
        <w:tc>
          <w:tcPr>
            <w:tcW w:w="35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一、我們的家鄉</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第1課發現家鄉</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1-2-1</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1-2-4</w:t>
            </w:r>
          </w:p>
        </w:tc>
        <w:tc>
          <w:tcPr>
            <w:tcW w:w="3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壹、生活之美</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一、校園之美</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32013E">
            <w:pPr>
              <w:spacing w:line="180" w:lineRule="exact"/>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【環境教育】</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1-2-1</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1-2-2</w:t>
            </w:r>
            <w:r w:rsidRPr="0032013E">
              <w:rPr>
                <w:rFonts w:ascii="Times New Roman" w:eastAsia="標楷體" w:hAnsi="Times New Roman" w:cs="Times New Roman"/>
                <w:sz w:val="18"/>
                <w:szCs w:val="18"/>
              </w:rPr>
              <w:br/>
              <w:t>1-2-3</w:t>
            </w:r>
            <w:r w:rsidRPr="0032013E">
              <w:rPr>
                <w:rFonts w:ascii="Times New Roman" w:eastAsia="標楷體" w:hAnsi="Times New Roman" w:cs="Times New Roman"/>
                <w:sz w:val="18"/>
                <w:szCs w:val="18"/>
              </w:rPr>
              <w:br/>
              <w:t>2-2-6</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2-2-7</w:t>
            </w:r>
          </w:p>
          <w:p w:rsidR="0032013E" w:rsidRPr="0032013E" w:rsidRDefault="0032013E" w:rsidP="0032013E">
            <w:pPr>
              <w:spacing w:line="180" w:lineRule="exact"/>
              <w:jc w:val="center"/>
              <w:rPr>
                <w:rFonts w:ascii="標楷體" w:eastAsia="標楷體" w:hAnsi="標楷體" w:cs="Roman PS"/>
                <w:b/>
                <w:sz w:val="18"/>
                <w:szCs w:val="18"/>
              </w:rPr>
            </w:pPr>
            <w:r w:rsidRPr="0032013E">
              <w:rPr>
                <w:rFonts w:ascii="Times New Roman" w:eastAsia="標楷體" w:hAnsi="Times New Roman" w:cs="Times New Roman"/>
                <w:sz w:val="18"/>
                <w:szCs w:val="18"/>
              </w:rPr>
              <w:t>3-2-12</w:t>
            </w:r>
          </w:p>
        </w:tc>
        <w:tc>
          <w:tcPr>
            <w:tcW w:w="321" w:type="pct"/>
            <w:tcBorders>
              <w:bottom w:val="single" w:sz="4" w:space="0" w:color="auto"/>
            </w:tcBorders>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一.月亮</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2.月亮位置的移動</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b/>
                <w:sz w:val="18"/>
                <w:szCs w:val="18"/>
              </w:rPr>
            </w:pPr>
            <w:r w:rsidRPr="0032013E">
              <w:rPr>
                <w:rFonts w:ascii="Times New Roman" w:eastAsia="標楷體" w:hAnsi="Times New Roman" w:cs="Times New Roman"/>
                <w:sz w:val="18"/>
                <w:szCs w:val="18"/>
              </w:rPr>
              <w:t>1-2-2-2</w:t>
            </w:r>
            <w:r w:rsidRPr="0032013E">
              <w:rPr>
                <w:rFonts w:ascii="Times New Roman" w:eastAsia="標楷體" w:hAnsi="Times New Roman" w:cs="Times New Roman"/>
                <w:sz w:val="18"/>
                <w:szCs w:val="18"/>
              </w:rPr>
              <w:br/>
              <w:t>1-2-5-2</w:t>
            </w:r>
            <w:r w:rsidRPr="0032013E">
              <w:rPr>
                <w:rFonts w:ascii="Times New Roman" w:eastAsia="標楷體" w:hAnsi="Times New Roman" w:cs="Times New Roman"/>
                <w:sz w:val="18"/>
                <w:szCs w:val="18"/>
              </w:rPr>
              <w:br/>
              <w:t>1-2-5-3</w:t>
            </w:r>
            <w:r w:rsidRPr="0032013E">
              <w:rPr>
                <w:rFonts w:ascii="Times New Roman" w:eastAsia="標楷體" w:hAnsi="Times New Roman" w:cs="Times New Roman"/>
                <w:sz w:val="18"/>
                <w:szCs w:val="18"/>
              </w:rPr>
              <w:br/>
              <w:t>2-2-4-2</w:t>
            </w:r>
            <w:r w:rsidRPr="0032013E">
              <w:rPr>
                <w:rFonts w:ascii="Times New Roman" w:eastAsia="標楷體" w:hAnsi="Times New Roman" w:cs="Times New Roman"/>
                <w:sz w:val="18"/>
                <w:szCs w:val="18"/>
              </w:rPr>
              <w:br/>
              <w:t>3-2-0-1</w:t>
            </w:r>
            <w:r w:rsidRPr="0032013E">
              <w:rPr>
                <w:rFonts w:ascii="Times New Roman" w:eastAsia="標楷體" w:hAnsi="Times New Roman" w:cs="Times New Roman"/>
                <w:sz w:val="18"/>
                <w:szCs w:val="18"/>
              </w:rPr>
              <w:br/>
              <w:t>5-2-1-1</w:t>
            </w:r>
            <w:r w:rsidRPr="0032013E">
              <w:rPr>
                <w:rFonts w:ascii="Times New Roman" w:eastAsia="標楷體" w:hAnsi="Times New Roman" w:cs="Times New Roman"/>
                <w:sz w:val="18"/>
                <w:szCs w:val="18"/>
              </w:rPr>
              <w:br/>
              <w:t>5-2-1-2</w:t>
            </w:r>
            <w:r w:rsidRPr="0032013E">
              <w:rPr>
                <w:rFonts w:ascii="Times New Roman" w:eastAsia="標楷體" w:hAnsi="Times New Roman" w:cs="Times New Roman"/>
                <w:sz w:val="18"/>
                <w:szCs w:val="18"/>
              </w:rPr>
              <w:br/>
              <w:t>6-2-2-1</w:t>
            </w:r>
            <w:r w:rsidRPr="0032013E">
              <w:rPr>
                <w:rFonts w:ascii="Times New Roman" w:eastAsia="標楷體" w:hAnsi="Times New Roman" w:cs="Times New Roman"/>
                <w:sz w:val="18"/>
                <w:szCs w:val="18"/>
              </w:rPr>
              <w:br/>
              <w:t>6-2-2-2</w:t>
            </w:r>
            <w:r w:rsidRPr="0032013E">
              <w:rPr>
                <w:rFonts w:ascii="Times New Roman" w:eastAsia="標楷體" w:hAnsi="Times New Roman" w:cs="Times New Roman"/>
                <w:sz w:val="18"/>
                <w:szCs w:val="18"/>
              </w:rPr>
              <w:br/>
              <w:t>6-2-3-1</w:t>
            </w:r>
            <w:r w:rsidRPr="0032013E">
              <w:rPr>
                <w:rFonts w:ascii="Times New Roman" w:eastAsia="標楷體" w:hAnsi="Times New Roman" w:cs="Times New Roman"/>
                <w:sz w:val="18"/>
                <w:szCs w:val="18"/>
              </w:rPr>
              <w:br/>
              <w:t>6-2-3-2</w:t>
            </w:r>
            <w:r w:rsidRPr="0032013E">
              <w:rPr>
                <w:rFonts w:ascii="Times New Roman" w:eastAsia="標楷體" w:hAnsi="Times New Roman" w:cs="Times New Roman"/>
                <w:sz w:val="18"/>
                <w:szCs w:val="18"/>
              </w:rPr>
              <w:br/>
              <w:t>7-2-0-2</w:t>
            </w:r>
          </w:p>
        </w:tc>
        <w:tc>
          <w:tcPr>
            <w:tcW w:w="297" w:type="pct"/>
            <w:tcBorders>
              <w:bottom w:val="single" w:sz="4" w:space="0" w:color="auto"/>
            </w:tcBorders>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第一單元豐盛的文化饗宴</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活動一體驗文化活動</w:t>
            </w:r>
          </w:p>
          <w:p w:rsidR="0032013E" w:rsidRPr="0032013E" w:rsidRDefault="0032013E" w:rsidP="0032013E">
            <w:pPr>
              <w:spacing w:line="180" w:lineRule="exact"/>
              <w:rPr>
                <w:rFonts w:ascii="標楷體" w:eastAsia="標楷體" w:hAnsi="標楷體" w:cs="Roman PS"/>
                <w:b/>
                <w:sz w:val="18"/>
                <w:szCs w:val="18"/>
              </w:rPr>
            </w:pPr>
            <w:r w:rsidRPr="0032013E">
              <w:rPr>
                <w:rFonts w:ascii="標楷體" w:eastAsia="標楷體" w:hAnsi="標楷體" w:cs="Roman PS" w:hint="eastAsia"/>
                <w:b/>
                <w:sz w:val="18"/>
                <w:szCs w:val="18"/>
                <w:shd w:val="pct15" w:color="auto" w:fill="FFFFFF"/>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93"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一、1輕鬆上手</w:t>
            </w:r>
          </w:p>
          <w:p w:rsidR="0032013E" w:rsidRPr="0032013E" w:rsidRDefault="0032013E" w:rsidP="0032013E">
            <w:pPr>
              <w:spacing w:line="180" w:lineRule="exact"/>
              <w:rPr>
                <w:rFonts w:ascii="標楷體" w:eastAsia="標楷體" w:hAnsi="標楷體" w:cs="Roman PS"/>
                <w:b/>
                <w:sz w:val="18"/>
                <w:szCs w:val="18"/>
              </w:rPr>
            </w:pPr>
            <w:r w:rsidRPr="0032013E">
              <w:rPr>
                <w:rFonts w:ascii="標楷體" w:eastAsia="標楷體" w:hAnsi="標楷體" w:cs="Roman PS" w:hint="eastAsia"/>
                <w:b/>
                <w:sz w:val="18"/>
                <w:szCs w:val="18"/>
                <w:shd w:val="pct15" w:color="auto" w:fill="FFFFFF"/>
              </w:rPr>
              <w:t>【性別平等教育】</w:t>
            </w:r>
          </w:p>
        </w:tc>
        <w:tc>
          <w:tcPr>
            <w:tcW w:w="169" w:type="pct"/>
            <w:shd w:val="clear" w:color="auto" w:fill="auto"/>
            <w:vAlign w:val="center"/>
          </w:tcPr>
          <w:p w:rsidR="0032013E" w:rsidRPr="0032013E" w:rsidRDefault="0032013E" w:rsidP="0032013E">
            <w:pPr>
              <w:spacing w:after="181" w:line="180" w:lineRule="exact"/>
              <w:ind w:left="180" w:hanging="180"/>
              <w:jc w:val="center"/>
              <w:rPr>
                <w:rFonts w:ascii="標楷體" w:eastAsia="標楷體" w:hAnsi="標楷體" w:cs="Roman PS"/>
                <w:bCs/>
                <w:snapToGrid w:val="0"/>
                <w:kern w:val="0"/>
                <w:sz w:val="18"/>
                <w:szCs w:val="18"/>
              </w:rPr>
            </w:pPr>
            <w:r w:rsidRPr="0032013E">
              <w:rPr>
                <w:rFonts w:ascii="標楷體" w:eastAsia="標楷體" w:hAnsi="標楷體" w:cs="Roman PS" w:hint="eastAsia"/>
                <w:sz w:val="18"/>
                <w:szCs w:val="18"/>
              </w:rPr>
              <w:t>標點符號、文字格式設定練習</w:t>
            </w:r>
          </w:p>
        </w:tc>
        <w:tc>
          <w:tcPr>
            <w:tcW w:w="174"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節慶教學</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Festivals: The Moon Festival</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tc>
        <w:tc>
          <w:tcPr>
            <w:tcW w:w="201"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第1單元</w:t>
            </w:r>
            <w:r w:rsidRPr="0032013E">
              <w:rPr>
                <w:rFonts w:ascii="標楷體" w:eastAsia="標楷體" w:hAnsi="標楷體" w:cs="Roman PS" w:hint="eastAsia"/>
                <w:sz w:val="18"/>
                <w:szCs w:val="18"/>
              </w:rPr>
              <w:t>一億以內的數</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◎性別平等教育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◎環境教育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◎人權教育</w:t>
            </w:r>
          </w:p>
          <w:p w:rsidR="0032013E" w:rsidRPr="0032013E" w:rsidRDefault="0032013E" w:rsidP="004F2AAE">
            <w:pPr>
              <w:spacing w:line="180" w:lineRule="exact"/>
              <w:jc w:val="both"/>
              <w:rPr>
                <w:rFonts w:ascii="標楷體" w:eastAsia="標楷體" w:hAnsi="標楷體" w:cs="Times New Roman"/>
                <w:sz w:val="18"/>
                <w:szCs w:val="18"/>
              </w:rPr>
            </w:pPr>
          </w:p>
        </w:tc>
        <w:tc>
          <w:tcPr>
            <w:tcW w:w="173"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第1單元</w:t>
            </w:r>
            <w:r w:rsidRPr="0032013E">
              <w:rPr>
                <w:rFonts w:ascii="標楷體" w:eastAsia="標楷體" w:hAnsi="標楷體" w:cs="Roman PS" w:hint="eastAsia"/>
                <w:sz w:val="18"/>
                <w:szCs w:val="18"/>
              </w:rPr>
              <w:t>一億以內的數</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◎性別平等教育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◎環境教育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◎人權教育</w:t>
            </w:r>
          </w:p>
          <w:p w:rsidR="0032013E" w:rsidRPr="0032013E" w:rsidRDefault="0032013E" w:rsidP="004F2AAE">
            <w:pPr>
              <w:spacing w:line="180" w:lineRule="exact"/>
              <w:jc w:val="both"/>
              <w:rPr>
                <w:rFonts w:ascii="標楷體" w:eastAsia="標楷體" w:hAnsi="標楷體" w:cs="Times New Roman"/>
                <w:sz w:val="18"/>
                <w:szCs w:val="18"/>
              </w:rPr>
            </w:pPr>
          </w:p>
        </w:tc>
        <w:tc>
          <w:tcPr>
            <w:tcW w:w="296" w:type="pct"/>
            <w:shd w:val="clear" w:color="auto" w:fill="auto"/>
          </w:tcPr>
          <w:p w:rsidR="0032013E" w:rsidRPr="0032013E" w:rsidRDefault="0032013E" w:rsidP="0032013E">
            <w:pPr>
              <w:snapToGrid w:val="0"/>
              <w:spacing w:line="180" w:lineRule="exact"/>
              <w:jc w:val="both"/>
              <w:rPr>
                <w:rFonts w:ascii="標楷體" w:eastAsia="標楷體" w:hAnsi="標楷體" w:cs="Times New Roman"/>
                <w:color w:val="000000"/>
                <w:sz w:val="18"/>
                <w:szCs w:val="18"/>
              </w:rPr>
            </w:pPr>
            <w:r w:rsidRPr="0032013E">
              <w:rPr>
                <w:rFonts w:ascii="標楷體" w:eastAsia="標楷體" w:hAnsi="標楷體" w:cs="Times New Roman" w:hint="eastAsia"/>
                <w:sz w:val="18"/>
                <w:szCs w:val="18"/>
              </w:rPr>
              <w:t>晨讀10分鐘：人物故事集</w:t>
            </w:r>
          </w:p>
        </w:tc>
      </w:tr>
      <w:tr w:rsidR="0032013E" w:rsidRPr="0032013E" w:rsidTr="004F2AAE">
        <w:trPr>
          <w:cantSplit/>
          <w:trHeight w:val="1134"/>
        </w:trPr>
        <w:tc>
          <w:tcPr>
            <w:tcW w:w="189"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3</w:t>
            </w:r>
          </w:p>
        </w:tc>
        <w:tc>
          <w:tcPr>
            <w:tcW w:w="238" w:type="pct"/>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09/9</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09/15</w:t>
            </w:r>
          </w:p>
        </w:tc>
        <w:tc>
          <w:tcPr>
            <w:tcW w:w="594" w:type="pct"/>
            <w:vAlign w:val="center"/>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Andalus" w:hint="eastAsia"/>
                <w:sz w:val="18"/>
                <w:szCs w:val="18"/>
              </w:rPr>
              <w:t>*9/21</w:t>
            </w:r>
            <w:r w:rsidRPr="0032013E">
              <w:rPr>
                <w:rFonts w:ascii="標楷體" w:eastAsia="標楷體" w:hAnsi="標楷體" w:cs="Times New Roman" w:hint="eastAsia"/>
                <w:sz w:val="18"/>
                <w:szCs w:val="18"/>
              </w:rPr>
              <w:t>班級親師座談會</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＊親職講座</w:t>
            </w:r>
          </w:p>
        </w:tc>
        <w:tc>
          <w:tcPr>
            <w:tcW w:w="29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第壹單元海洋世界</w:t>
            </w:r>
            <w:r w:rsidRPr="0032013E">
              <w:rPr>
                <w:rFonts w:ascii="標楷體" w:eastAsia="標楷體" w:hAnsi="標楷體" w:cs="Roman PS" w:hint="eastAsia"/>
                <w:sz w:val="18"/>
                <w:szCs w:val="18"/>
              </w:rPr>
              <w:br/>
              <w:t>第三課海底世界</w:t>
            </w:r>
            <w:r w:rsidRPr="0032013E">
              <w:rPr>
                <w:rFonts w:ascii="標楷體" w:eastAsia="標楷體" w:hAnsi="標楷體" w:cs="Roman PS" w:hint="eastAsia"/>
                <w:sz w:val="18"/>
                <w:szCs w:val="18"/>
              </w:rPr>
              <w:br/>
              <w:t>(5)</w:t>
            </w:r>
            <w:r w:rsidRPr="0032013E">
              <w:rPr>
                <w:rFonts w:ascii="標楷體" w:eastAsia="標楷體" w:hAnsi="標楷體" w:cs="Roman PS" w:hint="eastAsia"/>
                <w:sz w:val="18"/>
                <w:szCs w:val="18"/>
              </w:rPr>
              <w:br/>
              <w:t>【海洋教育】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4F2AA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1-2-2</w:t>
            </w:r>
            <w:r w:rsidRPr="0032013E">
              <w:rPr>
                <w:rFonts w:ascii="標楷體" w:eastAsia="標楷體" w:hAnsi="標楷體" w:cs="Roman PS" w:hint="eastAsia"/>
                <w:sz w:val="18"/>
                <w:szCs w:val="18"/>
              </w:rPr>
              <w:br/>
              <w:t>2-2-1-3</w:t>
            </w:r>
            <w:r w:rsidRPr="0032013E">
              <w:rPr>
                <w:rFonts w:ascii="標楷體" w:eastAsia="標楷體" w:hAnsi="標楷體" w:cs="Roman PS" w:hint="eastAsia"/>
                <w:sz w:val="18"/>
                <w:szCs w:val="18"/>
              </w:rPr>
              <w:br/>
              <w:t>2-2-2-1</w:t>
            </w:r>
            <w:r w:rsidRPr="0032013E">
              <w:rPr>
                <w:rFonts w:ascii="標楷體" w:eastAsia="標楷體" w:hAnsi="標楷體" w:cs="Roman PS" w:hint="eastAsia"/>
                <w:sz w:val="18"/>
                <w:szCs w:val="18"/>
              </w:rPr>
              <w:br/>
              <w:t>2-2-3-1</w:t>
            </w:r>
            <w:r w:rsidRPr="0032013E">
              <w:rPr>
                <w:rFonts w:ascii="標楷體" w:eastAsia="標楷體" w:hAnsi="標楷體" w:cs="Roman PS" w:hint="eastAsia"/>
                <w:sz w:val="18"/>
                <w:szCs w:val="18"/>
              </w:rPr>
              <w:br/>
              <w:t>3-2-3-5</w:t>
            </w:r>
            <w:r w:rsidRPr="0032013E">
              <w:rPr>
                <w:rFonts w:ascii="標楷體" w:eastAsia="標楷體" w:hAnsi="標楷體" w:cs="Roman PS" w:hint="eastAsia"/>
                <w:sz w:val="18"/>
                <w:szCs w:val="18"/>
              </w:rPr>
              <w:br/>
              <w:t>3-2-4-1</w:t>
            </w:r>
            <w:r w:rsidRPr="0032013E">
              <w:rPr>
                <w:rFonts w:ascii="標楷體" w:eastAsia="標楷體" w:hAnsi="標楷體" w:cs="Roman PS" w:hint="eastAsia"/>
                <w:sz w:val="18"/>
                <w:szCs w:val="18"/>
              </w:rPr>
              <w:br/>
              <w:t>4-2-5-1</w:t>
            </w:r>
            <w:r w:rsidRPr="0032013E">
              <w:rPr>
                <w:rFonts w:ascii="標楷體" w:eastAsia="標楷體" w:hAnsi="標楷體" w:cs="Roman PS" w:hint="eastAsia"/>
                <w:sz w:val="18"/>
                <w:szCs w:val="18"/>
              </w:rPr>
              <w:br/>
              <w:t>4-2-5-5</w:t>
            </w:r>
            <w:r w:rsidRPr="0032013E">
              <w:rPr>
                <w:rFonts w:ascii="標楷體" w:eastAsia="標楷體" w:hAnsi="標楷體" w:cs="Roman PS" w:hint="eastAsia"/>
                <w:sz w:val="18"/>
                <w:szCs w:val="18"/>
              </w:rPr>
              <w:br/>
              <w:t>5-2-3-1</w:t>
            </w:r>
            <w:r w:rsidRPr="0032013E">
              <w:rPr>
                <w:rFonts w:ascii="標楷體" w:eastAsia="標楷體" w:hAnsi="標楷體" w:cs="Roman PS" w:hint="eastAsia"/>
                <w:sz w:val="18"/>
                <w:szCs w:val="18"/>
              </w:rPr>
              <w:br/>
              <w:t>5-2-7</w:t>
            </w:r>
            <w:r w:rsidRPr="0032013E">
              <w:rPr>
                <w:rFonts w:ascii="標楷體" w:eastAsia="標楷體" w:hAnsi="標楷體" w:cs="Roman PS" w:hint="eastAsia"/>
                <w:sz w:val="18"/>
                <w:szCs w:val="18"/>
              </w:rPr>
              <w:br/>
              <w:t>5-2-14-2</w:t>
            </w:r>
          </w:p>
        </w:tc>
        <w:tc>
          <w:tcPr>
            <w:tcW w:w="250" w:type="pct"/>
          </w:tcPr>
          <w:p w:rsidR="0032013E" w:rsidRPr="0032013E" w:rsidRDefault="0032013E" w:rsidP="0032013E">
            <w:pPr>
              <w:snapToGrid w:val="0"/>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豐富的生態／三、烏面抐桮（評量週）1-2-5。1-2-7。2-2-1。2-2-3。2-2-4。【家政教育】</w:t>
            </w:r>
          </w:p>
        </w:tc>
        <w:tc>
          <w:tcPr>
            <w:tcW w:w="252" w:type="pct"/>
            <w:vAlign w:val="center"/>
          </w:tcPr>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標楷體" w:cs="Times New Roman"/>
                <w:sz w:val="18"/>
                <w:szCs w:val="18"/>
              </w:rPr>
              <w:t>節慶教學</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Festivals: The Moon Festival</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1-1-3</w:t>
            </w:r>
            <w:r w:rsidRPr="0032013E">
              <w:rPr>
                <w:rFonts w:ascii="Times New Roman" w:eastAsia="標楷體" w:hAnsi="Times New Roman" w:cs="Times New Roman"/>
                <w:sz w:val="18"/>
                <w:szCs w:val="18"/>
              </w:rPr>
              <w:br/>
              <w:t>1-1-10</w:t>
            </w:r>
            <w:r w:rsidRPr="0032013E">
              <w:rPr>
                <w:rFonts w:ascii="Times New Roman" w:eastAsia="標楷體" w:hAnsi="Times New Roman" w:cs="Times New Roman"/>
                <w:sz w:val="18"/>
                <w:szCs w:val="18"/>
              </w:rPr>
              <w:br/>
              <w:t>2-1-3</w:t>
            </w:r>
            <w:r w:rsidRPr="0032013E">
              <w:rPr>
                <w:rFonts w:ascii="Times New Roman" w:eastAsia="標楷體" w:hAnsi="Times New Roman" w:cs="Times New Roman"/>
                <w:sz w:val="18"/>
                <w:szCs w:val="18"/>
              </w:rPr>
              <w:br/>
              <w:t>2-1-10</w:t>
            </w:r>
            <w:r w:rsidRPr="0032013E">
              <w:rPr>
                <w:rFonts w:ascii="Times New Roman" w:eastAsia="標楷體" w:hAnsi="Times New Roman" w:cs="Times New Roman"/>
                <w:sz w:val="18"/>
                <w:szCs w:val="18"/>
              </w:rPr>
              <w:br/>
              <w:t>2-1-11</w:t>
            </w:r>
            <w:r w:rsidRPr="0032013E">
              <w:rPr>
                <w:rFonts w:ascii="Times New Roman" w:eastAsia="標楷體" w:hAnsi="Times New Roman" w:cs="Times New Roman"/>
                <w:sz w:val="18"/>
                <w:szCs w:val="18"/>
              </w:rPr>
              <w:br/>
              <w:t>3-1-7</w:t>
            </w:r>
            <w:r w:rsidRPr="0032013E">
              <w:rPr>
                <w:rFonts w:ascii="Times New Roman" w:eastAsia="標楷體" w:hAnsi="Times New Roman" w:cs="Times New Roman"/>
                <w:sz w:val="18"/>
                <w:szCs w:val="18"/>
              </w:rPr>
              <w:br/>
              <w:t>6-1-1</w:t>
            </w:r>
            <w:r w:rsidRPr="0032013E">
              <w:rPr>
                <w:rFonts w:ascii="Times New Roman" w:eastAsia="標楷體" w:hAnsi="Times New Roman" w:cs="Times New Roman"/>
                <w:sz w:val="18"/>
                <w:szCs w:val="18"/>
              </w:rPr>
              <w:br/>
              <w:t>7-1-2</w:t>
            </w:r>
          </w:p>
        </w:tc>
        <w:tc>
          <w:tcPr>
            <w:tcW w:w="5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第2單元乘法</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N-2-05</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4-n-03</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連結：</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C-R-1、C-R-2、C-T-1、C-T-2、C-T-4、C-S-2、C-S-3、C-S-4、C-S-5、C-C-3、C-C-6、C-C-8、C-E-3、C-E-4</w:t>
            </w:r>
          </w:p>
        </w:tc>
        <w:tc>
          <w:tcPr>
            <w:tcW w:w="35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一、我們的家鄉</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第2課家鄉的地名</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1-2-1</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2-2-1</w:t>
            </w:r>
          </w:p>
        </w:tc>
        <w:tc>
          <w:tcPr>
            <w:tcW w:w="3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壹、生活之美</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二、生活中的視覺藝術</w:t>
            </w:r>
          </w:p>
          <w:p w:rsidR="0032013E" w:rsidRPr="0032013E" w:rsidRDefault="0032013E" w:rsidP="0032013E">
            <w:pPr>
              <w:spacing w:line="180" w:lineRule="exact"/>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【環境教育】</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1-2-1</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1-2-2</w:t>
            </w:r>
            <w:r w:rsidRPr="0032013E">
              <w:rPr>
                <w:rFonts w:ascii="Times New Roman" w:eastAsia="標楷體" w:hAnsi="Times New Roman" w:cs="Times New Roman"/>
                <w:sz w:val="18"/>
                <w:szCs w:val="18"/>
              </w:rPr>
              <w:br/>
              <w:t>1-2-3</w:t>
            </w:r>
            <w:r w:rsidRPr="0032013E">
              <w:rPr>
                <w:rFonts w:ascii="Times New Roman" w:eastAsia="標楷體" w:hAnsi="Times New Roman" w:cs="Times New Roman"/>
                <w:sz w:val="18"/>
                <w:szCs w:val="18"/>
              </w:rPr>
              <w:br/>
              <w:t>2-2-6</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2-2-7</w:t>
            </w:r>
          </w:p>
          <w:p w:rsidR="0032013E" w:rsidRPr="0032013E" w:rsidRDefault="0032013E" w:rsidP="0032013E">
            <w:pPr>
              <w:spacing w:line="180" w:lineRule="exact"/>
              <w:rPr>
                <w:rFonts w:ascii="標楷體" w:eastAsia="標楷體" w:hAnsi="標楷體" w:cs="Roman PS"/>
                <w:b/>
                <w:sz w:val="18"/>
                <w:szCs w:val="18"/>
              </w:rPr>
            </w:pPr>
            <w:r w:rsidRPr="0032013E">
              <w:rPr>
                <w:rFonts w:ascii="Times New Roman" w:eastAsia="標楷體" w:hAnsi="Times New Roman" w:cs="Times New Roman"/>
                <w:sz w:val="18"/>
                <w:szCs w:val="18"/>
              </w:rPr>
              <w:t>3-2-12</w:t>
            </w:r>
          </w:p>
        </w:tc>
        <w:tc>
          <w:tcPr>
            <w:tcW w:w="32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一.月亮</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2.月亮位置的移動</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pacing w:line="180" w:lineRule="exact"/>
              <w:rPr>
                <w:rFonts w:ascii="標楷體" w:eastAsia="標楷體" w:hAnsi="標楷體" w:cs="Roman PS"/>
                <w:b/>
                <w:sz w:val="18"/>
                <w:szCs w:val="18"/>
              </w:rPr>
            </w:pPr>
            <w:r w:rsidRPr="0032013E">
              <w:rPr>
                <w:rFonts w:ascii="Times New Roman" w:eastAsia="標楷體" w:hAnsi="Times New Roman" w:cs="Times New Roman"/>
                <w:sz w:val="18"/>
                <w:szCs w:val="18"/>
              </w:rPr>
              <w:t>1-2-2-2</w:t>
            </w:r>
            <w:r w:rsidRPr="0032013E">
              <w:rPr>
                <w:rFonts w:ascii="Times New Roman" w:eastAsia="標楷體" w:hAnsi="Times New Roman" w:cs="Times New Roman"/>
                <w:sz w:val="18"/>
                <w:szCs w:val="18"/>
              </w:rPr>
              <w:br/>
              <w:t>1-2-2-3</w:t>
            </w:r>
            <w:r w:rsidRPr="0032013E">
              <w:rPr>
                <w:rFonts w:ascii="Times New Roman" w:eastAsia="標楷體" w:hAnsi="Times New Roman" w:cs="Times New Roman"/>
                <w:sz w:val="18"/>
                <w:szCs w:val="18"/>
              </w:rPr>
              <w:br/>
              <w:t>2-2-4-2</w:t>
            </w:r>
            <w:r w:rsidRPr="0032013E">
              <w:rPr>
                <w:rFonts w:ascii="Times New Roman" w:eastAsia="標楷體" w:hAnsi="Times New Roman" w:cs="Times New Roman"/>
                <w:sz w:val="18"/>
                <w:szCs w:val="18"/>
              </w:rPr>
              <w:br/>
              <w:t>3-2-0-1</w:t>
            </w:r>
            <w:r w:rsidRPr="0032013E">
              <w:rPr>
                <w:rFonts w:ascii="Times New Roman" w:eastAsia="標楷體" w:hAnsi="Times New Roman" w:cs="Times New Roman"/>
                <w:sz w:val="18"/>
                <w:szCs w:val="18"/>
              </w:rPr>
              <w:br/>
              <w:t>5-2-1-1</w:t>
            </w:r>
            <w:r w:rsidRPr="0032013E">
              <w:rPr>
                <w:rFonts w:ascii="Times New Roman" w:eastAsia="標楷體" w:hAnsi="Times New Roman" w:cs="Times New Roman"/>
                <w:sz w:val="18"/>
                <w:szCs w:val="18"/>
              </w:rPr>
              <w:br/>
              <w:t>5-2-1-2</w:t>
            </w:r>
            <w:r w:rsidRPr="0032013E">
              <w:rPr>
                <w:rFonts w:ascii="Times New Roman" w:eastAsia="標楷體" w:hAnsi="Times New Roman" w:cs="Times New Roman"/>
                <w:sz w:val="18"/>
                <w:szCs w:val="18"/>
              </w:rPr>
              <w:br/>
              <w:t>6-2-2-1</w:t>
            </w:r>
            <w:r w:rsidRPr="0032013E">
              <w:rPr>
                <w:rFonts w:ascii="Times New Roman" w:eastAsia="標楷體" w:hAnsi="Times New Roman" w:cs="Times New Roman"/>
                <w:sz w:val="18"/>
                <w:szCs w:val="18"/>
              </w:rPr>
              <w:br/>
            </w:r>
            <w:r w:rsidRPr="0032013E">
              <w:rPr>
                <w:rFonts w:ascii="標楷體" w:eastAsia="標楷體" w:hAnsi="標楷體" w:cs="Roman PS" w:hint="eastAsia"/>
                <w:sz w:val="18"/>
                <w:szCs w:val="18"/>
              </w:rPr>
              <w:t>【環境教育】</w:t>
            </w:r>
          </w:p>
        </w:tc>
        <w:tc>
          <w:tcPr>
            <w:tcW w:w="297"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第一單元豐盛的文化饗宴</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活動二文化生活小記者</w:t>
            </w:r>
          </w:p>
          <w:p w:rsidR="0032013E" w:rsidRPr="0032013E" w:rsidRDefault="0032013E" w:rsidP="0032013E">
            <w:pPr>
              <w:spacing w:line="180" w:lineRule="exact"/>
              <w:rPr>
                <w:rFonts w:ascii="標楷體" w:eastAsia="標楷體" w:hAnsi="標楷體" w:cs="Roman PS"/>
                <w:b/>
                <w:sz w:val="18"/>
                <w:szCs w:val="18"/>
              </w:rPr>
            </w:pPr>
            <w:r w:rsidRPr="0032013E">
              <w:rPr>
                <w:rFonts w:ascii="標楷體" w:eastAsia="標楷體" w:hAnsi="標楷體" w:cs="Roman PS" w:hint="eastAsia"/>
                <w:b/>
                <w:sz w:val="18"/>
                <w:szCs w:val="18"/>
                <w:shd w:val="pct15" w:color="auto" w:fill="FFFFFF"/>
              </w:rPr>
              <w:t>【環境教育】</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93"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一、2來玩躲避球</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一、3桌球好手</w:t>
            </w:r>
          </w:p>
          <w:p w:rsidR="0032013E" w:rsidRPr="0032013E" w:rsidRDefault="0032013E" w:rsidP="0032013E">
            <w:pPr>
              <w:spacing w:line="180" w:lineRule="exact"/>
              <w:rPr>
                <w:rFonts w:ascii="標楷體" w:eastAsia="標楷體" w:hAnsi="標楷體" w:cs="Roman PS"/>
                <w:b/>
                <w:sz w:val="18"/>
                <w:szCs w:val="18"/>
              </w:rPr>
            </w:pPr>
            <w:r w:rsidRPr="0032013E">
              <w:rPr>
                <w:rFonts w:ascii="標楷體" w:eastAsia="標楷體" w:hAnsi="標楷體" w:cs="Roman PS" w:hint="eastAsia"/>
                <w:b/>
                <w:sz w:val="18"/>
                <w:szCs w:val="18"/>
                <w:shd w:val="pct15" w:color="auto" w:fill="FFFFFF"/>
              </w:rPr>
              <w:t>【性別平等教育】</w:t>
            </w:r>
          </w:p>
        </w:tc>
        <w:tc>
          <w:tcPr>
            <w:tcW w:w="169" w:type="pct"/>
            <w:shd w:val="clear" w:color="auto" w:fill="auto"/>
            <w:vAlign w:val="center"/>
          </w:tcPr>
          <w:p w:rsidR="0032013E" w:rsidRPr="0032013E" w:rsidRDefault="0032013E" w:rsidP="0032013E">
            <w:pPr>
              <w:spacing w:after="181" w:line="180" w:lineRule="exact"/>
              <w:ind w:left="1" w:firstLine="1"/>
              <w:jc w:val="center"/>
              <w:rPr>
                <w:rFonts w:ascii="Roman PS" w:eastAsia="新細明體" w:hAnsi="標楷體" w:cs="Roman PS"/>
                <w:bCs/>
                <w:snapToGrid w:val="0"/>
                <w:color w:val="000000"/>
                <w:sz w:val="18"/>
                <w:szCs w:val="18"/>
              </w:rPr>
            </w:pPr>
            <w:r w:rsidRPr="0032013E">
              <w:rPr>
                <w:rFonts w:ascii="Roman PS" w:eastAsia="新細明體" w:hAnsi="標楷體" w:cs="Roman PS"/>
                <w:color w:val="000000"/>
                <w:sz w:val="18"/>
                <w:szCs w:val="18"/>
              </w:rPr>
              <w:t>文字複製與貼上、存檔、列印練習</w:t>
            </w:r>
          </w:p>
        </w:tc>
        <w:tc>
          <w:tcPr>
            <w:tcW w:w="174"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能力</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Unit 1 Can You Swim?</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tc>
        <w:tc>
          <w:tcPr>
            <w:tcW w:w="201"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第1單元</w:t>
            </w:r>
            <w:r w:rsidRPr="0032013E">
              <w:rPr>
                <w:rFonts w:ascii="標楷體" w:eastAsia="標楷體" w:hAnsi="標楷體" w:cs="Roman PS" w:hint="eastAsia"/>
                <w:sz w:val="18"/>
                <w:szCs w:val="18"/>
              </w:rPr>
              <w:t>一億以內的數</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◎性別平等教育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◎環境教育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jc w:val="both"/>
              <w:rPr>
                <w:rFonts w:ascii="標楷體" w:eastAsia="標楷體" w:hAnsi="標楷體" w:cs="Times New Roman"/>
                <w:sz w:val="18"/>
                <w:szCs w:val="18"/>
              </w:rPr>
            </w:pPr>
          </w:p>
        </w:tc>
        <w:tc>
          <w:tcPr>
            <w:tcW w:w="173"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第1單元</w:t>
            </w:r>
            <w:r w:rsidRPr="0032013E">
              <w:rPr>
                <w:rFonts w:ascii="標楷體" w:eastAsia="標楷體" w:hAnsi="標楷體" w:cs="Roman PS" w:hint="eastAsia"/>
                <w:sz w:val="18"/>
                <w:szCs w:val="18"/>
              </w:rPr>
              <w:t>一億以內的數</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◎性別平等教育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◎環境教育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jc w:val="both"/>
              <w:rPr>
                <w:rFonts w:ascii="標楷體" w:eastAsia="標楷體" w:hAnsi="標楷體" w:cs="Times New Roman"/>
                <w:sz w:val="18"/>
                <w:szCs w:val="18"/>
              </w:rPr>
            </w:pPr>
          </w:p>
        </w:tc>
        <w:tc>
          <w:tcPr>
            <w:tcW w:w="296" w:type="pct"/>
            <w:shd w:val="clear" w:color="auto" w:fill="auto"/>
          </w:tcPr>
          <w:p w:rsidR="0032013E" w:rsidRPr="0032013E" w:rsidRDefault="0032013E" w:rsidP="0032013E">
            <w:pPr>
              <w:snapToGrid w:val="0"/>
              <w:spacing w:line="180" w:lineRule="exact"/>
              <w:jc w:val="both"/>
              <w:rPr>
                <w:rFonts w:ascii="標楷體" w:eastAsia="標楷體" w:hAnsi="標楷體" w:cs="Times New Roman"/>
                <w:shadow/>
                <w:sz w:val="18"/>
                <w:szCs w:val="18"/>
              </w:rPr>
            </w:pPr>
            <w:r w:rsidRPr="0032013E">
              <w:rPr>
                <w:rFonts w:ascii="標楷體" w:eastAsia="標楷體" w:hAnsi="標楷體" w:cs="Times New Roman" w:hint="eastAsia"/>
                <w:sz w:val="18"/>
                <w:szCs w:val="18"/>
              </w:rPr>
              <w:t>晨讀10分鐘：人物故事集</w:t>
            </w:r>
          </w:p>
        </w:tc>
      </w:tr>
      <w:tr w:rsidR="0032013E" w:rsidRPr="0032013E" w:rsidTr="004F2AAE">
        <w:trPr>
          <w:cantSplit/>
          <w:trHeight w:val="1134"/>
        </w:trPr>
        <w:tc>
          <w:tcPr>
            <w:tcW w:w="189"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4</w:t>
            </w:r>
          </w:p>
        </w:tc>
        <w:tc>
          <w:tcPr>
            <w:tcW w:w="238" w:type="pct"/>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09/16</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09/22</w:t>
            </w:r>
          </w:p>
        </w:tc>
        <w:tc>
          <w:tcPr>
            <w:tcW w:w="594" w:type="pct"/>
            <w:vAlign w:val="center"/>
          </w:tcPr>
          <w:p w:rsidR="0032013E" w:rsidRPr="0032013E" w:rsidRDefault="0032013E" w:rsidP="0032013E">
            <w:pPr>
              <w:spacing w:line="180" w:lineRule="exact"/>
              <w:jc w:val="both"/>
              <w:rPr>
                <w:rFonts w:ascii="標楷體" w:eastAsia="標楷體" w:hAnsi="標楷體" w:cs="Times New Roman"/>
                <w:b/>
                <w:color w:val="000000"/>
                <w:sz w:val="18"/>
                <w:szCs w:val="18"/>
                <w:shd w:val="pct10" w:color="auto" w:fill="FFFFFF"/>
              </w:rPr>
            </w:pPr>
            <w:r w:rsidRPr="0032013E">
              <w:rPr>
                <w:rFonts w:ascii="標楷體" w:eastAsia="標楷體" w:hAnsi="標楷體" w:cs="Times New Roman" w:hint="eastAsia"/>
                <w:b/>
                <w:color w:val="000000"/>
                <w:sz w:val="18"/>
                <w:szCs w:val="18"/>
                <w:shd w:val="pct10" w:color="auto" w:fill="FFFFFF"/>
              </w:rPr>
              <w:t>＊9/17水域安全宣導</w:t>
            </w:r>
          </w:p>
          <w:p w:rsidR="0032013E" w:rsidRPr="0032013E" w:rsidRDefault="0032013E" w:rsidP="0032013E">
            <w:pPr>
              <w:snapToGrid w:val="0"/>
              <w:ind w:left="85" w:hangingChars="47" w:hanging="85"/>
              <w:rPr>
                <w:rFonts w:ascii="標楷體" w:eastAsia="標楷體" w:hAnsi="標楷體" w:cs="Andalus"/>
                <w:sz w:val="18"/>
                <w:szCs w:val="18"/>
              </w:rPr>
            </w:pPr>
            <w:r w:rsidRPr="0032013E">
              <w:rPr>
                <w:rFonts w:ascii="標楷體" w:eastAsia="標楷體" w:hAnsi="標楷體" w:cs="Andalus" w:hint="eastAsia"/>
                <w:sz w:val="18"/>
                <w:szCs w:val="18"/>
              </w:rPr>
              <w:t>*學產基金申請</w:t>
            </w:r>
          </w:p>
          <w:p w:rsidR="0032013E" w:rsidRPr="0032013E" w:rsidRDefault="0032013E" w:rsidP="0032013E">
            <w:pPr>
              <w:snapToGrid w:val="0"/>
              <w:ind w:left="85" w:hangingChars="47" w:hanging="85"/>
              <w:rPr>
                <w:rFonts w:ascii="標楷體" w:eastAsia="標楷體" w:hAnsi="標楷體" w:cs="Andalus"/>
                <w:sz w:val="18"/>
                <w:szCs w:val="18"/>
              </w:rPr>
            </w:pPr>
            <w:r w:rsidRPr="0032013E">
              <w:rPr>
                <w:rFonts w:ascii="標楷體" w:eastAsia="標楷體" w:hAnsi="標楷體" w:cs="Andalus" w:hint="eastAsia"/>
                <w:sz w:val="18"/>
                <w:szCs w:val="18"/>
              </w:rPr>
              <w:t>*複合式校園防災演練</w:t>
            </w:r>
          </w:p>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Andalus" w:hint="eastAsia"/>
                <w:sz w:val="18"/>
                <w:szCs w:val="18"/>
              </w:rPr>
              <w:t>*教師節表揚</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Andalus" w:hint="eastAsia"/>
                <w:sz w:val="18"/>
                <w:szCs w:val="18"/>
              </w:rPr>
              <w:t>*小鐵人競賽</w:t>
            </w:r>
          </w:p>
        </w:tc>
        <w:tc>
          <w:tcPr>
            <w:tcW w:w="29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第壹單元海洋世界</w:t>
            </w:r>
            <w:r w:rsidRPr="0032013E">
              <w:rPr>
                <w:rFonts w:ascii="標楷體" w:eastAsia="標楷體" w:hAnsi="標楷體" w:cs="Roman PS" w:hint="eastAsia"/>
                <w:sz w:val="18"/>
                <w:szCs w:val="18"/>
              </w:rPr>
              <w:br/>
              <w:t>第四課藍色的海洋大軍</w:t>
            </w:r>
            <w:r w:rsidRPr="0032013E">
              <w:rPr>
                <w:rFonts w:ascii="標楷體" w:eastAsia="標楷體" w:hAnsi="標楷體" w:cs="Roman PS" w:hint="eastAsia"/>
                <w:sz w:val="18"/>
                <w:szCs w:val="18"/>
              </w:rPr>
              <w:br/>
              <w:t>(5)</w:t>
            </w:r>
            <w:r w:rsidRPr="0032013E">
              <w:rPr>
                <w:rFonts w:ascii="標楷體" w:eastAsia="標楷體" w:hAnsi="標楷體" w:cs="Roman PS" w:hint="eastAsia"/>
                <w:sz w:val="18"/>
                <w:szCs w:val="18"/>
              </w:rPr>
              <w:br/>
              <w:t>【海洋教育】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4F2AA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1-2-1</w:t>
            </w:r>
            <w:r w:rsidRPr="0032013E">
              <w:rPr>
                <w:rFonts w:ascii="標楷體" w:eastAsia="標楷體" w:hAnsi="標楷體" w:cs="Roman PS" w:hint="eastAsia"/>
                <w:sz w:val="18"/>
                <w:szCs w:val="18"/>
              </w:rPr>
              <w:br/>
              <w:t>2-2-1</w:t>
            </w:r>
            <w:r w:rsidRPr="0032013E">
              <w:rPr>
                <w:rFonts w:ascii="標楷體" w:eastAsia="標楷體" w:hAnsi="標楷體" w:cs="Roman PS" w:hint="eastAsia"/>
                <w:sz w:val="18"/>
                <w:szCs w:val="18"/>
              </w:rPr>
              <w:br/>
              <w:t>2-2-2-3</w:t>
            </w:r>
            <w:r w:rsidRPr="0032013E">
              <w:rPr>
                <w:rFonts w:ascii="標楷體" w:eastAsia="標楷體" w:hAnsi="標楷體" w:cs="Roman PS" w:hint="eastAsia"/>
                <w:sz w:val="18"/>
                <w:szCs w:val="18"/>
              </w:rPr>
              <w:br/>
              <w:t>2-2-3</w:t>
            </w:r>
            <w:r w:rsidRPr="0032013E">
              <w:rPr>
                <w:rFonts w:ascii="標楷體" w:eastAsia="標楷體" w:hAnsi="標楷體" w:cs="Roman PS" w:hint="eastAsia"/>
                <w:sz w:val="18"/>
                <w:szCs w:val="18"/>
              </w:rPr>
              <w:br/>
              <w:t>3-2-1</w:t>
            </w:r>
            <w:r w:rsidRPr="0032013E">
              <w:rPr>
                <w:rFonts w:ascii="標楷體" w:eastAsia="標楷體" w:hAnsi="標楷體" w:cs="Roman PS" w:hint="eastAsia"/>
                <w:sz w:val="18"/>
                <w:szCs w:val="18"/>
              </w:rPr>
              <w:br/>
              <w:t>3-2-2-5</w:t>
            </w:r>
            <w:r w:rsidRPr="0032013E">
              <w:rPr>
                <w:rFonts w:ascii="標楷體" w:eastAsia="標楷體" w:hAnsi="標楷體" w:cs="Roman PS" w:hint="eastAsia"/>
                <w:sz w:val="18"/>
                <w:szCs w:val="18"/>
              </w:rPr>
              <w:br/>
              <w:t>3-2-3-5</w:t>
            </w:r>
            <w:r w:rsidRPr="0032013E">
              <w:rPr>
                <w:rFonts w:ascii="標楷體" w:eastAsia="標楷體" w:hAnsi="標楷體" w:cs="Roman PS" w:hint="eastAsia"/>
                <w:sz w:val="18"/>
                <w:szCs w:val="18"/>
              </w:rPr>
              <w:br/>
              <w:t>4-2-1-2</w:t>
            </w:r>
            <w:r w:rsidRPr="0032013E">
              <w:rPr>
                <w:rFonts w:ascii="標楷體" w:eastAsia="標楷體" w:hAnsi="標楷體" w:cs="Roman PS" w:hint="eastAsia"/>
                <w:sz w:val="18"/>
                <w:szCs w:val="18"/>
              </w:rPr>
              <w:br/>
              <w:t>4-2-3</w:t>
            </w:r>
            <w:r w:rsidRPr="0032013E">
              <w:rPr>
                <w:rFonts w:ascii="標楷體" w:eastAsia="標楷體" w:hAnsi="標楷體" w:cs="Roman PS" w:hint="eastAsia"/>
                <w:sz w:val="18"/>
                <w:szCs w:val="18"/>
              </w:rPr>
              <w:br/>
              <w:t>6-2-5</w:t>
            </w:r>
            <w:r w:rsidRPr="0032013E">
              <w:rPr>
                <w:rFonts w:ascii="標楷體" w:eastAsia="標楷體" w:hAnsi="標楷體" w:cs="Roman PS" w:hint="eastAsia"/>
                <w:sz w:val="18"/>
                <w:szCs w:val="18"/>
              </w:rPr>
              <w:br/>
              <w:t>6-2-7-2</w:t>
            </w:r>
            <w:r w:rsidRPr="0032013E">
              <w:rPr>
                <w:rFonts w:ascii="標楷體" w:eastAsia="標楷體" w:hAnsi="標楷體" w:cs="Roman PS" w:hint="eastAsia"/>
                <w:sz w:val="18"/>
                <w:szCs w:val="18"/>
              </w:rPr>
              <w:br/>
              <w:t>6-2-8</w:t>
            </w:r>
          </w:p>
        </w:tc>
        <w:tc>
          <w:tcPr>
            <w:tcW w:w="250" w:type="pct"/>
          </w:tcPr>
          <w:p w:rsidR="0032013E" w:rsidRPr="0032013E" w:rsidRDefault="0032013E" w:rsidP="0032013E">
            <w:pPr>
              <w:widowControl/>
              <w:snapToGrid w:val="0"/>
              <w:spacing w:line="180" w:lineRule="exact"/>
              <w:jc w:val="both"/>
              <w:rPr>
                <w:rFonts w:ascii="標楷體" w:eastAsia="標楷體" w:hAnsi="標楷體" w:cs="Times New Roman"/>
                <w:kern w:val="0"/>
                <w:sz w:val="18"/>
                <w:szCs w:val="18"/>
              </w:rPr>
            </w:pPr>
            <w:r w:rsidRPr="0032013E">
              <w:rPr>
                <w:rFonts w:ascii="標楷體" w:eastAsia="標楷體" w:hAnsi="標楷體" w:cs="Times New Roman" w:hint="eastAsia"/>
                <w:kern w:val="0"/>
                <w:sz w:val="18"/>
                <w:szCs w:val="18"/>
              </w:rPr>
              <w:t>豐富的生態／三、烏面抐桮3-2-1。3-2-2。</w:t>
            </w:r>
          </w:p>
        </w:tc>
        <w:tc>
          <w:tcPr>
            <w:tcW w:w="252" w:type="pct"/>
            <w:vAlign w:val="center"/>
          </w:tcPr>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標楷體" w:cs="Times New Roman"/>
                <w:sz w:val="18"/>
                <w:szCs w:val="18"/>
              </w:rPr>
              <w:t>能力</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Unit 1 Can You Swim?</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1-1-3</w:t>
            </w:r>
            <w:r w:rsidRPr="0032013E">
              <w:rPr>
                <w:rFonts w:ascii="Times New Roman" w:eastAsia="標楷體" w:hAnsi="Times New Roman" w:cs="Times New Roman"/>
                <w:sz w:val="18"/>
                <w:szCs w:val="18"/>
              </w:rPr>
              <w:br/>
              <w:t>1-1-8</w:t>
            </w:r>
            <w:r w:rsidRPr="0032013E">
              <w:rPr>
                <w:rFonts w:ascii="Times New Roman" w:eastAsia="標楷體" w:hAnsi="Times New Roman" w:cs="Times New Roman"/>
                <w:sz w:val="18"/>
                <w:szCs w:val="18"/>
              </w:rPr>
              <w:br/>
              <w:t>2-1-3</w:t>
            </w:r>
            <w:r w:rsidRPr="0032013E">
              <w:rPr>
                <w:rFonts w:ascii="Times New Roman" w:eastAsia="標楷體" w:hAnsi="Times New Roman" w:cs="Times New Roman"/>
                <w:sz w:val="18"/>
                <w:szCs w:val="18"/>
              </w:rPr>
              <w:br/>
              <w:t>2-1-4</w:t>
            </w:r>
            <w:r w:rsidRPr="0032013E">
              <w:rPr>
                <w:rFonts w:ascii="Times New Roman" w:eastAsia="標楷體" w:hAnsi="Times New Roman" w:cs="Times New Roman"/>
                <w:sz w:val="18"/>
                <w:szCs w:val="18"/>
              </w:rPr>
              <w:br/>
              <w:t>2-1-9</w:t>
            </w:r>
            <w:r w:rsidRPr="0032013E">
              <w:rPr>
                <w:rFonts w:ascii="Times New Roman" w:eastAsia="標楷體" w:hAnsi="Times New Roman" w:cs="Times New Roman"/>
                <w:sz w:val="18"/>
                <w:szCs w:val="18"/>
              </w:rPr>
              <w:br/>
              <w:t>2-1-11</w:t>
            </w:r>
            <w:r w:rsidRPr="0032013E">
              <w:rPr>
                <w:rFonts w:ascii="Times New Roman" w:eastAsia="標楷體" w:hAnsi="Times New Roman" w:cs="Times New Roman"/>
                <w:sz w:val="18"/>
                <w:szCs w:val="18"/>
              </w:rPr>
              <w:br/>
              <w:t>2-1-12</w:t>
            </w:r>
            <w:r w:rsidRPr="0032013E">
              <w:rPr>
                <w:rFonts w:ascii="Times New Roman" w:eastAsia="標楷體" w:hAnsi="Times New Roman" w:cs="Times New Roman"/>
                <w:sz w:val="18"/>
                <w:szCs w:val="18"/>
              </w:rPr>
              <w:br/>
              <w:t>3-1-7</w:t>
            </w:r>
            <w:r w:rsidRPr="0032013E">
              <w:rPr>
                <w:rFonts w:ascii="Times New Roman" w:eastAsia="標楷體" w:hAnsi="Times New Roman" w:cs="Times New Roman"/>
                <w:sz w:val="18"/>
                <w:szCs w:val="18"/>
              </w:rPr>
              <w:br/>
              <w:t>5-1-2</w:t>
            </w:r>
            <w:r w:rsidRPr="0032013E">
              <w:rPr>
                <w:rFonts w:ascii="Times New Roman" w:eastAsia="標楷體" w:hAnsi="Times New Roman" w:cs="Times New Roman"/>
                <w:sz w:val="18"/>
                <w:szCs w:val="18"/>
              </w:rPr>
              <w:br/>
              <w:t>6-1-1</w:t>
            </w:r>
          </w:p>
        </w:tc>
        <w:tc>
          <w:tcPr>
            <w:tcW w:w="5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第2單元乘法</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N-2-05</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4-n-03</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連結：</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C-R-1、C-R-2、C-T-1、C-T-2、C-T-4、C-S-2、C-S-3、C-S-4、C-S-5、C-C-3、C-C-6、C-C-8、C-E-3、C-E-4</w:t>
            </w:r>
          </w:p>
        </w:tc>
        <w:tc>
          <w:tcPr>
            <w:tcW w:w="35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一、我們的家鄉</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〈社會放大鏡〉從「蛤仔難」到宜蘭</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1-2-1</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2-2-1</w:t>
            </w:r>
          </w:p>
        </w:tc>
        <w:tc>
          <w:tcPr>
            <w:tcW w:w="3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壹、生活之美</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二、生活中的視覺藝術</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1-2-2</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1-2-3</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2-2-6</w:t>
            </w:r>
            <w:r w:rsidRPr="0032013E">
              <w:rPr>
                <w:rFonts w:ascii="Times New Roman" w:eastAsia="標楷體" w:hAnsi="Times New Roman" w:cs="Times New Roman"/>
                <w:sz w:val="18"/>
                <w:szCs w:val="18"/>
              </w:rPr>
              <w:br/>
              <w:t>2-2-8</w:t>
            </w:r>
            <w:r w:rsidRPr="0032013E">
              <w:rPr>
                <w:rFonts w:ascii="Times New Roman" w:eastAsia="標楷體" w:hAnsi="Times New Roman" w:cs="Times New Roman"/>
                <w:sz w:val="18"/>
                <w:szCs w:val="18"/>
              </w:rPr>
              <w:br/>
              <w:t>2-2-9</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3-2-10</w:t>
            </w:r>
            <w:r w:rsidRPr="0032013E">
              <w:rPr>
                <w:rFonts w:ascii="Times New Roman" w:eastAsia="標楷體" w:hAnsi="Times New Roman" w:cs="Times New Roman"/>
                <w:sz w:val="18"/>
                <w:szCs w:val="18"/>
              </w:rPr>
              <w:br/>
              <w:t>3-2-1</w:t>
            </w:r>
          </w:p>
        </w:tc>
        <w:tc>
          <w:tcPr>
            <w:tcW w:w="32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一.月亮</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2.月亮位置的移動</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6-2-2-2</w:t>
            </w:r>
            <w:r w:rsidRPr="0032013E">
              <w:rPr>
                <w:rFonts w:ascii="Times New Roman" w:eastAsia="標楷體" w:hAnsi="Times New Roman" w:cs="Times New Roman"/>
                <w:sz w:val="18"/>
                <w:szCs w:val="18"/>
              </w:rPr>
              <w:br/>
              <w:t>6-2-3-1</w:t>
            </w:r>
            <w:r w:rsidRPr="0032013E">
              <w:rPr>
                <w:rFonts w:ascii="Times New Roman" w:eastAsia="標楷體" w:hAnsi="Times New Roman" w:cs="Times New Roman"/>
                <w:sz w:val="18"/>
                <w:szCs w:val="18"/>
              </w:rPr>
              <w:br/>
              <w:t>6-2-3-2</w:t>
            </w:r>
            <w:r w:rsidRPr="0032013E">
              <w:rPr>
                <w:rFonts w:ascii="Times New Roman" w:eastAsia="標楷體" w:hAnsi="Times New Roman" w:cs="Times New Roman"/>
                <w:sz w:val="18"/>
                <w:szCs w:val="18"/>
              </w:rPr>
              <w:br/>
              <w:t>7-2-0-2</w:t>
            </w:r>
          </w:p>
        </w:tc>
        <w:tc>
          <w:tcPr>
            <w:tcW w:w="297"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第一單元豐盛的文化饗宴</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活動二文化生活小記者</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b/>
                <w:sz w:val="18"/>
                <w:szCs w:val="18"/>
                <w:shd w:val="pct15" w:color="auto" w:fill="FFFFFF"/>
              </w:rPr>
              <w:t>【環境教育】</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93"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一、3桌球好手</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tc>
        <w:tc>
          <w:tcPr>
            <w:tcW w:w="169" w:type="pct"/>
            <w:shd w:val="clear" w:color="auto" w:fill="auto"/>
            <w:vAlign w:val="center"/>
          </w:tcPr>
          <w:p w:rsidR="0032013E" w:rsidRPr="0032013E" w:rsidRDefault="0032013E" w:rsidP="0032013E">
            <w:pPr>
              <w:spacing w:after="181" w:line="180" w:lineRule="exact"/>
              <w:ind w:left="1" w:firstLine="1"/>
              <w:jc w:val="center"/>
              <w:rPr>
                <w:rFonts w:ascii="標楷體" w:eastAsia="標楷體" w:hAnsi="標楷體" w:cs="Roman PS"/>
                <w:bCs/>
                <w:snapToGrid w:val="0"/>
                <w:kern w:val="0"/>
                <w:sz w:val="18"/>
                <w:szCs w:val="18"/>
              </w:rPr>
            </w:pPr>
            <w:r w:rsidRPr="0032013E">
              <w:rPr>
                <w:rFonts w:ascii="標楷體" w:eastAsia="標楷體" w:hAnsi="標楷體" w:cs="Roman PS" w:hint="eastAsia"/>
                <w:sz w:val="18"/>
                <w:szCs w:val="18"/>
              </w:rPr>
              <w:t>美化標題和文字練習</w:t>
            </w:r>
          </w:p>
        </w:tc>
        <w:tc>
          <w:tcPr>
            <w:tcW w:w="174"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能力</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Unit 1 Can You Swim?</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tc>
        <w:tc>
          <w:tcPr>
            <w:tcW w:w="201"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第2單元</w:t>
            </w:r>
            <w:r w:rsidRPr="0032013E">
              <w:rPr>
                <w:rFonts w:ascii="標楷體" w:eastAsia="標楷體" w:hAnsi="標楷體" w:cs="Roman PS" w:hint="eastAsia"/>
                <w:sz w:val="18"/>
                <w:szCs w:val="18"/>
              </w:rPr>
              <w:t>乘法</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N-2-03</w:t>
            </w:r>
          </w:p>
        </w:tc>
        <w:tc>
          <w:tcPr>
            <w:tcW w:w="173"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第2單元</w:t>
            </w:r>
            <w:r w:rsidRPr="0032013E">
              <w:rPr>
                <w:rFonts w:ascii="標楷體" w:eastAsia="標楷體" w:hAnsi="標楷體" w:cs="Roman PS" w:hint="eastAsia"/>
                <w:sz w:val="18"/>
                <w:szCs w:val="18"/>
              </w:rPr>
              <w:t>乘法</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N-2-03</w:t>
            </w:r>
          </w:p>
        </w:tc>
        <w:tc>
          <w:tcPr>
            <w:tcW w:w="296" w:type="pct"/>
            <w:shd w:val="clear" w:color="auto" w:fill="auto"/>
          </w:tcPr>
          <w:p w:rsidR="0032013E" w:rsidRPr="0032013E" w:rsidRDefault="0032013E" w:rsidP="0032013E">
            <w:pPr>
              <w:snapToGrid w:val="0"/>
              <w:spacing w:line="180" w:lineRule="exact"/>
              <w:jc w:val="both"/>
              <w:rPr>
                <w:rFonts w:ascii="標楷體" w:eastAsia="標楷體" w:hAnsi="標楷體" w:cs="Times New Roman"/>
                <w:shadow/>
                <w:color w:val="000000"/>
                <w:sz w:val="18"/>
                <w:szCs w:val="18"/>
              </w:rPr>
            </w:pPr>
            <w:r w:rsidRPr="0032013E">
              <w:rPr>
                <w:rFonts w:ascii="標楷體" w:eastAsia="標楷體" w:hAnsi="標楷體" w:cs="Times New Roman" w:hint="eastAsia"/>
                <w:sz w:val="18"/>
                <w:szCs w:val="18"/>
              </w:rPr>
              <w:t>晨讀10分鐘：人物故事集</w:t>
            </w:r>
          </w:p>
        </w:tc>
      </w:tr>
      <w:tr w:rsidR="0032013E" w:rsidRPr="0032013E" w:rsidTr="004F2AAE">
        <w:trPr>
          <w:cantSplit/>
          <w:trHeight w:val="1134"/>
        </w:trPr>
        <w:tc>
          <w:tcPr>
            <w:tcW w:w="189"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5</w:t>
            </w:r>
          </w:p>
        </w:tc>
        <w:tc>
          <w:tcPr>
            <w:tcW w:w="238" w:type="pct"/>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09/23</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09/29</w:t>
            </w:r>
          </w:p>
        </w:tc>
        <w:tc>
          <w:tcPr>
            <w:tcW w:w="594" w:type="pct"/>
            <w:vAlign w:val="center"/>
          </w:tcPr>
          <w:p w:rsidR="0032013E" w:rsidRPr="0032013E" w:rsidRDefault="0032013E" w:rsidP="0032013E">
            <w:pPr>
              <w:snapToGrid w:val="0"/>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w:t>
            </w:r>
            <w:r w:rsidRPr="0032013E">
              <w:rPr>
                <w:rFonts w:ascii="標楷體" w:eastAsia="標楷體" w:hAnsi="標楷體" w:cs="Times New Roman" w:hint="eastAsia"/>
                <w:sz w:val="18"/>
                <w:szCs w:val="18"/>
              </w:rPr>
              <w:t>9/24</w:t>
            </w:r>
            <w:r w:rsidRPr="0032013E">
              <w:rPr>
                <w:rFonts w:ascii="標楷體" w:eastAsia="標楷體" w:hAnsi="標楷體" w:cs="Times New Roman"/>
                <w:color w:val="000000"/>
                <w:sz w:val="18"/>
                <w:szCs w:val="18"/>
              </w:rPr>
              <w:t>中秋節</w:t>
            </w:r>
            <w:r w:rsidRPr="0032013E">
              <w:rPr>
                <w:rFonts w:ascii="標楷體" w:eastAsia="標楷體" w:hAnsi="標楷體" w:cs="Times New Roman" w:hint="eastAsia"/>
                <w:color w:val="000000"/>
                <w:sz w:val="18"/>
                <w:szCs w:val="18"/>
              </w:rPr>
              <w:t>放假一日</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*教師節表揚大會</w:t>
            </w:r>
          </w:p>
        </w:tc>
        <w:tc>
          <w:tcPr>
            <w:tcW w:w="29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第壹單元海洋世界</w:t>
            </w:r>
            <w:r w:rsidRPr="0032013E">
              <w:rPr>
                <w:rFonts w:ascii="標楷體" w:eastAsia="標楷體" w:hAnsi="標楷體" w:cs="Roman PS" w:hint="eastAsia"/>
                <w:sz w:val="18"/>
                <w:szCs w:val="18"/>
              </w:rPr>
              <w:br/>
              <w:t>統整活動一</w:t>
            </w:r>
            <w:r w:rsidRPr="0032013E">
              <w:rPr>
                <w:rFonts w:ascii="標楷體" w:eastAsia="標楷體" w:hAnsi="標楷體" w:cs="Roman PS" w:hint="eastAsia"/>
                <w:sz w:val="18"/>
                <w:szCs w:val="18"/>
              </w:rPr>
              <w:br/>
              <w:t>(5)</w:t>
            </w:r>
            <w:r w:rsidRPr="0032013E">
              <w:rPr>
                <w:rFonts w:ascii="標楷體" w:eastAsia="標楷體" w:hAnsi="標楷體" w:cs="Roman PS" w:hint="eastAsia"/>
                <w:sz w:val="18"/>
                <w:szCs w:val="18"/>
              </w:rPr>
              <w:br/>
              <w:t>【人權教育】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5-2-1</w:t>
            </w:r>
            <w:r w:rsidRPr="0032013E">
              <w:rPr>
                <w:rFonts w:ascii="標楷體" w:eastAsia="標楷體" w:hAnsi="標楷體" w:cs="Roman PS" w:hint="eastAsia"/>
                <w:sz w:val="18"/>
                <w:szCs w:val="18"/>
              </w:rPr>
              <w:br/>
              <w:t>5-2-3</w:t>
            </w:r>
            <w:r w:rsidRPr="0032013E">
              <w:rPr>
                <w:rFonts w:ascii="標楷體" w:eastAsia="標楷體" w:hAnsi="標楷體" w:cs="Roman PS" w:hint="eastAsia"/>
                <w:sz w:val="18"/>
                <w:szCs w:val="18"/>
              </w:rPr>
              <w:br/>
              <w:t>5-2-4-1</w:t>
            </w:r>
            <w:r w:rsidRPr="0032013E">
              <w:rPr>
                <w:rFonts w:ascii="標楷體" w:eastAsia="標楷體" w:hAnsi="標楷體" w:cs="Roman PS" w:hint="eastAsia"/>
                <w:sz w:val="18"/>
                <w:szCs w:val="18"/>
              </w:rPr>
              <w:br/>
              <w:t>5-2-5</w:t>
            </w:r>
            <w:r w:rsidRPr="0032013E">
              <w:rPr>
                <w:rFonts w:ascii="標楷體" w:eastAsia="標楷體" w:hAnsi="標楷體" w:cs="Roman PS" w:hint="eastAsia"/>
                <w:sz w:val="18"/>
                <w:szCs w:val="18"/>
              </w:rPr>
              <w:br/>
              <w:t>5-2-7</w:t>
            </w:r>
            <w:r w:rsidRPr="0032013E">
              <w:rPr>
                <w:rFonts w:ascii="標楷體" w:eastAsia="標楷體" w:hAnsi="標楷體" w:cs="Roman PS" w:hint="eastAsia"/>
                <w:sz w:val="18"/>
                <w:szCs w:val="18"/>
              </w:rPr>
              <w:br/>
              <w:t>5-2-7-1</w:t>
            </w:r>
            <w:r w:rsidRPr="0032013E">
              <w:rPr>
                <w:rFonts w:ascii="標楷體" w:eastAsia="標楷體" w:hAnsi="標楷體" w:cs="Roman PS" w:hint="eastAsia"/>
                <w:sz w:val="18"/>
                <w:szCs w:val="18"/>
              </w:rPr>
              <w:br/>
              <w:t>5-2-13</w:t>
            </w:r>
            <w:r w:rsidRPr="0032013E">
              <w:rPr>
                <w:rFonts w:ascii="標楷體" w:eastAsia="標楷體" w:hAnsi="標楷體" w:cs="Roman PS" w:hint="eastAsia"/>
                <w:sz w:val="18"/>
                <w:szCs w:val="18"/>
              </w:rPr>
              <w:br/>
              <w:t>5-2-14-2</w:t>
            </w:r>
            <w:r w:rsidRPr="0032013E">
              <w:rPr>
                <w:rFonts w:ascii="標楷體" w:eastAsia="標楷體" w:hAnsi="標楷體" w:cs="Roman PS" w:hint="eastAsia"/>
                <w:sz w:val="18"/>
                <w:szCs w:val="18"/>
              </w:rPr>
              <w:br/>
              <w:t>5-2-14-3</w:t>
            </w:r>
            <w:r w:rsidRPr="0032013E">
              <w:rPr>
                <w:rFonts w:ascii="標楷體" w:eastAsia="標楷體" w:hAnsi="標楷體" w:cs="Roman PS" w:hint="eastAsia"/>
                <w:sz w:val="18"/>
                <w:szCs w:val="18"/>
              </w:rPr>
              <w:br/>
              <w:t>6-2-2</w:t>
            </w:r>
            <w:r w:rsidRPr="0032013E">
              <w:rPr>
                <w:rFonts w:ascii="標楷體" w:eastAsia="標楷體" w:hAnsi="標楷體" w:cs="Roman PS" w:hint="eastAsia"/>
                <w:sz w:val="18"/>
                <w:szCs w:val="18"/>
              </w:rPr>
              <w:br/>
              <w:t>6-2-4-3</w:t>
            </w:r>
          </w:p>
        </w:tc>
        <w:tc>
          <w:tcPr>
            <w:tcW w:w="250" w:type="pct"/>
          </w:tcPr>
          <w:p w:rsidR="0032013E" w:rsidRPr="0032013E" w:rsidRDefault="0032013E" w:rsidP="0032013E">
            <w:pPr>
              <w:widowControl/>
              <w:snapToGrid w:val="0"/>
              <w:spacing w:line="180" w:lineRule="exact"/>
              <w:jc w:val="both"/>
              <w:rPr>
                <w:rFonts w:ascii="標楷體" w:eastAsia="標楷體" w:hAnsi="標楷體" w:cs="Times New Roman"/>
                <w:kern w:val="0"/>
                <w:sz w:val="18"/>
                <w:szCs w:val="18"/>
              </w:rPr>
            </w:pPr>
            <w:r w:rsidRPr="0032013E">
              <w:rPr>
                <w:rFonts w:ascii="標楷體" w:eastAsia="標楷體" w:hAnsi="標楷體" w:cs="Times New Roman" w:hint="eastAsia"/>
                <w:kern w:val="0"/>
                <w:sz w:val="18"/>
                <w:szCs w:val="18"/>
              </w:rPr>
              <w:t>社會的溫暖／單元活動二1-2-7。2-2-1。2-2-5。2-2-6。4-2-1。</w:t>
            </w:r>
            <w:r w:rsidRPr="0032013E">
              <w:rPr>
                <w:rFonts w:ascii="標楷體" w:eastAsia="標楷體" w:hAnsi="標楷體" w:cs="Roman PS" w:hint="eastAsia"/>
                <w:sz w:val="18"/>
                <w:szCs w:val="18"/>
              </w:rPr>
              <w:t>【家庭教育】</w:t>
            </w:r>
          </w:p>
        </w:tc>
        <w:tc>
          <w:tcPr>
            <w:tcW w:w="252" w:type="pct"/>
            <w:vAlign w:val="center"/>
          </w:tcPr>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標楷體" w:cs="Times New Roman"/>
                <w:sz w:val="18"/>
                <w:szCs w:val="18"/>
              </w:rPr>
              <w:t>能力</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Unit 1 Can You Swim?</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1-1-3</w:t>
            </w:r>
            <w:r w:rsidRPr="0032013E">
              <w:rPr>
                <w:rFonts w:ascii="Times New Roman" w:eastAsia="標楷體" w:hAnsi="Times New Roman" w:cs="Times New Roman"/>
                <w:sz w:val="18"/>
                <w:szCs w:val="18"/>
              </w:rPr>
              <w:br/>
              <w:t>1-1-7</w:t>
            </w:r>
            <w:r w:rsidRPr="0032013E">
              <w:rPr>
                <w:rFonts w:ascii="Times New Roman" w:eastAsia="標楷體" w:hAnsi="Times New Roman" w:cs="Times New Roman"/>
                <w:sz w:val="18"/>
                <w:szCs w:val="18"/>
              </w:rPr>
              <w:br/>
              <w:t>1-1-8</w:t>
            </w:r>
            <w:r w:rsidRPr="0032013E">
              <w:rPr>
                <w:rFonts w:ascii="Times New Roman" w:eastAsia="標楷體" w:hAnsi="Times New Roman" w:cs="Times New Roman"/>
                <w:sz w:val="18"/>
                <w:szCs w:val="18"/>
              </w:rPr>
              <w:br/>
              <w:t>1-1-10</w:t>
            </w:r>
            <w:r w:rsidRPr="0032013E">
              <w:rPr>
                <w:rFonts w:ascii="Times New Roman" w:eastAsia="標楷體" w:hAnsi="Times New Roman" w:cs="Times New Roman"/>
                <w:sz w:val="18"/>
                <w:szCs w:val="18"/>
              </w:rPr>
              <w:br/>
              <w:t>2-1-3</w:t>
            </w:r>
            <w:r w:rsidRPr="0032013E">
              <w:rPr>
                <w:rFonts w:ascii="Times New Roman" w:eastAsia="標楷體" w:hAnsi="Times New Roman" w:cs="Times New Roman"/>
                <w:sz w:val="18"/>
                <w:szCs w:val="18"/>
              </w:rPr>
              <w:br/>
              <w:t>2-1-4</w:t>
            </w:r>
            <w:r w:rsidRPr="0032013E">
              <w:rPr>
                <w:rFonts w:ascii="Times New Roman" w:eastAsia="標楷體" w:hAnsi="Times New Roman" w:cs="Times New Roman"/>
                <w:sz w:val="18"/>
                <w:szCs w:val="18"/>
              </w:rPr>
              <w:br/>
              <w:t>2-1-8</w:t>
            </w:r>
            <w:r w:rsidRPr="0032013E">
              <w:rPr>
                <w:rFonts w:ascii="Times New Roman" w:eastAsia="標楷體" w:hAnsi="Times New Roman" w:cs="Times New Roman"/>
                <w:sz w:val="18"/>
                <w:szCs w:val="18"/>
              </w:rPr>
              <w:br/>
              <w:t>2-1-9</w:t>
            </w:r>
            <w:r w:rsidRPr="0032013E">
              <w:rPr>
                <w:rFonts w:ascii="Times New Roman" w:eastAsia="標楷體" w:hAnsi="Times New Roman" w:cs="Times New Roman"/>
                <w:sz w:val="18"/>
                <w:szCs w:val="18"/>
              </w:rPr>
              <w:br/>
              <w:t>2-1-10</w:t>
            </w:r>
            <w:r w:rsidRPr="0032013E">
              <w:rPr>
                <w:rFonts w:ascii="Times New Roman" w:eastAsia="標楷體" w:hAnsi="Times New Roman" w:cs="Times New Roman"/>
                <w:sz w:val="18"/>
                <w:szCs w:val="18"/>
              </w:rPr>
              <w:br/>
              <w:t>4-1-3</w:t>
            </w:r>
            <w:r w:rsidRPr="0032013E">
              <w:rPr>
                <w:rFonts w:ascii="Times New Roman" w:eastAsia="標楷體" w:hAnsi="Times New Roman" w:cs="Times New Roman"/>
                <w:sz w:val="18"/>
                <w:szCs w:val="18"/>
              </w:rPr>
              <w:br/>
              <w:t>5-1-2</w:t>
            </w:r>
            <w:r w:rsidRPr="0032013E">
              <w:rPr>
                <w:rFonts w:ascii="Times New Roman" w:eastAsia="標楷體" w:hAnsi="Times New Roman" w:cs="Times New Roman"/>
                <w:sz w:val="18"/>
                <w:szCs w:val="18"/>
              </w:rPr>
              <w:br/>
              <w:t>6-1-1</w:t>
            </w:r>
          </w:p>
        </w:tc>
        <w:tc>
          <w:tcPr>
            <w:tcW w:w="5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第3單元角度</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N-2-20</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S-2-03</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S-2-07</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4-s-04</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4-s-05</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4-s-06</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連結：</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C-R-1、C-T-1、C-T-2、C-T-4、C-S-3、C-S-4、C-C-1、C-C-5、C-C-6、C-E-1</w:t>
            </w:r>
          </w:p>
        </w:tc>
        <w:tc>
          <w:tcPr>
            <w:tcW w:w="35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二、家鄉的自然環境</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第1課家鄉的地形與生活</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◎海洋教育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1-2-1</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1-2-2</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1-2-3</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1-2-8</w:t>
            </w:r>
          </w:p>
        </w:tc>
        <w:tc>
          <w:tcPr>
            <w:tcW w:w="3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壹、生活之美</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三、自然之美</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1-2-2</w:t>
            </w:r>
            <w:r w:rsidRPr="0032013E">
              <w:rPr>
                <w:rFonts w:ascii="Times New Roman" w:eastAsia="標楷體" w:hAnsi="Times New Roman" w:cs="Times New Roman"/>
                <w:sz w:val="18"/>
                <w:szCs w:val="18"/>
              </w:rPr>
              <w:br/>
              <w:t>1-2-3</w:t>
            </w:r>
            <w:r w:rsidRPr="0032013E">
              <w:rPr>
                <w:rFonts w:ascii="Times New Roman" w:eastAsia="標楷體" w:hAnsi="Times New Roman" w:cs="Times New Roman"/>
                <w:sz w:val="18"/>
                <w:szCs w:val="18"/>
              </w:rPr>
              <w:br/>
              <w:t>3-2-10</w:t>
            </w:r>
          </w:p>
        </w:tc>
        <w:tc>
          <w:tcPr>
            <w:tcW w:w="32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一.月亮</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3.月形的變化</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sz w:val="18"/>
                <w:szCs w:val="18"/>
              </w:rPr>
              <w:t>1-2-2-2</w:t>
            </w:r>
            <w:r w:rsidRPr="0032013E">
              <w:rPr>
                <w:rFonts w:ascii="Times New Roman" w:eastAsia="標楷體" w:hAnsi="Times New Roman" w:cs="Times New Roman"/>
                <w:sz w:val="18"/>
                <w:szCs w:val="18"/>
              </w:rPr>
              <w:br/>
              <w:t>1-2-2-3</w:t>
            </w:r>
            <w:r w:rsidRPr="0032013E">
              <w:rPr>
                <w:rFonts w:ascii="Times New Roman" w:eastAsia="標楷體" w:hAnsi="Times New Roman" w:cs="Times New Roman"/>
                <w:sz w:val="18"/>
                <w:szCs w:val="18"/>
              </w:rPr>
              <w:br/>
              <w:t>2-2-4-2</w:t>
            </w:r>
            <w:r w:rsidRPr="0032013E">
              <w:rPr>
                <w:rFonts w:ascii="Times New Roman" w:eastAsia="標楷體" w:hAnsi="Times New Roman" w:cs="Times New Roman"/>
                <w:sz w:val="18"/>
                <w:szCs w:val="18"/>
              </w:rPr>
              <w:br/>
              <w:t>3-2-0-1</w:t>
            </w:r>
            <w:r w:rsidRPr="0032013E">
              <w:rPr>
                <w:rFonts w:ascii="Times New Roman" w:eastAsia="標楷體" w:hAnsi="Times New Roman" w:cs="Times New Roman"/>
                <w:sz w:val="18"/>
                <w:szCs w:val="18"/>
              </w:rPr>
              <w:br/>
              <w:t>5-2-1-1</w:t>
            </w:r>
            <w:r w:rsidRPr="0032013E">
              <w:rPr>
                <w:rFonts w:ascii="Times New Roman" w:eastAsia="標楷體" w:hAnsi="Times New Roman" w:cs="Times New Roman"/>
                <w:sz w:val="18"/>
                <w:szCs w:val="18"/>
              </w:rPr>
              <w:br/>
              <w:t>5-2-1-2</w:t>
            </w:r>
            <w:r w:rsidRPr="0032013E">
              <w:rPr>
                <w:rFonts w:ascii="Times New Roman" w:eastAsia="標楷體" w:hAnsi="Times New Roman" w:cs="Times New Roman"/>
                <w:sz w:val="18"/>
                <w:szCs w:val="18"/>
              </w:rPr>
              <w:br/>
              <w:t>6-2-2-1</w:t>
            </w:r>
            <w:r w:rsidRPr="0032013E">
              <w:rPr>
                <w:rFonts w:ascii="Times New Roman" w:eastAsia="標楷體" w:hAnsi="Times New Roman" w:cs="Times New Roman"/>
                <w:sz w:val="18"/>
                <w:szCs w:val="18"/>
              </w:rPr>
              <w:br/>
              <w:t>6-2-2-2</w:t>
            </w:r>
            <w:r w:rsidRPr="0032013E">
              <w:rPr>
                <w:rFonts w:ascii="Times New Roman" w:eastAsia="標楷體" w:hAnsi="Times New Roman" w:cs="Times New Roman"/>
                <w:sz w:val="18"/>
                <w:szCs w:val="18"/>
              </w:rPr>
              <w:br/>
              <w:t>6-2-3-1</w:t>
            </w:r>
            <w:r w:rsidRPr="0032013E">
              <w:rPr>
                <w:rFonts w:ascii="Times New Roman" w:eastAsia="標楷體" w:hAnsi="Times New Roman" w:cs="Times New Roman"/>
                <w:sz w:val="18"/>
                <w:szCs w:val="18"/>
              </w:rPr>
              <w:br/>
              <w:t>6-2-3-2</w:t>
            </w:r>
            <w:r w:rsidRPr="0032013E">
              <w:rPr>
                <w:rFonts w:ascii="Times New Roman" w:eastAsia="標楷體" w:hAnsi="Times New Roman" w:cs="Times New Roman"/>
                <w:sz w:val="18"/>
                <w:szCs w:val="18"/>
              </w:rPr>
              <w:br/>
              <w:t>7-2-0-2</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tc>
        <w:tc>
          <w:tcPr>
            <w:tcW w:w="297"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第一單元豐盛的文化饗宴</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活動二文化生活小記者</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b/>
                <w:sz w:val="18"/>
                <w:szCs w:val="18"/>
                <w:shd w:val="pct15" w:color="auto" w:fill="FFFFFF"/>
              </w:rPr>
              <w:t>【環境教育】</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93"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二、1危險就在身邊</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tc>
        <w:tc>
          <w:tcPr>
            <w:tcW w:w="169" w:type="pct"/>
            <w:shd w:val="clear" w:color="auto" w:fill="auto"/>
            <w:vAlign w:val="center"/>
          </w:tcPr>
          <w:p w:rsidR="0032013E" w:rsidRPr="0032013E" w:rsidRDefault="0032013E" w:rsidP="0032013E">
            <w:pPr>
              <w:spacing w:before="120" w:after="181" w:line="180" w:lineRule="exact"/>
              <w:ind w:left="480" w:right="567" w:firstLine="315"/>
              <w:jc w:val="center"/>
              <w:rPr>
                <w:rFonts w:ascii="標楷體" w:eastAsia="標楷體" w:hAnsi="標楷體" w:cs="Times New Roman"/>
                <w:bCs/>
                <w:snapToGrid w:val="0"/>
                <w:kern w:val="0"/>
                <w:sz w:val="18"/>
                <w:szCs w:val="18"/>
              </w:rPr>
            </w:pPr>
            <w:r w:rsidRPr="0032013E">
              <w:rPr>
                <w:rFonts w:ascii="標楷體" w:eastAsia="標楷體" w:hAnsi="標楷體" w:cs="Times New Roman" w:hint="eastAsia"/>
                <w:sz w:val="18"/>
                <w:szCs w:val="18"/>
              </w:rPr>
              <w:t>設定文章斷落、插入美工圖案練習</w:t>
            </w:r>
          </w:p>
        </w:tc>
        <w:tc>
          <w:tcPr>
            <w:tcW w:w="174"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能力</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Unit 1 Can You Swim?</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tc>
        <w:tc>
          <w:tcPr>
            <w:tcW w:w="201"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第2單元</w:t>
            </w:r>
            <w:r w:rsidRPr="0032013E">
              <w:rPr>
                <w:rFonts w:ascii="標楷體" w:eastAsia="標楷體" w:hAnsi="標楷體" w:cs="Roman PS" w:hint="eastAsia"/>
                <w:sz w:val="18"/>
                <w:szCs w:val="18"/>
              </w:rPr>
              <w:t>角度</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N-2-03</w:t>
            </w:r>
          </w:p>
        </w:tc>
        <w:tc>
          <w:tcPr>
            <w:tcW w:w="173"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第2單元</w:t>
            </w:r>
            <w:r w:rsidRPr="0032013E">
              <w:rPr>
                <w:rFonts w:ascii="標楷體" w:eastAsia="標楷體" w:hAnsi="標楷體" w:cs="Roman PS" w:hint="eastAsia"/>
                <w:sz w:val="18"/>
                <w:szCs w:val="18"/>
              </w:rPr>
              <w:t>角度</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N-2-03</w:t>
            </w:r>
          </w:p>
        </w:tc>
        <w:tc>
          <w:tcPr>
            <w:tcW w:w="296" w:type="pct"/>
            <w:shd w:val="clear" w:color="auto" w:fill="auto"/>
          </w:tcPr>
          <w:p w:rsidR="0032013E" w:rsidRPr="0032013E" w:rsidRDefault="0032013E" w:rsidP="0032013E">
            <w:pPr>
              <w:snapToGrid w:val="0"/>
              <w:spacing w:line="180" w:lineRule="exact"/>
              <w:jc w:val="both"/>
              <w:rPr>
                <w:rFonts w:ascii="標楷體" w:eastAsia="標楷體" w:hAnsi="標楷體" w:cs="Times New Roman"/>
                <w:sz w:val="16"/>
                <w:szCs w:val="16"/>
              </w:rPr>
            </w:pPr>
            <w:r w:rsidRPr="0032013E">
              <w:rPr>
                <w:rFonts w:ascii="標楷體" w:eastAsia="標楷體" w:hAnsi="標楷體" w:cs="Times New Roman" w:hint="eastAsia"/>
                <w:sz w:val="18"/>
                <w:szCs w:val="18"/>
              </w:rPr>
              <w:t>晨讀10分鐘：人物故事集</w:t>
            </w:r>
          </w:p>
        </w:tc>
      </w:tr>
      <w:tr w:rsidR="0032013E" w:rsidRPr="0032013E" w:rsidTr="004F2AAE">
        <w:trPr>
          <w:cantSplit/>
          <w:trHeight w:val="1134"/>
        </w:trPr>
        <w:tc>
          <w:tcPr>
            <w:tcW w:w="189"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6</w:t>
            </w:r>
          </w:p>
        </w:tc>
        <w:tc>
          <w:tcPr>
            <w:tcW w:w="238" w:type="pct"/>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09/30</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10/06</w:t>
            </w:r>
          </w:p>
        </w:tc>
        <w:tc>
          <w:tcPr>
            <w:tcW w:w="594" w:type="pct"/>
            <w:vAlign w:val="center"/>
          </w:tcPr>
          <w:p w:rsidR="0032013E" w:rsidRPr="0032013E" w:rsidRDefault="0032013E" w:rsidP="0032013E">
            <w:pPr>
              <w:snapToGrid w:val="0"/>
              <w:ind w:left="85" w:hangingChars="47" w:hanging="85"/>
              <w:rPr>
                <w:rFonts w:ascii="標楷體" w:eastAsia="標楷體" w:hAnsi="標楷體" w:cs="Andalus"/>
                <w:sz w:val="18"/>
                <w:szCs w:val="18"/>
              </w:rPr>
            </w:pPr>
            <w:r w:rsidRPr="0032013E">
              <w:rPr>
                <w:rFonts w:ascii="標楷體" w:eastAsia="標楷體" w:hAnsi="標楷體" w:cs="Andalus" w:hint="eastAsia"/>
                <w:sz w:val="18"/>
                <w:szCs w:val="18"/>
              </w:rPr>
              <w:t>*清寒獎助學金申請</w:t>
            </w:r>
          </w:p>
          <w:p w:rsidR="0032013E" w:rsidRPr="0032013E" w:rsidRDefault="0032013E" w:rsidP="0032013E">
            <w:pPr>
              <w:snapToGrid w:val="0"/>
              <w:rPr>
                <w:rFonts w:ascii="標楷體" w:eastAsia="標楷體" w:hAnsi="標楷體" w:cs="Times New Roman"/>
                <w:color w:val="000000"/>
                <w:sz w:val="18"/>
                <w:szCs w:val="18"/>
              </w:rPr>
            </w:pPr>
            <w:r w:rsidRPr="0032013E">
              <w:rPr>
                <w:rFonts w:ascii="標楷體" w:eastAsia="標楷體" w:hAnsi="標楷體" w:cs="Andalus" w:hint="eastAsia"/>
                <w:sz w:val="18"/>
                <w:szCs w:val="18"/>
              </w:rPr>
              <w:t>*教育優先區申請說明</w:t>
            </w:r>
          </w:p>
          <w:p w:rsidR="0032013E" w:rsidRPr="0032013E" w:rsidRDefault="0032013E" w:rsidP="0032013E">
            <w:pPr>
              <w:spacing w:line="180" w:lineRule="exact"/>
              <w:jc w:val="both"/>
              <w:rPr>
                <w:rFonts w:ascii="標楷體" w:eastAsia="標楷體" w:hAnsi="標楷體" w:cs="Times New Roman"/>
                <w:color w:val="FF0000"/>
                <w:sz w:val="18"/>
                <w:szCs w:val="18"/>
                <w:shd w:val="pct15" w:color="auto" w:fill="FFFFFF"/>
              </w:rPr>
            </w:pPr>
            <w:r w:rsidRPr="0032013E">
              <w:rPr>
                <w:rFonts w:ascii="新細明體" w:eastAsia="新細明體" w:hAnsi="新細明體" w:cs="Times New Roman" w:hint="eastAsia"/>
                <w:color w:val="FF0000"/>
                <w:sz w:val="18"/>
                <w:szCs w:val="18"/>
                <w:shd w:val="pct15" w:color="auto" w:fill="FFFFFF"/>
              </w:rPr>
              <w:t>*</w:t>
            </w:r>
            <w:r w:rsidRPr="0032013E">
              <w:rPr>
                <w:rFonts w:ascii="標楷體" w:eastAsia="標楷體" w:hAnsi="標楷體" w:cs="Times New Roman" w:hint="eastAsia"/>
                <w:color w:val="FF0000"/>
                <w:sz w:val="18"/>
                <w:szCs w:val="18"/>
                <w:shd w:val="pct15" w:color="auto" w:fill="FFFFFF"/>
              </w:rPr>
              <w:t>家庭教育宣導(1)</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*環境教育宣導</w:t>
            </w:r>
          </w:p>
        </w:tc>
        <w:tc>
          <w:tcPr>
            <w:tcW w:w="29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第貳單元生活體驗</w:t>
            </w:r>
            <w:r w:rsidRPr="0032013E">
              <w:rPr>
                <w:rFonts w:ascii="標楷體" w:eastAsia="標楷體" w:hAnsi="標楷體" w:cs="Roman PS" w:hint="eastAsia"/>
                <w:sz w:val="18"/>
                <w:szCs w:val="18"/>
              </w:rPr>
              <w:br/>
              <w:t>第五課老榕樹下讀報紙</w:t>
            </w:r>
            <w:r w:rsidRPr="0032013E">
              <w:rPr>
                <w:rFonts w:ascii="標楷體" w:eastAsia="標楷體" w:hAnsi="標楷體" w:cs="Roman PS" w:hint="eastAsia"/>
                <w:sz w:val="18"/>
                <w:szCs w:val="18"/>
              </w:rPr>
              <w:br/>
              <w:t>(5)</w:t>
            </w:r>
            <w:r w:rsidRPr="0032013E">
              <w:rPr>
                <w:rFonts w:ascii="標楷體" w:eastAsia="標楷體" w:hAnsi="標楷體" w:cs="Roman PS" w:hint="eastAsia"/>
                <w:sz w:val="18"/>
                <w:szCs w:val="18"/>
              </w:rPr>
              <w:br/>
              <w:t>【家政教育】</w:t>
            </w:r>
            <w:r w:rsidRPr="0032013E">
              <w:rPr>
                <w:rFonts w:ascii="標楷體" w:eastAsia="標楷體" w:hAnsi="標楷體" w:cs="Roman PS" w:hint="eastAsia"/>
                <w:sz w:val="18"/>
                <w:szCs w:val="18"/>
              </w:rPr>
              <w:b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1-2-3-1</w:t>
            </w:r>
            <w:r w:rsidRPr="0032013E">
              <w:rPr>
                <w:rFonts w:ascii="標楷體" w:eastAsia="標楷體" w:hAnsi="標楷體" w:cs="Roman PS" w:hint="eastAsia"/>
                <w:sz w:val="18"/>
                <w:szCs w:val="18"/>
              </w:rPr>
              <w:br/>
              <w:t>2-2-1-1</w:t>
            </w:r>
            <w:r w:rsidRPr="0032013E">
              <w:rPr>
                <w:rFonts w:ascii="標楷體" w:eastAsia="標楷體" w:hAnsi="標楷體" w:cs="Roman PS" w:hint="eastAsia"/>
                <w:sz w:val="18"/>
                <w:szCs w:val="18"/>
              </w:rPr>
              <w:br/>
              <w:t>2-2-2-1</w:t>
            </w:r>
            <w:r w:rsidRPr="0032013E">
              <w:rPr>
                <w:rFonts w:ascii="標楷體" w:eastAsia="標楷體" w:hAnsi="標楷體" w:cs="Roman PS" w:hint="eastAsia"/>
                <w:sz w:val="18"/>
                <w:szCs w:val="18"/>
              </w:rPr>
              <w:br/>
              <w:t>2-2-3</w:t>
            </w:r>
            <w:r w:rsidRPr="0032013E">
              <w:rPr>
                <w:rFonts w:ascii="標楷體" w:eastAsia="標楷體" w:hAnsi="標楷體" w:cs="Roman PS" w:hint="eastAsia"/>
                <w:sz w:val="18"/>
                <w:szCs w:val="18"/>
              </w:rPr>
              <w:br/>
              <w:t>3-2-2</w:t>
            </w:r>
            <w:r w:rsidRPr="0032013E">
              <w:rPr>
                <w:rFonts w:ascii="標楷體" w:eastAsia="標楷體" w:hAnsi="標楷體" w:cs="Roman PS" w:hint="eastAsia"/>
                <w:sz w:val="18"/>
                <w:szCs w:val="18"/>
              </w:rPr>
              <w:br/>
              <w:t>3-2-2-3</w:t>
            </w:r>
            <w:r w:rsidRPr="0032013E">
              <w:rPr>
                <w:rFonts w:ascii="標楷體" w:eastAsia="標楷體" w:hAnsi="標楷體" w:cs="Roman PS" w:hint="eastAsia"/>
                <w:sz w:val="18"/>
                <w:szCs w:val="18"/>
              </w:rPr>
              <w:br/>
              <w:t>3-2-3-2</w:t>
            </w:r>
            <w:r w:rsidRPr="0032013E">
              <w:rPr>
                <w:rFonts w:ascii="標楷體" w:eastAsia="標楷體" w:hAnsi="標楷體" w:cs="Roman PS" w:hint="eastAsia"/>
                <w:sz w:val="18"/>
                <w:szCs w:val="18"/>
              </w:rPr>
              <w:br/>
              <w:t>4-2-1</w:t>
            </w:r>
            <w:r w:rsidRPr="0032013E">
              <w:rPr>
                <w:rFonts w:ascii="標楷體" w:eastAsia="標楷體" w:hAnsi="標楷體" w:cs="Roman PS" w:hint="eastAsia"/>
                <w:sz w:val="18"/>
                <w:szCs w:val="18"/>
              </w:rPr>
              <w:br/>
              <w:t>4-2-1-2</w:t>
            </w:r>
            <w:r w:rsidRPr="0032013E">
              <w:rPr>
                <w:rFonts w:ascii="標楷體" w:eastAsia="標楷體" w:hAnsi="標楷體" w:cs="Roman PS" w:hint="eastAsia"/>
                <w:sz w:val="18"/>
                <w:szCs w:val="18"/>
              </w:rPr>
              <w:br/>
              <w:t>4-2-4-1</w:t>
            </w:r>
            <w:r w:rsidRPr="0032013E">
              <w:rPr>
                <w:rFonts w:ascii="標楷體" w:eastAsia="標楷體" w:hAnsi="標楷體" w:cs="Roman PS" w:hint="eastAsia"/>
                <w:sz w:val="18"/>
                <w:szCs w:val="18"/>
              </w:rPr>
              <w:br/>
              <w:t>5-2-8-1</w:t>
            </w:r>
            <w:r w:rsidRPr="0032013E">
              <w:rPr>
                <w:rFonts w:ascii="標楷體" w:eastAsia="標楷體" w:hAnsi="標楷體" w:cs="Roman PS" w:hint="eastAsia"/>
                <w:sz w:val="18"/>
                <w:szCs w:val="18"/>
              </w:rPr>
              <w:br/>
              <w:t>5-2-10</w:t>
            </w:r>
            <w:r w:rsidRPr="0032013E">
              <w:rPr>
                <w:rFonts w:ascii="標楷體" w:eastAsia="標楷體" w:hAnsi="標楷體" w:cs="Roman PS" w:hint="eastAsia"/>
                <w:sz w:val="18"/>
                <w:szCs w:val="18"/>
              </w:rPr>
              <w:br/>
              <w:t>5-2-14-2</w:t>
            </w:r>
            <w:r w:rsidRPr="0032013E">
              <w:rPr>
                <w:rFonts w:ascii="標楷體" w:eastAsia="標楷體" w:hAnsi="標楷體" w:cs="Roman PS" w:hint="eastAsia"/>
                <w:sz w:val="18"/>
                <w:szCs w:val="18"/>
              </w:rPr>
              <w:br/>
              <w:t>6-2-1-3</w:t>
            </w:r>
            <w:r w:rsidRPr="0032013E">
              <w:rPr>
                <w:rFonts w:ascii="標楷體" w:eastAsia="標楷體" w:hAnsi="標楷體" w:cs="Roman PS" w:hint="eastAsia"/>
                <w:sz w:val="18"/>
                <w:szCs w:val="18"/>
              </w:rPr>
              <w:br/>
              <w:t>6-2-3-2</w:t>
            </w:r>
            <w:r w:rsidRPr="0032013E">
              <w:rPr>
                <w:rFonts w:ascii="標楷體" w:eastAsia="標楷體" w:hAnsi="標楷體" w:cs="Roman PS" w:hint="eastAsia"/>
                <w:sz w:val="18"/>
                <w:szCs w:val="18"/>
              </w:rPr>
              <w:br/>
              <w:t>6-2-5</w:t>
            </w:r>
          </w:p>
        </w:tc>
        <w:tc>
          <w:tcPr>
            <w:tcW w:w="250" w:type="pct"/>
          </w:tcPr>
          <w:p w:rsidR="0032013E" w:rsidRPr="0032013E" w:rsidRDefault="0032013E" w:rsidP="0032013E">
            <w:pPr>
              <w:widowControl/>
              <w:snapToGrid w:val="0"/>
              <w:spacing w:line="180" w:lineRule="exact"/>
              <w:jc w:val="both"/>
              <w:rPr>
                <w:rFonts w:ascii="標楷體" w:eastAsia="標楷體" w:hAnsi="標楷體" w:cs="Times New Roman"/>
                <w:kern w:val="0"/>
                <w:sz w:val="18"/>
                <w:szCs w:val="18"/>
              </w:rPr>
            </w:pPr>
            <w:r w:rsidRPr="0032013E">
              <w:rPr>
                <w:rFonts w:ascii="標楷體" w:eastAsia="標楷體" w:hAnsi="標楷體" w:cs="Times New Roman" w:hint="eastAsia"/>
                <w:kern w:val="0"/>
                <w:sz w:val="18"/>
                <w:szCs w:val="18"/>
              </w:rPr>
              <w:t>社會的溫暖／單元活動二1-2-7。2-2-1。2-2-5。2-2-6。4-2-1。</w:t>
            </w:r>
            <w:r w:rsidRPr="0032013E">
              <w:rPr>
                <w:rFonts w:ascii="標楷體" w:eastAsia="標楷體" w:hAnsi="標楷體" w:cs="Roman PS" w:hint="eastAsia"/>
                <w:sz w:val="18"/>
                <w:szCs w:val="18"/>
              </w:rPr>
              <w:t>【家庭教育】</w:t>
            </w:r>
          </w:p>
        </w:tc>
        <w:tc>
          <w:tcPr>
            <w:tcW w:w="252" w:type="pct"/>
            <w:vAlign w:val="center"/>
          </w:tcPr>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標楷體" w:cs="Times New Roman"/>
                <w:sz w:val="18"/>
                <w:szCs w:val="18"/>
              </w:rPr>
              <w:t>能力</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Unit 1 Can You Swim?</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1-1-10</w:t>
            </w:r>
            <w:r w:rsidRPr="0032013E">
              <w:rPr>
                <w:rFonts w:ascii="Times New Roman" w:eastAsia="標楷體" w:hAnsi="Times New Roman" w:cs="Times New Roman"/>
                <w:sz w:val="18"/>
                <w:szCs w:val="18"/>
              </w:rPr>
              <w:br/>
              <w:t>2-1-3</w:t>
            </w:r>
            <w:r w:rsidRPr="0032013E">
              <w:rPr>
                <w:rFonts w:ascii="Times New Roman" w:eastAsia="標楷體" w:hAnsi="Times New Roman" w:cs="Times New Roman"/>
                <w:sz w:val="18"/>
                <w:szCs w:val="18"/>
              </w:rPr>
              <w:br/>
              <w:t>2-1-4</w:t>
            </w:r>
            <w:r w:rsidRPr="0032013E">
              <w:rPr>
                <w:rFonts w:ascii="Times New Roman" w:eastAsia="標楷體" w:hAnsi="Times New Roman" w:cs="Times New Roman"/>
                <w:sz w:val="18"/>
                <w:szCs w:val="18"/>
              </w:rPr>
              <w:br/>
              <w:t>2-1-10</w:t>
            </w:r>
            <w:r w:rsidRPr="0032013E">
              <w:rPr>
                <w:rFonts w:ascii="Times New Roman" w:eastAsia="標楷體" w:hAnsi="Times New Roman" w:cs="Times New Roman"/>
                <w:sz w:val="18"/>
                <w:szCs w:val="18"/>
              </w:rPr>
              <w:br/>
              <w:t>4-1-3</w:t>
            </w:r>
            <w:r w:rsidRPr="0032013E">
              <w:rPr>
                <w:rFonts w:ascii="Times New Roman" w:eastAsia="標楷體" w:hAnsi="Times New Roman" w:cs="Times New Roman"/>
                <w:sz w:val="18"/>
                <w:szCs w:val="18"/>
              </w:rPr>
              <w:br/>
              <w:t>4-1-4</w:t>
            </w:r>
            <w:r w:rsidRPr="0032013E">
              <w:rPr>
                <w:rFonts w:ascii="Times New Roman" w:eastAsia="標楷體" w:hAnsi="Times New Roman" w:cs="Times New Roman"/>
                <w:sz w:val="18"/>
                <w:szCs w:val="18"/>
              </w:rPr>
              <w:br/>
              <w:t>5-1-2</w:t>
            </w:r>
            <w:r w:rsidRPr="0032013E">
              <w:rPr>
                <w:rFonts w:ascii="Times New Roman" w:eastAsia="標楷體" w:hAnsi="Times New Roman" w:cs="Times New Roman"/>
                <w:sz w:val="18"/>
                <w:szCs w:val="18"/>
              </w:rPr>
              <w:br/>
              <w:t>5-1-6</w:t>
            </w:r>
            <w:r w:rsidRPr="0032013E">
              <w:rPr>
                <w:rFonts w:ascii="Times New Roman" w:eastAsia="標楷體" w:hAnsi="Times New Roman" w:cs="Times New Roman"/>
                <w:sz w:val="18"/>
                <w:szCs w:val="18"/>
              </w:rPr>
              <w:br/>
              <w:t>6-1-1</w:t>
            </w:r>
          </w:p>
        </w:tc>
        <w:tc>
          <w:tcPr>
            <w:tcW w:w="5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第3單元角度</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N-2-20</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S-2-03</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S-2-07</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4-s-04</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4-s-05</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4-s-06</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連結：</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C-R-1、C-T-1、C-T-2、C-T-4、C-S-3、C-S-4、C-C-1、C-C-5、C-C-6、C-E-1</w:t>
            </w:r>
          </w:p>
        </w:tc>
        <w:tc>
          <w:tcPr>
            <w:tcW w:w="35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二、家鄉的自然環境</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第2課家鄉的氣候與生活</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◎海洋教育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1-2-1</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1-2-2</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1-2-3</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1-2-8</w:t>
            </w:r>
          </w:p>
        </w:tc>
        <w:tc>
          <w:tcPr>
            <w:tcW w:w="3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壹、生活之美</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三、自然之美</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1-2-1</w:t>
            </w:r>
          </w:p>
          <w:p w:rsidR="0032013E" w:rsidRPr="0032013E" w:rsidRDefault="0032013E" w:rsidP="0032013E">
            <w:pPr>
              <w:spacing w:line="180" w:lineRule="exact"/>
              <w:jc w:val="center"/>
              <w:rPr>
                <w:rFonts w:ascii="標楷體" w:eastAsia="標楷體" w:hAnsi="標楷體" w:cs="Roman PS"/>
                <w:b/>
                <w:sz w:val="18"/>
                <w:szCs w:val="18"/>
              </w:rPr>
            </w:pPr>
            <w:r w:rsidRPr="0032013E">
              <w:rPr>
                <w:rFonts w:ascii="Times New Roman" w:eastAsia="標楷體" w:hAnsi="Times New Roman" w:cs="Times New Roman"/>
                <w:sz w:val="18"/>
                <w:szCs w:val="18"/>
              </w:rPr>
              <w:t>2-2-6</w:t>
            </w:r>
          </w:p>
        </w:tc>
        <w:tc>
          <w:tcPr>
            <w:tcW w:w="32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一.月亮</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3.月形的變化</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1-2-2-2</w:t>
            </w:r>
            <w:r w:rsidRPr="0032013E">
              <w:rPr>
                <w:rFonts w:ascii="Times New Roman" w:eastAsia="標楷體" w:hAnsi="Times New Roman" w:cs="Times New Roman"/>
                <w:sz w:val="18"/>
                <w:szCs w:val="18"/>
              </w:rPr>
              <w:br/>
              <w:t>1-2-2-3</w:t>
            </w:r>
            <w:r w:rsidRPr="0032013E">
              <w:rPr>
                <w:rFonts w:ascii="Times New Roman" w:eastAsia="標楷體" w:hAnsi="Times New Roman" w:cs="Times New Roman"/>
                <w:sz w:val="18"/>
                <w:szCs w:val="18"/>
              </w:rPr>
              <w:br/>
              <w:t>1-2-3-2</w:t>
            </w:r>
            <w:r w:rsidRPr="0032013E">
              <w:rPr>
                <w:rFonts w:ascii="Times New Roman" w:eastAsia="標楷體" w:hAnsi="Times New Roman" w:cs="Times New Roman"/>
                <w:sz w:val="18"/>
                <w:szCs w:val="18"/>
              </w:rPr>
              <w:br/>
              <w:t>2-2-4-2</w:t>
            </w:r>
            <w:r w:rsidRPr="0032013E">
              <w:rPr>
                <w:rFonts w:ascii="Times New Roman" w:eastAsia="標楷體" w:hAnsi="Times New Roman" w:cs="Times New Roman"/>
                <w:sz w:val="18"/>
                <w:szCs w:val="18"/>
              </w:rPr>
              <w:br/>
              <w:t>3-2-0-1</w:t>
            </w:r>
            <w:r w:rsidRPr="0032013E">
              <w:rPr>
                <w:rFonts w:ascii="Times New Roman" w:eastAsia="標楷體" w:hAnsi="Times New Roman" w:cs="Times New Roman"/>
                <w:sz w:val="18"/>
                <w:szCs w:val="18"/>
              </w:rPr>
              <w:br/>
              <w:t>5-2-1-1</w:t>
            </w:r>
            <w:r w:rsidRPr="0032013E">
              <w:rPr>
                <w:rFonts w:ascii="Times New Roman" w:eastAsia="標楷體" w:hAnsi="Times New Roman" w:cs="Times New Roman"/>
                <w:sz w:val="18"/>
                <w:szCs w:val="18"/>
              </w:rPr>
              <w:br/>
              <w:t>5-2-1-2</w:t>
            </w:r>
            <w:r w:rsidRPr="0032013E">
              <w:rPr>
                <w:rFonts w:ascii="Times New Roman" w:eastAsia="標楷體" w:hAnsi="Times New Roman" w:cs="Times New Roman"/>
                <w:sz w:val="18"/>
                <w:szCs w:val="18"/>
              </w:rPr>
              <w:br/>
              <w:t>6-2-2-2</w:t>
            </w:r>
            <w:r w:rsidRPr="0032013E">
              <w:rPr>
                <w:rFonts w:ascii="Times New Roman" w:eastAsia="標楷體" w:hAnsi="Times New Roman" w:cs="Times New Roman"/>
                <w:sz w:val="18"/>
                <w:szCs w:val="18"/>
              </w:rPr>
              <w:br/>
              <w:t>6-2-3-1</w:t>
            </w:r>
            <w:r w:rsidRPr="0032013E">
              <w:rPr>
                <w:rFonts w:ascii="Times New Roman" w:eastAsia="標楷體" w:hAnsi="Times New Roman" w:cs="Times New Roman"/>
                <w:sz w:val="18"/>
                <w:szCs w:val="18"/>
              </w:rPr>
              <w:br/>
              <w:t>6-2-3-2</w:t>
            </w:r>
            <w:r w:rsidRPr="0032013E">
              <w:rPr>
                <w:rFonts w:ascii="Times New Roman" w:eastAsia="標楷體" w:hAnsi="Times New Roman" w:cs="Times New Roman"/>
                <w:sz w:val="18"/>
                <w:szCs w:val="18"/>
              </w:rPr>
              <w:br/>
              <w:t>7-2-0-2</w:t>
            </w:r>
          </w:p>
        </w:tc>
        <w:tc>
          <w:tcPr>
            <w:tcW w:w="297"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第二單元散播關懷散播愛</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活動一志工「心」體驗</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93"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二、2可怕的火災</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tc>
        <w:tc>
          <w:tcPr>
            <w:tcW w:w="169" w:type="pct"/>
            <w:shd w:val="clear" w:color="auto" w:fill="auto"/>
            <w:vAlign w:val="center"/>
          </w:tcPr>
          <w:p w:rsidR="0032013E" w:rsidRPr="0032013E" w:rsidRDefault="0032013E" w:rsidP="0032013E">
            <w:pPr>
              <w:spacing w:after="181" w:line="180" w:lineRule="exact"/>
              <w:ind w:left="1" w:firstLine="1"/>
              <w:jc w:val="center"/>
              <w:rPr>
                <w:rFonts w:ascii="標楷體" w:eastAsia="標楷體" w:hAnsi="標楷體" w:cs="Times New Roman"/>
                <w:bCs/>
                <w:snapToGrid w:val="0"/>
                <w:kern w:val="0"/>
                <w:sz w:val="18"/>
                <w:szCs w:val="18"/>
              </w:rPr>
            </w:pPr>
            <w:r w:rsidRPr="0032013E">
              <w:rPr>
                <w:rFonts w:ascii="標楷體" w:eastAsia="標楷體" w:hAnsi="標楷體" w:cs="Times New Roman" w:hint="eastAsia"/>
                <w:sz w:val="18"/>
                <w:szCs w:val="18"/>
              </w:rPr>
              <w:t>合併儲存格、調整欄寬、列高練習</w:t>
            </w:r>
          </w:p>
        </w:tc>
        <w:tc>
          <w:tcPr>
            <w:tcW w:w="174"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能力</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Unit 2 What Can You Do?</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tc>
        <w:tc>
          <w:tcPr>
            <w:tcW w:w="201"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第3單元</w:t>
            </w:r>
            <w:r w:rsidRPr="0032013E">
              <w:rPr>
                <w:rFonts w:ascii="標楷體" w:eastAsia="標楷體" w:hAnsi="標楷體" w:cs="Roman PS" w:hint="eastAsia"/>
                <w:sz w:val="18"/>
                <w:szCs w:val="18"/>
              </w:rPr>
              <w:t>角度</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N-2-05</w:t>
            </w:r>
          </w:p>
        </w:tc>
        <w:tc>
          <w:tcPr>
            <w:tcW w:w="173"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第3單元</w:t>
            </w:r>
            <w:r w:rsidRPr="0032013E">
              <w:rPr>
                <w:rFonts w:ascii="標楷體" w:eastAsia="標楷體" w:hAnsi="標楷體" w:cs="Roman PS" w:hint="eastAsia"/>
                <w:sz w:val="18"/>
                <w:szCs w:val="18"/>
              </w:rPr>
              <w:t>角度</w:t>
            </w:r>
            <w:r w:rsidRPr="0032013E">
              <w:rPr>
                <w:rFonts w:ascii="標楷體" w:eastAsia="標楷體" w:hAnsi="標楷體" w:cs="Times New Roman" w:hint="eastAsia"/>
                <w:sz w:val="18"/>
                <w:szCs w:val="18"/>
              </w:rPr>
              <w:t>權教育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N-2-05</w:t>
            </w:r>
          </w:p>
        </w:tc>
        <w:tc>
          <w:tcPr>
            <w:tcW w:w="296" w:type="pct"/>
            <w:shd w:val="clear" w:color="auto" w:fill="auto"/>
          </w:tcPr>
          <w:p w:rsidR="0032013E" w:rsidRPr="0032013E" w:rsidRDefault="0032013E" w:rsidP="0032013E">
            <w:pPr>
              <w:spacing w:line="0" w:lineRule="atLeas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晨讀10分鐘：人物故事集</w:t>
            </w:r>
          </w:p>
        </w:tc>
      </w:tr>
      <w:tr w:rsidR="0032013E" w:rsidRPr="0032013E" w:rsidTr="004F2AAE">
        <w:trPr>
          <w:cantSplit/>
          <w:trHeight w:val="1134"/>
        </w:trPr>
        <w:tc>
          <w:tcPr>
            <w:tcW w:w="189"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7</w:t>
            </w:r>
          </w:p>
        </w:tc>
        <w:tc>
          <w:tcPr>
            <w:tcW w:w="238" w:type="pct"/>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10/07</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10/13</w:t>
            </w:r>
          </w:p>
        </w:tc>
        <w:tc>
          <w:tcPr>
            <w:tcW w:w="594" w:type="pct"/>
            <w:vAlign w:val="center"/>
          </w:tcPr>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Andalus" w:hint="eastAsia"/>
                <w:sz w:val="18"/>
                <w:szCs w:val="18"/>
              </w:rPr>
              <w:t>*閱讀成果才藝競賽</w:t>
            </w:r>
          </w:p>
          <w:p w:rsidR="0032013E" w:rsidRPr="0032013E" w:rsidRDefault="0032013E" w:rsidP="0032013E">
            <w:pPr>
              <w:spacing w:line="180" w:lineRule="exact"/>
              <w:jc w:val="both"/>
              <w:rPr>
                <w:rFonts w:ascii="標楷體" w:eastAsia="標楷體" w:hAnsi="標楷體" w:cs="Times New Roman"/>
                <w:color w:val="FF0000"/>
                <w:sz w:val="18"/>
                <w:szCs w:val="18"/>
                <w:shd w:val="pct15" w:color="auto" w:fill="FFFFFF"/>
              </w:rPr>
            </w:pPr>
            <w:r w:rsidRPr="0032013E">
              <w:rPr>
                <w:rFonts w:ascii="新細明體" w:eastAsia="新細明體" w:hAnsi="新細明體" w:cs="Times New Roman" w:hint="eastAsia"/>
                <w:color w:val="FF0000"/>
                <w:sz w:val="18"/>
                <w:szCs w:val="18"/>
                <w:shd w:val="pct15" w:color="auto" w:fill="FFFFFF"/>
              </w:rPr>
              <w:t>*</w:t>
            </w:r>
            <w:r w:rsidRPr="0032013E">
              <w:rPr>
                <w:rFonts w:ascii="標楷體" w:eastAsia="標楷體" w:hAnsi="標楷體" w:cs="Times New Roman" w:hint="eastAsia"/>
                <w:color w:val="FF0000"/>
                <w:sz w:val="18"/>
                <w:szCs w:val="18"/>
                <w:shd w:val="pct15" w:color="auto" w:fill="FFFFFF"/>
              </w:rPr>
              <w:t>生命教育宣導</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＊107年度模範兒童選拔</w:t>
            </w:r>
          </w:p>
          <w:p w:rsidR="0032013E" w:rsidRPr="0032013E" w:rsidRDefault="0032013E" w:rsidP="0032013E">
            <w:pPr>
              <w:snapToGrid w:val="0"/>
              <w:rPr>
                <w:rFonts w:ascii="標楷體" w:eastAsia="標楷體" w:hAnsi="標楷體" w:cs="Times New Roman"/>
                <w:sz w:val="18"/>
                <w:szCs w:val="18"/>
              </w:rPr>
            </w:pPr>
          </w:p>
        </w:tc>
        <w:tc>
          <w:tcPr>
            <w:tcW w:w="29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第貳單元生活體驗</w:t>
            </w:r>
            <w:r w:rsidRPr="0032013E">
              <w:rPr>
                <w:rFonts w:ascii="標楷體" w:eastAsia="標楷體" w:hAnsi="標楷體" w:cs="Roman PS" w:hint="eastAsia"/>
                <w:sz w:val="18"/>
                <w:szCs w:val="18"/>
              </w:rPr>
              <w:br/>
              <w:t>第六課特別的滋味</w:t>
            </w:r>
            <w:r w:rsidRPr="0032013E">
              <w:rPr>
                <w:rFonts w:ascii="標楷體" w:eastAsia="標楷體" w:hAnsi="標楷體" w:cs="Roman PS" w:hint="eastAsia"/>
                <w:sz w:val="18"/>
                <w:szCs w:val="18"/>
              </w:rPr>
              <w:br/>
              <w:t>(5)</w:t>
            </w:r>
            <w:r w:rsidRPr="0032013E">
              <w:rPr>
                <w:rFonts w:ascii="標楷體" w:eastAsia="標楷體" w:hAnsi="標楷體" w:cs="Roman PS" w:hint="eastAsia"/>
                <w:sz w:val="18"/>
                <w:szCs w:val="18"/>
              </w:rPr>
              <w:br/>
              <w:t>【性別平等教育】</w:t>
            </w:r>
            <w:r w:rsidRPr="0032013E">
              <w:rPr>
                <w:rFonts w:ascii="標楷體" w:eastAsia="標楷體" w:hAnsi="標楷體" w:cs="Roman PS" w:hint="eastAsia"/>
                <w:sz w:val="18"/>
                <w:szCs w:val="18"/>
              </w:rPr>
              <w:br/>
              <w:t>【家政教育】</w:t>
            </w:r>
          </w:p>
          <w:p w:rsidR="0032013E" w:rsidRPr="0032013E" w:rsidRDefault="0032013E" w:rsidP="004F2AA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1-2-3</w:t>
            </w:r>
            <w:r w:rsidRPr="0032013E">
              <w:rPr>
                <w:rFonts w:ascii="標楷體" w:eastAsia="標楷體" w:hAnsi="標楷體" w:cs="Roman PS" w:hint="eastAsia"/>
                <w:sz w:val="18"/>
                <w:szCs w:val="18"/>
              </w:rPr>
              <w:br/>
              <w:t>2-2-1-1</w:t>
            </w:r>
            <w:r w:rsidRPr="0032013E">
              <w:rPr>
                <w:rFonts w:ascii="標楷體" w:eastAsia="標楷體" w:hAnsi="標楷體" w:cs="Roman PS" w:hint="eastAsia"/>
                <w:sz w:val="18"/>
                <w:szCs w:val="18"/>
              </w:rPr>
              <w:br/>
              <w:t>2-2-1-3</w:t>
            </w:r>
            <w:r w:rsidRPr="0032013E">
              <w:rPr>
                <w:rFonts w:ascii="標楷體" w:eastAsia="標楷體" w:hAnsi="標楷體" w:cs="Roman PS" w:hint="eastAsia"/>
                <w:sz w:val="18"/>
                <w:szCs w:val="18"/>
              </w:rPr>
              <w:br/>
              <w:t>2-2-2-5</w:t>
            </w:r>
            <w:r w:rsidRPr="0032013E">
              <w:rPr>
                <w:rFonts w:ascii="標楷體" w:eastAsia="標楷體" w:hAnsi="標楷體" w:cs="Roman PS" w:hint="eastAsia"/>
                <w:sz w:val="18"/>
                <w:szCs w:val="18"/>
              </w:rPr>
              <w:br/>
              <w:t>3-2-1-2</w:t>
            </w:r>
            <w:r w:rsidRPr="0032013E">
              <w:rPr>
                <w:rFonts w:ascii="標楷體" w:eastAsia="標楷體" w:hAnsi="標楷體" w:cs="Roman PS" w:hint="eastAsia"/>
                <w:sz w:val="18"/>
                <w:szCs w:val="18"/>
              </w:rPr>
              <w:br/>
              <w:t>3-2-2-3</w:t>
            </w:r>
            <w:r w:rsidRPr="0032013E">
              <w:rPr>
                <w:rFonts w:ascii="標楷體" w:eastAsia="標楷體" w:hAnsi="標楷體" w:cs="Roman PS" w:hint="eastAsia"/>
                <w:sz w:val="18"/>
                <w:szCs w:val="18"/>
              </w:rPr>
              <w:br/>
              <w:t>4-2-2</w:t>
            </w:r>
            <w:r w:rsidRPr="0032013E">
              <w:rPr>
                <w:rFonts w:ascii="標楷體" w:eastAsia="標楷體" w:hAnsi="標楷體" w:cs="Roman PS" w:hint="eastAsia"/>
                <w:sz w:val="18"/>
                <w:szCs w:val="18"/>
              </w:rPr>
              <w:br/>
              <w:t>4-2-3-1</w:t>
            </w:r>
            <w:r w:rsidRPr="0032013E">
              <w:rPr>
                <w:rFonts w:ascii="標楷體" w:eastAsia="標楷體" w:hAnsi="標楷體" w:cs="Roman PS" w:hint="eastAsia"/>
                <w:sz w:val="18"/>
                <w:szCs w:val="18"/>
              </w:rPr>
              <w:br/>
              <w:t>5-2-1</w:t>
            </w:r>
            <w:r w:rsidRPr="0032013E">
              <w:rPr>
                <w:rFonts w:ascii="標楷體" w:eastAsia="標楷體" w:hAnsi="標楷體" w:cs="Roman PS" w:hint="eastAsia"/>
                <w:sz w:val="18"/>
                <w:szCs w:val="18"/>
              </w:rPr>
              <w:br/>
              <w:t>5-2-8-2</w:t>
            </w:r>
            <w:r w:rsidRPr="0032013E">
              <w:rPr>
                <w:rFonts w:ascii="標楷體" w:eastAsia="標楷體" w:hAnsi="標楷體" w:cs="Roman PS" w:hint="eastAsia"/>
                <w:sz w:val="18"/>
                <w:szCs w:val="18"/>
              </w:rPr>
              <w:br/>
              <w:t>5-2-13</w:t>
            </w:r>
            <w:r w:rsidRPr="0032013E">
              <w:rPr>
                <w:rFonts w:ascii="標楷體" w:eastAsia="標楷體" w:hAnsi="標楷體" w:cs="Roman PS" w:hint="eastAsia"/>
                <w:sz w:val="18"/>
                <w:szCs w:val="18"/>
              </w:rPr>
              <w:br/>
            </w:r>
          </w:p>
        </w:tc>
        <w:tc>
          <w:tcPr>
            <w:tcW w:w="250" w:type="pct"/>
          </w:tcPr>
          <w:p w:rsidR="0032013E" w:rsidRPr="0032013E" w:rsidRDefault="0032013E" w:rsidP="0032013E">
            <w:pPr>
              <w:widowControl/>
              <w:snapToGrid w:val="0"/>
              <w:spacing w:line="180" w:lineRule="exact"/>
              <w:jc w:val="both"/>
              <w:rPr>
                <w:rFonts w:ascii="標楷體" w:eastAsia="標楷體" w:hAnsi="標楷體" w:cs="Times New Roman"/>
                <w:kern w:val="0"/>
                <w:sz w:val="18"/>
                <w:szCs w:val="18"/>
              </w:rPr>
            </w:pPr>
            <w:r w:rsidRPr="0032013E">
              <w:rPr>
                <w:rFonts w:ascii="標楷體" w:eastAsia="標楷體" w:hAnsi="標楷體" w:cs="Times New Roman" w:hint="eastAsia"/>
                <w:kern w:val="0"/>
                <w:sz w:val="18"/>
                <w:szCs w:val="18"/>
              </w:rPr>
              <w:t>休閒生活／四、騎鐵馬1-2-1。1-2-2。1-2-5。1-2-6。1-2-7。2-2-1。2-2-4。2-2-5。2-2-8。3-2-1。3-2-2。4-2-1。【人權教育】</w:t>
            </w:r>
          </w:p>
        </w:tc>
        <w:tc>
          <w:tcPr>
            <w:tcW w:w="252" w:type="pct"/>
            <w:vAlign w:val="center"/>
          </w:tcPr>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標楷體" w:cs="Times New Roman"/>
                <w:sz w:val="18"/>
                <w:szCs w:val="18"/>
              </w:rPr>
              <w:t>能力</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Unit 2 What Can You Do?</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w:t>
            </w:r>
            <w:r w:rsidRPr="0032013E">
              <w:rPr>
                <w:rFonts w:ascii="Times New Roman" w:eastAsia="標楷體" w:hAnsi="標楷體" w:cs="Times New Roman"/>
                <w:sz w:val="18"/>
                <w:szCs w:val="18"/>
              </w:rPr>
              <w:t>人權教育</w:t>
            </w:r>
            <w:r w:rsidRPr="0032013E">
              <w:rPr>
                <w:rFonts w:ascii="Times New Roman" w:eastAsia="標楷體" w:hAnsi="Times New Roman" w:cs="Times New Roman"/>
                <w:sz w:val="18"/>
                <w:szCs w:val="18"/>
              </w:rPr>
              <w:t>)</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1-1-3</w:t>
            </w:r>
            <w:r w:rsidRPr="0032013E">
              <w:rPr>
                <w:rFonts w:ascii="Times New Roman" w:eastAsia="標楷體" w:hAnsi="Times New Roman" w:cs="Times New Roman"/>
                <w:sz w:val="18"/>
                <w:szCs w:val="18"/>
              </w:rPr>
              <w:br/>
              <w:t>1-1-8</w:t>
            </w:r>
            <w:r w:rsidRPr="0032013E">
              <w:rPr>
                <w:rFonts w:ascii="Times New Roman" w:eastAsia="標楷體" w:hAnsi="Times New Roman" w:cs="Times New Roman"/>
                <w:sz w:val="18"/>
                <w:szCs w:val="18"/>
              </w:rPr>
              <w:br/>
              <w:t>2-1-3</w:t>
            </w:r>
            <w:r w:rsidRPr="0032013E">
              <w:rPr>
                <w:rFonts w:ascii="Times New Roman" w:eastAsia="標楷體" w:hAnsi="Times New Roman" w:cs="Times New Roman"/>
                <w:sz w:val="18"/>
                <w:szCs w:val="18"/>
              </w:rPr>
              <w:br/>
              <w:t>2-1-4</w:t>
            </w:r>
            <w:r w:rsidRPr="0032013E">
              <w:rPr>
                <w:rFonts w:ascii="Times New Roman" w:eastAsia="標楷體" w:hAnsi="Times New Roman" w:cs="Times New Roman"/>
                <w:sz w:val="18"/>
                <w:szCs w:val="18"/>
              </w:rPr>
              <w:br/>
              <w:t>2-1-9</w:t>
            </w:r>
            <w:r w:rsidRPr="0032013E">
              <w:rPr>
                <w:rFonts w:ascii="Times New Roman" w:eastAsia="標楷體" w:hAnsi="Times New Roman" w:cs="Times New Roman"/>
                <w:sz w:val="18"/>
                <w:szCs w:val="18"/>
              </w:rPr>
              <w:br/>
              <w:t>2-1-11</w:t>
            </w:r>
            <w:r w:rsidRPr="0032013E">
              <w:rPr>
                <w:rFonts w:ascii="Times New Roman" w:eastAsia="標楷體" w:hAnsi="Times New Roman" w:cs="Times New Roman"/>
                <w:sz w:val="18"/>
                <w:szCs w:val="18"/>
              </w:rPr>
              <w:br/>
              <w:t>2-1-12</w:t>
            </w:r>
            <w:r w:rsidRPr="0032013E">
              <w:rPr>
                <w:rFonts w:ascii="Times New Roman" w:eastAsia="標楷體" w:hAnsi="Times New Roman" w:cs="Times New Roman"/>
                <w:sz w:val="18"/>
                <w:szCs w:val="18"/>
              </w:rPr>
              <w:br/>
              <w:t>3-1-7</w:t>
            </w:r>
            <w:r w:rsidRPr="0032013E">
              <w:rPr>
                <w:rFonts w:ascii="Times New Roman" w:eastAsia="標楷體" w:hAnsi="Times New Roman" w:cs="Times New Roman"/>
                <w:sz w:val="18"/>
                <w:szCs w:val="18"/>
              </w:rPr>
              <w:br/>
              <w:t>5-1-2</w:t>
            </w:r>
          </w:p>
        </w:tc>
        <w:tc>
          <w:tcPr>
            <w:tcW w:w="5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第4單元除法</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N-2-05</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4-n-03</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連結：</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C-R-1、C-R-2、C-T-1、C-T-2、C-T-4、C-S-2、C-S-3、C-S-4、C-S-5、C-C-3、C-C-6、C-C-8、C-E-3、C-E-4</w:t>
            </w:r>
          </w:p>
        </w:tc>
        <w:tc>
          <w:tcPr>
            <w:tcW w:w="35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二、家鄉的自然環境</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〈社會放大鏡〉澎湖的特色風情</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1-2-1</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1-2-2</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1-2-3</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1-2-8</w:t>
            </w:r>
          </w:p>
        </w:tc>
        <w:tc>
          <w:tcPr>
            <w:tcW w:w="3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壹、生活之美</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三、自然之美</w:t>
            </w:r>
          </w:p>
          <w:p w:rsidR="0032013E" w:rsidRPr="0032013E" w:rsidRDefault="0032013E" w:rsidP="0032013E">
            <w:pPr>
              <w:spacing w:line="180" w:lineRule="exact"/>
              <w:rPr>
                <w:rFonts w:ascii="標楷體" w:eastAsia="標楷體" w:hAnsi="標楷體" w:cs="Roman PS"/>
                <w:sz w:val="18"/>
                <w:szCs w:val="18"/>
              </w:rPr>
            </w:pP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r w:rsidRPr="0032013E">
              <w:rPr>
                <w:rFonts w:ascii="Times New Roman" w:eastAsia="標楷體" w:hAnsi="Times New Roman" w:cs="Times New Roman"/>
                <w:sz w:val="18"/>
                <w:szCs w:val="18"/>
              </w:rPr>
              <w:t>1-2-1</w:t>
            </w:r>
            <w:r w:rsidRPr="0032013E">
              <w:rPr>
                <w:rFonts w:ascii="Times New Roman" w:eastAsia="標楷體" w:hAnsi="Times New Roman" w:cs="Times New Roman"/>
                <w:sz w:val="18"/>
                <w:szCs w:val="18"/>
              </w:rPr>
              <w:br/>
              <w:t>1-2-2</w:t>
            </w:r>
            <w:r w:rsidRPr="0032013E">
              <w:rPr>
                <w:rFonts w:ascii="Times New Roman" w:eastAsia="標楷體" w:hAnsi="Times New Roman" w:cs="Times New Roman"/>
                <w:sz w:val="18"/>
                <w:szCs w:val="18"/>
              </w:rPr>
              <w:br/>
              <w:t>1-2-3</w:t>
            </w:r>
            <w:r w:rsidRPr="0032013E">
              <w:rPr>
                <w:rFonts w:ascii="Times New Roman" w:eastAsia="標楷體" w:hAnsi="Times New Roman" w:cs="Times New Roman"/>
                <w:sz w:val="18"/>
                <w:szCs w:val="18"/>
              </w:rPr>
              <w:br/>
              <w:t>2-2-6</w:t>
            </w:r>
          </w:p>
        </w:tc>
        <w:tc>
          <w:tcPr>
            <w:tcW w:w="32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二.水生生物的世界</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1.認識水域</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1-2-1-1</w:t>
            </w:r>
            <w:r w:rsidRPr="0032013E">
              <w:rPr>
                <w:rFonts w:ascii="Times New Roman" w:eastAsia="標楷體" w:hAnsi="Times New Roman" w:cs="Times New Roman"/>
                <w:sz w:val="18"/>
                <w:szCs w:val="18"/>
              </w:rPr>
              <w:br/>
              <w:t>1-2-2-4</w:t>
            </w:r>
            <w:r w:rsidRPr="0032013E">
              <w:rPr>
                <w:rFonts w:ascii="Times New Roman" w:eastAsia="標楷體" w:hAnsi="Times New Roman" w:cs="Times New Roman"/>
                <w:sz w:val="18"/>
                <w:szCs w:val="18"/>
              </w:rPr>
              <w:br/>
              <w:t>1-2-5-1</w:t>
            </w:r>
            <w:r w:rsidRPr="0032013E">
              <w:rPr>
                <w:rFonts w:ascii="Times New Roman" w:eastAsia="標楷體" w:hAnsi="Times New Roman" w:cs="Times New Roman"/>
                <w:sz w:val="18"/>
                <w:szCs w:val="18"/>
              </w:rPr>
              <w:br/>
              <w:t>1-2-5-2</w:t>
            </w:r>
            <w:r w:rsidRPr="0032013E">
              <w:rPr>
                <w:rFonts w:ascii="Times New Roman" w:eastAsia="標楷體" w:hAnsi="Times New Roman" w:cs="Times New Roman"/>
                <w:sz w:val="18"/>
                <w:szCs w:val="18"/>
              </w:rPr>
              <w:br/>
              <w:t>5-2-1-1</w:t>
            </w:r>
            <w:r w:rsidRPr="0032013E">
              <w:rPr>
                <w:rFonts w:ascii="Times New Roman" w:eastAsia="標楷體" w:hAnsi="Times New Roman" w:cs="Times New Roman"/>
                <w:sz w:val="18"/>
                <w:szCs w:val="18"/>
              </w:rPr>
              <w:br/>
              <w:t>5-2-1-2</w:t>
            </w:r>
            <w:r w:rsidRPr="0032013E">
              <w:rPr>
                <w:rFonts w:ascii="Times New Roman" w:eastAsia="標楷體" w:hAnsi="Times New Roman" w:cs="Times New Roman"/>
                <w:sz w:val="18"/>
                <w:szCs w:val="18"/>
              </w:rPr>
              <w:br/>
              <w:t>5-2-1-3</w:t>
            </w:r>
            <w:r w:rsidRPr="0032013E">
              <w:rPr>
                <w:rFonts w:ascii="Times New Roman" w:eastAsia="標楷體" w:hAnsi="Times New Roman" w:cs="Times New Roman"/>
                <w:sz w:val="18"/>
                <w:szCs w:val="18"/>
              </w:rPr>
              <w:br/>
              <w:t>6-2-2-1</w:t>
            </w:r>
            <w:r w:rsidRPr="0032013E">
              <w:rPr>
                <w:rFonts w:ascii="Times New Roman" w:eastAsia="標楷體" w:hAnsi="Times New Roman" w:cs="Times New Roman"/>
                <w:sz w:val="18"/>
                <w:szCs w:val="18"/>
              </w:rPr>
              <w:br/>
              <w:t>6-2-3-1</w:t>
            </w:r>
            <w:r w:rsidRPr="0032013E">
              <w:rPr>
                <w:rFonts w:ascii="Times New Roman" w:eastAsia="標楷體" w:hAnsi="Times New Roman" w:cs="Times New Roman"/>
                <w:sz w:val="18"/>
                <w:szCs w:val="18"/>
              </w:rPr>
              <w:br/>
              <w:t>7-2-0-3</w:t>
            </w:r>
          </w:p>
        </w:tc>
        <w:tc>
          <w:tcPr>
            <w:tcW w:w="297"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第二單元散播關懷散播愛</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活動一志工「心」體驗</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93"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二、3救護小先鋒</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tc>
        <w:tc>
          <w:tcPr>
            <w:tcW w:w="169" w:type="pct"/>
            <w:shd w:val="clear" w:color="auto" w:fill="auto"/>
            <w:vAlign w:val="center"/>
          </w:tcPr>
          <w:p w:rsidR="0032013E" w:rsidRPr="0032013E" w:rsidRDefault="0032013E" w:rsidP="0032013E">
            <w:pPr>
              <w:spacing w:after="181" w:line="180" w:lineRule="exact"/>
              <w:ind w:left="1" w:firstLine="1"/>
              <w:jc w:val="center"/>
              <w:rPr>
                <w:rFonts w:ascii="標楷體" w:eastAsia="標楷體" w:hAnsi="標楷體" w:cs="Times New Roman"/>
                <w:bCs/>
                <w:snapToGrid w:val="0"/>
                <w:kern w:val="0"/>
                <w:sz w:val="18"/>
                <w:szCs w:val="18"/>
              </w:rPr>
            </w:pPr>
            <w:r w:rsidRPr="0032013E">
              <w:rPr>
                <w:rFonts w:ascii="標楷體" w:eastAsia="標楷體" w:hAnsi="標楷體" w:cs="Times New Roman" w:hint="eastAsia"/>
                <w:sz w:val="18"/>
                <w:szCs w:val="18"/>
              </w:rPr>
              <w:t>框線及網底練習</w:t>
            </w:r>
          </w:p>
        </w:tc>
        <w:tc>
          <w:tcPr>
            <w:tcW w:w="174"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能力</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Unit 2 What Can You Do?</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tc>
        <w:tc>
          <w:tcPr>
            <w:tcW w:w="201"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Roman PS" w:hint="eastAsia"/>
                <w:sz w:val="18"/>
                <w:szCs w:val="18"/>
              </w:rPr>
              <w:t>第4單元除法</w:t>
            </w: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N-2-05</w:t>
            </w:r>
          </w:p>
        </w:tc>
        <w:tc>
          <w:tcPr>
            <w:tcW w:w="173"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Roman PS" w:hint="eastAsia"/>
                <w:sz w:val="18"/>
                <w:szCs w:val="18"/>
              </w:rPr>
              <w:t>第4單元除法</w:t>
            </w:r>
            <w:r w:rsidRPr="0032013E">
              <w:rPr>
                <w:rFonts w:ascii="標楷體" w:eastAsia="標楷體" w:hAnsi="標楷體" w:cs="Times New Roman" w:hint="eastAsia"/>
                <w:sz w:val="18"/>
                <w:szCs w:val="18"/>
              </w:rPr>
              <w:t>權教育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N-2-05</w:t>
            </w:r>
          </w:p>
        </w:tc>
        <w:tc>
          <w:tcPr>
            <w:tcW w:w="296" w:type="pct"/>
            <w:shd w:val="clear" w:color="auto" w:fill="auto"/>
          </w:tcPr>
          <w:p w:rsidR="0032013E" w:rsidRPr="0032013E" w:rsidRDefault="0032013E" w:rsidP="0032013E">
            <w:pPr>
              <w:snapToGrid w:val="0"/>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晨讀10分鐘：人物故事集</w:t>
            </w:r>
          </w:p>
        </w:tc>
      </w:tr>
      <w:tr w:rsidR="0032013E" w:rsidRPr="0032013E" w:rsidTr="004F2AAE">
        <w:trPr>
          <w:cantSplit/>
          <w:trHeight w:val="1134"/>
        </w:trPr>
        <w:tc>
          <w:tcPr>
            <w:tcW w:w="189"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8</w:t>
            </w:r>
          </w:p>
        </w:tc>
        <w:tc>
          <w:tcPr>
            <w:tcW w:w="238" w:type="pct"/>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10/14</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10/20</w:t>
            </w:r>
          </w:p>
        </w:tc>
        <w:tc>
          <w:tcPr>
            <w:tcW w:w="594" w:type="pct"/>
            <w:vAlign w:val="center"/>
          </w:tcPr>
          <w:p w:rsidR="0032013E" w:rsidRPr="0032013E" w:rsidRDefault="0032013E" w:rsidP="0032013E">
            <w:pPr>
              <w:snapToGrid w:val="0"/>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＊10/17、10/18</w:t>
            </w:r>
            <w:r w:rsidRPr="0032013E">
              <w:rPr>
                <w:rFonts w:ascii="標楷體" w:eastAsia="標楷體" w:hAnsi="標楷體" w:cs="Times New Roman"/>
                <w:color w:val="000000"/>
                <w:sz w:val="18"/>
                <w:szCs w:val="18"/>
              </w:rPr>
              <w:t>第 1 次定期考查</w:t>
            </w:r>
          </w:p>
          <w:p w:rsidR="0032013E" w:rsidRPr="0032013E" w:rsidRDefault="0032013E" w:rsidP="0032013E">
            <w:pPr>
              <w:snapToGrid w:val="0"/>
              <w:ind w:left="85" w:hangingChars="47" w:hanging="85"/>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交通安全宣導</w:t>
            </w:r>
          </w:p>
          <w:p w:rsidR="0032013E" w:rsidRPr="0032013E" w:rsidRDefault="0032013E" w:rsidP="0032013E">
            <w:pPr>
              <w:snapToGrid w:val="0"/>
              <w:ind w:left="85" w:hangingChars="47" w:hanging="85"/>
              <w:rPr>
                <w:rFonts w:ascii="標楷體" w:eastAsia="標楷體" w:hAnsi="標楷體" w:cs="Times New Roman"/>
                <w:sz w:val="18"/>
                <w:szCs w:val="18"/>
              </w:rPr>
            </w:pPr>
          </w:p>
        </w:tc>
        <w:tc>
          <w:tcPr>
            <w:tcW w:w="29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第貳單元生活體驗</w:t>
            </w:r>
            <w:r w:rsidRPr="0032013E">
              <w:rPr>
                <w:rFonts w:ascii="標楷體" w:eastAsia="標楷體" w:hAnsi="標楷體" w:cs="Roman PS" w:hint="eastAsia"/>
                <w:sz w:val="18"/>
                <w:szCs w:val="18"/>
              </w:rPr>
              <w:br/>
              <w:t>第七課收藏秋天</w:t>
            </w:r>
            <w:r w:rsidRPr="0032013E">
              <w:rPr>
                <w:rFonts w:ascii="標楷體" w:eastAsia="標楷體" w:hAnsi="標楷體" w:cs="Roman PS" w:hint="eastAsia"/>
                <w:sz w:val="18"/>
                <w:szCs w:val="18"/>
              </w:rPr>
              <w:br/>
              <w:t>(5)</w:t>
            </w:r>
            <w:r w:rsidRPr="0032013E">
              <w:rPr>
                <w:rFonts w:ascii="標楷體" w:eastAsia="標楷體" w:hAnsi="標楷體" w:cs="Roman PS" w:hint="eastAsia"/>
                <w:sz w:val="18"/>
                <w:szCs w:val="18"/>
              </w:rPr>
              <w:b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1-2-1</w:t>
            </w:r>
            <w:r w:rsidRPr="0032013E">
              <w:rPr>
                <w:rFonts w:ascii="標楷體" w:eastAsia="標楷體" w:hAnsi="標楷體" w:cs="Roman PS" w:hint="eastAsia"/>
                <w:sz w:val="18"/>
                <w:szCs w:val="18"/>
              </w:rPr>
              <w:br/>
              <w:t>1-2-3-2</w:t>
            </w:r>
            <w:r w:rsidRPr="0032013E">
              <w:rPr>
                <w:rFonts w:ascii="標楷體" w:eastAsia="標楷體" w:hAnsi="標楷體" w:cs="Roman PS" w:hint="eastAsia"/>
                <w:sz w:val="18"/>
                <w:szCs w:val="18"/>
              </w:rPr>
              <w:br/>
              <w:t>2-2-1-1</w:t>
            </w:r>
            <w:r w:rsidRPr="0032013E">
              <w:rPr>
                <w:rFonts w:ascii="標楷體" w:eastAsia="標楷體" w:hAnsi="標楷體" w:cs="Roman PS" w:hint="eastAsia"/>
                <w:sz w:val="18"/>
                <w:szCs w:val="18"/>
              </w:rPr>
              <w:br/>
              <w:t>2-2-1-3</w:t>
            </w:r>
            <w:r w:rsidRPr="0032013E">
              <w:rPr>
                <w:rFonts w:ascii="標楷體" w:eastAsia="標楷體" w:hAnsi="標楷體" w:cs="Roman PS" w:hint="eastAsia"/>
                <w:sz w:val="18"/>
                <w:szCs w:val="18"/>
              </w:rPr>
              <w:br/>
              <w:t>2-2-2-2</w:t>
            </w:r>
            <w:r w:rsidRPr="0032013E">
              <w:rPr>
                <w:rFonts w:ascii="標楷體" w:eastAsia="標楷體" w:hAnsi="標楷體" w:cs="Roman PS" w:hint="eastAsia"/>
                <w:sz w:val="18"/>
                <w:szCs w:val="18"/>
              </w:rPr>
              <w:br/>
              <w:t>3-2-2-5</w:t>
            </w:r>
            <w:r w:rsidRPr="0032013E">
              <w:rPr>
                <w:rFonts w:ascii="標楷體" w:eastAsia="標楷體" w:hAnsi="標楷體" w:cs="Roman PS" w:hint="eastAsia"/>
                <w:sz w:val="18"/>
                <w:szCs w:val="18"/>
              </w:rPr>
              <w:br/>
              <w:t>3-2-3-5</w:t>
            </w:r>
            <w:r w:rsidRPr="0032013E">
              <w:rPr>
                <w:rFonts w:ascii="標楷體" w:eastAsia="標楷體" w:hAnsi="標楷體" w:cs="Roman PS" w:hint="eastAsia"/>
                <w:sz w:val="18"/>
                <w:szCs w:val="18"/>
              </w:rPr>
              <w:br/>
              <w:t>3-2-4-4</w:t>
            </w:r>
            <w:r w:rsidRPr="0032013E">
              <w:rPr>
                <w:rFonts w:ascii="標楷體" w:eastAsia="標楷體" w:hAnsi="標楷體" w:cs="Roman PS" w:hint="eastAsia"/>
                <w:sz w:val="18"/>
                <w:szCs w:val="18"/>
              </w:rPr>
              <w:br/>
              <w:t>4-2-1-2</w:t>
            </w:r>
            <w:r w:rsidRPr="0032013E">
              <w:rPr>
                <w:rFonts w:ascii="標楷體" w:eastAsia="標楷體" w:hAnsi="標楷體" w:cs="Roman PS" w:hint="eastAsia"/>
                <w:sz w:val="18"/>
                <w:szCs w:val="18"/>
              </w:rPr>
              <w:br/>
              <w:t>4-2-3-1</w:t>
            </w:r>
            <w:r w:rsidRPr="0032013E">
              <w:rPr>
                <w:rFonts w:ascii="標楷體" w:eastAsia="標楷體" w:hAnsi="標楷體" w:cs="Roman PS" w:hint="eastAsia"/>
                <w:sz w:val="18"/>
                <w:szCs w:val="18"/>
              </w:rPr>
              <w:br/>
              <w:t>5-2-1</w:t>
            </w:r>
            <w:r w:rsidRPr="0032013E">
              <w:rPr>
                <w:rFonts w:ascii="標楷體" w:eastAsia="標楷體" w:hAnsi="標楷體" w:cs="Roman PS" w:hint="eastAsia"/>
                <w:sz w:val="18"/>
                <w:szCs w:val="18"/>
              </w:rPr>
              <w:br/>
              <w:t>5-2-4-2</w:t>
            </w:r>
            <w:r w:rsidRPr="0032013E">
              <w:rPr>
                <w:rFonts w:ascii="標楷體" w:eastAsia="標楷體" w:hAnsi="標楷體" w:cs="Roman PS" w:hint="eastAsia"/>
                <w:sz w:val="18"/>
                <w:szCs w:val="18"/>
              </w:rPr>
              <w:br/>
              <w:t>5-2-14-3</w:t>
            </w:r>
            <w:r w:rsidRPr="0032013E">
              <w:rPr>
                <w:rFonts w:ascii="標楷體" w:eastAsia="標楷體" w:hAnsi="標楷體" w:cs="Roman PS" w:hint="eastAsia"/>
                <w:sz w:val="18"/>
                <w:szCs w:val="18"/>
              </w:rPr>
              <w:br/>
              <w:t>6-2-4-3</w:t>
            </w:r>
          </w:p>
        </w:tc>
        <w:tc>
          <w:tcPr>
            <w:tcW w:w="250" w:type="pct"/>
          </w:tcPr>
          <w:p w:rsidR="0032013E" w:rsidRPr="0032013E" w:rsidRDefault="0032013E" w:rsidP="0032013E">
            <w:pPr>
              <w:widowControl/>
              <w:snapToGrid w:val="0"/>
              <w:spacing w:line="180" w:lineRule="exact"/>
              <w:jc w:val="both"/>
              <w:rPr>
                <w:rFonts w:ascii="標楷體" w:eastAsia="標楷體" w:hAnsi="標楷體" w:cs="Times New Roman"/>
                <w:kern w:val="0"/>
                <w:sz w:val="18"/>
                <w:szCs w:val="18"/>
              </w:rPr>
            </w:pPr>
            <w:r w:rsidRPr="0032013E">
              <w:rPr>
                <w:rFonts w:ascii="標楷體" w:eastAsia="標楷體" w:hAnsi="標楷體" w:cs="Times New Roman" w:hint="eastAsia"/>
                <w:kern w:val="0"/>
                <w:sz w:val="18"/>
                <w:szCs w:val="18"/>
              </w:rPr>
              <w:t>休閒生活／四、騎鐵馬3-2-1。3-2-2。</w:t>
            </w:r>
          </w:p>
        </w:tc>
        <w:tc>
          <w:tcPr>
            <w:tcW w:w="252" w:type="pct"/>
            <w:vAlign w:val="center"/>
          </w:tcPr>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標楷體" w:cs="Times New Roman"/>
                <w:sz w:val="18"/>
                <w:szCs w:val="18"/>
              </w:rPr>
              <w:t>能力</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Unit 2 What Can You Do?</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w:t>
            </w:r>
            <w:r w:rsidRPr="0032013E">
              <w:rPr>
                <w:rFonts w:ascii="Times New Roman" w:eastAsia="標楷體" w:hAnsi="標楷體" w:cs="Times New Roman"/>
                <w:sz w:val="18"/>
                <w:szCs w:val="18"/>
              </w:rPr>
              <w:t>人權教育</w:t>
            </w:r>
            <w:r w:rsidRPr="0032013E">
              <w:rPr>
                <w:rFonts w:ascii="Times New Roman" w:eastAsia="標楷體" w:hAnsi="Times New Roman" w:cs="Times New Roman"/>
                <w:sz w:val="18"/>
                <w:szCs w:val="18"/>
              </w:rPr>
              <w:t>)</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1-1-10</w:t>
            </w:r>
            <w:r w:rsidRPr="0032013E">
              <w:rPr>
                <w:rFonts w:ascii="Times New Roman" w:eastAsia="標楷體" w:hAnsi="Times New Roman" w:cs="Times New Roman"/>
                <w:sz w:val="18"/>
                <w:szCs w:val="18"/>
              </w:rPr>
              <w:br/>
              <w:t>2-1-3</w:t>
            </w:r>
            <w:r w:rsidRPr="0032013E">
              <w:rPr>
                <w:rFonts w:ascii="Times New Roman" w:eastAsia="標楷體" w:hAnsi="Times New Roman" w:cs="Times New Roman"/>
                <w:sz w:val="18"/>
                <w:szCs w:val="18"/>
              </w:rPr>
              <w:br/>
              <w:t>2-1-4</w:t>
            </w:r>
            <w:r w:rsidRPr="0032013E">
              <w:rPr>
                <w:rFonts w:ascii="Times New Roman" w:eastAsia="標楷體" w:hAnsi="Times New Roman" w:cs="Times New Roman"/>
                <w:sz w:val="18"/>
                <w:szCs w:val="18"/>
              </w:rPr>
              <w:br/>
              <w:t>2-1-10</w:t>
            </w:r>
            <w:r w:rsidRPr="0032013E">
              <w:rPr>
                <w:rFonts w:ascii="Times New Roman" w:eastAsia="標楷體" w:hAnsi="Times New Roman" w:cs="Times New Roman"/>
                <w:sz w:val="18"/>
                <w:szCs w:val="18"/>
              </w:rPr>
              <w:br/>
              <w:t>4-1-3</w:t>
            </w:r>
            <w:r w:rsidRPr="0032013E">
              <w:rPr>
                <w:rFonts w:ascii="Times New Roman" w:eastAsia="標楷體" w:hAnsi="Times New Roman" w:cs="Times New Roman"/>
                <w:sz w:val="18"/>
                <w:szCs w:val="18"/>
              </w:rPr>
              <w:br/>
              <w:t>4-1-4</w:t>
            </w:r>
            <w:r w:rsidRPr="0032013E">
              <w:rPr>
                <w:rFonts w:ascii="Times New Roman" w:eastAsia="標楷體" w:hAnsi="Times New Roman" w:cs="Times New Roman"/>
                <w:sz w:val="18"/>
                <w:szCs w:val="18"/>
              </w:rPr>
              <w:br/>
              <w:t>5-1-2</w:t>
            </w:r>
            <w:r w:rsidRPr="0032013E">
              <w:rPr>
                <w:rFonts w:ascii="Times New Roman" w:eastAsia="標楷體" w:hAnsi="Times New Roman" w:cs="Times New Roman"/>
                <w:sz w:val="18"/>
                <w:szCs w:val="18"/>
              </w:rPr>
              <w:br/>
              <w:t>5-1-6</w:t>
            </w:r>
            <w:r w:rsidRPr="0032013E">
              <w:rPr>
                <w:rFonts w:ascii="Times New Roman" w:eastAsia="標楷體" w:hAnsi="Times New Roman" w:cs="Times New Roman"/>
                <w:sz w:val="18"/>
                <w:szCs w:val="18"/>
              </w:rPr>
              <w:br/>
              <w:t>6-1-1</w:t>
            </w:r>
          </w:p>
        </w:tc>
        <w:tc>
          <w:tcPr>
            <w:tcW w:w="5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第4單元除法</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N-2-05</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4-n-03</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連結：</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C-R-1、C-R-2、C-T-1、C-T-2、C-T-4、C-S-2、C-S-3、C-S-4、C-S-5、C-C-3、C-C-6、C-C-8、C-E-3、C-E-4</w:t>
            </w:r>
          </w:p>
        </w:tc>
        <w:tc>
          <w:tcPr>
            <w:tcW w:w="35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三、家鄉的開發</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第1課家鄉的先民</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◎海洋教育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1-2-1</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1-2-6</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2-2-1</w:t>
            </w:r>
          </w:p>
        </w:tc>
        <w:tc>
          <w:tcPr>
            <w:tcW w:w="3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貳、表演任我行</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一、只要我長大</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1-2-1</w:t>
            </w:r>
            <w:r w:rsidRPr="0032013E">
              <w:rPr>
                <w:rFonts w:ascii="Times New Roman" w:eastAsia="標楷體" w:hAnsi="Times New Roman" w:cs="Times New Roman"/>
                <w:sz w:val="18"/>
                <w:szCs w:val="18"/>
              </w:rPr>
              <w:br/>
              <w:t>1-2-2</w:t>
            </w:r>
            <w:r w:rsidRPr="0032013E">
              <w:rPr>
                <w:rFonts w:ascii="Times New Roman" w:eastAsia="標楷體" w:hAnsi="Times New Roman" w:cs="Times New Roman"/>
                <w:sz w:val="18"/>
                <w:szCs w:val="18"/>
              </w:rPr>
              <w:br/>
              <w:t>1-2-3</w:t>
            </w:r>
            <w:r w:rsidRPr="0032013E">
              <w:rPr>
                <w:rFonts w:ascii="Times New Roman" w:eastAsia="標楷體" w:hAnsi="Times New Roman" w:cs="Times New Roman"/>
                <w:sz w:val="18"/>
                <w:szCs w:val="18"/>
              </w:rPr>
              <w:br/>
              <w:t>1-2-4</w:t>
            </w:r>
            <w:r w:rsidRPr="0032013E">
              <w:rPr>
                <w:rFonts w:ascii="Times New Roman" w:eastAsia="標楷體" w:hAnsi="Times New Roman" w:cs="Times New Roman"/>
                <w:sz w:val="18"/>
                <w:szCs w:val="18"/>
              </w:rPr>
              <w:br/>
              <w:t>2-2-6</w:t>
            </w:r>
          </w:p>
        </w:tc>
        <w:tc>
          <w:tcPr>
            <w:tcW w:w="32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二.水生生物的世界</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1.認識水域</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【資訊教育】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1-2-1-1</w:t>
            </w:r>
            <w:r w:rsidRPr="0032013E">
              <w:rPr>
                <w:rFonts w:ascii="Times New Roman" w:eastAsia="標楷體" w:hAnsi="Times New Roman" w:cs="Times New Roman"/>
                <w:sz w:val="18"/>
                <w:szCs w:val="18"/>
              </w:rPr>
              <w:br/>
              <w:t>1-2-3-1</w:t>
            </w:r>
            <w:r w:rsidRPr="0032013E">
              <w:rPr>
                <w:rFonts w:ascii="Times New Roman" w:eastAsia="標楷體" w:hAnsi="Times New Roman" w:cs="Times New Roman"/>
                <w:sz w:val="18"/>
                <w:szCs w:val="18"/>
              </w:rPr>
              <w:br/>
              <w:t>1-2-3-3</w:t>
            </w:r>
            <w:r w:rsidRPr="0032013E">
              <w:rPr>
                <w:rFonts w:ascii="Times New Roman" w:eastAsia="標楷體" w:hAnsi="Times New Roman" w:cs="Times New Roman"/>
                <w:sz w:val="18"/>
                <w:szCs w:val="18"/>
              </w:rPr>
              <w:br/>
              <w:t>1-2-4-1</w:t>
            </w:r>
            <w:r w:rsidRPr="0032013E">
              <w:rPr>
                <w:rFonts w:ascii="Times New Roman" w:eastAsia="標楷體" w:hAnsi="Times New Roman" w:cs="Times New Roman"/>
                <w:sz w:val="18"/>
                <w:szCs w:val="18"/>
              </w:rPr>
              <w:br/>
              <w:t>1-2-4-2</w:t>
            </w:r>
            <w:r w:rsidRPr="0032013E">
              <w:rPr>
                <w:rFonts w:ascii="Times New Roman" w:eastAsia="標楷體" w:hAnsi="Times New Roman" w:cs="Times New Roman"/>
                <w:sz w:val="18"/>
                <w:szCs w:val="18"/>
              </w:rPr>
              <w:br/>
              <w:t>2-2-2-2</w:t>
            </w:r>
            <w:r w:rsidRPr="0032013E">
              <w:rPr>
                <w:rFonts w:ascii="Times New Roman" w:eastAsia="標楷體" w:hAnsi="Times New Roman" w:cs="Times New Roman"/>
                <w:sz w:val="18"/>
                <w:szCs w:val="18"/>
              </w:rPr>
              <w:br/>
              <w:t>3-2-0-3</w:t>
            </w:r>
            <w:r w:rsidRPr="0032013E">
              <w:rPr>
                <w:rFonts w:ascii="Times New Roman" w:eastAsia="標楷體" w:hAnsi="Times New Roman" w:cs="Times New Roman"/>
                <w:sz w:val="18"/>
                <w:szCs w:val="18"/>
              </w:rPr>
              <w:br/>
              <w:t>5-2-1-1</w:t>
            </w:r>
            <w:r w:rsidRPr="0032013E">
              <w:rPr>
                <w:rFonts w:ascii="Times New Roman" w:eastAsia="標楷體" w:hAnsi="Times New Roman" w:cs="Times New Roman"/>
                <w:sz w:val="18"/>
                <w:szCs w:val="18"/>
              </w:rPr>
              <w:br/>
              <w:t>5-2-1-2</w:t>
            </w:r>
            <w:r w:rsidRPr="0032013E">
              <w:rPr>
                <w:rFonts w:ascii="Times New Roman" w:eastAsia="標楷體" w:hAnsi="Times New Roman" w:cs="Times New Roman"/>
                <w:sz w:val="18"/>
                <w:szCs w:val="18"/>
              </w:rPr>
              <w:br/>
              <w:t>5-2-1-3</w:t>
            </w:r>
            <w:r w:rsidRPr="0032013E">
              <w:rPr>
                <w:rFonts w:ascii="Times New Roman" w:eastAsia="標楷體" w:hAnsi="Times New Roman" w:cs="Times New Roman"/>
                <w:sz w:val="18"/>
                <w:szCs w:val="18"/>
              </w:rPr>
              <w:br/>
              <w:t>6-2-1-1</w:t>
            </w:r>
            <w:r w:rsidRPr="0032013E">
              <w:rPr>
                <w:rFonts w:ascii="Times New Roman" w:eastAsia="標楷體" w:hAnsi="Times New Roman" w:cs="Times New Roman"/>
                <w:sz w:val="18"/>
                <w:szCs w:val="18"/>
              </w:rPr>
              <w:br/>
              <w:t>7-2-0-2</w:t>
            </w:r>
          </w:p>
        </w:tc>
        <w:tc>
          <w:tcPr>
            <w:tcW w:w="297"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第二單元散播關懷散播愛</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活動二社區服務體驗</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93"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二、4親水遊戲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【性侵害防治教育】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【海洋教育】</w:t>
            </w:r>
          </w:p>
        </w:tc>
        <w:tc>
          <w:tcPr>
            <w:tcW w:w="169" w:type="pct"/>
            <w:shd w:val="clear" w:color="auto" w:fill="auto"/>
            <w:vAlign w:val="center"/>
          </w:tcPr>
          <w:p w:rsidR="0032013E" w:rsidRPr="0032013E" w:rsidRDefault="0032013E" w:rsidP="0032013E">
            <w:pPr>
              <w:spacing w:after="181" w:line="180" w:lineRule="exact"/>
              <w:ind w:left="1" w:firstLine="1"/>
              <w:jc w:val="center"/>
              <w:rPr>
                <w:rFonts w:ascii="標楷體" w:eastAsia="標楷體" w:hAnsi="標楷體" w:cs="Times New Roman"/>
                <w:bCs/>
                <w:snapToGrid w:val="0"/>
                <w:kern w:val="0"/>
                <w:sz w:val="18"/>
                <w:szCs w:val="18"/>
              </w:rPr>
            </w:pPr>
            <w:r w:rsidRPr="0032013E">
              <w:rPr>
                <w:rFonts w:ascii="標楷體" w:eastAsia="標楷體" w:hAnsi="標楷體" w:cs="Times New Roman" w:hint="eastAsia"/>
                <w:sz w:val="18"/>
                <w:szCs w:val="18"/>
              </w:rPr>
              <w:t>文字藝術師改變、快取圖案練習</w:t>
            </w:r>
          </w:p>
        </w:tc>
        <w:tc>
          <w:tcPr>
            <w:tcW w:w="174"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能力</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Unit 2 What Can You Do?</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tc>
        <w:tc>
          <w:tcPr>
            <w:tcW w:w="201"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Roman PS" w:hint="eastAsia"/>
                <w:sz w:val="18"/>
                <w:szCs w:val="18"/>
              </w:rPr>
              <w:t>第4單元除法</w:t>
            </w: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N-2-05</w:t>
            </w:r>
          </w:p>
        </w:tc>
        <w:tc>
          <w:tcPr>
            <w:tcW w:w="173"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Roman PS" w:hint="eastAsia"/>
                <w:sz w:val="18"/>
                <w:szCs w:val="18"/>
              </w:rPr>
              <w:t>第4單元除法</w:t>
            </w: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N-2-05</w:t>
            </w:r>
          </w:p>
        </w:tc>
        <w:tc>
          <w:tcPr>
            <w:tcW w:w="296" w:type="pct"/>
            <w:shd w:val="clear" w:color="auto" w:fill="auto"/>
          </w:tcPr>
          <w:p w:rsidR="0032013E" w:rsidRPr="0032013E" w:rsidRDefault="0032013E" w:rsidP="0032013E">
            <w:pPr>
              <w:snapToGrid w:val="0"/>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烏龍小學的唐詩遊樂園1：林小笨大戰李小白</w:t>
            </w:r>
          </w:p>
        </w:tc>
      </w:tr>
      <w:tr w:rsidR="0032013E" w:rsidRPr="0032013E" w:rsidTr="004F2AAE">
        <w:trPr>
          <w:cantSplit/>
          <w:trHeight w:val="390"/>
        </w:trPr>
        <w:tc>
          <w:tcPr>
            <w:tcW w:w="1021" w:type="pct"/>
            <w:gridSpan w:val="3"/>
            <w:vAlign w:val="center"/>
          </w:tcPr>
          <w:p w:rsidR="0032013E" w:rsidRPr="0032013E" w:rsidRDefault="0032013E" w:rsidP="0032013E">
            <w:pPr>
              <w:snapToGrid w:val="0"/>
              <w:jc w:val="center"/>
              <w:rPr>
                <w:rFonts w:ascii="標楷體" w:eastAsia="標楷體" w:hAnsi="標楷體" w:cs="Times New Roman"/>
                <w:szCs w:val="24"/>
              </w:rPr>
            </w:pPr>
            <w:r w:rsidRPr="0032013E">
              <w:rPr>
                <w:rFonts w:ascii="標楷體" w:eastAsia="標楷體" w:hAnsi="標楷體" w:cs="Times New Roman" w:hint="eastAsia"/>
                <w:szCs w:val="24"/>
              </w:rPr>
              <w:t>第一次段考</w:t>
            </w:r>
            <w:r w:rsidRPr="0032013E">
              <w:rPr>
                <w:rFonts w:ascii="標楷體" w:eastAsia="標楷體" w:hAnsi="標楷體" w:cs="Times New Roman"/>
                <w:szCs w:val="24"/>
              </w:rPr>
              <w:t>評量方式</w:t>
            </w:r>
          </w:p>
        </w:tc>
        <w:tc>
          <w:tcPr>
            <w:tcW w:w="299" w:type="pct"/>
            <w:vAlign w:val="center"/>
          </w:tcPr>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標楷體" w:hint="eastAsia"/>
                <w:sz w:val="18"/>
                <w:szCs w:val="18"/>
              </w:rPr>
              <w:t>紙筆測驗</w:t>
            </w:r>
          </w:p>
        </w:tc>
        <w:tc>
          <w:tcPr>
            <w:tcW w:w="250" w:type="pct"/>
          </w:tcPr>
          <w:p w:rsidR="0032013E" w:rsidRPr="0032013E" w:rsidRDefault="0032013E" w:rsidP="0032013E">
            <w:pPr>
              <w:spacing w:line="180" w:lineRule="exact"/>
              <w:rPr>
                <w:rFonts w:ascii="標楷體" w:eastAsia="標楷體" w:hAnsi="標楷體" w:cs="Roman PS"/>
                <w:spacing w:val="-18"/>
                <w:sz w:val="18"/>
                <w:szCs w:val="18"/>
              </w:rPr>
            </w:pPr>
            <w:r w:rsidRPr="0032013E">
              <w:rPr>
                <w:rFonts w:ascii="標楷體" w:eastAsia="標楷體" w:hAnsi="標楷體" w:cs="標楷體" w:hint="eastAsia"/>
                <w:sz w:val="18"/>
                <w:szCs w:val="18"/>
              </w:rPr>
              <w:t>多元評量</w:t>
            </w:r>
          </w:p>
        </w:tc>
        <w:tc>
          <w:tcPr>
            <w:tcW w:w="252" w:type="pct"/>
          </w:tcPr>
          <w:p w:rsidR="0032013E" w:rsidRPr="0032013E" w:rsidRDefault="0032013E" w:rsidP="0032013E">
            <w:pPr>
              <w:spacing w:line="180" w:lineRule="exact"/>
              <w:rPr>
                <w:rFonts w:ascii="標楷體" w:eastAsia="標楷體" w:hAnsi="標楷體" w:cs="標楷體"/>
                <w:sz w:val="18"/>
                <w:szCs w:val="18"/>
              </w:rPr>
            </w:pPr>
            <w:r w:rsidRPr="0032013E">
              <w:rPr>
                <w:rFonts w:ascii="標楷體" w:eastAsia="標楷體" w:hAnsi="標楷體" w:cs="標楷體" w:hint="eastAsia"/>
                <w:sz w:val="18"/>
                <w:szCs w:val="18"/>
              </w:rPr>
              <w:t>紙筆測驗</w:t>
            </w:r>
          </w:p>
        </w:tc>
        <w:tc>
          <w:tcPr>
            <w:tcW w:w="5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紙筆測驗</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多元評量</w:t>
            </w:r>
          </w:p>
        </w:tc>
        <w:tc>
          <w:tcPr>
            <w:tcW w:w="35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紙筆測驗</w:t>
            </w:r>
          </w:p>
          <w:p w:rsidR="0032013E" w:rsidRPr="0032013E" w:rsidRDefault="0032013E" w:rsidP="0032013E">
            <w:pPr>
              <w:rPr>
                <w:rFonts w:ascii="標楷體" w:eastAsia="標楷體" w:hAnsi="標楷體" w:cs="Roman PS"/>
                <w:sz w:val="18"/>
                <w:szCs w:val="18"/>
              </w:rPr>
            </w:pPr>
            <w:r w:rsidRPr="0032013E">
              <w:rPr>
                <w:rFonts w:ascii="標楷體" w:eastAsia="標楷體" w:hAnsi="標楷體" w:cs="Roman PS" w:hint="eastAsia"/>
                <w:sz w:val="18"/>
                <w:szCs w:val="18"/>
              </w:rPr>
              <w:t>多元評量</w:t>
            </w:r>
          </w:p>
        </w:tc>
        <w:tc>
          <w:tcPr>
            <w:tcW w:w="351" w:type="pct"/>
          </w:tcPr>
          <w:p w:rsidR="0032013E" w:rsidRPr="0032013E" w:rsidRDefault="0032013E" w:rsidP="0032013E">
            <w:pPr>
              <w:spacing w:line="180" w:lineRule="exact"/>
              <w:rPr>
                <w:rFonts w:ascii="標楷體" w:eastAsia="標楷體" w:hAnsi="標楷體" w:cs="Roman PS"/>
                <w:spacing w:val="-18"/>
                <w:sz w:val="18"/>
                <w:szCs w:val="18"/>
              </w:rPr>
            </w:pPr>
            <w:r w:rsidRPr="0032013E">
              <w:rPr>
                <w:rFonts w:ascii="標楷體" w:eastAsia="標楷體" w:hAnsi="標楷體" w:cs="Roman PS" w:hint="eastAsia"/>
                <w:spacing w:val="-18"/>
                <w:sz w:val="18"/>
                <w:szCs w:val="18"/>
              </w:rPr>
              <w:t>實作評量</w:t>
            </w:r>
          </w:p>
        </w:tc>
        <w:tc>
          <w:tcPr>
            <w:tcW w:w="321" w:type="pct"/>
          </w:tcPr>
          <w:p w:rsidR="0032013E" w:rsidRPr="0032013E" w:rsidRDefault="0032013E" w:rsidP="0032013E">
            <w:pPr>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spacing w:val="-18"/>
                <w:sz w:val="18"/>
                <w:szCs w:val="18"/>
              </w:rPr>
              <w:t>多元評量</w:t>
            </w:r>
          </w:p>
        </w:tc>
        <w:tc>
          <w:tcPr>
            <w:tcW w:w="297" w:type="pct"/>
          </w:tcPr>
          <w:p w:rsidR="0032013E" w:rsidRPr="0032013E" w:rsidRDefault="0032013E" w:rsidP="0032013E">
            <w:pPr>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討論發表</w:t>
            </w:r>
          </w:p>
        </w:tc>
        <w:tc>
          <w:tcPr>
            <w:tcW w:w="293" w:type="pct"/>
          </w:tcPr>
          <w:p w:rsidR="0032013E" w:rsidRPr="0032013E" w:rsidRDefault="0032013E" w:rsidP="0032013E">
            <w:pPr>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討論發表</w:t>
            </w:r>
          </w:p>
        </w:tc>
        <w:tc>
          <w:tcPr>
            <w:tcW w:w="169"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pacing w:val="-18"/>
                <w:sz w:val="18"/>
                <w:szCs w:val="18"/>
              </w:rPr>
              <w:t>多元評量</w:t>
            </w:r>
          </w:p>
        </w:tc>
        <w:tc>
          <w:tcPr>
            <w:tcW w:w="174"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標楷體" w:hint="eastAsia"/>
                <w:sz w:val="18"/>
                <w:szCs w:val="18"/>
              </w:rPr>
              <w:t>紙筆測驗</w:t>
            </w:r>
          </w:p>
        </w:tc>
        <w:tc>
          <w:tcPr>
            <w:tcW w:w="201" w:type="pct"/>
            <w:shd w:val="clear" w:color="auto" w:fill="auto"/>
          </w:tcPr>
          <w:p w:rsidR="0032013E" w:rsidRPr="0032013E" w:rsidRDefault="0032013E" w:rsidP="0032013E">
            <w:pPr>
              <w:snapToGrid w:val="0"/>
              <w:spacing w:line="180" w:lineRule="exact"/>
              <w:jc w:val="both"/>
              <w:rPr>
                <w:rFonts w:ascii="標楷體" w:eastAsia="標楷體" w:hAnsi="標楷體" w:cs="Times New Roman"/>
                <w:shadow/>
                <w:color w:val="000000"/>
                <w:sz w:val="18"/>
                <w:szCs w:val="18"/>
              </w:rPr>
            </w:pPr>
            <w:r w:rsidRPr="0032013E">
              <w:rPr>
                <w:rFonts w:ascii="標楷體" w:eastAsia="標楷體" w:hAnsi="標楷體" w:cs="Times New Roman" w:hint="eastAsia"/>
                <w:sz w:val="18"/>
                <w:szCs w:val="18"/>
              </w:rPr>
              <w:t>紙筆測驗</w:t>
            </w:r>
          </w:p>
        </w:tc>
        <w:tc>
          <w:tcPr>
            <w:tcW w:w="173"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p>
        </w:tc>
        <w:tc>
          <w:tcPr>
            <w:tcW w:w="296" w:type="pct"/>
            <w:shd w:val="clear" w:color="auto" w:fill="auto"/>
          </w:tcPr>
          <w:p w:rsidR="0032013E" w:rsidRPr="0032013E" w:rsidRDefault="0032013E" w:rsidP="0032013E">
            <w:pPr>
              <w:snapToGrid w:val="0"/>
              <w:spacing w:line="180" w:lineRule="exact"/>
              <w:jc w:val="both"/>
              <w:rPr>
                <w:rFonts w:ascii="標楷體" w:eastAsia="標楷體" w:hAnsi="標楷體" w:cs="Times New Roman"/>
                <w:sz w:val="18"/>
                <w:szCs w:val="18"/>
              </w:rPr>
            </w:pPr>
          </w:p>
        </w:tc>
      </w:tr>
      <w:tr w:rsidR="0032013E" w:rsidRPr="0032013E" w:rsidTr="004F2AAE">
        <w:trPr>
          <w:cantSplit/>
          <w:trHeight w:val="1134"/>
        </w:trPr>
        <w:tc>
          <w:tcPr>
            <w:tcW w:w="189"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9</w:t>
            </w:r>
          </w:p>
        </w:tc>
        <w:tc>
          <w:tcPr>
            <w:tcW w:w="238" w:type="pct"/>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10/21</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10/27</w:t>
            </w:r>
          </w:p>
        </w:tc>
        <w:tc>
          <w:tcPr>
            <w:tcW w:w="594" w:type="pct"/>
            <w:vAlign w:val="center"/>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＊永續校園計畫撰寫說明會</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＊閱讀推動訪視</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＊導護志工保名冊提報</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b/>
                <w:color w:val="000000"/>
                <w:sz w:val="18"/>
                <w:szCs w:val="18"/>
                <w:shd w:val="pct10" w:color="auto" w:fill="FFFFFF"/>
              </w:rPr>
              <w:t>＊校園性侵害性騷擾及性霸凌防治宣導</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*全縣舞蹈比賽</w:t>
            </w:r>
          </w:p>
        </w:tc>
        <w:tc>
          <w:tcPr>
            <w:tcW w:w="29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第貳單元生活體驗</w:t>
            </w:r>
            <w:r w:rsidRPr="0032013E">
              <w:rPr>
                <w:rFonts w:ascii="標楷體" w:eastAsia="標楷體" w:hAnsi="標楷體" w:cs="Roman PS" w:hint="eastAsia"/>
                <w:sz w:val="18"/>
                <w:szCs w:val="18"/>
              </w:rPr>
              <w:br/>
              <w:t>統整活動二</w:t>
            </w:r>
            <w:r w:rsidRPr="0032013E">
              <w:rPr>
                <w:rFonts w:ascii="標楷體" w:eastAsia="標楷體" w:hAnsi="標楷體" w:cs="Roman PS" w:hint="eastAsia"/>
                <w:sz w:val="18"/>
                <w:szCs w:val="18"/>
              </w:rPr>
              <w:br/>
              <w:t>(5)</w:t>
            </w:r>
            <w:r w:rsidRPr="0032013E">
              <w:rPr>
                <w:rFonts w:ascii="標楷體" w:eastAsia="標楷體" w:hAnsi="標楷體" w:cs="Roman PS" w:hint="eastAsia"/>
                <w:sz w:val="18"/>
                <w:szCs w:val="18"/>
              </w:rPr>
              <w:br/>
              <w:t>【性別平等教育】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3-2-2-1</w:t>
            </w:r>
            <w:r w:rsidRPr="0032013E">
              <w:rPr>
                <w:rFonts w:ascii="標楷體" w:eastAsia="標楷體" w:hAnsi="標楷體" w:cs="Roman PS" w:hint="eastAsia"/>
                <w:sz w:val="18"/>
                <w:szCs w:val="18"/>
              </w:rPr>
              <w:br/>
              <w:t>3-2-2-2</w:t>
            </w:r>
            <w:r w:rsidRPr="0032013E">
              <w:rPr>
                <w:rFonts w:ascii="標楷體" w:eastAsia="標楷體" w:hAnsi="標楷體" w:cs="Roman PS" w:hint="eastAsia"/>
                <w:sz w:val="18"/>
                <w:szCs w:val="18"/>
              </w:rPr>
              <w:br/>
              <w:t>3-2-4-1</w:t>
            </w:r>
            <w:r w:rsidRPr="0032013E">
              <w:rPr>
                <w:rFonts w:ascii="標楷體" w:eastAsia="標楷體" w:hAnsi="標楷體" w:cs="Roman PS" w:hint="eastAsia"/>
                <w:sz w:val="18"/>
                <w:szCs w:val="18"/>
              </w:rPr>
              <w:br/>
              <w:t>5-2-1</w:t>
            </w:r>
            <w:r w:rsidRPr="0032013E">
              <w:rPr>
                <w:rFonts w:ascii="標楷體" w:eastAsia="標楷體" w:hAnsi="標楷體" w:cs="Roman PS" w:hint="eastAsia"/>
                <w:sz w:val="18"/>
                <w:szCs w:val="18"/>
              </w:rPr>
              <w:br/>
              <w:t>5-2-7-1</w:t>
            </w:r>
            <w:r w:rsidRPr="0032013E">
              <w:rPr>
                <w:rFonts w:ascii="標楷體" w:eastAsia="標楷體" w:hAnsi="標楷體" w:cs="Roman PS" w:hint="eastAsia"/>
                <w:sz w:val="18"/>
                <w:szCs w:val="18"/>
              </w:rPr>
              <w:br/>
              <w:t>5-2-14-2</w:t>
            </w:r>
            <w:r w:rsidRPr="0032013E">
              <w:rPr>
                <w:rFonts w:ascii="標楷體" w:eastAsia="標楷體" w:hAnsi="標楷體" w:cs="Roman PS" w:hint="eastAsia"/>
                <w:sz w:val="18"/>
                <w:szCs w:val="18"/>
              </w:rPr>
              <w:br/>
              <w:t>5-2-14-3</w:t>
            </w:r>
          </w:p>
        </w:tc>
        <w:tc>
          <w:tcPr>
            <w:tcW w:w="250" w:type="pct"/>
          </w:tcPr>
          <w:p w:rsidR="0032013E" w:rsidRPr="0032013E" w:rsidRDefault="0032013E" w:rsidP="0032013E">
            <w:pPr>
              <w:widowControl/>
              <w:snapToGrid w:val="0"/>
              <w:spacing w:line="180" w:lineRule="exact"/>
              <w:ind w:left="171" w:hangingChars="95" w:hanging="171"/>
              <w:jc w:val="both"/>
              <w:rPr>
                <w:rFonts w:ascii="標楷體" w:eastAsia="標楷體" w:hAnsi="標楷體" w:cs="Times New Roman"/>
                <w:kern w:val="0"/>
                <w:sz w:val="18"/>
                <w:szCs w:val="18"/>
              </w:rPr>
            </w:pPr>
            <w:r w:rsidRPr="0032013E">
              <w:rPr>
                <w:rFonts w:ascii="標楷體" w:eastAsia="標楷體" w:hAnsi="標楷體" w:cs="Times New Roman" w:hint="eastAsia"/>
                <w:kern w:val="0"/>
                <w:sz w:val="18"/>
                <w:szCs w:val="18"/>
              </w:rPr>
              <w:t>休閒生活／五、歇睏日去佗位5-2-2。【人權教育】【資訊教育】</w:t>
            </w:r>
          </w:p>
        </w:tc>
        <w:tc>
          <w:tcPr>
            <w:tcW w:w="252" w:type="pct"/>
            <w:vAlign w:val="center"/>
          </w:tcPr>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標楷體" w:cs="Times New Roman"/>
                <w:sz w:val="18"/>
                <w:szCs w:val="18"/>
              </w:rPr>
              <w:t>複習一</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Review 1</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w:t>
            </w:r>
            <w:r w:rsidRPr="0032013E">
              <w:rPr>
                <w:rFonts w:ascii="Times New Roman" w:eastAsia="標楷體" w:hAnsi="標楷體" w:cs="Times New Roman"/>
                <w:sz w:val="18"/>
                <w:szCs w:val="18"/>
              </w:rPr>
              <w:t>人權教育</w:t>
            </w:r>
            <w:r w:rsidRPr="0032013E">
              <w:rPr>
                <w:rFonts w:ascii="Times New Roman" w:eastAsia="標楷體" w:hAnsi="Times New Roman" w:cs="Times New Roman"/>
                <w:sz w:val="18"/>
                <w:szCs w:val="18"/>
              </w:rPr>
              <w:t>)</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1-1-2</w:t>
            </w:r>
            <w:r w:rsidRPr="0032013E">
              <w:rPr>
                <w:rFonts w:ascii="Times New Roman" w:eastAsia="標楷體" w:hAnsi="Times New Roman" w:cs="Times New Roman"/>
                <w:sz w:val="18"/>
                <w:szCs w:val="18"/>
              </w:rPr>
              <w:br/>
              <w:t>1-1-8</w:t>
            </w:r>
            <w:r w:rsidRPr="0032013E">
              <w:rPr>
                <w:rFonts w:ascii="Times New Roman" w:eastAsia="標楷體" w:hAnsi="Times New Roman" w:cs="Times New Roman"/>
                <w:sz w:val="18"/>
                <w:szCs w:val="18"/>
              </w:rPr>
              <w:br/>
              <w:t>2-1-3</w:t>
            </w:r>
            <w:r w:rsidRPr="0032013E">
              <w:rPr>
                <w:rFonts w:ascii="Times New Roman" w:eastAsia="標楷體" w:hAnsi="Times New Roman" w:cs="Times New Roman"/>
                <w:sz w:val="18"/>
                <w:szCs w:val="18"/>
              </w:rPr>
              <w:br/>
              <w:t>2-1-9</w:t>
            </w:r>
            <w:r w:rsidRPr="0032013E">
              <w:rPr>
                <w:rFonts w:ascii="Times New Roman" w:eastAsia="標楷體" w:hAnsi="Times New Roman" w:cs="Times New Roman"/>
                <w:sz w:val="18"/>
                <w:szCs w:val="18"/>
              </w:rPr>
              <w:br/>
              <w:t>2-1-11</w:t>
            </w:r>
            <w:r w:rsidRPr="0032013E">
              <w:rPr>
                <w:rFonts w:ascii="Times New Roman" w:eastAsia="標楷體" w:hAnsi="Times New Roman" w:cs="Times New Roman"/>
                <w:sz w:val="18"/>
                <w:szCs w:val="18"/>
              </w:rPr>
              <w:br/>
              <w:t>3-1-5</w:t>
            </w:r>
            <w:r w:rsidRPr="0032013E">
              <w:rPr>
                <w:rFonts w:ascii="Times New Roman" w:eastAsia="標楷體" w:hAnsi="Times New Roman" w:cs="Times New Roman"/>
                <w:sz w:val="18"/>
                <w:szCs w:val="18"/>
              </w:rPr>
              <w:br/>
              <w:t>4-1-3</w:t>
            </w:r>
            <w:r w:rsidRPr="0032013E">
              <w:rPr>
                <w:rFonts w:ascii="Times New Roman" w:eastAsia="標楷體" w:hAnsi="Times New Roman" w:cs="Times New Roman"/>
                <w:sz w:val="18"/>
                <w:szCs w:val="18"/>
              </w:rPr>
              <w:br/>
              <w:t>5-1-2</w:t>
            </w:r>
            <w:r w:rsidRPr="0032013E">
              <w:rPr>
                <w:rFonts w:ascii="Times New Roman" w:eastAsia="標楷體" w:hAnsi="Times New Roman" w:cs="Times New Roman"/>
                <w:sz w:val="18"/>
                <w:szCs w:val="18"/>
              </w:rPr>
              <w:br/>
              <w:t>5-1-6</w:t>
            </w:r>
            <w:r w:rsidRPr="0032013E">
              <w:rPr>
                <w:rFonts w:ascii="Times New Roman" w:eastAsia="標楷體" w:hAnsi="Times New Roman" w:cs="Times New Roman"/>
                <w:sz w:val="18"/>
                <w:szCs w:val="18"/>
              </w:rPr>
              <w:br/>
              <w:t>6-1-1</w:t>
            </w:r>
          </w:p>
        </w:tc>
        <w:tc>
          <w:tcPr>
            <w:tcW w:w="5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第5單元三角形</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S-2-03</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S-2-04</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S-2-05</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S-2-06</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4-s-01</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4-s-02</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4-s-03</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4-s-08</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連結：</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C-R-1、C-T-1、C-T-2、C-T-4、C-S-3、C-S-4、C-C-1、C-C-3、C-C-5、C-C-6、C-E-1</w:t>
            </w:r>
          </w:p>
        </w:tc>
        <w:tc>
          <w:tcPr>
            <w:tcW w:w="35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三、家鄉的開發</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第2課開發城與鄉</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◎海洋教育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1-2-6</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1-2-8</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2-2-1</w:t>
            </w:r>
          </w:p>
        </w:tc>
        <w:tc>
          <w:tcPr>
            <w:tcW w:w="3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貳、表演任我行</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一、只要我長大</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【家政教育】</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1-2-1</w:t>
            </w:r>
            <w:r w:rsidRPr="0032013E">
              <w:rPr>
                <w:rFonts w:ascii="Times New Roman" w:eastAsia="標楷體" w:hAnsi="Times New Roman" w:cs="Times New Roman"/>
                <w:sz w:val="18"/>
                <w:szCs w:val="18"/>
              </w:rPr>
              <w:br/>
              <w:t>1-2-2</w:t>
            </w:r>
            <w:r w:rsidRPr="0032013E">
              <w:rPr>
                <w:rFonts w:ascii="Times New Roman" w:eastAsia="標楷體" w:hAnsi="Times New Roman" w:cs="Times New Roman"/>
                <w:sz w:val="18"/>
                <w:szCs w:val="18"/>
              </w:rPr>
              <w:br/>
              <w:t>1-2-3</w:t>
            </w:r>
            <w:r w:rsidRPr="0032013E">
              <w:rPr>
                <w:rFonts w:ascii="Times New Roman" w:eastAsia="標楷體" w:hAnsi="Times New Roman" w:cs="Times New Roman"/>
                <w:sz w:val="18"/>
                <w:szCs w:val="18"/>
              </w:rPr>
              <w:br/>
              <w:t>1-2-4</w:t>
            </w:r>
            <w:r w:rsidRPr="0032013E">
              <w:rPr>
                <w:rFonts w:ascii="Times New Roman" w:eastAsia="標楷體" w:hAnsi="Times New Roman" w:cs="Times New Roman"/>
                <w:sz w:val="18"/>
                <w:szCs w:val="18"/>
              </w:rPr>
              <w:br/>
              <w:t>2-2-7</w:t>
            </w:r>
            <w:r w:rsidRPr="0032013E">
              <w:rPr>
                <w:rFonts w:ascii="Times New Roman" w:eastAsia="標楷體" w:hAnsi="Times New Roman" w:cs="Times New Roman"/>
                <w:sz w:val="18"/>
                <w:szCs w:val="18"/>
              </w:rPr>
              <w:br/>
              <w:t>3-2-10</w:t>
            </w:r>
          </w:p>
        </w:tc>
        <w:tc>
          <w:tcPr>
            <w:tcW w:w="32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二.水生生物的世界</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2.水生生物的祕密</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1-2-1-1</w:t>
            </w:r>
            <w:r w:rsidRPr="0032013E">
              <w:rPr>
                <w:rFonts w:ascii="Times New Roman" w:eastAsia="標楷體" w:hAnsi="Times New Roman" w:cs="Times New Roman"/>
                <w:sz w:val="18"/>
                <w:szCs w:val="18"/>
              </w:rPr>
              <w:br/>
              <w:t>1-2-3-1</w:t>
            </w:r>
            <w:r w:rsidRPr="0032013E">
              <w:rPr>
                <w:rFonts w:ascii="Times New Roman" w:eastAsia="標楷體" w:hAnsi="Times New Roman" w:cs="Times New Roman"/>
                <w:sz w:val="18"/>
                <w:szCs w:val="18"/>
              </w:rPr>
              <w:br/>
              <w:t>1-2-3-3</w:t>
            </w:r>
            <w:r w:rsidRPr="0032013E">
              <w:rPr>
                <w:rFonts w:ascii="Times New Roman" w:eastAsia="標楷體" w:hAnsi="Times New Roman" w:cs="Times New Roman"/>
                <w:sz w:val="18"/>
                <w:szCs w:val="18"/>
              </w:rPr>
              <w:br/>
              <w:t>1-2-4-1</w:t>
            </w:r>
            <w:r w:rsidRPr="0032013E">
              <w:rPr>
                <w:rFonts w:ascii="Times New Roman" w:eastAsia="標楷體" w:hAnsi="Times New Roman" w:cs="Times New Roman"/>
                <w:sz w:val="18"/>
                <w:szCs w:val="18"/>
              </w:rPr>
              <w:br/>
              <w:t>1-2-4-2</w:t>
            </w:r>
            <w:r w:rsidRPr="0032013E">
              <w:rPr>
                <w:rFonts w:ascii="Times New Roman" w:eastAsia="標楷體" w:hAnsi="Times New Roman" w:cs="Times New Roman"/>
                <w:sz w:val="18"/>
                <w:szCs w:val="18"/>
              </w:rPr>
              <w:br/>
              <w:t>2-2-2-2</w:t>
            </w:r>
            <w:r w:rsidRPr="0032013E">
              <w:rPr>
                <w:rFonts w:ascii="Times New Roman" w:eastAsia="標楷體" w:hAnsi="Times New Roman" w:cs="Times New Roman"/>
                <w:sz w:val="18"/>
                <w:szCs w:val="18"/>
              </w:rPr>
              <w:br/>
              <w:t>3-2-0-3</w:t>
            </w:r>
            <w:r w:rsidRPr="0032013E">
              <w:rPr>
                <w:rFonts w:ascii="Times New Roman" w:eastAsia="標楷體" w:hAnsi="Times New Roman" w:cs="Times New Roman"/>
                <w:sz w:val="18"/>
                <w:szCs w:val="18"/>
              </w:rPr>
              <w:br/>
              <w:t>5-2-1-1</w:t>
            </w:r>
            <w:r w:rsidRPr="0032013E">
              <w:rPr>
                <w:rFonts w:ascii="Times New Roman" w:eastAsia="標楷體" w:hAnsi="Times New Roman" w:cs="Times New Roman"/>
                <w:sz w:val="18"/>
                <w:szCs w:val="18"/>
              </w:rPr>
              <w:br/>
              <w:t>5-2-1-2</w:t>
            </w:r>
            <w:r w:rsidRPr="0032013E">
              <w:rPr>
                <w:rFonts w:ascii="Times New Roman" w:eastAsia="標楷體" w:hAnsi="Times New Roman" w:cs="Times New Roman"/>
                <w:sz w:val="18"/>
                <w:szCs w:val="18"/>
              </w:rPr>
              <w:br/>
              <w:t>5-2-1-3</w:t>
            </w:r>
            <w:r w:rsidRPr="0032013E">
              <w:rPr>
                <w:rFonts w:ascii="Times New Roman" w:eastAsia="標楷體" w:hAnsi="Times New Roman" w:cs="Times New Roman"/>
                <w:sz w:val="18"/>
                <w:szCs w:val="18"/>
              </w:rPr>
              <w:br/>
              <w:t>6-2-1-1</w:t>
            </w:r>
            <w:r w:rsidRPr="0032013E">
              <w:rPr>
                <w:rFonts w:ascii="Times New Roman" w:eastAsia="標楷體" w:hAnsi="Times New Roman" w:cs="Times New Roman"/>
                <w:sz w:val="18"/>
                <w:szCs w:val="18"/>
              </w:rPr>
              <w:br/>
              <w:t>7-2-0-2</w:t>
            </w:r>
          </w:p>
          <w:p w:rsidR="0032013E" w:rsidRPr="0032013E" w:rsidRDefault="0032013E" w:rsidP="0032013E">
            <w:pPr>
              <w:spacing w:line="180" w:lineRule="exact"/>
              <w:rPr>
                <w:rFonts w:ascii="標楷體" w:eastAsia="標楷體" w:hAnsi="標楷體" w:cs="Roman PS"/>
                <w:sz w:val="18"/>
                <w:szCs w:val="18"/>
              </w:rPr>
            </w:pPr>
          </w:p>
        </w:tc>
        <w:tc>
          <w:tcPr>
            <w:tcW w:w="297"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第二單元散播關懷散播愛</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活動二社區服務體驗</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93"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三、1跑步充電站</w:t>
            </w:r>
          </w:p>
          <w:p w:rsidR="0032013E" w:rsidRPr="0032013E" w:rsidRDefault="0032013E" w:rsidP="0032013E">
            <w:pPr>
              <w:spacing w:line="180" w:lineRule="exact"/>
              <w:rPr>
                <w:rFonts w:ascii="標楷體" w:eastAsia="標楷體" w:hAnsi="標楷體" w:cs="Roman PS"/>
                <w:sz w:val="18"/>
                <w:szCs w:val="18"/>
              </w:rPr>
            </w:pPr>
          </w:p>
        </w:tc>
        <w:tc>
          <w:tcPr>
            <w:tcW w:w="169" w:type="pct"/>
            <w:shd w:val="clear" w:color="auto" w:fill="auto"/>
            <w:vAlign w:val="center"/>
          </w:tcPr>
          <w:p w:rsidR="0032013E" w:rsidRPr="0032013E" w:rsidRDefault="0032013E" w:rsidP="0032013E">
            <w:pPr>
              <w:spacing w:after="181" w:line="180" w:lineRule="exact"/>
              <w:ind w:left="1" w:firstLine="1"/>
              <w:jc w:val="center"/>
              <w:rPr>
                <w:rFonts w:ascii="標楷體" w:eastAsia="標楷體" w:hAnsi="標楷體" w:cs="Times New Roman"/>
                <w:bCs/>
                <w:snapToGrid w:val="0"/>
                <w:kern w:val="0"/>
                <w:sz w:val="18"/>
                <w:szCs w:val="18"/>
              </w:rPr>
            </w:pPr>
            <w:r w:rsidRPr="0032013E">
              <w:rPr>
                <w:rFonts w:ascii="標楷體" w:eastAsia="標楷體" w:hAnsi="標楷體" w:cs="Times New Roman" w:hint="eastAsia"/>
                <w:sz w:val="18"/>
                <w:szCs w:val="18"/>
              </w:rPr>
              <w:t>複製圖片、尋找資料</w:t>
            </w:r>
          </w:p>
        </w:tc>
        <w:tc>
          <w:tcPr>
            <w:tcW w:w="174"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複習一</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Review 1</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tc>
        <w:tc>
          <w:tcPr>
            <w:tcW w:w="201"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第4單元角、</w:t>
            </w:r>
            <w:r w:rsidRPr="0032013E">
              <w:rPr>
                <w:rFonts w:ascii="標楷體" w:eastAsia="標楷體" w:hAnsi="標楷體" w:cs="Roman PS" w:hint="eastAsia"/>
                <w:sz w:val="18"/>
                <w:szCs w:val="18"/>
              </w:rPr>
              <w:t>三角形</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N-2-20</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S-2-02</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S-2-04</w:t>
            </w:r>
          </w:p>
        </w:tc>
        <w:tc>
          <w:tcPr>
            <w:tcW w:w="173"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第4單元</w:t>
            </w:r>
            <w:r w:rsidRPr="0032013E">
              <w:rPr>
                <w:rFonts w:ascii="標楷體" w:eastAsia="標楷體" w:hAnsi="標楷體" w:cs="Roman PS" w:hint="eastAsia"/>
                <w:sz w:val="18"/>
                <w:szCs w:val="18"/>
              </w:rPr>
              <w:t>三角形</w:t>
            </w:r>
            <w:r w:rsidRPr="0032013E">
              <w:rPr>
                <w:rFonts w:ascii="標楷體" w:eastAsia="標楷體" w:hAnsi="標楷體" w:cs="Times New Roman" w:hint="eastAsia"/>
                <w:sz w:val="18"/>
                <w:szCs w:val="18"/>
              </w:rPr>
              <w:t>角、正方形和長方形</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N-2-20</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S-2-02</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S-2-04</w:t>
            </w:r>
          </w:p>
        </w:tc>
        <w:tc>
          <w:tcPr>
            <w:tcW w:w="296" w:type="pct"/>
            <w:shd w:val="clear" w:color="auto" w:fill="auto"/>
          </w:tcPr>
          <w:p w:rsidR="0032013E" w:rsidRPr="0032013E" w:rsidRDefault="0032013E" w:rsidP="0032013E">
            <w:pPr>
              <w:spacing w:line="0" w:lineRule="atLeas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烏龍小學的唐詩遊樂園1：林小笨大戰李小白</w:t>
            </w:r>
          </w:p>
        </w:tc>
      </w:tr>
      <w:tr w:rsidR="0032013E" w:rsidRPr="0032013E" w:rsidTr="004F2AAE">
        <w:trPr>
          <w:cantSplit/>
          <w:trHeight w:val="1134"/>
        </w:trPr>
        <w:tc>
          <w:tcPr>
            <w:tcW w:w="189"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10</w:t>
            </w:r>
          </w:p>
        </w:tc>
        <w:tc>
          <w:tcPr>
            <w:tcW w:w="238" w:type="pct"/>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10/28</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11/03</w:t>
            </w:r>
          </w:p>
        </w:tc>
        <w:tc>
          <w:tcPr>
            <w:tcW w:w="594" w:type="pct"/>
            <w:vAlign w:val="center"/>
          </w:tcPr>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＊水域安全宣導</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*師生田徑賽</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*10/29-11/2四年級品格英語學院</w:t>
            </w:r>
          </w:p>
        </w:tc>
        <w:tc>
          <w:tcPr>
            <w:tcW w:w="29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閱讀樂園一</w:t>
            </w:r>
            <w:r w:rsidRPr="0032013E">
              <w:rPr>
                <w:rFonts w:ascii="標楷體" w:eastAsia="標楷體" w:hAnsi="標楷體" w:cs="Roman PS" w:hint="eastAsia"/>
                <w:sz w:val="18"/>
                <w:szCs w:val="18"/>
              </w:rPr>
              <w:br/>
              <w:t>走過就知道</w:t>
            </w:r>
            <w:r w:rsidRPr="0032013E">
              <w:rPr>
                <w:rFonts w:ascii="標楷體" w:eastAsia="標楷體" w:hAnsi="標楷體" w:cs="Roman PS" w:hint="eastAsia"/>
                <w:sz w:val="18"/>
                <w:szCs w:val="18"/>
              </w:rPr>
              <w:br/>
              <w:t>(5)</w:t>
            </w:r>
            <w:r w:rsidRPr="0032013E">
              <w:rPr>
                <w:rFonts w:ascii="標楷體" w:eastAsia="標楷體" w:hAnsi="標楷體" w:cs="Roman PS" w:hint="eastAsia"/>
                <w:sz w:val="18"/>
                <w:szCs w:val="18"/>
              </w:rPr>
              <w:br/>
              <w:t>【性別平等教育】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2-2-2-2</w:t>
            </w:r>
            <w:r w:rsidRPr="0032013E">
              <w:rPr>
                <w:rFonts w:ascii="標楷體" w:eastAsia="標楷體" w:hAnsi="標楷體" w:cs="Roman PS" w:hint="eastAsia"/>
                <w:sz w:val="18"/>
                <w:szCs w:val="18"/>
              </w:rPr>
              <w:br/>
              <w:t>2-2-2-3</w:t>
            </w:r>
            <w:r w:rsidRPr="0032013E">
              <w:rPr>
                <w:rFonts w:ascii="標楷體" w:eastAsia="標楷體" w:hAnsi="標楷體" w:cs="Roman PS" w:hint="eastAsia"/>
                <w:sz w:val="18"/>
                <w:szCs w:val="18"/>
              </w:rPr>
              <w:br/>
              <w:t>3-2-1-1</w:t>
            </w:r>
            <w:r w:rsidRPr="0032013E">
              <w:rPr>
                <w:rFonts w:ascii="標楷體" w:eastAsia="標楷體" w:hAnsi="標楷體" w:cs="Roman PS" w:hint="eastAsia"/>
                <w:sz w:val="18"/>
                <w:szCs w:val="18"/>
              </w:rPr>
              <w:br/>
              <w:t>3-2-2-2</w:t>
            </w:r>
            <w:r w:rsidRPr="0032013E">
              <w:rPr>
                <w:rFonts w:ascii="標楷體" w:eastAsia="標楷體" w:hAnsi="標楷體" w:cs="Roman PS" w:hint="eastAsia"/>
                <w:sz w:val="18"/>
                <w:szCs w:val="18"/>
              </w:rPr>
              <w:br/>
              <w:t>3-2-4-1</w:t>
            </w:r>
            <w:r w:rsidRPr="0032013E">
              <w:rPr>
                <w:rFonts w:ascii="標楷體" w:eastAsia="標楷體" w:hAnsi="標楷體" w:cs="Roman PS" w:hint="eastAsia"/>
                <w:sz w:val="18"/>
                <w:szCs w:val="18"/>
              </w:rPr>
              <w:br/>
              <w:t>5-2-3-2</w:t>
            </w:r>
            <w:r w:rsidRPr="0032013E">
              <w:rPr>
                <w:rFonts w:ascii="標楷體" w:eastAsia="標楷體" w:hAnsi="標楷體" w:cs="Roman PS" w:hint="eastAsia"/>
                <w:sz w:val="18"/>
                <w:szCs w:val="18"/>
              </w:rPr>
              <w:br/>
              <w:t>5-2-4-2</w:t>
            </w:r>
            <w:r w:rsidRPr="0032013E">
              <w:rPr>
                <w:rFonts w:ascii="標楷體" w:eastAsia="標楷體" w:hAnsi="標楷體" w:cs="Roman PS" w:hint="eastAsia"/>
                <w:sz w:val="18"/>
                <w:szCs w:val="18"/>
              </w:rPr>
              <w:br/>
              <w:t>5-2-5</w:t>
            </w:r>
            <w:r w:rsidRPr="0032013E">
              <w:rPr>
                <w:rFonts w:ascii="標楷體" w:eastAsia="標楷體" w:hAnsi="標楷體" w:cs="Roman PS" w:hint="eastAsia"/>
                <w:sz w:val="18"/>
                <w:szCs w:val="18"/>
              </w:rPr>
              <w:br/>
              <w:t>5-2-14-2</w:t>
            </w:r>
            <w:r w:rsidRPr="0032013E">
              <w:rPr>
                <w:rFonts w:ascii="標楷體" w:eastAsia="標楷體" w:hAnsi="標楷體" w:cs="Roman PS" w:hint="eastAsia"/>
                <w:sz w:val="18"/>
                <w:szCs w:val="18"/>
              </w:rPr>
              <w:br/>
              <w:t>5-2-14-3</w:t>
            </w:r>
            <w:r w:rsidRPr="0032013E">
              <w:rPr>
                <w:rFonts w:ascii="標楷體" w:eastAsia="標楷體" w:hAnsi="標楷體" w:cs="Roman PS" w:hint="eastAsia"/>
                <w:sz w:val="18"/>
                <w:szCs w:val="18"/>
              </w:rPr>
              <w:br/>
              <w:t>5-2-14-5</w:t>
            </w:r>
            <w:r w:rsidRPr="0032013E">
              <w:rPr>
                <w:rFonts w:ascii="標楷體" w:eastAsia="標楷體" w:hAnsi="標楷體" w:cs="Roman PS" w:hint="eastAsia"/>
                <w:sz w:val="18"/>
                <w:szCs w:val="18"/>
              </w:rPr>
              <w:br/>
              <w:t>6-2-6-1</w:t>
            </w:r>
          </w:p>
        </w:tc>
        <w:tc>
          <w:tcPr>
            <w:tcW w:w="250" w:type="pct"/>
          </w:tcPr>
          <w:p w:rsidR="0032013E" w:rsidRPr="0032013E" w:rsidRDefault="0032013E" w:rsidP="0032013E">
            <w:pPr>
              <w:widowControl/>
              <w:snapToGrid w:val="0"/>
              <w:spacing w:line="180" w:lineRule="exact"/>
              <w:jc w:val="both"/>
              <w:rPr>
                <w:rFonts w:ascii="標楷體" w:eastAsia="標楷體" w:hAnsi="標楷體" w:cs="Times New Roman"/>
                <w:kern w:val="0"/>
                <w:sz w:val="18"/>
                <w:szCs w:val="18"/>
              </w:rPr>
            </w:pPr>
            <w:r w:rsidRPr="0032013E">
              <w:rPr>
                <w:rFonts w:ascii="標楷體" w:eastAsia="標楷體" w:hAnsi="標楷體" w:cs="Times New Roman" w:hint="eastAsia"/>
                <w:kern w:val="0"/>
                <w:sz w:val="18"/>
                <w:szCs w:val="18"/>
              </w:rPr>
              <w:t>休閒生活／五、歇睏日去佗位1-2-6。1-2-7。2-2-4。2-2-5。3-2-1。3-2-2。4-2-5。5-2-2。【人權教育】【資訊教育】</w:t>
            </w:r>
          </w:p>
        </w:tc>
        <w:tc>
          <w:tcPr>
            <w:tcW w:w="252" w:type="pct"/>
            <w:vAlign w:val="center"/>
          </w:tcPr>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標楷體" w:cs="Times New Roman"/>
                <w:sz w:val="18"/>
                <w:szCs w:val="18"/>
              </w:rPr>
              <w:t>期中評量</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Exam 1</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w:t>
            </w:r>
            <w:r w:rsidRPr="0032013E">
              <w:rPr>
                <w:rFonts w:ascii="Times New Roman" w:eastAsia="標楷體" w:hAnsi="標楷體" w:cs="Times New Roman"/>
                <w:sz w:val="18"/>
                <w:szCs w:val="18"/>
              </w:rPr>
              <w:t>人權教育</w:t>
            </w:r>
            <w:r w:rsidRPr="0032013E">
              <w:rPr>
                <w:rFonts w:ascii="Times New Roman" w:eastAsia="標楷體" w:hAnsi="Times New Roman" w:cs="Times New Roman"/>
                <w:sz w:val="18"/>
                <w:szCs w:val="18"/>
              </w:rPr>
              <w:t>)</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1-1-2</w:t>
            </w:r>
            <w:r w:rsidRPr="0032013E">
              <w:rPr>
                <w:rFonts w:ascii="Times New Roman" w:eastAsia="標楷體" w:hAnsi="Times New Roman" w:cs="Times New Roman"/>
                <w:sz w:val="18"/>
                <w:szCs w:val="18"/>
              </w:rPr>
              <w:br/>
              <w:t>1-1-3</w:t>
            </w:r>
            <w:r w:rsidRPr="0032013E">
              <w:rPr>
                <w:rFonts w:ascii="Times New Roman" w:eastAsia="標楷體" w:hAnsi="Times New Roman" w:cs="Times New Roman"/>
                <w:sz w:val="18"/>
                <w:szCs w:val="18"/>
              </w:rPr>
              <w:br/>
              <w:t>1-1-8</w:t>
            </w:r>
            <w:r w:rsidRPr="0032013E">
              <w:rPr>
                <w:rFonts w:ascii="Times New Roman" w:eastAsia="標楷體" w:hAnsi="Times New Roman" w:cs="Times New Roman"/>
                <w:sz w:val="18"/>
                <w:szCs w:val="18"/>
              </w:rPr>
              <w:br/>
              <w:t>2-1-3</w:t>
            </w:r>
            <w:r w:rsidRPr="0032013E">
              <w:rPr>
                <w:rFonts w:ascii="Times New Roman" w:eastAsia="標楷體" w:hAnsi="Times New Roman" w:cs="Times New Roman"/>
                <w:sz w:val="18"/>
                <w:szCs w:val="18"/>
              </w:rPr>
              <w:br/>
              <w:t>2-1-4</w:t>
            </w:r>
            <w:r w:rsidRPr="0032013E">
              <w:rPr>
                <w:rFonts w:ascii="Times New Roman" w:eastAsia="標楷體" w:hAnsi="Times New Roman" w:cs="Times New Roman"/>
                <w:sz w:val="18"/>
                <w:szCs w:val="18"/>
              </w:rPr>
              <w:br/>
              <w:t>2-1-9</w:t>
            </w:r>
            <w:r w:rsidRPr="0032013E">
              <w:rPr>
                <w:rFonts w:ascii="Times New Roman" w:eastAsia="標楷體" w:hAnsi="Times New Roman" w:cs="Times New Roman"/>
                <w:sz w:val="18"/>
                <w:szCs w:val="18"/>
              </w:rPr>
              <w:br/>
              <w:t>2-1-10</w:t>
            </w:r>
            <w:r w:rsidRPr="0032013E">
              <w:rPr>
                <w:rFonts w:ascii="Times New Roman" w:eastAsia="標楷體" w:hAnsi="Times New Roman" w:cs="Times New Roman"/>
                <w:sz w:val="18"/>
                <w:szCs w:val="18"/>
              </w:rPr>
              <w:br/>
              <w:t>2-1-11</w:t>
            </w:r>
            <w:r w:rsidRPr="0032013E">
              <w:rPr>
                <w:rFonts w:ascii="Times New Roman" w:eastAsia="標楷體" w:hAnsi="Times New Roman" w:cs="Times New Roman"/>
                <w:sz w:val="18"/>
                <w:szCs w:val="18"/>
              </w:rPr>
              <w:br/>
              <w:t>3-1-5</w:t>
            </w:r>
            <w:r w:rsidRPr="0032013E">
              <w:rPr>
                <w:rFonts w:ascii="Times New Roman" w:eastAsia="標楷體" w:hAnsi="Times New Roman" w:cs="Times New Roman"/>
                <w:sz w:val="18"/>
                <w:szCs w:val="18"/>
              </w:rPr>
              <w:br/>
              <w:t>3-1-7</w:t>
            </w:r>
            <w:r w:rsidRPr="0032013E">
              <w:rPr>
                <w:rFonts w:ascii="Times New Roman" w:eastAsia="標楷體" w:hAnsi="Times New Roman" w:cs="Times New Roman"/>
                <w:sz w:val="18"/>
                <w:szCs w:val="18"/>
              </w:rPr>
              <w:br/>
              <w:t>4-1-3</w:t>
            </w:r>
            <w:r w:rsidRPr="0032013E">
              <w:rPr>
                <w:rFonts w:ascii="Times New Roman" w:eastAsia="標楷體" w:hAnsi="Times New Roman" w:cs="Times New Roman"/>
                <w:sz w:val="18"/>
                <w:szCs w:val="18"/>
              </w:rPr>
              <w:br/>
              <w:t>5-1-2</w:t>
            </w:r>
            <w:r w:rsidRPr="0032013E">
              <w:rPr>
                <w:rFonts w:ascii="Times New Roman" w:eastAsia="標楷體" w:hAnsi="Times New Roman" w:cs="Times New Roman"/>
                <w:sz w:val="18"/>
                <w:szCs w:val="18"/>
              </w:rPr>
              <w:br/>
              <w:t>5-1-6</w:t>
            </w:r>
          </w:p>
        </w:tc>
        <w:tc>
          <w:tcPr>
            <w:tcW w:w="5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加油小站一</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N-2-02</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N-2-05</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N-2-20</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S-2-03</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S-2-05</w:t>
            </w:r>
          </w:p>
        </w:tc>
        <w:tc>
          <w:tcPr>
            <w:tcW w:w="35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三、家鄉的開發</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〈社會放大鏡〉淡水的今與昔</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1-2-6</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1-2-8</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2-2-1</w:t>
            </w:r>
          </w:p>
        </w:tc>
        <w:tc>
          <w:tcPr>
            <w:tcW w:w="3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貳、表演任我行</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二、聲音萬花筒</w:t>
            </w:r>
          </w:p>
          <w:p w:rsidR="0032013E" w:rsidRPr="0032013E" w:rsidRDefault="0032013E" w:rsidP="0032013E">
            <w:pPr>
              <w:spacing w:line="180" w:lineRule="exact"/>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【人權教育】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【家政教育】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1-2-1</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1-2-2</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1-2-3</w:t>
            </w:r>
          </w:p>
        </w:tc>
        <w:tc>
          <w:tcPr>
            <w:tcW w:w="32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二.水生生物的世界</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2.水生生物的祕密</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r w:rsidRPr="0032013E">
              <w:rPr>
                <w:rFonts w:ascii="Times New Roman" w:eastAsia="標楷體" w:hAnsi="Times New Roman" w:cs="Times New Roman"/>
                <w:sz w:val="18"/>
                <w:szCs w:val="18"/>
              </w:rPr>
              <w:t>1-2-5-3</w:t>
            </w:r>
            <w:r w:rsidRPr="0032013E">
              <w:rPr>
                <w:rFonts w:ascii="Times New Roman" w:eastAsia="標楷體" w:hAnsi="Times New Roman" w:cs="Times New Roman"/>
                <w:sz w:val="18"/>
                <w:szCs w:val="18"/>
              </w:rPr>
              <w:br/>
              <w:t>2-2-2-2</w:t>
            </w:r>
            <w:r w:rsidRPr="0032013E">
              <w:rPr>
                <w:rFonts w:ascii="Times New Roman" w:eastAsia="標楷體" w:hAnsi="Times New Roman" w:cs="Times New Roman"/>
                <w:sz w:val="18"/>
                <w:szCs w:val="18"/>
              </w:rPr>
              <w:br/>
              <w:t>3-2-0-3</w:t>
            </w:r>
            <w:r w:rsidRPr="0032013E">
              <w:rPr>
                <w:rFonts w:ascii="Times New Roman" w:eastAsia="標楷體" w:hAnsi="Times New Roman" w:cs="Times New Roman"/>
                <w:sz w:val="18"/>
                <w:szCs w:val="18"/>
              </w:rPr>
              <w:br/>
              <w:t>5-2-1-1</w:t>
            </w:r>
            <w:r w:rsidRPr="0032013E">
              <w:rPr>
                <w:rFonts w:ascii="Times New Roman" w:eastAsia="標楷體" w:hAnsi="Times New Roman" w:cs="Times New Roman"/>
                <w:sz w:val="18"/>
                <w:szCs w:val="18"/>
              </w:rPr>
              <w:br/>
              <w:t>6-2-3-1</w:t>
            </w:r>
          </w:p>
        </w:tc>
        <w:tc>
          <w:tcPr>
            <w:tcW w:w="297"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第三單元我家的大小事</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活動一生活妙管家</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93"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三、1跑步充電站</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三、2跳躍樂無窮</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tc>
        <w:tc>
          <w:tcPr>
            <w:tcW w:w="169" w:type="pct"/>
            <w:shd w:val="clear" w:color="auto" w:fill="auto"/>
            <w:vAlign w:val="center"/>
          </w:tcPr>
          <w:p w:rsidR="0032013E" w:rsidRPr="0032013E" w:rsidRDefault="0032013E" w:rsidP="0032013E">
            <w:pPr>
              <w:spacing w:after="181" w:line="180" w:lineRule="exact"/>
              <w:ind w:left="1" w:firstLine="1"/>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設定文字格式設定、加入頁首頁尾</w:t>
            </w:r>
          </w:p>
        </w:tc>
        <w:tc>
          <w:tcPr>
            <w:tcW w:w="174"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期中評量</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Exam 1</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tc>
        <w:tc>
          <w:tcPr>
            <w:tcW w:w="201"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Roman PS" w:hint="eastAsia"/>
                <w:sz w:val="18"/>
                <w:szCs w:val="18"/>
              </w:rPr>
              <w:t>加油小站一</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N-2-20</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S-2-02</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S-2-04</w:t>
            </w:r>
          </w:p>
        </w:tc>
        <w:tc>
          <w:tcPr>
            <w:tcW w:w="173"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Roman PS" w:hint="eastAsia"/>
                <w:sz w:val="18"/>
                <w:szCs w:val="18"/>
              </w:rPr>
              <w:t>加油小站一</w:t>
            </w: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N-2-20</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S-2-02</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S-2-04</w:t>
            </w:r>
          </w:p>
        </w:tc>
        <w:tc>
          <w:tcPr>
            <w:tcW w:w="296" w:type="pct"/>
            <w:shd w:val="clear" w:color="auto" w:fill="auto"/>
          </w:tcPr>
          <w:p w:rsidR="0032013E" w:rsidRPr="0032013E" w:rsidRDefault="0032013E" w:rsidP="0032013E">
            <w:pPr>
              <w:spacing w:line="0" w:lineRule="atLeas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烏龍小學的唐詩遊樂園1：林小笨大戰李小白</w:t>
            </w:r>
          </w:p>
        </w:tc>
      </w:tr>
      <w:tr w:rsidR="0032013E" w:rsidRPr="0032013E" w:rsidTr="004F2AAE">
        <w:trPr>
          <w:cantSplit/>
          <w:trHeight w:val="1134"/>
        </w:trPr>
        <w:tc>
          <w:tcPr>
            <w:tcW w:w="189"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11</w:t>
            </w:r>
          </w:p>
        </w:tc>
        <w:tc>
          <w:tcPr>
            <w:tcW w:w="238" w:type="pct"/>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11/04</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11/10</w:t>
            </w:r>
          </w:p>
        </w:tc>
        <w:tc>
          <w:tcPr>
            <w:tcW w:w="594" w:type="pct"/>
            <w:vAlign w:val="center"/>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全民國防教育宣導</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環境教育宣導</w:t>
            </w:r>
          </w:p>
          <w:p w:rsidR="0032013E" w:rsidRPr="0032013E" w:rsidRDefault="0032013E" w:rsidP="0032013E">
            <w:pPr>
              <w:snapToGrid w:val="0"/>
              <w:ind w:left="85" w:hangingChars="47" w:hanging="85"/>
              <w:rPr>
                <w:rFonts w:ascii="標楷體" w:eastAsia="標楷體" w:hAnsi="標楷體" w:cs="Times New Roman"/>
                <w:sz w:val="18"/>
                <w:szCs w:val="18"/>
              </w:rPr>
            </w:pPr>
            <w:r w:rsidRPr="0032013E">
              <w:rPr>
                <w:rFonts w:ascii="標楷體" w:eastAsia="標楷體" w:hAnsi="標楷體" w:cs="Times New Roman"/>
                <w:sz w:val="18"/>
                <w:szCs w:val="18"/>
              </w:rPr>
              <w:t>*</w:t>
            </w:r>
            <w:r w:rsidRPr="0032013E">
              <w:rPr>
                <w:rFonts w:ascii="標楷體" w:eastAsia="標楷體" w:hAnsi="標楷體" w:cs="Times New Roman" w:hint="eastAsia"/>
                <w:sz w:val="18"/>
                <w:szCs w:val="18"/>
              </w:rPr>
              <w:t>交通安全宣導(創世基金會)</w:t>
            </w:r>
          </w:p>
          <w:p w:rsidR="0032013E" w:rsidRPr="0032013E" w:rsidRDefault="0032013E" w:rsidP="0032013E">
            <w:pPr>
              <w:snapToGrid w:val="0"/>
              <w:ind w:left="85" w:hangingChars="47" w:hanging="85"/>
              <w:rPr>
                <w:rFonts w:ascii="標楷體" w:eastAsia="標楷體" w:hAnsi="標楷體" w:cs="Andalus"/>
                <w:sz w:val="18"/>
                <w:szCs w:val="18"/>
              </w:rPr>
            </w:pPr>
            <w:r w:rsidRPr="0032013E">
              <w:rPr>
                <w:rFonts w:ascii="標楷體" w:eastAsia="標楷體" w:hAnsi="標楷體" w:cs="Andalus" w:hint="eastAsia"/>
                <w:sz w:val="18"/>
                <w:szCs w:val="18"/>
              </w:rPr>
              <w:t>*全縣英語單字王競賽</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＊11/6、11/8 ECO達人</w:t>
            </w:r>
          </w:p>
          <w:p w:rsidR="0032013E" w:rsidRPr="0032013E" w:rsidRDefault="0032013E" w:rsidP="0032013E">
            <w:pPr>
              <w:snapToGrid w:val="0"/>
              <w:ind w:left="85" w:hangingChars="47" w:hanging="85"/>
              <w:rPr>
                <w:rFonts w:ascii="標楷體" w:eastAsia="標楷體" w:hAnsi="標楷體" w:cs="Times New Roman"/>
                <w:sz w:val="18"/>
                <w:szCs w:val="18"/>
              </w:rPr>
            </w:pPr>
          </w:p>
        </w:tc>
        <w:tc>
          <w:tcPr>
            <w:tcW w:w="29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第參單元家鄉行腳</w:t>
            </w:r>
            <w:r w:rsidRPr="0032013E">
              <w:rPr>
                <w:rFonts w:ascii="標楷體" w:eastAsia="標楷體" w:hAnsi="標楷體" w:cs="Roman PS" w:hint="eastAsia"/>
                <w:sz w:val="18"/>
                <w:szCs w:val="18"/>
              </w:rPr>
              <w:br/>
              <w:t>第八課靜靜的淡水河</w:t>
            </w:r>
            <w:r w:rsidRPr="0032013E">
              <w:rPr>
                <w:rFonts w:ascii="標楷體" w:eastAsia="標楷體" w:hAnsi="標楷體" w:cs="Roman PS" w:hint="eastAsia"/>
                <w:sz w:val="18"/>
                <w:szCs w:val="18"/>
              </w:rPr>
              <w:br/>
              <w:t>(5)</w:t>
            </w:r>
            <w:r w:rsidRPr="0032013E">
              <w:rPr>
                <w:rFonts w:ascii="標楷體" w:eastAsia="標楷體" w:hAnsi="標楷體" w:cs="Roman PS" w:hint="eastAsia"/>
                <w:sz w:val="18"/>
                <w:szCs w:val="18"/>
              </w:rPr>
              <w:br/>
              <w:t>【海洋教育】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4F2AA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2-2-1-3</w:t>
            </w:r>
            <w:r w:rsidRPr="0032013E">
              <w:rPr>
                <w:rFonts w:ascii="標楷體" w:eastAsia="標楷體" w:hAnsi="標楷體" w:cs="Roman PS" w:hint="eastAsia"/>
                <w:sz w:val="18"/>
                <w:szCs w:val="18"/>
              </w:rPr>
              <w:br/>
              <w:t>2-2-2-2</w:t>
            </w:r>
            <w:r w:rsidRPr="0032013E">
              <w:rPr>
                <w:rFonts w:ascii="標楷體" w:eastAsia="標楷體" w:hAnsi="標楷體" w:cs="Roman PS" w:hint="eastAsia"/>
                <w:sz w:val="18"/>
                <w:szCs w:val="18"/>
              </w:rPr>
              <w:br/>
              <w:t>2-2-3-1</w:t>
            </w:r>
            <w:r w:rsidRPr="0032013E">
              <w:rPr>
                <w:rFonts w:ascii="標楷體" w:eastAsia="標楷體" w:hAnsi="標楷體" w:cs="Roman PS" w:hint="eastAsia"/>
                <w:sz w:val="18"/>
                <w:szCs w:val="18"/>
              </w:rPr>
              <w:br/>
              <w:t>3-2-1-3</w:t>
            </w:r>
            <w:r w:rsidRPr="0032013E">
              <w:rPr>
                <w:rFonts w:ascii="標楷體" w:eastAsia="標楷體" w:hAnsi="標楷體" w:cs="Roman PS" w:hint="eastAsia"/>
                <w:sz w:val="18"/>
                <w:szCs w:val="18"/>
              </w:rPr>
              <w:br/>
              <w:t>3-2-4-4</w:t>
            </w:r>
            <w:r w:rsidRPr="0032013E">
              <w:rPr>
                <w:rFonts w:ascii="標楷體" w:eastAsia="標楷體" w:hAnsi="標楷體" w:cs="Roman PS" w:hint="eastAsia"/>
                <w:sz w:val="18"/>
                <w:szCs w:val="18"/>
              </w:rPr>
              <w:br/>
              <w:t>4-2-1-3</w:t>
            </w:r>
            <w:r w:rsidRPr="0032013E">
              <w:rPr>
                <w:rFonts w:ascii="標楷體" w:eastAsia="標楷體" w:hAnsi="標楷體" w:cs="Roman PS" w:hint="eastAsia"/>
                <w:sz w:val="18"/>
                <w:szCs w:val="18"/>
              </w:rPr>
              <w:br/>
              <w:t>4-2-3-2</w:t>
            </w:r>
            <w:r w:rsidRPr="0032013E">
              <w:rPr>
                <w:rFonts w:ascii="標楷體" w:eastAsia="標楷體" w:hAnsi="標楷體" w:cs="Roman PS" w:hint="eastAsia"/>
                <w:sz w:val="18"/>
                <w:szCs w:val="18"/>
              </w:rPr>
              <w:br/>
              <w:t>4-2-5-3</w:t>
            </w:r>
            <w:r w:rsidRPr="0032013E">
              <w:rPr>
                <w:rFonts w:ascii="標楷體" w:eastAsia="標楷體" w:hAnsi="標楷體" w:cs="Roman PS" w:hint="eastAsia"/>
                <w:sz w:val="18"/>
                <w:szCs w:val="18"/>
              </w:rPr>
              <w:br/>
              <w:t>5-2-4-2</w:t>
            </w:r>
            <w:r w:rsidRPr="0032013E">
              <w:rPr>
                <w:rFonts w:ascii="標楷體" w:eastAsia="標楷體" w:hAnsi="標楷體" w:cs="Roman PS" w:hint="eastAsia"/>
                <w:sz w:val="18"/>
                <w:szCs w:val="18"/>
              </w:rPr>
              <w:br/>
              <w:t>5-2-13</w:t>
            </w:r>
          </w:p>
        </w:tc>
        <w:tc>
          <w:tcPr>
            <w:tcW w:w="250" w:type="pct"/>
          </w:tcPr>
          <w:p w:rsidR="0032013E" w:rsidRPr="0032013E" w:rsidRDefault="0032013E" w:rsidP="0032013E">
            <w:pPr>
              <w:widowControl/>
              <w:snapToGrid w:val="0"/>
              <w:spacing w:line="180" w:lineRule="exact"/>
              <w:ind w:leftChars="-208" w:left="-125" w:hangingChars="208" w:hanging="374"/>
              <w:jc w:val="both"/>
              <w:rPr>
                <w:rFonts w:ascii="標楷體" w:eastAsia="標楷體" w:hAnsi="標楷體" w:cs="Times New Roman"/>
                <w:kern w:val="0"/>
                <w:sz w:val="18"/>
                <w:szCs w:val="18"/>
              </w:rPr>
            </w:pPr>
            <w:r w:rsidRPr="0032013E">
              <w:rPr>
                <w:rFonts w:ascii="標楷體" w:eastAsia="標楷體" w:hAnsi="標楷體" w:cs="Times New Roman" w:hint="eastAsia"/>
                <w:kern w:val="0"/>
                <w:sz w:val="18"/>
                <w:szCs w:val="18"/>
              </w:rPr>
              <w:t>休閒生活／五、歇睏日去佗位3-2-1。3-2-2。</w:t>
            </w:r>
          </w:p>
        </w:tc>
        <w:tc>
          <w:tcPr>
            <w:tcW w:w="252" w:type="pct"/>
            <w:vAlign w:val="center"/>
          </w:tcPr>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標楷體" w:cs="Times New Roman"/>
                <w:sz w:val="18"/>
                <w:szCs w:val="18"/>
              </w:rPr>
              <w:t>水果</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Unit 3 What Are These?</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w:t>
            </w:r>
            <w:r w:rsidRPr="0032013E">
              <w:rPr>
                <w:rFonts w:ascii="Times New Roman" w:eastAsia="標楷體" w:hAnsi="標楷體" w:cs="Times New Roman"/>
                <w:sz w:val="18"/>
                <w:szCs w:val="18"/>
              </w:rPr>
              <w:t>人權教育</w:t>
            </w:r>
            <w:r w:rsidRPr="0032013E">
              <w:rPr>
                <w:rFonts w:ascii="Times New Roman" w:eastAsia="標楷體" w:hAnsi="Times New Roman" w:cs="Times New Roman"/>
                <w:sz w:val="18"/>
                <w:szCs w:val="18"/>
              </w:rPr>
              <w:t>)</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1-1-3</w:t>
            </w:r>
            <w:r w:rsidRPr="0032013E">
              <w:rPr>
                <w:rFonts w:ascii="Times New Roman" w:eastAsia="標楷體" w:hAnsi="Times New Roman" w:cs="Times New Roman"/>
                <w:sz w:val="18"/>
                <w:szCs w:val="18"/>
              </w:rPr>
              <w:br/>
              <w:t>1-1-8</w:t>
            </w:r>
            <w:r w:rsidRPr="0032013E">
              <w:rPr>
                <w:rFonts w:ascii="Times New Roman" w:eastAsia="標楷體" w:hAnsi="Times New Roman" w:cs="Times New Roman"/>
                <w:sz w:val="18"/>
                <w:szCs w:val="18"/>
              </w:rPr>
              <w:br/>
              <w:t>2-1-3</w:t>
            </w:r>
            <w:r w:rsidRPr="0032013E">
              <w:rPr>
                <w:rFonts w:ascii="Times New Roman" w:eastAsia="標楷體" w:hAnsi="Times New Roman" w:cs="Times New Roman"/>
                <w:sz w:val="18"/>
                <w:szCs w:val="18"/>
              </w:rPr>
              <w:br/>
              <w:t>2-1-4</w:t>
            </w:r>
            <w:r w:rsidRPr="0032013E">
              <w:rPr>
                <w:rFonts w:ascii="Times New Roman" w:eastAsia="標楷體" w:hAnsi="Times New Roman" w:cs="Times New Roman"/>
                <w:sz w:val="18"/>
                <w:szCs w:val="18"/>
              </w:rPr>
              <w:br/>
              <w:t>2-1-9</w:t>
            </w:r>
            <w:r w:rsidRPr="0032013E">
              <w:rPr>
                <w:rFonts w:ascii="Times New Roman" w:eastAsia="標楷體" w:hAnsi="Times New Roman" w:cs="Times New Roman"/>
                <w:sz w:val="18"/>
                <w:szCs w:val="18"/>
              </w:rPr>
              <w:br/>
              <w:t>2-1-11</w:t>
            </w:r>
            <w:r w:rsidRPr="0032013E">
              <w:rPr>
                <w:rFonts w:ascii="Times New Roman" w:eastAsia="標楷體" w:hAnsi="Times New Roman" w:cs="Times New Roman"/>
                <w:sz w:val="18"/>
                <w:szCs w:val="18"/>
              </w:rPr>
              <w:br/>
              <w:t>2-1-12</w:t>
            </w:r>
            <w:r w:rsidRPr="0032013E">
              <w:rPr>
                <w:rFonts w:ascii="Times New Roman" w:eastAsia="標楷體" w:hAnsi="Times New Roman" w:cs="Times New Roman"/>
                <w:sz w:val="18"/>
                <w:szCs w:val="18"/>
              </w:rPr>
              <w:br/>
              <w:t>3-1-7</w:t>
            </w:r>
            <w:r w:rsidRPr="0032013E">
              <w:rPr>
                <w:rFonts w:ascii="Times New Roman" w:eastAsia="標楷體" w:hAnsi="Times New Roman" w:cs="Times New Roman"/>
                <w:sz w:val="18"/>
                <w:szCs w:val="18"/>
              </w:rPr>
              <w:br/>
              <w:t>5-1-2</w:t>
            </w:r>
          </w:p>
        </w:tc>
        <w:tc>
          <w:tcPr>
            <w:tcW w:w="5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第6單元分數</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N-2-10</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N-2-11</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N-2-16</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4-n-07</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4-n-08</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4-n-10</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連結：</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C-R-1、C-R-2、C-R-4、C-T-1、C-T-2、C-S-2、C-S-3、C-S-5、C-C-1、C-C-3、C-C-6、C-C-8、C-E-1</w:t>
            </w:r>
          </w:p>
        </w:tc>
        <w:tc>
          <w:tcPr>
            <w:tcW w:w="35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四、家鄉的產業</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第1課居民與產業活動</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2-2-1</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8-2-2</w:t>
            </w:r>
          </w:p>
        </w:tc>
        <w:tc>
          <w:tcPr>
            <w:tcW w:w="3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二、聲音萬花筒</w:t>
            </w:r>
          </w:p>
          <w:p w:rsidR="0032013E" w:rsidRPr="0032013E" w:rsidRDefault="0032013E" w:rsidP="0032013E">
            <w:pPr>
              <w:spacing w:line="180" w:lineRule="exact"/>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【人權教育】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【家政教育】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1-2-5</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2-2-7</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3-2-11</w:t>
            </w:r>
          </w:p>
        </w:tc>
        <w:tc>
          <w:tcPr>
            <w:tcW w:w="32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二.水生生物的世界</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2.水生生物的祕密</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1-2-1-1</w:t>
            </w:r>
            <w:r w:rsidRPr="0032013E">
              <w:rPr>
                <w:rFonts w:ascii="Times New Roman" w:eastAsia="標楷體" w:hAnsi="Times New Roman" w:cs="Times New Roman"/>
                <w:sz w:val="18"/>
                <w:szCs w:val="18"/>
              </w:rPr>
              <w:br/>
              <w:t>1-2-2-4</w:t>
            </w:r>
            <w:r w:rsidRPr="0032013E">
              <w:rPr>
                <w:rFonts w:ascii="Times New Roman" w:eastAsia="標楷體" w:hAnsi="Times New Roman" w:cs="Times New Roman"/>
                <w:sz w:val="18"/>
                <w:szCs w:val="18"/>
              </w:rPr>
              <w:br/>
              <w:t>1-2-5-2</w:t>
            </w:r>
            <w:r w:rsidRPr="0032013E">
              <w:rPr>
                <w:rFonts w:ascii="Times New Roman" w:eastAsia="標楷體" w:hAnsi="Times New Roman" w:cs="Times New Roman"/>
                <w:sz w:val="18"/>
                <w:szCs w:val="18"/>
              </w:rPr>
              <w:br/>
              <w:t>2-2-6-2</w:t>
            </w:r>
            <w:r w:rsidRPr="0032013E">
              <w:rPr>
                <w:rFonts w:ascii="Times New Roman" w:eastAsia="標楷體" w:hAnsi="Times New Roman" w:cs="Times New Roman"/>
                <w:sz w:val="18"/>
                <w:szCs w:val="18"/>
              </w:rPr>
              <w:br/>
              <w:t>5-2-1-2</w:t>
            </w:r>
          </w:p>
        </w:tc>
        <w:tc>
          <w:tcPr>
            <w:tcW w:w="297"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第三單元我家的大小事</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活動一生活妙管家</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【家政教育】</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93"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三、2跳躍樂無窮</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三、3認識體適能</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【資訊教育】</w:t>
            </w:r>
          </w:p>
        </w:tc>
        <w:tc>
          <w:tcPr>
            <w:tcW w:w="169" w:type="pct"/>
            <w:shd w:val="clear" w:color="auto" w:fill="auto"/>
            <w:vAlign w:val="center"/>
          </w:tcPr>
          <w:p w:rsidR="0032013E" w:rsidRPr="0032013E" w:rsidRDefault="0032013E" w:rsidP="0032013E">
            <w:pPr>
              <w:spacing w:after="181" w:line="180" w:lineRule="exact"/>
              <w:ind w:left="1" w:firstLine="1"/>
              <w:jc w:val="center"/>
              <w:rPr>
                <w:rFonts w:ascii="標楷體" w:eastAsia="標楷體" w:hAnsi="標楷體" w:cs="Times New Roman"/>
                <w:bCs/>
                <w:snapToGrid w:val="0"/>
                <w:kern w:val="0"/>
                <w:sz w:val="18"/>
                <w:szCs w:val="18"/>
              </w:rPr>
            </w:pPr>
            <w:r w:rsidRPr="0032013E">
              <w:rPr>
                <w:rFonts w:ascii="標楷體" w:eastAsia="標楷體" w:hAnsi="標楷體" w:cs="Times New Roman" w:hint="eastAsia"/>
                <w:sz w:val="18"/>
                <w:szCs w:val="18"/>
              </w:rPr>
              <w:t>運用Word表格功能，製作班級成績表</w:t>
            </w:r>
          </w:p>
        </w:tc>
        <w:tc>
          <w:tcPr>
            <w:tcW w:w="174"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水果</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Unit 3 What Are These?</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tc>
        <w:tc>
          <w:tcPr>
            <w:tcW w:w="201"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Roman PS" w:hint="eastAsia"/>
                <w:sz w:val="18"/>
                <w:szCs w:val="18"/>
              </w:rPr>
              <w:t>第6單元分數</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N-2-17</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N-2-26</w:t>
            </w:r>
          </w:p>
        </w:tc>
        <w:tc>
          <w:tcPr>
            <w:tcW w:w="173"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Roman PS" w:hint="eastAsia"/>
                <w:sz w:val="18"/>
                <w:szCs w:val="18"/>
              </w:rPr>
              <w:t>第6單元分數</w:t>
            </w: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N-2-17</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N-2-26</w:t>
            </w:r>
          </w:p>
        </w:tc>
        <w:tc>
          <w:tcPr>
            <w:tcW w:w="296" w:type="pct"/>
            <w:shd w:val="clear" w:color="auto" w:fill="auto"/>
          </w:tcPr>
          <w:p w:rsidR="0032013E" w:rsidRPr="0032013E" w:rsidRDefault="0032013E" w:rsidP="0032013E">
            <w:pPr>
              <w:spacing w:line="0" w:lineRule="atLeas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烏龍小學的唐詩遊樂園1：林小笨大戰李小白</w:t>
            </w:r>
          </w:p>
        </w:tc>
      </w:tr>
      <w:tr w:rsidR="0032013E" w:rsidRPr="0032013E" w:rsidTr="004F2AAE">
        <w:trPr>
          <w:cantSplit/>
          <w:trHeight w:val="1134"/>
        </w:trPr>
        <w:tc>
          <w:tcPr>
            <w:tcW w:w="189"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12</w:t>
            </w:r>
          </w:p>
        </w:tc>
        <w:tc>
          <w:tcPr>
            <w:tcW w:w="238" w:type="pct"/>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11/11</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11/17</w:t>
            </w:r>
          </w:p>
        </w:tc>
        <w:tc>
          <w:tcPr>
            <w:tcW w:w="594" w:type="pct"/>
            <w:vAlign w:val="center"/>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性別平等教育宣導</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閱讀推廣與作家有約</w:t>
            </w:r>
          </w:p>
          <w:p w:rsidR="0032013E" w:rsidRPr="0032013E" w:rsidRDefault="0032013E" w:rsidP="0032013E">
            <w:pPr>
              <w:snapToGrid w:val="0"/>
              <w:ind w:left="85" w:hangingChars="47" w:hanging="85"/>
              <w:rPr>
                <w:rFonts w:ascii="標楷體" w:eastAsia="標楷體" w:hAnsi="標楷體" w:cs="Andalus"/>
                <w:sz w:val="18"/>
                <w:szCs w:val="18"/>
              </w:rPr>
            </w:pPr>
            <w:r w:rsidRPr="0032013E">
              <w:rPr>
                <w:rFonts w:ascii="標楷體" w:eastAsia="標楷體" w:hAnsi="標楷體" w:cs="Andalus" w:hint="eastAsia"/>
                <w:sz w:val="18"/>
                <w:szCs w:val="18"/>
              </w:rPr>
              <w:t>*精進教學計畫申請</w:t>
            </w:r>
          </w:p>
          <w:p w:rsidR="0032013E" w:rsidRPr="0032013E" w:rsidRDefault="0032013E" w:rsidP="0032013E">
            <w:pPr>
              <w:snapToGrid w:val="0"/>
              <w:ind w:left="85" w:hangingChars="47" w:hanging="85"/>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全民國防教育宣導</w:t>
            </w:r>
          </w:p>
        </w:tc>
        <w:tc>
          <w:tcPr>
            <w:tcW w:w="29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第參單元家鄉行腳</w:t>
            </w:r>
            <w:r w:rsidRPr="0032013E">
              <w:rPr>
                <w:rFonts w:ascii="標楷體" w:eastAsia="標楷體" w:hAnsi="標楷體" w:cs="Roman PS" w:hint="eastAsia"/>
                <w:sz w:val="18"/>
                <w:szCs w:val="18"/>
              </w:rPr>
              <w:br/>
              <w:t>第九課鹿谷美地，凍頂茶香</w:t>
            </w:r>
            <w:r w:rsidRPr="0032013E">
              <w:rPr>
                <w:rFonts w:ascii="標楷體" w:eastAsia="標楷體" w:hAnsi="標楷體" w:cs="Roman PS" w:hint="eastAsia"/>
                <w:sz w:val="18"/>
                <w:szCs w:val="18"/>
              </w:rPr>
              <w:br/>
              <w:t>(5)</w:t>
            </w:r>
            <w:r w:rsidRPr="0032013E">
              <w:rPr>
                <w:rFonts w:ascii="標楷體" w:eastAsia="標楷體" w:hAnsi="標楷體" w:cs="Roman PS" w:hint="eastAsia"/>
                <w:sz w:val="18"/>
                <w:szCs w:val="18"/>
              </w:rPr>
              <w:br/>
              <w:t>【環境教育】</w:t>
            </w:r>
          </w:p>
          <w:p w:rsidR="0032013E" w:rsidRPr="0032013E" w:rsidRDefault="0032013E" w:rsidP="004F2AA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1-2-1</w:t>
            </w:r>
            <w:r w:rsidRPr="0032013E">
              <w:rPr>
                <w:rFonts w:ascii="標楷體" w:eastAsia="標楷體" w:hAnsi="標楷體" w:cs="Roman PS" w:hint="eastAsia"/>
                <w:sz w:val="18"/>
                <w:szCs w:val="18"/>
              </w:rPr>
              <w:br/>
              <w:t>1-2-2</w:t>
            </w:r>
            <w:r w:rsidRPr="0032013E">
              <w:rPr>
                <w:rFonts w:ascii="標楷體" w:eastAsia="標楷體" w:hAnsi="標楷體" w:cs="Roman PS" w:hint="eastAsia"/>
                <w:sz w:val="18"/>
                <w:szCs w:val="18"/>
              </w:rPr>
              <w:br/>
              <w:t>1-2-3</w:t>
            </w:r>
            <w:r w:rsidRPr="0032013E">
              <w:rPr>
                <w:rFonts w:ascii="標楷體" w:eastAsia="標楷體" w:hAnsi="標楷體" w:cs="Roman PS" w:hint="eastAsia"/>
                <w:sz w:val="18"/>
                <w:szCs w:val="18"/>
              </w:rPr>
              <w:br/>
              <w:t>2-2-1</w:t>
            </w:r>
            <w:r w:rsidRPr="0032013E">
              <w:rPr>
                <w:rFonts w:ascii="標楷體" w:eastAsia="標楷體" w:hAnsi="標楷體" w:cs="Roman PS" w:hint="eastAsia"/>
                <w:sz w:val="18"/>
                <w:szCs w:val="18"/>
              </w:rPr>
              <w:br/>
              <w:t>2-2-2</w:t>
            </w:r>
            <w:r w:rsidRPr="0032013E">
              <w:rPr>
                <w:rFonts w:ascii="標楷體" w:eastAsia="標楷體" w:hAnsi="標楷體" w:cs="Roman PS" w:hint="eastAsia"/>
                <w:sz w:val="18"/>
                <w:szCs w:val="18"/>
              </w:rPr>
              <w:br/>
              <w:t>3-2-1</w:t>
            </w:r>
            <w:r w:rsidRPr="0032013E">
              <w:rPr>
                <w:rFonts w:ascii="標楷體" w:eastAsia="標楷體" w:hAnsi="標楷體" w:cs="Roman PS" w:hint="eastAsia"/>
                <w:sz w:val="18"/>
                <w:szCs w:val="18"/>
              </w:rPr>
              <w:br/>
              <w:t>3-2-4</w:t>
            </w:r>
            <w:r w:rsidRPr="0032013E">
              <w:rPr>
                <w:rFonts w:ascii="標楷體" w:eastAsia="標楷體" w:hAnsi="標楷體" w:cs="Roman PS" w:hint="eastAsia"/>
                <w:sz w:val="18"/>
                <w:szCs w:val="18"/>
              </w:rPr>
              <w:br/>
              <w:t>4-2-1</w:t>
            </w:r>
            <w:r w:rsidRPr="0032013E">
              <w:rPr>
                <w:rFonts w:ascii="標楷體" w:eastAsia="標楷體" w:hAnsi="標楷體" w:cs="Roman PS" w:hint="eastAsia"/>
                <w:sz w:val="18"/>
                <w:szCs w:val="18"/>
              </w:rPr>
              <w:br/>
              <w:t>4-2-3</w:t>
            </w:r>
            <w:r w:rsidRPr="0032013E">
              <w:rPr>
                <w:rFonts w:ascii="標楷體" w:eastAsia="標楷體" w:hAnsi="標楷體" w:cs="Roman PS" w:hint="eastAsia"/>
                <w:sz w:val="18"/>
                <w:szCs w:val="18"/>
              </w:rPr>
              <w:br/>
              <w:t>4-2-5</w:t>
            </w:r>
            <w:r w:rsidRPr="0032013E">
              <w:rPr>
                <w:rFonts w:ascii="標楷體" w:eastAsia="標楷體" w:hAnsi="標楷體" w:cs="Roman PS" w:hint="eastAsia"/>
                <w:sz w:val="18"/>
                <w:szCs w:val="18"/>
              </w:rPr>
              <w:br/>
              <w:t>6-2-6</w:t>
            </w:r>
            <w:r w:rsidRPr="0032013E">
              <w:rPr>
                <w:rFonts w:ascii="標楷體" w:eastAsia="標楷體" w:hAnsi="標楷體" w:cs="Roman PS" w:hint="eastAsia"/>
                <w:sz w:val="18"/>
                <w:szCs w:val="18"/>
              </w:rPr>
              <w:br/>
              <w:t>6-2-7</w:t>
            </w:r>
          </w:p>
        </w:tc>
        <w:tc>
          <w:tcPr>
            <w:tcW w:w="250" w:type="pct"/>
          </w:tcPr>
          <w:p w:rsidR="0032013E" w:rsidRPr="0032013E" w:rsidRDefault="0032013E" w:rsidP="0032013E">
            <w:pPr>
              <w:widowControl/>
              <w:snapToGrid w:val="0"/>
              <w:spacing w:line="180" w:lineRule="exact"/>
              <w:jc w:val="both"/>
              <w:rPr>
                <w:rFonts w:ascii="標楷體" w:eastAsia="標楷體" w:hAnsi="標楷體" w:cs="Times New Roman"/>
                <w:kern w:val="0"/>
                <w:sz w:val="18"/>
                <w:szCs w:val="18"/>
              </w:rPr>
            </w:pPr>
            <w:r w:rsidRPr="0032013E">
              <w:rPr>
                <w:rFonts w:ascii="標楷體" w:eastAsia="標楷體" w:hAnsi="標楷體" w:cs="Times New Roman" w:hint="eastAsia"/>
                <w:kern w:val="0"/>
                <w:sz w:val="18"/>
                <w:szCs w:val="18"/>
              </w:rPr>
              <w:t>休閒生活／單元活動三（評量週）2-2-1。2-2-4。2-2-8。4-2-1。</w:t>
            </w:r>
            <w:r w:rsidRPr="0032013E">
              <w:rPr>
                <w:rFonts w:ascii="標楷體" w:eastAsia="標楷體" w:hAnsi="標楷體" w:cs="Times New Roman" w:hint="eastAsia"/>
                <w:b/>
                <w:kern w:val="0"/>
                <w:sz w:val="18"/>
                <w:szCs w:val="18"/>
                <w:shd w:val="pct15" w:color="auto" w:fill="FFFFFF"/>
              </w:rPr>
              <w:t>【人權教育】</w:t>
            </w:r>
          </w:p>
        </w:tc>
        <w:tc>
          <w:tcPr>
            <w:tcW w:w="252" w:type="pct"/>
            <w:vAlign w:val="center"/>
          </w:tcPr>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標楷體" w:cs="Times New Roman"/>
                <w:sz w:val="18"/>
                <w:szCs w:val="18"/>
              </w:rPr>
              <w:t>水果</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Unit 3 What Are These?</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w:t>
            </w:r>
            <w:r w:rsidRPr="0032013E">
              <w:rPr>
                <w:rFonts w:ascii="Times New Roman" w:eastAsia="標楷體" w:hAnsi="標楷體" w:cs="Times New Roman"/>
                <w:sz w:val="18"/>
                <w:szCs w:val="18"/>
              </w:rPr>
              <w:t>人權教育</w:t>
            </w:r>
            <w:r w:rsidRPr="0032013E">
              <w:rPr>
                <w:rFonts w:ascii="Times New Roman" w:eastAsia="標楷體" w:hAnsi="Times New Roman" w:cs="Times New Roman"/>
                <w:sz w:val="18"/>
                <w:szCs w:val="18"/>
              </w:rPr>
              <w:t>)</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1-1-3</w:t>
            </w:r>
            <w:r w:rsidRPr="0032013E">
              <w:rPr>
                <w:rFonts w:ascii="Times New Roman" w:eastAsia="標楷體" w:hAnsi="Times New Roman" w:cs="Times New Roman"/>
                <w:sz w:val="18"/>
                <w:szCs w:val="18"/>
              </w:rPr>
              <w:br/>
              <w:t>4</w:t>
            </w:r>
            <w:r w:rsidRPr="0032013E">
              <w:rPr>
                <w:rFonts w:ascii="Times New Roman" w:eastAsia="標楷體" w:hAnsi="Times New Roman" w:cs="Times New Roman"/>
                <w:sz w:val="18"/>
                <w:szCs w:val="18"/>
              </w:rPr>
              <w:br/>
              <w:t>2-1-8</w:t>
            </w:r>
            <w:r w:rsidRPr="0032013E">
              <w:rPr>
                <w:rFonts w:ascii="Times New Roman" w:eastAsia="標楷體" w:hAnsi="Times New Roman" w:cs="Times New Roman"/>
                <w:sz w:val="18"/>
                <w:szCs w:val="18"/>
              </w:rPr>
              <w:br/>
              <w:t>2-1-9</w:t>
            </w:r>
            <w:r w:rsidRPr="0032013E">
              <w:rPr>
                <w:rFonts w:ascii="Times New Roman" w:eastAsia="標楷體" w:hAnsi="Times New Roman" w:cs="Times New Roman"/>
                <w:sz w:val="18"/>
                <w:szCs w:val="18"/>
              </w:rPr>
              <w:br/>
              <w:t>2-1-10</w:t>
            </w:r>
            <w:r w:rsidRPr="0032013E">
              <w:rPr>
                <w:rFonts w:ascii="Times New Roman" w:eastAsia="標楷體" w:hAnsi="Times New Roman" w:cs="Times New Roman"/>
                <w:sz w:val="18"/>
                <w:szCs w:val="18"/>
              </w:rPr>
              <w:br/>
              <w:t>4-1-3</w:t>
            </w:r>
            <w:r w:rsidRPr="0032013E">
              <w:rPr>
                <w:rFonts w:ascii="Times New Roman" w:eastAsia="標楷體" w:hAnsi="Times New Roman" w:cs="Times New Roman"/>
                <w:sz w:val="18"/>
                <w:szCs w:val="18"/>
              </w:rPr>
              <w:br/>
              <w:t>5-1-2</w:t>
            </w:r>
            <w:r w:rsidRPr="0032013E">
              <w:rPr>
                <w:rFonts w:ascii="Times New Roman" w:eastAsia="標楷體" w:hAnsi="Times New Roman" w:cs="Times New Roman"/>
                <w:sz w:val="18"/>
                <w:szCs w:val="18"/>
              </w:rPr>
              <w:br/>
              <w:t>6-1-1</w:t>
            </w:r>
          </w:p>
        </w:tc>
        <w:tc>
          <w:tcPr>
            <w:tcW w:w="5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第6單元分數</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N-2-10</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N-2-11</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N-2-16</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4-n-07</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4-n-08</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4-n-10</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連結：</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C-R-1、C-R-2、C-R-4、C-T-1、C-T-2、C-S-2、C-S-3、C-S-5、C-C-1、C-C-3、C-C-6、C-C-8、C-E-1</w:t>
            </w:r>
          </w:p>
        </w:tc>
        <w:tc>
          <w:tcPr>
            <w:tcW w:w="35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四、家鄉的產業</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第1課居民與產業活動</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2-2-1</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8-2-2</w:t>
            </w:r>
          </w:p>
        </w:tc>
        <w:tc>
          <w:tcPr>
            <w:tcW w:w="3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貳、表演任我行</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三、律動之美</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pacing w:line="180" w:lineRule="exact"/>
              <w:rPr>
                <w:rFonts w:ascii="標楷體" w:eastAsia="標楷體" w:hAnsi="標楷體" w:cs="Roman PS"/>
                <w:sz w:val="18"/>
                <w:szCs w:val="18"/>
              </w:rPr>
            </w:pP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1-2-1</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1-2-2</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1-2-3</w:t>
            </w:r>
          </w:p>
        </w:tc>
        <w:tc>
          <w:tcPr>
            <w:tcW w:w="321" w:type="pct"/>
            <w:tcBorders>
              <w:bottom w:val="single" w:sz="4" w:space="0" w:color="auto"/>
            </w:tcBorders>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二.水生生物的世界</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3.保護水生生物的家</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標楷體" w:eastAsia="標楷體" w:hAnsi="標楷體" w:cs="Roman PS" w:hint="eastAsia"/>
                <w:sz w:val="18"/>
                <w:szCs w:val="18"/>
              </w:rPr>
              <w:t>【環境教育】</w:t>
            </w:r>
            <w:r w:rsidRPr="0032013E">
              <w:rPr>
                <w:rFonts w:ascii="Times New Roman" w:eastAsia="標楷體" w:hAnsi="Times New Roman" w:cs="Times New Roman"/>
                <w:sz w:val="18"/>
                <w:szCs w:val="18"/>
              </w:rPr>
              <w:t>1-2-1-1</w:t>
            </w:r>
            <w:r w:rsidRPr="0032013E">
              <w:rPr>
                <w:rFonts w:ascii="Times New Roman" w:eastAsia="標楷體" w:hAnsi="Times New Roman" w:cs="Times New Roman"/>
                <w:sz w:val="18"/>
                <w:szCs w:val="18"/>
              </w:rPr>
              <w:br/>
              <w:t>1-2-2-4</w:t>
            </w:r>
            <w:r w:rsidRPr="0032013E">
              <w:rPr>
                <w:rFonts w:ascii="Times New Roman" w:eastAsia="標楷體" w:hAnsi="Times New Roman" w:cs="Times New Roman"/>
                <w:sz w:val="18"/>
                <w:szCs w:val="18"/>
              </w:rPr>
              <w:br/>
              <w:t>1-2-5-2</w:t>
            </w:r>
            <w:r w:rsidRPr="0032013E">
              <w:rPr>
                <w:rFonts w:ascii="Times New Roman" w:eastAsia="標楷體" w:hAnsi="Times New Roman" w:cs="Times New Roman"/>
                <w:sz w:val="18"/>
                <w:szCs w:val="18"/>
              </w:rPr>
              <w:br/>
              <w:t>2-2-6-2</w:t>
            </w:r>
            <w:r w:rsidRPr="0032013E">
              <w:rPr>
                <w:rFonts w:ascii="Times New Roman" w:eastAsia="標楷體" w:hAnsi="Times New Roman" w:cs="Times New Roman"/>
                <w:sz w:val="18"/>
                <w:szCs w:val="18"/>
              </w:rPr>
              <w:br/>
              <w:t>5-2-1-2</w:t>
            </w:r>
          </w:p>
          <w:p w:rsidR="0032013E" w:rsidRPr="0032013E" w:rsidRDefault="0032013E" w:rsidP="0032013E">
            <w:pPr>
              <w:spacing w:line="180" w:lineRule="exact"/>
              <w:rPr>
                <w:rFonts w:ascii="標楷體" w:eastAsia="標楷體" w:hAnsi="標楷體" w:cs="Roman PS"/>
                <w:sz w:val="18"/>
                <w:szCs w:val="18"/>
              </w:rPr>
            </w:pPr>
          </w:p>
        </w:tc>
        <w:tc>
          <w:tcPr>
            <w:tcW w:w="297" w:type="pct"/>
            <w:tcBorders>
              <w:bottom w:val="single" w:sz="4" w:space="0" w:color="auto"/>
            </w:tcBorders>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活動一生活妙管家</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活動二家庭活動智多星</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93"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四、1神奇的營養素</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【家政教育】</w:t>
            </w:r>
          </w:p>
        </w:tc>
        <w:tc>
          <w:tcPr>
            <w:tcW w:w="169" w:type="pct"/>
            <w:shd w:val="clear" w:color="auto" w:fill="auto"/>
            <w:vAlign w:val="center"/>
          </w:tcPr>
          <w:p w:rsidR="0032013E" w:rsidRPr="0032013E" w:rsidRDefault="0032013E" w:rsidP="0032013E">
            <w:pPr>
              <w:spacing w:after="181" w:line="180" w:lineRule="exact"/>
              <w:ind w:left="1" w:firstLine="1"/>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Word圖案裁剪說明練習</w:t>
            </w:r>
          </w:p>
        </w:tc>
        <w:tc>
          <w:tcPr>
            <w:tcW w:w="174"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水果</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Unit 3 What Are These?</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tc>
        <w:tc>
          <w:tcPr>
            <w:tcW w:w="201"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Roman PS" w:hint="eastAsia"/>
                <w:sz w:val="18"/>
                <w:szCs w:val="18"/>
              </w:rPr>
              <w:t>第6單元分數</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N-2-17</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N-2-26</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加油小站 一</w:t>
            </w:r>
          </w:p>
        </w:tc>
        <w:tc>
          <w:tcPr>
            <w:tcW w:w="173"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Roman PS" w:hint="eastAsia"/>
                <w:sz w:val="18"/>
                <w:szCs w:val="18"/>
              </w:rPr>
              <w:t>第6單元分數</w:t>
            </w: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N-2-17</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N-2-26</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加油小站 一</w:t>
            </w:r>
          </w:p>
        </w:tc>
        <w:tc>
          <w:tcPr>
            <w:tcW w:w="296" w:type="pct"/>
            <w:shd w:val="clear" w:color="auto" w:fill="auto"/>
          </w:tcPr>
          <w:p w:rsidR="0032013E" w:rsidRPr="0032013E" w:rsidRDefault="0032013E" w:rsidP="0032013E">
            <w:pPr>
              <w:spacing w:line="0" w:lineRule="atLeas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巴巴國王變變變烏龍小學的唐詩遊樂園1：林小笨大戰李小白</w:t>
            </w:r>
          </w:p>
        </w:tc>
      </w:tr>
      <w:tr w:rsidR="0032013E" w:rsidRPr="0032013E" w:rsidTr="004F2AAE">
        <w:trPr>
          <w:cantSplit/>
          <w:trHeight w:val="1134"/>
        </w:trPr>
        <w:tc>
          <w:tcPr>
            <w:tcW w:w="189"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13</w:t>
            </w:r>
          </w:p>
        </w:tc>
        <w:tc>
          <w:tcPr>
            <w:tcW w:w="238" w:type="pct"/>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11/18</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11/24</w:t>
            </w:r>
          </w:p>
        </w:tc>
        <w:tc>
          <w:tcPr>
            <w:tcW w:w="594" w:type="pct"/>
            <w:vAlign w:val="center"/>
          </w:tcPr>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Andalus" w:hint="eastAsia"/>
                <w:sz w:val="18"/>
                <w:szCs w:val="18"/>
              </w:rPr>
              <w:t>*全縣音樂比賽</w:t>
            </w:r>
          </w:p>
        </w:tc>
        <w:tc>
          <w:tcPr>
            <w:tcW w:w="29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第參單元家鄉行腳</w:t>
            </w:r>
            <w:r w:rsidRPr="0032013E">
              <w:rPr>
                <w:rFonts w:ascii="標楷體" w:eastAsia="標楷體" w:hAnsi="標楷體" w:cs="Roman PS" w:hint="eastAsia"/>
                <w:sz w:val="18"/>
                <w:szCs w:val="18"/>
              </w:rPr>
              <w:br/>
              <w:t>第十課落山風</w:t>
            </w:r>
            <w:r w:rsidRPr="0032013E">
              <w:rPr>
                <w:rFonts w:ascii="標楷體" w:eastAsia="標楷體" w:hAnsi="標楷體" w:cs="Roman PS" w:hint="eastAsia"/>
                <w:sz w:val="18"/>
                <w:szCs w:val="18"/>
              </w:rPr>
              <w:br/>
              <w:t>(5)</w:t>
            </w:r>
            <w:r w:rsidRPr="0032013E">
              <w:rPr>
                <w:rFonts w:ascii="標楷體" w:eastAsia="標楷體" w:hAnsi="標楷體" w:cs="Roman PS" w:hint="eastAsia"/>
                <w:sz w:val="18"/>
                <w:szCs w:val="18"/>
              </w:rPr>
              <w:b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1-2-1</w:t>
            </w:r>
            <w:r w:rsidRPr="0032013E">
              <w:rPr>
                <w:rFonts w:ascii="標楷體" w:eastAsia="標楷體" w:hAnsi="標楷體" w:cs="Roman PS" w:hint="eastAsia"/>
                <w:sz w:val="18"/>
                <w:szCs w:val="18"/>
              </w:rPr>
              <w:br/>
              <w:t>2-2-2-5</w:t>
            </w:r>
            <w:r w:rsidRPr="0032013E">
              <w:rPr>
                <w:rFonts w:ascii="標楷體" w:eastAsia="標楷體" w:hAnsi="標楷體" w:cs="Roman PS" w:hint="eastAsia"/>
                <w:sz w:val="18"/>
                <w:szCs w:val="18"/>
              </w:rPr>
              <w:br/>
              <w:t>2-2-3-1</w:t>
            </w:r>
            <w:r w:rsidRPr="0032013E">
              <w:rPr>
                <w:rFonts w:ascii="標楷體" w:eastAsia="標楷體" w:hAnsi="標楷體" w:cs="Roman PS" w:hint="eastAsia"/>
                <w:sz w:val="18"/>
                <w:szCs w:val="18"/>
              </w:rPr>
              <w:br/>
              <w:t>3-2-3-5</w:t>
            </w:r>
            <w:r w:rsidRPr="0032013E">
              <w:rPr>
                <w:rFonts w:ascii="標楷體" w:eastAsia="標楷體" w:hAnsi="標楷體" w:cs="Roman PS" w:hint="eastAsia"/>
                <w:sz w:val="18"/>
                <w:szCs w:val="18"/>
              </w:rPr>
              <w:br/>
              <w:t>3-2-4-2</w:t>
            </w:r>
            <w:r w:rsidRPr="0032013E">
              <w:rPr>
                <w:rFonts w:ascii="標楷體" w:eastAsia="標楷體" w:hAnsi="標楷體" w:cs="Roman PS" w:hint="eastAsia"/>
                <w:sz w:val="18"/>
                <w:szCs w:val="18"/>
              </w:rPr>
              <w:br/>
              <w:t>4-2-1-1</w:t>
            </w:r>
            <w:r w:rsidRPr="0032013E">
              <w:rPr>
                <w:rFonts w:ascii="標楷體" w:eastAsia="標楷體" w:hAnsi="標楷體" w:cs="Roman PS" w:hint="eastAsia"/>
                <w:sz w:val="18"/>
                <w:szCs w:val="18"/>
              </w:rPr>
              <w:br/>
              <w:t>4-2-3-3</w:t>
            </w:r>
            <w:r w:rsidRPr="0032013E">
              <w:rPr>
                <w:rFonts w:ascii="標楷體" w:eastAsia="標楷體" w:hAnsi="標楷體" w:cs="Roman PS" w:hint="eastAsia"/>
                <w:sz w:val="18"/>
                <w:szCs w:val="18"/>
              </w:rPr>
              <w:br/>
              <w:t>5-2-3-1</w:t>
            </w:r>
            <w:r w:rsidRPr="0032013E">
              <w:rPr>
                <w:rFonts w:ascii="標楷體" w:eastAsia="標楷體" w:hAnsi="標楷體" w:cs="Roman PS" w:hint="eastAsia"/>
                <w:sz w:val="18"/>
                <w:szCs w:val="18"/>
              </w:rPr>
              <w:br/>
              <w:t>5-2-6-1</w:t>
            </w:r>
            <w:r w:rsidRPr="0032013E">
              <w:rPr>
                <w:rFonts w:ascii="標楷體" w:eastAsia="標楷體" w:hAnsi="標楷體" w:cs="Roman PS" w:hint="eastAsia"/>
                <w:sz w:val="18"/>
                <w:szCs w:val="18"/>
              </w:rPr>
              <w:br/>
              <w:t>5-2-12-1</w:t>
            </w:r>
            <w:r w:rsidRPr="0032013E">
              <w:rPr>
                <w:rFonts w:ascii="標楷體" w:eastAsia="標楷體" w:hAnsi="標楷體" w:cs="Roman PS" w:hint="eastAsia"/>
                <w:sz w:val="18"/>
                <w:szCs w:val="18"/>
              </w:rPr>
              <w:br/>
              <w:t>6-2-2</w:t>
            </w:r>
            <w:r w:rsidRPr="0032013E">
              <w:rPr>
                <w:rFonts w:ascii="標楷體" w:eastAsia="標楷體" w:hAnsi="標楷體" w:cs="Roman PS" w:hint="eastAsia"/>
                <w:sz w:val="18"/>
                <w:szCs w:val="18"/>
              </w:rPr>
              <w:br/>
              <w:t>6-2-6-1</w:t>
            </w:r>
            <w:r w:rsidRPr="0032013E">
              <w:rPr>
                <w:rFonts w:ascii="標楷體" w:eastAsia="標楷體" w:hAnsi="標楷體" w:cs="Roman PS" w:hint="eastAsia"/>
                <w:sz w:val="18"/>
                <w:szCs w:val="18"/>
              </w:rPr>
              <w:br/>
              <w:t>6-2-9-1</w:t>
            </w:r>
          </w:p>
        </w:tc>
        <w:tc>
          <w:tcPr>
            <w:tcW w:w="250" w:type="pct"/>
          </w:tcPr>
          <w:p w:rsidR="0032013E" w:rsidRPr="0032013E" w:rsidRDefault="0032013E" w:rsidP="0032013E">
            <w:pPr>
              <w:widowControl/>
              <w:snapToGrid w:val="0"/>
              <w:spacing w:line="180" w:lineRule="exact"/>
              <w:jc w:val="both"/>
              <w:rPr>
                <w:rFonts w:ascii="標楷體" w:eastAsia="標楷體" w:hAnsi="標楷體" w:cs="Times New Roman"/>
                <w:kern w:val="0"/>
                <w:sz w:val="18"/>
                <w:szCs w:val="18"/>
              </w:rPr>
            </w:pPr>
            <w:r w:rsidRPr="0032013E">
              <w:rPr>
                <w:rFonts w:ascii="標楷體" w:eastAsia="標楷體" w:hAnsi="標楷體" w:cs="Times New Roman" w:hint="eastAsia"/>
                <w:kern w:val="0"/>
                <w:sz w:val="18"/>
                <w:szCs w:val="18"/>
              </w:rPr>
              <w:t>休閒生活／單元活動三（休業式）2-2-1。2-2-4。2-2-8。4-2-1。【人權教育】</w:t>
            </w:r>
          </w:p>
        </w:tc>
        <w:tc>
          <w:tcPr>
            <w:tcW w:w="252" w:type="pct"/>
            <w:vAlign w:val="center"/>
          </w:tcPr>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標楷體" w:cs="Times New Roman"/>
                <w:sz w:val="18"/>
                <w:szCs w:val="18"/>
              </w:rPr>
              <w:t>水果</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Unit 3 What Are These?</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w:t>
            </w:r>
            <w:r w:rsidRPr="0032013E">
              <w:rPr>
                <w:rFonts w:ascii="Times New Roman" w:eastAsia="標楷體" w:hAnsi="標楷體" w:cs="Times New Roman"/>
                <w:sz w:val="18"/>
                <w:szCs w:val="18"/>
              </w:rPr>
              <w:t>人權教育</w:t>
            </w:r>
            <w:r w:rsidRPr="0032013E">
              <w:rPr>
                <w:rFonts w:ascii="Times New Roman" w:eastAsia="標楷體" w:hAnsi="Times New Roman" w:cs="Times New Roman"/>
                <w:sz w:val="18"/>
                <w:szCs w:val="18"/>
              </w:rPr>
              <w:t>)</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1-1-10</w:t>
            </w:r>
            <w:r w:rsidRPr="0032013E">
              <w:rPr>
                <w:rFonts w:ascii="Times New Roman" w:eastAsia="標楷體" w:hAnsi="Times New Roman" w:cs="Times New Roman"/>
                <w:sz w:val="18"/>
                <w:szCs w:val="18"/>
              </w:rPr>
              <w:br/>
              <w:t>2-1-3</w:t>
            </w:r>
            <w:r w:rsidRPr="0032013E">
              <w:rPr>
                <w:rFonts w:ascii="Times New Roman" w:eastAsia="標楷體" w:hAnsi="Times New Roman" w:cs="Times New Roman"/>
                <w:sz w:val="18"/>
                <w:szCs w:val="18"/>
              </w:rPr>
              <w:br/>
              <w:t>2-1-4</w:t>
            </w:r>
            <w:r w:rsidRPr="0032013E">
              <w:rPr>
                <w:rFonts w:ascii="Times New Roman" w:eastAsia="標楷體" w:hAnsi="Times New Roman" w:cs="Times New Roman"/>
                <w:sz w:val="18"/>
                <w:szCs w:val="18"/>
              </w:rPr>
              <w:br/>
              <w:t>2-1-10</w:t>
            </w:r>
            <w:r w:rsidRPr="0032013E">
              <w:rPr>
                <w:rFonts w:ascii="Times New Roman" w:eastAsia="標楷體" w:hAnsi="Times New Roman" w:cs="Times New Roman"/>
                <w:sz w:val="18"/>
                <w:szCs w:val="18"/>
              </w:rPr>
              <w:br/>
              <w:t>4-1-3</w:t>
            </w:r>
            <w:r w:rsidRPr="0032013E">
              <w:rPr>
                <w:rFonts w:ascii="Times New Roman" w:eastAsia="標楷體" w:hAnsi="Times New Roman" w:cs="Times New Roman"/>
                <w:sz w:val="18"/>
                <w:szCs w:val="18"/>
              </w:rPr>
              <w:br/>
              <w:t>4-1-4</w:t>
            </w:r>
            <w:r w:rsidRPr="0032013E">
              <w:rPr>
                <w:rFonts w:ascii="Times New Roman" w:eastAsia="標楷體" w:hAnsi="Times New Roman" w:cs="Times New Roman"/>
                <w:sz w:val="18"/>
                <w:szCs w:val="18"/>
              </w:rPr>
              <w:br/>
              <w:t>5-1-2</w:t>
            </w:r>
            <w:r w:rsidRPr="0032013E">
              <w:rPr>
                <w:rFonts w:ascii="Times New Roman" w:eastAsia="標楷體" w:hAnsi="Times New Roman" w:cs="Times New Roman"/>
                <w:sz w:val="18"/>
                <w:szCs w:val="18"/>
              </w:rPr>
              <w:br/>
              <w:t>5-1-6</w:t>
            </w:r>
            <w:r w:rsidRPr="0032013E">
              <w:rPr>
                <w:rFonts w:ascii="Times New Roman" w:eastAsia="標楷體" w:hAnsi="Times New Roman" w:cs="Times New Roman"/>
                <w:sz w:val="18"/>
                <w:szCs w:val="18"/>
              </w:rPr>
              <w:br/>
              <w:t>6-1-1</w:t>
            </w:r>
          </w:p>
        </w:tc>
        <w:tc>
          <w:tcPr>
            <w:tcW w:w="5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第7單元容量和重量的計算</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N-2-18</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N-2-19</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N-2-25</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4-n-14</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連結：</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C-R-1、C-R-2、C-T-1、C-T-2、C-S-1、C-S-3、C-S-4、C-C-1、C-C-3、C-C-4、C-C-8</w:t>
            </w:r>
          </w:p>
        </w:tc>
        <w:tc>
          <w:tcPr>
            <w:tcW w:w="35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四、家鄉的產業</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第2課家鄉產業的變遷</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2-2-1</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7-2-2</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8-2-2</w:t>
            </w:r>
          </w:p>
        </w:tc>
        <w:tc>
          <w:tcPr>
            <w:tcW w:w="3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貳、表演任我行</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三、律動之美</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1-2-1</w:t>
            </w:r>
            <w:r w:rsidRPr="0032013E">
              <w:rPr>
                <w:rFonts w:ascii="Times New Roman" w:eastAsia="標楷體" w:hAnsi="Times New Roman" w:cs="Times New Roman"/>
                <w:sz w:val="18"/>
                <w:szCs w:val="18"/>
              </w:rPr>
              <w:br/>
              <w:t>1-2-2</w:t>
            </w:r>
            <w:r w:rsidRPr="0032013E">
              <w:rPr>
                <w:rFonts w:ascii="Times New Roman" w:eastAsia="標楷體" w:hAnsi="Times New Roman" w:cs="Times New Roman"/>
                <w:sz w:val="18"/>
                <w:szCs w:val="18"/>
              </w:rPr>
              <w:br/>
              <w:t>1-2-3</w:t>
            </w:r>
            <w:r w:rsidRPr="0032013E">
              <w:rPr>
                <w:rFonts w:ascii="Times New Roman" w:eastAsia="標楷體" w:hAnsi="Times New Roman" w:cs="Times New Roman"/>
                <w:sz w:val="18"/>
                <w:szCs w:val="18"/>
              </w:rPr>
              <w:br/>
              <w:t>1-2-4</w:t>
            </w:r>
            <w:r w:rsidRPr="0032013E">
              <w:rPr>
                <w:rFonts w:ascii="Times New Roman" w:eastAsia="標楷體" w:hAnsi="Times New Roman" w:cs="Times New Roman"/>
                <w:sz w:val="18"/>
                <w:szCs w:val="18"/>
              </w:rPr>
              <w:br/>
              <w:t>2-2-7</w:t>
            </w:r>
          </w:p>
        </w:tc>
        <w:tc>
          <w:tcPr>
            <w:tcW w:w="32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三. 運輸工具與能源</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1.認識運輸工具</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【資訊教育】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1-2-1-1</w:t>
            </w:r>
            <w:r w:rsidRPr="0032013E">
              <w:rPr>
                <w:rFonts w:ascii="Times New Roman" w:eastAsia="標楷體" w:hAnsi="Times New Roman" w:cs="Times New Roman"/>
                <w:sz w:val="18"/>
                <w:szCs w:val="18"/>
              </w:rPr>
              <w:br/>
              <w:t>1-2-2-4</w:t>
            </w:r>
            <w:r w:rsidRPr="0032013E">
              <w:rPr>
                <w:rFonts w:ascii="Times New Roman" w:eastAsia="標楷體" w:hAnsi="Times New Roman" w:cs="Times New Roman"/>
                <w:sz w:val="18"/>
                <w:szCs w:val="18"/>
              </w:rPr>
              <w:br/>
              <w:t>1-2-5-2</w:t>
            </w:r>
            <w:r w:rsidRPr="0032013E">
              <w:rPr>
                <w:rFonts w:ascii="Times New Roman" w:eastAsia="標楷體" w:hAnsi="Times New Roman" w:cs="Times New Roman"/>
                <w:sz w:val="18"/>
                <w:szCs w:val="18"/>
              </w:rPr>
              <w:br/>
              <w:t>2-2-6-2</w:t>
            </w:r>
            <w:r w:rsidRPr="0032013E">
              <w:rPr>
                <w:rFonts w:ascii="Times New Roman" w:eastAsia="標楷體" w:hAnsi="Times New Roman" w:cs="Times New Roman"/>
                <w:sz w:val="18"/>
                <w:szCs w:val="18"/>
              </w:rPr>
              <w:br/>
              <w:t>4-2-1-2</w:t>
            </w:r>
            <w:r w:rsidRPr="0032013E">
              <w:rPr>
                <w:rFonts w:ascii="Times New Roman" w:eastAsia="標楷體" w:hAnsi="Times New Roman" w:cs="Times New Roman"/>
                <w:sz w:val="18"/>
                <w:szCs w:val="18"/>
              </w:rPr>
              <w:br/>
              <w:t>5-2-1-2</w:t>
            </w:r>
            <w:r w:rsidRPr="0032013E">
              <w:rPr>
                <w:rFonts w:ascii="Times New Roman" w:eastAsia="標楷體" w:hAnsi="Times New Roman" w:cs="Times New Roman"/>
                <w:sz w:val="18"/>
                <w:szCs w:val="18"/>
              </w:rPr>
              <w:br/>
              <w:t>6-2-2-2</w:t>
            </w:r>
            <w:r w:rsidRPr="0032013E">
              <w:rPr>
                <w:rFonts w:ascii="Times New Roman" w:eastAsia="標楷體" w:hAnsi="Times New Roman" w:cs="Times New Roman"/>
                <w:sz w:val="18"/>
                <w:szCs w:val="18"/>
              </w:rPr>
              <w:br/>
              <w:t>6-2-3-1</w:t>
            </w:r>
          </w:p>
        </w:tc>
        <w:tc>
          <w:tcPr>
            <w:tcW w:w="297"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活動二家庭活動智多星</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【家政教育】</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93"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四、2飲食運動要注意</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【資訊教育】</w:t>
            </w:r>
          </w:p>
        </w:tc>
        <w:tc>
          <w:tcPr>
            <w:tcW w:w="169" w:type="pct"/>
            <w:shd w:val="clear" w:color="auto" w:fill="auto"/>
            <w:vAlign w:val="center"/>
          </w:tcPr>
          <w:p w:rsidR="0032013E" w:rsidRPr="0032013E" w:rsidRDefault="0032013E" w:rsidP="0032013E">
            <w:pPr>
              <w:spacing w:after="181" w:line="180" w:lineRule="exact"/>
              <w:ind w:left="1" w:firstLine="1"/>
              <w:jc w:val="center"/>
              <w:rPr>
                <w:rFonts w:ascii="標楷體" w:eastAsia="標楷體" w:hAnsi="標楷體" w:cs="Times New Roman"/>
                <w:bCs/>
                <w:snapToGrid w:val="0"/>
                <w:kern w:val="0"/>
                <w:sz w:val="18"/>
                <w:szCs w:val="18"/>
              </w:rPr>
            </w:pPr>
            <w:r w:rsidRPr="0032013E">
              <w:rPr>
                <w:rFonts w:ascii="標楷體" w:eastAsia="標楷體" w:hAnsi="標楷體" w:cs="Times New Roman" w:hint="eastAsia"/>
                <w:sz w:val="18"/>
                <w:szCs w:val="18"/>
              </w:rPr>
              <w:t>運用</w:t>
            </w:r>
            <w:r w:rsidRPr="0032013E">
              <w:rPr>
                <w:rFonts w:ascii="標楷體" w:eastAsia="標楷體" w:hAnsi="標楷體" w:cs="Times New Roman"/>
                <w:sz w:val="18"/>
                <w:szCs w:val="18"/>
              </w:rPr>
              <w:t>word</w:t>
            </w:r>
            <w:r w:rsidRPr="0032013E">
              <w:rPr>
                <w:rFonts w:ascii="標楷體" w:eastAsia="標楷體" w:hAnsi="標楷體" w:cs="Times New Roman" w:hint="eastAsia"/>
                <w:sz w:val="18"/>
                <w:szCs w:val="18"/>
              </w:rPr>
              <w:t>完成個人大頭照片練習</w:t>
            </w:r>
          </w:p>
        </w:tc>
        <w:tc>
          <w:tcPr>
            <w:tcW w:w="174"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水果</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Unit 3 What Are These?</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tc>
        <w:tc>
          <w:tcPr>
            <w:tcW w:w="201"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Roman PS" w:hint="eastAsia"/>
                <w:sz w:val="18"/>
                <w:szCs w:val="18"/>
              </w:rPr>
              <w:t>第7單元容量和重量的計算</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N-2-04</w:t>
            </w:r>
          </w:p>
        </w:tc>
        <w:tc>
          <w:tcPr>
            <w:tcW w:w="173"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Roman PS" w:hint="eastAsia"/>
                <w:sz w:val="18"/>
                <w:szCs w:val="18"/>
              </w:rPr>
              <w:t>第7單元容量和重量的計算</w:t>
            </w: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N-2-04</w:t>
            </w:r>
          </w:p>
        </w:tc>
        <w:tc>
          <w:tcPr>
            <w:tcW w:w="296" w:type="pct"/>
            <w:shd w:val="clear" w:color="auto" w:fill="auto"/>
          </w:tcPr>
          <w:p w:rsidR="0032013E" w:rsidRPr="0032013E" w:rsidRDefault="0032013E" w:rsidP="0032013E">
            <w:pPr>
              <w:snapToGrid w:val="0"/>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烏龍小學的唐詩遊樂園1：林小笨大戰李小白</w:t>
            </w:r>
          </w:p>
        </w:tc>
      </w:tr>
      <w:tr w:rsidR="0032013E" w:rsidRPr="0032013E" w:rsidTr="004F2AAE">
        <w:trPr>
          <w:cantSplit/>
          <w:trHeight w:val="1134"/>
        </w:trPr>
        <w:tc>
          <w:tcPr>
            <w:tcW w:w="189"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14</w:t>
            </w:r>
          </w:p>
        </w:tc>
        <w:tc>
          <w:tcPr>
            <w:tcW w:w="238" w:type="pct"/>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11/25</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12/01</w:t>
            </w:r>
          </w:p>
        </w:tc>
        <w:tc>
          <w:tcPr>
            <w:tcW w:w="594" w:type="pct"/>
            <w:vAlign w:val="center"/>
          </w:tcPr>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*11/27、11/28</w:t>
            </w:r>
            <w:r w:rsidRPr="0032013E">
              <w:rPr>
                <w:rFonts w:ascii="標楷體" w:eastAsia="標楷體" w:hAnsi="標楷體" w:cs="Times New Roman"/>
                <w:sz w:val="18"/>
                <w:szCs w:val="18"/>
              </w:rPr>
              <w:t>第 2 次定期考查</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*11/30補假一天</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*12/1-12/2全國語文競賽</w:t>
            </w:r>
          </w:p>
        </w:tc>
        <w:tc>
          <w:tcPr>
            <w:tcW w:w="29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第參單元家鄉行腳</w:t>
            </w:r>
            <w:r w:rsidRPr="0032013E">
              <w:rPr>
                <w:rFonts w:ascii="標楷體" w:eastAsia="標楷體" w:hAnsi="標楷體" w:cs="Roman PS" w:hint="eastAsia"/>
                <w:sz w:val="18"/>
                <w:szCs w:val="18"/>
              </w:rPr>
              <w:br/>
              <w:t>第十一課澎湖，我來了</w:t>
            </w:r>
            <w:r w:rsidRPr="0032013E">
              <w:rPr>
                <w:rFonts w:ascii="標楷體" w:eastAsia="標楷體" w:hAnsi="標楷體" w:cs="Roman PS" w:hint="eastAsia"/>
                <w:sz w:val="18"/>
                <w:szCs w:val="18"/>
              </w:rPr>
              <w:br/>
              <w:t>(5)</w:t>
            </w:r>
            <w:r w:rsidRPr="0032013E">
              <w:rPr>
                <w:rFonts w:ascii="標楷體" w:eastAsia="標楷體" w:hAnsi="標楷體" w:cs="Roman PS" w:hint="eastAsia"/>
                <w:sz w:val="18"/>
                <w:szCs w:val="18"/>
              </w:rPr>
              <w:br/>
              <w:t>【家政教育】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1-2-1</w:t>
            </w:r>
            <w:r w:rsidRPr="0032013E">
              <w:rPr>
                <w:rFonts w:ascii="標楷體" w:eastAsia="標楷體" w:hAnsi="標楷體" w:cs="Roman PS" w:hint="eastAsia"/>
                <w:sz w:val="18"/>
                <w:szCs w:val="18"/>
              </w:rPr>
              <w:br/>
              <w:t>1-2-3-1</w:t>
            </w:r>
            <w:r w:rsidRPr="0032013E">
              <w:rPr>
                <w:rFonts w:ascii="標楷體" w:eastAsia="標楷體" w:hAnsi="標楷體" w:cs="Roman PS" w:hint="eastAsia"/>
                <w:sz w:val="18"/>
                <w:szCs w:val="18"/>
              </w:rPr>
              <w:br/>
              <w:t>2-2-1-1</w:t>
            </w:r>
            <w:r w:rsidRPr="0032013E">
              <w:rPr>
                <w:rFonts w:ascii="標楷體" w:eastAsia="標楷體" w:hAnsi="標楷體" w:cs="Roman PS" w:hint="eastAsia"/>
                <w:sz w:val="18"/>
                <w:szCs w:val="18"/>
              </w:rPr>
              <w:br/>
              <w:t>2-2-2-2</w:t>
            </w:r>
            <w:r w:rsidRPr="0032013E">
              <w:rPr>
                <w:rFonts w:ascii="標楷體" w:eastAsia="標楷體" w:hAnsi="標楷體" w:cs="Roman PS" w:hint="eastAsia"/>
                <w:sz w:val="18"/>
                <w:szCs w:val="18"/>
              </w:rPr>
              <w:br/>
              <w:t>2-2-3</w:t>
            </w:r>
            <w:r w:rsidRPr="0032013E">
              <w:rPr>
                <w:rFonts w:ascii="標楷體" w:eastAsia="標楷體" w:hAnsi="標楷體" w:cs="Roman PS" w:hint="eastAsia"/>
                <w:sz w:val="18"/>
                <w:szCs w:val="18"/>
              </w:rPr>
              <w:br/>
              <w:t>3-2-1-3</w:t>
            </w:r>
            <w:r w:rsidRPr="0032013E">
              <w:rPr>
                <w:rFonts w:ascii="標楷體" w:eastAsia="標楷體" w:hAnsi="標楷體" w:cs="Roman PS" w:hint="eastAsia"/>
                <w:sz w:val="18"/>
                <w:szCs w:val="18"/>
              </w:rPr>
              <w:br/>
              <w:t>3-2-2-4</w:t>
            </w:r>
            <w:r w:rsidRPr="0032013E">
              <w:rPr>
                <w:rFonts w:ascii="標楷體" w:eastAsia="標楷體" w:hAnsi="標楷體" w:cs="Roman PS" w:hint="eastAsia"/>
                <w:sz w:val="18"/>
                <w:szCs w:val="18"/>
              </w:rPr>
              <w:br/>
              <w:t>3-2-4-2</w:t>
            </w:r>
            <w:r w:rsidRPr="0032013E">
              <w:rPr>
                <w:rFonts w:ascii="標楷體" w:eastAsia="標楷體" w:hAnsi="標楷體" w:cs="Roman PS" w:hint="eastAsia"/>
                <w:sz w:val="18"/>
                <w:szCs w:val="18"/>
              </w:rPr>
              <w:br/>
              <w:t>4-2-1-2</w:t>
            </w:r>
            <w:r w:rsidRPr="0032013E">
              <w:rPr>
                <w:rFonts w:ascii="標楷體" w:eastAsia="標楷體" w:hAnsi="標楷體" w:cs="Roman PS" w:hint="eastAsia"/>
                <w:sz w:val="18"/>
                <w:szCs w:val="18"/>
              </w:rPr>
              <w:br/>
              <w:t>4-2-3-1</w:t>
            </w:r>
            <w:r w:rsidRPr="0032013E">
              <w:rPr>
                <w:rFonts w:ascii="標楷體" w:eastAsia="標楷體" w:hAnsi="標楷體" w:cs="Roman PS" w:hint="eastAsia"/>
                <w:sz w:val="18"/>
                <w:szCs w:val="18"/>
              </w:rPr>
              <w:br/>
              <w:t>5-2-8-3</w:t>
            </w:r>
            <w:r w:rsidRPr="0032013E">
              <w:rPr>
                <w:rFonts w:ascii="標楷體" w:eastAsia="標楷體" w:hAnsi="標楷體" w:cs="Roman PS" w:hint="eastAsia"/>
                <w:sz w:val="18"/>
                <w:szCs w:val="18"/>
              </w:rPr>
              <w:br/>
              <w:t>5-2-11</w:t>
            </w:r>
            <w:r w:rsidRPr="0032013E">
              <w:rPr>
                <w:rFonts w:ascii="標楷體" w:eastAsia="標楷體" w:hAnsi="標楷體" w:cs="Roman PS" w:hint="eastAsia"/>
                <w:sz w:val="18"/>
                <w:szCs w:val="18"/>
              </w:rPr>
              <w:br/>
              <w:t>5-2-14-3</w:t>
            </w:r>
            <w:r w:rsidRPr="0032013E">
              <w:rPr>
                <w:rFonts w:ascii="標楷體" w:eastAsia="標楷體" w:hAnsi="標楷體" w:cs="Roman PS" w:hint="eastAsia"/>
                <w:sz w:val="18"/>
                <w:szCs w:val="18"/>
              </w:rPr>
              <w:br/>
              <w:t>6-2-4-2</w:t>
            </w:r>
            <w:r w:rsidRPr="0032013E">
              <w:rPr>
                <w:rFonts w:ascii="標楷體" w:eastAsia="標楷體" w:hAnsi="標楷體" w:cs="Roman PS" w:hint="eastAsia"/>
                <w:sz w:val="18"/>
                <w:szCs w:val="18"/>
              </w:rPr>
              <w:br/>
              <w:t>6-2-10</w:t>
            </w:r>
          </w:p>
        </w:tc>
        <w:tc>
          <w:tcPr>
            <w:tcW w:w="250" w:type="pct"/>
          </w:tcPr>
          <w:p w:rsidR="0032013E" w:rsidRPr="0032013E" w:rsidRDefault="0032013E" w:rsidP="0032013E">
            <w:pPr>
              <w:spacing w:line="180" w:lineRule="exact"/>
              <w:ind w:left="121" w:hangingChars="67" w:hanging="121"/>
              <w:rPr>
                <w:rFonts w:ascii="標楷體" w:eastAsia="標楷體" w:hAnsi="標楷體" w:cs="Roman PS"/>
                <w:sz w:val="18"/>
                <w:szCs w:val="18"/>
              </w:rPr>
            </w:pPr>
          </w:p>
          <w:p w:rsidR="0032013E" w:rsidRPr="0032013E" w:rsidRDefault="0032013E" w:rsidP="0032013E">
            <w:pPr>
              <w:spacing w:line="180" w:lineRule="exact"/>
              <w:ind w:left="121" w:hangingChars="67" w:hanging="121"/>
              <w:rPr>
                <w:rFonts w:ascii="標楷體" w:eastAsia="標楷體" w:hAnsi="標楷體" w:cs="Roman PS"/>
                <w:sz w:val="18"/>
                <w:szCs w:val="18"/>
              </w:rPr>
            </w:pPr>
            <w:r w:rsidRPr="0032013E">
              <w:rPr>
                <w:rFonts w:ascii="標楷體" w:eastAsia="標楷體" w:hAnsi="標楷體" w:cs="Roman PS" w:hint="eastAsia"/>
                <w:sz w:val="18"/>
                <w:szCs w:val="18"/>
              </w:rPr>
              <w:t>四、騎鐵馬【人權教育】</w:t>
            </w:r>
          </w:p>
        </w:tc>
        <w:tc>
          <w:tcPr>
            <w:tcW w:w="252" w:type="pct"/>
            <w:vAlign w:val="center"/>
          </w:tcPr>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標楷體" w:cs="Times New Roman"/>
                <w:sz w:val="18"/>
                <w:szCs w:val="18"/>
              </w:rPr>
              <w:t>食物</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Unit 4 What Do You Want?</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w:t>
            </w:r>
            <w:r w:rsidRPr="0032013E">
              <w:rPr>
                <w:rFonts w:ascii="Times New Roman" w:eastAsia="標楷體" w:hAnsi="標楷體" w:cs="Times New Roman"/>
                <w:sz w:val="18"/>
                <w:szCs w:val="18"/>
              </w:rPr>
              <w:t>人權教育</w:t>
            </w:r>
            <w:r w:rsidRPr="0032013E">
              <w:rPr>
                <w:rFonts w:ascii="Times New Roman" w:eastAsia="標楷體" w:hAnsi="Times New Roman" w:cs="Times New Roman"/>
                <w:sz w:val="18"/>
                <w:szCs w:val="18"/>
              </w:rPr>
              <w:t>)</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1-1-3</w:t>
            </w:r>
            <w:r w:rsidRPr="0032013E">
              <w:rPr>
                <w:rFonts w:ascii="Times New Roman" w:eastAsia="標楷體" w:hAnsi="Times New Roman" w:cs="Times New Roman"/>
                <w:sz w:val="18"/>
                <w:szCs w:val="18"/>
              </w:rPr>
              <w:br/>
              <w:t>1-1-8</w:t>
            </w:r>
            <w:r w:rsidRPr="0032013E">
              <w:rPr>
                <w:rFonts w:ascii="Times New Roman" w:eastAsia="標楷體" w:hAnsi="Times New Roman" w:cs="Times New Roman"/>
                <w:sz w:val="18"/>
                <w:szCs w:val="18"/>
              </w:rPr>
              <w:br/>
              <w:t>2-1-3</w:t>
            </w:r>
            <w:r w:rsidRPr="0032013E">
              <w:rPr>
                <w:rFonts w:ascii="Times New Roman" w:eastAsia="標楷體" w:hAnsi="Times New Roman" w:cs="Times New Roman"/>
                <w:sz w:val="18"/>
                <w:szCs w:val="18"/>
              </w:rPr>
              <w:br/>
              <w:t>2-1-4</w:t>
            </w:r>
            <w:r w:rsidRPr="0032013E">
              <w:rPr>
                <w:rFonts w:ascii="Times New Roman" w:eastAsia="標楷體" w:hAnsi="Times New Roman" w:cs="Times New Roman"/>
                <w:sz w:val="18"/>
                <w:szCs w:val="18"/>
              </w:rPr>
              <w:br/>
              <w:t>2-1-9</w:t>
            </w:r>
            <w:r w:rsidRPr="0032013E">
              <w:rPr>
                <w:rFonts w:ascii="Times New Roman" w:eastAsia="標楷體" w:hAnsi="Times New Roman" w:cs="Times New Roman"/>
                <w:sz w:val="18"/>
                <w:szCs w:val="18"/>
              </w:rPr>
              <w:br/>
              <w:t>2-1-11</w:t>
            </w:r>
            <w:r w:rsidRPr="0032013E">
              <w:rPr>
                <w:rFonts w:ascii="Times New Roman" w:eastAsia="標楷體" w:hAnsi="Times New Roman" w:cs="Times New Roman"/>
                <w:sz w:val="18"/>
                <w:szCs w:val="18"/>
              </w:rPr>
              <w:br/>
              <w:t>2-1-12</w:t>
            </w:r>
            <w:r w:rsidRPr="0032013E">
              <w:rPr>
                <w:rFonts w:ascii="Times New Roman" w:eastAsia="標楷體" w:hAnsi="Times New Roman" w:cs="Times New Roman"/>
                <w:sz w:val="18"/>
                <w:szCs w:val="18"/>
              </w:rPr>
              <w:br/>
              <w:t>3-1-7</w:t>
            </w:r>
            <w:r w:rsidRPr="0032013E">
              <w:rPr>
                <w:rFonts w:ascii="Times New Roman" w:eastAsia="標楷體" w:hAnsi="Times New Roman" w:cs="Times New Roman"/>
                <w:sz w:val="18"/>
                <w:szCs w:val="18"/>
              </w:rPr>
              <w:br/>
              <w:t>5-1-2</w:t>
            </w:r>
          </w:p>
        </w:tc>
        <w:tc>
          <w:tcPr>
            <w:tcW w:w="5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第8單元整數四則</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◎家政教育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N-2-06</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N-2-07</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A-2-02</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A-2-03</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4-n-04</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4-n-05</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4-a-01</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4-a-02</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連結：</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C-R-1、C-R-2、C-R-4、C-T-1、C-T-2、C-S-1、C-S-3、C-S-4、C-S-5、C-C-3、C-C-5、C-C-6、C-C-8</w:t>
            </w:r>
          </w:p>
        </w:tc>
        <w:tc>
          <w:tcPr>
            <w:tcW w:w="35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四、家鄉的產業</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〈社會放大鏡〉重視食安，桃園的有機蔬菜</w:t>
            </w:r>
          </w:p>
          <w:p w:rsidR="0032013E" w:rsidRPr="0032013E" w:rsidRDefault="0032013E" w:rsidP="0032013E">
            <w:pPr>
              <w:spacing w:line="180" w:lineRule="exact"/>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【高齡教育】</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2-2-1</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7-2-2</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8-2-2</w:t>
            </w:r>
          </w:p>
        </w:tc>
        <w:tc>
          <w:tcPr>
            <w:tcW w:w="3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貳、表演任我行</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四、舞蹈欣賞</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1-2-1</w:t>
            </w:r>
            <w:r w:rsidRPr="0032013E">
              <w:rPr>
                <w:rFonts w:ascii="Times New Roman" w:eastAsia="標楷體" w:hAnsi="Times New Roman" w:cs="Times New Roman"/>
                <w:sz w:val="18"/>
                <w:szCs w:val="18"/>
              </w:rPr>
              <w:br/>
              <w:t>1-2-2</w:t>
            </w:r>
            <w:r w:rsidRPr="0032013E">
              <w:rPr>
                <w:rFonts w:ascii="Times New Roman" w:eastAsia="標楷體" w:hAnsi="Times New Roman" w:cs="Times New Roman"/>
                <w:sz w:val="18"/>
                <w:szCs w:val="18"/>
              </w:rPr>
              <w:br/>
              <w:t>1-2-3</w:t>
            </w:r>
            <w:r w:rsidRPr="0032013E">
              <w:rPr>
                <w:rFonts w:ascii="Times New Roman" w:eastAsia="標楷體" w:hAnsi="Times New Roman" w:cs="Times New Roman"/>
                <w:sz w:val="18"/>
                <w:szCs w:val="18"/>
              </w:rPr>
              <w:br/>
              <w:t>1-2-4</w:t>
            </w:r>
            <w:r w:rsidRPr="0032013E">
              <w:rPr>
                <w:rFonts w:ascii="Times New Roman" w:eastAsia="標楷體" w:hAnsi="Times New Roman" w:cs="Times New Roman"/>
                <w:sz w:val="18"/>
                <w:szCs w:val="18"/>
              </w:rPr>
              <w:br/>
              <w:t>2-2-7</w:t>
            </w:r>
          </w:p>
        </w:tc>
        <w:tc>
          <w:tcPr>
            <w:tcW w:w="32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三. 運輸工具與能源</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1.認識運輸工具</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1-2-3-1</w:t>
            </w:r>
            <w:r w:rsidRPr="0032013E">
              <w:rPr>
                <w:rFonts w:ascii="Times New Roman" w:eastAsia="標楷體" w:hAnsi="Times New Roman" w:cs="Times New Roman"/>
                <w:sz w:val="18"/>
                <w:szCs w:val="18"/>
              </w:rPr>
              <w:br/>
              <w:t>1-2-5-2</w:t>
            </w:r>
            <w:r w:rsidRPr="0032013E">
              <w:rPr>
                <w:rFonts w:ascii="Times New Roman" w:eastAsia="標楷體" w:hAnsi="Times New Roman" w:cs="Times New Roman"/>
                <w:sz w:val="18"/>
                <w:szCs w:val="18"/>
              </w:rPr>
              <w:br/>
              <w:t>2-2-6-2</w:t>
            </w:r>
            <w:r w:rsidRPr="0032013E">
              <w:rPr>
                <w:rFonts w:ascii="Times New Roman" w:eastAsia="標楷體" w:hAnsi="Times New Roman" w:cs="Times New Roman"/>
                <w:sz w:val="18"/>
                <w:szCs w:val="18"/>
              </w:rPr>
              <w:br/>
              <w:t>4-2-1-1</w:t>
            </w:r>
            <w:r w:rsidRPr="0032013E">
              <w:rPr>
                <w:rFonts w:ascii="Times New Roman" w:eastAsia="標楷體" w:hAnsi="Times New Roman" w:cs="Times New Roman"/>
                <w:sz w:val="18"/>
                <w:szCs w:val="18"/>
              </w:rPr>
              <w:br/>
              <w:t>4-2-2-3</w:t>
            </w:r>
            <w:r w:rsidRPr="0032013E">
              <w:rPr>
                <w:rFonts w:ascii="Times New Roman" w:eastAsia="標楷體" w:hAnsi="Times New Roman" w:cs="Times New Roman"/>
                <w:sz w:val="18"/>
                <w:szCs w:val="18"/>
              </w:rPr>
              <w:br/>
              <w:t>5-2-1-3</w:t>
            </w:r>
            <w:r w:rsidRPr="0032013E">
              <w:rPr>
                <w:rFonts w:ascii="Times New Roman" w:eastAsia="標楷體" w:hAnsi="Times New Roman" w:cs="Times New Roman"/>
                <w:sz w:val="18"/>
                <w:szCs w:val="18"/>
              </w:rPr>
              <w:br/>
              <w:t>6-2-2-1</w:t>
            </w:r>
            <w:r w:rsidRPr="0032013E">
              <w:rPr>
                <w:rFonts w:ascii="Times New Roman" w:eastAsia="標楷體" w:hAnsi="Times New Roman" w:cs="Times New Roman"/>
                <w:sz w:val="18"/>
                <w:szCs w:val="18"/>
              </w:rPr>
              <w:br/>
              <w:t>6-2-2-2</w:t>
            </w:r>
            <w:r w:rsidRPr="0032013E">
              <w:rPr>
                <w:rFonts w:ascii="Times New Roman" w:eastAsia="標楷體" w:hAnsi="Times New Roman" w:cs="Times New Roman"/>
                <w:sz w:val="18"/>
                <w:szCs w:val="18"/>
              </w:rPr>
              <w:br/>
              <w:t>6-2-3-1</w:t>
            </w:r>
            <w:r w:rsidRPr="0032013E">
              <w:rPr>
                <w:rFonts w:ascii="Times New Roman" w:eastAsia="標楷體" w:hAnsi="Times New Roman" w:cs="Times New Roman"/>
                <w:sz w:val="18"/>
                <w:szCs w:val="18"/>
              </w:rPr>
              <w:br/>
              <w:t>7-2-0-2</w:t>
            </w:r>
          </w:p>
        </w:tc>
        <w:tc>
          <w:tcPr>
            <w:tcW w:w="297"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第三單元我家的大小事</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活動二家庭活動智多星</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【家政教育】</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b/>
                <w:sz w:val="18"/>
                <w:szCs w:val="18"/>
                <w:shd w:val="pct15" w:color="auto" w:fill="FFFFFF"/>
              </w:rPr>
              <w:t>-</w:t>
            </w:r>
            <w:r w:rsidRPr="0032013E">
              <w:rPr>
                <w:rFonts w:ascii="標楷體" w:eastAsia="標楷體" w:hAnsi="標楷體" w:cs="Roman PS" w:hint="eastAsia"/>
                <w:sz w:val="18"/>
                <w:szCs w:val="18"/>
              </w:rPr>
              <w:t>楷書的習寫</w:t>
            </w:r>
          </w:p>
        </w:tc>
        <w:tc>
          <w:tcPr>
            <w:tcW w:w="293"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五、1前翻接後滾</w:t>
            </w:r>
          </w:p>
        </w:tc>
        <w:tc>
          <w:tcPr>
            <w:tcW w:w="169" w:type="pct"/>
            <w:shd w:val="clear" w:color="auto" w:fill="auto"/>
            <w:vAlign w:val="center"/>
          </w:tcPr>
          <w:p w:rsidR="0032013E" w:rsidRPr="0032013E" w:rsidRDefault="0032013E" w:rsidP="0032013E">
            <w:pPr>
              <w:spacing w:after="181" w:line="180" w:lineRule="exact"/>
              <w:ind w:left="1" w:firstLine="1"/>
              <w:jc w:val="center"/>
              <w:rPr>
                <w:rFonts w:ascii="標楷體" w:eastAsia="標楷體" w:hAnsi="標楷體" w:cs="Times New Roman"/>
                <w:bCs/>
                <w:snapToGrid w:val="0"/>
                <w:kern w:val="0"/>
                <w:sz w:val="18"/>
                <w:szCs w:val="18"/>
              </w:rPr>
            </w:pPr>
            <w:r w:rsidRPr="0032013E">
              <w:rPr>
                <w:rFonts w:ascii="標楷體" w:eastAsia="標楷體" w:hAnsi="標楷體" w:cs="Times New Roman" w:hint="eastAsia"/>
                <w:sz w:val="18"/>
                <w:szCs w:val="18"/>
              </w:rPr>
              <w:t>加入圖面說明、調整圖形練習</w:t>
            </w:r>
          </w:p>
        </w:tc>
        <w:tc>
          <w:tcPr>
            <w:tcW w:w="174"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食物</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Unit 4 What Do You Want?</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tc>
        <w:tc>
          <w:tcPr>
            <w:tcW w:w="201"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第8單元整數四則</w:t>
            </w:r>
          </w:p>
          <w:p w:rsidR="0032013E" w:rsidRPr="0032013E" w:rsidRDefault="0032013E" w:rsidP="0032013E">
            <w:pPr>
              <w:spacing w:line="180" w:lineRule="exact"/>
              <w:jc w:val="both"/>
              <w:rPr>
                <w:rFonts w:ascii="標楷體" w:eastAsia="標楷體" w:hAnsi="標楷體" w:cs="Times New Roman"/>
                <w:sz w:val="18"/>
                <w:szCs w:val="18"/>
              </w:rPr>
            </w:pP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N-2-04</w:t>
            </w:r>
          </w:p>
        </w:tc>
        <w:tc>
          <w:tcPr>
            <w:tcW w:w="173"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第8單元整數四則</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N-2-04</w:t>
            </w:r>
          </w:p>
        </w:tc>
        <w:tc>
          <w:tcPr>
            <w:tcW w:w="296" w:type="pct"/>
            <w:shd w:val="clear" w:color="auto" w:fill="auto"/>
          </w:tcPr>
          <w:p w:rsidR="0032013E" w:rsidRPr="0032013E" w:rsidRDefault="0032013E" w:rsidP="0032013E">
            <w:pPr>
              <w:snapToGrid w:val="0"/>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巴巴國王變變變</w:t>
            </w:r>
          </w:p>
        </w:tc>
      </w:tr>
      <w:tr w:rsidR="0032013E" w:rsidRPr="0032013E" w:rsidTr="004F2AAE">
        <w:trPr>
          <w:cantSplit/>
          <w:trHeight w:val="532"/>
        </w:trPr>
        <w:tc>
          <w:tcPr>
            <w:tcW w:w="1021" w:type="pct"/>
            <w:gridSpan w:val="3"/>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第二次段考</w:t>
            </w:r>
            <w:r w:rsidRPr="0032013E">
              <w:rPr>
                <w:rFonts w:ascii="標楷體" w:eastAsia="標楷體" w:hAnsi="標楷體" w:cs="Times New Roman"/>
                <w:szCs w:val="24"/>
              </w:rPr>
              <w:t>評量方式</w:t>
            </w:r>
          </w:p>
        </w:tc>
        <w:tc>
          <w:tcPr>
            <w:tcW w:w="299" w:type="pct"/>
          </w:tcPr>
          <w:p w:rsidR="0032013E" w:rsidRPr="0032013E" w:rsidRDefault="0032013E" w:rsidP="0032013E">
            <w:pPr>
              <w:spacing w:line="180" w:lineRule="exact"/>
              <w:rPr>
                <w:rFonts w:ascii="標楷體" w:eastAsia="標楷體" w:hAnsi="標楷體" w:cs="標楷體"/>
                <w:sz w:val="18"/>
                <w:szCs w:val="18"/>
              </w:rPr>
            </w:pPr>
            <w:r w:rsidRPr="0032013E">
              <w:rPr>
                <w:rFonts w:ascii="標楷體" w:eastAsia="標楷體" w:hAnsi="標楷體" w:cs="標楷體" w:hint="eastAsia"/>
                <w:sz w:val="18"/>
                <w:szCs w:val="18"/>
              </w:rPr>
              <w:t>紙筆測驗</w:t>
            </w:r>
          </w:p>
        </w:tc>
        <w:tc>
          <w:tcPr>
            <w:tcW w:w="250" w:type="pct"/>
          </w:tcPr>
          <w:p w:rsidR="0032013E" w:rsidRPr="0032013E" w:rsidRDefault="0032013E" w:rsidP="0032013E">
            <w:pPr>
              <w:spacing w:line="180" w:lineRule="exact"/>
              <w:rPr>
                <w:rFonts w:ascii="標楷體" w:eastAsia="標楷體" w:hAnsi="標楷體" w:cs="Roman PS"/>
                <w:spacing w:val="-18"/>
                <w:sz w:val="18"/>
                <w:szCs w:val="18"/>
              </w:rPr>
            </w:pPr>
            <w:r w:rsidRPr="0032013E">
              <w:rPr>
                <w:rFonts w:ascii="標楷體" w:eastAsia="標楷體" w:hAnsi="標楷體" w:cs="標楷體" w:hint="eastAsia"/>
                <w:sz w:val="18"/>
                <w:szCs w:val="18"/>
              </w:rPr>
              <w:t>多元評量</w:t>
            </w:r>
          </w:p>
        </w:tc>
        <w:tc>
          <w:tcPr>
            <w:tcW w:w="252" w:type="pct"/>
          </w:tcPr>
          <w:p w:rsidR="0032013E" w:rsidRPr="0032013E" w:rsidRDefault="0032013E" w:rsidP="0032013E">
            <w:pPr>
              <w:spacing w:line="180" w:lineRule="exact"/>
              <w:rPr>
                <w:rFonts w:ascii="標楷體" w:eastAsia="標楷體" w:hAnsi="標楷體" w:cs="標楷體"/>
                <w:sz w:val="18"/>
                <w:szCs w:val="18"/>
              </w:rPr>
            </w:pPr>
            <w:r w:rsidRPr="0032013E">
              <w:rPr>
                <w:rFonts w:ascii="標楷體" w:eastAsia="標楷體" w:hAnsi="標楷體" w:cs="標楷體" w:hint="eastAsia"/>
                <w:sz w:val="18"/>
                <w:szCs w:val="18"/>
              </w:rPr>
              <w:t>紙筆測驗</w:t>
            </w:r>
          </w:p>
        </w:tc>
        <w:tc>
          <w:tcPr>
            <w:tcW w:w="5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紙筆測驗</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多元評量</w:t>
            </w:r>
          </w:p>
        </w:tc>
        <w:tc>
          <w:tcPr>
            <w:tcW w:w="35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紙筆測驗</w:t>
            </w:r>
          </w:p>
          <w:p w:rsidR="0032013E" w:rsidRPr="0032013E" w:rsidRDefault="0032013E" w:rsidP="0032013E">
            <w:pPr>
              <w:rPr>
                <w:rFonts w:ascii="標楷體" w:eastAsia="標楷體" w:hAnsi="標楷體" w:cs="Roman PS"/>
                <w:sz w:val="18"/>
                <w:szCs w:val="18"/>
              </w:rPr>
            </w:pPr>
            <w:r w:rsidRPr="0032013E">
              <w:rPr>
                <w:rFonts w:ascii="標楷體" w:eastAsia="標楷體" w:hAnsi="標楷體" w:cs="Roman PS" w:hint="eastAsia"/>
                <w:sz w:val="18"/>
                <w:szCs w:val="18"/>
              </w:rPr>
              <w:t>多元評量</w:t>
            </w:r>
          </w:p>
        </w:tc>
        <w:tc>
          <w:tcPr>
            <w:tcW w:w="351" w:type="pct"/>
          </w:tcPr>
          <w:p w:rsidR="0032013E" w:rsidRPr="0032013E" w:rsidRDefault="0032013E" w:rsidP="0032013E">
            <w:pPr>
              <w:spacing w:line="180" w:lineRule="exact"/>
              <w:rPr>
                <w:rFonts w:ascii="標楷體" w:eastAsia="標楷體" w:hAnsi="標楷體" w:cs="Roman PS"/>
                <w:spacing w:val="-18"/>
                <w:sz w:val="18"/>
                <w:szCs w:val="18"/>
              </w:rPr>
            </w:pPr>
            <w:r w:rsidRPr="0032013E">
              <w:rPr>
                <w:rFonts w:ascii="標楷體" w:eastAsia="標楷體" w:hAnsi="標楷體" w:cs="Roman PS" w:hint="eastAsia"/>
                <w:spacing w:val="-18"/>
                <w:sz w:val="18"/>
                <w:szCs w:val="18"/>
              </w:rPr>
              <w:t>多元評量</w:t>
            </w:r>
          </w:p>
        </w:tc>
        <w:tc>
          <w:tcPr>
            <w:tcW w:w="321" w:type="pct"/>
          </w:tcPr>
          <w:p w:rsidR="0032013E" w:rsidRPr="0032013E" w:rsidRDefault="0032013E" w:rsidP="0032013E">
            <w:pPr>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spacing w:val="-18"/>
                <w:sz w:val="18"/>
                <w:szCs w:val="18"/>
              </w:rPr>
              <w:t>多元評量</w:t>
            </w:r>
          </w:p>
        </w:tc>
        <w:tc>
          <w:tcPr>
            <w:tcW w:w="297" w:type="pct"/>
          </w:tcPr>
          <w:p w:rsidR="0032013E" w:rsidRPr="0032013E" w:rsidRDefault="0032013E" w:rsidP="0032013E">
            <w:pPr>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spacing w:val="-18"/>
                <w:sz w:val="18"/>
                <w:szCs w:val="18"/>
              </w:rPr>
              <w:t>多元評量</w:t>
            </w:r>
          </w:p>
        </w:tc>
        <w:tc>
          <w:tcPr>
            <w:tcW w:w="293" w:type="pct"/>
          </w:tcPr>
          <w:p w:rsidR="0032013E" w:rsidRPr="0032013E" w:rsidRDefault="0032013E" w:rsidP="0032013E">
            <w:pPr>
              <w:spacing w:line="180" w:lineRule="exact"/>
              <w:ind w:left="144" w:hanging="144"/>
              <w:jc w:val="center"/>
              <w:rPr>
                <w:rFonts w:ascii="標楷體" w:eastAsia="標楷體" w:hAnsi="標楷體" w:cs="Roman PS"/>
                <w:kern w:val="0"/>
                <w:sz w:val="18"/>
                <w:szCs w:val="18"/>
              </w:rPr>
            </w:pPr>
            <w:r w:rsidRPr="0032013E">
              <w:rPr>
                <w:rFonts w:ascii="標楷體" w:eastAsia="標楷體" w:hAnsi="標楷體" w:cs="Roman PS" w:hint="eastAsia"/>
                <w:spacing w:val="-18"/>
                <w:sz w:val="18"/>
                <w:szCs w:val="18"/>
              </w:rPr>
              <w:t>多元評量</w:t>
            </w:r>
          </w:p>
        </w:tc>
        <w:tc>
          <w:tcPr>
            <w:tcW w:w="169"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pacing w:val="-18"/>
                <w:sz w:val="18"/>
                <w:szCs w:val="18"/>
              </w:rPr>
              <w:t>多元評量</w:t>
            </w:r>
          </w:p>
        </w:tc>
        <w:tc>
          <w:tcPr>
            <w:tcW w:w="174"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標楷體" w:hint="eastAsia"/>
                <w:sz w:val="18"/>
                <w:szCs w:val="18"/>
              </w:rPr>
              <w:t>紙筆測驗</w:t>
            </w:r>
          </w:p>
        </w:tc>
        <w:tc>
          <w:tcPr>
            <w:tcW w:w="201" w:type="pct"/>
            <w:shd w:val="clear" w:color="auto" w:fill="auto"/>
          </w:tcPr>
          <w:p w:rsidR="0032013E" w:rsidRPr="0032013E" w:rsidRDefault="0032013E" w:rsidP="0032013E">
            <w:pPr>
              <w:snapToGrid w:val="0"/>
              <w:spacing w:line="180" w:lineRule="exact"/>
              <w:jc w:val="both"/>
              <w:rPr>
                <w:rFonts w:ascii="標楷體" w:eastAsia="標楷體" w:hAnsi="標楷體" w:cs="Times New Roman"/>
                <w:shadow/>
                <w:color w:val="000000"/>
                <w:sz w:val="18"/>
                <w:szCs w:val="18"/>
              </w:rPr>
            </w:pPr>
            <w:r w:rsidRPr="0032013E">
              <w:rPr>
                <w:rFonts w:ascii="標楷體" w:eastAsia="標楷體" w:hAnsi="標楷體" w:cs="Times New Roman" w:hint="eastAsia"/>
                <w:sz w:val="18"/>
                <w:szCs w:val="18"/>
              </w:rPr>
              <w:t>紙筆測驗</w:t>
            </w:r>
          </w:p>
        </w:tc>
        <w:tc>
          <w:tcPr>
            <w:tcW w:w="173" w:type="pct"/>
            <w:shd w:val="clear" w:color="auto" w:fill="auto"/>
          </w:tcPr>
          <w:p w:rsidR="0032013E" w:rsidRPr="0032013E" w:rsidRDefault="0032013E" w:rsidP="0032013E">
            <w:pPr>
              <w:snapToGrid w:val="0"/>
              <w:spacing w:line="180" w:lineRule="exact"/>
              <w:jc w:val="both"/>
              <w:rPr>
                <w:rFonts w:ascii="標楷體" w:eastAsia="標楷體" w:hAnsi="標楷體" w:cs="Times New Roman"/>
                <w:b/>
                <w:bCs/>
                <w:color w:val="000000"/>
                <w:sz w:val="18"/>
                <w:szCs w:val="18"/>
              </w:rPr>
            </w:pPr>
          </w:p>
        </w:tc>
        <w:tc>
          <w:tcPr>
            <w:tcW w:w="296" w:type="pct"/>
            <w:shd w:val="clear" w:color="auto" w:fill="auto"/>
          </w:tcPr>
          <w:p w:rsidR="0032013E" w:rsidRPr="0032013E" w:rsidRDefault="0032013E" w:rsidP="0032013E">
            <w:pPr>
              <w:snapToGrid w:val="0"/>
              <w:spacing w:line="180" w:lineRule="exact"/>
              <w:jc w:val="both"/>
              <w:rPr>
                <w:rFonts w:ascii="標楷體" w:eastAsia="標楷體" w:hAnsi="標楷體" w:cs="Times New Roman"/>
                <w:shadow/>
                <w:color w:val="000000"/>
                <w:sz w:val="18"/>
                <w:szCs w:val="18"/>
              </w:rPr>
            </w:pPr>
            <w:r w:rsidRPr="0032013E">
              <w:rPr>
                <w:rFonts w:ascii="標楷體" w:eastAsia="標楷體" w:hAnsi="標楷體" w:cs="Times New Roman" w:hint="eastAsia"/>
                <w:sz w:val="18"/>
                <w:szCs w:val="18"/>
              </w:rPr>
              <w:t>紙筆測驗</w:t>
            </w:r>
          </w:p>
        </w:tc>
      </w:tr>
      <w:tr w:rsidR="0032013E" w:rsidRPr="0032013E" w:rsidTr="004F2AAE">
        <w:trPr>
          <w:cantSplit/>
          <w:trHeight w:val="1134"/>
        </w:trPr>
        <w:tc>
          <w:tcPr>
            <w:tcW w:w="189"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15</w:t>
            </w:r>
          </w:p>
        </w:tc>
        <w:tc>
          <w:tcPr>
            <w:tcW w:w="238" w:type="pct"/>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12/02</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napToGrid w:val="0"/>
              <w:rPr>
                <w:rFonts w:ascii="標楷體" w:eastAsia="標楷體" w:hAnsi="標楷體" w:cs="Times New Roman"/>
                <w:szCs w:val="24"/>
              </w:rPr>
            </w:pPr>
            <w:r w:rsidRPr="0032013E">
              <w:rPr>
                <w:rFonts w:ascii="新細明體" w:eastAsia="新細明體" w:hAnsi="新細明體" w:cs="Times New Roman" w:hint="eastAsia"/>
                <w:sz w:val="20"/>
                <w:szCs w:val="20"/>
              </w:rPr>
              <w:t xml:space="preserve">  12/08</w:t>
            </w:r>
          </w:p>
        </w:tc>
        <w:tc>
          <w:tcPr>
            <w:tcW w:w="594" w:type="pct"/>
            <w:vAlign w:val="center"/>
          </w:tcPr>
          <w:p w:rsidR="0032013E" w:rsidRPr="0032013E" w:rsidRDefault="0032013E" w:rsidP="0032013E">
            <w:pPr>
              <w:snapToGrid w:val="0"/>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家庭暴力防治宣導</w:t>
            </w:r>
          </w:p>
        </w:tc>
        <w:tc>
          <w:tcPr>
            <w:tcW w:w="29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第參單元家鄉行腳</w:t>
            </w:r>
            <w:r w:rsidRPr="0032013E">
              <w:rPr>
                <w:rFonts w:ascii="標楷體" w:eastAsia="標楷體" w:hAnsi="標楷體" w:cs="Roman PS" w:hint="eastAsia"/>
                <w:sz w:val="18"/>
                <w:szCs w:val="18"/>
              </w:rPr>
              <w:br/>
              <w:t>統整活動三</w:t>
            </w:r>
            <w:r w:rsidRPr="0032013E">
              <w:rPr>
                <w:rFonts w:ascii="標楷體" w:eastAsia="標楷體" w:hAnsi="標楷體" w:cs="Roman PS" w:hint="eastAsia"/>
                <w:sz w:val="18"/>
                <w:szCs w:val="18"/>
              </w:rPr>
              <w:br/>
              <w:t>(5)</w:t>
            </w:r>
            <w:r w:rsidRPr="0032013E">
              <w:rPr>
                <w:rFonts w:ascii="標楷體" w:eastAsia="標楷體" w:hAnsi="標楷體" w:cs="Roman PS" w:hint="eastAsia"/>
                <w:sz w:val="18"/>
                <w:szCs w:val="18"/>
              </w:rPr>
              <w:b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5-2-14-3</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6-2-1</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6-2-5-1</w:t>
            </w:r>
          </w:p>
        </w:tc>
        <w:tc>
          <w:tcPr>
            <w:tcW w:w="250"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四、騎鐵馬【人權教育】</w:t>
            </w:r>
          </w:p>
        </w:tc>
        <w:tc>
          <w:tcPr>
            <w:tcW w:w="252" w:type="pct"/>
            <w:vAlign w:val="center"/>
          </w:tcPr>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標楷體" w:cs="Times New Roman"/>
                <w:sz w:val="18"/>
                <w:szCs w:val="18"/>
              </w:rPr>
              <w:t>食物</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Unit 4 What Do You Want?</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w:t>
            </w:r>
            <w:r w:rsidRPr="0032013E">
              <w:rPr>
                <w:rFonts w:ascii="Times New Roman" w:eastAsia="標楷體" w:hAnsi="標楷體" w:cs="Times New Roman"/>
                <w:sz w:val="18"/>
                <w:szCs w:val="18"/>
              </w:rPr>
              <w:t>人權教育</w:t>
            </w:r>
            <w:r w:rsidRPr="0032013E">
              <w:rPr>
                <w:rFonts w:ascii="Times New Roman" w:eastAsia="標楷體" w:hAnsi="Times New Roman" w:cs="Times New Roman"/>
                <w:sz w:val="18"/>
                <w:szCs w:val="18"/>
              </w:rPr>
              <w:t>)</w:t>
            </w:r>
          </w:p>
          <w:p w:rsidR="0032013E" w:rsidRPr="0032013E" w:rsidRDefault="0032013E" w:rsidP="004F2AA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1-1-3</w:t>
            </w:r>
            <w:r w:rsidRPr="0032013E">
              <w:rPr>
                <w:rFonts w:ascii="Times New Roman" w:eastAsia="標楷體" w:hAnsi="Times New Roman" w:cs="Times New Roman"/>
                <w:sz w:val="18"/>
                <w:szCs w:val="18"/>
              </w:rPr>
              <w:br/>
              <w:t>1-1-7</w:t>
            </w:r>
            <w:r w:rsidRPr="0032013E">
              <w:rPr>
                <w:rFonts w:ascii="Times New Roman" w:eastAsia="標楷體" w:hAnsi="Times New Roman" w:cs="Times New Roman"/>
                <w:sz w:val="18"/>
                <w:szCs w:val="18"/>
              </w:rPr>
              <w:br/>
              <w:t>1-1-8</w:t>
            </w:r>
            <w:r w:rsidRPr="0032013E">
              <w:rPr>
                <w:rFonts w:ascii="Times New Roman" w:eastAsia="標楷體" w:hAnsi="Times New Roman" w:cs="Times New Roman"/>
                <w:sz w:val="18"/>
                <w:szCs w:val="18"/>
              </w:rPr>
              <w:br/>
              <w:t>1-1-10</w:t>
            </w:r>
            <w:r w:rsidRPr="0032013E">
              <w:rPr>
                <w:rFonts w:ascii="Times New Roman" w:eastAsia="標楷體" w:hAnsi="Times New Roman" w:cs="Times New Roman"/>
                <w:sz w:val="18"/>
                <w:szCs w:val="18"/>
              </w:rPr>
              <w:br/>
              <w:t>2-1-3</w:t>
            </w:r>
            <w:r w:rsidRPr="0032013E">
              <w:rPr>
                <w:rFonts w:ascii="Times New Roman" w:eastAsia="標楷體" w:hAnsi="Times New Roman" w:cs="Times New Roman"/>
                <w:sz w:val="18"/>
                <w:szCs w:val="18"/>
              </w:rPr>
              <w:br/>
              <w:t>2-1-4</w:t>
            </w:r>
            <w:r w:rsidRPr="0032013E">
              <w:rPr>
                <w:rFonts w:ascii="Times New Roman" w:eastAsia="標楷體" w:hAnsi="Times New Roman" w:cs="Times New Roman"/>
                <w:sz w:val="18"/>
                <w:szCs w:val="18"/>
              </w:rPr>
              <w:br/>
              <w:t>2-1-8</w:t>
            </w:r>
            <w:r w:rsidRPr="0032013E">
              <w:rPr>
                <w:rFonts w:ascii="Times New Roman" w:eastAsia="標楷體" w:hAnsi="Times New Roman" w:cs="Times New Roman"/>
                <w:sz w:val="18"/>
                <w:szCs w:val="18"/>
              </w:rPr>
              <w:br/>
              <w:t>2-1-9</w:t>
            </w:r>
            <w:r w:rsidRPr="0032013E">
              <w:rPr>
                <w:rFonts w:ascii="Times New Roman" w:eastAsia="標楷體" w:hAnsi="Times New Roman" w:cs="Times New Roman"/>
                <w:sz w:val="18"/>
                <w:szCs w:val="18"/>
              </w:rPr>
              <w:br/>
              <w:t>2-1-10</w:t>
            </w:r>
          </w:p>
        </w:tc>
        <w:tc>
          <w:tcPr>
            <w:tcW w:w="5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第8單元整數四則</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◎家政教育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N-2-06</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N-2-07</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A-2-02</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A-2-03</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4-n-04</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4-n-05</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4-a-01</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4-a-02</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連結：</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C-R-1、C-R-2、C-R-4、C-T-1、C-T-2、C-S-1、C-S-3、C-S-4、C-S-5、C-C-3、C-C-5、C-C-6、C-C-8</w:t>
            </w:r>
          </w:p>
        </w:tc>
        <w:tc>
          <w:tcPr>
            <w:tcW w:w="35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五、家鄉的科技</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第1課科技的進步與家鄉生活</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2-2-1</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8-2-1</w:t>
            </w:r>
          </w:p>
        </w:tc>
        <w:tc>
          <w:tcPr>
            <w:tcW w:w="3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參、音樂美樂地</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一、音樂與聲音</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1-2-1</w:t>
            </w:r>
            <w:r w:rsidRPr="0032013E">
              <w:rPr>
                <w:rFonts w:ascii="Times New Roman" w:eastAsia="標楷體" w:hAnsi="Times New Roman" w:cs="Times New Roman"/>
                <w:sz w:val="18"/>
                <w:szCs w:val="18"/>
              </w:rPr>
              <w:br/>
              <w:t>1-2-2</w:t>
            </w:r>
            <w:r w:rsidRPr="0032013E">
              <w:rPr>
                <w:rFonts w:ascii="Times New Roman" w:eastAsia="標楷體" w:hAnsi="Times New Roman" w:cs="Times New Roman"/>
                <w:sz w:val="18"/>
                <w:szCs w:val="18"/>
              </w:rPr>
              <w:br/>
              <w:t>1-2-3</w:t>
            </w:r>
            <w:r w:rsidRPr="0032013E">
              <w:rPr>
                <w:rFonts w:ascii="Times New Roman" w:eastAsia="標楷體" w:hAnsi="Times New Roman" w:cs="Times New Roman"/>
                <w:sz w:val="18"/>
                <w:szCs w:val="18"/>
              </w:rPr>
              <w:br/>
              <w:t>1-2-4</w:t>
            </w:r>
          </w:p>
        </w:tc>
        <w:tc>
          <w:tcPr>
            <w:tcW w:w="32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三. 運輸工具與能源</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2.能源與生活</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【家政教育】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4F2AA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1-2-3-1</w:t>
            </w:r>
            <w:r w:rsidRPr="0032013E">
              <w:rPr>
                <w:rFonts w:ascii="Times New Roman" w:eastAsia="標楷體" w:hAnsi="Times New Roman" w:cs="Times New Roman"/>
                <w:sz w:val="18"/>
                <w:szCs w:val="18"/>
              </w:rPr>
              <w:br/>
              <w:t>1-2-3-2</w:t>
            </w:r>
            <w:r w:rsidRPr="0032013E">
              <w:rPr>
                <w:rFonts w:ascii="Times New Roman" w:eastAsia="標楷體" w:hAnsi="Times New Roman" w:cs="Times New Roman"/>
                <w:sz w:val="18"/>
                <w:szCs w:val="18"/>
              </w:rPr>
              <w:br/>
              <w:t>1-2-3-3</w:t>
            </w:r>
            <w:r w:rsidRPr="0032013E">
              <w:rPr>
                <w:rFonts w:ascii="Times New Roman" w:eastAsia="標楷體" w:hAnsi="Times New Roman" w:cs="Times New Roman"/>
                <w:sz w:val="18"/>
                <w:szCs w:val="18"/>
              </w:rPr>
              <w:br/>
              <w:t>1-2-4-1</w:t>
            </w:r>
            <w:r w:rsidRPr="0032013E">
              <w:rPr>
                <w:rFonts w:ascii="Times New Roman" w:eastAsia="標楷體" w:hAnsi="Times New Roman" w:cs="Times New Roman"/>
                <w:sz w:val="18"/>
                <w:szCs w:val="18"/>
              </w:rPr>
              <w:br/>
              <w:t>1-2-4-2</w:t>
            </w:r>
            <w:r w:rsidRPr="0032013E">
              <w:rPr>
                <w:rFonts w:ascii="Times New Roman" w:eastAsia="標楷體" w:hAnsi="Times New Roman" w:cs="Times New Roman"/>
                <w:sz w:val="18"/>
                <w:szCs w:val="18"/>
              </w:rPr>
              <w:br/>
              <w:t>2-2-3-1</w:t>
            </w:r>
            <w:r w:rsidRPr="0032013E">
              <w:rPr>
                <w:rFonts w:ascii="Times New Roman" w:eastAsia="標楷體" w:hAnsi="Times New Roman" w:cs="Times New Roman"/>
                <w:sz w:val="18"/>
                <w:szCs w:val="18"/>
              </w:rPr>
              <w:br/>
              <w:t>2-2-5-1</w:t>
            </w:r>
            <w:r w:rsidRPr="0032013E">
              <w:rPr>
                <w:rFonts w:ascii="Times New Roman" w:eastAsia="標楷體" w:hAnsi="Times New Roman" w:cs="Times New Roman"/>
                <w:sz w:val="18"/>
                <w:szCs w:val="18"/>
              </w:rPr>
              <w:br/>
              <w:t>3-2-0-1</w:t>
            </w:r>
            <w:r w:rsidRPr="0032013E">
              <w:rPr>
                <w:rFonts w:ascii="Times New Roman" w:eastAsia="標楷體" w:hAnsi="Times New Roman" w:cs="Times New Roman"/>
                <w:sz w:val="18"/>
                <w:szCs w:val="18"/>
              </w:rPr>
              <w:br/>
              <w:t>4-2-1-1</w:t>
            </w:r>
            <w:r w:rsidRPr="0032013E">
              <w:rPr>
                <w:rFonts w:ascii="Times New Roman" w:eastAsia="標楷體" w:hAnsi="Times New Roman" w:cs="Times New Roman"/>
                <w:sz w:val="18"/>
                <w:szCs w:val="18"/>
              </w:rPr>
              <w:br/>
              <w:t>5-2-1-2</w:t>
            </w:r>
          </w:p>
        </w:tc>
        <w:tc>
          <w:tcPr>
            <w:tcW w:w="297"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第三單元我家的大小事</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活動二家庭活動智多星</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【家政教育】</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93"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五、2箱上小精靈</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五、3繩索體操</w:t>
            </w:r>
          </w:p>
          <w:p w:rsidR="0032013E" w:rsidRPr="0032013E" w:rsidRDefault="0032013E" w:rsidP="0032013E">
            <w:pPr>
              <w:spacing w:line="180" w:lineRule="exact"/>
              <w:rPr>
                <w:rFonts w:ascii="標楷體" w:eastAsia="標楷體" w:hAnsi="標楷體" w:cs="Roman PS"/>
                <w:sz w:val="18"/>
                <w:szCs w:val="18"/>
              </w:rPr>
            </w:pPr>
          </w:p>
        </w:tc>
        <w:tc>
          <w:tcPr>
            <w:tcW w:w="169" w:type="pct"/>
            <w:shd w:val="clear" w:color="auto" w:fill="auto"/>
            <w:vAlign w:val="center"/>
          </w:tcPr>
          <w:p w:rsidR="0032013E" w:rsidRPr="0032013E" w:rsidRDefault="0032013E" w:rsidP="0032013E">
            <w:pPr>
              <w:spacing w:after="181" w:line="180" w:lineRule="exact"/>
              <w:ind w:left="1" w:firstLine="1"/>
              <w:jc w:val="center"/>
              <w:rPr>
                <w:rFonts w:ascii="標楷體" w:eastAsia="標楷體" w:hAnsi="標楷體" w:cs="Times New Roman"/>
                <w:bCs/>
                <w:snapToGrid w:val="0"/>
                <w:kern w:val="0"/>
                <w:sz w:val="18"/>
                <w:szCs w:val="18"/>
              </w:rPr>
            </w:pPr>
            <w:r w:rsidRPr="0032013E">
              <w:rPr>
                <w:rFonts w:ascii="標楷體" w:eastAsia="標楷體" w:hAnsi="標楷體" w:cs="Times New Roman" w:hint="eastAsia"/>
                <w:sz w:val="18"/>
                <w:szCs w:val="18"/>
              </w:rPr>
              <w:t>運用Word表格功能，製作自我介紹文章輸入</w:t>
            </w:r>
          </w:p>
        </w:tc>
        <w:tc>
          <w:tcPr>
            <w:tcW w:w="174"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食物</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Unit 4 What Do You Want?</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tc>
        <w:tc>
          <w:tcPr>
            <w:tcW w:w="201"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第8單元整數四則</w:t>
            </w:r>
          </w:p>
          <w:p w:rsidR="0032013E" w:rsidRPr="0032013E" w:rsidRDefault="0032013E" w:rsidP="0032013E">
            <w:pPr>
              <w:spacing w:line="180" w:lineRule="exact"/>
              <w:jc w:val="both"/>
              <w:rPr>
                <w:rFonts w:ascii="標楷體" w:eastAsia="標楷體" w:hAnsi="標楷體" w:cs="Times New Roman"/>
                <w:sz w:val="18"/>
                <w:szCs w:val="18"/>
              </w:rPr>
            </w:pP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◎環境教育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N-2-03</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N-2-06</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N-2-07</w:t>
            </w:r>
          </w:p>
        </w:tc>
        <w:tc>
          <w:tcPr>
            <w:tcW w:w="173"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第8單元整數四則</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◎環境教育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N-2-03</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N-2-06</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N-2-07</w:t>
            </w:r>
          </w:p>
        </w:tc>
        <w:tc>
          <w:tcPr>
            <w:tcW w:w="296" w:type="pct"/>
            <w:shd w:val="clear" w:color="auto" w:fill="auto"/>
          </w:tcPr>
          <w:p w:rsidR="0032013E" w:rsidRPr="0032013E" w:rsidRDefault="0032013E" w:rsidP="0032013E">
            <w:pPr>
              <w:snapToGrid w:val="0"/>
              <w:spacing w:line="180" w:lineRule="exact"/>
              <w:jc w:val="both"/>
              <w:rPr>
                <w:rFonts w:ascii="標楷體" w:eastAsia="標楷體" w:hAnsi="標楷體" w:cs="Times New Roman"/>
                <w:shadow/>
                <w:sz w:val="18"/>
                <w:szCs w:val="18"/>
              </w:rPr>
            </w:pPr>
            <w:r w:rsidRPr="0032013E">
              <w:rPr>
                <w:rFonts w:ascii="標楷體" w:eastAsia="標楷體" w:hAnsi="標楷體" w:cs="Times New Roman" w:hint="eastAsia"/>
                <w:sz w:val="18"/>
                <w:szCs w:val="18"/>
              </w:rPr>
              <w:t>綠野仙蹤：百年經典原創插畫復刻版</w:t>
            </w:r>
          </w:p>
        </w:tc>
      </w:tr>
      <w:tr w:rsidR="0032013E" w:rsidRPr="0032013E" w:rsidTr="004F2AAE">
        <w:trPr>
          <w:cantSplit/>
          <w:trHeight w:val="1134"/>
        </w:trPr>
        <w:tc>
          <w:tcPr>
            <w:tcW w:w="189"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16</w:t>
            </w:r>
          </w:p>
        </w:tc>
        <w:tc>
          <w:tcPr>
            <w:tcW w:w="238" w:type="pct"/>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12/09</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12/15</w:t>
            </w:r>
          </w:p>
        </w:tc>
        <w:tc>
          <w:tcPr>
            <w:tcW w:w="594" w:type="pct"/>
            <w:vAlign w:val="center"/>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*游泳與自救經費申請</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＊海洋教育宣導</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校慶活動</w:t>
            </w:r>
          </w:p>
        </w:tc>
        <w:tc>
          <w:tcPr>
            <w:tcW w:w="29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第肆單元成功之路</w:t>
            </w:r>
            <w:r w:rsidRPr="0032013E">
              <w:rPr>
                <w:rFonts w:ascii="標楷體" w:eastAsia="標楷體" w:hAnsi="標楷體" w:cs="Roman PS" w:hint="eastAsia"/>
                <w:sz w:val="18"/>
                <w:szCs w:val="18"/>
              </w:rPr>
              <w:br/>
              <w:t>第十二課圓夢之旅</w:t>
            </w:r>
            <w:r w:rsidRPr="0032013E">
              <w:rPr>
                <w:rFonts w:ascii="標楷體" w:eastAsia="標楷體" w:hAnsi="標楷體" w:cs="Roman PS" w:hint="eastAsia"/>
                <w:sz w:val="18"/>
                <w:szCs w:val="18"/>
              </w:rPr>
              <w:br/>
              <w:t>(5)</w:t>
            </w:r>
            <w:r w:rsidRPr="0032013E">
              <w:rPr>
                <w:rFonts w:ascii="標楷體" w:eastAsia="標楷體" w:hAnsi="標楷體" w:cs="Roman PS" w:hint="eastAsia"/>
                <w:sz w:val="18"/>
                <w:szCs w:val="18"/>
              </w:rPr>
              <w:br/>
              <w:t>【生涯發展教育】</w:t>
            </w:r>
            <w:r w:rsidRPr="0032013E">
              <w:rPr>
                <w:rFonts w:ascii="標楷體" w:eastAsia="標楷體" w:hAnsi="標楷體" w:cs="Roman PS" w:hint="eastAsia"/>
                <w:sz w:val="18"/>
                <w:szCs w:val="18"/>
              </w:rPr>
              <w:br/>
              <w:t>【資訊教育】</w:t>
            </w:r>
          </w:p>
          <w:p w:rsidR="0032013E" w:rsidRPr="0032013E" w:rsidRDefault="0032013E" w:rsidP="004F2AA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1-2-3</w:t>
            </w:r>
            <w:r w:rsidRPr="0032013E">
              <w:rPr>
                <w:rFonts w:ascii="標楷體" w:eastAsia="標楷體" w:hAnsi="標楷體" w:cs="Roman PS" w:hint="eastAsia"/>
                <w:sz w:val="18"/>
                <w:szCs w:val="18"/>
              </w:rPr>
              <w:br/>
              <w:t>2-2-1</w:t>
            </w:r>
            <w:r w:rsidRPr="0032013E">
              <w:rPr>
                <w:rFonts w:ascii="標楷體" w:eastAsia="標楷體" w:hAnsi="標楷體" w:cs="Roman PS" w:hint="eastAsia"/>
                <w:sz w:val="18"/>
                <w:szCs w:val="18"/>
              </w:rPr>
              <w:br/>
              <w:t>2-2-1-3</w:t>
            </w:r>
            <w:r w:rsidRPr="0032013E">
              <w:rPr>
                <w:rFonts w:ascii="標楷體" w:eastAsia="標楷體" w:hAnsi="標楷體" w:cs="Roman PS" w:hint="eastAsia"/>
                <w:sz w:val="18"/>
                <w:szCs w:val="18"/>
              </w:rPr>
              <w:br/>
              <w:t>2-2-2-2</w:t>
            </w:r>
            <w:r w:rsidRPr="0032013E">
              <w:rPr>
                <w:rFonts w:ascii="標楷體" w:eastAsia="標楷體" w:hAnsi="標楷體" w:cs="Roman PS" w:hint="eastAsia"/>
                <w:sz w:val="18"/>
                <w:szCs w:val="18"/>
              </w:rPr>
              <w:br/>
              <w:t>3-2-1-1</w:t>
            </w:r>
            <w:r w:rsidRPr="0032013E">
              <w:rPr>
                <w:rFonts w:ascii="標楷體" w:eastAsia="標楷體" w:hAnsi="標楷體" w:cs="Roman PS" w:hint="eastAsia"/>
                <w:sz w:val="18"/>
                <w:szCs w:val="18"/>
              </w:rPr>
              <w:br/>
              <w:t>3-2-2-3</w:t>
            </w:r>
            <w:r w:rsidRPr="0032013E">
              <w:rPr>
                <w:rFonts w:ascii="標楷體" w:eastAsia="標楷體" w:hAnsi="標楷體" w:cs="Roman PS" w:hint="eastAsia"/>
                <w:sz w:val="18"/>
                <w:szCs w:val="18"/>
              </w:rPr>
              <w:br/>
              <w:t>4-2-1</w:t>
            </w:r>
            <w:r w:rsidRPr="0032013E">
              <w:rPr>
                <w:rFonts w:ascii="標楷體" w:eastAsia="標楷體" w:hAnsi="標楷體" w:cs="Roman PS" w:hint="eastAsia"/>
                <w:sz w:val="18"/>
                <w:szCs w:val="18"/>
              </w:rPr>
              <w:br/>
              <w:t>4-2-2-1</w:t>
            </w:r>
            <w:r w:rsidRPr="0032013E">
              <w:rPr>
                <w:rFonts w:ascii="標楷體" w:eastAsia="標楷體" w:hAnsi="標楷體" w:cs="Roman PS" w:hint="eastAsia"/>
                <w:sz w:val="18"/>
                <w:szCs w:val="18"/>
              </w:rPr>
              <w:br/>
              <w:t>5-2-3-1</w:t>
            </w:r>
            <w:r w:rsidRPr="0032013E">
              <w:rPr>
                <w:rFonts w:ascii="標楷體" w:eastAsia="標楷體" w:hAnsi="標楷體" w:cs="Roman PS" w:hint="eastAsia"/>
                <w:sz w:val="18"/>
                <w:szCs w:val="18"/>
              </w:rPr>
              <w:br/>
              <w:t>5-2-6-1</w:t>
            </w:r>
            <w:r w:rsidRPr="0032013E">
              <w:rPr>
                <w:rFonts w:ascii="標楷體" w:eastAsia="標楷體" w:hAnsi="標楷體" w:cs="Roman PS" w:hint="eastAsia"/>
                <w:sz w:val="18"/>
                <w:szCs w:val="18"/>
              </w:rPr>
              <w:br/>
              <w:t>5-2-12-1</w:t>
            </w:r>
            <w:r w:rsidRPr="0032013E">
              <w:rPr>
                <w:rFonts w:ascii="標楷體" w:eastAsia="標楷體" w:hAnsi="標楷體" w:cs="Roman PS" w:hint="eastAsia"/>
                <w:sz w:val="18"/>
                <w:szCs w:val="18"/>
              </w:rPr>
              <w:br/>
            </w:r>
          </w:p>
        </w:tc>
        <w:tc>
          <w:tcPr>
            <w:tcW w:w="250"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音標大放送四</w:t>
            </w:r>
          </w:p>
        </w:tc>
        <w:tc>
          <w:tcPr>
            <w:tcW w:w="252" w:type="pct"/>
            <w:vAlign w:val="center"/>
          </w:tcPr>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標楷體" w:cs="Times New Roman"/>
                <w:sz w:val="18"/>
                <w:szCs w:val="18"/>
              </w:rPr>
              <w:t>食物</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Unit 4 What Do You Want?</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w:t>
            </w:r>
            <w:r w:rsidRPr="0032013E">
              <w:rPr>
                <w:rFonts w:ascii="Times New Roman" w:eastAsia="標楷體" w:hAnsi="標楷體" w:cs="Times New Roman"/>
                <w:sz w:val="18"/>
                <w:szCs w:val="18"/>
              </w:rPr>
              <w:t>人權教育</w:t>
            </w:r>
            <w:r w:rsidRPr="0032013E">
              <w:rPr>
                <w:rFonts w:ascii="Times New Roman" w:eastAsia="標楷體" w:hAnsi="Times New Roman" w:cs="Times New Roman"/>
                <w:sz w:val="18"/>
                <w:szCs w:val="18"/>
              </w:rPr>
              <w:t>)</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1-1-10</w:t>
            </w:r>
            <w:r w:rsidRPr="0032013E">
              <w:rPr>
                <w:rFonts w:ascii="Times New Roman" w:eastAsia="標楷體" w:hAnsi="Times New Roman" w:cs="Times New Roman"/>
                <w:sz w:val="18"/>
                <w:szCs w:val="18"/>
              </w:rPr>
              <w:br/>
              <w:t>2-1-3</w:t>
            </w:r>
            <w:r w:rsidRPr="0032013E">
              <w:rPr>
                <w:rFonts w:ascii="Times New Roman" w:eastAsia="標楷體" w:hAnsi="Times New Roman" w:cs="Times New Roman"/>
                <w:sz w:val="18"/>
                <w:szCs w:val="18"/>
              </w:rPr>
              <w:br/>
              <w:t>2-1-4</w:t>
            </w:r>
            <w:r w:rsidRPr="0032013E">
              <w:rPr>
                <w:rFonts w:ascii="Times New Roman" w:eastAsia="標楷體" w:hAnsi="Times New Roman" w:cs="Times New Roman"/>
                <w:sz w:val="18"/>
                <w:szCs w:val="18"/>
              </w:rPr>
              <w:br/>
              <w:t>2-1-10</w:t>
            </w:r>
            <w:r w:rsidRPr="0032013E">
              <w:rPr>
                <w:rFonts w:ascii="Times New Roman" w:eastAsia="標楷體" w:hAnsi="Times New Roman" w:cs="Times New Roman"/>
                <w:sz w:val="18"/>
                <w:szCs w:val="18"/>
              </w:rPr>
              <w:br/>
              <w:t>4-1-3</w:t>
            </w:r>
            <w:r w:rsidRPr="0032013E">
              <w:rPr>
                <w:rFonts w:ascii="Times New Roman" w:eastAsia="標楷體" w:hAnsi="Times New Roman" w:cs="Times New Roman"/>
                <w:sz w:val="18"/>
                <w:szCs w:val="18"/>
              </w:rPr>
              <w:br/>
              <w:t>4-1-4</w:t>
            </w:r>
            <w:r w:rsidRPr="0032013E">
              <w:rPr>
                <w:rFonts w:ascii="Times New Roman" w:eastAsia="標楷體" w:hAnsi="Times New Roman" w:cs="Times New Roman"/>
                <w:sz w:val="18"/>
                <w:szCs w:val="18"/>
              </w:rPr>
              <w:br/>
              <w:t>5-1-2</w:t>
            </w:r>
            <w:r w:rsidRPr="0032013E">
              <w:rPr>
                <w:rFonts w:ascii="Times New Roman" w:eastAsia="標楷體" w:hAnsi="Times New Roman" w:cs="Times New Roman"/>
                <w:sz w:val="18"/>
                <w:szCs w:val="18"/>
              </w:rPr>
              <w:br/>
              <w:t>5-1-6</w:t>
            </w:r>
            <w:r w:rsidRPr="0032013E">
              <w:rPr>
                <w:rFonts w:ascii="Times New Roman" w:eastAsia="標楷體" w:hAnsi="Times New Roman" w:cs="Times New Roman"/>
                <w:sz w:val="18"/>
                <w:szCs w:val="18"/>
              </w:rPr>
              <w:br/>
              <w:t>6-1-1</w:t>
            </w:r>
          </w:p>
        </w:tc>
        <w:tc>
          <w:tcPr>
            <w:tcW w:w="5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第9單元小數</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N-2-13</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4-n-11</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4-n-12</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連結：</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C-R-1、C-R-2、C-T-1、C-T-2、C-S-2、C-S-3、C-S-4、C-S-5、C-C-4、C-C-6</w:t>
            </w:r>
          </w:p>
        </w:tc>
        <w:tc>
          <w:tcPr>
            <w:tcW w:w="35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五、家鄉的科技</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第2課現代生活新樣貌</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◎資訊教育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◎家政教育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8-2-2</w:t>
            </w:r>
          </w:p>
        </w:tc>
        <w:tc>
          <w:tcPr>
            <w:tcW w:w="3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參、音樂美樂地</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一、音樂與聲音</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1-2-1</w:t>
            </w:r>
            <w:r w:rsidRPr="0032013E">
              <w:rPr>
                <w:rFonts w:ascii="Times New Roman" w:eastAsia="標楷體" w:hAnsi="Times New Roman" w:cs="Times New Roman"/>
                <w:sz w:val="18"/>
                <w:szCs w:val="18"/>
              </w:rPr>
              <w:br/>
              <w:t>1-2-2</w:t>
            </w:r>
            <w:r w:rsidRPr="0032013E">
              <w:rPr>
                <w:rFonts w:ascii="Times New Roman" w:eastAsia="標楷體" w:hAnsi="Times New Roman" w:cs="Times New Roman"/>
                <w:sz w:val="18"/>
                <w:szCs w:val="18"/>
              </w:rPr>
              <w:br/>
              <w:t>1-2-3</w:t>
            </w:r>
            <w:r w:rsidRPr="0032013E">
              <w:rPr>
                <w:rFonts w:ascii="Times New Roman" w:eastAsia="標楷體" w:hAnsi="Times New Roman" w:cs="Times New Roman"/>
                <w:sz w:val="18"/>
                <w:szCs w:val="18"/>
              </w:rPr>
              <w:br/>
              <w:t>1-2-5</w:t>
            </w:r>
            <w:r w:rsidRPr="0032013E">
              <w:rPr>
                <w:rFonts w:ascii="Times New Roman" w:eastAsia="標楷體" w:hAnsi="Times New Roman" w:cs="Times New Roman"/>
                <w:sz w:val="18"/>
                <w:szCs w:val="18"/>
              </w:rPr>
              <w:br/>
              <w:t>2-2-7</w:t>
            </w:r>
          </w:p>
        </w:tc>
        <w:tc>
          <w:tcPr>
            <w:tcW w:w="32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三. 運輸工具與能源</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2.能源與生活</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【家政教育】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4F2AA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1-2-1-1</w:t>
            </w:r>
            <w:r w:rsidRPr="0032013E">
              <w:rPr>
                <w:rFonts w:ascii="Times New Roman" w:eastAsia="標楷體" w:hAnsi="Times New Roman" w:cs="Times New Roman"/>
                <w:sz w:val="18"/>
                <w:szCs w:val="18"/>
              </w:rPr>
              <w:br/>
              <w:t>1-2-3-1</w:t>
            </w:r>
            <w:r w:rsidRPr="0032013E">
              <w:rPr>
                <w:rFonts w:ascii="Times New Roman" w:eastAsia="標楷體" w:hAnsi="Times New Roman" w:cs="Times New Roman"/>
                <w:sz w:val="18"/>
                <w:szCs w:val="18"/>
              </w:rPr>
              <w:br/>
              <w:t>1-2-3-2</w:t>
            </w:r>
            <w:r w:rsidRPr="0032013E">
              <w:rPr>
                <w:rFonts w:ascii="Times New Roman" w:eastAsia="標楷體" w:hAnsi="Times New Roman" w:cs="Times New Roman"/>
                <w:sz w:val="18"/>
                <w:szCs w:val="18"/>
              </w:rPr>
              <w:br/>
              <w:t>1-2-3-3</w:t>
            </w:r>
            <w:r w:rsidRPr="0032013E">
              <w:rPr>
                <w:rFonts w:ascii="Times New Roman" w:eastAsia="標楷體" w:hAnsi="Times New Roman" w:cs="Times New Roman"/>
                <w:sz w:val="18"/>
                <w:szCs w:val="18"/>
              </w:rPr>
              <w:br/>
              <w:t>1-2-4-1</w:t>
            </w:r>
            <w:r w:rsidRPr="0032013E">
              <w:rPr>
                <w:rFonts w:ascii="Times New Roman" w:eastAsia="標楷體" w:hAnsi="Times New Roman" w:cs="Times New Roman"/>
                <w:sz w:val="18"/>
                <w:szCs w:val="18"/>
              </w:rPr>
              <w:br/>
              <w:t>1-2-4-2</w:t>
            </w:r>
            <w:r w:rsidRPr="0032013E">
              <w:rPr>
                <w:rFonts w:ascii="Times New Roman" w:eastAsia="標楷體" w:hAnsi="Times New Roman" w:cs="Times New Roman"/>
                <w:sz w:val="18"/>
                <w:szCs w:val="18"/>
              </w:rPr>
              <w:br/>
              <w:t>2-2-3-1</w:t>
            </w:r>
            <w:r w:rsidRPr="0032013E">
              <w:rPr>
                <w:rFonts w:ascii="Times New Roman" w:eastAsia="標楷體" w:hAnsi="Times New Roman" w:cs="Times New Roman"/>
                <w:sz w:val="18"/>
                <w:szCs w:val="18"/>
              </w:rPr>
              <w:br/>
              <w:t>2-2-5-1</w:t>
            </w:r>
            <w:r w:rsidRPr="0032013E">
              <w:rPr>
                <w:rFonts w:ascii="Times New Roman" w:eastAsia="標楷體" w:hAnsi="Times New Roman" w:cs="Times New Roman"/>
                <w:sz w:val="18"/>
                <w:szCs w:val="18"/>
              </w:rPr>
              <w:br/>
              <w:t>3-2-0-1</w:t>
            </w:r>
            <w:r w:rsidRPr="0032013E">
              <w:rPr>
                <w:rFonts w:ascii="Times New Roman" w:eastAsia="標楷體" w:hAnsi="Times New Roman" w:cs="Times New Roman"/>
                <w:sz w:val="18"/>
                <w:szCs w:val="18"/>
              </w:rPr>
              <w:br/>
              <w:t>4-2-1-1</w:t>
            </w:r>
            <w:r w:rsidRPr="0032013E">
              <w:rPr>
                <w:rFonts w:ascii="Times New Roman" w:eastAsia="標楷體" w:hAnsi="Times New Roman" w:cs="Times New Roman"/>
                <w:sz w:val="18"/>
                <w:szCs w:val="18"/>
              </w:rPr>
              <w:br/>
              <w:t>5-2-1-2</w:t>
            </w:r>
            <w:r w:rsidRPr="0032013E">
              <w:rPr>
                <w:rFonts w:ascii="Times New Roman" w:eastAsia="標楷體" w:hAnsi="Times New Roman" w:cs="Times New Roman"/>
                <w:sz w:val="18"/>
                <w:szCs w:val="18"/>
              </w:rPr>
              <w:br/>
            </w:r>
          </w:p>
        </w:tc>
        <w:tc>
          <w:tcPr>
            <w:tcW w:w="297"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第四單元性別觀察家</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活動一生活觀察員</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b/>
                <w:sz w:val="18"/>
                <w:szCs w:val="18"/>
                <w:shd w:val="pct15" w:color="auto" w:fill="FFFFFF"/>
              </w:rPr>
              <w:t>【性侵害防治教育</w:t>
            </w:r>
            <w:r w:rsidRPr="0032013E">
              <w:rPr>
                <w:rFonts w:ascii="標楷體" w:eastAsia="標楷體" w:hAnsi="標楷體" w:cs="Roman PS" w:hint="eastAsia"/>
                <w:sz w:val="18"/>
                <w:szCs w:val="18"/>
              </w:rPr>
              <w:t>】</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93"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五、4輕快來跳繩</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tc>
        <w:tc>
          <w:tcPr>
            <w:tcW w:w="169" w:type="pct"/>
            <w:shd w:val="clear" w:color="auto" w:fill="auto"/>
            <w:vAlign w:val="center"/>
          </w:tcPr>
          <w:p w:rsidR="0032013E" w:rsidRPr="0032013E" w:rsidRDefault="0032013E" w:rsidP="0032013E">
            <w:pPr>
              <w:spacing w:after="181" w:line="180" w:lineRule="exact"/>
              <w:ind w:left="1" w:firstLine="1"/>
              <w:jc w:val="center"/>
              <w:rPr>
                <w:rFonts w:ascii="標楷體" w:eastAsia="標楷體" w:hAnsi="標楷體" w:cs="Times New Roman"/>
                <w:bCs/>
                <w:snapToGrid w:val="0"/>
                <w:kern w:val="0"/>
                <w:sz w:val="18"/>
                <w:szCs w:val="18"/>
              </w:rPr>
            </w:pPr>
            <w:r w:rsidRPr="0032013E">
              <w:rPr>
                <w:rFonts w:ascii="標楷體" w:eastAsia="標楷體" w:hAnsi="標楷體" w:cs="Times New Roman" w:hint="eastAsia"/>
                <w:sz w:val="18"/>
                <w:szCs w:val="18"/>
              </w:rPr>
              <w:t>表格自動格式設定練習</w:t>
            </w:r>
          </w:p>
        </w:tc>
        <w:tc>
          <w:tcPr>
            <w:tcW w:w="174"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食物</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Unit 4 What Do You Want?</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tc>
        <w:tc>
          <w:tcPr>
            <w:tcW w:w="201"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Roman PS" w:hint="eastAsia"/>
                <w:sz w:val="18"/>
                <w:szCs w:val="18"/>
              </w:rPr>
              <w:t>第9單元小數</w:t>
            </w:r>
            <w:r w:rsidRPr="0032013E">
              <w:rPr>
                <w:rFonts w:ascii="標楷體" w:eastAsia="標楷體" w:hAnsi="標楷體" w:cs="Times New Roman" w:hint="eastAsia"/>
                <w:sz w:val="18"/>
                <w:szCs w:val="18"/>
              </w:rPr>
              <w:t>)</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◎環境教育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N-2-03</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N-2-06</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N-2-07</w:t>
            </w:r>
          </w:p>
        </w:tc>
        <w:tc>
          <w:tcPr>
            <w:tcW w:w="173"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Roman PS" w:hint="eastAsia"/>
                <w:sz w:val="18"/>
                <w:szCs w:val="18"/>
              </w:rPr>
              <w:t>第9單元小數</w:t>
            </w:r>
            <w:r w:rsidRPr="0032013E">
              <w:rPr>
                <w:rFonts w:ascii="標楷體" w:eastAsia="標楷體" w:hAnsi="標楷體" w:cs="Times New Roman" w:hint="eastAsia"/>
                <w:sz w:val="18"/>
                <w:szCs w:val="18"/>
              </w:rPr>
              <w:t>第7單元加和減(二)</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◎環境教育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N-2-03</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N-2-06</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N-2-07</w:t>
            </w:r>
          </w:p>
        </w:tc>
        <w:tc>
          <w:tcPr>
            <w:tcW w:w="296" w:type="pct"/>
            <w:shd w:val="clear" w:color="auto" w:fill="auto"/>
          </w:tcPr>
          <w:p w:rsidR="0032013E" w:rsidRPr="0032013E" w:rsidRDefault="0032013E" w:rsidP="0032013E">
            <w:pPr>
              <w:snapToGrid w:val="0"/>
              <w:spacing w:line="180" w:lineRule="exact"/>
              <w:jc w:val="both"/>
              <w:rPr>
                <w:rFonts w:ascii="標楷體" w:eastAsia="標楷體" w:hAnsi="標楷體" w:cs="Times New Roman"/>
                <w:shadow/>
                <w:color w:val="FF0000"/>
                <w:sz w:val="18"/>
                <w:szCs w:val="18"/>
              </w:rPr>
            </w:pPr>
            <w:r w:rsidRPr="0032013E">
              <w:rPr>
                <w:rFonts w:ascii="標楷體" w:eastAsia="標楷體" w:hAnsi="標楷體" w:cs="Times New Roman" w:hint="eastAsia"/>
                <w:sz w:val="18"/>
                <w:szCs w:val="18"/>
              </w:rPr>
              <w:t>綠野仙蹤：百年經典原創插畫復刻版</w:t>
            </w:r>
          </w:p>
        </w:tc>
      </w:tr>
      <w:tr w:rsidR="0032013E" w:rsidRPr="0032013E" w:rsidTr="004F2AAE">
        <w:trPr>
          <w:cantSplit/>
          <w:trHeight w:val="1134"/>
        </w:trPr>
        <w:tc>
          <w:tcPr>
            <w:tcW w:w="189"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17</w:t>
            </w:r>
          </w:p>
        </w:tc>
        <w:tc>
          <w:tcPr>
            <w:tcW w:w="238" w:type="pct"/>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12/16</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12/22</w:t>
            </w:r>
          </w:p>
        </w:tc>
        <w:tc>
          <w:tcPr>
            <w:tcW w:w="594" w:type="pct"/>
            <w:vAlign w:val="center"/>
          </w:tcPr>
          <w:p w:rsidR="0032013E" w:rsidRPr="0032013E" w:rsidRDefault="0032013E" w:rsidP="0032013E">
            <w:pPr>
              <w:snapToGrid w:val="0"/>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性別平等教育宣導*校內語文競賽</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*12/22補12/31(一)課程</w:t>
            </w:r>
          </w:p>
        </w:tc>
        <w:tc>
          <w:tcPr>
            <w:tcW w:w="29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第肆單元成功之路</w:t>
            </w:r>
            <w:r w:rsidRPr="0032013E">
              <w:rPr>
                <w:rFonts w:ascii="標楷體" w:eastAsia="標楷體" w:hAnsi="標楷體" w:cs="Roman PS" w:hint="eastAsia"/>
                <w:sz w:val="18"/>
                <w:szCs w:val="18"/>
              </w:rPr>
              <w:br/>
              <w:t>第十三課松鼠先生的麵包</w:t>
            </w:r>
            <w:r w:rsidRPr="0032013E">
              <w:rPr>
                <w:rFonts w:ascii="標楷體" w:eastAsia="標楷體" w:hAnsi="標楷體" w:cs="Roman PS" w:hint="eastAsia"/>
                <w:sz w:val="18"/>
                <w:szCs w:val="18"/>
              </w:rPr>
              <w:br/>
              <w:t>(5)</w:t>
            </w:r>
            <w:r w:rsidRPr="0032013E">
              <w:rPr>
                <w:rFonts w:ascii="標楷體" w:eastAsia="標楷體" w:hAnsi="標楷體" w:cs="Roman PS" w:hint="eastAsia"/>
                <w:sz w:val="18"/>
                <w:szCs w:val="18"/>
              </w:rPr>
              <w:br/>
              <w:t>【生涯發展教育】</w:t>
            </w:r>
            <w:r w:rsidRPr="0032013E">
              <w:rPr>
                <w:rFonts w:ascii="標楷體" w:eastAsia="標楷體" w:hAnsi="標楷體" w:cs="Roman PS" w:hint="eastAsia"/>
                <w:sz w:val="18"/>
                <w:szCs w:val="18"/>
              </w:rPr>
              <w:br/>
              <w:t>【家政教育】</w:t>
            </w:r>
          </w:p>
          <w:p w:rsidR="0032013E" w:rsidRPr="0032013E" w:rsidRDefault="0032013E" w:rsidP="004F2AA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1-2-1</w:t>
            </w:r>
            <w:r w:rsidRPr="0032013E">
              <w:rPr>
                <w:rFonts w:ascii="標楷體" w:eastAsia="標楷體" w:hAnsi="標楷體" w:cs="Roman PS" w:hint="eastAsia"/>
                <w:sz w:val="18"/>
                <w:szCs w:val="18"/>
              </w:rPr>
              <w:br/>
              <w:t>1-2-3-1</w:t>
            </w:r>
            <w:r w:rsidRPr="0032013E">
              <w:rPr>
                <w:rFonts w:ascii="標楷體" w:eastAsia="標楷體" w:hAnsi="標楷體" w:cs="Roman PS" w:hint="eastAsia"/>
                <w:sz w:val="18"/>
                <w:szCs w:val="18"/>
              </w:rPr>
              <w:br/>
              <w:t>2-2-1-1</w:t>
            </w:r>
            <w:r w:rsidRPr="0032013E">
              <w:rPr>
                <w:rFonts w:ascii="標楷體" w:eastAsia="標楷體" w:hAnsi="標楷體" w:cs="Roman PS" w:hint="eastAsia"/>
                <w:sz w:val="18"/>
                <w:szCs w:val="18"/>
              </w:rPr>
              <w:br/>
              <w:t>2-2-2</w:t>
            </w:r>
            <w:r w:rsidRPr="0032013E">
              <w:rPr>
                <w:rFonts w:ascii="標楷體" w:eastAsia="標楷體" w:hAnsi="標楷體" w:cs="Roman PS" w:hint="eastAsia"/>
                <w:sz w:val="18"/>
                <w:szCs w:val="18"/>
              </w:rPr>
              <w:br/>
              <w:t>2-2-2-3</w:t>
            </w:r>
            <w:r w:rsidRPr="0032013E">
              <w:rPr>
                <w:rFonts w:ascii="標楷體" w:eastAsia="標楷體" w:hAnsi="標楷體" w:cs="Roman PS" w:hint="eastAsia"/>
                <w:sz w:val="18"/>
                <w:szCs w:val="18"/>
              </w:rPr>
              <w:br/>
              <w:t>3-2-1-3</w:t>
            </w:r>
            <w:r w:rsidRPr="0032013E">
              <w:rPr>
                <w:rFonts w:ascii="標楷體" w:eastAsia="標楷體" w:hAnsi="標楷體" w:cs="Roman PS" w:hint="eastAsia"/>
                <w:sz w:val="18"/>
                <w:szCs w:val="18"/>
              </w:rPr>
              <w:br/>
              <w:t>3-2-2-4</w:t>
            </w:r>
            <w:r w:rsidRPr="0032013E">
              <w:rPr>
                <w:rFonts w:ascii="標楷體" w:eastAsia="標楷體" w:hAnsi="標楷體" w:cs="Roman PS" w:hint="eastAsia"/>
                <w:sz w:val="18"/>
                <w:szCs w:val="18"/>
              </w:rPr>
              <w:br/>
              <w:t>3-2-4-2</w:t>
            </w:r>
            <w:r w:rsidRPr="0032013E">
              <w:rPr>
                <w:rFonts w:ascii="標楷體" w:eastAsia="標楷體" w:hAnsi="標楷體" w:cs="Roman PS" w:hint="eastAsia"/>
                <w:sz w:val="18"/>
                <w:szCs w:val="18"/>
              </w:rPr>
              <w:br/>
              <w:t>4-2-1-3</w:t>
            </w:r>
            <w:r w:rsidRPr="0032013E">
              <w:rPr>
                <w:rFonts w:ascii="標楷體" w:eastAsia="標楷體" w:hAnsi="標楷體" w:cs="Roman PS" w:hint="eastAsia"/>
                <w:sz w:val="18"/>
                <w:szCs w:val="18"/>
              </w:rPr>
              <w:br/>
              <w:t>4-2-3-3</w:t>
            </w:r>
            <w:r w:rsidRPr="0032013E">
              <w:rPr>
                <w:rFonts w:ascii="標楷體" w:eastAsia="標楷體" w:hAnsi="標楷體" w:cs="Roman PS" w:hint="eastAsia"/>
                <w:sz w:val="18"/>
                <w:szCs w:val="18"/>
              </w:rPr>
              <w:br/>
              <w:t>4-2-5-2</w:t>
            </w:r>
            <w:r w:rsidRPr="0032013E">
              <w:rPr>
                <w:rFonts w:ascii="標楷體" w:eastAsia="標楷體" w:hAnsi="標楷體" w:cs="Roman PS" w:hint="eastAsia"/>
                <w:sz w:val="18"/>
                <w:szCs w:val="18"/>
              </w:rPr>
              <w:br/>
              <w:t>5-2-1</w:t>
            </w:r>
            <w:r w:rsidRPr="0032013E">
              <w:rPr>
                <w:rFonts w:ascii="標楷體" w:eastAsia="標楷體" w:hAnsi="標楷體" w:cs="Roman PS" w:hint="eastAsia"/>
                <w:sz w:val="18"/>
                <w:szCs w:val="18"/>
              </w:rPr>
              <w:br/>
              <w:t>5-2-11</w:t>
            </w:r>
          </w:p>
        </w:tc>
        <w:tc>
          <w:tcPr>
            <w:tcW w:w="250"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五、歇睏日【人權教育】</w:t>
            </w:r>
          </w:p>
        </w:tc>
        <w:tc>
          <w:tcPr>
            <w:tcW w:w="252" w:type="pct"/>
            <w:vAlign w:val="center"/>
          </w:tcPr>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標楷體" w:cs="Times New Roman"/>
                <w:sz w:val="18"/>
                <w:szCs w:val="18"/>
              </w:rPr>
              <w:t>複習二</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Review 2</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w:t>
            </w:r>
            <w:r w:rsidRPr="0032013E">
              <w:rPr>
                <w:rFonts w:ascii="Times New Roman" w:eastAsia="標楷體" w:hAnsi="標楷體" w:cs="Times New Roman"/>
                <w:sz w:val="18"/>
                <w:szCs w:val="18"/>
              </w:rPr>
              <w:t>人權教育</w:t>
            </w:r>
            <w:r w:rsidRPr="0032013E">
              <w:rPr>
                <w:rFonts w:ascii="Times New Roman" w:eastAsia="標楷體" w:hAnsi="Times New Roman" w:cs="Times New Roman"/>
                <w:sz w:val="18"/>
                <w:szCs w:val="18"/>
              </w:rPr>
              <w:t>)</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1-1-2</w:t>
            </w:r>
            <w:r w:rsidRPr="0032013E">
              <w:rPr>
                <w:rFonts w:ascii="Times New Roman" w:eastAsia="標楷體" w:hAnsi="Times New Roman" w:cs="Times New Roman"/>
                <w:sz w:val="18"/>
                <w:szCs w:val="18"/>
              </w:rPr>
              <w:br/>
              <w:t>1-1-8</w:t>
            </w:r>
            <w:r w:rsidRPr="0032013E">
              <w:rPr>
                <w:rFonts w:ascii="Times New Roman" w:eastAsia="標楷體" w:hAnsi="Times New Roman" w:cs="Times New Roman"/>
                <w:sz w:val="18"/>
                <w:szCs w:val="18"/>
              </w:rPr>
              <w:br/>
              <w:t>2-1-3</w:t>
            </w:r>
            <w:r w:rsidRPr="0032013E">
              <w:rPr>
                <w:rFonts w:ascii="Times New Roman" w:eastAsia="標楷體" w:hAnsi="Times New Roman" w:cs="Times New Roman"/>
                <w:sz w:val="18"/>
                <w:szCs w:val="18"/>
              </w:rPr>
              <w:br/>
              <w:t>2-1-6</w:t>
            </w:r>
            <w:r w:rsidRPr="0032013E">
              <w:rPr>
                <w:rFonts w:ascii="Times New Roman" w:eastAsia="標楷體" w:hAnsi="Times New Roman" w:cs="Times New Roman"/>
                <w:sz w:val="18"/>
                <w:szCs w:val="18"/>
              </w:rPr>
              <w:br/>
              <w:t>2-1-9</w:t>
            </w:r>
            <w:r w:rsidRPr="0032013E">
              <w:rPr>
                <w:rFonts w:ascii="Times New Roman" w:eastAsia="標楷體" w:hAnsi="Times New Roman" w:cs="Times New Roman"/>
                <w:sz w:val="18"/>
                <w:szCs w:val="18"/>
              </w:rPr>
              <w:br/>
              <w:t>3-1-5</w:t>
            </w:r>
            <w:r w:rsidRPr="0032013E">
              <w:rPr>
                <w:rFonts w:ascii="Times New Roman" w:eastAsia="標楷體" w:hAnsi="Times New Roman" w:cs="Times New Roman"/>
                <w:sz w:val="18"/>
                <w:szCs w:val="18"/>
              </w:rPr>
              <w:br/>
              <w:t>4-1-3</w:t>
            </w:r>
            <w:r w:rsidRPr="0032013E">
              <w:rPr>
                <w:rFonts w:ascii="Times New Roman" w:eastAsia="標楷體" w:hAnsi="Times New Roman" w:cs="Times New Roman"/>
                <w:sz w:val="18"/>
                <w:szCs w:val="18"/>
              </w:rPr>
              <w:br/>
              <w:t>5-1-2</w:t>
            </w:r>
            <w:r w:rsidRPr="0032013E">
              <w:rPr>
                <w:rFonts w:ascii="Times New Roman" w:eastAsia="標楷體" w:hAnsi="Times New Roman" w:cs="Times New Roman"/>
                <w:sz w:val="18"/>
                <w:szCs w:val="18"/>
              </w:rPr>
              <w:br/>
              <w:t>5-1-6</w:t>
            </w:r>
            <w:r w:rsidRPr="0032013E">
              <w:rPr>
                <w:rFonts w:ascii="Times New Roman" w:eastAsia="標楷體" w:hAnsi="Times New Roman" w:cs="Times New Roman"/>
                <w:sz w:val="18"/>
                <w:szCs w:val="18"/>
              </w:rPr>
              <w:br/>
              <w:t>6-1-1</w:t>
            </w:r>
          </w:p>
        </w:tc>
        <w:tc>
          <w:tcPr>
            <w:tcW w:w="5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第9單元小數</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N-2-13</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4-n-11</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4-n-12</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連結：</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C-R-1、C-R-2、C-T-1、C-T-2、C-S-2、C-S-3、C-S-4、C-S-5、C-C-4、C-C-6</w:t>
            </w:r>
          </w:p>
        </w:tc>
        <w:tc>
          <w:tcPr>
            <w:tcW w:w="35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五、家鄉的科技</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〈社會放大鏡〉多功能的日月潭水庫</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8-2-2</w:t>
            </w:r>
          </w:p>
        </w:tc>
        <w:tc>
          <w:tcPr>
            <w:tcW w:w="3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參、音樂美樂地</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二、音樂與節奏</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1-2-1</w:t>
            </w:r>
            <w:r w:rsidRPr="0032013E">
              <w:rPr>
                <w:rFonts w:ascii="Times New Roman" w:eastAsia="標楷體" w:hAnsi="Times New Roman" w:cs="Times New Roman"/>
                <w:sz w:val="18"/>
                <w:szCs w:val="18"/>
              </w:rPr>
              <w:br/>
              <w:t>1-2-2</w:t>
            </w:r>
            <w:r w:rsidRPr="0032013E">
              <w:rPr>
                <w:rFonts w:ascii="Times New Roman" w:eastAsia="標楷體" w:hAnsi="Times New Roman" w:cs="Times New Roman"/>
                <w:sz w:val="18"/>
                <w:szCs w:val="18"/>
              </w:rPr>
              <w:br/>
              <w:t>1-2-3</w:t>
            </w:r>
            <w:r w:rsidRPr="0032013E">
              <w:rPr>
                <w:rFonts w:ascii="Times New Roman" w:eastAsia="標楷體" w:hAnsi="Times New Roman" w:cs="Times New Roman"/>
                <w:sz w:val="18"/>
                <w:szCs w:val="18"/>
              </w:rPr>
              <w:br/>
              <w:t>1-2-4</w:t>
            </w:r>
            <w:r w:rsidRPr="0032013E">
              <w:rPr>
                <w:rFonts w:ascii="Times New Roman" w:eastAsia="標楷體" w:hAnsi="Times New Roman" w:cs="Times New Roman"/>
                <w:sz w:val="18"/>
                <w:szCs w:val="18"/>
              </w:rPr>
              <w:br/>
              <w:t>2-2-7</w:t>
            </w:r>
          </w:p>
          <w:p w:rsidR="0032013E" w:rsidRPr="0032013E" w:rsidRDefault="0032013E" w:rsidP="0032013E">
            <w:pPr>
              <w:spacing w:line="180" w:lineRule="exact"/>
              <w:rPr>
                <w:rFonts w:ascii="標楷體" w:eastAsia="標楷體" w:hAnsi="標楷體" w:cs="Roman PS"/>
                <w:sz w:val="18"/>
                <w:szCs w:val="18"/>
              </w:rPr>
            </w:pPr>
          </w:p>
        </w:tc>
        <w:tc>
          <w:tcPr>
            <w:tcW w:w="32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四.燈泡亮了</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1.讓燈泡亮起來</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1-2-3-1</w:t>
            </w:r>
            <w:r w:rsidRPr="0032013E">
              <w:rPr>
                <w:rFonts w:ascii="Times New Roman" w:eastAsia="標楷體" w:hAnsi="Times New Roman" w:cs="Times New Roman"/>
                <w:sz w:val="18"/>
                <w:szCs w:val="18"/>
              </w:rPr>
              <w:br/>
              <w:t>1-2-3-2</w:t>
            </w:r>
            <w:r w:rsidRPr="0032013E">
              <w:rPr>
                <w:rFonts w:ascii="Times New Roman" w:eastAsia="標楷體" w:hAnsi="Times New Roman" w:cs="Times New Roman"/>
                <w:sz w:val="18"/>
                <w:szCs w:val="18"/>
              </w:rPr>
              <w:br/>
              <w:t>1-2-3-3</w:t>
            </w:r>
            <w:r w:rsidRPr="0032013E">
              <w:rPr>
                <w:rFonts w:ascii="Times New Roman" w:eastAsia="標楷體" w:hAnsi="Times New Roman" w:cs="Times New Roman"/>
                <w:sz w:val="18"/>
                <w:szCs w:val="18"/>
              </w:rPr>
              <w:br/>
              <w:t>1-2-4-1</w:t>
            </w:r>
            <w:r w:rsidRPr="0032013E">
              <w:rPr>
                <w:rFonts w:ascii="Times New Roman" w:eastAsia="標楷體" w:hAnsi="Times New Roman" w:cs="Times New Roman"/>
                <w:sz w:val="18"/>
                <w:szCs w:val="18"/>
              </w:rPr>
              <w:br/>
              <w:t>1-2-4-2</w:t>
            </w:r>
            <w:r w:rsidRPr="0032013E">
              <w:rPr>
                <w:rFonts w:ascii="Times New Roman" w:eastAsia="標楷體" w:hAnsi="Times New Roman" w:cs="Times New Roman"/>
                <w:sz w:val="18"/>
                <w:szCs w:val="18"/>
              </w:rPr>
              <w:br/>
            </w:r>
          </w:p>
        </w:tc>
        <w:tc>
          <w:tcPr>
            <w:tcW w:w="297"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第四單元性別觀察家</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活動一生活觀察員</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b/>
                <w:sz w:val="18"/>
                <w:szCs w:val="18"/>
                <w:shd w:val="pct15" w:color="auto" w:fill="FFFFFF"/>
              </w:rPr>
              <w:t>【性侵害防治教育</w:t>
            </w:r>
            <w:r w:rsidRPr="0032013E">
              <w:rPr>
                <w:rFonts w:ascii="標楷體" w:eastAsia="標楷體" w:hAnsi="標楷體" w:cs="Roman PS" w:hint="eastAsia"/>
                <w:sz w:val="18"/>
                <w:szCs w:val="18"/>
              </w:rPr>
              <w:t>】</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93"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六、1認識牙齒</w:t>
            </w:r>
          </w:p>
        </w:tc>
        <w:tc>
          <w:tcPr>
            <w:tcW w:w="169" w:type="pct"/>
            <w:shd w:val="clear" w:color="auto" w:fill="auto"/>
            <w:vAlign w:val="center"/>
          </w:tcPr>
          <w:p w:rsidR="0032013E" w:rsidRPr="0032013E" w:rsidRDefault="0032013E" w:rsidP="0032013E">
            <w:pPr>
              <w:spacing w:after="181" w:line="180" w:lineRule="exact"/>
              <w:ind w:left="1" w:firstLine="1"/>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頁面框線練習</w:t>
            </w:r>
          </w:p>
        </w:tc>
        <w:tc>
          <w:tcPr>
            <w:tcW w:w="174"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複習二</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Review 2</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tc>
        <w:tc>
          <w:tcPr>
            <w:tcW w:w="201"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Roman PS" w:hint="eastAsia"/>
                <w:sz w:val="18"/>
                <w:szCs w:val="18"/>
              </w:rPr>
              <w:t>第9單元小數</w:t>
            </w:r>
            <w:r w:rsidRPr="0032013E">
              <w:rPr>
                <w:rFonts w:ascii="標楷體" w:eastAsia="標楷體" w:hAnsi="標楷體" w:cs="Times New Roman"/>
                <w:sz w:val="18"/>
                <w:szCs w:val="18"/>
              </w:rPr>
              <w:t>N-2-09</w:t>
            </w:r>
          </w:p>
        </w:tc>
        <w:tc>
          <w:tcPr>
            <w:tcW w:w="173"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Roman PS" w:hint="eastAsia"/>
                <w:sz w:val="18"/>
                <w:szCs w:val="18"/>
              </w:rPr>
              <w:t>第9單元小數</w:t>
            </w:r>
            <w:r w:rsidRPr="0032013E">
              <w:rPr>
                <w:rFonts w:ascii="標楷體" w:eastAsia="標楷體" w:hAnsi="標楷體" w:cs="Times New Roman"/>
                <w:sz w:val="18"/>
                <w:szCs w:val="18"/>
              </w:rPr>
              <w:t>N-2-09</w:t>
            </w:r>
          </w:p>
        </w:tc>
        <w:tc>
          <w:tcPr>
            <w:tcW w:w="296" w:type="pct"/>
            <w:shd w:val="clear" w:color="auto" w:fill="auto"/>
          </w:tcPr>
          <w:p w:rsidR="0032013E" w:rsidRPr="0032013E" w:rsidRDefault="0032013E" w:rsidP="0032013E">
            <w:pPr>
              <w:snapToGrid w:val="0"/>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綠野仙蹤：百年經典原創插畫復刻版</w:t>
            </w:r>
          </w:p>
        </w:tc>
      </w:tr>
      <w:tr w:rsidR="0032013E" w:rsidRPr="0032013E" w:rsidTr="004F2AAE">
        <w:trPr>
          <w:cantSplit/>
          <w:trHeight w:val="1134"/>
        </w:trPr>
        <w:tc>
          <w:tcPr>
            <w:tcW w:w="189"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18</w:t>
            </w:r>
          </w:p>
        </w:tc>
        <w:tc>
          <w:tcPr>
            <w:tcW w:w="238" w:type="pct"/>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12/23</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12/29</w:t>
            </w:r>
          </w:p>
        </w:tc>
        <w:tc>
          <w:tcPr>
            <w:tcW w:w="594" w:type="pct"/>
            <w:vAlign w:val="center"/>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＊性侵害犯罪防治宣導</w:t>
            </w:r>
          </w:p>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Times New Roman" w:hint="eastAsia"/>
                <w:sz w:val="18"/>
                <w:szCs w:val="18"/>
              </w:rPr>
              <w:t>*12/24-12/28五年級</w:t>
            </w:r>
            <w:r w:rsidRPr="0032013E">
              <w:rPr>
                <w:rFonts w:ascii="標楷體" w:eastAsia="標楷體" w:hAnsi="標楷體" w:cs="Andalus" w:hint="eastAsia"/>
                <w:sz w:val="18"/>
                <w:szCs w:val="18"/>
              </w:rPr>
              <w:t>文光英語村</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＊12/29-1/1連假4日</w:t>
            </w:r>
          </w:p>
          <w:p w:rsidR="0032013E" w:rsidRPr="0032013E" w:rsidRDefault="0032013E" w:rsidP="0032013E">
            <w:pPr>
              <w:snapToGrid w:val="0"/>
              <w:ind w:left="85" w:hangingChars="47" w:hanging="85"/>
              <w:rPr>
                <w:rFonts w:ascii="標楷體" w:eastAsia="標楷體" w:hAnsi="標楷體" w:cs="Andalus"/>
                <w:sz w:val="18"/>
                <w:szCs w:val="18"/>
              </w:rPr>
            </w:pPr>
            <w:r w:rsidRPr="0032013E">
              <w:rPr>
                <w:rFonts w:ascii="標楷體" w:eastAsia="標楷體" w:hAnsi="標楷體" w:cs="Andalus" w:hint="eastAsia"/>
                <w:sz w:val="18"/>
                <w:szCs w:val="18"/>
              </w:rPr>
              <w:t>*擴大防火宣導</w:t>
            </w:r>
          </w:p>
          <w:p w:rsidR="0032013E" w:rsidRPr="0032013E" w:rsidRDefault="0032013E" w:rsidP="0032013E">
            <w:pPr>
              <w:spacing w:line="180" w:lineRule="exact"/>
              <w:jc w:val="both"/>
              <w:rPr>
                <w:rFonts w:ascii="標楷體" w:eastAsia="標楷體" w:hAnsi="標楷體" w:cs="Times New Roman"/>
                <w:sz w:val="18"/>
                <w:szCs w:val="18"/>
              </w:rPr>
            </w:pPr>
          </w:p>
        </w:tc>
        <w:tc>
          <w:tcPr>
            <w:tcW w:w="29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第肆單元成功之路</w:t>
            </w:r>
            <w:r w:rsidRPr="0032013E">
              <w:rPr>
                <w:rFonts w:ascii="標楷體" w:eastAsia="標楷體" w:hAnsi="標楷體" w:cs="Roman PS" w:hint="eastAsia"/>
                <w:sz w:val="18"/>
                <w:szCs w:val="18"/>
              </w:rPr>
              <w:br/>
              <w:t>第十四課身心手腦四合一</w:t>
            </w:r>
            <w:r w:rsidRPr="0032013E">
              <w:rPr>
                <w:rFonts w:ascii="標楷體" w:eastAsia="標楷體" w:hAnsi="標楷體" w:cs="Roman PS" w:hint="eastAsia"/>
                <w:sz w:val="18"/>
                <w:szCs w:val="18"/>
              </w:rPr>
              <w:br/>
              <w:t>(5)</w:t>
            </w:r>
            <w:r w:rsidRPr="0032013E">
              <w:rPr>
                <w:rFonts w:ascii="標楷體" w:eastAsia="標楷體" w:hAnsi="標楷體" w:cs="Roman PS" w:hint="eastAsia"/>
                <w:sz w:val="18"/>
                <w:szCs w:val="18"/>
              </w:rPr>
              <w:br/>
              <w:t>【生涯發展教育】</w:t>
            </w:r>
          </w:p>
          <w:p w:rsidR="0032013E" w:rsidRPr="0032013E" w:rsidRDefault="0032013E" w:rsidP="004F2AA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1-2-3-2</w:t>
            </w:r>
            <w:r w:rsidRPr="0032013E">
              <w:rPr>
                <w:rFonts w:ascii="標楷體" w:eastAsia="標楷體" w:hAnsi="標楷體" w:cs="Roman PS" w:hint="eastAsia"/>
                <w:sz w:val="18"/>
                <w:szCs w:val="18"/>
              </w:rPr>
              <w:br/>
              <w:t>2-2-1</w:t>
            </w:r>
            <w:r w:rsidRPr="0032013E">
              <w:rPr>
                <w:rFonts w:ascii="標楷體" w:eastAsia="標楷體" w:hAnsi="標楷體" w:cs="Roman PS" w:hint="eastAsia"/>
                <w:sz w:val="18"/>
                <w:szCs w:val="18"/>
              </w:rPr>
              <w:br/>
              <w:t>2-2-1-1</w:t>
            </w:r>
            <w:r w:rsidRPr="0032013E">
              <w:rPr>
                <w:rFonts w:ascii="標楷體" w:eastAsia="標楷體" w:hAnsi="標楷體" w:cs="Roman PS" w:hint="eastAsia"/>
                <w:sz w:val="18"/>
                <w:szCs w:val="18"/>
              </w:rPr>
              <w:br/>
              <w:t>3-2-1-1</w:t>
            </w:r>
            <w:r w:rsidRPr="0032013E">
              <w:rPr>
                <w:rFonts w:ascii="標楷體" w:eastAsia="標楷體" w:hAnsi="標楷體" w:cs="Roman PS" w:hint="eastAsia"/>
                <w:sz w:val="18"/>
                <w:szCs w:val="18"/>
              </w:rPr>
              <w:br/>
              <w:t>3-2-2-1</w:t>
            </w:r>
            <w:r w:rsidRPr="0032013E">
              <w:rPr>
                <w:rFonts w:ascii="標楷體" w:eastAsia="標楷體" w:hAnsi="標楷體" w:cs="Roman PS" w:hint="eastAsia"/>
                <w:sz w:val="18"/>
                <w:szCs w:val="18"/>
              </w:rPr>
              <w:br/>
              <w:t>3-2-3-5</w:t>
            </w:r>
            <w:r w:rsidRPr="0032013E">
              <w:rPr>
                <w:rFonts w:ascii="標楷體" w:eastAsia="標楷體" w:hAnsi="標楷體" w:cs="Roman PS" w:hint="eastAsia"/>
                <w:sz w:val="18"/>
                <w:szCs w:val="18"/>
              </w:rPr>
              <w:br/>
              <w:t>4-2-1-1</w:t>
            </w:r>
            <w:r w:rsidRPr="0032013E">
              <w:rPr>
                <w:rFonts w:ascii="標楷體" w:eastAsia="標楷體" w:hAnsi="標楷體" w:cs="Roman PS" w:hint="eastAsia"/>
                <w:sz w:val="18"/>
                <w:szCs w:val="18"/>
              </w:rPr>
              <w:br/>
              <w:t>4-2-3-1</w:t>
            </w:r>
            <w:r w:rsidRPr="0032013E">
              <w:rPr>
                <w:rFonts w:ascii="標楷體" w:eastAsia="標楷體" w:hAnsi="標楷體" w:cs="Roman PS" w:hint="eastAsia"/>
                <w:sz w:val="18"/>
                <w:szCs w:val="18"/>
              </w:rPr>
              <w:br/>
              <w:t>4-2-5-1</w:t>
            </w:r>
            <w:r w:rsidRPr="0032013E">
              <w:rPr>
                <w:rFonts w:ascii="標楷體" w:eastAsia="標楷體" w:hAnsi="標楷體" w:cs="Roman PS" w:hint="eastAsia"/>
                <w:sz w:val="18"/>
                <w:szCs w:val="18"/>
              </w:rPr>
              <w:br/>
              <w:t>6-2-1-3</w:t>
            </w:r>
            <w:r w:rsidRPr="0032013E">
              <w:rPr>
                <w:rFonts w:ascii="標楷體" w:eastAsia="標楷體" w:hAnsi="標楷體" w:cs="Roman PS" w:hint="eastAsia"/>
                <w:sz w:val="18"/>
                <w:szCs w:val="18"/>
              </w:rPr>
              <w:br/>
              <w:t>6-2-6-1</w:t>
            </w:r>
          </w:p>
        </w:tc>
        <w:tc>
          <w:tcPr>
            <w:tcW w:w="250"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五、歇睏日【人權教育】</w:t>
            </w:r>
          </w:p>
        </w:tc>
        <w:tc>
          <w:tcPr>
            <w:tcW w:w="252" w:type="pct"/>
            <w:vAlign w:val="center"/>
          </w:tcPr>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標楷體" w:cs="Times New Roman"/>
                <w:sz w:val="18"/>
                <w:szCs w:val="18"/>
              </w:rPr>
              <w:t>期末評量</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Exam 2</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w:t>
            </w:r>
            <w:r w:rsidRPr="0032013E">
              <w:rPr>
                <w:rFonts w:ascii="Times New Roman" w:eastAsia="標楷體" w:hAnsi="標楷體" w:cs="Times New Roman"/>
                <w:sz w:val="18"/>
                <w:szCs w:val="18"/>
              </w:rPr>
              <w:t>人權教育</w:t>
            </w:r>
            <w:r w:rsidRPr="0032013E">
              <w:rPr>
                <w:rFonts w:ascii="Times New Roman" w:eastAsia="標楷體" w:hAnsi="Times New Roman" w:cs="Times New Roman"/>
                <w:sz w:val="18"/>
                <w:szCs w:val="18"/>
              </w:rPr>
              <w:t>)</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1-1-2</w:t>
            </w:r>
            <w:r w:rsidRPr="0032013E">
              <w:rPr>
                <w:rFonts w:ascii="Times New Roman" w:eastAsia="標楷體" w:hAnsi="Times New Roman" w:cs="Times New Roman"/>
                <w:sz w:val="18"/>
                <w:szCs w:val="18"/>
              </w:rPr>
              <w:br/>
              <w:t>1-1-3</w:t>
            </w:r>
            <w:r w:rsidRPr="0032013E">
              <w:rPr>
                <w:rFonts w:ascii="Times New Roman" w:eastAsia="標楷體" w:hAnsi="Times New Roman" w:cs="Times New Roman"/>
                <w:sz w:val="18"/>
                <w:szCs w:val="18"/>
              </w:rPr>
              <w:br/>
              <w:t>1-1-8</w:t>
            </w:r>
            <w:r w:rsidRPr="0032013E">
              <w:rPr>
                <w:rFonts w:ascii="Times New Roman" w:eastAsia="標楷體" w:hAnsi="Times New Roman" w:cs="Times New Roman"/>
                <w:sz w:val="18"/>
                <w:szCs w:val="18"/>
              </w:rPr>
              <w:br/>
              <w:t>2-1-3</w:t>
            </w:r>
            <w:r w:rsidRPr="0032013E">
              <w:rPr>
                <w:rFonts w:ascii="Times New Roman" w:eastAsia="標楷體" w:hAnsi="Times New Roman" w:cs="Times New Roman"/>
                <w:sz w:val="18"/>
                <w:szCs w:val="18"/>
              </w:rPr>
              <w:br/>
              <w:t>2-1-4</w:t>
            </w:r>
            <w:r w:rsidRPr="0032013E">
              <w:rPr>
                <w:rFonts w:ascii="Times New Roman" w:eastAsia="標楷體" w:hAnsi="Times New Roman" w:cs="Times New Roman"/>
                <w:sz w:val="18"/>
                <w:szCs w:val="18"/>
              </w:rPr>
              <w:br/>
              <w:t>2-1-10</w:t>
            </w:r>
            <w:r w:rsidRPr="0032013E">
              <w:rPr>
                <w:rFonts w:ascii="Times New Roman" w:eastAsia="標楷體" w:hAnsi="Times New Roman" w:cs="Times New Roman"/>
                <w:sz w:val="18"/>
                <w:szCs w:val="18"/>
              </w:rPr>
              <w:br/>
              <w:t>2-1-11</w:t>
            </w:r>
            <w:r w:rsidRPr="0032013E">
              <w:rPr>
                <w:rFonts w:ascii="Times New Roman" w:eastAsia="標楷體" w:hAnsi="Times New Roman" w:cs="Times New Roman"/>
                <w:sz w:val="18"/>
                <w:szCs w:val="18"/>
              </w:rPr>
              <w:br/>
              <w:t>3-1-5</w:t>
            </w:r>
            <w:r w:rsidRPr="0032013E">
              <w:rPr>
                <w:rFonts w:ascii="Times New Roman" w:eastAsia="標楷體" w:hAnsi="Times New Roman" w:cs="Times New Roman"/>
                <w:sz w:val="18"/>
                <w:szCs w:val="18"/>
              </w:rPr>
              <w:br/>
              <w:t>3-1-7</w:t>
            </w:r>
            <w:r w:rsidRPr="0032013E">
              <w:rPr>
                <w:rFonts w:ascii="Times New Roman" w:eastAsia="標楷體" w:hAnsi="Times New Roman" w:cs="Times New Roman"/>
                <w:sz w:val="18"/>
                <w:szCs w:val="18"/>
              </w:rPr>
              <w:br/>
              <w:t>4-1-3</w:t>
            </w:r>
            <w:r w:rsidRPr="0032013E">
              <w:rPr>
                <w:rFonts w:ascii="Times New Roman" w:eastAsia="標楷體" w:hAnsi="Times New Roman" w:cs="Times New Roman"/>
                <w:sz w:val="18"/>
                <w:szCs w:val="18"/>
              </w:rPr>
              <w:br/>
              <w:t>5-1-2</w:t>
            </w:r>
            <w:r w:rsidRPr="0032013E">
              <w:rPr>
                <w:rFonts w:ascii="Times New Roman" w:eastAsia="標楷體" w:hAnsi="Times New Roman" w:cs="Times New Roman"/>
                <w:sz w:val="18"/>
                <w:szCs w:val="18"/>
              </w:rPr>
              <w:br/>
              <w:t>5-1-6</w:t>
            </w:r>
          </w:p>
        </w:tc>
        <w:tc>
          <w:tcPr>
            <w:tcW w:w="5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第10單元長度</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N-2-17</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4-n-14</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4-n-15</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連結：</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C-R-1、C-R-2、C-R-4、C-T-1、C-T-2、C-S-3、C-S-5、C-C-3、C-C-6、C-C-8、C-E-1</w:t>
            </w:r>
          </w:p>
        </w:tc>
        <w:tc>
          <w:tcPr>
            <w:tcW w:w="35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六、愛護家鄉</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第1課家鄉的自然資源與危機</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◎海洋教育</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7-2-2</w:t>
            </w:r>
          </w:p>
        </w:tc>
        <w:tc>
          <w:tcPr>
            <w:tcW w:w="3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參、音樂美樂地</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二、音樂與節奏</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1-2-1</w:t>
            </w:r>
            <w:r w:rsidRPr="0032013E">
              <w:rPr>
                <w:rFonts w:ascii="Times New Roman" w:eastAsia="標楷體" w:hAnsi="Times New Roman" w:cs="Times New Roman"/>
                <w:sz w:val="18"/>
                <w:szCs w:val="18"/>
              </w:rPr>
              <w:br/>
              <w:t>1-2-2</w:t>
            </w:r>
            <w:r w:rsidRPr="0032013E">
              <w:rPr>
                <w:rFonts w:ascii="Times New Roman" w:eastAsia="標楷體" w:hAnsi="Times New Roman" w:cs="Times New Roman"/>
                <w:sz w:val="18"/>
                <w:szCs w:val="18"/>
              </w:rPr>
              <w:br/>
              <w:t>1-2-3</w:t>
            </w:r>
            <w:r w:rsidRPr="0032013E">
              <w:rPr>
                <w:rFonts w:ascii="Times New Roman" w:eastAsia="標楷體" w:hAnsi="Times New Roman" w:cs="Times New Roman"/>
                <w:sz w:val="18"/>
                <w:szCs w:val="18"/>
              </w:rPr>
              <w:br/>
              <w:t>1-2-4</w:t>
            </w:r>
            <w:r w:rsidRPr="0032013E">
              <w:rPr>
                <w:rFonts w:ascii="Times New Roman" w:eastAsia="標楷體" w:hAnsi="Times New Roman" w:cs="Times New Roman"/>
                <w:sz w:val="18"/>
                <w:szCs w:val="18"/>
              </w:rPr>
              <w:br/>
              <w:t>2-2-7</w:t>
            </w:r>
          </w:p>
        </w:tc>
        <w:tc>
          <w:tcPr>
            <w:tcW w:w="32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四.燈泡亮了</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1.讓燈泡亮起來</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1-2-5-2</w:t>
            </w:r>
            <w:r w:rsidRPr="0032013E">
              <w:rPr>
                <w:rFonts w:ascii="Times New Roman" w:eastAsia="標楷體" w:hAnsi="Times New Roman" w:cs="Times New Roman"/>
                <w:sz w:val="18"/>
                <w:szCs w:val="18"/>
              </w:rPr>
              <w:br/>
              <w:t>2-2-3-1</w:t>
            </w:r>
            <w:r w:rsidRPr="0032013E">
              <w:rPr>
                <w:rFonts w:ascii="Times New Roman" w:eastAsia="標楷體" w:hAnsi="Times New Roman" w:cs="Times New Roman"/>
                <w:sz w:val="18"/>
                <w:szCs w:val="18"/>
              </w:rPr>
              <w:br/>
              <w:t>3-2-0-1</w:t>
            </w:r>
            <w:r w:rsidRPr="0032013E">
              <w:rPr>
                <w:rFonts w:ascii="Times New Roman" w:eastAsia="標楷體" w:hAnsi="Times New Roman" w:cs="Times New Roman"/>
                <w:sz w:val="18"/>
                <w:szCs w:val="18"/>
              </w:rPr>
              <w:br/>
              <w:t>3-2-0-2</w:t>
            </w:r>
            <w:r w:rsidRPr="0032013E">
              <w:rPr>
                <w:rFonts w:ascii="Times New Roman" w:eastAsia="標楷體" w:hAnsi="Times New Roman" w:cs="Times New Roman"/>
                <w:sz w:val="18"/>
                <w:szCs w:val="18"/>
              </w:rPr>
              <w:br/>
              <w:t>4-2-1-1</w:t>
            </w:r>
            <w:r w:rsidRPr="0032013E">
              <w:rPr>
                <w:rFonts w:ascii="Times New Roman" w:eastAsia="標楷體" w:hAnsi="Times New Roman" w:cs="Times New Roman"/>
                <w:sz w:val="18"/>
                <w:szCs w:val="18"/>
              </w:rPr>
              <w:br/>
              <w:t>5-2-1-2</w:t>
            </w:r>
            <w:r w:rsidRPr="0032013E">
              <w:rPr>
                <w:rFonts w:ascii="Times New Roman" w:eastAsia="標楷體" w:hAnsi="Times New Roman" w:cs="Times New Roman"/>
                <w:sz w:val="18"/>
                <w:szCs w:val="18"/>
              </w:rPr>
              <w:br/>
              <w:t>6-2-2-1</w:t>
            </w:r>
            <w:r w:rsidRPr="0032013E">
              <w:rPr>
                <w:rFonts w:ascii="Times New Roman" w:eastAsia="標楷體" w:hAnsi="Times New Roman" w:cs="Times New Roman"/>
                <w:sz w:val="18"/>
                <w:szCs w:val="18"/>
              </w:rPr>
              <w:br/>
              <w:t>6-2-2-2</w:t>
            </w:r>
            <w:r w:rsidRPr="0032013E">
              <w:rPr>
                <w:rFonts w:ascii="Times New Roman" w:eastAsia="標楷體" w:hAnsi="Times New Roman" w:cs="Times New Roman"/>
                <w:sz w:val="18"/>
                <w:szCs w:val="18"/>
              </w:rPr>
              <w:br/>
              <w:t>6-2-3-1</w:t>
            </w:r>
            <w:r w:rsidRPr="0032013E">
              <w:rPr>
                <w:rFonts w:ascii="Times New Roman" w:eastAsia="標楷體" w:hAnsi="Times New Roman" w:cs="Times New Roman"/>
                <w:sz w:val="18"/>
                <w:szCs w:val="18"/>
              </w:rPr>
              <w:br/>
              <w:t>6-2-3-2</w:t>
            </w:r>
            <w:r w:rsidRPr="0032013E">
              <w:rPr>
                <w:rFonts w:ascii="Times New Roman" w:eastAsia="標楷體" w:hAnsi="Times New Roman" w:cs="Times New Roman"/>
                <w:sz w:val="18"/>
                <w:szCs w:val="18"/>
              </w:rPr>
              <w:br/>
              <w:t>7-2-0-2</w:t>
            </w:r>
          </w:p>
          <w:p w:rsidR="0032013E" w:rsidRPr="0032013E" w:rsidRDefault="0032013E" w:rsidP="0032013E">
            <w:pPr>
              <w:spacing w:line="180" w:lineRule="exact"/>
              <w:rPr>
                <w:rFonts w:ascii="標楷體" w:eastAsia="標楷體" w:hAnsi="標楷體" w:cs="Roman PS"/>
                <w:sz w:val="18"/>
                <w:szCs w:val="18"/>
              </w:rPr>
            </w:pPr>
          </w:p>
        </w:tc>
        <w:tc>
          <w:tcPr>
            <w:tcW w:w="297"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第四單元性別觀察家</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活動一生活觀察員</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b/>
                <w:sz w:val="18"/>
                <w:szCs w:val="18"/>
                <w:shd w:val="pct15" w:color="auto" w:fill="FFFFFF"/>
              </w:rPr>
              <w:t>【性侵害防治教育</w:t>
            </w:r>
            <w:r w:rsidRPr="0032013E">
              <w:rPr>
                <w:rFonts w:ascii="標楷體" w:eastAsia="標楷體" w:hAnsi="標楷體" w:cs="Roman PS" w:hint="eastAsia"/>
                <w:sz w:val="18"/>
                <w:szCs w:val="18"/>
              </w:rPr>
              <w:t>】</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93"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六、2口腔疾病知多少</w:t>
            </w:r>
          </w:p>
        </w:tc>
        <w:tc>
          <w:tcPr>
            <w:tcW w:w="169" w:type="pct"/>
            <w:shd w:val="clear" w:color="auto" w:fill="auto"/>
            <w:vAlign w:val="center"/>
          </w:tcPr>
          <w:p w:rsidR="0032013E" w:rsidRPr="0032013E" w:rsidRDefault="0032013E" w:rsidP="0032013E">
            <w:pPr>
              <w:spacing w:after="181" w:line="180" w:lineRule="exact"/>
              <w:ind w:left="1" w:firstLine="1"/>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插入表格、調整列高練習</w:t>
            </w:r>
          </w:p>
        </w:tc>
        <w:tc>
          <w:tcPr>
            <w:tcW w:w="174"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期末評量</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Exam 2</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tc>
        <w:tc>
          <w:tcPr>
            <w:tcW w:w="201"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第10單元長度</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N-2-09</w:t>
            </w:r>
          </w:p>
        </w:tc>
        <w:tc>
          <w:tcPr>
            <w:tcW w:w="173"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第10單元長度</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N-2-09</w:t>
            </w:r>
          </w:p>
        </w:tc>
        <w:tc>
          <w:tcPr>
            <w:tcW w:w="296" w:type="pct"/>
            <w:shd w:val="clear" w:color="auto" w:fill="auto"/>
          </w:tcPr>
          <w:p w:rsidR="0032013E" w:rsidRPr="0032013E" w:rsidRDefault="0032013E" w:rsidP="0032013E">
            <w:pPr>
              <w:snapToGrid w:val="0"/>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綠野仙蹤：百年經典原創插畫復刻版</w:t>
            </w:r>
          </w:p>
        </w:tc>
      </w:tr>
      <w:tr w:rsidR="0032013E" w:rsidRPr="0032013E" w:rsidTr="004F2AAE">
        <w:trPr>
          <w:cantSplit/>
          <w:trHeight w:val="1134"/>
        </w:trPr>
        <w:tc>
          <w:tcPr>
            <w:tcW w:w="189"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19</w:t>
            </w:r>
          </w:p>
        </w:tc>
        <w:tc>
          <w:tcPr>
            <w:tcW w:w="238" w:type="pct"/>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12/30</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1/5</w:t>
            </w:r>
          </w:p>
        </w:tc>
        <w:tc>
          <w:tcPr>
            <w:tcW w:w="594" w:type="pct"/>
            <w:vAlign w:val="center"/>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交通安全宣導</w:t>
            </w:r>
          </w:p>
          <w:p w:rsidR="0032013E" w:rsidRPr="0032013E" w:rsidRDefault="0032013E" w:rsidP="0032013E">
            <w:pPr>
              <w:snapToGrid w:val="0"/>
              <w:rPr>
                <w:rFonts w:ascii="標楷體" w:eastAsia="標楷體" w:hAnsi="標楷體" w:cs="Times New Roman"/>
                <w:sz w:val="18"/>
                <w:szCs w:val="18"/>
              </w:rPr>
            </w:pPr>
          </w:p>
        </w:tc>
        <w:tc>
          <w:tcPr>
            <w:tcW w:w="29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第肆單元成功之路</w:t>
            </w:r>
            <w:r w:rsidRPr="0032013E">
              <w:rPr>
                <w:rFonts w:ascii="標楷體" w:eastAsia="標楷體" w:hAnsi="標楷體" w:cs="Roman PS" w:hint="eastAsia"/>
                <w:sz w:val="18"/>
                <w:szCs w:val="18"/>
              </w:rPr>
              <w:br/>
              <w:t>統整活動四</w:t>
            </w:r>
            <w:r w:rsidRPr="0032013E">
              <w:rPr>
                <w:rFonts w:ascii="標楷體" w:eastAsia="標楷體" w:hAnsi="標楷體" w:cs="Roman PS" w:hint="eastAsia"/>
                <w:sz w:val="18"/>
                <w:szCs w:val="18"/>
              </w:rPr>
              <w:br/>
              <w:t>(5)</w:t>
            </w:r>
            <w:r w:rsidRPr="0032013E">
              <w:rPr>
                <w:rFonts w:ascii="標楷體" w:eastAsia="標楷體" w:hAnsi="標楷體" w:cs="Roman PS" w:hint="eastAsia"/>
                <w:sz w:val="18"/>
                <w:szCs w:val="18"/>
              </w:rPr>
              <w:br/>
              <w:t>【人權教育】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2-2-2</w:t>
            </w:r>
            <w:r w:rsidRPr="0032013E">
              <w:rPr>
                <w:rFonts w:ascii="標楷體" w:eastAsia="標楷體" w:hAnsi="標楷體" w:cs="Roman PS" w:hint="eastAsia"/>
                <w:sz w:val="18"/>
                <w:szCs w:val="18"/>
              </w:rPr>
              <w:br/>
              <w:t>2-2-2-4</w:t>
            </w:r>
            <w:r w:rsidRPr="0032013E">
              <w:rPr>
                <w:rFonts w:ascii="標楷體" w:eastAsia="標楷體" w:hAnsi="標楷體" w:cs="Roman PS" w:hint="eastAsia"/>
                <w:sz w:val="18"/>
                <w:szCs w:val="18"/>
              </w:rPr>
              <w:br/>
              <w:t>5-2-3</w:t>
            </w:r>
            <w:r w:rsidRPr="0032013E">
              <w:rPr>
                <w:rFonts w:ascii="標楷體" w:eastAsia="標楷體" w:hAnsi="標楷體" w:cs="Roman PS" w:hint="eastAsia"/>
                <w:sz w:val="18"/>
                <w:szCs w:val="18"/>
              </w:rPr>
              <w:br/>
              <w:t>5-2-4-2</w:t>
            </w:r>
            <w:r w:rsidRPr="0032013E">
              <w:rPr>
                <w:rFonts w:ascii="標楷體" w:eastAsia="標楷體" w:hAnsi="標楷體" w:cs="Roman PS" w:hint="eastAsia"/>
                <w:sz w:val="18"/>
                <w:szCs w:val="18"/>
              </w:rPr>
              <w:br/>
              <w:t>5-2-7</w:t>
            </w:r>
            <w:r w:rsidRPr="0032013E">
              <w:rPr>
                <w:rFonts w:ascii="標楷體" w:eastAsia="標楷體" w:hAnsi="標楷體" w:cs="Roman PS" w:hint="eastAsia"/>
                <w:sz w:val="18"/>
                <w:szCs w:val="18"/>
              </w:rPr>
              <w:br/>
              <w:t>5-2-8-2</w:t>
            </w:r>
            <w:r w:rsidRPr="0032013E">
              <w:rPr>
                <w:rFonts w:ascii="標楷體" w:eastAsia="標楷體" w:hAnsi="標楷體" w:cs="Roman PS" w:hint="eastAsia"/>
                <w:sz w:val="18"/>
                <w:szCs w:val="18"/>
              </w:rPr>
              <w:br/>
              <w:t>5-2-14-1</w:t>
            </w:r>
            <w:r w:rsidRPr="0032013E">
              <w:rPr>
                <w:rFonts w:ascii="標楷體" w:eastAsia="標楷體" w:hAnsi="標楷體" w:cs="Roman PS" w:hint="eastAsia"/>
                <w:sz w:val="18"/>
                <w:szCs w:val="18"/>
              </w:rPr>
              <w:br/>
              <w:t>5-2-14-2</w:t>
            </w:r>
            <w:r w:rsidRPr="0032013E">
              <w:rPr>
                <w:rFonts w:ascii="標楷體" w:eastAsia="標楷體" w:hAnsi="標楷體" w:cs="Roman PS" w:hint="eastAsia"/>
                <w:sz w:val="18"/>
                <w:szCs w:val="18"/>
              </w:rPr>
              <w:br/>
              <w:t>5-2-14-4</w:t>
            </w:r>
            <w:r w:rsidRPr="0032013E">
              <w:rPr>
                <w:rFonts w:ascii="標楷體" w:eastAsia="標楷體" w:hAnsi="標楷體" w:cs="Roman PS" w:hint="eastAsia"/>
                <w:sz w:val="18"/>
                <w:szCs w:val="18"/>
              </w:rPr>
              <w:br/>
              <w:t>6-2-1-3</w:t>
            </w:r>
          </w:p>
        </w:tc>
        <w:tc>
          <w:tcPr>
            <w:tcW w:w="250"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音標大放送五</w:t>
            </w:r>
          </w:p>
        </w:tc>
        <w:tc>
          <w:tcPr>
            <w:tcW w:w="252" w:type="pct"/>
            <w:vAlign w:val="center"/>
          </w:tcPr>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標楷體" w:cs="Times New Roman"/>
                <w:sz w:val="18"/>
                <w:szCs w:val="18"/>
              </w:rPr>
              <w:t>文化教學</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Culture: Food Around the World</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w:t>
            </w:r>
            <w:r w:rsidRPr="0032013E">
              <w:rPr>
                <w:rFonts w:ascii="Times New Roman" w:eastAsia="標楷體" w:hAnsi="標楷體" w:cs="Times New Roman"/>
                <w:sz w:val="18"/>
                <w:szCs w:val="18"/>
              </w:rPr>
              <w:t>人權教育</w:t>
            </w:r>
            <w:r w:rsidRPr="0032013E">
              <w:rPr>
                <w:rFonts w:ascii="Times New Roman" w:eastAsia="標楷體" w:hAnsi="Times New Roman" w:cs="Times New Roman"/>
                <w:sz w:val="18"/>
                <w:szCs w:val="18"/>
              </w:rPr>
              <w:t>)</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1-1-10</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2-1-10</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3-1-7</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7-1-3</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7-1-4</w:t>
            </w:r>
          </w:p>
        </w:tc>
        <w:tc>
          <w:tcPr>
            <w:tcW w:w="5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第10單元長度</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N-2-17</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4-n-14</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4-n-15</w:t>
            </w:r>
          </w:p>
          <w:p w:rsidR="0032013E" w:rsidRPr="0032013E" w:rsidRDefault="0032013E" w:rsidP="0032013E">
            <w:pPr>
              <w:autoSpaceDE w:val="0"/>
              <w:autoSpaceDN w:val="0"/>
              <w:adjustRightIn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連結：</w:t>
            </w:r>
          </w:p>
          <w:p w:rsidR="0032013E" w:rsidRPr="0032013E" w:rsidRDefault="0032013E" w:rsidP="0032013E">
            <w:pPr>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C-R-1、C-R-2、C-R-4、C-T-1、C-T-2、C-S-3、C-S-5、C-C-3、C-C-6、C-C-8、C-E-1</w:t>
            </w:r>
          </w:p>
        </w:tc>
        <w:tc>
          <w:tcPr>
            <w:tcW w:w="35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六、愛護家鄉</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第2課保護家鄉齊心努力</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◎資訊教育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◎家政教育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◎海洋教育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5-2-1</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7-2-2</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8-2-1</w:t>
            </w:r>
          </w:p>
        </w:tc>
        <w:tc>
          <w:tcPr>
            <w:tcW w:w="3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參、音樂美樂地</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三、音樂與和聲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r w:rsidRPr="0032013E">
              <w:rPr>
                <w:rFonts w:ascii="Times New Roman" w:eastAsia="標楷體" w:hAnsi="Times New Roman" w:cs="Times New Roman"/>
                <w:sz w:val="18"/>
                <w:szCs w:val="18"/>
              </w:rPr>
              <w:t>1-2-1</w:t>
            </w:r>
            <w:r w:rsidRPr="0032013E">
              <w:rPr>
                <w:rFonts w:ascii="Times New Roman" w:eastAsia="標楷體" w:hAnsi="Times New Roman" w:cs="Times New Roman"/>
                <w:sz w:val="18"/>
                <w:szCs w:val="18"/>
              </w:rPr>
              <w:br/>
              <w:t>1-2-2</w:t>
            </w:r>
            <w:r w:rsidRPr="0032013E">
              <w:rPr>
                <w:rFonts w:ascii="Times New Roman" w:eastAsia="標楷體" w:hAnsi="Times New Roman" w:cs="Times New Roman"/>
                <w:sz w:val="18"/>
                <w:szCs w:val="18"/>
              </w:rPr>
              <w:br/>
              <w:t>1-2-3</w:t>
            </w:r>
            <w:r w:rsidRPr="0032013E">
              <w:rPr>
                <w:rFonts w:ascii="Times New Roman" w:eastAsia="標楷體" w:hAnsi="Times New Roman" w:cs="Times New Roman"/>
                <w:sz w:val="18"/>
                <w:szCs w:val="18"/>
              </w:rPr>
              <w:br/>
              <w:t>1-2-4</w:t>
            </w:r>
            <w:r w:rsidRPr="0032013E">
              <w:rPr>
                <w:rFonts w:ascii="Times New Roman" w:eastAsia="標楷體" w:hAnsi="Times New Roman" w:cs="Times New Roman"/>
                <w:sz w:val="18"/>
                <w:szCs w:val="18"/>
              </w:rPr>
              <w:br/>
              <w:t>2-2-7</w:t>
            </w:r>
          </w:p>
          <w:p w:rsidR="0032013E" w:rsidRPr="0032013E" w:rsidRDefault="0032013E" w:rsidP="0032013E">
            <w:pPr>
              <w:spacing w:line="180" w:lineRule="exact"/>
              <w:rPr>
                <w:rFonts w:ascii="標楷體" w:eastAsia="標楷體" w:hAnsi="標楷體" w:cs="Roman PS"/>
                <w:sz w:val="18"/>
                <w:szCs w:val="18"/>
              </w:rPr>
            </w:pPr>
          </w:p>
        </w:tc>
        <w:tc>
          <w:tcPr>
            <w:tcW w:w="32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四.燈泡亮了</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2.串聯與並聯</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1-2-4-1</w:t>
            </w:r>
            <w:r w:rsidRPr="0032013E">
              <w:rPr>
                <w:rFonts w:ascii="Times New Roman" w:eastAsia="標楷體" w:hAnsi="Times New Roman" w:cs="Times New Roman"/>
                <w:sz w:val="18"/>
                <w:szCs w:val="18"/>
              </w:rPr>
              <w:br/>
              <w:t>1-2-5-2</w:t>
            </w:r>
            <w:r w:rsidRPr="0032013E">
              <w:rPr>
                <w:rFonts w:ascii="Times New Roman" w:eastAsia="標楷體" w:hAnsi="Times New Roman" w:cs="Times New Roman"/>
                <w:sz w:val="18"/>
                <w:szCs w:val="18"/>
              </w:rPr>
              <w:br/>
              <w:t>2-2-5-1</w:t>
            </w:r>
            <w:r w:rsidRPr="0032013E">
              <w:rPr>
                <w:rFonts w:ascii="Times New Roman" w:eastAsia="標楷體" w:hAnsi="Times New Roman" w:cs="Times New Roman"/>
                <w:sz w:val="18"/>
                <w:szCs w:val="18"/>
              </w:rPr>
              <w:br/>
              <w:t>4-2-1-1</w:t>
            </w:r>
            <w:r w:rsidRPr="0032013E">
              <w:rPr>
                <w:rFonts w:ascii="Times New Roman" w:eastAsia="標楷體" w:hAnsi="Times New Roman" w:cs="Times New Roman"/>
                <w:sz w:val="18"/>
                <w:szCs w:val="18"/>
              </w:rPr>
              <w:br/>
              <w:t>5-2-1-3</w:t>
            </w:r>
            <w:r w:rsidRPr="0032013E">
              <w:rPr>
                <w:rFonts w:ascii="Times New Roman" w:eastAsia="標楷體" w:hAnsi="Times New Roman" w:cs="Times New Roman"/>
                <w:sz w:val="18"/>
                <w:szCs w:val="18"/>
              </w:rPr>
              <w:br/>
              <w:t>6-2-2-1</w:t>
            </w:r>
            <w:r w:rsidRPr="0032013E">
              <w:rPr>
                <w:rFonts w:ascii="Times New Roman" w:eastAsia="標楷體" w:hAnsi="Times New Roman" w:cs="Times New Roman"/>
                <w:sz w:val="18"/>
                <w:szCs w:val="18"/>
              </w:rPr>
              <w:br/>
              <w:t>6-2-2-2</w:t>
            </w:r>
            <w:r w:rsidRPr="0032013E">
              <w:rPr>
                <w:rFonts w:ascii="Times New Roman" w:eastAsia="標楷體" w:hAnsi="Times New Roman" w:cs="Times New Roman"/>
                <w:sz w:val="18"/>
                <w:szCs w:val="18"/>
              </w:rPr>
              <w:br/>
              <w:t>6-2-3-1</w:t>
            </w:r>
            <w:r w:rsidRPr="0032013E">
              <w:rPr>
                <w:rFonts w:ascii="Times New Roman" w:eastAsia="標楷體" w:hAnsi="Times New Roman" w:cs="Times New Roman"/>
                <w:sz w:val="18"/>
                <w:szCs w:val="18"/>
              </w:rPr>
              <w:br/>
              <w:t>6-2-3-2</w:t>
            </w:r>
            <w:r w:rsidRPr="0032013E">
              <w:rPr>
                <w:rFonts w:ascii="Times New Roman" w:eastAsia="標楷體" w:hAnsi="Times New Roman" w:cs="Times New Roman"/>
                <w:sz w:val="18"/>
                <w:szCs w:val="18"/>
              </w:rPr>
              <w:br/>
              <w:t>7-2-0-2</w:t>
            </w:r>
            <w:r w:rsidRPr="0032013E">
              <w:rPr>
                <w:rFonts w:ascii="Times New Roman" w:eastAsia="標楷體" w:hAnsi="Times New Roman" w:cs="Times New Roman"/>
                <w:sz w:val="18"/>
                <w:szCs w:val="18"/>
              </w:rPr>
              <w:br/>
              <w:t>7-2-0-3</w:t>
            </w:r>
          </w:p>
        </w:tc>
        <w:tc>
          <w:tcPr>
            <w:tcW w:w="297"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第四單元性別觀察家</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活動二性別共和國</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b/>
                <w:sz w:val="18"/>
                <w:szCs w:val="18"/>
                <w:shd w:val="pct15" w:color="auto" w:fill="FFFFFF"/>
              </w:rPr>
              <w:t>【家庭暴力防治教育】</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93"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六、3護齒大作戰</w:t>
            </w:r>
          </w:p>
        </w:tc>
        <w:tc>
          <w:tcPr>
            <w:tcW w:w="169" w:type="pct"/>
            <w:shd w:val="clear" w:color="auto" w:fill="auto"/>
            <w:vAlign w:val="center"/>
          </w:tcPr>
          <w:p w:rsidR="0032013E" w:rsidRPr="0032013E" w:rsidRDefault="0032013E" w:rsidP="0032013E">
            <w:pPr>
              <w:spacing w:after="181" w:line="180" w:lineRule="exact"/>
              <w:ind w:left="1" w:firstLine="1"/>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評量週</w:t>
            </w:r>
          </w:p>
        </w:tc>
        <w:tc>
          <w:tcPr>
            <w:tcW w:w="174"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文化教學</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Culture: Food Around the World</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tc>
        <w:tc>
          <w:tcPr>
            <w:tcW w:w="201"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第10單元長度</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N-2-17</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S-2-01</w:t>
            </w:r>
          </w:p>
        </w:tc>
        <w:tc>
          <w:tcPr>
            <w:tcW w:w="173"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第10單元長度</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N-2-17</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S-2-01</w:t>
            </w:r>
          </w:p>
        </w:tc>
        <w:tc>
          <w:tcPr>
            <w:tcW w:w="296" w:type="pct"/>
            <w:shd w:val="clear" w:color="auto" w:fill="auto"/>
          </w:tcPr>
          <w:p w:rsidR="0032013E" w:rsidRPr="0032013E" w:rsidRDefault="0032013E" w:rsidP="0032013E">
            <w:pPr>
              <w:snapToGrid w:val="0"/>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綠野仙蹤：百年經典原創插畫復刻版</w:t>
            </w:r>
          </w:p>
        </w:tc>
      </w:tr>
      <w:tr w:rsidR="0032013E" w:rsidRPr="0032013E" w:rsidTr="004F2AAE">
        <w:trPr>
          <w:cantSplit/>
          <w:trHeight w:val="1134"/>
        </w:trPr>
        <w:tc>
          <w:tcPr>
            <w:tcW w:w="189"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20</w:t>
            </w:r>
          </w:p>
        </w:tc>
        <w:tc>
          <w:tcPr>
            <w:tcW w:w="238" w:type="pct"/>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01/06</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01/12</w:t>
            </w:r>
          </w:p>
        </w:tc>
        <w:tc>
          <w:tcPr>
            <w:tcW w:w="594" w:type="pct"/>
            <w:vAlign w:val="center"/>
          </w:tcPr>
          <w:p w:rsidR="0032013E" w:rsidRPr="0032013E" w:rsidRDefault="0032013E" w:rsidP="0032013E">
            <w:pPr>
              <w:snapToGrid w:val="0"/>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color w:val="FF0000"/>
                <w:sz w:val="18"/>
                <w:szCs w:val="18"/>
              </w:rPr>
              <w:t>家庭教育宣導</w:t>
            </w:r>
          </w:p>
        </w:tc>
        <w:tc>
          <w:tcPr>
            <w:tcW w:w="29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閱讀樂園二</w:t>
            </w:r>
            <w:r w:rsidRPr="0032013E">
              <w:rPr>
                <w:rFonts w:ascii="標楷體" w:eastAsia="標楷體" w:hAnsi="標楷體" w:cs="Roman PS" w:hint="eastAsia"/>
                <w:sz w:val="18"/>
                <w:szCs w:val="18"/>
              </w:rPr>
              <w:br/>
              <w:t>絕不放手</w:t>
            </w:r>
            <w:r w:rsidRPr="0032013E">
              <w:rPr>
                <w:rFonts w:ascii="標楷體" w:eastAsia="標楷體" w:hAnsi="標楷體" w:cs="Roman PS" w:hint="eastAsia"/>
                <w:sz w:val="18"/>
                <w:szCs w:val="18"/>
              </w:rPr>
              <w:br/>
              <w:t>(5)</w:t>
            </w:r>
            <w:r w:rsidRPr="0032013E">
              <w:rPr>
                <w:rFonts w:ascii="標楷體" w:eastAsia="標楷體" w:hAnsi="標楷體" w:cs="Roman PS" w:hint="eastAsia"/>
                <w:sz w:val="18"/>
                <w:szCs w:val="18"/>
              </w:rPr>
              <w:br/>
              <w:t>【生涯發展教育】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2-2-2-2</w:t>
            </w:r>
            <w:r w:rsidRPr="0032013E">
              <w:rPr>
                <w:rFonts w:ascii="標楷體" w:eastAsia="標楷體" w:hAnsi="標楷體" w:cs="Roman PS" w:hint="eastAsia"/>
                <w:sz w:val="18"/>
                <w:szCs w:val="18"/>
              </w:rPr>
              <w:br/>
              <w:t>2-2-2-3</w:t>
            </w:r>
            <w:r w:rsidRPr="0032013E">
              <w:rPr>
                <w:rFonts w:ascii="標楷體" w:eastAsia="標楷體" w:hAnsi="標楷體" w:cs="Roman PS" w:hint="eastAsia"/>
                <w:sz w:val="18"/>
                <w:szCs w:val="18"/>
              </w:rPr>
              <w:br/>
              <w:t>3-2-1-1</w:t>
            </w:r>
            <w:r w:rsidRPr="0032013E">
              <w:rPr>
                <w:rFonts w:ascii="標楷體" w:eastAsia="標楷體" w:hAnsi="標楷體" w:cs="Roman PS" w:hint="eastAsia"/>
                <w:sz w:val="18"/>
                <w:szCs w:val="18"/>
              </w:rPr>
              <w:br/>
              <w:t>5-2-3-2</w:t>
            </w:r>
            <w:r w:rsidRPr="0032013E">
              <w:rPr>
                <w:rFonts w:ascii="標楷體" w:eastAsia="標楷體" w:hAnsi="標楷體" w:cs="Roman PS" w:hint="eastAsia"/>
                <w:sz w:val="18"/>
                <w:szCs w:val="18"/>
              </w:rPr>
              <w:br/>
              <w:t>5-2-5</w:t>
            </w:r>
            <w:r w:rsidRPr="0032013E">
              <w:rPr>
                <w:rFonts w:ascii="標楷體" w:eastAsia="標楷體" w:hAnsi="標楷體" w:cs="Roman PS" w:hint="eastAsia"/>
                <w:sz w:val="18"/>
                <w:szCs w:val="18"/>
              </w:rPr>
              <w:br/>
              <w:t>5-2-8-1</w:t>
            </w:r>
            <w:r w:rsidRPr="0032013E">
              <w:rPr>
                <w:rFonts w:ascii="標楷體" w:eastAsia="標楷體" w:hAnsi="標楷體" w:cs="Roman PS" w:hint="eastAsia"/>
                <w:sz w:val="18"/>
                <w:szCs w:val="18"/>
              </w:rPr>
              <w:br/>
              <w:t>5-2-13</w:t>
            </w:r>
            <w:r w:rsidRPr="0032013E">
              <w:rPr>
                <w:rFonts w:ascii="標楷體" w:eastAsia="標楷體" w:hAnsi="標楷體" w:cs="Roman PS" w:hint="eastAsia"/>
                <w:sz w:val="18"/>
                <w:szCs w:val="18"/>
              </w:rPr>
              <w:br/>
              <w:t>5-2-14-2</w:t>
            </w:r>
            <w:r w:rsidRPr="0032013E">
              <w:rPr>
                <w:rFonts w:ascii="標楷體" w:eastAsia="標楷體" w:hAnsi="標楷體" w:cs="Roman PS" w:hint="eastAsia"/>
                <w:sz w:val="18"/>
                <w:szCs w:val="18"/>
              </w:rPr>
              <w:br/>
              <w:t>5-2-14-3</w:t>
            </w:r>
            <w:r w:rsidRPr="0032013E">
              <w:rPr>
                <w:rFonts w:ascii="標楷體" w:eastAsia="標楷體" w:hAnsi="標楷體" w:cs="Roman PS" w:hint="eastAsia"/>
                <w:sz w:val="18"/>
                <w:szCs w:val="18"/>
              </w:rPr>
              <w:br/>
              <w:t>5-2-14-5</w:t>
            </w:r>
            <w:r w:rsidRPr="0032013E">
              <w:rPr>
                <w:rFonts w:ascii="標楷體" w:eastAsia="標楷體" w:hAnsi="標楷體" w:cs="Roman PS" w:hint="eastAsia"/>
                <w:sz w:val="18"/>
                <w:szCs w:val="18"/>
              </w:rPr>
              <w:br/>
              <w:t>6-2-6-1</w:t>
            </w:r>
          </w:p>
        </w:tc>
        <w:tc>
          <w:tcPr>
            <w:tcW w:w="250"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單元活動三</w:t>
            </w:r>
          </w:p>
        </w:tc>
        <w:tc>
          <w:tcPr>
            <w:tcW w:w="252" w:type="pct"/>
            <w:vAlign w:val="center"/>
          </w:tcPr>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標楷體" w:cs="Times New Roman"/>
                <w:sz w:val="18"/>
                <w:szCs w:val="18"/>
              </w:rPr>
              <w:t>期末總複習</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Final Review</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w:t>
            </w:r>
            <w:r w:rsidRPr="0032013E">
              <w:rPr>
                <w:rFonts w:ascii="Times New Roman" w:eastAsia="標楷體" w:hAnsi="標楷體" w:cs="Times New Roman"/>
                <w:sz w:val="18"/>
                <w:szCs w:val="18"/>
              </w:rPr>
              <w:t>人權教育</w:t>
            </w:r>
            <w:r w:rsidRPr="0032013E">
              <w:rPr>
                <w:rFonts w:ascii="Times New Roman" w:eastAsia="標楷體" w:hAnsi="Times New Roman" w:cs="Times New Roman"/>
                <w:sz w:val="18"/>
                <w:szCs w:val="18"/>
              </w:rPr>
              <w:t>)</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4-1-6</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4-1-7</w:t>
            </w:r>
          </w:p>
          <w:p w:rsidR="0032013E" w:rsidRPr="0032013E" w:rsidRDefault="0032013E" w:rsidP="0032013E">
            <w:pPr>
              <w:spacing w:line="18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5-1-7</w:t>
            </w:r>
          </w:p>
        </w:tc>
        <w:tc>
          <w:tcPr>
            <w:tcW w:w="5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加油小站二</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N-2-21</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N-2-22</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S-2-08</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N-2-23</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N-2-12</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N-2-24</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N-2-25</w:t>
            </w:r>
          </w:p>
        </w:tc>
        <w:tc>
          <w:tcPr>
            <w:tcW w:w="35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六、愛護家鄉</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〈社會放大鏡〉蛻變新生的雲林縣成龍溼地</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 xml:space="preserve">◎海洋教育     </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5-2-1</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 xml:space="preserve">7-2-2                                                                                                                                                                                                                                                                                                                                                                                          </w:t>
            </w:r>
          </w:p>
        </w:tc>
        <w:tc>
          <w:tcPr>
            <w:tcW w:w="3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參、音樂美樂地</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三、音樂與和聲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1-2-1</w:t>
            </w:r>
            <w:r w:rsidRPr="0032013E">
              <w:rPr>
                <w:rFonts w:ascii="Times New Roman" w:eastAsia="標楷體" w:hAnsi="Times New Roman" w:cs="Times New Roman"/>
                <w:sz w:val="18"/>
                <w:szCs w:val="18"/>
              </w:rPr>
              <w:br/>
              <w:t>1-2-2</w:t>
            </w:r>
            <w:r w:rsidRPr="0032013E">
              <w:rPr>
                <w:rFonts w:ascii="Times New Roman" w:eastAsia="標楷體" w:hAnsi="Times New Roman" w:cs="Times New Roman"/>
                <w:sz w:val="18"/>
                <w:szCs w:val="18"/>
              </w:rPr>
              <w:br/>
              <w:t>1-2-3</w:t>
            </w:r>
            <w:r w:rsidRPr="0032013E">
              <w:rPr>
                <w:rFonts w:ascii="Times New Roman" w:eastAsia="標楷體" w:hAnsi="Times New Roman" w:cs="Times New Roman"/>
                <w:sz w:val="18"/>
                <w:szCs w:val="18"/>
              </w:rPr>
              <w:br/>
              <w:t>1-2-4</w:t>
            </w:r>
            <w:r w:rsidRPr="0032013E">
              <w:rPr>
                <w:rFonts w:ascii="Times New Roman" w:eastAsia="標楷體" w:hAnsi="Times New Roman" w:cs="Times New Roman"/>
                <w:sz w:val="18"/>
                <w:szCs w:val="18"/>
              </w:rPr>
              <w:br/>
              <w:t>2-2-7</w:t>
            </w:r>
          </w:p>
        </w:tc>
        <w:tc>
          <w:tcPr>
            <w:tcW w:w="32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四.燈泡亮了</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3.電池玩具</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1-2-4-1</w:t>
            </w:r>
            <w:r w:rsidRPr="0032013E">
              <w:rPr>
                <w:rFonts w:ascii="Times New Roman" w:eastAsia="標楷體" w:hAnsi="Times New Roman" w:cs="Times New Roman"/>
                <w:sz w:val="18"/>
                <w:szCs w:val="18"/>
              </w:rPr>
              <w:br/>
              <w:t>1-2-5-2</w:t>
            </w:r>
            <w:r w:rsidRPr="0032013E">
              <w:rPr>
                <w:rFonts w:ascii="Times New Roman" w:eastAsia="標楷體" w:hAnsi="Times New Roman" w:cs="Times New Roman"/>
                <w:sz w:val="18"/>
                <w:szCs w:val="18"/>
              </w:rPr>
              <w:br/>
              <w:t>2-2-5-1</w:t>
            </w:r>
            <w:r w:rsidRPr="0032013E">
              <w:rPr>
                <w:rFonts w:ascii="Times New Roman" w:eastAsia="標楷體" w:hAnsi="Times New Roman" w:cs="Times New Roman"/>
                <w:sz w:val="18"/>
                <w:szCs w:val="18"/>
              </w:rPr>
              <w:br/>
              <w:t>4-2-1-1</w:t>
            </w:r>
            <w:r w:rsidRPr="0032013E">
              <w:rPr>
                <w:rFonts w:ascii="Times New Roman" w:eastAsia="標楷體" w:hAnsi="Times New Roman" w:cs="Times New Roman"/>
                <w:sz w:val="18"/>
                <w:szCs w:val="18"/>
              </w:rPr>
              <w:br/>
              <w:t>5-2-1-3</w:t>
            </w:r>
            <w:r w:rsidRPr="0032013E">
              <w:rPr>
                <w:rFonts w:ascii="Times New Roman" w:eastAsia="標楷體" w:hAnsi="Times New Roman" w:cs="Times New Roman"/>
                <w:sz w:val="18"/>
                <w:szCs w:val="18"/>
              </w:rPr>
              <w:br/>
              <w:t>6-2-2-1</w:t>
            </w:r>
            <w:r w:rsidRPr="0032013E">
              <w:rPr>
                <w:rFonts w:ascii="Times New Roman" w:eastAsia="標楷體" w:hAnsi="Times New Roman" w:cs="Times New Roman"/>
                <w:sz w:val="18"/>
                <w:szCs w:val="18"/>
              </w:rPr>
              <w:br/>
              <w:t>6-2-2-2</w:t>
            </w:r>
            <w:r w:rsidRPr="0032013E">
              <w:rPr>
                <w:rFonts w:ascii="Times New Roman" w:eastAsia="標楷體" w:hAnsi="Times New Roman" w:cs="Times New Roman"/>
                <w:sz w:val="18"/>
                <w:szCs w:val="18"/>
              </w:rPr>
              <w:br/>
              <w:t>6-2-3-1</w:t>
            </w:r>
            <w:r w:rsidRPr="0032013E">
              <w:rPr>
                <w:rFonts w:ascii="Times New Roman" w:eastAsia="標楷體" w:hAnsi="Times New Roman" w:cs="Times New Roman"/>
                <w:sz w:val="18"/>
                <w:szCs w:val="18"/>
              </w:rPr>
              <w:br/>
              <w:t>6-2-3-2</w:t>
            </w:r>
            <w:r w:rsidRPr="0032013E">
              <w:rPr>
                <w:rFonts w:ascii="Times New Roman" w:eastAsia="標楷體" w:hAnsi="Times New Roman" w:cs="Times New Roman"/>
                <w:sz w:val="18"/>
                <w:szCs w:val="18"/>
              </w:rPr>
              <w:br/>
              <w:t>7-2-0-2</w:t>
            </w:r>
            <w:r w:rsidRPr="0032013E">
              <w:rPr>
                <w:rFonts w:ascii="Times New Roman" w:eastAsia="標楷體" w:hAnsi="Times New Roman" w:cs="Times New Roman"/>
                <w:sz w:val="18"/>
                <w:szCs w:val="18"/>
              </w:rPr>
              <w:br/>
              <w:t>7-2-0-3</w:t>
            </w:r>
          </w:p>
        </w:tc>
        <w:tc>
          <w:tcPr>
            <w:tcW w:w="297"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第四單元性別觀察家</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活動二性別共和國</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b/>
                <w:sz w:val="18"/>
                <w:szCs w:val="18"/>
                <w:shd w:val="pct15" w:color="auto" w:fill="FFFFFF"/>
              </w:rPr>
              <w:t>【家庭暴力防治教育】</w:t>
            </w: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93"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七、1空間造型派對</w:t>
            </w:r>
          </w:p>
          <w:p w:rsidR="0032013E" w:rsidRPr="0032013E" w:rsidRDefault="0032013E" w:rsidP="0032013E">
            <w:pPr>
              <w:spacing w:line="180" w:lineRule="exact"/>
              <w:rPr>
                <w:rFonts w:ascii="標楷體" w:eastAsia="標楷體" w:hAnsi="標楷體" w:cs="Roman PS"/>
                <w:sz w:val="18"/>
                <w:szCs w:val="18"/>
              </w:rPr>
            </w:pPr>
          </w:p>
        </w:tc>
        <w:tc>
          <w:tcPr>
            <w:tcW w:w="169" w:type="pct"/>
            <w:shd w:val="clear" w:color="auto" w:fill="auto"/>
            <w:vAlign w:val="center"/>
          </w:tcPr>
          <w:p w:rsidR="0032013E" w:rsidRPr="0032013E" w:rsidRDefault="0032013E" w:rsidP="0032013E">
            <w:pPr>
              <w:spacing w:line="180" w:lineRule="exact"/>
              <w:ind w:rightChars="50" w:right="120"/>
              <w:jc w:val="center"/>
              <w:rPr>
                <w:rFonts w:ascii="標楷體" w:eastAsia="標楷體" w:hAnsi="標楷體" w:cs="Roman PS"/>
                <w:sz w:val="18"/>
                <w:szCs w:val="18"/>
              </w:rPr>
            </w:pPr>
            <w:r w:rsidRPr="0032013E">
              <w:rPr>
                <w:rFonts w:ascii="標楷體" w:eastAsia="標楷體" w:hAnsi="標楷體" w:cs="Roman PS" w:hint="eastAsia"/>
                <w:sz w:val="18"/>
                <w:szCs w:val="18"/>
              </w:rPr>
              <w:t>總複習</w:t>
            </w:r>
          </w:p>
        </w:tc>
        <w:tc>
          <w:tcPr>
            <w:tcW w:w="174"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期末總複習</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Final Review</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tc>
        <w:tc>
          <w:tcPr>
            <w:tcW w:w="201"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Roman PS" w:hint="eastAsia"/>
                <w:sz w:val="18"/>
                <w:szCs w:val="18"/>
              </w:rPr>
              <w:t>加油小站二</w:t>
            </w: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S-2-04</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S-2-05</w:t>
            </w:r>
          </w:p>
        </w:tc>
        <w:tc>
          <w:tcPr>
            <w:tcW w:w="173"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Roman PS" w:hint="eastAsia"/>
                <w:sz w:val="18"/>
                <w:szCs w:val="18"/>
              </w:rPr>
              <w:t>加油小站二</w:t>
            </w: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S-2-04</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S-2-05</w:t>
            </w:r>
          </w:p>
        </w:tc>
        <w:tc>
          <w:tcPr>
            <w:tcW w:w="296" w:type="pct"/>
            <w:shd w:val="clear" w:color="auto" w:fill="auto"/>
          </w:tcPr>
          <w:p w:rsidR="0032013E" w:rsidRPr="0032013E" w:rsidRDefault="0032013E" w:rsidP="0032013E">
            <w:pPr>
              <w:snapToGrid w:val="0"/>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綠野仙蹤：百年經典原創插畫復刻版</w:t>
            </w:r>
          </w:p>
        </w:tc>
      </w:tr>
      <w:tr w:rsidR="0032013E" w:rsidRPr="0032013E" w:rsidTr="004F2AAE">
        <w:trPr>
          <w:cantSplit/>
          <w:trHeight w:val="1583"/>
        </w:trPr>
        <w:tc>
          <w:tcPr>
            <w:tcW w:w="189"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21</w:t>
            </w:r>
          </w:p>
        </w:tc>
        <w:tc>
          <w:tcPr>
            <w:tcW w:w="238" w:type="pct"/>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01/13</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w:t>
            </w:r>
          </w:p>
          <w:p w:rsidR="0032013E" w:rsidRPr="0032013E" w:rsidRDefault="0032013E" w:rsidP="0032013E">
            <w:pPr>
              <w:snapToGrid w:val="0"/>
              <w:rPr>
                <w:rFonts w:ascii="標楷體" w:eastAsia="標楷體" w:hAnsi="標楷體" w:cs="Times New Roman"/>
                <w:szCs w:val="24"/>
              </w:rPr>
            </w:pPr>
            <w:r w:rsidRPr="0032013E">
              <w:rPr>
                <w:rFonts w:ascii="新細明體" w:eastAsia="新細明體" w:hAnsi="新細明體" w:cs="Times New Roman" w:hint="eastAsia"/>
                <w:bCs/>
                <w:sz w:val="20"/>
                <w:szCs w:val="20"/>
              </w:rPr>
              <w:t xml:space="preserve"> 01/19</w:t>
            </w:r>
          </w:p>
        </w:tc>
        <w:tc>
          <w:tcPr>
            <w:tcW w:w="594" w:type="pct"/>
            <w:vAlign w:val="center"/>
          </w:tcPr>
          <w:p w:rsidR="0032013E" w:rsidRPr="0032013E" w:rsidRDefault="0032013E" w:rsidP="0032013E">
            <w:pPr>
              <w:snapToGrid w:val="0"/>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＊1/14</w:t>
            </w:r>
            <w:r w:rsidRPr="0032013E">
              <w:rPr>
                <w:rFonts w:ascii="新細明體" w:eastAsia="新細明體" w:hAnsi="新細明體" w:cs="Times New Roman" w:hint="eastAsia"/>
                <w:color w:val="000000"/>
                <w:sz w:val="18"/>
                <w:szCs w:val="18"/>
              </w:rPr>
              <w:t>、</w:t>
            </w:r>
            <w:r w:rsidRPr="0032013E">
              <w:rPr>
                <w:rFonts w:ascii="標楷體" w:eastAsia="標楷體" w:hAnsi="標楷體" w:cs="Times New Roman" w:hint="eastAsia"/>
                <w:color w:val="000000"/>
                <w:sz w:val="18"/>
                <w:szCs w:val="18"/>
              </w:rPr>
              <w:t>1/15</w:t>
            </w:r>
            <w:r w:rsidRPr="0032013E">
              <w:rPr>
                <w:rFonts w:ascii="標楷體" w:eastAsia="標楷體" w:hAnsi="標楷體" w:cs="Times New Roman"/>
                <w:color w:val="000000"/>
                <w:sz w:val="18"/>
                <w:szCs w:val="18"/>
              </w:rPr>
              <w:t>第 3 次定期考查</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＊1/18休業式</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＊1/19寒假開始</w:t>
            </w:r>
          </w:p>
        </w:tc>
        <w:tc>
          <w:tcPr>
            <w:tcW w:w="29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總複習</w:t>
            </w:r>
            <w:r w:rsidRPr="0032013E">
              <w:rPr>
                <w:rFonts w:ascii="標楷體" w:eastAsia="標楷體" w:hAnsi="標楷體" w:cs="Roman PS" w:hint="eastAsia"/>
                <w:sz w:val="18"/>
                <w:szCs w:val="18"/>
              </w:rPr>
              <w:br/>
              <w:t>總複習</w:t>
            </w:r>
            <w:r w:rsidRPr="0032013E">
              <w:rPr>
                <w:rFonts w:ascii="標楷體" w:eastAsia="標楷體" w:hAnsi="標楷體" w:cs="Roman PS" w:hint="eastAsia"/>
                <w:sz w:val="18"/>
                <w:szCs w:val="18"/>
              </w:rPr>
              <w:br/>
              <w:t>(5)</w:t>
            </w:r>
            <w:r w:rsidRPr="0032013E">
              <w:rPr>
                <w:rFonts w:ascii="標楷體" w:eastAsia="標楷體" w:hAnsi="標楷體" w:cs="Roman PS" w:hint="eastAsia"/>
                <w:sz w:val="18"/>
                <w:szCs w:val="18"/>
              </w:rPr>
              <w:br/>
              <w:t>【家政教育】</w:t>
            </w:r>
            <w:r w:rsidRPr="0032013E">
              <w:rPr>
                <w:rFonts w:ascii="標楷體" w:eastAsia="標楷體" w:hAnsi="標楷體" w:cs="Roman PS" w:hint="eastAsia"/>
                <w:sz w:val="18"/>
                <w:szCs w:val="18"/>
              </w:rPr>
              <w:br/>
              <w:t>【資訊教育】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1-2-2</w:t>
            </w:r>
            <w:r w:rsidRPr="0032013E">
              <w:rPr>
                <w:rFonts w:ascii="標楷體" w:eastAsia="標楷體" w:hAnsi="標楷體" w:cs="Roman PS" w:hint="eastAsia"/>
                <w:sz w:val="18"/>
                <w:szCs w:val="18"/>
              </w:rPr>
              <w:br/>
              <w:t>1-2-3-1</w:t>
            </w:r>
            <w:r w:rsidRPr="0032013E">
              <w:rPr>
                <w:rFonts w:ascii="標楷體" w:eastAsia="標楷體" w:hAnsi="標楷體" w:cs="Roman PS" w:hint="eastAsia"/>
                <w:sz w:val="18"/>
                <w:szCs w:val="18"/>
              </w:rPr>
              <w:br/>
              <w:t>2-2-1-1</w:t>
            </w:r>
            <w:r w:rsidRPr="0032013E">
              <w:rPr>
                <w:rFonts w:ascii="標楷體" w:eastAsia="標楷體" w:hAnsi="標楷體" w:cs="Roman PS" w:hint="eastAsia"/>
                <w:sz w:val="18"/>
                <w:szCs w:val="18"/>
              </w:rPr>
              <w:br/>
              <w:t>2-2-2-1</w:t>
            </w:r>
            <w:r w:rsidRPr="0032013E">
              <w:rPr>
                <w:rFonts w:ascii="標楷體" w:eastAsia="標楷體" w:hAnsi="標楷體" w:cs="Roman PS" w:hint="eastAsia"/>
                <w:sz w:val="18"/>
                <w:szCs w:val="18"/>
              </w:rPr>
              <w:br/>
              <w:t>2-2-2-3</w:t>
            </w:r>
            <w:r w:rsidRPr="0032013E">
              <w:rPr>
                <w:rFonts w:ascii="標楷體" w:eastAsia="標楷體" w:hAnsi="標楷體" w:cs="Roman PS" w:hint="eastAsia"/>
                <w:sz w:val="18"/>
                <w:szCs w:val="18"/>
              </w:rPr>
              <w:br/>
              <w:t>3-2-3-5</w:t>
            </w:r>
            <w:r w:rsidRPr="0032013E">
              <w:rPr>
                <w:rFonts w:ascii="標楷體" w:eastAsia="標楷體" w:hAnsi="標楷體" w:cs="Roman PS" w:hint="eastAsia"/>
                <w:sz w:val="18"/>
                <w:szCs w:val="18"/>
              </w:rPr>
              <w:br/>
              <w:t>3-2-4-1</w:t>
            </w:r>
            <w:r w:rsidRPr="0032013E">
              <w:rPr>
                <w:rFonts w:ascii="標楷體" w:eastAsia="標楷體" w:hAnsi="標楷體" w:cs="Roman PS" w:hint="eastAsia"/>
                <w:sz w:val="18"/>
                <w:szCs w:val="18"/>
              </w:rPr>
              <w:br/>
              <w:t>4-2-1-3</w:t>
            </w:r>
            <w:r w:rsidRPr="0032013E">
              <w:rPr>
                <w:rFonts w:ascii="標楷體" w:eastAsia="標楷體" w:hAnsi="標楷體" w:cs="Roman PS" w:hint="eastAsia"/>
                <w:sz w:val="18"/>
                <w:szCs w:val="18"/>
              </w:rPr>
              <w:br/>
              <w:t>4-2-3-2</w:t>
            </w:r>
            <w:r w:rsidRPr="0032013E">
              <w:rPr>
                <w:rFonts w:ascii="標楷體" w:eastAsia="標楷體" w:hAnsi="標楷體" w:cs="Roman PS" w:hint="eastAsia"/>
                <w:sz w:val="18"/>
                <w:szCs w:val="18"/>
              </w:rPr>
              <w:br/>
              <w:t>4-2-5-1</w:t>
            </w:r>
            <w:r w:rsidRPr="0032013E">
              <w:rPr>
                <w:rFonts w:ascii="標楷體" w:eastAsia="標楷體" w:hAnsi="標楷體" w:cs="Roman PS" w:hint="eastAsia"/>
                <w:sz w:val="18"/>
                <w:szCs w:val="18"/>
              </w:rPr>
              <w:br/>
              <w:t>5-2-1</w:t>
            </w:r>
            <w:r w:rsidRPr="0032013E">
              <w:rPr>
                <w:rFonts w:ascii="標楷體" w:eastAsia="標楷體" w:hAnsi="標楷體" w:cs="Roman PS" w:hint="eastAsia"/>
                <w:sz w:val="18"/>
                <w:szCs w:val="18"/>
              </w:rPr>
              <w:br/>
              <w:t>5-2-3-1</w:t>
            </w:r>
            <w:r w:rsidRPr="0032013E">
              <w:rPr>
                <w:rFonts w:ascii="標楷體" w:eastAsia="標楷體" w:hAnsi="標楷體" w:cs="Roman PS" w:hint="eastAsia"/>
                <w:sz w:val="18"/>
                <w:szCs w:val="18"/>
              </w:rPr>
              <w:br/>
              <w:t>6-2-6-1</w:t>
            </w:r>
            <w:r w:rsidRPr="0032013E">
              <w:rPr>
                <w:rFonts w:ascii="標楷體" w:eastAsia="標楷體" w:hAnsi="標楷體" w:cs="Roman PS" w:hint="eastAsia"/>
                <w:sz w:val="18"/>
                <w:szCs w:val="18"/>
              </w:rPr>
              <w:br/>
              <w:t>6-2-7</w:t>
            </w:r>
          </w:p>
        </w:tc>
        <w:tc>
          <w:tcPr>
            <w:tcW w:w="250"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單元活動三</w:t>
            </w:r>
          </w:p>
        </w:tc>
        <w:tc>
          <w:tcPr>
            <w:tcW w:w="25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期末總複習</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Final Review</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tc>
        <w:tc>
          <w:tcPr>
            <w:tcW w:w="5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加油小站二</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總複習</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N-2-21</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N-2-22</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S-2-08</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N-2-23</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N-2-12</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N-2-24</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N-2-25</w:t>
            </w:r>
          </w:p>
        </w:tc>
        <w:tc>
          <w:tcPr>
            <w:tcW w:w="35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六、愛護家鄉</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〈社會放大鏡〉蛻變新生的雲林縣成龍溼地</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總複習</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 xml:space="preserve">◎海洋教育     </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5-2-1</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 xml:space="preserve">7-2-2                                                                                                                                                                                                                                                                                                                                                                                          </w:t>
            </w:r>
          </w:p>
        </w:tc>
        <w:tc>
          <w:tcPr>
            <w:tcW w:w="351"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參、音樂美樂地</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四、音樂與旋律</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1-2-1</w:t>
            </w:r>
            <w:r w:rsidRPr="0032013E">
              <w:rPr>
                <w:rFonts w:ascii="Times New Roman" w:eastAsia="標楷體" w:hAnsi="Times New Roman" w:cs="Times New Roman"/>
                <w:sz w:val="18"/>
                <w:szCs w:val="18"/>
              </w:rPr>
              <w:br/>
              <w:t>1-2-2</w:t>
            </w:r>
            <w:r w:rsidRPr="0032013E">
              <w:rPr>
                <w:rFonts w:ascii="Times New Roman" w:eastAsia="標楷體" w:hAnsi="Times New Roman" w:cs="Times New Roman"/>
                <w:sz w:val="18"/>
                <w:szCs w:val="18"/>
              </w:rPr>
              <w:br/>
              <w:t>1-2-3</w:t>
            </w:r>
            <w:r w:rsidRPr="0032013E">
              <w:rPr>
                <w:rFonts w:ascii="Times New Roman" w:eastAsia="標楷體" w:hAnsi="Times New Roman" w:cs="Times New Roman"/>
                <w:sz w:val="18"/>
                <w:szCs w:val="18"/>
              </w:rPr>
              <w:br/>
              <w:t>1-2-4</w:t>
            </w:r>
            <w:r w:rsidRPr="0032013E">
              <w:rPr>
                <w:rFonts w:ascii="Times New Roman" w:eastAsia="標楷體" w:hAnsi="Times New Roman" w:cs="Times New Roman"/>
                <w:sz w:val="18"/>
                <w:szCs w:val="18"/>
              </w:rPr>
              <w:br/>
              <w:t>2-2-7</w:t>
            </w:r>
          </w:p>
        </w:tc>
        <w:tc>
          <w:tcPr>
            <w:tcW w:w="321" w:type="pct"/>
            <w:tcBorders>
              <w:bottom w:val="single" w:sz="4" w:space="0" w:color="auto"/>
            </w:tcBorders>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四.燈泡亮了</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4.電池與環保</w:t>
            </w:r>
            <w:r w:rsidRPr="0032013E">
              <w:rPr>
                <w:rFonts w:ascii="標楷體" w:eastAsia="標楷體" w:hAnsi="標楷體" w:cs="Roman PS" w:hint="eastAsia"/>
                <w:sz w:val="18"/>
                <w:szCs w:val="18"/>
              </w:rPr>
              <w:br/>
              <w:t>【環境教育】</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1-2-4-1</w:t>
            </w:r>
            <w:r w:rsidRPr="0032013E">
              <w:rPr>
                <w:rFonts w:ascii="Times New Roman" w:eastAsia="標楷體" w:hAnsi="Times New Roman" w:cs="Times New Roman"/>
                <w:sz w:val="18"/>
                <w:szCs w:val="18"/>
              </w:rPr>
              <w:br/>
              <w:t>6-2-3-1</w:t>
            </w:r>
            <w:r w:rsidRPr="0032013E">
              <w:rPr>
                <w:rFonts w:ascii="Times New Roman" w:eastAsia="標楷體" w:hAnsi="Times New Roman" w:cs="Times New Roman"/>
                <w:sz w:val="18"/>
                <w:szCs w:val="18"/>
              </w:rPr>
              <w:br/>
              <w:t>6-2-3-2</w:t>
            </w:r>
            <w:r w:rsidRPr="0032013E">
              <w:rPr>
                <w:rFonts w:ascii="Times New Roman" w:eastAsia="標楷體" w:hAnsi="Times New Roman" w:cs="Times New Roman"/>
                <w:sz w:val="18"/>
                <w:szCs w:val="18"/>
              </w:rPr>
              <w:br/>
              <w:t>7-2-0-2</w:t>
            </w:r>
            <w:r w:rsidRPr="0032013E">
              <w:rPr>
                <w:rFonts w:ascii="Times New Roman" w:eastAsia="標楷體" w:hAnsi="Times New Roman" w:cs="Times New Roman"/>
                <w:sz w:val="18"/>
                <w:szCs w:val="18"/>
              </w:rPr>
              <w:br/>
              <w:t>7-2-0-3</w:t>
            </w:r>
          </w:p>
        </w:tc>
        <w:tc>
          <w:tcPr>
            <w:tcW w:w="297" w:type="pct"/>
            <w:tcBorders>
              <w:bottom w:val="single" w:sz="4" w:space="0" w:color="auto"/>
            </w:tcBorders>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第四單元性別觀察家</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活動二性別共和國</w:t>
            </w:r>
          </w:p>
          <w:p w:rsidR="0032013E" w:rsidRPr="0032013E" w:rsidRDefault="0032013E" w:rsidP="0032013E">
            <w:pPr>
              <w:spacing w:line="180" w:lineRule="exact"/>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【家庭暴力防治教育】</w:t>
            </w:r>
          </w:p>
          <w:p w:rsidR="0032013E" w:rsidRPr="0032013E" w:rsidRDefault="0032013E" w:rsidP="0032013E">
            <w:pPr>
              <w:spacing w:line="180" w:lineRule="exact"/>
              <w:rPr>
                <w:rFonts w:ascii="標楷體" w:eastAsia="標楷體" w:hAnsi="標楷體" w:cs="Roman PS"/>
                <w:b/>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293"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七、2擊鞋舞</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【性別平等教育】</w:t>
            </w:r>
          </w:p>
        </w:tc>
        <w:tc>
          <w:tcPr>
            <w:tcW w:w="169" w:type="pct"/>
            <w:shd w:val="clear" w:color="auto" w:fill="auto"/>
          </w:tcPr>
          <w:p w:rsidR="0032013E" w:rsidRPr="0032013E" w:rsidRDefault="0032013E" w:rsidP="0032013E">
            <w:pPr>
              <w:spacing w:line="180" w:lineRule="exact"/>
              <w:jc w:val="both"/>
              <w:rPr>
                <w:rFonts w:ascii="標楷體" w:eastAsia="標楷體" w:hAnsi="標楷體" w:cs="Arial Unicode MS"/>
                <w:sz w:val="18"/>
                <w:szCs w:val="18"/>
              </w:rPr>
            </w:pPr>
            <w:r w:rsidRPr="0032013E">
              <w:rPr>
                <w:rFonts w:ascii="標楷體" w:eastAsia="標楷體" w:hAnsi="標楷體" w:cs="Arial Unicode MS" w:hint="eastAsia"/>
                <w:sz w:val="18"/>
                <w:szCs w:val="18"/>
              </w:rPr>
              <w:t>評量週</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Arial Unicode MS" w:hint="eastAsia"/>
                <w:sz w:val="18"/>
                <w:szCs w:val="18"/>
              </w:rPr>
              <w:t>加油小站二</w:t>
            </w:r>
          </w:p>
        </w:tc>
        <w:tc>
          <w:tcPr>
            <w:tcW w:w="174"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期末總複習</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Final Review</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【人權教育】</w:t>
            </w:r>
          </w:p>
        </w:tc>
        <w:tc>
          <w:tcPr>
            <w:tcW w:w="201"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Roman PS" w:hint="eastAsia"/>
                <w:sz w:val="18"/>
                <w:szCs w:val="18"/>
              </w:rPr>
              <w:t>加油小站二</w:t>
            </w:r>
            <w:r w:rsidRPr="0032013E">
              <w:rPr>
                <w:rFonts w:ascii="標楷體" w:eastAsia="標楷體" w:hAnsi="標楷體" w:cs="Times New Roman" w:hint="eastAsia"/>
                <w:sz w:val="18"/>
                <w:szCs w:val="18"/>
              </w:rPr>
              <w:t>◎人權教育</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S-2-04</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S-2-05</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加油小站二</w:t>
            </w:r>
          </w:p>
        </w:tc>
        <w:tc>
          <w:tcPr>
            <w:tcW w:w="173"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Roman PS" w:hint="eastAsia"/>
                <w:sz w:val="18"/>
                <w:szCs w:val="18"/>
              </w:rPr>
              <w:t>加油小站二</w:t>
            </w:r>
            <w:r w:rsidRPr="0032013E">
              <w:rPr>
                <w:rFonts w:ascii="標楷體" w:eastAsia="標楷體" w:hAnsi="標楷體" w:cs="新細明體" w:hint="eastAsia"/>
                <w:color w:val="000000"/>
                <w:sz w:val="18"/>
                <w:szCs w:val="18"/>
              </w:rPr>
              <w:t>◎</w:t>
            </w:r>
            <w:r w:rsidRPr="0032013E">
              <w:rPr>
                <w:rFonts w:ascii="標楷體" w:eastAsia="標楷體" w:hAnsi="標楷體" w:cs="Times New Roman" w:hint="eastAsia"/>
                <w:sz w:val="18"/>
                <w:szCs w:val="18"/>
              </w:rPr>
              <w:t>全民國防教育</w:t>
            </w:r>
          </w:p>
        </w:tc>
        <w:tc>
          <w:tcPr>
            <w:tcW w:w="296" w:type="pct"/>
            <w:shd w:val="clear" w:color="auto" w:fill="auto"/>
          </w:tcPr>
          <w:p w:rsidR="0032013E" w:rsidRPr="0032013E" w:rsidRDefault="0032013E" w:rsidP="0032013E">
            <w:pPr>
              <w:snapToGrid w:val="0"/>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綠野仙蹤：百年經典原創插畫復刻版</w:t>
            </w:r>
          </w:p>
        </w:tc>
      </w:tr>
      <w:tr w:rsidR="0032013E" w:rsidRPr="0032013E" w:rsidTr="004F2AAE">
        <w:trPr>
          <w:cantSplit/>
          <w:trHeight w:val="161"/>
        </w:trPr>
        <w:tc>
          <w:tcPr>
            <w:tcW w:w="1021" w:type="pct"/>
            <w:gridSpan w:val="3"/>
            <w:vAlign w:val="center"/>
          </w:tcPr>
          <w:p w:rsidR="0032013E" w:rsidRPr="0032013E" w:rsidRDefault="0032013E" w:rsidP="0032013E">
            <w:pPr>
              <w:snapToGrid w:val="0"/>
              <w:jc w:val="center"/>
              <w:rPr>
                <w:rFonts w:ascii="標楷體" w:eastAsia="標楷體" w:hAnsi="標楷體" w:cs="Times New Roman"/>
                <w:szCs w:val="24"/>
              </w:rPr>
            </w:pPr>
            <w:r w:rsidRPr="0032013E">
              <w:rPr>
                <w:rFonts w:ascii="標楷體" w:eastAsia="標楷體" w:hAnsi="標楷體" w:cs="Times New Roman" w:hint="eastAsia"/>
                <w:szCs w:val="24"/>
              </w:rPr>
              <w:t>第三次段考</w:t>
            </w:r>
            <w:r w:rsidRPr="0032013E">
              <w:rPr>
                <w:rFonts w:ascii="標楷體" w:eastAsia="標楷體" w:hAnsi="標楷體" w:cs="Times New Roman"/>
                <w:szCs w:val="24"/>
              </w:rPr>
              <w:t>評量方式</w:t>
            </w:r>
          </w:p>
        </w:tc>
        <w:tc>
          <w:tcPr>
            <w:tcW w:w="299" w:type="pct"/>
          </w:tcPr>
          <w:p w:rsidR="0032013E" w:rsidRPr="0032013E" w:rsidRDefault="0032013E" w:rsidP="0032013E">
            <w:pPr>
              <w:spacing w:line="180" w:lineRule="exact"/>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32013E">
            <w:pPr>
              <w:snapToGrid w:val="0"/>
              <w:spacing w:line="180" w:lineRule="exact"/>
              <w:rPr>
                <w:rFonts w:ascii="標楷體" w:eastAsia="標楷體" w:hAnsi="標楷體" w:cs="Roman PS"/>
                <w:spacing w:val="-18"/>
                <w:sz w:val="18"/>
                <w:szCs w:val="18"/>
              </w:rPr>
            </w:pPr>
          </w:p>
        </w:tc>
        <w:tc>
          <w:tcPr>
            <w:tcW w:w="250" w:type="pct"/>
          </w:tcPr>
          <w:p w:rsidR="0032013E" w:rsidRPr="0032013E" w:rsidRDefault="0032013E" w:rsidP="0032013E">
            <w:pPr>
              <w:spacing w:line="180" w:lineRule="exact"/>
              <w:rPr>
                <w:rFonts w:ascii="標楷體" w:eastAsia="標楷體" w:hAnsi="標楷體" w:cs="Roman PS"/>
                <w:spacing w:val="-18"/>
                <w:sz w:val="18"/>
                <w:szCs w:val="18"/>
              </w:rPr>
            </w:pPr>
            <w:r w:rsidRPr="0032013E">
              <w:rPr>
                <w:rFonts w:ascii="標楷體" w:eastAsia="標楷體" w:hAnsi="標楷體" w:cs="標楷體" w:hint="eastAsia"/>
                <w:sz w:val="18"/>
                <w:szCs w:val="18"/>
              </w:rPr>
              <w:t>多元評量</w:t>
            </w:r>
          </w:p>
        </w:tc>
        <w:tc>
          <w:tcPr>
            <w:tcW w:w="252" w:type="pct"/>
          </w:tcPr>
          <w:p w:rsidR="0032013E" w:rsidRPr="0032013E" w:rsidRDefault="0032013E" w:rsidP="0032013E">
            <w:pPr>
              <w:spacing w:line="180" w:lineRule="exact"/>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32013E">
            <w:pPr>
              <w:spacing w:line="180" w:lineRule="exact"/>
              <w:rPr>
                <w:rFonts w:ascii="標楷體" w:eastAsia="標楷體" w:hAnsi="標楷體" w:cs="標楷體"/>
                <w:sz w:val="18"/>
                <w:szCs w:val="18"/>
              </w:rPr>
            </w:pPr>
          </w:p>
          <w:p w:rsidR="0032013E" w:rsidRPr="0032013E" w:rsidRDefault="0032013E" w:rsidP="0032013E">
            <w:pPr>
              <w:spacing w:line="180" w:lineRule="exact"/>
              <w:rPr>
                <w:rFonts w:ascii="標楷體" w:eastAsia="標楷體" w:hAnsi="標楷體" w:cs="標楷體"/>
                <w:sz w:val="18"/>
                <w:szCs w:val="18"/>
              </w:rPr>
            </w:pPr>
          </w:p>
        </w:tc>
        <w:tc>
          <w:tcPr>
            <w:tcW w:w="551" w:type="pct"/>
          </w:tcPr>
          <w:p w:rsidR="0032013E" w:rsidRPr="0032013E" w:rsidRDefault="0032013E" w:rsidP="0032013E">
            <w:pPr>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32013E">
            <w:pPr>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spacing w:val="-18"/>
                <w:sz w:val="18"/>
                <w:szCs w:val="18"/>
              </w:rPr>
              <w:t>多元評量</w:t>
            </w:r>
          </w:p>
        </w:tc>
        <w:tc>
          <w:tcPr>
            <w:tcW w:w="352" w:type="pct"/>
          </w:tcPr>
          <w:p w:rsidR="0032013E" w:rsidRPr="0032013E" w:rsidRDefault="0032013E" w:rsidP="0032013E">
            <w:pPr>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32013E">
            <w:pPr>
              <w:jc w:val="center"/>
              <w:rPr>
                <w:rFonts w:ascii="標楷體" w:eastAsia="標楷體" w:hAnsi="標楷體" w:cs="Roman PS"/>
                <w:sz w:val="20"/>
                <w:szCs w:val="20"/>
              </w:rPr>
            </w:pPr>
            <w:r w:rsidRPr="0032013E">
              <w:rPr>
                <w:rFonts w:ascii="標楷體" w:eastAsia="標楷體" w:hAnsi="標楷體" w:cs="Roman PS" w:hint="eastAsia"/>
                <w:spacing w:val="-18"/>
                <w:sz w:val="18"/>
                <w:szCs w:val="18"/>
              </w:rPr>
              <w:t>多元評量</w:t>
            </w:r>
          </w:p>
        </w:tc>
        <w:tc>
          <w:tcPr>
            <w:tcW w:w="351" w:type="pct"/>
          </w:tcPr>
          <w:p w:rsidR="0032013E" w:rsidRPr="0032013E" w:rsidRDefault="0032013E" w:rsidP="0032013E">
            <w:pPr>
              <w:spacing w:line="180" w:lineRule="exact"/>
              <w:rPr>
                <w:rFonts w:ascii="標楷體" w:eastAsia="標楷體" w:hAnsi="標楷體" w:cs="Roman PS"/>
                <w:spacing w:val="-18"/>
                <w:sz w:val="18"/>
                <w:szCs w:val="18"/>
              </w:rPr>
            </w:pPr>
            <w:r w:rsidRPr="0032013E">
              <w:rPr>
                <w:rFonts w:ascii="標楷體" w:eastAsia="標楷體" w:hAnsi="標楷體" w:cs="Roman PS" w:hint="eastAsia"/>
                <w:spacing w:val="-18"/>
                <w:sz w:val="18"/>
                <w:szCs w:val="18"/>
              </w:rPr>
              <w:t>多元評量</w:t>
            </w:r>
          </w:p>
        </w:tc>
        <w:tc>
          <w:tcPr>
            <w:tcW w:w="321" w:type="pct"/>
          </w:tcPr>
          <w:p w:rsidR="0032013E" w:rsidRPr="0032013E" w:rsidRDefault="0032013E" w:rsidP="0032013E">
            <w:pPr>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spacing w:val="-18"/>
                <w:sz w:val="18"/>
                <w:szCs w:val="18"/>
              </w:rPr>
              <w:t>多元評量</w:t>
            </w:r>
          </w:p>
        </w:tc>
        <w:tc>
          <w:tcPr>
            <w:tcW w:w="297" w:type="pct"/>
          </w:tcPr>
          <w:p w:rsidR="0032013E" w:rsidRPr="0032013E" w:rsidRDefault="0032013E" w:rsidP="0032013E">
            <w:pPr>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spacing w:val="-18"/>
                <w:sz w:val="18"/>
                <w:szCs w:val="18"/>
              </w:rPr>
              <w:t>多元評量</w:t>
            </w:r>
          </w:p>
        </w:tc>
        <w:tc>
          <w:tcPr>
            <w:tcW w:w="293" w:type="pct"/>
          </w:tcPr>
          <w:p w:rsidR="0032013E" w:rsidRPr="0032013E" w:rsidRDefault="0032013E" w:rsidP="0032013E">
            <w:pPr>
              <w:spacing w:line="180" w:lineRule="exact"/>
              <w:ind w:left="144" w:hanging="144"/>
              <w:jc w:val="center"/>
              <w:rPr>
                <w:rFonts w:ascii="標楷體" w:eastAsia="標楷體" w:hAnsi="標楷體" w:cs="Roman PS"/>
                <w:kern w:val="0"/>
                <w:sz w:val="18"/>
                <w:szCs w:val="18"/>
              </w:rPr>
            </w:pPr>
            <w:r w:rsidRPr="0032013E">
              <w:rPr>
                <w:rFonts w:ascii="標楷體" w:eastAsia="標楷體" w:hAnsi="標楷體" w:cs="Roman PS" w:hint="eastAsia"/>
                <w:spacing w:val="-18"/>
                <w:sz w:val="18"/>
                <w:szCs w:val="18"/>
              </w:rPr>
              <w:t>多元評量</w:t>
            </w:r>
          </w:p>
        </w:tc>
        <w:tc>
          <w:tcPr>
            <w:tcW w:w="169"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pacing w:val="-18"/>
                <w:sz w:val="18"/>
                <w:szCs w:val="18"/>
              </w:rPr>
              <w:t>多元評量</w:t>
            </w:r>
          </w:p>
        </w:tc>
        <w:tc>
          <w:tcPr>
            <w:tcW w:w="174"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標楷體" w:hint="eastAsia"/>
                <w:sz w:val="18"/>
                <w:szCs w:val="18"/>
              </w:rPr>
              <w:t>紙筆測驗</w:t>
            </w:r>
          </w:p>
        </w:tc>
        <w:tc>
          <w:tcPr>
            <w:tcW w:w="201" w:type="pct"/>
            <w:shd w:val="clear" w:color="auto" w:fill="auto"/>
          </w:tcPr>
          <w:p w:rsidR="0032013E" w:rsidRPr="0032013E" w:rsidRDefault="0032013E" w:rsidP="0032013E">
            <w:pPr>
              <w:snapToGrid w:val="0"/>
              <w:spacing w:line="180" w:lineRule="exact"/>
              <w:jc w:val="both"/>
              <w:rPr>
                <w:rFonts w:ascii="標楷體" w:eastAsia="標楷體" w:hAnsi="標楷體" w:cs="Times New Roman"/>
                <w:color w:val="000000"/>
                <w:sz w:val="18"/>
                <w:szCs w:val="18"/>
              </w:rPr>
            </w:pPr>
            <w:r w:rsidRPr="0032013E">
              <w:rPr>
                <w:rFonts w:ascii="標楷體" w:eastAsia="標楷體" w:hAnsi="標楷體" w:cs="Times New Roman" w:hint="eastAsia"/>
                <w:sz w:val="18"/>
                <w:szCs w:val="18"/>
              </w:rPr>
              <w:t>紙筆測驗</w:t>
            </w:r>
          </w:p>
        </w:tc>
        <w:tc>
          <w:tcPr>
            <w:tcW w:w="173" w:type="pct"/>
            <w:shd w:val="clear" w:color="auto" w:fill="auto"/>
          </w:tcPr>
          <w:p w:rsidR="0032013E" w:rsidRPr="0032013E" w:rsidRDefault="0032013E" w:rsidP="0032013E">
            <w:pPr>
              <w:spacing w:line="180" w:lineRule="exact"/>
              <w:jc w:val="both"/>
              <w:rPr>
                <w:rFonts w:ascii="標楷體" w:eastAsia="標楷體" w:hAnsi="標楷體" w:cs="Times New Roman"/>
                <w:sz w:val="18"/>
                <w:szCs w:val="18"/>
              </w:rPr>
            </w:pPr>
          </w:p>
        </w:tc>
        <w:tc>
          <w:tcPr>
            <w:tcW w:w="296" w:type="pct"/>
            <w:shd w:val="clear" w:color="auto" w:fill="auto"/>
          </w:tcPr>
          <w:p w:rsidR="0032013E" w:rsidRPr="0032013E" w:rsidRDefault="0032013E" w:rsidP="0032013E">
            <w:pPr>
              <w:snapToGrid w:val="0"/>
              <w:spacing w:line="180" w:lineRule="exact"/>
              <w:jc w:val="both"/>
              <w:rPr>
                <w:rFonts w:ascii="標楷體" w:eastAsia="標楷體" w:hAnsi="標楷體" w:cs="Times New Roman"/>
                <w:color w:val="000000"/>
                <w:sz w:val="18"/>
                <w:szCs w:val="18"/>
              </w:rPr>
            </w:pPr>
            <w:r w:rsidRPr="0032013E">
              <w:rPr>
                <w:rFonts w:ascii="標楷體" w:eastAsia="標楷體" w:hAnsi="標楷體" w:cs="Times New Roman" w:hint="eastAsia"/>
                <w:sz w:val="18"/>
                <w:szCs w:val="18"/>
              </w:rPr>
              <w:t>紙筆測驗</w:t>
            </w:r>
          </w:p>
        </w:tc>
      </w:tr>
    </w:tbl>
    <w:p w:rsidR="0032013E" w:rsidRPr="0032013E" w:rsidRDefault="0032013E" w:rsidP="0032013E">
      <w:pPr>
        <w:rPr>
          <w:rFonts w:ascii="Times New Roman" w:eastAsia="新細明體" w:hAnsi="Times New Roman" w:cs="Times New Roman"/>
          <w:szCs w:val="24"/>
        </w:rPr>
      </w:pPr>
    </w:p>
    <w:p w:rsidR="0032013E" w:rsidRPr="0032013E" w:rsidRDefault="0032013E" w:rsidP="0032013E">
      <w:pPr>
        <w:rPr>
          <w:rFonts w:ascii="Times New Roman" w:eastAsia="新細明體" w:hAnsi="Times New Roman" w:cs="Times New Roman"/>
          <w:szCs w:val="24"/>
        </w:rPr>
      </w:pPr>
    </w:p>
    <w:p w:rsidR="0032013E" w:rsidRPr="0032013E" w:rsidRDefault="0032013E" w:rsidP="0032013E">
      <w:pPr>
        <w:rPr>
          <w:rFonts w:ascii="Times New Roman" w:eastAsia="新細明體" w:hAnsi="Times New Roman" w:cs="Times New Roman"/>
          <w:szCs w:val="24"/>
        </w:rPr>
      </w:pPr>
    </w:p>
    <w:p w:rsidR="0032013E" w:rsidRPr="0032013E" w:rsidRDefault="0032013E" w:rsidP="0032013E">
      <w:pPr>
        <w:rPr>
          <w:rFonts w:ascii="Times New Roman" w:eastAsia="新細明體" w:hAnsi="Times New Roman" w:cs="Times New Roman"/>
          <w:szCs w:val="24"/>
        </w:rPr>
      </w:pPr>
    </w:p>
    <w:p w:rsidR="0032013E" w:rsidRPr="0032013E" w:rsidRDefault="0032013E" w:rsidP="0032013E">
      <w:pPr>
        <w:rPr>
          <w:rFonts w:ascii="Times New Roman" w:eastAsia="新細明體" w:hAnsi="Times New Roman" w:cs="Times New Roman"/>
          <w:szCs w:val="24"/>
        </w:rPr>
      </w:pPr>
    </w:p>
    <w:p w:rsidR="0032013E" w:rsidRPr="0032013E" w:rsidRDefault="0032013E" w:rsidP="0032013E">
      <w:pPr>
        <w:rPr>
          <w:rFonts w:ascii="Times New Roman" w:eastAsia="新細明體" w:hAnsi="Times New Roman" w:cs="Times New Roman"/>
          <w:szCs w:val="24"/>
        </w:rPr>
      </w:pPr>
    </w:p>
    <w:p w:rsidR="0032013E" w:rsidRPr="0032013E" w:rsidRDefault="0032013E" w:rsidP="0032013E">
      <w:pPr>
        <w:rPr>
          <w:rFonts w:ascii="Times New Roman" w:eastAsia="新細明體" w:hAnsi="Times New Roman" w:cs="Times New Roman"/>
          <w:szCs w:val="24"/>
        </w:rPr>
      </w:pPr>
    </w:p>
    <w:p w:rsidR="0032013E" w:rsidRPr="0032013E" w:rsidRDefault="0032013E" w:rsidP="0032013E">
      <w:pPr>
        <w:rPr>
          <w:rFonts w:ascii="Times New Roman" w:eastAsia="新細明體" w:hAnsi="Times New Roman" w:cs="Times New Roman"/>
          <w:szCs w:val="24"/>
        </w:rPr>
      </w:pPr>
    </w:p>
    <w:p w:rsidR="0032013E" w:rsidRPr="0032013E" w:rsidRDefault="0032013E" w:rsidP="0032013E">
      <w:pPr>
        <w:rPr>
          <w:rFonts w:ascii="Times New Roman" w:eastAsia="新細明體" w:hAnsi="Times New Roman" w:cs="Times New Roman"/>
          <w:szCs w:val="24"/>
        </w:rPr>
      </w:pPr>
    </w:p>
    <w:p w:rsidR="0032013E" w:rsidRPr="0032013E" w:rsidRDefault="0032013E" w:rsidP="0032013E">
      <w:pPr>
        <w:rPr>
          <w:rFonts w:ascii="Times New Roman" w:eastAsia="新細明體" w:hAnsi="Times New Roman" w:cs="Times New Roman"/>
          <w:szCs w:val="24"/>
        </w:rPr>
      </w:pPr>
    </w:p>
    <w:p w:rsidR="0032013E" w:rsidRPr="0032013E" w:rsidRDefault="0032013E" w:rsidP="0032013E">
      <w:pPr>
        <w:rPr>
          <w:rFonts w:ascii="Times New Roman" w:eastAsia="新細明體" w:hAnsi="Times New Roman" w:cs="Times New Roman"/>
          <w:szCs w:val="24"/>
        </w:rPr>
      </w:pPr>
    </w:p>
    <w:p w:rsidR="0032013E" w:rsidRPr="0032013E" w:rsidRDefault="0032013E" w:rsidP="0032013E">
      <w:pPr>
        <w:rPr>
          <w:rFonts w:ascii="Times New Roman" w:eastAsia="新細明體" w:hAnsi="Times New Roman" w:cs="Times New Roman"/>
          <w:szCs w:val="24"/>
        </w:rPr>
      </w:pPr>
    </w:p>
    <w:p w:rsidR="00F66100" w:rsidRDefault="00F66100" w:rsidP="0032013E">
      <w:pPr>
        <w:spacing w:line="180" w:lineRule="exact"/>
        <w:jc w:val="center"/>
        <w:rPr>
          <w:rFonts w:ascii="Roman PS" w:eastAsia="標楷體" w:hAnsi="Roman PS" w:cs="Roman PS" w:hint="eastAsia"/>
          <w:b/>
          <w:bCs/>
          <w:sz w:val="18"/>
          <w:szCs w:val="18"/>
        </w:rPr>
      </w:pPr>
    </w:p>
    <w:p w:rsidR="0032013E" w:rsidRPr="0032013E" w:rsidRDefault="0032013E" w:rsidP="0032013E">
      <w:pPr>
        <w:spacing w:line="180" w:lineRule="exact"/>
        <w:jc w:val="center"/>
        <w:rPr>
          <w:rFonts w:ascii="Roman PS" w:eastAsia="標楷體" w:hAnsi="Roman PS" w:cs="Roman PS" w:hint="eastAsia"/>
          <w:b/>
          <w:bCs/>
          <w:sz w:val="18"/>
          <w:szCs w:val="18"/>
        </w:rPr>
      </w:pPr>
      <w:r w:rsidRPr="0032013E">
        <w:rPr>
          <w:rFonts w:ascii="Roman PS" w:eastAsia="標楷體" w:hAnsi="Roman PS" w:cs="Roman PS" w:hint="eastAsia"/>
          <w:b/>
          <w:bCs/>
          <w:sz w:val="18"/>
          <w:szCs w:val="18"/>
        </w:rPr>
        <w:t>嘉義縣水上鄉義興國民小學</w:t>
      </w:r>
    </w:p>
    <w:p w:rsidR="0032013E" w:rsidRPr="0032013E" w:rsidRDefault="0032013E" w:rsidP="0032013E">
      <w:pPr>
        <w:snapToGrid w:val="0"/>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 xml:space="preserve">107學年度第二學期 </w:t>
      </w:r>
      <w:r w:rsidRPr="0032013E">
        <w:rPr>
          <w:rFonts w:ascii="標楷體" w:eastAsia="標楷體" w:hAnsi="標楷體" w:cs="標楷體" w:hint="eastAsia"/>
          <w:sz w:val="18"/>
          <w:szCs w:val="18"/>
          <w:u w:val="single"/>
        </w:rPr>
        <w:t xml:space="preserve">  四  </w:t>
      </w:r>
      <w:r w:rsidRPr="0032013E">
        <w:rPr>
          <w:rFonts w:ascii="標楷體" w:eastAsia="標楷體" w:hAnsi="標楷體" w:cs="標楷體" w:hint="eastAsia"/>
          <w:sz w:val="18"/>
          <w:szCs w:val="18"/>
        </w:rPr>
        <w:t>年級領域課程與彈性課程教學進度總表</w:t>
      </w:r>
    </w:p>
    <w:p w:rsidR="0032013E" w:rsidRPr="0032013E" w:rsidRDefault="0032013E" w:rsidP="0032013E">
      <w:pPr>
        <w:snapToGrid w:val="0"/>
        <w:spacing w:line="180" w:lineRule="exact"/>
        <w:jc w:val="center"/>
        <w:rPr>
          <w:rFonts w:ascii="標楷體" w:eastAsia="標楷體" w:hAnsi="標楷體" w:cs="標楷體"/>
          <w:sz w:val="18"/>
          <w:szCs w:val="18"/>
        </w:rPr>
      </w:pPr>
    </w:p>
    <w:tbl>
      <w:tblPr>
        <w:tblW w:w="4836" w:type="pct"/>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2"/>
        <w:gridCol w:w="704"/>
        <w:gridCol w:w="1497"/>
        <w:gridCol w:w="1129"/>
        <w:gridCol w:w="724"/>
        <w:gridCol w:w="719"/>
        <w:gridCol w:w="1180"/>
        <w:gridCol w:w="939"/>
        <w:gridCol w:w="1129"/>
        <w:gridCol w:w="939"/>
        <w:gridCol w:w="939"/>
        <w:gridCol w:w="970"/>
        <w:gridCol w:w="569"/>
        <w:gridCol w:w="566"/>
        <w:gridCol w:w="424"/>
        <w:gridCol w:w="569"/>
        <w:gridCol w:w="617"/>
      </w:tblGrid>
      <w:tr w:rsidR="0032013E" w:rsidRPr="0032013E" w:rsidTr="00B9611E">
        <w:trPr>
          <w:cantSplit/>
          <w:tblHeader/>
        </w:trPr>
        <w:tc>
          <w:tcPr>
            <w:tcW w:w="188" w:type="pct"/>
            <w:vMerge w:val="restart"/>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週次</w:t>
            </w:r>
          </w:p>
        </w:tc>
        <w:tc>
          <w:tcPr>
            <w:tcW w:w="249"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日期</w:t>
            </w:r>
          </w:p>
        </w:tc>
        <w:tc>
          <w:tcPr>
            <w:tcW w:w="529"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學  校</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行事曆</w:t>
            </w:r>
          </w:p>
        </w:tc>
        <w:tc>
          <w:tcPr>
            <w:tcW w:w="3063" w:type="pct"/>
            <w:gridSpan w:val="9"/>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學 習 領 域(25)</w:t>
            </w:r>
          </w:p>
        </w:tc>
        <w:tc>
          <w:tcPr>
            <w:tcW w:w="970" w:type="pct"/>
            <w:gridSpan w:val="5"/>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彈性課程（6）</w:t>
            </w:r>
          </w:p>
        </w:tc>
      </w:tr>
      <w:tr w:rsidR="0032013E" w:rsidRPr="0032013E" w:rsidTr="00B9611E">
        <w:trPr>
          <w:cantSplit/>
          <w:tblHeader/>
        </w:trPr>
        <w:tc>
          <w:tcPr>
            <w:tcW w:w="188" w:type="pct"/>
            <w:vMerge/>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249" w:type="pct"/>
            <w:vMerge/>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529" w:type="pct"/>
            <w:vMerge/>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909" w:type="pct"/>
            <w:gridSpan w:val="3"/>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語文</w:t>
            </w:r>
          </w:p>
        </w:tc>
        <w:tc>
          <w:tcPr>
            <w:tcW w:w="417" w:type="pct"/>
            <w:vMerge w:val="restart"/>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數學</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(南一)</w:t>
            </w:r>
          </w:p>
        </w:tc>
        <w:tc>
          <w:tcPr>
            <w:tcW w:w="332"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社會</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w:t>
            </w:r>
            <w:r w:rsidRPr="0032013E">
              <w:rPr>
                <w:rFonts w:ascii="標楷體" w:eastAsia="標楷體" w:hAnsi="標楷體" w:cs="Roman PS" w:hint="eastAsia"/>
                <w:sz w:val="18"/>
                <w:szCs w:val="18"/>
              </w:rPr>
              <w:t>南一</w:t>
            </w:r>
            <w:r w:rsidRPr="0032013E">
              <w:rPr>
                <w:rFonts w:ascii="標楷體" w:eastAsia="標楷體" w:hAnsi="標楷體" w:cs="Roman PS" w:hint="eastAsia"/>
                <w:color w:val="000000"/>
                <w:sz w:val="18"/>
                <w:szCs w:val="18"/>
              </w:rPr>
              <w:t>)</w:t>
            </w:r>
          </w:p>
        </w:tc>
        <w:tc>
          <w:tcPr>
            <w:tcW w:w="399"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藝術與</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人文</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(翰林)</w:t>
            </w:r>
          </w:p>
          <w:p w:rsidR="00F66100" w:rsidRPr="0032013E" w:rsidRDefault="00F66100" w:rsidP="00F66100">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(混齡3)</w:t>
            </w:r>
          </w:p>
        </w:tc>
        <w:tc>
          <w:tcPr>
            <w:tcW w:w="332"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自然與生</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活科技</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(翰林)</w:t>
            </w:r>
          </w:p>
        </w:tc>
        <w:tc>
          <w:tcPr>
            <w:tcW w:w="332" w:type="pct"/>
            <w:vMerge w:val="restart"/>
            <w:vAlign w:val="center"/>
          </w:tcPr>
          <w:p w:rsidR="0032013E" w:rsidRPr="0032013E" w:rsidRDefault="0032013E" w:rsidP="0032013E">
            <w:pPr>
              <w:snapToGrid w:val="0"/>
              <w:spacing w:line="18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綜合</w:t>
            </w:r>
          </w:p>
          <w:p w:rsidR="0032013E" w:rsidRPr="0032013E" w:rsidRDefault="0032013E" w:rsidP="0032013E">
            <w:pPr>
              <w:snapToGrid w:val="0"/>
              <w:spacing w:line="18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活動</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(翰林)</w:t>
            </w:r>
          </w:p>
          <w:p w:rsidR="00F66100" w:rsidRPr="0032013E" w:rsidRDefault="00F66100" w:rsidP="00F66100">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(混齡3)</w:t>
            </w:r>
          </w:p>
        </w:tc>
        <w:tc>
          <w:tcPr>
            <w:tcW w:w="343"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健康與</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體育</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F66100"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(康軒)</w:t>
            </w:r>
            <w:r w:rsidR="00F66100">
              <w:rPr>
                <w:rFonts w:ascii="標楷體" w:eastAsia="標楷體" w:hAnsi="標楷體" w:cs="Roman PS" w:hint="eastAsia"/>
                <w:color w:val="000000"/>
                <w:sz w:val="18"/>
                <w:szCs w:val="18"/>
              </w:rPr>
              <w:t xml:space="preserve"> </w:t>
            </w:r>
          </w:p>
          <w:p w:rsidR="0032013E" w:rsidRPr="0032013E" w:rsidRDefault="00F66100" w:rsidP="00F66100">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(混齡3)</w:t>
            </w:r>
          </w:p>
        </w:tc>
        <w:tc>
          <w:tcPr>
            <w:tcW w:w="201" w:type="pct"/>
            <w:vMerge w:val="restart"/>
            <w:shd w:val="clear" w:color="auto" w:fill="auto"/>
            <w:vAlign w:val="center"/>
          </w:tcPr>
          <w:p w:rsidR="0032013E" w:rsidRPr="0032013E" w:rsidRDefault="0032013E" w:rsidP="0032013E">
            <w:pPr>
              <w:spacing w:line="180" w:lineRule="exact"/>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資訊教育 (1)</w:t>
            </w:r>
          </w:p>
        </w:tc>
        <w:tc>
          <w:tcPr>
            <w:tcW w:w="200" w:type="pct"/>
            <w:vMerge w:val="restart"/>
            <w:shd w:val="clear" w:color="auto" w:fill="auto"/>
            <w:vAlign w:val="center"/>
          </w:tcPr>
          <w:p w:rsidR="0032013E" w:rsidRPr="0032013E" w:rsidRDefault="0032013E" w:rsidP="0032013E">
            <w:pPr>
              <w:spacing w:line="180" w:lineRule="exact"/>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英語領域補救教學</w:t>
            </w:r>
          </w:p>
          <w:p w:rsidR="0032013E" w:rsidRPr="0032013E" w:rsidRDefault="0032013E" w:rsidP="0032013E">
            <w:pPr>
              <w:spacing w:line="180" w:lineRule="exact"/>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（2）</w:t>
            </w:r>
          </w:p>
        </w:tc>
        <w:tc>
          <w:tcPr>
            <w:tcW w:w="150" w:type="pct"/>
            <w:vMerge w:val="restart"/>
            <w:shd w:val="clear" w:color="auto" w:fill="auto"/>
            <w:vAlign w:val="center"/>
          </w:tcPr>
          <w:p w:rsidR="0032013E" w:rsidRPr="0032013E" w:rsidRDefault="0032013E" w:rsidP="0032013E">
            <w:pPr>
              <w:spacing w:line="180" w:lineRule="exact"/>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數學補救教學(1)</w:t>
            </w:r>
          </w:p>
        </w:tc>
        <w:tc>
          <w:tcPr>
            <w:tcW w:w="201" w:type="pct"/>
            <w:vMerge w:val="restart"/>
            <w:shd w:val="clear" w:color="auto" w:fill="auto"/>
            <w:vAlign w:val="center"/>
          </w:tcPr>
          <w:p w:rsidR="0032013E" w:rsidRPr="0032013E" w:rsidRDefault="0032013E" w:rsidP="0032013E">
            <w:pPr>
              <w:spacing w:line="180" w:lineRule="exact"/>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班級彈性教學(1)</w:t>
            </w:r>
          </w:p>
        </w:tc>
        <w:tc>
          <w:tcPr>
            <w:tcW w:w="218" w:type="pct"/>
            <w:vMerge w:val="restart"/>
            <w:shd w:val="clear" w:color="auto" w:fill="auto"/>
            <w:vAlign w:val="center"/>
          </w:tcPr>
          <w:p w:rsidR="0032013E" w:rsidRPr="0032013E" w:rsidRDefault="0032013E" w:rsidP="0032013E">
            <w:pPr>
              <w:spacing w:line="180" w:lineRule="exact"/>
              <w:ind w:rightChars="-37" w:right="-89"/>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班級閱讀（1）</w:t>
            </w:r>
          </w:p>
        </w:tc>
      </w:tr>
      <w:tr w:rsidR="0032013E" w:rsidRPr="0032013E" w:rsidTr="00B9611E">
        <w:trPr>
          <w:cantSplit/>
          <w:tblHeader/>
        </w:trPr>
        <w:tc>
          <w:tcPr>
            <w:tcW w:w="188" w:type="pct"/>
            <w:vMerge/>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249" w:type="pct"/>
            <w:vMerge/>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529" w:type="pct"/>
            <w:vMerge/>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399" w:type="pc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國語</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(5)</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(翰林)</w:t>
            </w:r>
          </w:p>
        </w:tc>
        <w:tc>
          <w:tcPr>
            <w:tcW w:w="256" w:type="pc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閩南語</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(1)</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(真平)</w:t>
            </w:r>
          </w:p>
          <w:p w:rsidR="00F66100" w:rsidRPr="00F66100" w:rsidRDefault="00F66100" w:rsidP="0032013E">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(混齡1)</w:t>
            </w:r>
          </w:p>
        </w:tc>
        <w:tc>
          <w:tcPr>
            <w:tcW w:w="254" w:type="pct"/>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英語</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(翰林)</w:t>
            </w:r>
          </w:p>
          <w:p w:rsidR="0032013E" w:rsidRPr="0032013E" w:rsidRDefault="0032013E" w:rsidP="0032013E">
            <w:pPr>
              <w:snapToGrid w:val="0"/>
              <w:spacing w:line="180" w:lineRule="exact"/>
              <w:jc w:val="center"/>
              <w:rPr>
                <w:rFonts w:ascii="標楷體" w:eastAsia="標楷體" w:hAnsi="標楷體" w:cs="Roman PS"/>
                <w:sz w:val="18"/>
                <w:szCs w:val="18"/>
              </w:rPr>
            </w:pPr>
          </w:p>
        </w:tc>
        <w:tc>
          <w:tcPr>
            <w:tcW w:w="417" w:type="pct"/>
            <w:vMerge/>
          </w:tcPr>
          <w:p w:rsidR="0032013E" w:rsidRPr="0032013E" w:rsidRDefault="0032013E" w:rsidP="0032013E">
            <w:pPr>
              <w:snapToGrid w:val="0"/>
              <w:spacing w:line="180" w:lineRule="exact"/>
              <w:rPr>
                <w:rFonts w:ascii="標楷體" w:eastAsia="標楷體" w:hAnsi="標楷體" w:cs="Roman PS"/>
                <w:sz w:val="18"/>
                <w:szCs w:val="18"/>
              </w:rPr>
            </w:pPr>
          </w:p>
        </w:tc>
        <w:tc>
          <w:tcPr>
            <w:tcW w:w="332" w:type="pct"/>
            <w:vMerge/>
          </w:tcPr>
          <w:p w:rsidR="0032013E" w:rsidRPr="0032013E" w:rsidRDefault="0032013E" w:rsidP="0032013E">
            <w:pPr>
              <w:snapToGrid w:val="0"/>
              <w:spacing w:line="180" w:lineRule="exact"/>
              <w:rPr>
                <w:rFonts w:ascii="標楷體" w:eastAsia="標楷體" w:hAnsi="標楷體" w:cs="Roman PS"/>
                <w:sz w:val="18"/>
                <w:szCs w:val="18"/>
              </w:rPr>
            </w:pPr>
          </w:p>
        </w:tc>
        <w:tc>
          <w:tcPr>
            <w:tcW w:w="399" w:type="pct"/>
            <w:vMerge/>
          </w:tcPr>
          <w:p w:rsidR="0032013E" w:rsidRPr="0032013E" w:rsidRDefault="0032013E" w:rsidP="0032013E">
            <w:pPr>
              <w:snapToGrid w:val="0"/>
              <w:spacing w:line="180" w:lineRule="exact"/>
              <w:rPr>
                <w:rFonts w:ascii="標楷體" w:eastAsia="標楷體" w:hAnsi="標楷體" w:cs="Roman PS"/>
                <w:sz w:val="18"/>
                <w:szCs w:val="18"/>
              </w:rPr>
            </w:pPr>
          </w:p>
        </w:tc>
        <w:tc>
          <w:tcPr>
            <w:tcW w:w="332" w:type="pct"/>
            <w:vMerge/>
            <w:tcBorders>
              <w:bottom w:val="single" w:sz="4" w:space="0" w:color="auto"/>
            </w:tcBorders>
          </w:tcPr>
          <w:p w:rsidR="0032013E" w:rsidRPr="0032013E" w:rsidRDefault="0032013E" w:rsidP="0032013E">
            <w:pPr>
              <w:snapToGrid w:val="0"/>
              <w:spacing w:line="180" w:lineRule="exact"/>
              <w:rPr>
                <w:rFonts w:ascii="標楷體" w:eastAsia="標楷體" w:hAnsi="標楷體" w:cs="Roman PS"/>
                <w:sz w:val="18"/>
                <w:szCs w:val="18"/>
              </w:rPr>
            </w:pPr>
          </w:p>
        </w:tc>
        <w:tc>
          <w:tcPr>
            <w:tcW w:w="332" w:type="pct"/>
            <w:vMerge/>
            <w:tcBorders>
              <w:bottom w:val="single" w:sz="4" w:space="0" w:color="auto"/>
            </w:tcBorders>
          </w:tcPr>
          <w:p w:rsidR="0032013E" w:rsidRPr="0032013E" w:rsidRDefault="0032013E" w:rsidP="0032013E">
            <w:pPr>
              <w:snapToGrid w:val="0"/>
              <w:spacing w:line="180" w:lineRule="exact"/>
              <w:rPr>
                <w:rFonts w:ascii="標楷體" w:eastAsia="標楷體" w:hAnsi="標楷體" w:cs="Roman PS"/>
                <w:sz w:val="18"/>
                <w:szCs w:val="18"/>
              </w:rPr>
            </w:pPr>
          </w:p>
        </w:tc>
        <w:tc>
          <w:tcPr>
            <w:tcW w:w="343" w:type="pct"/>
            <w:vMerge/>
            <w:vAlign w:val="center"/>
          </w:tcPr>
          <w:p w:rsidR="0032013E" w:rsidRPr="0032013E" w:rsidRDefault="0032013E" w:rsidP="0032013E">
            <w:pPr>
              <w:snapToGrid w:val="0"/>
              <w:spacing w:line="180" w:lineRule="exact"/>
              <w:rPr>
                <w:rFonts w:ascii="標楷體" w:eastAsia="標楷體" w:hAnsi="標楷體" w:cs="Roman PS"/>
                <w:sz w:val="18"/>
                <w:szCs w:val="18"/>
              </w:rPr>
            </w:pPr>
          </w:p>
        </w:tc>
        <w:tc>
          <w:tcPr>
            <w:tcW w:w="201" w:type="pct"/>
            <w:vMerge/>
            <w:shd w:val="clear" w:color="auto" w:fill="auto"/>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200" w:type="pct"/>
            <w:vMerge/>
            <w:shd w:val="clear" w:color="auto" w:fill="auto"/>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150" w:type="pct"/>
            <w:vMerge/>
            <w:shd w:val="clear" w:color="auto" w:fill="auto"/>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201" w:type="pct"/>
            <w:vMerge/>
            <w:shd w:val="clear" w:color="auto" w:fill="auto"/>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218" w:type="pct"/>
            <w:vMerge/>
            <w:shd w:val="clear" w:color="auto" w:fill="auto"/>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r>
      <w:tr w:rsidR="0032013E" w:rsidRPr="0032013E" w:rsidTr="00B9611E">
        <w:trPr>
          <w:cantSplit/>
        </w:trPr>
        <w:tc>
          <w:tcPr>
            <w:tcW w:w="966" w:type="pct"/>
            <w:gridSpan w:val="3"/>
            <w:vAlign w:val="center"/>
          </w:tcPr>
          <w:p w:rsidR="0032013E" w:rsidRPr="0032013E" w:rsidRDefault="0032013E" w:rsidP="0032013E">
            <w:pPr>
              <w:snapToGrid w:val="0"/>
              <w:spacing w:line="180" w:lineRule="exact"/>
              <w:rPr>
                <w:rFonts w:ascii="新細明體" w:eastAsia="新細明體" w:hAnsi="新細明體" w:cs="Roman PS"/>
                <w:sz w:val="18"/>
                <w:szCs w:val="18"/>
              </w:rPr>
            </w:pPr>
            <w:r w:rsidRPr="0032013E">
              <w:rPr>
                <w:rFonts w:ascii="標楷體" w:eastAsia="標楷體" w:hAnsi="標楷體" w:cs="Roman PS" w:hint="eastAsia"/>
                <w:szCs w:val="24"/>
              </w:rPr>
              <w:t>學期學習目標</w:t>
            </w:r>
          </w:p>
        </w:tc>
        <w:tc>
          <w:tcPr>
            <w:tcW w:w="399"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w:t>
            </w:r>
            <w:r w:rsidRPr="0032013E">
              <w:rPr>
                <w:rFonts w:ascii="Times New Roman" w:eastAsia="標楷體" w:hAnsi="Times New Roman" w:cs="Times New Roman" w:hint="eastAsia"/>
                <w:sz w:val="18"/>
                <w:szCs w:val="18"/>
              </w:rPr>
              <w:t>能欣賞並朗讀課文或文學作品，感受課文之美。</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2.</w:t>
            </w:r>
            <w:r w:rsidRPr="0032013E">
              <w:rPr>
                <w:rFonts w:ascii="Times New Roman" w:eastAsia="標楷體" w:hAnsi="Times New Roman" w:cs="Times New Roman" w:hint="eastAsia"/>
                <w:sz w:val="18"/>
                <w:szCs w:val="18"/>
              </w:rPr>
              <w:t>能用完整的語句表達情感與想法。</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3.</w:t>
            </w:r>
            <w:r w:rsidRPr="0032013E">
              <w:rPr>
                <w:rFonts w:ascii="Times New Roman" w:eastAsia="標楷體" w:hAnsi="Times New Roman" w:cs="Times New Roman" w:hint="eastAsia"/>
                <w:sz w:val="18"/>
                <w:szCs w:val="18"/>
              </w:rPr>
              <w:t>配合識字教學，用正確的硬筆字寫作業。</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w:t>
            </w:r>
            <w:r w:rsidRPr="0032013E">
              <w:rPr>
                <w:rFonts w:ascii="Times New Roman" w:eastAsia="標楷體" w:hAnsi="Times New Roman" w:cs="Times New Roman" w:hint="eastAsia"/>
                <w:sz w:val="18"/>
                <w:szCs w:val="18"/>
              </w:rPr>
              <w:t>能掌握詩歌的基本閱讀技巧，流利朗讀課文。</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5.</w:t>
            </w:r>
            <w:r w:rsidRPr="0032013E">
              <w:rPr>
                <w:rFonts w:ascii="Times New Roman" w:eastAsia="標楷體" w:hAnsi="Times New Roman" w:cs="Times New Roman" w:hint="eastAsia"/>
                <w:sz w:val="18"/>
                <w:szCs w:val="18"/>
              </w:rPr>
              <w:t>能和同學分享閱讀課文的心得。</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6.</w:t>
            </w:r>
            <w:r w:rsidRPr="0032013E">
              <w:rPr>
                <w:rFonts w:ascii="Times New Roman" w:eastAsia="標楷體" w:hAnsi="Times New Roman" w:cs="Times New Roman" w:hint="eastAsia"/>
                <w:sz w:val="18"/>
                <w:szCs w:val="18"/>
              </w:rPr>
              <w:t>能讀懂課文內容，了解課文大意。</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7.</w:t>
            </w:r>
            <w:r w:rsidRPr="0032013E">
              <w:rPr>
                <w:rFonts w:ascii="Times New Roman" w:eastAsia="標楷體" w:hAnsi="Times New Roman" w:cs="Times New Roman" w:hint="eastAsia"/>
                <w:sz w:val="18"/>
                <w:szCs w:val="18"/>
              </w:rPr>
              <w:t>能從閱讀的課文中，培養分析歸納文章結構的能力。</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8.</w:t>
            </w:r>
            <w:r w:rsidRPr="0032013E">
              <w:rPr>
                <w:rFonts w:ascii="Times New Roman" w:eastAsia="標楷體" w:hAnsi="Times New Roman" w:cs="Times New Roman" w:hint="eastAsia"/>
                <w:sz w:val="18"/>
                <w:szCs w:val="18"/>
              </w:rPr>
              <w:t>能從課文結構圖中，培養歸納課文重點的能力。</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9.</w:t>
            </w:r>
            <w:r w:rsidRPr="0032013E">
              <w:rPr>
                <w:rFonts w:ascii="Times New Roman" w:eastAsia="標楷體" w:hAnsi="Times New Roman" w:cs="Times New Roman" w:hint="eastAsia"/>
                <w:sz w:val="18"/>
                <w:szCs w:val="18"/>
              </w:rPr>
              <w:t>能從各種文體的課文中了解文體的特點與異同。</w:t>
            </w:r>
          </w:p>
          <w:p w:rsidR="0032013E" w:rsidRPr="0032013E" w:rsidRDefault="0032013E" w:rsidP="0032013E">
            <w:pPr>
              <w:spacing w:line="180" w:lineRule="exact"/>
              <w:rPr>
                <w:rFonts w:ascii="Times New Roman" w:eastAsia="標楷體" w:hAnsi="Times New Roman" w:cs="Times New Roman"/>
                <w:sz w:val="18"/>
                <w:szCs w:val="18"/>
              </w:rPr>
            </w:pPr>
          </w:p>
        </w:tc>
        <w:tc>
          <w:tcPr>
            <w:tcW w:w="256" w:type="pct"/>
          </w:tcPr>
          <w:p w:rsidR="0032013E" w:rsidRPr="0032013E" w:rsidRDefault="0032013E" w:rsidP="0032013E">
            <w:pPr>
              <w:tabs>
                <w:tab w:val="center" w:pos="4153"/>
                <w:tab w:val="right" w:pos="8306"/>
              </w:tabs>
              <w:snapToGrid w:val="0"/>
              <w:spacing w:line="180" w:lineRule="exact"/>
              <w:rPr>
                <w:rFonts w:ascii="標楷體" w:eastAsia="標楷體" w:hAnsi="標楷體" w:cs="Roman PS"/>
                <w:sz w:val="18"/>
                <w:szCs w:val="18"/>
              </w:rPr>
            </w:pPr>
            <w:r w:rsidRPr="0032013E">
              <w:rPr>
                <w:rFonts w:ascii="標楷體" w:eastAsia="標楷體" w:hAnsi="標楷體" w:cs="Roman PS" w:hint="eastAsia"/>
                <w:color w:val="000000"/>
                <w:spacing w:val="-18"/>
                <w:sz w:val="18"/>
                <w:szCs w:val="18"/>
              </w:rPr>
              <w:t>1.</w:t>
            </w:r>
            <w:r w:rsidRPr="0032013E">
              <w:rPr>
                <w:rFonts w:ascii="標楷體" w:eastAsia="標楷體" w:hAnsi="標楷體" w:cs="Roman PS" w:hint="eastAsia"/>
                <w:sz w:val="18"/>
                <w:szCs w:val="18"/>
              </w:rPr>
              <w:t xml:space="preserve"> 能夠說出臺灣老街的閩南語說法。</w:t>
            </w:r>
          </w:p>
          <w:p w:rsidR="0032013E" w:rsidRPr="0032013E" w:rsidRDefault="0032013E" w:rsidP="0032013E">
            <w:pPr>
              <w:tabs>
                <w:tab w:val="center" w:pos="4153"/>
                <w:tab w:val="right" w:pos="8306"/>
              </w:tabs>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 能夠說出常見商店的閩南語說法。</w:t>
            </w:r>
          </w:p>
          <w:p w:rsidR="0032013E" w:rsidRPr="0032013E" w:rsidRDefault="0032013E" w:rsidP="0032013E">
            <w:pPr>
              <w:tabs>
                <w:tab w:val="center" w:pos="4153"/>
                <w:tab w:val="right" w:pos="8306"/>
              </w:tabs>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3. 藉由對課文的理解，認識臺灣溼地生態。</w:t>
            </w:r>
          </w:p>
          <w:p w:rsidR="0032013E" w:rsidRPr="0032013E" w:rsidRDefault="0032013E" w:rsidP="0032013E">
            <w:pPr>
              <w:tabs>
                <w:tab w:val="center" w:pos="4153"/>
                <w:tab w:val="right" w:pos="8306"/>
              </w:tabs>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 學會溼地生態動植物的閩南語說法。</w:t>
            </w:r>
          </w:p>
          <w:p w:rsidR="0032013E" w:rsidRPr="0032013E" w:rsidRDefault="0032013E" w:rsidP="0032013E">
            <w:pPr>
              <w:spacing w:line="180" w:lineRule="exact"/>
              <w:rPr>
                <w:rFonts w:ascii="標楷體" w:eastAsia="標楷體" w:hAnsi="標楷體" w:cs="Roman PS"/>
                <w:sz w:val="18"/>
                <w:szCs w:val="18"/>
              </w:rPr>
            </w:pPr>
          </w:p>
        </w:tc>
        <w:tc>
          <w:tcPr>
            <w:tcW w:w="254" w:type="pct"/>
          </w:tcPr>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w:t>
            </w:r>
            <w:r w:rsidRPr="0032013E">
              <w:rPr>
                <w:rFonts w:ascii="Times New Roman" w:eastAsia="標楷體" w:hAnsi="標楷體" w:cs="Times New Roman"/>
                <w:sz w:val="18"/>
                <w:szCs w:val="18"/>
              </w:rPr>
              <w:t>能聽辨及說出教室用語並做適當的回應。</w:t>
            </w:r>
            <w:r w:rsidRPr="0032013E">
              <w:rPr>
                <w:rFonts w:ascii="Times New Roman" w:eastAsia="標楷體" w:hAnsi="Times New Roman" w:cs="Times New Roman"/>
                <w:sz w:val="18"/>
                <w:szCs w:val="18"/>
              </w:rPr>
              <w:br/>
              <w:t>2.</w:t>
            </w:r>
            <w:r w:rsidRPr="0032013E">
              <w:rPr>
                <w:rFonts w:ascii="Times New Roman" w:eastAsia="標楷體" w:hAnsi="標楷體" w:cs="Times New Roman"/>
                <w:sz w:val="18"/>
                <w:szCs w:val="18"/>
              </w:rPr>
              <w:t>能聽辨、說出及辨識</w:t>
            </w:r>
            <w:r w:rsidRPr="0032013E">
              <w:rPr>
                <w:rFonts w:ascii="Times New Roman" w:eastAsia="標楷體" w:hAnsi="Times New Roman" w:cs="Times New Roman"/>
                <w:sz w:val="18"/>
                <w:szCs w:val="18"/>
              </w:rPr>
              <w:t xml:space="preserve"> 26 </w:t>
            </w:r>
            <w:r w:rsidRPr="0032013E">
              <w:rPr>
                <w:rFonts w:ascii="Times New Roman" w:eastAsia="標楷體" w:hAnsi="標楷體" w:cs="Times New Roman"/>
                <w:sz w:val="18"/>
                <w:szCs w:val="18"/>
              </w:rPr>
              <w:t>個字母及字母例字。</w:t>
            </w:r>
          </w:p>
        </w:tc>
        <w:tc>
          <w:tcPr>
            <w:tcW w:w="417"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w:t>
            </w:r>
            <w:r w:rsidRPr="0032013E">
              <w:rPr>
                <w:rFonts w:ascii="Times New Roman" w:eastAsia="標楷體" w:hAnsi="Times New Roman" w:cs="Times New Roman" w:hint="eastAsia"/>
                <w:sz w:val="18"/>
                <w:szCs w:val="18"/>
              </w:rPr>
              <w:t>能報讀生活中資料的長條圖及複雜長條圖、折線圖及複雜折線圖。</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2.</w:t>
            </w:r>
            <w:r w:rsidRPr="0032013E">
              <w:rPr>
                <w:rFonts w:ascii="Times New Roman" w:eastAsia="標楷體" w:hAnsi="Times New Roman" w:cs="Times New Roman" w:hint="eastAsia"/>
                <w:sz w:val="18"/>
                <w:szCs w:val="18"/>
              </w:rPr>
              <w:t>在具體情境中，能解決同分母分數的加、減法及整數倍問題，並進行同分母分數的大小比較。</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3.</w:t>
            </w:r>
            <w:r w:rsidRPr="0032013E">
              <w:rPr>
                <w:rFonts w:ascii="Times New Roman" w:eastAsia="標楷體" w:hAnsi="Times New Roman" w:cs="Times New Roman" w:hint="eastAsia"/>
                <w:sz w:val="18"/>
                <w:szCs w:val="18"/>
              </w:rPr>
              <w:t>理解概數的意義並應用無條件進入法、無條件捨去法及四捨五入法解決概數的問題，進行整數的加、減估算活動。</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w:t>
            </w:r>
            <w:r w:rsidRPr="0032013E">
              <w:rPr>
                <w:rFonts w:ascii="Times New Roman" w:eastAsia="標楷體" w:hAnsi="Times New Roman" w:cs="Times New Roman" w:hint="eastAsia"/>
                <w:sz w:val="18"/>
                <w:szCs w:val="18"/>
              </w:rPr>
              <w:t>能透過操作，認識、理解垂直與平行的意義，並運用「角」與「邊」等構成要素，認識四邊形的簡單性質，進而描繪平面圖形。</w:t>
            </w:r>
          </w:p>
          <w:p w:rsidR="0032013E" w:rsidRPr="0032013E" w:rsidRDefault="0032013E" w:rsidP="00B17AB7">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5.</w:t>
            </w:r>
            <w:r w:rsidRPr="0032013E">
              <w:rPr>
                <w:rFonts w:ascii="Times New Roman" w:eastAsia="標楷體" w:hAnsi="Times New Roman" w:cs="Times New Roman" w:hint="eastAsia"/>
                <w:sz w:val="18"/>
                <w:szCs w:val="18"/>
              </w:rPr>
              <w:t>能用直式處理小數乘以一、二位整數的計算，並解決生活中小數乘以整數兩步驟（不併式）的問題。</w:t>
            </w:r>
          </w:p>
        </w:tc>
        <w:tc>
          <w:tcPr>
            <w:tcW w:w="332"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w:t>
            </w:r>
            <w:r w:rsidRPr="0032013E">
              <w:rPr>
                <w:rFonts w:ascii="Times New Roman" w:eastAsia="標楷體" w:hAnsi="Times New Roman" w:cs="Times New Roman" w:hint="eastAsia"/>
                <w:sz w:val="18"/>
                <w:szCs w:val="18"/>
              </w:rPr>
              <w:t>認識家鄉機構與組織的功能及其提供的服務。</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2.</w:t>
            </w:r>
            <w:r w:rsidRPr="0032013E">
              <w:rPr>
                <w:rFonts w:ascii="Times New Roman" w:eastAsia="標楷體" w:hAnsi="Times New Roman" w:cs="Times New Roman" w:hint="eastAsia"/>
                <w:sz w:val="18"/>
                <w:szCs w:val="18"/>
              </w:rPr>
              <w:t>參與家鄉機構及組織的活動，進而培養關懷家鄉發展、愛護家鄉的情操。</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3.</w:t>
            </w:r>
            <w:r w:rsidRPr="0032013E">
              <w:rPr>
                <w:rFonts w:ascii="Times New Roman" w:eastAsia="標楷體" w:hAnsi="Times New Roman" w:cs="Times New Roman" w:hint="eastAsia"/>
                <w:sz w:val="18"/>
                <w:szCs w:val="18"/>
              </w:rPr>
              <w:t>認識家鄉的交通在不同時間與不同地形的演變。</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w:t>
            </w:r>
            <w:r w:rsidRPr="0032013E">
              <w:rPr>
                <w:rFonts w:ascii="Times New Roman" w:eastAsia="標楷體" w:hAnsi="Times New Roman" w:cs="Times New Roman" w:hint="eastAsia"/>
                <w:sz w:val="18"/>
                <w:szCs w:val="18"/>
              </w:rPr>
              <w:t>了解交通和家鄉居民生活的關係，從中了解家鄉的生活與發展。</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5.</w:t>
            </w:r>
            <w:r w:rsidRPr="0032013E">
              <w:rPr>
                <w:rFonts w:ascii="Times New Roman" w:eastAsia="標楷體" w:hAnsi="Times New Roman" w:cs="Times New Roman" w:hint="eastAsia"/>
                <w:sz w:val="18"/>
                <w:szCs w:val="18"/>
              </w:rPr>
              <w:t>從統計圖中認識人口組成、人口分布及其變化。</w:t>
            </w:r>
          </w:p>
          <w:p w:rsidR="0032013E" w:rsidRPr="0032013E" w:rsidRDefault="0032013E" w:rsidP="00B17AB7">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6.</w:t>
            </w:r>
            <w:r w:rsidRPr="0032013E">
              <w:rPr>
                <w:rFonts w:ascii="Times New Roman" w:eastAsia="標楷體" w:hAnsi="Times New Roman" w:cs="Times New Roman" w:hint="eastAsia"/>
                <w:sz w:val="18"/>
                <w:szCs w:val="18"/>
              </w:rPr>
              <w:t>學習蒐集家鄉人口資料的方法，探究家鄉人口資料及其特色。</w:t>
            </w:r>
          </w:p>
        </w:tc>
        <w:tc>
          <w:tcPr>
            <w:tcW w:w="399" w:type="pct"/>
          </w:tcPr>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w:t>
            </w:r>
            <w:r w:rsidRPr="0032013E">
              <w:rPr>
                <w:rFonts w:ascii="Times New Roman" w:eastAsia="標楷體" w:hAnsi="標楷體" w:cs="Times New Roman"/>
                <w:sz w:val="18"/>
                <w:szCs w:val="18"/>
              </w:rPr>
              <w:t>較有計畫的選擇適切的媒材與處理技法，製作傳達讓生活更豐富的作品，美化生活。</w:t>
            </w:r>
            <w:r w:rsidRPr="0032013E">
              <w:rPr>
                <w:rFonts w:ascii="Times New Roman" w:eastAsia="標楷體" w:hAnsi="Times New Roman" w:cs="Times New Roman"/>
                <w:sz w:val="18"/>
                <w:szCs w:val="18"/>
              </w:rPr>
              <w:br/>
              <w:t>2.</w:t>
            </w:r>
            <w:r w:rsidRPr="0032013E">
              <w:rPr>
                <w:rFonts w:ascii="Times New Roman" w:eastAsia="標楷體" w:hAnsi="標楷體" w:cs="Times New Roman"/>
                <w:sz w:val="18"/>
                <w:szCs w:val="18"/>
              </w:rPr>
              <w:t>透過觀察藝術作品，認識色彩之配色原則、生活中美的原則運用。</w:t>
            </w:r>
            <w:r w:rsidRPr="0032013E">
              <w:rPr>
                <w:rFonts w:ascii="Times New Roman" w:eastAsia="標楷體" w:hAnsi="Times New Roman" w:cs="Times New Roman"/>
                <w:sz w:val="18"/>
                <w:szCs w:val="18"/>
              </w:rPr>
              <w:br/>
              <w:t>3.</w:t>
            </w:r>
            <w:r w:rsidRPr="0032013E">
              <w:rPr>
                <w:rFonts w:ascii="Times New Roman" w:eastAsia="標楷體" w:hAnsi="標楷體" w:cs="Times New Roman"/>
                <w:sz w:val="18"/>
                <w:szCs w:val="18"/>
              </w:rPr>
              <w:t>探索生活週遭藝術活動之美；說出其特徵與個人感受。</w:t>
            </w:r>
            <w:r w:rsidRPr="0032013E">
              <w:rPr>
                <w:rFonts w:ascii="Times New Roman" w:eastAsia="標楷體" w:hAnsi="Times New Roman" w:cs="Times New Roman"/>
                <w:sz w:val="18"/>
                <w:szCs w:val="18"/>
              </w:rPr>
              <w:t>4.</w:t>
            </w:r>
            <w:r w:rsidRPr="0032013E">
              <w:rPr>
                <w:rFonts w:ascii="Times New Roman" w:eastAsia="標楷體" w:hAnsi="標楷體" w:cs="Times New Roman"/>
                <w:sz w:val="18"/>
                <w:szCs w:val="18"/>
              </w:rPr>
              <w:t>欣賞生活的各種美的感受活動與內容，並利用作品傳達感受、佈置生活環境。</w:t>
            </w:r>
            <w:r w:rsidRPr="0032013E">
              <w:rPr>
                <w:rFonts w:ascii="Times New Roman" w:eastAsia="標楷體" w:hAnsi="Times New Roman" w:cs="Times New Roman"/>
                <w:sz w:val="18"/>
                <w:szCs w:val="18"/>
              </w:rPr>
              <w:br/>
              <w:t>5.</w:t>
            </w:r>
            <w:r w:rsidRPr="0032013E">
              <w:rPr>
                <w:rFonts w:ascii="Times New Roman" w:eastAsia="標楷體" w:hAnsi="標楷體" w:cs="Times New Roman"/>
                <w:sz w:val="18"/>
                <w:szCs w:val="18"/>
              </w:rPr>
              <w:t>創造聲音、配合節奏做韻律動作。</w:t>
            </w:r>
            <w:r w:rsidRPr="0032013E">
              <w:rPr>
                <w:rFonts w:ascii="Times New Roman" w:eastAsia="標楷體" w:hAnsi="Times New Roman" w:cs="Times New Roman"/>
                <w:sz w:val="18"/>
                <w:szCs w:val="18"/>
              </w:rPr>
              <w:br/>
              <w:t>6.</w:t>
            </w:r>
            <w:r w:rsidRPr="0032013E">
              <w:rPr>
                <w:rFonts w:ascii="Times New Roman" w:eastAsia="標楷體" w:hAnsi="標楷體" w:cs="Times New Roman"/>
                <w:sz w:val="18"/>
                <w:szCs w:val="18"/>
              </w:rPr>
              <w:t>以靜像畫面、聲音和韻律動作，呈現一段完整情境的表演。</w:t>
            </w:r>
            <w:r w:rsidRPr="0032013E">
              <w:rPr>
                <w:rFonts w:ascii="Times New Roman" w:eastAsia="標楷體" w:hAnsi="Times New Roman" w:cs="Times New Roman"/>
                <w:sz w:val="18"/>
                <w:szCs w:val="18"/>
              </w:rPr>
              <w:br/>
              <w:t>7.</w:t>
            </w:r>
            <w:r w:rsidRPr="0032013E">
              <w:rPr>
                <w:rFonts w:ascii="Times New Roman" w:eastAsia="標楷體" w:hAnsi="標楷體" w:cs="Times New Roman"/>
                <w:sz w:val="18"/>
                <w:szCs w:val="18"/>
              </w:rPr>
              <w:t>認識國內外重要的舞蹈團體和廣播劇的表演形式。</w:t>
            </w:r>
          </w:p>
        </w:tc>
        <w:tc>
          <w:tcPr>
            <w:tcW w:w="332" w:type="pct"/>
          </w:tcPr>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w:t>
            </w:r>
            <w:r w:rsidRPr="0032013E">
              <w:rPr>
                <w:rFonts w:ascii="Times New Roman" w:eastAsia="標楷體" w:hAnsi="標楷體" w:cs="Times New Roman"/>
                <w:sz w:val="18"/>
                <w:szCs w:val="18"/>
              </w:rPr>
              <w:t>從月亮的傳說引起兒童的興趣，進一步想像與探討月亮表面的樣子。</w:t>
            </w: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2.</w:t>
            </w:r>
            <w:r w:rsidRPr="0032013E">
              <w:rPr>
                <w:rFonts w:ascii="Times New Roman" w:eastAsia="標楷體" w:hAnsi="標楷體" w:cs="Times New Roman"/>
                <w:sz w:val="18"/>
                <w:szCs w:val="18"/>
              </w:rPr>
              <w:t>學會製作高度角觀測器，並能利用高度角觀測器，測量不同物體的高度角。</w:t>
            </w: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3.</w:t>
            </w:r>
            <w:r w:rsidRPr="0032013E">
              <w:rPr>
                <w:rFonts w:ascii="Times New Roman" w:eastAsia="標楷體" w:hAnsi="標楷體" w:cs="Times New Roman"/>
                <w:sz w:val="18"/>
                <w:szCs w:val="18"/>
              </w:rPr>
              <w:t>透過長期觀測記錄，了解月形的變化與規律性。</w:t>
            </w: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w:t>
            </w:r>
            <w:r w:rsidRPr="0032013E">
              <w:rPr>
                <w:rFonts w:ascii="Times New Roman" w:eastAsia="標楷體" w:hAnsi="標楷體" w:cs="Times New Roman"/>
                <w:sz w:val="18"/>
                <w:szCs w:val="18"/>
              </w:rPr>
              <w:t>觀察並討論生活周遭的水域環境。</w:t>
            </w: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w:t>
            </w:r>
            <w:r w:rsidRPr="0032013E">
              <w:rPr>
                <w:rFonts w:ascii="Times New Roman" w:eastAsia="標楷體" w:hAnsi="標楷體" w:cs="Times New Roman"/>
                <w:sz w:val="18"/>
                <w:szCs w:val="18"/>
              </w:rPr>
              <w:t>認識水生植物的生長方式與特殊構造。</w:t>
            </w:r>
          </w:p>
          <w:p w:rsidR="0032013E" w:rsidRPr="0032013E" w:rsidRDefault="0032013E" w:rsidP="0032013E">
            <w:pPr>
              <w:spacing w:line="180" w:lineRule="exact"/>
              <w:rPr>
                <w:rFonts w:ascii="標楷體" w:eastAsia="標楷體" w:hAnsi="標楷體" w:cs="Roman PS"/>
                <w:sz w:val="18"/>
                <w:szCs w:val="18"/>
              </w:rPr>
            </w:pPr>
          </w:p>
        </w:tc>
        <w:tc>
          <w:tcPr>
            <w:tcW w:w="332" w:type="pct"/>
          </w:tcPr>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w:t>
            </w:r>
            <w:r w:rsidRPr="0032013E">
              <w:rPr>
                <w:rFonts w:ascii="Times New Roman" w:eastAsia="標楷體" w:hAnsi="標楷體" w:cs="Times New Roman"/>
                <w:sz w:val="18"/>
                <w:szCs w:val="18"/>
              </w:rPr>
              <w:t>透過認識臺灣的文化活動中了解文化活動為何，進而發現社區有哪些文化活動，並鼓勵兒童與家人一起參與社區文化活動，從參與中了解認識文化活動。並透過全班分組訪問調查社區的文化活動，進一步了解社區文化活動的意涵，體會文化活動與社區及自己的關係。</w:t>
            </w:r>
          </w:p>
        </w:tc>
        <w:tc>
          <w:tcPr>
            <w:tcW w:w="343" w:type="pct"/>
          </w:tcPr>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w:t>
            </w:r>
            <w:r w:rsidRPr="0032013E">
              <w:rPr>
                <w:rFonts w:ascii="Times New Roman" w:eastAsia="標楷體" w:hAnsi="標楷體" w:cs="Times New Roman"/>
                <w:sz w:val="18"/>
                <w:szCs w:val="18"/>
              </w:rPr>
              <w:t>透過各式趣味化遊戲活動，讓學生學習躲避球的投擲、傳接、閃躲，以及排球的擊球技能。</w:t>
            </w: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2.</w:t>
            </w:r>
            <w:r w:rsidRPr="0032013E">
              <w:rPr>
                <w:rFonts w:ascii="Times New Roman" w:eastAsia="標楷體" w:hAnsi="標楷體" w:cs="Times New Roman"/>
                <w:sz w:val="18"/>
                <w:szCs w:val="18"/>
              </w:rPr>
              <w:t>透過活動及遊戲，引導學生接觸籃球運動，學習基本的原地傳球及基礎的運球技能，以銜接後續的移動傳接及變化運球等動作。</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3.</w:t>
            </w:r>
            <w:r w:rsidRPr="0032013E">
              <w:rPr>
                <w:rFonts w:ascii="Times New Roman" w:eastAsia="標楷體" w:hAnsi="標楷體" w:cs="Times New Roman"/>
                <w:sz w:val="18"/>
                <w:szCs w:val="18"/>
              </w:rPr>
              <w:t>為了避免發生運動傷害，活動中還介紹了在籃球場上常見的運動傷害預防，以及簡易的急救處理。</w:t>
            </w:r>
          </w:p>
        </w:tc>
        <w:tc>
          <w:tcPr>
            <w:tcW w:w="201"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能初步認識電腦硬體，並使用文書編輯軟體。</w:t>
            </w:r>
          </w:p>
        </w:tc>
        <w:tc>
          <w:tcPr>
            <w:tcW w:w="200" w:type="pct"/>
            <w:shd w:val="clear" w:color="auto" w:fill="auto"/>
          </w:tcPr>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標楷體" w:cs="Times New Roman"/>
                <w:sz w:val="18"/>
                <w:szCs w:val="18"/>
              </w:rPr>
              <w:t>能聽辨及說出教室用語並做適當的回應。</w:t>
            </w:r>
          </w:p>
        </w:tc>
        <w:tc>
          <w:tcPr>
            <w:tcW w:w="150" w:type="pct"/>
            <w:shd w:val="clear" w:color="auto" w:fill="auto"/>
          </w:tcPr>
          <w:p w:rsidR="0032013E" w:rsidRPr="0032013E" w:rsidRDefault="0032013E" w:rsidP="0032013E">
            <w:pPr>
              <w:spacing w:line="0" w:lineRule="atLeast"/>
              <w:rPr>
                <w:rFonts w:ascii="標楷體" w:eastAsia="標楷體" w:hAnsi="標楷體" w:cs="Roman PS"/>
                <w:sz w:val="18"/>
                <w:szCs w:val="18"/>
              </w:rPr>
            </w:pPr>
          </w:p>
        </w:tc>
        <w:tc>
          <w:tcPr>
            <w:tcW w:w="201" w:type="pct"/>
            <w:shd w:val="clear" w:color="auto" w:fill="auto"/>
          </w:tcPr>
          <w:p w:rsidR="0032013E" w:rsidRPr="0032013E" w:rsidRDefault="0032013E" w:rsidP="0032013E">
            <w:pPr>
              <w:jc w:val="center"/>
              <w:rPr>
                <w:rFonts w:ascii="標楷體" w:eastAsia="標楷體" w:hAnsi="標楷體" w:cs="Roman PS"/>
                <w:sz w:val="18"/>
                <w:szCs w:val="18"/>
              </w:rPr>
            </w:pPr>
          </w:p>
        </w:tc>
        <w:tc>
          <w:tcPr>
            <w:tcW w:w="218" w:type="pct"/>
            <w:shd w:val="clear" w:color="auto" w:fill="auto"/>
          </w:tcPr>
          <w:p w:rsidR="0032013E" w:rsidRPr="0032013E" w:rsidRDefault="0032013E" w:rsidP="0032013E">
            <w:pPr>
              <w:spacing w:line="0" w:lineRule="atLeast"/>
              <w:jc w:val="both"/>
              <w:rPr>
                <w:rFonts w:ascii="標楷體" w:eastAsia="標楷體" w:hAnsi="標楷體" w:cs="Roman PS"/>
                <w:sz w:val="18"/>
                <w:szCs w:val="18"/>
              </w:rPr>
            </w:pPr>
          </w:p>
          <w:p w:rsidR="0032013E" w:rsidRPr="0032013E" w:rsidRDefault="0032013E" w:rsidP="0032013E">
            <w:pPr>
              <w:snapToGrid w:val="0"/>
              <w:spacing w:line="180" w:lineRule="exact"/>
              <w:jc w:val="both"/>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1能養成耐心聆聽的態度。</w:t>
            </w:r>
          </w:p>
          <w:p w:rsidR="0032013E" w:rsidRPr="0032013E" w:rsidRDefault="0032013E" w:rsidP="0032013E">
            <w:pPr>
              <w:snapToGrid w:val="0"/>
              <w:spacing w:line="180" w:lineRule="exact"/>
              <w:jc w:val="both"/>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2有系統的歸納他人發表之內容。</w:t>
            </w:r>
          </w:p>
          <w:p w:rsidR="0032013E" w:rsidRPr="0032013E" w:rsidRDefault="0032013E" w:rsidP="0032013E">
            <w:pPr>
              <w:snapToGrid w:val="0"/>
              <w:spacing w:line="180" w:lineRule="exact"/>
              <w:jc w:val="both"/>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3能主動記下個人感想及心得</w:t>
            </w:r>
          </w:p>
          <w:p w:rsidR="0032013E" w:rsidRPr="0032013E" w:rsidRDefault="0032013E" w:rsidP="0032013E">
            <w:pPr>
              <w:snapToGrid w:val="0"/>
              <w:spacing w:line="180" w:lineRule="exact"/>
              <w:jc w:val="both"/>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4能和他人交換意見。</w:t>
            </w:r>
          </w:p>
          <w:p w:rsidR="0032013E" w:rsidRPr="0032013E" w:rsidRDefault="0032013E" w:rsidP="0032013E">
            <w:pPr>
              <w:snapToGrid w:val="0"/>
              <w:spacing w:line="180" w:lineRule="exact"/>
              <w:jc w:val="both"/>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5能具體詳細的講述一件事情。</w:t>
            </w:r>
          </w:p>
          <w:p w:rsidR="0032013E" w:rsidRPr="0032013E" w:rsidRDefault="0032013E" w:rsidP="0032013E">
            <w:pPr>
              <w:snapToGrid w:val="0"/>
              <w:spacing w:line="180" w:lineRule="exact"/>
              <w:jc w:val="both"/>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6能在討論或會議中說出重點。</w:t>
            </w:r>
          </w:p>
          <w:p w:rsidR="0032013E" w:rsidRPr="0032013E" w:rsidRDefault="0032013E" w:rsidP="0032013E">
            <w:pPr>
              <w:snapToGrid w:val="0"/>
              <w:spacing w:line="180" w:lineRule="exact"/>
              <w:jc w:val="both"/>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7能瞭解文章的主旨、取材及結構。</w:t>
            </w:r>
          </w:p>
          <w:p w:rsidR="0032013E" w:rsidRPr="0032013E" w:rsidRDefault="0032013E" w:rsidP="0032013E">
            <w:pPr>
              <w:rPr>
                <w:rFonts w:ascii="標楷體" w:eastAsia="標楷體" w:hAnsi="標楷體" w:cs="Roman PS"/>
                <w:sz w:val="18"/>
                <w:szCs w:val="18"/>
              </w:rPr>
            </w:pPr>
            <w:r w:rsidRPr="0032013E">
              <w:rPr>
                <w:rFonts w:ascii="標楷體" w:eastAsia="標楷體" w:hAnsi="標楷體" w:cs="Times New Roman" w:hint="eastAsia"/>
                <w:color w:val="000000"/>
                <w:sz w:val="18"/>
                <w:szCs w:val="18"/>
              </w:rPr>
              <w:t>8能運用組織</w:t>
            </w:r>
          </w:p>
        </w:tc>
      </w:tr>
      <w:tr w:rsidR="0032013E" w:rsidRPr="0032013E" w:rsidTr="00B9611E">
        <w:trPr>
          <w:cantSplit/>
        </w:trPr>
        <w:tc>
          <w:tcPr>
            <w:tcW w:w="966" w:type="pct"/>
            <w:gridSpan w:val="3"/>
            <w:vAlign w:val="center"/>
          </w:tcPr>
          <w:p w:rsidR="0032013E" w:rsidRPr="0032013E" w:rsidRDefault="0032013E" w:rsidP="0032013E">
            <w:pPr>
              <w:snapToGrid w:val="0"/>
              <w:spacing w:line="180" w:lineRule="exact"/>
              <w:rPr>
                <w:rFonts w:ascii="標楷體" w:eastAsia="標楷體" w:hAnsi="標楷體" w:cs="Roman PS"/>
                <w:szCs w:val="24"/>
              </w:rPr>
            </w:pPr>
          </w:p>
        </w:tc>
        <w:tc>
          <w:tcPr>
            <w:tcW w:w="399" w:type="pct"/>
          </w:tcPr>
          <w:p w:rsidR="0032013E" w:rsidRPr="0032013E" w:rsidRDefault="00B17AB7" w:rsidP="0032013E">
            <w:pPr>
              <w:jc w:val="center"/>
              <w:rPr>
                <w:rFonts w:ascii="標楷體" w:eastAsia="標楷體" w:hAnsi="標楷體" w:cs="Roman PS"/>
                <w:sz w:val="18"/>
                <w:szCs w:val="18"/>
              </w:rPr>
            </w:pPr>
            <w:r w:rsidRPr="0032013E">
              <w:rPr>
                <w:rFonts w:ascii="Times New Roman" w:eastAsia="標楷體" w:hAnsi="Times New Roman" w:cs="Times New Roman" w:hint="eastAsia"/>
                <w:sz w:val="18"/>
                <w:szCs w:val="18"/>
              </w:rPr>
              <w:t>10.</w:t>
            </w:r>
            <w:r w:rsidRPr="0032013E">
              <w:rPr>
                <w:rFonts w:ascii="Times New Roman" w:eastAsia="標楷體" w:hAnsi="Times New Roman" w:cs="Times New Roman" w:hint="eastAsia"/>
                <w:sz w:val="18"/>
                <w:szCs w:val="18"/>
              </w:rPr>
              <w:t>能分辨、欣賞並運用課文中的修辭。</w:t>
            </w:r>
          </w:p>
        </w:tc>
        <w:tc>
          <w:tcPr>
            <w:tcW w:w="256" w:type="pct"/>
          </w:tcPr>
          <w:p w:rsidR="0032013E" w:rsidRPr="0032013E" w:rsidRDefault="0032013E" w:rsidP="0032013E">
            <w:pPr>
              <w:tabs>
                <w:tab w:val="center" w:pos="4153"/>
                <w:tab w:val="right" w:pos="8306"/>
              </w:tabs>
              <w:snapToGrid w:val="0"/>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5. 能夠說出各種休閒活動，並能和家人參與休閒活動。</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6.能夠認識複韻母及聲調。</w:t>
            </w:r>
          </w:p>
        </w:tc>
        <w:tc>
          <w:tcPr>
            <w:tcW w:w="254" w:type="pct"/>
          </w:tcPr>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3.</w:t>
            </w:r>
            <w:r w:rsidRPr="0032013E">
              <w:rPr>
                <w:rFonts w:ascii="Times New Roman" w:eastAsia="標楷體" w:hAnsi="標楷體" w:cs="Times New Roman"/>
                <w:sz w:val="18"/>
                <w:szCs w:val="18"/>
              </w:rPr>
              <w:t>能聽辨及運用字母拼讀法，讀出以短母音</w:t>
            </w:r>
            <w:r w:rsidRPr="0032013E">
              <w:rPr>
                <w:rFonts w:ascii="Times New Roman" w:eastAsia="標楷體" w:hAnsi="Times New Roman" w:cs="Times New Roman"/>
                <w:sz w:val="18"/>
                <w:szCs w:val="18"/>
              </w:rPr>
              <w:t xml:space="preserve"> a, e, i, o, u </w:t>
            </w:r>
            <w:r w:rsidRPr="0032013E">
              <w:rPr>
                <w:rFonts w:ascii="Times New Roman" w:eastAsia="標楷體" w:hAnsi="標楷體" w:cs="Times New Roman"/>
                <w:sz w:val="18"/>
                <w:szCs w:val="18"/>
              </w:rPr>
              <w:t>所組成的音組及例字。</w:t>
            </w:r>
            <w:r w:rsidRPr="0032013E">
              <w:rPr>
                <w:rFonts w:ascii="Times New Roman" w:eastAsia="標楷體" w:hAnsi="Times New Roman" w:cs="Times New Roman"/>
                <w:sz w:val="18"/>
                <w:szCs w:val="18"/>
              </w:rPr>
              <w:br/>
              <w:t>4.</w:t>
            </w:r>
            <w:r w:rsidRPr="0032013E">
              <w:rPr>
                <w:rFonts w:ascii="Times New Roman" w:eastAsia="標楷體" w:hAnsi="標楷體" w:cs="Times New Roman"/>
                <w:sz w:val="18"/>
                <w:szCs w:val="18"/>
              </w:rPr>
              <w:t>能聽懂並跟讀故事對話。</w:t>
            </w:r>
            <w:r w:rsidRPr="0032013E">
              <w:rPr>
                <w:rFonts w:ascii="Times New Roman" w:eastAsia="標楷體" w:hAnsi="Times New Roman" w:cs="Times New Roman"/>
                <w:sz w:val="18"/>
                <w:szCs w:val="18"/>
              </w:rPr>
              <w:br/>
              <w:t>5.</w:t>
            </w:r>
            <w:r w:rsidRPr="0032013E">
              <w:rPr>
                <w:rFonts w:ascii="Times New Roman" w:eastAsia="標楷體" w:hAnsi="標楷體" w:cs="Times New Roman"/>
                <w:sz w:val="18"/>
                <w:szCs w:val="18"/>
              </w:rPr>
              <w:t>能聽辨並說出數字</w:t>
            </w:r>
            <w:r w:rsidRPr="0032013E">
              <w:rPr>
                <w:rFonts w:ascii="Times New Roman" w:eastAsia="標楷體" w:hAnsi="Times New Roman" w:cs="Times New Roman"/>
                <w:sz w:val="18"/>
                <w:szCs w:val="18"/>
              </w:rPr>
              <w:t xml:space="preserve"> 16-20</w:t>
            </w:r>
            <w:r w:rsidRPr="0032013E">
              <w:rPr>
                <w:rFonts w:ascii="Times New Roman" w:eastAsia="標楷體" w:hAnsi="標楷體" w:cs="Times New Roman"/>
                <w:sz w:val="18"/>
                <w:szCs w:val="18"/>
              </w:rPr>
              <w:t>。</w:t>
            </w:r>
          </w:p>
        </w:tc>
        <w:tc>
          <w:tcPr>
            <w:tcW w:w="417" w:type="pct"/>
          </w:tcPr>
          <w:p w:rsidR="00B17AB7" w:rsidRPr="0032013E" w:rsidRDefault="00B17AB7" w:rsidP="00B17AB7">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6.</w:t>
            </w:r>
            <w:r w:rsidRPr="0032013E">
              <w:rPr>
                <w:rFonts w:ascii="Times New Roman" w:eastAsia="標楷體" w:hAnsi="Times New Roman" w:cs="Times New Roman" w:hint="eastAsia"/>
                <w:sz w:val="18"/>
                <w:szCs w:val="18"/>
              </w:rPr>
              <w:t>能理解正方形和長方形的周長和面積公式，並了解平方公尺與平方公分的關係，進行平方公尺與平方公分的換算。</w:t>
            </w:r>
          </w:p>
          <w:p w:rsidR="00B17AB7" w:rsidRPr="0032013E" w:rsidRDefault="00B17AB7" w:rsidP="00B17AB7">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7.</w:t>
            </w:r>
            <w:r w:rsidRPr="0032013E">
              <w:rPr>
                <w:rFonts w:ascii="Times New Roman" w:eastAsia="標楷體" w:hAnsi="Times New Roman" w:cs="Times New Roman" w:hint="eastAsia"/>
                <w:sz w:val="18"/>
                <w:szCs w:val="18"/>
              </w:rPr>
              <w:t>從具體情境中，認識億、兆以上各數的位名與位值，並以萬、億或兆為單位，進行加、減計算。</w:t>
            </w:r>
          </w:p>
          <w:p w:rsidR="00B17AB7" w:rsidRPr="0032013E" w:rsidRDefault="00B17AB7" w:rsidP="00B17AB7">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8.</w:t>
            </w:r>
            <w:r w:rsidRPr="0032013E">
              <w:rPr>
                <w:rFonts w:ascii="Times New Roman" w:eastAsia="標楷體" w:hAnsi="Times New Roman" w:cs="Times New Roman" w:hint="eastAsia"/>
                <w:sz w:val="18"/>
                <w:szCs w:val="18"/>
              </w:rPr>
              <w:t>能了解時間量中二階單位之間的關係，進行時間的換算和計算，並解決時刻與時間量的加減問題。</w:t>
            </w:r>
          </w:p>
          <w:p w:rsidR="00B17AB7" w:rsidRPr="0032013E" w:rsidRDefault="00B17AB7" w:rsidP="00B17AB7">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9.</w:t>
            </w:r>
            <w:r w:rsidRPr="0032013E">
              <w:rPr>
                <w:rFonts w:ascii="Times New Roman" w:eastAsia="標楷體" w:hAnsi="Times New Roman" w:cs="Times New Roman" w:hint="eastAsia"/>
                <w:sz w:val="18"/>
                <w:szCs w:val="18"/>
              </w:rPr>
              <w:t>能在具體平分的情境中，理解等值分數，進行分數的大小比較，並能做簡單分數和小數的互換，解決生活上的問題。</w:t>
            </w:r>
          </w:p>
          <w:p w:rsidR="0032013E" w:rsidRPr="0032013E" w:rsidRDefault="00B17AB7" w:rsidP="00B17AB7">
            <w:pPr>
              <w:spacing w:line="180" w:lineRule="exact"/>
              <w:jc w:val="both"/>
              <w:rPr>
                <w:rFonts w:ascii="標楷體" w:eastAsia="標楷體" w:hAnsi="標楷體" w:cs="Arial Unicode MS"/>
                <w:sz w:val="16"/>
                <w:szCs w:val="16"/>
              </w:rPr>
            </w:pPr>
            <w:r w:rsidRPr="0032013E">
              <w:rPr>
                <w:rFonts w:ascii="Times New Roman" w:eastAsia="標楷體" w:hAnsi="Times New Roman" w:cs="Times New Roman" w:hint="eastAsia"/>
                <w:sz w:val="18"/>
                <w:szCs w:val="18"/>
              </w:rPr>
              <w:t>10.</w:t>
            </w:r>
            <w:r w:rsidRPr="0032013E">
              <w:rPr>
                <w:rFonts w:ascii="Times New Roman" w:eastAsia="標楷體" w:hAnsi="Times New Roman" w:cs="Times New Roman" w:hint="eastAsia"/>
                <w:sz w:val="18"/>
                <w:szCs w:val="18"/>
              </w:rPr>
              <w:t>透過積木的堆疊或點數活動，計算正方體、長方體及複合形體的體積。</w:t>
            </w:r>
          </w:p>
        </w:tc>
        <w:tc>
          <w:tcPr>
            <w:tcW w:w="332" w:type="pct"/>
          </w:tcPr>
          <w:p w:rsidR="00B17AB7" w:rsidRPr="0032013E" w:rsidRDefault="00B17AB7" w:rsidP="00B17AB7">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7.</w:t>
            </w:r>
            <w:r w:rsidRPr="0032013E">
              <w:rPr>
                <w:rFonts w:ascii="Times New Roman" w:eastAsia="標楷體" w:hAnsi="Times New Roman" w:cs="Times New Roman" w:hint="eastAsia"/>
                <w:sz w:val="18"/>
                <w:szCs w:val="18"/>
              </w:rPr>
              <w:t>透過對家鄉古蹟名勝的認識，了解傳統文化的價值與特色。</w:t>
            </w:r>
          </w:p>
          <w:p w:rsidR="00B17AB7" w:rsidRPr="0032013E" w:rsidRDefault="00B17AB7" w:rsidP="00B17AB7">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8.</w:t>
            </w:r>
            <w:r w:rsidRPr="0032013E">
              <w:rPr>
                <w:rFonts w:ascii="Times New Roman" w:eastAsia="標楷體" w:hAnsi="Times New Roman" w:cs="Times New Roman" w:hint="eastAsia"/>
                <w:sz w:val="18"/>
                <w:szCs w:val="18"/>
              </w:rPr>
              <w:t>培養學生愛護鄉土，珍視文化資產的態度。</w:t>
            </w:r>
          </w:p>
          <w:p w:rsidR="00B17AB7" w:rsidRPr="0032013E" w:rsidRDefault="00B17AB7" w:rsidP="00B17AB7">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9.</w:t>
            </w:r>
            <w:r w:rsidRPr="0032013E">
              <w:rPr>
                <w:rFonts w:ascii="Times New Roman" w:eastAsia="標楷體" w:hAnsi="Times New Roman" w:cs="Times New Roman" w:hint="eastAsia"/>
                <w:sz w:val="18"/>
                <w:szCs w:val="18"/>
              </w:rPr>
              <w:t>認識今日家鄉生活的外來商品、資訊與生活方式等外來文化。</w:t>
            </w:r>
          </w:p>
          <w:p w:rsidR="00B17AB7" w:rsidRPr="0032013E" w:rsidRDefault="00B17AB7" w:rsidP="00B17AB7">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10.</w:t>
            </w:r>
            <w:r w:rsidRPr="0032013E">
              <w:rPr>
                <w:rFonts w:ascii="Times New Roman" w:eastAsia="標楷體" w:hAnsi="Times New Roman" w:cs="Times New Roman" w:hint="eastAsia"/>
                <w:sz w:val="18"/>
                <w:szCs w:val="18"/>
              </w:rPr>
              <w:t>了解外來文化對生活的影響。</w:t>
            </w:r>
            <w:r w:rsidRPr="0032013E">
              <w:rPr>
                <w:rFonts w:ascii="Times New Roman" w:eastAsia="標楷體" w:hAnsi="Times New Roman" w:cs="Times New Roman" w:hint="eastAsia"/>
                <w:sz w:val="18"/>
                <w:szCs w:val="18"/>
              </w:rPr>
              <w:t>11.</w:t>
            </w:r>
            <w:r w:rsidRPr="0032013E">
              <w:rPr>
                <w:rFonts w:ascii="Times New Roman" w:eastAsia="標楷體" w:hAnsi="Times New Roman" w:cs="Times New Roman" w:hint="eastAsia"/>
                <w:sz w:val="18"/>
                <w:szCs w:val="18"/>
              </w:rPr>
              <w:t>了解家鄉正面臨哪些問題。</w:t>
            </w:r>
          </w:p>
          <w:p w:rsidR="0032013E" w:rsidRPr="0032013E" w:rsidRDefault="00B17AB7" w:rsidP="00B17AB7">
            <w:pPr>
              <w:snapToGrid w:val="0"/>
              <w:spacing w:line="180" w:lineRule="exact"/>
              <w:rPr>
                <w:rFonts w:ascii="標楷體" w:eastAsia="標楷體" w:hAnsi="標楷體" w:cs="Roman PS"/>
                <w:sz w:val="16"/>
                <w:szCs w:val="16"/>
              </w:rPr>
            </w:pPr>
            <w:r w:rsidRPr="0032013E">
              <w:rPr>
                <w:rFonts w:ascii="Times New Roman" w:eastAsia="標楷體" w:hAnsi="Times New Roman" w:cs="Times New Roman" w:hint="eastAsia"/>
                <w:sz w:val="18"/>
                <w:szCs w:val="18"/>
              </w:rPr>
              <w:t>12.</w:t>
            </w:r>
            <w:r w:rsidRPr="0032013E">
              <w:rPr>
                <w:rFonts w:ascii="Times New Roman" w:eastAsia="標楷體" w:hAnsi="Times New Roman" w:cs="Times New Roman" w:hint="eastAsia"/>
                <w:sz w:val="18"/>
                <w:szCs w:val="18"/>
              </w:rPr>
              <w:t>檢視家鄉的交通設施、人口、文化及其他各具特色的自然與人文資源，尋找家鄉發展的潛力。</w:t>
            </w:r>
          </w:p>
        </w:tc>
        <w:tc>
          <w:tcPr>
            <w:tcW w:w="399" w:type="pct"/>
          </w:tcPr>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8.</w:t>
            </w:r>
            <w:r w:rsidRPr="0032013E">
              <w:rPr>
                <w:rFonts w:ascii="Times New Roman" w:eastAsia="標楷體" w:hAnsi="標楷體" w:cs="Times New Roman"/>
                <w:sz w:val="18"/>
                <w:szCs w:val="18"/>
              </w:rPr>
              <w:t>深入觀察生活周遭的人事物，開發模仿和創造能力。</w:t>
            </w:r>
            <w:r w:rsidRPr="0032013E">
              <w:rPr>
                <w:rFonts w:ascii="Times New Roman" w:eastAsia="標楷體" w:hAnsi="Times New Roman" w:cs="Times New Roman"/>
                <w:sz w:val="18"/>
                <w:szCs w:val="18"/>
              </w:rPr>
              <w:br/>
              <w:t>9.</w:t>
            </w:r>
            <w:r w:rsidRPr="0032013E">
              <w:rPr>
                <w:rFonts w:ascii="Times New Roman" w:eastAsia="標楷體" w:hAnsi="標楷體" w:cs="Times New Roman"/>
                <w:sz w:val="18"/>
                <w:szCs w:val="18"/>
              </w:rPr>
              <w:t>認識音樂元素（節奏、和聲、旋律、音色等等）。</w:t>
            </w:r>
            <w:r w:rsidRPr="0032013E">
              <w:rPr>
                <w:rFonts w:ascii="Times New Roman" w:eastAsia="標楷體" w:hAnsi="Times New Roman" w:cs="Times New Roman"/>
                <w:sz w:val="18"/>
                <w:szCs w:val="18"/>
              </w:rPr>
              <w:br/>
              <w:t>10.</w:t>
            </w:r>
            <w:r w:rsidRPr="0032013E">
              <w:rPr>
                <w:rFonts w:ascii="Times New Roman" w:eastAsia="標楷體" w:hAnsi="標楷體" w:cs="Times New Roman"/>
                <w:sz w:val="18"/>
                <w:szCs w:val="18"/>
              </w:rPr>
              <w:t>曲調樂器（直笛）的習奏。</w:t>
            </w:r>
            <w:r w:rsidRPr="0032013E">
              <w:rPr>
                <w:rFonts w:ascii="Times New Roman" w:eastAsia="標楷體" w:hAnsi="Times New Roman" w:cs="Times New Roman"/>
                <w:sz w:val="18"/>
                <w:szCs w:val="18"/>
              </w:rPr>
              <w:br/>
              <w:t>11.</w:t>
            </w:r>
            <w:r w:rsidRPr="0032013E">
              <w:rPr>
                <w:rFonts w:ascii="Times New Roman" w:eastAsia="標楷體" w:hAnsi="標楷體" w:cs="Times New Roman"/>
                <w:sz w:val="18"/>
                <w:szCs w:val="18"/>
              </w:rPr>
              <w:t>即興創作</w:t>
            </w:r>
            <w:r w:rsidRPr="0032013E">
              <w:rPr>
                <w:rFonts w:ascii="Times New Roman" w:eastAsia="標楷體" w:hAnsi="Times New Roman" w:cs="Times New Roman"/>
                <w:sz w:val="18"/>
                <w:szCs w:val="18"/>
              </w:rPr>
              <w:t>C</w:t>
            </w:r>
            <w:r w:rsidRPr="0032013E">
              <w:rPr>
                <w:rFonts w:ascii="Times New Roman" w:eastAsia="標楷體" w:hAnsi="標楷體" w:cs="Times New Roman"/>
                <w:sz w:val="18"/>
                <w:szCs w:val="18"/>
              </w:rPr>
              <w:t>大調</w:t>
            </w:r>
            <w:r w:rsidRPr="0032013E">
              <w:rPr>
                <w:rFonts w:ascii="Times New Roman" w:eastAsia="標楷體" w:hAnsi="Times New Roman" w:cs="Times New Roman"/>
                <w:sz w:val="18"/>
                <w:szCs w:val="18"/>
              </w:rPr>
              <w:t>I</w:t>
            </w:r>
            <w:r w:rsidRPr="0032013E">
              <w:rPr>
                <w:rFonts w:ascii="Times New Roman" w:eastAsia="標楷體" w:hAnsi="標楷體" w:cs="Times New Roman"/>
                <w:sz w:val="18"/>
                <w:szCs w:val="18"/>
              </w:rPr>
              <w:t>、</w:t>
            </w:r>
            <w:r w:rsidRPr="0032013E">
              <w:rPr>
                <w:rFonts w:ascii="Times New Roman" w:eastAsia="標楷體" w:hAnsi="Times New Roman" w:cs="Times New Roman"/>
                <w:sz w:val="18"/>
                <w:szCs w:val="18"/>
              </w:rPr>
              <w:t>IV</w:t>
            </w:r>
            <w:r w:rsidRPr="0032013E">
              <w:rPr>
                <w:rFonts w:ascii="Times New Roman" w:eastAsia="標楷體" w:hAnsi="標楷體" w:cs="Times New Roman"/>
                <w:sz w:val="18"/>
                <w:szCs w:val="18"/>
              </w:rPr>
              <w:t>、</w:t>
            </w:r>
            <w:r w:rsidRPr="0032013E">
              <w:rPr>
                <w:rFonts w:ascii="Times New Roman" w:eastAsia="標楷體" w:hAnsi="Times New Roman" w:cs="Times New Roman"/>
                <w:sz w:val="18"/>
                <w:szCs w:val="18"/>
              </w:rPr>
              <w:t>V</w:t>
            </w:r>
            <w:r w:rsidRPr="0032013E">
              <w:rPr>
                <w:rFonts w:ascii="Times New Roman" w:eastAsia="標楷體" w:hAnsi="標楷體" w:cs="Times New Roman"/>
                <w:sz w:val="18"/>
                <w:szCs w:val="18"/>
              </w:rPr>
              <w:t>級和弦。</w:t>
            </w:r>
            <w:r w:rsidRPr="0032013E">
              <w:rPr>
                <w:rFonts w:ascii="Times New Roman" w:eastAsia="標楷體" w:hAnsi="Times New Roman" w:cs="Times New Roman"/>
                <w:sz w:val="18"/>
                <w:szCs w:val="18"/>
              </w:rPr>
              <w:br/>
              <w:t>12.</w:t>
            </w:r>
            <w:r w:rsidRPr="0032013E">
              <w:rPr>
                <w:rFonts w:ascii="Times New Roman" w:eastAsia="標楷體" w:hAnsi="標楷體" w:cs="Times New Roman"/>
                <w:sz w:val="18"/>
                <w:szCs w:val="18"/>
              </w:rPr>
              <w:t>認識</w:t>
            </w:r>
            <w:r w:rsidRPr="0032013E">
              <w:rPr>
                <w:rFonts w:ascii="Times New Roman" w:eastAsia="標楷體" w:hAnsi="Times New Roman" w:cs="Times New Roman"/>
                <w:sz w:val="18"/>
                <w:szCs w:val="18"/>
              </w:rPr>
              <w:t>.</w:t>
            </w:r>
            <w:r w:rsidRPr="0032013E">
              <w:rPr>
                <w:rFonts w:ascii="Times New Roman" w:eastAsia="標楷體" w:hAnsi="標楷體" w:cs="Times New Roman"/>
                <w:sz w:val="18"/>
                <w:szCs w:val="18"/>
              </w:rPr>
              <w:t>音樂符號（連結線、圓滑線）。</w:t>
            </w:r>
            <w:r w:rsidRPr="0032013E">
              <w:rPr>
                <w:rFonts w:ascii="Times New Roman" w:eastAsia="標楷體" w:hAnsi="Times New Roman" w:cs="Times New Roman"/>
                <w:sz w:val="18"/>
                <w:szCs w:val="18"/>
              </w:rPr>
              <w:br/>
              <w:t>13.G</w:t>
            </w:r>
            <w:r w:rsidRPr="0032013E">
              <w:rPr>
                <w:rFonts w:ascii="Times New Roman" w:eastAsia="標楷體" w:hAnsi="標楷體" w:cs="Times New Roman"/>
                <w:sz w:val="18"/>
                <w:szCs w:val="18"/>
              </w:rPr>
              <w:t>大調讀譜練習。</w:t>
            </w:r>
            <w:r w:rsidRPr="0032013E">
              <w:rPr>
                <w:rFonts w:ascii="Times New Roman" w:eastAsia="標楷體" w:hAnsi="Times New Roman" w:cs="Times New Roman"/>
                <w:sz w:val="18"/>
                <w:szCs w:val="18"/>
              </w:rPr>
              <w:br/>
              <w:t>14.</w:t>
            </w:r>
            <w:r w:rsidRPr="0032013E">
              <w:rPr>
                <w:rFonts w:ascii="Times New Roman" w:eastAsia="標楷體" w:hAnsi="標楷體" w:cs="Times New Roman"/>
                <w:sz w:val="18"/>
                <w:szCs w:val="18"/>
              </w:rPr>
              <w:t>學習音樂基礎概念（全音與半音、弱起拍、強起拍音樂）。</w:t>
            </w:r>
          </w:p>
        </w:tc>
        <w:tc>
          <w:tcPr>
            <w:tcW w:w="332" w:type="pct"/>
          </w:tcPr>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w:t>
            </w:r>
            <w:r w:rsidRPr="0032013E">
              <w:rPr>
                <w:rFonts w:ascii="Times New Roman" w:eastAsia="標楷體" w:hAnsi="標楷體" w:cs="Times New Roman"/>
                <w:sz w:val="18"/>
                <w:szCs w:val="18"/>
              </w:rPr>
              <w:t>認識水生動物的身體構造與運動方式。</w:t>
            </w: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7.</w:t>
            </w:r>
            <w:r w:rsidRPr="0032013E">
              <w:rPr>
                <w:rFonts w:ascii="Times New Roman" w:eastAsia="標楷體" w:hAnsi="標楷體" w:cs="Times New Roman"/>
                <w:sz w:val="18"/>
                <w:szCs w:val="18"/>
              </w:rPr>
              <w:t>知道如何維護水域環境，使水生生物能有良好的生存環境。</w:t>
            </w: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8.</w:t>
            </w:r>
            <w:r w:rsidRPr="0032013E">
              <w:rPr>
                <w:rFonts w:ascii="Times New Roman" w:eastAsia="標楷體" w:hAnsi="標楷體" w:cs="Times New Roman"/>
                <w:sz w:val="18"/>
                <w:szCs w:val="18"/>
              </w:rPr>
              <w:t>認識常見的運輸工具。</w:t>
            </w: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9.</w:t>
            </w:r>
            <w:r w:rsidRPr="0032013E">
              <w:rPr>
                <w:rFonts w:ascii="Times New Roman" w:eastAsia="標楷體" w:hAnsi="標楷體" w:cs="Times New Roman"/>
                <w:sz w:val="18"/>
                <w:szCs w:val="18"/>
              </w:rPr>
              <w:t>知道運輸工具的演進，及認識運輸工具的構造和功能。</w:t>
            </w: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10.</w:t>
            </w:r>
            <w:r w:rsidRPr="0032013E">
              <w:rPr>
                <w:rFonts w:ascii="Times New Roman" w:eastAsia="標楷體" w:hAnsi="標楷體" w:cs="Times New Roman"/>
                <w:sz w:val="18"/>
                <w:szCs w:val="18"/>
              </w:rPr>
              <w:t>認識各種動力來源、燃料能源與能源所造成的汙染。</w:t>
            </w: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11.</w:t>
            </w:r>
            <w:r w:rsidRPr="0032013E">
              <w:rPr>
                <w:rFonts w:ascii="Times New Roman" w:eastAsia="標楷體" w:hAnsi="標楷體" w:cs="Times New Roman"/>
                <w:sz w:val="18"/>
                <w:szCs w:val="18"/>
              </w:rPr>
              <w:t>知道節約能源的方法與綠色能源的發展。</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12.</w:t>
            </w:r>
            <w:r w:rsidRPr="0032013E">
              <w:rPr>
                <w:rFonts w:ascii="Times New Roman" w:eastAsia="標楷體" w:hAnsi="標楷體" w:cs="Times New Roman"/>
                <w:sz w:val="18"/>
                <w:szCs w:val="18"/>
              </w:rPr>
              <w:t>知道使燈泡發亮的原因及通路和斷路的概念。</w:t>
            </w:r>
          </w:p>
        </w:tc>
        <w:tc>
          <w:tcPr>
            <w:tcW w:w="332" w:type="pct"/>
          </w:tcPr>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2.</w:t>
            </w:r>
            <w:r w:rsidRPr="0032013E">
              <w:rPr>
                <w:rFonts w:ascii="Times New Roman" w:eastAsia="標楷體" w:hAnsi="標楷體" w:cs="Times New Roman"/>
                <w:sz w:val="18"/>
                <w:szCs w:val="18"/>
              </w:rPr>
              <w:t>透過認識社區的志工與志工座談會，體會與了解志工所需具有的特質，啟發兒童為社區服務的心，並能試著參與社區服務活動，分享見聞與心得。</w:t>
            </w: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3.</w:t>
            </w:r>
            <w:r w:rsidRPr="0032013E">
              <w:rPr>
                <w:rFonts w:ascii="Times New Roman" w:eastAsia="標楷體" w:hAnsi="標楷體" w:cs="Times New Roman"/>
                <w:sz w:val="18"/>
                <w:szCs w:val="18"/>
              </w:rPr>
              <w:t>引透過和同學分享彼此參與家庭事務的經驗，知道參與家庭事務的正確態度和行為，進而能提出適當的方式主動參與家庭事務，並且在參與家庭事務時能獲得更多的樂趣。</w:t>
            </w:r>
          </w:p>
          <w:p w:rsidR="0032013E" w:rsidRPr="0032013E" w:rsidRDefault="0032013E" w:rsidP="0032013E">
            <w:pPr>
              <w:spacing w:line="180" w:lineRule="exact"/>
              <w:rPr>
                <w:rFonts w:ascii="標楷體" w:eastAsia="標楷體" w:hAnsi="標楷體" w:cs="Roman PS"/>
                <w:sz w:val="18"/>
                <w:szCs w:val="18"/>
              </w:rPr>
            </w:pPr>
          </w:p>
        </w:tc>
        <w:tc>
          <w:tcPr>
            <w:tcW w:w="343" w:type="pct"/>
          </w:tcPr>
          <w:p w:rsidR="0032013E" w:rsidRPr="0032013E" w:rsidRDefault="0032013E" w:rsidP="0032013E">
            <w:pPr>
              <w:spacing w:line="180" w:lineRule="exact"/>
              <w:jc w:val="both"/>
              <w:rPr>
                <w:rFonts w:ascii="Times New Roman" w:eastAsia="標楷體" w:hAnsi="Times New Roman" w:cs="Times New Roman"/>
                <w:sz w:val="18"/>
                <w:szCs w:val="18"/>
              </w:rPr>
            </w:pP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w:t>
            </w:r>
            <w:r w:rsidRPr="0032013E">
              <w:rPr>
                <w:rFonts w:ascii="Times New Roman" w:eastAsia="標楷體" w:hAnsi="標楷體" w:cs="Times New Roman"/>
                <w:sz w:val="18"/>
                <w:szCs w:val="18"/>
              </w:rPr>
              <w:t>透過按部就班、循序漸進的學習，發揮學生的潛力，使其能跑得更快、跳得更高。</w:t>
            </w:r>
          </w:p>
          <w:p w:rsidR="0032013E" w:rsidRPr="0032013E" w:rsidRDefault="0032013E" w:rsidP="0032013E">
            <w:pPr>
              <w:spacing w:line="18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w:t>
            </w:r>
            <w:r w:rsidRPr="0032013E">
              <w:rPr>
                <w:rFonts w:ascii="Times New Roman" w:eastAsia="標楷體" w:hAnsi="標楷體" w:cs="Times New Roman"/>
                <w:sz w:val="18"/>
                <w:szCs w:val="18"/>
              </w:rPr>
              <w:t>引導學生從體驗伸展操、跳繩，了解有助體適能要素促進的活動。最後透過挑戰遊戲，鼓勵學生展現最佳體適能。</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z w:val="18"/>
                <w:szCs w:val="18"/>
              </w:rPr>
              <w:t>6.</w:t>
            </w:r>
            <w:r w:rsidRPr="0032013E">
              <w:rPr>
                <w:rFonts w:ascii="Times New Roman" w:eastAsia="標楷體" w:hAnsi="標楷體" w:cs="Times New Roman"/>
                <w:sz w:val="18"/>
                <w:szCs w:val="18"/>
              </w:rPr>
              <w:t>從近視和口腔問題談起，引導學生體會視力與口腔保健的重要性，進而在日常生活中養成正確的用眼習慣及潔牙方法。</w:t>
            </w:r>
          </w:p>
        </w:tc>
        <w:tc>
          <w:tcPr>
            <w:tcW w:w="201" w:type="pct"/>
            <w:shd w:val="clear" w:color="auto" w:fill="auto"/>
          </w:tcPr>
          <w:p w:rsidR="0032013E" w:rsidRPr="0032013E" w:rsidRDefault="0032013E" w:rsidP="0032013E">
            <w:pPr>
              <w:spacing w:line="180" w:lineRule="exact"/>
              <w:rPr>
                <w:rFonts w:ascii="標楷體" w:eastAsia="標楷體" w:hAnsi="標楷體" w:cs="Roman PS"/>
                <w:sz w:val="18"/>
                <w:szCs w:val="18"/>
              </w:rPr>
            </w:pPr>
          </w:p>
        </w:tc>
        <w:tc>
          <w:tcPr>
            <w:tcW w:w="200" w:type="pct"/>
            <w:shd w:val="clear" w:color="auto" w:fill="auto"/>
          </w:tcPr>
          <w:p w:rsidR="0032013E" w:rsidRPr="0032013E" w:rsidRDefault="0032013E" w:rsidP="0032013E">
            <w:pPr>
              <w:spacing w:line="180" w:lineRule="exact"/>
              <w:rPr>
                <w:rFonts w:ascii="Times New Roman" w:eastAsia="標楷體" w:hAnsi="標楷體" w:cs="Times New Roman"/>
                <w:sz w:val="18"/>
                <w:szCs w:val="18"/>
              </w:rPr>
            </w:pPr>
          </w:p>
        </w:tc>
        <w:tc>
          <w:tcPr>
            <w:tcW w:w="150" w:type="pct"/>
            <w:shd w:val="clear" w:color="auto" w:fill="auto"/>
          </w:tcPr>
          <w:p w:rsidR="0032013E" w:rsidRPr="0032013E" w:rsidRDefault="0032013E" w:rsidP="0032013E">
            <w:pPr>
              <w:spacing w:line="0" w:lineRule="atLeast"/>
              <w:rPr>
                <w:rFonts w:ascii="標楷體" w:eastAsia="標楷體" w:hAnsi="標楷體" w:cs="Roman PS"/>
                <w:sz w:val="18"/>
                <w:szCs w:val="18"/>
              </w:rPr>
            </w:pPr>
          </w:p>
        </w:tc>
        <w:tc>
          <w:tcPr>
            <w:tcW w:w="201" w:type="pct"/>
            <w:shd w:val="clear" w:color="auto" w:fill="auto"/>
          </w:tcPr>
          <w:p w:rsidR="0032013E" w:rsidRPr="0032013E" w:rsidRDefault="0032013E" w:rsidP="0032013E">
            <w:pPr>
              <w:jc w:val="center"/>
              <w:rPr>
                <w:rFonts w:ascii="標楷體" w:eastAsia="標楷體" w:hAnsi="標楷體" w:cs="Roman PS"/>
                <w:sz w:val="18"/>
                <w:szCs w:val="18"/>
              </w:rPr>
            </w:pPr>
          </w:p>
        </w:tc>
        <w:tc>
          <w:tcPr>
            <w:tcW w:w="218" w:type="pct"/>
            <w:shd w:val="clear" w:color="auto" w:fill="auto"/>
          </w:tcPr>
          <w:p w:rsidR="0032013E" w:rsidRPr="0032013E" w:rsidRDefault="0032013E" w:rsidP="0032013E">
            <w:pPr>
              <w:spacing w:line="0" w:lineRule="atLeast"/>
              <w:jc w:val="both"/>
              <w:rPr>
                <w:rFonts w:ascii="標楷體" w:eastAsia="標楷體" w:hAnsi="標楷體" w:cs="Roman PS"/>
                <w:sz w:val="18"/>
                <w:szCs w:val="18"/>
              </w:rPr>
            </w:pPr>
          </w:p>
        </w:tc>
      </w:tr>
      <w:tr w:rsidR="0032013E" w:rsidRPr="0032013E" w:rsidTr="00B9611E">
        <w:trPr>
          <w:cantSplit/>
        </w:trPr>
        <w:tc>
          <w:tcPr>
            <w:tcW w:w="188"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w:t>
            </w:r>
          </w:p>
        </w:tc>
        <w:tc>
          <w:tcPr>
            <w:tcW w:w="249" w:type="pct"/>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02</w:t>
            </w:r>
            <w:r w:rsidRPr="0032013E">
              <w:rPr>
                <w:rFonts w:ascii="新細明體" w:eastAsia="新細明體" w:hAnsi="新細明體" w:cs="Times New Roman"/>
                <w:bCs/>
                <w:sz w:val="20"/>
                <w:szCs w:val="20"/>
              </w:rPr>
              <w:t>/</w:t>
            </w:r>
            <w:r w:rsidRPr="0032013E">
              <w:rPr>
                <w:rFonts w:ascii="新細明體" w:eastAsia="新細明體" w:hAnsi="新細明體" w:cs="Times New Roman" w:hint="eastAsia"/>
                <w:bCs/>
                <w:sz w:val="20"/>
                <w:szCs w:val="20"/>
              </w:rPr>
              <w:t>10</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02</w:t>
            </w:r>
            <w:r w:rsidRPr="0032013E">
              <w:rPr>
                <w:rFonts w:ascii="新細明體" w:eastAsia="新細明體" w:hAnsi="新細明體" w:cs="Times New Roman"/>
                <w:bCs/>
                <w:sz w:val="20"/>
                <w:szCs w:val="20"/>
              </w:rPr>
              <w:t>/</w:t>
            </w:r>
            <w:r w:rsidRPr="0032013E">
              <w:rPr>
                <w:rFonts w:ascii="新細明體" w:eastAsia="新細明體" w:hAnsi="新細明體" w:cs="Times New Roman" w:hint="eastAsia"/>
                <w:bCs/>
                <w:sz w:val="20"/>
                <w:szCs w:val="20"/>
              </w:rPr>
              <w:t>16</w:t>
            </w:r>
          </w:p>
        </w:tc>
        <w:tc>
          <w:tcPr>
            <w:tcW w:w="529" w:type="pct"/>
            <w:vAlign w:val="center"/>
          </w:tcPr>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*2/11開學日</w:t>
            </w:r>
          </w:p>
          <w:p w:rsidR="0032013E" w:rsidRPr="0032013E" w:rsidRDefault="0032013E" w:rsidP="0032013E">
            <w:pPr>
              <w:snapToGrid w:val="0"/>
              <w:spacing w:line="180" w:lineRule="exact"/>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友善校園週宣導</w:t>
            </w:r>
          </w:p>
          <w:p w:rsidR="0032013E" w:rsidRPr="0032013E" w:rsidRDefault="0032013E" w:rsidP="0032013E">
            <w:pPr>
              <w:snapToGrid w:val="0"/>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交通安全宣導及路隊編排</w:t>
            </w:r>
          </w:p>
        </w:tc>
        <w:tc>
          <w:tcPr>
            <w:tcW w:w="399"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第壹單元課後時光</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第一課好友籃球隊</w:t>
            </w:r>
            <w:r w:rsidRPr="0032013E">
              <w:rPr>
                <w:rFonts w:ascii="Times New Roman" w:eastAsia="標楷體" w:hAnsi="Times New Roman" w:cs="Times New Roman" w:hint="eastAsia"/>
                <w:sz w:val="18"/>
                <w:szCs w:val="18"/>
              </w:rPr>
              <w:br/>
              <w:t>(5)</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【性別平等教育】</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【環境教育】</w:t>
            </w:r>
          </w:p>
          <w:p w:rsidR="0032013E" w:rsidRPr="0032013E" w:rsidRDefault="0032013E" w:rsidP="00B17AB7">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1-2-3-1</w:t>
            </w:r>
            <w:r w:rsidRPr="0032013E">
              <w:rPr>
                <w:rFonts w:ascii="Times New Roman" w:eastAsia="標楷體" w:hAnsi="Times New Roman" w:cs="Times New Roman" w:hint="eastAsia"/>
                <w:sz w:val="18"/>
                <w:szCs w:val="18"/>
              </w:rPr>
              <w:br/>
              <w:t>2-2-1-1</w:t>
            </w:r>
            <w:r w:rsidRPr="0032013E">
              <w:rPr>
                <w:rFonts w:ascii="Times New Roman" w:eastAsia="標楷體" w:hAnsi="Times New Roman" w:cs="Times New Roman" w:hint="eastAsia"/>
                <w:sz w:val="18"/>
                <w:szCs w:val="18"/>
              </w:rPr>
              <w:br/>
              <w:t>2-2-2-2</w:t>
            </w:r>
            <w:r w:rsidRPr="0032013E">
              <w:rPr>
                <w:rFonts w:ascii="Times New Roman" w:eastAsia="標楷體" w:hAnsi="Times New Roman" w:cs="Times New Roman" w:hint="eastAsia"/>
                <w:sz w:val="18"/>
                <w:szCs w:val="18"/>
              </w:rPr>
              <w:br/>
              <w:t>3-2-1-1</w:t>
            </w:r>
            <w:r w:rsidRPr="0032013E">
              <w:rPr>
                <w:rFonts w:ascii="Times New Roman" w:eastAsia="標楷體" w:hAnsi="Times New Roman" w:cs="Times New Roman" w:hint="eastAsia"/>
                <w:sz w:val="18"/>
                <w:szCs w:val="18"/>
              </w:rPr>
              <w:br/>
              <w:t>3-2-2</w:t>
            </w:r>
            <w:r w:rsidRPr="0032013E">
              <w:rPr>
                <w:rFonts w:ascii="Times New Roman" w:eastAsia="標楷體" w:hAnsi="Times New Roman" w:cs="Times New Roman" w:hint="eastAsia"/>
                <w:sz w:val="18"/>
                <w:szCs w:val="18"/>
              </w:rPr>
              <w:br/>
              <w:t>3-2-3-3</w:t>
            </w:r>
            <w:r w:rsidRPr="0032013E">
              <w:rPr>
                <w:rFonts w:ascii="Times New Roman" w:eastAsia="標楷體" w:hAnsi="Times New Roman" w:cs="Times New Roman" w:hint="eastAsia"/>
                <w:sz w:val="18"/>
                <w:szCs w:val="18"/>
              </w:rPr>
              <w:br/>
              <w:t>3-2-3-5</w:t>
            </w:r>
            <w:r w:rsidRPr="0032013E">
              <w:rPr>
                <w:rFonts w:ascii="Times New Roman" w:eastAsia="標楷體" w:hAnsi="Times New Roman" w:cs="Times New Roman" w:hint="eastAsia"/>
                <w:sz w:val="18"/>
                <w:szCs w:val="18"/>
              </w:rPr>
              <w:br/>
              <w:t>4-2-1-2</w:t>
            </w:r>
            <w:r w:rsidRPr="0032013E">
              <w:rPr>
                <w:rFonts w:ascii="Times New Roman" w:eastAsia="標楷體" w:hAnsi="Times New Roman" w:cs="Times New Roman" w:hint="eastAsia"/>
                <w:sz w:val="18"/>
                <w:szCs w:val="18"/>
              </w:rPr>
              <w:br/>
              <w:t>4-2-1-3</w:t>
            </w:r>
            <w:r w:rsidRPr="0032013E">
              <w:rPr>
                <w:rFonts w:ascii="Times New Roman" w:eastAsia="標楷體" w:hAnsi="Times New Roman" w:cs="Times New Roman" w:hint="eastAsia"/>
                <w:sz w:val="18"/>
                <w:szCs w:val="18"/>
              </w:rPr>
              <w:br/>
              <w:t>5-2-1</w:t>
            </w:r>
            <w:r w:rsidRPr="0032013E">
              <w:rPr>
                <w:rFonts w:ascii="Times New Roman" w:eastAsia="標楷體" w:hAnsi="Times New Roman" w:cs="Times New Roman" w:hint="eastAsia"/>
                <w:sz w:val="18"/>
                <w:szCs w:val="18"/>
              </w:rPr>
              <w:br/>
              <w:t>5-2-3-2</w:t>
            </w:r>
            <w:r w:rsidRPr="0032013E">
              <w:rPr>
                <w:rFonts w:ascii="Times New Roman" w:eastAsia="標楷體" w:hAnsi="Times New Roman" w:cs="Times New Roman" w:hint="eastAsia"/>
                <w:sz w:val="18"/>
                <w:szCs w:val="18"/>
              </w:rPr>
              <w:br/>
              <w:t>5-2-12-1</w:t>
            </w:r>
          </w:p>
        </w:tc>
        <w:tc>
          <w:tcPr>
            <w:tcW w:w="256" w:type="pct"/>
          </w:tcPr>
          <w:p w:rsidR="0032013E" w:rsidRPr="0032013E" w:rsidRDefault="0032013E" w:rsidP="0032013E">
            <w:pPr>
              <w:tabs>
                <w:tab w:val="left" w:pos="624"/>
              </w:tabs>
              <w:spacing w:line="180" w:lineRule="exact"/>
              <w:jc w:val="center"/>
              <w:rPr>
                <w:rFonts w:ascii="標楷體" w:eastAsia="標楷體" w:hAnsi="標楷體" w:cs="Times New Roman"/>
                <w:bCs/>
                <w:snapToGrid w:val="0"/>
                <w:color w:val="000000"/>
                <w:kern w:val="0"/>
                <w:sz w:val="18"/>
                <w:szCs w:val="18"/>
              </w:rPr>
            </w:pPr>
            <w:r w:rsidRPr="0032013E">
              <w:rPr>
                <w:rFonts w:ascii="標楷體" w:eastAsia="標楷體" w:hAnsi="標楷體" w:cs="Times New Roman"/>
                <w:bCs/>
                <w:snapToGrid w:val="0"/>
                <w:color w:val="000000"/>
                <w:kern w:val="0"/>
                <w:sz w:val="18"/>
                <w:szCs w:val="18"/>
              </w:rPr>
              <w:t>故事教學、字母拼讀法、數字</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Starter Unit</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3-1-2</w:t>
            </w:r>
            <w:r w:rsidRPr="0032013E">
              <w:rPr>
                <w:rFonts w:ascii="標楷體" w:eastAsia="標楷體" w:hAnsi="標楷體" w:cs="Roman PS"/>
                <w:bCs/>
                <w:sz w:val="18"/>
                <w:szCs w:val="18"/>
              </w:rPr>
              <w:br/>
              <w:t>3-1-5</w:t>
            </w:r>
            <w:r w:rsidRPr="0032013E">
              <w:rPr>
                <w:rFonts w:ascii="標楷體" w:eastAsia="標楷體" w:hAnsi="標楷體" w:cs="Roman PS"/>
                <w:bCs/>
                <w:sz w:val="18"/>
                <w:szCs w:val="18"/>
              </w:rPr>
              <w:br/>
              <w:t>3-1-7</w:t>
            </w:r>
            <w:r w:rsidRPr="0032013E">
              <w:rPr>
                <w:rFonts w:ascii="標楷體" w:eastAsia="標楷體" w:hAnsi="標楷體" w:cs="Roman PS"/>
                <w:bCs/>
                <w:sz w:val="18"/>
                <w:szCs w:val="18"/>
              </w:rPr>
              <w:br/>
              <w:t>4-1-6</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5-1-3</w:t>
            </w:r>
            <w:r w:rsidRPr="0032013E">
              <w:rPr>
                <w:rFonts w:ascii="標楷體" w:eastAsia="標楷體" w:hAnsi="標楷體" w:cs="Roman PS"/>
                <w:bCs/>
                <w:sz w:val="18"/>
                <w:szCs w:val="18"/>
              </w:rPr>
              <w:br/>
              <w:t>5-1-6</w:t>
            </w:r>
            <w:r w:rsidRPr="0032013E">
              <w:rPr>
                <w:rFonts w:ascii="標楷體" w:eastAsia="標楷體" w:hAnsi="標楷體" w:cs="Roman PS"/>
                <w:bCs/>
                <w:sz w:val="18"/>
                <w:szCs w:val="18"/>
              </w:rPr>
              <w:br/>
              <w:t>6-1-1</w:t>
            </w:r>
          </w:p>
        </w:tc>
        <w:tc>
          <w:tcPr>
            <w:tcW w:w="254"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一、紅豆伯</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【家政教育】</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1-2-2　1-2-7　2-2-5</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2-2-6　2-2-7　2-2-8</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3-2-1　3-2-2　4-2-5</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5-2-2</w:t>
            </w:r>
          </w:p>
        </w:tc>
        <w:tc>
          <w:tcPr>
            <w:tcW w:w="417"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1</w:t>
            </w:r>
            <w:r w:rsidRPr="0032013E">
              <w:rPr>
                <w:rFonts w:ascii="Times New Roman" w:eastAsia="標楷體" w:hAnsi="Times New Roman" w:cs="Times New Roman" w:hint="eastAsia"/>
                <w:sz w:val="18"/>
                <w:szCs w:val="18"/>
              </w:rPr>
              <w:t>單元統計圖表</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◎家政教育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◎人權教育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◎生涯發展教育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D-2-02</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4-d-01</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4-d-02</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連結：</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C-R-1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C-R-2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C-R-4</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C-S-4</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C-C-6</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C-C-8</w:t>
            </w:r>
          </w:p>
        </w:tc>
        <w:tc>
          <w:tcPr>
            <w:tcW w:w="332"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一、家鄉的機構與組織</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1</w:t>
            </w:r>
            <w:r w:rsidRPr="0032013E">
              <w:rPr>
                <w:rFonts w:ascii="Times New Roman" w:eastAsia="標楷體" w:hAnsi="Times New Roman" w:cs="Times New Roman" w:hint="eastAsia"/>
                <w:sz w:val="18"/>
                <w:szCs w:val="18"/>
              </w:rPr>
              <w:t>課認識家鄉的機構與組織</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◎環境教育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◎生涯發展教育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6-2-1</w:t>
            </w:r>
          </w:p>
        </w:tc>
        <w:tc>
          <w:tcPr>
            <w:tcW w:w="399"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壹、視覺藝術你我他</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一、自塑自畫</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1-2-1</w:t>
            </w:r>
            <w:r w:rsidRPr="0032013E">
              <w:rPr>
                <w:rFonts w:ascii="標楷體" w:eastAsia="標楷體" w:hAnsi="標楷體" w:cs="Roman PS"/>
                <w:sz w:val="18"/>
                <w:szCs w:val="18"/>
              </w:rPr>
              <w:br/>
              <w:t>1-2-2</w:t>
            </w:r>
            <w:r w:rsidRPr="0032013E">
              <w:rPr>
                <w:rFonts w:ascii="標楷體" w:eastAsia="標楷體" w:hAnsi="標楷體" w:cs="Roman PS"/>
                <w:sz w:val="18"/>
                <w:szCs w:val="18"/>
              </w:rPr>
              <w:br/>
              <w:t>1-2-3</w:t>
            </w:r>
            <w:r w:rsidRPr="0032013E">
              <w:rPr>
                <w:rFonts w:ascii="標楷體" w:eastAsia="標楷體" w:hAnsi="標楷體" w:cs="Roman PS"/>
                <w:sz w:val="18"/>
                <w:szCs w:val="18"/>
              </w:rPr>
              <w:br/>
              <w:t>1-2-4</w:t>
            </w:r>
            <w:r w:rsidRPr="0032013E">
              <w:rPr>
                <w:rFonts w:ascii="標楷體" w:eastAsia="標楷體" w:hAnsi="標楷體" w:cs="Roman PS"/>
                <w:sz w:val="18"/>
                <w:szCs w:val="18"/>
              </w:rPr>
              <w:br/>
              <w:t>2-2-7</w:t>
            </w:r>
            <w:r w:rsidRPr="0032013E">
              <w:rPr>
                <w:rFonts w:ascii="標楷體" w:eastAsia="標楷體" w:hAnsi="標楷體" w:cs="Roman PS"/>
                <w:sz w:val="18"/>
                <w:szCs w:val="18"/>
              </w:rPr>
              <w:br/>
              <w:t>3-2-1</w:t>
            </w:r>
            <w:r w:rsidRPr="0032013E">
              <w:rPr>
                <w:rFonts w:ascii="標楷體" w:eastAsia="標楷體" w:hAnsi="標楷體" w:cs="Roman PS" w:hint="eastAsia"/>
                <w:sz w:val="18"/>
                <w:szCs w:val="18"/>
              </w:rPr>
              <w:t>1</w:t>
            </w:r>
          </w:p>
        </w:tc>
        <w:tc>
          <w:tcPr>
            <w:tcW w:w="332" w:type="pct"/>
          </w:tcPr>
          <w:p w:rsidR="0032013E" w:rsidRPr="0032013E" w:rsidRDefault="0032013E" w:rsidP="0032013E">
            <w:pPr>
              <w:spacing w:line="180" w:lineRule="exact"/>
              <w:jc w:val="center"/>
              <w:rPr>
                <w:rFonts w:ascii="標楷體" w:eastAsia="標楷體" w:hAnsi="標楷體" w:cs="Roman PS"/>
                <w:bCs/>
                <w:snapToGrid w:val="0"/>
                <w:sz w:val="18"/>
                <w:szCs w:val="18"/>
              </w:rPr>
            </w:pPr>
            <w:r w:rsidRPr="0032013E">
              <w:rPr>
                <w:rFonts w:ascii="標楷體" w:eastAsia="標楷體" w:hAnsi="標楷體" w:cs="Roman PS"/>
                <w:bCs/>
                <w:snapToGrid w:val="0"/>
                <w:sz w:val="18"/>
                <w:szCs w:val="18"/>
              </w:rPr>
              <w:t>一、有趣的力</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2.力的大小和方向</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1-2-2-1</w:t>
            </w:r>
            <w:r w:rsidRPr="0032013E">
              <w:rPr>
                <w:rFonts w:ascii="標楷體" w:eastAsia="標楷體" w:hAnsi="標楷體" w:cs="Roman PS" w:hint="eastAsia"/>
                <w:bCs/>
                <w:sz w:val="18"/>
                <w:szCs w:val="18"/>
              </w:rPr>
              <w:br/>
              <w:t>1-2-3-1</w:t>
            </w:r>
            <w:r w:rsidRPr="0032013E">
              <w:rPr>
                <w:rFonts w:ascii="標楷體" w:eastAsia="標楷體" w:hAnsi="標楷體" w:cs="Roman PS" w:hint="eastAsia"/>
                <w:bCs/>
                <w:sz w:val="18"/>
                <w:szCs w:val="18"/>
              </w:rPr>
              <w:br/>
              <w:t>1-2-3-3</w:t>
            </w:r>
            <w:r w:rsidRPr="0032013E">
              <w:rPr>
                <w:rFonts w:ascii="標楷體" w:eastAsia="標楷體" w:hAnsi="標楷體" w:cs="Roman PS" w:hint="eastAsia"/>
                <w:bCs/>
                <w:sz w:val="18"/>
                <w:szCs w:val="18"/>
              </w:rPr>
              <w:br/>
              <w:t>1-2-4-1</w:t>
            </w:r>
            <w:r w:rsidRPr="0032013E">
              <w:rPr>
                <w:rFonts w:ascii="標楷體" w:eastAsia="標楷體" w:hAnsi="標楷體" w:cs="Roman PS" w:hint="eastAsia"/>
                <w:bCs/>
                <w:sz w:val="18"/>
                <w:szCs w:val="18"/>
              </w:rPr>
              <w:br/>
              <w:t>1-2-4-2</w:t>
            </w:r>
            <w:r w:rsidRPr="0032013E">
              <w:rPr>
                <w:rFonts w:ascii="標楷體" w:eastAsia="標楷體" w:hAnsi="標楷體" w:cs="Roman PS" w:hint="eastAsia"/>
                <w:bCs/>
                <w:sz w:val="18"/>
                <w:szCs w:val="18"/>
              </w:rPr>
              <w:br/>
              <w:t>1-2-5-1</w:t>
            </w:r>
            <w:r w:rsidRPr="0032013E">
              <w:rPr>
                <w:rFonts w:ascii="標楷體" w:eastAsia="標楷體" w:hAnsi="標楷體" w:cs="Roman PS" w:hint="eastAsia"/>
                <w:bCs/>
                <w:sz w:val="18"/>
                <w:szCs w:val="18"/>
              </w:rPr>
              <w:br/>
              <w:t>1-2-5-2</w:t>
            </w:r>
            <w:r w:rsidRPr="0032013E">
              <w:rPr>
                <w:rFonts w:ascii="標楷體" w:eastAsia="標楷體" w:hAnsi="標楷體" w:cs="Roman PS" w:hint="eastAsia"/>
                <w:bCs/>
                <w:sz w:val="18"/>
                <w:szCs w:val="18"/>
              </w:rPr>
              <w:br/>
              <w:t>3-2-0-1</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6-2-2-1</w:t>
            </w:r>
            <w:r w:rsidRPr="0032013E">
              <w:rPr>
                <w:rFonts w:ascii="標楷體" w:eastAsia="標楷體" w:hAnsi="標楷體" w:cs="Roman PS" w:hint="eastAsia"/>
                <w:bCs/>
                <w:sz w:val="18"/>
                <w:szCs w:val="18"/>
              </w:rPr>
              <w:br/>
              <w:t>6-2-3-1</w:t>
            </w:r>
            <w:r w:rsidRPr="0032013E">
              <w:rPr>
                <w:rFonts w:ascii="標楷體" w:eastAsia="標楷體" w:hAnsi="標楷體" w:cs="Roman PS" w:hint="eastAsia"/>
                <w:bCs/>
                <w:sz w:val="18"/>
                <w:szCs w:val="18"/>
              </w:rPr>
              <w:br/>
              <w:t>7-2-0-2</w:t>
            </w:r>
          </w:p>
        </w:tc>
        <w:tc>
          <w:tcPr>
            <w:tcW w:w="332" w:type="pct"/>
          </w:tcPr>
          <w:p w:rsidR="0032013E" w:rsidRPr="0032013E" w:rsidRDefault="0032013E" w:rsidP="0032013E">
            <w:pPr>
              <w:spacing w:line="180" w:lineRule="exact"/>
              <w:jc w:val="center"/>
              <w:rPr>
                <w:rFonts w:ascii="標楷體" w:eastAsia="標楷體" w:hAnsi="標楷體" w:cs="Roman PS"/>
                <w:bCs/>
                <w:snapToGrid w:val="0"/>
                <w:sz w:val="18"/>
                <w:szCs w:val="18"/>
              </w:rPr>
            </w:pPr>
            <w:r w:rsidRPr="0032013E">
              <w:rPr>
                <w:rFonts w:ascii="標楷體" w:eastAsia="標楷體" w:hAnsi="標楷體" w:cs="Roman PS"/>
                <w:bCs/>
                <w:snapToGrid w:val="0"/>
                <w:sz w:val="18"/>
                <w:szCs w:val="18"/>
              </w:rPr>
              <w:t>第一單元家庭休閒樂悠遊</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活動二家庭休閒你我他</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
                <w:sz w:val="18"/>
                <w:szCs w:val="18"/>
                <w:shd w:val="pct15" w:color="auto" w:fill="FFFFFF"/>
              </w:rPr>
              <w:t>【</w:t>
            </w:r>
            <w:r w:rsidRPr="0032013E">
              <w:rPr>
                <w:rFonts w:ascii="標楷體" w:eastAsia="標楷體" w:hAnsi="標楷體" w:cs="Roman PS" w:hint="eastAsia"/>
                <w:b/>
                <w:sz w:val="18"/>
                <w:szCs w:val="18"/>
                <w:shd w:val="pct15" w:color="auto" w:fill="FFFFFF"/>
              </w:rPr>
              <w:t>家庭</w:t>
            </w:r>
            <w:r w:rsidRPr="0032013E">
              <w:rPr>
                <w:rFonts w:ascii="標楷體" w:eastAsia="標楷體" w:hAnsi="標楷體" w:cs="Roman PS"/>
                <w:b/>
                <w:sz w:val="18"/>
                <w:szCs w:val="18"/>
                <w:shd w:val="pct15" w:color="auto" w:fill="FFFFFF"/>
              </w:rPr>
              <w:t>教育】</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2-2-3</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43" w:type="pct"/>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一、我們是球友</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3.傳接躲避球(2)</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4.桌球小天地(1)</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napToGrid w:val="0"/>
              <w:spacing w:line="180" w:lineRule="exact"/>
              <w:ind w:leftChars="10" w:left="24" w:rightChars="10" w:right="24"/>
              <w:jc w:val="center"/>
              <w:rPr>
                <w:rFonts w:ascii="標楷體" w:eastAsia="標楷體" w:hAnsi="標楷體" w:cs="DFBiaoSongStd-W4"/>
                <w:color w:val="000000"/>
                <w:sz w:val="18"/>
                <w:szCs w:val="18"/>
              </w:rPr>
            </w:pPr>
            <w:r w:rsidRPr="0032013E">
              <w:rPr>
                <w:rFonts w:ascii="標楷體" w:eastAsia="標楷體" w:hAnsi="標楷體" w:cs="DFBiaoSongStd-W4" w:hint="eastAsia"/>
                <w:color w:val="000000"/>
                <w:sz w:val="18"/>
                <w:szCs w:val="18"/>
              </w:rPr>
              <w:t>3-2-1  3-2-2  3-2-3</w:t>
            </w:r>
          </w:p>
          <w:p w:rsidR="0032013E" w:rsidRPr="0032013E" w:rsidRDefault="0032013E" w:rsidP="0032013E">
            <w:pPr>
              <w:snapToGrid w:val="0"/>
              <w:spacing w:line="180" w:lineRule="exact"/>
              <w:ind w:leftChars="10" w:left="24" w:rightChars="10" w:right="24"/>
              <w:jc w:val="center"/>
              <w:rPr>
                <w:rFonts w:ascii="標楷體" w:eastAsia="標楷體" w:hAnsi="標楷體" w:cs="Times-Roman"/>
                <w:color w:val="000000"/>
                <w:sz w:val="18"/>
                <w:szCs w:val="18"/>
              </w:rPr>
            </w:pPr>
            <w:r w:rsidRPr="0032013E">
              <w:rPr>
                <w:rFonts w:ascii="標楷體" w:eastAsia="標楷體" w:hAnsi="標楷體" w:cs="DFBiaoSongStd-W4" w:hint="eastAsia"/>
                <w:color w:val="000000"/>
                <w:sz w:val="18"/>
                <w:szCs w:val="18"/>
              </w:rPr>
              <w:t>3-2-4</w:t>
            </w:r>
          </w:p>
        </w:tc>
        <w:tc>
          <w:tcPr>
            <w:tcW w:w="201"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bCs/>
                <w:snapToGrid w:val="0"/>
                <w:kern w:val="0"/>
                <w:sz w:val="18"/>
                <w:szCs w:val="18"/>
              </w:rPr>
              <w:t>智慧財產權</w:t>
            </w:r>
            <w:r w:rsidRPr="0032013E">
              <w:rPr>
                <w:rFonts w:ascii="標楷體" w:eastAsia="標楷體" w:hAnsi="標楷體" w:cs="Roman PS" w:hint="eastAsia"/>
                <w:sz w:val="18"/>
                <w:szCs w:val="18"/>
              </w:rPr>
              <w:t>簡介</w:t>
            </w:r>
          </w:p>
        </w:tc>
        <w:tc>
          <w:tcPr>
            <w:tcW w:w="200"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故事教學、字母拼讀法、數字</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Starter Unit</w:t>
            </w:r>
          </w:p>
          <w:p w:rsidR="0032013E" w:rsidRPr="0032013E" w:rsidRDefault="0032013E" w:rsidP="0032013E">
            <w:pPr>
              <w:spacing w:line="180" w:lineRule="exact"/>
              <w:jc w:val="center"/>
              <w:rPr>
                <w:rFonts w:ascii="標楷體" w:eastAsia="標楷體" w:hAnsi="標楷體" w:cs="Roman PS"/>
                <w:sz w:val="18"/>
                <w:szCs w:val="18"/>
              </w:rPr>
            </w:pPr>
          </w:p>
        </w:tc>
        <w:tc>
          <w:tcPr>
            <w:tcW w:w="150" w:type="pct"/>
            <w:shd w:val="clear" w:color="auto" w:fill="auto"/>
          </w:tcPr>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1</w:t>
            </w:r>
            <w:r w:rsidRPr="0032013E">
              <w:rPr>
                <w:rFonts w:ascii="Times New Roman" w:eastAsia="標楷體" w:hAnsi="Times New Roman" w:cs="Times New Roman" w:hint="eastAsia"/>
                <w:sz w:val="18"/>
                <w:szCs w:val="18"/>
              </w:rPr>
              <w:t>單元統計圖表</w:t>
            </w: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N-2-05</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N-2-06</w:t>
            </w:r>
          </w:p>
        </w:tc>
        <w:tc>
          <w:tcPr>
            <w:tcW w:w="201" w:type="pct"/>
            <w:shd w:val="clear" w:color="auto" w:fill="auto"/>
          </w:tcPr>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1</w:t>
            </w:r>
            <w:r w:rsidRPr="0032013E">
              <w:rPr>
                <w:rFonts w:ascii="Times New Roman" w:eastAsia="標楷體" w:hAnsi="Times New Roman" w:cs="Times New Roman" w:hint="eastAsia"/>
                <w:sz w:val="18"/>
                <w:szCs w:val="18"/>
              </w:rPr>
              <w:t>單元統計圖表</w:t>
            </w: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N-2-05</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N-2-06</w:t>
            </w:r>
          </w:p>
        </w:tc>
        <w:tc>
          <w:tcPr>
            <w:tcW w:w="218" w:type="pct"/>
            <w:shd w:val="clear" w:color="auto" w:fill="auto"/>
          </w:tcPr>
          <w:p w:rsidR="0032013E" w:rsidRPr="0032013E" w:rsidRDefault="0032013E" w:rsidP="0032013E">
            <w:pPr>
              <w:spacing w:line="0" w:lineRule="atLeast"/>
              <w:rPr>
                <w:rFonts w:ascii="標楷體" w:eastAsia="標楷體" w:hAnsi="標楷體" w:cs="Times New Roman"/>
                <w:sz w:val="18"/>
                <w:szCs w:val="18"/>
              </w:rPr>
            </w:pPr>
            <w:r w:rsidRPr="0032013E">
              <w:rPr>
                <w:rFonts w:ascii="標楷體" w:eastAsia="標楷體" w:hAnsi="標楷體" w:cs="Times New Roman" w:hint="eastAsia"/>
                <w:sz w:val="18"/>
                <w:szCs w:val="18"/>
              </w:rPr>
              <w:t>寒假閱讀書籍分享--</w:t>
            </w:r>
          </w:p>
          <w:p w:rsidR="0032013E" w:rsidRPr="0032013E" w:rsidRDefault="0032013E" w:rsidP="0032013E">
            <w:pPr>
              <w:snapToGrid w:val="0"/>
              <w:spacing w:line="180" w:lineRule="exact"/>
              <w:rPr>
                <w:rFonts w:ascii="標楷體" w:eastAsia="標楷體" w:hAnsi="標楷體" w:cs="Times New Roman"/>
                <w:color w:val="000000"/>
                <w:sz w:val="18"/>
                <w:szCs w:val="18"/>
              </w:rPr>
            </w:pPr>
            <w:r w:rsidRPr="0032013E">
              <w:rPr>
                <w:rFonts w:ascii="標楷體" w:eastAsia="標楷體" w:hAnsi="標楷體" w:cs="Times New Roman" w:hint="eastAsia"/>
                <w:sz w:val="18"/>
                <w:szCs w:val="18"/>
              </w:rPr>
              <w:t>個別報告</w:t>
            </w:r>
          </w:p>
        </w:tc>
      </w:tr>
      <w:tr w:rsidR="0032013E" w:rsidRPr="0032013E" w:rsidTr="00B9611E">
        <w:trPr>
          <w:cantSplit/>
        </w:trPr>
        <w:tc>
          <w:tcPr>
            <w:tcW w:w="188"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2</w:t>
            </w:r>
          </w:p>
        </w:tc>
        <w:tc>
          <w:tcPr>
            <w:tcW w:w="249" w:type="pct"/>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02/17</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02/23</w:t>
            </w:r>
          </w:p>
        </w:tc>
        <w:tc>
          <w:tcPr>
            <w:tcW w:w="529" w:type="pct"/>
            <w:vAlign w:val="center"/>
          </w:tcPr>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Andalus" w:hint="eastAsia"/>
                <w:sz w:val="18"/>
                <w:szCs w:val="18"/>
              </w:rPr>
              <w:t>*校長會議</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Andalus" w:hint="eastAsia"/>
                <w:sz w:val="18"/>
                <w:szCs w:val="18"/>
              </w:rPr>
              <w:t>*2/23(六)補3/1課程</w:t>
            </w:r>
          </w:p>
        </w:tc>
        <w:tc>
          <w:tcPr>
            <w:tcW w:w="399"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第壹單元課後時光</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第二課黑與白的戰爭</w:t>
            </w:r>
            <w:r w:rsidRPr="0032013E">
              <w:rPr>
                <w:rFonts w:ascii="Times New Roman" w:eastAsia="標楷體" w:hAnsi="Times New Roman" w:cs="Times New Roman" w:hint="eastAsia"/>
                <w:sz w:val="18"/>
                <w:szCs w:val="18"/>
              </w:rPr>
              <w:br/>
              <w:t>(5)</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【家政教育】</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【環境教育】</w:t>
            </w:r>
          </w:p>
          <w:p w:rsidR="0032013E" w:rsidRPr="0032013E" w:rsidRDefault="0032013E" w:rsidP="00B17AB7">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1-2-3</w:t>
            </w:r>
            <w:r w:rsidRPr="0032013E">
              <w:rPr>
                <w:rFonts w:ascii="Times New Roman" w:eastAsia="標楷體" w:hAnsi="Times New Roman" w:cs="Times New Roman" w:hint="eastAsia"/>
                <w:sz w:val="18"/>
                <w:szCs w:val="18"/>
              </w:rPr>
              <w:br/>
              <w:t>2-2-1-1</w:t>
            </w:r>
            <w:r w:rsidRPr="0032013E">
              <w:rPr>
                <w:rFonts w:ascii="Times New Roman" w:eastAsia="標楷體" w:hAnsi="Times New Roman" w:cs="Times New Roman" w:hint="eastAsia"/>
                <w:sz w:val="18"/>
                <w:szCs w:val="18"/>
              </w:rPr>
              <w:br/>
              <w:t>2-2-1-3</w:t>
            </w:r>
            <w:r w:rsidRPr="0032013E">
              <w:rPr>
                <w:rFonts w:ascii="Times New Roman" w:eastAsia="標楷體" w:hAnsi="Times New Roman" w:cs="Times New Roman" w:hint="eastAsia"/>
                <w:sz w:val="18"/>
                <w:szCs w:val="18"/>
              </w:rPr>
              <w:br/>
              <w:t>2-2-3</w:t>
            </w:r>
            <w:r w:rsidRPr="0032013E">
              <w:rPr>
                <w:rFonts w:ascii="Times New Roman" w:eastAsia="標楷體" w:hAnsi="Times New Roman" w:cs="Times New Roman" w:hint="eastAsia"/>
                <w:sz w:val="18"/>
                <w:szCs w:val="18"/>
              </w:rPr>
              <w:br/>
              <w:t>3-2-2-5</w:t>
            </w:r>
            <w:r w:rsidRPr="0032013E">
              <w:rPr>
                <w:rFonts w:ascii="Times New Roman" w:eastAsia="標楷體" w:hAnsi="Times New Roman" w:cs="Times New Roman" w:hint="eastAsia"/>
                <w:sz w:val="18"/>
                <w:szCs w:val="18"/>
              </w:rPr>
              <w:br/>
              <w:t>3-2-4</w:t>
            </w:r>
            <w:r w:rsidRPr="0032013E">
              <w:rPr>
                <w:rFonts w:ascii="Times New Roman" w:eastAsia="標楷體" w:hAnsi="Times New Roman" w:cs="Times New Roman" w:hint="eastAsia"/>
                <w:sz w:val="18"/>
                <w:szCs w:val="18"/>
              </w:rPr>
              <w:br/>
              <w:t>4-2-1</w:t>
            </w:r>
            <w:r w:rsidRPr="0032013E">
              <w:rPr>
                <w:rFonts w:ascii="Times New Roman" w:eastAsia="標楷體" w:hAnsi="Times New Roman" w:cs="Times New Roman" w:hint="eastAsia"/>
                <w:sz w:val="18"/>
                <w:szCs w:val="18"/>
              </w:rPr>
              <w:br/>
              <w:t>4-2-1-2</w:t>
            </w:r>
            <w:r w:rsidRPr="0032013E">
              <w:rPr>
                <w:rFonts w:ascii="Times New Roman" w:eastAsia="標楷體" w:hAnsi="Times New Roman" w:cs="Times New Roman" w:hint="eastAsia"/>
                <w:sz w:val="18"/>
                <w:szCs w:val="18"/>
              </w:rPr>
              <w:br/>
              <w:t>4-2-2-1</w:t>
            </w:r>
            <w:r w:rsidRPr="0032013E">
              <w:rPr>
                <w:rFonts w:ascii="Times New Roman" w:eastAsia="標楷體" w:hAnsi="Times New Roman" w:cs="Times New Roman" w:hint="eastAsia"/>
                <w:sz w:val="18"/>
                <w:szCs w:val="18"/>
              </w:rPr>
              <w:br/>
              <w:t>4-2-5-3</w:t>
            </w:r>
            <w:r w:rsidRPr="0032013E">
              <w:rPr>
                <w:rFonts w:ascii="Times New Roman" w:eastAsia="標楷體" w:hAnsi="Times New Roman" w:cs="Times New Roman" w:hint="eastAsia"/>
                <w:sz w:val="18"/>
                <w:szCs w:val="18"/>
              </w:rPr>
              <w:br/>
              <w:t>6-2-3-1</w:t>
            </w:r>
            <w:r w:rsidRPr="0032013E">
              <w:rPr>
                <w:rFonts w:ascii="Times New Roman" w:eastAsia="標楷體" w:hAnsi="Times New Roman" w:cs="Times New Roman" w:hint="eastAsia"/>
                <w:sz w:val="18"/>
                <w:szCs w:val="18"/>
              </w:rPr>
              <w:br/>
              <w:t>6-2-5</w:t>
            </w:r>
            <w:r w:rsidRPr="0032013E">
              <w:rPr>
                <w:rFonts w:ascii="Times New Roman" w:eastAsia="標楷體" w:hAnsi="Times New Roman" w:cs="Times New Roman" w:hint="eastAsia"/>
                <w:sz w:val="18"/>
                <w:szCs w:val="18"/>
              </w:rPr>
              <w:br/>
              <w:t>6-2-8-1</w:t>
            </w:r>
          </w:p>
        </w:tc>
        <w:tc>
          <w:tcPr>
            <w:tcW w:w="256" w:type="pct"/>
          </w:tcPr>
          <w:p w:rsidR="0032013E" w:rsidRPr="0032013E" w:rsidRDefault="0032013E" w:rsidP="0032013E">
            <w:pPr>
              <w:tabs>
                <w:tab w:val="left" w:pos="624"/>
              </w:tabs>
              <w:spacing w:line="180" w:lineRule="exact"/>
              <w:jc w:val="center"/>
              <w:rPr>
                <w:rFonts w:ascii="標楷體" w:eastAsia="標楷體" w:hAnsi="標楷體" w:cs="Times New Roman"/>
                <w:bCs/>
                <w:snapToGrid w:val="0"/>
                <w:color w:val="000000"/>
                <w:kern w:val="0"/>
                <w:sz w:val="18"/>
                <w:szCs w:val="18"/>
              </w:rPr>
            </w:pPr>
            <w:r w:rsidRPr="0032013E">
              <w:rPr>
                <w:rFonts w:ascii="標楷體" w:eastAsia="標楷體" w:hAnsi="標楷體" w:cs="Times New Roman"/>
                <w:bCs/>
                <w:snapToGrid w:val="0"/>
                <w:color w:val="000000"/>
                <w:kern w:val="0"/>
                <w:sz w:val="18"/>
                <w:szCs w:val="18"/>
              </w:rPr>
              <w:t>故事教學、字母拼讀法、數字</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Starter Unit</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3-1-2</w:t>
            </w:r>
            <w:r w:rsidRPr="0032013E">
              <w:rPr>
                <w:rFonts w:ascii="標楷體" w:eastAsia="標楷體" w:hAnsi="標楷體" w:cs="Roman PS"/>
                <w:bCs/>
                <w:sz w:val="18"/>
                <w:szCs w:val="18"/>
              </w:rPr>
              <w:br/>
              <w:t>3-1-5</w:t>
            </w:r>
            <w:r w:rsidRPr="0032013E">
              <w:rPr>
                <w:rFonts w:ascii="標楷體" w:eastAsia="標楷體" w:hAnsi="標楷體" w:cs="Roman PS"/>
                <w:bCs/>
                <w:sz w:val="18"/>
                <w:szCs w:val="18"/>
              </w:rPr>
              <w:br/>
              <w:t>3-1-7</w:t>
            </w:r>
            <w:r w:rsidRPr="0032013E">
              <w:rPr>
                <w:rFonts w:ascii="標楷體" w:eastAsia="標楷體" w:hAnsi="標楷體" w:cs="Roman PS"/>
                <w:bCs/>
                <w:sz w:val="18"/>
                <w:szCs w:val="18"/>
              </w:rPr>
              <w:br/>
              <w:t>4-1-6</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5-1-3</w:t>
            </w:r>
            <w:r w:rsidRPr="0032013E">
              <w:rPr>
                <w:rFonts w:ascii="標楷體" w:eastAsia="標楷體" w:hAnsi="標楷體" w:cs="Roman PS"/>
                <w:bCs/>
                <w:sz w:val="18"/>
                <w:szCs w:val="18"/>
              </w:rPr>
              <w:br/>
              <w:t>5-1-6</w:t>
            </w:r>
            <w:r w:rsidRPr="0032013E">
              <w:rPr>
                <w:rFonts w:ascii="標楷體" w:eastAsia="標楷體" w:hAnsi="標楷體" w:cs="Roman PS"/>
                <w:bCs/>
                <w:sz w:val="18"/>
                <w:szCs w:val="18"/>
              </w:rPr>
              <w:br/>
              <w:t>6-1-1</w:t>
            </w:r>
          </w:p>
        </w:tc>
        <w:tc>
          <w:tcPr>
            <w:tcW w:w="254"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一、紅豆伯</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【家政教育】</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1-2-2　1-2-7　2-2-5</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2-2-6　2-2-7　2-2-8</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3-2-1　3-2-2　4-2-5</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5-2-2</w:t>
            </w:r>
          </w:p>
        </w:tc>
        <w:tc>
          <w:tcPr>
            <w:tcW w:w="417"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1</w:t>
            </w:r>
            <w:r w:rsidRPr="0032013E">
              <w:rPr>
                <w:rFonts w:ascii="Times New Roman" w:eastAsia="標楷體" w:hAnsi="Times New Roman" w:cs="Times New Roman" w:hint="eastAsia"/>
                <w:sz w:val="18"/>
                <w:szCs w:val="18"/>
              </w:rPr>
              <w:t>單元統計圖表</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◎家政教育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◎人權教育</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◎生涯發展教育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D-2-02</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4-d-01</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4-d-02</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連結：</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C-R-1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C-R-2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C-R-4</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C-S-4</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C-C-6</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C-C-8</w:t>
            </w:r>
          </w:p>
        </w:tc>
        <w:tc>
          <w:tcPr>
            <w:tcW w:w="332"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一、家鄉的機構與組織</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2</w:t>
            </w:r>
            <w:r w:rsidRPr="0032013E">
              <w:rPr>
                <w:rFonts w:ascii="Times New Roman" w:eastAsia="標楷體" w:hAnsi="Times New Roman" w:cs="Times New Roman" w:hint="eastAsia"/>
                <w:sz w:val="18"/>
                <w:szCs w:val="18"/>
              </w:rPr>
              <w:t>課善用家鄉的機構與組織</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◎環境教育</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◎生涯發展教育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6-2-1</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6-2-3</w:t>
            </w:r>
          </w:p>
        </w:tc>
        <w:tc>
          <w:tcPr>
            <w:tcW w:w="399"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壹、視覺藝術你我他</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一、自塑自畫</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1-2-1</w:t>
            </w:r>
            <w:r w:rsidRPr="0032013E">
              <w:rPr>
                <w:rFonts w:ascii="標楷體" w:eastAsia="標楷體" w:hAnsi="標楷體" w:cs="Roman PS"/>
                <w:sz w:val="18"/>
                <w:szCs w:val="18"/>
              </w:rPr>
              <w:br/>
              <w:t>1-2-2</w:t>
            </w:r>
            <w:r w:rsidRPr="0032013E">
              <w:rPr>
                <w:rFonts w:ascii="標楷體" w:eastAsia="標楷體" w:hAnsi="標楷體" w:cs="Roman PS"/>
                <w:sz w:val="18"/>
                <w:szCs w:val="18"/>
              </w:rPr>
              <w:br/>
              <w:t>1-2-3</w:t>
            </w:r>
            <w:r w:rsidRPr="0032013E">
              <w:rPr>
                <w:rFonts w:ascii="標楷體" w:eastAsia="標楷體" w:hAnsi="標楷體" w:cs="Roman PS"/>
                <w:sz w:val="18"/>
                <w:szCs w:val="18"/>
              </w:rPr>
              <w:br/>
              <w:t>1-2-4</w:t>
            </w:r>
            <w:r w:rsidRPr="0032013E">
              <w:rPr>
                <w:rFonts w:ascii="標楷體" w:eastAsia="標楷體" w:hAnsi="標楷體" w:cs="Roman PS"/>
                <w:sz w:val="18"/>
                <w:szCs w:val="18"/>
              </w:rPr>
              <w:br/>
              <w:t>2-2-7</w:t>
            </w:r>
            <w:r w:rsidRPr="0032013E">
              <w:rPr>
                <w:rFonts w:ascii="標楷體" w:eastAsia="標楷體" w:hAnsi="標楷體" w:cs="Roman PS"/>
                <w:sz w:val="18"/>
                <w:szCs w:val="18"/>
              </w:rPr>
              <w:br/>
              <w:t>3-2-1</w:t>
            </w:r>
            <w:r w:rsidRPr="0032013E">
              <w:rPr>
                <w:rFonts w:ascii="標楷體" w:eastAsia="標楷體" w:hAnsi="標楷體" w:cs="Roman PS" w:hint="eastAsia"/>
                <w:sz w:val="18"/>
                <w:szCs w:val="18"/>
              </w:rPr>
              <w:t>1</w:t>
            </w:r>
          </w:p>
        </w:tc>
        <w:tc>
          <w:tcPr>
            <w:tcW w:w="332" w:type="pct"/>
          </w:tcPr>
          <w:p w:rsidR="0032013E" w:rsidRPr="0032013E" w:rsidRDefault="0032013E" w:rsidP="0032013E">
            <w:pPr>
              <w:spacing w:line="180" w:lineRule="exact"/>
              <w:jc w:val="center"/>
              <w:rPr>
                <w:rFonts w:ascii="標楷體" w:eastAsia="標楷體" w:hAnsi="標楷體" w:cs="Roman PS"/>
                <w:bCs/>
                <w:snapToGrid w:val="0"/>
                <w:sz w:val="18"/>
                <w:szCs w:val="18"/>
              </w:rPr>
            </w:pPr>
            <w:r w:rsidRPr="0032013E">
              <w:rPr>
                <w:rFonts w:ascii="標楷體" w:eastAsia="標楷體" w:hAnsi="標楷體" w:cs="Roman PS"/>
                <w:bCs/>
                <w:snapToGrid w:val="0"/>
                <w:sz w:val="18"/>
                <w:szCs w:val="18"/>
              </w:rPr>
              <w:t>一、有趣的力</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2.力的大小和方向</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1-2-2-1</w:t>
            </w:r>
            <w:r w:rsidRPr="0032013E">
              <w:rPr>
                <w:rFonts w:ascii="標楷體" w:eastAsia="標楷體" w:hAnsi="標楷體" w:cs="Roman PS" w:hint="eastAsia"/>
                <w:bCs/>
                <w:sz w:val="18"/>
                <w:szCs w:val="18"/>
              </w:rPr>
              <w:br/>
              <w:t>1-2-3-1</w:t>
            </w:r>
            <w:r w:rsidRPr="0032013E">
              <w:rPr>
                <w:rFonts w:ascii="標楷體" w:eastAsia="標楷體" w:hAnsi="標楷體" w:cs="Roman PS" w:hint="eastAsia"/>
                <w:bCs/>
                <w:sz w:val="18"/>
                <w:szCs w:val="18"/>
              </w:rPr>
              <w:br/>
              <w:t>1-2-3-3</w:t>
            </w:r>
            <w:r w:rsidRPr="0032013E">
              <w:rPr>
                <w:rFonts w:ascii="標楷體" w:eastAsia="標楷體" w:hAnsi="標楷體" w:cs="Roman PS" w:hint="eastAsia"/>
                <w:bCs/>
                <w:sz w:val="18"/>
                <w:szCs w:val="18"/>
              </w:rPr>
              <w:br/>
              <w:t>1-2-4-1</w:t>
            </w:r>
            <w:r w:rsidRPr="0032013E">
              <w:rPr>
                <w:rFonts w:ascii="標楷體" w:eastAsia="標楷體" w:hAnsi="標楷體" w:cs="Roman PS" w:hint="eastAsia"/>
                <w:bCs/>
                <w:sz w:val="18"/>
                <w:szCs w:val="18"/>
              </w:rPr>
              <w:br/>
              <w:t>1-2-4-2</w:t>
            </w:r>
            <w:r w:rsidRPr="0032013E">
              <w:rPr>
                <w:rFonts w:ascii="標楷體" w:eastAsia="標楷體" w:hAnsi="標楷體" w:cs="Roman PS" w:hint="eastAsia"/>
                <w:bCs/>
                <w:sz w:val="18"/>
                <w:szCs w:val="18"/>
              </w:rPr>
              <w:br/>
              <w:t>1-2-5-1</w:t>
            </w:r>
            <w:r w:rsidRPr="0032013E">
              <w:rPr>
                <w:rFonts w:ascii="標楷體" w:eastAsia="標楷體" w:hAnsi="標楷體" w:cs="Roman PS" w:hint="eastAsia"/>
                <w:bCs/>
                <w:sz w:val="18"/>
                <w:szCs w:val="18"/>
              </w:rPr>
              <w:br/>
              <w:t>1-2-5-2</w:t>
            </w:r>
            <w:r w:rsidRPr="0032013E">
              <w:rPr>
                <w:rFonts w:ascii="標楷體" w:eastAsia="標楷體" w:hAnsi="標楷體" w:cs="Roman PS" w:hint="eastAsia"/>
                <w:bCs/>
                <w:sz w:val="18"/>
                <w:szCs w:val="18"/>
              </w:rPr>
              <w:br/>
              <w:t>3-2-0-1</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6-2-2-1</w:t>
            </w:r>
            <w:r w:rsidRPr="0032013E">
              <w:rPr>
                <w:rFonts w:ascii="標楷體" w:eastAsia="標楷體" w:hAnsi="標楷體" w:cs="Roman PS" w:hint="eastAsia"/>
                <w:bCs/>
                <w:sz w:val="18"/>
                <w:szCs w:val="18"/>
              </w:rPr>
              <w:br/>
              <w:t>6-2-3-1</w:t>
            </w:r>
            <w:r w:rsidRPr="0032013E">
              <w:rPr>
                <w:rFonts w:ascii="標楷體" w:eastAsia="標楷體" w:hAnsi="標楷體" w:cs="Roman PS" w:hint="eastAsia"/>
                <w:bCs/>
                <w:sz w:val="18"/>
                <w:szCs w:val="18"/>
              </w:rPr>
              <w:br/>
              <w:t>7-2-0-2</w:t>
            </w:r>
          </w:p>
        </w:tc>
        <w:tc>
          <w:tcPr>
            <w:tcW w:w="332" w:type="pct"/>
          </w:tcPr>
          <w:p w:rsidR="0032013E" w:rsidRPr="0032013E" w:rsidRDefault="0032013E" w:rsidP="0032013E">
            <w:pPr>
              <w:spacing w:line="180" w:lineRule="exact"/>
              <w:jc w:val="center"/>
              <w:rPr>
                <w:rFonts w:ascii="標楷體" w:eastAsia="標楷體" w:hAnsi="標楷體" w:cs="Roman PS"/>
                <w:bCs/>
                <w:snapToGrid w:val="0"/>
                <w:sz w:val="18"/>
                <w:szCs w:val="18"/>
              </w:rPr>
            </w:pPr>
            <w:r w:rsidRPr="0032013E">
              <w:rPr>
                <w:rFonts w:ascii="標楷體" w:eastAsia="標楷體" w:hAnsi="標楷體" w:cs="Roman PS"/>
                <w:bCs/>
                <w:snapToGrid w:val="0"/>
                <w:sz w:val="18"/>
                <w:szCs w:val="18"/>
              </w:rPr>
              <w:t>第一單元家庭休閒樂悠遊</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活動二家庭休閒你我他</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
                <w:sz w:val="18"/>
                <w:szCs w:val="18"/>
                <w:shd w:val="pct15" w:color="auto" w:fill="FFFFFF"/>
              </w:rPr>
              <w:t>【</w:t>
            </w:r>
            <w:r w:rsidRPr="0032013E">
              <w:rPr>
                <w:rFonts w:ascii="標楷體" w:eastAsia="標楷體" w:hAnsi="標楷體" w:cs="Roman PS" w:hint="eastAsia"/>
                <w:b/>
                <w:sz w:val="18"/>
                <w:szCs w:val="18"/>
                <w:shd w:val="pct15" w:color="auto" w:fill="FFFFFF"/>
              </w:rPr>
              <w:t>家庭</w:t>
            </w:r>
            <w:r w:rsidRPr="0032013E">
              <w:rPr>
                <w:rFonts w:ascii="標楷體" w:eastAsia="標楷體" w:hAnsi="標楷體" w:cs="Roman PS"/>
                <w:b/>
                <w:sz w:val="18"/>
                <w:szCs w:val="18"/>
                <w:shd w:val="pct15" w:color="auto" w:fill="FFFFFF"/>
              </w:rPr>
              <w:t>教育】</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2-2-3</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43" w:type="pct"/>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一、我們是球友</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3.傳接躲避球(2)</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4.桌球小天地(1)</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napToGrid w:val="0"/>
              <w:spacing w:line="180" w:lineRule="exact"/>
              <w:ind w:leftChars="10" w:left="24" w:rightChars="10" w:right="24"/>
              <w:jc w:val="center"/>
              <w:rPr>
                <w:rFonts w:ascii="標楷體" w:eastAsia="標楷體" w:hAnsi="標楷體" w:cs="DFBiaoSongStd-W4"/>
                <w:color w:val="000000"/>
                <w:sz w:val="18"/>
                <w:szCs w:val="18"/>
              </w:rPr>
            </w:pPr>
            <w:r w:rsidRPr="0032013E">
              <w:rPr>
                <w:rFonts w:ascii="標楷體" w:eastAsia="標楷體" w:hAnsi="標楷體" w:cs="DFBiaoSongStd-W4" w:hint="eastAsia"/>
                <w:color w:val="000000"/>
                <w:sz w:val="18"/>
                <w:szCs w:val="18"/>
              </w:rPr>
              <w:t>3-2-1  3-2-2  3-2-3</w:t>
            </w:r>
          </w:p>
          <w:p w:rsidR="0032013E" w:rsidRPr="0032013E" w:rsidRDefault="0032013E" w:rsidP="0032013E">
            <w:pPr>
              <w:snapToGrid w:val="0"/>
              <w:spacing w:line="180" w:lineRule="exact"/>
              <w:ind w:leftChars="10" w:left="24" w:rightChars="10" w:right="24"/>
              <w:jc w:val="center"/>
              <w:rPr>
                <w:rFonts w:ascii="標楷體" w:eastAsia="標楷體" w:hAnsi="標楷體" w:cs="Times-Roman"/>
                <w:color w:val="000000"/>
                <w:sz w:val="18"/>
                <w:szCs w:val="18"/>
              </w:rPr>
            </w:pPr>
            <w:r w:rsidRPr="0032013E">
              <w:rPr>
                <w:rFonts w:ascii="標楷體" w:eastAsia="標楷體" w:hAnsi="標楷體" w:cs="DFBiaoSongStd-W4" w:hint="eastAsia"/>
                <w:color w:val="000000"/>
                <w:sz w:val="18"/>
                <w:szCs w:val="18"/>
              </w:rPr>
              <w:t>3-2-4</w:t>
            </w:r>
          </w:p>
        </w:tc>
        <w:tc>
          <w:tcPr>
            <w:tcW w:w="201"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bCs/>
                <w:snapToGrid w:val="0"/>
                <w:kern w:val="0"/>
                <w:sz w:val="18"/>
                <w:szCs w:val="18"/>
              </w:rPr>
              <w:t>智慧財產權</w:t>
            </w:r>
            <w:r w:rsidRPr="0032013E">
              <w:rPr>
                <w:rFonts w:ascii="標楷體" w:eastAsia="標楷體" w:hAnsi="標楷體" w:cs="Roman PS" w:hint="eastAsia"/>
                <w:sz w:val="18"/>
                <w:szCs w:val="18"/>
              </w:rPr>
              <w:t>簡介</w:t>
            </w:r>
          </w:p>
        </w:tc>
        <w:tc>
          <w:tcPr>
            <w:tcW w:w="200"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故事教學、字母拼讀法、數字</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Starter Unit</w:t>
            </w:r>
          </w:p>
          <w:p w:rsidR="0032013E" w:rsidRPr="0032013E" w:rsidRDefault="0032013E" w:rsidP="0032013E">
            <w:pPr>
              <w:spacing w:line="180" w:lineRule="exact"/>
              <w:jc w:val="center"/>
              <w:rPr>
                <w:rFonts w:ascii="標楷體" w:eastAsia="標楷體" w:hAnsi="標楷體" w:cs="Roman PS"/>
                <w:sz w:val="18"/>
                <w:szCs w:val="18"/>
              </w:rPr>
            </w:pPr>
          </w:p>
        </w:tc>
        <w:tc>
          <w:tcPr>
            <w:tcW w:w="150" w:type="pct"/>
            <w:shd w:val="clear" w:color="auto" w:fill="auto"/>
          </w:tcPr>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1</w:t>
            </w:r>
            <w:r w:rsidRPr="0032013E">
              <w:rPr>
                <w:rFonts w:ascii="Times New Roman" w:eastAsia="標楷體" w:hAnsi="Times New Roman" w:cs="Times New Roman" w:hint="eastAsia"/>
                <w:sz w:val="18"/>
                <w:szCs w:val="18"/>
              </w:rPr>
              <w:t>單元統計圖表</w:t>
            </w: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N-2-05</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N-2-06</w:t>
            </w:r>
          </w:p>
        </w:tc>
        <w:tc>
          <w:tcPr>
            <w:tcW w:w="201" w:type="pct"/>
            <w:shd w:val="clear" w:color="auto" w:fill="auto"/>
          </w:tcPr>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1</w:t>
            </w:r>
            <w:r w:rsidRPr="0032013E">
              <w:rPr>
                <w:rFonts w:ascii="Times New Roman" w:eastAsia="標楷體" w:hAnsi="Times New Roman" w:cs="Times New Roman" w:hint="eastAsia"/>
                <w:sz w:val="18"/>
                <w:szCs w:val="18"/>
              </w:rPr>
              <w:t>單元統計圖表</w:t>
            </w: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N-2-05</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N-2-06</w:t>
            </w:r>
          </w:p>
        </w:tc>
        <w:tc>
          <w:tcPr>
            <w:tcW w:w="218" w:type="pct"/>
            <w:shd w:val="clear" w:color="auto" w:fill="auto"/>
          </w:tcPr>
          <w:p w:rsidR="0032013E" w:rsidRPr="0032013E" w:rsidRDefault="0032013E" w:rsidP="0032013E">
            <w:pPr>
              <w:spacing w:line="0" w:lineRule="atLeast"/>
              <w:rPr>
                <w:rFonts w:ascii="標楷體" w:eastAsia="標楷體" w:hAnsi="標楷體" w:cs="Times New Roman"/>
                <w:sz w:val="18"/>
                <w:szCs w:val="18"/>
              </w:rPr>
            </w:pPr>
            <w:r w:rsidRPr="0032013E">
              <w:rPr>
                <w:rFonts w:ascii="標楷體" w:eastAsia="標楷體" w:hAnsi="標楷體" w:cs="Times New Roman" w:hint="eastAsia"/>
                <w:sz w:val="18"/>
                <w:szCs w:val="18"/>
              </w:rPr>
              <w:t>寒假閱讀書籍分享--</w:t>
            </w:r>
          </w:p>
          <w:p w:rsidR="0032013E" w:rsidRPr="0032013E" w:rsidRDefault="0032013E" w:rsidP="0032013E">
            <w:pPr>
              <w:snapToGrid w:val="0"/>
              <w:spacing w:line="180" w:lineRule="exact"/>
              <w:rPr>
                <w:rFonts w:ascii="標楷體" w:eastAsia="標楷體" w:hAnsi="標楷體" w:cs="Times New Roman"/>
                <w:shadow/>
                <w:sz w:val="18"/>
                <w:szCs w:val="18"/>
              </w:rPr>
            </w:pPr>
            <w:r w:rsidRPr="0032013E">
              <w:rPr>
                <w:rFonts w:ascii="標楷體" w:eastAsia="標楷體" w:hAnsi="標楷體" w:cs="Times New Roman" w:hint="eastAsia"/>
                <w:sz w:val="18"/>
                <w:szCs w:val="18"/>
              </w:rPr>
              <w:t>個別報告</w:t>
            </w:r>
          </w:p>
        </w:tc>
      </w:tr>
      <w:tr w:rsidR="0032013E" w:rsidRPr="0032013E" w:rsidTr="00B9611E">
        <w:trPr>
          <w:cantSplit/>
        </w:trPr>
        <w:tc>
          <w:tcPr>
            <w:tcW w:w="188"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3</w:t>
            </w:r>
          </w:p>
        </w:tc>
        <w:tc>
          <w:tcPr>
            <w:tcW w:w="249" w:type="pct"/>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02/24</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3/</w:t>
            </w:r>
            <w:r w:rsidRPr="0032013E">
              <w:rPr>
                <w:rFonts w:ascii="新細明體" w:eastAsia="新細明體" w:hAnsi="新細明體" w:cs="Times New Roman" w:hint="eastAsia"/>
                <w:bCs/>
                <w:sz w:val="20"/>
                <w:szCs w:val="20"/>
              </w:rPr>
              <w:t>02</w:t>
            </w:r>
          </w:p>
        </w:tc>
        <w:tc>
          <w:tcPr>
            <w:tcW w:w="529" w:type="pct"/>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*寒假作業評選</w:t>
            </w:r>
          </w:p>
          <w:p w:rsidR="0032013E" w:rsidRPr="0032013E" w:rsidRDefault="0032013E" w:rsidP="0032013E">
            <w:pPr>
              <w:spacing w:line="180" w:lineRule="exact"/>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＊2/28-3/3</w:t>
            </w:r>
            <w:r w:rsidRPr="0032013E">
              <w:rPr>
                <w:rFonts w:ascii="標楷體" w:eastAsia="標楷體" w:hAnsi="標楷體" w:cs="Times New Roman"/>
                <w:color w:val="000000"/>
                <w:sz w:val="18"/>
                <w:szCs w:val="18"/>
              </w:rPr>
              <w:t>和平紀念日</w:t>
            </w:r>
            <w:r w:rsidRPr="0032013E">
              <w:rPr>
                <w:rFonts w:ascii="標楷體" w:eastAsia="標楷體" w:hAnsi="標楷體" w:cs="Times New Roman" w:hint="eastAsia"/>
                <w:color w:val="000000"/>
                <w:sz w:val="18"/>
                <w:szCs w:val="18"/>
              </w:rPr>
              <w:t>連假4日</w:t>
            </w:r>
          </w:p>
          <w:p w:rsidR="0032013E" w:rsidRPr="0032013E" w:rsidRDefault="0032013E" w:rsidP="0032013E">
            <w:pPr>
              <w:spacing w:line="180" w:lineRule="exact"/>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海洋教育宣導</w:t>
            </w:r>
          </w:p>
          <w:p w:rsidR="0032013E" w:rsidRPr="0032013E" w:rsidRDefault="0032013E" w:rsidP="0032013E">
            <w:pPr>
              <w:snapToGrid w:val="0"/>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生命教育宣導</w:t>
            </w:r>
          </w:p>
        </w:tc>
        <w:tc>
          <w:tcPr>
            <w:tcW w:w="399"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第壹單元課後時光</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第三課踩著月光上山</w:t>
            </w:r>
            <w:r w:rsidRPr="0032013E">
              <w:rPr>
                <w:rFonts w:ascii="Times New Roman" w:eastAsia="標楷體" w:hAnsi="Times New Roman" w:cs="Times New Roman" w:hint="eastAsia"/>
                <w:sz w:val="18"/>
                <w:szCs w:val="18"/>
              </w:rPr>
              <w:br/>
              <w:t>(5)</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【家政教育】</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【環境教育】</w:t>
            </w:r>
          </w:p>
          <w:p w:rsidR="0032013E" w:rsidRPr="0032013E" w:rsidRDefault="0032013E" w:rsidP="00B17AB7">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1-2-2</w:t>
            </w:r>
            <w:r w:rsidRPr="0032013E">
              <w:rPr>
                <w:rFonts w:ascii="Times New Roman" w:eastAsia="標楷體" w:hAnsi="Times New Roman" w:cs="Times New Roman" w:hint="eastAsia"/>
                <w:sz w:val="18"/>
                <w:szCs w:val="18"/>
              </w:rPr>
              <w:br/>
              <w:t>2-2-1-2</w:t>
            </w:r>
            <w:r w:rsidRPr="0032013E">
              <w:rPr>
                <w:rFonts w:ascii="Times New Roman" w:eastAsia="標楷體" w:hAnsi="Times New Roman" w:cs="Times New Roman" w:hint="eastAsia"/>
                <w:sz w:val="18"/>
                <w:szCs w:val="18"/>
              </w:rPr>
              <w:br/>
              <w:t>2-2-2-3</w:t>
            </w:r>
            <w:r w:rsidRPr="0032013E">
              <w:rPr>
                <w:rFonts w:ascii="Times New Roman" w:eastAsia="標楷體" w:hAnsi="Times New Roman" w:cs="Times New Roman" w:hint="eastAsia"/>
                <w:sz w:val="18"/>
                <w:szCs w:val="18"/>
              </w:rPr>
              <w:br/>
              <w:t>2-2-3</w:t>
            </w:r>
            <w:r w:rsidRPr="0032013E">
              <w:rPr>
                <w:rFonts w:ascii="Times New Roman" w:eastAsia="標楷體" w:hAnsi="Times New Roman" w:cs="Times New Roman" w:hint="eastAsia"/>
                <w:sz w:val="18"/>
                <w:szCs w:val="18"/>
              </w:rPr>
              <w:br/>
              <w:t>3-2-2-1</w:t>
            </w:r>
            <w:r w:rsidRPr="0032013E">
              <w:rPr>
                <w:rFonts w:ascii="Times New Roman" w:eastAsia="標楷體" w:hAnsi="Times New Roman" w:cs="Times New Roman" w:hint="eastAsia"/>
                <w:sz w:val="18"/>
                <w:szCs w:val="18"/>
              </w:rPr>
              <w:br/>
              <w:t>3-2-3-5</w:t>
            </w:r>
            <w:r w:rsidRPr="0032013E">
              <w:rPr>
                <w:rFonts w:ascii="Times New Roman" w:eastAsia="標楷體" w:hAnsi="Times New Roman" w:cs="Times New Roman" w:hint="eastAsia"/>
                <w:sz w:val="18"/>
                <w:szCs w:val="18"/>
              </w:rPr>
              <w:br/>
              <w:t>4-2-1-1</w:t>
            </w:r>
            <w:r w:rsidRPr="0032013E">
              <w:rPr>
                <w:rFonts w:ascii="Times New Roman" w:eastAsia="標楷體" w:hAnsi="Times New Roman" w:cs="Times New Roman" w:hint="eastAsia"/>
                <w:sz w:val="18"/>
                <w:szCs w:val="18"/>
              </w:rPr>
              <w:br/>
              <w:t>4-2-2-1</w:t>
            </w:r>
            <w:r w:rsidRPr="0032013E">
              <w:rPr>
                <w:rFonts w:ascii="Times New Roman" w:eastAsia="標楷體" w:hAnsi="Times New Roman" w:cs="Times New Roman" w:hint="eastAsia"/>
                <w:sz w:val="18"/>
                <w:szCs w:val="18"/>
              </w:rPr>
              <w:br/>
              <w:t>5-2-7</w:t>
            </w:r>
            <w:r w:rsidRPr="0032013E">
              <w:rPr>
                <w:rFonts w:ascii="Times New Roman" w:eastAsia="標楷體" w:hAnsi="Times New Roman" w:cs="Times New Roman" w:hint="eastAsia"/>
                <w:sz w:val="18"/>
                <w:szCs w:val="18"/>
              </w:rPr>
              <w:br/>
              <w:t>5-2-8-3</w:t>
            </w:r>
            <w:r w:rsidRPr="0032013E">
              <w:rPr>
                <w:rFonts w:ascii="Times New Roman" w:eastAsia="標楷體" w:hAnsi="Times New Roman" w:cs="Times New Roman" w:hint="eastAsia"/>
                <w:sz w:val="18"/>
                <w:szCs w:val="18"/>
              </w:rPr>
              <w:br/>
              <w:t>5-2-14-4</w:t>
            </w:r>
          </w:p>
        </w:tc>
        <w:tc>
          <w:tcPr>
            <w:tcW w:w="256" w:type="pct"/>
          </w:tcPr>
          <w:p w:rsidR="0032013E" w:rsidRPr="0032013E" w:rsidRDefault="0032013E" w:rsidP="0032013E">
            <w:pPr>
              <w:tabs>
                <w:tab w:val="left" w:pos="624"/>
              </w:tabs>
              <w:spacing w:line="180" w:lineRule="exact"/>
              <w:jc w:val="center"/>
              <w:rPr>
                <w:rFonts w:ascii="標楷體" w:eastAsia="標楷體" w:hAnsi="標楷體" w:cs="Times New Roman"/>
                <w:bCs/>
                <w:snapToGrid w:val="0"/>
                <w:color w:val="000000"/>
                <w:kern w:val="0"/>
                <w:sz w:val="18"/>
                <w:szCs w:val="18"/>
              </w:rPr>
            </w:pPr>
            <w:r w:rsidRPr="0032013E">
              <w:rPr>
                <w:rFonts w:ascii="標楷體" w:eastAsia="標楷體" w:hAnsi="標楷體" w:cs="Times New Roman"/>
                <w:bCs/>
                <w:snapToGrid w:val="0"/>
                <w:color w:val="000000"/>
                <w:kern w:val="0"/>
                <w:sz w:val="18"/>
                <w:szCs w:val="18"/>
              </w:rPr>
              <w:t>時間</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Unit 1 What Time Is It?</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1-1-3</w:t>
            </w:r>
            <w:r w:rsidRPr="0032013E">
              <w:rPr>
                <w:rFonts w:ascii="標楷體" w:eastAsia="標楷體" w:hAnsi="標楷體" w:cs="Roman PS"/>
                <w:bCs/>
                <w:sz w:val="18"/>
                <w:szCs w:val="18"/>
              </w:rPr>
              <w:br/>
              <w:t>1-1-8</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2-1-9</w:t>
            </w:r>
            <w:r w:rsidRPr="0032013E">
              <w:rPr>
                <w:rFonts w:ascii="標楷體" w:eastAsia="標楷體" w:hAnsi="標楷體" w:cs="Roman PS"/>
                <w:bCs/>
                <w:sz w:val="18"/>
                <w:szCs w:val="18"/>
              </w:rPr>
              <w:br/>
              <w:t>2-1-11</w:t>
            </w:r>
            <w:r w:rsidRPr="0032013E">
              <w:rPr>
                <w:rFonts w:ascii="標楷體" w:eastAsia="標楷體" w:hAnsi="標楷體" w:cs="Roman PS"/>
                <w:bCs/>
                <w:sz w:val="18"/>
                <w:szCs w:val="18"/>
              </w:rPr>
              <w:br/>
              <w:t>2-1-12</w:t>
            </w:r>
            <w:r w:rsidRPr="0032013E">
              <w:rPr>
                <w:rFonts w:ascii="標楷體" w:eastAsia="標楷體" w:hAnsi="標楷體" w:cs="Roman PS"/>
                <w:bCs/>
                <w:sz w:val="18"/>
                <w:szCs w:val="18"/>
              </w:rPr>
              <w:br/>
              <w:t>3-1-7</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6-1-1</w:t>
            </w:r>
          </w:p>
        </w:tc>
        <w:tc>
          <w:tcPr>
            <w:tcW w:w="254"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一、紅豆伯</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【家政教育】</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1-2-2　1-2-7　2-2-5</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2-2-6　2-2-7　2-2-8</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3-2-1　3-2-2　4-2-5</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5-2-2</w:t>
            </w:r>
          </w:p>
        </w:tc>
        <w:tc>
          <w:tcPr>
            <w:tcW w:w="417"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2</w:t>
            </w:r>
            <w:r w:rsidRPr="0032013E">
              <w:rPr>
                <w:rFonts w:ascii="Times New Roman" w:eastAsia="標楷體" w:hAnsi="Times New Roman" w:cs="Times New Roman" w:hint="eastAsia"/>
                <w:sz w:val="18"/>
                <w:szCs w:val="18"/>
              </w:rPr>
              <w:t>單元分數的加減和整數倍</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◎人權教育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N-2-10</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4-n-08</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連結：</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C-T-1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C-S-4</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C-S-5</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C-C-5</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C-C-8</w:t>
            </w:r>
          </w:p>
        </w:tc>
        <w:tc>
          <w:tcPr>
            <w:tcW w:w="332"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一、家鄉的機構與組織</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〈社會放大鏡〉撒播希望種子的花蓮縣青少年公益組織</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◎生涯發展教育</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6-2-3</w:t>
            </w:r>
          </w:p>
        </w:tc>
        <w:tc>
          <w:tcPr>
            <w:tcW w:w="399"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壹、視覺藝術你我他</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二、捕捉剎那間的動作</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1-2-1</w:t>
            </w:r>
            <w:r w:rsidRPr="0032013E">
              <w:rPr>
                <w:rFonts w:ascii="標楷體" w:eastAsia="標楷體" w:hAnsi="標楷體" w:cs="Roman PS"/>
                <w:sz w:val="18"/>
                <w:szCs w:val="18"/>
              </w:rPr>
              <w:br/>
              <w:t>1-2-2</w:t>
            </w:r>
            <w:r w:rsidRPr="0032013E">
              <w:rPr>
                <w:rFonts w:ascii="標楷體" w:eastAsia="標楷體" w:hAnsi="標楷體" w:cs="Roman PS"/>
                <w:sz w:val="18"/>
                <w:szCs w:val="18"/>
              </w:rPr>
              <w:br/>
              <w:t>1-2-3</w:t>
            </w:r>
            <w:r w:rsidRPr="0032013E">
              <w:rPr>
                <w:rFonts w:ascii="標楷體" w:eastAsia="標楷體" w:hAnsi="標楷體" w:cs="Roman PS"/>
                <w:sz w:val="18"/>
                <w:szCs w:val="18"/>
              </w:rPr>
              <w:br/>
              <w:t>2-2-7</w:t>
            </w:r>
            <w:r w:rsidRPr="0032013E">
              <w:rPr>
                <w:rFonts w:ascii="標楷體" w:eastAsia="標楷體" w:hAnsi="標楷體" w:cs="Roman PS"/>
                <w:sz w:val="18"/>
                <w:szCs w:val="18"/>
              </w:rPr>
              <w:br/>
              <w:t>3-2-1</w:t>
            </w:r>
            <w:r w:rsidRPr="0032013E">
              <w:rPr>
                <w:rFonts w:ascii="標楷體" w:eastAsia="標楷體" w:hAnsi="標楷體" w:cs="Roman PS" w:hint="eastAsia"/>
                <w:sz w:val="18"/>
                <w:szCs w:val="18"/>
              </w:rPr>
              <w:t>1</w:t>
            </w:r>
          </w:p>
        </w:tc>
        <w:tc>
          <w:tcPr>
            <w:tcW w:w="332" w:type="pct"/>
            <w:tcBorders>
              <w:bottom w:val="single" w:sz="4" w:space="0" w:color="auto"/>
            </w:tcBorders>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一、有趣的力</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2.力的大小和方向</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1-2-2-1</w:t>
            </w:r>
            <w:r w:rsidRPr="0032013E">
              <w:rPr>
                <w:rFonts w:ascii="標楷體" w:eastAsia="標楷體" w:hAnsi="標楷體" w:cs="Roman PS" w:hint="eastAsia"/>
                <w:bCs/>
                <w:sz w:val="18"/>
                <w:szCs w:val="18"/>
              </w:rPr>
              <w:br/>
              <w:t>1-2-3-1</w:t>
            </w:r>
            <w:r w:rsidRPr="0032013E">
              <w:rPr>
                <w:rFonts w:ascii="標楷體" w:eastAsia="標楷體" w:hAnsi="標楷體" w:cs="Roman PS" w:hint="eastAsia"/>
                <w:bCs/>
                <w:sz w:val="18"/>
                <w:szCs w:val="18"/>
              </w:rPr>
              <w:br/>
              <w:t>1-2-3-3</w:t>
            </w:r>
            <w:r w:rsidRPr="0032013E">
              <w:rPr>
                <w:rFonts w:ascii="標楷體" w:eastAsia="標楷體" w:hAnsi="標楷體" w:cs="Roman PS" w:hint="eastAsia"/>
                <w:bCs/>
                <w:sz w:val="18"/>
                <w:szCs w:val="18"/>
              </w:rPr>
              <w:br/>
              <w:t>1-2-4-1</w:t>
            </w:r>
            <w:r w:rsidRPr="0032013E">
              <w:rPr>
                <w:rFonts w:ascii="標楷體" w:eastAsia="標楷體" w:hAnsi="標楷體" w:cs="Roman PS" w:hint="eastAsia"/>
                <w:bCs/>
                <w:sz w:val="18"/>
                <w:szCs w:val="18"/>
              </w:rPr>
              <w:br/>
              <w:t>1-2-5-2</w:t>
            </w:r>
            <w:r w:rsidRPr="0032013E">
              <w:rPr>
                <w:rFonts w:ascii="標楷體" w:eastAsia="標楷體" w:hAnsi="標楷體" w:cs="Roman PS" w:hint="eastAsia"/>
                <w:bCs/>
                <w:sz w:val="18"/>
                <w:szCs w:val="18"/>
              </w:rPr>
              <w:br/>
              <w:t>2-2-5-1</w:t>
            </w:r>
            <w:r w:rsidRPr="0032013E">
              <w:rPr>
                <w:rFonts w:ascii="標楷體" w:eastAsia="標楷體" w:hAnsi="標楷體" w:cs="Roman PS" w:hint="eastAsia"/>
                <w:bCs/>
                <w:sz w:val="18"/>
                <w:szCs w:val="18"/>
              </w:rPr>
              <w:br/>
              <w:t>3-2-0-1</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6-2-2-1</w:t>
            </w:r>
            <w:r w:rsidRPr="0032013E">
              <w:rPr>
                <w:rFonts w:ascii="標楷體" w:eastAsia="標楷體" w:hAnsi="標楷體" w:cs="Roman PS" w:hint="eastAsia"/>
                <w:bCs/>
                <w:sz w:val="18"/>
                <w:szCs w:val="18"/>
              </w:rPr>
              <w:br/>
              <w:t>6-2-3-1</w:t>
            </w:r>
            <w:r w:rsidRPr="0032013E">
              <w:rPr>
                <w:rFonts w:ascii="標楷體" w:eastAsia="標楷體" w:hAnsi="標楷體" w:cs="Roman PS" w:hint="eastAsia"/>
                <w:bCs/>
                <w:sz w:val="18"/>
                <w:szCs w:val="18"/>
              </w:rPr>
              <w:br/>
              <w:t>7-2-0-2</w:t>
            </w:r>
          </w:p>
        </w:tc>
        <w:tc>
          <w:tcPr>
            <w:tcW w:w="332" w:type="pct"/>
            <w:tcBorders>
              <w:bottom w:val="single" w:sz="4" w:space="0" w:color="auto"/>
            </w:tcBorders>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第一單元家庭休閒樂悠遊</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活動二家庭休閒你我他</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
                <w:sz w:val="18"/>
                <w:szCs w:val="18"/>
                <w:shd w:val="pct15" w:color="auto" w:fill="FFFFFF"/>
              </w:rPr>
              <w:t>【</w:t>
            </w:r>
            <w:r w:rsidRPr="0032013E">
              <w:rPr>
                <w:rFonts w:ascii="標楷體" w:eastAsia="標楷體" w:hAnsi="標楷體" w:cs="Roman PS" w:hint="eastAsia"/>
                <w:b/>
                <w:sz w:val="18"/>
                <w:szCs w:val="18"/>
                <w:shd w:val="pct15" w:color="auto" w:fill="FFFFFF"/>
              </w:rPr>
              <w:t>家庭</w:t>
            </w:r>
            <w:r w:rsidRPr="0032013E">
              <w:rPr>
                <w:rFonts w:ascii="標楷體" w:eastAsia="標楷體" w:hAnsi="標楷體" w:cs="Roman PS"/>
                <w:b/>
                <w:sz w:val="18"/>
                <w:szCs w:val="18"/>
                <w:shd w:val="pct15" w:color="auto" w:fill="FFFFFF"/>
              </w:rPr>
              <w:t>教育】</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2-2-3</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43" w:type="pct"/>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一、我們是球友</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4.桌球小天地(3)</w:t>
            </w:r>
          </w:p>
          <w:p w:rsidR="0032013E" w:rsidRPr="0032013E" w:rsidRDefault="0032013E" w:rsidP="0032013E">
            <w:pPr>
              <w:adjustRightInd w:val="0"/>
              <w:snapToGrid w:val="0"/>
              <w:spacing w:line="180" w:lineRule="exact"/>
              <w:jc w:val="center"/>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【性別平等教育】</w:t>
            </w:r>
          </w:p>
          <w:p w:rsidR="0032013E" w:rsidRPr="0032013E" w:rsidRDefault="0032013E" w:rsidP="0032013E">
            <w:pPr>
              <w:snapToGrid w:val="0"/>
              <w:spacing w:line="180" w:lineRule="exact"/>
              <w:ind w:leftChars="10" w:left="24" w:rightChars="10" w:right="24"/>
              <w:jc w:val="center"/>
              <w:rPr>
                <w:rFonts w:ascii="標楷體" w:eastAsia="標楷體" w:hAnsi="標楷體" w:cs="Times-Roman"/>
                <w:color w:val="000000"/>
                <w:sz w:val="18"/>
                <w:szCs w:val="18"/>
              </w:rPr>
            </w:pPr>
            <w:r w:rsidRPr="0032013E">
              <w:rPr>
                <w:rFonts w:ascii="標楷體" w:eastAsia="標楷體" w:hAnsi="標楷體" w:cs="DFBiaoSongStd-W4" w:hint="eastAsia"/>
                <w:color w:val="000000"/>
                <w:sz w:val="18"/>
                <w:szCs w:val="18"/>
              </w:rPr>
              <w:t>3-2-1  3-2-2  3-2-4</w:t>
            </w:r>
          </w:p>
        </w:tc>
        <w:tc>
          <w:tcPr>
            <w:tcW w:w="201" w:type="pct"/>
            <w:shd w:val="clear" w:color="auto" w:fill="auto"/>
          </w:tcPr>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非常好色簡介</w:t>
            </w:r>
          </w:p>
        </w:tc>
        <w:tc>
          <w:tcPr>
            <w:tcW w:w="200"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時間</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Unit 1 What Time Is It?</w:t>
            </w:r>
          </w:p>
          <w:p w:rsidR="0032013E" w:rsidRPr="0032013E" w:rsidRDefault="0032013E" w:rsidP="0032013E">
            <w:pPr>
              <w:spacing w:line="180" w:lineRule="exact"/>
              <w:jc w:val="center"/>
              <w:rPr>
                <w:rFonts w:ascii="標楷體" w:eastAsia="標楷體" w:hAnsi="標楷體" w:cs="Roman PS"/>
                <w:sz w:val="18"/>
                <w:szCs w:val="18"/>
              </w:rPr>
            </w:pPr>
          </w:p>
        </w:tc>
        <w:tc>
          <w:tcPr>
            <w:tcW w:w="150" w:type="pct"/>
            <w:shd w:val="clear" w:color="auto" w:fill="auto"/>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2</w:t>
            </w:r>
            <w:r w:rsidRPr="0032013E">
              <w:rPr>
                <w:rFonts w:ascii="Times New Roman" w:eastAsia="標楷體" w:hAnsi="Times New Roman" w:cs="Times New Roman" w:hint="eastAsia"/>
                <w:sz w:val="18"/>
                <w:szCs w:val="18"/>
              </w:rPr>
              <w:t>單元分數的加減和整數倍</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N-2-05</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N-2-06</w:t>
            </w:r>
          </w:p>
        </w:tc>
        <w:tc>
          <w:tcPr>
            <w:tcW w:w="201" w:type="pct"/>
            <w:shd w:val="clear" w:color="auto" w:fill="auto"/>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2</w:t>
            </w:r>
            <w:r w:rsidRPr="0032013E">
              <w:rPr>
                <w:rFonts w:ascii="Times New Roman" w:eastAsia="標楷體" w:hAnsi="Times New Roman" w:cs="Times New Roman" w:hint="eastAsia"/>
                <w:sz w:val="18"/>
                <w:szCs w:val="18"/>
              </w:rPr>
              <w:t>單元分數的加減和整數倍</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N-2-05</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N-2-06</w:t>
            </w:r>
          </w:p>
        </w:tc>
        <w:tc>
          <w:tcPr>
            <w:tcW w:w="218" w:type="pct"/>
            <w:shd w:val="clear" w:color="auto" w:fill="auto"/>
          </w:tcPr>
          <w:p w:rsidR="0032013E" w:rsidRPr="0032013E" w:rsidRDefault="0032013E" w:rsidP="0032013E">
            <w:pPr>
              <w:snapToGrid w:val="0"/>
              <w:spacing w:line="180" w:lineRule="exact"/>
              <w:rPr>
                <w:rFonts w:ascii="標楷體" w:eastAsia="標楷體" w:hAnsi="標楷體" w:cs="Times New Roman"/>
                <w:shadow/>
                <w:color w:val="000000"/>
                <w:sz w:val="18"/>
                <w:szCs w:val="18"/>
              </w:rPr>
            </w:pPr>
            <w:r w:rsidRPr="0032013E">
              <w:rPr>
                <w:rFonts w:ascii="標楷體" w:eastAsia="標楷體" w:hAnsi="標楷體" w:cs="Times New Roman" w:hint="eastAsia"/>
                <w:sz w:val="18"/>
                <w:szCs w:val="18"/>
              </w:rPr>
              <w:t>爸爸放暑假</w:t>
            </w:r>
            <w:r w:rsidRPr="0032013E">
              <w:rPr>
                <w:rFonts w:ascii="標楷體" w:eastAsia="標楷體" w:hAnsi="標楷體" w:cs="Times New Roman" w:hint="eastAsia"/>
                <w:sz w:val="18"/>
                <w:szCs w:val="18"/>
              </w:rPr>
              <w:tab/>
            </w:r>
          </w:p>
        </w:tc>
      </w:tr>
      <w:tr w:rsidR="0032013E" w:rsidRPr="0032013E" w:rsidTr="00B9611E">
        <w:trPr>
          <w:cantSplit/>
        </w:trPr>
        <w:tc>
          <w:tcPr>
            <w:tcW w:w="188"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4</w:t>
            </w:r>
          </w:p>
        </w:tc>
        <w:tc>
          <w:tcPr>
            <w:tcW w:w="249" w:type="pct"/>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3/</w:t>
            </w:r>
            <w:r w:rsidRPr="0032013E">
              <w:rPr>
                <w:rFonts w:ascii="新細明體" w:eastAsia="新細明體" w:hAnsi="新細明體" w:cs="Times New Roman" w:hint="eastAsia"/>
                <w:bCs/>
                <w:sz w:val="20"/>
                <w:szCs w:val="20"/>
              </w:rPr>
              <w:t>03</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3/</w:t>
            </w:r>
            <w:r w:rsidRPr="0032013E">
              <w:rPr>
                <w:rFonts w:ascii="新細明體" w:eastAsia="新細明體" w:hAnsi="新細明體" w:cs="Times New Roman" w:hint="eastAsia"/>
                <w:bCs/>
                <w:sz w:val="20"/>
                <w:szCs w:val="20"/>
              </w:rPr>
              <w:t>09</w:t>
            </w:r>
          </w:p>
        </w:tc>
        <w:tc>
          <w:tcPr>
            <w:tcW w:w="529" w:type="pct"/>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*資深優良教師送件</w:t>
            </w:r>
          </w:p>
          <w:p w:rsidR="0032013E" w:rsidRPr="0032013E" w:rsidRDefault="0032013E" w:rsidP="0032013E">
            <w:pPr>
              <w:spacing w:line="180" w:lineRule="exact"/>
              <w:jc w:val="both"/>
              <w:rPr>
                <w:rFonts w:ascii="標楷體" w:eastAsia="標楷體" w:hAnsi="標楷體" w:cs="Times New Roman"/>
                <w:b/>
                <w:color w:val="000000"/>
                <w:sz w:val="18"/>
                <w:szCs w:val="18"/>
                <w:shd w:val="pct10" w:color="auto" w:fill="FFFFFF"/>
              </w:rPr>
            </w:pPr>
            <w:r w:rsidRPr="0032013E">
              <w:rPr>
                <w:rFonts w:ascii="新細明體" w:eastAsia="新細明體" w:hAnsi="新細明體" w:cs="Times New Roman" w:hint="eastAsia"/>
                <w:b/>
                <w:color w:val="000000"/>
                <w:sz w:val="18"/>
                <w:szCs w:val="18"/>
                <w:shd w:val="pct10" w:color="auto" w:fill="FFFFFF"/>
              </w:rPr>
              <w:t>＊</w:t>
            </w:r>
            <w:r w:rsidRPr="0032013E">
              <w:rPr>
                <w:rFonts w:ascii="標楷體" w:eastAsia="標楷體" w:hAnsi="標楷體" w:cs="Times New Roman" w:hint="eastAsia"/>
                <w:b/>
                <w:color w:val="000000"/>
                <w:sz w:val="18"/>
                <w:szCs w:val="18"/>
                <w:shd w:val="pct10" w:color="auto" w:fill="FFFFFF"/>
              </w:rPr>
              <w:t>兒童少年性交易防制宣導</w:t>
            </w:r>
          </w:p>
          <w:p w:rsidR="0032013E" w:rsidRPr="0032013E" w:rsidRDefault="0032013E" w:rsidP="0032013E">
            <w:pPr>
              <w:spacing w:line="180" w:lineRule="exact"/>
              <w:jc w:val="both"/>
              <w:rPr>
                <w:rFonts w:ascii="標楷體" w:eastAsia="標楷體" w:hAnsi="標楷體" w:cs="Times New Roman"/>
                <w:b/>
                <w:color w:val="000000"/>
                <w:sz w:val="18"/>
                <w:szCs w:val="18"/>
                <w:shd w:val="pct10" w:color="auto" w:fill="FFFFFF"/>
              </w:rPr>
            </w:pPr>
            <w:r w:rsidRPr="0032013E">
              <w:rPr>
                <w:rFonts w:ascii="標楷體" w:eastAsia="標楷體" w:hAnsi="標楷體" w:cs="Times New Roman" w:hint="eastAsia"/>
                <w:b/>
                <w:color w:val="000000"/>
                <w:sz w:val="18"/>
                <w:szCs w:val="18"/>
                <w:shd w:val="pct10" w:color="auto" w:fill="FFFFFF"/>
              </w:rPr>
              <w:t>＊親職講座</w:t>
            </w:r>
          </w:p>
          <w:p w:rsidR="0032013E" w:rsidRPr="0032013E" w:rsidRDefault="0032013E" w:rsidP="0032013E">
            <w:pPr>
              <w:spacing w:line="180" w:lineRule="exact"/>
              <w:jc w:val="both"/>
              <w:rPr>
                <w:rFonts w:ascii="標楷體" w:eastAsia="標楷體" w:hAnsi="標楷體" w:cs="Times New Roman"/>
                <w:b/>
                <w:color w:val="FF0000"/>
                <w:sz w:val="18"/>
                <w:szCs w:val="18"/>
                <w:shd w:val="pct10" w:color="auto" w:fill="FFFFFF"/>
              </w:rPr>
            </w:pPr>
            <w:r w:rsidRPr="0032013E">
              <w:rPr>
                <w:rFonts w:ascii="標楷體" w:eastAsia="標楷體" w:hAnsi="標楷體" w:cs="Times New Roman" w:hint="eastAsia"/>
                <w:b/>
                <w:color w:val="FF0000"/>
                <w:sz w:val="18"/>
                <w:szCs w:val="18"/>
                <w:shd w:val="pct10" w:color="auto" w:fill="FFFFFF"/>
              </w:rPr>
              <w:t>＊班級親師座談會</w:t>
            </w:r>
          </w:p>
          <w:p w:rsidR="0032013E" w:rsidRPr="0032013E" w:rsidRDefault="0032013E" w:rsidP="0032013E">
            <w:pPr>
              <w:snapToGrid w:val="0"/>
              <w:ind w:left="83" w:hangingChars="46" w:hanging="83"/>
              <w:rPr>
                <w:rFonts w:ascii="標楷體" w:eastAsia="標楷體" w:hAnsi="標楷體" w:cs="Times New Roman"/>
                <w:sz w:val="18"/>
                <w:szCs w:val="18"/>
              </w:rPr>
            </w:pPr>
          </w:p>
        </w:tc>
        <w:tc>
          <w:tcPr>
            <w:tcW w:w="399"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第壹單元課後時光</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第四課如何安排休閒活動</w:t>
            </w:r>
            <w:r w:rsidRPr="0032013E">
              <w:rPr>
                <w:rFonts w:ascii="Times New Roman" w:eastAsia="標楷體" w:hAnsi="Times New Roman" w:cs="Times New Roman" w:hint="eastAsia"/>
                <w:sz w:val="18"/>
                <w:szCs w:val="18"/>
              </w:rPr>
              <w:br/>
              <w:t>(5)</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【生涯發展教育】</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【環境教育】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1-2-3-1</w:t>
            </w:r>
            <w:r w:rsidRPr="0032013E">
              <w:rPr>
                <w:rFonts w:ascii="Times New Roman" w:eastAsia="標楷體" w:hAnsi="Times New Roman" w:cs="Times New Roman" w:hint="eastAsia"/>
                <w:sz w:val="18"/>
                <w:szCs w:val="18"/>
              </w:rPr>
              <w:br/>
              <w:t>2-2-1</w:t>
            </w:r>
            <w:r w:rsidRPr="0032013E">
              <w:rPr>
                <w:rFonts w:ascii="Times New Roman" w:eastAsia="標楷體" w:hAnsi="Times New Roman" w:cs="Times New Roman" w:hint="eastAsia"/>
                <w:sz w:val="18"/>
                <w:szCs w:val="18"/>
              </w:rPr>
              <w:br/>
              <w:t>2-2-2-2</w:t>
            </w:r>
            <w:r w:rsidRPr="0032013E">
              <w:rPr>
                <w:rFonts w:ascii="Times New Roman" w:eastAsia="標楷體" w:hAnsi="Times New Roman" w:cs="Times New Roman" w:hint="eastAsia"/>
                <w:sz w:val="18"/>
                <w:szCs w:val="18"/>
              </w:rPr>
              <w:br/>
              <w:t>2-2-3</w:t>
            </w:r>
            <w:r w:rsidRPr="0032013E">
              <w:rPr>
                <w:rFonts w:ascii="Times New Roman" w:eastAsia="標楷體" w:hAnsi="Times New Roman" w:cs="Times New Roman" w:hint="eastAsia"/>
                <w:sz w:val="18"/>
                <w:szCs w:val="18"/>
              </w:rPr>
              <w:br/>
              <w:t>3-2-2-1</w:t>
            </w:r>
            <w:r w:rsidRPr="0032013E">
              <w:rPr>
                <w:rFonts w:ascii="Times New Roman" w:eastAsia="標楷體" w:hAnsi="Times New Roman" w:cs="Times New Roman" w:hint="eastAsia"/>
                <w:sz w:val="18"/>
                <w:szCs w:val="18"/>
              </w:rPr>
              <w:br/>
              <w:t>3-2-2-4</w:t>
            </w:r>
            <w:r w:rsidRPr="0032013E">
              <w:rPr>
                <w:rFonts w:ascii="Times New Roman" w:eastAsia="標楷體" w:hAnsi="Times New Roman" w:cs="Times New Roman" w:hint="eastAsia"/>
                <w:sz w:val="18"/>
                <w:szCs w:val="18"/>
              </w:rPr>
              <w:br/>
              <w:t>4-2-3-2</w:t>
            </w:r>
            <w:r w:rsidRPr="0032013E">
              <w:rPr>
                <w:rFonts w:ascii="Times New Roman" w:eastAsia="標楷體" w:hAnsi="Times New Roman" w:cs="Times New Roman" w:hint="eastAsia"/>
                <w:sz w:val="18"/>
                <w:szCs w:val="18"/>
              </w:rPr>
              <w:br/>
              <w:t>4-2-5-5</w:t>
            </w:r>
            <w:r w:rsidRPr="0032013E">
              <w:rPr>
                <w:rFonts w:ascii="Times New Roman" w:eastAsia="標楷體" w:hAnsi="Times New Roman" w:cs="Times New Roman" w:hint="eastAsia"/>
                <w:sz w:val="18"/>
                <w:szCs w:val="18"/>
              </w:rPr>
              <w:br/>
              <w:t>5-2-3-2</w:t>
            </w:r>
            <w:r w:rsidRPr="0032013E">
              <w:rPr>
                <w:rFonts w:ascii="Times New Roman" w:eastAsia="標楷體" w:hAnsi="Times New Roman" w:cs="Times New Roman" w:hint="eastAsia"/>
                <w:sz w:val="18"/>
                <w:szCs w:val="18"/>
              </w:rPr>
              <w:br/>
              <w:t>5-2-7-1</w:t>
            </w:r>
            <w:r w:rsidRPr="0032013E">
              <w:rPr>
                <w:rFonts w:ascii="Times New Roman" w:eastAsia="標楷體" w:hAnsi="Times New Roman" w:cs="Times New Roman" w:hint="eastAsia"/>
                <w:sz w:val="18"/>
                <w:szCs w:val="18"/>
              </w:rPr>
              <w:br/>
              <w:t>5-2-8-3</w:t>
            </w:r>
            <w:r w:rsidRPr="0032013E">
              <w:rPr>
                <w:rFonts w:ascii="Times New Roman" w:eastAsia="標楷體" w:hAnsi="Times New Roman" w:cs="Times New Roman" w:hint="eastAsia"/>
                <w:sz w:val="18"/>
                <w:szCs w:val="18"/>
              </w:rPr>
              <w:br/>
              <w:t>6-2-5</w:t>
            </w:r>
            <w:r w:rsidRPr="0032013E">
              <w:rPr>
                <w:rFonts w:ascii="Times New Roman" w:eastAsia="標楷體" w:hAnsi="Times New Roman" w:cs="Times New Roman" w:hint="eastAsia"/>
                <w:sz w:val="18"/>
                <w:szCs w:val="18"/>
              </w:rPr>
              <w:br/>
              <w:t>6-2-6-1</w:t>
            </w:r>
            <w:r w:rsidRPr="0032013E">
              <w:rPr>
                <w:rFonts w:ascii="Times New Roman" w:eastAsia="標楷體" w:hAnsi="Times New Roman" w:cs="Times New Roman" w:hint="eastAsia"/>
                <w:sz w:val="18"/>
                <w:szCs w:val="18"/>
              </w:rPr>
              <w:br/>
              <w:t>6-2-8</w:t>
            </w:r>
          </w:p>
        </w:tc>
        <w:tc>
          <w:tcPr>
            <w:tcW w:w="256" w:type="pct"/>
          </w:tcPr>
          <w:p w:rsidR="0032013E" w:rsidRPr="0032013E" w:rsidRDefault="0032013E" w:rsidP="0032013E">
            <w:pPr>
              <w:tabs>
                <w:tab w:val="center" w:pos="4153"/>
                <w:tab w:val="right" w:pos="8306"/>
              </w:tabs>
              <w:snapToGrid w:val="0"/>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時間</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Unit 1 What Time Is It?</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1-1-3</w:t>
            </w:r>
            <w:r w:rsidRPr="0032013E">
              <w:rPr>
                <w:rFonts w:ascii="標楷體" w:eastAsia="標楷體" w:hAnsi="標楷體" w:cs="Roman PS"/>
                <w:bCs/>
                <w:sz w:val="18"/>
                <w:szCs w:val="18"/>
              </w:rPr>
              <w:br/>
              <w:t>1-1-7</w:t>
            </w:r>
            <w:r w:rsidRPr="0032013E">
              <w:rPr>
                <w:rFonts w:ascii="標楷體" w:eastAsia="標楷體" w:hAnsi="標楷體" w:cs="Roman PS"/>
                <w:bCs/>
                <w:sz w:val="18"/>
                <w:szCs w:val="18"/>
              </w:rPr>
              <w:br/>
              <w:t>1-1-8</w:t>
            </w:r>
            <w:r w:rsidRPr="0032013E">
              <w:rPr>
                <w:rFonts w:ascii="標楷體" w:eastAsia="標楷體" w:hAnsi="標楷體" w:cs="Roman PS"/>
                <w:bCs/>
                <w:sz w:val="18"/>
                <w:szCs w:val="18"/>
              </w:rPr>
              <w:br/>
              <w:t>1-1-10</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2-1-8</w:t>
            </w:r>
            <w:r w:rsidRPr="0032013E">
              <w:rPr>
                <w:rFonts w:ascii="標楷體" w:eastAsia="標楷體" w:hAnsi="標楷體" w:cs="Roman PS"/>
                <w:bCs/>
                <w:sz w:val="18"/>
                <w:szCs w:val="18"/>
              </w:rPr>
              <w:br/>
              <w:t>2-1-9</w:t>
            </w:r>
            <w:r w:rsidRPr="0032013E">
              <w:rPr>
                <w:rFonts w:ascii="標楷體" w:eastAsia="標楷體" w:hAnsi="標楷體" w:cs="Roman PS"/>
                <w:bCs/>
                <w:sz w:val="18"/>
                <w:szCs w:val="18"/>
              </w:rPr>
              <w:br/>
              <w:t>2-1-10</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5-1-6</w:t>
            </w:r>
            <w:r w:rsidRPr="0032013E">
              <w:rPr>
                <w:rFonts w:ascii="標楷體" w:eastAsia="標楷體" w:hAnsi="標楷體" w:cs="Roman PS"/>
                <w:bCs/>
                <w:sz w:val="18"/>
                <w:szCs w:val="18"/>
              </w:rPr>
              <w:br/>
              <w:t>6-1-1</w:t>
            </w:r>
          </w:p>
        </w:tc>
        <w:tc>
          <w:tcPr>
            <w:tcW w:w="254"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二、母仔囝情</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【家政教育】</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1-2-2　1-2-4　1-2-5</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2-2-1　2-2-4　3-2-1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4-2-1　4-2-2　5-2-1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5-2-2</w:t>
            </w:r>
          </w:p>
        </w:tc>
        <w:tc>
          <w:tcPr>
            <w:tcW w:w="417"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2</w:t>
            </w:r>
            <w:r w:rsidRPr="0032013E">
              <w:rPr>
                <w:rFonts w:ascii="Times New Roman" w:eastAsia="標楷體" w:hAnsi="Times New Roman" w:cs="Times New Roman" w:hint="eastAsia"/>
                <w:sz w:val="18"/>
                <w:szCs w:val="18"/>
              </w:rPr>
              <w:t>單元分數的加減和整數倍</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◎人權教育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N-2-10</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4-n-08</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連結：</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C-T-1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C-S-4</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C-S-5</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C-C-5</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C-C-8</w:t>
            </w:r>
          </w:p>
        </w:tc>
        <w:tc>
          <w:tcPr>
            <w:tcW w:w="332"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二、家鄉的交通</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1</w:t>
            </w:r>
            <w:r w:rsidRPr="0032013E">
              <w:rPr>
                <w:rFonts w:ascii="Times New Roman" w:eastAsia="標楷體" w:hAnsi="Times New Roman" w:cs="Times New Roman" w:hint="eastAsia"/>
                <w:sz w:val="18"/>
                <w:szCs w:val="18"/>
              </w:rPr>
              <w:t>課早期的交通型態與影響</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◎環境教育</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◎生涯發展教育</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◎海洋教育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1-2-7</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2-2-1</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8-2-2</w:t>
            </w:r>
          </w:p>
        </w:tc>
        <w:tc>
          <w:tcPr>
            <w:tcW w:w="399"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壹、視覺藝術你我他</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三、我來說故事</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1-2-1</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1-2-2</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1-2-3</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2-2-6</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2-2-7</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3-2-1</w:t>
            </w:r>
            <w:r w:rsidRPr="0032013E">
              <w:rPr>
                <w:rFonts w:ascii="標楷體" w:eastAsia="標楷體" w:hAnsi="標楷體" w:cs="Roman PS" w:hint="eastAsia"/>
                <w:sz w:val="18"/>
                <w:szCs w:val="18"/>
              </w:rPr>
              <w:t>1</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3-2-1</w:t>
            </w:r>
            <w:r w:rsidRPr="0032013E">
              <w:rPr>
                <w:rFonts w:ascii="標楷體" w:eastAsia="標楷體" w:hAnsi="標楷體" w:cs="Roman PS" w:hint="eastAsia"/>
                <w:sz w:val="18"/>
                <w:szCs w:val="18"/>
              </w:rPr>
              <w:t>2</w:t>
            </w:r>
          </w:p>
        </w:tc>
        <w:tc>
          <w:tcPr>
            <w:tcW w:w="332" w:type="pct"/>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一、有趣的力</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3.浮力</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1-2-2-1</w:t>
            </w:r>
            <w:r w:rsidRPr="0032013E">
              <w:rPr>
                <w:rFonts w:ascii="標楷體" w:eastAsia="標楷體" w:hAnsi="標楷體" w:cs="Roman PS" w:hint="eastAsia"/>
                <w:bCs/>
                <w:sz w:val="18"/>
                <w:szCs w:val="18"/>
              </w:rPr>
              <w:br/>
              <w:t>1-2-2-2</w:t>
            </w:r>
            <w:r w:rsidRPr="0032013E">
              <w:rPr>
                <w:rFonts w:ascii="標楷體" w:eastAsia="標楷體" w:hAnsi="標楷體" w:cs="Roman PS" w:hint="eastAsia"/>
                <w:bCs/>
                <w:sz w:val="18"/>
                <w:szCs w:val="18"/>
              </w:rPr>
              <w:br/>
              <w:t>1-2-3-1</w:t>
            </w:r>
            <w:r w:rsidRPr="0032013E">
              <w:rPr>
                <w:rFonts w:ascii="標楷體" w:eastAsia="標楷體" w:hAnsi="標楷體" w:cs="Roman PS" w:hint="eastAsia"/>
                <w:bCs/>
                <w:sz w:val="18"/>
                <w:szCs w:val="18"/>
              </w:rPr>
              <w:br/>
              <w:t>1-2-3-2</w:t>
            </w:r>
            <w:r w:rsidRPr="0032013E">
              <w:rPr>
                <w:rFonts w:ascii="標楷體" w:eastAsia="標楷體" w:hAnsi="標楷體" w:cs="Roman PS" w:hint="eastAsia"/>
                <w:bCs/>
                <w:sz w:val="18"/>
                <w:szCs w:val="18"/>
              </w:rPr>
              <w:br/>
              <w:t>1-2-4-1</w:t>
            </w:r>
            <w:r w:rsidRPr="0032013E">
              <w:rPr>
                <w:rFonts w:ascii="標楷體" w:eastAsia="標楷體" w:hAnsi="標楷體" w:cs="Roman PS" w:hint="eastAsia"/>
                <w:bCs/>
                <w:sz w:val="18"/>
                <w:szCs w:val="18"/>
              </w:rPr>
              <w:br/>
              <w:t>1-2-4-2</w:t>
            </w:r>
            <w:r w:rsidRPr="0032013E">
              <w:rPr>
                <w:rFonts w:ascii="標楷體" w:eastAsia="標楷體" w:hAnsi="標楷體" w:cs="Roman PS" w:hint="eastAsia"/>
                <w:bCs/>
                <w:sz w:val="18"/>
                <w:szCs w:val="18"/>
              </w:rPr>
              <w:br/>
              <w:t>1-2-5-1</w:t>
            </w:r>
            <w:r w:rsidRPr="0032013E">
              <w:rPr>
                <w:rFonts w:ascii="標楷體" w:eastAsia="標楷體" w:hAnsi="標楷體" w:cs="Roman PS" w:hint="eastAsia"/>
                <w:bCs/>
                <w:sz w:val="18"/>
                <w:szCs w:val="18"/>
              </w:rPr>
              <w:br/>
              <w:t>1-2-5-2</w:t>
            </w:r>
            <w:r w:rsidRPr="0032013E">
              <w:rPr>
                <w:rFonts w:ascii="標楷體" w:eastAsia="標楷體" w:hAnsi="標楷體" w:cs="Roman PS" w:hint="eastAsia"/>
                <w:bCs/>
                <w:sz w:val="18"/>
                <w:szCs w:val="18"/>
              </w:rPr>
              <w:br/>
              <w:t>3-2-0-1</w:t>
            </w:r>
            <w:r w:rsidRPr="0032013E">
              <w:rPr>
                <w:rFonts w:ascii="標楷體" w:eastAsia="標楷體" w:hAnsi="標楷體" w:cs="Roman PS" w:hint="eastAsia"/>
                <w:bCs/>
                <w:sz w:val="18"/>
                <w:szCs w:val="18"/>
              </w:rPr>
              <w:br/>
              <w:t>3-2-0-2</w:t>
            </w:r>
            <w:r w:rsidRPr="0032013E">
              <w:rPr>
                <w:rFonts w:ascii="標楷體" w:eastAsia="標楷體" w:hAnsi="標楷體" w:cs="Roman PS" w:hint="eastAsia"/>
                <w:bCs/>
                <w:sz w:val="18"/>
                <w:szCs w:val="18"/>
              </w:rPr>
              <w:br/>
              <w:t>3-2-0-3</w:t>
            </w:r>
            <w:r w:rsidRPr="0032013E">
              <w:rPr>
                <w:rFonts w:ascii="標楷體" w:eastAsia="標楷體" w:hAnsi="標楷體" w:cs="Roman PS" w:hint="eastAsia"/>
                <w:bCs/>
                <w:sz w:val="18"/>
                <w:szCs w:val="18"/>
              </w:rPr>
              <w:br/>
              <w:t>6-2-3-1</w:t>
            </w:r>
            <w:r w:rsidRPr="0032013E">
              <w:rPr>
                <w:rFonts w:ascii="標楷體" w:eastAsia="標楷體" w:hAnsi="標楷體" w:cs="Roman PS" w:hint="eastAsia"/>
                <w:bCs/>
                <w:sz w:val="18"/>
                <w:szCs w:val="18"/>
              </w:rPr>
              <w:br/>
              <w:t>6-2-3-2</w:t>
            </w:r>
            <w:r w:rsidRPr="0032013E">
              <w:rPr>
                <w:rFonts w:ascii="標楷體" w:eastAsia="標楷體" w:hAnsi="標楷體" w:cs="Roman PS" w:hint="eastAsia"/>
                <w:bCs/>
                <w:sz w:val="18"/>
                <w:szCs w:val="18"/>
              </w:rPr>
              <w:br/>
              <w:t>7-2-0-2</w:t>
            </w:r>
          </w:p>
        </w:tc>
        <w:tc>
          <w:tcPr>
            <w:tcW w:w="332" w:type="pct"/>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第一單元家庭休閒樂悠遊</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活動三家庭休閒總動員</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
                <w:sz w:val="18"/>
                <w:szCs w:val="18"/>
                <w:shd w:val="pct15" w:color="auto" w:fill="FFFFFF"/>
              </w:rPr>
              <w:t>【</w:t>
            </w:r>
            <w:r w:rsidRPr="0032013E">
              <w:rPr>
                <w:rFonts w:ascii="標楷體" w:eastAsia="標楷體" w:hAnsi="標楷體" w:cs="Roman PS" w:hint="eastAsia"/>
                <w:b/>
                <w:sz w:val="18"/>
                <w:szCs w:val="18"/>
                <w:shd w:val="pct15" w:color="auto" w:fill="FFFFFF"/>
              </w:rPr>
              <w:t>家庭</w:t>
            </w:r>
            <w:r w:rsidRPr="0032013E">
              <w:rPr>
                <w:rFonts w:ascii="標楷體" w:eastAsia="標楷體" w:hAnsi="標楷體" w:cs="Roman PS"/>
                <w:b/>
                <w:sz w:val="18"/>
                <w:szCs w:val="18"/>
                <w:shd w:val="pct15" w:color="auto" w:fill="FFFFFF"/>
              </w:rPr>
              <w:t>教育】</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2-2-3</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43" w:type="pct"/>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二、迎向青春期</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1.成長路快慢(3)</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
                <w:sz w:val="18"/>
                <w:szCs w:val="18"/>
                <w:shd w:val="pct15" w:color="auto" w:fill="FFFFFF"/>
              </w:rPr>
              <w:t>【</w:t>
            </w:r>
            <w:r w:rsidRPr="0032013E">
              <w:rPr>
                <w:rFonts w:ascii="標楷體" w:eastAsia="標楷體" w:hAnsi="標楷體" w:cs="Roman PS" w:hint="eastAsia"/>
                <w:b/>
                <w:sz w:val="18"/>
                <w:szCs w:val="18"/>
                <w:shd w:val="pct15" w:color="auto" w:fill="FFFFFF"/>
              </w:rPr>
              <w:t>家庭</w:t>
            </w:r>
            <w:r w:rsidRPr="0032013E">
              <w:rPr>
                <w:rFonts w:ascii="標楷體" w:eastAsia="標楷體" w:hAnsi="標楷體" w:cs="Roman PS"/>
                <w:b/>
                <w:sz w:val="18"/>
                <w:szCs w:val="18"/>
                <w:shd w:val="pct15" w:color="auto" w:fill="FFFFFF"/>
              </w:rPr>
              <w:t>教育】</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napToGrid w:val="0"/>
              <w:spacing w:line="180" w:lineRule="exact"/>
              <w:ind w:leftChars="10" w:left="24" w:rightChars="10" w:right="24"/>
              <w:jc w:val="center"/>
              <w:rPr>
                <w:rFonts w:ascii="標楷體" w:eastAsia="標楷體" w:hAnsi="標楷體" w:cs="Times-Roman"/>
                <w:color w:val="000000"/>
                <w:sz w:val="18"/>
                <w:szCs w:val="18"/>
              </w:rPr>
            </w:pPr>
            <w:r w:rsidRPr="0032013E">
              <w:rPr>
                <w:rFonts w:ascii="標楷體" w:eastAsia="標楷體" w:hAnsi="標楷體" w:cs="Times New Roman" w:hint="eastAsia"/>
                <w:color w:val="000000"/>
                <w:sz w:val="18"/>
                <w:szCs w:val="18"/>
              </w:rPr>
              <w:t>1-2-1  1-2-4</w:t>
            </w:r>
          </w:p>
        </w:tc>
        <w:tc>
          <w:tcPr>
            <w:tcW w:w="201" w:type="pct"/>
            <w:shd w:val="clear" w:color="auto" w:fill="auto"/>
          </w:tcPr>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功課表製作（一）</w:t>
            </w:r>
          </w:p>
        </w:tc>
        <w:tc>
          <w:tcPr>
            <w:tcW w:w="200"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時間</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Unit 1 What Time Is It?</w:t>
            </w:r>
          </w:p>
          <w:p w:rsidR="0032013E" w:rsidRPr="0032013E" w:rsidRDefault="0032013E" w:rsidP="0032013E">
            <w:pPr>
              <w:spacing w:line="180" w:lineRule="exact"/>
              <w:jc w:val="center"/>
              <w:rPr>
                <w:rFonts w:ascii="標楷體" w:eastAsia="標楷體" w:hAnsi="標楷體" w:cs="Roman PS"/>
                <w:sz w:val="18"/>
                <w:szCs w:val="18"/>
              </w:rPr>
            </w:pPr>
          </w:p>
        </w:tc>
        <w:tc>
          <w:tcPr>
            <w:tcW w:w="150" w:type="pct"/>
            <w:shd w:val="clear" w:color="auto" w:fill="auto"/>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2</w:t>
            </w:r>
            <w:r w:rsidRPr="0032013E">
              <w:rPr>
                <w:rFonts w:ascii="Times New Roman" w:eastAsia="標楷體" w:hAnsi="Times New Roman" w:cs="Times New Roman" w:hint="eastAsia"/>
                <w:sz w:val="18"/>
                <w:szCs w:val="18"/>
              </w:rPr>
              <w:t>單元分數的加減和整數倍</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N-2-05</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N-2-06</w:t>
            </w:r>
          </w:p>
        </w:tc>
        <w:tc>
          <w:tcPr>
            <w:tcW w:w="201" w:type="pct"/>
            <w:shd w:val="clear" w:color="auto" w:fill="auto"/>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2</w:t>
            </w:r>
            <w:r w:rsidRPr="0032013E">
              <w:rPr>
                <w:rFonts w:ascii="Times New Roman" w:eastAsia="標楷體" w:hAnsi="Times New Roman" w:cs="Times New Roman" w:hint="eastAsia"/>
                <w:sz w:val="18"/>
                <w:szCs w:val="18"/>
              </w:rPr>
              <w:t>單元分數的加減和整數倍</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N-2-05</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N-2-06</w:t>
            </w:r>
          </w:p>
        </w:tc>
        <w:tc>
          <w:tcPr>
            <w:tcW w:w="218" w:type="pct"/>
            <w:shd w:val="clear" w:color="auto" w:fill="auto"/>
          </w:tcPr>
          <w:p w:rsidR="0032013E" w:rsidRPr="0032013E" w:rsidRDefault="0032013E" w:rsidP="0032013E">
            <w:pPr>
              <w:snapToGrid w:val="0"/>
              <w:spacing w:line="180" w:lineRule="exact"/>
              <w:rPr>
                <w:rFonts w:ascii="標楷體" w:eastAsia="標楷體" w:hAnsi="標楷體" w:cs="Times New Roman"/>
                <w:shadow/>
                <w:sz w:val="18"/>
                <w:szCs w:val="18"/>
              </w:rPr>
            </w:pPr>
            <w:r w:rsidRPr="0032013E">
              <w:rPr>
                <w:rFonts w:ascii="標楷體" w:eastAsia="標楷體" w:hAnsi="標楷體" w:cs="Times New Roman" w:hint="eastAsia"/>
                <w:sz w:val="18"/>
                <w:szCs w:val="18"/>
              </w:rPr>
              <w:t>爸爸放暑假</w:t>
            </w:r>
            <w:r w:rsidRPr="0032013E">
              <w:rPr>
                <w:rFonts w:ascii="標楷體" w:eastAsia="標楷體" w:hAnsi="標楷體" w:cs="Times New Roman" w:hint="eastAsia"/>
                <w:sz w:val="18"/>
                <w:szCs w:val="18"/>
              </w:rPr>
              <w:tab/>
            </w:r>
          </w:p>
        </w:tc>
      </w:tr>
      <w:tr w:rsidR="0032013E" w:rsidRPr="0032013E" w:rsidTr="00B9611E">
        <w:trPr>
          <w:cantSplit/>
        </w:trPr>
        <w:tc>
          <w:tcPr>
            <w:tcW w:w="188"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5</w:t>
            </w:r>
          </w:p>
        </w:tc>
        <w:tc>
          <w:tcPr>
            <w:tcW w:w="249" w:type="pct"/>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3/</w:t>
            </w:r>
            <w:r w:rsidRPr="0032013E">
              <w:rPr>
                <w:rFonts w:ascii="新細明體" w:eastAsia="新細明體" w:hAnsi="新細明體" w:cs="Times New Roman" w:hint="eastAsia"/>
                <w:bCs/>
                <w:sz w:val="20"/>
                <w:szCs w:val="20"/>
              </w:rPr>
              <w:t>10</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3/</w:t>
            </w:r>
            <w:r w:rsidRPr="0032013E">
              <w:rPr>
                <w:rFonts w:ascii="新細明體" w:eastAsia="新細明體" w:hAnsi="新細明體" w:cs="Times New Roman" w:hint="eastAsia"/>
                <w:bCs/>
                <w:sz w:val="20"/>
                <w:szCs w:val="20"/>
              </w:rPr>
              <w:t>16</w:t>
            </w:r>
          </w:p>
        </w:tc>
        <w:tc>
          <w:tcPr>
            <w:tcW w:w="529" w:type="pct"/>
            <w:vAlign w:val="center"/>
          </w:tcPr>
          <w:p w:rsidR="0032013E" w:rsidRPr="0032013E" w:rsidRDefault="0032013E" w:rsidP="0032013E">
            <w:pPr>
              <w:spacing w:line="180" w:lineRule="exact"/>
              <w:jc w:val="both"/>
              <w:rPr>
                <w:rFonts w:ascii="標楷體" w:eastAsia="標楷體" w:hAnsi="標楷體" w:cs="Times New Roman"/>
                <w:b/>
                <w:color w:val="000000"/>
                <w:sz w:val="18"/>
                <w:szCs w:val="18"/>
              </w:rPr>
            </w:pPr>
            <w:r w:rsidRPr="0032013E">
              <w:rPr>
                <w:rFonts w:ascii="標楷體" w:eastAsia="標楷體" w:hAnsi="標楷體" w:cs="Times New Roman" w:hint="eastAsia"/>
                <w:b/>
                <w:color w:val="000000"/>
                <w:sz w:val="18"/>
                <w:szCs w:val="18"/>
              </w:rPr>
              <w:t>＊校園性侵害性騷擾及性霸凌防治宣導</w:t>
            </w:r>
          </w:p>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*語文競賽指導老師培訓</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Andalus" w:hint="eastAsia"/>
                <w:sz w:val="18"/>
                <w:szCs w:val="18"/>
              </w:rPr>
              <w:t>*中小學學力鑑定考試</w:t>
            </w:r>
          </w:p>
        </w:tc>
        <w:tc>
          <w:tcPr>
            <w:tcW w:w="399"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第壹單元課後時光</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統整活動一</w:t>
            </w:r>
            <w:r w:rsidRPr="0032013E">
              <w:rPr>
                <w:rFonts w:ascii="Times New Roman" w:eastAsia="標楷體" w:hAnsi="Times New Roman" w:cs="Times New Roman" w:hint="eastAsia"/>
                <w:sz w:val="18"/>
                <w:szCs w:val="18"/>
              </w:rPr>
              <w:br/>
              <w:t>(5)</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【人權教育】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5-2-7</w:t>
            </w:r>
            <w:r w:rsidRPr="0032013E">
              <w:rPr>
                <w:rFonts w:ascii="Times New Roman" w:eastAsia="標楷體" w:hAnsi="Times New Roman" w:cs="Times New Roman" w:hint="eastAsia"/>
                <w:sz w:val="18"/>
                <w:szCs w:val="18"/>
              </w:rPr>
              <w:br/>
              <w:t>5-2-8-1</w:t>
            </w:r>
            <w:r w:rsidRPr="0032013E">
              <w:rPr>
                <w:rFonts w:ascii="Times New Roman" w:eastAsia="標楷體" w:hAnsi="Times New Roman" w:cs="Times New Roman" w:hint="eastAsia"/>
                <w:sz w:val="18"/>
                <w:szCs w:val="18"/>
              </w:rPr>
              <w:br/>
              <w:t>5-2-10</w:t>
            </w:r>
            <w:r w:rsidRPr="0032013E">
              <w:rPr>
                <w:rFonts w:ascii="Times New Roman" w:eastAsia="標楷體" w:hAnsi="Times New Roman" w:cs="Times New Roman" w:hint="eastAsia"/>
                <w:sz w:val="18"/>
                <w:szCs w:val="18"/>
              </w:rPr>
              <w:br/>
              <w:t>5-2-12</w:t>
            </w:r>
            <w:r w:rsidRPr="0032013E">
              <w:rPr>
                <w:rFonts w:ascii="Times New Roman" w:eastAsia="標楷體" w:hAnsi="Times New Roman" w:cs="Times New Roman" w:hint="eastAsia"/>
                <w:sz w:val="18"/>
                <w:szCs w:val="18"/>
              </w:rPr>
              <w:br/>
              <w:t>5-2-13</w:t>
            </w:r>
            <w:r w:rsidRPr="0032013E">
              <w:rPr>
                <w:rFonts w:ascii="Times New Roman" w:eastAsia="標楷體" w:hAnsi="Times New Roman" w:cs="Times New Roman" w:hint="eastAsia"/>
                <w:sz w:val="18"/>
                <w:szCs w:val="18"/>
              </w:rPr>
              <w:br/>
              <w:t>5-2-14-3</w:t>
            </w:r>
            <w:r w:rsidRPr="0032013E">
              <w:rPr>
                <w:rFonts w:ascii="Times New Roman" w:eastAsia="標楷體" w:hAnsi="Times New Roman" w:cs="Times New Roman" w:hint="eastAsia"/>
                <w:sz w:val="18"/>
                <w:szCs w:val="18"/>
              </w:rPr>
              <w:br/>
              <w:t>5-2-14-4</w:t>
            </w:r>
          </w:p>
        </w:tc>
        <w:tc>
          <w:tcPr>
            <w:tcW w:w="256" w:type="pct"/>
          </w:tcPr>
          <w:p w:rsidR="0032013E" w:rsidRPr="0032013E" w:rsidRDefault="0032013E" w:rsidP="0032013E">
            <w:pPr>
              <w:snapToGrid w:val="0"/>
              <w:spacing w:line="180" w:lineRule="exact"/>
              <w:jc w:val="center"/>
              <w:rPr>
                <w:rFonts w:ascii="標楷體" w:eastAsia="標楷體" w:hAnsi="標楷體" w:cs="Times New Roman"/>
                <w:bCs/>
                <w:snapToGrid w:val="0"/>
                <w:color w:val="000000"/>
                <w:kern w:val="0"/>
                <w:sz w:val="18"/>
                <w:szCs w:val="18"/>
              </w:rPr>
            </w:pPr>
            <w:r w:rsidRPr="0032013E">
              <w:rPr>
                <w:rFonts w:ascii="標楷體" w:eastAsia="標楷體" w:hAnsi="標楷體" w:cs="Times New Roman"/>
                <w:bCs/>
                <w:snapToGrid w:val="0"/>
                <w:color w:val="000000"/>
                <w:kern w:val="0"/>
                <w:sz w:val="18"/>
                <w:szCs w:val="18"/>
              </w:rPr>
              <w:t>時間</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Unit 1 What Time Is It?</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1-1-8</w:t>
            </w:r>
            <w:r w:rsidRPr="0032013E">
              <w:rPr>
                <w:rFonts w:ascii="標楷體" w:eastAsia="標楷體" w:hAnsi="標楷體" w:cs="Roman PS"/>
                <w:bCs/>
                <w:sz w:val="18"/>
                <w:szCs w:val="18"/>
              </w:rPr>
              <w:br/>
              <w:t>1-1-10</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2-1-10</w:t>
            </w:r>
            <w:r w:rsidRPr="0032013E">
              <w:rPr>
                <w:rFonts w:ascii="標楷體" w:eastAsia="標楷體" w:hAnsi="標楷體" w:cs="Roman PS"/>
                <w:bCs/>
                <w:sz w:val="18"/>
                <w:szCs w:val="18"/>
              </w:rPr>
              <w:br/>
              <w:t>3-1-8</w:t>
            </w:r>
            <w:r w:rsidRPr="0032013E">
              <w:rPr>
                <w:rFonts w:ascii="標楷體" w:eastAsia="標楷體" w:hAnsi="標楷體" w:cs="Roman PS"/>
                <w:bCs/>
                <w:sz w:val="18"/>
                <w:szCs w:val="18"/>
              </w:rPr>
              <w:br/>
              <w:t>3-1-9</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5-1-6</w:t>
            </w:r>
            <w:r w:rsidRPr="0032013E">
              <w:rPr>
                <w:rFonts w:ascii="標楷體" w:eastAsia="標楷體" w:hAnsi="標楷體" w:cs="Roman PS"/>
                <w:bCs/>
                <w:sz w:val="18"/>
                <w:szCs w:val="18"/>
              </w:rPr>
              <w:br/>
              <w:t>6-1-1</w:t>
            </w:r>
          </w:p>
        </w:tc>
        <w:tc>
          <w:tcPr>
            <w:tcW w:w="254"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二、母仔囝情</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【家政教育】</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1-2-2　1-2-4　1-2-5</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2-2-1　2-2-4　3-2-1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4-2-1　4-2-2　5-2-1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5-2-2</w:t>
            </w:r>
          </w:p>
        </w:tc>
        <w:tc>
          <w:tcPr>
            <w:tcW w:w="417"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3</w:t>
            </w:r>
            <w:r w:rsidRPr="0032013E">
              <w:rPr>
                <w:rFonts w:ascii="Times New Roman" w:eastAsia="標楷體" w:hAnsi="Times New Roman" w:cs="Times New Roman" w:hint="eastAsia"/>
                <w:sz w:val="18"/>
                <w:szCs w:val="18"/>
              </w:rPr>
              <w:t>單元概數</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◎人權教育</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◎家政教育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N-2-08</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4-n-06</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連結：</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C-R-1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C-R-2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C-S-3</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C-S-4</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C-S-5</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C-C-3</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C-C-6</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C-C-8</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C-E-2</w:t>
            </w:r>
          </w:p>
        </w:tc>
        <w:tc>
          <w:tcPr>
            <w:tcW w:w="332"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二、家鄉的交通</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1</w:t>
            </w:r>
            <w:r w:rsidRPr="0032013E">
              <w:rPr>
                <w:rFonts w:ascii="Times New Roman" w:eastAsia="標楷體" w:hAnsi="Times New Roman" w:cs="Times New Roman" w:hint="eastAsia"/>
                <w:sz w:val="18"/>
                <w:szCs w:val="18"/>
              </w:rPr>
              <w:t>課早期的交通型態與影響</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◎環境教育</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◎生涯發展教育</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◎海洋教育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1-2-7</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2-2-1</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8-2-2</w:t>
            </w:r>
          </w:p>
        </w:tc>
        <w:tc>
          <w:tcPr>
            <w:tcW w:w="399"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壹、視覺藝術你我他</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三、我來說故事</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1-2-1</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1-2-2</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1-2-3</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2-2-6</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2-2-7</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3-2-1</w:t>
            </w:r>
            <w:r w:rsidRPr="0032013E">
              <w:rPr>
                <w:rFonts w:ascii="標楷體" w:eastAsia="標楷體" w:hAnsi="標楷體" w:cs="Roman PS" w:hint="eastAsia"/>
                <w:sz w:val="18"/>
                <w:szCs w:val="18"/>
              </w:rPr>
              <w:t>1</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3-2-1</w:t>
            </w:r>
            <w:r w:rsidRPr="0032013E">
              <w:rPr>
                <w:rFonts w:ascii="標楷體" w:eastAsia="標楷體" w:hAnsi="標楷體" w:cs="Roman PS" w:hint="eastAsia"/>
                <w:sz w:val="18"/>
                <w:szCs w:val="18"/>
              </w:rPr>
              <w:t>2</w:t>
            </w:r>
          </w:p>
        </w:tc>
        <w:tc>
          <w:tcPr>
            <w:tcW w:w="332" w:type="pct"/>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一、有趣的力</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3.浮力</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1-2-2-1</w:t>
            </w:r>
            <w:r w:rsidRPr="0032013E">
              <w:rPr>
                <w:rFonts w:ascii="標楷體" w:eastAsia="標楷體" w:hAnsi="標楷體" w:cs="Roman PS" w:hint="eastAsia"/>
                <w:bCs/>
                <w:sz w:val="18"/>
                <w:szCs w:val="18"/>
              </w:rPr>
              <w:br/>
              <w:t>1-2-2-2</w:t>
            </w:r>
            <w:r w:rsidRPr="0032013E">
              <w:rPr>
                <w:rFonts w:ascii="標楷體" w:eastAsia="標楷體" w:hAnsi="標楷體" w:cs="Roman PS" w:hint="eastAsia"/>
                <w:bCs/>
                <w:sz w:val="18"/>
                <w:szCs w:val="18"/>
              </w:rPr>
              <w:br/>
              <w:t>1-2-2-3</w:t>
            </w:r>
            <w:r w:rsidRPr="0032013E">
              <w:rPr>
                <w:rFonts w:ascii="標楷體" w:eastAsia="標楷體" w:hAnsi="標楷體" w:cs="Roman PS" w:hint="eastAsia"/>
                <w:bCs/>
                <w:sz w:val="18"/>
                <w:szCs w:val="18"/>
              </w:rPr>
              <w:br/>
              <w:t>1-2-3-1</w:t>
            </w:r>
            <w:r w:rsidRPr="0032013E">
              <w:rPr>
                <w:rFonts w:ascii="標楷體" w:eastAsia="標楷體" w:hAnsi="標楷體" w:cs="Roman PS" w:hint="eastAsia"/>
                <w:bCs/>
                <w:sz w:val="18"/>
                <w:szCs w:val="18"/>
              </w:rPr>
              <w:br/>
              <w:t>1-2-3-2</w:t>
            </w:r>
            <w:r w:rsidRPr="0032013E">
              <w:rPr>
                <w:rFonts w:ascii="標楷體" w:eastAsia="標楷體" w:hAnsi="標楷體" w:cs="Roman PS" w:hint="eastAsia"/>
                <w:bCs/>
                <w:sz w:val="18"/>
                <w:szCs w:val="18"/>
              </w:rPr>
              <w:br/>
              <w:t>1-2-4-1</w:t>
            </w:r>
            <w:r w:rsidRPr="0032013E">
              <w:rPr>
                <w:rFonts w:ascii="標楷體" w:eastAsia="標楷體" w:hAnsi="標楷體" w:cs="Roman PS" w:hint="eastAsia"/>
                <w:bCs/>
                <w:sz w:val="18"/>
                <w:szCs w:val="18"/>
              </w:rPr>
              <w:br/>
              <w:t>1-2-4-2</w:t>
            </w:r>
            <w:r w:rsidRPr="0032013E">
              <w:rPr>
                <w:rFonts w:ascii="標楷體" w:eastAsia="標楷體" w:hAnsi="標楷體" w:cs="Roman PS" w:hint="eastAsia"/>
                <w:bCs/>
                <w:sz w:val="18"/>
                <w:szCs w:val="18"/>
              </w:rPr>
              <w:br/>
              <w:t>1-2-5-1</w:t>
            </w:r>
            <w:r w:rsidRPr="0032013E">
              <w:rPr>
                <w:rFonts w:ascii="標楷體" w:eastAsia="標楷體" w:hAnsi="標楷體" w:cs="Roman PS" w:hint="eastAsia"/>
                <w:bCs/>
                <w:sz w:val="18"/>
                <w:szCs w:val="18"/>
              </w:rPr>
              <w:br/>
              <w:t>1-2-5-2</w:t>
            </w:r>
            <w:r w:rsidRPr="0032013E">
              <w:rPr>
                <w:rFonts w:ascii="標楷體" w:eastAsia="標楷體" w:hAnsi="標楷體" w:cs="Roman PS" w:hint="eastAsia"/>
                <w:bCs/>
                <w:sz w:val="18"/>
                <w:szCs w:val="18"/>
              </w:rPr>
              <w:br/>
              <w:t>3-2-0-1</w:t>
            </w:r>
            <w:r w:rsidRPr="0032013E">
              <w:rPr>
                <w:rFonts w:ascii="標楷體" w:eastAsia="標楷體" w:hAnsi="標楷體" w:cs="Roman PS" w:hint="eastAsia"/>
                <w:bCs/>
                <w:sz w:val="18"/>
                <w:szCs w:val="18"/>
              </w:rPr>
              <w:br/>
              <w:t>3-2-0-2</w:t>
            </w:r>
            <w:r w:rsidRPr="0032013E">
              <w:rPr>
                <w:rFonts w:ascii="標楷體" w:eastAsia="標楷體" w:hAnsi="標楷體" w:cs="Roman PS" w:hint="eastAsia"/>
                <w:bCs/>
                <w:sz w:val="18"/>
                <w:szCs w:val="18"/>
              </w:rPr>
              <w:br/>
              <w:t>3-2-0-3</w:t>
            </w:r>
            <w:r w:rsidRPr="0032013E">
              <w:rPr>
                <w:rFonts w:ascii="標楷體" w:eastAsia="標楷體" w:hAnsi="標楷體" w:cs="Roman PS" w:hint="eastAsia"/>
                <w:bCs/>
                <w:sz w:val="18"/>
                <w:szCs w:val="18"/>
              </w:rPr>
              <w:br/>
              <w:t>5-2-1-1</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6-2-3-1</w:t>
            </w:r>
            <w:r w:rsidRPr="0032013E">
              <w:rPr>
                <w:rFonts w:ascii="標楷體" w:eastAsia="標楷體" w:hAnsi="標楷體" w:cs="Roman PS" w:hint="eastAsia"/>
                <w:bCs/>
                <w:sz w:val="18"/>
                <w:szCs w:val="18"/>
              </w:rPr>
              <w:br/>
              <w:t>6-2-3-2</w:t>
            </w:r>
            <w:r w:rsidRPr="0032013E">
              <w:rPr>
                <w:rFonts w:ascii="標楷體" w:eastAsia="標楷體" w:hAnsi="標楷體" w:cs="Roman PS" w:hint="eastAsia"/>
                <w:bCs/>
                <w:sz w:val="18"/>
                <w:szCs w:val="18"/>
              </w:rPr>
              <w:br/>
              <w:t>7-2-0-2</w:t>
            </w:r>
            <w:r w:rsidRPr="0032013E">
              <w:rPr>
                <w:rFonts w:ascii="標楷體" w:eastAsia="標楷體" w:hAnsi="標楷體" w:cs="Roman PS" w:hint="eastAsia"/>
                <w:bCs/>
                <w:sz w:val="18"/>
                <w:szCs w:val="18"/>
              </w:rPr>
              <w:br/>
              <w:t>7-2-0-3</w:t>
            </w:r>
          </w:p>
        </w:tc>
        <w:tc>
          <w:tcPr>
            <w:tcW w:w="332" w:type="pct"/>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第一單元家庭休閒樂悠遊</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活動三家庭休閒總動員</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2-2-3</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43" w:type="pct"/>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二、迎向青春期</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2.青春你我他(3)</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
                <w:sz w:val="18"/>
                <w:szCs w:val="18"/>
                <w:shd w:val="pct15" w:color="auto" w:fill="FFFFFF"/>
              </w:rPr>
              <w:t>【</w:t>
            </w:r>
            <w:r w:rsidRPr="0032013E">
              <w:rPr>
                <w:rFonts w:ascii="標楷體" w:eastAsia="標楷體" w:hAnsi="標楷體" w:cs="Roman PS" w:hint="eastAsia"/>
                <w:b/>
                <w:sz w:val="18"/>
                <w:szCs w:val="18"/>
                <w:shd w:val="pct15" w:color="auto" w:fill="FFFFFF"/>
              </w:rPr>
              <w:t>家庭</w:t>
            </w:r>
            <w:r w:rsidRPr="0032013E">
              <w:rPr>
                <w:rFonts w:ascii="標楷體" w:eastAsia="標楷體" w:hAnsi="標楷體" w:cs="Roman PS"/>
                <w:b/>
                <w:sz w:val="18"/>
                <w:szCs w:val="18"/>
                <w:shd w:val="pct15" w:color="auto" w:fill="FFFFFF"/>
              </w:rPr>
              <w:t>教育】</w:t>
            </w:r>
          </w:p>
          <w:p w:rsidR="0032013E" w:rsidRPr="0032013E" w:rsidRDefault="0032013E" w:rsidP="0032013E">
            <w:pPr>
              <w:adjustRightInd w:val="0"/>
              <w:snapToGrid w:val="0"/>
              <w:spacing w:line="180" w:lineRule="exact"/>
              <w:jc w:val="center"/>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【家庭暴力防治教育】</w:t>
            </w:r>
          </w:p>
          <w:p w:rsidR="0032013E" w:rsidRPr="0032013E" w:rsidRDefault="0032013E" w:rsidP="0032013E">
            <w:pPr>
              <w:adjustRightInd w:val="0"/>
              <w:snapToGrid w:val="0"/>
              <w:spacing w:line="180" w:lineRule="exact"/>
              <w:jc w:val="center"/>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【性別平等教育】</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p>
          <w:p w:rsidR="0032013E" w:rsidRPr="0032013E" w:rsidRDefault="0032013E" w:rsidP="0032013E">
            <w:pPr>
              <w:tabs>
                <w:tab w:val="left" w:pos="480"/>
              </w:tabs>
              <w:snapToGrid w:val="0"/>
              <w:spacing w:line="180" w:lineRule="exact"/>
              <w:ind w:left="57" w:right="57"/>
              <w:jc w:val="center"/>
              <w:rPr>
                <w:rFonts w:ascii="標楷體" w:eastAsia="標楷體" w:hAnsi="標楷體" w:cs="Times-Roman"/>
                <w:color w:val="000000"/>
                <w:sz w:val="18"/>
                <w:szCs w:val="18"/>
              </w:rPr>
            </w:pPr>
            <w:r w:rsidRPr="0032013E">
              <w:rPr>
                <w:rFonts w:ascii="標楷體" w:eastAsia="標楷體" w:hAnsi="標楷體" w:cs="新細明體" w:hint="eastAsia"/>
                <w:color w:val="000000"/>
                <w:sz w:val="18"/>
                <w:szCs w:val="18"/>
              </w:rPr>
              <w:t>1-2-4</w:t>
            </w:r>
          </w:p>
        </w:tc>
        <w:tc>
          <w:tcPr>
            <w:tcW w:w="201" w:type="pct"/>
            <w:shd w:val="clear" w:color="auto" w:fill="auto"/>
          </w:tcPr>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功課表製作（二）</w:t>
            </w:r>
          </w:p>
        </w:tc>
        <w:tc>
          <w:tcPr>
            <w:tcW w:w="200"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時間</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Unit 1 What Time Is It?</w:t>
            </w:r>
          </w:p>
          <w:p w:rsidR="0032013E" w:rsidRPr="0032013E" w:rsidRDefault="0032013E" w:rsidP="0032013E">
            <w:pPr>
              <w:spacing w:line="180" w:lineRule="exact"/>
              <w:jc w:val="center"/>
              <w:rPr>
                <w:rFonts w:ascii="標楷體" w:eastAsia="標楷體" w:hAnsi="標楷體" w:cs="Roman PS"/>
                <w:sz w:val="18"/>
                <w:szCs w:val="18"/>
              </w:rPr>
            </w:pPr>
          </w:p>
        </w:tc>
        <w:tc>
          <w:tcPr>
            <w:tcW w:w="150" w:type="pct"/>
            <w:shd w:val="clear" w:color="auto" w:fill="auto"/>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3</w:t>
            </w:r>
            <w:r w:rsidRPr="0032013E">
              <w:rPr>
                <w:rFonts w:ascii="Times New Roman" w:eastAsia="標楷體" w:hAnsi="Times New Roman" w:cs="Times New Roman" w:hint="eastAsia"/>
                <w:sz w:val="18"/>
                <w:szCs w:val="18"/>
              </w:rPr>
              <w:t>單元概數</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N-2-24</w:t>
            </w:r>
          </w:p>
        </w:tc>
        <w:tc>
          <w:tcPr>
            <w:tcW w:w="201" w:type="pct"/>
            <w:shd w:val="clear" w:color="auto" w:fill="auto"/>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3</w:t>
            </w:r>
            <w:r w:rsidRPr="0032013E">
              <w:rPr>
                <w:rFonts w:ascii="Times New Roman" w:eastAsia="標楷體" w:hAnsi="Times New Roman" w:cs="Times New Roman" w:hint="eastAsia"/>
                <w:sz w:val="18"/>
                <w:szCs w:val="18"/>
              </w:rPr>
              <w:t>單元概數</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N-2-24</w:t>
            </w:r>
          </w:p>
        </w:tc>
        <w:tc>
          <w:tcPr>
            <w:tcW w:w="218" w:type="pct"/>
            <w:shd w:val="clear" w:color="auto" w:fill="auto"/>
          </w:tcPr>
          <w:p w:rsidR="0032013E" w:rsidRPr="0032013E" w:rsidRDefault="0032013E" w:rsidP="0032013E">
            <w:pPr>
              <w:snapToGrid w:val="0"/>
              <w:spacing w:line="180" w:lineRule="exact"/>
              <w:rPr>
                <w:rFonts w:ascii="標楷體" w:eastAsia="標楷體" w:hAnsi="標楷體" w:cs="Times New Roman"/>
                <w:shadow/>
                <w:color w:val="000000"/>
                <w:sz w:val="18"/>
                <w:szCs w:val="18"/>
              </w:rPr>
            </w:pPr>
            <w:r w:rsidRPr="0032013E">
              <w:rPr>
                <w:rFonts w:ascii="標楷體" w:eastAsia="標楷體" w:hAnsi="標楷體" w:cs="Times New Roman" w:hint="eastAsia"/>
                <w:sz w:val="18"/>
                <w:szCs w:val="18"/>
              </w:rPr>
              <w:t>爸爸放暑假</w:t>
            </w:r>
            <w:r w:rsidRPr="0032013E">
              <w:rPr>
                <w:rFonts w:ascii="標楷體" w:eastAsia="標楷體" w:hAnsi="標楷體" w:cs="Times New Roman" w:hint="eastAsia"/>
                <w:sz w:val="18"/>
                <w:szCs w:val="18"/>
              </w:rPr>
              <w:tab/>
            </w:r>
          </w:p>
        </w:tc>
      </w:tr>
      <w:tr w:rsidR="0032013E" w:rsidRPr="0032013E" w:rsidTr="00B9611E">
        <w:trPr>
          <w:cantSplit/>
        </w:trPr>
        <w:tc>
          <w:tcPr>
            <w:tcW w:w="188"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6</w:t>
            </w:r>
          </w:p>
        </w:tc>
        <w:tc>
          <w:tcPr>
            <w:tcW w:w="249" w:type="pct"/>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3/</w:t>
            </w:r>
            <w:r w:rsidRPr="0032013E">
              <w:rPr>
                <w:rFonts w:ascii="新細明體" w:eastAsia="新細明體" w:hAnsi="新細明體" w:cs="Times New Roman" w:hint="eastAsia"/>
                <w:bCs/>
                <w:sz w:val="20"/>
                <w:szCs w:val="20"/>
              </w:rPr>
              <w:t>17</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03/23</w:t>
            </w:r>
          </w:p>
        </w:tc>
        <w:tc>
          <w:tcPr>
            <w:tcW w:w="529" w:type="pct"/>
            <w:vAlign w:val="center"/>
          </w:tcPr>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*教育優先區說明會</w:t>
            </w:r>
          </w:p>
        </w:tc>
        <w:tc>
          <w:tcPr>
            <w:tcW w:w="399"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第貳單元山水之旅</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第五課大峽谷的回憶</w:t>
            </w:r>
            <w:r w:rsidRPr="0032013E">
              <w:rPr>
                <w:rFonts w:ascii="Times New Roman" w:eastAsia="標楷體" w:hAnsi="Times New Roman" w:cs="Times New Roman" w:hint="eastAsia"/>
                <w:sz w:val="18"/>
                <w:szCs w:val="18"/>
              </w:rPr>
              <w:br/>
              <w:t>(5)</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【環境教育】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1-2-3-1</w:t>
            </w:r>
            <w:r w:rsidRPr="0032013E">
              <w:rPr>
                <w:rFonts w:ascii="Times New Roman" w:eastAsia="標楷體" w:hAnsi="Times New Roman" w:cs="Times New Roman" w:hint="eastAsia"/>
                <w:sz w:val="18"/>
                <w:szCs w:val="18"/>
              </w:rPr>
              <w:br/>
              <w:t>2-2-1-1</w:t>
            </w:r>
            <w:r w:rsidRPr="0032013E">
              <w:rPr>
                <w:rFonts w:ascii="Times New Roman" w:eastAsia="標楷體" w:hAnsi="Times New Roman" w:cs="Times New Roman" w:hint="eastAsia"/>
                <w:sz w:val="18"/>
                <w:szCs w:val="18"/>
              </w:rPr>
              <w:br/>
              <w:t>2-2-2-2</w:t>
            </w:r>
            <w:r w:rsidRPr="0032013E">
              <w:rPr>
                <w:rFonts w:ascii="Times New Roman" w:eastAsia="標楷體" w:hAnsi="Times New Roman" w:cs="Times New Roman" w:hint="eastAsia"/>
                <w:sz w:val="18"/>
                <w:szCs w:val="18"/>
              </w:rPr>
              <w:br/>
              <w:t>2-2-2-4</w:t>
            </w:r>
            <w:r w:rsidRPr="0032013E">
              <w:rPr>
                <w:rFonts w:ascii="Times New Roman" w:eastAsia="標楷體" w:hAnsi="Times New Roman" w:cs="Times New Roman" w:hint="eastAsia"/>
                <w:sz w:val="18"/>
                <w:szCs w:val="18"/>
              </w:rPr>
              <w:br/>
              <w:t>3-2-1-1</w:t>
            </w:r>
            <w:r w:rsidRPr="0032013E">
              <w:rPr>
                <w:rFonts w:ascii="Times New Roman" w:eastAsia="標楷體" w:hAnsi="Times New Roman" w:cs="Times New Roman" w:hint="eastAsia"/>
                <w:sz w:val="18"/>
                <w:szCs w:val="18"/>
              </w:rPr>
              <w:br/>
              <w:t>3-2-1-3</w:t>
            </w:r>
            <w:r w:rsidRPr="0032013E">
              <w:rPr>
                <w:rFonts w:ascii="Times New Roman" w:eastAsia="標楷體" w:hAnsi="Times New Roman" w:cs="Times New Roman" w:hint="eastAsia"/>
                <w:sz w:val="18"/>
                <w:szCs w:val="18"/>
              </w:rPr>
              <w:br/>
              <w:t>4-2-1-1</w:t>
            </w:r>
            <w:r w:rsidRPr="0032013E">
              <w:rPr>
                <w:rFonts w:ascii="Times New Roman" w:eastAsia="標楷體" w:hAnsi="Times New Roman" w:cs="Times New Roman" w:hint="eastAsia"/>
                <w:sz w:val="18"/>
                <w:szCs w:val="18"/>
              </w:rPr>
              <w:br/>
              <w:t>4-2-1-2</w:t>
            </w:r>
            <w:r w:rsidRPr="0032013E">
              <w:rPr>
                <w:rFonts w:ascii="Times New Roman" w:eastAsia="標楷體" w:hAnsi="Times New Roman" w:cs="Times New Roman" w:hint="eastAsia"/>
                <w:sz w:val="18"/>
                <w:szCs w:val="18"/>
              </w:rPr>
              <w:br/>
              <w:t>4-2-5-1</w:t>
            </w:r>
            <w:r w:rsidRPr="0032013E">
              <w:rPr>
                <w:rFonts w:ascii="Times New Roman" w:eastAsia="標楷體" w:hAnsi="Times New Roman" w:cs="Times New Roman" w:hint="eastAsia"/>
                <w:sz w:val="18"/>
                <w:szCs w:val="18"/>
              </w:rPr>
              <w:br/>
              <w:t>5-2-3-1</w:t>
            </w:r>
            <w:r w:rsidRPr="0032013E">
              <w:rPr>
                <w:rFonts w:ascii="Times New Roman" w:eastAsia="標楷體" w:hAnsi="Times New Roman" w:cs="Times New Roman" w:hint="eastAsia"/>
                <w:sz w:val="18"/>
                <w:szCs w:val="18"/>
              </w:rPr>
              <w:br/>
              <w:t>5-2-7-1</w:t>
            </w:r>
            <w:r w:rsidRPr="0032013E">
              <w:rPr>
                <w:rFonts w:ascii="Times New Roman" w:eastAsia="標楷體" w:hAnsi="Times New Roman" w:cs="Times New Roman" w:hint="eastAsia"/>
                <w:sz w:val="18"/>
                <w:szCs w:val="18"/>
              </w:rPr>
              <w:br/>
              <w:t>5-2-8-1</w:t>
            </w:r>
            <w:r w:rsidRPr="0032013E">
              <w:rPr>
                <w:rFonts w:ascii="Times New Roman" w:eastAsia="標楷體" w:hAnsi="Times New Roman" w:cs="Times New Roman" w:hint="eastAsia"/>
                <w:sz w:val="18"/>
                <w:szCs w:val="18"/>
              </w:rPr>
              <w:br/>
              <w:t>6-2-1-3</w:t>
            </w:r>
            <w:r w:rsidRPr="0032013E">
              <w:rPr>
                <w:rFonts w:ascii="Times New Roman" w:eastAsia="標楷體" w:hAnsi="Times New Roman" w:cs="Times New Roman" w:hint="eastAsia"/>
                <w:sz w:val="18"/>
                <w:szCs w:val="18"/>
              </w:rPr>
              <w:br/>
              <w:t>6-2-3-1</w:t>
            </w:r>
          </w:p>
        </w:tc>
        <w:tc>
          <w:tcPr>
            <w:tcW w:w="256" w:type="pct"/>
          </w:tcPr>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動作</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Unit 2 What Are You Doing?</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1-1-3</w:t>
            </w:r>
            <w:r w:rsidRPr="0032013E">
              <w:rPr>
                <w:rFonts w:ascii="標楷體" w:eastAsia="標楷體" w:hAnsi="標楷體" w:cs="Roman PS"/>
                <w:bCs/>
                <w:sz w:val="18"/>
                <w:szCs w:val="18"/>
              </w:rPr>
              <w:br/>
              <w:t>1-1-8</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2-1-9</w:t>
            </w:r>
            <w:r w:rsidRPr="0032013E">
              <w:rPr>
                <w:rFonts w:ascii="標楷體" w:eastAsia="標楷體" w:hAnsi="標楷體" w:cs="Roman PS"/>
                <w:bCs/>
                <w:sz w:val="18"/>
                <w:szCs w:val="18"/>
              </w:rPr>
              <w:br/>
              <w:t>2-1-11</w:t>
            </w:r>
            <w:r w:rsidRPr="0032013E">
              <w:rPr>
                <w:rFonts w:ascii="標楷體" w:eastAsia="標楷體" w:hAnsi="標楷體" w:cs="Roman PS"/>
                <w:bCs/>
                <w:sz w:val="18"/>
                <w:szCs w:val="18"/>
              </w:rPr>
              <w:br/>
              <w:t>2-1-12</w:t>
            </w:r>
            <w:r w:rsidRPr="0032013E">
              <w:rPr>
                <w:rFonts w:ascii="標楷體" w:eastAsia="標楷體" w:hAnsi="標楷體" w:cs="Roman PS"/>
                <w:bCs/>
                <w:sz w:val="18"/>
                <w:szCs w:val="18"/>
              </w:rPr>
              <w:br/>
              <w:t>3-1-7</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6-1-1</w:t>
            </w:r>
          </w:p>
        </w:tc>
        <w:tc>
          <w:tcPr>
            <w:tcW w:w="254"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二、母仔囝情</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【家政教育】</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1-2-2　1-2-4　1-2-5</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2-2-1　2-2-4　3-2-1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4-2-1　4-2-2　5-2-1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5-2-2</w:t>
            </w:r>
          </w:p>
        </w:tc>
        <w:tc>
          <w:tcPr>
            <w:tcW w:w="417"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3</w:t>
            </w:r>
            <w:r w:rsidRPr="0032013E">
              <w:rPr>
                <w:rFonts w:ascii="Times New Roman" w:eastAsia="標楷體" w:hAnsi="Times New Roman" w:cs="Times New Roman" w:hint="eastAsia"/>
                <w:sz w:val="18"/>
                <w:szCs w:val="18"/>
              </w:rPr>
              <w:t>單元概數</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◎人權教育</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◎家政教育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N-2-08</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4-n-06</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連結：</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C-R-1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C-R-2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C-S-3</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C-S-4</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C-S-5</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C-C-3</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C-C-6</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C-C-8</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C-E-2</w:t>
            </w:r>
          </w:p>
        </w:tc>
        <w:tc>
          <w:tcPr>
            <w:tcW w:w="332"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二、家鄉的交通</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2</w:t>
            </w:r>
            <w:r w:rsidRPr="0032013E">
              <w:rPr>
                <w:rFonts w:ascii="Times New Roman" w:eastAsia="標楷體" w:hAnsi="Times New Roman" w:cs="Times New Roman" w:hint="eastAsia"/>
                <w:sz w:val="18"/>
                <w:szCs w:val="18"/>
              </w:rPr>
              <w:t>課現代的交通型態與影響</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◎環境教育</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◎生涯發展教育</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◎海洋教育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1-2-7</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2-2-1</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8-2-1</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8-2-2</w:t>
            </w:r>
          </w:p>
        </w:tc>
        <w:tc>
          <w:tcPr>
            <w:tcW w:w="399"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壹、視覺藝術你我他</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四、「偶」的創意故事</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1-2-2</w:t>
            </w:r>
            <w:r w:rsidRPr="0032013E">
              <w:rPr>
                <w:rFonts w:ascii="標楷體" w:eastAsia="標楷體" w:hAnsi="標楷體" w:cs="Roman PS"/>
                <w:sz w:val="18"/>
                <w:szCs w:val="18"/>
              </w:rPr>
              <w:br/>
              <w:t>3-2-1</w:t>
            </w:r>
            <w:r w:rsidRPr="0032013E">
              <w:rPr>
                <w:rFonts w:ascii="標楷體" w:eastAsia="標楷體" w:hAnsi="標楷體" w:cs="Roman PS" w:hint="eastAsia"/>
                <w:sz w:val="18"/>
                <w:szCs w:val="18"/>
              </w:rPr>
              <w:t>0</w:t>
            </w:r>
            <w:r w:rsidRPr="0032013E">
              <w:rPr>
                <w:rFonts w:ascii="標楷體" w:eastAsia="標楷體" w:hAnsi="標楷體" w:cs="Roman PS"/>
                <w:sz w:val="18"/>
                <w:szCs w:val="18"/>
              </w:rPr>
              <w:br/>
              <w:t>3-2-1</w:t>
            </w:r>
            <w:r w:rsidRPr="0032013E">
              <w:rPr>
                <w:rFonts w:ascii="標楷體" w:eastAsia="標楷體" w:hAnsi="標楷體" w:cs="Roman PS" w:hint="eastAsia"/>
                <w:sz w:val="18"/>
                <w:szCs w:val="18"/>
              </w:rPr>
              <w:t>2</w:t>
            </w:r>
            <w:r w:rsidRPr="0032013E">
              <w:rPr>
                <w:rFonts w:ascii="標楷體" w:eastAsia="標楷體" w:hAnsi="標楷體" w:cs="Roman PS"/>
                <w:sz w:val="18"/>
                <w:szCs w:val="18"/>
              </w:rPr>
              <w:br/>
              <w:t>3-2-1</w:t>
            </w:r>
            <w:r w:rsidRPr="0032013E">
              <w:rPr>
                <w:rFonts w:ascii="標楷體" w:eastAsia="標楷體" w:hAnsi="標楷體" w:cs="Roman PS" w:hint="eastAsia"/>
                <w:sz w:val="18"/>
                <w:szCs w:val="18"/>
              </w:rPr>
              <w:t>3</w:t>
            </w:r>
          </w:p>
        </w:tc>
        <w:tc>
          <w:tcPr>
            <w:tcW w:w="332" w:type="pct"/>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二、昆蟲王國</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1.認識昆蟲</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1-2-2-1</w:t>
            </w:r>
            <w:r w:rsidRPr="0032013E">
              <w:rPr>
                <w:rFonts w:ascii="標楷體" w:eastAsia="標楷體" w:hAnsi="標楷體" w:cs="Roman PS" w:hint="eastAsia"/>
                <w:bCs/>
                <w:sz w:val="18"/>
                <w:szCs w:val="18"/>
              </w:rPr>
              <w:br/>
              <w:t>1-2-2-4</w:t>
            </w:r>
            <w:r w:rsidRPr="0032013E">
              <w:rPr>
                <w:rFonts w:ascii="標楷體" w:eastAsia="標楷體" w:hAnsi="標楷體" w:cs="Roman PS" w:hint="eastAsia"/>
                <w:bCs/>
                <w:sz w:val="18"/>
                <w:szCs w:val="18"/>
              </w:rPr>
              <w:br/>
              <w:t>1-2-5-3</w:t>
            </w:r>
            <w:r w:rsidRPr="0032013E">
              <w:rPr>
                <w:rFonts w:ascii="標楷體" w:eastAsia="標楷體" w:hAnsi="標楷體" w:cs="Roman PS" w:hint="eastAsia"/>
                <w:bCs/>
                <w:sz w:val="18"/>
                <w:szCs w:val="18"/>
              </w:rPr>
              <w:br/>
              <w:t>2-2-1-1</w:t>
            </w:r>
            <w:r w:rsidRPr="0032013E">
              <w:rPr>
                <w:rFonts w:ascii="標楷體" w:eastAsia="標楷體" w:hAnsi="標楷體" w:cs="Roman PS" w:hint="eastAsia"/>
                <w:bCs/>
                <w:sz w:val="18"/>
                <w:szCs w:val="18"/>
              </w:rPr>
              <w:br/>
              <w:t>5-2-1-1</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6-2-2-1</w:t>
            </w:r>
            <w:r w:rsidRPr="0032013E">
              <w:rPr>
                <w:rFonts w:ascii="標楷體" w:eastAsia="標楷體" w:hAnsi="標楷體" w:cs="Roman PS" w:hint="eastAsia"/>
                <w:bCs/>
                <w:sz w:val="18"/>
                <w:szCs w:val="18"/>
              </w:rPr>
              <w:br/>
              <w:t>7-2-0-1</w:t>
            </w:r>
          </w:p>
        </w:tc>
        <w:tc>
          <w:tcPr>
            <w:tcW w:w="332" w:type="pct"/>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第二單元走！出去玩</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活動一戶外活動知多少</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4-2-2</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43" w:type="pct"/>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二、迎向青春期</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3.關心與尊重(3)</w:t>
            </w:r>
          </w:p>
          <w:p w:rsidR="0032013E" w:rsidRPr="0032013E" w:rsidRDefault="0032013E" w:rsidP="0032013E">
            <w:pPr>
              <w:adjustRightInd w:val="0"/>
              <w:snapToGrid w:val="0"/>
              <w:spacing w:line="180" w:lineRule="exact"/>
              <w:jc w:val="center"/>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【家庭暴力防治教育】</w:t>
            </w:r>
          </w:p>
          <w:p w:rsidR="0032013E" w:rsidRPr="0032013E" w:rsidRDefault="0032013E" w:rsidP="0032013E">
            <w:pPr>
              <w:adjustRightInd w:val="0"/>
              <w:snapToGrid w:val="0"/>
              <w:spacing w:line="180" w:lineRule="exact"/>
              <w:jc w:val="center"/>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【性別平等教育】</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【人權教育】</w:t>
            </w:r>
          </w:p>
          <w:p w:rsidR="0032013E" w:rsidRPr="0032013E" w:rsidRDefault="0032013E" w:rsidP="0032013E">
            <w:pPr>
              <w:snapToGrid w:val="0"/>
              <w:spacing w:line="180" w:lineRule="exact"/>
              <w:ind w:leftChars="10" w:left="24" w:rightChars="10" w:right="24"/>
              <w:jc w:val="center"/>
              <w:rPr>
                <w:rFonts w:ascii="標楷體" w:eastAsia="標楷體" w:hAnsi="標楷體" w:cs="Times-Roman"/>
                <w:color w:val="000000"/>
                <w:sz w:val="18"/>
                <w:szCs w:val="18"/>
              </w:rPr>
            </w:pPr>
            <w:r w:rsidRPr="0032013E">
              <w:rPr>
                <w:rFonts w:ascii="標楷體" w:eastAsia="標楷體" w:hAnsi="標楷體" w:cs="DFBiaoSongStd-W4" w:hint="eastAsia"/>
                <w:color w:val="000000"/>
                <w:sz w:val="18"/>
                <w:szCs w:val="18"/>
              </w:rPr>
              <w:t>1-2-5  6-2-1</w:t>
            </w:r>
          </w:p>
        </w:tc>
        <w:tc>
          <w:tcPr>
            <w:tcW w:w="201" w:type="pct"/>
            <w:shd w:val="clear" w:color="auto" w:fill="auto"/>
          </w:tcPr>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海報製作（一）</w:t>
            </w:r>
          </w:p>
        </w:tc>
        <w:tc>
          <w:tcPr>
            <w:tcW w:w="200"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動作</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Unit 2 What Are You Doing?</w:t>
            </w:r>
          </w:p>
          <w:p w:rsidR="0032013E" w:rsidRPr="0032013E" w:rsidRDefault="0032013E" w:rsidP="0032013E">
            <w:pPr>
              <w:spacing w:line="180" w:lineRule="exact"/>
              <w:jc w:val="center"/>
              <w:rPr>
                <w:rFonts w:ascii="標楷體" w:eastAsia="標楷體" w:hAnsi="標楷體" w:cs="Roman PS"/>
                <w:sz w:val="18"/>
                <w:szCs w:val="18"/>
              </w:rPr>
            </w:pPr>
          </w:p>
        </w:tc>
        <w:tc>
          <w:tcPr>
            <w:tcW w:w="150" w:type="pct"/>
            <w:shd w:val="clear" w:color="auto" w:fill="auto"/>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3</w:t>
            </w:r>
            <w:r w:rsidRPr="0032013E">
              <w:rPr>
                <w:rFonts w:ascii="Times New Roman" w:eastAsia="標楷體" w:hAnsi="Times New Roman" w:cs="Times New Roman" w:hint="eastAsia"/>
                <w:sz w:val="18"/>
                <w:szCs w:val="18"/>
              </w:rPr>
              <w:t>單元概數</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N-2-24</w:t>
            </w:r>
          </w:p>
        </w:tc>
        <w:tc>
          <w:tcPr>
            <w:tcW w:w="201" w:type="pct"/>
            <w:shd w:val="clear" w:color="auto" w:fill="auto"/>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3</w:t>
            </w:r>
            <w:r w:rsidRPr="0032013E">
              <w:rPr>
                <w:rFonts w:ascii="Times New Roman" w:eastAsia="標楷體" w:hAnsi="Times New Roman" w:cs="Times New Roman" w:hint="eastAsia"/>
                <w:sz w:val="18"/>
                <w:szCs w:val="18"/>
              </w:rPr>
              <w:t>單元概數</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N-2-24</w:t>
            </w:r>
          </w:p>
        </w:tc>
        <w:tc>
          <w:tcPr>
            <w:tcW w:w="218" w:type="pct"/>
            <w:shd w:val="clear" w:color="auto" w:fill="auto"/>
          </w:tcPr>
          <w:p w:rsidR="0032013E" w:rsidRPr="0032013E" w:rsidRDefault="0032013E" w:rsidP="0032013E">
            <w:pPr>
              <w:snapToGrid w:val="0"/>
              <w:spacing w:line="180" w:lineRule="exact"/>
              <w:rPr>
                <w:rFonts w:ascii="標楷體" w:eastAsia="標楷體" w:hAnsi="標楷體" w:cs="Times New Roman"/>
                <w:shadow/>
                <w:color w:val="FF0000"/>
                <w:sz w:val="18"/>
                <w:szCs w:val="18"/>
              </w:rPr>
            </w:pPr>
            <w:r w:rsidRPr="0032013E">
              <w:rPr>
                <w:rFonts w:ascii="標楷體" w:eastAsia="標楷體" w:hAnsi="標楷體" w:cs="Times New Roman" w:hint="eastAsia"/>
                <w:sz w:val="18"/>
                <w:szCs w:val="18"/>
              </w:rPr>
              <w:t>爸爸放暑假</w:t>
            </w:r>
            <w:r w:rsidRPr="0032013E">
              <w:rPr>
                <w:rFonts w:ascii="標楷體" w:eastAsia="標楷體" w:hAnsi="標楷體" w:cs="Times New Roman" w:hint="eastAsia"/>
                <w:sz w:val="18"/>
                <w:szCs w:val="18"/>
              </w:rPr>
              <w:tab/>
            </w:r>
          </w:p>
        </w:tc>
      </w:tr>
      <w:tr w:rsidR="0032013E" w:rsidRPr="0032013E" w:rsidTr="00B9611E">
        <w:trPr>
          <w:cantSplit/>
        </w:trPr>
        <w:tc>
          <w:tcPr>
            <w:tcW w:w="188"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7</w:t>
            </w:r>
          </w:p>
        </w:tc>
        <w:tc>
          <w:tcPr>
            <w:tcW w:w="249" w:type="pct"/>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03/24</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napToGrid w:val="0"/>
              <w:rPr>
                <w:rFonts w:ascii="標楷體" w:eastAsia="標楷體" w:hAnsi="標楷體" w:cs="Times New Roman"/>
                <w:szCs w:val="24"/>
              </w:rPr>
            </w:pPr>
            <w:r w:rsidRPr="0032013E">
              <w:rPr>
                <w:rFonts w:ascii="新細明體" w:eastAsia="新細明體" w:hAnsi="新細明體" w:cs="Times New Roman" w:hint="eastAsia"/>
                <w:bCs/>
                <w:sz w:val="20"/>
                <w:szCs w:val="20"/>
              </w:rPr>
              <w:t xml:space="preserve"> 03</w:t>
            </w:r>
            <w:r w:rsidRPr="0032013E">
              <w:rPr>
                <w:rFonts w:ascii="新細明體" w:eastAsia="新細明體" w:hAnsi="新細明體" w:cs="Times New Roman"/>
                <w:bCs/>
                <w:sz w:val="20"/>
                <w:szCs w:val="20"/>
              </w:rPr>
              <w:t>/</w:t>
            </w:r>
            <w:r w:rsidRPr="0032013E">
              <w:rPr>
                <w:rFonts w:ascii="新細明體" w:eastAsia="新細明體" w:hAnsi="新細明體" w:cs="Times New Roman" w:hint="eastAsia"/>
                <w:bCs/>
                <w:sz w:val="20"/>
                <w:szCs w:val="20"/>
              </w:rPr>
              <w:t>30</w:t>
            </w:r>
          </w:p>
        </w:tc>
        <w:tc>
          <w:tcPr>
            <w:tcW w:w="529" w:type="pct"/>
            <w:vAlign w:val="center"/>
          </w:tcPr>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color w:val="000000"/>
                <w:sz w:val="18"/>
                <w:szCs w:val="18"/>
              </w:rPr>
              <w:t>＊3/27、3/28</w:t>
            </w:r>
            <w:r w:rsidRPr="0032013E">
              <w:rPr>
                <w:rFonts w:ascii="標楷體" w:eastAsia="標楷體" w:hAnsi="標楷體" w:cs="Times New Roman"/>
                <w:color w:val="000000"/>
                <w:sz w:val="18"/>
                <w:szCs w:val="18"/>
              </w:rPr>
              <w:t>第 1 次定期考查</w:t>
            </w:r>
          </w:p>
        </w:tc>
        <w:tc>
          <w:tcPr>
            <w:tcW w:w="399"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第貳單元山水之旅</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第六課羊角村之美</w:t>
            </w:r>
            <w:r w:rsidRPr="0032013E">
              <w:rPr>
                <w:rFonts w:ascii="Times New Roman" w:eastAsia="標楷體" w:hAnsi="Times New Roman" w:cs="Times New Roman" w:hint="eastAsia"/>
                <w:sz w:val="18"/>
                <w:szCs w:val="18"/>
              </w:rPr>
              <w:br/>
              <w:t>(5)</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【海洋教育】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【環境教育】</w:t>
            </w:r>
          </w:p>
          <w:p w:rsidR="0032013E" w:rsidRPr="0032013E" w:rsidRDefault="0032013E" w:rsidP="00B17AB7">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1-2-1</w:t>
            </w:r>
            <w:r w:rsidRPr="0032013E">
              <w:rPr>
                <w:rFonts w:ascii="Times New Roman" w:eastAsia="標楷體" w:hAnsi="Times New Roman" w:cs="Times New Roman" w:hint="eastAsia"/>
                <w:sz w:val="18"/>
                <w:szCs w:val="18"/>
              </w:rPr>
              <w:br/>
              <w:t>1-2-3</w:t>
            </w:r>
            <w:r w:rsidRPr="0032013E">
              <w:rPr>
                <w:rFonts w:ascii="Times New Roman" w:eastAsia="標楷體" w:hAnsi="Times New Roman" w:cs="Times New Roman" w:hint="eastAsia"/>
                <w:sz w:val="18"/>
                <w:szCs w:val="18"/>
              </w:rPr>
              <w:br/>
              <w:t>2-2-2-1</w:t>
            </w:r>
            <w:r w:rsidRPr="0032013E">
              <w:rPr>
                <w:rFonts w:ascii="Times New Roman" w:eastAsia="標楷體" w:hAnsi="Times New Roman" w:cs="Times New Roman" w:hint="eastAsia"/>
                <w:sz w:val="18"/>
                <w:szCs w:val="18"/>
              </w:rPr>
              <w:br/>
              <w:t>2-2-2-3</w:t>
            </w:r>
            <w:r w:rsidRPr="0032013E">
              <w:rPr>
                <w:rFonts w:ascii="Times New Roman" w:eastAsia="標楷體" w:hAnsi="Times New Roman" w:cs="Times New Roman" w:hint="eastAsia"/>
                <w:sz w:val="18"/>
                <w:szCs w:val="18"/>
              </w:rPr>
              <w:br/>
              <w:t>2-2-3-1</w:t>
            </w:r>
            <w:r w:rsidRPr="0032013E">
              <w:rPr>
                <w:rFonts w:ascii="Times New Roman" w:eastAsia="標楷體" w:hAnsi="Times New Roman" w:cs="Times New Roman" w:hint="eastAsia"/>
                <w:sz w:val="18"/>
                <w:szCs w:val="18"/>
              </w:rPr>
              <w:br/>
              <w:t>3-2-1-2</w:t>
            </w:r>
            <w:r w:rsidRPr="0032013E">
              <w:rPr>
                <w:rFonts w:ascii="Times New Roman" w:eastAsia="標楷體" w:hAnsi="Times New Roman" w:cs="Times New Roman" w:hint="eastAsia"/>
                <w:sz w:val="18"/>
                <w:szCs w:val="18"/>
              </w:rPr>
              <w:br/>
              <w:t>3-2-3-3</w:t>
            </w:r>
            <w:r w:rsidRPr="0032013E">
              <w:rPr>
                <w:rFonts w:ascii="Times New Roman" w:eastAsia="標楷體" w:hAnsi="Times New Roman" w:cs="Times New Roman" w:hint="eastAsia"/>
                <w:sz w:val="18"/>
                <w:szCs w:val="18"/>
              </w:rPr>
              <w:br/>
              <w:t>4-2-3</w:t>
            </w:r>
            <w:r w:rsidRPr="0032013E">
              <w:rPr>
                <w:rFonts w:ascii="Times New Roman" w:eastAsia="標楷體" w:hAnsi="Times New Roman" w:cs="Times New Roman" w:hint="eastAsia"/>
                <w:sz w:val="18"/>
                <w:szCs w:val="18"/>
              </w:rPr>
              <w:br/>
              <w:t>4-2-6</w:t>
            </w:r>
            <w:r w:rsidRPr="0032013E">
              <w:rPr>
                <w:rFonts w:ascii="Times New Roman" w:eastAsia="標楷體" w:hAnsi="Times New Roman" w:cs="Times New Roman" w:hint="eastAsia"/>
                <w:sz w:val="18"/>
                <w:szCs w:val="18"/>
              </w:rPr>
              <w:br/>
              <w:t>5-2-1</w:t>
            </w:r>
            <w:r w:rsidRPr="0032013E">
              <w:rPr>
                <w:rFonts w:ascii="Times New Roman" w:eastAsia="標楷體" w:hAnsi="Times New Roman" w:cs="Times New Roman" w:hint="eastAsia"/>
                <w:sz w:val="18"/>
                <w:szCs w:val="18"/>
              </w:rPr>
              <w:br/>
              <w:t>5-2-13</w:t>
            </w:r>
            <w:r w:rsidRPr="0032013E">
              <w:rPr>
                <w:rFonts w:ascii="Times New Roman" w:eastAsia="標楷體" w:hAnsi="Times New Roman" w:cs="Times New Roman" w:hint="eastAsia"/>
                <w:sz w:val="18"/>
                <w:szCs w:val="18"/>
              </w:rPr>
              <w:br/>
              <w:t>5-2-14-2</w:t>
            </w:r>
          </w:p>
        </w:tc>
        <w:tc>
          <w:tcPr>
            <w:tcW w:w="256" w:type="pct"/>
          </w:tcPr>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動作</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Unit 2 What Are You Doing?</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1-1-3</w:t>
            </w:r>
            <w:r w:rsidRPr="0032013E">
              <w:rPr>
                <w:rFonts w:ascii="標楷體" w:eastAsia="標楷體" w:hAnsi="標楷體" w:cs="Roman PS"/>
                <w:bCs/>
                <w:sz w:val="18"/>
                <w:szCs w:val="18"/>
              </w:rPr>
              <w:br/>
              <w:t>1-1-7</w:t>
            </w:r>
            <w:r w:rsidRPr="0032013E">
              <w:rPr>
                <w:rFonts w:ascii="標楷體" w:eastAsia="標楷體" w:hAnsi="標楷體" w:cs="Roman PS"/>
                <w:bCs/>
                <w:sz w:val="18"/>
                <w:szCs w:val="18"/>
              </w:rPr>
              <w:br/>
              <w:t>1-1-8</w:t>
            </w:r>
            <w:r w:rsidRPr="0032013E">
              <w:rPr>
                <w:rFonts w:ascii="標楷體" w:eastAsia="標楷體" w:hAnsi="標楷體" w:cs="Roman PS"/>
                <w:bCs/>
                <w:sz w:val="18"/>
                <w:szCs w:val="18"/>
              </w:rPr>
              <w:br/>
              <w:t>1-1-10</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2-1-8</w:t>
            </w:r>
            <w:r w:rsidRPr="0032013E">
              <w:rPr>
                <w:rFonts w:ascii="標楷體" w:eastAsia="標楷體" w:hAnsi="標楷體" w:cs="Roman PS"/>
                <w:bCs/>
                <w:sz w:val="18"/>
                <w:szCs w:val="18"/>
              </w:rPr>
              <w:br/>
              <w:t>2-1-9</w:t>
            </w:r>
            <w:r w:rsidRPr="0032013E">
              <w:rPr>
                <w:rFonts w:ascii="標楷體" w:eastAsia="標楷體" w:hAnsi="標楷體" w:cs="Roman PS"/>
                <w:bCs/>
                <w:sz w:val="18"/>
                <w:szCs w:val="18"/>
              </w:rPr>
              <w:br/>
              <w:t>2-1-10</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5-1-6</w:t>
            </w:r>
            <w:r w:rsidRPr="0032013E">
              <w:rPr>
                <w:rFonts w:ascii="標楷體" w:eastAsia="標楷體" w:hAnsi="標楷體" w:cs="Roman PS"/>
                <w:bCs/>
                <w:sz w:val="18"/>
                <w:szCs w:val="18"/>
              </w:rPr>
              <w:br/>
              <w:t>6-1-1</w:t>
            </w:r>
          </w:p>
        </w:tc>
        <w:tc>
          <w:tcPr>
            <w:tcW w:w="254"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單元活動一</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1-2-2　2-2-7　4-2-1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4-2-5</w:t>
            </w:r>
          </w:p>
        </w:tc>
        <w:tc>
          <w:tcPr>
            <w:tcW w:w="417"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4</w:t>
            </w:r>
            <w:r w:rsidRPr="0032013E">
              <w:rPr>
                <w:rFonts w:ascii="Times New Roman" w:eastAsia="標楷體" w:hAnsi="Times New Roman" w:cs="Times New Roman" w:hint="eastAsia"/>
                <w:sz w:val="18"/>
                <w:szCs w:val="18"/>
              </w:rPr>
              <w:t>單元四邊形</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◎人權教育</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◎生涯發展教育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S-2-02</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S-2-03</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S-2-04</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S-2-05</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S-2-06</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4-s-01</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4-s-02</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4-s-03</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4-s-06</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4-s-07</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4-s-08</w:t>
            </w:r>
          </w:p>
          <w:p w:rsidR="0032013E" w:rsidRPr="0032013E" w:rsidRDefault="0032013E" w:rsidP="0032013E">
            <w:pPr>
              <w:snapToGrid w:val="0"/>
              <w:spacing w:line="180" w:lineRule="exact"/>
              <w:rPr>
                <w:rFonts w:ascii="Times New Roman" w:eastAsia="標楷體" w:hAnsi="Times New Roman" w:cs="Times New Roman"/>
                <w:sz w:val="18"/>
                <w:szCs w:val="18"/>
              </w:rPr>
            </w:pPr>
          </w:p>
        </w:tc>
        <w:tc>
          <w:tcPr>
            <w:tcW w:w="332"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二、家鄉的交通</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〈社會放大鏡〉戀戀舊山線</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◎環境教育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1-2-7</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8-2-2</w:t>
            </w:r>
          </w:p>
        </w:tc>
        <w:tc>
          <w:tcPr>
            <w:tcW w:w="399"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壹、視覺藝術你我他</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四、「偶」的創意故事</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1-2-2</w:t>
            </w:r>
            <w:r w:rsidRPr="0032013E">
              <w:rPr>
                <w:rFonts w:ascii="標楷體" w:eastAsia="標楷體" w:hAnsi="標楷體" w:cs="Roman PS"/>
                <w:sz w:val="18"/>
                <w:szCs w:val="18"/>
              </w:rPr>
              <w:br/>
              <w:t>3-2-1</w:t>
            </w:r>
            <w:r w:rsidRPr="0032013E">
              <w:rPr>
                <w:rFonts w:ascii="標楷體" w:eastAsia="標楷體" w:hAnsi="標楷體" w:cs="Roman PS" w:hint="eastAsia"/>
                <w:sz w:val="18"/>
                <w:szCs w:val="18"/>
              </w:rPr>
              <w:t>0</w:t>
            </w:r>
            <w:r w:rsidRPr="0032013E">
              <w:rPr>
                <w:rFonts w:ascii="標楷體" w:eastAsia="標楷體" w:hAnsi="標楷體" w:cs="Roman PS"/>
                <w:sz w:val="18"/>
                <w:szCs w:val="18"/>
              </w:rPr>
              <w:br/>
              <w:t>3-2-1</w:t>
            </w:r>
            <w:r w:rsidRPr="0032013E">
              <w:rPr>
                <w:rFonts w:ascii="標楷體" w:eastAsia="標楷體" w:hAnsi="標楷體" w:cs="Roman PS" w:hint="eastAsia"/>
                <w:sz w:val="18"/>
                <w:szCs w:val="18"/>
              </w:rPr>
              <w:t>2</w:t>
            </w:r>
            <w:r w:rsidRPr="0032013E">
              <w:rPr>
                <w:rFonts w:ascii="標楷體" w:eastAsia="標楷體" w:hAnsi="標楷體" w:cs="Roman PS"/>
                <w:sz w:val="18"/>
                <w:szCs w:val="18"/>
              </w:rPr>
              <w:br/>
              <w:t>3-2-1</w:t>
            </w:r>
            <w:r w:rsidRPr="0032013E">
              <w:rPr>
                <w:rFonts w:ascii="標楷體" w:eastAsia="標楷體" w:hAnsi="標楷體" w:cs="Roman PS" w:hint="eastAsia"/>
                <w:sz w:val="18"/>
                <w:szCs w:val="18"/>
              </w:rPr>
              <w:t>3</w:t>
            </w:r>
          </w:p>
        </w:tc>
        <w:tc>
          <w:tcPr>
            <w:tcW w:w="332" w:type="pct"/>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二、昆蟲王國</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2.昆蟲的生活史</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1-2-5-1</w:t>
            </w:r>
            <w:r w:rsidRPr="0032013E">
              <w:rPr>
                <w:rFonts w:ascii="標楷體" w:eastAsia="標楷體" w:hAnsi="標楷體" w:cs="Roman PS" w:hint="eastAsia"/>
                <w:bCs/>
                <w:sz w:val="18"/>
                <w:szCs w:val="18"/>
              </w:rPr>
              <w:br/>
              <w:t>1-2-5-2</w:t>
            </w:r>
            <w:r w:rsidRPr="0032013E">
              <w:rPr>
                <w:rFonts w:ascii="標楷體" w:eastAsia="標楷體" w:hAnsi="標楷體" w:cs="Roman PS" w:hint="eastAsia"/>
                <w:bCs/>
                <w:sz w:val="18"/>
                <w:szCs w:val="18"/>
              </w:rPr>
              <w:br/>
              <w:t>1-2-5-3</w:t>
            </w:r>
            <w:r w:rsidRPr="0032013E">
              <w:rPr>
                <w:rFonts w:ascii="標楷體" w:eastAsia="標楷體" w:hAnsi="標楷體" w:cs="Roman PS" w:hint="eastAsia"/>
                <w:bCs/>
                <w:sz w:val="18"/>
                <w:szCs w:val="18"/>
              </w:rPr>
              <w:br/>
              <w:t>2-2-1-1</w:t>
            </w:r>
            <w:r w:rsidRPr="0032013E">
              <w:rPr>
                <w:rFonts w:ascii="標楷體" w:eastAsia="標楷體" w:hAnsi="標楷體" w:cs="Roman PS" w:hint="eastAsia"/>
                <w:bCs/>
                <w:sz w:val="18"/>
                <w:szCs w:val="18"/>
              </w:rPr>
              <w:br/>
              <w:t>2-2-2-1</w:t>
            </w:r>
            <w:r w:rsidRPr="0032013E">
              <w:rPr>
                <w:rFonts w:ascii="標楷體" w:eastAsia="標楷體" w:hAnsi="標楷體" w:cs="Roman PS" w:hint="eastAsia"/>
                <w:bCs/>
                <w:sz w:val="18"/>
                <w:szCs w:val="18"/>
              </w:rPr>
              <w:br/>
              <w:t>2-2-2-2</w:t>
            </w:r>
            <w:r w:rsidRPr="0032013E">
              <w:rPr>
                <w:rFonts w:ascii="標楷體" w:eastAsia="標楷體" w:hAnsi="標楷體" w:cs="Roman PS" w:hint="eastAsia"/>
                <w:bCs/>
                <w:sz w:val="18"/>
                <w:szCs w:val="18"/>
              </w:rPr>
              <w:br/>
              <w:t>2-2-6-1</w:t>
            </w:r>
            <w:r w:rsidRPr="0032013E">
              <w:rPr>
                <w:rFonts w:ascii="標楷體" w:eastAsia="標楷體" w:hAnsi="標楷體" w:cs="Roman PS" w:hint="eastAsia"/>
                <w:bCs/>
                <w:sz w:val="18"/>
                <w:szCs w:val="18"/>
              </w:rPr>
              <w:br/>
              <w:t>4-2-1-1</w:t>
            </w:r>
            <w:r w:rsidRPr="0032013E">
              <w:rPr>
                <w:rFonts w:ascii="標楷體" w:eastAsia="標楷體" w:hAnsi="標楷體" w:cs="Roman PS" w:hint="eastAsia"/>
                <w:bCs/>
                <w:sz w:val="18"/>
                <w:szCs w:val="18"/>
              </w:rPr>
              <w:br/>
              <w:t>5-2-1-1</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5-2-1-3</w:t>
            </w:r>
            <w:r w:rsidRPr="0032013E">
              <w:rPr>
                <w:rFonts w:ascii="標楷體" w:eastAsia="標楷體" w:hAnsi="標楷體" w:cs="Roman PS" w:hint="eastAsia"/>
                <w:bCs/>
                <w:sz w:val="18"/>
                <w:szCs w:val="18"/>
              </w:rPr>
              <w:br/>
              <w:t>6-2-2-2</w:t>
            </w:r>
            <w:r w:rsidRPr="0032013E">
              <w:rPr>
                <w:rFonts w:ascii="標楷體" w:eastAsia="標楷體" w:hAnsi="標楷體" w:cs="Roman PS" w:hint="eastAsia"/>
                <w:bCs/>
                <w:sz w:val="18"/>
                <w:szCs w:val="18"/>
              </w:rPr>
              <w:br/>
              <w:t>6-2-3-1</w:t>
            </w:r>
            <w:r w:rsidRPr="0032013E">
              <w:rPr>
                <w:rFonts w:ascii="標楷體" w:eastAsia="標楷體" w:hAnsi="標楷體" w:cs="Roman PS" w:hint="eastAsia"/>
                <w:bCs/>
                <w:sz w:val="18"/>
                <w:szCs w:val="18"/>
              </w:rPr>
              <w:br/>
              <w:t>6-2-3-2</w:t>
            </w:r>
          </w:p>
        </w:tc>
        <w:tc>
          <w:tcPr>
            <w:tcW w:w="332" w:type="pct"/>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第二單元走！出去玩</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活動一戶外活動知多少</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4-2-2</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43" w:type="pct"/>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三、槓鈴平衡樂</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1.單槓變化多(3)</w:t>
            </w:r>
          </w:p>
          <w:p w:rsidR="0032013E" w:rsidRPr="0032013E" w:rsidRDefault="0032013E" w:rsidP="0032013E">
            <w:pPr>
              <w:jc w:val="center"/>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【性別平等教育】</w:t>
            </w:r>
          </w:p>
          <w:p w:rsidR="0032013E" w:rsidRPr="0032013E" w:rsidRDefault="0032013E" w:rsidP="0032013E">
            <w:pPr>
              <w:snapToGrid w:val="0"/>
              <w:spacing w:line="180" w:lineRule="exact"/>
              <w:ind w:leftChars="10" w:left="24" w:rightChars="10" w:right="24"/>
              <w:jc w:val="center"/>
              <w:rPr>
                <w:rFonts w:ascii="標楷體" w:eastAsia="標楷體" w:hAnsi="標楷體" w:cs="Times-Roman"/>
                <w:color w:val="000000"/>
                <w:sz w:val="18"/>
                <w:szCs w:val="18"/>
              </w:rPr>
            </w:pPr>
            <w:r w:rsidRPr="0032013E">
              <w:rPr>
                <w:rFonts w:ascii="標楷體" w:eastAsia="標楷體" w:hAnsi="標楷體" w:cs="Times-Roman" w:hint="eastAsia"/>
                <w:color w:val="000000"/>
                <w:sz w:val="18"/>
                <w:szCs w:val="18"/>
              </w:rPr>
              <w:t>3-2-2  3-2-4  6-2-3</w:t>
            </w:r>
          </w:p>
        </w:tc>
        <w:tc>
          <w:tcPr>
            <w:tcW w:w="201" w:type="pct"/>
            <w:shd w:val="clear" w:color="auto" w:fill="auto"/>
          </w:tcPr>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海報製作（二）</w:t>
            </w:r>
          </w:p>
        </w:tc>
        <w:tc>
          <w:tcPr>
            <w:tcW w:w="200"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動作</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Unit 2 What Are You Doing?</w:t>
            </w:r>
          </w:p>
          <w:p w:rsidR="0032013E" w:rsidRPr="0032013E" w:rsidRDefault="0032013E" w:rsidP="0032013E">
            <w:pPr>
              <w:spacing w:line="180" w:lineRule="exact"/>
              <w:jc w:val="center"/>
              <w:rPr>
                <w:rFonts w:ascii="標楷體" w:eastAsia="標楷體" w:hAnsi="標楷體" w:cs="Roman PS"/>
                <w:sz w:val="18"/>
                <w:szCs w:val="18"/>
              </w:rPr>
            </w:pPr>
          </w:p>
        </w:tc>
        <w:tc>
          <w:tcPr>
            <w:tcW w:w="150" w:type="pct"/>
            <w:shd w:val="clear" w:color="auto" w:fill="auto"/>
          </w:tcPr>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4</w:t>
            </w:r>
            <w:r w:rsidRPr="0032013E">
              <w:rPr>
                <w:rFonts w:ascii="Times New Roman" w:eastAsia="標楷體" w:hAnsi="Times New Roman" w:cs="Times New Roman" w:hint="eastAsia"/>
                <w:sz w:val="18"/>
                <w:szCs w:val="18"/>
              </w:rPr>
              <w:t>單元四邊形</w:t>
            </w: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N-2-21</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S-2-02</w:t>
            </w:r>
          </w:p>
        </w:tc>
        <w:tc>
          <w:tcPr>
            <w:tcW w:w="201" w:type="pct"/>
            <w:shd w:val="clear" w:color="auto" w:fill="auto"/>
          </w:tcPr>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4</w:t>
            </w:r>
            <w:r w:rsidRPr="0032013E">
              <w:rPr>
                <w:rFonts w:ascii="Times New Roman" w:eastAsia="標楷體" w:hAnsi="Times New Roman" w:cs="Times New Roman" w:hint="eastAsia"/>
                <w:sz w:val="18"/>
                <w:szCs w:val="18"/>
              </w:rPr>
              <w:t>單元四邊形</w:t>
            </w: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N-2-21</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S-2-02</w:t>
            </w:r>
          </w:p>
        </w:tc>
        <w:tc>
          <w:tcPr>
            <w:tcW w:w="218" w:type="pct"/>
            <w:shd w:val="clear" w:color="auto" w:fill="auto"/>
          </w:tcPr>
          <w:p w:rsidR="0032013E" w:rsidRPr="0032013E" w:rsidRDefault="0032013E" w:rsidP="0032013E">
            <w:pPr>
              <w:snapToGrid w:val="0"/>
              <w:spacing w:line="180" w:lineRule="exact"/>
              <w:rPr>
                <w:rFonts w:ascii="標楷體" w:eastAsia="標楷體" w:hAnsi="標楷體" w:cs="Times New Roman"/>
                <w:shadow/>
                <w:sz w:val="18"/>
                <w:szCs w:val="18"/>
              </w:rPr>
            </w:pPr>
            <w:r w:rsidRPr="0032013E">
              <w:rPr>
                <w:rFonts w:ascii="標楷體" w:eastAsia="標楷體" w:hAnsi="標楷體" w:cs="Times New Roman" w:hint="eastAsia"/>
                <w:sz w:val="18"/>
                <w:szCs w:val="18"/>
              </w:rPr>
              <w:t>爸爸放暑假</w:t>
            </w:r>
            <w:r w:rsidRPr="0032013E">
              <w:rPr>
                <w:rFonts w:ascii="標楷體" w:eastAsia="標楷體" w:hAnsi="標楷體" w:cs="Times New Roman" w:hint="eastAsia"/>
                <w:sz w:val="18"/>
                <w:szCs w:val="18"/>
              </w:rPr>
              <w:tab/>
            </w:r>
          </w:p>
        </w:tc>
      </w:tr>
      <w:tr w:rsidR="0032013E" w:rsidRPr="0032013E" w:rsidTr="00B17AB7">
        <w:trPr>
          <w:cantSplit/>
          <w:trHeight w:val="364"/>
        </w:trPr>
        <w:tc>
          <w:tcPr>
            <w:tcW w:w="966" w:type="pct"/>
            <w:gridSpan w:val="3"/>
            <w:vAlign w:val="center"/>
          </w:tcPr>
          <w:p w:rsidR="0032013E" w:rsidRPr="0032013E" w:rsidRDefault="0032013E" w:rsidP="0032013E">
            <w:pPr>
              <w:snapToGrid w:val="0"/>
              <w:jc w:val="center"/>
              <w:rPr>
                <w:rFonts w:ascii="標楷體" w:eastAsia="標楷體" w:hAnsi="標楷體" w:cs="Roman PS"/>
                <w:color w:val="000000"/>
                <w:sz w:val="18"/>
                <w:szCs w:val="18"/>
              </w:rPr>
            </w:pPr>
            <w:r w:rsidRPr="0032013E">
              <w:rPr>
                <w:rFonts w:ascii="標楷體" w:eastAsia="標楷體" w:hAnsi="標楷體" w:cs="Times New Roman" w:hint="eastAsia"/>
                <w:szCs w:val="24"/>
              </w:rPr>
              <w:t>第一次段考</w:t>
            </w:r>
            <w:r w:rsidRPr="0032013E">
              <w:rPr>
                <w:rFonts w:ascii="標楷體" w:eastAsia="標楷體" w:hAnsi="標楷體" w:cs="Times New Roman"/>
                <w:szCs w:val="24"/>
              </w:rPr>
              <w:t>評量方式</w:t>
            </w:r>
          </w:p>
        </w:tc>
        <w:tc>
          <w:tcPr>
            <w:tcW w:w="399" w:type="pct"/>
            <w:vAlign w:val="center"/>
          </w:tcPr>
          <w:p w:rsidR="0032013E" w:rsidRPr="0032013E" w:rsidRDefault="0032013E" w:rsidP="0032013E">
            <w:pPr>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32013E">
            <w:pPr>
              <w:snapToGrid w:val="0"/>
              <w:jc w:val="center"/>
              <w:rPr>
                <w:rFonts w:ascii="標楷體" w:eastAsia="標楷體" w:hAnsi="標楷體" w:cs="Roman PS"/>
                <w:color w:val="000000"/>
                <w:sz w:val="18"/>
                <w:szCs w:val="18"/>
              </w:rPr>
            </w:pPr>
          </w:p>
        </w:tc>
        <w:tc>
          <w:tcPr>
            <w:tcW w:w="256" w:type="pct"/>
          </w:tcPr>
          <w:p w:rsidR="0032013E" w:rsidRPr="0032013E" w:rsidRDefault="0032013E" w:rsidP="0032013E">
            <w:pPr>
              <w:spacing w:line="180" w:lineRule="exact"/>
              <w:rPr>
                <w:rFonts w:ascii="標楷體" w:eastAsia="標楷體" w:hAnsi="標楷體" w:cs="Roman PS"/>
                <w:spacing w:val="-18"/>
                <w:sz w:val="18"/>
                <w:szCs w:val="18"/>
              </w:rPr>
            </w:pPr>
            <w:r w:rsidRPr="0032013E">
              <w:rPr>
                <w:rFonts w:ascii="標楷體" w:eastAsia="標楷體" w:hAnsi="標楷體" w:cs="標楷體" w:hint="eastAsia"/>
                <w:sz w:val="18"/>
                <w:szCs w:val="18"/>
              </w:rPr>
              <w:t>多元評量</w:t>
            </w:r>
          </w:p>
        </w:tc>
        <w:tc>
          <w:tcPr>
            <w:tcW w:w="254" w:type="pct"/>
          </w:tcPr>
          <w:p w:rsidR="0032013E" w:rsidRPr="0032013E" w:rsidRDefault="0032013E" w:rsidP="0032013E">
            <w:pPr>
              <w:spacing w:line="180" w:lineRule="exact"/>
              <w:rPr>
                <w:rFonts w:ascii="標楷體" w:eastAsia="標楷體" w:hAnsi="標楷體" w:cs="標楷體"/>
                <w:sz w:val="18"/>
                <w:szCs w:val="18"/>
              </w:rPr>
            </w:pPr>
          </w:p>
        </w:tc>
        <w:tc>
          <w:tcPr>
            <w:tcW w:w="417" w:type="pct"/>
          </w:tcPr>
          <w:p w:rsidR="0032013E" w:rsidRPr="0032013E" w:rsidRDefault="0032013E" w:rsidP="0032013E">
            <w:pPr>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32013E">
            <w:pPr>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spacing w:val="-18"/>
                <w:sz w:val="18"/>
                <w:szCs w:val="18"/>
              </w:rPr>
              <w:t>多元評量</w:t>
            </w:r>
          </w:p>
        </w:tc>
        <w:tc>
          <w:tcPr>
            <w:tcW w:w="332" w:type="pct"/>
          </w:tcPr>
          <w:p w:rsidR="0032013E" w:rsidRPr="0032013E" w:rsidRDefault="0032013E" w:rsidP="0032013E">
            <w:pPr>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32013E">
            <w:pPr>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spacing w:val="-18"/>
                <w:sz w:val="18"/>
                <w:szCs w:val="18"/>
              </w:rPr>
              <w:t>多元評量</w:t>
            </w:r>
          </w:p>
        </w:tc>
        <w:tc>
          <w:tcPr>
            <w:tcW w:w="399" w:type="pct"/>
          </w:tcPr>
          <w:p w:rsidR="0032013E" w:rsidRPr="0032013E" w:rsidRDefault="0032013E" w:rsidP="0032013E">
            <w:pPr>
              <w:spacing w:line="180" w:lineRule="exact"/>
              <w:rPr>
                <w:rFonts w:ascii="標楷體" w:eastAsia="標楷體" w:hAnsi="標楷體" w:cs="Roman PS"/>
                <w:spacing w:val="-18"/>
                <w:sz w:val="18"/>
                <w:szCs w:val="18"/>
              </w:rPr>
            </w:pPr>
            <w:r w:rsidRPr="0032013E">
              <w:rPr>
                <w:rFonts w:ascii="標楷體" w:eastAsia="標楷體" w:hAnsi="標楷體" w:cs="Roman PS" w:hint="eastAsia"/>
                <w:spacing w:val="-18"/>
                <w:sz w:val="18"/>
                <w:szCs w:val="18"/>
              </w:rPr>
              <w:t>多元評量</w:t>
            </w:r>
          </w:p>
        </w:tc>
        <w:tc>
          <w:tcPr>
            <w:tcW w:w="332" w:type="pct"/>
          </w:tcPr>
          <w:p w:rsidR="0032013E" w:rsidRPr="0032013E" w:rsidRDefault="0032013E" w:rsidP="0032013E">
            <w:pPr>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spacing w:val="-18"/>
                <w:sz w:val="18"/>
                <w:szCs w:val="18"/>
              </w:rPr>
              <w:t>多元評量</w:t>
            </w:r>
          </w:p>
        </w:tc>
        <w:tc>
          <w:tcPr>
            <w:tcW w:w="332" w:type="pct"/>
          </w:tcPr>
          <w:p w:rsidR="0032013E" w:rsidRPr="0032013E" w:rsidRDefault="0032013E" w:rsidP="0032013E">
            <w:pPr>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spacing w:val="-18"/>
                <w:sz w:val="18"/>
                <w:szCs w:val="18"/>
              </w:rPr>
              <w:t>多元評量</w:t>
            </w:r>
          </w:p>
        </w:tc>
        <w:tc>
          <w:tcPr>
            <w:tcW w:w="343" w:type="pct"/>
          </w:tcPr>
          <w:p w:rsidR="0032013E" w:rsidRPr="0032013E" w:rsidRDefault="0032013E" w:rsidP="0032013E">
            <w:pPr>
              <w:spacing w:line="180" w:lineRule="exact"/>
              <w:ind w:left="144" w:hanging="144"/>
              <w:jc w:val="center"/>
              <w:rPr>
                <w:rFonts w:ascii="標楷體" w:eastAsia="標楷體" w:hAnsi="標楷體" w:cs="Roman PS"/>
                <w:kern w:val="0"/>
                <w:sz w:val="18"/>
                <w:szCs w:val="18"/>
              </w:rPr>
            </w:pPr>
            <w:r w:rsidRPr="0032013E">
              <w:rPr>
                <w:rFonts w:ascii="標楷體" w:eastAsia="標楷體" w:hAnsi="標楷體" w:cs="Roman PS" w:hint="eastAsia"/>
                <w:spacing w:val="-18"/>
                <w:sz w:val="18"/>
                <w:szCs w:val="18"/>
              </w:rPr>
              <w:t>多元評量</w:t>
            </w:r>
          </w:p>
        </w:tc>
        <w:tc>
          <w:tcPr>
            <w:tcW w:w="201"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pacing w:val="-18"/>
                <w:sz w:val="18"/>
                <w:szCs w:val="18"/>
              </w:rPr>
              <w:t>多元評量</w:t>
            </w:r>
          </w:p>
        </w:tc>
        <w:tc>
          <w:tcPr>
            <w:tcW w:w="200" w:type="pct"/>
            <w:shd w:val="clear" w:color="auto" w:fill="auto"/>
          </w:tcPr>
          <w:p w:rsidR="0032013E" w:rsidRPr="0032013E" w:rsidRDefault="0032013E" w:rsidP="0032013E">
            <w:pPr>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32013E">
            <w:pPr>
              <w:spacing w:line="180" w:lineRule="exact"/>
              <w:jc w:val="center"/>
              <w:rPr>
                <w:rFonts w:ascii="標楷體" w:eastAsia="標楷體" w:hAnsi="標楷體" w:cs="Roman PS"/>
                <w:sz w:val="18"/>
                <w:szCs w:val="18"/>
              </w:rPr>
            </w:pPr>
          </w:p>
        </w:tc>
        <w:tc>
          <w:tcPr>
            <w:tcW w:w="150" w:type="pct"/>
            <w:shd w:val="clear" w:color="auto" w:fill="auto"/>
          </w:tcPr>
          <w:p w:rsidR="0032013E" w:rsidRPr="0032013E" w:rsidRDefault="0032013E" w:rsidP="0032013E">
            <w:pPr>
              <w:spacing w:after="181" w:line="180" w:lineRule="exact"/>
              <w:ind w:left="1" w:firstLine="1"/>
              <w:jc w:val="center"/>
              <w:rPr>
                <w:rFonts w:ascii="標楷體" w:eastAsia="標楷體" w:hAnsi="標楷體" w:cs="Times New Roman"/>
                <w:sz w:val="18"/>
                <w:szCs w:val="18"/>
              </w:rPr>
            </w:pPr>
            <w:r w:rsidRPr="0032013E">
              <w:rPr>
                <w:rFonts w:ascii="Times New Roman" w:eastAsia="標楷體" w:hAnsi="標楷體" w:cs="Times New Roman" w:hint="eastAsia"/>
                <w:sz w:val="18"/>
                <w:szCs w:val="18"/>
              </w:rPr>
              <w:t>紙筆測驗</w:t>
            </w:r>
          </w:p>
        </w:tc>
        <w:tc>
          <w:tcPr>
            <w:tcW w:w="201" w:type="pct"/>
            <w:shd w:val="clear" w:color="auto" w:fill="auto"/>
          </w:tcPr>
          <w:p w:rsidR="0032013E" w:rsidRPr="0032013E" w:rsidRDefault="0032013E" w:rsidP="0032013E">
            <w:pPr>
              <w:spacing w:after="181" w:line="180" w:lineRule="exact"/>
              <w:ind w:left="1" w:firstLine="1"/>
              <w:jc w:val="center"/>
              <w:rPr>
                <w:rFonts w:ascii="標楷體" w:eastAsia="標楷體" w:hAnsi="標楷體" w:cs="Times New Roman"/>
                <w:sz w:val="18"/>
                <w:szCs w:val="18"/>
              </w:rPr>
            </w:pPr>
          </w:p>
        </w:tc>
        <w:tc>
          <w:tcPr>
            <w:tcW w:w="218" w:type="pct"/>
            <w:shd w:val="clear" w:color="auto" w:fill="auto"/>
          </w:tcPr>
          <w:p w:rsidR="0032013E" w:rsidRPr="0032013E" w:rsidRDefault="0032013E" w:rsidP="0032013E">
            <w:pPr>
              <w:snapToGrid w:val="0"/>
              <w:spacing w:line="180" w:lineRule="exact"/>
              <w:jc w:val="center"/>
              <w:rPr>
                <w:rFonts w:ascii="標楷體" w:eastAsia="標楷體" w:hAnsi="標楷體" w:cs="Roman PS"/>
                <w:sz w:val="18"/>
                <w:szCs w:val="18"/>
              </w:rPr>
            </w:pPr>
          </w:p>
        </w:tc>
      </w:tr>
      <w:tr w:rsidR="0032013E" w:rsidRPr="0032013E" w:rsidTr="00B9611E">
        <w:trPr>
          <w:cantSplit/>
        </w:trPr>
        <w:tc>
          <w:tcPr>
            <w:tcW w:w="188"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8</w:t>
            </w:r>
          </w:p>
        </w:tc>
        <w:tc>
          <w:tcPr>
            <w:tcW w:w="249" w:type="pct"/>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03</w:t>
            </w:r>
            <w:r w:rsidRPr="0032013E">
              <w:rPr>
                <w:rFonts w:ascii="新細明體" w:eastAsia="新細明體" w:hAnsi="新細明體" w:cs="Times New Roman"/>
                <w:bCs/>
                <w:sz w:val="20"/>
                <w:szCs w:val="20"/>
              </w:rPr>
              <w:t>/</w:t>
            </w:r>
            <w:r w:rsidRPr="0032013E">
              <w:rPr>
                <w:rFonts w:ascii="新細明體" w:eastAsia="新細明體" w:hAnsi="新細明體" w:cs="Times New Roman" w:hint="eastAsia"/>
                <w:bCs/>
                <w:sz w:val="20"/>
                <w:szCs w:val="20"/>
              </w:rPr>
              <w:t>31</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4/</w:t>
            </w:r>
            <w:r w:rsidRPr="0032013E">
              <w:rPr>
                <w:rFonts w:ascii="新細明體" w:eastAsia="新細明體" w:hAnsi="新細明體" w:cs="Times New Roman" w:hint="eastAsia"/>
                <w:bCs/>
                <w:sz w:val="20"/>
                <w:szCs w:val="20"/>
              </w:rPr>
              <w:t>06</w:t>
            </w:r>
          </w:p>
        </w:tc>
        <w:tc>
          <w:tcPr>
            <w:tcW w:w="529" w:type="pct"/>
            <w:vAlign w:val="center"/>
          </w:tcPr>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＊4/4-4/7兒童節暨清明節連假4日</w:t>
            </w:r>
          </w:p>
          <w:p w:rsidR="0032013E" w:rsidRPr="0032013E" w:rsidRDefault="0032013E" w:rsidP="0032013E">
            <w:pPr>
              <w:snapToGrid w:val="0"/>
              <w:ind w:left="83" w:hangingChars="46" w:hanging="83"/>
              <w:rPr>
                <w:rFonts w:ascii="標楷體" w:eastAsia="標楷體" w:hAnsi="標楷體" w:cs="Times New Roman"/>
                <w:sz w:val="18"/>
                <w:szCs w:val="18"/>
              </w:rPr>
            </w:pPr>
            <w:r w:rsidRPr="0032013E">
              <w:rPr>
                <w:rFonts w:ascii="標楷體" w:eastAsia="標楷體" w:hAnsi="標楷體" w:cs="Times New Roman" w:hint="eastAsia"/>
                <w:sz w:val="18"/>
                <w:szCs w:val="18"/>
              </w:rPr>
              <w:t>*陽光活力路跑</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*模範教師送件</w:t>
            </w: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環境教育宣導</w:t>
            </w:r>
          </w:p>
        </w:tc>
        <w:tc>
          <w:tcPr>
            <w:tcW w:w="399"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第貳單元山水之旅</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第七課遊廬山有感</w:t>
            </w:r>
            <w:r w:rsidRPr="0032013E">
              <w:rPr>
                <w:rFonts w:ascii="Times New Roman" w:eastAsia="標楷體" w:hAnsi="Times New Roman" w:cs="Times New Roman" w:hint="eastAsia"/>
                <w:sz w:val="18"/>
                <w:szCs w:val="18"/>
              </w:rPr>
              <w:br/>
              <w:t>(5)</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【環境教育】</w:t>
            </w:r>
          </w:p>
          <w:p w:rsidR="0032013E" w:rsidRPr="0032013E" w:rsidRDefault="0032013E" w:rsidP="00B17AB7">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1-2-1</w:t>
            </w:r>
            <w:r w:rsidRPr="0032013E">
              <w:rPr>
                <w:rFonts w:ascii="Times New Roman" w:eastAsia="標楷體" w:hAnsi="Times New Roman" w:cs="Times New Roman" w:hint="eastAsia"/>
                <w:sz w:val="18"/>
                <w:szCs w:val="18"/>
              </w:rPr>
              <w:br/>
              <w:t>1-2-3-1</w:t>
            </w:r>
            <w:r w:rsidRPr="0032013E">
              <w:rPr>
                <w:rFonts w:ascii="Times New Roman" w:eastAsia="標楷體" w:hAnsi="Times New Roman" w:cs="Times New Roman" w:hint="eastAsia"/>
                <w:sz w:val="18"/>
                <w:szCs w:val="18"/>
              </w:rPr>
              <w:br/>
              <w:t>2-2-2-1</w:t>
            </w:r>
            <w:r w:rsidRPr="0032013E">
              <w:rPr>
                <w:rFonts w:ascii="Times New Roman" w:eastAsia="標楷體" w:hAnsi="Times New Roman" w:cs="Times New Roman" w:hint="eastAsia"/>
                <w:sz w:val="18"/>
                <w:szCs w:val="18"/>
              </w:rPr>
              <w:br/>
              <w:t>2-2-2-4</w:t>
            </w:r>
            <w:r w:rsidRPr="0032013E">
              <w:rPr>
                <w:rFonts w:ascii="Times New Roman" w:eastAsia="標楷體" w:hAnsi="Times New Roman" w:cs="Times New Roman" w:hint="eastAsia"/>
                <w:sz w:val="18"/>
                <w:szCs w:val="18"/>
              </w:rPr>
              <w:br/>
              <w:t>3-2-2-5</w:t>
            </w:r>
            <w:r w:rsidRPr="0032013E">
              <w:rPr>
                <w:rFonts w:ascii="Times New Roman" w:eastAsia="標楷體" w:hAnsi="Times New Roman" w:cs="Times New Roman" w:hint="eastAsia"/>
                <w:sz w:val="18"/>
                <w:szCs w:val="18"/>
              </w:rPr>
              <w:br/>
              <w:t>3-2-4-2</w:t>
            </w:r>
            <w:r w:rsidRPr="0032013E">
              <w:rPr>
                <w:rFonts w:ascii="Times New Roman" w:eastAsia="標楷體" w:hAnsi="Times New Roman" w:cs="Times New Roman" w:hint="eastAsia"/>
                <w:sz w:val="18"/>
                <w:szCs w:val="18"/>
              </w:rPr>
              <w:br/>
              <w:t>4-2-1-1</w:t>
            </w:r>
            <w:r w:rsidRPr="0032013E">
              <w:rPr>
                <w:rFonts w:ascii="Times New Roman" w:eastAsia="標楷體" w:hAnsi="Times New Roman" w:cs="Times New Roman" w:hint="eastAsia"/>
                <w:sz w:val="18"/>
                <w:szCs w:val="18"/>
              </w:rPr>
              <w:br/>
              <w:t>4-2-1-3</w:t>
            </w:r>
            <w:r w:rsidRPr="0032013E">
              <w:rPr>
                <w:rFonts w:ascii="Times New Roman" w:eastAsia="標楷體" w:hAnsi="Times New Roman" w:cs="Times New Roman" w:hint="eastAsia"/>
                <w:sz w:val="18"/>
                <w:szCs w:val="18"/>
              </w:rPr>
              <w:br/>
              <w:t>4-2-4</w:t>
            </w:r>
            <w:r w:rsidRPr="0032013E">
              <w:rPr>
                <w:rFonts w:ascii="Times New Roman" w:eastAsia="標楷體" w:hAnsi="Times New Roman" w:cs="Times New Roman" w:hint="eastAsia"/>
                <w:sz w:val="18"/>
                <w:szCs w:val="18"/>
              </w:rPr>
              <w:br/>
              <w:t>5-2-5</w:t>
            </w:r>
            <w:r w:rsidRPr="0032013E">
              <w:rPr>
                <w:rFonts w:ascii="Times New Roman" w:eastAsia="標楷體" w:hAnsi="Times New Roman" w:cs="Times New Roman" w:hint="eastAsia"/>
                <w:sz w:val="18"/>
                <w:szCs w:val="18"/>
              </w:rPr>
              <w:br/>
              <w:t>5-2-8</w:t>
            </w:r>
            <w:r w:rsidRPr="0032013E">
              <w:rPr>
                <w:rFonts w:ascii="Times New Roman" w:eastAsia="標楷體" w:hAnsi="Times New Roman" w:cs="Times New Roman" w:hint="eastAsia"/>
                <w:sz w:val="18"/>
                <w:szCs w:val="18"/>
              </w:rPr>
              <w:br/>
              <w:t>5-2-14-3</w:t>
            </w:r>
            <w:r w:rsidRPr="0032013E">
              <w:rPr>
                <w:rFonts w:ascii="Times New Roman" w:eastAsia="標楷體" w:hAnsi="Times New Roman" w:cs="Times New Roman" w:hint="eastAsia"/>
                <w:sz w:val="18"/>
                <w:szCs w:val="18"/>
              </w:rPr>
              <w:br/>
            </w:r>
          </w:p>
        </w:tc>
        <w:tc>
          <w:tcPr>
            <w:tcW w:w="256" w:type="pct"/>
          </w:tcPr>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動作</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Unit 2 What Are You Doing?</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1-1-8</w:t>
            </w:r>
            <w:r w:rsidRPr="0032013E">
              <w:rPr>
                <w:rFonts w:ascii="標楷體" w:eastAsia="標楷體" w:hAnsi="標楷體" w:cs="Roman PS"/>
                <w:bCs/>
                <w:sz w:val="18"/>
                <w:szCs w:val="18"/>
              </w:rPr>
              <w:br/>
              <w:t>1-1-10</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2-1-10</w:t>
            </w:r>
            <w:r w:rsidRPr="0032013E">
              <w:rPr>
                <w:rFonts w:ascii="標楷體" w:eastAsia="標楷體" w:hAnsi="標楷體" w:cs="Roman PS"/>
                <w:bCs/>
                <w:sz w:val="18"/>
                <w:szCs w:val="18"/>
              </w:rPr>
              <w:br/>
              <w:t>3-1-8</w:t>
            </w:r>
            <w:r w:rsidRPr="0032013E">
              <w:rPr>
                <w:rFonts w:ascii="標楷體" w:eastAsia="標楷體" w:hAnsi="標楷體" w:cs="Roman PS"/>
                <w:bCs/>
                <w:sz w:val="18"/>
                <w:szCs w:val="18"/>
              </w:rPr>
              <w:br/>
              <w:t>3-1-9</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5-1-6</w:t>
            </w:r>
            <w:r w:rsidRPr="0032013E">
              <w:rPr>
                <w:rFonts w:ascii="標楷體" w:eastAsia="標楷體" w:hAnsi="標楷體" w:cs="Roman PS"/>
                <w:bCs/>
                <w:sz w:val="18"/>
                <w:szCs w:val="18"/>
              </w:rPr>
              <w:br/>
              <w:t>6-1-1</w:t>
            </w:r>
          </w:p>
        </w:tc>
        <w:tc>
          <w:tcPr>
            <w:tcW w:w="254"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三、著傷</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1-2-2　1-2-5　2-2-1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2-2-3　2-2-4　3-2-1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5-2-2</w:t>
            </w:r>
          </w:p>
        </w:tc>
        <w:tc>
          <w:tcPr>
            <w:tcW w:w="417"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4</w:t>
            </w:r>
            <w:r w:rsidRPr="0032013E">
              <w:rPr>
                <w:rFonts w:ascii="Times New Roman" w:eastAsia="標楷體" w:hAnsi="Times New Roman" w:cs="Times New Roman" w:hint="eastAsia"/>
                <w:sz w:val="18"/>
                <w:szCs w:val="18"/>
              </w:rPr>
              <w:t>單元四邊形</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◎人權教育</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◎生涯發展教育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S-2-02</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S-2-03</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S-2-04</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S-2-05</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S-2-06</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4-s-01</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4-s-02</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4-s-03</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4-s-06</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4-s-07</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4-s-08</w:t>
            </w:r>
          </w:p>
          <w:p w:rsidR="0032013E" w:rsidRPr="0032013E" w:rsidRDefault="0032013E" w:rsidP="0032013E">
            <w:pPr>
              <w:snapToGrid w:val="0"/>
              <w:spacing w:line="180" w:lineRule="exact"/>
              <w:rPr>
                <w:rFonts w:ascii="Times New Roman" w:eastAsia="標楷體" w:hAnsi="Times New Roman" w:cs="Times New Roman"/>
                <w:sz w:val="18"/>
                <w:szCs w:val="18"/>
              </w:rPr>
            </w:pPr>
          </w:p>
        </w:tc>
        <w:tc>
          <w:tcPr>
            <w:tcW w:w="332"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三、家鄉的人口</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1</w:t>
            </w:r>
            <w:r w:rsidRPr="0032013E">
              <w:rPr>
                <w:rFonts w:ascii="Times New Roman" w:eastAsia="標楷體" w:hAnsi="Times New Roman" w:cs="Times New Roman" w:hint="eastAsia"/>
                <w:sz w:val="18"/>
                <w:szCs w:val="18"/>
              </w:rPr>
              <w:t>課家鄉人口的組成</w:t>
            </w:r>
          </w:p>
          <w:p w:rsidR="0032013E" w:rsidRPr="0032013E" w:rsidRDefault="0032013E" w:rsidP="0032013E">
            <w:pPr>
              <w:snapToGrid w:val="0"/>
              <w:spacing w:line="180" w:lineRule="exact"/>
              <w:rPr>
                <w:rFonts w:ascii="Times New Roman" w:eastAsia="標楷體" w:hAnsi="Times New Roman" w:cs="Times New Roman"/>
                <w:b/>
                <w:sz w:val="18"/>
                <w:szCs w:val="18"/>
              </w:rPr>
            </w:pPr>
            <w:r w:rsidRPr="0032013E">
              <w:rPr>
                <w:rFonts w:ascii="Times New Roman" w:eastAsia="標楷體" w:hAnsi="Times New Roman" w:cs="Times New Roman" w:hint="eastAsia"/>
                <w:b/>
                <w:sz w:val="18"/>
                <w:szCs w:val="18"/>
                <w:shd w:val="pct15" w:color="auto" w:fill="FFFFFF"/>
              </w:rPr>
              <w:t>【高齡教育】</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◎資訊教育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1-2-1</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1-2-5</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1-2-6</w:t>
            </w:r>
          </w:p>
        </w:tc>
        <w:tc>
          <w:tcPr>
            <w:tcW w:w="399"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貳、表演任我行</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一、我的身體會說話</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1-2-1</w:t>
            </w:r>
            <w:r w:rsidRPr="0032013E">
              <w:rPr>
                <w:rFonts w:ascii="標楷體" w:eastAsia="標楷體" w:hAnsi="標楷體" w:cs="Roman PS"/>
                <w:sz w:val="18"/>
                <w:szCs w:val="18"/>
              </w:rPr>
              <w:br/>
              <w:t>1-2-2</w:t>
            </w:r>
            <w:r w:rsidRPr="0032013E">
              <w:rPr>
                <w:rFonts w:ascii="標楷體" w:eastAsia="標楷體" w:hAnsi="標楷體" w:cs="Roman PS"/>
                <w:sz w:val="18"/>
                <w:szCs w:val="18"/>
              </w:rPr>
              <w:br/>
              <w:t>1-2-3</w:t>
            </w:r>
            <w:r w:rsidRPr="0032013E">
              <w:rPr>
                <w:rFonts w:ascii="標楷體" w:eastAsia="標楷體" w:hAnsi="標楷體" w:cs="Roman PS"/>
                <w:sz w:val="18"/>
                <w:szCs w:val="18"/>
              </w:rPr>
              <w:br/>
              <w:t>1-2-4</w:t>
            </w:r>
            <w:r w:rsidRPr="0032013E">
              <w:rPr>
                <w:rFonts w:ascii="標楷體" w:eastAsia="標楷體" w:hAnsi="標楷體" w:cs="Roman PS"/>
                <w:sz w:val="18"/>
                <w:szCs w:val="18"/>
              </w:rPr>
              <w:br/>
              <w:t>1-2-5</w:t>
            </w:r>
          </w:p>
        </w:tc>
        <w:tc>
          <w:tcPr>
            <w:tcW w:w="332" w:type="pct"/>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二、昆蟲王國</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2.昆蟲的生活史</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1-2-5-1</w:t>
            </w:r>
            <w:r w:rsidRPr="0032013E">
              <w:rPr>
                <w:rFonts w:ascii="標楷體" w:eastAsia="標楷體" w:hAnsi="標楷體" w:cs="Roman PS" w:hint="eastAsia"/>
                <w:bCs/>
                <w:sz w:val="18"/>
                <w:szCs w:val="18"/>
              </w:rPr>
              <w:br/>
              <w:t>1-2-5-2</w:t>
            </w:r>
            <w:r w:rsidRPr="0032013E">
              <w:rPr>
                <w:rFonts w:ascii="標楷體" w:eastAsia="標楷體" w:hAnsi="標楷體" w:cs="Roman PS" w:hint="eastAsia"/>
                <w:bCs/>
                <w:sz w:val="18"/>
                <w:szCs w:val="18"/>
              </w:rPr>
              <w:br/>
              <w:t>1-2-5-3</w:t>
            </w:r>
            <w:r w:rsidRPr="0032013E">
              <w:rPr>
                <w:rFonts w:ascii="標楷體" w:eastAsia="標楷體" w:hAnsi="標楷體" w:cs="Roman PS" w:hint="eastAsia"/>
                <w:bCs/>
                <w:sz w:val="18"/>
                <w:szCs w:val="18"/>
              </w:rPr>
              <w:br/>
              <w:t>2-2-1-1</w:t>
            </w:r>
            <w:r w:rsidRPr="0032013E">
              <w:rPr>
                <w:rFonts w:ascii="標楷體" w:eastAsia="標楷體" w:hAnsi="標楷體" w:cs="Roman PS" w:hint="eastAsia"/>
                <w:bCs/>
                <w:sz w:val="18"/>
                <w:szCs w:val="18"/>
              </w:rPr>
              <w:br/>
              <w:t>2-2-2-1</w:t>
            </w:r>
            <w:r w:rsidRPr="0032013E">
              <w:rPr>
                <w:rFonts w:ascii="標楷體" w:eastAsia="標楷體" w:hAnsi="標楷體" w:cs="Roman PS" w:hint="eastAsia"/>
                <w:bCs/>
                <w:sz w:val="18"/>
                <w:szCs w:val="18"/>
              </w:rPr>
              <w:br/>
              <w:t>2-2-2-2</w:t>
            </w:r>
            <w:r w:rsidRPr="0032013E">
              <w:rPr>
                <w:rFonts w:ascii="標楷體" w:eastAsia="標楷體" w:hAnsi="標楷體" w:cs="Roman PS" w:hint="eastAsia"/>
                <w:bCs/>
                <w:sz w:val="18"/>
                <w:szCs w:val="18"/>
              </w:rPr>
              <w:br/>
              <w:t>2-2-6-1</w:t>
            </w:r>
            <w:r w:rsidRPr="0032013E">
              <w:rPr>
                <w:rFonts w:ascii="標楷體" w:eastAsia="標楷體" w:hAnsi="標楷體" w:cs="Roman PS" w:hint="eastAsia"/>
                <w:bCs/>
                <w:sz w:val="18"/>
                <w:szCs w:val="18"/>
              </w:rPr>
              <w:br/>
              <w:t>5-2-1-1</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5-2-1-3</w:t>
            </w:r>
            <w:r w:rsidRPr="0032013E">
              <w:rPr>
                <w:rFonts w:ascii="標楷體" w:eastAsia="標楷體" w:hAnsi="標楷體" w:cs="Roman PS" w:hint="eastAsia"/>
                <w:bCs/>
                <w:sz w:val="18"/>
                <w:szCs w:val="18"/>
              </w:rPr>
              <w:br/>
              <w:t>6-2-2-1</w:t>
            </w:r>
            <w:r w:rsidRPr="0032013E">
              <w:rPr>
                <w:rFonts w:ascii="標楷體" w:eastAsia="標楷體" w:hAnsi="標楷體" w:cs="Roman PS" w:hint="eastAsia"/>
                <w:bCs/>
                <w:sz w:val="18"/>
                <w:szCs w:val="18"/>
              </w:rPr>
              <w:br/>
              <w:t>6-2-2-2</w:t>
            </w:r>
            <w:r w:rsidRPr="0032013E">
              <w:rPr>
                <w:rFonts w:ascii="標楷體" w:eastAsia="標楷體" w:hAnsi="標楷體" w:cs="Roman PS" w:hint="eastAsia"/>
                <w:bCs/>
                <w:sz w:val="18"/>
                <w:szCs w:val="18"/>
              </w:rPr>
              <w:br/>
              <w:t>6-2-3-1</w:t>
            </w:r>
            <w:r w:rsidRPr="0032013E">
              <w:rPr>
                <w:rFonts w:ascii="標楷體" w:eastAsia="標楷體" w:hAnsi="標楷體" w:cs="Roman PS" w:hint="eastAsia"/>
                <w:bCs/>
                <w:sz w:val="18"/>
                <w:szCs w:val="18"/>
              </w:rPr>
              <w:br/>
              <w:t>6-2-3-2</w:t>
            </w:r>
            <w:r w:rsidRPr="0032013E">
              <w:rPr>
                <w:rFonts w:ascii="標楷體" w:eastAsia="標楷體" w:hAnsi="標楷體" w:cs="Roman PS" w:hint="eastAsia"/>
                <w:bCs/>
                <w:sz w:val="18"/>
                <w:szCs w:val="18"/>
              </w:rPr>
              <w:br/>
              <w:t>7-2-0-2</w:t>
            </w:r>
          </w:p>
        </w:tc>
        <w:tc>
          <w:tcPr>
            <w:tcW w:w="332" w:type="pct"/>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第二單元走！出去玩</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活動二可以這樣玩</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4-2-2</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43" w:type="pct"/>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三、槓鈴平衡樂</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2.木上平衡行(3)</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napToGrid w:val="0"/>
              <w:spacing w:line="180" w:lineRule="exact"/>
              <w:ind w:leftChars="10" w:left="24" w:rightChars="10" w:right="24"/>
              <w:jc w:val="center"/>
              <w:rPr>
                <w:rFonts w:ascii="標楷體" w:eastAsia="標楷體" w:hAnsi="標楷體" w:cs="Times-Roman"/>
                <w:color w:val="000000"/>
                <w:sz w:val="18"/>
                <w:szCs w:val="18"/>
              </w:rPr>
            </w:pPr>
            <w:r w:rsidRPr="0032013E">
              <w:rPr>
                <w:rFonts w:ascii="標楷體" w:eastAsia="標楷體" w:hAnsi="標楷體" w:cs="Times-Roman" w:hint="eastAsia"/>
                <w:color w:val="000000"/>
                <w:sz w:val="18"/>
                <w:szCs w:val="18"/>
              </w:rPr>
              <w:t>3-2-2  3-2-4</w:t>
            </w:r>
          </w:p>
          <w:p w:rsidR="0032013E" w:rsidRPr="0032013E" w:rsidRDefault="0032013E" w:rsidP="0032013E">
            <w:pPr>
              <w:jc w:val="center"/>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【性別平等教育】</w:t>
            </w:r>
          </w:p>
          <w:p w:rsidR="0032013E" w:rsidRPr="0032013E" w:rsidRDefault="0032013E" w:rsidP="0032013E">
            <w:pPr>
              <w:snapToGrid w:val="0"/>
              <w:spacing w:line="180" w:lineRule="exact"/>
              <w:ind w:leftChars="10" w:left="24" w:rightChars="10" w:right="24"/>
              <w:jc w:val="center"/>
              <w:rPr>
                <w:rFonts w:ascii="標楷體" w:eastAsia="標楷體" w:hAnsi="標楷體" w:cs="Times-Roman"/>
                <w:color w:val="000000"/>
                <w:sz w:val="18"/>
                <w:szCs w:val="18"/>
              </w:rPr>
            </w:pPr>
            <w:r w:rsidRPr="0032013E">
              <w:rPr>
                <w:rFonts w:ascii="標楷體" w:eastAsia="標楷體" w:hAnsi="標楷體" w:cs="Times New Roman" w:hint="eastAsia"/>
                <w:b/>
                <w:sz w:val="18"/>
                <w:szCs w:val="18"/>
                <w:shd w:val="pct15" w:color="auto" w:fill="FFFFFF"/>
              </w:rPr>
              <w:t>【性侵害防治教育</w:t>
            </w:r>
            <w:r w:rsidRPr="0032013E">
              <w:rPr>
                <w:rFonts w:ascii="標楷體" w:eastAsia="標楷體" w:hAnsi="標楷體" w:cs="Times New Roman" w:hint="eastAsia"/>
                <w:sz w:val="18"/>
                <w:szCs w:val="18"/>
              </w:rPr>
              <w:t>】</w:t>
            </w:r>
          </w:p>
        </w:tc>
        <w:tc>
          <w:tcPr>
            <w:tcW w:w="201" w:type="pct"/>
            <w:shd w:val="clear" w:color="auto" w:fill="auto"/>
          </w:tcPr>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海報製作（三）</w:t>
            </w:r>
          </w:p>
        </w:tc>
        <w:tc>
          <w:tcPr>
            <w:tcW w:w="200"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動作</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Unit 2 What Are You Doing?</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【家政教育】</w:t>
            </w:r>
          </w:p>
        </w:tc>
        <w:tc>
          <w:tcPr>
            <w:tcW w:w="150" w:type="pct"/>
            <w:shd w:val="clear" w:color="auto" w:fill="auto"/>
          </w:tcPr>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4</w:t>
            </w:r>
            <w:r w:rsidRPr="0032013E">
              <w:rPr>
                <w:rFonts w:ascii="Times New Roman" w:eastAsia="標楷體" w:hAnsi="Times New Roman" w:cs="Times New Roman" w:hint="eastAsia"/>
                <w:sz w:val="18"/>
                <w:szCs w:val="18"/>
              </w:rPr>
              <w:t>單元四邊形</w:t>
            </w:r>
            <w:r w:rsidRPr="0032013E">
              <w:rPr>
                <w:rFonts w:ascii="Times New Roman" w:eastAsia="標楷體" w:hAnsi="標楷體" w:cs="Times New Roman" w:hint="eastAsia"/>
                <w:sz w:val="18"/>
                <w:szCs w:val="18"/>
              </w:rPr>
              <w:t>◎性別平等教育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N-2-05</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N-2-06</w:t>
            </w:r>
          </w:p>
        </w:tc>
        <w:tc>
          <w:tcPr>
            <w:tcW w:w="201" w:type="pct"/>
            <w:shd w:val="clear" w:color="auto" w:fill="auto"/>
          </w:tcPr>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4</w:t>
            </w:r>
            <w:r w:rsidRPr="0032013E">
              <w:rPr>
                <w:rFonts w:ascii="Times New Roman" w:eastAsia="標楷體" w:hAnsi="Times New Roman" w:cs="Times New Roman" w:hint="eastAsia"/>
                <w:sz w:val="18"/>
                <w:szCs w:val="18"/>
              </w:rPr>
              <w:t>單元四邊形</w:t>
            </w:r>
            <w:r w:rsidRPr="0032013E">
              <w:rPr>
                <w:rFonts w:ascii="Times New Roman" w:eastAsia="標楷體" w:hAnsi="標楷體" w:cs="Times New Roman" w:hint="eastAsia"/>
                <w:sz w:val="18"/>
                <w:szCs w:val="18"/>
              </w:rPr>
              <w:t>◎性別平等教育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N-2-05</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N-2-06</w:t>
            </w:r>
          </w:p>
        </w:tc>
        <w:tc>
          <w:tcPr>
            <w:tcW w:w="218" w:type="pct"/>
            <w:shd w:val="clear" w:color="auto" w:fill="auto"/>
          </w:tcPr>
          <w:p w:rsidR="0032013E" w:rsidRPr="0032013E" w:rsidRDefault="0032013E" w:rsidP="0032013E">
            <w:pPr>
              <w:snapToGrid w:val="0"/>
              <w:spacing w:line="180" w:lineRule="exact"/>
              <w:rPr>
                <w:rFonts w:ascii="標楷體" w:eastAsia="標楷體" w:hAnsi="標楷體" w:cs="Times New Roman"/>
                <w:shadow/>
                <w:color w:val="000000"/>
                <w:sz w:val="18"/>
                <w:szCs w:val="18"/>
              </w:rPr>
            </w:pPr>
            <w:r w:rsidRPr="0032013E">
              <w:rPr>
                <w:rFonts w:ascii="標楷體" w:eastAsia="標楷體" w:hAnsi="標楷體" w:cs="Times New Roman" w:hint="eastAsia"/>
                <w:sz w:val="18"/>
                <w:szCs w:val="18"/>
              </w:rPr>
              <w:t>爸爸放暑假</w:t>
            </w:r>
            <w:r w:rsidRPr="0032013E">
              <w:rPr>
                <w:rFonts w:ascii="標楷體" w:eastAsia="標楷體" w:hAnsi="標楷體" w:cs="Times New Roman" w:hint="eastAsia"/>
                <w:sz w:val="18"/>
                <w:szCs w:val="18"/>
              </w:rPr>
              <w:tab/>
            </w:r>
          </w:p>
        </w:tc>
      </w:tr>
      <w:tr w:rsidR="0032013E" w:rsidRPr="0032013E" w:rsidTr="00B9611E">
        <w:trPr>
          <w:cantSplit/>
        </w:trPr>
        <w:tc>
          <w:tcPr>
            <w:tcW w:w="188"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9</w:t>
            </w:r>
          </w:p>
        </w:tc>
        <w:tc>
          <w:tcPr>
            <w:tcW w:w="249" w:type="pct"/>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4/</w:t>
            </w:r>
            <w:r w:rsidRPr="0032013E">
              <w:rPr>
                <w:rFonts w:ascii="新細明體" w:eastAsia="新細明體" w:hAnsi="新細明體" w:cs="Times New Roman" w:hint="eastAsia"/>
                <w:bCs/>
                <w:sz w:val="20"/>
                <w:szCs w:val="20"/>
              </w:rPr>
              <w:t>07</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4/</w:t>
            </w:r>
            <w:r w:rsidRPr="0032013E">
              <w:rPr>
                <w:rFonts w:ascii="新細明體" w:eastAsia="新細明體" w:hAnsi="新細明體" w:cs="Times New Roman" w:hint="eastAsia"/>
                <w:bCs/>
                <w:sz w:val="20"/>
                <w:szCs w:val="20"/>
              </w:rPr>
              <w:t>13</w:t>
            </w:r>
          </w:p>
        </w:tc>
        <w:tc>
          <w:tcPr>
            <w:tcW w:w="529" w:type="pct"/>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*模範學生表揚</w:t>
            </w:r>
          </w:p>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*科展作品上傳</w:t>
            </w:r>
          </w:p>
          <w:p w:rsidR="0032013E" w:rsidRPr="0032013E" w:rsidRDefault="0032013E" w:rsidP="0032013E">
            <w:pPr>
              <w:spacing w:line="180" w:lineRule="exact"/>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家庭暴力防治宣導</w:t>
            </w:r>
          </w:p>
          <w:p w:rsidR="0032013E" w:rsidRPr="0032013E" w:rsidRDefault="0032013E" w:rsidP="0032013E">
            <w:pPr>
              <w:snapToGrid w:val="0"/>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color w:val="FF0000"/>
                <w:sz w:val="18"/>
                <w:szCs w:val="18"/>
              </w:rPr>
              <w:t>家庭教育宣導</w:t>
            </w:r>
          </w:p>
        </w:tc>
        <w:tc>
          <w:tcPr>
            <w:tcW w:w="399"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第貳單元山水之旅</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統整活動二</w:t>
            </w:r>
            <w:r w:rsidRPr="0032013E">
              <w:rPr>
                <w:rFonts w:ascii="Times New Roman" w:eastAsia="標楷體" w:hAnsi="Times New Roman" w:cs="Times New Roman" w:hint="eastAsia"/>
                <w:sz w:val="18"/>
                <w:szCs w:val="18"/>
              </w:rPr>
              <w:br/>
              <w:t>(5)</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【資訊教育】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5-2-3-2</w:t>
            </w:r>
            <w:r w:rsidRPr="0032013E">
              <w:rPr>
                <w:rFonts w:ascii="Times New Roman" w:eastAsia="標楷體" w:hAnsi="Times New Roman" w:cs="Times New Roman" w:hint="eastAsia"/>
                <w:sz w:val="18"/>
                <w:szCs w:val="18"/>
              </w:rPr>
              <w:br/>
              <w:t>5-2-4-2</w:t>
            </w:r>
            <w:r w:rsidRPr="0032013E">
              <w:rPr>
                <w:rFonts w:ascii="Times New Roman" w:eastAsia="標楷體" w:hAnsi="Times New Roman" w:cs="Times New Roman" w:hint="eastAsia"/>
                <w:sz w:val="18"/>
                <w:szCs w:val="18"/>
              </w:rPr>
              <w:br/>
              <w:t>5-2-9</w:t>
            </w:r>
            <w:r w:rsidRPr="0032013E">
              <w:rPr>
                <w:rFonts w:ascii="Times New Roman" w:eastAsia="標楷體" w:hAnsi="Times New Roman" w:cs="Times New Roman" w:hint="eastAsia"/>
                <w:sz w:val="18"/>
                <w:szCs w:val="18"/>
              </w:rPr>
              <w:br/>
              <w:t>5-2-9-1</w:t>
            </w:r>
            <w:r w:rsidRPr="0032013E">
              <w:rPr>
                <w:rFonts w:ascii="Times New Roman" w:eastAsia="標楷體" w:hAnsi="Times New Roman" w:cs="Times New Roman" w:hint="eastAsia"/>
                <w:sz w:val="18"/>
                <w:szCs w:val="18"/>
              </w:rPr>
              <w:br/>
              <w:t>5-2-10</w:t>
            </w:r>
            <w:r w:rsidRPr="0032013E">
              <w:rPr>
                <w:rFonts w:ascii="Times New Roman" w:eastAsia="標楷體" w:hAnsi="Times New Roman" w:cs="Times New Roman" w:hint="eastAsia"/>
                <w:sz w:val="18"/>
                <w:szCs w:val="18"/>
              </w:rPr>
              <w:br/>
              <w:t>5-2-12-1</w:t>
            </w:r>
            <w:r w:rsidRPr="0032013E">
              <w:rPr>
                <w:rFonts w:ascii="Times New Roman" w:eastAsia="標楷體" w:hAnsi="Times New Roman" w:cs="Times New Roman" w:hint="eastAsia"/>
                <w:sz w:val="18"/>
                <w:szCs w:val="18"/>
              </w:rPr>
              <w:br/>
              <w:t>5-2-13-1</w:t>
            </w:r>
            <w:r w:rsidRPr="0032013E">
              <w:rPr>
                <w:rFonts w:ascii="Times New Roman" w:eastAsia="標楷體" w:hAnsi="Times New Roman" w:cs="Times New Roman" w:hint="eastAsia"/>
                <w:sz w:val="18"/>
                <w:szCs w:val="18"/>
              </w:rPr>
              <w:br/>
              <w:t>5-2-14-1</w:t>
            </w:r>
            <w:r w:rsidRPr="0032013E">
              <w:rPr>
                <w:rFonts w:ascii="Times New Roman" w:eastAsia="標楷體" w:hAnsi="Times New Roman" w:cs="Times New Roman" w:hint="eastAsia"/>
                <w:sz w:val="18"/>
                <w:szCs w:val="18"/>
              </w:rPr>
              <w:br/>
              <w:t>5-2-14-2</w:t>
            </w:r>
          </w:p>
        </w:tc>
        <w:tc>
          <w:tcPr>
            <w:tcW w:w="256" w:type="pct"/>
          </w:tcPr>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節慶教學</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Festivals: Easter</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1-1-2</w:t>
            </w:r>
            <w:r w:rsidRPr="0032013E">
              <w:rPr>
                <w:rFonts w:ascii="標楷體" w:eastAsia="標楷體" w:hAnsi="標楷體" w:cs="Roman PS"/>
                <w:bCs/>
                <w:sz w:val="18"/>
                <w:szCs w:val="18"/>
              </w:rPr>
              <w:br/>
              <w:t>1-1-8</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2-1-9</w:t>
            </w:r>
            <w:r w:rsidRPr="0032013E">
              <w:rPr>
                <w:rFonts w:ascii="標楷體" w:eastAsia="標楷體" w:hAnsi="標楷體" w:cs="Roman PS"/>
                <w:bCs/>
                <w:sz w:val="18"/>
                <w:szCs w:val="18"/>
              </w:rPr>
              <w:br/>
              <w:t>2-1-11</w:t>
            </w:r>
            <w:r w:rsidRPr="0032013E">
              <w:rPr>
                <w:rFonts w:ascii="標楷體" w:eastAsia="標楷體" w:hAnsi="標楷體" w:cs="Roman PS"/>
                <w:bCs/>
                <w:sz w:val="18"/>
                <w:szCs w:val="18"/>
              </w:rPr>
              <w:br/>
              <w:t>3-1-5</w:t>
            </w:r>
            <w:r w:rsidRPr="0032013E">
              <w:rPr>
                <w:rFonts w:ascii="標楷體" w:eastAsia="標楷體" w:hAnsi="標楷體" w:cs="Roman PS"/>
                <w:bCs/>
                <w:sz w:val="18"/>
                <w:szCs w:val="18"/>
              </w:rPr>
              <w:br/>
              <w:t>3-1-8</w:t>
            </w:r>
            <w:r w:rsidRPr="0032013E">
              <w:rPr>
                <w:rFonts w:ascii="標楷體" w:eastAsia="標楷體" w:hAnsi="標楷體" w:cs="Roman PS"/>
                <w:bCs/>
                <w:sz w:val="18"/>
                <w:szCs w:val="18"/>
              </w:rPr>
              <w:br/>
              <w:t>3-1-9</w:t>
            </w:r>
            <w:r w:rsidRPr="0032013E">
              <w:rPr>
                <w:rFonts w:ascii="標楷體" w:eastAsia="標楷體" w:hAnsi="標楷體" w:cs="Roman PS"/>
                <w:bCs/>
                <w:sz w:val="18"/>
                <w:szCs w:val="18"/>
              </w:rPr>
              <w:br/>
              <w:t>4-1-3</w:t>
            </w:r>
            <w:r w:rsidRPr="0032013E">
              <w:rPr>
                <w:rFonts w:ascii="標楷體" w:eastAsia="標楷體" w:hAnsi="標楷體" w:cs="Roman PS"/>
                <w:bCs/>
                <w:sz w:val="18"/>
                <w:szCs w:val="18"/>
              </w:rPr>
              <w:br/>
              <w:t>4-1-4</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5-1-6</w:t>
            </w:r>
            <w:r w:rsidRPr="0032013E">
              <w:rPr>
                <w:rFonts w:ascii="標楷體" w:eastAsia="標楷體" w:hAnsi="標楷體" w:cs="Roman PS"/>
                <w:bCs/>
                <w:sz w:val="18"/>
                <w:szCs w:val="18"/>
              </w:rPr>
              <w:br/>
              <w:t>6-1-1</w:t>
            </w:r>
          </w:p>
        </w:tc>
        <w:tc>
          <w:tcPr>
            <w:tcW w:w="254"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三、著傷</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1-2-2　1-2-5　2-2-1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2-2-3　2-2-4　3-2-1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5-2-2</w:t>
            </w:r>
          </w:p>
        </w:tc>
        <w:tc>
          <w:tcPr>
            <w:tcW w:w="417"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5</w:t>
            </w:r>
            <w:r w:rsidRPr="0032013E">
              <w:rPr>
                <w:rFonts w:ascii="Times New Roman" w:eastAsia="標楷體" w:hAnsi="Times New Roman" w:cs="Times New Roman" w:hint="eastAsia"/>
                <w:sz w:val="18"/>
                <w:szCs w:val="18"/>
              </w:rPr>
              <w:t>單元小數乘以整數</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◎性別平等教育</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◎人權教育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N-2-13</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4-n-12</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連結：</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C-R-1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C-R-2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C-T-4</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C-S-3</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C-S-4</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C-S-5</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C-C-3</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C-C-6</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C-C-8</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C-E-1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C-E-2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C-E-4</w:t>
            </w:r>
          </w:p>
        </w:tc>
        <w:tc>
          <w:tcPr>
            <w:tcW w:w="332"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三、家鄉的人口</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2</w:t>
            </w:r>
            <w:r w:rsidRPr="0032013E">
              <w:rPr>
                <w:rFonts w:ascii="Times New Roman" w:eastAsia="標楷體" w:hAnsi="Times New Roman" w:cs="Times New Roman" w:hint="eastAsia"/>
                <w:sz w:val="18"/>
                <w:szCs w:val="18"/>
              </w:rPr>
              <w:t>課家鄉人口的分布與變化</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b/>
                <w:sz w:val="18"/>
                <w:szCs w:val="18"/>
                <w:shd w:val="pct15" w:color="auto" w:fill="FFFFFF"/>
              </w:rPr>
              <w:t>【高齡教育】</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◎資訊教育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1-2-1</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1-2-5</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1-2-6</w:t>
            </w:r>
          </w:p>
        </w:tc>
        <w:tc>
          <w:tcPr>
            <w:tcW w:w="399"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貳、表演任我行</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一、我的身體會說話</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2-2-7</w:t>
            </w:r>
            <w:r w:rsidRPr="0032013E">
              <w:rPr>
                <w:rFonts w:ascii="標楷體" w:eastAsia="標楷體" w:hAnsi="標楷體" w:cs="Roman PS"/>
                <w:sz w:val="18"/>
                <w:szCs w:val="18"/>
              </w:rPr>
              <w:br/>
              <w:t>3-2-1</w:t>
            </w:r>
            <w:r w:rsidRPr="0032013E">
              <w:rPr>
                <w:rFonts w:ascii="標楷體" w:eastAsia="標楷體" w:hAnsi="標楷體" w:cs="Roman PS" w:hint="eastAsia"/>
                <w:sz w:val="18"/>
                <w:szCs w:val="18"/>
              </w:rPr>
              <w:t>1</w:t>
            </w:r>
            <w:r w:rsidRPr="0032013E">
              <w:rPr>
                <w:rFonts w:ascii="標楷體" w:eastAsia="標楷體" w:hAnsi="標楷體" w:cs="Roman PS"/>
                <w:sz w:val="18"/>
                <w:szCs w:val="18"/>
              </w:rPr>
              <w:br/>
              <w:t>3-2-1</w:t>
            </w:r>
            <w:r w:rsidRPr="0032013E">
              <w:rPr>
                <w:rFonts w:ascii="標楷體" w:eastAsia="標楷體" w:hAnsi="標楷體" w:cs="Roman PS" w:hint="eastAsia"/>
                <w:sz w:val="18"/>
                <w:szCs w:val="18"/>
              </w:rPr>
              <w:t>2</w:t>
            </w:r>
            <w:r w:rsidRPr="0032013E">
              <w:rPr>
                <w:rFonts w:ascii="標楷體" w:eastAsia="標楷體" w:hAnsi="標楷體" w:cs="Roman PS"/>
                <w:sz w:val="18"/>
                <w:szCs w:val="18"/>
              </w:rPr>
              <w:br/>
              <w:t>3-2-1</w:t>
            </w:r>
            <w:r w:rsidRPr="0032013E">
              <w:rPr>
                <w:rFonts w:ascii="標楷體" w:eastAsia="標楷體" w:hAnsi="標楷體" w:cs="Roman PS" w:hint="eastAsia"/>
                <w:sz w:val="18"/>
                <w:szCs w:val="18"/>
              </w:rPr>
              <w:t>3</w:t>
            </w:r>
          </w:p>
        </w:tc>
        <w:tc>
          <w:tcPr>
            <w:tcW w:w="332" w:type="pct"/>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二、昆蟲王國</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2.昆蟲的生活史</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1-2-2-3</w:t>
            </w:r>
            <w:r w:rsidRPr="0032013E">
              <w:rPr>
                <w:rFonts w:ascii="標楷體" w:eastAsia="標楷體" w:hAnsi="標楷體" w:cs="Roman PS" w:hint="eastAsia"/>
                <w:bCs/>
                <w:sz w:val="18"/>
                <w:szCs w:val="18"/>
              </w:rPr>
              <w:br/>
              <w:t>1-2-4-1</w:t>
            </w:r>
            <w:r w:rsidRPr="0032013E">
              <w:rPr>
                <w:rFonts w:ascii="標楷體" w:eastAsia="標楷體" w:hAnsi="標楷體" w:cs="Roman PS" w:hint="eastAsia"/>
                <w:bCs/>
                <w:sz w:val="18"/>
                <w:szCs w:val="18"/>
              </w:rPr>
              <w:br/>
              <w:t>1-2-5-1</w:t>
            </w:r>
            <w:r w:rsidRPr="0032013E">
              <w:rPr>
                <w:rFonts w:ascii="標楷體" w:eastAsia="標楷體" w:hAnsi="標楷體" w:cs="Roman PS" w:hint="eastAsia"/>
                <w:bCs/>
                <w:sz w:val="18"/>
                <w:szCs w:val="18"/>
              </w:rPr>
              <w:br/>
              <w:t>2-2-1-1</w:t>
            </w:r>
            <w:r w:rsidRPr="0032013E">
              <w:rPr>
                <w:rFonts w:ascii="標楷體" w:eastAsia="標楷體" w:hAnsi="標楷體" w:cs="Roman PS" w:hint="eastAsia"/>
                <w:bCs/>
                <w:sz w:val="18"/>
                <w:szCs w:val="18"/>
              </w:rPr>
              <w:br/>
              <w:t>2-2-2-1</w:t>
            </w:r>
            <w:r w:rsidRPr="0032013E">
              <w:rPr>
                <w:rFonts w:ascii="標楷體" w:eastAsia="標楷體" w:hAnsi="標楷體" w:cs="Roman PS" w:hint="eastAsia"/>
                <w:bCs/>
                <w:sz w:val="18"/>
                <w:szCs w:val="18"/>
              </w:rPr>
              <w:br/>
              <w:t>2-2-2-2</w:t>
            </w:r>
            <w:r w:rsidRPr="0032013E">
              <w:rPr>
                <w:rFonts w:ascii="標楷體" w:eastAsia="標楷體" w:hAnsi="標楷體" w:cs="Roman PS" w:hint="eastAsia"/>
                <w:bCs/>
                <w:sz w:val="18"/>
                <w:szCs w:val="18"/>
              </w:rPr>
              <w:br/>
              <w:t>2-2-6-1</w:t>
            </w:r>
            <w:r w:rsidRPr="0032013E">
              <w:rPr>
                <w:rFonts w:ascii="標楷體" w:eastAsia="標楷體" w:hAnsi="標楷體" w:cs="Roman PS" w:hint="eastAsia"/>
                <w:bCs/>
                <w:sz w:val="18"/>
                <w:szCs w:val="18"/>
              </w:rPr>
              <w:br/>
              <w:t>5-2-1-1</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5-2-1-3</w:t>
            </w:r>
            <w:r w:rsidRPr="0032013E">
              <w:rPr>
                <w:rFonts w:ascii="標楷體" w:eastAsia="標楷體" w:hAnsi="標楷體" w:cs="Roman PS" w:hint="eastAsia"/>
                <w:bCs/>
                <w:sz w:val="18"/>
                <w:szCs w:val="18"/>
              </w:rPr>
              <w:br/>
              <w:t>6-2-3-1</w:t>
            </w:r>
            <w:r w:rsidRPr="0032013E">
              <w:rPr>
                <w:rFonts w:ascii="標楷體" w:eastAsia="標楷體" w:hAnsi="標楷體" w:cs="Roman PS" w:hint="eastAsia"/>
                <w:bCs/>
                <w:sz w:val="18"/>
                <w:szCs w:val="18"/>
              </w:rPr>
              <w:br/>
              <w:t>7-2-0-2</w:t>
            </w:r>
          </w:p>
        </w:tc>
        <w:tc>
          <w:tcPr>
            <w:tcW w:w="332" w:type="pct"/>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第二單元走！出去玩</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活動二可以這樣玩</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4-2-2</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43" w:type="pct"/>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三、槓鈴平衡樂</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3.一起鈴來瘋(3)</w:t>
            </w:r>
          </w:p>
          <w:p w:rsidR="0032013E" w:rsidRPr="0032013E" w:rsidRDefault="0032013E" w:rsidP="0032013E">
            <w:pPr>
              <w:adjustRightInd w:val="0"/>
              <w:snapToGrid w:val="0"/>
              <w:spacing w:line="180" w:lineRule="exact"/>
              <w:jc w:val="center"/>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【性別平等教育】</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napToGrid w:val="0"/>
              <w:spacing w:line="180" w:lineRule="exact"/>
              <w:ind w:rightChars="10" w:right="24"/>
              <w:jc w:val="center"/>
              <w:rPr>
                <w:rFonts w:ascii="標楷體" w:eastAsia="標楷體" w:hAnsi="標楷體" w:cs="Times-Roman"/>
                <w:color w:val="000000"/>
                <w:sz w:val="18"/>
                <w:szCs w:val="18"/>
              </w:rPr>
            </w:pPr>
            <w:r w:rsidRPr="0032013E">
              <w:rPr>
                <w:rFonts w:ascii="標楷體" w:eastAsia="標楷體" w:hAnsi="標楷體" w:cs="Times-Roman" w:hint="eastAsia"/>
                <w:color w:val="000000"/>
                <w:sz w:val="18"/>
                <w:szCs w:val="18"/>
              </w:rPr>
              <w:t>3-2-2  3-2-4  4-2-5</w:t>
            </w:r>
          </w:p>
          <w:p w:rsidR="0032013E" w:rsidRPr="0032013E" w:rsidRDefault="0032013E" w:rsidP="0032013E">
            <w:pPr>
              <w:snapToGrid w:val="0"/>
              <w:spacing w:line="180" w:lineRule="exact"/>
              <w:ind w:rightChars="10" w:right="24"/>
              <w:jc w:val="center"/>
              <w:rPr>
                <w:rFonts w:ascii="標楷體" w:eastAsia="標楷體" w:hAnsi="標楷體" w:cs="Times-Roman"/>
                <w:color w:val="000000"/>
                <w:sz w:val="18"/>
                <w:szCs w:val="18"/>
              </w:rPr>
            </w:pPr>
            <w:r w:rsidRPr="0032013E">
              <w:rPr>
                <w:rFonts w:ascii="標楷體" w:eastAsia="標楷體" w:hAnsi="標楷體" w:cs="Times-Roman" w:hint="eastAsia"/>
                <w:color w:val="000000"/>
                <w:sz w:val="18"/>
                <w:szCs w:val="18"/>
              </w:rPr>
              <w:t>6-2-3</w:t>
            </w:r>
          </w:p>
        </w:tc>
        <w:tc>
          <w:tcPr>
            <w:tcW w:w="201" w:type="pct"/>
            <w:shd w:val="clear" w:color="auto" w:fill="auto"/>
          </w:tcPr>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賀卡製作（一）</w:t>
            </w:r>
          </w:p>
        </w:tc>
        <w:tc>
          <w:tcPr>
            <w:tcW w:w="200"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節慶教學</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Festivals: Easter</w:t>
            </w:r>
          </w:p>
          <w:p w:rsidR="0032013E" w:rsidRPr="0032013E" w:rsidRDefault="0032013E" w:rsidP="0032013E">
            <w:pPr>
              <w:spacing w:line="180" w:lineRule="exact"/>
              <w:jc w:val="center"/>
              <w:rPr>
                <w:rFonts w:ascii="標楷體" w:eastAsia="標楷體" w:hAnsi="標楷體" w:cs="Roman PS"/>
                <w:sz w:val="18"/>
                <w:szCs w:val="18"/>
              </w:rPr>
            </w:pPr>
          </w:p>
        </w:tc>
        <w:tc>
          <w:tcPr>
            <w:tcW w:w="150" w:type="pct"/>
            <w:shd w:val="clear" w:color="auto" w:fill="auto"/>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5</w:t>
            </w:r>
            <w:r w:rsidRPr="0032013E">
              <w:rPr>
                <w:rFonts w:ascii="Times New Roman" w:eastAsia="標楷體" w:hAnsi="Times New Roman" w:cs="Times New Roman" w:hint="eastAsia"/>
                <w:sz w:val="18"/>
                <w:szCs w:val="18"/>
              </w:rPr>
              <w:t>單元小數乘以整數</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◎性別平等教育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N-2-05</w:t>
            </w:r>
          </w:p>
          <w:p w:rsidR="0032013E" w:rsidRPr="0032013E" w:rsidRDefault="0032013E" w:rsidP="0032013E">
            <w:pPr>
              <w:snapToGrid w:val="0"/>
              <w:spacing w:line="180" w:lineRule="exact"/>
              <w:rPr>
                <w:rFonts w:ascii="標楷體" w:eastAsia="標楷體" w:hAnsi="標楷體" w:cs="Times New Roman"/>
                <w:b/>
                <w:shadow/>
                <w:color w:val="000000"/>
                <w:sz w:val="18"/>
                <w:szCs w:val="18"/>
              </w:rPr>
            </w:pPr>
            <w:r w:rsidRPr="0032013E">
              <w:rPr>
                <w:rFonts w:ascii="Times New Roman" w:eastAsia="標楷體" w:hAnsi="標楷體" w:cs="Times New Roman"/>
                <w:sz w:val="18"/>
                <w:szCs w:val="18"/>
              </w:rPr>
              <w:t>N-2-06</w:t>
            </w:r>
          </w:p>
        </w:tc>
        <w:tc>
          <w:tcPr>
            <w:tcW w:w="201" w:type="pct"/>
            <w:shd w:val="clear" w:color="auto" w:fill="auto"/>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5</w:t>
            </w:r>
            <w:r w:rsidRPr="0032013E">
              <w:rPr>
                <w:rFonts w:ascii="Times New Roman" w:eastAsia="標楷體" w:hAnsi="Times New Roman" w:cs="Times New Roman" w:hint="eastAsia"/>
                <w:sz w:val="18"/>
                <w:szCs w:val="18"/>
              </w:rPr>
              <w:t>單元小數乘以整數</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◎性別平等教育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N-2-05</w:t>
            </w:r>
          </w:p>
          <w:p w:rsidR="0032013E" w:rsidRPr="0032013E" w:rsidRDefault="0032013E" w:rsidP="0032013E">
            <w:pPr>
              <w:snapToGrid w:val="0"/>
              <w:spacing w:line="180" w:lineRule="exact"/>
              <w:rPr>
                <w:rFonts w:ascii="標楷體" w:eastAsia="標楷體" w:hAnsi="標楷體" w:cs="Times New Roman"/>
                <w:b/>
                <w:shadow/>
                <w:color w:val="000000"/>
                <w:sz w:val="18"/>
                <w:szCs w:val="18"/>
              </w:rPr>
            </w:pPr>
            <w:r w:rsidRPr="0032013E">
              <w:rPr>
                <w:rFonts w:ascii="Times New Roman" w:eastAsia="標楷體" w:hAnsi="標楷體" w:cs="Times New Roman"/>
                <w:sz w:val="18"/>
                <w:szCs w:val="18"/>
              </w:rPr>
              <w:t>N-2-06</w:t>
            </w:r>
          </w:p>
        </w:tc>
        <w:tc>
          <w:tcPr>
            <w:tcW w:w="218" w:type="pct"/>
            <w:shd w:val="clear" w:color="auto" w:fill="auto"/>
          </w:tcPr>
          <w:p w:rsidR="0032013E" w:rsidRPr="0032013E" w:rsidRDefault="0032013E" w:rsidP="0032013E">
            <w:pPr>
              <w:snapToGrid w:val="0"/>
              <w:spacing w:line="180" w:lineRule="exact"/>
              <w:rPr>
                <w:rFonts w:ascii="標楷體" w:eastAsia="標楷體" w:hAnsi="標楷體" w:cs="Times New Roman"/>
                <w:shadow/>
                <w:sz w:val="18"/>
                <w:szCs w:val="18"/>
              </w:rPr>
            </w:pPr>
            <w:r w:rsidRPr="0032013E">
              <w:rPr>
                <w:rFonts w:ascii="標楷體" w:eastAsia="標楷體" w:hAnsi="標楷體" w:cs="Times New Roman" w:hint="eastAsia"/>
                <w:sz w:val="18"/>
                <w:szCs w:val="18"/>
              </w:rPr>
              <w:t>影響孩子一生的世界經典名著：伊索寓言</w:t>
            </w:r>
          </w:p>
        </w:tc>
      </w:tr>
      <w:tr w:rsidR="0032013E" w:rsidRPr="0032013E" w:rsidTr="00B9611E">
        <w:trPr>
          <w:cantSplit/>
        </w:trPr>
        <w:tc>
          <w:tcPr>
            <w:tcW w:w="188"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10</w:t>
            </w:r>
          </w:p>
        </w:tc>
        <w:tc>
          <w:tcPr>
            <w:tcW w:w="249" w:type="pct"/>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4/</w:t>
            </w:r>
            <w:r w:rsidRPr="0032013E">
              <w:rPr>
                <w:rFonts w:ascii="新細明體" w:eastAsia="新細明體" w:hAnsi="新細明體" w:cs="Times New Roman" w:hint="eastAsia"/>
                <w:bCs/>
                <w:sz w:val="20"/>
                <w:szCs w:val="20"/>
              </w:rPr>
              <w:t>14</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04/20</w:t>
            </w:r>
          </w:p>
        </w:tc>
        <w:tc>
          <w:tcPr>
            <w:tcW w:w="529" w:type="pct"/>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*英語日學藝競賽</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Andalus" w:hint="eastAsia"/>
                <w:sz w:val="18"/>
                <w:szCs w:val="18"/>
              </w:rPr>
              <w:t>*交通安全教育評鑑</w:t>
            </w:r>
          </w:p>
        </w:tc>
        <w:tc>
          <w:tcPr>
            <w:tcW w:w="399"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閱讀樂園一</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探索四草綠色隧道</w:t>
            </w:r>
            <w:r w:rsidRPr="0032013E">
              <w:rPr>
                <w:rFonts w:ascii="Times New Roman" w:eastAsia="標楷體" w:hAnsi="Times New Roman" w:cs="Times New Roman" w:hint="eastAsia"/>
                <w:sz w:val="18"/>
                <w:szCs w:val="18"/>
              </w:rPr>
              <w:br/>
              <w:t>(5)</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【海洋教育】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【環境教育】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2-2-2-2</w:t>
            </w:r>
            <w:r w:rsidRPr="0032013E">
              <w:rPr>
                <w:rFonts w:ascii="Times New Roman" w:eastAsia="標楷體" w:hAnsi="Times New Roman" w:cs="Times New Roman" w:hint="eastAsia"/>
                <w:sz w:val="18"/>
                <w:szCs w:val="18"/>
              </w:rPr>
              <w:br/>
              <w:t>2-2-2-3</w:t>
            </w:r>
            <w:r w:rsidRPr="0032013E">
              <w:rPr>
                <w:rFonts w:ascii="Times New Roman" w:eastAsia="標楷體" w:hAnsi="Times New Roman" w:cs="Times New Roman" w:hint="eastAsia"/>
                <w:sz w:val="18"/>
                <w:szCs w:val="18"/>
              </w:rPr>
              <w:br/>
              <w:t>3-2-1-1</w:t>
            </w:r>
            <w:r w:rsidRPr="0032013E">
              <w:rPr>
                <w:rFonts w:ascii="Times New Roman" w:eastAsia="標楷體" w:hAnsi="Times New Roman" w:cs="Times New Roman" w:hint="eastAsia"/>
                <w:sz w:val="18"/>
                <w:szCs w:val="18"/>
              </w:rPr>
              <w:br/>
              <w:t>3-2-2-2</w:t>
            </w:r>
            <w:r w:rsidRPr="0032013E">
              <w:rPr>
                <w:rFonts w:ascii="Times New Roman" w:eastAsia="標楷體" w:hAnsi="Times New Roman" w:cs="Times New Roman" w:hint="eastAsia"/>
                <w:sz w:val="18"/>
                <w:szCs w:val="18"/>
              </w:rPr>
              <w:br/>
              <w:t>3-2-2-5</w:t>
            </w:r>
            <w:r w:rsidRPr="0032013E">
              <w:rPr>
                <w:rFonts w:ascii="Times New Roman" w:eastAsia="標楷體" w:hAnsi="Times New Roman" w:cs="Times New Roman" w:hint="eastAsia"/>
                <w:sz w:val="18"/>
                <w:szCs w:val="18"/>
              </w:rPr>
              <w:br/>
              <w:t>5-2-3-2</w:t>
            </w:r>
            <w:r w:rsidRPr="0032013E">
              <w:rPr>
                <w:rFonts w:ascii="Times New Roman" w:eastAsia="標楷體" w:hAnsi="Times New Roman" w:cs="Times New Roman" w:hint="eastAsia"/>
                <w:sz w:val="18"/>
                <w:szCs w:val="18"/>
              </w:rPr>
              <w:br/>
              <w:t>5-2-4-2</w:t>
            </w:r>
            <w:r w:rsidRPr="0032013E">
              <w:rPr>
                <w:rFonts w:ascii="Times New Roman" w:eastAsia="標楷體" w:hAnsi="Times New Roman" w:cs="Times New Roman" w:hint="eastAsia"/>
                <w:sz w:val="18"/>
                <w:szCs w:val="18"/>
              </w:rPr>
              <w:br/>
              <w:t>5-2-5</w:t>
            </w:r>
            <w:r w:rsidRPr="0032013E">
              <w:rPr>
                <w:rFonts w:ascii="Times New Roman" w:eastAsia="標楷體" w:hAnsi="Times New Roman" w:cs="Times New Roman" w:hint="eastAsia"/>
                <w:sz w:val="18"/>
                <w:szCs w:val="18"/>
              </w:rPr>
              <w:br/>
              <w:t>5-2-14-2</w:t>
            </w:r>
            <w:r w:rsidRPr="0032013E">
              <w:rPr>
                <w:rFonts w:ascii="Times New Roman" w:eastAsia="標楷體" w:hAnsi="Times New Roman" w:cs="Times New Roman" w:hint="eastAsia"/>
                <w:sz w:val="18"/>
                <w:szCs w:val="18"/>
              </w:rPr>
              <w:br/>
              <w:t>5-2-14-3</w:t>
            </w:r>
            <w:r w:rsidRPr="0032013E">
              <w:rPr>
                <w:rFonts w:ascii="Times New Roman" w:eastAsia="標楷體" w:hAnsi="Times New Roman" w:cs="Times New Roman" w:hint="eastAsia"/>
                <w:sz w:val="18"/>
                <w:szCs w:val="18"/>
              </w:rPr>
              <w:br/>
              <w:t>5-2-14-5</w:t>
            </w:r>
            <w:r w:rsidRPr="0032013E">
              <w:rPr>
                <w:rFonts w:ascii="Times New Roman" w:eastAsia="標楷體" w:hAnsi="Times New Roman" w:cs="Times New Roman" w:hint="eastAsia"/>
                <w:sz w:val="18"/>
                <w:szCs w:val="18"/>
              </w:rPr>
              <w:br/>
              <w:t>6-2-6-1</w:t>
            </w:r>
            <w:r w:rsidRPr="0032013E">
              <w:rPr>
                <w:rFonts w:ascii="Times New Roman" w:eastAsia="標楷體" w:hAnsi="Times New Roman" w:cs="Times New Roman" w:hint="eastAsia"/>
                <w:sz w:val="18"/>
                <w:szCs w:val="18"/>
              </w:rPr>
              <w:br/>
              <w:t>6-2-9-1</w:t>
            </w:r>
          </w:p>
        </w:tc>
        <w:tc>
          <w:tcPr>
            <w:tcW w:w="256" w:type="pct"/>
          </w:tcPr>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複習一</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Review 1</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1-1-2</w:t>
            </w:r>
            <w:r w:rsidRPr="0032013E">
              <w:rPr>
                <w:rFonts w:ascii="標楷體" w:eastAsia="標楷體" w:hAnsi="標楷體" w:cs="Roman PS"/>
                <w:bCs/>
                <w:sz w:val="18"/>
                <w:szCs w:val="18"/>
              </w:rPr>
              <w:br/>
              <w:t>1-1-8</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2-1-9</w:t>
            </w:r>
            <w:r w:rsidRPr="0032013E">
              <w:rPr>
                <w:rFonts w:ascii="標楷體" w:eastAsia="標楷體" w:hAnsi="標楷體" w:cs="Roman PS"/>
                <w:bCs/>
                <w:sz w:val="18"/>
                <w:szCs w:val="18"/>
              </w:rPr>
              <w:br/>
              <w:t>2-1-10</w:t>
            </w:r>
            <w:r w:rsidRPr="0032013E">
              <w:rPr>
                <w:rFonts w:ascii="標楷體" w:eastAsia="標楷體" w:hAnsi="標楷體" w:cs="Roman PS"/>
                <w:bCs/>
                <w:sz w:val="18"/>
                <w:szCs w:val="18"/>
              </w:rPr>
              <w:br/>
              <w:t>2-1-11</w:t>
            </w:r>
            <w:r w:rsidRPr="0032013E">
              <w:rPr>
                <w:rFonts w:ascii="標楷體" w:eastAsia="標楷體" w:hAnsi="標楷體" w:cs="Roman PS"/>
                <w:bCs/>
                <w:sz w:val="18"/>
                <w:szCs w:val="18"/>
              </w:rPr>
              <w:br/>
              <w:t>3-1-5</w:t>
            </w:r>
            <w:r w:rsidRPr="0032013E">
              <w:rPr>
                <w:rFonts w:ascii="標楷體" w:eastAsia="標楷體" w:hAnsi="標楷體" w:cs="Roman PS"/>
                <w:bCs/>
                <w:sz w:val="18"/>
                <w:szCs w:val="18"/>
              </w:rPr>
              <w:br/>
              <w:t>3-1-8</w:t>
            </w:r>
            <w:r w:rsidRPr="0032013E">
              <w:rPr>
                <w:rFonts w:ascii="標楷體" w:eastAsia="標楷體" w:hAnsi="標楷體" w:cs="Roman PS"/>
                <w:bCs/>
                <w:sz w:val="18"/>
                <w:szCs w:val="18"/>
              </w:rPr>
              <w:br/>
              <w:t>3-1-9</w:t>
            </w:r>
            <w:r w:rsidRPr="0032013E">
              <w:rPr>
                <w:rFonts w:ascii="標楷體" w:eastAsia="標楷體" w:hAnsi="標楷體" w:cs="Roman PS"/>
                <w:bCs/>
                <w:sz w:val="18"/>
                <w:szCs w:val="18"/>
              </w:rPr>
              <w:br/>
              <w:t>4-1-3</w:t>
            </w:r>
            <w:r w:rsidRPr="0032013E">
              <w:rPr>
                <w:rFonts w:ascii="標楷體" w:eastAsia="標楷體" w:hAnsi="標楷體" w:cs="Roman PS"/>
                <w:bCs/>
                <w:sz w:val="18"/>
                <w:szCs w:val="18"/>
              </w:rPr>
              <w:br/>
              <w:t>4-1-4</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5-1-6</w:t>
            </w:r>
          </w:p>
        </w:tc>
        <w:tc>
          <w:tcPr>
            <w:tcW w:w="254"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三、著傷</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1-2-2　1-2-5　2-2-1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2-2-3　2-2-4　3-2-1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5-2-2</w:t>
            </w:r>
          </w:p>
          <w:p w:rsidR="0032013E" w:rsidRPr="0032013E" w:rsidRDefault="0032013E" w:rsidP="0032013E">
            <w:pPr>
              <w:spacing w:line="180" w:lineRule="exact"/>
              <w:ind w:left="57" w:right="57"/>
              <w:jc w:val="center"/>
              <w:rPr>
                <w:rFonts w:ascii="標楷體" w:eastAsia="標楷體" w:hAnsi="標楷體" w:cs="Roman PS"/>
                <w:sz w:val="18"/>
                <w:szCs w:val="18"/>
              </w:rPr>
            </w:pPr>
          </w:p>
        </w:tc>
        <w:tc>
          <w:tcPr>
            <w:tcW w:w="417"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加油小站一</w:t>
            </w:r>
          </w:p>
          <w:p w:rsidR="0032013E" w:rsidRPr="0032013E" w:rsidRDefault="0032013E" w:rsidP="0032013E">
            <w:pPr>
              <w:widowControl/>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N-2-10</w:t>
            </w:r>
          </w:p>
          <w:p w:rsidR="0032013E" w:rsidRPr="0032013E" w:rsidRDefault="0032013E" w:rsidP="0032013E">
            <w:pPr>
              <w:widowControl/>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N-2-13</w:t>
            </w:r>
          </w:p>
          <w:p w:rsidR="0032013E" w:rsidRPr="0032013E" w:rsidRDefault="0032013E" w:rsidP="0032013E">
            <w:pPr>
              <w:widowControl/>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D-2-02</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N-2-08</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S-2-04</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S-2-05</w:t>
            </w:r>
          </w:p>
        </w:tc>
        <w:tc>
          <w:tcPr>
            <w:tcW w:w="332"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三、家鄉的人口</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〈社會放大鏡〉寧靜山城　北埔記事</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◎環境教育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1-2-1</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1-2-5</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1-2-6</w:t>
            </w:r>
          </w:p>
        </w:tc>
        <w:tc>
          <w:tcPr>
            <w:tcW w:w="399"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貳、表演任我行</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二、童話世界</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1-2-1</w:t>
            </w:r>
            <w:r w:rsidRPr="0032013E">
              <w:rPr>
                <w:rFonts w:ascii="標楷體" w:eastAsia="標楷體" w:hAnsi="標楷體" w:cs="Roman PS"/>
                <w:sz w:val="18"/>
                <w:szCs w:val="18"/>
              </w:rPr>
              <w:br/>
              <w:t>1-2-2</w:t>
            </w:r>
            <w:r w:rsidRPr="0032013E">
              <w:rPr>
                <w:rFonts w:ascii="標楷體" w:eastAsia="標楷體" w:hAnsi="標楷體" w:cs="Roman PS"/>
                <w:sz w:val="18"/>
                <w:szCs w:val="18"/>
              </w:rPr>
              <w:br/>
              <w:t>1-2-3</w:t>
            </w:r>
            <w:r w:rsidRPr="0032013E">
              <w:rPr>
                <w:rFonts w:ascii="標楷體" w:eastAsia="標楷體" w:hAnsi="標楷體" w:cs="Roman PS"/>
                <w:sz w:val="18"/>
                <w:szCs w:val="18"/>
              </w:rPr>
              <w:br/>
              <w:t>1-2-4</w:t>
            </w:r>
          </w:p>
        </w:tc>
        <w:tc>
          <w:tcPr>
            <w:tcW w:w="332" w:type="pct"/>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二、昆蟲王國</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3.昆蟲與環境</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1-2-5-3</w:t>
            </w:r>
            <w:r w:rsidRPr="0032013E">
              <w:rPr>
                <w:rFonts w:ascii="標楷體" w:eastAsia="標楷體" w:hAnsi="標楷體" w:cs="Roman PS" w:hint="eastAsia"/>
                <w:bCs/>
                <w:sz w:val="18"/>
                <w:szCs w:val="18"/>
              </w:rPr>
              <w:br/>
              <w:t>6-2-1-1</w:t>
            </w:r>
            <w:r w:rsidRPr="0032013E">
              <w:rPr>
                <w:rFonts w:ascii="標楷體" w:eastAsia="標楷體" w:hAnsi="標楷體" w:cs="Roman PS" w:hint="eastAsia"/>
                <w:bCs/>
                <w:sz w:val="18"/>
                <w:szCs w:val="18"/>
              </w:rPr>
              <w:br/>
              <w:t>6-2-2-1</w:t>
            </w:r>
            <w:r w:rsidRPr="0032013E">
              <w:rPr>
                <w:rFonts w:ascii="標楷體" w:eastAsia="標楷體" w:hAnsi="標楷體" w:cs="Roman PS" w:hint="eastAsia"/>
                <w:bCs/>
                <w:sz w:val="18"/>
                <w:szCs w:val="18"/>
              </w:rPr>
              <w:br/>
              <w:t>7-2-0-1</w:t>
            </w:r>
            <w:r w:rsidRPr="0032013E">
              <w:rPr>
                <w:rFonts w:ascii="標楷體" w:eastAsia="標楷體" w:hAnsi="標楷體" w:cs="Roman PS" w:hint="eastAsia"/>
                <w:bCs/>
                <w:sz w:val="18"/>
                <w:szCs w:val="18"/>
              </w:rPr>
              <w:br/>
              <w:t>7-2-0-2</w:t>
            </w:r>
          </w:p>
        </w:tc>
        <w:tc>
          <w:tcPr>
            <w:tcW w:w="332" w:type="pct"/>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第二單元走！出去玩</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活動二可以這樣玩</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4-2-2</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43" w:type="pct"/>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四、天然災害知多少</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1.天搖地動(3)</w:t>
            </w:r>
          </w:p>
          <w:p w:rsidR="0032013E" w:rsidRPr="0032013E" w:rsidRDefault="0032013E" w:rsidP="0032013E">
            <w:pPr>
              <w:snapToGrid w:val="0"/>
              <w:spacing w:line="180" w:lineRule="exact"/>
              <w:ind w:leftChars="10" w:left="24" w:rightChars="10" w:right="24"/>
              <w:jc w:val="center"/>
              <w:rPr>
                <w:rFonts w:ascii="標楷體" w:eastAsia="標楷體" w:hAnsi="標楷體" w:cs="Times-Roman"/>
                <w:color w:val="000000"/>
                <w:sz w:val="18"/>
                <w:szCs w:val="18"/>
              </w:rPr>
            </w:pPr>
            <w:r w:rsidRPr="0032013E">
              <w:rPr>
                <w:rFonts w:ascii="標楷體" w:eastAsia="標楷體" w:hAnsi="標楷體" w:cs="Times-Roman" w:hint="eastAsia"/>
                <w:color w:val="000000"/>
                <w:sz w:val="18"/>
                <w:szCs w:val="18"/>
              </w:rPr>
              <w:t>5-2-1  5-2-2  5-2-3</w:t>
            </w:r>
          </w:p>
        </w:tc>
        <w:tc>
          <w:tcPr>
            <w:tcW w:w="201" w:type="pct"/>
            <w:shd w:val="clear" w:color="auto" w:fill="auto"/>
          </w:tcPr>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海報製作（二）</w:t>
            </w:r>
          </w:p>
        </w:tc>
        <w:tc>
          <w:tcPr>
            <w:tcW w:w="200"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複習一</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Review 1</w:t>
            </w:r>
          </w:p>
          <w:p w:rsidR="0032013E" w:rsidRPr="0032013E" w:rsidRDefault="0032013E" w:rsidP="0032013E">
            <w:pPr>
              <w:spacing w:line="180" w:lineRule="exact"/>
              <w:jc w:val="center"/>
              <w:rPr>
                <w:rFonts w:ascii="標楷體" w:eastAsia="標楷體" w:hAnsi="標楷體" w:cs="Roman PS"/>
                <w:sz w:val="18"/>
                <w:szCs w:val="18"/>
              </w:rPr>
            </w:pPr>
          </w:p>
        </w:tc>
        <w:tc>
          <w:tcPr>
            <w:tcW w:w="150" w:type="pct"/>
            <w:shd w:val="clear" w:color="auto" w:fill="auto"/>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加油小站一</w:t>
            </w:r>
          </w:p>
          <w:p w:rsidR="0032013E" w:rsidRPr="0032013E" w:rsidRDefault="0032013E" w:rsidP="0032013E">
            <w:pPr>
              <w:spacing w:line="180" w:lineRule="exact"/>
              <w:rPr>
                <w:rFonts w:ascii="Times New Roman" w:eastAsia="標楷體" w:hAnsi="標楷體" w:cs="Times New Roman"/>
                <w:sz w:val="18"/>
                <w:szCs w:val="18"/>
              </w:rPr>
            </w:pP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◎性別平等教育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N-2-05</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N-2-06</w:t>
            </w:r>
            <w:r w:rsidRPr="0032013E">
              <w:rPr>
                <w:rFonts w:ascii="Times New Roman" w:eastAsia="標楷體" w:hAnsi="標楷體" w:cs="Times New Roman" w:hint="eastAsia"/>
                <w:sz w:val="18"/>
                <w:szCs w:val="18"/>
              </w:rPr>
              <w:t>加油小站一</w:t>
            </w:r>
          </w:p>
        </w:tc>
        <w:tc>
          <w:tcPr>
            <w:tcW w:w="201" w:type="pct"/>
            <w:shd w:val="clear" w:color="auto" w:fill="auto"/>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加油小站一</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◎性別平等教育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N-2-05</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N-2-06</w:t>
            </w:r>
            <w:r w:rsidRPr="0032013E">
              <w:rPr>
                <w:rFonts w:ascii="Times New Roman" w:eastAsia="標楷體" w:hAnsi="標楷體" w:cs="Times New Roman" w:hint="eastAsia"/>
                <w:sz w:val="18"/>
                <w:szCs w:val="18"/>
              </w:rPr>
              <w:t>加油小站一</w:t>
            </w:r>
          </w:p>
        </w:tc>
        <w:tc>
          <w:tcPr>
            <w:tcW w:w="218" w:type="pct"/>
            <w:shd w:val="clear" w:color="auto" w:fill="auto"/>
          </w:tcPr>
          <w:p w:rsidR="0032013E" w:rsidRPr="0032013E" w:rsidRDefault="0032013E" w:rsidP="0032013E">
            <w:pPr>
              <w:spacing w:line="180" w:lineRule="exact"/>
              <w:rPr>
                <w:rFonts w:ascii="標楷體" w:eastAsia="標楷體" w:hAnsi="標楷體" w:cs="Times New Roman"/>
                <w:color w:val="FF0000"/>
                <w:sz w:val="18"/>
                <w:szCs w:val="18"/>
              </w:rPr>
            </w:pPr>
            <w:r w:rsidRPr="0032013E">
              <w:rPr>
                <w:rFonts w:ascii="標楷體" w:eastAsia="標楷體" w:hAnsi="標楷體" w:cs="Times New Roman" w:hint="eastAsia"/>
                <w:sz w:val="18"/>
                <w:szCs w:val="18"/>
              </w:rPr>
              <w:t>影響孩子一生的世界經典名著：伊索寓言</w:t>
            </w:r>
          </w:p>
        </w:tc>
      </w:tr>
      <w:tr w:rsidR="0032013E" w:rsidRPr="0032013E" w:rsidTr="00B9611E">
        <w:trPr>
          <w:cantSplit/>
        </w:trPr>
        <w:tc>
          <w:tcPr>
            <w:tcW w:w="188"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11</w:t>
            </w:r>
          </w:p>
        </w:tc>
        <w:tc>
          <w:tcPr>
            <w:tcW w:w="249" w:type="pct"/>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04/21</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04/27</w:t>
            </w:r>
          </w:p>
        </w:tc>
        <w:tc>
          <w:tcPr>
            <w:tcW w:w="529" w:type="pct"/>
            <w:vAlign w:val="center"/>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＊科展送件</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*增減班調查</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b/>
                <w:sz w:val="18"/>
                <w:szCs w:val="18"/>
              </w:rPr>
              <w:t>＊性交易防制宣導</w:t>
            </w:r>
          </w:p>
        </w:tc>
        <w:tc>
          <w:tcPr>
            <w:tcW w:w="399"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第參單元作家與作品</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第八課我愛看</w:t>
            </w:r>
            <w:r w:rsidRPr="0032013E">
              <w:rPr>
                <w:rFonts w:ascii="Times New Roman" w:eastAsia="標楷體" w:hAnsi="Times New Roman" w:cs="Times New Roman" w:hint="eastAsia"/>
                <w:sz w:val="18"/>
                <w:szCs w:val="18"/>
              </w:rPr>
              <w:br/>
              <w:t>(5)</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【環境教育】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1-2-4</w:t>
            </w:r>
            <w:r w:rsidRPr="0032013E">
              <w:rPr>
                <w:rFonts w:ascii="Times New Roman" w:eastAsia="標楷體" w:hAnsi="Times New Roman" w:cs="Times New Roman" w:hint="eastAsia"/>
                <w:sz w:val="18"/>
                <w:szCs w:val="18"/>
              </w:rPr>
              <w:br/>
              <w:t>2-2-1</w:t>
            </w:r>
            <w:r w:rsidRPr="0032013E">
              <w:rPr>
                <w:rFonts w:ascii="Times New Roman" w:eastAsia="標楷體" w:hAnsi="Times New Roman" w:cs="Times New Roman" w:hint="eastAsia"/>
                <w:sz w:val="18"/>
                <w:szCs w:val="18"/>
              </w:rPr>
              <w:br/>
              <w:t>2-2-2-2</w:t>
            </w:r>
            <w:r w:rsidRPr="0032013E">
              <w:rPr>
                <w:rFonts w:ascii="Times New Roman" w:eastAsia="標楷體" w:hAnsi="Times New Roman" w:cs="Times New Roman" w:hint="eastAsia"/>
                <w:sz w:val="18"/>
                <w:szCs w:val="18"/>
              </w:rPr>
              <w:br/>
              <w:t>2-2-3</w:t>
            </w:r>
            <w:r w:rsidRPr="0032013E">
              <w:rPr>
                <w:rFonts w:ascii="Times New Roman" w:eastAsia="標楷體" w:hAnsi="Times New Roman" w:cs="Times New Roman" w:hint="eastAsia"/>
                <w:sz w:val="18"/>
                <w:szCs w:val="18"/>
              </w:rPr>
              <w:br/>
              <w:t>3-2-1-4</w:t>
            </w:r>
            <w:r w:rsidRPr="0032013E">
              <w:rPr>
                <w:rFonts w:ascii="Times New Roman" w:eastAsia="標楷體" w:hAnsi="Times New Roman" w:cs="Times New Roman" w:hint="eastAsia"/>
                <w:sz w:val="18"/>
                <w:szCs w:val="18"/>
              </w:rPr>
              <w:br/>
              <w:t>3-2-2-5</w:t>
            </w:r>
            <w:r w:rsidRPr="0032013E">
              <w:rPr>
                <w:rFonts w:ascii="Times New Roman" w:eastAsia="標楷體" w:hAnsi="Times New Roman" w:cs="Times New Roman" w:hint="eastAsia"/>
                <w:sz w:val="18"/>
                <w:szCs w:val="18"/>
              </w:rPr>
              <w:br/>
              <w:t>4-2-3</w:t>
            </w:r>
            <w:r w:rsidRPr="0032013E">
              <w:rPr>
                <w:rFonts w:ascii="Times New Roman" w:eastAsia="標楷體" w:hAnsi="Times New Roman" w:cs="Times New Roman" w:hint="eastAsia"/>
                <w:sz w:val="18"/>
                <w:szCs w:val="18"/>
              </w:rPr>
              <w:br/>
              <w:t>4-2-5-5</w:t>
            </w:r>
            <w:r w:rsidRPr="0032013E">
              <w:rPr>
                <w:rFonts w:ascii="Times New Roman" w:eastAsia="標楷體" w:hAnsi="Times New Roman" w:cs="Times New Roman" w:hint="eastAsia"/>
                <w:sz w:val="18"/>
                <w:szCs w:val="18"/>
              </w:rPr>
              <w:br/>
              <w:t>5-2-3-2</w:t>
            </w:r>
            <w:r w:rsidRPr="0032013E">
              <w:rPr>
                <w:rFonts w:ascii="Times New Roman" w:eastAsia="標楷體" w:hAnsi="Times New Roman" w:cs="Times New Roman" w:hint="eastAsia"/>
                <w:sz w:val="18"/>
                <w:szCs w:val="18"/>
              </w:rPr>
              <w:br/>
              <w:t>5-2-8-3</w:t>
            </w:r>
            <w:r w:rsidRPr="0032013E">
              <w:rPr>
                <w:rFonts w:ascii="Times New Roman" w:eastAsia="標楷體" w:hAnsi="Times New Roman" w:cs="Times New Roman" w:hint="eastAsia"/>
                <w:sz w:val="18"/>
                <w:szCs w:val="18"/>
              </w:rPr>
              <w:br/>
              <w:t>5-2-13</w:t>
            </w:r>
            <w:r w:rsidRPr="0032013E">
              <w:rPr>
                <w:rFonts w:ascii="Times New Roman" w:eastAsia="標楷體" w:hAnsi="Times New Roman" w:cs="Times New Roman" w:hint="eastAsia"/>
                <w:sz w:val="18"/>
                <w:szCs w:val="18"/>
              </w:rPr>
              <w:br/>
              <w:t>6-2-2-2</w:t>
            </w:r>
            <w:r w:rsidRPr="0032013E">
              <w:rPr>
                <w:rFonts w:ascii="Times New Roman" w:eastAsia="標楷體" w:hAnsi="Times New Roman" w:cs="Times New Roman" w:hint="eastAsia"/>
                <w:sz w:val="18"/>
                <w:szCs w:val="18"/>
              </w:rPr>
              <w:br/>
              <w:t>6-2-7-2</w:t>
            </w:r>
            <w:r w:rsidRPr="0032013E">
              <w:rPr>
                <w:rFonts w:ascii="Times New Roman" w:eastAsia="標楷體" w:hAnsi="Times New Roman" w:cs="Times New Roman" w:hint="eastAsia"/>
                <w:sz w:val="18"/>
                <w:szCs w:val="18"/>
              </w:rPr>
              <w:br/>
              <w:t>6-2-10-1</w:t>
            </w:r>
          </w:p>
        </w:tc>
        <w:tc>
          <w:tcPr>
            <w:tcW w:w="256" w:type="pct"/>
          </w:tcPr>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期中評量</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Exam 1</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1-1-3</w:t>
            </w:r>
            <w:r w:rsidRPr="0032013E">
              <w:rPr>
                <w:rFonts w:ascii="標楷體" w:eastAsia="標楷體" w:hAnsi="標楷體" w:cs="Roman PS"/>
                <w:bCs/>
                <w:sz w:val="18"/>
                <w:szCs w:val="18"/>
              </w:rPr>
              <w:br/>
              <w:t>1-1-8</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2-1-9</w:t>
            </w:r>
            <w:r w:rsidRPr="0032013E">
              <w:rPr>
                <w:rFonts w:ascii="標楷體" w:eastAsia="標楷體" w:hAnsi="標楷體" w:cs="Roman PS"/>
                <w:bCs/>
                <w:sz w:val="18"/>
                <w:szCs w:val="18"/>
              </w:rPr>
              <w:br/>
              <w:t>2-1-11</w:t>
            </w:r>
            <w:r w:rsidRPr="0032013E">
              <w:rPr>
                <w:rFonts w:ascii="標楷體" w:eastAsia="標楷體" w:hAnsi="標楷體" w:cs="Roman PS"/>
                <w:bCs/>
                <w:sz w:val="18"/>
                <w:szCs w:val="18"/>
              </w:rPr>
              <w:br/>
              <w:t>2-1-12</w:t>
            </w:r>
            <w:r w:rsidRPr="0032013E">
              <w:rPr>
                <w:rFonts w:ascii="標楷體" w:eastAsia="標楷體" w:hAnsi="標楷體" w:cs="Roman PS"/>
                <w:bCs/>
                <w:sz w:val="18"/>
                <w:szCs w:val="18"/>
              </w:rPr>
              <w:br/>
              <w:t>3-1-7</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6-1-1</w:t>
            </w:r>
          </w:p>
        </w:tc>
        <w:tc>
          <w:tcPr>
            <w:tcW w:w="254"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四、青紅燈</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1-2-2　1-2-3　2-2-3</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2-2-4　2-2-8　3-2-1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3-2-2　4-2-1　4-2-2</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5-2-1　5-2-2</w:t>
            </w:r>
          </w:p>
        </w:tc>
        <w:tc>
          <w:tcPr>
            <w:tcW w:w="417"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6</w:t>
            </w:r>
            <w:r w:rsidRPr="0032013E">
              <w:rPr>
                <w:rFonts w:ascii="Times New Roman" w:eastAsia="標楷體" w:hAnsi="Times New Roman" w:cs="Times New Roman" w:hint="eastAsia"/>
                <w:sz w:val="18"/>
                <w:szCs w:val="18"/>
              </w:rPr>
              <w:t>單元周長和面積</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◎人權教育</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◎生涯發展教育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N-2-21</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N-2-22</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4-n-17</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4-n-18</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連結：</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C-R-1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C-T-4</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C-S-3</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C-S-5</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C-C-6</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C-C-8</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C-E-1</w:t>
            </w:r>
          </w:p>
        </w:tc>
        <w:tc>
          <w:tcPr>
            <w:tcW w:w="332"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四、家鄉的古蹟與名勝</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1</w:t>
            </w:r>
            <w:r w:rsidRPr="0032013E">
              <w:rPr>
                <w:rFonts w:ascii="Times New Roman" w:eastAsia="標楷體" w:hAnsi="Times New Roman" w:cs="Times New Roman" w:hint="eastAsia"/>
                <w:sz w:val="18"/>
                <w:szCs w:val="18"/>
              </w:rPr>
              <w:t>課家鄉的古蹟與名勝</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◎環境教育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1-2-1</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2-2-1</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2-2-2</w:t>
            </w:r>
          </w:p>
        </w:tc>
        <w:tc>
          <w:tcPr>
            <w:tcW w:w="399"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貳、表演任我行</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二、童話世界</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1-2-1</w:t>
            </w:r>
            <w:r w:rsidRPr="0032013E">
              <w:rPr>
                <w:rFonts w:ascii="標楷體" w:eastAsia="標楷體" w:hAnsi="標楷體" w:cs="Roman PS"/>
                <w:sz w:val="18"/>
                <w:szCs w:val="18"/>
              </w:rPr>
              <w:br/>
              <w:t>1-2-2</w:t>
            </w:r>
            <w:r w:rsidRPr="0032013E">
              <w:rPr>
                <w:rFonts w:ascii="標楷體" w:eastAsia="標楷體" w:hAnsi="標楷體" w:cs="Roman PS"/>
                <w:sz w:val="18"/>
                <w:szCs w:val="18"/>
              </w:rPr>
              <w:br/>
              <w:t>1-2-3</w:t>
            </w:r>
            <w:r w:rsidRPr="0032013E">
              <w:rPr>
                <w:rFonts w:ascii="標楷體" w:eastAsia="標楷體" w:hAnsi="標楷體" w:cs="Roman PS"/>
                <w:sz w:val="18"/>
                <w:szCs w:val="18"/>
              </w:rPr>
              <w:br/>
              <w:t>1-2-4</w:t>
            </w:r>
          </w:p>
        </w:tc>
        <w:tc>
          <w:tcPr>
            <w:tcW w:w="332" w:type="pct"/>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三、水的奇妙現象</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1.毛細現象</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1-2-2-1</w:t>
            </w:r>
            <w:r w:rsidRPr="0032013E">
              <w:rPr>
                <w:rFonts w:ascii="標楷體" w:eastAsia="標楷體" w:hAnsi="標楷體" w:cs="Roman PS" w:hint="eastAsia"/>
                <w:bCs/>
                <w:sz w:val="18"/>
                <w:szCs w:val="18"/>
              </w:rPr>
              <w:br/>
              <w:t>1-2-2-3</w:t>
            </w:r>
            <w:r w:rsidRPr="0032013E">
              <w:rPr>
                <w:rFonts w:ascii="標楷體" w:eastAsia="標楷體" w:hAnsi="標楷體" w:cs="Roman PS" w:hint="eastAsia"/>
                <w:bCs/>
                <w:sz w:val="18"/>
                <w:szCs w:val="18"/>
              </w:rPr>
              <w:br/>
              <w:t>1-2-3-1</w:t>
            </w:r>
            <w:r w:rsidRPr="0032013E">
              <w:rPr>
                <w:rFonts w:ascii="標楷體" w:eastAsia="標楷體" w:hAnsi="標楷體" w:cs="Roman PS" w:hint="eastAsia"/>
                <w:bCs/>
                <w:sz w:val="18"/>
                <w:szCs w:val="18"/>
              </w:rPr>
              <w:br/>
              <w:t>1-2-3-2</w:t>
            </w:r>
            <w:r w:rsidRPr="0032013E">
              <w:rPr>
                <w:rFonts w:ascii="標楷體" w:eastAsia="標楷體" w:hAnsi="標楷體" w:cs="Roman PS" w:hint="eastAsia"/>
                <w:bCs/>
                <w:sz w:val="18"/>
                <w:szCs w:val="18"/>
              </w:rPr>
              <w:br/>
              <w:t>1-2-3-3</w:t>
            </w:r>
            <w:r w:rsidRPr="0032013E">
              <w:rPr>
                <w:rFonts w:ascii="標楷體" w:eastAsia="標楷體" w:hAnsi="標楷體" w:cs="Roman PS" w:hint="eastAsia"/>
                <w:bCs/>
                <w:sz w:val="18"/>
                <w:szCs w:val="18"/>
              </w:rPr>
              <w:br/>
              <w:t>1-2-4-2</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6-2-2-1</w:t>
            </w:r>
            <w:r w:rsidRPr="0032013E">
              <w:rPr>
                <w:rFonts w:ascii="標楷體" w:eastAsia="標楷體" w:hAnsi="標楷體" w:cs="Roman PS" w:hint="eastAsia"/>
                <w:bCs/>
                <w:sz w:val="18"/>
                <w:szCs w:val="18"/>
              </w:rPr>
              <w:br/>
              <w:t>6-2-2-2</w:t>
            </w:r>
            <w:r w:rsidRPr="0032013E">
              <w:rPr>
                <w:rFonts w:ascii="標楷體" w:eastAsia="標楷體" w:hAnsi="標楷體" w:cs="Roman PS" w:hint="eastAsia"/>
                <w:bCs/>
                <w:sz w:val="18"/>
                <w:szCs w:val="18"/>
              </w:rPr>
              <w:br/>
              <w:t>6-2-3-1</w:t>
            </w:r>
            <w:r w:rsidRPr="0032013E">
              <w:rPr>
                <w:rFonts w:ascii="標楷體" w:eastAsia="標楷體" w:hAnsi="標楷體" w:cs="Roman PS" w:hint="eastAsia"/>
                <w:bCs/>
                <w:sz w:val="18"/>
                <w:szCs w:val="18"/>
              </w:rPr>
              <w:br/>
              <w:t>6-2-3-2</w:t>
            </w:r>
            <w:r w:rsidRPr="0032013E">
              <w:rPr>
                <w:rFonts w:ascii="標楷體" w:eastAsia="標楷體" w:hAnsi="標楷體" w:cs="Roman PS" w:hint="eastAsia"/>
                <w:bCs/>
                <w:sz w:val="18"/>
                <w:szCs w:val="18"/>
              </w:rPr>
              <w:br/>
              <w:t>7-2-0-2</w:t>
            </w:r>
          </w:p>
        </w:tc>
        <w:tc>
          <w:tcPr>
            <w:tcW w:w="332" w:type="pct"/>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第三單元生命協奏曲</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活動一生命萬花筒</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1-2-4</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43" w:type="pct"/>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四、天然災害知多少</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2.颱風來襲(3)</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【家政教育】</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napToGrid w:val="0"/>
              <w:spacing w:line="180" w:lineRule="exact"/>
              <w:ind w:leftChars="10" w:left="24" w:rightChars="10" w:right="24"/>
              <w:jc w:val="center"/>
              <w:rPr>
                <w:rFonts w:ascii="標楷體" w:eastAsia="標楷體" w:hAnsi="標楷體" w:cs="Times-Roman"/>
                <w:color w:val="000000"/>
                <w:sz w:val="18"/>
                <w:szCs w:val="18"/>
              </w:rPr>
            </w:pPr>
            <w:r w:rsidRPr="0032013E">
              <w:rPr>
                <w:rFonts w:ascii="標楷體" w:eastAsia="標楷體" w:hAnsi="標楷體" w:cs="Times-Roman" w:hint="eastAsia"/>
                <w:color w:val="000000"/>
                <w:sz w:val="18"/>
                <w:szCs w:val="18"/>
              </w:rPr>
              <w:t>2-2-4  2-2-5  5-2-1</w:t>
            </w:r>
          </w:p>
          <w:p w:rsidR="0032013E" w:rsidRPr="0032013E" w:rsidRDefault="0032013E" w:rsidP="0032013E">
            <w:pPr>
              <w:snapToGrid w:val="0"/>
              <w:spacing w:line="180" w:lineRule="exact"/>
              <w:ind w:leftChars="10" w:left="24" w:rightChars="10" w:right="24"/>
              <w:jc w:val="center"/>
              <w:rPr>
                <w:rFonts w:ascii="標楷體" w:eastAsia="標楷體" w:hAnsi="標楷體" w:cs="Times-Roman"/>
                <w:color w:val="000000"/>
                <w:sz w:val="18"/>
                <w:szCs w:val="18"/>
              </w:rPr>
            </w:pPr>
            <w:r w:rsidRPr="0032013E">
              <w:rPr>
                <w:rFonts w:ascii="標楷體" w:eastAsia="標楷體" w:hAnsi="標楷體" w:cs="Times-Roman" w:hint="eastAsia"/>
                <w:color w:val="000000"/>
                <w:sz w:val="18"/>
                <w:szCs w:val="18"/>
              </w:rPr>
              <w:t>5-2-2  5-2-3  7-2-5</w:t>
            </w:r>
          </w:p>
          <w:p w:rsidR="0032013E" w:rsidRPr="0032013E" w:rsidRDefault="0032013E" w:rsidP="0032013E">
            <w:pPr>
              <w:snapToGrid w:val="0"/>
              <w:spacing w:line="180" w:lineRule="exact"/>
              <w:ind w:leftChars="10" w:left="24" w:rightChars="10" w:right="24"/>
              <w:jc w:val="center"/>
              <w:rPr>
                <w:rFonts w:ascii="標楷體" w:eastAsia="標楷體" w:hAnsi="標楷體" w:cs="Times New Roman"/>
                <w:color w:val="000000"/>
                <w:sz w:val="18"/>
                <w:szCs w:val="18"/>
              </w:rPr>
            </w:pPr>
            <w:r w:rsidRPr="0032013E">
              <w:rPr>
                <w:rFonts w:ascii="標楷體" w:eastAsia="標楷體" w:hAnsi="標楷體" w:cs="Times-Roman" w:hint="eastAsia"/>
                <w:color w:val="000000"/>
                <w:sz w:val="18"/>
                <w:szCs w:val="18"/>
              </w:rPr>
              <w:t>7-2-6</w:t>
            </w:r>
          </w:p>
        </w:tc>
        <w:tc>
          <w:tcPr>
            <w:tcW w:w="201" w:type="pct"/>
            <w:shd w:val="clear" w:color="auto" w:fill="auto"/>
          </w:tcPr>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邀請卡製作（一）</w:t>
            </w:r>
          </w:p>
        </w:tc>
        <w:tc>
          <w:tcPr>
            <w:tcW w:w="200"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期中評量</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Exam 1</w:t>
            </w:r>
          </w:p>
          <w:p w:rsidR="0032013E" w:rsidRPr="0032013E" w:rsidRDefault="0032013E" w:rsidP="0032013E">
            <w:pPr>
              <w:spacing w:line="180" w:lineRule="exact"/>
              <w:jc w:val="center"/>
              <w:rPr>
                <w:rFonts w:ascii="標楷體" w:eastAsia="標楷體" w:hAnsi="標楷體" w:cs="Roman PS"/>
                <w:sz w:val="18"/>
                <w:szCs w:val="18"/>
              </w:rPr>
            </w:pPr>
          </w:p>
        </w:tc>
        <w:tc>
          <w:tcPr>
            <w:tcW w:w="150" w:type="pct"/>
            <w:shd w:val="clear" w:color="auto" w:fill="auto"/>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6</w:t>
            </w:r>
            <w:r w:rsidRPr="0032013E">
              <w:rPr>
                <w:rFonts w:ascii="Times New Roman" w:eastAsia="標楷體" w:hAnsi="Times New Roman" w:cs="Times New Roman" w:hint="eastAsia"/>
                <w:sz w:val="18"/>
                <w:szCs w:val="18"/>
              </w:rPr>
              <w:t>單元周長和面積</w:t>
            </w:r>
          </w:p>
          <w:p w:rsidR="0032013E" w:rsidRPr="0032013E" w:rsidRDefault="0032013E" w:rsidP="0032013E">
            <w:pPr>
              <w:spacing w:line="180" w:lineRule="exact"/>
              <w:rPr>
                <w:rFonts w:ascii="Times New Roman" w:eastAsia="標楷體" w:hAnsi="標楷體" w:cs="Times New Roman"/>
                <w:sz w:val="18"/>
                <w:szCs w:val="18"/>
              </w:rPr>
            </w:pP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N-2-19</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N-2-26</w:t>
            </w:r>
          </w:p>
        </w:tc>
        <w:tc>
          <w:tcPr>
            <w:tcW w:w="201" w:type="pct"/>
            <w:shd w:val="clear" w:color="auto" w:fill="auto"/>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6</w:t>
            </w:r>
            <w:r w:rsidRPr="0032013E">
              <w:rPr>
                <w:rFonts w:ascii="Times New Roman" w:eastAsia="標楷體" w:hAnsi="Times New Roman" w:cs="Times New Roman" w:hint="eastAsia"/>
                <w:sz w:val="18"/>
                <w:szCs w:val="18"/>
              </w:rPr>
              <w:t>單元周長和面積</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N-2-19</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N-2-26</w:t>
            </w:r>
          </w:p>
        </w:tc>
        <w:tc>
          <w:tcPr>
            <w:tcW w:w="218" w:type="pct"/>
            <w:shd w:val="clear" w:color="auto" w:fill="auto"/>
          </w:tcPr>
          <w:p w:rsidR="0032013E" w:rsidRPr="0032013E" w:rsidRDefault="0032013E" w:rsidP="0032013E">
            <w:pPr>
              <w:snapToGrid w:val="0"/>
              <w:spacing w:line="180" w:lineRule="exact"/>
              <w:rPr>
                <w:rFonts w:ascii="標楷體" w:eastAsia="標楷體" w:hAnsi="標楷體" w:cs="Times New Roman"/>
                <w:shadow/>
                <w:sz w:val="18"/>
                <w:szCs w:val="18"/>
              </w:rPr>
            </w:pPr>
            <w:r w:rsidRPr="0032013E">
              <w:rPr>
                <w:rFonts w:ascii="標楷體" w:eastAsia="標楷體" w:hAnsi="標楷體" w:cs="Times New Roman" w:hint="eastAsia"/>
                <w:sz w:val="18"/>
                <w:szCs w:val="18"/>
              </w:rPr>
              <w:t>影響孩子一生的世界經典名著：伊索寓言</w:t>
            </w:r>
          </w:p>
        </w:tc>
      </w:tr>
      <w:tr w:rsidR="0032013E" w:rsidRPr="0032013E" w:rsidTr="00B9611E">
        <w:trPr>
          <w:cantSplit/>
        </w:trPr>
        <w:tc>
          <w:tcPr>
            <w:tcW w:w="188"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12</w:t>
            </w:r>
          </w:p>
        </w:tc>
        <w:tc>
          <w:tcPr>
            <w:tcW w:w="249" w:type="pct"/>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04</w:t>
            </w:r>
            <w:r w:rsidRPr="0032013E">
              <w:rPr>
                <w:rFonts w:ascii="新細明體" w:eastAsia="新細明體" w:hAnsi="新細明體" w:cs="Times New Roman"/>
                <w:bCs/>
                <w:sz w:val="20"/>
                <w:szCs w:val="20"/>
              </w:rPr>
              <w:t>/</w:t>
            </w:r>
            <w:r w:rsidRPr="0032013E">
              <w:rPr>
                <w:rFonts w:ascii="新細明體" w:eastAsia="新細明體" w:hAnsi="新細明體" w:cs="Times New Roman" w:hint="eastAsia"/>
                <w:bCs/>
                <w:sz w:val="20"/>
                <w:szCs w:val="20"/>
              </w:rPr>
              <w:t>28</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5/</w:t>
            </w:r>
            <w:r w:rsidRPr="0032013E">
              <w:rPr>
                <w:rFonts w:ascii="新細明體" w:eastAsia="新細明體" w:hAnsi="新細明體" w:cs="Times New Roman" w:hint="eastAsia"/>
                <w:bCs/>
                <w:sz w:val="20"/>
                <w:szCs w:val="20"/>
              </w:rPr>
              <w:t>4</w:t>
            </w:r>
          </w:p>
        </w:tc>
        <w:tc>
          <w:tcPr>
            <w:tcW w:w="529" w:type="pct"/>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*第56屆科展複審</w:t>
            </w:r>
          </w:p>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體適能檢測</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＊性侵害犯罪防治宣導</w:t>
            </w:r>
          </w:p>
        </w:tc>
        <w:tc>
          <w:tcPr>
            <w:tcW w:w="399"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第參單元作家與作品</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第九課快樂王子</w:t>
            </w:r>
            <w:r w:rsidRPr="0032013E">
              <w:rPr>
                <w:rFonts w:ascii="Times New Roman" w:eastAsia="標楷體" w:hAnsi="Times New Roman" w:cs="Times New Roman" w:hint="eastAsia"/>
                <w:sz w:val="18"/>
                <w:szCs w:val="18"/>
              </w:rPr>
              <w:br/>
              <w:t>(5)</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【人權教育】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1-2-3-2</w:t>
            </w:r>
            <w:r w:rsidRPr="0032013E">
              <w:rPr>
                <w:rFonts w:ascii="Times New Roman" w:eastAsia="標楷體" w:hAnsi="Times New Roman" w:cs="Times New Roman" w:hint="eastAsia"/>
                <w:sz w:val="18"/>
                <w:szCs w:val="18"/>
              </w:rPr>
              <w:br/>
              <w:t>2-2-1</w:t>
            </w:r>
            <w:r w:rsidRPr="0032013E">
              <w:rPr>
                <w:rFonts w:ascii="Times New Roman" w:eastAsia="標楷體" w:hAnsi="Times New Roman" w:cs="Times New Roman" w:hint="eastAsia"/>
                <w:sz w:val="18"/>
                <w:szCs w:val="18"/>
              </w:rPr>
              <w:br/>
              <w:t>2-2-2-3</w:t>
            </w:r>
            <w:r w:rsidRPr="0032013E">
              <w:rPr>
                <w:rFonts w:ascii="Times New Roman" w:eastAsia="標楷體" w:hAnsi="Times New Roman" w:cs="Times New Roman" w:hint="eastAsia"/>
                <w:sz w:val="18"/>
                <w:szCs w:val="18"/>
              </w:rPr>
              <w:br/>
              <w:t>3-2-1-2</w:t>
            </w:r>
            <w:r w:rsidRPr="0032013E">
              <w:rPr>
                <w:rFonts w:ascii="Times New Roman" w:eastAsia="標楷體" w:hAnsi="Times New Roman" w:cs="Times New Roman" w:hint="eastAsia"/>
                <w:sz w:val="18"/>
                <w:szCs w:val="18"/>
              </w:rPr>
              <w:br/>
              <w:t>3-2-4</w:t>
            </w:r>
            <w:r w:rsidRPr="0032013E">
              <w:rPr>
                <w:rFonts w:ascii="Times New Roman" w:eastAsia="標楷體" w:hAnsi="Times New Roman" w:cs="Times New Roman" w:hint="eastAsia"/>
                <w:sz w:val="18"/>
                <w:szCs w:val="18"/>
              </w:rPr>
              <w:br/>
              <w:t>4-2-1-1</w:t>
            </w:r>
            <w:r w:rsidRPr="0032013E">
              <w:rPr>
                <w:rFonts w:ascii="Times New Roman" w:eastAsia="標楷體" w:hAnsi="Times New Roman" w:cs="Times New Roman" w:hint="eastAsia"/>
                <w:sz w:val="18"/>
                <w:szCs w:val="18"/>
              </w:rPr>
              <w:br/>
              <w:t>4-2-3-2</w:t>
            </w:r>
            <w:r w:rsidRPr="0032013E">
              <w:rPr>
                <w:rFonts w:ascii="Times New Roman" w:eastAsia="標楷體" w:hAnsi="Times New Roman" w:cs="Times New Roman" w:hint="eastAsia"/>
                <w:sz w:val="18"/>
                <w:szCs w:val="18"/>
              </w:rPr>
              <w:br/>
              <w:t>4-2-4-1</w:t>
            </w:r>
            <w:r w:rsidRPr="0032013E">
              <w:rPr>
                <w:rFonts w:ascii="Times New Roman" w:eastAsia="標楷體" w:hAnsi="Times New Roman" w:cs="Times New Roman" w:hint="eastAsia"/>
                <w:sz w:val="18"/>
                <w:szCs w:val="18"/>
              </w:rPr>
              <w:br/>
              <w:t>5-2-7</w:t>
            </w:r>
            <w:r w:rsidRPr="0032013E">
              <w:rPr>
                <w:rFonts w:ascii="Times New Roman" w:eastAsia="標楷體" w:hAnsi="Times New Roman" w:cs="Times New Roman" w:hint="eastAsia"/>
                <w:sz w:val="18"/>
                <w:szCs w:val="18"/>
              </w:rPr>
              <w:br/>
              <w:t>5-2-10</w:t>
            </w:r>
            <w:r w:rsidRPr="0032013E">
              <w:rPr>
                <w:rFonts w:ascii="Times New Roman" w:eastAsia="標楷體" w:hAnsi="Times New Roman" w:cs="Times New Roman" w:hint="eastAsia"/>
                <w:sz w:val="18"/>
                <w:szCs w:val="18"/>
              </w:rPr>
              <w:br/>
              <w:t>5-2-14-4</w:t>
            </w:r>
            <w:r w:rsidRPr="0032013E">
              <w:rPr>
                <w:rFonts w:ascii="Times New Roman" w:eastAsia="標楷體" w:hAnsi="Times New Roman" w:cs="Times New Roman" w:hint="eastAsia"/>
                <w:sz w:val="18"/>
                <w:szCs w:val="18"/>
              </w:rPr>
              <w:br/>
              <w:t>6-2-2-1</w:t>
            </w:r>
            <w:r w:rsidRPr="0032013E">
              <w:rPr>
                <w:rFonts w:ascii="Times New Roman" w:eastAsia="標楷體" w:hAnsi="Times New Roman" w:cs="Times New Roman" w:hint="eastAsia"/>
                <w:sz w:val="18"/>
                <w:szCs w:val="18"/>
              </w:rPr>
              <w:br/>
              <w:t>6-2-3-3</w:t>
            </w:r>
          </w:p>
        </w:tc>
        <w:tc>
          <w:tcPr>
            <w:tcW w:w="256" w:type="pct"/>
          </w:tcPr>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房間名稱</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Unit 3 Where Are You?</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1-1-3</w:t>
            </w:r>
            <w:r w:rsidRPr="0032013E">
              <w:rPr>
                <w:rFonts w:ascii="標楷體" w:eastAsia="標楷體" w:hAnsi="標楷體" w:cs="Roman PS"/>
                <w:bCs/>
                <w:sz w:val="18"/>
                <w:szCs w:val="18"/>
              </w:rPr>
              <w:br/>
              <w:t>1-1-7</w:t>
            </w:r>
            <w:r w:rsidRPr="0032013E">
              <w:rPr>
                <w:rFonts w:ascii="標楷體" w:eastAsia="標楷體" w:hAnsi="標楷體" w:cs="Roman PS"/>
                <w:bCs/>
                <w:sz w:val="18"/>
                <w:szCs w:val="18"/>
              </w:rPr>
              <w:br/>
              <w:t>1-1-8</w:t>
            </w:r>
            <w:r w:rsidRPr="0032013E">
              <w:rPr>
                <w:rFonts w:ascii="標楷體" w:eastAsia="標楷體" w:hAnsi="標楷體" w:cs="Roman PS"/>
                <w:bCs/>
                <w:sz w:val="18"/>
                <w:szCs w:val="18"/>
              </w:rPr>
              <w:br/>
              <w:t>1-1-10</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2-1-8</w:t>
            </w:r>
            <w:r w:rsidRPr="0032013E">
              <w:rPr>
                <w:rFonts w:ascii="標楷體" w:eastAsia="標楷體" w:hAnsi="標楷體" w:cs="Roman PS"/>
                <w:bCs/>
                <w:sz w:val="18"/>
                <w:szCs w:val="18"/>
              </w:rPr>
              <w:br/>
              <w:t>2-1-9</w:t>
            </w:r>
            <w:r w:rsidRPr="0032013E">
              <w:rPr>
                <w:rFonts w:ascii="標楷體" w:eastAsia="標楷體" w:hAnsi="標楷體" w:cs="Roman PS"/>
                <w:bCs/>
                <w:sz w:val="18"/>
                <w:szCs w:val="18"/>
              </w:rPr>
              <w:br/>
              <w:t>2-1-10</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5-1-6</w:t>
            </w:r>
            <w:r w:rsidRPr="0032013E">
              <w:rPr>
                <w:rFonts w:ascii="標楷體" w:eastAsia="標楷體" w:hAnsi="標楷體" w:cs="Roman PS"/>
                <w:bCs/>
                <w:sz w:val="18"/>
                <w:szCs w:val="18"/>
              </w:rPr>
              <w:br/>
              <w:t>6-1-1</w:t>
            </w:r>
          </w:p>
        </w:tc>
        <w:tc>
          <w:tcPr>
            <w:tcW w:w="254"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四、青紅燈</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1-2-2　1-2-3　2-2-3</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2-2-4　2-2-8　3-2-1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3-2-2　4-2-1　4-2-2</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5-2-1　5-2-2</w:t>
            </w:r>
          </w:p>
        </w:tc>
        <w:tc>
          <w:tcPr>
            <w:tcW w:w="417"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6</w:t>
            </w:r>
            <w:r w:rsidRPr="0032013E">
              <w:rPr>
                <w:rFonts w:ascii="Times New Roman" w:eastAsia="標楷體" w:hAnsi="Times New Roman" w:cs="Times New Roman" w:hint="eastAsia"/>
                <w:sz w:val="18"/>
                <w:szCs w:val="18"/>
              </w:rPr>
              <w:t>單元周長和面積</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◎人權教育</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◎生涯發展教育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N-2-21</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N-2-22</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4-n-17</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4-n-18</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連結：</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C-R-1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C-T-4</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C-S-3</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C-S-5</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C-C-6</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C-C-8</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C-E-1</w:t>
            </w:r>
          </w:p>
        </w:tc>
        <w:tc>
          <w:tcPr>
            <w:tcW w:w="332"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四、家鄉的古蹟與名勝</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1</w:t>
            </w:r>
            <w:r w:rsidRPr="0032013E">
              <w:rPr>
                <w:rFonts w:ascii="Times New Roman" w:eastAsia="標楷體" w:hAnsi="Times New Roman" w:cs="Times New Roman" w:hint="eastAsia"/>
                <w:sz w:val="18"/>
                <w:szCs w:val="18"/>
              </w:rPr>
              <w:t>課家鄉的古蹟與名勝</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◎環境教育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1-2-1</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2-2-1</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2-2-2</w:t>
            </w:r>
          </w:p>
        </w:tc>
        <w:tc>
          <w:tcPr>
            <w:tcW w:w="399"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貳、表演任我行</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三、快樂影舞</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1-2-1</w:t>
            </w:r>
            <w:r w:rsidRPr="0032013E">
              <w:rPr>
                <w:rFonts w:ascii="標楷體" w:eastAsia="標楷體" w:hAnsi="標楷體" w:cs="Roman PS"/>
                <w:sz w:val="18"/>
                <w:szCs w:val="18"/>
              </w:rPr>
              <w:br/>
              <w:t>1-2-2</w:t>
            </w:r>
            <w:r w:rsidRPr="0032013E">
              <w:rPr>
                <w:rFonts w:ascii="標楷體" w:eastAsia="標楷體" w:hAnsi="標楷體" w:cs="Roman PS"/>
                <w:sz w:val="18"/>
                <w:szCs w:val="18"/>
              </w:rPr>
              <w:br/>
              <w:t>1-2-3</w:t>
            </w:r>
            <w:r w:rsidRPr="0032013E">
              <w:rPr>
                <w:rFonts w:ascii="標楷體" w:eastAsia="標楷體" w:hAnsi="標楷體" w:cs="Roman PS"/>
                <w:sz w:val="18"/>
                <w:szCs w:val="18"/>
              </w:rPr>
              <w:br/>
              <w:t>1-2-4</w:t>
            </w:r>
            <w:r w:rsidRPr="0032013E">
              <w:rPr>
                <w:rFonts w:ascii="標楷體" w:eastAsia="標楷體" w:hAnsi="標楷體" w:cs="Roman PS"/>
                <w:sz w:val="18"/>
                <w:szCs w:val="18"/>
              </w:rPr>
              <w:br/>
              <w:t>2-2-6</w:t>
            </w:r>
            <w:r w:rsidRPr="0032013E">
              <w:rPr>
                <w:rFonts w:ascii="標楷體" w:eastAsia="標楷體" w:hAnsi="標楷體" w:cs="Roman PS"/>
                <w:sz w:val="18"/>
                <w:szCs w:val="18"/>
              </w:rPr>
              <w:br/>
              <w:t>2-2-7</w:t>
            </w:r>
            <w:r w:rsidRPr="0032013E">
              <w:rPr>
                <w:rFonts w:ascii="標楷體" w:eastAsia="標楷體" w:hAnsi="標楷體" w:cs="Roman PS"/>
                <w:sz w:val="18"/>
                <w:szCs w:val="18"/>
              </w:rPr>
              <w:br/>
              <w:t>2-2-9</w:t>
            </w:r>
          </w:p>
        </w:tc>
        <w:tc>
          <w:tcPr>
            <w:tcW w:w="332" w:type="pct"/>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三、水的奇妙現象</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1.毛細現象</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1-2-2-1</w:t>
            </w:r>
            <w:r w:rsidRPr="0032013E">
              <w:rPr>
                <w:rFonts w:ascii="標楷體" w:eastAsia="標楷體" w:hAnsi="標楷體" w:cs="Roman PS" w:hint="eastAsia"/>
                <w:bCs/>
                <w:sz w:val="18"/>
                <w:szCs w:val="18"/>
              </w:rPr>
              <w:br/>
              <w:t>1-2-2-2</w:t>
            </w:r>
            <w:r w:rsidRPr="0032013E">
              <w:rPr>
                <w:rFonts w:ascii="標楷體" w:eastAsia="標楷體" w:hAnsi="標楷體" w:cs="Roman PS" w:hint="eastAsia"/>
                <w:bCs/>
                <w:sz w:val="18"/>
                <w:szCs w:val="18"/>
              </w:rPr>
              <w:br/>
              <w:t>1-2-2-3</w:t>
            </w:r>
            <w:r w:rsidRPr="0032013E">
              <w:rPr>
                <w:rFonts w:ascii="標楷體" w:eastAsia="標楷體" w:hAnsi="標楷體" w:cs="Roman PS" w:hint="eastAsia"/>
                <w:bCs/>
                <w:sz w:val="18"/>
                <w:szCs w:val="18"/>
              </w:rPr>
              <w:br/>
              <w:t>1-2-3-1</w:t>
            </w:r>
            <w:r w:rsidRPr="0032013E">
              <w:rPr>
                <w:rFonts w:ascii="標楷體" w:eastAsia="標楷體" w:hAnsi="標楷體" w:cs="Roman PS" w:hint="eastAsia"/>
                <w:bCs/>
                <w:sz w:val="18"/>
                <w:szCs w:val="18"/>
              </w:rPr>
              <w:br/>
              <w:t>1-2-3-2</w:t>
            </w:r>
            <w:r w:rsidRPr="0032013E">
              <w:rPr>
                <w:rFonts w:ascii="標楷體" w:eastAsia="標楷體" w:hAnsi="標楷體" w:cs="Roman PS" w:hint="eastAsia"/>
                <w:bCs/>
                <w:sz w:val="18"/>
                <w:szCs w:val="18"/>
              </w:rPr>
              <w:br/>
              <w:t>1-2-3-3</w:t>
            </w:r>
            <w:r w:rsidRPr="0032013E">
              <w:rPr>
                <w:rFonts w:ascii="標楷體" w:eastAsia="標楷體" w:hAnsi="標楷體" w:cs="Roman PS" w:hint="eastAsia"/>
                <w:bCs/>
                <w:sz w:val="18"/>
                <w:szCs w:val="18"/>
              </w:rPr>
              <w:br/>
              <w:t>1-2-4-1</w:t>
            </w:r>
            <w:r w:rsidRPr="0032013E">
              <w:rPr>
                <w:rFonts w:ascii="標楷體" w:eastAsia="標楷體" w:hAnsi="標楷體" w:cs="Roman PS" w:hint="eastAsia"/>
                <w:bCs/>
                <w:sz w:val="18"/>
                <w:szCs w:val="18"/>
              </w:rPr>
              <w:br/>
              <w:t>6-2-2-2</w:t>
            </w:r>
            <w:r w:rsidRPr="0032013E">
              <w:rPr>
                <w:rFonts w:ascii="標楷體" w:eastAsia="標楷體" w:hAnsi="標楷體" w:cs="Roman PS" w:hint="eastAsia"/>
                <w:bCs/>
                <w:sz w:val="18"/>
                <w:szCs w:val="18"/>
              </w:rPr>
              <w:br/>
              <w:t>6-2-3-1</w:t>
            </w:r>
            <w:r w:rsidRPr="0032013E">
              <w:rPr>
                <w:rFonts w:ascii="標楷體" w:eastAsia="標楷體" w:hAnsi="標楷體" w:cs="Roman PS" w:hint="eastAsia"/>
                <w:bCs/>
                <w:sz w:val="18"/>
                <w:szCs w:val="18"/>
              </w:rPr>
              <w:br/>
              <w:t>6-2-3-2</w:t>
            </w:r>
            <w:r w:rsidRPr="0032013E">
              <w:rPr>
                <w:rFonts w:ascii="標楷體" w:eastAsia="標楷體" w:hAnsi="標楷體" w:cs="Roman PS" w:hint="eastAsia"/>
                <w:bCs/>
                <w:sz w:val="18"/>
                <w:szCs w:val="18"/>
              </w:rPr>
              <w:br/>
              <w:t>7-2-0-2</w:t>
            </w:r>
            <w:r w:rsidRPr="0032013E">
              <w:rPr>
                <w:rFonts w:ascii="標楷體" w:eastAsia="標楷體" w:hAnsi="標楷體" w:cs="Roman PS" w:hint="eastAsia"/>
                <w:bCs/>
                <w:sz w:val="18"/>
                <w:szCs w:val="18"/>
              </w:rPr>
              <w:br/>
              <w:t>7-2-0-3</w:t>
            </w:r>
          </w:p>
        </w:tc>
        <w:tc>
          <w:tcPr>
            <w:tcW w:w="332" w:type="pct"/>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第三單元生命協奏曲</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活動一生命萬花筒</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1-2-4</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43" w:type="pct"/>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五、舞蹈小精靈</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1.線條之舞(3)</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napToGrid w:val="0"/>
              <w:spacing w:line="180" w:lineRule="exact"/>
              <w:ind w:leftChars="10" w:left="24" w:rightChars="10" w:right="24"/>
              <w:jc w:val="center"/>
              <w:rPr>
                <w:rFonts w:ascii="標楷體" w:eastAsia="標楷體" w:hAnsi="標楷體" w:cs="Times-Roman"/>
                <w:color w:val="000000"/>
                <w:sz w:val="18"/>
                <w:szCs w:val="18"/>
              </w:rPr>
            </w:pPr>
            <w:r w:rsidRPr="0032013E">
              <w:rPr>
                <w:rFonts w:ascii="標楷體" w:eastAsia="標楷體" w:hAnsi="標楷體" w:cs="Times-Roman" w:hint="eastAsia"/>
                <w:color w:val="000000"/>
                <w:sz w:val="18"/>
                <w:szCs w:val="18"/>
              </w:rPr>
              <w:t>1-2-2  3-2-1  3-2-2</w:t>
            </w:r>
          </w:p>
          <w:p w:rsidR="0032013E" w:rsidRPr="0032013E" w:rsidRDefault="0032013E" w:rsidP="0032013E">
            <w:pPr>
              <w:snapToGrid w:val="0"/>
              <w:spacing w:line="180" w:lineRule="exact"/>
              <w:ind w:leftChars="10" w:left="24" w:rightChars="10" w:right="24"/>
              <w:jc w:val="center"/>
              <w:rPr>
                <w:rFonts w:ascii="標楷體" w:eastAsia="標楷體" w:hAnsi="標楷體" w:cs="Times New Roman"/>
                <w:color w:val="000000"/>
                <w:sz w:val="18"/>
                <w:szCs w:val="18"/>
              </w:rPr>
            </w:pPr>
            <w:r w:rsidRPr="0032013E">
              <w:rPr>
                <w:rFonts w:ascii="標楷體" w:eastAsia="標楷體" w:hAnsi="標楷體" w:cs="Times-Roman" w:hint="eastAsia"/>
                <w:color w:val="000000"/>
                <w:sz w:val="18"/>
                <w:szCs w:val="18"/>
              </w:rPr>
              <w:t>6-2-3</w:t>
            </w:r>
          </w:p>
        </w:tc>
        <w:tc>
          <w:tcPr>
            <w:tcW w:w="201" w:type="pct"/>
            <w:shd w:val="clear" w:color="auto" w:fill="auto"/>
          </w:tcPr>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邀請卡製作（二）</w:t>
            </w:r>
          </w:p>
        </w:tc>
        <w:tc>
          <w:tcPr>
            <w:tcW w:w="200"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房間名稱</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Unit 3 Where Are You?</w:t>
            </w:r>
          </w:p>
          <w:p w:rsidR="0032013E" w:rsidRPr="0032013E" w:rsidRDefault="0032013E" w:rsidP="0032013E">
            <w:pPr>
              <w:spacing w:line="180" w:lineRule="exact"/>
              <w:jc w:val="center"/>
              <w:rPr>
                <w:rFonts w:ascii="標楷體" w:eastAsia="標楷體" w:hAnsi="標楷體" w:cs="Roman PS"/>
                <w:sz w:val="18"/>
                <w:szCs w:val="18"/>
              </w:rPr>
            </w:pPr>
          </w:p>
        </w:tc>
        <w:tc>
          <w:tcPr>
            <w:tcW w:w="150" w:type="pct"/>
            <w:shd w:val="clear" w:color="auto" w:fill="auto"/>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6</w:t>
            </w:r>
            <w:r w:rsidRPr="0032013E">
              <w:rPr>
                <w:rFonts w:ascii="Times New Roman" w:eastAsia="標楷體" w:hAnsi="Times New Roman" w:cs="Times New Roman" w:hint="eastAsia"/>
                <w:sz w:val="18"/>
                <w:szCs w:val="18"/>
              </w:rPr>
              <w:t>單元周長和面積</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N-2-19</w:t>
            </w:r>
          </w:p>
          <w:p w:rsidR="0032013E" w:rsidRPr="0032013E" w:rsidRDefault="0032013E" w:rsidP="0032013E">
            <w:pPr>
              <w:snapToGrid w:val="0"/>
              <w:spacing w:line="180" w:lineRule="exact"/>
              <w:rPr>
                <w:rFonts w:ascii="標楷體" w:eastAsia="標楷體" w:hAnsi="標楷體" w:cs="Times New Roman"/>
                <w:shadow/>
                <w:color w:val="000000"/>
                <w:sz w:val="18"/>
                <w:szCs w:val="18"/>
              </w:rPr>
            </w:pPr>
            <w:r w:rsidRPr="0032013E">
              <w:rPr>
                <w:rFonts w:ascii="Times New Roman" w:eastAsia="標楷體" w:hAnsi="標楷體" w:cs="Times New Roman"/>
                <w:sz w:val="18"/>
                <w:szCs w:val="18"/>
              </w:rPr>
              <w:t>N-2-26</w:t>
            </w:r>
          </w:p>
        </w:tc>
        <w:tc>
          <w:tcPr>
            <w:tcW w:w="201" w:type="pct"/>
            <w:shd w:val="clear" w:color="auto" w:fill="auto"/>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6</w:t>
            </w:r>
            <w:r w:rsidRPr="0032013E">
              <w:rPr>
                <w:rFonts w:ascii="Times New Roman" w:eastAsia="標楷體" w:hAnsi="Times New Roman" w:cs="Times New Roman" w:hint="eastAsia"/>
                <w:sz w:val="18"/>
                <w:szCs w:val="18"/>
              </w:rPr>
              <w:t>單元周長和面積</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N-2-19</w:t>
            </w:r>
          </w:p>
          <w:p w:rsidR="0032013E" w:rsidRPr="0032013E" w:rsidRDefault="0032013E" w:rsidP="0032013E">
            <w:pPr>
              <w:snapToGrid w:val="0"/>
              <w:spacing w:line="180" w:lineRule="exact"/>
              <w:rPr>
                <w:rFonts w:ascii="標楷體" w:eastAsia="標楷體" w:hAnsi="標楷體" w:cs="Times New Roman"/>
                <w:shadow/>
                <w:color w:val="000000"/>
                <w:sz w:val="18"/>
                <w:szCs w:val="18"/>
              </w:rPr>
            </w:pPr>
            <w:r w:rsidRPr="0032013E">
              <w:rPr>
                <w:rFonts w:ascii="Times New Roman" w:eastAsia="標楷體" w:hAnsi="標楷體" w:cs="Times New Roman"/>
                <w:sz w:val="18"/>
                <w:szCs w:val="18"/>
              </w:rPr>
              <w:t>N-2-26</w:t>
            </w:r>
          </w:p>
        </w:tc>
        <w:tc>
          <w:tcPr>
            <w:tcW w:w="218" w:type="pct"/>
            <w:shd w:val="clear" w:color="auto" w:fill="auto"/>
          </w:tcPr>
          <w:p w:rsidR="0032013E" w:rsidRPr="0032013E" w:rsidRDefault="0032013E" w:rsidP="0032013E">
            <w:pPr>
              <w:spacing w:line="180" w:lineRule="exact"/>
              <w:rPr>
                <w:rFonts w:ascii="標楷體" w:eastAsia="標楷體" w:hAnsi="標楷體" w:cs="Times New Roman"/>
                <w:shadow/>
                <w:sz w:val="18"/>
                <w:szCs w:val="18"/>
              </w:rPr>
            </w:pPr>
            <w:r w:rsidRPr="0032013E">
              <w:rPr>
                <w:rFonts w:ascii="標楷體" w:eastAsia="標楷體" w:hAnsi="標楷體" w:cs="Times New Roman" w:hint="eastAsia"/>
                <w:sz w:val="18"/>
                <w:szCs w:val="18"/>
              </w:rPr>
              <w:t>影響孩子一生的世界經典名著：伊索寓言</w:t>
            </w:r>
          </w:p>
        </w:tc>
      </w:tr>
      <w:tr w:rsidR="0032013E" w:rsidRPr="0032013E" w:rsidTr="00B9611E">
        <w:trPr>
          <w:cantSplit/>
          <w:trHeight w:val="1529"/>
        </w:trPr>
        <w:tc>
          <w:tcPr>
            <w:tcW w:w="188"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13</w:t>
            </w:r>
          </w:p>
        </w:tc>
        <w:tc>
          <w:tcPr>
            <w:tcW w:w="249" w:type="pct"/>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5/</w:t>
            </w:r>
            <w:r w:rsidRPr="0032013E">
              <w:rPr>
                <w:rFonts w:ascii="新細明體" w:eastAsia="新細明體" w:hAnsi="新細明體" w:cs="Times New Roman" w:hint="eastAsia"/>
                <w:bCs/>
                <w:sz w:val="20"/>
                <w:szCs w:val="20"/>
              </w:rPr>
              <w:t>05</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5/</w:t>
            </w:r>
            <w:r w:rsidRPr="0032013E">
              <w:rPr>
                <w:rFonts w:ascii="新細明體" w:eastAsia="新細明體" w:hAnsi="新細明體" w:cs="Times New Roman" w:hint="eastAsia"/>
                <w:bCs/>
                <w:sz w:val="20"/>
                <w:szCs w:val="20"/>
              </w:rPr>
              <w:t>11</w:t>
            </w:r>
          </w:p>
        </w:tc>
        <w:tc>
          <w:tcPr>
            <w:tcW w:w="529" w:type="pct"/>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性別平等教育宣導</w:t>
            </w:r>
            <w:r w:rsidRPr="0032013E">
              <w:rPr>
                <w:rFonts w:ascii="標楷體" w:eastAsia="標楷體" w:hAnsi="標楷體" w:cs="Andalus" w:hint="eastAsia"/>
                <w:sz w:val="18"/>
                <w:szCs w:val="18"/>
              </w:rPr>
              <w:t>*小校校務發展成果</w:t>
            </w:r>
          </w:p>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*縣外介聘填報</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Andalus" w:hint="eastAsia"/>
                <w:sz w:val="18"/>
                <w:szCs w:val="18"/>
              </w:rPr>
              <w:t>*</w:t>
            </w:r>
            <w:r w:rsidRPr="0032013E">
              <w:rPr>
                <w:rFonts w:ascii="標楷體" w:eastAsia="標楷體" w:hAnsi="標楷體" w:cs="Times New Roman" w:hint="eastAsia"/>
                <w:sz w:val="18"/>
                <w:szCs w:val="18"/>
              </w:rPr>
              <w:t>游泳師生接力賽</w:t>
            </w:r>
          </w:p>
        </w:tc>
        <w:tc>
          <w:tcPr>
            <w:tcW w:w="399"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第參單元作家與作品</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第十課最後一片葉子</w:t>
            </w:r>
            <w:r w:rsidRPr="0032013E">
              <w:rPr>
                <w:rFonts w:ascii="Times New Roman" w:eastAsia="標楷體" w:hAnsi="Times New Roman" w:cs="Times New Roman" w:hint="eastAsia"/>
                <w:sz w:val="18"/>
                <w:szCs w:val="18"/>
              </w:rPr>
              <w:br/>
              <w:t>(5)</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【生涯發展教育】</w:t>
            </w:r>
          </w:p>
          <w:p w:rsidR="0032013E" w:rsidRPr="0032013E" w:rsidRDefault="0032013E" w:rsidP="00B17AB7">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1-2-2</w:t>
            </w:r>
            <w:r w:rsidRPr="0032013E">
              <w:rPr>
                <w:rFonts w:ascii="Times New Roman" w:eastAsia="標楷體" w:hAnsi="Times New Roman" w:cs="Times New Roman" w:hint="eastAsia"/>
                <w:sz w:val="18"/>
                <w:szCs w:val="18"/>
              </w:rPr>
              <w:br/>
              <w:t>2-2-2-1</w:t>
            </w:r>
            <w:r w:rsidRPr="0032013E">
              <w:rPr>
                <w:rFonts w:ascii="Times New Roman" w:eastAsia="標楷體" w:hAnsi="Times New Roman" w:cs="Times New Roman" w:hint="eastAsia"/>
                <w:sz w:val="18"/>
                <w:szCs w:val="18"/>
              </w:rPr>
              <w:br/>
              <w:t>2-2-2-3</w:t>
            </w:r>
            <w:r w:rsidRPr="0032013E">
              <w:rPr>
                <w:rFonts w:ascii="Times New Roman" w:eastAsia="標楷體" w:hAnsi="Times New Roman" w:cs="Times New Roman" w:hint="eastAsia"/>
                <w:sz w:val="18"/>
                <w:szCs w:val="18"/>
              </w:rPr>
              <w:br/>
              <w:t>2-2-3</w:t>
            </w:r>
            <w:r w:rsidRPr="0032013E">
              <w:rPr>
                <w:rFonts w:ascii="Times New Roman" w:eastAsia="標楷體" w:hAnsi="Times New Roman" w:cs="Times New Roman" w:hint="eastAsia"/>
                <w:sz w:val="18"/>
                <w:szCs w:val="18"/>
              </w:rPr>
              <w:br/>
              <w:t>3-2-3-5</w:t>
            </w:r>
            <w:r w:rsidRPr="0032013E">
              <w:rPr>
                <w:rFonts w:ascii="Times New Roman" w:eastAsia="標楷體" w:hAnsi="Times New Roman" w:cs="Times New Roman" w:hint="eastAsia"/>
                <w:sz w:val="18"/>
                <w:szCs w:val="18"/>
              </w:rPr>
              <w:br/>
              <w:t>4-2-1-2</w:t>
            </w:r>
            <w:r w:rsidRPr="0032013E">
              <w:rPr>
                <w:rFonts w:ascii="Times New Roman" w:eastAsia="標楷體" w:hAnsi="Times New Roman" w:cs="Times New Roman" w:hint="eastAsia"/>
                <w:sz w:val="18"/>
                <w:szCs w:val="18"/>
              </w:rPr>
              <w:br/>
              <w:t>4-2-2</w:t>
            </w:r>
            <w:r w:rsidRPr="0032013E">
              <w:rPr>
                <w:rFonts w:ascii="Times New Roman" w:eastAsia="標楷體" w:hAnsi="Times New Roman" w:cs="Times New Roman" w:hint="eastAsia"/>
                <w:sz w:val="18"/>
                <w:szCs w:val="18"/>
              </w:rPr>
              <w:br/>
              <w:t>4-2-3-1</w:t>
            </w:r>
            <w:r w:rsidRPr="0032013E">
              <w:rPr>
                <w:rFonts w:ascii="Times New Roman" w:eastAsia="標楷體" w:hAnsi="Times New Roman" w:cs="Times New Roman" w:hint="eastAsia"/>
                <w:sz w:val="18"/>
                <w:szCs w:val="18"/>
              </w:rPr>
              <w:br/>
              <w:t>5-2-3-2</w:t>
            </w:r>
            <w:r w:rsidRPr="0032013E">
              <w:rPr>
                <w:rFonts w:ascii="Times New Roman" w:eastAsia="標楷體" w:hAnsi="Times New Roman" w:cs="Times New Roman" w:hint="eastAsia"/>
                <w:sz w:val="18"/>
                <w:szCs w:val="18"/>
              </w:rPr>
              <w:br/>
              <w:t>5-2-6</w:t>
            </w:r>
            <w:r w:rsidRPr="0032013E">
              <w:rPr>
                <w:rFonts w:ascii="Times New Roman" w:eastAsia="標楷體" w:hAnsi="Times New Roman" w:cs="Times New Roman" w:hint="eastAsia"/>
                <w:sz w:val="18"/>
                <w:szCs w:val="18"/>
              </w:rPr>
              <w:br/>
              <w:t>5-2-11-1</w:t>
            </w:r>
          </w:p>
        </w:tc>
        <w:tc>
          <w:tcPr>
            <w:tcW w:w="256" w:type="pct"/>
          </w:tcPr>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房間名稱</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Unit 3 Where Are You?</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1-1-8</w:t>
            </w:r>
            <w:r w:rsidRPr="0032013E">
              <w:rPr>
                <w:rFonts w:ascii="標楷體" w:eastAsia="標楷體" w:hAnsi="標楷體" w:cs="Roman PS"/>
                <w:bCs/>
                <w:sz w:val="18"/>
                <w:szCs w:val="18"/>
              </w:rPr>
              <w:br/>
              <w:t>1-1-10</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2-1-10</w:t>
            </w:r>
            <w:r w:rsidRPr="0032013E">
              <w:rPr>
                <w:rFonts w:ascii="標楷體" w:eastAsia="標楷體" w:hAnsi="標楷體" w:cs="Roman PS"/>
                <w:bCs/>
                <w:sz w:val="18"/>
                <w:szCs w:val="18"/>
              </w:rPr>
              <w:br/>
              <w:t>3-1-8</w:t>
            </w:r>
            <w:r w:rsidRPr="0032013E">
              <w:rPr>
                <w:rFonts w:ascii="標楷體" w:eastAsia="標楷體" w:hAnsi="標楷體" w:cs="Roman PS"/>
                <w:bCs/>
                <w:sz w:val="18"/>
                <w:szCs w:val="18"/>
              </w:rPr>
              <w:br/>
              <w:t>3-1-9</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5-1-6</w:t>
            </w:r>
            <w:r w:rsidRPr="0032013E">
              <w:rPr>
                <w:rFonts w:ascii="標楷體" w:eastAsia="標楷體" w:hAnsi="標楷體" w:cs="Roman PS"/>
                <w:bCs/>
                <w:sz w:val="18"/>
                <w:szCs w:val="18"/>
              </w:rPr>
              <w:br/>
              <w:t>6-1-1</w:t>
            </w:r>
          </w:p>
        </w:tc>
        <w:tc>
          <w:tcPr>
            <w:tcW w:w="254"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四、青紅燈</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1-2-2　1-2-3　2-2-3</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2-2-4　2-2-8　3-2-1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3-2-2　4-2-1　4-2-2</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5-2-1　5-2-2</w:t>
            </w:r>
          </w:p>
        </w:tc>
        <w:tc>
          <w:tcPr>
            <w:tcW w:w="417"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7</w:t>
            </w:r>
            <w:r w:rsidRPr="0032013E">
              <w:rPr>
                <w:rFonts w:ascii="Times New Roman" w:eastAsia="標楷體" w:hAnsi="Times New Roman" w:cs="Times New Roman" w:hint="eastAsia"/>
                <w:sz w:val="18"/>
                <w:szCs w:val="18"/>
              </w:rPr>
              <w:t>單元一億以上的數</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◎人權教育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N-2-02</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N-2-03</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4-n-01</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4-n-02</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連結：</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C-R-1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C-R-3</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C-T-3</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C-S-3</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C-S-4</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C-S-5</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C-C-4</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C-C-5</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C-C-6</w:t>
            </w:r>
          </w:p>
        </w:tc>
        <w:tc>
          <w:tcPr>
            <w:tcW w:w="332"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四、家鄉的古蹟與名勝</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2</w:t>
            </w:r>
            <w:r w:rsidRPr="0032013E">
              <w:rPr>
                <w:rFonts w:ascii="Times New Roman" w:eastAsia="標楷體" w:hAnsi="Times New Roman" w:cs="Times New Roman" w:hint="eastAsia"/>
                <w:sz w:val="18"/>
                <w:szCs w:val="18"/>
              </w:rPr>
              <w:t>課愛護古蹟與名勝</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◎資訊教育</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◎環境教育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1-2-1</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2-2-1</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2-2-2</w:t>
            </w:r>
          </w:p>
        </w:tc>
        <w:tc>
          <w:tcPr>
            <w:tcW w:w="399"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貳、表演任我行</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三、快樂影舞者</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1-2-2</w:t>
            </w:r>
            <w:r w:rsidRPr="0032013E">
              <w:rPr>
                <w:rFonts w:ascii="標楷體" w:eastAsia="標楷體" w:hAnsi="標楷體" w:cs="Roman PS"/>
                <w:sz w:val="18"/>
                <w:szCs w:val="18"/>
              </w:rPr>
              <w:br/>
              <w:t>1-2-3</w:t>
            </w:r>
            <w:r w:rsidRPr="0032013E">
              <w:rPr>
                <w:rFonts w:ascii="標楷體" w:eastAsia="標楷體" w:hAnsi="標楷體" w:cs="Roman PS"/>
                <w:sz w:val="18"/>
                <w:szCs w:val="18"/>
              </w:rPr>
              <w:br/>
              <w:t>1-2-4</w:t>
            </w:r>
            <w:r w:rsidRPr="0032013E">
              <w:rPr>
                <w:rFonts w:ascii="標楷體" w:eastAsia="標楷體" w:hAnsi="標楷體" w:cs="Roman PS"/>
                <w:sz w:val="18"/>
                <w:szCs w:val="18"/>
              </w:rPr>
              <w:br/>
              <w:t>2-2-7</w:t>
            </w:r>
            <w:r w:rsidRPr="0032013E">
              <w:rPr>
                <w:rFonts w:ascii="標楷體" w:eastAsia="標楷體" w:hAnsi="標楷體" w:cs="Roman PS"/>
                <w:sz w:val="18"/>
                <w:szCs w:val="18"/>
              </w:rPr>
              <w:br/>
              <w:t>3-2-1</w:t>
            </w:r>
            <w:r w:rsidRPr="0032013E">
              <w:rPr>
                <w:rFonts w:ascii="標楷體" w:eastAsia="標楷體" w:hAnsi="標楷體" w:cs="Roman PS" w:hint="eastAsia"/>
                <w:sz w:val="18"/>
                <w:szCs w:val="18"/>
              </w:rPr>
              <w:t>2</w:t>
            </w:r>
          </w:p>
        </w:tc>
        <w:tc>
          <w:tcPr>
            <w:tcW w:w="332" w:type="pct"/>
            <w:tcBorders>
              <w:bottom w:val="single" w:sz="4" w:space="0" w:color="auto"/>
            </w:tcBorders>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三、水的奇妙現象</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2.連通管</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1-2-2-1</w:t>
            </w:r>
            <w:r w:rsidRPr="0032013E">
              <w:rPr>
                <w:rFonts w:ascii="標楷體" w:eastAsia="標楷體" w:hAnsi="標楷體" w:cs="Roman PS" w:hint="eastAsia"/>
                <w:bCs/>
                <w:sz w:val="18"/>
                <w:szCs w:val="18"/>
              </w:rPr>
              <w:br/>
              <w:t>2-2-1-1</w:t>
            </w:r>
            <w:r w:rsidRPr="0032013E">
              <w:rPr>
                <w:rFonts w:ascii="標楷體" w:eastAsia="標楷體" w:hAnsi="標楷體" w:cs="Roman PS" w:hint="eastAsia"/>
                <w:bCs/>
                <w:sz w:val="18"/>
                <w:szCs w:val="18"/>
              </w:rPr>
              <w:br/>
              <w:t>2-2-3-2</w:t>
            </w:r>
            <w:r w:rsidRPr="0032013E">
              <w:rPr>
                <w:rFonts w:ascii="標楷體" w:eastAsia="標楷體" w:hAnsi="標楷體" w:cs="Roman PS" w:hint="eastAsia"/>
                <w:bCs/>
                <w:sz w:val="18"/>
                <w:szCs w:val="18"/>
              </w:rPr>
              <w:br/>
              <w:t>3-2-0-1</w:t>
            </w:r>
            <w:r w:rsidRPr="0032013E">
              <w:rPr>
                <w:rFonts w:ascii="標楷體" w:eastAsia="標楷體" w:hAnsi="標楷體" w:cs="Roman PS" w:hint="eastAsia"/>
                <w:bCs/>
                <w:sz w:val="18"/>
                <w:szCs w:val="18"/>
              </w:rPr>
              <w:br/>
              <w:t>5-2-1-1</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6-2-3-1</w:t>
            </w:r>
          </w:p>
        </w:tc>
        <w:tc>
          <w:tcPr>
            <w:tcW w:w="332" w:type="pct"/>
            <w:tcBorders>
              <w:bottom w:val="single" w:sz="4" w:space="0" w:color="auto"/>
            </w:tcBorders>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第三單元生命協奏曲</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活動二生命共同體</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1-2-4</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43" w:type="pct"/>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五、舞蹈小精靈</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2.快樂的跳舞(3)</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napToGrid w:val="0"/>
              <w:spacing w:line="180" w:lineRule="exact"/>
              <w:ind w:leftChars="10" w:left="24" w:rightChars="10" w:right="24"/>
              <w:jc w:val="center"/>
              <w:rPr>
                <w:rFonts w:ascii="標楷體" w:eastAsia="標楷體" w:hAnsi="標楷體" w:cs="Times-Roman"/>
                <w:color w:val="000000"/>
                <w:sz w:val="18"/>
                <w:szCs w:val="18"/>
              </w:rPr>
            </w:pPr>
            <w:r w:rsidRPr="0032013E">
              <w:rPr>
                <w:rFonts w:ascii="標楷體" w:eastAsia="標楷體" w:hAnsi="標楷體" w:cs="Times-Roman" w:hint="eastAsia"/>
                <w:color w:val="000000"/>
                <w:sz w:val="18"/>
                <w:szCs w:val="18"/>
              </w:rPr>
              <w:t>1-2-2  3-2-2  4-2-5</w:t>
            </w:r>
          </w:p>
          <w:p w:rsidR="0032013E" w:rsidRPr="0032013E" w:rsidRDefault="0032013E" w:rsidP="0032013E">
            <w:pPr>
              <w:snapToGrid w:val="0"/>
              <w:spacing w:line="180" w:lineRule="exact"/>
              <w:ind w:leftChars="10" w:left="24" w:rightChars="10" w:right="24"/>
              <w:jc w:val="center"/>
              <w:rPr>
                <w:rFonts w:ascii="標楷體" w:eastAsia="標楷體" w:hAnsi="標楷體" w:cs="Times New Roman"/>
                <w:color w:val="000000"/>
                <w:sz w:val="18"/>
                <w:szCs w:val="18"/>
              </w:rPr>
            </w:pPr>
            <w:r w:rsidRPr="0032013E">
              <w:rPr>
                <w:rFonts w:ascii="標楷體" w:eastAsia="標楷體" w:hAnsi="標楷體" w:cs="Times-Roman" w:hint="eastAsia"/>
                <w:color w:val="000000"/>
                <w:sz w:val="18"/>
                <w:szCs w:val="18"/>
              </w:rPr>
              <w:t>6-2-3</w:t>
            </w:r>
          </w:p>
        </w:tc>
        <w:tc>
          <w:tcPr>
            <w:tcW w:w="201" w:type="pct"/>
            <w:shd w:val="clear" w:color="auto" w:fill="auto"/>
          </w:tcPr>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邀請卡製作（三）</w:t>
            </w:r>
          </w:p>
        </w:tc>
        <w:tc>
          <w:tcPr>
            <w:tcW w:w="200"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房間名稱</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Unit 3 Where Are You?</w:t>
            </w:r>
          </w:p>
          <w:p w:rsidR="0032013E" w:rsidRPr="0032013E" w:rsidRDefault="0032013E" w:rsidP="0032013E">
            <w:pPr>
              <w:spacing w:line="180" w:lineRule="exact"/>
              <w:jc w:val="center"/>
              <w:rPr>
                <w:rFonts w:ascii="標楷體" w:eastAsia="標楷體" w:hAnsi="標楷體" w:cs="Roman PS"/>
                <w:sz w:val="18"/>
                <w:szCs w:val="18"/>
              </w:rPr>
            </w:pPr>
          </w:p>
        </w:tc>
        <w:tc>
          <w:tcPr>
            <w:tcW w:w="150" w:type="pct"/>
            <w:shd w:val="clear" w:color="auto" w:fill="auto"/>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7</w:t>
            </w:r>
            <w:r w:rsidRPr="0032013E">
              <w:rPr>
                <w:rFonts w:ascii="Times New Roman" w:eastAsia="標楷體" w:hAnsi="Times New Roman" w:cs="Times New Roman" w:hint="eastAsia"/>
                <w:sz w:val="18"/>
                <w:szCs w:val="18"/>
              </w:rPr>
              <w:t>單元一億以上的數</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N-2-09</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N-2-10</w:t>
            </w:r>
          </w:p>
        </w:tc>
        <w:tc>
          <w:tcPr>
            <w:tcW w:w="201" w:type="pct"/>
            <w:shd w:val="clear" w:color="auto" w:fill="auto"/>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7</w:t>
            </w:r>
            <w:r w:rsidRPr="0032013E">
              <w:rPr>
                <w:rFonts w:ascii="Times New Roman" w:eastAsia="標楷體" w:hAnsi="Times New Roman" w:cs="Times New Roman" w:hint="eastAsia"/>
                <w:sz w:val="18"/>
                <w:szCs w:val="18"/>
              </w:rPr>
              <w:t>單元一億以上的數</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N-2-09</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N-2-10</w:t>
            </w:r>
          </w:p>
        </w:tc>
        <w:tc>
          <w:tcPr>
            <w:tcW w:w="218" w:type="pct"/>
            <w:shd w:val="clear" w:color="auto" w:fill="auto"/>
          </w:tcPr>
          <w:p w:rsidR="0032013E" w:rsidRPr="0032013E" w:rsidRDefault="0032013E" w:rsidP="0032013E">
            <w:pPr>
              <w:snapToGrid w:val="0"/>
              <w:spacing w:line="180" w:lineRule="exact"/>
              <w:rPr>
                <w:rFonts w:ascii="標楷體" w:eastAsia="標楷體" w:hAnsi="標楷體" w:cs="Times New Roman"/>
                <w:shadow/>
                <w:sz w:val="18"/>
                <w:szCs w:val="18"/>
              </w:rPr>
            </w:pPr>
            <w:r w:rsidRPr="0032013E">
              <w:rPr>
                <w:rFonts w:ascii="標楷體" w:eastAsia="標楷體" w:hAnsi="標楷體" w:cs="Times New Roman" w:hint="eastAsia"/>
                <w:sz w:val="18"/>
                <w:szCs w:val="18"/>
              </w:rPr>
              <w:t>影響孩子一生的世界經典名著：伊索寓言</w:t>
            </w:r>
          </w:p>
        </w:tc>
      </w:tr>
      <w:tr w:rsidR="0032013E" w:rsidRPr="0032013E" w:rsidTr="00B9611E">
        <w:trPr>
          <w:cantSplit/>
          <w:trHeight w:val="1529"/>
        </w:trPr>
        <w:tc>
          <w:tcPr>
            <w:tcW w:w="188"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14</w:t>
            </w:r>
          </w:p>
        </w:tc>
        <w:tc>
          <w:tcPr>
            <w:tcW w:w="249" w:type="pct"/>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5/</w:t>
            </w:r>
            <w:r w:rsidRPr="0032013E">
              <w:rPr>
                <w:rFonts w:ascii="新細明體" w:eastAsia="新細明體" w:hAnsi="新細明體" w:cs="Times New Roman" w:hint="eastAsia"/>
                <w:bCs/>
                <w:sz w:val="20"/>
                <w:szCs w:val="20"/>
              </w:rPr>
              <w:t>12</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05</w:t>
            </w:r>
            <w:r w:rsidRPr="0032013E">
              <w:rPr>
                <w:rFonts w:ascii="新細明體" w:eastAsia="新細明體" w:hAnsi="新細明體" w:cs="Times New Roman"/>
                <w:bCs/>
                <w:sz w:val="20"/>
                <w:szCs w:val="20"/>
              </w:rPr>
              <w:t>/</w:t>
            </w:r>
            <w:r w:rsidRPr="0032013E">
              <w:rPr>
                <w:rFonts w:ascii="新細明體" w:eastAsia="新細明體" w:hAnsi="新細明體" w:cs="Times New Roman" w:hint="eastAsia"/>
                <w:bCs/>
                <w:sz w:val="20"/>
                <w:szCs w:val="20"/>
              </w:rPr>
              <w:t>18</w:t>
            </w:r>
          </w:p>
        </w:tc>
        <w:tc>
          <w:tcPr>
            <w:tcW w:w="529" w:type="pct"/>
            <w:vAlign w:val="center"/>
          </w:tcPr>
          <w:p w:rsidR="0032013E" w:rsidRPr="0032013E" w:rsidRDefault="0032013E" w:rsidP="0032013E">
            <w:pPr>
              <w:spacing w:line="180" w:lineRule="exact"/>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＊5/16</w:t>
            </w:r>
            <w:r w:rsidRPr="0032013E">
              <w:rPr>
                <w:rFonts w:ascii="新細明體" w:eastAsia="新細明體" w:hAnsi="新細明體" w:cs="Times New Roman" w:hint="eastAsia"/>
                <w:color w:val="000000"/>
                <w:sz w:val="18"/>
                <w:szCs w:val="18"/>
              </w:rPr>
              <w:t>、</w:t>
            </w:r>
            <w:r w:rsidRPr="0032013E">
              <w:rPr>
                <w:rFonts w:ascii="標楷體" w:eastAsia="標楷體" w:hAnsi="標楷體" w:cs="Times New Roman" w:hint="eastAsia"/>
                <w:color w:val="000000"/>
                <w:sz w:val="18"/>
                <w:szCs w:val="18"/>
              </w:rPr>
              <w:t>5/17</w:t>
            </w:r>
            <w:r w:rsidRPr="0032013E">
              <w:rPr>
                <w:rFonts w:ascii="標楷體" w:eastAsia="標楷體" w:hAnsi="標楷體" w:cs="Times New Roman"/>
                <w:color w:val="000000"/>
                <w:sz w:val="18"/>
                <w:szCs w:val="18"/>
              </w:rPr>
              <w:t>第 2 次定期考查</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＊人權教育宣導</w:t>
            </w:r>
          </w:p>
        </w:tc>
        <w:tc>
          <w:tcPr>
            <w:tcW w:w="399"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第參單元作家與作品</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第十一課孫悟空三借芭蕉扇</w:t>
            </w:r>
            <w:r w:rsidRPr="0032013E">
              <w:rPr>
                <w:rFonts w:ascii="Times New Roman" w:eastAsia="標楷體" w:hAnsi="Times New Roman" w:cs="Times New Roman" w:hint="eastAsia"/>
                <w:sz w:val="18"/>
                <w:szCs w:val="18"/>
              </w:rPr>
              <w:br/>
              <w:t>(5)</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【性別平等教育】</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【環境教育】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1-2-1</w:t>
            </w:r>
            <w:r w:rsidRPr="0032013E">
              <w:rPr>
                <w:rFonts w:ascii="Times New Roman" w:eastAsia="標楷體" w:hAnsi="Times New Roman" w:cs="Times New Roman" w:hint="eastAsia"/>
                <w:sz w:val="18"/>
                <w:szCs w:val="18"/>
              </w:rPr>
              <w:br/>
              <w:t>1-2-3-1</w:t>
            </w:r>
            <w:r w:rsidRPr="0032013E">
              <w:rPr>
                <w:rFonts w:ascii="Times New Roman" w:eastAsia="標楷體" w:hAnsi="Times New Roman" w:cs="Times New Roman" w:hint="eastAsia"/>
                <w:sz w:val="18"/>
                <w:szCs w:val="18"/>
              </w:rPr>
              <w:br/>
              <w:t>2-2-1-1</w:t>
            </w:r>
            <w:r w:rsidRPr="0032013E">
              <w:rPr>
                <w:rFonts w:ascii="Times New Roman" w:eastAsia="標楷體" w:hAnsi="Times New Roman" w:cs="Times New Roman" w:hint="eastAsia"/>
                <w:sz w:val="18"/>
                <w:szCs w:val="18"/>
              </w:rPr>
              <w:br/>
              <w:t>2-2-2-2</w:t>
            </w:r>
            <w:r w:rsidRPr="0032013E">
              <w:rPr>
                <w:rFonts w:ascii="Times New Roman" w:eastAsia="標楷體" w:hAnsi="Times New Roman" w:cs="Times New Roman" w:hint="eastAsia"/>
                <w:sz w:val="18"/>
                <w:szCs w:val="18"/>
              </w:rPr>
              <w:br/>
              <w:t>3-2-1-1</w:t>
            </w:r>
            <w:r w:rsidRPr="0032013E">
              <w:rPr>
                <w:rFonts w:ascii="Times New Roman" w:eastAsia="標楷體" w:hAnsi="Times New Roman" w:cs="Times New Roman" w:hint="eastAsia"/>
                <w:sz w:val="18"/>
                <w:szCs w:val="18"/>
              </w:rPr>
              <w:br/>
              <w:t>3-2-1-3</w:t>
            </w:r>
            <w:r w:rsidRPr="0032013E">
              <w:rPr>
                <w:rFonts w:ascii="Times New Roman" w:eastAsia="標楷體" w:hAnsi="Times New Roman" w:cs="Times New Roman" w:hint="eastAsia"/>
                <w:sz w:val="18"/>
                <w:szCs w:val="18"/>
              </w:rPr>
              <w:br/>
              <w:t>4-2-1-3</w:t>
            </w:r>
            <w:r w:rsidRPr="0032013E">
              <w:rPr>
                <w:rFonts w:ascii="Times New Roman" w:eastAsia="標楷體" w:hAnsi="Times New Roman" w:cs="Times New Roman" w:hint="eastAsia"/>
                <w:sz w:val="18"/>
                <w:szCs w:val="18"/>
              </w:rPr>
              <w:br/>
              <w:t>4-2-2</w:t>
            </w:r>
            <w:r w:rsidRPr="0032013E">
              <w:rPr>
                <w:rFonts w:ascii="Times New Roman" w:eastAsia="標楷體" w:hAnsi="Times New Roman" w:cs="Times New Roman" w:hint="eastAsia"/>
                <w:sz w:val="18"/>
                <w:szCs w:val="18"/>
              </w:rPr>
              <w:br/>
              <w:t>4-2-3-1</w:t>
            </w:r>
            <w:r w:rsidRPr="0032013E">
              <w:rPr>
                <w:rFonts w:ascii="Times New Roman" w:eastAsia="標楷體" w:hAnsi="Times New Roman" w:cs="Times New Roman" w:hint="eastAsia"/>
                <w:sz w:val="18"/>
                <w:szCs w:val="18"/>
              </w:rPr>
              <w:br/>
              <w:t>5-2-5</w:t>
            </w:r>
            <w:r w:rsidRPr="0032013E">
              <w:rPr>
                <w:rFonts w:ascii="Times New Roman" w:eastAsia="標楷體" w:hAnsi="Times New Roman" w:cs="Times New Roman" w:hint="eastAsia"/>
                <w:sz w:val="18"/>
                <w:szCs w:val="18"/>
              </w:rPr>
              <w:br/>
              <w:t>5-2-8-3</w:t>
            </w:r>
            <w:r w:rsidRPr="0032013E">
              <w:rPr>
                <w:rFonts w:ascii="Times New Roman" w:eastAsia="標楷體" w:hAnsi="Times New Roman" w:cs="Times New Roman" w:hint="eastAsia"/>
                <w:sz w:val="18"/>
                <w:szCs w:val="18"/>
              </w:rPr>
              <w:br/>
              <w:t>5-2-14-5</w:t>
            </w:r>
            <w:r w:rsidRPr="0032013E">
              <w:rPr>
                <w:rFonts w:ascii="Times New Roman" w:eastAsia="標楷體" w:hAnsi="Times New Roman" w:cs="Times New Roman" w:hint="eastAsia"/>
                <w:sz w:val="18"/>
                <w:szCs w:val="18"/>
              </w:rPr>
              <w:br/>
              <w:t>6-2-4-2</w:t>
            </w:r>
            <w:r w:rsidRPr="0032013E">
              <w:rPr>
                <w:rFonts w:ascii="Times New Roman" w:eastAsia="標楷體" w:hAnsi="Times New Roman" w:cs="Times New Roman" w:hint="eastAsia"/>
                <w:sz w:val="18"/>
                <w:szCs w:val="18"/>
              </w:rPr>
              <w:br/>
              <w:t>6-2-10</w:t>
            </w:r>
          </w:p>
        </w:tc>
        <w:tc>
          <w:tcPr>
            <w:tcW w:w="256" w:type="pct"/>
          </w:tcPr>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房間名稱</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Unit 3 Where Are You?</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1-1-3</w:t>
            </w:r>
            <w:r w:rsidRPr="0032013E">
              <w:rPr>
                <w:rFonts w:ascii="標楷體" w:eastAsia="標楷體" w:hAnsi="標楷體" w:cs="Roman PS"/>
                <w:bCs/>
                <w:sz w:val="18"/>
                <w:szCs w:val="18"/>
              </w:rPr>
              <w:br/>
              <w:t>1-1-8</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2-1-9</w:t>
            </w:r>
            <w:r w:rsidRPr="0032013E">
              <w:rPr>
                <w:rFonts w:ascii="標楷體" w:eastAsia="標楷體" w:hAnsi="標楷體" w:cs="Roman PS"/>
                <w:bCs/>
                <w:sz w:val="18"/>
                <w:szCs w:val="18"/>
              </w:rPr>
              <w:br/>
              <w:t>2-1-11</w:t>
            </w:r>
            <w:r w:rsidRPr="0032013E">
              <w:rPr>
                <w:rFonts w:ascii="標楷體" w:eastAsia="標楷體" w:hAnsi="標楷體" w:cs="Roman PS"/>
                <w:bCs/>
                <w:sz w:val="18"/>
                <w:szCs w:val="18"/>
              </w:rPr>
              <w:br/>
              <w:t>2-1-12</w:t>
            </w:r>
            <w:r w:rsidRPr="0032013E">
              <w:rPr>
                <w:rFonts w:ascii="標楷體" w:eastAsia="標楷體" w:hAnsi="標楷體" w:cs="Roman PS"/>
                <w:bCs/>
                <w:sz w:val="18"/>
                <w:szCs w:val="18"/>
              </w:rPr>
              <w:br/>
              <w:t>3-1-7</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6-1-1</w:t>
            </w:r>
          </w:p>
        </w:tc>
        <w:tc>
          <w:tcPr>
            <w:tcW w:w="254"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單元活動二</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1-2-1　1-2-2　1-2-6</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1-2-7　1-2-8　2-2-1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2-2-4　2-2-5</w:t>
            </w:r>
          </w:p>
        </w:tc>
        <w:tc>
          <w:tcPr>
            <w:tcW w:w="417"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7</w:t>
            </w:r>
            <w:r w:rsidRPr="0032013E">
              <w:rPr>
                <w:rFonts w:ascii="Times New Roman" w:eastAsia="標楷體" w:hAnsi="Times New Roman" w:cs="Times New Roman" w:hint="eastAsia"/>
                <w:sz w:val="18"/>
                <w:szCs w:val="18"/>
              </w:rPr>
              <w:t>單元一億以上的數</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◎人權教育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N-2-02</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N-2-03</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4-n-01</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4-n-02</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連結：</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C-R-1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C-R-3</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C-T-3</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C-S-3</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C-S-4</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C-S-5</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C-C-4</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C-C-5</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C-C-6</w:t>
            </w:r>
          </w:p>
        </w:tc>
        <w:tc>
          <w:tcPr>
            <w:tcW w:w="332"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四、家鄉的古蹟與名勝</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〈社會放大鏡〉紅樓夢與西門情</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◎資訊教育</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◎環境教育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1-2-1</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2-2-1</w:t>
            </w:r>
          </w:p>
        </w:tc>
        <w:tc>
          <w:tcPr>
            <w:tcW w:w="399"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參、音樂美樂地</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一、聽見校園中的樂音</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1-2-1</w:t>
            </w:r>
            <w:r w:rsidRPr="0032013E">
              <w:rPr>
                <w:rFonts w:ascii="標楷體" w:eastAsia="標楷體" w:hAnsi="標楷體" w:cs="Roman PS"/>
                <w:sz w:val="18"/>
                <w:szCs w:val="18"/>
              </w:rPr>
              <w:br/>
              <w:t>1-2-2</w:t>
            </w:r>
            <w:r w:rsidRPr="0032013E">
              <w:rPr>
                <w:rFonts w:ascii="標楷體" w:eastAsia="標楷體" w:hAnsi="標楷體" w:cs="Roman PS"/>
                <w:sz w:val="18"/>
                <w:szCs w:val="18"/>
              </w:rPr>
              <w:br/>
              <w:t>1-2-3</w:t>
            </w:r>
            <w:r w:rsidRPr="0032013E">
              <w:rPr>
                <w:rFonts w:ascii="標楷體" w:eastAsia="標楷體" w:hAnsi="標楷體" w:cs="Roman PS"/>
                <w:sz w:val="18"/>
                <w:szCs w:val="18"/>
              </w:rPr>
              <w:br/>
              <w:t>1-2-4</w:t>
            </w:r>
            <w:r w:rsidRPr="0032013E">
              <w:rPr>
                <w:rFonts w:ascii="標楷體" w:eastAsia="標楷體" w:hAnsi="標楷體" w:cs="Roman PS"/>
                <w:sz w:val="18"/>
                <w:szCs w:val="18"/>
              </w:rPr>
              <w:br/>
              <w:t>2-2-7</w:t>
            </w:r>
          </w:p>
        </w:tc>
        <w:tc>
          <w:tcPr>
            <w:tcW w:w="332" w:type="pct"/>
            <w:tcBorders>
              <w:bottom w:val="single" w:sz="4" w:space="0" w:color="auto"/>
            </w:tcBorders>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三、水的奇妙現象</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2.連通管</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1-2-1-1</w:t>
            </w:r>
            <w:r w:rsidRPr="0032013E">
              <w:rPr>
                <w:rFonts w:ascii="標楷體" w:eastAsia="標楷體" w:hAnsi="標楷體" w:cs="Roman PS" w:hint="eastAsia"/>
                <w:bCs/>
                <w:sz w:val="18"/>
                <w:szCs w:val="18"/>
              </w:rPr>
              <w:br/>
              <w:t>2-2-1-1</w:t>
            </w:r>
            <w:r w:rsidRPr="0032013E">
              <w:rPr>
                <w:rFonts w:ascii="標楷體" w:eastAsia="標楷體" w:hAnsi="標楷體" w:cs="Roman PS" w:hint="eastAsia"/>
                <w:bCs/>
                <w:sz w:val="18"/>
                <w:szCs w:val="18"/>
              </w:rPr>
              <w:br/>
              <w:t>2-2-3-2</w:t>
            </w:r>
            <w:r w:rsidRPr="0032013E">
              <w:rPr>
                <w:rFonts w:ascii="標楷體" w:eastAsia="標楷體" w:hAnsi="標楷體" w:cs="Roman PS" w:hint="eastAsia"/>
                <w:bCs/>
                <w:sz w:val="18"/>
                <w:szCs w:val="18"/>
              </w:rPr>
              <w:br/>
              <w:t>3-2-0-1</w:t>
            </w:r>
            <w:r w:rsidRPr="0032013E">
              <w:rPr>
                <w:rFonts w:ascii="標楷體" w:eastAsia="標楷體" w:hAnsi="標楷體" w:cs="Roman PS" w:hint="eastAsia"/>
                <w:bCs/>
                <w:sz w:val="18"/>
                <w:szCs w:val="18"/>
              </w:rPr>
              <w:br/>
              <w:t>5-2-1-1</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6-2-3-1</w:t>
            </w:r>
          </w:p>
        </w:tc>
        <w:tc>
          <w:tcPr>
            <w:tcW w:w="332" w:type="pct"/>
            <w:tcBorders>
              <w:bottom w:val="single" w:sz="4" w:space="0" w:color="auto"/>
            </w:tcBorders>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第三單元生命協奏曲</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活動二生命共同體</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1-2-4</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43" w:type="pct"/>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六、健康耳鼻喉</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1.耳鼻喉健康診所(3)</w:t>
            </w:r>
          </w:p>
          <w:p w:rsidR="0032013E" w:rsidRPr="0032013E" w:rsidRDefault="0032013E" w:rsidP="0032013E">
            <w:pPr>
              <w:snapToGrid w:val="0"/>
              <w:spacing w:line="180" w:lineRule="exact"/>
              <w:ind w:leftChars="10" w:left="24" w:rightChars="10" w:right="24"/>
              <w:jc w:val="center"/>
              <w:rPr>
                <w:rFonts w:ascii="標楷體" w:eastAsia="標楷體" w:hAnsi="標楷體" w:cs="Times New Roman"/>
                <w:color w:val="000000"/>
                <w:sz w:val="18"/>
                <w:szCs w:val="18"/>
              </w:rPr>
            </w:pPr>
            <w:r w:rsidRPr="0032013E">
              <w:rPr>
                <w:rFonts w:ascii="標楷體" w:eastAsia="標楷體" w:hAnsi="標楷體" w:cs="Times-Roman" w:hint="eastAsia"/>
                <w:color w:val="000000"/>
                <w:sz w:val="18"/>
                <w:szCs w:val="18"/>
              </w:rPr>
              <w:t>7-2-1</w:t>
            </w:r>
          </w:p>
        </w:tc>
        <w:tc>
          <w:tcPr>
            <w:tcW w:w="201" w:type="pct"/>
            <w:shd w:val="clear" w:color="auto" w:fill="auto"/>
          </w:tcPr>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文書資料合併列印（一）</w:t>
            </w:r>
          </w:p>
        </w:tc>
        <w:tc>
          <w:tcPr>
            <w:tcW w:w="200"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房間名稱</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Unit 3 Where Are You?</w:t>
            </w:r>
          </w:p>
          <w:p w:rsidR="0032013E" w:rsidRPr="0032013E" w:rsidRDefault="0032013E" w:rsidP="0032013E">
            <w:pPr>
              <w:spacing w:line="180" w:lineRule="exact"/>
              <w:jc w:val="center"/>
              <w:rPr>
                <w:rFonts w:ascii="標楷體" w:eastAsia="標楷體" w:hAnsi="標楷體" w:cs="Roman PS"/>
                <w:sz w:val="18"/>
                <w:szCs w:val="18"/>
              </w:rPr>
            </w:pPr>
          </w:p>
        </w:tc>
        <w:tc>
          <w:tcPr>
            <w:tcW w:w="150" w:type="pct"/>
            <w:shd w:val="clear" w:color="auto" w:fill="auto"/>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7</w:t>
            </w:r>
            <w:r w:rsidRPr="0032013E">
              <w:rPr>
                <w:rFonts w:ascii="Times New Roman" w:eastAsia="標楷體" w:hAnsi="Times New Roman" w:cs="Times New Roman" w:hint="eastAsia"/>
                <w:sz w:val="18"/>
                <w:szCs w:val="18"/>
              </w:rPr>
              <w:t>單元一億以上的數</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N-2-09</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N-2-10</w:t>
            </w:r>
          </w:p>
        </w:tc>
        <w:tc>
          <w:tcPr>
            <w:tcW w:w="201" w:type="pct"/>
            <w:shd w:val="clear" w:color="auto" w:fill="auto"/>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7</w:t>
            </w:r>
            <w:r w:rsidRPr="0032013E">
              <w:rPr>
                <w:rFonts w:ascii="Times New Roman" w:eastAsia="標楷體" w:hAnsi="Times New Roman" w:cs="Times New Roman" w:hint="eastAsia"/>
                <w:sz w:val="18"/>
                <w:szCs w:val="18"/>
              </w:rPr>
              <w:t>單元一億以上的數</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N-2-09</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N-2-10</w:t>
            </w:r>
          </w:p>
        </w:tc>
        <w:tc>
          <w:tcPr>
            <w:tcW w:w="218" w:type="pct"/>
            <w:shd w:val="clear" w:color="auto" w:fill="auto"/>
          </w:tcPr>
          <w:p w:rsidR="0032013E" w:rsidRPr="0032013E" w:rsidRDefault="0032013E" w:rsidP="0032013E">
            <w:pPr>
              <w:snapToGrid w:val="0"/>
              <w:spacing w:line="180" w:lineRule="exact"/>
              <w:rPr>
                <w:rFonts w:ascii="標楷體" w:eastAsia="標楷體" w:hAnsi="標楷體" w:cs="Times New Roman"/>
                <w:shadow/>
                <w:sz w:val="18"/>
                <w:szCs w:val="18"/>
              </w:rPr>
            </w:pPr>
            <w:r w:rsidRPr="0032013E">
              <w:rPr>
                <w:rFonts w:ascii="標楷體" w:eastAsia="標楷體" w:hAnsi="標楷體" w:cs="Times New Roman" w:hint="eastAsia"/>
                <w:sz w:val="18"/>
                <w:szCs w:val="18"/>
              </w:rPr>
              <w:t>影響孩子一生的世界經典名著：伊索寓言</w:t>
            </w:r>
          </w:p>
        </w:tc>
      </w:tr>
      <w:tr w:rsidR="0032013E" w:rsidRPr="0032013E" w:rsidTr="00B9611E">
        <w:trPr>
          <w:cantSplit/>
          <w:trHeight w:val="505"/>
        </w:trPr>
        <w:tc>
          <w:tcPr>
            <w:tcW w:w="966" w:type="pct"/>
            <w:gridSpan w:val="3"/>
            <w:vAlign w:val="center"/>
          </w:tcPr>
          <w:p w:rsidR="0032013E" w:rsidRPr="0032013E" w:rsidRDefault="0032013E" w:rsidP="0032013E">
            <w:pPr>
              <w:snapToGrid w:val="0"/>
              <w:jc w:val="center"/>
              <w:rPr>
                <w:rFonts w:ascii="標楷體" w:eastAsia="標楷體" w:hAnsi="標楷體" w:cs="Times New Roman"/>
                <w:szCs w:val="24"/>
              </w:rPr>
            </w:pPr>
            <w:r w:rsidRPr="0032013E">
              <w:rPr>
                <w:rFonts w:ascii="標楷體" w:eastAsia="標楷體" w:hAnsi="標楷體" w:cs="Times New Roman" w:hint="eastAsia"/>
                <w:szCs w:val="24"/>
              </w:rPr>
              <w:t>第二次段考</w:t>
            </w:r>
            <w:r w:rsidRPr="0032013E">
              <w:rPr>
                <w:rFonts w:ascii="標楷體" w:eastAsia="標楷體" w:hAnsi="標楷體" w:cs="Times New Roman"/>
                <w:szCs w:val="24"/>
              </w:rPr>
              <w:t>評量方式</w:t>
            </w:r>
          </w:p>
        </w:tc>
        <w:tc>
          <w:tcPr>
            <w:tcW w:w="399" w:type="pct"/>
            <w:vAlign w:val="center"/>
          </w:tcPr>
          <w:p w:rsidR="0032013E" w:rsidRPr="0032013E" w:rsidRDefault="0032013E" w:rsidP="0032013E">
            <w:pPr>
              <w:snapToGrid w:val="0"/>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紙筆測驗</w:t>
            </w:r>
          </w:p>
        </w:tc>
        <w:tc>
          <w:tcPr>
            <w:tcW w:w="256" w:type="pct"/>
          </w:tcPr>
          <w:p w:rsidR="0032013E" w:rsidRPr="0032013E" w:rsidRDefault="0032013E" w:rsidP="0032013E">
            <w:pPr>
              <w:spacing w:line="180" w:lineRule="exact"/>
              <w:rPr>
                <w:rFonts w:ascii="標楷體" w:eastAsia="標楷體" w:hAnsi="標楷體" w:cs="Roman PS"/>
                <w:spacing w:val="-18"/>
                <w:sz w:val="18"/>
                <w:szCs w:val="18"/>
              </w:rPr>
            </w:pPr>
            <w:r w:rsidRPr="0032013E">
              <w:rPr>
                <w:rFonts w:ascii="標楷體" w:eastAsia="標楷體" w:hAnsi="標楷體" w:cs="標楷體" w:hint="eastAsia"/>
                <w:sz w:val="18"/>
                <w:szCs w:val="18"/>
              </w:rPr>
              <w:t>多元評量</w:t>
            </w:r>
          </w:p>
        </w:tc>
        <w:tc>
          <w:tcPr>
            <w:tcW w:w="254" w:type="pct"/>
          </w:tcPr>
          <w:p w:rsidR="0032013E" w:rsidRPr="0032013E" w:rsidRDefault="0032013E" w:rsidP="0032013E">
            <w:pPr>
              <w:spacing w:line="180" w:lineRule="exact"/>
              <w:rPr>
                <w:rFonts w:ascii="標楷體" w:eastAsia="標楷體" w:hAnsi="標楷體" w:cs="標楷體"/>
                <w:sz w:val="18"/>
                <w:szCs w:val="18"/>
              </w:rPr>
            </w:pPr>
            <w:r w:rsidRPr="0032013E">
              <w:rPr>
                <w:rFonts w:ascii="標楷體" w:eastAsia="標楷體" w:hAnsi="標楷體" w:cs="標楷體" w:hint="eastAsia"/>
                <w:sz w:val="18"/>
                <w:szCs w:val="18"/>
              </w:rPr>
              <w:t>紙筆測驗</w:t>
            </w:r>
          </w:p>
        </w:tc>
        <w:tc>
          <w:tcPr>
            <w:tcW w:w="417" w:type="pct"/>
          </w:tcPr>
          <w:p w:rsidR="0032013E" w:rsidRPr="0032013E" w:rsidRDefault="0032013E" w:rsidP="0032013E">
            <w:pPr>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32013E">
            <w:pPr>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spacing w:val="-18"/>
                <w:sz w:val="18"/>
                <w:szCs w:val="18"/>
              </w:rPr>
              <w:t>多元評量</w:t>
            </w:r>
          </w:p>
        </w:tc>
        <w:tc>
          <w:tcPr>
            <w:tcW w:w="332" w:type="pct"/>
          </w:tcPr>
          <w:p w:rsidR="0032013E" w:rsidRPr="0032013E" w:rsidRDefault="0032013E" w:rsidP="0032013E">
            <w:pPr>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32013E">
            <w:pPr>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spacing w:val="-18"/>
                <w:sz w:val="18"/>
                <w:szCs w:val="18"/>
              </w:rPr>
              <w:t>多元評量</w:t>
            </w:r>
          </w:p>
        </w:tc>
        <w:tc>
          <w:tcPr>
            <w:tcW w:w="399" w:type="pct"/>
          </w:tcPr>
          <w:p w:rsidR="0032013E" w:rsidRPr="0032013E" w:rsidRDefault="0032013E" w:rsidP="0032013E">
            <w:pPr>
              <w:spacing w:line="180" w:lineRule="exact"/>
              <w:rPr>
                <w:rFonts w:ascii="標楷體" w:eastAsia="標楷體" w:hAnsi="標楷體" w:cs="Roman PS"/>
                <w:spacing w:val="-18"/>
                <w:sz w:val="18"/>
                <w:szCs w:val="18"/>
              </w:rPr>
            </w:pPr>
            <w:r w:rsidRPr="0032013E">
              <w:rPr>
                <w:rFonts w:ascii="標楷體" w:eastAsia="標楷體" w:hAnsi="標楷體" w:cs="Roman PS" w:hint="eastAsia"/>
                <w:spacing w:val="-18"/>
                <w:sz w:val="18"/>
                <w:szCs w:val="18"/>
              </w:rPr>
              <w:t>多元評量</w:t>
            </w:r>
          </w:p>
        </w:tc>
        <w:tc>
          <w:tcPr>
            <w:tcW w:w="332" w:type="pct"/>
          </w:tcPr>
          <w:p w:rsidR="0032013E" w:rsidRPr="0032013E" w:rsidRDefault="0032013E" w:rsidP="0032013E">
            <w:pPr>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spacing w:val="-18"/>
                <w:sz w:val="18"/>
                <w:szCs w:val="18"/>
              </w:rPr>
              <w:t>多元評量</w:t>
            </w:r>
          </w:p>
        </w:tc>
        <w:tc>
          <w:tcPr>
            <w:tcW w:w="332" w:type="pct"/>
          </w:tcPr>
          <w:p w:rsidR="0032013E" w:rsidRPr="0032013E" w:rsidRDefault="0032013E" w:rsidP="0032013E">
            <w:pPr>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spacing w:val="-18"/>
                <w:sz w:val="18"/>
                <w:szCs w:val="18"/>
              </w:rPr>
              <w:t>多元評量</w:t>
            </w:r>
          </w:p>
        </w:tc>
        <w:tc>
          <w:tcPr>
            <w:tcW w:w="343" w:type="pct"/>
          </w:tcPr>
          <w:p w:rsidR="0032013E" w:rsidRPr="0032013E" w:rsidRDefault="0032013E" w:rsidP="0032013E">
            <w:pPr>
              <w:spacing w:line="180" w:lineRule="exact"/>
              <w:ind w:left="144" w:hanging="144"/>
              <w:jc w:val="center"/>
              <w:rPr>
                <w:rFonts w:ascii="標楷體" w:eastAsia="標楷體" w:hAnsi="標楷體" w:cs="Roman PS"/>
                <w:kern w:val="0"/>
                <w:sz w:val="18"/>
                <w:szCs w:val="18"/>
              </w:rPr>
            </w:pPr>
            <w:r w:rsidRPr="0032013E">
              <w:rPr>
                <w:rFonts w:ascii="標楷體" w:eastAsia="標楷體" w:hAnsi="標楷體" w:cs="Roman PS" w:hint="eastAsia"/>
                <w:spacing w:val="-18"/>
                <w:sz w:val="18"/>
                <w:szCs w:val="18"/>
              </w:rPr>
              <w:t>多元評量</w:t>
            </w:r>
          </w:p>
        </w:tc>
        <w:tc>
          <w:tcPr>
            <w:tcW w:w="201"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pacing w:val="-18"/>
                <w:sz w:val="18"/>
                <w:szCs w:val="18"/>
              </w:rPr>
              <w:t>多元評量</w:t>
            </w:r>
          </w:p>
        </w:tc>
        <w:tc>
          <w:tcPr>
            <w:tcW w:w="200" w:type="pct"/>
            <w:shd w:val="clear" w:color="auto" w:fill="auto"/>
          </w:tcPr>
          <w:p w:rsidR="0032013E" w:rsidRPr="0032013E" w:rsidRDefault="0032013E" w:rsidP="0032013E">
            <w:pPr>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32013E">
            <w:pPr>
              <w:spacing w:line="180" w:lineRule="exact"/>
              <w:jc w:val="center"/>
              <w:rPr>
                <w:rFonts w:ascii="標楷體" w:eastAsia="標楷體" w:hAnsi="標楷體" w:cs="Roman PS"/>
                <w:sz w:val="18"/>
                <w:szCs w:val="18"/>
              </w:rPr>
            </w:pPr>
          </w:p>
        </w:tc>
        <w:tc>
          <w:tcPr>
            <w:tcW w:w="150" w:type="pct"/>
            <w:shd w:val="clear" w:color="auto" w:fill="auto"/>
          </w:tcPr>
          <w:p w:rsidR="0032013E" w:rsidRPr="0032013E" w:rsidRDefault="0032013E" w:rsidP="0032013E">
            <w:pPr>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32013E">
            <w:pPr>
              <w:spacing w:after="181" w:line="180" w:lineRule="exact"/>
              <w:ind w:left="1" w:firstLine="1"/>
              <w:jc w:val="center"/>
              <w:rPr>
                <w:rFonts w:ascii="標楷體" w:eastAsia="標楷體" w:hAnsi="標楷體" w:cs="Times New Roman"/>
                <w:sz w:val="18"/>
                <w:szCs w:val="18"/>
              </w:rPr>
            </w:pPr>
          </w:p>
        </w:tc>
        <w:tc>
          <w:tcPr>
            <w:tcW w:w="201" w:type="pct"/>
            <w:shd w:val="clear" w:color="auto" w:fill="auto"/>
          </w:tcPr>
          <w:p w:rsidR="0032013E" w:rsidRPr="0032013E" w:rsidRDefault="0032013E" w:rsidP="0032013E">
            <w:pPr>
              <w:spacing w:after="181" w:line="180" w:lineRule="exact"/>
              <w:ind w:left="1" w:firstLine="1"/>
              <w:jc w:val="center"/>
              <w:rPr>
                <w:rFonts w:ascii="標楷體" w:eastAsia="標楷體" w:hAnsi="標楷體" w:cs="Times New Roman"/>
                <w:sz w:val="18"/>
                <w:szCs w:val="18"/>
              </w:rPr>
            </w:pPr>
          </w:p>
        </w:tc>
        <w:tc>
          <w:tcPr>
            <w:tcW w:w="218" w:type="pct"/>
            <w:shd w:val="clear" w:color="auto" w:fill="auto"/>
          </w:tcPr>
          <w:p w:rsidR="0032013E" w:rsidRPr="0032013E" w:rsidRDefault="0032013E" w:rsidP="0032013E">
            <w:pPr>
              <w:snapToGrid w:val="0"/>
              <w:spacing w:line="180" w:lineRule="exact"/>
              <w:jc w:val="center"/>
              <w:rPr>
                <w:rFonts w:ascii="標楷體" w:eastAsia="標楷體" w:hAnsi="標楷體" w:cs="Roman PS"/>
                <w:sz w:val="18"/>
                <w:szCs w:val="18"/>
              </w:rPr>
            </w:pPr>
          </w:p>
        </w:tc>
      </w:tr>
      <w:tr w:rsidR="0032013E" w:rsidRPr="0032013E" w:rsidTr="00B9611E">
        <w:trPr>
          <w:cantSplit/>
        </w:trPr>
        <w:tc>
          <w:tcPr>
            <w:tcW w:w="188"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15</w:t>
            </w:r>
          </w:p>
        </w:tc>
        <w:tc>
          <w:tcPr>
            <w:tcW w:w="249" w:type="pct"/>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05</w:t>
            </w:r>
            <w:r w:rsidRPr="0032013E">
              <w:rPr>
                <w:rFonts w:ascii="新細明體" w:eastAsia="新細明體" w:hAnsi="新細明體" w:cs="Times New Roman"/>
                <w:bCs/>
                <w:sz w:val="20"/>
                <w:szCs w:val="20"/>
              </w:rPr>
              <w:t>/</w:t>
            </w:r>
            <w:r w:rsidRPr="0032013E">
              <w:rPr>
                <w:rFonts w:ascii="新細明體" w:eastAsia="新細明體" w:hAnsi="新細明體" w:cs="Times New Roman" w:hint="eastAsia"/>
                <w:bCs/>
                <w:sz w:val="20"/>
                <w:szCs w:val="20"/>
              </w:rPr>
              <w:t>19</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05/25</w:t>
            </w:r>
          </w:p>
        </w:tc>
        <w:tc>
          <w:tcPr>
            <w:tcW w:w="529" w:type="pct"/>
            <w:vAlign w:val="center"/>
          </w:tcPr>
          <w:p w:rsidR="0032013E" w:rsidRPr="0032013E" w:rsidRDefault="0032013E" w:rsidP="0032013E">
            <w:pPr>
              <w:snapToGrid w:val="0"/>
              <w:ind w:left="83" w:hangingChars="46" w:hanging="83"/>
              <w:rPr>
                <w:rFonts w:ascii="標楷體" w:eastAsia="標楷體" w:hAnsi="標楷體" w:cs="Times New Roman"/>
                <w:sz w:val="18"/>
                <w:szCs w:val="18"/>
              </w:rPr>
            </w:pPr>
            <w:r w:rsidRPr="0032013E">
              <w:rPr>
                <w:rFonts w:ascii="標楷體" w:eastAsia="標楷體" w:hAnsi="標楷體" w:cs="Times New Roman" w:hint="eastAsia"/>
                <w:sz w:val="18"/>
                <w:szCs w:val="18"/>
              </w:rPr>
              <w:t>*縣外調動積分審查</w:t>
            </w:r>
          </w:p>
        </w:tc>
        <w:tc>
          <w:tcPr>
            <w:tcW w:w="399"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第參單元作家與作品</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統整活動三</w:t>
            </w:r>
            <w:r w:rsidRPr="0032013E">
              <w:rPr>
                <w:rFonts w:ascii="Times New Roman" w:eastAsia="標楷體" w:hAnsi="Times New Roman" w:cs="Times New Roman" w:hint="eastAsia"/>
                <w:sz w:val="18"/>
                <w:szCs w:val="18"/>
              </w:rPr>
              <w:br/>
              <w:t>(5)</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【生涯發展教育】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5-2-3</w:t>
            </w:r>
            <w:r w:rsidRPr="0032013E">
              <w:rPr>
                <w:rFonts w:ascii="Times New Roman" w:eastAsia="標楷體" w:hAnsi="Times New Roman" w:cs="Times New Roman" w:hint="eastAsia"/>
                <w:sz w:val="18"/>
                <w:szCs w:val="18"/>
              </w:rPr>
              <w:br/>
              <w:t>5-2-12</w:t>
            </w:r>
            <w:r w:rsidRPr="0032013E">
              <w:rPr>
                <w:rFonts w:ascii="Times New Roman" w:eastAsia="標楷體" w:hAnsi="Times New Roman" w:cs="Times New Roman" w:hint="eastAsia"/>
                <w:sz w:val="18"/>
                <w:szCs w:val="18"/>
              </w:rPr>
              <w:br/>
              <w:t>5-2-14-3</w:t>
            </w:r>
            <w:r w:rsidRPr="0032013E">
              <w:rPr>
                <w:rFonts w:ascii="Times New Roman" w:eastAsia="標楷體" w:hAnsi="Times New Roman" w:cs="Times New Roman" w:hint="eastAsia"/>
                <w:sz w:val="18"/>
                <w:szCs w:val="18"/>
              </w:rPr>
              <w:br/>
              <w:t>6-2-3-2</w:t>
            </w:r>
            <w:r w:rsidRPr="0032013E">
              <w:rPr>
                <w:rFonts w:ascii="Times New Roman" w:eastAsia="標楷體" w:hAnsi="Times New Roman" w:cs="Times New Roman" w:hint="eastAsia"/>
                <w:sz w:val="18"/>
                <w:szCs w:val="18"/>
              </w:rPr>
              <w:br/>
              <w:t>6-2-4-3</w:t>
            </w:r>
            <w:r w:rsidRPr="0032013E">
              <w:rPr>
                <w:rFonts w:ascii="Times New Roman" w:eastAsia="標楷體" w:hAnsi="Times New Roman" w:cs="Times New Roman" w:hint="eastAsia"/>
                <w:sz w:val="18"/>
                <w:szCs w:val="18"/>
              </w:rPr>
              <w:br/>
              <w:t>6-2-5-1</w:t>
            </w:r>
            <w:r w:rsidRPr="0032013E">
              <w:rPr>
                <w:rFonts w:ascii="Times New Roman" w:eastAsia="標楷體" w:hAnsi="Times New Roman" w:cs="Times New Roman" w:hint="eastAsia"/>
                <w:sz w:val="18"/>
                <w:szCs w:val="18"/>
              </w:rPr>
              <w:br/>
              <w:t>6-2-6-1</w:t>
            </w:r>
          </w:p>
        </w:tc>
        <w:tc>
          <w:tcPr>
            <w:tcW w:w="256" w:type="pct"/>
          </w:tcPr>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位置</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Unit 4 Where’s My Kite?</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1-1-3</w:t>
            </w:r>
            <w:r w:rsidRPr="0032013E">
              <w:rPr>
                <w:rFonts w:ascii="標楷體" w:eastAsia="標楷體" w:hAnsi="標楷體" w:cs="Roman PS"/>
                <w:bCs/>
                <w:sz w:val="18"/>
                <w:szCs w:val="18"/>
              </w:rPr>
              <w:br/>
              <w:t>1-1-7</w:t>
            </w:r>
            <w:r w:rsidRPr="0032013E">
              <w:rPr>
                <w:rFonts w:ascii="標楷體" w:eastAsia="標楷體" w:hAnsi="標楷體" w:cs="Roman PS"/>
                <w:bCs/>
                <w:sz w:val="18"/>
                <w:szCs w:val="18"/>
              </w:rPr>
              <w:br/>
              <w:t>1-1-8</w:t>
            </w:r>
            <w:r w:rsidRPr="0032013E">
              <w:rPr>
                <w:rFonts w:ascii="標楷體" w:eastAsia="標楷體" w:hAnsi="標楷體" w:cs="Roman PS"/>
                <w:bCs/>
                <w:sz w:val="18"/>
                <w:szCs w:val="18"/>
              </w:rPr>
              <w:br/>
              <w:t>1-1-10</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2-1-8</w:t>
            </w:r>
            <w:r w:rsidRPr="0032013E">
              <w:rPr>
                <w:rFonts w:ascii="標楷體" w:eastAsia="標楷體" w:hAnsi="標楷體" w:cs="Roman PS"/>
                <w:bCs/>
                <w:sz w:val="18"/>
                <w:szCs w:val="18"/>
              </w:rPr>
              <w:br/>
              <w:t>2-1-9</w:t>
            </w:r>
            <w:r w:rsidRPr="0032013E">
              <w:rPr>
                <w:rFonts w:ascii="標楷體" w:eastAsia="標楷體" w:hAnsi="標楷體" w:cs="Roman PS"/>
                <w:bCs/>
                <w:sz w:val="18"/>
                <w:szCs w:val="18"/>
              </w:rPr>
              <w:br/>
              <w:t>2-1-10</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5-1-6</w:t>
            </w:r>
            <w:r w:rsidRPr="0032013E">
              <w:rPr>
                <w:rFonts w:ascii="標楷體" w:eastAsia="標楷體" w:hAnsi="標楷體" w:cs="Roman PS"/>
                <w:bCs/>
                <w:sz w:val="18"/>
                <w:szCs w:val="18"/>
              </w:rPr>
              <w:br/>
              <w:t>6-1-1</w:t>
            </w:r>
          </w:p>
        </w:tc>
        <w:tc>
          <w:tcPr>
            <w:tcW w:w="254"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五、長尾山娘</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1-2-2　1-2-5　2-2-1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2-2-4　3-2-1　4-2-1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4-2-2　5-2-2</w:t>
            </w:r>
          </w:p>
        </w:tc>
        <w:tc>
          <w:tcPr>
            <w:tcW w:w="417"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8</w:t>
            </w:r>
            <w:r w:rsidRPr="0032013E">
              <w:rPr>
                <w:rFonts w:ascii="Times New Roman" w:eastAsia="標楷體" w:hAnsi="Times New Roman" w:cs="Times New Roman" w:hint="eastAsia"/>
                <w:sz w:val="18"/>
                <w:szCs w:val="18"/>
              </w:rPr>
              <w:t>單元時間的加減</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◎人權教育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N-2-24</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N-2-25</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4-n-13</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連結：</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C-R-1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C-R-2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C-T-4</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C-S-5</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C-C-5</w:t>
            </w:r>
          </w:p>
        </w:tc>
        <w:tc>
          <w:tcPr>
            <w:tcW w:w="332"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五、家鄉的生活</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1</w:t>
            </w:r>
            <w:r w:rsidRPr="0032013E">
              <w:rPr>
                <w:rFonts w:ascii="Times New Roman" w:eastAsia="標楷體" w:hAnsi="Times New Roman" w:cs="Times New Roman" w:hint="eastAsia"/>
                <w:sz w:val="18"/>
                <w:szCs w:val="18"/>
              </w:rPr>
              <w:t>課家鄉古早味</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◎環境教育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1-2-1</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1-2-2</w:t>
            </w:r>
          </w:p>
        </w:tc>
        <w:tc>
          <w:tcPr>
            <w:tcW w:w="399"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參、音樂美樂地</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一、聽見校園中的樂音</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1-2-1</w:t>
            </w:r>
            <w:r w:rsidRPr="0032013E">
              <w:rPr>
                <w:rFonts w:ascii="標楷體" w:eastAsia="標楷體" w:hAnsi="標楷體" w:cs="Roman PS"/>
                <w:sz w:val="18"/>
                <w:szCs w:val="18"/>
              </w:rPr>
              <w:br/>
              <w:t>1-2-2</w:t>
            </w:r>
            <w:r w:rsidRPr="0032013E">
              <w:rPr>
                <w:rFonts w:ascii="標楷體" w:eastAsia="標楷體" w:hAnsi="標楷體" w:cs="Roman PS"/>
                <w:sz w:val="18"/>
                <w:szCs w:val="18"/>
              </w:rPr>
              <w:br/>
              <w:t>1-2-3</w:t>
            </w:r>
            <w:r w:rsidRPr="0032013E">
              <w:rPr>
                <w:rFonts w:ascii="標楷體" w:eastAsia="標楷體" w:hAnsi="標楷體" w:cs="Roman PS"/>
                <w:sz w:val="18"/>
                <w:szCs w:val="18"/>
              </w:rPr>
              <w:br/>
              <w:t>1-2-4</w:t>
            </w:r>
            <w:r w:rsidRPr="0032013E">
              <w:rPr>
                <w:rFonts w:ascii="標楷體" w:eastAsia="標楷體" w:hAnsi="標楷體" w:cs="Roman PS"/>
                <w:sz w:val="18"/>
                <w:szCs w:val="18"/>
              </w:rPr>
              <w:br/>
              <w:t>2-2-7</w:t>
            </w:r>
          </w:p>
        </w:tc>
        <w:tc>
          <w:tcPr>
            <w:tcW w:w="332" w:type="pct"/>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三、水的奇妙現象</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3.虹吸現象</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1-2-5-3</w:t>
            </w:r>
            <w:r w:rsidRPr="0032013E">
              <w:rPr>
                <w:rFonts w:ascii="標楷體" w:eastAsia="標楷體" w:hAnsi="標楷體" w:cs="Roman PS" w:hint="eastAsia"/>
                <w:bCs/>
                <w:sz w:val="18"/>
                <w:szCs w:val="18"/>
              </w:rPr>
              <w:br/>
              <w:t>2-2-1-1</w:t>
            </w:r>
            <w:r w:rsidRPr="0032013E">
              <w:rPr>
                <w:rFonts w:ascii="標楷體" w:eastAsia="標楷體" w:hAnsi="標楷體" w:cs="Roman PS" w:hint="eastAsia"/>
                <w:bCs/>
                <w:sz w:val="18"/>
                <w:szCs w:val="18"/>
              </w:rPr>
              <w:br/>
              <w:t>2-2-3-2</w:t>
            </w:r>
            <w:r w:rsidRPr="0032013E">
              <w:rPr>
                <w:rFonts w:ascii="標楷體" w:eastAsia="標楷體" w:hAnsi="標楷體" w:cs="Roman PS" w:hint="eastAsia"/>
                <w:bCs/>
                <w:sz w:val="18"/>
                <w:szCs w:val="18"/>
              </w:rPr>
              <w:br/>
              <w:t>4-2-2-2</w:t>
            </w:r>
            <w:r w:rsidRPr="0032013E">
              <w:rPr>
                <w:rFonts w:ascii="標楷體" w:eastAsia="標楷體" w:hAnsi="標楷體" w:cs="Roman PS" w:hint="eastAsia"/>
                <w:bCs/>
                <w:sz w:val="18"/>
                <w:szCs w:val="18"/>
              </w:rPr>
              <w:br/>
              <w:t>4-2-2-3</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5-2-1-3</w:t>
            </w:r>
            <w:r w:rsidRPr="0032013E">
              <w:rPr>
                <w:rFonts w:ascii="標楷體" w:eastAsia="標楷體" w:hAnsi="標楷體" w:cs="Roman PS" w:hint="eastAsia"/>
                <w:bCs/>
                <w:sz w:val="18"/>
                <w:szCs w:val="18"/>
              </w:rPr>
              <w:br/>
              <w:t>6-2-1-1</w:t>
            </w:r>
            <w:r w:rsidRPr="0032013E">
              <w:rPr>
                <w:rFonts w:ascii="標楷體" w:eastAsia="標楷體" w:hAnsi="標楷體" w:cs="Roman PS" w:hint="eastAsia"/>
                <w:bCs/>
                <w:sz w:val="18"/>
                <w:szCs w:val="18"/>
              </w:rPr>
              <w:br/>
              <w:t>6-2-2-1</w:t>
            </w:r>
            <w:r w:rsidRPr="0032013E">
              <w:rPr>
                <w:rFonts w:ascii="標楷體" w:eastAsia="標楷體" w:hAnsi="標楷體" w:cs="Roman PS" w:hint="eastAsia"/>
                <w:bCs/>
                <w:sz w:val="18"/>
                <w:szCs w:val="18"/>
              </w:rPr>
              <w:br/>
              <w:t>6-2-3-1</w:t>
            </w:r>
            <w:r w:rsidRPr="0032013E">
              <w:rPr>
                <w:rFonts w:ascii="標楷體" w:eastAsia="標楷體" w:hAnsi="標楷體" w:cs="Roman PS" w:hint="eastAsia"/>
                <w:bCs/>
                <w:sz w:val="18"/>
                <w:szCs w:val="18"/>
              </w:rPr>
              <w:br/>
              <w:t>7-2-0-2</w:t>
            </w:r>
          </w:p>
        </w:tc>
        <w:tc>
          <w:tcPr>
            <w:tcW w:w="332" w:type="pct"/>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第三單元生命協奏曲</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活動三生命信箱</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1-2-4</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43" w:type="pct"/>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六、健康耳鼻喉</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2.耳鼻喉守護者(3)</w:t>
            </w:r>
          </w:p>
          <w:p w:rsidR="0032013E" w:rsidRPr="0032013E" w:rsidRDefault="0032013E" w:rsidP="0032013E">
            <w:pPr>
              <w:snapToGrid w:val="0"/>
              <w:spacing w:line="180" w:lineRule="exact"/>
              <w:ind w:leftChars="10" w:left="24" w:rightChars="10" w:right="24"/>
              <w:jc w:val="center"/>
              <w:rPr>
                <w:rFonts w:ascii="標楷體" w:eastAsia="標楷體" w:hAnsi="標楷體" w:cs="Times New Roman"/>
                <w:color w:val="000000"/>
                <w:sz w:val="18"/>
                <w:szCs w:val="18"/>
              </w:rPr>
            </w:pPr>
            <w:r w:rsidRPr="0032013E">
              <w:rPr>
                <w:rFonts w:ascii="標楷體" w:eastAsia="標楷體" w:hAnsi="標楷體" w:cs="Times-Roman" w:hint="eastAsia"/>
                <w:color w:val="000000"/>
                <w:sz w:val="18"/>
                <w:szCs w:val="18"/>
              </w:rPr>
              <w:t>1-2-3  7-2-1</w:t>
            </w:r>
          </w:p>
        </w:tc>
        <w:tc>
          <w:tcPr>
            <w:tcW w:w="201" w:type="pct"/>
            <w:shd w:val="clear" w:color="auto" w:fill="auto"/>
          </w:tcPr>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文書資料合併列印（二）</w:t>
            </w:r>
          </w:p>
        </w:tc>
        <w:tc>
          <w:tcPr>
            <w:tcW w:w="200"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位置</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Unit 4 Where’s My Kite?</w:t>
            </w:r>
          </w:p>
          <w:p w:rsidR="0032013E" w:rsidRPr="0032013E" w:rsidRDefault="0032013E" w:rsidP="0032013E">
            <w:pPr>
              <w:spacing w:line="180" w:lineRule="exact"/>
              <w:jc w:val="center"/>
              <w:rPr>
                <w:rFonts w:ascii="標楷體" w:eastAsia="標楷體" w:hAnsi="標楷體" w:cs="Roman PS"/>
                <w:sz w:val="18"/>
                <w:szCs w:val="18"/>
              </w:rPr>
            </w:pPr>
          </w:p>
        </w:tc>
        <w:tc>
          <w:tcPr>
            <w:tcW w:w="150" w:type="pct"/>
            <w:shd w:val="clear" w:color="auto" w:fill="auto"/>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8</w:t>
            </w:r>
            <w:r w:rsidRPr="0032013E">
              <w:rPr>
                <w:rFonts w:ascii="Times New Roman" w:eastAsia="標楷體" w:hAnsi="Times New Roman" w:cs="Times New Roman" w:hint="eastAsia"/>
                <w:sz w:val="18"/>
                <w:szCs w:val="18"/>
              </w:rPr>
              <w:t>單元時間的加減</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A-2-01</w:t>
            </w:r>
          </w:p>
        </w:tc>
        <w:tc>
          <w:tcPr>
            <w:tcW w:w="201" w:type="pct"/>
            <w:shd w:val="clear" w:color="auto" w:fill="auto"/>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8</w:t>
            </w:r>
            <w:r w:rsidRPr="0032013E">
              <w:rPr>
                <w:rFonts w:ascii="Times New Roman" w:eastAsia="標楷體" w:hAnsi="Times New Roman" w:cs="Times New Roman" w:hint="eastAsia"/>
                <w:sz w:val="18"/>
                <w:szCs w:val="18"/>
              </w:rPr>
              <w:t>單元時間的加減</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A-2-01</w:t>
            </w:r>
          </w:p>
        </w:tc>
        <w:tc>
          <w:tcPr>
            <w:tcW w:w="218" w:type="pct"/>
            <w:shd w:val="clear" w:color="auto" w:fill="auto"/>
          </w:tcPr>
          <w:p w:rsidR="0032013E" w:rsidRPr="0032013E" w:rsidRDefault="0032013E" w:rsidP="0032013E">
            <w:pPr>
              <w:snapToGrid w:val="0"/>
              <w:spacing w:line="180" w:lineRule="exact"/>
              <w:rPr>
                <w:rFonts w:ascii="標楷體" w:eastAsia="標楷體" w:hAnsi="標楷體" w:cs="Times New Roman"/>
                <w:shadow/>
                <w:color w:val="FF0000"/>
                <w:sz w:val="18"/>
                <w:szCs w:val="18"/>
              </w:rPr>
            </w:pPr>
            <w:r w:rsidRPr="0032013E">
              <w:rPr>
                <w:rFonts w:ascii="標楷體" w:eastAsia="標楷體" w:hAnsi="標楷體" w:cs="Times New Roman" w:hint="eastAsia"/>
                <w:sz w:val="18"/>
                <w:szCs w:val="18"/>
              </w:rPr>
              <w:t>老師接到「鬼」來電</w:t>
            </w:r>
          </w:p>
        </w:tc>
      </w:tr>
      <w:tr w:rsidR="0032013E" w:rsidRPr="0032013E" w:rsidTr="00B9611E">
        <w:trPr>
          <w:cantSplit/>
        </w:trPr>
        <w:tc>
          <w:tcPr>
            <w:tcW w:w="188"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16</w:t>
            </w:r>
          </w:p>
        </w:tc>
        <w:tc>
          <w:tcPr>
            <w:tcW w:w="249" w:type="pct"/>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05/26</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6/</w:t>
            </w:r>
            <w:r w:rsidRPr="0032013E">
              <w:rPr>
                <w:rFonts w:ascii="新細明體" w:eastAsia="新細明體" w:hAnsi="新細明體" w:cs="Times New Roman" w:hint="eastAsia"/>
                <w:bCs/>
                <w:sz w:val="20"/>
                <w:szCs w:val="20"/>
              </w:rPr>
              <w:t>01</w:t>
            </w:r>
          </w:p>
        </w:tc>
        <w:tc>
          <w:tcPr>
            <w:tcW w:w="529" w:type="pct"/>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*孝親家庭月活動</w:t>
            </w:r>
          </w:p>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Andalus" w:hint="eastAsia"/>
                <w:sz w:val="18"/>
                <w:szCs w:val="18"/>
              </w:rPr>
              <w:t>*校內英語學藝競賽</w:t>
            </w:r>
          </w:p>
          <w:p w:rsidR="0032013E" w:rsidRPr="0032013E" w:rsidRDefault="0032013E" w:rsidP="0032013E">
            <w:pPr>
              <w:snapToGrid w:val="0"/>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交通安全宣導</w:t>
            </w:r>
          </w:p>
        </w:tc>
        <w:tc>
          <w:tcPr>
            <w:tcW w:w="399"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第肆單元科技的影響</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第十二課高鐵快飛</w:t>
            </w:r>
            <w:r w:rsidRPr="0032013E">
              <w:rPr>
                <w:rFonts w:ascii="Times New Roman" w:eastAsia="標楷體" w:hAnsi="Times New Roman" w:cs="Times New Roman" w:hint="eastAsia"/>
                <w:sz w:val="18"/>
                <w:szCs w:val="18"/>
              </w:rPr>
              <w:br/>
              <w:t>(5)</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【環境教育】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1-2-3-2</w:t>
            </w:r>
            <w:r w:rsidRPr="0032013E">
              <w:rPr>
                <w:rFonts w:ascii="Times New Roman" w:eastAsia="標楷體" w:hAnsi="Times New Roman" w:cs="Times New Roman" w:hint="eastAsia"/>
                <w:sz w:val="18"/>
                <w:szCs w:val="18"/>
              </w:rPr>
              <w:br/>
              <w:t>2-2-1-3</w:t>
            </w:r>
            <w:r w:rsidRPr="0032013E">
              <w:rPr>
                <w:rFonts w:ascii="Times New Roman" w:eastAsia="標楷體" w:hAnsi="Times New Roman" w:cs="Times New Roman" w:hint="eastAsia"/>
                <w:sz w:val="18"/>
                <w:szCs w:val="18"/>
              </w:rPr>
              <w:br/>
              <w:t>2-2-2-4</w:t>
            </w:r>
            <w:r w:rsidRPr="0032013E">
              <w:rPr>
                <w:rFonts w:ascii="Times New Roman" w:eastAsia="標楷體" w:hAnsi="Times New Roman" w:cs="Times New Roman" w:hint="eastAsia"/>
                <w:sz w:val="18"/>
                <w:szCs w:val="18"/>
              </w:rPr>
              <w:br/>
              <w:t>3-2-1-2</w:t>
            </w:r>
            <w:r w:rsidRPr="0032013E">
              <w:rPr>
                <w:rFonts w:ascii="Times New Roman" w:eastAsia="標楷體" w:hAnsi="Times New Roman" w:cs="Times New Roman" w:hint="eastAsia"/>
                <w:sz w:val="18"/>
                <w:szCs w:val="18"/>
              </w:rPr>
              <w:br/>
              <w:t>3-2-3-3</w:t>
            </w:r>
            <w:r w:rsidRPr="0032013E">
              <w:rPr>
                <w:rFonts w:ascii="Times New Roman" w:eastAsia="標楷體" w:hAnsi="Times New Roman" w:cs="Times New Roman" w:hint="eastAsia"/>
                <w:sz w:val="18"/>
                <w:szCs w:val="18"/>
              </w:rPr>
              <w:br/>
              <w:t>4-2-1-1</w:t>
            </w:r>
            <w:r w:rsidRPr="0032013E">
              <w:rPr>
                <w:rFonts w:ascii="Times New Roman" w:eastAsia="標楷體" w:hAnsi="Times New Roman" w:cs="Times New Roman" w:hint="eastAsia"/>
                <w:sz w:val="18"/>
                <w:szCs w:val="18"/>
              </w:rPr>
              <w:br/>
              <w:t>4-2-4-1</w:t>
            </w:r>
            <w:r w:rsidRPr="0032013E">
              <w:rPr>
                <w:rFonts w:ascii="Times New Roman" w:eastAsia="標楷體" w:hAnsi="Times New Roman" w:cs="Times New Roman" w:hint="eastAsia"/>
                <w:sz w:val="18"/>
                <w:szCs w:val="18"/>
              </w:rPr>
              <w:br/>
              <w:t>5-2-4</w:t>
            </w:r>
            <w:r w:rsidRPr="0032013E">
              <w:rPr>
                <w:rFonts w:ascii="Times New Roman" w:eastAsia="標楷體" w:hAnsi="Times New Roman" w:cs="Times New Roman" w:hint="eastAsia"/>
                <w:sz w:val="18"/>
                <w:szCs w:val="18"/>
              </w:rPr>
              <w:br/>
              <w:t>5-2-8-2</w:t>
            </w:r>
            <w:r w:rsidRPr="0032013E">
              <w:rPr>
                <w:rFonts w:ascii="Times New Roman" w:eastAsia="標楷體" w:hAnsi="Times New Roman" w:cs="Times New Roman" w:hint="eastAsia"/>
                <w:sz w:val="18"/>
                <w:szCs w:val="18"/>
              </w:rPr>
              <w:br/>
              <w:t>5-2-9-1</w:t>
            </w:r>
            <w:r w:rsidRPr="0032013E">
              <w:rPr>
                <w:rFonts w:ascii="Times New Roman" w:eastAsia="標楷體" w:hAnsi="Times New Roman" w:cs="Times New Roman" w:hint="eastAsia"/>
                <w:sz w:val="18"/>
                <w:szCs w:val="18"/>
              </w:rPr>
              <w:br/>
              <w:t>6-2-1-3</w:t>
            </w:r>
            <w:r w:rsidRPr="0032013E">
              <w:rPr>
                <w:rFonts w:ascii="Times New Roman" w:eastAsia="標楷體" w:hAnsi="Times New Roman" w:cs="Times New Roman" w:hint="eastAsia"/>
                <w:sz w:val="18"/>
                <w:szCs w:val="18"/>
              </w:rPr>
              <w:br/>
              <w:t>6-2-3-3</w:t>
            </w:r>
            <w:r w:rsidRPr="0032013E">
              <w:rPr>
                <w:rFonts w:ascii="Times New Roman" w:eastAsia="標楷體" w:hAnsi="Times New Roman" w:cs="Times New Roman" w:hint="eastAsia"/>
                <w:sz w:val="18"/>
                <w:szCs w:val="18"/>
              </w:rPr>
              <w:br/>
              <w:t>6-2-10</w:t>
            </w:r>
          </w:p>
        </w:tc>
        <w:tc>
          <w:tcPr>
            <w:tcW w:w="256" w:type="pct"/>
          </w:tcPr>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位置</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Unit 4 Where’s My Kite?</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1-1-8</w:t>
            </w:r>
            <w:r w:rsidRPr="0032013E">
              <w:rPr>
                <w:rFonts w:ascii="標楷體" w:eastAsia="標楷體" w:hAnsi="標楷體" w:cs="Roman PS"/>
                <w:bCs/>
                <w:sz w:val="18"/>
                <w:szCs w:val="18"/>
              </w:rPr>
              <w:br/>
              <w:t>1-1-10</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2-1-10</w:t>
            </w:r>
            <w:r w:rsidRPr="0032013E">
              <w:rPr>
                <w:rFonts w:ascii="標楷體" w:eastAsia="標楷體" w:hAnsi="標楷體" w:cs="Roman PS"/>
                <w:bCs/>
                <w:sz w:val="18"/>
                <w:szCs w:val="18"/>
              </w:rPr>
              <w:br/>
              <w:t>3-1-8</w:t>
            </w:r>
            <w:r w:rsidRPr="0032013E">
              <w:rPr>
                <w:rFonts w:ascii="標楷體" w:eastAsia="標楷體" w:hAnsi="標楷體" w:cs="Roman PS"/>
                <w:bCs/>
                <w:sz w:val="18"/>
                <w:szCs w:val="18"/>
              </w:rPr>
              <w:br/>
              <w:t>3-1-9</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5-1-6</w:t>
            </w:r>
            <w:r w:rsidRPr="0032013E">
              <w:rPr>
                <w:rFonts w:ascii="標楷體" w:eastAsia="標楷體" w:hAnsi="標楷體" w:cs="Roman PS"/>
                <w:bCs/>
                <w:sz w:val="18"/>
                <w:szCs w:val="18"/>
              </w:rPr>
              <w:br/>
              <w:t>6-1-1</w:t>
            </w:r>
          </w:p>
        </w:tc>
        <w:tc>
          <w:tcPr>
            <w:tcW w:w="254"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五、長尾山娘</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1-2-2　1-2-5　2-2-1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2-2-4　3-2-1　4-2-1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4-2-2　5-2-2</w:t>
            </w:r>
          </w:p>
        </w:tc>
        <w:tc>
          <w:tcPr>
            <w:tcW w:w="417"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8</w:t>
            </w:r>
            <w:r w:rsidRPr="0032013E">
              <w:rPr>
                <w:rFonts w:ascii="Times New Roman" w:eastAsia="標楷體" w:hAnsi="Times New Roman" w:cs="Times New Roman" w:hint="eastAsia"/>
                <w:sz w:val="18"/>
                <w:szCs w:val="18"/>
              </w:rPr>
              <w:t>單元時間的加減</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◎人權教育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N-2-24</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N-2-25</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4-n-13</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連結：</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C-R-1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C-R-2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C-T-4</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C-S-5</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C-C-5</w:t>
            </w:r>
          </w:p>
        </w:tc>
        <w:tc>
          <w:tcPr>
            <w:tcW w:w="332"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五、家鄉的生活</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2</w:t>
            </w:r>
            <w:r w:rsidRPr="0032013E">
              <w:rPr>
                <w:rFonts w:ascii="Times New Roman" w:eastAsia="標楷體" w:hAnsi="Times New Roman" w:cs="Times New Roman" w:hint="eastAsia"/>
                <w:sz w:val="18"/>
                <w:szCs w:val="18"/>
              </w:rPr>
              <w:t>課家鄉的多元文化</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◎環境教育</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b/>
                <w:sz w:val="18"/>
                <w:szCs w:val="18"/>
                <w:shd w:val="pct15" w:color="auto" w:fill="FFFFFF"/>
              </w:rPr>
              <w:t>人權教育</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9-2-1</w:t>
            </w:r>
          </w:p>
        </w:tc>
        <w:tc>
          <w:tcPr>
            <w:tcW w:w="399"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參、音樂美樂地</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二、夢想起飛</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1-2-1</w:t>
            </w:r>
            <w:r w:rsidRPr="0032013E">
              <w:rPr>
                <w:rFonts w:ascii="標楷體" w:eastAsia="標楷體" w:hAnsi="標楷體" w:cs="Roman PS"/>
                <w:sz w:val="18"/>
                <w:szCs w:val="18"/>
              </w:rPr>
              <w:br/>
              <w:t>1-2-2</w:t>
            </w:r>
            <w:r w:rsidRPr="0032013E">
              <w:rPr>
                <w:rFonts w:ascii="標楷體" w:eastAsia="標楷體" w:hAnsi="標楷體" w:cs="Roman PS"/>
                <w:sz w:val="18"/>
                <w:szCs w:val="18"/>
              </w:rPr>
              <w:br/>
              <w:t>1-2-3</w:t>
            </w:r>
            <w:r w:rsidRPr="0032013E">
              <w:rPr>
                <w:rFonts w:ascii="標楷體" w:eastAsia="標楷體" w:hAnsi="標楷體" w:cs="Roman PS"/>
                <w:sz w:val="18"/>
                <w:szCs w:val="18"/>
              </w:rPr>
              <w:br/>
              <w:t>1-2-4</w:t>
            </w:r>
            <w:r w:rsidRPr="0032013E">
              <w:rPr>
                <w:rFonts w:ascii="標楷體" w:eastAsia="標楷體" w:hAnsi="標楷體" w:cs="Roman PS"/>
                <w:sz w:val="18"/>
                <w:szCs w:val="18"/>
              </w:rPr>
              <w:br/>
              <w:t>1-2-5</w:t>
            </w:r>
            <w:r w:rsidRPr="0032013E">
              <w:rPr>
                <w:rFonts w:ascii="標楷體" w:eastAsia="標楷體" w:hAnsi="標楷體" w:cs="Roman PS"/>
                <w:sz w:val="18"/>
                <w:szCs w:val="18"/>
              </w:rPr>
              <w:br/>
              <w:t>2-2-7</w:t>
            </w:r>
          </w:p>
        </w:tc>
        <w:tc>
          <w:tcPr>
            <w:tcW w:w="332" w:type="pct"/>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四、光的世界</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1.光在哪裡</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1-2-2-1</w:t>
            </w:r>
            <w:r w:rsidRPr="0032013E">
              <w:rPr>
                <w:rFonts w:ascii="標楷體" w:eastAsia="標楷體" w:hAnsi="標楷體" w:cs="Roman PS"/>
                <w:bCs/>
                <w:sz w:val="18"/>
                <w:szCs w:val="18"/>
              </w:rPr>
              <w:br/>
            </w:r>
            <w:r w:rsidRPr="0032013E">
              <w:rPr>
                <w:rFonts w:ascii="標楷體" w:eastAsia="標楷體" w:hAnsi="標楷體" w:cs="Roman PS" w:hint="eastAsia"/>
                <w:bCs/>
                <w:sz w:val="18"/>
                <w:szCs w:val="18"/>
              </w:rPr>
              <w:t>1-2-2-3</w:t>
            </w:r>
            <w:r w:rsidRPr="0032013E">
              <w:rPr>
                <w:rFonts w:ascii="標楷體" w:eastAsia="標楷體" w:hAnsi="標楷體" w:cs="Roman PS" w:hint="eastAsia"/>
                <w:bCs/>
                <w:sz w:val="18"/>
                <w:szCs w:val="18"/>
              </w:rPr>
              <w:br/>
              <w:t>1-2-4-2</w:t>
            </w:r>
            <w:r w:rsidRPr="0032013E">
              <w:rPr>
                <w:rFonts w:ascii="標楷體" w:eastAsia="標楷體" w:hAnsi="標楷體" w:cs="Roman PS" w:hint="eastAsia"/>
                <w:bCs/>
                <w:sz w:val="18"/>
                <w:szCs w:val="18"/>
              </w:rPr>
              <w:br/>
              <w:t>3-2-0-2</w:t>
            </w:r>
            <w:r w:rsidRPr="0032013E">
              <w:rPr>
                <w:rFonts w:ascii="標楷體" w:eastAsia="標楷體" w:hAnsi="標楷體" w:cs="Roman PS" w:hint="eastAsia"/>
                <w:bCs/>
                <w:sz w:val="18"/>
                <w:szCs w:val="18"/>
              </w:rPr>
              <w:br/>
              <w:t>5-2-1-1</w:t>
            </w:r>
            <w:r w:rsidRPr="0032013E">
              <w:rPr>
                <w:rFonts w:ascii="標楷體" w:eastAsia="標楷體" w:hAnsi="標楷體" w:cs="Roman PS" w:hint="eastAsia"/>
                <w:bCs/>
                <w:sz w:val="18"/>
                <w:szCs w:val="18"/>
              </w:rPr>
              <w:br/>
              <w:t>5-2-1-2</w:t>
            </w:r>
            <w:r w:rsidRPr="0032013E">
              <w:rPr>
                <w:rFonts w:ascii="標楷體" w:eastAsia="標楷體" w:hAnsi="標楷體" w:cs="Roman PS" w:hint="eastAsia"/>
                <w:bCs/>
                <w:sz w:val="18"/>
                <w:szCs w:val="18"/>
              </w:rPr>
              <w:br/>
              <w:t>6-2-2-1</w:t>
            </w:r>
            <w:r w:rsidRPr="0032013E">
              <w:rPr>
                <w:rFonts w:ascii="標楷體" w:eastAsia="標楷體" w:hAnsi="標楷體" w:cs="Roman PS" w:hint="eastAsia"/>
                <w:bCs/>
                <w:sz w:val="18"/>
                <w:szCs w:val="18"/>
              </w:rPr>
              <w:br/>
              <w:t>6-2-2-2</w:t>
            </w:r>
            <w:r w:rsidRPr="0032013E">
              <w:rPr>
                <w:rFonts w:ascii="標楷體" w:eastAsia="標楷體" w:hAnsi="標楷體" w:cs="Roman PS" w:hint="eastAsia"/>
                <w:bCs/>
                <w:sz w:val="18"/>
                <w:szCs w:val="18"/>
              </w:rPr>
              <w:br/>
              <w:t>6-2-3-2</w:t>
            </w:r>
          </w:p>
        </w:tc>
        <w:tc>
          <w:tcPr>
            <w:tcW w:w="332" w:type="pct"/>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第四單元環保生活</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活動一少了我有關係</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4-2-3</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43" w:type="pct"/>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七、跑跳水中游</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1.棒棒相接(3)</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napToGrid w:val="0"/>
              <w:spacing w:line="180" w:lineRule="exact"/>
              <w:ind w:leftChars="10" w:left="24" w:rightChars="10" w:right="24"/>
              <w:jc w:val="center"/>
              <w:rPr>
                <w:rFonts w:ascii="標楷體" w:eastAsia="標楷體" w:hAnsi="標楷體" w:cs="Times New Roman"/>
                <w:color w:val="000000"/>
                <w:sz w:val="18"/>
                <w:szCs w:val="18"/>
              </w:rPr>
            </w:pPr>
            <w:r w:rsidRPr="0032013E">
              <w:rPr>
                <w:rFonts w:ascii="標楷體" w:eastAsia="標楷體" w:hAnsi="標楷體" w:cs="DFBiaoSongStd-W4" w:hint="eastAsia"/>
                <w:color w:val="000000"/>
                <w:sz w:val="18"/>
                <w:szCs w:val="18"/>
              </w:rPr>
              <w:t>3-2-1  3-2-2  3-2-3</w:t>
            </w:r>
          </w:p>
        </w:tc>
        <w:tc>
          <w:tcPr>
            <w:tcW w:w="201" w:type="pct"/>
            <w:shd w:val="clear" w:color="auto" w:fill="auto"/>
          </w:tcPr>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文書資料合併列印（三）</w:t>
            </w:r>
          </w:p>
        </w:tc>
        <w:tc>
          <w:tcPr>
            <w:tcW w:w="200"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位置</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Unit 4 Where’s My Kite?</w:t>
            </w:r>
          </w:p>
          <w:p w:rsidR="0032013E" w:rsidRPr="0032013E" w:rsidRDefault="0032013E" w:rsidP="0032013E">
            <w:pPr>
              <w:spacing w:line="180" w:lineRule="exact"/>
              <w:jc w:val="center"/>
              <w:rPr>
                <w:rFonts w:ascii="標楷體" w:eastAsia="標楷體" w:hAnsi="標楷體" w:cs="Roman PS"/>
                <w:sz w:val="18"/>
                <w:szCs w:val="18"/>
              </w:rPr>
            </w:pPr>
          </w:p>
        </w:tc>
        <w:tc>
          <w:tcPr>
            <w:tcW w:w="150" w:type="pct"/>
            <w:shd w:val="clear" w:color="auto" w:fill="auto"/>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8</w:t>
            </w:r>
            <w:r w:rsidRPr="0032013E">
              <w:rPr>
                <w:rFonts w:ascii="Times New Roman" w:eastAsia="標楷體" w:hAnsi="Times New Roman" w:cs="Times New Roman" w:hint="eastAsia"/>
                <w:sz w:val="18"/>
                <w:szCs w:val="18"/>
              </w:rPr>
              <w:t>單元時間的加減</w:t>
            </w:r>
          </w:p>
          <w:p w:rsidR="0032013E" w:rsidRPr="0032013E" w:rsidRDefault="0032013E" w:rsidP="0032013E">
            <w:pPr>
              <w:spacing w:line="180" w:lineRule="exact"/>
              <w:rPr>
                <w:rFonts w:ascii="Times New Roman" w:eastAsia="標楷體" w:hAnsi="標楷體" w:cs="Times New Roman"/>
                <w:sz w:val="18"/>
                <w:szCs w:val="18"/>
              </w:rPr>
            </w:pP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A-2-01</w:t>
            </w:r>
          </w:p>
        </w:tc>
        <w:tc>
          <w:tcPr>
            <w:tcW w:w="201" w:type="pct"/>
            <w:shd w:val="clear" w:color="auto" w:fill="auto"/>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8</w:t>
            </w:r>
            <w:r w:rsidRPr="0032013E">
              <w:rPr>
                <w:rFonts w:ascii="Times New Roman" w:eastAsia="標楷體" w:hAnsi="Times New Roman" w:cs="Times New Roman" w:hint="eastAsia"/>
                <w:sz w:val="18"/>
                <w:szCs w:val="18"/>
              </w:rPr>
              <w:t>單元時間的加減</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A-2-01</w:t>
            </w:r>
          </w:p>
        </w:tc>
        <w:tc>
          <w:tcPr>
            <w:tcW w:w="218" w:type="pct"/>
            <w:shd w:val="clear" w:color="auto" w:fill="auto"/>
          </w:tcPr>
          <w:p w:rsidR="0032013E" w:rsidRPr="0032013E" w:rsidRDefault="0032013E" w:rsidP="0032013E">
            <w:pPr>
              <w:snapToGrid w:val="0"/>
              <w:spacing w:line="180" w:lineRule="exact"/>
              <w:rPr>
                <w:rFonts w:ascii="標楷體" w:eastAsia="標楷體" w:hAnsi="標楷體" w:cs="Times New Roman"/>
                <w:shadow/>
                <w:color w:val="000000"/>
                <w:sz w:val="18"/>
                <w:szCs w:val="18"/>
              </w:rPr>
            </w:pPr>
            <w:r w:rsidRPr="0032013E">
              <w:rPr>
                <w:rFonts w:ascii="標楷體" w:eastAsia="標楷體" w:hAnsi="標楷體" w:cs="Times New Roman" w:hint="eastAsia"/>
                <w:sz w:val="18"/>
                <w:szCs w:val="18"/>
              </w:rPr>
              <w:t>老師接到「鬼」來電</w:t>
            </w:r>
          </w:p>
        </w:tc>
      </w:tr>
      <w:tr w:rsidR="0032013E" w:rsidRPr="0032013E" w:rsidTr="00B9611E">
        <w:trPr>
          <w:cantSplit/>
          <w:trHeight w:val="2856"/>
        </w:trPr>
        <w:tc>
          <w:tcPr>
            <w:tcW w:w="188"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17</w:t>
            </w:r>
          </w:p>
        </w:tc>
        <w:tc>
          <w:tcPr>
            <w:tcW w:w="249" w:type="pct"/>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6/</w:t>
            </w:r>
            <w:r w:rsidRPr="0032013E">
              <w:rPr>
                <w:rFonts w:ascii="新細明體" w:eastAsia="新細明體" w:hAnsi="新細明體" w:cs="Times New Roman" w:hint="eastAsia"/>
                <w:bCs/>
                <w:sz w:val="20"/>
                <w:szCs w:val="20"/>
              </w:rPr>
              <w:t>02</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6/</w:t>
            </w:r>
            <w:r w:rsidRPr="0032013E">
              <w:rPr>
                <w:rFonts w:ascii="新細明體" w:eastAsia="新細明體" w:hAnsi="新細明體" w:cs="Times New Roman" w:hint="eastAsia"/>
                <w:bCs/>
                <w:sz w:val="20"/>
                <w:szCs w:val="20"/>
              </w:rPr>
              <w:t>08</w:t>
            </w:r>
          </w:p>
        </w:tc>
        <w:tc>
          <w:tcPr>
            <w:tcW w:w="529" w:type="pct"/>
            <w:vAlign w:val="center"/>
          </w:tcPr>
          <w:p w:rsidR="0032013E" w:rsidRPr="0032013E" w:rsidRDefault="0032013E" w:rsidP="0032013E">
            <w:pPr>
              <w:snapToGrid w:val="0"/>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水域安全宣導</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＊6/4、6/5</w:t>
            </w:r>
            <w:r w:rsidRPr="0032013E">
              <w:rPr>
                <w:rFonts w:ascii="標楷體" w:eastAsia="標楷體" w:hAnsi="標楷體" w:cs="Times New Roman"/>
                <w:sz w:val="18"/>
                <w:szCs w:val="18"/>
              </w:rPr>
              <w:t>應屆畢業生定期考查</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*畢業生嘉教五讚能力調查</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w:t>
            </w:r>
            <w:r w:rsidRPr="0032013E">
              <w:rPr>
                <w:rFonts w:ascii="標楷體" w:eastAsia="標楷體" w:hAnsi="標楷體" w:cs="Times New Roman" w:hint="eastAsia"/>
                <w:color w:val="000000"/>
                <w:sz w:val="18"/>
                <w:szCs w:val="18"/>
              </w:rPr>
              <w:t>6/7-6/9</w:t>
            </w:r>
            <w:r w:rsidRPr="0032013E">
              <w:rPr>
                <w:rFonts w:ascii="標楷體" w:eastAsia="標楷體" w:hAnsi="標楷體" w:cs="Times New Roman"/>
                <w:color w:val="000000"/>
                <w:sz w:val="18"/>
                <w:szCs w:val="18"/>
              </w:rPr>
              <w:t>端午節</w:t>
            </w:r>
            <w:r w:rsidRPr="0032013E">
              <w:rPr>
                <w:rFonts w:ascii="標楷體" w:eastAsia="標楷體" w:hAnsi="標楷體" w:cs="Times New Roman" w:hint="eastAsia"/>
                <w:color w:val="000000"/>
                <w:sz w:val="18"/>
                <w:szCs w:val="18"/>
              </w:rPr>
              <w:t>連假三日</w:t>
            </w:r>
          </w:p>
        </w:tc>
        <w:tc>
          <w:tcPr>
            <w:tcW w:w="399"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第肆單元科技的影響</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第十三課神奇魔法衣</w:t>
            </w:r>
            <w:r w:rsidRPr="0032013E">
              <w:rPr>
                <w:rFonts w:ascii="Times New Roman" w:eastAsia="標楷體" w:hAnsi="Times New Roman" w:cs="Times New Roman" w:hint="eastAsia"/>
                <w:sz w:val="18"/>
                <w:szCs w:val="18"/>
              </w:rPr>
              <w:br/>
              <w:t>(5)</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【資訊教育】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1-2-2</w:t>
            </w:r>
            <w:r w:rsidRPr="0032013E">
              <w:rPr>
                <w:rFonts w:ascii="Times New Roman" w:eastAsia="標楷體" w:hAnsi="Times New Roman" w:cs="Times New Roman" w:hint="eastAsia"/>
                <w:sz w:val="18"/>
                <w:szCs w:val="18"/>
              </w:rPr>
              <w:br/>
              <w:t>1-2-3</w:t>
            </w:r>
            <w:r w:rsidRPr="0032013E">
              <w:rPr>
                <w:rFonts w:ascii="Times New Roman" w:eastAsia="標楷體" w:hAnsi="Times New Roman" w:cs="Times New Roman" w:hint="eastAsia"/>
                <w:sz w:val="18"/>
                <w:szCs w:val="18"/>
              </w:rPr>
              <w:br/>
              <w:t>2-2-1</w:t>
            </w:r>
            <w:r w:rsidRPr="0032013E">
              <w:rPr>
                <w:rFonts w:ascii="Times New Roman" w:eastAsia="標楷體" w:hAnsi="Times New Roman" w:cs="Times New Roman" w:hint="eastAsia"/>
                <w:sz w:val="18"/>
                <w:szCs w:val="18"/>
              </w:rPr>
              <w:br/>
              <w:t>2-2-2</w:t>
            </w:r>
            <w:r w:rsidRPr="0032013E">
              <w:rPr>
                <w:rFonts w:ascii="Times New Roman" w:eastAsia="標楷體" w:hAnsi="Times New Roman" w:cs="Times New Roman" w:hint="eastAsia"/>
                <w:sz w:val="18"/>
                <w:szCs w:val="18"/>
              </w:rPr>
              <w:br/>
              <w:t>3-2-1</w:t>
            </w:r>
            <w:r w:rsidRPr="0032013E">
              <w:rPr>
                <w:rFonts w:ascii="Times New Roman" w:eastAsia="標楷體" w:hAnsi="Times New Roman" w:cs="Times New Roman" w:hint="eastAsia"/>
                <w:sz w:val="18"/>
                <w:szCs w:val="18"/>
              </w:rPr>
              <w:br/>
              <w:t>3-2-3</w:t>
            </w:r>
            <w:r w:rsidRPr="0032013E">
              <w:rPr>
                <w:rFonts w:ascii="Times New Roman" w:eastAsia="標楷體" w:hAnsi="Times New Roman" w:cs="Times New Roman" w:hint="eastAsia"/>
                <w:sz w:val="18"/>
                <w:szCs w:val="18"/>
              </w:rPr>
              <w:br/>
              <w:t>3-2-4</w:t>
            </w:r>
            <w:r w:rsidRPr="0032013E">
              <w:rPr>
                <w:rFonts w:ascii="Times New Roman" w:eastAsia="標楷體" w:hAnsi="Times New Roman" w:cs="Times New Roman" w:hint="eastAsia"/>
                <w:sz w:val="18"/>
                <w:szCs w:val="18"/>
              </w:rPr>
              <w:br/>
              <w:t>4-2-2</w:t>
            </w:r>
            <w:r w:rsidRPr="0032013E">
              <w:rPr>
                <w:rFonts w:ascii="Times New Roman" w:eastAsia="標楷體" w:hAnsi="Times New Roman" w:cs="Times New Roman" w:hint="eastAsia"/>
                <w:sz w:val="18"/>
                <w:szCs w:val="18"/>
              </w:rPr>
              <w:br/>
              <w:t>4-2-4</w:t>
            </w:r>
            <w:r w:rsidRPr="0032013E">
              <w:rPr>
                <w:rFonts w:ascii="Times New Roman" w:eastAsia="標楷體" w:hAnsi="Times New Roman" w:cs="Times New Roman" w:hint="eastAsia"/>
                <w:sz w:val="18"/>
                <w:szCs w:val="18"/>
              </w:rPr>
              <w:br/>
              <w:t>4-2-5</w:t>
            </w:r>
            <w:r w:rsidRPr="0032013E">
              <w:rPr>
                <w:rFonts w:ascii="Times New Roman" w:eastAsia="標楷體" w:hAnsi="Times New Roman" w:cs="Times New Roman" w:hint="eastAsia"/>
                <w:sz w:val="18"/>
                <w:szCs w:val="18"/>
              </w:rPr>
              <w:br/>
              <w:t>5-2-1</w:t>
            </w:r>
            <w:r w:rsidRPr="0032013E">
              <w:rPr>
                <w:rFonts w:ascii="Times New Roman" w:eastAsia="標楷體" w:hAnsi="Times New Roman" w:cs="Times New Roman" w:hint="eastAsia"/>
                <w:sz w:val="18"/>
                <w:szCs w:val="18"/>
              </w:rPr>
              <w:br/>
              <w:t>5-2-5</w:t>
            </w:r>
            <w:r w:rsidRPr="0032013E">
              <w:rPr>
                <w:rFonts w:ascii="Times New Roman" w:eastAsia="標楷體" w:hAnsi="Times New Roman" w:cs="Times New Roman" w:hint="eastAsia"/>
                <w:sz w:val="18"/>
                <w:szCs w:val="18"/>
              </w:rPr>
              <w:br/>
              <w:t>5-2-9</w:t>
            </w:r>
            <w:r w:rsidRPr="0032013E">
              <w:rPr>
                <w:rFonts w:ascii="Times New Roman" w:eastAsia="標楷體" w:hAnsi="Times New Roman" w:cs="Times New Roman" w:hint="eastAsia"/>
                <w:sz w:val="18"/>
                <w:szCs w:val="18"/>
              </w:rPr>
              <w:br/>
              <w:t>6-2-5</w:t>
            </w:r>
            <w:r w:rsidRPr="0032013E">
              <w:rPr>
                <w:rFonts w:ascii="Times New Roman" w:eastAsia="標楷體" w:hAnsi="Times New Roman" w:cs="Times New Roman" w:hint="eastAsia"/>
                <w:sz w:val="18"/>
                <w:szCs w:val="18"/>
              </w:rPr>
              <w:br/>
              <w:t>6-2-7</w:t>
            </w:r>
          </w:p>
        </w:tc>
        <w:tc>
          <w:tcPr>
            <w:tcW w:w="256" w:type="pct"/>
          </w:tcPr>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位置</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Unit 4 Where’s My Kite?</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1-1-3</w:t>
            </w:r>
            <w:r w:rsidRPr="0032013E">
              <w:rPr>
                <w:rFonts w:ascii="標楷體" w:eastAsia="標楷體" w:hAnsi="標楷體" w:cs="Roman PS"/>
                <w:bCs/>
                <w:sz w:val="18"/>
                <w:szCs w:val="18"/>
              </w:rPr>
              <w:br/>
              <w:t>1-1-10</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2-1-10</w:t>
            </w:r>
            <w:r w:rsidRPr="0032013E">
              <w:rPr>
                <w:rFonts w:ascii="標楷體" w:eastAsia="標楷體" w:hAnsi="標楷體" w:cs="Roman PS"/>
                <w:bCs/>
                <w:sz w:val="18"/>
                <w:szCs w:val="18"/>
              </w:rPr>
              <w:br/>
              <w:t>3-1-7</w:t>
            </w:r>
            <w:r w:rsidRPr="0032013E">
              <w:rPr>
                <w:rFonts w:ascii="標楷體" w:eastAsia="標楷體" w:hAnsi="標楷體" w:cs="Roman PS"/>
                <w:bCs/>
                <w:sz w:val="18"/>
                <w:szCs w:val="18"/>
              </w:rPr>
              <w:br/>
              <w:t>6-1-1</w:t>
            </w:r>
            <w:r w:rsidRPr="0032013E">
              <w:rPr>
                <w:rFonts w:ascii="標楷體" w:eastAsia="標楷體" w:hAnsi="標楷體" w:cs="Roman PS"/>
                <w:bCs/>
                <w:sz w:val="18"/>
                <w:szCs w:val="18"/>
              </w:rPr>
              <w:br/>
              <w:t>7-1-2</w:t>
            </w:r>
          </w:p>
        </w:tc>
        <w:tc>
          <w:tcPr>
            <w:tcW w:w="254"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五、長尾山娘</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1-2-2　1-2-5　2-2-1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2-2-4　3-2-1　4-2-1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4-2-2　5-2-2</w:t>
            </w:r>
          </w:p>
        </w:tc>
        <w:tc>
          <w:tcPr>
            <w:tcW w:w="417"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9</w:t>
            </w:r>
            <w:r w:rsidRPr="0032013E">
              <w:rPr>
                <w:rFonts w:ascii="Times New Roman" w:eastAsia="標楷體" w:hAnsi="Times New Roman" w:cs="Times New Roman" w:hint="eastAsia"/>
                <w:sz w:val="18"/>
                <w:szCs w:val="18"/>
              </w:rPr>
              <w:t>單元等值分數</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◎人權教育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N-2-12</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4-n-09</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連結：</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C-R-1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C-S-3</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C-S-4</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C-S-5</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C-C-5</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C-C-8</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C-E-1</w:t>
            </w:r>
          </w:p>
        </w:tc>
        <w:tc>
          <w:tcPr>
            <w:tcW w:w="332" w:type="pct"/>
          </w:tcPr>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五、家鄉的生活</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〈社會放大鏡〉跟世界做朋友！臺灣</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◎環境教育</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b/>
                <w:sz w:val="18"/>
                <w:szCs w:val="18"/>
                <w:shd w:val="pct15" w:color="auto" w:fill="FFFFFF"/>
              </w:rPr>
              <w:t>人權教育</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9-2-1</w:t>
            </w:r>
          </w:p>
        </w:tc>
        <w:tc>
          <w:tcPr>
            <w:tcW w:w="399"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參、音樂美樂地</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二、夢想起飛</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1-2-1</w:t>
            </w:r>
            <w:r w:rsidRPr="0032013E">
              <w:rPr>
                <w:rFonts w:ascii="標楷體" w:eastAsia="標楷體" w:hAnsi="標楷體" w:cs="Roman PS"/>
                <w:sz w:val="18"/>
                <w:szCs w:val="18"/>
              </w:rPr>
              <w:br/>
              <w:t>1-2-2</w:t>
            </w:r>
            <w:r w:rsidRPr="0032013E">
              <w:rPr>
                <w:rFonts w:ascii="標楷體" w:eastAsia="標楷體" w:hAnsi="標楷體" w:cs="Roman PS"/>
                <w:sz w:val="18"/>
                <w:szCs w:val="18"/>
              </w:rPr>
              <w:br/>
              <w:t>1-2-3</w:t>
            </w:r>
            <w:r w:rsidRPr="0032013E">
              <w:rPr>
                <w:rFonts w:ascii="標楷體" w:eastAsia="標楷體" w:hAnsi="標楷體" w:cs="Roman PS"/>
                <w:sz w:val="18"/>
                <w:szCs w:val="18"/>
              </w:rPr>
              <w:br/>
              <w:t>1-2-4</w:t>
            </w:r>
            <w:r w:rsidRPr="0032013E">
              <w:rPr>
                <w:rFonts w:ascii="標楷體" w:eastAsia="標楷體" w:hAnsi="標楷體" w:cs="Roman PS"/>
                <w:sz w:val="18"/>
                <w:szCs w:val="18"/>
              </w:rPr>
              <w:br/>
              <w:t>1-2-5</w:t>
            </w:r>
            <w:r w:rsidRPr="0032013E">
              <w:rPr>
                <w:rFonts w:ascii="標楷體" w:eastAsia="標楷體" w:hAnsi="標楷體" w:cs="Roman PS"/>
                <w:sz w:val="18"/>
                <w:szCs w:val="18"/>
              </w:rPr>
              <w:br/>
              <w:t>2-2-7</w:t>
            </w:r>
          </w:p>
        </w:tc>
        <w:tc>
          <w:tcPr>
            <w:tcW w:w="332" w:type="pct"/>
          </w:tcPr>
          <w:p w:rsidR="0032013E" w:rsidRPr="0032013E" w:rsidRDefault="0032013E" w:rsidP="0032013E">
            <w:pPr>
              <w:spacing w:line="180" w:lineRule="exact"/>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四、光的世界</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2.光的行進方向</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1-2-4-1</w:t>
            </w:r>
            <w:r w:rsidRPr="0032013E">
              <w:rPr>
                <w:rFonts w:ascii="標楷體" w:eastAsia="標楷體" w:hAnsi="標楷體" w:cs="Roman PS" w:hint="eastAsia"/>
                <w:bCs/>
                <w:sz w:val="18"/>
                <w:szCs w:val="18"/>
              </w:rPr>
              <w:br/>
              <w:t>1-2-4-2</w:t>
            </w:r>
            <w:r w:rsidRPr="0032013E">
              <w:rPr>
                <w:rFonts w:ascii="標楷體" w:eastAsia="標楷體" w:hAnsi="標楷體" w:cs="Roman PS" w:hint="eastAsia"/>
                <w:bCs/>
                <w:sz w:val="18"/>
                <w:szCs w:val="18"/>
              </w:rPr>
              <w:br/>
              <w:t>2-2-1-1</w:t>
            </w:r>
            <w:r w:rsidRPr="0032013E">
              <w:rPr>
                <w:rFonts w:ascii="標楷體" w:eastAsia="標楷體" w:hAnsi="標楷體" w:cs="Roman PS" w:hint="eastAsia"/>
                <w:bCs/>
                <w:sz w:val="18"/>
                <w:szCs w:val="18"/>
              </w:rPr>
              <w:br/>
              <w:t>2-2-5-1</w:t>
            </w:r>
            <w:r w:rsidRPr="0032013E">
              <w:rPr>
                <w:rFonts w:ascii="標楷體" w:eastAsia="標楷體" w:hAnsi="標楷體" w:cs="Roman PS" w:hint="eastAsia"/>
                <w:bCs/>
                <w:sz w:val="18"/>
                <w:szCs w:val="18"/>
              </w:rPr>
              <w:br/>
              <w:t>3-2-0-1</w:t>
            </w:r>
            <w:r w:rsidRPr="0032013E">
              <w:rPr>
                <w:rFonts w:ascii="標楷體" w:eastAsia="標楷體" w:hAnsi="標楷體" w:cs="Roman PS" w:hint="eastAsia"/>
                <w:bCs/>
                <w:sz w:val="18"/>
                <w:szCs w:val="18"/>
              </w:rPr>
              <w:br/>
              <w:t>3-2-0-3</w:t>
            </w:r>
            <w:r w:rsidRPr="0032013E">
              <w:rPr>
                <w:rFonts w:ascii="標楷體" w:eastAsia="標楷體" w:hAnsi="標楷體" w:cs="Roman PS" w:hint="eastAsia"/>
                <w:bCs/>
                <w:sz w:val="18"/>
                <w:szCs w:val="18"/>
              </w:rPr>
              <w:br/>
              <w:t>5-2-1-1</w:t>
            </w:r>
            <w:r w:rsidRPr="0032013E">
              <w:rPr>
                <w:rFonts w:ascii="標楷體" w:eastAsia="標楷體" w:hAnsi="標楷體" w:cs="Roman PS" w:hint="eastAsia"/>
                <w:bCs/>
                <w:sz w:val="18"/>
                <w:szCs w:val="18"/>
              </w:rPr>
              <w:br/>
              <w:t>6-2-2-1</w:t>
            </w:r>
            <w:r w:rsidRPr="0032013E">
              <w:rPr>
                <w:rFonts w:ascii="標楷體" w:eastAsia="標楷體" w:hAnsi="標楷體" w:cs="Roman PS" w:hint="eastAsia"/>
                <w:bCs/>
                <w:sz w:val="18"/>
                <w:szCs w:val="18"/>
              </w:rPr>
              <w:br/>
              <w:t>6-2-2-2</w:t>
            </w:r>
            <w:r w:rsidRPr="0032013E">
              <w:rPr>
                <w:rFonts w:ascii="標楷體" w:eastAsia="標楷體" w:hAnsi="標楷體" w:cs="Roman PS" w:hint="eastAsia"/>
                <w:bCs/>
                <w:sz w:val="18"/>
                <w:szCs w:val="18"/>
              </w:rPr>
              <w:br/>
              <w:t>6-2-3-2</w:t>
            </w:r>
            <w:r w:rsidRPr="0032013E">
              <w:rPr>
                <w:rFonts w:ascii="標楷體" w:eastAsia="標楷體" w:hAnsi="標楷體" w:cs="Roman PS" w:hint="eastAsia"/>
                <w:bCs/>
                <w:sz w:val="18"/>
                <w:szCs w:val="18"/>
              </w:rPr>
              <w:br/>
              <w:t>7-2-0-2</w:t>
            </w:r>
          </w:p>
        </w:tc>
        <w:tc>
          <w:tcPr>
            <w:tcW w:w="332" w:type="pct"/>
          </w:tcPr>
          <w:p w:rsidR="0032013E" w:rsidRPr="0032013E" w:rsidRDefault="0032013E" w:rsidP="0032013E">
            <w:pPr>
              <w:widowControl/>
              <w:spacing w:line="180" w:lineRule="exact"/>
              <w:ind w:left="450" w:hangingChars="250" w:hanging="450"/>
              <w:jc w:val="center"/>
              <w:rPr>
                <w:rFonts w:ascii="標楷體" w:eastAsia="標楷體" w:hAnsi="標楷體" w:cs="Times New Roman"/>
                <w:bCs/>
                <w:snapToGrid w:val="0"/>
                <w:kern w:val="0"/>
                <w:sz w:val="18"/>
                <w:szCs w:val="18"/>
              </w:rPr>
            </w:pPr>
            <w:r w:rsidRPr="0032013E">
              <w:rPr>
                <w:rFonts w:ascii="標楷體" w:eastAsia="標楷體" w:hAnsi="標楷體" w:cs="Times New Roman"/>
                <w:bCs/>
                <w:snapToGrid w:val="0"/>
                <w:kern w:val="0"/>
                <w:sz w:val="18"/>
                <w:szCs w:val="18"/>
              </w:rPr>
              <w:t>第四單元環保生活</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活動一少了我有關係</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4-2-3</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43" w:type="pct"/>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七、跑跳水中游</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2.耐力小鐵人(1)</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3.沙坑小飛人(2)</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uppressAutoHyphens/>
              <w:snapToGrid w:val="0"/>
              <w:spacing w:line="180" w:lineRule="exact"/>
              <w:ind w:leftChars="10" w:left="24" w:rightChars="10" w:right="24"/>
              <w:jc w:val="center"/>
              <w:rPr>
                <w:rFonts w:ascii="標楷體" w:eastAsia="標楷體" w:hAnsi="標楷體" w:cs="Times-Roman"/>
                <w:color w:val="000000"/>
                <w:kern w:val="3276"/>
                <w:sz w:val="18"/>
                <w:szCs w:val="18"/>
              </w:rPr>
            </w:pPr>
            <w:r w:rsidRPr="0032013E">
              <w:rPr>
                <w:rFonts w:ascii="標楷體" w:eastAsia="標楷體" w:hAnsi="標楷體" w:cs="Times-Roman" w:hint="eastAsia"/>
                <w:color w:val="000000"/>
                <w:kern w:val="3276"/>
                <w:sz w:val="18"/>
                <w:szCs w:val="18"/>
              </w:rPr>
              <w:t>3-2-1  3-2-2  4-2-3</w:t>
            </w:r>
          </w:p>
          <w:p w:rsidR="0032013E" w:rsidRPr="0032013E" w:rsidRDefault="0032013E" w:rsidP="0032013E">
            <w:pPr>
              <w:suppressAutoHyphens/>
              <w:snapToGrid w:val="0"/>
              <w:spacing w:line="180" w:lineRule="exact"/>
              <w:ind w:leftChars="10" w:left="24" w:rightChars="10" w:right="24"/>
              <w:jc w:val="center"/>
              <w:rPr>
                <w:rFonts w:ascii="標楷體" w:eastAsia="標楷體" w:hAnsi="標楷體" w:cs="Times New Roman"/>
                <w:color w:val="000000"/>
                <w:kern w:val="3276"/>
                <w:sz w:val="18"/>
                <w:szCs w:val="18"/>
              </w:rPr>
            </w:pPr>
            <w:r w:rsidRPr="0032013E">
              <w:rPr>
                <w:rFonts w:ascii="標楷體" w:eastAsia="標楷體" w:hAnsi="標楷體" w:cs="Times-Roman" w:hint="eastAsia"/>
                <w:color w:val="000000"/>
                <w:kern w:val="3276"/>
                <w:sz w:val="18"/>
                <w:szCs w:val="18"/>
              </w:rPr>
              <w:t>4-2-5</w:t>
            </w:r>
          </w:p>
        </w:tc>
        <w:tc>
          <w:tcPr>
            <w:tcW w:w="201" w:type="pct"/>
            <w:shd w:val="clear" w:color="auto" w:fill="auto"/>
          </w:tcPr>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綜合複習與實作</w:t>
            </w:r>
          </w:p>
        </w:tc>
        <w:tc>
          <w:tcPr>
            <w:tcW w:w="200"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位置</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Unit 4 Where’s My Kite?</w:t>
            </w:r>
          </w:p>
          <w:p w:rsidR="0032013E" w:rsidRPr="0032013E" w:rsidRDefault="0032013E" w:rsidP="0032013E">
            <w:pPr>
              <w:spacing w:line="180" w:lineRule="exact"/>
              <w:jc w:val="center"/>
              <w:rPr>
                <w:rFonts w:ascii="標楷體" w:eastAsia="標楷體" w:hAnsi="標楷體" w:cs="Roman PS"/>
                <w:sz w:val="18"/>
                <w:szCs w:val="18"/>
              </w:rPr>
            </w:pPr>
          </w:p>
        </w:tc>
        <w:tc>
          <w:tcPr>
            <w:tcW w:w="150" w:type="pct"/>
            <w:shd w:val="clear" w:color="auto" w:fill="auto"/>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9</w:t>
            </w:r>
            <w:r w:rsidRPr="0032013E">
              <w:rPr>
                <w:rFonts w:ascii="Times New Roman" w:eastAsia="標楷體" w:hAnsi="Times New Roman" w:cs="Times New Roman" w:hint="eastAsia"/>
                <w:sz w:val="18"/>
                <w:szCs w:val="18"/>
              </w:rPr>
              <w:t>單元等值分數</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N-2-13</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N-2-14</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N-2-15</w:t>
            </w:r>
          </w:p>
        </w:tc>
        <w:tc>
          <w:tcPr>
            <w:tcW w:w="201" w:type="pct"/>
            <w:shd w:val="clear" w:color="auto" w:fill="auto"/>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9</w:t>
            </w:r>
            <w:r w:rsidRPr="0032013E">
              <w:rPr>
                <w:rFonts w:ascii="Times New Roman" w:eastAsia="標楷體" w:hAnsi="Times New Roman" w:cs="Times New Roman" w:hint="eastAsia"/>
                <w:sz w:val="18"/>
                <w:szCs w:val="18"/>
              </w:rPr>
              <w:t>單元等值分數</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N-2-13</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N-2-14</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N-2-15</w:t>
            </w:r>
          </w:p>
        </w:tc>
        <w:tc>
          <w:tcPr>
            <w:tcW w:w="218" w:type="pct"/>
            <w:shd w:val="clear" w:color="auto" w:fill="auto"/>
          </w:tcPr>
          <w:p w:rsidR="0032013E" w:rsidRPr="0032013E" w:rsidRDefault="0032013E" w:rsidP="0032013E">
            <w:pPr>
              <w:snapToGrid w:val="0"/>
              <w:spacing w:line="180" w:lineRule="exact"/>
              <w:rPr>
                <w:rFonts w:ascii="標楷體" w:eastAsia="標楷體" w:hAnsi="標楷體" w:cs="Times New Roman"/>
                <w:shadow/>
                <w:color w:val="000000"/>
                <w:sz w:val="18"/>
                <w:szCs w:val="18"/>
              </w:rPr>
            </w:pPr>
            <w:r w:rsidRPr="0032013E">
              <w:rPr>
                <w:rFonts w:ascii="標楷體" w:eastAsia="標楷體" w:hAnsi="標楷體" w:cs="Times New Roman" w:hint="eastAsia"/>
                <w:sz w:val="18"/>
                <w:szCs w:val="18"/>
              </w:rPr>
              <w:t>老師接到「鬼」來電</w:t>
            </w:r>
          </w:p>
        </w:tc>
      </w:tr>
      <w:tr w:rsidR="0032013E" w:rsidRPr="0032013E" w:rsidTr="00B9611E">
        <w:trPr>
          <w:cantSplit/>
        </w:trPr>
        <w:tc>
          <w:tcPr>
            <w:tcW w:w="188"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18</w:t>
            </w:r>
          </w:p>
        </w:tc>
        <w:tc>
          <w:tcPr>
            <w:tcW w:w="249" w:type="pct"/>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6/</w:t>
            </w:r>
            <w:r w:rsidRPr="0032013E">
              <w:rPr>
                <w:rFonts w:ascii="新細明體" w:eastAsia="新細明體" w:hAnsi="新細明體" w:cs="Times New Roman" w:hint="eastAsia"/>
                <w:bCs/>
                <w:sz w:val="20"/>
                <w:szCs w:val="20"/>
              </w:rPr>
              <w:t>09</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6/</w:t>
            </w:r>
            <w:r w:rsidRPr="0032013E">
              <w:rPr>
                <w:rFonts w:ascii="新細明體" w:eastAsia="新細明體" w:hAnsi="新細明體" w:cs="Times New Roman" w:hint="eastAsia"/>
                <w:bCs/>
                <w:sz w:val="20"/>
                <w:szCs w:val="20"/>
              </w:rPr>
              <w:t>15</w:t>
            </w:r>
          </w:p>
        </w:tc>
        <w:tc>
          <w:tcPr>
            <w:tcW w:w="529" w:type="pct"/>
            <w:vAlign w:val="center"/>
          </w:tcPr>
          <w:p w:rsidR="0032013E" w:rsidRPr="0032013E" w:rsidRDefault="0032013E" w:rsidP="0032013E">
            <w:pPr>
              <w:snapToGrid w:val="0"/>
              <w:rPr>
                <w:rFonts w:ascii="標楷體" w:eastAsia="標楷體" w:hAnsi="標楷體" w:cs="Times New Roman"/>
                <w:b/>
                <w:sz w:val="18"/>
                <w:szCs w:val="18"/>
                <w:shd w:val="pct10" w:color="auto" w:fill="FFFFFF"/>
              </w:rPr>
            </w:pPr>
            <w:r w:rsidRPr="0032013E">
              <w:rPr>
                <w:rFonts w:ascii="標楷體" w:eastAsia="標楷體" w:hAnsi="標楷體" w:cs="Times New Roman" w:hint="eastAsia"/>
                <w:b/>
                <w:sz w:val="18"/>
                <w:szCs w:val="18"/>
                <w:shd w:val="pct10" w:color="auto" w:fill="FFFFFF"/>
              </w:rPr>
              <w:t>＊海洋教育宣導</w:t>
            </w:r>
          </w:p>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Andalus" w:hint="eastAsia"/>
                <w:sz w:val="18"/>
                <w:szCs w:val="18"/>
              </w:rPr>
              <w:t>*縣內調動積分審查</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Andalus" w:hint="eastAsia"/>
                <w:sz w:val="18"/>
                <w:szCs w:val="18"/>
              </w:rPr>
              <w:t>*畢業生名冊</w:t>
            </w:r>
          </w:p>
        </w:tc>
        <w:tc>
          <w:tcPr>
            <w:tcW w:w="399"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第肆單元科技的影響</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第十四課動物的心聲</w:t>
            </w:r>
            <w:r w:rsidRPr="0032013E">
              <w:rPr>
                <w:rFonts w:ascii="Times New Roman" w:eastAsia="標楷體" w:hAnsi="Times New Roman" w:cs="Times New Roman" w:hint="eastAsia"/>
                <w:sz w:val="18"/>
                <w:szCs w:val="18"/>
              </w:rPr>
              <w:br/>
              <w:t>(5)</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【環境教育】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1-2-3</w:t>
            </w:r>
            <w:r w:rsidRPr="0032013E">
              <w:rPr>
                <w:rFonts w:ascii="Times New Roman" w:eastAsia="標楷體" w:hAnsi="Times New Roman" w:cs="Times New Roman" w:hint="eastAsia"/>
                <w:sz w:val="18"/>
                <w:szCs w:val="18"/>
              </w:rPr>
              <w:br/>
              <w:t>1-2-3-1</w:t>
            </w:r>
            <w:r w:rsidRPr="0032013E">
              <w:rPr>
                <w:rFonts w:ascii="Times New Roman" w:eastAsia="標楷體" w:hAnsi="Times New Roman" w:cs="Times New Roman" w:hint="eastAsia"/>
                <w:sz w:val="18"/>
                <w:szCs w:val="18"/>
              </w:rPr>
              <w:br/>
              <w:t>2-2-2-5</w:t>
            </w:r>
            <w:r w:rsidRPr="0032013E">
              <w:rPr>
                <w:rFonts w:ascii="Times New Roman" w:eastAsia="標楷體" w:hAnsi="Times New Roman" w:cs="Times New Roman" w:hint="eastAsia"/>
                <w:sz w:val="18"/>
                <w:szCs w:val="18"/>
              </w:rPr>
              <w:br/>
              <w:t>2-2-3-1</w:t>
            </w:r>
            <w:r w:rsidRPr="0032013E">
              <w:rPr>
                <w:rFonts w:ascii="Times New Roman" w:eastAsia="標楷體" w:hAnsi="Times New Roman" w:cs="Times New Roman" w:hint="eastAsia"/>
                <w:sz w:val="18"/>
                <w:szCs w:val="18"/>
              </w:rPr>
              <w:br/>
              <w:t>3-2-2</w:t>
            </w:r>
            <w:r w:rsidRPr="0032013E">
              <w:rPr>
                <w:rFonts w:ascii="Times New Roman" w:eastAsia="標楷體" w:hAnsi="Times New Roman" w:cs="Times New Roman" w:hint="eastAsia"/>
                <w:sz w:val="18"/>
                <w:szCs w:val="18"/>
              </w:rPr>
              <w:br/>
              <w:t>3-2-2-4</w:t>
            </w:r>
            <w:r w:rsidRPr="0032013E">
              <w:rPr>
                <w:rFonts w:ascii="Times New Roman" w:eastAsia="標楷體" w:hAnsi="Times New Roman" w:cs="Times New Roman" w:hint="eastAsia"/>
                <w:sz w:val="18"/>
                <w:szCs w:val="18"/>
              </w:rPr>
              <w:br/>
              <w:t>3-2-4-1</w:t>
            </w:r>
            <w:r w:rsidRPr="0032013E">
              <w:rPr>
                <w:rFonts w:ascii="Times New Roman" w:eastAsia="標楷體" w:hAnsi="Times New Roman" w:cs="Times New Roman" w:hint="eastAsia"/>
                <w:sz w:val="18"/>
                <w:szCs w:val="18"/>
              </w:rPr>
              <w:br/>
              <w:t>4-2-1-2</w:t>
            </w:r>
            <w:r w:rsidRPr="0032013E">
              <w:rPr>
                <w:rFonts w:ascii="Times New Roman" w:eastAsia="標楷體" w:hAnsi="Times New Roman" w:cs="Times New Roman" w:hint="eastAsia"/>
                <w:sz w:val="18"/>
                <w:szCs w:val="18"/>
              </w:rPr>
              <w:br/>
              <w:t>4-2-3-3</w:t>
            </w:r>
            <w:r w:rsidRPr="0032013E">
              <w:rPr>
                <w:rFonts w:ascii="Times New Roman" w:eastAsia="標楷體" w:hAnsi="Times New Roman" w:cs="Times New Roman" w:hint="eastAsia"/>
                <w:sz w:val="18"/>
                <w:szCs w:val="18"/>
              </w:rPr>
              <w:br/>
              <w:t>5-2-3-2</w:t>
            </w:r>
            <w:r w:rsidRPr="0032013E">
              <w:rPr>
                <w:rFonts w:ascii="Times New Roman" w:eastAsia="標楷體" w:hAnsi="Times New Roman" w:cs="Times New Roman" w:hint="eastAsia"/>
                <w:sz w:val="18"/>
                <w:szCs w:val="18"/>
              </w:rPr>
              <w:br/>
              <w:t>5-2-13</w:t>
            </w:r>
            <w:r w:rsidRPr="0032013E">
              <w:rPr>
                <w:rFonts w:ascii="Times New Roman" w:eastAsia="標楷體" w:hAnsi="Times New Roman" w:cs="Times New Roman" w:hint="eastAsia"/>
                <w:sz w:val="18"/>
                <w:szCs w:val="18"/>
              </w:rPr>
              <w:br/>
              <w:t>5-2-14-5</w:t>
            </w:r>
            <w:r w:rsidRPr="0032013E">
              <w:rPr>
                <w:rFonts w:ascii="Times New Roman" w:eastAsia="標楷體" w:hAnsi="Times New Roman" w:cs="Times New Roman" w:hint="eastAsia"/>
                <w:sz w:val="18"/>
                <w:szCs w:val="18"/>
              </w:rPr>
              <w:br/>
              <w:t>6-2-2</w:t>
            </w:r>
            <w:r w:rsidRPr="0032013E">
              <w:rPr>
                <w:rFonts w:ascii="Times New Roman" w:eastAsia="標楷體" w:hAnsi="Times New Roman" w:cs="Times New Roman" w:hint="eastAsia"/>
                <w:sz w:val="18"/>
                <w:szCs w:val="18"/>
              </w:rPr>
              <w:br/>
              <w:t>6-2-6-1</w:t>
            </w:r>
            <w:r w:rsidRPr="0032013E">
              <w:rPr>
                <w:rFonts w:ascii="Times New Roman" w:eastAsia="標楷體" w:hAnsi="Times New Roman" w:cs="Times New Roman" w:hint="eastAsia"/>
                <w:sz w:val="18"/>
                <w:szCs w:val="18"/>
              </w:rPr>
              <w:br/>
              <w:t>6-2-9-1</w:t>
            </w:r>
          </w:p>
        </w:tc>
        <w:tc>
          <w:tcPr>
            <w:tcW w:w="256" w:type="pct"/>
          </w:tcPr>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複習二</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Review 2</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1-1-2</w:t>
            </w:r>
            <w:r w:rsidRPr="0032013E">
              <w:rPr>
                <w:rFonts w:ascii="標楷體" w:eastAsia="標楷體" w:hAnsi="標楷體" w:cs="Roman PS"/>
                <w:bCs/>
                <w:sz w:val="18"/>
                <w:szCs w:val="18"/>
              </w:rPr>
              <w:br/>
              <w:t>1-1-8</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2-1-9</w:t>
            </w:r>
            <w:r w:rsidRPr="0032013E">
              <w:rPr>
                <w:rFonts w:ascii="標楷體" w:eastAsia="標楷體" w:hAnsi="標楷體" w:cs="Roman PS"/>
                <w:bCs/>
                <w:sz w:val="18"/>
                <w:szCs w:val="18"/>
              </w:rPr>
              <w:br/>
              <w:t>2-1-11</w:t>
            </w:r>
            <w:r w:rsidRPr="0032013E">
              <w:rPr>
                <w:rFonts w:ascii="標楷體" w:eastAsia="標楷體" w:hAnsi="標楷體" w:cs="Roman PS"/>
                <w:bCs/>
                <w:sz w:val="18"/>
                <w:szCs w:val="18"/>
              </w:rPr>
              <w:br/>
              <w:t>3-1-5</w:t>
            </w:r>
            <w:r w:rsidRPr="0032013E">
              <w:rPr>
                <w:rFonts w:ascii="標楷體" w:eastAsia="標楷體" w:hAnsi="標楷體" w:cs="Roman PS"/>
                <w:bCs/>
                <w:sz w:val="18"/>
                <w:szCs w:val="18"/>
              </w:rPr>
              <w:br/>
              <w:t>3-1-8</w:t>
            </w:r>
            <w:r w:rsidRPr="0032013E">
              <w:rPr>
                <w:rFonts w:ascii="標楷體" w:eastAsia="標楷體" w:hAnsi="標楷體" w:cs="Roman PS"/>
                <w:bCs/>
                <w:sz w:val="18"/>
                <w:szCs w:val="18"/>
              </w:rPr>
              <w:br/>
              <w:t>3-1-9</w:t>
            </w:r>
            <w:r w:rsidRPr="0032013E">
              <w:rPr>
                <w:rFonts w:ascii="標楷體" w:eastAsia="標楷體" w:hAnsi="標楷體" w:cs="Roman PS"/>
                <w:bCs/>
                <w:sz w:val="18"/>
                <w:szCs w:val="18"/>
              </w:rPr>
              <w:br/>
              <w:t>4-1-3</w:t>
            </w:r>
            <w:r w:rsidRPr="0032013E">
              <w:rPr>
                <w:rFonts w:ascii="標楷體" w:eastAsia="標楷體" w:hAnsi="標楷體" w:cs="Roman PS"/>
                <w:bCs/>
                <w:sz w:val="18"/>
                <w:szCs w:val="18"/>
              </w:rPr>
              <w:br/>
              <w:t>4-1-4</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5-1-6</w:t>
            </w:r>
            <w:r w:rsidRPr="0032013E">
              <w:rPr>
                <w:rFonts w:ascii="標楷體" w:eastAsia="標楷體" w:hAnsi="標楷體" w:cs="Roman PS"/>
                <w:bCs/>
                <w:sz w:val="18"/>
                <w:szCs w:val="18"/>
              </w:rPr>
              <w:br/>
              <w:t>6-1-1</w:t>
            </w:r>
          </w:p>
        </w:tc>
        <w:tc>
          <w:tcPr>
            <w:tcW w:w="254"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單元活動三</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1-2-2　2-2-1　4-2-1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4-2-5</w:t>
            </w:r>
          </w:p>
        </w:tc>
        <w:tc>
          <w:tcPr>
            <w:tcW w:w="417"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9</w:t>
            </w:r>
            <w:r w:rsidRPr="0032013E">
              <w:rPr>
                <w:rFonts w:ascii="Times New Roman" w:eastAsia="標楷體" w:hAnsi="Times New Roman" w:cs="Times New Roman" w:hint="eastAsia"/>
                <w:sz w:val="18"/>
                <w:szCs w:val="18"/>
              </w:rPr>
              <w:t>單元等值分數</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◎人權教育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N-2-12</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4-n-09</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連結：</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C-R-1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C-S-3</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C-S-4</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C-S-5</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C-C-5</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C-C-8</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C-E-1</w:t>
            </w:r>
          </w:p>
        </w:tc>
        <w:tc>
          <w:tcPr>
            <w:tcW w:w="332"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六、家鄉新願景</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1</w:t>
            </w:r>
            <w:r w:rsidRPr="0032013E">
              <w:rPr>
                <w:rFonts w:ascii="Times New Roman" w:eastAsia="標楷體" w:hAnsi="Times New Roman" w:cs="Times New Roman" w:hint="eastAsia"/>
                <w:sz w:val="18"/>
                <w:szCs w:val="18"/>
              </w:rPr>
              <w:t>課家鄉的挑戰</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◎環境教育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1-2-1</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1-2-3</w:t>
            </w:r>
          </w:p>
        </w:tc>
        <w:tc>
          <w:tcPr>
            <w:tcW w:w="399"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參、音樂美樂地</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三、和諧的共鳴</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1-2-1</w:t>
            </w:r>
            <w:r w:rsidRPr="0032013E">
              <w:rPr>
                <w:rFonts w:ascii="標楷體" w:eastAsia="標楷體" w:hAnsi="標楷體" w:cs="Roman PS"/>
                <w:sz w:val="18"/>
                <w:szCs w:val="18"/>
              </w:rPr>
              <w:br/>
              <w:t>1-2-2</w:t>
            </w:r>
            <w:r w:rsidRPr="0032013E">
              <w:rPr>
                <w:rFonts w:ascii="標楷體" w:eastAsia="標楷體" w:hAnsi="標楷體" w:cs="Roman PS"/>
                <w:sz w:val="18"/>
                <w:szCs w:val="18"/>
              </w:rPr>
              <w:br/>
              <w:t>1-2-3</w:t>
            </w:r>
            <w:r w:rsidRPr="0032013E">
              <w:rPr>
                <w:rFonts w:ascii="標楷體" w:eastAsia="標楷體" w:hAnsi="標楷體" w:cs="Roman PS"/>
                <w:sz w:val="18"/>
                <w:szCs w:val="18"/>
              </w:rPr>
              <w:br/>
              <w:t>1-2-4</w:t>
            </w:r>
            <w:r w:rsidRPr="0032013E">
              <w:rPr>
                <w:rFonts w:ascii="標楷體" w:eastAsia="標楷體" w:hAnsi="標楷體" w:cs="Roman PS"/>
                <w:sz w:val="18"/>
                <w:szCs w:val="18"/>
              </w:rPr>
              <w:br/>
              <w:t>1-2-5</w:t>
            </w:r>
            <w:r w:rsidRPr="0032013E">
              <w:rPr>
                <w:rFonts w:ascii="標楷體" w:eastAsia="標楷體" w:hAnsi="標楷體" w:cs="Roman PS"/>
                <w:sz w:val="18"/>
                <w:szCs w:val="18"/>
              </w:rPr>
              <w:br/>
              <w:t>2-2-7</w:t>
            </w:r>
          </w:p>
        </w:tc>
        <w:tc>
          <w:tcPr>
            <w:tcW w:w="332" w:type="pct"/>
          </w:tcPr>
          <w:p w:rsidR="0032013E" w:rsidRPr="0032013E" w:rsidRDefault="0032013E" w:rsidP="0032013E">
            <w:pPr>
              <w:widowControl/>
              <w:spacing w:line="180" w:lineRule="exact"/>
              <w:ind w:left="450" w:hangingChars="250" w:hanging="450"/>
              <w:jc w:val="center"/>
              <w:rPr>
                <w:rFonts w:ascii="標楷體" w:eastAsia="標楷體" w:hAnsi="標楷體" w:cs="Times New Roman"/>
                <w:bCs/>
                <w:snapToGrid w:val="0"/>
                <w:kern w:val="0"/>
                <w:sz w:val="18"/>
                <w:szCs w:val="18"/>
              </w:rPr>
            </w:pPr>
            <w:r w:rsidRPr="0032013E">
              <w:rPr>
                <w:rFonts w:ascii="標楷體" w:eastAsia="標楷體" w:hAnsi="標楷體" w:cs="Times New Roman"/>
                <w:bCs/>
                <w:snapToGrid w:val="0"/>
                <w:kern w:val="0"/>
                <w:sz w:val="18"/>
                <w:szCs w:val="18"/>
              </w:rPr>
              <w:t>四、光的世界</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2.光的行進方向</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1-2-4-1</w:t>
            </w:r>
            <w:r w:rsidRPr="0032013E">
              <w:rPr>
                <w:rFonts w:ascii="標楷體" w:eastAsia="標楷體" w:hAnsi="標楷體" w:cs="Roman PS" w:hint="eastAsia"/>
                <w:bCs/>
                <w:sz w:val="18"/>
                <w:szCs w:val="18"/>
              </w:rPr>
              <w:br/>
              <w:t>1-2-4-2</w:t>
            </w:r>
            <w:r w:rsidRPr="0032013E">
              <w:rPr>
                <w:rFonts w:ascii="標楷體" w:eastAsia="標楷體" w:hAnsi="標楷體" w:cs="Roman PS" w:hint="eastAsia"/>
                <w:bCs/>
                <w:sz w:val="18"/>
                <w:szCs w:val="18"/>
              </w:rPr>
              <w:br/>
              <w:t>2-2-1-1</w:t>
            </w:r>
            <w:r w:rsidRPr="0032013E">
              <w:rPr>
                <w:rFonts w:ascii="標楷體" w:eastAsia="標楷體" w:hAnsi="標楷體" w:cs="Roman PS" w:hint="eastAsia"/>
                <w:bCs/>
                <w:sz w:val="18"/>
                <w:szCs w:val="18"/>
              </w:rPr>
              <w:br/>
              <w:t>2-2-5-1</w:t>
            </w:r>
            <w:r w:rsidRPr="0032013E">
              <w:rPr>
                <w:rFonts w:ascii="標楷體" w:eastAsia="標楷體" w:hAnsi="標楷體" w:cs="Roman PS" w:hint="eastAsia"/>
                <w:bCs/>
                <w:sz w:val="18"/>
                <w:szCs w:val="18"/>
              </w:rPr>
              <w:br/>
              <w:t>3-2-0-1</w:t>
            </w:r>
            <w:r w:rsidRPr="0032013E">
              <w:rPr>
                <w:rFonts w:ascii="標楷體" w:eastAsia="標楷體" w:hAnsi="標楷體" w:cs="Roman PS" w:hint="eastAsia"/>
                <w:bCs/>
                <w:sz w:val="18"/>
                <w:szCs w:val="18"/>
              </w:rPr>
              <w:br/>
              <w:t>3-2-0-3</w:t>
            </w:r>
            <w:r w:rsidRPr="0032013E">
              <w:rPr>
                <w:rFonts w:ascii="標楷體" w:eastAsia="標楷體" w:hAnsi="標楷體" w:cs="Roman PS" w:hint="eastAsia"/>
                <w:bCs/>
                <w:sz w:val="18"/>
                <w:szCs w:val="18"/>
              </w:rPr>
              <w:br/>
              <w:t>5-2-1-1</w:t>
            </w:r>
            <w:r w:rsidRPr="0032013E">
              <w:rPr>
                <w:rFonts w:ascii="標楷體" w:eastAsia="標楷體" w:hAnsi="標楷體" w:cs="Roman PS" w:hint="eastAsia"/>
                <w:bCs/>
                <w:sz w:val="18"/>
                <w:szCs w:val="18"/>
              </w:rPr>
              <w:br/>
              <w:t>6-2-2-1</w:t>
            </w:r>
            <w:r w:rsidRPr="0032013E">
              <w:rPr>
                <w:rFonts w:ascii="標楷體" w:eastAsia="標楷體" w:hAnsi="標楷體" w:cs="Roman PS" w:hint="eastAsia"/>
                <w:bCs/>
                <w:sz w:val="18"/>
                <w:szCs w:val="18"/>
              </w:rPr>
              <w:br/>
              <w:t>6-2-2-2</w:t>
            </w:r>
            <w:r w:rsidRPr="0032013E">
              <w:rPr>
                <w:rFonts w:ascii="標楷體" w:eastAsia="標楷體" w:hAnsi="標楷體" w:cs="Roman PS" w:hint="eastAsia"/>
                <w:bCs/>
                <w:sz w:val="18"/>
                <w:szCs w:val="18"/>
              </w:rPr>
              <w:br/>
              <w:t>6-2-3-2</w:t>
            </w:r>
            <w:r w:rsidRPr="0032013E">
              <w:rPr>
                <w:rFonts w:ascii="標楷體" w:eastAsia="標楷體" w:hAnsi="標楷體" w:cs="Roman PS" w:hint="eastAsia"/>
                <w:bCs/>
                <w:sz w:val="18"/>
                <w:szCs w:val="18"/>
              </w:rPr>
              <w:br/>
              <w:t>7-2-0-2</w:t>
            </w:r>
          </w:p>
        </w:tc>
        <w:tc>
          <w:tcPr>
            <w:tcW w:w="332" w:type="pct"/>
          </w:tcPr>
          <w:p w:rsidR="0032013E" w:rsidRPr="0032013E" w:rsidRDefault="0032013E" w:rsidP="0032013E">
            <w:pPr>
              <w:widowControl/>
              <w:spacing w:line="180" w:lineRule="exact"/>
              <w:ind w:left="450" w:hangingChars="250" w:hanging="450"/>
              <w:jc w:val="center"/>
              <w:rPr>
                <w:rFonts w:ascii="標楷體" w:eastAsia="標楷體" w:hAnsi="標楷體" w:cs="Times New Roman"/>
                <w:bCs/>
                <w:snapToGrid w:val="0"/>
                <w:kern w:val="0"/>
                <w:sz w:val="18"/>
                <w:szCs w:val="18"/>
              </w:rPr>
            </w:pPr>
            <w:r w:rsidRPr="0032013E">
              <w:rPr>
                <w:rFonts w:ascii="標楷體" w:eastAsia="標楷體" w:hAnsi="標楷體" w:cs="Times New Roman"/>
                <w:bCs/>
                <w:snapToGrid w:val="0"/>
                <w:kern w:val="0"/>
                <w:sz w:val="18"/>
                <w:szCs w:val="18"/>
              </w:rPr>
              <w:t>第四單元環保生活</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活動一少了我有關係</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4-2-3</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43" w:type="pct"/>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七、跑跳水中游</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4.游泳前哨站(3)</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uppressAutoHyphens/>
              <w:snapToGrid w:val="0"/>
              <w:spacing w:line="180" w:lineRule="exact"/>
              <w:ind w:leftChars="10" w:left="24" w:rightChars="10" w:right="24"/>
              <w:jc w:val="center"/>
              <w:rPr>
                <w:rFonts w:ascii="標楷體" w:eastAsia="標楷體" w:hAnsi="標楷體" w:cs="Times New Roman"/>
                <w:color w:val="000000"/>
                <w:kern w:val="3276"/>
                <w:sz w:val="18"/>
                <w:szCs w:val="18"/>
              </w:rPr>
            </w:pPr>
            <w:r w:rsidRPr="0032013E">
              <w:rPr>
                <w:rFonts w:ascii="標楷體" w:eastAsia="標楷體" w:hAnsi="標楷體" w:cs="Times-Roman" w:hint="eastAsia"/>
                <w:color w:val="000000"/>
                <w:kern w:val="3276"/>
                <w:sz w:val="18"/>
                <w:szCs w:val="18"/>
              </w:rPr>
              <w:t>3-2-1  3-2-2  7-2-4</w:t>
            </w:r>
          </w:p>
        </w:tc>
        <w:tc>
          <w:tcPr>
            <w:tcW w:w="201" w:type="pct"/>
            <w:shd w:val="clear" w:color="auto" w:fill="auto"/>
          </w:tcPr>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綜合複習與實作</w:t>
            </w:r>
          </w:p>
        </w:tc>
        <w:tc>
          <w:tcPr>
            <w:tcW w:w="200"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複習二</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Review 2</w:t>
            </w:r>
          </w:p>
          <w:p w:rsidR="0032013E" w:rsidRPr="0032013E" w:rsidRDefault="0032013E" w:rsidP="0032013E">
            <w:pPr>
              <w:spacing w:line="180" w:lineRule="exact"/>
              <w:jc w:val="center"/>
              <w:rPr>
                <w:rFonts w:ascii="標楷體" w:eastAsia="標楷體" w:hAnsi="標楷體" w:cs="Roman PS"/>
                <w:sz w:val="18"/>
                <w:szCs w:val="18"/>
              </w:rPr>
            </w:pPr>
          </w:p>
        </w:tc>
        <w:tc>
          <w:tcPr>
            <w:tcW w:w="150" w:type="pct"/>
            <w:shd w:val="clear" w:color="auto" w:fill="auto"/>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9</w:t>
            </w:r>
            <w:r w:rsidRPr="0032013E">
              <w:rPr>
                <w:rFonts w:ascii="Times New Roman" w:eastAsia="標楷體" w:hAnsi="Times New Roman" w:cs="Times New Roman" w:hint="eastAsia"/>
                <w:sz w:val="18"/>
                <w:szCs w:val="18"/>
              </w:rPr>
              <w:t>單元等值分數</w:t>
            </w:r>
          </w:p>
          <w:p w:rsidR="0032013E" w:rsidRPr="0032013E" w:rsidRDefault="0032013E" w:rsidP="0032013E">
            <w:pPr>
              <w:spacing w:line="180" w:lineRule="exact"/>
              <w:rPr>
                <w:rFonts w:ascii="Times New Roman" w:eastAsia="標楷體" w:hAnsi="標楷體" w:cs="Times New Roman"/>
                <w:sz w:val="18"/>
                <w:szCs w:val="18"/>
              </w:rPr>
            </w:pP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N-2-13</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N-2-14</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N-2-15</w:t>
            </w:r>
          </w:p>
        </w:tc>
        <w:tc>
          <w:tcPr>
            <w:tcW w:w="201" w:type="pct"/>
            <w:shd w:val="clear" w:color="auto" w:fill="auto"/>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9</w:t>
            </w:r>
            <w:r w:rsidRPr="0032013E">
              <w:rPr>
                <w:rFonts w:ascii="Times New Roman" w:eastAsia="標楷體" w:hAnsi="Times New Roman" w:cs="Times New Roman" w:hint="eastAsia"/>
                <w:sz w:val="18"/>
                <w:szCs w:val="18"/>
              </w:rPr>
              <w:t>單元等值分數</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N-2-13</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N-2-14</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N-2-15</w:t>
            </w:r>
          </w:p>
        </w:tc>
        <w:tc>
          <w:tcPr>
            <w:tcW w:w="218" w:type="pct"/>
            <w:shd w:val="clear" w:color="auto" w:fill="auto"/>
          </w:tcPr>
          <w:p w:rsidR="0032013E" w:rsidRPr="0032013E" w:rsidRDefault="0032013E" w:rsidP="0032013E">
            <w:pPr>
              <w:snapToGrid w:val="0"/>
              <w:spacing w:line="180" w:lineRule="exact"/>
              <w:rPr>
                <w:rFonts w:ascii="標楷體" w:eastAsia="標楷體" w:hAnsi="標楷體" w:cs="Times New Roman"/>
                <w:shadow/>
                <w:color w:val="000000"/>
                <w:sz w:val="18"/>
                <w:szCs w:val="18"/>
              </w:rPr>
            </w:pPr>
            <w:r w:rsidRPr="0032013E">
              <w:rPr>
                <w:rFonts w:ascii="標楷體" w:eastAsia="標楷體" w:hAnsi="標楷體" w:cs="Times New Roman" w:hint="eastAsia"/>
                <w:sz w:val="18"/>
                <w:szCs w:val="18"/>
              </w:rPr>
              <w:t>老師接到「鬼」來電</w:t>
            </w:r>
          </w:p>
        </w:tc>
      </w:tr>
      <w:tr w:rsidR="0032013E" w:rsidRPr="0032013E" w:rsidTr="00B9611E">
        <w:trPr>
          <w:cantSplit/>
          <w:trHeight w:val="3216"/>
        </w:trPr>
        <w:tc>
          <w:tcPr>
            <w:tcW w:w="188"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19</w:t>
            </w:r>
          </w:p>
        </w:tc>
        <w:tc>
          <w:tcPr>
            <w:tcW w:w="249" w:type="pct"/>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6/</w:t>
            </w:r>
            <w:r w:rsidRPr="0032013E">
              <w:rPr>
                <w:rFonts w:ascii="新細明體" w:eastAsia="新細明體" w:hAnsi="新細明體" w:cs="Times New Roman" w:hint="eastAsia"/>
                <w:bCs/>
                <w:sz w:val="20"/>
                <w:szCs w:val="20"/>
              </w:rPr>
              <w:t>16</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napToGrid w:val="0"/>
              <w:rPr>
                <w:rFonts w:ascii="標楷體" w:eastAsia="標楷體" w:hAnsi="標楷體" w:cs="Times New Roman"/>
                <w:szCs w:val="24"/>
              </w:rPr>
            </w:pPr>
            <w:r w:rsidRPr="0032013E">
              <w:rPr>
                <w:rFonts w:ascii="新細明體" w:eastAsia="新細明體" w:hAnsi="新細明體" w:cs="Times New Roman" w:hint="eastAsia"/>
                <w:bCs/>
                <w:sz w:val="20"/>
                <w:szCs w:val="20"/>
              </w:rPr>
              <w:t xml:space="preserve"> 0</w:t>
            </w:r>
            <w:r w:rsidRPr="0032013E">
              <w:rPr>
                <w:rFonts w:ascii="新細明體" w:eastAsia="新細明體" w:hAnsi="新細明體" w:cs="Times New Roman"/>
                <w:bCs/>
                <w:sz w:val="20"/>
                <w:szCs w:val="20"/>
              </w:rPr>
              <w:t>6/</w:t>
            </w:r>
            <w:r w:rsidRPr="0032013E">
              <w:rPr>
                <w:rFonts w:ascii="新細明體" w:eastAsia="新細明體" w:hAnsi="新細明體" w:cs="Times New Roman" w:hint="eastAsia"/>
                <w:bCs/>
                <w:sz w:val="20"/>
                <w:szCs w:val="20"/>
              </w:rPr>
              <w:t>/22</w:t>
            </w:r>
          </w:p>
        </w:tc>
        <w:tc>
          <w:tcPr>
            <w:tcW w:w="529" w:type="pct"/>
            <w:vAlign w:val="center"/>
          </w:tcPr>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＊環境教育宣導</w:t>
            </w:r>
          </w:p>
          <w:p w:rsidR="0032013E" w:rsidRPr="0032013E" w:rsidRDefault="0032013E" w:rsidP="0032013E">
            <w:pPr>
              <w:spacing w:line="180" w:lineRule="exact"/>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閱讀推廣~讓書去旅行</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＊6/20畢業典禮</w:t>
            </w:r>
          </w:p>
        </w:tc>
        <w:tc>
          <w:tcPr>
            <w:tcW w:w="399"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第肆單元科技的影響</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統整活動四</w:t>
            </w:r>
            <w:r w:rsidRPr="0032013E">
              <w:rPr>
                <w:rFonts w:ascii="Times New Roman" w:eastAsia="標楷體" w:hAnsi="Times New Roman" w:cs="Times New Roman" w:hint="eastAsia"/>
                <w:sz w:val="18"/>
                <w:szCs w:val="18"/>
              </w:rPr>
              <w:br/>
              <w:t>(5)</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【資訊教育】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5-2-8-3</w:t>
            </w:r>
            <w:r w:rsidRPr="0032013E">
              <w:rPr>
                <w:rFonts w:ascii="Times New Roman" w:eastAsia="標楷體" w:hAnsi="Times New Roman" w:cs="Times New Roman" w:hint="eastAsia"/>
                <w:sz w:val="18"/>
                <w:szCs w:val="18"/>
              </w:rPr>
              <w:br/>
              <w:t>5-2-9</w:t>
            </w:r>
            <w:r w:rsidRPr="0032013E">
              <w:rPr>
                <w:rFonts w:ascii="Times New Roman" w:eastAsia="標楷體" w:hAnsi="Times New Roman" w:cs="Times New Roman" w:hint="eastAsia"/>
                <w:sz w:val="18"/>
                <w:szCs w:val="18"/>
              </w:rPr>
              <w:br/>
              <w:t>5-2-9-1</w:t>
            </w:r>
            <w:r w:rsidRPr="0032013E">
              <w:rPr>
                <w:rFonts w:ascii="Times New Roman" w:eastAsia="標楷體" w:hAnsi="Times New Roman" w:cs="Times New Roman" w:hint="eastAsia"/>
                <w:sz w:val="18"/>
                <w:szCs w:val="18"/>
              </w:rPr>
              <w:br/>
              <w:t>5-2-11-1</w:t>
            </w:r>
            <w:r w:rsidRPr="0032013E">
              <w:rPr>
                <w:rFonts w:ascii="Times New Roman" w:eastAsia="標楷體" w:hAnsi="Times New Roman" w:cs="Times New Roman" w:hint="eastAsia"/>
                <w:sz w:val="18"/>
                <w:szCs w:val="18"/>
              </w:rPr>
              <w:br/>
              <w:t>5-2-12-2</w:t>
            </w:r>
            <w:r w:rsidRPr="0032013E">
              <w:rPr>
                <w:rFonts w:ascii="Times New Roman" w:eastAsia="標楷體" w:hAnsi="Times New Roman" w:cs="Times New Roman" w:hint="eastAsia"/>
                <w:sz w:val="18"/>
                <w:szCs w:val="18"/>
              </w:rPr>
              <w:br/>
              <w:t>6-2-4-1</w:t>
            </w:r>
            <w:r w:rsidRPr="0032013E">
              <w:rPr>
                <w:rFonts w:ascii="Times New Roman" w:eastAsia="標楷體" w:hAnsi="Times New Roman" w:cs="Times New Roman" w:hint="eastAsia"/>
                <w:sz w:val="18"/>
                <w:szCs w:val="18"/>
              </w:rPr>
              <w:br/>
              <w:t>6-2-4-3</w:t>
            </w:r>
          </w:p>
        </w:tc>
        <w:tc>
          <w:tcPr>
            <w:tcW w:w="256" w:type="pct"/>
          </w:tcPr>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期末評量、文化教學</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Exam 2 &amp; Culture: Houses Around the World</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6-1-6</w:t>
            </w:r>
            <w:r w:rsidRPr="0032013E">
              <w:rPr>
                <w:rFonts w:ascii="標楷體" w:eastAsia="標楷體" w:hAnsi="標楷體" w:cs="Roman PS"/>
                <w:bCs/>
                <w:sz w:val="18"/>
                <w:szCs w:val="18"/>
              </w:rPr>
              <w:br/>
              <w:t>7-1-4</w:t>
            </w:r>
          </w:p>
        </w:tc>
        <w:tc>
          <w:tcPr>
            <w:tcW w:w="254"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唸謠</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【環境教育】</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【家政教育】</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1-2-6　1-2-7　2-2-1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2-2-3</w:t>
            </w:r>
          </w:p>
        </w:tc>
        <w:tc>
          <w:tcPr>
            <w:tcW w:w="417"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10</w:t>
            </w:r>
            <w:r w:rsidRPr="0032013E">
              <w:rPr>
                <w:rFonts w:ascii="Times New Roman" w:eastAsia="標楷體" w:hAnsi="Times New Roman" w:cs="Times New Roman" w:hint="eastAsia"/>
                <w:sz w:val="18"/>
                <w:szCs w:val="18"/>
              </w:rPr>
              <w:t>單元立方公分</w:t>
            </w:r>
          </w:p>
          <w:p w:rsidR="0032013E" w:rsidRPr="0032013E" w:rsidRDefault="0032013E" w:rsidP="0032013E">
            <w:pPr>
              <w:snapToGrid w:val="0"/>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◎性別平等教育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◎人權教育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◎生涯發展教育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N-2-23</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4-n-19</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連結：</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C-R-1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C-R-2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C-T-4</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C-S-2</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C-S-3</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C-S-4</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C-S-5</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C-C-1</w:t>
            </w:r>
            <w:r w:rsidRPr="0032013E">
              <w:rPr>
                <w:rFonts w:ascii="Times New Roman" w:eastAsia="標楷體" w:hAnsi="Times New Roman" w:cs="Times New Roman" w:hint="eastAsia"/>
                <w:sz w:val="18"/>
                <w:szCs w:val="18"/>
              </w:rPr>
              <w:t>、</w:t>
            </w:r>
            <w:r w:rsidRPr="0032013E">
              <w:rPr>
                <w:rFonts w:ascii="Times New Roman" w:eastAsia="標楷體" w:hAnsi="Times New Roman" w:cs="Times New Roman" w:hint="eastAsia"/>
                <w:sz w:val="18"/>
                <w:szCs w:val="18"/>
              </w:rPr>
              <w:t>C-E-1</w:t>
            </w:r>
          </w:p>
        </w:tc>
        <w:tc>
          <w:tcPr>
            <w:tcW w:w="332"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六、家鄉新願景</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2</w:t>
            </w:r>
            <w:r w:rsidRPr="0032013E">
              <w:rPr>
                <w:rFonts w:ascii="Times New Roman" w:eastAsia="標楷體" w:hAnsi="Times New Roman" w:cs="Times New Roman" w:hint="eastAsia"/>
                <w:sz w:val="18"/>
                <w:szCs w:val="18"/>
              </w:rPr>
              <w:t>課家鄉新風貌</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◎環境教育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◎人權教育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◎生涯發展教育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1-2-3</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5-2-1</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6-2-3</w:t>
            </w:r>
          </w:p>
        </w:tc>
        <w:tc>
          <w:tcPr>
            <w:tcW w:w="399"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參、音樂美樂地</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四、音樂風情</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1-2-1</w:t>
            </w:r>
            <w:r w:rsidRPr="0032013E">
              <w:rPr>
                <w:rFonts w:ascii="標楷體" w:eastAsia="標楷體" w:hAnsi="標楷體" w:cs="Roman PS"/>
                <w:sz w:val="18"/>
                <w:szCs w:val="18"/>
              </w:rPr>
              <w:br/>
              <w:t>1-2-2</w:t>
            </w:r>
            <w:r w:rsidRPr="0032013E">
              <w:rPr>
                <w:rFonts w:ascii="標楷體" w:eastAsia="標楷體" w:hAnsi="標楷體" w:cs="Roman PS"/>
                <w:sz w:val="18"/>
                <w:szCs w:val="18"/>
              </w:rPr>
              <w:br/>
              <w:t>1-2-3</w:t>
            </w:r>
            <w:r w:rsidRPr="0032013E">
              <w:rPr>
                <w:rFonts w:ascii="標楷體" w:eastAsia="標楷體" w:hAnsi="標楷體" w:cs="Roman PS"/>
                <w:sz w:val="18"/>
                <w:szCs w:val="18"/>
              </w:rPr>
              <w:br/>
              <w:t>1-2-4</w:t>
            </w:r>
            <w:r w:rsidRPr="0032013E">
              <w:rPr>
                <w:rFonts w:ascii="標楷體" w:eastAsia="標楷體" w:hAnsi="標楷體" w:cs="Roman PS"/>
                <w:sz w:val="18"/>
                <w:szCs w:val="18"/>
              </w:rPr>
              <w:br/>
              <w:t>1-2-5</w:t>
            </w:r>
            <w:r w:rsidRPr="0032013E">
              <w:rPr>
                <w:rFonts w:ascii="標楷體" w:eastAsia="標楷體" w:hAnsi="標楷體" w:cs="Roman PS"/>
                <w:sz w:val="18"/>
                <w:szCs w:val="18"/>
              </w:rPr>
              <w:br/>
              <w:t>2-2-7</w:t>
            </w:r>
            <w:r w:rsidRPr="0032013E">
              <w:rPr>
                <w:rFonts w:ascii="標楷體" w:eastAsia="標楷體" w:hAnsi="標楷體" w:cs="Roman PS"/>
                <w:sz w:val="18"/>
                <w:szCs w:val="18"/>
              </w:rPr>
              <w:br/>
              <w:t>2-2-9</w:t>
            </w:r>
          </w:p>
        </w:tc>
        <w:tc>
          <w:tcPr>
            <w:tcW w:w="332" w:type="pct"/>
          </w:tcPr>
          <w:p w:rsidR="0032013E" w:rsidRPr="0032013E" w:rsidRDefault="0032013E" w:rsidP="0032013E">
            <w:pPr>
              <w:snapToGrid w:val="0"/>
              <w:spacing w:line="180" w:lineRule="exact"/>
              <w:jc w:val="center"/>
              <w:rPr>
                <w:rFonts w:ascii="標楷體" w:eastAsia="標楷體" w:hAnsi="標楷體" w:cs="標楷體"/>
                <w:snapToGrid w:val="0"/>
                <w:sz w:val="18"/>
                <w:szCs w:val="18"/>
              </w:rPr>
            </w:pPr>
            <w:r w:rsidRPr="0032013E">
              <w:rPr>
                <w:rFonts w:ascii="標楷體" w:eastAsia="標楷體" w:hAnsi="標楷體" w:cs="標楷體"/>
                <w:snapToGrid w:val="0"/>
                <w:sz w:val="18"/>
                <w:szCs w:val="18"/>
              </w:rPr>
              <w:t>四、光的世界</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2.光的行進方向</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1-2-4-1</w:t>
            </w:r>
            <w:r w:rsidRPr="0032013E">
              <w:rPr>
                <w:rFonts w:ascii="標楷體" w:eastAsia="標楷體" w:hAnsi="標楷體" w:cs="Roman PS" w:hint="eastAsia"/>
                <w:bCs/>
                <w:sz w:val="18"/>
                <w:szCs w:val="18"/>
              </w:rPr>
              <w:br/>
              <w:t>1-2-4-2</w:t>
            </w:r>
            <w:r w:rsidRPr="0032013E">
              <w:rPr>
                <w:rFonts w:ascii="標楷體" w:eastAsia="標楷體" w:hAnsi="標楷體" w:cs="Roman PS" w:hint="eastAsia"/>
                <w:bCs/>
                <w:sz w:val="18"/>
                <w:szCs w:val="18"/>
              </w:rPr>
              <w:br/>
              <w:t>2-2-1-1</w:t>
            </w:r>
            <w:r w:rsidRPr="0032013E">
              <w:rPr>
                <w:rFonts w:ascii="標楷體" w:eastAsia="標楷體" w:hAnsi="標楷體" w:cs="Roman PS" w:hint="eastAsia"/>
                <w:bCs/>
                <w:sz w:val="18"/>
                <w:szCs w:val="18"/>
              </w:rPr>
              <w:br/>
              <w:t>2-2-5-1</w:t>
            </w:r>
            <w:r w:rsidRPr="0032013E">
              <w:rPr>
                <w:rFonts w:ascii="標楷體" w:eastAsia="標楷體" w:hAnsi="標楷體" w:cs="Roman PS" w:hint="eastAsia"/>
                <w:bCs/>
                <w:sz w:val="18"/>
                <w:szCs w:val="18"/>
              </w:rPr>
              <w:br/>
              <w:t>3-2-0-2</w:t>
            </w:r>
            <w:r w:rsidRPr="0032013E">
              <w:rPr>
                <w:rFonts w:ascii="標楷體" w:eastAsia="標楷體" w:hAnsi="標楷體" w:cs="Roman PS" w:hint="eastAsia"/>
                <w:bCs/>
                <w:sz w:val="18"/>
                <w:szCs w:val="18"/>
              </w:rPr>
              <w:br/>
              <w:t>3-2-0-3</w:t>
            </w:r>
            <w:r w:rsidRPr="0032013E">
              <w:rPr>
                <w:rFonts w:ascii="標楷體" w:eastAsia="標楷體" w:hAnsi="標楷體" w:cs="Roman PS" w:hint="eastAsia"/>
                <w:bCs/>
                <w:sz w:val="18"/>
                <w:szCs w:val="18"/>
              </w:rPr>
              <w:br/>
              <w:t>6-2-2-2</w:t>
            </w:r>
            <w:r w:rsidRPr="0032013E">
              <w:rPr>
                <w:rFonts w:ascii="標楷體" w:eastAsia="標楷體" w:hAnsi="標楷體" w:cs="Roman PS" w:hint="eastAsia"/>
                <w:bCs/>
                <w:sz w:val="18"/>
                <w:szCs w:val="18"/>
              </w:rPr>
              <w:br/>
              <w:t>6-2-3-2</w:t>
            </w:r>
            <w:r w:rsidRPr="0032013E">
              <w:rPr>
                <w:rFonts w:ascii="標楷體" w:eastAsia="標楷體" w:hAnsi="標楷體" w:cs="Roman PS" w:hint="eastAsia"/>
                <w:bCs/>
                <w:sz w:val="18"/>
                <w:szCs w:val="18"/>
              </w:rPr>
              <w:br/>
              <w:t>7-2-0-2</w:t>
            </w:r>
          </w:p>
        </w:tc>
        <w:tc>
          <w:tcPr>
            <w:tcW w:w="332" w:type="pct"/>
          </w:tcPr>
          <w:p w:rsidR="0032013E" w:rsidRPr="0032013E" w:rsidRDefault="0032013E" w:rsidP="0032013E">
            <w:pPr>
              <w:snapToGrid w:val="0"/>
              <w:spacing w:line="180" w:lineRule="exact"/>
              <w:jc w:val="center"/>
              <w:rPr>
                <w:rFonts w:ascii="標楷體" w:eastAsia="標楷體" w:hAnsi="標楷體" w:cs="標楷體"/>
                <w:snapToGrid w:val="0"/>
                <w:sz w:val="18"/>
                <w:szCs w:val="18"/>
              </w:rPr>
            </w:pPr>
            <w:r w:rsidRPr="0032013E">
              <w:rPr>
                <w:rFonts w:ascii="標楷體" w:eastAsia="標楷體" w:hAnsi="標楷體" w:cs="標楷體"/>
                <w:snapToGrid w:val="0"/>
                <w:sz w:val="18"/>
                <w:szCs w:val="18"/>
              </w:rPr>
              <w:t>第四單元環保生活</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活動二環保一起來</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4-2-3</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43" w:type="pct"/>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七、跑跳水中游</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4.游泳前哨站(3)</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uppressAutoHyphens/>
              <w:snapToGrid w:val="0"/>
              <w:spacing w:line="180" w:lineRule="exact"/>
              <w:ind w:leftChars="10" w:left="24" w:rightChars="10" w:right="24"/>
              <w:jc w:val="center"/>
              <w:rPr>
                <w:rFonts w:ascii="標楷體" w:eastAsia="標楷體" w:hAnsi="標楷體" w:cs="Times-Roman"/>
                <w:color w:val="000000"/>
                <w:kern w:val="3276"/>
                <w:sz w:val="18"/>
                <w:szCs w:val="18"/>
              </w:rPr>
            </w:pPr>
            <w:r w:rsidRPr="0032013E">
              <w:rPr>
                <w:rFonts w:ascii="標楷體" w:eastAsia="標楷體" w:hAnsi="標楷體" w:cs="Times-Roman" w:hint="eastAsia"/>
                <w:color w:val="000000"/>
                <w:kern w:val="3276"/>
                <w:sz w:val="18"/>
                <w:szCs w:val="18"/>
              </w:rPr>
              <w:t>3-2-1  3-2-2  7-2-4</w:t>
            </w:r>
          </w:p>
        </w:tc>
        <w:tc>
          <w:tcPr>
            <w:tcW w:w="201" w:type="pct"/>
            <w:shd w:val="clear" w:color="auto" w:fill="auto"/>
          </w:tcPr>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評量週</w:t>
            </w:r>
          </w:p>
        </w:tc>
        <w:tc>
          <w:tcPr>
            <w:tcW w:w="200"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Exam 2 &amp; Culture: Houses Around the World</w:t>
            </w:r>
          </w:p>
        </w:tc>
        <w:tc>
          <w:tcPr>
            <w:tcW w:w="150" w:type="pct"/>
            <w:shd w:val="clear" w:color="auto" w:fill="auto"/>
          </w:tcPr>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10</w:t>
            </w:r>
            <w:r w:rsidRPr="0032013E">
              <w:rPr>
                <w:rFonts w:ascii="Times New Roman" w:eastAsia="標楷體" w:hAnsi="Times New Roman" w:cs="Times New Roman" w:hint="eastAsia"/>
                <w:sz w:val="18"/>
                <w:szCs w:val="18"/>
              </w:rPr>
              <w:t>單元立方公分</w:t>
            </w:r>
            <w:r w:rsidRPr="0032013E">
              <w:rPr>
                <w:rFonts w:ascii="Times New Roman" w:eastAsia="標楷體" w:hAnsi="標楷體" w:cs="Times New Roman" w:hint="eastAsia"/>
                <w:sz w:val="18"/>
                <w:szCs w:val="18"/>
              </w:rPr>
              <w:t>◎性別平等教育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◎生涯發展教育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D-2-01</w:t>
            </w:r>
          </w:p>
        </w:tc>
        <w:tc>
          <w:tcPr>
            <w:tcW w:w="201" w:type="pct"/>
            <w:shd w:val="clear" w:color="auto" w:fill="auto"/>
          </w:tcPr>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Times New Roman" w:cs="Times New Roman" w:hint="eastAsia"/>
                <w:sz w:val="18"/>
                <w:szCs w:val="18"/>
              </w:rPr>
              <w:t>第</w:t>
            </w:r>
            <w:r w:rsidRPr="0032013E">
              <w:rPr>
                <w:rFonts w:ascii="Times New Roman" w:eastAsia="標楷體" w:hAnsi="Times New Roman" w:cs="Times New Roman" w:hint="eastAsia"/>
                <w:sz w:val="18"/>
                <w:szCs w:val="18"/>
              </w:rPr>
              <w:t>10</w:t>
            </w:r>
            <w:r w:rsidRPr="0032013E">
              <w:rPr>
                <w:rFonts w:ascii="Times New Roman" w:eastAsia="標楷體" w:hAnsi="Times New Roman" w:cs="Times New Roman" w:hint="eastAsia"/>
                <w:sz w:val="18"/>
                <w:szCs w:val="18"/>
              </w:rPr>
              <w:t>單元立方公分</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◎性別平等教育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◎生涯發展教育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D-2-01</w:t>
            </w:r>
          </w:p>
        </w:tc>
        <w:tc>
          <w:tcPr>
            <w:tcW w:w="218" w:type="pct"/>
            <w:shd w:val="clear" w:color="auto" w:fill="auto"/>
          </w:tcPr>
          <w:p w:rsidR="0032013E" w:rsidRPr="0032013E" w:rsidRDefault="0032013E" w:rsidP="0032013E">
            <w:pPr>
              <w:snapToGrid w:val="0"/>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老師接到「鬼」來電</w:t>
            </w:r>
          </w:p>
        </w:tc>
      </w:tr>
      <w:tr w:rsidR="0032013E" w:rsidRPr="0032013E" w:rsidTr="00B9611E">
        <w:trPr>
          <w:cantSplit/>
          <w:trHeight w:val="3395"/>
        </w:trPr>
        <w:tc>
          <w:tcPr>
            <w:tcW w:w="188"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20</w:t>
            </w:r>
          </w:p>
        </w:tc>
        <w:tc>
          <w:tcPr>
            <w:tcW w:w="249" w:type="pct"/>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6/</w:t>
            </w:r>
            <w:r w:rsidRPr="0032013E">
              <w:rPr>
                <w:rFonts w:ascii="新細明體" w:eastAsia="新細明體" w:hAnsi="新細明體" w:cs="Times New Roman" w:hint="eastAsia"/>
                <w:bCs/>
                <w:sz w:val="20"/>
                <w:szCs w:val="20"/>
              </w:rPr>
              <w:t>23</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napToGrid w:val="0"/>
              <w:rPr>
                <w:rFonts w:ascii="標楷體" w:eastAsia="標楷體" w:hAnsi="標楷體" w:cs="Times New Roman"/>
                <w:szCs w:val="24"/>
              </w:rPr>
            </w:pPr>
            <w:r w:rsidRPr="0032013E">
              <w:rPr>
                <w:rFonts w:ascii="新細明體" w:eastAsia="新細明體" w:hAnsi="新細明體" w:cs="Times New Roman" w:hint="eastAsia"/>
                <w:bCs/>
                <w:sz w:val="20"/>
                <w:szCs w:val="20"/>
              </w:rPr>
              <w:t xml:space="preserve"> 0</w:t>
            </w:r>
            <w:r w:rsidRPr="0032013E">
              <w:rPr>
                <w:rFonts w:ascii="新細明體" w:eastAsia="新細明體" w:hAnsi="新細明體" w:cs="Times New Roman"/>
                <w:bCs/>
                <w:sz w:val="20"/>
                <w:szCs w:val="20"/>
              </w:rPr>
              <w:t>6/</w:t>
            </w:r>
            <w:r w:rsidRPr="0032013E">
              <w:rPr>
                <w:rFonts w:ascii="新細明體" w:eastAsia="新細明體" w:hAnsi="新細明體" w:cs="Times New Roman" w:hint="eastAsia"/>
                <w:bCs/>
                <w:sz w:val="20"/>
                <w:szCs w:val="20"/>
              </w:rPr>
              <w:t>29</w:t>
            </w:r>
          </w:p>
        </w:tc>
        <w:tc>
          <w:tcPr>
            <w:tcW w:w="529" w:type="pct"/>
            <w:vAlign w:val="center"/>
          </w:tcPr>
          <w:p w:rsidR="0032013E" w:rsidRPr="0032013E" w:rsidRDefault="0032013E" w:rsidP="0032013E">
            <w:pPr>
              <w:snapToGrid w:val="0"/>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＊6/24、6/25</w:t>
            </w:r>
            <w:r w:rsidRPr="0032013E">
              <w:rPr>
                <w:rFonts w:ascii="標楷體" w:eastAsia="標楷體" w:hAnsi="標楷體" w:cs="Times New Roman"/>
                <w:color w:val="000000"/>
                <w:sz w:val="18"/>
                <w:szCs w:val="18"/>
              </w:rPr>
              <w:t>第 3 次定期考查</w:t>
            </w:r>
          </w:p>
          <w:p w:rsidR="0032013E" w:rsidRPr="0032013E" w:rsidRDefault="0032013E" w:rsidP="0032013E">
            <w:pPr>
              <w:spacing w:line="180" w:lineRule="exact"/>
              <w:rPr>
                <w:rFonts w:ascii="標楷體" w:eastAsia="標楷體" w:hAnsi="標楷體" w:cs="Times New Roman"/>
                <w:b/>
                <w:color w:val="000000"/>
                <w:sz w:val="18"/>
                <w:szCs w:val="18"/>
                <w:shd w:val="pct10" w:color="auto" w:fill="FFFFFF"/>
              </w:rPr>
            </w:pPr>
            <w:r w:rsidRPr="0032013E">
              <w:rPr>
                <w:rFonts w:ascii="標楷體" w:eastAsia="標楷體" w:hAnsi="標楷體" w:cs="Times New Roman" w:hint="eastAsia"/>
                <w:b/>
                <w:color w:val="000000"/>
                <w:sz w:val="18"/>
                <w:szCs w:val="18"/>
                <w:shd w:val="pct10" w:color="auto" w:fill="FFFFFF"/>
              </w:rPr>
              <w:t>＊水域安全宣導</w:t>
            </w:r>
          </w:p>
          <w:p w:rsidR="0032013E" w:rsidRPr="0032013E" w:rsidRDefault="0032013E" w:rsidP="0032013E">
            <w:pPr>
              <w:spacing w:line="180" w:lineRule="exact"/>
              <w:rPr>
                <w:rFonts w:ascii="標楷體" w:eastAsia="標楷體" w:hAnsi="標楷體" w:cs="Times New Roman"/>
                <w:b/>
                <w:color w:val="000000"/>
                <w:sz w:val="18"/>
                <w:szCs w:val="18"/>
                <w:shd w:val="pct10" w:color="auto" w:fill="FFFFFF"/>
              </w:rPr>
            </w:pPr>
            <w:r w:rsidRPr="0032013E">
              <w:rPr>
                <w:rFonts w:ascii="標楷體" w:eastAsia="標楷體" w:hAnsi="標楷體" w:cs="Times New Roman" w:hint="eastAsia"/>
                <w:b/>
                <w:color w:val="000000"/>
                <w:sz w:val="18"/>
                <w:szCs w:val="18"/>
                <w:shd w:val="pct10" w:color="auto" w:fill="FFFFFF"/>
              </w:rPr>
              <w:t>7/1暑假開始</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b/>
                <w:color w:val="000000"/>
                <w:sz w:val="18"/>
                <w:szCs w:val="18"/>
                <w:shd w:val="pct10" w:color="auto" w:fill="FFFFFF"/>
              </w:rPr>
              <w:t>7/31第2學期結束</w:t>
            </w:r>
          </w:p>
        </w:tc>
        <w:tc>
          <w:tcPr>
            <w:tcW w:w="399"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閱讀樂園二</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通信方式大不同</w:t>
            </w:r>
            <w:r w:rsidRPr="0032013E">
              <w:rPr>
                <w:rFonts w:ascii="Times New Roman" w:eastAsia="標楷體" w:hAnsi="Times New Roman" w:cs="Times New Roman" w:hint="eastAsia"/>
                <w:sz w:val="18"/>
                <w:szCs w:val="18"/>
              </w:rPr>
              <w:br/>
              <w:t>(5)</w:t>
            </w:r>
            <w:r w:rsidRPr="0032013E">
              <w:rPr>
                <w:rFonts w:ascii="Times New Roman" w:eastAsia="標楷體" w:hAnsi="Times New Roman" w:cs="Times New Roman" w:hint="eastAsia"/>
                <w:sz w:val="18"/>
                <w:szCs w:val="18"/>
              </w:rPr>
              <w:br/>
            </w:r>
            <w:r w:rsidRPr="0032013E">
              <w:rPr>
                <w:rFonts w:ascii="Times New Roman" w:eastAsia="標楷體" w:hAnsi="Times New Roman" w:cs="Times New Roman" w:hint="eastAsia"/>
                <w:sz w:val="18"/>
                <w:szCs w:val="18"/>
              </w:rPr>
              <w:t>【資訊教育】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2-2-2-2</w:t>
            </w:r>
            <w:r w:rsidRPr="0032013E">
              <w:rPr>
                <w:rFonts w:ascii="Times New Roman" w:eastAsia="標楷體" w:hAnsi="Times New Roman" w:cs="Times New Roman" w:hint="eastAsia"/>
                <w:sz w:val="18"/>
                <w:szCs w:val="18"/>
              </w:rPr>
              <w:br/>
              <w:t>2-2-2-3</w:t>
            </w:r>
            <w:r w:rsidRPr="0032013E">
              <w:rPr>
                <w:rFonts w:ascii="Times New Roman" w:eastAsia="標楷體" w:hAnsi="Times New Roman" w:cs="Times New Roman" w:hint="eastAsia"/>
                <w:sz w:val="18"/>
                <w:szCs w:val="18"/>
              </w:rPr>
              <w:br/>
              <w:t>3-2-1-1</w:t>
            </w:r>
            <w:r w:rsidRPr="0032013E">
              <w:rPr>
                <w:rFonts w:ascii="Times New Roman" w:eastAsia="標楷體" w:hAnsi="Times New Roman" w:cs="Times New Roman" w:hint="eastAsia"/>
                <w:sz w:val="18"/>
                <w:szCs w:val="18"/>
              </w:rPr>
              <w:br/>
              <w:t>3-2-2-2</w:t>
            </w:r>
            <w:r w:rsidRPr="0032013E">
              <w:rPr>
                <w:rFonts w:ascii="Times New Roman" w:eastAsia="標楷體" w:hAnsi="Times New Roman" w:cs="Times New Roman" w:hint="eastAsia"/>
                <w:sz w:val="18"/>
                <w:szCs w:val="18"/>
              </w:rPr>
              <w:br/>
              <w:t>3-2-2-5</w:t>
            </w:r>
            <w:r w:rsidRPr="0032013E">
              <w:rPr>
                <w:rFonts w:ascii="Times New Roman" w:eastAsia="標楷體" w:hAnsi="Times New Roman" w:cs="Times New Roman" w:hint="eastAsia"/>
                <w:sz w:val="18"/>
                <w:szCs w:val="18"/>
              </w:rPr>
              <w:br/>
              <w:t>3-2-4-1</w:t>
            </w:r>
            <w:r w:rsidRPr="0032013E">
              <w:rPr>
                <w:rFonts w:ascii="Times New Roman" w:eastAsia="標楷體" w:hAnsi="Times New Roman" w:cs="Times New Roman" w:hint="eastAsia"/>
                <w:sz w:val="18"/>
                <w:szCs w:val="18"/>
              </w:rPr>
              <w:br/>
              <w:t>5-2-3-2</w:t>
            </w:r>
            <w:r w:rsidRPr="0032013E">
              <w:rPr>
                <w:rFonts w:ascii="Times New Roman" w:eastAsia="標楷體" w:hAnsi="Times New Roman" w:cs="Times New Roman" w:hint="eastAsia"/>
                <w:sz w:val="18"/>
                <w:szCs w:val="18"/>
              </w:rPr>
              <w:br/>
              <w:t>5-2-4-2</w:t>
            </w:r>
            <w:r w:rsidRPr="0032013E">
              <w:rPr>
                <w:rFonts w:ascii="Times New Roman" w:eastAsia="標楷體" w:hAnsi="Times New Roman" w:cs="Times New Roman" w:hint="eastAsia"/>
                <w:sz w:val="18"/>
                <w:szCs w:val="18"/>
              </w:rPr>
              <w:br/>
              <w:t>5-2-5</w:t>
            </w:r>
            <w:r w:rsidRPr="0032013E">
              <w:rPr>
                <w:rFonts w:ascii="Times New Roman" w:eastAsia="標楷體" w:hAnsi="Times New Roman" w:cs="Times New Roman" w:hint="eastAsia"/>
                <w:sz w:val="18"/>
                <w:szCs w:val="18"/>
              </w:rPr>
              <w:br/>
              <w:t>5-2-14-2</w:t>
            </w:r>
            <w:r w:rsidRPr="0032013E">
              <w:rPr>
                <w:rFonts w:ascii="Times New Roman" w:eastAsia="標楷體" w:hAnsi="Times New Roman" w:cs="Times New Roman" w:hint="eastAsia"/>
                <w:sz w:val="18"/>
                <w:szCs w:val="18"/>
              </w:rPr>
              <w:br/>
              <w:t>5-2-14-3</w:t>
            </w:r>
            <w:r w:rsidRPr="0032013E">
              <w:rPr>
                <w:rFonts w:ascii="Times New Roman" w:eastAsia="標楷體" w:hAnsi="Times New Roman" w:cs="Times New Roman" w:hint="eastAsia"/>
                <w:sz w:val="18"/>
                <w:szCs w:val="18"/>
              </w:rPr>
              <w:br/>
              <w:t>6-2-6-1</w:t>
            </w:r>
            <w:r w:rsidRPr="0032013E">
              <w:rPr>
                <w:rFonts w:ascii="Times New Roman" w:eastAsia="標楷體" w:hAnsi="Times New Roman" w:cs="Times New Roman" w:hint="eastAsia"/>
                <w:sz w:val="18"/>
                <w:szCs w:val="18"/>
              </w:rPr>
              <w:br/>
              <w:t>6-2-9-1</w:t>
            </w:r>
          </w:p>
        </w:tc>
        <w:tc>
          <w:tcPr>
            <w:tcW w:w="256" w:type="pct"/>
          </w:tcPr>
          <w:p w:rsidR="0032013E" w:rsidRPr="0032013E" w:rsidRDefault="0032013E" w:rsidP="0032013E">
            <w:pPr>
              <w:tabs>
                <w:tab w:val="left" w:pos="624"/>
              </w:tabs>
              <w:spacing w:line="180" w:lineRule="exact"/>
              <w:ind w:right="57"/>
              <w:jc w:val="center"/>
              <w:rPr>
                <w:rFonts w:ascii="標楷體" w:eastAsia="標楷體" w:hAnsi="標楷體" w:cs="Times New Roman"/>
                <w:bCs/>
                <w:snapToGrid w:val="0"/>
                <w:color w:val="000000"/>
                <w:kern w:val="0"/>
                <w:sz w:val="18"/>
                <w:szCs w:val="18"/>
              </w:rPr>
            </w:pPr>
            <w:r w:rsidRPr="0032013E">
              <w:rPr>
                <w:rFonts w:ascii="標楷體" w:eastAsia="標楷體" w:hAnsi="標楷體" w:cs="Times New Roman"/>
                <w:bCs/>
                <w:snapToGrid w:val="0"/>
                <w:color w:val="000000"/>
                <w:kern w:val="0"/>
                <w:sz w:val="18"/>
                <w:szCs w:val="18"/>
              </w:rPr>
              <w:t>期</w:t>
            </w:r>
            <w:r w:rsidRPr="0032013E">
              <w:rPr>
                <w:rFonts w:ascii="標楷體" w:eastAsia="標楷體" w:hAnsi="標楷體" w:cs="Times New Roman" w:hint="eastAsia"/>
                <w:bCs/>
                <w:snapToGrid w:val="0"/>
                <w:color w:val="000000"/>
                <w:kern w:val="0"/>
                <w:sz w:val="18"/>
                <w:szCs w:val="18"/>
              </w:rPr>
              <w:t xml:space="preserve">    </w:t>
            </w:r>
            <w:r w:rsidRPr="0032013E">
              <w:rPr>
                <w:rFonts w:ascii="標楷體" w:eastAsia="標楷體" w:hAnsi="標楷體" w:cs="Times New Roman"/>
                <w:bCs/>
                <w:snapToGrid w:val="0"/>
                <w:color w:val="000000"/>
                <w:kern w:val="0"/>
                <w:sz w:val="18"/>
                <w:szCs w:val="18"/>
              </w:rPr>
              <w:t>末總複習</w:t>
            </w:r>
          </w:p>
          <w:p w:rsidR="0032013E" w:rsidRPr="0032013E" w:rsidRDefault="0032013E" w:rsidP="0032013E">
            <w:pPr>
              <w:spacing w:line="180" w:lineRule="exact"/>
              <w:jc w:val="center"/>
              <w:rPr>
                <w:rFonts w:ascii="標楷體" w:eastAsia="標楷體" w:hAnsi="標楷體" w:cs="Roman PS"/>
                <w:bCs/>
                <w:snapToGrid w:val="0"/>
                <w:color w:val="000000"/>
                <w:kern w:val="0"/>
                <w:sz w:val="18"/>
                <w:szCs w:val="18"/>
              </w:rPr>
            </w:pPr>
            <w:r w:rsidRPr="0032013E">
              <w:rPr>
                <w:rFonts w:ascii="標楷體" w:eastAsia="標楷體" w:hAnsi="標楷體" w:cs="Roman PS"/>
                <w:bCs/>
                <w:snapToGrid w:val="0"/>
                <w:color w:val="000000"/>
                <w:kern w:val="0"/>
                <w:sz w:val="18"/>
                <w:szCs w:val="18"/>
              </w:rPr>
              <w:t>Final Review</w:t>
            </w:r>
          </w:p>
          <w:p w:rsidR="0032013E" w:rsidRPr="0032013E" w:rsidRDefault="0032013E" w:rsidP="0032013E">
            <w:pPr>
              <w:spacing w:line="180" w:lineRule="exact"/>
              <w:jc w:val="center"/>
              <w:rPr>
                <w:rFonts w:ascii="標楷體" w:eastAsia="標楷體" w:hAnsi="標楷體" w:cs="Roman PS"/>
                <w:bCs/>
                <w:sz w:val="18"/>
                <w:szCs w:val="18"/>
              </w:rPr>
            </w:pPr>
          </w:p>
        </w:tc>
        <w:tc>
          <w:tcPr>
            <w:tcW w:w="254"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趣味的話語</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1-2-6　1-2-7　2-2-1</w:t>
            </w:r>
          </w:p>
          <w:p w:rsidR="0032013E" w:rsidRPr="0032013E" w:rsidRDefault="0032013E" w:rsidP="0032013E">
            <w:pPr>
              <w:spacing w:line="180" w:lineRule="exact"/>
              <w:ind w:left="57" w:right="57"/>
              <w:jc w:val="center"/>
              <w:rPr>
                <w:rFonts w:ascii="標楷體" w:eastAsia="標楷體" w:hAnsi="標楷體" w:cs="Roman PS"/>
                <w:sz w:val="18"/>
                <w:szCs w:val="18"/>
              </w:rPr>
            </w:pPr>
            <w:r w:rsidRPr="0032013E">
              <w:rPr>
                <w:rFonts w:ascii="標楷體" w:eastAsia="標楷體" w:hAnsi="標楷體" w:cs="Roman PS"/>
                <w:sz w:val="18"/>
                <w:szCs w:val="18"/>
              </w:rPr>
              <w:t>2-2-3</w:t>
            </w:r>
          </w:p>
        </w:tc>
        <w:tc>
          <w:tcPr>
            <w:tcW w:w="417"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加油小站二</w:t>
            </w:r>
          </w:p>
          <w:p w:rsidR="0032013E" w:rsidRPr="0032013E" w:rsidRDefault="0032013E" w:rsidP="0032013E">
            <w:pPr>
              <w:widowControl/>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N-2-21</w:t>
            </w:r>
          </w:p>
          <w:p w:rsidR="0032013E" w:rsidRPr="0032013E" w:rsidRDefault="0032013E" w:rsidP="0032013E">
            <w:pPr>
              <w:widowControl/>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N-2-22</w:t>
            </w:r>
          </w:p>
          <w:p w:rsidR="0032013E" w:rsidRPr="0032013E" w:rsidRDefault="0032013E" w:rsidP="0032013E">
            <w:pPr>
              <w:widowControl/>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S-2-08</w:t>
            </w:r>
          </w:p>
          <w:p w:rsidR="0032013E" w:rsidRPr="0032013E" w:rsidRDefault="0032013E" w:rsidP="0032013E">
            <w:pPr>
              <w:widowControl/>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N-2-23</w:t>
            </w:r>
          </w:p>
          <w:p w:rsidR="0032013E" w:rsidRPr="0032013E" w:rsidRDefault="0032013E" w:rsidP="0032013E">
            <w:pPr>
              <w:widowControl/>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N-2-12</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N-2-24</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N-2-25</w:t>
            </w:r>
          </w:p>
        </w:tc>
        <w:tc>
          <w:tcPr>
            <w:tcW w:w="332" w:type="pct"/>
          </w:tcPr>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六、家鄉新願景</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〈社會放大鏡〉田滿小組：宜蘭農田種房屋</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◎環境教育</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1-2-1</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1-2-3</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5-2-1</w:t>
            </w:r>
          </w:p>
          <w:p w:rsidR="0032013E" w:rsidRPr="0032013E" w:rsidRDefault="0032013E" w:rsidP="0032013E">
            <w:pPr>
              <w:spacing w:line="180" w:lineRule="exact"/>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6-2-3</w:t>
            </w:r>
          </w:p>
        </w:tc>
        <w:tc>
          <w:tcPr>
            <w:tcW w:w="399" w:type="pct"/>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參、音樂美樂地</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四、音樂風情</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sz w:val="18"/>
                <w:szCs w:val="18"/>
              </w:rPr>
              <w:t>1-2-1</w:t>
            </w:r>
            <w:r w:rsidRPr="0032013E">
              <w:rPr>
                <w:rFonts w:ascii="標楷體" w:eastAsia="標楷體" w:hAnsi="標楷體" w:cs="Roman PS"/>
                <w:sz w:val="18"/>
                <w:szCs w:val="18"/>
              </w:rPr>
              <w:br/>
              <w:t>1-2-2</w:t>
            </w:r>
            <w:r w:rsidRPr="0032013E">
              <w:rPr>
                <w:rFonts w:ascii="標楷體" w:eastAsia="標楷體" w:hAnsi="標楷體" w:cs="Roman PS"/>
                <w:sz w:val="18"/>
                <w:szCs w:val="18"/>
              </w:rPr>
              <w:br/>
              <w:t>1-2-3</w:t>
            </w:r>
            <w:r w:rsidRPr="0032013E">
              <w:rPr>
                <w:rFonts w:ascii="標楷體" w:eastAsia="標楷體" w:hAnsi="標楷體" w:cs="Roman PS"/>
                <w:sz w:val="18"/>
                <w:szCs w:val="18"/>
              </w:rPr>
              <w:br/>
              <w:t>1-2-4</w:t>
            </w:r>
            <w:r w:rsidRPr="0032013E">
              <w:rPr>
                <w:rFonts w:ascii="標楷體" w:eastAsia="標楷體" w:hAnsi="標楷體" w:cs="Roman PS"/>
                <w:sz w:val="18"/>
                <w:szCs w:val="18"/>
              </w:rPr>
              <w:br/>
              <w:t>1-2-5</w:t>
            </w:r>
            <w:r w:rsidRPr="0032013E">
              <w:rPr>
                <w:rFonts w:ascii="標楷體" w:eastAsia="標楷體" w:hAnsi="標楷體" w:cs="Roman PS"/>
                <w:sz w:val="18"/>
                <w:szCs w:val="18"/>
              </w:rPr>
              <w:br/>
              <w:t>2-2-7</w:t>
            </w:r>
            <w:r w:rsidRPr="0032013E">
              <w:rPr>
                <w:rFonts w:ascii="標楷體" w:eastAsia="標楷體" w:hAnsi="標楷體" w:cs="Roman PS"/>
                <w:sz w:val="18"/>
                <w:szCs w:val="18"/>
              </w:rPr>
              <w:br/>
              <w:t>2-2-9</w:t>
            </w:r>
          </w:p>
        </w:tc>
        <w:tc>
          <w:tcPr>
            <w:tcW w:w="332" w:type="pct"/>
          </w:tcPr>
          <w:p w:rsidR="0032013E" w:rsidRPr="0032013E" w:rsidRDefault="0032013E" w:rsidP="0032013E">
            <w:pPr>
              <w:spacing w:line="180" w:lineRule="exact"/>
              <w:ind w:left="450" w:hanging="450"/>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四、光的世界</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3.光的美麗世界</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1-2-3-1</w:t>
            </w:r>
            <w:r w:rsidRPr="0032013E">
              <w:rPr>
                <w:rFonts w:ascii="標楷體" w:eastAsia="標楷體" w:hAnsi="標楷體" w:cs="Roman PS" w:hint="eastAsia"/>
                <w:bCs/>
                <w:sz w:val="18"/>
                <w:szCs w:val="18"/>
              </w:rPr>
              <w:br/>
              <w:t>1-2-5-2</w:t>
            </w:r>
            <w:r w:rsidRPr="0032013E">
              <w:rPr>
                <w:rFonts w:ascii="標楷體" w:eastAsia="標楷體" w:hAnsi="標楷體" w:cs="Roman PS" w:hint="eastAsia"/>
                <w:bCs/>
                <w:sz w:val="18"/>
                <w:szCs w:val="18"/>
              </w:rPr>
              <w:br/>
              <w:t>4-2-1-1</w:t>
            </w:r>
            <w:r w:rsidRPr="0032013E">
              <w:rPr>
                <w:rFonts w:ascii="標楷體" w:eastAsia="標楷體" w:hAnsi="標楷體" w:cs="Roman PS" w:hint="eastAsia"/>
                <w:bCs/>
                <w:sz w:val="18"/>
                <w:szCs w:val="18"/>
              </w:rPr>
              <w:br/>
              <w:t>4-2-1-2</w:t>
            </w:r>
            <w:r w:rsidRPr="0032013E">
              <w:rPr>
                <w:rFonts w:ascii="標楷體" w:eastAsia="標楷體" w:hAnsi="標楷體" w:cs="Roman PS" w:hint="eastAsia"/>
                <w:bCs/>
                <w:sz w:val="18"/>
                <w:szCs w:val="18"/>
              </w:rPr>
              <w:br/>
              <w:t>4-2-2-3</w:t>
            </w:r>
            <w:r w:rsidRPr="0032013E">
              <w:rPr>
                <w:rFonts w:ascii="標楷體" w:eastAsia="標楷體" w:hAnsi="標楷體" w:cs="Roman PS" w:hint="eastAsia"/>
                <w:bCs/>
                <w:sz w:val="18"/>
                <w:szCs w:val="18"/>
              </w:rPr>
              <w:br/>
              <w:t>6-2-1-1</w:t>
            </w:r>
            <w:r w:rsidRPr="0032013E">
              <w:rPr>
                <w:rFonts w:ascii="標楷體" w:eastAsia="標楷體" w:hAnsi="標楷體" w:cs="Roman PS" w:hint="eastAsia"/>
                <w:bCs/>
                <w:sz w:val="18"/>
                <w:szCs w:val="18"/>
              </w:rPr>
              <w:br/>
              <w:t>6-2-2-1</w:t>
            </w:r>
            <w:r w:rsidRPr="0032013E">
              <w:rPr>
                <w:rFonts w:ascii="標楷體" w:eastAsia="標楷體" w:hAnsi="標楷體" w:cs="Roman PS" w:hint="eastAsia"/>
                <w:bCs/>
                <w:sz w:val="18"/>
                <w:szCs w:val="18"/>
              </w:rPr>
              <w:br/>
              <w:t>7-2-0-2</w:t>
            </w:r>
            <w:r w:rsidRPr="0032013E">
              <w:rPr>
                <w:rFonts w:ascii="標楷體" w:eastAsia="標楷體" w:hAnsi="標楷體" w:cs="Roman PS" w:hint="eastAsia"/>
                <w:bCs/>
                <w:sz w:val="18"/>
                <w:szCs w:val="18"/>
              </w:rPr>
              <w:br/>
              <w:t>7-2-0-3</w:t>
            </w:r>
          </w:p>
        </w:tc>
        <w:tc>
          <w:tcPr>
            <w:tcW w:w="332" w:type="pct"/>
          </w:tcPr>
          <w:p w:rsidR="0032013E" w:rsidRPr="0032013E" w:rsidRDefault="0032013E" w:rsidP="0032013E">
            <w:pPr>
              <w:spacing w:line="180" w:lineRule="exact"/>
              <w:ind w:left="450" w:hanging="450"/>
              <w:jc w:val="center"/>
              <w:rPr>
                <w:rFonts w:ascii="標楷體" w:eastAsia="標楷體" w:hAnsi="標楷體" w:cs="Times New Roman"/>
                <w:bCs/>
                <w:snapToGrid w:val="0"/>
                <w:sz w:val="18"/>
                <w:szCs w:val="18"/>
              </w:rPr>
            </w:pPr>
            <w:r w:rsidRPr="0032013E">
              <w:rPr>
                <w:rFonts w:ascii="標楷體" w:eastAsia="標楷體" w:hAnsi="標楷體" w:cs="Times New Roman"/>
                <w:bCs/>
                <w:snapToGrid w:val="0"/>
                <w:sz w:val="18"/>
                <w:szCs w:val="18"/>
              </w:rPr>
              <w:t>第四單元環保生活</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活動二環保一起來</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4-2-3</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hint="eastAsia"/>
                <w:b/>
                <w:color w:val="000000"/>
                <w:sz w:val="18"/>
                <w:szCs w:val="18"/>
                <w:shd w:val="pct15" w:color="auto" w:fill="FFFFFF"/>
              </w:rPr>
              <w:t>書法課程</w:t>
            </w:r>
            <w:r w:rsidRPr="0032013E">
              <w:rPr>
                <w:rFonts w:ascii="標楷體" w:eastAsia="標楷體" w:hAnsi="標楷體" w:cs="Roman PS" w:hint="eastAsia"/>
                <w:sz w:val="18"/>
                <w:szCs w:val="18"/>
              </w:rPr>
              <w:t>-楷書的習寫</w:t>
            </w:r>
          </w:p>
        </w:tc>
        <w:tc>
          <w:tcPr>
            <w:tcW w:w="343" w:type="pct"/>
          </w:tcPr>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七、跑跳水中游</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4.游泳前哨站(3)</w:t>
            </w:r>
          </w:p>
          <w:p w:rsidR="0032013E" w:rsidRPr="0032013E" w:rsidRDefault="0032013E" w:rsidP="0032013E">
            <w:pPr>
              <w:adjustRightInd w:val="0"/>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【生涯發展教育】</w:t>
            </w:r>
          </w:p>
          <w:p w:rsidR="0032013E" w:rsidRPr="0032013E" w:rsidRDefault="0032013E" w:rsidP="0032013E">
            <w:pPr>
              <w:snapToGrid w:val="0"/>
              <w:spacing w:line="180" w:lineRule="exact"/>
              <w:jc w:val="center"/>
              <w:rPr>
                <w:rFonts w:ascii="標楷體" w:eastAsia="標楷體" w:hAnsi="標楷體" w:cs="Roman PS"/>
                <w:noProof/>
                <w:color w:val="0D0D0D"/>
                <w:sz w:val="18"/>
                <w:szCs w:val="18"/>
              </w:rPr>
            </w:pPr>
            <w:r w:rsidRPr="0032013E">
              <w:rPr>
                <w:rFonts w:ascii="標楷體" w:eastAsia="標楷體" w:hAnsi="標楷體" w:cs="Times-Roman" w:hint="eastAsia"/>
                <w:color w:val="000000"/>
                <w:sz w:val="18"/>
                <w:szCs w:val="18"/>
              </w:rPr>
              <w:t>3-2-1  3-2-2  7-2-4</w:t>
            </w:r>
          </w:p>
        </w:tc>
        <w:tc>
          <w:tcPr>
            <w:tcW w:w="201"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評量週</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休業式</w:t>
            </w:r>
          </w:p>
          <w:p w:rsidR="0032013E" w:rsidRPr="0032013E" w:rsidRDefault="0032013E" w:rsidP="0032013E">
            <w:pPr>
              <w:spacing w:line="180" w:lineRule="exact"/>
              <w:jc w:val="center"/>
              <w:rPr>
                <w:rFonts w:ascii="標楷體" w:eastAsia="標楷體" w:hAnsi="標楷體" w:cs="Roman PS"/>
                <w:sz w:val="18"/>
                <w:szCs w:val="18"/>
              </w:rPr>
            </w:pP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加油小站二</w:t>
            </w:r>
          </w:p>
        </w:tc>
        <w:tc>
          <w:tcPr>
            <w:tcW w:w="200"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期末總複習</w:t>
            </w:r>
          </w:p>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Final Review</w:t>
            </w:r>
          </w:p>
          <w:p w:rsidR="0032013E" w:rsidRPr="0032013E" w:rsidRDefault="0032013E" w:rsidP="0032013E">
            <w:pPr>
              <w:spacing w:line="180" w:lineRule="exact"/>
              <w:jc w:val="center"/>
              <w:rPr>
                <w:rFonts w:ascii="標楷體" w:eastAsia="標楷體" w:hAnsi="標楷體" w:cs="Roman PS"/>
                <w:sz w:val="18"/>
                <w:szCs w:val="18"/>
              </w:rPr>
            </w:pPr>
          </w:p>
        </w:tc>
        <w:tc>
          <w:tcPr>
            <w:tcW w:w="150" w:type="pct"/>
            <w:shd w:val="clear" w:color="auto" w:fill="auto"/>
          </w:tcPr>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Times New Roman" w:cs="Times New Roman" w:hint="eastAsia"/>
                <w:sz w:val="18"/>
                <w:szCs w:val="18"/>
              </w:rPr>
              <w:t>加油小站二</w:t>
            </w:r>
            <w:r w:rsidRPr="0032013E">
              <w:rPr>
                <w:rFonts w:ascii="Times New Roman" w:eastAsia="標楷體" w:hAnsi="標楷體" w:cs="Times New Roman" w:hint="eastAsia"/>
                <w:sz w:val="18"/>
                <w:szCs w:val="18"/>
              </w:rPr>
              <w:t>◎性別平等教育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◎人權教育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◎生涯發展教育</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sz w:val="18"/>
                <w:szCs w:val="18"/>
              </w:rPr>
              <w:t>D-2-01</w:t>
            </w:r>
          </w:p>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標楷體" w:cs="Times New Roman" w:hint="eastAsia"/>
                <w:sz w:val="18"/>
                <w:szCs w:val="18"/>
              </w:rPr>
              <w:t>加油小站二</w:t>
            </w:r>
          </w:p>
        </w:tc>
        <w:tc>
          <w:tcPr>
            <w:tcW w:w="201" w:type="pct"/>
            <w:shd w:val="clear" w:color="auto" w:fill="auto"/>
          </w:tcPr>
          <w:p w:rsidR="0032013E" w:rsidRPr="0032013E" w:rsidRDefault="0032013E" w:rsidP="0032013E">
            <w:pPr>
              <w:spacing w:line="180" w:lineRule="exact"/>
              <w:rPr>
                <w:rFonts w:ascii="Times New Roman" w:eastAsia="標楷體" w:hAnsi="標楷體" w:cs="Times New Roman"/>
                <w:sz w:val="18"/>
                <w:szCs w:val="18"/>
              </w:rPr>
            </w:pPr>
            <w:r w:rsidRPr="0032013E">
              <w:rPr>
                <w:rFonts w:ascii="Times New Roman" w:eastAsia="標楷體" w:hAnsi="Times New Roman" w:cs="Times New Roman" w:hint="eastAsia"/>
                <w:sz w:val="18"/>
                <w:szCs w:val="18"/>
              </w:rPr>
              <w:t>加油小站二</w:t>
            </w:r>
            <w:r w:rsidRPr="0032013E">
              <w:rPr>
                <w:rFonts w:ascii="標楷體" w:eastAsia="標楷體" w:hAnsi="標楷體" w:cs="新細明體" w:hint="eastAsia"/>
                <w:color w:val="000000"/>
                <w:sz w:val="18"/>
                <w:szCs w:val="18"/>
              </w:rPr>
              <w:t>◎</w:t>
            </w:r>
            <w:r w:rsidRPr="0032013E">
              <w:rPr>
                <w:rFonts w:ascii="標楷體" w:eastAsia="標楷體" w:hAnsi="標楷體" w:cs="Times New Roman" w:hint="eastAsia"/>
                <w:sz w:val="18"/>
                <w:szCs w:val="18"/>
              </w:rPr>
              <w:t>全民國防教育</w:t>
            </w:r>
          </w:p>
        </w:tc>
        <w:tc>
          <w:tcPr>
            <w:tcW w:w="218" w:type="pct"/>
            <w:shd w:val="clear" w:color="auto" w:fill="auto"/>
          </w:tcPr>
          <w:p w:rsidR="0032013E" w:rsidRPr="0032013E" w:rsidRDefault="0032013E" w:rsidP="0032013E">
            <w:pPr>
              <w:snapToGrid w:val="0"/>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老師接到「鬼」來電</w:t>
            </w:r>
          </w:p>
        </w:tc>
      </w:tr>
      <w:tr w:rsidR="0032013E" w:rsidRPr="0032013E" w:rsidTr="00B9611E">
        <w:trPr>
          <w:cantSplit/>
          <w:trHeight w:val="376"/>
        </w:trPr>
        <w:tc>
          <w:tcPr>
            <w:tcW w:w="966" w:type="pct"/>
            <w:gridSpan w:val="3"/>
            <w:vAlign w:val="center"/>
          </w:tcPr>
          <w:p w:rsidR="0032013E" w:rsidRPr="0032013E" w:rsidRDefault="0032013E" w:rsidP="0032013E">
            <w:pPr>
              <w:snapToGrid w:val="0"/>
              <w:jc w:val="center"/>
              <w:rPr>
                <w:rFonts w:ascii="標楷體" w:eastAsia="標楷體" w:hAnsi="標楷體" w:cs="Times New Roman"/>
                <w:szCs w:val="24"/>
              </w:rPr>
            </w:pPr>
            <w:r w:rsidRPr="0032013E">
              <w:rPr>
                <w:rFonts w:ascii="標楷體" w:eastAsia="標楷體" w:hAnsi="標楷體" w:cs="Times New Roman" w:hint="eastAsia"/>
                <w:szCs w:val="24"/>
              </w:rPr>
              <w:t>第三次段考</w:t>
            </w:r>
            <w:r w:rsidRPr="0032013E">
              <w:rPr>
                <w:rFonts w:ascii="標楷體" w:eastAsia="標楷體" w:hAnsi="標楷體" w:cs="Times New Roman"/>
                <w:szCs w:val="24"/>
              </w:rPr>
              <w:t>評量方式</w:t>
            </w:r>
          </w:p>
        </w:tc>
        <w:tc>
          <w:tcPr>
            <w:tcW w:w="399" w:type="pct"/>
          </w:tcPr>
          <w:p w:rsidR="0032013E" w:rsidRPr="0032013E" w:rsidRDefault="0032013E" w:rsidP="0032013E">
            <w:pPr>
              <w:snapToGrid w:val="0"/>
              <w:spacing w:line="180" w:lineRule="exact"/>
              <w:rPr>
                <w:rFonts w:ascii="標楷體" w:eastAsia="標楷體" w:hAnsi="標楷體" w:cs="Roman PS"/>
                <w:spacing w:val="-18"/>
                <w:sz w:val="18"/>
                <w:szCs w:val="18"/>
              </w:rPr>
            </w:pPr>
          </w:p>
        </w:tc>
        <w:tc>
          <w:tcPr>
            <w:tcW w:w="256" w:type="pct"/>
          </w:tcPr>
          <w:p w:rsidR="0032013E" w:rsidRPr="0032013E" w:rsidRDefault="0032013E" w:rsidP="0032013E">
            <w:pPr>
              <w:spacing w:line="180" w:lineRule="exact"/>
              <w:rPr>
                <w:rFonts w:ascii="標楷體" w:eastAsia="標楷體" w:hAnsi="標楷體" w:cs="Roman PS"/>
                <w:spacing w:val="-18"/>
                <w:sz w:val="18"/>
                <w:szCs w:val="18"/>
              </w:rPr>
            </w:pPr>
            <w:r w:rsidRPr="0032013E">
              <w:rPr>
                <w:rFonts w:ascii="標楷體" w:eastAsia="標楷體" w:hAnsi="標楷體" w:cs="標楷體" w:hint="eastAsia"/>
                <w:sz w:val="18"/>
                <w:szCs w:val="18"/>
              </w:rPr>
              <w:t>多元評量</w:t>
            </w:r>
          </w:p>
        </w:tc>
        <w:tc>
          <w:tcPr>
            <w:tcW w:w="254" w:type="pct"/>
          </w:tcPr>
          <w:p w:rsidR="0032013E" w:rsidRPr="0032013E" w:rsidRDefault="0032013E" w:rsidP="0032013E">
            <w:pPr>
              <w:spacing w:line="180" w:lineRule="exact"/>
              <w:rPr>
                <w:rFonts w:ascii="標楷體" w:eastAsia="標楷體" w:hAnsi="標楷體" w:cs="標楷體"/>
                <w:sz w:val="18"/>
                <w:szCs w:val="18"/>
              </w:rPr>
            </w:pPr>
            <w:r w:rsidRPr="0032013E">
              <w:rPr>
                <w:rFonts w:ascii="標楷體" w:eastAsia="標楷體" w:hAnsi="標楷體" w:cs="標楷體" w:hint="eastAsia"/>
                <w:sz w:val="18"/>
                <w:szCs w:val="18"/>
              </w:rPr>
              <w:t>紙筆測驗</w:t>
            </w:r>
          </w:p>
        </w:tc>
        <w:tc>
          <w:tcPr>
            <w:tcW w:w="417" w:type="pct"/>
          </w:tcPr>
          <w:p w:rsidR="0032013E" w:rsidRPr="0032013E" w:rsidRDefault="0032013E" w:rsidP="0032013E">
            <w:pPr>
              <w:spacing w:line="180" w:lineRule="exact"/>
              <w:jc w:val="center"/>
              <w:rPr>
                <w:rFonts w:ascii="標楷體" w:eastAsia="標楷體" w:hAnsi="標楷體" w:cs="Roman PS"/>
                <w:color w:val="000000"/>
                <w:sz w:val="18"/>
                <w:szCs w:val="18"/>
              </w:rPr>
            </w:pPr>
          </w:p>
        </w:tc>
        <w:tc>
          <w:tcPr>
            <w:tcW w:w="332" w:type="pct"/>
          </w:tcPr>
          <w:p w:rsidR="0032013E" w:rsidRPr="0032013E" w:rsidRDefault="0032013E" w:rsidP="0032013E">
            <w:pPr>
              <w:spacing w:line="180" w:lineRule="exact"/>
              <w:jc w:val="center"/>
              <w:rPr>
                <w:rFonts w:ascii="標楷體" w:eastAsia="標楷體" w:hAnsi="標楷體" w:cs="Roman PS"/>
                <w:color w:val="000000"/>
                <w:sz w:val="18"/>
                <w:szCs w:val="18"/>
              </w:rPr>
            </w:pPr>
          </w:p>
        </w:tc>
        <w:tc>
          <w:tcPr>
            <w:tcW w:w="399" w:type="pct"/>
          </w:tcPr>
          <w:p w:rsidR="0032013E" w:rsidRPr="0032013E" w:rsidRDefault="0032013E" w:rsidP="0032013E">
            <w:pPr>
              <w:spacing w:line="180" w:lineRule="exact"/>
              <w:rPr>
                <w:rFonts w:ascii="標楷體" w:eastAsia="標楷體" w:hAnsi="標楷體" w:cs="Roman PS"/>
                <w:spacing w:val="-18"/>
                <w:sz w:val="18"/>
                <w:szCs w:val="18"/>
              </w:rPr>
            </w:pPr>
            <w:r w:rsidRPr="0032013E">
              <w:rPr>
                <w:rFonts w:ascii="標楷體" w:eastAsia="標楷體" w:hAnsi="標楷體" w:cs="Roman PS" w:hint="eastAsia"/>
                <w:spacing w:val="-18"/>
                <w:sz w:val="18"/>
                <w:szCs w:val="18"/>
              </w:rPr>
              <w:t>多元評量</w:t>
            </w:r>
          </w:p>
        </w:tc>
        <w:tc>
          <w:tcPr>
            <w:tcW w:w="332" w:type="pct"/>
          </w:tcPr>
          <w:p w:rsidR="0032013E" w:rsidRPr="0032013E" w:rsidRDefault="0032013E" w:rsidP="0032013E">
            <w:pPr>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spacing w:val="-18"/>
                <w:sz w:val="18"/>
                <w:szCs w:val="18"/>
              </w:rPr>
              <w:t>多元評量</w:t>
            </w:r>
          </w:p>
        </w:tc>
        <w:tc>
          <w:tcPr>
            <w:tcW w:w="332"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pacing w:val="-18"/>
                <w:sz w:val="18"/>
                <w:szCs w:val="18"/>
              </w:rPr>
              <w:t>多元評量</w:t>
            </w:r>
          </w:p>
        </w:tc>
        <w:tc>
          <w:tcPr>
            <w:tcW w:w="343"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pacing w:val="-18"/>
                <w:sz w:val="18"/>
                <w:szCs w:val="18"/>
              </w:rPr>
              <w:t>多元評量</w:t>
            </w:r>
          </w:p>
        </w:tc>
        <w:tc>
          <w:tcPr>
            <w:tcW w:w="201" w:type="pct"/>
            <w:shd w:val="clear" w:color="auto" w:fill="auto"/>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pacing w:val="-18"/>
                <w:sz w:val="18"/>
                <w:szCs w:val="18"/>
              </w:rPr>
              <w:t>多元評量</w:t>
            </w:r>
          </w:p>
        </w:tc>
        <w:tc>
          <w:tcPr>
            <w:tcW w:w="200" w:type="pct"/>
            <w:shd w:val="clear" w:color="auto" w:fill="auto"/>
          </w:tcPr>
          <w:p w:rsidR="0032013E" w:rsidRPr="0032013E" w:rsidRDefault="0032013E" w:rsidP="0032013E">
            <w:pPr>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32013E">
            <w:pPr>
              <w:spacing w:line="180" w:lineRule="exact"/>
              <w:jc w:val="center"/>
              <w:rPr>
                <w:rFonts w:ascii="標楷體" w:eastAsia="標楷體" w:hAnsi="標楷體" w:cs="Roman PS"/>
                <w:sz w:val="18"/>
                <w:szCs w:val="18"/>
              </w:rPr>
            </w:pPr>
          </w:p>
        </w:tc>
        <w:tc>
          <w:tcPr>
            <w:tcW w:w="150" w:type="pct"/>
            <w:shd w:val="clear" w:color="auto" w:fill="auto"/>
          </w:tcPr>
          <w:p w:rsidR="0032013E" w:rsidRPr="0032013E" w:rsidRDefault="0032013E" w:rsidP="0032013E">
            <w:pPr>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32013E">
            <w:pPr>
              <w:spacing w:after="181" w:line="180" w:lineRule="exact"/>
              <w:ind w:left="1" w:firstLine="1"/>
              <w:jc w:val="center"/>
              <w:rPr>
                <w:rFonts w:ascii="標楷體" w:eastAsia="標楷體" w:hAnsi="標楷體" w:cs="Times New Roman"/>
                <w:sz w:val="18"/>
                <w:szCs w:val="18"/>
              </w:rPr>
            </w:pPr>
          </w:p>
        </w:tc>
        <w:tc>
          <w:tcPr>
            <w:tcW w:w="201" w:type="pct"/>
            <w:shd w:val="clear" w:color="auto" w:fill="auto"/>
          </w:tcPr>
          <w:p w:rsidR="0032013E" w:rsidRPr="0032013E" w:rsidRDefault="0032013E" w:rsidP="0032013E">
            <w:pPr>
              <w:spacing w:after="181" w:line="180" w:lineRule="exact"/>
              <w:ind w:left="1" w:firstLine="1"/>
              <w:jc w:val="center"/>
              <w:rPr>
                <w:rFonts w:ascii="標楷體" w:eastAsia="標楷體" w:hAnsi="標楷體" w:cs="Times New Roman"/>
                <w:sz w:val="18"/>
                <w:szCs w:val="18"/>
              </w:rPr>
            </w:pPr>
          </w:p>
        </w:tc>
        <w:tc>
          <w:tcPr>
            <w:tcW w:w="218" w:type="pct"/>
            <w:shd w:val="clear" w:color="auto" w:fill="auto"/>
          </w:tcPr>
          <w:p w:rsidR="0032013E" w:rsidRPr="0032013E" w:rsidRDefault="0032013E" w:rsidP="0032013E">
            <w:pPr>
              <w:snapToGrid w:val="0"/>
              <w:spacing w:line="180" w:lineRule="exact"/>
              <w:jc w:val="center"/>
              <w:rPr>
                <w:rFonts w:ascii="標楷體" w:eastAsia="標楷體" w:hAnsi="標楷體" w:cs="Roman PS"/>
                <w:sz w:val="18"/>
                <w:szCs w:val="18"/>
              </w:rPr>
            </w:pPr>
          </w:p>
        </w:tc>
      </w:tr>
    </w:tbl>
    <w:p w:rsidR="0032013E" w:rsidRPr="0032013E" w:rsidRDefault="0032013E" w:rsidP="0032013E">
      <w:pPr>
        <w:spacing w:line="180" w:lineRule="exact"/>
        <w:rPr>
          <w:rFonts w:ascii="Roman PS" w:eastAsia="新細明體" w:hAnsi="Roman PS" w:cs="Roman PS" w:hint="eastAsia"/>
          <w:sz w:val="18"/>
          <w:szCs w:val="18"/>
        </w:rPr>
      </w:pPr>
    </w:p>
    <w:p w:rsidR="0032013E" w:rsidRPr="0032013E" w:rsidRDefault="0032013E" w:rsidP="0032013E">
      <w:pPr>
        <w:rPr>
          <w:rFonts w:ascii="Roman PS" w:eastAsia="新細明體" w:hAnsi="Roman PS" w:cs="Roman PS" w:hint="eastAsia"/>
          <w:sz w:val="18"/>
          <w:szCs w:val="18"/>
        </w:rPr>
      </w:pPr>
    </w:p>
    <w:p w:rsidR="0032013E" w:rsidRPr="0032013E" w:rsidRDefault="0032013E" w:rsidP="0032013E">
      <w:pPr>
        <w:rPr>
          <w:rFonts w:ascii="Roman PS" w:eastAsia="新細明體" w:hAnsi="Roman PS" w:cs="Roman PS" w:hint="eastAsia"/>
          <w:sz w:val="18"/>
          <w:szCs w:val="18"/>
        </w:rPr>
      </w:pPr>
    </w:p>
    <w:p w:rsidR="0032013E" w:rsidRPr="0032013E" w:rsidRDefault="0032013E" w:rsidP="0032013E">
      <w:pPr>
        <w:rPr>
          <w:rFonts w:ascii="Times New Roman" w:eastAsia="新細明體" w:hAnsi="Times New Roman" w:cs="Times New Roman"/>
          <w:szCs w:val="24"/>
        </w:rPr>
      </w:pPr>
    </w:p>
    <w:p w:rsidR="0032013E" w:rsidRPr="0032013E" w:rsidRDefault="0032013E" w:rsidP="0032013E">
      <w:pPr>
        <w:spacing w:line="180" w:lineRule="exact"/>
        <w:jc w:val="center"/>
        <w:rPr>
          <w:rFonts w:ascii="Roman PS" w:eastAsia="標楷體" w:hAnsi="Roman PS" w:cs="Roman PS" w:hint="eastAsia"/>
          <w:b/>
          <w:bCs/>
          <w:sz w:val="18"/>
          <w:szCs w:val="18"/>
        </w:rPr>
      </w:pPr>
      <w:r w:rsidRPr="0032013E">
        <w:rPr>
          <w:rFonts w:ascii="Roman PS" w:eastAsia="標楷體" w:hAnsi="Roman PS" w:cs="Roman PS" w:hint="eastAsia"/>
          <w:b/>
          <w:bCs/>
          <w:sz w:val="18"/>
          <w:szCs w:val="18"/>
        </w:rPr>
        <w:t>嘉義縣水上鄉義興國民小學</w:t>
      </w:r>
    </w:p>
    <w:p w:rsidR="0032013E" w:rsidRPr="0032013E" w:rsidRDefault="0032013E" w:rsidP="0032013E">
      <w:pPr>
        <w:snapToGrid w:val="0"/>
        <w:spacing w:line="180" w:lineRule="exact"/>
        <w:jc w:val="center"/>
        <w:rPr>
          <w:rFonts w:ascii="標楷體" w:eastAsia="標楷體" w:hAnsi="標楷體" w:cs="標楷體"/>
          <w:sz w:val="18"/>
          <w:szCs w:val="18"/>
        </w:rPr>
      </w:pPr>
      <w:r w:rsidRPr="0032013E">
        <w:rPr>
          <w:rFonts w:ascii="標楷體" w:eastAsia="標楷體" w:hAnsi="標楷體" w:cs="標楷體"/>
          <w:sz w:val="18"/>
          <w:szCs w:val="18"/>
        </w:rPr>
        <w:t>107</w:t>
      </w:r>
      <w:r w:rsidRPr="0032013E">
        <w:rPr>
          <w:rFonts w:ascii="標楷體" w:eastAsia="標楷體" w:hAnsi="標楷體" w:cs="標楷體" w:hint="eastAsia"/>
          <w:sz w:val="18"/>
          <w:szCs w:val="18"/>
        </w:rPr>
        <w:t>學年度第一學期</w:t>
      </w:r>
      <w:r w:rsidRPr="0032013E">
        <w:rPr>
          <w:rFonts w:ascii="標楷體" w:eastAsia="標楷體" w:hAnsi="標楷體" w:cs="標楷體"/>
          <w:sz w:val="18"/>
          <w:szCs w:val="18"/>
        </w:rPr>
        <w:t xml:space="preserve"> </w:t>
      </w:r>
      <w:r w:rsidRPr="0032013E">
        <w:rPr>
          <w:rFonts w:ascii="標楷體" w:eastAsia="標楷體" w:hAnsi="標楷體" w:cs="標楷體"/>
          <w:sz w:val="18"/>
          <w:szCs w:val="18"/>
          <w:u w:val="single"/>
        </w:rPr>
        <w:t xml:space="preserve">  </w:t>
      </w:r>
      <w:r w:rsidRPr="0032013E">
        <w:rPr>
          <w:rFonts w:ascii="標楷體" w:eastAsia="標楷體" w:hAnsi="標楷體" w:cs="標楷體" w:hint="eastAsia"/>
          <w:sz w:val="18"/>
          <w:szCs w:val="18"/>
          <w:u w:val="single"/>
        </w:rPr>
        <w:t>五</w:t>
      </w:r>
      <w:r w:rsidRPr="0032013E">
        <w:rPr>
          <w:rFonts w:ascii="標楷體" w:eastAsia="標楷體" w:hAnsi="標楷體" w:cs="標楷體"/>
          <w:sz w:val="18"/>
          <w:szCs w:val="18"/>
          <w:u w:val="single"/>
        </w:rPr>
        <w:t xml:space="preserve">  </w:t>
      </w:r>
      <w:r w:rsidRPr="0032013E">
        <w:rPr>
          <w:rFonts w:ascii="標楷體" w:eastAsia="標楷體" w:hAnsi="標楷體" w:cs="標楷體" w:hint="eastAsia"/>
          <w:sz w:val="18"/>
          <w:szCs w:val="18"/>
        </w:rPr>
        <w:t>年級領域課程與彈性課程教學進度總表</w:t>
      </w: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
        <w:gridCol w:w="700"/>
        <w:gridCol w:w="1675"/>
        <w:gridCol w:w="958"/>
        <w:gridCol w:w="723"/>
        <w:gridCol w:w="819"/>
        <w:gridCol w:w="989"/>
        <w:gridCol w:w="950"/>
        <w:gridCol w:w="1037"/>
        <w:gridCol w:w="1242"/>
        <w:gridCol w:w="836"/>
        <w:gridCol w:w="831"/>
        <w:gridCol w:w="479"/>
        <w:gridCol w:w="604"/>
        <w:gridCol w:w="947"/>
        <w:gridCol w:w="842"/>
      </w:tblGrid>
      <w:tr w:rsidR="0032013E" w:rsidRPr="0032013E" w:rsidTr="000708F1">
        <w:trPr>
          <w:cantSplit/>
          <w:tblHeader/>
        </w:trPr>
        <w:tc>
          <w:tcPr>
            <w:tcW w:w="191" w:type="pct"/>
            <w:vMerge w:val="restart"/>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週次</w:t>
            </w:r>
          </w:p>
        </w:tc>
        <w:tc>
          <w:tcPr>
            <w:tcW w:w="247"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日期</w:t>
            </w:r>
          </w:p>
        </w:tc>
        <w:tc>
          <w:tcPr>
            <w:tcW w:w="591"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學</w:t>
            </w:r>
            <w:r w:rsidRPr="0032013E">
              <w:rPr>
                <w:rFonts w:ascii="標楷體" w:eastAsia="標楷體" w:hAnsi="標楷體" w:cs="Roman PS"/>
                <w:color w:val="000000"/>
                <w:sz w:val="18"/>
                <w:szCs w:val="18"/>
              </w:rPr>
              <w:t xml:space="preserve">  </w:t>
            </w:r>
            <w:r w:rsidRPr="0032013E">
              <w:rPr>
                <w:rFonts w:ascii="標楷體" w:eastAsia="標楷體" w:hAnsi="標楷體" w:cs="Roman PS" w:hint="eastAsia"/>
                <w:color w:val="000000"/>
                <w:sz w:val="18"/>
                <w:szCs w:val="18"/>
              </w:rPr>
              <w:t>校</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行事曆</w:t>
            </w:r>
          </w:p>
        </w:tc>
        <w:tc>
          <w:tcPr>
            <w:tcW w:w="2958" w:type="pct"/>
            <w:gridSpan w:val="9"/>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學</w:t>
            </w:r>
            <w:r w:rsidRPr="0032013E">
              <w:rPr>
                <w:rFonts w:ascii="標楷體" w:eastAsia="標楷體" w:hAnsi="標楷體" w:cs="Roman PS"/>
                <w:sz w:val="18"/>
                <w:szCs w:val="18"/>
              </w:rPr>
              <w:t xml:space="preserve"> </w:t>
            </w:r>
            <w:r w:rsidRPr="0032013E">
              <w:rPr>
                <w:rFonts w:ascii="標楷體" w:eastAsia="標楷體" w:hAnsi="標楷體" w:cs="Roman PS" w:hint="eastAsia"/>
                <w:sz w:val="18"/>
                <w:szCs w:val="18"/>
              </w:rPr>
              <w:t>習</w:t>
            </w:r>
            <w:r w:rsidRPr="0032013E">
              <w:rPr>
                <w:rFonts w:ascii="標楷體" w:eastAsia="標楷體" w:hAnsi="標楷體" w:cs="Roman PS"/>
                <w:sz w:val="18"/>
                <w:szCs w:val="18"/>
              </w:rPr>
              <w:t xml:space="preserve"> </w:t>
            </w:r>
            <w:r w:rsidRPr="0032013E">
              <w:rPr>
                <w:rFonts w:ascii="標楷體" w:eastAsia="標楷體" w:hAnsi="標楷體" w:cs="Roman PS" w:hint="eastAsia"/>
                <w:sz w:val="18"/>
                <w:szCs w:val="18"/>
              </w:rPr>
              <w:t>領</w:t>
            </w:r>
            <w:r w:rsidRPr="0032013E">
              <w:rPr>
                <w:rFonts w:ascii="標楷體" w:eastAsia="標楷體" w:hAnsi="標楷體" w:cs="Roman PS"/>
                <w:sz w:val="18"/>
                <w:szCs w:val="18"/>
              </w:rPr>
              <w:t xml:space="preserve"> </w:t>
            </w:r>
            <w:r w:rsidRPr="0032013E">
              <w:rPr>
                <w:rFonts w:ascii="標楷體" w:eastAsia="標楷體" w:hAnsi="標楷體" w:cs="Roman PS" w:hint="eastAsia"/>
                <w:sz w:val="18"/>
                <w:szCs w:val="18"/>
              </w:rPr>
              <w:t>域</w:t>
            </w:r>
            <w:r w:rsidRPr="0032013E">
              <w:rPr>
                <w:rFonts w:ascii="標楷體" w:eastAsia="標楷體" w:hAnsi="標楷體" w:cs="Roman PS"/>
                <w:sz w:val="18"/>
                <w:szCs w:val="18"/>
              </w:rPr>
              <w:t>(27)</w:t>
            </w:r>
          </w:p>
        </w:tc>
        <w:tc>
          <w:tcPr>
            <w:tcW w:w="1013" w:type="pct"/>
            <w:gridSpan w:val="4"/>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彈性課程（</w:t>
            </w:r>
            <w:r w:rsidRPr="0032013E">
              <w:rPr>
                <w:rFonts w:ascii="標楷體" w:eastAsia="標楷體" w:hAnsi="標楷體" w:cs="Roman PS"/>
                <w:sz w:val="18"/>
                <w:szCs w:val="18"/>
              </w:rPr>
              <w:t>5</w:t>
            </w:r>
            <w:r w:rsidRPr="0032013E">
              <w:rPr>
                <w:rFonts w:ascii="標楷體" w:eastAsia="標楷體" w:hAnsi="標楷體" w:cs="Roman PS" w:hint="eastAsia"/>
                <w:sz w:val="18"/>
                <w:szCs w:val="18"/>
              </w:rPr>
              <w:t>）</w:t>
            </w:r>
          </w:p>
        </w:tc>
      </w:tr>
      <w:tr w:rsidR="0032013E" w:rsidRPr="0032013E" w:rsidTr="00784609">
        <w:trPr>
          <w:cantSplit/>
          <w:tblHeader/>
        </w:trPr>
        <w:tc>
          <w:tcPr>
            <w:tcW w:w="191" w:type="pct"/>
            <w:vMerge/>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247" w:type="pct"/>
            <w:vMerge/>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591" w:type="pct"/>
            <w:vMerge/>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882" w:type="pct"/>
            <w:gridSpan w:val="3"/>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語文</w:t>
            </w:r>
          </w:p>
        </w:tc>
        <w:tc>
          <w:tcPr>
            <w:tcW w:w="349" w:type="pct"/>
            <w:vMerge w:val="restart"/>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數學</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(4)</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color w:val="000000"/>
                <w:sz w:val="18"/>
                <w:szCs w:val="18"/>
              </w:rPr>
              <w:t>翰林</w:t>
            </w:r>
            <w:r w:rsidRPr="0032013E">
              <w:rPr>
                <w:rFonts w:ascii="標楷體" w:eastAsia="標楷體" w:hAnsi="標楷體" w:cs="Roman PS"/>
                <w:sz w:val="18"/>
                <w:szCs w:val="18"/>
              </w:rPr>
              <w:t>)</w:t>
            </w:r>
          </w:p>
        </w:tc>
        <w:tc>
          <w:tcPr>
            <w:tcW w:w="335"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社會</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(3)</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w:t>
            </w:r>
            <w:r w:rsidRPr="0032013E">
              <w:rPr>
                <w:rFonts w:ascii="標楷體" w:eastAsia="標楷體" w:hAnsi="標楷體" w:cs="Roman PS" w:hint="eastAsia"/>
                <w:color w:val="000000"/>
                <w:sz w:val="18"/>
                <w:szCs w:val="18"/>
              </w:rPr>
              <w:t>翰林</w:t>
            </w:r>
            <w:r w:rsidRPr="0032013E">
              <w:rPr>
                <w:rFonts w:ascii="標楷體" w:eastAsia="標楷體" w:hAnsi="標楷體" w:cs="Roman PS"/>
                <w:color w:val="000000"/>
                <w:sz w:val="18"/>
                <w:szCs w:val="18"/>
              </w:rPr>
              <w:t>)</w:t>
            </w:r>
          </w:p>
        </w:tc>
        <w:tc>
          <w:tcPr>
            <w:tcW w:w="366"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藝術與</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人文</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(3)</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w:t>
            </w:r>
            <w:r w:rsidRPr="0032013E">
              <w:rPr>
                <w:rFonts w:ascii="標楷體" w:eastAsia="標楷體" w:hAnsi="標楷體" w:cs="Roman PS" w:hint="eastAsia"/>
                <w:color w:val="000000"/>
                <w:sz w:val="18"/>
                <w:szCs w:val="18"/>
              </w:rPr>
              <w:t>翰林</w:t>
            </w:r>
            <w:r w:rsidRPr="0032013E">
              <w:rPr>
                <w:rFonts w:ascii="標楷體" w:eastAsia="標楷體" w:hAnsi="標楷體" w:cs="Roman PS"/>
                <w:color w:val="000000"/>
                <w:sz w:val="18"/>
                <w:szCs w:val="18"/>
              </w:rPr>
              <w:t>)</w:t>
            </w:r>
          </w:p>
          <w:p w:rsidR="00A37ED6" w:rsidRPr="0032013E" w:rsidRDefault="00A37ED6" w:rsidP="00A37ED6">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(混齡3)</w:t>
            </w:r>
          </w:p>
        </w:tc>
        <w:tc>
          <w:tcPr>
            <w:tcW w:w="438"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自然與生</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活科技</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(3)</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w:t>
            </w:r>
            <w:r w:rsidRPr="0032013E">
              <w:rPr>
                <w:rFonts w:ascii="標楷體" w:eastAsia="標楷體" w:hAnsi="標楷體" w:cs="Roman PS" w:hint="eastAsia"/>
                <w:color w:val="000000"/>
                <w:sz w:val="18"/>
                <w:szCs w:val="18"/>
              </w:rPr>
              <w:t>翰林</w:t>
            </w:r>
            <w:r w:rsidRPr="0032013E">
              <w:rPr>
                <w:rFonts w:ascii="標楷體" w:eastAsia="標楷體" w:hAnsi="標楷體" w:cs="Roman PS"/>
                <w:color w:val="000000"/>
                <w:sz w:val="18"/>
                <w:szCs w:val="18"/>
              </w:rPr>
              <w:t>)</w:t>
            </w:r>
          </w:p>
        </w:tc>
        <w:tc>
          <w:tcPr>
            <w:tcW w:w="295" w:type="pct"/>
            <w:vMerge w:val="restart"/>
            <w:vAlign w:val="center"/>
          </w:tcPr>
          <w:p w:rsidR="0032013E" w:rsidRPr="0032013E" w:rsidRDefault="0032013E" w:rsidP="0032013E">
            <w:pPr>
              <w:snapToGrid w:val="0"/>
              <w:spacing w:line="18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綜合</w:t>
            </w:r>
          </w:p>
          <w:p w:rsidR="0032013E" w:rsidRPr="0032013E" w:rsidRDefault="0032013E" w:rsidP="0032013E">
            <w:pPr>
              <w:snapToGrid w:val="0"/>
              <w:spacing w:line="18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活動</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(3)</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w:t>
            </w:r>
            <w:r w:rsidRPr="0032013E">
              <w:rPr>
                <w:rFonts w:ascii="標楷體" w:eastAsia="標楷體" w:hAnsi="標楷體" w:cs="Roman PS" w:hint="eastAsia"/>
                <w:color w:val="000000"/>
                <w:sz w:val="18"/>
                <w:szCs w:val="18"/>
              </w:rPr>
              <w:t>翰林</w:t>
            </w:r>
            <w:r w:rsidRPr="0032013E">
              <w:rPr>
                <w:rFonts w:ascii="標楷體" w:eastAsia="標楷體" w:hAnsi="標楷體" w:cs="Roman PS"/>
                <w:color w:val="000000"/>
                <w:sz w:val="18"/>
                <w:szCs w:val="18"/>
              </w:rPr>
              <w:t>)</w:t>
            </w:r>
          </w:p>
          <w:p w:rsidR="00A37ED6" w:rsidRPr="0032013E" w:rsidRDefault="00A37ED6" w:rsidP="00A37ED6">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(混齡3)</w:t>
            </w:r>
          </w:p>
        </w:tc>
        <w:tc>
          <w:tcPr>
            <w:tcW w:w="293"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健康與</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體育</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(3)</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w:t>
            </w:r>
            <w:r w:rsidRPr="0032013E">
              <w:rPr>
                <w:rFonts w:ascii="標楷體" w:eastAsia="標楷體" w:hAnsi="標楷體" w:cs="Roman PS" w:hint="eastAsia"/>
                <w:color w:val="000000"/>
                <w:sz w:val="18"/>
                <w:szCs w:val="18"/>
              </w:rPr>
              <w:t>康軒</w:t>
            </w:r>
            <w:r w:rsidRPr="0032013E">
              <w:rPr>
                <w:rFonts w:ascii="標楷體" w:eastAsia="標楷體" w:hAnsi="標楷體" w:cs="Roman PS"/>
                <w:color w:val="000000"/>
                <w:sz w:val="18"/>
                <w:szCs w:val="18"/>
              </w:rPr>
              <w:t>)</w:t>
            </w:r>
          </w:p>
          <w:p w:rsidR="00A37ED6" w:rsidRPr="0032013E" w:rsidRDefault="00A37ED6" w:rsidP="00A37ED6">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(混齡3)</w:t>
            </w:r>
          </w:p>
        </w:tc>
        <w:tc>
          <w:tcPr>
            <w:tcW w:w="169" w:type="pct"/>
            <w:vMerge w:val="restart"/>
            <w:vAlign w:val="center"/>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資訊教育</w:t>
            </w:r>
            <w:r w:rsidRPr="0032013E">
              <w:rPr>
                <w:rFonts w:ascii="標楷體" w:eastAsia="標楷體" w:hAnsi="標楷體" w:cs="Times New Roman"/>
                <w:sz w:val="18"/>
                <w:szCs w:val="18"/>
              </w:rPr>
              <w:t xml:space="preserve"> (1)</w:t>
            </w:r>
          </w:p>
        </w:tc>
        <w:tc>
          <w:tcPr>
            <w:tcW w:w="213" w:type="pct"/>
            <w:vMerge w:val="restart"/>
            <w:vAlign w:val="center"/>
          </w:tcPr>
          <w:p w:rsidR="0032013E" w:rsidRPr="0032013E" w:rsidRDefault="0032013E" w:rsidP="0032013E">
            <w:pPr>
              <w:spacing w:line="180" w:lineRule="exact"/>
              <w:rPr>
                <w:rFonts w:ascii="標楷體" w:eastAsia="標楷體" w:hAnsi="標楷體" w:cs="Times New Roman"/>
                <w:w w:val="66"/>
                <w:sz w:val="18"/>
                <w:szCs w:val="18"/>
              </w:rPr>
            </w:pPr>
            <w:r w:rsidRPr="0032013E">
              <w:rPr>
                <w:rFonts w:ascii="標楷體" w:eastAsia="標楷體" w:hAnsi="標楷體" w:cs="Times New Roman" w:hint="eastAsia"/>
                <w:w w:val="66"/>
                <w:sz w:val="18"/>
                <w:szCs w:val="18"/>
              </w:rPr>
              <w:t>英語領域補救教學</w:t>
            </w:r>
          </w:p>
          <w:p w:rsidR="0032013E" w:rsidRPr="0032013E" w:rsidRDefault="0032013E" w:rsidP="0032013E">
            <w:pPr>
              <w:spacing w:line="180" w:lineRule="exact"/>
              <w:rPr>
                <w:rFonts w:ascii="標楷體" w:eastAsia="標楷體" w:hAnsi="標楷體" w:cs="Times New Roman"/>
                <w:w w:val="66"/>
                <w:sz w:val="18"/>
                <w:szCs w:val="18"/>
              </w:rPr>
            </w:pPr>
            <w:r w:rsidRPr="0032013E">
              <w:rPr>
                <w:rFonts w:ascii="標楷體" w:eastAsia="標楷體" w:hAnsi="標楷體" w:cs="Times New Roman" w:hint="eastAsia"/>
                <w:w w:val="66"/>
                <w:sz w:val="18"/>
                <w:szCs w:val="18"/>
              </w:rPr>
              <w:t>（</w:t>
            </w:r>
            <w:r w:rsidRPr="0032013E">
              <w:rPr>
                <w:rFonts w:ascii="標楷體" w:eastAsia="標楷體" w:hAnsi="標楷體" w:cs="Times New Roman"/>
                <w:w w:val="66"/>
                <w:sz w:val="18"/>
                <w:szCs w:val="18"/>
              </w:rPr>
              <w:t>2</w:t>
            </w:r>
            <w:r w:rsidRPr="0032013E">
              <w:rPr>
                <w:rFonts w:ascii="標楷體" w:eastAsia="標楷體" w:hAnsi="標楷體" w:cs="Times New Roman" w:hint="eastAsia"/>
                <w:w w:val="66"/>
                <w:sz w:val="18"/>
                <w:szCs w:val="18"/>
              </w:rPr>
              <w:t>）</w:t>
            </w:r>
          </w:p>
        </w:tc>
        <w:tc>
          <w:tcPr>
            <w:tcW w:w="334" w:type="pct"/>
            <w:vMerge w:val="restart"/>
            <w:vAlign w:val="center"/>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班級彈性教學</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sz w:val="18"/>
                <w:szCs w:val="18"/>
              </w:rPr>
              <w:t>(1)</w:t>
            </w:r>
          </w:p>
        </w:tc>
        <w:tc>
          <w:tcPr>
            <w:tcW w:w="297" w:type="pct"/>
            <w:vMerge w:val="restart"/>
            <w:vAlign w:val="center"/>
          </w:tcPr>
          <w:p w:rsidR="0032013E" w:rsidRPr="0032013E" w:rsidRDefault="0032013E" w:rsidP="0032013E">
            <w:pPr>
              <w:spacing w:line="180" w:lineRule="exact"/>
              <w:ind w:rightChars="-37" w:right="-89"/>
              <w:rPr>
                <w:rFonts w:ascii="標楷體" w:eastAsia="標楷體" w:hAnsi="標楷體" w:cs="Times New Roman"/>
                <w:sz w:val="18"/>
                <w:szCs w:val="18"/>
              </w:rPr>
            </w:pPr>
            <w:r w:rsidRPr="0032013E">
              <w:rPr>
                <w:rFonts w:ascii="標楷體" w:eastAsia="標楷體" w:hAnsi="標楷體" w:cs="Times New Roman" w:hint="eastAsia"/>
                <w:sz w:val="18"/>
                <w:szCs w:val="18"/>
              </w:rPr>
              <w:t>班級閱讀（</w:t>
            </w:r>
            <w:r w:rsidRPr="0032013E">
              <w:rPr>
                <w:rFonts w:ascii="標楷體" w:eastAsia="標楷體" w:hAnsi="標楷體" w:cs="Times New Roman"/>
                <w:sz w:val="18"/>
                <w:szCs w:val="18"/>
              </w:rPr>
              <w:t>1</w:t>
            </w:r>
            <w:r w:rsidRPr="0032013E">
              <w:rPr>
                <w:rFonts w:ascii="標楷體" w:eastAsia="標楷體" w:hAnsi="標楷體" w:cs="Times New Roman" w:hint="eastAsia"/>
                <w:sz w:val="18"/>
                <w:szCs w:val="18"/>
              </w:rPr>
              <w:t>）</w:t>
            </w:r>
          </w:p>
        </w:tc>
      </w:tr>
      <w:tr w:rsidR="0032013E" w:rsidRPr="0032013E" w:rsidTr="00784609">
        <w:trPr>
          <w:cantSplit/>
          <w:tblHeader/>
        </w:trPr>
        <w:tc>
          <w:tcPr>
            <w:tcW w:w="191" w:type="pct"/>
            <w:vMerge/>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247" w:type="pct"/>
            <w:vMerge/>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591" w:type="pct"/>
            <w:vMerge/>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338" w:type="pc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國語</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(6)</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w:t>
            </w:r>
            <w:r w:rsidRPr="0032013E">
              <w:rPr>
                <w:rFonts w:ascii="標楷體" w:eastAsia="標楷體" w:hAnsi="標楷體" w:cs="Roman PS" w:hint="eastAsia"/>
                <w:sz w:val="18"/>
                <w:szCs w:val="18"/>
              </w:rPr>
              <w:t>南一</w:t>
            </w:r>
            <w:r w:rsidRPr="0032013E">
              <w:rPr>
                <w:rFonts w:ascii="標楷體" w:eastAsia="標楷體" w:hAnsi="標楷體" w:cs="Roman PS"/>
                <w:color w:val="000000"/>
                <w:sz w:val="18"/>
                <w:szCs w:val="18"/>
              </w:rPr>
              <w:t>)</w:t>
            </w:r>
          </w:p>
        </w:tc>
        <w:tc>
          <w:tcPr>
            <w:tcW w:w="255" w:type="pct"/>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英語</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(1)</w:t>
            </w:r>
          </w:p>
          <w:p w:rsidR="00A37ED6" w:rsidRPr="0032013E" w:rsidRDefault="0032013E" w:rsidP="00A37ED6">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翰林</w:t>
            </w:r>
            <w:r w:rsidRPr="0032013E">
              <w:rPr>
                <w:rFonts w:ascii="標楷體" w:eastAsia="標楷體" w:hAnsi="標楷體" w:cs="Roman PS"/>
                <w:sz w:val="18"/>
                <w:szCs w:val="18"/>
              </w:rPr>
              <w:t>)</w:t>
            </w:r>
          </w:p>
        </w:tc>
        <w:tc>
          <w:tcPr>
            <w:tcW w:w="289" w:type="pc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閩南語</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(1)</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w:t>
            </w:r>
            <w:r w:rsidRPr="0032013E">
              <w:rPr>
                <w:rFonts w:ascii="標楷體" w:eastAsia="標楷體" w:hAnsi="標楷體" w:cs="Roman PS" w:hint="eastAsia"/>
                <w:color w:val="000000"/>
                <w:sz w:val="18"/>
                <w:szCs w:val="18"/>
              </w:rPr>
              <w:t>真平</w:t>
            </w:r>
            <w:r w:rsidR="00A37ED6">
              <w:rPr>
                <w:rFonts w:ascii="標楷體" w:eastAsia="標楷體" w:hAnsi="標楷體" w:cs="Roman PS" w:hint="eastAsia"/>
                <w:color w:val="000000"/>
                <w:sz w:val="18"/>
                <w:szCs w:val="18"/>
              </w:rPr>
              <w:t>)</w:t>
            </w:r>
          </w:p>
          <w:p w:rsidR="00A37ED6" w:rsidRPr="0032013E" w:rsidRDefault="00A37ED6" w:rsidP="0032013E">
            <w:pPr>
              <w:snapToGrid w:val="0"/>
              <w:spacing w:line="180" w:lineRule="exact"/>
              <w:jc w:val="center"/>
              <w:rPr>
                <w:rFonts w:ascii="標楷體" w:eastAsia="標楷體" w:hAnsi="標楷體" w:cs="Roman PS"/>
                <w:sz w:val="18"/>
                <w:szCs w:val="18"/>
              </w:rPr>
            </w:pPr>
            <w:r>
              <w:rPr>
                <w:rFonts w:ascii="標楷體" w:eastAsia="標楷體" w:hAnsi="標楷體" w:cs="Roman PS" w:hint="eastAsia"/>
                <w:color w:val="000000"/>
                <w:sz w:val="18"/>
                <w:szCs w:val="18"/>
              </w:rPr>
              <w:t>(混齡1)</w:t>
            </w:r>
          </w:p>
        </w:tc>
        <w:tc>
          <w:tcPr>
            <w:tcW w:w="349" w:type="pct"/>
            <w:vMerge/>
          </w:tcPr>
          <w:p w:rsidR="0032013E" w:rsidRPr="0032013E" w:rsidRDefault="0032013E" w:rsidP="0032013E">
            <w:pPr>
              <w:snapToGrid w:val="0"/>
              <w:spacing w:line="180" w:lineRule="exact"/>
              <w:rPr>
                <w:rFonts w:ascii="標楷體" w:eastAsia="標楷體" w:hAnsi="標楷體" w:cs="Roman PS"/>
                <w:sz w:val="18"/>
                <w:szCs w:val="18"/>
              </w:rPr>
            </w:pPr>
          </w:p>
        </w:tc>
        <w:tc>
          <w:tcPr>
            <w:tcW w:w="335" w:type="pct"/>
            <w:vMerge/>
          </w:tcPr>
          <w:p w:rsidR="0032013E" w:rsidRPr="0032013E" w:rsidRDefault="0032013E" w:rsidP="0032013E">
            <w:pPr>
              <w:snapToGrid w:val="0"/>
              <w:spacing w:line="180" w:lineRule="exact"/>
              <w:rPr>
                <w:rFonts w:ascii="標楷體" w:eastAsia="標楷體" w:hAnsi="標楷體" w:cs="Roman PS"/>
                <w:sz w:val="18"/>
                <w:szCs w:val="18"/>
              </w:rPr>
            </w:pPr>
          </w:p>
        </w:tc>
        <w:tc>
          <w:tcPr>
            <w:tcW w:w="366" w:type="pct"/>
            <w:vMerge/>
          </w:tcPr>
          <w:p w:rsidR="0032013E" w:rsidRPr="0032013E" w:rsidRDefault="0032013E" w:rsidP="0032013E">
            <w:pPr>
              <w:snapToGrid w:val="0"/>
              <w:spacing w:line="180" w:lineRule="exact"/>
              <w:rPr>
                <w:rFonts w:ascii="標楷體" w:eastAsia="標楷體" w:hAnsi="標楷體" w:cs="Roman PS"/>
                <w:sz w:val="18"/>
                <w:szCs w:val="18"/>
              </w:rPr>
            </w:pPr>
          </w:p>
        </w:tc>
        <w:tc>
          <w:tcPr>
            <w:tcW w:w="438" w:type="pct"/>
            <w:vMerge/>
          </w:tcPr>
          <w:p w:rsidR="0032013E" w:rsidRPr="0032013E" w:rsidRDefault="0032013E" w:rsidP="0032013E">
            <w:pPr>
              <w:snapToGrid w:val="0"/>
              <w:spacing w:line="180" w:lineRule="exact"/>
              <w:rPr>
                <w:rFonts w:ascii="標楷體" w:eastAsia="標楷體" w:hAnsi="標楷體" w:cs="Roman PS"/>
                <w:sz w:val="18"/>
                <w:szCs w:val="18"/>
              </w:rPr>
            </w:pPr>
          </w:p>
        </w:tc>
        <w:tc>
          <w:tcPr>
            <w:tcW w:w="295" w:type="pct"/>
            <w:vMerge/>
          </w:tcPr>
          <w:p w:rsidR="0032013E" w:rsidRPr="0032013E" w:rsidRDefault="0032013E" w:rsidP="0032013E">
            <w:pPr>
              <w:snapToGrid w:val="0"/>
              <w:spacing w:line="180" w:lineRule="exact"/>
              <w:rPr>
                <w:rFonts w:ascii="標楷體" w:eastAsia="標楷體" w:hAnsi="標楷體" w:cs="Roman PS"/>
                <w:sz w:val="18"/>
                <w:szCs w:val="18"/>
              </w:rPr>
            </w:pPr>
          </w:p>
        </w:tc>
        <w:tc>
          <w:tcPr>
            <w:tcW w:w="293" w:type="pct"/>
            <w:vMerge/>
            <w:vAlign w:val="center"/>
          </w:tcPr>
          <w:p w:rsidR="0032013E" w:rsidRPr="0032013E" w:rsidRDefault="0032013E" w:rsidP="0032013E">
            <w:pPr>
              <w:snapToGrid w:val="0"/>
              <w:spacing w:line="180" w:lineRule="exact"/>
              <w:rPr>
                <w:rFonts w:ascii="標楷體" w:eastAsia="標楷體" w:hAnsi="標楷體" w:cs="Roman PS"/>
                <w:sz w:val="18"/>
                <w:szCs w:val="18"/>
              </w:rPr>
            </w:pPr>
          </w:p>
        </w:tc>
        <w:tc>
          <w:tcPr>
            <w:tcW w:w="169" w:type="pct"/>
            <w:vMerge/>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213" w:type="pct"/>
            <w:vMerge/>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334" w:type="pct"/>
            <w:vMerge/>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c>
          <w:tcPr>
            <w:tcW w:w="297" w:type="pct"/>
            <w:vMerge/>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p>
        </w:tc>
      </w:tr>
      <w:tr w:rsidR="0032013E" w:rsidRPr="0032013E" w:rsidTr="00784609">
        <w:trPr>
          <w:cantSplit/>
          <w:trHeight w:val="7518"/>
        </w:trPr>
        <w:tc>
          <w:tcPr>
            <w:tcW w:w="1029" w:type="pct"/>
            <w:gridSpan w:val="3"/>
            <w:vAlign w:val="center"/>
          </w:tcPr>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學年</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學期學習目標</w:t>
            </w:r>
          </w:p>
        </w:tc>
        <w:tc>
          <w:tcPr>
            <w:tcW w:w="338"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1.</w:t>
            </w:r>
            <w:r w:rsidRPr="0032013E">
              <w:rPr>
                <w:rFonts w:ascii="標楷體" w:eastAsia="標楷體" w:hAnsi="標楷體" w:cs="Roman PS" w:hint="eastAsia"/>
                <w:sz w:val="18"/>
                <w:szCs w:val="18"/>
              </w:rPr>
              <w:t>能學會課文中的語詞並適切運用；能瞭解條件句與轉折句的基本常識並練習寫作。</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2.</w:t>
            </w:r>
            <w:r w:rsidRPr="0032013E">
              <w:rPr>
                <w:rFonts w:ascii="標楷體" w:eastAsia="標楷體" w:hAnsi="標楷體" w:cs="Roman PS" w:hint="eastAsia"/>
                <w:sz w:val="18"/>
                <w:szCs w:val="18"/>
              </w:rPr>
              <w:t>能瞭解象形與指事、會意與形聲的意義。</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3.</w:t>
            </w:r>
            <w:r w:rsidRPr="0032013E">
              <w:rPr>
                <w:rFonts w:ascii="標楷體" w:eastAsia="標楷體" w:hAnsi="標楷體" w:cs="Roman PS" w:hint="eastAsia"/>
                <w:sz w:val="18"/>
                <w:szCs w:val="18"/>
              </w:rPr>
              <w:t>能創作描述事物的詩歌。</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4.</w:t>
            </w:r>
            <w:r w:rsidRPr="0032013E">
              <w:rPr>
                <w:rFonts w:ascii="標楷體" w:eastAsia="標楷體" w:hAnsi="標楷體" w:cs="Roman PS" w:hint="eastAsia"/>
                <w:sz w:val="18"/>
                <w:szCs w:val="18"/>
              </w:rPr>
              <w:t>知道生態保育的重要；能了解友誼的可貴</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5.</w:t>
            </w:r>
            <w:r w:rsidRPr="0032013E">
              <w:rPr>
                <w:rFonts w:ascii="標楷體" w:eastAsia="標楷體" w:hAnsi="標楷體" w:cs="Roman PS" w:hint="eastAsia"/>
                <w:sz w:val="18"/>
                <w:szCs w:val="18"/>
              </w:rPr>
              <w:t>認識並學習雅美勇士冒險犯難精神，勇於面對困難。</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6.</w:t>
            </w:r>
            <w:r w:rsidRPr="0032013E">
              <w:rPr>
                <w:rFonts w:ascii="標楷體" w:eastAsia="標楷體" w:hAnsi="標楷體" w:cs="Roman PS" w:hint="eastAsia"/>
                <w:sz w:val="18"/>
                <w:szCs w:val="18"/>
              </w:rPr>
              <w:t>用描寫景物的技巧，以刻畫大自然的形象，並理解詩人的情緒與文字表達間的連結。</w:t>
            </w:r>
          </w:p>
          <w:p w:rsidR="0032013E" w:rsidRPr="0032013E" w:rsidRDefault="0032013E" w:rsidP="003C2956">
            <w:pPr>
              <w:spacing w:line="180" w:lineRule="exact"/>
              <w:rPr>
                <w:rFonts w:ascii="標楷體" w:eastAsia="標楷體" w:hAnsi="標楷體" w:cs="Roman PS"/>
                <w:sz w:val="18"/>
                <w:szCs w:val="18"/>
              </w:rPr>
            </w:pPr>
            <w:r w:rsidRPr="0032013E">
              <w:rPr>
                <w:rFonts w:ascii="標楷體" w:eastAsia="標楷體" w:hAnsi="標楷體" w:cs="Roman PS"/>
                <w:sz w:val="18"/>
                <w:szCs w:val="18"/>
              </w:rPr>
              <w:t>7.</w:t>
            </w:r>
            <w:r w:rsidRPr="0032013E">
              <w:rPr>
                <w:rFonts w:ascii="標楷體" w:eastAsia="標楷體" w:hAnsi="標楷體" w:cs="Roman PS" w:hint="eastAsia"/>
                <w:sz w:val="18"/>
                <w:szCs w:val="18"/>
              </w:rPr>
              <w:t>能學會譬喻、「排比」的技巧抒發心得、「過渡」的寫作方式、說明文「析事論理」的特性和寫作技巧。</w:t>
            </w:r>
          </w:p>
        </w:tc>
        <w:tc>
          <w:tcPr>
            <w:tcW w:w="255" w:type="pct"/>
          </w:tcPr>
          <w:p w:rsidR="0032013E" w:rsidRPr="0032013E" w:rsidRDefault="0032013E" w:rsidP="0032013E">
            <w:pPr>
              <w:spacing w:line="180" w:lineRule="exact"/>
              <w:jc w:val="both"/>
              <w:rPr>
                <w:rFonts w:ascii="Times New Roman" w:eastAsia="標楷體" w:hAnsi="Times New Roman" w:cs="Times New Roman"/>
                <w:snapToGrid w:val="0"/>
                <w:kern w:val="0"/>
                <w:sz w:val="18"/>
                <w:szCs w:val="18"/>
              </w:rPr>
            </w:pPr>
            <w:r w:rsidRPr="0032013E">
              <w:rPr>
                <w:rFonts w:ascii="Times New Roman" w:eastAsia="標楷體" w:hAnsi="Times New Roman" w:cs="Times New Roman"/>
                <w:snapToGrid w:val="0"/>
                <w:kern w:val="0"/>
                <w:sz w:val="18"/>
                <w:szCs w:val="18"/>
              </w:rPr>
              <w:t>1.</w:t>
            </w:r>
            <w:r w:rsidRPr="0032013E">
              <w:rPr>
                <w:rFonts w:ascii="Times New Roman" w:eastAsia="標楷體" w:hAnsi="Times New Roman" w:cs="Times New Roman" w:hint="eastAsia"/>
                <w:snapToGrid w:val="0"/>
                <w:kern w:val="0"/>
                <w:sz w:val="18"/>
                <w:szCs w:val="18"/>
              </w:rPr>
              <w:t>能聽辨及運用字母拼讀法，讀出子音</w:t>
            </w:r>
            <w:r w:rsidRPr="0032013E">
              <w:rPr>
                <w:rFonts w:ascii="Times New Roman" w:eastAsia="標楷體" w:hAnsi="Times New Roman" w:cs="Times New Roman"/>
                <w:snapToGrid w:val="0"/>
                <w:kern w:val="0"/>
                <w:sz w:val="18"/>
                <w:szCs w:val="18"/>
              </w:rPr>
              <w:t xml:space="preserve"> l, r, th, wh, ph, ch, sh, ng, nk </w:t>
            </w:r>
            <w:r w:rsidRPr="0032013E">
              <w:rPr>
                <w:rFonts w:ascii="Times New Roman" w:eastAsia="標楷體" w:hAnsi="Times New Roman" w:cs="Times New Roman" w:hint="eastAsia"/>
                <w:snapToGrid w:val="0"/>
                <w:kern w:val="0"/>
                <w:sz w:val="18"/>
                <w:szCs w:val="18"/>
              </w:rPr>
              <w:t>的發音及所組成的例字。</w:t>
            </w:r>
          </w:p>
          <w:p w:rsidR="0032013E" w:rsidRPr="0032013E" w:rsidRDefault="0032013E" w:rsidP="0032013E">
            <w:pPr>
              <w:spacing w:line="180" w:lineRule="exact"/>
              <w:jc w:val="both"/>
              <w:rPr>
                <w:rFonts w:ascii="Times New Roman" w:eastAsia="標楷體" w:hAnsi="Times New Roman" w:cs="Times New Roman"/>
                <w:snapToGrid w:val="0"/>
                <w:kern w:val="0"/>
                <w:sz w:val="18"/>
                <w:szCs w:val="18"/>
              </w:rPr>
            </w:pPr>
            <w:r w:rsidRPr="0032013E">
              <w:rPr>
                <w:rFonts w:ascii="Times New Roman" w:eastAsia="標楷體" w:hAnsi="Times New Roman" w:cs="Times New Roman"/>
                <w:snapToGrid w:val="0"/>
                <w:kern w:val="0"/>
                <w:sz w:val="18"/>
                <w:szCs w:val="18"/>
              </w:rPr>
              <w:t>2.</w:t>
            </w:r>
            <w:r w:rsidRPr="0032013E">
              <w:rPr>
                <w:rFonts w:ascii="Times New Roman" w:eastAsia="標楷體" w:hAnsi="Times New Roman" w:cs="Times New Roman" w:hint="eastAsia"/>
                <w:snapToGrid w:val="0"/>
                <w:kern w:val="0"/>
                <w:sz w:val="18"/>
                <w:szCs w:val="18"/>
              </w:rPr>
              <w:t>能聽懂並跟讀故事對話。</w:t>
            </w:r>
          </w:p>
          <w:p w:rsidR="0032013E" w:rsidRPr="0032013E" w:rsidRDefault="0032013E" w:rsidP="0032013E">
            <w:pPr>
              <w:spacing w:line="180" w:lineRule="exact"/>
              <w:jc w:val="both"/>
              <w:rPr>
                <w:rFonts w:ascii="Times New Roman" w:eastAsia="標楷體" w:hAnsi="Times New Roman" w:cs="Times New Roman"/>
                <w:snapToGrid w:val="0"/>
                <w:kern w:val="0"/>
                <w:sz w:val="18"/>
                <w:szCs w:val="18"/>
              </w:rPr>
            </w:pPr>
            <w:r w:rsidRPr="0032013E">
              <w:rPr>
                <w:rFonts w:ascii="Times New Roman" w:eastAsia="標楷體" w:hAnsi="Times New Roman" w:cs="Times New Roman"/>
                <w:snapToGrid w:val="0"/>
                <w:kern w:val="0"/>
                <w:sz w:val="18"/>
                <w:szCs w:val="18"/>
              </w:rPr>
              <w:t>3.</w:t>
            </w:r>
            <w:r w:rsidRPr="0032013E">
              <w:rPr>
                <w:rFonts w:ascii="Times New Roman" w:eastAsia="標楷體" w:hAnsi="Times New Roman" w:cs="Times New Roman" w:hint="eastAsia"/>
                <w:snapToGrid w:val="0"/>
                <w:kern w:val="0"/>
                <w:sz w:val="18"/>
                <w:szCs w:val="18"/>
              </w:rPr>
              <w:t>能聽辨並說出數字</w:t>
            </w:r>
            <w:r w:rsidRPr="0032013E">
              <w:rPr>
                <w:rFonts w:ascii="Times New Roman" w:eastAsia="標楷體" w:hAnsi="Times New Roman" w:cs="Times New Roman"/>
                <w:snapToGrid w:val="0"/>
                <w:kern w:val="0"/>
                <w:sz w:val="18"/>
                <w:szCs w:val="18"/>
              </w:rPr>
              <w:t xml:space="preserve"> 10, 20, 30, 40, 50, 60, 70, 80, 90, 100</w:t>
            </w:r>
            <w:r w:rsidRPr="0032013E">
              <w:rPr>
                <w:rFonts w:ascii="Times New Roman" w:eastAsia="標楷體" w:hAnsi="Times New Roman" w:cs="Times New Roman" w:hint="eastAsia"/>
                <w:snapToGrid w:val="0"/>
                <w:kern w:val="0"/>
                <w:sz w:val="18"/>
                <w:szCs w:val="18"/>
              </w:rPr>
              <w:t>。</w:t>
            </w:r>
          </w:p>
          <w:p w:rsidR="000708F1" w:rsidRPr="0032013E" w:rsidRDefault="0032013E" w:rsidP="000708F1">
            <w:pPr>
              <w:spacing w:line="180" w:lineRule="exact"/>
              <w:rPr>
                <w:rFonts w:ascii="標楷體" w:eastAsia="標楷體" w:hAnsi="標楷體" w:cs="Roman PS"/>
                <w:sz w:val="18"/>
                <w:szCs w:val="18"/>
              </w:rPr>
            </w:pPr>
            <w:r w:rsidRPr="0032013E">
              <w:rPr>
                <w:rFonts w:ascii="Times New Roman" w:eastAsia="標楷體" w:hAnsi="Times New Roman" w:cs="Times New Roman"/>
                <w:snapToGrid w:val="0"/>
                <w:kern w:val="0"/>
                <w:sz w:val="18"/>
                <w:szCs w:val="18"/>
              </w:rPr>
              <w:t>4.</w:t>
            </w:r>
            <w:r w:rsidRPr="0032013E">
              <w:rPr>
                <w:rFonts w:ascii="Times New Roman" w:eastAsia="標楷體" w:hAnsi="Times New Roman" w:cs="Times New Roman" w:hint="eastAsia"/>
                <w:snapToGrid w:val="0"/>
                <w:kern w:val="0"/>
                <w:sz w:val="18"/>
                <w:szCs w:val="18"/>
              </w:rPr>
              <w:t>能聽懂、辨識並說出所學的單字及句子。</w:t>
            </w:r>
          </w:p>
          <w:p w:rsidR="0032013E" w:rsidRPr="0032013E" w:rsidRDefault="0032013E" w:rsidP="0032013E">
            <w:pPr>
              <w:spacing w:line="180" w:lineRule="exact"/>
              <w:rPr>
                <w:rFonts w:ascii="標楷體" w:eastAsia="標楷體" w:hAnsi="標楷體" w:cs="Roman PS"/>
                <w:sz w:val="18"/>
                <w:szCs w:val="18"/>
              </w:rPr>
            </w:pPr>
          </w:p>
        </w:tc>
        <w:tc>
          <w:tcPr>
            <w:tcW w:w="28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一</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能朗誦第一課課文並熟悉相關句型。</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二</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學會多種臺灣特產的閩南語說法，並發音正確。</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三</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複習第一課所學。</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四</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能朗誦第二課課文並學會相關句型。</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五</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學會各國國名與其特產的閩南語說法。</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六</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複習第二課所學。</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七</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能複習第一單元所學。</w:t>
            </w:r>
          </w:p>
          <w:p w:rsidR="0032013E" w:rsidRPr="0032013E" w:rsidRDefault="000708F1"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八</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學會朗誦第三課課文和相關造句。</w:t>
            </w:r>
          </w:p>
        </w:tc>
        <w:tc>
          <w:tcPr>
            <w:tcW w:w="349" w:type="pct"/>
          </w:tcPr>
          <w:p w:rsidR="00784609" w:rsidRPr="0032013E" w:rsidRDefault="00784609" w:rsidP="00784609">
            <w:pPr>
              <w:spacing w:line="180" w:lineRule="exact"/>
              <w:rPr>
                <w:rFonts w:ascii="標楷體" w:eastAsia="標楷體" w:hAnsi="標楷體" w:cs="Roman PS"/>
                <w:sz w:val="18"/>
                <w:szCs w:val="18"/>
              </w:rPr>
            </w:pPr>
            <w:r w:rsidRPr="0032013E">
              <w:rPr>
                <w:rFonts w:ascii="標楷體" w:eastAsia="標楷體" w:hAnsi="標楷體" w:cs="Roman PS"/>
                <w:sz w:val="18"/>
                <w:szCs w:val="18"/>
              </w:rPr>
              <w:t>1.</w:t>
            </w:r>
            <w:r w:rsidRPr="0032013E">
              <w:rPr>
                <w:rFonts w:ascii="標楷體" w:eastAsia="標楷體" w:hAnsi="標楷體" w:cs="Roman PS" w:hint="eastAsia"/>
                <w:sz w:val="18"/>
                <w:szCs w:val="18"/>
              </w:rPr>
              <w:t>能做多位小數的比較和加減直式算則，且能做出分數和小數數線。</w:t>
            </w:r>
          </w:p>
          <w:p w:rsidR="00784609" w:rsidRPr="0032013E" w:rsidRDefault="00784609" w:rsidP="00784609">
            <w:pPr>
              <w:spacing w:line="180" w:lineRule="exact"/>
              <w:rPr>
                <w:rFonts w:ascii="標楷體" w:eastAsia="標楷體" w:hAnsi="標楷體" w:cs="Roman PS"/>
                <w:sz w:val="18"/>
                <w:szCs w:val="18"/>
              </w:rPr>
            </w:pPr>
            <w:r w:rsidRPr="0032013E">
              <w:rPr>
                <w:rFonts w:ascii="標楷體" w:eastAsia="標楷體" w:hAnsi="標楷體" w:cs="Roman PS"/>
                <w:sz w:val="18"/>
                <w:szCs w:val="18"/>
              </w:rPr>
              <w:t>2.</w:t>
            </w:r>
            <w:r w:rsidRPr="0032013E">
              <w:rPr>
                <w:rFonts w:ascii="標楷體" w:eastAsia="標楷體" w:hAnsi="標楷體" w:cs="Roman PS" w:hint="eastAsia"/>
                <w:sz w:val="18"/>
                <w:szCs w:val="18"/>
              </w:rPr>
              <w:t>能理解因數、公因數和最大公因數的意義及找法。</w:t>
            </w:r>
          </w:p>
          <w:p w:rsidR="00784609" w:rsidRPr="0032013E" w:rsidRDefault="00784609" w:rsidP="00784609">
            <w:pPr>
              <w:spacing w:line="180" w:lineRule="exact"/>
              <w:rPr>
                <w:rFonts w:ascii="標楷體" w:eastAsia="標楷體" w:hAnsi="標楷體" w:cs="Roman PS"/>
                <w:sz w:val="18"/>
                <w:szCs w:val="18"/>
              </w:rPr>
            </w:pPr>
            <w:r w:rsidRPr="0032013E">
              <w:rPr>
                <w:rFonts w:ascii="標楷體" w:eastAsia="標楷體" w:hAnsi="標楷體" w:cs="Roman PS"/>
                <w:sz w:val="18"/>
                <w:szCs w:val="18"/>
              </w:rPr>
              <w:t>3.</w:t>
            </w:r>
            <w:r w:rsidRPr="0032013E">
              <w:rPr>
                <w:rFonts w:ascii="標楷體" w:eastAsia="標楷體" w:hAnsi="標楷體" w:cs="Roman PS" w:hint="eastAsia"/>
                <w:sz w:val="18"/>
                <w:szCs w:val="18"/>
              </w:rPr>
              <w:t>能理解倍數、公倍數和最小公倍數的意義及找法。</w:t>
            </w:r>
          </w:p>
          <w:p w:rsidR="00784609" w:rsidRPr="0032013E" w:rsidRDefault="00784609" w:rsidP="00784609">
            <w:pPr>
              <w:spacing w:line="180" w:lineRule="exact"/>
              <w:rPr>
                <w:rFonts w:ascii="標楷體" w:eastAsia="標楷體" w:hAnsi="標楷體" w:cs="Roman PS"/>
                <w:sz w:val="18"/>
                <w:szCs w:val="18"/>
              </w:rPr>
            </w:pPr>
            <w:r w:rsidRPr="0032013E">
              <w:rPr>
                <w:rFonts w:ascii="標楷體" w:eastAsia="標楷體" w:hAnsi="標楷體" w:cs="Roman PS"/>
                <w:sz w:val="18"/>
                <w:szCs w:val="18"/>
              </w:rPr>
              <w:t>4.</w:t>
            </w:r>
            <w:r w:rsidRPr="0032013E">
              <w:rPr>
                <w:rFonts w:ascii="標楷體" w:eastAsia="標楷體" w:hAnsi="標楷體" w:cs="Roman PS" w:hint="eastAsia"/>
                <w:sz w:val="18"/>
                <w:szCs w:val="18"/>
              </w:rPr>
              <w:t>能認識並理解正多邊形的意義與性質。</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5.</w:t>
            </w:r>
            <w:r w:rsidRPr="0032013E">
              <w:rPr>
                <w:rFonts w:ascii="標楷體" w:eastAsia="標楷體" w:hAnsi="標楷體" w:cs="Roman PS" w:hint="eastAsia"/>
                <w:sz w:val="18"/>
                <w:szCs w:val="18"/>
              </w:rPr>
              <w:t>能熟練四位數×三位數的直式計算，並能熟練四位數÷三位數的直式計算。</w:t>
            </w:r>
          </w:p>
        </w:tc>
        <w:tc>
          <w:tcPr>
            <w:tcW w:w="335"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1.</w:t>
            </w:r>
            <w:r w:rsidRPr="0032013E">
              <w:rPr>
                <w:rFonts w:ascii="標楷體" w:eastAsia="標楷體" w:hAnsi="標楷體" w:cs="Roman PS" w:hint="eastAsia"/>
                <w:sz w:val="18"/>
                <w:szCs w:val="18"/>
              </w:rPr>
              <w:t>能利用地圖認識臺灣的地理位置。</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2.</w:t>
            </w:r>
            <w:r w:rsidRPr="0032013E">
              <w:rPr>
                <w:rFonts w:ascii="標楷體" w:eastAsia="標楷體" w:hAnsi="標楷體" w:cs="Roman PS" w:hint="eastAsia"/>
                <w:sz w:val="18"/>
                <w:szCs w:val="18"/>
              </w:rPr>
              <w:t>探索臺灣氣候的特色。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3.</w:t>
            </w:r>
            <w:r w:rsidRPr="0032013E">
              <w:rPr>
                <w:rFonts w:ascii="標楷體" w:eastAsia="標楷體" w:hAnsi="標楷體" w:cs="Roman PS" w:hint="eastAsia"/>
                <w:sz w:val="18"/>
                <w:szCs w:val="18"/>
              </w:rPr>
              <w:t>了解臺灣主要河川與特性，及臺灣水資源的利用。</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4.</w:t>
            </w:r>
            <w:r w:rsidRPr="0032013E">
              <w:rPr>
                <w:rFonts w:ascii="標楷體" w:eastAsia="標楷體" w:hAnsi="標楷體" w:cs="Roman PS" w:hint="eastAsia"/>
                <w:sz w:val="18"/>
                <w:szCs w:val="18"/>
              </w:rPr>
              <w:t>認識十七世紀前的臺灣歷史。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5.</w:t>
            </w:r>
            <w:r w:rsidRPr="0032013E">
              <w:rPr>
                <w:rFonts w:ascii="標楷體" w:eastAsia="標楷體" w:hAnsi="標楷體" w:cs="Roman PS" w:hint="eastAsia"/>
                <w:sz w:val="18"/>
                <w:szCs w:val="18"/>
              </w:rPr>
              <w:t>欣賞臺灣原住民族尊重自然、保育生態的生活與信仰。</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6.</w:t>
            </w:r>
            <w:r w:rsidRPr="0032013E">
              <w:rPr>
                <w:rFonts w:ascii="標楷體" w:eastAsia="標楷體" w:hAnsi="標楷體" w:cs="Roman PS" w:hint="eastAsia"/>
                <w:sz w:val="18"/>
                <w:szCs w:val="18"/>
              </w:rPr>
              <w:t>理解十七世紀荷蘭人和西班牙人來臺灣的歷史。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7.</w:t>
            </w:r>
            <w:r w:rsidRPr="0032013E">
              <w:rPr>
                <w:rFonts w:ascii="標楷體" w:eastAsia="標楷體" w:hAnsi="標楷體" w:cs="Roman PS" w:hint="eastAsia"/>
                <w:sz w:val="18"/>
                <w:szCs w:val="18"/>
              </w:rPr>
              <w:t>評價荷西、明鄭時期開發臺灣的過程和影響。</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8.</w:t>
            </w:r>
            <w:r w:rsidRPr="0032013E">
              <w:rPr>
                <w:rFonts w:ascii="標楷體" w:eastAsia="標楷體" w:hAnsi="標楷體" w:cs="Roman PS" w:hint="eastAsia"/>
                <w:sz w:val="18"/>
                <w:szCs w:val="18"/>
              </w:rPr>
              <w:t>了解移民開墾臺灣土地的情形。</w:t>
            </w:r>
          </w:p>
          <w:p w:rsidR="0032013E" w:rsidRPr="0032013E" w:rsidRDefault="0032013E" w:rsidP="0032013E">
            <w:pPr>
              <w:spacing w:line="180" w:lineRule="exact"/>
              <w:rPr>
                <w:rFonts w:ascii="標楷體" w:eastAsia="標楷體" w:hAnsi="標楷體" w:cs="Roman PS"/>
                <w:sz w:val="18"/>
                <w:szCs w:val="18"/>
              </w:rPr>
            </w:pPr>
          </w:p>
        </w:tc>
        <w:tc>
          <w:tcPr>
            <w:tcW w:w="366" w:type="pct"/>
          </w:tcPr>
          <w:p w:rsidR="0032013E" w:rsidRPr="0032013E" w:rsidRDefault="0032013E" w:rsidP="0032013E">
            <w:pPr>
              <w:spacing w:line="180" w:lineRule="exact"/>
              <w:jc w:val="distribute"/>
              <w:rPr>
                <w:rFonts w:ascii="標楷體" w:eastAsia="標楷體" w:hAnsi="標楷體" w:cs="Times New Roman"/>
                <w:sz w:val="18"/>
                <w:szCs w:val="18"/>
              </w:rPr>
            </w:pPr>
            <w:r w:rsidRPr="0032013E">
              <w:rPr>
                <w:rFonts w:ascii="標楷體" w:eastAsia="標楷體" w:hAnsi="標楷體" w:cs="Times New Roman"/>
                <w:sz w:val="18"/>
                <w:szCs w:val="18"/>
              </w:rPr>
              <w:t>1.</w:t>
            </w:r>
            <w:r w:rsidRPr="0032013E">
              <w:rPr>
                <w:rFonts w:ascii="標楷體" w:eastAsia="標楷體" w:hAnsi="標楷體" w:cs="Times New Roman" w:hint="eastAsia"/>
                <w:sz w:val="18"/>
                <w:szCs w:val="18"/>
              </w:rPr>
              <w:t>深入構思點線面相關的主題與內涵，嘗試不同媒材之應用。</w:t>
            </w:r>
          </w:p>
          <w:p w:rsidR="0032013E" w:rsidRPr="0032013E" w:rsidRDefault="0032013E" w:rsidP="0032013E">
            <w:pPr>
              <w:spacing w:line="180" w:lineRule="exact"/>
              <w:jc w:val="distribute"/>
              <w:rPr>
                <w:rFonts w:ascii="標楷體" w:eastAsia="標楷體" w:hAnsi="標楷體" w:cs="Times New Roman"/>
                <w:sz w:val="18"/>
                <w:szCs w:val="18"/>
              </w:rPr>
            </w:pPr>
            <w:r w:rsidRPr="0032013E">
              <w:rPr>
                <w:rFonts w:ascii="標楷體" w:eastAsia="標楷體" w:hAnsi="標楷體" w:cs="Times New Roman"/>
                <w:sz w:val="18"/>
                <w:szCs w:val="18"/>
              </w:rPr>
              <w:t>2.</w:t>
            </w:r>
            <w:r w:rsidRPr="0032013E">
              <w:rPr>
                <w:rFonts w:ascii="標楷體" w:eastAsia="標楷體" w:hAnsi="標楷體" w:cs="Times New Roman" w:hint="eastAsia"/>
                <w:sz w:val="18"/>
                <w:szCs w:val="18"/>
              </w:rPr>
              <w:t>瞭解點線面相關作品中的藝術元素運用、美感的效果與特質。</w:t>
            </w:r>
          </w:p>
          <w:p w:rsidR="0032013E" w:rsidRPr="0032013E" w:rsidRDefault="0032013E" w:rsidP="0032013E">
            <w:pPr>
              <w:spacing w:line="180" w:lineRule="exact"/>
              <w:jc w:val="distribute"/>
              <w:rPr>
                <w:rFonts w:ascii="標楷體" w:eastAsia="標楷體" w:hAnsi="標楷體" w:cs="Times New Roman"/>
                <w:sz w:val="18"/>
                <w:szCs w:val="18"/>
              </w:rPr>
            </w:pPr>
            <w:r w:rsidRPr="0032013E">
              <w:rPr>
                <w:rFonts w:ascii="標楷體" w:eastAsia="標楷體" w:hAnsi="標楷體" w:cs="Times New Roman"/>
                <w:sz w:val="18"/>
                <w:szCs w:val="18"/>
              </w:rPr>
              <w:t>3.</w:t>
            </w:r>
            <w:r w:rsidRPr="0032013E">
              <w:rPr>
                <w:rFonts w:ascii="標楷體" w:eastAsia="標楷體" w:hAnsi="標楷體" w:cs="Times New Roman" w:hint="eastAsia"/>
                <w:sz w:val="18"/>
                <w:szCs w:val="18"/>
              </w:rPr>
              <w:t>觀察與討論藝術家的風格、特色，探索其不同及美感表現。</w:t>
            </w:r>
          </w:p>
          <w:p w:rsidR="0032013E" w:rsidRPr="0032013E" w:rsidRDefault="0032013E" w:rsidP="0032013E">
            <w:pPr>
              <w:spacing w:line="180" w:lineRule="exact"/>
              <w:jc w:val="distribute"/>
              <w:rPr>
                <w:rFonts w:ascii="標楷體" w:eastAsia="標楷體" w:hAnsi="標楷體" w:cs="Times New Roman"/>
                <w:sz w:val="18"/>
                <w:szCs w:val="18"/>
              </w:rPr>
            </w:pPr>
            <w:r w:rsidRPr="0032013E">
              <w:rPr>
                <w:rFonts w:ascii="標楷體" w:eastAsia="標楷體" w:hAnsi="標楷體" w:cs="Times New Roman"/>
                <w:sz w:val="18"/>
                <w:szCs w:val="18"/>
              </w:rPr>
              <w:t>4.</w:t>
            </w:r>
            <w:r w:rsidRPr="0032013E">
              <w:rPr>
                <w:rFonts w:ascii="標楷體" w:eastAsia="標楷體" w:hAnsi="標楷體" w:cs="Times New Roman" w:hint="eastAsia"/>
                <w:sz w:val="18"/>
                <w:szCs w:val="18"/>
              </w:rPr>
              <w:t>鑑賞現代藝術作品，參與學習環境的布置，美化生活。</w:t>
            </w:r>
          </w:p>
          <w:p w:rsidR="0032013E" w:rsidRPr="0032013E" w:rsidRDefault="0032013E" w:rsidP="0032013E">
            <w:pPr>
              <w:spacing w:line="180" w:lineRule="exact"/>
              <w:jc w:val="distribute"/>
              <w:rPr>
                <w:rFonts w:ascii="標楷體" w:eastAsia="標楷體" w:hAnsi="標楷體" w:cs="Times New Roman"/>
                <w:sz w:val="18"/>
                <w:szCs w:val="18"/>
              </w:rPr>
            </w:pPr>
            <w:r w:rsidRPr="0032013E">
              <w:rPr>
                <w:rFonts w:ascii="標楷體" w:eastAsia="標楷體" w:hAnsi="標楷體" w:cs="Times New Roman"/>
                <w:sz w:val="18"/>
                <w:szCs w:val="18"/>
              </w:rPr>
              <w:t>5.</w:t>
            </w:r>
            <w:r w:rsidRPr="0032013E">
              <w:rPr>
                <w:rFonts w:ascii="標楷體" w:eastAsia="標楷體" w:hAnsi="標楷體" w:cs="Times New Roman" w:hint="eastAsia"/>
                <w:sz w:val="18"/>
                <w:szCs w:val="18"/>
              </w:rPr>
              <w:t>觀察與討論各種藝術風格、特色，探索其不同及美感表現。</w:t>
            </w:r>
          </w:p>
          <w:p w:rsidR="0032013E" w:rsidRPr="0032013E" w:rsidRDefault="0032013E" w:rsidP="0032013E">
            <w:pPr>
              <w:spacing w:line="180" w:lineRule="exact"/>
              <w:jc w:val="distribute"/>
              <w:rPr>
                <w:rFonts w:ascii="標楷體" w:eastAsia="標楷體" w:hAnsi="標楷體" w:cs="Times New Roman"/>
                <w:sz w:val="18"/>
                <w:szCs w:val="18"/>
              </w:rPr>
            </w:pPr>
            <w:r w:rsidRPr="0032013E">
              <w:rPr>
                <w:rFonts w:ascii="標楷體" w:eastAsia="標楷體" w:hAnsi="標楷體" w:cs="Times New Roman"/>
                <w:sz w:val="18"/>
                <w:szCs w:val="18"/>
              </w:rPr>
              <w:t>6.</w:t>
            </w:r>
            <w:r w:rsidRPr="0032013E">
              <w:rPr>
                <w:rFonts w:ascii="標楷體" w:eastAsia="標楷體" w:hAnsi="標楷體" w:cs="Times New Roman" w:hint="eastAsia"/>
                <w:sz w:val="18"/>
                <w:szCs w:val="18"/>
              </w:rPr>
              <w:t>討論藝術家作品中視點運用，並能比較藝術家不同的表現特色及美感特徵。</w:t>
            </w:r>
          </w:p>
          <w:p w:rsidR="0032013E" w:rsidRPr="0032013E" w:rsidRDefault="0032013E" w:rsidP="00784609">
            <w:pPr>
              <w:spacing w:line="180" w:lineRule="exact"/>
              <w:jc w:val="distribute"/>
              <w:rPr>
                <w:rFonts w:ascii="標楷體" w:eastAsia="標楷體" w:hAnsi="標楷體" w:cs="Roman PS"/>
                <w:sz w:val="18"/>
                <w:szCs w:val="18"/>
              </w:rPr>
            </w:pPr>
            <w:r w:rsidRPr="0032013E">
              <w:rPr>
                <w:rFonts w:ascii="標楷體" w:eastAsia="標楷體" w:hAnsi="標楷體" w:cs="Times New Roman"/>
                <w:sz w:val="18"/>
                <w:szCs w:val="18"/>
              </w:rPr>
              <w:t>7.</w:t>
            </w:r>
            <w:r w:rsidRPr="0032013E">
              <w:rPr>
                <w:rFonts w:ascii="標楷體" w:eastAsia="標楷體" w:hAnsi="標楷體" w:cs="Times New Roman" w:hint="eastAsia"/>
                <w:sz w:val="18"/>
                <w:szCs w:val="18"/>
              </w:rPr>
              <w:t>觀察與討論中、西藝術家創作出不同特色及美感表現的作品。</w:t>
            </w:r>
          </w:p>
        </w:tc>
        <w:tc>
          <w:tcPr>
            <w:tcW w:w="438" w:type="pct"/>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sz w:val="18"/>
                <w:szCs w:val="18"/>
              </w:rPr>
              <w:t>1.</w:t>
            </w:r>
            <w:r w:rsidRPr="0032013E">
              <w:rPr>
                <w:rFonts w:ascii="標楷體" w:eastAsia="標楷體" w:hAnsi="標楷體" w:cs="Times New Roman" w:hint="eastAsia"/>
                <w:sz w:val="18"/>
                <w:szCs w:val="18"/>
              </w:rPr>
              <w:t>利用方位和高度角可以描述太陽在天空中的位置。藉由觀測一天（和一年）太陽在天空中位置移動路徑圖，知道太陽在天空中的位置變化有規律性。了解太陽對地球的重要性和古代利用太陽所製造出來的計算時間工具。</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Times New Roman"/>
                <w:sz w:val="18"/>
                <w:szCs w:val="18"/>
              </w:rPr>
              <w:t>2.</w:t>
            </w:r>
            <w:r w:rsidRPr="0032013E">
              <w:rPr>
                <w:rFonts w:ascii="標楷體" w:eastAsia="標楷體" w:hAnsi="標楷體" w:cs="Times New Roman" w:hint="eastAsia"/>
                <w:sz w:val="18"/>
                <w:szCs w:val="18"/>
              </w:rPr>
              <w:t>認識植物根、莖、葉、花、果實和種子的形態及功能。</w:t>
            </w:r>
          </w:p>
        </w:tc>
        <w:tc>
          <w:tcPr>
            <w:tcW w:w="295" w:type="pct"/>
          </w:tcPr>
          <w:p w:rsidR="0032013E" w:rsidRPr="0032013E" w:rsidRDefault="0032013E" w:rsidP="0032013E">
            <w:pPr>
              <w:spacing w:line="180" w:lineRule="exact"/>
              <w:jc w:val="distribute"/>
              <w:rPr>
                <w:rFonts w:ascii="標楷體" w:eastAsia="標楷體" w:hAnsi="標楷體" w:cs="Times New Roman"/>
                <w:bCs/>
                <w:snapToGrid w:val="0"/>
                <w:kern w:val="0"/>
                <w:sz w:val="18"/>
                <w:szCs w:val="18"/>
              </w:rPr>
            </w:pPr>
            <w:r w:rsidRPr="0032013E">
              <w:rPr>
                <w:rFonts w:ascii="標楷體" w:eastAsia="標楷體" w:hAnsi="標楷體" w:cs="Times New Roman"/>
                <w:bCs/>
                <w:snapToGrid w:val="0"/>
                <w:kern w:val="0"/>
                <w:sz w:val="18"/>
                <w:szCs w:val="18"/>
              </w:rPr>
              <w:t>1.</w:t>
            </w:r>
            <w:r w:rsidRPr="0032013E">
              <w:rPr>
                <w:rFonts w:ascii="標楷體" w:eastAsia="標楷體" w:hAnsi="標楷體" w:cs="Times New Roman" w:hint="eastAsia"/>
                <w:bCs/>
                <w:snapToGrid w:val="0"/>
                <w:kern w:val="0"/>
                <w:sz w:val="18"/>
                <w:szCs w:val="18"/>
              </w:rPr>
              <w:t>探索並了解各領域的學習方法；覺察個人的興趣或專長，擬定發展方向；持續發展個人的興趣或專長。</w:t>
            </w:r>
          </w:p>
          <w:p w:rsidR="0032013E" w:rsidRPr="0032013E" w:rsidRDefault="0032013E" w:rsidP="0032013E">
            <w:pPr>
              <w:spacing w:line="180" w:lineRule="exact"/>
              <w:jc w:val="distribute"/>
              <w:rPr>
                <w:rFonts w:ascii="標楷體" w:eastAsia="標楷體" w:hAnsi="標楷體" w:cs="Times New Roman"/>
                <w:bCs/>
                <w:snapToGrid w:val="0"/>
                <w:kern w:val="0"/>
                <w:sz w:val="18"/>
                <w:szCs w:val="18"/>
              </w:rPr>
            </w:pPr>
            <w:r w:rsidRPr="0032013E">
              <w:rPr>
                <w:rFonts w:ascii="標楷體" w:eastAsia="標楷體" w:hAnsi="標楷體" w:cs="Times New Roman"/>
                <w:bCs/>
                <w:snapToGrid w:val="0"/>
                <w:kern w:val="0"/>
                <w:sz w:val="18"/>
                <w:szCs w:val="18"/>
              </w:rPr>
              <w:t>2.</w:t>
            </w:r>
            <w:r w:rsidRPr="0032013E">
              <w:rPr>
                <w:rFonts w:ascii="標楷體" w:eastAsia="標楷體" w:hAnsi="標楷體" w:cs="Times New Roman" w:hint="eastAsia"/>
                <w:bCs/>
                <w:snapToGrid w:val="0"/>
                <w:kern w:val="0"/>
                <w:sz w:val="18"/>
                <w:szCs w:val="18"/>
              </w:rPr>
              <w:t>覺察規畫時間與運用金錢的意義；了解善用時間與金錢的方法；配合個人生活或能力，規畫並實踐時間與金錢使用計畫。</w:t>
            </w:r>
          </w:p>
          <w:p w:rsidR="0032013E" w:rsidRPr="0032013E" w:rsidRDefault="0032013E" w:rsidP="0032013E">
            <w:pPr>
              <w:spacing w:line="180" w:lineRule="exact"/>
              <w:jc w:val="distribute"/>
              <w:rPr>
                <w:rFonts w:ascii="標楷體" w:eastAsia="標楷體" w:hAnsi="標楷體" w:cs="Times New Roman"/>
                <w:bCs/>
                <w:snapToGrid w:val="0"/>
                <w:kern w:val="0"/>
                <w:sz w:val="18"/>
                <w:szCs w:val="18"/>
              </w:rPr>
            </w:pPr>
            <w:r w:rsidRPr="0032013E">
              <w:rPr>
                <w:rFonts w:ascii="標楷體" w:eastAsia="標楷體" w:hAnsi="標楷體" w:cs="Times New Roman"/>
                <w:bCs/>
                <w:snapToGrid w:val="0"/>
                <w:kern w:val="0"/>
                <w:sz w:val="18"/>
                <w:szCs w:val="18"/>
              </w:rPr>
              <w:t>3.</w:t>
            </w:r>
            <w:r w:rsidRPr="0032013E">
              <w:rPr>
                <w:rFonts w:ascii="標楷體" w:eastAsia="標楷體" w:hAnsi="標楷體" w:cs="Times New Roman" w:hint="eastAsia"/>
                <w:bCs/>
                <w:snapToGrid w:val="0"/>
                <w:kern w:val="0"/>
                <w:sz w:val="18"/>
                <w:szCs w:val="18"/>
              </w:rPr>
              <w:t>了解自己的專長與能力，選擇適合的服務活動，參與社會服務；了解社會服務的意義與價值；主動並持續參與社會服務。</w:t>
            </w:r>
          </w:p>
          <w:p w:rsidR="0032013E" w:rsidRPr="0032013E" w:rsidRDefault="0032013E" w:rsidP="0032013E">
            <w:pPr>
              <w:spacing w:line="180" w:lineRule="exact"/>
              <w:jc w:val="distribute"/>
              <w:rPr>
                <w:rFonts w:ascii="標楷體" w:eastAsia="標楷體" w:hAnsi="標楷體" w:cs="Roman PS"/>
                <w:sz w:val="18"/>
                <w:szCs w:val="18"/>
              </w:rPr>
            </w:pPr>
          </w:p>
        </w:tc>
        <w:tc>
          <w:tcPr>
            <w:tcW w:w="293" w:type="pct"/>
          </w:tcPr>
          <w:p w:rsidR="0032013E" w:rsidRPr="0032013E" w:rsidRDefault="0032013E" w:rsidP="0032013E">
            <w:pPr>
              <w:snapToGrid w:val="0"/>
              <w:spacing w:line="180" w:lineRule="exact"/>
              <w:jc w:val="distribute"/>
              <w:rPr>
                <w:rFonts w:ascii="標楷體" w:eastAsia="標楷體" w:hAnsi="標楷體" w:cs="Arial"/>
                <w:sz w:val="18"/>
                <w:szCs w:val="18"/>
              </w:rPr>
            </w:pPr>
            <w:r w:rsidRPr="0032013E">
              <w:rPr>
                <w:rFonts w:ascii="標楷體" w:eastAsia="標楷體" w:hAnsi="標楷體" w:cs="Arial"/>
                <w:sz w:val="18"/>
                <w:szCs w:val="18"/>
              </w:rPr>
              <w:t>1.</w:t>
            </w:r>
            <w:r w:rsidRPr="0032013E">
              <w:rPr>
                <w:rFonts w:ascii="標楷體" w:eastAsia="標楷體" w:hAnsi="標楷體" w:cs="Arial" w:hint="eastAsia"/>
                <w:sz w:val="18"/>
                <w:szCs w:val="18"/>
              </w:rPr>
              <w:t>熟練羽球、排球和籃球運動，並培養合群的態度</w:t>
            </w:r>
            <w:r w:rsidRPr="0032013E">
              <w:rPr>
                <w:rFonts w:ascii="標楷體" w:eastAsia="標楷體" w:hAnsi="標楷體" w:cs="Arial"/>
                <w:sz w:val="18"/>
                <w:szCs w:val="18"/>
              </w:rPr>
              <w:t>,</w:t>
            </w:r>
          </w:p>
          <w:p w:rsidR="0032013E" w:rsidRPr="0032013E" w:rsidRDefault="0032013E" w:rsidP="0032013E">
            <w:pPr>
              <w:snapToGrid w:val="0"/>
              <w:spacing w:line="180" w:lineRule="exact"/>
              <w:jc w:val="distribute"/>
              <w:rPr>
                <w:rFonts w:ascii="標楷體" w:eastAsia="標楷體" w:hAnsi="標楷體" w:cs="Arial"/>
                <w:sz w:val="18"/>
                <w:szCs w:val="18"/>
              </w:rPr>
            </w:pPr>
            <w:r w:rsidRPr="0032013E">
              <w:rPr>
                <w:rFonts w:ascii="標楷體" w:eastAsia="標楷體" w:hAnsi="標楷體" w:cs="Arial"/>
                <w:sz w:val="18"/>
                <w:szCs w:val="18"/>
              </w:rPr>
              <w:t>2.</w:t>
            </w:r>
            <w:r w:rsidRPr="0032013E">
              <w:rPr>
                <w:rFonts w:ascii="標楷體" w:eastAsia="標楷體" w:hAnsi="標楷體" w:cs="Arial" w:hint="eastAsia"/>
                <w:sz w:val="18"/>
                <w:szCs w:val="18"/>
              </w:rPr>
              <w:t>學會維持良好人際關係，並能適當的化解衝突</w:t>
            </w:r>
            <w:r w:rsidRPr="0032013E">
              <w:rPr>
                <w:rFonts w:ascii="標楷體" w:eastAsia="標楷體" w:hAnsi="標楷體" w:cs="Arial"/>
                <w:sz w:val="18"/>
                <w:szCs w:val="18"/>
              </w:rPr>
              <w:t>,</w:t>
            </w:r>
          </w:p>
          <w:p w:rsidR="0032013E" w:rsidRPr="0032013E" w:rsidRDefault="0032013E" w:rsidP="0032013E">
            <w:pPr>
              <w:snapToGrid w:val="0"/>
              <w:spacing w:line="180" w:lineRule="exact"/>
              <w:jc w:val="distribute"/>
              <w:rPr>
                <w:rFonts w:ascii="標楷體" w:eastAsia="標楷體" w:hAnsi="標楷體" w:cs="Arial"/>
                <w:sz w:val="18"/>
                <w:szCs w:val="18"/>
              </w:rPr>
            </w:pPr>
            <w:r w:rsidRPr="0032013E">
              <w:rPr>
                <w:rFonts w:ascii="標楷體" w:eastAsia="標楷體" w:hAnsi="標楷體" w:cs="Arial"/>
                <w:sz w:val="18"/>
                <w:szCs w:val="18"/>
              </w:rPr>
              <w:t>3.</w:t>
            </w:r>
            <w:r w:rsidRPr="0032013E">
              <w:rPr>
                <w:rFonts w:ascii="標楷體" w:eastAsia="標楷體" w:hAnsi="標楷體" w:cs="Arial" w:hint="eastAsia"/>
                <w:sz w:val="18"/>
                <w:szCs w:val="18"/>
              </w:rPr>
              <w:t>認識原住民舞蹈，學習尊重不同文化</w:t>
            </w:r>
            <w:r w:rsidRPr="0032013E">
              <w:rPr>
                <w:rFonts w:ascii="標楷體" w:eastAsia="標楷體" w:hAnsi="標楷體" w:cs="Arial"/>
                <w:sz w:val="18"/>
                <w:szCs w:val="18"/>
              </w:rPr>
              <w:t>,</w:t>
            </w:r>
          </w:p>
          <w:p w:rsidR="0032013E" w:rsidRPr="0032013E" w:rsidRDefault="0032013E" w:rsidP="0032013E">
            <w:pPr>
              <w:snapToGrid w:val="0"/>
              <w:spacing w:line="180" w:lineRule="exact"/>
              <w:jc w:val="distribute"/>
              <w:rPr>
                <w:rFonts w:ascii="標楷體" w:eastAsia="標楷體" w:hAnsi="標楷體" w:cs="Arial"/>
                <w:sz w:val="18"/>
                <w:szCs w:val="18"/>
              </w:rPr>
            </w:pPr>
            <w:r w:rsidRPr="0032013E">
              <w:rPr>
                <w:rFonts w:ascii="標楷體" w:eastAsia="標楷體" w:hAnsi="標楷體" w:cs="Arial"/>
                <w:sz w:val="18"/>
                <w:szCs w:val="18"/>
              </w:rPr>
              <w:t>4.</w:t>
            </w:r>
            <w:r w:rsidRPr="0032013E">
              <w:rPr>
                <w:rFonts w:ascii="標楷體" w:eastAsia="標楷體" w:hAnsi="標楷體" w:cs="Arial" w:hint="eastAsia"/>
                <w:sz w:val="18"/>
                <w:szCs w:val="18"/>
              </w:rPr>
              <w:t>表現理性、負責任的消費行為</w:t>
            </w:r>
            <w:r w:rsidRPr="0032013E">
              <w:rPr>
                <w:rFonts w:ascii="標楷體" w:eastAsia="標楷體" w:hAnsi="標楷體" w:cs="Arial"/>
                <w:sz w:val="18"/>
                <w:szCs w:val="18"/>
              </w:rPr>
              <w:t>,</w:t>
            </w:r>
          </w:p>
          <w:p w:rsidR="0032013E" w:rsidRPr="0032013E" w:rsidRDefault="0032013E" w:rsidP="0032013E">
            <w:pPr>
              <w:snapToGrid w:val="0"/>
              <w:spacing w:line="180" w:lineRule="exact"/>
              <w:jc w:val="distribute"/>
              <w:rPr>
                <w:rFonts w:ascii="標楷體" w:eastAsia="標楷體" w:hAnsi="標楷體" w:cs="Arial"/>
                <w:sz w:val="18"/>
                <w:szCs w:val="18"/>
              </w:rPr>
            </w:pPr>
            <w:r w:rsidRPr="0032013E">
              <w:rPr>
                <w:rFonts w:ascii="標楷體" w:eastAsia="標楷體" w:hAnsi="標楷體" w:cs="Arial"/>
                <w:sz w:val="18"/>
                <w:szCs w:val="18"/>
              </w:rPr>
              <w:t>5.</w:t>
            </w:r>
            <w:r w:rsidRPr="0032013E">
              <w:rPr>
                <w:rFonts w:ascii="標楷體" w:eastAsia="標楷體" w:hAnsi="標楷體" w:cs="Arial" w:hint="eastAsia"/>
                <w:sz w:val="18"/>
                <w:szCs w:val="18"/>
              </w:rPr>
              <w:t>了解武術的動作要領</w:t>
            </w:r>
            <w:r w:rsidRPr="0032013E">
              <w:rPr>
                <w:rFonts w:ascii="標楷體" w:eastAsia="標楷體" w:hAnsi="標楷體" w:cs="Arial"/>
                <w:sz w:val="18"/>
                <w:szCs w:val="18"/>
              </w:rPr>
              <w:t>,</w:t>
            </w:r>
          </w:p>
          <w:p w:rsidR="0032013E" w:rsidRPr="0032013E" w:rsidRDefault="0032013E" w:rsidP="0032013E">
            <w:pPr>
              <w:spacing w:line="180" w:lineRule="exact"/>
              <w:jc w:val="distribute"/>
              <w:rPr>
                <w:rFonts w:ascii="標楷體" w:eastAsia="標楷體" w:hAnsi="標楷體" w:cs="Roman PS"/>
                <w:sz w:val="18"/>
                <w:szCs w:val="18"/>
              </w:rPr>
            </w:pPr>
            <w:r w:rsidRPr="0032013E">
              <w:rPr>
                <w:rFonts w:ascii="標楷體" w:eastAsia="標楷體" w:hAnsi="標楷體" w:cs="Arial"/>
                <w:sz w:val="18"/>
                <w:szCs w:val="18"/>
              </w:rPr>
              <w:t>6.</w:t>
            </w:r>
            <w:r w:rsidRPr="0032013E">
              <w:rPr>
                <w:rFonts w:ascii="標楷體" w:eastAsia="標楷體" w:hAnsi="標楷體" w:cs="Arial" w:hint="eastAsia"/>
                <w:sz w:val="18"/>
                <w:szCs w:val="18"/>
              </w:rPr>
              <w:t>了解男、女性生殖器官構造，並能拒絕性騷擾，尊重性別平等。</w:t>
            </w:r>
          </w:p>
        </w:tc>
        <w:tc>
          <w:tcPr>
            <w:tcW w:w="16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1</w:t>
            </w:r>
            <w:r w:rsidRPr="0032013E">
              <w:rPr>
                <w:rFonts w:ascii="標楷體" w:eastAsia="標楷體" w:hAnsi="標楷體" w:cs="Roman PS" w:hint="eastAsia"/>
                <w:sz w:val="18"/>
                <w:szCs w:val="18"/>
              </w:rPr>
              <w:t>導引學生瞭解資訊與網路科技與生活的關係。</w:t>
            </w:r>
            <w:r w:rsidRPr="0032013E">
              <w:rPr>
                <w:rFonts w:ascii="標楷體" w:eastAsia="標楷體" w:hAnsi="標楷體" w:cs="Roman PS"/>
                <w:sz w:val="18"/>
                <w:szCs w:val="18"/>
              </w:rPr>
              <w:t xml:space="preserve"> </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2</w:t>
            </w:r>
            <w:r w:rsidRPr="0032013E">
              <w:rPr>
                <w:rFonts w:ascii="標楷體" w:eastAsia="標楷體" w:hAnsi="標楷體" w:cs="Roman PS" w:hint="eastAsia"/>
                <w:sz w:val="18"/>
                <w:szCs w:val="18"/>
              </w:rPr>
              <w:t>培養學生使用資訊科技的基本知識與技能。</w:t>
            </w:r>
            <w:r w:rsidRPr="0032013E">
              <w:rPr>
                <w:rFonts w:ascii="標楷體" w:eastAsia="標楷體" w:hAnsi="標楷體" w:cs="Roman PS"/>
                <w:sz w:val="18"/>
                <w:szCs w:val="18"/>
              </w:rPr>
              <w:t xml:space="preserve"> </w:t>
            </w:r>
          </w:p>
          <w:p w:rsidR="0032013E" w:rsidRPr="0032013E" w:rsidRDefault="0032013E" w:rsidP="003C2956">
            <w:pPr>
              <w:spacing w:line="180" w:lineRule="exact"/>
              <w:rPr>
                <w:rFonts w:ascii="標楷體" w:eastAsia="標楷體" w:hAnsi="標楷體" w:cs="Roman PS"/>
                <w:sz w:val="18"/>
                <w:szCs w:val="18"/>
              </w:rPr>
            </w:pPr>
            <w:r w:rsidRPr="0032013E">
              <w:rPr>
                <w:rFonts w:ascii="標楷體" w:eastAsia="標楷體" w:hAnsi="標楷體" w:cs="Roman PS"/>
                <w:sz w:val="18"/>
                <w:szCs w:val="18"/>
              </w:rPr>
              <w:t>3</w:t>
            </w:r>
            <w:r w:rsidRPr="0032013E">
              <w:rPr>
                <w:rFonts w:ascii="標楷體" w:eastAsia="標楷體" w:hAnsi="標楷體" w:cs="Roman PS" w:hint="eastAsia"/>
                <w:sz w:val="18"/>
                <w:szCs w:val="18"/>
              </w:rPr>
              <w:t>增進學生利用資訊與網路科技技能，展示與溝通的能力。</w:t>
            </w:r>
          </w:p>
        </w:tc>
        <w:tc>
          <w:tcPr>
            <w:tcW w:w="213" w:type="pct"/>
          </w:tcPr>
          <w:p w:rsidR="0032013E" w:rsidRPr="0032013E" w:rsidRDefault="0032013E" w:rsidP="0032013E">
            <w:pPr>
              <w:spacing w:line="180" w:lineRule="exact"/>
              <w:jc w:val="both"/>
              <w:rPr>
                <w:rFonts w:ascii="Times New Roman" w:eastAsia="標楷體" w:hAnsi="Times New Roman" w:cs="Times New Roman"/>
                <w:snapToGrid w:val="0"/>
                <w:kern w:val="0"/>
                <w:sz w:val="18"/>
                <w:szCs w:val="18"/>
              </w:rPr>
            </w:pPr>
            <w:r w:rsidRPr="0032013E">
              <w:rPr>
                <w:rFonts w:ascii="Times New Roman" w:eastAsia="標楷體" w:hAnsi="Times New Roman" w:cs="Times New Roman"/>
                <w:snapToGrid w:val="0"/>
                <w:kern w:val="0"/>
                <w:sz w:val="18"/>
                <w:szCs w:val="18"/>
              </w:rPr>
              <w:t>1.</w:t>
            </w:r>
            <w:r w:rsidRPr="0032013E">
              <w:rPr>
                <w:rFonts w:ascii="Times New Roman" w:eastAsia="標楷體" w:hAnsi="Times New Roman" w:cs="Times New Roman" w:hint="eastAsia"/>
                <w:snapToGrid w:val="0"/>
                <w:kern w:val="0"/>
                <w:sz w:val="18"/>
                <w:szCs w:val="18"/>
              </w:rPr>
              <w:t>能聽辨及運用字母拼讀法，讀出子音</w:t>
            </w:r>
            <w:r w:rsidRPr="0032013E">
              <w:rPr>
                <w:rFonts w:ascii="Times New Roman" w:eastAsia="標楷體" w:hAnsi="Times New Roman" w:cs="Times New Roman"/>
                <w:snapToGrid w:val="0"/>
                <w:kern w:val="0"/>
                <w:sz w:val="18"/>
                <w:szCs w:val="18"/>
              </w:rPr>
              <w:t xml:space="preserve"> l, r, th, wh, ph, ch, sh, ng, nk </w:t>
            </w:r>
            <w:r w:rsidRPr="0032013E">
              <w:rPr>
                <w:rFonts w:ascii="Times New Roman" w:eastAsia="標楷體" w:hAnsi="Times New Roman" w:cs="Times New Roman" w:hint="eastAsia"/>
                <w:snapToGrid w:val="0"/>
                <w:kern w:val="0"/>
                <w:sz w:val="18"/>
                <w:szCs w:val="18"/>
              </w:rPr>
              <w:t>的發音及所組成的例字。</w:t>
            </w:r>
          </w:p>
          <w:p w:rsidR="0032013E" w:rsidRPr="0032013E" w:rsidRDefault="0032013E" w:rsidP="0032013E">
            <w:pPr>
              <w:spacing w:line="180" w:lineRule="exact"/>
              <w:jc w:val="both"/>
              <w:rPr>
                <w:rFonts w:ascii="Times New Roman" w:eastAsia="標楷體" w:hAnsi="Times New Roman" w:cs="Times New Roman"/>
                <w:snapToGrid w:val="0"/>
                <w:kern w:val="0"/>
                <w:sz w:val="18"/>
                <w:szCs w:val="18"/>
              </w:rPr>
            </w:pPr>
            <w:r w:rsidRPr="0032013E">
              <w:rPr>
                <w:rFonts w:ascii="Times New Roman" w:eastAsia="標楷體" w:hAnsi="Times New Roman" w:cs="Times New Roman"/>
                <w:snapToGrid w:val="0"/>
                <w:kern w:val="0"/>
                <w:sz w:val="18"/>
                <w:szCs w:val="18"/>
              </w:rPr>
              <w:t>2.</w:t>
            </w:r>
            <w:r w:rsidRPr="0032013E">
              <w:rPr>
                <w:rFonts w:ascii="Times New Roman" w:eastAsia="標楷體" w:hAnsi="Times New Roman" w:cs="Times New Roman" w:hint="eastAsia"/>
                <w:snapToGrid w:val="0"/>
                <w:kern w:val="0"/>
                <w:sz w:val="18"/>
                <w:szCs w:val="18"/>
              </w:rPr>
              <w:t>能聽懂並跟讀故事對話。</w:t>
            </w:r>
          </w:p>
          <w:p w:rsidR="0032013E" w:rsidRPr="0032013E" w:rsidRDefault="0032013E" w:rsidP="0032013E">
            <w:pPr>
              <w:spacing w:line="180" w:lineRule="exact"/>
              <w:jc w:val="both"/>
              <w:rPr>
                <w:rFonts w:ascii="Times New Roman" w:eastAsia="標楷體" w:hAnsi="Times New Roman" w:cs="Times New Roman"/>
                <w:snapToGrid w:val="0"/>
                <w:kern w:val="0"/>
                <w:sz w:val="18"/>
                <w:szCs w:val="18"/>
              </w:rPr>
            </w:pPr>
            <w:r w:rsidRPr="0032013E">
              <w:rPr>
                <w:rFonts w:ascii="Times New Roman" w:eastAsia="標楷體" w:hAnsi="Times New Roman" w:cs="Times New Roman"/>
                <w:snapToGrid w:val="0"/>
                <w:kern w:val="0"/>
                <w:sz w:val="18"/>
                <w:szCs w:val="18"/>
              </w:rPr>
              <w:t>3.</w:t>
            </w:r>
            <w:r w:rsidRPr="0032013E">
              <w:rPr>
                <w:rFonts w:ascii="Times New Roman" w:eastAsia="標楷體" w:hAnsi="Times New Roman" w:cs="Times New Roman" w:hint="eastAsia"/>
                <w:snapToGrid w:val="0"/>
                <w:kern w:val="0"/>
                <w:sz w:val="18"/>
                <w:szCs w:val="18"/>
              </w:rPr>
              <w:t>能聽辨並說出數字</w:t>
            </w:r>
            <w:r w:rsidRPr="0032013E">
              <w:rPr>
                <w:rFonts w:ascii="Times New Roman" w:eastAsia="標楷體" w:hAnsi="Times New Roman" w:cs="Times New Roman"/>
                <w:snapToGrid w:val="0"/>
                <w:kern w:val="0"/>
                <w:sz w:val="18"/>
                <w:szCs w:val="18"/>
              </w:rPr>
              <w:t xml:space="preserve"> 10, 20, 30, 40, 50, 60, 70, 80, 90, 100</w:t>
            </w:r>
            <w:r w:rsidRPr="0032013E">
              <w:rPr>
                <w:rFonts w:ascii="Times New Roman" w:eastAsia="標楷體" w:hAnsi="Times New Roman" w:cs="Times New Roman" w:hint="eastAsia"/>
                <w:snapToGrid w:val="0"/>
                <w:kern w:val="0"/>
                <w:sz w:val="18"/>
                <w:szCs w:val="18"/>
              </w:rPr>
              <w:t>。</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napToGrid w:val="0"/>
                <w:kern w:val="0"/>
                <w:sz w:val="18"/>
                <w:szCs w:val="18"/>
              </w:rPr>
              <w:t>4.</w:t>
            </w:r>
            <w:r w:rsidRPr="0032013E">
              <w:rPr>
                <w:rFonts w:ascii="Times New Roman" w:eastAsia="標楷體" w:hAnsi="Times New Roman" w:cs="Times New Roman" w:hint="eastAsia"/>
                <w:snapToGrid w:val="0"/>
                <w:kern w:val="0"/>
                <w:sz w:val="18"/>
                <w:szCs w:val="18"/>
              </w:rPr>
              <w:t>能聽懂、辨識並說出所學的單字及句子。</w:t>
            </w:r>
          </w:p>
          <w:p w:rsidR="0032013E" w:rsidRPr="0032013E" w:rsidRDefault="0032013E" w:rsidP="0032013E">
            <w:pPr>
              <w:spacing w:line="180" w:lineRule="exact"/>
              <w:rPr>
                <w:rFonts w:ascii="標楷體" w:eastAsia="標楷體" w:hAnsi="標楷體" w:cs="Roman PS"/>
                <w:sz w:val="18"/>
                <w:szCs w:val="18"/>
              </w:rPr>
            </w:pPr>
          </w:p>
        </w:tc>
        <w:tc>
          <w:tcPr>
            <w:tcW w:w="334"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1.</w:t>
            </w:r>
            <w:r w:rsidRPr="0032013E">
              <w:rPr>
                <w:rFonts w:ascii="標楷體" w:eastAsia="標楷體" w:hAnsi="標楷體" w:cs="Roman PS" w:hint="eastAsia"/>
                <w:sz w:val="18"/>
                <w:szCs w:val="18"/>
              </w:rPr>
              <w:t>能做多位小數的比較和加減直式算則，且能做出分數和小數數線。</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2.</w:t>
            </w:r>
            <w:r w:rsidRPr="0032013E">
              <w:rPr>
                <w:rFonts w:ascii="標楷體" w:eastAsia="標楷體" w:hAnsi="標楷體" w:cs="Roman PS" w:hint="eastAsia"/>
                <w:sz w:val="18"/>
                <w:szCs w:val="18"/>
              </w:rPr>
              <w:t>能理解因數、公因數和最大公因數的意義及找法。</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3.</w:t>
            </w:r>
            <w:r w:rsidRPr="0032013E">
              <w:rPr>
                <w:rFonts w:ascii="標楷體" w:eastAsia="標楷體" w:hAnsi="標楷體" w:cs="Roman PS" w:hint="eastAsia"/>
                <w:sz w:val="18"/>
                <w:szCs w:val="18"/>
              </w:rPr>
              <w:t>能理解倍數、公倍數和最小公倍數的意義及找法。</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4.</w:t>
            </w:r>
            <w:r w:rsidRPr="0032013E">
              <w:rPr>
                <w:rFonts w:ascii="標楷體" w:eastAsia="標楷體" w:hAnsi="標楷體" w:cs="Roman PS" w:hint="eastAsia"/>
                <w:sz w:val="18"/>
                <w:szCs w:val="18"/>
              </w:rPr>
              <w:t>能認識並理解正多邊形的意義與性質。</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5.</w:t>
            </w:r>
            <w:r w:rsidRPr="0032013E">
              <w:rPr>
                <w:rFonts w:ascii="標楷體" w:eastAsia="標楷體" w:hAnsi="標楷體" w:cs="Roman PS" w:hint="eastAsia"/>
                <w:sz w:val="18"/>
                <w:szCs w:val="18"/>
              </w:rPr>
              <w:t>能熟練四位數×三位數的直式計算。</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6.</w:t>
            </w:r>
            <w:r w:rsidRPr="0032013E">
              <w:rPr>
                <w:rFonts w:ascii="標楷體" w:eastAsia="標楷體" w:hAnsi="標楷體" w:cs="Roman PS" w:hint="eastAsia"/>
                <w:sz w:val="18"/>
                <w:szCs w:val="18"/>
              </w:rPr>
              <w:t>理解擴分約分的意義和應用。</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7.</w:t>
            </w:r>
            <w:r w:rsidRPr="0032013E">
              <w:rPr>
                <w:rFonts w:ascii="標楷體" w:eastAsia="標楷體" w:hAnsi="標楷體" w:cs="Roman PS" w:hint="eastAsia"/>
                <w:sz w:val="18"/>
                <w:szCs w:val="18"/>
              </w:rPr>
              <w:t>異分母分數的加減應用。</w:t>
            </w:r>
          </w:p>
          <w:p w:rsidR="0032013E" w:rsidRPr="0032013E" w:rsidRDefault="0032013E" w:rsidP="003C2956">
            <w:pPr>
              <w:spacing w:line="180" w:lineRule="exact"/>
              <w:rPr>
                <w:rFonts w:ascii="標楷體" w:eastAsia="標楷體" w:hAnsi="標楷體" w:cs="Roman PS"/>
                <w:sz w:val="18"/>
                <w:szCs w:val="18"/>
              </w:rPr>
            </w:pPr>
            <w:r w:rsidRPr="0032013E">
              <w:rPr>
                <w:rFonts w:ascii="標楷體" w:eastAsia="標楷體" w:hAnsi="標楷體" w:cs="Roman PS"/>
                <w:sz w:val="18"/>
                <w:szCs w:val="18"/>
              </w:rPr>
              <w:t>8.</w:t>
            </w:r>
            <w:r w:rsidRPr="0032013E">
              <w:rPr>
                <w:rFonts w:ascii="標楷體" w:eastAsia="標楷體" w:hAnsi="標楷體" w:cs="Roman PS" w:hint="eastAsia"/>
                <w:sz w:val="18"/>
                <w:szCs w:val="18"/>
              </w:rPr>
              <w:t>能熟練運用四則運算的性質簡化計算。</w:t>
            </w:r>
          </w:p>
        </w:tc>
        <w:tc>
          <w:tcPr>
            <w:tcW w:w="297" w:type="pct"/>
          </w:tcPr>
          <w:p w:rsidR="0032013E" w:rsidRPr="0032013E" w:rsidRDefault="0032013E" w:rsidP="0032013E">
            <w:pPr>
              <w:snapToGrid w:val="0"/>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1</w:t>
            </w:r>
            <w:r w:rsidRPr="0032013E">
              <w:rPr>
                <w:rFonts w:ascii="標楷體" w:eastAsia="標楷體" w:hAnsi="標楷體" w:cs="Roman PS" w:hint="eastAsia"/>
                <w:sz w:val="18"/>
                <w:szCs w:val="18"/>
              </w:rPr>
              <w:t>能養成耐心聆聽的態度。</w:t>
            </w:r>
          </w:p>
          <w:p w:rsidR="0032013E" w:rsidRPr="0032013E" w:rsidRDefault="0032013E" w:rsidP="0032013E">
            <w:pPr>
              <w:snapToGrid w:val="0"/>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2</w:t>
            </w:r>
            <w:r w:rsidRPr="0032013E">
              <w:rPr>
                <w:rFonts w:ascii="標楷體" w:eastAsia="標楷體" w:hAnsi="標楷體" w:cs="Roman PS" w:hint="eastAsia"/>
                <w:sz w:val="18"/>
                <w:szCs w:val="18"/>
              </w:rPr>
              <w:t>能仔細聆聽對方的說明，主動參與溝通和協調。</w:t>
            </w:r>
          </w:p>
          <w:p w:rsidR="0032013E" w:rsidRPr="0032013E" w:rsidRDefault="0032013E" w:rsidP="0032013E">
            <w:pPr>
              <w:snapToGrid w:val="0"/>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3</w:t>
            </w:r>
            <w:r w:rsidRPr="0032013E">
              <w:rPr>
                <w:rFonts w:ascii="標楷體" w:eastAsia="標楷體" w:hAnsi="標楷體" w:cs="Roman PS" w:hint="eastAsia"/>
                <w:sz w:val="18"/>
                <w:szCs w:val="18"/>
              </w:rPr>
              <w:t>能在聆聽過程中，有系統的歸納他人發表之內容。</w:t>
            </w:r>
          </w:p>
          <w:p w:rsidR="0032013E" w:rsidRPr="0032013E" w:rsidRDefault="0032013E" w:rsidP="0032013E">
            <w:pPr>
              <w:snapToGrid w:val="0"/>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4</w:t>
            </w:r>
            <w:r w:rsidRPr="0032013E">
              <w:rPr>
                <w:rFonts w:ascii="標楷體" w:eastAsia="標楷體" w:hAnsi="標楷體" w:cs="Roman PS" w:hint="eastAsia"/>
                <w:sz w:val="18"/>
                <w:szCs w:val="18"/>
              </w:rPr>
              <w:t>能從聆聽中，思考如何解決問題。</w:t>
            </w:r>
          </w:p>
          <w:p w:rsidR="0032013E" w:rsidRPr="0032013E" w:rsidRDefault="0032013E" w:rsidP="0032013E">
            <w:pPr>
              <w:snapToGrid w:val="0"/>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5</w:t>
            </w:r>
            <w:r w:rsidRPr="0032013E">
              <w:rPr>
                <w:rFonts w:ascii="標楷體" w:eastAsia="標楷體" w:hAnsi="標楷體" w:cs="Roman PS" w:hint="eastAsia"/>
                <w:sz w:val="18"/>
                <w:szCs w:val="18"/>
              </w:rPr>
              <w:t>能和他人交換意見，口述見聞，或當眾作簡要演說。</w:t>
            </w:r>
          </w:p>
          <w:p w:rsidR="0032013E" w:rsidRPr="0032013E" w:rsidRDefault="0032013E" w:rsidP="0032013E">
            <w:pPr>
              <w:snapToGrid w:val="0"/>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6</w:t>
            </w:r>
            <w:r w:rsidRPr="0032013E">
              <w:rPr>
                <w:rFonts w:ascii="標楷體" w:eastAsia="標楷體" w:hAnsi="標楷體" w:cs="Roman PS" w:hint="eastAsia"/>
                <w:sz w:val="18"/>
                <w:szCs w:val="18"/>
              </w:rPr>
              <w:t>能具體詳細的講述一件事情。</w:t>
            </w:r>
          </w:p>
          <w:p w:rsidR="0032013E" w:rsidRPr="0032013E" w:rsidRDefault="0032013E" w:rsidP="0032013E">
            <w:pPr>
              <w:snapToGrid w:val="0"/>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7</w:t>
            </w:r>
            <w:r w:rsidRPr="0032013E">
              <w:rPr>
                <w:rFonts w:ascii="標楷體" w:eastAsia="標楷體" w:hAnsi="標楷體" w:cs="Roman PS" w:hint="eastAsia"/>
                <w:sz w:val="18"/>
                <w:szCs w:val="18"/>
              </w:rPr>
              <w:t>能在討論或會議中說出重點，充分溝通。</w:t>
            </w:r>
          </w:p>
          <w:p w:rsidR="0032013E" w:rsidRPr="0032013E" w:rsidRDefault="0032013E" w:rsidP="0032013E">
            <w:pPr>
              <w:snapToGrid w:val="0"/>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8</w:t>
            </w:r>
            <w:r w:rsidRPr="0032013E">
              <w:rPr>
                <w:rFonts w:ascii="標楷體" w:eastAsia="標楷體" w:hAnsi="標楷體" w:cs="Roman PS" w:hint="eastAsia"/>
                <w:sz w:val="18"/>
                <w:szCs w:val="18"/>
              </w:rPr>
              <w:t>能瞭解文章的主旨、取材及結構。</w:t>
            </w:r>
          </w:p>
          <w:p w:rsidR="0032013E" w:rsidRPr="0032013E" w:rsidRDefault="0032013E" w:rsidP="000708F1">
            <w:pPr>
              <w:snapToGrid w:val="0"/>
              <w:spacing w:line="180" w:lineRule="exact"/>
              <w:jc w:val="both"/>
              <w:rPr>
                <w:rFonts w:ascii="標楷體" w:eastAsia="標楷體" w:hAnsi="標楷體" w:cs="Roman PS"/>
                <w:color w:val="000000"/>
                <w:sz w:val="18"/>
                <w:szCs w:val="18"/>
              </w:rPr>
            </w:pPr>
            <w:r w:rsidRPr="0032013E">
              <w:rPr>
                <w:rFonts w:ascii="標楷體" w:eastAsia="標楷體" w:hAnsi="標楷體" w:cs="Roman PS"/>
                <w:sz w:val="18"/>
                <w:szCs w:val="18"/>
              </w:rPr>
              <w:t>9</w:t>
            </w:r>
            <w:r w:rsidRPr="0032013E">
              <w:rPr>
                <w:rFonts w:ascii="標楷體" w:eastAsia="標楷體" w:hAnsi="標楷體" w:cs="Roman PS" w:hint="eastAsia"/>
                <w:sz w:val="18"/>
                <w:szCs w:val="18"/>
              </w:rPr>
              <w:t>能運用組織結構的知識</w:t>
            </w:r>
          </w:p>
        </w:tc>
      </w:tr>
      <w:tr w:rsidR="0032013E" w:rsidRPr="0032013E" w:rsidTr="00784609">
        <w:trPr>
          <w:cantSplit/>
          <w:trHeight w:val="4294"/>
        </w:trPr>
        <w:tc>
          <w:tcPr>
            <w:tcW w:w="1029" w:type="pct"/>
            <w:gridSpan w:val="3"/>
            <w:vAlign w:val="center"/>
          </w:tcPr>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學年</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學期學習目標</w:t>
            </w:r>
          </w:p>
        </w:tc>
        <w:tc>
          <w:tcPr>
            <w:tcW w:w="338" w:type="pct"/>
          </w:tcPr>
          <w:p w:rsidR="000708F1" w:rsidRDefault="000708F1" w:rsidP="000708F1">
            <w:pPr>
              <w:spacing w:line="180" w:lineRule="exact"/>
              <w:rPr>
                <w:rFonts w:ascii="標楷體" w:eastAsia="標楷體" w:hAnsi="標楷體" w:cs="Roman PS"/>
                <w:sz w:val="18"/>
                <w:szCs w:val="18"/>
              </w:rPr>
            </w:pPr>
            <w:r w:rsidRPr="0032013E">
              <w:rPr>
                <w:rFonts w:ascii="標楷體" w:eastAsia="標楷體" w:hAnsi="標楷體" w:cs="Roman PS"/>
                <w:sz w:val="18"/>
                <w:szCs w:val="18"/>
              </w:rPr>
              <w:t>8.</w:t>
            </w:r>
            <w:r w:rsidRPr="0032013E">
              <w:rPr>
                <w:rFonts w:ascii="標楷體" w:eastAsia="標楷體" w:hAnsi="標楷體" w:cs="Roman PS" w:hint="eastAsia"/>
                <w:sz w:val="18"/>
                <w:szCs w:val="18"/>
              </w:rPr>
              <w:t>知道如何準備演說、演說的要素。</w:t>
            </w:r>
          </w:p>
          <w:p w:rsidR="000708F1" w:rsidRPr="0032013E" w:rsidRDefault="000708F1" w:rsidP="000708F1">
            <w:pPr>
              <w:spacing w:line="180" w:lineRule="exact"/>
              <w:rPr>
                <w:rFonts w:ascii="標楷體" w:eastAsia="標楷體" w:hAnsi="標楷體" w:cs="Roman PS"/>
                <w:sz w:val="18"/>
                <w:szCs w:val="18"/>
              </w:rPr>
            </w:pPr>
            <w:r w:rsidRPr="0032013E">
              <w:rPr>
                <w:rFonts w:ascii="標楷體" w:eastAsia="標楷體" w:hAnsi="標楷體" w:cs="Roman PS"/>
                <w:sz w:val="18"/>
                <w:szCs w:val="18"/>
              </w:rPr>
              <w:t>9.</w:t>
            </w:r>
            <w:r w:rsidRPr="0032013E">
              <w:rPr>
                <w:rFonts w:ascii="標楷體" w:eastAsia="標楷體" w:hAnsi="標楷體" w:cs="Roman PS" w:hint="eastAsia"/>
                <w:sz w:val="18"/>
                <w:szCs w:val="18"/>
              </w:rPr>
              <w:t>認識科普書籍的分類和小說。</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10.</w:t>
            </w:r>
            <w:r w:rsidRPr="0032013E">
              <w:rPr>
                <w:rFonts w:ascii="標楷體" w:eastAsia="標楷體" w:hAnsi="標楷體" w:cs="Roman PS" w:hint="eastAsia"/>
                <w:bCs/>
                <w:sz w:val="18"/>
                <w:szCs w:val="18"/>
              </w:rPr>
              <w:t>學會閱讀劇本，並了解劇本的寫作格式與書寫對話的技巧並加以運用。</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w:t>
            </w:r>
            <w:r w:rsidRPr="0032013E">
              <w:rPr>
                <w:rFonts w:ascii="標楷體" w:eastAsia="標楷體" w:hAnsi="標楷體" w:cs="Roman PS" w:hint="eastAsia"/>
                <w:bCs/>
                <w:sz w:val="18"/>
                <w:szCs w:val="18"/>
              </w:rPr>
              <w:t>了解以順敘法為表述方式的寫作技巧。</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12.</w:t>
            </w:r>
            <w:r w:rsidRPr="0032013E">
              <w:rPr>
                <w:rFonts w:ascii="標楷體" w:eastAsia="標楷體" w:hAnsi="標楷體" w:cs="Roman PS" w:hint="eastAsia"/>
                <w:bCs/>
                <w:sz w:val="18"/>
                <w:szCs w:val="18"/>
              </w:rPr>
              <w:t>明白絕句是近體詩的一種。</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13.</w:t>
            </w:r>
            <w:r w:rsidRPr="0032013E">
              <w:rPr>
                <w:rFonts w:ascii="標楷體" w:eastAsia="標楷體" w:hAnsi="標楷體" w:cs="Roman PS" w:hint="eastAsia"/>
                <w:bCs/>
                <w:sz w:val="18"/>
                <w:szCs w:val="18"/>
              </w:rPr>
              <w:t>學習觀察生活環境、描寫環境的技巧，並蒐集公共藝術相關資料，豐富美的內涵。</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14.</w:t>
            </w:r>
            <w:r w:rsidRPr="0032013E">
              <w:rPr>
                <w:rFonts w:ascii="標楷體" w:eastAsia="標楷體" w:hAnsi="標楷體" w:cs="Roman PS" w:hint="eastAsia"/>
                <w:bCs/>
                <w:sz w:val="18"/>
                <w:szCs w:val="18"/>
              </w:rPr>
              <w:t>會以具體的事例表現抽象的情意。</w:t>
            </w:r>
          </w:p>
          <w:p w:rsidR="0032013E" w:rsidRPr="0032013E" w:rsidRDefault="0032013E" w:rsidP="0032013E">
            <w:pPr>
              <w:spacing w:line="18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15.</w:t>
            </w:r>
            <w:r w:rsidRPr="0032013E">
              <w:rPr>
                <w:rFonts w:ascii="標楷體" w:eastAsia="標楷體" w:hAnsi="標楷體" w:cs="Roman PS" w:hint="eastAsia"/>
                <w:bCs/>
                <w:sz w:val="18"/>
                <w:szCs w:val="18"/>
              </w:rPr>
              <w:t>寫議論文時，能適當引言例、事例論述、佐證。</w:t>
            </w:r>
          </w:p>
        </w:tc>
        <w:tc>
          <w:tcPr>
            <w:tcW w:w="255" w:type="pct"/>
          </w:tcPr>
          <w:p w:rsidR="0032013E" w:rsidRPr="0032013E" w:rsidRDefault="0032013E" w:rsidP="0032013E">
            <w:pPr>
              <w:spacing w:line="180" w:lineRule="exact"/>
              <w:rPr>
                <w:rFonts w:ascii="標楷體" w:eastAsia="標楷體" w:hAnsi="標楷體" w:cs="Roman PS"/>
                <w:sz w:val="18"/>
                <w:szCs w:val="18"/>
              </w:rPr>
            </w:pPr>
          </w:p>
        </w:tc>
        <w:tc>
          <w:tcPr>
            <w:tcW w:w="289" w:type="pct"/>
          </w:tcPr>
          <w:p w:rsidR="0032013E" w:rsidRPr="0032013E" w:rsidRDefault="000708F1"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九</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能學會科技產品的閩南語說法</w:t>
            </w:r>
            <w:r w:rsidR="0032013E" w:rsidRPr="0032013E">
              <w:rPr>
                <w:rFonts w:ascii="標楷體" w:eastAsia="標楷體" w:hAnsi="標楷體" w:cs="Roman PS"/>
                <w:sz w:val="18"/>
                <w:szCs w:val="18"/>
              </w:rPr>
              <w:t>(</w:t>
            </w:r>
            <w:r w:rsidR="0032013E" w:rsidRPr="0032013E">
              <w:rPr>
                <w:rFonts w:ascii="標楷體" w:eastAsia="標楷體" w:hAnsi="標楷體" w:cs="Roman PS" w:hint="eastAsia"/>
                <w:sz w:val="18"/>
                <w:szCs w:val="18"/>
              </w:rPr>
              <w:t>十</w:t>
            </w:r>
            <w:r w:rsidR="0032013E" w:rsidRPr="0032013E">
              <w:rPr>
                <w:rFonts w:ascii="標楷體" w:eastAsia="標楷體" w:hAnsi="標楷體" w:cs="Roman PS"/>
                <w:sz w:val="18"/>
                <w:szCs w:val="18"/>
              </w:rPr>
              <w:t>)</w:t>
            </w:r>
            <w:r w:rsidR="0032013E" w:rsidRPr="0032013E">
              <w:rPr>
                <w:rFonts w:ascii="標楷體" w:eastAsia="標楷體" w:hAnsi="標楷體" w:cs="Roman PS" w:hint="eastAsia"/>
                <w:sz w:val="18"/>
                <w:szCs w:val="18"/>
              </w:rPr>
              <w:t>複習第三課。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十一</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複習第二單元</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十二</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能朗誦第四課課文並學會相關句型</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十三</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能學會使用閩南語讚美他人</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十四</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複習第四課。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十五</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能朗誦第五課課文，並學會相關的句型。</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十六</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能了解孝順父母的道理。</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十七</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複習第三單元</w:t>
            </w:r>
          </w:p>
          <w:p w:rsidR="0032013E" w:rsidRPr="0032013E" w:rsidRDefault="0032013E" w:rsidP="0032013E">
            <w:pPr>
              <w:spacing w:line="180" w:lineRule="exact"/>
              <w:rPr>
                <w:rFonts w:ascii="標楷體" w:eastAsia="標楷體" w:hAnsi="標楷體" w:cs="Roman PS"/>
                <w:sz w:val="18"/>
                <w:szCs w:val="18"/>
              </w:rPr>
            </w:pPr>
          </w:p>
        </w:tc>
        <w:tc>
          <w:tcPr>
            <w:tcW w:w="34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6.</w:t>
            </w:r>
            <w:r w:rsidRPr="0032013E">
              <w:rPr>
                <w:rFonts w:ascii="標楷體" w:eastAsia="標楷體" w:hAnsi="標楷體" w:cs="Roman PS" w:hint="eastAsia"/>
                <w:sz w:val="18"/>
                <w:szCs w:val="18"/>
              </w:rPr>
              <w:t>理解如何用約分找等值分數，且學習通分的意義，並用來做異分母分數的比較。</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7.</w:t>
            </w:r>
            <w:r w:rsidR="000708F1">
              <w:rPr>
                <w:rFonts w:ascii="標楷體" w:eastAsia="標楷體" w:hAnsi="標楷體" w:cs="Roman PS" w:hint="eastAsia"/>
                <w:sz w:val="18"/>
                <w:szCs w:val="18"/>
              </w:rPr>
              <w:t>利用通分，學習異分母分數的加法。</w:t>
            </w:r>
            <w:r w:rsidR="000708F1" w:rsidRPr="0032013E">
              <w:rPr>
                <w:rFonts w:ascii="標楷體" w:eastAsia="標楷體" w:hAnsi="標楷體" w:cs="Roman PS"/>
                <w:sz w:val="18"/>
                <w:szCs w:val="18"/>
              </w:rPr>
              <w:t xml:space="preserve"> </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8.</w:t>
            </w:r>
            <w:r w:rsidRPr="0032013E">
              <w:rPr>
                <w:rFonts w:ascii="標楷體" w:eastAsia="標楷體" w:hAnsi="標楷體" w:cs="Roman PS" w:hint="eastAsia"/>
                <w:sz w:val="18"/>
                <w:szCs w:val="18"/>
              </w:rPr>
              <w:t>能運用「先乘再除與先除再乘的結果相同」、「連除兩數相當於除此兩數之積」的規則簡化計算，</w:t>
            </w:r>
            <w:r w:rsidR="000708F1" w:rsidRPr="0032013E">
              <w:rPr>
                <w:rFonts w:ascii="標楷體" w:eastAsia="標楷體" w:hAnsi="標楷體" w:cs="Roman PS"/>
                <w:sz w:val="18"/>
                <w:szCs w:val="18"/>
              </w:rPr>
              <w:t xml:space="preserve"> </w:t>
            </w:r>
            <w:r w:rsidRPr="0032013E">
              <w:rPr>
                <w:rFonts w:ascii="標楷體" w:eastAsia="標楷體" w:hAnsi="標楷體" w:cs="Roman PS"/>
                <w:sz w:val="18"/>
                <w:szCs w:val="18"/>
              </w:rPr>
              <w:t>9.</w:t>
            </w:r>
            <w:r w:rsidRPr="0032013E">
              <w:rPr>
                <w:rFonts w:ascii="標楷體" w:eastAsia="標楷體" w:hAnsi="標楷體" w:cs="Roman PS" w:hint="eastAsia"/>
                <w:sz w:val="18"/>
                <w:szCs w:val="18"/>
              </w:rPr>
              <w:t>能運用切割重組，理解平行四邊形和梯形的面積公式，並理解三角形面積的求法，且能計算複合圖形的面積。</w:t>
            </w:r>
          </w:p>
          <w:p w:rsidR="0032013E" w:rsidRPr="0032013E" w:rsidRDefault="0032013E" w:rsidP="000708F1">
            <w:pPr>
              <w:spacing w:line="180" w:lineRule="exact"/>
              <w:rPr>
                <w:rFonts w:ascii="標楷體" w:eastAsia="標楷體" w:hAnsi="標楷體" w:cs="Roman PS"/>
                <w:sz w:val="18"/>
                <w:szCs w:val="18"/>
              </w:rPr>
            </w:pPr>
            <w:r w:rsidRPr="0032013E">
              <w:rPr>
                <w:rFonts w:ascii="標楷體" w:eastAsia="標楷體" w:hAnsi="標楷體" w:cs="Roman PS"/>
                <w:sz w:val="18"/>
                <w:szCs w:val="18"/>
              </w:rPr>
              <w:t>10.</w:t>
            </w:r>
            <w:r w:rsidRPr="0032013E">
              <w:rPr>
                <w:rFonts w:ascii="標楷體" w:eastAsia="標楷體" w:hAnsi="標楷體" w:cs="Roman PS" w:hint="eastAsia"/>
                <w:sz w:val="18"/>
                <w:szCs w:val="18"/>
              </w:rPr>
              <w:t>認識線對稱圖形與對稱軸的基本意義，且介紹製作線對稱圖形的方法，</w:t>
            </w:r>
            <w:r w:rsidRPr="0032013E">
              <w:rPr>
                <w:rFonts w:ascii="標楷體" w:eastAsia="標楷體" w:hAnsi="標楷體" w:cs="Roman PS"/>
                <w:sz w:val="18"/>
                <w:szCs w:val="18"/>
              </w:rPr>
              <w:t xml:space="preserve"> </w:t>
            </w:r>
            <w:r w:rsidRPr="0032013E">
              <w:rPr>
                <w:rFonts w:ascii="標楷體" w:eastAsia="標楷體" w:hAnsi="標楷體" w:cs="Roman PS" w:hint="eastAsia"/>
                <w:sz w:val="18"/>
                <w:szCs w:val="18"/>
              </w:rPr>
              <w:t>並引入對稱點、對稱邊、對稱角的概念。</w:t>
            </w:r>
          </w:p>
        </w:tc>
        <w:tc>
          <w:tcPr>
            <w:tcW w:w="335" w:type="pct"/>
          </w:tcPr>
          <w:p w:rsidR="000708F1" w:rsidRPr="0032013E" w:rsidRDefault="000708F1" w:rsidP="000708F1">
            <w:pPr>
              <w:spacing w:line="180" w:lineRule="exact"/>
              <w:rPr>
                <w:rFonts w:ascii="標楷體" w:eastAsia="標楷體" w:hAnsi="標楷體" w:cs="Roman PS"/>
                <w:sz w:val="18"/>
                <w:szCs w:val="18"/>
              </w:rPr>
            </w:pPr>
            <w:r w:rsidRPr="0032013E">
              <w:rPr>
                <w:rFonts w:ascii="標楷體" w:eastAsia="標楷體" w:hAnsi="標楷體" w:cs="Roman PS"/>
                <w:sz w:val="18"/>
                <w:szCs w:val="18"/>
              </w:rPr>
              <w:t>9.</w:t>
            </w:r>
            <w:r w:rsidRPr="0032013E">
              <w:rPr>
                <w:rFonts w:ascii="標楷體" w:eastAsia="標楷體" w:hAnsi="標楷體" w:cs="Roman PS" w:hint="eastAsia"/>
                <w:sz w:val="18"/>
                <w:szCs w:val="18"/>
              </w:rPr>
              <w:t>體會臺灣移墾時期，先民辛勤耕耘，建立新家園的精神。</w:t>
            </w:r>
          </w:p>
          <w:p w:rsidR="0032013E" w:rsidRPr="0032013E" w:rsidRDefault="000708F1" w:rsidP="000708F1">
            <w:pPr>
              <w:spacing w:line="180" w:lineRule="exact"/>
              <w:rPr>
                <w:rFonts w:ascii="標楷體" w:eastAsia="標楷體" w:hAnsi="標楷體" w:cs="Roman PS"/>
                <w:sz w:val="18"/>
                <w:szCs w:val="18"/>
              </w:rPr>
            </w:pPr>
            <w:r w:rsidRPr="0032013E">
              <w:rPr>
                <w:rFonts w:ascii="標楷體" w:eastAsia="標楷體" w:hAnsi="標楷體" w:cs="Roman PS"/>
                <w:sz w:val="18"/>
                <w:szCs w:val="18"/>
              </w:rPr>
              <w:t>10.</w:t>
            </w:r>
            <w:r w:rsidRPr="0032013E">
              <w:rPr>
                <w:rFonts w:ascii="標楷體" w:eastAsia="標楷體" w:hAnsi="標楷體" w:cs="Roman PS" w:hint="eastAsia"/>
                <w:sz w:val="18"/>
                <w:szCs w:val="18"/>
              </w:rPr>
              <w:t>探索家族社會的生活與組織。</w:t>
            </w:r>
          </w:p>
        </w:tc>
        <w:tc>
          <w:tcPr>
            <w:tcW w:w="366" w:type="pct"/>
          </w:tcPr>
          <w:p w:rsidR="000708F1" w:rsidRDefault="000708F1" w:rsidP="0032013E">
            <w:pPr>
              <w:spacing w:line="180" w:lineRule="exact"/>
              <w:jc w:val="distribute"/>
              <w:rPr>
                <w:rFonts w:ascii="標楷體" w:eastAsia="標楷體" w:hAnsi="標楷體" w:cs="Times New Roman"/>
                <w:sz w:val="18"/>
                <w:szCs w:val="18"/>
              </w:rPr>
            </w:pPr>
            <w:r w:rsidRPr="0032013E">
              <w:rPr>
                <w:rFonts w:ascii="標楷體" w:eastAsia="標楷體" w:hAnsi="標楷體" w:cs="Times New Roman"/>
                <w:sz w:val="18"/>
                <w:szCs w:val="18"/>
              </w:rPr>
              <w:t>8.</w:t>
            </w:r>
            <w:r w:rsidRPr="0032013E">
              <w:rPr>
                <w:rFonts w:ascii="標楷體" w:eastAsia="標楷體" w:hAnsi="標楷體" w:cs="Times New Roman" w:hint="eastAsia"/>
                <w:sz w:val="18"/>
                <w:szCs w:val="18"/>
              </w:rPr>
              <w:t>認識世界上不同文化的藝術特色，感受生活環境中的藝術品、自然物的美感。</w:t>
            </w:r>
          </w:p>
          <w:p w:rsidR="0032013E" w:rsidRPr="0032013E" w:rsidRDefault="0032013E" w:rsidP="0032013E">
            <w:pPr>
              <w:spacing w:line="180" w:lineRule="exact"/>
              <w:jc w:val="distribute"/>
              <w:rPr>
                <w:rFonts w:ascii="標楷體" w:eastAsia="標楷體" w:hAnsi="標楷體" w:cs="Times New Roman"/>
                <w:sz w:val="18"/>
                <w:szCs w:val="18"/>
              </w:rPr>
            </w:pPr>
            <w:r w:rsidRPr="0032013E">
              <w:rPr>
                <w:rFonts w:ascii="標楷體" w:eastAsia="標楷體" w:hAnsi="標楷體" w:cs="Times New Roman"/>
                <w:sz w:val="18"/>
                <w:szCs w:val="18"/>
              </w:rPr>
              <w:t>9.</w:t>
            </w:r>
            <w:r w:rsidRPr="0032013E">
              <w:rPr>
                <w:rFonts w:ascii="標楷體" w:eastAsia="標楷體" w:hAnsi="標楷體" w:cs="Times New Roman" w:hint="eastAsia"/>
                <w:sz w:val="18"/>
                <w:szCs w:val="18"/>
              </w:rPr>
              <w:t>瞭解版畫的版種分類。</w:t>
            </w:r>
          </w:p>
          <w:p w:rsidR="0032013E" w:rsidRPr="0032013E" w:rsidRDefault="0032013E" w:rsidP="0032013E">
            <w:pPr>
              <w:spacing w:line="180" w:lineRule="exact"/>
              <w:jc w:val="distribute"/>
              <w:rPr>
                <w:rFonts w:ascii="標楷體" w:eastAsia="標楷體" w:hAnsi="標楷體" w:cs="Times New Roman"/>
                <w:sz w:val="18"/>
                <w:szCs w:val="18"/>
              </w:rPr>
            </w:pPr>
            <w:r w:rsidRPr="0032013E">
              <w:rPr>
                <w:rFonts w:ascii="標楷體" w:eastAsia="標楷體" w:hAnsi="標楷體" w:cs="Times New Roman"/>
                <w:sz w:val="18"/>
                <w:szCs w:val="18"/>
              </w:rPr>
              <w:t>10.</w:t>
            </w:r>
            <w:r w:rsidRPr="0032013E">
              <w:rPr>
                <w:rFonts w:ascii="標楷體" w:eastAsia="標楷體" w:hAnsi="標楷體" w:cs="Times New Roman" w:hint="eastAsia"/>
                <w:sz w:val="18"/>
                <w:szCs w:val="18"/>
              </w:rPr>
              <w:t>認識版劃一版多色之製版與印製過程。</w:t>
            </w:r>
          </w:p>
          <w:p w:rsidR="0032013E" w:rsidRPr="0032013E" w:rsidRDefault="0032013E" w:rsidP="0032013E">
            <w:pPr>
              <w:spacing w:line="180" w:lineRule="exact"/>
              <w:jc w:val="distribute"/>
              <w:rPr>
                <w:rFonts w:ascii="標楷體" w:eastAsia="標楷體" w:hAnsi="標楷體" w:cs="Times New Roman"/>
                <w:sz w:val="18"/>
                <w:szCs w:val="18"/>
              </w:rPr>
            </w:pPr>
            <w:r w:rsidRPr="0032013E">
              <w:rPr>
                <w:rFonts w:ascii="標楷體" w:eastAsia="標楷體" w:hAnsi="標楷體" w:cs="Times New Roman"/>
                <w:sz w:val="18"/>
                <w:szCs w:val="18"/>
              </w:rPr>
              <w:t>11.</w:t>
            </w:r>
            <w:r w:rsidRPr="0032013E">
              <w:rPr>
                <w:rFonts w:ascii="標楷體" w:eastAsia="標楷體" w:hAnsi="標楷體" w:cs="Times New Roman" w:hint="eastAsia"/>
                <w:sz w:val="18"/>
                <w:szCs w:val="18"/>
              </w:rPr>
              <w:t>利用版畫與型版印染的技法，製作可增加年節氣氛的藝術作品。</w:t>
            </w:r>
          </w:p>
          <w:p w:rsidR="0032013E" w:rsidRPr="0032013E" w:rsidRDefault="0032013E" w:rsidP="0032013E">
            <w:pPr>
              <w:spacing w:line="180" w:lineRule="exact"/>
              <w:jc w:val="distribute"/>
              <w:rPr>
                <w:rFonts w:ascii="標楷體" w:eastAsia="標楷體" w:hAnsi="標楷體" w:cs="Times New Roman"/>
                <w:sz w:val="18"/>
                <w:szCs w:val="18"/>
              </w:rPr>
            </w:pPr>
            <w:r w:rsidRPr="0032013E">
              <w:rPr>
                <w:rFonts w:ascii="標楷體" w:eastAsia="標楷體" w:hAnsi="標楷體" w:cs="Times New Roman"/>
                <w:sz w:val="18"/>
                <w:szCs w:val="18"/>
              </w:rPr>
              <w:t>12.</w:t>
            </w:r>
            <w:r w:rsidRPr="0032013E">
              <w:rPr>
                <w:rFonts w:ascii="標楷體" w:eastAsia="標楷體" w:hAnsi="標楷體" w:cs="Times New Roman" w:hint="eastAsia"/>
                <w:sz w:val="18"/>
                <w:szCs w:val="18"/>
              </w:rPr>
              <w:t>從過年的習俗與活動中，利用版畫與型版印染，製作卡片。</w:t>
            </w:r>
          </w:p>
          <w:p w:rsidR="0032013E" w:rsidRPr="0032013E" w:rsidRDefault="0032013E" w:rsidP="000708F1">
            <w:pPr>
              <w:spacing w:line="180" w:lineRule="exact"/>
              <w:jc w:val="distribute"/>
              <w:rPr>
                <w:rFonts w:ascii="標楷體" w:eastAsia="標楷體" w:hAnsi="標楷體" w:cs="Roman PS"/>
                <w:sz w:val="18"/>
                <w:szCs w:val="18"/>
              </w:rPr>
            </w:pPr>
            <w:r w:rsidRPr="0032013E">
              <w:rPr>
                <w:rFonts w:ascii="標楷體" w:eastAsia="標楷體" w:hAnsi="標楷體" w:cs="Times New Roman"/>
                <w:sz w:val="18"/>
                <w:szCs w:val="18"/>
              </w:rPr>
              <w:t>13.</w:t>
            </w:r>
            <w:r w:rsidRPr="0032013E">
              <w:rPr>
                <w:rFonts w:ascii="標楷體" w:eastAsia="標楷體" w:hAnsi="標楷體" w:cs="Times New Roman" w:hint="eastAsia"/>
                <w:sz w:val="18"/>
                <w:szCs w:val="18"/>
              </w:rPr>
              <w:t>探索劇場的空間組成與應用。</w:t>
            </w:r>
          </w:p>
        </w:tc>
        <w:tc>
          <w:tcPr>
            <w:tcW w:w="438" w:type="pct"/>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sz w:val="18"/>
                <w:szCs w:val="18"/>
              </w:rPr>
              <w:t>3.</w:t>
            </w:r>
            <w:r w:rsidRPr="0032013E">
              <w:rPr>
                <w:rFonts w:ascii="標楷體" w:eastAsia="標楷體" w:hAnsi="標楷體" w:cs="Times New Roman" w:hint="eastAsia"/>
                <w:sz w:val="18"/>
                <w:szCs w:val="18"/>
              </w:rPr>
              <w:t>了解物質受熱後，在外觀及性質上都會受到影響，並能應用物體受熱的熱脹冷縮現象於生活當中。藉由認識熱的不同傳播方式，能了解日常生活中應用到熱的例子。</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Times New Roman"/>
                <w:sz w:val="18"/>
                <w:szCs w:val="18"/>
              </w:rPr>
              <w:t>4.</w:t>
            </w:r>
            <w:r w:rsidRPr="0032013E">
              <w:rPr>
                <w:rFonts w:ascii="標楷體" w:eastAsia="標楷體" w:hAnsi="標楷體" w:cs="Times New Roman" w:hint="eastAsia"/>
                <w:sz w:val="18"/>
                <w:szCs w:val="18"/>
              </w:rPr>
              <w:t>藉由生活中物質燃燒的現象，引入物質燃燒時需要空氣，再由空氣的組成成分去探討出氧氣。</w:t>
            </w:r>
          </w:p>
        </w:tc>
        <w:tc>
          <w:tcPr>
            <w:tcW w:w="295" w:type="pct"/>
          </w:tcPr>
          <w:p w:rsidR="000708F1" w:rsidRPr="0032013E" w:rsidRDefault="000708F1" w:rsidP="000708F1">
            <w:pPr>
              <w:spacing w:line="180" w:lineRule="exact"/>
              <w:jc w:val="distribute"/>
              <w:rPr>
                <w:rFonts w:ascii="標楷體" w:eastAsia="標楷體" w:hAnsi="標楷體" w:cs="Roman PS"/>
                <w:sz w:val="18"/>
                <w:szCs w:val="18"/>
              </w:rPr>
            </w:pPr>
            <w:r w:rsidRPr="0032013E">
              <w:rPr>
                <w:rFonts w:ascii="標楷體" w:eastAsia="標楷體" w:hAnsi="標楷體" w:cs="Roman PS"/>
                <w:sz w:val="18"/>
                <w:szCs w:val="18"/>
              </w:rPr>
              <w:t>4.</w:t>
            </w:r>
            <w:r w:rsidRPr="0032013E">
              <w:rPr>
                <w:rFonts w:ascii="標楷體" w:eastAsia="標楷體" w:hAnsi="標楷體" w:cs="Roman PS" w:hint="eastAsia"/>
                <w:sz w:val="18"/>
                <w:szCs w:val="18"/>
              </w:rPr>
              <w:t>了解家人的生活作息，體恤家人對家庭的付出；覺察家人之間的關係與不同的互動技巧；</w:t>
            </w:r>
          </w:p>
          <w:p w:rsidR="0032013E" w:rsidRPr="0032013E" w:rsidRDefault="000708F1" w:rsidP="000708F1">
            <w:pPr>
              <w:spacing w:line="180" w:lineRule="exact"/>
              <w:rPr>
                <w:rFonts w:ascii="標楷體" w:eastAsia="標楷體" w:hAnsi="標楷體" w:cs="Times New Roman"/>
                <w:bCs/>
                <w:snapToGrid w:val="0"/>
                <w:kern w:val="0"/>
                <w:sz w:val="18"/>
                <w:szCs w:val="18"/>
              </w:rPr>
            </w:pPr>
            <w:r w:rsidRPr="0032013E">
              <w:rPr>
                <w:rFonts w:ascii="標楷體" w:eastAsia="標楷體" w:hAnsi="標楷體" w:cs="Roman PS" w:hint="eastAsia"/>
                <w:sz w:val="18"/>
                <w:szCs w:val="18"/>
              </w:rPr>
              <w:t>以實際行動改善與</w:t>
            </w:r>
            <w:r w:rsidR="0032013E" w:rsidRPr="0032013E">
              <w:rPr>
                <w:rFonts w:ascii="標楷體" w:eastAsia="標楷體" w:hAnsi="標楷體" w:cs="Times New Roman" w:hint="eastAsia"/>
                <w:bCs/>
                <w:snapToGrid w:val="0"/>
                <w:kern w:val="0"/>
                <w:sz w:val="18"/>
                <w:szCs w:val="18"/>
              </w:rPr>
              <w:t>家人之間的相處情形。</w:t>
            </w:r>
          </w:p>
          <w:p w:rsidR="0032013E" w:rsidRPr="0032013E" w:rsidRDefault="0032013E" w:rsidP="0032013E">
            <w:pPr>
              <w:spacing w:line="180" w:lineRule="exact"/>
              <w:jc w:val="distribute"/>
              <w:rPr>
                <w:rFonts w:ascii="標楷體" w:eastAsia="標楷體" w:hAnsi="標楷體" w:cs="Roman PS"/>
                <w:sz w:val="18"/>
                <w:szCs w:val="18"/>
              </w:rPr>
            </w:pPr>
            <w:r w:rsidRPr="0032013E">
              <w:rPr>
                <w:rFonts w:ascii="標楷體" w:eastAsia="標楷體" w:hAnsi="標楷體" w:cs="Times New Roman"/>
                <w:bCs/>
                <w:snapToGrid w:val="0"/>
                <w:kern w:val="0"/>
                <w:sz w:val="18"/>
                <w:szCs w:val="18"/>
              </w:rPr>
              <w:t>5.</w:t>
            </w:r>
            <w:r w:rsidRPr="0032013E">
              <w:rPr>
                <w:rFonts w:ascii="標楷體" w:eastAsia="標楷體" w:hAnsi="標楷體" w:cs="Times New Roman" w:hint="eastAsia"/>
                <w:bCs/>
                <w:snapToGrid w:val="0"/>
                <w:kern w:val="0"/>
                <w:sz w:val="18"/>
                <w:szCs w:val="18"/>
              </w:rPr>
              <w:t>了解人為危機的意涵、發生徵兆和可能造成的後果；掌握面臨人為危機時可運用的資源；善用資源，解決或避免人為危機發生。</w:t>
            </w:r>
          </w:p>
        </w:tc>
        <w:tc>
          <w:tcPr>
            <w:tcW w:w="293" w:type="pct"/>
          </w:tcPr>
          <w:p w:rsidR="0032013E" w:rsidRPr="0032013E" w:rsidRDefault="0032013E" w:rsidP="0032013E">
            <w:pPr>
              <w:spacing w:line="180" w:lineRule="exact"/>
              <w:jc w:val="both"/>
              <w:rPr>
                <w:rFonts w:ascii="Times New Roman" w:eastAsia="標楷體" w:hAnsi="Times New Roman" w:cs="Times New Roman"/>
                <w:sz w:val="18"/>
                <w:szCs w:val="18"/>
              </w:rPr>
            </w:pPr>
          </w:p>
          <w:p w:rsidR="0032013E" w:rsidRPr="0032013E" w:rsidRDefault="0032013E" w:rsidP="0032013E">
            <w:pPr>
              <w:spacing w:line="180" w:lineRule="exact"/>
              <w:rPr>
                <w:rFonts w:ascii="標楷體" w:eastAsia="標楷體" w:hAnsi="標楷體" w:cs="Roman PS"/>
                <w:sz w:val="18"/>
                <w:szCs w:val="18"/>
              </w:rPr>
            </w:pPr>
          </w:p>
        </w:tc>
        <w:tc>
          <w:tcPr>
            <w:tcW w:w="169"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4</w:t>
            </w:r>
            <w:r w:rsidRPr="0032013E">
              <w:rPr>
                <w:rFonts w:ascii="標楷體" w:eastAsia="標楷體" w:hAnsi="標楷體" w:cs="Roman PS" w:hint="eastAsia"/>
                <w:sz w:val="18"/>
                <w:szCs w:val="18"/>
              </w:rPr>
              <w:t>培養學生運用資訊科技進行邏輯思維的習慣，以有效解決日常生活與學習的問題。</w:t>
            </w:r>
            <w:r w:rsidRPr="0032013E">
              <w:rPr>
                <w:rFonts w:ascii="標楷體" w:eastAsia="標楷體" w:hAnsi="標楷體" w:cs="Roman PS"/>
                <w:sz w:val="18"/>
                <w:szCs w:val="18"/>
              </w:rPr>
              <w:t xml:space="preserve"> </w:t>
            </w:r>
          </w:p>
          <w:p w:rsidR="0032013E" w:rsidRPr="0032013E" w:rsidRDefault="0032013E" w:rsidP="0032013E">
            <w:pPr>
              <w:tabs>
                <w:tab w:val="left" w:pos="142"/>
              </w:tabs>
              <w:spacing w:after="181" w:line="180" w:lineRule="exact"/>
              <w:ind w:left="1" w:right="57" w:firstLine="1"/>
              <w:jc w:val="center"/>
              <w:rPr>
                <w:rFonts w:ascii="標楷體" w:eastAsia="標楷體" w:hAnsi="標楷體" w:cs="新細明體"/>
                <w:sz w:val="18"/>
                <w:szCs w:val="18"/>
              </w:rPr>
            </w:pPr>
            <w:r w:rsidRPr="0032013E">
              <w:rPr>
                <w:rFonts w:ascii="標楷體" w:eastAsia="標楷體" w:hAnsi="標楷體" w:cs="新細明體"/>
                <w:sz w:val="18"/>
                <w:szCs w:val="18"/>
              </w:rPr>
              <w:t>5</w:t>
            </w:r>
            <w:r w:rsidRPr="0032013E">
              <w:rPr>
                <w:rFonts w:ascii="標楷體" w:eastAsia="標楷體" w:hAnsi="標楷體" w:cs="新細明體" w:hint="eastAsia"/>
                <w:sz w:val="18"/>
                <w:szCs w:val="18"/>
              </w:rPr>
              <w:t>導引學生瞭解資訊倫理、資訊安全及資訊相關法律等相關議題。</w:t>
            </w:r>
          </w:p>
        </w:tc>
        <w:tc>
          <w:tcPr>
            <w:tcW w:w="213" w:type="pct"/>
          </w:tcPr>
          <w:p w:rsidR="0032013E" w:rsidRPr="0032013E" w:rsidRDefault="0032013E" w:rsidP="0032013E">
            <w:pPr>
              <w:spacing w:line="180" w:lineRule="exact"/>
              <w:rPr>
                <w:rFonts w:ascii="標楷體" w:eastAsia="標楷體" w:hAnsi="標楷體" w:cs="Roman PS"/>
                <w:sz w:val="18"/>
                <w:szCs w:val="18"/>
              </w:rPr>
            </w:pPr>
          </w:p>
        </w:tc>
        <w:tc>
          <w:tcPr>
            <w:tcW w:w="334" w:type="pct"/>
          </w:tcPr>
          <w:p w:rsidR="000708F1" w:rsidRPr="0032013E" w:rsidRDefault="000708F1" w:rsidP="000708F1">
            <w:pPr>
              <w:spacing w:line="180" w:lineRule="exact"/>
              <w:rPr>
                <w:rFonts w:ascii="標楷體" w:eastAsia="標楷體" w:hAnsi="標楷體" w:cs="Roman PS"/>
                <w:sz w:val="18"/>
                <w:szCs w:val="18"/>
              </w:rPr>
            </w:pPr>
            <w:r w:rsidRPr="0032013E">
              <w:rPr>
                <w:rFonts w:ascii="標楷體" w:eastAsia="標楷體" w:hAnsi="標楷體" w:cs="Roman PS"/>
                <w:sz w:val="18"/>
                <w:szCs w:val="18"/>
              </w:rPr>
              <w:t>9.</w:t>
            </w:r>
            <w:r w:rsidRPr="0032013E">
              <w:rPr>
                <w:rFonts w:ascii="標楷體" w:eastAsia="標楷體" w:hAnsi="標楷體" w:cs="Roman PS" w:hint="eastAsia"/>
                <w:sz w:val="18"/>
                <w:szCs w:val="18"/>
              </w:rPr>
              <w:t>能運用切割重組，理解平行四邊形和梯形的面積公式，並理解三角形面積的求法，且能計算複合圖形的面積。</w:t>
            </w:r>
          </w:p>
          <w:p w:rsidR="0032013E" w:rsidRPr="0032013E" w:rsidRDefault="000708F1" w:rsidP="0032013E">
            <w:pPr>
              <w:spacing w:line="180" w:lineRule="exact"/>
              <w:rPr>
                <w:rFonts w:ascii="標楷體" w:eastAsia="標楷體" w:hAnsi="標楷體" w:cs="Roman PS"/>
                <w:sz w:val="18"/>
                <w:szCs w:val="18"/>
              </w:rPr>
            </w:pPr>
            <w:r>
              <w:rPr>
                <w:rFonts w:ascii="標楷體" w:eastAsia="標楷體" w:hAnsi="標楷體" w:cs="Roman PS"/>
                <w:sz w:val="18"/>
                <w:szCs w:val="18"/>
              </w:rPr>
              <w:t>1</w:t>
            </w:r>
            <w:r>
              <w:rPr>
                <w:rFonts w:ascii="標楷體" w:eastAsia="標楷體" w:hAnsi="標楷體" w:cs="Roman PS" w:hint="eastAsia"/>
                <w:sz w:val="18"/>
                <w:szCs w:val="18"/>
              </w:rPr>
              <w:t>0.</w:t>
            </w:r>
            <w:r w:rsidR="0032013E" w:rsidRPr="0032013E">
              <w:rPr>
                <w:rFonts w:ascii="標楷體" w:eastAsia="標楷體" w:hAnsi="標楷體" w:cs="Roman PS" w:hint="eastAsia"/>
                <w:sz w:val="18"/>
                <w:szCs w:val="18"/>
              </w:rPr>
              <w:t>認識線對稱圖形與對稱軸的基本意義，並能應用於基本平面圖形，且介紹製作線對稱圖形的方法，</w:t>
            </w:r>
            <w:r w:rsidR="0032013E" w:rsidRPr="0032013E">
              <w:rPr>
                <w:rFonts w:ascii="標楷體" w:eastAsia="標楷體" w:hAnsi="標楷體" w:cs="Roman PS"/>
                <w:sz w:val="18"/>
                <w:szCs w:val="18"/>
              </w:rPr>
              <w:t xml:space="preserve"> </w:t>
            </w:r>
            <w:r w:rsidR="0032013E" w:rsidRPr="0032013E">
              <w:rPr>
                <w:rFonts w:ascii="標楷體" w:eastAsia="標楷體" w:hAnsi="標楷體" w:cs="Roman PS" w:hint="eastAsia"/>
                <w:sz w:val="18"/>
                <w:szCs w:val="18"/>
              </w:rPr>
              <w:t>並引入對稱點、對稱邊、對稱角的概念。</w:t>
            </w:r>
          </w:p>
        </w:tc>
        <w:tc>
          <w:tcPr>
            <w:tcW w:w="297" w:type="pct"/>
          </w:tcPr>
          <w:p w:rsidR="0032013E" w:rsidRPr="0032013E" w:rsidRDefault="0032013E" w:rsidP="0032013E">
            <w:pPr>
              <w:snapToGrid w:val="0"/>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1</w:t>
            </w:r>
            <w:r w:rsidR="000708F1">
              <w:rPr>
                <w:rFonts w:ascii="標楷體" w:eastAsia="標楷體" w:hAnsi="標楷體" w:cs="Roman PS" w:hint="eastAsia"/>
                <w:sz w:val="18"/>
                <w:szCs w:val="18"/>
              </w:rPr>
              <w:t>0</w:t>
            </w:r>
            <w:r w:rsidRPr="0032013E">
              <w:rPr>
                <w:rFonts w:ascii="標楷體" w:eastAsia="標楷體" w:hAnsi="標楷體" w:cs="Roman PS" w:hint="eastAsia"/>
                <w:sz w:val="18"/>
                <w:szCs w:val="18"/>
              </w:rPr>
              <w:t>能在閱讀過程中，培養參與團體的精神，增進人際互動。</w:t>
            </w:r>
          </w:p>
          <w:p w:rsidR="0032013E" w:rsidRPr="0032013E" w:rsidRDefault="000708F1" w:rsidP="0032013E">
            <w:pPr>
              <w:snapToGrid w:val="0"/>
              <w:spacing w:line="180" w:lineRule="exact"/>
              <w:jc w:val="both"/>
              <w:rPr>
                <w:rFonts w:ascii="標楷體" w:eastAsia="標楷體" w:hAnsi="標楷體" w:cs="Roman PS"/>
                <w:sz w:val="18"/>
                <w:szCs w:val="18"/>
              </w:rPr>
            </w:pPr>
            <w:r>
              <w:rPr>
                <w:rFonts w:ascii="標楷體" w:eastAsia="標楷體" w:hAnsi="標楷體" w:cs="Roman PS"/>
                <w:sz w:val="18"/>
                <w:szCs w:val="18"/>
              </w:rPr>
              <w:t>1</w:t>
            </w:r>
            <w:r>
              <w:rPr>
                <w:rFonts w:ascii="標楷體" w:eastAsia="標楷體" w:hAnsi="標楷體" w:cs="Roman PS" w:hint="eastAsia"/>
                <w:sz w:val="18"/>
                <w:szCs w:val="18"/>
              </w:rPr>
              <w:t>1</w:t>
            </w:r>
            <w:r w:rsidR="0032013E" w:rsidRPr="0032013E">
              <w:rPr>
                <w:rFonts w:ascii="標楷體" w:eastAsia="標楷體" w:hAnsi="標楷體" w:cs="Roman PS" w:hint="eastAsia"/>
                <w:sz w:val="18"/>
                <w:szCs w:val="18"/>
              </w:rPr>
              <w:t>能主動記下個人感想及心得，並對作品內容摘要整理。</w:t>
            </w:r>
          </w:p>
          <w:p w:rsidR="0032013E" w:rsidRPr="0032013E" w:rsidRDefault="000708F1" w:rsidP="0032013E">
            <w:pPr>
              <w:snapToGrid w:val="0"/>
              <w:spacing w:line="180" w:lineRule="exact"/>
              <w:jc w:val="both"/>
              <w:rPr>
                <w:rFonts w:ascii="標楷體" w:eastAsia="標楷體" w:hAnsi="標楷體" w:cs="Roman PS"/>
                <w:sz w:val="18"/>
                <w:szCs w:val="18"/>
              </w:rPr>
            </w:pPr>
            <w:r>
              <w:rPr>
                <w:rFonts w:ascii="標楷體" w:eastAsia="標楷體" w:hAnsi="標楷體" w:cs="Roman PS"/>
                <w:sz w:val="18"/>
                <w:szCs w:val="18"/>
              </w:rPr>
              <w:t>1</w:t>
            </w:r>
            <w:r>
              <w:rPr>
                <w:rFonts w:ascii="標楷體" w:eastAsia="標楷體" w:hAnsi="標楷體" w:cs="Roman PS" w:hint="eastAsia"/>
                <w:sz w:val="18"/>
                <w:szCs w:val="18"/>
              </w:rPr>
              <w:t>2</w:t>
            </w:r>
            <w:r w:rsidR="0032013E" w:rsidRPr="0032013E">
              <w:rPr>
                <w:rFonts w:ascii="標楷體" w:eastAsia="標楷體" w:hAnsi="標楷體" w:cs="Roman PS" w:hint="eastAsia"/>
                <w:sz w:val="18"/>
                <w:szCs w:val="18"/>
              </w:rPr>
              <w:t>能應用各種句型，安排段落、組織成篇。</w:t>
            </w:r>
          </w:p>
          <w:p w:rsidR="0032013E" w:rsidRPr="0032013E" w:rsidRDefault="000708F1" w:rsidP="0032013E">
            <w:pPr>
              <w:snapToGrid w:val="0"/>
              <w:spacing w:line="180" w:lineRule="exact"/>
              <w:jc w:val="both"/>
              <w:rPr>
                <w:rFonts w:ascii="標楷體" w:eastAsia="標楷體" w:hAnsi="標楷體" w:cs="Roman PS"/>
                <w:sz w:val="18"/>
                <w:szCs w:val="18"/>
              </w:rPr>
            </w:pPr>
            <w:r>
              <w:rPr>
                <w:rFonts w:ascii="標楷體" w:eastAsia="標楷體" w:hAnsi="標楷體" w:cs="Roman PS"/>
                <w:sz w:val="18"/>
                <w:szCs w:val="18"/>
              </w:rPr>
              <w:t>1</w:t>
            </w:r>
            <w:r>
              <w:rPr>
                <w:rFonts w:ascii="標楷體" w:eastAsia="標楷體" w:hAnsi="標楷體" w:cs="Roman PS" w:hint="eastAsia"/>
                <w:sz w:val="18"/>
                <w:szCs w:val="18"/>
              </w:rPr>
              <w:t>3</w:t>
            </w:r>
            <w:r w:rsidR="0032013E" w:rsidRPr="0032013E">
              <w:rPr>
                <w:rFonts w:ascii="標楷體" w:eastAsia="標楷體" w:hAnsi="標楷體" w:cs="Roman PS" w:hint="eastAsia"/>
                <w:sz w:val="18"/>
                <w:szCs w:val="18"/>
              </w:rPr>
              <w:t>能養成觀察周圍事物，並寫下重點的習慣。</w:t>
            </w:r>
          </w:p>
        </w:tc>
      </w:tr>
      <w:tr w:rsidR="0032013E" w:rsidRPr="0032013E" w:rsidTr="00184E2F">
        <w:trPr>
          <w:cantSplit/>
          <w:trHeight w:val="1134"/>
        </w:trPr>
        <w:tc>
          <w:tcPr>
            <w:tcW w:w="191"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szCs w:val="24"/>
              </w:rPr>
              <w:t>1</w:t>
            </w:r>
          </w:p>
        </w:tc>
        <w:tc>
          <w:tcPr>
            <w:tcW w:w="247" w:type="pct"/>
            <w:vAlign w:val="center"/>
          </w:tcPr>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Times New Roman" w:cs="Times New Roman"/>
                <w:sz w:val="20"/>
                <w:szCs w:val="20"/>
              </w:rPr>
              <w:t>0</w:t>
            </w:r>
            <w:r w:rsidRPr="0032013E">
              <w:rPr>
                <w:rFonts w:ascii="新細明體" w:eastAsia="新細明體" w:hAnsi="新細明體" w:cs="Times New Roman"/>
                <w:sz w:val="20"/>
                <w:szCs w:val="20"/>
              </w:rPr>
              <w:t>8/26</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Times New Roman" w:cs="Times New Roman"/>
                <w:sz w:val="20"/>
                <w:szCs w:val="20"/>
              </w:rPr>
              <w:t>0</w:t>
            </w:r>
            <w:r w:rsidRPr="0032013E">
              <w:rPr>
                <w:rFonts w:ascii="新細明體" w:eastAsia="新細明體" w:hAnsi="新細明體" w:cs="Times New Roman"/>
                <w:sz w:val="20"/>
                <w:szCs w:val="20"/>
              </w:rPr>
              <w:t>9/</w:t>
            </w:r>
            <w:r w:rsidRPr="0032013E">
              <w:rPr>
                <w:rFonts w:ascii="新細明體" w:eastAsia="新細明體" w:hAnsi="Times New Roman" w:cs="Times New Roman"/>
                <w:sz w:val="20"/>
                <w:szCs w:val="20"/>
              </w:rPr>
              <w:t>0</w:t>
            </w:r>
            <w:r w:rsidRPr="0032013E">
              <w:rPr>
                <w:rFonts w:ascii="新細明體" w:eastAsia="新細明體" w:hAnsi="新細明體" w:cs="Times New Roman"/>
                <w:sz w:val="20"/>
                <w:szCs w:val="20"/>
              </w:rPr>
              <w:t>1</w:t>
            </w:r>
          </w:p>
        </w:tc>
        <w:tc>
          <w:tcPr>
            <w:tcW w:w="591" w:type="pct"/>
            <w:vAlign w:val="center"/>
          </w:tcPr>
          <w:p w:rsidR="0032013E" w:rsidRPr="0032013E" w:rsidRDefault="0032013E" w:rsidP="0032013E">
            <w:pPr>
              <w:snapToGrid w:val="0"/>
              <w:ind w:left="83" w:hangingChars="46" w:hanging="83"/>
              <w:rPr>
                <w:rFonts w:ascii="標楷體" w:eastAsia="標楷體" w:hAnsi="標楷體" w:cs="Times New Roman"/>
                <w:sz w:val="18"/>
                <w:szCs w:val="18"/>
              </w:rPr>
            </w:pPr>
            <w:r w:rsidRPr="0032013E">
              <w:rPr>
                <w:rFonts w:ascii="標楷體" w:eastAsia="標楷體" w:hAnsi="標楷體" w:cs="Times New Roman"/>
                <w:sz w:val="18"/>
                <w:szCs w:val="18"/>
              </w:rPr>
              <w:t>*8/29(</w:t>
            </w:r>
            <w:r w:rsidRPr="0032013E">
              <w:rPr>
                <w:rFonts w:ascii="標楷體" w:eastAsia="標楷體" w:hAnsi="標楷體" w:cs="Times New Roman" w:hint="eastAsia"/>
                <w:sz w:val="18"/>
                <w:szCs w:val="18"/>
              </w:rPr>
              <w:t>三</w:t>
            </w:r>
            <w:r w:rsidRPr="0032013E">
              <w:rPr>
                <w:rFonts w:ascii="標楷體" w:eastAsia="標楷體" w:hAnsi="標楷體" w:cs="Times New Roman"/>
                <w:sz w:val="18"/>
                <w:szCs w:val="18"/>
              </w:rPr>
              <w:t>)</w:t>
            </w:r>
            <w:r w:rsidRPr="0032013E">
              <w:rPr>
                <w:rFonts w:ascii="標楷體" w:eastAsia="標楷體" w:hAnsi="標楷體" w:cs="Times New Roman" w:hint="eastAsia"/>
                <w:sz w:val="18"/>
                <w:szCs w:val="18"/>
              </w:rPr>
              <w:t>開學正式上課補</w:t>
            </w:r>
            <w:r w:rsidRPr="0032013E">
              <w:rPr>
                <w:rFonts w:ascii="標楷體" w:eastAsia="標楷體" w:hAnsi="標楷體" w:cs="Times New Roman"/>
                <w:sz w:val="18"/>
                <w:szCs w:val="18"/>
              </w:rPr>
              <w:t>11/30(</w:t>
            </w:r>
            <w:r w:rsidRPr="0032013E">
              <w:rPr>
                <w:rFonts w:ascii="標楷體" w:eastAsia="標楷體" w:hAnsi="標楷體" w:cs="Times New Roman" w:hint="eastAsia"/>
                <w:sz w:val="18"/>
                <w:szCs w:val="18"/>
              </w:rPr>
              <w:t>五</w:t>
            </w:r>
            <w:r w:rsidRPr="0032013E">
              <w:rPr>
                <w:rFonts w:ascii="標楷體" w:eastAsia="標楷體" w:hAnsi="標楷體" w:cs="Times New Roman"/>
                <w:sz w:val="18"/>
                <w:szCs w:val="18"/>
              </w:rPr>
              <w:t>)</w:t>
            </w:r>
            <w:r w:rsidRPr="0032013E">
              <w:rPr>
                <w:rFonts w:ascii="標楷體" w:eastAsia="標楷體" w:hAnsi="標楷體" w:cs="Times New Roman" w:hint="eastAsia"/>
                <w:sz w:val="18"/>
                <w:szCs w:val="18"/>
              </w:rPr>
              <w:t>課程</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＊祖父母週活動宣導</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w:t>
            </w:r>
            <w:r w:rsidRPr="0032013E">
              <w:rPr>
                <w:rFonts w:ascii="標楷體" w:eastAsia="標楷體" w:hAnsi="標楷體" w:cs="Times New Roman" w:hint="eastAsia"/>
                <w:sz w:val="18"/>
                <w:szCs w:val="18"/>
              </w:rPr>
              <w:t>高齡教育宣導</w:t>
            </w:r>
          </w:p>
          <w:p w:rsidR="0032013E" w:rsidRPr="0032013E" w:rsidRDefault="0032013E" w:rsidP="0032013E">
            <w:pPr>
              <w:spacing w:line="180" w:lineRule="exact"/>
              <w:jc w:val="both"/>
              <w:rPr>
                <w:rFonts w:ascii="標楷體" w:eastAsia="標楷體" w:hAnsi="標楷體" w:cs="Times New Roman"/>
                <w:b/>
                <w:color w:val="000000"/>
                <w:sz w:val="18"/>
                <w:szCs w:val="18"/>
                <w:shd w:val="pct10" w:color="auto" w:fill="FFFFFF"/>
              </w:rPr>
            </w:pPr>
            <w:r w:rsidRPr="0032013E">
              <w:rPr>
                <w:rFonts w:ascii="標楷體" w:eastAsia="標楷體" w:hAnsi="標楷體" w:cs="Times New Roman" w:hint="eastAsia"/>
                <w:b/>
                <w:color w:val="000000"/>
                <w:sz w:val="18"/>
                <w:szCs w:val="18"/>
                <w:shd w:val="pct10" w:color="auto" w:fill="FFFFFF"/>
              </w:rPr>
              <w:t>＊交通安全宣導及路隊編排</w:t>
            </w:r>
          </w:p>
          <w:p w:rsidR="0032013E" w:rsidRPr="0032013E" w:rsidRDefault="0032013E" w:rsidP="0032013E">
            <w:pPr>
              <w:snapToGrid w:val="0"/>
              <w:ind w:left="83" w:hangingChars="46" w:hanging="83"/>
              <w:rPr>
                <w:rFonts w:ascii="標楷體" w:eastAsia="標楷體" w:hAnsi="標楷體" w:cs="Times New Roman"/>
                <w:sz w:val="18"/>
                <w:szCs w:val="18"/>
              </w:rPr>
            </w:pPr>
            <w:r w:rsidRPr="0032013E">
              <w:rPr>
                <w:rFonts w:ascii="新細明體" w:eastAsia="新細明體" w:hAnsi="新細明體" w:cs="Times New Roman"/>
                <w:b/>
                <w:color w:val="000000"/>
                <w:sz w:val="18"/>
                <w:szCs w:val="18"/>
                <w:shd w:val="pct10" w:color="auto" w:fill="FFFFFF"/>
              </w:rPr>
              <w:t>*</w:t>
            </w:r>
            <w:r w:rsidRPr="0032013E">
              <w:rPr>
                <w:rFonts w:ascii="標楷體" w:eastAsia="標楷體" w:hAnsi="標楷體" w:cs="Times New Roman" w:hint="eastAsia"/>
                <w:b/>
                <w:color w:val="000000"/>
                <w:sz w:val="18"/>
                <w:szCs w:val="18"/>
                <w:shd w:val="pct10" w:color="auto" w:fill="FFFFFF"/>
              </w:rPr>
              <w:t>友善校園宣導</w:t>
            </w:r>
          </w:p>
        </w:tc>
        <w:tc>
          <w:tcPr>
            <w:tcW w:w="338" w:type="pct"/>
          </w:tcPr>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第壹單元品格天地</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第一課做人做事做長久</w:t>
            </w:r>
          </w:p>
          <w:p w:rsidR="0032013E" w:rsidRPr="0032013E" w:rsidRDefault="0032013E" w:rsidP="00184E2F">
            <w:pPr>
              <w:spacing w:line="200" w:lineRule="exact"/>
              <w:jc w:val="both"/>
              <w:rPr>
                <w:rFonts w:ascii="Times New Roman" w:eastAsia="標楷體" w:hAnsi="Times New Roman" w:cs="Times New Roman"/>
                <w:b/>
                <w:sz w:val="18"/>
                <w:szCs w:val="18"/>
                <w:shd w:val="pct15" w:color="auto" w:fill="FFFFFF"/>
              </w:rPr>
            </w:pPr>
            <w:r w:rsidRPr="0032013E">
              <w:rPr>
                <w:rFonts w:ascii="Times New Roman" w:eastAsia="標楷體" w:hAnsi="Times New Roman" w:cs="Times New Roman" w:hint="eastAsia"/>
                <w:b/>
                <w:sz w:val="18"/>
                <w:szCs w:val="18"/>
                <w:shd w:val="pct15" w:color="auto" w:fill="FFFFFF"/>
              </w:rPr>
              <w:t>【家庭教育】</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32013E">
                <w:rPr>
                  <w:rFonts w:ascii="Times New Roman" w:eastAsia="標楷體" w:hAnsi="Times New Roman" w:cs="Times New Roman"/>
                  <w:sz w:val="18"/>
                  <w:szCs w:val="18"/>
                </w:rPr>
                <w:t>1-3-1</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3"/>
                <w:attr w:name="Day" w:val="3"/>
                <w:attr w:name="IsLunarDate" w:val="False"/>
                <w:attr w:name="IsROCDate" w:val="False"/>
              </w:smartTagPr>
              <w:r w:rsidRPr="0032013E">
                <w:rPr>
                  <w:rFonts w:ascii="Times New Roman" w:eastAsia="標楷體" w:hAnsi="Times New Roman" w:cs="Times New Roman"/>
                  <w:sz w:val="18"/>
                  <w:szCs w:val="18"/>
                </w:rPr>
                <w:t>1-3-3</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4"/>
                <w:attr w:name="Month" w:val="3"/>
                <w:attr w:name="Day" w:val="1"/>
                <w:attr w:name="IsLunarDate" w:val="False"/>
                <w:attr w:name="IsROCDate" w:val="False"/>
              </w:smartTagPr>
              <w:r w:rsidRPr="0032013E">
                <w:rPr>
                  <w:rFonts w:ascii="Times New Roman" w:eastAsia="標楷體" w:hAnsi="Times New Roman" w:cs="Times New Roman"/>
                  <w:sz w:val="18"/>
                  <w:szCs w:val="18"/>
                </w:rPr>
                <w:t>4-3-1</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4"/>
                <w:attr w:name="Month" w:val="3"/>
                <w:attr w:name="Day" w:val="2"/>
                <w:attr w:name="IsLunarDate" w:val="False"/>
                <w:attr w:name="IsROCDate" w:val="False"/>
              </w:smartTagPr>
              <w:r w:rsidRPr="0032013E">
                <w:rPr>
                  <w:rFonts w:ascii="Times New Roman" w:eastAsia="標楷體" w:hAnsi="Times New Roman" w:cs="Times New Roman"/>
                  <w:sz w:val="18"/>
                  <w:szCs w:val="18"/>
                </w:rPr>
                <w:t>4-3-2</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4"/>
                <w:attr w:name="Month" w:val="3"/>
                <w:attr w:name="Day" w:val="3"/>
                <w:attr w:name="IsLunarDate" w:val="False"/>
                <w:attr w:name="IsROCDate" w:val="False"/>
              </w:smartTagPr>
              <w:r w:rsidRPr="0032013E">
                <w:rPr>
                  <w:rFonts w:ascii="Times New Roman" w:eastAsia="標楷體" w:hAnsi="Times New Roman" w:cs="Times New Roman"/>
                  <w:sz w:val="18"/>
                  <w:szCs w:val="18"/>
                </w:rPr>
                <w:t>4-3-3</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5"/>
                <w:attr w:name="Month" w:val="3"/>
                <w:attr w:name="Day" w:val="1"/>
                <w:attr w:name="IsLunarDate" w:val="False"/>
                <w:attr w:name="IsROCDate" w:val="False"/>
              </w:smartTagPr>
              <w:r w:rsidRPr="0032013E">
                <w:rPr>
                  <w:rFonts w:ascii="Times New Roman" w:eastAsia="標楷體" w:hAnsi="Times New Roman" w:cs="Times New Roman"/>
                  <w:sz w:val="18"/>
                  <w:szCs w:val="18"/>
                </w:rPr>
                <w:t>5-3-1</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32013E">
                <w:rPr>
                  <w:rFonts w:ascii="Times New Roman" w:eastAsia="標楷體" w:hAnsi="Times New Roman" w:cs="Times New Roman"/>
                  <w:sz w:val="18"/>
                  <w:szCs w:val="18"/>
                </w:rPr>
                <w:t>5-3-3</w:t>
              </w:r>
            </w:smartTag>
            <w:r w:rsidRPr="0032013E">
              <w:rPr>
                <w:rFonts w:ascii="Times New Roman" w:eastAsia="標楷體" w:hAnsi="Times New Roman" w:cs="Times New Roman"/>
                <w:sz w:val="18"/>
                <w:szCs w:val="18"/>
              </w:rPr>
              <w:t>-1</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32013E">
                <w:rPr>
                  <w:rFonts w:ascii="Times New Roman" w:eastAsia="標楷體" w:hAnsi="Times New Roman" w:cs="Times New Roman"/>
                  <w:sz w:val="18"/>
                  <w:szCs w:val="18"/>
                </w:rPr>
                <w:t>5-3-4</w:t>
              </w:r>
            </w:smartTag>
            <w:r w:rsidRPr="0032013E">
              <w:rPr>
                <w:rFonts w:ascii="Times New Roman" w:eastAsia="標楷體" w:hAnsi="Times New Roman" w:cs="Times New Roman"/>
                <w:sz w:val="18"/>
                <w:szCs w:val="18"/>
              </w:rPr>
              <w:t>-4</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32013E">
                <w:rPr>
                  <w:rFonts w:ascii="Times New Roman" w:eastAsia="標楷體" w:hAnsi="Times New Roman" w:cs="Times New Roman"/>
                  <w:sz w:val="18"/>
                  <w:szCs w:val="18"/>
                </w:rPr>
                <w:t>5-3-5</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32013E">
                <w:rPr>
                  <w:rFonts w:ascii="Times New Roman" w:eastAsia="標楷體" w:hAnsi="Times New Roman" w:cs="Times New Roman"/>
                  <w:sz w:val="18"/>
                  <w:szCs w:val="18"/>
                </w:rPr>
                <w:t>5-3-5</w:t>
              </w:r>
            </w:smartTag>
            <w:r w:rsidRPr="0032013E">
              <w:rPr>
                <w:rFonts w:ascii="Times New Roman" w:eastAsia="標楷體" w:hAnsi="Times New Roman" w:cs="Times New Roman"/>
                <w:sz w:val="18"/>
                <w:szCs w:val="18"/>
              </w:rPr>
              <w:t>-3</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32013E">
                <w:rPr>
                  <w:rFonts w:ascii="Times New Roman" w:eastAsia="標楷體" w:hAnsi="Times New Roman" w:cs="Times New Roman"/>
                  <w:sz w:val="18"/>
                  <w:szCs w:val="18"/>
                </w:rPr>
                <w:t>5-3-3</w:t>
              </w:r>
            </w:smartTag>
            <w:r w:rsidRPr="0032013E">
              <w:rPr>
                <w:rFonts w:ascii="Times New Roman" w:eastAsia="標楷體" w:hAnsi="Times New Roman" w:cs="Times New Roman"/>
                <w:sz w:val="18"/>
                <w:szCs w:val="18"/>
              </w:rPr>
              <w:t>-2</w:t>
            </w:r>
          </w:p>
        </w:tc>
        <w:tc>
          <w:tcPr>
            <w:tcW w:w="255" w:type="pct"/>
          </w:tcPr>
          <w:p w:rsidR="0032013E" w:rsidRPr="0032013E" w:rsidRDefault="0032013E" w:rsidP="00184E2F">
            <w:pPr>
              <w:widowControl/>
              <w:spacing w:line="200" w:lineRule="exact"/>
              <w:jc w:val="center"/>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開學預備週</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Get Ready</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1"/>
                <w:attr w:name="Day" w:val="2"/>
                <w:attr w:name="IsLunarDate" w:val="False"/>
                <w:attr w:name="IsROCDate" w:val="False"/>
              </w:smartTagPr>
              <w:r w:rsidRPr="0032013E">
                <w:rPr>
                  <w:rFonts w:ascii="標楷體" w:eastAsia="標楷體" w:hAnsi="標楷體" w:cs="Roman PS"/>
                  <w:sz w:val="18"/>
                  <w:szCs w:val="18"/>
                </w:rPr>
                <w:t>1-1-2</w:t>
              </w:r>
            </w:smartTag>
            <w:r w:rsidRPr="0032013E">
              <w:rPr>
                <w:rFonts w:ascii="標楷體" w:eastAsia="標楷體" w:hAnsi="標楷體" w:cs="Roman PS"/>
                <w:sz w:val="18"/>
                <w:szCs w:val="18"/>
              </w:rPr>
              <w:br/>
              <w:t>2-1-2</w:t>
            </w:r>
            <w:r w:rsidRPr="0032013E">
              <w:rPr>
                <w:rFonts w:ascii="標楷體" w:eastAsia="標楷體" w:hAnsi="標楷體" w:cs="Roman PS"/>
                <w:sz w:val="18"/>
                <w:szCs w:val="18"/>
              </w:rPr>
              <w:br/>
              <w:t>5-1-3</w:t>
            </w:r>
            <w:r w:rsidRPr="0032013E">
              <w:rPr>
                <w:rFonts w:ascii="標楷體" w:eastAsia="標楷體" w:hAnsi="標楷體" w:cs="Roman PS"/>
                <w:sz w:val="18"/>
                <w:szCs w:val="18"/>
              </w:rPr>
              <w:br/>
              <w:t>5-1-6</w:t>
            </w:r>
          </w:p>
        </w:tc>
        <w:tc>
          <w:tcPr>
            <w:tcW w:w="289"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一、對臺灣看世界</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咱攏是臺灣人</w:t>
            </w:r>
            <w:r w:rsidRPr="0032013E">
              <w:rPr>
                <w:rFonts w:ascii="標楷體" w:eastAsia="標楷體" w:hAnsi="標楷體" w:cs="Roman PS"/>
                <w:sz w:val="18"/>
                <w:szCs w:val="18"/>
              </w:rPr>
              <w:t>(1)</w:t>
            </w:r>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1"/>
                <w:attr w:name="Month" w:val="3"/>
                <w:attr w:name="Day" w:val="1"/>
                <w:attr w:name="IsLunarDate" w:val="False"/>
                <w:attr w:name="IsROCDate" w:val="False"/>
              </w:smartTagPr>
              <w:r w:rsidRPr="0032013E">
                <w:rPr>
                  <w:rFonts w:ascii="標楷體" w:eastAsia="標楷體" w:hAnsi="標楷體" w:cs="Roman PS"/>
                  <w:sz w:val="18"/>
                  <w:szCs w:val="18"/>
                </w:rPr>
                <w:t>1-3-1</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1"/>
                <w:attr w:name="Month" w:val="3"/>
                <w:attr w:name="Day" w:val="5"/>
                <w:attr w:name="IsLunarDate" w:val="False"/>
                <w:attr w:name="IsROCDate" w:val="False"/>
              </w:smartTagPr>
              <w:r w:rsidRPr="0032013E">
                <w:rPr>
                  <w:rFonts w:ascii="標楷體" w:eastAsia="標楷體" w:hAnsi="標楷體" w:cs="Roman PS"/>
                  <w:sz w:val="18"/>
                  <w:szCs w:val="18"/>
                </w:rPr>
                <w:t>1-3-5</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1"/>
                <w:attr w:name="Month" w:val="3"/>
                <w:attr w:name="Day" w:val="7"/>
                <w:attr w:name="IsLunarDate" w:val="False"/>
                <w:attr w:name="IsROCDate" w:val="False"/>
              </w:smartTagPr>
              <w:r w:rsidRPr="0032013E">
                <w:rPr>
                  <w:rFonts w:ascii="標楷體" w:eastAsia="標楷體" w:hAnsi="標楷體" w:cs="Roman PS"/>
                  <w:sz w:val="18"/>
                  <w:szCs w:val="18"/>
                </w:rPr>
                <w:t>1-3-7</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2"/>
                <w:attr w:name="Month" w:val="3"/>
                <w:attr w:name="Day" w:val="1"/>
                <w:attr w:name="IsLunarDate" w:val="False"/>
                <w:attr w:name="IsROCDate" w:val="False"/>
              </w:smartTagPr>
              <w:r w:rsidRPr="0032013E">
                <w:rPr>
                  <w:rFonts w:ascii="標楷體" w:eastAsia="標楷體" w:hAnsi="標楷體" w:cs="Roman PS"/>
                  <w:sz w:val="18"/>
                  <w:szCs w:val="18"/>
                </w:rPr>
                <w:t>2-3-1</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2"/>
                <w:attr w:name="Month" w:val="3"/>
                <w:attr w:name="Day" w:val="4"/>
                <w:attr w:name="IsLunarDate" w:val="False"/>
                <w:attr w:name="IsROCDate" w:val="False"/>
              </w:smartTagPr>
              <w:r w:rsidRPr="0032013E">
                <w:rPr>
                  <w:rFonts w:ascii="標楷體" w:eastAsia="標楷體" w:hAnsi="標楷體" w:cs="Roman PS"/>
                  <w:sz w:val="18"/>
                  <w:szCs w:val="18"/>
                </w:rPr>
                <w:t>2-3-4</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2"/>
                <w:attr w:name="Month" w:val="3"/>
                <w:attr w:name="Day" w:val="5"/>
                <w:attr w:name="IsLunarDate" w:val="False"/>
                <w:attr w:name="IsROCDate" w:val="False"/>
              </w:smartTagPr>
              <w:r w:rsidRPr="0032013E">
                <w:rPr>
                  <w:rFonts w:ascii="標楷體" w:eastAsia="標楷體" w:hAnsi="標楷體" w:cs="Roman PS"/>
                  <w:sz w:val="18"/>
                  <w:szCs w:val="18"/>
                </w:rPr>
                <w:t>2-3-5</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2"/>
                <w:attr w:name="Month" w:val="3"/>
                <w:attr w:name="Day" w:val="6"/>
                <w:attr w:name="IsLunarDate" w:val="False"/>
                <w:attr w:name="IsROCDate" w:val="False"/>
              </w:smartTagPr>
              <w:r w:rsidRPr="0032013E">
                <w:rPr>
                  <w:rFonts w:ascii="標楷體" w:eastAsia="標楷體" w:hAnsi="標楷體" w:cs="Roman PS"/>
                  <w:sz w:val="18"/>
                  <w:szCs w:val="18"/>
                </w:rPr>
                <w:t>2-3-6</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2"/>
                <w:attr w:name="Month" w:val="3"/>
                <w:attr w:name="Day" w:val="8"/>
                <w:attr w:name="IsLunarDate" w:val="False"/>
                <w:attr w:name="IsROCDate" w:val="False"/>
              </w:smartTagPr>
              <w:r w:rsidRPr="0032013E">
                <w:rPr>
                  <w:rFonts w:ascii="標楷體" w:eastAsia="標楷體" w:hAnsi="標楷體" w:cs="Roman PS"/>
                  <w:sz w:val="18"/>
                  <w:szCs w:val="18"/>
                </w:rPr>
                <w:t>2-3-8</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2"/>
                <w:attr w:name="Month" w:val="3"/>
                <w:attr w:name="Day" w:val="2"/>
                <w:attr w:name="IsLunarDate" w:val="False"/>
                <w:attr w:name="IsROCDate" w:val="False"/>
              </w:smartTagPr>
              <w:r w:rsidRPr="0032013E">
                <w:rPr>
                  <w:rFonts w:ascii="標楷體" w:eastAsia="標楷體" w:hAnsi="標楷體" w:cs="Roman PS"/>
                  <w:sz w:val="18"/>
                  <w:szCs w:val="18"/>
                </w:rPr>
                <w:t>2-3-2</w:t>
              </w:r>
            </w:smartTag>
            <w:r w:rsidRPr="0032013E">
              <w:rPr>
                <w:rFonts w:ascii="標楷體" w:eastAsia="標楷體" w:hAnsi="標楷體" w:cs="Roman PS"/>
                <w:sz w:val="18"/>
                <w:szCs w:val="18"/>
              </w:rPr>
              <w:t>-4</w:t>
            </w:r>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3"/>
                <w:attr w:name="Month" w:val="3"/>
                <w:attr w:name="Day" w:val="5"/>
                <w:attr w:name="IsLunarDate" w:val="False"/>
                <w:attr w:name="IsROCDate" w:val="False"/>
              </w:smartTagPr>
              <w:r w:rsidRPr="0032013E">
                <w:rPr>
                  <w:rFonts w:ascii="標楷體" w:eastAsia="標楷體" w:hAnsi="標楷體" w:cs="Roman PS"/>
                  <w:sz w:val="18"/>
                  <w:szCs w:val="18"/>
                </w:rPr>
                <w:t>3-3-5</w:t>
              </w:r>
            </w:smartTag>
          </w:p>
        </w:tc>
        <w:tc>
          <w:tcPr>
            <w:tcW w:w="349" w:type="pct"/>
          </w:tcPr>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1</w:t>
            </w:r>
            <w:r w:rsidRPr="0032013E">
              <w:rPr>
                <w:rFonts w:ascii="標楷體" w:eastAsia="標楷體" w:hAnsi="標楷體" w:cs="Roman PS" w:hint="eastAsia"/>
                <w:bCs/>
                <w:sz w:val="18"/>
                <w:szCs w:val="18"/>
              </w:rPr>
              <w:t xml:space="preserve">單元　</w:t>
            </w:r>
            <w:r w:rsidRPr="0032013E">
              <w:rPr>
                <w:rFonts w:ascii="標楷體" w:eastAsia="標楷體" w:hAnsi="標楷體" w:cs="Roman PS" w:hint="eastAsia"/>
                <w:sz w:val="18"/>
                <w:szCs w:val="18"/>
              </w:rPr>
              <w:t>多位小數</w:t>
            </w:r>
            <w:r w:rsidRPr="0032013E">
              <w:rPr>
                <w:rFonts w:ascii="標楷體" w:eastAsia="標楷體" w:hAnsi="標楷體" w:cs="Roman PS"/>
                <w:sz w:val="18"/>
                <w:szCs w:val="18"/>
              </w:rPr>
              <w:br/>
              <w:t>(5)</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5-n-10</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5-n-13</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C-S-03</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C-C-01</w:t>
            </w:r>
          </w:p>
        </w:tc>
        <w:tc>
          <w:tcPr>
            <w:tcW w:w="335" w:type="pct"/>
          </w:tcPr>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第一單元嗨！臺灣你好</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第一課認識我們的家園</w:t>
            </w:r>
            <w:r w:rsidRPr="0032013E">
              <w:rPr>
                <w:rFonts w:ascii="Times New Roman" w:eastAsia="標楷體" w:hAnsi="Times New Roman" w:cs="Times New Roman"/>
                <w:sz w:val="18"/>
                <w:szCs w:val="18"/>
              </w:rPr>
              <w:br/>
              <w:t>(3)</w:t>
            </w:r>
          </w:p>
          <w:p w:rsidR="0032013E" w:rsidRPr="0032013E" w:rsidRDefault="0032013E" w:rsidP="00184E2F">
            <w:pPr>
              <w:spacing w:line="200" w:lineRule="exact"/>
              <w:jc w:val="center"/>
              <w:rPr>
                <w:rFonts w:ascii="Times New Roman" w:eastAsia="標楷體" w:hAnsi="Times New Roman" w:cs="Times New Roman"/>
                <w:sz w:val="18"/>
                <w:szCs w:val="18"/>
              </w:rPr>
            </w:pPr>
            <w:smartTag w:uri="urn:schemas-microsoft-com:office:smarttags" w:element="chsdate">
              <w:smartTagPr>
                <w:attr w:name="Year" w:val="2001"/>
                <w:attr w:name="Month" w:val="3"/>
                <w:attr w:name="Day" w:val="4"/>
                <w:attr w:name="IsLunarDate" w:val="False"/>
                <w:attr w:name="IsROCDate" w:val="False"/>
              </w:smartTagPr>
              <w:r w:rsidRPr="0032013E">
                <w:rPr>
                  <w:rFonts w:ascii="Times New Roman" w:eastAsia="標楷體" w:hAnsi="Times New Roman" w:cs="Times New Roman"/>
                  <w:sz w:val="18"/>
                  <w:szCs w:val="18"/>
                </w:rPr>
                <w:t>1-3-4</w:t>
              </w:r>
            </w:smartTag>
          </w:p>
        </w:tc>
        <w:tc>
          <w:tcPr>
            <w:tcW w:w="366" w:type="pct"/>
          </w:tcPr>
          <w:p w:rsidR="0032013E" w:rsidRPr="0032013E" w:rsidRDefault="0032013E" w:rsidP="00184E2F">
            <w:pPr>
              <w:spacing w:line="200" w:lineRule="exact"/>
              <w:jc w:val="center"/>
              <w:rPr>
                <w:rFonts w:ascii="Times New Roman" w:eastAsia="標楷體" w:hAnsi="Times New Roman" w:cs="Times New Roman"/>
                <w:bCs/>
                <w:sz w:val="18"/>
                <w:szCs w:val="18"/>
              </w:rPr>
            </w:pPr>
            <w:r w:rsidRPr="0032013E">
              <w:rPr>
                <w:rFonts w:ascii="Times New Roman" w:eastAsia="標楷體" w:hAnsi="Times New Roman" w:cs="Times New Roman" w:hint="eastAsia"/>
                <w:bCs/>
                <w:sz w:val="18"/>
                <w:szCs w:val="18"/>
              </w:rPr>
              <w:t>壹、藝想新世界</w:t>
            </w:r>
            <w:r w:rsidRPr="0032013E">
              <w:rPr>
                <w:rFonts w:ascii="Times New Roman" w:eastAsia="標楷體" w:hAnsi="Times New Roman" w:cs="Times New Roman"/>
                <w:bCs/>
                <w:sz w:val="18"/>
                <w:szCs w:val="18"/>
              </w:rPr>
              <w:br/>
            </w:r>
            <w:r w:rsidRPr="0032013E">
              <w:rPr>
                <w:rFonts w:ascii="Times New Roman" w:eastAsia="標楷體" w:hAnsi="Times New Roman" w:cs="Times New Roman" w:hint="eastAsia"/>
                <w:bCs/>
                <w:sz w:val="18"/>
                <w:szCs w:val="18"/>
              </w:rPr>
              <w:t>一、視覺藝術點線面</w:t>
            </w:r>
            <w:r w:rsidRPr="0032013E">
              <w:rPr>
                <w:rFonts w:ascii="Times New Roman" w:eastAsia="標楷體" w:hAnsi="Times New Roman" w:cs="Times New Roman"/>
                <w:bCs/>
                <w:sz w:val="18"/>
                <w:szCs w:val="18"/>
              </w:rPr>
              <w:br/>
              <w:t>(3)</w:t>
            </w:r>
            <w:r w:rsidRPr="0032013E">
              <w:rPr>
                <w:rFonts w:ascii="Times New Roman" w:eastAsia="標楷體" w:hAnsi="Times New Roman" w:cs="Times New Roman"/>
                <w:bCs/>
                <w:sz w:val="18"/>
                <w:szCs w:val="18"/>
              </w:rPr>
              <w:br/>
              <w:t>1-3-1</w:t>
            </w:r>
            <w:r w:rsidRPr="0032013E">
              <w:rPr>
                <w:rFonts w:ascii="Times New Roman" w:eastAsia="標楷體" w:hAnsi="Times New Roman" w:cs="Times New Roman"/>
                <w:bCs/>
                <w:sz w:val="18"/>
                <w:szCs w:val="18"/>
              </w:rPr>
              <w:br/>
              <w:t>1-3-2</w:t>
            </w:r>
            <w:r w:rsidRPr="0032013E">
              <w:rPr>
                <w:rFonts w:ascii="Times New Roman" w:eastAsia="標楷體" w:hAnsi="Times New Roman" w:cs="Times New Roman"/>
                <w:bCs/>
                <w:sz w:val="18"/>
                <w:szCs w:val="18"/>
              </w:rPr>
              <w:br/>
              <w:t>1-3-3</w:t>
            </w:r>
            <w:r w:rsidRPr="0032013E">
              <w:rPr>
                <w:rFonts w:ascii="Times New Roman" w:eastAsia="標楷體" w:hAnsi="Times New Roman" w:cs="Times New Roman"/>
                <w:bCs/>
                <w:sz w:val="18"/>
                <w:szCs w:val="18"/>
              </w:rPr>
              <w:br/>
              <w:t>2-3-6</w:t>
            </w:r>
            <w:r w:rsidRPr="0032013E">
              <w:rPr>
                <w:rFonts w:ascii="Times New Roman" w:eastAsia="標楷體" w:hAnsi="Times New Roman" w:cs="Times New Roman"/>
                <w:bCs/>
                <w:sz w:val="18"/>
                <w:szCs w:val="18"/>
              </w:rPr>
              <w:br/>
              <w:t>2-3-8</w:t>
            </w:r>
            <w:r w:rsidRPr="0032013E">
              <w:rPr>
                <w:rFonts w:ascii="Times New Roman" w:eastAsia="標楷體" w:hAnsi="Times New Roman" w:cs="Times New Roman"/>
                <w:bCs/>
                <w:sz w:val="18"/>
                <w:szCs w:val="18"/>
              </w:rPr>
              <w:br/>
              <w:t>2-3-9</w:t>
            </w:r>
            <w:r w:rsidRPr="0032013E">
              <w:rPr>
                <w:rFonts w:ascii="Times New Roman" w:eastAsia="標楷體" w:hAnsi="Times New Roman" w:cs="Times New Roman"/>
                <w:bCs/>
                <w:sz w:val="18"/>
                <w:szCs w:val="18"/>
              </w:rPr>
              <w:br/>
            </w:r>
            <w:smartTag w:uri="urn:schemas-microsoft-com:office:smarttags" w:element="chsdate">
              <w:smartTagPr>
                <w:attr w:name="Year" w:val="2002"/>
                <w:attr w:name="Month" w:val="3"/>
                <w:attr w:name="Day" w:val="10"/>
                <w:attr w:name="IsLunarDate" w:val="False"/>
                <w:attr w:name="IsROCDate" w:val="False"/>
              </w:smartTagPr>
              <w:r w:rsidRPr="0032013E">
                <w:rPr>
                  <w:rFonts w:ascii="Times New Roman" w:eastAsia="標楷體" w:hAnsi="Times New Roman" w:cs="Times New Roman"/>
                  <w:bCs/>
                  <w:sz w:val="18"/>
                  <w:szCs w:val="18"/>
                </w:rPr>
                <w:t>2-3-10</w:t>
              </w:r>
            </w:smartTag>
          </w:p>
        </w:tc>
        <w:tc>
          <w:tcPr>
            <w:tcW w:w="438" w:type="pct"/>
          </w:tcPr>
          <w:p w:rsidR="0032013E" w:rsidRPr="0032013E" w:rsidRDefault="0032013E" w:rsidP="00184E2F">
            <w:pPr>
              <w:tabs>
                <w:tab w:val="center" w:pos="4153"/>
                <w:tab w:val="right" w:pos="8306"/>
              </w:tabs>
              <w:snapToGrid w:val="0"/>
              <w:spacing w:line="200" w:lineRule="exact"/>
              <w:jc w:val="center"/>
              <w:rPr>
                <w:rFonts w:ascii="標楷體" w:eastAsia="標楷體" w:hAnsi="標楷體" w:cs="Roman PS"/>
                <w:bCs/>
                <w:snapToGrid w:val="0"/>
                <w:sz w:val="18"/>
                <w:szCs w:val="18"/>
              </w:rPr>
            </w:pPr>
            <w:r w:rsidRPr="0032013E">
              <w:rPr>
                <w:rFonts w:ascii="標楷體" w:eastAsia="標楷體" w:hAnsi="標楷體" w:cs="Roman PS" w:hint="eastAsia"/>
                <w:bCs/>
                <w:snapToGrid w:val="0"/>
                <w:sz w:val="18"/>
                <w:szCs w:val="18"/>
              </w:rPr>
              <w:t>一、觀測太陽</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1.</w:t>
            </w:r>
            <w:r w:rsidRPr="0032013E">
              <w:rPr>
                <w:rFonts w:ascii="標楷體" w:eastAsia="標楷體" w:hAnsi="標楷體" w:cs="Roman PS" w:hint="eastAsia"/>
                <w:bCs/>
                <w:snapToGrid w:val="0"/>
                <w:kern w:val="0"/>
                <w:sz w:val="18"/>
                <w:szCs w:val="18"/>
              </w:rPr>
              <w:t>一天中太陽位置的變化</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3"/>
                <w:attr w:name="Day" w:val="1"/>
                <w:attr w:name="IsLunarDate" w:val="False"/>
                <w:attr w:name="IsROCDate" w:val="False"/>
              </w:smartTagPr>
              <w:r w:rsidRPr="0032013E">
                <w:rPr>
                  <w:rFonts w:ascii="標楷體" w:eastAsia="標楷體" w:hAnsi="標楷體" w:cs="Roman PS"/>
                  <w:bCs/>
                  <w:sz w:val="18"/>
                  <w:szCs w:val="18"/>
                </w:rPr>
                <w:t>1-3-1</w:t>
              </w:r>
            </w:smartTag>
            <w:r w:rsidRPr="0032013E">
              <w:rPr>
                <w:rFonts w:ascii="標楷體" w:eastAsia="標楷體" w:hAnsi="標楷體" w:cs="Roman PS"/>
                <w:bCs/>
                <w:sz w:val="18"/>
                <w:szCs w:val="18"/>
              </w:rPr>
              <w:t>-1</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3"/>
                <w:attr w:name="Day" w:val="5"/>
                <w:attr w:name="IsLunarDate" w:val="False"/>
                <w:attr w:name="IsROCDate" w:val="False"/>
              </w:smartTagPr>
              <w:r w:rsidRPr="0032013E">
                <w:rPr>
                  <w:rFonts w:ascii="標楷體" w:eastAsia="標楷體" w:hAnsi="標楷體" w:cs="Roman PS"/>
                  <w:bCs/>
                  <w:sz w:val="18"/>
                  <w:szCs w:val="18"/>
                </w:rPr>
                <w:t>1-3-5</w:t>
              </w:r>
            </w:smartTag>
            <w:r w:rsidRPr="0032013E">
              <w:rPr>
                <w:rFonts w:ascii="標楷體" w:eastAsia="標楷體" w:hAnsi="標楷體" w:cs="Roman PS"/>
                <w:bCs/>
                <w:sz w:val="18"/>
                <w:szCs w:val="18"/>
              </w:rPr>
              <w:t>-3</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3"/>
                <w:attr w:name="Day" w:val="5"/>
                <w:attr w:name="IsLunarDate" w:val="False"/>
                <w:attr w:name="IsROCDate" w:val="False"/>
              </w:smartTagPr>
              <w:r w:rsidRPr="0032013E">
                <w:rPr>
                  <w:rFonts w:ascii="標楷體" w:eastAsia="標楷體" w:hAnsi="標楷體" w:cs="Roman PS"/>
                  <w:bCs/>
                  <w:sz w:val="18"/>
                  <w:szCs w:val="18"/>
                </w:rPr>
                <w:t>1-3-5</w:t>
              </w:r>
            </w:smartTag>
            <w:r w:rsidRPr="0032013E">
              <w:rPr>
                <w:rFonts w:ascii="標楷體" w:eastAsia="標楷體" w:hAnsi="標楷體" w:cs="Roman PS"/>
                <w:bCs/>
                <w:sz w:val="18"/>
                <w:szCs w:val="18"/>
              </w:rPr>
              <w:t>-4</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3"/>
                <w:attr w:name="Day" w:val="5"/>
                <w:attr w:name="IsLunarDate" w:val="False"/>
                <w:attr w:name="IsROCDate" w:val="False"/>
              </w:smartTagPr>
              <w:r w:rsidRPr="0032013E">
                <w:rPr>
                  <w:rFonts w:ascii="標楷體" w:eastAsia="標楷體" w:hAnsi="標楷體" w:cs="Roman PS"/>
                  <w:bCs/>
                  <w:sz w:val="18"/>
                  <w:szCs w:val="18"/>
                </w:rPr>
                <w:t>1-3-5</w:t>
              </w:r>
            </w:smartTag>
            <w:r w:rsidRPr="0032013E">
              <w:rPr>
                <w:rFonts w:ascii="標楷體" w:eastAsia="標楷體" w:hAnsi="標楷體" w:cs="Roman PS"/>
                <w:bCs/>
                <w:sz w:val="18"/>
                <w:szCs w:val="18"/>
              </w:rPr>
              <w:t>-5</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0"/>
                <w:attr w:name="Month" w:val="3"/>
                <w:attr w:name="Day" w:val="3"/>
                <w:attr w:name="IsLunarDate" w:val="False"/>
                <w:attr w:name="IsROCDate" w:val="False"/>
              </w:smartTagPr>
              <w:r w:rsidRPr="0032013E">
                <w:rPr>
                  <w:rFonts w:ascii="標楷體" w:eastAsia="標楷體" w:hAnsi="標楷體" w:cs="Roman PS"/>
                  <w:bCs/>
                  <w:sz w:val="18"/>
                  <w:szCs w:val="18"/>
                </w:rPr>
                <w:t>3-3-0</w:t>
              </w:r>
            </w:smartTag>
            <w:r w:rsidRPr="0032013E">
              <w:rPr>
                <w:rFonts w:ascii="標楷體" w:eastAsia="標楷體" w:hAnsi="標楷體" w:cs="Roman PS"/>
                <w:bCs/>
                <w:sz w:val="18"/>
                <w:szCs w:val="18"/>
              </w:rPr>
              <w:t>-1</w:t>
            </w:r>
          </w:p>
        </w:tc>
        <w:tc>
          <w:tcPr>
            <w:tcW w:w="29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發現不同的自己／</w:t>
            </w:r>
            <w:r w:rsidRPr="0032013E">
              <w:rPr>
                <w:rFonts w:ascii="標楷體" w:eastAsia="標楷體" w:hAnsi="標楷體" w:cs="Roman PS"/>
                <w:color w:val="000000"/>
                <w:sz w:val="18"/>
                <w:szCs w:val="18"/>
              </w:rPr>
              <w:t>1.</w:t>
            </w:r>
            <w:r w:rsidRPr="0032013E">
              <w:rPr>
                <w:rFonts w:ascii="標楷體" w:eastAsia="標楷體" w:hAnsi="標楷體" w:cs="Roman PS" w:hint="eastAsia"/>
                <w:color w:val="000000"/>
                <w:sz w:val="18"/>
                <w:szCs w:val="18"/>
              </w:rPr>
              <w:t>探索課程</w:t>
            </w:r>
          </w:p>
          <w:p w:rsidR="0032013E" w:rsidRPr="0032013E" w:rsidRDefault="0032013E" w:rsidP="00184E2F">
            <w:pPr>
              <w:spacing w:line="200" w:lineRule="exact"/>
              <w:jc w:val="center"/>
              <w:rPr>
                <w:rFonts w:ascii="標楷體" w:eastAsia="標楷體" w:hAnsi="標楷體" w:cs="Roman PS"/>
                <w:color w:val="000000"/>
                <w:sz w:val="18"/>
                <w:szCs w:val="18"/>
                <w:shd w:val="pct15" w:color="auto" w:fill="FFFFFF"/>
              </w:rPr>
            </w:pPr>
            <w:r w:rsidRPr="0032013E">
              <w:rPr>
                <w:rFonts w:ascii="標楷體" w:eastAsia="標楷體" w:hAnsi="標楷體" w:cs="Roman PS" w:hint="eastAsia"/>
                <w:b/>
                <w:bCs/>
                <w:color w:val="000000"/>
                <w:sz w:val="18"/>
                <w:szCs w:val="18"/>
                <w:shd w:val="pct15" w:color="auto" w:fill="FFFFFF"/>
              </w:rPr>
              <w:t>【性別平等教育】</w:t>
            </w:r>
          </w:p>
          <w:p w:rsidR="0032013E" w:rsidRPr="0032013E" w:rsidRDefault="0032013E" w:rsidP="00184E2F">
            <w:pPr>
              <w:spacing w:line="200" w:lineRule="exact"/>
              <w:jc w:val="center"/>
              <w:rPr>
                <w:rFonts w:ascii="標楷體" w:eastAsia="標楷體" w:hAnsi="標楷體" w:cs="新細明體"/>
                <w:color w:val="000000"/>
                <w:sz w:val="18"/>
                <w:szCs w:val="18"/>
              </w:rPr>
            </w:pPr>
            <w:smartTag w:uri="urn:schemas-microsoft-com:office:smarttags" w:element="chsdate">
              <w:smartTagPr>
                <w:attr w:name="Year" w:val="2001"/>
                <w:attr w:name="Month" w:val="3"/>
                <w:attr w:name="Day" w:val="3"/>
                <w:attr w:name="IsLunarDate" w:val="False"/>
                <w:attr w:name="IsROCDate" w:val="False"/>
              </w:smartTagPr>
              <w:r w:rsidRPr="0032013E">
                <w:rPr>
                  <w:rFonts w:ascii="標楷體" w:eastAsia="標楷體" w:hAnsi="標楷體" w:cs="Roman PS"/>
                  <w:color w:val="000000"/>
                  <w:sz w:val="18"/>
                  <w:szCs w:val="18"/>
                </w:rPr>
                <w:t>1-3-3</w:t>
              </w:r>
            </w:smartTag>
            <w:r w:rsidRPr="0032013E">
              <w:rPr>
                <w:rFonts w:ascii="標楷體" w:eastAsia="標楷體" w:hAnsi="標楷體" w:cs="Roman PS"/>
                <w:color w:val="000000"/>
                <w:sz w:val="18"/>
                <w:szCs w:val="18"/>
              </w:rPr>
              <w:br/>
            </w:r>
          </w:p>
          <w:p w:rsidR="0032013E" w:rsidRPr="0032013E" w:rsidRDefault="0032013E" w:rsidP="00184E2F">
            <w:pPr>
              <w:spacing w:line="200" w:lineRule="exact"/>
              <w:jc w:val="center"/>
              <w:rPr>
                <w:rFonts w:ascii="標楷體" w:eastAsia="標楷體" w:hAnsi="標楷體" w:cs="Roman PS"/>
                <w:bCs/>
                <w:snapToGrid w:val="0"/>
                <w:kern w:val="0"/>
                <w:sz w:val="18"/>
                <w:szCs w:val="18"/>
              </w:rPr>
            </w:pPr>
          </w:p>
        </w:tc>
        <w:tc>
          <w:tcPr>
            <w:tcW w:w="293"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一、球類全能王／</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．來打羽球</w:t>
            </w:r>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3"/>
                <w:attr w:name="Month" w:val="2"/>
                <w:attr w:name="Day" w:val="1"/>
                <w:attr w:name="IsLunarDate" w:val="False"/>
                <w:attr w:name="IsROCDate" w:val="False"/>
              </w:smartTagPr>
              <w:r w:rsidRPr="0032013E">
                <w:rPr>
                  <w:rFonts w:ascii="標楷體" w:eastAsia="標楷體" w:hAnsi="標楷體" w:cs="Roman PS"/>
                  <w:sz w:val="18"/>
                  <w:szCs w:val="18"/>
                </w:rPr>
                <w:t>3-2-1</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3"/>
                <w:attr w:name="Month" w:val="2"/>
                <w:attr w:name="Day" w:val="4"/>
                <w:attr w:name="IsLunarDate" w:val="False"/>
                <w:attr w:name="IsROCDate" w:val="False"/>
              </w:smartTagPr>
              <w:r w:rsidRPr="0032013E">
                <w:rPr>
                  <w:rFonts w:ascii="標楷體" w:eastAsia="標楷體" w:hAnsi="標楷體" w:cs="Roman PS"/>
                  <w:sz w:val="18"/>
                  <w:szCs w:val="18"/>
                </w:rPr>
                <w:t>3-2-4</w:t>
              </w:r>
            </w:smartTag>
          </w:p>
        </w:tc>
        <w:tc>
          <w:tcPr>
            <w:tcW w:w="169"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hint="eastAsia"/>
                <w:snapToGrid w:val="0"/>
                <w:color w:val="000000"/>
                <w:sz w:val="20"/>
                <w:szCs w:val="20"/>
              </w:rPr>
              <w:t>認識電腦教室</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smartTag w:uri="urn:schemas-microsoft-com:office:smarttags" w:element="chsdate">
              <w:smartTagPr>
                <w:attr w:name="Year" w:val="2002"/>
                <w:attr w:name="Month" w:val="3"/>
                <w:attr w:name="Day" w:val="1"/>
                <w:attr w:name="IsLunarDate" w:val="False"/>
                <w:attr w:name="IsROCDate" w:val="False"/>
              </w:smartTagPr>
              <w:r w:rsidRPr="0032013E">
                <w:rPr>
                  <w:rFonts w:ascii="標楷體" w:eastAsia="標楷體" w:hAnsi="標楷體" w:cs="Roman PS"/>
                  <w:snapToGrid w:val="0"/>
                  <w:color w:val="000000"/>
                  <w:sz w:val="20"/>
                  <w:szCs w:val="20"/>
                </w:rPr>
                <w:t>2-3-1</w:t>
              </w:r>
            </w:smartTag>
          </w:p>
        </w:tc>
        <w:tc>
          <w:tcPr>
            <w:tcW w:w="213" w:type="pct"/>
          </w:tcPr>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開學預備週</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Get Ready</w:t>
            </w:r>
          </w:p>
          <w:p w:rsidR="0032013E" w:rsidRPr="0032013E" w:rsidRDefault="0032013E" w:rsidP="00184E2F">
            <w:pPr>
              <w:spacing w:line="200" w:lineRule="exact"/>
              <w:rPr>
                <w:rFonts w:ascii="標楷體" w:eastAsia="標楷體" w:hAnsi="標楷體" w:cs="Roman PS"/>
                <w:sz w:val="18"/>
                <w:szCs w:val="18"/>
              </w:rPr>
            </w:pPr>
          </w:p>
        </w:tc>
        <w:tc>
          <w:tcPr>
            <w:tcW w:w="334" w:type="pct"/>
          </w:tcPr>
          <w:p w:rsidR="0032013E" w:rsidRPr="0032013E" w:rsidRDefault="0032013E" w:rsidP="00184E2F">
            <w:pPr>
              <w:tabs>
                <w:tab w:val="left" w:pos="495"/>
              </w:tabs>
              <w:spacing w:line="200" w:lineRule="exact"/>
              <w:rPr>
                <w:rFonts w:ascii="Roman PS" w:eastAsia="新細明體" w:hAnsi="Roman PS" w:cs="Roman PS" w:hint="eastAsia"/>
                <w:sz w:val="18"/>
                <w:szCs w:val="18"/>
              </w:rPr>
            </w:pP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1</w:t>
            </w:r>
            <w:r w:rsidRPr="0032013E">
              <w:rPr>
                <w:rFonts w:ascii="標楷體" w:eastAsia="標楷體" w:hAnsi="標楷體" w:cs="Roman PS" w:hint="eastAsia"/>
                <w:bCs/>
                <w:sz w:val="18"/>
                <w:szCs w:val="18"/>
              </w:rPr>
              <w:t xml:space="preserve">單元　</w:t>
            </w:r>
            <w:r w:rsidRPr="0032013E">
              <w:rPr>
                <w:rFonts w:ascii="標楷體" w:eastAsia="標楷體" w:hAnsi="標楷體" w:cs="Roman PS" w:hint="eastAsia"/>
                <w:sz w:val="18"/>
                <w:szCs w:val="18"/>
              </w:rPr>
              <w:t>多位小數</w:t>
            </w:r>
            <w:r w:rsidRPr="0032013E">
              <w:rPr>
                <w:rFonts w:ascii="標楷體" w:eastAsia="標楷體" w:hAnsi="標楷體" w:cs="Roman PS"/>
                <w:sz w:val="18"/>
                <w:szCs w:val="18"/>
              </w:rPr>
              <w:br/>
            </w:r>
          </w:p>
        </w:tc>
        <w:tc>
          <w:tcPr>
            <w:tcW w:w="297" w:type="pct"/>
          </w:tcPr>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暑期閱讀書籍分享</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個別報告</w:t>
            </w:r>
          </w:p>
        </w:tc>
      </w:tr>
      <w:tr w:rsidR="0032013E" w:rsidRPr="0032013E" w:rsidTr="00184E2F">
        <w:trPr>
          <w:cantSplit/>
          <w:trHeight w:val="1134"/>
        </w:trPr>
        <w:tc>
          <w:tcPr>
            <w:tcW w:w="191"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szCs w:val="24"/>
              </w:rPr>
              <w:t>2</w:t>
            </w:r>
          </w:p>
        </w:tc>
        <w:tc>
          <w:tcPr>
            <w:tcW w:w="247" w:type="pct"/>
            <w:vAlign w:val="center"/>
          </w:tcPr>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Times New Roman" w:cs="Times New Roman"/>
                <w:sz w:val="20"/>
                <w:szCs w:val="20"/>
              </w:rPr>
              <w:t>0</w:t>
            </w:r>
            <w:r w:rsidRPr="0032013E">
              <w:rPr>
                <w:rFonts w:ascii="新細明體" w:eastAsia="新細明體" w:hAnsi="新細明體" w:cs="Times New Roman"/>
                <w:sz w:val="20"/>
                <w:szCs w:val="20"/>
              </w:rPr>
              <w:t>9/2</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Times New Roman" w:cs="Times New Roman"/>
                <w:sz w:val="20"/>
                <w:szCs w:val="20"/>
              </w:rPr>
              <w:t>0</w:t>
            </w:r>
            <w:r w:rsidRPr="0032013E">
              <w:rPr>
                <w:rFonts w:ascii="新細明體" w:eastAsia="新細明體" w:hAnsi="新細明體" w:cs="Times New Roman"/>
                <w:sz w:val="20"/>
                <w:szCs w:val="20"/>
              </w:rPr>
              <w:t>9/8</w:t>
            </w:r>
          </w:p>
        </w:tc>
        <w:tc>
          <w:tcPr>
            <w:tcW w:w="591" w:type="pct"/>
            <w:vAlign w:val="center"/>
          </w:tcPr>
          <w:p w:rsidR="0032013E" w:rsidRPr="0032013E" w:rsidRDefault="0032013E" w:rsidP="0032013E">
            <w:pPr>
              <w:spacing w:line="180" w:lineRule="exact"/>
              <w:jc w:val="both"/>
              <w:rPr>
                <w:rFonts w:ascii="標楷體" w:eastAsia="標楷體" w:hAnsi="標楷體" w:cs="Times New Roman"/>
                <w:b/>
                <w:color w:val="FF0000"/>
                <w:sz w:val="18"/>
                <w:szCs w:val="18"/>
                <w:shd w:val="pct10" w:color="auto" w:fill="FFFFFF"/>
              </w:rPr>
            </w:pPr>
            <w:r w:rsidRPr="0032013E">
              <w:rPr>
                <w:rFonts w:ascii="標楷體" w:eastAsia="標楷體" w:hAnsi="標楷體" w:cs="Times New Roman" w:hint="eastAsia"/>
                <w:b/>
                <w:color w:val="FF0000"/>
                <w:sz w:val="18"/>
                <w:szCs w:val="18"/>
                <w:shd w:val="pct10" w:color="auto" w:fill="FFFFFF"/>
              </w:rPr>
              <w:t>＊家庭教育宣導</w:t>
            </w:r>
            <w:r w:rsidRPr="0032013E">
              <w:rPr>
                <w:rFonts w:ascii="標楷體" w:eastAsia="標楷體" w:hAnsi="標楷體" w:cs="Times New Roman"/>
                <w:b/>
                <w:color w:val="FF0000"/>
                <w:sz w:val="18"/>
                <w:szCs w:val="18"/>
                <w:shd w:val="pct10" w:color="auto" w:fill="FFFFFF"/>
              </w:rPr>
              <w:t>(1)</w:t>
            </w:r>
          </w:p>
          <w:p w:rsidR="0032013E" w:rsidRPr="0032013E" w:rsidRDefault="0032013E" w:rsidP="0032013E">
            <w:pPr>
              <w:spacing w:line="180" w:lineRule="exact"/>
              <w:jc w:val="both"/>
              <w:rPr>
                <w:rFonts w:ascii="標楷體" w:eastAsia="標楷體" w:hAnsi="標楷體" w:cs="Times New Roman"/>
                <w:b/>
                <w:sz w:val="18"/>
                <w:szCs w:val="18"/>
                <w:shd w:val="pct10" w:color="auto" w:fill="FFFFFF"/>
              </w:rPr>
            </w:pPr>
            <w:r w:rsidRPr="0032013E">
              <w:rPr>
                <w:rFonts w:ascii="新細明體" w:eastAsia="新細明體" w:hAnsi="新細明體" w:cs="Times New Roman"/>
                <w:b/>
                <w:sz w:val="18"/>
                <w:szCs w:val="18"/>
                <w:shd w:val="pct10" w:color="auto" w:fill="FFFFFF"/>
              </w:rPr>
              <w:t>*</w:t>
            </w:r>
            <w:r w:rsidRPr="0032013E">
              <w:rPr>
                <w:rFonts w:ascii="標楷體" w:eastAsia="標楷體" w:hAnsi="標楷體" w:cs="Times New Roman" w:hint="eastAsia"/>
                <w:b/>
                <w:sz w:val="18"/>
                <w:szCs w:val="18"/>
                <w:shd w:val="pct10" w:color="auto" w:fill="FFFFFF"/>
              </w:rPr>
              <w:t>兒童少年性交易防制宣導</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代收代辦費補助申請</w:t>
            </w:r>
          </w:p>
        </w:tc>
        <w:tc>
          <w:tcPr>
            <w:tcW w:w="338" w:type="pct"/>
          </w:tcPr>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第壹單元品格天地</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第二課孔雀錯了</w:t>
            </w:r>
          </w:p>
          <w:p w:rsidR="0032013E" w:rsidRPr="0032013E" w:rsidRDefault="0032013E" w:rsidP="00184E2F">
            <w:pPr>
              <w:spacing w:line="200" w:lineRule="exact"/>
              <w:jc w:val="both"/>
              <w:rPr>
                <w:rFonts w:ascii="標楷體" w:eastAsia="標楷體" w:hAnsi="標楷體" w:cs="Times New Roman"/>
                <w:sz w:val="18"/>
                <w:szCs w:val="18"/>
                <w:shd w:val="pct15" w:color="auto" w:fill="FFFFFF"/>
              </w:rPr>
            </w:pPr>
            <w:r w:rsidRPr="0032013E">
              <w:rPr>
                <w:rFonts w:ascii="標楷體" w:eastAsia="標楷體" w:hAnsi="標楷體" w:cs="Times New Roman" w:hint="eastAsia"/>
                <w:sz w:val="18"/>
                <w:szCs w:val="18"/>
              </w:rPr>
              <w:t>【</w:t>
            </w:r>
            <w:r w:rsidRPr="0032013E">
              <w:rPr>
                <w:rFonts w:ascii="Times New Roman" w:eastAsia="標楷體" w:hAnsi="Times New Roman" w:cs="Times New Roman" w:hint="eastAsia"/>
                <w:b/>
                <w:sz w:val="18"/>
                <w:szCs w:val="18"/>
                <w:shd w:val="pct15" w:color="auto" w:fill="FFFFFF"/>
              </w:rPr>
              <w:t>人權教育</w:t>
            </w:r>
            <w:r w:rsidRPr="0032013E">
              <w:rPr>
                <w:rFonts w:ascii="標楷體" w:eastAsia="標楷體" w:hAnsi="標楷體" w:cs="Times New Roman" w:hint="eastAsia"/>
                <w:sz w:val="18"/>
                <w:szCs w:val="18"/>
                <w:shd w:val="pct15" w:color="auto" w:fill="FFFFFF"/>
              </w:rPr>
              <w:t>】</w:t>
            </w:r>
          </w:p>
          <w:p w:rsidR="0032013E" w:rsidRPr="0032013E" w:rsidRDefault="0032013E" w:rsidP="00184E2F">
            <w:pPr>
              <w:spacing w:line="200" w:lineRule="exact"/>
              <w:jc w:val="both"/>
              <w:rPr>
                <w:rFonts w:ascii="Times New Roman" w:eastAsia="標楷體" w:hAnsi="Times New Roman" w:cs="Times New Roman"/>
                <w:sz w:val="18"/>
                <w:szCs w:val="18"/>
                <w:shd w:val="pct15" w:color="auto" w:fill="FFFFFF"/>
              </w:rPr>
            </w:pPr>
            <w:r w:rsidRPr="0032013E">
              <w:rPr>
                <w:rFonts w:ascii="Times New Roman" w:eastAsia="標楷體" w:hAnsi="Times New Roman" w:cs="Times New Roman" w:hint="eastAsia"/>
                <w:b/>
                <w:sz w:val="18"/>
                <w:szCs w:val="18"/>
                <w:shd w:val="pct15" w:color="auto" w:fill="FFFFFF"/>
              </w:rPr>
              <w:t>【家庭教育】</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32013E">
                <w:rPr>
                  <w:rFonts w:ascii="Times New Roman" w:eastAsia="標楷體" w:hAnsi="Times New Roman" w:cs="Times New Roman"/>
                  <w:sz w:val="18"/>
                  <w:szCs w:val="18"/>
                </w:rPr>
                <w:t>1-3-1</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3"/>
                <w:attr w:name="Month" w:val="3"/>
                <w:attr w:name="Year" w:val="2001"/>
              </w:smartTagPr>
              <w:r w:rsidRPr="0032013E">
                <w:rPr>
                  <w:rFonts w:ascii="Times New Roman" w:eastAsia="標楷體" w:hAnsi="Times New Roman" w:cs="Times New Roman"/>
                  <w:sz w:val="18"/>
                  <w:szCs w:val="18"/>
                </w:rPr>
                <w:t>1-3-3</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1"/>
                <w:attr w:name="Month" w:val="3"/>
                <w:attr w:name="Year" w:val="2004"/>
              </w:smartTagPr>
              <w:r w:rsidRPr="0032013E">
                <w:rPr>
                  <w:rFonts w:ascii="Times New Roman" w:eastAsia="標楷體" w:hAnsi="Times New Roman" w:cs="Times New Roman"/>
                  <w:sz w:val="18"/>
                  <w:szCs w:val="18"/>
                </w:rPr>
                <w:t>4-3-1</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2"/>
                <w:attr w:name="Month" w:val="3"/>
                <w:attr w:name="Year" w:val="2004"/>
              </w:smartTagPr>
              <w:r w:rsidRPr="0032013E">
                <w:rPr>
                  <w:rFonts w:ascii="Times New Roman" w:eastAsia="標楷體" w:hAnsi="Times New Roman" w:cs="Times New Roman"/>
                  <w:sz w:val="18"/>
                  <w:szCs w:val="18"/>
                </w:rPr>
                <w:t>4-3-2</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3"/>
                <w:attr w:name="Month" w:val="3"/>
                <w:attr w:name="Year" w:val="2004"/>
              </w:smartTagPr>
              <w:r w:rsidRPr="0032013E">
                <w:rPr>
                  <w:rFonts w:ascii="Times New Roman" w:eastAsia="標楷體" w:hAnsi="Times New Roman" w:cs="Times New Roman"/>
                  <w:sz w:val="18"/>
                  <w:szCs w:val="18"/>
                </w:rPr>
                <w:t>4-3-3</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1"/>
                <w:attr w:name="Month" w:val="3"/>
                <w:attr w:name="Year" w:val="2005"/>
              </w:smartTagPr>
              <w:r w:rsidRPr="0032013E">
                <w:rPr>
                  <w:rFonts w:ascii="Times New Roman" w:eastAsia="標楷體" w:hAnsi="Times New Roman" w:cs="Times New Roman"/>
                  <w:sz w:val="18"/>
                  <w:szCs w:val="18"/>
                </w:rPr>
                <w:t>5-3-1</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Times New Roman" w:eastAsia="標楷體" w:hAnsi="Times New Roman" w:cs="Times New Roman"/>
                  <w:sz w:val="18"/>
                  <w:szCs w:val="18"/>
                </w:rPr>
                <w:t>5-3-3</w:t>
              </w:r>
            </w:smartTag>
            <w:r w:rsidRPr="0032013E">
              <w:rPr>
                <w:rFonts w:ascii="Times New Roman" w:eastAsia="標楷體" w:hAnsi="Times New Roman" w:cs="Times New Roman"/>
                <w:sz w:val="18"/>
                <w:szCs w:val="18"/>
              </w:rPr>
              <w:t>-1</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32013E">
                <w:rPr>
                  <w:rFonts w:ascii="Times New Roman" w:eastAsia="標楷體" w:hAnsi="Times New Roman" w:cs="Times New Roman"/>
                  <w:sz w:val="18"/>
                  <w:szCs w:val="18"/>
                </w:rPr>
                <w:t>5-3-4</w:t>
              </w:r>
            </w:smartTag>
            <w:r w:rsidRPr="0032013E">
              <w:rPr>
                <w:rFonts w:ascii="Times New Roman" w:eastAsia="標楷體" w:hAnsi="Times New Roman" w:cs="Times New Roman"/>
                <w:sz w:val="18"/>
                <w:szCs w:val="18"/>
              </w:rPr>
              <w:t>-4</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32013E">
                <w:rPr>
                  <w:rFonts w:ascii="Times New Roman" w:eastAsia="標楷體" w:hAnsi="Times New Roman" w:cs="Times New Roman"/>
                  <w:sz w:val="18"/>
                  <w:szCs w:val="18"/>
                </w:rPr>
                <w:t>5-3-5</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32013E">
                <w:rPr>
                  <w:rFonts w:ascii="Times New Roman" w:eastAsia="標楷體" w:hAnsi="Times New Roman" w:cs="Times New Roman"/>
                  <w:sz w:val="18"/>
                  <w:szCs w:val="18"/>
                </w:rPr>
                <w:t>5-3-5</w:t>
              </w:r>
            </w:smartTag>
            <w:r w:rsidRPr="0032013E">
              <w:rPr>
                <w:rFonts w:ascii="Times New Roman" w:eastAsia="標楷體" w:hAnsi="Times New Roman" w:cs="Times New Roman"/>
                <w:sz w:val="18"/>
                <w:szCs w:val="18"/>
              </w:rPr>
              <w:t>-3</w:t>
            </w:r>
          </w:p>
        </w:tc>
        <w:tc>
          <w:tcPr>
            <w:tcW w:w="255" w:type="pct"/>
          </w:tcPr>
          <w:p w:rsidR="0032013E" w:rsidRPr="0032013E" w:rsidRDefault="0032013E" w:rsidP="00184E2F">
            <w:pPr>
              <w:snapToGrid w:val="0"/>
              <w:spacing w:line="200" w:lineRule="exact"/>
              <w:jc w:val="center"/>
              <w:rPr>
                <w:rFonts w:ascii="標楷體" w:eastAsia="標楷體" w:hAnsi="標楷體" w:cs="標楷體"/>
                <w:snapToGrid w:val="0"/>
                <w:sz w:val="18"/>
                <w:szCs w:val="18"/>
              </w:rPr>
            </w:pPr>
            <w:r w:rsidRPr="0032013E">
              <w:rPr>
                <w:rFonts w:ascii="標楷體" w:eastAsia="標楷體" w:hAnsi="標楷體" w:cs="標楷體" w:hint="eastAsia"/>
                <w:snapToGrid w:val="0"/>
                <w:sz w:val="18"/>
                <w:szCs w:val="18"/>
              </w:rPr>
              <w:t>開學預備週</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Starter Unit</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9"/>
                <w:attr w:name="Month" w:val="1"/>
                <w:attr w:name="Year" w:val="2001"/>
              </w:smartTagPr>
              <w:r w:rsidRPr="0032013E">
                <w:rPr>
                  <w:rFonts w:ascii="標楷體" w:eastAsia="標楷體" w:hAnsi="標楷體" w:cs="Roman PS"/>
                  <w:sz w:val="18"/>
                  <w:szCs w:val="18"/>
                </w:rPr>
                <w:t>1-1-9</w:t>
              </w:r>
            </w:smartTag>
            <w:r w:rsidRPr="0032013E">
              <w:rPr>
                <w:rFonts w:ascii="標楷體" w:eastAsia="標楷體" w:hAnsi="標楷體" w:cs="Roman PS"/>
                <w:sz w:val="18"/>
                <w:szCs w:val="18"/>
              </w:rPr>
              <w:br/>
              <w:t>1-1-8</w:t>
            </w:r>
            <w:r w:rsidRPr="0032013E">
              <w:rPr>
                <w:rFonts w:ascii="標楷體" w:eastAsia="標楷體" w:hAnsi="標楷體" w:cs="Roman PS"/>
                <w:sz w:val="18"/>
                <w:szCs w:val="18"/>
              </w:rPr>
              <w:br/>
              <w:t>2-1-2</w:t>
            </w:r>
            <w:r w:rsidRPr="0032013E">
              <w:rPr>
                <w:rFonts w:ascii="標楷體" w:eastAsia="標楷體" w:hAnsi="標楷體" w:cs="Roman PS"/>
                <w:sz w:val="18"/>
                <w:szCs w:val="18"/>
              </w:rPr>
              <w:br/>
              <w:t>2-1-8</w:t>
            </w:r>
            <w:r w:rsidRPr="0032013E">
              <w:rPr>
                <w:rFonts w:ascii="標楷體" w:eastAsia="標楷體" w:hAnsi="標楷體" w:cs="Roman PS"/>
                <w:sz w:val="18"/>
                <w:szCs w:val="18"/>
              </w:rPr>
              <w:br/>
              <w:t>2-1-9</w:t>
            </w:r>
            <w:r w:rsidRPr="0032013E">
              <w:rPr>
                <w:rFonts w:ascii="標楷體" w:eastAsia="標楷體" w:hAnsi="標楷體" w:cs="Roman PS"/>
                <w:sz w:val="18"/>
                <w:szCs w:val="18"/>
              </w:rPr>
              <w:br/>
              <w:t>3-1-2</w:t>
            </w:r>
            <w:r w:rsidRPr="0032013E">
              <w:rPr>
                <w:rFonts w:ascii="標楷體" w:eastAsia="標楷體" w:hAnsi="標楷體" w:cs="Roman PS"/>
                <w:sz w:val="18"/>
                <w:szCs w:val="18"/>
              </w:rPr>
              <w:br/>
              <w:t>3-1-5</w:t>
            </w:r>
            <w:r w:rsidRPr="0032013E">
              <w:rPr>
                <w:rFonts w:ascii="標楷體" w:eastAsia="標楷體" w:hAnsi="標楷體" w:cs="Roman PS"/>
                <w:sz w:val="18"/>
                <w:szCs w:val="18"/>
              </w:rPr>
              <w:br/>
              <w:t>3-1-7</w:t>
            </w:r>
            <w:r w:rsidRPr="0032013E">
              <w:rPr>
                <w:rFonts w:ascii="標楷體" w:eastAsia="標楷體" w:hAnsi="標楷體" w:cs="Roman PS"/>
                <w:sz w:val="18"/>
                <w:szCs w:val="18"/>
              </w:rPr>
              <w:br/>
              <w:t>4-1-3</w:t>
            </w:r>
            <w:r w:rsidRPr="0032013E">
              <w:rPr>
                <w:rFonts w:ascii="標楷體" w:eastAsia="標楷體" w:hAnsi="標楷體" w:cs="Roman PS"/>
                <w:sz w:val="18"/>
                <w:szCs w:val="18"/>
              </w:rPr>
              <w:br/>
              <w:t>4-1-4</w:t>
            </w:r>
            <w:r w:rsidRPr="0032013E">
              <w:rPr>
                <w:rFonts w:ascii="標楷體" w:eastAsia="標楷體" w:hAnsi="標楷體" w:cs="Roman PS"/>
                <w:sz w:val="18"/>
                <w:szCs w:val="18"/>
              </w:rPr>
              <w:br/>
              <w:t>4-1-5</w:t>
            </w:r>
          </w:p>
        </w:tc>
        <w:tc>
          <w:tcPr>
            <w:tcW w:w="289"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一、對臺灣看世界</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咱攏是臺灣人</w:t>
            </w:r>
            <w:r w:rsidRPr="0032013E">
              <w:rPr>
                <w:rFonts w:ascii="標楷體" w:eastAsia="標楷體" w:hAnsi="標楷體" w:cs="Roman PS"/>
                <w:sz w:val="18"/>
                <w:szCs w:val="18"/>
              </w:rPr>
              <w:t>(1)</w:t>
            </w:r>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1"/>
                <w:attr w:name="Month" w:val="3"/>
                <w:attr w:name="Day" w:val="1"/>
                <w:attr w:name="IsLunarDate" w:val="False"/>
                <w:attr w:name="IsROCDate" w:val="False"/>
              </w:smartTagPr>
              <w:r w:rsidRPr="0032013E">
                <w:rPr>
                  <w:rFonts w:ascii="標楷體" w:eastAsia="標楷體" w:hAnsi="標楷體" w:cs="Roman PS"/>
                  <w:sz w:val="18"/>
                  <w:szCs w:val="18"/>
                </w:rPr>
                <w:t>1-3-1</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1"/>
                <w:attr w:name="Month" w:val="3"/>
                <w:attr w:name="Day" w:val="2"/>
                <w:attr w:name="IsLunarDate" w:val="False"/>
                <w:attr w:name="IsROCDate" w:val="False"/>
              </w:smartTagPr>
              <w:r w:rsidRPr="0032013E">
                <w:rPr>
                  <w:rFonts w:ascii="標楷體" w:eastAsia="標楷體" w:hAnsi="標楷體" w:cs="Roman PS"/>
                  <w:sz w:val="18"/>
                  <w:szCs w:val="18"/>
                </w:rPr>
                <w:t>1-3-2</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1"/>
                <w:attr w:name="Month" w:val="3"/>
                <w:attr w:name="Day" w:val="6"/>
                <w:attr w:name="IsLunarDate" w:val="False"/>
                <w:attr w:name="IsROCDate" w:val="False"/>
              </w:smartTagPr>
              <w:r w:rsidRPr="0032013E">
                <w:rPr>
                  <w:rFonts w:ascii="標楷體" w:eastAsia="標楷體" w:hAnsi="標楷體" w:cs="Roman PS"/>
                  <w:sz w:val="18"/>
                  <w:szCs w:val="18"/>
                </w:rPr>
                <w:t>1-3-6</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2"/>
                <w:attr w:name="Month" w:val="3"/>
                <w:attr w:name="Day" w:val="1"/>
                <w:attr w:name="IsLunarDate" w:val="False"/>
                <w:attr w:name="IsROCDate" w:val="False"/>
              </w:smartTagPr>
              <w:r w:rsidRPr="0032013E">
                <w:rPr>
                  <w:rFonts w:ascii="標楷體" w:eastAsia="標楷體" w:hAnsi="標楷體" w:cs="Roman PS"/>
                  <w:sz w:val="18"/>
                  <w:szCs w:val="18"/>
                </w:rPr>
                <w:t>2-3-1</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2"/>
                <w:attr w:name="Month" w:val="3"/>
                <w:attr w:name="Day" w:val="5"/>
                <w:attr w:name="IsLunarDate" w:val="False"/>
                <w:attr w:name="IsROCDate" w:val="False"/>
              </w:smartTagPr>
              <w:r w:rsidRPr="0032013E">
                <w:rPr>
                  <w:rFonts w:ascii="標楷體" w:eastAsia="標楷體" w:hAnsi="標楷體" w:cs="Roman PS"/>
                  <w:sz w:val="18"/>
                  <w:szCs w:val="18"/>
                </w:rPr>
                <w:t>2-3-5</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2"/>
                <w:attr w:name="Month" w:val="3"/>
                <w:attr w:name="Day" w:val="6"/>
                <w:attr w:name="IsLunarDate" w:val="False"/>
                <w:attr w:name="IsROCDate" w:val="False"/>
              </w:smartTagPr>
              <w:r w:rsidRPr="0032013E">
                <w:rPr>
                  <w:rFonts w:ascii="標楷體" w:eastAsia="標楷體" w:hAnsi="標楷體" w:cs="Roman PS"/>
                  <w:sz w:val="18"/>
                  <w:szCs w:val="18"/>
                </w:rPr>
                <w:t>2-3-6</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2"/>
                <w:attr w:name="Month" w:val="3"/>
                <w:attr w:name="Day" w:val="2"/>
                <w:attr w:name="IsLunarDate" w:val="False"/>
                <w:attr w:name="IsROCDate" w:val="False"/>
              </w:smartTagPr>
              <w:r w:rsidRPr="0032013E">
                <w:rPr>
                  <w:rFonts w:ascii="標楷體" w:eastAsia="標楷體" w:hAnsi="標楷體" w:cs="Roman PS"/>
                  <w:sz w:val="18"/>
                  <w:szCs w:val="18"/>
                </w:rPr>
                <w:t>2-3-2</w:t>
              </w:r>
            </w:smartTag>
            <w:r w:rsidRPr="0032013E">
              <w:rPr>
                <w:rFonts w:ascii="標楷體" w:eastAsia="標楷體" w:hAnsi="標楷體" w:cs="Roman PS"/>
                <w:sz w:val="18"/>
                <w:szCs w:val="18"/>
              </w:rPr>
              <w:t>-4</w:t>
            </w:r>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3"/>
                <w:attr w:name="Month" w:val="3"/>
                <w:attr w:name="Day" w:val="5"/>
                <w:attr w:name="IsLunarDate" w:val="False"/>
                <w:attr w:name="IsROCDate" w:val="False"/>
              </w:smartTagPr>
              <w:r w:rsidRPr="0032013E">
                <w:rPr>
                  <w:rFonts w:ascii="標楷體" w:eastAsia="標楷體" w:hAnsi="標楷體" w:cs="Roman PS"/>
                  <w:sz w:val="18"/>
                  <w:szCs w:val="18"/>
                </w:rPr>
                <w:t>3-3-5</w:t>
              </w:r>
            </w:smartTag>
          </w:p>
        </w:tc>
        <w:tc>
          <w:tcPr>
            <w:tcW w:w="349" w:type="pct"/>
          </w:tcPr>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1</w:t>
            </w:r>
            <w:r w:rsidRPr="0032013E">
              <w:rPr>
                <w:rFonts w:ascii="標楷體" w:eastAsia="標楷體" w:hAnsi="標楷體" w:cs="Roman PS" w:hint="eastAsia"/>
                <w:bCs/>
                <w:sz w:val="18"/>
                <w:szCs w:val="18"/>
              </w:rPr>
              <w:t xml:space="preserve">單元　</w:t>
            </w:r>
            <w:r w:rsidRPr="0032013E">
              <w:rPr>
                <w:rFonts w:ascii="標楷體" w:eastAsia="標楷體" w:hAnsi="標楷體" w:cs="Roman PS" w:hint="eastAsia"/>
                <w:sz w:val="18"/>
                <w:szCs w:val="18"/>
              </w:rPr>
              <w:t>多位小數</w:t>
            </w:r>
            <w:r w:rsidRPr="0032013E">
              <w:rPr>
                <w:rFonts w:ascii="標楷體" w:eastAsia="標楷體" w:hAnsi="標楷體" w:cs="Roman PS"/>
                <w:sz w:val="18"/>
                <w:szCs w:val="18"/>
              </w:rPr>
              <w:br/>
              <w:t>(5)</w:t>
            </w:r>
            <w:r w:rsidRPr="0032013E">
              <w:rPr>
                <w:rFonts w:ascii="標楷體" w:eastAsia="標楷體" w:hAnsi="標楷體" w:cs="Roman PS"/>
                <w:sz w:val="18"/>
                <w:szCs w:val="18"/>
              </w:rPr>
              <w:br/>
              <w:t>5-n-10</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5-n-13</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C-S-03</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C-C-01</w:t>
            </w:r>
          </w:p>
        </w:tc>
        <w:tc>
          <w:tcPr>
            <w:tcW w:w="335" w:type="pct"/>
          </w:tcPr>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第一單元嗨！臺灣你好</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第一課認識我們的家園</w:t>
            </w:r>
            <w:r w:rsidRPr="0032013E">
              <w:rPr>
                <w:rFonts w:ascii="Times New Roman" w:eastAsia="標楷體" w:hAnsi="Times New Roman" w:cs="Times New Roman"/>
                <w:sz w:val="18"/>
                <w:szCs w:val="18"/>
              </w:rPr>
              <w:br/>
              <w:t>(3)</w:t>
            </w:r>
            <w:r w:rsidRPr="0032013E">
              <w:rPr>
                <w:rFonts w:ascii="Times New Roman" w:eastAsia="標楷體" w:hAnsi="Times New Roman" w:cs="Times New Roman"/>
                <w:sz w:val="18"/>
                <w:szCs w:val="18"/>
              </w:rPr>
              <w:br/>
            </w:r>
            <w:smartTag w:uri="urn:schemas-microsoft-com:office:smarttags" w:element="chsdate">
              <w:smartTagPr>
                <w:attr w:name="Year" w:val="2001"/>
                <w:attr w:name="Month" w:val="3"/>
                <w:attr w:name="Day" w:val="4"/>
                <w:attr w:name="IsLunarDate" w:val="False"/>
                <w:attr w:name="IsROCDate" w:val="False"/>
              </w:smartTagPr>
              <w:r w:rsidRPr="0032013E">
                <w:rPr>
                  <w:rFonts w:ascii="Times New Roman" w:eastAsia="標楷體" w:hAnsi="Times New Roman" w:cs="Times New Roman"/>
                  <w:sz w:val="18"/>
                  <w:szCs w:val="18"/>
                </w:rPr>
                <w:t>1-3-4</w:t>
              </w:r>
            </w:smartTag>
          </w:p>
        </w:tc>
        <w:tc>
          <w:tcPr>
            <w:tcW w:w="366" w:type="pct"/>
          </w:tcPr>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Times New Roman" w:hint="eastAsia"/>
                <w:bCs/>
                <w:sz w:val="18"/>
                <w:szCs w:val="18"/>
              </w:rPr>
              <w:t>壹、藝想新世界</w:t>
            </w:r>
            <w:r w:rsidRPr="0032013E">
              <w:rPr>
                <w:rFonts w:ascii="標楷體" w:eastAsia="標楷體" w:hAnsi="標楷體" w:cs="Times New Roman"/>
                <w:bCs/>
                <w:sz w:val="18"/>
                <w:szCs w:val="18"/>
              </w:rPr>
              <w:br/>
            </w:r>
            <w:r w:rsidRPr="0032013E">
              <w:rPr>
                <w:rFonts w:ascii="標楷體" w:eastAsia="標楷體" w:hAnsi="標楷體" w:cs="Times New Roman" w:hint="eastAsia"/>
                <w:bCs/>
                <w:sz w:val="18"/>
                <w:szCs w:val="18"/>
              </w:rPr>
              <w:t>一、視覺藝術點線面</w:t>
            </w:r>
            <w:r w:rsidRPr="0032013E">
              <w:rPr>
                <w:rFonts w:ascii="標楷體" w:eastAsia="標楷體" w:hAnsi="標楷體" w:cs="Times New Roman"/>
                <w:bCs/>
                <w:sz w:val="18"/>
                <w:szCs w:val="18"/>
              </w:rPr>
              <w:br/>
              <w:t>(3)</w:t>
            </w:r>
            <w:r w:rsidRPr="0032013E">
              <w:rPr>
                <w:rFonts w:ascii="標楷體" w:eastAsia="標楷體" w:hAnsi="標楷體" w:cs="Times New Roman"/>
                <w:bCs/>
                <w:sz w:val="18"/>
                <w:szCs w:val="18"/>
              </w:rPr>
              <w:br/>
              <w:t>1-3-1</w:t>
            </w:r>
            <w:r w:rsidRPr="0032013E">
              <w:rPr>
                <w:rFonts w:ascii="標楷體" w:eastAsia="標楷體" w:hAnsi="標楷體" w:cs="Times New Roman"/>
                <w:bCs/>
                <w:sz w:val="18"/>
                <w:szCs w:val="18"/>
              </w:rPr>
              <w:br/>
              <w:t>1-3-2</w:t>
            </w:r>
            <w:r w:rsidRPr="0032013E">
              <w:rPr>
                <w:rFonts w:ascii="標楷體" w:eastAsia="標楷體" w:hAnsi="標楷體" w:cs="Times New Roman"/>
                <w:bCs/>
                <w:sz w:val="18"/>
                <w:szCs w:val="18"/>
              </w:rPr>
              <w:br/>
              <w:t>1-3-3</w:t>
            </w:r>
            <w:r w:rsidRPr="0032013E">
              <w:rPr>
                <w:rFonts w:ascii="標楷體" w:eastAsia="標楷體" w:hAnsi="標楷體" w:cs="Times New Roman"/>
                <w:bCs/>
                <w:sz w:val="18"/>
                <w:szCs w:val="18"/>
              </w:rPr>
              <w:br/>
              <w:t>2-3-6</w:t>
            </w:r>
            <w:r w:rsidRPr="0032013E">
              <w:rPr>
                <w:rFonts w:ascii="標楷體" w:eastAsia="標楷體" w:hAnsi="標楷體" w:cs="Times New Roman"/>
                <w:bCs/>
                <w:sz w:val="18"/>
                <w:szCs w:val="18"/>
              </w:rPr>
              <w:br/>
              <w:t>2-3-8</w:t>
            </w:r>
            <w:r w:rsidRPr="0032013E">
              <w:rPr>
                <w:rFonts w:ascii="標楷體" w:eastAsia="標楷體" w:hAnsi="標楷體" w:cs="Times New Roman"/>
                <w:bCs/>
                <w:sz w:val="18"/>
                <w:szCs w:val="18"/>
              </w:rPr>
              <w:br/>
              <w:t>2-3-9</w:t>
            </w:r>
            <w:r w:rsidRPr="0032013E">
              <w:rPr>
                <w:rFonts w:ascii="標楷體" w:eastAsia="標楷體" w:hAnsi="標楷體" w:cs="Times New Roman"/>
                <w:bCs/>
                <w:sz w:val="18"/>
                <w:szCs w:val="18"/>
              </w:rPr>
              <w:br/>
            </w:r>
            <w:smartTag w:uri="urn:schemas-microsoft-com:office:smarttags" w:element="chsdate">
              <w:smartTagPr>
                <w:attr w:name="Year" w:val="2002"/>
                <w:attr w:name="Month" w:val="3"/>
                <w:attr w:name="Day" w:val="10"/>
                <w:attr w:name="IsLunarDate" w:val="False"/>
                <w:attr w:name="IsROCDate" w:val="False"/>
              </w:smartTagPr>
              <w:r w:rsidRPr="0032013E">
                <w:rPr>
                  <w:rFonts w:ascii="標楷體" w:eastAsia="標楷體" w:hAnsi="標楷體" w:cs="Times New Roman"/>
                  <w:bCs/>
                  <w:sz w:val="18"/>
                  <w:szCs w:val="18"/>
                </w:rPr>
                <w:t>2-3-10</w:t>
              </w:r>
            </w:smartTag>
          </w:p>
        </w:tc>
        <w:tc>
          <w:tcPr>
            <w:tcW w:w="438" w:type="pct"/>
          </w:tcPr>
          <w:p w:rsidR="0032013E" w:rsidRPr="0032013E" w:rsidRDefault="0032013E" w:rsidP="00184E2F">
            <w:pPr>
              <w:spacing w:line="200" w:lineRule="exact"/>
              <w:jc w:val="center"/>
              <w:rPr>
                <w:rFonts w:ascii="標楷體" w:eastAsia="標楷體" w:hAnsi="標楷體" w:cs="Times New Roman"/>
                <w:bCs/>
                <w:snapToGrid w:val="0"/>
                <w:sz w:val="18"/>
                <w:szCs w:val="18"/>
              </w:rPr>
            </w:pPr>
            <w:r w:rsidRPr="0032013E">
              <w:rPr>
                <w:rFonts w:ascii="標楷體" w:eastAsia="標楷體" w:hAnsi="標楷體" w:cs="Times New Roman" w:hint="eastAsia"/>
                <w:bCs/>
                <w:snapToGrid w:val="0"/>
                <w:sz w:val="18"/>
                <w:szCs w:val="18"/>
              </w:rPr>
              <w:t>一、觀測太陽</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1.</w:t>
            </w:r>
            <w:r w:rsidRPr="0032013E">
              <w:rPr>
                <w:rFonts w:ascii="標楷體" w:eastAsia="標楷體" w:hAnsi="標楷體" w:cs="Roman PS" w:hint="eastAsia"/>
                <w:bCs/>
                <w:snapToGrid w:val="0"/>
                <w:kern w:val="0"/>
                <w:sz w:val="18"/>
                <w:szCs w:val="18"/>
              </w:rPr>
              <w:t>一天中太陽位置的變化</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3"/>
                <w:attr w:name="Day" w:val="1"/>
                <w:attr w:name="IsLunarDate" w:val="False"/>
                <w:attr w:name="IsROCDate" w:val="False"/>
              </w:smartTagPr>
              <w:r w:rsidRPr="0032013E">
                <w:rPr>
                  <w:rFonts w:ascii="標楷體" w:eastAsia="標楷體" w:hAnsi="標楷體" w:cs="Roman PS"/>
                  <w:bCs/>
                  <w:sz w:val="18"/>
                  <w:szCs w:val="18"/>
                </w:rPr>
                <w:t>1-3-1</w:t>
              </w:r>
            </w:smartTag>
            <w:r w:rsidRPr="0032013E">
              <w:rPr>
                <w:rFonts w:ascii="標楷體" w:eastAsia="標楷體" w:hAnsi="標楷體" w:cs="Roman PS"/>
                <w:bCs/>
                <w:sz w:val="18"/>
                <w:szCs w:val="18"/>
              </w:rPr>
              <w:t>-1</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3"/>
                <w:attr w:name="Day" w:val="5"/>
                <w:attr w:name="IsLunarDate" w:val="False"/>
                <w:attr w:name="IsROCDate" w:val="False"/>
              </w:smartTagPr>
              <w:r w:rsidRPr="0032013E">
                <w:rPr>
                  <w:rFonts w:ascii="標楷體" w:eastAsia="標楷體" w:hAnsi="標楷體" w:cs="Roman PS"/>
                  <w:bCs/>
                  <w:sz w:val="18"/>
                  <w:szCs w:val="18"/>
                </w:rPr>
                <w:t>1-3-5</w:t>
              </w:r>
            </w:smartTag>
            <w:r w:rsidRPr="0032013E">
              <w:rPr>
                <w:rFonts w:ascii="標楷體" w:eastAsia="標楷體" w:hAnsi="標楷體" w:cs="Roman PS"/>
                <w:bCs/>
                <w:sz w:val="18"/>
                <w:szCs w:val="18"/>
              </w:rPr>
              <w:t>-3</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3"/>
                <w:attr w:name="Day" w:val="5"/>
                <w:attr w:name="IsLunarDate" w:val="False"/>
                <w:attr w:name="IsROCDate" w:val="False"/>
              </w:smartTagPr>
              <w:r w:rsidRPr="0032013E">
                <w:rPr>
                  <w:rFonts w:ascii="標楷體" w:eastAsia="標楷體" w:hAnsi="標楷體" w:cs="Roman PS"/>
                  <w:bCs/>
                  <w:sz w:val="18"/>
                  <w:szCs w:val="18"/>
                </w:rPr>
                <w:t>1-3-5</w:t>
              </w:r>
            </w:smartTag>
            <w:r w:rsidRPr="0032013E">
              <w:rPr>
                <w:rFonts w:ascii="標楷體" w:eastAsia="標楷體" w:hAnsi="標楷體" w:cs="Roman PS"/>
                <w:bCs/>
                <w:sz w:val="18"/>
                <w:szCs w:val="18"/>
              </w:rPr>
              <w:t>-4</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3"/>
                <w:attr w:name="Day" w:val="5"/>
                <w:attr w:name="IsLunarDate" w:val="False"/>
                <w:attr w:name="IsROCDate" w:val="False"/>
              </w:smartTagPr>
              <w:r w:rsidRPr="0032013E">
                <w:rPr>
                  <w:rFonts w:ascii="標楷體" w:eastAsia="標楷體" w:hAnsi="標楷體" w:cs="Roman PS"/>
                  <w:bCs/>
                  <w:sz w:val="18"/>
                  <w:szCs w:val="18"/>
                </w:rPr>
                <w:t>1-3-5</w:t>
              </w:r>
            </w:smartTag>
            <w:r w:rsidRPr="0032013E">
              <w:rPr>
                <w:rFonts w:ascii="標楷體" w:eastAsia="標楷體" w:hAnsi="標楷體" w:cs="Roman PS"/>
                <w:bCs/>
                <w:sz w:val="18"/>
                <w:szCs w:val="18"/>
              </w:rPr>
              <w:t>-5</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2"/>
                <w:attr w:name="Month" w:val="3"/>
                <w:attr w:name="Day" w:val="4"/>
                <w:attr w:name="IsLunarDate" w:val="False"/>
                <w:attr w:name="IsROCDate" w:val="False"/>
              </w:smartTagPr>
              <w:r w:rsidRPr="0032013E">
                <w:rPr>
                  <w:rFonts w:ascii="標楷體" w:eastAsia="標楷體" w:hAnsi="標楷體" w:cs="Roman PS"/>
                  <w:bCs/>
                  <w:sz w:val="18"/>
                  <w:szCs w:val="18"/>
                </w:rPr>
                <w:t>2-3-4</w:t>
              </w:r>
            </w:smartTag>
            <w:r w:rsidRPr="0032013E">
              <w:rPr>
                <w:rFonts w:ascii="標楷體" w:eastAsia="標楷體" w:hAnsi="標楷體" w:cs="Roman PS"/>
                <w:bCs/>
                <w:sz w:val="18"/>
                <w:szCs w:val="18"/>
              </w:rPr>
              <w:t>-1</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0"/>
                <w:attr w:name="Month" w:val="3"/>
                <w:attr w:name="Day" w:val="3"/>
                <w:attr w:name="IsLunarDate" w:val="False"/>
                <w:attr w:name="IsROCDate" w:val="False"/>
              </w:smartTagPr>
              <w:r w:rsidRPr="0032013E">
                <w:rPr>
                  <w:rFonts w:ascii="標楷體" w:eastAsia="標楷體" w:hAnsi="標楷體" w:cs="Roman PS"/>
                  <w:bCs/>
                  <w:sz w:val="18"/>
                  <w:szCs w:val="18"/>
                </w:rPr>
                <w:t>3-3-0</w:t>
              </w:r>
            </w:smartTag>
            <w:r w:rsidRPr="0032013E">
              <w:rPr>
                <w:rFonts w:ascii="標楷體" w:eastAsia="標楷體" w:hAnsi="標楷體" w:cs="Roman PS"/>
                <w:bCs/>
                <w:sz w:val="18"/>
                <w:szCs w:val="18"/>
              </w:rPr>
              <w:t>-1</w:t>
            </w:r>
          </w:p>
        </w:tc>
        <w:tc>
          <w:tcPr>
            <w:tcW w:w="29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發現不同的自己／</w:t>
            </w:r>
            <w:r w:rsidRPr="0032013E">
              <w:rPr>
                <w:rFonts w:ascii="標楷體" w:eastAsia="標楷體" w:hAnsi="標楷體" w:cs="Roman PS"/>
                <w:color w:val="000000"/>
                <w:sz w:val="18"/>
                <w:szCs w:val="18"/>
              </w:rPr>
              <w:t>2.</w:t>
            </w:r>
            <w:r w:rsidRPr="0032013E">
              <w:rPr>
                <w:rFonts w:ascii="標楷體" w:eastAsia="標楷體" w:hAnsi="標楷體" w:cs="Roman PS" w:hint="eastAsia"/>
                <w:color w:val="000000"/>
                <w:sz w:val="18"/>
                <w:szCs w:val="18"/>
              </w:rPr>
              <w:t>努力學習</w:t>
            </w:r>
          </w:p>
          <w:p w:rsidR="0032013E" w:rsidRPr="0032013E" w:rsidRDefault="0032013E" w:rsidP="00184E2F">
            <w:pPr>
              <w:spacing w:line="200" w:lineRule="exact"/>
              <w:jc w:val="center"/>
              <w:rPr>
                <w:rFonts w:ascii="標楷體" w:eastAsia="標楷體" w:hAnsi="標楷體" w:cs="Roman PS"/>
                <w:color w:val="000000"/>
                <w:sz w:val="18"/>
                <w:szCs w:val="18"/>
                <w:shd w:val="pct15" w:color="auto" w:fill="FFFFFF"/>
              </w:rPr>
            </w:pPr>
            <w:r w:rsidRPr="0032013E">
              <w:rPr>
                <w:rFonts w:ascii="標楷體" w:eastAsia="標楷體" w:hAnsi="標楷體" w:cs="Roman PS" w:hint="eastAsia"/>
                <w:b/>
                <w:bCs/>
                <w:color w:val="000000"/>
                <w:sz w:val="18"/>
                <w:szCs w:val="18"/>
                <w:shd w:val="pct15" w:color="auto" w:fill="FFFFFF"/>
              </w:rPr>
              <w:t>【性別平等教育】</w:t>
            </w:r>
          </w:p>
          <w:p w:rsidR="0032013E" w:rsidRPr="0032013E" w:rsidRDefault="0032013E" w:rsidP="00184E2F">
            <w:pPr>
              <w:spacing w:line="200" w:lineRule="exact"/>
              <w:jc w:val="center"/>
              <w:rPr>
                <w:rFonts w:ascii="標楷體" w:eastAsia="標楷體" w:hAnsi="標楷體" w:cs="新細明體"/>
                <w:color w:val="000000"/>
                <w:sz w:val="18"/>
                <w:szCs w:val="18"/>
              </w:rPr>
            </w:pPr>
            <w:smartTag w:uri="urn:schemas-microsoft-com:office:smarttags" w:element="chsdate">
              <w:smartTagPr>
                <w:attr w:name="Year" w:val="2001"/>
                <w:attr w:name="Month" w:val="3"/>
                <w:attr w:name="Day" w:val="3"/>
                <w:attr w:name="IsLunarDate" w:val="False"/>
                <w:attr w:name="IsROCDate" w:val="False"/>
              </w:smartTagPr>
              <w:r w:rsidRPr="0032013E">
                <w:rPr>
                  <w:rFonts w:ascii="標楷體" w:eastAsia="標楷體" w:hAnsi="標楷體" w:cs="Roman PS"/>
                  <w:color w:val="000000"/>
                  <w:sz w:val="18"/>
                  <w:szCs w:val="18"/>
                </w:rPr>
                <w:t>1-3-3</w:t>
              </w:r>
            </w:smartTag>
            <w:r w:rsidRPr="0032013E">
              <w:rPr>
                <w:rFonts w:ascii="標楷體" w:eastAsia="標楷體" w:hAnsi="標楷體" w:cs="Roman PS"/>
                <w:color w:val="000000"/>
                <w:sz w:val="18"/>
                <w:szCs w:val="18"/>
              </w:rPr>
              <w:br/>
            </w:r>
          </w:p>
          <w:p w:rsidR="0032013E" w:rsidRPr="0032013E" w:rsidRDefault="0032013E" w:rsidP="00184E2F">
            <w:pPr>
              <w:spacing w:line="200" w:lineRule="exact"/>
              <w:jc w:val="center"/>
              <w:rPr>
                <w:rFonts w:ascii="標楷體" w:eastAsia="標楷體" w:hAnsi="標楷體" w:cs="Roman PS"/>
                <w:bCs/>
                <w:snapToGrid w:val="0"/>
                <w:kern w:val="0"/>
                <w:sz w:val="18"/>
                <w:szCs w:val="18"/>
              </w:rPr>
            </w:pPr>
          </w:p>
        </w:tc>
        <w:tc>
          <w:tcPr>
            <w:tcW w:w="293"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一、球類全能王／</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．來打羽球</w:t>
            </w:r>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3"/>
                <w:attr w:name="Month" w:val="2"/>
                <w:attr w:name="Day" w:val="1"/>
                <w:attr w:name="IsLunarDate" w:val="False"/>
                <w:attr w:name="IsROCDate" w:val="False"/>
              </w:smartTagPr>
              <w:r w:rsidRPr="0032013E">
                <w:rPr>
                  <w:rFonts w:ascii="標楷體" w:eastAsia="標楷體" w:hAnsi="標楷體" w:cs="Roman PS"/>
                  <w:sz w:val="18"/>
                  <w:szCs w:val="18"/>
                </w:rPr>
                <w:t>3-2-1</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3"/>
                <w:attr w:name="Month" w:val="2"/>
                <w:attr w:name="Day" w:val="4"/>
                <w:attr w:name="IsLunarDate" w:val="False"/>
                <w:attr w:name="IsROCDate" w:val="False"/>
              </w:smartTagPr>
              <w:r w:rsidRPr="0032013E">
                <w:rPr>
                  <w:rFonts w:ascii="標楷體" w:eastAsia="標楷體" w:hAnsi="標楷體" w:cs="Roman PS"/>
                  <w:sz w:val="18"/>
                  <w:szCs w:val="18"/>
                </w:rPr>
                <w:t>3-2-4</w:t>
              </w:r>
            </w:smartTag>
          </w:p>
        </w:tc>
        <w:tc>
          <w:tcPr>
            <w:tcW w:w="169"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hint="eastAsia"/>
                <w:snapToGrid w:val="0"/>
                <w:color w:val="000000"/>
                <w:sz w:val="20"/>
                <w:szCs w:val="20"/>
              </w:rPr>
              <w:t>資訊倫理與素養</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smartTag w:uri="urn:schemas-microsoft-com:office:smarttags" w:element="chsdate">
              <w:smartTagPr>
                <w:attr w:name="Year" w:val="2005"/>
                <w:attr w:name="Month" w:val="3"/>
                <w:attr w:name="Day" w:val="2"/>
                <w:attr w:name="IsLunarDate" w:val="False"/>
                <w:attr w:name="IsROCDate" w:val="False"/>
              </w:smartTagPr>
              <w:r w:rsidRPr="0032013E">
                <w:rPr>
                  <w:rFonts w:ascii="標楷體" w:eastAsia="標楷體" w:hAnsi="標楷體" w:cs="Roman PS"/>
                  <w:snapToGrid w:val="0"/>
                  <w:color w:val="000000"/>
                  <w:sz w:val="20"/>
                  <w:szCs w:val="20"/>
                </w:rPr>
                <w:t>5-3-2</w:t>
              </w:r>
            </w:smartTag>
          </w:p>
        </w:tc>
        <w:tc>
          <w:tcPr>
            <w:tcW w:w="213" w:type="pct"/>
          </w:tcPr>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開學預備週</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Starter Unit</w:t>
            </w:r>
          </w:p>
          <w:p w:rsidR="0032013E" w:rsidRPr="0032013E" w:rsidRDefault="0032013E" w:rsidP="00184E2F">
            <w:pPr>
              <w:spacing w:line="200" w:lineRule="exact"/>
              <w:rPr>
                <w:rFonts w:ascii="標楷體" w:eastAsia="標楷體" w:hAnsi="標楷體" w:cs="Roman PS"/>
                <w:sz w:val="18"/>
                <w:szCs w:val="18"/>
              </w:rPr>
            </w:pPr>
          </w:p>
        </w:tc>
        <w:tc>
          <w:tcPr>
            <w:tcW w:w="334" w:type="pct"/>
          </w:tcPr>
          <w:p w:rsidR="0032013E" w:rsidRPr="0032013E" w:rsidRDefault="0032013E" w:rsidP="00184E2F">
            <w:pPr>
              <w:adjustRightInd w:val="0"/>
              <w:snapToGrid w:val="0"/>
              <w:spacing w:line="200" w:lineRule="exact"/>
              <w:ind w:leftChars="-2" w:left="-5" w:firstLineChars="2" w:firstLine="4"/>
              <w:rPr>
                <w:rFonts w:ascii="標楷體" w:eastAsia="標楷體" w:hAnsi="標楷體" w:cs="Times New Roman"/>
                <w:kern w:val="0"/>
                <w:sz w:val="18"/>
                <w:szCs w:val="18"/>
              </w:rPr>
            </w:pPr>
            <w:r w:rsidRPr="0032013E">
              <w:rPr>
                <w:rFonts w:ascii="標楷體" w:eastAsia="標楷體" w:hAnsi="標楷體" w:cs="Times New Roman" w:hint="eastAsia"/>
                <w:bCs/>
                <w:kern w:val="0"/>
                <w:sz w:val="18"/>
                <w:szCs w:val="18"/>
              </w:rPr>
              <w:t>第</w:t>
            </w:r>
            <w:r w:rsidRPr="0032013E">
              <w:rPr>
                <w:rFonts w:ascii="標楷體" w:eastAsia="標楷體" w:hAnsi="標楷體" w:cs="Times New Roman"/>
                <w:bCs/>
                <w:kern w:val="0"/>
                <w:sz w:val="18"/>
                <w:szCs w:val="18"/>
              </w:rPr>
              <w:t>1</w:t>
            </w:r>
            <w:r w:rsidRPr="0032013E">
              <w:rPr>
                <w:rFonts w:ascii="標楷體" w:eastAsia="標楷體" w:hAnsi="標楷體" w:cs="Times New Roman" w:hint="eastAsia"/>
                <w:bCs/>
                <w:kern w:val="0"/>
                <w:sz w:val="18"/>
                <w:szCs w:val="18"/>
              </w:rPr>
              <w:t xml:space="preserve">單元　</w:t>
            </w:r>
            <w:r w:rsidRPr="0032013E">
              <w:rPr>
                <w:rFonts w:ascii="標楷體" w:eastAsia="標楷體" w:hAnsi="標楷體" w:cs="Times New Roman" w:hint="eastAsia"/>
                <w:kern w:val="0"/>
                <w:sz w:val="18"/>
                <w:szCs w:val="18"/>
              </w:rPr>
              <w:t>多位小數</w:t>
            </w:r>
          </w:p>
          <w:p w:rsidR="0032013E" w:rsidRPr="0032013E" w:rsidRDefault="0032013E" w:rsidP="00184E2F">
            <w:pPr>
              <w:adjustRightInd w:val="0"/>
              <w:snapToGrid w:val="0"/>
              <w:spacing w:line="200" w:lineRule="exact"/>
              <w:ind w:leftChars="-2" w:left="-5" w:firstLineChars="2" w:firstLine="4"/>
              <w:rPr>
                <w:rFonts w:ascii="標楷體" w:eastAsia="標楷體" w:hAnsi="標楷體" w:cs="Times New Roman"/>
                <w:color w:val="FF0000"/>
                <w:kern w:val="0"/>
                <w:sz w:val="18"/>
                <w:szCs w:val="18"/>
              </w:rPr>
            </w:pPr>
            <w:r w:rsidRPr="0032013E">
              <w:rPr>
                <w:rFonts w:ascii="標楷體" w:eastAsia="標楷體" w:hAnsi="標楷體" w:cs="Times New Roman" w:hint="eastAsia"/>
                <w:b/>
                <w:bCs/>
                <w:color w:val="000000"/>
                <w:kern w:val="0"/>
                <w:sz w:val="18"/>
                <w:szCs w:val="18"/>
              </w:rPr>
              <w:t>【</w:t>
            </w:r>
            <w:r w:rsidRPr="0032013E">
              <w:rPr>
                <w:rFonts w:ascii="標楷體" w:eastAsia="標楷體" w:hAnsi="標楷體" w:cs="Times New Roman" w:hint="eastAsia"/>
                <w:b/>
                <w:bCs/>
                <w:color w:val="000000"/>
                <w:kern w:val="0"/>
                <w:sz w:val="18"/>
                <w:szCs w:val="18"/>
                <w:shd w:val="pct15" w:color="auto" w:fill="FFFFFF"/>
              </w:rPr>
              <w:t>校本課程】</w:t>
            </w:r>
          </w:p>
        </w:tc>
        <w:tc>
          <w:tcPr>
            <w:tcW w:w="297" w:type="pct"/>
          </w:tcPr>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與作家有約準備活動</w:t>
            </w:r>
            <w:r w:rsidRPr="0032013E">
              <w:rPr>
                <w:rFonts w:ascii="標楷體" w:eastAsia="標楷體" w:hAnsi="標楷體" w:cs="Roman PS"/>
                <w:sz w:val="18"/>
                <w:szCs w:val="18"/>
              </w:rPr>
              <w:t>—</w:t>
            </w:r>
          </w:p>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介紹顏志豪老師</w:t>
            </w:r>
          </w:p>
        </w:tc>
      </w:tr>
      <w:tr w:rsidR="0032013E" w:rsidRPr="0032013E" w:rsidTr="00184E2F">
        <w:trPr>
          <w:cantSplit/>
          <w:trHeight w:val="1134"/>
        </w:trPr>
        <w:tc>
          <w:tcPr>
            <w:tcW w:w="191"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szCs w:val="24"/>
              </w:rPr>
              <w:t>3</w:t>
            </w:r>
          </w:p>
        </w:tc>
        <w:tc>
          <w:tcPr>
            <w:tcW w:w="247" w:type="pct"/>
            <w:vAlign w:val="center"/>
          </w:tcPr>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Times New Roman" w:cs="Times New Roman"/>
                <w:sz w:val="20"/>
                <w:szCs w:val="20"/>
              </w:rPr>
              <w:t>0</w:t>
            </w:r>
            <w:r w:rsidRPr="0032013E">
              <w:rPr>
                <w:rFonts w:ascii="新細明體" w:eastAsia="新細明體" w:hAnsi="新細明體" w:cs="Times New Roman"/>
                <w:sz w:val="20"/>
                <w:szCs w:val="20"/>
              </w:rPr>
              <w:t>9/9</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Times New Roman" w:cs="Times New Roman"/>
                <w:sz w:val="20"/>
                <w:szCs w:val="20"/>
              </w:rPr>
              <w:t>0</w:t>
            </w:r>
            <w:r w:rsidRPr="0032013E">
              <w:rPr>
                <w:rFonts w:ascii="新細明體" w:eastAsia="新細明體" w:hAnsi="新細明體" w:cs="Times New Roman"/>
                <w:sz w:val="20"/>
                <w:szCs w:val="20"/>
              </w:rPr>
              <w:t>9/15</w:t>
            </w:r>
          </w:p>
        </w:tc>
        <w:tc>
          <w:tcPr>
            <w:tcW w:w="591" w:type="pct"/>
            <w:vAlign w:val="center"/>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Andalus"/>
                <w:sz w:val="18"/>
                <w:szCs w:val="18"/>
              </w:rPr>
              <w:t>*9/21</w:t>
            </w:r>
            <w:r w:rsidRPr="0032013E">
              <w:rPr>
                <w:rFonts w:ascii="標楷體" w:eastAsia="標楷體" w:hAnsi="標楷體" w:cs="Times New Roman" w:hint="eastAsia"/>
                <w:sz w:val="18"/>
                <w:szCs w:val="18"/>
              </w:rPr>
              <w:t>班級親師座談會</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＊親職講座</w:t>
            </w:r>
          </w:p>
        </w:tc>
        <w:tc>
          <w:tcPr>
            <w:tcW w:w="338" w:type="pct"/>
          </w:tcPr>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第壹單元品格天地</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第三課折箭</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b/>
                <w:sz w:val="18"/>
                <w:szCs w:val="18"/>
              </w:rPr>
              <w:t>【</w:t>
            </w:r>
            <w:r w:rsidRPr="0032013E">
              <w:rPr>
                <w:rFonts w:ascii="Times New Roman" w:eastAsia="標楷體" w:hAnsi="Times New Roman" w:cs="Times New Roman" w:hint="eastAsia"/>
                <w:b/>
                <w:sz w:val="18"/>
                <w:szCs w:val="18"/>
                <w:shd w:val="pct15" w:color="auto" w:fill="FFFFFF"/>
              </w:rPr>
              <w:t>家庭教育】</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32013E">
                <w:rPr>
                  <w:rFonts w:ascii="Times New Roman" w:eastAsia="標楷體" w:hAnsi="Times New Roman" w:cs="Times New Roman"/>
                  <w:sz w:val="18"/>
                  <w:szCs w:val="18"/>
                </w:rPr>
                <w:t>1-3-1</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3"/>
                <w:attr w:name="Day" w:val="3"/>
                <w:attr w:name="IsLunarDate" w:val="False"/>
                <w:attr w:name="IsROCDate" w:val="False"/>
              </w:smartTagPr>
              <w:r w:rsidRPr="0032013E">
                <w:rPr>
                  <w:rFonts w:ascii="Times New Roman" w:eastAsia="標楷體" w:hAnsi="Times New Roman" w:cs="Times New Roman"/>
                  <w:sz w:val="18"/>
                  <w:szCs w:val="18"/>
                </w:rPr>
                <w:t>1-3-3</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4"/>
                <w:attr w:name="Month" w:val="3"/>
                <w:attr w:name="Day" w:val="1"/>
                <w:attr w:name="IsLunarDate" w:val="False"/>
                <w:attr w:name="IsROCDate" w:val="False"/>
              </w:smartTagPr>
              <w:r w:rsidRPr="0032013E">
                <w:rPr>
                  <w:rFonts w:ascii="Times New Roman" w:eastAsia="標楷體" w:hAnsi="Times New Roman" w:cs="Times New Roman"/>
                  <w:sz w:val="18"/>
                  <w:szCs w:val="18"/>
                </w:rPr>
                <w:t>4-3-1</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4"/>
                <w:attr w:name="Month" w:val="3"/>
                <w:attr w:name="Day" w:val="2"/>
                <w:attr w:name="IsLunarDate" w:val="False"/>
                <w:attr w:name="IsROCDate" w:val="False"/>
              </w:smartTagPr>
              <w:r w:rsidRPr="0032013E">
                <w:rPr>
                  <w:rFonts w:ascii="Times New Roman" w:eastAsia="標楷體" w:hAnsi="Times New Roman" w:cs="Times New Roman"/>
                  <w:sz w:val="18"/>
                  <w:szCs w:val="18"/>
                </w:rPr>
                <w:t>4-3-2</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4"/>
                <w:attr w:name="Month" w:val="3"/>
                <w:attr w:name="Day" w:val="3"/>
                <w:attr w:name="IsLunarDate" w:val="False"/>
                <w:attr w:name="IsROCDate" w:val="False"/>
              </w:smartTagPr>
              <w:r w:rsidRPr="0032013E">
                <w:rPr>
                  <w:rFonts w:ascii="Times New Roman" w:eastAsia="標楷體" w:hAnsi="Times New Roman" w:cs="Times New Roman"/>
                  <w:sz w:val="18"/>
                  <w:szCs w:val="18"/>
                </w:rPr>
                <w:t>4-3-3</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5"/>
                <w:attr w:name="Month" w:val="3"/>
                <w:attr w:name="Day" w:val="1"/>
                <w:attr w:name="IsLunarDate" w:val="False"/>
                <w:attr w:name="IsROCDate" w:val="False"/>
              </w:smartTagPr>
              <w:r w:rsidRPr="0032013E">
                <w:rPr>
                  <w:rFonts w:ascii="Times New Roman" w:eastAsia="標楷體" w:hAnsi="Times New Roman" w:cs="Times New Roman"/>
                  <w:sz w:val="18"/>
                  <w:szCs w:val="18"/>
                </w:rPr>
                <w:t>5-3-1</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32013E">
                <w:rPr>
                  <w:rFonts w:ascii="Times New Roman" w:eastAsia="標楷體" w:hAnsi="Times New Roman" w:cs="Times New Roman"/>
                  <w:sz w:val="18"/>
                  <w:szCs w:val="18"/>
                </w:rPr>
                <w:t>5-3-3</w:t>
              </w:r>
            </w:smartTag>
            <w:r w:rsidRPr="0032013E">
              <w:rPr>
                <w:rFonts w:ascii="Times New Roman" w:eastAsia="標楷體" w:hAnsi="Times New Roman" w:cs="Times New Roman"/>
                <w:sz w:val="18"/>
                <w:szCs w:val="18"/>
              </w:rPr>
              <w:t>-1</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32013E">
                <w:rPr>
                  <w:rFonts w:ascii="Times New Roman" w:eastAsia="標楷體" w:hAnsi="Times New Roman" w:cs="Times New Roman"/>
                  <w:sz w:val="18"/>
                  <w:szCs w:val="18"/>
                </w:rPr>
                <w:t>5-3-4</w:t>
              </w:r>
            </w:smartTag>
            <w:r w:rsidRPr="0032013E">
              <w:rPr>
                <w:rFonts w:ascii="Times New Roman" w:eastAsia="標楷體" w:hAnsi="Times New Roman" w:cs="Times New Roman"/>
                <w:sz w:val="18"/>
                <w:szCs w:val="18"/>
              </w:rPr>
              <w:t>-4</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32013E">
                <w:rPr>
                  <w:rFonts w:ascii="Times New Roman" w:eastAsia="標楷體" w:hAnsi="Times New Roman" w:cs="Times New Roman"/>
                  <w:sz w:val="18"/>
                  <w:szCs w:val="18"/>
                </w:rPr>
                <w:t>5-3-5</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32013E">
                <w:rPr>
                  <w:rFonts w:ascii="Times New Roman" w:eastAsia="標楷體" w:hAnsi="Times New Roman" w:cs="Times New Roman"/>
                  <w:sz w:val="18"/>
                  <w:szCs w:val="18"/>
                </w:rPr>
                <w:t>5-3-5</w:t>
              </w:r>
            </w:smartTag>
            <w:r w:rsidRPr="0032013E">
              <w:rPr>
                <w:rFonts w:ascii="Times New Roman" w:eastAsia="標楷體" w:hAnsi="Times New Roman" w:cs="Times New Roman"/>
                <w:sz w:val="18"/>
                <w:szCs w:val="18"/>
              </w:rPr>
              <w:t>-3</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32013E">
                <w:rPr>
                  <w:rFonts w:ascii="Times New Roman" w:eastAsia="標楷體" w:hAnsi="Times New Roman" w:cs="Times New Roman"/>
                  <w:sz w:val="18"/>
                  <w:szCs w:val="18"/>
                </w:rPr>
                <w:t>5-3-3</w:t>
              </w:r>
            </w:smartTag>
            <w:r w:rsidRPr="0032013E">
              <w:rPr>
                <w:rFonts w:ascii="Times New Roman" w:eastAsia="標楷體" w:hAnsi="Times New Roman" w:cs="Times New Roman"/>
                <w:sz w:val="18"/>
                <w:szCs w:val="18"/>
              </w:rPr>
              <w:t>-2</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32013E">
                <w:rPr>
                  <w:rFonts w:ascii="Times New Roman" w:eastAsia="標楷體" w:hAnsi="Times New Roman" w:cs="Times New Roman"/>
                  <w:sz w:val="18"/>
                  <w:szCs w:val="18"/>
                </w:rPr>
                <w:t>5-3-8</w:t>
              </w:r>
            </w:smartTag>
            <w:r w:rsidRPr="0032013E">
              <w:rPr>
                <w:rFonts w:ascii="Times New Roman" w:eastAsia="標楷體" w:hAnsi="Times New Roman" w:cs="Times New Roman"/>
                <w:sz w:val="18"/>
                <w:szCs w:val="18"/>
              </w:rPr>
              <w:t>-4</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6"/>
                <w:attr w:name="Month" w:val="3"/>
                <w:attr w:name="Day" w:val="3"/>
                <w:attr w:name="IsLunarDate" w:val="False"/>
                <w:attr w:name="IsROCDate" w:val="False"/>
              </w:smartTagPr>
              <w:r w:rsidRPr="0032013E">
                <w:rPr>
                  <w:rFonts w:ascii="Times New Roman" w:eastAsia="標楷體" w:hAnsi="Times New Roman" w:cs="Times New Roman"/>
                  <w:sz w:val="18"/>
                  <w:szCs w:val="18"/>
                </w:rPr>
                <w:t>6-3-3</w:t>
              </w:r>
            </w:smartTag>
            <w:r w:rsidRPr="0032013E">
              <w:rPr>
                <w:rFonts w:ascii="Times New Roman" w:eastAsia="標楷體" w:hAnsi="Times New Roman" w:cs="Times New Roman"/>
                <w:sz w:val="18"/>
                <w:szCs w:val="18"/>
              </w:rPr>
              <w:t>-1</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6"/>
                <w:attr w:name="Month" w:val="3"/>
                <w:attr w:name="Day" w:val="1"/>
                <w:attr w:name="IsLunarDate" w:val="False"/>
                <w:attr w:name="IsROCDate" w:val="False"/>
              </w:smartTagPr>
              <w:r w:rsidRPr="0032013E">
                <w:rPr>
                  <w:rFonts w:ascii="Times New Roman" w:eastAsia="標楷體" w:hAnsi="Times New Roman" w:cs="Times New Roman"/>
                  <w:sz w:val="18"/>
                  <w:szCs w:val="18"/>
                </w:rPr>
                <w:t>6-3-1</w:t>
              </w:r>
            </w:smartTag>
          </w:p>
        </w:tc>
        <w:tc>
          <w:tcPr>
            <w:tcW w:w="255" w:type="pct"/>
          </w:tcPr>
          <w:p w:rsidR="0032013E" w:rsidRPr="0032013E" w:rsidRDefault="0032013E" w:rsidP="00184E2F">
            <w:pPr>
              <w:widowControl/>
              <w:spacing w:line="200" w:lineRule="exact"/>
              <w:jc w:val="center"/>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天氣與休閒活動</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Unit 1 How’s the Weather?</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1"/>
                <w:attr w:name="Day" w:val="3"/>
                <w:attr w:name="IsLunarDate" w:val="False"/>
                <w:attr w:name="IsROCDate" w:val="False"/>
              </w:smartTagPr>
              <w:r w:rsidRPr="0032013E">
                <w:rPr>
                  <w:rFonts w:ascii="標楷體" w:eastAsia="標楷體" w:hAnsi="標楷體" w:cs="Roman PS"/>
                  <w:sz w:val="18"/>
                  <w:szCs w:val="18"/>
                </w:rPr>
                <w:t>1-1-3</w:t>
              </w:r>
            </w:smartTag>
            <w:r w:rsidRPr="0032013E">
              <w:rPr>
                <w:rFonts w:ascii="標楷體" w:eastAsia="標楷體" w:hAnsi="標楷體" w:cs="Roman PS"/>
                <w:sz w:val="18"/>
                <w:szCs w:val="18"/>
              </w:rPr>
              <w:br/>
              <w:t>1-1-5</w:t>
            </w:r>
            <w:r w:rsidRPr="0032013E">
              <w:rPr>
                <w:rFonts w:ascii="標楷體" w:eastAsia="標楷體" w:hAnsi="標楷體" w:cs="Roman PS"/>
                <w:sz w:val="18"/>
                <w:szCs w:val="18"/>
              </w:rPr>
              <w:br/>
              <w:t>1-1-8</w:t>
            </w:r>
            <w:r w:rsidRPr="0032013E">
              <w:rPr>
                <w:rFonts w:ascii="標楷體" w:eastAsia="標楷體" w:hAnsi="標楷體" w:cs="Roman PS"/>
                <w:sz w:val="18"/>
                <w:szCs w:val="18"/>
              </w:rPr>
              <w:br/>
              <w:t>1-1-9</w:t>
            </w:r>
            <w:r w:rsidRPr="0032013E">
              <w:rPr>
                <w:rFonts w:ascii="標楷體" w:eastAsia="標楷體" w:hAnsi="標楷體" w:cs="Roman PS"/>
                <w:sz w:val="18"/>
                <w:szCs w:val="18"/>
              </w:rPr>
              <w:br/>
              <w:t>1-1-10</w:t>
            </w:r>
            <w:r w:rsidRPr="0032013E">
              <w:rPr>
                <w:rFonts w:ascii="標楷體" w:eastAsia="標楷體" w:hAnsi="標楷體" w:cs="Roman PS"/>
                <w:sz w:val="18"/>
                <w:szCs w:val="18"/>
              </w:rPr>
              <w:br/>
              <w:t>2-1-3</w:t>
            </w:r>
            <w:r w:rsidRPr="0032013E">
              <w:rPr>
                <w:rFonts w:ascii="標楷體" w:eastAsia="標楷體" w:hAnsi="標楷體" w:cs="Roman PS"/>
                <w:sz w:val="18"/>
                <w:szCs w:val="18"/>
              </w:rPr>
              <w:br/>
              <w:t>2-1-4</w:t>
            </w:r>
            <w:r w:rsidRPr="0032013E">
              <w:rPr>
                <w:rFonts w:ascii="標楷體" w:eastAsia="標楷體" w:hAnsi="標楷體" w:cs="Roman PS"/>
                <w:sz w:val="18"/>
                <w:szCs w:val="18"/>
              </w:rPr>
              <w:br/>
              <w:t>2-1-9</w:t>
            </w:r>
            <w:r w:rsidRPr="0032013E">
              <w:rPr>
                <w:rFonts w:ascii="標楷體" w:eastAsia="標楷體" w:hAnsi="標楷體" w:cs="Roman PS"/>
                <w:sz w:val="18"/>
                <w:szCs w:val="18"/>
              </w:rPr>
              <w:br/>
              <w:t>3-1-2</w:t>
            </w:r>
            <w:r w:rsidRPr="0032013E">
              <w:rPr>
                <w:rFonts w:ascii="標楷體" w:eastAsia="標楷體" w:hAnsi="標楷體" w:cs="Roman PS"/>
                <w:sz w:val="18"/>
                <w:szCs w:val="18"/>
              </w:rPr>
              <w:br/>
              <w:t>3-1-5</w:t>
            </w:r>
            <w:r w:rsidRPr="0032013E">
              <w:rPr>
                <w:rFonts w:ascii="標楷體" w:eastAsia="標楷體" w:hAnsi="標楷體" w:cs="Roman PS"/>
                <w:sz w:val="18"/>
                <w:szCs w:val="18"/>
              </w:rPr>
              <w:br/>
              <w:t>3-1-7</w:t>
            </w:r>
          </w:p>
        </w:tc>
        <w:tc>
          <w:tcPr>
            <w:tcW w:w="289"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一、對臺灣看世界</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咱攏是臺灣人</w:t>
            </w:r>
            <w:r w:rsidRPr="0032013E">
              <w:rPr>
                <w:rFonts w:ascii="標楷體" w:eastAsia="標楷體" w:hAnsi="標楷體" w:cs="Roman PS"/>
                <w:sz w:val="18"/>
                <w:szCs w:val="18"/>
              </w:rPr>
              <w:t>(1)</w:t>
            </w:r>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1"/>
                <w:attr w:name="Month" w:val="3"/>
                <w:attr w:name="Day" w:val="2"/>
                <w:attr w:name="IsLunarDate" w:val="False"/>
                <w:attr w:name="IsROCDate" w:val="False"/>
              </w:smartTagPr>
              <w:r w:rsidRPr="0032013E">
                <w:rPr>
                  <w:rFonts w:ascii="標楷體" w:eastAsia="標楷體" w:hAnsi="標楷體" w:cs="Roman PS"/>
                  <w:sz w:val="18"/>
                  <w:szCs w:val="18"/>
                </w:rPr>
                <w:t>1-3-2</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1"/>
                <w:attr w:name="Month" w:val="3"/>
                <w:attr w:name="Day" w:val="6"/>
                <w:attr w:name="IsLunarDate" w:val="False"/>
                <w:attr w:name="IsROCDate" w:val="False"/>
              </w:smartTagPr>
              <w:r w:rsidRPr="0032013E">
                <w:rPr>
                  <w:rFonts w:ascii="標楷體" w:eastAsia="標楷體" w:hAnsi="標楷體" w:cs="Roman PS"/>
                  <w:sz w:val="18"/>
                  <w:szCs w:val="18"/>
                </w:rPr>
                <w:t>1-3-6</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1"/>
                <w:attr w:name="Month" w:val="3"/>
                <w:attr w:name="Day" w:val="7"/>
                <w:attr w:name="IsLunarDate" w:val="False"/>
                <w:attr w:name="IsROCDate" w:val="False"/>
              </w:smartTagPr>
              <w:r w:rsidRPr="0032013E">
                <w:rPr>
                  <w:rFonts w:ascii="標楷體" w:eastAsia="標楷體" w:hAnsi="標楷體" w:cs="Roman PS"/>
                  <w:sz w:val="18"/>
                  <w:szCs w:val="18"/>
                </w:rPr>
                <w:t>1-3-7</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2"/>
                <w:attr w:name="Month" w:val="3"/>
                <w:attr w:name="Day" w:val="6"/>
                <w:attr w:name="IsLunarDate" w:val="False"/>
                <w:attr w:name="IsROCDate" w:val="False"/>
              </w:smartTagPr>
              <w:r w:rsidRPr="0032013E">
                <w:rPr>
                  <w:rFonts w:ascii="標楷體" w:eastAsia="標楷體" w:hAnsi="標楷體" w:cs="Roman PS"/>
                  <w:sz w:val="18"/>
                  <w:szCs w:val="18"/>
                </w:rPr>
                <w:t>2-3-6</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3"/>
                <w:attr w:name="Month" w:val="3"/>
                <w:attr w:name="Day" w:val="1"/>
                <w:attr w:name="IsLunarDate" w:val="False"/>
                <w:attr w:name="IsROCDate" w:val="False"/>
              </w:smartTagPr>
              <w:r w:rsidRPr="0032013E">
                <w:rPr>
                  <w:rFonts w:ascii="標楷體" w:eastAsia="標楷體" w:hAnsi="標楷體" w:cs="Roman PS"/>
                  <w:sz w:val="18"/>
                  <w:szCs w:val="18"/>
                </w:rPr>
                <w:t>3-3-1</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4"/>
                <w:attr w:name="Month" w:val="3"/>
                <w:attr w:name="Day" w:val="1"/>
                <w:attr w:name="IsLunarDate" w:val="False"/>
                <w:attr w:name="IsROCDate" w:val="False"/>
              </w:smartTagPr>
              <w:r w:rsidRPr="0032013E">
                <w:rPr>
                  <w:rFonts w:ascii="標楷體" w:eastAsia="標楷體" w:hAnsi="標楷體" w:cs="Roman PS"/>
                  <w:sz w:val="18"/>
                  <w:szCs w:val="18"/>
                </w:rPr>
                <w:t>4-3-1</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5"/>
                <w:attr w:name="Month" w:val="3"/>
                <w:attr w:name="Day" w:val="4"/>
                <w:attr w:name="IsLunarDate" w:val="False"/>
                <w:attr w:name="IsROCDate" w:val="False"/>
              </w:smartTagPr>
              <w:r w:rsidRPr="0032013E">
                <w:rPr>
                  <w:rFonts w:ascii="標楷體" w:eastAsia="標楷體" w:hAnsi="標楷體" w:cs="Roman PS"/>
                  <w:sz w:val="18"/>
                  <w:szCs w:val="18"/>
                </w:rPr>
                <w:t>5-3-4</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2"/>
                <w:attr w:name="Month" w:val="3"/>
                <w:attr w:name="Day" w:val="2"/>
                <w:attr w:name="IsLunarDate" w:val="False"/>
                <w:attr w:name="IsROCDate" w:val="False"/>
              </w:smartTagPr>
              <w:r w:rsidRPr="0032013E">
                <w:rPr>
                  <w:rFonts w:ascii="標楷體" w:eastAsia="標楷體" w:hAnsi="標楷體" w:cs="Roman PS"/>
                  <w:sz w:val="18"/>
                  <w:szCs w:val="18"/>
                </w:rPr>
                <w:t>2-3-2</w:t>
              </w:r>
            </w:smartTag>
            <w:r w:rsidRPr="0032013E">
              <w:rPr>
                <w:rFonts w:ascii="標楷體" w:eastAsia="標楷體" w:hAnsi="標楷體" w:cs="Roman PS"/>
                <w:sz w:val="18"/>
                <w:szCs w:val="18"/>
              </w:rPr>
              <w:t>-4</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 </w:t>
            </w:r>
            <w:smartTag w:uri="urn:schemas-microsoft-com:office:smarttags" w:element="chsdate">
              <w:smartTagPr>
                <w:attr w:name="Year" w:val="2003"/>
                <w:attr w:name="Month" w:val="3"/>
                <w:attr w:name="Day" w:val="5"/>
                <w:attr w:name="IsLunarDate" w:val="False"/>
                <w:attr w:name="IsROCDate" w:val="False"/>
              </w:smartTagPr>
              <w:r w:rsidRPr="0032013E">
                <w:rPr>
                  <w:rFonts w:ascii="標楷體" w:eastAsia="標楷體" w:hAnsi="標楷體" w:cs="Roman PS"/>
                  <w:sz w:val="18"/>
                  <w:szCs w:val="18"/>
                </w:rPr>
                <w:t>3-3-5</w:t>
              </w:r>
            </w:smartTag>
          </w:p>
        </w:tc>
        <w:tc>
          <w:tcPr>
            <w:tcW w:w="349" w:type="pct"/>
          </w:tcPr>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2</w:t>
            </w:r>
            <w:r w:rsidRPr="0032013E">
              <w:rPr>
                <w:rFonts w:ascii="標楷體" w:eastAsia="標楷體" w:hAnsi="標楷體" w:cs="Roman PS" w:hint="eastAsia"/>
                <w:bCs/>
                <w:sz w:val="18"/>
                <w:szCs w:val="18"/>
              </w:rPr>
              <w:t xml:space="preserve">單元　</w:t>
            </w:r>
            <w:r w:rsidRPr="0032013E">
              <w:rPr>
                <w:rFonts w:ascii="標楷體" w:eastAsia="標楷體" w:hAnsi="標楷體" w:cs="Roman PS" w:hint="eastAsia"/>
                <w:sz w:val="18"/>
                <w:szCs w:val="18"/>
              </w:rPr>
              <w:t>因數與公因數</w:t>
            </w:r>
            <w:r w:rsidRPr="0032013E">
              <w:rPr>
                <w:rFonts w:ascii="標楷體" w:eastAsia="標楷體" w:hAnsi="標楷體" w:cs="Roman PS"/>
                <w:sz w:val="18"/>
                <w:szCs w:val="18"/>
              </w:rPr>
              <w:br/>
              <w:t>(5)</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5-n-04</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5-n-05</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C-T-04</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C-S-04</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C-C-06</w:t>
            </w:r>
          </w:p>
        </w:tc>
        <w:tc>
          <w:tcPr>
            <w:tcW w:w="335" w:type="pct"/>
          </w:tcPr>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第一單元嗨！臺灣你好</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第二課海洋中的家園</w:t>
            </w:r>
            <w:r w:rsidRPr="0032013E">
              <w:rPr>
                <w:rFonts w:ascii="Times New Roman" w:eastAsia="標楷體" w:hAnsi="Times New Roman" w:cs="Times New Roman"/>
                <w:sz w:val="18"/>
                <w:szCs w:val="18"/>
              </w:rPr>
              <w:br/>
              <w:t>(3)</w:t>
            </w:r>
          </w:p>
          <w:p w:rsidR="0032013E" w:rsidRPr="0032013E" w:rsidRDefault="0032013E" w:rsidP="00184E2F">
            <w:pPr>
              <w:spacing w:line="200" w:lineRule="exact"/>
              <w:jc w:val="center"/>
              <w:rPr>
                <w:rFonts w:ascii="Times New Roman" w:eastAsia="標楷體" w:hAnsi="Times New Roman" w:cs="Times New Roman"/>
                <w:sz w:val="18"/>
                <w:szCs w:val="18"/>
              </w:rPr>
            </w:pPr>
            <w:smartTag w:uri="urn:schemas-microsoft-com:office:smarttags" w:element="chsdate">
              <w:smartTagPr>
                <w:attr w:name="Year" w:val="2001"/>
                <w:attr w:name="Month" w:val="3"/>
                <w:attr w:name="Day" w:val="11"/>
                <w:attr w:name="IsLunarDate" w:val="False"/>
                <w:attr w:name="IsROCDate" w:val="False"/>
              </w:smartTagPr>
              <w:r w:rsidRPr="0032013E">
                <w:rPr>
                  <w:rFonts w:ascii="Times New Roman" w:eastAsia="標楷體" w:hAnsi="Times New Roman" w:cs="Times New Roman"/>
                  <w:sz w:val="18"/>
                  <w:szCs w:val="18"/>
                </w:rPr>
                <w:t>1-3-11</w:t>
              </w:r>
            </w:smartTag>
          </w:p>
          <w:p w:rsidR="0032013E" w:rsidRPr="0032013E" w:rsidRDefault="0032013E" w:rsidP="00184E2F">
            <w:pPr>
              <w:spacing w:line="200" w:lineRule="exact"/>
              <w:jc w:val="center"/>
              <w:rPr>
                <w:rFonts w:ascii="Times New Roman" w:eastAsia="標楷體" w:hAnsi="Times New Roman" w:cs="Times New Roman"/>
                <w:sz w:val="18"/>
                <w:szCs w:val="18"/>
              </w:rPr>
            </w:pPr>
            <w:smartTag w:uri="urn:schemas-microsoft-com:office:smarttags" w:element="chsdate">
              <w:smartTagPr>
                <w:attr w:name="Year" w:val="2001"/>
                <w:attr w:name="Month" w:val="3"/>
                <w:attr w:name="Day" w:val="12"/>
                <w:attr w:name="IsLunarDate" w:val="False"/>
                <w:attr w:name="IsROCDate" w:val="False"/>
              </w:smartTagPr>
              <w:r w:rsidRPr="0032013E">
                <w:rPr>
                  <w:rFonts w:ascii="Times New Roman" w:eastAsia="標楷體" w:hAnsi="Times New Roman" w:cs="Times New Roman"/>
                  <w:sz w:val="18"/>
                  <w:szCs w:val="18"/>
                </w:rPr>
                <w:t>1-3-12</w:t>
              </w:r>
            </w:smartTag>
          </w:p>
          <w:p w:rsidR="0032013E" w:rsidRPr="0032013E" w:rsidRDefault="0032013E" w:rsidP="00184E2F">
            <w:pPr>
              <w:spacing w:line="200" w:lineRule="exact"/>
              <w:jc w:val="center"/>
              <w:rPr>
                <w:rFonts w:ascii="Times New Roman" w:eastAsia="標楷體" w:hAnsi="Times New Roman"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32013E">
                <w:rPr>
                  <w:rFonts w:ascii="Times New Roman" w:eastAsia="標楷體" w:hAnsi="Times New Roman" w:cs="Times New Roman"/>
                  <w:sz w:val="18"/>
                  <w:szCs w:val="18"/>
                </w:rPr>
                <w:t>3-3-4</w:t>
              </w:r>
            </w:smartTag>
          </w:p>
        </w:tc>
        <w:tc>
          <w:tcPr>
            <w:tcW w:w="366" w:type="pct"/>
          </w:tcPr>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壹、藝想新世界</w:t>
            </w:r>
            <w:r w:rsidRPr="0032013E">
              <w:rPr>
                <w:rFonts w:ascii="標楷體" w:eastAsia="標楷體" w:hAnsi="標楷體" w:cs="Roman PS"/>
                <w:bCs/>
                <w:sz w:val="18"/>
                <w:szCs w:val="18"/>
              </w:rPr>
              <w:br/>
            </w:r>
            <w:r w:rsidRPr="0032013E">
              <w:rPr>
                <w:rFonts w:ascii="標楷體" w:eastAsia="標楷體" w:hAnsi="標楷體" w:cs="Roman PS" w:hint="eastAsia"/>
                <w:bCs/>
                <w:sz w:val="18"/>
                <w:szCs w:val="18"/>
              </w:rPr>
              <w:t>一、視覺藝術點線面</w:t>
            </w:r>
            <w:r w:rsidRPr="0032013E">
              <w:rPr>
                <w:rFonts w:ascii="標楷體" w:eastAsia="標楷體" w:hAnsi="標楷體" w:cs="Roman PS"/>
                <w:bCs/>
                <w:sz w:val="18"/>
                <w:szCs w:val="18"/>
              </w:rPr>
              <w:br/>
              <w:t>(3)</w:t>
            </w:r>
            <w:r w:rsidRPr="0032013E">
              <w:rPr>
                <w:rFonts w:ascii="標楷體" w:eastAsia="標楷體" w:hAnsi="標楷體" w:cs="Roman PS"/>
                <w:bCs/>
                <w:sz w:val="18"/>
                <w:szCs w:val="18"/>
              </w:rPr>
              <w:br/>
              <w:t>1-3-1</w:t>
            </w:r>
            <w:r w:rsidRPr="0032013E">
              <w:rPr>
                <w:rFonts w:ascii="標楷體" w:eastAsia="標楷體" w:hAnsi="標楷體" w:cs="Roman PS"/>
                <w:bCs/>
                <w:sz w:val="18"/>
                <w:szCs w:val="18"/>
              </w:rPr>
              <w:br/>
              <w:t>1-3-2</w:t>
            </w:r>
            <w:r w:rsidRPr="0032013E">
              <w:rPr>
                <w:rFonts w:ascii="標楷體" w:eastAsia="標楷體" w:hAnsi="標楷體" w:cs="Roman PS"/>
                <w:bCs/>
                <w:sz w:val="18"/>
                <w:szCs w:val="18"/>
              </w:rPr>
              <w:br/>
              <w:t>1-3-3</w:t>
            </w:r>
            <w:r w:rsidRPr="0032013E">
              <w:rPr>
                <w:rFonts w:ascii="標楷體" w:eastAsia="標楷體" w:hAnsi="標楷體" w:cs="Roman PS"/>
                <w:bCs/>
                <w:sz w:val="18"/>
                <w:szCs w:val="18"/>
              </w:rPr>
              <w:br/>
              <w:t>2-3-6</w:t>
            </w:r>
            <w:r w:rsidRPr="0032013E">
              <w:rPr>
                <w:rFonts w:ascii="標楷體" w:eastAsia="標楷體" w:hAnsi="標楷體" w:cs="Roman PS"/>
                <w:bCs/>
                <w:sz w:val="18"/>
                <w:szCs w:val="18"/>
              </w:rPr>
              <w:br/>
              <w:t>2-3-8</w:t>
            </w:r>
            <w:r w:rsidRPr="0032013E">
              <w:rPr>
                <w:rFonts w:ascii="標楷體" w:eastAsia="標楷體" w:hAnsi="標楷體" w:cs="Roman PS"/>
                <w:bCs/>
                <w:sz w:val="18"/>
                <w:szCs w:val="18"/>
              </w:rPr>
              <w:br/>
              <w:t>2-3-9</w:t>
            </w:r>
            <w:r w:rsidRPr="0032013E">
              <w:rPr>
                <w:rFonts w:ascii="標楷體" w:eastAsia="標楷體" w:hAnsi="標楷體" w:cs="Roman PS"/>
                <w:bCs/>
                <w:sz w:val="18"/>
                <w:szCs w:val="18"/>
              </w:rPr>
              <w:br/>
            </w:r>
            <w:smartTag w:uri="urn:schemas-microsoft-com:office:smarttags" w:element="chsdate">
              <w:smartTagPr>
                <w:attr w:name="Year" w:val="2002"/>
                <w:attr w:name="Month" w:val="3"/>
                <w:attr w:name="Day" w:val="10"/>
                <w:attr w:name="IsLunarDate" w:val="False"/>
                <w:attr w:name="IsROCDate" w:val="False"/>
              </w:smartTagPr>
              <w:r w:rsidRPr="0032013E">
                <w:rPr>
                  <w:rFonts w:ascii="標楷體" w:eastAsia="標楷體" w:hAnsi="標楷體" w:cs="Roman PS"/>
                  <w:bCs/>
                  <w:sz w:val="18"/>
                  <w:szCs w:val="18"/>
                </w:rPr>
                <w:t>2-3-10</w:t>
              </w:r>
            </w:smartTag>
          </w:p>
        </w:tc>
        <w:tc>
          <w:tcPr>
            <w:tcW w:w="438" w:type="pct"/>
          </w:tcPr>
          <w:p w:rsidR="0032013E" w:rsidRPr="0032013E" w:rsidRDefault="0032013E" w:rsidP="00184E2F">
            <w:pPr>
              <w:spacing w:line="200" w:lineRule="exact"/>
              <w:jc w:val="center"/>
              <w:rPr>
                <w:rFonts w:ascii="標楷體" w:eastAsia="標楷體" w:hAnsi="標楷體" w:cs="Times New Roman"/>
                <w:snapToGrid w:val="0"/>
                <w:sz w:val="18"/>
                <w:szCs w:val="18"/>
              </w:rPr>
            </w:pPr>
            <w:r w:rsidRPr="0032013E">
              <w:rPr>
                <w:rFonts w:ascii="標楷體" w:eastAsia="標楷體" w:hAnsi="標楷體" w:cs="Times New Roman" w:hint="eastAsia"/>
                <w:snapToGrid w:val="0"/>
                <w:sz w:val="18"/>
                <w:szCs w:val="18"/>
              </w:rPr>
              <w:t>一、觀測太陽</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2.</w:t>
            </w:r>
            <w:r w:rsidRPr="0032013E">
              <w:rPr>
                <w:rFonts w:ascii="標楷體" w:eastAsia="標楷體" w:hAnsi="標楷體" w:cs="Roman PS" w:hint="eastAsia"/>
                <w:bCs/>
                <w:snapToGrid w:val="0"/>
                <w:kern w:val="0"/>
                <w:sz w:val="18"/>
                <w:szCs w:val="18"/>
              </w:rPr>
              <w:t>一年中太陽位置的變化</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3"/>
                <w:attr w:name="Day" w:val="3"/>
                <w:attr w:name="IsLunarDate" w:val="False"/>
                <w:attr w:name="IsROCDate" w:val="False"/>
              </w:smartTagPr>
              <w:r w:rsidRPr="0032013E">
                <w:rPr>
                  <w:rFonts w:ascii="標楷體" w:eastAsia="標楷體" w:hAnsi="標楷體" w:cs="Roman PS"/>
                  <w:bCs/>
                  <w:sz w:val="18"/>
                  <w:szCs w:val="18"/>
                </w:rPr>
                <w:t>1-3-3</w:t>
              </w:r>
            </w:smartTag>
            <w:r w:rsidRPr="0032013E">
              <w:rPr>
                <w:rFonts w:ascii="標楷體" w:eastAsia="標楷體" w:hAnsi="標楷體" w:cs="Roman PS"/>
                <w:bCs/>
                <w:sz w:val="18"/>
                <w:szCs w:val="18"/>
              </w:rPr>
              <w:t>-3</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3"/>
                <w:attr w:name="Day" w:val="4"/>
                <w:attr w:name="IsLunarDate" w:val="False"/>
                <w:attr w:name="IsROCDate" w:val="False"/>
              </w:smartTagPr>
              <w:r w:rsidRPr="0032013E">
                <w:rPr>
                  <w:rFonts w:ascii="標楷體" w:eastAsia="標楷體" w:hAnsi="標楷體" w:cs="Roman PS"/>
                  <w:bCs/>
                  <w:sz w:val="18"/>
                  <w:szCs w:val="18"/>
                </w:rPr>
                <w:t>1-3-4</w:t>
              </w:r>
            </w:smartTag>
            <w:r w:rsidRPr="0032013E">
              <w:rPr>
                <w:rFonts w:ascii="標楷體" w:eastAsia="標楷體" w:hAnsi="標楷體" w:cs="Roman PS"/>
                <w:bCs/>
                <w:sz w:val="18"/>
                <w:szCs w:val="18"/>
              </w:rPr>
              <w:t>-1</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3"/>
                <w:attr w:name="Day" w:val="4"/>
                <w:attr w:name="IsLunarDate" w:val="False"/>
                <w:attr w:name="IsROCDate" w:val="False"/>
              </w:smartTagPr>
              <w:r w:rsidRPr="0032013E">
                <w:rPr>
                  <w:rFonts w:ascii="標楷體" w:eastAsia="標楷體" w:hAnsi="標楷體" w:cs="Roman PS"/>
                  <w:bCs/>
                  <w:sz w:val="18"/>
                  <w:szCs w:val="18"/>
                </w:rPr>
                <w:t>1-3-4</w:t>
              </w:r>
            </w:smartTag>
            <w:r w:rsidRPr="0032013E">
              <w:rPr>
                <w:rFonts w:ascii="標楷體" w:eastAsia="標楷體" w:hAnsi="標楷體" w:cs="Roman PS"/>
                <w:bCs/>
                <w:sz w:val="18"/>
                <w:szCs w:val="18"/>
              </w:rPr>
              <w:t>-4</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3"/>
                <w:attr w:name="Day" w:val="5"/>
                <w:attr w:name="IsLunarDate" w:val="False"/>
                <w:attr w:name="IsROCDate" w:val="False"/>
              </w:smartTagPr>
              <w:r w:rsidRPr="0032013E">
                <w:rPr>
                  <w:rFonts w:ascii="標楷體" w:eastAsia="標楷體" w:hAnsi="標楷體" w:cs="Roman PS"/>
                  <w:bCs/>
                  <w:sz w:val="18"/>
                  <w:szCs w:val="18"/>
                </w:rPr>
                <w:t>1-3-5</w:t>
              </w:r>
            </w:smartTag>
            <w:r w:rsidRPr="0032013E">
              <w:rPr>
                <w:rFonts w:ascii="標楷體" w:eastAsia="標楷體" w:hAnsi="標楷體" w:cs="Roman PS"/>
                <w:bCs/>
                <w:sz w:val="18"/>
                <w:szCs w:val="18"/>
              </w:rPr>
              <w:t>-1</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3"/>
                <w:attr w:name="Day" w:val="5"/>
                <w:attr w:name="IsLunarDate" w:val="False"/>
                <w:attr w:name="IsROCDate" w:val="False"/>
              </w:smartTagPr>
              <w:r w:rsidRPr="0032013E">
                <w:rPr>
                  <w:rFonts w:ascii="標楷體" w:eastAsia="標楷體" w:hAnsi="標楷體" w:cs="Roman PS"/>
                  <w:bCs/>
                  <w:sz w:val="18"/>
                  <w:szCs w:val="18"/>
                </w:rPr>
                <w:t>1-3-5</w:t>
              </w:r>
            </w:smartTag>
            <w:r w:rsidRPr="0032013E">
              <w:rPr>
                <w:rFonts w:ascii="標楷體" w:eastAsia="標楷體" w:hAnsi="標楷體" w:cs="Roman PS"/>
                <w:bCs/>
                <w:sz w:val="18"/>
                <w:szCs w:val="18"/>
              </w:rPr>
              <w:t>-2</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2"/>
                <w:attr w:name="Month" w:val="3"/>
                <w:attr w:name="Day" w:val="4"/>
                <w:attr w:name="IsLunarDate" w:val="False"/>
                <w:attr w:name="IsROCDate" w:val="False"/>
              </w:smartTagPr>
              <w:r w:rsidRPr="0032013E">
                <w:rPr>
                  <w:rFonts w:ascii="標楷體" w:eastAsia="標楷體" w:hAnsi="標楷體" w:cs="Roman PS"/>
                  <w:bCs/>
                  <w:sz w:val="18"/>
                  <w:szCs w:val="18"/>
                </w:rPr>
                <w:t>2-3-4</w:t>
              </w:r>
            </w:smartTag>
            <w:r w:rsidRPr="0032013E">
              <w:rPr>
                <w:rFonts w:ascii="標楷體" w:eastAsia="標楷體" w:hAnsi="標楷體" w:cs="Roman PS"/>
                <w:bCs/>
                <w:sz w:val="18"/>
                <w:szCs w:val="18"/>
              </w:rPr>
              <w:t>-1</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5"/>
                <w:attr w:name="Month" w:val="3"/>
                <w:attr w:name="Day" w:val="1"/>
                <w:attr w:name="IsLunarDate" w:val="False"/>
                <w:attr w:name="IsROCDate" w:val="False"/>
              </w:smartTagPr>
              <w:r w:rsidRPr="0032013E">
                <w:rPr>
                  <w:rFonts w:ascii="標楷體" w:eastAsia="標楷體" w:hAnsi="標楷體" w:cs="Roman PS"/>
                  <w:bCs/>
                  <w:sz w:val="18"/>
                  <w:szCs w:val="18"/>
                </w:rPr>
                <w:t>5-3-1</w:t>
              </w:r>
            </w:smartTag>
            <w:r w:rsidRPr="0032013E">
              <w:rPr>
                <w:rFonts w:ascii="標楷體" w:eastAsia="標楷體" w:hAnsi="標楷體" w:cs="Roman PS"/>
                <w:bCs/>
                <w:sz w:val="18"/>
                <w:szCs w:val="18"/>
              </w:rPr>
              <w:t>-2</w:t>
            </w:r>
          </w:p>
        </w:tc>
        <w:tc>
          <w:tcPr>
            <w:tcW w:w="29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我是生活大師／</w:t>
            </w:r>
            <w:r w:rsidRPr="0032013E">
              <w:rPr>
                <w:rFonts w:ascii="標楷體" w:eastAsia="標楷體" w:hAnsi="標楷體" w:cs="Roman PS"/>
                <w:color w:val="000000"/>
                <w:sz w:val="18"/>
                <w:szCs w:val="18"/>
              </w:rPr>
              <w:t>1.</w:t>
            </w:r>
            <w:r w:rsidRPr="0032013E">
              <w:rPr>
                <w:rFonts w:ascii="標楷體" w:eastAsia="標楷體" w:hAnsi="標楷體" w:cs="Roman PS" w:hint="eastAsia"/>
                <w:color w:val="000000"/>
                <w:sz w:val="18"/>
                <w:szCs w:val="18"/>
              </w:rPr>
              <w:t>當時間的主人</w:t>
            </w:r>
          </w:p>
          <w:p w:rsidR="0032013E" w:rsidRPr="0032013E" w:rsidRDefault="0032013E" w:rsidP="00184E2F">
            <w:pPr>
              <w:spacing w:line="200" w:lineRule="exact"/>
              <w:jc w:val="center"/>
              <w:rPr>
                <w:rFonts w:ascii="標楷體" w:eastAsia="標楷體" w:hAnsi="標楷體" w:cs="Roman PS"/>
                <w:color w:val="000000"/>
                <w:sz w:val="18"/>
                <w:szCs w:val="18"/>
                <w:shd w:val="pct15" w:color="auto" w:fill="FFFFFF"/>
              </w:rPr>
            </w:pPr>
            <w:r w:rsidRPr="0032013E">
              <w:rPr>
                <w:rFonts w:ascii="標楷體" w:eastAsia="標楷體" w:hAnsi="標楷體" w:cs="Roman PS" w:hint="eastAsia"/>
                <w:b/>
                <w:bCs/>
                <w:color w:val="000000"/>
                <w:sz w:val="18"/>
                <w:szCs w:val="18"/>
              </w:rPr>
              <w:t>【</w:t>
            </w:r>
            <w:r w:rsidRPr="0032013E">
              <w:rPr>
                <w:rFonts w:ascii="標楷體" w:eastAsia="標楷體" w:hAnsi="標楷體" w:cs="Roman PS" w:hint="eastAsia"/>
                <w:b/>
                <w:bCs/>
                <w:color w:val="000000"/>
                <w:sz w:val="18"/>
                <w:szCs w:val="18"/>
                <w:shd w:val="pct15" w:color="auto" w:fill="FFFFFF"/>
              </w:rPr>
              <w:t>人權教育】</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smartTag w:uri="urn:schemas-microsoft-com:office:smarttags" w:element="chsdate">
              <w:smartTagPr>
                <w:attr w:name="Year" w:val="2002"/>
                <w:attr w:name="Month" w:val="3"/>
                <w:attr w:name="Day" w:val="1"/>
                <w:attr w:name="IsLunarDate" w:val="False"/>
                <w:attr w:name="IsROCDate" w:val="False"/>
              </w:smartTagPr>
              <w:r w:rsidRPr="0032013E">
                <w:rPr>
                  <w:rFonts w:ascii="標楷體" w:eastAsia="標楷體" w:hAnsi="標楷體" w:cs="Roman PS"/>
                  <w:color w:val="000000"/>
                  <w:sz w:val="18"/>
                  <w:szCs w:val="18"/>
                </w:rPr>
                <w:t>2-3-1</w:t>
              </w:r>
            </w:smartTag>
          </w:p>
        </w:tc>
        <w:tc>
          <w:tcPr>
            <w:tcW w:w="293"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一、球類全能王／</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．排球高手</w:t>
            </w:r>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3"/>
                <w:attr w:name="Month" w:val="2"/>
                <w:attr w:name="Day" w:val="1"/>
                <w:attr w:name="IsLunarDate" w:val="False"/>
                <w:attr w:name="IsROCDate" w:val="False"/>
              </w:smartTagPr>
              <w:r w:rsidRPr="0032013E">
                <w:rPr>
                  <w:rFonts w:ascii="標楷體" w:eastAsia="標楷體" w:hAnsi="標楷體" w:cs="Roman PS"/>
                  <w:sz w:val="18"/>
                  <w:szCs w:val="18"/>
                </w:rPr>
                <w:t>3-2-1</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3"/>
                <w:attr w:name="Month" w:val="2"/>
                <w:attr w:name="Day" w:val="2"/>
                <w:attr w:name="IsLunarDate" w:val="False"/>
                <w:attr w:name="IsROCDate" w:val="False"/>
              </w:smartTagPr>
              <w:r w:rsidRPr="0032013E">
                <w:rPr>
                  <w:rFonts w:ascii="標楷體" w:eastAsia="標楷體" w:hAnsi="標楷體" w:cs="Roman PS"/>
                  <w:sz w:val="18"/>
                  <w:szCs w:val="18"/>
                </w:rPr>
                <w:t>3-2-2</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3"/>
                <w:attr w:name="Month" w:val="2"/>
                <w:attr w:name="Day" w:val="4"/>
                <w:attr w:name="IsLunarDate" w:val="False"/>
                <w:attr w:name="IsROCDate" w:val="False"/>
              </w:smartTagPr>
              <w:r w:rsidRPr="0032013E">
                <w:rPr>
                  <w:rFonts w:ascii="標楷體" w:eastAsia="標楷體" w:hAnsi="標楷體" w:cs="Roman PS"/>
                  <w:sz w:val="18"/>
                  <w:szCs w:val="18"/>
                </w:rPr>
                <w:t>3-2-4</w:t>
              </w:r>
            </w:smartTag>
          </w:p>
        </w:tc>
        <w:tc>
          <w:tcPr>
            <w:tcW w:w="169"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hint="eastAsia"/>
                <w:snapToGrid w:val="0"/>
                <w:color w:val="000000"/>
                <w:sz w:val="20"/>
                <w:szCs w:val="20"/>
              </w:rPr>
              <w:t>簡報軟體基礎</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smartTag w:uri="urn:schemas-microsoft-com:office:smarttags" w:element="chsdate">
              <w:smartTagPr>
                <w:attr w:name="Year" w:val="2003"/>
                <w:attr w:name="Month" w:val="3"/>
                <w:attr w:name="Day" w:val="2"/>
                <w:attr w:name="IsLunarDate" w:val="False"/>
                <w:attr w:name="IsROCDate" w:val="False"/>
              </w:smartTagPr>
              <w:r w:rsidRPr="0032013E">
                <w:rPr>
                  <w:rFonts w:ascii="標楷體" w:eastAsia="標楷體" w:hAnsi="標楷體" w:cs="Roman PS"/>
                  <w:snapToGrid w:val="0"/>
                  <w:color w:val="000000"/>
                  <w:sz w:val="20"/>
                  <w:szCs w:val="20"/>
                </w:rPr>
                <w:t>3-3-2</w:t>
              </w:r>
            </w:smartTag>
          </w:p>
        </w:tc>
        <w:tc>
          <w:tcPr>
            <w:tcW w:w="213" w:type="pct"/>
          </w:tcPr>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天氣與休閒活動</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Unit 1 How’s the Weather?</w:t>
            </w:r>
          </w:p>
          <w:p w:rsidR="0032013E" w:rsidRPr="0032013E" w:rsidRDefault="0032013E" w:rsidP="00184E2F">
            <w:pPr>
              <w:spacing w:line="200" w:lineRule="exact"/>
              <w:rPr>
                <w:rFonts w:ascii="標楷體" w:eastAsia="標楷體" w:hAnsi="標楷體" w:cs="Roman PS"/>
                <w:sz w:val="18"/>
                <w:szCs w:val="18"/>
              </w:rPr>
            </w:pPr>
          </w:p>
        </w:tc>
        <w:tc>
          <w:tcPr>
            <w:tcW w:w="334" w:type="pct"/>
          </w:tcPr>
          <w:p w:rsidR="0032013E" w:rsidRPr="0032013E" w:rsidRDefault="0032013E" w:rsidP="00184E2F">
            <w:pPr>
              <w:adjustRightInd w:val="0"/>
              <w:snapToGrid w:val="0"/>
              <w:spacing w:line="200" w:lineRule="exact"/>
              <w:ind w:leftChars="-2" w:left="-5" w:firstLineChars="2" w:firstLine="4"/>
              <w:rPr>
                <w:rFonts w:ascii="標楷體" w:eastAsia="標楷體" w:hAnsi="標楷體" w:cs="Roman PS"/>
                <w:sz w:val="18"/>
                <w:szCs w:val="18"/>
              </w:rPr>
            </w:pP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2</w:t>
            </w:r>
            <w:r w:rsidRPr="0032013E">
              <w:rPr>
                <w:rFonts w:ascii="標楷體" w:eastAsia="標楷體" w:hAnsi="標楷體" w:cs="Roman PS" w:hint="eastAsia"/>
                <w:bCs/>
                <w:sz w:val="18"/>
                <w:szCs w:val="18"/>
              </w:rPr>
              <w:t xml:space="preserve">單元　</w:t>
            </w:r>
            <w:r w:rsidRPr="0032013E">
              <w:rPr>
                <w:rFonts w:ascii="標楷體" w:eastAsia="標楷體" w:hAnsi="標楷體" w:cs="Roman PS" w:hint="eastAsia"/>
                <w:sz w:val="18"/>
                <w:szCs w:val="18"/>
              </w:rPr>
              <w:t>因數與公因數</w:t>
            </w:r>
          </w:p>
          <w:p w:rsidR="0032013E" w:rsidRPr="0032013E" w:rsidRDefault="0032013E" w:rsidP="00184E2F">
            <w:pPr>
              <w:adjustRightInd w:val="0"/>
              <w:snapToGrid w:val="0"/>
              <w:spacing w:line="200" w:lineRule="exact"/>
              <w:ind w:leftChars="-2" w:left="-5" w:firstLineChars="2" w:firstLine="4"/>
              <w:rPr>
                <w:rFonts w:ascii="標楷體" w:eastAsia="標楷體" w:hAnsi="標楷體" w:cs="Times New Roman"/>
                <w:bCs/>
                <w:snapToGrid w:val="0"/>
                <w:color w:val="FF0000"/>
                <w:kern w:val="0"/>
                <w:sz w:val="18"/>
                <w:szCs w:val="18"/>
              </w:rPr>
            </w:pPr>
            <w:r w:rsidRPr="0032013E">
              <w:rPr>
                <w:rFonts w:ascii="標楷體" w:eastAsia="標楷體" w:hAnsi="標楷體" w:cs="Roman PS" w:hint="eastAsia"/>
                <w:b/>
                <w:bCs/>
                <w:sz w:val="18"/>
                <w:szCs w:val="18"/>
              </w:rPr>
              <w:t>【</w:t>
            </w:r>
            <w:r w:rsidRPr="0032013E">
              <w:rPr>
                <w:rFonts w:ascii="標楷體" w:eastAsia="標楷體" w:hAnsi="標楷體" w:cs="Roman PS" w:hint="eastAsia"/>
                <w:b/>
                <w:bCs/>
                <w:sz w:val="18"/>
                <w:szCs w:val="18"/>
                <w:shd w:val="pct15" w:color="auto" w:fill="FFFFFF"/>
              </w:rPr>
              <w:t>校本課程】</w:t>
            </w:r>
          </w:p>
        </w:tc>
        <w:tc>
          <w:tcPr>
            <w:tcW w:w="297" w:type="pct"/>
          </w:tcPr>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閱讀顏志豪老師著作</w:t>
            </w:r>
            <w:r w:rsidRPr="0032013E">
              <w:rPr>
                <w:rFonts w:ascii="標楷體" w:eastAsia="標楷體" w:hAnsi="標楷體" w:cs="Roman PS"/>
                <w:sz w:val="18"/>
                <w:szCs w:val="18"/>
              </w:rPr>
              <w:t>—</w:t>
            </w:r>
          </w:p>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書籍輪閱</w:t>
            </w:r>
          </w:p>
        </w:tc>
      </w:tr>
      <w:tr w:rsidR="0032013E" w:rsidRPr="0032013E" w:rsidTr="00184E2F">
        <w:trPr>
          <w:cantSplit/>
          <w:trHeight w:val="1134"/>
        </w:trPr>
        <w:tc>
          <w:tcPr>
            <w:tcW w:w="191"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szCs w:val="24"/>
              </w:rPr>
              <w:t>4</w:t>
            </w:r>
          </w:p>
        </w:tc>
        <w:tc>
          <w:tcPr>
            <w:tcW w:w="247" w:type="pct"/>
            <w:vAlign w:val="center"/>
          </w:tcPr>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Times New Roman" w:cs="Times New Roman"/>
                <w:sz w:val="20"/>
                <w:szCs w:val="20"/>
              </w:rPr>
              <w:t>0</w:t>
            </w:r>
            <w:r w:rsidRPr="0032013E">
              <w:rPr>
                <w:rFonts w:ascii="新細明體" w:eastAsia="新細明體" w:hAnsi="新細明體" w:cs="Times New Roman"/>
                <w:sz w:val="20"/>
                <w:szCs w:val="20"/>
              </w:rPr>
              <w:t>9/16</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Times New Roman" w:cs="Times New Roman"/>
                <w:sz w:val="20"/>
                <w:szCs w:val="20"/>
              </w:rPr>
              <w:t>0</w:t>
            </w:r>
            <w:r w:rsidRPr="0032013E">
              <w:rPr>
                <w:rFonts w:ascii="新細明體" w:eastAsia="新細明體" w:hAnsi="新細明體" w:cs="Times New Roman"/>
                <w:sz w:val="20"/>
                <w:szCs w:val="20"/>
              </w:rPr>
              <w:t>9/22</w:t>
            </w:r>
          </w:p>
        </w:tc>
        <w:tc>
          <w:tcPr>
            <w:tcW w:w="591" w:type="pct"/>
            <w:vAlign w:val="center"/>
          </w:tcPr>
          <w:p w:rsidR="0032013E" w:rsidRPr="0032013E" w:rsidRDefault="0032013E" w:rsidP="0032013E">
            <w:pPr>
              <w:spacing w:line="180" w:lineRule="exact"/>
              <w:jc w:val="both"/>
              <w:rPr>
                <w:rFonts w:ascii="標楷體" w:eastAsia="標楷體" w:hAnsi="標楷體" w:cs="Times New Roman"/>
                <w:b/>
                <w:color w:val="000000"/>
                <w:sz w:val="18"/>
                <w:szCs w:val="18"/>
                <w:shd w:val="pct10" w:color="auto" w:fill="FFFFFF"/>
              </w:rPr>
            </w:pPr>
            <w:r w:rsidRPr="0032013E">
              <w:rPr>
                <w:rFonts w:ascii="標楷體" w:eastAsia="標楷體" w:hAnsi="標楷體" w:cs="Times New Roman" w:hint="eastAsia"/>
                <w:b/>
                <w:color w:val="000000"/>
                <w:sz w:val="18"/>
                <w:szCs w:val="18"/>
                <w:shd w:val="pct10" w:color="auto" w:fill="FFFFFF"/>
              </w:rPr>
              <w:t>＊</w:t>
            </w:r>
            <w:r w:rsidRPr="0032013E">
              <w:rPr>
                <w:rFonts w:ascii="標楷體" w:eastAsia="標楷體" w:hAnsi="標楷體" w:cs="Times New Roman"/>
                <w:b/>
                <w:color w:val="000000"/>
                <w:sz w:val="18"/>
                <w:szCs w:val="18"/>
                <w:shd w:val="pct10" w:color="auto" w:fill="FFFFFF"/>
              </w:rPr>
              <w:t>9/17</w:t>
            </w:r>
            <w:r w:rsidRPr="0032013E">
              <w:rPr>
                <w:rFonts w:ascii="標楷體" w:eastAsia="標楷體" w:hAnsi="標楷體" w:cs="Times New Roman" w:hint="eastAsia"/>
                <w:b/>
                <w:color w:val="000000"/>
                <w:sz w:val="18"/>
                <w:szCs w:val="18"/>
                <w:shd w:val="pct10" w:color="auto" w:fill="FFFFFF"/>
              </w:rPr>
              <w:t>水域安全宣導</w:t>
            </w:r>
          </w:p>
          <w:p w:rsidR="0032013E" w:rsidRPr="0032013E" w:rsidRDefault="0032013E" w:rsidP="0032013E">
            <w:pPr>
              <w:snapToGrid w:val="0"/>
              <w:ind w:left="85" w:hangingChars="47" w:hanging="85"/>
              <w:rPr>
                <w:rFonts w:ascii="標楷體" w:eastAsia="標楷體" w:hAnsi="標楷體" w:cs="Andalus"/>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學產基金申請</w:t>
            </w:r>
          </w:p>
          <w:p w:rsidR="0032013E" w:rsidRPr="0032013E" w:rsidRDefault="0032013E" w:rsidP="0032013E">
            <w:pPr>
              <w:snapToGrid w:val="0"/>
              <w:ind w:left="85" w:hangingChars="47" w:hanging="85"/>
              <w:rPr>
                <w:rFonts w:ascii="標楷體" w:eastAsia="標楷體" w:hAnsi="標楷體" w:cs="Andalus"/>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複合式校園防災演練</w:t>
            </w:r>
          </w:p>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教師節表揚</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小鐵人競賽</w:t>
            </w:r>
          </w:p>
        </w:tc>
        <w:tc>
          <w:tcPr>
            <w:tcW w:w="338" w:type="pct"/>
          </w:tcPr>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第壹單元品格天地</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第四課服務人群</w:t>
            </w:r>
          </w:p>
          <w:p w:rsidR="0032013E" w:rsidRPr="0032013E" w:rsidRDefault="0032013E" w:rsidP="00184E2F">
            <w:pPr>
              <w:spacing w:line="200" w:lineRule="exact"/>
              <w:jc w:val="both"/>
              <w:rPr>
                <w:rFonts w:ascii="Times New Roman" w:eastAsia="標楷體" w:hAnsi="Times New Roman" w:cs="Times New Roman"/>
                <w:b/>
                <w:sz w:val="18"/>
                <w:szCs w:val="18"/>
                <w:shd w:val="pct15" w:color="auto" w:fill="FFFFFF"/>
              </w:rPr>
            </w:pPr>
            <w:r w:rsidRPr="0032013E">
              <w:rPr>
                <w:rFonts w:ascii="Times New Roman" w:eastAsia="標楷體" w:hAnsi="Times New Roman" w:cs="Times New Roman" w:hint="eastAsia"/>
                <w:b/>
                <w:sz w:val="18"/>
                <w:szCs w:val="18"/>
              </w:rPr>
              <w:t>【</w:t>
            </w:r>
            <w:r w:rsidRPr="0032013E">
              <w:rPr>
                <w:rFonts w:ascii="Times New Roman" w:eastAsia="標楷體" w:hAnsi="Times New Roman" w:cs="Times New Roman" w:hint="eastAsia"/>
                <w:b/>
                <w:sz w:val="18"/>
                <w:szCs w:val="18"/>
                <w:shd w:val="pct15" w:color="auto" w:fill="FFFFFF"/>
              </w:rPr>
              <w:t>人權教育】</w:t>
            </w:r>
          </w:p>
          <w:p w:rsidR="0032013E" w:rsidRPr="0032013E" w:rsidRDefault="0032013E" w:rsidP="00184E2F">
            <w:pPr>
              <w:spacing w:line="200" w:lineRule="exact"/>
              <w:jc w:val="both"/>
              <w:rPr>
                <w:rFonts w:ascii="Times New Roman" w:eastAsia="標楷體" w:hAnsi="Times New Roman" w:cs="Times New Roman"/>
                <w:b/>
                <w:sz w:val="18"/>
                <w:szCs w:val="18"/>
                <w:shd w:val="pct15" w:color="auto" w:fill="FFFFFF"/>
              </w:rPr>
            </w:pPr>
            <w:r w:rsidRPr="0032013E">
              <w:rPr>
                <w:rFonts w:ascii="Times New Roman" w:eastAsia="標楷體" w:hAnsi="Times New Roman" w:cs="Times New Roman" w:hint="eastAsia"/>
                <w:b/>
                <w:sz w:val="18"/>
                <w:szCs w:val="18"/>
                <w:shd w:val="pct15" w:color="auto" w:fill="FFFFFF"/>
              </w:rPr>
              <w:t>【家庭教育】</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32013E">
                <w:rPr>
                  <w:rFonts w:ascii="Times New Roman" w:eastAsia="標楷體" w:hAnsi="Times New Roman" w:cs="Times New Roman"/>
                  <w:sz w:val="18"/>
                  <w:szCs w:val="18"/>
                </w:rPr>
                <w:t>1-3-1</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1"/>
                <w:attr w:name="Month" w:val="3"/>
                <w:attr w:name="Day" w:val="3"/>
                <w:attr w:name="IsLunarDate" w:val="False"/>
                <w:attr w:name="IsROCDate" w:val="False"/>
              </w:smartTagPr>
              <w:r w:rsidRPr="0032013E">
                <w:rPr>
                  <w:rFonts w:ascii="Times New Roman" w:eastAsia="標楷體" w:hAnsi="Times New Roman" w:cs="Times New Roman"/>
                  <w:sz w:val="18"/>
                  <w:szCs w:val="18"/>
                </w:rPr>
                <w:t>1-3-3</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4"/>
                <w:attr w:name="Month" w:val="3"/>
                <w:attr w:name="Day" w:val="1"/>
                <w:attr w:name="IsLunarDate" w:val="False"/>
                <w:attr w:name="IsROCDate" w:val="False"/>
              </w:smartTagPr>
              <w:r w:rsidRPr="0032013E">
                <w:rPr>
                  <w:rFonts w:ascii="Times New Roman" w:eastAsia="標楷體" w:hAnsi="Times New Roman" w:cs="Times New Roman"/>
                  <w:sz w:val="18"/>
                  <w:szCs w:val="18"/>
                </w:rPr>
                <w:t>4-3-1</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4"/>
                <w:attr w:name="Month" w:val="3"/>
                <w:attr w:name="Day" w:val="2"/>
                <w:attr w:name="IsLunarDate" w:val="False"/>
                <w:attr w:name="IsROCDate" w:val="False"/>
              </w:smartTagPr>
              <w:r w:rsidRPr="0032013E">
                <w:rPr>
                  <w:rFonts w:ascii="Times New Roman" w:eastAsia="標楷體" w:hAnsi="Times New Roman" w:cs="Times New Roman"/>
                  <w:sz w:val="18"/>
                  <w:szCs w:val="18"/>
                </w:rPr>
                <w:t>4-3-2</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4"/>
                <w:attr w:name="Month" w:val="3"/>
                <w:attr w:name="Day" w:val="3"/>
                <w:attr w:name="IsLunarDate" w:val="False"/>
                <w:attr w:name="IsROCDate" w:val="False"/>
              </w:smartTagPr>
              <w:r w:rsidRPr="0032013E">
                <w:rPr>
                  <w:rFonts w:ascii="Times New Roman" w:eastAsia="標楷體" w:hAnsi="Times New Roman" w:cs="Times New Roman"/>
                  <w:sz w:val="18"/>
                  <w:szCs w:val="18"/>
                </w:rPr>
                <w:t>4-3-3</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5"/>
                <w:attr w:name="Month" w:val="3"/>
                <w:attr w:name="Day" w:val="1"/>
                <w:attr w:name="IsLunarDate" w:val="False"/>
                <w:attr w:name="IsROCDate" w:val="False"/>
              </w:smartTagPr>
              <w:r w:rsidRPr="0032013E">
                <w:rPr>
                  <w:rFonts w:ascii="Times New Roman" w:eastAsia="標楷體" w:hAnsi="Times New Roman" w:cs="Times New Roman"/>
                  <w:sz w:val="18"/>
                  <w:szCs w:val="18"/>
                </w:rPr>
                <w:t>5-3-1</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32013E">
                <w:rPr>
                  <w:rFonts w:ascii="Times New Roman" w:eastAsia="標楷體" w:hAnsi="Times New Roman" w:cs="Times New Roman"/>
                  <w:sz w:val="18"/>
                  <w:szCs w:val="18"/>
                </w:rPr>
                <w:t>5-3-3</w:t>
              </w:r>
            </w:smartTag>
            <w:r w:rsidRPr="0032013E">
              <w:rPr>
                <w:rFonts w:ascii="Times New Roman" w:eastAsia="標楷體" w:hAnsi="Times New Roman" w:cs="Times New Roman"/>
                <w:sz w:val="18"/>
                <w:szCs w:val="18"/>
              </w:rPr>
              <w:t>-1</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32013E">
                <w:rPr>
                  <w:rFonts w:ascii="Times New Roman" w:eastAsia="標楷體" w:hAnsi="Times New Roman" w:cs="Times New Roman"/>
                  <w:sz w:val="18"/>
                  <w:szCs w:val="18"/>
                </w:rPr>
                <w:t>5-3-4</w:t>
              </w:r>
            </w:smartTag>
            <w:r w:rsidRPr="0032013E">
              <w:rPr>
                <w:rFonts w:ascii="Times New Roman" w:eastAsia="標楷體" w:hAnsi="Times New Roman" w:cs="Times New Roman"/>
                <w:sz w:val="18"/>
                <w:szCs w:val="18"/>
              </w:rPr>
              <w:t>-4</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32013E">
                <w:rPr>
                  <w:rFonts w:ascii="Times New Roman" w:eastAsia="標楷體" w:hAnsi="Times New Roman" w:cs="Times New Roman"/>
                  <w:sz w:val="18"/>
                  <w:szCs w:val="18"/>
                </w:rPr>
                <w:t>5-3-5</w:t>
              </w:r>
            </w:smartTag>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32013E">
                <w:rPr>
                  <w:rFonts w:ascii="Times New Roman" w:eastAsia="標楷體" w:hAnsi="Times New Roman" w:cs="Times New Roman"/>
                  <w:sz w:val="18"/>
                  <w:szCs w:val="18"/>
                </w:rPr>
                <w:t>5-3-5</w:t>
              </w:r>
            </w:smartTag>
            <w:r w:rsidRPr="0032013E">
              <w:rPr>
                <w:rFonts w:ascii="Times New Roman" w:eastAsia="標楷體" w:hAnsi="Times New Roman" w:cs="Times New Roman"/>
                <w:sz w:val="18"/>
                <w:szCs w:val="18"/>
              </w:rPr>
              <w:t>-3</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32013E">
                <w:rPr>
                  <w:rFonts w:ascii="Times New Roman" w:eastAsia="標楷體" w:hAnsi="Times New Roman" w:cs="Times New Roman"/>
                  <w:sz w:val="18"/>
                  <w:szCs w:val="18"/>
                </w:rPr>
                <w:t>5-3-3</w:t>
              </w:r>
            </w:smartTag>
            <w:r w:rsidRPr="0032013E">
              <w:rPr>
                <w:rFonts w:ascii="Times New Roman" w:eastAsia="標楷體" w:hAnsi="Times New Roman" w:cs="Times New Roman"/>
                <w:sz w:val="18"/>
                <w:szCs w:val="18"/>
              </w:rPr>
              <w:t>-2</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32013E">
                <w:rPr>
                  <w:rFonts w:ascii="Times New Roman" w:eastAsia="標楷體" w:hAnsi="Times New Roman" w:cs="Times New Roman"/>
                  <w:sz w:val="18"/>
                  <w:szCs w:val="18"/>
                </w:rPr>
                <w:t>5-3-8</w:t>
              </w:r>
            </w:smartTag>
            <w:r w:rsidRPr="0032013E">
              <w:rPr>
                <w:rFonts w:ascii="Times New Roman" w:eastAsia="標楷體" w:hAnsi="Times New Roman" w:cs="Times New Roman"/>
                <w:sz w:val="18"/>
                <w:szCs w:val="18"/>
              </w:rPr>
              <w:t>-4</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6"/>
                <w:attr w:name="Month" w:val="3"/>
                <w:attr w:name="Day" w:val="3"/>
                <w:attr w:name="IsLunarDate" w:val="False"/>
                <w:attr w:name="IsROCDate" w:val="False"/>
              </w:smartTagPr>
              <w:r w:rsidRPr="0032013E">
                <w:rPr>
                  <w:rFonts w:ascii="Times New Roman" w:eastAsia="標楷體" w:hAnsi="Times New Roman" w:cs="Times New Roman"/>
                  <w:sz w:val="18"/>
                  <w:szCs w:val="18"/>
                </w:rPr>
                <w:t>6-3-3</w:t>
              </w:r>
            </w:smartTag>
            <w:r w:rsidRPr="0032013E">
              <w:rPr>
                <w:rFonts w:ascii="Times New Roman" w:eastAsia="標楷體" w:hAnsi="Times New Roman" w:cs="Times New Roman"/>
                <w:sz w:val="18"/>
                <w:szCs w:val="18"/>
              </w:rPr>
              <w:t>-1</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6"/>
                <w:attr w:name="Month" w:val="3"/>
                <w:attr w:name="Day" w:val="1"/>
                <w:attr w:name="IsLunarDate" w:val="False"/>
                <w:attr w:name="IsROCDate" w:val="False"/>
              </w:smartTagPr>
              <w:r w:rsidRPr="0032013E">
                <w:rPr>
                  <w:rFonts w:ascii="Times New Roman" w:eastAsia="標楷體" w:hAnsi="Times New Roman" w:cs="Times New Roman"/>
                  <w:sz w:val="18"/>
                  <w:szCs w:val="18"/>
                </w:rPr>
                <w:t>6-3-1</w:t>
              </w:r>
            </w:smartTag>
          </w:p>
        </w:tc>
        <w:tc>
          <w:tcPr>
            <w:tcW w:w="255" w:type="pct"/>
          </w:tcPr>
          <w:p w:rsidR="0032013E" w:rsidRPr="0032013E" w:rsidRDefault="0032013E" w:rsidP="00184E2F">
            <w:pPr>
              <w:spacing w:line="200" w:lineRule="exact"/>
              <w:ind w:leftChars="200" w:left="480"/>
              <w:jc w:val="center"/>
              <w:rPr>
                <w:rFonts w:ascii="標楷體" w:eastAsia="標楷體" w:hAnsi="標楷體" w:cs="Calibri"/>
                <w:bCs/>
                <w:snapToGrid w:val="0"/>
                <w:sz w:val="18"/>
                <w:szCs w:val="18"/>
              </w:rPr>
            </w:pPr>
            <w:r w:rsidRPr="0032013E">
              <w:rPr>
                <w:rFonts w:ascii="標楷體" w:eastAsia="標楷體" w:hAnsi="標楷體" w:cs="Calibri" w:hint="eastAsia"/>
                <w:bCs/>
                <w:snapToGrid w:val="0"/>
                <w:sz w:val="18"/>
                <w:szCs w:val="18"/>
              </w:rPr>
              <w:t>天氣與休閒活動</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Unit 1 How’s the Weather?</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1"/>
                <w:attr w:name="Day" w:val="3"/>
                <w:attr w:name="IsLunarDate" w:val="False"/>
                <w:attr w:name="IsROCDate" w:val="False"/>
              </w:smartTagPr>
              <w:r w:rsidRPr="0032013E">
                <w:rPr>
                  <w:rFonts w:ascii="標楷體" w:eastAsia="標楷體" w:hAnsi="標楷體" w:cs="Roman PS"/>
                  <w:sz w:val="18"/>
                  <w:szCs w:val="18"/>
                </w:rPr>
                <w:t>1-1-3</w:t>
              </w:r>
            </w:smartTag>
            <w:r w:rsidRPr="0032013E">
              <w:rPr>
                <w:rFonts w:ascii="標楷體" w:eastAsia="標楷體" w:hAnsi="標楷體" w:cs="Roman PS"/>
                <w:sz w:val="18"/>
                <w:szCs w:val="18"/>
              </w:rPr>
              <w:br/>
              <w:t>1-1-8</w:t>
            </w:r>
            <w:r w:rsidRPr="0032013E">
              <w:rPr>
                <w:rFonts w:ascii="標楷體" w:eastAsia="標楷體" w:hAnsi="標楷體" w:cs="Roman PS"/>
                <w:sz w:val="18"/>
                <w:szCs w:val="18"/>
              </w:rPr>
              <w:br/>
              <w:t>2-1-2</w:t>
            </w:r>
            <w:r w:rsidRPr="0032013E">
              <w:rPr>
                <w:rFonts w:ascii="標楷體" w:eastAsia="標楷體" w:hAnsi="標楷體" w:cs="Roman PS"/>
                <w:sz w:val="18"/>
                <w:szCs w:val="18"/>
              </w:rPr>
              <w:br/>
              <w:t>2-1-3</w:t>
            </w:r>
            <w:r w:rsidRPr="0032013E">
              <w:rPr>
                <w:rFonts w:ascii="標楷體" w:eastAsia="標楷體" w:hAnsi="標楷體" w:cs="Roman PS"/>
                <w:sz w:val="18"/>
                <w:szCs w:val="18"/>
              </w:rPr>
              <w:br/>
              <w:t>2-1-4</w:t>
            </w:r>
            <w:r w:rsidRPr="0032013E">
              <w:rPr>
                <w:rFonts w:ascii="標楷體" w:eastAsia="標楷體" w:hAnsi="標楷體" w:cs="Roman PS"/>
                <w:sz w:val="18"/>
                <w:szCs w:val="18"/>
              </w:rPr>
              <w:br/>
              <w:t>2-1-9</w:t>
            </w:r>
            <w:r w:rsidRPr="0032013E">
              <w:rPr>
                <w:rFonts w:ascii="標楷體" w:eastAsia="標楷體" w:hAnsi="標楷體" w:cs="Roman PS"/>
                <w:sz w:val="18"/>
                <w:szCs w:val="18"/>
              </w:rPr>
              <w:br/>
              <w:t>4-1-3</w:t>
            </w:r>
            <w:r w:rsidRPr="0032013E">
              <w:rPr>
                <w:rFonts w:ascii="標楷體" w:eastAsia="標楷體" w:hAnsi="標楷體" w:cs="Roman PS"/>
                <w:sz w:val="18"/>
                <w:szCs w:val="18"/>
              </w:rPr>
              <w:br/>
              <w:t>4-1-4</w:t>
            </w:r>
            <w:r w:rsidRPr="0032013E">
              <w:rPr>
                <w:rFonts w:ascii="標楷體" w:eastAsia="標楷體" w:hAnsi="標楷體" w:cs="Roman PS"/>
                <w:sz w:val="18"/>
                <w:szCs w:val="18"/>
              </w:rPr>
              <w:br/>
              <w:t>4-1-5</w:t>
            </w:r>
            <w:r w:rsidRPr="0032013E">
              <w:rPr>
                <w:rFonts w:ascii="標楷體" w:eastAsia="標楷體" w:hAnsi="標楷體" w:cs="Roman PS"/>
                <w:sz w:val="18"/>
                <w:szCs w:val="18"/>
              </w:rPr>
              <w:br/>
              <w:t>4-1-6</w:t>
            </w:r>
          </w:p>
        </w:tc>
        <w:tc>
          <w:tcPr>
            <w:tcW w:w="289"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一、對臺灣看世界</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出國去觀光</w:t>
            </w:r>
            <w:r w:rsidRPr="0032013E">
              <w:rPr>
                <w:rFonts w:ascii="標楷體" w:eastAsia="標楷體" w:hAnsi="標楷體" w:cs="Roman PS"/>
                <w:sz w:val="18"/>
                <w:szCs w:val="18"/>
              </w:rPr>
              <w:t>(1)</w:t>
            </w:r>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1"/>
                <w:attr w:name="Month" w:val="3"/>
                <w:attr w:name="Day" w:val="2"/>
                <w:attr w:name="IsLunarDate" w:val="False"/>
                <w:attr w:name="IsROCDate" w:val="False"/>
              </w:smartTagPr>
              <w:r w:rsidRPr="0032013E">
                <w:rPr>
                  <w:rFonts w:ascii="標楷體" w:eastAsia="標楷體" w:hAnsi="標楷體" w:cs="Roman PS"/>
                  <w:sz w:val="18"/>
                  <w:szCs w:val="18"/>
                </w:rPr>
                <w:t>1-3-2</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1"/>
                <w:attr w:name="Month" w:val="3"/>
                <w:attr w:name="Day" w:val="7"/>
                <w:attr w:name="IsLunarDate" w:val="False"/>
                <w:attr w:name="IsROCDate" w:val="False"/>
              </w:smartTagPr>
              <w:r w:rsidRPr="0032013E">
                <w:rPr>
                  <w:rFonts w:ascii="標楷體" w:eastAsia="標楷體" w:hAnsi="標楷體" w:cs="Roman PS"/>
                  <w:sz w:val="18"/>
                  <w:szCs w:val="18"/>
                </w:rPr>
                <w:t>1-3-7</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1"/>
                <w:attr w:name="Month" w:val="3"/>
                <w:attr w:name="Day" w:val="8"/>
                <w:attr w:name="IsLunarDate" w:val="False"/>
                <w:attr w:name="IsROCDate" w:val="False"/>
              </w:smartTagPr>
              <w:r w:rsidRPr="0032013E">
                <w:rPr>
                  <w:rFonts w:ascii="標楷體" w:eastAsia="標楷體" w:hAnsi="標楷體" w:cs="Roman PS"/>
                  <w:sz w:val="18"/>
                  <w:szCs w:val="18"/>
                </w:rPr>
                <w:t>1-3-8</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2"/>
                <w:attr w:name="Month" w:val="3"/>
                <w:attr w:name="Day" w:val="1"/>
                <w:attr w:name="IsLunarDate" w:val="False"/>
                <w:attr w:name="IsROCDate" w:val="False"/>
              </w:smartTagPr>
              <w:r w:rsidRPr="0032013E">
                <w:rPr>
                  <w:rFonts w:ascii="標楷體" w:eastAsia="標楷體" w:hAnsi="標楷體" w:cs="Roman PS"/>
                  <w:sz w:val="18"/>
                  <w:szCs w:val="18"/>
                </w:rPr>
                <w:t>2-3-1</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2"/>
                <w:attr w:name="Month" w:val="3"/>
                <w:attr w:name="Day" w:val="5"/>
                <w:attr w:name="IsLunarDate" w:val="False"/>
                <w:attr w:name="IsROCDate" w:val="False"/>
              </w:smartTagPr>
              <w:r w:rsidRPr="0032013E">
                <w:rPr>
                  <w:rFonts w:ascii="標楷體" w:eastAsia="標楷體" w:hAnsi="標楷體" w:cs="Roman PS"/>
                  <w:sz w:val="18"/>
                  <w:szCs w:val="18"/>
                </w:rPr>
                <w:t>2-3-5</w:t>
              </w:r>
            </w:smartTag>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 </w:t>
            </w:r>
            <w:smartTag w:uri="urn:schemas-microsoft-com:office:smarttags" w:element="chsdate">
              <w:smartTagPr>
                <w:attr w:name="Year" w:val="2002"/>
                <w:attr w:name="Month" w:val="3"/>
                <w:attr w:name="Day" w:val="6"/>
                <w:attr w:name="IsLunarDate" w:val="False"/>
                <w:attr w:name="IsROCDate" w:val="False"/>
              </w:smartTagPr>
              <w:r w:rsidRPr="0032013E">
                <w:rPr>
                  <w:rFonts w:ascii="標楷體" w:eastAsia="標楷體" w:hAnsi="標楷體" w:cs="Roman PS"/>
                  <w:sz w:val="18"/>
                  <w:szCs w:val="18"/>
                </w:rPr>
                <w:t>2-3-6</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2"/>
                <w:attr w:name="Month" w:val="3"/>
                <w:attr w:name="Day" w:val="8"/>
                <w:attr w:name="IsLunarDate" w:val="False"/>
                <w:attr w:name="IsROCDate" w:val="False"/>
              </w:smartTagPr>
              <w:r w:rsidRPr="0032013E">
                <w:rPr>
                  <w:rFonts w:ascii="標楷體" w:eastAsia="標楷體" w:hAnsi="標楷體" w:cs="Roman PS"/>
                  <w:sz w:val="18"/>
                  <w:szCs w:val="18"/>
                </w:rPr>
                <w:t>2-3-8</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4"/>
                <w:attr w:name="Month" w:val="3"/>
                <w:attr w:name="Day" w:val="1"/>
                <w:attr w:name="IsLunarDate" w:val="False"/>
                <w:attr w:name="IsROCDate" w:val="False"/>
              </w:smartTagPr>
              <w:r w:rsidRPr="0032013E">
                <w:rPr>
                  <w:rFonts w:ascii="標楷體" w:eastAsia="標楷體" w:hAnsi="標楷體" w:cs="Roman PS"/>
                  <w:sz w:val="18"/>
                  <w:szCs w:val="18"/>
                </w:rPr>
                <w:t>4-3-1</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5"/>
                <w:attr w:name="Month" w:val="3"/>
                <w:attr w:name="Day" w:val="4"/>
                <w:attr w:name="IsLunarDate" w:val="False"/>
                <w:attr w:name="IsROCDate" w:val="False"/>
              </w:smartTagPr>
              <w:r w:rsidRPr="0032013E">
                <w:rPr>
                  <w:rFonts w:ascii="標楷體" w:eastAsia="標楷體" w:hAnsi="標楷體" w:cs="Roman PS"/>
                  <w:sz w:val="18"/>
                  <w:szCs w:val="18"/>
                </w:rPr>
                <w:t>5-3-4</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2"/>
                <w:attr w:name="Month" w:val="3"/>
                <w:attr w:name="Day" w:val="2"/>
                <w:attr w:name="IsLunarDate" w:val="False"/>
                <w:attr w:name="IsROCDate" w:val="False"/>
              </w:smartTagPr>
              <w:r w:rsidRPr="0032013E">
                <w:rPr>
                  <w:rFonts w:ascii="標楷體" w:eastAsia="標楷體" w:hAnsi="標楷體" w:cs="Roman PS"/>
                  <w:sz w:val="18"/>
                  <w:szCs w:val="18"/>
                </w:rPr>
                <w:t>2-3-2</w:t>
              </w:r>
            </w:smartTag>
            <w:r w:rsidRPr="0032013E">
              <w:rPr>
                <w:rFonts w:ascii="標楷體" w:eastAsia="標楷體" w:hAnsi="標楷體" w:cs="Roman PS"/>
                <w:sz w:val="18"/>
                <w:szCs w:val="18"/>
              </w:rPr>
              <w:t>-2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 </w:t>
            </w:r>
            <w:smartTag w:uri="urn:schemas-microsoft-com:office:smarttags" w:element="chsdate">
              <w:smartTagPr>
                <w:attr w:name="Year" w:val="2001"/>
                <w:attr w:name="Month" w:val="3"/>
                <w:attr w:name="Day" w:val="1"/>
                <w:attr w:name="IsLunarDate" w:val="False"/>
                <w:attr w:name="IsROCDate" w:val="False"/>
              </w:smartTagPr>
              <w:r w:rsidRPr="0032013E">
                <w:rPr>
                  <w:rFonts w:ascii="標楷體" w:eastAsia="標楷體" w:hAnsi="標楷體" w:cs="Roman PS"/>
                  <w:sz w:val="18"/>
                  <w:szCs w:val="18"/>
                </w:rPr>
                <w:t>1-3-1</w:t>
              </w:r>
            </w:smartTag>
          </w:p>
        </w:tc>
        <w:tc>
          <w:tcPr>
            <w:tcW w:w="349" w:type="pct"/>
          </w:tcPr>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2</w:t>
            </w:r>
            <w:r w:rsidRPr="0032013E">
              <w:rPr>
                <w:rFonts w:ascii="標楷體" w:eastAsia="標楷體" w:hAnsi="標楷體" w:cs="Roman PS" w:hint="eastAsia"/>
                <w:bCs/>
                <w:sz w:val="18"/>
                <w:szCs w:val="18"/>
              </w:rPr>
              <w:t xml:space="preserve">單元　</w:t>
            </w:r>
            <w:r w:rsidRPr="0032013E">
              <w:rPr>
                <w:rFonts w:ascii="標楷體" w:eastAsia="標楷體" w:hAnsi="標楷體" w:cs="Roman PS" w:hint="eastAsia"/>
                <w:sz w:val="18"/>
                <w:szCs w:val="18"/>
              </w:rPr>
              <w:t>因數與公因數</w:t>
            </w:r>
            <w:r w:rsidRPr="0032013E">
              <w:rPr>
                <w:rFonts w:ascii="標楷體" w:eastAsia="標楷體" w:hAnsi="標楷體" w:cs="Roman PS"/>
                <w:sz w:val="18"/>
                <w:szCs w:val="18"/>
              </w:rPr>
              <w:br/>
              <w:t>(5)</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5-n-04</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5-n-05</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C-T-04</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C-S-04</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C-C-06</w:t>
            </w:r>
          </w:p>
        </w:tc>
        <w:tc>
          <w:tcPr>
            <w:tcW w:w="335" w:type="pct"/>
          </w:tcPr>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第一單元嗨！臺灣你好</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第二課海洋中的家園</w:t>
            </w:r>
            <w:r w:rsidRPr="0032013E">
              <w:rPr>
                <w:rFonts w:ascii="Times New Roman" w:eastAsia="標楷體" w:hAnsi="Times New Roman" w:cs="Times New Roman"/>
                <w:sz w:val="18"/>
                <w:szCs w:val="18"/>
              </w:rPr>
              <w:br/>
              <w:t>(3)</w:t>
            </w:r>
            <w:r w:rsidRPr="0032013E">
              <w:rPr>
                <w:rFonts w:ascii="Times New Roman" w:eastAsia="標楷體" w:hAnsi="Times New Roman" w:cs="Times New Roman"/>
                <w:sz w:val="18"/>
                <w:szCs w:val="18"/>
              </w:rPr>
              <w:br/>
            </w:r>
            <w:smartTag w:uri="urn:schemas-microsoft-com:office:smarttags" w:element="chsdate">
              <w:smartTagPr>
                <w:attr w:name="Year" w:val="2001"/>
                <w:attr w:name="Month" w:val="3"/>
                <w:attr w:name="Day" w:val="11"/>
                <w:attr w:name="IsLunarDate" w:val="False"/>
                <w:attr w:name="IsROCDate" w:val="False"/>
              </w:smartTagPr>
              <w:r w:rsidRPr="0032013E">
                <w:rPr>
                  <w:rFonts w:ascii="Times New Roman" w:eastAsia="標楷體" w:hAnsi="Times New Roman" w:cs="Times New Roman"/>
                  <w:sz w:val="18"/>
                  <w:szCs w:val="18"/>
                </w:rPr>
                <w:t>1-3-11</w:t>
              </w:r>
            </w:smartTag>
          </w:p>
          <w:p w:rsidR="0032013E" w:rsidRPr="0032013E" w:rsidRDefault="0032013E" w:rsidP="00184E2F">
            <w:pPr>
              <w:spacing w:line="200" w:lineRule="exact"/>
              <w:jc w:val="center"/>
              <w:rPr>
                <w:rFonts w:ascii="Times New Roman" w:eastAsia="標楷體" w:hAnsi="Times New Roman" w:cs="Times New Roman"/>
                <w:sz w:val="18"/>
                <w:szCs w:val="18"/>
              </w:rPr>
            </w:pPr>
            <w:smartTag w:uri="urn:schemas-microsoft-com:office:smarttags" w:element="chsdate">
              <w:smartTagPr>
                <w:attr w:name="Year" w:val="2001"/>
                <w:attr w:name="Month" w:val="3"/>
                <w:attr w:name="Day" w:val="12"/>
                <w:attr w:name="IsLunarDate" w:val="False"/>
                <w:attr w:name="IsROCDate" w:val="False"/>
              </w:smartTagPr>
              <w:r w:rsidRPr="0032013E">
                <w:rPr>
                  <w:rFonts w:ascii="Times New Roman" w:eastAsia="標楷體" w:hAnsi="Times New Roman" w:cs="Times New Roman"/>
                  <w:sz w:val="18"/>
                  <w:szCs w:val="18"/>
                </w:rPr>
                <w:t>1-3-12</w:t>
              </w:r>
            </w:smartTag>
          </w:p>
          <w:p w:rsidR="0032013E" w:rsidRPr="0032013E" w:rsidRDefault="0032013E" w:rsidP="00184E2F">
            <w:pPr>
              <w:spacing w:line="200" w:lineRule="exact"/>
              <w:jc w:val="center"/>
              <w:rPr>
                <w:rFonts w:ascii="Times New Roman" w:eastAsia="標楷體" w:hAnsi="Times New Roman"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32013E">
                <w:rPr>
                  <w:rFonts w:ascii="Times New Roman" w:eastAsia="標楷體" w:hAnsi="Times New Roman" w:cs="Times New Roman"/>
                  <w:sz w:val="18"/>
                  <w:szCs w:val="18"/>
                </w:rPr>
                <w:t>3-3-4</w:t>
              </w:r>
            </w:smartTag>
          </w:p>
        </w:tc>
        <w:tc>
          <w:tcPr>
            <w:tcW w:w="366" w:type="pct"/>
          </w:tcPr>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Times New Roman" w:hint="eastAsia"/>
                <w:bCs/>
                <w:snapToGrid w:val="0"/>
                <w:kern w:val="0"/>
                <w:sz w:val="18"/>
                <w:szCs w:val="18"/>
              </w:rPr>
              <w:t>壹、藝想新世界</w:t>
            </w:r>
            <w:r w:rsidRPr="0032013E">
              <w:rPr>
                <w:rFonts w:ascii="標楷體" w:eastAsia="標楷體" w:hAnsi="標楷體" w:cs="Times New Roman"/>
                <w:bCs/>
                <w:snapToGrid w:val="0"/>
                <w:kern w:val="0"/>
                <w:sz w:val="18"/>
                <w:szCs w:val="18"/>
              </w:rPr>
              <w:br/>
            </w:r>
            <w:r w:rsidRPr="0032013E">
              <w:rPr>
                <w:rFonts w:ascii="標楷體" w:eastAsia="標楷體" w:hAnsi="標楷體" w:cs="Times New Roman" w:hint="eastAsia"/>
                <w:bCs/>
                <w:snapToGrid w:val="0"/>
                <w:kern w:val="0"/>
                <w:sz w:val="18"/>
                <w:szCs w:val="18"/>
              </w:rPr>
              <w:t>二、視覺藝術大進擊</w:t>
            </w:r>
            <w:r w:rsidRPr="0032013E">
              <w:rPr>
                <w:rFonts w:ascii="標楷體" w:eastAsia="標楷體" w:hAnsi="標楷體" w:cs="Times New Roman"/>
                <w:bCs/>
                <w:snapToGrid w:val="0"/>
                <w:kern w:val="0"/>
                <w:sz w:val="18"/>
                <w:szCs w:val="18"/>
              </w:rPr>
              <w:br/>
              <w:t>(3)</w:t>
            </w:r>
            <w:r w:rsidRPr="0032013E">
              <w:rPr>
                <w:rFonts w:ascii="標楷體" w:eastAsia="標楷體" w:hAnsi="標楷體" w:cs="Times New Roman"/>
                <w:bCs/>
                <w:snapToGrid w:val="0"/>
                <w:kern w:val="0"/>
                <w:sz w:val="18"/>
                <w:szCs w:val="18"/>
              </w:rPr>
              <w:br/>
              <w:t>1-3-1</w:t>
            </w:r>
            <w:r w:rsidRPr="0032013E">
              <w:rPr>
                <w:rFonts w:ascii="標楷體" w:eastAsia="標楷體" w:hAnsi="標楷體" w:cs="Times New Roman"/>
                <w:bCs/>
                <w:snapToGrid w:val="0"/>
                <w:kern w:val="0"/>
                <w:sz w:val="18"/>
                <w:szCs w:val="18"/>
              </w:rPr>
              <w:br/>
              <w:t>1-3-2</w:t>
            </w:r>
            <w:r w:rsidRPr="0032013E">
              <w:rPr>
                <w:rFonts w:ascii="標楷體" w:eastAsia="標楷體" w:hAnsi="標楷體" w:cs="Times New Roman"/>
                <w:bCs/>
                <w:snapToGrid w:val="0"/>
                <w:kern w:val="0"/>
                <w:sz w:val="18"/>
                <w:szCs w:val="18"/>
              </w:rPr>
              <w:br/>
              <w:t>1-3-3</w:t>
            </w:r>
            <w:r w:rsidRPr="0032013E">
              <w:rPr>
                <w:rFonts w:ascii="標楷體" w:eastAsia="標楷體" w:hAnsi="標楷體" w:cs="Times New Roman"/>
                <w:bCs/>
                <w:snapToGrid w:val="0"/>
                <w:kern w:val="0"/>
                <w:sz w:val="18"/>
                <w:szCs w:val="18"/>
              </w:rPr>
              <w:br/>
              <w:t>2-3-6</w:t>
            </w:r>
            <w:r w:rsidRPr="0032013E">
              <w:rPr>
                <w:rFonts w:ascii="標楷體" w:eastAsia="標楷體" w:hAnsi="標楷體" w:cs="Times New Roman"/>
                <w:bCs/>
                <w:snapToGrid w:val="0"/>
                <w:kern w:val="0"/>
                <w:sz w:val="18"/>
                <w:szCs w:val="18"/>
              </w:rPr>
              <w:br/>
              <w:t>2-3-8</w:t>
            </w:r>
            <w:r w:rsidRPr="0032013E">
              <w:rPr>
                <w:rFonts w:ascii="標楷體" w:eastAsia="標楷體" w:hAnsi="標楷體" w:cs="Times New Roman"/>
                <w:bCs/>
                <w:snapToGrid w:val="0"/>
                <w:kern w:val="0"/>
                <w:sz w:val="18"/>
                <w:szCs w:val="18"/>
              </w:rPr>
              <w:br/>
            </w:r>
            <w:smartTag w:uri="urn:schemas-microsoft-com:office:smarttags" w:element="chsdate">
              <w:smartTagPr>
                <w:attr w:name="Year" w:val="2002"/>
                <w:attr w:name="Month" w:val="3"/>
                <w:attr w:name="Day" w:val="9"/>
                <w:attr w:name="IsLunarDate" w:val="False"/>
                <w:attr w:name="IsROCDate" w:val="False"/>
              </w:smartTagPr>
              <w:r w:rsidRPr="0032013E">
                <w:rPr>
                  <w:rFonts w:ascii="標楷體" w:eastAsia="標楷體" w:hAnsi="標楷體" w:cs="Times New Roman"/>
                  <w:bCs/>
                  <w:snapToGrid w:val="0"/>
                  <w:kern w:val="0"/>
                  <w:sz w:val="18"/>
                  <w:szCs w:val="18"/>
                </w:rPr>
                <w:t>2-3-9</w:t>
              </w:r>
            </w:smartTag>
          </w:p>
        </w:tc>
        <w:tc>
          <w:tcPr>
            <w:tcW w:w="438" w:type="pct"/>
          </w:tcPr>
          <w:p w:rsidR="0032013E" w:rsidRPr="0032013E" w:rsidRDefault="0032013E" w:rsidP="00184E2F">
            <w:pPr>
              <w:spacing w:line="200" w:lineRule="exact"/>
              <w:jc w:val="center"/>
              <w:rPr>
                <w:rFonts w:ascii="標楷體" w:eastAsia="標楷體" w:hAnsi="標楷體" w:cs="新細明體"/>
                <w:bCs/>
                <w:snapToGrid w:val="0"/>
                <w:sz w:val="18"/>
                <w:szCs w:val="18"/>
              </w:rPr>
            </w:pPr>
            <w:r w:rsidRPr="0032013E">
              <w:rPr>
                <w:rFonts w:ascii="標楷體" w:eastAsia="標楷體" w:hAnsi="標楷體" w:cs="新細明體" w:hint="eastAsia"/>
                <w:bCs/>
                <w:snapToGrid w:val="0"/>
                <w:sz w:val="18"/>
                <w:szCs w:val="18"/>
              </w:rPr>
              <w:t>一、觀測太陽</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2.</w:t>
            </w:r>
            <w:r w:rsidRPr="0032013E">
              <w:rPr>
                <w:rFonts w:ascii="標楷體" w:eastAsia="標楷體" w:hAnsi="標楷體" w:cs="Roman PS" w:hint="eastAsia"/>
                <w:bCs/>
                <w:snapToGrid w:val="0"/>
                <w:kern w:val="0"/>
                <w:sz w:val="18"/>
                <w:szCs w:val="18"/>
              </w:rPr>
              <w:t>一年中太陽位置的變化</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3"/>
                <w:attr w:name="Day" w:val="1"/>
                <w:attr w:name="IsLunarDate" w:val="False"/>
                <w:attr w:name="IsROCDate" w:val="False"/>
              </w:smartTagPr>
              <w:r w:rsidRPr="0032013E">
                <w:rPr>
                  <w:rFonts w:ascii="標楷體" w:eastAsia="標楷體" w:hAnsi="標楷體" w:cs="Roman PS"/>
                  <w:bCs/>
                  <w:sz w:val="18"/>
                  <w:szCs w:val="18"/>
                </w:rPr>
                <w:t>1-3-1</w:t>
              </w:r>
            </w:smartTag>
            <w:r w:rsidRPr="0032013E">
              <w:rPr>
                <w:rFonts w:ascii="標楷體" w:eastAsia="標楷體" w:hAnsi="標楷體" w:cs="Roman PS"/>
                <w:bCs/>
                <w:sz w:val="18"/>
                <w:szCs w:val="18"/>
              </w:rPr>
              <w:t>-2</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3"/>
                <w:attr w:name="Day" w:val="3"/>
                <w:attr w:name="IsLunarDate" w:val="False"/>
                <w:attr w:name="IsROCDate" w:val="False"/>
              </w:smartTagPr>
              <w:r w:rsidRPr="0032013E">
                <w:rPr>
                  <w:rFonts w:ascii="標楷體" w:eastAsia="標楷體" w:hAnsi="標楷體" w:cs="Roman PS"/>
                  <w:bCs/>
                  <w:sz w:val="18"/>
                  <w:szCs w:val="18"/>
                </w:rPr>
                <w:t>1-3-3</w:t>
              </w:r>
            </w:smartTag>
            <w:r w:rsidRPr="0032013E">
              <w:rPr>
                <w:rFonts w:ascii="標楷體" w:eastAsia="標楷體" w:hAnsi="標楷體" w:cs="Roman PS"/>
                <w:bCs/>
                <w:sz w:val="18"/>
                <w:szCs w:val="18"/>
              </w:rPr>
              <w:t>-3</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3"/>
                <w:attr w:name="Day" w:val="4"/>
                <w:attr w:name="IsLunarDate" w:val="False"/>
                <w:attr w:name="IsROCDate" w:val="False"/>
              </w:smartTagPr>
              <w:r w:rsidRPr="0032013E">
                <w:rPr>
                  <w:rFonts w:ascii="標楷體" w:eastAsia="標楷體" w:hAnsi="標楷體" w:cs="Roman PS"/>
                  <w:bCs/>
                  <w:sz w:val="18"/>
                  <w:szCs w:val="18"/>
                </w:rPr>
                <w:t>1-3-4</w:t>
              </w:r>
            </w:smartTag>
            <w:r w:rsidRPr="0032013E">
              <w:rPr>
                <w:rFonts w:ascii="標楷體" w:eastAsia="標楷體" w:hAnsi="標楷體" w:cs="Roman PS"/>
                <w:bCs/>
                <w:sz w:val="18"/>
                <w:szCs w:val="18"/>
              </w:rPr>
              <w:t>-1</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3"/>
                <w:attr w:name="Day" w:val="4"/>
                <w:attr w:name="IsLunarDate" w:val="False"/>
                <w:attr w:name="IsROCDate" w:val="False"/>
              </w:smartTagPr>
              <w:r w:rsidRPr="0032013E">
                <w:rPr>
                  <w:rFonts w:ascii="標楷體" w:eastAsia="標楷體" w:hAnsi="標楷體" w:cs="Roman PS"/>
                  <w:bCs/>
                  <w:sz w:val="18"/>
                  <w:szCs w:val="18"/>
                </w:rPr>
                <w:t>1-3-4</w:t>
              </w:r>
            </w:smartTag>
            <w:r w:rsidRPr="0032013E">
              <w:rPr>
                <w:rFonts w:ascii="標楷體" w:eastAsia="標楷體" w:hAnsi="標楷體" w:cs="Roman PS"/>
                <w:bCs/>
                <w:sz w:val="18"/>
                <w:szCs w:val="18"/>
              </w:rPr>
              <w:t>-4</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3"/>
                <w:attr w:name="Day" w:val="5"/>
                <w:attr w:name="IsLunarDate" w:val="False"/>
                <w:attr w:name="IsROCDate" w:val="False"/>
              </w:smartTagPr>
              <w:r w:rsidRPr="0032013E">
                <w:rPr>
                  <w:rFonts w:ascii="標楷體" w:eastAsia="標楷體" w:hAnsi="標楷體" w:cs="Roman PS"/>
                  <w:bCs/>
                  <w:sz w:val="18"/>
                  <w:szCs w:val="18"/>
                </w:rPr>
                <w:t>1-3-5</w:t>
              </w:r>
            </w:smartTag>
            <w:r w:rsidRPr="0032013E">
              <w:rPr>
                <w:rFonts w:ascii="標楷體" w:eastAsia="標楷體" w:hAnsi="標楷體" w:cs="Roman PS"/>
                <w:bCs/>
                <w:sz w:val="18"/>
                <w:szCs w:val="18"/>
              </w:rPr>
              <w:t>-1</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3"/>
                <w:attr w:name="Day" w:val="5"/>
                <w:attr w:name="IsLunarDate" w:val="False"/>
                <w:attr w:name="IsROCDate" w:val="False"/>
              </w:smartTagPr>
              <w:r w:rsidRPr="0032013E">
                <w:rPr>
                  <w:rFonts w:ascii="標楷體" w:eastAsia="標楷體" w:hAnsi="標楷體" w:cs="Roman PS"/>
                  <w:bCs/>
                  <w:sz w:val="18"/>
                  <w:szCs w:val="18"/>
                </w:rPr>
                <w:t>1-3-5</w:t>
              </w:r>
            </w:smartTag>
            <w:r w:rsidRPr="0032013E">
              <w:rPr>
                <w:rFonts w:ascii="標楷體" w:eastAsia="標楷體" w:hAnsi="標楷體" w:cs="Roman PS"/>
                <w:bCs/>
                <w:sz w:val="18"/>
                <w:szCs w:val="18"/>
              </w:rPr>
              <w:t>-2</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2"/>
                <w:attr w:name="Month" w:val="3"/>
                <w:attr w:name="Day" w:val="4"/>
                <w:attr w:name="IsLunarDate" w:val="False"/>
                <w:attr w:name="IsROCDate" w:val="False"/>
              </w:smartTagPr>
              <w:r w:rsidRPr="0032013E">
                <w:rPr>
                  <w:rFonts w:ascii="標楷體" w:eastAsia="標楷體" w:hAnsi="標楷體" w:cs="Roman PS"/>
                  <w:bCs/>
                  <w:sz w:val="18"/>
                  <w:szCs w:val="18"/>
                </w:rPr>
                <w:t>2-3-4</w:t>
              </w:r>
            </w:smartTag>
            <w:r w:rsidRPr="0032013E">
              <w:rPr>
                <w:rFonts w:ascii="標楷體" w:eastAsia="標楷體" w:hAnsi="標楷體" w:cs="Roman PS"/>
                <w:bCs/>
                <w:sz w:val="18"/>
                <w:szCs w:val="18"/>
              </w:rPr>
              <w:t>-1</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5"/>
                <w:attr w:name="Month" w:val="3"/>
                <w:attr w:name="Day" w:val="1"/>
                <w:attr w:name="IsLunarDate" w:val="False"/>
                <w:attr w:name="IsROCDate" w:val="False"/>
              </w:smartTagPr>
              <w:r w:rsidRPr="0032013E">
                <w:rPr>
                  <w:rFonts w:ascii="標楷體" w:eastAsia="標楷體" w:hAnsi="標楷體" w:cs="Roman PS"/>
                  <w:bCs/>
                  <w:sz w:val="18"/>
                  <w:szCs w:val="18"/>
                </w:rPr>
                <w:t>5-3-1</w:t>
              </w:r>
            </w:smartTag>
            <w:r w:rsidRPr="0032013E">
              <w:rPr>
                <w:rFonts w:ascii="標楷體" w:eastAsia="標楷體" w:hAnsi="標楷體" w:cs="Roman PS"/>
                <w:bCs/>
                <w:sz w:val="18"/>
                <w:szCs w:val="18"/>
              </w:rPr>
              <w:t>-2</w:t>
            </w:r>
          </w:p>
        </w:tc>
        <w:tc>
          <w:tcPr>
            <w:tcW w:w="29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我是生活大師／</w:t>
            </w:r>
            <w:r w:rsidRPr="0032013E">
              <w:rPr>
                <w:rFonts w:ascii="標楷體" w:eastAsia="標楷體" w:hAnsi="標楷體" w:cs="Roman PS"/>
                <w:color w:val="000000"/>
                <w:sz w:val="18"/>
                <w:szCs w:val="18"/>
              </w:rPr>
              <w:t>2.</w:t>
            </w:r>
            <w:r w:rsidRPr="0032013E">
              <w:rPr>
                <w:rFonts w:ascii="標楷體" w:eastAsia="標楷體" w:hAnsi="標楷體" w:cs="Roman PS" w:hint="eastAsia"/>
                <w:color w:val="000000"/>
                <w:sz w:val="18"/>
                <w:szCs w:val="18"/>
              </w:rPr>
              <w:t>時間管理高手</w:t>
            </w:r>
          </w:p>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b/>
                <w:bCs/>
                <w:color w:val="000000"/>
                <w:sz w:val="18"/>
                <w:szCs w:val="18"/>
              </w:rPr>
              <w:t>【</w:t>
            </w:r>
            <w:r w:rsidRPr="0032013E">
              <w:rPr>
                <w:rFonts w:ascii="標楷體" w:eastAsia="標楷體" w:hAnsi="標楷體" w:cs="Roman PS" w:hint="eastAsia"/>
                <w:b/>
                <w:bCs/>
                <w:color w:val="000000"/>
                <w:sz w:val="18"/>
                <w:szCs w:val="18"/>
                <w:shd w:val="pct15" w:color="auto" w:fill="FFFFFF"/>
              </w:rPr>
              <w:t>人權教育】</w:t>
            </w:r>
          </w:p>
          <w:p w:rsidR="0032013E" w:rsidRPr="0032013E" w:rsidRDefault="0032013E" w:rsidP="00184E2F">
            <w:pPr>
              <w:spacing w:line="200" w:lineRule="exact"/>
              <w:jc w:val="center"/>
              <w:rPr>
                <w:rFonts w:ascii="標楷體" w:eastAsia="標楷體" w:hAnsi="標楷體" w:cs="Roman PS"/>
                <w:color w:val="000000"/>
                <w:sz w:val="18"/>
                <w:szCs w:val="18"/>
              </w:rPr>
            </w:pPr>
            <w:smartTag w:uri="urn:schemas-microsoft-com:office:smarttags" w:element="chsdate">
              <w:smartTagPr>
                <w:attr w:name="Year" w:val="2002"/>
                <w:attr w:name="Month" w:val="3"/>
                <w:attr w:name="Day" w:val="1"/>
                <w:attr w:name="IsLunarDate" w:val="False"/>
                <w:attr w:name="IsROCDate" w:val="False"/>
              </w:smartTagPr>
              <w:r w:rsidRPr="0032013E">
                <w:rPr>
                  <w:rFonts w:ascii="標楷體" w:eastAsia="標楷體" w:hAnsi="標楷體" w:cs="Roman PS"/>
                  <w:color w:val="000000"/>
                  <w:sz w:val="18"/>
                  <w:szCs w:val="18"/>
                </w:rPr>
                <w:t>2-3-1</w:t>
              </w:r>
            </w:smartTag>
          </w:p>
          <w:p w:rsidR="0032013E" w:rsidRPr="0032013E" w:rsidRDefault="0032013E" w:rsidP="00184E2F">
            <w:pPr>
              <w:spacing w:line="200" w:lineRule="exact"/>
              <w:jc w:val="center"/>
              <w:rPr>
                <w:rFonts w:ascii="標楷體" w:eastAsia="標楷體" w:hAnsi="標楷體" w:cs="Roman PS"/>
                <w:bCs/>
                <w:snapToGrid w:val="0"/>
                <w:kern w:val="0"/>
                <w:sz w:val="18"/>
                <w:szCs w:val="18"/>
              </w:rPr>
            </w:pPr>
          </w:p>
        </w:tc>
        <w:tc>
          <w:tcPr>
            <w:tcW w:w="293"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一、球類全能王／</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．排球高手</w:t>
            </w:r>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3"/>
                <w:attr w:name="Month" w:val="2"/>
                <w:attr w:name="Day" w:val="1"/>
                <w:attr w:name="IsLunarDate" w:val="False"/>
                <w:attr w:name="IsROCDate" w:val="False"/>
              </w:smartTagPr>
              <w:r w:rsidRPr="0032013E">
                <w:rPr>
                  <w:rFonts w:ascii="標楷體" w:eastAsia="標楷體" w:hAnsi="標楷體" w:cs="Roman PS"/>
                  <w:sz w:val="18"/>
                  <w:szCs w:val="18"/>
                </w:rPr>
                <w:t>3-2-1</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3"/>
                <w:attr w:name="Month" w:val="2"/>
                <w:attr w:name="Day" w:val="2"/>
                <w:attr w:name="IsLunarDate" w:val="False"/>
                <w:attr w:name="IsROCDate" w:val="False"/>
              </w:smartTagPr>
              <w:r w:rsidRPr="0032013E">
                <w:rPr>
                  <w:rFonts w:ascii="標楷體" w:eastAsia="標楷體" w:hAnsi="標楷體" w:cs="Roman PS"/>
                  <w:sz w:val="18"/>
                  <w:szCs w:val="18"/>
                </w:rPr>
                <w:t>3-2-2</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3"/>
                <w:attr w:name="Month" w:val="2"/>
                <w:attr w:name="Day" w:val="4"/>
                <w:attr w:name="IsLunarDate" w:val="False"/>
                <w:attr w:name="IsROCDate" w:val="False"/>
              </w:smartTagPr>
              <w:r w:rsidRPr="0032013E">
                <w:rPr>
                  <w:rFonts w:ascii="標楷體" w:eastAsia="標楷體" w:hAnsi="標楷體" w:cs="Roman PS"/>
                  <w:sz w:val="18"/>
                  <w:szCs w:val="18"/>
                </w:rPr>
                <w:t>3-2-4</w:t>
              </w:r>
            </w:smartTag>
          </w:p>
        </w:tc>
        <w:tc>
          <w:tcPr>
            <w:tcW w:w="169"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hint="eastAsia"/>
                <w:snapToGrid w:val="0"/>
                <w:color w:val="000000"/>
                <w:sz w:val="20"/>
                <w:szCs w:val="20"/>
              </w:rPr>
              <w:t>簡報軟體基礎</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smartTag w:uri="urn:schemas-microsoft-com:office:smarttags" w:element="chsdate">
              <w:smartTagPr>
                <w:attr w:name="Year" w:val="2003"/>
                <w:attr w:name="Month" w:val="3"/>
                <w:attr w:name="Day" w:val="2"/>
                <w:attr w:name="IsLunarDate" w:val="False"/>
                <w:attr w:name="IsROCDate" w:val="False"/>
              </w:smartTagPr>
              <w:r w:rsidRPr="0032013E">
                <w:rPr>
                  <w:rFonts w:ascii="標楷體" w:eastAsia="標楷體" w:hAnsi="標楷體" w:cs="Roman PS"/>
                  <w:snapToGrid w:val="0"/>
                  <w:color w:val="000000"/>
                  <w:sz w:val="20"/>
                  <w:szCs w:val="20"/>
                </w:rPr>
                <w:t>3-3-2</w:t>
              </w:r>
            </w:smartTag>
          </w:p>
        </w:tc>
        <w:tc>
          <w:tcPr>
            <w:tcW w:w="213" w:type="pct"/>
          </w:tcPr>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天氣與休閒活動</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Unit1 How’s the Weather?</w:t>
            </w:r>
          </w:p>
          <w:p w:rsidR="0032013E" w:rsidRPr="0032013E" w:rsidRDefault="0032013E" w:rsidP="00184E2F">
            <w:pPr>
              <w:spacing w:line="200" w:lineRule="exact"/>
              <w:rPr>
                <w:rFonts w:ascii="標楷體" w:eastAsia="標楷體" w:hAnsi="標楷體" w:cs="Roman PS"/>
                <w:sz w:val="18"/>
                <w:szCs w:val="18"/>
              </w:rPr>
            </w:pPr>
          </w:p>
        </w:tc>
        <w:tc>
          <w:tcPr>
            <w:tcW w:w="334" w:type="pct"/>
          </w:tcPr>
          <w:p w:rsidR="0032013E" w:rsidRPr="0032013E" w:rsidRDefault="0032013E" w:rsidP="00184E2F">
            <w:pPr>
              <w:adjustRightInd w:val="0"/>
              <w:snapToGrid w:val="0"/>
              <w:spacing w:line="200" w:lineRule="exact"/>
              <w:ind w:leftChars="-2" w:left="-5" w:firstLineChars="2" w:firstLine="4"/>
              <w:rPr>
                <w:rFonts w:ascii="標楷體" w:eastAsia="標楷體" w:hAnsi="標楷體" w:cs="Roman PS"/>
                <w:sz w:val="18"/>
                <w:szCs w:val="18"/>
              </w:rPr>
            </w:pP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2</w:t>
            </w:r>
            <w:r w:rsidRPr="0032013E">
              <w:rPr>
                <w:rFonts w:ascii="標楷體" w:eastAsia="標楷體" w:hAnsi="標楷體" w:cs="Roman PS" w:hint="eastAsia"/>
                <w:bCs/>
                <w:sz w:val="18"/>
                <w:szCs w:val="18"/>
              </w:rPr>
              <w:t xml:space="preserve">單元　</w:t>
            </w:r>
            <w:r w:rsidRPr="0032013E">
              <w:rPr>
                <w:rFonts w:ascii="標楷體" w:eastAsia="標楷體" w:hAnsi="標楷體" w:cs="Roman PS" w:hint="eastAsia"/>
                <w:sz w:val="18"/>
                <w:szCs w:val="18"/>
              </w:rPr>
              <w:t>因數與公因數</w:t>
            </w:r>
          </w:p>
          <w:p w:rsidR="0032013E" w:rsidRPr="0032013E" w:rsidRDefault="0032013E" w:rsidP="00184E2F">
            <w:pPr>
              <w:adjustRightInd w:val="0"/>
              <w:snapToGrid w:val="0"/>
              <w:spacing w:line="200" w:lineRule="exact"/>
              <w:ind w:leftChars="-2" w:left="-5" w:firstLineChars="2" w:firstLine="4"/>
              <w:rPr>
                <w:rFonts w:ascii="標楷體" w:eastAsia="標楷體" w:hAnsi="標楷體" w:cs="Times New Roman"/>
                <w:bCs/>
                <w:snapToGrid w:val="0"/>
                <w:color w:val="FF0000"/>
                <w:kern w:val="0"/>
                <w:sz w:val="18"/>
                <w:szCs w:val="18"/>
              </w:rPr>
            </w:pPr>
            <w:r w:rsidRPr="0032013E">
              <w:rPr>
                <w:rFonts w:ascii="標楷體" w:eastAsia="標楷體" w:hAnsi="標楷體" w:cs="Roman PS" w:hint="eastAsia"/>
                <w:b/>
                <w:bCs/>
                <w:sz w:val="18"/>
                <w:szCs w:val="18"/>
                <w:shd w:val="pct15" w:color="auto" w:fill="FFFFFF"/>
              </w:rPr>
              <w:t>【校本課程】</w:t>
            </w:r>
          </w:p>
        </w:tc>
        <w:tc>
          <w:tcPr>
            <w:tcW w:w="297" w:type="pct"/>
          </w:tcPr>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顏志豪老師著作閱讀分享</w:t>
            </w:r>
            <w:r w:rsidRPr="0032013E">
              <w:rPr>
                <w:rFonts w:ascii="標楷體" w:eastAsia="標楷體" w:hAnsi="標楷體" w:cs="Roman PS"/>
                <w:sz w:val="18"/>
                <w:szCs w:val="18"/>
              </w:rPr>
              <w:t>—</w:t>
            </w:r>
          </w:p>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個別報告</w:t>
            </w:r>
          </w:p>
        </w:tc>
      </w:tr>
      <w:tr w:rsidR="0032013E" w:rsidRPr="0032013E" w:rsidTr="00184E2F">
        <w:trPr>
          <w:cantSplit/>
          <w:trHeight w:val="1134"/>
        </w:trPr>
        <w:tc>
          <w:tcPr>
            <w:tcW w:w="191"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szCs w:val="24"/>
              </w:rPr>
              <w:t>5</w:t>
            </w:r>
          </w:p>
        </w:tc>
        <w:tc>
          <w:tcPr>
            <w:tcW w:w="247" w:type="pct"/>
            <w:vAlign w:val="center"/>
          </w:tcPr>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Times New Roman" w:cs="Times New Roman"/>
                <w:sz w:val="20"/>
                <w:szCs w:val="20"/>
              </w:rPr>
              <w:t>0</w:t>
            </w:r>
            <w:r w:rsidRPr="0032013E">
              <w:rPr>
                <w:rFonts w:ascii="新細明體" w:eastAsia="新細明體" w:hAnsi="新細明體" w:cs="Times New Roman"/>
                <w:sz w:val="20"/>
                <w:szCs w:val="20"/>
              </w:rPr>
              <w:t>9/23</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Times New Roman" w:cs="Times New Roman"/>
                <w:sz w:val="20"/>
                <w:szCs w:val="20"/>
              </w:rPr>
              <w:t>0</w:t>
            </w:r>
            <w:r w:rsidRPr="0032013E">
              <w:rPr>
                <w:rFonts w:ascii="新細明體" w:eastAsia="新細明體" w:hAnsi="新細明體" w:cs="Times New Roman"/>
                <w:sz w:val="20"/>
                <w:szCs w:val="20"/>
              </w:rPr>
              <w:t>9/29</w:t>
            </w:r>
          </w:p>
        </w:tc>
        <w:tc>
          <w:tcPr>
            <w:tcW w:w="591" w:type="pct"/>
            <w:vAlign w:val="center"/>
          </w:tcPr>
          <w:p w:rsidR="0032013E" w:rsidRPr="0032013E" w:rsidRDefault="0032013E" w:rsidP="0032013E">
            <w:pPr>
              <w:snapToGrid w:val="0"/>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w:t>
            </w:r>
            <w:r w:rsidRPr="0032013E">
              <w:rPr>
                <w:rFonts w:ascii="標楷體" w:eastAsia="標楷體" w:hAnsi="標楷體" w:cs="Times New Roman"/>
                <w:sz w:val="18"/>
                <w:szCs w:val="18"/>
              </w:rPr>
              <w:t>9/24</w:t>
            </w:r>
            <w:r w:rsidRPr="0032013E">
              <w:rPr>
                <w:rFonts w:ascii="標楷體" w:eastAsia="標楷體" w:hAnsi="標楷體" w:cs="Times New Roman" w:hint="eastAsia"/>
                <w:color w:val="000000"/>
                <w:sz w:val="18"/>
                <w:szCs w:val="18"/>
              </w:rPr>
              <w:t>中秋節放假一日</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sz w:val="18"/>
                <w:szCs w:val="18"/>
              </w:rPr>
              <w:t>*</w:t>
            </w:r>
            <w:r w:rsidRPr="0032013E">
              <w:rPr>
                <w:rFonts w:ascii="標楷體" w:eastAsia="標楷體" w:hAnsi="標楷體" w:cs="Times New Roman" w:hint="eastAsia"/>
                <w:sz w:val="18"/>
                <w:szCs w:val="18"/>
              </w:rPr>
              <w:t>教師節表揚大會</w:t>
            </w:r>
          </w:p>
        </w:tc>
        <w:tc>
          <w:tcPr>
            <w:tcW w:w="338" w:type="pct"/>
          </w:tcPr>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語文天地一</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3"/>
                <w:attr w:name="Month" w:val="3"/>
                <w:attr w:name="Day" w:val="1"/>
                <w:attr w:name="IsLunarDate" w:val="False"/>
                <w:attr w:name="IsROCDate" w:val="False"/>
              </w:smartTagPr>
              <w:r w:rsidRPr="0032013E">
                <w:rPr>
                  <w:rFonts w:ascii="Times New Roman" w:eastAsia="標楷體" w:hAnsi="Times New Roman" w:cs="Times New Roman"/>
                  <w:sz w:val="18"/>
                  <w:szCs w:val="18"/>
                </w:rPr>
                <w:t>3-3-1</w:t>
              </w:r>
            </w:smartTag>
            <w:r w:rsidRPr="0032013E">
              <w:rPr>
                <w:rFonts w:ascii="Times New Roman" w:eastAsia="標楷體" w:hAnsi="Times New Roman" w:cs="Times New Roman"/>
                <w:sz w:val="18"/>
                <w:szCs w:val="18"/>
              </w:rPr>
              <w:t>-1</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32013E">
                <w:rPr>
                  <w:rFonts w:ascii="Times New Roman" w:eastAsia="標楷體" w:hAnsi="Times New Roman" w:cs="Times New Roman"/>
                  <w:sz w:val="18"/>
                  <w:szCs w:val="18"/>
                </w:rPr>
                <w:t>3-3-4</w:t>
              </w:r>
            </w:smartTag>
            <w:r w:rsidRPr="0032013E">
              <w:rPr>
                <w:rFonts w:ascii="Times New Roman" w:eastAsia="標楷體" w:hAnsi="Times New Roman" w:cs="Times New Roman"/>
                <w:sz w:val="18"/>
                <w:szCs w:val="18"/>
              </w:rPr>
              <w:t>-1</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4"/>
                <w:attr w:name="Month" w:val="3"/>
                <w:attr w:name="Day" w:val="1"/>
                <w:attr w:name="IsLunarDate" w:val="False"/>
                <w:attr w:name="IsROCDate" w:val="False"/>
              </w:smartTagPr>
              <w:r w:rsidRPr="0032013E">
                <w:rPr>
                  <w:rFonts w:ascii="Times New Roman" w:eastAsia="標楷體" w:hAnsi="Times New Roman" w:cs="Times New Roman"/>
                  <w:sz w:val="18"/>
                  <w:szCs w:val="18"/>
                </w:rPr>
                <w:t>4-3-1</w:t>
              </w:r>
            </w:smartTag>
            <w:r w:rsidRPr="0032013E">
              <w:rPr>
                <w:rFonts w:ascii="Times New Roman" w:eastAsia="標楷體" w:hAnsi="Times New Roman" w:cs="Times New Roman"/>
                <w:sz w:val="18"/>
                <w:szCs w:val="18"/>
              </w:rPr>
              <w:t>-1</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6"/>
                <w:attr w:name="Month" w:val="3"/>
                <w:attr w:name="Day" w:val="2"/>
                <w:attr w:name="IsLunarDate" w:val="False"/>
                <w:attr w:name="IsROCDate" w:val="False"/>
              </w:smartTagPr>
              <w:r w:rsidRPr="0032013E">
                <w:rPr>
                  <w:rFonts w:ascii="Times New Roman" w:eastAsia="標楷體" w:hAnsi="Times New Roman" w:cs="Times New Roman"/>
                  <w:sz w:val="18"/>
                  <w:szCs w:val="18"/>
                </w:rPr>
                <w:t>6-3-2</w:t>
              </w:r>
            </w:smartTag>
            <w:r w:rsidRPr="0032013E">
              <w:rPr>
                <w:rFonts w:ascii="Times New Roman" w:eastAsia="標楷體" w:hAnsi="Times New Roman" w:cs="Times New Roman"/>
                <w:sz w:val="18"/>
                <w:szCs w:val="18"/>
              </w:rPr>
              <w:t>-1</w:t>
            </w:r>
          </w:p>
          <w:p w:rsidR="0032013E" w:rsidRPr="0032013E" w:rsidRDefault="0032013E" w:rsidP="00184E2F">
            <w:pPr>
              <w:spacing w:line="200" w:lineRule="exact"/>
              <w:jc w:val="both"/>
              <w:rPr>
                <w:rFonts w:ascii="Times New Roman" w:eastAsia="標楷體" w:hAnsi="Times New Roman" w:cs="Times New Roman"/>
                <w:sz w:val="18"/>
                <w:szCs w:val="18"/>
              </w:rPr>
            </w:pPr>
            <w:smartTag w:uri="urn:schemas-microsoft-com:office:smarttags" w:element="chsdate">
              <w:smartTagPr>
                <w:attr w:name="Year" w:val="2006"/>
                <w:attr w:name="Month" w:val="3"/>
                <w:attr w:name="Day" w:val="4"/>
                <w:attr w:name="IsLunarDate" w:val="False"/>
                <w:attr w:name="IsROCDate" w:val="False"/>
              </w:smartTagPr>
              <w:r w:rsidRPr="0032013E">
                <w:rPr>
                  <w:rFonts w:ascii="Times New Roman" w:eastAsia="標楷體" w:hAnsi="Times New Roman" w:cs="Times New Roman"/>
                  <w:sz w:val="18"/>
                  <w:szCs w:val="18"/>
                </w:rPr>
                <w:t>6-3-4</w:t>
              </w:r>
            </w:smartTag>
          </w:p>
        </w:tc>
        <w:tc>
          <w:tcPr>
            <w:tcW w:w="255" w:type="pct"/>
          </w:tcPr>
          <w:p w:rsidR="0032013E" w:rsidRPr="0032013E" w:rsidRDefault="0032013E" w:rsidP="00184E2F">
            <w:pPr>
              <w:spacing w:line="200" w:lineRule="exact"/>
              <w:jc w:val="center"/>
              <w:rPr>
                <w:rFonts w:ascii="標楷體" w:eastAsia="標楷體" w:hAnsi="標楷體" w:cs="Roman PS"/>
                <w:bCs/>
                <w:snapToGrid w:val="0"/>
                <w:sz w:val="18"/>
                <w:szCs w:val="18"/>
              </w:rPr>
            </w:pPr>
            <w:r w:rsidRPr="0032013E">
              <w:rPr>
                <w:rFonts w:ascii="標楷體" w:eastAsia="標楷體" w:hAnsi="標楷體" w:cs="Roman PS" w:hint="eastAsia"/>
                <w:bCs/>
                <w:snapToGrid w:val="0"/>
                <w:sz w:val="18"/>
                <w:szCs w:val="18"/>
              </w:rPr>
              <w:t>天氣與休閒活動</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Unit 1 How’s the Weather?</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1"/>
                <w:attr w:name="Day" w:val="2"/>
                <w:attr w:name="IsLunarDate" w:val="False"/>
                <w:attr w:name="IsROCDate" w:val="False"/>
              </w:smartTagPr>
              <w:r w:rsidRPr="0032013E">
                <w:rPr>
                  <w:rFonts w:ascii="標楷體" w:eastAsia="標楷體" w:hAnsi="標楷體" w:cs="Roman PS"/>
                  <w:sz w:val="18"/>
                  <w:szCs w:val="18"/>
                </w:rPr>
                <w:t>1-1-2</w:t>
              </w:r>
            </w:smartTag>
            <w:r w:rsidRPr="0032013E">
              <w:rPr>
                <w:rFonts w:ascii="標楷體" w:eastAsia="標楷體" w:hAnsi="標楷體" w:cs="Roman PS"/>
                <w:sz w:val="18"/>
                <w:szCs w:val="18"/>
              </w:rPr>
              <w:br/>
              <w:t>1-1-8</w:t>
            </w:r>
            <w:r w:rsidRPr="0032013E">
              <w:rPr>
                <w:rFonts w:ascii="標楷體" w:eastAsia="標楷體" w:hAnsi="標楷體" w:cs="Roman PS"/>
                <w:sz w:val="18"/>
                <w:szCs w:val="18"/>
              </w:rPr>
              <w:br/>
              <w:t>2-1-2</w:t>
            </w:r>
            <w:r w:rsidRPr="0032013E">
              <w:rPr>
                <w:rFonts w:ascii="標楷體" w:eastAsia="標楷體" w:hAnsi="標楷體" w:cs="Roman PS"/>
                <w:sz w:val="18"/>
                <w:szCs w:val="18"/>
              </w:rPr>
              <w:br/>
              <w:t>2-1-3</w:t>
            </w:r>
            <w:r w:rsidRPr="0032013E">
              <w:rPr>
                <w:rFonts w:ascii="標楷體" w:eastAsia="標楷體" w:hAnsi="標楷體" w:cs="Roman PS"/>
                <w:sz w:val="18"/>
                <w:szCs w:val="18"/>
              </w:rPr>
              <w:br/>
              <w:t>2-1-4</w:t>
            </w:r>
            <w:r w:rsidRPr="0032013E">
              <w:rPr>
                <w:rFonts w:ascii="標楷體" w:eastAsia="標楷體" w:hAnsi="標楷體" w:cs="Roman PS"/>
                <w:sz w:val="18"/>
                <w:szCs w:val="18"/>
              </w:rPr>
              <w:br/>
              <w:t>4-1-3</w:t>
            </w:r>
            <w:r w:rsidRPr="0032013E">
              <w:rPr>
                <w:rFonts w:ascii="標楷體" w:eastAsia="標楷體" w:hAnsi="標楷體" w:cs="Roman PS"/>
                <w:sz w:val="18"/>
                <w:szCs w:val="18"/>
              </w:rPr>
              <w:br/>
              <w:t>4-1-4</w:t>
            </w:r>
            <w:r w:rsidRPr="0032013E">
              <w:rPr>
                <w:rFonts w:ascii="標楷體" w:eastAsia="標楷體" w:hAnsi="標楷體" w:cs="Roman PS"/>
                <w:sz w:val="18"/>
                <w:szCs w:val="18"/>
              </w:rPr>
              <w:br/>
              <w:t>4-1-5</w:t>
            </w:r>
            <w:r w:rsidRPr="0032013E">
              <w:rPr>
                <w:rFonts w:ascii="標楷體" w:eastAsia="標楷體" w:hAnsi="標楷體" w:cs="Roman PS"/>
                <w:sz w:val="18"/>
                <w:szCs w:val="18"/>
              </w:rPr>
              <w:br/>
              <w:t>4-1-6</w:t>
            </w:r>
          </w:p>
        </w:tc>
        <w:tc>
          <w:tcPr>
            <w:tcW w:w="289"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一、對臺灣看世界</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出國去觀光</w:t>
            </w:r>
            <w:r w:rsidRPr="0032013E">
              <w:rPr>
                <w:rFonts w:ascii="標楷體" w:eastAsia="標楷體" w:hAnsi="標楷體" w:cs="Roman PS"/>
                <w:sz w:val="18"/>
                <w:szCs w:val="18"/>
              </w:rPr>
              <w:t>(1)</w:t>
            </w:r>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1"/>
                <w:attr w:name="Month" w:val="3"/>
                <w:attr w:name="Day" w:val="2"/>
                <w:attr w:name="IsLunarDate" w:val="False"/>
                <w:attr w:name="IsROCDate" w:val="False"/>
              </w:smartTagPr>
              <w:r w:rsidRPr="0032013E">
                <w:rPr>
                  <w:rFonts w:ascii="標楷體" w:eastAsia="標楷體" w:hAnsi="標楷體" w:cs="Roman PS"/>
                  <w:sz w:val="18"/>
                  <w:szCs w:val="18"/>
                </w:rPr>
                <w:t>1-3-2</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1"/>
                <w:attr w:name="Month" w:val="3"/>
                <w:attr w:name="Day" w:val="7"/>
                <w:attr w:name="IsLunarDate" w:val="False"/>
                <w:attr w:name="IsROCDate" w:val="False"/>
              </w:smartTagPr>
              <w:r w:rsidRPr="0032013E">
                <w:rPr>
                  <w:rFonts w:ascii="標楷體" w:eastAsia="標楷體" w:hAnsi="標楷體" w:cs="Roman PS"/>
                  <w:sz w:val="18"/>
                  <w:szCs w:val="18"/>
                </w:rPr>
                <w:t>1-3-7</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1"/>
                <w:attr w:name="Month" w:val="3"/>
                <w:attr w:name="Day" w:val="8"/>
                <w:attr w:name="IsLunarDate" w:val="False"/>
                <w:attr w:name="IsROCDate" w:val="False"/>
              </w:smartTagPr>
              <w:r w:rsidRPr="0032013E">
                <w:rPr>
                  <w:rFonts w:ascii="標楷體" w:eastAsia="標楷體" w:hAnsi="標楷體" w:cs="Roman PS"/>
                  <w:sz w:val="18"/>
                  <w:szCs w:val="18"/>
                </w:rPr>
                <w:t>1-3-8</w:t>
              </w:r>
            </w:smartTag>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 </w:t>
            </w:r>
            <w:smartTag w:uri="urn:schemas-microsoft-com:office:smarttags" w:element="chsdate">
              <w:smartTagPr>
                <w:attr w:name="Year" w:val="2002"/>
                <w:attr w:name="Month" w:val="3"/>
                <w:attr w:name="Day" w:val="1"/>
                <w:attr w:name="IsLunarDate" w:val="False"/>
                <w:attr w:name="IsROCDate" w:val="False"/>
              </w:smartTagPr>
              <w:r w:rsidRPr="0032013E">
                <w:rPr>
                  <w:rFonts w:ascii="標楷體" w:eastAsia="標楷體" w:hAnsi="標楷體" w:cs="Roman PS"/>
                  <w:sz w:val="18"/>
                  <w:szCs w:val="18"/>
                </w:rPr>
                <w:t>2-3-1</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2"/>
                <w:attr w:name="Month" w:val="3"/>
                <w:attr w:name="Day" w:val="2"/>
                <w:attr w:name="IsLunarDate" w:val="False"/>
                <w:attr w:name="IsROCDate" w:val="False"/>
              </w:smartTagPr>
              <w:r w:rsidRPr="0032013E">
                <w:rPr>
                  <w:rFonts w:ascii="標楷體" w:eastAsia="標楷體" w:hAnsi="標楷體" w:cs="Roman PS"/>
                  <w:sz w:val="18"/>
                  <w:szCs w:val="18"/>
                </w:rPr>
                <w:t>2-3-2</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2"/>
                <w:attr w:name="Month" w:val="3"/>
                <w:attr w:name="Day" w:val="4"/>
                <w:attr w:name="IsLunarDate" w:val="False"/>
                <w:attr w:name="IsROCDate" w:val="False"/>
              </w:smartTagPr>
              <w:r w:rsidRPr="0032013E">
                <w:rPr>
                  <w:rFonts w:ascii="標楷體" w:eastAsia="標楷體" w:hAnsi="標楷體" w:cs="Roman PS"/>
                  <w:sz w:val="18"/>
                  <w:szCs w:val="18"/>
                </w:rPr>
                <w:t>2-3-4</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2"/>
                <w:attr w:name="Month" w:val="3"/>
                <w:attr w:name="Day" w:val="5"/>
                <w:attr w:name="IsLunarDate" w:val="False"/>
                <w:attr w:name="IsROCDate" w:val="False"/>
              </w:smartTagPr>
              <w:r w:rsidRPr="0032013E">
                <w:rPr>
                  <w:rFonts w:ascii="標楷體" w:eastAsia="標楷體" w:hAnsi="標楷體" w:cs="Roman PS"/>
                  <w:sz w:val="18"/>
                  <w:szCs w:val="18"/>
                </w:rPr>
                <w:t>2-3-5</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2"/>
                <w:attr w:name="Month" w:val="3"/>
                <w:attr w:name="Day" w:val="6"/>
                <w:attr w:name="IsLunarDate" w:val="False"/>
                <w:attr w:name="IsROCDate" w:val="False"/>
              </w:smartTagPr>
              <w:r w:rsidRPr="0032013E">
                <w:rPr>
                  <w:rFonts w:ascii="標楷體" w:eastAsia="標楷體" w:hAnsi="標楷體" w:cs="Roman PS"/>
                  <w:sz w:val="18"/>
                  <w:szCs w:val="18"/>
                </w:rPr>
                <w:t>2-3-6</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2"/>
                <w:attr w:name="Month" w:val="3"/>
                <w:attr w:name="Day" w:val="9"/>
                <w:attr w:name="IsLunarDate" w:val="False"/>
                <w:attr w:name="IsROCDate" w:val="False"/>
              </w:smartTagPr>
              <w:r w:rsidRPr="0032013E">
                <w:rPr>
                  <w:rFonts w:ascii="標楷體" w:eastAsia="標楷體" w:hAnsi="標楷體" w:cs="Roman PS"/>
                  <w:sz w:val="18"/>
                  <w:szCs w:val="18"/>
                </w:rPr>
                <w:t>2-3-9</w:t>
              </w:r>
            </w:smartTag>
          </w:p>
          <w:p w:rsidR="0032013E" w:rsidRPr="0032013E" w:rsidRDefault="0032013E" w:rsidP="00184E2F">
            <w:pPr>
              <w:spacing w:line="200" w:lineRule="exact"/>
              <w:jc w:val="center"/>
              <w:rPr>
                <w:rFonts w:ascii="標楷體" w:eastAsia="標楷體" w:hAnsi="標楷體" w:cs="Roman PS"/>
                <w:sz w:val="18"/>
                <w:szCs w:val="18"/>
              </w:rPr>
            </w:pPr>
            <w:smartTag w:uri="urn:schemas-microsoft-com:office:smarttags" w:element="chsdate">
              <w:smartTagPr>
                <w:attr w:name="Year" w:val="2002"/>
                <w:attr w:name="Month" w:val="3"/>
                <w:attr w:name="Day" w:val="2"/>
                <w:attr w:name="IsLunarDate" w:val="False"/>
                <w:attr w:name="IsROCDate" w:val="False"/>
              </w:smartTagPr>
              <w:r w:rsidRPr="0032013E">
                <w:rPr>
                  <w:rFonts w:ascii="標楷體" w:eastAsia="標楷體" w:hAnsi="標楷體" w:cs="Roman PS"/>
                  <w:sz w:val="18"/>
                  <w:szCs w:val="18"/>
                </w:rPr>
                <w:t>2-3-2</w:t>
              </w:r>
            </w:smartTag>
            <w:r w:rsidRPr="0032013E">
              <w:rPr>
                <w:rFonts w:ascii="標楷體" w:eastAsia="標楷體" w:hAnsi="標楷體" w:cs="Roman PS"/>
                <w:sz w:val="18"/>
                <w:szCs w:val="18"/>
              </w:rPr>
              <w:t>-2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 </w:t>
            </w:r>
            <w:smartTag w:uri="urn:schemas-microsoft-com:office:smarttags" w:element="chsdate">
              <w:smartTagPr>
                <w:attr w:name="Year" w:val="2001"/>
                <w:attr w:name="Month" w:val="3"/>
                <w:attr w:name="Day" w:val="1"/>
                <w:attr w:name="IsLunarDate" w:val="False"/>
                <w:attr w:name="IsROCDate" w:val="False"/>
              </w:smartTagPr>
              <w:r w:rsidRPr="0032013E">
                <w:rPr>
                  <w:rFonts w:ascii="標楷體" w:eastAsia="標楷體" w:hAnsi="標楷體" w:cs="Roman PS"/>
                  <w:sz w:val="18"/>
                  <w:szCs w:val="18"/>
                </w:rPr>
                <w:t>1-3-1</w:t>
              </w:r>
            </w:smartTag>
          </w:p>
        </w:tc>
        <w:tc>
          <w:tcPr>
            <w:tcW w:w="349" w:type="pct"/>
          </w:tcPr>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3</w:t>
            </w:r>
            <w:r w:rsidRPr="0032013E">
              <w:rPr>
                <w:rFonts w:ascii="標楷體" w:eastAsia="標楷體" w:hAnsi="標楷體" w:cs="Roman PS" w:hint="eastAsia"/>
                <w:bCs/>
                <w:sz w:val="18"/>
                <w:szCs w:val="18"/>
              </w:rPr>
              <w:t xml:space="preserve">單元　</w:t>
            </w:r>
            <w:r w:rsidRPr="0032013E">
              <w:rPr>
                <w:rFonts w:ascii="標楷體" w:eastAsia="標楷體" w:hAnsi="標楷體" w:cs="Roman PS" w:hint="eastAsia"/>
                <w:sz w:val="18"/>
                <w:szCs w:val="18"/>
              </w:rPr>
              <w:t>倍數與公倍數</w:t>
            </w:r>
            <w:r w:rsidRPr="0032013E">
              <w:rPr>
                <w:rFonts w:ascii="標楷體" w:eastAsia="標楷體" w:hAnsi="標楷體" w:cs="Roman PS"/>
                <w:sz w:val="18"/>
                <w:szCs w:val="18"/>
              </w:rPr>
              <w:br/>
              <w:t>(5)</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5-n-04</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5-n-05</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C-T-02</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C-S-02</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C-C-05</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C-C-06</w:t>
            </w:r>
          </w:p>
        </w:tc>
        <w:tc>
          <w:tcPr>
            <w:tcW w:w="335" w:type="pct"/>
          </w:tcPr>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第二單元臺灣的自然環境</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第一課山海之歌</w:t>
            </w:r>
            <w:r w:rsidRPr="0032013E">
              <w:rPr>
                <w:rFonts w:ascii="Times New Roman" w:eastAsia="標楷體" w:hAnsi="Times New Roman" w:cs="Times New Roman"/>
                <w:sz w:val="18"/>
                <w:szCs w:val="18"/>
              </w:rPr>
              <w:br/>
              <w:t>(3)</w:t>
            </w:r>
          </w:p>
          <w:p w:rsidR="0032013E" w:rsidRPr="0032013E" w:rsidRDefault="0032013E" w:rsidP="00184E2F">
            <w:pPr>
              <w:spacing w:line="200" w:lineRule="exact"/>
              <w:jc w:val="center"/>
              <w:rPr>
                <w:rFonts w:ascii="Times New Roman" w:eastAsia="標楷體" w:hAnsi="Times New Roman" w:cs="Times New Roman"/>
                <w:bCs/>
                <w:sz w:val="18"/>
                <w:szCs w:val="18"/>
              </w:rPr>
            </w:pPr>
            <w:smartTag w:uri="urn:schemas-microsoft-com:office:smarttags" w:element="chsdate">
              <w:smartTagPr>
                <w:attr w:name="Year" w:val="2001"/>
                <w:attr w:name="Month" w:val="3"/>
                <w:attr w:name="Day" w:val="1"/>
                <w:attr w:name="IsLunarDate" w:val="False"/>
                <w:attr w:name="IsROCDate" w:val="False"/>
              </w:smartTagPr>
              <w:r w:rsidRPr="0032013E">
                <w:rPr>
                  <w:rFonts w:ascii="Times New Roman" w:eastAsia="標楷體" w:hAnsi="Times New Roman" w:cs="Times New Roman"/>
                  <w:bCs/>
                  <w:sz w:val="18"/>
                  <w:szCs w:val="18"/>
                </w:rPr>
                <w:t>1-3-1</w:t>
              </w:r>
            </w:smartTag>
          </w:p>
          <w:p w:rsidR="0032013E" w:rsidRPr="0032013E" w:rsidRDefault="0032013E" w:rsidP="00184E2F">
            <w:pPr>
              <w:spacing w:line="200" w:lineRule="exact"/>
              <w:jc w:val="center"/>
              <w:rPr>
                <w:rFonts w:ascii="Times New Roman" w:eastAsia="標楷體" w:hAnsi="Times New Roman" w:cs="Times New Roman"/>
                <w:sz w:val="18"/>
                <w:szCs w:val="18"/>
              </w:rPr>
            </w:pPr>
            <w:smartTag w:uri="urn:schemas-microsoft-com:office:smarttags" w:element="chsdate">
              <w:smartTagPr>
                <w:attr w:name="Year" w:val="2003"/>
                <w:attr w:name="Month" w:val="3"/>
                <w:attr w:name="Day" w:val="1"/>
                <w:attr w:name="IsLunarDate" w:val="False"/>
                <w:attr w:name="IsROCDate" w:val="False"/>
              </w:smartTagPr>
              <w:r w:rsidRPr="0032013E">
                <w:rPr>
                  <w:rFonts w:ascii="Times New Roman" w:eastAsia="標楷體" w:hAnsi="Times New Roman" w:cs="Times New Roman"/>
                  <w:bCs/>
                  <w:sz w:val="18"/>
                  <w:szCs w:val="18"/>
                </w:rPr>
                <w:t>3-3-1</w:t>
              </w:r>
            </w:smartTag>
          </w:p>
        </w:tc>
        <w:tc>
          <w:tcPr>
            <w:tcW w:w="366" w:type="pct"/>
          </w:tcPr>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Times New Roman" w:hint="eastAsia"/>
                <w:bCs/>
                <w:snapToGrid w:val="0"/>
                <w:kern w:val="0"/>
                <w:sz w:val="18"/>
                <w:szCs w:val="18"/>
              </w:rPr>
              <w:t>壹、藝想新世界</w:t>
            </w:r>
            <w:r w:rsidRPr="0032013E">
              <w:rPr>
                <w:rFonts w:ascii="標楷體" w:eastAsia="標楷體" w:hAnsi="標楷體" w:cs="Times New Roman"/>
                <w:bCs/>
                <w:snapToGrid w:val="0"/>
                <w:kern w:val="0"/>
                <w:sz w:val="18"/>
                <w:szCs w:val="18"/>
              </w:rPr>
              <w:br/>
            </w:r>
            <w:r w:rsidRPr="0032013E">
              <w:rPr>
                <w:rFonts w:ascii="標楷體" w:eastAsia="標楷體" w:hAnsi="標楷體" w:cs="Times New Roman" w:hint="eastAsia"/>
                <w:bCs/>
                <w:snapToGrid w:val="0"/>
                <w:kern w:val="0"/>
                <w:sz w:val="18"/>
                <w:szCs w:val="18"/>
              </w:rPr>
              <w:t>二、視覺藝術大進擊</w:t>
            </w:r>
            <w:r w:rsidRPr="0032013E">
              <w:rPr>
                <w:rFonts w:ascii="標楷體" w:eastAsia="標楷體" w:hAnsi="標楷體" w:cs="Times New Roman"/>
                <w:bCs/>
                <w:snapToGrid w:val="0"/>
                <w:kern w:val="0"/>
                <w:sz w:val="18"/>
                <w:szCs w:val="18"/>
              </w:rPr>
              <w:br/>
              <w:t>(3)</w:t>
            </w:r>
            <w:r w:rsidRPr="0032013E">
              <w:rPr>
                <w:rFonts w:ascii="標楷體" w:eastAsia="標楷體" w:hAnsi="標楷體" w:cs="Times New Roman"/>
                <w:bCs/>
                <w:snapToGrid w:val="0"/>
                <w:kern w:val="0"/>
                <w:sz w:val="18"/>
                <w:szCs w:val="18"/>
              </w:rPr>
              <w:br/>
              <w:t>1-3-1</w:t>
            </w:r>
            <w:r w:rsidRPr="0032013E">
              <w:rPr>
                <w:rFonts w:ascii="標楷體" w:eastAsia="標楷體" w:hAnsi="標楷體" w:cs="Times New Roman"/>
                <w:bCs/>
                <w:snapToGrid w:val="0"/>
                <w:kern w:val="0"/>
                <w:sz w:val="18"/>
                <w:szCs w:val="18"/>
              </w:rPr>
              <w:br/>
              <w:t>1-3-2</w:t>
            </w:r>
            <w:r w:rsidRPr="0032013E">
              <w:rPr>
                <w:rFonts w:ascii="標楷體" w:eastAsia="標楷體" w:hAnsi="標楷體" w:cs="Times New Roman"/>
                <w:bCs/>
                <w:snapToGrid w:val="0"/>
                <w:kern w:val="0"/>
                <w:sz w:val="18"/>
                <w:szCs w:val="18"/>
              </w:rPr>
              <w:br/>
              <w:t>1-3-3</w:t>
            </w:r>
            <w:r w:rsidRPr="0032013E">
              <w:rPr>
                <w:rFonts w:ascii="標楷體" w:eastAsia="標楷體" w:hAnsi="標楷體" w:cs="Times New Roman"/>
                <w:bCs/>
                <w:snapToGrid w:val="0"/>
                <w:kern w:val="0"/>
                <w:sz w:val="18"/>
                <w:szCs w:val="18"/>
              </w:rPr>
              <w:br/>
              <w:t>2-3-6</w:t>
            </w:r>
            <w:r w:rsidRPr="0032013E">
              <w:rPr>
                <w:rFonts w:ascii="標楷體" w:eastAsia="標楷體" w:hAnsi="標楷體" w:cs="Times New Roman"/>
                <w:bCs/>
                <w:snapToGrid w:val="0"/>
                <w:kern w:val="0"/>
                <w:sz w:val="18"/>
                <w:szCs w:val="18"/>
              </w:rPr>
              <w:br/>
              <w:t>2-3-8</w:t>
            </w:r>
            <w:r w:rsidRPr="0032013E">
              <w:rPr>
                <w:rFonts w:ascii="標楷體" w:eastAsia="標楷體" w:hAnsi="標楷體" w:cs="Times New Roman"/>
                <w:bCs/>
                <w:snapToGrid w:val="0"/>
                <w:kern w:val="0"/>
                <w:sz w:val="18"/>
                <w:szCs w:val="18"/>
              </w:rPr>
              <w:br/>
            </w:r>
            <w:smartTag w:uri="urn:schemas-microsoft-com:office:smarttags" w:element="chsdate">
              <w:smartTagPr>
                <w:attr w:name="Year" w:val="2002"/>
                <w:attr w:name="Month" w:val="3"/>
                <w:attr w:name="Day" w:val="9"/>
                <w:attr w:name="IsLunarDate" w:val="False"/>
                <w:attr w:name="IsROCDate" w:val="False"/>
              </w:smartTagPr>
              <w:r w:rsidRPr="0032013E">
                <w:rPr>
                  <w:rFonts w:ascii="標楷體" w:eastAsia="標楷體" w:hAnsi="標楷體" w:cs="Times New Roman"/>
                  <w:bCs/>
                  <w:snapToGrid w:val="0"/>
                  <w:kern w:val="0"/>
                  <w:sz w:val="18"/>
                  <w:szCs w:val="18"/>
                </w:rPr>
                <w:t>2-3-9</w:t>
              </w:r>
            </w:smartTag>
          </w:p>
        </w:tc>
        <w:tc>
          <w:tcPr>
            <w:tcW w:w="438" w:type="pct"/>
          </w:tcPr>
          <w:p w:rsidR="0032013E" w:rsidRPr="0032013E" w:rsidRDefault="0032013E" w:rsidP="00184E2F">
            <w:pPr>
              <w:spacing w:line="200" w:lineRule="exact"/>
              <w:jc w:val="center"/>
              <w:rPr>
                <w:rFonts w:ascii="標楷體" w:eastAsia="標楷體" w:hAnsi="標楷體" w:cs="Roman PS"/>
                <w:bCs/>
                <w:snapToGrid w:val="0"/>
                <w:sz w:val="18"/>
                <w:szCs w:val="18"/>
              </w:rPr>
            </w:pPr>
            <w:r w:rsidRPr="0032013E">
              <w:rPr>
                <w:rFonts w:ascii="標楷體" w:eastAsia="標楷體" w:hAnsi="標楷體" w:cs="Roman PS" w:hint="eastAsia"/>
                <w:bCs/>
                <w:snapToGrid w:val="0"/>
                <w:sz w:val="18"/>
                <w:szCs w:val="18"/>
              </w:rPr>
              <w:t>一、觀測太陽</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3.</w:t>
            </w:r>
            <w:r w:rsidRPr="0032013E">
              <w:rPr>
                <w:rFonts w:ascii="標楷體" w:eastAsia="標楷體" w:hAnsi="標楷體" w:cs="Roman PS" w:hint="eastAsia"/>
                <w:bCs/>
                <w:snapToGrid w:val="0"/>
                <w:kern w:val="0"/>
                <w:sz w:val="18"/>
                <w:szCs w:val="18"/>
              </w:rPr>
              <w:t>太陽與生活</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3"/>
                <w:attr w:name="Day" w:val="5"/>
                <w:attr w:name="IsLunarDate" w:val="False"/>
                <w:attr w:name="IsROCDate" w:val="False"/>
              </w:smartTagPr>
              <w:r w:rsidRPr="0032013E">
                <w:rPr>
                  <w:rFonts w:ascii="標楷體" w:eastAsia="標楷體" w:hAnsi="標楷體" w:cs="Roman PS"/>
                  <w:bCs/>
                  <w:sz w:val="18"/>
                  <w:szCs w:val="18"/>
                </w:rPr>
                <w:t>1-3-5</w:t>
              </w:r>
            </w:smartTag>
            <w:r w:rsidRPr="0032013E">
              <w:rPr>
                <w:rFonts w:ascii="標楷體" w:eastAsia="標楷體" w:hAnsi="標楷體" w:cs="Roman PS"/>
                <w:bCs/>
                <w:sz w:val="18"/>
                <w:szCs w:val="18"/>
              </w:rPr>
              <w:t>-3</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3"/>
                <w:attr w:name="Day" w:val="5"/>
                <w:attr w:name="IsLunarDate" w:val="False"/>
                <w:attr w:name="IsROCDate" w:val="False"/>
              </w:smartTagPr>
              <w:r w:rsidRPr="0032013E">
                <w:rPr>
                  <w:rFonts w:ascii="標楷體" w:eastAsia="標楷體" w:hAnsi="標楷體" w:cs="Roman PS"/>
                  <w:bCs/>
                  <w:sz w:val="18"/>
                  <w:szCs w:val="18"/>
                </w:rPr>
                <w:t>1-3-5</w:t>
              </w:r>
            </w:smartTag>
            <w:r w:rsidRPr="0032013E">
              <w:rPr>
                <w:rFonts w:ascii="標楷體" w:eastAsia="標楷體" w:hAnsi="標楷體" w:cs="Roman PS"/>
                <w:bCs/>
                <w:sz w:val="18"/>
                <w:szCs w:val="18"/>
              </w:rPr>
              <w:t>-4</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1"/>
                <w:attr w:name="Month" w:val="3"/>
                <w:attr w:name="Day" w:val="5"/>
                <w:attr w:name="IsLunarDate" w:val="False"/>
                <w:attr w:name="IsROCDate" w:val="False"/>
              </w:smartTagPr>
              <w:r w:rsidRPr="0032013E">
                <w:rPr>
                  <w:rFonts w:ascii="標楷體" w:eastAsia="標楷體" w:hAnsi="標楷體" w:cs="Roman PS"/>
                  <w:bCs/>
                  <w:sz w:val="18"/>
                  <w:szCs w:val="18"/>
                </w:rPr>
                <w:t>1-3-5</w:t>
              </w:r>
            </w:smartTag>
            <w:r w:rsidRPr="0032013E">
              <w:rPr>
                <w:rFonts w:ascii="標楷體" w:eastAsia="標楷體" w:hAnsi="標楷體" w:cs="Roman PS"/>
                <w:bCs/>
                <w:sz w:val="18"/>
                <w:szCs w:val="18"/>
              </w:rPr>
              <w:t>-5</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5"/>
                <w:attr w:name="Month" w:val="3"/>
                <w:attr w:name="Day" w:val="1"/>
                <w:attr w:name="IsLunarDate" w:val="False"/>
                <w:attr w:name="IsROCDate" w:val="False"/>
              </w:smartTagPr>
              <w:r w:rsidRPr="0032013E">
                <w:rPr>
                  <w:rFonts w:ascii="標楷體" w:eastAsia="標楷體" w:hAnsi="標楷體" w:cs="Roman PS"/>
                  <w:bCs/>
                  <w:sz w:val="18"/>
                  <w:szCs w:val="18"/>
                </w:rPr>
                <w:t>5-3-1</w:t>
              </w:r>
            </w:smartTag>
            <w:r w:rsidRPr="0032013E">
              <w:rPr>
                <w:rFonts w:ascii="標楷體" w:eastAsia="標楷體" w:hAnsi="標楷體" w:cs="Roman PS"/>
                <w:bCs/>
                <w:sz w:val="18"/>
                <w:szCs w:val="18"/>
              </w:rPr>
              <w:t>-1</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6"/>
                <w:attr w:name="Month" w:val="3"/>
                <w:attr w:name="Day" w:val="1"/>
                <w:attr w:name="IsLunarDate" w:val="False"/>
                <w:attr w:name="IsROCDate" w:val="False"/>
              </w:smartTagPr>
              <w:r w:rsidRPr="0032013E">
                <w:rPr>
                  <w:rFonts w:ascii="標楷體" w:eastAsia="標楷體" w:hAnsi="標楷體" w:cs="Roman PS"/>
                  <w:bCs/>
                  <w:sz w:val="18"/>
                  <w:szCs w:val="18"/>
                </w:rPr>
                <w:t>6-3-1</w:t>
              </w:r>
            </w:smartTag>
            <w:r w:rsidRPr="0032013E">
              <w:rPr>
                <w:rFonts w:ascii="標楷體" w:eastAsia="標楷體" w:hAnsi="標楷體" w:cs="Roman PS"/>
                <w:bCs/>
                <w:sz w:val="18"/>
                <w:szCs w:val="18"/>
              </w:rPr>
              <w:t>-1</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6"/>
                <w:attr w:name="Month" w:val="3"/>
                <w:attr w:name="Day" w:val="2"/>
                <w:attr w:name="IsLunarDate" w:val="False"/>
                <w:attr w:name="IsROCDate" w:val="False"/>
              </w:smartTagPr>
              <w:r w:rsidRPr="0032013E">
                <w:rPr>
                  <w:rFonts w:ascii="標楷體" w:eastAsia="標楷體" w:hAnsi="標楷體" w:cs="Roman PS"/>
                  <w:bCs/>
                  <w:sz w:val="18"/>
                  <w:szCs w:val="18"/>
                </w:rPr>
                <w:t>6-3-2</w:t>
              </w:r>
            </w:smartTag>
            <w:r w:rsidRPr="0032013E">
              <w:rPr>
                <w:rFonts w:ascii="標楷體" w:eastAsia="標楷體" w:hAnsi="標楷體" w:cs="Roman PS"/>
                <w:bCs/>
                <w:sz w:val="18"/>
                <w:szCs w:val="18"/>
              </w:rPr>
              <w:t>-3</w:t>
            </w:r>
          </w:p>
          <w:p w:rsidR="0032013E" w:rsidRPr="0032013E" w:rsidRDefault="0032013E" w:rsidP="00184E2F">
            <w:pPr>
              <w:spacing w:line="200" w:lineRule="exact"/>
              <w:jc w:val="center"/>
              <w:rPr>
                <w:rFonts w:ascii="標楷體" w:eastAsia="標楷體" w:hAnsi="標楷體" w:cs="Roman PS"/>
                <w:bCs/>
                <w:sz w:val="18"/>
                <w:szCs w:val="18"/>
              </w:rPr>
            </w:pPr>
            <w:smartTag w:uri="urn:schemas-microsoft-com:office:smarttags" w:element="chsdate">
              <w:smartTagPr>
                <w:attr w:name="Year" w:val="2006"/>
                <w:attr w:name="Month" w:val="3"/>
                <w:attr w:name="Day" w:val="3"/>
                <w:attr w:name="IsLunarDate" w:val="False"/>
                <w:attr w:name="IsROCDate" w:val="False"/>
              </w:smartTagPr>
              <w:r w:rsidRPr="0032013E">
                <w:rPr>
                  <w:rFonts w:ascii="標楷體" w:eastAsia="標楷體" w:hAnsi="標楷體" w:cs="Roman PS"/>
                  <w:bCs/>
                  <w:sz w:val="18"/>
                  <w:szCs w:val="18"/>
                </w:rPr>
                <w:t>6-3-3</w:t>
              </w:r>
            </w:smartTag>
            <w:r w:rsidRPr="0032013E">
              <w:rPr>
                <w:rFonts w:ascii="標楷體" w:eastAsia="標楷體" w:hAnsi="標楷體" w:cs="Roman PS"/>
                <w:bCs/>
                <w:sz w:val="18"/>
                <w:szCs w:val="18"/>
              </w:rPr>
              <w:t>-1</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7-3-0-1</w:t>
            </w:r>
          </w:p>
        </w:tc>
        <w:tc>
          <w:tcPr>
            <w:tcW w:w="29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我是生活大師／</w:t>
            </w:r>
            <w:r w:rsidRPr="0032013E">
              <w:rPr>
                <w:rFonts w:ascii="標楷體" w:eastAsia="標楷體" w:hAnsi="標楷體" w:cs="Roman PS"/>
                <w:color w:val="000000"/>
                <w:sz w:val="18"/>
                <w:szCs w:val="18"/>
              </w:rPr>
              <w:t>3.</w:t>
            </w:r>
            <w:r w:rsidRPr="0032013E">
              <w:rPr>
                <w:rFonts w:ascii="標楷體" w:eastAsia="標楷體" w:hAnsi="標楷體" w:cs="Roman PS" w:hint="eastAsia"/>
                <w:color w:val="000000"/>
                <w:sz w:val="18"/>
                <w:szCs w:val="18"/>
              </w:rPr>
              <w:t>理財小達人</w:t>
            </w:r>
          </w:p>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b/>
                <w:bCs/>
                <w:color w:val="000000"/>
                <w:sz w:val="18"/>
                <w:szCs w:val="18"/>
              </w:rPr>
              <w:t>【</w:t>
            </w:r>
            <w:r w:rsidRPr="0032013E">
              <w:rPr>
                <w:rFonts w:ascii="標楷體" w:eastAsia="標楷體" w:hAnsi="標楷體" w:cs="Roman PS" w:hint="eastAsia"/>
                <w:b/>
                <w:bCs/>
                <w:color w:val="000000"/>
                <w:sz w:val="18"/>
                <w:szCs w:val="18"/>
                <w:shd w:val="pct15" w:color="auto" w:fill="FFFFFF"/>
              </w:rPr>
              <w:t>人權教育】</w:t>
            </w:r>
          </w:p>
          <w:p w:rsidR="0032013E" w:rsidRPr="0032013E" w:rsidRDefault="0032013E" w:rsidP="00184E2F">
            <w:pPr>
              <w:spacing w:line="200" w:lineRule="exact"/>
              <w:jc w:val="center"/>
              <w:rPr>
                <w:rFonts w:ascii="標楷體" w:eastAsia="標楷體" w:hAnsi="標楷體" w:cs="新細明體"/>
                <w:color w:val="000000"/>
                <w:sz w:val="18"/>
                <w:szCs w:val="18"/>
              </w:rPr>
            </w:pPr>
            <w:r w:rsidRPr="0032013E">
              <w:rPr>
                <w:rFonts w:ascii="標楷體" w:eastAsia="標楷體" w:hAnsi="標楷體" w:cs="Roman PS"/>
                <w:color w:val="000000"/>
                <w:sz w:val="18"/>
                <w:szCs w:val="18"/>
              </w:rPr>
              <w:t>2-3-1</w:t>
            </w:r>
            <w:r w:rsidRPr="0032013E">
              <w:rPr>
                <w:rFonts w:ascii="標楷體" w:eastAsia="標楷體" w:hAnsi="標楷體" w:cs="Roman PS"/>
                <w:color w:val="000000"/>
                <w:sz w:val="18"/>
                <w:szCs w:val="18"/>
              </w:rPr>
              <w:br/>
            </w:r>
          </w:p>
          <w:p w:rsidR="0032013E" w:rsidRPr="0032013E" w:rsidRDefault="0032013E" w:rsidP="00184E2F">
            <w:pPr>
              <w:spacing w:line="200" w:lineRule="exact"/>
              <w:jc w:val="center"/>
              <w:rPr>
                <w:rFonts w:ascii="標楷體" w:eastAsia="標楷體" w:hAnsi="標楷體" w:cs="Roman PS"/>
                <w:bCs/>
                <w:snapToGrid w:val="0"/>
                <w:kern w:val="0"/>
                <w:sz w:val="18"/>
                <w:szCs w:val="18"/>
              </w:rPr>
            </w:pPr>
          </w:p>
        </w:tc>
        <w:tc>
          <w:tcPr>
            <w:tcW w:w="293"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一、球類全能王／</w:t>
            </w:r>
            <w:r w:rsidRPr="0032013E">
              <w:rPr>
                <w:rFonts w:ascii="標楷體" w:eastAsia="標楷體" w:hAnsi="標楷體" w:cs="Roman PS"/>
                <w:sz w:val="18"/>
                <w:szCs w:val="18"/>
              </w:rPr>
              <w:t>3</w:t>
            </w:r>
            <w:r w:rsidRPr="0032013E">
              <w:rPr>
                <w:rFonts w:ascii="標楷體" w:eastAsia="標楷體" w:hAnsi="標楷體" w:cs="Roman PS" w:hint="eastAsia"/>
                <w:sz w:val="18"/>
                <w:szCs w:val="18"/>
              </w:rPr>
              <w:t>．快打旋風</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3-2-2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3-2-4</w:t>
            </w:r>
          </w:p>
        </w:tc>
        <w:tc>
          <w:tcPr>
            <w:tcW w:w="169"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hint="eastAsia"/>
                <w:snapToGrid w:val="0"/>
                <w:color w:val="000000"/>
                <w:sz w:val="20"/>
                <w:szCs w:val="20"/>
              </w:rPr>
              <w:t>簡報軟體基礎</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snapToGrid w:val="0"/>
                <w:color w:val="000000"/>
                <w:sz w:val="20"/>
                <w:szCs w:val="20"/>
              </w:rPr>
              <w:t>3-3-2</w:t>
            </w:r>
          </w:p>
        </w:tc>
        <w:tc>
          <w:tcPr>
            <w:tcW w:w="213" w:type="pct"/>
          </w:tcPr>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天氣與休閒活動</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Unit1 How’s the Weather?</w:t>
            </w:r>
          </w:p>
          <w:p w:rsidR="0032013E" w:rsidRPr="0032013E" w:rsidRDefault="0032013E" w:rsidP="00184E2F">
            <w:pPr>
              <w:spacing w:line="200" w:lineRule="exact"/>
              <w:rPr>
                <w:rFonts w:ascii="標楷體" w:eastAsia="標楷體" w:hAnsi="標楷體" w:cs="Roman PS"/>
                <w:sz w:val="18"/>
                <w:szCs w:val="18"/>
              </w:rPr>
            </w:pPr>
          </w:p>
        </w:tc>
        <w:tc>
          <w:tcPr>
            <w:tcW w:w="334" w:type="pct"/>
          </w:tcPr>
          <w:p w:rsidR="0032013E" w:rsidRPr="0032013E" w:rsidRDefault="0032013E" w:rsidP="00184E2F">
            <w:pPr>
              <w:spacing w:line="200" w:lineRule="exact"/>
              <w:ind w:leftChars="-2" w:left="-5" w:firstLineChars="2" w:firstLine="4"/>
              <w:jc w:val="both"/>
              <w:rPr>
                <w:rFonts w:ascii="標楷體" w:eastAsia="標楷體" w:hAnsi="標楷體" w:cs="Roman PS"/>
                <w:sz w:val="18"/>
                <w:szCs w:val="18"/>
              </w:rPr>
            </w:pP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3</w:t>
            </w:r>
            <w:r w:rsidRPr="0032013E">
              <w:rPr>
                <w:rFonts w:ascii="標楷體" w:eastAsia="標楷體" w:hAnsi="標楷體" w:cs="Roman PS" w:hint="eastAsia"/>
                <w:bCs/>
                <w:sz w:val="18"/>
                <w:szCs w:val="18"/>
              </w:rPr>
              <w:t xml:space="preserve">單元　</w:t>
            </w:r>
            <w:r w:rsidRPr="0032013E">
              <w:rPr>
                <w:rFonts w:ascii="標楷體" w:eastAsia="標楷體" w:hAnsi="標楷體" w:cs="Roman PS" w:hint="eastAsia"/>
                <w:sz w:val="18"/>
                <w:szCs w:val="18"/>
              </w:rPr>
              <w:t>倍數與公倍數</w:t>
            </w:r>
          </w:p>
          <w:p w:rsidR="0032013E" w:rsidRPr="0032013E" w:rsidRDefault="0032013E" w:rsidP="00184E2F">
            <w:pPr>
              <w:spacing w:line="200" w:lineRule="exact"/>
              <w:ind w:leftChars="-2" w:left="-5" w:firstLineChars="2" w:firstLine="4"/>
              <w:jc w:val="both"/>
              <w:rPr>
                <w:rFonts w:ascii="標楷體" w:eastAsia="標楷體" w:hAnsi="標楷體" w:cs="Roman PS"/>
                <w:sz w:val="18"/>
                <w:szCs w:val="18"/>
              </w:rPr>
            </w:pPr>
            <w:r w:rsidRPr="0032013E">
              <w:rPr>
                <w:rFonts w:ascii="標楷體" w:eastAsia="標楷體" w:hAnsi="標楷體" w:cs="Roman PS" w:hint="eastAsia"/>
                <w:b/>
                <w:bCs/>
                <w:sz w:val="18"/>
                <w:szCs w:val="18"/>
              </w:rPr>
              <w:t>【</w:t>
            </w:r>
            <w:r w:rsidRPr="0032013E">
              <w:rPr>
                <w:rFonts w:ascii="標楷體" w:eastAsia="標楷體" w:hAnsi="標楷體" w:cs="Roman PS" w:hint="eastAsia"/>
                <w:b/>
                <w:bCs/>
                <w:sz w:val="18"/>
                <w:szCs w:val="18"/>
                <w:shd w:val="pct15" w:color="auto" w:fill="FFFFFF"/>
              </w:rPr>
              <w:t>校本課程】</w:t>
            </w:r>
          </w:p>
        </w:tc>
        <w:tc>
          <w:tcPr>
            <w:tcW w:w="297" w:type="pct"/>
          </w:tcPr>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顏志豪老師著作閱讀分享</w:t>
            </w:r>
            <w:r w:rsidRPr="0032013E">
              <w:rPr>
                <w:rFonts w:ascii="標楷體" w:eastAsia="標楷體" w:hAnsi="標楷體" w:cs="Roman PS"/>
                <w:sz w:val="18"/>
                <w:szCs w:val="18"/>
              </w:rPr>
              <w:t>—</w:t>
            </w:r>
          </w:p>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個別報告</w:t>
            </w:r>
          </w:p>
        </w:tc>
      </w:tr>
      <w:tr w:rsidR="0032013E" w:rsidRPr="0032013E" w:rsidTr="00184E2F">
        <w:trPr>
          <w:cantSplit/>
          <w:trHeight w:val="1134"/>
        </w:trPr>
        <w:tc>
          <w:tcPr>
            <w:tcW w:w="191"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szCs w:val="24"/>
              </w:rPr>
              <w:t>6</w:t>
            </w:r>
          </w:p>
        </w:tc>
        <w:tc>
          <w:tcPr>
            <w:tcW w:w="247" w:type="pct"/>
            <w:vAlign w:val="center"/>
          </w:tcPr>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Times New Roman" w:cs="Times New Roman"/>
                <w:sz w:val="20"/>
                <w:szCs w:val="20"/>
              </w:rPr>
              <w:t>0</w:t>
            </w:r>
            <w:r w:rsidRPr="0032013E">
              <w:rPr>
                <w:rFonts w:ascii="新細明體" w:eastAsia="新細明體" w:hAnsi="新細明體" w:cs="Times New Roman"/>
                <w:sz w:val="20"/>
                <w:szCs w:val="20"/>
              </w:rPr>
              <w:t>9/30</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10/</w:t>
            </w:r>
            <w:r w:rsidRPr="0032013E">
              <w:rPr>
                <w:rFonts w:ascii="新細明體" w:eastAsia="新細明體" w:hAnsi="Times New Roman" w:cs="Times New Roman"/>
                <w:sz w:val="20"/>
                <w:szCs w:val="20"/>
              </w:rPr>
              <w:t>0</w:t>
            </w:r>
            <w:r w:rsidRPr="0032013E">
              <w:rPr>
                <w:rFonts w:ascii="新細明體" w:eastAsia="新細明體" w:hAnsi="新細明體" w:cs="Times New Roman"/>
                <w:sz w:val="20"/>
                <w:szCs w:val="20"/>
              </w:rPr>
              <w:t>6</w:t>
            </w:r>
          </w:p>
        </w:tc>
        <w:tc>
          <w:tcPr>
            <w:tcW w:w="591" w:type="pct"/>
            <w:vAlign w:val="center"/>
          </w:tcPr>
          <w:p w:rsidR="0032013E" w:rsidRPr="0032013E" w:rsidRDefault="0032013E" w:rsidP="0032013E">
            <w:pPr>
              <w:snapToGrid w:val="0"/>
              <w:ind w:left="85" w:hangingChars="47" w:hanging="85"/>
              <w:rPr>
                <w:rFonts w:ascii="標楷體" w:eastAsia="標楷體" w:hAnsi="標楷體" w:cs="Andalus"/>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清寒獎助學金申請</w:t>
            </w:r>
          </w:p>
          <w:p w:rsidR="0032013E" w:rsidRPr="0032013E" w:rsidRDefault="0032013E" w:rsidP="0032013E">
            <w:pPr>
              <w:snapToGrid w:val="0"/>
              <w:rPr>
                <w:rFonts w:ascii="標楷體" w:eastAsia="標楷體" w:hAnsi="標楷體" w:cs="Times New Roman"/>
                <w:color w:val="000000"/>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教育優先區申請說明</w:t>
            </w:r>
          </w:p>
          <w:p w:rsidR="0032013E" w:rsidRPr="0032013E" w:rsidRDefault="0032013E" w:rsidP="0032013E">
            <w:pPr>
              <w:spacing w:line="180" w:lineRule="exact"/>
              <w:jc w:val="both"/>
              <w:rPr>
                <w:rFonts w:ascii="標楷體" w:eastAsia="標楷體" w:hAnsi="標楷體" w:cs="Times New Roman"/>
                <w:color w:val="FF0000"/>
                <w:sz w:val="18"/>
                <w:szCs w:val="18"/>
                <w:shd w:val="pct15" w:color="auto" w:fill="FFFFFF"/>
              </w:rPr>
            </w:pPr>
            <w:r w:rsidRPr="0032013E">
              <w:rPr>
                <w:rFonts w:ascii="新細明體" w:eastAsia="新細明體" w:hAnsi="新細明體" w:cs="Times New Roman"/>
                <w:color w:val="FF0000"/>
                <w:sz w:val="18"/>
                <w:szCs w:val="18"/>
                <w:shd w:val="pct15" w:color="auto" w:fill="FFFFFF"/>
              </w:rPr>
              <w:t>*</w:t>
            </w:r>
            <w:r w:rsidRPr="0032013E">
              <w:rPr>
                <w:rFonts w:ascii="標楷體" w:eastAsia="標楷體" w:hAnsi="標楷體" w:cs="Times New Roman" w:hint="eastAsia"/>
                <w:color w:val="FF0000"/>
                <w:sz w:val="18"/>
                <w:szCs w:val="18"/>
                <w:shd w:val="pct15" w:color="auto" w:fill="FFFFFF"/>
              </w:rPr>
              <w:t>家庭教育宣導</w:t>
            </w:r>
            <w:r w:rsidRPr="0032013E">
              <w:rPr>
                <w:rFonts w:ascii="標楷體" w:eastAsia="標楷體" w:hAnsi="標楷體" w:cs="Times New Roman"/>
                <w:color w:val="FF0000"/>
                <w:sz w:val="18"/>
                <w:szCs w:val="18"/>
                <w:shd w:val="pct15" w:color="auto" w:fill="FFFFFF"/>
              </w:rPr>
              <w:t>(1)</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sz w:val="18"/>
                <w:szCs w:val="18"/>
              </w:rPr>
              <w:t>*</w:t>
            </w:r>
            <w:r w:rsidRPr="0032013E">
              <w:rPr>
                <w:rFonts w:ascii="標楷體" w:eastAsia="標楷體" w:hAnsi="標楷體" w:cs="Times New Roman" w:hint="eastAsia"/>
                <w:sz w:val="18"/>
                <w:szCs w:val="18"/>
              </w:rPr>
              <w:t>環境教育宣導</w:t>
            </w:r>
          </w:p>
        </w:tc>
        <w:tc>
          <w:tcPr>
            <w:tcW w:w="338" w:type="pct"/>
          </w:tcPr>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第貳單元擁抱海洋</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第五課海洋印象</w:t>
            </w:r>
          </w:p>
          <w:p w:rsidR="0032013E" w:rsidRPr="0032013E" w:rsidRDefault="0032013E" w:rsidP="00184E2F">
            <w:pPr>
              <w:spacing w:line="200" w:lineRule="exact"/>
              <w:jc w:val="both"/>
              <w:rPr>
                <w:rFonts w:ascii="Times New Roman" w:eastAsia="標楷體" w:hAnsi="Times New Roman" w:cs="Times New Roman"/>
                <w:b/>
                <w:sz w:val="18"/>
                <w:szCs w:val="18"/>
              </w:rPr>
            </w:pPr>
            <w:r w:rsidRPr="0032013E">
              <w:rPr>
                <w:rFonts w:ascii="Times New Roman" w:eastAsia="標楷體" w:hAnsi="Times New Roman" w:cs="Times New Roman" w:hint="eastAsia"/>
                <w:b/>
                <w:sz w:val="18"/>
                <w:szCs w:val="18"/>
              </w:rPr>
              <w:t>【</w:t>
            </w:r>
            <w:r w:rsidRPr="0032013E">
              <w:rPr>
                <w:rFonts w:ascii="Times New Roman" w:eastAsia="標楷體" w:hAnsi="Times New Roman" w:cs="Times New Roman" w:hint="eastAsia"/>
                <w:b/>
                <w:sz w:val="18"/>
                <w:szCs w:val="18"/>
                <w:shd w:val="pct15" w:color="auto" w:fill="FFFFFF"/>
              </w:rPr>
              <w:t>環境教育</w:t>
            </w:r>
            <w:r w:rsidRPr="0032013E">
              <w:rPr>
                <w:rFonts w:ascii="Times New Roman" w:eastAsia="標楷體" w:hAnsi="Times New Roman" w:cs="Times New Roman" w:hint="eastAsia"/>
                <w:b/>
                <w:sz w:val="18"/>
                <w:szCs w:val="18"/>
              </w:rPr>
              <w:t>】</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4-3-2</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5-3-3-2</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5-3-8-4</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6-3-2-3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6-3-4-1</w:t>
            </w:r>
          </w:p>
        </w:tc>
        <w:tc>
          <w:tcPr>
            <w:tcW w:w="255" w:type="pct"/>
          </w:tcPr>
          <w:p w:rsidR="0032013E" w:rsidRPr="0032013E" w:rsidRDefault="0032013E" w:rsidP="00184E2F">
            <w:pPr>
              <w:widowControl/>
              <w:spacing w:line="200" w:lineRule="exact"/>
              <w:jc w:val="center"/>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社區場所</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Unit 2 Where Are You Going?</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sz w:val="18"/>
                <w:szCs w:val="18"/>
              </w:rPr>
              <w:t>1-1-3</w:t>
            </w:r>
            <w:r w:rsidRPr="0032013E">
              <w:rPr>
                <w:rFonts w:ascii="標楷體" w:eastAsia="標楷體" w:hAnsi="標楷體" w:cs="Roman PS"/>
                <w:sz w:val="18"/>
                <w:szCs w:val="18"/>
              </w:rPr>
              <w:br/>
              <w:t>1-1-5</w:t>
            </w:r>
            <w:r w:rsidRPr="0032013E">
              <w:rPr>
                <w:rFonts w:ascii="標楷體" w:eastAsia="標楷體" w:hAnsi="標楷體" w:cs="Roman PS"/>
                <w:sz w:val="18"/>
                <w:szCs w:val="18"/>
              </w:rPr>
              <w:br/>
              <w:t>1-1-8</w:t>
            </w:r>
            <w:r w:rsidRPr="0032013E">
              <w:rPr>
                <w:rFonts w:ascii="標楷體" w:eastAsia="標楷體" w:hAnsi="標楷體" w:cs="Roman PS"/>
                <w:sz w:val="18"/>
                <w:szCs w:val="18"/>
              </w:rPr>
              <w:br/>
              <w:t>1-1-9</w:t>
            </w:r>
            <w:r w:rsidRPr="0032013E">
              <w:rPr>
                <w:rFonts w:ascii="標楷體" w:eastAsia="標楷體" w:hAnsi="標楷體" w:cs="Roman PS"/>
                <w:sz w:val="18"/>
                <w:szCs w:val="18"/>
              </w:rPr>
              <w:br/>
              <w:t>2-1-3</w:t>
            </w:r>
            <w:r w:rsidRPr="0032013E">
              <w:rPr>
                <w:rFonts w:ascii="標楷體" w:eastAsia="標楷體" w:hAnsi="標楷體" w:cs="Roman PS"/>
                <w:sz w:val="18"/>
                <w:szCs w:val="18"/>
              </w:rPr>
              <w:br/>
              <w:t>2-1-4</w:t>
            </w:r>
            <w:r w:rsidRPr="0032013E">
              <w:rPr>
                <w:rFonts w:ascii="標楷體" w:eastAsia="標楷體" w:hAnsi="標楷體" w:cs="Roman PS"/>
                <w:sz w:val="18"/>
                <w:szCs w:val="18"/>
              </w:rPr>
              <w:br/>
              <w:t>2-1-9</w:t>
            </w:r>
            <w:r w:rsidRPr="0032013E">
              <w:rPr>
                <w:rFonts w:ascii="標楷體" w:eastAsia="標楷體" w:hAnsi="標楷體" w:cs="Roman PS"/>
                <w:sz w:val="18"/>
                <w:szCs w:val="18"/>
              </w:rPr>
              <w:br/>
              <w:t>2-1-10</w:t>
            </w:r>
            <w:r w:rsidRPr="0032013E">
              <w:rPr>
                <w:rFonts w:ascii="標楷體" w:eastAsia="標楷體" w:hAnsi="標楷體" w:cs="Roman PS"/>
                <w:sz w:val="18"/>
                <w:szCs w:val="18"/>
              </w:rPr>
              <w:br/>
              <w:t>3-1-2</w:t>
            </w:r>
            <w:r w:rsidRPr="0032013E">
              <w:rPr>
                <w:rFonts w:ascii="標楷體" w:eastAsia="標楷體" w:hAnsi="標楷體" w:cs="Roman PS"/>
                <w:sz w:val="18"/>
                <w:szCs w:val="18"/>
              </w:rPr>
              <w:br/>
              <w:t>3-1-5</w:t>
            </w:r>
            <w:r w:rsidRPr="0032013E">
              <w:rPr>
                <w:rFonts w:ascii="標楷體" w:eastAsia="標楷體" w:hAnsi="標楷體" w:cs="Roman PS"/>
                <w:sz w:val="18"/>
                <w:szCs w:val="18"/>
              </w:rPr>
              <w:br/>
              <w:t>3-1-7</w:t>
            </w:r>
            <w:r w:rsidRPr="0032013E">
              <w:rPr>
                <w:rFonts w:ascii="標楷體" w:eastAsia="標楷體" w:hAnsi="標楷體" w:cs="Roman PS"/>
                <w:sz w:val="18"/>
                <w:szCs w:val="18"/>
              </w:rPr>
              <w:br/>
              <w:t>5-1-2</w:t>
            </w:r>
          </w:p>
        </w:tc>
        <w:tc>
          <w:tcPr>
            <w:tcW w:w="289"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一、對臺灣看世界</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出國去觀光</w:t>
            </w:r>
            <w:r w:rsidRPr="0032013E">
              <w:rPr>
                <w:rFonts w:ascii="標楷體" w:eastAsia="標楷體" w:hAnsi="標楷體" w:cs="Roman PS"/>
                <w:sz w:val="18"/>
                <w:szCs w:val="18"/>
              </w:rPr>
              <w:t>(1)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 1-3-7</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1-3-8</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3-3-1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5-3-4</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 1-3-1</w:t>
            </w:r>
          </w:p>
        </w:tc>
        <w:tc>
          <w:tcPr>
            <w:tcW w:w="349" w:type="pct"/>
          </w:tcPr>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bCs/>
                <w:sz w:val="18"/>
                <w:szCs w:val="18"/>
              </w:rPr>
              <w:t>數與量</w:t>
            </w:r>
            <w:r w:rsidRPr="0032013E">
              <w:rPr>
                <w:rFonts w:ascii="標楷體" w:eastAsia="標楷體" w:hAnsi="標楷體" w:cs="Times New Roman"/>
                <w:sz w:val="18"/>
                <w:szCs w:val="18"/>
              </w:rPr>
              <w:br/>
            </w:r>
            <w:r w:rsidRPr="0032013E">
              <w:rPr>
                <w:rFonts w:ascii="標楷體" w:eastAsia="標楷體" w:hAnsi="標楷體" w:cs="Times New Roman" w:hint="eastAsia"/>
                <w:bCs/>
                <w:sz w:val="18"/>
                <w:szCs w:val="18"/>
              </w:rPr>
              <w:t>第</w:t>
            </w:r>
            <w:r w:rsidRPr="0032013E">
              <w:rPr>
                <w:rFonts w:ascii="標楷體" w:eastAsia="標楷體" w:hAnsi="標楷體" w:cs="Times New Roman"/>
                <w:bCs/>
                <w:sz w:val="18"/>
                <w:szCs w:val="18"/>
              </w:rPr>
              <w:t>3</w:t>
            </w:r>
            <w:r w:rsidRPr="0032013E">
              <w:rPr>
                <w:rFonts w:ascii="標楷體" w:eastAsia="標楷體" w:hAnsi="標楷體" w:cs="Times New Roman" w:hint="eastAsia"/>
                <w:bCs/>
                <w:sz w:val="18"/>
                <w:szCs w:val="18"/>
              </w:rPr>
              <w:t xml:space="preserve">單元　</w:t>
            </w:r>
            <w:r w:rsidRPr="0032013E">
              <w:rPr>
                <w:rFonts w:ascii="標楷體" w:eastAsia="標楷體" w:hAnsi="標楷體" w:cs="Times New Roman" w:hint="eastAsia"/>
                <w:sz w:val="18"/>
                <w:szCs w:val="18"/>
              </w:rPr>
              <w:t>倍數與公倍數</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bCs/>
                <w:sz w:val="18"/>
                <w:szCs w:val="18"/>
              </w:rPr>
              <w:t>數學樂園</w:t>
            </w:r>
            <w:r w:rsidRPr="0032013E">
              <w:rPr>
                <w:rFonts w:ascii="標楷體" w:eastAsia="標楷體" w:hAnsi="標楷體" w:cs="Times New Roman"/>
                <w:sz w:val="18"/>
                <w:szCs w:val="18"/>
              </w:rPr>
              <w:br/>
              <w:t>(5)</w:t>
            </w:r>
            <w:r w:rsidRPr="0032013E">
              <w:rPr>
                <w:rFonts w:ascii="標楷體" w:eastAsia="標楷體" w:hAnsi="標楷體" w:cs="Times New Roman"/>
                <w:sz w:val="18"/>
                <w:szCs w:val="18"/>
              </w:rPr>
              <w:br/>
              <w:t>5-n-04</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5-n-05</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C-T-02</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C-S-02</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C-C-05</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C-C-06</w:t>
            </w:r>
          </w:p>
        </w:tc>
        <w:tc>
          <w:tcPr>
            <w:tcW w:w="335" w:type="pct"/>
          </w:tcPr>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第二單元臺灣的自然環境</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第一課山海之歌</w:t>
            </w:r>
            <w:r w:rsidRPr="0032013E">
              <w:rPr>
                <w:rFonts w:ascii="Times New Roman" w:eastAsia="標楷體" w:hAnsi="Times New Roman" w:cs="Times New Roman"/>
                <w:sz w:val="18"/>
                <w:szCs w:val="18"/>
              </w:rPr>
              <w:br/>
              <w:t>(3)</w:t>
            </w:r>
          </w:p>
          <w:p w:rsidR="0032013E" w:rsidRPr="0032013E" w:rsidRDefault="0032013E" w:rsidP="00184E2F">
            <w:pPr>
              <w:spacing w:line="200" w:lineRule="exact"/>
              <w:jc w:val="center"/>
              <w:rPr>
                <w:rFonts w:ascii="Times New Roman" w:eastAsia="標楷體" w:hAnsi="Times New Roman" w:cs="Times New Roman"/>
                <w:bCs/>
                <w:sz w:val="18"/>
                <w:szCs w:val="18"/>
              </w:rPr>
            </w:pPr>
            <w:r w:rsidRPr="0032013E">
              <w:rPr>
                <w:rFonts w:ascii="Times New Roman" w:eastAsia="標楷體" w:hAnsi="Times New Roman" w:cs="Times New Roman"/>
                <w:bCs/>
                <w:sz w:val="18"/>
                <w:szCs w:val="18"/>
              </w:rPr>
              <w:t>1-3-1</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bCs/>
                <w:sz w:val="18"/>
                <w:szCs w:val="18"/>
              </w:rPr>
              <w:t>3-3-1</w:t>
            </w:r>
          </w:p>
        </w:tc>
        <w:tc>
          <w:tcPr>
            <w:tcW w:w="366" w:type="pct"/>
          </w:tcPr>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Times New Roman" w:hint="eastAsia"/>
                <w:bCs/>
                <w:snapToGrid w:val="0"/>
                <w:kern w:val="0"/>
                <w:sz w:val="18"/>
                <w:szCs w:val="18"/>
              </w:rPr>
              <w:t>壹、藝想新世界</w:t>
            </w:r>
            <w:r w:rsidRPr="0032013E">
              <w:rPr>
                <w:rFonts w:ascii="標楷體" w:eastAsia="標楷體" w:hAnsi="標楷體" w:cs="Times New Roman"/>
                <w:bCs/>
                <w:snapToGrid w:val="0"/>
                <w:kern w:val="0"/>
                <w:sz w:val="18"/>
                <w:szCs w:val="18"/>
              </w:rPr>
              <w:br/>
            </w:r>
            <w:r w:rsidRPr="0032013E">
              <w:rPr>
                <w:rFonts w:ascii="標楷體" w:eastAsia="標楷體" w:hAnsi="標楷體" w:cs="Times New Roman" w:hint="eastAsia"/>
                <w:bCs/>
                <w:snapToGrid w:val="0"/>
                <w:kern w:val="0"/>
                <w:sz w:val="18"/>
                <w:szCs w:val="18"/>
              </w:rPr>
              <w:t>三、版畫藝術</w:t>
            </w:r>
            <w:r w:rsidRPr="0032013E">
              <w:rPr>
                <w:rFonts w:ascii="標楷體" w:eastAsia="標楷體" w:hAnsi="標楷體" w:cs="Times New Roman"/>
                <w:bCs/>
                <w:snapToGrid w:val="0"/>
                <w:kern w:val="0"/>
                <w:sz w:val="18"/>
                <w:szCs w:val="18"/>
              </w:rPr>
              <w:br/>
              <w:t>(3)</w:t>
            </w:r>
            <w:r w:rsidRPr="0032013E">
              <w:rPr>
                <w:rFonts w:ascii="標楷體" w:eastAsia="標楷體" w:hAnsi="標楷體" w:cs="Times New Roman"/>
                <w:bCs/>
                <w:snapToGrid w:val="0"/>
                <w:kern w:val="0"/>
                <w:sz w:val="18"/>
                <w:szCs w:val="18"/>
              </w:rPr>
              <w:br/>
              <w:t>1-3-1</w:t>
            </w:r>
            <w:r w:rsidRPr="0032013E">
              <w:rPr>
                <w:rFonts w:ascii="標楷體" w:eastAsia="標楷體" w:hAnsi="標楷體" w:cs="Times New Roman"/>
                <w:bCs/>
                <w:snapToGrid w:val="0"/>
                <w:kern w:val="0"/>
                <w:sz w:val="18"/>
                <w:szCs w:val="18"/>
              </w:rPr>
              <w:br/>
              <w:t>1-3-2</w:t>
            </w:r>
            <w:r w:rsidRPr="0032013E">
              <w:rPr>
                <w:rFonts w:ascii="標楷體" w:eastAsia="標楷體" w:hAnsi="標楷體" w:cs="Times New Roman"/>
                <w:bCs/>
                <w:snapToGrid w:val="0"/>
                <w:kern w:val="0"/>
                <w:sz w:val="18"/>
                <w:szCs w:val="18"/>
              </w:rPr>
              <w:br/>
              <w:t>1-3-3</w:t>
            </w:r>
            <w:r w:rsidRPr="0032013E">
              <w:rPr>
                <w:rFonts w:ascii="標楷體" w:eastAsia="標楷體" w:hAnsi="標楷體" w:cs="Times New Roman"/>
                <w:bCs/>
                <w:snapToGrid w:val="0"/>
                <w:kern w:val="0"/>
                <w:sz w:val="18"/>
                <w:szCs w:val="18"/>
              </w:rPr>
              <w:br/>
              <w:t>2-3-9</w:t>
            </w:r>
            <w:r w:rsidRPr="0032013E">
              <w:rPr>
                <w:rFonts w:ascii="標楷體" w:eastAsia="標楷體" w:hAnsi="標楷體" w:cs="Times New Roman"/>
                <w:bCs/>
                <w:snapToGrid w:val="0"/>
                <w:kern w:val="0"/>
                <w:sz w:val="18"/>
                <w:szCs w:val="18"/>
              </w:rPr>
              <w:br/>
              <w:t>3-3-14</w:t>
            </w:r>
          </w:p>
        </w:tc>
        <w:tc>
          <w:tcPr>
            <w:tcW w:w="438" w:type="pct"/>
          </w:tcPr>
          <w:p w:rsidR="0032013E" w:rsidRPr="0032013E" w:rsidRDefault="0032013E" w:rsidP="00184E2F">
            <w:pPr>
              <w:spacing w:line="200" w:lineRule="exact"/>
              <w:ind w:left="500" w:hanging="500"/>
              <w:jc w:val="center"/>
              <w:rPr>
                <w:rFonts w:ascii="標楷體" w:eastAsia="標楷體" w:hAnsi="標楷體" w:cs="Roman PS"/>
                <w:bCs/>
                <w:snapToGrid w:val="0"/>
                <w:sz w:val="18"/>
                <w:szCs w:val="18"/>
              </w:rPr>
            </w:pPr>
            <w:r w:rsidRPr="0032013E">
              <w:rPr>
                <w:rFonts w:ascii="標楷體" w:eastAsia="標楷體" w:hAnsi="標楷體" w:cs="Roman PS" w:hint="eastAsia"/>
                <w:bCs/>
                <w:snapToGrid w:val="0"/>
                <w:sz w:val="18"/>
                <w:szCs w:val="18"/>
              </w:rPr>
              <w:t>二、植物的奧祕</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1.</w:t>
            </w:r>
            <w:r w:rsidRPr="0032013E">
              <w:rPr>
                <w:rFonts w:ascii="標楷體" w:eastAsia="標楷體" w:hAnsi="標楷體" w:cs="Roman PS" w:hint="eastAsia"/>
                <w:bCs/>
                <w:snapToGrid w:val="0"/>
                <w:kern w:val="0"/>
                <w:sz w:val="18"/>
                <w:szCs w:val="18"/>
              </w:rPr>
              <w:t>植物的構造和功能</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1-3-1-1</w:t>
            </w:r>
            <w:r w:rsidRPr="0032013E">
              <w:rPr>
                <w:rFonts w:ascii="標楷體" w:eastAsia="標楷體" w:hAnsi="標楷體" w:cs="Roman PS"/>
                <w:bCs/>
                <w:sz w:val="18"/>
                <w:szCs w:val="18"/>
              </w:rPr>
              <w:br/>
              <w:t>1-3-1-2</w:t>
            </w:r>
            <w:r w:rsidRPr="0032013E">
              <w:rPr>
                <w:rFonts w:ascii="標楷體" w:eastAsia="標楷體" w:hAnsi="標楷體" w:cs="Roman PS"/>
                <w:bCs/>
                <w:sz w:val="18"/>
                <w:szCs w:val="18"/>
              </w:rPr>
              <w:br/>
              <w:t>1-3-3-1</w:t>
            </w:r>
            <w:r w:rsidRPr="0032013E">
              <w:rPr>
                <w:rFonts w:ascii="標楷體" w:eastAsia="標楷體" w:hAnsi="標楷體" w:cs="Roman PS"/>
                <w:bCs/>
                <w:sz w:val="18"/>
                <w:szCs w:val="18"/>
              </w:rPr>
              <w:br/>
              <w:t>1-3-3-3</w:t>
            </w:r>
            <w:r w:rsidRPr="0032013E">
              <w:rPr>
                <w:rFonts w:ascii="標楷體" w:eastAsia="標楷體" w:hAnsi="標楷體" w:cs="Roman PS"/>
                <w:bCs/>
                <w:sz w:val="18"/>
                <w:szCs w:val="18"/>
              </w:rPr>
              <w:br/>
              <w:t>1-3-4-2</w:t>
            </w:r>
            <w:r w:rsidRPr="0032013E">
              <w:rPr>
                <w:rFonts w:ascii="標楷體" w:eastAsia="標楷體" w:hAnsi="標楷體" w:cs="Roman PS"/>
                <w:bCs/>
                <w:sz w:val="18"/>
                <w:szCs w:val="18"/>
              </w:rPr>
              <w:br/>
              <w:t>1-3-4-4</w:t>
            </w:r>
            <w:r w:rsidRPr="0032013E">
              <w:rPr>
                <w:rFonts w:ascii="標楷體" w:eastAsia="標楷體" w:hAnsi="標楷體" w:cs="Roman PS"/>
                <w:bCs/>
                <w:sz w:val="18"/>
                <w:szCs w:val="18"/>
              </w:rPr>
              <w:br/>
              <w:t>1-3-5-3</w:t>
            </w:r>
            <w:r w:rsidRPr="0032013E">
              <w:rPr>
                <w:rFonts w:ascii="標楷體" w:eastAsia="標楷體" w:hAnsi="標楷體" w:cs="Roman PS"/>
                <w:bCs/>
                <w:sz w:val="18"/>
                <w:szCs w:val="18"/>
              </w:rPr>
              <w:br/>
              <w:t>1-3-5-4</w:t>
            </w:r>
            <w:r w:rsidRPr="0032013E">
              <w:rPr>
                <w:rFonts w:ascii="標楷體" w:eastAsia="標楷體" w:hAnsi="標楷體" w:cs="Roman PS"/>
                <w:bCs/>
                <w:sz w:val="18"/>
                <w:szCs w:val="18"/>
              </w:rPr>
              <w:br/>
              <w:t>2-3-2-1</w:t>
            </w:r>
            <w:r w:rsidRPr="0032013E">
              <w:rPr>
                <w:rFonts w:ascii="標楷體" w:eastAsia="標楷體" w:hAnsi="標楷體" w:cs="Roman PS"/>
                <w:bCs/>
                <w:sz w:val="18"/>
                <w:szCs w:val="18"/>
              </w:rPr>
              <w:br/>
              <w:t>3-3-0-5</w:t>
            </w:r>
            <w:r w:rsidRPr="0032013E">
              <w:rPr>
                <w:rFonts w:ascii="標楷體" w:eastAsia="標楷體" w:hAnsi="標楷體" w:cs="Roman PS"/>
                <w:bCs/>
                <w:sz w:val="18"/>
                <w:szCs w:val="18"/>
              </w:rPr>
              <w:br/>
              <w:t>5-3-1-1</w:t>
            </w:r>
            <w:r w:rsidRPr="0032013E">
              <w:rPr>
                <w:rFonts w:ascii="標楷體" w:eastAsia="標楷體" w:hAnsi="標楷體" w:cs="Roman PS"/>
                <w:bCs/>
                <w:sz w:val="18"/>
                <w:szCs w:val="18"/>
              </w:rPr>
              <w:br/>
              <w:t>5-3-1-2</w:t>
            </w:r>
            <w:r w:rsidRPr="0032013E">
              <w:rPr>
                <w:rFonts w:ascii="標楷體" w:eastAsia="標楷體" w:hAnsi="標楷體" w:cs="Roman PS"/>
                <w:bCs/>
                <w:sz w:val="18"/>
                <w:szCs w:val="18"/>
              </w:rPr>
              <w:br/>
              <w:t>6-3-2-1</w:t>
            </w:r>
            <w:r w:rsidRPr="0032013E">
              <w:rPr>
                <w:rFonts w:ascii="標楷體" w:eastAsia="標楷體" w:hAnsi="標楷體" w:cs="Roman PS"/>
                <w:bCs/>
                <w:sz w:val="18"/>
                <w:szCs w:val="18"/>
              </w:rPr>
              <w:br/>
              <w:t>6-3-3-1</w:t>
            </w:r>
            <w:r w:rsidRPr="0032013E">
              <w:rPr>
                <w:rFonts w:ascii="標楷體" w:eastAsia="標楷體" w:hAnsi="標楷體" w:cs="Roman PS"/>
                <w:bCs/>
                <w:sz w:val="18"/>
                <w:szCs w:val="18"/>
              </w:rPr>
              <w:br/>
              <w:t>6-3-3-2</w:t>
            </w:r>
          </w:p>
        </w:tc>
        <w:tc>
          <w:tcPr>
            <w:tcW w:w="29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我是生活大師／</w:t>
            </w:r>
            <w:r w:rsidRPr="0032013E">
              <w:rPr>
                <w:rFonts w:ascii="標楷體" w:eastAsia="標楷體" w:hAnsi="標楷體" w:cs="Roman PS"/>
                <w:color w:val="000000"/>
                <w:sz w:val="18"/>
                <w:szCs w:val="18"/>
              </w:rPr>
              <w:t>3.</w:t>
            </w:r>
            <w:r w:rsidRPr="0032013E">
              <w:rPr>
                <w:rFonts w:ascii="標楷體" w:eastAsia="標楷體" w:hAnsi="標楷體" w:cs="Roman PS" w:hint="eastAsia"/>
                <w:color w:val="000000"/>
                <w:sz w:val="18"/>
                <w:szCs w:val="18"/>
              </w:rPr>
              <w:t>理財小達人</w:t>
            </w:r>
          </w:p>
          <w:p w:rsidR="0032013E" w:rsidRPr="0032013E" w:rsidRDefault="0032013E" w:rsidP="00184E2F">
            <w:pPr>
              <w:spacing w:line="200" w:lineRule="exact"/>
              <w:jc w:val="center"/>
              <w:rPr>
                <w:rFonts w:ascii="標楷體" w:eastAsia="標楷體" w:hAnsi="標楷體" w:cs="Roman PS"/>
                <w:color w:val="000000"/>
                <w:sz w:val="18"/>
                <w:szCs w:val="18"/>
                <w:shd w:val="pct15" w:color="auto" w:fill="FFFFFF"/>
              </w:rPr>
            </w:pPr>
            <w:r w:rsidRPr="0032013E">
              <w:rPr>
                <w:rFonts w:ascii="標楷體" w:eastAsia="標楷體" w:hAnsi="標楷體" w:cs="Roman PS" w:hint="eastAsia"/>
                <w:b/>
                <w:bCs/>
                <w:color w:val="000000"/>
                <w:sz w:val="18"/>
                <w:szCs w:val="18"/>
              </w:rPr>
              <w:t>【</w:t>
            </w:r>
            <w:r w:rsidRPr="0032013E">
              <w:rPr>
                <w:rFonts w:ascii="標楷體" w:eastAsia="標楷體" w:hAnsi="標楷體" w:cs="Roman PS" w:hint="eastAsia"/>
                <w:b/>
                <w:bCs/>
                <w:color w:val="000000"/>
                <w:sz w:val="18"/>
                <w:szCs w:val="18"/>
                <w:shd w:val="pct15" w:color="auto" w:fill="FFFFFF"/>
              </w:rPr>
              <w:t>人權教育】</w:t>
            </w:r>
          </w:p>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2-3-1</w:t>
            </w:r>
            <w:r w:rsidRPr="0032013E">
              <w:rPr>
                <w:rFonts w:ascii="標楷體" w:eastAsia="標楷體" w:hAnsi="標楷體" w:cs="Roman PS"/>
                <w:color w:val="000000"/>
                <w:sz w:val="18"/>
                <w:szCs w:val="18"/>
              </w:rPr>
              <w:br/>
            </w:r>
          </w:p>
          <w:p w:rsidR="0032013E" w:rsidRPr="0032013E" w:rsidRDefault="0032013E" w:rsidP="00184E2F">
            <w:pPr>
              <w:spacing w:line="200" w:lineRule="exact"/>
              <w:jc w:val="center"/>
              <w:rPr>
                <w:rFonts w:ascii="標楷體" w:eastAsia="標楷體" w:hAnsi="標楷體" w:cs="Roman PS"/>
                <w:bCs/>
                <w:snapToGrid w:val="0"/>
                <w:kern w:val="0"/>
                <w:sz w:val="18"/>
                <w:szCs w:val="18"/>
              </w:rPr>
            </w:pPr>
          </w:p>
        </w:tc>
        <w:tc>
          <w:tcPr>
            <w:tcW w:w="293"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二、人際加油站／</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．人際交流</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6-2-2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6-2-3</w:t>
            </w:r>
          </w:p>
        </w:tc>
        <w:tc>
          <w:tcPr>
            <w:tcW w:w="169"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hint="eastAsia"/>
                <w:snapToGrid w:val="0"/>
                <w:color w:val="000000"/>
                <w:sz w:val="20"/>
                <w:szCs w:val="20"/>
              </w:rPr>
              <w:t>簡報軟體動畫特效</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snapToGrid w:val="0"/>
                <w:color w:val="000000"/>
                <w:sz w:val="20"/>
                <w:szCs w:val="20"/>
              </w:rPr>
              <w:t>3-3-2</w:t>
            </w:r>
          </w:p>
        </w:tc>
        <w:tc>
          <w:tcPr>
            <w:tcW w:w="213" w:type="pct"/>
          </w:tcPr>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社區場所</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Unit2 Where Are You Going?</w:t>
            </w:r>
          </w:p>
          <w:p w:rsidR="0032013E" w:rsidRPr="0032013E" w:rsidRDefault="0032013E" w:rsidP="00184E2F">
            <w:pPr>
              <w:spacing w:line="200" w:lineRule="exact"/>
              <w:rPr>
                <w:rFonts w:ascii="標楷體" w:eastAsia="標楷體" w:hAnsi="標楷體" w:cs="Roman PS"/>
                <w:sz w:val="18"/>
                <w:szCs w:val="18"/>
              </w:rPr>
            </w:pPr>
          </w:p>
        </w:tc>
        <w:tc>
          <w:tcPr>
            <w:tcW w:w="334" w:type="pct"/>
          </w:tcPr>
          <w:p w:rsidR="0032013E" w:rsidRPr="0032013E" w:rsidRDefault="0032013E" w:rsidP="00184E2F">
            <w:pPr>
              <w:spacing w:line="200" w:lineRule="exact"/>
              <w:ind w:leftChars="-2" w:left="-5" w:firstLineChars="2" w:firstLine="4"/>
              <w:rPr>
                <w:rFonts w:ascii="標楷體" w:eastAsia="標楷體" w:hAnsi="標楷體" w:cs="Roman PS"/>
                <w:sz w:val="18"/>
                <w:szCs w:val="18"/>
              </w:rPr>
            </w:pP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3</w:t>
            </w:r>
            <w:r w:rsidRPr="0032013E">
              <w:rPr>
                <w:rFonts w:ascii="標楷體" w:eastAsia="標楷體" w:hAnsi="標楷體" w:cs="Roman PS" w:hint="eastAsia"/>
                <w:bCs/>
                <w:sz w:val="18"/>
                <w:szCs w:val="18"/>
              </w:rPr>
              <w:t xml:space="preserve">單元　</w:t>
            </w:r>
            <w:r w:rsidRPr="0032013E">
              <w:rPr>
                <w:rFonts w:ascii="標楷體" w:eastAsia="標楷體" w:hAnsi="標楷體" w:cs="Roman PS" w:hint="eastAsia"/>
                <w:sz w:val="18"/>
                <w:szCs w:val="18"/>
              </w:rPr>
              <w:t>倍數與公倍數</w:t>
            </w:r>
          </w:p>
          <w:p w:rsidR="0032013E" w:rsidRPr="0032013E" w:rsidRDefault="0032013E" w:rsidP="00184E2F">
            <w:pPr>
              <w:spacing w:line="200" w:lineRule="exact"/>
              <w:ind w:leftChars="-2" w:left="-5" w:firstLineChars="2" w:firstLine="4"/>
              <w:rPr>
                <w:rFonts w:ascii="標楷體" w:eastAsia="標楷體" w:hAnsi="標楷體" w:cs="Roman PS"/>
                <w:sz w:val="18"/>
                <w:szCs w:val="18"/>
              </w:rPr>
            </w:pPr>
            <w:r w:rsidRPr="0032013E">
              <w:rPr>
                <w:rFonts w:ascii="標楷體" w:eastAsia="標楷體" w:hAnsi="標楷體" w:cs="Roman PS" w:hint="eastAsia"/>
                <w:b/>
                <w:bCs/>
                <w:sz w:val="18"/>
                <w:szCs w:val="18"/>
              </w:rPr>
              <w:t>【</w:t>
            </w:r>
            <w:r w:rsidRPr="0032013E">
              <w:rPr>
                <w:rFonts w:ascii="標楷體" w:eastAsia="標楷體" w:hAnsi="標楷體" w:cs="Roman PS" w:hint="eastAsia"/>
                <w:b/>
                <w:bCs/>
                <w:sz w:val="18"/>
                <w:szCs w:val="18"/>
                <w:shd w:val="pct15" w:color="auto" w:fill="FFFFFF"/>
              </w:rPr>
              <w:t>校本課程】</w:t>
            </w:r>
          </w:p>
        </w:tc>
        <w:tc>
          <w:tcPr>
            <w:tcW w:w="297" w:type="pct"/>
          </w:tcPr>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介紹作家沈石溪</w:t>
            </w:r>
            <w:r w:rsidRPr="0032013E">
              <w:rPr>
                <w:rFonts w:ascii="標楷體" w:eastAsia="標楷體" w:hAnsi="標楷體" w:cs="Roman PS"/>
                <w:sz w:val="18"/>
                <w:szCs w:val="18"/>
              </w:rPr>
              <w:t>--</w:t>
            </w:r>
          </w:p>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導讀狼王夢</w:t>
            </w:r>
          </w:p>
        </w:tc>
      </w:tr>
      <w:tr w:rsidR="0032013E" w:rsidRPr="0032013E" w:rsidTr="00184E2F">
        <w:trPr>
          <w:cantSplit/>
          <w:trHeight w:val="1134"/>
        </w:trPr>
        <w:tc>
          <w:tcPr>
            <w:tcW w:w="191"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szCs w:val="24"/>
              </w:rPr>
              <w:t>7</w:t>
            </w:r>
          </w:p>
        </w:tc>
        <w:tc>
          <w:tcPr>
            <w:tcW w:w="247" w:type="pct"/>
            <w:vAlign w:val="center"/>
          </w:tcPr>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10/</w:t>
            </w:r>
            <w:r w:rsidRPr="0032013E">
              <w:rPr>
                <w:rFonts w:ascii="新細明體" w:eastAsia="新細明體" w:hAnsi="Times New Roman" w:cs="Times New Roman"/>
                <w:sz w:val="20"/>
                <w:szCs w:val="20"/>
              </w:rPr>
              <w:t>0</w:t>
            </w:r>
            <w:r w:rsidRPr="0032013E">
              <w:rPr>
                <w:rFonts w:ascii="新細明體" w:eastAsia="新細明體" w:hAnsi="新細明體" w:cs="Times New Roman"/>
                <w:sz w:val="20"/>
                <w:szCs w:val="20"/>
              </w:rPr>
              <w:t>7</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10/13</w:t>
            </w:r>
          </w:p>
        </w:tc>
        <w:tc>
          <w:tcPr>
            <w:tcW w:w="591" w:type="pct"/>
            <w:vAlign w:val="center"/>
          </w:tcPr>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閱讀成果才藝競賽</w:t>
            </w:r>
          </w:p>
          <w:p w:rsidR="0032013E" w:rsidRPr="0032013E" w:rsidRDefault="0032013E" w:rsidP="0032013E">
            <w:pPr>
              <w:spacing w:line="180" w:lineRule="exact"/>
              <w:jc w:val="both"/>
              <w:rPr>
                <w:rFonts w:ascii="標楷體" w:eastAsia="標楷體" w:hAnsi="標楷體" w:cs="Times New Roman"/>
                <w:color w:val="FF0000"/>
                <w:sz w:val="18"/>
                <w:szCs w:val="18"/>
                <w:shd w:val="pct15" w:color="auto" w:fill="FFFFFF"/>
              </w:rPr>
            </w:pPr>
            <w:r w:rsidRPr="0032013E">
              <w:rPr>
                <w:rFonts w:ascii="新細明體" w:eastAsia="新細明體" w:hAnsi="新細明體" w:cs="Times New Roman"/>
                <w:color w:val="FF0000"/>
                <w:sz w:val="18"/>
                <w:szCs w:val="18"/>
                <w:shd w:val="pct15" w:color="auto" w:fill="FFFFFF"/>
              </w:rPr>
              <w:t>*</w:t>
            </w:r>
            <w:r w:rsidRPr="0032013E">
              <w:rPr>
                <w:rFonts w:ascii="標楷體" w:eastAsia="標楷體" w:hAnsi="標楷體" w:cs="Times New Roman" w:hint="eastAsia"/>
                <w:color w:val="FF0000"/>
                <w:sz w:val="18"/>
                <w:szCs w:val="18"/>
                <w:shd w:val="pct15" w:color="auto" w:fill="FFFFFF"/>
              </w:rPr>
              <w:t>生命教育宣導</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w:t>
            </w:r>
            <w:r w:rsidRPr="0032013E">
              <w:rPr>
                <w:rFonts w:ascii="標楷體" w:eastAsia="標楷體" w:hAnsi="標楷體" w:cs="Times New Roman"/>
                <w:sz w:val="18"/>
                <w:szCs w:val="18"/>
              </w:rPr>
              <w:t>107</w:t>
            </w:r>
            <w:r w:rsidRPr="0032013E">
              <w:rPr>
                <w:rFonts w:ascii="標楷體" w:eastAsia="標楷體" w:hAnsi="標楷體" w:cs="Times New Roman" w:hint="eastAsia"/>
                <w:sz w:val="18"/>
                <w:szCs w:val="18"/>
              </w:rPr>
              <w:t>年度模範兒童選拔</w:t>
            </w:r>
          </w:p>
          <w:p w:rsidR="0032013E" w:rsidRPr="0032013E" w:rsidRDefault="0032013E" w:rsidP="0032013E">
            <w:pPr>
              <w:snapToGrid w:val="0"/>
              <w:rPr>
                <w:rFonts w:ascii="標楷體" w:eastAsia="標楷體" w:hAnsi="標楷體" w:cs="Times New Roman"/>
                <w:sz w:val="18"/>
                <w:szCs w:val="18"/>
              </w:rPr>
            </w:pPr>
          </w:p>
        </w:tc>
        <w:tc>
          <w:tcPr>
            <w:tcW w:w="338" w:type="pct"/>
          </w:tcPr>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第貳單元擁抱海洋</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第六課護送螃蟹過馬路</w:t>
            </w:r>
          </w:p>
          <w:p w:rsidR="0032013E" w:rsidRPr="0032013E" w:rsidRDefault="0032013E" w:rsidP="00184E2F">
            <w:pPr>
              <w:spacing w:line="200" w:lineRule="exact"/>
              <w:jc w:val="both"/>
              <w:rPr>
                <w:rFonts w:ascii="Times New Roman" w:eastAsia="標楷體" w:hAnsi="Times New Roman" w:cs="Times New Roman"/>
                <w:b/>
                <w:sz w:val="18"/>
                <w:szCs w:val="18"/>
              </w:rPr>
            </w:pPr>
            <w:r w:rsidRPr="0032013E">
              <w:rPr>
                <w:rFonts w:ascii="Times New Roman" w:eastAsia="標楷體" w:hAnsi="Times New Roman" w:cs="Times New Roman" w:hint="eastAsia"/>
                <w:b/>
                <w:sz w:val="18"/>
                <w:szCs w:val="18"/>
              </w:rPr>
              <w:t>【</w:t>
            </w:r>
            <w:r w:rsidRPr="0032013E">
              <w:rPr>
                <w:rFonts w:ascii="Times New Roman" w:eastAsia="標楷體" w:hAnsi="Times New Roman" w:cs="Times New Roman" w:hint="eastAsia"/>
                <w:b/>
                <w:sz w:val="18"/>
                <w:szCs w:val="18"/>
                <w:shd w:val="pct15" w:color="auto" w:fill="FFFFFF"/>
              </w:rPr>
              <w:t>環境教育】</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4-3-2</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5-3-3-2</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5-3-8-4</w:t>
            </w:r>
          </w:p>
        </w:tc>
        <w:tc>
          <w:tcPr>
            <w:tcW w:w="255" w:type="pct"/>
          </w:tcPr>
          <w:p w:rsidR="0032013E" w:rsidRPr="0032013E" w:rsidRDefault="0032013E" w:rsidP="00184E2F">
            <w:pPr>
              <w:spacing w:line="200" w:lineRule="exact"/>
              <w:jc w:val="center"/>
              <w:rPr>
                <w:rFonts w:ascii="標楷體" w:eastAsia="標楷體" w:hAnsi="標楷體" w:cs="Roman PS"/>
                <w:bCs/>
                <w:snapToGrid w:val="0"/>
                <w:sz w:val="18"/>
                <w:szCs w:val="18"/>
              </w:rPr>
            </w:pPr>
            <w:r w:rsidRPr="0032013E">
              <w:rPr>
                <w:rFonts w:ascii="標楷體" w:eastAsia="標楷體" w:hAnsi="標楷體" w:cs="Roman PS" w:hint="eastAsia"/>
                <w:bCs/>
                <w:snapToGrid w:val="0"/>
                <w:sz w:val="18"/>
                <w:szCs w:val="18"/>
              </w:rPr>
              <w:t>社區場所</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Unit 2 Where Are You Going?</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sz w:val="18"/>
                <w:szCs w:val="18"/>
              </w:rPr>
              <w:t>1-1-3</w:t>
            </w:r>
            <w:r w:rsidRPr="0032013E">
              <w:rPr>
                <w:rFonts w:ascii="標楷體" w:eastAsia="標楷體" w:hAnsi="標楷體" w:cs="Roman PS"/>
                <w:sz w:val="18"/>
                <w:szCs w:val="18"/>
              </w:rPr>
              <w:br/>
              <w:t>1-1-8</w:t>
            </w:r>
            <w:r w:rsidRPr="0032013E">
              <w:rPr>
                <w:rFonts w:ascii="標楷體" w:eastAsia="標楷體" w:hAnsi="標楷體" w:cs="Roman PS"/>
                <w:sz w:val="18"/>
                <w:szCs w:val="18"/>
              </w:rPr>
              <w:br/>
              <w:t>2-1-3</w:t>
            </w:r>
            <w:r w:rsidRPr="0032013E">
              <w:rPr>
                <w:rFonts w:ascii="標楷體" w:eastAsia="標楷體" w:hAnsi="標楷體" w:cs="Roman PS"/>
                <w:sz w:val="18"/>
                <w:szCs w:val="18"/>
              </w:rPr>
              <w:br/>
              <w:t>2-1-2</w:t>
            </w:r>
            <w:r w:rsidRPr="0032013E">
              <w:rPr>
                <w:rFonts w:ascii="標楷體" w:eastAsia="標楷體" w:hAnsi="標楷體" w:cs="Roman PS"/>
                <w:sz w:val="18"/>
                <w:szCs w:val="18"/>
              </w:rPr>
              <w:br/>
              <w:t>2-1-4</w:t>
            </w:r>
            <w:r w:rsidRPr="0032013E">
              <w:rPr>
                <w:rFonts w:ascii="標楷體" w:eastAsia="標楷體" w:hAnsi="標楷體" w:cs="Roman PS"/>
                <w:sz w:val="18"/>
                <w:szCs w:val="18"/>
              </w:rPr>
              <w:br/>
              <w:t>2-1-9</w:t>
            </w:r>
            <w:r w:rsidRPr="0032013E">
              <w:rPr>
                <w:rFonts w:ascii="標楷體" w:eastAsia="標楷體" w:hAnsi="標楷體" w:cs="Roman PS"/>
                <w:sz w:val="18"/>
                <w:szCs w:val="18"/>
              </w:rPr>
              <w:br/>
              <w:t>3-1-2</w:t>
            </w:r>
            <w:r w:rsidRPr="0032013E">
              <w:rPr>
                <w:rFonts w:ascii="標楷體" w:eastAsia="標楷體" w:hAnsi="標楷體" w:cs="Roman PS"/>
                <w:sz w:val="18"/>
                <w:szCs w:val="18"/>
              </w:rPr>
              <w:br/>
              <w:t>3-1-5</w:t>
            </w:r>
            <w:r w:rsidRPr="0032013E">
              <w:rPr>
                <w:rFonts w:ascii="標楷體" w:eastAsia="標楷體" w:hAnsi="標楷體" w:cs="Roman PS"/>
                <w:sz w:val="18"/>
                <w:szCs w:val="18"/>
              </w:rPr>
              <w:br/>
              <w:t>3-1-8</w:t>
            </w:r>
            <w:r w:rsidRPr="0032013E">
              <w:rPr>
                <w:rFonts w:ascii="標楷體" w:eastAsia="標楷體" w:hAnsi="標楷體" w:cs="Roman PS"/>
                <w:sz w:val="18"/>
                <w:szCs w:val="18"/>
              </w:rPr>
              <w:br/>
              <w:t>4-1-3</w:t>
            </w:r>
            <w:r w:rsidRPr="0032013E">
              <w:rPr>
                <w:rFonts w:ascii="標楷體" w:eastAsia="標楷體" w:hAnsi="標楷體" w:cs="Roman PS"/>
                <w:sz w:val="18"/>
                <w:szCs w:val="18"/>
              </w:rPr>
              <w:br/>
              <w:t>4-1-4</w:t>
            </w:r>
            <w:r w:rsidRPr="0032013E">
              <w:rPr>
                <w:rFonts w:ascii="標楷體" w:eastAsia="標楷體" w:hAnsi="標楷體" w:cs="Roman PS"/>
                <w:sz w:val="18"/>
                <w:szCs w:val="18"/>
              </w:rPr>
              <w:br/>
              <w:t>4-1-5</w:t>
            </w:r>
            <w:r w:rsidRPr="0032013E">
              <w:rPr>
                <w:rFonts w:ascii="標楷體" w:eastAsia="標楷體" w:hAnsi="標楷體" w:cs="Roman PS"/>
                <w:sz w:val="18"/>
                <w:szCs w:val="18"/>
              </w:rPr>
              <w:br/>
              <w:t>4-1-6</w:t>
            </w:r>
            <w:r w:rsidRPr="0032013E">
              <w:rPr>
                <w:rFonts w:ascii="標楷體" w:eastAsia="標楷體" w:hAnsi="標楷體" w:cs="Roman PS"/>
                <w:sz w:val="18"/>
                <w:szCs w:val="18"/>
              </w:rPr>
              <w:br/>
              <w:t>5-1-2</w:t>
            </w:r>
          </w:p>
        </w:tc>
        <w:tc>
          <w:tcPr>
            <w:tcW w:w="289"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一、對臺灣看世界</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出國去觀光</w:t>
            </w:r>
            <w:r w:rsidRPr="0032013E">
              <w:rPr>
                <w:rFonts w:ascii="標楷體" w:eastAsia="標楷體" w:hAnsi="標楷體" w:cs="Roman PS"/>
                <w:sz w:val="18"/>
                <w:szCs w:val="18"/>
              </w:rPr>
              <w:t>(1)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1-3-8</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2-3-9</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4-3-1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 1-3-1</w:t>
            </w:r>
          </w:p>
        </w:tc>
        <w:tc>
          <w:tcPr>
            <w:tcW w:w="349" w:type="pct"/>
          </w:tcPr>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幾何</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4</w:t>
            </w:r>
            <w:r w:rsidRPr="0032013E">
              <w:rPr>
                <w:rFonts w:ascii="標楷體" w:eastAsia="標楷體" w:hAnsi="標楷體" w:cs="Roman PS" w:hint="eastAsia"/>
                <w:bCs/>
                <w:sz w:val="18"/>
                <w:szCs w:val="18"/>
              </w:rPr>
              <w:t xml:space="preserve">單元　</w:t>
            </w:r>
            <w:r w:rsidRPr="0032013E">
              <w:rPr>
                <w:rFonts w:ascii="標楷體" w:eastAsia="標楷體" w:hAnsi="標楷體" w:cs="Roman PS" w:hint="eastAsia"/>
                <w:sz w:val="18"/>
                <w:szCs w:val="18"/>
              </w:rPr>
              <w:t>平面圖形</w:t>
            </w:r>
            <w:r w:rsidRPr="0032013E">
              <w:rPr>
                <w:rFonts w:ascii="標楷體" w:eastAsia="標楷體" w:hAnsi="標楷體" w:cs="Roman PS"/>
                <w:sz w:val="18"/>
                <w:szCs w:val="18"/>
              </w:rPr>
              <w:br/>
              <w:t>(5)</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5-s-01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5-s-02</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5-s-03</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C-R-03</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C-C-05</w:t>
            </w:r>
          </w:p>
        </w:tc>
        <w:tc>
          <w:tcPr>
            <w:tcW w:w="335" w:type="pct"/>
          </w:tcPr>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第二單元臺灣的自然環境</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第二課氣候變奏曲</w:t>
            </w:r>
            <w:r w:rsidRPr="0032013E">
              <w:rPr>
                <w:rFonts w:ascii="Times New Roman" w:eastAsia="標楷體" w:hAnsi="Times New Roman" w:cs="Times New Roman"/>
                <w:sz w:val="18"/>
                <w:szCs w:val="18"/>
              </w:rPr>
              <w:br/>
              <w:t>(3)</w:t>
            </w:r>
          </w:p>
          <w:p w:rsidR="0032013E" w:rsidRPr="0032013E" w:rsidRDefault="0032013E" w:rsidP="00184E2F">
            <w:pPr>
              <w:spacing w:line="200" w:lineRule="exact"/>
              <w:jc w:val="center"/>
              <w:rPr>
                <w:rFonts w:ascii="Times New Roman" w:eastAsia="標楷體" w:hAnsi="Times New Roman" w:cs="Times New Roman"/>
                <w:bCs/>
                <w:sz w:val="18"/>
                <w:szCs w:val="18"/>
              </w:rPr>
            </w:pPr>
            <w:r w:rsidRPr="0032013E">
              <w:rPr>
                <w:rFonts w:ascii="Times New Roman" w:eastAsia="標楷體" w:hAnsi="Times New Roman" w:cs="Times New Roman"/>
                <w:bCs/>
                <w:sz w:val="18"/>
                <w:szCs w:val="18"/>
              </w:rPr>
              <w:t>1-3-9</w:t>
            </w:r>
          </w:p>
          <w:p w:rsidR="0032013E" w:rsidRPr="0032013E" w:rsidRDefault="0032013E" w:rsidP="00184E2F">
            <w:pPr>
              <w:spacing w:line="200" w:lineRule="exact"/>
              <w:jc w:val="center"/>
              <w:rPr>
                <w:rFonts w:ascii="Times New Roman" w:eastAsia="標楷體" w:hAnsi="Times New Roman" w:cs="Times New Roman"/>
                <w:bCs/>
                <w:sz w:val="18"/>
                <w:szCs w:val="18"/>
              </w:rPr>
            </w:pPr>
            <w:r w:rsidRPr="0032013E">
              <w:rPr>
                <w:rFonts w:ascii="Times New Roman" w:eastAsia="標楷體" w:hAnsi="Times New Roman" w:cs="Times New Roman"/>
                <w:bCs/>
                <w:sz w:val="18"/>
                <w:szCs w:val="18"/>
              </w:rPr>
              <w:t>3-3-1</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bCs/>
                <w:sz w:val="18"/>
                <w:szCs w:val="18"/>
              </w:rPr>
              <w:t>3-3-4</w:t>
            </w:r>
          </w:p>
        </w:tc>
        <w:tc>
          <w:tcPr>
            <w:tcW w:w="366" w:type="pct"/>
          </w:tcPr>
          <w:p w:rsidR="0032013E" w:rsidRPr="0032013E" w:rsidRDefault="0032013E" w:rsidP="00184E2F">
            <w:pPr>
              <w:spacing w:line="200" w:lineRule="exact"/>
              <w:rPr>
                <w:rFonts w:ascii="標楷體" w:eastAsia="標楷體" w:hAnsi="標楷體" w:cs="Roman PS"/>
                <w:bCs/>
                <w:sz w:val="18"/>
                <w:szCs w:val="18"/>
              </w:rPr>
            </w:pPr>
            <w:r w:rsidRPr="0032013E">
              <w:rPr>
                <w:rFonts w:ascii="標楷體" w:eastAsia="標楷體" w:hAnsi="標楷體" w:cs="Roman PS" w:hint="eastAsia"/>
                <w:bCs/>
                <w:snapToGrid w:val="0"/>
                <w:kern w:val="0"/>
                <w:sz w:val="18"/>
                <w:szCs w:val="18"/>
              </w:rPr>
              <w:t>壹、藝想新世界</w:t>
            </w:r>
            <w:r w:rsidRPr="0032013E">
              <w:rPr>
                <w:rFonts w:ascii="標楷體" w:eastAsia="標楷體" w:hAnsi="標楷體" w:cs="Roman PS"/>
                <w:bCs/>
                <w:snapToGrid w:val="0"/>
                <w:kern w:val="0"/>
                <w:sz w:val="18"/>
                <w:szCs w:val="18"/>
              </w:rPr>
              <w:br/>
            </w:r>
            <w:r w:rsidRPr="0032013E">
              <w:rPr>
                <w:rFonts w:ascii="標楷體" w:eastAsia="標楷體" w:hAnsi="標楷體" w:cs="Roman PS" w:hint="eastAsia"/>
                <w:bCs/>
                <w:snapToGrid w:val="0"/>
                <w:kern w:val="0"/>
                <w:sz w:val="18"/>
                <w:szCs w:val="18"/>
              </w:rPr>
              <w:t>三、版畫藝術</w:t>
            </w:r>
            <w:r w:rsidRPr="0032013E">
              <w:rPr>
                <w:rFonts w:ascii="標楷體" w:eastAsia="標楷體" w:hAnsi="標楷體" w:cs="Roman PS"/>
                <w:bCs/>
                <w:snapToGrid w:val="0"/>
                <w:kern w:val="0"/>
                <w:sz w:val="18"/>
                <w:szCs w:val="18"/>
              </w:rPr>
              <w:br/>
              <w:t>(3)</w:t>
            </w:r>
            <w:r w:rsidRPr="0032013E">
              <w:rPr>
                <w:rFonts w:ascii="標楷體" w:eastAsia="標楷體" w:hAnsi="標楷體" w:cs="Roman PS"/>
                <w:bCs/>
                <w:snapToGrid w:val="0"/>
                <w:kern w:val="0"/>
                <w:sz w:val="18"/>
                <w:szCs w:val="18"/>
              </w:rPr>
              <w:br/>
              <w:t>1-3-1</w:t>
            </w:r>
            <w:r w:rsidRPr="0032013E">
              <w:rPr>
                <w:rFonts w:ascii="標楷體" w:eastAsia="標楷體" w:hAnsi="標楷體" w:cs="Roman PS"/>
                <w:bCs/>
                <w:snapToGrid w:val="0"/>
                <w:kern w:val="0"/>
                <w:sz w:val="18"/>
                <w:szCs w:val="18"/>
              </w:rPr>
              <w:br/>
              <w:t>1-3-2</w:t>
            </w:r>
            <w:r w:rsidRPr="0032013E">
              <w:rPr>
                <w:rFonts w:ascii="標楷體" w:eastAsia="標楷體" w:hAnsi="標楷體" w:cs="Roman PS"/>
                <w:bCs/>
                <w:snapToGrid w:val="0"/>
                <w:kern w:val="0"/>
                <w:sz w:val="18"/>
                <w:szCs w:val="18"/>
              </w:rPr>
              <w:br/>
              <w:t>1-3-3</w:t>
            </w:r>
            <w:r w:rsidRPr="0032013E">
              <w:rPr>
                <w:rFonts w:ascii="標楷體" w:eastAsia="標楷體" w:hAnsi="標楷體" w:cs="Roman PS"/>
                <w:bCs/>
                <w:snapToGrid w:val="0"/>
                <w:kern w:val="0"/>
                <w:sz w:val="18"/>
                <w:szCs w:val="18"/>
              </w:rPr>
              <w:br/>
              <w:t>2-3-9</w:t>
            </w:r>
            <w:r w:rsidRPr="0032013E">
              <w:rPr>
                <w:rFonts w:ascii="標楷體" w:eastAsia="標楷體" w:hAnsi="標楷體" w:cs="Roman PS"/>
                <w:bCs/>
                <w:snapToGrid w:val="0"/>
                <w:kern w:val="0"/>
                <w:sz w:val="18"/>
                <w:szCs w:val="18"/>
              </w:rPr>
              <w:br/>
              <w:t>3-3-14</w:t>
            </w:r>
          </w:p>
        </w:tc>
        <w:tc>
          <w:tcPr>
            <w:tcW w:w="438" w:type="pct"/>
          </w:tcPr>
          <w:p w:rsidR="0032013E" w:rsidRPr="0032013E" w:rsidRDefault="0032013E" w:rsidP="00184E2F">
            <w:pPr>
              <w:spacing w:line="200" w:lineRule="exact"/>
              <w:ind w:left="500" w:hanging="500"/>
              <w:jc w:val="center"/>
              <w:rPr>
                <w:rFonts w:ascii="標楷體" w:eastAsia="標楷體" w:hAnsi="標楷體" w:cs="Roman PS"/>
                <w:bCs/>
                <w:snapToGrid w:val="0"/>
                <w:sz w:val="18"/>
                <w:szCs w:val="18"/>
              </w:rPr>
            </w:pPr>
            <w:r w:rsidRPr="0032013E">
              <w:rPr>
                <w:rFonts w:ascii="標楷體" w:eastAsia="標楷體" w:hAnsi="標楷體" w:cs="Roman PS" w:hint="eastAsia"/>
                <w:bCs/>
                <w:snapToGrid w:val="0"/>
                <w:sz w:val="18"/>
                <w:szCs w:val="18"/>
              </w:rPr>
              <w:t>二、植物的奧祕</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1.</w:t>
            </w:r>
            <w:r w:rsidRPr="0032013E">
              <w:rPr>
                <w:rFonts w:ascii="標楷體" w:eastAsia="標楷體" w:hAnsi="標楷體" w:cs="Roman PS" w:hint="eastAsia"/>
                <w:bCs/>
                <w:snapToGrid w:val="0"/>
                <w:kern w:val="0"/>
                <w:sz w:val="18"/>
                <w:szCs w:val="18"/>
              </w:rPr>
              <w:t>植物的構造和功能</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1-3-1-2</w:t>
            </w:r>
            <w:r w:rsidRPr="0032013E">
              <w:rPr>
                <w:rFonts w:ascii="標楷體" w:eastAsia="標楷體" w:hAnsi="標楷體" w:cs="Roman PS"/>
                <w:bCs/>
                <w:sz w:val="18"/>
                <w:szCs w:val="18"/>
              </w:rPr>
              <w:br/>
              <w:t>1-3-3-3</w:t>
            </w:r>
            <w:r w:rsidRPr="0032013E">
              <w:rPr>
                <w:rFonts w:ascii="標楷體" w:eastAsia="標楷體" w:hAnsi="標楷體" w:cs="Roman PS"/>
                <w:bCs/>
                <w:sz w:val="18"/>
                <w:szCs w:val="18"/>
              </w:rPr>
              <w:br/>
              <w:t>1-3-4-1</w:t>
            </w:r>
            <w:r w:rsidRPr="0032013E">
              <w:rPr>
                <w:rFonts w:ascii="標楷體" w:eastAsia="標楷體" w:hAnsi="標楷體" w:cs="Roman PS"/>
                <w:bCs/>
                <w:sz w:val="18"/>
                <w:szCs w:val="18"/>
              </w:rPr>
              <w:br/>
              <w:t>1-3-4-2</w:t>
            </w:r>
            <w:r w:rsidRPr="0032013E">
              <w:rPr>
                <w:rFonts w:ascii="標楷體" w:eastAsia="標楷體" w:hAnsi="標楷體" w:cs="Roman PS"/>
                <w:bCs/>
                <w:sz w:val="18"/>
                <w:szCs w:val="18"/>
              </w:rPr>
              <w:br/>
              <w:t>1-3-5-3</w:t>
            </w:r>
            <w:r w:rsidRPr="0032013E">
              <w:rPr>
                <w:rFonts w:ascii="標楷體" w:eastAsia="標楷體" w:hAnsi="標楷體" w:cs="Roman PS"/>
                <w:bCs/>
                <w:sz w:val="18"/>
                <w:szCs w:val="18"/>
              </w:rPr>
              <w:br/>
              <w:t>1-3-5-5</w:t>
            </w:r>
            <w:r w:rsidRPr="0032013E">
              <w:rPr>
                <w:rFonts w:ascii="標楷體" w:eastAsia="標楷體" w:hAnsi="標楷體" w:cs="Roman PS"/>
                <w:bCs/>
                <w:sz w:val="18"/>
                <w:szCs w:val="18"/>
              </w:rPr>
              <w:br/>
              <w:t>2-3-2-1</w:t>
            </w:r>
            <w:r w:rsidRPr="0032013E">
              <w:rPr>
                <w:rFonts w:ascii="標楷體" w:eastAsia="標楷體" w:hAnsi="標楷體" w:cs="Roman PS"/>
                <w:bCs/>
                <w:sz w:val="18"/>
                <w:szCs w:val="18"/>
              </w:rPr>
              <w:br/>
              <w:t>5-3-1-1</w:t>
            </w:r>
            <w:r w:rsidRPr="0032013E">
              <w:rPr>
                <w:rFonts w:ascii="標楷體" w:eastAsia="標楷體" w:hAnsi="標楷體" w:cs="Roman PS"/>
                <w:bCs/>
                <w:sz w:val="18"/>
                <w:szCs w:val="18"/>
              </w:rPr>
              <w:br/>
              <w:t>5-3-1-2</w:t>
            </w:r>
            <w:r w:rsidRPr="0032013E">
              <w:rPr>
                <w:rFonts w:ascii="標楷體" w:eastAsia="標楷體" w:hAnsi="標楷體" w:cs="Roman PS"/>
                <w:bCs/>
                <w:sz w:val="18"/>
                <w:szCs w:val="18"/>
              </w:rPr>
              <w:br/>
              <w:t>6-3-3-1</w:t>
            </w:r>
          </w:p>
        </w:tc>
        <w:tc>
          <w:tcPr>
            <w:tcW w:w="29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發現不同的自己／</w:t>
            </w:r>
            <w:r w:rsidRPr="0032013E">
              <w:rPr>
                <w:rFonts w:ascii="標楷體" w:eastAsia="標楷體" w:hAnsi="標楷體" w:cs="Roman PS"/>
                <w:color w:val="000000"/>
                <w:sz w:val="18"/>
                <w:szCs w:val="18"/>
              </w:rPr>
              <w:t>3.</w:t>
            </w:r>
            <w:r w:rsidRPr="0032013E">
              <w:rPr>
                <w:rFonts w:ascii="標楷體" w:eastAsia="標楷體" w:hAnsi="標楷體" w:cs="Roman PS" w:hint="eastAsia"/>
                <w:color w:val="000000"/>
                <w:sz w:val="18"/>
                <w:szCs w:val="18"/>
              </w:rPr>
              <w:t>持續發展</w:t>
            </w:r>
          </w:p>
          <w:p w:rsidR="0032013E" w:rsidRPr="0032013E" w:rsidRDefault="0032013E" w:rsidP="00184E2F">
            <w:pPr>
              <w:spacing w:line="200" w:lineRule="exact"/>
              <w:jc w:val="center"/>
              <w:rPr>
                <w:rFonts w:ascii="標楷體" w:eastAsia="標楷體" w:hAnsi="標楷體" w:cs="Roman PS"/>
                <w:color w:val="000000"/>
                <w:sz w:val="18"/>
                <w:szCs w:val="18"/>
                <w:shd w:val="pct15" w:color="auto" w:fill="FFFFFF"/>
              </w:rPr>
            </w:pPr>
            <w:r w:rsidRPr="0032013E">
              <w:rPr>
                <w:rFonts w:ascii="標楷體" w:eastAsia="標楷體" w:hAnsi="標楷體" w:cs="Roman PS" w:hint="eastAsia"/>
                <w:b/>
                <w:bCs/>
                <w:color w:val="000000"/>
                <w:sz w:val="18"/>
                <w:szCs w:val="18"/>
              </w:rPr>
              <w:t>【</w:t>
            </w:r>
            <w:r w:rsidRPr="0032013E">
              <w:rPr>
                <w:rFonts w:ascii="標楷體" w:eastAsia="標楷體" w:hAnsi="標楷體" w:cs="Roman PS" w:hint="eastAsia"/>
                <w:b/>
                <w:bCs/>
                <w:color w:val="000000"/>
                <w:sz w:val="18"/>
                <w:szCs w:val="18"/>
                <w:shd w:val="pct15" w:color="auto" w:fill="FFFFFF"/>
              </w:rPr>
              <w:t>家庭教育】</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color w:val="000000"/>
                <w:sz w:val="18"/>
                <w:szCs w:val="18"/>
              </w:rPr>
              <w:t>1-3-3</w:t>
            </w:r>
            <w:r w:rsidRPr="0032013E">
              <w:rPr>
                <w:rFonts w:ascii="標楷體" w:eastAsia="標楷體" w:hAnsi="標楷體" w:cs="Roman PS"/>
                <w:color w:val="000000"/>
                <w:sz w:val="18"/>
                <w:szCs w:val="18"/>
              </w:rPr>
              <w:br/>
            </w:r>
          </w:p>
        </w:tc>
        <w:tc>
          <w:tcPr>
            <w:tcW w:w="293"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二、人際加油站／</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 xml:space="preserve">．拒絕的藝術　　　</w:t>
            </w:r>
            <w:r w:rsidRPr="0032013E">
              <w:rPr>
                <w:rFonts w:ascii="標楷體" w:eastAsia="標楷體" w:hAnsi="標楷體" w:cs="Roman PS"/>
                <w:sz w:val="18"/>
                <w:szCs w:val="18"/>
              </w:rPr>
              <w:t>3</w:t>
            </w:r>
            <w:r w:rsidRPr="0032013E">
              <w:rPr>
                <w:rFonts w:ascii="標楷體" w:eastAsia="標楷體" w:hAnsi="標楷體" w:cs="Roman PS" w:hint="eastAsia"/>
                <w:sz w:val="18"/>
                <w:szCs w:val="18"/>
              </w:rPr>
              <w:t>．化解衝突</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6-2-2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6-2-4</w:t>
            </w:r>
          </w:p>
        </w:tc>
        <w:tc>
          <w:tcPr>
            <w:tcW w:w="169"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hint="eastAsia"/>
                <w:snapToGrid w:val="0"/>
                <w:color w:val="000000"/>
                <w:sz w:val="20"/>
                <w:szCs w:val="20"/>
              </w:rPr>
              <w:t>簡報軟體動畫特效</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snapToGrid w:val="0"/>
                <w:color w:val="000000"/>
                <w:sz w:val="20"/>
                <w:szCs w:val="20"/>
              </w:rPr>
              <w:t>3-3-2</w:t>
            </w:r>
          </w:p>
        </w:tc>
        <w:tc>
          <w:tcPr>
            <w:tcW w:w="213" w:type="pct"/>
          </w:tcPr>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社區場所</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Unit2 Where Are You Going?</w:t>
            </w:r>
          </w:p>
          <w:p w:rsidR="0032013E" w:rsidRPr="0032013E" w:rsidRDefault="0032013E" w:rsidP="00184E2F">
            <w:pPr>
              <w:spacing w:line="200" w:lineRule="exact"/>
              <w:rPr>
                <w:rFonts w:ascii="標楷體" w:eastAsia="標楷體" w:hAnsi="標楷體" w:cs="Roman PS"/>
                <w:sz w:val="18"/>
                <w:szCs w:val="18"/>
              </w:rPr>
            </w:pPr>
          </w:p>
        </w:tc>
        <w:tc>
          <w:tcPr>
            <w:tcW w:w="334" w:type="pct"/>
          </w:tcPr>
          <w:p w:rsidR="0032013E" w:rsidRPr="0032013E" w:rsidRDefault="0032013E" w:rsidP="00184E2F">
            <w:pPr>
              <w:spacing w:line="200" w:lineRule="exact"/>
              <w:ind w:leftChars="-2" w:left="-5" w:firstLineChars="2" w:firstLine="4"/>
              <w:rPr>
                <w:rFonts w:ascii="標楷體" w:eastAsia="標楷體" w:hAnsi="標楷體" w:cs="Roman PS"/>
                <w:sz w:val="18"/>
                <w:szCs w:val="18"/>
              </w:rPr>
            </w:pP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4</w:t>
            </w:r>
            <w:r w:rsidRPr="0032013E">
              <w:rPr>
                <w:rFonts w:ascii="標楷體" w:eastAsia="標楷體" w:hAnsi="標楷體" w:cs="Roman PS" w:hint="eastAsia"/>
                <w:bCs/>
                <w:sz w:val="18"/>
                <w:szCs w:val="18"/>
              </w:rPr>
              <w:t xml:space="preserve">單元　</w:t>
            </w:r>
            <w:r w:rsidRPr="0032013E">
              <w:rPr>
                <w:rFonts w:ascii="標楷體" w:eastAsia="標楷體" w:hAnsi="標楷體" w:cs="Roman PS" w:hint="eastAsia"/>
                <w:sz w:val="18"/>
                <w:szCs w:val="18"/>
              </w:rPr>
              <w:t>平面圖形</w:t>
            </w:r>
            <w:r w:rsidRPr="0032013E">
              <w:rPr>
                <w:rFonts w:ascii="標楷體" w:eastAsia="標楷體" w:hAnsi="標楷體" w:cs="Roman PS"/>
                <w:sz w:val="18"/>
                <w:szCs w:val="18"/>
              </w:rPr>
              <w:br/>
            </w:r>
            <w:r w:rsidRPr="0032013E">
              <w:rPr>
                <w:rFonts w:ascii="標楷體" w:eastAsia="標楷體" w:hAnsi="標楷體" w:cs="Roman PS" w:hint="eastAsia"/>
                <w:b/>
                <w:bCs/>
                <w:sz w:val="18"/>
                <w:szCs w:val="18"/>
              </w:rPr>
              <w:t>【</w:t>
            </w:r>
            <w:r w:rsidRPr="0032013E">
              <w:rPr>
                <w:rFonts w:ascii="標楷體" w:eastAsia="標楷體" w:hAnsi="標楷體" w:cs="Roman PS" w:hint="eastAsia"/>
                <w:b/>
                <w:bCs/>
                <w:sz w:val="18"/>
                <w:szCs w:val="18"/>
                <w:shd w:val="pct15" w:color="auto" w:fill="FFFFFF"/>
              </w:rPr>
              <w:t>校本課程】</w:t>
            </w:r>
          </w:p>
        </w:tc>
        <w:tc>
          <w:tcPr>
            <w:tcW w:w="297" w:type="pct"/>
          </w:tcPr>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狼王夢閱讀分享</w:t>
            </w:r>
            <w:r w:rsidRPr="0032013E">
              <w:rPr>
                <w:rFonts w:ascii="標楷體" w:eastAsia="標楷體" w:hAnsi="標楷體" w:cs="Roman PS"/>
                <w:sz w:val="18"/>
                <w:szCs w:val="18"/>
              </w:rPr>
              <w:t>—</w:t>
            </w:r>
          </w:p>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個別報告</w:t>
            </w:r>
          </w:p>
        </w:tc>
      </w:tr>
      <w:tr w:rsidR="0032013E" w:rsidRPr="0032013E" w:rsidTr="00184E2F">
        <w:trPr>
          <w:cantSplit/>
          <w:trHeight w:val="1134"/>
        </w:trPr>
        <w:tc>
          <w:tcPr>
            <w:tcW w:w="191"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szCs w:val="24"/>
              </w:rPr>
              <w:t>8</w:t>
            </w:r>
          </w:p>
        </w:tc>
        <w:tc>
          <w:tcPr>
            <w:tcW w:w="247" w:type="pct"/>
            <w:vAlign w:val="center"/>
          </w:tcPr>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10/14</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10/20</w:t>
            </w:r>
          </w:p>
        </w:tc>
        <w:tc>
          <w:tcPr>
            <w:tcW w:w="591" w:type="pct"/>
            <w:vAlign w:val="center"/>
          </w:tcPr>
          <w:p w:rsidR="0032013E" w:rsidRPr="0032013E" w:rsidRDefault="0032013E" w:rsidP="0032013E">
            <w:pPr>
              <w:snapToGrid w:val="0"/>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w:t>
            </w:r>
            <w:r w:rsidRPr="0032013E">
              <w:rPr>
                <w:rFonts w:ascii="標楷體" w:eastAsia="標楷體" w:hAnsi="標楷體" w:cs="Times New Roman"/>
                <w:color w:val="000000"/>
                <w:sz w:val="18"/>
                <w:szCs w:val="18"/>
              </w:rPr>
              <w:t>10/17</w:t>
            </w:r>
            <w:r w:rsidRPr="0032013E">
              <w:rPr>
                <w:rFonts w:ascii="標楷體" w:eastAsia="標楷體" w:hAnsi="標楷體" w:cs="Times New Roman" w:hint="eastAsia"/>
                <w:color w:val="000000"/>
                <w:sz w:val="18"/>
                <w:szCs w:val="18"/>
              </w:rPr>
              <w:t>、</w:t>
            </w:r>
            <w:r w:rsidRPr="0032013E">
              <w:rPr>
                <w:rFonts w:ascii="標楷體" w:eastAsia="標楷體" w:hAnsi="標楷體" w:cs="Times New Roman"/>
                <w:color w:val="000000"/>
                <w:sz w:val="18"/>
                <w:szCs w:val="18"/>
              </w:rPr>
              <w:t>10/18</w:t>
            </w:r>
            <w:r w:rsidRPr="0032013E">
              <w:rPr>
                <w:rFonts w:ascii="標楷體" w:eastAsia="標楷體" w:hAnsi="標楷體" w:cs="Times New Roman" w:hint="eastAsia"/>
                <w:color w:val="000000"/>
                <w:sz w:val="18"/>
                <w:szCs w:val="18"/>
              </w:rPr>
              <w:t>第</w:t>
            </w:r>
            <w:r w:rsidRPr="0032013E">
              <w:rPr>
                <w:rFonts w:ascii="標楷體" w:eastAsia="標楷體" w:hAnsi="標楷體" w:cs="Times New Roman"/>
                <w:color w:val="000000"/>
                <w:sz w:val="18"/>
                <w:szCs w:val="18"/>
              </w:rPr>
              <w:t xml:space="preserve"> 1 </w:t>
            </w:r>
            <w:r w:rsidRPr="0032013E">
              <w:rPr>
                <w:rFonts w:ascii="標楷體" w:eastAsia="標楷體" w:hAnsi="標楷體" w:cs="Times New Roman" w:hint="eastAsia"/>
                <w:color w:val="000000"/>
                <w:sz w:val="18"/>
                <w:szCs w:val="18"/>
              </w:rPr>
              <w:t>次定期考查</w:t>
            </w:r>
          </w:p>
          <w:p w:rsidR="0032013E" w:rsidRPr="0032013E" w:rsidRDefault="0032013E" w:rsidP="0032013E">
            <w:pPr>
              <w:snapToGrid w:val="0"/>
              <w:ind w:left="85" w:hangingChars="47" w:hanging="85"/>
              <w:rPr>
                <w:rFonts w:ascii="標楷體" w:eastAsia="標楷體" w:hAnsi="標楷體" w:cs="Times New Roman"/>
                <w:sz w:val="18"/>
                <w:szCs w:val="18"/>
              </w:rPr>
            </w:pPr>
            <w:r w:rsidRPr="0032013E">
              <w:rPr>
                <w:rFonts w:ascii="新細明體" w:eastAsia="新細明體" w:hAnsi="新細明體" w:cs="Times New Roman"/>
                <w:sz w:val="18"/>
                <w:szCs w:val="18"/>
              </w:rPr>
              <w:t>*</w:t>
            </w:r>
            <w:r w:rsidRPr="0032013E">
              <w:rPr>
                <w:rFonts w:ascii="標楷體" w:eastAsia="標楷體" w:hAnsi="標楷體" w:cs="Times New Roman" w:hint="eastAsia"/>
                <w:sz w:val="18"/>
                <w:szCs w:val="18"/>
              </w:rPr>
              <w:t>交通安全宣導</w:t>
            </w:r>
          </w:p>
          <w:p w:rsidR="0032013E" w:rsidRPr="0032013E" w:rsidRDefault="0032013E" w:rsidP="0032013E">
            <w:pPr>
              <w:snapToGrid w:val="0"/>
              <w:ind w:left="85" w:hangingChars="47" w:hanging="85"/>
              <w:rPr>
                <w:rFonts w:ascii="標楷體" w:eastAsia="標楷體" w:hAnsi="標楷體" w:cs="Times New Roman"/>
                <w:sz w:val="18"/>
                <w:szCs w:val="18"/>
              </w:rPr>
            </w:pPr>
          </w:p>
        </w:tc>
        <w:tc>
          <w:tcPr>
            <w:tcW w:w="338" w:type="pct"/>
          </w:tcPr>
          <w:p w:rsidR="0032013E" w:rsidRPr="0032013E" w:rsidRDefault="0032013E" w:rsidP="00184E2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第貳單元擁抱海洋</w:t>
            </w:r>
          </w:p>
          <w:p w:rsidR="0032013E" w:rsidRPr="0032013E" w:rsidRDefault="0032013E" w:rsidP="00184E2F">
            <w:pPr>
              <w:spacing w:line="200" w:lineRule="exact"/>
              <w:jc w:val="both"/>
              <w:rPr>
                <w:rFonts w:ascii="標楷體" w:eastAsia="標楷體" w:hAnsi="標楷體" w:cs="Roman PS"/>
                <w:bCs/>
                <w:sz w:val="18"/>
                <w:szCs w:val="18"/>
              </w:rPr>
            </w:pPr>
            <w:r w:rsidRPr="0032013E">
              <w:rPr>
                <w:rFonts w:ascii="標楷體" w:eastAsia="標楷體" w:hAnsi="標楷體" w:cs="Roman PS" w:hint="eastAsia"/>
                <w:bCs/>
                <w:sz w:val="18"/>
                <w:szCs w:val="18"/>
              </w:rPr>
              <w:t>第七課海洋朝聖者</w:t>
            </w:r>
          </w:p>
          <w:p w:rsidR="0032013E" w:rsidRPr="0032013E" w:rsidRDefault="0032013E" w:rsidP="00184E2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1-3-1</w:t>
            </w:r>
          </w:p>
          <w:p w:rsidR="0032013E" w:rsidRPr="0032013E" w:rsidRDefault="0032013E" w:rsidP="00184E2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1-3-3</w:t>
            </w:r>
          </w:p>
          <w:p w:rsidR="0032013E" w:rsidRPr="0032013E" w:rsidRDefault="0032013E" w:rsidP="00184E2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4-3-1</w:t>
            </w:r>
          </w:p>
          <w:p w:rsidR="0032013E" w:rsidRPr="0032013E" w:rsidRDefault="0032013E" w:rsidP="00184E2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4-3-2</w:t>
            </w:r>
          </w:p>
          <w:p w:rsidR="0032013E" w:rsidRPr="0032013E" w:rsidRDefault="0032013E" w:rsidP="00184E2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4-3-3</w:t>
            </w:r>
          </w:p>
          <w:p w:rsidR="0032013E" w:rsidRPr="0032013E" w:rsidRDefault="0032013E" w:rsidP="00184E2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5-3-1</w:t>
            </w:r>
          </w:p>
          <w:p w:rsidR="0032013E" w:rsidRPr="0032013E" w:rsidRDefault="0032013E" w:rsidP="00184E2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5-3-3-1</w:t>
            </w:r>
          </w:p>
          <w:p w:rsidR="0032013E" w:rsidRPr="0032013E" w:rsidRDefault="0032013E" w:rsidP="00184E2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5-3-4-4</w:t>
            </w:r>
          </w:p>
          <w:p w:rsidR="0032013E" w:rsidRPr="0032013E" w:rsidRDefault="0032013E" w:rsidP="00184E2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5-3-5</w:t>
            </w:r>
          </w:p>
          <w:p w:rsidR="0032013E" w:rsidRPr="0032013E" w:rsidRDefault="0032013E" w:rsidP="00184E2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5-3-5-3</w:t>
            </w:r>
          </w:p>
          <w:p w:rsidR="0032013E" w:rsidRPr="0032013E" w:rsidRDefault="0032013E" w:rsidP="00184E2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5-3-3-2</w:t>
            </w:r>
          </w:p>
          <w:p w:rsidR="0032013E" w:rsidRPr="0032013E" w:rsidRDefault="0032013E" w:rsidP="00184E2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5-3-8-4</w:t>
            </w:r>
          </w:p>
          <w:p w:rsidR="0032013E" w:rsidRPr="0032013E" w:rsidRDefault="0032013E" w:rsidP="00184E2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6-3-3-1</w:t>
            </w:r>
          </w:p>
          <w:p w:rsidR="0032013E" w:rsidRPr="0032013E" w:rsidRDefault="0032013E" w:rsidP="00184E2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6-3-1</w:t>
            </w:r>
          </w:p>
          <w:p w:rsidR="0032013E" w:rsidRPr="0032013E" w:rsidRDefault="0032013E" w:rsidP="00184E2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6-3-2-3</w:t>
            </w:r>
          </w:p>
          <w:p w:rsidR="0032013E" w:rsidRPr="0032013E" w:rsidRDefault="0032013E" w:rsidP="00184E2F">
            <w:pPr>
              <w:spacing w:line="200" w:lineRule="exact"/>
              <w:jc w:val="both"/>
              <w:rPr>
                <w:rFonts w:ascii="標楷體" w:eastAsia="標楷體" w:hAnsi="標楷體" w:cs="Roman PS"/>
                <w:bCs/>
                <w:sz w:val="18"/>
                <w:szCs w:val="18"/>
              </w:rPr>
            </w:pPr>
            <w:r w:rsidRPr="0032013E">
              <w:rPr>
                <w:rFonts w:ascii="標楷體" w:eastAsia="標楷體" w:hAnsi="標楷體" w:cs="Roman PS"/>
                <w:bCs/>
                <w:sz w:val="18"/>
                <w:szCs w:val="18"/>
              </w:rPr>
              <w:t>6-3-4-1</w:t>
            </w:r>
          </w:p>
        </w:tc>
        <w:tc>
          <w:tcPr>
            <w:tcW w:w="255" w:type="pct"/>
          </w:tcPr>
          <w:p w:rsidR="0032013E" w:rsidRPr="0032013E" w:rsidRDefault="0032013E" w:rsidP="00184E2F">
            <w:pPr>
              <w:spacing w:line="200" w:lineRule="exact"/>
              <w:jc w:val="center"/>
              <w:rPr>
                <w:rFonts w:ascii="標楷體" w:eastAsia="標楷體" w:hAnsi="標楷體" w:cs="Roman PS"/>
                <w:bCs/>
                <w:snapToGrid w:val="0"/>
                <w:sz w:val="18"/>
                <w:szCs w:val="18"/>
              </w:rPr>
            </w:pPr>
            <w:r w:rsidRPr="0032013E">
              <w:rPr>
                <w:rFonts w:ascii="標楷體" w:eastAsia="標楷體" w:hAnsi="標楷體" w:cs="Roman PS" w:hint="eastAsia"/>
                <w:bCs/>
                <w:snapToGrid w:val="0"/>
                <w:sz w:val="18"/>
                <w:szCs w:val="18"/>
              </w:rPr>
              <w:t>社區場所</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Unit 2 Where Are You Going?</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1-1-2</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sz w:val="18"/>
                <w:szCs w:val="18"/>
              </w:rPr>
              <w:t>1-1-8</w:t>
            </w:r>
            <w:r w:rsidRPr="0032013E">
              <w:rPr>
                <w:rFonts w:ascii="標楷體" w:eastAsia="標楷體" w:hAnsi="標楷體" w:cs="Roman PS"/>
                <w:sz w:val="18"/>
                <w:szCs w:val="18"/>
              </w:rPr>
              <w:br/>
              <w:t>2-1-3</w:t>
            </w:r>
            <w:r w:rsidRPr="0032013E">
              <w:rPr>
                <w:rFonts w:ascii="標楷體" w:eastAsia="標楷體" w:hAnsi="標楷體" w:cs="Roman PS"/>
                <w:sz w:val="18"/>
                <w:szCs w:val="18"/>
              </w:rPr>
              <w:br/>
              <w:t>2-1-4</w:t>
            </w:r>
            <w:r w:rsidRPr="0032013E">
              <w:rPr>
                <w:rFonts w:ascii="標楷體" w:eastAsia="標楷體" w:hAnsi="標楷體" w:cs="Roman PS"/>
                <w:sz w:val="18"/>
                <w:szCs w:val="18"/>
              </w:rPr>
              <w:br/>
              <w:t>2-1-2</w:t>
            </w:r>
            <w:r w:rsidRPr="0032013E">
              <w:rPr>
                <w:rFonts w:ascii="標楷體" w:eastAsia="標楷體" w:hAnsi="標楷體" w:cs="Roman PS"/>
                <w:sz w:val="18"/>
                <w:szCs w:val="18"/>
              </w:rPr>
              <w:br/>
              <w:t>4-1-3</w:t>
            </w:r>
            <w:r w:rsidRPr="0032013E">
              <w:rPr>
                <w:rFonts w:ascii="標楷體" w:eastAsia="標楷體" w:hAnsi="標楷體" w:cs="Roman PS"/>
                <w:sz w:val="18"/>
                <w:szCs w:val="18"/>
              </w:rPr>
              <w:br/>
              <w:t>4-1-4</w:t>
            </w:r>
            <w:r w:rsidRPr="0032013E">
              <w:rPr>
                <w:rFonts w:ascii="標楷體" w:eastAsia="標楷體" w:hAnsi="標楷體" w:cs="Roman PS"/>
                <w:sz w:val="18"/>
                <w:szCs w:val="18"/>
              </w:rPr>
              <w:br/>
              <w:t>4-1-5</w:t>
            </w:r>
            <w:r w:rsidRPr="0032013E">
              <w:rPr>
                <w:rFonts w:ascii="標楷體" w:eastAsia="標楷體" w:hAnsi="標楷體" w:cs="Roman PS"/>
                <w:sz w:val="18"/>
                <w:szCs w:val="18"/>
              </w:rPr>
              <w:br/>
              <w:t>4-1-6</w:t>
            </w:r>
            <w:r w:rsidRPr="0032013E">
              <w:rPr>
                <w:rFonts w:ascii="標楷體" w:eastAsia="標楷體" w:hAnsi="標楷體" w:cs="Roman PS"/>
                <w:sz w:val="18"/>
                <w:szCs w:val="18"/>
              </w:rPr>
              <w:br/>
              <w:t>4-1-7</w:t>
            </w:r>
            <w:r w:rsidRPr="0032013E">
              <w:rPr>
                <w:rFonts w:ascii="標楷體" w:eastAsia="標楷體" w:hAnsi="標楷體" w:cs="Roman PS"/>
                <w:sz w:val="18"/>
                <w:szCs w:val="18"/>
              </w:rPr>
              <w:br/>
              <w:t>5-1-2</w:t>
            </w:r>
            <w:r w:rsidRPr="0032013E">
              <w:rPr>
                <w:rFonts w:ascii="標楷體" w:eastAsia="標楷體" w:hAnsi="標楷體" w:cs="Roman PS"/>
                <w:sz w:val="18"/>
                <w:szCs w:val="18"/>
              </w:rPr>
              <w:br/>
              <w:t>5-1-6</w:t>
            </w:r>
            <w:r w:rsidRPr="0032013E">
              <w:rPr>
                <w:rFonts w:ascii="標楷體" w:eastAsia="標楷體" w:hAnsi="標楷體" w:cs="Roman PS"/>
                <w:sz w:val="18"/>
                <w:szCs w:val="18"/>
              </w:rPr>
              <w:br/>
              <w:t>6-1-1</w:t>
            </w:r>
          </w:p>
        </w:tc>
        <w:tc>
          <w:tcPr>
            <w:tcW w:w="289"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二、進步的科技</w:t>
            </w:r>
            <w:r w:rsidRPr="0032013E">
              <w:rPr>
                <w:rFonts w:ascii="標楷體" w:eastAsia="標楷體" w:hAnsi="標楷體" w:cs="Roman PS"/>
                <w:sz w:val="18"/>
                <w:szCs w:val="18"/>
              </w:rPr>
              <w:t>3.</w:t>
            </w:r>
            <w:r w:rsidRPr="0032013E">
              <w:rPr>
                <w:rFonts w:ascii="標楷體" w:eastAsia="標楷體" w:hAnsi="標楷體" w:cs="Roman PS" w:hint="eastAsia"/>
                <w:sz w:val="18"/>
                <w:szCs w:val="18"/>
              </w:rPr>
              <w:t>電腦會曉揀塗豆</w:t>
            </w:r>
            <w:r w:rsidRPr="0032013E">
              <w:rPr>
                <w:rFonts w:ascii="標楷體" w:eastAsia="標楷體" w:hAnsi="標楷體" w:cs="Roman PS"/>
                <w:sz w:val="18"/>
                <w:szCs w:val="18"/>
              </w:rPr>
              <w:t>(1)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1-3-8</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 2-3-4</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2-3-5</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2-3-8</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4-3-2-3</w:t>
            </w:r>
          </w:p>
        </w:tc>
        <w:tc>
          <w:tcPr>
            <w:tcW w:w="349" w:type="pct"/>
          </w:tcPr>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bCs/>
                <w:sz w:val="18"/>
                <w:szCs w:val="18"/>
              </w:rPr>
              <w:t>幾何</w:t>
            </w:r>
            <w:r w:rsidRPr="0032013E">
              <w:rPr>
                <w:rFonts w:ascii="標楷體" w:eastAsia="標楷體" w:hAnsi="標楷體" w:cs="Times New Roman"/>
                <w:sz w:val="18"/>
                <w:szCs w:val="18"/>
              </w:rPr>
              <w:br/>
            </w:r>
            <w:r w:rsidRPr="0032013E">
              <w:rPr>
                <w:rFonts w:ascii="標楷體" w:eastAsia="標楷體" w:hAnsi="標楷體" w:cs="Times New Roman" w:hint="eastAsia"/>
                <w:bCs/>
                <w:sz w:val="18"/>
                <w:szCs w:val="18"/>
              </w:rPr>
              <w:t>第</w:t>
            </w:r>
            <w:r w:rsidRPr="0032013E">
              <w:rPr>
                <w:rFonts w:ascii="標楷體" w:eastAsia="標楷體" w:hAnsi="標楷體" w:cs="Times New Roman"/>
                <w:bCs/>
                <w:sz w:val="18"/>
                <w:szCs w:val="18"/>
              </w:rPr>
              <w:t>4</w:t>
            </w:r>
            <w:r w:rsidRPr="0032013E">
              <w:rPr>
                <w:rFonts w:ascii="標楷體" w:eastAsia="標楷體" w:hAnsi="標楷體" w:cs="Times New Roman" w:hint="eastAsia"/>
                <w:bCs/>
                <w:sz w:val="18"/>
                <w:szCs w:val="18"/>
              </w:rPr>
              <w:t xml:space="preserve">單元　</w:t>
            </w:r>
            <w:r w:rsidRPr="0032013E">
              <w:rPr>
                <w:rFonts w:ascii="標楷體" w:eastAsia="標楷體" w:hAnsi="標楷體" w:cs="Times New Roman" w:hint="eastAsia"/>
                <w:sz w:val="18"/>
                <w:szCs w:val="18"/>
              </w:rPr>
              <w:t>平面圖形</w:t>
            </w:r>
            <w:r w:rsidRPr="0032013E">
              <w:rPr>
                <w:rFonts w:ascii="標楷體" w:eastAsia="標楷體" w:hAnsi="標楷體" w:cs="Times New Roman"/>
                <w:sz w:val="18"/>
                <w:szCs w:val="18"/>
              </w:rPr>
              <w:br/>
              <w:t>(5)</w:t>
            </w:r>
            <w:r w:rsidRPr="0032013E">
              <w:rPr>
                <w:rFonts w:ascii="標楷體" w:eastAsia="標楷體" w:hAnsi="標楷體" w:cs="Times New Roman"/>
                <w:sz w:val="18"/>
                <w:szCs w:val="18"/>
              </w:rPr>
              <w:br/>
              <w:t>5-s-01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5-s-02</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5-s-03</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C-R-01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C-R-03</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C-T-01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C-C-05</w:t>
            </w:r>
          </w:p>
        </w:tc>
        <w:tc>
          <w:tcPr>
            <w:tcW w:w="335" w:type="pct"/>
          </w:tcPr>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第二單元臺灣的自然環境</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第三課生活的泉源</w:t>
            </w:r>
            <w:r w:rsidRPr="0032013E">
              <w:rPr>
                <w:rFonts w:ascii="Times New Roman" w:eastAsia="標楷體" w:hAnsi="Times New Roman" w:cs="Times New Roman"/>
                <w:sz w:val="18"/>
                <w:szCs w:val="18"/>
              </w:rPr>
              <w:br/>
              <w:t>(3)</w:t>
            </w:r>
          </w:p>
          <w:p w:rsidR="0032013E" w:rsidRPr="0032013E" w:rsidRDefault="0032013E" w:rsidP="00184E2F">
            <w:pPr>
              <w:spacing w:line="200" w:lineRule="exact"/>
              <w:jc w:val="center"/>
              <w:rPr>
                <w:rFonts w:ascii="Times New Roman" w:eastAsia="標楷體" w:hAnsi="Times New Roman" w:cs="Times New Roman"/>
                <w:bCs/>
                <w:sz w:val="18"/>
                <w:szCs w:val="18"/>
              </w:rPr>
            </w:pPr>
            <w:r w:rsidRPr="0032013E">
              <w:rPr>
                <w:rFonts w:ascii="Times New Roman" w:eastAsia="標楷體" w:hAnsi="Times New Roman" w:cs="Times New Roman"/>
                <w:bCs/>
                <w:sz w:val="18"/>
                <w:szCs w:val="18"/>
              </w:rPr>
              <w:t>1-3-9</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bCs/>
                <w:sz w:val="18"/>
                <w:szCs w:val="18"/>
              </w:rPr>
              <w:t>3-3-4</w:t>
            </w:r>
          </w:p>
        </w:tc>
        <w:tc>
          <w:tcPr>
            <w:tcW w:w="366" w:type="pct"/>
          </w:tcPr>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Times New Roman" w:hint="eastAsia"/>
                <w:bCs/>
                <w:snapToGrid w:val="0"/>
                <w:kern w:val="0"/>
                <w:sz w:val="18"/>
                <w:szCs w:val="18"/>
              </w:rPr>
              <w:t>貳、表演任我行</w:t>
            </w:r>
            <w:r w:rsidRPr="0032013E">
              <w:rPr>
                <w:rFonts w:ascii="標楷體" w:eastAsia="標楷體" w:hAnsi="標楷體" w:cs="Times New Roman"/>
                <w:bCs/>
                <w:snapToGrid w:val="0"/>
                <w:kern w:val="0"/>
                <w:sz w:val="18"/>
                <w:szCs w:val="18"/>
              </w:rPr>
              <w:br/>
            </w:r>
            <w:r w:rsidRPr="0032013E">
              <w:rPr>
                <w:rFonts w:ascii="標楷體" w:eastAsia="標楷體" w:hAnsi="標楷體" w:cs="Times New Roman" w:hint="eastAsia"/>
                <w:bCs/>
                <w:snapToGrid w:val="0"/>
                <w:kern w:val="0"/>
                <w:sz w:val="18"/>
                <w:szCs w:val="18"/>
              </w:rPr>
              <w:t>一、千變萬化的劇場</w:t>
            </w:r>
            <w:r w:rsidRPr="0032013E">
              <w:rPr>
                <w:rFonts w:ascii="標楷體" w:eastAsia="標楷體" w:hAnsi="標楷體" w:cs="Times New Roman"/>
                <w:bCs/>
                <w:snapToGrid w:val="0"/>
                <w:kern w:val="0"/>
                <w:sz w:val="18"/>
                <w:szCs w:val="18"/>
              </w:rPr>
              <w:br/>
              <w:t>(3)</w:t>
            </w:r>
            <w:r w:rsidRPr="0032013E">
              <w:rPr>
                <w:rFonts w:ascii="標楷體" w:eastAsia="標楷體" w:hAnsi="標楷體" w:cs="Times New Roman"/>
                <w:bCs/>
                <w:snapToGrid w:val="0"/>
                <w:kern w:val="0"/>
                <w:sz w:val="18"/>
                <w:szCs w:val="18"/>
              </w:rPr>
              <w:br/>
              <w:t>1-3-1</w:t>
            </w:r>
            <w:r w:rsidRPr="0032013E">
              <w:rPr>
                <w:rFonts w:ascii="標楷體" w:eastAsia="標楷體" w:hAnsi="標楷體" w:cs="Times New Roman"/>
                <w:bCs/>
                <w:snapToGrid w:val="0"/>
                <w:kern w:val="0"/>
                <w:sz w:val="18"/>
                <w:szCs w:val="18"/>
              </w:rPr>
              <w:br/>
              <w:t>1-3-2</w:t>
            </w:r>
            <w:r w:rsidRPr="0032013E">
              <w:rPr>
                <w:rFonts w:ascii="標楷體" w:eastAsia="標楷體" w:hAnsi="標楷體" w:cs="Times New Roman"/>
                <w:bCs/>
                <w:snapToGrid w:val="0"/>
                <w:kern w:val="0"/>
                <w:sz w:val="18"/>
                <w:szCs w:val="18"/>
              </w:rPr>
              <w:br/>
              <w:t>1-3-3</w:t>
            </w:r>
            <w:r w:rsidRPr="0032013E">
              <w:rPr>
                <w:rFonts w:ascii="標楷體" w:eastAsia="標楷體" w:hAnsi="標楷體" w:cs="Times New Roman"/>
                <w:bCs/>
                <w:snapToGrid w:val="0"/>
                <w:kern w:val="0"/>
                <w:sz w:val="18"/>
                <w:szCs w:val="18"/>
              </w:rPr>
              <w:br/>
              <w:t>2-3-7</w:t>
            </w:r>
            <w:r w:rsidRPr="0032013E">
              <w:rPr>
                <w:rFonts w:ascii="標楷體" w:eastAsia="標楷體" w:hAnsi="標楷體" w:cs="Times New Roman"/>
                <w:bCs/>
                <w:snapToGrid w:val="0"/>
                <w:kern w:val="0"/>
                <w:sz w:val="18"/>
                <w:szCs w:val="18"/>
              </w:rPr>
              <w:br/>
              <w:t>2-3-8</w:t>
            </w:r>
            <w:r w:rsidRPr="0032013E">
              <w:rPr>
                <w:rFonts w:ascii="標楷體" w:eastAsia="標楷體" w:hAnsi="標楷體" w:cs="Times New Roman"/>
                <w:bCs/>
                <w:snapToGrid w:val="0"/>
                <w:kern w:val="0"/>
                <w:sz w:val="18"/>
                <w:szCs w:val="18"/>
              </w:rPr>
              <w:br/>
              <w:t>2-3-9</w:t>
            </w:r>
            <w:r w:rsidRPr="0032013E">
              <w:rPr>
                <w:rFonts w:ascii="標楷體" w:eastAsia="標楷體" w:hAnsi="標楷體" w:cs="Times New Roman"/>
                <w:bCs/>
                <w:snapToGrid w:val="0"/>
                <w:kern w:val="0"/>
                <w:sz w:val="18"/>
                <w:szCs w:val="18"/>
              </w:rPr>
              <w:br/>
              <w:t>1-3-4</w:t>
            </w:r>
            <w:r w:rsidRPr="0032013E">
              <w:rPr>
                <w:rFonts w:ascii="標楷體" w:eastAsia="標楷體" w:hAnsi="標楷體" w:cs="Times New Roman"/>
                <w:bCs/>
                <w:snapToGrid w:val="0"/>
                <w:kern w:val="0"/>
                <w:sz w:val="18"/>
                <w:szCs w:val="18"/>
              </w:rPr>
              <w:br/>
              <w:t>3-3-12</w:t>
            </w:r>
          </w:p>
        </w:tc>
        <w:tc>
          <w:tcPr>
            <w:tcW w:w="438" w:type="pct"/>
          </w:tcPr>
          <w:p w:rsidR="0032013E" w:rsidRPr="0032013E" w:rsidRDefault="0032013E" w:rsidP="00184E2F">
            <w:pPr>
              <w:spacing w:line="200" w:lineRule="exact"/>
              <w:ind w:left="500" w:hanging="500"/>
              <w:jc w:val="center"/>
              <w:rPr>
                <w:rFonts w:ascii="標楷體" w:eastAsia="標楷體" w:hAnsi="標楷體" w:cs="Roman PS"/>
                <w:bCs/>
                <w:snapToGrid w:val="0"/>
                <w:sz w:val="18"/>
                <w:szCs w:val="18"/>
              </w:rPr>
            </w:pPr>
            <w:r w:rsidRPr="0032013E">
              <w:rPr>
                <w:rFonts w:ascii="標楷體" w:eastAsia="標楷體" w:hAnsi="標楷體" w:cs="Roman PS" w:hint="eastAsia"/>
                <w:bCs/>
                <w:snapToGrid w:val="0"/>
                <w:sz w:val="18"/>
                <w:szCs w:val="18"/>
              </w:rPr>
              <w:t>二、植物的奧祕</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1.</w:t>
            </w:r>
            <w:r w:rsidRPr="0032013E">
              <w:rPr>
                <w:rFonts w:ascii="標楷體" w:eastAsia="標楷體" w:hAnsi="標楷體" w:cs="Roman PS" w:hint="eastAsia"/>
                <w:bCs/>
                <w:snapToGrid w:val="0"/>
                <w:kern w:val="0"/>
                <w:sz w:val="18"/>
                <w:szCs w:val="18"/>
              </w:rPr>
              <w:t>植物的構造和功能</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1-3-1-2</w:t>
            </w:r>
            <w:r w:rsidRPr="0032013E">
              <w:rPr>
                <w:rFonts w:ascii="標楷體" w:eastAsia="標楷體" w:hAnsi="標楷體" w:cs="Roman PS"/>
                <w:bCs/>
                <w:sz w:val="18"/>
                <w:szCs w:val="18"/>
              </w:rPr>
              <w:br/>
              <w:t>1-3-3-3</w:t>
            </w:r>
            <w:r w:rsidRPr="0032013E">
              <w:rPr>
                <w:rFonts w:ascii="標楷體" w:eastAsia="標楷體" w:hAnsi="標楷體" w:cs="Roman PS"/>
                <w:bCs/>
                <w:sz w:val="18"/>
                <w:szCs w:val="18"/>
              </w:rPr>
              <w:br/>
              <w:t>1-3-4-1</w:t>
            </w:r>
            <w:r w:rsidRPr="0032013E">
              <w:rPr>
                <w:rFonts w:ascii="標楷體" w:eastAsia="標楷體" w:hAnsi="標楷體" w:cs="Roman PS"/>
                <w:bCs/>
                <w:sz w:val="18"/>
                <w:szCs w:val="18"/>
              </w:rPr>
              <w:br/>
              <w:t>1-3-4-2</w:t>
            </w:r>
            <w:r w:rsidRPr="0032013E">
              <w:rPr>
                <w:rFonts w:ascii="標楷體" w:eastAsia="標楷體" w:hAnsi="標楷體" w:cs="Roman PS"/>
                <w:bCs/>
                <w:sz w:val="18"/>
                <w:szCs w:val="18"/>
              </w:rPr>
              <w:br/>
              <w:t>1-3-5-4</w:t>
            </w:r>
            <w:r w:rsidRPr="0032013E">
              <w:rPr>
                <w:rFonts w:ascii="標楷體" w:eastAsia="標楷體" w:hAnsi="標楷體" w:cs="Roman PS"/>
                <w:bCs/>
                <w:sz w:val="18"/>
                <w:szCs w:val="18"/>
              </w:rPr>
              <w:br/>
              <w:t>1-3-5-5</w:t>
            </w:r>
            <w:r w:rsidRPr="0032013E">
              <w:rPr>
                <w:rFonts w:ascii="標楷體" w:eastAsia="標楷體" w:hAnsi="標楷體" w:cs="Roman PS"/>
                <w:bCs/>
                <w:sz w:val="18"/>
                <w:szCs w:val="18"/>
              </w:rPr>
              <w:br/>
              <w:t>2-3-2-1</w:t>
            </w:r>
            <w:r w:rsidRPr="0032013E">
              <w:rPr>
                <w:rFonts w:ascii="標楷體" w:eastAsia="標楷體" w:hAnsi="標楷體" w:cs="Roman PS"/>
                <w:bCs/>
                <w:sz w:val="18"/>
                <w:szCs w:val="18"/>
              </w:rPr>
              <w:br/>
              <w:t>5-3-1-1</w:t>
            </w:r>
            <w:r w:rsidRPr="0032013E">
              <w:rPr>
                <w:rFonts w:ascii="標楷體" w:eastAsia="標楷體" w:hAnsi="標楷體" w:cs="Roman PS"/>
                <w:bCs/>
                <w:sz w:val="18"/>
                <w:szCs w:val="18"/>
              </w:rPr>
              <w:br/>
              <w:t>5-3-1-2</w:t>
            </w:r>
            <w:r w:rsidRPr="0032013E">
              <w:rPr>
                <w:rFonts w:ascii="標楷體" w:eastAsia="標楷體" w:hAnsi="標楷體" w:cs="Roman PS"/>
                <w:bCs/>
                <w:sz w:val="18"/>
                <w:szCs w:val="18"/>
              </w:rPr>
              <w:br/>
              <w:t>6-3-3-1</w:t>
            </w:r>
          </w:p>
        </w:tc>
        <w:tc>
          <w:tcPr>
            <w:tcW w:w="29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服務收穫多／</w:t>
            </w:r>
            <w:r w:rsidRPr="0032013E">
              <w:rPr>
                <w:rFonts w:ascii="標楷體" w:eastAsia="標楷體" w:hAnsi="標楷體" w:cs="Roman PS"/>
                <w:color w:val="000000"/>
                <w:sz w:val="18"/>
                <w:szCs w:val="18"/>
              </w:rPr>
              <w:t>1.</w:t>
            </w:r>
            <w:r w:rsidRPr="0032013E">
              <w:rPr>
                <w:rFonts w:ascii="標楷體" w:eastAsia="標楷體" w:hAnsi="標楷體" w:cs="Roman PS" w:hint="eastAsia"/>
                <w:color w:val="000000"/>
                <w:sz w:val="18"/>
                <w:szCs w:val="18"/>
              </w:rPr>
              <w:t>服務的真諦</w:t>
            </w:r>
          </w:p>
          <w:p w:rsidR="0032013E" w:rsidRPr="0032013E" w:rsidRDefault="0032013E" w:rsidP="00184E2F">
            <w:pPr>
              <w:spacing w:line="200" w:lineRule="exact"/>
              <w:jc w:val="center"/>
              <w:rPr>
                <w:rFonts w:ascii="標楷體" w:eastAsia="標楷體" w:hAnsi="標楷體" w:cs="Roman PS"/>
                <w:color w:val="000000"/>
                <w:sz w:val="18"/>
                <w:szCs w:val="18"/>
                <w:shd w:val="pct15" w:color="auto" w:fill="FFFFFF"/>
              </w:rPr>
            </w:pPr>
            <w:r w:rsidRPr="0032013E">
              <w:rPr>
                <w:rFonts w:ascii="標楷體" w:eastAsia="標楷體" w:hAnsi="標楷體" w:cs="Roman PS" w:hint="eastAsia"/>
                <w:b/>
                <w:bCs/>
                <w:color w:val="000000"/>
                <w:sz w:val="18"/>
                <w:szCs w:val="18"/>
              </w:rPr>
              <w:t>【</w:t>
            </w:r>
            <w:r w:rsidRPr="0032013E">
              <w:rPr>
                <w:rFonts w:ascii="標楷體" w:eastAsia="標楷體" w:hAnsi="標楷體" w:cs="Roman PS" w:hint="eastAsia"/>
                <w:b/>
                <w:bCs/>
                <w:color w:val="000000"/>
                <w:sz w:val="18"/>
                <w:szCs w:val="18"/>
                <w:shd w:val="pct15" w:color="auto" w:fill="FFFFFF"/>
              </w:rPr>
              <w:t>家庭教育】</w:t>
            </w:r>
          </w:p>
          <w:p w:rsidR="0032013E" w:rsidRPr="0032013E" w:rsidRDefault="0032013E" w:rsidP="00184E2F">
            <w:pPr>
              <w:spacing w:line="200" w:lineRule="exact"/>
              <w:jc w:val="center"/>
              <w:rPr>
                <w:rFonts w:ascii="標楷體" w:eastAsia="標楷體" w:hAnsi="標楷體" w:cs="新細明體"/>
                <w:b/>
                <w:color w:val="000000"/>
                <w:sz w:val="18"/>
                <w:szCs w:val="18"/>
              </w:rPr>
            </w:pPr>
            <w:r w:rsidRPr="0032013E">
              <w:rPr>
                <w:rFonts w:ascii="標楷體" w:eastAsia="標楷體" w:hAnsi="標楷體" w:cs="Roman PS"/>
                <w:color w:val="000000"/>
                <w:sz w:val="18"/>
                <w:szCs w:val="18"/>
              </w:rPr>
              <w:t>3-3-4</w:t>
            </w:r>
            <w:r w:rsidRPr="0032013E">
              <w:rPr>
                <w:rFonts w:ascii="標楷體" w:eastAsia="標楷體" w:hAnsi="標楷體" w:cs="Roman PS"/>
                <w:color w:val="000000"/>
                <w:sz w:val="18"/>
                <w:szCs w:val="18"/>
              </w:rPr>
              <w:br/>
            </w:r>
          </w:p>
          <w:p w:rsidR="0032013E" w:rsidRPr="0032013E" w:rsidRDefault="0032013E" w:rsidP="00184E2F">
            <w:pPr>
              <w:spacing w:line="200" w:lineRule="exact"/>
              <w:jc w:val="center"/>
              <w:rPr>
                <w:rFonts w:ascii="標楷體" w:eastAsia="標楷體" w:hAnsi="標楷體" w:cs="Roman PS"/>
                <w:bCs/>
                <w:snapToGrid w:val="0"/>
                <w:kern w:val="0"/>
                <w:sz w:val="18"/>
                <w:szCs w:val="18"/>
              </w:rPr>
            </w:pPr>
          </w:p>
        </w:tc>
        <w:tc>
          <w:tcPr>
            <w:tcW w:w="293"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三、舞躍大地</w:t>
            </w:r>
            <w:r w:rsidRPr="0032013E">
              <w:rPr>
                <w:rFonts w:ascii="標楷體" w:eastAsia="標楷體" w:hAnsi="標楷體" w:cs="Roman PS"/>
                <w:sz w:val="18"/>
                <w:szCs w:val="18"/>
              </w:rPr>
              <w:t xml:space="preserve"> </w:t>
            </w:r>
            <w:r w:rsidRPr="0032013E">
              <w:rPr>
                <w:rFonts w:ascii="標楷體" w:eastAsia="標楷體" w:hAnsi="標楷體" w:cs="Roman PS" w:hint="eastAsia"/>
                <w:sz w:val="18"/>
                <w:szCs w:val="18"/>
              </w:rPr>
              <w:t>樂悠游／</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．原住民舞蹈之美</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3-2-1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3-2-2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4-2-5</w:t>
            </w:r>
          </w:p>
        </w:tc>
        <w:tc>
          <w:tcPr>
            <w:tcW w:w="169"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hint="eastAsia"/>
                <w:snapToGrid w:val="0"/>
                <w:color w:val="000000"/>
                <w:sz w:val="20"/>
                <w:szCs w:val="20"/>
              </w:rPr>
              <w:t>簡報軟體動畫特效</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snapToGrid w:val="0"/>
                <w:color w:val="000000"/>
                <w:sz w:val="20"/>
                <w:szCs w:val="20"/>
              </w:rPr>
              <w:t>3-3-2</w:t>
            </w:r>
          </w:p>
        </w:tc>
        <w:tc>
          <w:tcPr>
            <w:tcW w:w="213" w:type="pct"/>
          </w:tcPr>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複習一</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Review 1</w:t>
            </w:r>
          </w:p>
          <w:p w:rsidR="0032013E" w:rsidRPr="0032013E" w:rsidRDefault="0032013E" w:rsidP="00184E2F">
            <w:pPr>
              <w:spacing w:line="200" w:lineRule="exact"/>
              <w:rPr>
                <w:rFonts w:ascii="標楷體" w:eastAsia="標楷體" w:hAnsi="標楷體" w:cs="Roman PS"/>
                <w:sz w:val="18"/>
                <w:szCs w:val="18"/>
              </w:rPr>
            </w:pPr>
          </w:p>
        </w:tc>
        <w:tc>
          <w:tcPr>
            <w:tcW w:w="334" w:type="pct"/>
          </w:tcPr>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4</w:t>
            </w:r>
            <w:r w:rsidRPr="0032013E">
              <w:rPr>
                <w:rFonts w:ascii="標楷體" w:eastAsia="標楷體" w:hAnsi="標楷體" w:cs="Roman PS" w:hint="eastAsia"/>
                <w:bCs/>
                <w:sz w:val="18"/>
                <w:szCs w:val="18"/>
              </w:rPr>
              <w:t xml:space="preserve">單元　</w:t>
            </w:r>
            <w:r w:rsidRPr="0032013E">
              <w:rPr>
                <w:rFonts w:ascii="標楷體" w:eastAsia="標楷體" w:hAnsi="標楷體" w:cs="Roman PS" w:hint="eastAsia"/>
                <w:sz w:val="18"/>
                <w:szCs w:val="18"/>
              </w:rPr>
              <w:t>平面圖形</w:t>
            </w:r>
            <w:r w:rsidRPr="0032013E">
              <w:rPr>
                <w:rFonts w:ascii="標楷體" w:eastAsia="標楷體" w:hAnsi="標楷體" w:cs="Roman PS"/>
                <w:sz w:val="18"/>
                <w:szCs w:val="18"/>
              </w:rPr>
              <w:br/>
            </w:r>
            <w:r w:rsidRPr="0032013E">
              <w:rPr>
                <w:rFonts w:ascii="標楷體" w:eastAsia="標楷體" w:hAnsi="標楷體" w:cs="Roman PS" w:hint="eastAsia"/>
                <w:b/>
                <w:bCs/>
                <w:sz w:val="18"/>
                <w:szCs w:val="18"/>
              </w:rPr>
              <w:t>【</w:t>
            </w:r>
            <w:r w:rsidRPr="0032013E">
              <w:rPr>
                <w:rFonts w:ascii="標楷體" w:eastAsia="標楷體" w:hAnsi="標楷體" w:cs="Roman PS" w:hint="eastAsia"/>
                <w:b/>
                <w:bCs/>
                <w:sz w:val="18"/>
                <w:szCs w:val="18"/>
                <w:shd w:val="pct15" w:color="auto" w:fill="FFFFFF"/>
              </w:rPr>
              <w:t>校本課程】</w:t>
            </w:r>
          </w:p>
        </w:tc>
        <w:tc>
          <w:tcPr>
            <w:tcW w:w="297" w:type="pct"/>
          </w:tcPr>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狼王夢閱讀分享</w:t>
            </w:r>
            <w:r w:rsidRPr="0032013E">
              <w:rPr>
                <w:rFonts w:ascii="標楷體" w:eastAsia="標楷體" w:hAnsi="標楷體" w:cs="Roman PS"/>
                <w:sz w:val="18"/>
                <w:szCs w:val="18"/>
              </w:rPr>
              <w:t>—</w:t>
            </w:r>
          </w:p>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閱讀心得寫作</w:t>
            </w:r>
          </w:p>
        </w:tc>
      </w:tr>
      <w:tr w:rsidR="0032013E" w:rsidRPr="0032013E" w:rsidTr="00184E2F">
        <w:trPr>
          <w:cantSplit/>
          <w:trHeight w:val="492"/>
        </w:trPr>
        <w:tc>
          <w:tcPr>
            <w:tcW w:w="1029" w:type="pct"/>
            <w:gridSpan w:val="3"/>
            <w:vAlign w:val="center"/>
          </w:tcPr>
          <w:p w:rsidR="0032013E" w:rsidRPr="0032013E" w:rsidRDefault="0032013E" w:rsidP="0032013E">
            <w:pPr>
              <w:snapToGrid w:val="0"/>
              <w:jc w:val="center"/>
              <w:rPr>
                <w:rFonts w:ascii="標楷體" w:eastAsia="標楷體" w:hAnsi="標楷體" w:cs="Times New Roman"/>
                <w:szCs w:val="24"/>
              </w:rPr>
            </w:pPr>
            <w:r w:rsidRPr="0032013E">
              <w:rPr>
                <w:rFonts w:ascii="標楷體" w:eastAsia="標楷體" w:hAnsi="標楷體" w:cs="Times New Roman" w:hint="eastAsia"/>
                <w:szCs w:val="24"/>
              </w:rPr>
              <w:t>第一次段考評量方式</w:t>
            </w:r>
          </w:p>
        </w:tc>
        <w:tc>
          <w:tcPr>
            <w:tcW w:w="338" w:type="pct"/>
          </w:tcPr>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紙筆測驗</w:t>
            </w:r>
          </w:p>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多元評量</w:t>
            </w:r>
          </w:p>
        </w:tc>
        <w:tc>
          <w:tcPr>
            <w:tcW w:w="255" w:type="pct"/>
          </w:tcPr>
          <w:p w:rsidR="0032013E" w:rsidRPr="0032013E" w:rsidRDefault="0032013E" w:rsidP="00184E2F">
            <w:pPr>
              <w:spacing w:line="200" w:lineRule="exact"/>
              <w:rPr>
                <w:rFonts w:ascii="標楷體" w:eastAsia="標楷體" w:hAnsi="標楷體" w:cs="Roman PS"/>
                <w:spacing w:val="-18"/>
                <w:sz w:val="18"/>
                <w:szCs w:val="18"/>
              </w:rPr>
            </w:pPr>
            <w:r w:rsidRPr="0032013E">
              <w:rPr>
                <w:rFonts w:ascii="標楷體" w:eastAsia="標楷體" w:hAnsi="標楷體" w:cs="標楷體" w:hint="eastAsia"/>
                <w:sz w:val="18"/>
                <w:szCs w:val="18"/>
              </w:rPr>
              <w:t>多元評量</w:t>
            </w:r>
          </w:p>
        </w:tc>
        <w:tc>
          <w:tcPr>
            <w:tcW w:w="289" w:type="pct"/>
          </w:tcPr>
          <w:p w:rsidR="0032013E" w:rsidRPr="0032013E" w:rsidRDefault="0032013E" w:rsidP="00184E2F">
            <w:pPr>
              <w:spacing w:line="200" w:lineRule="exact"/>
              <w:rPr>
                <w:rFonts w:ascii="標楷體" w:eastAsia="標楷體" w:hAnsi="標楷體" w:cs="標楷體"/>
                <w:sz w:val="18"/>
                <w:szCs w:val="18"/>
              </w:rPr>
            </w:pPr>
            <w:r w:rsidRPr="0032013E">
              <w:rPr>
                <w:rFonts w:ascii="標楷體" w:eastAsia="標楷體" w:hAnsi="標楷體" w:cs="標楷體" w:hint="eastAsia"/>
                <w:sz w:val="18"/>
                <w:szCs w:val="18"/>
              </w:rPr>
              <w:t>紙筆測驗</w:t>
            </w:r>
          </w:p>
        </w:tc>
        <w:tc>
          <w:tcPr>
            <w:tcW w:w="349" w:type="pct"/>
          </w:tcPr>
          <w:p w:rsidR="0032013E" w:rsidRPr="0032013E" w:rsidRDefault="0032013E" w:rsidP="00184E2F">
            <w:pPr>
              <w:spacing w:line="20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184E2F">
            <w:pPr>
              <w:spacing w:line="20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多元評量</w:t>
            </w:r>
          </w:p>
        </w:tc>
        <w:tc>
          <w:tcPr>
            <w:tcW w:w="335" w:type="pct"/>
          </w:tcPr>
          <w:p w:rsidR="0032013E" w:rsidRPr="0032013E" w:rsidRDefault="0032013E" w:rsidP="00184E2F">
            <w:pPr>
              <w:spacing w:line="20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184E2F">
            <w:pPr>
              <w:spacing w:line="20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多元評量</w:t>
            </w:r>
          </w:p>
        </w:tc>
        <w:tc>
          <w:tcPr>
            <w:tcW w:w="366" w:type="pct"/>
          </w:tcPr>
          <w:p w:rsidR="0032013E" w:rsidRPr="0032013E" w:rsidRDefault="0032013E" w:rsidP="00184E2F">
            <w:pPr>
              <w:spacing w:line="200" w:lineRule="exact"/>
              <w:rPr>
                <w:rFonts w:ascii="標楷體" w:eastAsia="標楷體" w:hAnsi="標楷體" w:cs="Roman PS"/>
                <w:spacing w:val="-18"/>
                <w:sz w:val="18"/>
                <w:szCs w:val="18"/>
              </w:rPr>
            </w:pPr>
            <w:r w:rsidRPr="0032013E">
              <w:rPr>
                <w:rFonts w:ascii="標楷體" w:eastAsia="標楷體" w:hAnsi="標楷體" w:cs="Roman PS" w:hint="eastAsia"/>
                <w:spacing w:val="-18"/>
                <w:sz w:val="18"/>
                <w:szCs w:val="18"/>
              </w:rPr>
              <w:t>實作評量</w:t>
            </w:r>
          </w:p>
        </w:tc>
        <w:tc>
          <w:tcPr>
            <w:tcW w:w="438" w:type="pct"/>
          </w:tcPr>
          <w:p w:rsidR="0032013E" w:rsidRPr="0032013E" w:rsidRDefault="0032013E" w:rsidP="00184E2F">
            <w:pPr>
              <w:spacing w:line="20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spacing w:val="-18"/>
                <w:sz w:val="18"/>
                <w:szCs w:val="18"/>
              </w:rPr>
              <w:t>多元評量</w:t>
            </w:r>
          </w:p>
        </w:tc>
        <w:tc>
          <w:tcPr>
            <w:tcW w:w="29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討論發表</w:t>
            </w:r>
          </w:p>
        </w:tc>
        <w:tc>
          <w:tcPr>
            <w:tcW w:w="293"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討論發表</w:t>
            </w:r>
          </w:p>
        </w:tc>
        <w:tc>
          <w:tcPr>
            <w:tcW w:w="169" w:type="pct"/>
          </w:tcPr>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hint="eastAsia"/>
                <w:spacing w:val="-18"/>
                <w:sz w:val="18"/>
                <w:szCs w:val="18"/>
              </w:rPr>
              <w:t>實作評量</w:t>
            </w:r>
          </w:p>
        </w:tc>
        <w:tc>
          <w:tcPr>
            <w:tcW w:w="213" w:type="pct"/>
          </w:tcPr>
          <w:p w:rsidR="0032013E" w:rsidRPr="0032013E" w:rsidRDefault="0032013E" w:rsidP="00184E2F">
            <w:pPr>
              <w:spacing w:line="200" w:lineRule="exact"/>
              <w:jc w:val="center"/>
              <w:rPr>
                <w:rFonts w:ascii="標楷體" w:eastAsia="標楷體" w:hAnsi="標楷體" w:cs="Roman PS"/>
                <w:sz w:val="16"/>
                <w:szCs w:val="16"/>
              </w:rPr>
            </w:pPr>
            <w:r w:rsidRPr="0032013E">
              <w:rPr>
                <w:rFonts w:ascii="標楷體" w:eastAsia="標楷體" w:hAnsi="標楷體" w:cs="Roman PS" w:hint="eastAsia"/>
                <w:spacing w:val="-18"/>
                <w:sz w:val="16"/>
                <w:szCs w:val="16"/>
              </w:rPr>
              <w:t>多元評量</w:t>
            </w:r>
          </w:p>
        </w:tc>
        <w:tc>
          <w:tcPr>
            <w:tcW w:w="334" w:type="pct"/>
          </w:tcPr>
          <w:p w:rsidR="0032013E" w:rsidRPr="0032013E" w:rsidRDefault="0032013E" w:rsidP="00184E2F">
            <w:pPr>
              <w:spacing w:line="200" w:lineRule="exact"/>
              <w:jc w:val="center"/>
              <w:rPr>
                <w:rFonts w:ascii="標楷體" w:eastAsia="標楷體" w:hAnsi="標楷體" w:cs="Roman PS"/>
                <w:sz w:val="16"/>
                <w:szCs w:val="16"/>
              </w:rPr>
            </w:pPr>
            <w:r w:rsidRPr="0032013E">
              <w:rPr>
                <w:rFonts w:ascii="標楷體" w:eastAsia="標楷體" w:hAnsi="標楷體" w:cs="Roman PS" w:hint="eastAsia"/>
                <w:spacing w:val="-18"/>
                <w:sz w:val="16"/>
                <w:szCs w:val="16"/>
              </w:rPr>
              <w:t>多元評量</w:t>
            </w:r>
          </w:p>
        </w:tc>
        <w:tc>
          <w:tcPr>
            <w:tcW w:w="297" w:type="pct"/>
          </w:tcPr>
          <w:p w:rsidR="0032013E" w:rsidRPr="0032013E" w:rsidRDefault="0032013E" w:rsidP="00184E2F">
            <w:pPr>
              <w:spacing w:line="200" w:lineRule="exact"/>
              <w:jc w:val="center"/>
              <w:rPr>
                <w:rFonts w:ascii="標楷體" w:eastAsia="標楷體" w:hAnsi="標楷體" w:cs="Roman PS"/>
                <w:sz w:val="16"/>
                <w:szCs w:val="16"/>
              </w:rPr>
            </w:pPr>
            <w:r w:rsidRPr="0032013E">
              <w:rPr>
                <w:rFonts w:ascii="標楷體" w:eastAsia="標楷體" w:hAnsi="標楷體" w:cs="Roman PS" w:hint="eastAsia"/>
                <w:spacing w:val="-18"/>
                <w:sz w:val="16"/>
                <w:szCs w:val="16"/>
              </w:rPr>
              <w:t>多元評量</w:t>
            </w:r>
          </w:p>
        </w:tc>
      </w:tr>
      <w:tr w:rsidR="0032013E" w:rsidRPr="0032013E" w:rsidTr="00184E2F">
        <w:trPr>
          <w:cantSplit/>
          <w:trHeight w:val="1134"/>
        </w:trPr>
        <w:tc>
          <w:tcPr>
            <w:tcW w:w="191"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szCs w:val="24"/>
              </w:rPr>
              <w:t>9</w:t>
            </w:r>
          </w:p>
        </w:tc>
        <w:tc>
          <w:tcPr>
            <w:tcW w:w="247" w:type="pct"/>
            <w:vAlign w:val="center"/>
          </w:tcPr>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10/21</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10/27</w:t>
            </w:r>
          </w:p>
        </w:tc>
        <w:tc>
          <w:tcPr>
            <w:tcW w:w="591" w:type="pct"/>
            <w:vAlign w:val="center"/>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＊永續校園計畫撰寫說明會</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＊閱讀推動訪視</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＊導護志工保名冊提報</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b/>
                <w:color w:val="000000"/>
                <w:sz w:val="18"/>
                <w:szCs w:val="18"/>
                <w:shd w:val="pct10" w:color="auto" w:fill="FFFFFF"/>
              </w:rPr>
              <w:t>＊校園性侵害性騷擾及性霸凌防治宣導</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sz w:val="18"/>
                <w:szCs w:val="18"/>
              </w:rPr>
              <w:t>*</w:t>
            </w:r>
            <w:r w:rsidRPr="0032013E">
              <w:rPr>
                <w:rFonts w:ascii="標楷體" w:eastAsia="標楷體" w:hAnsi="標楷體" w:cs="Times New Roman" w:hint="eastAsia"/>
                <w:sz w:val="18"/>
                <w:szCs w:val="18"/>
              </w:rPr>
              <w:t>全縣舞蹈比賽</w:t>
            </w:r>
          </w:p>
        </w:tc>
        <w:tc>
          <w:tcPr>
            <w:tcW w:w="338" w:type="pct"/>
          </w:tcPr>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語文天地二</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6-3-1-1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6-3-6</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6-3-6-1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4-3-1-1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w:t>
            </w:r>
          </w:p>
        </w:tc>
        <w:tc>
          <w:tcPr>
            <w:tcW w:w="255" w:type="pct"/>
          </w:tcPr>
          <w:p w:rsidR="0032013E" w:rsidRPr="0032013E" w:rsidRDefault="0032013E" w:rsidP="00184E2F">
            <w:pPr>
              <w:snapToGrid w:val="0"/>
              <w:spacing w:line="200" w:lineRule="exact"/>
              <w:ind w:left="595" w:hanging="567"/>
              <w:jc w:val="center"/>
              <w:rPr>
                <w:rFonts w:ascii="標楷體" w:eastAsia="標楷體" w:hAnsi="標楷體" w:cs="Times New Roman"/>
                <w:bCs/>
                <w:snapToGrid w:val="0"/>
                <w:sz w:val="18"/>
                <w:szCs w:val="18"/>
              </w:rPr>
            </w:pPr>
            <w:r w:rsidRPr="0032013E">
              <w:rPr>
                <w:rFonts w:ascii="標楷體" w:eastAsia="標楷體" w:hAnsi="標楷體" w:cs="Times New Roman" w:hint="eastAsia"/>
                <w:bCs/>
                <w:snapToGrid w:val="0"/>
                <w:sz w:val="18"/>
                <w:szCs w:val="18"/>
              </w:rPr>
              <w:t>複習一</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Review 1</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sz w:val="18"/>
                <w:szCs w:val="18"/>
              </w:rPr>
              <w:t>1-1-9</w:t>
            </w:r>
            <w:r w:rsidRPr="0032013E">
              <w:rPr>
                <w:rFonts w:ascii="標楷體" w:eastAsia="標楷體" w:hAnsi="標楷體" w:cs="Roman PS"/>
                <w:sz w:val="18"/>
                <w:szCs w:val="18"/>
              </w:rPr>
              <w:br/>
              <w:t>1-1-8</w:t>
            </w:r>
            <w:r w:rsidRPr="0032013E">
              <w:rPr>
                <w:rFonts w:ascii="標楷體" w:eastAsia="標楷體" w:hAnsi="標楷體" w:cs="Roman PS"/>
                <w:sz w:val="18"/>
                <w:szCs w:val="18"/>
              </w:rPr>
              <w:br/>
              <w:t>2-1-3</w:t>
            </w:r>
            <w:r w:rsidRPr="0032013E">
              <w:rPr>
                <w:rFonts w:ascii="標楷體" w:eastAsia="標楷體" w:hAnsi="標楷體" w:cs="Roman PS"/>
                <w:sz w:val="18"/>
                <w:szCs w:val="18"/>
              </w:rPr>
              <w:br/>
              <w:t>2-1-9</w:t>
            </w:r>
            <w:r w:rsidRPr="0032013E">
              <w:rPr>
                <w:rFonts w:ascii="標楷體" w:eastAsia="標楷體" w:hAnsi="標楷體" w:cs="Roman PS"/>
                <w:sz w:val="18"/>
                <w:szCs w:val="18"/>
              </w:rPr>
              <w:br/>
              <w:t>3-1-5</w:t>
            </w:r>
            <w:r w:rsidRPr="0032013E">
              <w:rPr>
                <w:rFonts w:ascii="標楷體" w:eastAsia="標楷體" w:hAnsi="標楷體" w:cs="Roman PS"/>
                <w:sz w:val="18"/>
                <w:szCs w:val="18"/>
              </w:rPr>
              <w:br/>
              <w:t>3-1-8</w:t>
            </w:r>
            <w:r w:rsidRPr="0032013E">
              <w:rPr>
                <w:rFonts w:ascii="標楷體" w:eastAsia="標楷體" w:hAnsi="標楷體" w:cs="Roman PS"/>
                <w:sz w:val="18"/>
                <w:szCs w:val="18"/>
              </w:rPr>
              <w:br/>
              <w:t>4-1-4</w:t>
            </w:r>
            <w:r w:rsidRPr="0032013E">
              <w:rPr>
                <w:rFonts w:ascii="標楷體" w:eastAsia="標楷體" w:hAnsi="標楷體" w:cs="Roman PS"/>
                <w:sz w:val="18"/>
                <w:szCs w:val="18"/>
              </w:rPr>
              <w:br/>
              <w:t>5-1-2</w:t>
            </w:r>
            <w:r w:rsidRPr="0032013E">
              <w:rPr>
                <w:rFonts w:ascii="標楷體" w:eastAsia="標楷體" w:hAnsi="標楷體" w:cs="Roman PS"/>
                <w:sz w:val="18"/>
                <w:szCs w:val="18"/>
              </w:rPr>
              <w:br/>
              <w:t>5-1-6</w:t>
            </w:r>
            <w:r w:rsidRPr="0032013E">
              <w:rPr>
                <w:rFonts w:ascii="標楷體" w:eastAsia="標楷體" w:hAnsi="標楷體" w:cs="Roman PS"/>
                <w:sz w:val="18"/>
                <w:szCs w:val="18"/>
              </w:rPr>
              <w:br/>
              <w:t>5-1-7</w:t>
            </w:r>
            <w:r w:rsidRPr="0032013E">
              <w:rPr>
                <w:rFonts w:ascii="標楷體" w:eastAsia="標楷體" w:hAnsi="標楷體" w:cs="Roman PS"/>
                <w:sz w:val="18"/>
                <w:szCs w:val="18"/>
              </w:rPr>
              <w:br/>
              <w:t>5-1-3</w:t>
            </w:r>
          </w:p>
        </w:tc>
        <w:tc>
          <w:tcPr>
            <w:tcW w:w="289"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三、進步的科技</w:t>
            </w:r>
            <w:r w:rsidRPr="0032013E">
              <w:rPr>
                <w:rFonts w:ascii="標楷體" w:eastAsia="標楷體" w:hAnsi="標楷體" w:cs="Roman PS"/>
                <w:sz w:val="18"/>
                <w:szCs w:val="18"/>
              </w:rPr>
              <w:t>3.</w:t>
            </w:r>
            <w:r w:rsidRPr="0032013E">
              <w:rPr>
                <w:rFonts w:ascii="標楷體" w:eastAsia="標楷體" w:hAnsi="標楷體" w:cs="Roman PS" w:hint="eastAsia"/>
                <w:sz w:val="18"/>
                <w:szCs w:val="18"/>
              </w:rPr>
              <w:t>電腦會曉揀塗豆</w:t>
            </w:r>
            <w:r w:rsidRPr="0032013E">
              <w:rPr>
                <w:rFonts w:ascii="標楷體" w:eastAsia="標楷體" w:hAnsi="標楷體" w:cs="Roman PS"/>
                <w:sz w:val="18"/>
                <w:szCs w:val="18"/>
              </w:rPr>
              <w:t>(1)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1-3-8</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2-3-4</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2-3-5</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2-3-9</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2-3-2-2</w:t>
            </w:r>
          </w:p>
        </w:tc>
        <w:tc>
          <w:tcPr>
            <w:tcW w:w="349" w:type="pct"/>
          </w:tcPr>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bCs/>
                <w:sz w:val="18"/>
                <w:szCs w:val="18"/>
              </w:rPr>
              <w:t>數與量</w:t>
            </w:r>
            <w:r w:rsidRPr="0032013E">
              <w:rPr>
                <w:rFonts w:ascii="標楷體" w:eastAsia="標楷體" w:hAnsi="標楷體" w:cs="Times New Roman"/>
                <w:sz w:val="18"/>
                <w:szCs w:val="18"/>
              </w:rPr>
              <w:br/>
            </w:r>
            <w:r w:rsidRPr="0032013E">
              <w:rPr>
                <w:rFonts w:ascii="標楷體" w:eastAsia="標楷體" w:hAnsi="標楷體" w:cs="Times New Roman" w:hint="eastAsia"/>
                <w:bCs/>
                <w:sz w:val="18"/>
                <w:szCs w:val="18"/>
              </w:rPr>
              <w:t>第</w:t>
            </w:r>
            <w:r w:rsidRPr="0032013E">
              <w:rPr>
                <w:rFonts w:ascii="標楷體" w:eastAsia="標楷體" w:hAnsi="標楷體" w:cs="Times New Roman"/>
                <w:bCs/>
                <w:sz w:val="18"/>
                <w:szCs w:val="18"/>
              </w:rPr>
              <w:t>5</w:t>
            </w:r>
            <w:r w:rsidRPr="0032013E">
              <w:rPr>
                <w:rFonts w:ascii="標楷體" w:eastAsia="標楷體" w:hAnsi="標楷體" w:cs="Times New Roman" w:hint="eastAsia"/>
                <w:bCs/>
                <w:sz w:val="18"/>
                <w:szCs w:val="18"/>
              </w:rPr>
              <w:t xml:space="preserve">單元　</w:t>
            </w:r>
            <w:r w:rsidRPr="0032013E">
              <w:rPr>
                <w:rFonts w:ascii="標楷體" w:eastAsia="標楷體" w:hAnsi="標楷體" w:cs="Times New Roman" w:hint="eastAsia"/>
                <w:sz w:val="18"/>
                <w:szCs w:val="18"/>
              </w:rPr>
              <w:t>多位數的乘除</w:t>
            </w:r>
            <w:r w:rsidRPr="0032013E">
              <w:rPr>
                <w:rFonts w:ascii="標楷體" w:eastAsia="標楷體" w:hAnsi="標楷體" w:cs="Times New Roman"/>
                <w:sz w:val="18"/>
                <w:szCs w:val="18"/>
              </w:rPr>
              <w:br/>
              <w:t>(5)</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5-n-01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C-R-01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C-R-04</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C-T-01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C-T-02</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C-S-04</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C-C-01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C-C-06</w:t>
            </w:r>
          </w:p>
        </w:tc>
        <w:tc>
          <w:tcPr>
            <w:tcW w:w="335" w:type="pct"/>
          </w:tcPr>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第三單元臺灣遠古的故事</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第一課追尋臺灣遠古行</w:t>
            </w:r>
            <w:r w:rsidRPr="0032013E">
              <w:rPr>
                <w:rFonts w:ascii="Times New Roman" w:eastAsia="標楷體" w:hAnsi="Times New Roman" w:cs="Times New Roman"/>
                <w:sz w:val="18"/>
                <w:szCs w:val="18"/>
              </w:rPr>
              <w:br/>
              <w:t>(3)</w:t>
            </w:r>
          </w:p>
          <w:p w:rsidR="0032013E" w:rsidRPr="0032013E" w:rsidRDefault="0032013E" w:rsidP="00184E2F">
            <w:pPr>
              <w:spacing w:line="200" w:lineRule="exact"/>
              <w:jc w:val="center"/>
              <w:rPr>
                <w:rFonts w:ascii="Times New Roman" w:eastAsia="標楷體" w:hAnsi="Times New Roman" w:cs="Times New Roman"/>
                <w:bCs/>
                <w:sz w:val="18"/>
                <w:szCs w:val="18"/>
              </w:rPr>
            </w:pPr>
            <w:r w:rsidRPr="0032013E">
              <w:rPr>
                <w:rFonts w:ascii="Times New Roman" w:eastAsia="標楷體" w:hAnsi="Times New Roman" w:cs="Times New Roman"/>
                <w:bCs/>
                <w:sz w:val="18"/>
                <w:szCs w:val="18"/>
              </w:rPr>
              <w:t>2-3-1</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bCs/>
                <w:sz w:val="18"/>
                <w:szCs w:val="18"/>
              </w:rPr>
              <w:t>2-3-2</w:t>
            </w:r>
          </w:p>
        </w:tc>
        <w:tc>
          <w:tcPr>
            <w:tcW w:w="366" w:type="pct"/>
          </w:tcPr>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Times New Roman" w:hint="eastAsia"/>
                <w:bCs/>
                <w:snapToGrid w:val="0"/>
                <w:kern w:val="0"/>
                <w:sz w:val="18"/>
                <w:szCs w:val="18"/>
              </w:rPr>
              <w:t>貳、表演任我行</w:t>
            </w:r>
            <w:r w:rsidRPr="0032013E">
              <w:rPr>
                <w:rFonts w:ascii="標楷體" w:eastAsia="標楷體" w:hAnsi="標楷體" w:cs="Times New Roman"/>
                <w:bCs/>
                <w:snapToGrid w:val="0"/>
                <w:kern w:val="0"/>
                <w:sz w:val="18"/>
                <w:szCs w:val="18"/>
              </w:rPr>
              <w:br/>
            </w:r>
            <w:r w:rsidRPr="0032013E">
              <w:rPr>
                <w:rFonts w:ascii="標楷體" w:eastAsia="標楷體" w:hAnsi="標楷體" w:cs="Times New Roman" w:hint="eastAsia"/>
                <w:bCs/>
                <w:snapToGrid w:val="0"/>
                <w:kern w:val="0"/>
                <w:sz w:val="18"/>
                <w:szCs w:val="18"/>
              </w:rPr>
              <w:t>一、千變萬化的劇場</w:t>
            </w:r>
            <w:r w:rsidRPr="0032013E">
              <w:rPr>
                <w:rFonts w:ascii="標楷體" w:eastAsia="標楷體" w:hAnsi="標楷體" w:cs="Times New Roman"/>
                <w:bCs/>
                <w:snapToGrid w:val="0"/>
                <w:kern w:val="0"/>
                <w:sz w:val="18"/>
                <w:szCs w:val="18"/>
              </w:rPr>
              <w:br/>
              <w:t>(3)</w:t>
            </w:r>
            <w:r w:rsidRPr="0032013E">
              <w:rPr>
                <w:rFonts w:ascii="標楷體" w:eastAsia="標楷體" w:hAnsi="標楷體" w:cs="Times New Roman"/>
                <w:bCs/>
                <w:snapToGrid w:val="0"/>
                <w:kern w:val="0"/>
                <w:sz w:val="18"/>
                <w:szCs w:val="18"/>
              </w:rPr>
              <w:br/>
              <w:t>1-3-1</w:t>
            </w:r>
            <w:r w:rsidRPr="0032013E">
              <w:rPr>
                <w:rFonts w:ascii="標楷體" w:eastAsia="標楷體" w:hAnsi="標楷體" w:cs="Times New Roman"/>
                <w:bCs/>
                <w:snapToGrid w:val="0"/>
                <w:kern w:val="0"/>
                <w:sz w:val="18"/>
                <w:szCs w:val="18"/>
              </w:rPr>
              <w:br/>
              <w:t>1-3-2</w:t>
            </w:r>
            <w:r w:rsidRPr="0032013E">
              <w:rPr>
                <w:rFonts w:ascii="標楷體" w:eastAsia="標楷體" w:hAnsi="標楷體" w:cs="Times New Roman"/>
                <w:bCs/>
                <w:snapToGrid w:val="0"/>
                <w:kern w:val="0"/>
                <w:sz w:val="18"/>
                <w:szCs w:val="18"/>
              </w:rPr>
              <w:br/>
              <w:t>1-3-3</w:t>
            </w:r>
            <w:r w:rsidRPr="0032013E">
              <w:rPr>
                <w:rFonts w:ascii="標楷體" w:eastAsia="標楷體" w:hAnsi="標楷體" w:cs="Times New Roman"/>
                <w:bCs/>
                <w:snapToGrid w:val="0"/>
                <w:kern w:val="0"/>
                <w:sz w:val="18"/>
                <w:szCs w:val="18"/>
              </w:rPr>
              <w:br/>
              <w:t>2-3-7</w:t>
            </w:r>
            <w:r w:rsidRPr="0032013E">
              <w:rPr>
                <w:rFonts w:ascii="標楷體" w:eastAsia="標楷體" w:hAnsi="標楷體" w:cs="Times New Roman"/>
                <w:bCs/>
                <w:snapToGrid w:val="0"/>
                <w:kern w:val="0"/>
                <w:sz w:val="18"/>
                <w:szCs w:val="18"/>
              </w:rPr>
              <w:br/>
              <w:t>2-3-8</w:t>
            </w:r>
            <w:r w:rsidRPr="0032013E">
              <w:rPr>
                <w:rFonts w:ascii="標楷體" w:eastAsia="標楷體" w:hAnsi="標楷體" w:cs="Times New Roman"/>
                <w:bCs/>
                <w:snapToGrid w:val="0"/>
                <w:kern w:val="0"/>
                <w:sz w:val="18"/>
                <w:szCs w:val="18"/>
              </w:rPr>
              <w:br/>
              <w:t>2-3-9</w:t>
            </w:r>
            <w:r w:rsidRPr="0032013E">
              <w:rPr>
                <w:rFonts w:ascii="標楷體" w:eastAsia="標楷體" w:hAnsi="標楷體" w:cs="Times New Roman"/>
                <w:bCs/>
                <w:snapToGrid w:val="0"/>
                <w:kern w:val="0"/>
                <w:sz w:val="18"/>
                <w:szCs w:val="18"/>
              </w:rPr>
              <w:br/>
              <w:t>1-3-4</w:t>
            </w:r>
            <w:r w:rsidRPr="0032013E">
              <w:rPr>
                <w:rFonts w:ascii="標楷體" w:eastAsia="標楷體" w:hAnsi="標楷體" w:cs="Times New Roman"/>
                <w:bCs/>
                <w:snapToGrid w:val="0"/>
                <w:kern w:val="0"/>
                <w:sz w:val="18"/>
                <w:szCs w:val="18"/>
              </w:rPr>
              <w:br/>
              <w:t>3-3-12</w:t>
            </w:r>
          </w:p>
        </w:tc>
        <w:tc>
          <w:tcPr>
            <w:tcW w:w="438" w:type="pct"/>
          </w:tcPr>
          <w:p w:rsidR="0032013E" w:rsidRPr="0032013E" w:rsidRDefault="0032013E" w:rsidP="00184E2F">
            <w:pPr>
              <w:spacing w:line="200" w:lineRule="exact"/>
              <w:ind w:left="500" w:hanging="500"/>
              <w:jc w:val="center"/>
              <w:rPr>
                <w:rFonts w:ascii="標楷體" w:eastAsia="標楷體" w:hAnsi="標楷體" w:cs="Roman PS"/>
                <w:bCs/>
                <w:snapToGrid w:val="0"/>
                <w:sz w:val="18"/>
                <w:szCs w:val="18"/>
              </w:rPr>
            </w:pPr>
            <w:r w:rsidRPr="0032013E">
              <w:rPr>
                <w:rFonts w:ascii="標楷體" w:eastAsia="標楷體" w:hAnsi="標楷體" w:cs="Roman PS" w:hint="eastAsia"/>
                <w:bCs/>
                <w:snapToGrid w:val="0"/>
                <w:sz w:val="18"/>
                <w:szCs w:val="18"/>
              </w:rPr>
              <w:t>二、植物的奧祕</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2.</w:t>
            </w:r>
            <w:r w:rsidRPr="0032013E">
              <w:rPr>
                <w:rFonts w:ascii="標楷體" w:eastAsia="標楷體" w:hAnsi="標楷體" w:cs="Roman PS" w:hint="eastAsia"/>
                <w:bCs/>
                <w:snapToGrid w:val="0"/>
                <w:kern w:val="0"/>
                <w:sz w:val="18"/>
                <w:szCs w:val="18"/>
              </w:rPr>
              <w:t>植物的繁殖</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1-3-1-1</w:t>
            </w:r>
            <w:r w:rsidRPr="0032013E">
              <w:rPr>
                <w:rFonts w:ascii="標楷體" w:eastAsia="標楷體" w:hAnsi="標楷體" w:cs="Roman PS"/>
                <w:bCs/>
                <w:sz w:val="18"/>
                <w:szCs w:val="18"/>
              </w:rPr>
              <w:br/>
              <w:t>1-3-4-1</w:t>
            </w:r>
            <w:r w:rsidRPr="0032013E">
              <w:rPr>
                <w:rFonts w:ascii="標楷體" w:eastAsia="標楷體" w:hAnsi="標楷體" w:cs="Roman PS"/>
                <w:bCs/>
                <w:sz w:val="18"/>
                <w:szCs w:val="18"/>
              </w:rPr>
              <w:br/>
              <w:t>1-3-4-2</w:t>
            </w:r>
            <w:r w:rsidRPr="0032013E">
              <w:rPr>
                <w:rFonts w:ascii="標楷體" w:eastAsia="標楷體" w:hAnsi="標楷體" w:cs="Roman PS"/>
                <w:bCs/>
                <w:sz w:val="18"/>
                <w:szCs w:val="18"/>
              </w:rPr>
              <w:br/>
              <w:t>1-3-4-4</w:t>
            </w:r>
            <w:r w:rsidRPr="0032013E">
              <w:rPr>
                <w:rFonts w:ascii="標楷體" w:eastAsia="標楷體" w:hAnsi="標楷體" w:cs="Roman PS"/>
                <w:bCs/>
                <w:sz w:val="18"/>
                <w:szCs w:val="18"/>
              </w:rPr>
              <w:br/>
              <w:t>1-3-5-3</w:t>
            </w:r>
            <w:r w:rsidRPr="0032013E">
              <w:rPr>
                <w:rFonts w:ascii="標楷體" w:eastAsia="標楷體" w:hAnsi="標楷體" w:cs="Roman PS"/>
                <w:bCs/>
                <w:sz w:val="18"/>
                <w:szCs w:val="18"/>
              </w:rPr>
              <w:br/>
              <w:t>1-3-5-4</w:t>
            </w:r>
            <w:r w:rsidRPr="0032013E">
              <w:rPr>
                <w:rFonts w:ascii="標楷體" w:eastAsia="標楷體" w:hAnsi="標楷體" w:cs="Roman PS"/>
                <w:bCs/>
                <w:sz w:val="18"/>
                <w:szCs w:val="18"/>
              </w:rPr>
              <w:br/>
              <w:t>1-3-5-5</w:t>
            </w:r>
            <w:r w:rsidRPr="0032013E">
              <w:rPr>
                <w:rFonts w:ascii="標楷體" w:eastAsia="標楷體" w:hAnsi="標楷體" w:cs="Roman PS"/>
                <w:bCs/>
                <w:sz w:val="18"/>
                <w:szCs w:val="18"/>
              </w:rPr>
              <w:br/>
              <w:t>2-3-2-1</w:t>
            </w:r>
            <w:r w:rsidRPr="0032013E">
              <w:rPr>
                <w:rFonts w:ascii="標楷體" w:eastAsia="標楷體" w:hAnsi="標楷體" w:cs="Roman PS"/>
                <w:bCs/>
                <w:sz w:val="18"/>
                <w:szCs w:val="18"/>
              </w:rPr>
              <w:br/>
              <w:t>3-3-0-5</w:t>
            </w:r>
            <w:r w:rsidRPr="0032013E">
              <w:rPr>
                <w:rFonts w:ascii="標楷體" w:eastAsia="標楷體" w:hAnsi="標楷體" w:cs="Roman PS"/>
                <w:bCs/>
                <w:sz w:val="18"/>
                <w:szCs w:val="18"/>
              </w:rPr>
              <w:br/>
              <w:t>6-3-3-1</w:t>
            </w:r>
            <w:r w:rsidRPr="0032013E">
              <w:rPr>
                <w:rFonts w:ascii="標楷體" w:eastAsia="標楷體" w:hAnsi="標楷體" w:cs="Roman PS"/>
                <w:bCs/>
                <w:sz w:val="18"/>
                <w:szCs w:val="18"/>
              </w:rPr>
              <w:br/>
              <w:t>7-3-0-3</w:t>
            </w:r>
          </w:p>
        </w:tc>
        <w:tc>
          <w:tcPr>
            <w:tcW w:w="29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服務收穫多／</w:t>
            </w:r>
            <w:r w:rsidRPr="0032013E">
              <w:rPr>
                <w:rFonts w:ascii="標楷體" w:eastAsia="標楷體" w:hAnsi="標楷體" w:cs="Roman PS"/>
                <w:color w:val="000000"/>
                <w:sz w:val="18"/>
                <w:szCs w:val="18"/>
              </w:rPr>
              <w:t>1.</w:t>
            </w:r>
            <w:r w:rsidRPr="0032013E">
              <w:rPr>
                <w:rFonts w:ascii="標楷體" w:eastAsia="標楷體" w:hAnsi="標楷體" w:cs="Roman PS" w:hint="eastAsia"/>
                <w:color w:val="000000"/>
                <w:sz w:val="18"/>
                <w:szCs w:val="18"/>
              </w:rPr>
              <w:t>服務的真諦</w:t>
            </w:r>
          </w:p>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b/>
                <w:bCs/>
                <w:color w:val="000000"/>
                <w:sz w:val="18"/>
                <w:szCs w:val="18"/>
              </w:rPr>
              <w:t>【</w:t>
            </w:r>
            <w:r w:rsidRPr="0032013E">
              <w:rPr>
                <w:rFonts w:ascii="標楷體" w:eastAsia="標楷體" w:hAnsi="標楷體" w:cs="Roman PS" w:hint="eastAsia"/>
                <w:b/>
                <w:bCs/>
                <w:color w:val="000000"/>
                <w:sz w:val="18"/>
                <w:szCs w:val="18"/>
                <w:shd w:val="pct15" w:color="auto" w:fill="FFFFFF"/>
              </w:rPr>
              <w:t>家庭教育】</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color w:val="000000"/>
                <w:sz w:val="18"/>
                <w:szCs w:val="18"/>
              </w:rPr>
              <w:t>3-3-4</w:t>
            </w:r>
            <w:r w:rsidRPr="0032013E">
              <w:rPr>
                <w:rFonts w:ascii="標楷體" w:eastAsia="標楷體" w:hAnsi="標楷體" w:cs="Roman PS"/>
                <w:color w:val="000000"/>
                <w:sz w:val="18"/>
                <w:szCs w:val="18"/>
              </w:rPr>
              <w:br/>
            </w:r>
          </w:p>
        </w:tc>
        <w:tc>
          <w:tcPr>
            <w:tcW w:w="293"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三、舞躍大地</w:t>
            </w:r>
            <w:r w:rsidRPr="0032013E">
              <w:rPr>
                <w:rFonts w:ascii="標楷體" w:eastAsia="標楷體" w:hAnsi="標楷體" w:cs="Roman PS"/>
                <w:sz w:val="18"/>
                <w:szCs w:val="18"/>
              </w:rPr>
              <w:t xml:space="preserve"> </w:t>
            </w:r>
            <w:r w:rsidRPr="0032013E">
              <w:rPr>
                <w:rFonts w:ascii="標楷體" w:eastAsia="標楷體" w:hAnsi="標楷體" w:cs="Roman PS" w:hint="eastAsia"/>
                <w:sz w:val="18"/>
                <w:szCs w:val="18"/>
              </w:rPr>
              <w:t>樂悠游／</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．原住民舞蹈之美</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3-2-1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3-2-2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4-2-5</w:t>
            </w:r>
          </w:p>
        </w:tc>
        <w:tc>
          <w:tcPr>
            <w:tcW w:w="169"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hint="eastAsia"/>
                <w:snapToGrid w:val="0"/>
                <w:color w:val="000000"/>
                <w:sz w:val="20"/>
                <w:szCs w:val="20"/>
              </w:rPr>
              <w:t>簡報軟體動畫特效</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snapToGrid w:val="0"/>
                <w:color w:val="000000"/>
                <w:sz w:val="20"/>
                <w:szCs w:val="20"/>
              </w:rPr>
              <w:t>3-3-2</w:t>
            </w:r>
          </w:p>
        </w:tc>
        <w:tc>
          <w:tcPr>
            <w:tcW w:w="213" w:type="pct"/>
          </w:tcPr>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複習一和期中評量</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Review 1 &amp; Exam 1</w:t>
            </w:r>
          </w:p>
          <w:p w:rsidR="0032013E" w:rsidRPr="0032013E" w:rsidRDefault="0032013E" w:rsidP="00184E2F">
            <w:pPr>
              <w:spacing w:line="200" w:lineRule="exact"/>
              <w:rPr>
                <w:rFonts w:ascii="標楷體" w:eastAsia="標楷體" w:hAnsi="標楷體" w:cs="Roman PS"/>
                <w:sz w:val="18"/>
                <w:szCs w:val="18"/>
              </w:rPr>
            </w:pPr>
          </w:p>
        </w:tc>
        <w:tc>
          <w:tcPr>
            <w:tcW w:w="334" w:type="pct"/>
          </w:tcPr>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5</w:t>
            </w:r>
            <w:r w:rsidRPr="0032013E">
              <w:rPr>
                <w:rFonts w:ascii="標楷體" w:eastAsia="標楷體" w:hAnsi="標楷體" w:cs="Roman PS" w:hint="eastAsia"/>
                <w:bCs/>
                <w:sz w:val="18"/>
                <w:szCs w:val="18"/>
              </w:rPr>
              <w:t xml:space="preserve">單元　</w:t>
            </w:r>
            <w:r w:rsidRPr="0032013E">
              <w:rPr>
                <w:rFonts w:ascii="標楷體" w:eastAsia="標楷體" w:hAnsi="標楷體" w:cs="Roman PS" w:hint="eastAsia"/>
                <w:sz w:val="18"/>
                <w:szCs w:val="18"/>
              </w:rPr>
              <w:t>多位數的乘除</w:t>
            </w:r>
            <w:r w:rsidRPr="0032013E">
              <w:rPr>
                <w:rFonts w:ascii="標楷體" w:eastAsia="標楷體" w:hAnsi="標楷體" w:cs="Roman PS"/>
                <w:sz w:val="18"/>
                <w:szCs w:val="18"/>
              </w:rPr>
              <w:br/>
            </w:r>
            <w:r w:rsidRPr="0032013E">
              <w:rPr>
                <w:rFonts w:ascii="標楷體" w:eastAsia="標楷體" w:hAnsi="標楷體" w:cs="Roman PS" w:hint="eastAsia"/>
                <w:b/>
                <w:bCs/>
                <w:sz w:val="18"/>
                <w:szCs w:val="18"/>
              </w:rPr>
              <w:t>【</w:t>
            </w:r>
            <w:r w:rsidRPr="0032013E">
              <w:rPr>
                <w:rFonts w:ascii="標楷體" w:eastAsia="標楷體" w:hAnsi="標楷體" w:cs="Roman PS" w:hint="eastAsia"/>
                <w:b/>
                <w:bCs/>
                <w:sz w:val="18"/>
                <w:szCs w:val="18"/>
                <w:shd w:val="pct15" w:color="auto" w:fill="FFFFFF"/>
              </w:rPr>
              <w:t>校本課程】</w:t>
            </w:r>
          </w:p>
        </w:tc>
        <w:tc>
          <w:tcPr>
            <w:tcW w:w="297"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18"/>
                <w:szCs w:val="18"/>
              </w:rPr>
            </w:pPr>
            <w:r w:rsidRPr="0032013E">
              <w:rPr>
                <w:rFonts w:ascii="標楷體" w:eastAsia="標楷體" w:hAnsi="標楷體" w:cs="Roman PS" w:hint="eastAsia"/>
                <w:snapToGrid w:val="0"/>
                <w:color w:val="000000"/>
                <w:sz w:val="18"/>
                <w:szCs w:val="18"/>
              </w:rPr>
              <w:t>導讀解憂雜貨店</w:t>
            </w:r>
          </w:p>
        </w:tc>
      </w:tr>
      <w:tr w:rsidR="0032013E" w:rsidRPr="0032013E" w:rsidTr="00184E2F">
        <w:trPr>
          <w:cantSplit/>
          <w:trHeight w:val="1134"/>
        </w:trPr>
        <w:tc>
          <w:tcPr>
            <w:tcW w:w="191"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szCs w:val="24"/>
              </w:rPr>
              <w:t>10</w:t>
            </w:r>
          </w:p>
        </w:tc>
        <w:tc>
          <w:tcPr>
            <w:tcW w:w="247" w:type="pct"/>
            <w:vAlign w:val="center"/>
          </w:tcPr>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10/28</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11/</w:t>
            </w:r>
            <w:r w:rsidRPr="0032013E">
              <w:rPr>
                <w:rFonts w:ascii="新細明體" w:eastAsia="新細明體" w:hAnsi="Times New Roman" w:cs="Times New Roman"/>
                <w:sz w:val="20"/>
                <w:szCs w:val="20"/>
              </w:rPr>
              <w:t>0</w:t>
            </w:r>
            <w:r w:rsidRPr="0032013E">
              <w:rPr>
                <w:rFonts w:ascii="新細明體" w:eastAsia="新細明體" w:hAnsi="新細明體" w:cs="Times New Roman"/>
                <w:sz w:val="20"/>
                <w:szCs w:val="20"/>
              </w:rPr>
              <w:t>3</w:t>
            </w:r>
          </w:p>
        </w:tc>
        <w:tc>
          <w:tcPr>
            <w:tcW w:w="591" w:type="pct"/>
            <w:vAlign w:val="center"/>
          </w:tcPr>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＊水域安全宣導</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sz w:val="18"/>
                <w:szCs w:val="18"/>
              </w:rPr>
              <w:t>*</w:t>
            </w:r>
            <w:r w:rsidRPr="0032013E">
              <w:rPr>
                <w:rFonts w:ascii="標楷體" w:eastAsia="標楷體" w:hAnsi="標楷體" w:cs="Times New Roman" w:hint="eastAsia"/>
                <w:sz w:val="18"/>
                <w:szCs w:val="18"/>
              </w:rPr>
              <w:t>師生田徑賽</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sz w:val="18"/>
                <w:szCs w:val="18"/>
              </w:rPr>
              <w:t>*10/29-11/2</w:t>
            </w:r>
            <w:r w:rsidRPr="0032013E">
              <w:rPr>
                <w:rFonts w:ascii="標楷體" w:eastAsia="標楷體" w:hAnsi="標楷體" w:cs="Times New Roman" w:hint="eastAsia"/>
                <w:sz w:val="18"/>
                <w:szCs w:val="18"/>
              </w:rPr>
              <w:t>四年級品格英語學院</w:t>
            </w:r>
          </w:p>
        </w:tc>
        <w:tc>
          <w:tcPr>
            <w:tcW w:w="338" w:type="pct"/>
          </w:tcPr>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〈閱讀列車〉鬼頭刀</w:t>
            </w:r>
          </w:p>
          <w:p w:rsidR="0032013E" w:rsidRPr="0032013E" w:rsidRDefault="0032013E" w:rsidP="00184E2F">
            <w:pPr>
              <w:spacing w:line="200" w:lineRule="exact"/>
              <w:jc w:val="both"/>
              <w:rPr>
                <w:rFonts w:ascii="Times New Roman" w:eastAsia="標楷體" w:hAnsi="Times New Roman" w:cs="Times New Roman"/>
                <w:b/>
                <w:sz w:val="18"/>
                <w:szCs w:val="18"/>
                <w:shd w:val="pct15" w:color="auto" w:fill="FFFFFF"/>
              </w:rPr>
            </w:pPr>
            <w:r w:rsidRPr="0032013E">
              <w:rPr>
                <w:rFonts w:ascii="標楷體" w:eastAsia="標楷體" w:hAnsi="標楷體" w:cs="Times New Roman" w:hint="eastAsia"/>
                <w:b/>
                <w:sz w:val="18"/>
                <w:szCs w:val="18"/>
              </w:rPr>
              <w:t>【</w:t>
            </w:r>
            <w:r w:rsidRPr="0032013E">
              <w:rPr>
                <w:rFonts w:ascii="Times New Roman" w:eastAsia="標楷體" w:hAnsi="Times New Roman" w:cs="Times New Roman" w:hint="eastAsia"/>
                <w:b/>
                <w:sz w:val="18"/>
                <w:szCs w:val="18"/>
                <w:shd w:val="pct15" w:color="auto" w:fill="FFFFFF"/>
              </w:rPr>
              <w:t>環境教育</w:t>
            </w:r>
            <w:r w:rsidRPr="0032013E">
              <w:rPr>
                <w:rFonts w:ascii="標楷體" w:eastAsia="標楷體" w:hAnsi="標楷體" w:cs="Times New Roman" w:hint="eastAsia"/>
                <w:b/>
                <w:sz w:val="18"/>
                <w:szCs w:val="18"/>
                <w:shd w:val="pct15" w:color="auto" w:fill="FFFFFF"/>
              </w:rPr>
              <w:t>】</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5-3-2</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5-3-5-2</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5-3-7</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 xml:space="preserve">5-3-7-1 </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5-3-10</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5-3-10-1</w:t>
            </w:r>
          </w:p>
        </w:tc>
        <w:tc>
          <w:tcPr>
            <w:tcW w:w="255" w:type="pct"/>
          </w:tcPr>
          <w:p w:rsidR="0032013E" w:rsidRPr="0032013E" w:rsidRDefault="0032013E" w:rsidP="00184E2F">
            <w:pPr>
              <w:spacing w:line="200" w:lineRule="exact"/>
              <w:jc w:val="center"/>
              <w:rPr>
                <w:rFonts w:ascii="標楷體" w:eastAsia="標楷體" w:hAnsi="標楷體" w:cs="Roman PS"/>
                <w:bCs/>
                <w:snapToGrid w:val="0"/>
                <w:sz w:val="18"/>
                <w:szCs w:val="18"/>
              </w:rPr>
            </w:pPr>
            <w:r w:rsidRPr="0032013E">
              <w:rPr>
                <w:rFonts w:ascii="標楷體" w:eastAsia="標楷體" w:hAnsi="標楷體" w:cs="Roman PS" w:hint="eastAsia"/>
                <w:bCs/>
                <w:snapToGrid w:val="0"/>
                <w:sz w:val="18"/>
                <w:szCs w:val="18"/>
              </w:rPr>
              <w:t>複習一和期中評量</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Review 1 &amp; Exam 1</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sz w:val="18"/>
                <w:szCs w:val="18"/>
              </w:rPr>
              <w:t>1-1-2</w:t>
            </w:r>
            <w:r w:rsidRPr="0032013E">
              <w:rPr>
                <w:rFonts w:ascii="標楷體" w:eastAsia="標楷體" w:hAnsi="標楷體" w:cs="Roman PS"/>
                <w:sz w:val="18"/>
                <w:szCs w:val="18"/>
              </w:rPr>
              <w:br/>
              <w:t>1-1-8</w:t>
            </w:r>
            <w:r w:rsidRPr="0032013E">
              <w:rPr>
                <w:rFonts w:ascii="標楷體" w:eastAsia="標楷體" w:hAnsi="標楷體" w:cs="Roman PS"/>
                <w:sz w:val="18"/>
                <w:szCs w:val="18"/>
              </w:rPr>
              <w:br/>
              <w:t>2-1-3</w:t>
            </w:r>
            <w:r w:rsidRPr="0032013E">
              <w:rPr>
                <w:rFonts w:ascii="標楷體" w:eastAsia="標楷體" w:hAnsi="標楷體" w:cs="Roman PS"/>
                <w:sz w:val="18"/>
                <w:szCs w:val="18"/>
              </w:rPr>
              <w:br/>
              <w:t>2-1-4</w:t>
            </w:r>
            <w:r w:rsidRPr="0032013E">
              <w:rPr>
                <w:rFonts w:ascii="標楷體" w:eastAsia="標楷體" w:hAnsi="標楷體" w:cs="Roman PS"/>
                <w:sz w:val="18"/>
                <w:szCs w:val="18"/>
              </w:rPr>
              <w:br/>
              <w:t>2-1-9</w:t>
            </w:r>
            <w:r w:rsidRPr="0032013E">
              <w:rPr>
                <w:rFonts w:ascii="標楷體" w:eastAsia="標楷體" w:hAnsi="標楷體" w:cs="Roman PS"/>
                <w:sz w:val="18"/>
                <w:szCs w:val="18"/>
              </w:rPr>
              <w:br/>
              <w:t>2-1-10</w:t>
            </w:r>
            <w:r w:rsidRPr="0032013E">
              <w:rPr>
                <w:rFonts w:ascii="標楷體" w:eastAsia="標楷體" w:hAnsi="標楷體" w:cs="Roman PS"/>
                <w:sz w:val="18"/>
                <w:szCs w:val="18"/>
              </w:rPr>
              <w:br/>
              <w:t>3-1-5</w:t>
            </w:r>
            <w:r w:rsidRPr="0032013E">
              <w:rPr>
                <w:rFonts w:ascii="標楷體" w:eastAsia="標楷體" w:hAnsi="標楷體" w:cs="Roman PS"/>
                <w:sz w:val="18"/>
                <w:szCs w:val="18"/>
              </w:rPr>
              <w:br/>
              <w:t>3-1-8</w:t>
            </w:r>
            <w:r w:rsidRPr="0032013E">
              <w:rPr>
                <w:rFonts w:ascii="標楷體" w:eastAsia="標楷體" w:hAnsi="標楷體" w:cs="Roman PS"/>
                <w:sz w:val="18"/>
                <w:szCs w:val="18"/>
              </w:rPr>
              <w:br/>
              <w:t>3-1-9</w:t>
            </w:r>
            <w:r w:rsidRPr="0032013E">
              <w:rPr>
                <w:rFonts w:ascii="標楷體" w:eastAsia="標楷體" w:hAnsi="標楷體" w:cs="Roman PS"/>
                <w:sz w:val="18"/>
                <w:szCs w:val="18"/>
              </w:rPr>
              <w:br/>
              <w:t>4-1-3</w:t>
            </w:r>
            <w:r w:rsidRPr="0032013E">
              <w:rPr>
                <w:rFonts w:ascii="標楷體" w:eastAsia="標楷體" w:hAnsi="標楷體" w:cs="Roman PS"/>
                <w:sz w:val="18"/>
                <w:szCs w:val="18"/>
              </w:rPr>
              <w:br/>
              <w:t>4-1-4</w:t>
            </w:r>
            <w:r w:rsidRPr="0032013E">
              <w:rPr>
                <w:rFonts w:ascii="標楷體" w:eastAsia="標楷體" w:hAnsi="標楷體" w:cs="Roman PS"/>
                <w:sz w:val="18"/>
                <w:szCs w:val="18"/>
              </w:rPr>
              <w:br/>
              <w:t>4-1-5</w:t>
            </w:r>
            <w:r w:rsidRPr="0032013E">
              <w:rPr>
                <w:rFonts w:ascii="標楷體" w:eastAsia="標楷體" w:hAnsi="標楷體" w:cs="Roman PS"/>
                <w:sz w:val="18"/>
                <w:szCs w:val="18"/>
              </w:rPr>
              <w:br/>
              <w:t>4-1-6</w:t>
            </w:r>
            <w:r w:rsidRPr="0032013E">
              <w:rPr>
                <w:rFonts w:ascii="標楷體" w:eastAsia="標楷體" w:hAnsi="標楷體" w:cs="Roman PS"/>
                <w:sz w:val="18"/>
                <w:szCs w:val="18"/>
              </w:rPr>
              <w:br/>
              <w:t>4-1-7</w:t>
            </w:r>
            <w:r w:rsidRPr="0032013E">
              <w:rPr>
                <w:rFonts w:ascii="標楷體" w:eastAsia="標楷體" w:hAnsi="標楷體" w:cs="Roman PS"/>
                <w:sz w:val="18"/>
                <w:szCs w:val="18"/>
              </w:rPr>
              <w:br/>
              <w:t>5-1-2</w:t>
            </w:r>
            <w:r w:rsidRPr="0032013E">
              <w:rPr>
                <w:rFonts w:ascii="標楷體" w:eastAsia="標楷體" w:hAnsi="標楷體" w:cs="Roman PS"/>
                <w:sz w:val="18"/>
                <w:szCs w:val="18"/>
              </w:rPr>
              <w:br/>
              <w:t>5-1-6</w:t>
            </w:r>
          </w:p>
        </w:tc>
        <w:tc>
          <w:tcPr>
            <w:tcW w:w="289"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二、進步的科技</w:t>
            </w:r>
            <w:r w:rsidRPr="0032013E">
              <w:rPr>
                <w:rFonts w:ascii="標楷體" w:eastAsia="標楷體" w:hAnsi="標楷體" w:cs="Roman PS"/>
                <w:sz w:val="18"/>
                <w:szCs w:val="18"/>
              </w:rPr>
              <w:t>3.</w:t>
            </w:r>
            <w:r w:rsidRPr="0032013E">
              <w:rPr>
                <w:rFonts w:ascii="標楷體" w:eastAsia="標楷體" w:hAnsi="標楷體" w:cs="Roman PS" w:hint="eastAsia"/>
                <w:sz w:val="18"/>
                <w:szCs w:val="18"/>
              </w:rPr>
              <w:t>電腦會曉揀塗豆</w:t>
            </w:r>
            <w:r w:rsidRPr="0032013E">
              <w:rPr>
                <w:rFonts w:ascii="標楷體" w:eastAsia="標楷體" w:hAnsi="標楷體" w:cs="Roman PS"/>
                <w:sz w:val="18"/>
                <w:szCs w:val="18"/>
              </w:rPr>
              <w:t>(1)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 1-3-7</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1-3-8</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 2-3-4</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2-3-5</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3-3-1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2-3-2-2 </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4-3-2-3</w:t>
            </w:r>
          </w:p>
        </w:tc>
        <w:tc>
          <w:tcPr>
            <w:tcW w:w="349" w:type="pct"/>
          </w:tcPr>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數與量、幾何、內部連結</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綜合與應用（一）</w:t>
            </w:r>
            <w:r w:rsidRPr="0032013E">
              <w:rPr>
                <w:rFonts w:ascii="標楷體" w:eastAsia="標楷體" w:hAnsi="標楷體" w:cs="Roman PS"/>
                <w:sz w:val="18"/>
                <w:szCs w:val="18"/>
              </w:rPr>
              <w:br/>
              <w:t>(5)</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5-n-01</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5-n-04</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5-n-05</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5-n-10</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5-n-13</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5-s-01</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5-s-02</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5-s-03</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C-R-04</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C-T-01</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C-T-02</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C-S-04</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C-C-01</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C-C-06</w:t>
            </w:r>
          </w:p>
        </w:tc>
        <w:tc>
          <w:tcPr>
            <w:tcW w:w="335" w:type="pct"/>
          </w:tcPr>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第三單元臺灣遠古的故事</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第一課追尋臺灣遠古行</w:t>
            </w:r>
            <w:r w:rsidRPr="0032013E">
              <w:rPr>
                <w:rFonts w:ascii="Times New Roman" w:eastAsia="標楷體" w:hAnsi="Times New Roman" w:cs="Times New Roman"/>
                <w:sz w:val="18"/>
                <w:szCs w:val="18"/>
              </w:rPr>
              <w:br/>
              <w:t>(3)</w:t>
            </w:r>
          </w:p>
          <w:p w:rsidR="0032013E" w:rsidRPr="0032013E" w:rsidRDefault="0032013E" w:rsidP="00184E2F">
            <w:pPr>
              <w:spacing w:line="200" w:lineRule="exact"/>
              <w:jc w:val="center"/>
              <w:rPr>
                <w:rFonts w:ascii="Times New Roman" w:eastAsia="標楷體" w:hAnsi="Times New Roman" w:cs="Times New Roman"/>
                <w:bCs/>
                <w:sz w:val="18"/>
                <w:szCs w:val="18"/>
              </w:rPr>
            </w:pPr>
            <w:r w:rsidRPr="0032013E">
              <w:rPr>
                <w:rFonts w:ascii="Times New Roman" w:eastAsia="標楷體" w:hAnsi="Times New Roman" w:cs="Times New Roman"/>
                <w:bCs/>
                <w:sz w:val="18"/>
                <w:szCs w:val="18"/>
              </w:rPr>
              <w:t>2-3-1</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bCs/>
                <w:sz w:val="18"/>
                <w:szCs w:val="18"/>
              </w:rPr>
              <w:t>2-3-2</w:t>
            </w:r>
          </w:p>
        </w:tc>
        <w:tc>
          <w:tcPr>
            <w:tcW w:w="366" w:type="pct"/>
          </w:tcPr>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Times New Roman" w:hint="eastAsia"/>
                <w:bCs/>
                <w:snapToGrid w:val="0"/>
                <w:kern w:val="0"/>
                <w:sz w:val="18"/>
                <w:szCs w:val="18"/>
              </w:rPr>
              <w:t>貳、表演任我行</w:t>
            </w:r>
            <w:r w:rsidRPr="0032013E">
              <w:rPr>
                <w:rFonts w:ascii="標楷體" w:eastAsia="標楷體" w:hAnsi="標楷體" w:cs="Times New Roman"/>
                <w:bCs/>
                <w:snapToGrid w:val="0"/>
                <w:kern w:val="0"/>
                <w:sz w:val="18"/>
                <w:szCs w:val="18"/>
              </w:rPr>
              <w:br/>
            </w:r>
            <w:r w:rsidRPr="0032013E">
              <w:rPr>
                <w:rFonts w:ascii="標楷體" w:eastAsia="標楷體" w:hAnsi="標楷體" w:cs="Times New Roman" w:hint="eastAsia"/>
                <w:bCs/>
                <w:snapToGrid w:val="0"/>
                <w:kern w:val="0"/>
                <w:sz w:val="18"/>
                <w:szCs w:val="18"/>
              </w:rPr>
              <w:t>二、我的創意小舞臺</w:t>
            </w:r>
            <w:r w:rsidRPr="0032013E">
              <w:rPr>
                <w:rFonts w:ascii="標楷體" w:eastAsia="標楷體" w:hAnsi="標楷體" w:cs="Times New Roman"/>
                <w:bCs/>
                <w:snapToGrid w:val="0"/>
                <w:kern w:val="0"/>
                <w:sz w:val="18"/>
                <w:szCs w:val="18"/>
              </w:rPr>
              <w:br/>
              <w:t>(3)</w:t>
            </w:r>
            <w:r w:rsidRPr="0032013E">
              <w:rPr>
                <w:rFonts w:ascii="標楷體" w:eastAsia="標楷體" w:hAnsi="標楷體" w:cs="Times New Roman"/>
                <w:bCs/>
                <w:snapToGrid w:val="0"/>
                <w:kern w:val="0"/>
                <w:sz w:val="18"/>
                <w:szCs w:val="18"/>
              </w:rPr>
              <w:br/>
              <w:t>1-3-1</w:t>
            </w:r>
            <w:r w:rsidRPr="0032013E">
              <w:rPr>
                <w:rFonts w:ascii="標楷體" w:eastAsia="標楷體" w:hAnsi="標楷體" w:cs="Times New Roman"/>
                <w:bCs/>
                <w:snapToGrid w:val="0"/>
                <w:kern w:val="0"/>
                <w:sz w:val="18"/>
                <w:szCs w:val="18"/>
              </w:rPr>
              <w:br/>
              <w:t>1-3-2</w:t>
            </w:r>
            <w:r w:rsidRPr="0032013E">
              <w:rPr>
                <w:rFonts w:ascii="標楷體" w:eastAsia="標楷體" w:hAnsi="標楷體" w:cs="Times New Roman"/>
                <w:bCs/>
                <w:snapToGrid w:val="0"/>
                <w:kern w:val="0"/>
                <w:sz w:val="18"/>
                <w:szCs w:val="18"/>
              </w:rPr>
              <w:br/>
              <w:t>1-3-3</w:t>
            </w:r>
            <w:r w:rsidRPr="0032013E">
              <w:rPr>
                <w:rFonts w:ascii="標楷體" w:eastAsia="標楷體" w:hAnsi="標楷體" w:cs="Times New Roman"/>
                <w:bCs/>
                <w:snapToGrid w:val="0"/>
                <w:kern w:val="0"/>
                <w:sz w:val="18"/>
                <w:szCs w:val="18"/>
              </w:rPr>
              <w:br/>
              <w:t>2-3-9</w:t>
            </w:r>
            <w:r w:rsidRPr="0032013E">
              <w:rPr>
                <w:rFonts w:ascii="標楷體" w:eastAsia="標楷體" w:hAnsi="標楷體" w:cs="Times New Roman"/>
                <w:bCs/>
                <w:snapToGrid w:val="0"/>
                <w:kern w:val="0"/>
                <w:sz w:val="18"/>
                <w:szCs w:val="18"/>
              </w:rPr>
              <w:br/>
              <w:t>1-3-4</w:t>
            </w:r>
            <w:r w:rsidRPr="0032013E">
              <w:rPr>
                <w:rFonts w:ascii="標楷體" w:eastAsia="標楷體" w:hAnsi="標楷體" w:cs="Times New Roman"/>
                <w:bCs/>
                <w:snapToGrid w:val="0"/>
                <w:kern w:val="0"/>
                <w:sz w:val="18"/>
                <w:szCs w:val="18"/>
              </w:rPr>
              <w:br/>
              <w:t>1-3-5</w:t>
            </w:r>
          </w:p>
        </w:tc>
        <w:tc>
          <w:tcPr>
            <w:tcW w:w="438" w:type="pct"/>
          </w:tcPr>
          <w:p w:rsidR="0032013E" w:rsidRPr="0032013E" w:rsidRDefault="0032013E" w:rsidP="00184E2F">
            <w:pPr>
              <w:spacing w:line="200" w:lineRule="exact"/>
              <w:ind w:left="500" w:hanging="500"/>
              <w:jc w:val="center"/>
              <w:rPr>
                <w:rFonts w:ascii="標楷體" w:eastAsia="標楷體" w:hAnsi="標楷體" w:cs="Roman PS"/>
                <w:bCs/>
                <w:snapToGrid w:val="0"/>
                <w:sz w:val="18"/>
                <w:szCs w:val="18"/>
              </w:rPr>
            </w:pPr>
            <w:r w:rsidRPr="0032013E">
              <w:rPr>
                <w:rFonts w:ascii="標楷體" w:eastAsia="標楷體" w:hAnsi="標楷體" w:cs="Roman PS" w:hint="eastAsia"/>
                <w:bCs/>
                <w:snapToGrid w:val="0"/>
                <w:sz w:val="18"/>
                <w:szCs w:val="18"/>
              </w:rPr>
              <w:t>二、植物的奧祕</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3.</w:t>
            </w:r>
            <w:r w:rsidRPr="0032013E">
              <w:rPr>
                <w:rFonts w:ascii="標楷體" w:eastAsia="標楷體" w:hAnsi="標楷體" w:cs="Roman PS" w:hint="eastAsia"/>
                <w:bCs/>
                <w:snapToGrid w:val="0"/>
                <w:kern w:val="0"/>
                <w:sz w:val="18"/>
                <w:szCs w:val="18"/>
              </w:rPr>
              <w:t>植物的特徵和分類</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1-3-1-1</w:t>
            </w:r>
            <w:r w:rsidRPr="0032013E">
              <w:rPr>
                <w:rFonts w:ascii="標楷體" w:eastAsia="標楷體" w:hAnsi="標楷體" w:cs="Roman PS"/>
                <w:bCs/>
                <w:sz w:val="18"/>
                <w:szCs w:val="18"/>
              </w:rPr>
              <w:br/>
              <w:t>1-3-1-2</w:t>
            </w:r>
            <w:r w:rsidRPr="0032013E">
              <w:rPr>
                <w:rFonts w:ascii="標楷體" w:eastAsia="標楷體" w:hAnsi="標楷體" w:cs="Roman PS"/>
                <w:bCs/>
                <w:sz w:val="18"/>
                <w:szCs w:val="18"/>
              </w:rPr>
              <w:br/>
              <w:t>1-3-2-3</w:t>
            </w:r>
            <w:r w:rsidRPr="0032013E">
              <w:rPr>
                <w:rFonts w:ascii="標楷體" w:eastAsia="標楷體" w:hAnsi="標楷體" w:cs="Roman PS"/>
                <w:bCs/>
                <w:sz w:val="18"/>
                <w:szCs w:val="18"/>
              </w:rPr>
              <w:br/>
              <w:t>1-3-3-1</w:t>
            </w:r>
            <w:r w:rsidRPr="0032013E">
              <w:rPr>
                <w:rFonts w:ascii="標楷體" w:eastAsia="標楷體" w:hAnsi="標楷體" w:cs="Roman PS"/>
                <w:bCs/>
                <w:sz w:val="18"/>
                <w:szCs w:val="18"/>
              </w:rPr>
              <w:br/>
              <w:t>1-3-3-3</w:t>
            </w:r>
            <w:r w:rsidRPr="0032013E">
              <w:rPr>
                <w:rFonts w:ascii="標楷體" w:eastAsia="標楷體" w:hAnsi="標楷體" w:cs="Roman PS"/>
                <w:bCs/>
                <w:sz w:val="18"/>
                <w:szCs w:val="18"/>
              </w:rPr>
              <w:br/>
              <w:t>1-3-4-1</w:t>
            </w:r>
            <w:r w:rsidRPr="0032013E">
              <w:rPr>
                <w:rFonts w:ascii="標楷體" w:eastAsia="標楷體" w:hAnsi="標楷體" w:cs="Roman PS"/>
                <w:bCs/>
                <w:sz w:val="18"/>
                <w:szCs w:val="18"/>
              </w:rPr>
              <w:br/>
              <w:t>1-3-4-2</w:t>
            </w:r>
            <w:r w:rsidRPr="0032013E">
              <w:rPr>
                <w:rFonts w:ascii="標楷體" w:eastAsia="標楷體" w:hAnsi="標楷體" w:cs="Roman PS"/>
                <w:bCs/>
                <w:sz w:val="18"/>
                <w:szCs w:val="18"/>
              </w:rPr>
              <w:br/>
              <w:t>1-3-4-4</w:t>
            </w:r>
            <w:r w:rsidRPr="0032013E">
              <w:rPr>
                <w:rFonts w:ascii="標楷體" w:eastAsia="標楷體" w:hAnsi="標楷體" w:cs="Roman PS"/>
                <w:bCs/>
                <w:sz w:val="18"/>
                <w:szCs w:val="18"/>
              </w:rPr>
              <w:br/>
              <w:t>1-3-5-3</w:t>
            </w:r>
            <w:r w:rsidRPr="0032013E">
              <w:rPr>
                <w:rFonts w:ascii="標楷體" w:eastAsia="標楷體" w:hAnsi="標楷體" w:cs="Roman PS"/>
                <w:bCs/>
                <w:sz w:val="18"/>
                <w:szCs w:val="18"/>
              </w:rPr>
              <w:br/>
              <w:t>1-3-5-4</w:t>
            </w:r>
            <w:r w:rsidRPr="0032013E">
              <w:rPr>
                <w:rFonts w:ascii="標楷體" w:eastAsia="標楷體" w:hAnsi="標楷體" w:cs="Roman PS"/>
                <w:bCs/>
                <w:sz w:val="18"/>
                <w:szCs w:val="18"/>
              </w:rPr>
              <w:br/>
              <w:t>1-3-5-5</w:t>
            </w:r>
            <w:r w:rsidRPr="0032013E">
              <w:rPr>
                <w:rFonts w:ascii="標楷體" w:eastAsia="標楷體" w:hAnsi="標楷體" w:cs="Roman PS"/>
                <w:bCs/>
                <w:sz w:val="18"/>
                <w:szCs w:val="18"/>
              </w:rPr>
              <w:br/>
              <w:t>2-3-2-1</w:t>
            </w:r>
            <w:r w:rsidRPr="0032013E">
              <w:rPr>
                <w:rFonts w:ascii="標楷體" w:eastAsia="標楷體" w:hAnsi="標楷體" w:cs="Roman PS"/>
                <w:bCs/>
                <w:sz w:val="18"/>
                <w:szCs w:val="18"/>
              </w:rPr>
              <w:br/>
              <w:t>2-3-2-4</w:t>
            </w:r>
            <w:r w:rsidRPr="0032013E">
              <w:rPr>
                <w:rFonts w:ascii="標楷體" w:eastAsia="標楷體" w:hAnsi="標楷體" w:cs="Roman PS"/>
                <w:bCs/>
                <w:sz w:val="18"/>
                <w:szCs w:val="18"/>
              </w:rPr>
              <w:br/>
              <w:t>3-3-0-5</w:t>
            </w:r>
            <w:r w:rsidRPr="0032013E">
              <w:rPr>
                <w:rFonts w:ascii="標楷體" w:eastAsia="標楷體" w:hAnsi="標楷體" w:cs="Roman PS"/>
                <w:bCs/>
                <w:sz w:val="18"/>
                <w:szCs w:val="18"/>
              </w:rPr>
              <w:br/>
              <w:t>5-3-1-1</w:t>
            </w:r>
            <w:r w:rsidRPr="0032013E">
              <w:rPr>
                <w:rFonts w:ascii="標楷體" w:eastAsia="標楷體" w:hAnsi="標楷體" w:cs="Roman PS"/>
                <w:bCs/>
                <w:sz w:val="18"/>
                <w:szCs w:val="18"/>
              </w:rPr>
              <w:br/>
              <w:t>5-3-1-2</w:t>
            </w:r>
            <w:r w:rsidRPr="0032013E">
              <w:rPr>
                <w:rFonts w:ascii="標楷體" w:eastAsia="標楷體" w:hAnsi="標楷體" w:cs="Roman PS"/>
                <w:bCs/>
                <w:sz w:val="18"/>
                <w:szCs w:val="18"/>
              </w:rPr>
              <w:br/>
              <w:t>6-3-2-1</w:t>
            </w:r>
            <w:r w:rsidRPr="0032013E">
              <w:rPr>
                <w:rFonts w:ascii="標楷體" w:eastAsia="標楷體" w:hAnsi="標楷體" w:cs="Roman PS"/>
                <w:bCs/>
                <w:sz w:val="18"/>
                <w:szCs w:val="18"/>
              </w:rPr>
              <w:br/>
              <w:t>6-3-3-1</w:t>
            </w:r>
            <w:r w:rsidRPr="0032013E">
              <w:rPr>
                <w:rFonts w:ascii="標楷體" w:eastAsia="標楷體" w:hAnsi="標楷體" w:cs="Roman PS"/>
                <w:bCs/>
                <w:sz w:val="18"/>
                <w:szCs w:val="18"/>
              </w:rPr>
              <w:br/>
              <w:t>6-3-3-2</w:t>
            </w:r>
          </w:p>
        </w:tc>
        <w:tc>
          <w:tcPr>
            <w:tcW w:w="29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服務收穫多／</w:t>
            </w:r>
            <w:r w:rsidRPr="0032013E">
              <w:rPr>
                <w:rFonts w:ascii="標楷體" w:eastAsia="標楷體" w:hAnsi="標楷體" w:cs="Roman PS"/>
                <w:color w:val="000000"/>
                <w:sz w:val="18"/>
                <w:szCs w:val="18"/>
              </w:rPr>
              <w:t>2.</w:t>
            </w:r>
            <w:r w:rsidRPr="0032013E">
              <w:rPr>
                <w:rFonts w:ascii="標楷體" w:eastAsia="標楷體" w:hAnsi="標楷體" w:cs="Roman PS" w:hint="eastAsia"/>
                <w:color w:val="000000"/>
                <w:sz w:val="18"/>
                <w:szCs w:val="18"/>
              </w:rPr>
              <w:t>服務中學習</w:t>
            </w:r>
          </w:p>
          <w:p w:rsidR="0032013E" w:rsidRPr="0032013E" w:rsidRDefault="0032013E" w:rsidP="00184E2F">
            <w:pPr>
              <w:spacing w:line="200" w:lineRule="exact"/>
              <w:jc w:val="center"/>
              <w:rPr>
                <w:rFonts w:ascii="標楷體" w:eastAsia="標楷體" w:hAnsi="標楷體" w:cs="Roman PS"/>
                <w:color w:val="000000"/>
                <w:sz w:val="18"/>
                <w:szCs w:val="18"/>
                <w:shd w:val="pct15" w:color="auto" w:fill="FFFFFF"/>
              </w:rPr>
            </w:pPr>
            <w:r w:rsidRPr="0032013E">
              <w:rPr>
                <w:rFonts w:ascii="標楷體" w:eastAsia="標楷體" w:hAnsi="標楷體" w:cs="Roman PS" w:hint="eastAsia"/>
                <w:b/>
                <w:bCs/>
                <w:color w:val="000000"/>
                <w:sz w:val="18"/>
                <w:szCs w:val="18"/>
              </w:rPr>
              <w:t>【</w:t>
            </w:r>
            <w:r w:rsidRPr="0032013E">
              <w:rPr>
                <w:rFonts w:ascii="標楷體" w:eastAsia="標楷體" w:hAnsi="標楷體" w:cs="Roman PS" w:hint="eastAsia"/>
                <w:b/>
                <w:bCs/>
                <w:color w:val="000000"/>
                <w:sz w:val="18"/>
                <w:szCs w:val="18"/>
                <w:shd w:val="pct15" w:color="auto" w:fill="FFFFFF"/>
              </w:rPr>
              <w:t>家庭教育】</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color w:val="000000"/>
                <w:sz w:val="18"/>
                <w:szCs w:val="18"/>
              </w:rPr>
              <w:t>3-3-4</w:t>
            </w:r>
          </w:p>
        </w:tc>
        <w:tc>
          <w:tcPr>
            <w:tcW w:w="293"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三、舞躍大地</w:t>
            </w:r>
            <w:r w:rsidRPr="0032013E">
              <w:rPr>
                <w:rFonts w:ascii="標楷體" w:eastAsia="標楷體" w:hAnsi="標楷體" w:cs="Roman PS"/>
                <w:sz w:val="18"/>
                <w:szCs w:val="18"/>
              </w:rPr>
              <w:t xml:space="preserve"> </w:t>
            </w:r>
            <w:r w:rsidRPr="0032013E">
              <w:rPr>
                <w:rFonts w:ascii="標楷體" w:eastAsia="標楷體" w:hAnsi="標楷體" w:cs="Roman PS" w:hint="eastAsia"/>
                <w:sz w:val="18"/>
                <w:szCs w:val="18"/>
              </w:rPr>
              <w:t>樂悠游／</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．原住民舞蹈之美</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3-2-1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3-2-2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4-2-5</w:t>
            </w:r>
          </w:p>
        </w:tc>
        <w:tc>
          <w:tcPr>
            <w:tcW w:w="169"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hint="eastAsia"/>
                <w:snapToGrid w:val="0"/>
                <w:color w:val="000000"/>
                <w:sz w:val="20"/>
                <w:szCs w:val="20"/>
              </w:rPr>
              <w:t>試算表</w:t>
            </w:r>
            <w:r w:rsidRPr="0032013E">
              <w:rPr>
                <w:rFonts w:ascii="標楷體" w:eastAsia="標楷體" w:hAnsi="標楷體" w:cs="Roman PS"/>
                <w:snapToGrid w:val="0"/>
                <w:color w:val="000000"/>
                <w:sz w:val="20"/>
                <w:szCs w:val="20"/>
              </w:rPr>
              <w:t>-</w:t>
            </w:r>
            <w:r w:rsidRPr="0032013E">
              <w:rPr>
                <w:rFonts w:ascii="標楷體" w:eastAsia="標楷體" w:hAnsi="標楷體" w:cs="Roman PS" w:hint="eastAsia"/>
                <w:snapToGrid w:val="0"/>
                <w:color w:val="000000"/>
                <w:sz w:val="20"/>
                <w:szCs w:val="20"/>
              </w:rPr>
              <w:t>基礎</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snapToGrid w:val="0"/>
                <w:color w:val="000000"/>
                <w:sz w:val="20"/>
                <w:szCs w:val="20"/>
              </w:rPr>
              <w:t>3-4-1</w:t>
            </w:r>
          </w:p>
        </w:tc>
        <w:tc>
          <w:tcPr>
            <w:tcW w:w="213" w:type="pct"/>
          </w:tcPr>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感覺與心情</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Unit 3 How Do You Feel?</w:t>
            </w:r>
          </w:p>
          <w:p w:rsidR="0032013E" w:rsidRPr="0032013E" w:rsidRDefault="0032013E" w:rsidP="00184E2F">
            <w:pPr>
              <w:spacing w:line="200" w:lineRule="exact"/>
              <w:rPr>
                <w:rFonts w:ascii="標楷體" w:eastAsia="標楷體" w:hAnsi="標楷體" w:cs="Roman PS"/>
                <w:sz w:val="18"/>
                <w:szCs w:val="18"/>
              </w:rPr>
            </w:pPr>
          </w:p>
        </w:tc>
        <w:tc>
          <w:tcPr>
            <w:tcW w:w="334" w:type="pct"/>
          </w:tcPr>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5</w:t>
            </w:r>
            <w:r w:rsidRPr="0032013E">
              <w:rPr>
                <w:rFonts w:ascii="標楷體" w:eastAsia="標楷體" w:hAnsi="標楷體" w:cs="Roman PS" w:hint="eastAsia"/>
                <w:bCs/>
                <w:sz w:val="18"/>
                <w:szCs w:val="18"/>
              </w:rPr>
              <w:t>單元　多位數的乘除</w:t>
            </w:r>
            <w:r w:rsidRPr="0032013E">
              <w:rPr>
                <w:rFonts w:ascii="標楷體" w:eastAsia="標楷體" w:hAnsi="標楷體" w:cs="Roman PS"/>
                <w:bCs/>
                <w:sz w:val="18"/>
                <w:szCs w:val="18"/>
              </w:rPr>
              <w:br/>
            </w:r>
          </w:p>
        </w:tc>
        <w:tc>
          <w:tcPr>
            <w:tcW w:w="297"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18"/>
                <w:szCs w:val="18"/>
              </w:rPr>
            </w:pPr>
            <w:r w:rsidRPr="0032013E">
              <w:rPr>
                <w:rFonts w:ascii="標楷體" w:eastAsia="標楷體" w:hAnsi="標楷體" w:cs="Roman PS" w:hint="eastAsia"/>
                <w:snapToGrid w:val="0"/>
                <w:color w:val="000000"/>
                <w:sz w:val="18"/>
                <w:szCs w:val="18"/>
              </w:rPr>
              <w:t>解憂雜貨店閱讀分享</w:t>
            </w:r>
            <w:r w:rsidRPr="0032013E">
              <w:rPr>
                <w:rFonts w:ascii="標楷體" w:eastAsia="標楷體" w:hAnsi="標楷體" w:cs="Roman PS"/>
                <w:snapToGrid w:val="0"/>
                <w:color w:val="000000"/>
                <w:sz w:val="18"/>
                <w:szCs w:val="18"/>
              </w:rPr>
              <w:t>—</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18"/>
                <w:szCs w:val="18"/>
              </w:rPr>
            </w:pPr>
            <w:r w:rsidRPr="0032013E">
              <w:rPr>
                <w:rFonts w:ascii="標楷體" w:eastAsia="標楷體" w:hAnsi="標楷體" w:cs="Roman PS" w:hint="eastAsia"/>
                <w:snapToGrid w:val="0"/>
                <w:color w:val="000000"/>
                <w:sz w:val="18"/>
                <w:szCs w:val="18"/>
              </w:rPr>
              <w:t>個別報告</w:t>
            </w:r>
          </w:p>
        </w:tc>
      </w:tr>
      <w:tr w:rsidR="0032013E" w:rsidRPr="0032013E" w:rsidTr="00184E2F">
        <w:trPr>
          <w:cantSplit/>
          <w:trHeight w:val="1134"/>
        </w:trPr>
        <w:tc>
          <w:tcPr>
            <w:tcW w:w="191"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szCs w:val="24"/>
              </w:rPr>
              <w:t>11</w:t>
            </w:r>
          </w:p>
        </w:tc>
        <w:tc>
          <w:tcPr>
            <w:tcW w:w="247" w:type="pct"/>
            <w:vAlign w:val="center"/>
          </w:tcPr>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11/</w:t>
            </w:r>
            <w:r w:rsidRPr="0032013E">
              <w:rPr>
                <w:rFonts w:ascii="新細明體" w:eastAsia="新細明體" w:hAnsi="Times New Roman" w:cs="Times New Roman"/>
                <w:sz w:val="20"/>
                <w:szCs w:val="20"/>
              </w:rPr>
              <w:t>0</w:t>
            </w:r>
            <w:r w:rsidRPr="0032013E">
              <w:rPr>
                <w:rFonts w:ascii="新細明體" w:eastAsia="新細明體" w:hAnsi="新細明體" w:cs="Times New Roman"/>
                <w:sz w:val="20"/>
                <w:szCs w:val="20"/>
              </w:rPr>
              <w:t>4</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11/10</w:t>
            </w:r>
          </w:p>
        </w:tc>
        <w:tc>
          <w:tcPr>
            <w:tcW w:w="591" w:type="pct"/>
            <w:vAlign w:val="center"/>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新細明體" w:eastAsia="新細明體" w:hAnsi="新細明體" w:cs="Times New Roman"/>
                <w:sz w:val="18"/>
                <w:szCs w:val="18"/>
              </w:rPr>
              <w:t>*</w:t>
            </w:r>
            <w:r w:rsidRPr="0032013E">
              <w:rPr>
                <w:rFonts w:ascii="標楷體" w:eastAsia="標楷體" w:hAnsi="標楷體" w:cs="Times New Roman" w:hint="eastAsia"/>
                <w:sz w:val="18"/>
                <w:szCs w:val="18"/>
              </w:rPr>
              <w:t>全民國防教育宣導</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新細明體" w:eastAsia="新細明體" w:hAnsi="新細明體" w:cs="Times New Roman"/>
                <w:sz w:val="18"/>
                <w:szCs w:val="18"/>
              </w:rPr>
              <w:t>*</w:t>
            </w:r>
            <w:r w:rsidRPr="0032013E">
              <w:rPr>
                <w:rFonts w:ascii="標楷體" w:eastAsia="標楷體" w:hAnsi="標楷體" w:cs="Times New Roman" w:hint="eastAsia"/>
                <w:sz w:val="18"/>
                <w:szCs w:val="18"/>
              </w:rPr>
              <w:t>環境教育宣導</w:t>
            </w:r>
          </w:p>
          <w:p w:rsidR="0032013E" w:rsidRPr="0032013E" w:rsidRDefault="0032013E" w:rsidP="0032013E">
            <w:pPr>
              <w:snapToGrid w:val="0"/>
              <w:ind w:left="85" w:hangingChars="47" w:hanging="85"/>
              <w:rPr>
                <w:rFonts w:ascii="標楷體" w:eastAsia="標楷體" w:hAnsi="標楷體" w:cs="Times New Roman"/>
                <w:sz w:val="18"/>
                <w:szCs w:val="18"/>
              </w:rPr>
            </w:pPr>
            <w:r w:rsidRPr="0032013E">
              <w:rPr>
                <w:rFonts w:ascii="標楷體" w:eastAsia="標楷體" w:hAnsi="標楷體" w:cs="Times New Roman"/>
                <w:sz w:val="18"/>
                <w:szCs w:val="18"/>
              </w:rPr>
              <w:t>*</w:t>
            </w:r>
            <w:r w:rsidRPr="0032013E">
              <w:rPr>
                <w:rFonts w:ascii="標楷體" w:eastAsia="標楷體" w:hAnsi="標楷體" w:cs="Times New Roman" w:hint="eastAsia"/>
                <w:sz w:val="18"/>
                <w:szCs w:val="18"/>
              </w:rPr>
              <w:t>交通安全宣導</w:t>
            </w:r>
            <w:r w:rsidRPr="0032013E">
              <w:rPr>
                <w:rFonts w:ascii="標楷體" w:eastAsia="標楷體" w:hAnsi="標楷體" w:cs="Times New Roman"/>
                <w:sz w:val="18"/>
                <w:szCs w:val="18"/>
              </w:rPr>
              <w:t>(</w:t>
            </w:r>
            <w:r w:rsidRPr="0032013E">
              <w:rPr>
                <w:rFonts w:ascii="標楷體" w:eastAsia="標楷體" w:hAnsi="標楷體" w:cs="Times New Roman" w:hint="eastAsia"/>
                <w:sz w:val="18"/>
                <w:szCs w:val="18"/>
              </w:rPr>
              <w:t>創世基金會</w:t>
            </w:r>
            <w:r w:rsidRPr="0032013E">
              <w:rPr>
                <w:rFonts w:ascii="標楷體" w:eastAsia="標楷體" w:hAnsi="標楷體" w:cs="Times New Roman"/>
                <w:sz w:val="18"/>
                <w:szCs w:val="18"/>
              </w:rPr>
              <w:t>)</w:t>
            </w:r>
          </w:p>
          <w:p w:rsidR="0032013E" w:rsidRPr="0032013E" w:rsidRDefault="0032013E" w:rsidP="0032013E">
            <w:pPr>
              <w:snapToGrid w:val="0"/>
              <w:ind w:left="85" w:hangingChars="47" w:hanging="85"/>
              <w:rPr>
                <w:rFonts w:ascii="標楷體" w:eastAsia="標楷體" w:hAnsi="標楷體" w:cs="Andalus"/>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全縣英語單字王競賽</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w:t>
            </w:r>
            <w:r w:rsidRPr="0032013E">
              <w:rPr>
                <w:rFonts w:ascii="標楷體" w:eastAsia="標楷體" w:hAnsi="標楷體" w:cs="Times New Roman"/>
                <w:sz w:val="18"/>
                <w:szCs w:val="18"/>
              </w:rPr>
              <w:t>11/6</w:t>
            </w:r>
            <w:r w:rsidRPr="0032013E">
              <w:rPr>
                <w:rFonts w:ascii="標楷體" w:eastAsia="標楷體" w:hAnsi="標楷體" w:cs="Times New Roman" w:hint="eastAsia"/>
                <w:sz w:val="18"/>
                <w:szCs w:val="18"/>
              </w:rPr>
              <w:t>、</w:t>
            </w:r>
            <w:r w:rsidRPr="0032013E">
              <w:rPr>
                <w:rFonts w:ascii="標楷體" w:eastAsia="標楷體" w:hAnsi="標楷體" w:cs="Times New Roman"/>
                <w:sz w:val="18"/>
                <w:szCs w:val="18"/>
              </w:rPr>
              <w:t>11/8 ECO</w:t>
            </w:r>
            <w:r w:rsidRPr="0032013E">
              <w:rPr>
                <w:rFonts w:ascii="標楷體" w:eastAsia="標楷體" w:hAnsi="標楷體" w:cs="Times New Roman" w:hint="eastAsia"/>
                <w:sz w:val="18"/>
                <w:szCs w:val="18"/>
              </w:rPr>
              <w:t>達人</w:t>
            </w:r>
          </w:p>
          <w:p w:rsidR="0032013E" w:rsidRPr="0032013E" w:rsidRDefault="0032013E" w:rsidP="0032013E">
            <w:pPr>
              <w:snapToGrid w:val="0"/>
              <w:ind w:left="85" w:hangingChars="47" w:hanging="85"/>
              <w:rPr>
                <w:rFonts w:ascii="標楷體" w:eastAsia="標楷體" w:hAnsi="標楷體" w:cs="Times New Roman"/>
                <w:sz w:val="18"/>
                <w:szCs w:val="18"/>
              </w:rPr>
            </w:pPr>
          </w:p>
        </w:tc>
        <w:tc>
          <w:tcPr>
            <w:tcW w:w="338" w:type="pct"/>
          </w:tcPr>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第參單元美的發現</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第八課美，是一種感動</w:t>
            </w:r>
          </w:p>
          <w:p w:rsidR="0032013E" w:rsidRPr="0032013E" w:rsidRDefault="0032013E" w:rsidP="00184E2F">
            <w:pPr>
              <w:spacing w:line="200" w:lineRule="exact"/>
              <w:jc w:val="both"/>
              <w:rPr>
                <w:rFonts w:ascii="Times New Roman" w:eastAsia="標楷體" w:hAnsi="Times New Roman" w:cs="Times New Roman"/>
                <w:b/>
                <w:sz w:val="18"/>
                <w:szCs w:val="18"/>
              </w:rPr>
            </w:pPr>
            <w:r w:rsidRPr="0032013E">
              <w:rPr>
                <w:rFonts w:ascii="Times New Roman" w:eastAsia="標楷體" w:hAnsi="Times New Roman" w:cs="Times New Roman" w:hint="eastAsia"/>
                <w:b/>
                <w:sz w:val="18"/>
                <w:szCs w:val="18"/>
              </w:rPr>
              <w:t>【</w:t>
            </w:r>
            <w:r w:rsidRPr="0032013E">
              <w:rPr>
                <w:rFonts w:ascii="Times New Roman" w:eastAsia="標楷體" w:hAnsi="Times New Roman" w:cs="Times New Roman" w:hint="eastAsia"/>
                <w:b/>
                <w:sz w:val="18"/>
                <w:szCs w:val="18"/>
                <w:shd w:val="pct15" w:color="auto" w:fill="FFFFFF"/>
              </w:rPr>
              <w:t>環境教育】</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4-3-2</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5-3-5-3</w:t>
            </w:r>
          </w:p>
        </w:tc>
        <w:tc>
          <w:tcPr>
            <w:tcW w:w="255" w:type="pct"/>
          </w:tcPr>
          <w:p w:rsidR="0032013E" w:rsidRPr="0032013E" w:rsidRDefault="0032013E" w:rsidP="00184E2F">
            <w:pPr>
              <w:spacing w:line="200" w:lineRule="exact"/>
              <w:jc w:val="center"/>
              <w:rPr>
                <w:rFonts w:ascii="標楷體" w:eastAsia="標楷體" w:hAnsi="標楷體" w:cs="Roman PS"/>
                <w:bCs/>
                <w:snapToGrid w:val="0"/>
                <w:sz w:val="18"/>
                <w:szCs w:val="18"/>
              </w:rPr>
            </w:pPr>
            <w:r w:rsidRPr="0032013E">
              <w:rPr>
                <w:rFonts w:ascii="標楷體" w:eastAsia="標楷體" w:hAnsi="標楷體" w:cs="Roman PS" w:hint="eastAsia"/>
                <w:bCs/>
                <w:snapToGrid w:val="0"/>
                <w:sz w:val="18"/>
                <w:szCs w:val="18"/>
              </w:rPr>
              <w:t>動物</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Unit 3 How Many Lions Are There?</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sz w:val="18"/>
                <w:szCs w:val="18"/>
              </w:rPr>
              <w:t>1-1-3</w:t>
            </w:r>
            <w:r w:rsidRPr="0032013E">
              <w:rPr>
                <w:rFonts w:ascii="標楷體" w:eastAsia="標楷體" w:hAnsi="標楷體" w:cs="Roman PS"/>
                <w:sz w:val="18"/>
                <w:szCs w:val="18"/>
              </w:rPr>
              <w:br/>
              <w:t>1-1-8</w:t>
            </w:r>
            <w:r w:rsidRPr="0032013E">
              <w:rPr>
                <w:rFonts w:ascii="標楷體" w:eastAsia="標楷體" w:hAnsi="標楷體" w:cs="Roman PS"/>
                <w:sz w:val="18"/>
                <w:szCs w:val="18"/>
              </w:rPr>
              <w:br/>
              <w:t>1-1-9</w:t>
            </w:r>
            <w:r w:rsidRPr="0032013E">
              <w:rPr>
                <w:rFonts w:ascii="標楷體" w:eastAsia="標楷體" w:hAnsi="標楷體" w:cs="Roman PS"/>
                <w:sz w:val="18"/>
                <w:szCs w:val="18"/>
              </w:rPr>
              <w:br/>
              <w:t>2-1-3</w:t>
            </w:r>
            <w:r w:rsidRPr="0032013E">
              <w:rPr>
                <w:rFonts w:ascii="標楷體" w:eastAsia="標楷體" w:hAnsi="標楷體" w:cs="Roman PS"/>
                <w:sz w:val="18"/>
                <w:szCs w:val="18"/>
              </w:rPr>
              <w:br/>
              <w:t>2-1-10</w:t>
            </w:r>
            <w:r w:rsidRPr="0032013E">
              <w:rPr>
                <w:rFonts w:ascii="標楷體" w:eastAsia="標楷體" w:hAnsi="標楷體" w:cs="Roman PS"/>
                <w:sz w:val="18"/>
                <w:szCs w:val="18"/>
              </w:rPr>
              <w:br/>
              <w:t>2-1-9</w:t>
            </w:r>
            <w:r w:rsidRPr="0032013E">
              <w:rPr>
                <w:rFonts w:ascii="標楷體" w:eastAsia="標楷體" w:hAnsi="標楷體" w:cs="Roman PS"/>
                <w:sz w:val="18"/>
                <w:szCs w:val="18"/>
              </w:rPr>
              <w:br/>
              <w:t>2-1-11</w:t>
            </w:r>
            <w:r w:rsidRPr="0032013E">
              <w:rPr>
                <w:rFonts w:ascii="標楷體" w:eastAsia="標楷體" w:hAnsi="標楷體" w:cs="Roman PS"/>
                <w:sz w:val="18"/>
                <w:szCs w:val="18"/>
              </w:rPr>
              <w:br/>
              <w:t>3-1-2</w:t>
            </w:r>
            <w:r w:rsidRPr="0032013E">
              <w:rPr>
                <w:rFonts w:ascii="標楷體" w:eastAsia="標楷體" w:hAnsi="標楷體" w:cs="Roman PS"/>
                <w:sz w:val="18"/>
                <w:szCs w:val="18"/>
              </w:rPr>
              <w:br/>
              <w:t>3-1-5</w:t>
            </w:r>
            <w:r w:rsidRPr="0032013E">
              <w:rPr>
                <w:rFonts w:ascii="標楷體" w:eastAsia="標楷體" w:hAnsi="標楷體" w:cs="Roman PS"/>
                <w:sz w:val="18"/>
                <w:szCs w:val="18"/>
              </w:rPr>
              <w:br/>
              <w:t>3-1-7</w:t>
            </w:r>
            <w:r w:rsidRPr="0032013E">
              <w:rPr>
                <w:rFonts w:ascii="標楷體" w:eastAsia="標楷體" w:hAnsi="標楷體" w:cs="Roman PS"/>
                <w:sz w:val="18"/>
                <w:szCs w:val="18"/>
              </w:rPr>
              <w:br/>
              <w:t>5-1-2</w:t>
            </w:r>
          </w:p>
        </w:tc>
        <w:tc>
          <w:tcPr>
            <w:tcW w:w="289"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三、進步的科技</w:t>
            </w:r>
            <w:r w:rsidRPr="0032013E">
              <w:rPr>
                <w:rFonts w:ascii="標楷體" w:eastAsia="標楷體" w:hAnsi="標楷體" w:cs="Roman PS"/>
                <w:sz w:val="18"/>
                <w:szCs w:val="18"/>
              </w:rPr>
              <w:t>3.</w:t>
            </w:r>
            <w:r w:rsidRPr="0032013E">
              <w:rPr>
                <w:rFonts w:ascii="標楷體" w:eastAsia="標楷體" w:hAnsi="標楷體" w:cs="Roman PS" w:hint="eastAsia"/>
                <w:sz w:val="18"/>
                <w:szCs w:val="18"/>
              </w:rPr>
              <w:t>電腦會曉揀塗豆</w:t>
            </w:r>
            <w:r w:rsidRPr="0032013E">
              <w:rPr>
                <w:rFonts w:ascii="標楷體" w:eastAsia="標楷體" w:hAnsi="標楷體" w:cs="Roman PS"/>
                <w:sz w:val="18"/>
                <w:szCs w:val="18"/>
              </w:rPr>
              <w:t>(1)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1-3-8</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 2-3-2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2-3-5</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4-3-4</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1-3-2 </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4-3-2-3</w:t>
            </w:r>
          </w:p>
        </w:tc>
        <w:tc>
          <w:tcPr>
            <w:tcW w:w="349" w:type="pct"/>
          </w:tcPr>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6</w:t>
            </w:r>
            <w:r w:rsidRPr="0032013E">
              <w:rPr>
                <w:rFonts w:ascii="標楷體" w:eastAsia="標楷體" w:hAnsi="標楷體" w:cs="Roman PS" w:hint="eastAsia"/>
                <w:bCs/>
                <w:sz w:val="18"/>
                <w:szCs w:val="18"/>
              </w:rPr>
              <w:t>單元擴分、約分和通分</w:t>
            </w:r>
            <w:r w:rsidRPr="0032013E">
              <w:rPr>
                <w:rFonts w:ascii="標楷體" w:eastAsia="標楷體" w:hAnsi="標楷體" w:cs="Roman PS"/>
                <w:sz w:val="18"/>
                <w:szCs w:val="18"/>
              </w:rPr>
              <w:br/>
              <w:t>(5)</w:t>
            </w:r>
            <w:r w:rsidRPr="0032013E">
              <w:rPr>
                <w:rFonts w:ascii="標楷體" w:eastAsia="標楷體" w:hAnsi="標楷體" w:cs="Roman PS"/>
                <w:sz w:val="18"/>
                <w:szCs w:val="18"/>
              </w:rPr>
              <w:br/>
              <w:t>5-n-06</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5-n-07</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C-T-04</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C-E-01</w:t>
            </w:r>
          </w:p>
        </w:tc>
        <w:tc>
          <w:tcPr>
            <w:tcW w:w="335" w:type="pct"/>
          </w:tcPr>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第三單元臺灣遠古的故事</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第二課悠遊臺灣史前行</w:t>
            </w:r>
            <w:r w:rsidRPr="0032013E">
              <w:rPr>
                <w:rFonts w:ascii="Times New Roman" w:eastAsia="標楷體" w:hAnsi="Times New Roman" w:cs="Times New Roman"/>
                <w:sz w:val="18"/>
                <w:szCs w:val="18"/>
              </w:rPr>
              <w:br/>
              <w:t>(3)</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1-3-12</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2-3-2</w:t>
            </w:r>
          </w:p>
        </w:tc>
        <w:tc>
          <w:tcPr>
            <w:tcW w:w="366" w:type="pct"/>
          </w:tcPr>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Times New Roman" w:hint="eastAsia"/>
                <w:bCs/>
                <w:snapToGrid w:val="0"/>
                <w:kern w:val="0"/>
                <w:sz w:val="18"/>
                <w:szCs w:val="18"/>
              </w:rPr>
              <w:t>貳、表演任我行</w:t>
            </w:r>
            <w:r w:rsidRPr="0032013E">
              <w:rPr>
                <w:rFonts w:ascii="標楷體" w:eastAsia="標楷體" w:hAnsi="標楷體" w:cs="Times New Roman"/>
                <w:bCs/>
                <w:snapToGrid w:val="0"/>
                <w:kern w:val="0"/>
                <w:sz w:val="18"/>
                <w:szCs w:val="18"/>
              </w:rPr>
              <w:br/>
            </w:r>
            <w:r w:rsidRPr="0032013E">
              <w:rPr>
                <w:rFonts w:ascii="標楷體" w:eastAsia="標楷體" w:hAnsi="標楷體" w:cs="Times New Roman" w:hint="eastAsia"/>
                <w:bCs/>
                <w:snapToGrid w:val="0"/>
                <w:kern w:val="0"/>
                <w:sz w:val="18"/>
                <w:szCs w:val="18"/>
              </w:rPr>
              <w:t>二、我的創意小舞臺</w:t>
            </w:r>
            <w:r w:rsidRPr="0032013E">
              <w:rPr>
                <w:rFonts w:ascii="標楷體" w:eastAsia="標楷體" w:hAnsi="標楷體" w:cs="Times New Roman"/>
                <w:bCs/>
                <w:snapToGrid w:val="0"/>
                <w:kern w:val="0"/>
                <w:sz w:val="18"/>
                <w:szCs w:val="18"/>
              </w:rPr>
              <w:br/>
              <w:t>(3)</w:t>
            </w:r>
            <w:r w:rsidRPr="0032013E">
              <w:rPr>
                <w:rFonts w:ascii="標楷體" w:eastAsia="標楷體" w:hAnsi="標楷體" w:cs="Times New Roman"/>
                <w:bCs/>
                <w:snapToGrid w:val="0"/>
                <w:kern w:val="0"/>
                <w:sz w:val="18"/>
                <w:szCs w:val="18"/>
              </w:rPr>
              <w:br/>
              <w:t>1-3-1</w:t>
            </w:r>
            <w:r w:rsidRPr="0032013E">
              <w:rPr>
                <w:rFonts w:ascii="標楷體" w:eastAsia="標楷體" w:hAnsi="標楷體" w:cs="Times New Roman"/>
                <w:bCs/>
                <w:snapToGrid w:val="0"/>
                <w:kern w:val="0"/>
                <w:sz w:val="18"/>
                <w:szCs w:val="18"/>
              </w:rPr>
              <w:br/>
              <w:t>1-3-2</w:t>
            </w:r>
            <w:r w:rsidRPr="0032013E">
              <w:rPr>
                <w:rFonts w:ascii="標楷體" w:eastAsia="標楷體" w:hAnsi="標楷體" w:cs="Times New Roman"/>
                <w:bCs/>
                <w:snapToGrid w:val="0"/>
                <w:kern w:val="0"/>
                <w:sz w:val="18"/>
                <w:szCs w:val="18"/>
              </w:rPr>
              <w:br/>
              <w:t>1-3-3</w:t>
            </w:r>
            <w:r w:rsidRPr="0032013E">
              <w:rPr>
                <w:rFonts w:ascii="標楷體" w:eastAsia="標楷體" w:hAnsi="標楷體" w:cs="Times New Roman"/>
                <w:bCs/>
                <w:snapToGrid w:val="0"/>
                <w:kern w:val="0"/>
                <w:sz w:val="18"/>
                <w:szCs w:val="18"/>
              </w:rPr>
              <w:br/>
              <w:t>2-3-9</w:t>
            </w:r>
            <w:r w:rsidRPr="0032013E">
              <w:rPr>
                <w:rFonts w:ascii="標楷體" w:eastAsia="標楷體" w:hAnsi="標楷體" w:cs="Times New Roman"/>
                <w:bCs/>
                <w:snapToGrid w:val="0"/>
                <w:kern w:val="0"/>
                <w:sz w:val="18"/>
                <w:szCs w:val="18"/>
              </w:rPr>
              <w:br/>
              <w:t>1-3-4</w:t>
            </w:r>
            <w:r w:rsidRPr="0032013E">
              <w:rPr>
                <w:rFonts w:ascii="標楷體" w:eastAsia="標楷體" w:hAnsi="標楷體" w:cs="Times New Roman"/>
                <w:bCs/>
                <w:snapToGrid w:val="0"/>
                <w:kern w:val="0"/>
                <w:sz w:val="18"/>
                <w:szCs w:val="18"/>
              </w:rPr>
              <w:br/>
              <w:t>1-3-5</w:t>
            </w:r>
          </w:p>
        </w:tc>
        <w:tc>
          <w:tcPr>
            <w:tcW w:w="438" w:type="pct"/>
          </w:tcPr>
          <w:p w:rsidR="0032013E" w:rsidRPr="0032013E" w:rsidRDefault="0032013E" w:rsidP="00184E2F">
            <w:pPr>
              <w:spacing w:line="200" w:lineRule="exact"/>
              <w:ind w:left="500" w:hanging="500"/>
              <w:jc w:val="center"/>
              <w:rPr>
                <w:rFonts w:ascii="標楷體" w:eastAsia="標楷體" w:hAnsi="標楷體" w:cs="Roman PS"/>
                <w:bCs/>
                <w:snapToGrid w:val="0"/>
                <w:sz w:val="18"/>
                <w:szCs w:val="18"/>
              </w:rPr>
            </w:pPr>
            <w:r w:rsidRPr="0032013E">
              <w:rPr>
                <w:rFonts w:ascii="標楷體" w:eastAsia="標楷體" w:hAnsi="標楷體" w:cs="Roman PS" w:hint="eastAsia"/>
                <w:bCs/>
                <w:snapToGrid w:val="0"/>
                <w:sz w:val="18"/>
                <w:szCs w:val="18"/>
              </w:rPr>
              <w:t>三、熱對物質的影響</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1.</w:t>
            </w:r>
            <w:r w:rsidRPr="0032013E">
              <w:rPr>
                <w:rFonts w:ascii="標楷體" w:eastAsia="標楷體" w:hAnsi="標楷體" w:cs="Roman PS" w:hint="eastAsia"/>
                <w:bCs/>
                <w:snapToGrid w:val="0"/>
                <w:kern w:val="0"/>
                <w:sz w:val="18"/>
                <w:szCs w:val="18"/>
              </w:rPr>
              <w:t>物質受熱後的變化</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1-3-1-3</w:t>
            </w:r>
            <w:r w:rsidRPr="0032013E">
              <w:rPr>
                <w:rFonts w:ascii="標楷體" w:eastAsia="標楷體" w:hAnsi="標楷體" w:cs="Roman PS"/>
                <w:bCs/>
                <w:sz w:val="18"/>
                <w:szCs w:val="18"/>
              </w:rPr>
              <w:br/>
              <w:t>1-3-2-2</w:t>
            </w:r>
            <w:r w:rsidRPr="0032013E">
              <w:rPr>
                <w:rFonts w:ascii="標楷體" w:eastAsia="標楷體" w:hAnsi="標楷體" w:cs="Roman PS"/>
                <w:bCs/>
                <w:sz w:val="18"/>
                <w:szCs w:val="18"/>
              </w:rPr>
              <w:br/>
              <w:t>1-3-3-3</w:t>
            </w:r>
            <w:r w:rsidRPr="0032013E">
              <w:rPr>
                <w:rFonts w:ascii="標楷體" w:eastAsia="標楷體" w:hAnsi="標楷體" w:cs="Roman PS"/>
                <w:bCs/>
                <w:sz w:val="18"/>
                <w:szCs w:val="18"/>
              </w:rPr>
              <w:br/>
              <w:t>1-3-4-2</w:t>
            </w:r>
            <w:r w:rsidRPr="0032013E">
              <w:rPr>
                <w:rFonts w:ascii="標楷體" w:eastAsia="標楷體" w:hAnsi="標楷體" w:cs="Roman PS"/>
                <w:bCs/>
                <w:sz w:val="18"/>
                <w:szCs w:val="18"/>
              </w:rPr>
              <w:br/>
              <w:t>1-3-5-4</w:t>
            </w:r>
            <w:r w:rsidRPr="0032013E">
              <w:rPr>
                <w:rFonts w:ascii="標楷體" w:eastAsia="標楷體" w:hAnsi="標楷體" w:cs="Roman PS"/>
                <w:bCs/>
                <w:sz w:val="18"/>
                <w:szCs w:val="18"/>
              </w:rPr>
              <w:br/>
              <w:t>2-3-3-1</w:t>
            </w:r>
            <w:r w:rsidRPr="0032013E">
              <w:rPr>
                <w:rFonts w:ascii="標楷體" w:eastAsia="標楷體" w:hAnsi="標楷體" w:cs="Roman PS"/>
                <w:bCs/>
                <w:sz w:val="18"/>
                <w:szCs w:val="18"/>
              </w:rPr>
              <w:br/>
              <w:t>2-3-3-3</w:t>
            </w:r>
            <w:r w:rsidRPr="0032013E">
              <w:rPr>
                <w:rFonts w:ascii="標楷體" w:eastAsia="標楷體" w:hAnsi="標楷體" w:cs="Roman PS"/>
                <w:bCs/>
                <w:sz w:val="18"/>
                <w:szCs w:val="18"/>
              </w:rPr>
              <w:br/>
              <w:t>3-3-0-3</w:t>
            </w:r>
            <w:r w:rsidRPr="0032013E">
              <w:rPr>
                <w:rFonts w:ascii="標楷體" w:eastAsia="標楷體" w:hAnsi="標楷體" w:cs="Roman PS"/>
                <w:bCs/>
                <w:sz w:val="18"/>
                <w:szCs w:val="18"/>
              </w:rPr>
              <w:br/>
              <w:t>5-3-1-1</w:t>
            </w:r>
            <w:r w:rsidRPr="0032013E">
              <w:rPr>
                <w:rFonts w:ascii="標楷體" w:eastAsia="標楷體" w:hAnsi="標楷體" w:cs="Roman PS"/>
                <w:bCs/>
                <w:sz w:val="18"/>
                <w:szCs w:val="18"/>
              </w:rPr>
              <w:br/>
              <w:t>6-3-2-3</w:t>
            </w:r>
            <w:r w:rsidRPr="0032013E">
              <w:rPr>
                <w:rFonts w:ascii="標楷體" w:eastAsia="標楷體" w:hAnsi="標楷體" w:cs="Roman PS"/>
                <w:bCs/>
                <w:sz w:val="18"/>
                <w:szCs w:val="18"/>
              </w:rPr>
              <w:br/>
              <w:t>7-3-0-2</w:t>
            </w:r>
            <w:r w:rsidRPr="0032013E">
              <w:rPr>
                <w:rFonts w:ascii="標楷體" w:eastAsia="標楷體" w:hAnsi="標楷體" w:cs="Roman PS"/>
                <w:bCs/>
                <w:sz w:val="18"/>
                <w:szCs w:val="18"/>
              </w:rPr>
              <w:br/>
              <w:t>7-3-0-3</w:t>
            </w:r>
          </w:p>
        </w:tc>
        <w:tc>
          <w:tcPr>
            <w:tcW w:w="29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服務收穫多／</w:t>
            </w:r>
            <w:r w:rsidRPr="0032013E">
              <w:rPr>
                <w:rFonts w:ascii="標楷體" w:eastAsia="標楷體" w:hAnsi="標楷體" w:cs="Roman PS"/>
                <w:color w:val="000000"/>
                <w:sz w:val="18"/>
                <w:szCs w:val="18"/>
              </w:rPr>
              <w:t>3.</w:t>
            </w:r>
            <w:r w:rsidRPr="0032013E">
              <w:rPr>
                <w:rFonts w:ascii="標楷體" w:eastAsia="標楷體" w:hAnsi="標楷體" w:cs="Roman PS" w:hint="eastAsia"/>
                <w:color w:val="000000"/>
                <w:sz w:val="18"/>
                <w:szCs w:val="18"/>
              </w:rPr>
              <w:t>服務中成長</w:t>
            </w:r>
          </w:p>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b/>
                <w:bCs/>
                <w:color w:val="000000"/>
                <w:sz w:val="18"/>
                <w:szCs w:val="18"/>
              </w:rPr>
              <w:t>【</w:t>
            </w:r>
            <w:r w:rsidRPr="0032013E">
              <w:rPr>
                <w:rFonts w:ascii="標楷體" w:eastAsia="標楷體" w:hAnsi="標楷體" w:cs="Roman PS" w:hint="eastAsia"/>
                <w:b/>
                <w:bCs/>
                <w:color w:val="000000"/>
                <w:sz w:val="18"/>
                <w:szCs w:val="18"/>
                <w:shd w:val="pct15" w:color="auto" w:fill="FFFFFF"/>
              </w:rPr>
              <w:t>家庭教育】</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color w:val="000000"/>
                <w:sz w:val="18"/>
                <w:szCs w:val="18"/>
              </w:rPr>
              <w:t>3-3-4</w:t>
            </w:r>
          </w:p>
        </w:tc>
        <w:tc>
          <w:tcPr>
            <w:tcW w:w="293"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三、舞躍大地</w:t>
            </w:r>
            <w:r w:rsidRPr="0032013E">
              <w:rPr>
                <w:rFonts w:ascii="標楷體" w:eastAsia="標楷體" w:hAnsi="標楷體" w:cs="Roman PS"/>
                <w:sz w:val="18"/>
                <w:szCs w:val="18"/>
              </w:rPr>
              <w:t xml:space="preserve"> </w:t>
            </w:r>
            <w:r w:rsidRPr="0032013E">
              <w:rPr>
                <w:rFonts w:ascii="標楷體" w:eastAsia="標楷體" w:hAnsi="標楷體" w:cs="Roman PS" w:hint="eastAsia"/>
                <w:sz w:val="18"/>
                <w:szCs w:val="18"/>
              </w:rPr>
              <w:t>樂悠游／</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．蛙泳</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3-2-1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3-2-4</w:t>
            </w:r>
          </w:p>
        </w:tc>
        <w:tc>
          <w:tcPr>
            <w:tcW w:w="169"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hint="eastAsia"/>
                <w:snapToGrid w:val="0"/>
                <w:color w:val="000000"/>
                <w:sz w:val="20"/>
                <w:szCs w:val="20"/>
              </w:rPr>
              <w:t>試算表</w:t>
            </w:r>
            <w:r w:rsidRPr="0032013E">
              <w:rPr>
                <w:rFonts w:ascii="標楷體" w:eastAsia="標楷體" w:hAnsi="標楷體" w:cs="Roman PS"/>
                <w:snapToGrid w:val="0"/>
                <w:color w:val="000000"/>
                <w:sz w:val="20"/>
                <w:szCs w:val="20"/>
              </w:rPr>
              <w:t>-</w:t>
            </w:r>
            <w:r w:rsidRPr="0032013E">
              <w:rPr>
                <w:rFonts w:ascii="標楷體" w:eastAsia="標楷體" w:hAnsi="標楷體" w:cs="Roman PS" w:hint="eastAsia"/>
                <w:snapToGrid w:val="0"/>
                <w:color w:val="000000"/>
                <w:sz w:val="20"/>
                <w:szCs w:val="20"/>
              </w:rPr>
              <w:t>基礎</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snapToGrid w:val="0"/>
                <w:color w:val="000000"/>
                <w:sz w:val="20"/>
                <w:szCs w:val="20"/>
              </w:rPr>
              <w:t>3-4-1</w:t>
            </w:r>
          </w:p>
        </w:tc>
        <w:tc>
          <w:tcPr>
            <w:tcW w:w="213" w:type="pct"/>
          </w:tcPr>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感覺與心情</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Unit 3 How Do You Feel?</w:t>
            </w:r>
          </w:p>
          <w:p w:rsidR="0032013E" w:rsidRPr="0032013E" w:rsidRDefault="0032013E" w:rsidP="00184E2F">
            <w:pPr>
              <w:spacing w:line="200" w:lineRule="exact"/>
              <w:rPr>
                <w:rFonts w:ascii="標楷體" w:eastAsia="標楷體" w:hAnsi="標楷體" w:cs="Roman PS"/>
                <w:sz w:val="18"/>
                <w:szCs w:val="18"/>
              </w:rPr>
            </w:pPr>
          </w:p>
        </w:tc>
        <w:tc>
          <w:tcPr>
            <w:tcW w:w="334" w:type="pct"/>
          </w:tcPr>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6</w:t>
            </w:r>
            <w:r w:rsidRPr="0032013E">
              <w:rPr>
                <w:rFonts w:ascii="標楷體" w:eastAsia="標楷體" w:hAnsi="標楷體" w:cs="Roman PS" w:hint="eastAsia"/>
                <w:bCs/>
                <w:sz w:val="18"/>
                <w:szCs w:val="18"/>
              </w:rPr>
              <w:t>單元擴分、約分和通分</w:t>
            </w:r>
            <w:r w:rsidRPr="0032013E">
              <w:rPr>
                <w:rFonts w:ascii="標楷體" w:eastAsia="標楷體" w:hAnsi="標楷體" w:cs="Roman PS"/>
                <w:sz w:val="18"/>
                <w:szCs w:val="18"/>
              </w:rPr>
              <w:br/>
            </w:r>
          </w:p>
        </w:tc>
        <w:tc>
          <w:tcPr>
            <w:tcW w:w="297"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18"/>
                <w:szCs w:val="18"/>
              </w:rPr>
            </w:pPr>
            <w:r w:rsidRPr="0032013E">
              <w:rPr>
                <w:rFonts w:ascii="標楷體" w:eastAsia="標楷體" w:hAnsi="標楷體" w:cs="Roman PS" w:hint="eastAsia"/>
                <w:snapToGrid w:val="0"/>
                <w:color w:val="000000"/>
                <w:sz w:val="18"/>
                <w:szCs w:val="18"/>
              </w:rPr>
              <w:t>與作家有約準備活動</w:t>
            </w:r>
            <w:r w:rsidRPr="0032013E">
              <w:rPr>
                <w:rFonts w:ascii="標楷體" w:eastAsia="標楷體" w:hAnsi="標楷體" w:cs="Roman PS"/>
                <w:snapToGrid w:val="0"/>
                <w:color w:val="000000"/>
                <w:sz w:val="18"/>
                <w:szCs w:val="18"/>
              </w:rPr>
              <w:t>—</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18"/>
                <w:szCs w:val="18"/>
              </w:rPr>
            </w:pPr>
            <w:r w:rsidRPr="0032013E">
              <w:rPr>
                <w:rFonts w:ascii="標楷體" w:eastAsia="標楷體" w:hAnsi="標楷體" w:cs="Roman PS" w:hint="eastAsia"/>
                <w:snapToGrid w:val="0"/>
                <w:color w:val="000000"/>
                <w:sz w:val="18"/>
                <w:szCs w:val="18"/>
              </w:rPr>
              <w:t>向顏志豪老師提問</w:t>
            </w:r>
          </w:p>
        </w:tc>
      </w:tr>
      <w:tr w:rsidR="0032013E" w:rsidRPr="0032013E" w:rsidTr="00184E2F">
        <w:trPr>
          <w:cantSplit/>
          <w:trHeight w:val="1134"/>
        </w:trPr>
        <w:tc>
          <w:tcPr>
            <w:tcW w:w="191"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szCs w:val="24"/>
              </w:rPr>
              <w:t>12</w:t>
            </w:r>
          </w:p>
        </w:tc>
        <w:tc>
          <w:tcPr>
            <w:tcW w:w="247" w:type="pct"/>
            <w:vAlign w:val="center"/>
          </w:tcPr>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11/11</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11/17</w:t>
            </w:r>
          </w:p>
        </w:tc>
        <w:tc>
          <w:tcPr>
            <w:tcW w:w="591" w:type="pct"/>
            <w:vAlign w:val="center"/>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新細明體" w:eastAsia="新細明體" w:hAnsi="新細明體" w:cs="Times New Roman"/>
                <w:sz w:val="18"/>
                <w:szCs w:val="18"/>
              </w:rPr>
              <w:t>*</w:t>
            </w:r>
            <w:r w:rsidRPr="0032013E">
              <w:rPr>
                <w:rFonts w:ascii="標楷體" w:eastAsia="標楷體" w:hAnsi="標楷體" w:cs="Times New Roman" w:hint="eastAsia"/>
                <w:sz w:val="18"/>
                <w:szCs w:val="18"/>
              </w:rPr>
              <w:t>性別平等教育宣導</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新細明體" w:eastAsia="新細明體" w:hAnsi="新細明體" w:cs="Times New Roman"/>
                <w:sz w:val="18"/>
                <w:szCs w:val="18"/>
              </w:rPr>
              <w:t>*</w:t>
            </w:r>
            <w:r w:rsidRPr="0032013E">
              <w:rPr>
                <w:rFonts w:ascii="標楷體" w:eastAsia="標楷體" w:hAnsi="標楷體" w:cs="Times New Roman" w:hint="eastAsia"/>
                <w:sz w:val="18"/>
                <w:szCs w:val="18"/>
              </w:rPr>
              <w:t>閱讀推廣與作家有約</w:t>
            </w:r>
          </w:p>
          <w:p w:rsidR="0032013E" w:rsidRPr="0032013E" w:rsidRDefault="0032013E" w:rsidP="0032013E">
            <w:pPr>
              <w:snapToGrid w:val="0"/>
              <w:ind w:left="85" w:hangingChars="47" w:hanging="85"/>
              <w:rPr>
                <w:rFonts w:ascii="標楷體" w:eastAsia="標楷體" w:hAnsi="標楷體" w:cs="Andalus"/>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精進教學計畫申請</w:t>
            </w:r>
          </w:p>
          <w:p w:rsidR="0032013E" w:rsidRPr="0032013E" w:rsidRDefault="0032013E" w:rsidP="0032013E">
            <w:pPr>
              <w:snapToGrid w:val="0"/>
              <w:ind w:left="85" w:hangingChars="47" w:hanging="85"/>
              <w:rPr>
                <w:rFonts w:ascii="標楷體" w:eastAsia="標楷體" w:hAnsi="標楷體" w:cs="Times New Roman"/>
                <w:sz w:val="18"/>
                <w:szCs w:val="18"/>
              </w:rPr>
            </w:pPr>
            <w:r w:rsidRPr="0032013E">
              <w:rPr>
                <w:rFonts w:ascii="新細明體" w:eastAsia="新細明體" w:hAnsi="新細明體" w:cs="Times New Roman"/>
                <w:sz w:val="18"/>
                <w:szCs w:val="18"/>
              </w:rPr>
              <w:t>*</w:t>
            </w:r>
            <w:r w:rsidRPr="0032013E">
              <w:rPr>
                <w:rFonts w:ascii="標楷體" w:eastAsia="標楷體" w:hAnsi="標楷體" w:cs="Times New Roman" w:hint="eastAsia"/>
                <w:sz w:val="18"/>
                <w:szCs w:val="18"/>
              </w:rPr>
              <w:t>全民國防教育宣導</w:t>
            </w:r>
          </w:p>
        </w:tc>
        <w:tc>
          <w:tcPr>
            <w:tcW w:w="338" w:type="pct"/>
          </w:tcPr>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第參單元美的發現</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第九課尋找藝術精靈</w:t>
            </w:r>
          </w:p>
          <w:p w:rsidR="0032013E" w:rsidRPr="0032013E" w:rsidRDefault="0032013E" w:rsidP="00184E2F">
            <w:pPr>
              <w:spacing w:line="200" w:lineRule="exact"/>
              <w:jc w:val="both"/>
              <w:rPr>
                <w:rFonts w:ascii="Times New Roman" w:eastAsia="標楷體" w:hAnsi="Times New Roman" w:cs="Times New Roman"/>
                <w:b/>
                <w:sz w:val="18"/>
                <w:szCs w:val="18"/>
              </w:rPr>
            </w:pPr>
            <w:r w:rsidRPr="0032013E">
              <w:rPr>
                <w:rFonts w:ascii="Times New Roman" w:eastAsia="標楷體" w:hAnsi="Times New Roman" w:cs="Times New Roman" w:hint="eastAsia"/>
                <w:b/>
                <w:sz w:val="18"/>
                <w:szCs w:val="18"/>
              </w:rPr>
              <w:t>【</w:t>
            </w:r>
            <w:r w:rsidRPr="0032013E">
              <w:rPr>
                <w:rFonts w:ascii="Times New Roman" w:eastAsia="標楷體" w:hAnsi="Times New Roman" w:cs="Times New Roman" w:hint="eastAsia"/>
                <w:b/>
                <w:sz w:val="18"/>
                <w:szCs w:val="18"/>
                <w:shd w:val="pct15" w:color="auto" w:fill="FFFFFF"/>
              </w:rPr>
              <w:t>環境教育</w:t>
            </w:r>
            <w:r w:rsidRPr="0032013E">
              <w:rPr>
                <w:rFonts w:ascii="Times New Roman" w:eastAsia="標楷體" w:hAnsi="Times New Roman" w:cs="Times New Roman" w:hint="eastAsia"/>
                <w:b/>
                <w:sz w:val="18"/>
                <w:szCs w:val="18"/>
              </w:rPr>
              <w:t>】</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4-3-2</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5-3-3-2</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5-3-8-4</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6-3-2-3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6-3-4-1</w:t>
            </w:r>
          </w:p>
        </w:tc>
        <w:tc>
          <w:tcPr>
            <w:tcW w:w="255" w:type="pct"/>
          </w:tcPr>
          <w:p w:rsidR="0032013E" w:rsidRPr="0032013E" w:rsidRDefault="0032013E" w:rsidP="00184E2F">
            <w:pPr>
              <w:spacing w:line="200" w:lineRule="exact"/>
              <w:jc w:val="center"/>
              <w:rPr>
                <w:rFonts w:ascii="標楷體" w:eastAsia="標楷體" w:hAnsi="標楷體" w:cs="Roman PS"/>
                <w:bCs/>
                <w:snapToGrid w:val="0"/>
                <w:sz w:val="18"/>
                <w:szCs w:val="18"/>
              </w:rPr>
            </w:pPr>
            <w:r w:rsidRPr="0032013E">
              <w:rPr>
                <w:rFonts w:ascii="標楷體" w:eastAsia="標楷體" w:hAnsi="標楷體" w:cs="Roman PS" w:hint="eastAsia"/>
                <w:bCs/>
                <w:snapToGrid w:val="0"/>
                <w:sz w:val="18"/>
                <w:szCs w:val="18"/>
              </w:rPr>
              <w:t>動物</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Unit 3 How Many Lions Are There?</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sz w:val="18"/>
                <w:szCs w:val="18"/>
              </w:rPr>
              <w:t>1-1-3</w:t>
            </w:r>
            <w:r w:rsidRPr="0032013E">
              <w:rPr>
                <w:rFonts w:ascii="標楷體" w:eastAsia="標楷體" w:hAnsi="標楷體" w:cs="Roman PS"/>
                <w:sz w:val="18"/>
                <w:szCs w:val="18"/>
              </w:rPr>
              <w:br/>
              <w:t>1-1-8</w:t>
            </w:r>
            <w:r w:rsidRPr="0032013E">
              <w:rPr>
                <w:rFonts w:ascii="標楷體" w:eastAsia="標楷體" w:hAnsi="標楷體" w:cs="Roman PS"/>
                <w:sz w:val="18"/>
                <w:szCs w:val="18"/>
              </w:rPr>
              <w:br/>
              <w:t>2-1-2</w:t>
            </w:r>
            <w:r w:rsidRPr="0032013E">
              <w:rPr>
                <w:rFonts w:ascii="標楷體" w:eastAsia="標楷體" w:hAnsi="標楷體" w:cs="Roman PS"/>
                <w:sz w:val="18"/>
                <w:szCs w:val="18"/>
              </w:rPr>
              <w:br/>
              <w:t>2-1-3</w:t>
            </w:r>
            <w:r w:rsidRPr="0032013E">
              <w:rPr>
                <w:rFonts w:ascii="標楷體" w:eastAsia="標楷體" w:hAnsi="標楷體" w:cs="Roman PS"/>
                <w:sz w:val="18"/>
                <w:szCs w:val="18"/>
              </w:rPr>
              <w:br/>
              <w:t>2-1-9</w:t>
            </w:r>
            <w:r w:rsidRPr="0032013E">
              <w:rPr>
                <w:rFonts w:ascii="標楷體" w:eastAsia="標楷體" w:hAnsi="標楷體" w:cs="Roman PS"/>
                <w:sz w:val="18"/>
                <w:szCs w:val="18"/>
              </w:rPr>
              <w:br/>
              <w:t>3-1-2</w:t>
            </w:r>
            <w:r w:rsidRPr="0032013E">
              <w:rPr>
                <w:rFonts w:ascii="標楷體" w:eastAsia="標楷體" w:hAnsi="標楷體" w:cs="Roman PS"/>
                <w:sz w:val="18"/>
                <w:szCs w:val="18"/>
              </w:rPr>
              <w:br/>
              <w:t>3-1-5</w:t>
            </w:r>
            <w:r w:rsidRPr="0032013E">
              <w:rPr>
                <w:rFonts w:ascii="標楷體" w:eastAsia="標楷體" w:hAnsi="標楷體" w:cs="Roman PS"/>
                <w:sz w:val="18"/>
                <w:szCs w:val="18"/>
              </w:rPr>
              <w:br/>
              <w:t>3-1-8</w:t>
            </w:r>
            <w:r w:rsidRPr="0032013E">
              <w:rPr>
                <w:rFonts w:ascii="標楷體" w:eastAsia="標楷體" w:hAnsi="標楷體" w:cs="Roman PS"/>
                <w:sz w:val="18"/>
                <w:szCs w:val="18"/>
              </w:rPr>
              <w:br/>
              <w:t>4-1-3</w:t>
            </w:r>
            <w:r w:rsidRPr="0032013E">
              <w:rPr>
                <w:rFonts w:ascii="標楷體" w:eastAsia="標楷體" w:hAnsi="標楷體" w:cs="Roman PS"/>
                <w:sz w:val="18"/>
                <w:szCs w:val="18"/>
              </w:rPr>
              <w:br/>
              <w:t>4-1-4</w:t>
            </w:r>
            <w:r w:rsidRPr="0032013E">
              <w:rPr>
                <w:rFonts w:ascii="標楷體" w:eastAsia="標楷體" w:hAnsi="標楷體" w:cs="Roman PS"/>
                <w:sz w:val="18"/>
                <w:szCs w:val="18"/>
              </w:rPr>
              <w:br/>
              <w:t>4-1-5</w:t>
            </w:r>
            <w:r w:rsidRPr="0032013E">
              <w:rPr>
                <w:rFonts w:ascii="標楷體" w:eastAsia="標楷體" w:hAnsi="標楷體" w:cs="Roman PS"/>
                <w:sz w:val="18"/>
                <w:szCs w:val="18"/>
              </w:rPr>
              <w:br/>
              <w:t>4-1-6</w:t>
            </w:r>
            <w:r w:rsidRPr="0032013E">
              <w:rPr>
                <w:rFonts w:ascii="標楷體" w:eastAsia="標楷體" w:hAnsi="標楷體" w:cs="Roman PS"/>
                <w:sz w:val="18"/>
                <w:szCs w:val="18"/>
              </w:rPr>
              <w:br/>
              <w:t>5-1-2</w:t>
            </w:r>
          </w:p>
        </w:tc>
        <w:tc>
          <w:tcPr>
            <w:tcW w:w="289"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四、溫暖的世界</w:t>
            </w:r>
            <w:r w:rsidRPr="0032013E">
              <w:rPr>
                <w:rFonts w:ascii="標楷體" w:eastAsia="標楷體" w:hAnsi="標楷體" w:cs="Roman PS"/>
                <w:sz w:val="18"/>
                <w:szCs w:val="18"/>
              </w:rPr>
              <w:t>4.</w:t>
            </w:r>
            <w:r w:rsidRPr="0032013E">
              <w:rPr>
                <w:rFonts w:ascii="標楷體" w:eastAsia="標楷體" w:hAnsi="標楷體" w:cs="Roman PS" w:hint="eastAsia"/>
                <w:sz w:val="18"/>
                <w:szCs w:val="18"/>
              </w:rPr>
              <w:t>阿川真好禮</w:t>
            </w:r>
            <w:r w:rsidRPr="0032013E">
              <w:rPr>
                <w:rFonts w:ascii="標楷體" w:eastAsia="標楷體" w:hAnsi="標楷體" w:cs="Roman PS"/>
                <w:sz w:val="18"/>
                <w:szCs w:val="18"/>
              </w:rPr>
              <w:t>(1)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 1-3-7</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2-3-4</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2-3-5</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2-3-8</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2-3-9</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2-3-2-7</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4-3-4</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tc>
        <w:tc>
          <w:tcPr>
            <w:tcW w:w="349" w:type="pct"/>
          </w:tcPr>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6</w:t>
            </w:r>
            <w:r w:rsidRPr="0032013E">
              <w:rPr>
                <w:rFonts w:ascii="標楷體" w:eastAsia="標楷體" w:hAnsi="標楷體" w:cs="Roman PS" w:hint="eastAsia"/>
                <w:bCs/>
                <w:sz w:val="18"/>
                <w:szCs w:val="18"/>
              </w:rPr>
              <w:t>單元擴分、約分和通分</w:t>
            </w:r>
            <w:r w:rsidRPr="0032013E">
              <w:rPr>
                <w:rFonts w:ascii="標楷體" w:eastAsia="標楷體" w:hAnsi="標楷體" w:cs="Roman PS"/>
                <w:sz w:val="18"/>
                <w:szCs w:val="18"/>
              </w:rPr>
              <w:br/>
              <w:t>(5)</w:t>
            </w:r>
            <w:r w:rsidRPr="0032013E">
              <w:rPr>
                <w:rFonts w:ascii="標楷體" w:eastAsia="標楷體" w:hAnsi="標楷體" w:cs="Roman PS"/>
                <w:sz w:val="18"/>
                <w:szCs w:val="18"/>
              </w:rPr>
              <w:br/>
              <w:t>5-n-06</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5-n-07</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C-T-04</w:t>
            </w:r>
          </w:p>
          <w:p w:rsidR="0032013E" w:rsidRPr="0032013E" w:rsidRDefault="0032013E" w:rsidP="00184E2F">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C-E-01</w:t>
            </w:r>
          </w:p>
        </w:tc>
        <w:tc>
          <w:tcPr>
            <w:tcW w:w="335" w:type="pct"/>
          </w:tcPr>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第三單元臺灣遠古的故事</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第二課悠遊臺灣史前行</w:t>
            </w:r>
            <w:r w:rsidRPr="0032013E">
              <w:rPr>
                <w:rFonts w:ascii="Times New Roman" w:eastAsia="標楷體" w:hAnsi="Times New Roman" w:cs="Times New Roman"/>
                <w:sz w:val="18"/>
                <w:szCs w:val="18"/>
              </w:rPr>
              <w:br/>
              <w:t>(3)</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1-3-12</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2-3-2</w:t>
            </w:r>
          </w:p>
        </w:tc>
        <w:tc>
          <w:tcPr>
            <w:tcW w:w="366" w:type="pct"/>
          </w:tcPr>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Times New Roman" w:hint="eastAsia"/>
                <w:bCs/>
                <w:snapToGrid w:val="0"/>
                <w:kern w:val="0"/>
                <w:sz w:val="18"/>
                <w:szCs w:val="18"/>
              </w:rPr>
              <w:t>貳、表演任我行</w:t>
            </w:r>
            <w:r w:rsidRPr="0032013E">
              <w:rPr>
                <w:rFonts w:ascii="標楷體" w:eastAsia="標楷體" w:hAnsi="標楷體" w:cs="Times New Roman"/>
                <w:bCs/>
                <w:snapToGrid w:val="0"/>
                <w:kern w:val="0"/>
                <w:sz w:val="18"/>
                <w:szCs w:val="18"/>
              </w:rPr>
              <w:br/>
            </w:r>
            <w:r w:rsidRPr="0032013E">
              <w:rPr>
                <w:rFonts w:ascii="標楷體" w:eastAsia="標楷體" w:hAnsi="標楷體" w:cs="Times New Roman" w:hint="eastAsia"/>
                <w:bCs/>
                <w:snapToGrid w:val="0"/>
                <w:kern w:val="0"/>
                <w:sz w:val="18"/>
                <w:szCs w:val="18"/>
              </w:rPr>
              <w:t>三、當戲曲遇見歌劇</w:t>
            </w:r>
            <w:r w:rsidRPr="0032013E">
              <w:rPr>
                <w:rFonts w:ascii="標楷體" w:eastAsia="標楷體" w:hAnsi="標楷體" w:cs="Times New Roman"/>
                <w:bCs/>
                <w:snapToGrid w:val="0"/>
                <w:kern w:val="0"/>
                <w:sz w:val="18"/>
                <w:szCs w:val="18"/>
              </w:rPr>
              <w:br/>
              <w:t>(3)</w:t>
            </w:r>
            <w:r w:rsidRPr="0032013E">
              <w:rPr>
                <w:rFonts w:ascii="標楷體" w:eastAsia="標楷體" w:hAnsi="標楷體" w:cs="Times New Roman"/>
                <w:bCs/>
                <w:snapToGrid w:val="0"/>
                <w:kern w:val="0"/>
                <w:sz w:val="18"/>
                <w:szCs w:val="18"/>
              </w:rPr>
              <w:br/>
              <w:t>1-3-1</w:t>
            </w:r>
            <w:r w:rsidRPr="0032013E">
              <w:rPr>
                <w:rFonts w:ascii="標楷體" w:eastAsia="標楷體" w:hAnsi="標楷體" w:cs="Times New Roman"/>
                <w:bCs/>
                <w:snapToGrid w:val="0"/>
                <w:kern w:val="0"/>
                <w:sz w:val="18"/>
                <w:szCs w:val="18"/>
              </w:rPr>
              <w:br/>
              <w:t>1-3-5</w:t>
            </w:r>
            <w:r w:rsidRPr="0032013E">
              <w:rPr>
                <w:rFonts w:ascii="標楷體" w:eastAsia="標楷體" w:hAnsi="標楷體" w:cs="Times New Roman"/>
                <w:bCs/>
                <w:snapToGrid w:val="0"/>
                <w:kern w:val="0"/>
                <w:sz w:val="18"/>
                <w:szCs w:val="18"/>
              </w:rPr>
              <w:br/>
              <w:t>2-3-6</w:t>
            </w:r>
            <w:r w:rsidRPr="0032013E">
              <w:rPr>
                <w:rFonts w:ascii="標楷體" w:eastAsia="標楷體" w:hAnsi="標楷體" w:cs="Times New Roman"/>
                <w:bCs/>
                <w:snapToGrid w:val="0"/>
                <w:kern w:val="0"/>
                <w:sz w:val="18"/>
                <w:szCs w:val="18"/>
              </w:rPr>
              <w:br/>
              <w:t>2-3-9</w:t>
            </w:r>
            <w:r w:rsidRPr="0032013E">
              <w:rPr>
                <w:rFonts w:ascii="標楷體" w:eastAsia="標楷體" w:hAnsi="標楷體" w:cs="Times New Roman"/>
                <w:bCs/>
                <w:snapToGrid w:val="0"/>
                <w:kern w:val="0"/>
                <w:sz w:val="18"/>
                <w:szCs w:val="18"/>
              </w:rPr>
              <w:br/>
              <w:t>2-3-10</w:t>
            </w:r>
            <w:r w:rsidRPr="0032013E">
              <w:rPr>
                <w:rFonts w:ascii="標楷體" w:eastAsia="標楷體" w:hAnsi="標楷體" w:cs="Times New Roman"/>
                <w:bCs/>
                <w:snapToGrid w:val="0"/>
                <w:kern w:val="0"/>
                <w:sz w:val="18"/>
                <w:szCs w:val="18"/>
              </w:rPr>
              <w:br/>
              <w:t>3-3-11</w:t>
            </w:r>
          </w:p>
        </w:tc>
        <w:tc>
          <w:tcPr>
            <w:tcW w:w="438" w:type="pct"/>
          </w:tcPr>
          <w:p w:rsidR="0032013E" w:rsidRPr="0032013E" w:rsidRDefault="0032013E" w:rsidP="00184E2F">
            <w:pPr>
              <w:spacing w:line="200" w:lineRule="exact"/>
              <w:jc w:val="center"/>
              <w:rPr>
                <w:rFonts w:ascii="標楷體" w:eastAsia="標楷體" w:hAnsi="標楷體" w:cs="Roman PS"/>
                <w:bCs/>
                <w:snapToGrid w:val="0"/>
                <w:sz w:val="18"/>
                <w:szCs w:val="18"/>
              </w:rPr>
            </w:pPr>
            <w:r w:rsidRPr="0032013E">
              <w:rPr>
                <w:rFonts w:ascii="標楷體" w:eastAsia="標楷體" w:hAnsi="標楷體" w:cs="Roman PS" w:hint="eastAsia"/>
                <w:bCs/>
                <w:snapToGrid w:val="0"/>
                <w:sz w:val="18"/>
                <w:szCs w:val="18"/>
              </w:rPr>
              <w:t>三、熱對物質的影響</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1.</w:t>
            </w:r>
            <w:r w:rsidRPr="0032013E">
              <w:rPr>
                <w:rFonts w:ascii="標楷體" w:eastAsia="標楷體" w:hAnsi="標楷體" w:cs="Roman PS" w:hint="eastAsia"/>
                <w:bCs/>
                <w:snapToGrid w:val="0"/>
                <w:kern w:val="0"/>
                <w:sz w:val="18"/>
                <w:szCs w:val="18"/>
              </w:rPr>
              <w:t>物質受熱後的變化</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1-3-1-3</w:t>
            </w:r>
            <w:r w:rsidRPr="0032013E">
              <w:rPr>
                <w:rFonts w:ascii="標楷體" w:eastAsia="標楷體" w:hAnsi="標楷體" w:cs="Roman PS"/>
                <w:bCs/>
                <w:sz w:val="18"/>
                <w:szCs w:val="18"/>
              </w:rPr>
              <w:br/>
              <w:t>1-3-2-2</w:t>
            </w:r>
            <w:r w:rsidRPr="0032013E">
              <w:rPr>
                <w:rFonts w:ascii="標楷體" w:eastAsia="標楷體" w:hAnsi="標楷體" w:cs="Roman PS"/>
                <w:bCs/>
                <w:sz w:val="18"/>
                <w:szCs w:val="18"/>
              </w:rPr>
              <w:br/>
              <w:t>1-3-3-3</w:t>
            </w:r>
            <w:r w:rsidRPr="0032013E">
              <w:rPr>
                <w:rFonts w:ascii="標楷體" w:eastAsia="標楷體" w:hAnsi="標楷體" w:cs="Roman PS"/>
                <w:bCs/>
                <w:sz w:val="18"/>
                <w:szCs w:val="18"/>
              </w:rPr>
              <w:br/>
              <w:t>1-3-4-2</w:t>
            </w:r>
            <w:r w:rsidRPr="0032013E">
              <w:rPr>
                <w:rFonts w:ascii="標楷體" w:eastAsia="標楷體" w:hAnsi="標楷體" w:cs="Roman PS"/>
                <w:bCs/>
                <w:sz w:val="18"/>
                <w:szCs w:val="18"/>
              </w:rPr>
              <w:br/>
              <w:t>1-3-5-4</w:t>
            </w:r>
            <w:r w:rsidRPr="0032013E">
              <w:rPr>
                <w:rFonts w:ascii="標楷體" w:eastAsia="標楷體" w:hAnsi="標楷體" w:cs="Roman PS"/>
                <w:bCs/>
                <w:sz w:val="18"/>
                <w:szCs w:val="18"/>
              </w:rPr>
              <w:br/>
              <w:t>2-3-3-1</w:t>
            </w:r>
            <w:r w:rsidRPr="0032013E">
              <w:rPr>
                <w:rFonts w:ascii="標楷體" w:eastAsia="標楷體" w:hAnsi="標楷體" w:cs="Roman PS"/>
                <w:bCs/>
                <w:sz w:val="18"/>
                <w:szCs w:val="18"/>
              </w:rPr>
              <w:br/>
              <w:t>2-3-3-3</w:t>
            </w:r>
            <w:r w:rsidRPr="0032013E">
              <w:rPr>
                <w:rFonts w:ascii="標楷體" w:eastAsia="標楷體" w:hAnsi="標楷體" w:cs="Roman PS"/>
                <w:bCs/>
                <w:sz w:val="18"/>
                <w:szCs w:val="18"/>
              </w:rPr>
              <w:br/>
              <w:t>3-3-0-3</w:t>
            </w:r>
            <w:r w:rsidRPr="0032013E">
              <w:rPr>
                <w:rFonts w:ascii="標楷體" w:eastAsia="標楷體" w:hAnsi="標楷體" w:cs="Roman PS"/>
                <w:bCs/>
                <w:sz w:val="18"/>
                <w:szCs w:val="18"/>
              </w:rPr>
              <w:br/>
              <w:t>5-3-1-1</w:t>
            </w:r>
            <w:r w:rsidRPr="0032013E">
              <w:rPr>
                <w:rFonts w:ascii="標楷體" w:eastAsia="標楷體" w:hAnsi="標楷體" w:cs="Roman PS"/>
                <w:bCs/>
                <w:sz w:val="18"/>
                <w:szCs w:val="18"/>
              </w:rPr>
              <w:br/>
              <w:t>6-3-2-3</w:t>
            </w:r>
            <w:r w:rsidRPr="0032013E">
              <w:rPr>
                <w:rFonts w:ascii="標楷體" w:eastAsia="標楷體" w:hAnsi="標楷體" w:cs="Roman PS"/>
                <w:bCs/>
                <w:sz w:val="18"/>
                <w:szCs w:val="18"/>
              </w:rPr>
              <w:br/>
              <w:t>7-3-0-2</w:t>
            </w:r>
            <w:r w:rsidRPr="0032013E">
              <w:rPr>
                <w:rFonts w:ascii="標楷體" w:eastAsia="標楷體" w:hAnsi="標楷體" w:cs="Roman PS"/>
                <w:bCs/>
                <w:sz w:val="18"/>
                <w:szCs w:val="18"/>
              </w:rPr>
              <w:br/>
              <w:t>7-3-0-3</w:t>
            </w:r>
          </w:p>
        </w:tc>
        <w:tc>
          <w:tcPr>
            <w:tcW w:w="29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服務收穫多／</w:t>
            </w:r>
            <w:r w:rsidRPr="0032013E">
              <w:rPr>
                <w:rFonts w:ascii="標楷體" w:eastAsia="標楷體" w:hAnsi="標楷體" w:cs="Roman PS"/>
                <w:color w:val="000000"/>
                <w:sz w:val="18"/>
                <w:szCs w:val="18"/>
              </w:rPr>
              <w:t>3.</w:t>
            </w:r>
            <w:r w:rsidRPr="0032013E">
              <w:rPr>
                <w:rFonts w:ascii="標楷體" w:eastAsia="標楷體" w:hAnsi="標楷體" w:cs="Roman PS" w:hint="eastAsia"/>
                <w:color w:val="000000"/>
                <w:sz w:val="18"/>
                <w:szCs w:val="18"/>
              </w:rPr>
              <w:t>服務中成長</w:t>
            </w:r>
          </w:p>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b/>
                <w:bCs/>
                <w:color w:val="000000"/>
                <w:sz w:val="18"/>
                <w:szCs w:val="18"/>
              </w:rPr>
              <w:t>【</w:t>
            </w:r>
            <w:r w:rsidRPr="0032013E">
              <w:rPr>
                <w:rFonts w:ascii="標楷體" w:eastAsia="標楷體" w:hAnsi="標楷體" w:cs="Roman PS" w:hint="eastAsia"/>
                <w:b/>
                <w:bCs/>
                <w:color w:val="000000"/>
                <w:sz w:val="18"/>
                <w:szCs w:val="18"/>
                <w:shd w:val="pct15" w:color="auto" w:fill="FFFFFF"/>
              </w:rPr>
              <w:t>家庭教育】</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color w:val="000000"/>
                <w:sz w:val="18"/>
                <w:szCs w:val="18"/>
              </w:rPr>
              <w:t>3-3-4</w:t>
            </w:r>
          </w:p>
        </w:tc>
        <w:tc>
          <w:tcPr>
            <w:tcW w:w="293"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三、舞躍大地</w:t>
            </w:r>
            <w:r w:rsidRPr="0032013E">
              <w:rPr>
                <w:rFonts w:ascii="標楷體" w:eastAsia="標楷體" w:hAnsi="標楷體" w:cs="Roman PS"/>
                <w:sz w:val="18"/>
                <w:szCs w:val="18"/>
              </w:rPr>
              <w:t xml:space="preserve"> </w:t>
            </w:r>
            <w:r w:rsidRPr="0032013E">
              <w:rPr>
                <w:rFonts w:ascii="標楷體" w:eastAsia="標楷體" w:hAnsi="標楷體" w:cs="Roman PS" w:hint="eastAsia"/>
                <w:sz w:val="18"/>
                <w:szCs w:val="18"/>
              </w:rPr>
              <w:t>樂悠游／</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．蛙泳</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3-2-1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3-2-4</w:t>
            </w:r>
          </w:p>
        </w:tc>
        <w:tc>
          <w:tcPr>
            <w:tcW w:w="169"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hint="eastAsia"/>
                <w:snapToGrid w:val="0"/>
                <w:color w:val="000000"/>
                <w:sz w:val="20"/>
                <w:szCs w:val="20"/>
              </w:rPr>
              <w:t>試算表</w:t>
            </w:r>
            <w:r w:rsidRPr="0032013E">
              <w:rPr>
                <w:rFonts w:ascii="標楷體" w:eastAsia="標楷體" w:hAnsi="標楷體" w:cs="Roman PS"/>
                <w:snapToGrid w:val="0"/>
                <w:color w:val="000000"/>
                <w:sz w:val="20"/>
                <w:szCs w:val="20"/>
              </w:rPr>
              <w:t>-</w:t>
            </w:r>
            <w:r w:rsidRPr="0032013E">
              <w:rPr>
                <w:rFonts w:ascii="標楷體" w:eastAsia="標楷體" w:hAnsi="標楷體" w:cs="Roman PS" w:hint="eastAsia"/>
                <w:snapToGrid w:val="0"/>
                <w:color w:val="000000"/>
                <w:sz w:val="20"/>
                <w:szCs w:val="20"/>
              </w:rPr>
              <w:t>基礎</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snapToGrid w:val="0"/>
                <w:color w:val="000000"/>
                <w:sz w:val="20"/>
                <w:szCs w:val="20"/>
              </w:rPr>
              <w:t>3-4-1</w:t>
            </w:r>
          </w:p>
        </w:tc>
        <w:tc>
          <w:tcPr>
            <w:tcW w:w="213" w:type="pct"/>
          </w:tcPr>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感覺與心情</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Unit 3 How Do You Feel?</w:t>
            </w:r>
          </w:p>
          <w:p w:rsidR="0032013E" w:rsidRPr="0032013E" w:rsidRDefault="0032013E" w:rsidP="00184E2F">
            <w:pPr>
              <w:spacing w:line="200" w:lineRule="exact"/>
              <w:rPr>
                <w:rFonts w:ascii="標楷體" w:eastAsia="標楷體" w:hAnsi="標楷體" w:cs="Roman PS"/>
                <w:sz w:val="18"/>
                <w:szCs w:val="18"/>
              </w:rPr>
            </w:pPr>
          </w:p>
        </w:tc>
        <w:tc>
          <w:tcPr>
            <w:tcW w:w="334" w:type="pct"/>
          </w:tcPr>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6</w:t>
            </w:r>
            <w:r w:rsidRPr="0032013E">
              <w:rPr>
                <w:rFonts w:ascii="標楷體" w:eastAsia="標楷體" w:hAnsi="標楷體" w:cs="Roman PS" w:hint="eastAsia"/>
                <w:bCs/>
                <w:sz w:val="18"/>
                <w:szCs w:val="18"/>
              </w:rPr>
              <w:t>單元擴分、約分和通分</w:t>
            </w:r>
            <w:r w:rsidRPr="0032013E">
              <w:rPr>
                <w:rFonts w:ascii="標楷體" w:eastAsia="標楷體" w:hAnsi="標楷體" w:cs="Roman PS"/>
                <w:sz w:val="18"/>
                <w:szCs w:val="18"/>
              </w:rPr>
              <w:br/>
            </w:r>
          </w:p>
        </w:tc>
        <w:tc>
          <w:tcPr>
            <w:tcW w:w="297"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18"/>
                <w:szCs w:val="18"/>
              </w:rPr>
            </w:pPr>
            <w:r w:rsidRPr="0032013E">
              <w:rPr>
                <w:rFonts w:ascii="標楷體" w:eastAsia="標楷體" w:hAnsi="標楷體" w:cs="Roman PS" w:hint="eastAsia"/>
                <w:snapToGrid w:val="0"/>
                <w:color w:val="000000"/>
                <w:sz w:val="18"/>
                <w:szCs w:val="18"/>
              </w:rPr>
              <w:t>解憂雜貨店閱讀分享</w:t>
            </w:r>
            <w:r w:rsidRPr="0032013E">
              <w:rPr>
                <w:rFonts w:ascii="標楷體" w:eastAsia="標楷體" w:hAnsi="標楷體" w:cs="Roman PS"/>
                <w:snapToGrid w:val="0"/>
                <w:color w:val="000000"/>
                <w:sz w:val="18"/>
                <w:szCs w:val="18"/>
              </w:rPr>
              <w:t>—</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18"/>
                <w:szCs w:val="18"/>
              </w:rPr>
            </w:pPr>
            <w:r w:rsidRPr="0032013E">
              <w:rPr>
                <w:rFonts w:ascii="標楷體" w:eastAsia="標楷體" w:hAnsi="標楷體" w:cs="Roman PS" w:hint="eastAsia"/>
                <w:snapToGrid w:val="0"/>
                <w:color w:val="000000"/>
                <w:sz w:val="18"/>
                <w:szCs w:val="18"/>
              </w:rPr>
              <w:t>閱讀心得寫作</w:t>
            </w:r>
          </w:p>
        </w:tc>
      </w:tr>
      <w:tr w:rsidR="0032013E" w:rsidRPr="0032013E" w:rsidTr="00184E2F">
        <w:trPr>
          <w:cantSplit/>
          <w:trHeight w:val="1134"/>
        </w:trPr>
        <w:tc>
          <w:tcPr>
            <w:tcW w:w="191"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szCs w:val="24"/>
              </w:rPr>
              <w:t>13</w:t>
            </w:r>
          </w:p>
        </w:tc>
        <w:tc>
          <w:tcPr>
            <w:tcW w:w="247" w:type="pct"/>
            <w:vAlign w:val="center"/>
          </w:tcPr>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11/18</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11/24</w:t>
            </w:r>
          </w:p>
        </w:tc>
        <w:tc>
          <w:tcPr>
            <w:tcW w:w="591" w:type="pct"/>
            <w:vAlign w:val="center"/>
          </w:tcPr>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全縣音樂比賽</w:t>
            </w:r>
          </w:p>
        </w:tc>
        <w:tc>
          <w:tcPr>
            <w:tcW w:w="338" w:type="pct"/>
          </w:tcPr>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第參單元美的發現</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第十課維也納音樂家的故居</w:t>
            </w:r>
          </w:p>
          <w:p w:rsidR="0032013E" w:rsidRPr="0032013E" w:rsidRDefault="0032013E" w:rsidP="00184E2F">
            <w:pPr>
              <w:spacing w:line="200" w:lineRule="exact"/>
              <w:jc w:val="both"/>
              <w:rPr>
                <w:rFonts w:ascii="Times New Roman" w:eastAsia="標楷體" w:hAnsi="Times New Roman" w:cs="Times New Roman"/>
                <w:b/>
                <w:sz w:val="18"/>
                <w:szCs w:val="18"/>
                <w:shd w:val="pct15" w:color="auto" w:fill="FFFFFF"/>
              </w:rPr>
            </w:pPr>
            <w:r w:rsidRPr="0032013E">
              <w:rPr>
                <w:rFonts w:ascii="Times New Roman" w:eastAsia="標楷體" w:hAnsi="Times New Roman" w:cs="Times New Roman" w:hint="eastAsia"/>
                <w:b/>
                <w:sz w:val="18"/>
                <w:szCs w:val="18"/>
              </w:rPr>
              <w:t>【</w:t>
            </w:r>
            <w:r w:rsidRPr="0032013E">
              <w:rPr>
                <w:rFonts w:ascii="Times New Roman" w:eastAsia="標楷體" w:hAnsi="Times New Roman" w:cs="Times New Roman" w:hint="eastAsia"/>
                <w:b/>
                <w:sz w:val="18"/>
                <w:szCs w:val="18"/>
                <w:shd w:val="pct15" w:color="auto" w:fill="FFFFFF"/>
              </w:rPr>
              <w:t>環境教育】</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4-3-2</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tc>
        <w:tc>
          <w:tcPr>
            <w:tcW w:w="255" w:type="pct"/>
          </w:tcPr>
          <w:p w:rsidR="0032013E" w:rsidRPr="0032013E" w:rsidRDefault="0032013E" w:rsidP="00184E2F">
            <w:pPr>
              <w:spacing w:line="200" w:lineRule="exact"/>
              <w:jc w:val="center"/>
              <w:rPr>
                <w:rFonts w:ascii="標楷體" w:eastAsia="標楷體" w:hAnsi="標楷體" w:cs="Roman PS"/>
                <w:bCs/>
                <w:snapToGrid w:val="0"/>
                <w:sz w:val="18"/>
                <w:szCs w:val="18"/>
              </w:rPr>
            </w:pPr>
            <w:r w:rsidRPr="0032013E">
              <w:rPr>
                <w:rFonts w:ascii="標楷體" w:eastAsia="標楷體" w:hAnsi="標楷體" w:cs="Roman PS" w:hint="eastAsia"/>
                <w:bCs/>
                <w:snapToGrid w:val="0"/>
                <w:sz w:val="18"/>
                <w:szCs w:val="18"/>
              </w:rPr>
              <w:t>動物</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Unit 3 How Many Lions Are There?</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sz w:val="18"/>
                <w:szCs w:val="18"/>
              </w:rPr>
              <w:t>1-1-2</w:t>
            </w:r>
            <w:r w:rsidRPr="0032013E">
              <w:rPr>
                <w:rFonts w:ascii="標楷體" w:eastAsia="標楷體" w:hAnsi="標楷體" w:cs="Roman PS"/>
                <w:sz w:val="18"/>
                <w:szCs w:val="18"/>
              </w:rPr>
              <w:br/>
              <w:t>1-1-8</w:t>
            </w:r>
            <w:r w:rsidRPr="0032013E">
              <w:rPr>
                <w:rFonts w:ascii="標楷體" w:eastAsia="標楷體" w:hAnsi="標楷體" w:cs="Roman PS"/>
                <w:sz w:val="18"/>
                <w:szCs w:val="18"/>
              </w:rPr>
              <w:br/>
              <w:t>2-1-2</w:t>
            </w:r>
            <w:r w:rsidRPr="0032013E">
              <w:rPr>
                <w:rFonts w:ascii="標楷體" w:eastAsia="標楷體" w:hAnsi="標楷體" w:cs="Roman PS"/>
                <w:sz w:val="18"/>
                <w:szCs w:val="18"/>
              </w:rPr>
              <w:br/>
              <w:t>2-1-3</w:t>
            </w:r>
            <w:r w:rsidRPr="0032013E">
              <w:rPr>
                <w:rFonts w:ascii="標楷體" w:eastAsia="標楷體" w:hAnsi="標楷體" w:cs="Roman PS"/>
                <w:sz w:val="18"/>
                <w:szCs w:val="18"/>
              </w:rPr>
              <w:br/>
              <w:t>4-1-3</w:t>
            </w:r>
            <w:r w:rsidRPr="0032013E">
              <w:rPr>
                <w:rFonts w:ascii="標楷體" w:eastAsia="標楷體" w:hAnsi="標楷體" w:cs="Roman PS"/>
                <w:sz w:val="18"/>
                <w:szCs w:val="18"/>
              </w:rPr>
              <w:br/>
              <w:t>4-1-4</w:t>
            </w:r>
            <w:r w:rsidRPr="0032013E">
              <w:rPr>
                <w:rFonts w:ascii="標楷體" w:eastAsia="標楷體" w:hAnsi="標楷體" w:cs="Roman PS"/>
                <w:sz w:val="18"/>
                <w:szCs w:val="18"/>
              </w:rPr>
              <w:br/>
              <w:t>4-1-5</w:t>
            </w:r>
            <w:r w:rsidRPr="0032013E">
              <w:rPr>
                <w:rFonts w:ascii="標楷體" w:eastAsia="標楷體" w:hAnsi="標楷體" w:cs="Roman PS"/>
                <w:sz w:val="18"/>
                <w:szCs w:val="18"/>
              </w:rPr>
              <w:br/>
              <w:t>4-1-6</w:t>
            </w:r>
            <w:r w:rsidRPr="0032013E">
              <w:rPr>
                <w:rFonts w:ascii="標楷體" w:eastAsia="標楷體" w:hAnsi="標楷體" w:cs="Roman PS"/>
                <w:sz w:val="18"/>
                <w:szCs w:val="18"/>
              </w:rPr>
              <w:br/>
              <w:t>4-1-7</w:t>
            </w:r>
            <w:r w:rsidRPr="0032013E">
              <w:rPr>
                <w:rFonts w:ascii="標楷體" w:eastAsia="標楷體" w:hAnsi="標楷體" w:cs="Roman PS"/>
                <w:sz w:val="18"/>
                <w:szCs w:val="18"/>
              </w:rPr>
              <w:br/>
              <w:t>5-1-2</w:t>
            </w:r>
            <w:r w:rsidRPr="0032013E">
              <w:rPr>
                <w:rFonts w:ascii="標楷體" w:eastAsia="標楷體" w:hAnsi="標楷體" w:cs="Roman PS"/>
                <w:sz w:val="18"/>
                <w:szCs w:val="18"/>
              </w:rPr>
              <w:br/>
              <w:t>5-1-6</w:t>
            </w:r>
          </w:p>
        </w:tc>
        <w:tc>
          <w:tcPr>
            <w:tcW w:w="289"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四、溫暖的世界</w:t>
            </w:r>
            <w:r w:rsidRPr="0032013E">
              <w:rPr>
                <w:rFonts w:ascii="標楷體" w:eastAsia="標楷體" w:hAnsi="標楷體" w:cs="Roman PS"/>
                <w:sz w:val="18"/>
                <w:szCs w:val="18"/>
              </w:rPr>
              <w:t>4.</w:t>
            </w:r>
            <w:r w:rsidRPr="0032013E">
              <w:rPr>
                <w:rFonts w:ascii="標楷體" w:eastAsia="標楷體" w:hAnsi="標楷體" w:cs="Roman PS" w:hint="eastAsia"/>
                <w:sz w:val="18"/>
                <w:szCs w:val="18"/>
              </w:rPr>
              <w:t>阿川真好禮</w:t>
            </w:r>
            <w:r w:rsidRPr="0032013E">
              <w:rPr>
                <w:rFonts w:ascii="標楷體" w:eastAsia="標楷體" w:hAnsi="標楷體" w:cs="Roman PS"/>
                <w:sz w:val="18"/>
                <w:szCs w:val="18"/>
              </w:rPr>
              <w:t>(1)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 1-3-7</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2-3-4 </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2-3-5</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2-3-2-7 </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4-3-4</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tc>
        <w:tc>
          <w:tcPr>
            <w:tcW w:w="349" w:type="pct"/>
          </w:tcPr>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7</w:t>
            </w:r>
            <w:r w:rsidRPr="0032013E">
              <w:rPr>
                <w:rFonts w:ascii="標楷體" w:eastAsia="標楷體" w:hAnsi="標楷體" w:cs="Roman PS" w:hint="eastAsia"/>
                <w:bCs/>
                <w:sz w:val="18"/>
                <w:szCs w:val="18"/>
              </w:rPr>
              <w:t>單元異分母分數的加減</w:t>
            </w:r>
            <w:r w:rsidRPr="0032013E">
              <w:rPr>
                <w:rFonts w:ascii="標楷體" w:eastAsia="標楷體" w:hAnsi="標楷體" w:cs="Roman PS"/>
                <w:sz w:val="18"/>
                <w:szCs w:val="18"/>
              </w:rPr>
              <w:br/>
              <w:t>(5)</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5-n-06</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5-n-07</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C-T-04</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C-E-01</w:t>
            </w:r>
          </w:p>
        </w:tc>
        <w:tc>
          <w:tcPr>
            <w:tcW w:w="335" w:type="pct"/>
          </w:tcPr>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第三單元臺灣遠古的故事</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第三課探訪臺灣原住民族</w:t>
            </w:r>
            <w:r w:rsidRPr="0032013E">
              <w:rPr>
                <w:rFonts w:ascii="Times New Roman" w:eastAsia="標楷體" w:hAnsi="Times New Roman" w:cs="Times New Roman"/>
                <w:sz w:val="18"/>
                <w:szCs w:val="18"/>
              </w:rPr>
              <w:br/>
              <w:t>(3)</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bCs/>
                <w:sz w:val="18"/>
                <w:szCs w:val="18"/>
              </w:rPr>
              <w:t>2-3-2</w:t>
            </w:r>
          </w:p>
        </w:tc>
        <w:tc>
          <w:tcPr>
            <w:tcW w:w="366" w:type="pct"/>
          </w:tcPr>
          <w:p w:rsidR="0032013E" w:rsidRPr="0032013E" w:rsidRDefault="0032013E" w:rsidP="00184E2F">
            <w:pPr>
              <w:spacing w:line="200" w:lineRule="exact"/>
              <w:rPr>
                <w:rFonts w:ascii="標楷體" w:eastAsia="標楷體" w:hAnsi="標楷體" w:cs="Roman PS"/>
                <w:bCs/>
                <w:sz w:val="18"/>
                <w:szCs w:val="18"/>
              </w:rPr>
            </w:pPr>
            <w:r w:rsidRPr="0032013E">
              <w:rPr>
                <w:rFonts w:ascii="標楷體" w:eastAsia="標楷體" w:hAnsi="標楷體" w:cs="Roman PS" w:hint="eastAsia"/>
                <w:bCs/>
                <w:snapToGrid w:val="0"/>
                <w:kern w:val="0"/>
                <w:sz w:val="18"/>
                <w:szCs w:val="18"/>
              </w:rPr>
              <w:t>貳、表演任我行</w:t>
            </w:r>
            <w:r w:rsidRPr="0032013E">
              <w:rPr>
                <w:rFonts w:ascii="標楷體" w:eastAsia="標楷體" w:hAnsi="標楷體" w:cs="Roman PS"/>
                <w:bCs/>
                <w:snapToGrid w:val="0"/>
                <w:kern w:val="0"/>
                <w:sz w:val="18"/>
                <w:szCs w:val="18"/>
              </w:rPr>
              <w:br/>
            </w:r>
            <w:r w:rsidRPr="0032013E">
              <w:rPr>
                <w:rFonts w:ascii="標楷體" w:eastAsia="標楷體" w:hAnsi="標楷體" w:cs="Roman PS" w:hint="eastAsia"/>
                <w:bCs/>
                <w:snapToGrid w:val="0"/>
                <w:kern w:val="0"/>
                <w:sz w:val="18"/>
                <w:szCs w:val="18"/>
              </w:rPr>
              <w:t>三、當戲曲遇見歌劇</w:t>
            </w:r>
            <w:r w:rsidRPr="0032013E">
              <w:rPr>
                <w:rFonts w:ascii="標楷體" w:eastAsia="標楷體" w:hAnsi="標楷體" w:cs="Roman PS"/>
                <w:bCs/>
                <w:snapToGrid w:val="0"/>
                <w:kern w:val="0"/>
                <w:sz w:val="18"/>
                <w:szCs w:val="18"/>
              </w:rPr>
              <w:br/>
              <w:t>(3)</w:t>
            </w:r>
            <w:r w:rsidRPr="0032013E">
              <w:rPr>
                <w:rFonts w:ascii="標楷體" w:eastAsia="標楷體" w:hAnsi="標楷體" w:cs="Roman PS"/>
                <w:bCs/>
                <w:snapToGrid w:val="0"/>
                <w:kern w:val="0"/>
                <w:sz w:val="18"/>
                <w:szCs w:val="18"/>
              </w:rPr>
              <w:br/>
              <w:t>1-3-1</w:t>
            </w:r>
            <w:r w:rsidRPr="0032013E">
              <w:rPr>
                <w:rFonts w:ascii="標楷體" w:eastAsia="標楷體" w:hAnsi="標楷體" w:cs="Roman PS"/>
                <w:bCs/>
                <w:snapToGrid w:val="0"/>
                <w:kern w:val="0"/>
                <w:sz w:val="18"/>
                <w:szCs w:val="18"/>
              </w:rPr>
              <w:br/>
              <w:t>1-3-5</w:t>
            </w:r>
            <w:r w:rsidRPr="0032013E">
              <w:rPr>
                <w:rFonts w:ascii="標楷體" w:eastAsia="標楷體" w:hAnsi="標楷體" w:cs="Roman PS"/>
                <w:bCs/>
                <w:snapToGrid w:val="0"/>
                <w:kern w:val="0"/>
                <w:sz w:val="18"/>
                <w:szCs w:val="18"/>
              </w:rPr>
              <w:br/>
              <w:t>2-3-6</w:t>
            </w:r>
            <w:r w:rsidRPr="0032013E">
              <w:rPr>
                <w:rFonts w:ascii="標楷體" w:eastAsia="標楷體" w:hAnsi="標楷體" w:cs="Roman PS"/>
                <w:bCs/>
                <w:snapToGrid w:val="0"/>
                <w:kern w:val="0"/>
                <w:sz w:val="18"/>
                <w:szCs w:val="18"/>
              </w:rPr>
              <w:br/>
              <w:t>2-3-9</w:t>
            </w:r>
            <w:r w:rsidRPr="0032013E">
              <w:rPr>
                <w:rFonts w:ascii="標楷體" w:eastAsia="標楷體" w:hAnsi="標楷體" w:cs="Roman PS"/>
                <w:bCs/>
                <w:snapToGrid w:val="0"/>
                <w:kern w:val="0"/>
                <w:sz w:val="18"/>
                <w:szCs w:val="18"/>
              </w:rPr>
              <w:br/>
              <w:t>2-3-10</w:t>
            </w:r>
            <w:r w:rsidRPr="0032013E">
              <w:rPr>
                <w:rFonts w:ascii="標楷體" w:eastAsia="標楷體" w:hAnsi="標楷體" w:cs="Roman PS"/>
                <w:bCs/>
                <w:snapToGrid w:val="0"/>
                <w:kern w:val="0"/>
                <w:sz w:val="18"/>
                <w:szCs w:val="18"/>
              </w:rPr>
              <w:br/>
              <w:t>3-3-11</w:t>
            </w:r>
          </w:p>
        </w:tc>
        <w:tc>
          <w:tcPr>
            <w:tcW w:w="438" w:type="pct"/>
          </w:tcPr>
          <w:p w:rsidR="0032013E" w:rsidRPr="0032013E" w:rsidRDefault="0032013E" w:rsidP="00184E2F">
            <w:pPr>
              <w:spacing w:line="200" w:lineRule="exact"/>
              <w:jc w:val="center"/>
              <w:rPr>
                <w:rFonts w:ascii="標楷體" w:eastAsia="標楷體" w:hAnsi="標楷體" w:cs="Roman PS"/>
                <w:bCs/>
                <w:snapToGrid w:val="0"/>
                <w:sz w:val="18"/>
                <w:szCs w:val="18"/>
              </w:rPr>
            </w:pPr>
            <w:r w:rsidRPr="0032013E">
              <w:rPr>
                <w:rFonts w:ascii="標楷體" w:eastAsia="標楷體" w:hAnsi="標楷體" w:cs="Roman PS" w:hint="eastAsia"/>
                <w:bCs/>
                <w:snapToGrid w:val="0"/>
                <w:sz w:val="18"/>
                <w:szCs w:val="18"/>
              </w:rPr>
              <w:t>三、熱對物質的影響</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2.</w:t>
            </w:r>
            <w:r w:rsidRPr="0032013E">
              <w:rPr>
                <w:rFonts w:ascii="標楷體" w:eastAsia="標楷體" w:hAnsi="標楷體" w:cs="Roman PS" w:hint="eastAsia"/>
                <w:bCs/>
                <w:snapToGrid w:val="0"/>
                <w:kern w:val="0"/>
                <w:sz w:val="18"/>
                <w:szCs w:val="18"/>
              </w:rPr>
              <w:t>熱的傳播</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1-3-4-4</w:t>
            </w:r>
            <w:r w:rsidRPr="0032013E">
              <w:rPr>
                <w:rFonts w:ascii="標楷體" w:eastAsia="標楷體" w:hAnsi="標楷體" w:cs="Roman PS"/>
                <w:bCs/>
                <w:sz w:val="18"/>
                <w:szCs w:val="18"/>
              </w:rPr>
              <w:br/>
              <w:t>1-3-5-3</w:t>
            </w:r>
            <w:r w:rsidRPr="0032013E">
              <w:rPr>
                <w:rFonts w:ascii="標楷體" w:eastAsia="標楷體" w:hAnsi="標楷體" w:cs="Roman PS"/>
                <w:bCs/>
                <w:sz w:val="18"/>
                <w:szCs w:val="18"/>
              </w:rPr>
              <w:br/>
              <w:t>1-3-5-4</w:t>
            </w:r>
            <w:r w:rsidRPr="0032013E">
              <w:rPr>
                <w:rFonts w:ascii="標楷體" w:eastAsia="標楷體" w:hAnsi="標楷體" w:cs="Roman PS"/>
                <w:bCs/>
                <w:sz w:val="18"/>
                <w:szCs w:val="18"/>
              </w:rPr>
              <w:br/>
              <w:t>2-3-5-1</w:t>
            </w:r>
            <w:r w:rsidRPr="0032013E">
              <w:rPr>
                <w:rFonts w:ascii="標楷體" w:eastAsia="標楷體" w:hAnsi="標楷體" w:cs="Roman PS"/>
                <w:bCs/>
                <w:sz w:val="18"/>
                <w:szCs w:val="18"/>
              </w:rPr>
              <w:br/>
              <w:t>2-3-6-1</w:t>
            </w:r>
            <w:r w:rsidRPr="0032013E">
              <w:rPr>
                <w:rFonts w:ascii="標楷體" w:eastAsia="標楷體" w:hAnsi="標楷體" w:cs="Roman PS"/>
                <w:bCs/>
                <w:sz w:val="18"/>
                <w:szCs w:val="18"/>
              </w:rPr>
              <w:br/>
              <w:t>3-3-0-3</w:t>
            </w:r>
            <w:r w:rsidRPr="0032013E">
              <w:rPr>
                <w:rFonts w:ascii="標楷體" w:eastAsia="標楷體" w:hAnsi="標楷體" w:cs="Roman PS"/>
                <w:bCs/>
                <w:sz w:val="18"/>
                <w:szCs w:val="18"/>
              </w:rPr>
              <w:br/>
              <w:t>5-3-1-3</w:t>
            </w:r>
            <w:r w:rsidRPr="0032013E">
              <w:rPr>
                <w:rFonts w:ascii="標楷體" w:eastAsia="標楷體" w:hAnsi="標楷體" w:cs="Roman PS"/>
                <w:bCs/>
                <w:sz w:val="18"/>
                <w:szCs w:val="18"/>
              </w:rPr>
              <w:br/>
              <w:t>6-3-3-1</w:t>
            </w:r>
            <w:r w:rsidRPr="0032013E">
              <w:rPr>
                <w:rFonts w:ascii="標楷體" w:eastAsia="標楷體" w:hAnsi="標楷體" w:cs="Roman PS"/>
                <w:bCs/>
                <w:sz w:val="18"/>
                <w:szCs w:val="18"/>
              </w:rPr>
              <w:br/>
              <w:t>6-3-3-2</w:t>
            </w:r>
            <w:r w:rsidRPr="0032013E">
              <w:rPr>
                <w:rFonts w:ascii="標楷體" w:eastAsia="標楷體" w:hAnsi="標楷體" w:cs="Roman PS"/>
                <w:bCs/>
                <w:sz w:val="18"/>
                <w:szCs w:val="18"/>
              </w:rPr>
              <w:br/>
              <w:t>7-3-0-3</w:t>
            </w:r>
            <w:r w:rsidRPr="0032013E">
              <w:rPr>
                <w:rFonts w:ascii="標楷體" w:eastAsia="標楷體" w:hAnsi="標楷體" w:cs="Roman PS"/>
                <w:bCs/>
                <w:sz w:val="18"/>
                <w:szCs w:val="18"/>
              </w:rPr>
              <w:br/>
              <w:t>7-3-0-4</w:t>
            </w:r>
          </w:p>
        </w:tc>
        <w:tc>
          <w:tcPr>
            <w:tcW w:w="29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寶貝我的家／</w:t>
            </w:r>
            <w:r w:rsidRPr="0032013E">
              <w:rPr>
                <w:rFonts w:ascii="標楷體" w:eastAsia="標楷體" w:hAnsi="標楷體" w:cs="Roman PS"/>
                <w:color w:val="000000"/>
                <w:sz w:val="18"/>
                <w:szCs w:val="18"/>
              </w:rPr>
              <w:t>1.</w:t>
            </w:r>
            <w:r w:rsidRPr="0032013E">
              <w:rPr>
                <w:rFonts w:ascii="標楷體" w:eastAsia="標楷體" w:hAnsi="標楷體" w:cs="Roman PS" w:hint="eastAsia"/>
                <w:color w:val="000000"/>
                <w:sz w:val="18"/>
                <w:szCs w:val="18"/>
              </w:rPr>
              <w:t>我們這一家</w:t>
            </w:r>
          </w:p>
          <w:p w:rsidR="0032013E" w:rsidRPr="0032013E" w:rsidRDefault="0032013E" w:rsidP="00184E2F">
            <w:pPr>
              <w:spacing w:line="200" w:lineRule="exact"/>
              <w:jc w:val="center"/>
              <w:rPr>
                <w:rFonts w:ascii="標楷體" w:eastAsia="標楷體" w:hAnsi="標楷體" w:cs="Roman PS"/>
                <w:color w:val="000000"/>
                <w:sz w:val="18"/>
                <w:szCs w:val="18"/>
                <w:shd w:val="pct15" w:color="auto" w:fill="FFFFFF"/>
              </w:rPr>
            </w:pPr>
            <w:r w:rsidRPr="0032013E">
              <w:rPr>
                <w:rFonts w:ascii="標楷體" w:eastAsia="標楷體" w:hAnsi="標楷體" w:cs="Roman PS" w:hint="eastAsia"/>
                <w:b/>
                <w:bCs/>
                <w:color w:val="000000"/>
                <w:sz w:val="18"/>
                <w:szCs w:val="18"/>
              </w:rPr>
              <w:t>【</w:t>
            </w:r>
            <w:r w:rsidRPr="0032013E">
              <w:rPr>
                <w:rFonts w:ascii="標楷體" w:eastAsia="標楷體" w:hAnsi="標楷體" w:cs="Roman PS" w:hint="eastAsia"/>
                <w:b/>
                <w:bCs/>
                <w:color w:val="000000"/>
                <w:sz w:val="18"/>
                <w:szCs w:val="18"/>
                <w:shd w:val="pct15" w:color="auto" w:fill="FFFFFF"/>
              </w:rPr>
              <w:t>家庭暴力防治課程】</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color w:val="000000"/>
                <w:sz w:val="18"/>
                <w:szCs w:val="18"/>
              </w:rPr>
              <w:t>2-3-3</w:t>
            </w:r>
            <w:r w:rsidRPr="0032013E">
              <w:rPr>
                <w:rFonts w:ascii="標楷體" w:eastAsia="標楷體" w:hAnsi="標楷體" w:cs="Roman PS"/>
                <w:color w:val="000000"/>
                <w:sz w:val="18"/>
                <w:szCs w:val="18"/>
              </w:rPr>
              <w:br/>
            </w:r>
          </w:p>
        </w:tc>
        <w:tc>
          <w:tcPr>
            <w:tcW w:w="293"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四、聰明消費學問多／</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．消費停看聽</w:t>
            </w:r>
            <w:r w:rsidRPr="0032013E">
              <w:rPr>
                <w:rFonts w:ascii="標楷體" w:eastAsia="標楷體" w:hAnsi="標楷體" w:cs="Roman PS"/>
                <w:sz w:val="18"/>
                <w:szCs w:val="18"/>
              </w:rPr>
              <w:t>2-2-4</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2-2-5</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5-2-3</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7-2-2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7-2-3</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7-2-4</w:t>
            </w:r>
          </w:p>
        </w:tc>
        <w:tc>
          <w:tcPr>
            <w:tcW w:w="169"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hint="eastAsia"/>
                <w:snapToGrid w:val="0"/>
                <w:color w:val="000000"/>
                <w:sz w:val="20"/>
                <w:szCs w:val="20"/>
              </w:rPr>
              <w:t>試算表</w:t>
            </w:r>
            <w:r w:rsidRPr="0032013E">
              <w:rPr>
                <w:rFonts w:ascii="標楷體" w:eastAsia="標楷體" w:hAnsi="標楷體" w:cs="Roman PS"/>
                <w:snapToGrid w:val="0"/>
                <w:color w:val="000000"/>
                <w:sz w:val="20"/>
                <w:szCs w:val="20"/>
              </w:rPr>
              <w:t>-</w:t>
            </w:r>
            <w:r w:rsidRPr="0032013E">
              <w:rPr>
                <w:rFonts w:ascii="標楷體" w:eastAsia="標楷體" w:hAnsi="標楷體" w:cs="Roman PS" w:hint="eastAsia"/>
                <w:snapToGrid w:val="0"/>
                <w:color w:val="000000"/>
                <w:sz w:val="20"/>
                <w:szCs w:val="20"/>
              </w:rPr>
              <w:t>基礎</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snapToGrid w:val="0"/>
                <w:color w:val="000000"/>
                <w:sz w:val="20"/>
                <w:szCs w:val="20"/>
              </w:rPr>
              <w:t>3-4-1</w:t>
            </w:r>
          </w:p>
        </w:tc>
        <w:tc>
          <w:tcPr>
            <w:tcW w:w="213" w:type="pct"/>
          </w:tcPr>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三餐與點餐</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Unit 4 What Do You Want for Dinner?</w:t>
            </w:r>
          </w:p>
          <w:p w:rsidR="0032013E" w:rsidRPr="0032013E" w:rsidRDefault="0032013E" w:rsidP="00184E2F">
            <w:pPr>
              <w:spacing w:line="200" w:lineRule="exact"/>
              <w:rPr>
                <w:rFonts w:ascii="標楷體" w:eastAsia="標楷體" w:hAnsi="標楷體" w:cs="Roman PS"/>
                <w:sz w:val="18"/>
                <w:szCs w:val="18"/>
              </w:rPr>
            </w:pPr>
          </w:p>
        </w:tc>
        <w:tc>
          <w:tcPr>
            <w:tcW w:w="334" w:type="pct"/>
          </w:tcPr>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7</w:t>
            </w:r>
            <w:r w:rsidRPr="0032013E">
              <w:rPr>
                <w:rFonts w:ascii="標楷體" w:eastAsia="標楷體" w:hAnsi="標楷體" w:cs="Roman PS" w:hint="eastAsia"/>
                <w:bCs/>
                <w:sz w:val="18"/>
                <w:szCs w:val="18"/>
              </w:rPr>
              <w:t>單元異分母分數的加減</w:t>
            </w:r>
          </w:p>
        </w:tc>
        <w:tc>
          <w:tcPr>
            <w:tcW w:w="297"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18"/>
                <w:szCs w:val="18"/>
              </w:rPr>
            </w:pPr>
            <w:r w:rsidRPr="0032013E">
              <w:rPr>
                <w:rFonts w:ascii="標楷體" w:eastAsia="標楷體" w:hAnsi="標楷體" w:cs="Roman PS" w:hint="eastAsia"/>
                <w:snapToGrid w:val="0"/>
                <w:color w:val="000000"/>
                <w:sz w:val="18"/>
                <w:szCs w:val="18"/>
              </w:rPr>
              <w:t>導讀奇想西遊</w:t>
            </w:r>
          </w:p>
        </w:tc>
      </w:tr>
      <w:tr w:rsidR="0032013E" w:rsidRPr="0032013E" w:rsidTr="00184E2F">
        <w:trPr>
          <w:cantSplit/>
          <w:trHeight w:val="1134"/>
        </w:trPr>
        <w:tc>
          <w:tcPr>
            <w:tcW w:w="191"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szCs w:val="24"/>
              </w:rPr>
              <w:t>14</w:t>
            </w:r>
          </w:p>
        </w:tc>
        <w:tc>
          <w:tcPr>
            <w:tcW w:w="247" w:type="pct"/>
            <w:vAlign w:val="center"/>
          </w:tcPr>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11/25</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12/</w:t>
            </w:r>
            <w:r w:rsidRPr="0032013E">
              <w:rPr>
                <w:rFonts w:ascii="新細明體" w:eastAsia="新細明體" w:hAnsi="Times New Roman" w:cs="Times New Roman"/>
                <w:sz w:val="20"/>
                <w:szCs w:val="20"/>
              </w:rPr>
              <w:t>0</w:t>
            </w:r>
            <w:r w:rsidRPr="0032013E">
              <w:rPr>
                <w:rFonts w:ascii="新細明體" w:eastAsia="新細明體" w:hAnsi="新細明體" w:cs="Times New Roman"/>
                <w:sz w:val="20"/>
                <w:szCs w:val="20"/>
              </w:rPr>
              <w:t>1</w:t>
            </w:r>
          </w:p>
        </w:tc>
        <w:tc>
          <w:tcPr>
            <w:tcW w:w="591" w:type="pct"/>
            <w:vAlign w:val="center"/>
          </w:tcPr>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sz w:val="18"/>
                <w:szCs w:val="18"/>
              </w:rPr>
              <w:t>*11/27</w:t>
            </w:r>
            <w:r w:rsidRPr="0032013E">
              <w:rPr>
                <w:rFonts w:ascii="標楷體" w:eastAsia="標楷體" w:hAnsi="標楷體" w:cs="Times New Roman" w:hint="eastAsia"/>
                <w:sz w:val="18"/>
                <w:szCs w:val="18"/>
              </w:rPr>
              <w:t>、</w:t>
            </w:r>
            <w:r w:rsidRPr="0032013E">
              <w:rPr>
                <w:rFonts w:ascii="標楷體" w:eastAsia="標楷體" w:hAnsi="標楷體" w:cs="Times New Roman"/>
                <w:sz w:val="18"/>
                <w:szCs w:val="18"/>
              </w:rPr>
              <w:t>11/28</w:t>
            </w:r>
            <w:r w:rsidRPr="0032013E">
              <w:rPr>
                <w:rFonts w:ascii="標楷體" w:eastAsia="標楷體" w:hAnsi="標楷體" w:cs="Times New Roman" w:hint="eastAsia"/>
                <w:sz w:val="18"/>
                <w:szCs w:val="18"/>
              </w:rPr>
              <w:t>第</w:t>
            </w:r>
            <w:r w:rsidRPr="0032013E">
              <w:rPr>
                <w:rFonts w:ascii="標楷體" w:eastAsia="標楷體" w:hAnsi="標楷體" w:cs="Times New Roman"/>
                <w:sz w:val="18"/>
                <w:szCs w:val="18"/>
              </w:rPr>
              <w:t xml:space="preserve"> 2 </w:t>
            </w:r>
            <w:r w:rsidRPr="0032013E">
              <w:rPr>
                <w:rFonts w:ascii="標楷體" w:eastAsia="標楷體" w:hAnsi="標楷體" w:cs="Times New Roman" w:hint="eastAsia"/>
                <w:sz w:val="18"/>
                <w:szCs w:val="18"/>
              </w:rPr>
              <w:t>次定期考查</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sz w:val="18"/>
                <w:szCs w:val="18"/>
              </w:rPr>
              <w:t>*11/30</w:t>
            </w:r>
            <w:r w:rsidRPr="0032013E">
              <w:rPr>
                <w:rFonts w:ascii="標楷體" w:eastAsia="標楷體" w:hAnsi="標楷體" w:cs="Times New Roman" w:hint="eastAsia"/>
                <w:sz w:val="18"/>
                <w:szCs w:val="18"/>
              </w:rPr>
              <w:t>補假一天</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sz w:val="18"/>
                <w:szCs w:val="18"/>
              </w:rPr>
              <w:t>*12/1-12/2</w:t>
            </w:r>
            <w:r w:rsidRPr="0032013E">
              <w:rPr>
                <w:rFonts w:ascii="標楷體" w:eastAsia="標楷體" w:hAnsi="標楷體" w:cs="Times New Roman" w:hint="eastAsia"/>
                <w:sz w:val="18"/>
                <w:szCs w:val="18"/>
              </w:rPr>
              <w:t>全國語文競賽</w:t>
            </w:r>
          </w:p>
        </w:tc>
        <w:tc>
          <w:tcPr>
            <w:tcW w:w="338" w:type="pct"/>
          </w:tcPr>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第參單元美的發現</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第十一課讀信的藍衣女子</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4-3-2</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5-3-3-2</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5-3-8-4</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6-3-2-3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6-3-4-1</w:t>
            </w:r>
          </w:p>
        </w:tc>
        <w:tc>
          <w:tcPr>
            <w:tcW w:w="255" w:type="pct"/>
          </w:tcPr>
          <w:p w:rsidR="0032013E" w:rsidRPr="0032013E" w:rsidRDefault="0032013E" w:rsidP="00184E2F">
            <w:pPr>
              <w:tabs>
                <w:tab w:val="center" w:pos="4153"/>
                <w:tab w:val="right" w:pos="8306"/>
              </w:tabs>
              <w:snapToGrid w:val="0"/>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身體部位</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Unit 4 What’s Wrong?</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sz w:val="18"/>
                <w:szCs w:val="18"/>
              </w:rPr>
              <w:t>1-1-3</w:t>
            </w:r>
            <w:r w:rsidRPr="0032013E">
              <w:rPr>
                <w:rFonts w:ascii="標楷體" w:eastAsia="標楷體" w:hAnsi="標楷體" w:cs="Roman PS"/>
                <w:sz w:val="18"/>
                <w:szCs w:val="18"/>
              </w:rPr>
              <w:br/>
              <w:t>1-1-4</w:t>
            </w:r>
            <w:r w:rsidRPr="0032013E">
              <w:rPr>
                <w:rFonts w:ascii="標楷體" w:eastAsia="標楷體" w:hAnsi="標楷體" w:cs="Roman PS"/>
                <w:sz w:val="18"/>
                <w:szCs w:val="18"/>
              </w:rPr>
              <w:br/>
              <w:t>1-1-5</w:t>
            </w:r>
            <w:r w:rsidRPr="0032013E">
              <w:rPr>
                <w:rFonts w:ascii="標楷體" w:eastAsia="標楷體" w:hAnsi="標楷體" w:cs="Roman PS"/>
                <w:sz w:val="18"/>
                <w:szCs w:val="18"/>
              </w:rPr>
              <w:br/>
              <w:t>1-1-8</w:t>
            </w:r>
            <w:r w:rsidRPr="0032013E">
              <w:rPr>
                <w:rFonts w:ascii="標楷體" w:eastAsia="標楷體" w:hAnsi="標楷體" w:cs="Roman PS"/>
                <w:sz w:val="18"/>
                <w:szCs w:val="18"/>
              </w:rPr>
              <w:br/>
              <w:t>2-1-3</w:t>
            </w:r>
            <w:r w:rsidRPr="0032013E">
              <w:rPr>
                <w:rFonts w:ascii="標楷體" w:eastAsia="標楷體" w:hAnsi="標楷體" w:cs="Roman PS"/>
                <w:sz w:val="18"/>
                <w:szCs w:val="18"/>
              </w:rPr>
              <w:br/>
              <w:t>2-1-10</w:t>
            </w:r>
            <w:r w:rsidRPr="0032013E">
              <w:rPr>
                <w:rFonts w:ascii="標楷體" w:eastAsia="標楷體" w:hAnsi="標楷體" w:cs="Roman PS"/>
                <w:sz w:val="18"/>
                <w:szCs w:val="18"/>
              </w:rPr>
              <w:br/>
              <w:t>2-1-9</w:t>
            </w:r>
            <w:r w:rsidRPr="0032013E">
              <w:rPr>
                <w:rFonts w:ascii="標楷體" w:eastAsia="標楷體" w:hAnsi="標楷體" w:cs="Roman PS"/>
                <w:sz w:val="18"/>
                <w:szCs w:val="18"/>
              </w:rPr>
              <w:br/>
              <w:t>3-1-5</w:t>
            </w:r>
            <w:r w:rsidRPr="0032013E">
              <w:rPr>
                <w:rFonts w:ascii="標楷體" w:eastAsia="標楷體" w:hAnsi="標楷體" w:cs="Roman PS"/>
                <w:sz w:val="18"/>
                <w:szCs w:val="18"/>
              </w:rPr>
              <w:br/>
              <w:t>3-1-7</w:t>
            </w:r>
            <w:r w:rsidRPr="0032013E">
              <w:rPr>
                <w:rFonts w:ascii="標楷體" w:eastAsia="標楷體" w:hAnsi="標楷體" w:cs="Roman PS"/>
                <w:sz w:val="18"/>
                <w:szCs w:val="18"/>
              </w:rPr>
              <w:br/>
              <w:t>5-1-2</w:t>
            </w:r>
          </w:p>
        </w:tc>
        <w:tc>
          <w:tcPr>
            <w:tcW w:w="289"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二、溫暖的世界</w:t>
            </w:r>
            <w:r w:rsidRPr="0032013E">
              <w:rPr>
                <w:rFonts w:ascii="標楷體" w:eastAsia="標楷體" w:hAnsi="標楷體" w:cs="Roman PS"/>
                <w:sz w:val="18"/>
                <w:szCs w:val="18"/>
              </w:rPr>
              <w:t>4.</w:t>
            </w:r>
            <w:r w:rsidRPr="0032013E">
              <w:rPr>
                <w:rFonts w:ascii="標楷體" w:eastAsia="標楷體" w:hAnsi="標楷體" w:cs="Roman PS" w:hint="eastAsia"/>
                <w:sz w:val="18"/>
                <w:szCs w:val="18"/>
              </w:rPr>
              <w:t>阿川真好禮</w:t>
            </w:r>
            <w:r w:rsidRPr="0032013E">
              <w:rPr>
                <w:rFonts w:ascii="標楷體" w:eastAsia="標楷體" w:hAnsi="標楷體" w:cs="Roman PS"/>
                <w:sz w:val="18"/>
                <w:szCs w:val="18"/>
              </w:rPr>
              <w:t>(1)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2-3-4</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2-3-9</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3-3-1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2-3-2-7 </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4-3-4</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tc>
        <w:tc>
          <w:tcPr>
            <w:tcW w:w="349" w:type="pct"/>
          </w:tcPr>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bCs/>
                <w:sz w:val="18"/>
                <w:szCs w:val="18"/>
              </w:rPr>
              <w:t>數與量</w:t>
            </w:r>
            <w:r w:rsidRPr="0032013E">
              <w:rPr>
                <w:rFonts w:ascii="標楷體" w:eastAsia="標楷體" w:hAnsi="標楷體" w:cs="Times New Roman"/>
                <w:sz w:val="18"/>
                <w:szCs w:val="18"/>
              </w:rPr>
              <w:br/>
            </w:r>
            <w:r w:rsidRPr="0032013E">
              <w:rPr>
                <w:rFonts w:ascii="標楷體" w:eastAsia="標楷體" w:hAnsi="標楷體" w:cs="Times New Roman" w:hint="eastAsia"/>
                <w:bCs/>
                <w:sz w:val="18"/>
                <w:szCs w:val="18"/>
              </w:rPr>
              <w:t>第</w:t>
            </w:r>
            <w:r w:rsidRPr="0032013E">
              <w:rPr>
                <w:rFonts w:ascii="標楷體" w:eastAsia="標楷體" w:hAnsi="標楷體" w:cs="Times New Roman"/>
                <w:bCs/>
                <w:sz w:val="18"/>
                <w:szCs w:val="18"/>
              </w:rPr>
              <w:t>7</w:t>
            </w:r>
            <w:r w:rsidRPr="0032013E">
              <w:rPr>
                <w:rFonts w:ascii="標楷體" w:eastAsia="標楷體" w:hAnsi="標楷體" w:cs="Times New Roman" w:hint="eastAsia"/>
                <w:bCs/>
                <w:sz w:val="18"/>
                <w:szCs w:val="18"/>
              </w:rPr>
              <w:t>單元異分母分數的加減</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bCs/>
                <w:sz w:val="18"/>
                <w:szCs w:val="18"/>
              </w:rPr>
              <w:t>數學樂園</w:t>
            </w:r>
            <w:r w:rsidRPr="0032013E">
              <w:rPr>
                <w:rFonts w:ascii="標楷體" w:eastAsia="標楷體" w:hAnsi="標楷體" w:cs="Times New Roman"/>
                <w:sz w:val="18"/>
                <w:szCs w:val="18"/>
              </w:rPr>
              <w:br/>
              <w:t>(5)</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5-n-06</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5-n-07</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C-R-01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C-T-04</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C-E-01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C-T-03</w:t>
            </w:r>
          </w:p>
        </w:tc>
        <w:tc>
          <w:tcPr>
            <w:tcW w:w="335" w:type="pct"/>
          </w:tcPr>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第四單元大航海時代的臺灣</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第一課來到福爾摩沙的紅毛人</w:t>
            </w:r>
            <w:r w:rsidRPr="0032013E">
              <w:rPr>
                <w:rFonts w:ascii="Times New Roman" w:eastAsia="標楷體" w:hAnsi="Times New Roman" w:cs="Times New Roman"/>
                <w:sz w:val="18"/>
                <w:szCs w:val="18"/>
              </w:rPr>
              <w:br/>
              <w:t>(3)</w:t>
            </w:r>
            <w:r w:rsidRPr="0032013E">
              <w:rPr>
                <w:rFonts w:ascii="Times New Roman" w:eastAsia="標楷體" w:hAnsi="Times New Roman" w:cs="Times New Roman"/>
                <w:sz w:val="18"/>
                <w:szCs w:val="18"/>
              </w:rPr>
              <w:br/>
              <w:t>1-3-11</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1-3-12</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2-3-1</w:t>
            </w:r>
          </w:p>
        </w:tc>
        <w:tc>
          <w:tcPr>
            <w:tcW w:w="366" w:type="pct"/>
          </w:tcPr>
          <w:p w:rsidR="0032013E" w:rsidRPr="0032013E" w:rsidRDefault="0032013E" w:rsidP="00184E2F">
            <w:pPr>
              <w:spacing w:line="200" w:lineRule="exact"/>
              <w:jc w:val="center"/>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貳、表演任我行</w:t>
            </w:r>
            <w:r w:rsidRPr="0032013E">
              <w:rPr>
                <w:rFonts w:ascii="標楷體" w:eastAsia="標楷體" w:hAnsi="標楷體" w:cs="Times New Roman"/>
                <w:bCs/>
                <w:snapToGrid w:val="0"/>
                <w:kern w:val="0"/>
                <w:sz w:val="18"/>
                <w:szCs w:val="18"/>
              </w:rPr>
              <w:br/>
            </w:r>
            <w:r w:rsidRPr="0032013E">
              <w:rPr>
                <w:rFonts w:ascii="標楷體" w:eastAsia="標楷體" w:hAnsi="標楷體" w:cs="Times New Roman" w:hint="eastAsia"/>
                <w:bCs/>
                <w:snapToGrid w:val="0"/>
                <w:kern w:val="0"/>
                <w:sz w:val="18"/>
                <w:szCs w:val="18"/>
              </w:rPr>
              <w:t>三、當戲曲遇見歌劇</w:t>
            </w:r>
            <w:r w:rsidRPr="0032013E">
              <w:rPr>
                <w:rFonts w:ascii="標楷體" w:eastAsia="標楷體" w:hAnsi="標楷體" w:cs="Times New Roman"/>
                <w:bCs/>
                <w:snapToGrid w:val="0"/>
                <w:kern w:val="0"/>
                <w:sz w:val="18"/>
                <w:szCs w:val="18"/>
              </w:rPr>
              <w:br/>
              <w:t>(3)</w:t>
            </w:r>
          </w:p>
          <w:p w:rsidR="0032013E" w:rsidRPr="0032013E" w:rsidRDefault="0032013E" w:rsidP="00184E2F">
            <w:pPr>
              <w:spacing w:line="200" w:lineRule="exact"/>
              <w:jc w:val="center"/>
              <w:rPr>
                <w:rFonts w:ascii="標楷體" w:eastAsia="標楷體" w:hAnsi="標楷體" w:cs="Times New Roman"/>
                <w:bCs/>
                <w:snapToGrid w:val="0"/>
                <w:kern w:val="0"/>
                <w:sz w:val="18"/>
                <w:szCs w:val="18"/>
              </w:rPr>
            </w:pPr>
            <w:r w:rsidRPr="0032013E">
              <w:rPr>
                <w:rFonts w:ascii="標楷體" w:eastAsia="標楷體" w:hAnsi="標楷體" w:cs="Times New Roman"/>
                <w:bCs/>
                <w:snapToGrid w:val="0"/>
                <w:kern w:val="0"/>
                <w:sz w:val="18"/>
                <w:szCs w:val="18"/>
              </w:rPr>
              <w:t>1-3-1</w:t>
            </w:r>
            <w:r w:rsidRPr="0032013E">
              <w:rPr>
                <w:rFonts w:ascii="標楷體" w:eastAsia="標楷體" w:hAnsi="標楷體" w:cs="Times New Roman"/>
                <w:bCs/>
                <w:snapToGrid w:val="0"/>
                <w:kern w:val="0"/>
                <w:sz w:val="18"/>
                <w:szCs w:val="18"/>
              </w:rPr>
              <w:br/>
              <w:t>1-3-2</w:t>
            </w:r>
            <w:r w:rsidRPr="0032013E">
              <w:rPr>
                <w:rFonts w:ascii="標楷體" w:eastAsia="標楷體" w:hAnsi="標楷體" w:cs="Times New Roman"/>
                <w:bCs/>
                <w:snapToGrid w:val="0"/>
                <w:kern w:val="0"/>
                <w:sz w:val="18"/>
                <w:szCs w:val="18"/>
              </w:rPr>
              <w:br/>
              <w:t>1-3-3</w:t>
            </w:r>
            <w:r w:rsidRPr="0032013E">
              <w:rPr>
                <w:rFonts w:ascii="標楷體" w:eastAsia="標楷體" w:hAnsi="標楷體" w:cs="Times New Roman"/>
                <w:bCs/>
                <w:snapToGrid w:val="0"/>
                <w:kern w:val="0"/>
                <w:sz w:val="18"/>
                <w:szCs w:val="18"/>
              </w:rPr>
              <w:br/>
              <w:t>1-3-5</w:t>
            </w:r>
            <w:r w:rsidRPr="0032013E">
              <w:rPr>
                <w:rFonts w:ascii="標楷體" w:eastAsia="標楷體" w:hAnsi="標楷體" w:cs="Times New Roman"/>
                <w:bCs/>
                <w:snapToGrid w:val="0"/>
                <w:kern w:val="0"/>
                <w:sz w:val="18"/>
                <w:szCs w:val="18"/>
              </w:rPr>
              <w:br/>
              <w:t>2-3-8</w:t>
            </w:r>
            <w:r w:rsidRPr="0032013E">
              <w:rPr>
                <w:rFonts w:ascii="標楷體" w:eastAsia="標楷體" w:hAnsi="標楷體" w:cs="Times New Roman"/>
                <w:bCs/>
                <w:snapToGrid w:val="0"/>
                <w:kern w:val="0"/>
                <w:sz w:val="18"/>
                <w:szCs w:val="18"/>
              </w:rPr>
              <w:br/>
              <w:t>2-3-9</w:t>
            </w:r>
          </w:p>
          <w:p w:rsidR="0032013E" w:rsidRPr="0032013E" w:rsidRDefault="0032013E" w:rsidP="00184E2F">
            <w:pPr>
              <w:spacing w:line="200" w:lineRule="exact"/>
              <w:jc w:val="center"/>
              <w:rPr>
                <w:rFonts w:ascii="標楷體" w:eastAsia="標楷體" w:hAnsi="標楷體" w:cs="Times New Roman"/>
                <w:bCs/>
                <w:snapToGrid w:val="0"/>
                <w:kern w:val="0"/>
                <w:sz w:val="18"/>
                <w:szCs w:val="18"/>
              </w:rPr>
            </w:pPr>
            <w:r w:rsidRPr="0032013E">
              <w:rPr>
                <w:rFonts w:ascii="標楷體" w:eastAsia="標楷體" w:hAnsi="標楷體" w:cs="Times New Roman"/>
                <w:bCs/>
                <w:snapToGrid w:val="0"/>
                <w:kern w:val="0"/>
                <w:sz w:val="18"/>
                <w:szCs w:val="18"/>
              </w:rPr>
              <w:t>2-3-10</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Times New Roman"/>
                <w:bCs/>
                <w:snapToGrid w:val="0"/>
                <w:kern w:val="0"/>
                <w:sz w:val="18"/>
                <w:szCs w:val="18"/>
              </w:rPr>
              <w:t>3-3-11</w:t>
            </w:r>
          </w:p>
        </w:tc>
        <w:tc>
          <w:tcPr>
            <w:tcW w:w="438" w:type="pct"/>
          </w:tcPr>
          <w:p w:rsidR="0032013E" w:rsidRPr="0032013E" w:rsidRDefault="0032013E" w:rsidP="00184E2F">
            <w:pPr>
              <w:spacing w:line="200" w:lineRule="exact"/>
              <w:jc w:val="center"/>
              <w:rPr>
                <w:rFonts w:ascii="標楷體" w:eastAsia="標楷體" w:hAnsi="標楷體" w:cs="Roman PS"/>
                <w:bCs/>
                <w:snapToGrid w:val="0"/>
                <w:sz w:val="18"/>
                <w:szCs w:val="18"/>
              </w:rPr>
            </w:pPr>
            <w:r w:rsidRPr="0032013E">
              <w:rPr>
                <w:rFonts w:ascii="標楷體" w:eastAsia="標楷體" w:hAnsi="標楷體" w:cs="Roman PS" w:hint="eastAsia"/>
                <w:bCs/>
                <w:snapToGrid w:val="0"/>
                <w:sz w:val="18"/>
                <w:szCs w:val="18"/>
              </w:rPr>
              <w:t>三、熱對物質的影響</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2.</w:t>
            </w:r>
            <w:r w:rsidRPr="0032013E">
              <w:rPr>
                <w:rFonts w:ascii="標楷體" w:eastAsia="標楷體" w:hAnsi="標楷體" w:cs="Roman PS" w:hint="eastAsia"/>
                <w:bCs/>
                <w:snapToGrid w:val="0"/>
                <w:kern w:val="0"/>
                <w:sz w:val="18"/>
                <w:szCs w:val="18"/>
              </w:rPr>
              <w:t>熱的傳播</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1-3-4-4</w:t>
            </w:r>
            <w:r w:rsidRPr="0032013E">
              <w:rPr>
                <w:rFonts w:ascii="標楷體" w:eastAsia="標楷體" w:hAnsi="標楷體" w:cs="Roman PS"/>
                <w:bCs/>
                <w:sz w:val="18"/>
                <w:szCs w:val="18"/>
              </w:rPr>
              <w:br/>
              <w:t>1-3-5-3</w:t>
            </w:r>
            <w:r w:rsidRPr="0032013E">
              <w:rPr>
                <w:rFonts w:ascii="標楷體" w:eastAsia="標楷體" w:hAnsi="標楷體" w:cs="Roman PS"/>
                <w:bCs/>
                <w:sz w:val="18"/>
                <w:szCs w:val="18"/>
              </w:rPr>
              <w:br/>
              <w:t>1-3-5-4</w:t>
            </w:r>
            <w:r w:rsidRPr="0032013E">
              <w:rPr>
                <w:rFonts w:ascii="標楷體" w:eastAsia="標楷體" w:hAnsi="標楷體" w:cs="Roman PS"/>
                <w:bCs/>
                <w:sz w:val="18"/>
                <w:szCs w:val="18"/>
              </w:rPr>
              <w:br/>
              <w:t>2-3-5-1</w:t>
            </w:r>
            <w:r w:rsidRPr="0032013E">
              <w:rPr>
                <w:rFonts w:ascii="標楷體" w:eastAsia="標楷體" w:hAnsi="標楷體" w:cs="Roman PS"/>
                <w:bCs/>
                <w:sz w:val="18"/>
                <w:szCs w:val="18"/>
              </w:rPr>
              <w:br/>
              <w:t>2-3-6-1</w:t>
            </w:r>
            <w:r w:rsidRPr="0032013E">
              <w:rPr>
                <w:rFonts w:ascii="標楷體" w:eastAsia="標楷體" w:hAnsi="標楷體" w:cs="Roman PS"/>
                <w:bCs/>
                <w:sz w:val="18"/>
                <w:szCs w:val="18"/>
              </w:rPr>
              <w:br/>
              <w:t>3-3-0-3</w:t>
            </w:r>
            <w:r w:rsidRPr="0032013E">
              <w:rPr>
                <w:rFonts w:ascii="標楷體" w:eastAsia="標楷體" w:hAnsi="標楷體" w:cs="Roman PS"/>
                <w:bCs/>
                <w:sz w:val="18"/>
                <w:szCs w:val="18"/>
              </w:rPr>
              <w:br/>
              <w:t>5-3-1-3</w:t>
            </w:r>
            <w:r w:rsidRPr="0032013E">
              <w:rPr>
                <w:rFonts w:ascii="標楷體" w:eastAsia="標楷體" w:hAnsi="標楷體" w:cs="Roman PS"/>
                <w:bCs/>
                <w:sz w:val="18"/>
                <w:szCs w:val="18"/>
              </w:rPr>
              <w:br/>
              <w:t>6-3-3-1</w:t>
            </w:r>
            <w:r w:rsidRPr="0032013E">
              <w:rPr>
                <w:rFonts w:ascii="標楷體" w:eastAsia="標楷體" w:hAnsi="標楷體" w:cs="Roman PS"/>
                <w:bCs/>
                <w:sz w:val="18"/>
                <w:szCs w:val="18"/>
              </w:rPr>
              <w:br/>
              <w:t>6-3-3-2</w:t>
            </w:r>
            <w:r w:rsidRPr="0032013E">
              <w:rPr>
                <w:rFonts w:ascii="標楷體" w:eastAsia="標楷體" w:hAnsi="標楷體" w:cs="Roman PS"/>
                <w:bCs/>
                <w:sz w:val="18"/>
                <w:szCs w:val="18"/>
              </w:rPr>
              <w:br/>
              <w:t>7-3-0-3</w:t>
            </w:r>
            <w:r w:rsidRPr="0032013E">
              <w:rPr>
                <w:rFonts w:ascii="標楷體" w:eastAsia="標楷體" w:hAnsi="標楷體" w:cs="Roman PS"/>
                <w:bCs/>
                <w:sz w:val="18"/>
                <w:szCs w:val="18"/>
              </w:rPr>
              <w:br/>
              <w:t>7-3-0-4</w:t>
            </w:r>
          </w:p>
        </w:tc>
        <w:tc>
          <w:tcPr>
            <w:tcW w:w="29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寶貝我的家／</w:t>
            </w:r>
            <w:r w:rsidRPr="0032013E">
              <w:rPr>
                <w:rFonts w:ascii="標楷體" w:eastAsia="標楷體" w:hAnsi="標楷體" w:cs="Roman PS"/>
                <w:color w:val="000000"/>
                <w:sz w:val="18"/>
                <w:szCs w:val="18"/>
              </w:rPr>
              <w:t>2.</w:t>
            </w:r>
            <w:r w:rsidRPr="0032013E">
              <w:rPr>
                <w:rFonts w:ascii="標楷體" w:eastAsia="標楷體" w:hAnsi="標楷體" w:cs="Roman PS" w:hint="eastAsia"/>
                <w:color w:val="000000"/>
                <w:sz w:val="18"/>
                <w:szCs w:val="18"/>
              </w:rPr>
              <w:t>親情交流站</w:t>
            </w:r>
          </w:p>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b/>
                <w:bCs/>
                <w:color w:val="000000"/>
                <w:sz w:val="18"/>
                <w:szCs w:val="18"/>
              </w:rPr>
              <w:t>【</w:t>
            </w:r>
            <w:r w:rsidRPr="0032013E">
              <w:rPr>
                <w:rFonts w:ascii="標楷體" w:eastAsia="標楷體" w:hAnsi="標楷體" w:cs="Roman PS" w:hint="eastAsia"/>
                <w:b/>
                <w:bCs/>
                <w:color w:val="000000"/>
                <w:sz w:val="18"/>
                <w:szCs w:val="18"/>
                <w:shd w:val="pct15" w:color="auto" w:fill="FFFFFF"/>
              </w:rPr>
              <w:t>家庭暴力防治課程】</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color w:val="000000"/>
                <w:sz w:val="18"/>
                <w:szCs w:val="18"/>
              </w:rPr>
              <w:t>2-3-3</w:t>
            </w:r>
            <w:r w:rsidRPr="0032013E">
              <w:rPr>
                <w:rFonts w:ascii="標楷體" w:eastAsia="標楷體" w:hAnsi="標楷體" w:cs="Roman PS"/>
                <w:color w:val="000000"/>
                <w:sz w:val="18"/>
                <w:szCs w:val="18"/>
              </w:rPr>
              <w:br/>
            </w:r>
          </w:p>
        </w:tc>
        <w:tc>
          <w:tcPr>
            <w:tcW w:w="293"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四、聰明消費學問多／</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．消費停看聽</w:t>
            </w:r>
            <w:r w:rsidRPr="0032013E">
              <w:rPr>
                <w:rFonts w:ascii="標楷體" w:eastAsia="標楷體" w:hAnsi="標楷體" w:cs="Roman PS"/>
                <w:sz w:val="18"/>
                <w:szCs w:val="18"/>
              </w:rPr>
              <w:t>2-2-4</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2-2-5</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5-2-3</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7-2-2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7-2-3</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7-2-4</w:t>
            </w:r>
          </w:p>
        </w:tc>
        <w:tc>
          <w:tcPr>
            <w:tcW w:w="169"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hint="eastAsia"/>
                <w:snapToGrid w:val="0"/>
                <w:color w:val="000000"/>
                <w:sz w:val="20"/>
                <w:szCs w:val="20"/>
              </w:rPr>
              <w:t>試算表</w:t>
            </w:r>
            <w:r w:rsidRPr="0032013E">
              <w:rPr>
                <w:rFonts w:ascii="標楷體" w:eastAsia="標楷體" w:hAnsi="標楷體" w:cs="Roman PS"/>
                <w:snapToGrid w:val="0"/>
                <w:color w:val="000000"/>
                <w:sz w:val="20"/>
                <w:szCs w:val="20"/>
              </w:rPr>
              <w:t>-</w:t>
            </w:r>
            <w:r w:rsidRPr="0032013E">
              <w:rPr>
                <w:rFonts w:ascii="標楷體" w:eastAsia="標楷體" w:hAnsi="標楷體" w:cs="Roman PS" w:hint="eastAsia"/>
                <w:snapToGrid w:val="0"/>
                <w:color w:val="000000"/>
                <w:sz w:val="20"/>
                <w:szCs w:val="20"/>
              </w:rPr>
              <w:t>基礎</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snapToGrid w:val="0"/>
                <w:color w:val="000000"/>
                <w:sz w:val="20"/>
                <w:szCs w:val="20"/>
              </w:rPr>
              <w:t>3-4-1</w:t>
            </w:r>
          </w:p>
        </w:tc>
        <w:tc>
          <w:tcPr>
            <w:tcW w:w="213" w:type="pct"/>
          </w:tcPr>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Unit 4 What Do You Want for Dinner?</w:t>
            </w:r>
          </w:p>
          <w:p w:rsidR="0032013E" w:rsidRPr="0032013E" w:rsidRDefault="0032013E" w:rsidP="00184E2F">
            <w:pPr>
              <w:spacing w:line="200" w:lineRule="exact"/>
              <w:rPr>
                <w:rFonts w:ascii="標楷體" w:eastAsia="標楷體" w:hAnsi="標楷體" w:cs="Roman PS"/>
                <w:sz w:val="18"/>
                <w:szCs w:val="18"/>
              </w:rPr>
            </w:pPr>
          </w:p>
        </w:tc>
        <w:tc>
          <w:tcPr>
            <w:tcW w:w="334" w:type="pct"/>
          </w:tcPr>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7</w:t>
            </w:r>
            <w:r w:rsidRPr="0032013E">
              <w:rPr>
                <w:rFonts w:ascii="標楷體" w:eastAsia="標楷體" w:hAnsi="標楷體" w:cs="Roman PS" w:hint="eastAsia"/>
                <w:bCs/>
                <w:sz w:val="18"/>
                <w:szCs w:val="18"/>
              </w:rPr>
              <w:t>單元異分母分數的加減</w:t>
            </w:r>
          </w:p>
        </w:tc>
        <w:tc>
          <w:tcPr>
            <w:tcW w:w="297"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18"/>
                <w:szCs w:val="18"/>
              </w:rPr>
            </w:pPr>
            <w:r w:rsidRPr="0032013E">
              <w:rPr>
                <w:rFonts w:ascii="標楷體" w:eastAsia="標楷體" w:hAnsi="標楷體" w:cs="Roman PS" w:hint="eastAsia"/>
                <w:snapToGrid w:val="0"/>
                <w:color w:val="000000"/>
                <w:sz w:val="18"/>
                <w:szCs w:val="18"/>
              </w:rPr>
              <w:t>奇想西遊閱讀分享</w:t>
            </w:r>
            <w:r w:rsidRPr="0032013E">
              <w:rPr>
                <w:rFonts w:ascii="標楷體" w:eastAsia="標楷體" w:hAnsi="標楷體" w:cs="Roman PS"/>
                <w:snapToGrid w:val="0"/>
                <w:color w:val="000000"/>
                <w:sz w:val="18"/>
                <w:szCs w:val="18"/>
              </w:rPr>
              <w:t>—</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18"/>
                <w:szCs w:val="18"/>
              </w:rPr>
            </w:pPr>
            <w:r w:rsidRPr="0032013E">
              <w:rPr>
                <w:rFonts w:ascii="標楷體" w:eastAsia="標楷體" w:hAnsi="標楷體" w:cs="Roman PS" w:hint="eastAsia"/>
                <w:snapToGrid w:val="0"/>
                <w:color w:val="000000"/>
                <w:sz w:val="18"/>
                <w:szCs w:val="18"/>
              </w:rPr>
              <w:t>個別報告</w:t>
            </w:r>
          </w:p>
        </w:tc>
      </w:tr>
      <w:tr w:rsidR="0032013E" w:rsidRPr="0032013E" w:rsidTr="00184E2F">
        <w:trPr>
          <w:cantSplit/>
          <w:trHeight w:val="573"/>
        </w:trPr>
        <w:tc>
          <w:tcPr>
            <w:tcW w:w="1029" w:type="pct"/>
            <w:gridSpan w:val="3"/>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第二次段考評量方式</w:t>
            </w:r>
          </w:p>
        </w:tc>
        <w:tc>
          <w:tcPr>
            <w:tcW w:w="338" w:type="pct"/>
          </w:tcPr>
          <w:p w:rsidR="0032013E" w:rsidRPr="0032013E" w:rsidRDefault="0032013E" w:rsidP="00184E2F">
            <w:pPr>
              <w:spacing w:line="200" w:lineRule="exact"/>
              <w:jc w:val="both"/>
              <w:rPr>
                <w:rFonts w:ascii="Times New Roman" w:eastAsia="標楷體" w:hAnsi="Times New Roman" w:cs="Times New Roman"/>
                <w:bCs/>
                <w:sz w:val="18"/>
                <w:szCs w:val="18"/>
              </w:rPr>
            </w:pPr>
            <w:r w:rsidRPr="0032013E">
              <w:rPr>
                <w:rFonts w:ascii="Times New Roman" w:eastAsia="標楷體" w:hAnsi="Times New Roman" w:cs="Times New Roman" w:hint="eastAsia"/>
                <w:bCs/>
                <w:sz w:val="18"/>
                <w:szCs w:val="18"/>
              </w:rPr>
              <w:t>紙筆測驗</w:t>
            </w:r>
          </w:p>
          <w:p w:rsidR="0032013E" w:rsidRPr="0032013E" w:rsidRDefault="0032013E" w:rsidP="00184E2F">
            <w:pPr>
              <w:spacing w:line="200" w:lineRule="exact"/>
              <w:jc w:val="both"/>
              <w:rPr>
                <w:rFonts w:ascii="Times New Roman" w:eastAsia="標楷體" w:hAnsi="Times New Roman" w:cs="Times New Roman"/>
                <w:bCs/>
                <w:sz w:val="18"/>
                <w:szCs w:val="18"/>
              </w:rPr>
            </w:pPr>
            <w:r w:rsidRPr="0032013E">
              <w:rPr>
                <w:rFonts w:ascii="Times New Roman" w:eastAsia="標楷體" w:hAnsi="Times New Roman" w:cs="Times New Roman" w:hint="eastAsia"/>
                <w:bCs/>
                <w:sz w:val="18"/>
                <w:szCs w:val="18"/>
              </w:rPr>
              <w:t>多元評量</w:t>
            </w:r>
          </w:p>
        </w:tc>
        <w:tc>
          <w:tcPr>
            <w:tcW w:w="255" w:type="pct"/>
          </w:tcPr>
          <w:p w:rsidR="0032013E" w:rsidRPr="0032013E" w:rsidRDefault="0032013E" w:rsidP="00184E2F">
            <w:pPr>
              <w:spacing w:line="200" w:lineRule="exact"/>
              <w:rPr>
                <w:rFonts w:ascii="標楷體" w:eastAsia="標楷體" w:hAnsi="標楷體" w:cs="Roman PS"/>
                <w:spacing w:val="-18"/>
                <w:sz w:val="18"/>
                <w:szCs w:val="18"/>
              </w:rPr>
            </w:pPr>
            <w:r w:rsidRPr="0032013E">
              <w:rPr>
                <w:rFonts w:ascii="標楷體" w:eastAsia="標楷體" w:hAnsi="標楷體" w:cs="標楷體" w:hint="eastAsia"/>
                <w:sz w:val="18"/>
                <w:szCs w:val="18"/>
              </w:rPr>
              <w:t>多元評量</w:t>
            </w:r>
          </w:p>
        </w:tc>
        <w:tc>
          <w:tcPr>
            <w:tcW w:w="289" w:type="pct"/>
          </w:tcPr>
          <w:p w:rsidR="0032013E" w:rsidRPr="0032013E" w:rsidRDefault="0032013E" w:rsidP="00184E2F">
            <w:pPr>
              <w:spacing w:line="200" w:lineRule="exact"/>
              <w:rPr>
                <w:rFonts w:ascii="標楷體" w:eastAsia="標楷體" w:hAnsi="標楷體" w:cs="標楷體"/>
                <w:sz w:val="18"/>
                <w:szCs w:val="18"/>
              </w:rPr>
            </w:pPr>
            <w:r w:rsidRPr="0032013E">
              <w:rPr>
                <w:rFonts w:ascii="標楷體" w:eastAsia="標楷體" w:hAnsi="標楷體" w:cs="標楷體" w:hint="eastAsia"/>
                <w:sz w:val="18"/>
                <w:szCs w:val="18"/>
              </w:rPr>
              <w:t>紙筆測驗</w:t>
            </w:r>
          </w:p>
        </w:tc>
        <w:tc>
          <w:tcPr>
            <w:tcW w:w="349"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紙筆測驗</w:t>
            </w:r>
          </w:p>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多元評量</w:t>
            </w:r>
          </w:p>
        </w:tc>
        <w:tc>
          <w:tcPr>
            <w:tcW w:w="33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紙筆測驗</w:t>
            </w:r>
          </w:p>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多元評量</w:t>
            </w:r>
          </w:p>
        </w:tc>
        <w:tc>
          <w:tcPr>
            <w:tcW w:w="366" w:type="pct"/>
          </w:tcPr>
          <w:p w:rsidR="0032013E" w:rsidRPr="0032013E" w:rsidRDefault="0032013E" w:rsidP="00184E2F">
            <w:pPr>
              <w:spacing w:line="200" w:lineRule="exact"/>
              <w:rPr>
                <w:rFonts w:ascii="標楷體" w:eastAsia="標楷體" w:hAnsi="標楷體" w:cs="Roman PS"/>
                <w:spacing w:val="-18"/>
                <w:sz w:val="18"/>
                <w:szCs w:val="18"/>
              </w:rPr>
            </w:pPr>
            <w:r w:rsidRPr="0032013E">
              <w:rPr>
                <w:rFonts w:ascii="標楷體" w:eastAsia="標楷體" w:hAnsi="標楷體" w:cs="Roman PS" w:hint="eastAsia"/>
                <w:spacing w:val="-18"/>
                <w:sz w:val="18"/>
                <w:szCs w:val="18"/>
              </w:rPr>
              <w:t>多元評量</w:t>
            </w:r>
          </w:p>
        </w:tc>
        <w:tc>
          <w:tcPr>
            <w:tcW w:w="438" w:type="pct"/>
          </w:tcPr>
          <w:p w:rsidR="0032013E" w:rsidRPr="0032013E" w:rsidRDefault="0032013E" w:rsidP="00184E2F">
            <w:pPr>
              <w:spacing w:line="20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spacing w:val="-18"/>
                <w:sz w:val="18"/>
                <w:szCs w:val="18"/>
              </w:rPr>
              <w:t>多元評量</w:t>
            </w:r>
          </w:p>
        </w:tc>
        <w:tc>
          <w:tcPr>
            <w:tcW w:w="29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spacing w:val="-18"/>
                <w:sz w:val="18"/>
                <w:szCs w:val="18"/>
              </w:rPr>
              <w:t>多元評量</w:t>
            </w:r>
          </w:p>
        </w:tc>
        <w:tc>
          <w:tcPr>
            <w:tcW w:w="293" w:type="pct"/>
          </w:tcPr>
          <w:p w:rsidR="0032013E" w:rsidRPr="0032013E" w:rsidRDefault="0032013E" w:rsidP="00184E2F">
            <w:pPr>
              <w:spacing w:line="200" w:lineRule="exact"/>
              <w:ind w:left="144" w:hanging="144"/>
              <w:jc w:val="center"/>
              <w:rPr>
                <w:rFonts w:ascii="標楷體" w:eastAsia="標楷體" w:hAnsi="標楷體" w:cs="Roman PS"/>
                <w:kern w:val="0"/>
                <w:sz w:val="18"/>
                <w:szCs w:val="18"/>
              </w:rPr>
            </w:pPr>
            <w:r w:rsidRPr="0032013E">
              <w:rPr>
                <w:rFonts w:ascii="標楷體" w:eastAsia="標楷體" w:hAnsi="標楷體" w:cs="Roman PS" w:hint="eastAsia"/>
                <w:spacing w:val="-18"/>
                <w:sz w:val="18"/>
                <w:szCs w:val="18"/>
              </w:rPr>
              <w:t>多元評量</w:t>
            </w:r>
          </w:p>
        </w:tc>
        <w:tc>
          <w:tcPr>
            <w:tcW w:w="169" w:type="pct"/>
          </w:tcPr>
          <w:p w:rsidR="0032013E" w:rsidRPr="0032013E" w:rsidRDefault="0032013E" w:rsidP="00184E2F">
            <w:pPr>
              <w:spacing w:line="200" w:lineRule="exact"/>
              <w:ind w:left="1" w:firstLine="1"/>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實作評量</w:t>
            </w:r>
          </w:p>
        </w:tc>
        <w:tc>
          <w:tcPr>
            <w:tcW w:w="213" w:type="pct"/>
          </w:tcPr>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hint="eastAsia"/>
                <w:spacing w:val="-18"/>
                <w:sz w:val="18"/>
                <w:szCs w:val="18"/>
              </w:rPr>
              <w:t>多元評量</w:t>
            </w:r>
          </w:p>
        </w:tc>
        <w:tc>
          <w:tcPr>
            <w:tcW w:w="334" w:type="pct"/>
          </w:tcPr>
          <w:p w:rsidR="0032013E" w:rsidRPr="0032013E" w:rsidRDefault="0032013E" w:rsidP="00184E2F">
            <w:pPr>
              <w:spacing w:line="200" w:lineRule="exact"/>
              <w:jc w:val="center"/>
              <w:rPr>
                <w:rFonts w:ascii="標楷體" w:eastAsia="標楷體" w:hAnsi="標楷體" w:cs="Roman PS"/>
                <w:sz w:val="16"/>
                <w:szCs w:val="16"/>
              </w:rPr>
            </w:pPr>
            <w:r w:rsidRPr="0032013E">
              <w:rPr>
                <w:rFonts w:ascii="標楷體" w:eastAsia="標楷體" w:hAnsi="標楷體" w:cs="Roman PS" w:hint="eastAsia"/>
                <w:spacing w:val="-18"/>
                <w:sz w:val="16"/>
                <w:szCs w:val="16"/>
              </w:rPr>
              <w:t>多元評量</w:t>
            </w:r>
          </w:p>
        </w:tc>
        <w:tc>
          <w:tcPr>
            <w:tcW w:w="297" w:type="pct"/>
          </w:tcPr>
          <w:p w:rsidR="0032013E" w:rsidRPr="0032013E" w:rsidRDefault="0032013E" w:rsidP="00184E2F">
            <w:pPr>
              <w:spacing w:line="200" w:lineRule="exact"/>
              <w:jc w:val="center"/>
              <w:rPr>
                <w:rFonts w:ascii="標楷體" w:eastAsia="標楷體" w:hAnsi="標楷體" w:cs="Roman PS"/>
                <w:sz w:val="16"/>
                <w:szCs w:val="16"/>
              </w:rPr>
            </w:pPr>
            <w:r w:rsidRPr="0032013E">
              <w:rPr>
                <w:rFonts w:ascii="標楷體" w:eastAsia="標楷體" w:hAnsi="標楷體" w:cs="Roman PS" w:hint="eastAsia"/>
                <w:spacing w:val="-18"/>
                <w:sz w:val="16"/>
                <w:szCs w:val="16"/>
              </w:rPr>
              <w:t>多元評量</w:t>
            </w:r>
          </w:p>
        </w:tc>
      </w:tr>
      <w:tr w:rsidR="0032013E" w:rsidRPr="0032013E" w:rsidTr="00184E2F">
        <w:trPr>
          <w:cantSplit/>
          <w:trHeight w:val="3163"/>
        </w:trPr>
        <w:tc>
          <w:tcPr>
            <w:tcW w:w="191"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szCs w:val="24"/>
              </w:rPr>
              <w:t>15</w:t>
            </w:r>
          </w:p>
        </w:tc>
        <w:tc>
          <w:tcPr>
            <w:tcW w:w="247" w:type="pct"/>
            <w:vAlign w:val="center"/>
          </w:tcPr>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12/</w:t>
            </w:r>
            <w:r w:rsidRPr="0032013E">
              <w:rPr>
                <w:rFonts w:ascii="新細明體" w:eastAsia="新細明體" w:hAnsi="Times New Roman" w:cs="Times New Roman"/>
                <w:sz w:val="20"/>
                <w:szCs w:val="20"/>
              </w:rPr>
              <w:t>0</w:t>
            </w:r>
            <w:r w:rsidRPr="0032013E">
              <w:rPr>
                <w:rFonts w:ascii="新細明體" w:eastAsia="新細明體" w:hAnsi="新細明體" w:cs="Times New Roman"/>
                <w:sz w:val="20"/>
                <w:szCs w:val="20"/>
              </w:rPr>
              <w:t>2</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w:t>
            </w:r>
          </w:p>
          <w:p w:rsidR="0032013E" w:rsidRPr="0032013E" w:rsidRDefault="0032013E" w:rsidP="0032013E">
            <w:pPr>
              <w:snapToGrid w:val="0"/>
              <w:rPr>
                <w:rFonts w:ascii="標楷體" w:eastAsia="標楷體" w:hAnsi="標楷體" w:cs="Times New Roman"/>
                <w:szCs w:val="24"/>
              </w:rPr>
            </w:pPr>
            <w:r w:rsidRPr="0032013E">
              <w:rPr>
                <w:rFonts w:ascii="新細明體" w:eastAsia="新細明體" w:hAnsi="新細明體" w:cs="Times New Roman"/>
                <w:sz w:val="20"/>
                <w:szCs w:val="20"/>
              </w:rPr>
              <w:t xml:space="preserve">  12/</w:t>
            </w:r>
            <w:r w:rsidRPr="0032013E">
              <w:rPr>
                <w:rFonts w:ascii="新細明體" w:eastAsia="新細明體" w:hAnsi="Times New Roman" w:cs="Times New Roman"/>
                <w:sz w:val="20"/>
                <w:szCs w:val="20"/>
              </w:rPr>
              <w:t>0</w:t>
            </w:r>
            <w:r w:rsidRPr="0032013E">
              <w:rPr>
                <w:rFonts w:ascii="新細明體" w:eastAsia="新細明體" w:hAnsi="新細明體" w:cs="Times New Roman"/>
                <w:sz w:val="20"/>
                <w:szCs w:val="20"/>
              </w:rPr>
              <w:t>8</w:t>
            </w:r>
          </w:p>
        </w:tc>
        <w:tc>
          <w:tcPr>
            <w:tcW w:w="591" w:type="pct"/>
            <w:vAlign w:val="center"/>
          </w:tcPr>
          <w:p w:rsidR="0032013E" w:rsidRPr="0032013E" w:rsidRDefault="0032013E" w:rsidP="0032013E">
            <w:pPr>
              <w:snapToGrid w:val="0"/>
              <w:rPr>
                <w:rFonts w:ascii="標楷體" w:eastAsia="標楷體" w:hAnsi="標楷體" w:cs="Times New Roman"/>
                <w:sz w:val="18"/>
                <w:szCs w:val="18"/>
              </w:rPr>
            </w:pPr>
            <w:r w:rsidRPr="0032013E">
              <w:rPr>
                <w:rFonts w:ascii="新細明體" w:eastAsia="新細明體" w:hAnsi="新細明體" w:cs="Times New Roman"/>
                <w:sz w:val="18"/>
                <w:szCs w:val="18"/>
              </w:rPr>
              <w:t>*</w:t>
            </w:r>
            <w:r w:rsidRPr="0032013E">
              <w:rPr>
                <w:rFonts w:ascii="標楷體" w:eastAsia="標楷體" w:hAnsi="標楷體" w:cs="Times New Roman" w:hint="eastAsia"/>
                <w:sz w:val="18"/>
                <w:szCs w:val="18"/>
              </w:rPr>
              <w:t>家庭暴力防治宣導</w:t>
            </w:r>
          </w:p>
        </w:tc>
        <w:tc>
          <w:tcPr>
            <w:tcW w:w="338" w:type="pct"/>
          </w:tcPr>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語文天地三</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6-3-6</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6-3-6-1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4-3-5-4</w:t>
            </w:r>
          </w:p>
        </w:tc>
        <w:tc>
          <w:tcPr>
            <w:tcW w:w="255" w:type="pct"/>
          </w:tcPr>
          <w:p w:rsidR="0032013E" w:rsidRPr="0032013E" w:rsidRDefault="0032013E" w:rsidP="00184E2F">
            <w:pPr>
              <w:spacing w:line="200" w:lineRule="exact"/>
              <w:jc w:val="center"/>
              <w:rPr>
                <w:rFonts w:ascii="標楷體" w:eastAsia="標楷體" w:hAnsi="標楷體" w:cs="Times New Roman"/>
                <w:bCs/>
                <w:sz w:val="18"/>
                <w:szCs w:val="18"/>
              </w:rPr>
            </w:pPr>
            <w:r w:rsidRPr="0032013E">
              <w:rPr>
                <w:rFonts w:ascii="標楷體" w:eastAsia="標楷體" w:hAnsi="標楷體" w:cs="Times New Roman" w:hint="eastAsia"/>
                <w:bCs/>
                <w:sz w:val="18"/>
                <w:szCs w:val="18"/>
              </w:rPr>
              <w:t>身體部位</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Unit 4 What’s Wrong?</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sz w:val="18"/>
                <w:szCs w:val="18"/>
              </w:rPr>
              <w:t>1-1-3</w:t>
            </w:r>
            <w:r w:rsidRPr="0032013E">
              <w:rPr>
                <w:rFonts w:ascii="標楷體" w:eastAsia="標楷體" w:hAnsi="標楷體" w:cs="Roman PS"/>
                <w:sz w:val="18"/>
                <w:szCs w:val="18"/>
              </w:rPr>
              <w:br/>
              <w:t>1-1-8</w:t>
            </w:r>
            <w:r w:rsidRPr="0032013E">
              <w:rPr>
                <w:rFonts w:ascii="標楷體" w:eastAsia="標楷體" w:hAnsi="標楷體" w:cs="Roman PS"/>
                <w:sz w:val="18"/>
                <w:szCs w:val="18"/>
              </w:rPr>
              <w:br/>
              <w:t>2-1-2</w:t>
            </w:r>
            <w:r w:rsidRPr="0032013E">
              <w:rPr>
                <w:rFonts w:ascii="標楷體" w:eastAsia="標楷體" w:hAnsi="標楷體" w:cs="Roman PS"/>
                <w:sz w:val="18"/>
                <w:szCs w:val="18"/>
              </w:rPr>
              <w:br/>
              <w:t>2-1-3</w:t>
            </w:r>
            <w:r w:rsidRPr="0032013E">
              <w:rPr>
                <w:rFonts w:ascii="標楷體" w:eastAsia="標楷體" w:hAnsi="標楷體" w:cs="Roman PS"/>
                <w:sz w:val="18"/>
                <w:szCs w:val="18"/>
              </w:rPr>
              <w:br/>
              <w:t>2-1-9</w:t>
            </w:r>
            <w:r w:rsidRPr="0032013E">
              <w:rPr>
                <w:rFonts w:ascii="標楷體" w:eastAsia="標楷體" w:hAnsi="標楷體" w:cs="Roman PS"/>
                <w:sz w:val="18"/>
                <w:szCs w:val="18"/>
              </w:rPr>
              <w:br/>
              <w:t>4-1-3</w:t>
            </w:r>
            <w:r w:rsidRPr="0032013E">
              <w:rPr>
                <w:rFonts w:ascii="標楷體" w:eastAsia="標楷體" w:hAnsi="標楷體" w:cs="Roman PS"/>
                <w:sz w:val="18"/>
                <w:szCs w:val="18"/>
              </w:rPr>
              <w:br/>
              <w:t>4-1-4</w:t>
            </w:r>
            <w:r w:rsidRPr="0032013E">
              <w:rPr>
                <w:rFonts w:ascii="標楷體" w:eastAsia="標楷體" w:hAnsi="標楷體" w:cs="Roman PS"/>
                <w:sz w:val="18"/>
                <w:szCs w:val="18"/>
              </w:rPr>
              <w:br/>
              <w:t>4-1-5</w:t>
            </w:r>
            <w:r w:rsidRPr="0032013E">
              <w:rPr>
                <w:rFonts w:ascii="標楷體" w:eastAsia="標楷體" w:hAnsi="標楷體" w:cs="Roman PS"/>
                <w:sz w:val="18"/>
                <w:szCs w:val="18"/>
              </w:rPr>
              <w:br/>
              <w:t>4-1-6</w:t>
            </w:r>
            <w:r w:rsidRPr="0032013E">
              <w:rPr>
                <w:rFonts w:ascii="標楷體" w:eastAsia="標楷體" w:hAnsi="標楷體" w:cs="Roman PS"/>
                <w:sz w:val="18"/>
                <w:szCs w:val="18"/>
              </w:rPr>
              <w:br/>
              <w:t>5-1-2</w:t>
            </w:r>
          </w:p>
        </w:tc>
        <w:tc>
          <w:tcPr>
            <w:tcW w:w="289"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三、溫暖的世界</w:t>
            </w:r>
            <w:r w:rsidRPr="0032013E">
              <w:rPr>
                <w:rFonts w:ascii="標楷體" w:eastAsia="標楷體" w:hAnsi="標楷體" w:cs="Roman PS"/>
                <w:sz w:val="18"/>
                <w:szCs w:val="18"/>
              </w:rPr>
              <w:t>5.</w:t>
            </w:r>
            <w:r w:rsidRPr="0032013E">
              <w:rPr>
                <w:rFonts w:ascii="標楷體" w:eastAsia="標楷體" w:hAnsi="標楷體" w:cs="Roman PS" w:hint="eastAsia"/>
                <w:sz w:val="18"/>
                <w:szCs w:val="18"/>
              </w:rPr>
              <w:t>阿爹的飯包</w:t>
            </w:r>
            <w:r w:rsidRPr="0032013E">
              <w:rPr>
                <w:rFonts w:ascii="標楷體" w:eastAsia="標楷體" w:hAnsi="標楷體" w:cs="Roman PS"/>
                <w:sz w:val="18"/>
                <w:szCs w:val="18"/>
              </w:rPr>
              <w:t>(1)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 1-3-2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2-3-4</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2-3-5</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2-3-2-7 </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4-3-4</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2-3-3</w:t>
            </w:r>
          </w:p>
        </w:tc>
        <w:tc>
          <w:tcPr>
            <w:tcW w:w="349" w:type="pct"/>
          </w:tcPr>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bCs/>
                <w:sz w:val="18"/>
                <w:szCs w:val="18"/>
              </w:rPr>
              <w:t>數與量、代數</w:t>
            </w:r>
            <w:r w:rsidRPr="0032013E">
              <w:rPr>
                <w:rFonts w:ascii="標楷體" w:eastAsia="標楷體" w:hAnsi="標楷體" w:cs="Times New Roman"/>
                <w:sz w:val="18"/>
                <w:szCs w:val="18"/>
              </w:rPr>
              <w:br/>
            </w:r>
            <w:r w:rsidRPr="0032013E">
              <w:rPr>
                <w:rFonts w:ascii="標楷體" w:eastAsia="標楷體" w:hAnsi="標楷體" w:cs="Times New Roman" w:hint="eastAsia"/>
                <w:bCs/>
                <w:sz w:val="18"/>
                <w:szCs w:val="18"/>
              </w:rPr>
              <w:t>第</w:t>
            </w:r>
            <w:r w:rsidRPr="0032013E">
              <w:rPr>
                <w:rFonts w:ascii="標楷體" w:eastAsia="標楷體" w:hAnsi="標楷體" w:cs="Times New Roman"/>
                <w:bCs/>
                <w:sz w:val="18"/>
                <w:szCs w:val="18"/>
              </w:rPr>
              <w:t>8</w:t>
            </w:r>
            <w:r w:rsidRPr="0032013E">
              <w:rPr>
                <w:rFonts w:ascii="標楷體" w:eastAsia="標楷體" w:hAnsi="標楷體" w:cs="Times New Roman" w:hint="eastAsia"/>
                <w:bCs/>
                <w:sz w:val="18"/>
                <w:szCs w:val="18"/>
              </w:rPr>
              <w:t>單元四則運算</w:t>
            </w:r>
            <w:r w:rsidRPr="0032013E">
              <w:rPr>
                <w:rFonts w:ascii="標楷體" w:eastAsia="標楷體" w:hAnsi="標楷體" w:cs="Times New Roman"/>
                <w:sz w:val="18"/>
                <w:szCs w:val="18"/>
              </w:rPr>
              <w:br/>
              <w:t>(5)</w:t>
            </w:r>
            <w:r w:rsidRPr="0032013E">
              <w:rPr>
                <w:rFonts w:ascii="標楷體" w:eastAsia="標楷體" w:hAnsi="標楷體" w:cs="Times New Roman"/>
                <w:sz w:val="18"/>
                <w:szCs w:val="18"/>
              </w:rPr>
              <w:br/>
              <w:t>5-n-02</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5-n-03</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5-a-01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5-a-02</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5-a-03</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p>
        </w:tc>
        <w:tc>
          <w:tcPr>
            <w:tcW w:w="335" w:type="pct"/>
          </w:tcPr>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第四單元大航海時代的臺灣</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第二課臺灣的明鄭時期</w:t>
            </w:r>
            <w:r w:rsidRPr="0032013E">
              <w:rPr>
                <w:rFonts w:ascii="Times New Roman" w:eastAsia="標楷體" w:hAnsi="Times New Roman" w:cs="Times New Roman"/>
                <w:sz w:val="18"/>
                <w:szCs w:val="18"/>
              </w:rPr>
              <w:br/>
              <w:t>(3)</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2-3-1</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2-3-2</w:t>
            </w:r>
          </w:p>
        </w:tc>
        <w:tc>
          <w:tcPr>
            <w:tcW w:w="366" w:type="pct"/>
          </w:tcPr>
          <w:p w:rsidR="0032013E" w:rsidRPr="0032013E" w:rsidRDefault="0032013E" w:rsidP="00184E2F">
            <w:pPr>
              <w:spacing w:line="200" w:lineRule="exact"/>
              <w:jc w:val="center"/>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參、音樂美樂地</w:t>
            </w:r>
            <w:r w:rsidRPr="0032013E">
              <w:rPr>
                <w:rFonts w:ascii="標楷體" w:eastAsia="標楷體" w:hAnsi="標楷體" w:cs="Times New Roman"/>
                <w:bCs/>
                <w:snapToGrid w:val="0"/>
                <w:kern w:val="0"/>
                <w:sz w:val="18"/>
                <w:szCs w:val="18"/>
              </w:rPr>
              <w:br/>
            </w:r>
            <w:r w:rsidRPr="0032013E">
              <w:rPr>
                <w:rFonts w:ascii="標楷體" w:eastAsia="標楷體" w:hAnsi="標楷體" w:cs="Times New Roman" w:hint="eastAsia"/>
                <w:bCs/>
                <w:snapToGrid w:val="0"/>
                <w:kern w:val="0"/>
                <w:sz w:val="18"/>
                <w:szCs w:val="18"/>
              </w:rPr>
              <w:t>一、音樂藝術點線面</w:t>
            </w:r>
            <w:r w:rsidRPr="0032013E">
              <w:rPr>
                <w:rFonts w:ascii="標楷體" w:eastAsia="標楷體" w:hAnsi="標楷體" w:cs="Times New Roman"/>
                <w:bCs/>
                <w:snapToGrid w:val="0"/>
                <w:kern w:val="0"/>
                <w:sz w:val="18"/>
                <w:szCs w:val="18"/>
              </w:rPr>
              <w:br/>
              <w:t>(3)</w:t>
            </w:r>
          </w:p>
          <w:p w:rsidR="0032013E" w:rsidRPr="0032013E" w:rsidRDefault="0032013E" w:rsidP="00184E2F">
            <w:pPr>
              <w:spacing w:line="200" w:lineRule="exact"/>
              <w:jc w:val="center"/>
              <w:rPr>
                <w:rFonts w:ascii="標楷體" w:eastAsia="標楷體" w:hAnsi="標楷體" w:cs="Times New Roman"/>
                <w:bCs/>
                <w:snapToGrid w:val="0"/>
                <w:kern w:val="0"/>
                <w:sz w:val="18"/>
                <w:szCs w:val="18"/>
              </w:rPr>
            </w:pPr>
            <w:r w:rsidRPr="0032013E">
              <w:rPr>
                <w:rFonts w:ascii="標楷體" w:eastAsia="標楷體" w:hAnsi="標楷體" w:cs="Times New Roman"/>
                <w:bCs/>
                <w:snapToGrid w:val="0"/>
                <w:kern w:val="0"/>
                <w:sz w:val="18"/>
                <w:szCs w:val="18"/>
              </w:rPr>
              <w:t>1-3-1</w:t>
            </w:r>
            <w:r w:rsidRPr="0032013E">
              <w:rPr>
                <w:rFonts w:ascii="標楷體" w:eastAsia="標楷體" w:hAnsi="標楷體" w:cs="Times New Roman"/>
                <w:bCs/>
                <w:snapToGrid w:val="0"/>
                <w:kern w:val="0"/>
                <w:sz w:val="18"/>
                <w:szCs w:val="18"/>
              </w:rPr>
              <w:br/>
              <w:t>1-3-2</w:t>
            </w:r>
            <w:r w:rsidRPr="0032013E">
              <w:rPr>
                <w:rFonts w:ascii="標楷體" w:eastAsia="標楷體" w:hAnsi="標楷體" w:cs="Times New Roman"/>
                <w:bCs/>
                <w:snapToGrid w:val="0"/>
                <w:kern w:val="0"/>
                <w:sz w:val="18"/>
                <w:szCs w:val="18"/>
              </w:rPr>
              <w:br/>
              <w:t>2-3-8</w:t>
            </w:r>
            <w:r w:rsidRPr="0032013E">
              <w:rPr>
                <w:rFonts w:ascii="標楷體" w:eastAsia="標楷體" w:hAnsi="標楷體" w:cs="Times New Roman"/>
                <w:bCs/>
                <w:snapToGrid w:val="0"/>
                <w:kern w:val="0"/>
                <w:sz w:val="18"/>
                <w:szCs w:val="18"/>
              </w:rPr>
              <w:br/>
              <w:t>2-3-9</w:t>
            </w:r>
            <w:r w:rsidRPr="0032013E">
              <w:rPr>
                <w:rFonts w:ascii="標楷體" w:eastAsia="標楷體" w:hAnsi="標楷體" w:cs="Times New Roman"/>
                <w:bCs/>
                <w:snapToGrid w:val="0"/>
                <w:kern w:val="0"/>
                <w:sz w:val="18"/>
                <w:szCs w:val="18"/>
              </w:rPr>
              <w:br/>
              <w:t>2-3-10</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Times New Roman"/>
                <w:bCs/>
                <w:snapToGrid w:val="0"/>
                <w:kern w:val="0"/>
                <w:sz w:val="18"/>
                <w:szCs w:val="18"/>
              </w:rPr>
              <w:t>3-3-12</w:t>
            </w:r>
          </w:p>
        </w:tc>
        <w:tc>
          <w:tcPr>
            <w:tcW w:w="438" w:type="pct"/>
          </w:tcPr>
          <w:p w:rsidR="0032013E" w:rsidRPr="0032013E" w:rsidRDefault="0032013E" w:rsidP="00184E2F">
            <w:pPr>
              <w:spacing w:line="200" w:lineRule="exact"/>
              <w:jc w:val="center"/>
              <w:rPr>
                <w:rFonts w:ascii="標楷體" w:eastAsia="標楷體" w:hAnsi="標楷體" w:cs="Roman PS"/>
                <w:bCs/>
                <w:snapToGrid w:val="0"/>
                <w:sz w:val="18"/>
                <w:szCs w:val="18"/>
              </w:rPr>
            </w:pPr>
            <w:r w:rsidRPr="0032013E">
              <w:rPr>
                <w:rFonts w:ascii="標楷體" w:eastAsia="標楷體" w:hAnsi="標楷體" w:cs="Roman PS" w:hint="eastAsia"/>
                <w:bCs/>
                <w:snapToGrid w:val="0"/>
                <w:sz w:val="18"/>
                <w:szCs w:val="18"/>
              </w:rPr>
              <w:t>三、熱對物質的影響</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3.</w:t>
            </w:r>
            <w:r w:rsidRPr="0032013E">
              <w:rPr>
                <w:rFonts w:ascii="標楷體" w:eastAsia="標楷體" w:hAnsi="標楷體" w:cs="Roman PS" w:hint="eastAsia"/>
                <w:bCs/>
                <w:snapToGrid w:val="0"/>
                <w:kern w:val="0"/>
                <w:sz w:val="18"/>
                <w:szCs w:val="18"/>
              </w:rPr>
              <w:t>保溫的應用</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1-3-4-4</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1-3-5-3</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1-3-5-4</w:t>
            </w:r>
            <w:r w:rsidRPr="0032013E">
              <w:rPr>
                <w:rFonts w:ascii="標楷體" w:eastAsia="標楷體" w:hAnsi="標楷體" w:cs="Roman PS"/>
                <w:bCs/>
                <w:sz w:val="18"/>
                <w:szCs w:val="18"/>
              </w:rPr>
              <w:br/>
              <w:t>2-3-5-1</w:t>
            </w:r>
            <w:r w:rsidRPr="0032013E">
              <w:rPr>
                <w:rFonts w:ascii="標楷體" w:eastAsia="標楷體" w:hAnsi="標楷體" w:cs="Roman PS"/>
                <w:bCs/>
                <w:sz w:val="18"/>
                <w:szCs w:val="18"/>
              </w:rPr>
              <w:br/>
              <w:t>2-3-6-1</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3-3-0-3</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6-3-3-1</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sz w:val="18"/>
                <w:szCs w:val="18"/>
              </w:rPr>
              <w:t>6-3-3-2</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7-3-0-2</w:t>
            </w:r>
          </w:p>
        </w:tc>
        <w:tc>
          <w:tcPr>
            <w:tcW w:w="29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寶貝我的家／</w:t>
            </w:r>
            <w:r w:rsidRPr="0032013E">
              <w:rPr>
                <w:rFonts w:ascii="標楷體" w:eastAsia="標楷體" w:hAnsi="標楷體" w:cs="Roman PS"/>
                <w:color w:val="000000"/>
                <w:sz w:val="18"/>
                <w:szCs w:val="18"/>
              </w:rPr>
              <w:t>2.</w:t>
            </w:r>
            <w:r w:rsidRPr="0032013E">
              <w:rPr>
                <w:rFonts w:ascii="標楷體" w:eastAsia="標楷體" w:hAnsi="標楷體" w:cs="Roman PS" w:hint="eastAsia"/>
                <w:color w:val="000000"/>
                <w:sz w:val="18"/>
                <w:szCs w:val="18"/>
              </w:rPr>
              <w:t>親情交流站</w:t>
            </w:r>
          </w:p>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b/>
                <w:bCs/>
                <w:color w:val="000000"/>
                <w:sz w:val="18"/>
                <w:szCs w:val="18"/>
              </w:rPr>
              <w:t>【</w:t>
            </w:r>
            <w:r w:rsidRPr="0032013E">
              <w:rPr>
                <w:rFonts w:ascii="標楷體" w:eastAsia="標楷體" w:hAnsi="標楷體" w:cs="Roman PS" w:hint="eastAsia"/>
                <w:b/>
                <w:bCs/>
                <w:color w:val="000000"/>
                <w:sz w:val="18"/>
                <w:szCs w:val="18"/>
                <w:shd w:val="pct15" w:color="auto" w:fill="FFFFFF"/>
              </w:rPr>
              <w:t>家庭暴力防治課程】</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color w:val="000000"/>
                <w:sz w:val="18"/>
                <w:szCs w:val="18"/>
              </w:rPr>
              <w:t>2-3-3</w:t>
            </w:r>
            <w:r w:rsidRPr="0032013E">
              <w:rPr>
                <w:rFonts w:ascii="標楷體" w:eastAsia="標楷體" w:hAnsi="標楷體" w:cs="Roman PS"/>
                <w:color w:val="000000"/>
                <w:sz w:val="18"/>
                <w:szCs w:val="18"/>
              </w:rPr>
              <w:br/>
            </w:r>
          </w:p>
        </w:tc>
        <w:tc>
          <w:tcPr>
            <w:tcW w:w="293"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四、聰明消費學問多／</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．消費高手</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2-2-4</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7-2-3</w:t>
            </w:r>
          </w:p>
        </w:tc>
        <w:tc>
          <w:tcPr>
            <w:tcW w:w="169"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hint="eastAsia"/>
                <w:snapToGrid w:val="0"/>
                <w:color w:val="000000"/>
                <w:sz w:val="20"/>
                <w:szCs w:val="20"/>
              </w:rPr>
              <w:t>試算表</w:t>
            </w:r>
            <w:r w:rsidRPr="0032013E">
              <w:rPr>
                <w:rFonts w:ascii="標楷體" w:eastAsia="標楷體" w:hAnsi="標楷體" w:cs="Roman PS"/>
                <w:snapToGrid w:val="0"/>
                <w:color w:val="000000"/>
                <w:sz w:val="20"/>
                <w:szCs w:val="20"/>
              </w:rPr>
              <w:t>-</w:t>
            </w:r>
            <w:r w:rsidRPr="0032013E">
              <w:rPr>
                <w:rFonts w:ascii="標楷體" w:eastAsia="標楷體" w:hAnsi="標楷體" w:cs="Roman PS" w:hint="eastAsia"/>
                <w:snapToGrid w:val="0"/>
                <w:color w:val="000000"/>
                <w:sz w:val="20"/>
                <w:szCs w:val="20"/>
              </w:rPr>
              <w:t>運算</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snapToGrid w:val="0"/>
                <w:color w:val="000000"/>
                <w:sz w:val="20"/>
                <w:szCs w:val="20"/>
              </w:rPr>
              <w:t>3-4-1</w:t>
            </w:r>
          </w:p>
        </w:tc>
        <w:tc>
          <w:tcPr>
            <w:tcW w:w="213" w:type="pct"/>
          </w:tcPr>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節慶教學</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Festivals: Christmas</w:t>
            </w:r>
          </w:p>
          <w:p w:rsidR="0032013E" w:rsidRPr="0032013E" w:rsidRDefault="0032013E" w:rsidP="00184E2F">
            <w:pPr>
              <w:spacing w:line="200" w:lineRule="exact"/>
              <w:rPr>
                <w:rFonts w:ascii="標楷體" w:eastAsia="標楷體" w:hAnsi="標楷體" w:cs="Roman PS"/>
                <w:sz w:val="18"/>
                <w:szCs w:val="18"/>
              </w:rPr>
            </w:pPr>
          </w:p>
        </w:tc>
        <w:tc>
          <w:tcPr>
            <w:tcW w:w="334" w:type="pct"/>
          </w:tcPr>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8</w:t>
            </w:r>
            <w:r w:rsidRPr="0032013E">
              <w:rPr>
                <w:rFonts w:ascii="標楷體" w:eastAsia="標楷體" w:hAnsi="標楷體" w:cs="Roman PS" w:hint="eastAsia"/>
                <w:bCs/>
                <w:sz w:val="18"/>
                <w:szCs w:val="18"/>
              </w:rPr>
              <w:t>單元四則運算</w:t>
            </w:r>
          </w:p>
        </w:tc>
        <w:tc>
          <w:tcPr>
            <w:tcW w:w="297"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18"/>
                <w:szCs w:val="18"/>
              </w:rPr>
            </w:pPr>
            <w:r w:rsidRPr="0032013E">
              <w:rPr>
                <w:rFonts w:ascii="標楷體" w:eastAsia="標楷體" w:hAnsi="標楷體" w:cs="Roman PS" w:hint="eastAsia"/>
                <w:snapToGrid w:val="0"/>
                <w:color w:val="000000"/>
                <w:sz w:val="18"/>
                <w:szCs w:val="18"/>
              </w:rPr>
              <w:t>奇想西遊閱讀分享</w:t>
            </w:r>
            <w:r w:rsidRPr="0032013E">
              <w:rPr>
                <w:rFonts w:ascii="標楷體" w:eastAsia="標楷體" w:hAnsi="標楷體" w:cs="Roman PS"/>
                <w:snapToGrid w:val="0"/>
                <w:color w:val="000000"/>
                <w:sz w:val="18"/>
                <w:szCs w:val="18"/>
              </w:rPr>
              <w:t>—</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18"/>
                <w:szCs w:val="18"/>
              </w:rPr>
            </w:pPr>
            <w:r w:rsidRPr="0032013E">
              <w:rPr>
                <w:rFonts w:ascii="標楷體" w:eastAsia="標楷體" w:hAnsi="標楷體" w:cs="Roman PS" w:hint="eastAsia"/>
                <w:snapToGrid w:val="0"/>
                <w:color w:val="000000"/>
                <w:sz w:val="18"/>
                <w:szCs w:val="18"/>
              </w:rPr>
              <w:t>閱讀心得寫作</w:t>
            </w:r>
          </w:p>
        </w:tc>
      </w:tr>
      <w:tr w:rsidR="0032013E" w:rsidRPr="0032013E" w:rsidTr="00184E2F">
        <w:trPr>
          <w:cantSplit/>
          <w:trHeight w:val="1134"/>
        </w:trPr>
        <w:tc>
          <w:tcPr>
            <w:tcW w:w="191"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szCs w:val="24"/>
              </w:rPr>
              <w:t>16</w:t>
            </w:r>
          </w:p>
        </w:tc>
        <w:tc>
          <w:tcPr>
            <w:tcW w:w="247" w:type="pct"/>
            <w:vAlign w:val="center"/>
          </w:tcPr>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12/</w:t>
            </w:r>
            <w:r w:rsidRPr="0032013E">
              <w:rPr>
                <w:rFonts w:ascii="新細明體" w:eastAsia="新細明體" w:hAnsi="Times New Roman" w:cs="Times New Roman"/>
                <w:sz w:val="20"/>
                <w:szCs w:val="20"/>
              </w:rPr>
              <w:t>0</w:t>
            </w:r>
            <w:r w:rsidRPr="0032013E">
              <w:rPr>
                <w:rFonts w:ascii="新細明體" w:eastAsia="新細明體" w:hAnsi="新細明體" w:cs="Times New Roman"/>
                <w:sz w:val="20"/>
                <w:szCs w:val="20"/>
              </w:rPr>
              <w:t>9</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12/15</w:t>
            </w:r>
          </w:p>
        </w:tc>
        <w:tc>
          <w:tcPr>
            <w:tcW w:w="591" w:type="pct"/>
            <w:vAlign w:val="center"/>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w:t>
            </w:r>
            <w:r w:rsidRPr="0032013E">
              <w:rPr>
                <w:rFonts w:ascii="標楷體" w:eastAsia="標楷體" w:hAnsi="標楷體" w:cs="Times New Roman" w:hint="eastAsia"/>
                <w:sz w:val="18"/>
                <w:szCs w:val="18"/>
              </w:rPr>
              <w:t>游泳與自救經費申請</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＊海洋教育宣導</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新細明體" w:eastAsia="新細明體" w:hAnsi="新細明體" w:cs="Times New Roman"/>
                <w:sz w:val="18"/>
                <w:szCs w:val="18"/>
              </w:rPr>
              <w:t>*</w:t>
            </w:r>
            <w:r w:rsidRPr="0032013E">
              <w:rPr>
                <w:rFonts w:ascii="標楷體" w:eastAsia="標楷體" w:hAnsi="標楷體" w:cs="Times New Roman" w:hint="eastAsia"/>
                <w:sz w:val="18"/>
                <w:szCs w:val="18"/>
              </w:rPr>
              <w:t>校慶活動</w:t>
            </w:r>
          </w:p>
        </w:tc>
        <w:tc>
          <w:tcPr>
            <w:tcW w:w="338" w:type="pct"/>
          </w:tcPr>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第肆單元作家風華</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第十二課耶誕禮物</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4-3-2</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5-3-3-2</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5-3-8-4</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6-3-2-3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6-3-4-1</w:t>
            </w:r>
          </w:p>
        </w:tc>
        <w:tc>
          <w:tcPr>
            <w:tcW w:w="255" w:type="pct"/>
          </w:tcPr>
          <w:p w:rsidR="0032013E" w:rsidRPr="0032013E" w:rsidRDefault="0032013E" w:rsidP="00184E2F">
            <w:pPr>
              <w:tabs>
                <w:tab w:val="center" w:pos="4153"/>
                <w:tab w:val="right" w:pos="8306"/>
              </w:tabs>
              <w:snapToGrid w:val="0"/>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身體部位</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Unit 4 What’s Wrong?</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1-1-8</w:t>
            </w:r>
            <w:r w:rsidRPr="0032013E">
              <w:rPr>
                <w:rFonts w:ascii="標楷體" w:eastAsia="標楷體" w:hAnsi="標楷體" w:cs="Roman PS"/>
                <w:sz w:val="18"/>
                <w:szCs w:val="18"/>
              </w:rPr>
              <w:br/>
              <w:t>1-1-2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2-1-3</w:t>
            </w:r>
            <w:r w:rsidRPr="0032013E">
              <w:rPr>
                <w:rFonts w:ascii="標楷體" w:eastAsia="標楷體" w:hAnsi="標楷體" w:cs="Roman PS"/>
                <w:sz w:val="18"/>
                <w:szCs w:val="18"/>
              </w:rPr>
              <w:br/>
              <w:t>2-1-4</w:t>
            </w:r>
            <w:r w:rsidRPr="0032013E">
              <w:rPr>
                <w:rFonts w:ascii="標楷體" w:eastAsia="標楷體" w:hAnsi="標楷體" w:cs="Roman PS"/>
                <w:sz w:val="18"/>
                <w:szCs w:val="18"/>
              </w:rPr>
              <w:br/>
              <w:t>2-1-2</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sz w:val="18"/>
                <w:szCs w:val="18"/>
              </w:rPr>
              <w:t>4-1-3</w:t>
            </w:r>
            <w:r w:rsidRPr="0032013E">
              <w:rPr>
                <w:rFonts w:ascii="標楷體" w:eastAsia="標楷體" w:hAnsi="標楷體" w:cs="Roman PS"/>
                <w:sz w:val="18"/>
                <w:szCs w:val="18"/>
              </w:rPr>
              <w:br/>
              <w:t>4-1-4</w:t>
            </w:r>
            <w:r w:rsidRPr="0032013E">
              <w:rPr>
                <w:rFonts w:ascii="標楷體" w:eastAsia="標楷體" w:hAnsi="標楷體" w:cs="Roman PS"/>
                <w:sz w:val="18"/>
                <w:szCs w:val="18"/>
              </w:rPr>
              <w:br/>
              <w:t>4-1-5</w:t>
            </w:r>
            <w:r w:rsidRPr="0032013E">
              <w:rPr>
                <w:rFonts w:ascii="標楷體" w:eastAsia="標楷體" w:hAnsi="標楷體" w:cs="Roman PS"/>
                <w:sz w:val="18"/>
                <w:szCs w:val="18"/>
              </w:rPr>
              <w:br/>
              <w:t>4-1-6</w:t>
            </w:r>
            <w:r w:rsidRPr="0032013E">
              <w:rPr>
                <w:rFonts w:ascii="標楷體" w:eastAsia="標楷體" w:hAnsi="標楷體" w:cs="Roman PS"/>
                <w:sz w:val="18"/>
                <w:szCs w:val="18"/>
              </w:rPr>
              <w:br/>
              <w:t>4-1-7</w:t>
            </w:r>
            <w:r w:rsidRPr="0032013E">
              <w:rPr>
                <w:rFonts w:ascii="標楷體" w:eastAsia="標楷體" w:hAnsi="標楷體" w:cs="Roman PS"/>
                <w:sz w:val="18"/>
                <w:szCs w:val="18"/>
              </w:rPr>
              <w:br/>
              <w:t>5-1-2</w:t>
            </w:r>
            <w:r w:rsidRPr="0032013E">
              <w:rPr>
                <w:rFonts w:ascii="標楷體" w:eastAsia="標楷體" w:hAnsi="標楷體" w:cs="Roman PS"/>
                <w:sz w:val="18"/>
                <w:szCs w:val="18"/>
              </w:rPr>
              <w:br/>
              <w:t>5-1-6</w:t>
            </w:r>
          </w:p>
        </w:tc>
        <w:tc>
          <w:tcPr>
            <w:tcW w:w="289"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四、溫暖的世界</w:t>
            </w:r>
            <w:r w:rsidRPr="0032013E">
              <w:rPr>
                <w:rFonts w:ascii="標楷體" w:eastAsia="標楷體" w:hAnsi="標楷體" w:cs="Roman PS"/>
                <w:sz w:val="18"/>
                <w:szCs w:val="18"/>
              </w:rPr>
              <w:t>5.</w:t>
            </w:r>
            <w:r w:rsidRPr="0032013E">
              <w:rPr>
                <w:rFonts w:ascii="標楷體" w:eastAsia="標楷體" w:hAnsi="標楷體" w:cs="Roman PS" w:hint="eastAsia"/>
                <w:sz w:val="18"/>
                <w:szCs w:val="18"/>
              </w:rPr>
              <w:t>阿爹的飯包</w:t>
            </w:r>
            <w:r w:rsidRPr="0032013E">
              <w:rPr>
                <w:rFonts w:ascii="標楷體" w:eastAsia="標楷體" w:hAnsi="標楷體" w:cs="Roman PS"/>
                <w:sz w:val="18"/>
                <w:szCs w:val="18"/>
              </w:rPr>
              <w:t>(1)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 2-3-4</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2-3-5</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4-3-1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5-3-1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2-3-2-7 </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4-3-4</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2-3-3</w:t>
            </w:r>
          </w:p>
        </w:tc>
        <w:tc>
          <w:tcPr>
            <w:tcW w:w="349" w:type="pct"/>
          </w:tcPr>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bCs/>
                <w:sz w:val="18"/>
                <w:szCs w:val="18"/>
              </w:rPr>
              <w:t>數與量、代數</w:t>
            </w:r>
            <w:r w:rsidRPr="0032013E">
              <w:rPr>
                <w:rFonts w:ascii="標楷體" w:eastAsia="標楷體" w:hAnsi="標楷體" w:cs="Times New Roman"/>
                <w:sz w:val="18"/>
                <w:szCs w:val="18"/>
              </w:rPr>
              <w:br/>
            </w:r>
            <w:r w:rsidRPr="0032013E">
              <w:rPr>
                <w:rFonts w:ascii="標楷體" w:eastAsia="標楷體" w:hAnsi="標楷體" w:cs="Times New Roman" w:hint="eastAsia"/>
                <w:bCs/>
                <w:sz w:val="18"/>
                <w:szCs w:val="18"/>
              </w:rPr>
              <w:t>第</w:t>
            </w:r>
            <w:r w:rsidRPr="0032013E">
              <w:rPr>
                <w:rFonts w:ascii="標楷體" w:eastAsia="標楷體" w:hAnsi="標楷體" w:cs="Times New Roman"/>
                <w:bCs/>
                <w:sz w:val="18"/>
                <w:szCs w:val="18"/>
              </w:rPr>
              <w:t>8</w:t>
            </w:r>
            <w:r w:rsidRPr="0032013E">
              <w:rPr>
                <w:rFonts w:ascii="標楷體" w:eastAsia="標楷體" w:hAnsi="標楷體" w:cs="Times New Roman" w:hint="eastAsia"/>
                <w:bCs/>
                <w:sz w:val="18"/>
                <w:szCs w:val="18"/>
              </w:rPr>
              <w:t>單元四則運算</w:t>
            </w:r>
            <w:r w:rsidRPr="0032013E">
              <w:rPr>
                <w:rFonts w:ascii="標楷體" w:eastAsia="標楷體" w:hAnsi="標楷體" w:cs="Times New Roman"/>
                <w:sz w:val="18"/>
                <w:szCs w:val="18"/>
              </w:rPr>
              <w:br/>
              <w:t>(5)</w:t>
            </w:r>
            <w:r w:rsidRPr="0032013E">
              <w:rPr>
                <w:rFonts w:ascii="標楷體" w:eastAsia="標楷體" w:hAnsi="標楷體" w:cs="Times New Roman"/>
                <w:sz w:val="18"/>
                <w:szCs w:val="18"/>
              </w:rPr>
              <w:br/>
              <w:t>5-n-02</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5-n-03</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5-a-01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5-a-02</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5-a-03</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C-R-01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C-R-04</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C-T-01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C-T-02</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C-S-01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C-S-04</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C-C-01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C-C-03</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C-C-06</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C-C-08</w:t>
            </w:r>
          </w:p>
        </w:tc>
        <w:tc>
          <w:tcPr>
            <w:tcW w:w="335" w:type="pct"/>
          </w:tcPr>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第五單元唐山過臺灣</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第一課開墾拓荒建家園</w:t>
            </w:r>
            <w:r w:rsidRPr="0032013E">
              <w:rPr>
                <w:rFonts w:ascii="Times New Roman" w:eastAsia="標楷體" w:hAnsi="Times New Roman" w:cs="Times New Roman"/>
                <w:sz w:val="18"/>
                <w:szCs w:val="18"/>
              </w:rPr>
              <w:br/>
              <w:t>(3)</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
                <w:bCs/>
                <w:sz w:val="18"/>
                <w:szCs w:val="18"/>
              </w:rPr>
              <w:t>【</w:t>
            </w:r>
            <w:r w:rsidRPr="0032013E">
              <w:rPr>
                <w:rFonts w:ascii="Times New Roman" w:eastAsia="標楷體" w:hAnsi="Times New Roman" w:cs="Times New Roman" w:hint="eastAsia"/>
                <w:b/>
                <w:bCs/>
                <w:sz w:val="18"/>
                <w:szCs w:val="18"/>
                <w:shd w:val="pct15" w:color="auto" w:fill="FFFFFF"/>
              </w:rPr>
              <w:t>高齡教育</w:t>
            </w:r>
            <w:r w:rsidRPr="0032013E">
              <w:rPr>
                <w:rFonts w:ascii="Times New Roman" w:eastAsia="標楷體" w:hAnsi="Times New Roman" w:cs="Times New Roman" w:hint="eastAsia"/>
                <w:b/>
                <w:bCs/>
                <w:sz w:val="18"/>
                <w:szCs w:val="18"/>
              </w:rPr>
              <w:t>】</w:t>
            </w:r>
          </w:p>
          <w:p w:rsidR="0032013E" w:rsidRPr="0032013E" w:rsidRDefault="0032013E" w:rsidP="00184E2F">
            <w:pPr>
              <w:spacing w:line="200" w:lineRule="exact"/>
              <w:jc w:val="center"/>
              <w:rPr>
                <w:rFonts w:ascii="Times New Roman" w:eastAsia="標楷體" w:hAnsi="Times New Roman" w:cs="Times New Roman"/>
                <w:bCs/>
                <w:sz w:val="18"/>
                <w:szCs w:val="18"/>
              </w:rPr>
            </w:pPr>
            <w:r w:rsidRPr="0032013E">
              <w:rPr>
                <w:rFonts w:ascii="Times New Roman" w:eastAsia="標楷體" w:hAnsi="Times New Roman" w:cs="Times New Roman"/>
                <w:bCs/>
                <w:sz w:val="18"/>
                <w:szCs w:val="18"/>
              </w:rPr>
              <w:t>1-3-5</w:t>
            </w:r>
          </w:p>
          <w:p w:rsidR="0032013E" w:rsidRPr="0032013E" w:rsidRDefault="0032013E" w:rsidP="00184E2F">
            <w:pPr>
              <w:spacing w:line="200" w:lineRule="exact"/>
              <w:jc w:val="center"/>
              <w:rPr>
                <w:rFonts w:ascii="Times New Roman" w:eastAsia="標楷體" w:hAnsi="Times New Roman" w:cs="Times New Roman"/>
                <w:bCs/>
                <w:sz w:val="18"/>
                <w:szCs w:val="18"/>
              </w:rPr>
            </w:pPr>
            <w:r w:rsidRPr="0032013E">
              <w:rPr>
                <w:rFonts w:ascii="Times New Roman" w:eastAsia="標楷體" w:hAnsi="Times New Roman" w:cs="Times New Roman"/>
                <w:bCs/>
                <w:sz w:val="18"/>
                <w:szCs w:val="18"/>
              </w:rPr>
              <w:t>1-3-11</w:t>
            </w:r>
          </w:p>
          <w:p w:rsidR="0032013E" w:rsidRPr="0032013E" w:rsidRDefault="0032013E" w:rsidP="00184E2F">
            <w:pPr>
              <w:spacing w:line="200" w:lineRule="exact"/>
              <w:jc w:val="center"/>
              <w:rPr>
                <w:rFonts w:ascii="Times New Roman" w:eastAsia="標楷體" w:hAnsi="Times New Roman" w:cs="Times New Roman"/>
                <w:bCs/>
                <w:sz w:val="18"/>
                <w:szCs w:val="18"/>
              </w:rPr>
            </w:pPr>
            <w:r w:rsidRPr="0032013E">
              <w:rPr>
                <w:rFonts w:ascii="Times New Roman" w:eastAsia="標楷體" w:hAnsi="Times New Roman" w:cs="Times New Roman"/>
                <w:bCs/>
                <w:sz w:val="18"/>
                <w:szCs w:val="18"/>
              </w:rPr>
              <w:t>2-3-1</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bCs/>
                <w:sz w:val="18"/>
                <w:szCs w:val="18"/>
              </w:rPr>
              <w:t>9-3-2</w:t>
            </w:r>
          </w:p>
        </w:tc>
        <w:tc>
          <w:tcPr>
            <w:tcW w:w="366" w:type="pct"/>
          </w:tcPr>
          <w:p w:rsidR="0032013E" w:rsidRPr="0032013E" w:rsidRDefault="0032013E" w:rsidP="00184E2F">
            <w:pPr>
              <w:spacing w:line="200" w:lineRule="exact"/>
              <w:jc w:val="center"/>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參、音樂美樂地</w:t>
            </w:r>
            <w:r w:rsidRPr="0032013E">
              <w:rPr>
                <w:rFonts w:ascii="標楷體" w:eastAsia="標楷體" w:hAnsi="標楷體" w:cs="Times New Roman"/>
                <w:bCs/>
                <w:snapToGrid w:val="0"/>
                <w:kern w:val="0"/>
                <w:sz w:val="18"/>
                <w:szCs w:val="18"/>
              </w:rPr>
              <w:br/>
            </w:r>
            <w:r w:rsidRPr="0032013E">
              <w:rPr>
                <w:rFonts w:ascii="標楷體" w:eastAsia="標楷體" w:hAnsi="標楷體" w:cs="Times New Roman" w:hint="eastAsia"/>
                <w:bCs/>
                <w:snapToGrid w:val="0"/>
                <w:kern w:val="0"/>
                <w:sz w:val="18"/>
                <w:szCs w:val="18"/>
              </w:rPr>
              <w:t>一、音樂藝術點線面</w:t>
            </w:r>
            <w:r w:rsidRPr="0032013E">
              <w:rPr>
                <w:rFonts w:ascii="標楷體" w:eastAsia="標楷體" w:hAnsi="標楷體" w:cs="Times New Roman"/>
                <w:bCs/>
                <w:snapToGrid w:val="0"/>
                <w:kern w:val="0"/>
                <w:sz w:val="18"/>
                <w:szCs w:val="18"/>
              </w:rPr>
              <w:br/>
              <w:t>(3)</w:t>
            </w:r>
          </w:p>
          <w:p w:rsidR="0032013E" w:rsidRPr="0032013E" w:rsidRDefault="0032013E" w:rsidP="00184E2F">
            <w:pPr>
              <w:spacing w:line="200" w:lineRule="exact"/>
              <w:jc w:val="center"/>
              <w:rPr>
                <w:rFonts w:ascii="標楷體" w:eastAsia="標楷體" w:hAnsi="標楷體" w:cs="Times New Roman"/>
                <w:bCs/>
                <w:snapToGrid w:val="0"/>
                <w:kern w:val="0"/>
                <w:sz w:val="18"/>
                <w:szCs w:val="18"/>
              </w:rPr>
            </w:pPr>
            <w:r w:rsidRPr="0032013E">
              <w:rPr>
                <w:rFonts w:ascii="標楷體" w:eastAsia="標楷體" w:hAnsi="標楷體" w:cs="Times New Roman"/>
                <w:bCs/>
                <w:snapToGrid w:val="0"/>
                <w:kern w:val="0"/>
                <w:sz w:val="18"/>
                <w:szCs w:val="18"/>
              </w:rPr>
              <w:t>1-3-1</w:t>
            </w:r>
            <w:r w:rsidRPr="0032013E">
              <w:rPr>
                <w:rFonts w:ascii="標楷體" w:eastAsia="標楷體" w:hAnsi="標楷體" w:cs="Times New Roman"/>
                <w:bCs/>
                <w:snapToGrid w:val="0"/>
                <w:kern w:val="0"/>
                <w:sz w:val="18"/>
                <w:szCs w:val="18"/>
              </w:rPr>
              <w:br/>
              <w:t>1-3-2</w:t>
            </w:r>
            <w:r w:rsidRPr="0032013E">
              <w:rPr>
                <w:rFonts w:ascii="標楷體" w:eastAsia="標楷體" w:hAnsi="標楷體" w:cs="Times New Roman"/>
                <w:bCs/>
                <w:snapToGrid w:val="0"/>
                <w:kern w:val="0"/>
                <w:sz w:val="18"/>
                <w:szCs w:val="18"/>
              </w:rPr>
              <w:br/>
              <w:t>2-3-8</w:t>
            </w:r>
          </w:p>
          <w:p w:rsidR="0032013E" w:rsidRPr="0032013E" w:rsidRDefault="0032013E" w:rsidP="00184E2F">
            <w:pPr>
              <w:spacing w:line="200" w:lineRule="exact"/>
              <w:jc w:val="center"/>
              <w:rPr>
                <w:rFonts w:ascii="標楷體" w:eastAsia="標楷體" w:hAnsi="標楷體" w:cs="Times New Roman"/>
                <w:bCs/>
                <w:snapToGrid w:val="0"/>
                <w:kern w:val="0"/>
                <w:sz w:val="18"/>
                <w:szCs w:val="18"/>
              </w:rPr>
            </w:pPr>
            <w:r w:rsidRPr="0032013E">
              <w:rPr>
                <w:rFonts w:ascii="標楷體" w:eastAsia="標楷體" w:hAnsi="標楷體" w:cs="Times New Roman"/>
                <w:bCs/>
                <w:snapToGrid w:val="0"/>
                <w:kern w:val="0"/>
                <w:sz w:val="18"/>
                <w:szCs w:val="18"/>
              </w:rPr>
              <w:t>2-3-9</w:t>
            </w:r>
          </w:p>
          <w:p w:rsidR="0032013E" w:rsidRPr="0032013E" w:rsidRDefault="0032013E" w:rsidP="00184E2F">
            <w:pPr>
              <w:spacing w:line="200" w:lineRule="exact"/>
              <w:jc w:val="center"/>
              <w:rPr>
                <w:rFonts w:ascii="標楷體" w:eastAsia="標楷體" w:hAnsi="標楷體" w:cs="Times New Roman"/>
                <w:bCs/>
                <w:snapToGrid w:val="0"/>
                <w:kern w:val="0"/>
                <w:sz w:val="18"/>
                <w:szCs w:val="18"/>
              </w:rPr>
            </w:pPr>
            <w:r w:rsidRPr="0032013E">
              <w:rPr>
                <w:rFonts w:ascii="標楷體" w:eastAsia="標楷體" w:hAnsi="標楷體" w:cs="Times New Roman"/>
                <w:bCs/>
                <w:snapToGrid w:val="0"/>
                <w:kern w:val="0"/>
                <w:sz w:val="18"/>
                <w:szCs w:val="18"/>
              </w:rPr>
              <w:t>2-3-10</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Times New Roman"/>
                <w:bCs/>
                <w:snapToGrid w:val="0"/>
                <w:kern w:val="0"/>
                <w:sz w:val="18"/>
                <w:szCs w:val="18"/>
              </w:rPr>
              <w:t>3-3-12</w:t>
            </w:r>
          </w:p>
        </w:tc>
        <w:tc>
          <w:tcPr>
            <w:tcW w:w="438" w:type="pct"/>
          </w:tcPr>
          <w:p w:rsidR="0032013E" w:rsidRPr="0032013E" w:rsidRDefault="0032013E" w:rsidP="00184E2F">
            <w:pPr>
              <w:spacing w:line="200" w:lineRule="exact"/>
              <w:jc w:val="center"/>
              <w:rPr>
                <w:rFonts w:ascii="標楷體" w:eastAsia="標楷體" w:hAnsi="標楷體" w:cs="Roman PS"/>
                <w:bCs/>
                <w:snapToGrid w:val="0"/>
                <w:sz w:val="18"/>
                <w:szCs w:val="18"/>
              </w:rPr>
            </w:pPr>
            <w:r w:rsidRPr="0032013E">
              <w:rPr>
                <w:rFonts w:ascii="標楷體" w:eastAsia="標楷體" w:hAnsi="標楷體" w:cs="Roman PS" w:hint="eastAsia"/>
                <w:bCs/>
                <w:snapToGrid w:val="0"/>
                <w:sz w:val="18"/>
                <w:szCs w:val="18"/>
              </w:rPr>
              <w:t>四、空氣與燃燒</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1.</w:t>
            </w:r>
            <w:r w:rsidRPr="0032013E">
              <w:rPr>
                <w:rFonts w:ascii="標楷體" w:eastAsia="標楷體" w:hAnsi="標楷體" w:cs="Roman PS" w:hint="eastAsia"/>
                <w:bCs/>
                <w:snapToGrid w:val="0"/>
                <w:kern w:val="0"/>
                <w:sz w:val="18"/>
                <w:szCs w:val="18"/>
              </w:rPr>
              <w:t>氧</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1-3-1-1</w:t>
            </w:r>
            <w:r w:rsidRPr="0032013E">
              <w:rPr>
                <w:rFonts w:ascii="標楷體" w:eastAsia="標楷體" w:hAnsi="標楷體" w:cs="Roman PS"/>
                <w:bCs/>
                <w:sz w:val="18"/>
                <w:szCs w:val="18"/>
              </w:rPr>
              <w:br/>
              <w:t>1-3-1-2</w:t>
            </w:r>
            <w:r w:rsidRPr="0032013E">
              <w:rPr>
                <w:rFonts w:ascii="標楷體" w:eastAsia="標楷體" w:hAnsi="標楷體" w:cs="Roman PS"/>
                <w:bCs/>
                <w:sz w:val="18"/>
                <w:szCs w:val="18"/>
              </w:rPr>
              <w:br/>
              <w:t>1-3-3-1</w:t>
            </w:r>
            <w:r w:rsidRPr="0032013E">
              <w:rPr>
                <w:rFonts w:ascii="標楷體" w:eastAsia="標楷體" w:hAnsi="標楷體" w:cs="Roman PS"/>
                <w:bCs/>
                <w:sz w:val="18"/>
                <w:szCs w:val="18"/>
              </w:rPr>
              <w:br/>
              <w:t>1-3-3-3</w:t>
            </w:r>
            <w:r w:rsidRPr="0032013E">
              <w:rPr>
                <w:rFonts w:ascii="標楷體" w:eastAsia="標楷體" w:hAnsi="標楷體" w:cs="Roman PS"/>
                <w:bCs/>
                <w:sz w:val="18"/>
                <w:szCs w:val="18"/>
              </w:rPr>
              <w:br/>
              <w:t>1-3-5-3</w:t>
            </w:r>
            <w:r w:rsidRPr="0032013E">
              <w:rPr>
                <w:rFonts w:ascii="標楷體" w:eastAsia="標楷體" w:hAnsi="標楷體" w:cs="Roman PS"/>
                <w:bCs/>
                <w:sz w:val="18"/>
                <w:szCs w:val="18"/>
              </w:rPr>
              <w:br/>
              <w:t>2-3-3-2</w:t>
            </w:r>
            <w:r w:rsidRPr="0032013E">
              <w:rPr>
                <w:rFonts w:ascii="標楷體" w:eastAsia="標楷體" w:hAnsi="標楷體" w:cs="Roman PS"/>
                <w:bCs/>
                <w:sz w:val="18"/>
                <w:szCs w:val="18"/>
              </w:rPr>
              <w:br/>
              <w:t>3-3-0-3</w:t>
            </w:r>
            <w:r w:rsidRPr="0032013E">
              <w:rPr>
                <w:rFonts w:ascii="標楷體" w:eastAsia="標楷體" w:hAnsi="標楷體" w:cs="Roman PS"/>
                <w:bCs/>
                <w:sz w:val="18"/>
                <w:szCs w:val="18"/>
              </w:rPr>
              <w:br/>
              <w:t>5-3-1-2</w:t>
            </w:r>
            <w:r w:rsidRPr="0032013E">
              <w:rPr>
                <w:rFonts w:ascii="標楷體" w:eastAsia="標楷體" w:hAnsi="標楷體" w:cs="Roman PS"/>
                <w:bCs/>
                <w:sz w:val="18"/>
                <w:szCs w:val="18"/>
              </w:rPr>
              <w:br/>
              <w:t>6-3-2-3</w:t>
            </w:r>
            <w:r w:rsidRPr="0032013E">
              <w:rPr>
                <w:rFonts w:ascii="標楷體" w:eastAsia="標楷體" w:hAnsi="標楷體" w:cs="Roman PS"/>
                <w:bCs/>
                <w:sz w:val="18"/>
                <w:szCs w:val="18"/>
              </w:rPr>
              <w:br/>
              <w:t>6-3-3-1</w:t>
            </w:r>
            <w:r w:rsidRPr="0032013E">
              <w:rPr>
                <w:rFonts w:ascii="標楷體" w:eastAsia="標楷體" w:hAnsi="標楷體" w:cs="Roman PS"/>
                <w:bCs/>
                <w:sz w:val="18"/>
                <w:szCs w:val="18"/>
              </w:rPr>
              <w:br/>
              <w:t>7-3-0-2</w:t>
            </w:r>
          </w:p>
        </w:tc>
        <w:tc>
          <w:tcPr>
            <w:tcW w:w="29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寶貝我的家／</w:t>
            </w:r>
            <w:r w:rsidRPr="0032013E">
              <w:rPr>
                <w:rFonts w:ascii="標楷體" w:eastAsia="標楷體" w:hAnsi="標楷體" w:cs="Roman PS"/>
                <w:color w:val="000000"/>
                <w:sz w:val="18"/>
                <w:szCs w:val="18"/>
              </w:rPr>
              <w:t>3.</w:t>
            </w:r>
            <w:r w:rsidRPr="0032013E">
              <w:rPr>
                <w:rFonts w:ascii="標楷體" w:eastAsia="標楷體" w:hAnsi="標楷體" w:cs="Roman PS" w:hint="eastAsia"/>
                <w:color w:val="000000"/>
                <w:sz w:val="18"/>
                <w:szCs w:val="18"/>
              </w:rPr>
              <w:t>互動一家親</w:t>
            </w:r>
          </w:p>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b/>
                <w:bCs/>
                <w:color w:val="000000"/>
                <w:sz w:val="18"/>
                <w:szCs w:val="18"/>
              </w:rPr>
              <w:t>【</w:t>
            </w:r>
            <w:r w:rsidRPr="0032013E">
              <w:rPr>
                <w:rFonts w:ascii="標楷體" w:eastAsia="標楷體" w:hAnsi="標楷體" w:cs="Roman PS" w:hint="eastAsia"/>
                <w:b/>
                <w:bCs/>
                <w:color w:val="000000"/>
                <w:sz w:val="18"/>
                <w:szCs w:val="18"/>
                <w:shd w:val="pct15" w:color="auto" w:fill="FFFFFF"/>
              </w:rPr>
              <w:t>家庭暴力防治課程】</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color w:val="000000"/>
                <w:sz w:val="18"/>
                <w:szCs w:val="18"/>
              </w:rPr>
              <w:t>2-3-3</w:t>
            </w:r>
          </w:p>
        </w:tc>
        <w:tc>
          <w:tcPr>
            <w:tcW w:w="293"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五、跑接好功夫／</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 xml:space="preserve">．短距離快跑　　　</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．大隊接力</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3-2-4</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6-2-5</w:t>
            </w:r>
          </w:p>
        </w:tc>
        <w:tc>
          <w:tcPr>
            <w:tcW w:w="169"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hint="eastAsia"/>
                <w:snapToGrid w:val="0"/>
                <w:color w:val="000000"/>
                <w:sz w:val="20"/>
                <w:szCs w:val="20"/>
              </w:rPr>
              <w:t>試算表</w:t>
            </w:r>
            <w:r w:rsidRPr="0032013E">
              <w:rPr>
                <w:rFonts w:ascii="標楷體" w:eastAsia="標楷體" w:hAnsi="標楷體" w:cs="Roman PS"/>
                <w:snapToGrid w:val="0"/>
                <w:color w:val="000000"/>
                <w:sz w:val="20"/>
                <w:szCs w:val="20"/>
              </w:rPr>
              <w:t>-</w:t>
            </w:r>
            <w:r w:rsidRPr="0032013E">
              <w:rPr>
                <w:rFonts w:ascii="標楷體" w:eastAsia="標楷體" w:hAnsi="標楷體" w:cs="Roman PS" w:hint="eastAsia"/>
                <w:snapToGrid w:val="0"/>
                <w:color w:val="000000"/>
                <w:sz w:val="20"/>
                <w:szCs w:val="20"/>
              </w:rPr>
              <w:t>運算</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snapToGrid w:val="0"/>
                <w:color w:val="000000"/>
                <w:sz w:val="20"/>
                <w:szCs w:val="20"/>
              </w:rPr>
              <w:t>3-4-1</w:t>
            </w:r>
          </w:p>
        </w:tc>
        <w:tc>
          <w:tcPr>
            <w:tcW w:w="213" w:type="pct"/>
          </w:tcPr>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複習二</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Review 2</w:t>
            </w:r>
          </w:p>
          <w:p w:rsidR="0032013E" w:rsidRPr="0032013E" w:rsidRDefault="0032013E" w:rsidP="00184E2F">
            <w:pPr>
              <w:spacing w:line="200" w:lineRule="exact"/>
              <w:rPr>
                <w:rFonts w:ascii="標楷體" w:eastAsia="標楷體" w:hAnsi="標楷體" w:cs="Roman PS"/>
                <w:sz w:val="18"/>
                <w:szCs w:val="18"/>
              </w:rPr>
            </w:pPr>
          </w:p>
        </w:tc>
        <w:tc>
          <w:tcPr>
            <w:tcW w:w="334" w:type="pct"/>
          </w:tcPr>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8</w:t>
            </w:r>
            <w:r w:rsidRPr="0032013E">
              <w:rPr>
                <w:rFonts w:ascii="標楷體" w:eastAsia="標楷體" w:hAnsi="標楷體" w:cs="Roman PS" w:hint="eastAsia"/>
                <w:bCs/>
                <w:sz w:val="18"/>
                <w:szCs w:val="18"/>
              </w:rPr>
              <w:t>單元四則運算</w:t>
            </w:r>
          </w:p>
        </w:tc>
        <w:tc>
          <w:tcPr>
            <w:tcW w:w="297"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18"/>
                <w:szCs w:val="18"/>
              </w:rPr>
            </w:pPr>
            <w:r w:rsidRPr="0032013E">
              <w:rPr>
                <w:rFonts w:ascii="標楷體" w:eastAsia="標楷體" w:hAnsi="標楷體" w:cs="Roman PS" w:hint="eastAsia"/>
                <w:snapToGrid w:val="0"/>
                <w:color w:val="000000"/>
                <w:sz w:val="18"/>
                <w:szCs w:val="18"/>
              </w:rPr>
              <w:t>導讀滷肉妹怪頭與我</w:t>
            </w:r>
          </w:p>
        </w:tc>
      </w:tr>
      <w:tr w:rsidR="0032013E" w:rsidRPr="0032013E" w:rsidTr="00184E2F">
        <w:trPr>
          <w:cantSplit/>
          <w:trHeight w:val="1134"/>
        </w:trPr>
        <w:tc>
          <w:tcPr>
            <w:tcW w:w="191"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szCs w:val="24"/>
              </w:rPr>
              <w:t>17</w:t>
            </w:r>
          </w:p>
        </w:tc>
        <w:tc>
          <w:tcPr>
            <w:tcW w:w="247" w:type="pct"/>
            <w:vAlign w:val="center"/>
          </w:tcPr>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12/16</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12/22</w:t>
            </w:r>
          </w:p>
        </w:tc>
        <w:tc>
          <w:tcPr>
            <w:tcW w:w="591" w:type="pct"/>
            <w:vAlign w:val="center"/>
          </w:tcPr>
          <w:p w:rsidR="0032013E" w:rsidRPr="0032013E" w:rsidRDefault="0032013E" w:rsidP="0032013E">
            <w:pPr>
              <w:snapToGrid w:val="0"/>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性別平等教育宣導</w:t>
            </w:r>
            <w:r w:rsidRPr="0032013E">
              <w:rPr>
                <w:rFonts w:ascii="標楷體" w:eastAsia="標楷體" w:hAnsi="標楷體" w:cs="Times New Roman"/>
                <w:sz w:val="18"/>
                <w:szCs w:val="18"/>
              </w:rPr>
              <w:t>*</w:t>
            </w:r>
            <w:r w:rsidRPr="0032013E">
              <w:rPr>
                <w:rFonts w:ascii="標楷體" w:eastAsia="標楷體" w:hAnsi="標楷體" w:cs="Times New Roman" w:hint="eastAsia"/>
                <w:sz w:val="18"/>
                <w:szCs w:val="18"/>
              </w:rPr>
              <w:t>校內語文競賽</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sz w:val="18"/>
                <w:szCs w:val="18"/>
              </w:rPr>
              <w:t>*12/22</w:t>
            </w:r>
            <w:r w:rsidRPr="0032013E">
              <w:rPr>
                <w:rFonts w:ascii="標楷體" w:eastAsia="標楷體" w:hAnsi="標楷體" w:cs="Times New Roman" w:hint="eastAsia"/>
                <w:sz w:val="18"/>
                <w:szCs w:val="18"/>
              </w:rPr>
              <w:t>補</w:t>
            </w:r>
            <w:r w:rsidRPr="0032013E">
              <w:rPr>
                <w:rFonts w:ascii="標楷體" w:eastAsia="標楷體" w:hAnsi="標楷體" w:cs="Times New Roman"/>
                <w:sz w:val="18"/>
                <w:szCs w:val="18"/>
              </w:rPr>
              <w:t>12/31(</w:t>
            </w:r>
            <w:r w:rsidRPr="0032013E">
              <w:rPr>
                <w:rFonts w:ascii="標楷體" w:eastAsia="標楷體" w:hAnsi="標楷體" w:cs="Times New Roman" w:hint="eastAsia"/>
                <w:sz w:val="18"/>
                <w:szCs w:val="18"/>
              </w:rPr>
              <w:t>一</w:t>
            </w:r>
            <w:r w:rsidRPr="0032013E">
              <w:rPr>
                <w:rFonts w:ascii="標楷體" w:eastAsia="標楷體" w:hAnsi="標楷體" w:cs="Times New Roman"/>
                <w:sz w:val="18"/>
                <w:szCs w:val="18"/>
              </w:rPr>
              <w:t>)</w:t>
            </w:r>
            <w:r w:rsidRPr="0032013E">
              <w:rPr>
                <w:rFonts w:ascii="標楷體" w:eastAsia="標楷體" w:hAnsi="標楷體" w:cs="Times New Roman" w:hint="eastAsia"/>
                <w:sz w:val="18"/>
                <w:szCs w:val="18"/>
              </w:rPr>
              <w:t>課程</w:t>
            </w:r>
          </w:p>
        </w:tc>
        <w:tc>
          <w:tcPr>
            <w:tcW w:w="338" w:type="pct"/>
          </w:tcPr>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第肆單元作家風華</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第十三課漫遊詩情</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4-3-2</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5-3-3-2</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5-3-8-4</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6-3-2-3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6-3-4-1</w:t>
            </w:r>
          </w:p>
        </w:tc>
        <w:tc>
          <w:tcPr>
            <w:tcW w:w="255" w:type="pct"/>
          </w:tcPr>
          <w:p w:rsidR="0032013E" w:rsidRPr="0032013E" w:rsidRDefault="0032013E" w:rsidP="00184E2F">
            <w:pPr>
              <w:spacing w:line="200" w:lineRule="exact"/>
              <w:jc w:val="center"/>
              <w:rPr>
                <w:rFonts w:ascii="標楷體" w:eastAsia="標楷體" w:hAnsi="標楷體" w:cs="Roman PS"/>
                <w:bCs/>
                <w:snapToGrid w:val="0"/>
                <w:sz w:val="18"/>
                <w:szCs w:val="18"/>
              </w:rPr>
            </w:pPr>
            <w:r w:rsidRPr="0032013E">
              <w:rPr>
                <w:rFonts w:ascii="標楷體" w:eastAsia="標楷體" w:hAnsi="標楷體" w:cs="Roman PS" w:hint="eastAsia"/>
                <w:bCs/>
                <w:snapToGrid w:val="0"/>
                <w:sz w:val="18"/>
                <w:szCs w:val="18"/>
              </w:rPr>
              <w:t>節慶教學</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Festivals: Christmas</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1-1-3</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sz w:val="18"/>
                <w:szCs w:val="18"/>
              </w:rPr>
              <w:t>1-1-10</w:t>
            </w:r>
            <w:r w:rsidRPr="0032013E">
              <w:rPr>
                <w:rFonts w:ascii="標楷體" w:eastAsia="標楷體" w:hAnsi="標楷體" w:cs="Roman PS"/>
                <w:sz w:val="18"/>
                <w:szCs w:val="18"/>
              </w:rPr>
              <w:br/>
              <w:t>2-1-3</w:t>
            </w:r>
            <w:r w:rsidRPr="0032013E">
              <w:rPr>
                <w:rFonts w:ascii="標楷體" w:eastAsia="標楷體" w:hAnsi="標楷體" w:cs="Roman PS"/>
                <w:sz w:val="18"/>
                <w:szCs w:val="18"/>
              </w:rPr>
              <w:br/>
              <w:t>2-1-10</w:t>
            </w:r>
            <w:r w:rsidRPr="0032013E">
              <w:rPr>
                <w:rFonts w:ascii="標楷體" w:eastAsia="標楷體" w:hAnsi="標楷體" w:cs="Roman PS"/>
                <w:sz w:val="18"/>
                <w:szCs w:val="18"/>
              </w:rPr>
              <w:br/>
              <w:t>3-1-7</w:t>
            </w:r>
            <w:r w:rsidRPr="0032013E">
              <w:rPr>
                <w:rFonts w:ascii="標楷體" w:eastAsia="標楷體" w:hAnsi="標楷體" w:cs="Roman PS"/>
                <w:sz w:val="18"/>
                <w:szCs w:val="18"/>
              </w:rPr>
              <w:br/>
              <w:t>7-1-2</w:t>
            </w:r>
          </w:p>
        </w:tc>
        <w:tc>
          <w:tcPr>
            <w:tcW w:w="289"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二、溫暖的世界</w:t>
            </w:r>
            <w:r w:rsidRPr="0032013E">
              <w:rPr>
                <w:rFonts w:ascii="標楷體" w:eastAsia="標楷體" w:hAnsi="標楷體" w:cs="Roman PS"/>
                <w:sz w:val="18"/>
                <w:szCs w:val="18"/>
              </w:rPr>
              <w:t>5.</w:t>
            </w:r>
            <w:r w:rsidRPr="0032013E">
              <w:rPr>
                <w:rFonts w:ascii="標楷體" w:eastAsia="標楷體" w:hAnsi="標楷體" w:cs="Roman PS" w:hint="eastAsia"/>
                <w:sz w:val="18"/>
                <w:szCs w:val="18"/>
              </w:rPr>
              <w:t>阿爹的飯包</w:t>
            </w:r>
            <w:r w:rsidRPr="0032013E">
              <w:rPr>
                <w:rFonts w:ascii="標楷體" w:eastAsia="標楷體" w:hAnsi="標楷體" w:cs="Roman PS"/>
                <w:sz w:val="18"/>
                <w:szCs w:val="18"/>
              </w:rPr>
              <w:t>(1)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2-3-4</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 2-3-5</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2-3-8</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2-3-2-7</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4-3-4</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 2-3-3</w:t>
            </w:r>
          </w:p>
        </w:tc>
        <w:tc>
          <w:tcPr>
            <w:tcW w:w="349" w:type="pct"/>
          </w:tcPr>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bCs/>
                <w:sz w:val="18"/>
                <w:szCs w:val="18"/>
              </w:rPr>
              <w:t>數與量、幾何</w:t>
            </w:r>
            <w:r w:rsidRPr="0032013E">
              <w:rPr>
                <w:rFonts w:ascii="標楷體" w:eastAsia="標楷體" w:hAnsi="標楷體" w:cs="Times New Roman"/>
                <w:sz w:val="18"/>
                <w:szCs w:val="18"/>
              </w:rPr>
              <w:br/>
            </w:r>
            <w:r w:rsidRPr="0032013E">
              <w:rPr>
                <w:rFonts w:ascii="標楷體" w:eastAsia="標楷體" w:hAnsi="標楷體" w:cs="Times New Roman" w:hint="eastAsia"/>
                <w:bCs/>
                <w:sz w:val="18"/>
                <w:szCs w:val="18"/>
              </w:rPr>
              <w:t>第</w:t>
            </w:r>
            <w:r w:rsidRPr="0032013E">
              <w:rPr>
                <w:rFonts w:ascii="標楷體" w:eastAsia="標楷體" w:hAnsi="標楷體" w:cs="Times New Roman"/>
                <w:bCs/>
                <w:sz w:val="18"/>
                <w:szCs w:val="18"/>
              </w:rPr>
              <w:t>9</w:t>
            </w:r>
            <w:r w:rsidRPr="0032013E">
              <w:rPr>
                <w:rFonts w:ascii="標楷體" w:eastAsia="標楷體" w:hAnsi="標楷體" w:cs="Times New Roman" w:hint="eastAsia"/>
                <w:bCs/>
                <w:sz w:val="18"/>
                <w:szCs w:val="18"/>
              </w:rPr>
              <w:t>單元面積</w:t>
            </w:r>
            <w:r w:rsidRPr="0032013E">
              <w:rPr>
                <w:rFonts w:ascii="標楷體" w:eastAsia="標楷體" w:hAnsi="標楷體" w:cs="Times New Roman"/>
                <w:sz w:val="18"/>
                <w:szCs w:val="18"/>
              </w:rPr>
              <w:br/>
              <w:t>(5)</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5-n-18</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5-s-05</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C-R-01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C-T-01</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C-T-04</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C-S-03</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C-S-05</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C-C-05</w:t>
            </w:r>
          </w:p>
          <w:p w:rsidR="0032013E" w:rsidRPr="0032013E" w:rsidRDefault="0032013E" w:rsidP="00184E2F">
            <w:pPr>
              <w:autoSpaceDE w:val="0"/>
              <w:autoSpaceDN w:val="0"/>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C-C-06</w:t>
            </w:r>
          </w:p>
        </w:tc>
        <w:tc>
          <w:tcPr>
            <w:tcW w:w="335" w:type="pct"/>
          </w:tcPr>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第五單元唐山過臺灣</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第一課開墾拓荒建家園</w:t>
            </w:r>
            <w:r w:rsidRPr="0032013E">
              <w:rPr>
                <w:rFonts w:ascii="Times New Roman" w:eastAsia="標楷體" w:hAnsi="Times New Roman" w:cs="Times New Roman"/>
                <w:sz w:val="18"/>
                <w:szCs w:val="18"/>
              </w:rPr>
              <w:br/>
              <w:t>(3)</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
                <w:bCs/>
                <w:sz w:val="18"/>
                <w:szCs w:val="18"/>
              </w:rPr>
              <w:t>【</w:t>
            </w:r>
            <w:r w:rsidRPr="0032013E">
              <w:rPr>
                <w:rFonts w:ascii="Times New Roman" w:eastAsia="標楷體" w:hAnsi="Times New Roman" w:cs="Times New Roman" w:hint="eastAsia"/>
                <w:b/>
                <w:bCs/>
                <w:sz w:val="18"/>
                <w:szCs w:val="18"/>
                <w:shd w:val="pct15" w:color="auto" w:fill="FFFFFF"/>
              </w:rPr>
              <w:t>高齡教育</w:t>
            </w:r>
            <w:r w:rsidRPr="0032013E">
              <w:rPr>
                <w:rFonts w:ascii="Times New Roman" w:eastAsia="標楷體" w:hAnsi="Times New Roman" w:cs="Times New Roman" w:hint="eastAsia"/>
                <w:b/>
                <w:bCs/>
                <w:sz w:val="18"/>
                <w:szCs w:val="18"/>
              </w:rPr>
              <w:t>】</w:t>
            </w:r>
          </w:p>
          <w:p w:rsidR="0032013E" w:rsidRPr="0032013E" w:rsidRDefault="0032013E" w:rsidP="00184E2F">
            <w:pPr>
              <w:spacing w:line="200" w:lineRule="exact"/>
              <w:jc w:val="center"/>
              <w:rPr>
                <w:rFonts w:ascii="Times New Roman" w:eastAsia="標楷體" w:hAnsi="Times New Roman" w:cs="Times New Roman"/>
                <w:bCs/>
                <w:sz w:val="18"/>
                <w:szCs w:val="18"/>
              </w:rPr>
            </w:pPr>
            <w:r w:rsidRPr="0032013E">
              <w:rPr>
                <w:rFonts w:ascii="Times New Roman" w:eastAsia="標楷體" w:hAnsi="Times New Roman" w:cs="Times New Roman"/>
                <w:bCs/>
                <w:sz w:val="18"/>
                <w:szCs w:val="18"/>
              </w:rPr>
              <w:t>1-3-5</w:t>
            </w:r>
          </w:p>
          <w:p w:rsidR="0032013E" w:rsidRPr="0032013E" w:rsidRDefault="0032013E" w:rsidP="00184E2F">
            <w:pPr>
              <w:spacing w:line="200" w:lineRule="exact"/>
              <w:jc w:val="center"/>
              <w:rPr>
                <w:rFonts w:ascii="Times New Roman" w:eastAsia="標楷體" w:hAnsi="Times New Roman" w:cs="Times New Roman"/>
                <w:bCs/>
                <w:sz w:val="18"/>
                <w:szCs w:val="18"/>
              </w:rPr>
            </w:pPr>
            <w:r w:rsidRPr="0032013E">
              <w:rPr>
                <w:rFonts w:ascii="Times New Roman" w:eastAsia="標楷體" w:hAnsi="Times New Roman" w:cs="Times New Roman"/>
                <w:bCs/>
                <w:sz w:val="18"/>
                <w:szCs w:val="18"/>
              </w:rPr>
              <w:t>1-3-11</w:t>
            </w:r>
          </w:p>
          <w:p w:rsidR="0032013E" w:rsidRPr="0032013E" w:rsidRDefault="0032013E" w:rsidP="00184E2F">
            <w:pPr>
              <w:spacing w:line="200" w:lineRule="exact"/>
              <w:jc w:val="center"/>
              <w:rPr>
                <w:rFonts w:ascii="Times New Roman" w:eastAsia="標楷體" w:hAnsi="Times New Roman" w:cs="Times New Roman"/>
                <w:bCs/>
                <w:sz w:val="18"/>
                <w:szCs w:val="18"/>
              </w:rPr>
            </w:pPr>
            <w:r w:rsidRPr="0032013E">
              <w:rPr>
                <w:rFonts w:ascii="Times New Roman" w:eastAsia="標楷體" w:hAnsi="Times New Roman" w:cs="Times New Roman"/>
                <w:bCs/>
                <w:sz w:val="18"/>
                <w:szCs w:val="18"/>
              </w:rPr>
              <w:t>2-3-1</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bCs/>
                <w:sz w:val="18"/>
                <w:szCs w:val="18"/>
              </w:rPr>
              <w:t>9-3-2</w:t>
            </w:r>
          </w:p>
        </w:tc>
        <w:tc>
          <w:tcPr>
            <w:tcW w:w="366" w:type="pct"/>
          </w:tcPr>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Times New Roman" w:hint="eastAsia"/>
                <w:bCs/>
                <w:snapToGrid w:val="0"/>
                <w:kern w:val="0"/>
                <w:sz w:val="18"/>
                <w:szCs w:val="18"/>
              </w:rPr>
              <w:t>參、音樂美樂地</w:t>
            </w:r>
            <w:r w:rsidRPr="0032013E">
              <w:rPr>
                <w:rFonts w:ascii="標楷體" w:eastAsia="標楷體" w:hAnsi="標楷體" w:cs="Times New Roman"/>
                <w:bCs/>
                <w:snapToGrid w:val="0"/>
                <w:kern w:val="0"/>
                <w:sz w:val="18"/>
                <w:szCs w:val="18"/>
              </w:rPr>
              <w:br/>
            </w:r>
            <w:r w:rsidRPr="0032013E">
              <w:rPr>
                <w:rFonts w:ascii="標楷體" w:eastAsia="標楷體" w:hAnsi="標楷體" w:cs="Times New Roman" w:hint="eastAsia"/>
                <w:bCs/>
                <w:snapToGrid w:val="0"/>
                <w:kern w:val="0"/>
                <w:sz w:val="18"/>
                <w:szCs w:val="18"/>
              </w:rPr>
              <w:t>二．中西的音樂藝術</w:t>
            </w:r>
            <w:r w:rsidRPr="0032013E">
              <w:rPr>
                <w:rFonts w:ascii="標楷體" w:eastAsia="標楷體" w:hAnsi="標楷體" w:cs="Times New Roman"/>
                <w:bCs/>
                <w:snapToGrid w:val="0"/>
                <w:kern w:val="0"/>
                <w:sz w:val="18"/>
                <w:szCs w:val="18"/>
              </w:rPr>
              <w:br/>
              <w:t>(3)</w:t>
            </w:r>
            <w:r w:rsidRPr="0032013E">
              <w:rPr>
                <w:rFonts w:ascii="標楷體" w:eastAsia="標楷體" w:hAnsi="標楷體" w:cs="Times New Roman"/>
                <w:bCs/>
                <w:snapToGrid w:val="0"/>
                <w:kern w:val="0"/>
                <w:sz w:val="18"/>
                <w:szCs w:val="18"/>
              </w:rPr>
              <w:br/>
              <w:t>1-3-1</w:t>
            </w:r>
            <w:r w:rsidRPr="0032013E">
              <w:rPr>
                <w:rFonts w:ascii="標楷體" w:eastAsia="標楷體" w:hAnsi="標楷體" w:cs="Times New Roman"/>
                <w:bCs/>
                <w:snapToGrid w:val="0"/>
                <w:kern w:val="0"/>
                <w:sz w:val="18"/>
                <w:szCs w:val="18"/>
              </w:rPr>
              <w:br/>
              <w:t>2-3-9</w:t>
            </w:r>
            <w:r w:rsidRPr="0032013E">
              <w:rPr>
                <w:rFonts w:ascii="標楷體" w:eastAsia="標楷體" w:hAnsi="標楷體" w:cs="Times New Roman"/>
                <w:bCs/>
                <w:snapToGrid w:val="0"/>
                <w:kern w:val="0"/>
                <w:sz w:val="18"/>
                <w:szCs w:val="18"/>
              </w:rPr>
              <w:br/>
              <w:t>3-3-11</w:t>
            </w:r>
          </w:p>
        </w:tc>
        <w:tc>
          <w:tcPr>
            <w:tcW w:w="438" w:type="pct"/>
          </w:tcPr>
          <w:p w:rsidR="0032013E" w:rsidRPr="0032013E" w:rsidRDefault="0032013E" w:rsidP="00184E2F">
            <w:pPr>
              <w:spacing w:line="200" w:lineRule="exact"/>
              <w:ind w:left="500" w:hanging="500"/>
              <w:jc w:val="center"/>
              <w:rPr>
                <w:rFonts w:ascii="標楷體" w:eastAsia="標楷體" w:hAnsi="標楷體" w:cs="Roman PS"/>
                <w:bCs/>
                <w:snapToGrid w:val="0"/>
                <w:sz w:val="18"/>
                <w:szCs w:val="18"/>
              </w:rPr>
            </w:pPr>
            <w:r w:rsidRPr="0032013E">
              <w:rPr>
                <w:rFonts w:ascii="標楷體" w:eastAsia="標楷體" w:hAnsi="標楷體" w:cs="Roman PS" w:hint="eastAsia"/>
                <w:bCs/>
                <w:snapToGrid w:val="0"/>
                <w:sz w:val="18"/>
                <w:szCs w:val="18"/>
              </w:rPr>
              <w:t>四、空氣與燃燒</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1.</w:t>
            </w:r>
            <w:r w:rsidRPr="0032013E">
              <w:rPr>
                <w:rFonts w:ascii="標楷體" w:eastAsia="標楷體" w:hAnsi="標楷體" w:cs="Roman PS" w:hint="eastAsia"/>
                <w:bCs/>
                <w:snapToGrid w:val="0"/>
                <w:kern w:val="0"/>
                <w:sz w:val="18"/>
                <w:szCs w:val="18"/>
              </w:rPr>
              <w:t>氧</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1-3-1-1</w:t>
            </w:r>
            <w:r w:rsidRPr="0032013E">
              <w:rPr>
                <w:rFonts w:ascii="標楷體" w:eastAsia="標楷體" w:hAnsi="標楷體" w:cs="Roman PS"/>
                <w:bCs/>
                <w:sz w:val="18"/>
                <w:szCs w:val="18"/>
              </w:rPr>
              <w:br/>
              <w:t>1-3-3-1</w:t>
            </w:r>
            <w:r w:rsidRPr="0032013E">
              <w:rPr>
                <w:rFonts w:ascii="標楷體" w:eastAsia="標楷體" w:hAnsi="標楷體" w:cs="Roman PS"/>
                <w:bCs/>
                <w:sz w:val="18"/>
                <w:szCs w:val="18"/>
              </w:rPr>
              <w:br/>
              <w:t>1-3-3-3</w:t>
            </w:r>
            <w:r w:rsidRPr="0032013E">
              <w:rPr>
                <w:rFonts w:ascii="標楷體" w:eastAsia="標楷體" w:hAnsi="標楷體" w:cs="Roman PS"/>
                <w:bCs/>
                <w:sz w:val="18"/>
                <w:szCs w:val="18"/>
              </w:rPr>
              <w:br/>
              <w:t>2-3-1-1</w:t>
            </w:r>
            <w:r w:rsidRPr="0032013E">
              <w:rPr>
                <w:rFonts w:ascii="標楷體" w:eastAsia="標楷體" w:hAnsi="標楷體" w:cs="Roman PS"/>
                <w:bCs/>
                <w:sz w:val="18"/>
                <w:szCs w:val="18"/>
              </w:rPr>
              <w:br/>
              <w:t>2-3-3-2</w:t>
            </w:r>
            <w:r w:rsidRPr="0032013E">
              <w:rPr>
                <w:rFonts w:ascii="標楷體" w:eastAsia="標楷體" w:hAnsi="標楷體" w:cs="Roman PS"/>
                <w:bCs/>
                <w:sz w:val="18"/>
                <w:szCs w:val="18"/>
              </w:rPr>
              <w:br/>
              <w:t>3-3-0-3</w:t>
            </w:r>
            <w:r w:rsidRPr="0032013E">
              <w:rPr>
                <w:rFonts w:ascii="標楷體" w:eastAsia="標楷體" w:hAnsi="標楷體" w:cs="Roman PS"/>
                <w:bCs/>
                <w:sz w:val="18"/>
                <w:szCs w:val="18"/>
              </w:rPr>
              <w:br/>
              <w:t>3-3-0-5</w:t>
            </w:r>
            <w:r w:rsidRPr="0032013E">
              <w:rPr>
                <w:rFonts w:ascii="標楷體" w:eastAsia="標楷體" w:hAnsi="標楷體" w:cs="Roman PS"/>
                <w:bCs/>
                <w:sz w:val="18"/>
                <w:szCs w:val="18"/>
              </w:rPr>
              <w:br/>
              <w:t>7-3-0-2</w:t>
            </w:r>
          </w:p>
        </w:tc>
        <w:tc>
          <w:tcPr>
            <w:tcW w:w="29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反制危機大作戰／</w:t>
            </w:r>
            <w:r w:rsidRPr="0032013E">
              <w:rPr>
                <w:rFonts w:ascii="標楷體" w:eastAsia="標楷體" w:hAnsi="標楷體" w:cs="Roman PS"/>
                <w:color w:val="000000"/>
                <w:sz w:val="18"/>
                <w:szCs w:val="18"/>
              </w:rPr>
              <w:t>1.</w:t>
            </w:r>
            <w:r w:rsidRPr="0032013E">
              <w:rPr>
                <w:rFonts w:ascii="標楷體" w:eastAsia="標楷體" w:hAnsi="標楷體" w:cs="Roman PS" w:hint="eastAsia"/>
                <w:color w:val="000000"/>
                <w:sz w:val="18"/>
                <w:szCs w:val="18"/>
              </w:rPr>
              <w:t>危機要提防</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color w:val="000000"/>
                <w:sz w:val="18"/>
                <w:szCs w:val="18"/>
              </w:rPr>
              <w:t>4-3-1</w:t>
            </w:r>
          </w:p>
        </w:tc>
        <w:tc>
          <w:tcPr>
            <w:tcW w:w="293"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五、跑接好功夫／</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 xml:space="preserve">．大隊接力　　　</w:t>
            </w:r>
            <w:r w:rsidRPr="0032013E">
              <w:rPr>
                <w:rFonts w:ascii="標楷體" w:eastAsia="標楷體" w:hAnsi="標楷體" w:cs="Roman PS"/>
                <w:sz w:val="18"/>
                <w:szCs w:val="18"/>
              </w:rPr>
              <w:t>3</w:t>
            </w:r>
            <w:r w:rsidRPr="0032013E">
              <w:rPr>
                <w:rFonts w:ascii="標楷體" w:eastAsia="標楷體" w:hAnsi="標楷體" w:cs="Roman PS" w:hint="eastAsia"/>
                <w:sz w:val="18"/>
                <w:szCs w:val="18"/>
              </w:rPr>
              <w:t>．練武強體魄</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3-2-2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3-2-4</w:t>
            </w:r>
          </w:p>
        </w:tc>
        <w:tc>
          <w:tcPr>
            <w:tcW w:w="169"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hint="eastAsia"/>
                <w:snapToGrid w:val="0"/>
                <w:color w:val="000000"/>
                <w:sz w:val="20"/>
                <w:szCs w:val="20"/>
              </w:rPr>
              <w:t>試算表</w:t>
            </w:r>
            <w:r w:rsidRPr="0032013E">
              <w:rPr>
                <w:rFonts w:ascii="標楷體" w:eastAsia="標楷體" w:hAnsi="標楷體" w:cs="Roman PS"/>
                <w:snapToGrid w:val="0"/>
                <w:color w:val="000000"/>
                <w:sz w:val="20"/>
                <w:szCs w:val="20"/>
              </w:rPr>
              <w:t>-</w:t>
            </w:r>
            <w:r w:rsidRPr="0032013E">
              <w:rPr>
                <w:rFonts w:ascii="標楷體" w:eastAsia="標楷體" w:hAnsi="標楷體" w:cs="Roman PS" w:hint="eastAsia"/>
                <w:snapToGrid w:val="0"/>
                <w:color w:val="000000"/>
                <w:sz w:val="20"/>
                <w:szCs w:val="20"/>
              </w:rPr>
              <w:t>運算</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snapToGrid w:val="0"/>
                <w:color w:val="000000"/>
                <w:sz w:val="20"/>
                <w:szCs w:val="20"/>
              </w:rPr>
              <w:t>3-4-1</w:t>
            </w:r>
          </w:p>
        </w:tc>
        <w:tc>
          <w:tcPr>
            <w:tcW w:w="213" w:type="pct"/>
          </w:tcPr>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文化教學</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Wonders of the World</w:t>
            </w:r>
          </w:p>
          <w:p w:rsidR="0032013E" w:rsidRPr="0032013E" w:rsidRDefault="0032013E" w:rsidP="00184E2F">
            <w:pPr>
              <w:spacing w:line="200" w:lineRule="exact"/>
              <w:rPr>
                <w:rFonts w:ascii="標楷體" w:eastAsia="標楷體" w:hAnsi="標楷體" w:cs="Roman PS"/>
                <w:sz w:val="18"/>
                <w:szCs w:val="18"/>
              </w:rPr>
            </w:pPr>
          </w:p>
        </w:tc>
        <w:tc>
          <w:tcPr>
            <w:tcW w:w="334" w:type="pct"/>
          </w:tcPr>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9</w:t>
            </w:r>
            <w:r w:rsidRPr="0032013E">
              <w:rPr>
                <w:rFonts w:ascii="標楷體" w:eastAsia="標楷體" w:hAnsi="標楷體" w:cs="Roman PS" w:hint="eastAsia"/>
                <w:bCs/>
                <w:sz w:val="18"/>
                <w:szCs w:val="18"/>
              </w:rPr>
              <w:t>單元面積</w:t>
            </w:r>
          </w:p>
        </w:tc>
        <w:tc>
          <w:tcPr>
            <w:tcW w:w="297"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18"/>
                <w:szCs w:val="18"/>
              </w:rPr>
            </w:pPr>
            <w:r w:rsidRPr="0032013E">
              <w:rPr>
                <w:rFonts w:ascii="標楷體" w:eastAsia="標楷體" w:hAnsi="標楷體" w:cs="Roman PS" w:hint="eastAsia"/>
                <w:snapToGrid w:val="0"/>
                <w:color w:val="000000"/>
                <w:sz w:val="18"/>
                <w:szCs w:val="18"/>
              </w:rPr>
              <w:t>滷肉妹怪頭與我閱讀分享</w:t>
            </w:r>
            <w:r w:rsidRPr="0032013E">
              <w:rPr>
                <w:rFonts w:ascii="標楷體" w:eastAsia="標楷體" w:hAnsi="標楷體" w:cs="Roman PS"/>
                <w:snapToGrid w:val="0"/>
                <w:color w:val="000000"/>
                <w:sz w:val="18"/>
                <w:szCs w:val="18"/>
              </w:rPr>
              <w:t>—</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18"/>
                <w:szCs w:val="18"/>
              </w:rPr>
            </w:pPr>
            <w:r w:rsidRPr="0032013E">
              <w:rPr>
                <w:rFonts w:ascii="標楷體" w:eastAsia="標楷體" w:hAnsi="標楷體" w:cs="Roman PS" w:hint="eastAsia"/>
                <w:snapToGrid w:val="0"/>
                <w:color w:val="000000"/>
                <w:sz w:val="18"/>
                <w:szCs w:val="18"/>
              </w:rPr>
              <w:t>個別報告、班級議題討論</w:t>
            </w:r>
          </w:p>
        </w:tc>
      </w:tr>
      <w:tr w:rsidR="0032013E" w:rsidRPr="0032013E" w:rsidTr="00184E2F">
        <w:trPr>
          <w:cantSplit/>
          <w:trHeight w:val="1134"/>
        </w:trPr>
        <w:tc>
          <w:tcPr>
            <w:tcW w:w="191"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szCs w:val="24"/>
              </w:rPr>
              <w:t>18</w:t>
            </w:r>
          </w:p>
        </w:tc>
        <w:tc>
          <w:tcPr>
            <w:tcW w:w="247" w:type="pct"/>
            <w:vAlign w:val="center"/>
          </w:tcPr>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12/23</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12/29</w:t>
            </w:r>
          </w:p>
        </w:tc>
        <w:tc>
          <w:tcPr>
            <w:tcW w:w="591" w:type="pct"/>
            <w:vAlign w:val="center"/>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＊性侵害犯罪防治宣導</w:t>
            </w:r>
          </w:p>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Times New Roman"/>
                <w:sz w:val="18"/>
                <w:szCs w:val="18"/>
              </w:rPr>
              <w:t>*12/24-12/28</w:t>
            </w:r>
            <w:r w:rsidRPr="0032013E">
              <w:rPr>
                <w:rFonts w:ascii="標楷體" w:eastAsia="標楷體" w:hAnsi="標楷體" w:cs="Times New Roman" w:hint="eastAsia"/>
                <w:sz w:val="18"/>
                <w:szCs w:val="18"/>
              </w:rPr>
              <w:t>五年級</w:t>
            </w:r>
            <w:r w:rsidRPr="0032013E">
              <w:rPr>
                <w:rFonts w:ascii="標楷體" w:eastAsia="標楷體" w:hAnsi="標楷體" w:cs="Andalus" w:hint="eastAsia"/>
                <w:sz w:val="18"/>
                <w:szCs w:val="18"/>
              </w:rPr>
              <w:t>文光英語村</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w:t>
            </w:r>
            <w:r w:rsidRPr="0032013E">
              <w:rPr>
                <w:rFonts w:ascii="標楷體" w:eastAsia="標楷體" w:hAnsi="標楷體" w:cs="Times New Roman"/>
                <w:sz w:val="18"/>
                <w:szCs w:val="18"/>
              </w:rPr>
              <w:t>12/29-1/1</w:t>
            </w:r>
            <w:r w:rsidRPr="0032013E">
              <w:rPr>
                <w:rFonts w:ascii="標楷體" w:eastAsia="標楷體" w:hAnsi="標楷體" w:cs="Times New Roman" w:hint="eastAsia"/>
                <w:sz w:val="18"/>
                <w:szCs w:val="18"/>
              </w:rPr>
              <w:t>連假</w:t>
            </w:r>
            <w:r w:rsidRPr="0032013E">
              <w:rPr>
                <w:rFonts w:ascii="標楷體" w:eastAsia="標楷體" w:hAnsi="標楷體" w:cs="Times New Roman"/>
                <w:sz w:val="18"/>
                <w:szCs w:val="18"/>
              </w:rPr>
              <w:t>4</w:t>
            </w:r>
            <w:r w:rsidRPr="0032013E">
              <w:rPr>
                <w:rFonts w:ascii="標楷體" w:eastAsia="標楷體" w:hAnsi="標楷體" w:cs="Times New Roman" w:hint="eastAsia"/>
                <w:sz w:val="18"/>
                <w:szCs w:val="18"/>
              </w:rPr>
              <w:t>日</w:t>
            </w:r>
          </w:p>
          <w:p w:rsidR="0032013E" w:rsidRPr="0032013E" w:rsidRDefault="0032013E" w:rsidP="0032013E">
            <w:pPr>
              <w:snapToGrid w:val="0"/>
              <w:ind w:left="85" w:hangingChars="47" w:hanging="85"/>
              <w:rPr>
                <w:rFonts w:ascii="標楷體" w:eastAsia="標楷體" w:hAnsi="標楷體" w:cs="Andalus"/>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擴大防火宣導</w:t>
            </w:r>
          </w:p>
          <w:p w:rsidR="0032013E" w:rsidRPr="0032013E" w:rsidRDefault="0032013E" w:rsidP="0032013E">
            <w:pPr>
              <w:spacing w:line="180" w:lineRule="exact"/>
              <w:jc w:val="both"/>
              <w:rPr>
                <w:rFonts w:ascii="標楷體" w:eastAsia="標楷體" w:hAnsi="標楷體" w:cs="Times New Roman"/>
                <w:sz w:val="18"/>
                <w:szCs w:val="18"/>
              </w:rPr>
            </w:pPr>
          </w:p>
        </w:tc>
        <w:tc>
          <w:tcPr>
            <w:tcW w:w="338" w:type="pct"/>
          </w:tcPr>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第肆單元作家風華</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第十四課我的書齋</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4-3-2</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5-3-3-2</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5-3-8-4</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6-3-2-3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6-3-4-1</w:t>
            </w:r>
          </w:p>
        </w:tc>
        <w:tc>
          <w:tcPr>
            <w:tcW w:w="255" w:type="pct"/>
          </w:tcPr>
          <w:p w:rsidR="0032013E" w:rsidRPr="0032013E" w:rsidRDefault="0032013E" w:rsidP="00184E2F">
            <w:pPr>
              <w:snapToGrid w:val="0"/>
              <w:spacing w:line="200" w:lineRule="exact"/>
              <w:ind w:left="595" w:hanging="567"/>
              <w:jc w:val="center"/>
              <w:rPr>
                <w:rFonts w:ascii="標楷體" w:eastAsia="標楷體" w:hAnsi="標楷體" w:cs="Times New Roman"/>
                <w:bCs/>
                <w:snapToGrid w:val="0"/>
                <w:sz w:val="18"/>
                <w:szCs w:val="18"/>
              </w:rPr>
            </w:pPr>
            <w:r w:rsidRPr="0032013E">
              <w:rPr>
                <w:rFonts w:ascii="標楷體" w:eastAsia="標楷體" w:hAnsi="標楷體" w:cs="Times New Roman" w:hint="eastAsia"/>
                <w:bCs/>
                <w:snapToGrid w:val="0"/>
                <w:sz w:val="18"/>
                <w:szCs w:val="18"/>
              </w:rPr>
              <w:t>複習二</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Review 2</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sz w:val="18"/>
                <w:szCs w:val="18"/>
              </w:rPr>
              <w:t>1-1-2</w:t>
            </w:r>
            <w:r w:rsidRPr="0032013E">
              <w:rPr>
                <w:rFonts w:ascii="標楷體" w:eastAsia="標楷體" w:hAnsi="標楷體" w:cs="Roman PS"/>
                <w:sz w:val="18"/>
                <w:szCs w:val="18"/>
              </w:rPr>
              <w:br/>
              <w:t>1-1-9</w:t>
            </w:r>
            <w:r w:rsidRPr="0032013E">
              <w:rPr>
                <w:rFonts w:ascii="標楷體" w:eastAsia="標楷體" w:hAnsi="標楷體" w:cs="Roman PS"/>
                <w:sz w:val="18"/>
                <w:szCs w:val="18"/>
              </w:rPr>
              <w:br/>
              <w:t>1-1-8</w:t>
            </w:r>
            <w:r w:rsidRPr="0032013E">
              <w:rPr>
                <w:rFonts w:ascii="標楷體" w:eastAsia="標楷體" w:hAnsi="標楷體" w:cs="Roman PS"/>
                <w:sz w:val="18"/>
                <w:szCs w:val="18"/>
              </w:rPr>
              <w:br/>
              <w:t>2-1-3</w:t>
            </w:r>
            <w:r w:rsidRPr="0032013E">
              <w:rPr>
                <w:rFonts w:ascii="標楷體" w:eastAsia="標楷體" w:hAnsi="標楷體" w:cs="Roman PS"/>
                <w:sz w:val="18"/>
                <w:szCs w:val="18"/>
              </w:rPr>
              <w:br/>
              <w:t>2-1-9</w:t>
            </w:r>
            <w:r w:rsidRPr="0032013E">
              <w:rPr>
                <w:rFonts w:ascii="標楷體" w:eastAsia="標楷體" w:hAnsi="標楷體" w:cs="Roman PS"/>
                <w:sz w:val="18"/>
                <w:szCs w:val="18"/>
              </w:rPr>
              <w:br/>
              <w:t>3-1-5</w:t>
            </w:r>
            <w:r w:rsidRPr="0032013E">
              <w:rPr>
                <w:rFonts w:ascii="標楷體" w:eastAsia="標楷體" w:hAnsi="標楷體" w:cs="Roman PS"/>
                <w:sz w:val="18"/>
                <w:szCs w:val="18"/>
              </w:rPr>
              <w:br/>
              <w:t>3-1-8</w:t>
            </w:r>
            <w:r w:rsidRPr="0032013E">
              <w:rPr>
                <w:rFonts w:ascii="標楷體" w:eastAsia="標楷體" w:hAnsi="標楷體" w:cs="Roman PS"/>
                <w:sz w:val="18"/>
                <w:szCs w:val="18"/>
              </w:rPr>
              <w:br/>
              <w:t>4-1-3</w:t>
            </w:r>
            <w:r w:rsidRPr="0032013E">
              <w:rPr>
                <w:rFonts w:ascii="標楷體" w:eastAsia="標楷體" w:hAnsi="標楷體" w:cs="Roman PS"/>
                <w:sz w:val="18"/>
                <w:szCs w:val="18"/>
              </w:rPr>
              <w:br/>
              <w:t>4-1-4</w:t>
            </w:r>
            <w:r w:rsidRPr="0032013E">
              <w:rPr>
                <w:rFonts w:ascii="標楷體" w:eastAsia="標楷體" w:hAnsi="標楷體" w:cs="Roman PS"/>
                <w:sz w:val="18"/>
                <w:szCs w:val="18"/>
              </w:rPr>
              <w:br/>
              <w:t>5-1-2</w:t>
            </w:r>
            <w:r w:rsidRPr="0032013E">
              <w:rPr>
                <w:rFonts w:ascii="標楷體" w:eastAsia="標楷體" w:hAnsi="標楷體" w:cs="Roman PS"/>
                <w:sz w:val="18"/>
                <w:szCs w:val="18"/>
              </w:rPr>
              <w:br/>
              <w:t>5-1-5</w:t>
            </w:r>
            <w:r w:rsidRPr="0032013E">
              <w:rPr>
                <w:rFonts w:ascii="標楷體" w:eastAsia="標楷體" w:hAnsi="標楷體" w:cs="Roman PS"/>
                <w:sz w:val="18"/>
                <w:szCs w:val="18"/>
              </w:rPr>
              <w:br/>
              <w:t>5-1-6</w:t>
            </w:r>
          </w:p>
        </w:tc>
        <w:tc>
          <w:tcPr>
            <w:tcW w:w="289"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俗語</w:t>
            </w:r>
            <w:r w:rsidRPr="0032013E">
              <w:rPr>
                <w:rFonts w:ascii="標楷體" w:eastAsia="標楷體" w:hAnsi="標楷體" w:cs="Roman PS"/>
                <w:sz w:val="18"/>
                <w:szCs w:val="18"/>
              </w:rPr>
              <w:t>(1)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1-3-3</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1-3-8 </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2-3-5 </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2-3-9</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3-3-1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4-3-5</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2-3-1-1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 1-3-1</w:t>
            </w:r>
          </w:p>
        </w:tc>
        <w:tc>
          <w:tcPr>
            <w:tcW w:w="349" w:type="pct"/>
          </w:tcPr>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數與量、幾何</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9</w:t>
            </w:r>
            <w:r w:rsidRPr="0032013E">
              <w:rPr>
                <w:rFonts w:ascii="標楷體" w:eastAsia="標楷體" w:hAnsi="標楷體" w:cs="Roman PS" w:hint="eastAsia"/>
                <w:bCs/>
                <w:sz w:val="18"/>
                <w:szCs w:val="18"/>
              </w:rPr>
              <w:t>單元面積</w:t>
            </w:r>
            <w:r w:rsidRPr="0032013E">
              <w:rPr>
                <w:rFonts w:ascii="標楷體" w:eastAsia="標楷體" w:hAnsi="標楷體" w:cs="Roman PS"/>
                <w:sz w:val="18"/>
                <w:szCs w:val="18"/>
              </w:rPr>
              <w:br/>
              <w:t>(5)</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5-n-18</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5-s-05</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C-T-01</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C-T-04</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C-S-03</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C-S-05</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C-C-05</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C-C-06</w:t>
            </w:r>
          </w:p>
        </w:tc>
        <w:tc>
          <w:tcPr>
            <w:tcW w:w="335" w:type="pct"/>
          </w:tcPr>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第五單元唐山過臺灣</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第二課移墾社會的發展</w:t>
            </w:r>
            <w:r w:rsidRPr="0032013E">
              <w:rPr>
                <w:rFonts w:ascii="Times New Roman" w:eastAsia="標楷體" w:hAnsi="Times New Roman" w:cs="Times New Roman"/>
                <w:sz w:val="18"/>
                <w:szCs w:val="18"/>
              </w:rPr>
              <w:br/>
              <w:t>(3)</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
                <w:bCs/>
                <w:sz w:val="18"/>
                <w:szCs w:val="18"/>
              </w:rPr>
              <w:t>【</w:t>
            </w:r>
            <w:r w:rsidRPr="0032013E">
              <w:rPr>
                <w:rFonts w:ascii="Times New Roman" w:eastAsia="標楷體" w:hAnsi="Times New Roman" w:cs="Times New Roman" w:hint="eastAsia"/>
                <w:b/>
                <w:bCs/>
                <w:sz w:val="18"/>
                <w:szCs w:val="18"/>
                <w:shd w:val="pct15" w:color="auto" w:fill="FFFFFF"/>
              </w:rPr>
              <w:t>高齡教育</w:t>
            </w:r>
            <w:r w:rsidRPr="0032013E">
              <w:rPr>
                <w:rFonts w:ascii="Times New Roman" w:eastAsia="標楷體" w:hAnsi="Times New Roman" w:cs="Times New Roman" w:hint="eastAsia"/>
                <w:b/>
                <w:bCs/>
                <w:sz w:val="18"/>
                <w:szCs w:val="18"/>
              </w:rPr>
              <w:t>】</w:t>
            </w:r>
          </w:p>
          <w:p w:rsidR="0032013E" w:rsidRPr="0032013E" w:rsidRDefault="0032013E" w:rsidP="00184E2F">
            <w:pPr>
              <w:spacing w:line="200" w:lineRule="exact"/>
              <w:jc w:val="center"/>
              <w:rPr>
                <w:rFonts w:ascii="Times New Roman" w:eastAsia="標楷體" w:hAnsi="Times New Roman" w:cs="Times New Roman"/>
                <w:bCs/>
                <w:sz w:val="18"/>
                <w:szCs w:val="18"/>
              </w:rPr>
            </w:pPr>
            <w:r w:rsidRPr="0032013E">
              <w:rPr>
                <w:rFonts w:ascii="Times New Roman" w:eastAsia="標楷體" w:hAnsi="Times New Roman" w:cs="Times New Roman"/>
                <w:bCs/>
                <w:sz w:val="18"/>
                <w:szCs w:val="18"/>
              </w:rPr>
              <w:t>2-3-1</w:t>
            </w:r>
          </w:p>
          <w:p w:rsidR="0032013E" w:rsidRPr="0032013E" w:rsidRDefault="0032013E" w:rsidP="00184E2F">
            <w:pPr>
              <w:spacing w:line="200" w:lineRule="exact"/>
              <w:jc w:val="center"/>
              <w:rPr>
                <w:rFonts w:ascii="Times New Roman" w:eastAsia="標楷體" w:hAnsi="Times New Roman" w:cs="Times New Roman"/>
                <w:bCs/>
                <w:sz w:val="18"/>
                <w:szCs w:val="18"/>
              </w:rPr>
            </w:pPr>
            <w:r w:rsidRPr="0032013E">
              <w:rPr>
                <w:rFonts w:ascii="Times New Roman" w:eastAsia="標楷體" w:hAnsi="Times New Roman" w:cs="Times New Roman"/>
                <w:bCs/>
                <w:sz w:val="18"/>
                <w:szCs w:val="18"/>
              </w:rPr>
              <w:t>2-3-2</w:t>
            </w:r>
          </w:p>
          <w:p w:rsidR="0032013E" w:rsidRPr="0032013E" w:rsidRDefault="0032013E" w:rsidP="00184E2F">
            <w:pPr>
              <w:spacing w:line="200" w:lineRule="exact"/>
              <w:jc w:val="center"/>
              <w:rPr>
                <w:rFonts w:ascii="Times New Roman" w:eastAsia="標楷體" w:hAnsi="Times New Roman" w:cs="Times New Roman"/>
                <w:bCs/>
                <w:sz w:val="18"/>
                <w:szCs w:val="18"/>
              </w:rPr>
            </w:pPr>
            <w:r w:rsidRPr="0032013E">
              <w:rPr>
                <w:rFonts w:ascii="Times New Roman" w:eastAsia="標楷體" w:hAnsi="Times New Roman" w:cs="Times New Roman"/>
                <w:bCs/>
                <w:sz w:val="18"/>
                <w:szCs w:val="18"/>
              </w:rPr>
              <w:t>3-3-4</w:t>
            </w:r>
          </w:p>
          <w:p w:rsidR="0032013E" w:rsidRPr="0032013E" w:rsidRDefault="0032013E" w:rsidP="00184E2F">
            <w:pPr>
              <w:spacing w:line="200" w:lineRule="exact"/>
              <w:jc w:val="center"/>
              <w:rPr>
                <w:rFonts w:ascii="Times New Roman" w:eastAsia="標楷體" w:hAnsi="Times New Roman" w:cs="Times New Roman"/>
                <w:bCs/>
                <w:sz w:val="18"/>
                <w:szCs w:val="18"/>
              </w:rPr>
            </w:pPr>
            <w:r w:rsidRPr="0032013E">
              <w:rPr>
                <w:rFonts w:ascii="Times New Roman" w:eastAsia="標楷體" w:hAnsi="Times New Roman" w:cs="Times New Roman"/>
                <w:bCs/>
                <w:sz w:val="18"/>
                <w:szCs w:val="18"/>
              </w:rPr>
              <w:t>5-3-3</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bCs/>
                <w:sz w:val="18"/>
                <w:szCs w:val="18"/>
              </w:rPr>
              <w:t>9-3-2</w:t>
            </w:r>
          </w:p>
        </w:tc>
        <w:tc>
          <w:tcPr>
            <w:tcW w:w="366" w:type="pct"/>
          </w:tcPr>
          <w:p w:rsidR="0032013E" w:rsidRPr="0032013E" w:rsidRDefault="0032013E" w:rsidP="00184E2F">
            <w:pPr>
              <w:spacing w:line="200" w:lineRule="exact"/>
              <w:rPr>
                <w:rFonts w:ascii="標楷體" w:eastAsia="標楷體" w:hAnsi="標楷體" w:cs="Roman PS"/>
                <w:bCs/>
                <w:sz w:val="18"/>
                <w:szCs w:val="18"/>
              </w:rPr>
            </w:pPr>
            <w:r w:rsidRPr="0032013E">
              <w:rPr>
                <w:rFonts w:ascii="標楷體" w:eastAsia="標楷體" w:hAnsi="標楷體" w:cs="Times New Roman" w:hint="eastAsia"/>
                <w:bCs/>
                <w:snapToGrid w:val="0"/>
                <w:kern w:val="0"/>
                <w:sz w:val="18"/>
                <w:szCs w:val="18"/>
              </w:rPr>
              <w:t>參、音樂美樂地</w:t>
            </w:r>
            <w:r w:rsidRPr="0032013E">
              <w:rPr>
                <w:rFonts w:ascii="標楷體" w:eastAsia="標楷體" w:hAnsi="標楷體" w:cs="Times New Roman"/>
                <w:bCs/>
                <w:snapToGrid w:val="0"/>
                <w:kern w:val="0"/>
                <w:sz w:val="18"/>
                <w:szCs w:val="18"/>
              </w:rPr>
              <w:br/>
            </w:r>
            <w:r w:rsidRPr="0032013E">
              <w:rPr>
                <w:rFonts w:ascii="標楷體" w:eastAsia="標楷體" w:hAnsi="標楷體" w:cs="Times New Roman" w:hint="eastAsia"/>
                <w:bCs/>
                <w:snapToGrid w:val="0"/>
                <w:kern w:val="0"/>
                <w:sz w:val="18"/>
                <w:szCs w:val="18"/>
              </w:rPr>
              <w:t>二．中西的音樂藝術</w:t>
            </w:r>
            <w:r w:rsidRPr="0032013E">
              <w:rPr>
                <w:rFonts w:ascii="標楷體" w:eastAsia="標楷體" w:hAnsi="標楷體" w:cs="Times New Roman"/>
                <w:bCs/>
                <w:snapToGrid w:val="0"/>
                <w:kern w:val="0"/>
                <w:sz w:val="18"/>
                <w:szCs w:val="18"/>
              </w:rPr>
              <w:br/>
              <w:t>(3)</w:t>
            </w:r>
            <w:r w:rsidRPr="0032013E">
              <w:rPr>
                <w:rFonts w:ascii="標楷體" w:eastAsia="標楷體" w:hAnsi="標楷體" w:cs="Times New Roman"/>
                <w:bCs/>
                <w:snapToGrid w:val="0"/>
                <w:kern w:val="0"/>
                <w:sz w:val="18"/>
                <w:szCs w:val="18"/>
              </w:rPr>
              <w:br/>
              <w:t>1-3-1</w:t>
            </w:r>
            <w:r w:rsidRPr="0032013E">
              <w:rPr>
                <w:rFonts w:ascii="標楷體" w:eastAsia="標楷體" w:hAnsi="標楷體" w:cs="Times New Roman"/>
                <w:bCs/>
                <w:snapToGrid w:val="0"/>
                <w:kern w:val="0"/>
                <w:sz w:val="18"/>
                <w:szCs w:val="18"/>
              </w:rPr>
              <w:br/>
              <w:t>2-3-9</w:t>
            </w:r>
            <w:r w:rsidRPr="0032013E">
              <w:rPr>
                <w:rFonts w:ascii="標楷體" w:eastAsia="標楷體" w:hAnsi="標楷體" w:cs="Times New Roman"/>
                <w:bCs/>
                <w:snapToGrid w:val="0"/>
                <w:kern w:val="0"/>
                <w:sz w:val="18"/>
                <w:szCs w:val="18"/>
              </w:rPr>
              <w:br/>
              <w:t>3-3-11</w:t>
            </w:r>
          </w:p>
        </w:tc>
        <w:tc>
          <w:tcPr>
            <w:tcW w:w="438" w:type="pct"/>
          </w:tcPr>
          <w:p w:rsidR="0032013E" w:rsidRPr="0032013E" w:rsidRDefault="0032013E" w:rsidP="00184E2F">
            <w:pPr>
              <w:widowControl/>
              <w:spacing w:line="200" w:lineRule="exact"/>
              <w:ind w:left="450" w:hangingChars="250" w:hanging="450"/>
              <w:jc w:val="center"/>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四、空氣與燃燒</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2.</w:t>
            </w:r>
            <w:r w:rsidRPr="0032013E">
              <w:rPr>
                <w:rFonts w:ascii="標楷體" w:eastAsia="標楷體" w:hAnsi="標楷體" w:cs="Roman PS" w:hint="eastAsia"/>
                <w:bCs/>
                <w:snapToGrid w:val="0"/>
                <w:kern w:val="0"/>
                <w:sz w:val="18"/>
                <w:szCs w:val="18"/>
              </w:rPr>
              <w:t>二氧化碳</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1-3-1-1</w:t>
            </w:r>
            <w:r w:rsidRPr="0032013E">
              <w:rPr>
                <w:rFonts w:ascii="標楷體" w:eastAsia="標楷體" w:hAnsi="標楷體" w:cs="Roman PS"/>
                <w:bCs/>
                <w:sz w:val="18"/>
                <w:szCs w:val="18"/>
              </w:rPr>
              <w:br/>
              <w:t>1-3-1-2</w:t>
            </w:r>
            <w:r w:rsidRPr="0032013E">
              <w:rPr>
                <w:rFonts w:ascii="標楷體" w:eastAsia="標楷體" w:hAnsi="標楷體" w:cs="Roman PS"/>
                <w:bCs/>
                <w:sz w:val="18"/>
                <w:szCs w:val="18"/>
              </w:rPr>
              <w:br/>
              <w:t>1-3-3-1</w:t>
            </w:r>
            <w:r w:rsidRPr="0032013E">
              <w:rPr>
                <w:rFonts w:ascii="標楷體" w:eastAsia="標楷體" w:hAnsi="標楷體" w:cs="Roman PS"/>
                <w:bCs/>
                <w:sz w:val="18"/>
                <w:szCs w:val="18"/>
              </w:rPr>
              <w:br/>
              <w:t>1-3-3-3</w:t>
            </w:r>
            <w:r w:rsidRPr="0032013E">
              <w:rPr>
                <w:rFonts w:ascii="標楷體" w:eastAsia="標楷體" w:hAnsi="標楷體" w:cs="Roman PS"/>
                <w:bCs/>
                <w:sz w:val="18"/>
                <w:szCs w:val="18"/>
              </w:rPr>
              <w:br/>
              <w:t>1-3-5-3</w:t>
            </w:r>
            <w:r w:rsidRPr="0032013E">
              <w:rPr>
                <w:rFonts w:ascii="標楷體" w:eastAsia="標楷體" w:hAnsi="標楷體" w:cs="Roman PS"/>
                <w:bCs/>
                <w:sz w:val="18"/>
                <w:szCs w:val="18"/>
              </w:rPr>
              <w:br/>
              <w:t>2-3-1-1</w:t>
            </w:r>
            <w:r w:rsidRPr="0032013E">
              <w:rPr>
                <w:rFonts w:ascii="標楷體" w:eastAsia="標楷體" w:hAnsi="標楷體" w:cs="Roman PS"/>
                <w:bCs/>
                <w:sz w:val="18"/>
                <w:szCs w:val="18"/>
              </w:rPr>
              <w:br/>
              <w:t>2-3-3-2</w:t>
            </w:r>
            <w:r w:rsidRPr="0032013E">
              <w:rPr>
                <w:rFonts w:ascii="標楷體" w:eastAsia="標楷體" w:hAnsi="標楷體" w:cs="Roman PS"/>
                <w:bCs/>
                <w:sz w:val="18"/>
                <w:szCs w:val="18"/>
              </w:rPr>
              <w:br/>
              <w:t>3-3-0-3</w:t>
            </w:r>
            <w:r w:rsidRPr="0032013E">
              <w:rPr>
                <w:rFonts w:ascii="標楷體" w:eastAsia="標楷體" w:hAnsi="標楷體" w:cs="Roman PS"/>
                <w:bCs/>
                <w:sz w:val="18"/>
                <w:szCs w:val="18"/>
              </w:rPr>
              <w:br/>
              <w:t>6-3-2-3</w:t>
            </w:r>
          </w:p>
        </w:tc>
        <w:tc>
          <w:tcPr>
            <w:tcW w:w="29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反制危機大作戰／</w:t>
            </w:r>
            <w:r w:rsidRPr="0032013E">
              <w:rPr>
                <w:rFonts w:ascii="標楷體" w:eastAsia="標楷體" w:hAnsi="標楷體" w:cs="Roman PS"/>
                <w:color w:val="000000"/>
                <w:sz w:val="18"/>
                <w:szCs w:val="18"/>
              </w:rPr>
              <w:t>2.</w:t>
            </w:r>
            <w:r w:rsidRPr="0032013E">
              <w:rPr>
                <w:rFonts w:ascii="標楷體" w:eastAsia="標楷體" w:hAnsi="標楷體" w:cs="Roman PS" w:hint="eastAsia"/>
                <w:color w:val="000000"/>
                <w:sz w:val="18"/>
                <w:szCs w:val="18"/>
              </w:rPr>
              <w:t>危機急轉彎</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color w:val="000000"/>
                <w:sz w:val="18"/>
                <w:szCs w:val="18"/>
              </w:rPr>
              <w:t>4-3-1</w:t>
            </w:r>
          </w:p>
        </w:tc>
        <w:tc>
          <w:tcPr>
            <w:tcW w:w="293"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五、跑接好功夫／</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 xml:space="preserve">．大隊接力　　　</w:t>
            </w:r>
            <w:r w:rsidRPr="0032013E">
              <w:rPr>
                <w:rFonts w:ascii="標楷體" w:eastAsia="標楷體" w:hAnsi="標楷體" w:cs="Roman PS"/>
                <w:sz w:val="18"/>
                <w:szCs w:val="18"/>
              </w:rPr>
              <w:t>3</w:t>
            </w:r>
            <w:r w:rsidRPr="0032013E">
              <w:rPr>
                <w:rFonts w:ascii="標楷體" w:eastAsia="標楷體" w:hAnsi="標楷體" w:cs="Roman PS" w:hint="eastAsia"/>
                <w:sz w:val="18"/>
                <w:szCs w:val="18"/>
              </w:rPr>
              <w:t>．練武強體魄</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3-2-2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3-2-4</w:t>
            </w:r>
          </w:p>
        </w:tc>
        <w:tc>
          <w:tcPr>
            <w:tcW w:w="169"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snapToGrid w:val="0"/>
                <w:color w:val="000000"/>
                <w:sz w:val="20"/>
                <w:szCs w:val="20"/>
              </w:rPr>
              <w:t>OpenOffice Draw</w:t>
            </w:r>
            <w:r w:rsidRPr="0032013E">
              <w:rPr>
                <w:rFonts w:ascii="標楷體" w:eastAsia="標楷體" w:hAnsi="標楷體" w:cs="Roman PS" w:hint="eastAsia"/>
                <w:snapToGrid w:val="0"/>
                <w:color w:val="000000"/>
                <w:sz w:val="20"/>
                <w:szCs w:val="20"/>
              </w:rPr>
              <w:t>繪圖</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snapToGrid w:val="0"/>
                <w:color w:val="000000"/>
                <w:sz w:val="20"/>
                <w:szCs w:val="20"/>
              </w:rPr>
              <w:t>3-2-3</w:t>
            </w:r>
          </w:p>
        </w:tc>
        <w:tc>
          <w:tcPr>
            <w:tcW w:w="213" w:type="pct"/>
          </w:tcPr>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節慶教學</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Festivals: Christmas</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1-1-3</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1-1-10</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2-1-3</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2-1-10</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3-1-7</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7-1-2</w:t>
            </w:r>
          </w:p>
        </w:tc>
        <w:tc>
          <w:tcPr>
            <w:tcW w:w="334" w:type="pct"/>
          </w:tcPr>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9</w:t>
            </w:r>
            <w:r w:rsidRPr="0032013E">
              <w:rPr>
                <w:rFonts w:ascii="標楷體" w:eastAsia="標楷體" w:hAnsi="標楷體" w:cs="Roman PS" w:hint="eastAsia"/>
                <w:bCs/>
                <w:sz w:val="18"/>
                <w:szCs w:val="18"/>
              </w:rPr>
              <w:t>單元面積</w:t>
            </w:r>
          </w:p>
        </w:tc>
        <w:tc>
          <w:tcPr>
            <w:tcW w:w="297"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18"/>
                <w:szCs w:val="18"/>
              </w:rPr>
            </w:pPr>
            <w:r w:rsidRPr="0032013E">
              <w:rPr>
                <w:rFonts w:ascii="標楷體" w:eastAsia="標楷體" w:hAnsi="標楷體" w:cs="Roman PS" w:hint="eastAsia"/>
                <w:snapToGrid w:val="0"/>
                <w:color w:val="000000"/>
                <w:sz w:val="18"/>
                <w:szCs w:val="18"/>
              </w:rPr>
              <w:t>導讀遠慮媽媽</w:t>
            </w:r>
            <w:r w:rsidRPr="0032013E">
              <w:rPr>
                <w:rFonts w:ascii="標楷體" w:eastAsia="標楷體" w:hAnsi="標楷體" w:cs="Roman PS"/>
                <w:snapToGrid w:val="0"/>
                <w:color w:val="000000"/>
                <w:sz w:val="18"/>
                <w:szCs w:val="18"/>
              </w:rPr>
              <w:t>vs</w:t>
            </w:r>
            <w:r w:rsidRPr="0032013E">
              <w:rPr>
                <w:rFonts w:ascii="標楷體" w:eastAsia="標楷體" w:hAnsi="標楷體" w:cs="Roman PS" w:hint="eastAsia"/>
                <w:snapToGrid w:val="0"/>
                <w:color w:val="000000"/>
                <w:sz w:val="18"/>
                <w:szCs w:val="18"/>
              </w:rPr>
              <w:t>近憂爸爸</w:t>
            </w:r>
            <w:r w:rsidRPr="0032013E">
              <w:rPr>
                <w:rFonts w:ascii="標楷體" w:eastAsia="標楷體" w:hAnsi="標楷體" w:cs="Roman PS" w:hint="eastAsia"/>
                <w:bCs/>
                <w:snapToGrid w:val="0"/>
                <w:color w:val="000000"/>
                <w:sz w:val="18"/>
                <w:szCs w:val="18"/>
              </w:rPr>
              <w:t>【</w:t>
            </w:r>
            <w:r w:rsidRPr="0032013E">
              <w:rPr>
                <w:rFonts w:ascii="標楷體" w:eastAsia="標楷體" w:hAnsi="標楷體" w:cs="Roman PS" w:hint="eastAsia"/>
                <w:b/>
                <w:bCs/>
                <w:snapToGrid w:val="0"/>
                <w:color w:val="000000"/>
                <w:sz w:val="18"/>
                <w:szCs w:val="18"/>
                <w:shd w:val="pct15" w:color="auto" w:fill="FFFFFF"/>
              </w:rPr>
              <w:t>家庭教育】</w:t>
            </w:r>
          </w:p>
        </w:tc>
      </w:tr>
      <w:tr w:rsidR="0032013E" w:rsidRPr="0032013E" w:rsidTr="00184E2F">
        <w:trPr>
          <w:cantSplit/>
          <w:trHeight w:val="1134"/>
        </w:trPr>
        <w:tc>
          <w:tcPr>
            <w:tcW w:w="191"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szCs w:val="24"/>
              </w:rPr>
              <w:t>19</w:t>
            </w:r>
          </w:p>
        </w:tc>
        <w:tc>
          <w:tcPr>
            <w:tcW w:w="247" w:type="pct"/>
            <w:vAlign w:val="center"/>
          </w:tcPr>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12/30</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1/5</w:t>
            </w:r>
          </w:p>
        </w:tc>
        <w:tc>
          <w:tcPr>
            <w:tcW w:w="591" w:type="pct"/>
            <w:vAlign w:val="center"/>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新細明體" w:eastAsia="新細明體" w:hAnsi="新細明體" w:cs="Times New Roman"/>
                <w:sz w:val="18"/>
                <w:szCs w:val="18"/>
              </w:rPr>
              <w:t>*</w:t>
            </w:r>
            <w:r w:rsidRPr="0032013E">
              <w:rPr>
                <w:rFonts w:ascii="標楷體" w:eastAsia="標楷體" w:hAnsi="標楷體" w:cs="Times New Roman" w:hint="eastAsia"/>
                <w:sz w:val="18"/>
                <w:szCs w:val="18"/>
              </w:rPr>
              <w:t>交通安全宣導</w:t>
            </w:r>
          </w:p>
          <w:p w:rsidR="0032013E" w:rsidRPr="0032013E" w:rsidRDefault="0032013E" w:rsidP="0032013E">
            <w:pPr>
              <w:snapToGrid w:val="0"/>
              <w:rPr>
                <w:rFonts w:ascii="標楷體" w:eastAsia="標楷體" w:hAnsi="標楷體" w:cs="Times New Roman"/>
                <w:sz w:val="18"/>
                <w:szCs w:val="18"/>
              </w:rPr>
            </w:pPr>
          </w:p>
        </w:tc>
        <w:tc>
          <w:tcPr>
            <w:tcW w:w="338" w:type="pct"/>
          </w:tcPr>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語文天地四</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5-3-3-3</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6-3-6</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6-3-6-1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5-3-2-1</w:t>
            </w:r>
          </w:p>
        </w:tc>
        <w:tc>
          <w:tcPr>
            <w:tcW w:w="255" w:type="pct"/>
          </w:tcPr>
          <w:p w:rsidR="0032013E" w:rsidRPr="0032013E" w:rsidRDefault="0032013E" w:rsidP="00184E2F">
            <w:pPr>
              <w:snapToGrid w:val="0"/>
              <w:spacing w:line="200" w:lineRule="exact"/>
              <w:ind w:left="595" w:hanging="567"/>
              <w:jc w:val="center"/>
              <w:rPr>
                <w:rFonts w:ascii="標楷體" w:eastAsia="標楷體" w:hAnsi="標楷體" w:cs="Times New Roman"/>
                <w:bCs/>
                <w:snapToGrid w:val="0"/>
                <w:sz w:val="18"/>
                <w:szCs w:val="18"/>
              </w:rPr>
            </w:pPr>
            <w:r w:rsidRPr="0032013E">
              <w:rPr>
                <w:rFonts w:ascii="標楷體" w:eastAsia="標楷體" w:hAnsi="標楷體" w:cs="Times New Roman" w:hint="eastAsia"/>
                <w:bCs/>
                <w:snapToGrid w:val="0"/>
                <w:sz w:val="18"/>
                <w:szCs w:val="18"/>
              </w:rPr>
              <w:t>文化教學</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Wonders of the World</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sz w:val="18"/>
                <w:szCs w:val="18"/>
              </w:rPr>
              <w:t>7-1-4</w:t>
            </w:r>
            <w:r w:rsidRPr="0032013E">
              <w:rPr>
                <w:rFonts w:ascii="標楷體" w:eastAsia="標楷體" w:hAnsi="標楷體" w:cs="Roman PS"/>
                <w:sz w:val="18"/>
                <w:szCs w:val="18"/>
              </w:rPr>
              <w:br/>
              <w:t>7-1-1</w:t>
            </w:r>
          </w:p>
        </w:tc>
        <w:tc>
          <w:tcPr>
            <w:tcW w:w="289"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古詩吟唱──楓橋夜泊</w:t>
            </w:r>
            <w:r w:rsidRPr="0032013E">
              <w:rPr>
                <w:rFonts w:ascii="標楷體" w:eastAsia="標楷體" w:hAnsi="標楷體" w:cs="Roman PS"/>
                <w:sz w:val="18"/>
                <w:szCs w:val="18"/>
              </w:rPr>
              <w:t>(1)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1-3-8</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2-3-8</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2-3-10</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4-3-1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4-3-2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2-3-1-1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2-3-2-7</w:t>
            </w:r>
          </w:p>
        </w:tc>
        <w:tc>
          <w:tcPr>
            <w:tcW w:w="349" w:type="pct"/>
          </w:tcPr>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幾何</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10</w:t>
            </w:r>
            <w:r w:rsidRPr="0032013E">
              <w:rPr>
                <w:rFonts w:ascii="標楷體" w:eastAsia="標楷體" w:hAnsi="標楷體" w:cs="Roman PS" w:hint="eastAsia"/>
                <w:bCs/>
                <w:sz w:val="18"/>
                <w:szCs w:val="18"/>
              </w:rPr>
              <w:t>單元線對稱圖形</w:t>
            </w:r>
            <w:r w:rsidRPr="0032013E">
              <w:rPr>
                <w:rFonts w:ascii="標楷體" w:eastAsia="標楷體" w:hAnsi="標楷體" w:cs="Roman PS"/>
                <w:sz w:val="18"/>
                <w:szCs w:val="18"/>
              </w:rPr>
              <w:br/>
              <w:t>(5)</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5-s-04</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C-R-03</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C-R-04</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C-S-03</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C-E-04</w:t>
            </w:r>
          </w:p>
        </w:tc>
        <w:tc>
          <w:tcPr>
            <w:tcW w:w="335" w:type="pct"/>
          </w:tcPr>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第五單元唐山過臺灣</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第二課移墾社會的發展</w:t>
            </w:r>
            <w:r w:rsidRPr="0032013E">
              <w:rPr>
                <w:rFonts w:ascii="Times New Roman" w:eastAsia="標楷體" w:hAnsi="Times New Roman" w:cs="Times New Roman"/>
                <w:sz w:val="18"/>
                <w:szCs w:val="18"/>
              </w:rPr>
              <w:br/>
              <w:t>(3)</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
                <w:bCs/>
                <w:sz w:val="18"/>
                <w:szCs w:val="18"/>
                <w:shd w:val="pct15" w:color="auto" w:fill="FFFFFF"/>
              </w:rPr>
              <w:t>【高齡教育</w:t>
            </w:r>
            <w:r w:rsidRPr="0032013E">
              <w:rPr>
                <w:rFonts w:ascii="Times New Roman" w:eastAsia="標楷體" w:hAnsi="Times New Roman" w:cs="Times New Roman" w:hint="eastAsia"/>
                <w:b/>
                <w:bCs/>
                <w:sz w:val="18"/>
                <w:szCs w:val="18"/>
              </w:rPr>
              <w:t>】</w:t>
            </w:r>
          </w:p>
          <w:p w:rsidR="0032013E" w:rsidRPr="0032013E" w:rsidRDefault="0032013E" w:rsidP="00184E2F">
            <w:pPr>
              <w:spacing w:line="200" w:lineRule="exact"/>
              <w:jc w:val="center"/>
              <w:rPr>
                <w:rFonts w:ascii="Times New Roman" w:eastAsia="標楷體" w:hAnsi="Times New Roman" w:cs="Times New Roman"/>
                <w:bCs/>
                <w:sz w:val="18"/>
                <w:szCs w:val="18"/>
              </w:rPr>
            </w:pPr>
            <w:r w:rsidRPr="0032013E">
              <w:rPr>
                <w:rFonts w:ascii="Times New Roman" w:eastAsia="標楷體" w:hAnsi="Times New Roman" w:cs="Times New Roman"/>
                <w:bCs/>
                <w:sz w:val="18"/>
                <w:szCs w:val="18"/>
              </w:rPr>
              <w:t>2-3-1</w:t>
            </w:r>
          </w:p>
          <w:p w:rsidR="0032013E" w:rsidRPr="0032013E" w:rsidRDefault="0032013E" w:rsidP="00184E2F">
            <w:pPr>
              <w:spacing w:line="200" w:lineRule="exact"/>
              <w:jc w:val="center"/>
              <w:rPr>
                <w:rFonts w:ascii="Times New Roman" w:eastAsia="標楷體" w:hAnsi="Times New Roman" w:cs="Times New Roman"/>
                <w:bCs/>
                <w:sz w:val="18"/>
                <w:szCs w:val="18"/>
              </w:rPr>
            </w:pPr>
            <w:r w:rsidRPr="0032013E">
              <w:rPr>
                <w:rFonts w:ascii="Times New Roman" w:eastAsia="標楷體" w:hAnsi="Times New Roman" w:cs="Times New Roman"/>
                <w:bCs/>
                <w:sz w:val="18"/>
                <w:szCs w:val="18"/>
              </w:rPr>
              <w:t>2-3-2</w:t>
            </w:r>
          </w:p>
          <w:p w:rsidR="0032013E" w:rsidRPr="0032013E" w:rsidRDefault="0032013E" w:rsidP="00184E2F">
            <w:pPr>
              <w:spacing w:line="200" w:lineRule="exact"/>
              <w:jc w:val="center"/>
              <w:rPr>
                <w:rFonts w:ascii="Times New Roman" w:eastAsia="標楷體" w:hAnsi="Times New Roman" w:cs="Times New Roman"/>
                <w:bCs/>
                <w:sz w:val="18"/>
                <w:szCs w:val="18"/>
              </w:rPr>
            </w:pPr>
            <w:r w:rsidRPr="0032013E">
              <w:rPr>
                <w:rFonts w:ascii="Times New Roman" w:eastAsia="標楷體" w:hAnsi="Times New Roman" w:cs="Times New Roman"/>
                <w:bCs/>
                <w:sz w:val="18"/>
                <w:szCs w:val="18"/>
              </w:rPr>
              <w:t>3-3-4</w:t>
            </w:r>
          </w:p>
          <w:p w:rsidR="0032013E" w:rsidRPr="0032013E" w:rsidRDefault="0032013E" w:rsidP="00184E2F">
            <w:pPr>
              <w:spacing w:line="200" w:lineRule="exact"/>
              <w:jc w:val="center"/>
              <w:rPr>
                <w:rFonts w:ascii="Times New Roman" w:eastAsia="標楷體" w:hAnsi="Times New Roman" w:cs="Times New Roman"/>
                <w:bCs/>
                <w:sz w:val="18"/>
                <w:szCs w:val="18"/>
              </w:rPr>
            </w:pPr>
            <w:r w:rsidRPr="0032013E">
              <w:rPr>
                <w:rFonts w:ascii="Times New Roman" w:eastAsia="標楷體" w:hAnsi="Times New Roman" w:cs="Times New Roman"/>
                <w:bCs/>
                <w:sz w:val="18"/>
                <w:szCs w:val="18"/>
              </w:rPr>
              <w:t>5-3-3</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bCs/>
                <w:sz w:val="18"/>
                <w:szCs w:val="18"/>
              </w:rPr>
              <w:t>9-3-2</w:t>
            </w:r>
          </w:p>
        </w:tc>
        <w:tc>
          <w:tcPr>
            <w:tcW w:w="366" w:type="pct"/>
          </w:tcPr>
          <w:p w:rsidR="0032013E" w:rsidRPr="0032013E" w:rsidRDefault="0032013E" w:rsidP="00184E2F">
            <w:pPr>
              <w:spacing w:line="200" w:lineRule="exact"/>
              <w:rPr>
                <w:rFonts w:ascii="標楷體" w:eastAsia="標楷體" w:hAnsi="標楷體" w:cs="Roman PS"/>
                <w:bCs/>
                <w:sz w:val="18"/>
                <w:szCs w:val="18"/>
              </w:rPr>
            </w:pPr>
            <w:r w:rsidRPr="0032013E">
              <w:rPr>
                <w:rFonts w:ascii="標楷體" w:eastAsia="標楷體" w:hAnsi="標楷體" w:cs="Times New Roman" w:hint="eastAsia"/>
                <w:bCs/>
                <w:snapToGrid w:val="0"/>
                <w:kern w:val="0"/>
                <w:sz w:val="18"/>
                <w:szCs w:val="18"/>
              </w:rPr>
              <w:t>參、音樂美樂地</w:t>
            </w:r>
            <w:r w:rsidRPr="0032013E">
              <w:rPr>
                <w:rFonts w:ascii="標楷體" w:eastAsia="標楷體" w:hAnsi="標楷體" w:cs="Times New Roman"/>
                <w:bCs/>
                <w:snapToGrid w:val="0"/>
                <w:kern w:val="0"/>
                <w:sz w:val="18"/>
                <w:szCs w:val="18"/>
              </w:rPr>
              <w:br/>
            </w:r>
            <w:r w:rsidRPr="0032013E">
              <w:rPr>
                <w:rFonts w:ascii="標楷體" w:eastAsia="標楷體" w:hAnsi="標楷體" w:cs="Times New Roman" w:hint="eastAsia"/>
                <w:bCs/>
                <w:snapToGrid w:val="0"/>
                <w:kern w:val="0"/>
                <w:sz w:val="18"/>
                <w:szCs w:val="18"/>
              </w:rPr>
              <w:t>二．中西的音樂藝術</w:t>
            </w:r>
            <w:r w:rsidRPr="0032013E">
              <w:rPr>
                <w:rFonts w:ascii="標楷體" w:eastAsia="標楷體" w:hAnsi="標楷體" w:cs="Times New Roman"/>
                <w:bCs/>
                <w:snapToGrid w:val="0"/>
                <w:kern w:val="0"/>
                <w:sz w:val="18"/>
                <w:szCs w:val="18"/>
              </w:rPr>
              <w:br/>
              <w:t>(3)</w:t>
            </w:r>
            <w:r w:rsidRPr="0032013E">
              <w:rPr>
                <w:rFonts w:ascii="標楷體" w:eastAsia="標楷體" w:hAnsi="標楷體" w:cs="Times New Roman"/>
                <w:bCs/>
                <w:snapToGrid w:val="0"/>
                <w:kern w:val="0"/>
                <w:sz w:val="18"/>
                <w:szCs w:val="18"/>
              </w:rPr>
              <w:br/>
              <w:t>1-3-1</w:t>
            </w:r>
            <w:r w:rsidRPr="0032013E">
              <w:rPr>
                <w:rFonts w:ascii="標楷體" w:eastAsia="標楷體" w:hAnsi="標楷體" w:cs="Times New Roman"/>
                <w:bCs/>
                <w:snapToGrid w:val="0"/>
                <w:kern w:val="0"/>
                <w:sz w:val="18"/>
                <w:szCs w:val="18"/>
              </w:rPr>
              <w:br/>
              <w:t>1-3-9</w:t>
            </w:r>
            <w:r w:rsidRPr="0032013E">
              <w:rPr>
                <w:rFonts w:ascii="標楷體" w:eastAsia="標楷體" w:hAnsi="標楷體" w:cs="Times New Roman"/>
                <w:bCs/>
                <w:snapToGrid w:val="0"/>
                <w:kern w:val="0"/>
                <w:sz w:val="18"/>
                <w:szCs w:val="18"/>
              </w:rPr>
              <w:br/>
              <w:t>3-3-11</w:t>
            </w:r>
          </w:p>
        </w:tc>
        <w:tc>
          <w:tcPr>
            <w:tcW w:w="438" w:type="pct"/>
          </w:tcPr>
          <w:p w:rsidR="0032013E" w:rsidRPr="0032013E" w:rsidRDefault="0032013E" w:rsidP="00184E2F">
            <w:pPr>
              <w:widowControl/>
              <w:spacing w:line="200" w:lineRule="exact"/>
              <w:ind w:left="450" w:hangingChars="250" w:hanging="450"/>
              <w:jc w:val="center"/>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四、空氣與燃燒</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2.</w:t>
            </w:r>
            <w:r w:rsidRPr="0032013E">
              <w:rPr>
                <w:rFonts w:ascii="標楷體" w:eastAsia="標楷體" w:hAnsi="標楷體" w:cs="Roman PS" w:hint="eastAsia"/>
                <w:bCs/>
                <w:snapToGrid w:val="0"/>
                <w:kern w:val="0"/>
                <w:sz w:val="18"/>
                <w:szCs w:val="18"/>
              </w:rPr>
              <w:t>二氧化碳</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1-3-1-1</w:t>
            </w:r>
            <w:r w:rsidRPr="0032013E">
              <w:rPr>
                <w:rFonts w:ascii="標楷體" w:eastAsia="標楷體" w:hAnsi="標楷體" w:cs="Roman PS"/>
                <w:bCs/>
                <w:sz w:val="18"/>
                <w:szCs w:val="18"/>
              </w:rPr>
              <w:br/>
              <w:t>1-3-3-1</w:t>
            </w:r>
            <w:r w:rsidRPr="0032013E">
              <w:rPr>
                <w:rFonts w:ascii="標楷體" w:eastAsia="標楷體" w:hAnsi="標楷體" w:cs="Roman PS"/>
                <w:bCs/>
                <w:sz w:val="18"/>
                <w:szCs w:val="18"/>
              </w:rPr>
              <w:br/>
              <w:t>1-3-3-3</w:t>
            </w:r>
            <w:r w:rsidRPr="0032013E">
              <w:rPr>
                <w:rFonts w:ascii="標楷體" w:eastAsia="標楷體" w:hAnsi="標楷體" w:cs="Roman PS"/>
                <w:bCs/>
                <w:sz w:val="18"/>
                <w:szCs w:val="18"/>
              </w:rPr>
              <w:br/>
              <w:t>1-3-5-1</w:t>
            </w:r>
            <w:r w:rsidRPr="0032013E">
              <w:rPr>
                <w:rFonts w:ascii="標楷體" w:eastAsia="標楷體" w:hAnsi="標楷體" w:cs="Roman PS"/>
                <w:bCs/>
                <w:sz w:val="18"/>
                <w:szCs w:val="18"/>
              </w:rPr>
              <w:br/>
              <w:t>1-3-5-3</w:t>
            </w:r>
            <w:r w:rsidRPr="0032013E">
              <w:rPr>
                <w:rFonts w:ascii="標楷體" w:eastAsia="標楷體" w:hAnsi="標楷體" w:cs="Roman PS"/>
                <w:bCs/>
                <w:sz w:val="18"/>
                <w:szCs w:val="18"/>
              </w:rPr>
              <w:br/>
              <w:t>2-3-3-2</w:t>
            </w:r>
            <w:r w:rsidRPr="0032013E">
              <w:rPr>
                <w:rFonts w:ascii="標楷體" w:eastAsia="標楷體" w:hAnsi="標楷體" w:cs="Roman PS"/>
                <w:bCs/>
                <w:sz w:val="18"/>
                <w:szCs w:val="18"/>
              </w:rPr>
              <w:br/>
              <w:t>3-3-0-3</w:t>
            </w:r>
            <w:r w:rsidRPr="0032013E">
              <w:rPr>
                <w:rFonts w:ascii="標楷體" w:eastAsia="標楷體" w:hAnsi="標楷體" w:cs="Roman PS"/>
                <w:bCs/>
                <w:sz w:val="18"/>
                <w:szCs w:val="18"/>
              </w:rPr>
              <w:br/>
              <w:t>3-3-0-5</w:t>
            </w:r>
            <w:r w:rsidRPr="0032013E">
              <w:rPr>
                <w:rFonts w:ascii="標楷體" w:eastAsia="標楷體" w:hAnsi="標楷體" w:cs="Roman PS"/>
                <w:bCs/>
                <w:sz w:val="18"/>
                <w:szCs w:val="18"/>
              </w:rPr>
              <w:br/>
              <w:t>5-3-1-2</w:t>
            </w:r>
            <w:r w:rsidRPr="0032013E">
              <w:rPr>
                <w:rFonts w:ascii="標楷體" w:eastAsia="標楷體" w:hAnsi="標楷體" w:cs="Roman PS"/>
                <w:bCs/>
                <w:sz w:val="18"/>
                <w:szCs w:val="18"/>
              </w:rPr>
              <w:br/>
              <w:t>6-3-3-1</w:t>
            </w:r>
            <w:r w:rsidRPr="0032013E">
              <w:rPr>
                <w:rFonts w:ascii="標楷體" w:eastAsia="標楷體" w:hAnsi="標楷體" w:cs="Roman PS"/>
                <w:bCs/>
                <w:sz w:val="18"/>
                <w:szCs w:val="18"/>
              </w:rPr>
              <w:br/>
              <w:t>7-3-0-2</w:t>
            </w:r>
          </w:p>
        </w:tc>
        <w:tc>
          <w:tcPr>
            <w:tcW w:w="29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反制危機大作戰／</w:t>
            </w:r>
            <w:r w:rsidRPr="0032013E">
              <w:rPr>
                <w:rFonts w:ascii="標楷體" w:eastAsia="標楷體" w:hAnsi="標楷體" w:cs="Roman PS"/>
                <w:color w:val="000000"/>
                <w:sz w:val="18"/>
                <w:szCs w:val="18"/>
              </w:rPr>
              <w:t>3.</w:t>
            </w:r>
            <w:r w:rsidRPr="0032013E">
              <w:rPr>
                <w:rFonts w:ascii="標楷體" w:eastAsia="標楷體" w:hAnsi="標楷體" w:cs="Roman PS" w:hint="eastAsia"/>
                <w:color w:val="000000"/>
                <w:sz w:val="18"/>
                <w:szCs w:val="18"/>
              </w:rPr>
              <w:t>化險為夷</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color w:val="000000"/>
                <w:sz w:val="18"/>
                <w:szCs w:val="18"/>
              </w:rPr>
              <w:t>4-3-1</w:t>
            </w:r>
          </w:p>
        </w:tc>
        <w:tc>
          <w:tcPr>
            <w:tcW w:w="293"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六、非常男女大不同／</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．哪裡不一樣？</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b/>
                <w:bCs/>
                <w:sz w:val="18"/>
                <w:szCs w:val="18"/>
              </w:rPr>
              <w:t>【</w:t>
            </w:r>
            <w:r w:rsidRPr="0032013E">
              <w:rPr>
                <w:rFonts w:ascii="標楷體" w:eastAsia="標楷體" w:hAnsi="標楷體" w:cs="Roman PS" w:hint="eastAsia"/>
                <w:b/>
                <w:bCs/>
                <w:sz w:val="18"/>
                <w:szCs w:val="18"/>
                <w:shd w:val="pct15" w:color="auto" w:fill="FFFFFF"/>
              </w:rPr>
              <w:t>性別平等教育】</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1-2-4</w:t>
            </w:r>
          </w:p>
        </w:tc>
        <w:tc>
          <w:tcPr>
            <w:tcW w:w="169"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snapToGrid w:val="0"/>
                <w:color w:val="000000"/>
                <w:sz w:val="20"/>
                <w:szCs w:val="20"/>
              </w:rPr>
              <w:t>OpenOffice Draw</w:t>
            </w:r>
            <w:r w:rsidRPr="0032013E">
              <w:rPr>
                <w:rFonts w:ascii="標楷體" w:eastAsia="標楷體" w:hAnsi="標楷體" w:cs="Roman PS" w:hint="eastAsia"/>
                <w:snapToGrid w:val="0"/>
                <w:color w:val="000000"/>
                <w:sz w:val="20"/>
                <w:szCs w:val="20"/>
              </w:rPr>
              <w:t>繪圖</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snapToGrid w:val="0"/>
                <w:color w:val="000000"/>
                <w:sz w:val="20"/>
                <w:szCs w:val="20"/>
              </w:rPr>
              <w:t>3-2-3</w:t>
            </w:r>
          </w:p>
        </w:tc>
        <w:tc>
          <w:tcPr>
            <w:tcW w:w="213" w:type="pct"/>
          </w:tcPr>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複習二</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Review 2</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1-1-2</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1-1-9</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1-1-8</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2-1-3</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2-1-9</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3-1-5</w:t>
            </w:r>
          </w:p>
        </w:tc>
        <w:tc>
          <w:tcPr>
            <w:tcW w:w="334" w:type="pct"/>
          </w:tcPr>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10</w:t>
            </w:r>
            <w:r w:rsidRPr="0032013E">
              <w:rPr>
                <w:rFonts w:ascii="標楷體" w:eastAsia="標楷體" w:hAnsi="標楷體" w:cs="Roman PS" w:hint="eastAsia"/>
                <w:bCs/>
                <w:sz w:val="18"/>
                <w:szCs w:val="18"/>
              </w:rPr>
              <w:t>單元線對稱圖形</w:t>
            </w:r>
          </w:p>
        </w:tc>
        <w:tc>
          <w:tcPr>
            <w:tcW w:w="297"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18"/>
                <w:szCs w:val="18"/>
              </w:rPr>
            </w:pPr>
            <w:r w:rsidRPr="0032013E">
              <w:rPr>
                <w:rFonts w:ascii="標楷體" w:eastAsia="標楷體" w:hAnsi="標楷體" w:cs="Roman PS" w:hint="eastAsia"/>
                <w:snapToGrid w:val="0"/>
                <w:color w:val="000000"/>
                <w:sz w:val="18"/>
                <w:szCs w:val="18"/>
              </w:rPr>
              <w:t>遠慮媽媽</w:t>
            </w:r>
            <w:r w:rsidRPr="0032013E">
              <w:rPr>
                <w:rFonts w:ascii="標楷體" w:eastAsia="標楷體" w:hAnsi="標楷體" w:cs="Roman PS"/>
                <w:snapToGrid w:val="0"/>
                <w:color w:val="000000"/>
                <w:sz w:val="18"/>
                <w:szCs w:val="18"/>
              </w:rPr>
              <w:t>vs</w:t>
            </w:r>
            <w:r w:rsidRPr="0032013E">
              <w:rPr>
                <w:rFonts w:ascii="標楷體" w:eastAsia="標楷體" w:hAnsi="標楷體" w:cs="Roman PS" w:hint="eastAsia"/>
                <w:snapToGrid w:val="0"/>
                <w:color w:val="000000"/>
                <w:sz w:val="18"/>
                <w:szCs w:val="18"/>
              </w:rPr>
              <w:t>近憂爸爸閱讀分享</w:t>
            </w:r>
            <w:r w:rsidRPr="0032013E">
              <w:rPr>
                <w:rFonts w:ascii="標楷體" w:eastAsia="標楷體" w:hAnsi="標楷體" w:cs="Roman PS"/>
                <w:snapToGrid w:val="0"/>
                <w:color w:val="000000"/>
                <w:sz w:val="18"/>
                <w:szCs w:val="18"/>
              </w:rPr>
              <w:t>—</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18"/>
                <w:szCs w:val="18"/>
              </w:rPr>
            </w:pPr>
            <w:r w:rsidRPr="0032013E">
              <w:rPr>
                <w:rFonts w:ascii="標楷體" w:eastAsia="標楷體" w:hAnsi="標楷體" w:cs="Roman PS" w:hint="eastAsia"/>
                <w:snapToGrid w:val="0"/>
                <w:color w:val="000000"/>
                <w:sz w:val="18"/>
                <w:szCs w:val="18"/>
              </w:rPr>
              <w:t>個別報告、班級議題討論</w:t>
            </w:r>
            <w:r w:rsidRPr="0032013E">
              <w:rPr>
                <w:rFonts w:ascii="標楷體" w:eastAsia="標楷體" w:hAnsi="標楷體" w:cs="Roman PS" w:hint="eastAsia"/>
                <w:bCs/>
                <w:snapToGrid w:val="0"/>
                <w:color w:val="000000"/>
                <w:sz w:val="18"/>
                <w:szCs w:val="18"/>
              </w:rPr>
              <w:t>【</w:t>
            </w:r>
            <w:r w:rsidRPr="0032013E">
              <w:rPr>
                <w:rFonts w:ascii="標楷體" w:eastAsia="標楷體" w:hAnsi="標楷體" w:cs="Roman PS" w:hint="eastAsia"/>
                <w:b/>
                <w:bCs/>
                <w:snapToGrid w:val="0"/>
                <w:color w:val="000000"/>
                <w:sz w:val="18"/>
                <w:szCs w:val="18"/>
                <w:shd w:val="pct15" w:color="auto" w:fill="FFFFFF"/>
              </w:rPr>
              <w:t>家庭教育】</w:t>
            </w:r>
          </w:p>
        </w:tc>
      </w:tr>
      <w:tr w:rsidR="0032013E" w:rsidRPr="0032013E" w:rsidTr="00184E2F">
        <w:trPr>
          <w:cantSplit/>
          <w:trHeight w:val="1134"/>
        </w:trPr>
        <w:tc>
          <w:tcPr>
            <w:tcW w:w="191"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szCs w:val="24"/>
              </w:rPr>
              <w:t>20</w:t>
            </w:r>
          </w:p>
        </w:tc>
        <w:tc>
          <w:tcPr>
            <w:tcW w:w="247" w:type="pct"/>
            <w:vAlign w:val="center"/>
          </w:tcPr>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Times New Roman" w:cs="Times New Roman"/>
                <w:sz w:val="20"/>
                <w:szCs w:val="20"/>
              </w:rPr>
              <w:t>0</w:t>
            </w:r>
            <w:r w:rsidRPr="0032013E">
              <w:rPr>
                <w:rFonts w:ascii="新細明體" w:eastAsia="新細明體" w:hAnsi="新細明體" w:cs="Times New Roman"/>
                <w:sz w:val="20"/>
                <w:szCs w:val="20"/>
              </w:rPr>
              <w:t>1/</w:t>
            </w:r>
            <w:r w:rsidRPr="0032013E">
              <w:rPr>
                <w:rFonts w:ascii="新細明體" w:eastAsia="新細明體" w:hAnsi="Times New Roman" w:cs="Times New Roman"/>
                <w:sz w:val="20"/>
                <w:szCs w:val="20"/>
              </w:rPr>
              <w:t>0</w:t>
            </w:r>
            <w:r w:rsidRPr="0032013E">
              <w:rPr>
                <w:rFonts w:ascii="新細明體" w:eastAsia="新細明體" w:hAnsi="新細明體" w:cs="Times New Roman"/>
                <w:sz w:val="20"/>
                <w:szCs w:val="20"/>
              </w:rPr>
              <w:t>6</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新細明體" w:cs="Times New Roman"/>
                <w:sz w:val="20"/>
                <w:szCs w:val="20"/>
              </w:rPr>
              <w:t>|</w:t>
            </w:r>
          </w:p>
          <w:p w:rsidR="0032013E" w:rsidRPr="0032013E" w:rsidRDefault="0032013E" w:rsidP="0032013E">
            <w:pPr>
              <w:spacing w:line="240" w:lineRule="atLeast"/>
              <w:jc w:val="center"/>
              <w:rPr>
                <w:rFonts w:ascii="新細明體" w:eastAsia="新細明體" w:hAnsi="Times New Roman" w:cs="Times New Roman"/>
                <w:sz w:val="20"/>
                <w:szCs w:val="20"/>
              </w:rPr>
            </w:pPr>
            <w:r w:rsidRPr="0032013E">
              <w:rPr>
                <w:rFonts w:ascii="新細明體" w:eastAsia="新細明體" w:hAnsi="Times New Roman" w:cs="Times New Roman"/>
                <w:sz w:val="20"/>
                <w:szCs w:val="20"/>
              </w:rPr>
              <w:t>0</w:t>
            </w:r>
            <w:r w:rsidRPr="0032013E">
              <w:rPr>
                <w:rFonts w:ascii="新細明體" w:eastAsia="新細明體" w:hAnsi="新細明體" w:cs="Times New Roman"/>
                <w:sz w:val="20"/>
                <w:szCs w:val="20"/>
              </w:rPr>
              <w:t>1/12</w:t>
            </w:r>
          </w:p>
        </w:tc>
        <w:tc>
          <w:tcPr>
            <w:tcW w:w="591" w:type="pct"/>
            <w:vAlign w:val="center"/>
          </w:tcPr>
          <w:p w:rsidR="0032013E" w:rsidRPr="0032013E" w:rsidRDefault="0032013E" w:rsidP="0032013E">
            <w:pPr>
              <w:snapToGrid w:val="0"/>
              <w:rPr>
                <w:rFonts w:ascii="標楷體" w:eastAsia="標楷體" w:hAnsi="標楷體" w:cs="Times New Roman"/>
                <w:sz w:val="18"/>
                <w:szCs w:val="18"/>
              </w:rPr>
            </w:pPr>
            <w:r w:rsidRPr="0032013E">
              <w:rPr>
                <w:rFonts w:ascii="新細明體" w:eastAsia="新細明體" w:hAnsi="新細明體" w:cs="Times New Roman"/>
                <w:sz w:val="18"/>
                <w:szCs w:val="18"/>
              </w:rPr>
              <w:t>*</w:t>
            </w:r>
            <w:r w:rsidRPr="0032013E">
              <w:rPr>
                <w:rFonts w:ascii="標楷體" w:eastAsia="標楷體" w:hAnsi="標楷體" w:cs="Times New Roman" w:hint="eastAsia"/>
                <w:color w:val="FF0000"/>
                <w:sz w:val="18"/>
                <w:szCs w:val="18"/>
              </w:rPr>
              <w:t>家庭教育宣導</w:t>
            </w:r>
          </w:p>
        </w:tc>
        <w:tc>
          <w:tcPr>
            <w:tcW w:w="338" w:type="pct"/>
          </w:tcPr>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〈閱讀列車〉秋雨</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5-3-2</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5-3-5-2</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5-3-7</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5-3-7-1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5-3-10</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5-3-10-1</w:t>
            </w:r>
          </w:p>
        </w:tc>
        <w:tc>
          <w:tcPr>
            <w:tcW w:w="255" w:type="pct"/>
          </w:tcPr>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文化教學</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Wonders of the World</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7-1-4</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7-1-1</w:t>
            </w:r>
          </w:p>
        </w:tc>
        <w:tc>
          <w:tcPr>
            <w:tcW w:w="289"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閩南語歌欣賞──感謝你的愛</w:t>
            </w:r>
            <w:r w:rsidRPr="0032013E">
              <w:rPr>
                <w:rFonts w:ascii="標楷體" w:eastAsia="標楷體" w:hAnsi="標楷體" w:cs="Roman PS"/>
                <w:sz w:val="18"/>
                <w:szCs w:val="18"/>
              </w:rPr>
              <w:t>(1)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1-3-1 </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1-3-8</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2-3-8</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4-3-1 </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5-3-1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2-3-1-1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4-3-4</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tc>
        <w:tc>
          <w:tcPr>
            <w:tcW w:w="349" w:type="pct"/>
          </w:tcPr>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幾何</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10</w:t>
            </w:r>
            <w:r w:rsidRPr="0032013E">
              <w:rPr>
                <w:rFonts w:ascii="標楷體" w:eastAsia="標楷體" w:hAnsi="標楷體" w:cs="Roman PS" w:hint="eastAsia"/>
                <w:bCs/>
                <w:sz w:val="18"/>
                <w:szCs w:val="18"/>
              </w:rPr>
              <w:t>單元線對稱圖形</w:t>
            </w:r>
            <w:r w:rsidRPr="0032013E">
              <w:rPr>
                <w:rFonts w:ascii="標楷體" w:eastAsia="標楷體" w:hAnsi="標楷體" w:cs="Roman PS"/>
                <w:sz w:val="18"/>
                <w:szCs w:val="18"/>
              </w:rPr>
              <w:br/>
              <w:t>(5)</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5-s-04</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C-R-03</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C-R-04</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C-S-03</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C-E-04</w:t>
            </w:r>
          </w:p>
        </w:tc>
        <w:tc>
          <w:tcPr>
            <w:tcW w:w="335" w:type="pct"/>
          </w:tcPr>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第六單元臺灣傳統社會與文化的形成</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第一課傳統社會生活</w:t>
            </w:r>
            <w:r w:rsidRPr="0032013E">
              <w:rPr>
                <w:rFonts w:ascii="Times New Roman" w:eastAsia="標楷體" w:hAnsi="Times New Roman" w:cs="Times New Roman"/>
                <w:sz w:val="18"/>
                <w:szCs w:val="18"/>
              </w:rPr>
              <w:br/>
              <w:t>(3)</w:t>
            </w:r>
          </w:p>
          <w:p w:rsidR="0032013E" w:rsidRPr="0032013E" w:rsidRDefault="0032013E" w:rsidP="00184E2F">
            <w:pPr>
              <w:spacing w:line="200" w:lineRule="exact"/>
              <w:jc w:val="center"/>
              <w:rPr>
                <w:rFonts w:ascii="Times New Roman" w:eastAsia="標楷體" w:hAnsi="Times New Roman" w:cs="Times New Roman"/>
                <w:bCs/>
                <w:sz w:val="18"/>
                <w:szCs w:val="18"/>
              </w:rPr>
            </w:pPr>
            <w:r w:rsidRPr="0032013E">
              <w:rPr>
                <w:rFonts w:ascii="Times New Roman" w:eastAsia="標楷體" w:hAnsi="Times New Roman" w:cs="Times New Roman"/>
                <w:bCs/>
                <w:sz w:val="18"/>
                <w:szCs w:val="18"/>
              </w:rPr>
              <w:t>1-3-11</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bCs/>
                <w:sz w:val="18"/>
                <w:szCs w:val="18"/>
              </w:rPr>
              <w:t>2-3-2</w:t>
            </w:r>
          </w:p>
        </w:tc>
        <w:tc>
          <w:tcPr>
            <w:tcW w:w="366" w:type="pct"/>
          </w:tcPr>
          <w:p w:rsidR="0032013E" w:rsidRPr="0032013E" w:rsidRDefault="0032013E" w:rsidP="00184E2F">
            <w:pPr>
              <w:spacing w:line="200" w:lineRule="exact"/>
              <w:rPr>
                <w:rFonts w:ascii="標楷體" w:eastAsia="標楷體" w:hAnsi="標楷體" w:cs="Roman PS"/>
                <w:bCs/>
                <w:sz w:val="18"/>
                <w:szCs w:val="18"/>
              </w:rPr>
            </w:pPr>
            <w:r w:rsidRPr="0032013E">
              <w:rPr>
                <w:rFonts w:ascii="標楷體" w:eastAsia="標楷體" w:hAnsi="標楷體" w:cs="Times New Roman" w:hint="eastAsia"/>
                <w:bCs/>
                <w:snapToGrid w:val="0"/>
                <w:kern w:val="0"/>
                <w:sz w:val="18"/>
                <w:szCs w:val="18"/>
              </w:rPr>
              <w:t>參、音樂美樂地</w:t>
            </w:r>
            <w:r w:rsidRPr="0032013E">
              <w:rPr>
                <w:rFonts w:ascii="標楷體" w:eastAsia="標楷體" w:hAnsi="標楷體" w:cs="Times New Roman"/>
                <w:bCs/>
                <w:snapToGrid w:val="0"/>
                <w:kern w:val="0"/>
                <w:sz w:val="18"/>
                <w:szCs w:val="18"/>
              </w:rPr>
              <w:br/>
            </w:r>
            <w:r w:rsidRPr="0032013E">
              <w:rPr>
                <w:rFonts w:ascii="標楷體" w:eastAsia="標楷體" w:hAnsi="標楷體" w:cs="Times New Roman" w:hint="eastAsia"/>
                <w:bCs/>
                <w:snapToGrid w:val="0"/>
                <w:kern w:val="0"/>
                <w:sz w:val="18"/>
                <w:szCs w:val="18"/>
              </w:rPr>
              <w:t>三、聽音樂說故事</w:t>
            </w:r>
            <w:r w:rsidRPr="0032013E">
              <w:rPr>
                <w:rFonts w:ascii="標楷體" w:eastAsia="標楷體" w:hAnsi="標楷體" w:cs="Times New Roman"/>
                <w:bCs/>
                <w:snapToGrid w:val="0"/>
                <w:kern w:val="0"/>
                <w:sz w:val="18"/>
                <w:szCs w:val="18"/>
              </w:rPr>
              <w:br/>
              <w:t>(3)</w:t>
            </w:r>
            <w:r w:rsidRPr="0032013E">
              <w:rPr>
                <w:rFonts w:ascii="標楷體" w:eastAsia="標楷體" w:hAnsi="標楷體" w:cs="Times New Roman"/>
                <w:bCs/>
                <w:snapToGrid w:val="0"/>
                <w:kern w:val="0"/>
                <w:sz w:val="18"/>
                <w:szCs w:val="18"/>
              </w:rPr>
              <w:br/>
              <w:t>1-3-2</w:t>
            </w:r>
            <w:r w:rsidRPr="0032013E">
              <w:rPr>
                <w:rFonts w:ascii="標楷體" w:eastAsia="標楷體" w:hAnsi="標楷體" w:cs="Times New Roman"/>
                <w:bCs/>
                <w:snapToGrid w:val="0"/>
                <w:kern w:val="0"/>
                <w:sz w:val="18"/>
                <w:szCs w:val="18"/>
              </w:rPr>
              <w:br/>
              <w:t>2-3-8</w:t>
            </w:r>
            <w:r w:rsidRPr="0032013E">
              <w:rPr>
                <w:rFonts w:ascii="標楷體" w:eastAsia="標楷體" w:hAnsi="標楷體" w:cs="Times New Roman"/>
                <w:bCs/>
                <w:snapToGrid w:val="0"/>
                <w:kern w:val="0"/>
                <w:sz w:val="18"/>
                <w:szCs w:val="18"/>
              </w:rPr>
              <w:br/>
              <w:t>2-3-9</w:t>
            </w:r>
            <w:r w:rsidRPr="0032013E">
              <w:rPr>
                <w:rFonts w:ascii="標楷體" w:eastAsia="標楷體" w:hAnsi="標楷體" w:cs="Times New Roman"/>
                <w:bCs/>
                <w:snapToGrid w:val="0"/>
                <w:kern w:val="0"/>
                <w:sz w:val="18"/>
                <w:szCs w:val="18"/>
              </w:rPr>
              <w:br/>
              <w:t>2-3-10</w:t>
            </w:r>
            <w:r w:rsidRPr="0032013E">
              <w:rPr>
                <w:rFonts w:ascii="標楷體" w:eastAsia="標楷體" w:hAnsi="標楷體" w:cs="Times New Roman"/>
                <w:bCs/>
                <w:snapToGrid w:val="0"/>
                <w:kern w:val="0"/>
                <w:sz w:val="18"/>
                <w:szCs w:val="18"/>
              </w:rPr>
              <w:br/>
              <w:t>3-3-11</w:t>
            </w:r>
            <w:r w:rsidRPr="0032013E">
              <w:rPr>
                <w:rFonts w:ascii="標楷體" w:eastAsia="標楷體" w:hAnsi="標楷體" w:cs="Times New Roman"/>
                <w:bCs/>
                <w:snapToGrid w:val="0"/>
                <w:kern w:val="0"/>
                <w:sz w:val="18"/>
                <w:szCs w:val="18"/>
              </w:rPr>
              <w:br/>
              <w:t>3-3-12</w:t>
            </w:r>
          </w:p>
        </w:tc>
        <w:tc>
          <w:tcPr>
            <w:tcW w:w="438" w:type="pct"/>
          </w:tcPr>
          <w:p w:rsidR="0032013E" w:rsidRPr="0032013E" w:rsidRDefault="0032013E" w:rsidP="00184E2F">
            <w:pPr>
              <w:spacing w:line="200" w:lineRule="exact"/>
              <w:ind w:leftChars="1800" w:left="4320"/>
              <w:jc w:val="center"/>
              <w:rPr>
                <w:rFonts w:ascii="標楷體" w:eastAsia="標楷體" w:hAnsi="標楷體" w:cs="Times New Roman"/>
                <w:bCs/>
                <w:color w:val="000000"/>
                <w:sz w:val="18"/>
                <w:szCs w:val="18"/>
              </w:rPr>
            </w:pPr>
            <w:r w:rsidRPr="0032013E">
              <w:rPr>
                <w:rFonts w:ascii="標楷體" w:eastAsia="標楷體" w:hAnsi="標楷體" w:cs="Times New Roman" w:hint="eastAsia"/>
                <w:bCs/>
                <w:color w:val="000000"/>
                <w:sz w:val="18"/>
                <w:szCs w:val="18"/>
              </w:rPr>
              <w:t>四、空氣與燃燒</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3.</w:t>
            </w:r>
            <w:r w:rsidRPr="0032013E">
              <w:rPr>
                <w:rFonts w:ascii="標楷體" w:eastAsia="標楷體" w:hAnsi="標楷體" w:cs="Roman PS" w:hint="eastAsia"/>
                <w:bCs/>
                <w:snapToGrid w:val="0"/>
                <w:kern w:val="0"/>
                <w:sz w:val="18"/>
                <w:szCs w:val="18"/>
              </w:rPr>
              <w:t>燃燒與滅火</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1-3-4-1</w:t>
            </w:r>
            <w:r w:rsidRPr="0032013E">
              <w:rPr>
                <w:rFonts w:ascii="標楷體" w:eastAsia="標楷體" w:hAnsi="標楷體" w:cs="Roman PS"/>
                <w:bCs/>
                <w:sz w:val="18"/>
                <w:szCs w:val="18"/>
              </w:rPr>
              <w:br/>
              <w:t>1-3-4-4</w:t>
            </w:r>
            <w:r w:rsidRPr="0032013E">
              <w:rPr>
                <w:rFonts w:ascii="標楷體" w:eastAsia="標楷體" w:hAnsi="標楷體" w:cs="Roman PS"/>
                <w:bCs/>
                <w:sz w:val="18"/>
                <w:szCs w:val="18"/>
              </w:rPr>
              <w:br/>
              <w:t>1-3-5-4</w:t>
            </w:r>
            <w:r w:rsidRPr="0032013E">
              <w:rPr>
                <w:rFonts w:ascii="標楷體" w:eastAsia="標楷體" w:hAnsi="標楷體" w:cs="Roman PS"/>
                <w:bCs/>
                <w:sz w:val="18"/>
                <w:szCs w:val="18"/>
              </w:rPr>
              <w:br/>
              <w:t>1-3-5-5</w:t>
            </w:r>
            <w:r w:rsidRPr="0032013E">
              <w:rPr>
                <w:rFonts w:ascii="標楷體" w:eastAsia="標楷體" w:hAnsi="標楷體" w:cs="Roman PS"/>
                <w:bCs/>
                <w:sz w:val="18"/>
                <w:szCs w:val="18"/>
              </w:rPr>
              <w:br/>
              <w:t>2-3-3-2</w:t>
            </w:r>
            <w:r w:rsidRPr="0032013E">
              <w:rPr>
                <w:rFonts w:ascii="標楷體" w:eastAsia="標楷體" w:hAnsi="標楷體" w:cs="Roman PS"/>
                <w:bCs/>
                <w:sz w:val="18"/>
                <w:szCs w:val="18"/>
              </w:rPr>
              <w:br/>
              <w:t>5-3-1-1</w:t>
            </w:r>
            <w:r w:rsidRPr="0032013E">
              <w:rPr>
                <w:rFonts w:ascii="標楷體" w:eastAsia="標楷體" w:hAnsi="標楷體" w:cs="Roman PS"/>
                <w:bCs/>
                <w:sz w:val="18"/>
                <w:szCs w:val="18"/>
              </w:rPr>
              <w:br/>
              <w:t>6-3-2-1</w:t>
            </w:r>
            <w:r w:rsidRPr="0032013E">
              <w:rPr>
                <w:rFonts w:ascii="標楷體" w:eastAsia="標楷體" w:hAnsi="標楷體" w:cs="Roman PS"/>
                <w:bCs/>
                <w:sz w:val="18"/>
                <w:szCs w:val="18"/>
              </w:rPr>
              <w:br/>
              <w:t>6-3-2-3</w:t>
            </w:r>
            <w:r w:rsidRPr="0032013E">
              <w:rPr>
                <w:rFonts w:ascii="標楷體" w:eastAsia="標楷體" w:hAnsi="標楷體" w:cs="Roman PS"/>
                <w:bCs/>
                <w:sz w:val="18"/>
                <w:szCs w:val="18"/>
              </w:rPr>
              <w:br/>
              <w:t>6-3-3-1</w:t>
            </w:r>
            <w:r w:rsidRPr="0032013E">
              <w:rPr>
                <w:rFonts w:ascii="標楷體" w:eastAsia="標楷體" w:hAnsi="標楷體" w:cs="Roman PS"/>
                <w:bCs/>
                <w:sz w:val="18"/>
                <w:szCs w:val="18"/>
              </w:rPr>
              <w:br/>
              <w:t>7-3-0-2</w:t>
            </w:r>
          </w:p>
        </w:tc>
        <w:tc>
          <w:tcPr>
            <w:tcW w:w="29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反制危機大作戰／</w:t>
            </w:r>
            <w:r w:rsidRPr="0032013E">
              <w:rPr>
                <w:rFonts w:ascii="標楷體" w:eastAsia="標楷體" w:hAnsi="標楷體" w:cs="Roman PS"/>
                <w:color w:val="000000"/>
                <w:sz w:val="18"/>
                <w:szCs w:val="18"/>
              </w:rPr>
              <w:t>3.</w:t>
            </w:r>
            <w:r w:rsidRPr="0032013E">
              <w:rPr>
                <w:rFonts w:ascii="標楷體" w:eastAsia="標楷體" w:hAnsi="標楷體" w:cs="Roman PS" w:hint="eastAsia"/>
                <w:color w:val="000000"/>
                <w:sz w:val="18"/>
                <w:szCs w:val="18"/>
              </w:rPr>
              <w:t>化險為夷</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color w:val="000000"/>
                <w:sz w:val="18"/>
                <w:szCs w:val="18"/>
              </w:rPr>
              <w:t>4-3-1</w:t>
            </w:r>
          </w:p>
        </w:tc>
        <w:tc>
          <w:tcPr>
            <w:tcW w:w="293"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六、非常男女大不同／</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．拒絕騷擾與侵害</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b/>
                <w:bCs/>
                <w:sz w:val="18"/>
                <w:szCs w:val="18"/>
                <w:shd w:val="pct15" w:color="auto" w:fill="FFFFFF"/>
              </w:rPr>
              <w:t>【性侵害防治教育</w:t>
            </w:r>
            <w:r w:rsidRPr="0032013E">
              <w:rPr>
                <w:rFonts w:ascii="標楷體" w:eastAsia="標楷體" w:hAnsi="標楷體" w:cs="Roman PS" w:hint="eastAsia"/>
                <w:b/>
                <w:bCs/>
                <w:sz w:val="18"/>
                <w:szCs w:val="18"/>
              </w:rPr>
              <w:t>】</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1-2-5</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5-2-1</w:t>
            </w:r>
          </w:p>
        </w:tc>
        <w:tc>
          <w:tcPr>
            <w:tcW w:w="169"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snapToGrid w:val="0"/>
                <w:color w:val="000000"/>
                <w:sz w:val="20"/>
                <w:szCs w:val="20"/>
              </w:rPr>
              <w:t>OpenOffice Draw</w:t>
            </w:r>
            <w:r w:rsidRPr="0032013E">
              <w:rPr>
                <w:rFonts w:ascii="標楷體" w:eastAsia="標楷體" w:hAnsi="標楷體" w:cs="Roman PS" w:hint="eastAsia"/>
                <w:snapToGrid w:val="0"/>
                <w:color w:val="000000"/>
                <w:sz w:val="20"/>
                <w:szCs w:val="20"/>
              </w:rPr>
              <w:t>繪圖</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snapToGrid w:val="0"/>
                <w:color w:val="000000"/>
                <w:sz w:val="20"/>
                <w:szCs w:val="20"/>
              </w:rPr>
              <w:t>3-2-3</w:t>
            </w:r>
          </w:p>
        </w:tc>
        <w:tc>
          <w:tcPr>
            <w:tcW w:w="213" w:type="pct"/>
          </w:tcPr>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文化教學</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Wonders of the World</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7-1-4</w:t>
            </w:r>
          </w:p>
          <w:p w:rsidR="0032013E" w:rsidRPr="0032013E" w:rsidRDefault="0032013E" w:rsidP="00184E2F">
            <w:pPr>
              <w:spacing w:line="200" w:lineRule="exact"/>
              <w:rPr>
                <w:rFonts w:ascii="標楷體" w:eastAsia="標楷體" w:hAnsi="標楷體" w:cs="Roman PS"/>
                <w:b/>
                <w:sz w:val="18"/>
                <w:szCs w:val="18"/>
              </w:rPr>
            </w:pPr>
            <w:r w:rsidRPr="0032013E">
              <w:rPr>
                <w:rFonts w:ascii="標楷體" w:eastAsia="標楷體" w:hAnsi="標楷體" w:cs="Roman PS"/>
                <w:sz w:val="18"/>
                <w:szCs w:val="18"/>
              </w:rPr>
              <w:t>7-1-1</w:t>
            </w:r>
          </w:p>
        </w:tc>
        <w:tc>
          <w:tcPr>
            <w:tcW w:w="334" w:type="pct"/>
          </w:tcPr>
          <w:p w:rsidR="0032013E" w:rsidRPr="0032013E" w:rsidRDefault="0032013E" w:rsidP="00184E2F">
            <w:pPr>
              <w:spacing w:line="200" w:lineRule="exact"/>
              <w:jc w:val="both"/>
              <w:rPr>
                <w:rFonts w:ascii="標楷體" w:eastAsia="標楷體" w:hAnsi="標楷體" w:cs="Roman PS"/>
                <w:sz w:val="18"/>
                <w:szCs w:val="18"/>
              </w:rPr>
            </w:pP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10</w:t>
            </w:r>
            <w:r w:rsidRPr="0032013E">
              <w:rPr>
                <w:rFonts w:ascii="標楷體" w:eastAsia="標楷體" w:hAnsi="標楷體" w:cs="Roman PS" w:hint="eastAsia"/>
                <w:bCs/>
                <w:sz w:val="18"/>
                <w:szCs w:val="18"/>
              </w:rPr>
              <w:t>單元線對稱圖形</w:t>
            </w:r>
          </w:p>
        </w:tc>
        <w:tc>
          <w:tcPr>
            <w:tcW w:w="297"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18"/>
                <w:szCs w:val="18"/>
              </w:rPr>
            </w:pPr>
            <w:r w:rsidRPr="0032013E">
              <w:rPr>
                <w:rFonts w:ascii="標楷體" w:eastAsia="標楷體" w:hAnsi="標楷體" w:cs="Roman PS" w:hint="eastAsia"/>
                <w:snapToGrid w:val="0"/>
                <w:color w:val="000000"/>
                <w:sz w:val="18"/>
                <w:szCs w:val="18"/>
              </w:rPr>
              <w:t>導讀有人在鹿港搞鬼</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18"/>
                <w:szCs w:val="18"/>
              </w:rPr>
            </w:pPr>
            <w:r w:rsidRPr="0032013E">
              <w:rPr>
                <w:rFonts w:ascii="標楷體" w:eastAsia="標楷體" w:hAnsi="標楷體" w:cs="Roman PS" w:hint="eastAsia"/>
                <w:b/>
                <w:bCs/>
                <w:snapToGrid w:val="0"/>
                <w:color w:val="000000"/>
                <w:sz w:val="18"/>
                <w:szCs w:val="18"/>
              </w:rPr>
              <w:t>【</w:t>
            </w:r>
            <w:r w:rsidRPr="0032013E">
              <w:rPr>
                <w:rFonts w:ascii="標楷體" w:eastAsia="標楷體" w:hAnsi="標楷體" w:cs="Roman PS" w:hint="eastAsia"/>
                <w:b/>
                <w:bCs/>
                <w:sz w:val="18"/>
                <w:szCs w:val="18"/>
                <w:shd w:val="pct15" w:color="auto" w:fill="FFFFFF"/>
              </w:rPr>
              <w:t>全民國防教育】</w:t>
            </w:r>
          </w:p>
        </w:tc>
      </w:tr>
      <w:tr w:rsidR="0032013E" w:rsidRPr="0032013E" w:rsidTr="00184E2F">
        <w:trPr>
          <w:cantSplit/>
          <w:trHeight w:val="1583"/>
        </w:trPr>
        <w:tc>
          <w:tcPr>
            <w:tcW w:w="191" w:type="pct"/>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szCs w:val="24"/>
              </w:rPr>
              <w:t>21</w:t>
            </w:r>
          </w:p>
        </w:tc>
        <w:tc>
          <w:tcPr>
            <w:tcW w:w="247" w:type="pct"/>
            <w:vAlign w:val="center"/>
          </w:tcPr>
          <w:p w:rsidR="0032013E" w:rsidRPr="0032013E" w:rsidRDefault="0032013E" w:rsidP="0032013E">
            <w:pPr>
              <w:spacing w:line="240" w:lineRule="exact"/>
              <w:jc w:val="center"/>
              <w:rPr>
                <w:rFonts w:ascii="新細明體" w:eastAsia="新細明體" w:hAnsi="Times New Roman" w:cs="Times New Roman"/>
                <w:bCs/>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1/13</w:t>
            </w:r>
          </w:p>
          <w:p w:rsidR="0032013E" w:rsidRPr="0032013E" w:rsidRDefault="0032013E" w:rsidP="0032013E">
            <w:pPr>
              <w:spacing w:line="240" w:lineRule="exact"/>
              <w:jc w:val="center"/>
              <w:rPr>
                <w:rFonts w:ascii="新細明體" w:eastAsia="新細明體" w:hAnsi="Times New Roman"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napToGrid w:val="0"/>
              <w:rPr>
                <w:rFonts w:ascii="標楷體" w:eastAsia="標楷體" w:hAnsi="標楷體" w:cs="Times New Roman"/>
                <w:szCs w:val="24"/>
              </w:rPr>
            </w:pPr>
            <w:r w:rsidRPr="0032013E">
              <w:rPr>
                <w:rFonts w:ascii="新細明體" w:eastAsia="新細明體" w:hAnsi="新細明體" w:cs="Times New Roman"/>
                <w:bCs/>
                <w:sz w:val="20"/>
                <w:szCs w:val="20"/>
              </w:rPr>
              <w:t xml:space="preserve"> 01/19</w:t>
            </w:r>
          </w:p>
        </w:tc>
        <w:tc>
          <w:tcPr>
            <w:tcW w:w="591" w:type="pct"/>
            <w:vAlign w:val="center"/>
          </w:tcPr>
          <w:p w:rsidR="0032013E" w:rsidRPr="0032013E" w:rsidRDefault="0032013E" w:rsidP="0032013E">
            <w:pPr>
              <w:snapToGrid w:val="0"/>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w:t>
            </w:r>
            <w:r w:rsidRPr="0032013E">
              <w:rPr>
                <w:rFonts w:ascii="標楷體" w:eastAsia="標楷體" w:hAnsi="標楷體" w:cs="Times New Roman"/>
                <w:color w:val="000000"/>
                <w:sz w:val="18"/>
                <w:szCs w:val="18"/>
              </w:rPr>
              <w:t>1/14</w:t>
            </w:r>
            <w:r w:rsidRPr="0032013E">
              <w:rPr>
                <w:rFonts w:ascii="新細明體" w:eastAsia="新細明體" w:hAnsi="新細明體" w:cs="Times New Roman" w:hint="eastAsia"/>
                <w:color w:val="000000"/>
                <w:sz w:val="18"/>
                <w:szCs w:val="18"/>
              </w:rPr>
              <w:t>、</w:t>
            </w:r>
            <w:r w:rsidRPr="0032013E">
              <w:rPr>
                <w:rFonts w:ascii="標楷體" w:eastAsia="標楷體" w:hAnsi="標楷體" w:cs="Times New Roman"/>
                <w:color w:val="000000"/>
                <w:sz w:val="18"/>
                <w:szCs w:val="18"/>
              </w:rPr>
              <w:t>1/15</w:t>
            </w:r>
            <w:r w:rsidRPr="0032013E">
              <w:rPr>
                <w:rFonts w:ascii="標楷體" w:eastAsia="標楷體" w:hAnsi="標楷體" w:cs="Times New Roman" w:hint="eastAsia"/>
                <w:color w:val="000000"/>
                <w:sz w:val="18"/>
                <w:szCs w:val="18"/>
              </w:rPr>
              <w:t>第</w:t>
            </w:r>
            <w:r w:rsidRPr="0032013E">
              <w:rPr>
                <w:rFonts w:ascii="標楷體" w:eastAsia="標楷體" w:hAnsi="標楷體" w:cs="Times New Roman"/>
                <w:color w:val="000000"/>
                <w:sz w:val="18"/>
                <w:szCs w:val="18"/>
              </w:rPr>
              <w:t xml:space="preserve"> 3 </w:t>
            </w:r>
            <w:r w:rsidRPr="0032013E">
              <w:rPr>
                <w:rFonts w:ascii="標楷體" w:eastAsia="標楷體" w:hAnsi="標楷體" w:cs="Times New Roman" w:hint="eastAsia"/>
                <w:color w:val="000000"/>
                <w:sz w:val="18"/>
                <w:szCs w:val="18"/>
              </w:rPr>
              <w:t>次定期考查</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w:t>
            </w:r>
            <w:r w:rsidRPr="0032013E">
              <w:rPr>
                <w:rFonts w:ascii="標楷體" w:eastAsia="標楷體" w:hAnsi="標楷體" w:cs="Times New Roman"/>
                <w:sz w:val="18"/>
                <w:szCs w:val="18"/>
              </w:rPr>
              <w:t>1/18</w:t>
            </w:r>
            <w:r w:rsidRPr="0032013E">
              <w:rPr>
                <w:rFonts w:ascii="標楷體" w:eastAsia="標楷體" w:hAnsi="標楷體" w:cs="Times New Roman" w:hint="eastAsia"/>
                <w:sz w:val="18"/>
                <w:szCs w:val="18"/>
              </w:rPr>
              <w:t>休業式</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w:t>
            </w:r>
            <w:r w:rsidRPr="0032013E">
              <w:rPr>
                <w:rFonts w:ascii="標楷體" w:eastAsia="標楷體" w:hAnsi="標楷體" w:cs="Times New Roman"/>
                <w:sz w:val="18"/>
                <w:szCs w:val="18"/>
              </w:rPr>
              <w:t>1/19</w:t>
            </w:r>
            <w:r w:rsidRPr="0032013E">
              <w:rPr>
                <w:rFonts w:ascii="標楷體" w:eastAsia="標楷體" w:hAnsi="標楷體" w:cs="Times New Roman" w:hint="eastAsia"/>
                <w:sz w:val="18"/>
                <w:szCs w:val="18"/>
              </w:rPr>
              <w:t>寒假開始</w:t>
            </w:r>
          </w:p>
        </w:tc>
        <w:tc>
          <w:tcPr>
            <w:tcW w:w="338" w:type="pct"/>
          </w:tcPr>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總複習</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5-3-2</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5-3-5-1</w:t>
            </w:r>
          </w:p>
          <w:p w:rsidR="0032013E" w:rsidRPr="0032013E" w:rsidRDefault="0032013E" w:rsidP="00184E2F">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5-3-5-2</w:t>
            </w:r>
          </w:p>
          <w:p w:rsidR="0032013E" w:rsidRPr="0032013E" w:rsidRDefault="0032013E" w:rsidP="00184E2F">
            <w:pPr>
              <w:spacing w:line="200" w:lineRule="exact"/>
              <w:jc w:val="both"/>
              <w:rPr>
                <w:rFonts w:ascii="Times New Roman" w:eastAsia="標楷體" w:hAnsi="Times New Roman" w:cs="Times New Roman"/>
                <w:sz w:val="18"/>
                <w:szCs w:val="18"/>
              </w:rPr>
            </w:pPr>
          </w:p>
        </w:tc>
        <w:tc>
          <w:tcPr>
            <w:tcW w:w="255" w:type="pct"/>
          </w:tcPr>
          <w:p w:rsidR="0032013E" w:rsidRPr="0032013E" w:rsidRDefault="0032013E" w:rsidP="00184E2F">
            <w:pPr>
              <w:spacing w:line="200" w:lineRule="exact"/>
              <w:jc w:val="center"/>
              <w:rPr>
                <w:rFonts w:ascii="標楷體" w:eastAsia="標楷體" w:hAnsi="標楷體" w:cs="Roman PS"/>
                <w:bCs/>
                <w:snapToGrid w:val="0"/>
                <w:sz w:val="18"/>
                <w:szCs w:val="18"/>
              </w:rPr>
            </w:pPr>
            <w:r w:rsidRPr="0032013E">
              <w:rPr>
                <w:rFonts w:ascii="標楷體" w:eastAsia="標楷體" w:hAnsi="標楷體" w:cs="Roman PS" w:hint="eastAsia"/>
                <w:bCs/>
                <w:snapToGrid w:val="0"/>
                <w:sz w:val="18"/>
                <w:szCs w:val="18"/>
              </w:rPr>
              <w:t>期末總複習</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Final Review</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sz w:val="18"/>
                <w:szCs w:val="18"/>
              </w:rPr>
              <w:t>1-1-2</w:t>
            </w:r>
            <w:r w:rsidRPr="0032013E">
              <w:rPr>
                <w:rFonts w:ascii="標楷體" w:eastAsia="標楷體" w:hAnsi="標楷體" w:cs="Roman PS"/>
                <w:sz w:val="18"/>
                <w:szCs w:val="18"/>
              </w:rPr>
              <w:br/>
              <w:t>1-1-3</w:t>
            </w:r>
            <w:r w:rsidRPr="0032013E">
              <w:rPr>
                <w:rFonts w:ascii="標楷體" w:eastAsia="標楷體" w:hAnsi="標楷體" w:cs="Roman PS"/>
                <w:sz w:val="18"/>
                <w:szCs w:val="18"/>
              </w:rPr>
              <w:br/>
              <w:t>1-1-8</w:t>
            </w:r>
            <w:r w:rsidRPr="0032013E">
              <w:rPr>
                <w:rFonts w:ascii="標楷體" w:eastAsia="標楷體" w:hAnsi="標楷體" w:cs="Roman PS"/>
                <w:sz w:val="18"/>
                <w:szCs w:val="18"/>
              </w:rPr>
              <w:br/>
              <w:t>2-1-3</w:t>
            </w:r>
            <w:r w:rsidRPr="0032013E">
              <w:rPr>
                <w:rFonts w:ascii="標楷體" w:eastAsia="標楷體" w:hAnsi="標楷體" w:cs="Roman PS"/>
                <w:sz w:val="18"/>
                <w:szCs w:val="18"/>
              </w:rPr>
              <w:br/>
              <w:t>2-1-4</w:t>
            </w:r>
            <w:r w:rsidRPr="0032013E">
              <w:rPr>
                <w:rFonts w:ascii="標楷體" w:eastAsia="標楷體" w:hAnsi="標楷體" w:cs="Roman PS"/>
                <w:sz w:val="18"/>
                <w:szCs w:val="18"/>
              </w:rPr>
              <w:br/>
              <w:t>2-1-9</w:t>
            </w:r>
            <w:r w:rsidRPr="0032013E">
              <w:rPr>
                <w:rFonts w:ascii="標楷體" w:eastAsia="標楷體" w:hAnsi="標楷體" w:cs="Roman PS"/>
                <w:sz w:val="18"/>
                <w:szCs w:val="18"/>
              </w:rPr>
              <w:br/>
            </w:r>
          </w:p>
        </w:tc>
        <w:tc>
          <w:tcPr>
            <w:tcW w:w="289"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閩南語歌欣賞──感謝你的愛</w:t>
            </w:r>
            <w:r w:rsidRPr="0032013E">
              <w:rPr>
                <w:rFonts w:ascii="標楷體" w:eastAsia="標楷體" w:hAnsi="標楷體" w:cs="Roman PS"/>
                <w:sz w:val="18"/>
                <w:szCs w:val="18"/>
              </w:rPr>
              <w:t>(1)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2-3-1</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2-3-10</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4-3-5</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2-3-1-1</w:t>
            </w:r>
          </w:p>
        </w:tc>
        <w:tc>
          <w:tcPr>
            <w:tcW w:w="349" w:type="pct"/>
          </w:tcPr>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數與量、幾何、代數</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綜合與應用（二）</w:t>
            </w:r>
            <w:r w:rsidRPr="0032013E">
              <w:rPr>
                <w:rFonts w:ascii="標楷體" w:eastAsia="標楷體" w:hAnsi="標楷體" w:cs="Roman PS"/>
                <w:sz w:val="18"/>
                <w:szCs w:val="18"/>
              </w:rPr>
              <w:br/>
              <w:t>(5)</w:t>
            </w:r>
            <w:r w:rsidRPr="0032013E">
              <w:rPr>
                <w:rFonts w:ascii="標楷體" w:eastAsia="標楷體" w:hAnsi="標楷體" w:cs="Roman PS"/>
                <w:sz w:val="18"/>
                <w:szCs w:val="18"/>
              </w:rPr>
              <w:br/>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5-n-02</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5-n-03</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5-n-06</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5-n-07</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5-n-18</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5-a-01</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5-a-02</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5-a-03</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5-s-04</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5-s-05</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C-R-03</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C-R-04</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C-S-03</w:t>
            </w:r>
          </w:p>
          <w:p w:rsidR="0032013E" w:rsidRPr="0032013E" w:rsidRDefault="0032013E" w:rsidP="00184E2F">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C-E-04</w:t>
            </w:r>
          </w:p>
        </w:tc>
        <w:tc>
          <w:tcPr>
            <w:tcW w:w="335" w:type="pct"/>
          </w:tcPr>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第六單元臺灣傳統社會與文化的形成</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第二課傳統文化的展現</w:t>
            </w:r>
            <w:r w:rsidRPr="0032013E">
              <w:rPr>
                <w:rFonts w:ascii="Times New Roman" w:eastAsia="標楷體" w:hAnsi="Times New Roman" w:cs="Times New Roman"/>
                <w:sz w:val="18"/>
                <w:szCs w:val="18"/>
              </w:rPr>
              <w:br/>
              <w:t>(3)</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1-3-2</w:t>
            </w:r>
          </w:p>
          <w:p w:rsidR="0032013E" w:rsidRPr="0032013E" w:rsidRDefault="0032013E" w:rsidP="00184E2F">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2-3-2</w:t>
            </w:r>
          </w:p>
        </w:tc>
        <w:tc>
          <w:tcPr>
            <w:tcW w:w="366" w:type="pct"/>
          </w:tcPr>
          <w:p w:rsidR="0032013E" w:rsidRPr="0032013E" w:rsidRDefault="0032013E" w:rsidP="00184E2F">
            <w:pPr>
              <w:spacing w:line="200" w:lineRule="exact"/>
              <w:jc w:val="center"/>
              <w:rPr>
                <w:rFonts w:ascii="標楷體" w:eastAsia="標楷體" w:hAnsi="標楷體" w:cs="Roman PS"/>
                <w:bCs/>
                <w:snapToGrid w:val="0"/>
                <w:sz w:val="18"/>
                <w:szCs w:val="18"/>
              </w:rPr>
            </w:pPr>
            <w:r w:rsidRPr="0032013E">
              <w:rPr>
                <w:rFonts w:ascii="標楷體" w:eastAsia="標楷體" w:hAnsi="標楷體" w:cs="Roman PS" w:hint="eastAsia"/>
                <w:bCs/>
                <w:snapToGrid w:val="0"/>
                <w:sz w:val="18"/>
                <w:szCs w:val="18"/>
              </w:rPr>
              <w:t>參、音樂美樂地</w:t>
            </w:r>
            <w:r w:rsidRPr="0032013E">
              <w:rPr>
                <w:rFonts w:ascii="標楷體" w:eastAsia="標楷體" w:hAnsi="標楷體" w:cs="Roman PS"/>
                <w:bCs/>
                <w:snapToGrid w:val="0"/>
                <w:sz w:val="18"/>
                <w:szCs w:val="18"/>
              </w:rPr>
              <w:br/>
            </w:r>
            <w:r w:rsidRPr="0032013E">
              <w:rPr>
                <w:rFonts w:ascii="標楷體" w:eastAsia="標楷體" w:hAnsi="標楷體" w:cs="Roman PS" w:hint="eastAsia"/>
                <w:bCs/>
                <w:snapToGrid w:val="0"/>
                <w:sz w:val="18"/>
                <w:szCs w:val="18"/>
              </w:rPr>
              <w:t>三、聽音樂說故事</w:t>
            </w:r>
            <w:r w:rsidRPr="0032013E">
              <w:rPr>
                <w:rFonts w:ascii="標楷體" w:eastAsia="標楷體" w:hAnsi="標楷體" w:cs="Roman PS"/>
                <w:bCs/>
                <w:snapToGrid w:val="0"/>
                <w:sz w:val="18"/>
                <w:szCs w:val="18"/>
              </w:rPr>
              <w:br/>
              <w:t>(3)</w:t>
            </w:r>
          </w:p>
          <w:p w:rsidR="0032013E" w:rsidRPr="0032013E" w:rsidRDefault="0032013E" w:rsidP="00184E2F">
            <w:pPr>
              <w:spacing w:line="200" w:lineRule="exact"/>
              <w:jc w:val="center"/>
              <w:rPr>
                <w:rFonts w:ascii="標楷體" w:eastAsia="標楷體" w:hAnsi="標楷體" w:cs="Roman PS"/>
                <w:bCs/>
                <w:snapToGrid w:val="0"/>
                <w:sz w:val="18"/>
                <w:szCs w:val="18"/>
              </w:rPr>
            </w:pPr>
            <w:r w:rsidRPr="0032013E">
              <w:rPr>
                <w:rFonts w:ascii="標楷體" w:eastAsia="標楷體" w:hAnsi="標楷體" w:cs="Roman PS"/>
                <w:bCs/>
                <w:snapToGrid w:val="0"/>
                <w:sz w:val="18"/>
                <w:szCs w:val="18"/>
              </w:rPr>
              <w:t>1-3-2</w:t>
            </w:r>
            <w:r w:rsidRPr="0032013E">
              <w:rPr>
                <w:rFonts w:ascii="標楷體" w:eastAsia="標楷體" w:hAnsi="標楷體" w:cs="Roman PS"/>
                <w:bCs/>
                <w:snapToGrid w:val="0"/>
                <w:sz w:val="18"/>
                <w:szCs w:val="18"/>
              </w:rPr>
              <w:br/>
              <w:t>2-3-8</w:t>
            </w:r>
            <w:r w:rsidRPr="0032013E">
              <w:rPr>
                <w:rFonts w:ascii="標楷體" w:eastAsia="標楷體" w:hAnsi="標楷體" w:cs="Roman PS"/>
                <w:bCs/>
                <w:snapToGrid w:val="0"/>
                <w:sz w:val="18"/>
                <w:szCs w:val="18"/>
              </w:rPr>
              <w:br/>
              <w:t>2-3-9</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bCs/>
                <w:snapToGrid w:val="0"/>
                <w:sz w:val="18"/>
                <w:szCs w:val="18"/>
              </w:rPr>
              <w:t>2-3-10</w:t>
            </w:r>
            <w:r w:rsidRPr="0032013E">
              <w:rPr>
                <w:rFonts w:ascii="標楷體" w:eastAsia="標楷體" w:hAnsi="標楷體" w:cs="Roman PS"/>
                <w:bCs/>
                <w:snapToGrid w:val="0"/>
                <w:sz w:val="18"/>
                <w:szCs w:val="18"/>
              </w:rPr>
              <w:br/>
              <w:t>3-3-11</w:t>
            </w:r>
            <w:r w:rsidRPr="0032013E">
              <w:rPr>
                <w:rFonts w:ascii="標楷體" w:eastAsia="標楷體" w:hAnsi="標楷體" w:cs="Roman PS"/>
                <w:bCs/>
                <w:snapToGrid w:val="0"/>
                <w:sz w:val="18"/>
                <w:szCs w:val="18"/>
              </w:rPr>
              <w:br/>
              <w:t>3-3-12</w:t>
            </w:r>
            <w:r w:rsidRPr="0032013E">
              <w:rPr>
                <w:rFonts w:ascii="標楷體" w:eastAsia="標楷體" w:hAnsi="標楷體" w:cs="Roman PS"/>
                <w:bCs/>
                <w:snapToGrid w:val="0"/>
                <w:sz w:val="18"/>
                <w:szCs w:val="18"/>
              </w:rPr>
              <w:br/>
              <w:t>2-3-10</w:t>
            </w:r>
          </w:p>
        </w:tc>
        <w:tc>
          <w:tcPr>
            <w:tcW w:w="438" w:type="pct"/>
          </w:tcPr>
          <w:p w:rsidR="0032013E" w:rsidRPr="0032013E" w:rsidRDefault="0032013E" w:rsidP="00184E2F">
            <w:pPr>
              <w:spacing w:line="200" w:lineRule="exact"/>
              <w:ind w:left="315" w:hangingChars="175" w:hanging="315"/>
              <w:rPr>
                <w:rFonts w:ascii="標楷體" w:eastAsia="標楷體" w:hAnsi="標楷體" w:cs="Times New Roman"/>
                <w:bCs/>
                <w:snapToGrid w:val="0"/>
                <w:sz w:val="18"/>
                <w:szCs w:val="18"/>
              </w:rPr>
            </w:pPr>
            <w:r w:rsidRPr="0032013E">
              <w:rPr>
                <w:rFonts w:ascii="標楷體" w:eastAsia="標楷體" w:hAnsi="標楷體" w:cs="Times New Roman" w:hint="eastAsia"/>
                <w:bCs/>
                <w:snapToGrid w:val="0"/>
                <w:sz w:val="18"/>
                <w:szCs w:val="18"/>
              </w:rPr>
              <w:t>四、空氣與燃燒</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napToGrid w:val="0"/>
                <w:kern w:val="0"/>
                <w:sz w:val="18"/>
                <w:szCs w:val="18"/>
              </w:rPr>
              <w:t>3.</w:t>
            </w:r>
            <w:r w:rsidRPr="0032013E">
              <w:rPr>
                <w:rFonts w:ascii="標楷體" w:eastAsia="標楷體" w:hAnsi="標楷體" w:cs="Roman PS" w:hint="eastAsia"/>
                <w:bCs/>
                <w:snapToGrid w:val="0"/>
                <w:kern w:val="0"/>
                <w:sz w:val="18"/>
                <w:szCs w:val="18"/>
              </w:rPr>
              <w:t>燃燒與滅火</w:t>
            </w:r>
          </w:p>
          <w:p w:rsidR="0032013E" w:rsidRPr="0032013E" w:rsidRDefault="0032013E" w:rsidP="00184E2F">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1-3-4-1</w:t>
            </w:r>
            <w:r w:rsidRPr="0032013E">
              <w:rPr>
                <w:rFonts w:ascii="標楷體" w:eastAsia="標楷體" w:hAnsi="標楷體" w:cs="Roman PS"/>
                <w:bCs/>
                <w:sz w:val="18"/>
                <w:szCs w:val="18"/>
              </w:rPr>
              <w:br/>
              <w:t>1-3-4-4</w:t>
            </w:r>
            <w:r w:rsidRPr="0032013E">
              <w:rPr>
                <w:rFonts w:ascii="標楷體" w:eastAsia="標楷體" w:hAnsi="標楷體" w:cs="Roman PS"/>
                <w:bCs/>
                <w:sz w:val="18"/>
                <w:szCs w:val="18"/>
              </w:rPr>
              <w:br/>
              <w:t>1-3-5-4</w:t>
            </w:r>
            <w:r w:rsidRPr="0032013E">
              <w:rPr>
                <w:rFonts w:ascii="標楷體" w:eastAsia="標楷體" w:hAnsi="標楷體" w:cs="Roman PS"/>
                <w:bCs/>
                <w:sz w:val="18"/>
                <w:szCs w:val="18"/>
              </w:rPr>
              <w:br/>
              <w:t>1-3-5-5</w:t>
            </w:r>
            <w:r w:rsidRPr="0032013E">
              <w:rPr>
                <w:rFonts w:ascii="標楷體" w:eastAsia="標楷體" w:hAnsi="標楷體" w:cs="Roman PS"/>
                <w:bCs/>
                <w:sz w:val="18"/>
                <w:szCs w:val="18"/>
              </w:rPr>
              <w:br/>
              <w:t>2-3-3-2</w:t>
            </w:r>
            <w:r w:rsidRPr="0032013E">
              <w:rPr>
                <w:rFonts w:ascii="標楷體" w:eastAsia="標楷體" w:hAnsi="標楷體" w:cs="Roman PS"/>
                <w:bCs/>
                <w:sz w:val="18"/>
                <w:szCs w:val="18"/>
              </w:rPr>
              <w:br/>
              <w:t>5-3-1-1</w:t>
            </w:r>
            <w:r w:rsidRPr="0032013E">
              <w:rPr>
                <w:rFonts w:ascii="標楷體" w:eastAsia="標楷體" w:hAnsi="標楷體" w:cs="Roman PS"/>
                <w:bCs/>
                <w:sz w:val="18"/>
                <w:szCs w:val="18"/>
              </w:rPr>
              <w:br/>
              <w:t>6-3-2-1</w:t>
            </w:r>
            <w:r w:rsidRPr="0032013E">
              <w:rPr>
                <w:rFonts w:ascii="標楷體" w:eastAsia="標楷體" w:hAnsi="標楷體" w:cs="Roman PS"/>
                <w:bCs/>
                <w:sz w:val="18"/>
                <w:szCs w:val="18"/>
              </w:rPr>
              <w:br/>
              <w:t>6-3-2-3</w:t>
            </w:r>
            <w:r w:rsidRPr="0032013E">
              <w:rPr>
                <w:rFonts w:ascii="標楷體" w:eastAsia="標楷體" w:hAnsi="標楷體" w:cs="Roman PS"/>
                <w:bCs/>
                <w:sz w:val="18"/>
                <w:szCs w:val="18"/>
              </w:rPr>
              <w:br/>
              <w:t>6-3-3-1</w:t>
            </w:r>
            <w:r w:rsidRPr="0032013E">
              <w:rPr>
                <w:rFonts w:ascii="標楷體" w:eastAsia="標楷體" w:hAnsi="標楷體" w:cs="Roman PS"/>
                <w:bCs/>
                <w:sz w:val="18"/>
                <w:szCs w:val="18"/>
              </w:rPr>
              <w:br/>
              <w:t>7-3-0-2</w:t>
            </w:r>
          </w:p>
        </w:tc>
        <w:tc>
          <w:tcPr>
            <w:tcW w:w="29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發現不同的自己／</w:t>
            </w:r>
            <w:r w:rsidRPr="0032013E">
              <w:rPr>
                <w:rFonts w:ascii="標楷體" w:eastAsia="標楷體" w:hAnsi="標楷體" w:cs="Roman PS"/>
                <w:color w:val="000000"/>
                <w:sz w:val="18"/>
                <w:szCs w:val="18"/>
              </w:rPr>
              <w:t>3.</w:t>
            </w:r>
            <w:r w:rsidRPr="0032013E">
              <w:rPr>
                <w:rFonts w:ascii="標楷體" w:eastAsia="標楷體" w:hAnsi="標楷體" w:cs="Roman PS" w:hint="eastAsia"/>
                <w:color w:val="000000"/>
                <w:sz w:val="18"/>
                <w:szCs w:val="18"/>
              </w:rPr>
              <w:t>持續發展</w:t>
            </w:r>
          </w:p>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b/>
                <w:bCs/>
                <w:color w:val="000000"/>
                <w:sz w:val="18"/>
                <w:szCs w:val="18"/>
              </w:rPr>
              <w:t>【</w:t>
            </w:r>
            <w:r w:rsidRPr="0032013E">
              <w:rPr>
                <w:rFonts w:ascii="標楷體" w:eastAsia="標楷體" w:hAnsi="標楷體" w:cs="Roman PS" w:hint="eastAsia"/>
                <w:b/>
                <w:bCs/>
                <w:color w:val="000000"/>
                <w:sz w:val="18"/>
                <w:szCs w:val="18"/>
                <w:shd w:val="pct15" w:color="auto" w:fill="FFFFFF"/>
              </w:rPr>
              <w:t>性別平等教育】</w:t>
            </w:r>
          </w:p>
          <w:p w:rsidR="0032013E" w:rsidRPr="0032013E" w:rsidRDefault="0032013E" w:rsidP="00184E2F">
            <w:pPr>
              <w:spacing w:line="200" w:lineRule="exact"/>
              <w:jc w:val="center"/>
              <w:rPr>
                <w:rFonts w:ascii="標楷體" w:eastAsia="標楷體" w:hAnsi="標楷體" w:cs="新細明體"/>
                <w:color w:val="000000"/>
                <w:sz w:val="18"/>
                <w:szCs w:val="18"/>
              </w:rPr>
            </w:pPr>
            <w:r w:rsidRPr="0032013E">
              <w:rPr>
                <w:rFonts w:ascii="標楷體" w:eastAsia="標楷體" w:hAnsi="標楷體" w:cs="Roman PS"/>
                <w:color w:val="000000"/>
                <w:sz w:val="18"/>
                <w:szCs w:val="18"/>
              </w:rPr>
              <w:t>1-3-3</w:t>
            </w:r>
            <w:r w:rsidRPr="0032013E">
              <w:rPr>
                <w:rFonts w:ascii="標楷體" w:eastAsia="標楷體" w:hAnsi="標楷體" w:cs="Roman PS"/>
                <w:color w:val="000000"/>
                <w:sz w:val="18"/>
                <w:szCs w:val="18"/>
              </w:rPr>
              <w:br/>
            </w:r>
          </w:p>
          <w:p w:rsidR="0032013E" w:rsidRPr="0032013E" w:rsidRDefault="0032013E" w:rsidP="00184E2F">
            <w:pPr>
              <w:spacing w:line="200" w:lineRule="exact"/>
              <w:jc w:val="center"/>
              <w:rPr>
                <w:rFonts w:ascii="標楷體" w:eastAsia="標楷體" w:hAnsi="標楷體" w:cs="Roman PS"/>
                <w:bCs/>
                <w:snapToGrid w:val="0"/>
                <w:kern w:val="0"/>
                <w:sz w:val="18"/>
                <w:szCs w:val="18"/>
              </w:rPr>
            </w:pPr>
          </w:p>
        </w:tc>
        <w:tc>
          <w:tcPr>
            <w:tcW w:w="293" w:type="pct"/>
          </w:tcPr>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六、非常男女大不同／</w:t>
            </w:r>
            <w:r w:rsidRPr="0032013E">
              <w:rPr>
                <w:rFonts w:ascii="標楷體" w:eastAsia="標楷體" w:hAnsi="標楷體" w:cs="Roman PS"/>
                <w:sz w:val="18"/>
                <w:szCs w:val="18"/>
              </w:rPr>
              <w:t>3</w:t>
            </w:r>
            <w:r w:rsidRPr="0032013E">
              <w:rPr>
                <w:rFonts w:ascii="標楷體" w:eastAsia="標楷體" w:hAnsi="標楷體" w:cs="Roman PS" w:hint="eastAsia"/>
                <w:sz w:val="18"/>
                <w:szCs w:val="18"/>
              </w:rPr>
              <w:t>．性別平等與自我肯定</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hint="eastAsia"/>
                <w:b/>
                <w:bCs/>
                <w:sz w:val="18"/>
                <w:szCs w:val="18"/>
                <w:shd w:val="pct15" w:color="auto" w:fill="FFFFFF"/>
              </w:rPr>
              <w:t>【性侵害防治教育</w:t>
            </w:r>
            <w:r w:rsidRPr="0032013E">
              <w:rPr>
                <w:rFonts w:ascii="標楷體" w:eastAsia="標楷體" w:hAnsi="標楷體" w:cs="Roman PS" w:hint="eastAsia"/>
                <w:b/>
                <w:bCs/>
                <w:sz w:val="18"/>
                <w:szCs w:val="18"/>
              </w:rPr>
              <w:t>】</w:t>
            </w: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1-2-5</w:t>
            </w:r>
          </w:p>
          <w:p w:rsidR="0032013E" w:rsidRPr="0032013E" w:rsidRDefault="0032013E" w:rsidP="00184E2F">
            <w:pPr>
              <w:spacing w:line="200" w:lineRule="exact"/>
              <w:jc w:val="center"/>
              <w:rPr>
                <w:rFonts w:ascii="標楷體" w:eastAsia="標楷體" w:hAnsi="標楷體" w:cs="Roman PS"/>
                <w:sz w:val="18"/>
                <w:szCs w:val="18"/>
              </w:rPr>
            </w:pPr>
          </w:p>
          <w:p w:rsidR="0032013E" w:rsidRPr="0032013E" w:rsidRDefault="0032013E" w:rsidP="00184E2F">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6-2-1</w:t>
            </w:r>
          </w:p>
        </w:tc>
        <w:tc>
          <w:tcPr>
            <w:tcW w:w="169"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snapToGrid w:val="0"/>
                <w:color w:val="000000"/>
                <w:sz w:val="20"/>
                <w:szCs w:val="20"/>
              </w:rPr>
              <w:t>OpenOffice Draw</w:t>
            </w:r>
            <w:r w:rsidRPr="0032013E">
              <w:rPr>
                <w:rFonts w:ascii="標楷體" w:eastAsia="標楷體" w:hAnsi="標楷體" w:cs="Roman PS" w:hint="eastAsia"/>
                <w:snapToGrid w:val="0"/>
                <w:color w:val="000000"/>
                <w:sz w:val="20"/>
                <w:szCs w:val="20"/>
              </w:rPr>
              <w:t>繪圖</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20"/>
                <w:szCs w:val="20"/>
              </w:rPr>
            </w:pPr>
            <w:r w:rsidRPr="0032013E">
              <w:rPr>
                <w:rFonts w:ascii="標楷體" w:eastAsia="標楷體" w:hAnsi="標楷體" w:cs="Roman PS"/>
                <w:snapToGrid w:val="0"/>
                <w:color w:val="000000"/>
                <w:sz w:val="20"/>
                <w:szCs w:val="20"/>
              </w:rPr>
              <w:t>3-2-3</w:t>
            </w:r>
          </w:p>
        </w:tc>
        <w:tc>
          <w:tcPr>
            <w:tcW w:w="213" w:type="pct"/>
          </w:tcPr>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期末總複習</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Final Review</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2-1-10</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3-1-5</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4-1-3</w:t>
            </w:r>
          </w:p>
          <w:p w:rsidR="0032013E" w:rsidRPr="0032013E" w:rsidRDefault="0032013E" w:rsidP="00184E2F">
            <w:pPr>
              <w:spacing w:line="200" w:lineRule="exact"/>
              <w:rPr>
                <w:rFonts w:ascii="標楷體" w:eastAsia="標楷體" w:hAnsi="標楷體" w:cs="Roman PS"/>
                <w:sz w:val="18"/>
                <w:szCs w:val="18"/>
              </w:rPr>
            </w:pPr>
            <w:r w:rsidRPr="0032013E">
              <w:rPr>
                <w:rFonts w:ascii="標楷體" w:eastAsia="標楷體" w:hAnsi="標楷體" w:cs="Roman PS"/>
                <w:sz w:val="18"/>
                <w:szCs w:val="18"/>
              </w:rPr>
              <w:t>5-1-2</w:t>
            </w:r>
          </w:p>
          <w:p w:rsidR="0032013E" w:rsidRPr="0032013E" w:rsidRDefault="0032013E" w:rsidP="00184E2F">
            <w:pPr>
              <w:spacing w:line="200" w:lineRule="exact"/>
              <w:rPr>
                <w:rFonts w:ascii="標楷體" w:eastAsia="標楷體" w:hAnsi="標楷體" w:cs="Roman PS"/>
                <w:b/>
                <w:sz w:val="18"/>
                <w:szCs w:val="18"/>
              </w:rPr>
            </w:pPr>
            <w:r w:rsidRPr="0032013E">
              <w:rPr>
                <w:rFonts w:ascii="標楷體" w:eastAsia="標楷體" w:hAnsi="標楷體" w:cs="Roman PS"/>
                <w:sz w:val="18"/>
                <w:szCs w:val="18"/>
              </w:rPr>
              <w:t>5-1-6</w:t>
            </w:r>
          </w:p>
        </w:tc>
        <w:tc>
          <w:tcPr>
            <w:tcW w:w="334" w:type="pct"/>
          </w:tcPr>
          <w:p w:rsidR="0032013E" w:rsidRPr="0032013E" w:rsidRDefault="0032013E" w:rsidP="00184E2F">
            <w:pPr>
              <w:spacing w:line="200" w:lineRule="exact"/>
              <w:jc w:val="both"/>
              <w:rPr>
                <w:rFonts w:ascii="標楷體" w:eastAsia="標楷體" w:hAnsi="標楷體" w:cs="Roman PS"/>
                <w:bCs/>
                <w:color w:val="000000"/>
                <w:sz w:val="18"/>
                <w:szCs w:val="18"/>
              </w:rPr>
            </w:pPr>
            <w:r w:rsidRPr="0032013E">
              <w:rPr>
                <w:rFonts w:ascii="標楷體" w:eastAsia="標楷體" w:hAnsi="標楷體" w:cs="Roman PS" w:hint="eastAsia"/>
                <w:bCs/>
                <w:color w:val="000000"/>
                <w:sz w:val="18"/>
                <w:szCs w:val="18"/>
              </w:rPr>
              <w:t>期末總複習</w:t>
            </w:r>
          </w:p>
          <w:p w:rsidR="0032013E" w:rsidRPr="0032013E" w:rsidRDefault="0032013E" w:rsidP="00184E2F">
            <w:pPr>
              <w:spacing w:line="200" w:lineRule="exact"/>
              <w:jc w:val="both"/>
              <w:rPr>
                <w:rFonts w:ascii="標楷體" w:eastAsia="標楷體" w:hAnsi="標楷體" w:cs="Roman PS"/>
                <w:color w:val="000000"/>
                <w:sz w:val="18"/>
                <w:szCs w:val="18"/>
              </w:rPr>
            </w:pPr>
          </w:p>
        </w:tc>
        <w:tc>
          <w:tcPr>
            <w:tcW w:w="297" w:type="pct"/>
          </w:tcPr>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18"/>
                <w:szCs w:val="18"/>
              </w:rPr>
            </w:pPr>
            <w:r w:rsidRPr="0032013E">
              <w:rPr>
                <w:rFonts w:ascii="標楷體" w:eastAsia="標楷體" w:hAnsi="標楷體" w:cs="Roman PS" w:hint="eastAsia"/>
                <w:snapToGrid w:val="0"/>
                <w:color w:val="000000"/>
                <w:sz w:val="18"/>
                <w:szCs w:val="18"/>
              </w:rPr>
              <w:t>有人在鹿港搞鬼閱讀分享</w:t>
            </w:r>
            <w:r w:rsidRPr="0032013E">
              <w:rPr>
                <w:rFonts w:ascii="標楷體" w:eastAsia="標楷體" w:hAnsi="標楷體" w:cs="Roman PS"/>
                <w:snapToGrid w:val="0"/>
                <w:color w:val="000000"/>
                <w:sz w:val="18"/>
                <w:szCs w:val="18"/>
              </w:rPr>
              <w:t>—</w:t>
            </w:r>
          </w:p>
          <w:p w:rsidR="0032013E" w:rsidRPr="0032013E" w:rsidRDefault="0032013E" w:rsidP="00184E2F">
            <w:pPr>
              <w:adjustRightInd w:val="0"/>
              <w:snapToGrid w:val="0"/>
              <w:spacing w:line="200" w:lineRule="exact"/>
              <w:jc w:val="both"/>
              <w:rPr>
                <w:rFonts w:ascii="標楷體" w:eastAsia="標楷體" w:hAnsi="標楷體" w:cs="Roman PS"/>
                <w:snapToGrid w:val="0"/>
                <w:color w:val="000000"/>
                <w:sz w:val="18"/>
                <w:szCs w:val="18"/>
              </w:rPr>
            </w:pPr>
            <w:r w:rsidRPr="0032013E">
              <w:rPr>
                <w:rFonts w:ascii="標楷體" w:eastAsia="標楷體" w:hAnsi="標楷體" w:cs="Roman PS" w:hint="eastAsia"/>
                <w:snapToGrid w:val="0"/>
                <w:color w:val="000000"/>
                <w:sz w:val="18"/>
                <w:szCs w:val="18"/>
              </w:rPr>
              <w:t>個別報告、班級議題討論</w:t>
            </w:r>
            <w:r w:rsidRPr="0032013E">
              <w:rPr>
                <w:rFonts w:ascii="標楷體" w:eastAsia="標楷體" w:hAnsi="標楷體" w:cs="Roman PS" w:hint="eastAsia"/>
                <w:b/>
                <w:bCs/>
                <w:snapToGrid w:val="0"/>
                <w:color w:val="000000"/>
                <w:sz w:val="18"/>
                <w:szCs w:val="18"/>
                <w:shd w:val="pct15" w:color="auto" w:fill="FFFFFF"/>
              </w:rPr>
              <w:t>【全民國防教育】</w:t>
            </w:r>
          </w:p>
        </w:tc>
      </w:tr>
      <w:tr w:rsidR="0032013E" w:rsidRPr="0032013E" w:rsidTr="00784609">
        <w:trPr>
          <w:cantSplit/>
          <w:trHeight w:val="161"/>
        </w:trPr>
        <w:tc>
          <w:tcPr>
            <w:tcW w:w="1029" w:type="pct"/>
            <w:gridSpan w:val="3"/>
            <w:vAlign w:val="center"/>
          </w:tcPr>
          <w:p w:rsidR="0032013E" w:rsidRPr="0032013E" w:rsidRDefault="0032013E" w:rsidP="0032013E">
            <w:pPr>
              <w:snapToGrid w:val="0"/>
              <w:jc w:val="center"/>
              <w:rPr>
                <w:rFonts w:ascii="標楷體" w:eastAsia="標楷體" w:hAnsi="標楷體" w:cs="Times New Roman"/>
                <w:szCs w:val="24"/>
              </w:rPr>
            </w:pPr>
            <w:r w:rsidRPr="0032013E">
              <w:rPr>
                <w:rFonts w:ascii="標楷體" w:eastAsia="標楷體" w:hAnsi="標楷體" w:cs="Times New Roman" w:hint="eastAsia"/>
                <w:szCs w:val="24"/>
              </w:rPr>
              <w:t>第三次段考評量方式</w:t>
            </w:r>
          </w:p>
        </w:tc>
        <w:tc>
          <w:tcPr>
            <w:tcW w:w="338" w:type="pct"/>
          </w:tcPr>
          <w:p w:rsidR="0032013E" w:rsidRPr="0032013E" w:rsidRDefault="0032013E" w:rsidP="00184E2F">
            <w:pPr>
              <w:snapToGrid w:val="0"/>
              <w:spacing w:line="200" w:lineRule="exact"/>
              <w:rPr>
                <w:rFonts w:ascii="標楷體" w:eastAsia="標楷體" w:hAnsi="標楷體" w:cs="Roman PS"/>
                <w:spacing w:val="-18"/>
                <w:sz w:val="18"/>
                <w:szCs w:val="18"/>
              </w:rPr>
            </w:pPr>
            <w:r w:rsidRPr="0032013E">
              <w:rPr>
                <w:rFonts w:ascii="標楷體" w:eastAsia="標楷體" w:hAnsi="標楷體" w:cs="Roman PS" w:hint="eastAsia"/>
                <w:spacing w:val="-18"/>
                <w:sz w:val="18"/>
                <w:szCs w:val="18"/>
              </w:rPr>
              <w:t>紙筆測驗</w:t>
            </w:r>
          </w:p>
          <w:p w:rsidR="0032013E" w:rsidRPr="0032013E" w:rsidRDefault="0032013E" w:rsidP="00184E2F">
            <w:pPr>
              <w:snapToGrid w:val="0"/>
              <w:spacing w:line="200" w:lineRule="exact"/>
              <w:rPr>
                <w:rFonts w:ascii="標楷體" w:eastAsia="標楷體" w:hAnsi="標楷體" w:cs="Roman PS"/>
                <w:spacing w:val="-18"/>
                <w:sz w:val="18"/>
                <w:szCs w:val="18"/>
              </w:rPr>
            </w:pPr>
            <w:r w:rsidRPr="0032013E">
              <w:rPr>
                <w:rFonts w:ascii="標楷體" w:eastAsia="標楷體" w:hAnsi="標楷體" w:cs="Roman PS" w:hint="eastAsia"/>
                <w:spacing w:val="-18"/>
                <w:sz w:val="18"/>
                <w:szCs w:val="18"/>
              </w:rPr>
              <w:t>多元評量</w:t>
            </w:r>
          </w:p>
        </w:tc>
        <w:tc>
          <w:tcPr>
            <w:tcW w:w="255" w:type="pct"/>
          </w:tcPr>
          <w:p w:rsidR="0032013E" w:rsidRPr="0032013E" w:rsidRDefault="0032013E" w:rsidP="00184E2F">
            <w:pPr>
              <w:spacing w:line="200" w:lineRule="exact"/>
              <w:rPr>
                <w:rFonts w:ascii="標楷體" w:eastAsia="標楷體" w:hAnsi="標楷體" w:cs="Roman PS"/>
                <w:spacing w:val="-18"/>
                <w:sz w:val="18"/>
                <w:szCs w:val="18"/>
              </w:rPr>
            </w:pPr>
            <w:r w:rsidRPr="0032013E">
              <w:rPr>
                <w:rFonts w:ascii="標楷體" w:eastAsia="標楷體" w:hAnsi="標楷體" w:cs="標楷體" w:hint="eastAsia"/>
                <w:sz w:val="18"/>
                <w:szCs w:val="18"/>
              </w:rPr>
              <w:t>多元評量</w:t>
            </w:r>
          </w:p>
        </w:tc>
        <w:tc>
          <w:tcPr>
            <w:tcW w:w="289" w:type="pct"/>
          </w:tcPr>
          <w:p w:rsidR="0032013E" w:rsidRPr="0032013E" w:rsidRDefault="0032013E" w:rsidP="00184E2F">
            <w:pPr>
              <w:spacing w:line="200" w:lineRule="exact"/>
              <w:rPr>
                <w:rFonts w:ascii="標楷體" w:eastAsia="標楷體" w:hAnsi="標楷體" w:cs="標楷體"/>
                <w:sz w:val="18"/>
                <w:szCs w:val="18"/>
              </w:rPr>
            </w:pPr>
            <w:r w:rsidRPr="0032013E">
              <w:rPr>
                <w:rFonts w:ascii="標楷體" w:eastAsia="標楷體" w:hAnsi="標楷體" w:cs="標楷體" w:hint="eastAsia"/>
                <w:sz w:val="18"/>
                <w:szCs w:val="18"/>
              </w:rPr>
              <w:t>紙筆測驗</w:t>
            </w:r>
          </w:p>
        </w:tc>
        <w:tc>
          <w:tcPr>
            <w:tcW w:w="349"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紙筆測驗</w:t>
            </w:r>
          </w:p>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多元評量</w:t>
            </w:r>
          </w:p>
        </w:tc>
        <w:tc>
          <w:tcPr>
            <w:tcW w:w="33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紙筆測驗</w:t>
            </w:r>
          </w:p>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多元評量</w:t>
            </w:r>
          </w:p>
        </w:tc>
        <w:tc>
          <w:tcPr>
            <w:tcW w:w="366" w:type="pct"/>
          </w:tcPr>
          <w:p w:rsidR="0032013E" w:rsidRPr="0032013E" w:rsidRDefault="0032013E" w:rsidP="00184E2F">
            <w:pPr>
              <w:spacing w:line="200" w:lineRule="exact"/>
              <w:rPr>
                <w:rFonts w:ascii="標楷體" w:eastAsia="標楷體" w:hAnsi="標楷體" w:cs="Roman PS"/>
                <w:spacing w:val="-18"/>
                <w:sz w:val="18"/>
                <w:szCs w:val="18"/>
              </w:rPr>
            </w:pPr>
            <w:r w:rsidRPr="0032013E">
              <w:rPr>
                <w:rFonts w:ascii="標楷體" w:eastAsia="標楷體" w:hAnsi="標楷體" w:cs="Roman PS" w:hint="eastAsia"/>
                <w:spacing w:val="-18"/>
                <w:sz w:val="18"/>
                <w:szCs w:val="18"/>
              </w:rPr>
              <w:t>多元評量</w:t>
            </w:r>
          </w:p>
        </w:tc>
        <w:tc>
          <w:tcPr>
            <w:tcW w:w="438" w:type="pct"/>
          </w:tcPr>
          <w:p w:rsidR="0032013E" w:rsidRPr="0032013E" w:rsidRDefault="0032013E" w:rsidP="00184E2F">
            <w:pPr>
              <w:spacing w:line="20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184E2F">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spacing w:val="-18"/>
                <w:sz w:val="18"/>
                <w:szCs w:val="18"/>
              </w:rPr>
              <w:t>多元評量</w:t>
            </w:r>
          </w:p>
        </w:tc>
        <w:tc>
          <w:tcPr>
            <w:tcW w:w="295" w:type="pct"/>
          </w:tcPr>
          <w:p w:rsidR="0032013E" w:rsidRPr="0032013E" w:rsidRDefault="0032013E" w:rsidP="00184E2F">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spacing w:val="-18"/>
                <w:sz w:val="18"/>
                <w:szCs w:val="18"/>
              </w:rPr>
              <w:t>多元評量</w:t>
            </w:r>
          </w:p>
        </w:tc>
        <w:tc>
          <w:tcPr>
            <w:tcW w:w="293" w:type="pct"/>
          </w:tcPr>
          <w:p w:rsidR="0032013E" w:rsidRPr="0032013E" w:rsidRDefault="0032013E" w:rsidP="00184E2F">
            <w:pPr>
              <w:spacing w:line="200" w:lineRule="exact"/>
              <w:ind w:left="144" w:hanging="144"/>
              <w:jc w:val="center"/>
              <w:rPr>
                <w:rFonts w:ascii="標楷體" w:eastAsia="標楷體" w:hAnsi="標楷體" w:cs="Roman PS"/>
                <w:kern w:val="0"/>
                <w:sz w:val="18"/>
                <w:szCs w:val="18"/>
              </w:rPr>
            </w:pPr>
            <w:r w:rsidRPr="0032013E">
              <w:rPr>
                <w:rFonts w:ascii="標楷體" w:eastAsia="標楷體" w:hAnsi="標楷體" w:cs="Roman PS" w:hint="eastAsia"/>
                <w:spacing w:val="-18"/>
                <w:sz w:val="18"/>
                <w:szCs w:val="18"/>
              </w:rPr>
              <w:t>多元評量</w:t>
            </w:r>
          </w:p>
        </w:tc>
        <w:tc>
          <w:tcPr>
            <w:tcW w:w="169" w:type="pct"/>
          </w:tcPr>
          <w:p w:rsidR="0032013E" w:rsidRPr="0032013E" w:rsidRDefault="0032013E" w:rsidP="00184E2F">
            <w:pPr>
              <w:spacing w:line="200" w:lineRule="exact"/>
              <w:ind w:left="180" w:hanging="180"/>
              <w:jc w:val="center"/>
              <w:rPr>
                <w:rFonts w:ascii="標楷體" w:eastAsia="標楷體" w:hAnsi="標楷體" w:cs="Roman PS"/>
                <w:kern w:val="0"/>
                <w:sz w:val="18"/>
                <w:szCs w:val="18"/>
              </w:rPr>
            </w:pPr>
            <w:r w:rsidRPr="0032013E">
              <w:rPr>
                <w:rFonts w:ascii="標楷體" w:eastAsia="標楷體" w:hAnsi="標楷體" w:cs="Roman PS" w:hint="eastAsia"/>
                <w:kern w:val="0"/>
                <w:sz w:val="18"/>
                <w:szCs w:val="18"/>
              </w:rPr>
              <w:t>實作評量</w:t>
            </w:r>
          </w:p>
        </w:tc>
        <w:tc>
          <w:tcPr>
            <w:tcW w:w="213" w:type="pct"/>
          </w:tcPr>
          <w:p w:rsidR="0032013E" w:rsidRPr="0032013E" w:rsidRDefault="0032013E" w:rsidP="00184E2F">
            <w:pPr>
              <w:spacing w:line="200" w:lineRule="exact"/>
              <w:rPr>
                <w:rFonts w:ascii="Roman PS" w:eastAsia="新細明體" w:hAnsi="Roman PS" w:cs="Roman PS" w:hint="eastAsia"/>
                <w:szCs w:val="24"/>
              </w:rPr>
            </w:pPr>
            <w:r w:rsidRPr="0032013E">
              <w:rPr>
                <w:rFonts w:ascii="標楷體" w:eastAsia="標楷體" w:hAnsi="標楷體" w:cs="Roman PS" w:hint="eastAsia"/>
                <w:spacing w:val="-18"/>
                <w:sz w:val="18"/>
                <w:szCs w:val="18"/>
              </w:rPr>
              <w:t>多元評量</w:t>
            </w:r>
          </w:p>
        </w:tc>
        <w:tc>
          <w:tcPr>
            <w:tcW w:w="334" w:type="pct"/>
          </w:tcPr>
          <w:p w:rsidR="0032013E" w:rsidRPr="0032013E" w:rsidRDefault="0032013E" w:rsidP="00184E2F">
            <w:pPr>
              <w:spacing w:line="200" w:lineRule="exact"/>
              <w:rPr>
                <w:rFonts w:ascii="Times New Roman" w:eastAsia="新細明體" w:hAnsi="Times New Roman" w:cs="Times New Roman"/>
                <w:szCs w:val="24"/>
              </w:rPr>
            </w:pPr>
            <w:r w:rsidRPr="0032013E">
              <w:rPr>
                <w:rFonts w:ascii="標楷體" w:eastAsia="標楷體" w:hAnsi="標楷體" w:cs="Roman PS" w:hint="eastAsia"/>
                <w:spacing w:val="-18"/>
                <w:sz w:val="18"/>
                <w:szCs w:val="18"/>
              </w:rPr>
              <w:t>多元評量</w:t>
            </w:r>
          </w:p>
        </w:tc>
        <w:tc>
          <w:tcPr>
            <w:tcW w:w="297" w:type="pct"/>
          </w:tcPr>
          <w:p w:rsidR="0032013E" w:rsidRPr="0032013E" w:rsidRDefault="0032013E" w:rsidP="00184E2F">
            <w:pPr>
              <w:spacing w:line="200" w:lineRule="exact"/>
              <w:rPr>
                <w:rFonts w:ascii="Times New Roman" w:eastAsia="新細明體" w:hAnsi="Times New Roman" w:cs="Times New Roman"/>
                <w:szCs w:val="24"/>
              </w:rPr>
            </w:pPr>
            <w:r w:rsidRPr="0032013E">
              <w:rPr>
                <w:rFonts w:ascii="標楷體" w:eastAsia="標楷體" w:hAnsi="標楷體" w:cs="Roman PS" w:hint="eastAsia"/>
                <w:spacing w:val="-18"/>
                <w:sz w:val="18"/>
                <w:szCs w:val="18"/>
              </w:rPr>
              <w:t>多元評量</w:t>
            </w:r>
          </w:p>
        </w:tc>
      </w:tr>
    </w:tbl>
    <w:p w:rsidR="0032013E" w:rsidRPr="0032013E" w:rsidRDefault="0032013E" w:rsidP="0032013E">
      <w:pPr>
        <w:rPr>
          <w:rFonts w:ascii="Roman PS" w:eastAsia="新細明體" w:hAnsi="Roman PS" w:cs="Roman PS" w:hint="eastAsia"/>
          <w:szCs w:val="24"/>
        </w:rPr>
      </w:pPr>
    </w:p>
    <w:p w:rsidR="0032013E" w:rsidRPr="0032013E" w:rsidRDefault="0032013E" w:rsidP="0032013E">
      <w:pPr>
        <w:spacing w:line="180" w:lineRule="exact"/>
        <w:jc w:val="center"/>
        <w:rPr>
          <w:rFonts w:ascii="Roman PS" w:eastAsia="新細明體" w:hAnsi="Roman PS" w:cs="Roman PS" w:hint="eastAsia"/>
          <w:sz w:val="18"/>
          <w:szCs w:val="18"/>
        </w:rPr>
      </w:pPr>
      <w:r w:rsidRPr="0032013E">
        <w:rPr>
          <w:rFonts w:ascii="Roman PS" w:eastAsia="標楷體" w:hAnsi="標楷體" w:cs="Roman PS"/>
          <w:sz w:val="36"/>
          <w:szCs w:val="36"/>
        </w:rPr>
        <w:br w:type="page"/>
      </w:r>
    </w:p>
    <w:p w:rsidR="0032013E" w:rsidRPr="0032013E" w:rsidRDefault="0032013E" w:rsidP="0032013E">
      <w:pPr>
        <w:spacing w:line="180" w:lineRule="exact"/>
        <w:jc w:val="center"/>
        <w:rPr>
          <w:rFonts w:ascii="Roman PS" w:eastAsia="標楷體" w:hAnsi="Roman PS" w:cs="Roman PS" w:hint="eastAsia"/>
          <w:b/>
          <w:bCs/>
          <w:sz w:val="18"/>
          <w:szCs w:val="18"/>
        </w:rPr>
      </w:pPr>
      <w:r w:rsidRPr="0032013E">
        <w:rPr>
          <w:rFonts w:ascii="Roman PS" w:eastAsia="標楷體" w:hAnsi="Roman PS" w:cs="Roman PS" w:hint="eastAsia"/>
          <w:b/>
          <w:bCs/>
          <w:sz w:val="18"/>
          <w:szCs w:val="18"/>
        </w:rPr>
        <w:t>嘉義縣水上鄉義興國民小學</w:t>
      </w:r>
    </w:p>
    <w:p w:rsidR="0032013E" w:rsidRPr="0032013E" w:rsidRDefault="0032013E" w:rsidP="0032013E">
      <w:pPr>
        <w:snapToGrid w:val="0"/>
        <w:spacing w:line="180" w:lineRule="exact"/>
        <w:jc w:val="center"/>
        <w:rPr>
          <w:rFonts w:ascii="標楷體" w:eastAsia="標楷體" w:hAnsi="標楷體" w:cs="標楷體"/>
          <w:sz w:val="18"/>
          <w:szCs w:val="18"/>
        </w:rPr>
      </w:pPr>
      <w:r w:rsidRPr="0032013E">
        <w:rPr>
          <w:rFonts w:ascii="標楷體" w:eastAsia="標楷體" w:hAnsi="標楷體" w:cs="標楷體"/>
          <w:sz w:val="18"/>
          <w:szCs w:val="18"/>
        </w:rPr>
        <w:t>107</w:t>
      </w:r>
      <w:r w:rsidRPr="0032013E">
        <w:rPr>
          <w:rFonts w:ascii="標楷體" w:eastAsia="標楷體" w:hAnsi="標楷體" w:cs="標楷體" w:hint="eastAsia"/>
          <w:sz w:val="18"/>
          <w:szCs w:val="18"/>
        </w:rPr>
        <w:t>學年度第二學期</w:t>
      </w:r>
      <w:r w:rsidRPr="0032013E">
        <w:rPr>
          <w:rFonts w:ascii="標楷體" w:eastAsia="標楷體" w:hAnsi="標楷體" w:cs="標楷體"/>
          <w:sz w:val="18"/>
          <w:szCs w:val="18"/>
        </w:rPr>
        <w:t xml:space="preserve"> </w:t>
      </w:r>
      <w:r w:rsidRPr="0032013E">
        <w:rPr>
          <w:rFonts w:ascii="標楷體" w:eastAsia="標楷體" w:hAnsi="標楷體" w:cs="標楷體"/>
          <w:sz w:val="18"/>
          <w:szCs w:val="18"/>
          <w:u w:val="single"/>
        </w:rPr>
        <w:t xml:space="preserve">  </w:t>
      </w:r>
      <w:r w:rsidRPr="0032013E">
        <w:rPr>
          <w:rFonts w:ascii="標楷體" w:eastAsia="標楷體" w:hAnsi="標楷體" w:cs="標楷體" w:hint="eastAsia"/>
          <w:sz w:val="18"/>
          <w:szCs w:val="18"/>
          <w:u w:val="single"/>
        </w:rPr>
        <w:t>五</w:t>
      </w:r>
      <w:r w:rsidRPr="0032013E">
        <w:rPr>
          <w:rFonts w:ascii="標楷體" w:eastAsia="標楷體" w:hAnsi="標楷體" w:cs="標楷體"/>
          <w:sz w:val="18"/>
          <w:szCs w:val="18"/>
          <w:u w:val="single"/>
        </w:rPr>
        <w:t xml:space="preserve">  </w:t>
      </w:r>
      <w:r w:rsidRPr="0032013E">
        <w:rPr>
          <w:rFonts w:ascii="標楷體" w:eastAsia="標楷體" w:hAnsi="標楷體" w:cs="標楷體" w:hint="eastAsia"/>
          <w:sz w:val="18"/>
          <w:szCs w:val="18"/>
        </w:rPr>
        <w:t>年級領域課程與彈性課程教學進度總表</w:t>
      </w:r>
    </w:p>
    <w:p w:rsidR="0032013E" w:rsidRPr="0032013E" w:rsidRDefault="0032013E" w:rsidP="0032013E">
      <w:pPr>
        <w:snapToGrid w:val="0"/>
        <w:spacing w:line="180" w:lineRule="exact"/>
        <w:jc w:val="center"/>
        <w:rPr>
          <w:rFonts w:ascii="標楷體" w:eastAsia="標楷體" w:hAnsi="標楷體" w:cs="標楷體"/>
          <w:sz w:val="18"/>
          <w:szCs w:val="18"/>
        </w:rPr>
      </w:pPr>
    </w:p>
    <w:tbl>
      <w:tblPr>
        <w:tblW w:w="4800" w:type="pct"/>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43"/>
        <w:gridCol w:w="663"/>
        <w:gridCol w:w="1764"/>
        <w:gridCol w:w="1354"/>
        <w:gridCol w:w="781"/>
        <w:gridCol w:w="710"/>
        <w:gridCol w:w="991"/>
        <w:gridCol w:w="991"/>
        <w:gridCol w:w="767"/>
        <w:gridCol w:w="772"/>
        <w:gridCol w:w="744"/>
        <w:gridCol w:w="1011"/>
        <w:gridCol w:w="910"/>
        <w:gridCol w:w="643"/>
        <w:gridCol w:w="795"/>
        <w:gridCol w:w="702"/>
      </w:tblGrid>
      <w:tr w:rsidR="0032013E" w:rsidRPr="0032013E" w:rsidTr="00B9611E">
        <w:trPr>
          <w:cantSplit/>
          <w:tblHeader/>
        </w:trPr>
        <w:tc>
          <w:tcPr>
            <w:tcW w:w="158" w:type="pct"/>
            <w:vMerge w:val="restart"/>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週次</w:t>
            </w:r>
          </w:p>
        </w:tc>
        <w:tc>
          <w:tcPr>
            <w:tcW w:w="236"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日期</w:t>
            </w:r>
          </w:p>
        </w:tc>
        <w:tc>
          <w:tcPr>
            <w:tcW w:w="628"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學</w:t>
            </w:r>
            <w:r w:rsidRPr="0032013E">
              <w:rPr>
                <w:rFonts w:ascii="標楷體" w:eastAsia="標楷體" w:hAnsi="標楷體" w:cs="Roman PS"/>
                <w:color w:val="000000"/>
                <w:sz w:val="18"/>
                <w:szCs w:val="18"/>
              </w:rPr>
              <w:t xml:space="preserve">  </w:t>
            </w:r>
            <w:r w:rsidRPr="0032013E">
              <w:rPr>
                <w:rFonts w:ascii="標楷體" w:eastAsia="標楷體" w:hAnsi="標楷體" w:cs="Roman PS" w:hint="eastAsia"/>
                <w:color w:val="000000"/>
                <w:sz w:val="18"/>
                <w:szCs w:val="18"/>
              </w:rPr>
              <w:t>校</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行事曆</w:t>
            </w:r>
          </w:p>
        </w:tc>
        <w:tc>
          <w:tcPr>
            <w:tcW w:w="2892" w:type="pct"/>
            <w:gridSpan w:val="9"/>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學</w:t>
            </w:r>
            <w:r w:rsidRPr="0032013E">
              <w:rPr>
                <w:rFonts w:ascii="標楷體" w:eastAsia="標楷體" w:hAnsi="標楷體" w:cs="Roman PS"/>
                <w:sz w:val="18"/>
                <w:szCs w:val="18"/>
              </w:rPr>
              <w:t xml:space="preserve"> </w:t>
            </w:r>
            <w:r w:rsidRPr="0032013E">
              <w:rPr>
                <w:rFonts w:ascii="標楷體" w:eastAsia="標楷體" w:hAnsi="標楷體" w:cs="Roman PS" w:hint="eastAsia"/>
                <w:sz w:val="18"/>
                <w:szCs w:val="18"/>
              </w:rPr>
              <w:t>習</w:t>
            </w:r>
            <w:r w:rsidRPr="0032013E">
              <w:rPr>
                <w:rFonts w:ascii="標楷體" w:eastAsia="標楷體" w:hAnsi="標楷體" w:cs="Roman PS"/>
                <w:sz w:val="18"/>
                <w:szCs w:val="18"/>
              </w:rPr>
              <w:t xml:space="preserve"> </w:t>
            </w:r>
            <w:r w:rsidRPr="0032013E">
              <w:rPr>
                <w:rFonts w:ascii="標楷體" w:eastAsia="標楷體" w:hAnsi="標楷體" w:cs="Roman PS" w:hint="eastAsia"/>
                <w:sz w:val="18"/>
                <w:szCs w:val="18"/>
              </w:rPr>
              <w:t>領</w:t>
            </w:r>
            <w:r w:rsidRPr="0032013E">
              <w:rPr>
                <w:rFonts w:ascii="標楷體" w:eastAsia="標楷體" w:hAnsi="標楷體" w:cs="Roman PS"/>
                <w:sz w:val="18"/>
                <w:szCs w:val="18"/>
              </w:rPr>
              <w:t xml:space="preserve"> </w:t>
            </w:r>
            <w:r w:rsidRPr="0032013E">
              <w:rPr>
                <w:rFonts w:ascii="標楷體" w:eastAsia="標楷體" w:hAnsi="標楷體" w:cs="Roman PS" w:hint="eastAsia"/>
                <w:sz w:val="18"/>
                <w:szCs w:val="18"/>
              </w:rPr>
              <w:t>域</w:t>
            </w:r>
            <w:r w:rsidRPr="0032013E">
              <w:rPr>
                <w:rFonts w:ascii="標楷體" w:eastAsia="標楷體" w:hAnsi="標楷體" w:cs="Roman PS"/>
                <w:sz w:val="18"/>
                <w:szCs w:val="18"/>
              </w:rPr>
              <w:t>(27)</w:t>
            </w:r>
          </w:p>
        </w:tc>
        <w:tc>
          <w:tcPr>
            <w:tcW w:w="1086" w:type="pct"/>
            <w:gridSpan w:val="4"/>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彈性課程（</w:t>
            </w:r>
            <w:r w:rsidRPr="0032013E">
              <w:rPr>
                <w:rFonts w:ascii="標楷體" w:eastAsia="標楷體" w:hAnsi="標楷體" w:cs="Roman PS"/>
                <w:sz w:val="18"/>
                <w:szCs w:val="18"/>
              </w:rPr>
              <w:t>5</w:t>
            </w:r>
            <w:r w:rsidRPr="0032013E">
              <w:rPr>
                <w:rFonts w:ascii="標楷體" w:eastAsia="標楷體" w:hAnsi="標楷體" w:cs="Roman PS" w:hint="eastAsia"/>
                <w:sz w:val="18"/>
                <w:szCs w:val="18"/>
              </w:rPr>
              <w:t>）</w:t>
            </w:r>
          </w:p>
        </w:tc>
      </w:tr>
      <w:tr w:rsidR="0032013E" w:rsidRPr="0032013E" w:rsidTr="007032F3">
        <w:trPr>
          <w:cantSplit/>
          <w:tblHeader/>
        </w:trPr>
        <w:tc>
          <w:tcPr>
            <w:tcW w:w="158" w:type="pct"/>
            <w:vMerge/>
            <w:vAlign w:val="center"/>
          </w:tcPr>
          <w:p w:rsidR="0032013E" w:rsidRPr="0032013E" w:rsidRDefault="0032013E" w:rsidP="0032013E">
            <w:pPr>
              <w:widowControl/>
              <w:rPr>
                <w:rFonts w:ascii="標楷體" w:eastAsia="標楷體" w:hAnsi="標楷體" w:cs="Roman PS"/>
                <w:sz w:val="18"/>
                <w:szCs w:val="18"/>
              </w:rPr>
            </w:pPr>
          </w:p>
        </w:tc>
        <w:tc>
          <w:tcPr>
            <w:tcW w:w="236" w:type="pct"/>
            <w:vMerge/>
            <w:vAlign w:val="center"/>
          </w:tcPr>
          <w:p w:rsidR="0032013E" w:rsidRPr="0032013E" w:rsidRDefault="0032013E" w:rsidP="0032013E">
            <w:pPr>
              <w:widowControl/>
              <w:rPr>
                <w:rFonts w:ascii="標楷體" w:eastAsia="標楷體" w:hAnsi="標楷體" w:cs="Roman PS"/>
                <w:color w:val="000000"/>
                <w:sz w:val="18"/>
                <w:szCs w:val="18"/>
              </w:rPr>
            </w:pPr>
          </w:p>
        </w:tc>
        <w:tc>
          <w:tcPr>
            <w:tcW w:w="628" w:type="pct"/>
            <w:vMerge/>
            <w:vAlign w:val="center"/>
          </w:tcPr>
          <w:p w:rsidR="0032013E" w:rsidRPr="0032013E" w:rsidRDefault="0032013E" w:rsidP="0032013E">
            <w:pPr>
              <w:widowControl/>
              <w:rPr>
                <w:rFonts w:ascii="標楷體" w:eastAsia="標楷體" w:hAnsi="標楷體" w:cs="Roman PS"/>
                <w:color w:val="000000"/>
                <w:sz w:val="18"/>
                <w:szCs w:val="18"/>
              </w:rPr>
            </w:pPr>
          </w:p>
        </w:tc>
        <w:tc>
          <w:tcPr>
            <w:tcW w:w="1013" w:type="pct"/>
            <w:gridSpan w:val="3"/>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語文</w:t>
            </w:r>
          </w:p>
        </w:tc>
        <w:tc>
          <w:tcPr>
            <w:tcW w:w="353" w:type="pct"/>
            <w:vMerge w:val="restart"/>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數學</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(4)</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color w:val="000000"/>
                <w:sz w:val="18"/>
                <w:szCs w:val="18"/>
              </w:rPr>
              <w:t>翰林</w:t>
            </w:r>
            <w:r w:rsidRPr="0032013E">
              <w:rPr>
                <w:rFonts w:ascii="標楷體" w:eastAsia="標楷體" w:hAnsi="標楷體" w:cs="Roman PS"/>
                <w:sz w:val="18"/>
                <w:szCs w:val="18"/>
              </w:rPr>
              <w:t>)</w:t>
            </w:r>
          </w:p>
        </w:tc>
        <w:tc>
          <w:tcPr>
            <w:tcW w:w="353"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社會</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(3)</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w:t>
            </w:r>
            <w:r w:rsidRPr="0032013E">
              <w:rPr>
                <w:rFonts w:ascii="標楷體" w:eastAsia="標楷體" w:hAnsi="標楷體" w:cs="Roman PS" w:hint="eastAsia"/>
                <w:color w:val="000000"/>
                <w:sz w:val="18"/>
                <w:szCs w:val="18"/>
              </w:rPr>
              <w:t>翰林</w:t>
            </w:r>
            <w:r w:rsidRPr="0032013E">
              <w:rPr>
                <w:rFonts w:ascii="標楷體" w:eastAsia="標楷體" w:hAnsi="標楷體" w:cs="Roman PS"/>
                <w:color w:val="000000"/>
                <w:sz w:val="18"/>
                <w:szCs w:val="18"/>
              </w:rPr>
              <w:t>)</w:t>
            </w:r>
          </w:p>
        </w:tc>
        <w:tc>
          <w:tcPr>
            <w:tcW w:w="273"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藝術與</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人文</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(3)</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w:t>
            </w:r>
            <w:r w:rsidRPr="0032013E">
              <w:rPr>
                <w:rFonts w:ascii="標楷體" w:eastAsia="標楷體" w:hAnsi="標楷體" w:cs="Roman PS" w:hint="eastAsia"/>
                <w:color w:val="000000"/>
                <w:sz w:val="18"/>
                <w:szCs w:val="18"/>
              </w:rPr>
              <w:t>翰林</w:t>
            </w:r>
            <w:r w:rsidRPr="0032013E">
              <w:rPr>
                <w:rFonts w:ascii="標楷體" w:eastAsia="標楷體" w:hAnsi="標楷體" w:cs="Roman PS"/>
                <w:color w:val="000000"/>
                <w:sz w:val="18"/>
                <w:szCs w:val="18"/>
              </w:rPr>
              <w:t>)</w:t>
            </w:r>
          </w:p>
          <w:p w:rsidR="00184E2F" w:rsidRPr="0032013E" w:rsidRDefault="00184E2F" w:rsidP="00184E2F">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(混齡3)</w:t>
            </w:r>
          </w:p>
        </w:tc>
        <w:tc>
          <w:tcPr>
            <w:tcW w:w="275"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自然與生</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活科技</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(3)</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w:t>
            </w:r>
            <w:r w:rsidRPr="0032013E">
              <w:rPr>
                <w:rFonts w:ascii="標楷體" w:eastAsia="標楷體" w:hAnsi="標楷體" w:cs="Roman PS" w:hint="eastAsia"/>
                <w:color w:val="000000"/>
                <w:sz w:val="18"/>
                <w:szCs w:val="18"/>
              </w:rPr>
              <w:t>翰林</w:t>
            </w:r>
            <w:r w:rsidRPr="0032013E">
              <w:rPr>
                <w:rFonts w:ascii="標楷體" w:eastAsia="標楷體" w:hAnsi="標楷體" w:cs="Roman PS"/>
                <w:color w:val="000000"/>
                <w:sz w:val="18"/>
                <w:szCs w:val="18"/>
              </w:rPr>
              <w:t>)</w:t>
            </w:r>
          </w:p>
        </w:tc>
        <w:tc>
          <w:tcPr>
            <w:tcW w:w="265"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Times New Roman" w:hint="eastAsia"/>
                <w:color w:val="000000"/>
                <w:sz w:val="18"/>
                <w:szCs w:val="18"/>
              </w:rPr>
              <w:t>綜合</w:t>
            </w:r>
          </w:p>
          <w:p w:rsidR="0032013E" w:rsidRPr="0032013E" w:rsidRDefault="0032013E" w:rsidP="0032013E">
            <w:pPr>
              <w:snapToGrid w:val="0"/>
              <w:spacing w:line="18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活動</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(3)</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w:t>
            </w:r>
            <w:r w:rsidRPr="0032013E">
              <w:rPr>
                <w:rFonts w:ascii="標楷體" w:eastAsia="標楷體" w:hAnsi="標楷體" w:cs="Roman PS" w:hint="eastAsia"/>
                <w:color w:val="000000"/>
                <w:sz w:val="18"/>
                <w:szCs w:val="18"/>
              </w:rPr>
              <w:t>翰林</w:t>
            </w:r>
            <w:r w:rsidRPr="0032013E">
              <w:rPr>
                <w:rFonts w:ascii="標楷體" w:eastAsia="標楷體" w:hAnsi="標楷體" w:cs="Roman PS"/>
                <w:color w:val="000000"/>
                <w:sz w:val="18"/>
                <w:szCs w:val="18"/>
              </w:rPr>
              <w:t>)</w:t>
            </w:r>
          </w:p>
          <w:p w:rsidR="00184E2F" w:rsidRPr="0032013E" w:rsidRDefault="00184E2F" w:rsidP="0032013E">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(混齡3)</w:t>
            </w:r>
          </w:p>
        </w:tc>
        <w:tc>
          <w:tcPr>
            <w:tcW w:w="360" w:type="pct"/>
            <w:vMerge w:val="restar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健康與</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體育</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(3)</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w:t>
            </w:r>
            <w:r w:rsidRPr="0032013E">
              <w:rPr>
                <w:rFonts w:ascii="標楷體" w:eastAsia="標楷體" w:hAnsi="標楷體" w:cs="Roman PS" w:hint="eastAsia"/>
                <w:color w:val="000000"/>
                <w:sz w:val="18"/>
                <w:szCs w:val="18"/>
              </w:rPr>
              <w:t>康軒</w:t>
            </w:r>
            <w:r w:rsidRPr="0032013E">
              <w:rPr>
                <w:rFonts w:ascii="標楷體" w:eastAsia="標楷體" w:hAnsi="標楷體" w:cs="Roman PS"/>
                <w:color w:val="000000"/>
                <w:sz w:val="18"/>
                <w:szCs w:val="18"/>
              </w:rPr>
              <w:t>)</w:t>
            </w:r>
          </w:p>
          <w:p w:rsidR="00184E2F" w:rsidRPr="0032013E" w:rsidRDefault="00184E2F" w:rsidP="00184E2F">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(混齡3)</w:t>
            </w:r>
          </w:p>
        </w:tc>
        <w:tc>
          <w:tcPr>
            <w:tcW w:w="324" w:type="pct"/>
            <w:vMerge w:val="restart"/>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資訊教育</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sz w:val="18"/>
                <w:szCs w:val="18"/>
              </w:rPr>
              <w:t>(1)</w:t>
            </w:r>
          </w:p>
        </w:tc>
        <w:tc>
          <w:tcPr>
            <w:tcW w:w="229" w:type="pct"/>
            <w:vMerge w:val="restart"/>
            <w:vAlign w:val="center"/>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Times New Roman" w:hint="eastAsia"/>
                <w:sz w:val="18"/>
                <w:szCs w:val="18"/>
              </w:rPr>
              <w:t>英語領域補救教學</w:t>
            </w:r>
          </w:p>
          <w:p w:rsidR="0032013E" w:rsidRPr="0032013E" w:rsidRDefault="0032013E" w:rsidP="0032013E">
            <w:pPr>
              <w:spacing w:line="180" w:lineRule="exact"/>
              <w:rPr>
                <w:rFonts w:ascii="標楷體" w:eastAsia="標楷體" w:hAnsi="標楷體" w:cs="Times New Roman"/>
                <w:w w:val="66"/>
                <w:sz w:val="18"/>
                <w:szCs w:val="18"/>
              </w:rPr>
            </w:pPr>
            <w:r w:rsidRPr="0032013E">
              <w:rPr>
                <w:rFonts w:ascii="標楷體" w:eastAsia="標楷體" w:hAnsi="標楷體" w:cs="Times New Roman"/>
                <w:sz w:val="18"/>
                <w:szCs w:val="18"/>
              </w:rPr>
              <w:t>(2)</w:t>
            </w:r>
          </w:p>
        </w:tc>
        <w:tc>
          <w:tcPr>
            <w:tcW w:w="283" w:type="pct"/>
            <w:vMerge w:val="restart"/>
            <w:vAlign w:val="center"/>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Times New Roman" w:hint="eastAsia"/>
                <w:sz w:val="18"/>
                <w:szCs w:val="18"/>
              </w:rPr>
              <w:t>班級彈性教學</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w:t>
            </w:r>
            <w:r w:rsidRPr="0032013E">
              <w:rPr>
                <w:rFonts w:ascii="標楷體" w:eastAsia="標楷體" w:hAnsi="標楷體" w:cs="Times New Roman"/>
                <w:sz w:val="18"/>
                <w:szCs w:val="18"/>
              </w:rPr>
              <w:t>1</w:t>
            </w:r>
            <w:r w:rsidRPr="0032013E">
              <w:rPr>
                <w:rFonts w:ascii="標楷體" w:eastAsia="標楷體" w:hAnsi="標楷體" w:cs="Times New Roman" w:hint="eastAsia"/>
                <w:sz w:val="18"/>
                <w:szCs w:val="18"/>
              </w:rPr>
              <w:t>）</w:t>
            </w:r>
          </w:p>
        </w:tc>
        <w:tc>
          <w:tcPr>
            <w:tcW w:w="250" w:type="pct"/>
            <w:vMerge w:val="restart"/>
            <w:vAlign w:val="center"/>
          </w:tcPr>
          <w:p w:rsidR="0032013E" w:rsidRPr="0032013E" w:rsidRDefault="0032013E" w:rsidP="0032013E">
            <w:pPr>
              <w:spacing w:line="180" w:lineRule="exact"/>
              <w:ind w:rightChars="-37" w:right="-89"/>
              <w:rPr>
                <w:rFonts w:ascii="標楷體" w:eastAsia="標楷體" w:hAnsi="標楷體" w:cs="Times New Roman"/>
                <w:sz w:val="18"/>
                <w:szCs w:val="18"/>
              </w:rPr>
            </w:pPr>
            <w:r w:rsidRPr="0032013E">
              <w:rPr>
                <w:rFonts w:ascii="標楷體" w:eastAsia="標楷體" w:hAnsi="標楷體" w:cs="Times New Roman" w:hint="eastAsia"/>
                <w:sz w:val="18"/>
                <w:szCs w:val="18"/>
              </w:rPr>
              <w:t>班級閱讀（</w:t>
            </w:r>
            <w:r w:rsidRPr="0032013E">
              <w:rPr>
                <w:rFonts w:ascii="標楷體" w:eastAsia="標楷體" w:hAnsi="標楷體" w:cs="Times New Roman"/>
                <w:sz w:val="18"/>
                <w:szCs w:val="18"/>
              </w:rPr>
              <w:t>1</w:t>
            </w:r>
            <w:r w:rsidRPr="0032013E">
              <w:rPr>
                <w:rFonts w:ascii="標楷體" w:eastAsia="標楷體" w:hAnsi="標楷體" w:cs="Times New Roman" w:hint="eastAsia"/>
                <w:sz w:val="18"/>
                <w:szCs w:val="18"/>
              </w:rPr>
              <w:t>）</w:t>
            </w:r>
          </w:p>
        </w:tc>
      </w:tr>
      <w:tr w:rsidR="0032013E" w:rsidRPr="0032013E" w:rsidTr="007032F3">
        <w:trPr>
          <w:cantSplit/>
          <w:trHeight w:val="741"/>
          <w:tblHeader/>
        </w:trPr>
        <w:tc>
          <w:tcPr>
            <w:tcW w:w="158" w:type="pct"/>
            <w:vMerge/>
            <w:vAlign w:val="center"/>
          </w:tcPr>
          <w:p w:rsidR="0032013E" w:rsidRPr="0032013E" w:rsidRDefault="0032013E" w:rsidP="0032013E">
            <w:pPr>
              <w:widowControl/>
              <w:rPr>
                <w:rFonts w:ascii="標楷體" w:eastAsia="標楷體" w:hAnsi="標楷體" w:cs="Roman PS"/>
                <w:sz w:val="18"/>
                <w:szCs w:val="18"/>
              </w:rPr>
            </w:pPr>
          </w:p>
        </w:tc>
        <w:tc>
          <w:tcPr>
            <w:tcW w:w="236" w:type="pct"/>
            <w:vMerge/>
            <w:vAlign w:val="center"/>
          </w:tcPr>
          <w:p w:rsidR="0032013E" w:rsidRPr="0032013E" w:rsidRDefault="0032013E" w:rsidP="0032013E">
            <w:pPr>
              <w:widowControl/>
              <w:rPr>
                <w:rFonts w:ascii="標楷體" w:eastAsia="標楷體" w:hAnsi="標楷體" w:cs="Roman PS"/>
                <w:color w:val="000000"/>
                <w:sz w:val="18"/>
                <w:szCs w:val="18"/>
              </w:rPr>
            </w:pPr>
          </w:p>
        </w:tc>
        <w:tc>
          <w:tcPr>
            <w:tcW w:w="628" w:type="pct"/>
            <w:vMerge/>
            <w:vAlign w:val="center"/>
          </w:tcPr>
          <w:p w:rsidR="0032013E" w:rsidRPr="0032013E" w:rsidRDefault="0032013E" w:rsidP="0032013E">
            <w:pPr>
              <w:widowControl/>
              <w:rPr>
                <w:rFonts w:ascii="標楷體" w:eastAsia="標楷體" w:hAnsi="標楷體" w:cs="Roman PS"/>
                <w:color w:val="000000"/>
                <w:sz w:val="18"/>
                <w:szCs w:val="18"/>
              </w:rPr>
            </w:pPr>
          </w:p>
        </w:tc>
        <w:tc>
          <w:tcPr>
            <w:tcW w:w="482" w:type="pc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國語</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(6)</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w:t>
            </w:r>
            <w:r w:rsidRPr="0032013E">
              <w:rPr>
                <w:rFonts w:ascii="標楷體" w:eastAsia="標楷體" w:hAnsi="標楷體" w:cs="Roman PS" w:hint="eastAsia"/>
                <w:sz w:val="18"/>
                <w:szCs w:val="18"/>
              </w:rPr>
              <w:t>南一</w:t>
            </w:r>
            <w:r w:rsidRPr="0032013E">
              <w:rPr>
                <w:rFonts w:ascii="標楷體" w:eastAsia="標楷體" w:hAnsi="標楷體" w:cs="Roman PS"/>
                <w:color w:val="000000"/>
                <w:sz w:val="18"/>
                <w:szCs w:val="18"/>
              </w:rPr>
              <w:t>)</w:t>
            </w:r>
          </w:p>
        </w:tc>
        <w:tc>
          <w:tcPr>
            <w:tcW w:w="278" w:type="pct"/>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英語</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sz w:val="18"/>
                <w:szCs w:val="18"/>
              </w:rPr>
              <w:t>(1)</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翰林</w:t>
            </w:r>
            <w:r w:rsidRPr="0032013E">
              <w:rPr>
                <w:rFonts w:ascii="標楷體" w:eastAsia="標楷體" w:hAnsi="標楷體" w:cs="Roman PS"/>
                <w:sz w:val="18"/>
                <w:szCs w:val="18"/>
              </w:rPr>
              <w:t>)</w:t>
            </w:r>
          </w:p>
        </w:tc>
        <w:tc>
          <w:tcPr>
            <w:tcW w:w="253" w:type="pct"/>
            <w:vAlign w:val="center"/>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閩南語</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(1)</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w:t>
            </w:r>
            <w:r w:rsidRPr="0032013E">
              <w:rPr>
                <w:rFonts w:ascii="標楷體" w:eastAsia="標楷體" w:hAnsi="標楷體" w:cs="Roman PS" w:hint="eastAsia"/>
                <w:color w:val="000000"/>
                <w:sz w:val="18"/>
                <w:szCs w:val="18"/>
              </w:rPr>
              <w:t>真平</w:t>
            </w:r>
            <w:r w:rsidRPr="0032013E">
              <w:rPr>
                <w:rFonts w:ascii="標楷體" w:eastAsia="標楷體" w:hAnsi="標楷體" w:cs="Roman PS"/>
                <w:color w:val="000000"/>
                <w:sz w:val="18"/>
                <w:szCs w:val="18"/>
              </w:rPr>
              <w:t>)</w:t>
            </w:r>
          </w:p>
          <w:p w:rsidR="00184E2F" w:rsidRPr="0032013E" w:rsidRDefault="00184E2F" w:rsidP="0032013E">
            <w:pPr>
              <w:snapToGrid w:val="0"/>
              <w:spacing w:line="180" w:lineRule="exact"/>
              <w:jc w:val="center"/>
              <w:rPr>
                <w:rFonts w:ascii="標楷體" w:eastAsia="標楷體" w:hAnsi="標楷體" w:cs="Roman PS"/>
                <w:sz w:val="18"/>
                <w:szCs w:val="18"/>
              </w:rPr>
            </w:pPr>
            <w:r>
              <w:rPr>
                <w:rFonts w:ascii="標楷體" w:eastAsia="標楷體" w:hAnsi="標楷體" w:cs="Roman PS" w:hint="eastAsia"/>
                <w:color w:val="000000"/>
                <w:sz w:val="18"/>
                <w:szCs w:val="18"/>
              </w:rPr>
              <w:t>(混齡1)</w:t>
            </w:r>
          </w:p>
        </w:tc>
        <w:tc>
          <w:tcPr>
            <w:tcW w:w="353" w:type="pct"/>
            <w:vMerge/>
            <w:vAlign w:val="center"/>
          </w:tcPr>
          <w:p w:rsidR="0032013E" w:rsidRPr="0032013E" w:rsidRDefault="0032013E" w:rsidP="0032013E">
            <w:pPr>
              <w:widowControl/>
              <w:rPr>
                <w:rFonts w:ascii="標楷體" w:eastAsia="標楷體" w:hAnsi="標楷體" w:cs="Roman PS"/>
                <w:sz w:val="18"/>
                <w:szCs w:val="18"/>
              </w:rPr>
            </w:pPr>
          </w:p>
        </w:tc>
        <w:tc>
          <w:tcPr>
            <w:tcW w:w="353" w:type="pct"/>
            <w:vMerge/>
            <w:vAlign w:val="center"/>
          </w:tcPr>
          <w:p w:rsidR="0032013E" w:rsidRPr="0032013E" w:rsidRDefault="0032013E" w:rsidP="0032013E">
            <w:pPr>
              <w:widowControl/>
              <w:rPr>
                <w:rFonts w:ascii="標楷體" w:eastAsia="標楷體" w:hAnsi="標楷體" w:cs="Roman PS"/>
                <w:color w:val="000000"/>
                <w:sz w:val="18"/>
                <w:szCs w:val="18"/>
              </w:rPr>
            </w:pPr>
          </w:p>
        </w:tc>
        <w:tc>
          <w:tcPr>
            <w:tcW w:w="273" w:type="pct"/>
            <w:vMerge/>
            <w:vAlign w:val="center"/>
          </w:tcPr>
          <w:p w:rsidR="0032013E" w:rsidRPr="0032013E" w:rsidRDefault="0032013E" w:rsidP="0032013E">
            <w:pPr>
              <w:widowControl/>
              <w:rPr>
                <w:rFonts w:ascii="標楷體" w:eastAsia="標楷體" w:hAnsi="標楷體" w:cs="Roman PS"/>
                <w:color w:val="000000"/>
                <w:sz w:val="18"/>
                <w:szCs w:val="18"/>
              </w:rPr>
            </w:pPr>
          </w:p>
        </w:tc>
        <w:tc>
          <w:tcPr>
            <w:tcW w:w="275" w:type="pct"/>
            <w:vMerge/>
            <w:vAlign w:val="center"/>
          </w:tcPr>
          <w:p w:rsidR="0032013E" w:rsidRPr="0032013E" w:rsidRDefault="0032013E" w:rsidP="0032013E">
            <w:pPr>
              <w:widowControl/>
              <w:rPr>
                <w:rFonts w:ascii="標楷體" w:eastAsia="標楷體" w:hAnsi="標楷體" w:cs="Roman PS"/>
                <w:color w:val="000000"/>
                <w:sz w:val="18"/>
                <w:szCs w:val="18"/>
              </w:rPr>
            </w:pPr>
          </w:p>
        </w:tc>
        <w:tc>
          <w:tcPr>
            <w:tcW w:w="265" w:type="pct"/>
            <w:vMerge/>
            <w:vAlign w:val="center"/>
          </w:tcPr>
          <w:p w:rsidR="0032013E" w:rsidRPr="0032013E" w:rsidRDefault="0032013E" w:rsidP="0032013E">
            <w:pPr>
              <w:widowControl/>
              <w:rPr>
                <w:rFonts w:ascii="標楷體" w:eastAsia="標楷體" w:hAnsi="標楷體" w:cs="Roman PS"/>
                <w:color w:val="000000"/>
                <w:sz w:val="18"/>
                <w:szCs w:val="18"/>
              </w:rPr>
            </w:pPr>
          </w:p>
        </w:tc>
        <w:tc>
          <w:tcPr>
            <w:tcW w:w="360" w:type="pct"/>
            <w:vMerge/>
            <w:vAlign w:val="center"/>
          </w:tcPr>
          <w:p w:rsidR="0032013E" w:rsidRPr="0032013E" w:rsidRDefault="0032013E" w:rsidP="0032013E">
            <w:pPr>
              <w:widowControl/>
              <w:rPr>
                <w:rFonts w:ascii="標楷體" w:eastAsia="標楷體" w:hAnsi="標楷體" w:cs="Roman PS"/>
                <w:color w:val="000000"/>
                <w:sz w:val="18"/>
                <w:szCs w:val="18"/>
              </w:rPr>
            </w:pPr>
          </w:p>
        </w:tc>
        <w:tc>
          <w:tcPr>
            <w:tcW w:w="324" w:type="pct"/>
            <w:vMerge/>
            <w:vAlign w:val="center"/>
          </w:tcPr>
          <w:p w:rsidR="0032013E" w:rsidRPr="0032013E" w:rsidRDefault="0032013E" w:rsidP="0032013E">
            <w:pPr>
              <w:widowControl/>
              <w:rPr>
                <w:rFonts w:ascii="標楷體" w:eastAsia="標楷體" w:hAnsi="標楷體" w:cs="Roman PS"/>
                <w:sz w:val="18"/>
                <w:szCs w:val="18"/>
              </w:rPr>
            </w:pPr>
          </w:p>
        </w:tc>
        <w:tc>
          <w:tcPr>
            <w:tcW w:w="229" w:type="pct"/>
            <w:vMerge/>
            <w:vAlign w:val="center"/>
          </w:tcPr>
          <w:p w:rsidR="0032013E" w:rsidRPr="0032013E" w:rsidRDefault="0032013E" w:rsidP="0032013E">
            <w:pPr>
              <w:widowControl/>
              <w:rPr>
                <w:rFonts w:ascii="標楷體" w:eastAsia="標楷體" w:hAnsi="標楷體" w:cs="Roman PS"/>
                <w:w w:val="66"/>
                <w:sz w:val="18"/>
                <w:szCs w:val="18"/>
              </w:rPr>
            </w:pPr>
          </w:p>
        </w:tc>
        <w:tc>
          <w:tcPr>
            <w:tcW w:w="283" w:type="pct"/>
            <w:vMerge/>
            <w:vAlign w:val="center"/>
          </w:tcPr>
          <w:p w:rsidR="0032013E" w:rsidRPr="0032013E" w:rsidRDefault="0032013E" w:rsidP="0032013E">
            <w:pPr>
              <w:widowControl/>
              <w:rPr>
                <w:rFonts w:ascii="標楷體" w:eastAsia="標楷體" w:hAnsi="標楷體" w:cs="Roman PS"/>
                <w:sz w:val="18"/>
                <w:szCs w:val="18"/>
              </w:rPr>
            </w:pPr>
          </w:p>
        </w:tc>
        <w:tc>
          <w:tcPr>
            <w:tcW w:w="250" w:type="pct"/>
            <w:vMerge/>
            <w:vAlign w:val="center"/>
          </w:tcPr>
          <w:p w:rsidR="0032013E" w:rsidRPr="0032013E" w:rsidRDefault="0032013E" w:rsidP="0032013E">
            <w:pPr>
              <w:widowControl/>
              <w:rPr>
                <w:rFonts w:ascii="標楷體" w:eastAsia="標楷體" w:hAnsi="標楷體" w:cs="Roman PS"/>
                <w:sz w:val="18"/>
                <w:szCs w:val="18"/>
              </w:rPr>
            </w:pPr>
          </w:p>
        </w:tc>
      </w:tr>
      <w:tr w:rsidR="0032013E" w:rsidRPr="0032013E" w:rsidTr="001661C0">
        <w:trPr>
          <w:cantSplit/>
          <w:trHeight w:val="7478"/>
        </w:trPr>
        <w:tc>
          <w:tcPr>
            <w:tcW w:w="1022" w:type="pct"/>
            <w:gridSpan w:val="3"/>
            <w:vAlign w:val="center"/>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學年</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學期學習目標</w:t>
            </w:r>
          </w:p>
        </w:tc>
        <w:tc>
          <w:tcPr>
            <w:tcW w:w="482" w:type="pct"/>
          </w:tcPr>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1.</w:t>
            </w:r>
            <w:r w:rsidRPr="0032013E">
              <w:rPr>
                <w:rFonts w:ascii="標楷體" w:eastAsia="標楷體" w:hAnsi="標楷體" w:cs="Roman PS" w:hint="eastAsia"/>
                <w:sz w:val="18"/>
                <w:szCs w:val="18"/>
              </w:rPr>
              <w:t>了解以具體事物描寫抽象感受的寫作方式。</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2.</w:t>
            </w:r>
            <w:r w:rsidRPr="0032013E">
              <w:rPr>
                <w:rFonts w:ascii="標楷體" w:eastAsia="標楷體" w:hAnsi="標楷體" w:cs="Roman PS" w:hint="eastAsia"/>
                <w:sz w:val="18"/>
                <w:szCs w:val="18"/>
              </w:rPr>
              <w:t>能構思完整的故事，並以正確的文句創作。</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3.</w:t>
            </w:r>
            <w:r w:rsidRPr="0032013E">
              <w:rPr>
                <w:rFonts w:ascii="標楷體" w:eastAsia="標楷體" w:hAnsi="標楷體" w:cs="Roman PS" w:hint="eastAsia"/>
                <w:sz w:val="18"/>
                <w:szCs w:val="18"/>
              </w:rPr>
              <w:t>能認識讀書報告的寫作結構和多元性。</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4.</w:t>
            </w:r>
            <w:r w:rsidRPr="0032013E">
              <w:rPr>
                <w:rFonts w:ascii="標楷體" w:eastAsia="標楷體" w:hAnsi="標楷體" w:cs="Roman PS" w:hint="eastAsia"/>
                <w:sz w:val="18"/>
                <w:szCs w:val="18"/>
              </w:rPr>
              <w:t>能依時間序，把段落合併成意義段並寫出大意。</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5.</w:t>
            </w:r>
            <w:r w:rsidRPr="0032013E">
              <w:rPr>
                <w:rFonts w:ascii="標楷體" w:eastAsia="標楷體" w:hAnsi="標楷體" w:cs="Roman PS" w:hint="eastAsia"/>
                <w:sz w:val="18"/>
                <w:szCs w:val="18"/>
              </w:rPr>
              <w:t>了解父親要孩子比別人好，是希望他貢獻所能改變世界。</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6.</w:t>
            </w:r>
            <w:r w:rsidRPr="0032013E">
              <w:rPr>
                <w:rFonts w:ascii="標楷體" w:eastAsia="標楷體" w:hAnsi="標楷體" w:cs="Roman PS" w:hint="eastAsia"/>
                <w:sz w:val="18"/>
                <w:szCs w:val="18"/>
              </w:rPr>
              <w:t>體會自己是幸福的人，不僅領受愛，還能分享愛。</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7.</w:t>
            </w:r>
            <w:r w:rsidRPr="0032013E">
              <w:rPr>
                <w:rFonts w:ascii="標楷體" w:eastAsia="標楷體" w:hAnsi="標楷體" w:cs="Roman PS" w:hint="eastAsia"/>
                <w:sz w:val="18"/>
                <w:szCs w:val="18"/>
              </w:rPr>
              <w:t>能了解紙風車兒童藝術工程之活動精神與理念。</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8.</w:t>
            </w:r>
            <w:r w:rsidRPr="0032013E">
              <w:rPr>
                <w:rFonts w:ascii="標楷體" w:eastAsia="標楷體" w:hAnsi="標楷體" w:cs="Roman PS" w:hint="eastAsia"/>
                <w:sz w:val="18"/>
                <w:szCs w:val="18"/>
              </w:rPr>
              <w:t>能在寫作中運用因果句，安排內容的發展，使文章條理分明。</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9.</w:t>
            </w:r>
            <w:r w:rsidRPr="0032013E">
              <w:rPr>
                <w:rFonts w:ascii="標楷體" w:eastAsia="標楷體" w:hAnsi="標楷體" w:cs="Roman PS" w:hint="eastAsia"/>
                <w:sz w:val="18"/>
                <w:szCs w:val="18"/>
              </w:rPr>
              <w:t>能經由事件描述，了解大自然毀滅性的力量，學習珍惜自然。</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10.</w:t>
            </w:r>
            <w:r w:rsidRPr="0032013E">
              <w:rPr>
                <w:rFonts w:ascii="標楷體" w:eastAsia="標楷體" w:hAnsi="標楷體" w:cs="Roman PS" w:hint="eastAsia"/>
                <w:sz w:val="18"/>
                <w:szCs w:val="18"/>
              </w:rPr>
              <w:t>能了解兵馬俑被發現的經過情形，及其種類、造型和特色。</w:t>
            </w:r>
          </w:p>
          <w:p w:rsidR="0032013E" w:rsidRPr="0032013E" w:rsidRDefault="0032013E" w:rsidP="00167EF8">
            <w:pPr>
              <w:spacing w:line="180" w:lineRule="exact"/>
              <w:jc w:val="both"/>
              <w:rPr>
                <w:rFonts w:ascii="標楷體" w:eastAsia="標楷體" w:hAnsi="標楷體" w:cs="Roman PS"/>
                <w:sz w:val="18"/>
                <w:szCs w:val="18"/>
              </w:rPr>
            </w:pPr>
          </w:p>
        </w:tc>
        <w:tc>
          <w:tcPr>
            <w:tcW w:w="278" w:type="pct"/>
          </w:tcPr>
          <w:p w:rsidR="0032013E" w:rsidRPr="0032013E" w:rsidRDefault="0032013E" w:rsidP="0032013E">
            <w:pPr>
              <w:spacing w:line="180" w:lineRule="exact"/>
              <w:jc w:val="both"/>
              <w:rPr>
                <w:rFonts w:ascii="Times New Roman" w:eastAsia="標楷體" w:hAnsi="Times New Roman" w:cs="Times New Roman"/>
                <w:snapToGrid w:val="0"/>
                <w:kern w:val="0"/>
                <w:sz w:val="18"/>
                <w:szCs w:val="18"/>
              </w:rPr>
            </w:pPr>
            <w:r w:rsidRPr="0032013E">
              <w:rPr>
                <w:rFonts w:ascii="Times New Roman" w:eastAsia="標楷體" w:hAnsi="Times New Roman" w:cs="Times New Roman"/>
                <w:snapToGrid w:val="0"/>
                <w:kern w:val="0"/>
                <w:sz w:val="18"/>
                <w:szCs w:val="18"/>
              </w:rPr>
              <w:t>1.</w:t>
            </w:r>
            <w:r w:rsidRPr="0032013E">
              <w:rPr>
                <w:rFonts w:ascii="Times New Roman" w:eastAsia="標楷體" w:hAnsi="Times New Roman" w:cs="Times New Roman" w:hint="eastAsia"/>
                <w:snapToGrid w:val="0"/>
                <w:kern w:val="0"/>
                <w:sz w:val="18"/>
                <w:szCs w:val="18"/>
              </w:rPr>
              <w:t>能聽辨及運用字母拼讀法，讀出子音</w:t>
            </w:r>
            <w:r w:rsidRPr="0032013E">
              <w:rPr>
                <w:rFonts w:ascii="Times New Roman" w:eastAsia="標楷體" w:hAnsi="Times New Roman" w:cs="Times New Roman"/>
                <w:snapToGrid w:val="0"/>
                <w:kern w:val="0"/>
                <w:sz w:val="18"/>
                <w:szCs w:val="18"/>
              </w:rPr>
              <w:t xml:space="preserve"> l, r, th, wh, ph, ch, sh, ng, nk </w:t>
            </w:r>
            <w:r w:rsidRPr="0032013E">
              <w:rPr>
                <w:rFonts w:ascii="Times New Roman" w:eastAsia="標楷體" w:hAnsi="Times New Roman" w:cs="Times New Roman" w:hint="eastAsia"/>
                <w:snapToGrid w:val="0"/>
                <w:kern w:val="0"/>
                <w:sz w:val="18"/>
                <w:szCs w:val="18"/>
              </w:rPr>
              <w:t>的發音及所組成的例字。</w:t>
            </w:r>
          </w:p>
          <w:p w:rsidR="0032013E" w:rsidRPr="0032013E" w:rsidRDefault="0032013E" w:rsidP="0032013E">
            <w:pPr>
              <w:spacing w:line="180" w:lineRule="exact"/>
              <w:jc w:val="both"/>
              <w:rPr>
                <w:rFonts w:ascii="Times New Roman" w:eastAsia="標楷體" w:hAnsi="Times New Roman" w:cs="Times New Roman"/>
                <w:snapToGrid w:val="0"/>
                <w:kern w:val="0"/>
                <w:sz w:val="18"/>
                <w:szCs w:val="18"/>
              </w:rPr>
            </w:pPr>
            <w:r w:rsidRPr="0032013E">
              <w:rPr>
                <w:rFonts w:ascii="Times New Roman" w:eastAsia="標楷體" w:hAnsi="Times New Roman" w:cs="Times New Roman"/>
                <w:snapToGrid w:val="0"/>
                <w:kern w:val="0"/>
                <w:sz w:val="18"/>
                <w:szCs w:val="18"/>
              </w:rPr>
              <w:t>2.</w:t>
            </w:r>
            <w:r w:rsidRPr="0032013E">
              <w:rPr>
                <w:rFonts w:ascii="Times New Roman" w:eastAsia="標楷體" w:hAnsi="Times New Roman" w:cs="Times New Roman" w:hint="eastAsia"/>
                <w:snapToGrid w:val="0"/>
                <w:kern w:val="0"/>
                <w:sz w:val="18"/>
                <w:szCs w:val="18"/>
              </w:rPr>
              <w:t>能聽懂並跟讀故事對話。</w:t>
            </w:r>
          </w:p>
          <w:p w:rsidR="0032013E" w:rsidRPr="0032013E" w:rsidRDefault="0032013E" w:rsidP="0032013E">
            <w:pPr>
              <w:spacing w:line="180" w:lineRule="exact"/>
              <w:jc w:val="both"/>
              <w:rPr>
                <w:rFonts w:ascii="Times New Roman" w:eastAsia="標楷體" w:hAnsi="Times New Roman" w:cs="Times New Roman"/>
                <w:snapToGrid w:val="0"/>
                <w:kern w:val="0"/>
                <w:sz w:val="18"/>
                <w:szCs w:val="18"/>
              </w:rPr>
            </w:pPr>
            <w:r w:rsidRPr="0032013E">
              <w:rPr>
                <w:rFonts w:ascii="Times New Roman" w:eastAsia="標楷體" w:hAnsi="Times New Roman" w:cs="Times New Roman"/>
                <w:snapToGrid w:val="0"/>
                <w:kern w:val="0"/>
                <w:sz w:val="18"/>
                <w:szCs w:val="18"/>
              </w:rPr>
              <w:t>3.</w:t>
            </w:r>
            <w:r w:rsidRPr="0032013E">
              <w:rPr>
                <w:rFonts w:ascii="Times New Roman" w:eastAsia="標楷體" w:hAnsi="Times New Roman" w:cs="Times New Roman" w:hint="eastAsia"/>
                <w:snapToGrid w:val="0"/>
                <w:kern w:val="0"/>
                <w:sz w:val="18"/>
                <w:szCs w:val="18"/>
              </w:rPr>
              <w:t>能聽辨並說出數字</w:t>
            </w:r>
            <w:r w:rsidRPr="0032013E">
              <w:rPr>
                <w:rFonts w:ascii="Times New Roman" w:eastAsia="標楷體" w:hAnsi="Times New Roman" w:cs="Times New Roman"/>
                <w:snapToGrid w:val="0"/>
                <w:kern w:val="0"/>
                <w:sz w:val="18"/>
                <w:szCs w:val="18"/>
              </w:rPr>
              <w:t xml:space="preserve"> 10, 20, 30, 40, 50, 60, 70, 80, 90, 100</w:t>
            </w:r>
            <w:r w:rsidRPr="0032013E">
              <w:rPr>
                <w:rFonts w:ascii="Times New Roman" w:eastAsia="標楷體" w:hAnsi="Times New Roman" w:cs="Times New Roman" w:hint="eastAsia"/>
                <w:snapToGrid w:val="0"/>
                <w:kern w:val="0"/>
                <w:sz w:val="18"/>
                <w:szCs w:val="18"/>
              </w:rPr>
              <w:t>。</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napToGrid w:val="0"/>
                <w:kern w:val="0"/>
                <w:sz w:val="18"/>
                <w:szCs w:val="18"/>
              </w:rPr>
              <w:t>4.</w:t>
            </w:r>
            <w:r w:rsidRPr="0032013E">
              <w:rPr>
                <w:rFonts w:ascii="Times New Roman" w:eastAsia="標楷體" w:hAnsi="Times New Roman" w:cs="Times New Roman" w:hint="eastAsia"/>
                <w:snapToGrid w:val="0"/>
                <w:kern w:val="0"/>
                <w:sz w:val="18"/>
                <w:szCs w:val="18"/>
              </w:rPr>
              <w:t>能聽懂、辨識並說出所學的單字及句子。</w:t>
            </w:r>
          </w:p>
        </w:tc>
        <w:tc>
          <w:tcPr>
            <w:tcW w:w="253"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一</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認識常見的藝文活動並學會第一課課文。</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二</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學會常見藝文活動的閩南語說法並發音正確。</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三</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學會第一課音標課程和複習第一課。</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四</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認識常見公益活動並能朗誦第二課課文。</w:t>
            </w:r>
          </w:p>
          <w:p w:rsidR="00167EF8" w:rsidRPr="0032013E" w:rsidRDefault="0032013E" w:rsidP="00167EF8">
            <w:pPr>
              <w:spacing w:line="180" w:lineRule="exact"/>
              <w:rPr>
                <w:rFonts w:ascii="Times New Roman" w:eastAsia="標楷體" w:hAnsi="Times New Roman" w:cs="Times New Roman"/>
                <w:snapToGrid w:val="0"/>
                <w:kern w:val="0"/>
                <w:sz w:val="18"/>
                <w:szCs w:val="18"/>
              </w:rPr>
            </w:pPr>
            <w:r w:rsidRPr="0032013E">
              <w:rPr>
                <w:rFonts w:ascii="標楷體" w:eastAsia="標楷體" w:hAnsi="標楷體" w:cs="Roman PS"/>
                <w:sz w:val="18"/>
                <w:szCs w:val="18"/>
              </w:rPr>
              <w:t xml:space="preserve"> </w:t>
            </w:r>
            <w:r w:rsidR="00167EF8" w:rsidRPr="0032013E">
              <w:rPr>
                <w:rFonts w:ascii="Times New Roman" w:eastAsia="標楷體" w:hAnsi="Times New Roman" w:cs="Times New Roman"/>
                <w:snapToGrid w:val="0"/>
                <w:kern w:val="0"/>
                <w:sz w:val="18"/>
                <w:szCs w:val="18"/>
              </w:rPr>
              <w:t>(</w:t>
            </w:r>
            <w:r w:rsidR="00167EF8" w:rsidRPr="0032013E">
              <w:rPr>
                <w:rFonts w:ascii="Times New Roman" w:eastAsia="標楷體" w:hAnsi="Times New Roman" w:cs="Times New Roman" w:hint="eastAsia"/>
                <w:snapToGrid w:val="0"/>
                <w:kern w:val="0"/>
                <w:sz w:val="18"/>
                <w:szCs w:val="18"/>
              </w:rPr>
              <w:t>五</w:t>
            </w:r>
            <w:r w:rsidR="00167EF8" w:rsidRPr="0032013E">
              <w:rPr>
                <w:rFonts w:ascii="Times New Roman" w:eastAsia="標楷體" w:hAnsi="Times New Roman" w:cs="Times New Roman"/>
                <w:snapToGrid w:val="0"/>
                <w:kern w:val="0"/>
                <w:sz w:val="18"/>
                <w:szCs w:val="18"/>
              </w:rPr>
              <w:t>)</w:t>
            </w:r>
            <w:r w:rsidR="00167EF8" w:rsidRPr="0032013E">
              <w:rPr>
                <w:rFonts w:ascii="Times New Roman" w:eastAsia="標楷體" w:hAnsi="Times New Roman" w:cs="Times New Roman" w:hint="eastAsia"/>
                <w:snapToGrid w:val="0"/>
                <w:kern w:val="0"/>
                <w:sz w:val="18"/>
                <w:szCs w:val="18"/>
              </w:rPr>
              <w:t>學會公益活動的閩南語說法和歇後語。</w:t>
            </w:r>
          </w:p>
          <w:p w:rsidR="0032013E" w:rsidRPr="00167EF8" w:rsidRDefault="00167EF8"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napToGrid w:val="0"/>
                <w:kern w:val="0"/>
                <w:sz w:val="18"/>
                <w:szCs w:val="18"/>
              </w:rPr>
              <w:t>(</w:t>
            </w:r>
            <w:r w:rsidRPr="0032013E">
              <w:rPr>
                <w:rFonts w:ascii="Times New Roman" w:eastAsia="標楷體" w:hAnsi="Times New Roman" w:cs="Times New Roman" w:hint="eastAsia"/>
                <w:snapToGrid w:val="0"/>
                <w:kern w:val="0"/>
                <w:sz w:val="18"/>
                <w:szCs w:val="18"/>
              </w:rPr>
              <w:t>六</w:t>
            </w:r>
            <w:r w:rsidRPr="0032013E">
              <w:rPr>
                <w:rFonts w:ascii="Times New Roman" w:eastAsia="標楷體" w:hAnsi="Times New Roman" w:cs="Times New Roman"/>
                <w:snapToGrid w:val="0"/>
                <w:kern w:val="0"/>
                <w:sz w:val="18"/>
                <w:szCs w:val="18"/>
              </w:rPr>
              <w:t>)</w:t>
            </w:r>
            <w:r w:rsidRPr="0032013E">
              <w:rPr>
                <w:rFonts w:ascii="Times New Roman" w:eastAsia="標楷體" w:hAnsi="Times New Roman" w:cs="Times New Roman" w:hint="eastAsia"/>
                <w:snapToGrid w:val="0"/>
                <w:kern w:val="0"/>
                <w:sz w:val="18"/>
                <w:szCs w:val="18"/>
              </w:rPr>
              <w:t>學會第二課音標課程並複習第二課。</w:t>
            </w:r>
          </w:p>
        </w:tc>
        <w:tc>
          <w:tcPr>
            <w:tcW w:w="353"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1.</w:t>
            </w:r>
            <w:r w:rsidRPr="0032013E">
              <w:rPr>
                <w:rFonts w:ascii="標楷體" w:eastAsia="標楷體" w:hAnsi="標楷體" w:cs="Roman PS" w:hint="eastAsia"/>
                <w:sz w:val="18"/>
                <w:szCs w:val="18"/>
              </w:rPr>
              <w:t>能理解整數乘以分數的意義及計算方法。</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2.</w:t>
            </w:r>
            <w:r w:rsidRPr="0032013E">
              <w:rPr>
                <w:rFonts w:ascii="標楷體" w:eastAsia="標楷體" w:hAnsi="標楷體" w:cs="Roman PS" w:hint="eastAsia"/>
                <w:sz w:val="18"/>
                <w:szCs w:val="18"/>
              </w:rPr>
              <w:t>學習計算長方體和正方體的體積，且能處理複合形體的體積。</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3.</w:t>
            </w:r>
            <w:r w:rsidRPr="0032013E">
              <w:rPr>
                <w:rFonts w:ascii="標楷體" w:eastAsia="標楷體" w:hAnsi="標楷體" w:cs="Roman PS" w:hint="eastAsia"/>
                <w:sz w:val="18"/>
                <w:szCs w:val="18"/>
              </w:rPr>
              <w:t>能認識體積和容積的關係，並了解容積的求法。</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4.</w:t>
            </w:r>
            <w:r w:rsidRPr="0032013E">
              <w:rPr>
                <w:rFonts w:ascii="標楷體" w:eastAsia="標楷體" w:hAnsi="標楷體" w:cs="Roman PS" w:hint="eastAsia"/>
                <w:sz w:val="18"/>
                <w:szCs w:val="18"/>
              </w:rPr>
              <w:t>能解決時間複名數的乘、除法問題。</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5.</w:t>
            </w:r>
            <w:r w:rsidRPr="0032013E">
              <w:rPr>
                <w:rFonts w:ascii="標楷體" w:eastAsia="標楷體" w:hAnsi="標楷體" w:cs="Roman PS" w:hint="eastAsia"/>
                <w:sz w:val="18"/>
                <w:szCs w:val="18"/>
              </w:rPr>
              <w:t>能運用加減互逆解決含有未知數的單步驟算式題，並能運用乘除互逆解決含有未知數的單步驟（乘或除）算式題。</w:t>
            </w:r>
          </w:p>
          <w:p w:rsidR="0032013E" w:rsidRPr="0032013E" w:rsidRDefault="0032013E" w:rsidP="007032F3">
            <w:pPr>
              <w:spacing w:line="180" w:lineRule="exact"/>
              <w:rPr>
                <w:rFonts w:ascii="標楷體" w:eastAsia="標楷體" w:hAnsi="標楷體" w:cs="Roman PS"/>
                <w:sz w:val="18"/>
                <w:szCs w:val="18"/>
              </w:rPr>
            </w:pPr>
            <w:r w:rsidRPr="0032013E">
              <w:rPr>
                <w:rFonts w:ascii="標楷體" w:eastAsia="標楷體" w:hAnsi="標楷體" w:cs="Roman PS"/>
                <w:sz w:val="18"/>
                <w:szCs w:val="18"/>
              </w:rPr>
              <w:t>6.</w:t>
            </w:r>
            <w:r w:rsidRPr="0032013E">
              <w:rPr>
                <w:rFonts w:ascii="標楷體" w:eastAsia="標楷體" w:hAnsi="標楷體" w:cs="Roman PS" w:hint="eastAsia"/>
                <w:sz w:val="18"/>
                <w:szCs w:val="18"/>
              </w:rPr>
              <w:t>認識長方體和正方體的展開圖，並能計算長方體和正方體的表面積，且能計算複合形體的表面積。</w:t>
            </w:r>
          </w:p>
        </w:tc>
        <w:tc>
          <w:tcPr>
            <w:tcW w:w="353" w:type="pct"/>
          </w:tcPr>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1.</w:t>
            </w:r>
            <w:r w:rsidRPr="0032013E">
              <w:rPr>
                <w:rFonts w:ascii="標楷體" w:eastAsia="標楷體" w:hAnsi="標楷體" w:cs="Roman PS" w:hint="eastAsia"/>
                <w:sz w:val="18"/>
                <w:szCs w:val="18"/>
              </w:rPr>
              <w:t>了解臺灣開放通商港口的原因，以及開港後國際貿易興盛的情形和所帶來的影響。</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2.</w:t>
            </w:r>
            <w:r w:rsidRPr="0032013E">
              <w:rPr>
                <w:rFonts w:ascii="標楷體" w:eastAsia="標楷體" w:hAnsi="標楷體" w:cs="Roman PS" w:hint="eastAsia"/>
                <w:sz w:val="18"/>
                <w:szCs w:val="18"/>
              </w:rPr>
              <w:t>了解清朝積極治臺的原因，歸納清末臺灣積極建設的成果。</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3.</w:t>
            </w:r>
            <w:r w:rsidRPr="0032013E">
              <w:rPr>
                <w:rFonts w:ascii="標楷體" w:eastAsia="標楷體" w:hAnsi="標楷體" w:cs="Roman PS" w:hint="eastAsia"/>
                <w:sz w:val="18"/>
                <w:szCs w:val="18"/>
              </w:rPr>
              <w:t>知道臺灣割讓給日本和臺灣民主國建立的緣由，以及臺灣人民武裝抗日的原因和史實與影響。</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4.</w:t>
            </w:r>
            <w:r w:rsidRPr="0032013E">
              <w:rPr>
                <w:rFonts w:ascii="標楷體" w:eastAsia="標楷體" w:hAnsi="標楷體" w:cs="Roman PS" w:hint="eastAsia"/>
                <w:sz w:val="18"/>
                <w:szCs w:val="18"/>
              </w:rPr>
              <w:t>歸納日本統治臺灣的特色、差別待遇的內容，以及皇民化運動。</w:t>
            </w:r>
          </w:p>
          <w:p w:rsidR="007032F3" w:rsidRPr="0032013E" w:rsidRDefault="007032F3" w:rsidP="007032F3">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5.</w:t>
            </w:r>
            <w:r w:rsidRPr="0032013E">
              <w:rPr>
                <w:rFonts w:ascii="標楷體" w:eastAsia="標楷體" w:hAnsi="標楷體" w:cs="Roman PS" w:hint="eastAsia"/>
                <w:sz w:val="18"/>
                <w:szCs w:val="18"/>
              </w:rPr>
              <w:t>了解日本統治臺灣時期經濟改革的內容、產業發展的特色以及社會風俗、教育、文學、藝術與觀念變遷。</w:t>
            </w:r>
          </w:p>
          <w:p w:rsidR="0032013E" w:rsidRPr="0032013E" w:rsidRDefault="0032013E" w:rsidP="0032013E">
            <w:pPr>
              <w:spacing w:line="180" w:lineRule="exact"/>
              <w:rPr>
                <w:rFonts w:ascii="標楷體" w:eastAsia="標楷體" w:hAnsi="標楷體" w:cs="Roman PS"/>
                <w:sz w:val="18"/>
                <w:szCs w:val="18"/>
              </w:rPr>
            </w:pPr>
          </w:p>
        </w:tc>
        <w:tc>
          <w:tcPr>
            <w:tcW w:w="273" w:type="pct"/>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sz w:val="18"/>
                <w:szCs w:val="18"/>
              </w:rPr>
              <w:t>1</w:t>
            </w:r>
            <w:r w:rsidRPr="0032013E">
              <w:rPr>
                <w:rFonts w:ascii="標楷體" w:eastAsia="標楷體" w:hAnsi="標楷體" w:cs="Times New Roman" w:hint="eastAsia"/>
                <w:sz w:val="18"/>
                <w:szCs w:val="18"/>
              </w:rPr>
              <w:t>運用素描技法與速寫技法。</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sz w:val="18"/>
                <w:szCs w:val="18"/>
              </w:rPr>
              <w:t>2</w:t>
            </w:r>
            <w:r w:rsidRPr="0032013E">
              <w:rPr>
                <w:rFonts w:ascii="標楷體" w:eastAsia="標楷體" w:hAnsi="標楷體" w:cs="Times New Roman" w:hint="eastAsia"/>
                <w:sz w:val="18"/>
                <w:szCs w:val="18"/>
              </w:rPr>
              <w:t>欣賞藝術家的作品。</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sz w:val="18"/>
                <w:szCs w:val="18"/>
              </w:rPr>
              <w:t>3</w:t>
            </w:r>
            <w:r w:rsidRPr="0032013E">
              <w:rPr>
                <w:rFonts w:ascii="標楷體" w:eastAsia="標楷體" w:hAnsi="標楷體" w:cs="Times New Roman" w:hint="eastAsia"/>
                <w:sz w:val="18"/>
                <w:szCs w:val="18"/>
              </w:rPr>
              <w:t>觀察並比較不同藝術風格的人物素描作品。</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sz w:val="18"/>
                <w:szCs w:val="18"/>
              </w:rPr>
              <w:t>4</w:t>
            </w:r>
            <w:r w:rsidR="001661C0" w:rsidRPr="0032013E">
              <w:rPr>
                <w:rFonts w:ascii="標楷體" w:eastAsia="標楷體" w:hAnsi="標楷體" w:cs="Times New Roman" w:hint="eastAsia"/>
                <w:sz w:val="18"/>
                <w:szCs w:val="18"/>
              </w:rPr>
              <w:t>運用多媒材深入構思與我的故事書相關的主題與內涵，嘗試使用電腦製作動畫。</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sz w:val="18"/>
                <w:szCs w:val="18"/>
              </w:rPr>
              <w:t>5</w:t>
            </w:r>
            <w:r w:rsidR="001661C0" w:rsidRPr="0032013E">
              <w:rPr>
                <w:rFonts w:ascii="標楷體" w:eastAsia="標楷體" w:hAnsi="標楷體" w:cs="Times New Roman" w:hint="eastAsia"/>
                <w:sz w:val="18"/>
                <w:szCs w:val="18"/>
              </w:rPr>
              <w:t>討論各種與繪本和動畫有關的運用，</w:t>
            </w:r>
          </w:p>
          <w:p w:rsidR="0032013E" w:rsidRPr="0032013E" w:rsidRDefault="001661C0" w:rsidP="0032013E">
            <w:pPr>
              <w:spacing w:line="180" w:lineRule="exact"/>
              <w:rPr>
                <w:rFonts w:ascii="標楷體" w:eastAsia="標楷體" w:hAnsi="標楷體" w:cs="Times New Roman"/>
                <w:sz w:val="18"/>
                <w:szCs w:val="18"/>
              </w:rPr>
            </w:pPr>
            <w:r w:rsidRPr="0032013E">
              <w:rPr>
                <w:rFonts w:ascii="標楷體" w:eastAsia="標楷體" w:hAnsi="標楷體" w:cs="Times New Roman"/>
                <w:sz w:val="18"/>
                <w:szCs w:val="18"/>
              </w:rPr>
              <w:t xml:space="preserve">6 </w:t>
            </w:r>
            <w:r w:rsidR="0032013E" w:rsidRPr="0032013E">
              <w:rPr>
                <w:rFonts w:ascii="標楷體" w:eastAsia="標楷體" w:hAnsi="標楷體" w:cs="Times New Roman" w:hint="eastAsia"/>
                <w:sz w:val="18"/>
                <w:szCs w:val="18"/>
              </w:rPr>
              <w:t>認識不同的繪本與動畫特色。</w:t>
            </w:r>
          </w:p>
          <w:p w:rsidR="0032013E" w:rsidRPr="0032013E" w:rsidRDefault="0032013E" w:rsidP="001661C0">
            <w:pPr>
              <w:spacing w:line="180" w:lineRule="exact"/>
              <w:rPr>
                <w:rFonts w:ascii="標楷體" w:eastAsia="標楷體" w:hAnsi="標楷體" w:cs="Roman PS"/>
                <w:sz w:val="18"/>
                <w:szCs w:val="18"/>
              </w:rPr>
            </w:pPr>
          </w:p>
        </w:tc>
        <w:tc>
          <w:tcPr>
            <w:tcW w:w="275" w:type="pct"/>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sz w:val="18"/>
                <w:szCs w:val="18"/>
              </w:rPr>
              <w:t>1.</w:t>
            </w:r>
            <w:r w:rsidRPr="0032013E">
              <w:rPr>
                <w:rFonts w:ascii="標楷體" w:eastAsia="標楷體" w:hAnsi="標楷體" w:cs="Times New Roman" w:hint="eastAsia"/>
                <w:sz w:val="18"/>
                <w:szCs w:val="18"/>
              </w:rPr>
              <w:t>利用方位和高度角可以描述太陽在天空中的位置。藉由觀測一天（和一年）太陽在天空中位置移動路徑圖，知道太陽在天空中的位置變化有規律性。了解太陽對地球的重要性和古代利用太陽所製造出來的計算時間工具。</w:t>
            </w:r>
          </w:p>
          <w:p w:rsidR="0032013E" w:rsidRPr="0032013E" w:rsidRDefault="0032013E" w:rsidP="001661C0">
            <w:pPr>
              <w:spacing w:line="180" w:lineRule="exact"/>
              <w:rPr>
                <w:rFonts w:ascii="標楷體" w:eastAsia="標楷體" w:hAnsi="標楷體" w:cs="Roman PS"/>
                <w:sz w:val="18"/>
                <w:szCs w:val="18"/>
              </w:rPr>
            </w:pPr>
            <w:r w:rsidRPr="0032013E">
              <w:rPr>
                <w:rFonts w:ascii="標楷體" w:eastAsia="標楷體" w:hAnsi="標楷體" w:cs="Times New Roman"/>
                <w:sz w:val="18"/>
                <w:szCs w:val="18"/>
              </w:rPr>
              <w:t>2.</w:t>
            </w:r>
            <w:r w:rsidRPr="0032013E">
              <w:rPr>
                <w:rFonts w:ascii="標楷體" w:eastAsia="標楷體" w:hAnsi="標楷體" w:cs="Times New Roman" w:hint="eastAsia"/>
                <w:sz w:val="18"/>
                <w:szCs w:val="18"/>
              </w:rPr>
              <w:t>認識植物根莖葉、花、果實和種子的形態及功能。</w:t>
            </w:r>
          </w:p>
        </w:tc>
        <w:tc>
          <w:tcPr>
            <w:tcW w:w="265" w:type="pct"/>
          </w:tcPr>
          <w:p w:rsidR="0032013E" w:rsidRPr="0032013E" w:rsidRDefault="0032013E" w:rsidP="0032013E">
            <w:pPr>
              <w:spacing w:line="180" w:lineRule="exact"/>
              <w:jc w:val="both"/>
              <w:rPr>
                <w:rFonts w:ascii="標楷體" w:eastAsia="標楷體" w:hAnsi="標楷體" w:cs="Times New Roman"/>
                <w:bCs/>
                <w:snapToGrid w:val="0"/>
                <w:kern w:val="0"/>
                <w:sz w:val="18"/>
                <w:szCs w:val="18"/>
              </w:rPr>
            </w:pPr>
            <w:r w:rsidRPr="0032013E">
              <w:rPr>
                <w:rFonts w:ascii="標楷體" w:eastAsia="標楷體" w:hAnsi="標楷體" w:cs="Times New Roman"/>
                <w:bCs/>
                <w:snapToGrid w:val="0"/>
                <w:kern w:val="0"/>
                <w:sz w:val="18"/>
                <w:szCs w:val="18"/>
              </w:rPr>
              <w:t>1.</w:t>
            </w:r>
            <w:r w:rsidRPr="0032013E">
              <w:rPr>
                <w:rFonts w:ascii="標楷體" w:eastAsia="標楷體" w:hAnsi="標楷體" w:cs="Times New Roman" w:hint="eastAsia"/>
                <w:bCs/>
                <w:snapToGrid w:val="0"/>
                <w:kern w:val="0"/>
                <w:sz w:val="18"/>
                <w:szCs w:val="18"/>
              </w:rPr>
              <w:t>覺察自我、他人和其他生物的生命歷程及變化；以感恩態度持續與生命中重要他人互動；探索青春期發生的變化及影響，以正向的態度面對；了解並尊重每個人成長的差異。</w:t>
            </w:r>
          </w:p>
          <w:p w:rsidR="0032013E" w:rsidRPr="0032013E" w:rsidRDefault="0032013E" w:rsidP="001661C0">
            <w:pPr>
              <w:spacing w:line="180" w:lineRule="exact"/>
              <w:rPr>
                <w:rFonts w:ascii="標楷體" w:eastAsia="標楷體" w:hAnsi="標楷體" w:cs="Roman PS"/>
                <w:sz w:val="18"/>
                <w:szCs w:val="18"/>
              </w:rPr>
            </w:pPr>
            <w:r w:rsidRPr="0032013E">
              <w:rPr>
                <w:rFonts w:ascii="標楷體" w:eastAsia="標楷體" w:hAnsi="標楷體" w:cs="Times New Roman"/>
                <w:bCs/>
                <w:snapToGrid w:val="0"/>
                <w:kern w:val="0"/>
                <w:sz w:val="18"/>
                <w:szCs w:val="18"/>
              </w:rPr>
              <w:t>2.</w:t>
            </w:r>
            <w:r w:rsidRPr="0032013E">
              <w:rPr>
                <w:rFonts w:ascii="標楷體" w:eastAsia="標楷體" w:hAnsi="標楷體" w:cs="Times New Roman" w:hint="eastAsia"/>
                <w:bCs/>
                <w:snapToGrid w:val="0"/>
                <w:kern w:val="0"/>
                <w:sz w:val="18"/>
                <w:szCs w:val="18"/>
              </w:rPr>
              <w:t>覺察地球環境的改變對自然生態的影響；探究物種滅絕的原因與人類行為的關係。</w:t>
            </w:r>
          </w:p>
        </w:tc>
        <w:tc>
          <w:tcPr>
            <w:tcW w:w="360" w:type="pct"/>
          </w:tcPr>
          <w:p w:rsidR="0032013E" w:rsidRPr="0032013E" w:rsidRDefault="0032013E" w:rsidP="0032013E">
            <w:pPr>
              <w:snapToGrid w:val="0"/>
              <w:spacing w:line="180" w:lineRule="exact"/>
              <w:jc w:val="both"/>
              <w:rPr>
                <w:rFonts w:ascii="標楷體" w:eastAsia="標楷體" w:hAnsi="標楷體" w:cs="Arial"/>
                <w:sz w:val="18"/>
                <w:szCs w:val="18"/>
              </w:rPr>
            </w:pPr>
            <w:r w:rsidRPr="0032013E">
              <w:rPr>
                <w:rFonts w:ascii="標楷體" w:eastAsia="標楷體" w:hAnsi="標楷體" w:cs="Arial"/>
                <w:sz w:val="18"/>
                <w:szCs w:val="18"/>
              </w:rPr>
              <w:t>1.</w:t>
            </w:r>
            <w:r w:rsidRPr="0032013E">
              <w:rPr>
                <w:rFonts w:ascii="標楷體" w:eastAsia="標楷體" w:hAnsi="標楷體" w:cs="Arial" w:hint="eastAsia"/>
                <w:sz w:val="18"/>
                <w:szCs w:val="18"/>
              </w:rPr>
              <w:t>學習團隊合作的運動項目，並展現肢體的協調能力。</w:t>
            </w:r>
          </w:p>
          <w:p w:rsidR="0032013E" w:rsidRPr="0032013E" w:rsidRDefault="0032013E" w:rsidP="0032013E">
            <w:pPr>
              <w:snapToGrid w:val="0"/>
              <w:spacing w:line="180" w:lineRule="exact"/>
              <w:jc w:val="both"/>
              <w:rPr>
                <w:rFonts w:ascii="標楷體" w:eastAsia="標楷體" w:hAnsi="標楷體" w:cs="Arial"/>
                <w:sz w:val="18"/>
                <w:szCs w:val="18"/>
              </w:rPr>
            </w:pPr>
            <w:r w:rsidRPr="0032013E">
              <w:rPr>
                <w:rFonts w:ascii="標楷體" w:eastAsia="標楷體" w:hAnsi="標楷體" w:cs="Arial"/>
                <w:sz w:val="18"/>
                <w:szCs w:val="18"/>
              </w:rPr>
              <w:t>2.</w:t>
            </w:r>
            <w:r w:rsidRPr="0032013E">
              <w:rPr>
                <w:rFonts w:ascii="標楷體" w:eastAsia="標楷體" w:hAnsi="標楷體" w:cs="Arial" w:hint="eastAsia"/>
                <w:sz w:val="18"/>
                <w:szCs w:val="18"/>
              </w:rPr>
              <w:t>珍惜醫療資源，了解就醫的權益和義務及正確用藥的原則</w:t>
            </w:r>
            <w:r w:rsidRPr="0032013E">
              <w:rPr>
                <w:rFonts w:ascii="標楷體" w:eastAsia="標楷體" w:hAnsi="標楷體" w:cs="Arial"/>
                <w:sz w:val="18"/>
                <w:szCs w:val="18"/>
              </w:rPr>
              <w:t>,</w:t>
            </w:r>
          </w:p>
          <w:p w:rsidR="0032013E" w:rsidRPr="0032013E" w:rsidRDefault="0032013E" w:rsidP="0032013E">
            <w:pPr>
              <w:snapToGrid w:val="0"/>
              <w:spacing w:line="180" w:lineRule="exact"/>
              <w:jc w:val="both"/>
              <w:rPr>
                <w:rFonts w:ascii="標楷體" w:eastAsia="標楷體" w:hAnsi="標楷體" w:cs="Arial"/>
                <w:sz w:val="18"/>
                <w:szCs w:val="18"/>
              </w:rPr>
            </w:pPr>
            <w:r w:rsidRPr="0032013E">
              <w:rPr>
                <w:rFonts w:ascii="標楷體" w:eastAsia="標楷體" w:hAnsi="標楷體" w:cs="Arial"/>
                <w:sz w:val="18"/>
                <w:szCs w:val="18"/>
              </w:rPr>
              <w:t>3.</w:t>
            </w:r>
            <w:r w:rsidRPr="0032013E">
              <w:rPr>
                <w:rFonts w:ascii="標楷體" w:eastAsia="標楷體" w:hAnsi="標楷體" w:cs="Arial" w:hint="eastAsia"/>
                <w:sz w:val="18"/>
                <w:szCs w:val="18"/>
              </w:rPr>
              <w:t>熟練田徑運動的規則和國術的基本技能。</w:t>
            </w:r>
          </w:p>
          <w:p w:rsidR="0032013E" w:rsidRPr="0032013E" w:rsidRDefault="0032013E" w:rsidP="0032013E">
            <w:pPr>
              <w:snapToGrid w:val="0"/>
              <w:spacing w:line="180" w:lineRule="exact"/>
              <w:jc w:val="both"/>
              <w:rPr>
                <w:rFonts w:ascii="標楷體" w:eastAsia="標楷體" w:hAnsi="標楷體" w:cs="Arial"/>
                <w:sz w:val="18"/>
                <w:szCs w:val="18"/>
              </w:rPr>
            </w:pPr>
            <w:r w:rsidRPr="0032013E">
              <w:rPr>
                <w:rFonts w:ascii="標楷體" w:eastAsia="標楷體" w:hAnsi="標楷體" w:cs="Arial"/>
                <w:sz w:val="18"/>
                <w:szCs w:val="18"/>
              </w:rPr>
              <w:t>4.</w:t>
            </w:r>
            <w:r w:rsidRPr="0032013E">
              <w:rPr>
                <w:rFonts w:ascii="標楷體" w:eastAsia="標楷體" w:hAnsi="標楷體" w:cs="Arial" w:hint="eastAsia"/>
                <w:sz w:val="18"/>
                <w:szCs w:val="18"/>
              </w:rPr>
              <w:t>認識並愛惜自我，學習拒絕網路不當誘惑。</w:t>
            </w:r>
          </w:p>
          <w:p w:rsidR="0032013E" w:rsidRPr="0032013E" w:rsidRDefault="0032013E" w:rsidP="0032013E">
            <w:pPr>
              <w:snapToGrid w:val="0"/>
              <w:spacing w:line="180" w:lineRule="exact"/>
              <w:jc w:val="both"/>
              <w:rPr>
                <w:rFonts w:ascii="標楷體" w:eastAsia="標楷體" w:hAnsi="標楷體" w:cs="Arial"/>
                <w:sz w:val="18"/>
                <w:szCs w:val="18"/>
              </w:rPr>
            </w:pPr>
            <w:r w:rsidRPr="0032013E">
              <w:rPr>
                <w:rFonts w:ascii="標楷體" w:eastAsia="標楷體" w:hAnsi="標楷體" w:cs="Arial"/>
                <w:sz w:val="18"/>
                <w:szCs w:val="18"/>
              </w:rPr>
              <w:t>5.</w:t>
            </w:r>
            <w:r w:rsidRPr="0032013E">
              <w:rPr>
                <w:rFonts w:ascii="標楷體" w:eastAsia="標楷體" w:hAnsi="標楷體" w:cs="Arial" w:hint="eastAsia"/>
                <w:sz w:val="18"/>
                <w:szCs w:val="18"/>
              </w:rPr>
              <w:t>掌握身體律動的技巧，激發肢體創作的能力。</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Arial"/>
                <w:sz w:val="18"/>
                <w:szCs w:val="18"/>
              </w:rPr>
              <w:t>6.</w:t>
            </w:r>
            <w:r w:rsidRPr="0032013E">
              <w:rPr>
                <w:rFonts w:ascii="標楷體" w:eastAsia="標楷體" w:hAnsi="標楷體" w:cs="Arial" w:hint="eastAsia"/>
                <w:sz w:val="18"/>
                <w:szCs w:val="18"/>
              </w:rPr>
              <w:t>覺察食品安全的重要性，認識食品中毒相關概念。</w:t>
            </w:r>
          </w:p>
        </w:tc>
        <w:tc>
          <w:tcPr>
            <w:tcW w:w="324"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1</w:t>
            </w:r>
            <w:r w:rsidRPr="0032013E">
              <w:rPr>
                <w:rFonts w:ascii="標楷體" w:eastAsia="標楷體" w:hAnsi="標楷體" w:cs="Roman PS" w:hint="eastAsia"/>
                <w:sz w:val="18"/>
                <w:szCs w:val="18"/>
              </w:rPr>
              <w:t>導引學生瞭解資訊與網路科技與生活的關係。</w:t>
            </w:r>
            <w:r w:rsidRPr="0032013E">
              <w:rPr>
                <w:rFonts w:ascii="標楷體" w:eastAsia="標楷體" w:hAnsi="標楷體" w:cs="Roman PS"/>
                <w:sz w:val="18"/>
                <w:szCs w:val="18"/>
              </w:rPr>
              <w:t xml:space="preserve"> </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2</w:t>
            </w:r>
            <w:r w:rsidRPr="0032013E">
              <w:rPr>
                <w:rFonts w:ascii="標楷體" w:eastAsia="標楷體" w:hAnsi="標楷體" w:cs="Roman PS" w:hint="eastAsia"/>
                <w:sz w:val="18"/>
                <w:szCs w:val="18"/>
              </w:rPr>
              <w:t>培養學生使用資訊科技的基本知識與技能。</w:t>
            </w:r>
            <w:r w:rsidRPr="0032013E">
              <w:rPr>
                <w:rFonts w:ascii="標楷體" w:eastAsia="標楷體" w:hAnsi="標楷體" w:cs="Roman PS"/>
                <w:sz w:val="18"/>
                <w:szCs w:val="18"/>
              </w:rPr>
              <w:t xml:space="preserve"> </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3</w:t>
            </w:r>
            <w:r w:rsidRPr="0032013E">
              <w:rPr>
                <w:rFonts w:ascii="標楷體" w:eastAsia="標楷體" w:hAnsi="標楷體" w:cs="Roman PS" w:hint="eastAsia"/>
                <w:sz w:val="18"/>
                <w:szCs w:val="18"/>
              </w:rPr>
              <w:t>增進學生利用資訊與網路科技技能，進行資料的搜尋、處理、分析、展示與溝通的能力。</w:t>
            </w:r>
          </w:p>
        </w:tc>
        <w:tc>
          <w:tcPr>
            <w:tcW w:w="229" w:type="pct"/>
          </w:tcPr>
          <w:p w:rsidR="0032013E" w:rsidRPr="0032013E" w:rsidRDefault="0032013E" w:rsidP="0032013E">
            <w:pPr>
              <w:spacing w:line="180" w:lineRule="exact"/>
              <w:jc w:val="both"/>
              <w:rPr>
                <w:rFonts w:ascii="Times New Roman" w:eastAsia="標楷體" w:hAnsi="Times New Roman" w:cs="Times New Roman"/>
                <w:snapToGrid w:val="0"/>
                <w:kern w:val="0"/>
                <w:sz w:val="18"/>
                <w:szCs w:val="18"/>
              </w:rPr>
            </w:pPr>
            <w:r w:rsidRPr="0032013E">
              <w:rPr>
                <w:rFonts w:ascii="Times New Roman" w:eastAsia="標楷體" w:hAnsi="Times New Roman" w:cs="Times New Roman"/>
                <w:snapToGrid w:val="0"/>
                <w:kern w:val="0"/>
                <w:sz w:val="18"/>
                <w:szCs w:val="18"/>
              </w:rPr>
              <w:t>1.</w:t>
            </w:r>
            <w:r w:rsidRPr="0032013E">
              <w:rPr>
                <w:rFonts w:ascii="Times New Roman" w:eastAsia="標楷體" w:hAnsi="Times New Roman" w:cs="Times New Roman" w:hint="eastAsia"/>
                <w:snapToGrid w:val="0"/>
                <w:kern w:val="0"/>
                <w:sz w:val="18"/>
                <w:szCs w:val="18"/>
              </w:rPr>
              <w:t>能聽辨及運用字母拼讀法，讀出子音</w:t>
            </w:r>
            <w:r w:rsidRPr="0032013E">
              <w:rPr>
                <w:rFonts w:ascii="Times New Roman" w:eastAsia="標楷體" w:hAnsi="Times New Roman" w:cs="Times New Roman"/>
                <w:snapToGrid w:val="0"/>
                <w:kern w:val="0"/>
                <w:sz w:val="18"/>
                <w:szCs w:val="18"/>
              </w:rPr>
              <w:t xml:space="preserve"> l, r, th, wh, ph, ch, sh, ng, nk </w:t>
            </w:r>
            <w:r w:rsidRPr="0032013E">
              <w:rPr>
                <w:rFonts w:ascii="Times New Roman" w:eastAsia="標楷體" w:hAnsi="Times New Roman" w:cs="Times New Roman" w:hint="eastAsia"/>
                <w:snapToGrid w:val="0"/>
                <w:kern w:val="0"/>
                <w:sz w:val="18"/>
                <w:szCs w:val="18"/>
              </w:rPr>
              <w:t>的發音及所組成的例字。</w:t>
            </w:r>
          </w:p>
          <w:p w:rsidR="0032013E" w:rsidRPr="0032013E" w:rsidRDefault="0032013E" w:rsidP="0032013E">
            <w:pPr>
              <w:spacing w:line="180" w:lineRule="exact"/>
              <w:jc w:val="both"/>
              <w:rPr>
                <w:rFonts w:ascii="Times New Roman" w:eastAsia="標楷體" w:hAnsi="Times New Roman" w:cs="Times New Roman"/>
                <w:snapToGrid w:val="0"/>
                <w:kern w:val="0"/>
                <w:sz w:val="18"/>
                <w:szCs w:val="18"/>
              </w:rPr>
            </w:pPr>
            <w:r w:rsidRPr="0032013E">
              <w:rPr>
                <w:rFonts w:ascii="Times New Roman" w:eastAsia="標楷體" w:hAnsi="Times New Roman" w:cs="Times New Roman"/>
                <w:snapToGrid w:val="0"/>
                <w:kern w:val="0"/>
                <w:sz w:val="18"/>
                <w:szCs w:val="18"/>
              </w:rPr>
              <w:t>2.</w:t>
            </w:r>
            <w:r w:rsidRPr="0032013E">
              <w:rPr>
                <w:rFonts w:ascii="Times New Roman" w:eastAsia="標楷體" w:hAnsi="Times New Roman" w:cs="Times New Roman" w:hint="eastAsia"/>
                <w:snapToGrid w:val="0"/>
                <w:kern w:val="0"/>
                <w:sz w:val="18"/>
                <w:szCs w:val="18"/>
              </w:rPr>
              <w:t>能聽懂並跟讀故事對話。</w:t>
            </w:r>
          </w:p>
          <w:p w:rsidR="0032013E" w:rsidRPr="0032013E" w:rsidRDefault="0032013E" w:rsidP="0032013E">
            <w:pPr>
              <w:spacing w:line="180" w:lineRule="exact"/>
              <w:jc w:val="both"/>
              <w:rPr>
                <w:rFonts w:ascii="Times New Roman" w:eastAsia="標楷體" w:hAnsi="Times New Roman" w:cs="Times New Roman"/>
                <w:snapToGrid w:val="0"/>
                <w:kern w:val="0"/>
                <w:sz w:val="18"/>
                <w:szCs w:val="18"/>
              </w:rPr>
            </w:pPr>
            <w:r w:rsidRPr="0032013E">
              <w:rPr>
                <w:rFonts w:ascii="Times New Roman" w:eastAsia="標楷體" w:hAnsi="Times New Roman" w:cs="Times New Roman"/>
                <w:snapToGrid w:val="0"/>
                <w:kern w:val="0"/>
                <w:sz w:val="18"/>
                <w:szCs w:val="18"/>
              </w:rPr>
              <w:t>3.</w:t>
            </w:r>
            <w:r w:rsidRPr="0032013E">
              <w:rPr>
                <w:rFonts w:ascii="Times New Roman" w:eastAsia="標楷體" w:hAnsi="Times New Roman" w:cs="Times New Roman" w:hint="eastAsia"/>
                <w:snapToGrid w:val="0"/>
                <w:kern w:val="0"/>
                <w:sz w:val="18"/>
                <w:szCs w:val="18"/>
              </w:rPr>
              <w:t>能聽辨並說出數字</w:t>
            </w:r>
            <w:r w:rsidRPr="0032013E">
              <w:rPr>
                <w:rFonts w:ascii="Times New Roman" w:eastAsia="標楷體" w:hAnsi="Times New Roman" w:cs="Times New Roman"/>
                <w:snapToGrid w:val="0"/>
                <w:kern w:val="0"/>
                <w:sz w:val="18"/>
                <w:szCs w:val="18"/>
              </w:rPr>
              <w:t xml:space="preserve"> 10, 20, 30, 40, 50, 60, 70, 80, 90, 100</w:t>
            </w:r>
            <w:r w:rsidRPr="0032013E">
              <w:rPr>
                <w:rFonts w:ascii="Times New Roman" w:eastAsia="標楷體" w:hAnsi="Times New Roman" w:cs="Times New Roman" w:hint="eastAsia"/>
                <w:snapToGrid w:val="0"/>
                <w:kern w:val="0"/>
                <w:sz w:val="18"/>
                <w:szCs w:val="18"/>
              </w:rPr>
              <w:t>。</w:t>
            </w:r>
          </w:p>
          <w:p w:rsidR="0032013E" w:rsidRPr="0032013E" w:rsidRDefault="0032013E" w:rsidP="0032013E">
            <w:pPr>
              <w:spacing w:line="180" w:lineRule="exact"/>
              <w:rPr>
                <w:rFonts w:ascii="標楷體" w:eastAsia="標楷體" w:hAnsi="標楷體" w:cs="Roman PS"/>
                <w:sz w:val="18"/>
                <w:szCs w:val="18"/>
              </w:rPr>
            </w:pPr>
            <w:r w:rsidRPr="0032013E">
              <w:rPr>
                <w:rFonts w:ascii="Times New Roman" w:eastAsia="標楷體" w:hAnsi="Times New Roman" w:cs="Times New Roman"/>
                <w:snapToGrid w:val="0"/>
                <w:kern w:val="0"/>
                <w:sz w:val="18"/>
                <w:szCs w:val="18"/>
              </w:rPr>
              <w:t>4.</w:t>
            </w:r>
            <w:r w:rsidRPr="0032013E">
              <w:rPr>
                <w:rFonts w:ascii="Times New Roman" w:eastAsia="標楷體" w:hAnsi="Times New Roman" w:cs="Times New Roman" w:hint="eastAsia"/>
                <w:snapToGrid w:val="0"/>
                <w:kern w:val="0"/>
                <w:sz w:val="18"/>
                <w:szCs w:val="18"/>
              </w:rPr>
              <w:t>能聽懂、辨識並說出所學的單字及句子。</w:t>
            </w:r>
          </w:p>
          <w:p w:rsidR="0032013E" w:rsidRPr="0032013E" w:rsidRDefault="0032013E" w:rsidP="0032013E">
            <w:pPr>
              <w:spacing w:line="180" w:lineRule="exact"/>
              <w:rPr>
                <w:rFonts w:ascii="標楷體" w:eastAsia="標楷體" w:hAnsi="標楷體" w:cs="Roman PS"/>
                <w:sz w:val="18"/>
                <w:szCs w:val="18"/>
              </w:rPr>
            </w:pPr>
          </w:p>
        </w:tc>
        <w:tc>
          <w:tcPr>
            <w:tcW w:w="283" w:type="pct"/>
          </w:tcPr>
          <w:p w:rsidR="0032013E" w:rsidRPr="0032013E" w:rsidRDefault="0032013E" w:rsidP="0032013E">
            <w:pPr>
              <w:spacing w:line="180" w:lineRule="exact"/>
              <w:rPr>
                <w:rFonts w:ascii="標楷體" w:eastAsia="標楷體" w:hAnsi="標楷體" w:cs="Roman PS"/>
                <w:sz w:val="18"/>
                <w:szCs w:val="18"/>
              </w:rPr>
            </w:pPr>
          </w:p>
        </w:tc>
        <w:tc>
          <w:tcPr>
            <w:tcW w:w="250" w:type="pct"/>
          </w:tcPr>
          <w:p w:rsidR="0032013E" w:rsidRPr="0032013E" w:rsidRDefault="0032013E" w:rsidP="0032013E">
            <w:pPr>
              <w:spacing w:line="240" w:lineRule="atLeast"/>
              <w:jc w:val="both"/>
              <w:rPr>
                <w:rFonts w:ascii="標楷體" w:eastAsia="標楷體" w:hAnsi="標楷體" w:cs="Roman PS"/>
                <w:sz w:val="18"/>
                <w:szCs w:val="18"/>
              </w:rPr>
            </w:pPr>
          </w:p>
        </w:tc>
      </w:tr>
      <w:tr w:rsidR="0032013E" w:rsidRPr="0032013E" w:rsidTr="007032F3">
        <w:trPr>
          <w:cantSplit/>
        </w:trPr>
        <w:tc>
          <w:tcPr>
            <w:tcW w:w="1022" w:type="pct"/>
            <w:gridSpan w:val="3"/>
            <w:vAlign w:val="center"/>
          </w:tcPr>
          <w:p w:rsidR="0032013E" w:rsidRPr="0032013E" w:rsidRDefault="0032013E" w:rsidP="0032013E">
            <w:pPr>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學年</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學期學習目標</w:t>
            </w:r>
          </w:p>
        </w:tc>
        <w:tc>
          <w:tcPr>
            <w:tcW w:w="482" w:type="pct"/>
          </w:tcPr>
          <w:p w:rsidR="00167EF8" w:rsidRPr="0032013E" w:rsidRDefault="00167EF8" w:rsidP="00167EF8">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11.</w:t>
            </w:r>
            <w:r w:rsidRPr="0032013E">
              <w:rPr>
                <w:rFonts w:ascii="標楷體" w:eastAsia="標楷體" w:hAnsi="標楷體" w:cs="Roman PS" w:hint="eastAsia"/>
                <w:sz w:val="18"/>
                <w:szCs w:val="18"/>
              </w:rPr>
              <w:t>會記錄事件的原委及具體描寫物品形貌的寫作方法，進而能習寫報導的文章。</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12.</w:t>
            </w:r>
            <w:r w:rsidRPr="0032013E">
              <w:rPr>
                <w:rFonts w:ascii="標楷體" w:eastAsia="標楷體" w:hAnsi="標楷體" w:cs="Roman PS" w:hint="eastAsia"/>
                <w:sz w:val="18"/>
                <w:szCs w:val="18"/>
              </w:rPr>
              <w:t>說話時能用詞正確，語意清晰，內容具體，主題明確。</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13.</w:t>
            </w:r>
            <w:r w:rsidRPr="0032013E">
              <w:rPr>
                <w:rFonts w:ascii="標楷體" w:eastAsia="標楷體" w:hAnsi="標楷體" w:cs="Roman PS" w:hint="eastAsia"/>
                <w:sz w:val="18"/>
                <w:szCs w:val="18"/>
              </w:rPr>
              <w:t>能在寫作中，適切的運用擬人修辭，發揮豐富的想像力，以增加文章的變化和美感。</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14.</w:t>
            </w:r>
            <w:r w:rsidRPr="0032013E">
              <w:rPr>
                <w:rFonts w:ascii="標楷體" w:eastAsia="標楷體" w:hAnsi="標楷體" w:cs="Roman PS" w:hint="eastAsia"/>
                <w:sz w:val="18"/>
                <w:szCs w:val="18"/>
              </w:rPr>
              <w:t>能認識並尊重不同國家的文化傳統。</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15.</w:t>
            </w:r>
            <w:r w:rsidRPr="0032013E">
              <w:rPr>
                <w:rFonts w:ascii="標楷體" w:eastAsia="標楷體" w:hAnsi="標楷體" w:cs="Roman PS" w:hint="eastAsia"/>
                <w:sz w:val="18"/>
                <w:szCs w:val="18"/>
              </w:rPr>
              <w:t>能敞開心胸並秉持「人飢己飢，人溺己溺」的友善態度幫助他人。</w:t>
            </w:r>
          </w:p>
        </w:tc>
        <w:tc>
          <w:tcPr>
            <w:tcW w:w="278" w:type="pct"/>
          </w:tcPr>
          <w:p w:rsidR="0032013E" w:rsidRPr="0032013E" w:rsidRDefault="0032013E" w:rsidP="0032013E">
            <w:pPr>
              <w:spacing w:line="180" w:lineRule="exact"/>
              <w:rPr>
                <w:rFonts w:ascii="標楷體" w:eastAsia="標楷體" w:hAnsi="標楷體" w:cs="Roman PS"/>
                <w:sz w:val="18"/>
                <w:szCs w:val="18"/>
              </w:rPr>
            </w:pPr>
          </w:p>
        </w:tc>
        <w:tc>
          <w:tcPr>
            <w:tcW w:w="253" w:type="pct"/>
          </w:tcPr>
          <w:p w:rsidR="0032013E" w:rsidRPr="0032013E" w:rsidRDefault="0032013E" w:rsidP="0032013E">
            <w:pPr>
              <w:spacing w:line="180" w:lineRule="exact"/>
              <w:rPr>
                <w:rFonts w:ascii="Times New Roman" w:eastAsia="標楷體" w:hAnsi="Times New Roman" w:cs="Times New Roman"/>
                <w:snapToGrid w:val="0"/>
                <w:kern w:val="0"/>
                <w:sz w:val="18"/>
                <w:szCs w:val="18"/>
              </w:rPr>
            </w:pPr>
            <w:r w:rsidRPr="0032013E">
              <w:rPr>
                <w:rFonts w:ascii="Times New Roman" w:eastAsia="標楷體" w:hAnsi="Times New Roman" w:cs="Times New Roman"/>
                <w:snapToGrid w:val="0"/>
                <w:kern w:val="0"/>
                <w:sz w:val="18"/>
                <w:szCs w:val="18"/>
              </w:rPr>
              <w:t>(</w:t>
            </w:r>
            <w:r w:rsidRPr="0032013E">
              <w:rPr>
                <w:rFonts w:ascii="Times New Roman" w:eastAsia="標楷體" w:hAnsi="Times New Roman" w:cs="Times New Roman" w:hint="eastAsia"/>
                <w:snapToGrid w:val="0"/>
                <w:kern w:val="0"/>
                <w:sz w:val="18"/>
                <w:szCs w:val="18"/>
              </w:rPr>
              <w:t>七</w:t>
            </w:r>
            <w:r w:rsidRPr="0032013E">
              <w:rPr>
                <w:rFonts w:ascii="Times New Roman" w:eastAsia="標楷體" w:hAnsi="Times New Roman" w:cs="Times New Roman"/>
                <w:snapToGrid w:val="0"/>
                <w:kern w:val="0"/>
                <w:sz w:val="18"/>
                <w:szCs w:val="18"/>
              </w:rPr>
              <w:t>)</w:t>
            </w:r>
            <w:r w:rsidRPr="0032013E">
              <w:rPr>
                <w:rFonts w:ascii="Times New Roman" w:eastAsia="標楷體" w:hAnsi="Times New Roman" w:cs="Times New Roman" w:hint="eastAsia"/>
                <w:snapToGrid w:val="0"/>
                <w:kern w:val="0"/>
                <w:sz w:val="18"/>
                <w:szCs w:val="18"/>
              </w:rPr>
              <w:t>複習第一單元課程。</w:t>
            </w:r>
          </w:p>
          <w:p w:rsidR="0032013E" w:rsidRPr="0032013E" w:rsidRDefault="0032013E" w:rsidP="0032013E">
            <w:pPr>
              <w:spacing w:line="180" w:lineRule="exact"/>
              <w:rPr>
                <w:rFonts w:ascii="Times New Roman" w:eastAsia="標楷體" w:hAnsi="Times New Roman" w:cs="Times New Roman"/>
                <w:snapToGrid w:val="0"/>
                <w:kern w:val="0"/>
                <w:sz w:val="18"/>
                <w:szCs w:val="18"/>
              </w:rPr>
            </w:pPr>
            <w:r w:rsidRPr="0032013E">
              <w:rPr>
                <w:rFonts w:ascii="Times New Roman" w:eastAsia="標楷體" w:hAnsi="Times New Roman" w:cs="Times New Roman"/>
                <w:snapToGrid w:val="0"/>
                <w:kern w:val="0"/>
                <w:sz w:val="18"/>
                <w:szCs w:val="18"/>
              </w:rPr>
              <w:t>(</w:t>
            </w:r>
            <w:r w:rsidRPr="0032013E">
              <w:rPr>
                <w:rFonts w:ascii="Times New Roman" w:eastAsia="標楷體" w:hAnsi="Times New Roman" w:cs="Times New Roman" w:hint="eastAsia"/>
                <w:snapToGrid w:val="0"/>
                <w:kern w:val="0"/>
                <w:sz w:val="18"/>
                <w:szCs w:val="18"/>
              </w:rPr>
              <w:t>八</w:t>
            </w:r>
            <w:r w:rsidRPr="0032013E">
              <w:rPr>
                <w:rFonts w:ascii="Times New Roman" w:eastAsia="標楷體" w:hAnsi="Times New Roman" w:cs="Times New Roman"/>
                <w:snapToGrid w:val="0"/>
                <w:kern w:val="0"/>
                <w:sz w:val="18"/>
                <w:szCs w:val="18"/>
              </w:rPr>
              <w:t>)</w:t>
            </w:r>
            <w:r w:rsidRPr="0032013E">
              <w:rPr>
                <w:rFonts w:ascii="Times New Roman" w:eastAsia="標楷體" w:hAnsi="Times New Roman" w:cs="Times New Roman" w:hint="eastAsia"/>
                <w:snapToGrid w:val="0"/>
                <w:kern w:val="0"/>
                <w:sz w:val="18"/>
                <w:szCs w:val="18"/>
              </w:rPr>
              <w:t>認識疊詞並吟唱第三課課文。</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九</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學會第二課相關句型和常見疊詞的閩南語說法。</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十</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學會第三課音標課程並練習造句。</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十一</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複習第二單元課程。</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十二</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認識不同學習階段並朗誦第四課課文。</w:t>
            </w:r>
          </w:p>
          <w:p w:rsidR="0032013E" w:rsidRPr="0032013E" w:rsidRDefault="0032013E" w:rsidP="00167EF8">
            <w:pPr>
              <w:spacing w:line="180" w:lineRule="exact"/>
              <w:rPr>
                <w:rFonts w:ascii="標楷體" w:eastAsia="標楷體" w:hAnsi="標楷體" w:cs="Roman PS"/>
                <w:sz w:val="18"/>
                <w:szCs w:val="18"/>
              </w:rPr>
            </w:pPr>
            <w:r w:rsidRPr="0032013E">
              <w:rPr>
                <w:rFonts w:ascii="標楷體" w:eastAsia="標楷體" w:hAnsi="標楷體" w:cs="Roman PS"/>
                <w:sz w:val="18"/>
                <w:szCs w:val="18"/>
              </w:rPr>
              <w:t>(</w:t>
            </w:r>
            <w:r w:rsidRPr="0032013E">
              <w:rPr>
                <w:rFonts w:ascii="標楷體" w:eastAsia="標楷體" w:hAnsi="標楷體" w:cs="Roman PS" w:hint="eastAsia"/>
                <w:sz w:val="18"/>
                <w:szCs w:val="18"/>
              </w:rPr>
              <w:t>十三</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學會不同學習階段的閩南語說法並練習造句。</w:t>
            </w:r>
          </w:p>
        </w:tc>
        <w:tc>
          <w:tcPr>
            <w:tcW w:w="353" w:type="pct"/>
          </w:tcPr>
          <w:p w:rsidR="007032F3" w:rsidRPr="0032013E" w:rsidRDefault="007032F3" w:rsidP="007032F3">
            <w:pPr>
              <w:spacing w:line="180" w:lineRule="exact"/>
              <w:rPr>
                <w:rFonts w:ascii="標楷體" w:eastAsia="標楷體" w:hAnsi="標楷體" w:cs="Roman PS"/>
                <w:sz w:val="18"/>
                <w:szCs w:val="18"/>
              </w:rPr>
            </w:pPr>
            <w:r w:rsidRPr="0032013E">
              <w:rPr>
                <w:rFonts w:ascii="標楷體" w:eastAsia="標楷體" w:hAnsi="標楷體" w:cs="Roman PS"/>
                <w:sz w:val="18"/>
                <w:szCs w:val="18"/>
              </w:rPr>
              <w:t>7.</w:t>
            </w:r>
            <w:r w:rsidRPr="0032013E">
              <w:rPr>
                <w:rFonts w:ascii="標楷體" w:eastAsia="標楷體" w:hAnsi="標楷體" w:cs="Roman PS" w:hint="eastAsia"/>
                <w:sz w:val="18"/>
                <w:szCs w:val="18"/>
              </w:rPr>
              <w:t>能用直式處理整數乘以小數、小數乘以小數的計算，整數除以整數的計算。</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8.</w:t>
            </w:r>
            <w:r w:rsidRPr="0032013E">
              <w:rPr>
                <w:rFonts w:ascii="標楷體" w:eastAsia="標楷體" w:hAnsi="標楷體" w:cs="Roman PS" w:hint="eastAsia"/>
                <w:sz w:val="18"/>
                <w:szCs w:val="18"/>
              </w:rPr>
              <w:t>能認識重量單位「公噸」，並做公噸與公斤的換算與生活應用，並認識面積單位「公畝」、「公頃」、「平方公里」，並做面積單位的換算和計算。</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9.</w:t>
            </w:r>
            <w:r w:rsidRPr="0032013E">
              <w:rPr>
                <w:rFonts w:ascii="標楷體" w:eastAsia="標楷體" w:hAnsi="標楷體" w:cs="Roman PS" w:hint="eastAsia"/>
                <w:sz w:val="18"/>
                <w:szCs w:val="18"/>
              </w:rPr>
              <w:t>能認識比率，推得部分量」的問題，且能認識「折」、「加成」的日常用法，並能做相關計算。</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10.</w:t>
            </w:r>
            <w:r w:rsidRPr="0032013E">
              <w:rPr>
                <w:rFonts w:ascii="標楷體" w:eastAsia="標楷體" w:hAnsi="標楷體" w:cs="Roman PS" w:hint="eastAsia"/>
                <w:sz w:val="18"/>
                <w:szCs w:val="18"/>
              </w:rPr>
              <w:t>認識角柱、角錐、圓柱、圓錐，並認識球，並理解球半徑。</w:t>
            </w:r>
          </w:p>
        </w:tc>
        <w:tc>
          <w:tcPr>
            <w:tcW w:w="353" w:type="pct"/>
          </w:tcPr>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6.</w:t>
            </w:r>
            <w:r w:rsidRPr="0032013E">
              <w:rPr>
                <w:rFonts w:ascii="標楷體" w:eastAsia="標楷體" w:hAnsi="標楷體" w:cs="Roman PS" w:hint="eastAsia"/>
                <w:sz w:val="18"/>
                <w:szCs w:val="18"/>
              </w:rPr>
              <w:t>了解臺灣光復的由來。</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7.</w:t>
            </w:r>
            <w:r w:rsidRPr="0032013E">
              <w:rPr>
                <w:rFonts w:ascii="標楷體" w:eastAsia="標楷體" w:hAnsi="標楷體" w:cs="Roman PS" w:hint="eastAsia"/>
                <w:sz w:val="18"/>
                <w:szCs w:val="18"/>
              </w:rPr>
              <w:t>認識我國憲法和民主政體、政府的組織與功能。</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8.</w:t>
            </w:r>
            <w:r w:rsidRPr="0032013E">
              <w:rPr>
                <w:rFonts w:ascii="標楷體" w:eastAsia="標楷體" w:hAnsi="標楷體" w:cs="Roman PS" w:hint="eastAsia"/>
                <w:sz w:val="18"/>
                <w:szCs w:val="18"/>
              </w:rPr>
              <w:t>明白臺灣區域之間的物產、資源和交通的交互影響。</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9.</w:t>
            </w:r>
            <w:r w:rsidRPr="0032013E">
              <w:rPr>
                <w:rFonts w:ascii="標楷體" w:eastAsia="標楷體" w:hAnsi="標楷體" w:cs="Roman PS" w:hint="eastAsia"/>
                <w:sz w:val="18"/>
                <w:szCs w:val="18"/>
              </w:rPr>
              <w:t>能認識並尊重不同聚落的文化與生活習慣。</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10.</w:t>
            </w:r>
            <w:r w:rsidRPr="0032013E">
              <w:rPr>
                <w:rFonts w:ascii="標楷體" w:eastAsia="標楷體" w:hAnsi="標楷體" w:cs="Roman PS" w:hint="eastAsia"/>
                <w:sz w:val="18"/>
                <w:szCs w:val="18"/>
              </w:rPr>
              <w:t>能了解臺灣區域空間分布、特色。</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11.</w:t>
            </w:r>
            <w:r w:rsidRPr="0032013E">
              <w:rPr>
                <w:rFonts w:ascii="標楷體" w:eastAsia="標楷體" w:hAnsi="標楷體" w:cs="Roman PS" w:hint="eastAsia"/>
                <w:sz w:val="18"/>
                <w:szCs w:val="18"/>
              </w:rPr>
              <w:t>了解臺灣戒嚴及其以前的生活方式。</w:t>
            </w:r>
          </w:p>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sz w:val="18"/>
                <w:szCs w:val="18"/>
              </w:rPr>
              <w:t>12.</w:t>
            </w:r>
            <w:r w:rsidRPr="0032013E">
              <w:rPr>
                <w:rFonts w:ascii="標楷體" w:eastAsia="標楷體" w:hAnsi="標楷體" w:cs="Roman PS" w:hint="eastAsia"/>
                <w:sz w:val="18"/>
                <w:szCs w:val="18"/>
              </w:rPr>
              <w:t>了解臺灣過去與現在的藝術風貌。</w:t>
            </w:r>
          </w:p>
        </w:tc>
        <w:tc>
          <w:tcPr>
            <w:tcW w:w="273" w:type="pct"/>
          </w:tcPr>
          <w:p w:rsidR="001661C0" w:rsidRPr="0032013E" w:rsidRDefault="001661C0" w:rsidP="001661C0">
            <w:pPr>
              <w:spacing w:line="180" w:lineRule="exact"/>
              <w:rPr>
                <w:rFonts w:ascii="標楷體" w:eastAsia="標楷體" w:hAnsi="標楷體" w:cs="Roman PS"/>
                <w:sz w:val="18"/>
                <w:szCs w:val="18"/>
              </w:rPr>
            </w:pPr>
            <w:r>
              <w:rPr>
                <w:rFonts w:ascii="標楷體" w:eastAsia="標楷體" w:hAnsi="標楷體" w:cs="Roman PS" w:hint="eastAsia"/>
                <w:sz w:val="18"/>
                <w:szCs w:val="18"/>
              </w:rPr>
              <w:t>7</w:t>
            </w:r>
            <w:r w:rsidRPr="0032013E">
              <w:rPr>
                <w:rFonts w:ascii="標楷體" w:eastAsia="標楷體" w:hAnsi="標楷體" w:cs="Roman PS" w:hint="eastAsia"/>
                <w:sz w:val="18"/>
                <w:szCs w:val="18"/>
              </w:rPr>
              <w:t>將繪本布置於學習環境，美化生活；運用電腦做不同的動畫。</w:t>
            </w:r>
          </w:p>
          <w:p w:rsidR="001661C0" w:rsidRPr="0032013E" w:rsidRDefault="001661C0" w:rsidP="001661C0">
            <w:pPr>
              <w:spacing w:line="180" w:lineRule="exact"/>
              <w:rPr>
                <w:rFonts w:ascii="標楷體" w:eastAsia="標楷體" w:hAnsi="標楷體" w:cs="Roman PS"/>
                <w:sz w:val="18"/>
                <w:szCs w:val="18"/>
              </w:rPr>
            </w:pPr>
            <w:r>
              <w:rPr>
                <w:rFonts w:ascii="標楷體" w:eastAsia="標楷體" w:hAnsi="標楷體" w:cs="Roman PS" w:hint="eastAsia"/>
                <w:sz w:val="18"/>
                <w:szCs w:val="18"/>
              </w:rPr>
              <w:t>8</w:t>
            </w:r>
            <w:r w:rsidRPr="0032013E">
              <w:rPr>
                <w:rFonts w:ascii="標楷體" w:eastAsia="標楷體" w:hAnsi="標楷體" w:cs="Roman PS" w:hint="eastAsia"/>
                <w:sz w:val="18"/>
                <w:szCs w:val="18"/>
              </w:rPr>
              <w:t>利用網路欣賞藝術瑰寶。</w:t>
            </w:r>
          </w:p>
          <w:p w:rsidR="0032013E" w:rsidRPr="0032013E" w:rsidRDefault="001661C0" w:rsidP="0032013E">
            <w:pPr>
              <w:spacing w:line="180" w:lineRule="exact"/>
              <w:rPr>
                <w:rFonts w:ascii="標楷體" w:eastAsia="標楷體" w:hAnsi="標楷體" w:cs="Times New Roman"/>
                <w:sz w:val="18"/>
                <w:szCs w:val="18"/>
              </w:rPr>
            </w:pPr>
            <w:r>
              <w:rPr>
                <w:rFonts w:ascii="標楷體" w:eastAsia="標楷體" w:hAnsi="標楷體" w:cs="Times New Roman" w:hint="eastAsia"/>
                <w:sz w:val="18"/>
                <w:szCs w:val="18"/>
              </w:rPr>
              <w:t>9</w:t>
            </w:r>
            <w:r w:rsidR="0032013E" w:rsidRPr="0032013E">
              <w:rPr>
                <w:rFonts w:ascii="標楷體" w:eastAsia="標楷體" w:hAnsi="標楷體" w:cs="Times New Roman" w:hint="eastAsia"/>
                <w:sz w:val="18"/>
                <w:szCs w:val="18"/>
              </w:rPr>
              <w:t>欣賞藝術瑰寶之美感，認識藝術瑰寶與科技的跨越和融合。</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sz w:val="18"/>
                <w:szCs w:val="18"/>
              </w:rPr>
              <w:t>1</w:t>
            </w:r>
            <w:r w:rsidR="001661C0">
              <w:rPr>
                <w:rFonts w:ascii="標楷體" w:eastAsia="標楷體" w:hAnsi="標楷體" w:cs="Times New Roman" w:hint="eastAsia"/>
                <w:sz w:val="18"/>
                <w:szCs w:val="18"/>
              </w:rPr>
              <w:t>0</w:t>
            </w:r>
            <w:r w:rsidRPr="0032013E">
              <w:rPr>
                <w:rFonts w:ascii="標楷體" w:eastAsia="標楷體" w:hAnsi="標楷體" w:cs="Times New Roman" w:hint="eastAsia"/>
                <w:sz w:val="18"/>
                <w:szCs w:val="18"/>
              </w:rPr>
              <w:t>瞭解藝術瑰寶與科技藝術的特徵及其應用。</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sz w:val="18"/>
                <w:szCs w:val="18"/>
              </w:rPr>
              <w:t>1</w:t>
            </w:r>
            <w:r w:rsidR="001661C0">
              <w:rPr>
                <w:rFonts w:ascii="標楷體" w:eastAsia="標楷體" w:hAnsi="標楷體" w:cs="Times New Roman" w:hint="eastAsia"/>
                <w:sz w:val="18"/>
                <w:szCs w:val="18"/>
              </w:rPr>
              <w:t>1</w:t>
            </w:r>
            <w:r w:rsidRPr="0032013E">
              <w:rPr>
                <w:rFonts w:ascii="標楷體" w:eastAsia="標楷體" w:hAnsi="標楷體" w:cs="Times New Roman" w:hint="eastAsia"/>
                <w:sz w:val="18"/>
                <w:szCs w:val="18"/>
              </w:rPr>
              <w:t>從科技媒材融入藝術瑰寶的應用中，體會科技對人類生活的影響。</w:t>
            </w:r>
          </w:p>
          <w:p w:rsidR="0032013E" w:rsidRPr="0032013E" w:rsidRDefault="0032013E" w:rsidP="001661C0">
            <w:pPr>
              <w:spacing w:line="180" w:lineRule="exact"/>
              <w:rPr>
                <w:rFonts w:ascii="標楷體" w:eastAsia="標楷體" w:hAnsi="標楷體" w:cs="Roman PS"/>
                <w:sz w:val="18"/>
                <w:szCs w:val="18"/>
              </w:rPr>
            </w:pPr>
          </w:p>
        </w:tc>
        <w:tc>
          <w:tcPr>
            <w:tcW w:w="275" w:type="pct"/>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sz w:val="18"/>
                <w:szCs w:val="18"/>
              </w:rPr>
              <w:t>3.</w:t>
            </w:r>
            <w:r w:rsidRPr="0032013E">
              <w:rPr>
                <w:rFonts w:ascii="標楷體" w:eastAsia="標楷體" w:hAnsi="標楷體" w:cs="Times New Roman" w:hint="eastAsia"/>
                <w:sz w:val="18"/>
                <w:szCs w:val="18"/>
              </w:rPr>
              <w:t>了解物質受熱後，在外觀及性質上都會受到影響，並能應用物體受熱的熱脹冷縮現象於生活當中。藉由認識熱的不同傳播方式，能了解日常生活中應用到熱的例子。</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Times New Roman"/>
                <w:sz w:val="18"/>
                <w:szCs w:val="18"/>
              </w:rPr>
              <w:t>4.</w:t>
            </w:r>
            <w:r w:rsidRPr="0032013E">
              <w:rPr>
                <w:rFonts w:ascii="標楷體" w:eastAsia="標楷體" w:hAnsi="標楷體" w:cs="Times New Roman" w:hint="eastAsia"/>
                <w:sz w:val="18"/>
                <w:szCs w:val="18"/>
              </w:rPr>
              <w:t>藉由生活中物質燃燒的現象，引入物質燃燒時需要空氣，再由空氣的組成成分去探討出氧氣。</w:t>
            </w:r>
          </w:p>
        </w:tc>
        <w:tc>
          <w:tcPr>
            <w:tcW w:w="265" w:type="pct"/>
          </w:tcPr>
          <w:p w:rsidR="0032013E" w:rsidRPr="0032013E" w:rsidRDefault="0032013E" w:rsidP="0032013E">
            <w:pPr>
              <w:spacing w:line="180" w:lineRule="exact"/>
              <w:rPr>
                <w:rFonts w:ascii="標楷體" w:eastAsia="標楷體" w:hAnsi="標楷體" w:cs="Times New Roman"/>
                <w:bCs/>
                <w:snapToGrid w:val="0"/>
                <w:kern w:val="0"/>
                <w:sz w:val="18"/>
                <w:szCs w:val="18"/>
              </w:rPr>
            </w:pPr>
            <w:r w:rsidRPr="0032013E">
              <w:rPr>
                <w:rFonts w:ascii="標楷體" w:eastAsia="標楷體" w:hAnsi="標楷體" w:cs="Times New Roman"/>
                <w:bCs/>
                <w:snapToGrid w:val="0"/>
                <w:kern w:val="0"/>
                <w:sz w:val="18"/>
                <w:szCs w:val="18"/>
              </w:rPr>
              <w:t>3.</w:t>
            </w:r>
            <w:r w:rsidRPr="0032013E">
              <w:rPr>
                <w:rFonts w:ascii="標楷體" w:eastAsia="標楷體" w:hAnsi="標楷體" w:cs="Times New Roman" w:hint="eastAsia"/>
                <w:bCs/>
                <w:snapToGrid w:val="0"/>
                <w:kern w:val="0"/>
                <w:sz w:val="18"/>
                <w:szCs w:val="18"/>
              </w:rPr>
              <w:t>了解不同文化族群的特色與優勢；分析不同文化族群的內涵；關懷生活中不同文化族群面臨的問題；接納不同文化族群間的差異，以尊重的態度相處。</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Times New Roman"/>
                <w:bCs/>
                <w:snapToGrid w:val="0"/>
                <w:kern w:val="0"/>
                <w:sz w:val="18"/>
                <w:szCs w:val="18"/>
              </w:rPr>
              <w:t>4.</w:t>
            </w:r>
            <w:r w:rsidRPr="0032013E">
              <w:rPr>
                <w:rFonts w:ascii="標楷體" w:eastAsia="標楷體" w:hAnsi="標楷體" w:cs="Times New Roman" w:hint="eastAsia"/>
                <w:bCs/>
                <w:snapToGrid w:val="0"/>
                <w:kern w:val="0"/>
                <w:sz w:val="18"/>
                <w:szCs w:val="18"/>
              </w:rPr>
              <w:t>認識各種全國性和國際性的社會資源及支援系統；善用各項社會資源與支援系統自助或助人。</w:t>
            </w:r>
          </w:p>
        </w:tc>
        <w:tc>
          <w:tcPr>
            <w:tcW w:w="360" w:type="pct"/>
          </w:tcPr>
          <w:p w:rsidR="0032013E" w:rsidRPr="0032013E" w:rsidRDefault="0032013E" w:rsidP="0032013E">
            <w:pPr>
              <w:spacing w:line="180" w:lineRule="exact"/>
              <w:jc w:val="both"/>
              <w:rPr>
                <w:rFonts w:ascii="Times New Roman" w:eastAsia="標楷體" w:hAnsi="Times New Roman" w:cs="Times New Roman"/>
                <w:sz w:val="18"/>
                <w:szCs w:val="18"/>
              </w:rPr>
            </w:pPr>
          </w:p>
          <w:p w:rsidR="0032013E" w:rsidRPr="0032013E" w:rsidRDefault="0032013E" w:rsidP="0032013E">
            <w:pPr>
              <w:spacing w:line="180" w:lineRule="exact"/>
              <w:rPr>
                <w:rFonts w:ascii="標楷體" w:eastAsia="標楷體" w:hAnsi="標楷體" w:cs="Roman PS"/>
                <w:sz w:val="18"/>
                <w:szCs w:val="18"/>
              </w:rPr>
            </w:pPr>
          </w:p>
        </w:tc>
        <w:tc>
          <w:tcPr>
            <w:tcW w:w="324" w:type="pct"/>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sz w:val="18"/>
                <w:szCs w:val="18"/>
              </w:rPr>
              <w:t>4</w:t>
            </w:r>
            <w:r w:rsidRPr="0032013E">
              <w:rPr>
                <w:rFonts w:ascii="標楷體" w:eastAsia="標楷體" w:hAnsi="標楷體" w:cs="Roman PS" w:hint="eastAsia"/>
                <w:sz w:val="18"/>
                <w:szCs w:val="18"/>
              </w:rPr>
              <w:t>培養學生運用資訊科技進行邏輯思維的習慣，以有效解決日常生活與學習的問題。</w:t>
            </w:r>
            <w:r w:rsidRPr="0032013E">
              <w:rPr>
                <w:rFonts w:ascii="標楷體" w:eastAsia="標楷體" w:hAnsi="標楷體" w:cs="Roman PS"/>
                <w:sz w:val="18"/>
                <w:szCs w:val="18"/>
              </w:rPr>
              <w:t xml:space="preserve"> </w:t>
            </w:r>
          </w:p>
          <w:p w:rsidR="0032013E" w:rsidRPr="0032013E" w:rsidRDefault="0032013E" w:rsidP="0032013E">
            <w:pPr>
              <w:tabs>
                <w:tab w:val="left" w:pos="142"/>
              </w:tabs>
              <w:spacing w:after="181" w:line="180" w:lineRule="exact"/>
              <w:ind w:left="1" w:right="57" w:firstLine="1"/>
              <w:jc w:val="center"/>
              <w:rPr>
                <w:rFonts w:ascii="標楷體" w:eastAsia="標楷體" w:hAnsi="標楷體" w:cs="新細明體"/>
                <w:sz w:val="18"/>
                <w:szCs w:val="18"/>
              </w:rPr>
            </w:pPr>
            <w:r w:rsidRPr="0032013E">
              <w:rPr>
                <w:rFonts w:ascii="標楷體" w:eastAsia="標楷體" w:hAnsi="標楷體" w:cs="新細明體"/>
                <w:sz w:val="18"/>
                <w:szCs w:val="18"/>
              </w:rPr>
              <w:t>5</w:t>
            </w:r>
            <w:r w:rsidRPr="0032013E">
              <w:rPr>
                <w:rFonts w:ascii="標楷體" w:eastAsia="標楷體" w:hAnsi="標楷體" w:cs="新細明體" w:hint="eastAsia"/>
                <w:sz w:val="18"/>
                <w:szCs w:val="18"/>
              </w:rPr>
              <w:t>導引學生瞭解資訊倫理、資訊安全及資訊相關法律等相關議題。</w:t>
            </w:r>
          </w:p>
        </w:tc>
        <w:tc>
          <w:tcPr>
            <w:tcW w:w="229" w:type="pct"/>
          </w:tcPr>
          <w:p w:rsidR="0032013E" w:rsidRPr="0032013E" w:rsidRDefault="0032013E" w:rsidP="0032013E">
            <w:pPr>
              <w:spacing w:line="180" w:lineRule="exact"/>
              <w:rPr>
                <w:rFonts w:ascii="標楷體" w:eastAsia="標楷體" w:hAnsi="標楷體" w:cs="Roman PS"/>
                <w:sz w:val="18"/>
                <w:szCs w:val="18"/>
              </w:rPr>
            </w:pPr>
          </w:p>
        </w:tc>
        <w:tc>
          <w:tcPr>
            <w:tcW w:w="283" w:type="pct"/>
          </w:tcPr>
          <w:p w:rsidR="0032013E" w:rsidRPr="0032013E" w:rsidRDefault="0032013E" w:rsidP="0032013E">
            <w:pPr>
              <w:spacing w:line="180" w:lineRule="exact"/>
              <w:jc w:val="both"/>
              <w:rPr>
                <w:rFonts w:ascii="標楷體" w:eastAsia="標楷體" w:hAnsi="標楷體" w:cs="Roman PS"/>
                <w:sz w:val="18"/>
                <w:szCs w:val="18"/>
              </w:rPr>
            </w:pPr>
          </w:p>
        </w:tc>
        <w:tc>
          <w:tcPr>
            <w:tcW w:w="250" w:type="pct"/>
          </w:tcPr>
          <w:p w:rsidR="0032013E" w:rsidRPr="0032013E" w:rsidRDefault="0032013E" w:rsidP="0032013E">
            <w:pPr>
              <w:spacing w:line="240" w:lineRule="atLeast"/>
              <w:rPr>
                <w:rFonts w:ascii="標楷體" w:eastAsia="標楷體" w:hAnsi="標楷體" w:cs="Roman PS"/>
                <w:sz w:val="18"/>
                <w:szCs w:val="18"/>
              </w:rPr>
            </w:pPr>
          </w:p>
        </w:tc>
      </w:tr>
      <w:tr w:rsidR="0032013E" w:rsidRPr="0032013E" w:rsidTr="001661C0">
        <w:trPr>
          <w:cantSplit/>
        </w:trPr>
        <w:tc>
          <w:tcPr>
            <w:tcW w:w="158" w:type="pct"/>
            <w:vAlign w:val="center"/>
          </w:tcPr>
          <w:p w:rsidR="0032013E" w:rsidRPr="0032013E" w:rsidRDefault="0032013E" w:rsidP="0032013E">
            <w:pPr>
              <w:snapToGrid w:val="0"/>
              <w:rPr>
                <w:rFonts w:ascii="標楷體" w:eastAsia="標楷體" w:hAnsi="標楷體" w:cs="Times New Roman"/>
              </w:rPr>
            </w:pPr>
            <w:r w:rsidRPr="0032013E">
              <w:rPr>
                <w:rFonts w:ascii="標楷體" w:eastAsia="標楷體" w:hAnsi="標楷體" w:cs="Times New Roman"/>
              </w:rPr>
              <w:t>1</w:t>
            </w:r>
          </w:p>
        </w:tc>
        <w:tc>
          <w:tcPr>
            <w:tcW w:w="236" w:type="pct"/>
            <w:vAlign w:val="center"/>
          </w:tcPr>
          <w:p w:rsidR="0032013E" w:rsidRPr="0032013E" w:rsidRDefault="0032013E" w:rsidP="0032013E">
            <w:pPr>
              <w:spacing w:line="240" w:lineRule="exact"/>
              <w:jc w:val="center"/>
              <w:rPr>
                <w:rFonts w:ascii="新細明體" w:eastAsia="新細明體" w:hAnsi="Times New Roman" w:cs="Times New Roman"/>
                <w:bCs/>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2/10</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Times New Roman" w:cs="Times New Roman"/>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2/16</w:t>
            </w:r>
          </w:p>
        </w:tc>
        <w:tc>
          <w:tcPr>
            <w:tcW w:w="628" w:type="pct"/>
            <w:vAlign w:val="center"/>
          </w:tcPr>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sz w:val="18"/>
                <w:szCs w:val="18"/>
              </w:rPr>
              <w:t>*2/11</w:t>
            </w:r>
            <w:r w:rsidRPr="0032013E">
              <w:rPr>
                <w:rFonts w:ascii="標楷體" w:eastAsia="標楷體" w:hAnsi="標楷體" w:cs="Times New Roman" w:hint="eastAsia"/>
                <w:sz w:val="18"/>
                <w:szCs w:val="18"/>
              </w:rPr>
              <w:t>開學日</w:t>
            </w:r>
          </w:p>
          <w:p w:rsidR="0032013E" w:rsidRPr="0032013E" w:rsidRDefault="0032013E" w:rsidP="0032013E">
            <w:pPr>
              <w:snapToGrid w:val="0"/>
              <w:spacing w:line="180" w:lineRule="exact"/>
              <w:rPr>
                <w:rFonts w:ascii="標楷體" w:eastAsia="標楷體" w:hAnsi="標楷體" w:cs="Times New Roman"/>
                <w:sz w:val="18"/>
                <w:szCs w:val="18"/>
              </w:rPr>
            </w:pPr>
            <w:r w:rsidRPr="0032013E">
              <w:rPr>
                <w:rFonts w:ascii="新細明體" w:eastAsia="新細明體" w:hAnsi="新細明體" w:cs="Times New Roman"/>
                <w:sz w:val="18"/>
                <w:szCs w:val="18"/>
              </w:rPr>
              <w:t>*</w:t>
            </w:r>
            <w:r w:rsidRPr="0032013E">
              <w:rPr>
                <w:rFonts w:ascii="標楷體" w:eastAsia="標楷體" w:hAnsi="標楷體" w:cs="Times New Roman" w:hint="eastAsia"/>
                <w:sz w:val="18"/>
                <w:szCs w:val="18"/>
              </w:rPr>
              <w:t>友善校園週宣導</w:t>
            </w:r>
          </w:p>
          <w:p w:rsidR="0032013E" w:rsidRPr="0032013E" w:rsidRDefault="0032013E" w:rsidP="0032013E">
            <w:pPr>
              <w:snapToGrid w:val="0"/>
              <w:rPr>
                <w:rFonts w:ascii="標楷體" w:eastAsia="標楷體" w:hAnsi="標楷體" w:cs="Times New Roman"/>
                <w:sz w:val="18"/>
                <w:szCs w:val="18"/>
              </w:rPr>
            </w:pPr>
            <w:r w:rsidRPr="0032013E">
              <w:rPr>
                <w:rFonts w:ascii="新細明體" w:eastAsia="新細明體" w:hAnsi="新細明體" w:cs="Times New Roman"/>
                <w:sz w:val="18"/>
                <w:szCs w:val="18"/>
              </w:rPr>
              <w:t>*</w:t>
            </w:r>
            <w:r w:rsidRPr="0032013E">
              <w:rPr>
                <w:rFonts w:ascii="標楷體" w:eastAsia="標楷體" w:hAnsi="標楷體" w:cs="Times New Roman" w:hint="eastAsia"/>
                <w:sz w:val="18"/>
                <w:szCs w:val="18"/>
              </w:rPr>
              <w:t>交通安全宣導及路隊編排</w:t>
            </w:r>
          </w:p>
        </w:tc>
        <w:tc>
          <w:tcPr>
            <w:tcW w:w="482" w:type="pct"/>
          </w:tcPr>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第壹單元書香處處飄</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第一課為一本書留一種味道</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5-3-8-4</w:t>
            </w:r>
          </w:p>
        </w:tc>
        <w:tc>
          <w:tcPr>
            <w:tcW w:w="278"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開學預備週</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Get Ready—Phonics Review</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1-1-2</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1-1-8</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2-1-2</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2-1-4</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2-1-9</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3-1-5</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3-1-7</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4-1-4</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4-1-5</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4-1-6</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4-1-7</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p>
        </w:tc>
        <w:tc>
          <w:tcPr>
            <w:tcW w:w="25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鬥陣來參與</w:t>
            </w:r>
            <w:r w:rsidRPr="0032013E">
              <w:rPr>
                <w:rFonts w:ascii="標楷體" w:eastAsia="標楷體" w:hAnsi="標楷體" w:cs="Roman PS"/>
                <w:sz w:val="18"/>
                <w:szCs w:val="18"/>
              </w:rPr>
              <w:t xml:space="preserve"> 1.</w:t>
            </w:r>
            <w:r w:rsidRPr="0032013E">
              <w:rPr>
                <w:rFonts w:ascii="標楷體" w:eastAsia="標楷體" w:hAnsi="標楷體" w:cs="Roman PS" w:hint="eastAsia"/>
                <w:sz w:val="18"/>
                <w:szCs w:val="18"/>
              </w:rPr>
              <w:t>布尪仔戲</w:t>
            </w:r>
            <w:r w:rsidRPr="0032013E">
              <w:rPr>
                <w:rFonts w:ascii="標楷體" w:eastAsia="標楷體" w:hAnsi="標楷體" w:cs="Roman PS"/>
                <w:sz w:val="18"/>
                <w:szCs w:val="18"/>
              </w:rPr>
              <w:t>(1)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3-3-11</w:t>
            </w:r>
          </w:p>
        </w:tc>
        <w:tc>
          <w:tcPr>
            <w:tcW w:w="35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w:t>
            </w:r>
            <w:r w:rsidRPr="0032013E">
              <w:rPr>
                <w:rFonts w:ascii="標楷體" w:eastAsia="標楷體" w:hAnsi="標楷體" w:cs="Roman PS"/>
                <w:sz w:val="18"/>
                <w:szCs w:val="18"/>
              </w:rPr>
              <w:br/>
            </w:r>
            <w:r w:rsidRPr="0032013E">
              <w:rPr>
                <w:rFonts w:ascii="標楷體" w:eastAsia="標楷體" w:hAnsi="標楷體" w:cs="Roman PS" w:hint="eastAsia"/>
                <w:sz w:val="18"/>
                <w:szCs w:val="18"/>
              </w:rPr>
              <w:t>第</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單元分數</w:t>
            </w:r>
            <w:r w:rsidRPr="0032013E">
              <w:rPr>
                <w:rFonts w:ascii="標楷體" w:eastAsia="標楷體" w:hAnsi="標楷體" w:cs="Roman PS"/>
                <w:sz w:val="18"/>
                <w:szCs w:val="18"/>
              </w:rPr>
              <w:br/>
              <w:t>(5)</w:t>
            </w:r>
            <w:r w:rsidRPr="0032013E">
              <w:rPr>
                <w:rFonts w:ascii="標楷體" w:eastAsia="標楷體" w:hAnsi="標楷體" w:cs="Roman PS"/>
                <w:sz w:val="18"/>
                <w:szCs w:val="18"/>
              </w:rPr>
              <w:br/>
              <w:t>5-n-08</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5-n-09</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C-R-02</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C-T-04</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C-S-03</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C-S-04</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C-C-03</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C-C-08</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C-E-01</w:t>
            </w:r>
          </w:p>
        </w:tc>
        <w:tc>
          <w:tcPr>
            <w:tcW w:w="353" w:type="pct"/>
          </w:tcPr>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第一單元清末現代化的建設</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第一課清末現代化的開端</w:t>
            </w:r>
            <w:r w:rsidRPr="0032013E">
              <w:rPr>
                <w:rFonts w:ascii="Times New Roman" w:eastAsia="標楷體" w:hAnsi="Times New Roman" w:cs="Times New Roman"/>
                <w:sz w:val="18"/>
                <w:szCs w:val="18"/>
              </w:rPr>
              <w:br/>
              <w:t>(3)</w:t>
            </w:r>
          </w:p>
          <w:p w:rsidR="0032013E" w:rsidRPr="0032013E" w:rsidRDefault="0032013E" w:rsidP="001661C0">
            <w:pPr>
              <w:spacing w:line="200" w:lineRule="exact"/>
              <w:jc w:val="center"/>
              <w:rPr>
                <w:rFonts w:ascii="Times New Roman" w:eastAsia="標楷體" w:hAnsi="Times New Roman" w:cs="Times New Roman"/>
                <w:b/>
                <w:sz w:val="18"/>
                <w:szCs w:val="18"/>
                <w:shd w:val="pct15" w:color="auto" w:fill="FFFFFF"/>
              </w:rPr>
            </w:pPr>
            <w:r w:rsidRPr="0032013E">
              <w:rPr>
                <w:rFonts w:ascii="標楷體" w:eastAsia="標楷體" w:hAnsi="標楷體" w:cs="Times New Roman" w:hint="eastAsia"/>
                <w:b/>
                <w:sz w:val="18"/>
                <w:szCs w:val="18"/>
                <w:shd w:val="pct15" w:color="auto" w:fill="FFFFFF"/>
              </w:rPr>
              <w:t>【</w:t>
            </w:r>
            <w:r w:rsidRPr="0032013E">
              <w:rPr>
                <w:rFonts w:ascii="Times New Roman" w:eastAsia="標楷體" w:hAnsi="Times New Roman" w:cs="Times New Roman" w:hint="eastAsia"/>
                <w:b/>
                <w:sz w:val="18"/>
                <w:szCs w:val="18"/>
                <w:shd w:val="pct15" w:color="auto" w:fill="FFFFFF"/>
              </w:rPr>
              <w:t>國防教育</w:t>
            </w:r>
            <w:r w:rsidRPr="0032013E">
              <w:rPr>
                <w:rFonts w:ascii="標楷體" w:eastAsia="標楷體" w:hAnsi="標楷體" w:cs="Times New Roman" w:hint="eastAsia"/>
                <w:b/>
                <w:sz w:val="18"/>
                <w:szCs w:val="18"/>
                <w:shd w:val="pct15" w:color="auto" w:fill="FFFFFF"/>
              </w:rPr>
              <w:t>】</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2-3-1</w:t>
            </w:r>
            <w:r w:rsidRPr="0032013E">
              <w:rPr>
                <w:rFonts w:ascii="Times New Roman" w:eastAsia="標楷體" w:hAnsi="Times New Roman" w:cs="Times New Roman"/>
                <w:sz w:val="18"/>
                <w:szCs w:val="18"/>
              </w:rPr>
              <w:br/>
              <w:t>2-3-2</w:t>
            </w:r>
            <w:r w:rsidRPr="0032013E">
              <w:rPr>
                <w:rFonts w:ascii="Times New Roman" w:eastAsia="標楷體" w:hAnsi="Times New Roman" w:cs="Times New Roman"/>
                <w:sz w:val="18"/>
                <w:szCs w:val="18"/>
              </w:rPr>
              <w:br/>
              <w:t>3-3-4</w:t>
            </w:r>
            <w:r w:rsidRPr="0032013E">
              <w:rPr>
                <w:rFonts w:ascii="Times New Roman" w:eastAsia="標楷體" w:hAnsi="Times New Roman" w:cs="Times New Roman"/>
                <w:sz w:val="18"/>
                <w:szCs w:val="18"/>
              </w:rPr>
              <w:br/>
              <w:t>4-3-2</w:t>
            </w:r>
            <w:r w:rsidRPr="0032013E">
              <w:rPr>
                <w:rFonts w:ascii="Times New Roman" w:eastAsia="標楷體" w:hAnsi="Times New Roman" w:cs="Times New Roman"/>
                <w:sz w:val="18"/>
                <w:szCs w:val="18"/>
              </w:rPr>
              <w:br/>
              <w:t>7-3-4</w:t>
            </w:r>
            <w:r w:rsidRPr="0032013E">
              <w:rPr>
                <w:rFonts w:ascii="Times New Roman" w:eastAsia="標楷體" w:hAnsi="Times New Roman" w:cs="Times New Roman"/>
                <w:sz w:val="18"/>
                <w:szCs w:val="18"/>
              </w:rPr>
              <w:br/>
              <w:t>9-3-2</w:t>
            </w:r>
          </w:p>
        </w:tc>
        <w:tc>
          <w:tcPr>
            <w:tcW w:w="27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壹．視覺驚艷</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一．為你留影</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1-3-3</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sz w:val="18"/>
                <w:szCs w:val="18"/>
              </w:rPr>
              <w:t>2-3-8</w:t>
            </w:r>
          </w:p>
        </w:tc>
        <w:tc>
          <w:tcPr>
            <w:tcW w:w="27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一、璀璨的星空</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w:t>
            </w:r>
            <w:r w:rsidRPr="0032013E">
              <w:rPr>
                <w:rFonts w:ascii="標楷體" w:eastAsia="標楷體" w:hAnsi="標楷體" w:cs="Roman PS" w:hint="eastAsia"/>
                <w:sz w:val="18"/>
                <w:szCs w:val="18"/>
              </w:rPr>
              <w:t>星星與星座</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1-3-1-2</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1-3-4-1</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1-3-5-4</w:t>
            </w:r>
            <w:r w:rsidRPr="0032013E">
              <w:rPr>
                <w:rFonts w:ascii="標楷體" w:eastAsia="標楷體" w:hAnsi="標楷體" w:cs="Roman PS"/>
                <w:bCs/>
                <w:sz w:val="18"/>
                <w:szCs w:val="18"/>
              </w:rPr>
              <w:br/>
              <w:t>1-3-5-5</w:t>
            </w:r>
            <w:r w:rsidRPr="0032013E">
              <w:rPr>
                <w:rFonts w:ascii="標楷體" w:eastAsia="標楷體" w:hAnsi="標楷體" w:cs="Roman PS"/>
                <w:bCs/>
                <w:sz w:val="18"/>
                <w:szCs w:val="18"/>
              </w:rPr>
              <w:br/>
              <w:t>2-3-4-1</w:t>
            </w:r>
            <w:r w:rsidRPr="0032013E">
              <w:rPr>
                <w:rFonts w:ascii="標楷體" w:eastAsia="標楷體" w:hAnsi="標楷體" w:cs="Roman PS"/>
                <w:bCs/>
                <w:sz w:val="18"/>
                <w:szCs w:val="18"/>
              </w:rPr>
              <w:br/>
              <w:t>3-3-0-1</w:t>
            </w:r>
            <w:r w:rsidRPr="0032013E">
              <w:rPr>
                <w:rFonts w:ascii="標楷體" w:eastAsia="標楷體" w:hAnsi="標楷體" w:cs="Roman PS"/>
                <w:bCs/>
                <w:sz w:val="18"/>
                <w:szCs w:val="18"/>
              </w:rPr>
              <w:br/>
              <w:t>3-3-0-4</w:t>
            </w:r>
            <w:r w:rsidRPr="0032013E">
              <w:rPr>
                <w:rFonts w:ascii="標楷體" w:eastAsia="標楷體" w:hAnsi="標楷體" w:cs="Roman PS"/>
                <w:bCs/>
                <w:sz w:val="18"/>
                <w:szCs w:val="18"/>
              </w:rPr>
              <w:br/>
              <w:t>5-3-1-1</w:t>
            </w:r>
            <w:r w:rsidRPr="0032013E">
              <w:rPr>
                <w:rFonts w:ascii="標楷體" w:eastAsia="標楷體" w:hAnsi="標楷體" w:cs="Roman PS"/>
                <w:bCs/>
                <w:sz w:val="18"/>
                <w:szCs w:val="18"/>
              </w:rPr>
              <w:br/>
              <w:t>6-3-1-1</w:t>
            </w:r>
            <w:r w:rsidRPr="0032013E">
              <w:rPr>
                <w:rFonts w:ascii="標楷體" w:eastAsia="標楷體" w:hAnsi="標楷體" w:cs="Roman PS"/>
                <w:bCs/>
                <w:sz w:val="18"/>
                <w:szCs w:val="18"/>
              </w:rPr>
              <w:br/>
              <w:t>6-3-2-2</w:t>
            </w:r>
          </w:p>
        </w:tc>
        <w:tc>
          <w:tcPr>
            <w:tcW w:w="265" w:type="pct"/>
          </w:tcPr>
          <w:p w:rsidR="0032013E" w:rsidRPr="0032013E" w:rsidRDefault="0032013E" w:rsidP="001661C0">
            <w:pPr>
              <w:spacing w:line="200" w:lineRule="exact"/>
              <w:jc w:val="center"/>
              <w:rPr>
                <w:rFonts w:ascii="標楷體" w:eastAsia="標楷體" w:hAnsi="標楷體" w:cs="Roman PS"/>
                <w:sz w:val="18"/>
                <w:szCs w:val="18"/>
                <w:shd w:val="pct15" w:color="auto" w:fill="FFFFFF"/>
              </w:rPr>
            </w:pPr>
            <w:r w:rsidRPr="0032013E">
              <w:rPr>
                <w:rFonts w:ascii="標楷體" w:eastAsia="標楷體" w:hAnsi="標楷體" w:cs="Roman PS" w:hint="eastAsia"/>
                <w:sz w:val="18"/>
                <w:szCs w:val="18"/>
              </w:rPr>
              <w:t>生命的故事／</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我的成長</w:t>
            </w:r>
            <w:r w:rsidRPr="0032013E">
              <w:rPr>
                <w:rFonts w:ascii="標楷體" w:eastAsia="標楷體" w:hAnsi="標楷體" w:cs="Roman PS" w:hint="eastAsia"/>
                <w:b/>
                <w:sz w:val="18"/>
                <w:szCs w:val="18"/>
                <w:shd w:val="pct15" w:color="auto" w:fill="FFFFFF"/>
              </w:rPr>
              <w:t>【家庭教育】</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p>
        </w:tc>
        <w:tc>
          <w:tcPr>
            <w:tcW w:w="360" w:type="pct"/>
          </w:tcPr>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hint="eastAsia"/>
                <w:sz w:val="18"/>
                <w:szCs w:val="18"/>
              </w:rPr>
              <w:t>一、好球開打／</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．攻守兼備</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3-2-2</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3-2-3</w:t>
            </w:r>
          </w:p>
        </w:tc>
        <w:tc>
          <w:tcPr>
            <w:tcW w:w="324" w:type="pct"/>
          </w:tcPr>
          <w:p w:rsidR="0032013E" w:rsidRPr="0032013E" w:rsidRDefault="0032013E" w:rsidP="001661C0">
            <w:pPr>
              <w:spacing w:line="200" w:lineRule="exact"/>
              <w:rPr>
                <w:rFonts w:ascii="標楷體" w:eastAsia="標楷體" w:hAnsi="標楷體" w:cs="新細明體"/>
                <w:color w:val="000000"/>
                <w:kern w:val="0"/>
                <w:sz w:val="18"/>
                <w:szCs w:val="18"/>
              </w:rPr>
            </w:pPr>
            <w:r w:rsidRPr="0032013E">
              <w:rPr>
                <w:rFonts w:ascii="標楷體" w:eastAsia="標楷體" w:hAnsi="標楷體" w:cs="新細明體" w:hint="eastAsia"/>
                <w:color w:val="000000"/>
                <w:kern w:val="0"/>
                <w:sz w:val="18"/>
                <w:szCs w:val="18"/>
              </w:rPr>
              <w:t>☆認識</w:t>
            </w:r>
            <w:r w:rsidRPr="0032013E">
              <w:rPr>
                <w:rFonts w:ascii="標楷體" w:eastAsia="標楷體" w:hAnsi="標楷體" w:cs="新細明體"/>
                <w:color w:val="000000"/>
                <w:kern w:val="0"/>
                <w:sz w:val="18"/>
                <w:szCs w:val="18"/>
              </w:rPr>
              <w:t xml:space="preserve">PowerPoint </w:t>
            </w:r>
          </w:p>
          <w:p w:rsidR="0032013E" w:rsidRPr="0032013E" w:rsidRDefault="0032013E" w:rsidP="001661C0">
            <w:pPr>
              <w:widowControl/>
              <w:spacing w:line="200" w:lineRule="exact"/>
              <w:rPr>
                <w:rFonts w:ascii="標楷體" w:eastAsia="標楷體" w:hAnsi="標楷體" w:cs="新細明體"/>
                <w:color w:val="333333"/>
                <w:kern w:val="0"/>
                <w:sz w:val="18"/>
                <w:szCs w:val="18"/>
              </w:rPr>
            </w:pPr>
            <w:r w:rsidRPr="0032013E">
              <w:rPr>
                <w:rFonts w:ascii="標楷體" w:eastAsia="標楷體" w:hAnsi="標楷體" w:cs="新細明體" w:hint="eastAsia"/>
                <w:color w:val="000000"/>
                <w:kern w:val="0"/>
                <w:sz w:val="18"/>
                <w:szCs w:val="18"/>
              </w:rPr>
              <w:t>☆選定主題，規劃設計</w:t>
            </w:r>
          </w:p>
        </w:tc>
        <w:tc>
          <w:tcPr>
            <w:tcW w:w="229" w:type="pct"/>
          </w:tcPr>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sz w:val="18"/>
                <w:szCs w:val="18"/>
              </w:rPr>
              <w:t>Get Ready—Phonics Review</w:t>
            </w:r>
          </w:p>
          <w:p w:rsidR="0032013E" w:rsidRPr="0032013E" w:rsidRDefault="0032013E" w:rsidP="001661C0">
            <w:pPr>
              <w:spacing w:line="200" w:lineRule="exact"/>
              <w:rPr>
                <w:rFonts w:ascii="標楷體" w:eastAsia="標楷體" w:hAnsi="標楷體" w:cs="Roman PS"/>
                <w:sz w:val="18"/>
                <w:szCs w:val="18"/>
              </w:rPr>
            </w:pPr>
          </w:p>
        </w:tc>
        <w:tc>
          <w:tcPr>
            <w:tcW w:w="28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第</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單元分數</w:t>
            </w:r>
          </w:p>
        </w:tc>
        <w:tc>
          <w:tcPr>
            <w:tcW w:w="250" w:type="pct"/>
          </w:tcPr>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寒假閱讀書籍分享</w:t>
            </w:r>
            <w:r w:rsidRPr="0032013E">
              <w:rPr>
                <w:rFonts w:ascii="標楷體" w:eastAsia="標楷體" w:hAnsi="標楷體" w:cs="Roman PS"/>
                <w:sz w:val="18"/>
                <w:szCs w:val="18"/>
              </w:rPr>
              <w:t>--</w:t>
            </w:r>
          </w:p>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個別報告</w:t>
            </w:r>
          </w:p>
        </w:tc>
      </w:tr>
      <w:tr w:rsidR="0032013E" w:rsidRPr="0032013E" w:rsidTr="001661C0">
        <w:trPr>
          <w:cantSplit/>
        </w:trPr>
        <w:tc>
          <w:tcPr>
            <w:tcW w:w="158" w:type="pct"/>
            <w:vAlign w:val="center"/>
          </w:tcPr>
          <w:p w:rsidR="0032013E" w:rsidRPr="0032013E" w:rsidRDefault="0032013E" w:rsidP="0032013E">
            <w:pPr>
              <w:snapToGrid w:val="0"/>
              <w:rPr>
                <w:rFonts w:ascii="標楷體" w:eastAsia="標楷體" w:hAnsi="標楷體" w:cs="Times New Roman"/>
              </w:rPr>
            </w:pPr>
            <w:r w:rsidRPr="0032013E">
              <w:rPr>
                <w:rFonts w:ascii="標楷體" w:eastAsia="標楷體" w:hAnsi="標楷體" w:cs="Times New Roman"/>
              </w:rPr>
              <w:t>2</w:t>
            </w:r>
          </w:p>
        </w:tc>
        <w:tc>
          <w:tcPr>
            <w:tcW w:w="236" w:type="pct"/>
            <w:vAlign w:val="center"/>
          </w:tcPr>
          <w:p w:rsidR="0032013E" w:rsidRPr="0032013E" w:rsidRDefault="0032013E" w:rsidP="0032013E">
            <w:pPr>
              <w:spacing w:line="240" w:lineRule="exact"/>
              <w:jc w:val="center"/>
              <w:rPr>
                <w:rFonts w:ascii="新細明體" w:eastAsia="新細明體" w:hAnsi="Times New Roman" w:cs="Times New Roman"/>
                <w:bCs/>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2/17</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Times New Roman" w:cs="Times New Roman"/>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2/23</w:t>
            </w:r>
          </w:p>
        </w:tc>
        <w:tc>
          <w:tcPr>
            <w:tcW w:w="628" w:type="pct"/>
            <w:vAlign w:val="center"/>
          </w:tcPr>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校長會議</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Andalus"/>
                <w:sz w:val="18"/>
                <w:szCs w:val="18"/>
              </w:rPr>
              <w:t>*2/23(</w:t>
            </w:r>
            <w:r w:rsidRPr="0032013E">
              <w:rPr>
                <w:rFonts w:ascii="標楷體" w:eastAsia="標楷體" w:hAnsi="標楷體" w:cs="Andalus" w:hint="eastAsia"/>
                <w:sz w:val="18"/>
                <w:szCs w:val="18"/>
              </w:rPr>
              <w:t>六</w:t>
            </w:r>
            <w:r w:rsidRPr="0032013E">
              <w:rPr>
                <w:rFonts w:ascii="標楷體" w:eastAsia="標楷體" w:hAnsi="標楷體" w:cs="Andalus"/>
                <w:sz w:val="18"/>
                <w:szCs w:val="18"/>
              </w:rPr>
              <w:t>)</w:t>
            </w:r>
            <w:r w:rsidRPr="0032013E">
              <w:rPr>
                <w:rFonts w:ascii="標楷體" w:eastAsia="標楷體" w:hAnsi="標楷體" w:cs="Andalus" w:hint="eastAsia"/>
                <w:sz w:val="18"/>
                <w:szCs w:val="18"/>
              </w:rPr>
              <w:t>補</w:t>
            </w:r>
            <w:r w:rsidRPr="0032013E">
              <w:rPr>
                <w:rFonts w:ascii="標楷體" w:eastAsia="標楷體" w:hAnsi="標楷體" w:cs="Andalus"/>
                <w:sz w:val="18"/>
                <w:szCs w:val="18"/>
              </w:rPr>
              <w:t>3/1</w:t>
            </w:r>
            <w:r w:rsidRPr="0032013E">
              <w:rPr>
                <w:rFonts w:ascii="標楷體" w:eastAsia="標楷體" w:hAnsi="標楷體" w:cs="Andalus" w:hint="eastAsia"/>
                <w:sz w:val="18"/>
                <w:szCs w:val="18"/>
              </w:rPr>
              <w:t>課程</w:t>
            </w:r>
          </w:p>
        </w:tc>
        <w:tc>
          <w:tcPr>
            <w:tcW w:w="482" w:type="pct"/>
          </w:tcPr>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第壹單元書香處處飄</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第二課讀書報告─佐賀的超級阿嬤</w:t>
            </w:r>
          </w:p>
          <w:p w:rsidR="0032013E" w:rsidRPr="0032013E" w:rsidRDefault="0032013E" w:rsidP="001661C0">
            <w:pPr>
              <w:spacing w:line="200" w:lineRule="exact"/>
              <w:jc w:val="both"/>
              <w:rPr>
                <w:rFonts w:ascii="Times New Roman" w:eastAsia="標楷體" w:hAnsi="Times New Roman" w:cs="Times New Roman"/>
                <w:b/>
                <w:sz w:val="18"/>
                <w:szCs w:val="18"/>
                <w:shd w:val="pct15" w:color="auto" w:fill="FFFFFF"/>
              </w:rPr>
            </w:pPr>
            <w:r w:rsidRPr="0032013E">
              <w:rPr>
                <w:rFonts w:ascii="Times New Roman" w:eastAsia="標楷體" w:hAnsi="Times New Roman" w:cs="Times New Roman" w:hint="eastAsia"/>
                <w:b/>
                <w:sz w:val="18"/>
                <w:szCs w:val="18"/>
                <w:shd w:val="pct15" w:color="auto" w:fill="FFFFFF"/>
              </w:rPr>
              <w:t>【高齡教育】</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6-3-2-3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6-3-4-2</w:t>
            </w:r>
          </w:p>
        </w:tc>
        <w:tc>
          <w:tcPr>
            <w:tcW w:w="278"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開學預備週</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Starter Unit</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1-1-3</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1-1-5</w:t>
            </w:r>
            <w:r w:rsidRPr="0032013E">
              <w:rPr>
                <w:rFonts w:ascii="標楷體" w:eastAsia="標楷體" w:hAnsi="標楷體" w:cs="Roman PS"/>
                <w:bCs/>
                <w:sz w:val="18"/>
                <w:szCs w:val="18"/>
              </w:rPr>
              <w:br/>
              <w:t>1-1-8</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1-1-9</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1-1-10</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2-1-9</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3-1-2</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3-1-5</w:t>
            </w:r>
            <w:r w:rsidRPr="0032013E">
              <w:rPr>
                <w:rFonts w:ascii="標楷體" w:eastAsia="標楷體" w:hAnsi="標楷體" w:cs="Roman PS"/>
                <w:bCs/>
                <w:sz w:val="18"/>
                <w:szCs w:val="18"/>
              </w:rPr>
              <w:br/>
              <w:t>3-1-7</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5-1-2</w:t>
            </w:r>
            <w:r w:rsidRPr="0032013E">
              <w:rPr>
                <w:rFonts w:ascii="標楷體" w:eastAsia="標楷體" w:hAnsi="標楷體" w:cs="Roman PS"/>
                <w:bCs/>
                <w:sz w:val="18"/>
                <w:szCs w:val="18"/>
              </w:rPr>
              <w:br/>
              <w:t>6-1-1</w:t>
            </w:r>
          </w:p>
        </w:tc>
        <w:tc>
          <w:tcPr>
            <w:tcW w:w="25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鬥陣來參與</w:t>
            </w:r>
            <w:r w:rsidRPr="0032013E">
              <w:rPr>
                <w:rFonts w:ascii="標楷體" w:eastAsia="標楷體" w:hAnsi="標楷體" w:cs="Roman PS"/>
                <w:sz w:val="18"/>
                <w:szCs w:val="18"/>
              </w:rPr>
              <w:t xml:space="preserve"> 1.</w:t>
            </w:r>
            <w:r w:rsidRPr="0032013E">
              <w:rPr>
                <w:rFonts w:ascii="標楷體" w:eastAsia="標楷體" w:hAnsi="標楷體" w:cs="Roman PS" w:hint="eastAsia"/>
                <w:sz w:val="18"/>
                <w:szCs w:val="18"/>
              </w:rPr>
              <w:t>布尪仔戲</w:t>
            </w:r>
            <w:r w:rsidRPr="0032013E">
              <w:rPr>
                <w:rFonts w:ascii="標楷體" w:eastAsia="標楷體" w:hAnsi="標楷體" w:cs="Roman PS"/>
                <w:sz w:val="18"/>
                <w:szCs w:val="18"/>
              </w:rPr>
              <w:t>(1)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3-3-11</w:t>
            </w:r>
          </w:p>
        </w:tc>
        <w:tc>
          <w:tcPr>
            <w:tcW w:w="35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w:t>
            </w:r>
            <w:r w:rsidRPr="0032013E">
              <w:rPr>
                <w:rFonts w:ascii="標楷體" w:eastAsia="標楷體" w:hAnsi="標楷體" w:cs="Roman PS"/>
                <w:sz w:val="18"/>
                <w:szCs w:val="18"/>
              </w:rPr>
              <w:br/>
            </w:r>
            <w:r w:rsidRPr="0032013E">
              <w:rPr>
                <w:rFonts w:ascii="標楷體" w:eastAsia="標楷體" w:hAnsi="標楷體" w:cs="Roman PS" w:hint="eastAsia"/>
                <w:sz w:val="18"/>
                <w:szCs w:val="18"/>
              </w:rPr>
              <w:t>第</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單元分數</w:t>
            </w:r>
            <w:r w:rsidRPr="0032013E">
              <w:rPr>
                <w:rFonts w:ascii="標楷體" w:eastAsia="標楷體" w:hAnsi="標楷體" w:cs="Roman PS"/>
                <w:sz w:val="18"/>
                <w:szCs w:val="18"/>
              </w:rPr>
              <w:br/>
              <w:t>(5)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5-n-08</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5-n-09</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C-R-02</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C-T-04</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C-S-03</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C-S-04</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C-C-03</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C-C-08</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C-E-01</w:t>
            </w:r>
          </w:p>
        </w:tc>
        <w:tc>
          <w:tcPr>
            <w:tcW w:w="353" w:type="pct"/>
          </w:tcPr>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第一單元清末現代化的建設</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第一課清末現代化的開端</w:t>
            </w:r>
            <w:r w:rsidRPr="0032013E">
              <w:rPr>
                <w:rFonts w:ascii="Times New Roman" w:eastAsia="標楷體" w:hAnsi="Times New Roman" w:cs="Times New Roman"/>
                <w:sz w:val="18"/>
                <w:szCs w:val="18"/>
              </w:rPr>
              <w:br/>
              <w:t>(3)</w:t>
            </w:r>
          </w:p>
          <w:p w:rsidR="0032013E" w:rsidRPr="0032013E" w:rsidRDefault="0032013E" w:rsidP="001661C0">
            <w:pPr>
              <w:spacing w:line="200" w:lineRule="exact"/>
              <w:jc w:val="center"/>
              <w:rPr>
                <w:rFonts w:ascii="Times New Roman" w:eastAsia="標楷體" w:hAnsi="Times New Roman" w:cs="Times New Roman"/>
                <w:b/>
                <w:sz w:val="18"/>
                <w:szCs w:val="18"/>
                <w:shd w:val="pct15" w:color="auto" w:fill="FFFFFF"/>
              </w:rPr>
            </w:pPr>
            <w:r w:rsidRPr="0032013E">
              <w:rPr>
                <w:rFonts w:ascii="Times New Roman" w:eastAsia="標楷體" w:hAnsi="Times New Roman" w:cs="Times New Roman" w:hint="eastAsia"/>
                <w:b/>
                <w:sz w:val="18"/>
                <w:szCs w:val="18"/>
                <w:shd w:val="pct15" w:color="auto" w:fill="FFFFFF"/>
              </w:rPr>
              <w:t>【國防教育】</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2-3-1</w:t>
            </w:r>
            <w:r w:rsidRPr="0032013E">
              <w:rPr>
                <w:rFonts w:ascii="Times New Roman" w:eastAsia="標楷體" w:hAnsi="Times New Roman" w:cs="Times New Roman"/>
                <w:sz w:val="18"/>
                <w:szCs w:val="18"/>
              </w:rPr>
              <w:br/>
              <w:t>2-3-2</w:t>
            </w:r>
            <w:r w:rsidRPr="0032013E">
              <w:rPr>
                <w:rFonts w:ascii="Times New Roman" w:eastAsia="標楷體" w:hAnsi="Times New Roman" w:cs="Times New Roman"/>
                <w:sz w:val="18"/>
                <w:szCs w:val="18"/>
              </w:rPr>
              <w:br/>
              <w:t>3-3-4</w:t>
            </w:r>
            <w:r w:rsidRPr="0032013E">
              <w:rPr>
                <w:rFonts w:ascii="Times New Roman" w:eastAsia="標楷體" w:hAnsi="Times New Roman" w:cs="Times New Roman"/>
                <w:sz w:val="18"/>
                <w:szCs w:val="18"/>
              </w:rPr>
              <w:br/>
              <w:t>4-3-2</w:t>
            </w:r>
            <w:r w:rsidRPr="0032013E">
              <w:rPr>
                <w:rFonts w:ascii="Times New Roman" w:eastAsia="標楷體" w:hAnsi="Times New Roman" w:cs="Times New Roman"/>
                <w:sz w:val="18"/>
                <w:szCs w:val="18"/>
              </w:rPr>
              <w:br/>
              <w:t>7-3-4</w:t>
            </w:r>
            <w:r w:rsidRPr="0032013E">
              <w:rPr>
                <w:rFonts w:ascii="Times New Roman" w:eastAsia="標楷體" w:hAnsi="Times New Roman" w:cs="Times New Roman"/>
                <w:sz w:val="18"/>
                <w:szCs w:val="18"/>
              </w:rPr>
              <w:br/>
              <w:t>9-3-2</w:t>
            </w:r>
          </w:p>
        </w:tc>
        <w:tc>
          <w:tcPr>
            <w:tcW w:w="27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壹．視覺驚艷</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一．為你留影</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1-3-3</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sz w:val="18"/>
                <w:szCs w:val="18"/>
              </w:rPr>
              <w:t>2-3-8</w:t>
            </w:r>
          </w:p>
        </w:tc>
        <w:tc>
          <w:tcPr>
            <w:tcW w:w="27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一、璀璨的星空</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w:t>
            </w:r>
            <w:r w:rsidRPr="0032013E">
              <w:rPr>
                <w:rFonts w:ascii="標楷體" w:eastAsia="標楷體" w:hAnsi="標楷體" w:cs="Roman PS" w:hint="eastAsia"/>
                <w:sz w:val="18"/>
                <w:szCs w:val="18"/>
              </w:rPr>
              <w:t>利用星座盤觀測星星</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1-3-1-1</w:t>
            </w:r>
            <w:r w:rsidRPr="0032013E">
              <w:rPr>
                <w:rFonts w:ascii="標楷體" w:eastAsia="標楷體" w:hAnsi="標楷體" w:cs="Roman PS"/>
                <w:bCs/>
                <w:sz w:val="18"/>
                <w:szCs w:val="18"/>
              </w:rPr>
              <w:br/>
              <w:t>1-3-3-3</w:t>
            </w:r>
            <w:r w:rsidRPr="0032013E">
              <w:rPr>
                <w:rFonts w:ascii="標楷體" w:eastAsia="標楷體" w:hAnsi="標楷體" w:cs="Roman PS"/>
                <w:bCs/>
                <w:sz w:val="18"/>
                <w:szCs w:val="18"/>
              </w:rPr>
              <w:br/>
              <w:t>1-3-4-1</w:t>
            </w:r>
            <w:r w:rsidRPr="0032013E">
              <w:rPr>
                <w:rFonts w:ascii="標楷體" w:eastAsia="標楷體" w:hAnsi="標楷體" w:cs="Roman PS"/>
                <w:bCs/>
                <w:sz w:val="18"/>
                <w:szCs w:val="18"/>
              </w:rPr>
              <w:br/>
              <w:t>1-3-4-2</w:t>
            </w:r>
            <w:r w:rsidRPr="0032013E">
              <w:rPr>
                <w:rFonts w:ascii="標楷體" w:eastAsia="標楷體" w:hAnsi="標楷體" w:cs="Roman PS"/>
                <w:bCs/>
                <w:sz w:val="18"/>
                <w:szCs w:val="18"/>
              </w:rPr>
              <w:br/>
              <w:t>1-3-4-3</w:t>
            </w:r>
            <w:r w:rsidRPr="0032013E">
              <w:rPr>
                <w:rFonts w:ascii="標楷體" w:eastAsia="標楷體" w:hAnsi="標楷體" w:cs="Roman PS"/>
                <w:bCs/>
                <w:sz w:val="18"/>
                <w:szCs w:val="18"/>
              </w:rPr>
              <w:br/>
              <w:t>2-3-4-1</w:t>
            </w:r>
            <w:r w:rsidRPr="0032013E">
              <w:rPr>
                <w:rFonts w:ascii="標楷體" w:eastAsia="標楷體" w:hAnsi="標楷體" w:cs="Roman PS"/>
                <w:bCs/>
                <w:sz w:val="18"/>
                <w:szCs w:val="18"/>
              </w:rPr>
              <w:br/>
              <w:t>3-3-0-1</w:t>
            </w:r>
            <w:r w:rsidRPr="0032013E">
              <w:rPr>
                <w:rFonts w:ascii="標楷體" w:eastAsia="標楷體" w:hAnsi="標楷體" w:cs="Roman PS"/>
                <w:bCs/>
                <w:sz w:val="18"/>
                <w:szCs w:val="18"/>
              </w:rPr>
              <w:br/>
              <w:t>3-3-0-2</w:t>
            </w:r>
            <w:r w:rsidRPr="0032013E">
              <w:rPr>
                <w:rFonts w:ascii="標楷體" w:eastAsia="標楷體" w:hAnsi="標楷體" w:cs="Roman PS"/>
                <w:bCs/>
                <w:sz w:val="18"/>
                <w:szCs w:val="18"/>
              </w:rPr>
              <w:br/>
              <w:t>5-3-1-2</w:t>
            </w:r>
            <w:r w:rsidRPr="0032013E">
              <w:rPr>
                <w:rFonts w:ascii="標楷體" w:eastAsia="標楷體" w:hAnsi="標楷體" w:cs="Roman PS"/>
                <w:bCs/>
                <w:sz w:val="18"/>
                <w:szCs w:val="18"/>
              </w:rPr>
              <w:br/>
              <w:t>7-3-0-2</w:t>
            </w:r>
          </w:p>
        </w:tc>
        <w:tc>
          <w:tcPr>
            <w:tcW w:w="26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生命的故事／</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生命中的變化</w:t>
            </w:r>
          </w:p>
          <w:p w:rsidR="0032013E" w:rsidRPr="0032013E" w:rsidRDefault="0032013E" w:rsidP="001661C0">
            <w:pPr>
              <w:spacing w:line="200" w:lineRule="exact"/>
              <w:jc w:val="center"/>
              <w:rPr>
                <w:rFonts w:ascii="標楷體" w:eastAsia="標楷體" w:hAnsi="標楷體" w:cs="Roman PS"/>
                <w:sz w:val="18"/>
                <w:szCs w:val="18"/>
                <w:shd w:val="pct15" w:color="auto" w:fill="FFFFFF"/>
              </w:rPr>
            </w:pPr>
            <w:r w:rsidRPr="0032013E">
              <w:rPr>
                <w:rFonts w:ascii="標楷體" w:eastAsia="標楷體" w:hAnsi="標楷體" w:cs="Roman PS" w:hint="eastAsia"/>
                <w:b/>
                <w:sz w:val="18"/>
                <w:szCs w:val="18"/>
                <w:shd w:val="pct15" w:color="auto" w:fill="FFFFFF"/>
              </w:rPr>
              <w:t>【家庭教育】</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p>
        </w:tc>
        <w:tc>
          <w:tcPr>
            <w:tcW w:w="360"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一、好球開打／</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．攻守兼備</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3-2-2</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3-2-3</w:t>
            </w:r>
          </w:p>
        </w:tc>
        <w:tc>
          <w:tcPr>
            <w:tcW w:w="324" w:type="pct"/>
          </w:tcPr>
          <w:p w:rsidR="0032013E" w:rsidRPr="0032013E" w:rsidRDefault="0032013E" w:rsidP="001661C0">
            <w:pPr>
              <w:widowControl/>
              <w:spacing w:line="200" w:lineRule="exact"/>
              <w:rPr>
                <w:rFonts w:ascii="標楷體" w:eastAsia="標楷體" w:hAnsi="標楷體" w:cs="新細明體"/>
                <w:color w:val="000000"/>
                <w:kern w:val="0"/>
                <w:sz w:val="18"/>
                <w:szCs w:val="18"/>
              </w:rPr>
            </w:pPr>
            <w:r w:rsidRPr="0032013E">
              <w:rPr>
                <w:rFonts w:ascii="標楷體" w:eastAsia="標楷體" w:hAnsi="標楷體" w:cs="新細明體" w:hint="eastAsia"/>
                <w:color w:val="000000"/>
                <w:kern w:val="0"/>
                <w:sz w:val="18"/>
                <w:szCs w:val="18"/>
              </w:rPr>
              <w:t>☆內容規劃與資料蒐集</w:t>
            </w:r>
          </w:p>
        </w:tc>
        <w:tc>
          <w:tcPr>
            <w:tcW w:w="229" w:type="pct"/>
          </w:tcPr>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sz w:val="18"/>
                <w:szCs w:val="18"/>
              </w:rPr>
              <w:t>Starter Unit</w:t>
            </w:r>
          </w:p>
          <w:p w:rsidR="0032013E" w:rsidRPr="0032013E" w:rsidRDefault="0032013E" w:rsidP="001661C0">
            <w:pPr>
              <w:spacing w:line="200" w:lineRule="exact"/>
              <w:rPr>
                <w:rFonts w:ascii="標楷體" w:eastAsia="標楷體" w:hAnsi="標楷體" w:cs="Roman PS"/>
                <w:sz w:val="18"/>
                <w:szCs w:val="18"/>
              </w:rPr>
            </w:pPr>
          </w:p>
        </w:tc>
        <w:tc>
          <w:tcPr>
            <w:tcW w:w="28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第</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單元分數</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b/>
                <w:bCs/>
                <w:sz w:val="18"/>
                <w:szCs w:val="18"/>
              </w:rPr>
              <w:t>【</w:t>
            </w:r>
            <w:r w:rsidRPr="0032013E">
              <w:rPr>
                <w:rFonts w:ascii="標楷體" w:eastAsia="標楷體" w:hAnsi="標楷體" w:cs="Roman PS" w:hint="eastAsia"/>
                <w:b/>
                <w:bCs/>
                <w:sz w:val="18"/>
                <w:szCs w:val="18"/>
                <w:shd w:val="pct15" w:color="auto" w:fill="FFFFFF"/>
              </w:rPr>
              <w:t>校本課程】</w:t>
            </w:r>
          </w:p>
        </w:tc>
        <w:tc>
          <w:tcPr>
            <w:tcW w:w="250" w:type="pct"/>
          </w:tcPr>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寒假閱讀書籍分享</w:t>
            </w:r>
            <w:r w:rsidRPr="0032013E">
              <w:rPr>
                <w:rFonts w:ascii="標楷體" w:eastAsia="標楷體" w:hAnsi="標楷體" w:cs="Roman PS"/>
                <w:sz w:val="18"/>
                <w:szCs w:val="18"/>
              </w:rPr>
              <w:t>--</w:t>
            </w:r>
          </w:p>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個別報告</w:t>
            </w:r>
          </w:p>
        </w:tc>
      </w:tr>
      <w:tr w:rsidR="0032013E" w:rsidRPr="0032013E" w:rsidTr="001661C0">
        <w:trPr>
          <w:cantSplit/>
        </w:trPr>
        <w:tc>
          <w:tcPr>
            <w:tcW w:w="158" w:type="pct"/>
            <w:vAlign w:val="center"/>
          </w:tcPr>
          <w:p w:rsidR="0032013E" w:rsidRPr="0032013E" w:rsidRDefault="0032013E" w:rsidP="0032013E">
            <w:pPr>
              <w:snapToGrid w:val="0"/>
              <w:rPr>
                <w:rFonts w:ascii="標楷體" w:eastAsia="標楷體" w:hAnsi="標楷體" w:cs="Times New Roman"/>
              </w:rPr>
            </w:pPr>
            <w:r w:rsidRPr="0032013E">
              <w:rPr>
                <w:rFonts w:ascii="標楷體" w:eastAsia="標楷體" w:hAnsi="標楷體" w:cs="Times New Roman"/>
              </w:rPr>
              <w:t>3</w:t>
            </w:r>
          </w:p>
        </w:tc>
        <w:tc>
          <w:tcPr>
            <w:tcW w:w="236" w:type="pct"/>
            <w:vAlign w:val="center"/>
          </w:tcPr>
          <w:p w:rsidR="0032013E" w:rsidRPr="0032013E" w:rsidRDefault="0032013E" w:rsidP="0032013E">
            <w:pPr>
              <w:spacing w:line="240" w:lineRule="exact"/>
              <w:jc w:val="center"/>
              <w:rPr>
                <w:rFonts w:ascii="新細明體" w:eastAsia="新細明體" w:hAnsi="Times New Roman" w:cs="Times New Roman"/>
                <w:bCs/>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2/24</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Times New Roman" w:cs="Times New Roman"/>
                <w:bCs/>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3/</w:t>
            </w: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2</w:t>
            </w:r>
          </w:p>
        </w:tc>
        <w:tc>
          <w:tcPr>
            <w:tcW w:w="628" w:type="pct"/>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寒假作業評選</w:t>
            </w:r>
          </w:p>
          <w:p w:rsidR="0032013E" w:rsidRPr="0032013E" w:rsidRDefault="0032013E" w:rsidP="0032013E">
            <w:pPr>
              <w:spacing w:line="180" w:lineRule="exact"/>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w:t>
            </w:r>
            <w:r w:rsidRPr="0032013E">
              <w:rPr>
                <w:rFonts w:ascii="標楷體" w:eastAsia="標楷體" w:hAnsi="標楷體" w:cs="Times New Roman"/>
                <w:color w:val="000000"/>
                <w:sz w:val="18"/>
                <w:szCs w:val="18"/>
              </w:rPr>
              <w:t>2/28-3/3</w:t>
            </w:r>
            <w:r w:rsidRPr="0032013E">
              <w:rPr>
                <w:rFonts w:ascii="標楷體" w:eastAsia="標楷體" w:hAnsi="標楷體" w:cs="Times New Roman" w:hint="eastAsia"/>
                <w:color w:val="000000"/>
                <w:sz w:val="18"/>
                <w:szCs w:val="18"/>
              </w:rPr>
              <w:t>和平紀念日連假</w:t>
            </w:r>
            <w:r w:rsidRPr="0032013E">
              <w:rPr>
                <w:rFonts w:ascii="標楷體" w:eastAsia="標楷體" w:hAnsi="標楷體" w:cs="Times New Roman"/>
                <w:color w:val="000000"/>
                <w:sz w:val="18"/>
                <w:szCs w:val="18"/>
              </w:rPr>
              <w:t>4</w:t>
            </w:r>
            <w:r w:rsidRPr="0032013E">
              <w:rPr>
                <w:rFonts w:ascii="標楷體" w:eastAsia="標楷體" w:hAnsi="標楷體" w:cs="Times New Roman" w:hint="eastAsia"/>
                <w:color w:val="000000"/>
                <w:sz w:val="18"/>
                <w:szCs w:val="18"/>
              </w:rPr>
              <w:t>日</w:t>
            </w:r>
          </w:p>
          <w:p w:rsidR="0032013E" w:rsidRPr="0032013E" w:rsidRDefault="0032013E" w:rsidP="0032013E">
            <w:pPr>
              <w:spacing w:line="180" w:lineRule="exact"/>
              <w:rPr>
                <w:rFonts w:ascii="標楷體" w:eastAsia="標楷體" w:hAnsi="標楷體" w:cs="Times New Roman"/>
                <w:sz w:val="18"/>
                <w:szCs w:val="18"/>
              </w:rPr>
            </w:pPr>
            <w:r w:rsidRPr="0032013E">
              <w:rPr>
                <w:rFonts w:ascii="新細明體" w:eastAsia="新細明體" w:hAnsi="新細明體" w:cs="Times New Roman"/>
                <w:sz w:val="18"/>
                <w:szCs w:val="18"/>
              </w:rPr>
              <w:t>*</w:t>
            </w:r>
            <w:r w:rsidRPr="0032013E">
              <w:rPr>
                <w:rFonts w:ascii="標楷體" w:eastAsia="標楷體" w:hAnsi="標楷體" w:cs="Times New Roman" w:hint="eastAsia"/>
                <w:sz w:val="18"/>
                <w:szCs w:val="18"/>
              </w:rPr>
              <w:t>海洋教育宣導</w:t>
            </w:r>
          </w:p>
          <w:p w:rsidR="0032013E" w:rsidRPr="0032013E" w:rsidRDefault="0032013E" w:rsidP="0032013E">
            <w:pPr>
              <w:snapToGrid w:val="0"/>
              <w:rPr>
                <w:rFonts w:ascii="標楷體" w:eastAsia="標楷體" w:hAnsi="標楷體" w:cs="Times New Roman"/>
                <w:sz w:val="18"/>
                <w:szCs w:val="18"/>
              </w:rPr>
            </w:pPr>
            <w:r w:rsidRPr="0032013E">
              <w:rPr>
                <w:rFonts w:ascii="新細明體" w:eastAsia="新細明體" w:hAnsi="新細明體" w:cs="Times New Roman"/>
                <w:sz w:val="18"/>
                <w:szCs w:val="18"/>
              </w:rPr>
              <w:t>*</w:t>
            </w:r>
            <w:r w:rsidRPr="0032013E">
              <w:rPr>
                <w:rFonts w:ascii="標楷體" w:eastAsia="標楷體" w:hAnsi="標楷體" w:cs="Times New Roman" w:hint="eastAsia"/>
                <w:sz w:val="18"/>
                <w:szCs w:val="18"/>
              </w:rPr>
              <w:t>生命教育宣導</w:t>
            </w:r>
          </w:p>
        </w:tc>
        <w:tc>
          <w:tcPr>
            <w:tcW w:w="482" w:type="pct"/>
          </w:tcPr>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第壹單元書香處處飄</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第三課怎樣成為小作家</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5-3-8-4</w:t>
            </w:r>
          </w:p>
          <w:p w:rsidR="0032013E" w:rsidRPr="0032013E" w:rsidRDefault="0032013E" w:rsidP="001661C0">
            <w:pPr>
              <w:spacing w:line="200" w:lineRule="exact"/>
              <w:jc w:val="both"/>
              <w:rPr>
                <w:rFonts w:ascii="Times New Roman" w:eastAsia="標楷體" w:hAnsi="Times New Roman" w:cs="Times New Roman"/>
                <w:sz w:val="18"/>
                <w:szCs w:val="18"/>
              </w:rPr>
            </w:pPr>
          </w:p>
        </w:tc>
        <w:tc>
          <w:tcPr>
            <w:tcW w:w="278"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星期</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Unit 1 What Day Is Today?</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1-1-3</w:t>
            </w:r>
            <w:r w:rsidRPr="0032013E">
              <w:rPr>
                <w:rFonts w:ascii="標楷體" w:eastAsia="標楷體" w:hAnsi="標楷體" w:cs="Roman PS"/>
                <w:bCs/>
                <w:sz w:val="18"/>
                <w:szCs w:val="18"/>
              </w:rPr>
              <w:br/>
              <w:t>1-1-8</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2-1-2</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2-1-9</w:t>
            </w:r>
            <w:r w:rsidRPr="0032013E">
              <w:rPr>
                <w:rFonts w:ascii="標楷體" w:eastAsia="標楷體" w:hAnsi="標楷體" w:cs="Roman PS"/>
                <w:bCs/>
                <w:sz w:val="18"/>
                <w:szCs w:val="18"/>
              </w:rPr>
              <w:br/>
              <w:t>3-1-2</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4-1-3</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4-1-4</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4-1-5</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4-1-6</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6-1-1</w:t>
            </w:r>
          </w:p>
        </w:tc>
        <w:tc>
          <w:tcPr>
            <w:tcW w:w="25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一、鬥陣來參與</w:t>
            </w:r>
            <w:r w:rsidRPr="0032013E">
              <w:rPr>
                <w:rFonts w:ascii="標楷體" w:eastAsia="標楷體" w:hAnsi="標楷體" w:cs="Roman PS"/>
                <w:sz w:val="18"/>
                <w:szCs w:val="18"/>
              </w:rPr>
              <w:t xml:space="preserve"> 1.</w:t>
            </w:r>
            <w:r w:rsidRPr="0032013E">
              <w:rPr>
                <w:rFonts w:ascii="標楷體" w:eastAsia="標楷體" w:hAnsi="標楷體" w:cs="Roman PS" w:hint="eastAsia"/>
                <w:sz w:val="18"/>
                <w:szCs w:val="18"/>
              </w:rPr>
              <w:t>布尪仔戲</w:t>
            </w:r>
            <w:r w:rsidRPr="0032013E">
              <w:rPr>
                <w:rFonts w:ascii="標楷體" w:eastAsia="標楷體" w:hAnsi="標楷體" w:cs="Roman PS"/>
                <w:sz w:val="18"/>
                <w:szCs w:val="18"/>
              </w:rPr>
              <w:t>(1)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3-3-11</w:t>
            </w:r>
          </w:p>
        </w:tc>
        <w:tc>
          <w:tcPr>
            <w:tcW w:w="35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數與量、幾何</w:t>
            </w:r>
            <w:r w:rsidRPr="0032013E">
              <w:rPr>
                <w:rFonts w:ascii="標楷體" w:eastAsia="標楷體" w:hAnsi="標楷體" w:cs="Roman PS"/>
                <w:sz w:val="18"/>
                <w:szCs w:val="18"/>
              </w:rPr>
              <w:br/>
            </w:r>
            <w:r w:rsidRPr="0032013E">
              <w:rPr>
                <w:rFonts w:ascii="標楷體" w:eastAsia="標楷體" w:hAnsi="標楷體" w:cs="Roman PS" w:hint="eastAsia"/>
                <w:sz w:val="18"/>
                <w:szCs w:val="18"/>
              </w:rPr>
              <w:t>第</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單元長方體和正方體的體積</w:t>
            </w:r>
            <w:r w:rsidRPr="0032013E">
              <w:rPr>
                <w:rFonts w:ascii="標楷體" w:eastAsia="標楷體" w:hAnsi="標楷體" w:cs="Roman PS"/>
                <w:sz w:val="18"/>
                <w:szCs w:val="18"/>
              </w:rPr>
              <w:br/>
              <w:t>(5)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5-n-19</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5-n-20</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5-n-21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5-s-07</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C-T-02</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C-C-06</w:t>
            </w:r>
          </w:p>
        </w:tc>
        <w:tc>
          <w:tcPr>
            <w:tcW w:w="353" w:type="pct"/>
          </w:tcPr>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第一單元清末現代化的建設</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第二課外力衝擊與現代化建設</w:t>
            </w:r>
            <w:r w:rsidRPr="0032013E">
              <w:rPr>
                <w:rFonts w:ascii="Times New Roman" w:eastAsia="標楷體" w:hAnsi="Times New Roman" w:cs="Times New Roman"/>
                <w:sz w:val="18"/>
                <w:szCs w:val="18"/>
              </w:rPr>
              <w:br/>
              <w:t>(3)</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
                <w:sz w:val="18"/>
                <w:szCs w:val="18"/>
                <w:shd w:val="pct15" w:color="auto" w:fill="FFFFFF"/>
              </w:rPr>
              <w:t>【國防教育】</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1-3-3</w:t>
            </w:r>
            <w:r w:rsidRPr="0032013E">
              <w:rPr>
                <w:rFonts w:ascii="Times New Roman" w:eastAsia="標楷體" w:hAnsi="Times New Roman" w:cs="Times New Roman"/>
                <w:sz w:val="18"/>
                <w:szCs w:val="18"/>
              </w:rPr>
              <w:br/>
              <w:t>1-3-9</w:t>
            </w:r>
            <w:r w:rsidRPr="0032013E">
              <w:rPr>
                <w:rFonts w:ascii="Times New Roman" w:eastAsia="標楷體" w:hAnsi="Times New Roman" w:cs="Times New Roman"/>
                <w:sz w:val="18"/>
                <w:szCs w:val="18"/>
              </w:rPr>
              <w:br/>
              <w:t>2-3-1</w:t>
            </w:r>
            <w:r w:rsidRPr="0032013E">
              <w:rPr>
                <w:rFonts w:ascii="Times New Roman" w:eastAsia="標楷體" w:hAnsi="Times New Roman" w:cs="Times New Roman"/>
                <w:sz w:val="18"/>
                <w:szCs w:val="18"/>
              </w:rPr>
              <w:br/>
              <w:t>2-3-2</w:t>
            </w:r>
          </w:p>
        </w:tc>
        <w:tc>
          <w:tcPr>
            <w:tcW w:w="27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壹．視覺驚艷</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二．我的故事書</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1-3-3</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2-3-9</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sz w:val="18"/>
                <w:szCs w:val="18"/>
              </w:rPr>
              <w:t>3-3-14</w:t>
            </w:r>
          </w:p>
        </w:tc>
        <w:tc>
          <w:tcPr>
            <w:tcW w:w="27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一、璀璨的星空</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w:t>
            </w:r>
            <w:r w:rsidRPr="0032013E">
              <w:rPr>
                <w:rFonts w:ascii="標楷體" w:eastAsia="標楷體" w:hAnsi="標楷體" w:cs="Roman PS" w:hint="eastAsia"/>
                <w:sz w:val="18"/>
                <w:szCs w:val="18"/>
              </w:rPr>
              <w:t>利用星座盤觀測星星</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1-3-1-1</w:t>
            </w:r>
            <w:r w:rsidRPr="0032013E">
              <w:rPr>
                <w:rFonts w:ascii="標楷體" w:eastAsia="標楷體" w:hAnsi="標楷體" w:cs="Roman PS"/>
                <w:bCs/>
                <w:sz w:val="18"/>
                <w:szCs w:val="18"/>
              </w:rPr>
              <w:br/>
              <w:t>1-3-3-3</w:t>
            </w:r>
            <w:r w:rsidRPr="0032013E">
              <w:rPr>
                <w:rFonts w:ascii="標楷體" w:eastAsia="標楷體" w:hAnsi="標楷體" w:cs="Roman PS"/>
                <w:bCs/>
                <w:sz w:val="18"/>
                <w:szCs w:val="18"/>
              </w:rPr>
              <w:br/>
              <w:t>1-3-4-1</w:t>
            </w:r>
            <w:r w:rsidRPr="0032013E">
              <w:rPr>
                <w:rFonts w:ascii="標楷體" w:eastAsia="標楷體" w:hAnsi="標楷體" w:cs="Roman PS"/>
                <w:bCs/>
                <w:sz w:val="18"/>
                <w:szCs w:val="18"/>
              </w:rPr>
              <w:br/>
              <w:t>1-3-4-2</w:t>
            </w:r>
            <w:r w:rsidRPr="0032013E">
              <w:rPr>
                <w:rFonts w:ascii="標楷體" w:eastAsia="標楷體" w:hAnsi="標楷體" w:cs="Roman PS"/>
                <w:bCs/>
                <w:sz w:val="18"/>
                <w:szCs w:val="18"/>
              </w:rPr>
              <w:br/>
              <w:t>1-3-4-3</w:t>
            </w:r>
            <w:r w:rsidRPr="0032013E">
              <w:rPr>
                <w:rFonts w:ascii="標楷體" w:eastAsia="標楷體" w:hAnsi="標楷體" w:cs="Roman PS"/>
                <w:bCs/>
                <w:sz w:val="18"/>
                <w:szCs w:val="18"/>
              </w:rPr>
              <w:br/>
              <w:t>2-3-4-1</w:t>
            </w:r>
            <w:r w:rsidRPr="0032013E">
              <w:rPr>
                <w:rFonts w:ascii="標楷體" w:eastAsia="標楷體" w:hAnsi="標楷體" w:cs="Roman PS"/>
                <w:bCs/>
                <w:sz w:val="18"/>
                <w:szCs w:val="18"/>
              </w:rPr>
              <w:br/>
              <w:t>3-3-0-1</w:t>
            </w:r>
            <w:r w:rsidRPr="0032013E">
              <w:rPr>
                <w:rFonts w:ascii="標楷體" w:eastAsia="標楷體" w:hAnsi="標楷體" w:cs="Roman PS"/>
                <w:bCs/>
                <w:sz w:val="18"/>
                <w:szCs w:val="18"/>
              </w:rPr>
              <w:br/>
              <w:t>3-3-0-2</w:t>
            </w:r>
            <w:r w:rsidRPr="0032013E">
              <w:rPr>
                <w:rFonts w:ascii="標楷體" w:eastAsia="標楷體" w:hAnsi="標楷體" w:cs="Roman PS"/>
                <w:bCs/>
                <w:sz w:val="18"/>
                <w:szCs w:val="18"/>
              </w:rPr>
              <w:br/>
              <w:t>5-3-1-2</w:t>
            </w:r>
            <w:r w:rsidRPr="0032013E">
              <w:rPr>
                <w:rFonts w:ascii="標楷體" w:eastAsia="標楷體" w:hAnsi="標楷體" w:cs="Roman PS"/>
                <w:bCs/>
                <w:sz w:val="18"/>
                <w:szCs w:val="18"/>
              </w:rPr>
              <w:br/>
              <w:t>7-3-0-2</w:t>
            </w:r>
          </w:p>
        </w:tc>
        <w:tc>
          <w:tcPr>
            <w:tcW w:w="26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生命的故事／</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生命中的變化</w:t>
            </w:r>
            <w:r w:rsidRPr="0032013E">
              <w:rPr>
                <w:rFonts w:ascii="標楷體" w:eastAsia="標楷體" w:hAnsi="標楷體" w:cs="Roman PS"/>
                <w:sz w:val="18"/>
                <w:szCs w:val="18"/>
              </w:rPr>
              <w:t>1-3-5</w:t>
            </w:r>
            <w:r w:rsidRPr="0032013E">
              <w:rPr>
                <w:rFonts w:ascii="標楷體" w:eastAsia="標楷體" w:hAnsi="標楷體" w:cs="Roman PS" w:hint="eastAsia"/>
                <w:b/>
                <w:bCs/>
                <w:color w:val="000000"/>
                <w:sz w:val="18"/>
                <w:szCs w:val="18"/>
                <w:shd w:val="pct15" w:color="auto" w:fill="FFFFFF"/>
              </w:rPr>
              <w:t>【家庭暴力防治課程】</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sz w:val="18"/>
                <w:szCs w:val="18"/>
              </w:rPr>
              <w:t>2-3-3</w:t>
            </w:r>
          </w:p>
        </w:tc>
        <w:tc>
          <w:tcPr>
            <w:tcW w:w="360" w:type="pct"/>
          </w:tcPr>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hint="eastAsia"/>
                <w:sz w:val="18"/>
                <w:szCs w:val="18"/>
              </w:rPr>
              <w:t>一、好球開打／</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．誰「羽」爭鋒</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3-2-2</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3-2-4</w:t>
            </w:r>
          </w:p>
        </w:tc>
        <w:tc>
          <w:tcPr>
            <w:tcW w:w="324" w:type="pct"/>
          </w:tcPr>
          <w:p w:rsidR="0032013E" w:rsidRPr="0032013E" w:rsidRDefault="0032013E" w:rsidP="001661C0">
            <w:pPr>
              <w:widowControl/>
              <w:spacing w:line="200" w:lineRule="exact"/>
              <w:jc w:val="center"/>
              <w:rPr>
                <w:rFonts w:ascii="標楷體" w:eastAsia="標楷體" w:hAnsi="標楷體" w:cs="新細明體"/>
                <w:color w:val="000000"/>
                <w:kern w:val="0"/>
                <w:sz w:val="18"/>
                <w:szCs w:val="18"/>
              </w:rPr>
            </w:pPr>
            <w:r w:rsidRPr="0032013E">
              <w:rPr>
                <w:rFonts w:ascii="標楷體" w:eastAsia="標楷體" w:hAnsi="標楷體" w:cs="新細明體" w:hint="eastAsia"/>
                <w:color w:val="000000"/>
                <w:kern w:val="0"/>
                <w:sz w:val="18"/>
                <w:szCs w:val="18"/>
              </w:rPr>
              <w:t>☆內容規劃與資料蒐集</w:t>
            </w:r>
            <w:r w:rsidRPr="0032013E">
              <w:rPr>
                <w:rFonts w:ascii="標楷體" w:eastAsia="標楷體" w:hAnsi="標楷體" w:cs="新細明體"/>
                <w:color w:val="000000"/>
                <w:kern w:val="0"/>
                <w:sz w:val="18"/>
                <w:szCs w:val="18"/>
              </w:rPr>
              <w:t xml:space="preserve"> </w:t>
            </w:r>
          </w:p>
          <w:p w:rsidR="0032013E" w:rsidRPr="0032013E" w:rsidRDefault="0032013E" w:rsidP="001661C0">
            <w:pPr>
              <w:spacing w:line="200" w:lineRule="exact"/>
              <w:jc w:val="both"/>
              <w:rPr>
                <w:rFonts w:ascii="標楷體" w:eastAsia="標楷體" w:hAnsi="標楷體" w:cs="Roman PS"/>
                <w:color w:val="000000"/>
                <w:sz w:val="18"/>
                <w:szCs w:val="18"/>
              </w:rPr>
            </w:pPr>
            <w:r w:rsidRPr="0032013E">
              <w:rPr>
                <w:rFonts w:ascii="標楷體" w:eastAsia="標楷體" w:hAnsi="標楷體" w:cs="新細明體" w:hint="eastAsia"/>
                <w:color w:val="000000"/>
                <w:kern w:val="0"/>
                <w:sz w:val="18"/>
                <w:szCs w:val="18"/>
              </w:rPr>
              <w:t>☆繳交設定主題大綱架構</w:t>
            </w:r>
          </w:p>
        </w:tc>
        <w:tc>
          <w:tcPr>
            <w:tcW w:w="229" w:type="pct"/>
          </w:tcPr>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星期</w:t>
            </w:r>
          </w:p>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sz w:val="18"/>
                <w:szCs w:val="18"/>
              </w:rPr>
              <w:t>Unit 1 What Day Is Today?</w:t>
            </w:r>
          </w:p>
          <w:p w:rsidR="0032013E" w:rsidRPr="0032013E" w:rsidRDefault="0032013E" w:rsidP="001661C0">
            <w:pPr>
              <w:spacing w:line="200" w:lineRule="exact"/>
              <w:rPr>
                <w:rFonts w:ascii="標楷體" w:eastAsia="標楷體" w:hAnsi="標楷體" w:cs="Roman PS"/>
                <w:sz w:val="18"/>
                <w:szCs w:val="18"/>
              </w:rPr>
            </w:pPr>
          </w:p>
        </w:tc>
        <w:tc>
          <w:tcPr>
            <w:tcW w:w="28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第</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單元長方體和正方體的體積</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
                <w:bCs/>
                <w:sz w:val="18"/>
                <w:szCs w:val="18"/>
                <w:shd w:val="pct15" w:color="auto" w:fill="FFFFFF"/>
              </w:rPr>
              <w:t>【校本課程】</w:t>
            </w:r>
          </w:p>
        </w:tc>
        <w:tc>
          <w:tcPr>
            <w:tcW w:w="250" w:type="pct"/>
          </w:tcPr>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導讀爛泥怪</w:t>
            </w:r>
          </w:p>
        </w:tc>
      </w:tr>
      <w:tr w:rsidR="0032013E" w:rsidRPr="0032013E" w:rsidTr="001661C0">
        <w:trPr>
          <w:cantSplit/>
        </w:trPr>
        <w:tc>
          <w:tcPr>
            <w:tcW w:w="158" w:type="pct"/>
            <w:vAlign w:val="center"/>
          </w:tcPr>
          <w:p w:rsidR="0032013E" w:rsidRPr="0032013E" w:rsidRDefault="0032013E" w:rsidP="0032013E">
            <w:pPr>
              <w:snapToGrid w:val="0"/>
              <w:rPr>
                <w:rFonts w:ascii="標楷體" w:eastAsia="標楷體" w:hAnsi="標楷體" w:cs="Times New Roman"/>
              </w:rPr>
            </w:pPr>
            <w:r w:rsidRPr="0032013E">
              <w:rPr>
                <w:rFonts w:ascii="標楷體" w:eastAsia="標楷體" w:hAnsi="標楷體" w:cs="Times New Roman"/>
              </w:rPr>
              <w:t>4</w:t>
            </w:r>
          </w:p>
        </w:tc>
        <w:tc>
          <w:tcPr>
            <w:tcW w:w="236" w:type="pct"/>
            <w:vAlign w:val="center"/>
          </w:tcPr>
          <w:p w:rsidR="0032013E" w:rsidRPr="0032013E" w:rsidRDefault="0032013E" w:rsidP="0032013E">
            <w:pPr>
              <w:spacing w:line="240" w:lineRule="exact"/>
              <w:jc w:val="center"/>
              <w:rPr>
                <w:rFonts w:ascii="新細明體" w:eastAsia="新細明體" w:hAnsi="Times New Roman" w:cs="Times New Roman"/>
                <w:bCs/>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3/</w:t>
            </w: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3</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Times New Roman" w:cs="Times New Roman"/>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3/</w:t>
            </w: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9</w:t>
            </w:r>
          </w:p>
        </w:tc>
        <w:tc>
          <w:tcPr>
            <w:tcW w:w="628" w:type="pct"/>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資深優良教師送件</w:t>
            </w:r>
          </w:p>
          <w:p w:rsidR="0032013E" w:rsidRPr="0032013E" w:rsidRDefault="0032013E" w:rsidP="0032013E">
            <w:pPr>
              <w:spacing w:line="180" w:lineRule="exact"/>
              <w:jc w:val="both"/>
              <w:rPr>
                <w:rFonts w:ascii="標楷體" w:eastAsia="標楷體" w:hAnsi="標楷體" w:cs="Times New Roman"/>
                <w:b/>
                <w:color w:val="000000"/>
                <w:sz w:val="18"/>
                <w:szCs w:val="18"/>
                <w:shd w:val="pct10" w:color="auto" w:fill="FFFFFF"/>
              </w:rPr>
            </w:pPr>
            <w:r w:rsidRPr="0032013E">
              <w:rPr>
                <w:rFonts w:ascii="新細明體" w:eastAsia="新細明體" w:hAnsi="新細明體" w:cs="Times New Roman" w:hint="eastAsia"/>
                <w:b/>
                <w:color w:val="000000"/>
                <w:sz w:val="18"/>
                <w:szCs w:val="18"/>
                <w:shd w:val="pct10" w:color="auto" w:fill="FFFFFF"/>
              </w:rPr>
              <w:t>＊</w:t>
            </w:r>
            <w:r w:rsidRPr="0032013E">
              <w:rPr>
                <w:rFonts w:ascii="標楷體" w:eastAsia="標楷體" w:hAnsi="標楷體" w:cs="Times New Roman" w:hint="eastAsia"/>
                <w:b/>
                <w:color w:val="000000"/>
                <w:sz w:val="18"/>
                <w:szCs w:val="18"/>
                <w:shd w:val="pct10" w:color="auto" w:fill="FFFFFF"/>
              </w:rPr>
              <w:t>兒童少年性交易防制宣導</w:t>
            </w:r>
          </w:p>
          <w:p w:rsidR="0032013E" w:rsidRPr="0032013E" w:rsidRDefault="0032013E" w:rsidP="0032013E">
            <w:pPr>
              <w:spacing w:line="180" w:lineRule="exact"/>
              <w:jc w:val="both"/>
              <w:rPr>
                <w:rFonts w:ascii="標楷體" w:eastAsia="標楷體" w:hAnsi="標楷體" w:cs="Times New Roman"/>
                <w:b/>
                <w:color w:val="000000"/>
                <w:sz w:val="18"/>
                <w:szCs w:val="18"/>
                <w:shd w:val="pct10" w:color="auto" w:fill="FFFFFF"/>
              </w:rPr>
            </w:pPr>
            <w:r w:rsidRPr="0032013E">
              <w:rPr>
                <w:rFonts w:ascii="標楷體" w:eastAsia="標楷體" w:hAnsi="標楷體" w:cs="Times New Roman" w:hint="eastAsia"/>
                <w:b/>
                <w:color w:val="000000"/>
                <w:sz w:val="18"/>
                <w:szCs w:val="18"/>
                <w:shd w:val="pct10" w:color="auto" w:fill="FFFFFF"/>
              </w:rPr>
              <w:t>＊親職講座</w:t>
            </w:r>
          </w:p>
          <w:p w:rsidR="0032013E" w:rsidRPr="0032013E" w:rsidRDefault="0032013E" w:rsidP="0032013E">
            <w:pPr>
              <w:spacing w:line="180" w:lineRule="exact"/>
              <w:jc w:val="both"/>
              <w:rPr>
                <w:rFonts w:ascii="標楷體" w:eastAsia="標楷體" w:hAnsi="標楷體" w:cs="Times New Roman"/>
                <w:b/>
                <w:color w:val="FF0000"/>
                <w:sz w:val="18"/>
                <w:szCs w:val="18"/>
                <w:shd w:val="pct10" w:color="auto" w:fill="FFFFFF"/>
              </w:rPr>
            </w:pPr>
            <w:r w:rsidRPr="0032013E">
              <w:rPr>
                <w:rFonts w:ascii="標楷體" w:eastAsia="標楷體" w:hAnsi="標楷體" w:cs="Times New Roman" w:hint="eastAsia"/>
                <w:b/>
                <w:color w:val="FF0000"/>
                <w:sz w:val="18"/>
                <w:szCs w:val="18"/>
                <w:shd w:val="pct10" w:color="auto" w:fill="FFFFFF"/>
              </w:rPr>
              <w:t>＊班級親師座談會</w:t>
            </w:r>
          </w:p>
          <w:p w:rsidR="0032013E" w:rsidRPr="0032013E" w:rsidRDefault="0032013E" w:rsidP="0032013E">
            <w:pPr>
              <w:snapToGrid w:val="0"/>
              <w:ind w:left="83" w:hangingChars="46" w:hanging="83"/>
              <w:rPr>
                <w:rFonts w:ascii="標楷體" w:eastAsia="標楷體" w:hAnsi="標楷體" w:cs="Times New Roman"/>
                <w:sz w:val="18"/>
                <w:szCs w:val="18"/>
              </w:rPr>
            </w:pPr>
          </w:p>
        </w:tc>
        <w:tc>
          <w:tcPr>
            <w:tcW w:w="482" w:type="pct"/>
          </w:tcPr>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第壹單元書香處處飄</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第四課小兔彼得和波特小姐</w:t>
            </w:r>
          </w:p>
          <w:p w:rsidR="0032013E" w:rsidRPr="0032013E" w:rsidRDefault="0032013E" w:rsidP="001661C0">
            <w:pPr>
              <w:spacing w:line="200" w:lineRule="exact"/>
              <w:jc w:val="both"/>
              <w:rPr>
                <w:rFonts w:ascii="Times New Roman" w:eastAsia="標楷體" w:hAnsi="Times New Roman" w:cs="Times New Roman"/>
                <w:b/>
                <w:sz w:val="18"/>
                <w:szCs w:val="18"/>
              </w:rPr>
            </w:pPr>
            <w:r w:rsidRPr="0032013E">
              <w:rPr>
                <w:rFonts w:ascii="標楷體" w:eastAsia="標楷體" w:hAnsi="標楷體" w:cs="Times New Roman" w:hint="eastAsia"/>
                <w:b/>
                <w:sz w:val="18"/>
                <w:szCs w:val="18"/>
                <w:shd w:val="pct15" w:color="auto" w:fill="FFFFFF"/>
              </w:rPr>
              <w:t>【</w:t>
            </w:r>
            <w:r w:rsidRPr="0032013E">
              <w:rPr>
                <w:rFonts w:ascii="Times New Roman" w:eastAsia="標楷體" w:hAnsi="Times New Roman" w:cs="Times New Roman" w:hint="eastAsia"/>
                <w:b/>
                <w:sz w:val="18"/>
                <w:szCs w:val="18"/>
                <w:shd w:val="pct15" w:color="auto" w:fill="FFFFFF"/>
              </w:rPr>
              <w:t>性別平等教育</w:t>
            </w:r>
            <w:r w:rsidRPr="0032013E">
              <w:rPr>
                <w:rFonts w:ascii="標楷體" w:eastAsia="標楷體" w:hAnsi="標楷體" w:cs="Times New Roman" w:hint="eastAsia"/>
                <w:b/>
                <w:sz w:val="18"/>
                <w:szCs w:val="18"/>
              </w:rPr>
              <w:t>】</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6-3-2-3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6-3-4-1</w:t>
            </w:r>
          </w:p>
        </w:tc>
        <w:tc>
          <w:tcPr>
            <w:tcW w:w="278"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星期</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Unit 1 What Day Is Today?</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1-1-2</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1-1-8</w:t>
            </w:r>
            <w:r w:rsidRPr="0032013E">
              <w:rPr>
                <w:rFonts w:ascii="標楷體" w:eastAsia="標楷體" w:hAnsi="標楷體" w:cs="Roman PS"/>
                <w:bCs/>
                <w:sz w:val="18"/>
                <w:szCs w:val="18"/>
              </w:rPr>
              <w:br/>
              <w:t>2-1-2</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4-1-3</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4-1-4</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4-1-5</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4-1-6</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4-1-7</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5-1-6</w:t>
            </w:r>
            <w:r w:rsidRPr="0032013E">
              <w:rPr>
                <w:rFonts w:ascii="標楷體" w:eastAsia="標楷體" w:hAnsi="標楷體" w:cs="Roman PS"/>
                <w:bCs/>
                <w:sz w:val="18"/>
                <w:szCs w:val="18"/>
              </w:rPr>
              <w:br/>
              <w:t>6-1-1</w:t>
            </w:r>
          </w:p>
        </w:tc>
        <w:tc>
          <w:tcPr>
            <w:tcW w:w="25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一、鬥陣來參與</w:t>
            </w:r>
            <w:r w:rsidRPr="0032013E">
              <w:rPr>
                <w:rFonts w:ascii="標楷體" w:eastAsia="標楷體" w:hAnsi="標楷體" w:cs="Roman PS"/>
                <w:sz w:val="18"/>
                <w:szCs w:val="18"/>
              </w:rPr>
              <w:t xml:space="preserve"> 2.</w:t>
            </w:r>
            <w:r w:rsidRPr="0032013E">
              <w:rPr>
                <w:rFonts w:ascii="標楷體" w:eastAsia="標楷體" w:hAnsi="標楷體" w:cs="Roman PS" w:hint="eastAsia"/>
                <w:sz w:val="18"/>
                <w:szCs w:val="18"/>
              </w:rPr>
              <w:t>鬥陣做公益</w:t>
            </w:r>
            <w:r w:rsidRPr="0032013E">
              <w:rPr>
                <w:rFonts w:ascii="標楷體" w:eastAsia="標楷體" w:hAnsi="標楷體" w:cs="Roman PS"/>
                <w:sz w:val="18"/>
                <w:szCs w:val="18"/>
              </w:rPr>
              <w:t>(1)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2-3-9</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sz w:val="18"/>
                <w:szCs w:val="18"/>
              </w:rPr>
              <w:t>3-3-4</w:t>
            </w:r>
          </w:p>
          <w:p w:rsidR="0032013E" w:rsidRPr="0032013E" w:rsidRDefault="0032013E" w:rsidP="001661C0">
            <w:pPr>
              <w:spacing w:line="200" w:lineRule="exact"/>
              <w:jc w:val="both"/>
              <w:rPr>
                <w:rFonts w:ascii="標楷體" w:eastAsia="標楷體" w:hAnsi="標楷體" w:cs="Roman PS"/>
                <w:sz w:val="18"/>
                <w:szCs w:val="18"/>
              </w:rPr>
            </w:pPr>
          </w:p>
        </w:tc>
        <w:tc>
          <w:tcPr>
            <w:tcW w:w="35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數與量、幾何</w:t>
            </w:r>
            <w:r w:rsidRPr="0032013E">
              <w:rPr>
                <w:rFonts w:ascii="標楷體" w:eastAsia="標楷體" w:hAnsi="標楷體" w:cs="Roman PS"/>
                <w:sz w:val="18"/>
                <w:szCs w:val="18"/>
              </w:rPr>
              <w:br/>
            </w:r>
            <w:r w:rsidRPr="0032013E">
              <w:rPr>
                <w:rFonts w:ascii="標楷體" w:eastAsia="標楷體" w:hAnsi="標楷體" w:cs="Roman PS" w:hint="eastAsia"/>
                <w:sz w:val="18"/>
                <w:szCs w:val="18"/>
              </w:rPr>
              <w:t>第</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單元長方體和正方體的體積</w:t>
            </w:r>
            <w:r w:rsidRPr="0032013E">
              <w:rPr>
                <w:rFonts w:ascii="標楷體" w:eastAsia="標楷體" w:hAnsi="標楷體" w:cs="Roman PS"/>
                <w:sz w:val="18"/>
                <w:szCs w:val="18"/>
              </w:rPr>
              <w:br/>
              <w:t>(5)</w:t>
            </w:r>
            <w:r w:rsidRPr="0032013E">
              <w:rPr>
                <w:rFonts w:ascii="標楷體" w:eastAsia="標楷體" w:hAnsi="標楷體" w:cs="Roman PS"/>
                <w:sz w:val="18"/>
                <w:szCs w:val="18"/>
              </w:rPr>
              <w:br/>
              <w:t>5-n-19</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5-n-20</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5-n-21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5-s-07</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C-T-02</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C-C-06</w:t>
            </w:r>
          </w:p>
        </w:tc>
        <w:tc>
          <w:tcPr>
            <w:tcW w:w="353" w:type="pct"/>
          </w:tcPr>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第一單元清末現代化的建設</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第二課外力衝擊與現代化建設</w:t>
            </w:r>
            <w:r w:rsidRPr="0032013E">
              <w:rPr>
                <w:rFonts w:ascii="Times New Roman" w:eastAsia="標楷體" w:hAnsi="Times New Roman" w:cs="Times New Roman"/>
                <w:sz w:val="18"/>
                <w:szCs w:val="18"/>
              </w:rPr>
              <w:br/>
              <w:t>(3)</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
                <w:sz w:val="18"/>
                <w:szCs w:val="18"/>
                <w:shd w:val="pct15" w:color="auto" w:fill="FFFFFF"/>
              </w:rPr>
              <w:t>【國防教育】</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1-3-3</w:t>
            </w:r>
            <w:r w:rsidRPr="0032013E">
              <w:rPr>
                <w:rFonts w:ascii="Times New Roman" w:eastAsia="標楷體" w:hAnsi="Times New Roman" w:cs="Times New Roman"/>
                <w:sz w:val="18"/>
                <w:szCs w:val="18"/>
              </w:rPr>
              <w:br/>
              <w:t>1-3-9</w:t>
            </w:r>
            <w:r w:rsidRPr="0032013E">
              <w:rPr>
                <w:rFonts w:ascii="Times New Roman" w:eastAsia="標楷體" w:hAnsi="Times New Roman" w:cs="Times New Roman"/>
                <w:sz w:val="18"/>
                <w:szCs w:val="18"/>
              </w:rPr>
              <w:br/>
              <w:t>2-3-1</w:t>
            </w:r>
            <w:r w:rsidRPr="0032013E">
              <w:rPr>
                <w:rFonts w:ascii="Times New Roman" w:eastAsia="標楷體" w:hAnsi="Times New Roman" w:cs="Times New Roman"/>
                <w:sz w:val="18"/>
                <w:szCs w:val="18"/>
              </w:rPr>
              <w:br/>
              <w:t>2-3-2</w:t>
            </w:r>
          </w:p>
        </w:tc>
        <w:tc>
          <w:tcPr>
            <w:tcW w:w="273" w:type="pct"/>
          </w:tcPr>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z w:val="18"/>
                <w:szCs w:val="18"/>
              </w:rPr>
              <w:t>壹．視覺驚艷</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二．我的故事書</w:t>
            </w:r>
            <w:r w:rsidRPr="0032013E">
              <w:rPr>
                <w:rFonts w:ascii="標楷體" w:eastAsia="標楷體" w:hAnsi="標楷體" w:cs="Roman PS"/>
                <w:sz w:val="18"/>
                <w:szCs w:val="18"/>
              </w:rPr>
              <w:br/>
              <w:t>(3)</w:t>
            </w:r>
            <w:r w:rsidRPr="0032013E">
              <w:rPr>
                <w:rFonts w:ascii="標楷體" w:eastAsia="標楷體" w:hAnsi="標楷體" w:cs="Roman PS"/>
                <w:sz w:val="18"/>
                <w:szCs w:val="18"/>
              </w:rPr>
              <w:br/>
              <w:t>1-3-1</w:t>
            </w:r>
            <w:r w:rsidRPr="0032013E">
              <w:rPr>
                <w:rFonts w:ascii="標楷體" w:eastAsia="標楷體" w:hAnsi="標楷體" w:cs="Roman PS"/>
                <w:sz w:val="18"/>
                <w:szCs w:val="18"/>
              </w:rPr>
              <w:br/>
              <w:t>1-3-2</w:t>
            </w:r>
            <w:r w:rsidRPr="0032013E">
              <w:rPr>
                <w:rFonts w:ascii="標楷體" w:eastAsia="標楷體" w:hAnsi="標楷體" w:cs="Roman PS"/>
                <w:sz w:val="18"/>
                <w:szCs w:val="18"/>
              </w:rPr>
              <w:br/>
              <w:t>1-3-3</w:t>
            </w:r>
            <w:r w:rsidRPr="0032013E">
              <w:rPr>
                <w:rFonts w:ascii="標楷體" w:eastAsia="標楷體" w:hAnsi="標楷體" w:cs="Roman PS"/>
                <w:sz w:val="18"/>
                <w:szCs w:val="18"/>
              </w:rPr>
              <w:br/>
              <w:t>2-3-6</w:t>
            </w:r>
            <w:r w:rsidRPr="0032013E">
              <w:rPr>
                <w:rFonts w:ascii="標楷體" w:eastAsia="標楷體" w:hAnsi="標楷體" w:cs="Roman PS"/>
                <w:sz w:val="18"/>
                <w:szCs w:val="18"/>
              </w:rPr>
              <w:br/>
              <w:t>2-3-8</w:t>
            </w:r>
            <w:r w:rsidRPr="0032013E">
              <w:rPr>
                <w:rFonts w:ascii="標楷體" w:eastAsia="標楷體" w:hAnsi="標楷體" w:cs="Roman PS"/>
                <w:sz w:val="18"/>
                <w:szCs w:val="18"/>
              </w:rPr>
              <w:br/>
              <w:t>2-3-9</w:t>
            </w:r>
            <w:r w:rsidRPr="0032013E">
              <w:rPr>
                <w:rFonts w:ascii="標楷體" w:eastAsia="標楷體" w:hAnsi="標楷體" w:cs="Roman PS"/>
                <w:sz w:val="18"/>
                <w:szCs w:val="18"/>
              </w:rPr>
              <w:br/>
              <w:t>3-3-14</w:t>
            </w:r>
          </w:p>
        </w:tc>
        <w:tc>
          <w:tcPr>
            <w:tcW w:w="27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一、璀璨的星空</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w:t>
            </w:r>
            <w:r w:rsidRPr="0032013E">
              <w:rPr>
                <w:rFonts w:ascii="標楷體" w:eastAsia="標楷體" w:hAnsi="標楷體" w:cs="Roman PS" w:hint="eastAsia"/>
                <w:sz w:val="18"/>
                <w:szCs w:val="18"/>
              </w:rPr>
              <w:t>利用星座盤觀測星星</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1-3-1-1</w:t>
            </w:r>
            <w:r w:rsidRPr="0032013E">
              <w:rPr>
                <w:rFonts w:ascii="標楷體" w:eastAsia="標楷體" w:hAnsi="標楷體" w:cs="Roman PS"/>
                <w:bCs/>
                <w:sz w:val="18"/>
                <w:szCs w:val="18"/>
              </w:rPr>
              <w:br/>
              <w:t>1-3-3-3</w:t>
            </w:r>
            <w:r w:rsidRPr="0032013E">
              <w:rPr>
                <w:rFonts w:ascii="標楷體" w:eastAsia="標楷體" w:hAnsi="標楷體" w:cs="Roman PS"/>
                <w:bCs/>
                <w:sz w:val="18"/>
                <w:szCs w:val="18"/>
              </w:rPr>
              <w:br/>
              <w:t>1-3-4-1</w:t>
            </w:r>
            <w:r w:rsidRPr="0032013E">
              <w:rPr>
                <w:rFonts w:ascii="標楷體" w:eastAsia="標楷體" w:hAnsi="標楷體" w:cs="Roman PS"/>
                <w:bCs/>
                <w:sz w:val="18"/>
                <w:szCs w:val="18"/>
              </w:rPr>
              <w:br/>
              <w:t>1-3-4-2</w:t>
            </w:r>
            <w:r w:rsidRPr="0032013E">
              <w:rPr>
                <w:rFonts w:ascii="標楷體" w:eastAsia="標楷體" w:hAnsi="標楷體" w:cs="Roman PS"/>
                <w:bCs/>
                <w:sz w:val="18"/>
                <w:szCs w:val="18"/>
              </w:rPr>
              <w:br/>
              <w:t>1-3-4-3</w:t>
            </w:r>
            <w:r w:rsidRPr="0032013E">
              <w:rPr>
                <w:rFonts w:ascii="標楷體" w:eastAsia="標楷體" w:hAnsi="標楷體" w:cs="Roman PS"/>
                <w:bCs/>
                <w:sz w:val="18"/>
                <w:szCs w:val="18"/>
              </w:rPr>
              <w:br/>
              <w:t>2-3-4-1</w:t>
            </w:r>
            <w:r w:rsidRPr="0032013E">
              <w:rPr>
                <w:rFonts w:ascii="標楷體" w:eastAsia="標楷體" w:hAnsi="標楷體" w:cs="Roman PS"/>
                <w:bCs/>
                <w:sz w:val="18"/>
                <w:szCs w:val="18"/>
              </w:rPr>
              <w:br/>
              <w:t>3-3-0-1</w:t>
            </w:r>
            <w:r w:rsidRPr="0032013E">
              <w:rPr>
                <w:rFonts w:ascii="標楷體" w:eastAsia="標楷體" w:hAnsi="標楷體" w:cs="Roman PS"/>
                <w:bCs/>
                <w:sz w:val="18"/>
                <w:szCs w:val="18"/>
              </w:rPr>
              <w:br/>
              <w:t>3-3-0-2</w:t>
            </w:r>
            <w:r w:rsidRPr="0032013E">
              <w:rPr>
                <w:rFonts w:ascii="標楷體" w:eastAsia="標楷體" w:hAnsi="標楷體" w:cs="Roman PS"/>
                <w:bCs/>
                <w:sz w:val="18"/>
                <w:szCs w:val="18"/>
              </w:rPr>
              <w:br/>
              <w:t>5-3-1-2</w:t>
            </w:r>
            <w:r w:rsidRPr="0032013E">
              <w:rPr>
                <w:rFonts w:ascii="標楷體" w:eastAsia="標楷體" w:hAnsi="標楷體" w:cs="Roman PS"/>
                <w:bCs/>
                <w:sz w:val="18"/>
                <w:szCs w:val="18"/>
              </w:rPr>
              <w:br/>
              <w:t>7-3-0-2</w:t>
            </w:r>
          </w:p>
        </w:tc>
        <w:tc>
          <w:tcPr>
            <w:tcW w:w="26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保護地球行動／</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生態環境改變</w:t>
            </w:r>
          </w:p>
          <w:p w:rsidR="0032013E" w:rsidRPr="0032013E" w:rsidRDefault="0032013E" w:rsidP="001661C0">
            <w:pPr>
              <w:spacing w:line="200" w:lineRule="exact"/>
              <w:jc w:val="center"/>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【環境</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b/>
                <w:sz w:val="18"/>
                <w:szCs w:val="18"/>
                <w:shd w:val="pct15" w:color="auto" w:fill="FFFFFF"/>
              </w:rPr>
              <w:t>教育】</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4-3-3</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p>
        </w:tc>
        <w:tc>
          <w:tcPr>
            <w:tcW w:w="360" w:type="pct"/>
          </w:tcPr>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hint="eastAsia"/>
                <w:sz w:val="18"/>
                <w:szCs w:val="18"/>
              </w:rPr>
              <w:t>一、好球開打／</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．誰「羽」爭鋒</w:t>
            </w:r>
            <w:r w:rsidRPr="0032013E">
              <w:rPr>
                <w:rFonts w:ascii="標楷體" w:eastAsia="標楷體" w:hAnsi="標楷體" w:cs="Roman PS"/>
                <w:sz w:val="18"/>
                <w:szCs w:val="18"/>
              </w:rPr>
              <w:t>3</w:t>
            </w:r>
            <w:r w:rsidRPr="0032013E">
              <w:rPr>
                <w:rFonts w:ascii="標楷體" w:eastAsia="標楷體" w:hAnsi="標楷體" w:cs="Roman PS" w:hint="eastAsia"/>
                <w:sz w:val="18"/>
                <w:szCs w:val="18"/>
              </w:rPr>
              <w:t>．攻其不備</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3-2-1</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3-2-2</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3-2-4</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4-2-1</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4-2-2</w:t>
            </w:r>
          </w:p>
        </w:tc>
        <w:tc>
          <w:tcPr>
            <w:tcW w:w="324" w:type="pct"/>
          </w:tcPr>
          <w:p w:rsidR="0032013E" w:rsidRPr="0032013E" w:rsidRDefault="0032013E" w:rsidP="001661C0">
            <w:pPr>
              <w:widowControl/>
              <w:spacing w:line="200" w:lineRule="exact"/>
              <w:rPr>
                <w:rFonts w:ascii="標楷體" w:eastAsia="標楷體" w:hAnsi="標楷體" w:cs="新細明體"/>
                <w:color w:val="000000"/>
                <w:kern w:val="0"/>
                <w:sz w:val="18"/>
                <w:szCs w:val="18"/>
              </w:rPr>
            </w:pPr>
            <w:r w:rsidRPr="0032013E">
              <w:rPr>
                <w:rFonts w:ascii="標楷體" w:eastAsia="標楷體" w:hAnsi="標楷體" w:cs="新細明體" w:hint="eastAsia"/>
                <w:color w:val="000000"/>
                <w:kern w:val="0"/>
                <w:sz w:val="18"/>
                <w:szCs w:val="18"/>
              </w:rPr>
              <w:t>啟動</w:t>
            </w:r>
            <w:r w:rsidRPr="0032013E">
              <w:rPr>
                <w:rFonts w:ascii="標楷體" w:eastAsia="標楷體" w:hAnsi="標楷體" w:cs="新細明體"/>
                <w:color w:val="000000"/>
                <w:kern w:val="0"/>
                <w:sz w:val="18"/>
                <w:szCs w:val="18"/>
              </w:rPr>
              <w:t>_</w:t>
            </w:r>
            <w:r w:rsidRPr="0032013E">
              <w:rPr>
                <w:rFonts w:ascii="標楷體" w:eastAsia="標楷體" w:hAnsi="標楷體" w:cs="新細明體" w:hint="eastAsia"/>
                <w:color w:val="000000"/>
                <w:kern w:val="0"/>
                <w:sz w:val="18"/>
                <w:szCs w:val="18"/>
              </w:rPr>
              <w:t>內容大綱精靈</w:t>
            </w:r>
            <w:r w:rsidRPr="0032013E">
              <w:rPr>
                <w:rFonts w:ascii="標楷體" w:eastAsia="標楷體" w:hAnsi="標楷體" w:cs="新細明體"/>
                <w:color w:val="000000"/>
                <w:kern w:val="0"/>
                <w:sz w:val="18"/>
                <w:szCs w:val="18"/>
              </w:rPr>
              <w:t>_</w:t>
            </w:r>
            <w:r w:rsidRPr="0032013E">
              <w:rPr>
                <w:rFonts w:ascii="標楷體" w:eastAsia="標楷體" w:hAnsi="標楷體" w:cs="新細明體" w:hint="eastAsia"/>
                <w:color w:val="000000"/>
                <w:kern w:val="0"/>
                <w:sz w:val="18"/>
                <w:szCs w:val="18"/>
              </w:rPr>
              <w:t>檢視模式</w:t>
            </w:r>
          </w:p>
        </w:tc>
        <w:tc>
          <w:tcPr>
            <w:tcW w:w="229" w:type="pct"/>
          </w:tcPr>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星期</w:t>
            </w:r>
          </w:p>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sz w:val="18"/>
                <w:szCs w:val="18"/>
              </w:rPr>
              <w:t>Unit 1 What Day Is Today?</w:t>
            </w:r>
          </w:p>
          <w:p w:rsidR="0032013E" w:rsidRPr="0032013E" w:rsidRDefault="0032013E" w:rsidP="001661C0">
            <w:pPr>
              <w:spacing w:line="200" w:lineRule="exact"/>
              <w:rPr>
                <w:rFonts w:ascii="標楷體" w:eastAsia="標楷體" w:hAnsi="標楷體" w:cs="Roman PS"/>
                <w:sz w:val="18"/>
                <w:szCs w:val="18"/>
              </w:rPr>
            </w:pPr>
          </w:p>
        </w:tc>
        <w:tc>
          <w:tcPr>
            <w:tcW w:w="28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第</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單元長方體和正方體的體積</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
                <w:bCs/>
                <w:sz w:val="18"/>
                <w:szCs w:val="18"/>
              </w:rPr>
              <w:t>【</w:t>
            </w:r>
            <w:r w:rsidRPr="0032013E">
              <w:rPr>
                <w:rFonts w:ascii="標楷體" w:eastAsia="標楷體" w:hAnsi="標楷體" w:cs="Roman PS" w:hint="eastAsia"/>
                <w:b/>
                <w:bCs/>
                <w:sz w:val="18"/>
                <w:szCs w:val="18"/>
                <w:shd w:val="pct15" w:color="auto" w:fill="FFFFFF"/>
              </w:rPr>
              <w:t>校本課程】</w:t>
            </w:r>
          </w:p>
        </w:tc>
        <w:tc>
          <w:tcPr>
            <w:tcW w:w="250" w:type="pct"/>
          </w:tcPr>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爛泥怪閱讀分享</w:t>
            </w:r>
            <w:r w:rsidRPr="0032013E">
              <w:rPr>
                <w:rFonts w:ascii="標楷體" w:eastAsia="標楷體" w:hAnsi="標楷體" w:cs="Roman PS"/>
                <w:sz w:val="18"/>
                <w:szCs w:val="18"/>
              </w:rPr>
              <w:t>—</w:t>
            </w:r>
          </w:p>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個別報告</w:t>
            </w:r>
          </w:p>
        </w:tc>
      </w:tr>
      <w:tr w:rsidR="0032013E" w:rsidRPr="0032013E" w:rsidTr="001661C0">
        <w:trPr>
          <w:cantSplit/>
        </w:trPr>
        <w:tc>
          <w:tcPr>
            <w:tcW w:w="158" w:type="pct"/>
            <w:vAlign w:val="center"/>
          </w:tcPr>
          <w:p w:rsidR="0032013E" w:rsidRPr="0032013E" w:rsidRDefault="0032013E" w:rsidP="0032013E">
            <w:pPr>
              <w:snapToGrid w:val="0"/>
              <w:rPr>
                <w:rFonts w:ascii="標楷體" w:eastAsia="標楷體" w:hAnsi="標楷體" w:cs="Times New Roman"/>
              </w:rPr>
            </w:pPr>
            <w:r w:rsidRPr="0032013E">
              <w:rPr>
                <w:rFonts w:ascii="標楷體" w:eastAsia="標楷體" w:hAnsi="標楷體" w:cs="Times New Roman"/>
              </w:rPr>
              <w:t>5</w:t>
            </w:r>
          </w:p>
        </w:tc>
        <w:tc>
          <w:tcPr>
            <w:tcW w:w="236" w:type="pct"/>
            <w:vAlign w:val="center"/>
          </w:tcPr>
          <w:p w:rsidR="0032013E" w:rsidRPr="0032013E" w:rsidRDefault="0032013E" w:rsidP="0032013E">
            <w:pPr>
              <w:spacing w:line="240" w:lineRule="exact"/>
              <w:jc w:val="center"/>
              <w:rPr>
                <w:rFonts w:ascii="新細明體" w:eastAsia="新細明體" w:hAnsi="Times New Roman" w:cs="Times New Roman"/>
                <w:bCs/>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3/10</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Times New Roman" w:cs="Times New Roman"/>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3/16</w:t>
            </w:r>
          </w:p>
        </w:tc>
        <w:tc>
          <w:tcPr>
            <w:tcW w:w="628" w:type="pct"/>
            <w:vAlign w:val="center"/>
          </w:tcPr>
          <w:p w:rsidR="0032013E" w:rsidRPr="0032013E" w:rsidRDefault="0032013E" w:rsidP="0032013E">
            <w:pPr>
              <w:spacing w:line="180" w:lineRule="exact"/>
              <w:jc w:val="both"/>
              <w:rPr>
                <w:rFonts w:ascii="標楷體" w:eastAsia="標楷體" w:hAnsi="標楷體" w:cs="Times New Roman"/>
                <w:b/>
                <w:color w:val="000000"/>
                <w:sz w:val="18"/>
                <w:szCs w:val="18"/>
              </w:rPr>
            </w:pPr>
            <w:r w:rsidRPr="0032013E">
              <w:rPr>
                <w:rFonts w:ascii="標楷體" w:eastAsia="標楷體" w:hAnsi="標楷體" w:cs="Times New Roman" w:hint="eastAsia"/>
                <w:b/>
                <w:color w:val="000000"/>
                <w:sz w:val="18"/>
                <w:szCs w:val="18"/>
              </w:rPr>
              <w:t>＊校園性侵害性騷擾及性霸凌防治宣導</w:t>
            </w:r>
          </w:p>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語文競賽指導老師培訓</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中小學學力鑑定考試</w:t>
            </w:r>
          </w:p>
        </w:tc>
        <w:tc>
          <w:tcPr>
            <w:tcW w:w="482" w:type="pct"/>
          </w:tcPr>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語文天地一</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6-3-6</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6-3-6-1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5-3-2-1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6-3-4-2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6-3-4-4</w:t>
            </w:r>
          </w:p>
        </w:tc>
        <w:tc>
          <w:tcPr>
            <w:tcW w:w="278"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星期</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Unit 1 What Day Is Today?</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1-1-3</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1-1-5</w:t>
            </w:r>
            <w:r w:rsidRPr="0032013E">
              <w:rPr>
                <w:rFonts w:ascii="標楷體" w:eastAsia="標楷體" w:hAnsi="標楷體" w:cs="Roman PS"/>
                <w:bCs/>
                <w:sz w:val="18"/>
                <w:szCs w:val="18"/>
              </w:rPr>
              <w:br/>
              <w:t>1-1-8</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1-1-9</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1-1-10</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2-1-9</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3-1-2</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3-1-5</w:t>
            </w:r>
            <w:r w:rsidRPr="0032013E">
              <w:rPr>
                <w:rFonts w:ascii="標楷體" w:eastAsia="標楷體" w:hAnsi="標楷體" w:cs="Roman PS"/>
                <w:bCs/>
                <w:sz w:val="18"/>
                <w:szCs w:val="18"/>
              </w:rPr>
              <w:br/>
              <w:t>3-1-7</w:t>
            </w:r>
          </w:p>
        </w:tc>
        <w:tc>
          <w:tcPr>
            <w:tcW w:w="25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一、鬥陣來參與</w:t>
            </w:r>
            <w:r w:rsidRPr="0032013E">
              <w:rPr>
                <w:rFonts w:ascii="標楷體" w:eastAsia="標楷體" w:hAnsi="標楷體" w:cs="Roman PS"/>
                <w:sz w:val="18"/>
                <w:szCs w:val="18"/>
              </w:rPr>
              <w:t xml:space="preserve"> 2.</w:t>
            </w:r>
            <w:r w:rsidRPr="0032013E">
              <w:rPr>
                <w:rFonts w:ascii="標楷體" w:eastAsia="標楷體" w:hAnsi="標楷體" w:cs="Roman PS" w:hint="eastAsia"/>
                <w:sz w:val="18"/>
                <w:szCs w:val="18"/>
              </w:rPr>
              <w:t>鬥陣做公益</w:t>
            </w:r>
            <w:r w:rsidRPr="0032013E">
              <w:rPr>
                <w:rFonts w:ascii="標楷體" w:eastAsia="標楷體" w:hAnsi="標楷體" w:cs="Roman PS"/>
                <w:sz w:val="18"/>
                <w:szCs w:val="18"/>
              </w:rPr>
              <w:t>(1)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2-3-9</w:t>
            </w:r>
          </w:p>
        </w:tc>
        <w:tc>
          <w:tcPr>
            <w:tcW w:w="35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w:t>
            </w:r>
            <w:r w:rsidRPr="0032013E">
              <w:rPr>
                <w:rFonts w:ascii="標楷體" w:eastAsia="標楷體" w:hAnsi="標楷體" w:cs="Roman PS"/>
                <w:sz w:val="18"/>
                <w:szCs w:val="18"/>
              </w:rPr>
              <w:br/>
            </w:r>
            <w:r w:rsidRPr="0032013E">
              <w:rPr>
                <w:rFonts w:ascii="標楷體" w:eastAsia="標楷體" w:hAnsi="標楷體" w:cs="Roman PS" w:hint="eastAsia"/>
                <w:sz w:val="18"/>
                <w:szCs w:val="18"/>
              </w:rPr>
              <w:t>第</w:t>
            </w:r>
            <w:r w:rsidRPr="0032013E">
              <w:rPr>
                <w:rFonts w:ascii="標楷體" w:eastAsia="標楷體" w:hAnsi="標楷體" w:cs="Roman PS"/>
                <w:sz w:val="18"/>
                <w:szCs w:val="18"/>
              </w:rPr>
              <w:t>3</w:t>
            </w:r>
            <w:r w:rsidRPr="0032013E">
              <w:rPr>
                <w:rFonts w:ascii="標楷體" w:eastAsia="標楷體" w:hAnsi="標楷體" w:cs="Roman PS" w:hint="eastAsia"/>
                <w:sz w:val="18"/>
                <w:szCs w:val="18"/>
              </w:rPr>
              <w:t>單元容積</w:t>
            </w:r>
            <w:r w:rsidRPr="0032013E">
              <w:rPr>
                <w:rFonts w:ascii="標楷體" w:eastAsia="標楷體" w:hAnsi="標楷體" w:cs="Roman PS"/>
                <w:sz w:val="18"/>
                <w:szCs w:val="18"/>
              </w:rPr>
              <w:br/>
              <w:t>(5)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5-n-19</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5-n-20</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5-n-21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5-s-07</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C-T-02</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C-C-06</w:t>
            </w:r>
          </w:p>
        </w:tc>
        <w:tc>
          <w:tcPr>
            <w:tcW w:w="353" w:type="pct"/>
          </w:tcPr>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第二單元日本統治下的臺灣</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第一課英勇的抗日事蹟</w:t>
            </w:r>
            <w:r w:rsidRPr="0032013E">
              <w:rPr>
                <w:rFonts w:ascii="Times New Roman" w:eastAsia="標楷體" w:hAnsi="Times New Roman" w:cs="Times New Roman"/>
                <w:sz w:val="18"/>
                <w:szCs w:val="18"/>
              </w:rPr>
              <w:br/>
              <w:t>(3)</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2-3-1</w:t>
            </w:r>
            <w:r w:rsidRPr="0032013E">
              <w:rPr>
                <w:rFonts w:ascii="Times New Roman" w:eastAsia="標楷體" w:hAnsi="Times New Roman" w:cs="Times New Roman"/>
                <w:sz w:val="18"/>
                <w:szCs w:val="18"/>
              </w:rPr>
              <w:br/>
              <w:t>2-3-2</w:t>
            </w:r>
            <w:r w:rsidRPr="0032013E">
              <w:rPr>
                <w:rFonts w:ascii="Times New Roman" w:eastAsia="標楷體" w:hAnsi="Times New Roman" w:cs="Times New Roman"/>
                <w:sz w:val="18"/>
                <w:szCs w:val="18"/>
              </w:rPr>
              <w:br/>
              <w:t>2-3-3</w:t>
            </w:r>
            <w:r w:rsidRPr="0032013E">
              <w:rPr>
                <w:rFonts w:ascii="Times New Roman" w:eastAsia="標楷體" w:hAnsi="Times New Roman" w:cs="Times New Roman"/>
                <w:sz w:val="18"/>
                <w:szCs w:val="18"/>
              </w:rPr>
              <w:br/>
              <w:t>9-3-2</w:t>
            </w:r>
          </w:p>
        </w:tc>
        <w:tc>
          <w:tcPr>
            <w:tcW w:w="273" w:type="pct"/>
          </w:tcPr>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z w:val="18"/>
                <w:szCs w:val="18"/>
              </w:rPr>
              <w:t>壹．視覺驚艷</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三．藝術瑰寶</w:t>
            </w:r>
            <w:r w:rsidRPr="0032013E">
              <w:rPr>
                <w:rFonts w:ascii="標楷體" w:eastAsia="標楷體" w:hAnsi="標楷體" w:cs="Roman PS"/>
                <w:sz w:val="18"/>
                <w:szCs w:val="18"/>
              </w:rPr>
              <w:br/>
              <w:t>(3)</w:t>
            </w:r>
            <w:r w:rsidRPr="0032013E">
              <w:rPr>
                <w:rFonts w:ascii="標楷體" w:eastAsia="標楷體" w:hAnsi="標楷體" w:cs="Roman PS"/>
                <w:sz w:val="18"/>
                <w:szCs w:val="18"/>
              </w:rPr>
              <w:br/>
              <w:t>1-3-1</w:t>
            </w:r>
            <w:r w:rsidRPr="0032013E">
              <w:rPr>
                <w:rFonts w:ascii="標楷體" w:eastAsia="標楷體" w:hAnsi="標楷體" w:cs="Roman PS"/>
                <w:sz w:val="18"/>
                <w:szCs w:val="18"/>
              </w:rPr>
              <w:br/>
              <w:t>2-3-6</w:t>
            </w:r>
            <w:r w:rsidRPr="0032013E">
              <w:rPr>
                <w:rFonts w:ascii="標楷體" w:eastAsia="標楷體" w:hAnsi="標楷體" w:cs="Roman PS"/>
                <w:sz w:val="18"/>
                <w:szCs w:val="18"/>
              </w:rPr>
              <w:br/>
              <w:t>2-3-8</w:t>
            </w:r>
            <w:r w:rsidRPr="0032013E">
              <w:rPr>
                <w:rFonts w:ascii="標楷體" w:eastAsia="標楷體" w:hAnsi="標楷體" w:cs="Roman PS"/>
                <w:sz w:val="18"/>
                <w:szCs w:val="18"/>
              </w:rPr>
              <w:br/>
              <w:t>2-3-9</w:t>
            </w:r>
            <w:r w:rsidRPr="0032013E">
              <w:rPr>
                <w:rFonts w:ascii="標楷體" w:eastAsia="標楷體" w:hAnsi="標楷體" w:cs="Roman PS"/>
                <w:sz w:val="18"/>
                <w:szCs w:val="18"/>
              </w:rPr>
              <w:br/>
              <w:t>3-3-11</w:t>
            </w:r>
            <w:r w:rsidRPr="0032013E">
              <w:rPr>
                <w:rFonts w:ascii="標楷體" w:eastAsia="標楷體" w:hAnsi="標楷體" w:cs="Roman PS"/>
                <w:sz w:val="18"/>
                <w:szCs w:val="18"/>
              </w:rPr>
              <w:br/>
              <w:t>3-3-12</w:t>
            </w:r>
          </w:p>
        </w:tc>
        <w:tc>
          <w:tcPr>
            <w:tcW w:w="27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一、璀璨的星空</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w:t>
            </w:r>
            <w:r w:rsidRPr="0032013E">
              <w:rPr>
                <w:rFonts w:ascii="標楷體" w:eastAsia="標楷體" w:hAnsi="標楷體" w:cs="Roman PS" w:hint="eastAsia"/>
                <w:sz w:val="18"/>
                <w:szCs w:val="18"/>
              </w:rPr>
              <w:t>尋找北極星</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1-3-1-1</w:t>
            </w:r>
            <w:r w:rsidRPr="0032013E">
              <w:rPr>
                <w:rFonts w:ascii="標楷體" w:eastAsia="標楷體" w:hAnsi="標楷體" w:cs="Roman PS"/>
                <w:bCs/>
                <w:sz w:val="18"/>
                <w:szCs w:val="18"/>
              </w:rPr>
              <w:br/>
              <w:t>1-3-3-3</w:t>
            </w:r>
            <w:r w:rsidRPr="0032013E">
              <w:rPr>
                <w:rFonts w:ascii="標楷體" w:eastAsia="標楷體" w:hAnsi="標楷體" w:cs="Roman PS"/>
                <w:bCs/>
                <w:sz w:val="18"/>
                <w:szCs w:val="18"/>
              </w:rPr>
              <w:br/>
              <w:t>1-3-4-2</w:t>
            </w:r>
            <w:r w:rsidRPr="0032013E">
              <w:rPr>
                <w:rFonts w:ascii="標楷體" w:eastAsia="標楷體" w:hAnsi="標楷體" w:cs="Roman PS"/>
                <w:bCs/>
                <w:sz w:val="18"/>
                <w:szCs w:val="18"/>
              </w:rPr>
              <w:br/>
              <w:t>2-3-4-1</w:t>
            </w:r>
            <w:r w:rsidRPr="0032013E">
              <w:rPr>
                <w:rFonts w:ascii="標楷體" w:eastAsia="標楷體" w:hAnsi="標楷體" w:cs="Roman PS"/>
                <w:bCs/>
                <w:sz w:val="18"/>
                <w:szCs w:val="18"/>
              </w:rPr>
              <w:br/>
              <w:t>3-3-0-1</w:t>
            </w:r>
            <w:r w:rsidRPr="0032013E">
              <w:rPr>
                <w:rFonts w:ascii="標楷體" w:eastAsia="標楷體" w:hAnsi="標楷體" w:cs="Roman PS"/>
                <w:bCs/>
                <w:sz w:val="18"/>
                <w:szCs w:val="18"/>
              </w:rPr>
              <w:br/>
              <w:t>3-3-0-4</w:t>
            </w:r>
            <w:r w:rsidRPr="0032013E">
              <w:rPr>
                <w:rFonts w:ascii="標楷體" w:eastAsia="標楷體" w:hAnsi="標楷體" w:cs="Roman PS"/>
                <w:bCs/>
                <w:sz w:val="18"/>
                <w:szCs w:val="18"/>
              </w:rPr>
              <w:br/>
              <w:t>5-3-1-1</w:t>
            </w:r>
            <w:r w:rsidRPr="0032013E">
              <w:rPr>
                <w:rFonts w:ascii="標楷體" w:eastAsia="標楷體" w:hAnsi="標楷體" w:cs="Roman PS"/>
                <w:bCs/>
                <w:sz w:val="18"/>
                <w:szCs w:val="18"/>
              </w:rPr>
              <w:br/>
              <w:t>6-3-2-1</w:t>
            </w:r>
            <w:r w:rsidRPr="0032013E">
              <w:rPr>
                <w:rFonts w:ascii="標楷體" w:eastAsia="標楷體" w:hAnsi="標楷體" w:cs="Roman PS"/>
                <w:bCs/>
                <w:sz w:val="18"/>
                <w:szCs w:val="18"/>
              </w:rPr>
              <w:br/>
              <w:t>7-3-0-1</w:t>
            </w:r>
            <w:r w:rsidRPr="0032013E">
              <w:rPr>
                <w:rFonts w:ascii="標楷體" w:eastAsia="標楷體" w:hAnsi="標楷體" w:cs="Roman PS"/>
                <w:bCs/>
                <w:sz w:val="18"/>
                <w:szCs w:val="18"/>
              </w:rPr>
              <w:br/>
              <w:t>7-3-0-2</w:t>
            </w:r>
          </w:p>
        </w:tc>
        <w:tc>
          <w:tcPr>
            <w:tcW w:w="26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保護地球行動／</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生態環境改變</w:t>
            </w:r>
          </w:p>
          <w:p w:rsidR="0032013E" w:rsidRPr="0032013E" w:rsidRDefault="0032013E" w:rsidP="001661C0">
            <w:pPr>
              <w:spacing w:line="200" w:lineRule="exact"/>
              <w:jc w:val="center"/>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【環境</w:t>
            </w:r>
          </w:p>
          <w:p w:rsidR="0032013E" w:rsidRPr="0032013E" w:rsidRDefault="0032013E" w:rsidP="001661C0">
            <w:pPr>
              <w:spacing w:line="200" w:lineRule="exact"/>
              <w:jc w:val="center"/>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教育】</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sz w:val="18"/>
                <w:szCs w:val="18"/>
              </w:rPr>
              <w:t>4-3-3</w:t>
            </w:r>
          </w:p>
        </w:tc>
        <w:tc>
          <w:tcPr>
            <w:tcW w:w="360" w:type="pct"/>
          </w:tcPr>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hint="eastAsia"/>
                <w:sz w:val="18"/>
                <w:szCs w:val="18"/>
              </w:rPr>
              <w:t>一、好球開打／</w:t>
            </w:r>
            <w:r w:rsidRPr="0032013E">
              <w:rPr>
                <w:rFonts w:ascii="標楷體" w:eastAsia="標楷體" w:hAnsi="標楷體" w:cs="Roman PS"/>
                <w:sz w:val="18"/>
                <w:szCs w:val="18"/>
              </w:rPr>
              <w:t>3</w:t>
            </w:r>
            <w:r w:rsidRPr="0032013E">
              <w:rPr>
                <w:rFonts w:ascii="標楷體" w:eastAsia="標楷體" w:hAnsi="標楷體" w:cs="Roman PS" w:hint="eastAsia"/>
                <w:sz w:val="18"/>
                <w:szCs w:val="18"/>
              </w:rPr>
              <w:t xml:space="preserve">．攻其不備　</w:t>
            </w:r>
            <w:r w:rsidRPr="0032013E">
              <w:rPr>
                <w:rFonts w:ascii="標楷體" w:eastAsia="標楷體" w:hAnsi="標楷體" w:cs="Roman PS"/>
                <w:sz w:val="18"/>
                <w:szCs w:val="18"/>
              </w:rPr>
              <w:t>4</w:t>
            </w:r>
            <w:r w:rsidRPr="0032013E">
              <w:rPr>
                <w:rFonts w:ascii="標楷體" w:eastAsia="標楷體" w:hAnsi="標楷體" w:cs="Roman PS" w:hint="eastAsia"/>
                <w:sz w:val="18"/>
                <w:szCs w:val="18"/>
              </w:rPr>
              <w:t>．運動安全知多少</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3-2-1</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3-2-2</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3-2-4</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4-2-1</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5-2-5</w:t>
            </w:r>
          </w:p>
        </w:tc>
        <w:tc>
          <w:tcPr>
            <w:tcW w:w="324" w:type="pct"/>
          </w:tcPr>
          <w:p w:rsidR="0032013E" w:rsidRPr="0032013E" w:rsidRDefault="0032013E" w:rsidP="001661C0">
            <w:pPr>
              <w:spacing w:line="200" w:lineRule="exact"/>
              <w:jc w:val="both"/>
              <w:rPr>
                <w:rFonts w:ascii="標楷體" w:eastAsia="標楷體" w:hAnsi="標楷體" w:cs="Roman PS"/>
                <w:color w:val="000000"/>
                <w:sz w:val="18"/>
                <w:szCs w:val="18"/>
              </w:rPr>
            </w:pPr>
            <w:r w:rsidRPr="0032013E">
              <w:rPr>
                <w:rFonts w:ascii="標楷體" w:eastAsia="標楷體" w:hAnsi="標楷體" w:cs="新細明體" w:hint="eastAsia"/>
                <w:color w:val="000000"/>
                <w:kern w:val="0"/>
                <w:sz w:val="18"/>
                <w:szCs w:val="18"/>
              </w:rPr>
              <w:t>文字格式修改</w:t>
            </w:r>
            <w:r w:rsidRPr="0032013E">
              <w:rPr>
                <w:rFonts w:ascii="標楷體" w:eastAsia="標楷體" w:hAnsi="標楷體" w:cs="新細明體"/>
                <w:color w:val="000000"/>
                <w:kern w:val="0"/>
                <w:sz w:val="18"/>
                <w:szCs w:val="18"/>
              </w:rPr>
              <w:t>_</w:t>
            </w:r>
            <w:r w:rsidRPr="0032013E">
              <w:rPr>
                <w:rFonts w:ascii="標楷體" w:eastAsia="標楷體" w:hAnsi="標楷體" w:cs="新細明體" w:hint="eastAsia"/>
                <w:color w:val="000000"/>
                <w:kern w:val="0"/>
                <w:sz w:val="18"/>
                <w:szCs w:val="18"/>
              </w:rPr>
              <w:t>母片應用</w:t>
            </w:r>
          </w:p>
        </w:tc>
        <w:tc>
          <w:tcPr>
            <w:tcW w:w="229" w:type="pct"/>
          </w:tcPr>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星期</w:t>
            </w:r>
          </w:p>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sz w:val="18"/>
                <w:szCs w:val="18"/>
              </w:rPr>
              <w:t>Unit 1 What Day Is Today?</w:t>
            </w:r>
          </w:p>
          <w:p w:rsidR="0032013E" w:rsidRPr="0032013E" w:rsidRDefault="0032013E" w:rsidP="001661C0">
            <w:pPr>
              <w:spacing w:line="200" w:lineRule="exact"/>
              <w:rPr>
                <w:rFonts w:ascii="標楷體" w:eastAsia="標楷體" w:hAnsi="標楷體" w:cs="Roman PS"/>
                <w:sz w:val="18"/>
                <w:szCs w:val="18"/>
              </w:rPr>
            </w:pPr>
          </w:p>
        </w:tc>
        <w:tc>
          <w:tcPr>
            <w:tcW w:w="28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第</w:t>
            </w:r>
            <w:r w:rsidRPr="0032013E">
              <w:rPr>
                <w:rFonts w:ascii="標楷體" w:eastAsia="標楷體" w:hAnsi="標楷體" w:cs="Roman PS"/>
                <w:sz w:val="18"/>
                <w:szCs w:val="18"/>
              </w:rPr>
              <w:t>3</w:t>
            </w:r>
            <w:r w:rsidRPr="0032013E">
              <w:rPr>
                <w:rFonts w:ascii="標楷體" w:eastAsia="標楷體" w:hAnsi="標楷體" w:cs="Roman PS" w:hint="eastAsia"/>
                <w:sz w:val="18"/>
                <w:szCs w:val="18"/>
              </w:rPr>
              <w:t>單元容積</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
                <w:bCs/>
                <w:sz w:val="18"/>
                <w:szCs w:val="18"/>
                <w:shd w:val="pct15" w:color="auto" w:fill="FFFFFF"/>
              </w:rPr>
              <w:t>【校本課程】</w:t>
            </w:r>
          </w:p>
        </w:tc>
        <w:tc>
          <w:tcPr>
            <w:tcW w:w="250" w:type="pct"/>
          </w:tcPr>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爛泥怪閱讀分享</w:t>
            </w:r>
            <w:r w:rsidRPr="0032013E">
              <w:rPr>
                <w:rFonts w:ascii="標楷體" w:eastAsia="標楷體" w:hAnsi="標楷體" w:cs="Roman PS"/>
                <w:sz w:val="18"/>
                <w:szCs w:val="18"/>
              </w:rPr>
              <w:t>—</w:t>
            </w:r>
          </w:p>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閱讀心得寫作</w:t>
            </w:r>
          </w:p>
        </w:tc>
      </w:tr>
      <w:tr w:rsidR="0032013E" w:rsidRPr="0032013E" w:rsidTr="001661C0">
        <w:trPr>
          <w:cantSplit/>
        </w:trPr>
        <w:tc>
          <w:tcPr>
            <w:tcW w:w="158" w:type="pct"/>
            <w:vAlign w:val="center"/>
          </w:tcPr>
          <w:p w:rsidR="0032013E" w:rsidRPr="0032013E" w:rsidRDefault="0032013E" w:rsidP="0032013E">
            <w:pPr>
              <w:snapToGrid w:val="0"/>
              <w:rPr>
                <w:rFonts w:ascii="標楷體" w:eastAsia="標楷體" w:hAnsi="標楷體" w:cs="Times New Roman"/>
              </w:rPr>
            </w:pPr>
            <w:r w:rsidRPr="0032013E">
              <w:rPr>
                <w:rFonts w:ascii="標楷體" w:eastAsia="標楷體" w:hAnsi="標楷體" w:cs="Times New Roman"/>
              </w:rPr>
              <w:t>6</w:t>
            </w:r>
          </w:p>
        </w:tc>
        <w:tc>
          <w:tcPr>
            <w:tcW w:w="236" w:type="pct"/>
            <w:vAlign w:val="center"/>
          </w:tcPr>
          <w:p w:rsidR="0032013E" w:rsidRPr="0032013E" w:rsidRDefault="0032013E" w:rsidP="0032013E">
            <w:pPr>
              <w:spacing w:line="240" w:lineRule="exact"/>
              <w:jc w:val="center"/>
              <w:rPr>
                <w:rFonts w:ascii="新細明體" w:eastAsia="新細明體" w:hAnsi="Times New Roman" w:cs="Times New Roman"/>
                <w:bCs/>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3/17</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Times New Roman" w:cs="Times New Roman"/>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3/23</w:t>
            </w:r>
          </w:p>
        </w:tc>
        <w:tc>
          <w:tcPr>
            <w:tcW w:w="628" w:type="pct"/>
            <w:vAlign w:val="center"/>
          </w:tcPr>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sz w:val="18"/>
                <w:szCs w:val="18"/>
              </w:rPr>
              <w:t>*</w:t>
            </w:r>
            <w:r w:rsidRPr="0032013E">
              <w:rPr>
                <w:rFonts w:ascii="標楷體" w:eastAsia="標楷體" w:hAnsi="標楷體" w:cs="Times New Roman" w:hint="eastAsia"/>
                <w:sz w:val="18"/>
                <w:szCs w:val="18"/>
              </w:rPr>
              <w:t>教育優先區說明會</w:t>
            </w:r>
          </w:p>
        </w:tc>
        <w:tc>
          <w:tcPr>
            <w:tcW w:w="482" w:type="pct"/>
          </w:tcPr>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第貳單元愛的協奏曲</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第五課八歲，一個人去旅行</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5-3-8-4</w:t>
            </w:r>
          </w:p>
        </w:tc>
        <w:tc>
          <w:tcPr>
            <w:tcW w:w="278"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三餐與點餐</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Unit 2 What Do You Want for Dinner?</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1-1-3</w:t>
            </w:r>
            <w:r w:rsidRPr="0032013E">
              <w:rPr>
                <w:rFonts w:ascii="標楷體" w:eastAsia="標楷體" w:hAnsi="標楷體" w:cs="Roman PS"/>
                <w:bCs/>
                <w:sz w:val="18"/>
                <w:szCs w:val="18"/>
              </w:rPr>
              <w:br/>
              <w:t>1-1-8</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2-1-2</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2-1-9</w:t>
            </w:r>
            <w:r w:rsidRPr="0032013E">
              <w:rPr>
                <w:rFonts w:ascii="標楷體" w:eastAsia="標楷體" w:hAnsi="標楷體" w:cs="Roman PS"/>
                <w:bCs/>
                <w:sz w:val="18"/>
                <w:szCs w:val="18"/>
              </w:rPr>
              <w:br/>
              <w:t>3-1-2</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4-1-3</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4-1-4</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4-1-5</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4-1-6</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6-1-1</w:t>
            </w:r>
          </w:p>
        </w:tc>
        <w:tc>
          <w:tcPr>
            <w:tcW w:w="25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一、鬥陣來參與</w:t>
            </w:r>
            <w:r w:rsidRPr="0032013E">
              <w:rPr>
                <w:rFonts w:ascii="標楷體" w:eastAsia="標楷體" w:hAnsi="標楷體" w:cs="Roman PS"/>
                <w:sz w:val="18"/>
                <w:szCs w:val="18"/>
              </w:rPr>
              <w:t xml:space="preserve"> 2.</w:t>
            </w:r>
            <w:r w:rsidRPr="0032013E">
              <w:rPr>
                <w:rFonts w:ascii="標楷體" w:eastAsia="標楷體" w:hAnsi="標楷體" w:cs="Roman PS" w:hint="eastAsia"/>
                <w:sz w:val="18"/>
                <w:szCs w:val="18"/>
              </w:rPr>
              <w:t>鬥陣做公益</w:t>
            </w:r>
            <w:r w:rsidRPr="0032013E">
              <w:rPr>
                <w:rFonts w:ascii="標楷體" w:eastAsia="標楷體" w:hAnsi="標楷體" w:cs="Roman PS"/>
                <w:sz w:val="18"/>
                <w:szCs w:val="18"/>
              </w:rPr>
              <w:t>(1)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2-3-9</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3-3-4</w:t>
            </w:r>
          </w:p>
        </w:tc>
        <w:tc>
          <w:tcPr>
            <w:tcW w:w="353" w:type="pct"/>
          </w:tcPr>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w:t>
            </w:r>
            <w:r w:rsidRPr="0032013E">
              <w:rPr>
                <w:rFonts w:ascii="標楷體" w:eastAsia="標楷體" w:hAnsi="標楷體" w:cs="Roman PS"/>
                <w:sz w:val="18"/>
                <w:szCs w:val="18"/>
              </w:rPr>
              <w:br/>
            </w:r>
            <w:r w:rsidRPr="0032013E">
              <w:rPr>
                <w:rFonts w:ascii="標楷體" w:eastAsia="標楷體" w:hAnsi="標楷體" w:cs="Roman PS" w:hint="eastAsia"/>
                <w:sz w:val="18"/>
                <w:szCs w:val="18"/>
              </w:rPr>
              <w:t>第</w:t>
            </w:r>
            <w:r w:rsidRPr="0032013E">
              <w:rPr>
                <w:rFonts w:ascii="標楷體" w:eastAsia="標楷體" w:hAnsi="標楷體" w:cs="Roman PS"/>
                <w:sz w:val="18"/>
                <w:szCs w:val="18"/>
              </w:rPr>
              <w:t>3</w:t>
            </w:r>
            <w:r w:rsidRPr="0032013E">
              <w:rPr>
                <w:rFonts w:ascii="標楷體" w:eastAsia="標楷體" w:hAnsi="標楷體" w:cs="Roman PS" w:hint="eastAsia"/>
                <w:sz w:val="18"/>
                <w:szCs w:val="18"/>
              </w:rPr>
              <w:t>單元容積</w:t>
            </w:r>
            <w:r w:rsidRPr="0032013E">
              <w:rPr>
                <w:rFonts w:ascii="標楷體" w:eastAsia="標楷體" w:hAnsi="標楷體" w:cs="Roman PS"/>
                <w:sz w:val="18"/>
                <w:szCs w:val="18"/>
              </w:rPr>
              <w:br/>
              <w:t>(5)</w:t>
            </w:r>
          </w:p>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5-n-19</w:t>
            </w:r>
          </w:p>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5-n-20</w:t>
            </w:r>
          </w:p>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5-n-21</w:t>
            </w:r>
          </w:p>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5-s-07</w:t>
            </w:r>
          </w:p>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C-T-02</w:t>
            </w:r>
          </w:p>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C-S-05</w:t>
            </w:r>
          </w:p>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C-C-05</w:t>
            </w:r>
          </w:p>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C-C-06</w:t>
            </w:r>
          </w:p>
        </w:tc>
        <w:tc>
          <w:tcPr>
            <w:tcW w:w="353" w:type="pct"/>
          </w:tcPr>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第二單元日本統治下的臺灣</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第二課日本的治臺措施</w:t>
            </w:r>
            <w:r w:rsidRPr="0032013E">
              <w:rPr>
                <w:rFonts w:ascii="Times New Roman" w:eastAsia="標楷體" w:hAnsi="Times New Roman" w:cs="Times New Roman"/>
                <w:sz w:val="18"/>
                <w:szCs w:val="18"/>
              </w:rPr>
              <w:br/>
              <w:t>(3)</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2-3-1</w:t>
            </w:r>
            <w:r w:rsidRPr="0032013E">
              <w:rPr>
                <w:rFonts w:ascii="Times New Roman" w:eastAsia="標楷體" w:hAnsi="Times New Roman" w:cs="Times New Roman"/>
                <w:sz w:val="18"/>
                <w:szCs w:val="18"/>
              </w:rPr>
              <w:br/>
              <w:t>2-3-2</w:t>
            </w:r>
            <w:r w:rsidRPr="0032013E">
              <w:rPr>
                <w:rFonts w:ascii="Times New Roman" w:eastAsia="標楷體" w:hAnsi="Times New Roman" w:cs="Times New Roman"/>
                <w:sz w:val="18"/>
                <w:szCs w:val="18"/>
              </w:rPr>
              <w:br/>
              <w:t>2-3-3</w:t>
            </w:r>
            <w:r w:rsidRPr="0032013E">
              <w:rPr>
                <w:rFonts w:ascii="Times New Roman" w:eastAsia="標楷體" w:hAnsi="Times New Roman" w:cs="Times New Roman"/>
                <w:sz w:val="18"/>
                <w:szCs w:val="18"/>
              </w:rPr>
              <w:br/>
              <w:t>7-3-4</w:t>
            </w:r>
          </w:p>
        </w:tc>
        <w:tc>
          <w:tcPr>
            <w:tcW w:w="273" w:type="pct"/>
          </w:tcPr>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z w:val="18"/>
                <w:szCs w:val="18"/>
              </w:rPr>
              <w:t>壹．視覺驚艷</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三．藝術瑰寶</w:t>
            </w:r>
            <w:r w:rsidRPr="0032013E">
              <w:rPr>
                <w:rFonts w:ascii="標楷體" w:eastAsia="標楷體" w:hAnsi="標楷體" w:cs="Roman PS"/>
                <w:sz w:val="18"/>
                <w:szCs w:val="18"/>
              </w:rPr>
              <w:br/>
              <w:t>(3)</w:t>
            </w:r>
            <w:r w:rsidRPr="0032013E">
              <w:rPr>
                <w:rFonts w:ascii="標楷體" w:eastAsia="標楷體" w:hAnsi="標楷體" w:cs="Roman PS"/>
                <w:sz w:val="18"/>
                <w:szCs w:val="18"/>
              </w:rPr>
              <w:br/>
              <w:t>1-3-1</w:t>
            </w:r>
            <w:r w:rsidRPr="0032013E">
              <w:rPr>
                <w:rFonts w:ascii="標楷體" w:eastAsia="標楷體" w:hAnsi="標楷體" w:cs="Roman PS"/>
                <w:sz w:val="18"/>
                <w:szCs w:val="18"/>
              </w:rPr>
              <w:br/>
              <w:t>2-3-6</w:t>
            </w:r>
            <w:r w:rsidRPr="0032013E">
              <w:rPr>
                <w:rFonts w:ascii="標楷體" w:eastAsia="標楷體" w:hAnsi="標楷體" w:cs="Roman PS"/>
                <w:sz w:val="18"/>
                <w:szCs w:val="18"/>
              </w:rPr>
              <w:br/>
              <w:t>2-3-8</w:t>
            </w:r>
            <w:r w:rsidRPr="0032013E">
              <w:rPr>
                <w:rFonts w:ascii="標楷體" w:eastAsia="標楷體" w:hAnsi="標楷體" w:cs="Roman PS"/>
                <w:sz w:val="18"/>
                <w:szCs w:val="18"/>
              </w:rPr>
              <w:br/>
              <w:t>2-3-9</w:t>
            </w:r>
            <w:r w:rsidRPr="0032013E">
              <w:rPr>
                <w:rFonts w:ascii="標楷體" w:eastAsia="標楷體" w:hAnsi="標楷體" w:cs="Roman PS"/>
                <w:sz w:val="18"/>
                <w:szCs w:val="18"/>
              </w:rPr>
              <w:br/>
              <w:t>3-3-11</w:t>
            </w:r>
            <w:r w:rsidRPr="0032013E">
              <w:rPr>
                <w:rFonts w:ascii="標楷體" w:eastAsia="標楷體" w:hAnsi="標楷體" w:cs="Roman PS"/>
                <w:sz w:val="18"/>
                <w:szCs w:val="18"/>
              </w:rPr>
              <w:br/>
              <w:t>3-3-12</w:t>
            </w:r>
          </w:p>
        </w:tc>
        <w:tc>
          <w:tcPr>
            <w:tcW w:w="27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二、水溶液</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1. </w:t>
            </w:r>
            <w:r w:rsidRPr="0032013E">
              <w:rPr>
                <w:rFonts w:ascii="標楷體" w:eastAsia="標楷體" w:hAnsi="標楷體" w:cs="Roman PS" w:hint="eastAsia"/>
                <w:sz w:val="18"/>
                <w:szCs w:val="18"/>
              </w:rPr>
              <w:t>溶解在水中的物質</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1-3-1-1</w:t>
            </w:r>
            <w:r w:rsidRPr="0032013E">
              <w:rPr>
                <w:rFonts w:ascii="標楷體" w:eastAsia="標楷體" w:hAnsi="標楷體" w:cs="Roman PS"/>
                <w:bCs/>
                <w:sz w:val="18"/>
                <w:szCs w:val="18"/>
              </w:rPr>
              <w:br/>
              <w:t>1-3-3-1</w:t>
            </w:r>
            <w:r w:rsidRPr="0032013E">
              <w:rPr>
                <w:rFonts w:ascii="標楷體" w:eastAsia="標楷體" w:hAnsi="標楷體" w:cs="Roman PS"/>
                <w:bCs/>
                <w:sz w:val="18"/>
                <w:szCs w:val="18"/>
              </w:rPr>
              <w:br/>
              <w:t>1-3-4-3</w:t>
            </w:r>
            <w:r w:rsidRPr="0032013E">
              <w:rPr>
                <w:rFonts w:ascii="標楷體" w:eastAsia="標楷體" w:hAnsi="標楷體" w:cs="Roman PS"/>
                <w:bCs/>
                <w:sz w:val="18"/>
                <w:szCs w:val="18"/>
              </w:rPr>
              <w:br/>
              <w:t>1-3-4-4</w:t>
            </w:r>
            <w:r w:rsidRPr="0032013E">
              <w:rPr>
                <w:rFonts w:ascii="標楷體" w:eastAsia="標楷體" w:hAnsi="標楷體" w:cs="Roman PS"/>
                <w:bCs/>
                <w:sz w:val="18"/>
                <w:szCs w:val="18"/>
              </w:rPr>
              <w:br/>
              <w:t>1-3-5-3</w:t>
            </w:r>
            <w:r w:rsidRPr="0032013E">
              <w:rPr>
                <w:rFonts w:ascii="標楷體" w:eastAsia="標楷體" w:hAnsi="標楷體" w:cs="Roman PS"/>
                <w:bCs/>
                <w:sz w:val="18"/>
                <w:szCs w:val="18"/>
              </w:rPr>
              <w:br/>
              <w:t>1-3-5-4</w:t>
            </w:r>
            <w:r w:rsidRPr="0032013E">
              <w:rPr>
                <w:rFonts w:ascii="標楷體" w:eastAsia="標楷體" w:hAnsi="標楷體" w:cs="Roman PS"/>
                <w:bCs/>
                <w:sz w:val="18"/>
                <w:szCs w:val="18"/>
              </w:rPr>
              <w:br/>
              <w:t>1-3-5-5</w:t>
            </w:r>
            <w:r w:rsidRPr="0032013E">
              <w:rPr>
                <w:rFonts w:ascii="標楷體" w:eastAsia="標楷體" w:hAnsi="標楷體" w:cs="Roman PS"/>
                <w:bCs/>
                <w:sz w:val="18"/>
                <w:szCs w:val="18"/>
              </w:rPr>
              <w:br/>
              <w:t>2-3-1-1</w:t>
            </w:r>
            <w:r w:rsidRPr="0032013E">
              <w:rPr>
                <w:rFonts w:ascii="標楷體" w:eastAsia="標楷體" w:hAnsi="標楷體" w:cs="Roman PS"/>
                <w:bCs/>
                <w:sz w:val="18"/>
                <w:szCs w:val="18"/>
              </w:rPr>
              <w:br/>
              <w:t>2-3-3-1</w:t>
            </w:r>
            <w:r w:rsidRPr="0032013E">
              <w:rPr>
                <w:rFonts w:ascii="標楷體" w:eastAsia="標楷體" w:hAnsi="標楷體" w:cs="Roman PS"/>
                <w:bCs/>
                <w:sz w:val="18"/>
                <w:szCs w:val="18"/>
              </w:rPr>
              <w:br/>
              <w:t>2-3-3-3</w:t>
            </w:r>
            <w:r w:rsidRPr="0032013E">
              <w:rPr>
                <w:rFonts w:ascii="標楷體" w:eastAsia="標楷體" w:hAnsi="標楷體" w:cs="Roman PS"/>
                <w:bCs/>
                <w:sz w:val="18"/>
                <w:szCs w:val="18"/>
              </w:rPr>
              <w:br/>
              <w:t>3-3-0-5</w:t>
            </w:r>
            <w:r w:rsidRPr="0032013E">
              <w:rPr>
                <w:rFonts w:ascii="標楷體" w:eastAsia="標楷體" w:hAnsi="標楷體" w:cs="Roman PS"/>
                <w:bCs/>
                <w:sz w:val="18"/>
                <w:szCs w:val="18"/>
              </w:rPr>
              <w:br/>
              <w:t>4-3-1-2</w:t>
            </w:r>
            <w:r w:rsidRPr="0032013E">
              <w:rPr>
                <w:rFonts w:ascii="標楷體" w:eastAsia="標楷體" w:hAnsi="標楷體" w:cs="Roman PS"/>
                <w:bCs/>
                <w:sz w:val="18"/>
                <w:szCs w:val="18"/>
              </w:rPr>
              <w:br/>
              <w:t>4-3-2-1</w:t>
            </w:r>
            <w:r w:rsidRPr="0032013E">
              <w:rPr>
                <w:rFonts w:ascii="標楷體" w:eastAsia="標楷體" w:hAnsi="標楷體" w:cs="Roman PS"/>
                <w:bCs/>
                <w:sz w:val="18"/>
                <w:szCs w:val="18"/>
              </w:rPr>
              <w:br/>
            </w:r>
          </w:p>
        </w:tc>
        <w:tc>
          <w:tcPr>
            <w:tcW w:w="26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保護地球行動／</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珍惜生態環境</w:t>
            </w:r>
          </w:p>
          <w:p w:rsidR="0032013E" w:rsidRPr="0032013E" w:rsidRDefault="0032013E" w:rsidP="001661C0">
            <w:pPr>
              <w:spacing w:line="200" w:lineRule="exact"/>
              <w:jc w:val="center"/>
              <w:rPr>
                <w:rFonts w:ascii="標楷體" w:eastAsia="標楷體" w:hAnsi="標楷體" w:cs="Roman PS"/>
                <w:sz w:val="18"/>
                <w:szCs w:val="18"/>
                <w:shd w:val="pct15" w:color="auto" w:fill="FFFFFF"/>
              </w:rPr>
            </w:pPr>
            <w:r w:rsidRPr="0032013E">
              <w:rPr>
                <w:rFonts w:ascii="標楷體" w:eastAsia="標楷體" w:hAnsi="標楷體" w:cs="Roman PS" w:hint="eastAsia"/>
                <w:b/>
                <w:bCs/>
                <w:sz w:val="18"/>
                <w:szCs w:val="18"/>
                <w:shd w:val="pct15" w:color="auto" w:fill="FFFFFF"/>
              </w:rPr>
              <w:t>【環境教育】</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sz w:val="18"/>
                <w:szCs w:val="18"/>
              </w:rPr>
              <w:t>4-3-3</w:t>
            </w:r>
          </w:p>
        </w:tc>
        <w:tc>
          <w:tcPr>
            <w:tcW w:w="360" w:type="pct"/>
          </w:tcPr>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hint="eastAsia"/>
                <w:sz w:val="18"/>
                <w:szCs w:val="18"/>
              </w:rPr>
              <w:t>二、健康醫點通／</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．守護醫療資源</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hint="eastAsia"/>
                <w:sz w:val="18"/>
                <w:szCs w:val="18"/>
              </w:rPr>
              <w:t xml:space="preserve">　</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．就醫即時通</w:t>
            </w:r>
          </w:p>
          <w:p w:rsidR="0032013E" w:rsidRPr="0032013E" w:rsidRDefault="0032013E" w:rsidP="001661C0">
            <w:pPr>
              <w:spacing w:line="200" w:lineRule="exact"/>
              <w:ind w:right="57"/>
              <w:jc w:val="center"/>
              <w:rPr>
                <w:rFonts w:ascii="標楷體" w:eastAsia="標楷體" w:hAnsi="標楷體" w:cs="Roman PS"/>
                <w:sz w:val="18"/>
                <w:szCs w:val="18"/>
                <w:shd w:val="pct15" w:color="auto" w:fill="FFFFFF"/>
              </w:rPr>
            </w:pPr>
            <w:r w:rsidRPr="0032013E">
              <w:rPr>
                <w:rFonts w:ascii="標楷體" w:eastAsia="標楷體" w:hAnsi="標楷體" w:cs="Roman PS" w:hint="eastAsia"/>
                <w:b/>
                <w:bCs/>
                <w:sz w:val="18"/>
                <w:szCs w:val="18"/>
                <w:shd w:val="pct15" w:color="auto" w:fill="FFFFFF"/>
              </w:rPr>
              <w:t>【家庭教育】</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1-2-3</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7-2-3</w:t>
            </w:r>
          </w:p>
        </w:tc>
        <w:tc>
          <w:tcPr>
            <w:tcW w:w="324" w:type="pct"/>
          </w:tcPr>
          <w:p w:rsidR="0032013E" w:rsidRPr="0032013E" w:rsidRDefault="0032013E" w:rsidP="001661C0">
            <w:pPr>
              <w:spacing w:line="200" w:lineRule="exact"/>
              <w:jc w:val="both"/>
              <w:rPr>
                <w:rFonts w:ascii="標楷體" w:eastAsia="標楷體" w:hAnsi="標楷體" w:cs="Roman PS"/>
                <w:color w:val="000000"/>
                <w:sz w:val="18"/>
                <w:szCs w:val="18"/>
              </w:rPr>
            </w:pPr>
            <w:r w:rsidRPr="0032013E">
              <w:rPr>
                <w:rFonts w:ascii="標楷體" w:eastAsia="標楷體" w:hAnsi="標楷體" w:cs="新細明體" w:hint="eastAsia"/>
                <w:color w:val="000000"/>
                <w:kern w:val="0"/>
                <w:sz w:val="18"/>
                <w:szCs w:val="18"/>
              </w:rPr>
              <w:t>背景樣式的調整</w:t>
            </w:r>
          </w:p>
        </w:tc>
        <w:tc>
          <w:tcPr>
            <w:tcW w:w="229" w:type="pct"/>
          </w:tcPr>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學校課程</w:t>
            </w:r>
          </w:p>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sz w:val="18"/>
                <w:szCs w:val="18"/>
              </w:rPr>
              <w:t>Unit 2 What Subjects Do You Like?</w:t>
            </w:r>
          </w:p>
        </w:tc>
        <w:tc>
          <w:tcPr>
            <w:tcW w:w="28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第</w:t>
            </w:r>
            <w:r w:rsidRPr="0032013E">
              <w:rPr>
                <w:rFonts w:ascii="標楷體" w:eastAsia="標楷體" w:hAnsi="標楷體" w:cs="Roman PS"/>
                <w:sz w:val="18"/>
                <w:szCs w:val="18"/>
              </w:rPr>
              <w:t>3</w:t>
            </w:r>
            <w:r w:rsidRPr="0032013E">
              <w:rPr>
                <w:rFonts w:ascii="標楷體" w:eastAsia="標楷體" w:hAnsi="標楷體" w:cs="Roman PS" w:hint="eastAsia"/>
                <w:sz w:val="18"/>
                <w:szCs w:val="18"/>
              </w:rPr>
              <w:t>單元容積</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
                <w:bCs/>
                <w:sz w:val="18"/>
                <w:szCs w:val="18"/>
              </w:rPr>
              <w:t>【</w:t>
            </w:r>
            <w:r w:rsidRPr="0032013E">
              <w:rPr>
                <w:rFonts w:ascii="標楷體" w:eastAsia="標楷體" w:hAnsi="標楷體" w:cs="Roman PS" w:hint="eastAsia"/>
                <w:b/>
                <w:bCs/>
                <w:sz w:val="18"/>
                <w:szCs w:val="18"/>
                <w:shd w:val="pct15" w:color="auto" w:fill="FFFFFF"/>
              </w:rPr>
              <w:t>校本課程】</w:t>
            </w:r>
          </w:p>
        </w:tc>
        <w:tc>
          <w:tcPr>
            <w:tcW w:w="250" w:type="pct"/>
          </w:tcPr>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導讀天空下起帽子雨：三個結尾的故事</w:t>
            </w:r>
            <w:r w:rsidRPr="0032013E">
              <w:rPr>
                <w:rFonts w:ascii="標楷體" w:eastAsia="標楷體" w:hAnsi="標楷體" w:cs="Roman PS"/>
                <w:sz w:val="18"/>
                <w:szCs w:val="18"/>
              </w:rPr>
              <w:t>—</w:t>
            </w:r>
          </w:p>
          <w:p w:rsidR="0032013E" w:rsidRPr="0032013E" w:rsidRDefault="0032013E" w:rsidP="001661C0">
            <w:pPr>
              <w:spacing w:line="200" w:lineRule="exact"/>
              <w:jc w:val="both"/>
              <w:rPr>
                <w:rFonts w:ascii="標楷體" w:eastAsia="標楷體" w:hAnsi="標楷體" w:cs="Roman PS"/>
                <w:sz w:val="18"/>
                <w:szCs w:val="18"/>
              </w:rPr>
            </w:pPr>
          </w:p>
        </w:tc>
      </w:tr>
      <w:tr w:rsidR="0032013E" w:rsidRPr="0032013E" w:rsidTr="001661C0">
        <w:trPr>
          <w:cantSplit/>
        </w:trPr>
        <w:tc>
          <w:tcPr>
            <w:tcW w:w="158" w:type="pct"/>
            <w:vAlign w:val="center"/>
          </w:tcPr>
          <w:p w:rsidR="0032013E" w:rsidRPr="0032013E" w:rsidRDefault="0032013E" w:rsidP="0032013E">
            <w:pPr>
              <w:snapToGrid w:val="0"/>
              <w:rPr>
                <w:rFonts w:ascii="標楷體" w:eastAsia="標楷體" w:hAnsi="標楷體" w:cs="Times New Roman"/>
              </w:rPr>
            </w:pPr>
            <w:r w:rsidRPr="0032013E">
              <w:rPr>
                <w:rFonts w:ascii="標楷體" w:eastAsia="標楷體" w:hAnsi="標楷體" w:cs="Times New Roman"/>
              </w:rPr>
              <w:t>7</w:t>
            </w:r>
          </w:p>
        </w:tc>
        <w:tc>
          <w:tcPr>
            <w:tcW w:w="236" w:type="pct"/>
            <w:vAlign w:val="center"/>
          </w:tcPr>
          <w:p w:rsidR="0032013E" w:rsidRPr="0032013E" w:rsidRDefault="0032013E" w:rsidP="0032013E">
            <w:pPr>
              <w:spacing w:line="240" w:lineRule="exact"/>
              <w:jc w:val="center"/>
              <w:rPr>
                <w:rFonts w:ascii="新細明體" w:eastAsia="新細明體" w:hAnsi="Times New Roman" w:cs="Times New Roman"/>
                <w:bCs/>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3/24</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napToGrid w:val="0"/>
              <w:rPr>
                <w:rFonts w:ascii="標楷體" w:eastAsia="標楷體" w:hAnsi="標楷體" w:cs="Times New Roman"/>
              </w:rPr>
            </w:pPr>
            <w:r w:rsidRPr="0032013E">
              <w:rPr>
                <w:rFonts w:ascii="新細明體" w:eastAsia="新細明體" w:hAnsi="新細明體" w:cs="Times New Roman"/>
                <w:bCs/>
                <w:sz w:val="20"/>
                <w:szCs w:val="20"/>
              </w:rPr>
              <w:t xml:space="preserve"> 03/30</w:t>
            </w:r>
          </w:p>
        </w:tc>
        <w:tc>
          <w:tcPr>
            <w:tcW w:w="628" w:type="pct"/>
            <w:vAlign w:val="center"/>
          </w:tcPr>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color w:val="000000"/>
                <w:sz w:val="18"/>
                <w:szCs w:val="18"/>
              </w:rPr>
              <w:t>＊</w:t>
            </w:r>
            <w:r w:rsidRPr="0032013E">
              <w:rPr>
                <w:rFonts w:ascii="標楷體" w:eastAsia="標楷體" w:hAnsi="標楷體" w:cs="Times New Roman"/>
                <w:color w:val="000000"/>
                <w:sz w:val="18"/>
                <w:szCs w:val="18"/>
              </w:rPr>
              <w:t>3/27</w:t>
            </w:r>
            <w:r w:rsidRPr="0032013E">
              <w:rPr>
                <w:rFonts w:ascii="標楷體" w:eastAsia="標楷體" w:hAnsi="標楷體" w:cs="Times New Roman" w:hint="eastAsia"/>
                <w:color w:val="000000"/>
                <w:sz w:val="18"/>
                <w:szCs w:val="18"/>
              </w:rPr>
              <w:t>、</w:t>
            </w:r>
            <w:r w:rsidRPr="0032013E">
              <w:rPr>
                <w:rFonts w:ascii="標楷體" w:eastAsia="標楷體" w:hAnsi="標楷體" w:cs="Times New Roman"/>
                <w:color w:val="000000"/>
                <w:sz w:val="18"/>
                <w:szCs w:val="18"/>
              </w:rPr>
              <w:t>3/28</w:t>
            </w:r>
            <w:r w:rsidRPr="0032013E">
              <w:rPr>
                <w:rFonts w:ascii="標楷體" w:eastAsia="標楷體" w:hAnsi="標楷體" w:cs="Times New Roman" w:hint="eastAsia"/>
                <w:color w:val="000000"/>
                <w:sz w:val="18"/>
                <w:szCs w:val="18"/>
              </w:rPr>
              <w:t>第</w:t>
            </w:r>
            <w:r w:rsidRPr="0032013E">
              <w:rPr>
                <w:rFonts w:ascii="標楷體" w:eastAsia="標楷體" w:hAnsi="標楷體" w:cs="Times New Roman"/>
                <w:color w:val="000000"/>
                <w:sz w:val="18"/>
                <w:szCs w:val="18"/>
              </w:rPr>
              <w:t xml:space="preserve"> 1 </w:t>
            </w:r>
            <w:r w:rsidRPr="0032013E">
              <w:rPr>
                <w:rFonts w:ascii="標楷體" w:eastAsia="標楷體" w:hAnsi="標楷體" w:cs="Times New Roman" w:hint="eastAsia"/>
                <w:color w:val="000000"/>
                <w:sz w:val="18"/>
                <w:szCs w:val="18"/>
              </w:rPr>
              <w:t>次定期考查</w:t>
            </w:r>
          </w:p>
        </w:tc>
        <w:tc>
          <w:tcPr>
            <w:tcW w:w="482" w:type="pct"/>
          </w:tcPr>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第貳單元愛的協奏曲</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第六課凝聚愛的每一哩路</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6-3-1</w:t>
            </w:r>
          </w:p>
        </w:tc>
        <w:tc>
          <w:tcPr>
            <w:tcW w:w="278"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三餐與點餐</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Unit 2 What Do You Want for Dinner?</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1-1-2</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1-1-8</w:t>
            </w:r>
            <w:r w:rsidRPr="0032013E">
              <w:rPr>
                <w:rFonts w:ascii="標楷體" w:eastAsia="標楷體" w:hAnsi="標楷體" w:cs="Roman PS"/>
                <w:bCs/>
                <w:sz w:val="18"/>
                <w:szCs w:val="18"/>
              </w:rPr>
              <w:br/>
              <w:t>2-1-2</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4-1-3</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4-1-4</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4-1-5</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4-1-6</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4-1-7</w:t>
            </w:r>
          </w:p>
        </w:tc>
        <w:tc>
          <w:tcPr>
            <w:tcW w:w="25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一、鬥陣來參與</w:t>
            </w:r>
            <w:r w:rsidRPr="0032013E">
              <w:rPr>
                <w:rFonts w:ascii="標楷體" w:eastAsia="標楷體" w:hAnsi="標楷體" w:cs="Roman PS"/>
                <w:sz w:val="18"/>
                <w:szCs w:val="18"/>
              </w:rPr>
              <w:t xml:space="preserve"> 2.</w:t>
            </w:r>
            <w:r w:rsidRPr="0032013E">
              <w:rPr>
                <w:rFonts w:ascii="標楷體" w:eastAsia="標楷體" w:hAnsi="標楷體" w:cs="Roman PS" w:hint="eastAsia"/>
                <w:sz w:val="18"/>
                <w:szCs w:val="18"/>
              </w:rPr>
              <w:t>鬥陣做公益</w:t>
            </w:r>
            <w:r w:rsidRPr="0032013E">
              <w:rPr>
                <w:rFonts w:ascii="標楷體" w:eastAsia="標楷體" w:hAnsi="標楷體" w:cs="Roman PS"/>
                <w:sz w:val="18"/>
                <w:szCs w:val="18"/>
              </w:rPr>
              <w:t>(1)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2-3-9</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3-3-4</w:t>
            </w:r>
          </w:p>
        </w:tc>
        <w:tc>
          <w:tcPr>
            <w:tcW w:w="35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w:t>
            </w:r>
            <w:r w:rsidRPr="0032013E">
              <w:rPr>
                <w:rFonts w:ascii="標楷體" w:eastAsia="標楷體" w:hAnsi="標楷體" w:cs="Roman PS"/>
                <w:sz w:val="18"/>
                <w:szCs w:val="18"/>
              </w:rPr>
              <w:br/>
            </w:r>
            <w:r w:rsidRPr="0032013E">
              <w:rPr>
                <w:rFonts w:ascii="標楷體" w:eastAsia="標楷體" w:hAnsi="標楷體" w:cs="Roman PS" w:hint="eastAsia"/>
                <w:sz w:val="18"/>
                <w:szCs w:val="18"/>
              </w:rPr>
              <w:t>第</w:t>
            </w:r>
            <w:r w:rsidRPr="0032013E">
              <w:rPr>
                <w:rFonts w:ascii="標楷體" w:eastAsia="標楷體" w:hAnsi="標楷體" w:cs="Roman PS"/>
                <w:sz w:val="18"/>
                <w:szCs w:val="18"/>
              </w:rPr>
              <w:t>4</w:t>
            </w:r>
            <w:r w:rsidRPr="0032013E">
              <w:rPr>
                <w:rFonts w:ascii="標楷體" w:eastAsia="標楷體" w:hAnsi="標楷體" w:cs="Roman PS" w:hint="eastAsia"/>
                <w:sz w:val="18"/>
                <w:szCs w:val="18"/>
              </w:rPr>
              <w:t>單元時間的計算</w:t>
            </w:r>
            <w:r w:rsidRPr="0032013E">
              <w:rPr>
                <w:rFonts w:ascii="標楷體" w:eastAsia="標楷體" w:hAnsi="標楷體" w:cs="Roman PS"/>
                <w:sz w:val="18"/>
                <w:szCs w:val="18"/>
              </w:rPr>
              <w:br/>
              <w:t>(5)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5-n-15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C-C-08</w:t>
            </w:r>
          </w:p>
        </w:tc>
        <w:tc>
          <w:tcPr>
            <w:tcW w:w="353" w:type="pct"/>
          </w:tcPr>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第二單元日本統治下的臺灣</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第二課日本的治臺措施</w:t>
            </w:r>
            <w:r w:rsidRPr="0032013E">
              <w:rPr>
                <w:rFonts w:ascii="Times New Roman" w:eastAsia="標楷體" w:hAnsi="Times New Roman" w:cs="Times New Roman"/>
                <w:sz w:val="18"/>
                <w:szCs w:val="18"/>
              </w:rPr>
              <w:br/>
              <w:t>(3)</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2-3-1</w:t>
            </w:r>
            <w:r w:rsidRPr="0032013E">
              <w:rPr>
                <w:rFonts w:ascii="Times New Roman" w:eastAsia="標楷體" w:hAnsi="Times New Roman" w:cs="Times New Roman"/>
                <w:sz w:val="18"/>
                <w:szCs w:val="18"/>
              </w:rPr>
              <w:br/>
              <w:t>2-3-2</w:t>
            </w:r>
            <w:r w:rsidRPr="0032013E">
              <w:rPr>
                <w:rFonts w:ascii="Times New Roman" w:eastAsia="標楷體" w:hAnsi="Times New Roman" w:cs="Times New Roman"/>
                <w:sz w:val="18"/>
                <w:szCs w:val="18"/>
              </w:rPr>
              <w:br/>
              <w:t>2-3-3</w:t>
            </w:r>
            <w:r w:rsidRPr="0032013E">
              <w:rPr>
                <w:rFonts w:ascii="Times New Roman" w:eastAsia="標楷體" w:hAnsi="Times New Roman" w:cs="Times New Roman"/>
                <w:sz w:val="18"/>
                <w:szCs w:val="18"/>
              </w:rPr>
              <w:br/>
              <w:t>7-3-4</w:t>
            </w:r>
          </w:p>
        </w:tc>
        <w:tc>
          <w:tcPr>
            <w:tcW w:w="273" w:type="pct"/>
          </w:tcPr>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z w:val="18"/>
                <w:szCs w:val="18"/>
              </w:rPr>
              <w:t>貳．表演任我行</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一‧導演開麥拉</w:t>
            </w:r>
            <w:r w:rsidRPr="0032013E">
              <w:rPr>
                <w:rFonts w:ascii="標楷體" w:eastAsia="標楷體" w:hAnsi="標楷體" w:cs="Roman PS"/>
                <w:sz w:val="18"/>
                <w:szCs w:val="18"/>
              </w:rPr>
              <w:br/>
              <w:t>(3)</w:t>
            </w:r>
            <w:r w:rsidRPr="0032013E">
              <w:rPr>
                <w:rFonts w:ascii="標楷體" w:eastAsia="標楷體" w:hAnsi="標楷體" w:cs="Roman PS"/>
                <w:sz w:val="18"/>
                <w:szCs w:val="18"/>
              </w:rPr>
              <w:br/>
              <w:t>1-3-1</w:t>
            </w:r>
            <w:r w:rsidRPr="0032013E">
              <w:rPr>
                <w:rFonts w:ascii="標楷體" w:eastAsia="標楷體" w:hAnsi="標楷體" w:cs="Roman PS"/>
                <w:sz w:val="18"/>
                <w:szCs w:val="18"/>
              </w:rPr>
              <w:br/>
              <w:t>1-3-3</w:t>
            </w:r>
            <w:r w:rsidRPr="0032013E">
              <w:rPr>
                <w:rFonts w:ascii="標楷體" w:eastAsia="標楷體" w:hAnsi="標楷體" w:cs="Roman PS"/>
                <w:sz w:val="18"/>
                <w:szCs w:val="18"/>
              </w:rPr>
              <w:br/>
              <w:t>2-3-9</w:t>
            </w:r>
            <w:r w:rsidRPr="0032013E">
              <w:rPr>
                <w:rFonts w:ascii="標楷體" w:eastAsia="標楷體" w:hAnsi="標楷體" w:cs="Roman PS"/>
                <w:sz w:val="18"/>
                <w:szCs w:val="18"/>
              </w:rPr>
              <w:br/>
              <w:t>2-3-10</w:t>
            </w:r>
            <w:r w:rsidRPr="0032013E">
              <w:rPr>
                <w:rFonts w:ascii="標楷體" w:eastAsia="標楷體" w:hAnsi="標楷體" w:cs="Roman PS"/>
                <w:sz w:val="18"/>
                <w:szCs w:val="18"/>
              </w:rPr>
              <w:br/>
              <w:t>3-3-11</w:t>
            </w:r>
            <w:r w:rsidRPr="0032013E">
              <w:rPr>
                <w:rFonts w:ascii="標楷體" w:eastAsia="標楷體" w:hAnsi="標楷體" w:cs="Roman PS"/>
                <w:sz w:val="18"/>
                <w:szCs w:val="18"/>
              </w:rPr>
              <w:br/>
              <w:t>3-3-12</w:t>
            </w:r>
          </w:p>
        </w:tc>
        <w:tc>
          <w:tcPr>
            <w:tcW w:w="27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二、水溶液</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w:t>
            </w:r>
            <w:r w:rsidRPr="0032013E">
              <w:rPr>
                <w:rFonts w:ascii="標楷體" w:eastAsia="標楷體" w:hAnsi="標楷體" w:cs="Roman PS" w:hint="eastAsia"/>
                <w:sz w:val="18"/>
                <w:szCs w:val="18"/>
              </w:rPr>
              <w:t>水溶液的酸鹼性</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1-3-1-1</w:t>
            </w:r>
            <w:r w:rsidRPr="0032013E">
              <w:rPr>
                <w:rFonts w:ascii="標楷體" w:eastAsia="標楷體" w:hAnsi="標楷體" w:cs="Roman PS"/>
                <w:bCs/>
                <w:sz w:val="18"/>
                <w:szCs w:val="18"/>
              </w:rPr>
              <w:br/>
              <w:t>1-3-3-1</w:t>
            </w:r>
            <w:r w:rsidRPr="0032013E">
              <w:rPr>
                <w:rFonts w:ascii="標楷體" w:eastAsia="標楷體" w:hAnsi="標楷體" w:cs="Roman PS"/>
                <w:bCs/>
                <w:sz w:val="18"/>
                <w:szCs w:val="18"/>
              </w:rPr>
              <w:br/>
              <w:t>1-3-4-2</w:t>
            </w:r>
            <w:r w:rsidRPr="0032013E">
              <w:rPr>
                <w:rFonts w:ascii="標楷體" w:eastAsia="標楷體" w:hAnsi="標楷體" w:cs="Roman PS"/>
                <w:bCs/>
                <w:sz w:val="18"/>
                <w:szCs w:val="18"/>
              </w:rPr>
              <w:br/>
              <w:t>1-3-4-3</w:t>
            </w:r>
            <w:r w:rsidRPr="0032013E">
              <w:rPr>
                <w:rFonts w:ascii="標楷體" w:eastAsia="標楷體" w:hAnsi="標楷體" w:cs="Roman PS"/>
                <w:bCs/>
                <w:sz w:val="18"/>
                <w:szCs w:val="18"/>
              </w:rPr>
              <w:br/>
              <w:t>1-3-4-4</w:t>
            </w:r>
            <w:r w:rsidRPr="0032013E">
              <w:rPr>
                <w:rFonts w:ascii="標楷體" w:eastAsia="標楷體" w:hAnsi="標楷體" w:cs="Roman PS"/>
                <w:bCs/>
                <w:sz w:val="18"/>
                <w:szCs w:val="18"/>
              </w:rPr>
              <w:br/>
              <w:t>1-3-5-1</w:t>
            </w:r>
            <w:r w:rsidRPr="0032013E">
              <w:rPr>
                <w:rFonts w:ascii="標楷體" w:eastAsia="標楷體" w:hAnsi="標楷體" w:cs="Roman PS"/>
                <w:bCs/>
                <w:sz w:val="18"/>
                <w:szCs w:val="18"/>
              </w:rPr>
              <w:br/>
              <w:t>1-3-5-2</w:t>
            </w:r>
            <w:r w:rsidRPr="0032013E">
              <w:rPr>
                <w:rFonts w:ascii="標楷體" w:eastAsia="標楷體" w:hAnsi="標楷體" w:cs="Roman PS"/>
                <w:bCs/>
                <w:sz w:val="18"/>
                <w:szCs w:val="18"/>
              </w:rPr>
              <w:br/>
              <w:t>1-3-5-3</w:t>
            </w:r>
            <w:r w:rsidRPr="0032013E">
              <w:rPr>
                <w:rFonts w:ascii="標楷體" w:eastAsia="標楷體" w:hAnsi="標楷體" w:cs="Roman PS"/>
                <w:bCs/>
                <w:sz w:val="18"/>
                <w:szCs w:val="18"/>
              </w:rPr>
              <w:br/>
              <w:t>2-3-3-3</w:t>
            </w:r>
            <w:r w:rsidRPr="0032013E">
              <w:rPr>
                <w:rFonts w:ascii="標楷體" w:eastAsia="標楷體" w:hAnsi="標楷體" w:cs="Roman PS"/>
                <w:bCs/>
                <w:sz w:val="18"/>
                <w:szCs w:val="18"/>
              </w:rPr>
              <w:br/>
              <w:t>3-3-0-3</w:t>
            </w:r>
            <w:r w:rsidRPr="0032013E">
              <w:rPr>
                <w:rFonts w:ascii="標楷體" w:eastAsia="標楷體" w:hAnsi="標楷體" w:cs="Roman PS"/>
                <w:bCs/>
                <w:sz w:val="18"/>
                <w:szCs w:val="18"/>
              </w:rPr>
              <w:br/>
              <w:t>3-3-0-5</w:t>
            </w:r>
            <w:r w:rsidRPr="0032013E">
              <w:rPr>
                <w:rFonts w:ascii="標楷體" w:eastAsia="標楷體" w:hAnsi="標楷體" w:cs="Roman PS"/>
                <w:bCs/>
                <w:sz w:val="18"/>
                <w:szCs w:val="18"/>
              </w:rPr>
              <w:br/>
              <w:t>7-3-0-1</w:t>
            </w:r>
          </w:p>
        </w:tc>
        <w:tc>
          <w:tcPr>
            <w:tcW w:w="26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保護地球行動／</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珍惜生態環境</w:t>
            </w:r>
          </w:p>
          <w:p w:rsidR="0032013E" w:rsidRPr="0032013E" w:rsidRDefault="0032013E" w:rsidP="001661C0">
            <w:pPr>
              <w:spacing w:line="200" w:lineRule="exact"/>
              <w:jc w:val="center"/>
              <w:rPr>
                <w:rFonts w:ascii="標楷體" w:eastAsia="標楷體" w:hAnsi="標楷體" w:cs="Roman PS"/>
                <w:b/>
                <w:sz w:val="18"/>
                <w:szCs w:val="18"/>
                <w:shd w:val="pct15" w:color="auto" w:fill="FFFFFF"/>
              </w:rPr>
            </w:pPr>
            <w:r w:rsidRPr="0032013E">
              <w:rPr>
                <w:rFonts w:ascii="標楷體" w:eastAsia="標楷體" w:hAnsi="標楷體" w:cs="Roman PS" w:hint="eastAsia"/>
                <w:b/>
                <w:sz w:val="18"/>
                <w:szCs w:val="18"/>
                <w:shd w:val="pct15" w:color="auto" w:fill="FFFFFF"/>
              </w:rPr>
              <w:t>【環境教育】</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sz w:val="18"/>
                <w:szCs w:val="18"/>
              </w:rPr>
              <w:t>4-3-3</w:t>
            </w:r>
          </w:p>
        </w:tc>
        <w:tc>
          <w:tcPr>
            <w:tcW w:w="360" w:type="pct"/>
          </w:tcPr>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hint="eastAsia"/>
                <w:sz w:val="18"/>
                <w:szCs w:val="18"/>
              </w:rPr>
              <w:t>二、健康醫點通／</w:t>
            </w:r>
            <w:r w:rsidRPr="0032013E">
              <w:rPr>
                <w:rFonts w:ascii="標楷體" w:eastAsia="標楷體" w:hAnsi="標楷體" w:cs="Roman PS"/>
                <w:sz w:val="18"/>
                <w:szCs w:val="18"/>
              </w:rPr>
              <w:t>3</w:t>
            </w:r>
            <w:r w:rsidRPr="0032013E">
              <w:rPr>
                <w:rFonts w:ascii="標楷體" w:eastAsia="標楷體" w:hAnsi="標楷體" w:cs="Roman PS" w:hint="eastAsia"/>
                <w:sz w:val="18"/>
                <w:szCs w:val="18"/>
              </w:rPr>
              <w:t>．用藥保安康</w:t>
            </w:r>
          </w:p>
          <w:p w:rsidR="0032013E" w:rsidRPr="0032013E" w:rsidRDefault="0032013E" w:rsidP="001661C0">
            <w:pPr>
              <w:spacing w:line="200" w:lineRule="exact"/>
              <w:ind w:right="57"/>
              <w:jc w:val="center"/>
              <w:rPr>
                <w:rFonts w:ascii="標楷體" w:eastAsia="標楷體" w:hAnsi="標楷體" w:cs="Roman PS"/>
                <w:sz w:val="18"/>
                <w:szCs w:val="18"/>
                <w:shd w:val="pct15" w:color="auto" w:fill="FFFFFF"/>
              </w:rPr>
            </w:pPr>
            <w:r w:rsidRPr="0032013E">
              <w:rPr>
                <w:rFonts w:ascii="標楷體" w:eastAsia="標楷體" w:hAnsi="標楷體" w:cs="Roman PS" w:hint="eastAsia"/>
                <w:b/>
                <w:bCs/>
                <w:sz w:val="18"/>
                <w:szCs w:val="18"/>
                <w:shd w:val="pct15" w:color="auto" w:fill="FFFFFF"/>
              </w:rPr>
              <w:t>【家庭教育】</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1-2-3</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5-2-4</w:t>
            </w:r>
          </w:p>
        </w:tc>
        <w:tc>
          <w:tcPr>
            <w:tcW w:w="324" w:type="pct"/>
          </w:tcPr>
          <w:p w:rsidR="0032013E" w:rsidRPr="0032013E" w:rsidRDefault="0032013E" w:rsidP="001661C0">
            <w:pPr>
              <w:spacing w:line="200" w:lineRule="exact"/>
              <w:jc w:val="both"/>
              <w:rPr>
                <w:rFonts w:ascii="標楷體" w:eastAsia="標楷體" w:hAnsi="標楷體" w:cs="Roman PS"/>
                <w:color w:val="000000"/>
                <w:sz w:val="18"/>
                <w:szCs w:val="18"/>
              </w:rPr>
            </w:pPr>
            <w:r w:rsidRPr="0032013E">
              <w:rPr>
                <w:rFonts w:ascii="標楷體" w:eastAsia="標楷體" w:hAnsi="標楷體" w:cs="新細明體" w:hint="eastAsia"/>
                <w:color w:val="000000"/>
                <w:kern w:val="0"/>
                <w:sz w:val="18"/>
                <w:szCs w:val="18"/>
              </w:rPr>
              <w:t>頁面新增文字物件</w:t>
            </w:r>
          </w:p>
        </w:tc>
        <w:tc>
          <w:tcPr>
            <w:tcW w:w="229" w:type="pct"/>
          </w:tcPr>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學校課程</w:t>
            </w:r>
          </w:p>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sz w:val="18"/>
                <w:szCs w:val="18"/>
              </w:rPr>
              <w:t>Unit 2 What Subjects Do You Like?</w:t>
            </w:r>
          </w:p>
        </w:tc>
        <w:tc>
          <w:tcPr>
            <w:tcW w:w="28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第</w:t>
            </w:r>
            <w:r w:rsidRPr="0032013E">
              <w:rPr>
                <w:rFonts w:ascii="標楷體" w:eastAsia="標楷體" w:hAnsi="標楷體" w:cs="Roman PS"/>
                <w:sz w:val="18"/>
                <w:szCs w:val="18"/>
              </w:rPr>
              <w:t>4</w:t>
            </w:r>
            <w:r w:rsidRPr="0032013E">
              <w:rPr>
                <w:rFonts w:ascii="標楷體" w:eastAsia="標楷體" w:hAnsi="標楷體" w:cs="Roman PS" w:hint="eastAsia"/>
                <w:sz w:val="18"/>
                <w:szCs w:val="18"/>
              </w:rPr>
              <w:t>單元時間的計算</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
                <w:bCs/>
                <w:sz w:val="18"/>
                <w:szCs w:val="18"/>
                <w:shd w:val="pct15" w:color="auto" w:fill="FFFFFF"/>
              </w:rPr>
              <w:t>【校本課程】</w:t>
            </w:r>
          </w:p>
        </w:tc>
        <w:tc>
          <w:tcPr>
            <w:tcW w:w="250" w:type="pct"/>
          </w:tcPr>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天空下起帽子雨：三個結尾的故事閱讀分享</w:t>
            </w:r>
            <w:r w:rsidRPr="0032013E">
              <w:rPr>
                <w:rFonts w:ascii="標楷體" w:eastAsia="標楷體" w:hAnsi="標楷體" w:cs="Roman PS"/>
                <w:sz w:val="18"/>
                <w:szCs w:val="18"/>
              </w:rPr>
              <w:t>—</w:t>
            </w:r>
          </w:p>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個別報告</w:t>
            </w:r>
          </w:p>
        </w:tc>
      </w:tr>
      <w:tr w:rsidR="0032013E" w:rsidRPr="0032013E" w:rsidTr="001661C0">
        <w:trPr>
          <w:cantSplit/>
          <w:trHeight w:val="538"/>
        </w:trPr>
        <w:tc>
          <w:tcPr>
            <w:tcW w:w="1022" w:type="pct"/>
            <w:gridSpan w:val="3"/>
            <w:vAlign w:val="center"/>
          </w:tcPr>
          <w:p w:rsidR="0032013E" w:rsidRPr="0032013E" w:rsidRDefault="0032013E" w:rsidP="0032013E">
            <w:pPr>
              <w:snapToGrid w:val="0"/>
              <w:jc w:val="center"/>
              <w:rPr>
                <w:rFonts w:ascii="標楷體" w:eastAsia="標楷體" w:hAnsi="標楷體" w:cs="Times New Roman"/>
              </w:rPr>
            </w:pPr>
            <w:r w:rsidRPr="0032013E">
              <w:rPr>
                <w:rFonts w:ascii="標楷體" w:eastAsia="標楷體" w:hAnsi="標楷體" w:cs="Times New Roman" w:hint="eastAsia"/>
              </w:rPr>
              <w:t>第一次段考評量方式</w:t>
            </w:r>
          </w:p>
        </w:tc>
        <w:tc>
          <w:tcPr>
            <w:tcW w:w="482" w:type="pct"/>
          </w:tcPr>
          <w:p w:rsidR="0032013E" w:rsidRPr="0032013E" w:rsidRDefault="0032013E" w:rsidP="001661C0">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紙筆測驗</w:t>
            </w:r>
          </w:p>
          <w:p w:rsidR="0032013E" w:rsidRPr="0032013E" w:rsidRDefault="0032013E" w:rsidP="001661C0">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多元評量</w:t>
            </w:r>
          </w:p>
        </w:tc>
        <w:tc>
          <w:tcPr>
            <w:tcW w:w="278" w:type="pct"/>
          </w:tcPr>
          <w:p w:rsidR="0032013E" w:rsidRPr="0032013E" w:rsidRDefault="0032013E" w:rsidP="001661C0">
            <w:pPr>
              <w:spacing w:line="200" w:lineRule="exact"/>
              <w:rPr>
                <w:rFonts w:ascii="標楷體" w:eastAsia="標楷體" w:hAnsi="標楷體" w:cs="Roman PS"/>
                <w:spacing w:val="-18"/>
                <w:sz w:val="18"/>
                <w:szCs w:val="18"/>
              </w:rPr>
            </w:pPr>
            <w:r w:rsidRPr="0032013E">
              <w:rPr>
                <w:rFonts w:ascii="標楷體" w:eastAsia="標楷體" w:hAnsi="標楷體" w:cs="標楷體" w:hint="eastAsia"/>
                <w:sz w:val="18"/>
                <w:szCs w:val="18"/>
              </w:rPr>
              <w:t>多元評量</w:t>
            </w:r>
          </w:p>
        </w:tc>
        <w:tc>
          <w:tcPr>
            <w:tcW w:w="253" w:type="pct"/>
          </w:tcPr>
          <w:p w:rsidR="0032013E" w:rsidRPr="0032013E" w:rsidRDefault="0032013E" w:rsidP="001661C0">
            <w:pPr>
              <w:spacing w:line="200" w:lineRule="exact"/>
              <w:rPr>
                <w:rFonts w:ascii="標楷體" w:eastAsia="標楷體" w:hAnsi="標楷體" w:cs="標楷體"/>
                <w:sz w:val="18"/>
                <w:szCs w:val="18"/>
              </w:rPr>
            </w:pPr>
            <w:r w:rsidRPr="0032013E">
              <w:rPr>
                <w:rFonts w:ascii="標楷體" w:eastAsia="標楷體" w:hAnsi="標楷體" w:cs="標楷體" w:hint="eastAsia"/>
                <w:sz w:val="18"/>
                <w:szCs w:val="18"/>
              </w:rPr>
              <w:t>紙筆測驗</w:t>
            </w:r>
          </w:p>
        </w:tc>
        <w:tc>
          <w:tcPr>
            <w:tcW w:w="353" w:type="pct"/>
          </w:tcPr>
          <w:p w:rsidR="0032013E" w:rsidRPr="0032013E" w:rsidRDefault="0032013E" w:rsidP="001661C0">
            <w:pPr>
              <w:spacing w:line="20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1661C0">
            <w:pPr>
              <w:spacing w:line="20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多元評量</w:t>
            </w:r>
          </w:p>
        </w:tc>
        <w:tc>
          <w:tcPr>
            <w:tcW w:w="353" w:type="pct"/>
          </w:tcPr>
          <w:p w:rsidR="0032013E" w:rsidRPr="0032013E" w:rsidRDefault="0032013E" w:rsidP="001661C0">
            <w:pPr>
              <w:spacing w:line="20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1661C0">
            <w:pPr>
              <w:spacing w:line="20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多元評量</w:t>
            </w:r>
          </w:p>
        </w:tc>
        <w:tc>
          <w:tcPr>
            <w:tcW w:w="273" w:type="pct"/>
          </w:tcPr>
          <w:p w:rsidR="0032013E" w:rsidRPr="0032013E" w:rsidRDefault="0032013E" w:rsidP="001661C0">
            <w:pPr>
              <w:spacing w:line="200" w:lineRule="exact"/>
              <w:rPr>
                <w:rFonts w:ascii="標楷體" w:eastAsia="標楷體" w:hAnsi="標楷體" w:cs="Roman PS"/>
                <w:spacing w:val="-18"/>
                <w:sz w:val="18"/>
                <w:szCs w:val="18"/>
              </w:rPr>
            </w:pPr>
            <w:r w:rsidRPr="0032013E">
              <w:rPr>
                <w:rFonts w:ascii="標楷體" w:eastAsia="標楷體" w:hAnsi="標楷體" w:cs="Roman PS" w:hint="eastAsia"/>
                <w:spacing w:val="-18"/>
                <w:sz w:val="18"/>
                <w:szCs w:val="18"/>
              </w:rPr>
              <w:t>實作評量</w:t>
            </w:r>
          </w:p>
        </w:tc>
        <w:tc>
          <w:tcPr>
            <w:tcW w:w="275" w:type="pct"/>
          </w:tcPr>
          <w:p w:rsidR="0032013E" w:rsidRPr="0032013E" w:rsidRDefault="0032013E" w:rsidP="001661C0">
            <w:pPr>
              <w:spacing w:line="20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spacing w:val="-18"/>
                <w:sz w:val="18"/>
                <w:szCs w:val="18"/>
              </w:rPr>
              <w:t>多元評量</w:t>
            </w:r>
          </w:p>
        </w:tc>
        <w:tc>
          <w:tcPr>
            <w:tcW w:w="265" w:type="pct"/>
          </w:tcPr>
          <w:p w:rsidR="0032013E" w:rsidRPr="0032013E" w:rsidRDefault="0032013E" w:rsidP="001661C0">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討論發表</w:t>
            </w:r>
          </w:p>
        </w:tc>
        <w:tc>
          <w:tcPr>
            <w:tcW w:w="360" w:type="pct"/>
          </w:tcPr>
          <w:p w:rsidR="0032013E" w:rsidRPr="0032013E" w:rsidRDefault="0032013E" w:rsidP="001661C0">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討論發表</w:t>
            </w:r>
          </w:p>
        </w:tc>
        <w:tc>
          <w:tcPr>
            <w:tcW w:w="324" w:type="pct"/>
          </w:tcPr>
          <w:p w:rsidR="0032013E" w:rsidRPr="0032013E" w:rsidRDefault="0032013E" w:rsidP="001661C0">
            <w:pPr>
              <w:spacing w:line="200" w:lineRule="exact"/>
              <w:rPr>
                <w:rFonts w:ascii="Roman PS" w:eastAsia="新細明體" w:hAnsi="Roman PS" w:cs="Roman PS" w:hint="eastAsia"/>
              </w:rPr>
            </w:pPr>
            <w:r w:rsidRPr="0032013E">
              <w:rPr>
                <w:rFonts w:ascii="標楷體" w:eastAsia="標楷體" w:hAnsi="標楷體" w:cs="標楷體" w:hint="eastAsia"/>
                <w:sz w:val="18"/>
                <w:szCs w:val="18"/>
              </w:rPr>
              <w:t>多元評量</w:t>
            </w:r>
          </w:p>
        </w:tc>
        <w:tc>
          <w:tcPr>
            <w:tcW w:w="229" w:type="pct"/>
          </w:tcPr>
          <w:p w:rsidR="0032013E" w:rsidRPr="0032013E" w:rsidRDefault="0032013E" w:rsidP="001661C0">
            <w:pPr>
              <w:spacing w:line="200" w:lineRule="exact"/>
              <w:rPr>
                <w:rFonts w:ascii="Roman PS" w:eastAsia="新細明體" w:hAnsi="Roman PS" w:cs="Roman PS" w:hint="eastAsia"/>
              </w:rPr>
            </w:pPr>
            <w:r w:rsidRPr="0032013E">
              <w:rPr>
                <w:rFonts w:ascii="標楷體" w:eastAsia="標楷體" w:hAnsi="標楷體" w:cs="標楷體" w:hint="eastAsia"/>
                <w:sz w:val="18"/>
                <w:szCs w:val="18"/>
              </w:rPr>
              <w:t>多元評量</w:t>
            </w:r>
          </w:p>
        </w:tc>
        <w:tc>
          <w:tcPr>
            <w:tcW w:w="283" w:type="pct"/>
          </w:tcPr>
          <w:p w:rsidR="0032013E" w:rsidRPr="0032013E" w:rsidRDefault="0032013E" w:rsidP="001661C0">
            <w:pPr>
              <w:spacing w:line="200" w:lineRule="exact"/>
              <w:rPr>
                <w:rFonts w:ascii="Times New Roman" w:eastAsia="新細明體" w:hAnsi="Times New Roman" w:cs="Times New Roman"/>
              </w:rPr>
            </w:pPr>
            <w:r w:rsidRPr="0032013E">
              <w:rPr>
                <w:rFonts w:ascii="標楷體" w:eastAsia="標楷體" w:hAnsi="標楷體" w:cs="標楷體" w:hint="eastAsia"/>
                <w:sz w:val="18"/>
                <w:szCs w:val="18"/>
              </w:rPr>
              <w:t>多元評量</w:t>
            </w:r>
          </w:p>
        </w:tc>
        <w:tc>
          <w:tcPr>
            <w:tcW w:w="250" w:type="pct"/>
          </w:tcPr>
          <w:p w:rsidR="0032013E" w:rsidRPr="0032013E" w:rsidRDefault="0032013E" w:rsidP="001661C0">
            <w:pPr>
              <w:spacing w:line="200" w:lineRule="exact"/>
              <w:rPr>
                <w:rFonts w:ascii="Times New Roman" w:eastAsia="新細明體" w:hAnsi="Times New Roman" w:cs="Times New Roman"/>
              </w:rPr>
            </w:pPr>
            <w:r w:rsidRPr="0032013E">
              <w:rPr>
                <w:rFonts w:ascii="標楷體" w:eastAsia="標楷體" w:hAnsi="標楷體" w:cs="標楷體" w:hint="eastAsia"/>
                <w:sz w:val="18"/>
                <w:szCs w:val="18"/>
              </w:rPr>
              <w:t>多元評量</w:t>
            </w:r>
          </w:p>
        </w:tc>
      </w:tr>
      <w:tr w:rsidR="0032013E" w:rsidRPr="0032013E" w:rsidTr="001661C0">
        <w:trPr>
          <w:cantSplit/>
        </w:trPr>
        <w:tc>
          <w:tcPr>
            <w:tcW w:w="158" w:type="pct"/>
            <w:vAlign w:val="center"/>
          </w:tcPr>
          <w:p w:rsidR="0032013E" w:rsidRPr="0032013E" w:rsidRDefault="0032013E" w:rsidP="0032013E">
            <w:pPr>
              <w:snapToGrid w:val="0"/>
              <w:rPr>
                <w:rFonts w:ascii="標楷體" w:eastAsia="標楷體" w:hAnsi="標楷體" w:cs="Times New Roman"/>
              </w:rPr>
            </w:pPr>
            <w:r w:rsidRPr="0032013E">
              <w:rPr>
                <w:rFonts w:ascii="標楷體" w:eastAsia="標楷體" w:hAnsi="標楷體" w:cs="Times New Roman"/>
              </w:rPr>
              <w:t>8</w:t>
            </w:r>
          </w:p>
        </w:tc>
        <w:tc>
          <w:tcPr>
            <w:tcW w:w="236" w:type="pct"/>
            <w:vAlign w:val="center"/>
          </w:tcPr>
          <w:p w:rsidR="0032013E" w:rsidRPr="0032013E" w:rsidRDefault="0032013E" w:rsidP="0032013E">
            <w:pPr>
              <w:spacing w:line="240" w:lineRule="exact"/>
              <w:jc w:val="center"/>
              <w:rPr>
                <w:rFonts w:ascii="新細明體" w:eastAsia="新細明體" w:hAnsi="Times New Roman" w:cs="Times New Roman"/>
                <w:bCs/>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3/31</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Times New Roman" w:cs="Times New Roman"/>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4/</w:t>
            </w: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6</w:t>
            </w:r>
          </w:p>
        </w:tc>
        <w:tc>
          <w:tcPr>
            <w:tcW w:w="628" w:type="pct"/>
            <w:vAlign w:val="center"/>
          </w:tcPr>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w:t>
            </w:r>
            <w:r w:rsidRPr="0032013E">
              <w:rPr>
                <w:rFonts w:ascii="標楷體" w:eastAsia="標楷體" w:hAnsi="標楷體" w:cs="Times New Roman"/>
                <w:sz w:val="18"/>
                <w:szCs w:val="18"/>
              </w:rPr>
              <w:t>4/4-4/7</w:t>
            </w:r>
            <w:r w:rsidRPr="0032013E">
              <w:rPr>
                <w:rFonts w:ascii="標楷體" w:eastAsia="標楷體" w:hAnsi="標楷體" w:cs="Times New Roman" w:hint="eastAsia"/>
                <w:sz w:val="18"/>
                <w:szCs w:val="18"/>
              </w:rPr>
              <w:t>兒童節暨清明節連假</w:t>
            </w:r>
            <w:r w:rsidRPr="0032013E">
              <w:rPr>
                <w:rFonts w:ascii="標楷體" w:eastAsia="標楷體" w:hAnsi="標楷體" w:cs="Times New Roman"/>
                <w:sz w:val="18"/>
                <w:szCs w:val="18"/>
              </w:rPr>
              <w:t>4</w:t>
            </w:r>
            <w:r w:rsidRPr="0032013E">
              <w:rPr>
                <w:rFonts w:ascii="標楷體" w:eastAsia="標楷體" w:hAnsi="標楷體" w:cs="Times New Roman" w:hint="eastAsia"/>
                <w:sz w:val="18"/>
                <w:szCs w:val="18"/>
              </w:rPr>
              <w:t>日</w:t>
            </w:r>
          </w:p>
          <w:p w:rsidR="0032013E" w:rsidRPr="0032013E" w:rsidRDefault="0032013E" w:rsidP="0032013E">
            <w:pPr>
              <w:snapToGrid w:val="0"/>
              <w:ind w:left="83" w:hangingChars="46" w:hanging="83"/>
              <w:rPr>
                <w:rFonts w:ascii="標楷體" w:eastAsia="標楷體" w:hAnsi="標楷體" w:cs="Times New Roman"/>
                <w:sz w:val="18"/>
                <w:szCs w:val="18"/>
              </w:rPr>
            </w:pPr>
            <w:r w:rsidRPr="0032013E">
              <w:rPr>
                <w:rFonts w:ascii="標楷體" w:eastAsia="標楷體" w:hAnsi="標楷體" w:cs="Times New Roman"/>
                <w:sz w:val="18"/>
                <w:szCs w:val="18"/>
              </w:rPr>
              <w:t>*</w:t>
            </w:r>
            <w:r w:rsidRPr="0032013E">
              <w:rPr>
                <w:rFonts w:ascii="標楷體" w:eastAsia="標楷體" w:hAnsi="標楷體" w:cs="Times New Roman" w:hint="eastAsia"/>
                <w:sz w:val="18"/>
                <w:szCs w:val="18"/>
              </w:rPr>
              <w:t>陽光活力路跑</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sz w:val="18"/>
                <w:szCs w:val="18"/>
              </w:rPr>
              <w:t>*</w:t>
            </w:r>
            <w:r w:rsidRPr="0032013E">
              <w:rPr>
                <w:rFonts w:ascii="標楷體" w:eastAsia="標楷體" w:hAnsi="標楷體" w:cs="Times New Roman" w:hint="eastAsia"/>
                <w:sz w:val="18"/>
                <w:szCs w:val="18"/>
              </w:rPr>
              <w:t>模範教師送件</w:t>
            </w:r>
            <w:r w:rsidRPr="0032013E">
              <w:rPr>
                <w:rFonts w:ascii="新細明體" w:eastAsia="新細明體" w:hAnsi="新細明體" w:cs="Times New Roman"/>
                <w:sz w:val="18"/>
                <w:szCs w:val="18"/>
              </w:rPr>
              <w:t>*</w:t>
            </w:r>
            <w:r w:rsidRPr="0032013E">
              <w:rPr>
                <w:rFonts w:ascii="標楷體" w:eastAsia="標楷體" w:hAnsi="標楷體" w:cs="Times New Roman" w:hint="eastAsia"/>
                <w:sz w:val="18"/>
                <w:szCs w:val="18"/>
              </w:rPr>
              <w:t>環境教育宣導</w:t>
            </w:r>
          </w:p>
        </w:tc>
        <w:tc>
          <w:tcPr>
            <w:tcW w:w="482" w:type="pct"/>
          </w:tcPr>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第貳單元愛的協奏曲</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第七課一針一線縫進母愛</w:t>
            </w:r>
          </w:p>
          <w:p w:rsidR="0032013E" w:rsidRPr="0032013E" w:rsidRDefault="0032013E" w:rsidP="001661C0">
            <w:pPr>
              <w:spacing w:line="200" w:lineRule="exact"/>
              <w:jc w:val="both"/>
              <w:rPr>
                <w:rFonts w:ascii="Times New Roman" w:eastAsia="標楷體" w:hAnsi="Times New Roman" w:cs="Times New Roman"/>
                <w:sz w:val="18"/>
                <w:szCs w:val="18"/>
                <w:shd w:val="pct15" w:color="auto" w:fill="FFFFFF"/>
              </w:rPr>
            </w:pPr>
            <w:r w:rsidRPr="0032013E">
              <w:rPr>
                <w:rFonts w:ascii="Times New Roman" w:eastAsia="標楷體" w:hAnsi="Times New Roman" w:cs="Times New Roman" w:hint="eastAsia"/>
                <w:b/>
                <w:sz w:val="18"/>
                <w:szCs w:val="18"/>
                <w:shd w:val="pct15" w:color="auto" w:fill="FFFFFF"/>
              </w:rPr>
              <w:t>【高齡教育】</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5-3-3-2</w:t>
            </w:r>
          </w:p>
        </w:tc>
        <w:tc>
          <w:tcPr>
            <w:tcW w:w="278"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三餐與點餐</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Unit 2 What Do You Want for Dinner?</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1-1-8</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1-1-9</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2-1-3</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2-1-9</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3-1-5</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3-1-8</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4-1-4</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5-1-2</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5-1-3</w:t>
            </w:r>
          </w:p>
        </w:tc>
        <w:tc>
          <w:tcPr>
            <w:tcW w:w="25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三、臺語文真趣味</w:t>
            </w:r>
            <w:r w:rsidRPr="0032013E">
              <w:rPr>
                <w:rFonts w:ascii="標楷體" w:eastAsia="標楷體" w:hAnsi="標楷體" w:cs="Roman PS"/>
                <w:sz w:val="18"/>
                <w:szCs w:val="18"/>
              </w:rPr>
              <w:t xml:space="preserve"> 3.</w:t>
            </w:r>
            <w:r w:rsidRPr="0032013E">
              <w:rPr>
                <w:rFonts w:ascii="標楷體" w:eastAsia="標楷體" w:hAnsi="標楷體" w:cs="Roman PS" w:hint="eastAsia"/>
                <w:sz w:val="18"/>
                <w:szCs w:val="18"/>
              </w:rPr>
              <w:t>春天的花蕊</w:t>
            </w:r>
            <w:r w:rsidRPr="0032013E">
              <w:rPr>
                <w:rFonts w:ascii="標楷體" w:eastAsia="標楷體" w:hAnsi="標楷體" w:cs="Roman PS"/>
                <w:sz w:val="18"/>
                <w:szCs w:val="18"/>
              </w:rPr>
              <w:t>(1)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1-3-2 </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1-3-8 </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2-3-5</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5-3-4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tc>
        <w:tc>
          <w:tcPr>
            <w:tcW w:w="35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代數</w:t>
            </w:r>
            <w:r w:rsidRPr="0032013E">
              <w:rPr>
                <w:rFonts w:ascii="標楷體" w:eastAsia="標楷體" w:hAnsi="標楷體" w:cs="Roman PS"/>
                <w:sz w:val="18"/>
                <w:szCs w:val="18"/>
              </w:rPr>
              <w:br/>
            </w:r>
            <w:r w:rsidRPr="0032013E">
              <w:rPr>
                <w:rFonts w:ascii="標楷體" w:eastAsia="標楷體" w:hAnsi="標楷體" w:cs="Roman PS" w:hint="eastAsia"/>
                <w:sz w:val="18"/>
                <w:szCs w:val="18"/>
              </w:rPr>
              <w:t>第</w:t>
            </w:r>
            <w:r w:rsidRPr="0032013E">
              <w:rPr>
                <w:rFonts w:ascii="標楷體" w:eastAsia="標楷體" w:hAnsi="標楷體" w:cs="Roman PS"/>
                <w:sz w:val="18"/>
                <w:szCs w:val="18"/>
              </w:rPr>
              <w:t>5</w:t>
            </w:r>
            <w:r w:rsidRPr="0032013E">
              <w:rPr>
                <w:rFonts w:ascii="標楷體" w:eastAsia="標楷體" w:hAnsi="標楷體" w:cs="Roman PS" w:hint="eastAsia"/>
                <w:sz w:val="18"/>
                <w:szCs w:val="18"/>
              </w:rPr>
              <w:t>單元符號代表數</w:t>
            </w:r>
            <w:r w:rsidRPr="0032013E">
              <w:rPr>
                <w:rFonts w:ascii="標楷體" w:eastAsia="標楷體" w:hAnsi="標楷體" w:cs="Roman PS"/>
                <w:sz w:val="18"/>
                <w:szCs w:val="18"/>
              </w:rPr>
              <w:br/>
              <w:t>(5)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5-a-04</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C-S-02</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C-C-05</w:t>
            </w:r>
          </w:p>
        </w:tc>
        <w:tc>
          <w:tcPr>
            <w:tcW w:w="353" w:type="pct"/>
          </w:tcPr>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第二單元日本統治下的臺灣</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第三課殖民統治下的臺灣社會</w:t>
            </w:r>
            <w:r w:rsidRPr="0032013E">
              <w:rPr>
                <w:rFonts w:ascii="Times New Roman" w:eastAsia="標楷體" w:hAnsi="Times New Roman" w:cs="Times New Roman"/>
                <w:sz w:val="18"/>
                <w:szCs w:val="18"/>
              </w:rPr>
              <w:br/>
              <w:t>(3)</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2-3-1</w:t>
            </w:r>
            <w:r w:rsidRPr="0032013E">
              <w:rPr>
                <w:rFonts w:ascii="Times New Roman" w:eastAsia="標楷體" w:hAnsi="Times New Roman" w:cs="Times New Roman"/>
                <w:sz w:val="18"/>
                <w:szCs w:val="18"/>
              </w:rPr>
              <w:br/>
              <w:t>2-3-2</w:t>
            </w:r>
            <w:r w:rsidRPr="0032013E">
              <w:rPr>
                <w:rFonts w:ascii="Times New Roman" w:eastAsia="標楷體" w:hAnsi="Times New Roman" w:cs="Times New Roman"/>
                <w:sz w:val="18"/>
                <w:szCs w:val="18"/>
              </w:rPr>
              <w:br/>
              <w:t>3-3-1</w:t>
            </w:r>
            <w:r w:rsidRPr="0032013E">
              <w:rPr>
                <w:rFonts w:ascii="Times New Roman" w:eastAsia="標楷體" w:hAnsi="Times New Roman" w:cs="Times New Roman"/>
                <w:sz w:val="18"/>
                <w:szCs w:val="18"/>
              </w:rPr>
              <w:br/>
              <w:t>5-3-1</w:t>
            </w:r>
            <w:r w:rsidRPr="0032013E">
              <w:rPr>
                <w:rFonts w:ascii="Times New Roman" w:eastAsia="標楷體" w:hAnsi="Times New Roman" w:cs="Times New Roman"/>
                <w:sz w:val="18"/>
                <w:szCs w:val="18"/>
              </w:rPr>
              <w:br/>
              <w:t>5-3-2</w:t>
            </w:r>
            <w:r w:rsidRPr="0032013E">
              <w:rPr>
                <w:rFonts w:ascii="Times New Roman" w:eastAsia="標楷體" w:hAnsi="Times New Roman" w:cs="Times New Roman"/>
                <w:sz w:val="18"/>
                <w:szCs w:val="18"/>
              </w:rPr>
              <w:br/>
              <w:t>5-3-3</w:t>
            </w:r>
          </w:p>
        </w:tc>
        <w:tc>
          <w:tcPr>
            <w:tcW w:w="273" w:type="pct"/>
          </w:tcPr>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z w:val="18"/>
                <w:szCs w:val="18"/>
              </w:rPr>
              <w:t>貳．表演任我行</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一‧導演開麥拉</w:t>
            </w:r>
            <w:r w:rsidRPr="0032013E">
              <w:rPr>
                <w:rFonts w:ascii="標楷體" w:eastAsia="標楷體" w:hAnsi="標楷體" w:cs="Roman PS"/>
                <w:sz w:val="18"/>
                <w:szCs w:val="18"/>
              </w:rPr>
              <w:br/>
              <w:t>(3)</w:t>
            </w:r>
            <w:r w:rsidRPr="0032013E">
              <w:rPr>
                <w:rFonts w:ascii="標楷體" w:eastAsia="標楷體" w:hAnsi="標楷體" w:cs="Roman PS"/>
                <w:sz w:val="18"/>
                <w:szCs w:val="18"/>
              </w:rPr>
              <w:br/>
              <w:t>1-3-1</w:t>
            </w:r>
            <w:r w:rsidRPr="0032013E">
              <w:rPr>
                <w:rFonts w:ascii="標楷體" w:eastAsia="標楷體" w:hAnsi="標楷體" w:cs="Roman PS"/>
                <w:sz w:val="18"/>
                <w:szCs w:val="18"/>
              </w:rPr>
              <w:br/>
              <w:t>1-3-3</w:t>
            </w:r>
            <w:r w:rsidRPr="0032013E">
              <w:rPr>
                <w:rFonts w:ascii="標楷體" w:eastAsia="標楷體" w:hAnsi="標楷體" w:cs="Roman PS"/>
                <w:sz w:val="18"/>
                <w:szCs w:val="18"/>
              </w:rPr>
              <w:br/>
              <w:t>2-3-9</w:t>
            </w:r>
            <w:r w:rsidRPr="0032013E">
              <w:rPr>
                <w:rFonts w:ascii="標楷體" w:eastAsia="標楷體" w:hAnsi="標楷體" w:cs="Roman PS"/>
                <w:sz w:val="18"/>
                <w:szCs w:val="18"/>
              </w:rPr>
              <w:br/>
              <w:t>2-3-10</w:t>
            </w:r>
            <w:r w:rsidRPr="0032013E">
              <w:rPr>
                <w:rFonts w:ascii="標楷體" w:eastAsia="標楷體" w:hAnsi="標楷體" w:cs="Roman PS"/>
                <w:sz w:val="18"/>
                <w:szCs w:val="18"/>
              </w:rPr>
              <w:br/>
              <w:t>3-3-11</w:t>
            </w:r>
            <w:r w:rsidRPr="0032013E">
              <w:rPr>
                <w:rFonts w:ascii="標楷體" w:eastAsia="標楷體" w:hAnsi="標楷體" w:cs="Roman PS"/>
                <w:sz w:val="18"/>
                <w:szCs w:val="18"/>
              </w:rPr>
              <w:br/>
              <w:t>3-3-12</w:t>
            </w:r>
          </w:p>
        </w:tc>
        <w:tc>
          <w:tcPr>
            <w:tcW w:w="27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二、水溶液</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w:t>
            </w:r>
            <w:r w:rsidRPr="0032013E">
              <w:rPr>
                <w:rFonts w:ascii="標楷體" w:eastAsia="標楷體" w:hAnsi="標楷體" w:cs="Roman PS" w:hint="eastAsia"/>
                <w:sz w:val="18"/>
                <w:szCs w:val="18"/>
              </w:rPr>
              <w:t>水溶液的酸鹼性</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br/>
              <w:t>1-3-5-1</w:t>
            </w:r>
            <w:r w:rsidRPr="0032013E">
              <w:rPr>
                <w:rFonts w:ascii="標楷體" w:eastAsia="標楷體" w:hAnsi="標楷體" w:cs="Roman PS"/>
                <w:bCs/>
                <w:sz w:val="18"/>
                <w:szCs w:val="18"/>
              </w:rPr>
              <w:br/>
              <w:t>1-3-5-2</w:t>
            </w:r>
            <w:r w:rsidRPr="0032013E">
              <w:rPr>
                <w:rFonts w:ascii="標楷體" w:eastAsia="標楷體" w:hAnsi="標楷體" w:cs="Roman PS"/>
                <w:bCs/>
                <w:sz w:val="18"/>
                <w:szCs w:val="18"/>
              </w:rPr>
              <w:br/>
              <w:t>1-3-5-3</w:t>
            </w:r>
            <w:r w:rsidRPr="0032013E">
              <w:rPr>
                <w:rFonts w:ascii="標楷體" w:eastAsia="標楷體" w:hAnsi="標楷體" w:cs="Roman PS"/>
                <w:bCs/>
                <w:sz w:val="18"/>
                <w:szCs w:val="18"/>
              </w:rPr>
              <w:br/>
              <w:t>1-3-5-4</w:t>
            </w:r>
            <w:r w:rsidRPr="0032013E">
              <w:rPr>
                <w:rFonts w:ascii="標楷體" w:eastAsia="標楷體" w:hAnsi="標楷體" w:cs="Roman PS"/>
                <w:bCs/>
                <w:sz w:val="18"/>
                <w:szCs w:val="18"/>
              </w:rPr>
              <w:br/>
              <w:t>1-3-5-5</w:t>
            </w:r>
            <w:r w:rsidRPr="0032013E">
              <w:rPr>
                <w:rFonts w:ascii="標楷體" w:eastAsia="標楷體" w:hAnsi="標楷體" w:cs="Roman PS"/>
                <w:bCs/>
                <w:sz w:val="18"/>
                <w:szCs w:val="18"/>
              </w:rPr>
              <w:br/>
              <w:t>2-3-3-3</w:t>
            </w:r>
            <w:r w:rsidRPr="0032013E">
              <w:rPr>
                <w:rFonts w:ascii="標楷體" w:eastAsia="標楷體" w:hAnsi="標楷體" w:cs="Roman PS"/>
                <w:bCs/>
                <w:sz w:val="18"/>
                <w:szCs w:val="18"/>
              </w:rPr>
              <w:br/>
              <w:t>3-3-0-1</w:t>
            </w:r>
            <w:r w:rsidRPr="0032013E">
              <w:rPr>
                <w:rFonts w:ascii="標楷體" w:eastAsia="標楷體" w:hAnsi="標楷體" w:cs="Roman PS"/>
                <w:bCs/>
                <w:sz w:val="18"/>
                <w:szCs w:val="18"/>
              </w:rPr>
              <w:br/>
              <w:t>3-3-0-3</w:t>
            </w:r>
            <w:r w:rsidRPr="0032013E">
              <w:rPr>
                <w:rFonts w:ascii="標楷體" w:eastAsia="標楷體" w:hAnsi="標楷體" w:cs="Roman PS"/>
                <w:bCs/>
                <w:sz w:val="18"/>
                <w:szCs w:val="18"/>
              </w:rPr>
              <w:br/>
              <w:t>3-3-0-5</w:t>
            </w:r>
            <w:r w:rsidRPr="0032013E">
              <w:rPr>
                <w:rFonts w:ascii="標楷體" w:eastAsia="標楷體" w:hAnsi="標楷體" w:cs="Roman PS"/>
                <w:bCs/>
                <w:sz w:val="18"/>
                <w:szCs w:val="18"/>
              </w:rPr>
              <w:br/>
              <w:t>5-3-1-1</w:t>
            </w:r>
          </w:p>
        </w:tc>
        <w:tc>
          <w:tcPr>
            <w:tcW w:w="26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文化無邊界／</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文化面面觀</w:t>
            </w:r>
          </w:p>
          <w:p w:rsidR="0032013E" w:rsidRPr="0032013E" w:rsidRDefault="0032013E" w:rsidP="001661C0">
            <w:pPr>
              <w:spacing w:line="200" w:lineRule="exact"/>
              <w:jc w:val="center"/>
              <w:rPr>
                <w:rFonts w:ascii="標楷體" w:eastAsia="標楷體" w:hAnsi="標楷體" w:cs="Roman PS"/>
                <w:sz w:val="18"/>
                <w:szCs w:val="18"/>
                <w:shd w:val="pct15" w:color="auto" w:fill="FFFFFF"/>
              </w:rPr>
            </w:pPr>
            <w:r w:rsidRPr="0032013E">
              <w:rPr>
                <w:rFonts w:ascii="標楷體" w:eastAsia="標楷體" w:hAnsi="標楷體" w:cs="Roman PS" w:hint="eastAsia"/>
                <w:b/>
                <w:bCs/>
                <w:sz w:val="18"/>
                <w:szCs w:val="18"/>
                <w:shd w:val="pct15" w:color="auto" w:fill="FFFFFF"/>
              </w:rPr>
              <w:t>【性別平等教育】</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3-3-5</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p>
        </w:tc>
        <w:tc>
          <w:tcPr>
            <w:tcW w:w="360" w:type="pct"/>
          </w:tcPr>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hint="eastAsia"/>
                <w:sz w:val="18"/>
                <w:szCs w:val="18"/>
              </w:rPr>
              <w:t>三、鍛鍊好體能／</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．鐵人三項和耐力跑</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4-2-3</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6-2-5</w:t>
            </w:r>
          </w:p>
        </w:tc>
        <w:tc>
          <w:tcPr>
            <w:tcW w:w="324" w:type="pct"/>
          </w:tcPr>
          <w:p w:rsidR="0032013E" w:rsidRPr="0032013E" w:rsidRDefault="0032013E" w:rsidP="001661C0">
            <w:pPr>
              <w:widowControl/>
              <w:spacing w:line="200" w:lineRule="exact"/>
              <w:jc w:val="center"/>
              <w:rPr>
                <w:rFonts w:ascii="標楷體" w:eastAsia="標楷體" w:hAnsi="標楷體" w:cs="新細明體"/>
                <w:color w:val="000000"/>
                <w:kern w:val="0"/>
                <w:sz w:val="18"/>
                <w:szCs w:val="18"/>
              </w:rPr>
            </w:pPr>
            <w:r w:rsidRPr="0032013E">
              <w:rPr>
                <w:rFonts w:ascii="標楷體" w:eastAsia="標楷體" w:hAnsi="標楷體" w:cs="新細明體" w:hint="eastAsia"/>
                <w:color w:val="000000"/>
                <w:kern w:val="0"/>
                <w:sz w:val="18"/>
                <w:szCs w:val="18"/>
              </w:rPr>
              <w:t>美工圖案的加入</w:t>
            </w:r>
            <w:r w:rsidRPr="0032013E">
              <w:rPr>
                <w:rFonts w:ascii="標楷體" w:eastAsia="標楷體" w:hAnsi="標楷體" w:cs="新細明體"/>
                <w:color w:val="000000"/>
                <w:kern w:val="0"/>
                <w:sz w:val="18"/>
                <w:szCs w:val="18"/>
              </w:rPr>
              <w:t xml:space="preserve"> </w:t>
            </w:r>
          </w:p>
          <w:p w:rsidR="0032013E" w:rsidRPr="0032013E" w:rsidRDefault="0032013E" w:rsidP="001661C0">
            <w:pPr>
              <w:widowControl/>
              <w:spacing w:line="200" w:lineRule="exact"/>
              <w:jc w:val="center"/>
              <w:rPr>
                <w:rFonts w:ascii="標楷體" w:eastAsia="標楷體" w:hAnsi="標楷體" w:cs="新細明體"/>
                <w:color w:val="000000"/>
                <w:kern w:val="0"/>
                <w:sz w:val="18"/>
                <w:szCs w:val="18"/>
              </w:rPr>
            </w:pPr>
            <w:r w:rsidRPr="0032013E">
              <w:rPr>
                <w:rFonts w:ascii="標楷體" w:eastAsia="標楷體" w:hAnsi="標楷體" w:cs="新細明體" w:hint="eastAsia"/>
                <w:color w:val="000000"/>
                <w:kern w:val="0"/>
                <w:sz w:val="18"/>
                <w:szCs w:val="18"/>
              </w:rPr>
              <w:t>放映時滑鼠改畫筆提示</w:t>
            </w:r>
          </w:p>
          <w:p w:rsidR="0032013E" w:rsidRPr="0032013E" w:rsidRDefault="0032013E" w:rsidP="001661C0">
            <w:pPr>
              <w:spacing w:line="200" w:lineRule="exact"/>
              <w:jc w:val="both"/>
              <w:rPr>
                <w:rFonts w:ascii="標楷體" w:eastAsia="標楷體" w:hAnsi="標楷體" w:cs="Roman PS"/>
                <w:color w:val="000000"/>
                <w:sz w:val="18"/>
                <w:szCs w:val="18"/>
              </w:rPr>
            </w:pPr>
          </w:p>
        </w:tc>
        <w:tc>
          <w:tcPr>
            <w:tcW w:w="229" w:type="pct"/>
          </w:tcPr>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sz w:val="18"/>
                <w:szCs w:val="18"/>
              </w:rPr>
              <w:t>Unit 2 What Subjects Do You Like?</w:t>
            </w:r>
          </w:p>
          <w:p w:rsidR="0032013E" w:rsidRPr="0032013E" w:rsidRDefault="0032013E" w:rsidP="001661C0">
            <w:pPr>
              <w:spacing w:line="200" w:lineRule="exact"/>
              <w:rPr>
                <w:rFonts w:ascii="標楷體" w:eastAsia="標楷體" w:hAnsi="標楷體" w:cs="Roman PS"/>
                <w:sz w:val="18"/>
                <w:szCs w:val="18"/>
              </w:rPr>
            </w:pPr>
          </w:p>
        </w:tc>
        <w:tc>
          <w:tcPr>
            <w:tcW w:w="28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第</w:t>
            </w:r>
            <w:r w:rsidRPr="0032013E">
              <w:rPr>
                <w:rFonts w:ascii="標楷體" w:eastAsia="標楷體" w:hAnsi="標楷體" w:cs="Roman PS"/>
                <w:sz w:val="18"/>
                <w:szCs w:val="18"/>
              </w:rPr>
              <w:t>5</w:t>
            </w:r>
            <w:r w:rsidRPr="0032013E">
              <w:rPr>
                <w:rFonts w:ascii="標楷體" w:eastAsia="標楷體" w:hAnsi="標楷體" w:cs="Roman PS" w:hint="eastAsia"/>
                <w:sz w:val="18"/>
                <w:szCs w:val="18"/>
              </w:rPr>
              <w:t>單元符號代表數</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
                <w:bCs/>
                <w:sz w:val="18"/>
                <w:szCs w:val="18"/>
                <w:shd w:val="pct15" w:color="auto" w:fill="FFFFFF"/>
              </w:rPr>
              <w:t>【校本課程】</w:t>
            </w:r>
          </w:p>
        </w:tc>
        <w:tc>
          <w:tcPr>
            <w:tcW w:w="250" w:type="pct"/>
          </w:tcPr>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天空下起帽子雨：三個結尾的故事閱讀分享</w:t>
            </w:r>
            <w:r w:rsidRPr="0032013E">
              <w:rPr>
                <w:rFonts w:ascii="標楷體" w:eastAsia="標楷體" w:hAnsi="標楷體" w:cs="Roman PS"/>
                <w:sz w:val="18"/>
                <w:szCs w:val="18"/>
              </w:rPr>
              <w:t>—</w:t>
            </w:r>
          </w:p>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閱讀心得寫作</w:t>
            </w:r>
          </w:p>
        </w:tc>
      </w:tr>
      <w:tr w:rsidR="0032013E" w:rsidRPr="0032013E" w:rsidTr="001661C0">
        <w:trPr>
          <w:cantSplit/>
        </w:trPr>
        <w:tc>
          <w:tcPr>
            <w:tcW w:w="158" w:type="pct"/>
            <w:vAlign w:val="center"/>
          </w:tcPr>
          <w:p w:rsidR="0032013E" w:rsidRPr="0032013E" w:rsidRDefault="0032013E" w:rsidP="0032013E">
            <w:pPr>
              <w:snapToGrid w:val="0"/>
              <w:rPr>
                <w:rFonts w:ascii="標楷體" w:eastAsia="標楷體" w:hAnsi="標楷體" w:cs="Times New Roman"/>
              </w:rPr>
            </w:pPr>
            <w:r w:rsidRPr="0032013E">
              <w:rPr>
                <w:rFonts w:ascii="標楷體" w:eastAsia="標楷體" w:hAnsi="標楷體" w:cs="Times New Roman"/>
              </w:rPr>
              <w:t>9</w:t>
            </w:r>
          </w:p>
        </w:tc>
        <w:tc>
          <w:tcPr>
            <w:tcW w:w="236" w:type="pct"/>
            <w:vAlign w:val="center"/>
          </w:tcPr>
          <w:p w:rsidR="0032013E" w:rsidRPr="0032013E" w:rsidRDefault="0032013E" w:rsidP="0032013E">
            <w:pPr>
              <w:spacing w:line="240" w:lineRule="exact"/>
              <w:jc w:val="center"/>
              <w:rPr>
                <w:rFonts w:ascii="新細明體" w:eastAsia="新細明體" w:hAnsi="Times New Roman" w:cs="Times New Roman"/>
                <w:bCs/>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4/</w:t>
            </w: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7</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Times New Roman" w:cs="Times New Roman"/>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4/13</w:t>
            </w:r>
          </w:p>
        </w:tc>
        <w:tc>
          <w:tcPr>
            <w:tcW w:w="628" w:type="pct"/>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模範學生表揚</w:t>
            </w:r>
          </w:p>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科展作品上傳</w:t>
            </w:r>
          </w:p>
          <w:p w:rsidR="0032013E" w:rsidRPr="0032013E" w:rsidRDefault="0032013E" w:rsidP="0032013E">
            <w:pPr>
              <w:spacing w:line="180" w:lineRule="exact"/>
              <w:rPr>
                <w:rFonts w:ascii="標楷體" w:eastAsia="標楷體" w:hAnsi="標楷體" w:cs="Times New Roman"/>
                <w:sz w:val="18"/>
                <w:szCs w:val="18"/>
              </w:rPr>
            </w:pPr>
            <w:r w:rsidRPr="0032013E">
              <w:rPr>
                <w:rFonts w:ascii="新細明體" w:eastAsia="新細明體" w:hAnsi="新細明體" w:cs="Times New Roman"/>
                <w:sz w:val="18"/>
                <w:szCs w:val="18"/>
              </w:rPr>
              <w:t>*</w:t>
            </w:r>
            <w:r w:rsidRPr="0032013E">
              <w:rPr>
                <w:rFonts w:ascii="標楷體" w:eastAsia="標楷體" w:hAnsi="標楷體" w:cs="Times New Roman" w:hint="eastAsia"/>
                <w:sz w:val="18"/>
                <w:szCs w:val="18"/>
              </w:rPr>
              <w:t>家庭暴力防治宣導</w:t>
            </w:r>
          </w:p>
          <w:p w:rsidR="0032013E" w:rsidRPr="0032013E" w:rsidRDefault="0032013E" w:rsidP="0032013E">
            <w:pPr>
              <w:snapToGrid w:val="0"/>
              <w:rPr>
                <w:rFonts w:ascii="標楷體" w:eastAsia="標楷體" w:hAnsi="標楷體" w:cs="Times New Roman"/>
                <w:sz w:val="18"/>
                <w:szCs w:val="18"/>
              </w:rPr>
            </w:pPr>
            <w:r w:rsidRPr="0032013E">
              <w:rPr>
                <w:rFonts w:ascii="新細明體" w:eastAsia="新細明體" w:hAnsi="新細明體" w:cs="Times New Roman"/>
                <w:sz w:val="18"/>
                <w:szCs w:val="18"/>
              </w:rPr>
              <w:t>*</w:t>
            </w:r>
            <w:r w:rsidRPr="0032013E">
              <w:rPr>
                <w:rFonts w:ascii="標楷體" w:eastAsia="標楷體" w:hAnsi="標楷體" w:cs="Times New Roman" w:hint="eastAsia"/>
                <w:color w:val="FF0000"/>
                <w:sz w:val="18"/>
                <w:szCs w:val="18"/>
              </w:rPr>
              <w:t>家庭教育宣導</w:t>
            </w:r>
          </w:p>
        </w:tc>
        <w:tc>
          <w:tcPr>
            <w:tcW w:w="482" w:type="pct"/>
          </w:tcPr>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語文天地二</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6-3-1-1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4-3-5-1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4-3-5-2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6-3-4-1</w:t>
            </w:r>
          </w:p>
        </w:tc>
        <w:tc>
          <w:tcPr>
            <w:tcW w:w="278"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複習一</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Review 1</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1-1-2</w:t>
            </w:r>
            <w:r w:rsidRPr="0032013E">
              <w:rPr>
                <w:rFonts w:ascii="標楷體" w:eastAsia="標楷體" w:hAnsi="標楷體" w:cs="Roman PS"/>
                <w:bCs/>
                <w:sz w:val="18"/>
                <w:szCs w:val="18"/>
              </w:rPr>
              <w:br/>
              <w:t>1-1-8</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2-1-9</w:t>
            </w:r>
            <w:r w:rsidRPr="0032013E">
              <w:rPr>
                <w:rFonts w:ascii="標楷體" w:eastAsia="標楷體" w:hAnsi="標楷體" w:cs="Roman PS"/>
                <w:bCs/>
                <w:sz w:val="18"/>
                <w:szCs w:val="18"/>
              </w:rPr>
              <w:br/>
              <w:t>2-1-10</w:t>
            </w:r>
            <w:r w:rsidRPr="0032013E">
              <w:rPr>
                <w:rFonts w:ascii="標楷體" w:eastAsia="標楷體" w:hAnsi="標楷體" w:cs="Roman PS"/>
                <w:bCs/>
                <w:sz w:val="18"/>
                <w:szCs w:val="18"/>
              </w:rPr>
              <w:br/>
              <w:t>3-1-5</w:t>
            </w:r>
            <w:r w:rsidRPr="0032013E">
              <w:rPr>
                <w:rFonts w:ascii="標楷體" w:eastAsia="標楷體" w:hAnsi="標楷體" w:cs="Roman PS"/>
                <w:bCs/>
                <w:sz w:val="18"/>
                <w:szCs w:val="18"/>
              </w:rPr>
              <w:br/>
              <w:t>3-1-8</w:t>
            </w:r>
            <w:r w:rsidRPr="0032013E">
              <w:rPr>
                <w:rFonts w:ascii="標楷體" w:eastAsia="標楷體" w:hAnsi="標楷體" w:cs="Roman PS"/>
                <w:bCs/>
                <w:sz w:val="18"/>
                <w:szCs w:val="18"/>
              </w:rPr>
              <w:br/>
              <w:t>3-1-9</w:t>
            </w:r>
            <w:r w:rsidRPr="0032013E">
              <w:rPr>
                <w:rFonts w:ascii="標楷體" w:eastAsia="標楷體" w:hAnsi="標楷體" w:cs="Roman PS"/>
                <w:bCs/>
                <w:sz w:val="18"/>
                <w:szCs w:val="18"/>
              </w:rPr>
              <w:br/>
              <w:t>4-1-3</w:t>
            </w:r>
            <w:r w:rsidRPr="0032013E">
              <w:rPr>
                <w:rFonts w:ascii="標楷體" w:eastAsia="標楷體" w:hAnsi="標楷體" w:cs="Roman PS"/>
                <w:bCs/>
                <w:sz w:val="18"/>
                <w:szCs w:val="18"/>
              </w:rPr>
              <w:br/>
              <w:t>4-1-4</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4-1-5</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4-1-6</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4-1-7</w:t>
            </w:r>
          </w:p>
        </w:tc>
        <w:tc>
          <w:tcPr>
            <w:tcW w:w="25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三、臺語文真趣味</w:t>
            </w:r>
            <w:r w:rsidRPr="0032013E">
              <w:rPr>
                <w:rFonts w:ascii="標楷體" w:eastAsia="標楷體" w:hAnsi="標楷體" w:cs="Roman PS"/>
                <w:sz w:val="18"/>
                <w:szCs w:val="18"/>
              </w:rPr>
              <w:t xml:space="preserve"> 3.</w:t>
            </w:r>
            <w:r w:rsidRPr="0032013E">
              <w:rPr>
                <w:rFonts w:ascii="標楷體" w:eastAsia="標楷體" w:hAnsi="標楷體" w:cs="Roman PS" w:hint="eastAsia"/>
                <w:sz w:val="18"/>
                <w:szCs w:val="18"/>
              </w:rPr>
              <w:t>春天的花蕊</w:t>
            </w:r>
            <w:r w:rsidRPr="0032013E">
              <w:rPr>
                <w:rFonts w:ascii="標楷體" w:eastAsia="標楷體" w:hAnsi="標楷體" w:cs="Roman PS"/>
                <w:sz w:val="18"/>
                <w:szCs w:val="18"/>
              </w:rPr>
              <w:t>(1)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1-3-2 </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1-3-8 </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2-3-5</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5-3-4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tc>
        <w:tc>
          <w:tcPr>
            <w:tcW w:w="353" w:type="pct"/>
          </w:tcPr>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bCs/>
                <w:kern w:val="0"/>
                <w:sz w:val="18"/>
                <w:szCs w:val="18"/>
              </w:rPr>
            </w:pPr>
            <w:r w:rsidRPr="0032013E">
              <w:rPr>
                <w:rFonts w:ascii="標楷體" w:eastAsia="標楷體" w:hAnsi="標楷體" w:cs="Roman PS" w:hint="eastAsia"/>
                <w:bCs/>
                <w:kern w:val="0"/>
                <w:sz w:val="18"/>
                <w:szCs w:val="18"/>
              </w:rPr>
              <w:t>數與量、幾何、代數</w:t>
            </w:r>
            <w:r w:rsidRPr="0032013E">
              <w:rPr>
                <w:rFonts w:ascii="標楷體" w:eastAsia="標楷體" w:hAnsi="標楷體" w:cs="Roman PS"/>
                <w:kern w:val="0"/>
                <w:sz w:val="18"/>
                <w:szCs w:val="18"/>
              </w:rPr>
              <w:br/>
            </w:r>
            <w:r w:rsidRPr="0032013E">
              <w:rPr>
                <w:rFonts w:ascii="標楷體" w:eastAsia="標楷體" w:hAnsi="標楷體" w:cs="Roman PS" w:hint="eastAsia"/>
                <w:bCs/>
                <w:kern w:val="0"/>
                <w:sz w:val="18"/>
                <w:szCs w:val="18"/>
              </w:rPr>
              <w:t>綜合與應用（一）</w:t>
            </w:r>
            <w:r w:rsidRPr="0032013E">
              <w:rPr>
                <w:rFonts w:ascii="標楷體" w:eastAsia="標楷體" w:hAnsi="標楷體" w:cs="Roman PS"/>
                <w:kern w:val="0"/>
                <w:sz w:val="18"/>
                <w:szCs w:val="18"/>
              </w:rPr>
              <w:br/>
              <w:t>(5)</w:t>
            </w:r>
          </w:p>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kern w:val="0"/>
                <w:sz w:val="18"/>
                <w:szCs w:val="18"/>
              </w:rPr>
            </w:pPr>
            <w:r w:rsidRPr="0032013E">
              <w:rPr>
                <w:rFonts w:ascii="標楷體" w:eastAsia="標楷體" w:hAnsi="標楷體" w:cs="Roman PS"/>
                <w:kern w:val="0"/>
                <w:sz w:val="18"/>
                <w:szCs w:val="18"/>
              </w:rPr>
              <w:t>5-n-08</w:t>
            </w:r>
          </w:p>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kern w:val="0"/>
                <w:sz w:val="18"/>
                <w:szCs w:val="18"/>
              </w:rPr>
            </w:pPr>
            <w:r w:rsidRPr="0032013E">
              <w:rPr>
                <w:rFonts w:ascii="標楷體" w:eastAsia="標楷體" w:hAnsi="標楷體" w:cs="Roman PS"/>
                <w:kern w:val="0"/>
                <w:sz w:val="18"/>
                <w:szCs w:val="18"/>
              </w:rPr>
              <w:t>5-n-09</w:t>
            </w:r>
          </w:p>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kern w:val="0"/>
                <w:sz w:val="18"/>
                <w:szCs w:val="18"/>
              </w:rPr>
            </w:pPr>
            <w:r w:rsidRPr="0032013E">
              <w:rPr>
                <w:rFonts w:ascii="標楷體" w:eastAsia="標楷體" w:hAnsi="標楷體" w:cs="Roman PS"/>
                <w:kern w:val="0"/>
                <w:sz w:val="18"/>
                <w:szCs w:val="18"/>
              </w:rPr>
              <w:t>5-n-15</w:t>
            </w:r>
          </w:p>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kern w:val="0"/>
                <w:sz w:val="18"/>
                <w:szCs w:val="18"/>
              </w:rPr>
            </w:pPr>
            <w:r w:rsidRPr="0032013E">
              <w:rPr>
                <w:rFonts w:ascii="標楷體" w:eastAsia="標楷體" w:hAnsi="標楷體" w:cs="Roman PS"/>
                <w:kern w:val="0"/>
                <w:sz w:val="18"/>
                <w:szCs w:val="18"/>
              </w:rPr>
              <w:t>5-n-19</w:t>
            </w:r>
          </w:p>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kern w:val="0"/>
                <w:sz w:val="18"/>
                <w:szCs w:val="18"/>
              </w:rPr>
            </w:pPr>
            <w:r w:rsidRPr="0032013E">
              <w:rPr>
                <w:rFonts w:ascii="標楷體" w:eastAsia="標楷體" w:hAnsi="標楷體" w:cs="Roman PS"/>
                <w:kern w:val="0"/>
                <w:sz w:val="18"/>
                <w:szCs w:val="18"/>
              </w:rPr>
              <w:t>5-n-20</w:t>
            </w:r>
          </w:p>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kern w:val="0"/>
                <w:sz w:val="18"/>
                <w:szCs w:val="18"/>
              </w:rPr>
            </w:pPr>
            <w:r w:rsidRPr="0032013E">
              <w:rPr>
                <w:rFonts w:ascii="標楷體" w:eastAsia="標楷體" w:hAnsi="標楷體" w:cs="Roman PS"/>
                <w:kern w:val="0"/>
                <w:sz w:val="18"/>
                <w:szCs w:val="18"/>
              </w:rPr>
              <w:t>5-n-21</w:t>
            </w:r>
          </w:p>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kern w:val="0"/>
                <w:sz w:val="18"/>
                <w:szCs w:val="18"/>
              </w:rPr>
            </w:pPr>
            <w:r w:rsidRPr="0032013E">
              <w:rPr>
                <w:rFonts w:ascii="標楷體" w:eastAsia="標楷體" w:hAnsi="標楷體" w:cs="Roman PS"/>
                <w:kern w:val="0"/>
                <w:sz w:val="18"/>
                <w:szCs w:val="18"/>
              </w:rPr>
              <w:t>5-s-07</w:t>
            </w:r>
          </w:p>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kern w:val="0"/>
                <w:sz w:val="18"/>
                <w:szCs w:val="18"/>
              </w:rPr>
            </w:pPr>
            <w:r w:rsidRPr="0032013E">
              <w:rPr>
                <w:rFonts w:ascii="標楷體" w:eastAsia="標楷體" w:hAnsi="標楷體" w:cs="Roman PS"/>
                <w:kern w:val="0"/>
                <w:sz w:val="18"/>
                <w:szCs w:val="18"/>
              </w:rPr>
              <w:t>5-a-04</w:t>
            </w:r>
          </w:p>
        </w:tc>
        <w:tc>
          <w:tcPr>
            <w:tcW w:w="353" w:type="pct"/>
          </w:tcPr>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第二單元日本統治下的臺灣</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第三課殖民統治下的臺灣社會</w:t>
            </w:r>
            <w:r w:rsidRPr="0032013E">
              <w:rPr>
                <w:rFonts w:ascii="Times New Roman" w:eastAsia="標楷體" w:hAnsi="Times New Roman" w:cs="Times New Roman"/>
                <w:sz w:val="18"/>
                <w:szCs w:val="18"/>
              </w:rPr>
              <w:br/>
              <w:t>(3)</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2-3-1</w:t>
            </w:r>
            <w:r w:rsidRPr="0032013E">
              <w:rPr>
                <w:rFonts w:ascii="Times New Roman" w:eastAsia="標楷體" w:hAnsi="Times New Roman" w:cs="Times New Roman"/>
                <w:sz w:val="18"/>
                <w:szCs w:val="18"/>
              </w:rPr>
              <w:br/>
              <w:t>2-3-2</w:t>
            </w:r>
            <w:r w:rsidRPr="0032013E">
              <w:rPr>
                <w:rFonts w:ascii="Times New Roman" w:eastAsia="標楷體" w:hAnsi="Times New Roman" w:cs="Times New Roman"/>
                <w:sz w:val="18"/>
                <w:szCs w:val="18"/>
              </w:rPr>
              <w:br/>
              <w:t>3-3-1</w:t>
            </w:r>
            <w:r w:rsidRPr="0032013E">
              <w:rPr>
                <w:rFonts w:ascii="Times New Roman" w:eastAsia="標楷體" w:hAnsi="Times New Roman" w:cs="Times New Roman"/>
                <w:sz w:val="18"/>
                <w:szCs w:val="18"/>
              </w:rPr>
              <w:br/>
              <w:t>5-3-1</w:t>
            </w:r>
            <w:r w:rsidRPr="0032013E">
              <w:rPr>
                <w:rFonts w:ascii="Times New Roman" w:eastAsia="標楷體" w:hAnsi="Times New Roman" w:cs="Times New Roman"/>
                <w:sz w:val="18"/>
                <w:szCs w:val="18"/>
              </w:rPr>
              <w:br/>
              <w:t>5-3-2</w:t>
            </w:r>
            <w:r w:rsidRPr="0032013E">
              <w:rPr>
                <w:rFonts w:ascii="Times New Roman" w:eastAsia="標楷體" w:hAnsi="Times New Roman" w:cs="Times New Roman"/>
                <w:sz w:val="18"/>
                <w:szCs w:val="18"/>
              </w:rPr>
              <w:br/>
              <w:t>5-3-3</w:t>
            </w:r>
          </w:p>
        </w:tc>
        <w:tc>
          <w:tcPr>
            <w:tcW w:w="27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貳．表演任我行</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二‧好戲就要開鑼</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1-3-3</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3-3-11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2-3-9</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sz w:val="18"/>
                <w:szCs w:val="18"/>
              </w:rPr>
              <w:t>2-3-10</w:t>
            </w:r>
          </w:p>
        </w:tc>
        <w:tc>
          <w:tcPr>
            <w:tcW w:w="27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二、水溶液</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w:t>
            </w:r>
            <w:r w:rsidRPr="0032013E">
              <w:rPr>
                <w:rFonts w:ascii="標楷體" w:eastAsia="標楷體" w:hAnsi="標楷體" w:cs="Roman PS" w:hint="eastAsia"/>
                <w:sz w:val="18"/>
                <w:szCs w:val="18"/>
              </w:rPr>
              <w:t>水溶液的酸鹼性</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1-3-3-1</w:t>
            </w:r>
            <w:r w:rsidRPr="0032013E">
              <w:rPr>
                <w:rFonts w:ascii="標楷體" w:eastAsia="標楷體" w:hAnsi="標楷體" w:cs="Roman PS"/>
                <w:bCs/>
                <w:sz w:val="18"/>
                <w:szCs w:val="18"/>
              </w:rPr>
              <w:br/>
              <w:t>1-3-3-3</w:t>
            </w:r>
            <w:r w:rsidRPr="0032013E">
              <w:rPr>
                <w:rFonts w:ascii="標楷體" w:eastAsia="標楷體" w:hAnsi="標楷體" w:cs="Roman PS"/>
                <w:bCs/>
                <w:sz w:val="18"/>
                <w:szCs w:val="18"/>
              </w:rPr>
              <w:br/>
              <w:t>1-3-4-3</w:t>
            </w:r>
            <w:r w:rsidRPr="0032013E">
              <w:rPr>
                <w:rFonts w:ascii="標楷體" w:eastAsia="標楷體" w:hAnsi="標楷體" w:cs="Roman PS"/>
                <w:bCs/>
                <w:sz w:val="18"/>
                <w:szCs w:val="18"/>
              </w:rPr>
              <w:br/>
              <w:t>2-3-3-3</w:t>
            </w:r>
            <w:r w:rsidRPr="0032013E">
              <w:rPr>
                <w:rFonts w:ascii="標楷體" w:eastAsia="標楷體" w:hAnsi="標楷體" w:cs="Roman PS"/>
                <w:bCs/>
                <w:sz w:val="18"/>
                <w:szCs w:val="18"/>
              </w:rPr>
              <w:br/>
              <w:t>3-3-0-1</w:t>
            </w:r>
            <w:r w:rsidRPr="0032013E">
              <w:rPr>
                <w:rFonts w:ascii="標楷體" w:eastAsia="標楷體" w:hAnsi="標楷體" w:cs="Roman PS"/>
                <w:bCs/>
                <w:sz w:val="18"/>
                <w:szCs w:val="18"/>
              </w:rPr>
              <w:br/>
              <w:t>3-3-0-3</w:t>
            </w:r>
            <w:r w:rsidRPr="0032013E">
              <w:rPr>
                <w:rFonts w:ascii="標楷體" w:eastAsia="標楷體" w:hAnsi="標楷體" w:cs="Roman PS"/>
                <w:bCs/>
                <w:sz w:val="18"/>
                <w:szCs w:val="18"/>
              </w:rPr>
              <w:br/>
              <w:t>3-3-0-5</w:t>
            </w:r>
            <w:r w:rsidRPr="0032013E">
              <w:rPr>
                <w:rFonts w:ascii="標楷體" w:eastAsia="標楷體" w:hAnsi="標楷體" w:cs="Roman PS"/>
                <w:bCs/>
                <w:sz w:val="18"/>
                <w:szCs w:val="18"/>
              </w:rPr>
              <w:br/>
              <w:t>6-3-2-1</w:t>
            </w:r>
            <w:r w:rsidRPr="0032013E">
              <w:rPr>
                <w:rFonts w:ascii="標楷體" w:eastAsia="標楷體" w:hAnsi="標楷體" w:cs="Roman PS"/>
                <w:bCs/>
                <w:sz w:val="18"/>
                <w:szCs w:val="18"/>
              </w:rPr>
              <w:br/>
              <w:t>6-3-2-3</w:t>
            </w:r>
          </w:p>
        </w:tc>
        <w:tc>
          <w:tcPr>
            <w:tcW w:w="26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文化無邊界／</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文化面面觀</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b/>
                <w:bCs/>
                <w:sz w:val="18"/>
                <w:szCs w:val="18"/>
                <w:shd w:val="pct15" w:color="auto" w:fill="FFFFFF"/>
              </w:rPr>
              <w:t>【性別平等教育</w:t>
            </w:r>
            <w:r w:rsidRPr="0032013E">
              <w:rPr>
                <w:rFonts w:ascii="標楷體" w:eastAsia="標楷體" w:hAnsi="標楷體" w:cs="Roman PS" w:hint="eastAsia"/>
                <w:b/>
                <w:bCs/>
                <w:sz w:val="18"/>
                <w:szCs w:val="18"/>
              </w:rPr>
              <w:t>】</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sz w:val="18"/>
                <w:szCs w:val="18"/>
              </w:rPr>
              <w:t>3-3-5</w:t>
            </w:r>
          </w:p>
        </w:tc>
        <w:tc>
          <w:tcPr>
            <w:tcW w:w="360" w:type="pct"/>
          </w:tcPr>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hint="eastAsia"/>
                <w:sz w:val="18"/>
                <w:szCs w:val="18"/>
              </w:rPr>
              <w:t>三、鍛鍊好體能／</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．異程接力</w:t>
            </w:r>
            <w:r w:rsidRPr="0032013E">
              <w:rPr>
                <w:rFonts w:ascii="標楷體" w:eastAsia="標楷體" w:hAnsi="標楷體" w:cs="Roman PS"/>
                <w:sz w:val="18"/>
                <w:szCs w:val="18"/>
              </w:rPr>
              <w:t>3</w:t>
            </w:r>
            <w:r w:rsidRPr="0032013E">
              <w:rPr>
                <w:rFonts w:ascii="標楷體" w:eastAsia="標楷體" w:hAnsi="標楷體" w:cs="Roman PS" w:hint="eastAsia"/>
                <w:sz w:val="18"/>
                <w:szCs w:val="18"/>
              </w:rPr>
              <w:t>．練武好身手</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3-2-2</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3-2-4</w:t>
            </w:r>
          </w:p>
        </w:tc>
        <w:tc>
          <w:tcPr>
            <w:tcW w:w="324" w:type="pct"/>
          </w:tcPr>
          <w:p w:rsidR="0032013E" w:rsidRPr="0032013E" w:rsidRDefault="0032013E" w:rsidP="001661C0">
            <w:pPr>
              <w:widowControl/>
              <w:spacing w:line="200" w:lineRule="exact"/>
              <w:jc w:val="center"/>
              <w:rPr>
                <w:rFonts w:ascii="標楷體" w:eastAsia="標楷體" w:hAnsi="標楷體" w:cs="新細明體"/>
                <w:color w:val="000000"/>
                <w:kern w:val="0"/>
                <w:sz w:val="18"/>
                <w:szCs w:val="18"/>
              </w:rPr>
            </w:pPr>
            <w:r w:rsidRPr="0032013E">
              <w:rPr>
                <w:rFonts w:ascii="標楷體" w:eastAsia="標楷體" w:hAnsi="標楷體" w:cs="新細明體" w:hint="eastAsia"/>
                <w:color w:val="000000"/>
                <w:kern w:val="0"/>
                <w:sz w:val="18"/>
                <w:szCs w:val="18"/>
              </w:rPr>
              <w:t>投影片放映過場方式</w:t>
            </w:r>
            <w:r w:rsidRPr="0032013E">
              <w:rPr>
                <w:rFonts w:ascii="標楷體" w:eastAsia="標楷體" w:hAnsi="標楷體" w:cs="新細明體"/>
                <w:color w:val="000000"/>
                <w:kern w:val="0"/>
                <w:sz w:val="18"/>
                <w:szCs w:val="18"/>
              </w:rPr>
              <w:t xml:space="preserve"> </w:t>
            </w:r>
          </w:p>
          <w:p w:rsidR="0032013E" w:rsidRPr="0032013E" w:rsidRDefault="0032013E" w:rsidP="001661C0">
            <w:pPr>
              <w:spacing w:line="200" w:lineRule="exact"/>
              <w:jc w:val="both"/>
              <w:rPr>
                <w:rFonts w:ascii="標楷體" w:eastAsia="標楷體" w:hAnsi="標楷體" w:cs="Roman PS"/>
                <w:color w:val="000000"/>
                <w:sz w:val="18"/>
                <w:szCs w:val="18"/>
              </w:rPr>
            </w:pPr>
            <w:r w:rsidRPr="0032013E">
              <w:rPr>
                <w:rFonts w:ascii="標楷體" w:eastAsia="標楷體" w:hAnsi="標楷體" w:cs="新細明體" w:hint="eastAsia"/>
                <w:color w:val="000000"/>
                <w:kern w:val="0"/>
                <w:sz w:val="18"/>
                <w:szCs w:val="18"/>
              </w:rPr>
              <w:t>自動放映簡報設定</w:t>
            </w:r>
          </w:p>
        </w:tc>
        <w:tc>
          <w:tcPr>
            <w:tcW w:w="229" w:type="pct"/>
          </w:tcPr>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複習一</w:t>
            </w:r>
          </w:p>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sz w:val="18"/>
                <w:szCs w:val="18"/>
              </w:rPr>
              <w:t>Review 1</w:t>
            </w:r>
          </w:p>
          <w:p w:rsidR="0032013E" w:rsidRPr="0032013E" w:rsidRDefault="0032013E" w:rsidP="001661C0">
            <w:pPr>
              <w:spacing w:line="200" w:lineRule="exact"/>
              <w:rPr>
                <w:rFonts w:ascii="標楷體" w:eastAsia="標楷體" w:hAnsi="標楷體" w:cs="Roman PS"/>
                <w:sz w:val="18"/>
                <w:szCs w:val="18"/>
              </w:rPr>
            </w:pPr>
          </w:p>
        </w:tc>
        <w:tc>
          <w:tcPr>
            <w:tcW w:w="28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第</w:t>
            </w:r>
            <w:r w:rsidRPr="0032013E">
              <w:rPr>
                <w:rFonts w:ascii="標楷體" w:eastAsia="標楷體" w:hAnsi="標楷體" w:cs="Roman PS"/>
                <w:sz w:val="18"/>
                <w:szCs w:val="18"/>
              </w:rPr>
              <w:t>5</w:t>
            </w:r>
            <w:r w:rsidRPr="0032013E">
              <w:rPr>
                <w:rFonts w:ascii="標楷體" w:eastAsia="標楷體" w:hAnsi="標楷體" w:cs="Roman PS" w:hint="eastAsia"/>
                <w:sz w:val="18"/>
                <w:szCs w:val="18"/>
              </w:rPr>
              <w:t>單元符號代表數</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
                <w:bCs/>
                <w:sz w:val="18"/>
                <w:szCs w:val="18"/>
                <w:shd w:val="pct15" w:color="auto" w:fill="FFFFFF"/>
              </w:rPr>
              <w:t>【校本課程】</w:t>
            </w:r>
          </w:p>
        </w:tc>
        <w:tc>
          <w:tcPr>
            <w:tcW w:w="250" w:type="pct"/>
          </w:tcPr>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導讀吸墨鬼來了錯字飲料店</w:t>
            </w:r>
          </w:p>
        </w:tc>
      </w:tr>
      <w:tr w:rsidR="0032013E" w:rsidRPr="0032013E" w:rsidTr="001661C0">
        <w:trPr>
          <w:cantSplit/>
        </w:trPr>
        <w:tc>
          <w:tcPr>
            <w:tcW w:w="158" w:type="pct"/>
            <w:vAlign w:val="center"/>
          </w:tcPr>
          <w:p w:rsidR="0032013E" w:rsidRPr="0032013E" w:rsidRDefault="0032013E" w:rsidP="0032013E">
            <w:pPr>
              <w:snapToGrid w:val="0"/>
              <w:rPr>
                <w:rFonts w:ascii="標楷體" w:eastAsia="標楷體" w:hAnsi="標楷體" w:cs="Times New Roman"/>
              </w:rPr>
            </w:pPr>
            <w:r w:rsidRPr="0032013E">
              <w:rPr>
                <w:rFonts w:ascii="標楷體" w:eastAsia="標楷體" w:hAnsi="標楷體" w:cs="Times New Roman"/>
              </w:rPr>
              <w:t>10</w:t>
            </w:r>
          </w:p>
        </w:tc>
        <w:tc>
          <w:tcPr>
            <w:tcW w:w="236" w:type="pct"/>
            <w:vAlign w:val="center"/>
          </w:tcPr>
          <w:p w:rsidR="0032013E" w:rsidRPr="0032013E" w:rsidRDefault="0032013E" w:rsidP="0032013E">
            <w:pPr>
              <w:spacing w:line="240" w:lineRule="exact"/>
              <w:jc w:val="center"/>
              <w:rPr>
                <w:rFonts w:ascii="新細明體" w:eastAsia="新細明體" w:hAnsi="Times New Roman" w:cs="Times New Roman"/>
                <w:bCs/>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4/14</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Times New Roman" w:cs="Times New Roman"/>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4/20</w:t>
            </w:r>
          </w:p>
        </w:tc>
        <w:tc>
          <w:tcPr>
            <w:tcW w:w="628" w:type="pct"/>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英語日學藝競賽</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交通安全教育評鑑</w:t>
            </w:r>
          </w:p>
        </w:tc>
        <w:tc>
          <w:tcPr>
            <w:tcW w:w="482" w:type="pct"/>
          </w:tcPr>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閱讀列車〉給孩子的一封信</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5-3-7</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5-3-7-1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5-3-10</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5-3-10-1</w:t>
            </w:r>
          </w:p>
        </w:tc>
        <w:tc>
          <w:tcPr>
            <w:tcW w:w="278"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期中評量</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Exam 1</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1-1-3</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1-1-5</w:t>
            </w:r>
            <w:r w:rsidRPr="0032013E">
              <w:rPr>
                <w:rFonts w:ascii="標楷體" w:eastAsia="標楷體" w:hAnsi="標楷體" w:cs="Roman PS"/>
                <w:bCs/>
                <w:sz w:val="18"/>
                <w:szCs w:val="18"/>
              </w:rPr>
              <w:br/>
              <w:t>1-1-8</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1-1-9</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1-1-10</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2-1-9</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3-1-2</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3-1-5</w:t>
            </w:r>
            <w:r w:rsidRPr="0032013E">
              <w:rPr>
                <w:rFonts w:ascii="標楷體" w:eastAsia="標楷體" w:hAnsi="標楷體" w:cs="Roman PS"/>
                <w:bCs/>
                <w:sz w:val="18"/>
                <w:szCs w:val="18"/>
              </w:rPr>
              <w:br/>
              <w:t>3-1-7</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5-1-2</w:t>
            </w:r>
            <w:r w:rsidRPr="0032013E">
              <w:rPr>
                <w:rFonts w:ascii="標楷體" w:eastAsia="標楷體" w:hAnsi="標楷體" w:cs="Roman PS"/>
                <w:bCs/>
                <w:sz w:val="18"/>
                <w:szCs w:val="18"/>
              </w:rPr>
              <w:br/>
              <w:t>6-1-1</w:t>
            </w:r>
          </w:p>
        </w:tc>
        <w:tc>
          <w:tcPr>
            <w:tcW w:w="25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三、臺語文真趣味</w:t>
            </w:r>
            <w:r w:rsidRPr="0032013E">
              <w:rPr>
                <w:rFonts w:ascii="標楷體" w:eastAsia="標楷體" w:hAnsi="標楷體" w:cs="Roman PS"/>
                <w:sz w:val="18"/>
                <w:szCs w:val="18"/>
              </w:rPr>
              <w:t xml:space="preserve"> 3.</w:t>
            </w:r>
            <w:r w:rsidRPr="0032013E">
              <w:rPr>
                <w:rFonts w:ascii="標楷體" w:eastAsia="標楷體" w:hAnsi="標楷體" w:cs="Roman PS" w:hint="eastAsia"/>
                <w:sz w:val="18"/>
                <w:szCs w:val="18"/>
              </w:rPr>
              <w:t>春天的花蕊</w:t>
            </w:r>
            <w:r w:rsidRPr="0032013E">
              <w:rPr>
                <w:rFonts w:ascii="標楷體" w:eastAsia="標楷體" w:hAnsi="標楷體" w:cs="Roman PS"/>
                <w:sz w:val="18"/>
                <w:szCs w:val="18"/>
              </w:rPr>
              <w:t>(1)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1-3-2 </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1-3-8 </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2-3-5</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5-3-4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tc>
        <w:tc>
          <w:tcPr>
            <w:tcW w:w="35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數與量、幾何</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6</w:t>
            </w:r>
            <w:r w:rsidRPr="0032013E">
              <w:rPr>
                <w:rFonts w:ascii="標楷體" w:eastAsia="標楷體" w:hAnsi="標楷體" w:cs="Roman PS" w:hint="eastAsia"/>
                <w:bCs/>
                <w:sz w:val="18"/>
                <w:szCs w:val="18"/>
              </w:rPr>
              <w:t>單元表面積</w:t>
            </w:r>
            <w:r w:rsidRPr="0032013E">
              <w:rPr>
                <w:rFonts w:ascii="標楷體" w:eastAsia="標楷體" w:hAnsi="標楷體" w:cs="Roman PS"/>
                <w:sz w:val="18"/>
                <w:szCs w:val="18"/>
              </w:rPr>
              <w:br/>
              <w:t>(5)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5-n-20</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5-s-07</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C-S-03</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C-C-04</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C-E-02</w:t>
            </w:r>
          </w:p>
        </w:tc>
        <w:tc>
          <w:tcPr>
            <w:tcW w:w="353" w:type="pct"/>
          </w:tcPr>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第三單元中華民國時期</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第一課光復後的政治與經濟</w:t>
            </w:r>
            <w:r w:rsidRPr="0032013E">
              <w:rPr>
                <w:rFonts w:ascii="Times New Roman" w:eastAsia="標楷體" w:hAnsi="Times New Roman" w:cs="Times New Roman"/>
                <w:sz w:val="18"/>
                <w:szCs w:val="18"/>
              </w:rPr>
              <w:br/>
              <w:t>(3)</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2-3-1</w:t>
            </w:r>
            <w:r w:rsidRPr="0032013E">
              <w:rPr>
                <w:rFonts w:ascii="Times New Roman" w:eastAsia="標楷體" w:hAnsi="Times New Roman" w:cs="Times New Roman"/>
                <w:sz w:val="18"/>
                <w:szCs w:val="18"/>
              </w:rPr>
              <w:br/>
              <w:t>2-3-3</w:t>
            </w:r>
            <w:r w:rsidRPr="0032013E">
              <w:rPr>
                <w:rFonts w:ascii="Times New Roman" w:eastAsia="標楷體" w:hAnsi="Times New Roman" w:cs="Times New Roman"/>
                <w:sz w:val="18"/>
                <w:szCs w:val="18"/>
              </w:rPr>
              <w:br/>
              <w:t>5-3-1</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5-3-3</w:t>
            </w:r>
            <w:r w:rsidRPr="0032013E">
              <w:rPr>
                <w:rFonts w:ascii="Times New Roman" w:eastAsia="標楷體" w:hAnsi="Times New Roman" w:cs="Times New Roman"/>
                <w:sz w:val="18"/>
                <w:szCs w:val="18"/>
              </w:rPr>
              <w:br/>
              <w:t>9-3-2</w:t>
            </w:r>
          </w:p>
        </w:tc>
        <w:tc>
          <w:tcPr>
            <w:tcW w:w="273" w:type="pct"/>
          </w:tcPr>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z w:val="18"/>
                <w:szCs w:val="18"/>
              </w:rPr>
              <w:t>貳．表演任我行</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二‧好戲就要開鑼</w:t>
            </w:r>
            <w:r w:rsidRPr="0032013E">
              <w:rPr>
                <w:rFonts w:ascii="標楷體" w:eastAsia="標楷體" w:hAnsi="標楷體" w:cs="Roman PS"/>
                <w:sz w:val="18"/>
                <w:szCs w:val="18"/>
              </w:rPr>
              <w:br/>
              <w:t>(3)</w:t>
            </w:r>
            <w:r w:rsidRPr="0032013E">
              <w:rPr>
                <w:rFonts w:ascii="標楷體" w:eastAsia="標楷體" w:hAnsi="標楷體" w:cs="Roman PS"/>
                <w:sz w:val="18"/>
                <w:szCs w:val="18"/>
              </w:rPr>
              <w:br/>
              <w:t>1-3-1</w:t>
            </w:r>
            <w:r w:rsidRPr="0032013E">
              <w:rPr>
                <w:rFonts w:ascii="標楷體" w:eastAsia="標楷體" w:hAnsi="標楷體" w:cs="Roman PS"/>
                <w:sz w:val="18"/>
                <w:szCs w:val="18"/>
              </w:rPr>
              <w:br/>
              <w:t>1-3-2</w:t>
            </w:r>
            <w:r w:rsidRPr="0032013E">
              <w:rPr>
                <w:rFonts w:ascii="標楷體" w:eastAsia="標楷體" w:hAnsi="標楷體" w:cs="Roman PS"/>
                <w:sz w:val="18"/>
                <w:szCs w:val="18"/>
              </w:rPr>
              <w:br/>
              <w:t>1-3-3</w:t>
            </w:r>
            <w:r w:rsidRPr="0032013E">
              <w:rPr>
                <w:rFonts w:ascii="標楷體" w:eastAsia="標楷體" w:hAnsi="標楷體" w:cs="Roman PS"/>
                <w:sz w:val="18"/>
                <w:szCs w:val="18"/>
              </w:rPr>
              <w:br/>
              <w:t>1-3-4</w:t>
            </w:r>
            <w:r w:rsidRPr="0032013E">
              <w:rPr>
                <w:rFonts w:ascii="標楷體" w:eastAsia="標楷體" w:hAnsi="標楷體" w:cs="Roman PS"/>
                <w:sz w:val="18"/>
                <w:szCs w:val="18"/>
              </w:rPr>
              <w:br/>
              <w:t>1-3-5</w:t>
            </w:r>
            <w:r w:rsidRPr="0032013E">
              <w:rPr>
                <w:rFonts w:ascii="標楷體" w:eastAsia="標楷體" w:hAnsi="標楷體" w:cs="Roman PS"/>
                <w:sz w:val="18"/>
                <w:szCs w:val="18"/>
              </w:rPr>
              <w:br/>
              <w:t>3-3-11</w:t>
            </w:r>
            <w:r w:rsidRPr="0032013E">
              <w:rPr>
                <w:rFonts w:ascii="標楷體" w:eastAsia="標楷體" w:hAnsi="標楷體" w:cs="Roman PS"/>
                <w:sz w:val="18"/>
                <w:szCs w:val="18"/>
              </w:rPr>
              <w:br/>
              <w:t>2-3-9</w:t>
            </w:r>
            <w:r w:rsidRPr="0032013E">
              <w:rPr>
                <w:rFonts w:ascii="標楷體" w:eastAsia="標楷體" w:hAnsi="標楷體" w:cs="Roman PS"/>
                <w:sz w:val="18"/>
                <w:szCs w:val="18"/>
              </w:rPr>
              <w:br/>
              <w:t>2-3-10</w:t>
            </w:r>
          </w:p>
        </w:tc>
        <w:tc>
          <w:tcPr>
            <w:tcW w:w="27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二、水溶液</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sz w:val="18"/>
                <w:szCs w:val="18"/>
              </w:rPr>
              <w:t>3.</w:t>
            </w:r>
            <w:r w:rsidRPr="0032013E">
              <w:rPr>
                <w:rFonts w:ascii="標楷體" w:eastAsia="標楷體" w:hAnsi="標楷體" w:cs="Roman PS" w:hint="eastAsia"/>
                <w:sz w:val="18"/>
                <w:szCs w:val="18"/>
              </w:rPr>
              <w:t>水溶液的導電性</w:t>
            </w:r>
            <w:r w:rsidRPr="0032013E">
              <w:rPr>
                <w:rFonts w:ascii="標楷體" w:eastAsia="標楷體" w:hAnsi="標楷體" w:cs="Roman PS"/>
                <w:bCs/>
                <w:sz w:val="18"/>
                <w:szCs w:val="18"/>
              </w:rPr>
              <w:br/>
              <w:t>1-3-4-2</w:t>
            </w:r>
            <w:r w:rsidRPr="0032013E">
              <w:rPr>
                <w:rFonts w:ascii="標楷體" w:eastAsia="標楷體" w:hAnsi="標楷體" w:cs="Roman PS"/>
                <w:bCs/>
                <w:sz w:val="18"/>
                <w:szCs w:val="18"/>
              </w:rPr>
              <w:br/>
              <w:t>1-3-4-3</w:t>
            </w:r>
            <w:r w:rsidRPr="0032013E">
              <w:rPr>
                <w:rFonts w:ascii="標楷體" w:eastAsia="標楷體" w:hAnsi="標楷體" w:cs="Roman PS"/>
                <w:bCs/>
                <w:sz w:val="18"/>
                <w:szCs w:val="18"/>
              </w:rPr>
              <w:br/>
              <w:t>1-3-4-4</w:t>
            </w:r>
            <w:r w:rsidRPr="0032013E">
              <w:rPr>
                <w:rFonts w:ascii="標楷體" w:eastAsia="標楷體" w:hAnsi="標楷體" w:cs="Roman PS"/>
                <w:bCs/>
                <w:sz w:val="18"/>
                <w:szCs w:val="18"/>
              </w:rPr>
              <w:br/>
              <w:t>1-3-5-1</w:t>
            </w:r>
            <w:r w:rsidRPr="0032013E">
              <w:rPr>
                <w:rFonts w:ascii="標楷體" w:eastAsia="標楷體" w:hAnsi="標楷體" w:cs="Roman PS"/>
                <w:bCs/>
                <w:sz w:val="18"/>
                <w:szCs w:val="18"/>
              </w:rPr>
              <w:br/>
              <w:t>1-3-5-2</w:t>
            </w:r>
            <w:r w:rsidRPr="0032013E">
              <w:rPr>
                <w:rFonts w:ascii="標楷體" w:eastAsia="標楷體" w:hAnsi="標楷體" w:cs="Roman PS"/>
                <w:bCs/>
                <w:sz w:val="18"/>
                <w:szCs w:val="18"/>
              </w:rPr>
              <w:br/>
              <w:t>1-3-5-3</w:t>
            </w:r>
            <w:r w:rsidRPr="0032013E">
              <w:rPr>
                <w:rFonts w:ascii="標楷體" w:eastAsia="標楷體" w:hAnsi="標楷體" w:cs="Roman PS"/>
                <w:bCs/>
                <w:sz w:val="18"/>
                <w:szCs w:val="18"/>
              </w:rPr>
              <w:br/>
              <w:t>1-3-5-4</w:t>
            </w:r>
            <w:r w:rsidRPr="0032013E">
              <w:rPr>
                <w:rFonts w:ascii="標楷體" w:eastAsia="標楷體" w:hAnsi="標楷體" w:cs="Roman PS"/>
                <w:bCs/>
                <w:sz w:val="18"/>
                <w:szCs w:val="18"/>
              </w:rPr>
              <w:br/>
              <w:t>1-3-5-5</w:t>
            </w:r>
            <w:r w:rsidRPr="0032013E">
              <w:rPr>
                <w:rFonts w:ascii="標楷體" w:eastAsia="標楷體" w:hAnsi="標楷體" w:cs="Roman PS"/>
                <w:bCs/>
                <w:sz w:val="18"/>
                <w:szCs w:val="18"/>
              </w:rPr>
              <w:br/>
              <w:t>2-3-1-1</w:t>
            </w:r>
            <w:r w:rsidRPr="0032013E">
              <w:rPr>
                <w:rFonts w:ascii="標楷體" w:eastAsia="標楷體" w:hAnsi="標楷體" w:cs="Roman PS"/>
                <w:bCs/>
                <w:sz w:val="18"/>
                <w:szCs w:val="18"/>
              </w:rPr>
              <w:br/>
              <w:t>2-3-3-3</w:t>
            </w:r>
            <w:r w:rsidRPr="0032013E">
              <w:rPr>
                <w:rFonts w:ascii="標楷體" w:eastAsia="標楷體" w:hAnsi="標楷體" w:cs="Roman PS"/>
                <w:bCs/>
                <w:sz w:val="18"/>
                <w:szCs w:val="18"/>
              </w:rPr>
              <w:br/>
              <w:t>2-3-4-4</w:t>
            </w:r>
            <w:r w:rsidRPr="0032013E">
              <w:rPr>
                <w:rFonts w:ascii="標楷體" w:eastAsia="標楷體" w:hAnsi="標楷體" w:cs="Roman PS"/>
                <w:bCs/>
                <w:sz w:val="18"/>
                <w:szCs w:val="18"/>
              </w:rPr>
              <w:br/>
              <w:t>3-3-0-5</w:t>
            </w:r>
          </w:p>
        </w:tc>
        <w:tc>
          <w:tcPr>
            <w:tcW w:w="26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文化無邊界／</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在地文化族群探索</w:t>
            </w:r>
            <w:r w:rsidRPr="0032013E">
              <w:rPr>
                <w:rFonts w:ascii="標楷體" w:eastAsia="標楷體" w:hAnsi="標楷體" w:cs="Roman PS" w:hint="eastAsia"/>
                <w:b/>
                <w:bCs/>
                <w:color w:val="000000"/>
                <w:sz w:val="18"/>
                <w:szCs w:val="18"/>
                <w:shd w:val="pct15" w:color="auto" w:fill="FFFFFF"/>
              </w:rPr>
              <w:t>【性別平等教育】</w:t>
            </w:r>
            <w:r w:rsidRPr="0032013E">
              <w:rPr>
                <w:rFonts w:ascii="標楷體" w:eastAsia="標楷體" w:hAnsi="標楷體" w:cs="Roman PS"/>
                <w:sz w:val="18"/>
                <w:szCs w:val="18"/>
              </w:rPr>
              <w:t>3-3-5</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p>
        </w:tc>
        <w:tc>
          <w:tcPr>
            <w:tcW w:w="360"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三、鍛鍊好體能／</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．異程接力</w:t>
            </w:r>
            <w:r w:rsidRPr="0032013E">
              <w:rPr>
                <w:rFonts w:ascii="標楷體" w:eastAsia="標楷體" w:hAnsi="標楷體" w:cs="Roman PS"/>
                <w:sz w:val="18"/>
                <w:szCs w:val="18"/>
              </w:rPr>
              <w:t>3</w:t>
            </w:r>
            <w:r w:rsidRPr="0032013E">
              <w:rPr>
                <w:rFonts w:ascii="標楷體" w:eastAsia="標楷體" w:hAnsi="標楷體" w:cs="Roman PS" w:hint="eastAsia"/>
                <w:sz w:val="18"/>
                <w:szCs w:val="18"/>
              </w:rPr>
              <w:t>．練武好身手</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3-2-2</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3-2-4</w:t>
            </w:r>
          </w:p>
        </w:tc>
        <w:tc>
          <w:tcPr>
            <w:tcW w:w="324" w:type="pct"/>
          </w:tcPr>
          <w:p w:rsidR="0032013E" w:rsidRPr="0032013E" w:rsidRDefault="0032013E" w:rsidP="001661C0">
            <w:pPr>
              <w:spacing w:line="20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內容條列式動畫出場效果</w:t>
            </w:r>
          </w:p>
        </w:tc>
        <w:tc>
          <w:tcPr>
            <w:tcW w:w="229" w:type="pct"/>
          </w:tcPr>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期中評量</w:t>
            </w:r>
          </w:p>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sz w:val="18"/>
                <w:szCs w:val="18"/>
              </w:rPr>
              <w:t>Exam 1</w:t>
            </w:r>
          </w:p>
          <w:p w:rsidR="0032013E" w:rsidRPr="0032013E" w:rsidRDefault="0032013E" w:rsidP="001661C0">
            <w:pPr>
              <w:spacing w:line="200" w:lineRule="exact"/>
              <w:rPr>
                <w:rFonts w:ascii="標楷體" w:eastAsia="標楷體" w:hAnsi="標楷體" w:cs="Roman PS"/>
                <w:sz w:val="18"/>
                <w:szCs w:val="18"/>
              </w:rPr>
            </w:pPr>
          </w:p>
        </w:tc>
        <w:tc>
          <w:tcPr>
            <w:tcW w:w="28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6</w:t>
            </w:r>
            <w:r w:rsidRPr="0032013E">
              <w:rPr>
                <w:rFonts w:ascii="標楷體" w:eastAsia="標楷體" w:hAnsi="標楷體" w:cs="Roman PS" w:hint="eastAsia"/>
                <w:bCs/>
                <w:sz w:val="18"/>
                <w:szCs w:val="18"/>
              </w:rPr>
              <w:t>單元表面積</w:t>
            </w:r>
            <w:r w:rsidRPr="0032013E">
              <w:rPr>
                <w:rFonts w:ascii="標楷體" w:eastAsia="標楷體" w:hAnsi="標楷體" w:cs="Roman PS"/>
                <w:sz w:val="18"/>
                <w:szCs w:val="18"/>
              </w:rPr>
              <w:br/>
            </w:r>
          </w:p>
        </w:tc>
        <w:tc>
          <w:tcPr>
            <w:tcW w:w="250" w:type="pct"/>
          </w:tcPr>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吸墨鬼來了錯字飲料店閱讀分享</w:t>
            </w:r>
            <w:r w:rsidRPr="0032013E">
              <w:rPr>
                <w:rFonts w:ascii="標楷體" w:eastAsia="標楷體" w:hAnsi="標楷體" w:cs="Roman PS"/>
                <w:sz w:val="18"/>
                <w:szCs w:val="18"/>
              </w:rPr>
              <w:t>—</w:t>
            </w:r>
          </w:p>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個別報告</w:t>
            </w:r>
          </w:p>
        </w:tc>
      </w:tr>
      <w:tr w:rsidR="0032013E" w:rsidRPr="0032013E" w:rsidTr="001661C0">
        <w:trPr>
          <w:cantSplit/>
        </w:trPr>
        <w:tc>
          <w:tcPr>
            <w:tcW w:w="158" w:type="pct"/>
            <w:vAlign w:val="center"/>
          </w:tcPr>
          <w:p w:rsidR="0032013E" w:rsidRPr="0032013E" w:rsidRDefault="0032013E" w:rsidP="0032013E">
            <w:pPr>
              <w:snapToGrid w:val="0"/>
              <w:rPr>
                <w:rFonts w:ascii="標楷體" w:eastAsia="標楷體" w:hAnsi="標楷體" w:cs="Times New Roman"/>
              </w:rPr>
            </w:pPr>
            <w:r w:rsidRPr="0032013E">
              <w:rPr>
                <w:rFonts w:ascii="標楷體" w:eastAsia="標楷體" w:hAnsi="標楷體" w:cs="Times New Roman"/>
              </w:rPr>
              <w:t>11</w:t>
            </w:r>
          </w:p>
        </w:tc>
        <w:tc>
          <w:tcPr>
            <w:tcW w:w="236" w:type="pct"/>
            <w:vAlign w:val="center"/>
          </w:tcPr>
          <w:p w:rsidR="0032013E" w:rsidRPr="0032013E" w:rsidRDefault="0032013E" w:rsidP="0032013E">
            <w:pPr>
              <w:spacing w:line="240" w:lineRule="exact"/>
              <w:jc w:val="center"/>
              <w:rPr>
                <w:rFonts w:ascii="新細明體" w:eastAsia="新細明體" w:hAnsi="Times New Roman" w:cs="Times New Roman"/>
                <w:bCs/>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4/21</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Times New Roman" w:cs="Times New Roman"/>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4/27</w:t>
            </w:r>
          </w:p>
        </w:tc>
        <w:tc>
          <w:tcPr>
            <w:tcW w:w="628" w:type="pct"/>
            <w:vAlign w:val="center"/>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＊科展送件</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sz w:val="18"/>
                <w:szCs w:val="18"/>
              </w:rPr>
              <w:t>*</w:t>
            </w:r>
            <w:r w:rsidRPr="0032013E">
              <w:rPr>
                <w:rFonts w:ascii="標楷體" w:eastAsia="標楷體" w:hAnsi="標楷體" w:cs="Times New Roman" w:hint="eastAsia"/>
                <w:sz w:val="18"/>
                <w:szCs w:val="18"/>
              </w:rPr>
              <w:t>增減班調查</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b/>
                <w:sz w:val="18"/>
                <w:szCs w:val="18"/>
              </w:rPr>
              <w:t>＊性交易防制宣導</w:t>
            </w:r>
          </w:p>
        </w:tc>
        <w:tc>
          <w:tcPr>
            <w:tcW w:w="482" w:type="pct"/>
          </w:tcPr>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第參單元用心看世界</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第八課天涯若比鄰</w:t>
            </w:r>
          </w:p>
          <w:p w:rsidR="0032013E" w:rsidRPr="0032013E" w:rsidRDefault="0032013E" w:rsidP="001661C0">
            <w:pPr>
              <w:spacing w:line="200" w:lineRule="exact"/>
              <w:jc w:val="both"/>
              <w:rPr>
                <w:rFonts w:ascii="Times New Roman" w:eastAsia="標楷體" w:hAnsi="Times New Roman" w:cs="Times New Roman"/>
                <w:b/>
                <w:sz w:val="18"/>
                <w:szCs w:val="18"/>
                <w:shd w:val="pct15" w:color="auto" w:fill="FFFFFF"/>
              </w:rPr>
            </w:pPr>
            <w:r w:rsidRPr="0032013E">
              <w:rPr>
                <w:rFonts w:ascii="標楷體" w:eastAsia="標楷體" w:hAnsi="標楷體" w:cs="Times New Roman" w:hint="eastAsia"/>
                <w:b/>
                <w:sz w:val="18"/>
                <w:szCs w:val="18"/>
                <w:shd w:val="pct15" w:color="auto" w:fill="FFFFFF"/>
              </w:rPr>
              <w:t>【</w:t>
            </w:r>
            <w:r w:rsidRPr="0032013E">
              <w:rPr>
                <w:rFonts w:ascii="Times New Roman" w:eastAsia="標楷體" w:hAnsi="Times New Roman" w:cs="Times New Roman" w:hint="eastAsia"/>
                <w:b/>
                <w:sz w:val="18"/>
                <w:szCs w:val="18"/>
                <w:shd w:val="pct15" w:color="auto" w:fill="FFFFFF"/>
              </w:rPr>
              <w:t>環境教育</w:t>
            </w:r>
            <w:r w:rsidRPr="0032013E">
              <w:rPr>
                <w:rFonts w:ascii="標楷體" w:eastAsia="標楷體" w:hAnsi="標楷體" w:cs="Times New Roman" w:hint="eastAsia"/>
                <w:b/>
                <w:sz w:val="18"/>
                <w:szCs w:val="18"/>
                <w:shd w:val="pct15" w:color="auto" w:fill="FFFFFF"/>
              </w:rPr>
              <w:t>】</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5-3-8-4</w:t>
            </w:r>
          </w:p>
        </w:tc>
        <w:tc>
          <w:tcPr>
            <w:tcW w:w="278"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學校課程</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Unit 3 Do You Have PE Class on Monday?</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1-1-3</w:t>
            </w:r>
            <w:r w:rsidRPr="0032013E">
              <w:rPr>
                <w:rFonts w:ascii="標楷體" w:eastAsia="標楷體" w:hAnsi="標楷體" w:cs="Roman PS"/>
                <w:bCs/>
                <w:sz w:val="18"/>
                <w:szCs w:val="18"/>
              </w:rPr>
              <w:br/>
              <w:t>1-1-8</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2-1-2</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2-1-9</w:t>
            </w:r>
            <w:r w:rsidRPr="0032013E">
              <w:rPr>
                <w:rFonts w:ascii="標楷體" w:eastAsia="標楷體" w:hAnsi="標楷體" w:cs="Roman PS"/>
                <w:bCs/>
                <w:sz w:val="18"/>
                <w:szCs w:val="18"/>
              </w:rPr>
              <w:br/>
              <w:t>3-1-2</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4-1-3</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4-1-4</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4-1-5</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4-1-6</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6-1-1</w:t>
            </w:r>
          </w:p>
        </w:tc>
        <w:tc>
          <w:tcPr>
            <w:tcW w:w="25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三、臺語文真趣味</w:t>
            </w:r>
            <w:r w:rsidRPr="0032013E">
              <w:rPr>
                <w:rFonts w:ascii="標楷體" w:eastAsia="標楷體" w:hAnsi="標楷體" w:cs="Roman PS"/>
                <w:sz w:val="18"/>
                <w:szCs w:val="18"/>
              </w:rPr>
              <w:t xml:space="preserve"> 3.</w:t>
            </w:r>
            <w:r w:rsidRPr="0032013E">
              <w:rPr>
                <w:rFonts w:ascii="標楷體" w:eastAsia="標楷體" w:hAnsi="標楷體" w:cs="Roman PS" w:hint="eastAsia"/>
                <w:sz w:val="18"/>
                <w:szCs w:val="18"/>
              </w:rPr>
              <w:t>春天的花蕊</w:t>
            </w:r>
            <w:r w:rsidRPr="0032013E">
              <w:rPr>
                <w:rFonts w:ascii="標楷體" w:eastAsia="標楷體" w:hAnsi="標楷體" w:cs="Roman PS"/>
                <w:sz w:val="18"/>
                <w:szCs w:val="18"/>
              </w:rPr>
              <w:t>(1)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1-3-2 </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1-3-8 </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2-3-5</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5-3-4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tc>
        <w:tc>
          <w:tcPr>
            <w:tcW w:w="35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數與量、幾何</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6</w:t>
            </w:r>
            <w:r w:rsidRPr="0032013E">
              <w:rPr>
                <w:rFonts w:ascii="標楷體" w:eastAsia="標楷體" w:hAnsi="標楷體" w:cs="Roman PS" w:hint="eastAsia"/>
                <w:bCs/>
                <w:sz w:val="18"/>
                <w:szCs w:val="18"/>
              </w:rPr>
              <w:t>單元表面積</w:t>
            </w:r>
            <w:r w:rsidRPr="0032013E">
              <w:rPr>
                <w:rFonts w:ascii="標楷體" w:eastAsia="標楷體" w:hAnsi="標楷體" w:cs="Roman PS"/>
                <w:sz w:val="18"/>
                <w:szCs w:val="18"/>
              </w:rPr>
              <w:br/>
              <w:t>(5)</w:t>
            </w:r>
            <w:r w:rsidRPr="0032013E">
              <w:rPr>
                <w:rFonts w:ascii="標楷體" w:eastAsia="標楷體" w:hAnsi="標楷體" w:cs="Roman PS"/>
                <w:sz w:val="18"/>
                <w:szCs w:val="18"/>
              </w:rPr>
              <w:br/>
              <w:t>5-n-11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5-n-20</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5-s-07</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C-R-02</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C-R-03</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C-C-03</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C-C-08</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C-E-01</w:t>
            </w:r>
          </w:p>
        </w:tc>
        <w:tc>
          <w:tcPr>
            <w:tcW w:w="353" w:type="pct"/>
          </w:tcPr>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第三單元中華民國時期</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第一課光復後的政治與經濟</w:t>
            </w:r>
            <w:r w:rsidRPr="0032013E">
              <w:rPr>
                <w:rFonts w:ascii="Times New Roman" w:eastAsia="標楷體" w:hAnsi="Times New Roman" w:cs="Times New Roman"/>
                <w:sz w:val="18"/>
                <w:szCs w:val="18"/>
              </w:rPr>
              <w:br/>
              <w:t>(3)</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2-3-1</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2-3-3</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5-3-2</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9-3-2</w:t>
            </w:r>
          </w:p>
        </w:tc>
        <w:tc>
          <w:tcPr>
            <w:tcW w:w="27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貳．表演任我行</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三‧現代表演藝術面面觀</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2-3-10</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3-3-11</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sz w:val="18"/>
                <w:szCs w:val="18"/>
              </w:rPr>
              <w:t>3-3-14</w:t>
            </w:r>
          </w:p>
        </w:tc>
        <w:tc>
          <w:tcPr>
            <w:tcW w:w="27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三、動物大觀園</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w:t>
            </w:r>
            <w:r w:rsidRPr="0032013E">
              <w:rPr>
                <w:rFonts w:ascii="標楷體" w:eastAsia="標楷體" w:hAnsi="標楷體" w:cs="Roman PS" w:hint="eastAsia"/>
                <w:sz w:val="18"/>
                <w:szCs w:val="18"/>
              </w:rPr>
              <w:t>動物的運動</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1-3-1-1</w:t>
            </w:r>
            <w:r w:rsidRPr="0032013E">
              <w:rPr>
                <w:rFonts w:ascii="標楷體" w:eastAsia="標楷體" w:hAnsi="標楷體" w:cs="Roman PS"/>
                <w:bCs/>
                <w:sz w:val="18"/>
                <w:szCs w:val="18"/>
              </w:rPr>
              <w:br/>
              <w:t>1-3-1-2</w:t>
            </w:r>
            <w:r w:rsidRPr="0032013E">
              <w:rPr>
                <w:rFonts w:ascii="標楷體" w:eastAsia="標楷體" w:hAnsi="標楷體" w:cs="Roman PS"/>
                <w:bCs/>
                <w:sz w:val="18"/>
                <w:szCs w:val="18"/>
              </w:rPr>
              <w:br/>
              <w:t>1-3-3-3</w:t>
            </w:r>
            <w:r w:rsidRPr="0032013E">
              <w:rPr>
                <w:rFonts w:ascii="標楷體" w:eastAsia="標楷體" w:hAnsi="標楷體" w:cs="Roman PS"/>
                <w:bCs/>
                <w:sz w:val="18"/>
                <w:szCs w:val="18"/>
              </w:rPr>
              <w:br/>
              <w:t>1-3-4-1</w:t>
            </w:r>
            <w:r w:rsidRPr="0032013E">
              <w:rPr>
                <w:rFonts w:ascii="標楷體" w:eastAsia="標楷體" w:hAnsi="標楷體" w:cs="Roman PS"/>
                <w:bCs/>
                <w:sz w:val="18"/>
                <w:szCs w:val="18"/>
              </w:rPr>
              <w:br/>
              <w:t>1-3-4-2</w:t>
            </w:r>
            <w:r w:rsidRPr="0032013E">
              <w:rPr>
                <w:rFonts w:ascii="標楷體" w:eastAsia="標楷體" w:hAnsi="標楷體" w:cs="Roman PS"/>
                <w:bCs/>
                <w:sz w:val="18"/>
                <w:szCs w:val="18"/>
              </w:rPr>
              <w:br/>
              <w:t>1-3-4-3</w:t>
            </w:r>
            <w:r w:rsidRPr="0032013E">
              <w:rPr>
                <w:rFonts w:ascii="標楷體" w:eastAsia="標楷體" w:hAnsi="標楷體" w:cs="Roman PS"/>
                <w:bCs/>
                <w:sz w:val="18"/>
                <w:szCs w:val="18"/>
              </w:rPr>
              <w:br/>
              <w:t>1-3-5-3</w:t>
            </w:r>
            <w:r w:rsidRPr="0032013E">
              <w:rPr>
                <w:rFonts w:ascii="標楷體" w:eastAsia="標楷體" w:hAnsi="標楷體" w:cs="Roman PS"/>
                <w:bCs/>
                <w:sz w:val="18"/>
                <w:szCs w:val="18"/>
              </w:rPr>
              <w:br/>
              <w:t>1-3-5-4</w:t>
            </w:r>
            <w:r w:rsidRPr="0032013E">
              <w:rPr>
                <w:rFonts w:ascii="標楷體" w:eastAsia="標楷體" w:hAnsi="標楷體" w:cs="Roman PS"/>
                <w:bCs/>
                <w:sz w:val="18"/>
                <w:szCs w:val="18"/>
              </w:rPr>
              <w:br/>
              <w:t>1-3-5-5</w:t>
            </w:r>
            <w:r w:rsidRPr="0032013E">
              <w:rPr>
                <w:rFonts w:ascii="標楷體" w:eastAsia="標楷體" w:hAnsi="標楷體" w:cs="Roman PS"/>
                <w:bCs/>
                <w:sz w:val="18"/>
                <w:szCs w:val="18"/>
              </w:rPr>
              <w:br/>
              <w:t>2-3-2-2</w:t>
            </w:r>
            <w:r w:rsidRPr="0032013E">
              <w:rPr>
                <w:rFonts w:ascii="標楷體" w:eastAsia="標楷體" w:hAnsi="標楷體" w:cs="Roman PS"/>
                <w:bCs/>
                <w:sz w:val="18"/>
                <w:szCs w:val="18"/>
              </w:rPr>
              <w:br/>
              <w:t>5-3-1-1</w:t>
            </w:r>
            <w:r w:rsidRPr="0032013E">
              <w:rPr>
                <w:rFonts w:ascii="標楷體" w:eastAsia="標楷體" w:hAnsi="標楷體" w:cs="Roman PS"/>
                <w:bCs/>
                <w:sz w:val="18"/>
                <w:szCs w:val="18"/>
              </w:rPr>
              <w:br/>
              <w:t>5-3-1-2</w:t>
            </w:r>
            <w:r w:rsidRPr="0032013E">
              <w:rPr>
                <w:rFonts w:ascii="標楷體" w:eastAsia="標楷體" w:hAnsi="標楷體" w:cs="Roman PS"/>
                <w:bCs/>
                <w:sz w:val="18"/>
                <w:szCs w:val="18"/>
              </w:rPr>
              <w:br/>
              <w:t>6-3-2-1</w:t>
            </w:r>
            <w:r w:rsidRPr="0032013E">
              <w:rPr>
                <w:rFonts w:ascii="標楷體" w:eastAsia="標楷體" w:hAnsi="標楷體" w:cs="Roman PS"/>
                <w:bCs/>
                <w:sz w:val="18"/>
                <w:szCs w:val="18"/>
              </w:rPr>
              <w:br/>
            </w:r>
          </w:p>
        </w:tc>
        <w:tc>
          <w:tcPr>
            <w:tcW w:w="26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文化無邊界／</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在地文化族群探索</w:t>
            </w:r>
            <w:r w:rsidRPr="0032013E">
              <w:rPr>
                <w:rFonts w:ascii="標楷體" w:eastAsia="標楷體" w:hAnsi="標楷體" w:cs="Roman PS" w:hint="eastAsia"/>
                <w:b/>
                <w:bCs/>
                <w:sz w:val="18"/>
                <w:szCs w:val="18"/>
                <w:shd w:val="pct15" w:color="auto" w:fill="FFFFFF"/>
              </w:rPr>
              <w:t>【性別平等教育】</w:t>
            </w:r>
            <w:r w:rsidRPr="0032013E">
              <w:rPr>
                <w:rFonts w:ascii="標楷體" w:eastAsia="標楷體" w:hAnsi="標楷體" w:cs="Roman PS"/>
                <w:sz w:val="18"/>
                <w:szCs w:val="18"/>
              </w:rPr>
              <w:t>3-3-5</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p>
        </w:tc>
        <w:tc>
          <w:tcPr>
            <w:tcW w:w="360" w:type="pct"/>
          </w:tcPr>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hint="eastAsia"/>
                <w:sz w:val="18"/>
                <w:szCs w:val="18"/>
              </w:rPr>
              <w:t>四、青春進行曲／</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 xml:space="preserve">．友誼的橋梁　</w:t>
            </w:r>
            <w:r w:rsidRPr="0032013E">
              <w:rPr>
                <w:rFonts w:ascii="標楷體" w:eastAsia="標楷體" w:hAnsi="標楷體" w:cs="Roman PS"/>
                <w:sz w:val="18"/>
                <w:szCs w:val="18"/>
              </w:rPr>
              <w:t xml:space="preserve"> 2</w:t>
            </w:r>
            <w:r w:rsidRPr="0032013E">
              <w:rPr>
                <w:rFonts w:ascii="標楷體" w:eastAsia="標楷體" w:hAnsi="標楷體" w:cs="Roman PS" w:hint="eastAsia"/>
                <w:sz w:val="18"/>
                <w:szCs w:val="18"/>
              </w:rPr>
              <w:t>．網路停看聽</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1-2-6</w:t>
            </w:r>
          </w:p>
        </w:tc>
        <w:tc>
          <w:tcPr>
            <w:tcW w:w="324" w:type="pct"/>
          </w:tcPr>
          <w:p w:rsidR="0032013E" w:rsidRPr="0032013E" w:rsidRDefault="0032013E" w:rsidP="001661C0">
            <w:pPr>
              <w:spacing w:line="20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文字藝術師</w:t>
            </w:r>
          </w:p>
        </w:tc>
        <w:tc>
          <w:tcPr>
            <w:tcW w:w="229" w:type="pct"/>
          </w:tcPr>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動物</w:t>
            </w:r>
          </w:p>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sz w:val="18"/>
                <w:szCs w:val="18"/>
              </w:rPr>
              <w:t>Unit 3 How Many Lions Are There?</w:t>
            </w:r>
          </w:p>
          <w:p w:rsidR="0032013E" w:rsidRPr="0032013E" w:rsidRDefault="0032013E" w:rsidP="001661C0">
            <w:pPr>
              <w:spacing w:line="200" w:lineRule="exact"/>
              <w:rPr>
                <w:rFonts w:ascii="標楷體" w:eastAsia="標楷體" w:hAnsi="標楷體" w:cs="Roman PS"/>
                <w:sz w:val="18"/>
                <w:szCs w:val="18"/>
              </w:rPr>
            </w:pPr>
          </w:p>
        </w:tc>
        <w:tc>
          <w:tcPr>
            <w:tcW w:w="28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第</w:t>
            </w:r>
            <w:r w:rsidRPr="0032013E">
              <w:rPr>
                <w:rFonts w:ascii="標楷體" w:eastAsia="標楷體" w:hAnsi="標楷體" w:cs="Roman PS"/>
                <w:bCs/>
                <w:sz w:val="18"/>
                <w:szCs w:val="18"/>
              </w:rPr>
              <w:t>6</w:t>
            </w:r>
            <w:r w:rsidRPr="0032013E">
              <w:rPr>
                <w:rFonts w:ascii="標楷體" w:eastAsia="標楷體" w:hAnsi="標楷體" w:cs="Roman PS" w:hint="eastAsia"/>
                <w:bCs/>
                <w:sz w:val="18"/>
                <w:szCs w:val="18"/>
              </w:rPr>
              <w:t>單元表面積</w:t>
            </w:r>
            <w:r w:rsidRPr="0032013E">
              <w:rPr>
                <w:rFonts w:ascii="標楷體" w:eastAsia="標楷體" w:hAnsi="標楷體" w:cs="Roman PS"/>
                <w:sz w:val="18"/>
                <w:szCs w:val="18"/>
              </w:rPr>
              <w:br/>
            </w:r>
          </w:p>
        </w:tc>
        <w:tc>
          <w:tcPr>
            <w:tcW w:w="250" w:type="pct"/>
          </w:tcPr>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吸墨鬼來了錯字飲料店閱讀分享</w:t>
            </w:r>
            <w:r w:rsidRPr="0032013E">
              <w:rPr>
                <w:rFonts w:ascii="標楷體" w:eastAsia="標楷體" w:hAnsi="標楷體" w:cs="Roman PS"/>
                <w:sz w:val="18"/>
                <w:szCs w:val="18"/>
              </w:rPr>
              <w:t>—</w:t>
            </w:r>
          </w:p>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閱讀心得寫作</w:t>
            </w:r>
          </w:p>
        </w:tc>
      </w:tr>
      <w:tr w:rsidR="0032013E" w:rsidRPr="0032013E" w:rsidTr="001661C0">
        <w:trPr>
          <w:cantSplit/>
        </w:trPr>
        <w:tc>
          <w:tcPr>
            <w:tcW w:w="158" w:type="pct"/>
            <w:vAlign w:val="center"/>
          </w:tcPr>
          <w:p w:rsidR="0032013E" w:rsidRPr="0032013E" w:rsidRDefault="0032013E" w:rsidP="0032013E">
            <w:pPr>
              <w:snapToGrid w:val="0"/>
              <w:rPr>
                <w:rFonts w:ascii="標楷體" w:eastAsia="標楷體" w:hAnsi="標楷體" w:cs="Times New Roman"/>
              </w:rPr>
            </w:pPr>
            <w:r w:rsidRPr="0032013E">
              <w:rPr>
                <w:rFonts w:ascii="標楷體" w:eastAsia="標楷體" w:hAnsi="標楷體" w:cs="Times New Roman"/>
              </w:rPr>
              <w:t>12</w:t>
            </w:r>
          </w:p>
        </w:tc>
        <w:tc>
          <w:tcPr>
            <w:tcW w:w="236" w:type="pct"/>
            <w:vAlign w:val="center"/>
          </w:tcPr>
          <w:p w:rsidR="0032013E" w:rsidRPr="0032013E" w:rsidRDefault="0032013E" w:rsidP="0032013E">
            <w:pPr>
              <w:spacing w:line="240" w:lineRule="exact"/>
              <w:jc w:val="center"/>
              <w:rPr>
                <w:rFonts w:ascii="新細明體" w:eastAsia="新細明體" w:hAnsi="Times New Roman" w:cs="Times New Roman"/>
                <w:bCs/>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4/28</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Times New Roman" w:cs="Times New Roman"/>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5/4</w:t>
            </w:r>
          </w:p>
        </w:tc>
        <w:tc>
          <w:tcPr>
            <w:tcW w:w="628" w:type="pct"/>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第</w:t>
            </w:r>
            <w:r w:rsidRPr="0032013E">
              <w:rPr>
                <w:rFonts w:ascii="標楷體" w:eastAsia="標楷體" w:hAnsi="標楷體" w:cs="Andalus"/>
                <w:sz w:val="18"/>
                <w:szCs w:val="18"/>
              </w:rPr>
              <w:t>56</w:t>
            </w:r>
            <w:r w:rsidRPr="0032013E">
              <w:rPr>
                <w:rFonts w:ascii="標楷體" w:eastAsia="標楷體" w:hAnsi="標楷體" w:cs="Andalus" w:hint="eastAsia"/>
                <w:sz w:val="18"/>
                <w:szCs w:val="18"/>
              </w:rPr>
              <w:t>屆科展複審</w:t>
            </w:r>
          </w:p>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體適能檢測</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＊性侵害犯罪防治宣導</w:t>
            </w:r>
          </w:p>
        </w:tc>
        <w:tc>
          <w:tcPr>
            <w:tcW w:w="482" w:type="pct"/>
          </w:tcPr>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第參單元用心看世界</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第九課尼泊爾少年</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6-3-2-3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6-3-4-1</w:t>
            </w:r>
          </w:p>
        </w:tc>
        <w:tc>
          <w:tcPr>
            <w:tcW w:w="278"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學校課程</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Unit 3 Do You Have PE Class on Monday?</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1-1-2</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1-1-8</w:t>
            </w:r>
            <w:r w:rsidRPr="0032013E">
              <w:rPr>
                <w:rFonts w:ascii="標楷體" w:eastAsia="標楷體" w:hAnsi="標楷體" w:cs="Roman PS"/>
                <w:bCs/>
                <w:sz w:val="18"/>
                <w:szCs w:val="18"/>
              </w:rPr>
              <w:br/>
              <w:t>2-1-2</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4-1-3</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4-1-4</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4-1-5</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4-1-6</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4-1-7</w:t>
            </w:r>
            <w:r w:rsidRPr="0032013E">
              <w:rPr>
                <w:rFonts w:ascii="標楷體" w:eastAsia="標楷體" w:hAnsi="標楷體" w:cs="Roman PS"/>
                <w:bCs/>
                <w:sz w:val="18"/>
                <w:szCs w:val="18"/>
              </w:rPr>
              <w:br/>
              <w:t>5-1-2</w:t>
            </w:r>
            <w:r w:rsidRPr="0032013E">
              <w:rPr>
                <w:rFonts w:ascii="標楷體" w:eastAsia="標楷體" w:hAnsi="標楷體" w:cs="Roman PS"/>
                <w:bCs/>
                <w:sz w:val="18"/>
                <w:szCs w:val="18"/>
              </w:rPr>
              <w:br/>
              <w:t>5-1-6</w:t>
            </w:r>
            <w:r w:rsidRPr="0032013E">
              <w:rPr>
                <w:rFonts w:ascii="標楷體" w:eastAsia="標楷體" w:hAnsi="標楷體" w:cs="Roman PS"/>
                <w:bCs/>
                <w:sz w:val="18"/>
                <w:szCs w:val="18"/>
              </w:rPr>
              <w:br/>
              <w:t>6-1-1</w:t>
            </w:r>
          </w:p>
        </w:tc>
        <w:tc>
          <w:tcPr>
            <w:tcW w:w="25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三、成長的過程</w:t>
            </w:r>
            <w:r w:rsidRPr="0032013E">
              <w:rPr>
                <w:rFonts w:ascii="標楷體" w:eastAsia="標楷體" w:hAnsi="標楷體" w:cs="Roman PS"/>
                <w:sz w:val="18"/>
                <w:szCs w:val="18"/>
              </w:rPr>
              <w:t xml:space="preserve"> 4.</w:t>
            </w:r>
            <w:r w:rsidRPr="0032013E">
              <w:rPr>
                <w:rFonts w:ascii="標楷體" w:eastAsia="標楷體" w:hAnsi="標楷體" w:cs="Roman PS" w:hint="eastAsia"/>
                <w:sz w:val="18"/>
                <w:szCs w:val="18"/>
              </w:rPr>
              <w:t>我已經大漢</w:t>
            </w:r>
            <w:r w:rsidRPr="0032013E">
              <w:rPr>
                <w:rFonts w:ascii="標楷體" w:eastAsia="標楷體" w:hAnsi="標楷體" w:cs="Roman PS"/>
                <w:sz w:val="18"/>
                <w:szCs w:val="18"/>
              </w:rPr>
              <w:t>(1)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2-3-5</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2-3-1-1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1-3-3</w:t>
            </w:r>
          </w:p>
        </w:tc>
        <w:tc>
          <w:tcPr>
            <w:tcW w:w="35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w:t>
            </w:r>
            <w:r w:rsidRPr="0032013E">
              <w:rPr>
                <w:rFonts w:ascii="標楷體" w:eastAsia="標楷體" w:hAnsi="標楷體" w:cs="Roman PS"/>
                <w:sz w:val="18"/>
                <w:szCs w:val="18"/>
              </w:rPr>
              <w:br/>
            </w:r>
            <w:r w:rsidRPr="0032013E">
              <w:rPr>
                <w:rFonts w:ascii="標楷體" w:eastAsia="標楷體" w:hAnsi="標楷體" w:cs="Roman PS" w:hint="eastAsia"/>
                <w:sz w:val="18"/>
                <w:szCs w:val="18"/>
              </w:rPr>
              <w:t>第</w:t>
            </w:r>
            <w:r w:rsidRPr="0032013E">
              <w:rPr>
                <w:rFonts w:ascii="標楷體" w:eastAsia="標楷體" w:hAnsi="標楷體" w:cs="Roman PS"/>
                <w:sz w:val="18"/>
                <w:szCs w:val="18"/>
              </w:rPr>
              <w:t>7</w:t>
            </w:r>
            <w:r w:rsidRPr="0032013E">
              <w:rPr>
                <w:rFonts w:ascii="標楷體" w:eastAsia="標楷體" w:hAnsi="標楷體" w:cs="Roman PS" w:hint="eastAsia"/>
                <w:sz w:val="18"/>
                <w:szCs w:val="18"/>
              </w:rPr>
              <w:t>單元小數</w:t>
            </w:r>
            <w:r w:rsidRPr="0032013E">
              <w:rPr>
                <w:rFonts w:ascii="標楷體" w:eastAsia="標楷體" w:hAnsi="標楷體" w:cs="Roman PS"/>
                <w:sz w:val="18"/>
                <w:szCs w:val="18"/>
              </w:rPr>
              <w:br/>
              <w:t>(5)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5-n-11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5-n-12</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C-R-02</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C-R-03</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C-C-03</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C-C-08</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C-E-01</w:t>
            </w:r>
          </w:p>
        </w:tc>
        <w:tc>
          <w:tcPr>
            <w:tcW w:w="353" w:type="pct"/>
          </w:tcPr>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第三單元中華民國時期</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第二課我們的政府與人民</w:t>
            </w:r>
            <w:r w:rsidRPr="0032013E">
              <w:rPr>
                <w:rFonts w:ascii="Times New Roman" w:eastAsia="標楷體" w:hAnsi="Times New Roman" w:cs="Times New Roman"/>
                <w:sz w:val="18"/>
                <w:szCs w:val="18"/>
              </w:rPr>
              <w:br/>
              <w:t>(3)</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
                <w:sz w:val="18"/>
                <w:szCs w:val="18"/>
                <w:shd w:val="pct15" w:color="auto" w:fill="FFFFFF"/>
              </w:rPr>
              <w:t>【人權教育】</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r w:rsidRPr="0032013E">
              <w:rPr>
                <w:rFonts w:ascii="Times New Roman" w:eastAsia="標楷體" w:hAnsi="Times New Roman" w:cs="Times New Roman"/>
                <w:sz w:val="18"/>
                <w:szCs w:val="18"/>
              </w:rPr>
              <w:br/>
              <w:t>6-3-1</w:t>
            </w:r>
            <w:r w:rsidRPr="0032013E">
              <w:rPr>
                <w:rFonts w:ascii="Times New Roman" w:eastAsia="標楷體" w:hAnsi="Times New Roman" w:cs="Times New Roman"/>
                <w:sz w:val="18"/>
                <w:szCs w:val="18"/>
              </w:rPr>
              <w:br/>
              <w:t>6-3-2</w:t>
            </w:r>
            <w:r w:rsidRPr="0032013E">
              <w:rPr>
                <w:rFonts w:ascii="Times New Roman" w:eastAsia="標楷體" w:hAnsi="Times New Roman" w:cs="Times New Roman"/>
                <w:sz w:val="18"/>
                <w:szCs w:val="18"/>
              </w:rPr>
              <w:br/>
              <w:t>6-3-4</w:t>
            </w:r>
          </w:p>
        </w:tc>
        <w:tc>
          <w:tcPr>
            <w:tcW w:w="273" w:type="pct"/>
          </w:tcPr>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z w:val="18"/>
                <w:szCs w:val="18"/>
              </w:rPr>
              <w:t>貳．表演任我行</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三‧現代表演藝術面面觀</w:t>
            </w:r>
            <w:r w:rsidRPr="0032013E">
              <w:rPr>
                <w:rFonts w:ascii="標楷體" w:eastAsia="標楷體" w:hAnsi="標楷體" w:cs="Roman PS"/>
                <w:sz w:val="18"/>
                <w:szCs w:val="18"/>
              </w:rPr>
              <w:br/>
              <w:t>(3)</w:t>
            </w:r>
            <w:r w:rsidRPr="0032013E">
              <w:rPr>
                <w:rFonts w:ascii="標楷體" w:eastAsia="標楷體" w:hAnsi="標楷體" w:cs="Roman PS"/>
                <w:sz w:val="18"/>
                <w:szCs w:val="18"/>
              </w:rPr>
              <w:br/>
              <w:t>1-3-1</w:t>
            </w:r>
            <w:r w:rsidRPr="0032013E">
              <w:rPr>
                <w:rFonts w:ascii="標楷體" w:eastAsia="標楷體" w:hAnsi="標楷體" w:cs="Roman PS"/>
                <w:sz w:val="18"/>
                <w:szCs w:val="18"/>
              </w:rPr>
              <w:br/>
              <w:t>1-3-2</w:t>
            </w:r>
            <w:r w:rsidRPr="0032013E">
              <w:rPr>
                <w:rFonts w:ascii="標楷體" w:eastAsia="標楷體" w:hAnsi="標楷體" w:cs="Roman PS"/>
                <w:sz w:val="18"/>
                <w:szCs w:val="18"/>
              </w:rPr>
              <w:br/>
              <w:t>1-3-4</w:t>
            </w:r>
            <w:r w:rsidRPr="0032013E">
              <w:rPr>
                <w:rFonts w:ascii="標楷體" w:eastAsia="標楷體" w:hAnsi="標楷體" w:cs="Roman PS"/>
                <w:sz w:val="18"/>
                <w:szCs w:val="18"/>
              </w:rPr>
              <w:br/>
              <w:t>2-3-10</w:t>
            </w:r>
            <w:r w:rsidRPr="0032013E">
              <w:rPr>
                <w:rFonts w:ascii="標楷體" w:eastAsia="標楷體" w:hAnsi="標楷體" w:cs="Roman PS"/>
                <w:sz w:val="18"/>
                <w:szCs w:val="18"/>
              </w:rPr>
              <w:br/>
              <w:t>3-3-11</w:t>
            </w:r>
            <w:r w:rsidRPr="0032013E">
              <w:rPr>
                <w:rFonts w:ascii="標楷體" w:eastAsia="標楷體" w:hAnsi="標楷體" w:cs="Roman PS"/>
                <w:sz w:val="18"/>
                <w:szCs w:val="18"/>
              </w:rPr>
              <w:br/>
              <w:t>3-3-14</w:t>
            </w:r>
          </w:p>
        </w:tc>
        <w:tc>
          <w:tcPr>
            <w:tcW w:w="27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三、動物大觀園</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w:t>
            </w:r>
            <w:r w:rsidRPr="0032013E">
              <w:rPr>
                <w:rFonts w:ascii="標楷體" w:eastAsia="標楷體" w:hAnsi="標楷體" w:cs="Roman PS" w:hint="eastAsia"/>
                <w:sz w:val="18"/>
                <w:szCs w:val="18"/>
              </w:rPr>
              <w:t>動物的繁殖和育幼</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1-3-1-1</w:t>
            </w:r>
            <w:r w:rsidRPr="0032013E">
              <w:rPr>
                <w:rFonts w:ascii="標楷體" w:eastAsia="標楷體" w:hAnsi="標楷體" w:cs="Roman PS"/>
                <w:bCs/>
                <w:sz w:val="18"/>
                <w:szCs w:val="18"/>
              </w:rPr>
              <w:br/>
              <w:t>1-3-4-1</w:t>
            </w:r>
            <w:r w:rsidRPr="0032013E">
              <w:rPr>
                <w:rFonts w:ascii="標楷體" w:eastAsia="標楷體" w:hAnsi="標楷體" w:cs="Roman PS"/>
                <w:bCs/>
                <w:sz w:val="18"/>
                <w:szCs w:val="18"/>
              </w:rPr>
              <w:br/>
              <w:t>1-3-4-2</w:t>
            </w:r>
            <w:r w:rsidRPr="0032013E">
              <w:rPr>
                <w:rFonts w:ascii="標楷體" w:eastAsia="標楷體" w:hAnsi="標楷體" w:cs="Roman PS"/>
                <w:bCs/>
                <w:sz w:val="18"/>
                <w:szCs w:val="18"/>
              </w:rPr>
              <w:br/>
              <w:t>1-3-5-4</w:t>
            </w:r>
            <w:r w:rsidRPr="0032013E">
              <w:rPr>
                <w:rFonts w:ascii="標楷體" w:eastAsia="標楷體" w:hAnsi="標楷體" w:cs="Roman PS"/>
                <w:bCs/>
                <w:sz w:val="18"/>
                <w:szCs w:val="18"/>
              </w:rPr>
              <w:br/>
              <w:t>1-3-5-5</w:t>
            </w:r>
            <w:r w:rsidRPr="0032013E">
              <w:rPr>
                <w:rFonts w:ascii="標楷體" w:eastAsia="標楷體" w:hAnsi="標楷體" w:cs="Roman PS"/>
                <w:bCs/>
                <w:sz w:val="18"/>
                <w:szCs w:val="18"/>
              </w:rPr>
              <w:br/>
              <w:t>2-3-2-2</w:t>
            </w:r>
            <w:r w:rsidRPr="0032013E">
              <w:rPr>
                <w:rFonts w:ascii="標楷體" w:eastAsia="標楷體" w:hAnsi="標楷體" w:cs="Roman PS"/>
                <w:bCs/>
                <w:sz w:val="18"/>
                <w:szCs w:val="18"/>
              </w:rPr>
              <w:br/>
              <w:t>2-3-2-3</w:t>
            </w:r>
            <w:r w:rsidRPr="0032013E">
              <w:rPr>
                <w:rFonts w:ascii="標楷體" w:eastAsia="標楷體" w:hAnsi="標楷體" w:cs="Roman PS"/>
                <w:bCs/>
                <w:sz w:val="18"/>
                <w:szCs w:val="18"/>
              </w:rPr>
              <w:br/>
              <w:t>5-3-1-1</w:t>
            </w:r>
            <w:r w:rsidRPr="0032013E">
              <w:rPr>
                <w:rFonts w:ascii="標楷體" w:eastAsia="標楷體" w:hAnsi="標楷體" w:cs="Roman PS"/>
                <w:bCs/>
                <w:sz w:val="18"/>
                <w:szCs w:val="18"/>
              </w:rPr>
              <w:br/>
              <w:t>5-3-1-2</w:t>
            </w:r>
            <w:r w:rsidRPr="0032013E">
              <w:rPr>
                <w:rFonts w:ascii="標楷體" w:eastAsia="標楷體" w:hAnsi="標楷體" w:cs="Roman PS"/>
                <w:bCs/>
                <w:sz w:val="18"/>
                <w:szCs w:val="18"/>
              </w:rPr>
              <w:br/>
              <w:t>7-3-0-3</w:t>
            </w:r>
          </w:p>
        </w:tc>
        <w:tc>
          <w:tcPr>
            <w:tcW w:w="26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活用資源便利多／</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資源搜查線</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sz w:val="18"/>
                <w:szCs w:val="18"/>
              </w:rPr>
              <w:t>2-3-4</w:t>
            </w:r>
          </w:p>
        </w:tc>
        <w:tc>
          <w:tcPr>
            <w:tcW w:w="360" w:type="pct"/>
          </w:tcPr>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hint="eastAsia"/>
                <w:sz w:val="18"/>
                <w:szCs w:val="18"/>
              </w:rPr>
              <w:t>四、青春進行曲／</w:t>
            </w:r>
            <w:r w:rsidRPr="0032013E">
              <w:rPr>
                <w:rFonts w:ascii="標楷體" w:eastAsia="標楷體" w:hAnsi="標楷體" w:cs="Roman PS"/>
                <w:sz w:val="18"/>
                <w:szCs w:val="18"/>
              </w:rPr>
              <w:t>3</w:t>
            </w:r>
            <w:r w:rsidRPr="0032013E">
              <w:rPr>
                <w:rFonts w:ascii="標楷體" w:eastAsia="標楷體" w:hAnsi="標楷體" w:cs="Roman PS" w:hint="eastAsia"/>
                <w:sz w:val="18"/>
                <w:szCs w:val="18"/>
              </w:rPr>
              <w:t>．網路沉迷知多少</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1-2-3</w:t>
            </w:r>
          </w:p>
        </w:tc>
        <w:tc>
          <w:tcPr>
            <w:tcW w:w="324" w:type="pct"/>
          </w:tcPr>
          <w:p w:rsidR="0032013E" w:rsidRPr="0032013E" w:rsidRDefault="0032013E" w:rsidP="001661C0">
            <w:pPr>
              <w:widowControl/>
              <w:spacing w:line="200" w:lineRule="exact"/>
              <w:jc w:val="center"/>
              <w:rPr>
                <w:rFonts w:ascii="標楷體" w:eastAsia="標楷體" w:hAnsi="標楷體" w:cs="新細明體"/>
                <w:color w:val="000000"/>
                <w:kern w:val="0"/>
                <w:sz w:val="18"/>
                <w:szCs w:val="18"/>
              </w:rPr>
            </w:pPr>
            <w:r w:rsidRPr="0032013E">
              <w:rPr>
                <w:rFonts w:ascii="標楷體" w:eastAsia="標楷體" w:hAnsi="標楷體" w:cs="新細明體" w:hint="eastAsia"/>
                <w:color w:val="000000"/>
                <w:kern w:val="0"/>
                <w:sz w:val="18"/>
                <w:szCs w:val="18"/>
              </w:rPr>
              <w:t>插入圖形檔案</w:t>
            </w:r>
            <w:r w:rsidRPr="0032013E">
              <w:rPr>
                <w:rFonts w:ascii="標楷體" w:eastAsia="標楷體" w:hAnsi="標楷體" w:cs="新細明體"/>
                <w:color w:val="000000"/>
                <w:kern w:val="0"/>
                <w:sz w:val="18"/>
                <w:szCs w:val="18"/>
              </w:rPr>
              <w:t xml:space="preserve"> </w:t>
            </w:r>
          </w:p>
          <w:p w:rsidR="0032013E" w:rsidRPr="0032013E" w:rsidRDefault="0032013E" w:rsidP="001661C0">
            <w:pPr>
              <w:spacing w:line="200" w:lineRule="exact"/>
              <w:jc w:val="both"/>
              <w:rPr>
                <w:rFonts w:ascii="標楷體" w:eastAsia="標楷體" w:hAnsi="標楷體" w:cs="Roman PS"/>
                <w:color w:val="000000"/>
                <w:sz w:val="18"/>
                <w:szCs w:val="18"/>
              </w:rPr>
            </w:pPr>
            <w:r w:rsidRPr="0032013E">
              <w:rPr>
                <w:rFonts w:ascii="標楷體" w:eastAsia="標楷體" w:hAnsi="標楷體" w:cs="新細明體" w:hint="eastAsia"/>
                <w:color w:val="000000"/>
                <w:kern w:val="0"/>
                <w:sz w:val="18"/>
                <w:szCs w:val="18"/>
              </w:rPr>
              <w:t>文字或圖形動畫加入</w:t>
            </w:r>
            <w:r w:rsidRPr="0032013E">
              <w:rPr>
                <w:rFonts w:ascii="標楷體" w:eastAsia="標楷體" w:hAnsi="標楷體" w:cs="新細明體"/>
                <w:color w:val="000000"/>
                <w:kern w:val="0"/>
                <w:sz w:val="18"/>
                <w:szCs w:val="18"/>
              </w:rPr>
              <w:t>powerpoint</w:t>
            </w:r>
          </w:p>
        </w:tc>
        <w:tc>
          <w:tcPr>
            <w:tcW w:w="229" w:type="pct"/>
          </w:tcPr>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動物</w:t>
            </w:r>
          </w:p>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sz w:val="18"/>
                <w:szCs w:val="18"/>
              </w:rPr>
              <w:t>Unit 3 How Many Lions Are There?</w:t>
            </w:r>
          </w:p>
        </w:tc>
        <w:tc>
          <w:tcPr>
            <w:tcW w:w="28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第</w:t>
            </w:r>
            <w:r w:rsidRPr="0032013E">
              <w:rPr>
                <w:rFonts w:ascii="標楷體" w:eastAsia="標楷體" w:hAnsi="標楷體" w:cs="Roman PS"/>
                <w:sz w:val="18"/>
                <w:szCs w:val="18"/>
              </w:rPr>
              <w:t>7</w:t>
            </w:r>
            <w:r w:rsidRPr="0032013E">
              <w:rPr>
                <w:rFonts w:ascii="標楷體" w:eastAsia="標楷體" w:hAnsi="標楷體" w:cs="Roman PS" w:hint="eastAsia"/>
                <w:sz w:val="18"/>
                <w:szCs w:val="18"/>
              </w:rPr>
              <w:t>單元小數</w:t>
            </w:r>
          </w:p>
        </w:tc>
        <w:tc>
          <w:tcPr>
            <w:tcW w:w="250" w:type="pct"/>
          </w:tcPr>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導讀實驗鼠的秘密基地</w:t>
            </w:r>
          </w:p>
        </w:tc>
      </w:tr>
      <w:tr w:rsidR="0032013E" w:rsidRPr="0032013E" w:rsidTr="001661C0">
        <w:trPr>
          <w:cantSplit/>
          <w:trHeight w:val="1529"/>
        </w:trPr>
        <w:tc>
          <w:tcPr>
            <w:tcW w:w="158" w:type="pct"/>
            <w:vAlign w:val="center"/>
          </w:tcPr>
          <w:p w:rsidR="0032013E" w:rsidRPr="0032013E" w:rsidRDefault="0032013E" w:rsidP="0032013E">
            <w:pPr>
              <w:snapToGrid w:val="0"/>
              <w:rPr>
                <w:rFonts w:ascii="標楷體" w:eastAsia="標楷體" w:hAnsi="標楷體" w:cs="Times New Roman"/>
              </w:rPr>
            </w:pPr>
            <w:r w:rsidRPr="0032013E">
              <w:rPr>
                <w:rFonts w:ascii="標楷體" w:eastAsia="標楷體" w:hAnsi="標楷體" w:cs="Times New Roman"/>
              </w:rPr>
              <w:t>13</w:t>
            </w:r>
          </w:p>
        </w:tc>
        <w:tc>
          <w:tcPr>
            <w:tcW w:w="236" w:type="pct"/>
            <w:vAlign w:val="center"/>
          </w:tcPr>
          <w:p w:rsidR="0032013E" w:rsidRPr="0032013E" w:rsidRDefault="0032013E" w:rsidP="0032013E">
            <w:pPr>
              <w:spacing w:line="240" w:lineRule="exact"/>
              <w:jc w:val="center"/>
              <w:rPr>
                <w:rFonts w:ascii="新細明體" w:eastAsia="新細明體" w:hAnsi="Times New Roman" w:cs="Times New Roman"/>
                <w:bCs/>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5/</w:t>
            </w: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5</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Times New Roman" w:cs="Times New Roman"/>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5/11</w:t>
            </w:r>
          </w:p>
        </w:tc>
        <w:tc>
          <w:tcPr>
            <w:tcW w:w="628" w:type="pct"/>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新細明體" w:eastAsia="新細明體" w:hAnsi="新細明體" w:cs="Times New Roman"/>
                <w:sz w:val="18"/>
                <w:szCs w:val="18"/>
              </w:rPr>
              <w:t>*</w:t>
            </w:r>
            <w:r w:rsidRPr="0032013E">
              <w:rPr>
                <w:rFonts w:ascii="標楷體" w:eastAsia="標楷體" w:hAnsi="標楷體" w:cs="Times New Roman" w:hint="eastAsia"/>
                <w:sz w:val="18"/>
                <w:szCs w:val="18"/>
              </w:rPr>
              <w:t>性別平等教育宣導</w:t>
            </w:r>
            <w:r w:rsidRPr="0032013E">
              <w:rPr>
                <w:rFonts w:ascii="標楷體" w:eastAsia="標楷體" w:hAnsi="標楷體" w:cs="Andalus"/>
                <w:sz w:val="18"/>
                <w:szCs w:val="18"/>
              </w:rPr>
              <w:t>*</w:t>
            </w:r>
            <w:r w:rsidRPr="0032013E">
              <w:rPr>
                <w:rFonts w:ascii="標楷體" w:eastAsia="標楷體" w:hAnsi="標楷體" w:cs="Andalus" w:hint="eastAsia"/>
                <w:sz w:val="18"/>
                <w:szCs w:val="18"/>
              </w:rPr>
              <w:t>小校校務發展成果</w:t>
            </w:r>
          </w:p>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縣外介聘填報</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Andalus"/>
                <w:sz w:val="18"/>
                <w:szCs w:val="18"/>
              </w:rPr>
              <w:t>*</w:t>
            </w:r>
            <w:r w:rsidRPr="0032013E">
              <w:rPr>
                <w:rFonts w:ascii="標楷體" w:eastAsia="標楷體" w:hAnsi="標楷體" w:cs="Times New Roman" w:hint="eastAsia"/>
                <w:sz w:val="18"/>
                <w:szCs w:val="18"/>
              </w:rPr>
              <w:t>游泳師生接力賽</w:t>
            </w:r>
          </w:p>
        </w:tc>
        <w:tc>
          <w:tcPr>
            <w:tcW w:w="482" w:type="pct"/>
          </w:tcPr>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第參單元用心看世界</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第十課橘色打掃龍</w:t>
            </w:r>
          </w:p>
          <w:p w:rsidR="0032013E" w:rsidRPr="0032013E" w:rsidRDefault="0032013E" w:rsidP="001661C0">
            <w:pPr>
              <w:spacing w:line="200" w:lineRule="exact"/>
              <w:jc w:val="both"/>
              <w:rPr>
                <w:rFonts w:ascii="Times New Roman" w:eastAsia="標楷體" w:hAnsi="Times New Roman" w:cs="Times New Roman"/>
                <w:sz w:val="18"/>
                <w:szCs w:val="18"/>
                <w:shd w:val="pct15" w:color="auto" w:fill="FFFFFF"/>
              </w:rPr>
            </w:pPr>
            <w:r w:rsidRPr="0032013E">
              <w:rPr>
                <w:rFonts w:ascii="Times New Roman" w:eastAsia="標楷體" w:hAnsi="Times New Roman" w:cs="Times New Roman" w:hint="eastAsia"/>
                <w:b/>
                <w:sz w:val="18"/>
                <w:szCs w:val="18"/>
                <w:shd w:val="pct15" w:color="auto" w:fill="FFFFFF"/>
              </w:rPr>
              <w:t>【環境教育】</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5-3-8-4</w:t>
            </w:r>
          </w:p>
        </w:tc>
        <w:tc>
          <w:tcPr>
            <w:tcW w:w="278"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學校課程</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Unit 3 Do You Have PE Class on Monday?</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1-1-3</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1-1-5</w:t>
            </w:r>
            <w:r w:rsidRPr="0032013E">
              <w:rPr>
                <w:rFonts w:ascii="標楷體" w:eastAsia="標楷體" w:hAnsi="標楷體" w:cs="Roman PS"/>
                <w:bCs/>
                <w:sz w:val="18"/>
                <w:szCs w:val="18"/>
              </w:rPr>
              <w:br/>
              <w:t>1-1-8</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1-1-9</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1-1-10</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2-1-9</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3-1-2</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3-1-5</w:t>
            </w:r>
            <w:r w:rsidRPr="0032013E">
              <w:rPr>
                <w:rFonts w:ascii="標楷體" w:eastAsia="標楷體" w:hAnsi="標楷體" w:cs="Roman PS"/>
                <w:bCs/>
                <w:sz w:val="18"/>
                <w:szCs w:val="18"/>
              </w:rPr>
              <w:br/>
              <w:t>3-1-7</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5-1-2</w:t>
            </w:r>
            <w:r w:rsidRPr="0032013E">
              <w:rPr>
                <w:rFonts w:ascii="標楷體" w:eastAsia="標楷體" w:hAnsi="標楷體" w:cs="Roman PS"/>
                <w:bCs/>
                <w:sz w:val="18"/>
                <w:szCs w:val="18"/>
              </w:rPr>
              <w:br/>
              <w:t>6-1-1</w:t>
            </w:r>
          </w:p>
        </w:tc>
        <w:tc>
          <w:tcPr>
            <w:tcW w:w="25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三、成長的過程</w:t>
            </w:r>
            <w:r w:rsidRPr="0032013E">
              <w:rPr>
                <w:rFonts w:ascii="標楷體" w:eastAsia="標楷體" w:hAnsi="標楷體" w:cs="Roman PS"/>
                <w:sz w:val="18"/>
                <w:szCs w:val="18"/>
              </w:rPr>
              <w:t xml:space="preserve"> 4.</w:t>
            </w:r>
            <w:r w:rsidRPr="0032013E">
              <w:rPr>
                <w:rFonts w:ascii="標楷體" w:eastAsia="標楷體" w:hAnsi="標楷體" w:cs="Roman PS" w:hint="eastAsia"/>
                <w:sz w:val="18"/>
                <w:szCs w:val="18"/>
              </w:rPr>
              <w:t>我已經大漢</w:t>
            </w:r>
            <w:r w:rsidRPr="0032013E">
              <w:rPr>
                <w:rFonts w:ascii="標楷體" w:eastAsia="標楷體" w:hAnsi="標楷體" w:cs="Roman PS"/>
                <w:sz w:val="18"/>
                <w:szCs w:val="18"/>
              </w:rPr>
              <w:t>(1)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2-3-5</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2-3-1-1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1-3-3</w:t>
            </w:r>
          </w:p>
        </w:tc>
        <w:tc>
          <w:tcPr>
            <w:tcW w:w="35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w:t>
            </w:r>
            <w:r w:rsidRPr="0032013E">
              <w:rPr>
                <w:rFonts w:ascii="標楷體" w:eastAsia="標楷體" w:hAnsi="標楷體" w:cs="Roman PS"/>
                <w:sz w:val="18"/>
                <w:szCs w:val="18"/>
              </w:rPr>
              <w:br/>
            </w:r>
            <w:r w:rsidRPr="0032013E">
              <w:rPr>
                <w:rFonts w:ascii="標楷體" w:eastAsia="標楷體" w:hAnsi="標楷體" w:cs="Roman PS" w:hint="eastAsia"/>
                <w:sz w:val="18"/>
                <w:szCs w:val="18"/>
              </w:rPr>
              <w:t>第</w:t>
            </w:r>
            <w:r w:rsidRPr="0032013E">
              <w:rPr>
                <w:rFonts w:ascii="標楷體" w:eastAsia="標楷體" w:hAnsi="標楷體" w:cs="Roman PS"/>
                <w:sz w:val="18"/>
                <w:szCs w:val="18"/>
              </w:rPr>
              <w:t>7</w:t>
            </w:r>
            <w:r w:rsidRPr="0032013E">
              <w:rPr>
                <w:rFonts w:ascii="標楷體" w:eastAsia="標楷體" w:hAnsi="標楷體" w:cs="Roman PS" w:hint="eastAsia"/>
                <w:sz w:val="18"/>
                <w:szCs w:val="18"/>
              </w:rPr>
              <w:t>單元小數</w:t>
            </w:r>
            <w:r w:rsidRPr="0032013E">
              <w:rPr>
                <w:rFonts w:ascii="標楷體" w:eastAsia="標楷體" w:hAnsi="標楷體" w:cs="Roman PS"/>
                <w:sz w:val="18"/>
                <w:szCs w:val="18"/>
              </w:rPr>
              <w:br/>
              <w:t>(5)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5-n-11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5-n-12</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C-R-02</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C-R-03</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C-S-05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C-C-03</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C-C-08</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C-E-01</w:t>
            </w:r>
          </w:p>
        </w:tc>
        <w:tc>
          <w:tcPr>
            <w:tcW w:w="353" w:type="pct"/>
          </w:tcPr>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第四單元聚落與人口</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第一課聚落類型與生活差異</w:t>
            </w:r>
            <w:r w:rsidRPr="0032013E">
              <w:rPr>
                <w:rFonts w:ascii="Times New Roman" w:eastAsia="標楷體" w:hAnsi="Times New Roman" w:cs="Times New Roman"/>
                <w:sz w:val="18"/>
                <w:szCs w:val="18"/>
              </w:rPr>
              <w:br/>
              <w:t>(3)</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r w:rsidRPr="0032013E">
              <w:rPr>
                <w:rFonts w:ascii="Times New Roman" w:eastAsia="標楷體" w:hAnsi="Times New Roman" w:cs="Times New Roman"/>
                <w:sz w:val="18"/>
                <w:szCs w:val="18"/>
              </w:rPr>
              <w:br/>
              <w:t>1-3-3</w:t>
            </w:r>
            <w:r w:rsidRPr="0032013E">
              <w:rPr>
                <w:rFonts w:ascii="Times New Roman" w:eastAsia="標楷體" w:hAnsi="Times New Roman" w:cs="Times New Roman"/>
                <w:sz w:val="18"/>
                <w:szCs w:val="18"/>
              </w:rPr>
              <w:br/>
              <w:t>1-3-6</w:t>
            </w:r>
            <w:r w:rsidRPr="0032013E">
              <w:rPr>
                <w:rFonts w:ascii="Times New Roman" w:eastAsia="標楷體" w:hAnsi="Times New Roman" w:cs="Times New Roman"/>
                <w:sz w:val="18"/>
                <w:szCs w:val="18"/>
              </w:rPr>
              <w:br/>
              <w:t>1-3-7</w:t>
            </w:r>
            <w:r w:rsidRPr="0032013E">
              <w:rPr>
                <w:rFonts w:ascii="Times New Roman" w:eastAsia="標楷體" w:hAnsi="Times New Roman" w:cs="Times New Roman"/>
                <w:sz w:val="18"/>
                <w:szCs w:val="18"/>
              </w:rPr>
              <w:br/>
              <w:t>1-3-11</w:t>
            </w:r>
            <w:r w:rsidRPr="0032013E">
              <w:rPr>
                <w:rFonts w:ascii="Times New Roman" w:eastAsia="標楷體" w:hAnsi="Times New Roman" w:cs="Times New Roman"/>
                <w:sz w:val="18"/>
                <w:szCs w:val="18"/>
              </w:rPr>
              <w:br/>
              <w:t>1-3-12</w:t>
            </w:r>
            <w:r w:rsidRPr="0032013E">
              <w:rPr>
                <w:rFonts w:ascii="Times New Roman" w:eastAsia="標楷體" w:hAnsi="Times New Roman" w:cs="Times New Roman"/>
                <w:sz w:val="18"/>
                <w:szCs w:val="18"/>
              </w:rPr>
              <w:br/>
              <w:t>3-3-1</w:t>
            </w:r>
            <w:r w:rsidRPr="0032013E">
              <w:rPr>
                <w:rFonts w:ascii="Times New Roman" w:eastAsia="標楷體" w:hAnsi="Times New Roman" w:cs="Times New Roman"/>
                <w:sz w:val="18"/>
                <w:szCs w:val="18"/>
              </w:rPr>
              <w:br/>
              <w:t>3-3-5</w:t>
            </w:r>
            <w:r w:rsidRPr="0032013E">
              <w:rPr>
                <w:rFonts w:ascii="Times New Roman" w:eastAsia="標楷體" w:hAnsi="Times New Roman" w:cs="Times New Roman"/>
                <w:sz w:val="18"/>
                <w:szCs w:val="18"/>
              </w:rPr>
              <w:br/>
              <w:t>4-3-1</w:t>
            </w:r>
          </w:p>
        </w:tc>
        <w:tc>
          <w:tcPr>
            <w:tcW w:w="27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參、音樂美樂地</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一‧跨「樂」世界</w:t>
            </w:r>
            <w:r w:rsidRPr="0032013E">
              <w:rPr>
                <w:rFonts w:ascii="標楷體" w:eastAsia="標楷體" w:hAnsi="標楷體" w:cs="Roman PS"/>
                <w:sz w:val="18"/>
                <w:szCs w:val="18"/>
              </w:rPr>
              <w:br/>
              <w:t>(3)</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2-3-7</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2-3-10</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3-3-12</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p>
        </w:tc>
        <w:tc>
          <w:tcPr>
            <w:tcW w:w="27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三、動物大觀園</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w:t>
            </w:r>
            <w:r w:rsidRPr="0032013E">
              <w:rPr>
                <w:rFonts w:ascii="標楷體" w:eastAsia="標楷體" w:hAnsi="標楷體" w:cs="Roman PS" w:hint="eastAsia"/>
                <w:sz w:val="18"/>
                <w:szCs w:val="18"/>
              </w:rPr>
              <w:t>動物的繁殖和育幼</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1-3-1-1</w:t>
            </w:r>
            <w:r w:rsidRPr="0032013E">
              <w:rPr>
                <w:rFonts w:ascii="標楷體" w:eastAsia="標楷體" w:hAnsi="標楷體" w:cs="Roman PS"/>
                <w:bCs/>
                <w:sz w:val="18"/>
                <w:szCs w:val="18"/>
              </w:rPr>
              <w:br/>
              <w:t>1-3-4-1</w:t>
            </w:r>
            <w:r w:rsidRPr="0032013E">
              <w:rPr>
                <w:rFonts w:ascii="標楷體" w:eastAsia="標楷體" w:hAnsi="標楷體" w:cs="Roman PS"/>
                <w:bCs/>
                <w:sz w:val="18"/>
                <w:szCs w:val="18"/>
              </w:rPr>
              <w:br/>
              <w:t>1-3-4-2</w:t>
            </w:r>
            <w:r w:rsidRPr="0032013E">
              <w:rPr>
                <w:rFonts w:ascii="標楷體" w:eastAsia="標楷體" w:hAnsi="標楷體" w:cs="Roman PS"/>
                <w:bCs/>
                <w:sz w:val="18"/>
                <w:szCs w:val="18"/>
              </w:rPr>
              <w:br/>
              <w:t>1-3-5-4</w:t>
            </w:r>
            <w:r w:rsidRPr="0032013E">
              <w:rPr>
                <w:rFonts w:ascii="標楷體" w:eastAsia="標楷體" w:hAnsi="標楷體" w:cs="Roman PS"/>
                <w:bCs/>
                <w:sz w:val="18"/>
                <w:szCs w:val="18"/>
              </w:rPr>
              <w:br/>
              <w:t>1-3-5-5</w:t>
            </w:r>
            <w:r w:rsidRPr="0032013E">
              <w:rPr>
                <w:rFonts w:ascii="標楷體" w:eastAsia="標楷體" w:hAnsi="標楷體" w:cs="Roman PS"/>
                <w:bCs/>
                <w:sz w:val="18"/>
                <w:szCs w:val="18"/>
              </w:rPr>
              <w:br/>
              <w:t>2-3-2-2</w:t>
            </w:r>
            <w:r w:rsidRPr="0032013E">
              <w:rPr>
                <w:rFonts w:ascii="標楷體" w:eastAsia="標楷體" w:hAnsi="標楷體" w:cs="Roman PS"/>
                <w:bCs/>
                <w:sz w:val="18"/>
                <w:szCs w:val="18"/>
              </w:rPr>
              <w:br/>
              <w:t>2-3-2-3</w:t>
            </w:r>
            <w:r w:rsidRPr="0032013E">
              <w:rPr>
                <w:rFonts w:ascii="標楷體" w:eastAsia="標楷體" w:hAnsi="標楷體" w:cs="Roman PS"/>
                <w:bCs/>
                <w:sz w:val="18"/>
                <w:szCs w:val="18"/>
              </w:rPr>
              <w:br/>
              <w:t>5-3-1-1</w:t>
            </w:r>
            <w:r w:rsidRPr="0032013E">
              <w:rPr>
                <w:rFonts w:ascii="標楷體" w:eastAsia="標楷體" w:hAnsi="標楷體" w:cs="Roman PS"/>
                <w:bCs/>
                <w:sz w:val="18"/>
                <w:szCs w:val="18"/>
              </w:rPr>
              <w:br/>
              <w:t>5-3-1-2</w:t>
            </w:r>
            <w:r w:rsidRPr="0032013E">
              <w:rPr>
                <w:rFonts w:ascii="標楷體" w:eastAsia="標楷體" w:hAnsi="標楷體" w:cs="Roman PS"/>
                <w:bCs/>
                <w:sz w:val="18"/>
                <w:szCs w:val="18"/>
              </w:rPr>
              <w:br/>
              <w:t>7-3-0-3</w:t>
            </w:r>
          </w:p>
        </w:tc>
        <w:tc>
          <w:tcPr>
            <w:tcW w:w="26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活用資源便利多／</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資源搜查線</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sz w:val="18"/>
                <w:szCs w:val="18"/>
              </w:rPr>
              <w:t>2-3-4</w:t>
            </w:r>
          </w:p>
        </w:tc>
        <w:tc>
          <w:tcPr>
            <w:tcW w:w="360" w:type="pct"/>
          </w:tcPr>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hint="eastAsia"/>
                <w:sz w:val="18"/>
                <w:szCs w:val="18"/>
              </w:rPr>
              <w:t>五、舞動青春／</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．斯洛伐克拍手舞</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3-2-1</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3-2-2</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4-2-5</w:t>
            </w:r>
          </w:p>
        </w:tc>
        <w:tc>
          <w:tcPr>
            <w:tcW w:w="324" w:type="pct"/>
          </w:tcPr>
          <w:p w:rsidR="0032013E" w:rsidRPr="0032013E" w:rsidRDefault="0032013E" w:rsidP="001661C0">
            <w:pPr>
              <w:spacing w:line="20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運用繪圖工具</w:t>
            </w:r>
          </w:p>
        </w:tc>
        <w:tc>
          <w:tcPr>
            <w:tcW w:w="229" w:type="pct"/>
          </w:tcPr>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動物</w:t>
            </w:r>
          </w:p>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sz w:val="18"/>
                <w:szCs w:val="18"/>
              </w:rPr>
              <w:t>Unit 3 How Many Lions Are There?</w:t>
            </w:r>
          </w:p>
          <w:p w:rsidR="0032013E" w:rsidRPr="0032013E" w:rsidRDefault="0032013E" w:rsidP="001661C0">
            <w:pPr>
              <w:spacing w:line="200" w:lineRule="exact"/>
              <w:rPr>
                <w:rFonts w:ascii="標楷體" w:eastAsia="標楷體" w:hAnsi="標楷體" w:cs="Roman PS"/>
                <w:sz w:val="18"/>
                <w:szCs w:val="18"/>
              </w:rPr>
            </w:pPr>
          </w:p>
        </w:tc>
        <w:tc>
          <w:tcPr>
            <w:tcW w:w="28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第</w:t>
            </w:r>
            <w:r w:rsidRPr="0032013E">
              <w:rPr>
                <w:rFonts w:ascii="標楷體" w:eastAsia="標楷體" w:hAnsi="標楷體" w:cs="Roman PS"/>
                <w:sz w:val="18"/>
                <w:szCs w:val="18"/>
              </w:rPr>
              <w:t>7</w:t>
            </w:r>
            <w:r w:rsidRPr="0032013E">
              <w:rPr>
                <w:rFonts w:ascii="標楷體" w:eastAsia="標楷體" w:hAnsi="標楷體" w:cs="Roman PS" w:hint="eastAsia"/>
                <w:sz w:val="18"/>
                <w:szCs w:val="18"/>
              </w:rPr>
              <w:t>單元小數</w:t>
            </w:r>
          </w:p>
        </w:tc>
        <w:tc>
          <w:tcPr>
            <w:tcW w:w="250" w:type="pct"/>
          </w:tcPr>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實驗鼠的秘密基地閱讀分享</w:t>
            </w:r>
            <w:r w:rsidRPr="0032013E">
              <w:rPr>
                <w:rFonts w:ascii="標楷體" w:eastAsia="標楷體" w:hAnsi="標楷體" w:cs="Roman PS"/>
                <w:sz w:val="18"/>
                <w:szCs w:val="18"/>
              </w:rPr>
              <w:t>—</w:t>
            </w:r>
          </w:p>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個別報告</w:t>
            </w:r>
          </w:p>
        </w:tc>
      </w:tr>
      <w:tr w:rsidR="0032013E" w:rsidRPr="0032013E" w:rsidTr="001661C0">
        <w:trPr>
          <w:cantSplit/>
          <w:trHeight w:val="1529"/>
        </w:trPr>
        <w:tc>
          <w:tcPr>
            <w:tcW w:w="158" w:type="pct"/>
            <w:vAlign w:val="center"/>
          </w:tcPr>
          <w:p w:rsidR="0032013E" w:rsidRPr="0032013E" w:rsidRDefault="0032013E" w:rsidP="0032013E">
            <w:pPr>
              <w:snapToGrid w:val="0"/>
              <w:rPr>
                <w:rFonts w:ascii="標楷體" w:eastAsia="標楷體" w:hAnsi="標楷體" w:cs="Times New Roman"/>
              </w:rPr>
            </w:pPr>
            <w:r w:rsidRPr="0032013E">
              <w:rPr>
                <w:rFonts w:ascii="標楷體" w:eastAsia="標楷體" w:hAnsi="標楷體" w:cs="Times New Roman"/>
              </w:rPr>
              <w:t>14</w:t>
            </w:r>
          </w:p>
        </w:tc>
        <w:tc>
          <w:tcPr>
            <w:tcW w:w="236" w:type="pct"/>
            <w:vAlign w:val="center"/>
          </w:tcPr>
          <w:p w:rsidR="0032013E" w:rsidRPr="0032013E" w:rsidRDefault="0032013E" w:rsidP="0032013E">
            <w:pPr>
              <w:spacing w:line="240" w:lineRule="exact"/>
              <w:jc w:val="center"/>
              <w:rPr>
                <w:rFonts w:ascii="新細明體" w:eastAsia="新細明體" w:hAnsi="Times New Roman" w:cs="Times New Roman"/>
                <w:bCs/>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5/12</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Times New Roman" w:cs="Times New Roman"/>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5/18</w:t>
            </w:r>
          </w:p>
        </w:tc>
        <w:tc>
          <w:tcPr>
            <w:tcW w:w="628" w:type="pct"/>
            <w:vAlign w:val="center"/>
          </w:tcPr>
          <w:p w:rsidR="0032013E" w:rsidRPr="0032013E" w:rsidRDefault="0032013E" w:rsidP="0032013E">
            <w:pPr>
              <w:spacing w:line="180" w:lineRule="exact"/>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w:t>
            </w:r>
            <w:r w:rsidRPr="0032013E">
              <w:rPr>
                <w:rFonts w:ascii="標楷體" w:eastAsia="標楷體" w:hAnsi="標楷體" w:cs="Times New Roman"/>
                <w:color w:val="000000"/>
                <w:sz w:val="18"/>
                <w:szCs w:val="18"/>
              </w:rPr>
              <w:t>5/16</w:t>
            </w:r>
            <w:r w:rsidRPr="0032013E">
              <w:rPr>
                <w:rFonts w:ascii="新細明體" w:eastAsia="新細明體" w:hAnsi="新細明體" w:cs="Times New Roman" w:hint="eastAsia"/>
                <w:color w:val="000000"/>
                <w:sz w:val="18"/>
                <w:szCs w:val="18"/>
              </w:rPr>
              <w:t>、</w:t>
            </w:r>
            <w:r w:rsidRPr="0032013E">
              <w:rPr>
                <w:rFonts w:ascii="標楷體" w:eastAsia="標楷體" w:hAnsi="標楷體" w:cs="Times New Roman"/>
                <w:color w:val="000000"/>
                <w:sz w:val="18"/>
                <w:szCs w:val="18"/>
              </w:rPr>
              <w:t>5/17</w:t>
            </w:r>
            <w:r w:rsidRPr="0032013E">
              <w:rPr>
                <w:rFonts w:ascii="標楷體" w:eastAsia="標楷體" w:hAnsi="標楷體" w:cs="Times New Roman" w:hint="eastAsia"/>
                <w:color w:val="000000"/>
                <w:sz w:val="18"/>
                <w:szCs w:val="18"/>
              </w:rPr>
              <w:t>第</w:t>
            </w:r>
            <w:r w:rsidRPr="0032013E">
              <w:rPr>
                <w:rFonts w:ascii="標楷體" w:eastAsia="標楷體" w:hAnsi="標楷體" w:cs="Times New Roman"/>
                <w:color w:val="000000"/>
                <w:sz w:val="18"/>
                <w:szCs w:val="18"/>
              </w:rPr>
              <w:t xml:space="preserve"> 2 </w:t>
            </w:r>
            <w:r w:rsidRPr="0032013E">
              <w:rPr>
                <w:rFonts w:ascii="標楷體" w:eastAsia="標楷體" w:hAnsi="標楷體" w:cs="Times New Roman" w:hint="eastAsia"/>
                <w:color w:val="000000"/>
                <w:sz w:val="18"/>
                <w:szCs w:val="18"/>
              </w:rPr>
              <w:t>次定期考查</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＊人權教育宣導</w:t>
            </w:r>
          </w:p>
        </w:tc>
        <w:tc>
          <w:tcPr>
            <w:tcW w:w="482" w:type="pct"/>
          </w:tcPr>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第參單元用心看世界</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第十一課根本沒想到</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5-3-8-4</w:t>
            </w:r>
          </w:p>
          <w:p w:rsidR="0032013E" w:rsidRPr="0032013E" w:rsidRDefault="0032013E" w:rsidP="001661C0">
            <w:pPr>
              <w:spacing w:line="200" w:lineRule="exact"/>
              <w:jc w:val="both"/>
              <w:rPr>
                <w:rFonts w:ascii="Times New Roman" w:eastAsia="標楷體" w:hAnsi="Times New Roman" w:cs="Times New Roman"/>
                <w:sz w:val="18"/>
                <w:szCs w:val="18"/>
              </w:rPr>
            </w:pPr>
          </w:p>
        </w:tc>
        <w:tc>
          <w:tcPr>
            <w:tcW w:w="278"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物品與主人</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Unit 4 Whose Workbook Is This?</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1-1-3</w:t>
            </w:r>
            <w:r w:rsidRPr="0032013E">
              <w:rPr>
                <w:rFonts w:ascii="標楷體" w:eastAsia="標楷體" w:hAnsi="標楷體" w:cs="Roman PS"/>
                <w:bCs/>
                <w:sz w:val="18"/>
                <w:szCs w:val="18"/>
              </w:rPr>
              <w:br/>
              <w:t>1-1-8</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2-1-2</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r w:rsidRPr="0032013E">
              <w:rPr>
                <w:rFonts w:ascii="標楷體" w:eastAsia="標楷體" w:hAnsi="標楷體" w:cs="Roman PS"/>
                <w:bCs/>
                <w:sz w:val="18"/>
                <w:szCs w:val="18"/>
              </w:rPr>
              <w:br/>
              <w:t>2-1-9</w:t>
            </w:r>
            <w:r w:rsidRPr="0032013E">
              <w:rPr>
                <w:rFonts w:ascii="標楷體" w:eastAsia="標楷體" w:hAnsi="標楷體" w:cs="Roman PS"/>
                <w:bCs/>
                <w:sz w:val="18"/>
                <w:szCs w:val="18"/>
              </w:rPr>
              <w:br/>
              <w:t>3-1-2</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4-1-3</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4-1-4</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4-1-5</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4-1-6</w:t>
            </w:r>
          </w:p>
        </w:tc>
        <w:tc>
          <w:tcPr>
            <w:tcW w:w="25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三、成長的過程</w:t>
            </w:r>
            <w:r w:rsidRPr="0032013E">
              <w:rPr>
                <w:rFonts w:ascii="標楷體" w:eastAsia="標楷體" w:hAnsi="標楷體" w:cs="Roman PS"/>
                <w:sz w:val="18"/>
                <w:szCs w:val="18"/>
              </w:rPr>
              <w:t xml:space="preserve"> 4.</w:t>
            </w:r>
            <w:r w:rsidRPr="0032013E">
              <w:rPr>
                <w:rFonts w:ascii="標楷體" w:eastAsia="標楷體" w:hAnsi="標楷體" w:cs="Roman PS" w:hint="eastAsia"/>
                <w:sz w:val="18"/>
                <w:szCs w:val="18"/>
              </w:rPr>
              <w:t>我已經大漢</w:t>
            </w:r>
            <w:r w:rsidRPr="0032013E">
              <w:rPr>
                <w:rFonts w:ascii="標楷體" w:eastAsia="標楷體" w:hAnsi="標楷體" w:cs="Roman PS"/>
                <w:sz w:val="18"/>
                <w:szCs w:val="18"/>
              </w:rPr>
              <w:t>(1)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2-3-5</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2-3-1-1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1-3-3</w:t>
            </w:r>
          </w:p>
        </w:tc>
        <w:tc>
          <w:tcPr>
            <w:tcW w:w="35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w:t>
            </w:r>
            <w:r w:rsidRPr="0032013E">
              <w:rPr>
                <w:rFonts w:ascii="標楷體" w:eastAsia="標楷體" w:hAnsi="標楷體" w:cs="Roman PS"/>
                <w:sz w:val="18"/>
                <w:szCs w:val="18"/>
              </w:rPr>
              <w:br/>
            </w:r>
            <w:r w:rsidRPr="0032013E">
              <w:rPr>
                <w:rFonts w:ascii="標楷體" w:eastAsia="標楷體" w:hAnsi="標楷體" w:cs="Roman PS" w:hint="eastAsia"/>
                <w:sz w:val="18"/>
                <w:szCs w:val="18"/>
              </w:rPr>
              <w:t>第</w:t>
            </w:r>
            <w:r w:rsidRPr="0032013E">
              <w:rPr>
                <w:rFonts w:ascii="標楷體" w:eastAsia="標楷體" w:hAnsi="標楷體" w:cs="Roman PS"/>
                <w:sz w:val="18"/>
                <w:szCs w:val="18"/>
              </w:rPr>
              <w:t>8</w:t>
            </w:r>
            <w:r w:rsidRPr="0032013E">
              <w:rPr>
                <w:rFonts w:ascii="標楷體" w:eastAsia="標楷體" w:hAnsi="標楷體" w:cs="Roman PS" w:hint="eastAsia"/>
                <w:sz w:val="18"/>
                <w:szCs w:val="18"/>
              </w:rPr>
              <w:t>單元生活中的大單位</w:t>
            </w:r>
            <w:r w:rsidRPr="0032013E">
              <w:rPr>
                <w:rFonts w:ascii="標楷體" w:eastAsia="標楷體" w:hAnsi="標楷體" w:cs="Roman PS"/>
                <w:sz w:val="18"/>
                <w:szCs w:val="18"/>
              </w:rPr>
              <w:br/>
              <w:t>(5)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5-n-16</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5-n-17</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C-R-02</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C-R-03</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C-T-03</w:t>
            </w:r>
          </w:p>
        </w:tc>
        <w:tc>
          <w:tcPr>
            <w:tcW w:w="353" w:type="pct"/>
          </w:tcPr>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第四單元聚落與人口</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第二課聚落的演變</w:t>
            </w:r>
            <w:r w:rsidRPr="0032013E">
              <w:rPr>
                <w:rFonts w:ascii="Times New Roman" w:eastAsia="標楷體" w:hAnsi="Times New Roman" w:cs="Times New Roman"/>
                <w:sz w:val="18"/>
                <w:szCs w:val="18"/>
              </w:rPr>
              <w:br/>
              <w:t>(3)</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
                <w:sz w:val="18"/>
                <w:szCs w:val="18"/>
                <w:shd w:val="pct15" w:color="auto" w:fill="FFFFFF"/>
              </w:rPr>
              <w:t>【人權教育】</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r w:rsidRPr="0032013E">
              <w:rPr>
                <w:rFonts w:ascii="Times New Roman" w:eastAsia="標楷體" w:hAnsi="Times New Roman" w:cs="Times New Roman"/>
                <w:sz w:val="18"/>
                <w:szCs w:val="18"/>
              </w:rPr>
              <w:br/>
              <w:t>1-3-4</w:t>
            </w:r>
            <w:r w:rsidRPr="0032013E">
              <w:rPr>
                <w:rFonts w:ascii="Times New Roman" w:eastAsia="標楷體" w:hAnsi="Times New Roman" w:cs="Times New Roman"/>
                <w:sz w:val="18"/>
                <w:szCs w:val="18"/>
              </w:rPr>
              <w:br/>
              <w:t>1-3-5</w:t>
            </w:r>
            <w:r w:rsidRPr="0032013E">
              <w:rPr>
                <w:rFonts w:ascii="Times New Roman" w:eastAsia="標楷體" w:hAnsi="Times New Roman" w:cs="Times New Roman"/>
                <w:sz w:val="18"/>
                <w:szCs w:val="18"/>
              </w:rPr>
              <w:br/>
              <w:t>1-3-6</w:t>
            </w:r>
            <w:r w:rsidRPr="0032013E">
              <w:rPr>
                <w:rFonts w:ascii="Times New Roman" w:eastAsia="標楷體" w:hAnsi="Times New Roman" w:cs="Times New Roman"/>
                <w:sz w:val="18"/>
                <w:szCs w:val="18"/>
              </w:rPr>
              <w:br/>
              <w:t>1-3-8</w:t>
            </w:r>
            <w:r w:rsidRPr="0032013E">
              <w:rPr>
                <w:rFonts w:ascii="Times New Roman" w:eastAsia="標楷體" w:hAnsi="Times New Roman" w:cs="Times New Roman"/>
                <w:sz w:val="18"/>
                <w:szCs w:val="18"/>
              </w:rPr>
              <w:br/>
              <w:t>4-3-1</w:t>
            </w:r>
          </w:p>
        </w:tc>
        <w:tc>
          <w:tcPr>
            <w:tcW w:w="27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參、音樂美樂地</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二‧民歌唱遊趣</w:t>
            </w:r>
            <w:r w:rsidRPr="0032013E">
              <w:rPr>
                <w:rFonts w:ascii="標楷體" w:eastAsia="標楷體" w:hAnsi="標楷體" w:cs="Roman PS"/>
                <w:sz w:val="18"/>
                <w:szCs w:val="18"/>
              </w:rPr>
              <w:br/>
              <w:t>(3)</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1-3-3</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2-3-9</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sz w:val="18"/>
                <w:szCs w:val="18"/>
              </w:rPr>
              <w:t>2-3-10</w:t>
            </w:r>
          </w:p>
        </w:tc>
        <w:tc>
          <w:tcPr>
            <w:tcW w:w="27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三、動物大觀園</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3.</w:t>
            </w:r>
            <w:r w:rsidRPr="0032013E">
              <w:rPr>
                <w:rFonts w:ascii="標楷體" w:eastAsia="標楷體" w:hAnsi="標楷體" w:cs="Roman PS" w:hint="eastAsia"/>
                <w:sz w:val="18"/>
                <w:szCs w:val="18"/>
              </w:rPr>
              <w:t>動物的求生之道</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1-3-1-1</w:t>
            </w:r>
            <w:r w:rsidRPr="0032013E">
              <w:rPr>
                <w:rFonts w:ascii="標楷體" w:eastAsia="標楷體" w:hAnsi="標楷體" w:cs="Roman PS"/>
                <w:bCs/>
                <w:sz w:val="18"/>
                <w:szCs w:val="18"/>
              </w:rPr>
              <w:br/>
              <w:t>1-3-4-1</w:t>
            </w:r>
            <w:r w:rsidRPr="0032013E">
              <w:rPr>
                <w:rFonts w:ascii="標楷體" w:eastAsia="標楷體" w:hAnsi="標楷體" w:cs="Roman PS"/>
                <w:bCs/>
                <w:sz w:val="18"/>
                <w:szCs w:val="18"/>
              </w:rPr>
              <w:br/>
              <w:t>1-3-4-2</w:t>
            </w:r>
            <w:r w:rsidRPr="0032013E">
              <w:rPr>
                <w:rFonts w:ascii="標楷體" w:eastAsia="標楷體" w:hAnsi="標楷體" w:cs="Roman PS"/>
                <w:bCs/>
                <w:sz w:val="18"/>
                <w:szCs w:val="18"/>
              </w:rPr>
              <w:br/>
              <w:t>1-3-5-4</w:t>
            </w:r>
            <w:r w:rsidRPr="0032013E">
              <w:rPr>
                <w:rFonts w:ascii="標楷體" w:eastAsia="標楷體" w:hAnsi="標楷體" w:cs="Roman PS"/>
                <w:bCs/>
                <w:sz w:val="18"/>
                <w:szCs w:val="18"/>
              </w:rPr>
              <w:br/>
              <w:t>1-3-5-5</w:t>
            </w:r>
            <w:r w:rsidRPr="0032013E">
              <w:rPr>
                <w:rFonts w:ascii="標楷體" w:eastAsia="標楷體" w:hAnsi="標楷體" w:cs="Roman PS"/>
                <w:bCs/>
                <w:sz w:val="18"/>
                <w:szCs w:val="18"/>
              </w:rPr>
              <w:br/>
              <w:t>2-3-2-2</w:t>
            </w:r>
            <w:r w:rsidRPr="0032013E">
              <w:rPr>
                <w:rFonts w:ascii="標楷體" w:eastAsia="標楷體" w:hAnsi="標楷體" w:cs="Roman PS"/>
                <w:bCs/>
                <w:sz w:val="18"/>
                <w:szCs w:val="18"/>
              </w:rPr>
              <w:br/>
              <w:t>2-3-2-3</w:t>
            </w:r>
            <w:r w:rsidRPr="0032013E">
              <w:rPr>
                <w:rFonts w:ascii="標楷體" w:eastAsia="標楷體" w:hAnsi="標楷體" w:cs="Roman PS"/>
                <w:bCs/>
                <w:sz w:val="18"/>
                <w:szCs w:val="18"/>
              </w:rPr>
              <w:br/>
              <w:t>5-3-1-1</w:t>
            </w:r>
            <w:r w:rsidRPr="0032013E">
              <w:rPr>
                <w:rFonts w:ascii="標楷體" w:eastAsia="標楷體" w:hAnsi="標楷體" w:cs="Roman PS"/>
                <w:bCs/>
                <w:sz w:val="18"/>
                <w:szCs w:val="18"/>
              </w:rPr>
              <w:br/>
              <w:t>5-3-1-2</w:t>
            </w:r>
            <w:r w:rsidRPr="0032013E">
              <w:rPr>
                <w:rFonts w:ascii="標楷體" w:eastAsia="標楷體" w:hAnsi="標楷體" w:cs="Roman PS"/>
                <w:bCs/>
                <w:sz w:val="18"/>
                <w:szCs w:val="18"/>
              </w:rPr>
              <w:br/>
              <w:t>6-3-1-1</w:t>
            </w:r>
            <w:r w:rsidRPr="0032013E">
              <w:rPr>
                <w:rFonts w:ascii="標楷體" w:eastAsia="標楷體" w:hAnsi="標楷體" w:cs="Roman PS"/>
                <w:bCs/>
                <w:sz w:val="18"/>
                <w:szCs w:val="18"/>
              </w:rPr>
              <w:br/>
              <w:t>7-3-0-3</w:t>
            </w:r>
          </w:p>
        </w:tc>
        <w:tc>
          <w:tcPr>
            <w:tcW w:w="26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活用資源便利多／</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善用資源</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sz w:val="18"/>
                <w:szCs w:val="18"/>
              </w:rPr>
              <w:t>2-3-4</w:t>
            </w:r>
          </w:p>
        </w:tc>
        <w:tc>
          <w:tcPr>
            <w:tcW w:w="360" w:type="pct"/>
          </w:tcPr>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hint="eastAsia"/>
                <w:sz w:val="18"/>
                <w:szCs w:val="18"/>
              </w:rPr>
              <w:t>五、舞動青春／</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．方塊舞</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3-2-1</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3-2-2,</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4-2-5</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6-2-3</w:t>
            </w:r>
          </w:p>
        </w:tc>
        <w:tc>
          <w:tcPr>
            <w:tcW w:w="324" w:type="pct"/>
          </w:tcPr>
          <w:p w:rsidR="0032013E" w:rsidRPr="0032013E" w:rsidRDefault="0032013E" w:rsidP="001661C0">
            <w:pPr>
              <w:widowControl/>
              <w:spacing w:line="200" w:lineRule="exact"/>
              <w:jc w:val="center"/>
              <w:rPr>
                <w:rFonts w:ascii="標楷體" w:eastAsia="標楷體" w:hAnsi="標楷體" w:cs="新細明體"/>
                <w:color w:val="000000"/>
                <w:kern w:val="0"/>
                <w:sz w:val="18"/>
                <w:szCs w:val="18"/>
              </w:rPr>
            </w:pPr>
            <w:r w:rsidRPr="0032013E">
              <w:rPr>
                <w:rFonts w:ascii="標楷體" w:eastAsia="標楷體" w:hAnsi="標楷體" w:cs="Roman PS" w:hint="eastAsia"/>
                <w:color w:val="000000"/>
                <w:sz w:val="18"/>
                <w:szCs w:val="18"/>
              </w:rPr>
              <w:t>加入超連結</w:t>
            </w:r>
          </w:p>
          <w:p w:rsidR="0032013E" w:rsidRPr="0032013E" w:rsidRDefault="0032013E" w:rsidP="001661C0">
            <w:pPr>
              <w:spacing w:line="200" w:lineRule="exact"/>
              <w:jc w:val="both"/>
              <w:rPr>
                <w:rFonts w:ascii="標楷體" w:eastAsia="標楷體" w:hAnsi="標楷體" w:cs="Roman PS"/>
                <w:color w:val="000000"/>
                <w:sz w:val="18"/>
                <w:szCs w:val="18"/>
              </w:rPr>
            </w:pPr>
          </w:p>
        </w:tc>
        <w:tc>
          <w:tcPr>
            <w:tcW w:w="229" w:type="pct"/>
          </w:tcPr>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身體部位</w:t>
            </w:r>
          </w:p>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sz w:val="18"/>
                <w:szCs w:val="18"/>
              </w:rPr>
              <w:t>Unit 4 Does It Have Two Eyes?</w:t>
            </w:r>
          </w:p>
        </w:tc>
        <w:tc>
          <w:tcPr>
            <w:tcW w:w="28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第</w:t>
            </w:r>
            <w:r w:rsidRPr="0032013E">
              <w:rPr>
                <w:rFonts w:ascii="標楷體" w:eastAsia="標楷體" w:hAnsi="標楷體" w:cs="Roman PS"/>
                <w:sz w:val="18"/>
                <w:szCs w:val="18"/>
              </w:rPr>
              <w:t>8</w:t>
            </w:r>
            <w:r w:rsidRPr="0032013E">
              <w:rPr>
                <w:rFonts w:ascii="標楷體" w:eastAsia="標楷體" w:hAnsi="標楷體" w:cs="Roman PS" w:hint="eastAsia"/>
                <w:sz w:val="18"/>
                <w:szCs w:val="18"/>
              </w:rPr>
              <w:t>單元生活中的大單位</w:t>
            </w:r>
          </w:p>
        </w:tc>
        <w:tc>
          <w:tcPr>
            <w:tcW w:w="250" w:type="pct"/>
          </w:tcPr>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實驗鼠的秘密基地閱讀分享</w:t>
            </w:r>
            <w:r w:rsidRPr="0032013E">
              <w:rPr>
                <w:rFonts w:ascii="標楷體" w:eastAsia="標楷體" w:hAnsi="標楷體" w:cs="Roman PS"/>
                <w:sz w:val="18"/>
                <w:szCs w:val="18"/>
              </w:rPr>
              <w:t>—</w:t>
            </w:r>
          </w:p>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閱讀心得寫作</w:t>
            </w:r>
          </w:p>
        </w:tc>
      </w:tr>
      <w:tr w:rsidR="0032013E" w:rsidRPr="0032013E" w:rsidTr="001661C0">
        <w:trPr>
          <w:cantSplit/>
          <w:trHeight w:val="505"/>
        </w:trPr>
        <w:tc>
          <w:tcPr>
            <w:tcW w:w="1022" w:type="pct"/>
            <w:gridSpan w:val="3"/>
            <w:vAlign w:val="center"/>
          </w:tcPr>
          <w:p w:rsidR="0032013E" w:rsidRPr="0032013E" w:rsidRDefault="0032013E" w:rsidP="0032013E">
            <w:pPr>
              <w:snapToGrid w:val="0"/>
              <w:jc w:val="center"/>
              <w:rPr>
                <w:rFonts w:ascii="標楷體" w:eastAsia="標楷體" w:hAnsi="標楷體" w:cs="Times New Roman"/>
              </w:rPr>
            </w:pPr>
            <w:r w:rsidRPr="0032013E">
              <w:rPr>
                <w:rFonts w:ascii="標楷體" w:eastAsia="標楷體" w:hAnsi="標楷體" w:cs="Times New Roman" w:hint="eastAsia"/>
              </w:rPr>
              <w:t>第二次段考評量方式</w:t>
            </w:r>
          </w:p>
        </w:tc>
        <w:tc>
          <w:tcPr>
            <w:tcW w:w="482" w:type="pct"/>
          </w:tcPr>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紙筆測驗</w:t>
            </w:r>
          </w:p>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多元評量</w:t>
            </w:r>
          </w:p>
        </w:tc>
        <w:tc>
          <w:tcPr>
            <w:tcW w:w="278" w:type="pct"/>
          </w:tcPr>
          <w:p w:rsidR="0032013E" w:rsidRPr="0032013E" w:rsidRDefault="0032013E" w:rsidP="001661C0">
            <w:pPr>
              <w:spacing w:line="200" w:lineRule="exact"/>
              <w:rPr>
                <w:rFonts w:ascii="標楷體" w:eastAsia="標楷體" w:hAnsi="標楷體" w:cs="Roman PS"/>
                <w:spacing w:val="-18"/>
                <w:sz w:val="18"/>
                <w:szCs w:val="18"/>
              </w:rPr>
            </w:pPr>
            <w:r w:rsidRPr="0032013E">
              <w:rPr>
                <w:rFonts w:ascii="標楷體" w:eastAsia="標楷體" w:hAnsi="標楷體" w:cs="標楷體" w:hint="eastAsia"/>
                <w:sz w:val="18"/>
                <w:szCs w:val="18"/>
              </w:rPr>
              <w:t>多元評量</w:t>
            </w:r>
          </w:p>
        </w:tc>
        <w:tc>
          <w:tcPr>
            <w:tcW w:w="253" w:type="pct"/>
          </w:tcPr>
          <w:p w:rsidR="0032013E" w:rsidRPr="0032013E" w:rsidRDefault="0032013E" w:rsidP="001661C0">
            <w:pPr>
              <w:spacing w:line="200" w:lineRule="exact"/>
              <w:rPr>
                <w:rFonts w:ascii="標楷體" w:eastAsia="標楷體" w:hAnsi="標楷體" w:cs="標楷體"/>
                <w:sz w:val="18"/>
                <w:szCs w:val="18"/>
              </w:rPr>
            </w:pPr>
            <w:r w:rsidRPr="0032013E">
              <w:rPr>
                <w:rFonts w:ascii="標楷體" w:eastAsia="標楷體" w:hAnsi="標楷體" w:cs="標楷體" w:hint="eastAsia"/>
                <w:sz w:val="18"/>
                <w:szCs w:val="18"/>
              </w:rPr>
              <w:t>紙筆測驗</w:t>
            </w:r>
          </w:p>
        </w:tc>
        <w:tc>
          <w:tcPr>
            <w:tcW w:w="353" w:type="pct"/>
          </w:tcPr>
          <w:p w:rsidR="0032013E" w:rsidRPr="0032013E" w:rsidRDefault="0032013E" w:rsidP="001661C0">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紙筆測驗</w:t>
            </w:r>
          </w:p>
          <w:p w:rsidR="0032013E" w:rsidRPr="0032013E" w:rsidRDefault="0032013E" w:rsidP="001661C0">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多元評量</w:t>
            </w:r>
          </w:p>
        </w:tc>
        <w:tc>
          <w:tcPr>
            <w:tcW w:w="353" w:type="pct"/>
          </w:tcPr>
          <w:p w:rsidR="0032013E" w:rsidRPr="0032013E" w:rsidRDefault="0032013E" w:rsidP="001661C0">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紙筆測驗</w:t>
            </w:r>
          </w:p>
          <w:p w:rsidR="0032013E" w:rsidRPr="0032013E" w:rsidRDefault="0032013E" w:rsidP="001661C0">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多元評量</w:t>
            </w:r>
          </w:p>
        </w:tc>
        <w:tc>
          <w:tcPr>
            <w:tcW w:w="273" w:type="pct"/>
          </w:tcPr>
          <w:p w:rsidR="0032013E" w:rsidRPr="0032013E" w:rsidRDefault="0032013E" w:rsidP="001661C0">
            <w:pPr>
              <w:spacing w:line="200" w:lineRule="exact"/>
              <w:rPr>
                <w:rFonts w:ascii="標楷體" w:eastAsia="標楷體" w:hAnsi="標楷體" w:cs="Roman PS"/>
                <w:spacing w:val="-18"/>
                <w:sz w:val="18"/>
                <w:szCs w:val="18"/>
              </w:rPr>
            </w:pPr>
            <w:r w:rsidRPr="0032013E">
              <w:rPr>
                <w:rFonts w:ascii="標楷體" w:eastAsia="標楷體" w:hAnsi="標楷體" w:cs="Roman PS" w:hint="eastAsia"/>
                <w:spacing w:val="-18"/>
                <w:sz w:val="18"/>
                <w:szCs w:val="18"/>
              </w:rPr>
              <w:t>實作評量</w:t>
            </w:r>
          </w:p>
        </w:tc>
        <w:tc>
          <w:tcPr>
            <w:tcW w:w="275" w:type="pct"/>
          </w:tcPr>
          <w:p w:rsidR="0032013E" w:rsidRPr="0032013E" w:rsidRDefault="0032013E" w:rsidP="001661C0">
            <w:pPr>
              <w:spacing w:line="20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spacing w:val="-18"/>
                <w:sz w:val="18"/>
                <w:szCs w:val="18"/>
              </w:rPr>
              <w:t>多元評量</w:t>
            </w:r>
          </w:p>
        </w:tc>
        <w:tc>
          <w:tcPr>
            <w:tcW w:w="265" w:type="pct"/>
          </w:tcPr>
          <w:p w:rsidR="0032013E" w:rsidRPr="0032013E" w:rsidRDefault="0032013E" w:rsidP="001661C0">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討論發表</w:t>
            </w:r>
          </w:p>
        </w:tc>
        <w:tc>
          <w:tcPr>
            <w:tcW w:w="360" w:type="pct"/>
          </w:tcPr>
          <w:p w:rsidR="0032013E" w:rsidRPr="0032013E" w:rsidRDefault="0032013E" w:rsidP="001661C0">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討論發表</w:t>
            </w:r>
          </w:p>
        </w:tc>
        <w:tc>
          <w:tcPr>
            <w:tcW w:w="324" w:type="pct"/>
          </w:tcPr>
          <w:p w:rsidR="0032013E" w:rsidRPr="0032013E" w:rsidRDefault="0032013E" w:rsidP="001661C0">
            <w:pPr>
              <w:spacing w:line="200" w:lineRule="exact"/>
              <w:rPr>
                <w:rFonts w:ascii="Roman PS" w:eastAsia="新細明體" w:hAnsi="Roman PS" w:cs="Roman PS" w:hint="eastAsia"/>
              </w:rPr>
            </w:pPr>
            <w:r w:rsidRPr="0032013E">
              <w:rPr>
                <w:rFonts w:ascii="標楷體" w:eastAsia="標楷體" w:hAnsi="標楷體" w:cs="標楷體" w:hint="eastAsia"/>
                <w:sz w:val="18"/>
                <w:szCs w:val="18"/>
              </w:rPr>
              <w:t>多元評量</w:t>
            </w:r>
          </w:p>
        </w:tc>
        <w:tc>
          <w:tcPr>
            <w:tcW w:w="229" w:type="pct"/>
          </w:tcPr>
          <w:p w:rsidR="0032013E" w:rsidRPr="0032013E" w:rsidRDefault="0032013E" w:rsidP="001661C0">
            <w:pPr>
              <w:spacing w:line="200" w:lineRule="exact"/>
              <w:rPr>
                <w:rFonts w:ascii="Roman PS" w:eastAsia="新細明體" w:hAnsi="Roman PS" w:cs="Roman PS" w:hint="eastAsia"/>
              </w:rPr>
            </w:pPr>
            <w:r w:rsidRPr="0032013E">
              <w:rPr>
                <w:rFonts w:ascii="標楷體" w:eastAsia="標楷體" w:hAnsi="標楷體" w:cs="標楷體" w:hint="eastAsia"/>
                <w:sz w:val="18"/>
                <w:szCs w:val="18"/>
              </w:rPr>
              <w:t>多元評量</w:t>
            </w:r>
          </w:p>
        </w:tc>
        <w:tc>
          <w:tcPr>
            <w:tcW w:w="283" w:type="pct"/>
          </w:tcPr>
          <w:p w:rsidR="0032013E" w:rsidRPr="0032013E" w:rsidRDefault="0032013E" w:rsidP="001661C0">
            <w:pPr>
              <w:spacing w:line="200" w:lineRule="exact"/>
              <w:rPr>
                <w:rFonts w:ascii="Times New Roman" w:eastAsia="新細明體" w:hAnsi="Times New Roman" w:cs="Times New Roman"/>
              </w:rPr>
            </w:pPr>
            <w:r w:rsidRPr="0032013E">
              <w:rPr>
                <w:rFonts w:ascii="標楷體" w:eastAsia="標楷體" w:hAnsi="標楷體" w:cs="標楷體" w:hint="eastAsia"/>
                <w:sz w:val="18"/>
                <w:szCs w:val="18"/>
              </w:rPr>
              <w:t>多元評量</w:t>
            </w:r>
          </w:p>
        </w:tc>
        <w:tc>
          <w:tcPr>
            <w:tcW w:w="250" w:type="pct"/>
          </w:tcPr>
          <w:p w:rsidR="0032013E" w:rsidRPr="0032013E" w:rsidRDefault="0032013E" w:rsidP="001661C0">
            <w:pPr>
              <w:spacing w:line="200" w:lineRule="exact"/>
              <w:rPr>
                <w:rFonts w:ascii="Times New Roman" w:eastAsia="新細明體" w:hAnsi="Times New Roman" w:cs="Times New Roman"/>
              </w:rPr>
            </w:pPr>
            <w:r w:rsidRPr="0032013E">
              <w:rPr>
                <w:rFonts w:ascii="標楷體" w:eastAsia="標楷體" w:hAnsi="標楷體" w:cs="標楷體" w:hint="eastAsia"/>
                <w:sz w:val="18"/>
                <w:szCs w:val="18"/>
              </w:rPr>
              <w:t>多元評量</w:t>
            </w:r>
          </w:p>
        </w:tc>
      </w:tr>
      <w:tr w:rsidR="0032013E" w:rsidRPr="0032013E" w:rsidTr="001661C0">
        <w:trPr>
          <w:cantSplit/>
        </w:trPr>
        <w:tc>
          <w:tcPr>
            <w:tcW w:w="158" w:type="pct"/>
            <w:vAlign w:val="center"/>
          </w:tcPr>
          <w:p w:rsidR="0032013E" w:rsidRPr="0032013E" w:rsidRDefault="0032013E" w:rsidP="0032013E">
            <w:pPr>
              <w:snapToGrid w:val="0"/>
              <w:rPr>
                <w:rFonts w:ascii="標楷體" w:eastAsia="標楷體" w:hAnsi="標楷體" w:cs="Times New Roman"/>
              </w:rPr>
            </w:pPr>
            <w:r w:rsidRPr="0032013E">
              <w:rPr>
                <w:rFonts w:ascii="標楷體" w:eastAsia="標楷體" w:hAnsi="標楷體" w:cs="Times New Roman"/>
              </w:rPr>
              <w:t>15</w:t>
            </w:r>
          </w:p>
        </w:tc>
        <w:tc>
          <w:tcPr>
            <w:tcW w:w="236" w:type="pct"/>
            <w:vAlign w:val="center"/>
          </w:tcPr>
          <w:p w:rsidR="0032013E" w:rsidRPr="0032013E" w:rsidRDefault="0032013E" w:rsidP="0032013E">
            <w:pPr>
              <w:spacing w:line="240" w:lineRule="exact"/>
              <w:jc w:val="center"/>
              <w:rPr>
                <w:rFonts w:ascii="新細明體" w:eastAsia="新細明體" w:hAnsi="Times New Roman" w:cs="Times New Roman"/>
                <w:bCs/>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5/19</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Times New Roman" w:cs="Times New Roman"/>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5/25</w:t>
            </w:r>
          </w:p>
        </w:tc>
        <w:tc>
          <w:tcPr>
            <w:tcW w:w="628" w:type="pct"/>
            <w:vAlign w:val="center"/>
          </w:tcPr>
          <w:p w:rsidR="0032013E" w:rsidRPr="0032013E" w:rsidRDefault="0032013E" w:rsidP="0032013E">
            <w:pPr>
              <w:snapToGrid w:val="0"/>
              <w:ind w:left="83" w:hangingChars="46" w:hanging="83"/>
              <w:rPr>
                <w:rFonts w:ascii="標楷體" w:eastAsia="標楷體" w:hAnsi="標楷體" w:cs="Times New Roman"/>
                <w:sz w:val="18"/>
                <w:szCs w:val="18"/>
              </w:rPr>
            </w:pPr>
            <w:r w:rsidRPr="0032013E">
              <w:rPr>
                <w:rFonts w:ascii="標楷體" w:eastAsia="標楷體" w:hAnsi="標楷體" w:cs="Times New Roman"/>
                <w:sz w:val="18"/>
                <w:szCs w:val="18"/>
              </w:rPr>
              <w:t>*</w:t>
            </w:r>
            <w:r w:rsidRPr="0032013E">
              <w:rPr>
                <w:rFonts w:ascii="標楷體" w:eastAsia="標楷體" w:hAnsi="標楷體" w:cs="Times New Roman" w:hint="eastAsia"/>
                <w:sz w:val="18"/>
                <w:szCs w:val="18"/>
              </w:rPr>
              <w:t>縣外調動積分審查</w:t>
            </w:r>
          </w:p>
        </w:tc>
        <w:tc>
          <w:tcPr>
            <w:tcW w:w="482" w:type="pct"/>
          </w:tcPr>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語文天地三</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3-3-1-1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3-3-2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3-3-3-3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6-3-1-1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6-3-6</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6-3-6-1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tc>
        <w:tc>
          <w:tcPr>
            <w:tcW w:w="278"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物品與主人</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Unit 4 Whose Workbook Is This?</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1-1-2</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1-1-8</w:t>
            </w:r>
            <w:r w:rsidRPr="0032013E">
              <w:rPr>
                <w:rFonts w:ascii="標楷體" w:eastAsia="標楷體" w:hAnsi="標楷體" w:cs="Roman PS"/>
                <w:bCs/>
                <w:sz w:val="18"/>
                <w:szCs w:val="18"/>
              </w:rPr>
              <w:br/>
              <w:t>2-1-2</w:t>
            </w:r>
            <w:r w:rsidRPr="0032013E">
              <w:rPr>
                <w:rFonts w:ascii="標楷體" w:eastAsia="標楷體" w:hAnsi="標楷體" w:cs="Roman PS"/>
                <w:bCs/>
                <w:sz w:val="18"/>
                <w:szCs w:val="18"/>
              </w:rPr>
              <w:br/>
              <w:t>2-1-3</w:t>
            </w:r>
            <w:r w:rsidRPr="0032013E">
              <w:rPr>
                <w:rFonts w:ascii="標楷體" w:eastAsia="標楷體" w:hAnsi="標楷體" w:cs="Roman PS"/>
                <w:bCs/>
                <w:sz w:val="18"/>
                <w:szCs w:val="18"/>
              </w:rPr>
              <w:br/>
              <w:t>2-1-4</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4-1-3</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4-1-4</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4-1-5</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4-1-6</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4-1-7</w:t>
            </w:r>
          </w:p>
        </w:tc>
        <w:tc>
          <w:tcPr>
            <w:tcW w:w="25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三、成長的過程</w:t>
            </w:r>
            <w:r w:rsidRPr="0032013E">
              <w:rPr>
                <w:rFonts w:ascii="標楷體" w:eastAsia="標楷體" w:hAnsi="標楷體" w:cs="Roman PS"/>
                <w:sz w:val="18"/>
                <w:szCs w:val="18"/>
              </w:rPr>
              <w:t xml:space="preserve"> 5.</w:t>
            </w:r>
            <w:r w:rsidRPr="0032013E">
              <w:rPr>
                <w:rFonts w:ascii="標楷體" w:eastAsia="標楷體" w:hAnsi="標楷體" w:cs="Roman PS" w:hint="eastAsia"/>
                <w:sz w:val="18"/>
                <w:szCs w:val="18"/>
              </w:rPr>
              <w:t>獅佮鳥鼠</w:t>
            </w:r>
            <w:r w:rsidRPr="0032013E">
              <w:rPr>
                <w:rFonts w:ascii="標楷體" w:eastAsia="標楷體" w:hAnsi="標楷體" w:cs="Roman PS"/>
                <w:sz w:val="18"/>
                <w:szCs w:val="18"/>
              </w:rPr>
              <w:t>(1)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1-3-3</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2-3-9</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tc>
        <w:tc>
          <w:tcPr>
            <w:tcW w:w="35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w:t>
            </w:r>
            <w:r w:rsidRPr="0032013E">
              <w:rPr>
                <w:rFonts w:ascii="標楷體" w:eastAsia="標楷體" w:hAnsi="標楷體" w:cs="Roman PS"/>
                <w:sz w:val="18"/>
                <w:szCs w:val="18"/>
              </w:rPr>
              <w:br/>
            </w:r>
            <w:r w:rsidRPr="0032013E">
              <w:rPr>
                <w:rFonts w:ascii="標楷體" w:eastAsia="標楷體" w:hAnsi="標楷體" w:cs="Roman PS" w:hint="eastAsia"/>
                <w:sz w:val="18"/>
                <w:szCs w:val="18"/>
              </w:rPr>
              <w:t>第</w:t>
            </w:r>
            <w:r w:rsidRPr="0032013E">
              <w:rPr>
                <w:rFonts w:ascii="標楷體" w:eastAsia="標楷體" w:hAnsi="標楷體" w:cs="Roman PS"/>
                <w:sz w:val="18"/>
                <w:szCs w:val="18"/>
              </w:rPr>
              <w:t>8</w:t>
            </w:r>
            <w:r w:rsidRPr="0032013E">
              <w:rPr>
                <w:rFonts w:ascii="標楷體" w:eastAsia="標楷體" w:hAnsi="標楷體" w:cs="Roman PS" w:hint="eastAsia"/>
                <w:sz w:val="18"/>
                <w:szCs w:val="18"/>
              </w:rPr>
              <w:t>單元生活中的大單位</w:t>
            </w:r>
            <w:r w:rsidRPr="0032013E">
              <w:rPr>
                <w:rFonts w:ascii="標楷體" w:eastAsia="標楷體" w:hAnsi="標楷體" w:cs="Roman PS"/>
                <w:sz w:val="18"/>
                <w:szCs w:val="18"/>
              </w:rPr>
              <w:br/>
              <w:t>(5)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5-n-13</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5-n-17</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C-R-02</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C-R-03</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C-T-03</w:t>
            </w:r>
          </w:p>
        </w:tc>
        <w:tc>
          <w:tcPr>
            <w:tcW w:w="353" w:type="pct"/>
          </w:tcPr>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第四單元聚落與人口</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第三課臺灣人口的變化</w:t>
            </w:r>
            <w:r w:rsidRPr="0032013E">
              <w:rPr>
                <w:rFonts w:ascii="Times New Roman" w:eastAsia="標楷體" w:hAnsi="Times New Roman" w:cs="Times New Roman"/>
                <w:sz w:val="18"/>
                <w:szCs w:val="18"/>
              </w:rPr>
              <w:br/>
              <w:t>(3)</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1-3-4</w:t>
            </w:r>
            <w:r w:rsidRPr="0032013E">
              <w:rPr>
                <w:rFonts w:ascii="Times New Roman" w:eastAsia="標楷體" w:hAnsi="Times New Roman" w:cs="Times New Roman"/>
                <w:sz w:val="18"/>
                <w:szCs w:val="18"/>
              </w:rPr>
              <w:br/>
              <w:t>1-3-5</w:t>
            </w:r>
            <w:r w:rsidRPr="0032013E">
              <w:rPr>
                <w:rFonts w:ascii="Times New Roman" w:eastAsia="標楷體" w:hAnsi="Times New Roman" w:cs="Times New Roman"/>
                <w:sz w:val="18"/>
                <w:szCs w:val="18"/>
              </w:rPr>
              <w:br/>
              <w:t>5-3-1</w:t>
            </w:r>
            <w:r w:rsidRPr="0032013E">
              <w:rPr>
                <w:rFonts w:ascii="Times New Roman" w:eastAsia="標楷體" w:hAnsi="Times New Roman" w:cs="Times New Roman"/>
                <w:sz w:val="18"/>
                <w:szCs w:val="18"/>
              </w:rPr>
              <w:br/>
              <w:t>5-3-3</w:t>
            </w:r>
          </w:p>
        </w:tc>
        <w:tc>
          <w:tcPr>
            <w:tcW w:w="27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參、音樂美樂地</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二‧民歌唱遊趣</w:t>
            </w:r>
            <w:r w:rsidRPr="0032013E">
              <w:rPr>
                <w:rFonts w:ascii="標楷體" w:eastAsia="標楷體" w:hAnsi="標楷體" w:cs="Roman PS"/>
                <w:sz w:val="18"/>
                <w:szCs w:val="18"/>
              </w:rPr>
              <w:br/>
              <w:t>(3)</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1-3-3</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2-3-9</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sz w:val="18"/>
                <w:szCs w:val="18"/>
              </w:rPr>
              <w:t>2-3-10</w:t>
            </w:r>
          </w:p>
        </w:tc>
        <w:tc>
          <w:tcPr>
            <w:tcW w:w="27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三、動物大觀園</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4.</w:t>
            </w:r>
            <w:r w:rsidRPr="0032013E">
              <w:rPr>
                <w:rFonts w:ascii="標楷體" w:eastAsia="標楷體" w:hAnsi="標楷體" w:cs="Roman PS" w:hint="eastAsia"/>
                <w:sz w:val="18"/>
                <w:szCs w:val="18"/>
              </w:rPr>
              <w:t>動物的二級分類</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1-3-1-2</w:t>
            </w:r>
            <w:r w:rsidRPr="0032013E">
              <w:rPr>
                <w:rFonts w:ascii="標楷體" w:eastAsia="標楷體" w:hAnsi="標楷體" w:cs="Roman PS"/>
                <w:bCs/>
                <w:sz w:val="18"/>
                <w:szCs w:val="18"/>
              </w:rPr>
              <w:br/>
              <w:t>1-3-2-3</w:t>
            </w:r>
            <w:r w:rsidRPr="0032013E">
              <w:rPr>
                <w:rFonts w:ascii="標楷體" w:eastAsia="標楷體" w:hAnsi="標楷體" w:cs="Roman PS"/>
                <w:bCs/>
                <w:sz w:val="18"/>
                <w:szCs w:val="18"/>
              </w:rPr>
              <w:br/>
              <w:t>1-3-3-3</w:t>
            </w:r>
            <w:r w:rsidRPr="0032013E">
              <w:rPr>
                <w:rFonts w:ascii="標楷體" w:eastAsia="標楷體" w:hAnsi="標楷體" w:cs="Roman PS"/>
                <w:bCs/>
                <w:sz w:val="18"/>
                <w:szCs w:val="18"/>
              </w:rPr>
              <w:br/>
              <w:t>1-3-4-1</w:t>
            </w:r>
            <w:r w:rsidRPr="0032013E">
              <w:rPr>
                <w:rFonts w:ascii="標楷體" w:eastAsia="標楷體" w:hAnsi="標楷體" w:cs="Roman PS"/>
                <w:bCs/>
                <w:sz w:val="18"/>
                <w:szCs w:val="18"/>
              </w:rPr>
              <w:br/>
              <w:t>1-3-4-2</w:t>
            </w:r>
            <w:r w:rsidRPr="0032013E">
              <w:rPr>
                <w:rFonts w:ascii="標楷體" w:eastAsia="標楷體" w:hAnsi="標楷體" w:cs="Roman PS"/>
                <w:bCs/>
                <w:sz w:val="18"/>
                <w:szCs w:val="18"/>
              </w:rPr>
              <w:br/>
              <w:t>1-3-5-1</w:t>
            </w:r>
            <w:r w:rsidRPr="0032013E">
              <w:rPr>
                <w:rFonts w:ascii="標楷體" w:eastAsia="標楷體" w:hAnsi="標楷體" w:cs="Roman PS"/>
                <w:bCs/>
                <w:sz w:val="18"/>
                <w:szCs w:val="18"/>
              </w:rPr>
              <w:br/>
              <w:t>1-3-5-2</w:t>
            </w:r>
            <w:r w:rsidRPr="0032013E">
              <w:rPr>
                <w:rFonts w:ascii="標楷體" w:eastAsia="標楷體" w:hAnsi="標楷體" w:cs="Roman PS"/>
                <w:bCs/>
                <w:sz w:val="18"/>
                <w:szCs w:val="18"/>
              </w:rPr>
              <w:br/>
              <w:t>1-3-5-3</w:t>
            </w:r>
            <w:r w:rsidRPr="0032013E">
              <w:rPr>
                <w:rFonts w:ascii="標楷體" w:eastAsia="標楷體" w:hAnsi="標楷體" w:cs="Roman PS"/>
                <w:bCs/>
                <w:sz w:val="18"/>
                <w:szCs w:val="18"/>
              </w:rPr>
              <w:br/>
              <w:t>1-3-5-4</w:t>
            </w:r>
            <w:r w:rsidRPr="0032013E">
              <w:rPr>
                <w:rFonts w:ascii="標楷體" w:eastAsia="標楷體" w:hAnsi="標楷體" w:cs="Roman PS"/>
                <w:bCs/>
                <w:sz w:val="18"/>
                <w:szCs w:val="18"/>
              </w:rPr>
              <w:br/>
              <w:t>6-3-2-2</w:t>
            </w:r>
            <w:r w:rsidRPr="0032013E">
              <w:rPr>
                <w:rFonts w:ascii="標楷體" w:eastAsia="標楷體" w:hAnsi="標楷體" w:cs="Roman PS"/>
                <w:bCs/>
                <w:sz w:val="18"/>
                <w:szCs w:val="18"/>
              </w:rPr>
              <w:br/>
              <w:t>6-3-2-3</w:t>
            </w:r>
          </w:p>
        </w:tc>
        <w:tc>
          <w:tcPr>
            <w:tcW w:w="26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活用資源便利多／</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善用資源</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sz w:val="18"/>
                <w:szCs w:val="18"/>
              </w:rPr>
              <w:t>2-3-4</w:t>
            </w:r>
          </w:p>
        </w:tc>
        <w:tc>
          <w:tcPr>
            <w:tcW w:w="360" w:type="pct"/>
          </w:tcPr>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hint="eastAsia"/>
                <w:sz w:val="18"/>
                <w:szCs w:val="18"/>
              </w:rPr>
              <w:t>五、舞動青春／</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．方塊舞</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3-2-1</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3-2-2</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4-2-5</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6-2-3</w:t>
            </w:r>
          </w:p>
        </w:tc>
        <w:tc>
          <w:tcPr>
            <w:tcW w:w="324" w:type="pct"/>
          </w:tcPr>
          <w:p w:rsidR="0032013E" w:rsidRPr="0032013E" w:rsidRDefault="0032013E" w:rsidP="001661C0">
            <w:pPr>
              <w:widowControl/>
              <w:spacing w:line="200" w:lineRule="exact"/>
              <w:jc w:val="center"/>
              <w:rPr>
                <w:rFonts w:ascii="標楷體" w:eastAsia="標楷體" w:hAnsi="標楷體" w:cs="新細明體"/>
                <w:color w:val="000000"/>
                <w:kern w:val="0"/>
                <w:sz w:val="18"/>
                <w:szCs w:val="18"/>
              </w:rPr>
            </w:pPr>
            <w:r w:rsidRPr="0032013E">
              <w:rPr>
                <w:rFonts w:ascii="標楷體" w:eastAsia="標楷體" w:hAnsi="標楷體" w:cs="新細明體" w:hint="eastAsia"/>
                <w:color w:val="000000"/>
                <w:kern w:val="0"/>
                <w:sz w:val="18"/>
                <w:szCs w:val="18"/>
              </w:rPr>
              <w:t>聲音加入簡報中</w:t>
            </w:r>
            <w:r w:rsidRPr="0032013E">
              <w:rPr>
                <w:rFonts w:ascii="標楷體" w:eastAsia="標楷體" w:hAnsi="標楷體" w:cs="新細明體"/>
                <w:color w:val="000000"/>
                <w:kern w:val="0"/>
                <w:sz w:val="18"/>
                <w:szCs w:val="18"/>
              </w:rPr>
              <w:t xml:space="preserve"> </w:t>
            </w:r>
          </w:p>
          <w:p w:rsidR="0032013E" w:rsidRPr="0032013E" w:rsidRDefault="0032013E" w:rsidP="001661C0">
            <w:pPr>
              <w:widowControl/>
              <w:spacing w:line="200" w:lineRule="exact"/>
              <w:jc w:val="center"/>
              <w:rPr>
                <w:rFonts w:ascii="標楷體" w:eastAsia="標楷體" w:hAnsi="標楷體" w:cs="新細明體"/>
                <w:color w:val="000000"/>
                <w:kern w:val="0"/>
                <w:sz w:val="18"/>
                <w:szCs w:val="18"/>
              </w:rPr>
            </w:pPr>
            <w:r w:rsidRPr="0032013E">
              <w:rPr>
                <w:rFonts w:ascii="標楷體" w:eastAsia="標楷體" w:hAnsi="標楷體" w:cs="新細明體" w:hint="eastAsia"/>
                <w:color w:val="000000"/>
                <w:kern w:val="0"/>
                <w:sz w:val="18"/>
                <w:szCs w:val="18"/>
              </w:rPr>
              <w:t>如何錄製語音檔</w:t>
            </w:r>
          </w:p>
          <w:p w:rsidR="0032013E" w:rsidRPr="0032013E" w:rsidRDefault="0032013E" w:rsidP="001661C0">
            <w:pPr>
              <w:spacing w:line="200" w:lineRule="exact"/>
              <w:jc w:val="both"/>
              <w:rPr>
                <w:rFonts w:ascii="標楷體" w:eastAsia="標楷體" w:hAnsi="標楷體" w:cs="Roman PS"/>
                <w:color w:val="000000"/>
                <w:sz w:val="18"/>
                <w:szCs w:val="18"/>
              </w:rPr>
            </w:pPr>
          </w:p>
        </w:tc>
        <w:tc>
          <w:tcPr>
            <w:tcW w:w="229" w:type="pct"/>
          </w:tcPr>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身體部位</w:t>
            </w:r>
          </w:p>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sz w:val="18"/>
                <w:szCs w:val="18"/>
              </w:rPr>
              <w:t>Unit 4 Does It Have Two Eyes?</w:t>
            </w:r>
          </w:p>
          <w:p w:rsidR="0032013E" w:rsidRPr="0032013E" w:rsidRDefault="0032013E" w:rsidP="001661C0">
            <w:pPr>
              <w:spacing w:line="200" w:lineRule="exact"/>
              <w:rPr>
                <w:rFonts w:ascii="標楷體" w:eastAsia="標楷體" w:hAnsi="標楷體" w:cs="Roman PS"/>
                <w:sz w:val="18"/>
                <w:szCs w:val="18"/>
              </w:rPr>
            </w:pPr>
          </w:p>
        </w:tc>
        <w:tc>
          <w:tcPr>
            <w:tcW w:w="28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第</w:t>
            </w:r>
            <w:r w:rsidRPr="0032013E">
              <w:rPr>
                <w:rFonts w:ascii="標楷體" w:eastAsia="標楷體" w:hAnsi="標楷體" w:cs="Roman PS"/>
                <w:sz w:val="18"/>
                <w:szCs w:val="18"/>
              </w:rPr>
              <w:t>8</w:t>
            </w:r>
            <w:r w:rsidRPr="0032013E">
              <w:rPr>
                <w:rFonts w:ascii="標楷體" w:eastAsia="標楷體" w:hAnsi="標楷體" w:cs="Roman PS" w:hint="eastAsia"/>
                <w:sz w:val="18"/>
                <w:szCs w:val="18"/>
              </w:rPr>
              <w:t>單元生活中的大單位</w:t>
            </w:r>
          </w:p>
        </w:tc>
        <w:tc>
          <w:tcPr>
            <w:tcW w:w="250" w:type="pct"/>
          </w:tcPr>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導讀可能小學的愛地球任務</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金沙湖探險</w:t>
            </w:r>
          </w:p>
        </w:tc>
      </w:tr>
      <w:tr w:rsidR="0032013E" w:rsidRPr="0032013E" w:rsidTr="001661C0">
        <w:trPr>
          <w:cantSplit/>
        </w:trPr>
        <w:tc>
          <w:tcPr>
            <w:tcW w:w="158" w:type="pct"/>
            <w:vAlign w:val="center"/>
          </w:tcPr>
          <w:p w:rsidR="0032013E" w:rsidRPr="0032013E" w:rsidRDefault="0032013E" w:rsidP="0032013E">
            <w:pPr>
              <w:snapToGrid w:val="0"/>
              <w:rPr>
                <w:rFonts w:ascii="標楷體" w:eastAsia="標楷體" w:hAnsi="標楷體" w:cs="Times New Roman"/>
              </w:rPr>
            </w:pPr>
            <w:r w:rsidRPr="0032013E">
              <w:rPr>
                <w:rFonts w:ascii="標楷體" w:eastAsia="標楷體" w:hAnsi="標楷體" w:cs="Times New Roman"/>
              </w:rPr>
              <w:t>16</w:t>
            </w:r>
          </w:p>
        </w:tc>
        <w:tc>
          <w:tcPr>
            <w:tcW w:w="236" w:type="pct"/>
            <w:vAlign w:val="center"/>
          </w:tcPr>
          <w:p w:rsidR="0032013E" w:rsidRPr="0032013E" w:rsidRDefault="0032013E" w:rsidP="0032013E">
            <w:pPr>
              <w:spacing w:line="240" w:lineRule="exact"/>
              <w:jc w:val="center"/>
              <w:rPr>
                <w:rFonts w:ascii="新細明體" w:eastAsia="新細明體" w:hAnsi="Times New Roman" w:cs="Times New Roman"/>
                <w:bCs/>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5/26</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Times New Roman" w:cs="Times New Roman"/>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6/</w:t>
            </w: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1</w:t>
            </w:r>
          </w:p>
        </w:tc>
        <w:tc>
          <w:tcPr>
            <w:tcW w:w="628" w:type="pct"/>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孝親家庭月活動</w:t>
            </w:r>
          </w:p>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校內英語學藝競賽</w:t>
            </w:r>
          </w:p>
          <w:p w:rsidR="0032013E" w:rsidRPr="0032013E" w:rsidRDefault="0032013E" w:rsidP="0032013E">
            <w:pPr>
              <w:snapToGrid w:val="0"/>
              <w:rPr>
                <w:rFonts w:ascii="標楷體" w:eastAsia="標楷體" w:hAnsi="標楷體" w:cs="Times New Roman"/>
                <w:sz w:val="18"/>
                <w:szCs w:val="18"/>
              </w:rPr>
            </w:pPr>
            <w:r w:rsidRPr="0032013E">
              <w:rPr>
                <w:rFonts w:ascii="新細明體" w:eastAsia="新細明體" w:hAnsi="新細明體" w:cs="Times New Roman"/>
                <w:sz w:val="18"/>
                <w:szCs w:val="18"/>
              </w:rPr>
              <w:t>*</w:t>
            </w:r>
            <w:r w:rsidRPr="0032013E">
              <w:rPr>
                <w:rFonts w:ascii="標楷體" w:eastAsia="標楷體" w:hAnsi="標楷體" w:cs="Times New Roman" w:hint="eastAsia"/>
                <w:sz w:val="18"/>
                <w:szCs w:val="18"/>
              </w:rPr>
              <w:t>交通安全宣導</w:t>
            </w:r>
          </w:p>
        </w:tc>
        <w:tc>
          <w:tcPr>
            <w:tcW w:w="482" w:type="pct"/>
          </w:tcPr>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第肆單元文明時光機</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第十二課沉默的動物園</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6-3-2-3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6-3-4-1</w:t>
            </w:r>
          </w:p>
        </w:tc>
        <w:tc>
          <w:tcPr>
            <w:tcW w:w="278"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物品與主人</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Unit 4 Whose Workbook Is This?</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1-1-3</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1-1-8</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1-1-9</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1-1-10</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2-1-3</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2-1-9</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2-1-10</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3-1-5</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3-1-7</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3-1-8</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4-1-4</w:t>
            </w:r>
          </w:p>
          <w:p w:rsidR="0032013E" w:rsidRPr="0032013E"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5-1-2</w:t>
            </w:r>
          </w:p>
          <w:p w:rsidR="001661C0" w:rsidRDefault="0032013E" w:rsidP="001661C0">
            <w:pPr>
              <w:spacing w:line="200" w:lineRule="exact"/>
              <w:jc w:val="center"/>
              <w:rPr>
                <w:rFonts w:ascii="標楷體" w:eastAsia="標楷體" w:hAnsi="標楷體" w:cs="Roman PS"/>
                <w:bCs/>
                <w:sz w:val="18"/>
                <w:szCs w:val="18"/>
              </w:rPr>
            </w:pPr>
            <w:r w:rsidRPr="0032013E">
              <w:rPr>
                <w:rFonts w:ascii="標楷體" w:eastAsia="標楷體" w:hAnsi="標楷體" w:cs="Roman PS"/>
                <w:bCs/>
                <w:sz w:val="18"/>
                <w:szCs w:val="18"/>
              </w:rPr>
              <w:t>5-1-3</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6-1-1</w:t>
            </w:r>
          </w:p>
        </w:tc>
        <w:tc>
          <w:tcPr>
            <w:tcW w:w="25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三、成長的過程</w:t>
            </w:r>
            <w:r w:rsidRPr="0032013E">
              <w:rPr>
                <w:rFonts w:ascii="標楷體" w:eastAsia="標楷體" w:hAnsi="標楷體" w:cs="Roman PS"/>
                <w:sz w:val="18"/>
                <w:szCs w:val="18"/>
              </w:rPr>
              <w:t xml:space="preserve"> 5.</w:t>
            </w:r>
            <w:r w:rsidRPr="0032013E">
              <w:rPr>
                <w:rFonts w:ascii="標楷體" w:eastAsia="標楷體" w:hAnsi="標楷體" w:cs="Roman PS" w:hint="eastAsia"/>
                <w:sz w:val="18"/>
                <w:szCs w:val="18"/>
              </w:rPr>
              <w:t>獅佮鳥鼠</w:t>
            </w:r>
            <w:r w:rsidRPr="0032013E">
              <w:rPr>
                <w:rFonts w:ascii="標楷體" w:eastAsia="標楷體" w:hAnsi="標楷體" w:cs="Roman PS"/>
                <w:sz w:val="18"/>
                <w:szCs w:val="18"/>
              </w:rPr>
              <w:t>(1)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1-3-3</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2-3-9</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tc>
        <w:tc>
          <w:tcPr>
            <w:tcW w:w="35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w:t>
            </w:r>
            <w:r w:rsidRPr="0032013E">
              <w:rPr>
                <w:rFonts w:ascii="標楷體" w:eastAsia="標楷體" w:hAnsi="標楷體" w:cs="Roman PS"/>
                <w:sz w:val="18"/>
                <w:szCs w:val="18"/>
              </w:rPr>
              <w:br/>
            </w:r>
            <w:r w:rsidRPr="0032013E">
              <w:rPr>
                <w:rFonts w:ascii="標楷體" w:eastAsia="標楷體" w:hAnsi="標楷體" w:cs="Roman PS" w:hint="eastAsia"/>
                <w:sz w:val="18"/>
                <w:szCs w:val="18"/>
              </w:rPr>
              <w:t>第</w:t>
            </w:r>
            <w:r w:rsidRPr="0032013E">
              <w:rPr>
                <w:rFonts w:ascii="標楷體" w:eastAsia="標楷體" w:hAnsi="標楷體" w:cs="Roman PS"/>
                <w:sz w:val="18"/>
                <w:szCs w:val="18"/>
              </w:rPr>
              <w:t>9</w:t>
            </w:r>
            <w:r w:rsidRPr="0032013E">
              <w:rPr>
                <w:rFonts w:ascii="標楷體" w:eastAsia="標楷體" w:hAnsi="標楷體" w:cs="Roman PS" w:hint="eastAsia"/>
                <w:sz w:val="18"/>
                <w:szCs w:val="18"/>
              </w:rPr>
              <w:t>單元比率與百分率</w:t>
            </w:r>
            <w:r w:rsidRPr="0032013E">
              <w:rPr>
                <w:rFonts w:ascii="標楷體" w:eastAsia="標楷體" w:hAnsi="標楷體" w:cs="Roman PS"/>
                <w:sz w:val="18"/>
                <w:szCs w:val="18"/>
              </w:rPr>
              <w:br/>
              <w:t>(5)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5-n-14</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C-R-02</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C-T-03</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C-C-03</w:t>
            </w:r>
          </w:p>
        </w:tc>
        <w:tc>
          <w:tcPr>
            <w:tcW w:w="353" w:type="pct"/>
          </w:tcPr>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第五單元臺灣的區域與交通</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第一課北中南東看臺灣</w:t>
            </w:r>
            <w:r w:rsidRPr="0032013E">
              <w:rPr>
                <w:rFonts w:ascii="Times New Roman" w:eastAsia="標楷體" w:hAnsi="Times New Roman" w:cs="Times New Roman"/>
                <w:sz w:val="18"/>
                <w:szCs w:val="18"/>
              </w:rPr>
              <w:br/>
              <w:t>(3)</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r w:rsidRPr="0032013E">
              <w:rPr>
                <w:rFonts w:ascii="Times New Roman" w:eastAsia="標楷體" w:hAnsi="Times New Roman" w:cs="Times New Roman"/>
                <w:sz w:val="18"/>
                <w:szCs w:val="18"/>
              </w:rPr>
              <w:br/>
              <w:t>1-3-3</w:t>
            </w:r>
            <w:r w:rsidRPr="0032013E">
              <w:rPr>
                <w:rFonts w:ascii="Times New Roman" w:eastAsia="標楷體" w:hAnsi="Times New Roman" w:cs="Times New Roman"/>
                <w:sz w:val="18"/>
                <w:szCs w:val="18"/>
              </w:rPr>
              <w:br/>
              <w:t>1-3-4</w:t>
            </w:r>
            <w:r w:rsidRPr="0032013E">
              <w:rPr>
                <w:rFonts w:ascii="Times New Roman" w:eastAsia="標楷體" w:hAnsi="Times New Roman" w:cs="Times New Roman"/>
                <w:sz w:val="18"/>
                <w:szCs w:val="18"/>
              </w:rPr>
              <w:br/>
              <w:t>1-3-5</w:t>
            </w:r>
            <w:r w:rsidRPr="0032013E">
              <w:rPr>
                <w:rFonts w:ascii="Times New Roman" w:eastAsia="標楷體" w:hAnsi="Times New Roman" w:cs="Times New Roman"/>
                <w:sz w:val="18"/>
                <w:szCs w:val="18"/>
              </w:rPr>
              <w:br/>
              <w:t>1-3-5</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1-3-6</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1-3-7</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1-3-12</w:t>
            </w:r>
          </w:p>
        </w:tc>
        <w:tc>
          <w:tcPr>
            <w:tcW w:w="27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參、音樂美樂地</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三‧音樂新「視」界</w:t>
            </w:r>
            <w:r w:rsidRPr="0032013E">
              <w:rPr>
                <w:rFonts w:ascii="標楷體" w:eastAsia="標楷體" w:hAnsi="標楷體" w:cs="Roman PS"/>
                <w:sz w:val="18"/>
                <w:szCs w:val="18"/>
              </w:rPr>
              <w:br/>
              <w:t>(3)</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1-3-3</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2-3-9</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sz w:val="18"/>
                <w:szCs w:val="18"/>
              </w:rPr>
              <w:t>2-3-10</w:t>
            </w:r>
          </w:p>
        </w:tc>
        <w:tc>
          <w:tcPr>
            <w:tcW w:w="27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四、防鏽與食品保存</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w:t>
            </w:r>
            <w:r w:rsidRPr="0032013E">
              <w:rPr>
                <w:rFonts w:ascii="標楷體" w:eastAsia="標楷體" w:hAnsi="標楷體" w:cs="Roman PS" w:hint="eastAsia"/>
                <w:sz w:val="18"/>
                <w:szCs w:val="18"/>
              </w:rPr>
              <w:t>防鏽</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1-3-1-2</w:t>
            </w:r>
            <w:r w:rsidRPr="0032013E">
              <w:rPr>
                <w:rFonts w:ascii="標楷體" w:eastAsia="標楷體" w:hAnsi="標楷體" w:cs="Roman PS"/>
                <w:bCs/>
                <w:sz w:val="18"/>
                <w:szCs w:val="18"/>
              </w:rPr>
              <w:br/>
              <w:t>1-3-3-1</w:t>
            </w:r>
            <w:r w:rsidRPr="0032013E">
              <w:rPr>
                <w:rFonts w:ascii="標楷體" w:eastAsia="標楷體" w:hAnsi="標楷體" w:cs="Roman PS"/>
                <w:bCs/>
                <w:sz w:val="18"/>
                <w:szCs w:val="18"/>
              </w:rPr>
              <w:br/>
              <w:t>1-3-3-3</w:t>
            </w:r>
            <w:r w:rsidRPr="0032013E">
              <w:rPr>
                <w:rFonts w:ascii="標楷體" w:eastAsia="標楷體" w:hAnsi="標楷體" w:cs="Roman PS"/>
                <w:bCs/>
                <w:sz w:val="18"/>
                <w:szCs w:val="18"/>
              </w:rPr>
              <w:br/>
              <w:t>1-3-4-1</w:t>
            </w:r>
            <w:r w:rsidRPr="0032013E">
              <w:rPr>
                <w:rFonts w:ascii="標楷體" w:eastAsia="標楷體" w:hAnsi="標楷體" w:cs="Roman PS"/>
                <w:bCs/>
                <w:sz w:val="18"/>
                <w:szCs w:val="18"/>
              </w:rPr>
              <w:br/>
              <w:t>1-3-4-3</w:t>
            </w:r>
            <w:r w:rsidRPr="0032013E">
              <w:rPr>
                <w:rFonts w:ascii="標楷體" w:eastAsia="標楷體" w:hAnsi="標楷體" w:cs="Roman PS"/>
                <w:bCs/>
                <w:sz w:val="18"/>
                <w:szCs w:val="18"/>
              </w:rPr>
              <w:br/>
              <w:t>1-3-4-4</w:t>
            </w:r>
            <w:r w:rsidRPr="0032013E">
              <w:rPr>
                <w:rFonts w:ascii="標楷體" w:eastAsia="標楷體" w:hAnsi="標楷體" w:cs="Roman PS"/>
                <w:bCs/>
                <w:sz w:val="18"/>
                <w:szCs w:val="18"/>
              </w:rPr>
              <w:br/>
              <w:t>1-3-5-1</w:t>
            </w:r>
            <w:r w:rsidRPr="0032013E">
              <w:rPr>
                <w:rFonts w:ascii="標楷體" w:eastAsia="標楷體" w:hAnsi="標楷體" w:cs="Roman PS"/>
                <w:bCs/>
                <w:sz w:val="18"/>
                <w:szCs w:val="18"/>
              </w:rPr>
              <w:br/>
              <w:t>1-3-5-3</w:t>
            </w:r>
            <w:r w:rsidRPr="0032013E">
              <w:rPr>
                <w:rFonts w:ascii="標楷體" w:eastAsia="標楷體" w:hAnsi="標楷體" w:cs="Roman PS"/>
                <w:bCs/>
                <w:sz w:val="18"/>
                <w:szCs w:val="18"/>
              </w:rPr>
              <w:br/>
              <w:t>2-3-1-1</w:t>
            </w:r>
            <w:r w:rsidRPr="0032013E">
              <w:rPr>
                <w:rFonts w:ascii="標楷體" w:eastAsia="標楷體" w:hAnsi="標楷體" w:cs="Roman PS"/>
                <w:bCs/>
                <w:sz w:val="18"/>
                <w:szCs w:val="18"/>
              </w:rPr>
              <w:br/>
              <w:t>2-3-3-1</w:t>
            </w:r>
            <w:r w:rsidRPr="0032013E">
              <w:rPr>
                <w:rFonts w:ascii="標楷體" w:eastAsia="標楷體" w:hAnsi="標楷體" w:cs="Roman PS"/>
                <w:bCs/>
                <w:sz w:val="18"/>
                <w:szCs w:val="18"/>
              </w:rPr>
              <w:br/>
              <w:t>2-3-3-2</w:t>
            </w:r>
            <w:r w:rsidRPr="0032013E">
              <w:rPr>
                <w:rFonts w:ascii="標楷體" w:eastAsia="標楷體" w:hAnsi="標楷體" w:cs="Roman PS"/>
                <w:bCs/>
                <w:sz w:val="18"/>
                <w:szCs w:val="18"/>
              </w:rPr>
              <w:br/>
              <w:t>3-3-0-1</w:t>
            </w:r>
            <w:r w:rsidRPr="0032013E">
              <w:rPr>
                <w:rFonts w:ascii="標楷體" w:eastAsia="標楷體" w:hAnsi="標楷體" w:cs="Roman PS"/>
                <w:bCs/>
                <w:sz w:val="18"/>
                <w:szCs w:val="18"/>
              </w:rPr>
              <w:br/>
              <w:t>3-3-0-3</w:t>
            </w:r>
            <w:r w:rsidRPr="0032013E">
              <w:rPr>
                <w:rFonts w:ascii="標楷體" w:eastAsia="標楷體" w:hAnsi="標楷體" w:cs="Roman PS"/>
                <w:bCs/>
                <w:sz w:val="18"/>
                <w:szCs w:val="18"/>
              </w:rPr>
              <w:br/>
              <w:t>3-3-0-5</w:t>
            </w:r>
            <w:r w:rsidRPr="0032013E">
              <w:rPr>
                <w:rFonts w:ascii="標楷體" w:eastAsia="標楷體" w:hAnsi="標楷體" w:cs="Roman PS"/>
                <w:bCs/>
                <w:sz w:val="18"/>
                <w:szCs w:val="18"/>
              </w:rPr>
              <w:br/>
              <w:t>5-3-1-2</w:t>
            </w:r>
            <w:r w:rsidRPr="0032013E">
              <w:rPr>
                <w:rFonts w:ascii="標楷體" w:eastAsia="標楷體" w:hAnsi="標楷體" w:cs="Roman PS"/>
                <w:bCs/>
                <w:sz w:val="18"/>
                <w:szCs w:val="18"/>
              </w:rPr>
              <w:br/>
              <w:t>5-3-1-3</w:t>
            </w:r>
          </w:p>
        </w:tc>
        <w:tc>
          <w:tcPr>
            <w:tcW w:w="26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生命的故事／</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我的成長</w:t>
            </w:r>
          </w:p>
          <w:p w:rsidR="0032013E" w:rsidRPr="0032013E" w:rsidRDefault="0032013E" w:rsidP="001661C0">
            <w:pPr>
              <w:spacing w:line="200" w:lineRule="exact"/>
              <w:jc w:val="center"/>
              <w:rPr>
                <w:rFonts w:ascii="標楷體" w:eastAsia="標楷體" w:hAnsi="標楷體" w:cs="Roman PS"/>
                <w:sz w:val="18"/>
                <w:szCs w:val="18"/>
                <w:shd w:val="pct15" w:color="auto" w:fill="FFFFFF"/>
              </w:rPr>
            </w:pPr>
            <w:r w:rsidRPr="0032013E">
              <w:rPr>
                <w:rFonts w:ascii="標楷體" w:eastAsia="標楷體" w:hAnsi="標楷體" w:cs="Roman PS" w:hint="eastAsia"/>
                <w:b/>
                <w:bCs/>
                <w:sz w:val="18"/>
                <w:szCs w:val="18"/>
                <w:shd w:val="pct15" w:color="auto" w:fill="FFFFFF"/>
              </w:rPr>
              <w:t>【性侵害犯罪防治教育】</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p>
        </w:tc>
        <w:tc>
          <w:tcPr>
            <w:tcW w:w="360" w:type="pct"/>
          </w:tcPr>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hint="eastAsia"/>
                <w:sz w:val="18"/>
                <w:szCs w:val="18"/>
              </w:rPr>
              <w:t>六、食在安心／</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．餐飲衛生</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．食安守門員</w:t>
            </w:r>
            <w:r w:rsidRPr="0032013E">
              <w:rPr>
                <w:rFonts w:ascii="標楷體" w:eastAsia="標楷體" w:hAnsi="標楷體" w:cs="Roman PS"/>
                <w:sz w:val="18"/>
                <w:szCs w:val="18"/>
              </w:rPr>
              <w:t>2-2-5</w:t>
            </w:r>
          </w:p>
        </w:tc>
        <w:tc>
          <w:tcPr>
            <w:tcW w:w="324" w:type="pct"/>
          </w:tcPr>
          <w:p w:rsidR="0032013E" w:rsidRPr="0032013E" w:rsidRDefault="0032013E" w:rsidP="001661C0">
            <w:pPr>
              <w:widowControl/>
              <w:spacing w:line="200" w:lineRule="exact"/>
              <w:jc w:val="center"/>
              <w:rPr>
                <w:rFonts w:ascii="標楷體" w:eastAsia="標楷體" w:hAnsi="標楷體" w:cs="新細明體"/>
                <w:color w:val="000000"/>
                <w:kern w:val="0"/>
                <w:sz w:val="18"/>
                <w:szCs w:val="18"/>
              </w:rPr>
            </w:pPr>
            <w:r w:rsidRPr="0032013E">
              <w:rPr>
                <w:rFonts w:ascii="標楷體" w:eastAsia="標楷體" w:hAnsi="標楷體" w:cs="新細明體" w:hint="eastAsia"/>
                <w:color w:val="000000"/>
                <w:kern w:val="0"/>
                <w:sz w:val="18"/>
                <w:szCs w:val="18"/>
              </w:rPr>
              <w:t>檔案輸出</w:t>
            </w:r>
            <w:r w:rsidRPr="0032013E">
              <w:rPr>
                <w:rFonts w:ascii="標楷體" w:eastAsia="標楷體" w:hAnsi="標楷體" w:cs="新細明體"/>
                <w:color w:val="000000"/>
                <w:kern w:val="0"/>
                <w:sz w:val="18"/>
                <w:szCs w:val="18"/>
              </w:rPr>
              <w:t xml:space="preserve"> </w:t>
            </w:r>
          </w:p>
          <w:p w:rsidR="0032013E" w:rsidRPr="0032013E" w:rsidRDefault="0032013E" w:rsidP="001661C0">
            <w:pPr>
              <w:spacing w:line="200" w:lineRule="exact"/>
              <w:jc w:val="both"/>
              <w:rPr>
                <w:rFonts w:ascii="標楷體" w:eastAsia="標楷體" w:hAnsi="標楷體" w:cs="Roman PS"/>
                <w:color w:val="000000"/>
                <w:sz w:val="18"/>
                <w:szCs w:val="18"/>
              </w:rPr>
            </w:pPr>
            <w:r w:rsidRPr="0032013E">
              <w:rPr>
                <w:rFonts w:ascii="標楷體" w:eastAsia="標楷體" w:hAnsi="標楷體" w:cs="新細明體" w:hint="eastAsia"/>
                <w:color w:val="000000"/>
                <w:kern w:val="0"/>
                <w:sz w:val="18"/>
                <w:szCs w:val="18"/>
              </w:rPr>
              <w:t>輸出成簡報播放檔</w:t>
            </w:r>
          </w:p>
        </w:tc>
        <w:tc>
          <w:tcPr>
            <w:tcW w:w="229" w:type="pct"/>
          </w:tcPr>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身體部位</w:t>
            </w:r>
          </w:p>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sz w:val="18"/>
                <w:szCs w:val="18"/>
              </w:rPr>
              <w:t>Unit 4 Does It Have Two Eyes?</w:t>
            </w:r>
          </w:p>
          <w:p w:rsidR="0032013E" w:rsidRPr="0032013E" w:rsidRDefault="0032013E" w:rsidP="001661C0">
            <w:pPr>
              <w:spacing w:line="200" w:lineRule="exact"/>
              <w:rPr>
                <w:rFonts w:ascii="標楷體" w:eastAsia="標楷體" w:hAnsi="標楷體" w:cs="Roman PS"/>
                <w:sz w:val="18"/>
                <w:szCs w:val="18"/>
              </w:rPr>
            </w:pPr>
          </w:p>
        </w:tc>
        <w:tc>
          <w:tcPr>
            <w:tcW w:w="28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第</w:t>
            </w:r>
            <w:r w:rsidRPr="0032013E">
              <w:rPr>
                <w:rFonts w:ascii="標楷體" w:eastAsia="標楷體" w:hAnsi="標楷體" w:cs="Roman PS"/>
                <w:sz w:val="18"/>
                <w:szCs w:val="18"/>
              </w:rPr>
              <w:t>9</w:t>
            </w:r>
            <w:r w:rsidRPr="0032013E">
              <w:rPr>
                <w:rFonts w:ascii="標楷體" w:eastAsia="標楷體" w:hAnsi="標楷體" w:cs="Roman PS" w:hint="eastAsia"/>
                <w:sz w:val="18"/>
                <w:szCs w:val="18"/>
              </w:rPr>
              <w:t>單元比率與百分率</w:t>
            </w:r>
          </w:p>
        </w:tc>
        <w:tc>
          <w:tcPr>
            <w:tcW w:w="250" w:type="pct"/>
          </w:tcPr>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可能小學的愛地球任務</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金沙湖探險閱讀分享</w:t>
            </w:r>
            <w:r w:rsidRPr="0032013E">
              <w:rPr>
                <w:rFonts w:ascii="標楷體" w:eastAsia="標楷體" w:hAnsi="標楷體" w:cs="Roman PS"/>
                <w:sz w:val="18"/>
                <w:szCs w:val="18"/>
              </w:rPr>
              <w:t>—</w:t>
            </w:r>
          </w:p>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個別報告</w:t>
            </w:r>
          </w:p>
        </w:tc>
      </w:tr>
      <w:tr w:rsidR="0032013E" w:rsidRPr="0032013E" w:rsidTr="001661C0">
        <w:trPr>
          <w:cantSplit/>
          <w:trHeight w:val="2856"/>
        </w:trPr>
        <w:tc>
          <w:tcPr>
            <w:tcW w:w="158" w:type="pct"/>
            <w:vAlign w:val="center"/>
          </w:tcPr>
          <w:p w:rsidR="0032013E" w:rsidRPr="0032013E" w:rsidRDefault="0032013E" w:rsidP="0032013E">
            <w:pPr>
              <w:snapToGrid w:val="0"/>
              <w:rPr>
                <w:rFonts w:ascii="標楷體" w:eastAsia="標楷體" w:hAnsi="標楷體" w:cs="Times New Roman"/>
              </w:rPr>
            </w:pPr>
            <w:r w:rsidRPr="0032013E">
              <w:rPr>
                <w:rFonts w:ascii="標楷體" w:eastAsia="標楷體" w:hAnsi="標楷體" w:cs="Times New Roman"/>
              </w:rPr>
              <w:t>17</w:t>
            </w:r>
          </w:p>
        </w:tc>
        <w:tc>
          <w:tcPr>
            <w:tcW w:w="236" w:type="pct"/>
            <w:vAlign w:val="center"/>
          </w:tcPr>
          <w:p w:rsidR="0032013E" w:rsidRPr="0032013E" w:rsidRDefault="0032013E" w:rsidP="0032013E">
            <w:pPr>
              <w:spacing w:line="240" w:lineRule="exact"/>
              <w:jc w:val="center"/>
              <w:rPr>
                <w:rFonts w:ascii="新細明體" w:eastAsia="新細明體" w:hAnsi="Times New Roman" w:cs="Times New Roman"/>
                <w:bCs/>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6/</w:t>
            </w: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2</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Times New Roman" w:cs="Times New Roman"/>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6/</w:t>
            </w: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8</w:t>
            </w:r>
          </w:p>
        </w:tc>
        <w:tc>
          <w:tcPr>
            <w:tcW w:w="628" w:type="pct"/>
            <w:vAlign w:val="center"/>
          </w:tcPr>
          <w:p w:rsidR="0032013E" w:rsidRPr="0032013E" w:rsidRDefault="0032013E" w:rsidP="0032013E">
            <w:pPr>
              <w:snapToGrid w:val="0"/>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水域安全宣導</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w:t>
            </w:r>
            <w:r w:rsidRPr="0032013E">
              <w:rPr>
                <w:rFonts w:ascii="標楷體" w:eastAsia="標楷體" w:hAnsi="標楷體" w:cs="Times New Roman"/>
                <w:sz w:val="18"/>
                <w:szCs w:val="18"/>
              </w:rPr>
              <w:t>6/4</w:t>
            </w:r>
            <w:r w:rsidRPr="0032013E">
              <w:rPr>
                <w:rFonts w:ascii="標楷體" w:eastAsia="標楷體" w:hAnsi="標楷體" w:cs="Times New Roman" w:hint="eastAsia"/>
                <w:sz w:val="18"/>
                <w:szCs w:val="18"/>
              </w:rPr>
              <w:t>、</w:t>
            </w:r>
            <w:r w:rsidRPr="0032013E">
              <w:rPr>
                <w:rFonts w:ascii="標楷體" w:eastAsia="標楷體" w:hAnsi="標楷體" w:cs="Times New Roman"/>
                <w:sz w:val="18"/>
                <w:szCs w:val="18"/>
              </w:rPr>
              <w:t>6/5</w:t>
            </w:r>
            <w:r w:rsidRPr="0032013E">
              <w:rPr>
                <w:rFonts w:ascii="標楷體" w:eastAsia="標楷體" w:hAnsi="標楷體" w:cs="Times New Roman" w:hint="eastAsia"/>
                <w:sz w:val="18"/>
                <w:szCs w:val="18"/>
              </w:rPr>
              <w:t>應屆畢業生定期考查</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sz w:val="18"/>
                <w:szCs w:val="18"/>
              </w:rPr>
              <w:t>*</w:t>
            </w:r>
            <w:r w:rsidRPr="0032013E">
              <w:rPr>
                <w:rFonts w:ascii="標楷體" w:eastAsia="標楷體" w:hAnsi="標楷體" w:cs="Times New Roman" w:hint="eastAsia"/>
                <w:sz w:val="18"/>
                <w:szCs w:val="18"/>
              </w:rPr>
              <w:t>畢業生嘉教五讚能力調查</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sz w:val="18"/>
                <w:szCs w:val="18"/>
              </w:rPr>
              <w:t>*</w:t>
            </w:r>
            <w:r w:rsidRPr="0032013E">
              <w:rPr>
                <w:rFonts w:ascii="標楷體" w:eastAsia="標楷體" w:hAnsi="標楷體" w:cs="Times New Roman"/>
                <w:color w:val="000000"/>
                <w:sz w:val="18"/>
                <w:szCs w:val="18"/>
              </w:rPr>
              <w:t>6/7-6/9</w:t>
            </w:r>
            <w:r w:rsidRPr="0032013E">
              <w:rPr>
                <w:rFonts w:ascii="標楷體" w:eastAsia="標楷體" w:hAnsi="標楷體" w:cs="Times New Roman" w:hint="eastAsia"/>
                <w:color w:val="000000"/>
                <w:sz w:val="18"/>
                <w:szCs w:val="18"/>
              </w:rPr>
              <w:t>端午節連假三日</w:t>
            </w:r>
          </w:p>
        </w:tc>
        <w:tc>
          <w:tcPr>
            <w:tcW w:w="482" w:type="pct"/>
          </w:tcPr>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第肆單元文明時光機</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第十三課被埋葬了的城市</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6-3-3-1</w:t>
            </w:r>
          </w:p>
        </w:tc>
        <w:tc>
          <w:tcPr>
            <w:tcW w:w="278"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節慶教學</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Festivals: The Dragon Boat Festival</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sz w:val="18"/>
                <w:szCs w:val="18"/>
              </w:rPr>
              <w:t>1-1-2</w:t>
            </w:r>
            <w:r w:rsidRPr="0032013E">
              <w:rPr>
                <w:rFonts w:ascii="標楷體" w:eastAsia="標楷體" w:hAnsi="標楷體" w:cs="Roman PS"/>
                <w:sz w:val="18"/>
                <w:szCs w:val="18"/>
              </w:rPr>
              <w:br/>
              <w:t>1-1-8</w:t>
            </w:r>
            <w:r w:rsidRPr="0032013E">
              <w:rPr>
                <w:rFonts w:ascii="標楷體" w:eastAsia="標楷體" w:hAnsi="標楷體" w:cs="Roman PS"/>
                <w:sz w:val="18"/>
                <w:szCs w:val="18"/>
              </w:rPr>
              <w:br/>
              <w:t>2-1-3</w:t>
            </w:r>
            <w:r w:rsidRPr="0032013E">
              <w:rPr>
                <w:rFonts w:ascii="標楷體" w:eastAsia="標楷體" w:hAnsi="標楷體" w:cs="Roman PS"/>
                <w:sz w:val="18"/>
                <w:szCs w:val="18"/>
              </w:rPr>
              <w:br/>
              <w:t>2-1-4</w:t>
            </w:r>
            <w:r w:rsidRPr="0032013E">
              <w:rPr>
                <w:rFonts w:ascii="標楷體" w:eastAsia="標楷體" w:hAnsi="標楷體" w:cs="Roman PS"/>
                <w:sz w:val="18"/>
                <w:szCs w:val="18"/>
              </w:rPr>
              <w:br/>
              <w:t>2-1-9</w:t>
            </w:r>
            <w:r w:rsidRPr="0032013E">
              <w:rPr>
                <w:rFonts w:ascii="標楷體" w:eastAsia="標楷體" w:hAnsi="標楷體" w:cs="Roman PS"/>
                <w:sz w:val="18"/>
                <w:szCs w:val="18"/>
              </w:rPr>
              <w:br/>
              <w:t>2-1-10</w:t>
            </w:r>
            <w:r w:rsidRPr="0032013E">
              <w:rPr>
                <w:rFonts w:ascii="標楷體" w:eastAsia="標楷體" w:hAnsi="標楷體" w:cs="Roman PS"/>
                <w:sz w:val="18"/>
                <w:szCs w:val="18"/>
              </w:rPr>
              <w:br/>
              <w:t>3-1-5</w:t>
            </w:r>
            <w:r w:rsidRPr="0032013E">
              <w:rPr>
                <w:rFonts w:ascii="標楷體" w:eastAsia="標楷體" w:hAnsi="標楷體" w:cs="Roman PS"/>
                <w:sz w:val="18"/>
                <w:szCs w:val="18"/>
              </w:rPr>
              <w:br/>
              <w:t>3-1-8</w:t>
            </w:r>
            <w:r w:rsidRPr="0032013E">
              <w:rPr>
                <w:rFonts w:ascii="標楷體" w:eastAsia="標楷體" w:hAnsi="標楷體" w:cs="Roman PS"/>
                <w:sz w:val="18"/>
                <w:szCs w:val="18"/>
              </w:rPr>
              <w:br/>
              <w:t>3-1-9</w:t>
            </w:r>
            <w:r w:rsidRPr="0032013E">
              <w:rPr>
                <w:rFonts w:ascii="標楷體" w:eastAsia="標楷體" w:hAnsi="標楷體" w:cs="Roman PS"/>
                <w:sz w:val="18"/>
                <w:szCs w:val="18"/>
              </w:rPr>
              <w:br/>
              <w:t>4-1-3</w:t>
            </w:r>
            <w:r w:rsidRPr="0032013E">
              <w:rPr>
                <w:rFonts w:ascii="標楷體" w:eastAsia="標楷體" w:hAnsi="標楷體" w:cs="Roman PS"/>
                <w:sz w:val="18"/>
                <w:szCs w:val="18"/>
              </w:rPr>
              <w:br/>
              <w:t>4-1-4</w:t>
            </w:r>
          </w:p>
        </w:tc>
        <w:tc>
          <w:tcPr>
            <w:tcW w:w="25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三、成長的過程</w:t>
            </w:r>
            <w:r w:rsidRPr="0032013E">
              <w:rPr>
                <w:rFonts w:ascii="標楷體" w:eastAsia="標楷體" w:hAnsi="標楷體" w:cs="Roman PS"/>
                <w:sz w:val="18"/>
                <w:szCs w:val="18"/>
              </w:rPr>
              <w:t xml:space="preserve"> 5.</w:t>
            </w:r>
            <w:r w:rsidRPr="0032013E">
              <w:rPr>
                <w:rFonts w:ascii="標楷體" w:eastAsia="標楷體" w:hAnsi="標楷體" w:cs="Roman PS" w:hint="eastAsia"/>
                <w:sz w:val="18"/>
                <w:szCs w:val="18"/>
              </w:rPr>
              <w:t>獅佮鳥鼠</w:t>
            </w:r>
            <w:r w:rsidRPr="0032013E">
              <w:rPr>
                <w:rFonts w:ascii="標楷體" w:eastAsia="標楷體" w:hAnsi="標楷體" w:cs="Roman PS"/>
                <w:sz w:val="18"/>
                <w:szCs w:val="18"/>
              </w:rPr>
              <w:t>(1)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1-3-3</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1-3-7</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2-3-9</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1-3-1</w:t>
            </w:r>
          </w:p>
        </w:tc>
        <w:tc>
          <w:tcPr>
            <w:tcW w:w="353" w:type="pct"/>
          </w:tcPr>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數與量</w:t>
            </w:r>
            <w:r w:rsidRPr="0032013E">
              <w:rPr>
                <w:rFonts w:ascii="標楷體" w:eastAsia="標楷體" w:hAnsi="標楷體" w:cs="Roman PS"/>
                <w:sz w:val="18"/>
                <w:szCs w:val="18"/>
              </w:rPr>
              <w:br/>
            </w:r>
            <w:r w:rsidRPr="0032013E">
              <w:rPr>
                <w:rFonts w:ascii="標楷體" w:eastAsia="標楷體" w:hAnsi="標楷體" w:cs="Roman PS" w:hint="eastAsia"/>
                <w:sz w:val="18"/>
                <w:szCs w:val="18"/>
              </w:rPr>
              <w:t>第</w:t>
            </w:r>
            <w:r w:rsidRPr="0032013E">
              <w:rPr>
                <w:rFonts w:ascii="標楷體" w:eastAsia="標楷體" w:hAnsi="標楷體" w:cs="Roman PS"/>
                <w:sz w:val="18"/>
                <w:szCs w:val="18"/>
              </w:rPr>
              <w:t>9</w:t>
            </w:r>
            <w:r w:rsidRPr="0032013E">
              <w:rPr>
                <w:rFonts w:ascii="標楷體" w:eastAsia="標楷體" w:hAnsi="標楷體" w:cs="Roman PS" w:hint="eastAsia"/>
                <w:sz w:val="18"/>
                <w:szCs w:val="18"/>
              </w:rPr>
              <w:t>單元比率與百分率</w:t>
            </w:r>
            <w:r w:rsidRPr="0032013E">
              <w:rPr>
                <w:rFonts w:ascii="標楷體" w:eastAsia="標楷體" w:hAnsi="標楷體" w:cs="Roman PS"/>
                <w:sz w:val="18"/>
                <w:szCs w:val="18"/>
              </w:rPr>
              <w:br/>
              <w:t>(5)</w:t>
            </w:r>
          </w:p>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5-n-14</w:t>
            </w:r>
          </w:p>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C-R-02</w:t>
            </w:r>
          </w:p>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C-T-01</w:t>
            </w:r>
          </w:p>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C-T-03</w:t>
            </w:r>
          </w:p>
          <w:p w:rsidR="0032013E" w:rsidRPr="0032013E" w:rsidRDefault="0032013E" w:rsidP="001661C0">
            <w:pPr>
              <w:autoSpaceDE w:val="0"/>
              <w:autoSpaceDN w:val="0"/>
              <w:adjustRightInd w:val="0"/>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C-C-03</w:t>
            </w:r>
          </w:p>
        </w:tc>
        <w:tc>
          <w:tcPr>
            <w:tcW w:w="353" w:type="pct"/>
          </w:tcPr>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第五單元臺灣的區域與交通</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第一課北中南東看臺灣</w:t>
            </w:r>
            <w:r w:rsidRPr="0032013E">
              <w:rPr>
                <w:rFonts w:ascii="Times New Roman" w:eastAsia="標楷體" w:hAnsi="Times New Roman" w:cs="Times New Roman"/>
                <w:sz w:val="18"/>
                <w:szCs w:val="18"/>
              </w:rPr>
              <w:br/>
              <w:t>(3)</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r w:rsidRPr="0032013E">
              <w:rPr>
                <w:rFonts w:ascii="Times New Roman" w:eastAsia="標楷體" w:hAnsi="Times New Roman" w:cs="Times New Roman"/>
                <w:sz w:val="18"/>
                <w:szCs w:val="18"/>
              </w:rPr>
              <w:br/>
              <w:t>1-3-3</w:t>
            </w:r>
            <w:r w:rsidRPr="0032013E">
              <w:rPr>
                <w:rFonts w:ascii="Times New Roman" w:eastAsia="標楷體" w:hAnsi="Times New Roman" w:cs="Times New Roman"/>
                <w:sz w:val="18"/>
                <w:szCs w:val="18"/>
              </w:rPr>
              <w:br/>
              <w:t>1-3-4</w:t>
            </w:r>
            <w:r w:rsidRPr="0032013E">
              <w:rPr>
                <w:rFonts w:ascii="Times New Roman" w:eastAsia="標楷體" w:hAnsi="Times New Roman" w:cs="Times New Roman"/>
                <w:sz w:val="18"/>
                <w:szCs w:val="18"/>
              </w:rPr>
              <w:br/>
              <w:t>1-3-5</w:t>
            </w:r>
            <w:r w:rsidRPr="0032013E">
              <w:rPr>
                <w:rFonts w:ascii="Times New Roman" w:eastAsia="標楷體" w:hAnsi="Times New Roman" w:cs="Times New Roman"/>
                <w:sz w:val="18"/>
                <w:szCs w:val="18"/>
              </w:rPr>
              <w:br/>
              <w:t>1-3-5</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1-3-6</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1-3-7</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1-3-12</w:t>
            </w:r>
          </w:p>
        </w:tc>
        <w:tc>
          <w:tcPr>
            <w:tcW w:w="27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參、音樂美樂地</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三‧音樂新「視」界</w:t>
            </w:r>
            <w:r w:rsidRPr="0032013E">
              <w:rPr>
                <w:rFonts w:ascii="標楷體" w:eastAsia="標楷體" w:hAnsi="標楷體" w:cs="Roman PS"/>
                <w:sz w:val="18"/>
                <w:szCs w:val="18"/>
              </w:rPr>
              <w:br/>
              <w:t>(3)</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1-3-3</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2-3-9</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sz w:val="18"/>
                <w:szCs w:val="18"/>
              </w:rPr>
              <w:t>2-3-10</w:t>
            </w:r>
          </w:p>
        </w:tc>
        <w:tc>
          <w:tcPr>
            <w:tcW w:w="27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四、防鏽與食品保存</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w:t>
            </w:r>
            <w:r w:rsidRPr="0032013E">
              <w:rPr>
                <w:rFonts w:ascii="標楷體" w:eastAsia="標楷體" w:hAnsi="標楷體" w:cs="Roman PS" w:hint="eastAsia"/>
                <w:sz w:val="18"/>
                <w:szCs w:val="18"/>
              </w:rPr>
              <w:t>防鏽</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1-3-1-1</w:t>
            </w:r>
            <w:r w:rsidRPr="0032013E">
              <w:rPr>
                <w:rFonts w:ascii="標楷體" w:eastAsia="標楷體" w:hAnsi="標楷體" w:cs="Roman PS"/>
                <w:bCs/>
                <w:sz w:val="18"/>
                <w:szCs w:val="18"/>
              </w:rPr>
              <w:br/>
              <w:t>1-3-3-1</w:t>
            </w:r>
            <w:r w:rsidRPr="0032013E">
              <w:rPr>
                <w:rFonts w:ascii="標楷體" w:eastAsia="標楷體" w:hAnsi="標楷體" w:cs="Roman PS"/>
                <w:bCs/>
                <w:sz w:val="18"/>
                <w:szCs w:val="18"/>
              </w:rPr>
              <w:br/>
              <w:t>1-3-4-3</w:t>
            </w:r>
            <w:r w:rsidRPr="0032013E">
              <w:rPr>
                <w:rFonts w:ascii="標楷體" w:eastAsia="標楷體" w:hAnsi="標楷體" w:cs="Roman PS"/>
                <w:bCs/>
                <w:sz w:val="18"/>
                <w:szCs w:val="18"/>
              </w:rPr>
              <w:br/>
              <w:t>1-3-4-4</w:t>
            </w:r>
            <w:r w:rsidRPr="0032013E">
              <w:rPr>
                <w:rFonts w:ascii="標楷體" w:eastAsia="標楷體" w:hAnsi="標楷體" w:cs="Roman PS"/>
                <w:bCs/>
                <w:sz w:val="18"/>
                <w:szCs w:val="18"/>
              </w:rPr>
              <w:br/>
              <w:t>2-3-1-1</w:t>
            </w:r>
            <w:r w:rsidRPr="0032013E">
              <w:rPr>
                <w:rFonts w:ascii="標楷體" w:eastAsia="標楷體" w:hAnsi="標楷體" w:cs="Roman PS"/>
                <w:bCs/>
                <w:sz w:val="18"/>
                <w:szCs w:val="18"/>
              </w:rPr>
              <w:br/>
              <w:t>2-3-3-1</w:t>
            </w:r>
            <w:r w:rsidRPr="0032013E">
              <w:rPr>
                <w:rFonts w:ascii="標楷體" w:eastAsia="標楷體" w:hAnsi="標楷體" w:cs="Roman PS"/>
                <w:bCs/>
                <w:sz w:val="18"/>
                <w:szCs w:val="18"/>
              </w:rPr>
              <w:br/>
              <w:t>2-3-3-4</w:t>
            </w:r>
            <w:r w:rsidRPr="0032013E">
              <w:rPr>
                <w:rFonts w:ascii="標楷體" w:eastAsia="標楷體" w:hAnsi="標楷體" w:cs="Roman PS"/>
                <w:bCs/>
                <w:sz w:val="18"/>
                <w:szCs w:val="18"/>
              </w:rPr>
              <w:br/>
              <w:t>2-3-6-1</w:t>
            </w:r>
            <w:r w:rsidRPr="0032013E">
              <w:rPr>
                <w:rFonts w:ascii="標楷體" w:eastAsia="標楷體" w:hAnsi="標楷體" w:cs="Roman PS"/>
                <w:bCs/>
                <w:sz w:val="18"/>
                <w:szCs w:val="18"/>
              </w:rPr>
              <w:br/>
              <w:t>3-3-0-1</w:t>
            </w:r>
            <w:r w:rsidRPr="0032013E">
              <w:rPr>
                <w:rFonts w:ascii="標楷體" w:eastAsia="標楷體" w:hAnsi="標楷體" w:cs="Roman PS"/>
                <w:bCs/>
                <w:sz w:val="18"/>
                <w:szCs w:val="18"/>
              </w:rPr>
              <w:br/>
              <w:t>3-3-0-3</w:t>
            </w:r>
            <w:r w:rsidRPr="0032013E">
              <w:rPr>
                <w:rFonts w:ascii="標楷體" w:eastAsia="標楷體" w:hAnsi="標楷體" w:cs="Roman PS"/>
                <w:bCs/>
                <w:sz w:val="18"/>
                <w:szCs w:val="18"/>
              </w:rPr>
              <w:br/>
              <w:t>3-3-0-5</w:t>
            </w:r>
            <w:r w:rsidRPr="0032013E">
              <w:rPr>
                <w:rFonts w:ascii="標楷體" w:eastAsia="標楷體" w:hAnsi="標楷體" w:cs="Roman PS"/>
                <w:bCs/>
                <w:sz w:val="18"/>
                <w:szCs w:val="18"/>
              </w:rPr>
              <w:br/>
              <w:t>5-3-1-1</w:t>
            </w:r>
          </w:p>
        </w:tc>
        <w:tc>
          <w:tcPr>
            <w:tcW w:w="26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生命的故事／</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我的成長</w:t>
            </w:r>
          </w:p>
          <w:p w:rsidR="0032013E" w:rsidRPr="0032013E" w:rsidRDefault="0032013E" w:rsidP="001661C0">
            <w:pPr>
              <w:spacing w:line="200" w:lineRule="exact"/>
              <w:jc w:val="center"/>
              <w:rPr>
                <w:rFonts w:ascii="標楷體" w:eastAsia="標楷體" w:hAnsi="標楷體" w:cs="Roman PS"/>
                <w:sz w:val="18"/>
                <w:szCs w:val="18"/>
                <w:shd w:val="pct15" w:color="auto" w:fill="FFFFFF"/>
              </w:rPr>
            </w:pPr>
            <w:r w:rsidRPr="0032013E">
              <w:rPr>
                <w:rFonts w:ascii="標楷體" w:eastAsia="標楷體" w:hAnsi="標楷體" w:cs="Roman PS" w:hint="eastAsia"/>
                <w:b/>
                <w:bCs/>
                <w:sz w:val="18"/>
                <w:szCs w:val="18"/>
                <w:shd w:val="pct15" w:color="auto" w:fill="FFFFFF"/>
              </w:rPr>
              <w:t>【性侵害犯罪防治教育】</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p>
        </w:tc>
        <w:tc>
          <w:tcPr>
            <w:tcW w:w="360" w:type="pct"/>
          </w:tcPr>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hint="eastAsia"/>
                <w:sz w:val="18"/>
                <w:szCs w:val="18"/>
              </w:rPr>
              <w:t>六、食在安心／</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．餐飲衛生</w:t>
            </w:r>
            <w:r w:rsidRPr="0032013E">
              <w:rPr>
                <w:rFonts w:ascii="標楷體" w:eastAsia="標楷體" w:hAnsi="標楷體" w:cs="Roman PS"/>
                <w:sz w:val="18"/>
                <w:szCs w:val="18"/>
              </w:rPr>
              <w:t>2</w:t>
            </w:r>
            <w:r w:rsidRPr="0032013E">
              <w:rPr>
                <w:rFonts w:ascii="標楷體" w:eastAsia="標楷體" w:hAnsi="標楷體" w:cs="Roman PS" w:hint="eastAsia"/>
                <w:sz w:val="18"/>
                <w:szCs w:val="18"/>
              </w:rPr>
              <w:t>．食安守門員</w:t>
            </w:r>
            <w:r w:rsidRPr="0032013E">
              <w:rPr>
                <w:rFonts w:ascii="標楷體" w:eastAsia="標楷體" w:hAnsi="標楷體" w:cs="Roman PS"/>
                <w:sz w:val="18"/>
                <w:szCs w:val="18"/>
              </w:rPr>
              <w:t>2-2-5</w:t>
            </w:r>
          </w:p>
        </w:tc>
        <w:tc>
          <w:tcPr>
            <w:tcW w:w="324" w:type="pct"/>
          </w:tcPr>
          <w:p w:rsidR="0032013E" w:rsidRPr="0032013E" w:rsidRDefault="0032013E" w:rsidP="001661C0">
            <w:pPr>
              <w:spacing w:line="200" w:lineRule="exact"/>
              <w:jc w:val="both"/>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作品發表</w:t>
            </w:r>
          </w:p>
        </w:tc>
        <w:tc>
          <w:tcPr>
            <w:tcW w:w="229" w:type="pct"/>
          </w:tcPr>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節慶教學</w:t>
            </w:r>
          </w:p>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sz w:val="18"/>
                <w:szCs w:val="18"/>
              </w:rPr>
              <w:t>Festivals: The Dragon Boat Festival</w:t>
            </w:r>
          </w:p>
        </w:tc>
        <w:tc>
          <w:tcPr>
            <w:tcW w:w="28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第</w:t>
            </w:r>
            <w:r w:rsidRPr="0032013E">
              <w:rPr>
                <w:rFonts w:ascii="標楷體" w:eastAsia="標楷體" w:hAnsi="標楷體" w:cs="Roman PS"/>
                <w:sz w:val="18"/>
                <w:szCs w:val="18"/>
              </w:rPr>
              <w:t>9</w:t>
            </w:r>
            <w:r w:rsidRPr="0032013E">
              <w:rPr>
                <w:rFonts w:ascii="標楷體" w:eastAsia="標楷體" w:hAnsi="標楷體" w:cs="Roman PS" w:hint="eastAsia"/>
                <w:sz w:val="18"/>
                <w:szCs w:val="18"/>
              </w:rPr>
              <w:t>單元比率與百分率</w:t>
            </w:r>
          </w:p>
        </w:tc>
        <w:tc>
          <w:tcPr>
            <w:tcW w:w="250" w:type="pct"/>
          </w:tcPr>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可能小學的愛地球任務</w:t>
            </w:r>
            <w:r w:rsidRPr="0032013E">
              <w:rPr>
                <w:rFonts w:ascii="標楷體" w:eastAsia="標楷體" w:hAnsi="標楷體" w:cs="Roman PS"/>
                <w:sz w:val="18"/>
                <w:szCs w:val="18"/>
              </w:rPr>
              <w:t>-</w:t>
            </w:r>
            <w:r w:rsidRPr="0032013E">
              <w:rPr>
                <w:rFonts w:ascii="標楷體" w:eastAsia="標楷體" w:hAnsi="標楷體" w:cs="Roman PS" w:hint="eastAsia"/>
                <w:sz w:val="18"/>
                <w:szCs w:val="18"/>
              </w:rPr>
              <w:t>金沙湖探險閱讀分享</w:t>
            </w:r>
            <w:r w:rsidRPr="0032013E">
              <w:rPr>
                <w:rFonts w:ascii="標楷體" w:eastAsia="標楷體" w:hAnsi="標楷體" w:cs="Roman PS"/>
                <w:sz w:val="18"/>
                <w:szCs w:val="18"/>
              </w:rPr>
              <w:t>—</w:t>
            </w:r>
          </w:p>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閱讀心得寫作</w:t>
            </w:r>
          </w:p>
        </w:tc>
      </w:tr>
      <w:tr w:rsidR="0032013E" w:rsidRPr="0032013E" w:rsidTr="001661C0">
        <w:trPr>
          <w:cantSplit/>
        </w:trPr>
        <w:tc>
          <w:tcPr>
            <w:tcW w:w="158" w:type="pct"/>
            <w:vAlign w:val="center"/>
          </w:tcPr>
          <w:p w:rsidR="0032013E" w:rsidRPr="0032013E" w:rsidRDefault="0032013E" w:rsidP="0032013E">
            <w:pPr>
              <w:snapToGrid w:val="0"/>
              <w:rPr>
                <w:rFonts w:ascii="標楷體" w:eastAsia="標楷體" w:hAnsi="標楷體" w:cs="Times New Roman"/>
              </w:rPr>
            </w:pPr>
            <w:r w:rsidRPr="0032013E">
              <w:rPr>
                <w:rFonts w:ascii="標楷體" w:eastAsia="標楷體" w:hAnsi="標楷體" w:cs="Times New Roman"/>
              </w:rPr>
              <w:t>18</w:t>
            </w:r>
          </w:p>
        </w:tc>
        <w:tc>
          <w:tcPr>
            <w:tcW w:w="236" w:type="pct"/>
            <w:vAlign w:val="center"/>
          </w:tcPr>
          <w:p w:rsidR="0032013E" w:rsidRPr="0032013E" w:rsidRDefault="0032013E" w:rsidP="0032013E">
            <w:pPr>
              <w:spacing w:line="240" w:lineRule="exact"/>
              <w:jc w:val="center"/>
              <w:rPr>
                <w:rFonts w:ascii="新細明體" w:eastAsia="新細明體" w:hAnsi="Times New Roman" w:cs="Times New Roman"/>
                <w:bCs/>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6/</w:t>
            </w: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9</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Times New Roman" w:cs="Times New Roman"/>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6/15</w:t>
            </w:r>
          </w:p>
        </w:tc>
        <w:tc>
          <w:tcPr>
            <w:tcW w:w="628" w:type="pct"/>
            <w:vAlign w:val="center"/>
          </w:tcPr>
          <w:p w:rsidR="0032013E" w:rsidRPr="0032013E" w:rsidRDefault="0032013E" w:rsidP="0032013E">
            <w:pPr>
              <w:snapToGrid w:val="0"/>
              <w:rPr>
                <w:rFonts w:ascii="標楷體" w:eastAsia="標楷體" w:hAnsi="標楷體" w:cs="Times New Roman"/>
                <w:b/>
                <w:sz w:val="18"/>
                <w:szCs w:val="18"/>
                <w:shd w:val="pct10" w:color="auto" w:fill="FFFFFF"/>
              </w:rPr>
            </w:pPr>
            <w:r w:rsidRPr="0032013E">
              <w:rPr>
                <w:rFonts w:ascii="標楷體" w:eastAsia="標楷體" w:hAnsi="標楷體" w:cs="Times New Roman" w:hint="eastAsia"/>
                <w:b/>
                <w:sz w:val="18"/>
                <w:szCs w:val="18"/>
                <w:shd w:val="pct10" w:color="auto" w:fill="FFFFFF"/>
              </w:rPr>
              <w:t>＊海洋教育宣導</w:t>
            </w:r>
          </w:p>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縣內調動積分審查</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畢業生名冊</w:t>
            </w:r>
          </w:p>
        </w:tc>
        <w:tc>
          <w:tcPr>
            <w:tcW w:w="482" w:type="pct"/>
          </w:tcPr>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第肆單元文明時光機</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第十四地下護衛軍</w:t>
            </w:r>
          </w:p>
          <w:p w:rsidR="0032013E" w:rsidRPr="0032013E" w:rsidRDefault="0032013E" w:rsidP="001661C0">
            <w:pPr>
              <w:spacing w:line="200" w:lineRule="exact"/>
              <w:jc w:val="both"/>
              <w:rPr>
                <w:rFonts w:ascii="Times New Roman" w:eastAsia="標楷體" w:hAnsi="Times New Roman" w:cs="Times New Roman"/>
                <w:b/>
                <w:bCs/>
                <w:sz w:val="18"/>
                <w:szCs w:val="18"/>
                <w:shd w:val="pct15" w:color="auto" w:fill="FFFFFF"/>
              </w:rPr>
            </w:pPr>
            <w:r w:rsidRPr="0032013E">
              <w:rPr>
                <w:rFonts w:ascii="Times New Roman" w:eastAsia="標楷體" w:hAnsi="Times New Roman" w:cs="Times New Roman" w:hint="eastAsia"/>
                <w:b/>
                <w:bCs/>
                <w:sz w:val="18"/>
                <w:szCs w:val="18"/>
                <w:shd w:val="pct15" w:color="auto" w:fill="FFFFFF"/>
              </w:rPr>
              <w:t>【人權教育】</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1-3-3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6-3-1</w:t>
            </w:r>
          </w:p>
        </w:tc>
        <w:tc>
          <w:tcPr>
            <w:tcW w:w="278"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複習二</w:t>
            </w:r>
          </w:p>
          <w:p w:rsidR="0032013E" w:rsidRPr="0032013E" w:rsidRDefault="0032013E" w:rsidP="001661C0">
            <w:pPr>
              <w:snapToGrid w:val="0"/>
              <w:spacing w:line="200" w:lineRule="exact"/>
              <w:jc w:val="center"/>
              <w:rPr>
                <w:rFonts w:ascii="標楷體" w:eastAsia="標楷體" w:hAnsi="標楷體" w:cs="Roman PS"/>
                <w:color w:val="000000"/>
                <w:sz w:val="18"/>
                <w:szCs w:val="18"/>
              </w:rPr>
            </w:pPr>
            <w:r w:rsidRPr="0032013E">
              <w:rPr>
                <w:rFonts w:ascii="標楷體" w:eastAsia="標楷體" w:hAnsi="標楷體" w:cs="Roman PS"/>
                <w:sz w:val="18"/>
                <w:szCs w:val="18"/>
              </w:rPr>
              <w:t>Review 2</w:t>
            </w:r>
          </w:p>
        </w:tc>
        <w:tc>
          <w:tcPr>
            <w:tcW w:w="25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俗語</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古詩吟唱～黃鶴樓送孟浩然之廣陵</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閩南語歌欣賞～思念有你閣較媠</w:t>
            </w:r>
            <w:r w:rsidRPr="0032013E">
              <w:rPr>
                <w:rFonts w:ascii="標楷體" w:eastAsia="標楷體" w:hAnsi="標楷體" w:cs="Roman PS"/>
                <w:sz w:val="18"/>
                <w:szCs w:val="18"/>
              </w:rPr>
              <w:t>(1)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1-3-1 </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 1-3-7</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2-3-8</w:t>
            </w:r>
          </w:p>
        </w:tc>
        <w:tc>
          <w:tcPr>
            <w:tcW w:w="35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幾何</w:t>
            </w:r>
            <w:r w:rsidRPr="0032013E">
              <w:rPr>
                <w:rFonts w:ascii="標楷體" w:eastAsia="標楷體" w:hAnsi="標楷體" w:cs="Roman PS"/>
                <w:sz w:val="18"/>
                <w:szCs w:val="18"/>
              </w:rPr>
              <w:br/>
            </w:r>
            <w:r w:rsidRPr="0032013E">
              <w:rPr>
                <w:rFonts w:ascii="標楷體" w:eastAsia="標楷體" w:hAnsi="標楷體" w:cs="Roman PS" w:hint="eastAsia"/>
                <w:sz w:val="18"/>
                <w:szCs w:val="18"/>
              </w:rPr>
              <w:t>第</w:t>
            </w:r>
            <w:r w:rsidRPr="0032013E">
              <w:rPr>
                <w:rFonts w:ascii="標楷體" w:eastAsia="標楷體" w:hAnsi="標楷體" w:cs="Roman PS"/>
                <w:sz w:val="18"/>
                <w:szCs w:val="18"/>
              </w:rPr>
              <w:t>10</w:t>
            </w:r>
            <w:r w:rsidRPr="0032013E">
              <w:rPr>
                <w:rFonts w:ascii="標楷體" w:eastAsia="標楷體" w:hAnsi="標楷體" w:cs="Roman PS" w:hint="eastAsia"/>
                <w:sz w:val="18"/>
                <w:szCs w:val="18"/>
              </w:rPr>
              <w:t>單元立體形體</w:t>
            </w:r>
            <w:r w:rsidRPr="0032013E">
              <w:rPr>
                <w:rFonts w:ascii="標楷體" w:eastAsia="標楷體" w:hAnsi="標楷體" w:cs="Roman PS"/>
                <w:sz w:val="18"/>
                <w:szCs w:val="18"/>
              </w:rPr>
              <w:br/>
              <w:t>(5)</w:t>
            </w:r>
            <w:r w:rsidRPr="0032013E">
              <w:rPr>
                <w:rFonts w:ascii="標楷體" w:eastAsia="標楷體" w:hAnsi="標楷體" w:cs="Roman PS"/>
                <w:sz w:val="18"/>
                <w:szCs w:val="18"/>
              </w:rPr>
              <w:br/>
              <w:t>5-s-06</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C-R-03</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C-E-02</w:t>
            </w:r>
          </w:p>
        </w:tc>
        <w:tc>
          <w:tcPr>
            <w:tcW w:w="353" w:type="pct"/>
          </w:tcPr>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第五單元臺灣的區域與交通</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第二課寶島行透透</w:t>
            </w:r>
            <w:r w:rsidRPr="0032013E">
              <w:rPr>
                <w:rFonts w:ascii="Times New Roman" w:eastAsia="標楷體" w:hAnsi="Times New Roman" w:cs="Times New Roman"/>
                <w:sz w:val="18"/>
                <w:szCs w:val="18"/>
              </w:rPr>
              <w:br/>
              <w:t>(3)</w:t>
            </w:r>
            <w:r w:rsidRPr="0032013E">
              <w:rPr>
                <w:rFonts w:ascii="Times New Roman" w:eastAsia="標楷體" w:hAnsi="Times New Roman" w:cs="Times New Roman"/>
                <w:sz w:val="18"/>
                <w:szCs w:val="18"/>
              </w:rPr>
              <w:br/>
              <w:t>1-3-4</w:t>
            </w:r>
            <w:r w:rsidRPr="0032013E">
              <w:rPr>
                <w:rFonts w:ascii="Times New Roman" w:eastAsia="標楷體" w:hAnsi="Times New Roman" w:cs="Times New Roman"/>
                <w:sz w:val="18"/>
                <w:szCs w:val="18"/>
              </w:rPr>
              <w:br/>
              <w:t>1-3-8</w:t>
            </w:r>
            <w:r w:rsidRPr="0032013E">
              <w:rPr>
                <w:rFonts w:ascii="Times New Roman" w:eastAsia="標楷體" w:hAnsi="Times New Roman" w:cs="Times New Roman"/>
                <w:sz w:val="18"/>
                <w:szCs w:val="18"/>
              </w:rPr>
              <w:br/>
              <w:t>3-3-1</w:t>
            </w:r>
          </w:p>
        </w:tc>
        <w:tc>
          <w:tcPr>
            <w:tcW w:w="27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參、音樂美樂地</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四‧愛的樂章</w:t>
            </w:r>
            <w:r w:rsidRPr="0032013E">
              <w:rPr>
                <w:rFonts w:ascii="標楷體" w:eastAsia="標楷體" w:hAnsi="標楷體" w:cs="Roman PS"/>
                <w:sz w:val="18"/>
                <w:szCs w:val="18"/>
              </w:rPr>
              <w:br/>
              <w:t>(3)</w:t>
            </w:r>
            <w:r w:rsidRPr="0032013E">
              <w:rPr>
                <w:rFonts w:ascii="標楷體" w:eastAsia="標楷體" w:hAnsi="標楷體" w:cs="Roman PS"/>
                <w:sz w:val="18"/>
                <w:szCs w:val="18"/>
              </w:rPr>
              <w:br/>
              <w:t>1-3-3</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2-3-9</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sz w:val="18"/>
                <w:szCs w:val="18"/>
              </w:rPr>
              <w:t>2-3-10</w:t>
            </w:r>
          </w:p>
        </w:tc>
        <w:tc>
          <w:tcPr>
            <w:tcW w:w="27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四、防鏽與食品保存</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w:t>
            </w:r>
            <w:r w:rsidRPr="0032013E">
              <w:rPr>
                <w:rFonts w:ascii="標楷體" w:eastAsia="標楷體" w:hAnsi="標楷體" w:cs="Roman PS" w:hint="eastAsia"/>
                <w:sz w:val="18"/>
                <w:szCs w:val="18"/>
              </w:rPr>
              <w:t>食品保存</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bCs/>
                <w:sz w:val="18"/>
                <w:szCs w:val="18"/>
              </w:rPr>
              <w:t>1-3-1-2</w:t>
            </w:r>
            <w:r w:rsidRPr="0032013E">
              <w:rPr>
                <w:rFonts w:ascii="標楷體" w:eastAsia="標楷體" w:hAnsi="標楷體" w:cs="Roman PS"/>
                <w:bCs/>
                <w:sz w:val="18"/>
                <w:szCs w:val="18"/>
              </w:rPr>
              <w:br/>
              <w:t>1-3-3-3</w:t>
            </w:r>
            <w:r w:rsidRPr="0032013E">
              <w:rPr>
                <w:rFonts w:ascii="標楷體" w:eastAsia="標楷體" w:hAnsi="標楷體" w:cs="Roman PS"/>
                <w:bCs/>
                <w:sz w:val="18"/>
                <w:szCs w:val="18"/>
              </w:rPr>
              <w:br/>
              <w:t>1-3-5-3</w:t>
            </w:r>
            <w:r w:rsidRPr="0032013E">
              <w:rPr>
                <w:rFonts w:ascii="標楷體" w:eastAsia="標楷體" w:hAnsi="標楷體" w:cs="Roman PS"/>
                <w:bCs/>
                <w:sz w:val="18"/>
                <w:szCs w:val="18"/>
              </w:rPr>
              <w:br/>
              <w:t>1-3-5-4</w:t>
            </w:r>
            <w:r w:rsidRPr="0032013E">
              <w:rPr>
                <w:rFonts w:ascii="標楷體" w:eastAsia="標楷體" w:hAnsi="標楷體" w:cs="Roman PS"/>
                <w:bCs/>
                <w:sz w:val="18"/>
                <w:szCs w:val="18"/>
              </w:rPr>
              <w:br/>
              <w:t>1-3-5-5</w:t>
            </w:r>
            <w:r w:rsidRPr="0032013E">
              <w:rPr>
                <w:rFonts w:ascii="標楷體" w:eastAsia="標楷體" w:hAnsi="標楷體" w:cs="Roman PS"/>
                <w:bCs/>
                <w:sz w:val="18"/>
                <w:szCs w:val="18"/>
              </w:rPr>
              <w:br/>
              <w:t>2-3-3-1</w:t>
            </w:r>
            <w:r w:rsidRPr="0032013E">
              <w:rPr>
                <w:rFonts w:ascii="標楷體" w:eastAsia="標楷體" w:hAnsi="標楷體" w:cs="Roman PS"/>
                <w:bCs/>
                <w:sz w:val="18"/>
                <w:szCs w:val="18"/>
              </w:rPr>
              <w:br/>
              <w:t>3-3-0-3</w:t>
            </w:r>
            <w:r w:rsidRPr="0032013E">
              <w:rPr>
                <w:rFonts w:ascii="標楷體" w:eastAsia="標楷體" w:hAnsi="標楷體" w:cs="Roman PS"/>
                <w:bCs/>
                <w:sz w:val="18"/>
                <w:szCs w:val="18"/>
              </w:rPr>
              <w:br/>
              <w:t>5-3-1-2</w:t>
            </w:r>
            <w:r w:rsidRPr="0032013E">
              <w:rPr>
                <w:rFonts w:ascii="標楷體" w:eastAsia="標楷體" w:hAnsi="標楷體" w:cs="Roman PS"/>
                <w:bCs/>
                <w:sz w:val="18"/>
                <w:szCs w:val="18"/>
              </w:rPr>
              <w:br/>
              <w:t>6-3-1-1</w:t>
            </w:r>
            <w:r w:rsidRPr="0032013E">
              <w:rPr>
                <w:rFonts w:ascii="標楷體" w:eastAsia="標楷體" w:hAnsi="標楷體" w:cs="Roman PS"/>
                <w:bCs/>
                <w:sz w:val="18"/>
                <w:szCs w:val="18"/>
              </w:rPr>
              <w:br/>
              <w:t>6-3-2-1</w:t>
            </w:r>
            <w:r w:rsidRPr="0032013E">
              <w:rPr>
                <w:rFonts w:ascii="標楷體" w:eastAsia="標楷體" w:hAnsi="標楷體" w:cs="Roman PS"/>
                <w:bCs/>
                <w:sz w:val="18"/>
                <w:szCs w:val="18"/>
              </w:rPr>
              <w:br/>
              <w:t>6-3-2-3</w:t>
            </w:r>
            <w:r w:rsidRPr="0032013E">
              <w:rPr>
                <w:rFonts w:ascii="標楷體" w:eastAsia="標楷體" w:hAnsi="標楷體" w:cs="Roman PS"/>
                <w:bCs/>
                <w:sz w:val="18"/>
                <w:szCs w:val="18"/>
              </w:rPr>
              <w:br/>
              <w:t>6-3-3-1</w:t>
            </w:r>
          </w:p>
        </w:tc>
        <w:tc>
          <w:tcPr>
            <w:tcW w:w="26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生命的故事／</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我的成長</w:t>
            </w:r>
          </w:p>
          <w:p w:rsidR="0032013E" w:rsidRPr="0032013E" w:rsidRDefault="0032013E" w:rsidP="001661C0">
            <w:pPr>
              <w:spacing w:line="200" w:lineRule="exact"/>
              <w:jc w:val="center"/>
              <w:rPr>
                <w:rFonts w:ascii="標楷體" w:eastAsia="標楷體" w:hAnsi="標楷體" w:cs="Roman PS"/>
                <w:sz w:val="18"/>
                <w:szCs w:val="18"/>
                <w:shd w:val="pct15" w:color="auto" w:fill="FFFFFF"/>
              </w:rPr>
            </w:pPr>
            <w:r w:rsidRPr="0032013E">
              <w:rPr>
                <w:rFonts w:ascii="標楷體" w:eastAsia="標楷體" w:hAnsi="標楷體" w:cs="Roman PS" w:hint="eastAsia"/>
                <w:b/>
                <w:bCs/>
                <w:sz w:val="18"/>
                <w:szCs w:val="18"/>
                <w:shd w:val="pct15" w:color="auto" w:fill="FFFFFF"/>
              </w:rPr>
              <w:t>【性侵害犯罪防治教育】</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p>
        </w:tc>
        <w:tc>
          <w:tcPr>
            <w:tcW w:w="360" w:type="pct"/>
          </w:tcPr>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hint="eastAsia"/>
                <w:sz w:val="18"/>
                <w:szCs w:val="18"/>
              </w:rPr>
              <w:t>六、食在安心／</w:t>
            </w:r>
            <w:r w:rsidRPr="0032013E">
              <w:rPr>
                <w:rFonts w:ascii="標楷體" w:eastAsia="標楷體" w:hAnsi="標楷體" w:cs="Roman PS"/>
                <w:sz w:val="18"/>
                <w:szCs w:val="18"/>
              </w:rPr>
              <w:t>3</w:t>
            </w:r>
            <w:r w:rsidRPr="0032013E">
              <w:rPr>
                <w:rFonts w:ascii="標楷體" w:eastAsia="標楷體" w:hAnsi="標楷體" w:cs="Roman PS" w:hint="eastAsia"/>
                <w:sz w:val="18"/>
                <w:szCs w:val="18"/>
              </w:rPr>
              <w:t xml:space="preserve">．食品中毒解密　</w:t>
            </w:r>
            <w:r w:rsidRPr="0032013E">
              <w:rPr>
                <w:rFonts w:ascii="標楷體" w:eastAsia="標楷體" w:hAnsi="標楷體" w:cs="Roman PS"/>
                <w:sz w:val="18"/>
                <w:szCs w:val="18"/>
              </w:rPr>
              <w:t>4</w:t>
            </w:r>
            <w:r w:rsidRPr="0032013E">
              <w:rPr>
                <w:rFonts w:ascii="標楷體" w:eastAsia="標楷體" w:hAnsi="標楷體" w:cs="Roman PS" w:hint="eastAsia"/>
                <w:sz w:val="18"/>
                <w:szCs w:val="18"/>
              </w:rPr>
              <w:t>．食品安全之旅</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2-2-4</w:t>
            </w:r>
          </w:p>
          <w:p w:rsidR="0032013E" w:rsidRPr="0032013E" w:rsidRDefault="0032013E" w:rsidP="001661C0">
            <w:pPr>
              <w:spacing w:line="200" w:lineRule="exact"/>
              <w:ind w:right="57"/>
              <w:jc w:val="center"/>
              <w:rPr>
                <w:rFonts w:ascii="標楷體" w:eastAsia="標楷體" w:hAnsi="標楷體" w:cs="Roman PS"/>
                <w:sz w:val="18"/>
                <w:szCs w:val="18"/>
              </w:rPr>
            </w:pPr>
            <w:r w:rsidRPr="0032013E">
              <w:rPr>
                <w:rFonts w:ascii="標楷體" w:eastAsia="標楷體" w:hAnsi="標楷體" w:cs="Roman PS"/>
                <w:sz w:val="18"/>
                <w:szCs w:val="18"/>
              </w:rPr>
              <w:t>2-2-5</w:t>
            </w:r>
          </w:p>
          <w:p w:rsidR="0032013E" w:rsidRPr="0032013E" w:rsidRDefault="0032013E" w:rsidP="001661C0">
            <w:pPr>
              <w:spacing w:line="200" w:lineRule="exact"/>
              <w:ind w:right="57"/>
              <w:jc w:val="center"/>
              <w:rPr>
                <w:rFonts w:ascii="標楷體" w:eastAsia="標楷體" w:hAnsi="標楷體" w:cs="Roman PS"/>
                <w:b/>
                <w:bCs/>
                <w:sz w:val="18"/>
                <w:szCs w:val="18"/>
                <w:shd w:val="pct15" w:color="auto" w:fill="FFFFFF"/>
              </w:rPr>
            </w:pPr>
            <w:r w:rsidRPr="0032013E">
              <w:rPr>
                <w:rFonts w:ascii="標楷體" w:eastAsia="標楷體" w:hAnsi="標楷體" w:cs="Roman PS" w:hint="eastAsia"/>
                <w:b/>
                <w:bCs/>
                <w:sz w:val="18"/>
                <w:szCs w:val="18"/>
                <w:shd w:val="pct15" w:color="auto" w:fill="FFFFFF"/>
              </w:rPr>
              <w:t>【高齡教育】</w:t>
            </w:r>
          </w:p>
          <w:p w:rsidR="0032013E" w:rsidRPr="0032013E" w:rsidRDefault="0032013E" w:rsidP="001661C0">
            <w:pPr>
              <w:spacing w:line="200" w:lineRule="exact"/>
              <w:ind w:right="57"/>
              <w:jc w:val="center"/>
              <w:rPr>
                <w:rFonts w:ascii="標楷體" w:eastAsia="標楷體" w:hAnsi="標楷體" w:cs="Roman PS"/>
                <w:sz w:val="18"/>
                <w:szCs w:val="18"/>
              </w:rPr>
            </w:pPr>
          </w:p>
        </w:tc>
        <w:tc>
          <w:tcPr>
            <w:tcW w:w="324" w:type="pct"/>
          </w:tcPr>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color w:val="000000"/>
                <w:sz w:val="18"/>
                <w:szCs w:val="18"/>
              </w:rPr>
              <w:t>作品發表</w:t>
            </w:r>
          </w:p>
        </w:tc>
        <w:tc>
          <w:tcPr>
            <w:tcW w:w="229" w:type="pct"/>
          </w:tcPr>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複習二</w:t>
            </w:r>
          </w:p>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sz w:val="18"/>
                <w:szCs w:val="18"/>
              </w:rPr>
              <w:t>Review 2</w:t>
            </w:r>
          </w:p>
          <w:p w:rsidR="0032013E" w:rsidRPr="0032013E" w:rsidRDefault="0032013E" w:rsidP="001661C0">
            <w:pPr>
              <w:spacing w:line="200" w:lineRule="exact"/>
              <w:rPr>
                <w:rFonts w:ascii="標楷體" w:eastAsia="標楷體" w:hAnsi="標楷體" w:cs="Roman PS"/>
                <w:sz w:val="18"/>
                <w:szCs w:val="18"/>
              </w:rPr>
            </w:pPr>
          </w:p>
        </w:tc>
        <w:tc>
          <w:tcPr>
            <w:tcW w:w="28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第</w:t>
            </w:r>
            <w:r w:rsidRPr="0032013E">
              <w:rPr>
                <w:rFonts w:ascii="標楷體" w:eastAsia="標楷體" w:hAnsi="標楷體" w:cs="Roman PS"/>
                <w:sz w:val="18"/>
                <w:szCs w:val="18"/>
              </w:rPr>
              <w:t>10</w:t>
            </w:r>
            <w:r w:rsidRPr="0032013E">
              <w:rPr>
                <w:rFonts w:ascii="標楷體" w:eastAsia="標楷體" w:hAnsi="標楷體" w:cs="Roman PS" w:hint="eastAsia"/>
                <w:sz w:val="18"/>
                <w:szCs w:val="18"/>
              </w:rPr>
              <w:t>單元立體形體</w:t>
            </w:r>
            <w:r w:rsidRPr="0032013E">
              <w:rPr>
                <w:rFonts w:ascii="標楷體" w:eastAsia="標楷體" w:hAnsi="標楷體" w:cs="Roman PS"/>
                <w:sz w:val="18"/>
                <w:szCs w:val="18"/>
              </w:rPr>
              <w:br/>
            </w:r>
          </w:p>
        </w:tc>
        <w:tc>
          <w:tcPr>
            <w:tcW w:w="250" w:type="pct"/>
          </w:tcPr>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導讀奇蹟男孩</w:t>
            </w:r>
          </w:p>
          <w:p w:rsidR="0032013E" w:rsidRPr="0032013E" w:rsidRDefault="0032013E" w:rsidP="001661C0">
            <w:pPr>
              <w:spacing w:line="200" w:lineRule="exact"/>
              <w:jc w:val="both"/>
              <w:rPr>
                <w:rFonts w:ascii="標楷體" w:eastAsia="標楷體" w:hAnsi="標楷體" w:cs="Roman PS"/>
                <w:sz w:val="18"/>
                <w:szCs w:val="18"/>
              </w:rPr>
            </w:pPr>
          </w:p>
        </w:tc>
      </w:tr>
      <w:tr w:rsidR="0032013E" w:rsidRPr="0032013E" w:rsidTr="001661C0">
        <w:trPr>
          <w:cantSplit/>
          <w:trHeight w:val="2942"/>
        </w:trPr>
        <w:tc>
          <w:tcPr>
            <w:tcW w:w="158" w:type="pct"/>
            <w:vAlign w:val="center"/>
          </w:tcPr>
          <w:p w:rsidR="0032013E" w:rsidRPr="0032013E" w:rsidRDefault="0032013E" w:rsidP="0032013E">
            <w:pPr>
              <w:snapToGrid w:val="0"/>
              <w:rPr>
                <w:rFonts w:ascii="標楷體" w:eastAsia="標楷體" w:hAnsi="標楷體" w:cs="Times New Roman"/>
              </w:rPr>
            </w:pPr>
            <w:r w:rsidRPr="0032013E">
              <w:rPr>
                <w:rFonts w:ascii="標楷體" w:eastAsia="標楷體" w:hAnsi="標楷體" w:cs="Times New Roman"/>
              </w:rPr>
              <w:t>19</w:t>
            </w:r>
          </w:p>
        </w:tc>
        <w:tc>
          <w:tcPr>
            <w:tcW w:w="236" w:type="pct"/>
            <w:vAlign w:val="center"/>
          </w:tcPr>
          <w:p w:rsidR="0032013E" w:rsidRPr="0032013E" w:rsidRDefault="0032013E" w:rsidP="0032013E">
            <w:pPr>
              <w:spacing w:line="240" w:lineRule="exact"/>
              <w:jc w:val="center"/>
              <w:rPr>
                <w:rFonts w:ascii="新細明體" w:eastAsia="新細明體" w:hAnsi="Times New Roman" w:cs="Times New Roman"/>
                <w:bCs/>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6/16</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napToGrid w:val="0"/>
              <w:rPr>
                <w:rFonts w:ascii="標楷體" w:eastAsia="標楷體" w:hAnsi="標楷體" w:cs="Times New Roman"/>
              </w:rPr>
            </w:pPr>
            <w:r w:rsidRPr="0032013E">
              <w:rPr>
                <w:rFonts w:ascii="新細明體" w:eastAsia="新細明體" w:hAnsi="新細明體" w:cs="Times New Roman"/>
                <w:bCs/>
                <w:sz w:val="20"/>
                <w:szCs w:val="20"/>
              </w:rPr>
              <w:t xml:space="preserve"> 06//22</w:t>
            </w:r>
          </w:p>
        </w:tc>
        <w:tc>
          <w:tcPr>
            <w:tcW w:w="628" w:type="pct"/>
            <w:vAlign w:val="center"/>
          </w:tcPr>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＊環境教育宣導</w:t>
            </w:r>
          </w:p>
          <w:p w:rsidR="0032013E" w:rsidRPr="0032013E" w:rsidRDefault="0032013E" w:rsidP="0032013E">
            <w:pPr>
              <w:spacing w:line="180" w:lineRule="exact"/>
              <w:rPr>
                <w:rFonts w:ascii="標楷體" w:eastAsia="標楷體" w:hAnsi="標楷體" w:cs="Times New Roman"/>
                <w:sz w:val="18"/>
                <w:szCs w:val="18"/>
              </w:rPr>
            </w:pPr>
            <w:r w:rsidRPr="0032013E">
              <w:rPr>
                <w:rFonts w:ascii="新細明體" w:eastAsia="新細明體" w:hAnsi="新細明體" w:cs="Times New Roman"/>
                <w:sz w:val="18"/>
                <w:szCs w:val="18"/>
              </w:rPr>
              <w:t>*</w:t>
            </w:r>
            <w:r w:rsidRPr="0032013E">
              <w:rPr>
                <w:rFonts w:ascii="標楷體" w:eastAsia="標楷體" w:hAnsi="標楷體" w:cs="Times New Roman" w:hint="eastAsia"/>
                <w:sz w:val="18"/>
                <w:szCs w:val="18"/>
              </w:rPr>
              <w:t>閱讀推廣</w:t>
            </w:r>
            <w:r w:rsidRPr="0032013E">
              <w:rPr>
                <w:rFonts w:ascii="標楷體" w:eastAsia="標楷體" w:hAnsi="標楷體" w:cs="Times New Roman"/>
                <w:sz w:val="18"/>
                <w:szCs w:val="18"/>
              </w:rPr>
              <w:t>~</w:t>
            </w:r>
            <w:r w:rsidRPr="0032013E">
              <w:rPr>
                <w:rFonts w:ascii="標楷體" w:eastAsia="標楷體" w:hAnsi="標楷體" w:cs="Times New Roman" w:hint="eastAsia"/>
                <w:sz w:val="18"/>
                <w:szCs w:val="18"/>
              </w:rPr>
              <w:t>讓書去旅行</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w:t>
            </w:r>
            <w:r w:rsidRPr="0032013E">
              <w:rPr>
                <w:rFonts w:ascii="標楷體" w:eastAsia="標楷體" w:hAnsi="標楷體" w:cs="Times New Roman"/>
                <w:sz w:val="18"/>
                <w:szCs w:val="18"/>
              </w:rPr>
              <w:t>6/20</w:t>
            </w:r>
            <w:r w:rsidRPr="0032013E">
              <w:rPr>
                <w:rFonts w:ascii="標楷體" w:eastAsia="標楷體" w:hAnsi="標楷體" w:cs="Times New Roman" w:hint="eastAsia"/>
                <w:sz w:val="18"/>
                <w:szCs w:val="18"/>
              </w:rPr>
              <w:t>畢業典禮</w:t>
            </w:r>
          </w:p>
        </w:tc>
        <w:tc>
          <w:tcPr>
            <w:tcW w:w="482" w:type="pct"/>
          </w:tcPr>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hint="eastAsia"/>
                <w:sz w:val="18"/>
                <w:szCs w:val="18"/>
              </w:rPr>
              <w:t>語文天地四</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3-3-1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3-3-3-2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3-3-3-3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3-3-4-2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6-3-6</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6-3-6-1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4-3-5-2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4-3-5-3</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6-3-4-1</w:t>
            </w:r>
          </w:p>
        </w:tc>
        <w:tc>
          <w:tcPr>
            <w:tcW w:w="278"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文化教學</w:t>
            </w:r>
          </w:p>
          <w:p w:rsidR="0032013E" w:rsidRPr="0032013E" w:rsidRDefault="0032013E" w:rsidP="001661C0">
            <w:pPr>
              <w:snapToGrid w:val="0"/>
              <w:spacing w:line="200" w:lineRule="exact"/>
              <w:ind w:left="618" w:hanging="618"/>
              <w:jc w:val="center"/>
              <w:rPr>
                <w:rFonts w:ascii="標楷體" w:eastAsia="標楷體" w:hAnsi="標楷體" w:cs="Roman PS"/>
                <w:sz w:val="18"/>
                <w:szCs w:val="18"/>
              </w:rPr>
            </w:pPr>
            <w:r w:rsidRPr="0032013E">
              <w:rPr>
                <w:rFonts w:ascii="標楷體" w:eastAsia="標楷體" w:hAnsi="標楷體" w:cs="Roman PS"/>
                <w:sz w:val="18"/>
                <w:szCs w:val="18"/>
              </w:rPr>
              <w:t>Words</w:t>
            </w:r>
          </w:p>
          <w:p w:rsidR="0032013E" w:rsidRPr="0032013E" w:rsidRDefault="0032013E" w:rsidP="001661C0">
            <w:pPr>
              <w:snapToGrid w:val="0"/>
              <w:spacing w:line="200" w:lineRule="exact"/>
              <w:ind w:left="618" w:hanging="618"/>
              <w:jc w:val="center"/>
              <w:rPr>
                <w:rFonts w:ascii="標楷體" w:eastAsia="標楷體" w:hAnsi="標楷體" w:cs="Roman PS"/>
                <w:sz w:val="18"/>
                <w:szCs w:val="18"/>
              </w:rPr>
            </w:pPr>
            <w:r w:rsidRPr="0032013E">
              <w:rPr>
                <w:rFonts w:ascii="標楷體" w:eastAsia="標楷體" w:hAnsi="標楷體" w:cs="Roman PS"/>
                <w:sz w:val="18"/>
                <w:szCs w:val="18"/>
              </w:rPr>
              <w:t>Round</w:t>
            </w:r>
          </w:p>
          <w:p w:rsidR="0032013E" w:rsidRPr="0032013E" w:rsidRDefault="0032013E" w:rsidP="001661C0">
            <w:pPr>
              <w:snapToGrid w:val="0"/>
              <w:spacing w:line="200" w:lineRule="exact"/>
              <w:ind w:left="618" w:hanging="618"/>
              <w:jc w:val="center"/>
              <w:rPr>
                <w:rFonts w:ascii="標楷體" w:eastAsia="標楷體" w:hAnsi="標楷體" w:cs="Roman PS"/>
                <w:sz w:val="18"/>
                <w:szCs w:val="18"/>
              </w:rPr>
            </w:pPr>
            <w:r w:rsidRPr="0032013E">
              <w:rPr>
                <w:rFonts w:ascii="標楷體" w:eastAsia="標楷體" w:hAnsi="標楷體" w:cs="Roman PS"/>
                <w:sz w:val="18"/>
                <w:szCs w:val="18"/>
              </w:rPr>
              <w:t>The</w:t>
            </w:r>
          </w:p>
          <w:p w:rsidR="0032013E" w:rsidRPr="0032013E" w:rsidRDefault="0032013E" w:rsidP="001661C0">
            <w:pPr>
              <w:snapToGrid w:val="0"/>
              <w:spacing w:line="200" w:lineRule="exact"/>
              <w:ind w:left="618" w:hanging="618"/>
              <w:jc w:val="center"/>
              <w:rPr>
                <w:rFonts w:ascii="標楷體" w:eastAsia="標楷體" w:hAnsi="標楷體" w:cs="Roman PS"/>
                <w:sz w:val="18"/>
                <w:szCs w:val="18"/>
              </w:rPr>
            </w:pPr>
            <w:r w:rsidRPr="0032013E">
              <w:rPr>
                <w:rFonts w:ascii="標楷體" w:eastAsia="標楷體" w:hAnsi="標楷體" w:cs="Roman PS"/>
                <w:sz w:val="18"/>
                <w:szCs w:val="18"/>
              </w:rPr>
              <w:t>World</w:t>
            </w:r>
          </w:p>
          <w:p w:rsidR="0032013E" w:rsidRPr="0032013E" w:rsidRDefault="0032013E" w:rsidP="001661C0">
            <w:pPr>
              <w:snapToGrid w:val="0"/>
              <w:spacing w:line="200" w:lineRule="exact"/>
              <w:ind w:left="618" w:hanging="618"/>
              <w:jc w:val="center"/>
              <w:rPr>
                <w:rFonts w:ascii="標楷體" w:eastAsia="標楷體" w:hAnsi="標楷體" w:cs="Roman PS"/>
                <w:color w:val="000000"/>
                <w:sz w:val="18"/>
                <w:szCs w:val="18"/>
              </w:rPr>
            </w:pPr>
          </w:p>
        </w:tc>
        <w:tc>
          <w:tcPr>
            <w:tcW w:w="25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俗語</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古詩吟唱～黃鶴樓送孟浩然之廣陵</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閩南語歌欣賞～思念有你閣較媠</w:t>
            </w:r>
            <w:r w:rsidRPr="0032013E">
              <w:rPr>
                <w:rFonts w:ascii="標楷體" w:eastAsia="標楷體" w:hAnsi="標楷體" w:cs="Roman PS"/>
                <w:sz w:val="18"/>
                <w:szCs w:val="18"/>
              </w:rPr>
              <w:t>(1)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1-3-1 </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tc>
        <w:tc>
          <w:tcPr>
            <w:tcW w:w="35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幾何</w:t>
            </w:r>
            <w:r w:rsidRPr="0032013E">
              <w:rPr>
                <w:rFonts w:ascii="標楷體" w:eastAsia="標楷體" w:hAnsi="標楷體" w:cs="Roman PS"/>
                <w:sz w:val="18"/>
                <w:szCs w:val="18"/>
              </w:rPr>
              <w:br/>
            </w:r>
            <w:r w:rsidRPr="0032013E">
              <w:rPr>
                <w:rFonts w:ascii="標楷體" w:eastAsia="標楷體" w:hAnsi="標楷體" w:cs="Roman PS" w:hint="eastAsia"/>
                <w:sz w:val="18"/>
                <w:szCs w:val="18"/>
              </w:rPr>
              <w:t>第</w:t>
            </w:r>
            <w:r w:rsidRPr="0032013E">
              <w:rPr>
                <w:rFonts w:ascii="標楷體" w:eastAsia="標楷體" w:hAnsi="標楷體" w:cs="Roman PS"/>
                <w:sz w:val="18"/>
                <w:szCs w:val="18"/>
              </w:rPr>
              <w:t>10</w:t>
            </w:r>
            <w:r w:rsidRPr="0032013E">
              <w:rPr>
                <w:rFonts w:ascii="標楷體" w:eastAsia="標楷體" w:hAnsi="標楷體" w:cs="Roman PS" w:hint="eastAsia"/>
                <w:sz w:val="18"/>
                <w:szCs w:val="18"/>
              </w:rPr>
              <w:t>單元立體形體</w:t>
            </w:r>
            <w:r w:rsidRPr="0032013E">
              <w:rPr>
                <w:rFonts w:ascii="標楷體" w:eastAsia="標楷體" w:hAnsi="標楷體" w:cs="Roman PS"/>
                <w:sz w:val="18"/>
                <w:szCs w:val="18"/>
              </w:rPr>
              <w:br/>
              <w:t>(5)</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5-s-06</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C-R-01</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C-R-03</w:t>
            </w:r>
          </w:p>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C-E-02</w:t>
            </w:r>
          </w:p>
        </w:tc>
        <w:tc>
          <w:tcPr>
            <w:tcW w:w="353" w:type="pct"/>
          </w:tcPr>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第六單元生活大不同</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第一課生活的轉變</w:t>
            </w:r>
            <w:r w:rsidRPr="0032013E">
              <w:rPr>
                <w:rFonts w:ascii="Times New Roman" w:eastAsia="標楷體" w:hAnsi="Times New Roman" w:cs="Times New Roman"/>
                <w:sz w:val="18"/>
                <w:szCs w:val="18"/>
              </w:rPr>
              <w:br/>
              <w:t>(3)</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3-3-3</w:t>
            </w:r>
            <w:r w:rsidRPr="0032013E">
              <w:rPr>
                <w:rFonts w:ascii="Times New Roman" w:eastAsia="標楷體" w:hAnsi="Times New Roman" w:cs="Times New Roman"/>
                <w:sz w:val="18"/>
                <w:szCs w:val="18"/>
              </w:rPr>
              <w:br/>
              <w:t>5-3-1</w:t>
            </w:r>
            <w:r w:rsidRPr="0032013E">
              <w:rPr>
                <w:rFonts w:ascii="Times New Roman" w:eastAsia="標楷體" w:hAnsi="Times New Roman" w:cs="Times New Roman"/>
                <w:sz w:val="18"/>
                <w:szCs w:val="18"/>
              </w:rPr>
              <w:br/>
              <w:t>5-3-5</w:t>
            </w:r>
          </w:p>
        </w:tc>
        <w:tc>
          <w:tcPr>
            <w:tcW w:w="27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參、音樂美樂地</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四‧愛的樂章</w:t>
            </w:r>
            <w:r w:rsidRPr="0032013E">
              <w:rPr>
                <w:rFonts w:ascii="標楷體" w:eastAsia="標楷體" w:hAnsi="標楷體" w:cs="Roman PS"/>
                <w:sz w:val="18"/>
                <w:szCs w:val="18"/>
              </w:rPr>
              <w:br/>
              <w:t>(3)</w:t>
            </w:r>
            <w:r w:rsidRPr="0032013E">
              <w:rPr>
                <w:rFonts w:ascii="標楷體" w:eastAsia="標楷體" w:hAnsi="標楷體" w:cs="Roman PS"/>
                <w:sz w:val="18"/>
                <w:szCs w:val="18"/>
              </w:rPr>
              <w:br/>
              <w:t>1-3-3</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2-3-9</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sz w:val="18"/>
                <w:szCs w:val="18"/>
              </w:rPr>
              <w:t>2-3-10</w:t>
            </w:r>
          </w:p>
        </w:tc>
        <w:tc>
          <w:tcPr>
            <w:tcW w:w="275" w:type="pct"/>
          </w:tcPr>
          <w:p w:rsidR="0032013E" w:rsidRPr="0032013E" w:rsidRDefault="0032013E" w:rsidP="001661C0">
            <w:pPr>
              <w:spacing w:line="200" w:lineRule="exact"/>
              <w:jc w:val="center"/>
              <w:rPr>
                <w:rFonts w:ascii="標楷體" w:eastAsia="標楷體" w:hAnsi="標楷體" w:cs="Roman PS"/>
                <w:bCs/>
                <w:snapToGrid w:val="0"/>
                <w:color w:val="000000"/>
                <w:kern w:val="0"/>
                <w:sz w:val="18"/>
                <w:szCs w:val="18"/>
              </w:rPr>
            </w:pPr>
          </w:p>
        </w:tc>
        <w:tc>
          <w:tcPr>
            <w:tcW w:w="26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生命的故事／</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我的成長</w:t>
            </w:r>
          </w:p>
          <w:p w:rsidR="0032013E" w:rsidRPr="0032013E" w:rsidRDefault="0032013E" w:rsidP="001661C0">
            <w:pPr>
              <w:spacing w:line="200" w:lineRule="exact"/>
              <w:jc w:val="center"/>
              <w:rPr>
                <w:rFonts w:ascii="標楷體" w:eastAsia="標楷體" w:hAnsi="標楷體" w:cs="Roman PS"/>
                <w:sz w:val="18"/>
                <w:szCs w:val="18"/>
                <w:shd w:val="pct15" w:color="auto" w:fill="FFFFFF"/>
              </w:rPr>
            </w:pPr>
            <w:r w:rsidRPr="0032013E">
              <w:rPr>
                <w:rFonts w:ascii="標楷體" w:eastAsia="標楷體" w:hAnsi="標楷體" w:cs="Roman PS" w:hint="eastAsia"/>
                <w:b/>
                <w:bCs/>
                <w:sz w:val="18"/>
                <w:szCs w:val="18"/>
                <w:shd w:val="pct15" w:color="auto" w:fill="FFFFFF"/>
              </w:rPr>
              <w:t>【性侵害犯罪防治教育】</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p>
        </w:tc>
        <w:tc>
          <w:tcPr>
            <w:tcW w:w="360"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六、食在安心／</w:t>
            </w:r>
            <w:r w:rsidRPr="0032013E">
              <w:rPr>
                <w:rFonts w:ascii="標楷體" w:eastAsia="標楷體" w:hAnsi="標楷體" w:cs="Roman PS"/>
                <w:sz w:val="18"/>
                <w:szCs w:val="18"/>
              </w:rPr>
              <w:t>3</w:t>
            </w:r>
            <w:r w:rsidRPr="0032013E">
              <w:rPr>
                <w:rFonts w:ascii="標楷體" w:eastAsia="標楷體" w:hAnsi="標楷體" w:cs="Roman PS" w:hint="eastAsia"/>
                <w:sz w:val="18"/>
                <w:szCs w:val="18"/>
              </w:rPr>
              <w:t xml:space="preserve">．食品中毒解密　</w:t>
            </w:r>
            <w:r w:rsidRPr="0032013E">
              <w:rPr>
                <w:rFonts w:ascii="標楷體" w:eastAsia="標楷體" w:hAnsi="標楷體" w:cs="Roman PS"/>
                <w:sz w:val="18"/>
                <w:szCs w:val="18"/>
              </w:rPr>
              <w:t>4</w:t>
            </w:r>
            <w:r w:rsidRPr="0032013E">
              <w:rPr>
                <w:rFonts w:ascii="標楷體" w:eastAsia="標楷體" w:hAnsi="標楷體" w:cs="Roman PS" w:hint="eastAsia"/>
                <w:sz w:val="18"/>
                <w:szCs w:val="18"/>
              </w:rPr>
              <w:t>．食品安全之旅</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2-2-4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2-2-5</w:t>
            </w:r>
          </w:p>
          <w:p w:rsidR="0032013E" w:rsidRPr="0032013E" w:rsidRDefault="0032013E" w:rsidP="001661C0">
            <w:pPr>
              <w:spacing w:line="200" w:lineRule="exact"/>
              <w:jc w:val="center"/>
              <w:rPr>
                <w:rFonts w:ascii="標楷體" w:eastAsia="標楷體" w:hAnsi="標楷體" w:cs="Roman PS"/>
                <w:b/>
                <w:bCs/>
                <w:sz w:val="18"/>
                <w:szCs w:val="18"/>
              </w:rPr>
            </w:pPr>
            <w:r w:rsidRPr="0032013E">
              <w:rPr>
                <w:rFonts w:ascii="標楷體" w:eastAsia="標楷體" w:hAnsi="標楷體" w:cs="Roman PS" w:hint="eastAsia"/>
                <w:b/>
                <w:bCs/>
                <w:sz w:val="18"/>
                <w:szCs w:val="18"/>
              </w:rPr>
              <w:t>【</w:t>
            </w:r>
            <w:r w:rsidRPr="0032013E">
              <w:rPr>
                <w:rFonts w:ascii="標楷體" w:eastAsia="標楷體" w:hAnsi="標楷體" w:cs="Roman PS" w:hint="eastAsia"/>
                <w:b/>
                <w:bCs/>
                <w:sz w:val="18"/>
                <w:szCs w:val="18"/>
                <w:shd w:val="pct15" w:color="auto" w:fill="FFFFFF"/>
              </w:rPr>
              <w:t>高齡教育】</w:t>
            </w:r>
          </w:p>
          <w:p w:rsidR="0032013E" w:rsidRPr="0032013E" w:rsidRDefault="0032013E" w:rsidP="001661C0">
            <w:pPr>
              <w:spacing w:line="200" w:lineRule="exact"/>
              <w:ind w:right="57"/>
              <w:jc w:val="center"/>
              <w:rPr>
                <w:rFonts w:ascii="標楷體" w:eastAsia="標楷體" w:hAnsi="標楷體" w:cs="Roman PS"/>
                <w:sz w:val="18"/>
                <w:szCs w:val="18"/>
              </w:rPr>
            </w:pPr>
          </w:p>
        </w:tc>
        <w:tc>
          <w:tcPr>
            <w:tcW w:w="324" w:type="pct"/>
          </w:tcPr>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bCs/>
                <w:snapToGrid w:val="0"/>
                <w:kern w:val="0"/>
                <w:sz w:val="18"/>
                <w:szCs w:val="18"/>
              </w:rPr>
              <w:t>綜合複習與實作</w:t>
            </w:r>
          </w:p>
        </w:tc>
        <w:tc>
          <w:tcPr>
            <w:tcW w:w="229" w:type="pct"/>
          </w:tcPr>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文化教學</w:t>
            </w:r>
          </w:p>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sz w:val="18"/>
                <w:szCs w:val="18"/>
              </w:rPr>
              <w:t>Words Around the World</w:t>
            </w:r>
          </w:p>
          <w:p w:rsidR="0032013E" w:rsidRPr="0032013E" w:rsidRDefault="0032013E" w:rsidP="001661C0">
            <w:pPr>
              <w:spacing w:line="200" w:lineRule="exact"/>
              <w:rPr>
                <w:rFonts w:ascii="標楷體" w:eastAsia="標楷體" w:hAnsi="標楷體" w:cs="Roman PS"/>
                <w:sz w:val="18"/>
                <w:szCs w:val="18"/>
              </w:rPr>
            </w:pPr>
          </w:p>
        </w:tc>
        <w:tc>
          <w:tcPr>
            <w:tcW w:w="28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第</w:t>
            </w:r>
            <w:r w:rsidRPr="0032013E">
              <w:rPr>
                <w:rFonts w:ascii="標楷體" w:eastAsia="標楷體" w:hAnsi="標楷體" w:cs="Roman PS"/>
                <w:sz w:val="18"/>
                <w:szCs w:val="18"/>
              </w:rPr>
              <w:t>10</w:t>
            </w:r>
            <w:r w:rsidRPr="0032013E">
              <w:rPr>
                <w:rFonts w:ascii="標楷體" w:eastAsia="標楷體" w:hAnsi="標楷體" w:cs="Roman PS" w:hint="eastAsia"/>
                <w:sz w:val="18"/>
                <w:szCs w:val="18"/>
              </w:rPr>
              <w:t>單元立體形體</w:t>
            </w:r>
            <w:r w:rsidRPr="0032013E">
              <w:rPr>
                <w:rFonts w:ascii="標楷體" w:eastAsia="標楷體" w:hAnsi="標楷體" w:cs="Roman PS"/>
                <w:sz w:val="18"/>
                <w:szCs w:val="18"/>
              </w:rPr>
              <w:br/>
            </w:r>
          </w:p>
        </w:tc>
        <w:tc>
          <w:tcPr>
            <w:tcW w:w="250" w:type="pct"/>
          </w:tcPr>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奇蹟男孩閱讀分享</w:t>
            </w:r>
            <w:r w:rsidRPr="0032013E">
              <w:rPr>
                <w:rFonts w:ascii="標楷體" w:eastAsia="標楷體" w:hAnsi="標楷體" w:cs="Roman PS"/>
                <w:sz w:val="18"/>
                <w:szCs w:val="18"/>
              </w:rPr>
              <w:t>—</w:t>
            </w:r>
          </w:p>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個別報告</w:t>
            </w:r>
          </w:p>
        </w:tc>
      </w:tr>
      <w:tr w:rsidR="0032013E" w:rsidRPr="0032013E" w:rsidTr="001661C0">
        <w:trPr>
          <w:cantSplit/>
          <w:trHeight w:val="3395"/>
        </w:trPr>
        <w:tc>
          <w:tcPr>
            <w:tcW w:w="158" w:type="pct"/>
            <w:vAlign w:val="center"/>
          </w:tcPr>
          <w:p w:rsidR="0032013E" w:rsidRPr="0032013E" w:rsidRDefault="0032013E" w:rsidP="0032013E">
            <w:pPr>
              <w:snapToGrid w:val="0"/>
              <w:rPr>
                <w:rFonts w:ascii="標楷體" w:eastAsia="標楷體" w:hAnsi="標楷體" w:cs="Times New Roman"/>
              </w:rPr>
            </w:pPr>
            <w:r w:rsidRPr="0032013E">
              <w:rPr>
                <w:rFonts w:ascii="標楷體" w:eastAsia="標楷體" w:hAnsi="標楷體" w:cs="Times New Roman"/>
              </w:rPr>
              <w:t>20</w:t>
            </w:r>
          </w:p>
        </w:tc>
        <w:tc>
          <w:tcPr>
            <w:tcW w:w="236" w:type="pct"/>
            <w:vAlign w:val="center"/>
          </w:tcPr>
          <w:p w:rsidR="0032013E" w:rsidRPr="0032013E" w:rsidRDefault="0032013E" w:rsidP="0032013E">
            <w:pPr>
              <w:spacing w:line="240" w:lineRule="exact"/>
              <w:jc w:val="center"/>
              <w:rPr>
                <w:rFonts w:ascii="新細明體" w:eastAsia="新細明體" w:hAnsi="Times New Roman" w:cs="Times New Roman"/>
                <w:bCs/>
                <w:sz w:val="20"/>
                <w:szCs w:val="20"/>
              </w:rPr>
            </w:pPr>
            <w:r w:rsidRPr="0032013E">
              <w:rPr>
                <w:rFonts w:ascii="新細明體" w:eastAsia="新細明體" w:hAnsi="Times New Roman" w:cs="Times New Roman"/>
                <w:bCs/>
                <w:sz w:val="20"/>
                <w:szCs w:val="20"/>
              </w:rPr>
              <w:t>0</w:t>
            </w:r>
            <w:r w:rsidRPr="0032013E">
              <w:rPr>
                <w:rFonts w:ascii="新細明體" w:eastAsia="新細明體" w:hAnsi="新細明體" w:cs="Times New Roman"/>
                <w:bCs/>
                <w:sz w:val="20"/>
                <w:szCs w:val="20"/>
              </w:rPr>
              <w:t>6/23</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napToGrid w:val="0"/>
              <w:rPr>
                <w:rFonts w:ascii="標楷體" w:eastAsia="標楷體" w:hAnsi="標楷體" w:cs="Times New Roman"/>
              </w:rPr>
            </w:pPr>
            <w:r w:rsidRPr="0032013E">
              <w:rPr>
                <w:rFonts w:ascii="新細明體" w:eastAsia="新細明體" w:hAnsi="新細明體" w:cs="Times New Roman"/>
                <w:bCs/>
                <w:sz w:val="20"/>
                <w:szCs w:val="20"/>
              </w:rPr>
              <w:t xml:space="preserve"> 06/29</w:t>
            </w:r>
          </w:p>
        </w:tc>
        <w:tc>
          <w:tcPr>
            <w:tcW w:w="628" w:type="pct"/>
            <w:vAlign w:val="center"/>
          </w:tcPr>
          <w:p w:rsidR="0032013E" w:rsidRPr="0032013E" w:rsidRDefault="0032013E" w:rsidP="0032013E">
            <w:pPr>
              <w:snapToGrid w:val="0"/>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w:t>
            </w:r>
            <w:r w:rsidRPr="0032013E">
              <w:rPr>
                <w:rFonts w:ascii="標楷體" w:eastAsia="標楷體" w:hAnsi="標楷體" w:cs="Times New Roman"/>
                <w:color w:val="000000"/>
                <w:sz w:val="18"/>
                <w:szCs w:val="18"/>
              </w:rPr>
              <w:t>6/24</w:t>
            </w:r>
            <w:r w:rsidRPr="0032013E">
              <w:rPr>
                <w:rFonts w:ascii="標楷體" w:eastAsia="標楷體" w:hAnsi="標楷體" w:cs="Times New Roman" w:hint="eastAsia"/>
                <w:color w:val="000000"/>
                <w:sz w:val="18"/>
                <w:szCs w:val="18"/>
              </w:rPr>
              <w:t>、</w:t>
            </w:r>
            <w:r w:rsidRPr="0032013E">
              <w:rPr>
                <w:rFonts w:ascii="標楷體" w:eastAsia="標楷體" w:hAnsi="標楷體" w:cs="Times New Roman"/>
                <w:color w:val="000000"/>
                <w:sz w:val="18"/>
                <w:szCs w:val="18"/>
              </w:rPr>
              <w:t>6/25</w:t>
            </w:r>
            <w:r w:rsidRPr="0032013E">
              <w:rPr>
                <w:rFonts w:ascii="標楷體" w:eastAsia="標楷體" w:hAnsi="標楷體" w:cs="Times New Roman" w:hint="eastAsia"/>
                <w:color w:val="000000"/>
                <w:sz w:val="18"/>
                <w:szCs w:val="18"/>
              </w:rPr>
              <w:t>第</w:t>
            </w:r>
            <w:r w:rsidRPr="0032013E">
              <w:rPr>
                <w:rFonts w:ascii="標楷體" w:eastAsia="標楷體" w:hAnsi="標楷體" w:cs="Times New Roman"/>
                <w:color w:val="000000"/>
                <w:sz w:val="18"/>
                <w:szCs w:val="18"/>
              </w:rPr>
              <w:t xml:space="preserve"> 3 </w:t>
            </w:r>
            <w:r w:rsidRPr="0032013E">
              <w:rPr>
                <w:rFonts w:ascii="標楷體" w:eastAsia="標楷體" w:hAnsi="標楷體" w:cs="Times New Roman" w:hint="eastAsia"/>
                <w:color w:val="000000"/>
                <w:sz w:val="18"/>
                <w:szCs w:val="18"/>
              </w:rPr>
              <w:t>次定期考查</w:t>
            </w:r>
          </w:p>
          <w:p w:rsidR="0032013E" w:rsidRPr="0032013E" w:rsidRDefault="0032013E" w:rsidP="0032013E">
            <w:pPr>
              <w:spacing w:line="180" w:lineRule="exact"/>
              <w:rPr>
                <w:rFonts w:ascii="標楷體" w:eastAsia="標楷體" w:hAnsi="標楷體" w:cs="Times New Roman"/>
                <w:b/>
                <w:color w:val="000000"/>
                <w:sz w:val="18"/>
                <w:szCs w:val="18"/>
                <w:shd w:val="pct10" w:color="auto" w:fill="FFFFFF"/>
              </w:rPr>
            </w:pPr>
            <w:r w:rsidRPr="0032013E">
              <w:rPr>
                <w:rFonts w:ascii="標楷體" w:eastAsia="標楷體" w:hAnsi="標楷體" w:cs="Times New Roman" w:hint="eastAsia"/>
                <w:b/>
                <w:color w:val="000000"/>
                <w:sz w:val="18"/>
                <w:szCs w:val="18"/>
                <w:shd w:val="pct10" w:color="auto" w:fill="FFFFFF"/>
              </w:rPr>
              <w:t>＊水域安全宣導</w:t>
            </w:r>
          </w:p>
          <w:p w:rsidR="0032013E" w:rsidRPr="0032013E" w:rsidRDefault="0032013E" w:rsidP="0032013E">
            <w:pPr>
              <w:spacing w:line="180" w:lineRule="exact"/>
              <w:rPr>
                <w:rFonts w:ascii="標楷體" w:eastAsia="標楷體" w:hAnsi="標楷體" w:cs="Times New Roman"/>
                <w:b/>
                <w:color w:val="000000"/>
                <w:sz w:val="18"/>
                <w:szCs w:val="18"/>
                <w:shd w:val="pct10" w:color="auto" w:fill="FFFFFF"/>
              </w:rPr>
            </w:pPr>
            <w:r w:rsidRPr="0032013E">
              <w:rPr>
                <w:rFonts w:ascii="標楷體" w:eastAsia="標楷體" w:hAnsi="標楷體" w:cs="Times New Roman"/>
                <w:b/>
                <w:color w:val="000000"/>
                <w:sz w:val="18"/>
                <w:szCs w:val="18"/>
                <w:shd w:val="pct10" w:color="auto" w:fill="FFFFFF"/>
              </w:rPr>
              <w:t>7/1</w:t>
            </w:r>
            <w:r w:rsidRPr="0032013E">
              <w:rPr>
                <w:rFonts w:ascii="標楷體" w:eastAsia="標楷體" w:hAnsi="標楷體" w:cs="Times New Roman" w:hint="eastAsia"/>
                <w:b/>
                <w:color w:val="000000"/>
                <w:sz w:val="18"/>
                <w:szCs w:val="18"/>
                <w:shd w:val="pct10" w:color="auto" w:fill="FFFFFF"/>
              </w:rPr>
              <w:t>暑假開始</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b/>
                <w:color w:val="000000"/>
                <w:sz w:val="18"/>
                <w:szCs w:val="18"/>
                <w:shd w:val="pct10" w:color="auto" w:fill="FFFFFF"/>
              </w:rPr>
              <w:t>7/31</w:t>
            </w:r>
            <w:r w:rsidRPr="0032013E">
              <w:rPr>
                <w:rFonts w:ascii="標楷體" w:eastAsia="標楷體" w:hAnsi="標楷體" w:cs="Times New Roman" w:hint="eastAsia"/>
                <w:b/>
                <w:color w:val="000000"/>
                <w:sz w:val="18"/>
                <w:szCs w:val="18"/>
                <w:shd w:val="pct10" w:color="auto" w:fill="FFFFFF"/>
              </w:rPr>
              <w:t>第</w:t>
            </w:r>
            <w:r w:rsidRPr="0032013E">
              <w:rPr>
                <w:rFonts w:ascii="標楷體" w:eastAsia="標楷體" w:hAnsi="標楷體" w:cs="Times New Roman"/>
                <w:b/>
                <w:color w:val="000000"/>
                <w:sz w:val="18"/>
                <w:szCs w:val="18"/>
                <w:shd w:val="pct10" w:color="auto" w:fill="FFFFFF"/>
              </w:rPr>
              <w:t>2</w:t>
            </w:r>
            <w:r w:rsidRPr="0032013E">
              <w:rPr>
                <w:rFonts w:ascii="標楷體" w:eastAsia="標楷體" w:hAnsi="標楷體" w:cs="Times New Roman" w:hint="eastAsia"/>
                <w:b/>
                <w:color w:val="000000"/>
                <w:sz w:val="18"/>
                <w:szCs w:val="18"/>
                <w:shd w:val="pct10" w:color="auto" w:fill="FFFFFF"/>
              </w:rPr>
              <w:t>學期結束</w:t>
            </w:r>
          </w:p>
        </w:tc>
        <w:tc>
          <w:tcPr>
            <w:tcW w:w="482" w:type="pct"/>
          </w:tcPr>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標楷體" w:eastAsia="標楷體" w:hAnsi="標楷體" w:cs="Times New Roman" w:hint="eastAsia"/>
                <w:sz w:val="18"/>
                <w:szCs w:val="18"/>
              </w:rPr>
              <w:t>〈</w:t>
            </w:r>
            <w:r w:rsidRPr="0032013E">
              <w:rPr>
                <w:rFonts w:ascii="Times New Roman" w:eastAsia="標楷體" w:hAnsi="Times New Roman" w:cs="Times New Roman" w:hint="eastAsia"/>
                <w:sz w:val="18"/>
                <w:szCs w:val="18"/>
              </w:rPr>
              <w:t>閱讀列車〉穿越地球</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5-3-3-1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5-3-4-4</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5-3-5-2</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5-3-7</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5-3-7-1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5-3-8-1</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5-3-10</w:t>
            </w:r>
          </w:p>
          <w:p w:rsidR="0032013E" w:rsidRPr="0032013E" w:rsidRDefault="0032013E" w:rsidP="001661C0">
            <w:pPr>
              <w:spacing w:line="200" w:lineRule="exact"/>
              <w:jc w:val="both"/>
              <w:rPr>
                <w:rFonts w:ascii="Times New Roman" w:eastAsia="標楷體" w:hAnsi="Times New Roman" w:cs="Times New Roman"/>
                <w:sz w:val="18"/>
                <w:szCs w:val="18"/>
              </w:rPr>
            </w:pPr>
            <w:r w:rsidRPr="0032013E">
              <w:rPr>
                <w:rFonts w:ascii="Times New Roman" w:eastAsia="標楷體" w:hAnsi="Times New Roman" w:cs="Times New Roman"/>
                <w:sz w:val="18"/>
                <w:szCs w:val="18"/>
              </w:rPr>
              <w:t>5-3-10-1</w:t>
            </w:r>
          </w:p>
        </w:tc>
        <w:tc>
          <w:tcPr>
            <w:tcW w:w="278"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文化教學</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Words</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Round</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The</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World</w:t>
            </w:r>
          </w:p>
          <w:p w:rsidR="0032013E" w:rsidRPr="0032013E" w:rsidRDefault="0032013E" w:rsidP="001661C0">
            <w:pPr>
              <w:snapToGrid w:val="0"/>
              <w:spacing w:line="200" w:lineRule="exact"/>
              <w:ind w:left="618" w:hanging="618"/>
              <w:jc w:val="center"/>
              <w:rPr>
                <w:rFonts w:ascii="標楷體" w:eastAsia="標楷體" w:hAnsi="標楷體" w:cs="Roman PS"/>
                <w:color w:val="000000"/>
                <w:sz w:val="18"/>
                <w:szCs w:val="18"/>
              </w:rPr>
            </w:pPr>
          </w:p>
        </w:tc>
        <w:tc>
          <w:tcPr>
            <w:tcW w:w="25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俗語</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古詩吟唱～黃鶴樓送孟浩然之廣陵</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閩南語歌欣賞～思念有你閣較媠</w:t>
            </w:r>
            <w:r w:rsidRPr="0032013E">
              <w:rPr>
                <w:rFonts w:ascii="標楷體" w:eastAsia="標楷體" w:hAnsi="標楷體" w:cs="Roman PS"/>
                <w:sz w:val="18"/>
                <w:szCs w:val="18"/>
              </w:rPr>
              <w:t>(1)</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 xml:space="preserve">1-3-1 </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 1-3-7</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2-3-2</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2-3-6</w:t>
            </w:r>
          </w:p>
        </w:tc>
        <w:tc>
          <w:tcPr>
            <w:tcW w:w="353" w:type="pct"/>
          </w:tcPr>
          <w:p w:rsidR="0032013E" w:rsidRPr="0032013E" w:rsidRDefault="0032013E" w:rsidP="001661C0">
            <w:pPr>
              <w:snapToGrid w:val="0"/>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bCs/>
                <w:color w:val="000000"/>
                <w:sz w:val="18"/>
                <w:szCs w:val="18"/>
              </w:rPr>
              <w:t>數與量、幾何</w:t>
            </w:r>
            <w:r w:rsidRPr="0032013E">
              <w:rPr>
                <w:rFonts w:ascii="標楷體" w:eastAsia="標楷體" w:hAnsi="標楷體" w:cs="Roman PS"/>
                <w:color w:val="000000"/>
                <w:sz w:val="18"/>
                <w:szCs w:val="18"/>
              </w:rPr>
              <w:br/>
            </w:r>
            <w:r w:rsidRPr="0032013E">
              <w:rPr>
                <w:rFonts w:ascii="標楷體" w:eastAsia="標楷體" w:hAnsi="標楷體" w:cs="Roman PS" w:hint="eastAsia"/>
                <w:bCs/>
                <w:color w:val="000000"/>
                <w:sz w:val="18"/>
                <w:szCs w:val="18"/>
              </w:rPr>
              <w:t>綜合與應用（二）</w:t>
            </w:r>
            <w:r w:rsidRPr="0032013E">
              <w:rPr>
                <w:rFonts w:ascii="標楷體" w:eastAsia="標楷體" w:hAnsi="標楷體" w:cs="Roman PS"/>
                <w:color w:val="000000"/>
                <w:sz w:val="18"/>
                <w:szCs w:val="18"/>
              </w:rPr>
              <w:br/>
              <w:t>(5)</w:t>
            </w:r>
            <w:r w:rsidRPr="0032013E">
              <w:rPr>
                <w:rFonts w:ascii="標楷體" w:eastAsia="標楷體" w:hAnsi="標楷體" w:cs="Roman PS"/>
                <w:color w:val="000000"/>
                <w:sz w:val="18"/>
                <w:szCs w:val="18"/>
              </w:rPr>
              <w:br/>
            </w:r>
          </w:p>
          <w:p w:rsidR="0032013E" w:rsidRPr="0032013E" w:rsidRDefault="0032013E" w:rsidP="001661C0">
            <w:pPr>
              <w:snapToGrid w:val="0"/>
              <w:spacing w:line="20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5-n-11</w:t>
            </w:r>
          </w:p>
          <w:p w:rsidR="0032013E" w:rsidRPr="0032013E" w:rsidRDefault="0032013E" w:rsidP="001661C0">
            <w:pPr>
              <w:snapToGrid w:val="0"/>
              <w:spacing w:line="20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5-n-12</w:t>
            </w:r>
          </w:p>
          <w:p w:rsidR="0032013E" w:rsidRPr="0032013E" w:rsidRDefault="0032013E" w:rsidP="001661C0">
            <w:pPr>
              <w:snapToGrid w:val="0"/>
              <w:spacing w:line="20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5-n-14</w:t>
            </w:r>
          </w:p>
          <w:p w:rsidR="0032013E" w:rsidRPr="0032013E" w:rsidRDefault="0032013E" w:rsidP="001661C0">
            <w:pPr>
              <w:snapToGrid w:val="0"/>
              <w:spacing w:line="20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5-n-16</w:t>
            </w:r>
          </w:p>
          <w:p w:rsidR="0032013E" w:rsidRPr="0032013E" w:rsidRDefault="0032013E" w:rsidP="001661C0">
            <w:pPr>
              <w:snapToGrid w:val="0"/>
              <w:spacing w:line="20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5-n-17</w:t>
            </w:r>
          </w:p>
          <w:p w:rsidR="0032013E" w:rsidRPr="0032013E" w:rsidRDefault="0032013E" w:rsidP="001661C0">
            <w:pPr>
              <w:snapToGrid w:val="0"/>
              <w:spacing w:line="20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5-n-20</w:t>
            </w:r>
          </w:p>
          <w:p w:rsidR="0032013E" w:rsidRPr="0032013E" w:rsidRDefault="0032013E" w:rsidP="001661C0">
            <w:pPr>
              <w:snapToGrid w:val="0"/>
              <w:spacing w:line="20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5-s-06</w:t>
            </w:r>
          </w:p>
          <w:p w:rsidR="0032013E" w:rsidRPr="0032013E" w:rsidRDefault="0032013E" w:rsidP="001661C0">
            <w:pPr>
              <w:snapToGrid w:val="0"/>
              <w:spacing w:line="20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5-s-07</w:t>
            </w:r>
          </w:p>
          <w:p w:rsidR="0032013E" w:rsidRPr="0032013E" w:rsidRDefault="0032013E" w:rsidP="001661C0">
            <w:pPr>
              <w:snapToGrid w:val="0"/>
              <w:spacing w:line="20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C-R-01</w:t>
            </w:r>
          </w:p>
          <w:p w:rsidR="0032013E" w:rsidRPr="0032013E" w:rsidRDefault="0032013E" w:rsidP="001661C0">
            <w:pPr>
              <w:snapToGrid w:val="0"/>
              <w:spacing w:line="20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C-R-03</w:t>
            </w:r>
          </w:p>
          <w:p w:rsidR="0032013E" w:rsidRPr="0032013E" w:rsidRDefault="0032013E" w:rsidP="001661C0">
            <w:pPr>
              <w:snapToGrid w:val="0"/>
              <w:spacing w:line="200" w:lineRule="exact"/>
              <w:jc w:val="center"/>
              <w:rPr>
                <w:rFonts w:ascii="標楷體" w:eastAsia="標楷體" w:hAnsi="標楷體" w:cs="Roman PS"/>
                <w:color w:val="000000"/>
                <w:sz w:val="18"/>
                <w:szCs w:val="18"/>
              </w:rPr>
            </w:pPr>
            <w:r w:rsidRPr="0032013E">
              <w:rPr>
                <w:rFonts w:ascii="標楷體" w:eastAsia="標楷體" w:hAnsi="標楷體" w:cs="Roman PS"/>
                <w:color w:val="000000"/>
                <w:sz w:val="18"/>
                <w:szCs w:val="18"/>
              </w:rPr>
              <w:t>C-E-02</w:t>
            </w:r>
          </w:p>
        </w:tc>
        <w:tc>
          <w:tcPr>
            <w:tcW w:w="353" w:type="pct"/>
          </w:tcPr>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hint="eastAsia"/>
                <w:bCs/>
                <w:sz w:val="18"/>
                <w:szCs w:val="18"/>
              </w:rPr>
              <w:t>第六單元生活大不同</w:t>
            </w:r>
            <w:r w:rsidRPr="0032013E">
              <w:rPr>
                <w:rFonts w:ascii="Times New Roman" w:eastAsia="標楷體" w:hAnsi="Times New Roman" w:cs="Times New Roman"/>
                <w:sz w:val="18"/>
                <w:szCs w:val="18"/>
              </w:rPr>
              <w:br/>
            </w:r>
            <w:r w:rsidRPr="0032013E">
              <w:rPr>
                <w:rFonts w:ascii="Times New Roman" w:eastAsia="標楷體" w:hAnsi="Times New Roman" w:cs="Times New Roman" w:hint="eastAsia"/>
                <w:bCs/>
                <w:sz w:val="18"/>
                <w:szCs w:val="18"/>
              </w:rPr>
              <w:t>第二課多彩多姿的藝術生活</w:t>
            </w:r>
            <w:r w:rsidRPr="0032013E">
              <w:rPr>
                <w:rFonts w:ascii="Times New Roman" w:eastAsia="標楷體" w:hAnsi="Times New Roman" w:cs="Times New Roman"/>
                <w:sz w:val="18"/>
                <w:szCs w:val="18"/>
              </w:rPr>
              <w:br/>
              <w:t>(3)</w:t>
            </w:r>
          </w:p>
          <w:p w:rsidR="0032013E" w:rsidRPr="0032013E" w:rsidRDefault="0032013E" w:rsidP="001661C0">
            <w:pPr>
              <w:spacing w:line="200" w:lineRule="exact"/>
              <w:jc w:val="center"/>
              <w:rPr>
                <w:rFonts w:ascii="Times New Roman" w:eastAsia="標楷體" w:hAnsi="Times New Roman" w:cs="Times New Roman"/>
                <w:sz w:val="18"/>
                <w:szCs w:val="18"/>
              </w:rPr>
            </w:pPr>
            <w:r w:rsidRPr="0032013E">
              <w:rPr>
                <w:rFonts w:ascii="Times New Roman" w:eastAsia="標楷體" w:hAnsi="Times New Roman" w:cs="Times New Roman"/>
                <w:sz w:val="18"/>
                <w:szCs w:val="18"/>
              </w:rPr>
              <w:t>2-3-2</w:t>
            </w:r>
            <w:r w:rsidRPr="0032013E">
              <w:rPr>
                <w:rFonts w:ascii="Times New Roman" w:eastAsia="標楷體" w:hAnsi="Times New Roman" w:cs="Times New Roman"/>
                <w:sz w:val="18"/>
                <w:szCs w:val="18"/>
              </w:rPr>
              <w:br/>
              <w:t>3-3-1</w:t>
            </w:r>
            <w:r w:rsidRPr="0032013E">
              <w:rPr>
                <w:rFonts w:ascii="Times New Roman" w:eastAsia="標楷體" w:hAnsi="Times New Roman" w:cs="Times New Roman"/>
                <w:sz w:val="18"/>
                <w:szCs w:val="18"/>
              </w:rPr>
              <w:br/>
              <w:t>4-3-3</w:t>
            </w:r>
          </w:p>
        </w:tc>
        <w:tc>
          <w:tcPr>
            <w:tcW w:w="273"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參、音樂美樂地</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四‧愛的樂章</w:t>
            </w:r>
            <w:r w:rsidRPr="0032013E">
              <w:rPr>
                <w:rFonts w:ascii="標楷體" w:eastAsia="標楷體" w:hAnsi="標楷體" w:cs="Roman PS"/>
                <w:sz w:val="18"/>
                <w:szCs w:val="18"/>
              </w:rPr>
              <w:br/>
              <w:t>(3)</w:t>
            </w:r>
            <w:r w:rsidRPr="0032013E">
              <w:rPr>
                <w:rFonts w:ascii="標楷體" w:eastAsia="標楷體" w:hAnsi="標楷體" w:cs="Roman PS"/>
                <w:sz w:val="18"/>
                <w:szCs w:val="18"/>
              </w:rPr>
              <w:br/>
              <w:t>1-3-3</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2-3-8</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2-3-9</w:t>
            </w:r>
          </w:p>
          <w:p w:rsidR="0032013E" w:rsidRPr="0032013E" w:rsidRDefault="0032013E" w:rsidP="001661C0">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sz w:val="18"/>
                <w:szCs w:val="18"/>
              </w:rPr>
              <w:t>2-3-10</w:t>
            </w:r>
          </w:p>
        </w:tc>
        <w:tc>
          <w:tcPr>
            <w:tcW w:w="275" w:type="pct"/>
          </w:tcPr>
          <w:p w:rsidR="0032013E" w:rsidRPr="0032013E" w:rsidRDefault="0032013E" w:rsidP="001661C0">
            <w:pPr>
              <w:spacing w:line="200" w:lineRule="exact"/>
              <w:jc w:val="center"/>
              <w:rPr>
                <w:rFonts w:ascii="標楷體" w:eastAsia="標楷體" w:hAnsi="標楷體" w:cs="Roman PS"/>
                <w:bCs/>
                <w:snapToGrid w:val="0"/>
                <w:color w:val="000000"/>
                <w:kern w:val="0"/>
                <w:sz w:val="18"/>
                <w:szCs w:val="18"/>
              </w:rPr>
            </w:pPr>
          </w:p>
        </w:tc>
        <w:tc>
          <w:tcPr>
            <w:tcW w:w="265"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生命的故事／</w:t>
            </w:r>
            <w:r w:rsidRPr="0032013E">
              <w:rPr>
                <w:rFonts w:ascii="標楷體" w:eastAsia="標楷體" w:hAnsi="標楷體" w:cs="Roman PS"/>
                <w:sz w:val="18"/>
                <w:szCs w:val="18"/>
              </w:rPr>
              <w:t>1.</w:t>
            </w:r>
            <w:r w:rsidRPr="0032013E">
              <w:rPr>
                <w:rFonts w:ascii="標楷體" w:eastAsia="標楷體" w:hAnsi="標楷體" w:cs="Roman PS" w:hint="eastAsia"/>
                <w:sz w:val="18"/>
                <w:szCs w:val="18"/>
              </w:rPr>
              <w:t>我的成長</w:t>
            </w:r>
          </w:p>
          <w:p w:rsidR="0032013E" w:rsidRPr="0032013E" w:rsidRDefault="0032013E" w:rsidP="001661C0">
            <w:pPr>
              <w:spacing w:line="200" w:lineRule="exact"/>
              <w:jc w:val="center"/>
              <w:rPr>
                <w:rFonts w:ascii="標楷體" w:eastAsia="標楷體" w:hAnsi="標楷體" w:cs="Roman PS"/>
                <w:sz w:val="18"/>
                <w:szCs w:val="18"/>
                <w:shd w:val="pct15" w:color="auto" w:fill="FFFFFF"/>
              </w:rPr>
            </w:pPr>
            <w:r w:rsidRPr="0032013E">
              <w:rPr>
                <w:rFonts w:ascii="標楷體" w:eastAsia="標楷體" w:hAnsi="標楷體" w:cs="Roman PS" w:hint="eastAsia"/>
                <w:b/>
                <w:bCs/>
                <w:sz w:val="18"/>
                <w:szCs w:val="18"/>
                <w:shd w:val="pct15" w:color="auto" w:fill="FFFFFF"/>
              </w:rPr>
              <w:t>【性侵害犯罪防治教育】</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1-3-5</w:t>
            </w:r>
          </w:p>
          <w:p w:rsidR="0032013E" w:rsidRPr="0032013E" w:rsidRDefault="0032013E" w:rsidP="001661C0">
            <w:pPr>
              <w:spacing w:line="200" w:lineRule="exact"/>
              <w:jc w:val="center"/>
              <w:rPr>
                <w:rFonts w:ascii="標楷體" w:eastAsia="標楷體" w:hAnsi="標楷體" w:cs="Roman PS"/>
                <w:color w:val="000000"/>
                <w:sz w:val="18"/>
                <w:szCs w:val="18"/>
              </w:rPr>
            </w:pPr>
          </w:p>
        </w:tc>
        <w:tc>
          <w:tcPr>
            <w:tcW w:w="360"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六、食在安心／</w:t>
            </w:r>
            <w:r w:rsidRPr="0032013E">
              <w:rPr>
                <w:rFonts w:ascii="標楷體" w:eastAsia="標楷體" w:hAnsi="標楷體" w:cs="Roman PS"/>
                <w:sz w:val="18"/>
                <w:szCs w:val="18"/>
              </w:rPr>
              <w:t>3</w:t>
            </w:r>
            <w:r w:rsidRPr="0032013E">
              <w:rPr>
                <w:rFonts w:ascii="標楷體" w:eastAsia="標楷體" w:hAnsi="標楷體" w:cs="Roman PS" w:hint="eastAsia"/>
                <w:sz w:val="18"/>
                <w:szCs w:val="18"/>
              </w:rPr>
              <w:t xml:space="preserve">．食品中毒解密　</w:t>
            </w:r>
            <w:r w:rsidRPr="0032013E">
              <w:rPr>
                <w:rFonts w:ascii="標楷體" w:eastAsia="標楷體" w:hAnsi="標楷體" w:cs="Roman PS"/>
                <w:sz w:val="18"/>
                <w:szCs w:val="18"/>
              </w:rPr>
              <w:t>4</w:t>
            </w:r>
            <w:r w:rsidRPr="0032013E">
              <w:rPr>
                <w:rFonts w:ascii="標楷體" w:eastAsia="標楷體" w:hAnsi="標楷體" w:cs="Roman PS" w:hint="eastAsia"/>
                <w:sz w:val="18"/>
                <w:szCs w:val="18"/>
              </w:rPr>
              <w:t>．食品安全之旅</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2-2-4</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sz w:val="18"/>
                <w:szCs w:val="18"/>
              </w:rPr>
              <w:t>2-2-5</w:t>
            </w:r>
          </w:p>
          <w:p w:rsidR="0032013E" w:rsidRPr="0032013E" w:rsidRDefault="0032013E" w:rsidP="001661C0">
            <w:pPr>
              <w:spacing w:line="200" w:lineRule="exact"/>
              <w:jc w:val="center"/>
              <w:rPr>
                <w:rFonts w:ascii="標楷體" w:eastAsia="標楷體" w:hAnsi="標楷體" w:cs="Roman PS"/>
                <w:b/>
                <w:bCs/>
                <w:sz w:val="18"/>
                <w:szCs w:val="18"/>
              </w:rPr>
            </w:pPr>
            <w:r w:rsidRPr="0032013E">
              <w:rPr>
                <w:rFonts w:ascii="標楷體" w:eastAsia="標楷體" w:hAnsi="標楷體" w:cs="Roman PS" w:hint="eastAsia"/>
                <w:b/>
                <w:bCs/>
                <w:sz w:val="18"/>
                <w:szCs w:val="18"/>
              </w:rPr>
              <w:t>【</w:t>
            </w:r>
            <w:r w:rsidRPr="0032013E">
              <w:rPr>
                <w:rFonts w:ascii="標楷體" w:eastAsia="標楷體" w:hAnsi="標楷體" w:cs="Roman PS" w:hint="eastAsia"/>
                <w:b/>
                <w:bCs/>
                <w:sz w:val="18"/>
                <w:szCs w:val="18"/>
                <w:shd w:val="pct15" w:color="auto" w:fill="FFFFFF"/>
              </w:rPr>
              <w:t>高齡教育】</w:t>
            </w:r>
          </w:p>
          <w:p w:rsidR="0032013E" w:rsidRPr="0032013E" w:rsidRDefault="0032013E" w:rsidP="001661C0">
            <w:pPr>
              <w:spacing w:line="200" w:lineRule="exact"/>
              <w:ind w:right="57"/>
              <w:jc w:val="center"/>
              <w:rPr>
                <w:rFonts w:ascii="標楷體" w:eastAsia="標楷體" w:hAnsi="標楷體" w:cs="Roman PS"/>
                <w:sz w:val="18"/>
                <w:szCs w:val="18"/>
              </w:rPr>
            </w:pPr>
          </w:p>
        </w:tc>
        <w:tc>
          <w:tcPr>
            <w:tcW w:w="324" w:type="pct"/>
          </w:tcPr>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評量週</w:t>
            </w:r>
          </w:p>
          <w:p w:rsidR="0032013E" w:rsidRPr="0032013E" w:rsidRDefault="0032013E" w:rsidP="001661C0">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休業式</w:t>
            </w:r>
          </w:p>
          <w:p w:rsidR="0032013E" w:rsidRPr="0032013E" w:rsidRDefault="0032013E" w:rsidP="001661C0">
            <w:pPr>
              <w:spacing w:line="200" w:lineRule="exact"/>
              <w:jc w:val="center"/>
              <w:rPr>
                <w:rFonts w:ascii="標楷體" w:eastAsia="標楷體" w:hAnsi="標楷體" w:cs="Roman PS"/>
                <w:sz w:val="18"/>
                <w:szCs w:val="18"/>
              </w:rPr>
            </w:pPr>
          </w:p>
          <w:p w:rsidR="0032013E" w:rsidRPr="0032013E" w:rsidRDefault="0032013E" w:rsidP="001661C0">
            <w:pPr>
              <w:spacing w:line="200" w:lineRule="exact"/>
              <w:jc w:val="center"/>
              <w:rPr>
                <w:rFonts w:ascii="標楷體" w:eastAsia="標楷體" w:hAnsi="標楷體" w:cs="Roman PS"/>
                <w:sz w:val="18"/>
                <w:szCs w:val="18"/>
              </w:rPr>
            </w:pPr>
          </w:p>
        </w:tc>
        <w:tc>
          <w:tcPr>
            <w:tcW w:w="229" w:type="pct"/>
          </w:tcPr>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hint="eastAsia"/>
                <w:sz w:val="18"/>
                <w:szCs w:val="18"/>
              </w:rPr>
              <w:t>文化教學</w:t>
            </w:r>
          </w:p>
          <w:p w:rsidR="0032013E" w:rsidRPr="0032013E" w:rsidRDefault="0032013E" w:rsidP="001661C0">
            <w:pPr>
              <w:spacing w:line="200" w:lineRule="exact"/>
              <w:rPr>
                <w:rFonts w:ascii="標楷體" w:eastAsia="標楷體" w:hAnsi="標楷體" w:cs="Roman PS"/>
                <w:sz w:val="18"/>
                <w:szCs w:val="18"/>
              </w:rPr>
            </w:pPr>
            <w:r w:rsidRPr="0032013E">
              <w:rPr>
                <w:rFonts w:ascii="標楷體" w:eastAsia="標楷體" w:hAnsi="標楷體" w:cs="Roman PS"/>
                <w:sz w:val="18"/>
                <w:szCs w:val="18"/>
              </w:rPr>
              <w:t>Words Around the World</w:t>
            </w:r>
          </w:p>
          <w:p w:rsidR="0032013E" w:rsidRPr="0032013E" w:rsidRDefault="0032013E" w:rsidP="001661C0">
            <w:pPr>
              <w:spacing w:line="200" w:lineRule="exact"/>
              <w:rPr>
                <w:rFonts w:ascii="標楷體" w:eastAsia="標楷體" w:hAnsi="標楷體" w:cs="Roman PS"/>
                <w:sz w:val="18"/>
                <w:szCs w:val="18"/>
              </w:rPr>
            </w:pPr>
          </w:p>
        </w:tc>
        <w:tc>
          <w:tcPr>
            <w:tcW w:w="283" w:type="pct"/>
          </w:tcPr>
          <w:p w:rsidR="0032013E" w:rsidRPr="0032013E" w:rsidRDefault="0032013E" w:rsidP="001661C0">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第</w:t>
            </w:r>
            <w:r w:rsidRPr="0032013E">
              <w:rPr>
                <w:rFonts w:ascii="標楷體" w:eastAsia="標楷體" w:hAnsi="標楷體" w:cs="Roman PS"/>
                <w:sz w:val="18"/>
                <w:szCs w:val="18"/>
              </w:rPr>
              <w:t>10</w:t>
            </w:r>
            <w:r w:rsidRPr="0032013E">
              <w:rPr>
                <w:rFonts w:ascii="標楷體" w:eastAsia="標楷體" w:hAnsi="標楷體" w:cs="Roman PS" w:hint="eastAsia"/>
                <w:sz w:val="18"/>
                <w:szCs w:val="18"/>
              </w:rPr>
              <w:t>單元立體形體</w:t>
            </w:r>
            <w:r w:rsidRPr="0032013E">
              <w:rPr>
                <w:rFonts w:ascii="標楷體" w:eastAsia="標楷體" w:hAnsi="標楷體" w:cs="Roman PS"/>
                <w:sz w:val="18"/>
                <w:szCs w:val="18"/>
              </w:rPr>
              <w:br/>
            </w:r>
          </w:p>
        </w:tc>
        <w:tc>
          <w:tcPr>
            <w:tcW w:w="250" w:type="pct"/>
          </w:tcPr>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奇蹟男孩閱讀分享</w:t>
            </w:r>
            <w:r w:rsidRPr="0032013E">
              <w:rPr>
                <w:rFonts w:ascii="標楷體" w:eastAsia="標楷體" w:hAnsi="標楷體" w:cs="Roman PS"/>
                <w:sz w:val="18"/>
                <w:szCs w:val="18"/>
              </w:rPr>
              <w:t>—</w:t>
            </w:r>
          </w:p>
          <w:p w:rsidR="0032013E" w:rsidRPr="0032013E" w:rsidRDefault="0032013E" w:rsidP="001661C0">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閱讀心得寫作</w:t>
            </w:r>
          </w:p>
        </w:tc>
      </w:tr>
      <w:tr w:rsidR="0032013E" w:rsidRPr="0032013E" w:rsidTr="007032F3">
        <w:trPr>
          <w:cantSplit/>
          <w:trHeight w:val="376"/>
        </w:trPr>
        <w:tc>
          <w:tcPr>
            <w:tcW w:w="1022" w:type="pct"/>
            <w:gridSpan w:val="3"/>
            <w:vAlign w:val="center"/>
          </w:tcPr>
          <w:p w:rsidR="0032013E" w:rsidRPr="0032013E" w:rsidRDefault="0032013E" w:rsidP="0032013E">
            <w:pPr>
              <w:snapToGrid w:val="0"/>
              <w:jc w:val="center"/>
              <w:rPr>
                <w:rFonts w:ascii="標楷體" w:eastAsia="標楷體" w:hAnsi="標楷體" w:cs="Times New Roman"/>
              </w:rPr>
            </w:pPr>
            <w:r w:rsidRPr="0032013E">
              <w:rPr>
                <w:rFonts w:ascii="標楷體" w:eastAsia="標楷體" w:hAnsi="標楷體" w:cs="Times New Roman" w:hint="eastAsia"/>
              </w:rPr>
              <w:t>第三次段考評量方式</w:t>
            </w:r>
          </w:p>
        </w:tc>
        <w:tc>
          <w:tcPr>
            <w:tcW w:w="482" w:type="pct"/>
          </w:tcPr>
          <w:p w:rsidR="0032013E" w:rsidRPr="0032013E" w:rsidRDefault="0032013E" w:rsidP="0032013E">
            <w:pPr>
              <w:snapToGrid w:val="0"/>
              <w:spacing w:line="180" w:lineRule="exact"/>
              <w:rPr>
                <w:rFonts w:ascii="標楷體" w:eastAsia="標楷體" w:hAnsi="標楷體" w:cs="Roman PS"/>
                <w:spacing w:val="-18"/>
                <w:sz w:val="18"/>
                <w:szCs w:val="18"/>
              </w:rPr>
            </w:pPr>
            <w:r w:rsidRPr="0032013E">
              <w:rPr>
                <w:rFonts w:ascii="標楷體" w:eastAsia="標楷體" w:hAnsi="標楷體" w:cs="Roman PS" w:hint="eastAsia"/>
                <w:spacing w:val="-18"/>
                <w:sz w:val="18"/>
                <w:szCs w:val="18"/>
              </w:rPr>
              <w:t>紙筆測驗</w:t>
            </w:r>
          </w:p>
          <w:p w:rsidR="0032013E" w:rsidRPr="0032013E" w:rsidRDefault="0032013E" w:rsidP="0032013E">
            <w:pPr>
              <w:snapToGrid w:val="0"/>
              <w:spacing w:line="180" w:lineRule="exact"/>
              <w:rPr>
                <w:rFonts w:ascii="標楷體" w:eastAsia="標楷體" w:hAnsi="標楷體" w:cs="Roman PS"/>
                <w:spacing w:val="-18"/>
                <w:sz w:val="18"/>
                <w:szCs w:val="18"/>
              </w:rPr>
            </w:pPr>
            <w:r w:rsidRPr="0032013E">
              <w:rPr>
                <w:rFonts w:ascii="標楷體" w:eastAsia="標楷體" w:hAnsi="標楷體" w:cs="Roman PS" w:hint="eastAsia"/>
                <w:spacing w:val="-18"/>
                <w:sz w:val="18"/>
                <w:szCs w:val="18"/>
              </w:rPr>
              <w:t>多元評量</w:t>
            </w:r>
          </w:p>
        </w:tc>
        <w:tc>
          <w:tcPr>
            <w:tcW w:w="278" w:type="pct"/>
          </w:tcPr>
          <w:p w:rsidR="0032013E" w:rsidRPr="0032013E" w:rsidRDefault="0032013E" w:rsidP="0032013E">
            <w:pPr>
              <w:spacing w:line="180" w:lineRule="exact"/>
              <w:rPr>
                <w:rFonts w:ascii="標楷體" w:eastAsia="標楷體" w:hAnsi="標楷體" w:cs="Roman PS"/>
                <w:spacing w:val="-18"/>
                <w:sz w:val="18"/>
                <w:szCs w:val="18"/>
              </w:rPr>
            </w:pPr>
            <w:r w:rsidRPr="0032013E">
              <w:rPr>
                <w:rFonts w:ascii="標楷體" w:eastAsia="標楷體" w:hAnsi="標楷體" w:cs="標楷體" w:hint="eastAsia"/>
                <w:sz w:val="18"/>
                <w:szCs w:val="18"/>
              </w:rPr>
              <w:t>多元評量</w:t>
            </w:r>
          </w:p>
        </w:tc>
        <w:tc>
          <w:tcPr>
            <w:tcW w:w="253" w:type="pct"/>
          </w:tcPr>
          <w:p w:rsidR="0032013E" w:rsidRPr="0032013E" w:rsidRDefault="0032013E" w:rsidP="0032013E">
            <w:pPr>
              <w:spacing w:line="180" w:lineRule="exact"/>
              <w:rPr>
                <w:rFonts w:ascii="標楷體" w:eastAsia="標楷體" w:hAnsi="標楷體" w:cs="標楷體"/>
                <w:sz w:val="18"/>
                <w:szCs w:val="18"/>
              </w:rPr>
            </w:pPr>
            <w:r w:rsidRPr="0032013E">
              <w:rPr>
                <w:rFonts w:ascii="標楷體" w:eastAsia="標楷體" w:hAnsi="標楷體" w:cs="標楷體" w:hint="eastAsia"/>
                <w:sz w:val="18"/>
                <w:szCs w:val="18"/>
              </w:rPr>
              <w:t>紙筆測驗</w:t>
            </w:r>
          </w:p>
        </w:tc>
        <w:tc>
          <w:tcPr>
            <w:tcW w:w="353" w:type="pct"/>
          </w:tcPr>
          <w:p w:rsidR="0032013E" w:rsidRPr="0032013E" w:rsidRDefault="0032013E" w:rsidP="0032013E">
            <w:pPr>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紙筆測驗</w:t>
            </w:r>
          </w:p>
          <w:p w:rsidR="0032013E" w:rsidRPr="0032013E" w:rsidRDefault="0032013E" w:rsidP="0032013E">
            <w:pPr>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多元評量</w:t>
            </w:r>
          </w:p>
        </w:tc>
        <w:tc>
          <w:tcPr>
            <w:tcW w:w="353" w:type="pct"/>
          </w:tcPr>
          <w:p w:rsidR="0032013E" w:rsidRPr="0032013E" w:rsidRDefault="0032013E" w:rsidP="0032013E">
            <w:pPr>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紙筆測驗</w:t>
            </w:r>
          </w:p>
          <w:p w:rsidR="0032013E" w:rsidRPr="0032013E" w:rsidRDefault="0032013E" w:rsidP="0032013E">
            <w:pPr>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多元評量</w:t>
            </w:r>
          </w:p>
        </w:tc>
        <w:tc>
          <w:tcPr>
            <w:tcW w:w="273" w:type="pct"/>
          </w:tcPr>
          <w:p w:rsidR="0032013E" w:rsidRPr="0032013E" w:rsidRDefault="0032013E" w:rsidP="0032013E">
            <w:pPr>
              <w:spacing w:line="180" w:lineRule="exact"/>
              <w:rPr>
                <w:rFonts w:ascii="標楷體" w:eastAsia="標楷體" w:hAnsi="標楷體" w:cs="Roman PS"/>
                <w:spacing w:val="-18"/>
                <w:sz w:val="18"/>
                <w:szCs w:val="18"/>
              </w:rPr>
            </w:pPr>
            <w:r w:rsidRPr="0032013E">
              <w:rPr>
                <w:rFonts w:ascii="標楷體" w:eastAsia="標楷體" w:hAnsi="標楷體" w:cs="Roman PS" w:hint="eastAsia"/>
                <w:spacing w:val="-18"/>
                <w:sz w:val="18"/>
                <w:szCs w:val="18"/>
              </w:rPr>
              <w:t>多元評量</w:t>
            </w:r>
          </w:p>
        </w:tc>
        <w:tc>
          <w:tcPr>
            <w:tcW w:w="275" w:type="pct"/>
          </w:tcPr>
          <w:p w:rsidR="0032013E" w:rsidRPr="0032013E" w:rsidRDefault="0032013E" w:rsidP="0032013E">
            <w:pPr>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32013E">
            <w:pPr>
              <w:spacing w:line="18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spacing w:val="-18"/>
                <w:sz w:val="18"/>
                <w:szCs w:val="18"/>
              </w:rPr>
              <w:t>多元評量</w:t>
            </w:r>
          </w:p>
        </w:tc>
        <w:tc>
          <w:tcPr>
            <w:tcW w:w="265" w:type="pct"/>
          </w:tcPr>
          <w:p w:rsidR="0032013E" w:rsidRPr="0032013E" w:rsidRDefault="0032013E" w:rsidP="0032013E">
            <w:pPr>
              <w:spacing w:line="180" w:lineRule="exact"/>
              <w:rPr>
                <w:rFonts w:ascii="Roman PS" w:eastAsia="新細明體" w:hAnsi="Roman PS" w:cs="Roman PS" w:hint="eastAsia"/>
                <w:sz w:val="18"/>
                <w:szCs w:val="18"/>
              </w:rPr>
            </w:pPr>
            <w:r w:rsidRPr="0032013E">
              <w:rPr>
                <w:rFonts w:ascii="標楷體" w:eastAsia="標楷體" w:hAnsi="標楷體" w:cs="Roman PS" w:hint="eastAsia"/>
                <w:spacing w:val="-18"/>
                <w:sz w:val="18"/>
                <w:szCs w:val="18"/>
              </w:rPr>
              <w:t>多元評量</w:t>
            </w:r>
          </w:p>
        </w:tc>
        <w:tc>
          <w:tcPr>
            <w:tcW w:w="360" w:type="pct"/>
          </w:tcPr>
          <w:p w:rsidR="0032013E" w:rsidRPr="0032013E" w:rsidRDefault="0032013E" w:rsidP="0032013E">
            <w:pPr>
              <w:spacing w:line="180" w:lineRule="exact"/>
              <w:rPr>
                <w:rFonts w:ascii="Roman PS" w:eastAsia="新細明體" w:hAnsi="Roman PS" w:cs="Roman PS" w:hint="eastAsia"/>
                <w:sz w:val="18"/>
                <w:szCs w:val="18"/>
              </w:rPr>
            </w:pPr>
            <w:r w:rsidRPr="0032013E">
              <w:rPr>
                <w:rFonts w:ascii="標楷體" w:eastAsia="標楷體" w:hAnsi="標楷體" w:cs="Roman PS" w:hint="eastAsia"/>
                <w:spacing w:val="-18"/>
                <w:sz w:val="18"/>
                <w:szCs w:val="18"/>
              </w:rPr>
              <w:t>多元評量</w:t>
            </w:r>
          </w:p>
        </w:tc>
        <w:tc>
          <w:tcPr>
            <w:tcW w:w="324" w:type="pct"/>
          </w:tcPr>
          <w:p w:rsidR="0032013E" w:rsidRPr="0032013E" w:rsidRDefault="0032013E" w:rsidP="0032013E">
            <w:pPr>
              <w:rPr>
                <w:rFonts w:ascii="Roman PS" w:eastAsia="新細明體" w:hAnsi="Roman PS" w:cs="Roman PS" w:hint="eastAsia"/>
              </w:rPr>
            </w:pPr>
            <w:r w:rsidRPr="0032013E">
              <w:rPr>
                <w:rFonts w:ascii="標楷體" w:eastAsia="標楷體" w:hAnsi="標楷體" w:cs="標楷體" w:hint="eastAsia"/>
                <w:sz w:val="18"/>
                <w:szCs w:val="18"/>
              </w:rPr>
              <w:t>多元評量</w:t>
            </w:r>
          </w:p>
        </w:tc>
        <w:tc>
          <w:tcPr>
            <w:tcW w:w="229" w:type="pct"/>
          </w:tcPr>
          <w:p w:rsidR="0032013E" w:rsidRPr="0032013E" w:rsidRDefault="0032013E" w:rsidP="0032013E">
            <w:pPr>
              <w:rPr>
                <w:rFonts w:ascii="Roman PS" w:eastAsia="新細明體" w:hAnsi="Roman PS" w:cs="Roman PS" w:hint="eastAsia"/>
              </w:rPr>
            </w:pPr>
            <w:r w:rsidRPr="0032013E">
              <w:rPr>
                <w:rFonts w:ascii="標楷體" w:eastAsia="標楷體" w:hAnsi="標楷體" w:cs="標楷體" w:hint="eastAsia"/>
                <w:sz w:val="18"/>
                <w:szCs w:val="18"/>
              </w:rPr>
              <w:t>多元評量</w:t>
            </w:r>
          </w:p>
        </w:tc>
        <w:tc>
          <w:tcPr>
            <w:tcW w:w="283" w:type="pct"/>
          </w:tcPr>
          <w:p w:rsidR="0032013E" w:rsidRPr="0032013E" w:rsidRDefault="0032013E" w:rsidP="0032013E">
            <w:pPr>
              <w:rPr>
                <w:rFonts w:ascii="Roman PS" w:eastAsia="新細明體" w:hAnsi="Roman PS" w:cs="Roman PS" w:hint="eastAsia"/>
              </w:rPr>
            </w:pPr>
            <w:r w:rsidRPr="0032013E">
              <w:rPr>
                <w:rFonts w:ascii="標楷體" w:eastAsia="標楷體" w:hAnsi="標楷體" w:cs="標楷體" w:hint="eastAsia"/>
                <w:sz w:val="18"/>
                <w:szCs w:val="18"/>
              </w:rPr>
              <w:t>多元評量</w:t>
            </w:r>
          </w:p>
        </w:tc>
        <w:tc>
          <w:tcPr>
            <w:tcW w:w="250" w:type="pct"/>
          </w:tcPr>
          <w:p w:rsidR="0032013E" w:rsidRPr="0032013E" w:rsidRDefault="0032013E" w:rsidP="0032013E">
            <w:pPr>
              <w:rPr>
                <w:rFonts w:ascii="Roman PS" w:eastAsia="新細明體" w:hAnsi="Roman PS" w:cs="Roman PS" w:hint="eastAsia"/>
              </w:rPr>
            </w:pPr>
            <w:r w:rsidRPr="0032013E">
              <w:rPr>
                <w:rFonts w:ascii="標楷體" w:eastAsia="標楷體" w:hAnsi="標楷體" w:cs="標楷體" w:hint="eastAsia"/>
                <w:sz w:val="18"/>
                <w:szCs w:val="18"/>
              </w:rPr>
              <w:t>多元評量</w:t>
            </w:r>
          </w:p>
        </w:tc>
      </w:tr>
    </w:tbl>
    <w:p w:rsidR="0032013E" w:rsidRPr="0032013E" w:rsidRDefault="0032013E" w:rsidP="0032013E">
      <w:pPr>
        <w:spacing w:line="180" w:lineRule="exact"/>
        <w:rPr>
          <w:rFonts w:ascii="Roman PS" w:eastAsia="新細明體" w:hAnsi="Roman PS" w:cs="Roman PS" w:hint="eastAsia"/>
          <w:sz w:val="18"/>
          <w:szCs w:val="18"/>
        </w:rPr>
      </w:pPr>
    </w:p>
    <w:p w:rsidR="0032013E" w:rsidRPr="0032013E" w:rsidRDefault="0032013E" w:rsidP="0032013E">
      <w:pPr>
        <w:rPr>
          <w:rFonts w:ascii="Times New Roman" w:eastAsia="新細明體" w:hAnsi="Times New Roman" w:cs="Times New Roman"/>
          <w:szCs w:val="24"/>
        </w:rPr>
      </w:pPr>
    </w:p>
    <w:p w:rsidR="001661C0" w:rsidRDefault="001661C0" w:rsidP="0032013E">
      <w:pPr>
        <w:spacing w:line="180" w:lineRule="exact"/>
        <w:jc w:val="center"/>
        <w:rPr>
          <w:rFonts w:ascii="Roman PS" w:eastAsia="標楷體" w:hAnsi="Roman PS" w:cs="Roman PS" w:hint="eastAsia"/>
          <w:b/>
          <w:bCs/>
          <w:sz w:val="18"/>
          <w:szCs w:val="18"/>
        </w:rPr>
      </w:pPr>
    </w:p>
    <w:p w:rsidR="001661C0" w:rsidRDefault="001661C0" w:rsidP="0032013E">
      <w:pPr>
        <w:spacing w:line="180" w:lineRule="exact"/>
        <w:jc w:val="center"/>
        <w:rPr>
          <w:rFonts w:ascii="Roman PS" w:eastAsia="標楷體" w:hAnsi="Roman PS" w:cs="Roman PS" w:hint="eastAsia"/>
          <w:b/>
          <w:bCs/>
          <w:sz w:val="18"/>
          <w:szCs w:val="18"/>
        </w:rPr>
      </w:pPr>
    </w:p>
    <w:p w:rsidR="0032013E" w:rsidRPr="0032013E" w:rsidRDefault="0032013E" w:rsidP="0032013E">
      <w:pPr>
        <w:spacing w:line="180" w:lineRule="exact"/>
        <w:jc w:val="center"/>
        <w:rPr>
          <w:rFonts w:ascii="Roman PS" w:eastAsia="標楷體" w:hAnsi="Roman PS" w:cs="Roman PS" w:hint="eastAsia"/>
          <w:b/>
          <w:bCs/>
          <w:sz w:val="18"/>
          <w:szCs w:val="18"/>
        </w:rPr>
      </w:pPr>
      <w:r w:rsidRPr="0032013E">
        <w:rPr>
          <w:rFonts w:ascii="Roman PS" w:eastAsia="標楷體" w:hAnsi="Roman PS" w:cs="Roman PS" w:hint="eastAsia"/>
          <w:b/>
          <w:bCs/>
          <w:sz w:val="18"/>
          <w:szCs w:val="18"/>
        </w:rPr>
        <w:t>嘉義縣水上鄉義興國民小學</w:t>
      </w:r>
    </w:p>
    <w:p w:rsidR="0032013E" w:rsidRPr="0032013E" w:rsidRDefault="0032013E" w:rsidP="0032013E">
      <w:pPr>
        <w:snapToGrid w:val="0"/>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 xml:space="preserve">107學年度第一學期 </w:t>
      </w:r>
      <w:r w:rsidRPr="0032013E">
        <w:rPr>
          <w:rFonts w:ascii="標楷體" w:eastAsia="標楷體" w:hAnsi="標楷體" w:cs="標楷體" w:hint="eastAsia"/>
          <w:sz w:val="18"/>
          <w:szCs w:val="18"/>
          <w:u w:val="single"/>
        </w:rPr>
        <w:t xml:space="preserve">  六  </w:t>
      </w:r>
      <w:r w:rsidRPr="0032013E">
        <w:rPr>
          <w:rFonts w:ascii="標楷體" w:eastAsia="標楷體" w:hAnsi="標楷體" w:cs="標楷體" w:hint="eastAsia"/>
          <w:sz w:val="18"/>
          <w:szCs w:val="18"/>
        </w:rPr>
        <w:t>年級領域課程與彈性課程教學進度總表</w:t>
      </w:r>
    </w:p>
    <w:tbl>
      <w:tblPr>
        <w:tblW w:w="4827" w:type="pct"/>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6"/>
        <w:gridCol w:w="483"/>
        <w:gridCol w:w="1271"/>
        <w:gridCol w:w="1353"/>
        <w:gridCol w:w="751"/>
        <w:gridCol w:w="875"/>
        <w:gridCol w:w="1531"/>
        <w:gridCol w:w="1138"/>
        <w:gridCol w:w="943"/>
        <w:gridCol w:w="929"/>
        <w:gridCol w:w="932"/>
        <w:gridCol w:w="616"/>
        <w:gridCol w:w="757"/>
        <w:gridCol w:w="957"/>
        <w:gridCol w:w="737"/>
        <w:gridCol w:w="551"/>
      </w:tblGrid>
      <w:tr w:rsidR="0032013E" w:rsidRPr="0032013E" w:rsidTr="0026208C">
        <w:trPr>
          <w:cantSplit/>
          <w:tblHeader/>
        </w:trPr>
        <w:tc>
          <w:tcPr>
            <w:tcW w:w="105"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週次</w:t>
            </w:r>
          </w:p>
        </w:tc>
        <w:tc>
          <w:tcPr>
            <w:tcW w:w="171"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日期</w:t>
            </w: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學  校</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行事曆</w:t>
            </w:r>
          </w:p>
        </w:tc>
        <w:tc>
          <w:tcPr>
            <w:tcW w:w="3211" w:type="pct"/>
            <w:gridSpan w:val="9"/>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學 習 領 域(27)</w:t>
            </w:r>
          </w:p>
        </w:tc>
        <w:tc>
          <w:tcPr>
            <w:tcW w:w="1063" w:type="pct"/>
            <w:gridSpan w:val="4"/>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彈性課程（5）</w:t>
            </w:r>
          </w:p>
        </w:tc>
      </w:tr>
      <w:tr w:rsidR="0032013E" w:rsidRPr="0032013E" w:rsidTr="0026208C">
        <w:trPr>
          <w:cantSplit/>
          <w:tblHeader/>
        </w:trPr>
        <w:tc>
          <w:tcPr>
            <w:tcW w:w="105"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1055" w:type="pct"/>
            <w:gridSpan w:val="3"/>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語文</w:t>
            </w:r>
          </w:p>
        </w:tc>
        <w:tc>
          <w:tcPr>
            <w:tcW w:w="542"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數學</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(南一)</w:t>
            </w:r>
          </w:p>
        </w:tc>
        <w:tc>
          <w:tcPr>
            <w:tcW w:w="403"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社會</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(翰林)</w:t>
            </w:r>
          </w:p>
        </w:tc>
        <w:tc>
          <w:tcPr>
            <w:tcW w:w="334"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藝術與</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人文</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(翰林)</w:t>
            </w:r>
          </w:p>
          <w:p w:rsidR="00BB6376" w:rsidRPr="0032013E" w:rsidRDefault="00BB6376" w:rsidP="00BB6376">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(混齡3)</w:t>
            </w:r>
          </w:p>
        </w:tc>
        <w:tc>
          <w:tcPr>
            <w:tcW w:w="329"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自然與生</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活科技</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(翰林)</w:t>
            </w:r>
          </w:p>
        </w:tc>
        <w:tc>
          <w:tcPr>
            <w:tcW w:w="330"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Times New Roman" w:hint="eastAsia"/>
                <w:color w:val="000000"/>
                <w:sz w:val="18"/>
                <w:szCs w:val="18"/>
              </w:rPr>
              <w:t>綜合</w:t>
            </w:r>
          </w:p>
          <w:p w:rsidR="0032013E" w:rsidRPr="0032013E" w:rsidRDefault="0032013E" w:rsidP="0032013E">
            <w:pPr>
              <w:snapToGrid w:val="0"/>
              <w:spacing w:line="18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活動</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(翰林)</w:t>
            </w:r>
          </w:p>
          <w:p w:rsidR="0026208C" w:rsidRPr="0032013E" w:rsidRDefault="0026208C" w:rsidP="0026208C">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(混齡3)</w:t>
            </w:r>
          </w:p>
        </w:tc>
        <w:tc>
          <w:tcPr>
            <w:tcW w:w="218"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健康與</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體育</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(康軒)</w:t>
            </w:r>
          </w:p>
          <w:p w:rsidR="0026208C" w:rsidRPr="0032013E" w:rsidRDefault="0026208C" w:rsidP="0026208C">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(混齡3)</w:t>
            </w:r>
          </w:p>
        </w:tc>
        <w:tc>
          <w:tcPr>
            <w:tcW w:w="268"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 xml:space="preserve">資訊教育 (1) </w:t>
            </w:r>
          </w:p>
        </w:tc>
        <w:tc>
          <w:tcPr>
            <w:tcW w:w="339"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pacing w:line="180" w:lineRule="exact"/>
              <w:rPr>
                <w:rFonts w:ascii="標楷體" w:eastAsia="標楷體" w:hAnsi="標楷體" w:cs="Roman PS"/>
                <w:w w:val="66"/>
                <w:sz w:val="18"/>
                <w:szCs w:val="18"/>
              </w:rPr>
            </w:pPr>
            <w:r w:rsidRPr="0032013E">
              <w:rPr>
                <w:rFonts w:ascii="標楷體" w:eastAsia="標楷體" w:hAnsi="標楷體" w:cs="Times New Roman" w:hint="eastAsia"/>
                <w:w w:val="66"/>
                <w:sz w:val="18"/>
                <w:szCs w:val="18"/>
              </w:rPr>
              <w:t>英語領域補救教學</w:t>
            </w:r>
          </w:p>
          <w:p w:rsidR="0032013E" w:rsidRPr="0032013E" w:rsidRDefault="0032013E" w:rsidP="0032013E">
            <w:pPr>
              <w:spacing w:line="180" w:lineRule="exact"/>
              <w:rPr>
                <w:rFonts w:ascii="標楷體" w:eastAsia="標楷體" w:hAnsi="標楷體" w:cs="Times New Roman"/>
                <w:w w:val="66"/>
                <w:sz w:val="18"/>
                <w:szCs w:val="18"/>
              </w:rPr>
            </w:pPr>
            <w:r w:rsidRPr="0032013E">
              <w:rPr>
                <w:rFonts w:ascii="標楷體" w:eastAsia="標楷體" w:hAnsi="標楷體" w:cs="Times New Roman" w:hint="eastAsia"/>
                <w:w w:val="66"/>
                <w:sz w:val="18"/>
                <w:szCs w:val="18"/>
              </w:rPr>
              <w:t>（2）</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Times New Roman" w:hint="eastAsia"/>
                <w:sz w:val="18"/>
                <w:szCs w:val="18"/>
              </w:rPr>
              <w:t>班級彈性教學</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(1)</w:t>
            </w:r>
          </w:p>
        </w:tc>
        <w:tc>
          <w:tcPr>
            <w:tcW w:w="195"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pacing w:line="180" w:lineRule="exact"/>
              <w:ind w:rightChars="-37" w:right="-89"/>
              <w:rPr>
                <w:rFonts w:ascii="標楷體" w:eastAsia="標楷體" w:hAnsi="標楷體" w:cs="Times New Roman"/>
                <w:sz w:val="18"/>
                <w:szCs w:val="18"/>
              </w:rPr>
            </w:pPr>
            <w:r w:rsidRPr="0032013E">
              <w:rPr>
                <w:rFonts w:ascii="標楷體" w:eastAsia="標楷體" w:hAnsi="標楷體" w:cs="Times New Roman" w:hint="eastAsia"/>
                <w:sz w:val="18"/>
                <w:szCs w:val="18"/>
              </w:rPr>
              <w:t>班級閱讀（1）</w:t>
            </w:r>
          </w:p>
        </w:tc>
      </w:tr>
      <w:tr w:rsidR="0032013E" w:rsidRPr="0032013E" w:rsidTr="0026208C">
        <w:trPr>
          <w:cantSplit/>
          <w:tblHeader/>
        </w:trPr>
        <w:tc>
          <w:tcPr>
            <w:tcW w:w="105"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479"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國語</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(6)</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(翰林)</w:t>
            </w:r>
          </w:p>
        </w:tc>
        <w:tc>
          <w:tcPr>
            <w:tcW w:w="266"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閩南語</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(1)</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(真平)</w:t>
            </w:r>
          </w:p>
          <w:p w:rsidR="00BB6376" w:rsidRPr="0032013E" w:rsidRDefault="00BB6376" w:rsidP="0032013E">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(混齡1)</w:t>
            </w:r>
          </w:p>
        </w:tc>
        <w:tc>
          <w:tcPr>
            <w:tcW w:w="310"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英語</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 xml:space="preserve">(翰林) </w:t>
            </w:r>
          </w:p>
        </w:tc>
        <w:tc>
          <w:tcPr>
            <w:tcW w:w="542"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w w:val="66"/>
                <w:sz w:val="18"/>
                <w:szCs w:val="18"/>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c>
          <w:tcPr>
            <w:tcW w:w="195"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r>
      <w:tr w:rsidR="0032013E" w:rsidRPr="0032013E" w:rsidTr="009F7B9B">
        <w:trPr>
          <w:cantSplit/>
          <w:trHeight w:val="7350"/>
        </w:trPr>
        <w:tc>
          <w:tcPr>
            <w:tcW w:w="726" w:type="pct"/>
            <w:gridSpan w:val="3"/>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學年/學期學習目標</w:t>
            </w:r>
          </w:p>
        </w:tc>
        <w:tc>
          <w:tcPr>
            <w:tcW w:w="479"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0" w:lineRule="atLeast"/>
              <w:rPr>
                <w:rFonts w:ascii="標楷體" w:eastAsia="標楷體" w:hAnsi="標楷體" w:cs="Roman PS"/>
                <w:sz w:val="18"/>
                <w:szCs w:val="18"/>
              </w:rPr>
            </w:pPr>
            <w:r w:rsidRPr="0032013E">
              <w:rPr>
                <w:rFonts w:ascii="標楷體" w:eastAsia="標楷體" w:hAnsi="標楷體" w:cs="Roman PS" w:hint="eastAsia"/>
                <w:sz w:val="18"/>
                <w:szCs w:val="18"/>
              </w:rPr>
              <w:t>1. 引導學生如何找到夢想起飛的地方，找到人生努力的目標之後，再築夢踏實，讓自己的夢想成真；幫助學生明白在築夢的過程中，必須發揮創意、努力不懈、不怕失敗，才有美夢成真的一天。</w:t>
            </w:r>
          </w:p>
          <w:p w:rsidR="0032013E" w:rsidRPr="0032013E" w:rsidRDefault="0032013E" w:rsidP="0032013E">
            <w:pPr>
              <w:spacing w:line="0" w:lineRule="atLeast"/>
              <w:rPr>
                <w:rFonts w:ascii="標楷體" w:eastAsia="標楷體" w:hAnsi="標楷體" w:cs="Roman PS"/>
                <w:sz w:val="18"/>
                <w:szCs w:val="18"/>
              </w:rPr>
            </w:pPr>
            <w:r w:rsidRPr="0032013E">
              <w:rPr>
                <w:rFonts w:ascii="標楷體" w:eastAsia="標楷體" w:hAnsi="標楷體" w:cs="Roman PS" w:hint="eastAsia"/>
                <w:sz w:val="18"/>
                <w:szCs w:val="18"/>
              </w:rPr>
              <w:t>2. 引導學生了解人間處處有溫情，不論是彼此認識的或是不認識的人，不論是遠親或近鄰，甚至是與動物之間，因為相互關懷，使我們得到照應；因為相互幫助，使我們能克服困難。</w:t>
            </w:r>
          </w:p>
          <w:p w:rsidR="0032013E" w:rsidRPr="0032013E" w:rsidRDefault="0032013E" w:rsidP="0032013E">
            <w:pPr>
              <w:spacing w:line="0" w:lineRule="atLeast"/>
              <w:rPr>
                <w:rFonts w:ascii="標楷體" w:eastAsia="標楷體" w:hAnsi="標楷體" w:cs="Roman PS"/>
                <w:sz w:val="18"/>
                <w:szCs w:val="18"/>
              </w:rPr>
            </w:pPr>
            <w:r w:rsidRPr="0032013E">
              <w:rPr>
                <w:rFonts w:ascii="標楷體" w:eastAsia="標楷體" w:hAnsi="標楷體" w:cs="Roman PS" w:hint="eastAsia"/>
                <w:sz w:val="18"/>
                <w:szCs w:val="18"/>
              </w:rPr>
              <w:t>3. 讓學生明白，只要人人盡己之力服務人群，那麼社會一定到處充滿和諧，充滿朝氣。</w:t>
            </w:r>
          </w:p>
          <w:p w:rsidR="0032013E" w:rsidRPr="0032013E" w:rsidRDefault="0032013E" w:rsidP="0032013E">
            <w:pPr>
              <w:spacing w:line="0" w:lineRule="atLeast"/>
              <w:rPr>
                <w:rFonts w:ascii="標楷體" w:eastAsia="標楷體" w:hAnsi="標楷體" w:cs="Roman PS"/>
                <w:sz w:val="18"/>
                <w:szCs w:val="18"/>
              </w:rPr>
            </w:pPr>
          </w:p>
        </w:tc>
        <w:tc>
          <w:tcPr>
            <w:tcW w:w="266"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 學會多種臺灣特產的閩南語說法，並發音正確。</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 學會各國國名與其特產的閩南語說法。</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3. 能學會科技產品的閩南語說法並發音正確。</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 能學會使用閩南語讚美他人。</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5. 能了解孝順父母的道理，並複習第五課所學。</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6. 能學會吟唱〈楓橋夜泊〉，並體會詩中的情感。</w:t>
            </w:r>
          </w:p>
          <w:p w:rsidR="0032013E" w:rsidRPr="0032013E" w:rsidRDefault="0032013E" w:rsidP="0026208C">
            <w:pPr>
              <w:spacing w:line="180" w:lineRule="exact"/>
              <w:rPr>
                <w:rFonts w:ascii="標楷體" w:eastAsia="標楷體" w:hAnsi="標楷體" w:cs="Roman PS"/>
                <w:sz w:val="18"/>
                <w:szCs w:val="18"/>
              </w:rPr>
            </w:pPr>
          </w:p>
        </w:tc>
        <w:tc>
          <w:tcPr>
            <w:tcW w:w="310"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jc w:val="both"/>
              <w:rPr>
                <w:rFonts w:ascii="標楷體" w:eastAsia="標楷體" w:hAnsi="標楷體" w:cs="Times New Roman"/>
                <w:snapToGrid w:val="0"/>
                <w:kern w:val="0"/>
                <w:sz w:val="18"/>
                <w:szCs w:val="18"/>
              </w:rPr>
            </w:pPr>
            <w:r w:rsidRPr="0032013E">
              <w:rPr>
                <w:rFonts w:ascii="標楷體" w:eastAsia="標楷體" w:hAnsi="標楷體" w:cs="Times New Roman" w:hint="eastAsia"/>
                <w:snapToGrid w:val="0"/>
                <w:kern w:val="0"/>
                <w:sz w:val="18"/>
                <w:szCs w:val="18"/>
              </w:rPr>
              <w:t>1.能聽辨及運用字母拼讀法，讀出母音 -er, -or, ar, or, ir, ur, oi, oy, ou, ow的發音及所組成的字詞。</w:t>
            </w:r>
          </w:p>
          <w:p w:rsidR="0032013E" w:rsidRPr="0032013E" w:rsidRDefault="0032013E" w:rsidP="0032013E">
            <w:pPr>
              <w:spacing w:line="180" w:lineRule="exact"/>
              <w:jc w:val="both"/>
              <w:rPr>
                <w:rFonts w:ascii="標楷體" w:eastAsia="標楷體" w:hAnsi="標楷體" w:cs="Times New Roman"/>
                <w:snapToGrid w:val="0"/>
                <w:kern w:val="0"/>
                <w:sz w:val="18"/>
                <w:szCs w:val="18"/>
              </w:rPr>
            </w:pPr>
            <w:r w:rsidRPr="0032013E">
              <w:rPr>
                <w:rFonts w:ascii="標楷體" w:eastAsia="標楷體" w:hAnsi="標楷體" w:cs="Times New Roman" w:hint="eastAsia"/>
                <w:snapToGrid w:val="0"/>
                <w:kern w:val="0"/>
                <w:sz w:val="18"/>
                <w:szCs w:val="18"/>
              </w:rPr>
              <w:t>2.能聽懂並跟讀故事對話。</w:t>
            </w:r>
          </w:p>
          <w:p w:rsidR="0032013E" w:rsidRPr="0032013E" w:rsidRDefault="0032013E" w:rsidP="0032013E">
            <w:pPr>
              <w:spacing w:line="180" w:lineRule="exact"/>
              <w:jc w:val="both"/>
              <w:rPr>
                <w:rFonts w:ascii="標楷體" w:eastAsia="標楷體" w:hAnsi="標楷體" w:cs="Times New Roman"/>
                <w:snapToGrid w:val="0"/>
                <w:kern w:val="0"/>
                <w:sz w:val="18"/>
                <w:szCs w:val="18"/>
              </w:rPr>
            </w:pPr>
            <w:r w:rsidRPr="0032013E">
              <w:rPr>
                <w:rFonts w:ascii="標楷體" w:eastAsia="標楷體" w:hAnsi="標楷體" w:cs="Times New Roman" w:hint="eastAsia"/>
                <w:snapToGrid w:val="0"/>
                <w:kern w:val="0"/>
                <w:sz w:val="18"/>
                <w:szCs w:val="18"/>
              </w:rPr>
              <w:t>3.能聽辨並說出應用於生活中的數字用法，例如：西元年份、號碼牌序號、考試成績、比賽得分等。</w:t>
            </w:r>
          </w:p>
          <w:p w:rsidR="0032013E" w:rsidRPr="0032013E" w:rsidRDefault="0032013E" w:rsidP="0032013E">
            <w:pPr>
              <w:spacing w:line="180" w:lineRule="exact"/>
              <w:jc w:val="both"/>
              <w:rPr>
                <w:rFonts w:ascii="標楷體" w:eastAsia="標楷體" w:hAnsi="標楷體" w:cs="Times New Roman"/>
                <w:snapToGrid w:val="0"/>
                <w:kern w:val="0"/>
                <w:sz w:val="18"/>
                <w:szCs w:val="18"/>
              </w:rPr>
            </w:pPr>
            <w:r w:rsidRPr="0032013E">
              <w:rPr>
                <w:rFonts w:ascii="標楷體" w:eastAsia="標楷體" w:hAnsi="標楷體" w:cs="Times New Roman" w:hint="eastAsia"/>
                <w:snapToGrid w:val="0"/>
                <w:kern w:val="0"/>
                <w:sz w:val="18"/>
                <w:szCs w:val="18"/>
              </w:rPr>
              <w:t>4.能聽懂、辨識並說出所學的單字及句子。</w:t>
            </w:r>
          </w:p>
          <w:p w:rsidR="0032013E" w:rsidRPr="0032013E" w:rsidRDefault="0032013E" w:rsidP="0032013E">
            <w:pPr>
              <w:spacing w:line="180" w:lineRule="exact"/>
              <w:jc w:val="both"/>
              <w:rPr>
                <w:rFonts w:ascii="標楷體" w:eastAsia="標楷體" w:hAnsi="標楷體" w:cs="Times New Roman"/>
                <w:snapToGrid w:val="0"/>
                <w:kern w:val="0"/>
                <w:sz w:val="18"/>
                <w:szCs w:val="18"/>
              </w:rPr>
            </w:pPr>
            <w:r w:rsidRPr="0032013E">
              <w:rPr>
                <w:rFonts w:ascii="標楷體" w:eastAsia="標楷體" w:hAnsi="標楷體" w:cs="Times New Roman" w:hint="eastAsia"/>
                <w:snapToGrid w:val="0"/>
                <w:kern w:val="0"/>
                <w:sz w:val="18"/>
                <w:szCs w:val="18"/>
              </w:rPr>
              <w:t>同的文化及習俗。</w:t>
            </w:r>
          </w:p>
          <w:p w:rsidR="0032013E" w:rsidRPr="0032013E" w:rsidRDefault="0032013E" w:rsidP="0032013E">
            <w:pPr>
              <w:spacing w:line="180" w:lineRule="exact"/>
              <w:jc w:val="both"/>
              <w:rPr>
                <w:rFonts w:ascii="標楷體" w:eastAsia="標楷體" w:hAnsi="標楷體" w:cs="Times New Roman"/>
                <w:snapToGrid w:val="0"/>
                <w:kern w:val="0"/>
                <w:sz w:val="18"/>
                <w:szCs w:val="18"/>
              </w:rPr>
            </w:pPr>
            <w:r w:rsidRPr="0032013E">
              <w:rPr>
                <w:rFonts w:ascii="標楷體" w:eastAsia="標楷體" w:hAnsi="標楷體" w:cs="Times New Roman" w:hint="eastAsia"/>
                <w:snapToGrid w:val="0"/>
                <w:kern w:val="0"/>
                <w:sz w:val="18"/>
                <w:szCs w:val="18"/>
              </w:rPr>
              <w:t>5.能聽懂並說出常用的諺語。</w:t>
            </w:r>
          </w:p>
          <w:p w:rsidR="0032013E" w:rsidRPr="0032013E" w:rsidRDefault="0032013E" w:rsidP="0032013E">
            <w:pPr>
              <w:spacing w:line="180" w:lineRule="exact"/>
              <w:rPr>
                <w:rFonts w:ascii="標楷體" w:eastAsia="標楷體" w:hAnsi="標楷體" w:cs="Roman PS"/>
                <w:sz w:val="18"/>
                <w:szCs w:val="18"/>
              </w:rPr>
            </w:pP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1.能經驗質數和合數，察覺正整數的質因數，並由質因數分解察覺正整數的最大公因數和最小公倍數。</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2.能在具體情境中，理解最簡分數的意義，並解決所有和分數除法相關的問題。</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3.能用直式處理生活中和小數相關的除法問題，了解小數除法中，被除數、除數和商之間的關係，並能熟練小數的概數和概算。</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4.認識比和比值的意義與表示法並了解相等的比，認識最簡單整數比與應用比和比值解決有關的問題。</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5.能理解圓周率的意義、求法，並應用在圓周長或圓面積的計算上以解決問題。</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6.能理解扇形面積及和其相關複合圖形的面積的求法及其運用。</w:t>
            </w:r>
          </w:p>
          <w:p w:rsidR="0032013E" w:rsidRPr="0032013E" w:rsidRDefault="0032013E" w:rsidP="0032013E">
            <w:pPr>
              <w:spacing w:line="180" w:lineRule="exact"/>
              <w:jc w:val="both"/>
              <w:rPr>
                <w:rFonts w:ascii="標楷體" w:eastAsia="標楷體" w:hAnsi="標楷體"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jc w:val="both"/>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1.了解臺灣土地利用的情形、物產分布，以及適度開發的重要性。</w:t>
            </w:r>
          </w:p>
          <w:p w:rsidR="0032013E" w:rsidRPr="0032013E" w:rsidRDefault="0032013E" w:rsidP="0032013E">
            <w:pPr>
              <w:spacing w:line="180" w:lineRule="exact"/>
              <w:jc w:val="both"/>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2.能了解何謂「生產」、「消費」、「投資」與「理財」。</w:t>
            </w:r>
          </w:p>
          <w:p w:rsidR="0032013E" w:rsidRPr="0032013E" w:rsidRDefault="0032013E" w:rsidP="0032013E">
            <w:pPr>
              <w:spacing w:line="180" w:lineRule="exact"/>
              <w:jc w:val="both"/>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3.能理解隨著社會環境的變遷，各行各業的分工合作更顯重要。</w:t>
            </w:r>
          </w:p>
          <w:p w:rsidR="0032013E" w:rsidRPr="0032013E" w:rsidRDefault="0032013E" w:rsidP="0032013E">
            <w:pPr>
              <w:spacing w:line="180" w:lineRule="exact"/>
              <w:jc w:val="both"/>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4.能區分道德（內在規範）與法律（外在強制）的區別。</w:t>
            </w:r>
          </w:p>
          <w:p w:rsidR="0032013E" w:rsidRPr="0032013E" w:rsidRDefault="0032013E" w:rsidP="0032013E">
            <w:pPr>
              <w:spacing w:line="180" w:lineRule="exact"/>
              <w:jc w:val="both"/>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5.能了解自由的範圍與法治的理念（法的明確性與可行性），並且能清楚知道如何保護自己與他人的權益。</w:t>
            </w:r>
          </w:p>
          <w:p w:rsidR="0032013E" w:rsidRPr="0032013E" w:rsidRDefault="0032013E" w:rsidP="0032013E">
            <w:pPr>
              <w:spacing w:line="180" w:lineRule="exact"/>
              <w:jc w:val="both"/>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6.了解臺灣從農業社會轉型為工商業社會的過程。</w:t>
            </w:r>
          </w:p>
          <w:p w:rsidR="0032013E" w:rsidRPr="0032013E" w:rsidRDefault="0032013E" w:rsidP="0032013E">
            <w:pPr>
              <w:spacing w:line="180" w:lineRule="exact"/>
              <w:jc w:val="both"/>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7.了解臺灣社會變遷對家庭與女性的影響。</w:t>
            </w:r>
          </w:p>
          <w:p w:rsidR="0032013E" w:rsidRPr="0032013E" w:rsidRDefault="0032013E" w:rsidP="0032013E">
            <w:pPr>
              <w:spacing w:line="180" w:lineRule="exact"/>
              <w:jc w:val="both"/>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8.了解臺灣環境問題所帶來的災害與防治方法。</w:t>
            </w:r>
          </w:p>
        </w:tc>
        <w:tc>
          <w:tcPr>
            <w:tcW w:w="334"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1.深入構思點線面相關的主題與內涵，嘗試不同媒材之應用。</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2.瞭解點線面相關作品中的藝術元素運用、美感的效果與特質。</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3.觀察與討論藝術家的風格、特色，探索其不同及美感表現。</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4.鑑賞現代藝術作品，參與學習環境的布置，美化生活。</w:t>
            </w:r>
          </w:p>
          <w:p w:rsidR="0032013E" w:rsidRPr="0032013E" w:rsidRDefault="0032013E" w:rsidP="0026208C">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5.觀察與討論各種藝術風格、特色，探索其不同及美感表現。</w:t>
            </w:r>
          </w:p>
        </w:tc>
        <w:tc>
          <w:tcPr>
            <w:tcW w:w="32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1.從水的形態與循環探討雲、雨、霧、霜、露的形成。</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2.由天氣的變化與氣象報告引入，教導觀看地面天氣圖和衛星雲圖上所出現的符號和其代表的意義，並且能知道氣團、冷鋒和暖鋒。</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3.認識颱風的一生，與防颱、防災。</w:t>
            </w:r>
          </w:p>
          <w:p w:rsidR="0032013E" w:rsidRPr="0032013E" w:rsidRDefault="0032013E" w:rsidP="00CE6F7F">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4.從生活周遭的現象中，察覺到聲音如何產生，以及聲音產生時的共同現象。</w:t>
            </w:r>
          </w:p>
        </w:tc>
        <w:tc>
          <w:tcPr>
            <w:tcW w:w="330"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jc w:val="both"/>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1.「生活大富翁」活動，透過生活情境探討、訪問家人等方式，帶領學生覺察時間與金錢運用、規劃的重要性。並擬定運用策略，實際執行。</w:t>
            </w:r>
          </w:p>
          <w:p w:rsidR="0032013E" w:rsidRPr="0032013E" w:rsidRDefault="0032013E" w:rsidP="0032013E">
            <w:pPr>
              <w:spacing w:line="180" w:lineRule="exact"/>
              <w:jc w:val="both"/>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2.「學習天地」旨在透過活動引導學生覺察自己善用的學習方法，並透過教與學引導學生互相學習合適的學習方法；而後透過學習計畫，藉由實作引導學生進行學習方法的調整，並延伸發展自己的興趣與專長。</w:t>
            </w:r>
          </w:p>
          <w:p w:rsidR="0032013E" w:rsidRPr="0032013E" w:rsidRDefault="0032013E" w:rsidP="00CE6F7F">
            <w:pPr>
              <w:spacing w:line="180" w:lineRule="exact"/>
              <w:jc w:val="both"/>
              <w:rPr>
                <w:rFonts w:ascii="標楷體" w:eastAsia="標楷體" w:hAnsi="標楷體" w:cs="Times New Roman"/>
                <w:bCs/>
                <w:snapToGrid w:val="0"/>
                <w:kern w:val="0"/>
                <w:sz w:val="18"/>
                <w:szCs w:val="18"/>
              </w:rPr>
            </w:pPr>
          </w:p>
        </w:tc>
        <w:tc>
          <w:tcPr>
            <w:tcW w:w="218" w:type="pct"/>
            <w:tcBorders>
              <w:top w:val="single" w:sz="4" w:space="0" w:color="auto"/>
              <w:left w:val="single" w:sz="4" w:space="0" w:color="auto"/>
              <w:bottom w:val="single" w:sz="4" w:space="0" w:color="auto"/>
              <w:right w:val="single" w:sz="4" w:space="0" w:color="auto"/>
            </w:tcBorders>
          </w:tcPr>
          <w:p w:rsidR="00CE6F7F" w:rsidRDefault="0032013E" w:rsidP="00CE6F7F">
            <w:pPr>
              <w:snapToGrid w:val="0"/>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1.了解並能遵守籃球比賽基本規則，同時培養團隊活動的合作精神</w:t>
            </w:r>
            <w:r w:rsidR="00CE6F7F">
              <w:rPr>
                <w:rFonts w:ascii="標楷體" w:eastAsia="標楷體" w:hAnsi="標楷體" w:cs="Times New Roman" w:hint="eastAsia"/>
                <w:sz w:val="18"/>
                <w:szCs w:val="18"/>
              </w:rPr>
              <w:t>。</w:t>
            </w:r>
          </w:p>
          <w:p w:rsidR="0032013E" w:rsidRPr="0032013E" w:rsidRDefault="00CE6F7F" w:rsidP="00CE6F7F">
            <w:pPr>
              <w:snapToGrid w:val="0"/>
              <w:spacing w:line="180" w:lineRule="exact"/>
              <w:jc w:val="both"/>
              <w:rPr>
                <w:rFonts w:ascii="標楷體" w:eastAsia="標楷體" w:hAnsi="標楷體" w:cs="Times New Roman"/>
                <w:sz w:val="18"/>
                <w:szCs w:val="18"/>
              </w:rPr>
            </w:pPr>
            <w:r w:rsidRPr="0032013E">
              <w:rPr>
                <w:rFonts w:ascii="標楷體" w:eastAsia="標楷體" w:hAnsi="標楷體" w:cs="Times New Roman"/>
                <w:sz w:val="18"/>
                <w:szCs w:val="18"/>
              </w:rPr>
              <w:t xml:space="preserve"> </w:t>
            </w:r>
            <w:r w:rsidRPr="0032013E">
              <w:rPr>
                <w:rFonts w:ascii="標楷體" w:eastAsia="標楷體" w:hAnsi="標楷體" w:cs="Times New Roman" w:hint="eastAsia"/>
                <w:sz w:val="18"/>
                <w:szCs w:val="18"/>
              </w:rPr>
              <w:t>2.主要目標在練習籃球運動中，上籃、防守及移位步伐、簡易的二對二籃球賽等，期透過活動設計加強學生操控籃球的能力及手眼協調性，提升籃球技能。</w:t>
            </w:r>
          </w:p>
        </w:tc>
        <w:tc>
          <w:tcPr>
            <w:tcW w:w="268"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1能認識電腦病毒的特性。</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2能認識電腦硬體的主要元件。</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3能操作及應用電腦多媒體設備。</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4能操作掃瞄器及數位相機等工具。</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5能利用簡報軟體編輯並播放簡報。</w:t>
            </w:r>
          </w:p>
        </w:tc>
        <w:tc>
          <w:tcPr>
            <w:tcW w:w="339"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1.能聽辨及運用字母拼讀法，讀出母音 -er, -or, ar, or, ir, ur, oi, oy, ou, ow的發音及所組成的字詞。</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2.能聽懂並跟讀故事對話。</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3.能聽辨並說出應用於生活中的數字用法，例如：西元年份、號碼牌序號、考試成績、比賽得分等。</w:t>
            </w:r>
          </w:p>
        </w:tc>
        <w:tc>
          <w:tcPr>
            <w:tcW w:w="26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rPr>
                <w:rFonts w:ascii="標楷體" w:eastAsia="標楷體" w:hAnsi="標楷體" w:cs="Roman PS"/>
                <w:sz w:val="18"/>
                <w:szCs w:val="18"/>
              </w:rPr>
            </w:pPr>
          </w:p>
        </w:tc>
        <w:tc>
          <w:tcPr>
            <w:tcW w:w="195"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spacing w:line="180" w:lineRule="exact"/>
              <w:jc w:val="both"/>
              <w:rPr>
                <w:rFonts w:ascii="標楷體" w:eastAsia="標楷體" w:hAnsi="標楷體" w:cs="Times New Roman"/>
                <w:shadow/>
                <w:color w:val="000000"/>
                <w:sz w:val="18"/>
                <w:szCs w:val="18"/>
              </w:rPr>
            </w:pPr>
          </w:p>
        </w:tc>
      </w:tr>
      <w:tr w:rsidR="0032013E" w:rsidRPr="0032013E" w:rsidTr="0026208C">
        <w:trPr>
          <w:cantSplit/>
          <w:trHeight w:val="7857"/>
        </w:trPr>
        <w:tc>
          <w:tcPr>
            <w:tcW w:w="726" w:type="pct"/>
            <w:gridSpan w:val="3"/>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學年/學期學習目標</w:t>
            </w:r>
          </w:p>
        </w:tc>
        <w:tc>
          <w:tcPr>
            <w:tcW w:w="479" w:type="pct"/>
            <w:tcBorders>
              <w:top w:val="single" w:sz="4" w:space="0" w:color="auto"/>
              <w:left w:val="single" w:sz="4" w:space="0" w:color="auto"/>
              <w:bottom w:val="single" w:sz="4" w:space="0" w:color="auto"/>
              <w:right w:val="single" w:sz="4" w:space="0" w:color="auto"/>
            </w:tcBorders>
            <w:hideMark/>
          </w:tcPr>
          <w:p w:rsidR="0026208C" w:rsidRPr="0032013E" w:rsidRDefault="0026208C" w:rsidP="0026208C">
            <w:pPr>
              <w:spacing w:line="0" w:lineRule="atLeast"/>
              <w:rPr>
                <w:rFonts w:ascii="標楷體" w:eastAsia="標楷體" w:hAnsi="標楷體" w:cs="Roman PS"/>
                <w:sz w:val="18"/>
                <w:szCs w:val="18"/>
              </w:rPr>
            </w:pPr>
            <w:r w:rsidRPr="0032013E">
              <w:rPr>
                <w:rFonts w:ascii="標楷體" w:eastAsia="標楷體" w:hAnsi="標楷體" w:cs="Roman PS" w:hint="eastAsia"/>
                <w:sz w:val="18"/>
                <w:szCs w:val="18"/>
              </w:rPr>
              <w:t>4. 透過不同時空背景下所描繪的經典文學作品，來拓展學生的文學視野，以培養更豐富的學養。</w:t>
            </w:r>
          </w:p>
          <w:p w:rsidR="0026208C" w:rsidRPr="0032013E" w:rsidRDefault="0026208C" w:rsidP="0026208C">
            <w:pPr>
              <w:spacing w:line="0" w:lineRule="atLeast"/>
              <w:rPr>
                <w:rFonts w:ascii="標楷體" w:eastAsia="標楷體" w:hAnsi="標楷體" w:cs="Roman PS"/>
                <w:sz w:val="18"/>
                <w:szCs w:val="18"/>
              </w:rPr>
            </w:pPr>
            <w:r w:rsidRPr="0032013E">
              <w:rPr>
                <w:rFonts w:ascii="標楷體" w:eastAsia="標楷體" w:hAnsi="標楷體" w:cs="Roman PS" w:hint="eastAsia"/>
                <w:sz w:val="18"/>
                <w:szCs w:val="18"/>
              </w:rPr>
              <w:t>5. 藉著課文的敘述，體會不同的文學藝術，引導學生欣賞文學之美，厚實學生的文學素養。</w:t>
            </w:r>
          </w:p>
          <w:p w:rsidR="0026208C" w:rsidRPr="0032013E" w:rsidRDefault="0026208C" w:rsidP="0026208C">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6. 利用生活中垂手可得的事物，聯結古今中外文人名士的生活故事和人文情懷，來培養學生對藝術的興趣，以提升生活的品質。</w:t>
            </w:r>
          </w:p>
          <w:p w:rsidR="0032013E" w:rsidRPr="0032013E" w:rsidRDefault="0026208C" w:rsidP="0026208C">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7. 鼓勵學生能以藝術充實生活，成為小小生活藝術家。</w:t>
            </w:r>
          </w:p>
        </w:tc>
        <w:tc>
          <w:tcPr>
            <w:tcW w:w="266" w:type="pct"/>
            <w:tcBorders>
              <w:top w:val="single" w:sz="4" w:space="0" w:color="auto"/>
              <w:left w:val="single" w:sz="4" w:space="0" w:color="auto"/>
              <w:bottom w:val="single" w:sz="4" w:space="0" w:color="auto"/>
              <w:right w:val="single" w:sz="4" w:space="0" w:color="auto"/>
            </w:tcBorders>
          </w:tcPr>
          <w:p w:rsidR="0026208C" w:rsidRPr="0032013E" w:rsidRDefault="0026208C" w:rsidP="0026208C">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7. 能欣賞閩南語歌曲之美。</w:t>
            </w:r>
          </w:p>
          <w:p w:rsidR="0032013E" w:rsidRPr="0032013E" w:rsidRDefault="0032013E" w:rsidP="0032013E">
            <w:pPr>
              <w:spacing w:line="180" w:lineRule="exact"/>
              <w:jc w:val="both"/>
              <w:rPr>
                <w:rFonts w:ascii="標楷體" w:eastAsia="標楷體" w:hAnsi="標楷體" w:cs="Roman PS"/>
                <w:sz w:val="18"/>
                <w:szCs w:val="18"/>
              </w:rPr>
            </w:pPr>
          </w:p>
        </w:tc>
        <w:tc>
          <w:tcPr>
            <w:tcW w:w="310" w:type="pct"/>
            <w:tcBorders>
              <w:top w:val="single" w:sz="4" w:space="0" w:color="auto"/>
              <w:left w:val="single" w:sz="4" w:space="0" w:color="auto"/>
              <w:bottom w:val="single" w:sz="4" w:space="0" w:color="auto"/>
              <w:right w:val="single" w:sz="4" w:space="0" w:color="auto"/>
            </w:tcBorders>
            <w:hideMark/>
          </w:tcPr>
          <w:p w:rsidR="0026208C" w:rsidRPr="0032013E" w:rsidRDefault="0026208C" w:rsidP="0026208C">
            <w:pPr>
              <w:spacing w:line="180" w:lineRule="exact"/>
              <w:jc w:val="both"/>
              <w:rPr>
                <w:rFonts w:ascii="標楷體" w:eastAsia="標楷體" w:hAnsi="標楷體" w:cs="Times New Roman"/>
                <w:snapToGrid w:val="0"/>
                <w:kern w:val="0"/>
                <w:sz w:val="18"/>
                <w:szCs w:val="18"/>
              </w:rPr>
            </w:pPr>
            <w:r w:rsidRPr="0032013E">
              <w:rPr>
                <w:rFonts w:ascii="標楷體" w:eastAsia="標楷體" w:hAnsi="標楷體" w:cs="Times New Roman" w:hint="eastAsia"/>
                <w:snapToGrid w:val="0"/>
                <w:kern w:val="0"/>
                <w:sz w:val="18"/>
                <w:szCs w:val="18"/>
              </w:rPr>
              <w:t>6.能朗讀及吟唱歌謠。</w:t>
            </w:r>
          </w:p>
          <w:p w:rsidR="0026208C" w:rsidRPr="0032013E" w:rsidRDefault="0026208C" w:rsidP="0026208C">
            <w:pPr>
              <w:spacing w:line="180" w:lineRule="exact"/>
              <w:jc w:val="both"/>
              <w:rPr>
                <w:rFonts w:ascii="標楷體" w:eastAsia="標楷體" w:hAnsi="標楷體" w:cs="Times New Roman"/>
                <w:snapToGrid w:val="0"/>
                <w:kern w:val="0"/>
                <w:sz w:val="18"/>
                <w:szCs w:val="18"/>
              </w:rPr>
            </w:pPr>
            <w:r w:rsidRPr="0032013E">
              <w:rPr>
                <w:rFonts w:ascii="標楷體" w:eastAsia="標楷體" w:hAnsi="標楷體" w:cs="Times New Roman" w:hint="eastAsia"/>
                <w:snapToGrid w:val="0"/>
                <w:kern w:val="0"/>
                <w:sz w:val="18"/>
                <w:szCs w:val="18"/>
              </w:rPr>
              <w:t>7.能認識中外主要節慶習俗及由來。</w:t>
            </w:r>
          </w:p>
          <w:p w:rsidR="0032013E" w:rsidRPr="0032013E" w:rsidRDefault="0026208C" w:rsidP="0026208C">
            <w:pPr>
              <w:spacing w:line="180" w:lineRule="exact"/>
              <w:rPr>
                <w:rFonts w:ascii="標楷體" w:eastAsia="標楷體" w:hAnsi="標楷體" w:cs="Roman PS"/>
                <w:sz w:val="18"/>
                <w:szCs w:val="18"/>
              </w:rPr>
            </w:pPr>
            <w:r w:rsidRPr="0032013E">
              <w:rPr>
                <w:rFonts w:ascii="標楷體" w:eastAsia="標楷體" w:hAnsi="標楷體" w:cs="Times New Roman" w:hint="eastAsia"/>
                <w:snapToGrid w:val="0"/>
                <w:kern w:val="0"/>
                <w:sz w:val="18"/>
                <w:szCs w:val="18"/>
              </w:rPr>
              <w:t>8.能認識外國風土民情，並能從多元文化觀點，瞭解及尊重</w:t>
            </w:r>
          </w:p>
        </w:tc>
        <w:tc>
          <w:tcPr>
            <w:tcW w:w="542" w:type="pct"/>
            <w:tcBorders>
              <w:top w:val="single" w:sz="4" w:space="0" w:color="auto"/>
              <w:left w:val="single" w:sz="4" w:space="0" w:color="auto"/>
              <w:bottom w:val="single" w:sz="4" w:space="0" w:color="auto"/>
              <w:right w:val="single" w:sz="4" w:space="0" w:color="auto"/>
            </w:tcBorders>
          </w:tcPr>
          <w:p w:rsidR="0026208C" w:rsidRPr="0032013E" w:rsidRDefault="0026208C" w:rsidP="0026208C">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7.了解兩個數量正比例與非正比例的關係並會繪製正比的關係圖，能理解正比的現象，並發展正比的概念，解決生活中的問題。</w:t>
            </w:r>
          </w:p>
          <w:p w:rsidR="0026208C" w:rsidRPr="0032013E" w:rsidRDefault="0026208C" w:rsidP="0026208C">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8.能理解速率的意義、公式、單位，進行直接、間接比較，並解決生活中的相關問題。</w:t>
            </w:r>
          </w:p>
          <w:p w:rsidR="0026208C" w:rsidRPr="0032013E" w:rsidRDefault="0026208C" w:rsidP="0026208C">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9.能理解長方體和正方體中，邊和邊、面和面、邊和面之間的關係，及柱體表面積的求法。</w:t>
            </w:r>
          </w:p>
          <w:p w:rsidR="0032013E" w:rsidRPr="0032013E" w:rsidRDefault="0026208C" w:rsidP="0026208C">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10.認識等式和等量公理的意義，並能解決含未知數的兩步驟算式題。</w:t>
            </w: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Roman PS"/>
                <w:sz w:val="18"/>
                <w:szCs w:val="18"/>
              </w:rPr>
            </w:pPr>
          </w:p>
        </w:tc>
        <w:tc>
          <w:tcPr>
            <w:tcW w:w="334" w:type="pct"/>
            <w:tcBorders>
              <w:top w:val="single" w:sz="4" w:space="0" w:color="auto"/>
              <w:left w:val="single" w:sz="4" w:space="0" w:color="auto"/>
              <w:bottom w:val="single" w:sz="4" w:space="0" w:color="auto"/>
              <w:right w:val="single" w:sz="4" w:space="0" w:color="auto"/>
            </w:tcBorders>
          </w:tcPr>
          <w:p w:rsidR="0026208C" w:rsidRPr="0032013E" w:rsidRDefault="0026208C" w:rsidP="0026208C">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6.討論藝術家作品中視點運用，並能比較藝術家不同的表現特色及美感特徵。</w:t>
            </w:r>
          </w:p>
          <w:p w:rsidR="0026208C" w:rsidRPr="0032013E" w:rsidRDefault="0026208C" w:rsidP="0026208C">
            <w:pPr>
              <w:spacing w:line="180" w:lineRule="exact"/>
              <w:rPr>
                <w:rFonts w:ascii="標楷體" w:eastAsia="標楷體" w:hAnsi="標楷體" w:cs="Times New Roman"/>
                <w:sz w:val="18"/>
                <w:szCs w:val="18"/>
              </w:rPr>
            </w:pPr>
            <w:r>
              <w:rPr>
                <w:rFonts w:ascii="標楷體" w:eastAsia="標楷體" w:hAnsi="標楷體" w:cs="Times New Roman" w:hint="eastAsia"/>
                <w:sz w:val="18"/>
                <w:szCs w:val="18"/>
              </w:rPr>
              <w:t>7.</w:t>
            </w:r>
            <w:r w:rsidRPr="0032013E">
              <w:rPr>
                <w:rFonts w:ascii="標楷體" w:eastAsia="標楷體" w:hAnsi="標楷體" w:cs="Times New Roman" w:hint="eastAsia"/>
                <w:sz w:val="18"/>
                <w:szCs w:val="18"/>
              </w:rPr>
              <w:t>瞭解劇場的起源與特色，認識幕前、幕後的工作執掌。</w:t>
            </w:r>
          </w:p>
          <w:p w:rsidR="0026208C" w:rsidRPr="0032013E" w:rsidRDefault="0026208C" w:rsidP="0026208C">
            <w:pPr>
              <w:spacing w:line="180" w:lineRule="exact"/>
              <w:rPr>
                <w:rFonts w:ascii="標楷體" w:eastAsia="標楷體" w:hAnsi="標楷體" w:cs="Times New Roman"/>
                <w:sz w:val="18"/>
                <w:szCs w:val="18"/>
              </w:rPr>
            </w:pPr>
            <w:r>
              <w:rPr>
                <w:rFonts w:ascii="標楷體" w:eastAsia="標楷體" w:hAnsi="標楷體" w:cs="Times New Roman" w:hint="eastAsia"/>
                <w:sz w:val="18"/>
                <w:szCs w:val="18"/>
              </w:rPr>
              <w:t>8</w:t>
            </w:r>
            <w:r w:rsidRPr="0032013E">
              <w:rPr>
                <w:rFonts w:ascii="標楷體" w:eastAsia="標楷體" w:hAnsi="標楷體" w:cs="Times New Roman" w:hint="eastAsia"/>
                <w:sz w:val="18"/>
                <w:szCs w:val="18"/>
              </w:rPr>
              <w:t>.探究不同時期的文化背景對劇場型態所造成的影響。</w:t>
            </w:r>
          </w:p>
          <w:p w:rsidR="0026208C" w:rsidRPr="0032013E" w:rsidRDefault="0026208C" w:rsidP="0026208C">
            <w:pPr>
              <w:spacing w:line="180" w:lineRule="exact"/>
              <w:rPr>
                <w:rFonts w:ascii="標楷體" w:eastAsia="標楷體" w:hAnsi="標楷體" w:cs="Times New Roman"/>
                <w:sz w:val="18"/>
                <w:szCs w:val="18"/>
              </w:rPr>
            </w:pPr>
            <w:r>
              <w:rPr>
                <w:rFonts w:ascii="標楷體" w:eastAsia="標楷體" w:hAnsi="標楷體" w:cs="Times New Roman" w:hint="eastAsia"/>
                <w:sz w:val="18"/>
                <w:szCs w:val="18"/>
              </w:rPr>
              <w:t>9</w:t>
            </w:r>
            <w:r w:rsidRPr="0032013E">
              <w:rPr>
                <w:rFonts w:ascii="標楷體" w:eastAsia="標楷體" w:hAnsi="標楷體" w:cs="Times New Roman" w:hint="eastAsia"/>
                <w:sz w:val="18"/>
                <w:szCs w:val="18"/>
              </w:rPr>
              <w:t>.能於欣賞戲劇演出的同時，體察幕後工作人員的辛勞與創意。</w:t>
            </w:r>
          </w:p>
          <w:p w:rsidR="0032013E" w:rsidRPr="0032013E" w:rsidRDefault="0032013E" w:rsidP="0026208C">
            <w:pPr>
              <w:spacing w:line="180" w:lineRule="exact"/>
              <w:rPr>
                <w:rFonts w:ascii="標楷體" w:eastAsia="標楷體" w:hAnsi="標楷體" w:cs="Roman PS"/>
                <w:sz w:val="18"/>
                <w:szCs w:val="18"/>
              </w:rPr>
            </w:pPr>
          </w:p>
        </w:tc>
        <w:tc>
          <w:tcPr>
            <w:tcW w:w="329" w:type="pct"/>
            <w:tcBorders>
              <w:top w:val="single" w:sz="4" w:space="0" w:color="auto"/>
              <w:left w:val="single" w:sz="4" w:space="0" w:color="auto"/>
              <w:bottom w:val="single" w:sz="4" w:space="0" w:color="auto"/>
              <w:right w:val="single" w:sz="4" w:space="0" w:color="auto"/>
            </w:tcBorders>
          </w:tcPr>
          <w:p w:rsidR="0026208C" w:rsidRPr="0032013E" w:rsidRDefault="0026208C" w:rsidP="0026208C">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5.認識聲音在不同介質中的傳播情形，以及聲音需要介質才能傳播。</w:t>
            </w:r>
          </w:p>
          <w:p w:rsidR="0026208C" w:rsidRDefault="0026208C" w:rsidP="0026208C">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6.由各種樂器引入，認識常見樂器的發聲原理，以及樂器如何發出不同大小或高低的聲音。</w:t>
            </w:r>
          </w:p>
          <w:p w:rsidR="00CE6F7F" w:rsidRPr="0032013E" w:rsidRDefault="0026208C" w:rsidP="00CE6F7F">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7.應用已知的樂器發聲原理來自製樂器</w:t>
            </w:r>
            <w:r w:rsidR="00CE6F7F" w:rsidRPr="0032013E">
              <w:rPr>
                <w:rFonts w:ascii="標楷體" w:eastAsia="標楷體" w:hAnsi="標楷體" w:cs="Times New Roman" w:hint="eastAsia"/>
                <w:sz w:val="18"/>
                <w:szCs w:val="18"/>
              </w:rPr>
              <w:t>。</w:t>
            </w:r>
          </w:p>
          <w:p w:rsidR="00CE6F7F" w:rsidRPr="0032013E" w:rsidRDefault="00CE6F7F" w:rsidP="00CE6F7F">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8.認識生活中的噪音，以及知道減少噪音的方法。</w:t>
            </w:r>
          </w:p>
          <w:p w:rsidR="0032013E" w:rsidRPr="0032013E" w:rsidRDefault="00CE6F7F" w:rsidP="00CE6F7F">
            <w:pPr>
              <w:spacing w:line="180" w:lineRule="exact"/>
              <w:rPr>
                <w:rFonts w:ascii="標楷體" w:eastAsia="標楷體" w:hAnsi="標楷體" w:cs="Roman PS"/>
                <w:sz w:val="18"/>
                <w:szCs w:val="18"/>
              </w:rPr>
            </w:pPr>
            <w:r w:rsidRPr="0032013E">
              <w:rPr>
                <w:rFonts w:ascii="標楷體" w:eastAsia="標楷體" w:hAnsi="標楷體" w:cs="Times New Roman" w:hint="eastAsia"/>
                <w:sz w:val="18"/>
                <w:szCs w:val="18"/>
              </w:rPr>
              <w:t>9.藉由欣賞臺灣的地表景觀之美，察覺這些景觀的形成大多和流水有關。</w:t>
            </w:r>
          </w:p>
        </w:tc>
        <w:tc>
          <w:tcPr>
            <w:tcW w:w="330" w:type="pct"/>
            <w:tcBorders>
              <w:top w:val="single" w:sz="4" w:space="0" w:color="auto"/>
              <w:left w:val="single" w:sz="4" w:space="0" w:color="auto"/>
              <w:bottom w:val="single" w:sz="4" w:space="0" w:color="auto"/>
              <w:right w:val="single" w:sz="4" w:space="0" w:color="auto"/>
            </w:tcBorders>
            <w:hideMark/>
          </w:tcPr>
          <w:p w:rsidR="00CE6F7F" w:rsidRPr="0032013E" w:rsidRDefault="00CE6F7F" w:rsidP="00CE6F7F">
            <w:pPr>
              <w:spacing w:line="180" w:lineRule="exact"/>
              <w:jc w:val="both"/>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5.「多元文化相處之道」旨在透過生活中事例的探索，引導學生發現不同族群在現今環境中的優勢；透過新聞報導、情境，分析了解不同族群可能面臨的問題與其困境，並引導學生探討面對不同的文化與族群所需要的尊重與關懷，完成自身能力能完成的關懷行動。</w:t>
            </w:r>
          </w:p>
          <w:p w:rsidR="0032013E" w:rsidRPr="0032013E" w:rsidRDefault="0032013E" w:rsidP="0032013E">
            <w:pPr>
              <w:spacing w:line="180" w:lineRule="exact"/>
              <w:rPr>
                <w:rFonts w:ascii="標楷體" w:eastAsia="標楷體" w:hAnsi="標楷體" w:cs="Roman PS"/>
                <w:sz w:val="18"/>
                <w:szCs w:val="18"/>
              </w:rPr>
            </w:pPr>
          </w:p>
        </w:tc>
        <w:tc>
          <w:tcPr>
            <w:tcW w:w="218" w:type="pct"/>
            <w:tcBorders>
              <w:top w:val="single" w:sz="4" w:space="0" w:color="auto"/>
              <w:left w:val="single" w:sz="4" w:space="0" w:color="auto"/>
              <w:bottom w:val="single" w:sz="4" w:space="0" w:color="auto"/>
              <w:right w:val="single" w:sz="4" w:space="0" w:color="auto"/>
            </w:tcBorders>
          </w:tcPr>
          <w:p w:rsidR="00CE6F7F" w:rsidRPr="0032013E" w:rsidRDefault="00CE6F7F" w:rsidP="00CE6F7F">
            <w:pPr>
              <w:snapToGrid w:val="0"/>
              <w:spacing w:line="180" w:lineRule="exact"/>
              <w:jc w:val="both"/>
              <w:rPr>
                <w:rFonts w:ascii="標楷體" w:eastAsia="標楷體" w:hAnsi="標楷體" w:cs="Times New Roman"/>
                <w:sz w:val="18"/>
                <w:szCs w:val="18"/>
              </w:rPr>
            </w:pPr>
          </w:p>
          <w:p w:rsidR="0032013E" w:rsidRPr="0032013E" w:rsidRDefault="00CE6F7F" w:rsidP="00CE6F7F">
            <w:pPr>
              <w:snapToGrid w:val="0"/>
              <w:spacing w:line="180" w:lineRule="exact"/>
              <w:jc w:val="both"/>
              <w:rPr>
                <w:rFonts w:ascii="標楷體" w:eastAsia="標楷體" w:hAnsi="標楷體" w:cs="Roman PS"/>
                <w:sz w:val="18"/>
                <w:szCs w:val="18"/>
              </w:rPr>
            </w:pPr>
            <w:r w:rsidRPr="0032013E">
              <w:rPr>
                <w:rFonts w:ascii="標楷體" w:eastAsia="標楷體" w:hAnsi="標楷體" w:cs="Times New Roman" w:hint="eastAsia"/>
                <w:sz w:val="18"/>
                <w:szCs w:val="18"/>
              </w:rPr>
              <w:t>3.學習羽球的基本步法及正手擊高遠球。</w:t>
            </w:r>
            <w:r>
              <w:rPr>
                <w:rFonts w:ascii="標楷體" w:eastAsia="標楷體" w:hAnsi="標楷體" w:cs="Times New Roman" w:hint="eastAsia"/>
                <w:sz w:val="18"/>
                <w:szCs w:val="18"/>
              </w:rPr>
              <w:t>4</w:t>
            </w:r>
            <w:r w:rsidRPr="0032013E">
              <w:rPr>
                <w:rFonts w:ascii="標楷體" w:eastAsia="標楷體" w:hAnsi="標楷體" w:cs="Times New Roman" w:hint="eastAsia"/>
                <w:sz w:val="18"/>
                <w:szCs w:val="18"/>
              </w:rPr>
              <w:t>.透過飛盤的學習，發展穩定性和操作性的運動技能，學習身體的控制，同時藉由遊戲或比賽的進行，體驗團體合作的感覺</w:t>
            </w:r>
          </w:p>
        </w:tc>
        <w:tc>
          <w:tcPr>
            <w:tcW w:w="268"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tabs>
                <w:tab w:val="left" w:pos="142"/>
              </w:tabs>
              <w:spacing w:after="181" w:line="180" w:lineRule="exact"/>
              <w:ind w:left="1" w:right="57" w:firstLine="1"/>
              <w:jc w:val="center"/>
              <w:rPr>
                <w:rFonts w:ascii="標楷體" w:eastAsia="標楷體" w:hAnsi="標楷體" w:cs="新細明體"/>
                <w:sz w:val="18"/>
                <w:szCs w:val="18"/>
              </w:rPr>
            </w:pPr>
          </w:p>
        </w:tc>
        <w:tc>
          <w:tcPr>
            <w:tcW w:w="339" w:type="pct"/>
            <w:tcBorders>
              <w:top w:val="single" w:sz="4" w:space="0" w:color="auto"/>
              <w:left w:val="single" w:sz="4" w:space="0" w:color="auto"/>
              <w:bottom w:val="single" w:sz="4" w:space="0" w:color="auto"/>
              <w:right w:val="single" w:sz="4" w:space="0" w:color="auto"/>
            </w:tcBorders>
          </w:tcPr>
          <w:p w:rsidR="0032013E" w:rsidRPr="0032013E" w:rsidRDefault="0032013E" w:rsidP="00CE6F7F">
            <w:pPr>
              <w:snapToGrid w:val="0"/>
              <w:spacing w:line="180" w:lineRule="exact"/>
              <w:jc w:val="both"/>
              <w:rPr>
                <w:rFonts w:ascii="標楷體" w:eastAsia="標楷體" w:hAnsi="標楷體" w:cs="Roman PS"/>
                <w:sz w:val="18"/>
                <w:szCs w:val="18"/>
              </w:rPr>
            </w:pPr>
          </w:p>
        </w:tc>
        <w:tc>
          <w:tcPr>
            <w:tcW w:w="26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rPr>
                <w:rFonts w:ascii="標楷體" w:eastAsia="標楷體" w:hAnsi="標楷體" w:cs="Roman PS"/>
                <w:sz w:val="18"/>
                <w:szCs w:val="18"/>
              </w:rPr>
            </w:pPr>
          </w:p>
        </w:tc>
        <w:tc>
          <w:tcPr>
            <w:tcW w:w="195"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spacing w:line="180" w:lineRule="exact"/>
              <w:jc w:val="both"/>
              <w:rPr>
                <w:rFonts w:ascii="標楷體" w:eastAsia="標楷體" w:hAnsi="標楷體" w:cs="Times New Roman"/>
                <w:sz w:val="18"/>
                <w:szCs w:val="18"/>
              </w:rPr>
            </w:pPr>
          </w:p>
        </w:tc>
      </w:tr>
      <w:tr w:rsidR="0032013E" w:rsidRPr="0032013E" w:rsidTr="0026208C">
        <w:trPr>
          <w:cantSplit/>
          <w:trHeight w:val="1134"/>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w:t>
            </w:r>
          </w:p>
        </w:tc>
        <w:tc>
          <w:tcPr>
            <w:tcW w:w="17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08/26</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09/01</w:t>
            </w:r>
          </w:p>
        </w:tc>
        <w:tc>
          <w:tcPr>
            <w:tcW w:w="45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ind w:left="83" w:hangingChars="46" w:hanging="83"/>
              <w:rPr>
                <w:rFonts w:ascii="標楷體" w:eastAsia="標楷體" w:hAnsi="標楷體" w:cs="Times New Roman"/>
                <w:sz w:val="18"/>
                <w:szCs w:val="18"/>
              </w:rPr>
            </w:pPr>
            <w:r w:rsidRPr="0032013E">
              <w:rPr>
                <w:rFonts w:ascii="標楷體" w:eastAsia="標楷體" w:hAnsi="標楷體" w:cs="Times New Roman" w:hint="eastAsia"/>
                <w:sz w:val="18"/>
                <w:szCs w:val="18"/>
              </w:rPr>
              <w:t>*8/29(三)開學正式上課補11/30(五)課程</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＊祖父母週活動宣導</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*高齡教育宣導</w:t>
            </w:r>
          </w:p>
          <w:p w:rsidR="0032013E" w:rsidRPr="0032013E" w:rsidRDefault="0032013E" w:rsidP="0032013E">
            <w:pPr>
              <w:spacing w:line="180" w:lineRule="exact"/>
              <w:jc w:val="both"/>
              <w:rPr>
                <w:rFonts w:ascii="標楷體" w:eastAsia="標楷體" w:hAnsi="標楷體" w:cs="Times New Roman"/>
                <w:b/>
                <w:color w:val="000000"/>
                <w:sz w:val="18"/>
                <w:szCs w:val="18"/>
                <w:shd w:val="pct10" w:color="auto" w:fill="FFFFFF"/>
              </w:rPr>
            </w:pPr>
            <w:r w:rsidRPr="0032013E">
              <w:rPr>
                <w:rFonts w:ascii="標楷體" w:eastAsia="標楷體" w:hAnsi="標楷體" w:cs="Times New Roman" w:hint="eastAsia"/>
                <w:b/>
                <w:color w:val="000000"/>
                <w:sz w:val="18"/>
                <w:szCs w:val="18"/>
                <w:shd w:val="pct10" w:color="auto" w:fill="FFFFFF"/>
              </w:rPr>
              <w:t>＊交通安全宣導及路隊編排</w:t>
            </w:r>
          </w:p>
          <w:p w:rsidR="0032013E" w:rsidRPr="0032013E" w:rsidRDefault="0032013E" w:rsidP="0032013E">
            <w:pPr>
              <w:snapToGrid w:val="0"/>
              <w:ind w:left="83" w:hangingChars="46" w:hanging="83"/>
              <w:rPr>
                <w:rFonts w:ascii="標楷體" w:eastAsia="標楷體" w:hAnsi="標楷體" w:cs="Times New Roman"/>
                <w:sz w:val="18"/>
                <w:szCs w:val="18"/>
              </w:rPr>
            </w:pPr>
            <w:r w:rsidRPr="0032013E">
              <w:rPr>
                <w:rFonts w:ascii="新細明體" w:eastAsia="新細明體" w:hAnsi="新細明體" w:cs="Times New Roman" w:hint="eastAsia"/>
                <w:b/>
                <w:color w:val="000000"/>
                <w:sz w:val="18"/>
                <w:szCs w:val="18"/>
                <w:shd w:val="pct10" w:color="auto" w:fill="FFFFFF"/>
              </w:rPr>
              <w:t>*</w:t>
            </w:r>
            <w:r w:rsidRPr="0032013E">
              <w:rPr>
                <w:rFonts w:ascii="標楷體" w:eastAsia="標楷體" w:hAnsi="標楷體" w:cs="Times New Roman" w:hint="eastAsia"/>
                <w:b/>
                <w:color w:val="000000"/>
                <w:sz w:val="18"/>
                <w:szCs w:val="18"/>
                <w:shd w:val="pct10" w:color="auto" w:fill="FFFFFF"/>
              </w:rPr>
              <w:t>友善校園宣導</w:t>
            </w:r>
          </w:p>
        </w:tc>
        <w:tc>
          <w:tcPr>
            <w:tcW w:w="47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jc w:val="center"/>
              <w:rPr>
                <w:rFonts w:ascii="標楷體" w:eastAsia="標楷體" w:hAnsi="標楷體" w:cs="Roman PS"/>
                <w:sz w:val="18"/>
                <w:szCs w:val="18"/>
              </w:rPr>
            </w:pPr>
            <w:r w:rsidRPr="0032013E">
              <w:rPr>
                <w:rFonts w:ascii="標楷體" w:eastAsia="標楷體" w:hAnsi="標楷體" w:cs="Roman PS"/>
                <w:bCs/>
                <w:sz w:val="18"/>
                <w:szCs w:val="18"/>
              </w:rPr>
              <w:t>第壹單元旅人之歌</w:t>
            </w:r>
            <w:r w:rsidRPr="0032013E">
              <w:rPr>
                <w:rFonts w:ascii="標楷體" w:eastAsia="標楷體" w:hAnsi="標楷體" w:cs="Roman PS"/>
                <w:sz w:val="18"/>
                <w:szCs w:val="18"/>
              </w:rPr>
              <w:br/>
            </w:r>
            <w:r w:rsidRPr="0032013E">
              <w:rPr>
                <w:rFonts w:ascii="標楷體" w:eastAsia="標楷體" w:hAnsi="標楷體" w:cs="Roman PS"/>
                <w:bCs/>
                <w:sz w:val="18"/>
                <w:szCs w:val="18"/>
              </w:rPr>
              <w:t>第一課旅客留言簿</w:t>
            </w:r>
            <w:r w:rsidRPr="0032013E">
              <w:rPr>
                <w:rFonts w:ascii="標楷體" w:eastAsia="標楷體" w:hAnsi="標楷體" w:cs="Roman PS"/>
                <w:sz w:val="18"/>
                <w:szCs w:val="18"/>
              </w:rPr>
              <w:br/>
              <w:t>(5)</w:t>
            </w:r>
            <w:r w:rsidRPr="0032013E">
              <w:rPr>
                <w:rFonts w:ascii="標楷體" w:eastAsia="標楷體" w:hAnsi="標楷體" w:cs="Roman PS"/>
                <w:sz w:val="18"/>
                <w:szCs w:val="18"/>
              </w:rPr>
              <w:br/>
            </w:r>
            <w:r w:rsidRPr="0032013E">
              <w:rPr>
                <w:rFonts w:ascii="標楷體" w:eastAsia="標楷體" w:hAnsi="標楷體" w:cs="Roman PS"/>
                <w:b/>
                <w:bCs/>
                <w:sz w:val="18"/>
                <w:szCs w:val="18"/>
                <w:shd w:val="pct15" w:color="auto" w:fill="FFFFFF"/>
              </w:rPr>
              <w:t>【環境教育】</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3"/>
              </w:smartTagPr>
              <w:r w:rsidRPr="0032013E">
                <w:rPr>
                  <w:rFonts w:ascii="標楷體" w:eastAsia="標楷體" w:hAnsi="標楷體" w:cs="Roman PS"/>
                  <w:bCs/>
                  <w:sz w:val="18"/>
                  <w:szCs w:val="18"/>
                </w:rPr>
                <w:t>3-3-4</w:t>
              </w:r>
            </w:smartTag>
            <w:r w:rsidRPr="0032013E">
              <w:rPr>
                <w:rFonts w:ascii="標楷體" w:eastAsia="標楷體" w:hAnsi="標楷體" w:cs="Roman PS"/>
                <w:bCs/>
                <w:sz w:val="18"/>
                <w:szCs w:val="18"/>
              </w:rPr>
              <w:br/>
            </w:r>
            <w:smartTag w:uri="urn:schemas-microsoft-com:office:smarttags" w:element="chsdate">
              <w:smartTagPr>
                <w:attr w:name="IsROCDate" w:val="False"/>
                <w:attr w:name="IsLunarDate" w:val="False"/>
                <w:attr w:name="Day" w:val="4"/>
                <w:attr w:name="Month" w:val="3"/>
                <w:attr w:name="Year" w:val="2003"/>
              </w:smartTagPr>
              <w:r w:rsidRPr="0032013E">
                <w:rPr>
                  <w:rFonts w:ascii="標楷體" w:eastAsia="標楷體" w:hAnsi="標楷體" w:cs="Roman PS"/>
                  <w:bCs/>
                  <w:sz w:val="18"/>
                  <w:szCs w:val="18"/>
                </w:rPr>
                <w:t>3-3-4</w:t>
              </w:r>
            </w:smartTag>
            <w:r w:rsidRPr="0032013E">
              <w:rPr>
                <w:rFonts w:ascii="標楷體" w:eastAsia="標楷體" w:hAnsi="標楷體" w:cs="Roman PS"/>
                <w:bCs/>
                <w:sz w:val="18"/>
                <w:szCs w:val="18"/>
              </w:rPr>
              <w:t>-2</w:t>
            </w:r>
            <w:r w:rsidRPr="0032013E">
              <w:rPr>
                <w:rFonts w:ascii="標楷體" w:eastAsia="標楷體" w:hAnsi="標楷體" w:cs="Roman PS"/>
                <w:bCs/>
                <w:sz w:val="18"/>
                <w:szCs w:val="18"/>
              </w:rPr>
              <w:br/>
              <w:t>5-3-3</w:t>
            </w:r>
            <w:r w:rsidRPr="0032013E">
              <w:rPr>
                <w:rFonts w:ascii="標楷體" w:eastAsia="標楷體" w:hAnsi="標楷體" w:cs="Roman PS"/>
                <w:bCs/>
                <w:sz w:val="18"/>
                <w:szCs w:val="18"/>
              </w:rPr>
              <w:br/>
              <w:t>5-3-3-1</w:t>
            </w:r>
            <w:r w:rsidRPr="0032013E">
              <w:rPr>
                <w:rFonts w:ascii="標楷體" w:eastAsia="標楷體" w:hAnsi="標楷體" w:cs="Roman PS"/>
                <w:bCs/>
                <w:sz w:val="18"/>
                <w:szCs w:val="18"/>
              </w:rPr>
              <w:br/>
              <w:t>5-3-3-2</w:t>
            </w:r>
            <w:r w:rsidRPr="0032013E">
              <w:rPr>
                <w:rFonts w:ascii="標楷體" w:eastAsia="標楷體" w:hAnsi="標楷體" w:cs="Roman PS"/>
                <w:bCs/>
                <w:sz w:val="18"/>
                <w:szCs w:val="18"/>
              </w:rPr>
              <w:br/>
              <w:t>6-3-4</w:t>
            </w:r>
            <w:r w:rsidRPr="0032013E">
              <w:rPr>
                <w:rFonts w:ascii="標楷體" w:eastAsia="標楷體" w:hAnsi="標楷體" w:cs="Roman PS"/>
                <w:bCs/>
                <w:sz w:val="18"/>
                <w:szCs w:val="18"/>
              </w:rPr>
              <w:br/>
              <w:t>6-3-4-1</w:t>
            </w:r>
            <w:r w:rsidRPr="0032013E">
              <w:rPr>
                <w:rFonts w:ascii="標楷體" w:eastAsia="標楷體" w:hAnsi="標楷體" w:cs="Roman PS"/>
                <w:bCs/>
                <w:sz w:val="18"/>
                <w:szCs w:val="18"/>
              </w:rPr>
              <w:br/>
              <w:t>6-3-4-2</w:t>
            </w:r>
            <w:r w:rsidRPr="0032013E">
              <w:rPr>
                <w:rFonts w:ascii="標楷體" w:eastAsia="標楷體" w:hAnsi="標楷體" w:cs="Roman PS"/>
                <w:bCs/>
                <w:sz w:val="18"/>
                <w:szCs w:val="18"/>
              </w:rPr>
              <w:br/>
              <w:t>6-3-4-3</w:t>
            </w:r>
            <w:r w:rsidRPr="0032013E">
              <w:rPr>
                <w:rFonts w:ascii="標楷體" w:eastAsia="標楷體" w:hAnsi="標楷體" w:cs="Roman PS"/>
                <w:bCs/>
                <w:sz w:val="18"/>
                <w:szCs w:val="18"/>
              </w:rPr>
              <w:br/>
              <w:t>6-3-4-4</w:t>
            </w:r>
          </w:p>
        </w:tc>
        <w:tc>
          <w:tcPr>
            <w:tcW w:w="266"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一、對臺灣看世界1.咱攏是臺灣人</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1-3-1  1-3-5  1-3-7  2-3-1 2-3-4  2-3-5  2-3-6  2-3-8</w:t>
            </w:r>
          </w:p>
        </w:tc>
        <w:tc>
          <w:tcPr>
            <w:tcW w:w="310"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開學預備週</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Get Ready—Phonics Review</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1-1-2</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2-1-2</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5-1-3</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5-1-6</w:t>
            </w: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第1單元質因數分解和短除法</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N-3-04</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N-3-05</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6-n-01</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6-n-02</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6-n-03</w:t>
            </w:r>
          </w:p>
          <w:p w:rsidR="0032013E" w:rsidRPr="0032013E" w:rsidRDefault="0032013E" w:rsidP="009F7B9B">
            <w:pPr>
              <w:spacing w:line="200" w:lineRule="exact"/>
              <w:jc w:val="center"/>
              <w:rPr>
                <w:rFonts w:ascii="標楷體" w:eastAsia="標楷體" w:hAnsi="標楷體" w:cs="Roman PS"/>
                <w:bCs/>
                <w:sz w:val="18"/>
                <w:szCs w:val="18"/>
              </w:rPr>
            </w:pP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Times New Roman" w:eastAsia="標楷體" w:hAnsi="Times New Roman" w:cs="Times New Roman"/>
                <w:sz w:val="20"/>
                <w:szCs w:val="20"/>
              </w:rPr>
            </w:pPr>
            <w:r w:rsidRPr="0032013E">
              <w:rPr>
                <w:rFonts w:ascii="Times New Roman" w:eastAsia="標楷體" w:hAnsi="Times New Roman" w:cs="Times New Roman"/>
                <w:bCs/>
                <w:sz w:val="20"/>
                <w:szCs w:val="20"/>
              </w:rPr>
              <w:t>第一單元臺灣的自然資源與物產</w:t>
            </w:r>
            <w:r w:rsidRPr="0032013E">
              <w:rPr>
                <w:rFonts w:ascii="Times New Roman" w:eastAsia="標楷體" w:hAnsi="Times New Roman" w:cs="Times New Roman"/>
                <w:sz w:val="20"/>
                <w:szCs w:val="20"/>
              </w:rPr>
              <w:br/>
            </w:r>
            <w:r w:rsidRPr="0032013E">
              <w:rPr>
                <w:rFonts w:ascii="Times New Roman" w:eastAsia="標楷體" w:hAnsi="Times New Roman" w:cs="Times New Roman"/>
                <w:bCs/>
                <w:sz w:val="20"/>
                <w:szCs w:val="20"/>
              </w:rPr>
              <w:t>第</w:t>
            </w:r>
            <w:r w:rsidRPr="0032013E">
              <w:rPr>
                <w:rFonts w:ascii="Times New Roman" w:eastAsia="標楷體" w:hAnsi="Times New Roman" w:cs="Times New Roman"/>
                <w:bCs/>
                <w:sz w:val="20"/>
                <w:szCs w:val="20"/>
              </w:rPr>
              <w:t>1</w:t>
            </w:r>
            <w:r w:rsidRPr="0032013E">
              <w:rPr>
                <w:rFonts w:ascii="Times New Roman" w:eastAsia="標楷體" w:hAnsi="Times New Roman" w:cs="Times New Roman"/>
                <w:bCs/>
                <w:sz w:val="20"/>
                <w:szCs w:val="20"/>
              </w:rPr>
              <w:t>課資源與生活</w:t>
            </w:r>
            <w:r w:rsidRPr="0032013E">
              <w:rPr>
                <w:rFonts w:ascii="Times New Roman" w:eastAsia="標楷體" w:hAnsi="Times New Roman" w:cs="Times New Roman"/>
                <w:sz w:val="20"/>
                <w:szCs w:val="20"/>
              </w:rPr>
              <w:br/>
              <w:t>(</w:t>
            </w:r>
            <w:r w:rsidRPr="0032013E">
              <w:rPr>
                <w:rFonts w:ascii="Times New Roman" w:eastAsia="標楷體" w:hAnsi="Times New Roman" w:cs="Times New Roman"/>
                <w:snapToGrid w:val="0"/>
                <w:kern w:val="0"/>
                <w:sz w:val="20"/>
                <w:szCs w:val="20"/>
              </w:rPr>
              <w:t>3</w:t>
            </w:r>
            <w:r w:rsidRPr="0032013E">
              <w:rPr>
                <w:rFonts w:ascii="Times New Roman" w:eastAsia="標楷體" w:hAnsi="Times New Roman" w:cs="Times New Roman"/>
                <w:sz w:val="20"/>
                <w:szCs w:val="20"/>
              </w:rPr>
              <w:t>)</w:t>
            </w:r>
          </w:p>
          <w:p w:rsidR="0032013E" w:rsidRPr="0032013E" w:rsidRDefault="0032013E" w:rsidP="009F7B9B">
            <w:pPr>
              <w:spacing w:line="200" w:lineRule="exact"/>
              <w:jc w:val="center"/>
              <w:rPr>
                <w:rFonts w:ascii="Times New Roman" w:eastAsia="標楷體" w:hAnsi="Times New Roman" w:cs="Times New Roman"/>
                <w:b/>
                <w:sz w:val="20"/>
                <w:szCs w:val="20"/>
              </w:rPr>
            </w:pPr>
            <w:r w:rsidRPr="0032013E">
              <w:rPr>
                <w:rFonts w:ascii="Times New Roman" w:eastAsia="標楷體" w:hAnsi="Times New Roman" w:cs="Times New Roman"/>
                <w:b/>
                <w:bCs/>
                <w:sz w:val="20"/>
                <w:szCs w:val="20"/>
                <w:shd w:val="pct15" w:color="auto" w:fill="FFFFFF"/>
              </w:rPr>
              <w:t>【</w:t>
            </w:r>
            <w:r w:rsidRPr="0032013E">
              <w:rPr>
                <w:rFonts w:ascii="Times New Roman" w:eastAsia="標楷體" w:hAnsi="Times New Roman" w:cs="Times New Roman"/>
                <w:b/>
                <w:sz w:val="20"/>
                <w:szCs w:val="20"/>
                <w:shd w:val="pct15" w:color="auto" w:fill="FFFFFF"/>
              </w:rPr>
              <w:t>環境</w:t>
            </w:r>
            <w:r w:rsidRPr="0032013E">
              <w:rPr>
                <w:rFonts w:ascii="Times New Roman" w:eastAsia="標楷體" w:hAnsi="Times New Roman" w:cs="Times New Roman"/>
                <w:b/>
                <w:bCs/>
                <w:sz w:val="20"/>
                <w:szCs w:val="20"/>
                <w:shd w:val="pct15" w:color="auto" w:fill="FFFFFF"/>
              </w:rPr>
              <w:t>教育】</w:t>
            </w:r>
          </w:p>
          <w:p w:rsidR="0032013E" w:rsidRPr="0032013E" w:rsidRDefault="0032013E" w:rsidP="009F7B9B">
            <w:pPr>
              <w:spacing w:line="200" w:lineRule="exac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4"/>
                <w:attr w:name="Month" w:val="3"/>
                <w:attr w:name="Year" w:val="2001"/>
              </w:smartTagPr>
              <w:r w:rsidRPr="0032013E">
                <w:rPr>
                  <w:rFonts w:ascii="Times New Roman" w:eastAsia="標楷體" w:hAnsi="Times New Roman" w:cs="Times New Roman"/>
                  <w:bCs/>
                  <w:sz w:val="20"/>
                  <w:szCs w:val="20"/>
                </w:rPr>
                <w:t>1-3-4</w:t>
              </w:r>
            </w:smartTag>
          </w:p>
          <w:p w:rsidR="0032013E" w:rsidRPr="0032013E" w:rsidRDefault="0032013E" w:rsidP="009F7B9B">
            <w:pPr>
              <w:spacing w:line="200" w:lineRule="exact"/>
              <w:jc w:val="center"/>
              <w:rPr>
                <w:rFonts w:ascii="Times New Roman" w:eastAsia="標楷體" w:hAnsi="Times New Roman" w:cs="Times New Roman"/>
                <w:bCs/>
                <w:sz w:val="20"/>
                <w:szCs w:val="20"/>
              </w:rPr>
            </w:pPr>
            <w:r w:rsidRPr="0032013E">
              <w:rPr>
                <w:rFonts w:ascii="Times New Roman" w:eastAsia="標楷體" w:hAnsi="Times New Roman" w:cs="Times New Roman"/>
                <w:bCs/>
                <w:sz w:val="20"/>
                <w:szCs w:val="20"/>
              </w:rPr>
              <w:t>1-3-10</w:t>
            </w:r>
          </w:p>
          <w:p w:rsidR="0032013E" w:rsidRPr="0032013E" w:rsidRDefault="0032013E" w:rsidP="009F7B9B">
            <w:pPr>
              <w:spacing w:line="200" w:lineRule="exact"/>
              <w:jc w:val="center"/>
              <w:rPr>
                <w:rFonts w:ascii="標楷體" w:eastAsia="標楷體" w:hAnsi="標楷體" w:cs="Roman PS"/>
                <w:color w:val="000000"/>
                <w:sz w:val="18"/>
                <w:szCs w:val="18"/>
              </w:rPr>
            </w:pPr>
            <w:r w:rsidRPr="0032013E">
              <w:rPr>
                <w:rFonts w:ascii="Times New Roman" w:eastAsia="標楷體" w:hAnsi="Times New Roman" w:cs="Times New Roman"/>
                <w:bCs/>
                <w:sz w:val="20"/>
                <w:szCs w:val="20"/>
              </w:rPr>
              <w:t>1-3-12</w:t>
            </w:r>
          </w:p>
        </w:tc>
        <w:tc>
          <w:tcPr>
            <w:tcW w:w="334"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壹、藝想新世界</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一、視覺藝術點線面</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1-3-1</w:t>
            </w:r>
            <w:r w:rsidRPr="0032013E">
              <w:rPr>
                <w:rFonts w:ascii="標楷體" w:eastAsia="標楷體" w:hAnsi="標楷體" w:cs="Roman PS" w:hint="eastAsia"/>
                <w:sz w:val="18"/>
                <w:szCs w:val="18"/>
              </w:rPr>
              <w:br/>
              <w:t>1-3-2</w:t>
            </w:r>
            <w:r w:rsidRPr="0032013E">
              <w:rPr>
                <w:rFonts w:ascii="標楷體" w:eastAsia="標楷體" w:hAnsi="標楷體" w:cs="Roman PS" w:hint="eastAsia"/>
                <w:sz w:val="18"/>
                <w:szCs w:val="18"/>
              </w:rPr>
              <w:br/>
              <w:t>1-3-3</w:t>
            </w:r>
            <w:r w:rsidRPr="0032013E">
              <w:rPr>
                <w:rFonts w:ascii="標楷體" w:eastAsia="標楷體" w:hAnsi="標楷體" w:cs="Roman PS" w:hint="eastAsia"/>
                <w:sz w:val="18"/>
                <w:szCs w:val="18"/>
              </w:rPr>
              <w:br/>
              <w:t>2-3-6</w:t>
            </w:r>
            <w:r w:rsidRPr="0032013E">
              <w:rPr>
                <w:rFonts w:ascii="標楷體" w:eastAsia="標楷體" w:hAnsi="標楷體" w:cs="Roman PS" w:hint="eastAsia"/>
                <w:sz w:val="18"/>
                <w:szCs w:val="18"/>
              </w:rPr>
              <w:br/>
              <w:t>2-3-8</w:t>
            </w:r>
            <w:r w:rsidRPr="0032013E">
              <w:rPr>
                <w:rFonts w:ascii="標楷體" w:eastAsia="標楷體" w:hAnsi="標楷體" w:cs="Roman PS" w:hint="eastAsia"/>
                <w:sz w:val="18"/>
                <w:szCs w:val="18"/>
              </w:rPr>
              <w:br/>
              <w:t>2-3-9</w:t>
            </w:r>
            <w:r w:rsidRPr="0032013E">
              <w:rPr>
                <w:rFonts w:ascii="標楷體" w:eastAsia="標楷體" w:hAnsi="標楷體" w:cs="Roman PS" w:hint="eastAsia"/>
                <w:sz w:val="18"/>
                <w:szCs w:val="18"/>
              </w:rPr>
              <w:br/>
              <w:t>2-3-10</w:t>
            </w:r>
          </w:p>
        </w:tc>
        <w:tc>
          <w:tcPr>
            <w:tcW w:w="32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一、多變的天氣</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1.大氣中的水</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1-3-1-1</w:t>
            </w:r>
            <w:r w:rsidRPr="0032013E">
              <w:rPr>
                <w:rFonts w:ascii="標楷體" w:eastAsia="標楷體" w:hAnsi="標楷體" w:cs="Roman PS" w:hint="eastAsia"/>
                <w:bCs/>
                <w:sz w:val="18"/>
                <w:szCs w:val="18"/>
              </w:rPr>
              <w:br/>
              <w:t>1-3-1-2</w:t>
            </w:r>
            <w:r w:rsidRPr="0032013E">
              <w:rPr>
                <w:rFonts w:ascii="標楷體" w:eastAsia="標楷體" w:hAnsi="標楷體" w:cs="Roman PS" w:hint="eastAsia"/>
                <w:bCs/>
                <w:sz w:val="18"/>
                <w:szCs w:val="18"/>
              </w:rPr>
              <w:br/>
              <w:t>1-3-3-1</w:t>
            </w:r>
            <w:r w:rsidRPr="0032013E">
              <w:rPr>
                <w:rFonts w:ascii="標楷體" w:eastAsia="標楷體" w:hAnsi="標楷體" w:cs="Roman PS" w:hint="eastAsia"/>
                <w:bCs/>
                <w:sz w:val="18"/>
                <w:szCs w:val="18"/>
              </w:rPr>
              <w:br/>
              <w:t>1-3-5-3</w:t>
            </w:r>
            <w:r w:rsidRPr="0032013E">
              <w:rPr>
                <w:rFonts w:ascii="標楷體" w:eastAsia="標楷體" w:hAnsi="標楷體" w:cs="Roman PS" w:hint="eastAsia"/>
                <w:bCs/>
                <w:sz w:val="18"/>
                <w:szCs w:val="18"/>
              </w:rPr>
              <w:br/>
              <w:t>1-3-5-4</w:t>
            </w:r>
            <w:r w:rsidRPr="0032013E">
              <w:rPr>
                <w:rFonts w:ascii="標楷體" w:eastAsia="標楷體" w:hAnsi="標楷體" w:cs="Roman PS" w:hint="eastAsia"/>
                <w:bCs/>
                <w:sz w:val="18"/>
                <w:szCs w:val="18"/>
              </w:rPr>
              <w:br/>
              <w:t>1-3-5-5</w:t>
            </w:r>
            <w:r w:rsidRPr="0032013E">
              <w:rPr>
                <w:rFonts w:ascii="標楷體" w:eastAsia="標楷體" w:hAnsi="標楷體" w:cs="Roman PS" w:hint="eastAsia"/>
                <w:bCs/>
                <w:sz w:val="18"/>
                <w:szCs w:val="18"/>
              </w:rPr>
              <w:br/>
              <w:t>2-3-4-3</w:t>
            </w:r>
            <w:r w:rsidRPr="0032013E">
              <w:rPr>
                <w:rFonts w:ascii="標楷體" w:eastAsia="標楷體" w:hAnsi="標楷體" w:cs="Roman PS" w:hint="eastAsia"/>
                <w:bCs/>
                <w:sz w:val="18"/>
                <w:szCs w:val="18"/>
              </w:rPr>
              <w:br/>
              <w:t>2-3-4-4</w:t>
            </w:r>
            <w:r w:rsidRPr="0032013E">
              <w:rPr>
                <w:rFonts w:ascii="標楷體" w:eastAsia="標楷體" w:hAnsi="標楷體" w:cs="Roman PS" w:hint="eastAsia"/>
                <w:bCs/>
                <w:sz w:val="18"/>
                <w:szCs w:val="18"/>
              </w:rPr>
              <w:br/>
              <w:t>3-3-0-1</w:t>
            </w:r>
            <w:r w:rsidRPr="0032013E">
              <w:rPr>
                <w:rFonts w:ascii="標楷體" w:eastAsia="標楷體" w:hAnsi="標楷體" w:cs="Roman PS" w:hint="eastAsia"/>
                <w:bCs/>
                <w:sz w:val="18"/>
                <w:szCs w:val="18"/>
              </w:rPr>
              <w:br/>
              <w:t>3-3-0-4</w:t>
            </w:r>
            <w:r w:rsidRPr="0032013E">
              <w:rPr>
                <w:rFonts w:ascii="標楷體" w:eastAsia="標楷體" w:hAnsi="標楷體" w:cs="Roman PS" w:hint="eastAsia"/>
                <w:bCs/>
                <w:sz w:val="18"/>
                <w:szCs w:val="18"/>
              </w:rPr>
              <w:br/>
              <w:t>5-3-1-1</w:t>
            </w:r>
            <w:r w:rsidRPr="0032013E">
              <w:rPr>
                <w:rFonts w:ascii="標楷體" w:eastAsia="標楷體" w:hAnsi="標楷體" w:cs="Roman PS" w:hint="eastAsia"/>
                <w:bCs/>
                <w:sz w:val="18"/>
                <w:szCs w:val="18"/>
              </w:rPr>
              <w:br/>
              <w:t>6-3-2-2</w:t>
            </w:r>
          </w:p>
        </w:tc>
        <w:tc>
          <w:tcPr>
            <w:tcW w:w="330"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1-1探索課程</w:t>
            </w:r>
          </w:p>
          <w:p w:rsidR="0032013E" w:rsidRPr="0032013E" w:rsidRDefault="0032013E" w:rsidP="009F7B9B">
            <w:pPr>
              <w:adjustRightInd w:val="0"/>
              <w:snapToGrid w:val="0"/>
              <w:spacing w:line="20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1-3-3</w:t>
            </w:r>
          </w:p>
        </w:tc>
        <w:tc>
          <w:tcPr>
            <w:tcW w:w="218"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1-1來打羽球</w:t>
            </w:r>
          </w:p>
          <w:p w:rsidR="0032013E" w:rsidRPr="0032013E" w:rsidRDefault="0032013E" w:rsidP="009F7B9B">
            <w:pPr>
              <w:tabs>
                <w:tab w:val="left" w:pos="624"/>
              </w:tabs>
              <w:adjustRightInd w:val="0"/>
              <w:snapToGrid w:val="0"/>
              <w:spacing w:line="200" w:lineRule="exact"/>
              <w:jc w:val="center"/>
              <w:rPr>
                <w:rFonts w:ascii="標楷體" w:eastAsia="標楷體" w:hAnsi="標楷體" w:cs="Times New Roman"/>
                <w:b/>
                <w:kern w:val="0"/>
                <w:sz w:val="18"/>
                <w:szCs w:val="18"/>
                <w:shd w:val="pct15" w:color="auto" w:fill="FFFFFF"/>
              </w:rPr>
            </w:pPr>
            <w:r w:rsidRPr="0032013E">
              <w:rPr>
                <w:rFonts w:ascii="標楷體" w:eastAsia="標楷體" w:hAnsi="標楷體" w:cs="Times New Roman" w:hint="eastAsia"/>
                <w:b/>
                <w:kern w:val="0"/>
                <w:sz w:val="18"/>
                <w:szCs w:val="18"/>
                <w:shd w:val="pct15" w:color="auto" w:fill="FFFFFF"/>
              </w:rPr>
              <w:t>【性別平等教育】</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3-2-1</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3-2-4</w:t>
            </w:r>
          </w:p>
        </w:tc>
        <w:tc>
          <w:tcPr>
            <w:tcW w:w="268"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第一課</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與Scratch第一次接觸</w:t>
            </w:r>
          </w:p>
        </w:tc>
        <w:tc>
          <w:tcPr>
            <w:tcW w:w="33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Get Ready—Phonics Review</w:t>
            </w:r>
          </w:p>
          <w:p w:rsidR="0032013E" w:rsidRPr="0032013E" w:rsidRDefault="0032013E" w:rsidP="009F7B9B">
            <w:pPr>
              <w:spacing w:line="200" w:lineRule="exact"/>
              <w:jc w:val="both"/>
              <w:rPr>
                <w:rFonts w:ascii="標楷體" w:eastAsia="標楷體" w:hAnsi="標楷體" w:cs="Roman PS"/>
                <w:sz w:val="18"/>
                <w:szCs w:val="18"/>
              </w:rPr>
            </w:pPr>
          </w:p>
        </w:tc>
        <w:tc>
          <w:tcPr>
            <w:tcW w:w="261"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autoSpaceDE w:val="0"/>
              <w:autoSpaceDN w:val="0"/>
              <w:adjustRightInd w:val="0"/>
              <w:spacing w:line="200" w:lineRule="exact"/>
              <w:rPr>
                <w:rFonts w:ascii="標楷體" w:eastAsia="標楷體" w:hAnsi="標楷體" w:cs="Times New Roman"/>
                <w:sz w:val="18"/>
                <w:szCs w:val="18"/>
              </w:rPr>
            </w:pPr>
            <w:r w:rsidRPr="0032013E">
              <w:rPr>
                <w:rFonts w:ascii="標楷體" w:eastAsia="標楷體" w:hAnsi="標楷體" w:cs="Times New Roman"/>
                <w:sz w:val="18"/>
                <w:szCs w:val="18"/>
              </w:rPr>
              <w:t>單元1質因數分解和短除法</w:t>
            </w:r>
          </w:p>
          <w:p w:rsidR="0032013E" w:rsidRPr="0032013E" w:rsidRDefault="0032013E" w:rsidP="009F7B9B">
            <w:pPr>
              <w:spacing w:line="200" w:lineRule="exact"/>
              <w:ind w:leftChars="39" w:left="94"/>
              <w:jc w:val="both"/>
              <w:rPr>
                <w:rFonts w:ascii="標楷體" w:eastAsia="標楷體" w:hAnsi="標楷體" w:cs="Calibri"/>
                <w:color w:val="000000"/>
                <w:sz w:val="18"/>
                <w:szCs w:val="18"/>
              </w:rPr>
            </w:pPr>
          </w:p>
        </w:tc>
        <w:tc>
          <w:tcPr>
            <w:tcW w:w="195"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暑期閱讀書籍分享--</w:t>
            </w:r>
          </w:p>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Times New Roman" w:hint="eastAsia"/>
                <w:sz w:val="18"/>
                <w:szCs w:val="18"/>
              </w:rPr>
              <w:t>個別報告</w:t>
            </w:r>
          </w:p>
        </w:tc>
      </w:tr>
      <w:tr w:rsidR="0032013E" w:rsidRPr="0032013E" w:rsidTr="0026208C">
        <w:trPr>
          <w:cantSplit/>
          <w:trHeight w:val="1134"/>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2</w:t>
            </w:r>
          </w:p>
        </w:tc>
        <w:tc>
          <w:tcPr>
            <w:tcW w:w="17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09/2</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09/8</w:t>
            </w:r>
          </w:p>
        </w:tc>
        <w:tc>
          <w:tcPr>
            <w:tcW w:w="45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jc w:val="both"/>
              <w:rPr>
                <w:rFonts w:ascii="標楷體" w:eastAsia="標楷體" w:hAnsi="標楷體" w:cs="Times New Roman"/>
                <w:b/>
                <w:color w:val="FF0000"/>
                <w:sz w:val="18"/>
                <w:szCs w:val="18"/>
                <w:shd w:val="pct10" w:color="auto" w:fill="FFFFFF"/>
              </w:rPr>
            </w:pPr>
            <w:r w:rsidRPr="0032013E">
              <w:rPr>
                <w:rFonts w:ascii="標楷體" w:eastAsia="標楷體" w:hAnsi="標楷體" w:cs="Times New Roman" w:hint="eastAsia"/>
                <w:b/>
                <w:color w:val="FF0000"/>
                <w:sz w:val="18"/>
                <w:szCs w:val="18"/>
                <w:shd w:val="pct10" w:color="auto" w:fill="FFFFFF"/>
              </w:rPr>
              <w:t>＊家庭教育宣導(1)</w:t>
            </w:r>
          </w:p>
          <w:p w:rsidR="0032013E" w:rsidRPr="0032013E" w:rsidRDefault="0032013E" w:rsidP="0032013E">
            <w:pPr>
              <w:spacing w:line="180" w:lineRule="exact"/>
              <w:jc w:val="both"/>
              <w:rPr>
                <w:rFonts w:ascii="標楷體" w:eastAsia="標楷體" w:hAnsi="標楷體" w:cs="Times New Roman"/>
                <w:b/>
                <w:sz w:val="18"/>
                <w:szCs w:val="18"/>
                <w:shd w:val="pct10" w:color="auto" w:fill="FFFFFF"/>
              </w:rPr>
            </w:pPr>
            <w:r w:rsidRPr="0032013E">
              <w:rPr>
                <w:rFonts w:ascii="新細明體" w:eastAsia="新細明體" w:hAnsi="新細明體" w:cs="Times New Roman" w:hint="eastAsia"/>
                <w:b/>
                <w:sz w:val="18"/>
                <w:szCs w:val="18"/>
                <w:shd w:val="pct10" w:color="auto" w:fill="FFFFFF"/>
              </w:rPr>
              <w:t>*</w:t>
            </w:r>
            <w:r w:rsidRPr="0032013E">
              <w:rPr>
                <w:rFonts w:ascii="標楷體" w:eastAsia="標楷體" w:hAnsi="標楷體" w:cs="Times New Roman" w:hint="eastAsia"/>
                <w:b/>
                <w:sz w:val="18"/>
                <w:szCs w:val="18"/>
                <w:shd w:val="pct10" w:color="auto" w:fill="FFFFFF"/>
              </w:rPr>
              <w:t>兒童少年性交易防制宣導</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Andalus" w:hint="eastAsia"/>
                <w:sz w:val="18"/>
                <w:szCs w:val="18"/>
              </w:rPr>
              <w:t>*代收代辦費補助申請</w:t>
            </w:r>
          </w:p>
        </w:tc>
        <w:tc>
          <w:tcPr>
            <w:tcW w:w="47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jc w:val="center"/>
              <w:rPr>
                <w:rFonts w:ascii="標楷體" w:eastAsia="標楷體" w:hAnsi="標楷體" w:cs="Roman PS"/>
                <w:b/>
                <w:bCs/>
                <w:sz w:val="18"/>
                <w:szCs w:val="18"/>
                <w:shd w:val="pct15" w:color="auto" w:fill="FFFFFF"/>
              </w:rPr>
            </w:pPr>
            <w:r w:rsidRPr="0032013E">
              <w:rPr>
                <w:rFonts w:ascii="標楷體" w:eastAsia="標楷體" w:hAnsi="標楷體" w:cs="Roman PS" w:hint="eastAsia"/>
                <w:bCs/>
                <w:sz w:val="18"/>
                <w:szCs w:val="18"/>
              </w:rPr>
              <w:t>第壹單元旅人之歌</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第二課遊走在世界的市場裡</w:t>
            </w:r>
            <w:r w:rsidRPr="0032013E">
              <w:rPr>
                <w:rFonts w:ascii="標楷體" w:eastAsia="標楷體" w:hAnsi="標楷體" w:cs="Roman PS"/>
                <w:sz w:val="18"/>
                <w:szCs w:val="18"/>
              </w:rPr>
              <w:br/>
              <w:t>(</w:t>
            </w:r>
            <w:r w:rsidRPr="0032013E">
              <w:rPr>
                <w:rFonts w:ascii="標楷體" w:eastAsia="標楷體" w:hAnsi="標楷體" w:cs="Roman PS" w:hint="eastAsia"/>
                <w:sz w:val="18"/>
                <w:szCs w:val="18"/>
              </w:rPr>
              <w:t>5</w:t>
            </w:r>
            <w:r w:rsidRPr="0032013E">
              <w:rPr>
                <w:rFonts w:ascii="標楷體" w:eastAsia="標楷體" w:hAnsi="標楷體" w:cs="Roman PS"/>
                <w:sz w:val="18"/>
                <w:szCs w:val="18"/>
              </w:rPr>
              <w:t>)</w:t>
            </w:r>
            <w:r w:rsidRPr="0032013E">
              <w:rPr>
                <w:rFonts w:ascii="標楷體" w:eastAsia="標楷體" w:hAnsi="標楷體" w:cs="Roman PS"/>
                <w:sz w:val="18"/>
                <w:szCs w:val="18"/>
              </w:rPr>
              <w:br/>
            </w:r>
            <w:r w:rsidRPr="0032013E">
              <w:rPr>
                <w:rFonts w:ascii="標楷體" w:eastAsia="標楷體" w:hAnsi="標楷體" w:cs="Roman PS" w:hint="eastAsia"/>
                <w:bCs/>
                <w:sz w:val="18"/>
                <w:szCs w:val="18"/>
                <w:shd w:val="pct15" w:color="auto" w:fill="FFFFFF"/>
              </w:rPr>
              <w:t>【</w:t>
            </w:r>
            <w:r w:rsidRPr="0032013E">
              <w:rPr>
                <w:rFonts w:ascii="標楷體" w:eastAsia="標楷體" w:hAnsi="標楷體" w:cs="Roman PS" w:hint="eastAsia"/>
                <w:b/>
                <w:bCs/>
                <w:sz w:val="18"/>
                <w:szCs w:val="18"/>
                <w:shd w:val="pct15" w:color="auto" w:fill="FFFFFF"/>
              </w:rPr>
              <w:t>環境教育】</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3"/>
              </w:smartTagPr>
              <w:r w:rsidRPr="0032013E">
                <w:rPr>
                  <w:rFonts w:ascii="標楷體" w:eastAsia="標楷體" w:hAnsi="標楷體" w:cs="Roman PS" w:hint="eastAsia"/>
                  <w:sz w:val="18"/>
                  <w:szCs w:val="18"/>
                </w:rPr>
                <w:t>3-3-4</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3"/>
              </w:smartTagPr>
              <w:r w:rsidRPr="0032013E">
                <w:rPr>
                  <w:rFonts w:ascii="標楷體" w:eastAsia="標楷體" w:hAnsi="標楷體" w:cs="Roman PS" w:hint="eastAsia"/>
                  <w:sz w:val="18"/>
                  <w:szCs w:val="18"/>
                </w:rPr>
                <w:t>3-3-4</w:t>
              </w:r>
            </w:smartTag>
            <w:r w:rsidRPr="0032013E">
              <w:rPr>
                <w:rFonts w:ascii="標楷體" w:eastAsia="標楷體" w:hAnsi="標楷體" w:cs="Roman PS" w:hint="eastAsia"/>
                <w:sz w:val="18"/>
                <w:szCs w:val="18"/>
              </w:rPr>
              <w:t>-2</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hint="eastAsia"/>
                  <w:sz w:val="18"/>
                  <w:szCs w:val="18"/>
                </w:rPr>
                <w:t>5-3-3</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hint="eastAsia"/>
                  <w:sz w:val="18"/>
                  <w:szCs w:val="18"/>
                </w:rPr>
                <w:t>5-3-3</w:t>
              </w:r>
            </w:smartTag>
            <w:r w:rsidRPr="0032013E">
              <w:rPr>
                <w:rFonts w:ascii="標楷體" w:eastAsia="標楷體" w:hAnsi="標楷體" w:cs="Roman PS" w:hint="eastAsia"/>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hint="eastAsia"/>
                  <w:sz w:val="18"/>
                  <w:szCs w:val="18"/>
                </w:rPr>
                <w:t>5-3-3</w:t>
              </w:r>
            </w:smartTag>
            <w:r w:rsidRPr="0032013E">
              <w:rPr>
                <w:rFonts w:ascii="標楷體" w:eastAsia="標楷體" w:hAnsi="標楷體" w:cs="Roman PS" w:hint="eastAsia"/>
                <w:sz w:val="18"/>
                <w:szCs w:val="18"/>
              </w:rPr>
              <w:t>-2</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hint="eastAsia"/>
                  <w:sz w:val="18"/>
                  <w:szCs w:val="18"/>
                </w:rPr>
                <w:t>6-3-4</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hint="eastAsia"/>
                  <w:sz w:val="18"/>
                  <w:szCs w:val="18"/>
                </w:rPr>
                <w:t>6-3-4</w:t>
              </w:r>
            </w:smartTag>
            <w:r w:rsidRPr="0032013E">
              <w:rPr>
                <w:rFonts w:ascii="標楷體" w:eastAsia="標楷體" w:hAnsi="標楷體" w:cs="Roman PS" w:hint="eastAsia"/>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hint="eastAsia"/>
                  <w:sz w:val="18"/>
                  <w:szCs w:val="18"/>
                </w:rPr>
                <w:t>6-3-4</w:t>
              </w:r>
            </w:smartTag>
            <w:r w:rsidRPr="0032013E">
              <w:rPr>
                <w:rFonts w:ascii="標楷體" w:eastAsia="標楷體" w:hAnsi="標楷體" w:cs="Roman PS" w:hint="eastAsia"/>
                <w:sz w:val="18"/>
                <w:szCs w:val="18"/>
              </w:rPr>
              <w:t>-2</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hint="eastAsia"/>
                  <w:sz w:val="18"/>
                  <w:szCs w:val="18"/>
                </w:rPr>
                <w:t>6-3-4</w:t>
              </w:r>
            </w:smartTag>
            <w:r w:rsidRPr="0032013E">
              <w:rPr>
                <w:rFonts w:ascii="標楷體" w:eastAsia="標楷體" w:hAnsi="標楷體" w:cs="Roman PS" w:hint="eastAsia"/>
                <w:sz w:val="18"/>
                <w:szCs w:val="18"/>
              </w:rPr>
              <w:t>-3</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hint="eastAsia"/>
                  <w:sz w:val="18"/>
                  <w:szCs w:val="18"/>
                </w:rPr>
                <w:t>6-3-4</w:t>
              </w:r>
            </w:smartTag>
            <w:r w:rsidRPr="0032013E">
              <w:rPr>
                <w:rFonts w:ascii="標楷體" w:eastAsia="標楷體" w:hAnsi="標楷體" w:cs="Roman PS" w:hint="eastAsia"/>
                <w:sz w:val="18"/>
                <w:szCs w:val="18"/>
              </w:rPr>
              <w:t>-4</w:t>
            </w:r>
          </w:p>
        </w:tc>
        <w:tc>
          <w:tcPr>
            <w:tcW w:w="26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一、對臺灣看世界1.咱攏是臺灣人</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1-3-1  1-3-2  1-3-6  2-3-1  2-3-5  2-3-6</w:t>
            </w:r>
          </w:p>
        </w:tc>
        <w:tc>
          <w:tcPr>
            <w:tcW w:w="3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開學預備週</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Starter Unit</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1-1-8</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1-1-9</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2-1-2</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2-1-8</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2-1-9</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3-1-2</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3-1-5</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3-1-7</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4-1-3</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4-1-4</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4-1-5</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4-1-6</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4-1-7</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5-1-2</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5-1-3</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5-1-6</w:t>
            </w: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第1單元質因數分解和短除法</w:t>
            </w:r>
          </w:p>
          <w:p w:rsidR="0032013E" w:rsidRPr="0032013E" w:rsidRDefault="0032013E" w:rsidP="009F7B9B">
            <w:pPr>
              <w:spacing w:line="200" w:lineRule="exact"/>
              <w:jc w:val="center"/>
              <w:rPr>
                <w:rFonts w:ascii="標楷體" w:eastAsia="標楷體" w:hAnsi="標楷體" w:cs="Roman PS"/>
                <w:bCs/>
                <w:sz w:val="18"/>
                <w:szCs w:val="18"/>
              </w:rPr>
            </w:pP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N-3-04</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N-3-05</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6-n-01</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6-n-02</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6-n-03</w:t>
            </w:r>
          </w:p>
          <w:p w:rsidR="0032013E" w:rsidRPr="0032013E" w:rsidRDefault="0032013E" w:rsidP="009F7B9B">
            <w:pPr>
              <w:spacing w:line="200" w:lineRule="exact"/>
              <w:jc w:val="center"/>
              <w:rPr>
                <w:rFonts w:ascii="標楷體" w:eastAsia="標楷體" w:hAnsi="標楷體" w:cs="Roman PS"/>
                <w:bCs/>
                <w:sz w:val="18"/>
                <w:szCs w:val="18"/>
              </w:rPr>
            </w:pP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bCs/>
                <w:color w:val="000000"/>
                <w:sz w:val="18"/>
                <w:szCs w:val="18"/>
              </w:rPr>
              <w:t>第一單元臺灣的自然資源與物產</w:t>
            </w:r>
            <w:r w:rsidRPr="0032013E">
              <w:rPr>
                <w:rFonts w:ascii="標楷體" w:eastAsia="標楷體" w:hAnsi="標楷體" w:cs="Roman PS"/>
                <w:color w:val="000000"/>
                <w:sz w:val="18"/>
                <w:szCs w:val="18"/>
              </w:rPr>
              <w:br/>
            </w:r>
            <w:r w:rsidRPr="0032013E">
              <w:rPr>
                <w:rFonts w:ascii="標楷體" w:eastAsia="標楷體" w:hAnsi="標楷體" w:cs="Roman PS" w:hint="eastAsia"/>
                <w:bCs/>
                <w:color w:val="000000"/>
                <w:sz w:val="18"/>
                <w:szCs w:val="18"/>
              </w:rPr>
              <w:t>第1課資源與生活</w:t>
            </w:r>
            <w:r w:rsidRPr="0032013E">
              <w:rPr>
                <w:rFonts w:ascii="標楷體" w:eastAsia="標楷體" w:hAnsi="標楷體" w:cs="Roman PS"/>
                <w:color w:val="000000"/>
                <w:sz w:val="18"/>
                <w:szCs w:val="18"/>
              </w:rPr>
              <w:br/>
              <w:t>(</w:t>
            </w:r>
            <w:r w:rsidRPr="0032013E">
              <w:rPr>
                <w:rFonts w:ascii="標楷體" w:eastAsia="標楷體" w:hAnsi="標楷體" w:cs="Roman PS" w:hint="eastAsia"/>
                <w:color w:val="000000"/>
                <w:sz w:val="18"/>
                <w:szCs w:val="18"/>
              </w:rPr>
              <w:t>3</w:t>
            </w:r>
            <w:r w:rsidRPr="0032013E">
              <w:rPr>
                <w:rFonts w:ascii="標楷體" w:eastAsia="標楷體" w:hAnsi="標楷體" w:cs="Roman PS"/>
                <w:color w:val="000000"/>
                <w:sz w:val="18"/>
                <w:szCs w:val="18"/>
              </w:rPr>
              <w:t>)</w:t>
            </w:r>
            <w:r w:rsidRPr="0032013E">
              <w:rPr>
                <w:rFonts w:ascii="標楷體" w:eastAsia="標楷體" w:hAnsi="標楷體" w:cs="Roman PS"/>
                <w:color w:val="000000"/>
                <w:sz w:val="18"/>
                <w:szCs w:val="18"/>
              </w:rPr>
              <w:br/>
            </w:r>
          </w:p>
          <w:p w:rsidR="0032013E" w:rsidRPr="0032013E" w:rsidRDefault="0032013E" w:rsidP="009F7B9B">
            <w:pPr>
              <w:snapToGrid w:val="0"/>
              <w:spacing w:line="200" w:lineRule="exact"/>
              <w:rPr>
                <w:rFonts w:ascii="標楷體" w:eastAsia="標楷體" w:hAnsi="標楷體" w:cs="Roman PS"/>
                <w:b/>
                <w:color w:val="000000"/>
                <w:sz w:val="18"/>
                <w:szCs w:val="18"/>
              </w:rPr>
            </w:pPr>
            <w:r w:rsidRPr="0032013E">
              <w:rPr>
                <w:rFonts w:ascii="標楷體" w:eastAsia="標楷體" w:hAnsi="標楷體" w:cs="Roman PS" w:hint="eastAsia"/>
                <w:b/>
                <w:bCs/>
                <w:color w:val="000000"/>
                <w:sz w:val="18"/>
                <w:szCs w:val="18"/>
                <w:shd w:val="pct15" w:color="auto" w:fill="FFFFFF"/>
              </w:rPr>
              <w:t>【</w:t>
            </w:r>
            <w:r w:rsidRPr="0032013E">
              <w:rPr>
                <w:rFonts w:ascii="標楷體" w:eastAsia="標楷體" w:hAnsi="標楷體" w:cs="Roman PS" w:hint="eastAsia"/>
                <w:b/>
                <w:color w:val="000000"/>
                <w:sz w:val="18"/>
                <w:szCs w:val="18"/>
                <w:shd w:val="pct15" w:color="auto" w:fill="FFFFFF"/>
              </w:rPr>
              <w:t>環境</w:t>
            </w:r>
            <w:r w:rsidRPr="0032013E">
              <w:rPr>
                <w:rFonts w:ascii="標楷體" w:eastAsia="標楷體" w:hAnsi="標楷體" w:cs="Roman PS" w:hint="eastAsia"/>
                <w:b/>
                <w:bCs/>
                <w:color w:val="000000"/>
                <w:sz w:val="18"/>
                <w:szCs w:val="18"/>
                <w:shd w:val="pct15" w:color="auto" w:fill="FFFFFF"/>
              </w:rPr>
              <w:t>教育】</w:t>
            </w:r>
          </w:p>
          <w:p w:rsidR="0032013E" w:rsidRPr="0032013E" w:rsidRDefault="0032013E" w:rsidP="009F7B9B">
            <w:pPr>
              <w:snapToGrid w:val="0"/>
              <w:spacing w:line="200" w:lineRule="exact"/>
              <w:rPr>
                <w:rFonts w:ascii="標楷體" w:eastAsia="標楷體" w:hAnsi="標楷體" w:cs="Roman PS"/>
                <w:bC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32013E">
                <w:rPr>
                  <w:rFonts w:ascii="標楷體" w:eastAsia="標楷體" w:hAnsi="標楷體" w:cs="Roman PS" w:hint="eastAsia"/>
                  <w:bCs/>
                  <w:color w:val="000000"/>
                  <w:sz w:val="18"/>
                  <w:szCs w:val="18"/>
                </w:rPr>
                <w:t>1-3-4</w:t>
              </w:r>
            </w:smartTag>
          </w:p>
          <w:p w:rsidR="0032013E" w:rsidRPr="0032013E" w:rsidRDefault="0032013E" w:rsidP="009F7B9B">
            <w:pPr>
              <w:snapToGrid w:val="0"/>
              <w:spacing w:line="200" w:lineRule="exact"/>
              <w:rPr>
                <w:rFonts w:ascii="標楷體" w:eastAsia="標楷體" w:hAnsi="標楷體" w:cs="Roman PS"/>
                <w:bCs/>
                <w:color w:val="000000"/>
                <w:sz w:val="18"/>
                <w:szCs w:val="18"/>
              </w:rPr>
            </w:pPr>
            <w:smartTag w:uri="urn:schemas-microsoft-com:office:smarttags" w:element="chsdate">
              <w:smartTagPr>
                <w:attr w:name="IsROCDate" w:val="False"/>
                <w:attr w:name="IsLunarDate" w:val="False"/>
                <w:attr w:name="Day" w:val="10"/>
                <w:attr w:name="Month" w:val="3"/>
                <w:attr w:name="Year" w:val="2001"/>
              </w:smartTagPr>
              <w:r w:rsidRPr="0032013E">
                <w:rPr>
                  <w:rFonts w:ascii="標楷體" w:eastAsia="標楷體" w:hAnsi="標楷體" w:cs="Roman PS" w:hint="eastAsia"/>
                  <w:bCs/>
                  <w:color w:val="000000"/>
                  <w:sz w:val="18"/>
                  <w:szCs w:val="18"/>
                </w:rPr>
                <w:t>1-3-10</w:t>
              </w:r>
            </w:smartTag>
          </w:p>
          <w:p w:rsidR="0032013E" w:rsidRPr="0032013E" w:rsidRDefault="0032013E" w:rsidP="009F7B9B">
            <w:pPr>
              <w:snapToGrid w:val="0"/>
              <w:spacing w:line="200" w:lineRule="exact"/>
              <w:rPr>
                <w:rFonts w:ascii="標楷體" w:eastAsia="標楷體" w:hAnsi="標楷體" w:cs="Roman PS"/>
                <w:color w:val="000000"/>
                <w:sz w:val="18"/>
                <w:szCs w:val="18"/>
              </w:rPr>
            </w:pPr>
            <w:smartTag w:uri="urn:schemas-microsoft-com:office:smarttags" w:element="chsdate">
              <w:smartTagPr>
                <w:attr w:name="IsROCDate" w:val="False"/>
                <w:attr w:name="IsLunarDate" w:val="False"/>
                <w:attr w:name="Day" w:val="12"/>
                <w:attr w:name="Month" w:val="3"/>
                <w:attr w:name="Year" w:val="2001"/>
              </w:smartTagPr>
              <w:r w:rsidRPr="0032013E">
                <w:rPr>
                  <w:rFonts w:ascii="標楷體" w:eastAsia="標楷體" w:hAnsi="標楷體" w:cs="Roman PS" w:hint="eastAsia"/>
                  <w:bCs/>
                  <w:color w:val="000000"/>
                  <w:sz w:val="18"/>
                  <w:szCs w:val="18"/>
                </w:rPr>
                <w:t>1-3-12</w:t>
              </w:r>
            </w:smartTag>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壹、藝想新世界</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一、視覺藝術點線面</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1-3-1</w:t>
            </w:r>
            <w:r w:rsidRPr="0032013E">
              <w:rPr>
                <w:rFonts w:ascii="標楷體" w:eastAsia="標楷體" w:hAnsi="標楷體" w:cs="Roman PS" w:hint="eastAsia"/>
                <w:sz w:val="18"/>
                <w:szCs w:val="18"/>
              </w:rPr>
              <w:br/>
              <w:t>1-3-2</w:t>
            </w:r>
            <w:r w:rsidRPr="0032013E">
              <w:rPr>
                <w:rFonts w:ascii="標楷體" w:eastAsia="標楷體" w:hAnsi="標楷體" w:cs="Roman PS" w:hint="eastAsia"/>
                <w:sz w:val="18"/>
                <w:szCs w:val="18"/>
              </w:rPr>
              <w:br/>
              <w:t>1-3-3</w:t>
            </w:r>
            <w:r w:rsidRPr="0032013E">
              <w:rPr>
                <w:rFonts w:ascii="標楷體" w:eastAsia="標楷體" w:hAnsi="標楷體" w:cs="Roman PS" w:hint="eastAsia"/>
                <w:sz w:val="18"/>
                <w:szCs w:val="18"/>
              </w:rPr>
              <w:br/>
              <w:t>2-3-6</w:t>
            </w:r>
            <w:r w:rsidRPr="0032013E">
              <w:rPr>
                <w:rFonts w:ascii="標楷體" w:eastAsia="標楷體" w:hAnsi="標楷體" w:cs="Roman PS" w:hint="eastAsia"/>
                <w:sz w:val="18"/>
                <w:szCs w:val="18"/>
              </w:rPr>
              <w:br/>
              <w:t>2-3-8</w:t>
            </w:r>
            <w:r w:rsidRPr="0032013E">
              <w:rPr>
                <w:rFonts w:ascii="標楷體" w:eastAsia="標楷體" w:hAnsi="標楷體" w:cs="Roman PS" w:hint="eastAsia"/>
                <w:sz w:val="18"/>
                <w:szCs w:val="18"/>
              </w:rPr>
              <w:br/>
              <w:t>2-3-9</w:t>
            </w:r>
            <w:r w:rsidRPr="0032013E">
              <w:rPr>
                <w:rFonts w:ascii="標楷體" w:eastAsia="標楷體" w:hAnsi="標楷體" w:cs="Roman PS" w:hint="eastAsia"/>
                <w:sz w:val="18"/>
                <w:szCs w:val="18"/>
              </w:rPr>
              <w:br/>
              <w:t>2-3-10</w:t>
            </w:r>
          </w:p>
        </w:tc>
        <w:tc>
          <w:tcPr>
            <w:tcW w:w="32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一、多變的天氣</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1.大氣中的水</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1-3-1-1</w:t>
            </w:r>
            <w:r w:rsidRPr="0032013E">
              <w:rPr>
                <w:rFonts w:ascii="標楷體" w:eastAsia="標楷體" w:hAnsi="標楷體" w:cs="Roman PS" w:hint="eastAsia"/>
                <w:bCs/>
                <w:sz w:val="18"/>
                <w:szCs w:val="18"/>
              </w:rPr>
              <w:br/>
              <w:t>1-3-1-2</w:t>
            </w:r>
            <w:r w:rsidRPr="0032013E">
              <w:rPr>
                <w:rFonts w:ascii="標楷體" w:eastAsia="標楷體" w:hAnsi="標楷體" w:cs="Roman PS" w:hint="eastAsia"/>
                <w:bCs/>
                <w:sz w:val="18"/>
                <w:szCs w:val="18"/>
              </w:rPr>
              <w:br/>
              <w:t>1-3-3-1</w:t>
            </w:r>
            <w:r w:rsidRPr="0032013E">
              <w:rPr>
                <w:rFonts w:ascii="標楷體" w:eastAsia="標楷體" w:hAnsi="標楷體" w:cs="Roman PS" w:hint="eastAsia"/>
                <w:bCs/>
                <w:sz w:val="18"/>
                <w:szCs w:val="18"/>
              </w:rPr>
              <w:br/>
              <w:t>1-3-5-3</w:t>
            </w:r>
            <w:r w:rsidRPr="0032013E">
              <w:rPr>
                <w:rFonts w:ascii="標楷體" w:eastAsia="標楷體" w:hAnsi="標楷體" w:cs="Roman PS" w:hint="eastAsia"/>
                <w:bCs/>
                <w:sz w:val="18"/>
                <w:szCs w:val="18"/>
              </w:rPr>
              <w:br/>
              <w:t>1-3-5-4</w:t>
            </w:r>
            <w:r w:rsidRPr="0032013E">
              <w:rPr>
                <w:rFonts w:ascii="標楷體" w:eastAsia="標楷體" w:hAnsi="標楷體" w:cs="Roman PS" w:hint="eastAsia"/>
                <w:bCs/>
                <w:sz w:val="18"/>
                <w:szCs w:val="18"/>
              </w:rPr>
              <w:br/>
              <w:t>1-3-5-5</w:t>
            </w:r>
            <w:r w:rsidRPr="0032013E">
              <w:rPr>
                <w:rFonts w:ascii="標楷體" w:eastAsia="標楷體" w:hAnsi="標楷體" w:cs="Roman PS" w:hint="eastAsia"/>
                <w:bCs/>
                <w:sz w:val="18"/>
                <w:szCs w:val="18"/>
              </w:rPr>
              <w:br/>
              <w:t>2-3-4-3</w:t>
            </w:r>
            <w:r w:rsidRPr="0032013E">
              <w:rPr>
                <w:rFonts w:ascii="標楷體" w:eastAsia="標楷體" w:hAnsi="標楷體" w:cs="Roman PS" w:hint="eastAsia"/>
                <w:bCs/>
                <w:sz w:val="18"/>
                <w:szCs w:val="18"/>
              </w:rPr>
              <w:br/>
              <w:t>2-3-4-4</w:t>
            </w:r>
            <w:r w:rsidRPr="0032013E">
              <w:rPr>
                <w:rFonts w:ascii="標楷體" w:eastAsia="標楷體" w:hAnsi="標楷體" w:cs="Roman PS" w:hint="eastAsia"/>
                <w:bCs/>
                <w:sz w:val="18"/>
                <w:szCs w:val="18"/>
              </w:rPr>
              <w:br/>
              <w:t>3-3-0-1</w:t>
            </w:r>
            <w:r w:rsidRPr="0032013E">
              <w:rPr>
                <w:rFonts w:ascii="標楷體" w:eastAsia="標楷體" w:hAnsi="標楷體" w:cs="Roman PS" w:hint="eastAsia"/>
                <w:bCs/>
                <w:sz w:val="18"/>
                <w:szCs w:val="18"/>
              </w:rPr>
              <w:br/>
              <w:t>3-3-0-4</w:t>
            </w:r>
            <w:r w:rsidRPr="0032013E">
              <w:rPr>
                <w:rFonts w:ascii="標楷體" w:eastAsia="標楷體" w:hAnsi="標楷體" w:cs="Roman PS" w:hint="eastAsia"/>
                <w:bCs/>
                <w:sz w:val="18"/>
                <w:szCs w:val="18"/>
              </w:rPr>
              <w:br/>
              <w:t>5-3-1-1</w:t>
            </w:r>
            <w:r w:rsidRPr="0032013E">
              <w:rPr>
                <w:rFonts w:ascii="標楷體" w:eastAsia="標楷體" w:hAnsi="標楷體" w:cs="Roman PS" w:hint="eastAsia"/>
                <w:bCs/>
                <w:sz w:val="18"/>
                <w:szCs w:val="18"/>
              </w:rPr>
              <w:br/>
              <w:t>6-3-2-2</w:t>
            </w:r>
          </w:p>
        </w:tc>
        <w:tc>
          <w:tcPr>
            <w:tcW w:w="33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1-2努力學習</w:t>
            </w:r>
          </w:p>
          <w:p w:rsidR="0032013E" w:rsidRPr="0032013E" w:rsidRDefault="0032013E" w:rsidP="009F7B9B">
            <w:pPr>
              <w:adjustRightInd w:val="0"/>
              <w:snapToGrid w:val="0"/>
              <w:spacing w:line="200" w:lineRule="exact"/>
              <w:jc w:val="center"/>
              <w:rPr>
                <w:rFonts w:ascii="標楷體" w:eastAsia="標楷體" w:hAnsi="標楷體" w:cs="Times New Roman"/>
                <w:b/>
                <w:sz w:val="18"/>
                <w:szCs w:val="18"/>
                <w:shd w:val="pct15" w:color="auto" w:fill="FFFFFF"/>
              </w:rPr>
            </w:pPr>
            <w:r w:rsidRPr="0032013E">
              <w:rPr>
                <w:rFonts w:ascii="標楷體" w:eastAsia="標楷體" w:hAnsi="標楷體" w:cs="Times New Roman" w:hint="eastAsia"/>
                <w:b/>
                <w:bCs/>
                <w:sz w:val="18"/>
                <w:szCs w:val="18"/>
                <w:shd w:val="pct15" w:color="auto" w:fill="FFFFFF"/>
              </w:rPr>
              <w:t>【</w:t>
            </w:r>
            <w:r w:rsidRPr="0032013E">
              <w:rPr>
                <w:rFonts w:ascii="標楷體" w:eastAsia="標楷體" w:hAnsi="標楷體" w:cs="Times New Roman" w:hint="eastAsia"/>
                <w:b/>
                <w:sz w:val="18"/>
                <w:szCs w:val="18"/>
                <w:shd w:val="pct15" w:color="auto" w:fill="FFFFFF"/>
              </w:rPr>
              <w:t>高齡教育</w:t>
            </w:r>
            <w:r w:rsidRPr="0032013E">
              <w:rPr>
                <w:rFonts w:ascii="標楷體" w:eastAsia="標楷體" w:hAnsi="標楷體" w:cs="Times New Roman" w:hint="eastAsia"/>
                <w:b/>
                <w:bCs/>
                <w:sz w:val="18"/>
                <w:szCs w:val="18"/>
                <w:shd w:val="pct15" w:color="auto" w:fill="FFFFFF"/>
              </w:rPr>
              <w:t>】</w:t>
            </w:r>
          </w:p>
          <w:p w:rsidR="0032013E" w:rsidRPr="0032013E" w:rsidRDefault="0032013E" w:rsidP="009F7B9B">
            <w:pPr>
              <w:adjustRightInd w:val="0"/>
              <w:snapToGrid w:val="0"/>
              <w:spacing w:line="20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1-3-3</w:t>
            </w:r>
          </w:p>
        </w:tc>
        <w:tc>
          <w:tcPr>
            <w:tcW w:w="21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1-1來打羽球</w:t>
            </w:r>
          </w:p>
          <w:p w:rsidR="0032013E" w:rsidRPr="0032013E" w:rsidRDefault="0032013E" w:rsidP="009F7B9B">
            <w:pPr>
              <w:tabs>
                <w:tab w:val="left" w:pos="624"/>
              </w:tabs>
              <w:adjustRightInd w:val="0"/>
              <w:snapToGrid w:val="0"/>
              <w:spacing w:line="200" w:lineRule="exact"/>
              <w:jc w:val="center"/>
              <w:rPr>
                <w:rFonts w:ascii="標楷體" w:eastAsia="標楷體" w:hAnsi="標楷體" w:cs="Times New Roman"/>
                <w:b/>
                <w:kern w:val="0"/>
                <w:sz w:val="18"/>
                <w:szCs w:val="18"/>
                <w:shd w:val="pct15" w:color="auto" w:fill="FFFFFF"/>
              </w:rPr>
            </w:pPr>
            <w:r w:rsidRPr="0032013E">
              <w:rPr>
                <w:rFonts w:ascii="標楷體" w:eastAsia="標楷體" w:hAnsi="標楷體" w:cs="Times New Roman" w:hint="eastAsia"/>
                <w:b/>
                <w:kern w:val="0"/>
                <w:sz w:val="18"/>
                <w:szCs w:val="18"/>
                <w:shd w:val="pct15" w:color="auto" w:fill="FFFFFF"/>
              </w:rPr>
              <w:t>【性別平等教育】</w:t>
            </w:r>
          </w:p>
          <w:p w:rsidR="0032013E" w:rsidRPr="0032013E" w:rsidRDefault="0032013E" w:rsidP="009F7B9B">
            <w:pPr>
              <w:tabs>
                <w:tab w:val="left" w:pos="624"/>
              </w:tabs>
              <w:adjustRightInd w:val="0"/>
              <w:snapToGrid w:val="0"/>
              <w:spacing w:line="200" w:lineRule="exact"/>
              <w:jc w:val="center"/>
              <w:rPr>
                <w:rFonts w:ascii="標楷體" w:eastAsia="標楷體" w:hAnsi="標楷體" w:cs="Times New Roman"/>
                <w:b/>
                <w:kern w:val="0"/>
                <w:sz w:val="18"/>
                <w:szCs w:val="18"/>
                <w:shd w:val="pct15" w:color="auto" w:fill="FFFFFF"/>
              </w:rPr>
            </w:pP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3-2-1</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3-2-4</w:t>
            </w:r>
          </w:p>
        </w:tc>
        <w:tc>
          <w:tcPr>
            <w:tcW w:w="2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第一課</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與Scratch第一次接觸</w:t>
            </w:r>
          </w:p>
        </w:tc>
        <w:tc>
          <w:tcPr>
            <w:tcW w:w="33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Starter Unit</w:t>
            </w:r>
          </w:p>
          <w:p w:rsidR="0032013E" w:rsidRPr="0032013E" w:rsidRDefault="0032013E" w:rsidP="009F7B9B">
            <w:pPr>
              <w:spacing w:line="200" w:lineRule="exact"/>
              <w:jc w:val="both"/>
              <w:rPr>
                <w:rFonts w:ascii="標楷體" w:eastAsia="標楷體" w:hAnsi="標楷體" w:cs="Roman PS"/>
                <w:sz w:val="18"/>
                <w:szCs w:val="18"/>
              </w:rPr>
            </w:pPr>
          </w:p>
        </w:tc>
        <w:tc>
          <w:tcPr>
            <w:tcW w:w="261"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autoSpaceDE w:val="0"/>
              <w:autoSpaceDN w:val="0"/>
              <w:adjustRightInd w:val="0"/>
              <w:spacing w:line="200" w:lineRule="exact"/>
              <w:rPr>
                <w:rFonts w:ascii="標楷體" w:eastAsia="標楷體" w:hAnsi="標楷體" w:cs="Times New Roman"/>
                <w:sz w:val="18"/>
                <w:szCs w:val="18"/>
              </w:rPr>
            </w:pPr>
            <w:r w:rsidRPr="0032013E">
              <w:rPr>
                <w:rFonts w:ascii="標楷體" w:eastAsia="標楷體" w:hAnsi="標楷體" w:cs="Times New Roman"/>
                <w:sz w:val="18"/>
                <w:szCs w:val="18"/>
              </w:rPr>
              <w:t>單元1質因數分解和短除法</w:t>
            </w:r>
          </w:p>
          <w:p w:rsidR="0032013E" w:rsidRPr="0032013E" w:rsidRDefault="0032013E" w:rsidP="009F7B9B">
            <w:pPr>
              <w:adjustRightInd w:val="0"/>
              <w:snapToGrid w:val="0"/>
              <w:spacing w:line="200" w:lineRule="exact"/>
              <w:jc w:val="both"/>
              <w:rPr>
                <w:rFonts w:ascii="標楷體" w:eastAsia="標楷體" w:hAnsi="標楷體" w:cs="Times New Roman"/>
                <w:color w:val="FF0000"/>
                <w:kern w:val="0"/>
                <w:sz w:val="18"/>
                <w:szCs w:val="18"/>
              </w:rPr>
            </w:pPr>
          </w:p>
        </w:tc>
        <w:tc>
          <w:tcPr>
            <w:tcW w:w="195"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閱讀義興－自然第一課</w:t>
            </w:r>
          </w:p>
          <w:p w:rsidR="0032013E" w:rsidRPr="0032013E" w:rsidRDefault="0032013E" w:rsidP="009F7B9B">
            <w:pPr>
              <w:spacing w:line="20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認識蓮花</w:t>
            </w:r>
          </w:p>
        </w:tc>
      </w:tr>
      <w:tr w:rsidR="0032013E" w:rsidRPr="0032013E" w:rsidTr="0026208C">
        <w:trPr>
          <w:cantSplit/>
          <w:trHeight w:val="1134"/>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3</w:t>
            </w:r>
          </w:p>
        </w:tc>
        <w:tc>
          <w:tcPr>
            <w:tcW w:w="17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09/9</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09/15</w:t>
            </w:r>
          </w:p>
        </w:tc>
        <w:tc>
          <w:tcPr>
            <w:tcW w:w="45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Andalus" w:hint="eastAsia"/>
                <w:sz w:val="18"/>
                <w:szCs w:val="18"/>
              </w:rPr>
              <w:t>*9/21</w:t>
            </w:r>
            <w:r w:rsidRPr="0032013E">
              <w:rPr>
                <w:rFonts w:ascii="標楷體" w:eastAsia="標楷體" w:hAnsi="標楷體" w:cs="Times New Roman" w:hint="eastAsia"/>
                <w:sz w:val="18"/>
                <w:szCs w:val="18"/>
              </w:rPr>
              <w:t>班級親師座談會</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＊親職講座</w:t>
            </w:r>
          </w:p>
        </w:tc>
        <w:tc>
          <w:tcPr>
            <w:tcW w:w="47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第壹單元旅人之歌</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第三課我乘雲朵歸來</w:t>
            </w:r>
            <w:r w:rsidRPr="0032013E">
              <w:rPr>
                <w:rFonts w:ascii="標楷體" w:eastAsia="標楷體" w:hAnsi="標楷體" w:cs="Roman PS"/>
                <w:sz w:val="18"/>
                <w:szCs w:val="18"/>
              </w:rPr>
              <w:br/>
              <w:t>(</w:t>
            </w:r>
            <w:r w:rsidRPr="0032013E">
              <w:rPr>
                <w:rFonts w:ascii="標楷體" w:eastAsia="標楷體" w:hAnsi="標楷體" w:cs="Roman PS" w:hint="eastAsia"/>
                <w:sz w:val="18"/>
                <w:szCs w:val="18"/>
              </w:rPr>
              <w:t>5</w:t>
            </w:r>
            <w:r w:rsidRPr="0032013E">
              <w:rPr>
                <w:rFonts w:ascii="標楷體" w:eastAsia="標楷體" w:hAnsi="標楷體" w:cs="Roman PS"/>
                <w:sz w:val="18"/>
                <w:szCs w:val="18"/>
              </w:rPr>
              <w:t>)</w:t>
            </w:r>
          </w:p>
          <w:p w:rsidR="0032013E" w:rsidRPr="0032013E" w:rsidRDefault="0032013E" w:rsidP="009F7B9B">
            <w:pPr>
              <w:snapToGrid w:val="0"/>
              <w:spacing w:line="200" w:lineRule="exact"/>
              <w:jc w:val="center"/>
              <w:rPr>
                <w:rFonts w:ascii="標楷體" w:eastAsia="標楷體" w:hAnsi="標楷體" w:cs="Roman PS"/>
                <w:b/>
                <w:sz w:val="18"/>
                <w:szCs w:val="18"/>
              </w:rPr>
            </w:pPr>
            <w:r w:rsidRPr="0032013E">
              <w:rPr>
                <w:rFonts w:ascii="標楷體" w:eastAsia="標楷體" w:hAnsi="標楷體" w:cs="Roman PS" w:hint="eastAsia"/>
                <w:b/>
                <w:bCs/>
                <w:sz w:val="18"/>
                <w:szCs w:val="18"/>
                <w:shd w:val="pct15" w:color="auto" w:fill="FFFFFF"/>
              </w:rPr>
              <w:t>【環境教育】</w:t>
            </w:r>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1"/>
                <w:attr w:name="Month" w:val="3"/>
                <w:attr w:name="Year" w:val="2002"/>
              </w:smartTagPr>
              <w:r w:rsidRPr="0032013E">
                <w:rPr>
                  <w:rFonts w:ascii="標楷體" w:eastAsia="標楷體" w:hAnsi="標楷體" w:cs="Roman PS" w:hint="eastAsia"/>
                  <w:bCs/>
                  <w:sz w:val="18"/>
                  <w:szCs w:val="18"/>
                </w:rPr>
                <w:t>2-3-1</w:t>
              </w:r>
            </w:smartTag>
            <w:r w:rsidRPr="0032013E">
              <w:rPr>
                <w:rFonts w:ascii="標楷體" w:eastAsia="標楷體" w:hAnsi="標楷體" w:cs="Roman PS" w:hint="eastAsia"/>
                <w:bCs/>
                <w:sz w:val="18"/>
                <w:szCs w:val="18"/>
              </w:rPr>
              <w:t>-1</w:t>
            </w:r>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4"/>
                <w:attr w:name="Month" w:val="3"/>
                <w:attr w:name="Year" w:val="2003"/>
              </w:smartTagPr>
              <w:r w:rsidRPr="0032013E">
                <w:rPr>
                  <w:rFonts w:ascii="標楷體" w:eastAsia="標楷體" w:hAnsi="標楷體" w:cs="Roman PS" w:hint="eastAsia"/>
                  <w:bCs/>
                  <w:sz w:val="18"/>
                  <w:szCs w:val="18"/>
                </w:rPr>
                <w:t>3-3-4</w:t>
              </w:r>
            </w:smartTag>
            <w:r w:rsidRPr="0032013E">
              <w:rPr>
                <w:rFonts w:ascii="標楷體" w:eastAsia="標楷體" w:hAnsi="標楷體" w:cs="Roman PS" w:hint="eastAsia"/>
                <w:bCs/>
                <w:sz w:val="18"/>
                <w:szCs w:val="18"/>
              </w:rPr>
              <w:t>-2</w:t>
            </w:r>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2"/>
                <w:attr w:name="Month" w:val="3"/>
                <w:attr w:name="Year" w:val="2005"/>
              </w:smartTagPr>
              <w:r w:rsidRPr="0032013E">
                <w:rPr>
                  <w:rFonts w:ascii="標楷體" w:eastAsia="標楷體" w:hAnsi="標楷體" w:cs="Roman PS" w:hint="eastAsia"/>
                  <w:bCs/>
                  <w:sz w:val="18"/>
                  <w:szCs w:val="18"/>
                </w:rPr>
                <w:t>5-3-2</w:t>
              </w:r>
            </w:smartTag>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2"/>
                <w:attr w:name="Month" w:val="3"/>
                <w:attr w:name="Year" w:val="2005"/>
              </w:smartTagPr>
              <w:r w:rsidRPr="0032013E">
                <w:rPr>
                  <w:rFonts w:ascii="標楷體" w:eastAsia="標楷體" w:hAnsi="標楷體" w:cs="Roman PS" w:hint="eastAsia"/>
                  <w:bCs/>
                  <w:sz w:val="18"/>
                  <w:szCs w:val="18"/>
                </w:rPr>
                <w:t>5-3-2</w:t>
              </w:r>
            </w:smartTag>
            <w:r w:rsidRPr="0032013E">
              <w:rPr>
                <w:rFonts w:ascii="標楷體" w:eastAsia="標楷體" w:hAnsi="標楷體" w:cs="Roman PS" w:hint="eastAsia"/>
                <w:bCs/>
                <w:sz w:val="18"/>
                <w:szCs w:val="18"/>
              </w:rPr>
              <w:t>-1</w:t>
            </w:r>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hint="eastAsia"/>
                  <w:bCs/>
                  <w:sz w:val="18"/>
                  <w:szCs w:val="18"/>
                </w:rPr>
                <w:t>5-3-3</w:t>
              </w:r>
            </w:smartTag>
            <w:r w:rsidRPr="0032013E">
              <w:rPr>
                <w:rFonts w:ascii="標楷體" w:eastAsia="標楷體" w:hAnsi="標楷體" w:cs="Roman PS" w:hint="eastAsia"/>
                <w:bCs/>
                <w:sz w:val="18"/>
                <w:szCs w:val="18"/>
              </w:rPr>
              <w:t>-2</w:t>
            </w:r>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8"/>
                <w:attr w:name="Month" w:val="3"/>
                <w:attr w:name="Year" w:val="2005"/>
              </w:smartTagPr>
              <w:r w:rsidRPr="0032013E">
                <w:rPr>
                  <w:rFonts w:ascii="標楷體" w:eastAsia="標楷體" w:hAnsi="標楷體" w:cs="Roman PS" w:hint="eastAsia"/>
                  <w:bCs/>
                  <w:sz w:val="18"/>
                  <w:szCs w:val="18"/>
                </w:rPr>
                <w:t>5-3-8</w:t>
              </w:r>
            </w:smartTag>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8"/>
                <w:attr w:name="Month" w:val="3"/>
                <w:attr w:name="Year" w:val="2005"/>
              </w:smartTagPr>
              <w:r w:rsidRPr="0032013E">
                <w:rPr>
                  <w:rFonts w:ascii="標楷體" w:eastAsia="標楷體" w:hAnsi="標楷體" w:cs="Roman PS" w:hint="eastAsia"/>
                  <w:bCs/>
                  <w:sz w:val="18"/>
                  <w:szCs w:val="18"/>
                </w:rPr>
                <w:t>5-3-8</w:t>
              </w:r>
            </w:smartTag>
            <w:r w:rsidRPr="0032013E">
              <w:rPr>
                <w:rFonts w:ascii="標楷體" w:eastAsia="標楷體" w:hAnsi="標楷體" w:cs="Roman PS" w:hint="eastAsia"/>
                <w:bCs/>
                <w:sz w:val="18"/>
                <w:szCs w:val="18"/>
              </w:rPr>
              <w:t>-3</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6"/>
              </w:smartTagPr>
              <w:r w:rsidRPr="0032013E">
                <w:rPr>
                  <w:rFonts w:ascii="標楷體" w:eastAsia="標楷體" w:hAnsi="標楷體" w:cs="Roman PS" w:hint="eastAsia"/>
                  <w:bCs/>
                  <w:sz w:val="18"/>
                  <w:szCs w:val="18"/>
                </w:rPr>
                <w:t>6-3-1</w:t>
              </w:r>
            </w:smartTag>
            <w:r w:rsidRPr="0032013E">
              <w:rPr>
                <w:rFonts w:ascii="標楷體" w:eastAsia="標楷體" w:hAnsi="標楷體" w:cs="Roman PS" w:hint="eastAsia"/>
                <w:bCs/>
                <w:sz w:val="18"/>
                <w:szCs w:val="18"/>
              </w:rPr>
              <w:t>-1</w:t>
            </w:r>
          </w:p>
        </w:tc>
        <w:tc>
          <w:tcPr>
            <w:tcW w:w="26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一、對臺灣看世界1.咱攏是臺灣人</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1-3-2  1-3-6  1-3-7  2-3-6  3-3-1  4-3-1  5-3-4</w:t>
            </w:r>
          </w:p>
        </w:tc>
        <w:tc>
          <w:tcPr>
            <w:tcW w:w="3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國家</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Unit 1 Where Are You From?</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1-1-3</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1-1-5</w:t>
            </w:r>
            <w:r w:rsidRPr="0032013E">
              <w:rPr>
                <w:rFonts w:ascii="標楷體" w:eastAsia="標楷體" w:hAnsi="標楷體" w:cs="Roman PS" w:hint="eastAsia"/>
                <w:sz w:val="18"/>
                <w:szCs w:val="18"/>
              </w:rPr>
              <w:br/>
              <w:t>1-1-8</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1-1-9</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1-1-10</w:t>
            </w:r>
            <w:r w:rsidRPr="0032013E">
              <w:rPr>
                <w:rFonts w:ascii="標楷體" w:eastAsia="標楷體" w:hAnsi="標楷體" w:cs="Roman PS" w:hint="eastAsia"/>
                <w:sz w:val="18"/>
                <w:szCs w:val="18"/>
              </w:rPr>
              <w:br/>
              <w:t>2-1-3</w:t>
            </w:r>
            <w:r w:rsidRPr="0032013E">
              <w:rPr>
                <w:rFonts w:ascii="標楷體" w:eastAsia="標楷體" w:hAnsi="標楷體" w:cs="Roman PS" w:hint="eastAsia"/>
                <w:sz w:val="18"/>
                <w:szCs w:val="18"/>
              </w:rPr>
              <w:br/>
              <w:t>2-1-4</w:t>
            </w:r>
            <w:r w:rsidRPr="0032013E">
              <w:rPr>
                <w:rFonts w:ascii="標楷體" w:eastAsia="標楷體" w:hAnsi="標楷體" w:cs="Roman PS" w:hint="eastAsia"/>
                <w:sz w:val="18"/>
                <w:szCs w:val="18"/>
              </w:rPr>
              <w:br/>
              <w:t>2-1-9</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3-1-2</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3-1-5</w:t>
            </w:r>
            <w:r w:rsidRPr="0032013E">
              <w:rPr>
                <w:rFonts w:ascii="標楷體" w:eastAsia="標楷體" w:hAnsi="標楷體" w:cs="Roman PS" w:hint="eastAsia"/>
                <w:sz w:val="18"/>
                <w:szCs w:val="18"/>
              </w:rPr>
              <w:br/>
              <w:t>3-1-7</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3-1-9</w:t>
            </w:r>
            <w:r w:rsidRPr="0032013E">
              <w:rPr>
                <w:rFonts w:ascii="標楷體" w:eastAsia="標楷體" w:hAnsi="標楷體" w:cs="Roman PS" w:hint="eastAsia"/>
                <w:sz w:val="18"/>
                <w:szCs w:val="18"/>
              </w:rPr>
              <w:br/>
              <w:t>5-1-2</w:t>
            </w:r>
            <w:r w:rsidRPr="0032013E">
              <w:rPr>
                <w:rFonts w:ascii="標楷體" w:eastAsia="標楷體" w:hAnsi="標楷體" w:cs="Roman PS" w:hint="eastAsia"/>
                <w:sz w:val="18"/>
                <w:szCs w:val="18"/>
              </w:rPr>
              <w:br/>
              <w:t>6-1-1</w:t>
            </w: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第2單元分數的除法</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N-3-05</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N-3-10</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6-n-03</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6-n-04</w:t>
            </w:r>
          </w:p>
          <w:p w:rsidR="0032013E" w:rsidRPr="0032013E" w:rsidRDefault="0032013E" w:rsidP="009F7B9B">
            <w:pPr>
              <w:spacing w:line="200" w:lineRule="exact"/>
              <w:jc w:val="center"/>
              <w:rPr>
                <w:rFonts w:ascii="標楷體" w:eastAsia="標楷體" w:hAnsi="標楷體" w:cs="Roman PS"/>
                <w:bCs/>
                <w:sz w:val="18"/>
                <w:szCs w:val="18"/>
              </w:rPr>
            </w:pP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rPr>
                <w:rFonts w:ascii="標楷體" w:eastAsia="標楷體" w:hAnsi="標楷體" w:cs="Roman PS"/>
                <w:color w:val="000000"/>
                <w:sz w:val="18"/>
                <w:szCs w:val="18"/>
              </w:rPr>
            </w:pPr>
            <w:r w:rsidRPr="0032013E">
              <w:rPr>
                <w:rFonts w:ascii="標楷體" w:eastAsia="標楷體" w:hAnsi="標楷體" w:cs="Roman PS" w:hint="eastAsia"/>
                <w:bCs/>
                <w:color w:val="000000"/>
                <w:sz w:val="18"/>
                <w:szCs w:val="18"/>
              </w:rPr>
              <w:t>第一單元臺灣的自然資源與物產</w:t>
            </w:r>
            <w:r w:rsidRPr="0032013E">
              <w:rPr>
                <w:rFonts w:ascii="標楷體" w:eastAsia="標楷體" w:hAnsi="標楷體" w:cs="Roman PS"/>
                <w:color w:val="000000"/>
                <w:sz w:val="18"/>
                <w:szCs w:val="18"/>
              </w:rPr>
              <w:br/>
            </w:r>
            <w:r w:rsidRPr="0032013E">
              <w:rPr>
                <w:rFonts w:ascii="標楷體" w:eastAsia="標楷體" w:hAnsi="標楷體" w:cs="Roman PS" w:hint="eastAsia"/>
                <w:bCs/>
                <w:color w:val="000000"/>
                <w:sz w:val="18"/>
                <w:szCs w:val="18"/>
              </w:rPr>
              <w:t>第2課物產概況</w:t>
            </w:r>
            <w:r w:rsidRPr="0032013E">
              <w:rPr>
                <w:rFonts w:ascii="標楷體" w:eastAsia="標楷體" w:hAnsi="標楷體" w:cs="Roman PS"/>
                <w:color w:val="000000"/>
                <w:sz w:val="18"/>
                <w:szCs w:val="18"/>
              </w:rPr>
              <w:br/>
              <w:t>(</w:t>
            </w:r>
            <w:r w:rsidRPr="0032013E">
              <w:rPr>
                <w:rFonts w:ascii="標楷體" w:eastAsia="標楷體" w:hAnsi="標楷體" w:cs="Roman PS" w:hint="eastAsia"/>
                <w:color w:val="000000"/>
                <w:sz w:val="18"/>
                <w:szCs w:val="18"/>
              </w:rPr>
              <w:t>3</w:t>
            </w:r>
            <w:r w:rsidRPr="0032013E">
              <w:rPr>
                <w:rFonts w:ascii="標楷體" w:eastAsia="標楷體" w:hAnsi="標楷體" w:cs="Roman PS"/>
                <w:color w:val="000000"/>
                <w:sz w:val="18"/>
                <w:szCs w:val="18"/>
              </w:rPr>
              <w:t>)</w:t>
            </w:r>
          </w:p>
          <w:p w:rsidR="0032013E" w:rsidRPr="0032013E" w:rsidRDefault="0032013E" w:rsidP="009F7B9B">
            <w:pPr>
              <w:spacing w:line="200" w:lineRule="exact"/>
              <w:rPr>
                <w:rFonts w:ascii="標楷體" w:eastAsia="標楷體" w:hAnsi="標楷體" w:cs="Roman PS"/>
                <w:b/>
                <w:color w:val="000000"/>
                <w:sz w:val="18"/>
                <w:szCs w:val="18"/>
              </w:rPr>
            </w:pPr>
            <w:r w:rsidRPr="0032013E">
              <w:rPr>
                <w:rFonts w:ascii="標楷體" w:eastAsia="標楷體" w:hAnsi="標楷體" w:cs="Roman PS" w:hint="eastAsia"/>
                <w:b/>
                <w:bCs/>
                <w:color w:val="000000"/>
                <w:sz w:val="18"/>
                <w:szCs w:val="18"/>
                <w:shd w:val="pct15" w:color="auto" w:fill="FFFFFF"/>
              </w:rPr>
              <w:t>【環境教育】</w:t>
            </w:r>
          </w:p>
          <w:p w:rsidR="0032013E" w:rsidRPr="0032013E" w:rsidRDefault="0032013E" w:rsidP="009F7B9B">
            <w:pPr>
              <w:spacing w:line="200" w:lineRule="exact"/>
              <w:rPr>
                <w:rFonts w:ascii="標楷體" w:eastAsia="標楷體" w:hAnsi="標楷體" w:cs="Roman PS"/>
                <w:bCs/>
                <w:color w:val="000000"/>
                <w:sz w:val="18"/>
                <w:szCs w:val="18"/>
              </w:rPr>
            </w:pPr>
            <w:smartTag w:uri="urn:schemas-microsoft-com:office:smarttags" w:element="chsdate">
              <w:smartTagPr>
                <w:attr w:name="IsROCDate" w:val="False"/>
                <w:attr w:name="IsLunarDate" w:val="False"/>
                <w:attr w:name="Day" w:val="12"/>
                <w:attr w:name="Month" w:val="3"/>
                <w:attr w:name="Year" w:val="2001"/>
              </w:smartTagPr>
              <w:r w:rsidRPr="0032013E">
                <w:rPr>
                  <w:rFonts w:ascii="標楷體" w:eastAsia="標楷體" w:hAnsi="標楷體" w:cs="Roman PS" w:hint="eastAsia"/>
                  <w:bCs/>
                  <w:color w:val="000000"/>
                  <w:sz w:val="18"/>
                  <w:szCs w:val="18"/>
                </w:rPr>
                <w:t>1-3-12</w:t>
              </w:r>
            </w:smartTag>
          </w:p>
          <w:p w:rsidR="0032013E" w:rsidRPr="0032013E" w:rsidRDefault="0032013E" w:rsidP="009F7B9B">
            <w:pPr>
              <w:spacing w:line="200" w:lineRule="exact"/>
              <w:rPr>
                <w:rFonts w:ascii="標楷體" w:eastAsia="標楷體" w:hAnsi="標楷體" w:cs="Roman PS"/>
                <w:bCs/>
                <w:color w:val="000000"/>
                <w:sz w:val="18"/>
                <w:szCs w:val="18"/>
              </w:rPr>
            </w:pPr>
            <w:smartTag w:uri="urn:schemas-microsoft-com:office:smarttags" w:element="chsdate">
              <w:smartTagPr>
                <w:attr w:name="IsROCDate" w:val="False"/>
                <w:attr w:name="IsLunarDate" w:val="False"/>
                <w:attr w:name="Day" w:val="4"/>
                <w:attr w:name="Month" w:val="3"/>
                <w:attr w:name="Year" w:val="2007"/>
              </w:smartTagPr>
              <w:r w:rsidRPr="0032013E">
                <w:rPr>
                  <w:rFonts w:ascii="標楷體" w:eastAsia="標楷體" w:hAnsi="標楷體" w:cs="Roman PS" w:hint="eastAsia"/>
                  <w:bCs/>
                  <w:color w:val="000000"/>
                  <w:sz w:val="18"/>
                  <w:szCs w:val="18"/>
                </w:rPr>
                <w:t>7-3-4</w:t>
              </w:r>
            </w:smartTag>
          </w:p>
          <w:p w:rsidR="0032013E" w:rsidRPr="0032013E" w:rsidRDefault="0032013E" w:rsidP="009F7B9B">
            <w:pPr>
              <w:spacing w:line="200" w:lineRule="exact"/>
              <w:rPr>
                <w:rFonts w:ascii="標楷體" w:eastAsia="標楷體" w:hAnsi="標楷體" w:cs="Roman PS"/>
                <w:color w:val="000000"/>
                <w:sz w:val="18"/>
                <w:szCs w:val="18"/>
              </w:rPr>
            </w:pPr>
            <w:smartTag w:uri="urn:schemas-microsoft-com:office:smarttags" w:element="chsdate">
              <w:smartTagPr>
                <w:attr w:name="IsROCDate" w:val="False"/>
                <w:attr w:name="IsLunarDate" w:val="False"/>
                <w:attr w:name="Day" w:val="5"/>
                <w:attr w:name="Month" w:val="3"/>
                <w:attr w:name="Year" w:val="2009"/>
              </w:smartTagPr>
              <w:r w:rsidRPr="0032013E">
                <w:rPr>
                  <w:rFonts w:ascii="標楷體" w:eastAsia="標楷體" w:hAnsi="標楷體" w:cs="Roman PS" w:hint="eastAsia"/>
                  <w:bCs/>
                  <w:color w:val="000000"/>
                  <w:sz w:val="18"/>
                  <w:szCs w:val="18"/>
                </w:rPr>
                <w:t>9-3-5</w:t>
              </w:r>
            </w:smartTag>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壹、藝想新世界</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一、視覺藝術點線面</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1-3-1</w:t>
            </w:r>
            <w:r w:rsidRPr="0032013E">
              <w:rPr>
                <w:rFonts w:ascii="標楷體" w:eastAsia="標楷體" w:hAnsi="標楷體" w:cs="Roman PS" w:hint="eastAsia"/>
                <w:sz w:val="18"/>
                <w:szCs w:val="18"/>
              </w:rPr>
              <w:br/>
              <w:t>1-3-2</w:t>
            </w:r>
            <w:r w:rsidRPr="0032013E">
              <w:rPr>
                <w:rFonts w:ascii="標楷體" w:eastAsia="標楷體" w:hAnsi="標楷體" w:cs="Roman PS" w:hint="eastAsia"/>
                <w:sz w:val="18"/>
                <w:szCs w:val="18"/>
              </w:rPr>
              <w:br/>
              <w:t>1-3-3</w:t>
            </w:r>
            <w:r w:rsidRPr="0032013E">
              <w:rPr>
                <w:rFonts w:ascii="標楷體" w:eastAsia="標楷體" w:hAnsi="標楷體" w:cs="Roman PS" w:hint="eastAsia"/>
                <w:sz w:val="18"/>
                <w:szCs w:val="18"/>
              </w:rPr>
              <w:br/>
              <w:t>2-3-6</w:t>
            </w:r>
            <w:r w:rsidRPr="0032013E">
              <w:rPr>
                <w:rFonts w:ascii="標楷體" w:eastAsia="標楷體" w:hAnsi="標楷體" w:cs="Roman PS" w:hint="eastAsia"/>
                <w:sz w:val="18"/>
                <w:szCs w:val="18"/>
              </w:rPr>
              <w:br/>
              <w:t>2-3-8</w:t>
            </w:r>
            <w:r w:rsidRPr="0032013E">
              <w:rPr>
                <w:rFonts w:ascii="標楷體" w:eastAsia="標楷體" w:hAnsi="標楷體" w:cs="Roman PS" w:hint="eastAsia"/>
                <w:sz w:val="18"/>
                <w:szCs w:val="18"/>
              </w:rPr>
              <w:br/>
              <w:t>2-3-9</w:t>
            </w:r>
            <w:r w:rsidRPr="0032013E">
              <w:rPr>
                <w:rFonts w:ascii="標楷體" w:eastAsia="標楷體" w:hAnsi="標楷體" w:cs="Roman PS" w:hint="eastAsia"/>
                <w:sz w:val="18"/>
                <w:szCs w:val="18"/>
              </w:rPr>
              <w:br/>
              <w:t>2-3-10</w:t>
            </w:r>
          </w:p>
        </w:tc>
        <w:tc>
          <w:tcPr>
            <w:tcW w:w="32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一、多變的天氣</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2.認識天氣圖</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1-3-3-3</w:t>
            </w:r>
            <w:r w:rsidRPr="0032013E">
              <w:rPr>
                <w:rFonts w:ascii="標楷體" w:eastAsia="標楷體" w:hAnsi="標楷體" w:cs="Roman PS" w:hint="eastAsia"/>
                <w:bCs/>
                <w:sz w:val="18"/>
                <w:szCs w:val="18"/>
              </w:rPr>
              <w:br/>
              <w:t>1-3-4-1</w:t>
            </w:r>
            <w:r w:rsidRPr="0032013E">
              <w:rPr>
                <w:rFonts w:ascii="標楷體" w:eastAsia="標楷體" w:hAnsi="標楷體" w:cs="Roman PS" w:hint="eastAsia"/>
                <w:bCs/>
                <w:sz w:val="18"/>
                <w:szCs w:val="18"/>
              </w:rPr>
              <w:br/>
              <w:t>1-3-4-2</w:t>
            </w:r>
            <w:r w:rsidRPr="0032013E">
              <w:rPr>
                <w:rFonts w:ascii="標楷體" w:eastAsia="標楷體" w:hAnsi="標楷體" w:cs="Roman PS" w:hint="eastAsia"/>
                <w:bCs/>
                <w:sz w:val="18"/>
                <w:szCs w:val="18"/>
              </w:rPr>
              <w:br/>
              <w:t>1-3-4-3</w:t>
            </w:r>
            <w:r w:rsidRPr="0032013E">
              <w:rPr>
                <w:rFonts w:ascii="標楷體" w:eastAsia="標楷體" w:hAnsi="標楷體" w:cs="Roman PS" w:hint="eastAsia"/>
                <w:bCs/>
                <w:sz w:val="18"/>
                <w:szCs w:val="18"/>
              </w:rPr>
              <w:br/>
              <w:t>1-3-5-3</w:t>
            </w:r>
            <w:r w:rsidRPr="0032013E">
              <w:rPr>
                <w:rFonts w:ascii="標楷體" w:eastAsia="標楷體" w:hAnsi="標楷體" w:cs="Roman PS" w:hint="eastAsia"/>
                <w:bCs/>
                <w:sz w:val="18"/>
                <w:szCs w:val="18"/>
              </w:rPr>
              <w:br/>
              <w:t>1-3-5-4</w:t>
            </w:r>
            <w:r w:rsidRPr="0032013E">
              <w:rPr>
                <w:rFonts w:ascii="標楷體" w:eastAsia="標楷體" w:hAnsi="標楷體" w:cs="Roman PS" w:hint="eastAsia"/>
                <w:bCs/>
                <w:sz w:val="18"/>
                <w:szCs w:val="18"/>
              </w:rPr>
              <w:br/>
              <w:t>1-3-5-5</w:t>
            </w:r>
            <w:r w:rsidRPr="0032013E">
              <w:rPr>
                <w:rFonts w:ascii="標楷體" w:eastAsia="標楷體" w:hAnsi="標楷體" w:cs="Roman PS" w:hint="eastAsia"/>
                <w:bCs/>
                <w:sz w:val="18"/>
                <w:szCs w:val="18"/>
              </w:rPr>
              <w:br/>
              <w:t>2-3-4-2</w:t>
            </w:r>
            <w:r w:rsidRPr="0032013E">
              <w:rPr>
                <w:rFonts w:ascii="標楷體" w:eastAsia="標楷體" w:hAnsi="標楷體" w:cs="Roman PS" w:hint="eastAsia"/>
                <w:bCs/>
                <w:sz w:val="18"/>
                <w:szCs w:val="18"/>
              </w:rPr>
              <w:br/>
              <w:t>2-3-6-3</w:t>
            </w:r>
            <w:r w:rsidRPr="0032013E">
              <w:rPr>
                <w:rFonts w:ascii="標楷體" w:eastAsia="標楷體" w:hAnsi="標楷體" w:cs="Roman PS" w:hint="eastAsia"/>
                <w:bCs/>
                <w:sz w:val="18"/>
                <w:szCs w:val="18"/>
              </w:rPr>
              <w:br/>
              <w:t>4-3-2-3</w:t>
            </w:r>
            <w:r w:rsidRPr="0032013E">
              <w:rPr>
                <w:rFonts w:ascii="標楷體" w:eastAsia="標楷體" w:hAnsi="標楷體" w:cs="Roman PS" w:hint="eastAsia"/>
                <w:bCs/>
                <w:sz w:val="18"/>
                <w:szCs w:val="18"/>
              </w:rPr>
              <w:br/>
              <w:t>7-3-0-2</w:t>
            </w:r>
          </w:p>
          <w:p w:rsidR="0032013E" w:rsidRPr="0032013E" w:rsidRDefault="0032013E" w:rsidP="009F7B9B">
            <w:pPr>
              <w:spacing w:line="200" w:lineRule="exact"/>
              <w:jc w:val="center"/>
              <w:rPr>
                <w:rFonts w:ascii="標楷體" w:eastAsia="標楷體" w:hAnsi="標楷體" w:cs="Roman PS"/>
                <w:bCs/>
                <w:sz w:val="18"/>
                <w:szCs w:val="18"/>
              </w:rPr>
            </w:pPr>
          </w:p>
        </w:tc>
        <w:tc>
          <w:tcPr>
            <w:tcW w:w="33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2-1當時間的主人</w:t>
            </w:r>
          </w:p>
          <w:p w:rsidR="0032013E" w:rsidRPr="0032013E" w:rsidRDefault="0032013E" w:rsidP="009F7B9B">
            <w:pPr>
              <w:adjustRightInd w:val="0"/>
              <w:snapToGrid w:val="0"/>
              <w:spacing w:line="200" w:lineRule="exact"/>
              <w:jc w:val="center"/>
              <w:rPr>
                <w:rFonts w:ascii="標楷體" w:eastAsia="標楷體" w:hAnsi="標楷體" w:cs="Times New Roman"/>
                <w:b/>
                <w:bCs/>
                <w:sz w:val="18"/>
                <w:szCs w:val="18"/>
                <w:shd w:val="pct15" w:color="auto" w:fill="FFFFFF"/>
              </w:rPr>
            </w:pPr>
            <w:r w:rsidRPr="0032013E">
              <w:rPr>
                <w:rFonts w:ascii="標楷體" w:eastAsia="標楷體" w:hAnsi="標楷體" w:cs="Times New Roman" w:hint="eastAsia"/>
                <w:b/>
                <w:bCs/>
                <w:sz w:val="18"/>
                <w:szCs w:val="18"/>
                <w:shd w:val="pct15" w:color="auto" w:fill="FFFFFF"/>
              </w:rPr>
              <w:t>【高齡教育】</w:t>
            </w:r>
          </w:p>
          <w:p w:rsidR="0032013E" w:rsidRPr="0032013E" w:rsidRDefault="0032013E" w:rsidP="009F7B9B">
            <w:pPr>
              <w:adjustRightInd w:val="0"/>
              <w:snapToGrid w:val="0"/>
              <w:spacing w:line="200" w:lineRule="exact"/>
              <w:jc w:val="center"/>
              <w:rPr>
                <w:rFonts w:ascii="標楷體" w:eastAsia="標楷體" w:hAnsi="標楷體" w:cs="Times New Roman"/>
                <w:b/>
                <w:bCs/>
                <w:sz w:val="18"/>
                <w:szCs w:val="18"/>
              </w:rPr>
            </w:pPr>
            <w:r w:rsidRPr="0032013E">
              <w:rPr>
                <w:rFonts w:ascii="標楷體" w:eastAsia="標楷體" w:hAnsi="標楷體" w:cs="Times New Roman" w:hint="eastAsia"/>
                <w:b/>
                <w:sz w:val="18"/>
                <w:szCs w:val="18"/>
                <w:shd w:val="pct15" w:color="auto" w:fill="FFFFFF"/>
              </w:rPr>
              <w:t>【</w:t>
            </w:r>
            <w:r w:rsidRPr="0032013E">
              <w:rPr>
                <w:rFonts w:ascii="標楷體" w:eastAsia="標楷體" w:hAnsi="標楷體" w:cs="Times New Roman" w:hint="eastAsia"/>
                <w:b/>
                <w:kern w:val="0"/>
                <w:sz w:val="18"/>
                <w:szCs w:val="18"/>
                <w:shd w:val="pct15" w:color="auto" w:fill="FFFFFF"/>
              </w:rPr>
              <w:t>家庭教育】</w:t>
            </w:r>
          </w:p>
          <w:p w:rsidR="0032013E" w:rsidRPr="0032013E" w:rsidRDefault="0032013E" w:rsidP="009F7B9B">
            <w:pPr>
              <w:adjustRightInd w:val="0"/>
              <w:snapToGrid w:val="0"/>
              <w:spacing w:line="20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2-3-1</w:t>
            </w:r>
          </w:p>
        </w:tc>
        <w:tc>
          <w:tcPr>
            <w:tcW w:w="21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1-2排球高手</w:t>
            </w:r>
          </w:p>
          <w:p w:rsidR="0032013E" w:rsidRPr="0032013E" w:rsidRDefault="0032013E" w:rsidP="009F7B9B">
            <w:pPr>
              <w:tabs>
                <w:tab w:val="left" w:pos="624"/>
              </w:tabs>
              <w:adjustRightInd w:val="0"/>
              <w:snapToGrid w:val="0"/>
              <w:spacing w:line="200" w:lineRule="exact"/>
              <w:jc w:val="center"/>
              <w:rPr>
                <w:rFonts w:ascii="標楷體" w:eastAsia="標楷體" w:hAnsi="標楷體" w:cs="Times New Roman"/>
                <w:b/>
                <w:kern w:val="0"/>
                <w:sz w:val="18"/>
                <w:szCs w:val="18"/>
                <w:shd w:val="pct15" w:color="auto" w:fill="FFFFFF"/>
              </w:rPr>
            </w:pPr>
            <w:r w:rsidRPr="0032013E">
              <w:rPr>
                <w:rFonts w:ascii="標楷體" w:eastAsia="標楷體" w:hAnsi="標楷體" w:cs="Times New Roman" w:hint="eastAsia"/>
                <w:b/>
                <w:kern w:val="0"/>
                <w:sz w:val="18"/>
                <w:szCs w:val="18"/>
                <w:shd w:val="pct15" w:color="auto" w:fill="FFFFFF"/>
              </w:rPr>
              <w:t>【性別平等教育】</w:t>
            </w:r>
          </w:p>
          <w:p w:rsidR="0032013E" w:rsidRPr="0032013E" w:rsidRDefault="0032013E" w:rsidP="009F7B9B">
            <w:pPr>
              <w:tabs>
                <w:tab w:val="left" w:pos="624"/>
              </w:tabs>
              <w:adjustRightInd w:val="0"/>
              <w:snapToGrid w:val="0"/>
              <w:spacing w:line="200" w:lineRule="exact"/>
              <w:jc w:val="center"/>
              <w:rPr>
                <w:rFonts w:ascii="標楷體" w:eastAsia="標楷體" w:hAnsi="標楷體" w:cs="Times New Roman"/>
                <w:kern w:val="0"/>
                <w:sz w:val="18"/>
                <w:szCs w:val="18"/>
              </w:rPr>
            </w:pP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3-2-1</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3-2-2</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3-2-4</w:t>
            </w:r>
          </w:p>
        </w:tc>
        <w:tc>
          <w:tcPr>
            <w:tcW w:w="2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第二課</w:t>
            </w:r>
          </w:p>
          <w:p w:rsidR="0032013E" w:rsidRPr="0032013E" w:rsidRDefault="0032013E" w:rsidP="009F7B9B">
            <w:pPr>
              <w:widowControl/>
              <w:spacing w:line="200" w:lineRule="exact"/>
              <w:ind w:left="57" w:right="57"/>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（1）我的第一個作品</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（2）魚兒魚兒水中游</w:t>
            </w:r>
          </w:p>
        </w:tc>
        <w:tc>
          <w:tcPr>
            <w:tcW w:w="33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國家</w:t>
            </w:r>
          </w:p>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 1 Where Are You From?</w:t>
            </w:r>
          </w:p>
          <w:p w:rsidR="0032013E" w:rsidRPr="0032013E" w:rsidRDefault="0032013E" w:rsidP="009F7B9B">
            <w:pPr>
              <w:spacing w:line="200" w:lineRule="exact"/>
              <w:jc w:val="both"/>
              <w:rPr>
                <w:rFonts w:ascii="標楷體" w:eastAsia="標楷體" w:hAnsi="標楷體" w:cs="Roman PS"/>
                <w:sz w:val="18"/>
                <w:szCs w:val="18"/>
              </w:rPr>
            </w:pPr>
          </w:p>
        </w:tc>
        <w:tc>
          <w:tcPr>
            <w:tcW w:w="261"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autoSpaceDE w:val="0"/>
              <w:autoSpaceDN w:val="0"/>
              <w:adjustRightInd w:val="0"/>
              <w:spacing w:line="200" w:lineRule="exact"/>
              <w:rPr>
                <w:rFonts w:ascii="標楷體" w:eastAsia="標楷體" w:hAnsi="標楷體" w:cs="華康粗圓體"/>
                <w:color w:val="000000"/>
                <w:sz w:val="18"/>
                <w:szCs w:val="18"/>
              </w:rPr>
            </w:pPr>
            <w:r w:rsidRPr="0032013E">
              <w:rPr>
                <w:rFonts w:ascii="標楷體" w:eastAsia="標楷體" w:hAnsi="標楷體" w:cs="華康粗圓體"/>
                <w:color w:val="000000"/>
                <w:sz w:val="18"/>
                <w:szCs w:val="18"/>
              </w:rPr>
              <w:t>單元2分數的除法</w:t>
            </w:r>
          </w:p>
          <w:p w:rsidR="0032013E" w:rsidRPr="0032013E" w:rsidRDefault="0032013E" w:rsidP="009F7B9B">
            <w:pPr>
              <w:adjustRightInd w:val="0"/>
              <w:snapToGrid w:val="0"/>
              <w:spacing w:line="200" w:lineRule="exact"/>
              <w:jc w:val="both"/>
              <w:rPr>
                <w:rFonts w:ascii="標楷體" w:eastAsia="標楷體" w:hAnsi="標楷體" w:cs="Roman PS"/>
                <w:kern w:val="0"/>
                <w:sz w:val="18"/>
                <w:szCs w:val="18"/>
              </w:rPr>
            </w:pPr>
          </w:p>
        </w:tc>
        <w:tc>
          <w:tcPr>
            <w:tcW w:w="195"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閱讀義興－自然第一課</w:t>
            </w:r>
          </w:p>
          <w:p w:rsidR="0032013E" w:rsidRPr="0032013E" w:rsidRDefault="0032013E" w:rsidP="009F7B9B">
            <w:pPr>
              <w:spacing w:line="20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認識蓮花</w:t>
            </w:r>
          </w:p>
        </w:tc>
      </w:tr>
      <w:tr w:rsidR="0032013E" w:rsidRPr="0032013E" w:rsidTr="0026208C">
        <w:trPr>
          <w:cantSplit/>
          <w:trHeight w:val="1134"/>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4</w:t>
            </w:r>
          </w:p>
        </w:tc>
        <w:tc>
          <w:tcPr>
            <w:tcW w:w="17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09/16</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09/22</w:t>
            </w:r>
          </w:p>
        </w:tc>
        <w:tc>
          <w:tcPr>
            <w:tcW w:w="45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jc w:val="both"/>
              <w:rPr>
                <w:rFonts w:ascii="標楷體" w:eastAsia="標楷體" w:hAnsi="標楷體" w:cs="Times New Roman"/>
                <w:b/>
                <w:color w:val="000000"/>
                <w:sz w:val="18"/>
                <w:szCs w:val="18"/>
                <w:shd w:val="pct10" w:color="auto" w:fill="FFFFFF"/>
              </w:rPr>
            </w:pPr>
            <w:r w:rsidRPr="0032013E">
              <w:rPr>
                <w:rFonts w:ascii="標楷體" w:eastAsia="標楷體" w:hAnsi="標楷體" w:cs="Times New Roman" w:hint="eastAsia"/>
                <w:b/>
                <w:color w:val="000000"/>
                <w:sz w:val="18"/>
                <w:szCs w:val="18"/>
                <w:shd w:val="pct10" w:color="auto" w:fill="FFFFFF"/>
              </w:rPr>
              <w:t>＊9/17水域安全宣導</w:t>
            </w:r>
          </w:p>
          <w:p w:rsidR="0032013E" w:rsidRPr="0032013E" w:rsidRDefault="0032013E" w:rsidP="0032013E">
            <w:pPr>
              <w:snapToGrid w:val="0"/>
              <w:ind w:left="85" w:hangingChars="47" w:hanging="85"/>
              <w:rPr>
                <w:rFonts w:ascii="標楷體" w:eastAsia="標楷體" w:hAnsi="標楷體" w:cs="Andalus"/>
                <w:sz w:val="18"/>
                <w:szCs w:val="18"/>
              </w:rPr>
            </w:pPr>
            <w:r w:rsidRPr="0032013E">
              <w:rPr>
                <w:rFonts w:ascii="標楷體" w:eastAsia="標楷體" w:hAnsi="標楷體" w:cs="Andalus" w:hint="eastAsia"/>
                <w:sz w:val="18"/>
                <w:szCs w:val="18"/>
              </w:rPr>
              <w:t>*學產基金申請</w:t>
            </w:r>
          </w:p>
          <w:p w:rsidR="0032013E" w:rsidRPr="0032013E" w:rsidRDefault="0032013E" w:rsidP="0032013E">
            <w:pPr>
              <w:snapToGrid w:val="0"/>
              <w:ind w:left="85" w:hangingChars="47" w:hanging="85"/>
              <w:rPr>
                <w:rFonts w:ascii="標楷體" w:eastAsia="標楷體" w:hAnsi="標楷體" w:cs="Andalus"/>
                <w:sz w:val="18"/>
                <w:szCs w:val="18"/>
              </w:rPr>
            </w:pPr>
            <w:r w:rsidRPr="0032013E">
              <w:rPr>
                <w:rFonts w:ascii="標楷體" w:eastAsia="標楷體" w:hAnsi="標楷體" w:cs="Andalus" w:hint="eastAsia"/>
                <w:sz w:val="18"/>
                <w:szCs w:val="18"/>
              </w:rPr>
              <w:t>*複合式校園防災演練</w:t>
            </w:r>
          </w:p>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Andalus" w:hint="eastAsia"/>
                <w:sz w:val="18"/>
                <w:szCs w:val="18"/>
              </w:rPr>
              <w:t>*教師節表揚</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Andalus" w:hint="eastAsia"/>
                <w:sz w:val="18"/>
                <w:szCs w:val="18"/>
              </w:rPr>
              <w:t>*小鐵人競賽</w:t>
            </w:r>
          </w:p>
        </w:tc>
        <w:tc>
          <w:tcPr>
            <w:tcW w:w="47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第四課再別康橋</w:t>
            </w:r>
            <w:r w:rsidRPr="0032013E">
              <w:rPr>
                <w:rFonts w:ascii="標楷體" w:eastAsia="標楷體" w:hAnsi="標楷體" w:cs="Roman PS"/>
                <w:sz w:val="18"/>
                <w:szCs w:val="18"/>
              </w:rPr>
              <w:br/>
              <w:t>(</w:t>
            </w:r>
            <w:r w:rsidRPr="0032013E">
              <w:rPr>
                <w:rFonts w:ascii="標楷體" w:eastAsia="標楷體" w:hAnsi="標楷體" w:cs="Roman PS" w:hint="eastAsia"/>
                <w:sz w:val="18"/>
                <w:szCs w:val="18"/>
              </w:rPr>
              <w:t>5</w:t>
            </w:r>
            <w:r w:rsidRPr="0032013E">
              <w:rPr>
                <w:rFonts w:ascii="標楷體" w:eastAsia="標楷體" w:hAnsi="標楷體" w:cs="Roman PS"/>
                <w:sz w:val="18"/>
                <w:szCs w:val="18"/>
              </w:rPr>
              <w:t>)</w:t>
            </w:r>
            <w:r w:rsidRPr="0032013E">
              <w:rPr>
                <w:rFonts w:ascii="標楷體" w:eastAsia="標楷體" w:hAnsi="標楷體" w:cs="Roman PS"/>
                <w:sz w:val="18"/>
                <w:szCs w:val="18"/>
              </w:rPr>
              <w:br/>
            </w:r>
          </w:p>
          <w:p w:rsidR="0032013E" w:rsidRPr="0032013E" w:rsidRDefault="0032013E" w:rsidP="009F7B9B">
            <w:pPr>
              <w:snapToGrid w:val="0"/>
              <w:spacing w:line="200" w:lineRule="exact"/>
              <w:jc w:val="center"/>
              <w:rPr>
                <w:rFonts w:ascii="標楷體" w:eastAsia="標楷體" w:hAnsi="標楷體" w:cs="Roman PS"/>
                <w:b/>
                <w:sz w:val="18"/>
                <w:szCs w:val="18"/>
              </w:rPr>
            </w:pPr>
            <w:r w:rsidRPr="0032013E">
              <w:rPr>
                <w:rFonts w:ascii="標楷體" w:eastAsia="標楷體" w:hAnsi="標楷體" w:cs="Roman PS" w:hint="eastAsia"/>
                <w:b/>
                <w:bCs/>
                <w:sz w:val="18"/>
                <w:szCs w:val="18"/>
                <w:shd w:val="pct15" w:color="auto" w:fill="FFFFFF"/>
              </w:rPr>
              <w:t>【環境教育】</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3"/>
              </w:smartTagPr>
              <w:r w:rsidRPr="0032013E">
                <w:rPr>
                  <w:rFonts w:ascii="標楷體" w:eastAsia="標楷體" w:hAnsi="標楷體" w:cs="Roman PS"/>
                  <w:sz w:val="18"/>
                  <w:szCs w:val="18"/>
                </w:rPr>
                <w:t>3-3-4</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3"/>
              </w:smartTagPr>
              <w:r w:rsidRPr="0032013E">
                <w:rPr>
                  <w:rFonts w:ascii="標楷體" w:eastAsia="標楷體" w:hAnsi="標楷體" w:cs="Roman PS"/>
                  <w:sz w:val="18"/>
                  <w:szCs w:val="18"/>
                </w:rPr>
                <w:t>3-3-4</w:t>
              </w:r>
            </w:smartTag>
            <w:r w:rsidRPr="0032013E">
              <w:rPr>
                <w:rFonts w:ascii="標楷體" w:eastAsia="標楷體" w:hAnsi="標楷體" w:cs="Roman PS"/>
                <w:sz w:val="18"/>
                <w:szCs w:val="18"/>
              </w:rPr>
              <w:t>-2</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sz w:val="18"/>
                  <w:szCs w:val="18"/>
                </w:rPr>
                <w:t>5-3-3</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sz w:val="18"/>
                  <w:szCs w:val="18"/>
                </w:rPr>
                <w:t>5-3-3</w:t>
              </w:r>
            </w:smartTag>
            <w:r w:rsidRPr="0032013E">
              <w:rPr>
                <w:rFonts w:ascii="標楷體" w:eastAsia="標楷體" w:hAnsi="標楷體" w:cs="Roman PS"/>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sz w:val="18"/>
                  <w:szCs w:val="18"/>
                </w:rPr>
                <w:t>5-3-3</w:t>
              </w:r>
            </w:smartTag>
            <w:r w:rsidRPr="0032013E">
              <w:rPr>
                <w:rFonts w:ascii="標楷體" w:eastAsia="標楷體" w:hAnsi="標楷體" w:cs="Roman PS"/>
                <w:sz w:val="18"/>
                <w:szCs w:val="18"/>
              </w:rPr>
              <w:t>-2</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sz w:val="18"/>
                  <w:szCs w:val="18"/>
                </w:rPr>
                <w:t>6-3-4</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sz w:val="18"/>
                  <w:szCs w:val="18"/>
                </w:rPr>
                <w:t>6-3-4</w:t>
              </w:r>
            </w:smartTag>
            <w:r w:rsidRPr="0032013E">
              <w:rPr>
                <w:rFonts w:ascii="標楷體" w:eastAsia="標楷體" w:hAnsi="標楷體" w:cs="Roman PS"/>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sz w:val="18"/>
                  <w:szCs w:val="18"/>
                </w:rPr>
                <w:t>6-3-4</w:t>
              </w:r>
            </w:smartTag>
            <w:r w:rsidRPr="0032013E">
              <w:rPr>
                <w:rFonts w:ascii="標楷體" w:eastAsia="標楷體" w:hAnsi="標楷體" w:cs="Roman PS"/>
                <w:sz w:val="18"/>
                <w:szCs w:val="18"/>
              </w:rPr>
              <w:t>-2</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sz w:val="18"/>
                  <w:szCs w:val="18"/>
                </w:rPr>
                <w:t>6-3-4</w:t>
              </w:r>
            </w:smartTag>
            <w:r w:rsidRPr="0032013E">
              <w:rPr>
                <w:rFonts w:ascii="標楷體" w:eastAsia="標楷體" w:hAnsi="標楷體" w:cs="Roman PS"/>
                <w:sz w:val="18"/>
                <w:szCs w:val="18"/>
              </w:rPr>
              <w:t>-3</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sz w:val="18"/>
                  <w:szCs w:val="18"/>
                </w:rPr>
                <w:t>6-3-4</w:t>
              </w:r>
            </w:smartTag>
            <w:r w:rsidRPr="0032013E">
              <w:rPr>
                <w:rFonts w:ascii="標楷體" w:eastAsia="標楷體" w:hAnsi="標楷體" w:cs="Roman PS"/>
                <w:sz w:val="18"/>
                <w:szCs w:val="18"/>
              </w:rPr>
              <w:t>-4</w:t>
            </w:r>
          </w:p>
        </w:tc>
        <w:tc>
          <w:tcPr>
            <w:tcW w:w="26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一、對臺灣看世界2.出國去觀光</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1-3-2  1-3-7  1-3-8  2-3-1  2-3-5  2-3-6  2-3-8  4-3-1  5-3-4</w:t>
            </w:r>
          </w:p>
        </w:tc>
        <w:tc>
          <w:tcPr>
            <w:tcW w:w="3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國家</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Unit 1 Where Are You From?</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1-1-3</w:t>
            </w:r>
            <w:r w:rsidRPr="0032013E">
              <w:rPr>
                <w:rFonts w:ascii="標楷體" w:eastAsia="標楷體" w:hAnsi="標楷體" w:cs="Roman PS" w:hint="eastAsia"/>
                <w:sz w:val="18"/>
                <w:szCs w:val="18"/>
              </w:rPr>
              <w:br/>
              <w:t>1-1-8</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2-1-2</w:t>
            </w:r>
            <w:r w:rsidRPr="0032013E">
              <w:rPr>
                <w:rFonts w:ascii="標楷體" w:eastAsia="標楷體" w:hAnsi="標楷體" w:cs="Roman PS" w:hint="eastAsia"/>
                <w:sz w:val="18"/>
                <w:szCs w:val="18"/>
              </w:rPr>
              <w:br/>
              <w:t>2-1-3</w:t>
            </w:r>
            <w:r w:rsidRPr="0032013E">
              <w:rPr>
                <w:rFonts w:ascii="標楷體" w:eastAsia="標楷體" w:hAnsi="標楷體" w:cs="Roman PS" w:hint="eastAsia"/>
                <w:sz w:val="18"/>
                <w:szCs w:val="18"/>
              </w:rPr>
              <w:br/>
              <w:t>2-1-4</w:t>
            </w:r>
            <w:r w:rsidRPr="0032013E">
              <w:rPr>
                <w:rFonts w:ascii="標楷體" w:eastAsia="標楷體" w:hAnsi="標楷體" w:cs="Roman PS" w:hint="eastAsia"/>
                <w:sz w:val="18"/>
                <w:szCs w:val="18"/>
              </w:rPr>
              <w:br/>
              <w:t>2-1-9</w:t>
            </w:r>
            <w:r w:rsidRPr="0032013E">
              <w:rPr>
                <w:rFonts w:ascii="標楷體" w:eastAsia="標楷體" w:hAnsi="標楷體" w:cs="Roman PS" w:hint="eastAsia"/>
                <w:sz w:val="18"/>
                <w:szCs w:val="18"/>
              </w:rPr>
              <w:br/>
              <w:t>3-1-2</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3-1-5</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3-1-8</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4-1-3</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4-1-4</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4-1-5</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4-1-6</w:t>
            </w:r>
            <w:r w:rsidRPr="0032013E">
              <w:rPr>
                <w:rFonts w:ascii="標楷體" w:eastAsia="標楷體" w:hAnsi="標楷體" w:cs="Roman PS" w:hint="eastAsia"/>
                <w:sz w:val="18"/>
                <w:szCs w:val="18"/>
              </w:rPr>
              <w:br/>
              <w:t>5-1-2</w:t>
            </w:r>
            <w:r w:rsidRPr="0032013E">
              <w:rPr>
                <w:rFonts w:ascii="標楷體" w:eastAsia="標楷體" w:hAnsi="標楷體" w:cs="Roman PS" w:hint="eastAsia"/>
                <w:sz w:val="18"/>
                <w:szCs w:val="18"/>
              </w:rPr>
              <w:br/>
              <w:t>6-1-1</w:t>
            </w: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第2單元分數的除法</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N-3-05</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N-3-10</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6-n-03</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6-n-04</w:t>
            </w:r>
          </w:p>
          <w:p w:rsidR="0032013E" w:rsidRPr="0032013E" w:rsidRDefault="0032013E" w:rsidP="009F7B9B">
            <w:pPr>
              <w:spacing w:line="200" w:lineRule="exact"/>
              <w:jc w:val="center"/>
              <w:rPr>
                <w:rFonts w:ascii="標楷體" w:eastAsia="標楷體" w:hAnsi="標楷體" w:cs="Roman PS"/>
                <w:bCs/>
                <w:sz w:val="18"/>
                <w:szCs w:val="18"/>
              </w:rPr>
            </w:pP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bCs/>
                <w:color w:val="000000"/>
                <w:sz w:val="18"/>
                <w:szCs w:val="18"/>
              </w:rPr>
              <w:t>第2課物產概況</w:t>
            </w:r>
            <w:r w:rsidRPr="0032013E">
              <w:rPr>
                <w:rFonts w:ascii="標楷體" w:eastAsia="標楷體" w:hAnsi="標楷體" w:cs="Roman PS"/>
                <w:color w:val="000000"/>
                <w:sz w:val="18"/>
                <w:szCs w:val="18"/>
              </w:rPr>
              <w:br/>
              <w:t>(</w:t>
            </w:r>
            <w:r w:rsidRPr="0032013E">
              <w:rPr>
                <w:rFonts w:ascii="標楷體" w:eastAsia="標楷體" w:hAnsi="標楷體" w:cs="Roman PS" w:hint="eastAsia"/>
                <w:color w:val="000000"/>
                <w:sz w:val="18"/>
                <w:szCs w:val="18"/>
              </w:rPr>
              <w:t>3</w:t>
            </w:r>
            <w:r w:rsidRPr="0032013E">
              <w:rPr>
                <w:rFonts w:ascii="標楷體" w:eastAsia="標楷體" w:hAnsi="標楷體" w:cs="Roman PS"/>
                <w:color w:val="000000"/>
                <w:sz w:val="18"/>
                <w:szCs w:val="18"/>
              </w:rPr>
              <w:t>)</w:t>
            </w:r>
            <w:r w:rsidRPr="0032013E">
              <w:rPr>
                <w:rFonts w:ascii="標楷體" w:eastAsia="標楷體" w:hAnsi="標楷體" w:cs="Roman PS"/>
                <w:color w:val="000000"/>
                <w:sz w:val="18"/>
                <w:szCs w:val="18"/>
              </w:rPr>
              <w:br/>
            </w:r>
            <w:r w:rsidRPr="0032013E">
              <w:rPr>
                <w:rFonts w:ascii="標楷體" w:eastAsia="標楷體" w:hAnsi="標楷體" w:cs="Roman PS" w:hint="eastAsia"/>
                <w:b/>
                <w:bCs/>
                <w:color w:val="000000"/>
                <w:sz w:val="18"/>
                <w:szCs w:val="18"/>
                <w:shd w:val="pct15" w:color="auto" w:fill="FFFFFF"/>
              </w:rPr>
              <w:t>【環境教育】</w:t>
            </w:r>
          </w:p>
          <w:p w:rsidR="0032013E" w:rsidRPr="0032013E" w:rsidRDefault="0032013E" w:rsidP="009F7B9B">
            <w:pPr>
              <w:snapToGrid w:val="0"/>
              <w:spacing w:line="200" w:lineRule="exact"/>
              <w:rPr>
                <w:rFonts w:ascii="標楷體" w:eastAsia="標楷體" w:hAnsi="標楷體" w:cs="Roman PS"/>
                <w:bCs/>
                <w:color w:val="000000"/>
                <w:sz w:val="18"/>
                <w:szCs w:val="18"/>
              </w:rPr>
            </w:pPr>
            <w:smartTag w:uri="urn:schemas-microsoft-com:office:smarttags" w:element="chsdate">
              <w:smartTagPr>
                <w:attr w:name="IsROCDate" w:val="False"/>
                <w:attr w:name="IsLunarDate" w:val="False"/>
                <w:attr w:name="Day" w:val="12"/>
                <w:attr w:name="Month" w:val="3"/>
                <w:attr w:name="Year" w:val="2001"/>
              </w:smartTagPr>
              <w:r w:rsidRPr="0032013E">
                <w:rPr>
                  <w:rFonts w:ascii="標楷體" w:eastAsia="標楷體" w:hAnsi="標楷體" w:cs="Roman PS" w:hint="eastAsia"/>
                  <w:bCs/>
                  <w:color w:val="000000"/>
                  <w:sz w:val="18"/>
                  <w:szCs w:val="18"/>
                </w:rPr>
                <w:t>1-3-12</w:t>
              </w:r>
            </w:smartTag>
          </w:p>
          <w:p w:rsidR="0032013E" w:rsidRPr="0032013E" w:rsidRDefault="0032013E" w:rsidP="009F7B9B">
            <w:pPr>
              <w:snapToGrid w:val="0"/>
              <w:spacing w:line="200" w:lineRule="exact"/>
              <w:rPr>
                <w:rFonts w:ascii="標楷體" w:eastAsia="標楷體" w:hAnsi="標楷體" w:cs="Roman PS"/>
                <w:bCs/>
                <w:color w:val="000000"/>
                <w:sz w:val="18"/>
                <w:szCs w:val="18"/>
              </w:rPr>
            </w:pPr>
            <w:smartTag w:uri="urn:schemas-microsoft-com:office:smarttags" w:element="chsdate">
              <w:smartTagPr>
                <w:attr w:name="IsROCDate" w:val="False"/>
                <w:attr w:name="IsLunarDate" w:val="False"/>
                <w:attr w:name="Day" w:val="4"/>
                <w:attr w:name="Month" w:val="3"/>
                <w:attr w:name="Year" w:val="2007"/>
              </w:smartTagPr>
              <w:r w:rsidRPr="0032013E">
                <w:rPr>
                  <w:rFonts w:ascii="標楷體" w:eastAsia="標楷體" w:hAnsi="標楷體" w:cs="Roman PS" w:hint="eastAsia"/>
                  <w:bCs/>
                  <w:color w:val="000000"/>
                  <w:sz w:val="18"/>
                  <w:szCs w:val="18"/>
                </w:rPr>
                <w:t>7-3-4</w:t>
              </w:r>
            </w:smartTag>
          </w:p>
          <w:p w:rsidR="0032013E" w:rsidRPr="0032013E" w:rsidRDefault="0032013E" w:rsidP="009F7B9B">
            <w:pPr>
              <w:snapToGrid w:val="0"/>
              <w:spacing w:line="200" w:lineRule="exact"/>
              <w:rPr>
                <w:rFonts w:ascii="標楷體" w:eastAsia="標楷體" w:hAnsi="標楷體" w:cs="Roman PS"/>
                <w:color w:val="000000"/>
                <w:sz w:val="18"/>
                <w:szCs w:val="18"/>
              </w:rPr>
            </w:pPr>
            <w:smartTag w:uri="urn:schemas-microsoft-com:office:smarttags" w:element="chsdate">
              <w:smartTagPr>
                <w:attr w:name="IsROCDate" w:val="False"/>
                <w:attr w:name="IsLunarDate" w:val="False"/>
                <w:attr w:name="Day" w:val="5"/>
                <w:attr w:name="Month" w:val="3"/>
                <w:attr w:name="Year" w:val="2009"/>
              </w:smartTagPr>
              <w:r w:rsidRPr="0032013E">
                <w:rPr>
                  <w:rFonts w:ascii="標楷體" w:eastAsia="標楷體" w:hAnsi="標楷體" w:cs="Roman PS" w:hint="eastAsia"/>
                  <w:bCs/>
                  <w:color w:val="000000"/>
                  <w:sz w:val="18"/>
                  <w:szCs w:val="18"/>
                </w:rPr>
                <w:t>9-3-5</w:t>
              </w:r>
            </w:smartTag>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壹、藝想新世界</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二、視覺藝術大進擊</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1-3-1</w:t>
            </w:r>
            <w:r w:rsidRPr="0032013E">
              <w:rPr>
                <w:rFonts w:ascii="標楷體" w:eastAsia="標楷體" w:hAnsi="標楷體" w:cs="Roman PS" w:hint="eastAsia"/>
                <w:sz w:val="18"/>
                <w:szCs w:val="18"/>
              </w:rPr>
              <w:br/>
              <w:t>1-3-2</w:t>
            </w:r>
            <w:r w:rsidRPr="0032013E">
              <w:rPr>
                <w:rFonts w:ascii="標楷體" w:eastAsia="標楷體" w:hAnsi="標楷體" w:cs="Roman PS" w:hint="eastAsia"/>
                <w:sz w:val="18"/>
                <w:szCs w:val="18"/>
              </w:rPr>
              <w:br/>
              <w:t>1-3-3</w:t>
            </w:r>
            <w:r w:rsidRPr="0032013E">
              <w:rPr>
                <w:rFonts w:ascii="標楷體" w:eastAsia="標楷體" w:hAnsi="標楷體" w:cs="Roman PS" w:hint="eastAsia"/>
                <w:sz w:val="18"/>
                <w:szCs w:val="18"/>
              </w:rPr>
              <w:br/>
              <w:t>2-3-6</w:t>
            </w:r>
            <w:r w:rsidRPr="0032013E">
              <w:rPr>
                <w:rFonts w:ascii="標楷體" w:eastAsia="標楷體" w:hAnsi="標楷體" w:cs="Roman PS" w:hint="eastAsia"/>
                <w:sz w:val="18"/>
                <w:szCs w:val="18"/>
              </w:rPr>
              <w:br/>
              <w:t>2-3-8</w:t>
            </w:r>
            <w:r w:rsidRPr="0032013E">
              <w:rPr>
                <w:rFonts w:ascii="標楷體" w:eastAsia="標楷體" w:hAnsi="標楷體" w:cs="Roman PS" w:hint="eastAsia"/>
                <w:sz w:val="18"/>
                <w:szCs w:val="18"/>
              </w:rPr>
              <w:br/>
              <w:t>2-3-9</w:t>
            </w:r>
          </w:p>
        </w:tc>
        <w:tc>
          <w:tcPr>
            <w:tcW w:w="32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一、多變的天氣</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2.認識天氣圖</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1-3-3-3</w:t>
            </w:r>
            <w:r w:rsidRPr="0032013E">
              <w:rPr>
                <w:rFonts w:ascii="標楷體" w:eastAsia="標楷體" w:hAnsi="標楷體" w:cs="Roman PS" w:hint="eastAsia"/>
                <w:bCs/>
                <w:sz w:val="18"/>
                <w:szCs w:val="18"/>
              </w:rPr>
              <w:br/>
              <w:t>1-3-4-1</w:t>
            </w:r>
            <w:r w:rsidRPr="0032013E">
              <w:rPr>
                <w:rFonts w:ascii="標楷體" w:eastAsia="標楷體" w:hAnsi="標楷體" w:cs="Roman PS" w:hint="eastAsia"/>
                <w:bCs/>
                <w:sz w:val="18"/>
                <w:szCs w:val="18"/>
              </w:rPr>
              <w:br/>
              <w:t>1-3-4-2</w:t>
            </w:r>
            <w:r w:rsidRPr="0032013E">
              <w:rPr>
                <w:rFonts w:ascii="標楷體" w:eastAsia="標楷體" w:hAnsi="標楷體" w:cs="Roman PS" w:hint="eastAsia"/>
                <w:bCs/>
                <w:sz w:val="18"/>
                <w:szCs w:val="18"/>
              </w:rPr>
              <w:br/>
              <w:t>1-3-4-3</w:t>
            </w:r>
            <w:r w:rsidRPr="0032013E">
              <w:rPr>
                <w:rFonts w:ascii="標楷體" w:eastAsia="標楷體" w:hAnsi="標楷體" w:cs="Roman PS" w:hint="eastAsia"/>
                <w:bCs/>
                <w:sz w:val="18"/>
                <w:szCs w:val="18"/>
              </w:rPr>
              <w:br/>
              <w:t>1-3-5-3</w:t>
            </w:r>
            <w:r w:rsidRPr="0032013E">
              <w:rPr>
                <w:rFonts w:ascii="標楷體" w:eastAsia="標楷體" w:hAnsi="標楷體" w:cs="Roman PS" w:hint="eastAsia"/>
                <w:bCs/>
                <w:sz w:val="18"/>
                <w:szCs w:val="18"/>
              </w:rPr>
              <w:br/>
              <w:t>1-3-5-4</w:t>
            </w:r>
            <w:r w:rsidRPr="0032013E">
              <w:rPr>
                <w:rFonts w:ascii="標楷體" w:eastAsia="標楷體" w:hAnsi="標楷體" w:cs="Roman PS" w:hint="eastAsia"/>
                <w:bCs/>
                <w:sz w:val="18"/>
                <w:szCs w:val="18"/>
              </w:rPr>
              <w:br/>
              <w:t>1-3-5-5</w:t>
            </w:r>
            <w:r w:rsidRPr="0032013E">
              <w:rPr>
                <w:rFonts w:ascii="標楷體" w:eastAsia="標楷體" w:hAnsi="標楷體" w:cs="Roman PS" w:hint="eastAsia"/>
                <w:bCs/>
                <w:sz w:val="18"/>
                <w:szCs w:val="18"/>
              </w:rPr>
              <w:br/>
              <w:t>2-3-4-2</w:t>
            </w:r>
            <w:r w:rsidRPr="0032013E">
              <w:rPr>
                <w:rFonts w:ascii="標楷體" w:eastAsia="標楷體" w:hAnsi="標楷體" w:cs="Roman PS" w:hint="eastAsia"/>
                <w:bCs/>
                <w:sz w:val="18"/>
                <w:szCs w:val="18"/>
              </w:rPr>
              <w:br/>
              <w:t>2-3-6-3</w:t>
            </w:r>
            <w:r w:rsidRPr="0032013E">
              <w:rPr>
                <w:rFonts w:ascii="標楷體" w:eastAsia="標楷體" w:hAnsi="標楷體" w:cs="Roman PS" w:hint="eastAsia"/>
                <w:bCs/>
                <w:sz w:val="18"/>
                <w:szCs w:val="18"/>
              </w:rPr>
              <w:br/>
              <w:t>4-3-2-3</w:t>
            </w:r>
            <w:r w:rsidRPr="0032013E">
              <w:rPr>
                <w:rFonts w:ascii="標楷體" w:eastAsia="標楷體" w:hAnsi="標楷體" w:cs="Roman PS" w:hint="eastAsia"/>
                <w:bCs/>
                <w:sz w:val="18"/>
                <w:szCs w:val="18"/>
              </w:rPr>
              <w:br/>
              <w:t>7-3-0-2</w:t>
            </w:r>
          </w:p>
        </w:tc>
        <w:tc>
          <w:tcPr>
            <w:tcW w:w="33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2-2時間管理高手</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b/>
                <w:sz w:val="18"/>
                <w:szCs w:val="18"/>
                <w:shd w:val="pct15" w:color="auto" w:fill="FFFFFF"/>
              </w:rPr>
              <w:t>【</w:t>
            </w:r>
            <w:r w:rsidRPr="0032013E">
              <w:rPr>
                <w:rFonts w:ascii="標楷體" w:eastAsia="標楷體" w:hAnsi="標楷體" w:cs="Times New Roman" w:hint="eastAsia"/>
                <w:b/>
                <w:kern w:val="0"/>
                <w:sz w:val="18"/>
                <w:szCs w:val="18"/>
                <w:shd w:val="pct15" w:color="auto" w:fill="FFFFFF"/>
              </w:rPr>
              <w:t>家庭教育】</w:t>
            </w:r>
          </w:p>
          <w:p w:rsidR="0032013E" w:rsidRPr="0032013E" w:rsidRDefault="0032013E" w:rsidP="009F7B9B">
            <w:pPr>
              <w:adjustRightInd w:val="0"/>
              <w:snapToGrid w:val="0"/>
              <w:spacing w:line="20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2-3-1</w:t>
            </w:r>
          </w:p>
        </w:tc>
        <w:tc>
          <w:tcPr>
            <w:tcW w:w="21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1-2排球高手</w:t>
            </w:r>
          </w:p>
          <w:p w:rsidR="0032013E" w:rsidRPr="0032013E" w:rsidRDefault="0032013E" w:rsidP="009F7B9B">
            <w:pPr>
              <w:tabs>
                <w:tab w:val="left" w:pos="624"/>
              </w:tabs>
              <w:adjustRightInd w:val="0"/>
              <w:snapToGrid w:val="0"/>
              <w:spacing w:line="200" w:lineRule="exact"/>
              <w:jc w:val="center"/>
              <w:rPr>
                <w:rFonts w:ascii="標楷體" w:eastAsia="標楷體" w:hAnsi="標楷體" w:cs="Times New Roman"/>
                <w:b/>
                <w:kern w:val="0"/>
                <w:sz w:val="18"/>
                <w:szCs w:val="18"/>
                <w:shd w:val="pct15" w:color="auto" w:fill="FFFFFF"/>
              </w:rPr>
            </w:pPr>
            <w:r w:rsidRPr="0032013E">
              <w:rPr>
                <w:rFonts w:ascii="標楷體" w:eastAsia="標楷體" w:hAnsi="標楷體" w:cs="Times New Roman" w:hint="eastAsia"/>
                <w:b/>
                <w:kern w:val="0"/>
                <w:sz w:val="18"/>
                <w:szCs w:val="18"/>
                <w:shd w:val="pct15" w:color="auto" w:fill="FFFFFF"/>
              </w:rPr>
              <w:t>【性別平等教育】</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3-2-1</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3-2-2</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3-2-4</w:t>
            </w:r>
          </w:p>
        </w:tc>
        <w:tc>
          <w:tcPr>
            <w:tcW w:w="2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第二課</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（1）我的第一個作品</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（2）魚兒魚兒水中游</w:t>
            </w:r>
          </w:p>
        </w:tc>
        <w:tc>
          <w:tcPr>
            <w:tcW w:w="33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國家</w:t>
            </w:r>
          </w:p>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 1 Where Are You From?</w:t>
            </w:r>
          </w:p>
          <w:p w:rsidR="0032013E" w:rsidRPr="0032013E" w:rsidRDefault="0032013E" w:rsidP="009F7B9B">
            <w:pPr>
              <w:spacing w:line="200" w:lineRule="exact"/>
              <w:jc w:val="both"/>
              <w:rPr>
                <w:rFonts w:ascii="標楷體" w:eastAsia="標楷體" w:hAnsi="標楷體" w:cs="Roman PS"/>
                <w:sz w:val="18"/>
                <w:szCs w:val="18"/>
              </w:rPr>
            </w:pPr>
          </w:p>
        </w:tc>
        <w:tc>
          <w:tcPr>
            <w:tcW w:w="261"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autoSpaceDE w:val="0"/>
              <w:autoSpaceDN w:val="0"/>
              <w:adjustRightInd w:val="0"/>
              <w:spacing w:line="200" w:lineRule="exact"/>
              <w:rPr>
                <w:rFonts w:ascii="標楷體" w:eastAsia="標楷體" w:hAnsi="標楷體" w:cs="華康粗圓體"/>
                <w:color w:val="000000"/>
                <w:sz w:val="18"/>
                <w:szCs w:val="18"/>
              </w:rPr>
            </w:pPr>
            <w:r w:rsidRPr="0032013E">
              <w:rPr>
                <w:rFonts w:ascii="標楷體" w:eastAsia="標楷體" w:hAnsi="標楷體" w:cs="華康粗圓體"/>
                <w:color w:val="000000"/>
                <w:sz w:val="18"/>
                <w:szCs w:val="18"/>
              </w:rPr>
              <w:t>單元2分數的除法</w:t>
            </w:r>
          </w:p>
          <w:p w:rsidR="0032013E" w:rsidRPr="0032013E" w:rsidRDefault="0032013E" w:rsidP="009F7B9B">
            <w:pPr>
              <w:adjustRightInd w:val="0"/>
              <w:snapToGrid w:val="0"/>
              <w:spacing w:line="200" w:lineRule="exact"/>
              <w:jc w:val="both"/>
              <w:rPr>
                <w:rFonts w:ascii="標楷體" w:eastAsia="標楷體" w:hAnsi="標楷體" w:cs="Roman PS"/>
                <w:kern w:val="0"/>
                <w:sz w:val="18"/>
                <w:szCs w:val="18"/>
              </w:rPr>
            </w:pPr>
          </w:p>
        </w:tc>
        <w:tc>
          <w:tcPr>
            <w:tcW w:w="195"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閱讀義興－自然第二課</w:t>
            </w:r>
          </w:p>
          <w:p w:rsidR="0032013E" w:rsidRPr="0032013E" w:rsidRDefault="0032013E" w:rsidP="009F7B9B">
            <w:pPr>
              <w:spacing w:line="20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義興村蓮花分布探勘</w:t>
            </w:r>
          </w:p>
        </w:tc>
      </w:tr>
      <w:tr w:rsidR="0032013E" w:rsidRPr="0032013E" w:rsidTr="0026208C">
        <w:trPr>
          <w:cantSplit/>
          <w:trHeight w:val="1134"/>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5</w:t>
            </w:r>
          </w:p>
        </w:tc>
        <w:tc>
          <w:tcPr>
            <w:tcW w:w="17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09/23</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09/29</w:t>
            </w:r>
          </w:p>
        </w:tc>
        <w:tc>
          <w:tcPr>
            <w:tcW w:w="45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w:t>
            </w:r>
            <w:r w:rsidRPr="0032013E">
              <w:rPr>
                <w:rFonts w:ascii="標楷體" w:eastAsia="標楷體" w:hAnsi="標楷體" w:cs="Times New Roman" w:hint="eastAsia"/>
                <w:sz w:val="18"/>
                <w:szCs w:val="18"/>
              </w:rPr>
              <w:t>9/24</w:t>
            </w:r>
            <w:r w:rsidRPr="0032013E">
              <w:rPr>
                <w:rFonts w:ascii="標楷體" w:eastAsia="標楷體" w:hAnsi="標楷體" w:cs="Times New Roman"/>
                <w:color w:val="000000"/>
                <w:sz w:val="18"/>
                <w:szCs w:val="18"/>
              </w:rPr>
              <w:t>中秋節</w:t>
            </w:r>
            <w:r w:rsidRPr="0032013E">
              <w:rPr>
                <w:rFonts w:ascii="標楷體" w:eastAsia="標楷體" w:hAnsi="標楷體" w:cs="Times New Roman" w:hint="eastAsia"/>
                <w:color w:val="000000"/>
                <w:sz w:val="18"/>
                <w:szCs w:val="18"/>
              </w:rPr>
              <w:t>放假一日</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*教師節表揚大會</w:t>
            </w:r>
          </w:p>
        </w:tc>
        <w:tc>
          <w:tcPr>
            <w:tcW w:w="47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第壹單元旅人之歌</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統整活動一</w:t>
            </w:r>
            <w:r w:rsidRPr="0032013E">
              <w:rPr>
                <w:rFonts w:ascii="標楷體" w:eastAsia="標楷體" w:hAnsi="標楷體" w:cs="Roman PS"/>
                <w:sz w:val="18"/>
                <w:szCs w:val="18"/>
              </w:rPr>
              <w:br/>
              <w:t>(</w:t>
            </w:r>
            <w:r w:rsidRPr="0032013E">
              <w:rPr>
                <w:rFonts w:ascii="標楷體" w:eastAsia="標楷體" w:hAnsi="標楷體" w:cs="Roman PS" w:hint="eastAsia"/>
                <w:sz w:val="18"/>
                <w:szCs w:val="18"/>
              </w:rPr>
              <w:t>5</w:t>
            </w:r>
            <w:r w:rsidRPr="0032013E">
              <w:rPr>
                <w:rFonts w:ascii="標楷體" w:eastAsia="標楷體" w:hAnsi="標楷體" w:cs="Roman PS"/>
                <w:sz w:val="18"/>
                <w:szCs w:val="18"/>
              </w:rPr>
              <w:t>)</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5"/>
              </w:smartTagPr>
              <w:r w:rsidRPr="0032013E">
                <w:rPr>
                  <w:rFonts w:ascii="標楷體" w:eastAsia="標楷體" w:hAnsi="標楷體" w:cs="Roman PS" w:hint="eastAsia"/>
                  <w:sz w:val="18"/>
                  <w:szCs w:val="18"/>
                </w:rPr>
                <w:t>5-3-4</w:t>
              </w:r>
            </w:smartTag>
            <w:r w:rsidRPr="0032013E">
              <w:rPr>
                <w:rFonts w:ascii="標楷體" w:eastAsia="標楷體" w:hAnsi="標楷體" w:cs="Roman PS" w:hint="eastAsia"/>
                <w:sz w:val="18"/>
                <w:szCs w:val="18"/>
              </w:rPr>
              <w:t>-2</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5"/>
                <w:attr w:name="Month" w:val="3"/>
                <w:attr w:name="Year" w:val="2005"/>
              </w:smartTagPr>
              <w:r w:rsidRPr="0032013E">
                <w:rPr>
                  <w:rFonts w:ascii="標楷體" w:eastAsia="標楷體" w:hAnsi="標楷體" w:cs="Roman PS" w:hint="eastAsia"/>
                  <w:sz w:val="18"/>
                  <w:szCs w:val="18"/>
                </w:rPr>
                <w:t>5-3-5</w:t>
              </w:r>
            </w:smartTag>
            <w:r w:rsidRPr="0032013E">
              <w:rPr>
                <w:rFonts w:ascii="標楷體" w:eastAsia="標楷體" w:hAnsi="標楷體" w:cs="Roman PS" w:hint="eastAsia"/>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5"/>
                <w:attr w:name="Month" w:val="3"/>
                <w:attr w:name="Year" w:val="2005"/>
              </w:smartTagPr>
              <w:r w:rsidRPr="0032013E">
                <w:rPr>
                  <w:rFonts w:ascii="標楷體" w:eastAsia="標楷體" w:hAnsi="標楷體" w:cs="Roman PS" w:hint="eastAsia"/>
                  <w:sz w:val="18"/>
                  <w:szCs w:val="18"/>
                </w:rPr>
                <w:t>5-3-5</w:t>
              </w:r>
            </w:smartTag>
            <w:r w:rsidRPr="0032013E">
              <w:rPr>
                <w:rFonts w:ascii="標楷體" w:eastAsia="標楷體" w:hAnsi="標楷體" w:cs="Roman PS" w:hint="eastAsia"/>
                <w:sz w:val="18"/>
                <w:szCs w:val="18"/>
              </w:rPr>
              <w:t>-2</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8"/>
                <w:attr w:name="Month" w:val="3"/>
                <w:attr w:name="Year" w:val="2005"/>
              </w:smartTagPr>
              <w:r w:rsidRPr="0032013E">
                <w:rPr>
                  <w:rFonts w:ascii="標楷體" w:eastAsia="標楷體" w:hAnsi="標楷體" w:cs="Roman PS" w:hint="eastAsia"/>
                  <w:sz w:val="18"/>
                  <w:szCs w:val="18"/>
                </w:rPr>
                <w:t>5-3-8</w:t>
              </w:r>
            </w:smartTag>
            <w:r w:rsidRPr="0032013E">
              <w:rPr>
                <w:rFonts w:ascii="標楷體" w:eastAsia="標楷體" w:hAnsi="標楷體" w:cs="Roman PS" w:hint="eastAsia"/>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8"/>
                <w:attr w:name="Month" w:val="3"/>
                <w:attr w:name="Year" w:val="2005"/>
              </w:smartTagPr>
              <w:r w:rsidRPr="0032013E">
                <w:rPr>
                  <w:rFonts w:ascii="標楷體" w:eastAsia="標楷體" w:hAnsi="標楷體" w:cs="Roman PS" w:hint="eastAsia"/>
                  <w:sz w:val="18"/>
                  <w:szCs w:val="18"/>
                </w:rPr>
                <w:t>5-3-8</w:t>
              </w:r>
            </w:smartTag>
            <w:r w:rsidRPr="0032013E">
              <w:rPr>
                <w:rFonts w:ascii="標楷體" w:eastAsia="標楷體" w:hAnsi="標楷體" w:cs="Roman PS" w:hint="eastAsia"/>
                <w:sz w:val="18"/>
                <w:szCs w:val="18"/>
              </w:rPr>
              <w:t>-2</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6"/>
              </w:smartTagPr>
              <w:r w:rsidRPr="0032013E">
                <w:rPr>
                  <w:rFonts w:ascii="標楷體" w:eastAsia="標楷體" w:hAnsi="標楷體" w:cs="Roman PS" w:hint="eastAsia"/>
                  <w:sz w:val="18"/>
                  <w:szCs w:val="18"/>
                </w:rPr>
                <w:t>6-3-3</w:t>
              </w:r>
            </w:smartTag>
            <w:r w:rsidRPr="0032013E">
              <w:rPr>
                <w:rFonts w:ascii="標楷體" w:eastAsia="標楷體" w:hAnsi="標楷體" w:cs="Roman PS" w:hint="eastAsia"/>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hint="eastAsia"/>
                  <w:sz w:val="18"/>
                  <w:szCs w:val="18"/>
                </w:rPr>
                <w:t>6-3-4</w:t>
              </w:r>
            </w:smartTag>
            <w:r w:rsidRPr="0032013E">
              <w:rPr>
                <w:rFonts w:ascii="標楷體" w:eastAsia="標楷體" w:hAnsi="標楷體" w:cs="Roman PS" w:hint="eastAsia"/>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6"/>
                <w:attr w:name="Month" w:val="3"/>
                <w:attr w:name="Year" w:val="2006"/>
              </w:smartTagPr>
              <w:r w:rsidRPr="0032013E">
                <w:rPr>
                  <w:rFonts w:ascii="標楷體" w:eastAsia="標楷體" w:hAnsi="標楷體" w:cs="Roman PS" w:hint="eastAsia"/>
                  <w:sz w:val="18"/>
                  <w:szCs w:val="18"/>
                </w:rPr>
                <w:t>6-3-6</w:t>
              </w:r>
            </w:smartTag>
            <w:r w:rsidRPr="0032013E">
              <w:rPr>
                <w:rFonts w:ascii="標楷體" w:eastAsia="標楷體" w:hAnsi="標楷體" w:cs="Roman PS" w:hint="eastAsia"/>
                <w:sz w:val="18"/>
                <w:szCs w:val="18"/>
              </w:rPr>
              <w:t>-1</w:t>
            </w:r>
          </w:p>
        </w:tc>
        <w:tc>
          <w:tcPr>
            <w:tcW w:w="26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一、對臺灣看世界2.出國去觀光</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1-3-2  1-3-7  1-3-8  2-3-1  2-3-2  2-3-4  2-3-5  2-3-6  2-3-9</w:t>
            </w:r>
          </w:p>
        </w:tc>
        <w:tc>
          <w:tcPr>
            <w:tcW w:w="3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國家</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Unit 1 Where Are You From?</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1-1-2</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1-1-8</w:t>
            </w:r>
            <w:r w:rsidRPr="0032013E">
              <w:rPr>
                <w:rFonts w:ascii="標楷體" w:eastAsia="標楷體" w:hAnsi="標楷體" w:cs="Roman PS" w:hint="eastAsia"/>
                <w:sz w:val="18"/>
                <w:szCs w:val="18"/>
              </w:rPr>
              <w:br/>
              <w:t>2-1-2</w:t>
            </w:r>
            <w:r w:rsidRPr="0032013E">
              <w:rPr>
                <w:rFonts w:ascii="標楷體" w:eastAsia="標楷體" w:hAnsi="標楷體" w:cs="Roman PS" w:hint="eastAsia"/>
                <w:sz w:val="18"/>
                <w:szCs w:val="18"/>
              </w:rPr>
              <w:br/>
              <w:t>2-1-3</w:t>
            </w:r>
            <w:r w:rsidRPr="0032013E">
              <w:rPr>
                <w:rFonts w:ascii="標楷體" w:eastAsia="標楷體" w:hAnsi="標楷體" w:cs="Roman PS" w:hint="eastAsia"/>
                <w:sz w:val="18"/>
                <w:szCs w:val="18"/>
              </w:rPr>
              <w:br/>
              <w:t>2-1-4</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4-1-3</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4-1-4</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4-1-5</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4-1-6</w:t>
            </w:r>
          </w:p>
          <w:p w:rsidR="0032013E" w:rsidRPr="0032013E" w:rsidRDefault="0032013E" w:rsidP="009F7B9B">
            <w:pPr>
              <w:spacing w:line="200" w:lineRule="exact"/>
              <w:jc w:val="center"/>
              <w:rPr>
                <w:rFonts w:ascii="標楷體" w:eastAsia="標楷體" w:hAnsi="標楷體" w:cs="Roman PS"/>
                <w:bCs/>
                <w:sz w:val="18"/>
                <w:szCs w:val="18"/>
              </w:rPr>
            </w:pP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第3單元小數的除法</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N-3-10</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N-3-11</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N-3-12</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6-n-06</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6-n-07</w:t>
            </w:r>
          </w:p>
          <w:p w:rsidR="0032013E" w:rsidRPr="0032013E" w:rsidRDefault="0032013E" w:rsidP="009F7B9B">
            <w:pPr>
              <w:spacing w:line="200" w:lineRule="exact"/>
              <w:jc w:val="center"/>
              <w:rPr>
                <w:rFonts w:ascii="標楷體" w:eastAsia="標楷體" w:hAnsi="標楷體" w:cs="Roman PS"/>
                <w:bCs/>
                <w:sz w:val="18"/>
                <w:szCs w:val="18"/>
              </w:rPr>
            </w:pP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bCs/>
                <w:color w:val="000000"/>
                <w:sz w:val="18"/>
                <w:szCs w:val="18"/>
              </w:rPr>
              <w:t>第二單元生產與消費</w:t>
            </w:r>
            <w:r w:rsidRPr="0032013E">
              <w:rPr>
                <w:rFonts w:ascii="標楷體" w:eastAsia="標楷體" w:hAnsi="標楷體" w:cs="Roman PS"/>
                <w:color w:val="000000"/>
                <w:sz w:val="18"/>
                <w:szCs w:val="18"/>
              </w:rPr>
              <w:br/>
            </w:r>
            <w:r w:rsidRPr="0032013E">
              <w:rPr>
                <w:rFonts w:ascii="標楷體" w:eastAsia="標楷體" w:hAnsi="標楷體" w:cs="Roman PS" w:hint="eastAsia"/>
                <w:bCs/>
                <w:color w:val="000000"/>
                <w:sz w:val="18"/>
                <w:szCs w:val="18"/>
              </w:rPr>
              <w:t>第1課生產活動面面觀</w:t>
            </w:r>
            <w:r w:rsidRPr="0032013E">
              <w:rPr>
                <w:rFonts w:ascii="標楷體" w:eastAsia="標楷體" w:hAnsi="標楷體" w:cs="Roman PS"/>
                <w:color w:val="000000"/>
                <w:sz w:val="18"/>
                <w:szCs w:val="18"/>
              </w:rPr>
              <w:br/>
              <w:t>(</w:t>
            </w:r>
            <w:r w:rsidRPr="0032013E">
              <w:rPr>
                <w:rFonts w:ascii="標楷體" w:eastAsia="標楷體" w:hAnsi="標楷體" w:cs="Roman PS" w:hint="eastAsia"/>
                <w:color w:val="000000"/>
                <w:sz w:val="18"/>
                <w:szCs w:val="18"/>
              </w:rPr>
              <w:t>3</w:t>
            </w:r>
            <w:r w:rsidRPr="0032013E">
              <w:rPr>
                <w:rFonts w:ascii="標楷體" w:eastAsia="標楷體" w:hAnsi="標楷體" w:cs="Roman PS"/>
                <w:color w:val="000000"/>
                <w:sz w:val="18"/>
                <w:szCs w:val="18"/>
              </w:rPr>
              <w:t>)</w:t>
            </w:r>
          </w:p>
          <w:p w:rsidR="0032013E" w:rsidRPr="0032013E" w:rsidRDefault="0032013E" w:rsidP="009F7B9B">
            <w:pPr>
              <w:snapToGrid w:val="0"/>
              <w:spacing w:line="200" w:lineRule="exact"/>
              <w:rPr>
                <w:rFonts w:ascii="標楷體" w:eastAsia="標楷體" w:hAnsi="標楷體" w:cs="Roman PS"/>
                <w:bCs/>
                <w:color w:val="000000"/>
                <w:sz w:val="18"/>
                <w:szCs w:val="18"/>
              </w:rPr>
            </w:pPr>
            <w:smartTag w:uri="urn:schemas-microsoft-com:office:smarttags" w:element="chsdate">
              <w:smartTagPr>
                <w:attr w:name="IsROCDate" w:val="False"/>
                <w:attr w:name="IsLunarDate" w:val="False"/>
                <w:attr w:name="Day" w:val="3"/>
                <w:attr w:name="Month" w:val="3"/>
                <w:attr w:name="Year" w:val="2003"/>
              </w:smartTagPr>
              <w:r w:rsidRPr="0032013E">
                <w:rPr>
                  <w:rFonts w:ascii="標楷體" w:eastAsia="標楷體" w:hAnsi="標楷體" w:cs="Roman PS" w:hint="eastAsia"/>
                  <w:bCs/>
                  <w:color w:val="000000"/>
                  <w:sz w:val="18"/>
                  <w:szCs w:val="18"/>
                </w:rPr>
                <w:t>3-3-3</w:t>
              </w:r>
            </w:smartTag>
          </w:p>
          <w:p w:rsidR="0032013E" w:rsidRPr="0032013E" w:rsidRDefault="0032013E" w:rsidP="009F7B9B">
            <w:pPr>
              <w:snapToGrid w:val="0"/>
              <w:spacing w:line="200" w:lineRule="exact"/>
              <w:rPr>
                <w:rFonts w:ascii="標楷體" w:eastAsia="標楷體" w:hAnsi="標楷體" w:cs="Roman PS"/>
                <w:bCs/>
                <w:color w:val="000000"/>
                <w:sz w:val="18"/>
                <w:szCs w:val="18"/>
              </w:rPr>
            </w:pPr>
            <w:smartTag w:uri="urn:schemas-microsoft-com:office:smarttags" w:element="chsdate">
              <w:smartTagPr>
                <w:attr w:name="IsROCDate" w:val="False"/>
                <w:attr w:name="IsLunarDate" w:val="False"/>
                <w:attr w:name="Day" w:val="1"/>
                <w:attr w:name="Month" w:val="3"/>
                <w:attr w:name="Year" w:val="2007"/>
              </w:smartTagPr>
              <w:r w:rsidRPr="0032013E">
                <w:rPr>
                  <w:rFonts w:ascii="標楷體" w:eastAsia="標楷體" w:hAnsi="標楷體" w:cs="Roman PS" w:hint="eastAsia"/>
                  <w:bCs/>
                  <w:color w:val="000000"/>
                  <w:sz w:val="18"/>
                  <w:szCs w:val="18"/>
                </w:rPr>
                <w:t>7-3-1</w:t>
              </w:r>
            </w:smartTag>
          </w:p>
          <w:p w:rsidR="0032013E" w:rsidRPr="0032013E" w:rsidRDefault="0032013E" w:rsidP="009F7B9B">
            <w:pPr>
              <w:snapToGrid w:val="0"/>
              <w:spacing w:line="200" w:lineRule="exact"/>
              <w:rPr>
                <w:rFonts w:ascii="標楷體" w:eastAsia="標楷體" w:hAnsi="標楷體" w:cs="Roman PS"/>
                <w:color w:val="000000"/>
                <w:sz w:val="18"/>
                <w:szCs w:val="18"/>
              </w:rPr>
            </w:pPr>
            <w:smartTag w:uri="urn:schemas-microsoft-com:office:smarttags" w:element="chsdate">
              <w:smartTagPr>
                <w:attr w:name="IsROCDate" w:val="False"/>
                <w:attr w:name="IsLunarDate" w:val="False"/>
                <w:attr w:name="Day" w:val="4"/>
                <w:attr w:name="Month" w:val="3"/>
                <w:attr w:name="Year" w:val="2007"/>
              </w:smartTagPr>
              <w:r w:rsidRPr="0032013E">
                <w:rPr>
                  <w:rFonts w:ascii="標楷體" w:eastAsia="標楷體" w:hAnsi="標楷體" w:cs="Roman PS" w:hint="eastAsia"/>
                  <w:bCs/>
                  <w:color w:val="000000"/>
                  <w:sz w:val="18"/>
                  <w:szCs w:val="18"/>
                </w:rPr>
                <w:t>7-3-4</w:t>
              </w:r>
            </w:smartTag>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壹、藝想新世界</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二、視覺藝術大進擊</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1-3-1</w:t>
            </w:r>
            <w:r w:rsidRPr="0032013E">
              <w:rPr>
                <w:rFonts w:ascii="標楷體" w:eastAsia="標楷體" w:hAnsi="標楷體" w:cs="Roman PS" w:hint="eastAsia"/>
                <w:sz w:val="18"/>
                <w:szCs w:val="18"/>
              </w:rPr>
              <w:br/>
              <w:t>1-3-2</w:t>
            </w:r>
            <w:r w:rsidRPr="0032013E">
              <w:rPr>
                <w:rFonts w:ascii="標楷體" w:eastAsia="標楷體" w:hAnsi="標楷體" w:cs="Roman PS" w:hint="eastAsia"/>
                <w:sz w:val="18"/>
                <w:szCs w:val="18"/>
              </w:rPr>
              <w:br/>
              <w:t>1-3-3</w:t>
            </w:r>
            <w:r w:rsidRPr="0032013E">
              <w:rPr>
                <w:rFonts w:ascii="標楷體" w:eastAsia="標楷體" w:hAnsi="標楷體" w:cs="Roman PS" w:hint="eastAsia"/>
                <w:sz w:val="18"/>
                <w:szCs w:val="18"/>
              </w:rPr>
              <w:br/>
              <w:t>2-3-6</w:t>
            </w:r>
            <w:r w:rsidRPr="0032013E">
              <w:rPr>
                <w:rFonts w:ascii="標楷體" w:eastAsia="標楷體" w:hAnsi="標楷體" w:cs="Roman PS" w:hint="eastAsia"/>
                <w:sz w:val="18"/>
                <w:szCs w:val="18"/>
              </w:rPr>
              <w:br/>
              <w:t>2-3-8</w:t>
            </w:r>
            <w:r w:rsidRPr="0032013E">
              <w:rPr>
                <w:rFonts w:ascii="標楷體" w:eastAsia="標楷體" w:hAnsi="標楷體" w:cs="Roman PS" w:hint="eastAsia"/>
                <w:sz w:val="18"/>
                <w:szCs w:val="18"/>
              </w:rPr>
              <w:br/>
              <w:t>2-3-9</w:t>
            </w:r>
          </w:p>
        </w:tc>
        <w:tc>
          <w:tcPr>
            <w:tcW w:w="32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一、多變的天氣</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3.颱風與防災</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1-3-3-3</w:t>
            </w:r>
            <w:r w:rsidRPr="0032013E">
              <w:rPr>
                <w:rFonts w:ascii="標楷體" w:eastAsia="標楷體" w:hAnsi="標楷體" w:cs="Roman PS" w:hint="eastAsia"/>
                <w:bCs/>
                <w:sz w:val="18"/>
                <w:szCs w:val="18"/>
              </w:rPr>
              <w:br/>
              <w:t>1-3-5-3</w:t>
            </w:r>
            <w:r w:rsidRPr="0032013E">
              <w:rPr>
                <w:rFonts w:ascii="標楷體" w:eastAsia="標楷體" w:hAnsi="標楷體" w:cs="Roman PS" w:hint="eastAsia"/>
                <w:bCs/>
                <w:sz w:val="18"/>
                <w:szCs w:val="18"/>
              </w:rPr>
              <w:br/>
              <w:t>1-3-5-4</w:t>
            </w:r>
            <w:r w:rsidRPr="0032013E">
              <w:rPr>
                <w:rFonts w:ascii="標楷體" w:eastAsia="標楷體" w:hAnsi="標楷體" w:cs="Roman PS" w:hint="eastAsia"/>
                <w:bCs/>
                <w:sz w:val="18"/>
                <w:szCs w:val="18"/>
              </w:rPr>
              <w:br/>
              <w:t>1-3-5-5</w:t>
            </w:r>
            <w:r w:rsidRPr="0032013E">
              <w:rPr>
                <w:rFonts w:ascii="標楷體" w:eastAsia="標楷體" w:hAnsi="標楷體" w:cs="Roman PS" w:hint="eastAsia"/>
                <w:bCs/>
                <w:sz w:val="18"/>
                <w:szCs w:val="18"/>
              </w:rPr>
              <w:br/>
              <w:t>2-3-4-4</w:t>
            </w:r>
            <w:r w:rsidRPr="0032013E">
              <w:rPr>
                <w:rFonts w:ascii="標楷體" w:eastAsia="標楷體" w:hAnsi="標楷體" w:cs="Roman PS" w:hint="eastAsia"/>
                <w:bCs/>
                <w:sz w:val="18"/>
                <w:szCs w:val="18"/>
              </w:rPr>
              <w:br/>
              <w:t>3-3-0-4</w:t>
            </w:r>
            <w:r w:rsidRPr="0032013E">
              <w:rPr>
                <w:rFonts w:ascii="標楷體" w:eastAsia="標楷體" w:hAnsi="標楷體" w:cs="Roman PS" w:hint="eastAsia"/>
                <w:bCs/>
                <w:sz w:val="18"/>
                <w:szCs w:val="18"/>
              </w:rPr>
              <w:br/>
              <w:t>5-3-1-1</w:t>
            </w:r>
            <w:r w:rsidRPr="0032013E">
              <w:rPr>
                <w:rFonts w:ascii="標楷體" w:eastAsia="標楷體" w:hAnsi="標楷體" w:cs="Roman PS" w:hint="eastAsia"/>
                <w:bCs/>
                <w:sz w:val="18"/>
                <w:szCs w:val="18"/>
              </w:rPr>
              <w:br/>
              <w:t>5-3-1-2</w:t>
            </w:r>
            <w:r w:rsidRPr="0032013E">
              <w:rPr>
                <w:rFonts w:ascii="標楷體" w:eastAsia="標楷體" w:hAnsi="標楷體" w:cs="Roman PS" w:hint="eastAsia"/>
                <w:bCs/>
                <w:sz w:val="18"/>
                <w:szCs w:val="18"/>
              </w:rPr>
              <w:br/>
              <w:t>6-3-1-1</w:t>
            </w:r>
            <w:r w:rsidRPr="0032013E">
              <w:rPr>
                <w:rFonts w:ascii="標楷體" w:eastAsia="標楷體" w:hAnsi="標楷體" w:cs="Roman PS" w:hint="eastAsia"/>
                <w:bCs/>
                <w:sz w:val="18"/>
                <w:szCs w:val="18"/>
              </w:rPr>
              <w:br/>
              <w:t>6-3-3-1</w:t>
            </w:r>
            <w:r w:rsidRPr="0032013E">
              <w:rPr>
                <w:rFonts w:ascii="標楷體" w:eastAsia="標楷體" w:hAnsi="標楷體" w:cs="Roman PS" w:hint="eastAsia"/>
                <w:bCs/>
                <w:sz w:val="18"/>
                <w:szCs w:val="18"/>
              </w:rPr>
              <w:br/>
              <w:t>7-3-0-2</w:t>
            </w:r>
          </w:p>
        </w:tc>
        <w:tc>
          <w:tcPr>
            <w:tcW w:w="33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2-3理財小達人</w:t>
            </w:r>
          </w:p>
          <w:p w:rsidR="0032013E" w:rsidRPr="0032013E" w:rsidRDefault="0032013E" w:rsidP="009F7B9B">
            <w:pPr>
              <w:adjustRightInd w:val="0"/>
              <w:snapToGrid w:val="0"/>
              <w:spacing w:line="200" w:lineRule="exact"/>
              <w:jc w:val="center"/>
              <w:rPr>
                <w:rFonts w:ascii="標楷體" w:eastAsia="標楷體" w:hAnsi="標楷體" w:cs="Times New Roman"/>
                <w:b/>
                <w:sz w:val="18"/>
                <w:szCs w:val="18"/>
                <w:shd w:val="pct15" w:color="auto" w:fill="FFFFFF"/>
              </w:rPr>
            </w:pPr>
            <w:r w:rsidRPr="0032013E">
              <w:rPr>
                <w:rFonts w:ascii="標楷體" w:eastAsia="標楷體" w:hAnsi="標楷體" w:cs="Times New Roman" w:hint="eastAsia"/>
                <w:b/>
                <w:sz w:val="18"/>
                <w:szCs w:val="18"/>
                <w:shd w:val="pct15" w:color="auto" w:fill="FFFFFF"/>
              </w:rPr>
              <w:t>【</w:t>
            </w:r>
            <w:r w:rsidRPr="0032013E">
              <w:rPr>
                <w:rFonts w:ascii="標楷體" w:eastAsia="標楷體" w:hAnsi="標楷體" w:cs="Times New Roman" w:hint="eastAsia"/>
                <w:b/>
                <w:kern w:val="0"/>
                <w:sz w:val="18"/>
                <w:szCs w:val="18"/>
                <w:shd w:val="pct15" w:color="auto" w:fill="FFFFFF"/>
              </w:rPr>
              <w:t>家庭教育】</w:t>
            </w:r>
          </w:p>
          <w:p w:rsidR="0032013E" w:rsidRPr="0032013E" w:rsidRDefault="0032013E" w:rsidP="009F7B9B">
            <w:pPr>
              <w:adjustRightInd w:val="0"/>
              <w:snapToGrid w:val="0"/>
              <w:spacing w:line="200" w:lineRule="exact"/>
              <w:jc w:val="center"/>
              <w:rPr>
                <w:rFonts w:ascii="標楷體" w:eastAsia="標楷體" w:hAnsi="標楷體" w:cs="Times New Roman"/>
                <w:b/>
                <w:sz w:val="18"/>
                <w:szCs w:val="18"/>
                <w:shd w:val="pct15" w:color="auto" w:fill="FFFFFF"/>
              </w:rPr>
            </w:pPr>
          </w:p>
          <w:p w:rsidR="0032013E" w:rsidRPr="0032013E" w:rsidRDefault="0032013E" w:rsidP="009F7B9B">
            <w:pPr>
              <w:adjustRightInd w:val="0"/>
              <w:snapToGrid w:val="0"/>
              <w:spacing w:line="20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2-3-1</w:t>
            </w:r>
          </w:p>
        </w:tc>
        <w:tc>
          <w:tcPr>
            <w:tcW w:w="21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1-3快打旋風</w:t>
            </w:r>
          </w:p>
          <w:p w:rsidR="0032013E" w:rsidRPr="0032013E" w:rsidRDefault="0032013E" w:rsidP="009F7B9B">
            <w:pPr>
              <w:tabs>
                <w:tab w:val="left" w:pos="624"/>
              </w:tabs>
              <w:adjustRightInd w:val="0"/>
              <w:snapToGrid w:val="0"/>
              <w:spacing w:line="200" w:lineRule="exact"/>
              <w:jc w:val="center"/>
              <w:rPr>
                <w:rFonts w:ascii="標楷體" w:eastAsia="標楷體" w:hAnsi="標楷體" w:cs="Times New Roman"/>
                <w:b/>
                <w:kern w:val="0"/>
                <w:sz w:val="18"/>
                <w:szCs w:val="18"/>
              </w:rPr>
            </w:pPr>
            <w:r w:rsidRPr="0032013E">
              <w:rPr>
                <w:rFonts w:ascii="標楷體" w:eastAsia="標楷體" w:hAnsi="標楷體" w:cs="Times New Roman" w:hint="eastAsia"/>
                <w:b/>
                <w:kern w:val="0"/>
                <w:sz w:val="18"/>
                <w:szCs w:val="18"/>
                <w:shd w:val="pct15" w:color="auto" w:fill="FFFFFF"/>
              </w:rPr>
              <w:t>【性別平等教育</w:t>
            </w:r>
            <w:r w:rsidRPr="0032013E">
              <w:rPr>
                <w:rFonts w:ascii="標楷體" w:eastAsia="標楷體" w:hAnsi="標楷體" w:cs="Times New Roman" w:hint="eastAsia"/>
                <w:b/>
                <w:kern w:val="0"/>
                <w:sz w:val="18"/>
                <w:szCs w:val="18"/>
              </w:rPr>
              <w:t>】</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3-2-2</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3-2-4</w:t>
            </w:r>
          </w:p>
        </w:tc>
        <w:tc>
          <w:tcPr>
            <w:tcW w:w="2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第三課</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（1）猴子接香蕉</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（2）我是最佳男主角</w:t>
            </w:r>
          </w:p>
        </w:tc>
        <w:tc>
          <w:tcPr>
            <w:tcW w:w="33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國家</w:t>
            </w:r>
          </w:p>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 1 Where Are You From?</w:t>
            </w:r>
          </w:p>
          <w:p w:rsidR="0032013E" w:rsidRPr="0032013E" w:rsidRDefault="0032013E" w:rsidP="009F7B9B">
            <w:pPr>
              <w:spacing w:line="200" w:lineRule="exact"/>
              <w:jc w:val="both"/>
              <w:rPr>
                <w:rFonts w:ascii="標楷體" w:eastAsia="標楷體" w:hAnsi="標楷體" w:cs="Roman PS"/>
                <w:sz w:val="18"/>
                <w:szCs w:val="18"/>
              </w:rPr>
            </w:pPr>
          </w:p>
        </w:tc>
        <w:tc>
          <w:tcPr>
            <w:tcW w:w="261"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autoSpaceDE w:val="0"/>
              <w:autoSpaceDN w:val="0"/>
              <w:adjustRightInd w:val="0"/>
              <w:spacing w:line="200" w:lineRule="exact"/>
              <w:rPr>
                <w:rFonts w:ascii="標楷體" w:eastAsia="標楷體" w:hAnsi="標楷體" w:cs="華康粗圓體"/>
                <w:color w:val="000000"/>
                <w:sz w:val="18"/>
                <w:szCs w:val="18"/>
              </w:rPr>
            </w:pPr>
            <w:r w:rsidRPr="0032013E">
              <w:rPr>
                <w:rFonts w:ascii="標楷體" w:eastAsia="標楷體" w:hAnsi="標楷體" w:cs="華康粗圓體"/>
                <w:color w:val="000000"/>
                <w:sz w:val="18"/>
                <w:szCs w:val="18"/>
              </w:rPr>
              <w:t>單元2分數的除法</w:t>
            </w:r>
          </w:p>
          <w:p w:rsidR="0032013E" w:rsidRPr="0032013E" w:rsidRDefault="0032013E" w:rsidP="009F7B9B">
            <w:pPr>
              <w:spacing w:line="200" w:lineRule="exact"/>
              <w:jc w:val="both"/>
              <w:rPr>
                <w:rFonts w:ascii="標楷體" w:eastAsia="標楷體" w:hAnsi="標楷體" w:cs="Times New Roman"/>
                <w:sz w:val="18"/>
                <w:szCs w:val="18"/>
              </w:rPr>
            </w:pPr>
          </w:p>
        </w:tc>
        <w:tc>
          <w:tcPr>
            <w:tcW w:w="195"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閱讀義興－自然第二課</w:t>
            </w:r>
          </w:p>
          <w:p w:rsidR="0032013E" w:rsidRPr="0032013E" w:rsidRDefault="0032013E" w:rsidP="009F7B9B">
            <w:pPr>
              <w:spacing w:line="20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義興村蓮花分布探勘</w:t>
            </w:r>
          </w:p>
        </w:tc>
      </w:tr>
      <w:tr w:rsidR="0032013E" w:rsidRPr="0032013E" w:rsidTr="0026208C">
        <w:trPr>
          <w:cantSplit/>
          <w:trHeight w:val="1134"/>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6</w:t>
            </w:r>
          </w:p>
        </w:tc>
        <w:tc>
          <w:tcPr>
            <w:tcW w:w="17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09/30</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10/06</w:t>
            </w:r>
          </w:p>
        </w:tc>
        <w:tc>
          <w:tcPr>
            <w:tcW w:w="45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ind w:left="85" w:hangingChars="47" w:hanging="85"/>
              <w:rPr>
                <w:rFonts w:ascii="標楷體" w:eastAsia="標楷體" w:hAnsi="標楷體" w:cs="Andalus"/>
                <w:sz w:val="18"/>
                <w:szCs w:val="18"/>
              </w:rPr>
            </w:pPr>
            <w:r w:rsidRPr="0032013E">
              <w:rPr>
                <w:rFonts w:ascii="標楷體" w:eastAsia="標楷體" w:hAnsi="標楷體" w:cs="Andalus" w:hint="eastAsia"/>
                <w:sz w:val="18"/>
                <w:szCs w:val="18"/>
              </w:rPr>
              <w:t>*清寒獎助學金申請</w:t>
            </w:r>
          </w:p>
          <w:p w:rsidR="0032013E" w:rsidRPr="0032013E" w:rsidRDefault="0032013E" w:rsidP="0032013E">
            <w:pPr>
              <w:snapToGrid w:val="0"/>
              <w:rPr>
                <w:rFonts w:ascii="標楷體" w:eastAsia="標楷體" w:hAnsi="標楷體" w:cs="Times New Roman"/>
                <w:color w:val="000000"/>
                <w:sz w:val="18"/>
                <w:szCs w:val="18"/>
              </w:rPr>
            </w:pPr>
            <w:r w:rsidRPr="0032013E">
              <w:rPr>
                <w:rFonts w:ascii="標楷體" w:eastAsia="標楷體" w:hAnsi="標楷體" w:cs="Andalus" w:hint="eastAsia"/>
                <w:sz w:val="18"/>
                <w:szCs w:val="18"/>
              </w:rPr>
              <w:t>*教育優先區申請說明</w:t>
            </w:r>
          </w:p>
          <w:p w:rsidR="0032013E" w:rsidRPr="0032013E" w:rsidRDefault="0032013E" w:rsidP="0032013E">
            <w:pPr>
              <w:spacing w:line="180" w:lineRule="exact"/>
              <w:jc w:val="both"/>
              <w:rPr>
                <w:rFonts w:ascii="標楷體" w:eastAsia="標楷體" w:hAnsi="標楷體" w:cs="Times New Roman"/>
                <w:color w:val="FF0000"/>
                <w:sz w:val="18"/>
                <w:szCs w:val="18"/>
                <w:shd w:val="pct15" w:color="auto" w:fill="FFFFFF"/>
              </w:rPr>
            </w:pPr>
            <w:r w:rsidRPr="0032013E">
              <w:rPr>
                <w:rFonts w:ascii="新細明體" w:eastAsia="新細明體" w:hAnsi="新細明體" w:cs="Times New Roman" w:hint="eastAsia"/>
                <w:color w:val="FF0000"/>
                <w:sz w:val="18"/>
                <w:szCs w:val="18"/>
                <w:shd w:val="pct15" w:color="auto" w:fill="FFFFFF"/>
              </w:rPr>
              <w:t>*</w:t>
            </w:r>
            <w:r w:rsidRPr="0032013E">
              <w:rPr>
                <w:rFonts w:ascii="標楷體" w:eastAsia="標楷體" w:hAnsi="標楷體" w:cs="Times New Roman" w:hint="eastAsia"/>
                <w:color w:val="FF0000"/>
                <w:sz w:val="18"/>
                <w:szCs w:val="18"/>
                <w:shd w:val="pct15" w:color="auto" w:fill="FFFFFF"/>
              </w:rPr>
              <w:t>家庭教育宣導(1)</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*環境教育宣導</w:t>
            </w:r>
          </w:p>
        </w:tc>
        <w:tc>
          <w:tcPr>
            <w:tcW w:w="47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第貳單元溫情處處</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第五課滿修女採訪記</w:t>
            </w:r>
            <w:r w:rsidRPr="0032013E">
              <w:rPr>
                <w:rFonts w:ascii="標楷體" w:eastAsia="標楷體" w:hAnsi="標楷體" w:cs="Roman PS"/>
                <w:sz w:val="18"/>
                <w:szCs w:val="18"/>
              </w:rPr>
              <w:br/>
              <w:t>(</w:t>
            </w:r>
            <w:r w:rsidRPr="0032013E">
              <w:rPr>
                <w:rFonts w:ascii="標楷體" w:eastAsia="標楷體" w:hAnsi="標楷體" w:cs="Roman PS" w:hint="eastAsia"/>
                <w:sz w:val="18"/>
                <w:szCs w:val="18"/>
              </w:rPr>
              <w:t>5</w:t>
            </w:r>
            <w:r w:rsidRPr="0032013E">
              <w:rPr>
                <w:rFonts w:ascii="標楷體" w:eastAsia="標楷體" w:hAnsi="標楷體" w:cs="Roman PS"/>
                <w:sz w:val="18"/>
                <w:szCs w:val="18"/>
              </w:rPr>
              <w:t>)</w:t>
            </w:r>
            <w:r w:rsidRPr="0032013E">
              <w:rPr>
                <w:rFonts w:ascii="標楷體" w:eastAsia="標楷體" w:hAnsi="標楷體" w:cs="Roman PS"/>
                <w:sz w:val="18"/>
                <w:szCs w:val="18"/>
              </w:rPr>
              <w:br/>
            </w:r>
            <w:r w:rsidRPr="0032013E">
              <w:rPr>
                <w:rFonts w:ascii="標楷體" w:eastAsia="標楷體" w:hAnsi="標楷體" w:cs="Roman PS" w:hint="eastAsia"/>
                <w:b/>
                <w:bCs/>
                <w:sz w:val="18"/>
                <w:szCs w:val="18"/>
                <w:shd w:val="pct15" w:color="auto" w:fill="FFFFFF"/>
              </w:rPr>
              <w:t>【人權教育】</w:t>
            </w:r>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1"/>
                <w:attr w:name="Month" w:val="3"/>
                <w:attr w:name="Year" w:val="2001"/>
              </w:smartTagPr>
              <w:r w:rsidRPr="0032013E">
                <w:rPr>
                  <w:rFonts w:ascii="標楷體" w:eastAsia="標楷體" w:hAnsi="標楷體" w:cs="Roman PS" w:hint="eastAsia"/>
                  <w:bCs/>
                  <w:sz w:val="18"/>
                  <w:szCs w:val="18"/>
                </w:rPr>
                <w:t>1-3-1</w:t>
              </w:r>
            </w:smartTag>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1"/>
                <w:attr w:name="Month" w:val="3"/>
                <w:attr w:name="Year" w:val="2002"/>
              </w:smartTagPr>
              <w:r w:rsidRPr="0032013E">
                <w:rPr>
                  <w:rFonts w:ascii="標楷體" w:eastAsia="標楷體" w:hAnsi="標楷體" w:cs="Roman PS" w:hint="eastAsia"/>
                  <w:bCs/>
                  <w:sz w:val="18"/>
                  <w:szCs w:val="18"/>
                </w:rPr>
                <w:t>2-3-1</w:t>
              </w:r>
            </w:smartTag>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2"/>
                <w:attr w:name="Month" w:val="3"/>
                <w:attr w:name="Year" w:val="2002"/>
              </w:smartTagPr>
              <w:r w:rsidRPr="0032013E">
                <w:rPr>
                  <w:rFonts w:ascii="標楷體" w:eastAsia="標楷體" w:hAnsi="標楷體" w:cs="Roman PS" w:hint="eastAsia"/>
                  <w:bCs/>
                  <w:sz w:val="18"/>
                  <w:szCs w:val="18"/>
                </w:rPr>
                <w:t>2-3-2</w:t>
              </w:r>
            </w:smartTag>
            <w:r w:rsidRPr="0032013E">
              <w:rPr>
                <w:rFonts w:ascii="標楷體" w:eastAsia="標楷體" w:hAnsi="標楷體" w:cs="Roman PS" w:hint="eastAsia"/>
                <w:bCs/>
                <w:sz w:val="18"/>
                <w:szCs w:val="18"/>
              </w:rPr>
              <w:t>-7</w:t>
            </w:r>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3"/>
                <w:attr w:name="Month" w:val="3"/>
                <w:attr w:name="Year" w:val="2003"/>
              </w:smartTagPr>
              <w:r w:rsidRPr="0032013E">
                <w:rPr>
                  <w:rFonts w:ascii="標楷體" w:eastAsia="標楷體" w:hAnsi="標楷體" w:cs="Roman PS" w:hint="eastAsia"/>
                  <w:bCs/>
                  <w:sz w:val="18"/>
                  <w:szCs w:val="18"/>
                </w:rPr>
                <w:t>3-3-3</w:t>
              </w:r>
            </w:smartTag>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3"/>
                <w:attr w:name="Month" w:val="3"/>
                <w:attr w:name="Year" w:val="2003"/>
              </w:smartTagPr>
              <w:r w:rsidRPr="0032013E">
                <w:rPr>
                  <w:rFonts w:ascii="標楷體" w:eastAsia="標楷體" w:hAnsi="標楷體" w:cs="Roman PS" w:hint="eastAsia"/>
                  <w:bCs/>
                  <w:sz w:val="18"/>
                  <w:szCs w:val="18"/>
                </w:rPr>
                <w:t>3-3-3</w:t>
              </w:r>
            </w:smartTag>
            <w:r w:rsidRPr="0032013E">
              <w:rPr>
                <w:rFonts w:ascii="標楷體" w:eastAsia="標楷體" w:hAnsi="標楷體" w:cs="Roman PS" w:hint="eastAsia"/>
                <w:bCs/>
                <w:sz w:val="18"/>
                <w:szCs w:val="18"/>
              </w:rPr>
              <w:t xml:space="preserve">-2 </w:t>
            </w:r>
            <w:r w:rsidRPr="0032013E">
              <w:rPr>
                <w:rFonts w:ascii="標楷體" w:eastAsia="標楷體" w:hAnsi="標楷體" w:cs="Roman PS" w:hint="eastAsia"/>
                <w:bCs/>
                <w:sz w:val="18"/>
                <w:szCs w:val="18"/>
              </w:rPr>
              <w:br/>
              <w:t>3-3-4</w:t>
            </w:r>
            <w:r w:rsidRPr="0032013E">
              <w:rPr>
                <w:rFonts w:ascii="標楷體" w:eastAsia="標楷體" w:hAnsi="標楷體" w:cs="Roman PS" w:hint="eastAsia"/>
                <w:bCs/>
                <w:sz w:val="18"/>
                <w:szCs w:val="18"/>
              </w:rPr>
              <w:br/>
              <w:t>4-3-1-2</w:t>
            </w:r>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3"/>
                <w:attr w:name="Month" w:val="3"/>
                <w:attr w:name="Year" w:val="2004"/>
              </w:smartTagPr>
              <w:r w:rsidRPr="0032013E">
                <w:rPr>
                  <w:rFonts w:ascii="標楷體" w:eastAsia="標楷體" w:hAnsi="標楷體" w:cs="Roman PS" w:hint="eastAsia"/>
                  <w:bCs/>
                  <w:sz w:val="18"/>
                  <w:szCs w:val="18"/>
                </w:rPr>
                <w:t>4-3-3</w:t>
              </w:r>
            </w:smartTag>
            <w:r w:rsidRPr="0032013E">
              <w:rPr>
                <w:rFonts w:ascii="標楷體" w:eastAsia="標楷體" w:hAnsi="標楷體" w:cs="Roman PS" w:hint="eastAsia"/>
                <w:bCs/>
                <w:sz w:val="18"/>
                <w:szCs w:val="18"/>
              </w:rPr>
              <w:t>-2</w:t>
            </w:r>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1"/>
                <w:attr w:name="Month" w:val="3"/>
                <w:attr w:name="Year" w:val="2005"/>
              </w:smartTagPr>
              <w:r w:rsidRPr="0032013E">
                <w:rPr>
                  <w:rFonts w:ascii="標楷體" w:eastAsia="標楷體" w:hAnsi="標楷體" w:cs="Roman PS" w:hint="eastAsia"/>
                  <w:bCs/>
                  <w:sz w:val="18"/>
                  <w:szCs w:val="18"/>
                </w:rPr>
                <w:t>5-3-1</w:t>
              </w:r>
            </w:smartTag>
            <w:r w:rsidRPr="0032013E">
              <w:rPr>
                <w:rFonts w:ascii="標楷體" w:eastAsia="標楷體" w:hAnsi="標楷體" w:cs="Roman PS" w:hint="eastAsia"/>
                <w:bCs/>
                <w:sz w:val="18"/>
                <w:szCs w:val="18"/>
              </w:rPr>
              <w:br/>
              <w:t>5-3-1-1</w:t>
            </w:r>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hint="eastAsia"/>
                  <w:bCs/>
                  <w:sz w:val="18"/>
                  <w:szCs w:val="18"/>
                </w:rPr>
                <w:t>5-3-3</w:t>
              </w:r>
            </w:smartTag>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hint="eastAsia"/>
                  <w:bCs/>
                  <w:sz w:val="18"/>
                  <w:szCs w:val="18"/>
                </w:rPr>
                <w:t>5-3-3</w:t>
              </w:r>
            </w:smartTag>
            <w:r w:rsidRPr="0032013E">
              <w:rPr>
                <w:rFonts w:ascii="標楷體" w:eastAsia="標楷體" w:hAnsi="標楷體" w:cs="Roman PS" w:hint="eastAsia"/>
                <w:bCs/>
                <w:sz w:val="18"/>
                <w:szCs w:val="18"/>
              </w:rPr>
              <w:t>-1</w:t>
            </w:r>
            <w:r w:rsidRPr="0032013E">
              <w:rPr>
                <w:rFonts w:ascii="標楷體" w:eastAsia="標楷體" w:hAnsi="標楷體" w:cs="Roman PS" w:hint="eastAsia"/>
                <w:bCs/>
                <w:sz w:val="18"/>
                <w:szCs w:val="18"/>
              </w:rPr>
              <w:br/>
              <w:t>5-3-3-2</w:t>
            </w:r>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5"/>
                <w:attr w:name="Month" w:val="3"/>
                <w:attr w:name="Year" w:val="2005"/>
              </w:smartTagPr>
              <w:r w:rsidRPr="0032013E">
                <w:rPr>
                  <w:rFonts w:ascii="標楷體" w:eastAsia="標楷體" w:hAnsi="標楷體" w:cs="Roman PS" w:hint="eastAsia"/>
                  <w:bCs/>
                  <w:sz w:val="18"/>
                  <w:szCs w:val="18"/>
                </w:rPr>
                <w:t>5-3-5</w:t>
              </w:r>
            </w:smartTag>
            <w:r w:rsidRPr="0032013E">
              <w:rPr>
                <w:rFonts w:ascii="標楷體" w:eastAsia="標楷體" w:hAnsi="標楷體" w:cs="Roman PS" w:hint="eastAsia"/>
                <w:bCs/>
                <w:sz w:val="18"/>
                <w:szCs w:val="18"/>
              </w:rPr>
              <w:t>-2</w:t>
            </w:r>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8"/>
                <w:attr w:name="Month" w:val="3"/>
                <w:attr w:name="Year" w:val="2005"/>
              </w:smartTagPr>
              <w:r w:rsidRPr="0032013E">
                <w:rPr>
                  <w:rFonts w:ascii="標楷體" w:eastAsia="標楷體" w:hAnsi="標楷體" w:cs="Roman PS" w:hint="eastAsia"/>
                  <w:bCs/>
                  <w:sz w:val="18"/>
                  <w:szCs w:val="18"/>
                </w:rPr>
                <w:t>5-3-8</w:t>
              </w:r>
            </w:smartTag>
            <w:r w:rsidRPr="0032013E">
              <w:rPr>
                <w:rFonts w:ascii="標楷體" w:eastAsia="標楷體" w:hAnsi="標楷體" w:cs="Roman PS" w:hint="eastAsia"/>
                <w:bCs/>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6"/>
              </w:smartTagPr>
              <w:r w:rsidRPr="0032013E">
                <w:rPr>
                  <w:rFonts w:ascii="標楷體" w:eastAsia="標楷體" w:hAnsi="標楷體" w:cs="Roman PS" w:hint="eastAsia"/>
                  <w:sz w:val="18"/>
                  <w:szCs w:val="18"/>
                </w:rPr>
                <w:t>6-3-1</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6"/>
              </w:smartTagPr>
              <w:r w:rsidRPr="0032013E">
                <w:rPr>
                  <w:rFonts w:ascii="標楷體" w:eastAsia="標楷體" w:hAnsi="標楷體" w:cs="Roman PS" w:hint="eastAsia"/>
                  <w:sz w:val="18"/>
                  <w:szCs w:val="18"/>
                </w:rPr>
                <w:t>6-3-2</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hint="eastAsia"/>
                  <w:sz w:val="18"/>
                  <w:szCs w:val="18"/>
                </w:rPr>
                <w:t>6-3-4</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hint="eastAsia"/>
                  <w:sz w:val="18"/>
                  <w:szCs w:val="18"/>
                </w:rPr>
                <w:t>6-3-4</w:t>
              </w:r>
            </w:smartTag>
            <w:r w:rsidRPr="0032013E">
              <w:rPr>
                <w:rFonts w:ascii="標楷體" w:eastAsia="標楷體" w:hAnsi="標楷體" w:cs="Roman PS" w:hint="eastAsia"/>
                <w:sz w:val="18"/>
                <w:szCs w:val="18"/>
              </w:rPr>
              <w:t>-1</w:t>
            </w:r>
          </w:p>
        </w:tc>
        <w:tc>
          <w:tcPr>
            <w:tcW w:w="26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一、對臺灣看世界2.出國去觀光</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1-3-2  1-3-7  1-3-8  2-3-6  3-3-1  5-3-4</w:t>
            </w:r>
          </w:p>
        </w:tc>
        <w:tc>
          <w:tcPr>
            <w:tcW w:w="3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交通工具</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Unit 2 How Do You Go to School?</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1-1-3</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1-1-5</w:t>
            </w:r>
            <w:r w:rsidRPr="0032013E">
              <w:rPr>
                <w:rFonts w:ascii="標楷體" w:eastAsia="標楷體" w:hAnsi="標楷體" w:cs="Roman PS" w:hint="eastAsia"/>
                <w:sz w:val="18"/>
                <w:szCs w:val="18"/>
              </w:rPr>
              <w:br/>
              <w:t>1-1-8</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1-1-9</w:t>
            </w:r>
            <w:r w:rsidRPr="0032013E">
              <w:rPr>
                <w:rFonts w:ascii="標楷體" w:eastAsia="標楷體" w:hAnsi="標楷體" w:cs="Roman PS" w:hint="eastAsia"/>
                <w:sz w:val="18"/>
                <w:szCs w:val="18"/>
              </w:rPr>
              <w:br/>
              <w:t>2-1-3</w:t>
            </w:r>
            <w:r w:rsidRPr="0032013E">
              <w:rPr>
                <w:rFonts w:ascii="標楷體" w:eastAsia="標楷體" w:hAnsi="標楷體" w:cs="Roman PS" w:hint="eastAsia"/>
                <w:sz w:val="18"/>
                <w:szCs w:val="18"/>
              </w:rPr>
              <w:br/>
              <w:t>2-1-4</w:t>
            </w:r>
            <w:r w:rsidRPr="0032013E">
              <w:rPr>
                <w:rFonts w:ascii="標楷體" w:eastAsia="標楷體" w:hAnsi="標楷體" w:cs="Roman PS" w:hint="eastAsia"/>
                <w:sz w:val="18"/>
                <w:szCs w:val="18"/>
              </w:rPr>
              <w:br/>
              <w:t>2-1-9</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2-1-10</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2-1-11</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3-1-2</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3-1-5</w:t>
            </w:r>
            <w:r w:rsidRPr="0032013E">
              <w:rPr>
                <w:rFonts w:ascii="標楷體" w:eastAsia="標楷體" w:hAnsi="標楷體" w:cs="Roman PS" w:hint="eastAsia"/>
                <w:sz w:val="18"/>
                <w:szCs w:val="18"/>
              </w:rPr>
              <w:br/>
              <w:t>3-1-7</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5-1-2</w:t>
            </w: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第3單元小數的除法</w:t>
            </w:r>
          </w:p>
          <w:p w:rsidR="0032013E" w:rsidRPr="0032013E" w:rsidRDefault="0032013E" w:rsidP="009F7B9B">
            <w:pPr>
              <w:spacing w:line="200" w:lineRule="exact"/>
              <w:jc w:val="center"/>
              <w:rPr>
                <w:rFonts w:ascii="標楷體" w:eastAsia="標楷體" w:hAnsi="標楷體" w:cs="Roman PS"/>
                <w:bCs/>
                <w:sz w:val="18"/>
                <w:szCs w:val="18"/>
              </w:rPr>
            </w:pP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N-3-10</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N-3-11</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N-3-12</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6-n-06</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6-n-07</w:t>
            </w:r>
          </w:p>
          <w:p w:rsidR="0032013E" w:rsidRPr="0032013E" w:rsidRDefault="0032013E" w:rsidP="009F7B9B">
            <w:pPr>
              <w:spacing w:line="200" w:lineRule="exact"/>
              <w:jc w:val="center"/>
              <w:rPr>
                <w:rFonts w:ascii="標楷體" w:eastAsia="標楷體" w:hAnsi="標楷體" w:cs="Roman PS"/>
                <w:bCs/>
                <w:sz w:val="18"/>
                <w:szCs w:val="18"/>
              </w:rPr>
            </w:pP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bCs/>
                <w:color w:val="000000"/>
                <w:sz w:val="18"/>
                <w:szCs w:val="18"/>
              </w:rPr>
              <w:t>第二單元生產與消費</w:t>
            </w:r>
            <w:r w:rsidRPr="0032013E">
              <w:rPr>
                <w:rFonts w:ascii="標楷體" w:eastAsia="標楷體" w:hAnsi="標楷體" w:cs="Roman PS"/>
                <w:color w:val="000000"/>
                <w:sz w:val="18"/>
                <w:szCs w:val="18"/>
              </w:rPr>
              <w:br/>
            </w:r>
            <w:r w:rsidRPr="0032013E">
              <w:rPr>
                <w:rFonts w:ascii="標楷體" w:eastAsia="標楷體" w:hAnsi="標楷體" w:cs="Roman PS" w:hint="eastAsia"/>
                <w:bCs/>
                <w:color w:val="000000"/>
                <w:sz w:val="18"/>
                <w:szCs w:val="18"/>
              </w:rPr>
              <w:t>第1課生產活動面面觀</w:t>
            </w:r>
            <w:r w:rsidRPr="0032013E">
              <w:rPr>
                <w:rFonts w:ascii="標楷體" w:eastAsia="標楷體" w:hAnsi="標楷體" w:cs="Roman PS"/>
                <w:color w:val="000000"/>
                <w:sz w:val="18"/>
                <w:szCs w:val="18"/>
              </w:rPr>
              <w:br/>
              <w:t>(</w:t>
            </w:r>
            <w:r w:rsidRPr="0032013E">
              <w:rPr>
                <w:rFonts w:ascii="標楷體" w:eastAsia="標楷體" w:hAnsi="標楷體" w:cs="Roman PS" w:hint="eastAsia"/>
                <w:color w:val="000000"/>
                <w:sz w:val="18"/>
                <w:szCs w:val="18"/>
              </w:rPr>
              <w:t>3</w:t>
            </w:r>
            <w:r w:rsidRPr="0032013E">
              <w:rPr>
                <w:rFonts w:ascii="標楷體" w:eastAsia="標楷體" w:hAnsi="標楷體" w:cs="Roman PS"/>
                <w:color w:val="000000"/>
                <w:sz w:val="18"/>
                <w:szCs w:val="18"/>
              </w:rPr>
              <w:t>)</w:t>
            </w:r>
          </w:p>
          <w:p w:rsidR="0032013E" w:rsidRPr="0032013E" w:rsidRDefault="0032013E" w:rsidP="009F7B9B">
            <w:pPr>
              <w:snapToGrid w:val="0"/>
              <w:spacing w:line="200" w:lineRule="exact"/>
              <w:rPr>
                <w:rFonts w:ascii="標楷體" w:eastAsia="標楷體" w:hAnsi="標楷體" w:cs="Roman PS"/>
                <w:bCs/>
                <w:color w:val="000000"/>
                <w:sz w:val="18"/>
                <w:szCs w:val="18"/>
              </w:rPr>
            </w:pPr>
            <w:smartTag w:uri="urn:schemas-microsoft-com:office:smarttags" w:element="chsdate">
              <w:smartTagPr>
                <w:attr w:name="IsROCDate" w:val="False"/>
                <w:attr w:name="IsLunarDate" w:val="False"/>
                <w:attr w:name="Day" w:val="3"/>
                <w:attr w:name="Month" w:val="3"/>
                <w:attr w:name="Year" w:val="2003"/>
              </w:smartTagPr>
              <w:r w:rsidRPr="0032013E">
                <w:rPr>
                  <w:rFonts w:ascii="標楷體" w:eastAsia="標楷體" w:hAnsi="標楷體" w:cs="Roman PS" w:hint="eastAsia"/>
                  <w:bCs/>
                  <w:color w:val="000000"/>
                  <w:sz w:val="18"/>
                  <w:szCs w:val="18"/>
                </w:rPr>
                <w:t>3-3-3</w:t>
              </w:r>
            </w:smartTag>
          </w:p>
          <w:p w:rsidR="0032013E" w:rsidRPr="0032013E" w:rsidRDefault="0032013E" w:rsidP="009F7B9B">
            <w:pPr>
              <w:snapToGrid w:val="0"/>
              <w:spacing w:line="200" w:lineRule="exact"/>
              <w:rPr>
                <w:rFonts w:ascii="標楷體" w:eastAsia="標楷體" w:hAnsi="標楷體" w:cs="Roman PS"/>
                <w:bCs/>
                <w:color w:val="000000"/>
                <w:sz w:val="18"/>
                <w:szCs w:val="18"/>
              </w:rPr>
            </w:pPr>
            <w:smartTag w:uri="urn:schemas-microsoft-com:office:smarttags" w:element="chsdate">
              <w:smartTagPr>
                <w:attr w:name="IsROCDate" w:val="False"/>
                <w:attr w:name="IsLunarDate" w:val="False"/>
                <w:attr w:name="Day" w:val="1"/>
                <w:attr w:name="Month" w:val="3"/>
                <w:attr w:name="Year" w:val="2007"/>
              </w:smartTagPr>
              <w:r w:rsidRPr="0032013E">
                <w:rPr>
                  <w:rFonts w:ascii="標楷體" w:eastAsia="標楷體" w:hAnsi="標楷體" w:cs="Roman PS" w:hint="eastAsia"/>
                  <w:bCs/>
                  <w:color w:val="000000"/>
                  <w:sz w:val="18"/>
                  <w:szCs w:val="18"/>
                </w:rPr>
                <w:t>7-3-1</w:t>
              </w:r>
            </w:smartTag>
          </w:p>
          <w:p w:rsidR="0032013E" w:rsidRPr="0032013E" w:rsidRDefault="0032013E" w:rsidP="009F7B9B">
            <w:pPr>
              <w:snapToGrid w:val="0"/>
              <w:spacing w:line="200" w:lineRule="exact"/>
              <w:rPr>
                <w:rFonts w:ascii="標楷體" w:eastAsia="標楷體" w:hAnsi="標楷體" w:cs="Roman PS"/>
                <w:color w:val="000000"/>
                <w:sz w:val="18"/>
                <w:szCs w:val="18"/>
              </w:rPr>
            </w:pPr>
            <w:smartTag w:uri="urn:schemas-microsoft-com:office:smarttags" w:element="chsdate">
              <w:smartTagPr>
                <w:attr w:name="IsROCDate" w:val="False"/>
                <w:attr w:name="IsLunarDate" w:val="False"/>
                <w:attr w:name="Day" w:val="4"/>
                <w:attr w:name="Month" w:val="3"/>
                <w:attr w:name="Year" w:val="2007"/>
              </w:smartTagPr>
              <w:r w:rsidRPr="0032013E">
                <w:rPr>
                  <w:rFonts w:ascii="標楷體" w:eastAsia="標楷體" w:hAnsi="標楷體" w:cs="Roman PS" w:hint="eastAsia"/>
                  <w:bCs/>
                  <w:color w:val="000000"/>
                  <w:sz w:val="18"/>
                  <w:szCs w:val="18"/>
                </w:rPr>
                <w:t>7-3-4</w:t>
              </w:r>
            </w:smartTag>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壹、藝想新世界</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三、版畫藝術新挑戰</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1-3-1</w:t>
            </w:r>
            <w:r w:rsidRPr="0032013E">
              <w:rPr>
                <w:rFonts w:ascii="標楷體" w:eastAsia="標楷體" w:hAnsi="標楷體" w:cs="Roman PS" w:hint="eastAsia"/>
                <w:sz w:val="18"/>
                <w:szCs w:val="18"/>
              </w:rPr>
              <w:br/>
              <w:t>1-3-2</w:t>
            </w:r>
            <w:r w:rsidRPr="0032013E">
              <w:rPr>
                <w:rFonts w:ascii="標楷體" w:eastAsia="標楷體" w:hAnsi="標楷體" w:cs="Roman PS" w:hint="eastAsia"/>
                <w:sz w:val="18"/>
                <w:szCs w:val="18"/>
              </w:rPr>
              <w:br/>
              <w:t>1-3-3</w:t>
            </w:r>
            <w:r w:rsidRPr="0032013E">
              <w:rPr>
                <w:rFonts w:ascii="標楷體" w:eastAsia="標楷體" w:hAnsi="標楷體" w:cs="Roman PS" w:hint="eastAsia"/>
                <w:sz w:val="18"/>
                <w:szCs w:val="18"/>
              </w:rPr>
              <w:br/>
              <w:t>2-3-9</w:t>
            </w:r>
            <w:r w:rsidRPr="0032013E">
              <w:rPr>
                <w:rFonts w:ascii="標楷體" w:eastAsia="標楷體" w:hAnsi="標楷體" w:cs="Roman PS" w:hint="eastAsia"/>
                <w:sz w:val="18"/>
                <w:szCs w:val="18"/>
              </w:rPr>
              <w:br/>
              <w:t>3-3-14</w:t>
            </w:r>
          </w:p>
        </w:tc>
        <w:tc>
          <w:tcPr>
            <w:tcW w:w="32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二、聲音與樂器</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1.聲音的產生與傳播</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1-3-4-1</w:t>
            </w:r>
            <w:r w:rsidRPr="0032013E">
              <w:rPr>
                <w:rFonts w:ascii="標楷體" w:eastAsia="標楷體" w:hAnsi="標楷體" w:cs="Roman PS" w:hint="eastAsia"/>
                <w:bCs/>
                <w:sz w:val="18"/>
                <w:szCs w:val="18"/>
              </w:rPr>
              <w:br/>
              <w:t>1-3-5-5</w:t>
            </w:r>
            <w:r w:rsidRPr="0032013E">
              <w:rPr>
                <w:rFonts w:ascii="標楷體" w:eastAsia="標楷體" w:hAnsi="標楷體" w:cs="Roman PS" w:hint="eastAsia"/>
                <w:bCs/>
                <w:sz w:val="18"/>
                <w:szCs w:val="18"/>
              </w:rPr>
              <w:br/>
              <w:t>2-3-1-1</w:t>
            </w:r>
            <w:r w:rsidRPr="0032013E">
              <w:rPr>
                <w:rFonts w:ascii="標楷體" w:eastAsia="標楷體" w:hAnsi="標楷體" w:cs="Roman PS" w:hint="eastAsia"/>
                <w:bCs/>
                <w:sz w:val="18"/>
                <w:szCs w:val="18"/>
              </w:rPr>
              <w:br/>
              <w:t>3-3-0-3</w:t>
            </w:r>
            <w:r w:rsidRPr="0032013E">
              <w:rPr>
                <w:rFonts w:ascii="標楷體" w:eastAsia="標楷體" w:hAnsi="標楷體" w:cs="Roman PS" w:hint="eastAsia"/>
                <w:bCs/>
                <w:sz w:val="18"/>
                <w:szCs w:val="18"/>
              </w:rPr>
              <w:br/>
              <w:t>5-3-1-1</w:t>
            </w:r>
            <w:r w:rsidRPr="0032013E">
              <w:rPr>
                <w:rFonts w:ascii="標楷體" w:eastAsia="標楷體" w:hAnsi="標楷體" w:cs="Roman PS" w:hint="eastAsia"/>
                <w:bCs/>
                <w:sz w:val="18"/>
                <w:szCs w:val="18"/>
              </w:rPr>
              <w:br/>
              <w:t>5-3-1-2</w:t>
            </w:r>
            <w:r w:rsidRPr="0032013E">
              <w:rPr>
                <w:rFonts w:ascii="標楷體" w:eastAsia="標楷體" w:hAnsi="標楷體" w:cs="Roman PS" w:hint="eastAsia"/>
                <w:bCs/>
                <w:sz w:val="18"/>
                <w:szCs w:val="18"/>
              </w:rPr>
              <w:br/>
              <w:t>6-3-1-1</w:t>
            </w:r>
            <w:r w:rsidRPr="0032013E">
              <w:rPr>
                <w:rFonts w:ascii="標楷體" w:eastAsia="標楷體" w:hAnsi="標楷體" w:cs="Roman PS" w:hint="eastAsia"/>
                <w:bCs/>
                <w:sz w:val="18"/>
                <w:szCs w:val="18"/>
              </w:rPr>
              <w:br/>
              <w:t>6-3-3-1</w:t>
            </w:r>
            <w:r w:rsidRPr="0032013E">
              <w:rPr>
                <w:rFonts w:ascii="標楷體" w:eastAsia="標楷體" w:hAnsi="標楷體" w:cs="Roman PS" w:hint="eastAsia"/>
                <w:bCs/>
                <w:sz w:val="18"/>
                <w:szCs w:val="18"/>
              </w:rPr>
              <w:br/>
              <w:t>6-3-3-2</w:t>
            </w:r>
            <w:r w:rsidRPr="0032013E">
              <w:rPr>
                <w:rFonts w:ascii="標楷體" w:eastAsia="標楷體" w:hAnsi="標楷體" w:cs="Roman PS" w:hint="eastAsia"/>
                <w:bCs/>
                <w:sz w:val="18"/>
                <w:szCs w:val="18"/>
              </w:rPr>
              <w:br/>
              <w:t>7-3-0-2</w:t>
            </w:r>
            <w:r w:rsidRPr="0032013E">
              <w:rPr>
                <w:rFonts w:ascii="標楷體" w:eastAsia="標楷體" w:hAnsi="標楷體" w:cs="Roman PS" w:hint="eastAsia"/>
                <w:bCs/>
                <w:sz w:val="18"/>
                <w:szCs w:val="18"/>
              </w:rPr>
              <w:br/>
              <w:t>7-3-0-3</w:t>
            </w:r>
          </w:p>
        </w:tc>
        <w:tc>
          <w:tcPr>
            <w:tcW w:w="33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2-3理財小達人</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b/>
                <w:sz w:val="18"/>
                <w:szCs w:val="18"/>
                <w:shd w:val="pct15" w:color="auto" w:fill="FFFFFF"/>
              </w:rPr>
              <w:t>【</w:t>
            </w:r>
            <w:r w:rsidRPr="0032013E">
              <w:rPr>
                <w:rFonts w:ascii="標楷體" w:eastAsia="標楷體" w:hAnsi="標楷體" w:cs="Times New Roman" w:hint="eastAsia"/>
                <w:b/>
                <w:kern w:val="0"/>
                <w:sz w:val="18"/>
                <w:szCs w:val="18"/>
                <w:shd w:val="pct15" w:color="auto" w:fill="FFFFFF"/>
              </w:rPr>
              <w:t>家庭教育】</w:t>
            </w:r>
          </w:p>
          <w:p w:rsidR="0032013E" w:rsidRPr="0032013E" w:rsidRDefault="0032013E" w:rsidP="009F7B9B">
            <w:pPr>
              <w:adjustRightInd w:val="0"/>
              <w:snapToGrid w:val="0"/>
              <w:spacing w:line="20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2-3-1</w:t>
            </w:r>
          </w:p>
        </w:tc>
        <w:tc>
          <w:tcPr>
            <w:tcW w:w="21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2-1人際交流</w:t>
            </w:r>
          </w:p>
          <w:p w:rsidR="0032013E" w:rsidRPr="0032013E" w:rsidRDefault="0032013E" w:rsidP="009F7B9B">
            <w:pPr>
              <w:tabs>
                <w:tab w:val="left" w:pos="624"/>
              </w:tabs>
              <w:adjustRightInd w:val="0"/>
              <w:snapToGrid w:val="0"/>
              <w:spacing w:line="200" w:lineRule="exact"/>
              <w:jc w:val="center"/>
              <w:rPr>
                <w:rFonts w:ascii="標楷體" w:eastAsia="標楷體" w:hAnsi="標楷體" w:cs="Times New Roman"/>
                <w:b/>
                <w:kern w:val="0"/>
                <w:sz w:val="18"/>
                <w:szCs w:val="18"/>
                <w:shd w:val="pct15" w:color="auto" w:fill="FFFFFF"/>
              </w:rPr>
            </w:pPr>
            <w:r w:rsidRPr="0032013E">
              <w:rPr>
                <w:rFonts w:ascii="標楷體" w:eastAsia="標楷體" w:hAnsi="標楷體" w:cs="Times New Roman" w:hint="eastAsia"/>
                <w:b/>
                <w:sz w:val="18"/>
                <w:szCs w:val="18"/>
                <w:shd w:val="pct15" w:color="auto" w:fill="FFFFFF"/>
              </w:rPr>
              <w:t>【</w:t>
            </w:r>
            <w:r w:rsidRPr="0032013E">
              <w:rPr>
                <w:rFonts w:ascii="標楷體" w:eastAsia="標楷體" w:hAnsi="標楷體" w:cs="Times New Roman" w:hint="eastAsia"/>
                <w:b/>
                <w:kern w:val="0"/>
                <w:sz w:val="18"/>
                <w:szCs w:val="18"/>
                <w:shd w:val="pct15" w:color="auto" w:fill="FFFFFF"/>
              </w:rPr>
              <w:t>家庭教育】</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6-2-2</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6-2-3</w:t>
            </w:r>
          </w:p>
        </w:tc>
        <w:tc>
          <w:tcPr>
            <w:tcW w:w="2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第三課</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（1）猴子接香蕉</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（2）我是最佳男主角</w:t>
            </w:r>
          </w:p>
        </w:tc>
        <w:tc>
          <w:tcPr>
            <w:tcW w:w="33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交通工具</w:t>
            </w:r>
          </w:p>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 2 How Do You Go to School?</w:t>
            </w:r>
          </w:p>
          <w:p w:rsidR="0032013E" w:rsidRPr="0032013E" w:rsidRDefault="0032013E" w:rsidP="009F7B9B">
            <w:pPr>
              <w:spacing w:line="200" w:lineRule="exact"/>
              <w:jc w:val="both"/>
              <w:rPr>
                <w:rFonts w:ascii="標楷體" w:eastAsia="標楷體" w:hAnsi="標楷體" w:cs="Roman PS"/>
                <w:sz w:val="18"/>
                <w:szCs w:val="18"/>
              </w:rPr>
            </w:pPr>
          </w:p>
        </w:tc>
        <w:tc>
          <w:tcPr>
            <w:tcW w:w="261"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第</w:t>
            </w:r>
            <w:r w:rsidRPr="0032013E">
              <w:rPr>
                <w:rFonts w:ascii="標楷體" w:eastAsia="標楷體" w:hAnsi="標楷體" w:cs="Times New Roman" w:hint="eastAsia"/>
                <w:sz w:val="18"/>
                <w:szCs w:val="18"/>
              </w:rPr>
              <w:t>3</w:t>
            </w:r>
            <w:r w:rsidRPr="0032013E">
              <w:rPr>
                <w:rFonts w:ascii="標楷體" w:eastAsia="標楷體" w:hAnsi="標楷體" w:cs="Times New Roman"/>
                <w:sz w:val="18"/>
                <w:szCs w:val="18"/>
              </w:rPr>
              <w:t>單元　小數的除法</w:t>
            </w:r>
          </w:p>
          <w:p w:rsidR="0032013E" w:rsidRPr="0032013E" w:rsidRDefault="0032013E" w:rsidP="009F7B9B">
            <w:pPr>
              <w:spacing w:line="200" w:lineRule="exact"/>
              <w:jc w:val="both"/>
              <w:rPr>
                <w:rFonts w:ascii="標楷體" w:eastAsia="標楷體" w:hAnsi="標楷體" w:cs="Times New Roman"/>
                <w:sz w:val="18"/>
                <w:szCs w:val="18"/>
              </w:rPr>
            </w:pPr>
          </w:p>
        </w:tc>
        <w:tc>
          <w:tcPr>
            <w:tcW w:w="195"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閱讀義興－自然第三課</w:t>
            </w:r>
          </w:p>
          <w:p w:rsidR="0032013E" w:rsidRPr="0032013E" w:rsidRDefault="0032013E" w:rsidP="009F7B9B">
            <w:pPr>
              <w:spacing w:line="20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蓮花的商業用途</w:t>
            </w:r>
          </w:p>
        </w:tc>
      </w:tr>
      <w:tr w:rsidR="0032013E" w:rsidRPr="0032013E" w:rsidTr="0026208C">
        <w:trPr>
          <w:cantSplit/>
          <w:trHeight w:val="1134"/>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7</w:t>
            </w:r>
          </w:p>
        </w:tc>
        <w:tc>
          <w:tcPr>
            <w:tcW w:w="17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10/07</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10/13</w:t>
            </w:r>
          </w:p>
        </w:tc>
        <w:tc>
          <w:tcPr>
            <w:tcW w:w="45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Andalus" w:hint="eastAsia"/>
                <w:sz w:val="18"/>
                <w:szCs w:val="18"/>
              </w:rPr>
              <w:t>*閱讀成果才藝競賽</w:t>
            </w:r>
          </w:p>
          <w:p w:rsidR="0032013E" w:rsidRPr="0032013E" w:rsidRDefault="0032013E" w:rsidP="0032013E">
            <w:pPr>
              <w:spacing w:line="180" w:lineRule="exact"/>
              <w:jc w:val="both"/>
              <w:rPr>
                <w:rFonts w:ascii="標楷體" w:eastAsia="標楷體" w:hAnsi="標楷體" w:cs="Times New Roman"/>
                <w:color w:val="FF0000"/>
                <w:sz w:val="18"/>
                <w:szCs w:val="18"/>
                <w:shd w:val="pct15" w:color="auto" w:fill="FFFFFF"/>
              </w:rPr>
            </w:pPr>
            <w:r w:rsidRPr="0032013E">
              <w:rPr>
                <w:rFonts w:ascii="新細明體" w:eastAsia="新細明體" w:hAnsi="新細明體" w:cs="Times New Roman" w:hint="eastAsia"/>
                <w:color w:val="FF0000"/>
                <w:sz w:val="18"/>
                <w:szCs w:val="18"/>
                <w:shd w:val="pct15" w:color="auto" w:fill="FFFFFF"/>
              </w:rPr>
              <w:t>*</w:t>
            </w:r>
            <w:r w:rsidRPr="0032013E">
              <w:rPr>
                <w:rFonts w:ascii="標楷體" w:eastAsia="標楷體" w:hAnsi="標楷體" w:cs="Times New Roman" w:hint="eastAsia"/>
                <w:color w:val="FF0000"/>
                <w:sz w:val="18"/>
                <w:szCs w:val="18"/>
                <w:shd w:val="pct15" w:color="auto" w:fill="FFFFFF"/>
              </w:rPr>
              <w:t>生命教育宣導</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＊107年度模範兒童選拔</w:t>
            </w:r>
          </w:p>
          <w:p w:rsidR="0032013E" w:rsidRPr="0032013E" w:rsidRDefault="0032013E" w:rsidP="0032013E">
            <w:pPr>
              <w:snapToGrid w:val="0"/>
              <w:rPr>
                <w:rFonts w:ascii="標楷體" w:eastAsia="標楷體" w:hAnsi="標楷體" w:cs="Times New Roman"/>
                <w:sz w:val="18"/>
                <w:szCs w:val="18"/>
              </w:rPr>
            </w:pPr>
          </w:p>
        </w:tc>
        <w:tc>
          <w:tcPr>
            <w:tcW w:w="47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第貳單元溫情處處</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第六課動物世界的溫情</w:t>
            </w:r>
            <w:r w:rsidRPr="0032013E">
              <w:rPr>
                <w:rFonts w:ascii="標楷體" w:eastAsia="標楷體" w:hAnsi="標楷體" w:cs="Roman PS"/>
                <w:sz w:val="18"/>
                <w:szCs w:val="18"/>
              </w:rPr>
              <w:br/>
              <w:t>(</w:t>
            </w:r>
            <w:r w:rsidRPr="0032013E">
              <w:rPr>
                <w:rFonts w:ascii="標楷體" w:eastAsia="標楷體" w:hAnsi="標楷體" w:cs="Roman PS" w:hint="eastAsia"/>
                <w:sz w:val="18"/>
                <w:szCs w:val="18"/>
              </w:rPr>
              <w:t>5</w:t>
            </w:r>
            <w:r w:rsidRPr="0032013E">
              <w:rPr>
                <w:rFonts w:ascii="標楷體" w:eastAsia="標楷體" w:hAnsi="標楷體" w:cs="Roman PS"/>
                <w:sz w:val="18"/>
                <w:szCs w:val="18"/>
              </w:rPr>
              <w:t>)</w:t>
            </w:r>
            <w:r w:rsidRPr="0032013E">
              <w:rPr>
                <w:rFonts w:ascii="標楷體" w:eastAsia="標楷體" w:hAnsi="標楷體" w:cs="Roman PS"/>
                <w:sz w:val="18"/>
                <w:szCs w:val="18"/>
              </w:rPr>
              <w:br/>
            </w:r>
            <w:r w:rsidRPr="0032013E">
              <w:rPr>
                <w:rFonts w:ascii="標楷體" w:eastAsia="標楷體" w:hAnsi="標楷體" w:cs="Roman PS" w:hint="eastAsia"/>
                <w:b/>
                <w:bCs/>
                <w:sz w:val="18"/>
                <w:szCs w:val="18"/>
                <w:shd w:val="pct15" w:color="auto" w:fill="FFFFFF"/>
              </w:rPr>
              <w:t>【人權教育】</w:t>
            </w:r>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1"/>
                <w:attr w:name="Month" w:val="3"/>
                <w:attr w:name="Year" w:val="2002"/>
              </w:smartTagPr>
              <w:r w:rsidRPr="0032013E">
                <w:rPr>
                  <w:rFonts w:ascii="標楷體" w:eastAsia="標楷體" w:hAnsi="標楷體" w:cs="Roman PS" w:hint="eastAsia"/>
                  <w:sz w:val="18"/>
                  <w:szCs w:val="18"/>
                </w:rPr>
                <w:t>2-3-1</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2"/>
              </w:smartTagPr>
              <w:r w:rsidRPr="0032013E">
                <w:rPr>
                  <w:rFonts w:ascii="標楷體" w:eastAsia="標楷體" w:hAnsi="標楷體" w:cs="Roman PS" w:hint="eastAsia"/>
                  <w:sz w:val="18"/>
                  <w:szCs w:val="18"/>
                </w:rPr>
                <w:t>2-3-2</w:t>
              </w:r>
            </w:smartTag>
            <w:r w:rsidRPr="0032013E">
              <w:rPr>
                <w:rFonts w:ascii="標楷體" w:eastAsia="標楷體" w:hAnsi="標楷體" w:cs="Roman PS" w:hint="eastAsia"/>
                <w:sz w:val="18"/>
                <w:szCs w:val="18"/>
              </w:rPr>
              <w:t>-7</w:t>
            </w:r>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1"/>
                <w:attr w:name="Month" w:val="3"/>
                <w:attr w:name="Year" w:val="2003"/>
              </w:smartTagPr>
              <w:r w:rsidRPr="0032013E">
                <w:rPr>
                  <w:rFonts w:ascii="標楷體" w:eastAsia="標楷體" w:hAnsi="標楷體" w:cs="Roman PS" w:hint="eastAsia"/>
                  <w:bCs/>
                  <w:sz w:val="18"/>
                  <w:szCs w:val="18"/>
                </w:rPr>
                <w:t>3-3-1</w:t>
              </w:r>
            </w:smartTag>
            <w:r w:rsidRPr="0032013E">
              <w:rPr>
                <w:rFonts w:ascii="標楷體" w:eastAsia="標楷體" w:hAnsi="標楷體" w:cs="Roman PS" w:hint="eastAsia"/>
                <w:bCs/>
                <w:sz w:val="18"/>
                <w:szCs w:val="18"/>
              </w:rPr>
              <w:t>-1</w:t>
            </w:r>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2"/>
                <w:attr w:name="Month" w:val="3"/>
                <w:attr w:name="Year" w:val="2003"/>
              </w:smartTagPr>
              <w:r w:rsidRPr="0032013E">
                <w:rPr>
                  <w:rFonts w:ascii="標楷體" w:eastAsia="標楷體" w:hAnsi="標楷體" w:cs="Roman PS" w:hint="eastAsia"/>
                  <w:bCs/>
                  <w:sz w:val="18"/>
                  <w:szCs w:val="18"/>
                </w:rPr>
                <w:t>3-3-2</w:t>
              </w:r>
            </w:smartTag>
            <w:r w:rsidRPr="0032013E">
              <w:rPr>
                <w:rFonts w:ascii="標楷體" w:eastAsia="標楷體" w:hAnsi="標楷體" w:cs="Roman PS" w:hint="eastAsia"/>
                <w:bCs/>
                <w:sz w:val="18"/>
                <w:szCs w:val="18"/>
              </w:rPr>
              <w:t>-1</w:t>
            </w:r>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3"/>
                <w:attr w:name="Month" w:val="3"/>
                <w:attr w:name="Year" w:val="2003"/>
              </w:smartTagPr>
              <w:r w:rsidRPr="0032013E">
                <w:rPr>
                  <w:rFonts w:ascii="標楷體" w:eastAsia="標楷體" w:hAnsi="標楷體" w:cs="Roman PS" w:hint="eastAsia"/>
                  <w:bCs/>
                  <w:sz w:val="18"/>
                  <w:szCs w:val="18"/>
                </w:rPr>
                <w:t>3-3-3</w:t>
              </w:r>
            </w:smartTag>
            <w:r w:rsidRPr="0032013E">
              <w:rPr>
                <w:rFonts w:ascii="標楷體" w:eastAsia="標楷體" w:hAnsi="標楷體" w:cs="Roman PS" w:hint="eastAsia"/>
                <w:bCs/>
                <w:sz w:val="18"/>
                <w:szCs w:val="18"/>
              </w:rPr>
              <w:t>-1</w:t>
            </w:r>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1"/>
                <w:attr w:name="Month" w:val="3"/>
                <w:attr w:name="Year" w:val="2005"/>
              </w:smartTagPr>
              <w:r w:rsidRPr="0032013E">
                <w:rPr>
                  <w:rFonts w:ascii="標楷體" w:eastAsia="標楷體" w:hAnsi="標楷體" w:cs="Roman PS" w:hint="eastAsia"/>
                  <w:bCs/>
                  <w:sz w:val="18"/>
                  <w:szCs w:val="18"/>
                </w:rPr>
                <w:t>5-3-1</w:t>
              </w:r>
            </w:smartTag>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hint="eastAsia"/>
                  <w:bCs/>
                  <w:sz w:val="18"/>
                  <w:szCs w:val="18"/>
                </w:rPr>
                <w:t>5-3-3</w:t>
              </w:r>
            </w:smartTag>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hint="eastAsia"/>
                  <w:bCs/>
                  <w:sz w:val="18"/>
                  <w:szCs w:val="18"/>
                </w:rPr>
                <w:t>5-3-3</w:t>
              </w:r>
            </w:smartTag>
            <w:r w:rsidRPr="0032013E">
              <w:rPr>
                <w:rFonts w:ascii="標楷體" w:eastAsia="標楷體" w:hAnsi="標楷體" w:cs="Roman PS" w:hint="eastAsia"/>
                <w:bCs/>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5"/>
                <w:attr w:name="Month" w:val="3"/>
                <w:attr w:name="Year" w:val="2005"/>
              </w:smartTagPr>
              <w:r w:rsidRPr="0032013E">
                <w:rPr>
                  <w:rFonts w:ascii="標楷體" w:eastAsia="標楷體" w:hAnsi="標楷體" w:cs="Roman PS" w:hint="eastAsia"/>
                  <w:bCs/>
                  <w:sz w:val="18"/>
                  <w:szCs w:val="18"/>
                </w:rPr>
                <w:t>5-3-</w:t>
              </w:r>
              <w:r w:rsidRPr="0032013E">
                <w:rPr>
                  <w:rFonts w:ascii="標楷體" w:eastAsia="標楷體" w:hAnsi="標楷體" w:cs="Roman PS"/>
                  <w:bCs/>
                  <w:sz w:val="18"/>
                  <w:szCs w:val="18"/>
                </w:rPr>
                <w:t>5</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6"/>
              </w:smartTagPr>
              <w:r w:rsidRPr="0032013E">
                <w:rPr>
                  <w:rFonts w:ascii="標楷體" w:eastAsia="標楷體" w:hAnsi="標楷體" w:cs="Roman PS" w:hint="eastAsia"/>
                  <w:sz w:val="18"/>
                  <w:szCs w:val="18"/>
                </w:rPr>
                <w:t>6-3-2</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hint="eastAsia"/>
                  <w:sz w:val="18"/>
                  <w:szCs w:val="18"/>
                </w:rPr>
                <w:t>6-3-4</w:t>
              </w:r>
            </w:smartTag>
          </w:p>
        </w:tc>
        <w:tc>
          <w:tcPr>
            <w:tcW w:w="26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一、對臺灣看世界2.出國去觀光</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1-3-7  1-3-8  2-3-1  2-3-2  2-3-6  2-3-9  4-3-1</w:t>
            </w:r>
          </w:p>
        </w:tc>
        <w:tc>
          <w:tcPr>
            <w:tcW w:w="3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交通工具</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Unit 2 How Do You Go to School?</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1-1-3</w:t>
            </w:r>
            <w:r w:rsidRPr="0032013E">
              <w:rPr>
                <w:rFonts w:ascii="標楷體" w:eastAsia="標楷體" w:hAnsi="標楷體" w:cs="Roman PS" w:hint="eastAsia"/>
                <w:sz w:val="18"/>
                <w:szCs w:val="18"/>
              </w:rPr>
              <w:br/>
              <w:t>1-1-8</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2-1-2</w:t>
            </w:r>
            <w:r w:rsidRPr="0032013E">
              <w:rPr>
                <w:rFonts w:ascii="標楷體" w:eastAsia="標楷體" w:hAnsi="標楷體" w:cs="Roman PS" w:hint="eastAsia"/>
                <w:sz w:val="18"/>
                <w:szCs w:val="18"/>
              </w:rPr>
              <w:br/>
              <w:t>2-1-3</w:t>
            </w:r>
            <w:r w:rsidRPr="0032013E">
              <w:rPr>
                <w:rFonts w:ascii="標楷體" w:eastAsia="標楷體" w:hAnsi="標楷體" w:cs="Roman PS" w:hint="eastAsia"/>
                <w:sz w:val="18"/>
                <w:szCs w:val="18"/>
              </w:rPr>
              <w:br/>
              <w:t>2-1-4</w:t>
            </w:r>
            <w:r w:rsidRPr="0032013E">
              <w:rPr>
                <w:rFonts w:ascii="標楷體" w:eastAsia="標楷體" w:hAnsi="標楷體" w:cs="Roman PS" w:hint="eastAsia"/>
                <w:sz w:val="18"/>
                <w:szCs w:val="18"/>
              </w:rPr>
              <w:br/>
              <w:t>2-1-9</w:t>
            </w:r>
            <w:r w:rsidRPr="0032013E">
              <w:rPr>
                <w:rFonts w:ascii="標楷體" w:eastAsia="標楷體" w:hAnsi="標楷體" w:cs="Roman PS" w:hint="eastAsia"/>
                <w:sz w:val="18"/>
                <w:szCs w:val="18"/>
              </w:rPr>
              <w:br/>
              <w:t>3-1-2</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3-1-5</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3-1-8</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4-1-3</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4-1-4</w:t>
            </w:r>
          </w:p>
          <w:p w:rsidR="0032013E" w:rsidRPr="0032013E" w:rsidRDefault="0032013E" w:rsidP="009F7B9B">
            <w:pPr>
              <w:spacing w:line="200" w:lineRule="exact"/>
              <w:jc w:val="center"/>
              <w:rPr>
                <w:rFonts w:ascii="標楷體" w:eastAsia="標楷體" w:hAnsi="標楷體" w:cs="Roman PS"/>
                <w:bCs/>
                <w:sz w:val="18"/>
                <w:szCs w:val="18"/>
              </w:rPr>
            </w:pP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第4單元比和比值</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N-3-15</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6-n-09</w:t>
            </w:r>
          </w:p>
          <w:p w:rsidR="0032013E" w:rsidRPr="0032013E" w:rsidRDefault="0032013E" w:rsidP="009F7B9B">
            <w:pPr>
              <w:spacing w:line="200" w:lineRule="exact"/>
              <w:jc w:val="center"/>
              <w:rPr>
                <w:rFonts w:ascii="標楷體" w:eastAsia="標楷體" w:hAnsi="標楷體" w:cs="Roman PS"/>
                <w:bCs/>
                <w:sz w:val="18"/>
                <w:szCs w:val="18"/>
              </w:rPr>
            </w:pP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bCs/>
                <w:color w:val="000000"/>
                <w:sz w:val="18"/>
                <w:szCs w:val="18"/>
              </w:rPr>
              <w:t>第二單元生產與消費</w:t>
            </w:r>
            <w:r w:rsidRPr="0032013E">
              <w:rPr>
                <w:rFonts w:ascii="標楷體" w:eastAsia="標楷體" w:hAnsi="標楷體" w:cs="Roman PS"/>
                <w:color w:val="000000"/>
                <w:sz w:val="18"/>
                <w:szCs w:val="18"/>
              </w:rPr>
              <w:br/>
            </w:r>
            <w:r w:rsidRPr="0032013E">
              <w:rPr>
                <w:rFonts w:ascii="標楷體" w:eastAsia="標楷體" w:hAnsi="標楷體" w:cs="Roman PS" w:hint="eastAsia"/>
                <w:bCs/>
                <w:color w:val="000000"/>
                <w:sz w:val="18"/>
                <w:szCs w:val="18"/>
              </w:rPr>
              <w:t>第2課消費與生活</w:t>
            </w:r>
            <w:r w:rsidRPr="0032013E">
              <w:rPr>
                <w:rFonts w:ascii="標楷體" w:eastAsia="標楷體" w:hAnsi="標楷體" w:cs="Roman PS"/>
                <w:color w:val="000000"/>
                <w:sz w:val="18"/>
                <w:szCs w:val="18"/>
              </w:rPr>
              <w:br/>
              <w:t>(</w:t>
            </w:r>
            <w:r w:rsidRPr="0032013E">
              <w:rPr>
                <w:rFonts w:ascii="標楷體" w:eastAsia="標楷體" w:hAnsi="標楷體" w:cs="Roman PS" w:hint="eastAsia"/>
                <w:color w:val="000000"/>
                <w:sz w:val="18"/>
                <w:szCs w:val="18"/>
              </w:rPr>
              <w:t>3</w:t>
            </w:r>
            <w:r w:rsidRPr="0032013E">
              <w:rPr>
                <w:rFonts w:ascii="標楷體" w:eastAsia="標楷體" w:hAnsi="標楷體" w:cs="Roman PS"/>
                <w:color w:val="000000"/>
                <w:sz w:val="18"/>
                <w:szCs w:val="18"/>
              </w:rPr>
              <w:t>)</w:t>
            </w:r>
          </w:p>
          <w:p w:rsidR="0032013E" w:rsidRPr="0032013E" w:rsidRDefault="0032013E" w:rsidP="009F7B9B">
            <w:pPr>
              <w:snapToGrid w:val="0"/>
              <w:spacing w:line="200" w:lineRule="exact"/>
              <w:rPr>
                <w:rFonts w:ascii="標楷體" w:eastAsia="標楷體" w:hAnsi="標楷體" w:cs="Roman PS"/>
                <w:color w:val="000000"/>
                <w:sz w:val="18"/>
                <w:szCs w:val="18"/>
              </w:rPr>
            </w:pPr>
            <w:smartTag w:uri="urn:schemas-microsoft-com:office:smarttags" w:element="chsdate">
              <w:smartTagPr>
                <w:attr w:name="IsROCDate" w:val="False"/>
                <w:attr w:name="IsLunarDate" w:val="False"/>
                <w:attr w:name="Day" w:val="2"/>
                <w:attr w:name="Month" w:val="3"/>
                <w:attr w:name="Year" w:val="2007"/>
              </w:smartTagPr>
              <w:r w:rsidRPr="0032013E">
                <w:rPr>
                  <w:rFonts w:ascii="標楷體" w:eastAsia="標楷體" w:hAnsi="標楷體" w:cs="Roman PS" w:hint="eastAsia"/>
                  <w:bCs/>
                  <w:color w:val="000000"/>
                  <w:sz w:val="18"/>
                  <w:szCs w:val="18"/>
                </w:rPr>
                <w:t>7-3-2</w:t>
              </w:r>
            </w:smartTag>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壹、藝想新世界</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三、版畫藝術新挑戰</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1-3-1</w:t>
            </w:r>
            <w:r w:rsidRPr="0032013E">
              <w:rPr>
                <w:rFonts w:ascii="標楷體" w:eastAsia="標楷體" w:hAnsi="標楷體" w:cs="Roman PS" w:hint="eastAsia"/>
                <w:sz w:val="18"/>
                <w:szCs w:val="18"/>
              </w:rPr>
              <w:br/>
              <w:t>1-3-2</w:t>
            </w:r>
            <w:r w:rsidRPr="0032013E">
              <w:rPr>
                <w:rFonts w:ascii="標楷體" w:eastAsia="標楷體" w:hAnsi="標楷體" w:cs="Roman PS" w:hint="eastAsia"/>
                <w:sz w:val="18"/>
                <w:szCs w:val="18"/>
              </w:rPr>
              <w:br/>
              <w:t>1-3-3</w:t>
            </w:r>
            <w:r w:rsidRPr="0032013E">
              <w:rPr>
                <w:rFonts w:ascii="標楷體" w:eastAsia="標楷體" w:hAnsi="標楷體" w:cs="Roman PS" w:hint="eastAsia"/>
                <w:sz w:val="18"/>
                <w:szCs w:val="18"/>
              </w:rPr>
              <w:br/>
              <w:t>2-3-9</w:t>
            </w:r>
            <w:r w:rsidRPr="0032013E">
              <w:rPr>
                <w:rFonts w:ascii="標楷體" w:eastAsia="標楷體" w:hAnsi="標楷體" w:cs="Roman PS" w:hint="eastAsia"/>
                <w:sz w:val="18"/>
                <w:szCs w:val="18"/>
              </w:rPr>
              <w:br/>
              <w:t>3-3-14</w:t>
            </w:r>
          </w:p>
        </w:tc>
        <w:tc>
          <w:tcPr>
            <w:tcW w:w="32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二、聲音與樂器</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2.多樣的聲音</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1-3-4-1</w:t>
            </w:r>
            <w:r w:rsidRPr="0032013E">
              <w:rPr>
                <w:rFonts w:ascii="標楷體" w:eastAsia="標楷體" w:hAnsi="標楷體" w:cs="Roman PS" w:hint="eastAsia"/>
                <w:bCs/>
                <w:sz w:val="18"/>
                <w:szCs w:val="18"/>
              </w:rPr>
              <w:br/>
              <w:t>1-3-5-4</w:t>
            </w:r>
            <w:r w:rsidRPr="0032013E">
              <w:rPr>
                <w:rFonts w:ascii="標楷體" w:eastAsia="標楷體" w:hAnsi="標楷體" w:cs="Roman PS" w:hint="eastAsia"/>
                <w:bCs/>
                <w:sz w:val="18"/>
                <w:szCs w:val="18"/>
              </w:rPr>
              <w:br/>
              <w:t>1-3-5-5</w:t>
            </w:r>
            <w:r w:rsidRPr="0032013E">
              <w:rPr>
                <w:rFonts w:ascii="標楷體" w:eastAsia="標楷體" w:hAnsi="標楷體" w:cs="Roman PS" w:hint="eastAsia"/>
                <w:bCs/>
                <w:sz w:val="18"/>
                <w:szCs w:val="18"/>
              </w:rPr>
              <w:br/>
              <w:t>2-3-1-1</w:t>
            </w:r>
            <w:r w:rsidRPr="0032013E">
              <w:rPr>
                <w:rFonts w:ascii="標楷體" w:eastAsia="標楷體" w:hAnsi="標楷體" w:cs="Roman PS" w:hint="eastAsia"/>
                <w:bCs/>
                <w:sz w:val="18"/>
                <w:szCs w:val="18"/>
              </w:rPr>
              <w:br/>
              <w:t>3-3-0-3</w:t>
            </w:r>
            <w:r w:rsidRPr="0032013E">
              <w:rPr>
                <w:rFonts w:ascii="標楷體" w:eastAsia="標楷體" w:hAnsi="標楷體" w:cs="Roman PS" w:hint="eastAsia"/>
                <w:bCs/>
                <w:sz w:val="18"/>
                <w:szCs w:val="18"/>
              </w:rPr>
              <w:br/>
              <w:t>6-3-1-1</w:t>
            </w:r>
            <w:r w:rsidRPr="0032013E">
              <w:rPr>
                <w:rFonts w:ascii="標楷體" w:eastAsia="標楷體" w:hAnsi="標楷體" w:cs="Roman PS" w:hint="eastAsia"/>
                <w:bCs/>
                <w:sz w:val="18"/>
                <w:szCs w:val="18"/>
              </w:rPr>
              <w:br/>
              <w:t>6-3-3-1</w:t>
            </w:r>
            <w:r w:rsidRPr="0032013E">
              <w:rPr>
                <w:rFonts w:ascii="標楷體" w:eastAsia="標楷體" w:hAnsi="標楷體" w:cs="Roman PS" w:hint="eastAsia"/>
                <w:bCs/>
                <w:sz w:val="18"/>
                <w:szCs w:val="18"/>
              </w:rPr>
              <w:br/>
              <w:t>6-3-3-2</w:t>
            </w:r>
            <w:r w:rsidRPr="0032013E">
              <w:rPr>
                <w:rFonts w:ascii="標楷體" w:eastAsia="標楷體" w:hAnsi="標楷體" w:cs="Roman PS" w:hint="eastAsia"/>
                <w:bCs/>
                <w:sz w:val="18"/>
                <w:szCs w:val="18"/>
              </w:rPr>
              <w:br/>
              <w:t>7-3-0-3</w:t>
            </w:r>
            <w:r w:rsidRPr="0032013E">
              <w:rPr>
                <w:rFonts w:ascii="標楷體" w:eastAsia="標楷體" w:hAnsi="標楷體" w:cs="Roman PS" w:hint="eastAsia"/>
                <w:bCs/>
                <w:sz w:val="18"/>
                <w:szCs w:val="18"/>
              </w:rPr>
              <w:br/>
              <w:t>7-3-0-4</w:t>
            </w:r>
            <w:r w:rsidRPr="0032013E">
              <w:rPr>
                <w:rFonts w:ascii="標楷體" w:eastAsia="標楷體" w:hAnsi="標楷體" w:cs="Roman PS" w:hint="eastAsia"/>
                <w:bCs/>
                <w:sz w:val="18"/>
                <w:szCs w:val="18"/>
              </w:rPr>
              <w:br/>
              <w:t>8-3-0-2</w:t>
            </w:r>
            <w:r w:rsidRPr="0032013E">
              <w:rPr>
                <w:rFonts w:ascii="標楷體" w:eastAsia="標楷體" w:hAnsi="標楷體" w:cs="Roman PS" w:hint="eastAsia"/>
                <w:bCs/>
                <w:sz w:val="18"/>
                <w:szCs w:val="18"/>
              </w:rPr>
              <w:br/>
              <w:t>8-3-0-3</w:t>
            </w:r>
          </w:p>
        </w:tc>
        <w:tc>
          <w:tcPr>
            <w:tcW w:w="33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1-3持續發展</w:t>
            </w:r>
          </w:p>
          <w:p w:rsidR="0032013E" w:rsidRPr="0032013E" w:rsidRDefault="0032013E" w:rsidP="009F7B9B">
            <w:pPr>
              <w:adjustRightInd w:val="0"/>
              <w:snapToGrid w:val="0"/>
              <w:spacing w:line="200" w:lineRule="exact"/>
              <w:jc w:val="center"/>
              <w:rPr>
                <w:rFonts w:ascii="標楷體" w:eastAsia="標楷體" w:hAnsi="標楷體" w:cs="Times New Roman"/>
                <w:b/>
                <w:sz w:val="18"/>
                <w:szCs w:val="18"/>
                <w:shd w:val="pct15" w:color="auto" w:fill="FFFFFF"/>
              </w:rPr>
            </w:pPr>
            <w:r w:rsidRPr="0032013E">
              <w:rPr>
                <w:rFonts w:ascii="標楷體" w:eastAsia="標楷體" w:hAnsi="標楷體" w:cs="Times New Roman" w:hint="eastAsia"/>
                <w:b/>
                <w:sz w:val="18"/>
                <w:szCs w:val="18"/>
                <w:shd w:val="pct15" w:color="auto" w:fill="FFFFFF"/>
              </w:rPr>
              <w:t>【</w:t>
            </w:r>
            <w:r w:rsidRPr="0032013E">
              <w:rPr>
                <w:rFonts w:ascii="標楷體" w:eastAsia="標楷體" w:hAnsi="標楷體" w:cs="Times New Roman" w:hint="eastAsia"/>
                <w:b/>
                <w:kern w:val="0"/>
                <w:sz w:val="18"/>
                <w:szCs w:val="18"/>
                <w:shd w:val="pct15" w:color="auto" w:fill="FFFFFF"/>
              </w:rPr>
              <w:t>家庭教育】</w:t>
            </w:r>
          </w:p>
          <w:p w:rsidR="0032013E" w:rsidRPr="0032013E" w:rsidRDefault="0032013E" w:rsidP="009F7B9B">
            <w:pPr>
              <w:adjustRightInd w:val="0"/>
              <w:snapToGrid w:val="0"/>
              <w:spacing w:line="20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1-3-3</w:t>
            </w:r>
          </w:p>
        </w:tc>
        <w:tc>
          <w:tcPr>
            <w:tcW w:w="21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2-2拒絕的藝術</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2-3化解衝突</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6-2-2</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6-2-4</w:t>
            </w:r>
          </w:p>
        </w:tc>
        <w:tc>
          <w:tcPr>
            <w:tcW w:w="2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第三課</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（1）猴子接香蕉</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（2）我是最佳男主角</w:t>
            </w:r>
          </w:p>
        </w:tc>
        <w:tc>
          <w:tcPr>
            <w:tcW w:w="33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交通工具</w:t>
            </w:r>
          </w:p>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 2 How Do You Go to School?</w:t>
            </w:r>
          </w:p>
          <w:p w:rsidR="0032013E" w:rsidRPr="0032013E" w:rsidRDefault="0032013E" w:rsidP="009F7B9B">
            <w:pPr>
              <w:spacing w:line="200" w:lineRule="exact"/>
              <w:jc w:val="both"/>
              <w:rPr>
                <w:rFonts w:ascii="標楷體" w:eastAsia="標楷體" w:hAnsi="標楷體" w:cs="Roman PS"/>
                <w:sz w:val="18"/>
                <w:szCs w:val="18"/>
              </w:rPr>
            </w:pPr>
          </w:p>
        </w:tc>
        <w:tc>
          <w:tcPr>
            <w:tcW w:w="261"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第</w:t>
            </w:r>
            <w:r w:rsidRPr="0032013E">
              <w:rPr>
                <w:rFonts w:ascii="標楷體" w:eastAsia="標楷體" w:hAnsi="標楷體" w:cs="Times New Roman" w:hint="eastAsia"/>
                <w:sz w:val="18"/>
                <w:szCs w:val="18"/>
              </w:rPr>
              <w:t>3</w:t>
            </w:r>
            <w:r w:rsidRPr="0032013E">
              <w:rPr>
                <w:rFonts w:ascii="標楷體" w:eastAsia="標楷體" w:hAnsi="標楷體" w:cs="Times New Roman"/>
                <w:sz w:val="18"/>
                <w:szCs w:val="18"/>
              </w:rPr>
              <w:t>單元　小數的除法</w:t>
            </w:r>
          </w:p>
          <w:p w:rsidR="0032013E" w:rsidRPr="0032013E" w:rsidRDefault="0032013E" w:rsidP="009F7B9B">
            <w:pPr>
              <w:spacing w:line="200" w:lineRule="exact"/>
              <w:jc w:val="both"/>
              <w:rPr>
                <w:rFonts w:ascii="標楷體" w:eastAsia="標楷體" w:hAnsi="標楷體" w:cs="Roman PS"/>
                <w:sz w:val="18"/>
                <w:szCs w:val="18"/>
              </w:rPr>
            </w:pPr>
          </w:p>
        </w:tc>
        <w:tc>
          <w:tcPr>
            <w:tcW w:w="195"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閱讀義興－自然第三課</w:t>
            </w:r>
          </w:p>
          <w:p w:rsidR="0032013E" w:rsidRPr="0032013E" w:rsidRDefault="0032013E" w:rsidP="009F7B9B">
            <w:pPr>
              <w:spacing w:line="20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蓮花的商業用途</w:t>
            </w:r>
          </w:p>
        </w:tc>
      </w:tr>
      <w:tr w:rsidR="0032013E" w:rsidRPr="0032013E" w:rsidTr="0026208C">
        <w:trPr>
          <w:cantSplit/>
          <w:trHeight w:val="1134"/>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8</w:t>
            </w:r>
          </w:p>
        </w:tc>
        <w:tc>
          <w:tcPr>
            <w:tcW w:w="17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10/14</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10/20</w:t>
            </w:r>
          </w:p>
        </w:tc>
        <w:tc>
          <w:tcPr>
            <w:tcW w:w="45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＊10/17、10/18</w:t>
            </w:r>
            <w:r w:rsidRPr="0032013E">
              <w:rPr>
                <w:rFonts w:ascii="標楷體" w:eastAsia="標楷體" w:hAnsi="標楷體" w:cs="Times New Roman"/>
                <w:color w:val="000000"/>
                <w:sz w:val="18"/>
                <w:szCs w:val="18"/>
              </w:rPr>
              <w:t>第 1 次定期考查</w:t>
            </w:r>
          </w:p>
          <w:p w:rsidR="0032013E" w:rsidRPr="0032013E" w:rsidRDefault="0032013E" w:rsidP="0032013E">
            <w:pPr>
              <w:snapToGrid w:val="0"/>
              <w:ind w:left="85" w:hangingChars="47" w:hanging="85"/>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交通安全宣導</w:t>
            </w:r>
          </w:p>
          <w:p w:rsidR="0032013E" w:rsidRPr="0032013E" w:rsidRDefault="0032013E" w:rsidP="0032013E">
            <w:pPr>
              <w:snapToGrid w:val="0"/>
              <w:ind w:left="85" w:hangingChars="47" w:hanging="85"/>
              <w:rPr>
                <w:rFonts w:ascii="標楷體" w:eastAsia="標楷體" w:hAnsi="標楷體" w:cs="Times New Roman"/>
                <w:sz w:val="18"/>
                <w:szCs w:val="18"/>
              </w:rPr>
            </w:pPr>
          </w:p>
        </w:tc>
        <w:tc>
          <w:tcPr>
            <w:tcW w:w="47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第貳單元溫情處處</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第七課助人就是在助己</w:t>
            </w:r>
            <w:r w:rsidRPr="0032013E">
              <w:rPr>
                <w:rFonts w:ascii="標楷體" w:eastAsia="標楷體" w:hAnsi="標楷體" w:cs="Roman PS"/>
                <w:sz w:val="18"/>
                <w:szCs w:val="18"/>
              </w:rPr>
              <w:br/>
              <w:t>(</w:t>
            </w:r>
            <w:r w:rsidRPr="0032013E">
              <w:rPr>
                <w:rFonts w:ascii="標楷體" w:eastAsia="標楷體" w:hAnsi="標楷體" w:cs="Roman PS" w:hint="eastAsia"/>
                <w:sz w:val="18"/>
                <w:szCs w:val="18"/>
              </w:rPr>
              <w:t>5</w:t>
            </w:r>
            <w:r w:rsidRPr="0032013E">
              <w:rPr>
                <w:rFonts w:ascii="標楷體" w:eastAsia="標楷體" w:hAnsi="標楷體" w:cs="Roman PS"/>
                <w:sz w:val="18"/>
                <w:szCs w:val="18"/>
              </w:rPr>
              <w:t>)</w:t>
            </w:r>
            <w:r w:rsidRPr="0032013E">
              <w:rPr>
                <w:rFonts w:ascii="標楷體" w:eastAsia="標楷體" w:hAnsi="標楷體" w:cs="Roman PS"/>
                <w:sz w:val="18"/>
                <w:szCs w:val="18"/>
              </w:rPr>
              <w:br/>
            </w:r>
            <w:r w:rsidRPr="0032013E">
              <w:rPr>
                <w:rFonts w:ascii="標楷體" w:eastAsia="標楷體" w:hAnsi="標楷體" w:cs="Roman PS" w:hint="eastAsia"/>
                <w:b/>
                <w:bCs/>
                <w:sz w:val="18"/>
                <w:szCs w:val="18"/>
                <w:shd w:val="pct15" w:color="auto" w:fill="FFFFFF"/>
              </w:rPr>
              <w:t>【環境教育】</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1"/>
              </w:smartTagPr>
              <w:r w:rsidRPr="0032013E">
                <w:rPr>
                  <w:rFonts w:ascii="標楷體" w:eastAsia="標楷體" w:hAnsi="標楷體" w:cs="Roman PS"/>
                  <w:sz w:val="18"/>
                  <w:szCs w:val="18"/>
                </w:rPr>
                <w:t>1-3-2</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2"/>
              </w:smartTagPr>
              <w:r w:rsidRPr="0032013E">
                <w:rPr>
                  <w:rFonts w:ascii="標楷體" w:eastAsia="標楷體" w:hAnsi="標楷體" w:cs="Roman PS"/>
                  <w:sz w:val="18"/>
                  <w:szCs w:val="18"/>
                </w:rPr>
                <w:t>2-3-2</w:t>
              </w:r>
            </w:smartTag>
            <w:r w:rsidRPr="0032013E">
              <w:rPr>
                <w:rFonts w:ascii="標楷體" w:eastAsia="標楷體" w:hAnsi="標楷體" w:cs="Roman PS"/>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2"/>
              </w:smartTagPr>
              <w:r w:rsidRPr="0032013E">
                <w:rPr>
                  <w:rFonts w:ascii="標楷體" w:eastAsia="標楷體" w:hAnsi="標楷體" w:cs="Roman PS"/>
                  <w:sz w:val="18"/>
                  <w:szCs w:val="18"/>
                </w:rPr>
                <w:t>2-3-2</w:t>
              </w:r>
            </w:smartTag>
            <w:r w:rsidRPr="0032013E">
              <w:rPr>
                <w:rFonts w:ascii="標楷體" w:eastAsia="標楷體" w:hAnsi="標楷體" w:cs="Roman PS"/>
                <w:sz w:val="18"/>
                <w:szCs w:val="18"/>
              </w:rPr>
              <w:t>-4</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3"/>
              </w:smartTagPr>
              <w:r w:rsidRPr="0032013E">
                <w:rPr>
                  <w:rFonts w:ascii="標楷體" w:eastAsia="標楷體" w:hAnsi="標楷體" w:cs="Roman PS"/>
                  <w:sz w:val="18"/>
                  <w:szCs w:val="18"/>
                </w:rPr>
                <w:t>3-3-1</w:t>
              </w:r>
            </w:smartTag>
            <w:r w:rsidRPr="0032013E">
              <w:rPr>
                <w:rFonts w:ascii="標楷體" w:eastAsia="標楷體" w:hAnsi="標楷體" w:cs="Roman PS"/>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3"/>
              </w:smartTagPr>
              <w:r w:rsidRPr="0032013E">
                <w:rPr>
                  <w:rFonts w:ascii="標楷體" w:eastAsia="標楷體" w:hAnsi="標楷體" w:cs="Roman PS"/>
                  <w:sz w:val="18"/>
                  <w:szCs w:val="18"/>
                </w:rPr>
                <w:t>3-3-3</w:t>
              </w:r>
            </w:smartTag>
            <w:r w:rsidRPr="0032013E">
              <w:rPr>
                <w:rFonts w:ascii="標楷體" w:eastAsia="標楷體" w:hAnsi="標楷體" w:cs="Roman PS"/>
                <w:sz w:val="18"/>
                <w:szCs w:val="18"/>
              </w:rPr>
              <w:t>-3</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3"/>
              </w:smartTagPr>
              <w:r w:rsidRPr="0032013E">
                <w:rPr>
                  <w:rFonts w:ascii="標楷體" w:eastAsia="標楷體" w:hAnsi="標楷體" w:cs="Roman PS"/>
                  <w:sz w:val="18"/>
                  <w:szCs w:val="18"/>
                </w:rPr>
                <w:t>3-3-4</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4"/>
              </w:smartTagPr>
              <w:r w:rsidRPr="0032013E">
                <w:rPr>
                  <w:rFonts w:ascii="標楷體" w:eastAsia="標楷體" w:hAnsi="標楷體" w:cs="Roman PS"/>
                  <w:sz w:val="18"/>
                  <w:szCs w:val="18"/>
                </w:rPr>
                <w:t>4-3-1</w:t>
              </w:r>
            </w:smartTag>
            <w:r w:rsidRPr="0032013E">
              <w:rPr>
                <w:rFonts w:ascii="標楷體" w:eastAsia="標楷體" w:hAnsi="標楷體" w:cs="Roman PS"/>
                <w:sz w:val="18"/>
                <w:szCs w:val="18"/>
              </w:rPr>
              <w:t>-2</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4"/>
              </w:smartTagPr>
              <w:r w:rsidRPr="0032013E">
                <w:rPr>
                  <w:rFonts w:ascii="標楷體" w:eastAsia="標楷體" w:hAnsi="標楷體" w:cs="Roman PS"/>
                  <w:sz w:val="18"/>
                  <w:szCs w:val="18"/>
                </w:rPr>
                <w:t>4-3-1</w:t>
              </w:r>
            </w:smartTag>
            <w:r w:rsidRPr="0032013E">
              <w:rPr>
                <w:rFonts w:ascii="標楷體" w:eastAsia="標楷體" w:hAnsi="標楷體" w:cs="Roman PS"/>
                <w:sz w:val="18"/>
                <w:szCs w:val="18"/>
              </w:rPr>
              <w:t>-3</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4"/>
              </w:smartTagPr>
              <w:r w:rsidRPr="0032013E">
                <w:rPr>
                  <w:rFonts w:ascii="標楷體" w:eastAsia="標楷體" w:hAnsi="標楷體" w:cs="Roman PS"/>
                  <w:sz w:val="18"/>
                  <w:szCs w:val="18"/>
                </w:rPr>
                <w:t>4-3-2</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5"/>
              </w:smartTagPr>
              <w:r w:rsidRPr="0032013E">
                <w:rPr>
                  <w:rFonts w:ascii="標楷體" w:eastAsia="標楷體" w:hAnsi="標楷體" w:cs="Roman PS"/>
                  <w:sz w:val="18"/>
                  <w:szCs w:val="18"/>
                </w:rPr>
                <w:t>5-3-1</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5"/>
              </w:smartTagPr>
              <w:r w:rsidRPr="0032013E">
                <w:rPr>
                  <w:rFonts w:ascii="標楷體" w:eastAsia="標楷體" w:hAnsi="標楷體" w:cs="Roman PS"/>
                  <w:sz w:val="18"/>
                  <w:szCs w:val="18"/>
                </w:rPr>
                <w:t>5-3-1</w:t>
              </w:r>
            </w:smartTag>
            <w:r w:rsidRPr="0032013E">
              <w:rPr>
                <w:rFonts w:ascii="標楷體" w:eastAsia="標楷體" w:hAnsi="標楷體" w:cs="Roman PS"/>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5"/>
              </w:smartTagPr>
              <w:r w:rsidRPr="0032013E">
                <w:rPr>
                  <w:rFonts w:ascii="標楷體" w:eastAsia="標楷體" w:hAnsi="標楷體" w:cs="Roman PS"/>
                  <w:sz w:val="18"/>
                  <w:szCs w:val="18"/>
                </w:rPr>
                <w:t>5-3-2</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6"/>
              </w:smartTagPr>
              <w:r w:rsidRPr="0032013E">
                <w:rPr>
                  <w:rFonts w:ascii="標楷體" w:eastAsia="標楷體" w:hAnsi="標楷體" w:cs="Roman PS"/>
                  <w:sz w:val="18"/>
                  <w:szCs w:val="18"/>
                </w:rPr>
                <w:t>6-3-1</w:t>
              </w:r>
            </w:smartTag>
            <w:r w:rsidRPr="0032013E">
              <w:rPr>
                <w:rFonts w:ascii="標楷體" w:eastAsia="標楷體" w:hAnsi="標楷體" w:cs="Roman PS"/>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6"/>
              </w:smartTagPr>
              <w:r w:rsidRPr="0032013E">
                <w:rPr>
                  <w:rFonts w:ascii="標楷體" w:eastAsia="標楷體" w:hAnsi="標楷體" w:cs="Roman PS"/>
                  <w:sz w:val="18"/>
                  <w:szCs w:val="18"/>
                </w:rPr>
                <w:t>6-3-2</w:t>
              </w:r>
            </w:smartTag>
            <w:r w:rsidRPr="0032013E">
              <w:rPr>
                <w:rFonts w:ascii="標楷體" w:eastAsia="標楷體" w:hAnsi="標楷體" w:cs="Roman PS"/>
                <w:sz w:val="18"/>
                <w:szCs w:val="18"/>
              </w:rPr>
              <w:t>-3</w:t>
            </w:r>
          </w:p>
        </w:tc>
        <w:tc>
          <w:tcPr>
            <w:tcW w:w="26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二、進步的科技3.電腦會曉揀塗豆</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1-3-2  1-3-7  1-3-8  2-3-4  2-3-5  2-3-6  2-3-8</w:t>
            </w:r>
          </w:p>
        </w:tc>
        <w:tc>
          <w:tcPr>
            <w:tcW w:w="3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交通工具</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Unit 2 How Do You Go to School?</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1-1-2</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1-1-8</w:t>
            </w:r>
            <w:r w:rsidRPr="0032013E">
              <w:rPr>
                <w:rFonts w:ascii="標楷體" w:eastAsia="標楷體" w:hAnsi="標楷體" w:cs="Roman PS" w:hint="eastAsia"/>
                <w:sz w:val="18"/>
                <w:szCs w:val="18"/>
              </w:rPr>
              <w:br/>
              <w:t>2-1-2</w:t>
            </w:r>
            <w:r w:rsidRPr="0032013E">
              <w:rPr>
                <w:rFonts w:ascii="標楷體" w:eastAsia="標楷體" w:hAnsi="標楷體" w:cs="Roman PS" w:hint="eastAsia"/>
                <w:sz w:val="18"/>
                <w:szCs w:val="18"/>
              </w:rPr>
              <w:br/>
              <w:t>2-1-3</w:t>
            </w:r>
            <w:r w:rsidRPr="0032013E">
              <w:rPr>
                <w:rFonts w:ascii="標楷體" w:eastAsia="標楷體" w:hAnsi="標楷體" w:cs="Roman PS" w:hint="eastAsia"/>
                <w:sz w:val="18"/>
                <w:szCs w:val="18"/>
              </w:rPr>
              <w:br/>
              <w:t>2-1-4</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4-1-3</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4-1-4</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4-1-5</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4-1-6</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4-1-7</w:t>
            </w:r>
            <w:r w:rsidRPr="0032013E">
              <w:rPr>
                <w:rFonts w:ascii="標楷體" w:eastAsia="標楷體" w:hAnsi="標楷體" w:cs="Roman PS" w:hint="eastAsia"/>
                <w:sz w:val="18"/>
                <w:szCs w:val="18"/>
              </w:rPr>
              <w:br/>
              <w:t>5-1-2</w:t>
            </w:r>
            <w:r w:rsidRPr="0032013E">
              <w:rPr>
                <w:rFonts w:ascii="標楷體" w:eastAsia="標楷體" w:hAnsi="標楷體" w:cs="Roman PS" w:hint="eastAsia"/>
                <w:sz w:val="18"/>
                <w:szCs w:val="18"/>
              </w:rPr>
              <w:br/>
              <w:t>5-1-6</w:t>
            </w:r>
            <w:r w:rsidRPr="0032013E">
              <w:rPr>
                <w:rFonts w:ascii="標楷體" w:eastAsia="標楷體" w:hAnsi="標楷體" w:cs="Roman PS" w:hint="eastAsia"/>
                <w:sz w:val="18"/>
                <w:szCs w:val="18"/>
              </w:rPr>
              <w:br/>
              <w:t>6-1-1</w:t>
            </w: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第4單元比和比值</w:t>
            </w:r>
          </w:p>
          <w:p w:rsidR="0032013E" w:rsidRPr="0032013E" w:rsidRDefault="0032013E" w:rsidP="009F7B9B">
            <w:pPr>
              <w:spacing w:line="200" w:lineRule="exact"/>
              <w:jc w:val="center"/>
              <w:rPr>
                <w:rFonts w:ascii="標楷體" w:eastAsia="標楷體" w:hAnsi="標楷體" w:cs="Roman PS"/>
                <w:bCs/>
                <w:sz w:val="18"/>
                <w:szCs w:val="18"/>
              </w:rPr>
            </w:pP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N-3-15</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6-n-09</w:t>
            </w:r>
          </w:p>
          <w:p w:rsidR="0032013E" w:rsidRPr="0032013E" w:rsidRDefault="0032013E" w:rsidP="009F7B9B">
            <w:pPr>
              <w:spacing w:line="200" w:lineRule="exact"/>
              <w:jc w:val="center"/>
              <w:rPr>
                <w:rFonts w:ascii="標楷體" w:eastAsia="標楷體" w:hAnsi="標楷體" w:cs="Roman PS"/>
                <w:bCs/>
                <w:sz w:val="18"/>
                <w:szCs w:val="18"/>
              </w:rPr>
            </w:pP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bCs/>
                <w:color w:val="000000"/>
                <w:sz w:val="18"/>
                <w:szCs w:val="18"/>
              </w:rPr>
              <w:t>第二單元生產與消費</w:t>
            </w:r>
            <w:r w:rsidRPr="0032013E">
              <w:rPr>
                <w:rFonts w:ascii="標楷體" w:eastAsia="標楷體" w:hAnsi="標楷體" w:cs="Roman PS"/>
                <w:color w:val="000000"/>
                <w:sz w:val="18"/>
                <w:szCs w:val="18"/>
              </w:rPr>
              <w:br/>
            </w:r>
            <w:r w:rsidRPr="0032013E">
              <w:rPr>
                <w:rFonts w:ascii="標楷體" w:eastAsia="標楷體" w:hAnsi="標楷體" w:cs="Roman PS" w:hint="eastAsia"/>
                <w:bCs/>
                <w:color w:val="000000"/>
                <w:sz w:val="18"/>
                <w:szCs w:val="18"/>
              </w:rPr>
              <w:t>第2課消費與生活</w:t>
            </w:r>
            <w:r w:rsidRPr="0032013E">
              <w:rPr>
                <w:rFonts w:ascii="標楷體" w:eastAsia="標楷體" w:hAnsi="標楷體" w:cs="Roman PS"/>
                <w:color w:val="000000"/>
                <w:sz w:val="18"/>
                <w:szCs w:val="18"/>
              </w:rPr>
              <w:br/>
              <w:t>(</w:t>
            </w:r>
            <w:r w:rsidRPr="0032013E">
              <w:rPr>
                <w:rFonts w:ascii="標楷體" w:eastAsia="標楷體" w:hAnsi="標楷體" w:cs="Roman PS" w:hint="eastAsia"/>
                <w:color w:val="000000"/>
                <w:sz w:val="18"/>
                <w:szCs w:val="18"/>
              </w:rPr>
              <w:t>3</w:t>
            </w:r>
            <w:r w:rsidRPr="0032013E">
              <w:rPr>
                <w:rFonts w:ascii="標楷體" w:eastAsia="標楷體" w:hAnsi="標楷體" w:cs="Roman PS"/>
                <w:color w:val="000000"/>
                <w:sz w:val="18"/>
                <w:szCs w:val="18"/>
              </w:rPr>
              <w:t>)</w:t>
            </w:r>
          </w:p>
          <w:p w:rsidR="0032013E" w:rsidRPr="0032013E" w:rsidRDefault="0032013E" w:rsidP="009F7B9B">
            <w:pPr>
              <w:snapToGrid w:val="0"/>
              <w:spacing w:line="200" w:lineRule="exact"/>
              <w:rPr>
                <w:rFonts w:ascii="標楷體" w:eastAsia="標楷體" w:hAnsi="標楷體" w:cs="Roman PS"/>
                <w:color w:val="000000"/>
                <w:sz w:val="18"/>
                <w:szCs w:val="18"/>
              </w:rPr>
            </w:pPr>
            <w:smartTag w:uri="urn:schemas-microsoft-com:office:smarttags" w:element="chsdate">
              <w:smartTagPr>
                <w:attr w:name="IsROCDate" w:val="False"/>
                <w:attr w:name="IsLunarDate" w:val="False"/>
                <w:attr w:name="Day" w:val="2"/>
                <w:attr w:name="Month" w:val="3"/>
                <w:attr w:name="Year" w:val="2007"/>
              </w:smartTagPr>
              <w:r w:rsidRPr="0032013E">
                <w:rPr>
                  <w:rFonts w:ascii="標楷體" w:eastAsia="標楷體" w:hAnsi="標楷體" w:cs="Roman PS" w:hint="eastAsia"/>
                  <w:bCs/>
                  <w:color w:val="000000"/>
                  <w:sz w:val="18"/>
                  <w:szCs w:val="18"/>
                </w:rPr>
                <w:t>7-3-2</w:t>
              </w:r>
            </w:smartTag>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貳、表演任我行</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一、千變萬化的劇場</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1-3-1</w:t>
            </w:r>
            <w:r w:rsidRPr="0032013E">
              <w:rPr>
                <w:rFonts w:ascii="標楷體" w:eastAsia="標楷體" w:hAnsi="標楷體" w:cs="Roman PS" w:hint="eastAsia"/>
                <w:sz w:val="18"/>
                <w:szCs w:val="18"/>
              </w:rPr>
              <w:br/>
              <w:t>1-3-2</w:t>
            </w:r>
            <w:r w:rsidRPr="0032013E">
              <w:rPr>
                <w:rFonts w:ascii="標楷體" w:eastAsia="標楷體" w:hAnsi="標楷體" w:cs="Roman PS" w:hint="eastAsia"/>
                <w:sz w:val="18"/>
                <w:szCs w:val="18"/>
              </w:rPr>
              <w:br/>
              <w:t>1-3-3</w:t>
            </w:r>
            <w:r w:rsidRPr="0032013E">
              <w:rPr>
                <w:rFonts w:ascii="標楷體" w:eastAsia="標楷體" w:hAnsi="標楷體" w:cs="Roman PS" w:hint="eastAsia"/>
                <w:sz w:val="18"/>
                <w:szCs w:val="18"/>
              </w:rPr>
              <w:br/>
              <w:t>2-3-7</w:t>
            </w:r>
            <w:r w:rsidRPr="0032013E">
              <w:rPr>
                <w:rFonts w:ascii="標楷體" w:eastAsia="標楷體" w:hAnsi="標楷體" w:cs="Roman PS" w:hint="eastAsia"/>
                <w:sz w:val="18"/>
                <w:szCs w:val="18"/>
              </w:rPr>
              <w:br/>
              <w:t>2-3-8</w:t>
            </w:r>
            <w:r w:rsidRPr="0032013E">
              <w:rPr>
                <w:rFonts w:ascii="標楷體" w:eastAsia="標楷體" w:hAnsi="標楷體" w:cs="Roman PS" w:hint="eastAsia"/>
                <w:sz w:val="18"/>
                <w:szCs w:val="18"/>
              </w:rPr>
              <w:br/>
              <w:t>2-3-9</w:t>
            </w:r>
            <w:r w:rsidRPr="0032013E">
              <w:rPr>
                <w:rFonts w:ascii="標楷體" w:eastAsia="標楷體" w:hAnsi="標楷體" w:cs="Roman PS" w:hint="eastAsia"/>
                <w:sz w:val="18"/>
                <w:szCs w:val="18"/>
              </w:rPr>
              <w:br/>
              <w:t>1-3-4</w:t>
            </w:r>
            <w:r w:rsidRPr="0032013E">
              <w:rPr>
                <w:rFonts w:ascii="標楷體" w:eastAsia="標楷體" w:hAnsi="標楷體" w:cs="Roman PS" w:hint="eastAsia"/>
                <w:sz w:val="18"/>
                <w:szCs w:val="18"/>
              </w:rPr>
              <w:br/>
              <w:t>3-3-12</w:t>
            </w:r>
          </w:p>
        </w:tc>
        <w:tc>
          <w:tcPr>
            <w:tcW w:w="32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二、聲音與樂器</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3.製作簡易樂器</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1-3-1-1</w:t>
            </w:r>
            <w:r w:rsidRPr="0032013E">
              <w:rPr>
                <w:rFonts w:ascii="標楷體" w:eastAsia="標楷體" w:hAnsi="標楷體" w:cs="Roman PS" w:hint="eastAsia"/>
                <w:bCs/>
                <w:sz w:val="18"/>
                <w:szCs w:val="18"/>
              </w:rPr>
              <w:br/>
              <w:t>1-3-4-1</w:t>
            </w:r>
            <w:r w:rsidRPr="0032013E">
              <w:rPr>
                <w:rFonts w:ascii="標楷體" w:eastAsia="標楷體" w:hAnsi="標楷體" w:cs="Roman PS" w:hint="eastAsia"/>
                <w:bCs/>
                <w:sz w:val="18"/>
                <w:szCs w:val="18"/>
              </w:rPr>
              <w:br/>
              <w:t>1-3-5-4</w:t>
            </w:r>
            <w:r w:rsidRPr="0032013E">
              <w:rPr>
                <w:rFonts w:ascii="標楷體" w:eastAsia="標楷體" w:hAnsi="標楷體" w:cs="Roman PS" w:hint="eastAsia"/>
                <w:bCs/>
                <w:sz w:val="18"/>
                <w:szCs w:val="18"/>
              </w:rPr>
              <w:br/>
              <w:t>1-3-5-5</w:t>
            </w:r>
            <w:r w:rsidRPr="0032013E">
              <w:rPr>
                <w:rFonts w:ascii="標楷體" w:eastAsia="標楷體" w:hAnsi="標楷體" w:cs="Roman PS" w:hint="eastAsia"/>
                <w:bCs/>
                <w:sz w:val="18"/>
                <w:szCs w:val="18"/>
              </w:rPr>
              <w:br/>
              <w:t>2-3-1-1</w:t>
            </w:r>
            <w:r w:rsidRPr="0032013E">
              <w:rPr>
                <w:rFonts w:ascii="標楷體" w:eastAsia="標楷體" w:hAnsi="標楷體" w:cs="Roman PS" w:hint="eastAsia"/>
                <w:bCs/>
                <w:sz w:val="18"/>
                <w:szCs w:val="18"/>
              </w:rPr>
              <w:br/>
              <w:t>2-3-5-2</w:t>
            </w:r>
            <w:r w:rsidRPr="0032013E">
              <w:rPr>
                <w:rFonts w:ascii="標楷體" w:eastAsia="標楷體" w:hAnsi="標楷體" w:cs="Roman PS" w:hint="eastAsia"/>
                <w:bCs/>
                <w:sz w:val="18"/>
                <w:szCs w:val="18"/>
              </w:rPr>
              <w:br/>
              <w:t>3-3-0-3</w:t>
            </w:r>
            <w:r w:rsidRPr="0032013E">
              <w:rPr>
                <w:rFonts w:ascii="標楷體" w:eastAsia="標楷體" w:hAnsi="標楷體" w:cs="Roman PS" w:hint="eastAsia"/>
                <w:bCs/>
                <w:sz w:val="18"/>
                <w:szCs w:val="18"/>
              </w:rPr>
              <w:br/>
              <w:t>5-3-1-1</w:t>
            </w:r>
            <w:r w:rsidRPr="0032013E">
              <w:rPr>
                <w:rFonts w:ascii="標楷體" w:eastAsia="標楷體" w:hAnsi="標楷體" w:cs="Roman PS" w:hint="eastAsia"/>
                <w:bCs/>
                <w:sz w:val="18"/>
                <w:szCs w:val="18"/>
              </w:rPr>
              <w:br/>
              <w:t>5-3-1-2</w:t>
            </w:r>
            <w:r w:rsidRPr="0032013E">
              <w:rPr>
                <w:rFonts w:ascii="標楷體" w:eastAsia="標楷體" w:hAnsi="標楷體" w:cs="Roman PS" w:hint="eastAsia"/>
                <w:bCs/>
                <w:sz w:val="18"/>
                <w:szCs w:val="18"/>
              </w:rPr>
              <w:br/>
              <w:t>6-3-2-1</w:t>
            </w:r>
            <w:r w:rsidRPr="0032013E">
              <w:rPr>
                <w:rFonts w:ascii="標楷體" w:eastAsia="標楷體" w:hAnsi="標楷體" w:cs="Roman PS" w:hint="eastAsia"/>
                <w:bCs/>
                <w:sz w:val="18"/>
                <w:szCs w:val="18"/>
              </w:rPr>
              <w:br/>
              <w:t>6-3-2-2</w:t>
            </w:r>
            <w:r w:rsidRPr="0032013E">
              <w:rPr>
                <w:rFonts w:ascii="標楷體" w:eastAsia="標楷體" w:hAnsi="標楷體" w:cs="Roman PS" w:hint="eastAsia"/>
                <w:bCs/>
                <w:sz w:val="18"/>
                <w:szCs w:val="18"/>
              </w:rPr>
              <w:br/>
              <w:t>6-3-3-1</w:t>
            </w:r>
            <w:r w:rsidRPr="0032013E">
              <w:rPr>
                <w:rFonts w:ascii="標楷體" w:eastAsia="標楷體" w:hAnsi="標楷體" w:cs="Roman PS" w:hint="eastAsia"/>
                <w:bCs/>
                <w:sz w:val="18"/>
                <w:szCs w:val="18"/>
              </w:rPr>
              <w:br/>
              <w:t>6-3-3-2</w:t>
            </w:r>
            <w:r w:rsidRPr="0032013E">
              <w:rPr>
                <w:rFonts w:ascii="標楷體" w:eastAsia="標楷體" w:hAnsi="標楷體" w:cs="Roman PS" w:hint="eastAsia"/>
                <w:bCs/>
                <w:sz w:val="18"/>
                <w:szCs w:val="18"/>
              </w:rPr>
              <w:br/>
              <w:t>7-3-0-2</w:t>
            </w:r>
            <w:r w:rsidRPr="0032013E">
              <w:rPr>
                <w:rFonts w:ascii="標楷體" w:eastAsia="標楷體" w:hAnsi="標楷體" w:cs="Roman PS" w:hint="eastAsia"/>
                <w:bCs/>
                <w:sz w:val="18"/>
                <w:szCs w:val="18"/>
              </w:rPr>
              <w:br/>
              <w:t>7-3-0-3</w:t>
            </w:r>
            <w:r w:rsidRPr="0032013E">
              <w:rPr>
                <w:rFonts w:ascii="標楷體" w:eastAsia="標楷體" w:hAnsi="標楷體" w:cs="Roman PS" w:hint="eastAsia"/>
                <w:bCs/>
                <w:sz w:val="18"/>
                <w:szCs w:val="18"/>
              </w:rPr>
              <w:br/>
              <w:t>8-3-0-1</w:t>
            </w:r>
            <w:r w:rsidRPr="0032013E">
              <w:rPr>
                <w:rFonts w:ascii="標楷體" w:eastAsia="標楷體" w:hAnsi="標楷體" w:cs="Roman PS" w:hint="eastAsia"/>
                <w:bCs/>
                <w:sz w:val="18"/>
                <w:szCs w:val="18"/>
              </w:rPr>
              <w:br/>
              <w:t>8-3-0-2</w:t>
            </w:r>
            <w:r w:rsidRPr="0032013E">
              <w:rPr>
                <w:rFonts w:ascii="標楷體" w:eastAsia="標楷體" w:hAnsi="標楷體" w:cs="Roman PS" w:hint="eastAsia"/>
                <w:bCs/>
                <w:sz w:val="18"/>
                <w:szCs w:val="18"/>
              </w:rPr>
              <w:br/>
              <w:t>8-3-0-3</w:t>
            </w:r>
            <w:r w:rsidRPr="0032013E">
              <w:rPr>
                <w:rFonts w:ascii="標楷體" w:eastAsia="標楷體" w:hAnsi="標楷體" w:cs="Roman PS" w:hint="eastAsia"/>
                <w:bCs/>
                <w:sz w:val="18"/>
                <w:szCs w:val="18"/>
              </w:rPr>
              <w:br/>
              <w:t>8-3-0-4</w:t>
            </w:r>
          </w:p>
        </w:tc>
        <w:tc>
          <w:tcPr>
            <w:tcW w:w="33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3-1服務的真諦</w:t>
            </w:r>
          </w:p>
          <w:p w:rsidR="0032013E" w:rsidRPr="0032013E" w:rsidRDefault="0032013E" w:rsidP="009F7B9B">
            <w:pPr>
              <w:adjustRightInd w:val="0"/>
              <w:snapToGrid w:val="0"/>
              <w:spacing w:line="200" w:lineRule="exact"/>
              <w:jc w:val="center"/>
              <w:rPr>
                <w:rFonts w:ascii="標楷體" w:eastAsia="標楷體" w:hAnsi="標楷體" w:cs="Times New Roman"/>
                <w:b/>
                <w:sz w:val="18"/>
                <w:szCs w:val="18"/>
                <w:shd w:val="pct15" w:color="auto" w:fill="FFFFFF"/>
              </w:rPr>
            </w:pPr>
            <w:r w:rsidRPr="0032013E">
              <w:rPr>
                <w:rFonts w:ascii="標楷體" w:eastAsia="標楷體" w:hAnsi="標楷體" w:cs="Times New Roman" w:hint="eastAsia"/>
                <w:b/>
                <w:sz w:val="18"/>
                <w:szCs w:val="18"/>
                <w:shd w:val="pct15" w:color="auto" w:fill="FFFFFF"/>
              </w:rPr>
              <w:t>【</w:t>
            </w:r>
            <w:r w:rsidRPr="0032013E">
              <w:rPr>
                <w:rFonts w:ascii="標楷體" w:eastAsia="標楷體" w:hAnsi="標楷體" w:cs="Times New Roman" w:hint="eastAsia"/>
                <w:b/>
                <w:kern w:val="0"/>
                <w:sz w:val="18"/>
                <w:szCs w:val="18"/>
                <w:shd w:val="pct15" w:color="auto" w:fill="FFFFFF"/>
              </w:rPr>
              <w:t>家庭教育】</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b/>
                <w:sz w:val="18"/>
                <w:szCs w:val="18"/>
                <w:shd w:val="pct15" w:color="auto" w:fill="FFFFFF"/>
              </w:rPr>
              <w:t>【性別平等教育</w:t>
            </w:r>
            <w:r w:rsidRPr="0032013E">
              <w:rPr>
                <w:rFonts w:ascii="標楷體" w:eastAsia="標楷體" w:hAnsi="標楷體" w:cs="Times New Roman" w:hint="eastAsia"/>
                <w:sz w:val="18"/>
                <w:szCs w:val="18"/>
              </w:rPr>
              <w:t>】</w:t>
            </w:r>
          </w:p>
          <w:p w:rsidR="0032013E" w:rsidRPr="0032013E" w:rsidRDefault="0032013E" w:rsidP="009F7B9B">
            <w:pPr>
              <w:adjustRightInd w:val="0"/>
              <w:snapToGrid w:val="0"/>
              <w:spacing w:line="20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3-3-4</w:t>
            </w:r>
          </w:p>
        </w:tc>
        <w:tc>
          <w:tcPr>
            <w:tcW w:w="21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3-1原住民舞蹈之美</w:t>
            </w:r>
          </w:p>
          <w:p w:rsidR="0032013E" w:rsidRPr="0032013E" w:rsidRDefault="0032013E" w:rsidP="009F7B9B">
            <w:pPr>
              <w:tabs>
                <w:tab w:val="left" w:pos="624"/>
              </w:tabs>
              <w:adjustRightInd w:val="0"/>
              <w:snapToGrid w:val="0"/>
              <w:spacing w:line="200" w:lineRule="exact"/>
              <w:jc w:val="center"/>
              <w:rPr>
                <w:rFonts w:ascii="標楷體" w:eastAsia="標楷體" w:hAnsi="標楷體" w:cs="Times New Roman"/>
                <w:b/>
                <w:kern w:val="0"/>
                <w:sz w:val="18"/>
                <w:szCs w:val="18"/>
                <w:shd w:val="pct15" w:color="auto" w:fill="FFFFFF"/>
              </w:rPr>
            </w:pPr>
            <w:r w:rsidRPr="0032013E">
              <w:rPr>
                <w:rFonts w:ascii="標楷體" w:eastAsia="標楷體" w:hAnsi="標楷體" w:cs="Times New Roman" w:hint="eastAsia"/>
                <w:b/>
                <w:kern w:val="0"/>
                <w:sz w:val="18"/>
                <w:szCs w:val="18"/>
                <w:shd w:val="pct15" w:color="auto" w:fill="FFFFFF"/>
              </w:rPr>
              <w:t>【性別平等教育】</w:t>
            </w:r>
          </w:p>
          <w:p w:rsidR="0032013E" w:rsidRPr="0032013E" w:rsidRDefault="0032013E" w:rsidP="009F7B9B">
            <w:pPr>
              <w:tabs>
                <w:tab w:val="left" w:pos="624"/>
              </w:tabs>
              <w:adjustRightInd w:val="0"/>
              <w:snapToGrid w:val="0"/>
              <w:spacing w:line="200" w:lineRule="exact"/>
              <w:jc w:val="center"/>
              <w:rPr>
                <w:rFonts w:ascii="標楷體" w:eastAsia="標楷體" w:hAnsi="標楷體" w:cs="Times New Roman"/>
                <w:b/>
                <w:kern w:val="0"/>
                <w:sz w:val="18"/>
                <w:szCs w:val="18"/>
                <w:shd w:val="pct15" w:color="auto" w:fill="FFFFFF"/>
              </w:rPr>
            </w:pP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3-2-1</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3-2-2</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4-2-5</w:t>
            </w:r>
          </w:p>
        </w:tc>
        <w:tc>
          <w:tcPr>
            <w:tcW w:w="2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第三課</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（1）猴子接香蕉</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（2）我是最佳男主角</w:t>
            </w:r>
          </w:p>
        </w:tc>
        <w:tc>
          <w:tcPr>
            <w:tcW w:w="33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交通工具</w:t>
            </w:r>
          </w:p>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 2 How Do You Go to School?</w:t>
            </w:r>
          </w:p>
          <w:p w:rsidR="0032013E" w:rsidRPr="0032013E" w:rsidRDefault="0032013E" w:rsidP="009F7B9B">
            <w:pPr>
              <w:spacing w:line="200" w:lineRule="exact"/>
              <w:jc w:val="both"/>
              <w:rPr>
                <w:rFonts w:ascii="標楷體" w:eastAsia="標楷體" w:hAnsi="標楷體" w:cs="Roman PS"/>
                <w:b/>
                <w:sz w:val="18"/>
                <w:szCs w:val="18"/>
              </w:rPr>
            </w:pPr>
          </w:p>
        </w:tc>
        <w:tc>
          <w:tcPr>
            <w:tcW w:w="261"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Times New Roman"/>
                <w:sz w:val="18"/>
                <w:szCs w:val="18"/>
              </w:rPr>
            </w:pPr>
            <w:r w:rsidRPr="0032013E">
              <w:rPr>
                <w:rFonts w:ascii="標楷體" w:eastAsia="標楷體" w:hAnsi="標楷體" w:cs="Times New Roman"/>
                <w:sz w:val="18"/>
                <w:szCs w:val="18"/>
              </w:rPr>
              <w:t>第</w:t>
            </w:r>
            <w:r w:rsidRPr="0032013E">
              <w:rPr>
                <w:rFonts w:ascii="標楷體" w:eastAsia="標楷體" w:hAnsi="標楷體" w:cs="Times New Roman" w:hint="eastAsia"/>
                <w:sz w:val="18"/>
                <w:szCs w:val="18"/>
              </w:rPr>
              <w:t>3</w:t>
            </w:r>
            <w:r w:rsidRPr="0032013E">
              <w:rPr>
                <w:rFonts w:ascii="標楷體" w:eastAsia="標楷體" w:hAnsi="標楷體" w:cs="Times New Roman"/>
                <w:sz w:val="18"/>
                <w:szCs w:val="18"/>
              </w:rPr>
              <w:t>單元　小數的除法</w:t>
            </w:r>
          </w:p>
          <w:p w:rsidR="0032013E" w:rsidRPr="0032013E" w:rsidRDefault="0032013E" w:rsidP="009F7B9B">
            <w:pPr>
              <w:spacing w:line="200" w:lineRule="exact"/>
              <w:jc w:val="both"/>
              <w:rPr>
                <w:rFonts w:ascii="標楷體" w:eastAsia="標楷體" w:hAnsi="標楷體" w:cs="Roman PS"/>
                <w:sz w:val="18"/>
                <w:szCs w:val="18"/>
              </w:rPr>
            </w:pPr>
          </w:p>
        </w:tc>
        <w:tc>
          <w:tcPr>
            <w:tcW w:w="195"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與作家有約準備活動</w:t>
            </w:r>
            <w:r w:rsidRPr="0032013E">
              <w:rPr>
                <w:rFonts w:ascii="標楷體" w:eastAsia="標楷體" w:hAnsi="標楷體" w:cs="Times New Roman"/>
                <w:sz w:val="18"/>
                <w:szCs w:val="18"/>
              </w:rPr>
              <w:t>—</w:t>
            </w:r>
          </w:p>
          <w:p w:rsidR="0032013E" w:rsidRPr="0032013E" w:rsidRDefault="0032013E" w:rsidP="009F7B9B">
            <w:pPr>
              <w:spacing w:line="20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介紹顏志豪老師</w:t>
            </w:r>
          </w:p>
        </w:tc>
      </w:tr>
      <w:tr w:rsidR="0032013E" w:rsidRPr="0032013E" w:rsidTr="0026208C">
        <w:trPr>
          <w:cantSplit/>
          <w:trHeight w:val="700"/>
        </w:trPr>
        <w:tc>
          <w:tcPr>
            <w:tcW w:w="726" w:type="pct"/>
            <w:gridSpan w:val="3"/>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jc w:val="center"/>
              <w:rPr>
                <w:rFonts w:ascii="標楷體" w:eastAsia="標楷體" w:hAnsi="標楷體" w:cs="Times New Roman"/>
                <w:szCs w:val="24"/>
              </w:rPr>
            </w:pPr>
            <w:r w:rsidRPr="0032013E">
              <w:rPr>
                <w:rFonts w:ascii="標楷體" w:eastAsia="標楷體" w:hAnsi="標楷體" w:cs="Times New Roman" w:hint="eastAsia"/>
                <w:szCs w:val="24"/>
              </w:rPr>
              <w:t>第一次段考</w:t>
            </w:r>
            <w:r w:rsidRPr="0032013E">
              <w:rPr>
                <w:rFonts w:ascii="標楷體" w:eastAsia="標楷體" w:hAnsi="標楷體" w:cs="Times New Roman"/>
                <w:szCs w:val="24"/>
              </w:rPr>
              <w:t>評量方式</w:t>
            </w:r>
          </w:p>
        </w:tc>
        <w:tc>
          <w:tcPr>
            <w:tcW w:w="47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紙筆測驗</w:t>
            </w:r>
          </w:p>
        </w:tc>
        <w:tc>
          <w:tcPr>
            <w:tcW w:w="26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rPr>
                <w:rFonts w:ascii="標楷體" w:eastAsia="標楷體" w:hAnsi="標楷體" w:cs="Roman PS"/>
                <w:spacing w:val="-18"/>
                <w:sz w:val="18"/>
                <w:szCs w:val="18"/>
              </w:rPr>
            </w:pPr>
            <w:r w:rsidRPr="0032013E">
              <w:rPr>
                <w:rFonts w:ascii="標楷體" w:eastAsia="標楷體" w:hAnsi="標楷體" w:cs="標楷體" w:hint="eastAsia"/>
                <w:sz w:val="18"/>
                <w:szCs w:val="18"/>
              </w:rPr>
              <w:t>多元評量</w:t>
            </w:r>
          </w:p>
        </w:tc>
        <w:tc>
          <w:tcPr>
            <w:tcW w:w="3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rPr>
                <w:rFonts w:ascii="標楷體" w:eastAsia="標楷體" w:hAnsi="標楷體" w:cs="標楷體"/>
                <w:sz w:val="18"/>
                <w:szCs w:val="18"/>
              </w:rPr>
            </w:pPr>
            <w:r w:rsidRPr="0032013E">
              <w:rPr>
                <w:rFonts w:ascii="標楷體" w:eastAsia="標楷體" w:hAnsi="標楷體" w:cs="標楷體" w:hint="eastAsia"/>
                <w:sz w:val="18"/>
                <w:szCs w:val="18"/>
              </w:rPr>
              <w:t>紙筆測驗</w:t>
            </w: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紙筆測驗</w:t>
            </w: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紙筆測驗</w:t>
            </w:r>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rPr>
                <w:rFonts w:ascii="標楷體" w:eastAsia="標楷體" w:hAnsi="標楷體" w:cs="Roman PS"/>
                <w:color w:val="000000"/>
                <w:sz w:val="18"/>
                <w:szCs w:val="18"/>
              </w:rPr>
            </w:pPr>
            <w:r w:rsidRPr="0032013E">
              <w:rPr>
                <w:rFonts w:ascii="標楷體" w:eastAsia="標楷體" w:hAnsi="標楷體" w:cs="Roman PS" w:hint="eastAsia"/>
                <w:spacing w:val="-18"/>
                <w:sz w:val="18"/>
                <w:szCs w:val="18"/>
              </w:rPr>
              <w:t>多元評量</w:t>
            </w:r>
          </w:p>
        </w:tc>
        <w:tc>
          <w:tcPr>
            <w:tcW w:w="32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9F7B9B">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spacing w:val="-18"/>
                <w:sz w:val="18"/>
                <w:szCs w:val="18"/>
              </w:rPr>
              <w:t>多元評量</w:t>
            </w:r>
          </w:p>
        </w:tc>
        <w:tc>
          <w:tcPr>
            <w:tcW w:w="33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討論發表</w:t>
            </w:r>
          </w:p>
        </w:tc>
        <w:tc>
          <w:tcPr>
            <w:tcW w:w="21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討論發表</w:t>
            </w:r>
          </w:p>
        </w:tc>
        <w:tc>
          <w:tcPr>
            <w:tcW w:w="2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rPr>
                <w:rFonts w:ascii="標楷體" w:eastAsia="標楷體" w:hAnsi="標楷體" w:cs="Roman PS"/>
                <w:sz w:val="18"/>
                <w:szCs w:val="18"/>
              </w:rPr>
            </w:pPr>
            <w:r w:rsidRPr="0032013E">
              <w:rPr>
                <w:rFonts w:ascii="標楷體" w:eastAsia="標楷體" w:hAnsi="標楷體" w:cs="Roman PS" w:hint="eastAsia"/>
                <w:spacing w:val="-18"/>
                <w:sz w:val="18"/>
                <w:szCs w:val="18"/>
              </w:rPr>
              <w:t>多元評量</w:t>
            </w:r>
          </w:p>
        </w:tc>
        <w:tc>
          <w:tcPr>
            <w:tcW w:w="33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rPr>
                <w:rFonts w:ascii="標楷體" w:eastAsia="標楷體" w:hAnsi="標楷體" w:cs="Roman PS"/>
                <w:sz w:val="18"/>
                <w:szCs w:val="18"/>
              </w:rPr>
            </w:pPr>
            <w:r w:rsidRPr="0032013E">
              <w:rPr>
                <w:rFonts w:ascii="標楷體" w:eastAsia="標楷體" w:hAnsi="標楷體" w:cs="Roman PS" w:hint="eastAsia"/>
                <w:spacing w:val="-18"/>
                <w:sz w:val="18"/>
                <w:szCs w:val="18"/>
              </w:rPr>
              <w:t>多元評量</w:t>
            </w:r>
          </w:p>
        </w:tc>
        <w:tc>
          <w:tcPr>
            <w:tcW w:w="261"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widowControl/>
              <w:spacing w:line="200" w:lineRule="exact"/>
              <w:ind w:left="500"/>
              <w:rPr>
                <w:rFonts w:ascii="Arial" w:eastAsia="新細明體" w:hAnsi="Arial" w:cs="Arial"/>
                <w:color w:val="000000"/>
                <w:kern w:val="0"/>
                <w:sz w:val="20"/>
                <w:szCs w:val="20"/>
              </w:rPr>
            </w:pPr>
            <w:r w:rsidRPr="0032013E">
              <w:rPr>
                <w:rFonts w:ascii="標楷體" w:eastAsia="標楷體" w:hAnsi="標楷體" w:cs="Roman PS" w:hint="eastAsia"/>
                <w:sz w:val="18"/>
                <w:szCs w:val="18"/>
              </w:rPr>
              <w:t>無評量</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 </w:t>
            </w:r>
          </w:p>
        </w:tc>
        <w:tc>
          <w:tcPr>
            <w:tcW w:w="195"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rPr>
                <w:rFonts w:ascii="標楷體" w:eastAsia="標楷體" w:hAnsi="標楷體" w:cs="Roman PS"/>
                <w:sz w:val="18"/>
                <w:szCs w:val="18"/>
              </w:rPr>
            </w:pPr>
            <w:r w:rsidRPr="0032013E">
              <w:rPr>
                <w:rFonts w:ascii="標楷體" w:eastAsia="標楷體" w:hAnsi="標楷體" w:cs="Roman PS" w:hint="eastAsia"/>
                <w:spacing w:val="-18"/>
                <w:sz w:val="18"/>
                <w:szCs w:val="18"/>
              </w:rPr>
              <w:t>多元評量</w:t>
            </w:r>
          </w:p>
        </w:tc>
      </w:tr>
      <w:tr w:rsidR="0032013E" w:rsidRPr="0032013E" w:rsidTr="0026208C">
        <w:trPr>
          <w:cantSplit/>
          <w:trHeight w:val="1134"/>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9</w:t>
            </w:r>
          </w:p>
        </w:tc>
        <w:tc>
          <w:tcPr>
            <w:tcW w:w="17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10/21</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10/27</w:t>
            </w:r>
          </w:p>
        </w:tc>
        <w:tc>
          <w:tcPr>
            <w:tcW w:w="45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＊永續校園計畫撰寫說明會</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＊閱讀推動訪視</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＊導護志工保名冊提報</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b/>
                <w:color w:val="000000"/>
                <w:sz w:val="18"/>
                <w:szCs w:val="18"/>
                <w:shd w:val="pct10" w:color="auto" w:fill="FFFFFF"/>
              </w:rPr>
              <w:t>＊校園性侵害性騷擾及性霸凌防治宣導</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*全縣舞蹈比賽</w:t>
            </w:r>
          </w:p>
        </w:tc>
        <w:tc>
          <w:tcPr>
            <w:tcW w:w="47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第貳單元溫情處處</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統整活動二</w:t>
            </w:r>
            <w:r w:rsidRPr="0032013E">
              <w:rPr>
                <w:rFonts w:ascii="標楷體" w:eastAsia="標楷體" w:hAnsi="標楷體" w:cs="Roman PS"/>
                <w:sz w:val="18"/>
                <w:szCs w:val="18"/>
              </w:rPr>
              <w:br/>
              <w:t>(</w:t>
            </w:r>
            <w:r w:rsidRPr="0032013E">
              <w:rPr>
                <w:rFonts w:ascii="標楷體" w:eastAsia="標楷體" w:hAnsi="標楷體" w:cs="Roman PS" w:hint="eastAsia"/>
                <w:sz w:val="18"/>
                <w:szCs w:val="18"/>
              </w:rPr>
              <w:t>5</w:t>
            </w:r>
            <w:r w:rsidRPr="0032013E">
              <w:rPr>
                <w:rFonts w:ascii="標楷體" w:eastAsia="標楷體" w:hAnsi="標楷體" w:cs="Roman PS"/>
                <w:sz w:val="18"/>
                <w:szCs w:val="18"/>
              </w:rPr>
              <w:t>)</w:t>
            </w:r>
          </w:p>
          <w:p w:rsidR="0032013E" w:rsidRPr="0032013E" w:rsidRDefault="0032013E" w:rsidP="009F7B9B">
            <w:pPr>
              <w:snapToGrid w:val="0"/>
              <w:spacing w:line="200" w:lineRule="exact"/>
              <w:jc w:val="center"/>
              <w:rPr>
                <w:rFonts w:ascii="標楷體" w:eastAsia="標楷體" w:hAnsi="標楷體" w:cs="Roman PS"/>
                <w:b/>
                <w:sz w:val="18"/>
                <w:szCs w:val="18"/>
                <w:shd w:val="pct15" w:color="auto" w:fill="FFFFFF"/>
              </w:rPr>
            </w:pPr>
            <w:r w:rsidRPr="0032013E">
              <w:rPr>
                <w:rFonts w:ascii="標楷體" w:eastAsia="標楷體" w:hAnsi="標楷體" w:cs="Roman PS" w:hint="eastAsia"/>
                <w:b/>
                <w:bCs/>
                <w:sz w:val="18"/>
                <w:szCs w:val="18"/>
                <w:shd w:val="pct15" w:color="auto" w:fill="FFFFFF"/>
              </w:rPr>
              <w:t>【環境教育】</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4"/>
              </w:smartTagPr>
              <w:r w:rsidRPr="0032013E">
                <w:rPr>
                  <w:rFonts w:ascii="標楷體" w:eastAsia="標楷體" w:hAnsi="標楷體" w:cs="Roman PS" w:hint="eastAsia"/>
                  <w:sz w:val="18"/>
                  <w:szCs w:val="18"/>
                </w:rPr>
                <w:t>4-3-1</w:t>
              </w:r>
            </w:smartTag>
            <w:r w:rsidRPr="0032013E">
              <w:rPr>
                <w:rFonts w:ascii="標楷體" w:eastAsia="標楷體" w:hAnsi="標楷體" w:cs="Roman PS" w:hint="eastAsia"/>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8"/>
                <w:attr w:name="Month" w:val="3"/>
                <w:attr w:name="Year" w:val="2005"/>
              </w:smartTagPr>
              <w:r w:rsidRPr="0032013E">
                <w:rPr>
                  <w:rFonts w:ascii="標楷體" w:eastAsia="標楷體" w:hAnsi="標楷體" w:cs="Roman PS" w:hint="eastAsia"/>
                  <w:sz w:val="18"/>
                  <w:szCs w:val="18"/>
                </w:rPr>
                <w:t>5-3-8</w:t>
              </w:r>
            </w:smartTag>
            <w:r w:rsidRPr="0032013E">
              <w:rPr>
                <w:rFonts w:ascii="標楷體" w:eastAsia="標楷體" w:hAnsi="標楷體" w:cs="Roman PS" w:hint="eastAsia"/>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6"/>
              </w:smartTagPr>
              <w:r w:rsidRPr="0032013E">
                <w:rPr>
                  <w:rFonts w:ascii="標楷體" w:eastAsia="標楷體" w:hAnsi="標楷體" w:cs="Roman PS" w:hint="eastAsia"/>
                  <w:sz w:val="18"/>
                  <w:szCs w:val="18"/>
                </w:rPr>
                <w:t>6-3-1</w:t>
              </w:r>
            </w:smartTag>
            <w:r w:rsidRPr="0032013E">
              <w:rPr>
                <w:rFonts w:ascii="標楷體" w:eastAsia="標楷體" w:hAnsi="標楷體" w:cs="Roman PS" w:hint="eastAsia"/>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6"/>
              </w:smartTagPr>
              <w:r w:rsidRPr="0032013E">
                <w:rPr>
                  <w:rFonts w:ascii="標楷體" w:eastAsia="標楷體" w:hAnsi="標楷體" w:cs="Roman PS" w:hint="eastAsia"/>
                  <w:sz w:val="18"/>
                  <w:szCs w:val="18"/>
                </w:rPr>
                <w:t>6-3-2</w:t>
              </w:r>
            </w:smartTag>
            <w:r w:rsidRPr="0032013E">
              <w:rPr>
                <w:rFonts w:ascii="標楷體" w:eastAsia="標楷體" w:hAnsi="標楷體" w:cs="Roman PS" w:hint="eastAsia"/>
                <w:sz w:val="18"/>
                <w:szCs w:val="18"/>
              </w:rPr>
              <w:t>-3</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6"/>
              </w:smartTagPr>
              <w:r w:rsidRPr="0032013E">
                <w:rPr>
                  <w:rFonts w:ascii="標楷體" w:eastAsia="標楷體" w:hAnsi="標楷體" w:cs="Roman PS" w:hint="eastAsia"/>
                  <w:sz w:val="18"/>
                  <w:szCs w:val="18"/>
                </w:rPr>
                <w:t>6-3-3</w:t>
              </w:r>
            </w:smartTag>
            <w:r w:rsidRPr="0032013E">
              <w:rPr>
                <w:rFonts w:ascii="標楷體" w:eastAsia="標楷體" w:hAnsi="標楷體" w:cs="Roman PS" w:hint="eastAsia"/>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hint="eastAsia"/>
                  <w:sz w:val="18"/>
                  <w:szCs w:val="18"/>
                </w:rPr>
                <w:t>6-3-4</w:t>
              </w:r>
            </w:smartTag>
            <w:r w:rsidRPr="0032013E">
              <w:rPr>
                <w:rFonts w:ascii="標楷體" w:eastAsia="標楷體" w:hAnsi="標楷體" w:cs="Roman PS" w:hint="eastAsia"/>
                <w:sz w:val="18"/>
                <w:szCs w:val="18"/>
              </w:rPr>
              <w:t>-1</w:t>
            </w:r>
          </w:p>
        </w:tc>
        <w:tc>
          <w:tcPr>
            <w:tcW w:w="26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二、進步的科技3.電腦會曉揀塗豆</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1-3-7  1-3-8  2-3-2  2-3-4  2-3-5  2-3-6  2-3-9  5-3-2</w:t>
            </w:r>
          </w:p>
        </w:tc>
        <w:tc>
          <w:tcPr>
            <w:tcW w:w="3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複習一</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Review 1</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1-1-8</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1-1-9</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2-1-3</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2-1-9</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3-1-5</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3-1-8</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4-1-4</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5-1-2</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5-1-3</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5-1-6</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5-1-7</w:t>
            </w: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第5單元圓周率和圓面積</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N-3-23</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S-3-07</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A-3-06</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6-n-14(6-s-03)</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6-a-03</w:t>
            </w:r>
          </w:p>
          <w:p w:rsidR="0032013E" w:rsidRPr="0032013E" w:rsidRDefault="0032013E" w:rsidP="009F7B9B">
            <w:pPr>
              <w:spacing w:line="200" w:lineRule="exact"/>
              <w:jc w:val="center"/>
              <w:rPr>
                <w:rFonts w:ascii="標楷體" w:eastAsia="標楷體" w:hAnsi="標楷體" w:cs="Roman PS"/>
                <w:bCs/>
                <w:sz w:val="18"/>
                <w:szCs w:val="18"/>
              </w:rPr>
            </w:pP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bCs/>
                <w:color w:val="000000"/>
                <w:sz w:val="18"/>
                <w:szCs w:val="18"/>
              </w:rPr>
              <w:t>第二單元生產與消費</w:t>
            </w:r>
            <w:r w:rsidRPr="0032013E">
              <w:rPr>
                <w:rFonts w:ascii="標楷體" w:eastAsia="標楷體" w:hAnsi="標楷體" w:cs="Roman PS"/>
                <w:color w:val="000000"/>
                <w:sz w:val="18"/>
                <w:szCs w:val="18"/>
              </w:rPr>
              <w:br/>
            </w:r>
            <w:r w:rsidRPr="0032013E">
              <w:rPr>
                <w:rFonts w:ascii="標楷體" w:eastAsia="標楷體" w:hAnsi="標楷體" w:cs="Roman PS" w:hint="eastAsia"/>
                <w:bCs/>
                <w:color w:val="000000"/>
                <w:sz w:val="18"/>
                <w:szCs w:val="18"/>
              </w:rPr>
              <w:t>第3課生產與消費的關係</w:t>
            </w:r>
            <w:r w:rsidRPr="0032013E">
              <w:rPr>
                <w:rFonts w:ascii="標楷體" w:eastAsia="標楷體" w:hAnsi="標楷體" w:cs="Roman PS"/>
                <w:color w:val="000000"/>
                <w:sz w:val="18"/>
                <w:szCs w:val="18"/>
              </w:rPr>
              <w:br/>
              <w:t>(</w:t>
            </w:r>
            <w:r w:rsidRPr="0032013E">
              <w:rPr>
                <w:rFonts w:ascii="標楷體" w:eastAsia="標楷體" w:hAnsi="標楷體" w:cs="Roman PS" w:hint="eastAsia"/>
                <w:color w:val="000000"/>
                <w:sz w:val="18"/>
                <w:szCs w:val="18"/>
              </w:rPr>
              <w:t>3</w:t>
            </w:r>
            <w:r w:rsidRPr="0032013E">
              <w:rPr>
                <w:rFonts w:ascii="標楷體" w:eastAsia="標楷體" w:hAnsi="標楷體" w:cs="Roman PS"/>
                <w:color w:val="000000"/>
                <w:sz w:val="18"/>
                <w:szCs w:val="18"/>
              </w:rPr>
              <w:t>)</w:t>
            </w:r>
          </w:p>
          <w:p w:rsidR="0032013E" w:rsidRPr="0032013E" w:rsidRDefault="0032013E" w:rsidP="009F7B9B">
            <w:pPr>
              <w:snapToGrid w:val="0"/>
              <w:spacing w:line="200" w:lineRule="exact"/>
              <w:rPr>
                <w:rFonts w:ascii="標楷體" w:eastAsia="標楷體" w:hAnsi="標楷體" w:cs="Roman PS"/>
                <w:color w:val="000000"/>
                <w:sz w:val="18"/>
                <w:szCs w:val="18"/>
              </w:rPr>
            </w:pPr>
            <w:smartTag w:uri="urn:schemas-microsoft-com:office:smarttags" w:element="chsdate">
              <w:smartTagPr>
                <w:attr w:name="IsROCDate" w:val="False"/>
                <w:attr w:name="IsLunarDate" w:val="False"/>
                <w:attr w:name="Day" w:val="2"/>
                <w:attr w:name="Month" w:val="3"/>
                <w:attr w:name="Year" w:val="2007"/>
              </w:smartTagPr>
              <w:r w:rsidRPr="0032013E">
                <w:rPr>
                  <w:rFonts w:ascii="標楷體" w:eastAsia="標楷體" w:hAnsi="標楷體" w:cs="Roman PS" w:hint="eastAsia"/>
                  <w:bCs/>
                  <w:color w:val="000000"/>
                  <w:sz w:val="18"/>
                  <w:szCs w:val="18"/>
                </w:rPr>
                <w:t>7-3-2</w:t>
              </w:r>
            </w:smartTag>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貳、表演任我行</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一、千變萬化的劇場</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1-3-1</w:t>
            </w:r>
            <w:r w:rsidRPr="0032013E">
              <w:rPr>
                <w:rFonts w:ascii="標楷體" w:eastAsia="標楷體" w:hAnsi="標楷體" w:cs="Roman PS" w:hint="eastAsia"/>
                <w:sz w:val="18"/>
                <w:szCs w:val="18"/>
              </w:rPr>
              <w:br/>
              <w:t>1-3-2</w:t>
            </w:r>
            <w:r w:rsidRPr="0032013E">
              <w:rPr>
                <w:rFonts w:ascii="標楷體" w:eastAsia="標楷體" w:hAnsi="標楷體" w:cs="Roman PS" w:hint="eastAsia"/>
                <w:sz w:val="18"/>
                <w:szCs w:val="18"/>
              </w:rPr>
              <w:br/>
              <w:t>1-3-3</w:t>
            </w:r>
            <w:r w:rsidRPr="0032013E">
              <w:rPr>
                <w:rFonts w:ascii="標楷體" w:eastAsia="標楷體" w:hAnsi="標楷體" w:cs="Roman PS" w:hint="eastAsia"/>
                <w:sz w:val="18"/>
                <w:szCs w:val="18"/>
              </w:rPr>
              <w:br/>
              <w:t>2-3-7</w:t>
            </w:r>
            <w:r w:rsidRPr="0032013E">
              <w:rPr>
                <w:rFonts w:ascii="標楷體" w:eastAsia="標楷體" w:hAnsi="標楷體" w:cs="Roman PS" w:hint="eastAsia"/>
                <w:sz w:val="18"/>
                <w:szCs w:val="18"/>
              </w:rPr>
              <w:br/>
              <w:t>2-3-8</w:t>
            </w:r>
            <w:r w:rsidRPr="0032013E">
              <w:rPr>
                <w:rFonts w:ascii="標楷體" w:eastAsia="標楷體" w:hAnsi="標楷體" w:cs="Roman PS" w:hint="eastAsia"/>
                <w:sz w:val="18"/>
                <w:szCs w:val="18"/>
              </w:rPr>
              <w:br/>
              <w:t>2-3-9</w:t>
            </w:r>
            <w:r w:rsidRPr="0032013E">
              <w:rPr>
                <w:rFonts w:ascii="標楷體" w:eastAsia="標楷體" w:hAnsi="標楷體" w:cs="Roman PS" w:hint="eastAsia"/>
                <w:sz w:val="18"/>
                <w:szCs w:val="18"/>
              </w:rPr>
              <w:br/>
              <w:t>1-3-4</w:t>
            </w:r>
            <w:r w:rsidRPr="0032013E">
              <w:rPr>
                <w:rFonts w:ascii="標楷體" w:eastAsia="標楷體" w:hAnsi="標楷體" w:cs="Roman PS" w:hint="eastAsia"/>
                <w:sz w:val="18"/>
                <w:szCs w:val="18"/>
              </w:rPr>
              <w:br/>
              <w:t>3-3-12</w:t>
            </w:r>
          </w:p>
        </w:tc>
        <w:tc>
          <w:tcPr>
            <w:tcW w:w="32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二、聲音與樂器</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3.製作簡易樂器</w:t>
            </w:r>
          </w:p>
          <w:p w:rsidR="0032013E" w:rsidRPr="0032013E" w:rsidRDefault="0032013E" w:rsidP="00E327CA">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1-3-1-1</w:t>
            </w:r>
            <w:r w:rsidRPr="0032013E">
              <w:rPr>
                <w:rFonts w:ascii="標楷體" w:eastAsia="標楷體" w:hAnsi="標楷體" w:cs="Roman PS" w:hint="eastAsia"/>
                <w:bCs/>
                <w:sz w:val="18"/>
                <w:szCs w:val="18"/>
              </w:rPr>
              <w:br/>
              <w:t>1-3-4-1</w:t>
            </w:r>
            <w:r w:rsidRPr="0032013E">
              <w:rPr>
                <w:rFonts w:ascii="標楷體" w:eastAsia="標楷體" w:hAnsi="標楷體" w:cs="Roman PS" w:hint="eastAsia"/>
                <w:bCs/>
                <w:sz w:val="18"/>
                <w:szCs w:val="18"/>
              </w:rPr>
              <w:br/>
              <w:t>1-3-5-4</w:t>
            </w:r>
            <w:r w:rsidRPr="0032013E">
              <w:rPr>
                <w:rFonts w:ascii="標楷體" w:eastAsia="標楷體" w:hAnsi="標楷體" w:cs="Roman PS" w:hint="eastAsia"/>
                <w:bCs/>
                <w:sz w:val="18"/>
                <w:szCs w:val="18"/>
              </w:rPr>
              <w:br/>
              <w:t>1-3-5-5</w:t>
            </w:r>
            <w:r w:rsidRPr="0032013E">
              <w:rPr>
                <w:rFonts w:ascii="標楷體" w:eastAsia="標楷體" w:hAnsi="標楷體" w:cs="Roman PS" w:hint="eastAsia"/>
                <w:bCs/>
                <w:sz w:val="18"/>
                <w:szCs w:val="18"/>
              </w:rPr>
              <w:br/>
              <w:t>2-3-1-1</w:t>
            </w:r>
            <w:r w:rsidRPr="0032013E">
              <w:rPr>
                <w:rFonts w:ascii="標楷體" w:eastAsia="標楷體" w:hAnsi="標楷體" w:cs="Roman PS" w:hint="eastAsia"/>
                <w:bCs/>
                <w:sz w:val="18"/>
                <w:szCs w:val="18"/>
              </w:rPr>
              <w:br/>
              <w:t>2-3-5-2</w:t>
            </w:r>
            <w:r w:rsidRPr="0032013E">
              <w:rPr>
                <w:rFonts w:ascii="標楷體" w:eastAsia="標楷體" w:hAnsi="標楷體" w:cs="Roman PS" w:hint="eastAsia"/>
                <w:bCs/>
                <w:sz w:val="18"/>
                <w:szCs w:val="18"/>
              </w:rPr>
              <w:br/>
              <w:t>3-3-0-3</w:t>
            </w:r>
            <w:r w:rsidRPr="0032013E">
              <w:rPr>
                <w:rFonts w:ascii="標楷體" w:eastAsia="標楷體" w:hAnsi="標楷體" w:cs="Roman PS" w:hint="eastAsia"/>
                <w:bCs/>
                <w:sz w:val="18"/>
                <w:szCs w:val="18"/>
              </w:rPr>
              <w:br/>
              <w:t>5-3-1-1</w:t>
            </w:r>
            <w:r w:rsidRPr="0032013E">
              <w:rPr>
                <w:rFonts w:ascii="標楷體" w:eastAsia="標楷體" w:hAnsi="標楷體" w:cs="Roman PS" w:hint="eastAsia"/>
                <w:bCs/>
                <w:sz w:val="18"/>
                <w:szCs w:val="18"/>
              </w:rPr>
              <w:br/>
              <w:t>5-3-1-2</w:t>
            </w:r>
            <w:r w:rsidRPr="0032013E">
              <w:rPr>
                <w:rFonts w:ascii="標楷體" w:eastAsia="標楷體" w:hAnsi="標楷體" w:cs="Roman PS" w:hint="eastAsia"/>
                <w:bCs/>
                <w:sz w:val="18"/>
                <w:szCs w:val="18"/>
              </w:rPr>
              <w:br/>
              <w:t>6-3-2-1</w:t>
            </w:r>
            <w:r w:rsidRPr="0032013E">
              <w:rPr>
                <w:rFonts w:ascii="標楷體" w:eastAsia="標楷體" w:hAnsi="標楷體" w:cs="Roman PS" w:hint="eastAsia"/>
                <w:bCs/>
                <w:sz w:val="18"/>
                <w:szCs w:val="18"/>
              </w:rPr>
              <w:br/>
              <w:t>6-3-2-2</w:t>
            </w:r>
            <w:r w:rsidRPr="0032013E">
              <w:rPr>
                <w:rFonts w:ascii="標楷體" w:eastAsia="標楷體" w:hAnsi="標楷體" w:cs="Roman PS" w:hint="eastAsia"/>
                <w:bCs/>
                <w:sz w:val="18"/>
                <w:szCs w:val="18"/>
              </w:rPr>
              <w:br/>
              <w:t>6-3-3-1</w:t>
            </w:r>
            <w:r w:rsidRPr="0032013E">
              <w:rPr>
                <w:rFonts w:ascii="標楷體" w:eastAsia="標楷體" w:hAnsi="標楷體" w:cs="Roman PS" w:hint="eastAsia"/>
                <w:bCs/>
                <w:sz w:val="18"/>
                <w:szCs w:val="18"/>
              </w:rPr>
              <w:br/>
            </w:r>
          </w:p>
        </w:tc>
        <w:tc>
          <w:tcPr>
            <w:tcW w:w="33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3-1服務的真諦</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w:t>
            </w:r>
            <w:r w:rsidRPr="0032013E">
              <w:rPr>
                <w:rFonts w:ascii="標楷體" w:eastAsia="標楷體" w:hAnsi="標楷體" w:cs="Times New Roman" w:hint="eastAsia"/>
                <w:b/>
                <w:sz w:val="18"/>
                <w:szCs w:val="18"/>
                <w:shd w:val="pct15" w:color="auto" w:fill="FFFFFF"/>
              </w:rPr>
              <w:t>性別平等教育</w:t>
            </w:r>
            <w:r w:rsidRPr="0032013E">
              <w:rPr>
                <w:rFonts w:ascii="標楷體" w:eastAsia="標楷體" w:hAnsi="標楷體" w:cs="Times New Roman" w:hint="eastAsia"/>
                <w:sz w:val="18"/>
                <w:szCs w:val="18"/>
              </w:rPr>
              <w:t>】</w:t>
            </w:r>
          </w:p>
          <w:p w:rsidR="0032013E" w:rsidRPr="0032013E" w:rsidRDefault="0032013E" w:rsidP="009F7B9B">
            <w:pPr>
              <w:adjustRightInd w:val="0"/>
              <w:snapToGrid w:val="0"/>
              <w:spacing w:line="20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3-3-4</w:t>
            </w:r>
          </w:p>
        </w:tc>
        <w:tc>
          <w:tcPr>
            <w:tcW w:w="21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3-1原住民舞蹈之美</w:t>
            </w:r>
          </w:p>
          <w:p w:rsidR="0032013E" w:rsidRPr="0032013E" w:rsidRDefault="0032013E" w:rsidP="009F7B9B">
            <w:pPr>
              <w:tabs>
                <w:tab w:val="left" w:pos="624"/>
              </w:tabs>
              <w:adjustRightInd w:val="0"/>
              <w:snapToGrid w:val="0"/>
              <w:spacing w:line="200" w:lineRule="exact"/>
              <w:jc w:val="center"/>
              <w:rPr>
                <w:rFonts w:ascii="標楷體" w:eastAsia="標楷體" w:hAnsi="標楷體" w:cs="Times New Roman"/>
                <w:b/>
                <w:kern w:val="0"/>
                <w:sz w:val="18"/>
                <w:szCs w:val="18"/>
                <w:shd w:val="pct15" w:color="auto" w:fill="FFFFFF"/>
              </w:rPr>
            </w:pPr>
            <w:r w:rsidRPr="0032013E">
              <w:rPr>
                <w:rFonts w:ascii="標楷體" w:eastAsia="標楷體" w:hAnsi="標楷體" w:cs="Times New Roman" w:hint="eastAsia"/>
                <w:kern w:val="0"/>
                <w:sz w:val="18"/>
                <w:szCs w:val="18"/>
              </w:rPr>
              <w:t>【</w:t>
            </w:r>
            <w:r w:rsidRPr="0032013E">
              <w:rPr>
                <w:rFonts w:ascii="標楷體" w:eastAsia="標楷體" w:hAnsi="標楷體" w:cs="Times New Roman" w:hint="eastAsia"/>
                <w:b/>
                <w:kern w:val="0"/>
                <w:sz w:val="18"/>
                <w:szCs w:val="18"/>
                <w:shd w:val="pct15" w:color="auto" w:fill="FFFFFF"/>
              </w:rPr>
              <w:t>性別平等教育】</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3-2-1</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3-2-2</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4-2-5</w:t>
            </w:r>
          </w:p>
        </w:tc>
        <w:tc>
          <w:tcPr>
            <w:tcW w:w="2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widowControl/>
              <w:spacing w:line="200" w:lineRule="exact"/>
              <w:rPr>
                <w:rFonts w:ascii="標楷體" w:eastAsia="標楷體" w:hAnsi="標楷體" w:cs="Arial"/>
                <w:color w:val="000000"/>
                <w:kern w:val="0"/>
                <w:sz w:val="20"/>
                <w:szCs w:val="20"/>
              </w:rPr>
            </w:pPr>
            <w:r w:rsidRPr="0032013E">
              <w:rPr>
                <w:rFonts w:ascii="標楷體" w:eastAsia="標楷體" w:hAnsi="標楷體" w:cs="Arial" w:hint="eastAsia"/>
                <w:color w:val="000000"/>
                <w:kern w:val="0"/>
                <w:sz w:val="20"/>
                <w:szCs w:val="20"/>
              </w:rPr>
              <w:t>第三課</w:t>
            </w:r>
          </w:p>
          <w:p w:rsidR="0032013E" w:rsidRPr="0032013E" w:rsidRDefault="0032013E" w:rsidP="009F7B9B">
            <w:pPr>
              <w:widowControl/>
              <w:spacing w:line="200" w:lineRule="exact"/>
              <w:rPr>
                <w:rFonts w:ascii="標楷體" w:eastAsia="標楷體" w:hAnsi="標楷體" w:cs="Arial"/>
                <w:color w:val="000000"/>
                <w:kern w:val="0"/>
                <w:sz w:val="20"/>
                <w:szCs w:val="20"/>
              </w:rPr>
            </w:pPr>
            <w:r w:rsidRPr="0032013E">
              <w:rPr>
                <w:rFonts w:ascii="標楷體" w:eastAsia="標楷體" w:hAnsi="標楷體" w:cs="Arial" w:hint="eastAsia"/>
                <w:color w:val="000000"/>
                <w:kern w:val="0"/>
                <w:sz w:val="20"/>
                <w:szCs w:val="20"/>
              </w:rPr>
              <w:t>（1）猴子接香蕉</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（2）我是最佳男主角</w:t>
            </w:r>
          </w:p>
        </w:tc>
        <w:tc>
          <w:tcPr>
            <w:tcW w:w="33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複習一</w:t>
            </w:r>
          </w:p>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Review 1</w:t>
            </w:r>
          </w:p>
          <w:p w:rsidR="0032013E" w:rsidRPr="0032013E" w:rsidRDefault="0032013E" w:rsidP="009F7B9B">
            <w:pPr>
              <w:spacing w:line="200" w:lineRule="exact"/>
              <w:jc w:val="both"/>
              <w:rPr>
                <w:rFonts w:ascii="標楷體" w:eastAsia="標楷體" w:hAnsi="標楷體" w:cs="Roman PS"/>
                <w:sz w:val="18"/>
                <w:szCs w:val="18"/>
              </w:rPr>
            </w:pPr>
          </w:p>
        </w:tc>
        <w:tc>
          <w:tcPr>
            <w:tcW w:w="261"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第4單元比和比值</w:t>
            </w:r>
          </w:p>
          <w:p w:rsidR="0032013E" w:rsidRPr="0032013E" w:rsidRDefault="0032013E" w:rsidP="009F7B9B">
            <w:pPr>
              <w:spacing w:line="200" w:lineRule="exact"/>
              <w:jc w:val="both"/>
              <w:rPr>
                <w:rFonts w:ascii="標楷體" w:eastAsia="標楷體" w:hAnsi="標楷體" w:cs="Roman PS"/>
                <w:sz w:val="18"/>
                <w:szCs w:val="18"/>
              </w:rPr>
            </w:pPr>
          </w:p>
        </w:tc>
        <w:tc>
          <w:tcPr>
            <w:tcW w:w="195"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閱讀顏志豪老師著作</w:t>
            </w:r>
          </w:p>
          <w:p w:rsidR="0032013E" w:rsidRPr="0032013E" w:rsidRDefault="0032013E" w:rsidP="009F7B9B">
            <w:pPr>
              <w:spacing w:line="20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書籍輪閱</w:t>
            </w:r>
          </w:p>
        </w:tc>
      </w:tr>
      <w:tr w:rsidR="0032013E" w:rsidRPr="0032013E" w:rsidTr="0026208C">
        <w:trPr>
          <w:cantSplit/>
          <w:trHeight w:val="1134"/>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10</w:t>
            </w:r>
          </w:p>
        </w:tc>
        <w:tc>
          <w:tcPr>
            <w:tcW w:w="17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10/28</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11/03</w:t>
            </w:r>
          </w:p>
        </w:tc>
        <w:tc>
          <w:tcPr>
            <w:tcW w:w="45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＊水域安全宣導</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*師生田徑賽</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*10/29-11/2四年級品格英語學院</w:t>
            </w:r>
          </w:p>
        </w:tc>
        <w:tc>
          <w:tcPr>
            <w:tcW w:w="47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閱讀樂園一</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用心動腦話科學</w:t>
            </w:r>
            <w:r w:rsidRPr="0032013E">
              <w:rPr>
                <w:rFonts w:ascii="標楷體" w:eastAsia="標楷體" w:hAnsi="標楷體" w:cs="Roman PS"/>
                <w:sz w:val="18"/>
                <w:szCs w:val="18"/>
              </w:rPr>
              <w:br/>
              <w:t>(</w:t>
            </w:r>
            <w:r w:rsidRPr="0032013E">
              <w:rPr>
                <w:rFonts w:ascii="標楷體" w:eastAsia="標楷體" w:hAnsi="標楷體" w:cs="Roman PS" w:hint="eastAsia"/>
                <w:sz w:val="18"/>
                <w:szCs w:val="18"/>
              </w:rPr>
              <w:t>5</w:t>
            </w:r>
            <w:r w:rsidRPr="0032013E">
              <w:rPr>
                <w:rFonts w:ascii="標楷體" w:eastAsia="標楷體" w:hAnsi="標楷體" w:cs="Roman PS"/>
                <w:sz w:val="18"/>
                <w:szCs w:val="18"/>
              </w:rPr>
              <w:t>)</w:t>
            </w:r>
            <w:r w:rsidRPr="0032013E">
              <w:rPr>
                <w:rFonts w:ascii="標楷體" w:eastAsia="標楷體" w:hAnsi="標楷體" w:cs="Roman PS"/>
                <w:sz w:val="18"/>
                <w:szCs w:val="18"/>
              </w:rPr>
              <w:br/>
            </w:r>
            <w:r w:rsidRPr="0032013E">
              <w:rPr>
                <w:rFonts w:ascii="標楷體" w:eastAsia="標楷體" w:hAnsi="標楷體" w:cs="Roman PS" w:hint="eastAsia"/>
                <w:b/>
                <w:bCs/>
                <w:sz w:val="18"/>
                <w:szCs w:val="18"/>
                <w:shd w:val="pct15" w:color="auto" w:fill="FFFFFF"/>
              </w:rPr>
              <w:t>【環境教育】</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2"/>
              </w:smartTagPr>
              <w:r w:rsidRPr="0032013E">
                <w:rPr>
                  <w:rFonts w:ascii="標楷體" w:eastAsia="標楷體" w:hAnsi="標楷體" w:cs="Roman PS"/>
                  <w:sz w:val="18"/>
                  <w:szCs w:val="18"/>
                </w:rPr>
                <w:t>2-3-1</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2"/>
              </w:smartTagPr>
              <w:r w:rsidRPr="0032013E">
                <w:rPr>
                  <w:rFonts w:ascii="標楷體" w:eastAsia="標楷體" w:hAnsi="標楷體" w:cs="Roman PS"/>
                  <w:sz w:val="18"/>
                  <w:szCs w:val="18"/>
                </w:rPr>
                <w:t>2-3-2</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3"/>
              </w:smartTagPr>
              <w:r w:rsidRPr="0032013E">
                <w:rPr>
                  <w:rFonts w:ascii="標楷體" w:eastAsia="標楷體" w:hAnsi="標楷體" w:cs="Roman PS"/>
                  <w:sz w:val="18"/>
                  <w:szCs w:val="18"/>
                </w:rPr>
                <w:t>3-3-1</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3"/>
              </w:smartTagPr>
              <w:r w:rsidRPr="0032013E">
                <w:rPr>
                  <w:rFonts w:ascii="標楷體" w:eastAsia="標楷體" w:hAnsi="標楷體" w:cs="Roman PS"/>
                  <w:sz w:val="18"/>
                  <w:szCs w:val="18"/>
                </w:rPr>
                <w:t>3-3-2</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3"/>
              </w:smartTagPr>
              <w:r w:rsidRPr="0032013E">
                <w:rPr>
                  <w:rFonts w:ascii="標楷體" w:eastAsia="標楷體" w:hAnsi="標楷體" w:cs="Roman PS"/>
                  <w:sz w:val="18"/>
                  <w:szCs w:val="18"/>
                </w:rPr>
                <w:t>3-3-4</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sz w:val="18"/>
                  <w:szCs w:val="18"/>
                </w:rPr>
                <w:t>5-3-3</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5"/>
                <w:attr w:name="Month" w:val="3"/>
                <w:attr w:name="Year" w:val="2005"/>
              </w:smartTagPr>
              <w:r w:rsidRPr="0032013E">
                <w:rPr>
                  <w:rFonts w:ascii="標楷體" w:eastAsia="標楷體" w:hAnsi="標楷體" w:cs="Roman PS"/>
                  <w:sz w:val="18"/>
                  <w:szCs w:val="18"/>
                </w:rPr>
                <w:t>5-3-5</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8"/>
                <w:attr w:name="Month" w:val="3"/>
                <w:attr w:name="Year" w:val="2005"/>
              </w:smartTagPr>
              <w:r w:rsidRPr="0032013E">
                <w:rPr>
                  <w:rFonts w:ascii="標楷體" w:eastAsia="標楷體" w:hAnsi="標楷體" w:cs="Roman PS"/>
                  <w:sz w:val="18"/>
                  <w:szCs w:val="18"/>
                </w:rPr>
                <w:t>5-3-8</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10"/>
                <w:attr w:name="Month" w:val="3"/>
                <w:attr w:name="Year" w:val="2005"/>
              </w:smartTagPr>
              <w:r w:rsidRPr="0032013E">
                <w:rPr>
                  <w:rFonts w:ascii="標楷體" w:eastAsia="標楷體" w:hAnsi="標楷體" w:cs="Roman PS"/>
                  <w:sz w:val="18"/>
                  <w:szCs w:val="18"/>
                </w:rPr>
                <w:t>5-3-10</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6"/>
              </w:smartTagPr>
              <w:r w:rsidRPr="0032013E">
                <w:rPr>
                  <w:rFonts w:ascii="標楷體" w:eastAsia="標楷體" w:hAnsi="標楷體" w:cs="Roman PS"/>
                  <w:sz w:val="18"/>
                  <w:szCs w:val="18"/>
                </w:rPr>
                <w:t>6-3-1</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6"/>
              </w:smartTagPr>
              <w:r w:rsidRPr="0032013E">
                <w:rPr>
                  <w:rFonts w:ascii="標楷體" w:eastAsia="標楷體" w:hAnsi="標楷體" w:cs="Roman PS"/>
                  <w:sz w:val="18"/>
                  <w:szCs w:val="18"/>
                </w:rPr>
                <w:t>6-3-3</w:t>
              </w:r>
            </w:smartTag>
          </w:p>
        </w:tc>
        <w:tc>
          <w:tcPr>
            <w:tcW w:w="26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二、進步的科技3.電腦會曉揀塗豆</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1-3-2  1-3-7  1-3-8  2-3-4  2-3-5  2-3-6  3-3-1</w:t>
            </w:r>
          </w:p>
        </w:tc>
        <w:tc>
          <w:tcPr>
            <w:tcW w:w="3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期中評量</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Exam 1</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1-1-8</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1-1-9</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2-1-3</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2-1-9</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3-1-5</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3-1-8</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4-1-4</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5-1-2</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5-1-3</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5-1-6</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5-1-7</w:t>
            </w: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第5單元圓周率和圓面積</w:t>
            </w:r>
          </w:p>
          <w:p w:rsidR="0032013E" w:rsidRPr="0032013E" w:rsidRDefault="0032013E" w:rsidP="009F7B9B">
            <w:pPr>
              <w:spacing w:line="200" w:lineRule="exact"/>
              <w:jc w:val="center"/>
              <w:rPr>
                <w:rFonts w:ascii="標楷體" w:eastAsia="標楷體" w:hAnsi="標楷體" w:cs="Roman PS"/>
                <w:bCs/>
                <w:sz w:val="18"/>
                <w:szCs w:val="18"/>
              </w:rPr>
            </w:pP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加油小站一</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N-3-23</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S-3-07</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A-3-06</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6-n-14(6-s-03)</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6-a-03</w:t>
            </w:r>
          </w:p>
          <w:p w:rsidR="0032013E" w:rsidRPr="0032013E" w:rsidRDefault="0032013E" w:rsidP="009F7B9B">
            <w:pPr>
              <w:spacing w:line="200" w:lineRule="exact"/>
              <w:jc w:val="center"/>
              <w:rPr>
                <w:rFonts w:ascii="標楷體" w:eastAsia="標楷體" w:hAnsi="標楷體" w:cs="Roman PS"/>
                <w:bCs/>
                <w:sz w:val="18"/>
                <w:szCs w:val="18"/>
              </w:rPr>
            </w:pP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rPr>
                <w:rFonts w:ascii="標楷體" w:eastAsia="標楷體" w:hAnsi="標楷體" w:cs="Roman PS"/>
                <w:color w:val="000000"/>
                <w:sz w:val="18"/>
                <w:szCs w:val="18"/>
              </w:rPr>
            </w:pPr>
            <w:r w:rsidRPr="0032013E">
              <w:rPr>
                <w:rFonts w:ascii="標楷體" w:eastAsia="標楷體" w:hAnsi="標楷體" w:cs="Roman PS" w:hint="eastAsia"/>
                <w:bCs/>
                <w:color w:val="000000"/>
                <w:sz w:val="18"/>
                <w:szCs w:val="18"/>
              </w:rPr>
              <w:t>第三單元投資理財與經濟活動</w:t>
            </w:r>
            <w:r w:rsidRPr="0032013E">
              <w:rPr>
                <w:rFonts w:ascii="標楷體" w:eastAsia="標楷體" w:hAnsi="標楷體" w:cs="Roman PS"/>
                <w:color w:val="000000"/>
                <w:sz w:val="18"/>
                <w:szCs w:val="18"/>
              </w:rPr>
              <w:br/>
            </w:r>
            <w:r w:rsidRPr="0032013E">
              <w:rPr>
                <w:rFonts w:ascii="標楷體" w:eastAsia="標楷體" w:hAnsi="標楷體" w:cs="Roman PS" w:hint="eastAsia"/>
                <w:bCs/>
                <w:color w:val="000000"/>
                <w:sz w:val="18"/>
                <w:szCs w:val="18"/>
              </w:rPr>
              <w:t>第1課貨幣與生活</w:t>
            </w:r>
            <w:r w:rsidRPr="0032013E">
              <w:rPr>
                <w:rFonts w:ascii="標楷體" w:eastAsia="標楷體" w:hAnsi="標楷體" w:cs="Roman PS"/>
                <w:color w:val="000000"/>
                <w:sz w:val="18"/>
                <w:szCs w:val="18"/>
              </w:rPr>
              <w:br/>
              <w:t>(</w:t>
            </w:r>
            <w:r w:rsidRPr="0032013E">
              <w:rPr>
                <w:rFonts w:ascii="標楷體" w:eastAsia="標楷體" w:hAnsi="標楷體" w:cs="Roman PS" w:hint="eastAsia"/>
                <w:color w:val="000000"/>
                <w:sz w:val="18"/>
                <w:szCs w:val="18"/>
              </w:rPr>
              <w:t>3</w:t>
            </w:r>
            <w:r w:rsidRPr="0032013E">
              <w:rPr>
                <w:rFonts w:ascii="標楷體" w:eastAsia="標楷體" w:hAnsi="標楷體" w:cs="Roman PS"/>
                <w:color w:val="000000"/>
                <w:sz w:val="18"/>
                <w:szCs w:val="18"/>
              </w:rPr>
              <w:t>)</w:t>
            </w:r>
            <w:r w:rsidRPr="0032013E">
              <w:rPr>
                <w:rFonts w:ascii="標楷體" w:eastAsia="標楷體" w:hAnsi="標楷體" w:cs="Roman PS"/>
                <w:color w:val="000000"/>
                <w:sz w:val="18"/>
                <w:szCs w:val="18"/>
              </w:rPr>
              <w:br/>
            </w:r>
            <w:r w:rsidRPr="0032013E">
              <w:rPr>
                <w:rFonts w:ascii="標楷體" w:eastAsia="標楷體" w:hAnsi="標楷體" w:cs="Roman PS"/>
                <w:b/>
                <w:bCs/>
                <w:color w:val="000000"/>
                <w:sz w:val="20"/>
                <w:szCs w:val="20"/>
                <w:shd w:val="pct15" w:color="auto" w:fill="FFFFFF"/>
              </w:rPr>
              <w:t>【</w:t>
            </w:r>
            <w:r w:rsidRPr="0032013E">
              <w:rPr>
                <w:rFonts w:ascii="標楷體" w:eastAsia="標楷體" w:hAnsi="標楷體" w:cs="Roman PS" w:hint="eastAsia"/>
                <w:b/>
                <w:bCs/>
                <w:color w:val="000000"/>
                <w:sz w:val="20"/>
                <w:szCs w:val="20"/>
                <w:shd w:val="pct15" w:color="auto" w:fill="FFFFFF"/>
              </w:rPr>
              <w:t>全民國防教育</w:t>
            </w:r>
            <w:r w:rsidRPr="0032013E">
              <w:rPr>
                <w:rFonts w:ascii="標楷體" w:eastAsia="標楷體" w:hAnsi="標楷體" w:cs="Roman PS"/>
                <w:b/>
                <w:bCs/>
                <w:color w:val="000000"/>
                <w:sz w:val="20"/>
                <w:szCs w:val="20"/>
                <w:shd w:val="pct15" w:color="auto" w:fill="FFFFFF"/>
              </w:rPr>
              <w:t>】</w:t>
            </w:r>
          </w:p>
          <w:p w:rsidR="0032013E" w:rsidRPr="0032013E" w:rsidRDefault="0032013E" w:rsidP="009F7B9B">
            <w:pPr>
              <w:spacing w:line="200" w:lineRule="exact"/>
              <w:rPr>
                <w:rFonts w:ascii="標楷體" w:eastAsia="標楷體" w:hAnsi="標楷體" w:cs="Roman PS"/>
                <w:color w:val="000000"/>
                <w:sz w:val="18"/>
                <w:szCs w:val="18"/>
              </w:rPr>
            </w:pPr>
            <w:smartTag w:uri="urn:schemas-microsoft-com:office:smarttags" w:element="chsdate">
              <w:smartTagPr>
                <w:attr w:name="IsROCDate" w:val="False"/>
                <w:attr w:name="IsLunarDate" w:val="False"/>
                <w:attr w:name="Day" w:val="2"/>
                <w:attr w:name="Month" w:val="3"/>
                <w:attr w:name="Year" w:val="2007"/>
              </w:smartTagPr>
              <w:r w:rsidRPr="0032013E">
                <w:rPr>
                  <w:rFonts w:ascii="標楷體" w:eastAsia="標楷體" w:hAnsi="標楷體" w:cs="Roman PS" w:hint="eastAsia"/>
                  <w:bCs/>
                  <w:color w:val="000000"/>
                  <w:sz w:val="18"/>
                  <w:szCs w:val="18"/>
                </w:rPr>
                <w:t>7-3-2</w:t>
              </w:r>
            </w:smartTag>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貳、表演任我行</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二、我的創意小舞臺</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1-3-1</w:t>
            </w:r>
            <w:r w:rsidRPr="0032013E">
              <w:rPr>
                <w:rFonts w:ascii="標楷體" w:eastAsia="標楷體" w:hAnsi="標楷體" w:cs="Roman PS" w:hint="eastAsia"/>
                <w:sz w:val="18"/>
                <w:szCs w:val="18"/>
              </w:rPr>
              <w:br/>
              <w:t>1-3-2</w:t>
            </w:r>
            <w:r w:rsidRPr="0032013E">
              <w:rPr>
                <w:rFonts w:ascii="標楷體" w:eastAsia="標楷體" w:hAnsi="標楷體" w:cs="Roman PS" w:hint="eastAsia"/>
                <w:sz w:val="18"/>
                <w:szCs w:val="18"/>
              </w:rPr>
              <w:br/>
              <w:t>1-3-3</w:t>
            </w:r>
            <w:r w:rsidRPr="0032013E">
              <w:rPr>
                <w:rFonts w:ascii="標楷體" w:eastAsia="標楷體" w:hAnsi="標楷體" w:cs="Roman PS" w:hint="eastAsia"/>
                <w:sz w:val="18"/>
                <w:szCs w:val="18"/>
              </w:rPr>
              <w:br/>
              <w:t>2-3-9</w:t>
            </w:r>
            <w:r w:rsidRPr="0032013E">
              <w:rPr>
                <w:rFonts w:ascii="標楷體" w:eastAsia="標楷體" w:hAnsi="標楷體" w:cs="Roman PS" w:hint="eastAsia"/>
                <w:sz w:val="18"/>
                <w:szCs w:val="18"/>
              </w:rPr>
              <w:br/>
              <w:t>1-3-4</w:t>
            </w:r>
            <w:r w:rsidRPr="0032013E">
              <w:rPr>
                <w:rFonts w:ascii="標楷體" w:eastAsia="標楷體" w:hAnsi="標楷體" w:cs="Roman PS" w:hint="eastAsia"/>
                <w:sz w:val="18"/>
                <w:szCs w:val="18"/>
              </w:rPr>
              <w:br/>
              <w:t>1-3-5</w:t>
            </w:r>
          </w:p>
        </w:tc>
        <w:tc>
          <w:tcPr>
            <w:tcW w:w="32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二、聲音與樂器</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4.噪音與防治</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1-3-5-4</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1-3-5-5</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6-3-1-1</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7-3-0-2</w:t>
            </w:r>
          </w:p>
        </w:tc>
        <w:tc>
          <w:tcPr>
            <w:tcW w:w="33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3-2服務中學習</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w:t>
            </w:r>
            <w:r w:rsidRPr="0032013E">
              <w:rPr>
                <w:rFonts w:ascii="標楷體" w:eastAsia="標楷體" w:hAnsi="標楷體" w:cs="Times New Roman" w:hint="eastAsia"/>
                <w:b/>
                <w:sz w:val="18"/>
                <w:szCs w:val="18"/>
                <w:shd w:val="pct15" w:color="auto" w:fill="FFFFFF"/>
              </w:rPr>
              <w:t>性別平等教育</w:t>
            </w:r>
            <w:r w:rsidRPr="0032013E">
              <w:rPr>
                <w:rFonts w:ascii="標楷體" w:eastAsia="標楷體" w:hAnsi="標楷體" w:cs="Times New Roman" w:hint="eastAsia"/>
                <w:sz w:val="18"/>
                <w:szCs w:val="18"/>
              </w:rPr>
              <w:t>】</w:t>
            </w:r>
          </w:p>
          <w:p w:rsidR="0032013E" w:rsidRPr="0032013E" w:rsidRDefault="0032013E" w:rsidP="009F7B9B">
            <w:pPr>
              <w:widowControl/>
              <w:adjustRightInd w:val="0"/>
              <w:snapToGrid w:val="0"/>
              <w:spacing w:line="200" w:lineRule="exact"/>
              <w:jc w:val="center"/>
              <w:rPr>
                <w:rFonts w:ascii="標楷體" w:eastAsia="標楷體" w:hAnsi="標楷體" w:cs="Times New Roman"/>
                <w:color w:val="000000"/>
                <w:kern w:val="0"/>
                <w:sz w:val="18"/>
                <w:szCs w:val="18"/>
                <w:lang w:val="zh-TW"/>
              </w:rPr>
            </w:pPr>
            <w:r w:rsidRPr="0032013E">
              <w:rPr>
                <w:rFonts w:ascii="標楷體" w:eastAsia="標楷體" w:hAnsi="標楷體" w:cs="Times New Roman" w:hint="eastAsia"/>
                <w:color w:val="000000"/>
                <w:sz w:val="18"/>
                <w:szCs w:val="18"/>
              </w:rPr>
              <w:t>3-3-4</w:t>
            </w:r>
          </w:p>
        </w:tc>
        <w:tc>
          <w:tcPr>
            <w:tcW w:w="21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3-1原住民舞蹈之美</w:t>
            </w:r>
          </w:p>
          <w:p w:rsidR="0032013E" w:rsidRPr="0032013E" w:rsidRDefault="0032013E" w:rsidP="009F7B9B">
            <w:pPr>
              <w:tabs>
                <w:tab w:val="left" w:pos="624"/>
              </w:tabs>
              <w:adjustRightInd w:val="0"/>
              <w:snapToGrid w:val="0"/>
              <w:spacing w:line="200" w:lineRule="exact"/>
              <w:jc w:val="center"/>
              <w:rPr>
                <w:rFonts w:ascii="標楷體" w:eastAsia="標楷體" w:hAnsi="標楷體" w:cs="Times New Roman"/>
                <w:b/>
                <w:kern w:val="0"/>
                <w:sz w:val="18"/>
                <w:szCs w:val="18"/>
                <w:shd w:val="pct15" w:color="auto" w:fill="FFFFFF"/>
              </w:rPr>
            </w:pPr>
            <w:r w:rsidRPr="0032013E">
              <w:rPr>
                <w:rFonts w:ascii="標楷體" w:eastAsia="標楷體" w:hAnsi="標楷體" w:cs="Times New Roman" w:hint="eastAsia"/>
                <w:kern w:val="0"/>
                <w:sz w:val="18"/>
                <w:szCs w:val="18"/>
              </w:rPr>
              <w:t>【</w:t>
            </w:r>
            <w:r w:rsidRPr="0032013E">
              <w:rPr>
                <w:rFonts w:ascii="標楷體" w:eastAsia="標楷體" w:hAnsi="標楷體" w:cs="Times New Roman" w:hint="eastAsia"/>
                <w:b/>
                <w:kern w:val="0"/>
                <w:sz w:val="18"/>
                <w:szCs w:val="18"/>
                <w:shd w:val="pct15" w:color="auto" w:fill="FFFFFF"/>
              </w:rPr>
              <w:t>性別平等教育】</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3-2-1</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3-2-2</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4-2-5</w:t>
            </w:r>
          </w:p>
        </w:tc>
        <w:tc>
          <w:tcPr>
            <w:tcW w:w="2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第四課</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（1）遊戲包裝</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（2）凡走過必留下痕跡</w:t>
            </w:r>
          </w:p>
        </w:tc>
        <w:tc>
          <w:tcPr>
            <w:tcW w:w="33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期中評量</w:t>
            </w:r>
          </w:p>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Exam 1</w:t>
            </w:r>
          </w:p>
          <w:p w:rsidR="0032013E" w:rsidRPr="0032013E" w:rsidRDefault="0032013E" w:rsidP="009F7B9B">
            <w:pPr>
              <w:spacing w:line="200" w:lineRule="exact"/>
              <w:jc w:val="both"/>
              <w:rPr>
                <w:rFonts w:ascii="標楷體" w:eastAsia="標楷體" w:hAnsi="標楷體" w:cs="Roman PS"/>
                <w:sz w:val="18"/>
                <w:szCs w:val="18"/>
              </w:rPr>
            </w:pPr>
          </w:p>
        </w:tc>
        <w:tc>
          <w:tcPr>
            <w:tcW w:w="261"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第4單元比和比值</w:t>
            </w:r>
          </w:p>
          <w:p w:rsidR="0032013E" w:rsidRPr="0032013E" w:rsidRDefault="0032013E" w:rsidP="009F7B9B">
            <w:pPr>
              <w:spacing w:line="200" w:lineRule="exact"/>
              <w:jc w:val="both"/>
              <w:rPr>
                <w:rFonts w:ascii="標楷體" w:eastAsia="標楷體" w:hAnsi="標楷體" w:cs="Roman PS"/>
                <w:sz w:val="18"/>
                <w:szCs w:val="18"/>
              </w:rPr>
            </w:pPr>
          </w:p>
        </w:tc>
        <w:tc>
          <w:tcPr>
            <w:tcW w:w="195"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顏志豪老師著作閱讀分享</w:t>
            </w:r>
            <w:r w:rsidRPr="0032013E">
              <w:rPr>
                <w:rFonts w:ascii="標楷體" w:eastAsia="標楷體" w:hAnsi="標楷體" w:cs="Times New Roman"/>
                <w:sz w:val="18"/>
                <w:szCs w:val="18"/>
              </w:rPr>
              <w:t>—</w:t>
            </w:r>
          </w:p>
          <w:p w:rsidR="0032013E" w:rsidRPr="0032013E" w:rsidRDefault="0032013E" w:rsidP="009F7B9B">
            <w:pPr>
              <w:spacing w:line="20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個別報告</w:t>
            </w:r>
          </w:p>
        </w:tc>
      </w:tr>
      <w:tr w:rsidR="0032013E" w:rsidRPr="0032013E" w:rsidTr="0026208C">
        <w:trPr>
          <w:cantSplit/>
          <w:trHeight w:val="1134"/>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11</w:t>
            </w:r>
          </w:p>
        </w:tc>
        <w:tc>
          <w:tcPr>
            <w:tcW w:w="17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11/04</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11/10</w:t>
            </w:r>
          </w:p>
        </w:tc>
        <w:tc>
          <w:tcPr>
            <w:tcW w:w="45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全民國防教育宣導</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環境教育宣導</w:t>
            </w:r>
          </w:p>
          <w:p w:rsidR="0032013E" w:rsidRPr="0032013E" w:rsidRDefault="0032013E" w:rsidP="0032013E">
            <w:pPr>
              <w:snapToGrid w:val="0"/>
              <w:ind w:left="85" w:hangingChars="47" w:hanging="85"/>
              <w:rPr>
                <w:rFonts w:ascii="標楷體" w:eastAsia="標楷體" w:hAnsi="標楷體" w:cs="Times New Roman"/>
                <w:sz w:val="18"/>
                <w:szCs w:val="18"/>
              </w:rPr>
            </w:pPr>
            <w:r w:rsidRPr="0032013E">
              <w:rPr>
                <w:rFonts w:ascii="標楷體" w:eastAsia="標楷體" w:hAnsi="標楷體" w:cs="Times New Roman"/>
                <w:sz w:val="18"/>
                <w:szCs w:val="18"/>
              </w:rPr>
              <w:t>*</w:t>
            </w:r>
            <w:r w:rsidRPr="0032013E">
              <w:rPr>
                <w:rFonts w:ascii="標楷體" w:eastAsia="標楷體" w:hAnsi="標楷體" w:cs="Times New Roman" w:hint="eastAsia"/>
                <w:sz w:val="18"/>
                <w:szCs w:val="18"/>
              </w:rPr>
              <w:t>交通安全宣導(創世基金會)</w:t>
            </w:r>
          </w:p>
          <w:p w:rsidR="0032013E" w:rsidRPr="0032013E" w:rsidRDefault="0032013E" w:rsidP="0032013E">
            <w:pPr>
              <w:snapToGrid w:val="0"/>
              <w:ind w:left="85" w:hangingChars="47" w:hanging="85"/>
              <w:rPr>
                <w:rFonts w:ascii="標楷體" w:eastAsia="標楷體" w:hAnsi="標楷體" w:cs="Andalus"/>
                <w:sz w:val="18"/>
                <w:szCs w:val="18"/>
              </w:rPr>
            </w:pPr>
            <w:r w:rsidRPr="0032013E">
              <w:rPr>
                <w:rFonts w:ascii="標楷體" w:eastAsia="標楷體" w:hAnsi="標楷體" w:cs="Andalus" w:hint="eastAsia"/>
                <w:sz w:val="18"/>
                <w:szCs w:val="18"/>
              </w:rPr>
              <w:t>*全縣英語單字王競賽</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＊11/6、11/8 ECO達人</w:t>
            </w:r>
          </w:p>
          <w:p w:rsidR="0032013E" w:rsidRPr="0032013E" w:rsidRDefault="0032013E" w:rsidP="0032013E">
            <w:pPr>
              <w:snapToGrid w:val="0"/>
              <w:ind w:left="85" w:hangingChars="47" w:hanging="85"/>
              <w:rPr>
                <w:rFonts w:ascii="標楷體" w:eastAsia="標楷體" w:hAnsi="標楷體" w:cs="Times New Roman"/>
                <w:sz w:val="18"/>
                <w:szCs w:val="18"/>
              </w:rPr>
            </w:pPr>
          </w:p>
        </w:tc>
        <w:tc>
          <w:tcPr>
            <w:tcW w:w="47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第參單元作家與作品──四時有感</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第八課春天的雨</w:t>
            </w:r>
            <w:r w:rsidRPr="0032013E">
              <w:rPr>
                <w:rFonts w:ascii="標楷體" w:eastAsia="標楷體" w:hAnsi="標楷體" w:cs="Roman PS"/>
                <w:sz w:val="18"/>
                <w:szCs w:val="18"/>
              </w:rPr>
              <w:br/>
              <w:t>(</w:t>
            </w:r>
            <w:r w:rsidRPr="0032013E">
              <w:rPr>
                <w:rFonts w:ascii="標楷體" w:eastAsia="標楷體" w:hAnsi="標楷體" w:cs="Roman PS" w:hint="eastAsia"/>
                <w:sz w:val="18"/>
                <w:szCs w:val="18"/>
              </w:rPr>
              <w:t>5</w:t>
            </w:r>
            <w:r w:rsidRPr="0032013E">
              <w:rPr>
                <w:rFonts w:ascii="標楷體" w:eastAsia="標楷體" w:hAnsi="標楷體" w:cs="Roman PS"/>
                <w:sz w:val="18"/>
                <w:szCs w:val="18"/>
              </w:rPr>
              <w:t>)</w:t>
            </w:r>
          </w:p>
          <w:p w:rsidR="0032013E" w:rsidRPr="0032013E" w:rsidRDefault="0032013E" w:rsidP="009F7B9B">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
                <w:bCs/>
                <w:sz w:val="18"/>
                <w:szCs w:val="18"/>
                <w:shd w:val="pct15" w:color="auto" w:fill="FFFFFF"/>
              </w:rPr>
              <w:t>【環境教育】</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2"/>
              </w:smartTagPr>
              <w:r w:rsidRPr="0032013E">
                <w:rPr>
                  <w:rFonts w:ascii="標楷體" w:eastAsia="標楷體" w:hAnsi="標楷體" w:cs="Roman PS" w:hint="eastAsia"/>
                  <w:sz w:val="18"/>
                  <w:szCs w:val="18"/>
                </w:rPr>
                <w:t>2-3-2</w:t>
              </w:r>
            </w:smartTag>
            <w:r w:rsidRPr="0032013E">
              <w:rPr>
                <w:rFonts w:ascii="標楷體" w:eastAsia="標楷體" w:hAnsi="標楷體" w:cs="Roman PS" w:hint="eastAsia"/>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2"/>
              </w:smartTagPr>
              <w:r w:rsidRPr="0032013E">
                <w:rPr>
                  <w:rFonts w:ascii="標楷體" w:eastAsia="標楷體" w:hAnsi="標楷體" w:cs="Roman PS" w:hint="eastAsia"/>
                  <w:sz w:val="18"/>
                  <w:szCs w:val="18"/>
                </w:rPr>
                <w:t>2-3-2</w:t>
              </w:r>
            </w:smartTag>
            <w:r w:rsidRPr="0032013E">
              <w:rPr>
                <w:rFonts w:ascii="標楷體" w:eastAsia="標楷體" w:hAnsi="標楷體" w:cs="Roman PS" w:hint="eastAsia"/>
                <w:sz w:val="18"/>
                <w:szCs w:val="18"/>
              </w:rPr>
              <w:t>-7</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3"/>
              </w:smartTagPr>
              <w:r w:rsidRPr="0032013E">
                <w:rPr>
                  <w:rFonts w:ascii="標楷體" w:eastAsia="標楷體" w:hAnsi="標楷體" w:cs="Roman PS" w:hint="eastAsia"/>
                  <w:sz w:val="18"/>
                  <w:szCs w:val="18"/>
                </w:rPr>
                <w:t>3-3-3</w:t>
              </w:r>
            </w:smartTag>
            <w:r w:rsidRPr="0032013E">
              <w:rPr>
                <w:rFonts w:ascii="標楷體" w:eastAsia="標楷體" w:hAnsi="標楷體" w:cs="Roman PS" w:hint="eastAsia"/>
                <w:sz w:val="18"/>
                <w:szCs w:val="18"/>
              </w:rPr>
              <w:t>-3</w:t>
            </w:r>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1"/>
                <w:attr w:name="Month" w:val="3"/>
                <w:attr w:name="Year" w:val="2005"/>
              </w:smartTagPr>
              <w:r w:rsidRPr="0032013E">
                <w:rPr>
                  <w:rFonts w:ascii="標楷體" w:eastAsia="標楷體" w:hAnsi="標楷體" w:cs="Roman PS"/>
                  <w:bCs/>
                  <w:sz w:val="18"/>
                  <w:szCs w:val="18"/>
                </w:rPr>
                <w:t>5-3-1</w:t>
              </w:r>
            </w:smartTag>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4"/>
                <w:attr w:name="Month" w:val="3"/>
                <w:attr w:name="Year" w:val="2005"/>
              </w:smartTagPr>
              <w:r w:rsidRPr="0032013E">
                <w:rPr>
                  <w:rFonts w:ascii="標楷體" w:eastAsia="標楷體" w:hAnsi="標楷體" w:cs="Roman PS"/>
                  <w:bCs/>
                  <w:sz w:val="18"/>
                  <w:szCs w:val="18"/>
                </w:rPr>
                <w:t>5-3-4</w:t>
              </w:r>
            </w:smartTag>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4"/>
                <w:attr w:name="Month" w:val="3"/>
                <w:attr w:name="Year" w:val="2005"/>
              </w:smartTagPr>
              <w:r w:rsidRPr="0032013E">
                <w:rPr>
                  <w:rFonts w:ascii="標楷體" w:eastAsia="標楷體" w:hAnsi="標楷體" w:cs="Roman PS"/>
                  <w:bCs/>
                  <w:sz w:val="18"/>
                  <w:szCs w:val="18"/>
                </w:rPr>
                <w:t>5-3-4</w:t>
              </w:r>
            </w:smartTag>
            <w:r w:rsidRPr="0032013E">
              <w:rPr>
                <w:rFonts w:ascii="標楷體" w:eastAsia="標楷體" w:hAnsi="標楷體" w:cs="Roman PS"/>
                <w:bCs/>
                <w:sz w:val="18"/>
                <w:szCs w:val="18"/>
              </w:rPr>
              <w:t>-1</w:t>
            </w:r>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8"/>
                <w:attr w:name="Month" w:val="3"/>
                <w:attr w:name="Year" w:val="2005"/>
              </w:smartTagPr>
              <w:r w:rsidRPr="0032013E">
                <w:rPr>
                  <w:rFonts w:ascii="標楷體" w:eastAsia="標楷體" w:hAnsi="標楷體" w:cs="Roman PS"/>
                  <w:bCs/>
                  <w:sz w:val="18"/>
                  <w:szCs w:val="18"/>
                </w:rPr>
                <w:t>5-3-8</w:t>
              </w:r>
            </w:smartTag>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8"/>
                <w:attr w:name="Month" w:val="3"/>
                <w:attr w:name="Year" w:val="2005"/>
              </w:smartTagPr>
              <w:r w:rsidRPr="0032013E">
                <w:rPr>
                  <w:rFonts w:ascii="標楷體" w:eastAsia="標楷體" w:hAnsi="標楷體" w:cs="Roman PS"/>
                  <w:bCs/>
                  <w:sz w:val="18"/>
                  <w:szCs w:val="18"/>
                </w:rPr>
                <w:t>5-3-8</w:t>
              </w:r>
            </w:smartTag>
            <w:r w:rsidRPr="0032013E">
              <w:rPr>
                <w:rFonts w:ascii="標楷體" w:eastAsia="標楷體" w:hAnsi="標楷體" w:cs="Roman PS"/>
                <w:bCs/>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5"/>
                <w:attr w:name="Month" w:val="3"/>
                <w:attr w:name="Year" w:val="2005"/>
              </w:smartTagPr>
              <w:r w:rsidRPr="0032013E">
                <w:rPr>
                  <w:rFonts w:ascii="標楷體" w:eastAsia="標楷體" w:hAnsi="標楷體" w:cs="Roman PS"/>
                  <w:sz w:val="18"/>
                  <w:szCs w:val="18"/>
                </w:rPr>
                <w:t>5-3-5</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6"/>
              </w:smartTagPr>
              <w:r w:rsidRPr="0032013E">
                <w:rPr>
                  <w:rFonts w:ascii="標楷體" w:eastAsia="標楷體" w:hAnsi="標楷體" w:cs="Roman PS" w:hint="eastAsia"/>
                  <w:sz w:val="18"/>
                  <w:szCs w:val="18"/>
                </w:rPr>
                <w:t>6-3-2</w:t>
              </w:r>
            </w:smartTag>
            <w:r w:rsidRPr="0032013E">
              <w:rPr>
                <w:rFonts w:ascii="標楷體" w:eastAsia="標楷體" w:hAnsi="標楷體" w:cs="Roman PS" w:hint="eastAsia"/>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6"/>
              </w:smartTagPr>
              <w:r w:rsidRPr="0032013E">
                <w:rPr>
                  <w:rFonts w:ascii="標楷體" w:eastAsia="標楷體" w:hAnsi="標楷體" w:cs="Roman PS"/>
                  <w:sz w:val="18"/>
                  <w:szCs w:val="18"/>
                </w:rPr>
                <w:t>6-3-3</w:t>
              </w:r>
            </w:smartTag>
            <w:r w:rsidRPr="0032013E">
              <w:rPr>
                <w:rFonts w:ascii="標楷體" w:eastAsia="標楷體" w:hAnsi="標楷體" w:cs="Roman PS"/>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6"/>
              </w:smartTagPr>
              <w:r w:rsidRPr="0032013E">
                <w:rPr>
                  <w:rFonts w:ascii="標楷體" w:eastAsia="標楷體" w:hAnsi="標楷體" w:cs="Roman PS" w:hint="eastAsia"/>
                  <w:sz w:val="18"/>
                  <w:szCs w:val="18"/>
                </w:rPr>
                <w:t>6-3-2</w:t>
              </w:r>
            </w:smartTag>
            <w:r w:rsidRPr="0032013E">
              <w:rPr>
                <w:rFonts w:ascii="標楷體" w:eastAsia="標楷體" w:hAnsi="標楷體" w:cs="Roman PS" w:hint="eastAsia"/>
                <w:sz w:val="18"/>
                <w:szCs w:val="18"/>
              </w:rPr>
              <w:t>-3</w:t>
            </w:r>
          </w:p>
        </w:tc>
        <w:tc>
          <w:tcPr>
            <w:tcW w:w="26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二、進步的科技3.電腦會曉揀塗豆</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1-3-2  1-3-7  1-3-8  2-3-2  2-3-5  2-3-6  4-3-4</w:t>
            </w:r>
          </w:p>
        </w:tc>
        <w:tc>
          <w:tcPr>
            <w:tcW w:w="3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日常活動</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Unit 3 What Do You Do in the Morning?</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1-1-2</w:t>
            </w:r>
            <w:r w:rsidRPr="0032013E">
              <w:rPr>
                <w:rFonts w:ascii="標楷體" w:eastAsia="標楷體" w:hAnsi="標楷體" w:cs="Roman PS" w:hint="eastAsia"/>
                <w:sz w:val="18"/>
                <w:szCs w:val="18"/>
              </w:rPr>
              <w:br/>
              <w:t>1-1-8</w:t>
            </w:r>
            <w:r w:rsidRPr="0032013E">
              <w:rPr>
                <w:rFonts w:ascii="標楷體" w:eastAsia="標楷體" w:hAnsi="標楷體" w:cs="Roman PS" w:hint="eastAsia"/>
                <w:sz w:val="18"/>
                <w:szCs w:val="18"/>
              </w:rPr>
              <w:br/>
              <w:t>2-1-3</w:t>
            </w:r>
            <w:r w:rsidRPr="0032013E">
              <w:rPr>
                <w:rFonts w:ascii="標楷體" w:eastAsia="標楷體" w:hAnsi="標楷體" w:cs="Roman PS" w:hint="eastAsia"/>
                <w:sz w:val="18"/>
                <w:szCs w:val="18"/>
              </w:rPr>
              <w:br/>
              <w:t>2-1-4</w:t>
            </w:r>
            <w:r w:rsidRPr="0032013E">
              <w:rPr>
                <w:rFonts w:ascii="標楷體" w:eastAsia="標楷體" w:hAnsi="標楷體" w:cs="Roman PS" w:hint="eastAsia"/>
                <w:sz w:val="18"/>
                <w:szCs w:val="18"/>
              </w:rPr>
              <w:br/>
              <w:t>2-1-9</w:t>
            </w:r>
            <w:r w:rsidRPr="0032013E">
              <w:rPr>
                <w:rFonts w:ascii="標楷體" w:eastAsia="標楷體" w:hAnsi="標楷體" w:cs="Roman PS" w:hint="eastAsia"/>
                <w:sz w:val="18"/>
                <w:szCs w:val="18"/>
              </w:rPr>
              <w:br/>
              <w:t>2-1-10</w:t>
            </w:r>
            <w:r w:rsidRPr="0032013E">
              <w:rPr>
                <w:rFonts w:ascii="標楷體" w:eastAsia="標楷體" w:hAnsi="標楷體" w:cs="Roman PS" w:hint="eastAsia"/>
                <w:sz w:val="18"/>
                <w:szCs w:val="18"/>
              </w:rPr>
              <w:br/>
              <w:t>3-1-5</w:t>
            </w:r>
            <w:r w:rsidRPr="0032013E">
              <w:rPr>
                <w:rFonts w:ascii="標楷體" w:eastAsia="標楷體" w:hAnsi="標楷體" w:cs="Roman PS" w:hint="eastAsia"/>
                <w:sz w:val="18"/>
                <w:szCs w:val="18"/>
              </w:rPr>
              <w:br/>
              <w:t>3-1-8</w:t>
            </w:r>
            <w:r w:rsidRPr="0032013E">
              <w:rPr>
                <w:rFonts w:ascii="標楷體" w:eastAsia="標楷體" w:hAnsi="標楷體" w:cs="Roman PS" w:hint="eastAsia"/>
                <w:sz w:val="18"/>
                <w:szCs w:val="18"/>
              </w:rPr>
              <w:br/>
              <w:t>3-1-9</w:t>
            </w:r>
            <w:r w:rsidRPr="0032013E">
              <w:rPr>
                <w:rFonts w:ascii="標楷體" w:eastAsia="標楷體" w:hAnsi="標楷體" w:cs="Roman PS" w:hint="eastAsia"/>
                <w:sz w:val="18"/>
                <w:szCs w:val="18"/>
              </w:rPr>
              <w:br/>
              <w:t>4-1-3</w:t>
            </w:r>
            <w:r w:rsidRPr="0032013E">
              <w:rPr>
                <w:rFonts w:ascii="標楷體" w:eastAsia="標楷體" w:hAnsi="標楷體" w:cs="Roman PS" w:hint="eastAsia"/>
                <w:sz w:val="18"/>
                <w:szCs w:val="18"/>
              </w:rPr>
              <w:br/>
              <w:t>4-1-4</w:t>
            </w:r>
          </w:p>
          <w:p w:rsidR="0032013E" w:rsidRPr="0032013E" w:rsidRDefault="0032013E" w:rsidP="009F7B9B">
            <w:pPr>
              <w:spacing w:line="200" w:lineRule="exact"/>
              <w:jc w:val="center"/>
              <w:rPr>
                <w:rFonts w:ascii="標楷體" w:eastAsia="標楷體" w:hAnsi="標楷體" w:cs="Roman PS"/>
                <w:bCs/>
                <w:sz w:val="18"/>
                <w:szCs w:val="18"/>
              </w:rPr>
            </w:pP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第6單元扇形面積</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N-3-23</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S-3-01</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6-n-14</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6-s-01</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6-s-03</w:t>
            </w:r>
          </w:p>
          <w:p w:rsidR="0032013E" w:rsidRPr="0032013E" w:rsidRDefault="0032013E" w:rsidP="009F7B9B">
            <w:pPr>
              <w:spacing w:line="200" w:lineRule="exact"/>
              <w:jc w:val="center"/>
              <w:rPr>
                <w:rFonts w:ascii="標楷體" w:eastAsia="標楷體" w:hAnsi="標楷體" w:cs="Roman PS"/>
                <w:bCs/>
                <w:sz w:val="18"/>
                <w:szCs w:val="18"/>
              </w:rPr>
            </w:pP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rPr>
                <w:rFonts w:ascii="標楷體" w:eastAsia="標楷體" w:hAnsi="標楷體" w:cs="Roman PS"/>
                <w:color w:val="000000"/>
                <w:sz w:val="18"/>
                <w:szCs w:val="18"/>
              </w:rPr>
            </w:pPr>
            <w:r w:rsidRPr="0032013E">
              <w:rPr>
                <w:rFonts w:ascii="標楷體" w:eastAsia="標楷體" w:hAnsi="標楷體" w:cs="Roman PS" w:hint="eastAsia"/>
                <w:bCs/>
                <w:color w:val="000000"/>
                <w:sz w:val="18"/>
                <w:szCs w:val="18"/>
              </w:rPr>
              <w:t>第三單元投資理財與經濟活動</w:t>
            </w:r>
            <w:r w:rsidRPr="0032013E">
              <w:rPr>
                <w:rFonts w:ascii="標楷體" w:eastAsia="標楷體" w:hAnsi="標楷體" w:cs="Roman PS"/>
                <w:color w:val="000000"/>
                <w:sz w:val="18"/>
                <w:szCs w:val="18"/>
              </w:rPr>
              <w:br/>
            </w:r>
            <w:r w:rsidRPr="0032013E">
              <w:rPr>
                <w:rFonts w:ascii="標楷體" w:eastAsia="標楷體" w:hAnsi="標楷體" w:cs="Roman PS" w:hint="eastAsia"/>
                <w:bCs/>
                <w:color w:val="000000"/>
                <w:sz w:val="18"/>
                <w:szCs w:val="18"/>
              </w:rPr>
              <w:t>第1課貨幣與生活</w:t>
            </w:r>
            <w:r w:rsidRPr="0032013E">
              <w:rPr>
                <w:rFonts w:ascii="標楷體" w:eastAsia="標楷體" w:hAnsi="標楷體" w:cs="Roman PS"/>
                <w:color w:val="000000"/>
                <w:sz w:val="18"/>
                <w:szCs w:val="18"/>
              </w:rPr>
              <w:br/>
              <w:t>(</w:t>
            </w:r>
            <w:r w:rsidRPr="0032013E">
              <w:rPr>
                <w:rFonts w:ascii="標楷體" w:eastAsia="標楷體" w:hAnsi="標楷體" w:cs="Roman PS" w:hint="eastAsia"/>
                <w:color w:val="000000"/>
                <w:sz w:val="18"/>
                <w:szCs w:val="18"/>
              </w:rPr>
              <w:t>3</w:t>
            </w:r>
            <w:r w:rsidRPr="0032013E">
              <w:rPr>
                <w:rFonts w:ascii="標楷體" w:eastAsia="標楷體" w:hAnsi="標楷體" w:cs="Roman PS"/>
                <w:color w:val="000000"/>
                <w:sz w:val="18"/>
                <w:szCs w:val="18"/>
              </w:rPr>
              <w:t>)</w:t>
            </w:r>
            <w:r w:rsidRPr="0032013E">
              <w:rPr>
                <w:rFonts w:ascii="標楷體" w:eastAsia="標楷體" w:hAnsi="標楷體" w:cs="Roman PS"/>
                <w:color w:val="000000"/>
                <w:sz w:val="18"/>
                <w:szCs w:val="18"/>
              </w:rPr>
              <w:br/>
            </w:r>
            <w:r w:rsidRPr="0032013E">
              <w:rPr>
                <w:rFonts w:ascii="標楷體" w:eastAsia="標楷體" w:hAnsi="標楷體" w:cs="Roman PS"/>
                <w:b/>
                <w:bCs/>
                <w:color w:val="000000"/>
                <w:sz w:val="20"/>
                <w:szCs w:val="20"/>
                <w:shd w:val="pct15" w:color="auto" w:fill="FFFFFF"/>
              </w:rPr>
              <w:t>【</w:t>
            </w:r>
            <w:r w:rsidRPr="0032013E">
              <w:rPr>
                <w:rFonts w:ascii="標楷體" w:eastAsia="標楷體" w:hAnsi="標楷體" w:cs="Roman PS" w:hint="eastAsia"/>
                <w:b/>
                <w:bCs/>
                <w:color w:val="000000"/>
                <w:sz w:val="20"/>
                <w:szCs w:val="20"/>
                <w:shd w:val="pct15" w:color="auto" w:fill="FFFFFF"/>
              </w:rPr>
              <w:t>全民國防教育</w:t>
            </w:r>
            <w:r w:rsidRPr="0032013E">
              <w:rPr>
                <w:rFonts w:ascii="標楷體" w:eastAsia="標楷體" w:hAnsi="標楷體" w:cs="Roman PS"/>
                <w:b/>
                <w:bCs/>
                <w:color w:val="000000"/>
                <w:sz w:val="20"/>
                <w:szCs w:val="20"/>
                <w:shd w:val="pct15" w:color="auto" w:fill="FFFFFF"/>
              </w:rPr>
              <w:t>】</w:t>
            </w:r>
          </w:p>
          <w:p w:rsidR="0032013E" w:rsidRPr="0032013E" w:rsidRDefault="0032013E" w:rsidP="009F7B9B">
            <w:pPr>
              <w:spacing w:line="200" w:lineRule="exact"/>
              <w:rPr>
                <w:rFonts w:ascii="標楷體" w:eastAsia="標楷體" w:hAnsi="標楷體" w:cs="Roman PS"/>
                <w:color w:val="000000"/>
                <w:sz w:val="18"/>
                <w:szCs w:val="18"/>
              </w:rPr>
            </w:pPr>
            <w:smartTag w:uri="urn:schemas-microsoft-com:office:smarttags" w:element="chsdate">
              <w:smartTagPr>
                <w:attr w:name="IsROCDate" w:val="False"/>
                <w:attr w:name="IsLunarDate" w:val="False"/>
                <w:attr w:name="Day" w:val="2"/>
                <w:attr w:name="Month" w:val="3"/>
                <w:attr w:name="Year" w:val="2007"/>
              </w:smartTagPr>
              <w:r w:rsidRPr="0032013E">
                <w:rPr>
                  <w:rFonts w:ascii="標楷體" w:eastAsia="標楷體" w:hAnsi="標楷體" w:cs="Roman PS" w:hint="eastAsia"/>
                  <w:bCs/>
                  <w:color w:val="000000"/>
                  <w:sz w:val="18"/>
                  <w:szCs w:val="18"/>
                </w:rPr>
                <w:t>7-3-2</w:t>
              </w:r>
            </w:smartTag>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貳、表演任我行</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二、我的創意小舞臺</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1-3-1</w:t>
            </w:r>
            <w:r w:rsidRPr="0032013E">
              <w:rPr>
                <w:rFonts w:ascii="標楷體" w:eastAsia="標楷體" w:hAnsi="標楷體" w:cs="Roman PS" w:hint="eastAsia"/>
                <w:sz w:val="18"/>
                <w:szCs w:val="18"/>
              </w:rPr>
              <w:br/>
              <w:t>1-3-2</w:t>
            </w:r>
            <w:r w:rsidRPr="0032013E">
              <w:rPr>
                <w:rFonts w:ascii="標楷體" w:eastAsia="標楷體" w:hAnsi="標楷體" w:cs="Roman PS" w:hint="eastAsia"/>
                <w:sz w:val="18"/>
                <w:szCs w:val="18"/>
              </w:rPr>
              <w:br/>
              <w:t>1-3-3</w:t>
            </w:r>
            <w:r w:rsidRPr="0032013E">
              <w:rPr>
                <w:rFonts w:ascii="標楷體" w:eastAsia="標楷體" w:hAnsi="標楷體" w:cs="Roman PS" w:hint="eastAsia"/>
                <w:sz w:val="18"/>
                <w:szCs w:val="18"/>
              </w:rPr>
              <w:br/>
              <w:t>2-3-9</w:t>
            </w:r>
            <w:r w:rsidRPr="0032013E">
              <w:rPr>
                <w:rFonts w:ascii="標楷體" w:eastAsia="標楷體" w:hAnsi="標楷體" w:cs="Roman PS" w:hint="eastAsia"/>
                <w:sz w:val="18"/>
                <w:szCs w:val="18"/>
              </w:rPr>
              <w:br/>
              <w:t>1-3-4</w:t>
            </w:r>
            <w:r w:rsidRPr="0032013E">
              <w:rPr>
                <w:rFonts w:ascii="標楷體" w:eastAsia="標楷體" w:hAnsi="標楷體" w:cs="Roman PS" w:hint="eastAsia"/>
                <w:sz w:val="18"/>
                <w:szCs w:val="18"/>
              </w:rPr>
              <w:br/>
              <w:t>1-3-5</w:t>
            </w:r>
          </w:p>
        </w:tc>
        <w:tc>
          <w:tcPr>
            <w:tcW w:w="32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三、地表的變化</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1.流水的作用</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1-3-1-1</w:t>
            </w:r>
            <w:r w:rsidRPr="0032013E">
              <w:rPr>
                <w:rFonts w:ascii="標楷體" w:eastAsia="標楷體" w:hAnsi="標楷體" w:cs="Roman PS" w:hint="eastAsia"/>
                <w:bCs/>
                <w:sz w:val="18"/>
                <w:szCs w:val="18"/>
              </w:rPr>
              <w:br/>
              <w:t>1-3-1-2</w:t>
            </w:r>
            <w:r w:rsidRPr="0032013E">
              <w:rPr>
                <w:rFonts w:ascii="標楷體" w:eastAsia="標楷體" w:hAnsi="標楷體" w:cs="Roman PS" w:hint="eastAsia"/>
                <w:bCs/>
                <w:sz w:val="18"/>
                <w:szCs w:val="18"/>
              </w:rPr>
              <w:br/>
              <w:t>1-3-3-1</w:t>
            </w:r>
            <w:r w:rsidRPr="0032013E">
              <w:rPr>
                <w:rFonts w:ascii="標楷體" w:eastAsia="標楷體" w:hAnsi="標楷體" w:cs="Roman PS" w:hint="eastAsia"/>
                <w:bCs/>
                <w:sz w:val="18"/>
                <w:szCs w:val="18"/>
              </w:rPr>
              <w:br/>
              <w:t>1-3-4-4</w:t>
            </w:r>
            <w:r w:rsidRPr="0032013E">
              <w:rPr>
                <w:rFonts w:ascii="標楷體" w:eastAsia="標楷體" w:hAnsi="標楷體" w:cs="Roman PS" w:hint="eastAsia"/>
                <w:bCs/>
                <w:sz w:val="18"/>
                <w:szCs w:val="18"/>
              </w:rPr>
              <w:br/>
              <w:t>1-3-5-4</w:t>
            </w:r>
            <w:r w:rsidRPr="0032013E">
              <w:rPr>
                <w:rFonts w:ascii="標楷體" w:eastAsia="標楷體" w:hAnsi="標楷體" w:cs="Roman PS" w:hint="eastAsia"/>
                <w:bCs/>
                <w:sz w:val="18"/>
                <w:szCs w:val="18"/>
              </w:rPr>
              <w:br/>
              <w:t>1-3-5-5</w:t>
            </w:r>
            <w:r w:rsidRPr="0032013E">
              <w:rPr>
                <w:rFonts w:ascii="標楷體" w:eastAsia="標楷體" w:hAnsi="標楷體" w:cs="Roman PS" w:hint="eastAsia"/>
                <w:bCs/>
                <w:sz w:val="18"/>
                <w:szCs w:val="18"/>
              </w:rPr>
              <w:br/>
              <w:t>2-3-4-4</w:t>
            </w:r>
            <w:r w:rsidRPr="0032013E">
              <w:rPr>
                <w:rFonts w:ascii="標楷體" w:eastAsia="標楷體" w:hAnsi="標楷體" w:cs="Roman PS" w:hint="eastAsia"/>
                <w:bCs/>
                <w:sz w:val="18"/>
                <w:szCs w:val="18"/>
              </w:rPr>
              <w:br/>
              <w:t>5-3-1-2</w:t>
            </w:r>
            <w:r w:rsidRPr="0032013E">
              <w:rPr>
                <w:rFonts w:ascii="標楷體" w:eastAsia="標楷體" w:hAnsi="標楷體" w:cs="Roman PS" w:hint="eastAsia"/>
                <w:bCs/>
                <w:sz w:val="18"/>
                <w:szCs w:val="18"/>
              </w:rPr>
              <w:br/>
              <w:t>5-3-1-3</w:t>
            </w:r>
            <w:r w:rsidRPr="0032013E">
              <w:rPr>
                <w:rFonts w:ascii="標楷體" w:eastAsia="標楷體" w:hAnsi="標楷體" w:cs="Roman PS" w:hint="eastAsia"/>
                <w:bCs/>
                <w:sz w:val="18"/>
                <w:szCs w:val="18"/>
              </w:rPr>
              <w:br/>
              <w:t>6-3-2-3</w:t>
            </w:r>
            <w:r w:rsidRPr="0032013E">
              <w:rPr>
                <w:rFonts w:ascii="標楷體" w:eastAsia="標楷體" w:hAnsi="標楷體" w:cs="Roman PS" w:hint="eastAsia"/>
                <w:bCs/>
                <w:sz w:val="18"/>
                <w:szCs w:val="18"/>
              </w:rPr>
              <w:br/>
              <w:t>6-3-3-1</w:t>
            </w:r>
          </w:p>
        </w:tc>
        <w:tc>
          <w:tcPr>
            <w:tcW w:w="33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3-3服務中成長</w:t>
            </w:r>
          </w:p>
          <w:p w:rsidR="0032013E" w:rsidRPr="0032013E" w:rsidRDefault="0032013E" w:rsidP="009F7B9B">
            <w:pPr>
              <w:adjustRightInd w:val="0"/>
              <w:snapToGrid w:val="0"/>
              <w:spacing w:line="200" w:lineRule="exact"/>
              <w:jc w:val="center"/>
              <w:rPr>
                <w:rFonts w:ascii="標楷體" w:eastAsia="標楷體" w:hAnsi="標楷體" w:cs="Times New Roman"/>
                <w:b/>
                <w:sz w:val="18"/>
                <w:szCs w:val="18"/>
                <w:shd w:val="pct15" w:color="auto" w:fill="FFFFFF"/>
              </w:rPr>
            </w:pPr>
            <w:r w:rsidRPr="0032013E">
              <w:rPr>
                <w:rFonts w:ascii="標楷體" w:eastAsia="標楷體" w:hAnsi="標楷體" w:cs="Times New Roman" w:hint="eastAsia"/>
                <w:sz w:val="18"/>
                <w:szCs w:val="18"/>
              </w:rPr>
              <w:t>【</w:t>
            </w:r>
            <w:r w:rsidRPr="0032013E">
              <w:rPr>
                <w:rFonts w:ascii="標楷體" w:eastAsia="標楷體" w:hAnsi="標楷體" w:cs="Times New Roman" w:hint="eastAsia"/>
                <w:b/>
                <w:sz w:val="18"/>
                <w:szCs w:val="18"/>
                <w:shd w:val="pct15" w:color="auto" w:fill="FFFFFF"/>
              </w:rPr>
              <w:t>性別平等教育】</w:t>
            </w:r>
          </w:p>
          <w:p w:rsidR="0032013E" w:rsidRPr="0032013E" w:rsidRDefault="0032013E" w:rsidP="009F7B9B">
            <w:pPr>
              <w:adjustRightInd w:val="0"/>
              <w:snapToGrid w:val="0"/>
              <w:spacing w:line="20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3-3-4</w:t>
            </w:r>
          </w:p>
        </w:tc>
        <w:tc>
          <w:tcPr>
            <w:tcW w:w="21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3-2蛙泳</w:t>
            </w:r>
          </w:p>
          <w:p w:rsidR="0032013E" w:rsidRPr="0032013E" w:rsidRDefault="0032013E" w:rsidP="009F7B9B">
            <w:pPr>
              <w:tabs>
                <w:tab w:val="left" w:pos="624"/>
              </w:tabs>
              <w:adjustRightInd w:val="0"/>
              <w:snapToGrid w:val="0"/>
              <w:spacing w:line="200" w:lineRule="exact"/>
              <w:jc w:val="center"/>
              <w:rPr>
                <w:rFonts w:ascii="標楷體" w:eastAsia="標楷體" w:hAnsi="標楷體" w:cs="Times New Roman"/>
                <w:b/>
                <w:kern w:val="0"/>
                <w:sz w:val="18"/>
                <w:szCs w:val="18"/>
                <w:shd w:val="pct15" w:color="auto" w:fill="FFFFFF"/>
              </w:rPr>
            </w:pPr>
            <w:r w:rsidRPr="0032013E">
              <w:rPr>
                <w:rFonts w:ascii="標楷體" w:eastAsia="標楷體" w:hAnsi="標楷體" w:cs="Times New Roman" w:hint="eastAsia"/>
                <w:kern w:val="0"/>
                <w:sz w:val="18"/>
                <w:szCs w:val="18"/>
              </w:rPr>
              <w:t>【</w:t>
            </w:r>
            <w:r w:rsidRPr="0032013E">
              <w:rPr>
                <w:rFonts w:ascii="標楷體" w:eastAsia="標楷體" w:hAnsi="標楷體" w:cs="Times New Roman" w:hint="eastAsia"/>
                <w:b/>
                <w:kern w:val="0"/>
                <w:sz w:val="18"/>
                <w:szCs w:val="18"/>
                <w:shd w:val="pct15" w:color="auto" w:fill="FFFFFF"/>
              </w:rPr>
              <w:t>性別平等教育】</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3-2-1</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3-2-4</w:t>
            </w:r>
          </w:p>
        </w:tc>
        <w:tc>
          <w:tcPr>
            <w:tcW w:w="2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第四課</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（1）遊戲包裝</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（2）凡走過必留下痕跡</w:t>
            </w:r>
          </w:p>
        </w:tc>
        <w:tc>
          <w:tcPr>
            <w:tcW w:w="33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日常活動</w:t>
            </w:r>
          </w:p>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 3 What Do You Do in the Morning?</w:t>
            </w:r>
          </w:p>
          <w:p w:rsidR="0032013E" w:rsidRPr="0032013E" w:rsidRDefault="0032013E" w:rsidP="009F7B9B">
            <w:pPr>
              <w:spacing w:line="200" w:lineRule="exact"/>
              <w:jc w:val="both"/>
              <w:rPr>
                <w:rFonts w:ascii="標楷體" w:eastAsia="標楷體" w:hAnsi="標楷體" w:cs="Roman PS"/>
                <w:sz w:val="18"/>
                <w:szCs w:val="18"/>
              </w:rPr>
            </w:pPr>
          </w:p>
        </w:tc>
        <w:tc>
          <w:tcPr>
            <w:tcW w:w="261"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bCs/>
                <w:sz w:val="18"/>
                <w:szCs w:val="18"/>
              </w:rPr>
              <w:t>第5單元圓周率和圓面積</w:t>
            </w:r>
          </w:p>
        </w:tc>
        <w:tc>
          <w:tcPr>
            <w:tcW w:w="195"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與作家有約準備活動</w:t>
            </w:r>
            <w:r w:rsidRPr="0032013E">
              <w:rPr>
                <w:rFonts w:ascii="標楷體" w:eastAsia="標楷體" w:hAnsi="標楷體" w:cs="Times New Roman"/>
                <w:sz w:val="18"/>
                <w:szCs w:val="18"/>
              </w:rPr>
              <w:t>—</w:t>
            </w:r>
          </w:p>
          <w:p w:rsidR="0032013E" w:rsidRPr="0032013E" w:rsidRDefault="0032013E" w:rsidP="009F7B9B">
            <w:pPr>
              <w:spacing w:line="20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向顏志豪老師提問</w:t>
            </w:r>
          </w:p>
        </w:tc>
      </w:tr>
      <w:tr w:rsidR="0032013E" w:rsidRPr="0032013E" w:rsidTr="0026208C">
        <w:trPr>
          <w:cantSplit/>
          <w:trHeight w:val="1134"/>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12</w:t>
            </w:r>
          </w:p>
        </w:tc>
        <w:tc>
          <w:tcPr>
            <w:tcW w:w="17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11/11</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11/17</w:t>
            </w:r>
          </w:p>
        </w:tc>
        <w:tc>
          <w:tcPr>
            <w:tcW w:w="45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性別平等教育宣導</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閱讀推廣與作家有約</w:t>
            </w:r>
          </w:p>
          <w:p w:rsidR="0032013E" w:rsidRPr="0032013E" w:rsidRDefault="0032013E" w:rsidP="0032013E">
            <w:pPr>
              <w:snapToGrid w:val="0"/>
              <w:ind w:left="85" w:hangingChars="47" w:hanging="85"/>
              <w:rPr>
                <w:rFonts w:ascii="標楷體" w:eastAsia="標楷體" w:hAnsi="標楷體" w:cs="Andalus"/>
                <w:sz w:val="18"/>
                <w:szCs w:val="18"/>
              </w:rPr>
            </w:pPr>
            <w:r w:rsidRPr="0032013E">
              <w:rPr>
                <w:rFonts w:ascii="標楷體" w:eastAsia="標楷體" w:hAnsi="標楷體" w:cs="Andalus" w:hint="eastAsia"/>
                <w:sz w:val="18"/>
                <w:szCs w:val="18"/>
              </w:rPr>
              <w:t>*精進教學計畫申請</w:t>
            </w:r>
          </w:p>
          <w:p w:rsidR="0032013E" w:rsidRPr="0032013E" w:rsidRDefault="0032013E" w:rsidP="0032013E">
            <w:pPr>
              <w:snapToGrid w:val="0"/>
              <w:ind w:left="85" w:hangingChars="47" w:hanging="85"/>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全民國防教育宣導</w:t>
            </w:r>
          </w:p>
        </w:tc>
        <w:tc>
          <w:tcPr>
            <w:tcW w:w="47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第參單元作家與作品──四時有感</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第九課記得螢火蟲</w:t>
            </w:r>
            <w:r w:rsidRPr="0032013E">
              <w:rPr>
                <w:rFonts w:ascii="標楷體" w:eastAsia="標楷體" w:hAnsi="標楷體" w:cs="Roman PS"/>
                <w:sz w:val="18"/>
                <w:szCs w:val="18"/>
              </w:rPr>
              <w:br/>
              <w:t>(</w:t>
            </w:r>
            <w:r w:rsidRPr="0032013E">
              <w:rPr>
                <w:rFonts w:ascii="標楷體" w:eastAsia="標楷體" w:hAnsi="標楷體" w:cs="Roman PS" w:hint="eastAsia"/>
                <w:sz w:val="18"/>
                <w:szCs w:val="18"/>
              </w:rPr>
              <w:t>5</w:t>
            </w:r>
            <w:r w:rsidRPr="0032013E">
              <w:rPr>
                <w:rFonts w:ascii="標楷體" w:eastAsia="標楷體" w:hAnsi="標楷體" w:cs="Roman PS"/>
                <w:sz w:val="18"/>
                <w:szCs w:val="18"/>
              </w:rPr>
              <w:t>)</w:t>
            </w:r>
          </w:p>
          <w:p w:rsidR="0032013E" w:rsidRPr="0032013E" w:rsidRDefault="0032013E" w:rsidP="009F7B9B">
            <w:pPr>
              <w:snapToGrid w:val="0"/>
              <w:spacing w:line="200" w:lineRule="exact"/>
              <w:jc w:val="center"/>
              <w:rPr>
                <w:rFonts w:ascii="標楷體" w:eastAsia="標楷體" w:hAnsi="標楷體" w:cs="Roman PS"/>
                <w:b/>
                <w:sz w:val="18"/>
                <w:szCs w:val="18"/>
              </w:rPr>
            </w:pPr>
            <w:r w:rsidRPr="0032013E">
              <w:rPr>
                <w:rFonts w:ascii="標楷體" w:eastAsia="標楷體" w:hAnsi="標楷體" w:cs="Roman PS" w:hint="eastAsia"/>
                <w:b/>
                <w:bCs/>
                <w:sz w:val="18"/>
                <w:szCs w:val="18"/>
                <w:shd w:val="pct15" w:color="auto" w:fill="FFFFFF"/>
              </w:rPr>
              <w:t>【環境教育】</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3"/>
              </w:smartTagPr>
              <w:r w:rsidRPr="0032013E">
                <w:rPr>
                  <w:rFonts w:ascii="標楷體" w:eastAsia="標楷體" w:hAnsi="標楷體" w:cs="Roman PS"/>
                  <w:sz w:val="18"/>
                  <w:szCs w:val="18"/>
                </w:rPr>
                <w:t>3-3-4</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3"/>
              </w:smartTagPr>
              <w:r w:rsidRPr="0032013E">
                <w:rPr>
                  <w:rFonts w:ascii="標楷體" w:eastAsia="標楷體" w:hAnsi="標楷體" w:cs="Roman PS"/>
                  <w:sz w:val="18"/>
                  <w:szCs w:val="18"/>
                </w:rPr>
                <w:t>3-3-4</w:t>
              </w:r>
            </w:smartTag>
            <w:r w:rsidRPr="0032013E">
              <w:rPr>
                <w:rFonts w:ascii="標楷體" w:eastAsia="標楷體" w:hAnsi="標楷體" w:cs="Roman PS"/>
                <w:sz w:val="18"/>
                <w:szCs w:val="18"/>
              </w:rPr>
              <w:t>-2</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sz w:val="18"/>
                  <w:szCs w:val="18"/>
                </w:rPr>
                <w:t>5-3-3</w:t>
              </w:r>
            </w:smartTag>
            <w:r w:rsidRPr="0032013E">
              <w:rPr>
                <w:rFonts w:ascii="標楷體" w:eastAsia="標楷體" w:hAnsi="標楷體" w:cs="Roman PS"/>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sz w:val="18"/>
                  <w:szCs w:val="18"/>
                </w:rPr>
                <w:t>5-3-3</w:t>
              </w:r>
            </w:smartTag>
            <w:r w:rsidRPr="0032013E">
              <w:rPr>
                <w:rFonts w:ascii="標楷體" w:eastAsia="標楷體" w:hAnsi="標楷體" w:cs="Roman PS"/>
                <w:sz w:val="18"/>
                <w:szCs w:val="18"/>
              </w:rPr>
              <w:t>-2</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sz w:val="18"/>
                  <w:szCs w:val="18"/>
                </w:rPr>
                <w:t>6-3-4</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sz w:val="18"/>
                  <w:szCs w:val="18"/>
                </w:rPr>
                <w:t>6-3-4</w:t>
              </w:r>
            </w:smartTag>
            <w:r w:rsidRPr="0032013E">
              <w:rPr>
                <w:rFonts w:ascii="標楷體" w:eastAsia="標楷體" w:hAnsi="標楷體" w:cs="Roman PS"/>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sz w:val="18"/>
                  <w:szCs w:val="18"/>
                </w:rPr>
                <w:t>6-3-4</w:t>
              </w:r>
            </w:smartTag>
            <w:r w:rsidRPr="0032013E">
              <w:rPr>
                <w:rFonts w:ascii="標楷體" w:eastAsia="標楷體" w:hAnsi="標楷體" w:cs="Roman PS"/>
                <w:sz w:val="18"/>
                <w:szCs w:val="18"/>
              </w:rPr>
              <w:t>-3</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hint="eastAsia"/>
                  <w:sz w:val="18"/>
                  <w:szCs w:val="18"/>
                </w:rPr>
                <w:t>6-3-4</w:t>
              </w:r>
            </w:smartTag>
            <w:r w:rsidRPr="0032013E">
              <w:rPr>
                <w:rFonts w:ascii="標楷體" w:eastAsia="標楷體" w:hAnsi="標楷體" w:cs="Roman PS" w:hint="eastAsia"/>
                <w:sz w:val="18"/>
                <w:szCs w:val="18"/>
              </w:rPr>
              <w:t>-4</w:t>
            </w:r>
          </w:p>
        </w:tc>
        <w:tc>
          <w:tcPr>
            <w:tcW w:w="26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三、溫暖的世界4.阿川真好禮</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1-3-1  1-3-5  1-3-7  2-3-1  2-3-4  2-3-5  2-3-6  2-3-8  2-3-9</w:t>
            </w:r>
          </w:p>
        </w:tc>
        <w:tc>
          <w:tcPr>
            <w:tcW w:w="3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日常活動</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Unit 3 What Do You Do in the Morning?</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1-1-3</w:t>
            </w:r>
            <w:r w:rsidRPr="0032013E">
              <w:rPr>
                <w:rFonts w:ascii="標楷體" w:eastAsia="標楷體" w:hAnsi="標楷體" w:cs="Roman PS" w:hint="eastAsia"/>
                <w:sz w:val="18"/>
                <w:szCs w:val="18"/>
              </w:rPr>
              <w:br/>
              <w:t>1-1-8</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2-1-2</w:t>
            </w:r>
            <w:r w:rsidRPr="0032013E">
              <w:rPr>
                <w:rFonts w:ascii="標楷體" w:eastAsia="標楷體" w:hAnsi="標楷體" w:cs="Roman PS" w:hint="eastAsia"/>
                <w:sz w:val="18"/>
                <w:szCs w:val="18"/>
              </w:rPr>
              <w:br/>
              <w:t>2-1-3</w:t>
            </w:r>
            <w:r w:rsidRPr="0032013E">
              <w:rPr>
                <w:rFonts w:ascii="標楷體" w:eastAsia="標楷體" w:hAnsi="標楷體" w:cs="Roman PS" w:hint="eastAsia"/>
                <w:sz w:val="18"/>
                <w:szCs w:val="18"/>
              </w:rPr>
              <w:br/>
              <w:t>2-1-9</w:t>
            </w:r>
            <w:r w:rsidRPr="0032013E">
              <w:rPr>
                <w:rFonts w:ascii="標楷體" w:eastAsia="標楷體" w:hAnsi="標楷體" w:cs="Roman PS" w:hint="eastAsia"/>
                <w:sz w:val="18"/>
                <w:szCs w:val="18"/>
              </w:rPr>
              <w:br/>
              <w:t>3-1-2</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3-1-5</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3-1-8</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4-1-3</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4-1-4</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4-1-5</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4-1-6</w:t>
            </w:r>
            <w:r w:rsidRPr="0032013E">
              <w:rPr>
                <w:rFonts w:ascii="標楷體" w:eastAsia="標楷體" w:hAnsi="標楷體" w:cs="Roman PS" w:hint="eastAsia"/>
                <w:sz w:val="18"/>
                <w:szCs w:val="18"/>
              </w:rPr>
              <w:br/>
              <w:t>5-1-2</w:t>
            </w: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第6單元扇形面積</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N-3-23</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S-3-01</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6-n-14</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6-s-01</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6-s-03</w:t>
            </w:r>
          </w:p>
          <w:p w:rsidR="0032013E" w:rsidRPr="0032013E" w:rsidRDefault="0032013E" w:rsidP="009F7B9B">
            <w:pPr>
              <w:spacing w:line="200" w:lineRule="exact"/>
              <w:jc w:val="center"/>
              <w:rPr>
                <w:rFonts w:ascii="標楷體" w:eastAsia="標楷體" w:hAnsi="標楷體" w:cs="Roman PS"/>
                <w:bCs/>
                <w:sz w:val="18"/>
                <w:szCs w:val="18"/>
              </w:rPr>
            </w:pP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rPr>
                <w:rFonts w:ascii="標楷體" w:eastAsia="標楷體" w:hAnsi="標楷體" w:cs="Roman PS"/>
                <w:color w:val="000000"/>
                <w:sz w:val="18"/>
                <w:szCs w:val="18"/>
              </w:rPr>
            </w:pPr>
            <w:r w:rsidRPr="0032013E">
              <w:rPr>
                <w:rFonts w:ascii="標楷體" w:eastAsia="標楷體" w:hAnsi="標楷體" w:cs="Roman PS" w:hint="eastAsia"/>
                <w:bCs/>
                <w:color w:val="000000"/>
                <w:sz w:val="18"/>
                <w:szCs w:val="18"/>
              </w:rPr>
              <w:t>第三單元投資理財與經濟活動</w:t>
            </w:r>
            <w:r w:rsidRPr="0032013E">
              <w:rPr>
                <w:rFonts w:ascii="標楷體" w:eastAsia="標楷體" w:hAnsi="標楷體" w:cs="Roman PS"/>
                <w:color w:val="000000"/>
                <w:sz w:val="18"/>
                <w:szCs w:val="18"/>
              </w:rPr>
              <w:br/>
            </w:r>
            <w:r w:rsidRPr="0032013E">
              <w:rPr>
                <w:rFonts w:ascii="標楷體" w:eastAsia="標楷體" w:hAnsi="標楷體" w:cs="Roman PS" w:hint="eastAsia"/>
                <w:bCs/>
                <w:color w:val="000000"/>
                <w:sz w:val="18"/>
                <w:szCs w:val="18"/>
              </w:rPr>
              <w:t>第2課投資與理財</w:t>
            </w:r>
            <w:r w:rsidRPr="0032013E">
              <w:rPr>
                <w:rFonts w:ascii="標楷體" w:eastAsia="標楷體" w:hAnsi="標楷體" w:cs="Roman PS"/>
                <w:color w:val="000000"/>
                <w:sz w:val="18"/>
                <w:szCs w:val="18"/>
              </w:rPr>
              <w:br/>
              <w:t>(</w:t>
            </w:r>
            <w:r w:rsidRPr="0032013E">
              <w:rPr>
                <w:rFonts w:ascii="標楷體" w:eastAsia="標楷體" w:hAnsi="標楷體" w:cs="Roman PS" w:hint="eastAsia"/>
                <w:color w:val="000000"/>
                <w:sz w:val="18"/>
                <w:szCs w:val="18"/>
              </w:rPr>
              <w:t>3</w:t>
            </w:r>
            <w:r w:rsidRPr="0032013E">
              <w:rPr>
                <w:rFonts w:ascii="標楷體" w:eastAsia="標楷體" w:hAnsi="標楷體" w:cs="Roman PS"/>
                <w:color w:val="000000"/>
                <w:sz w:val="18"/>
                <w:szCs w:val="18"/>
              </w:rPr>
              <w:t>)</w:t>
            </w:r>
            <w:r w:rsidRPr="0032013E">
              <w:rPr>
                <w:rFonts w:ascii="標楷體" w:eastAsia="標楷體" w:hAnsi="標楷體" w:cs="Roman PS"/>
                <w:color w:val="000000"/>
                <w:sz w:val="18"/>
                <w:szCs w:val="18"/>
              </w:rPr>
              <w:br/>
            </w:r>
            <w:r w:rsidRPr="0032013E">
              <w:rPr>
                <w:rFonts w:ascii="標楷體" w:eastAsia="標楷體" w:hAnsi="標楷體" w:cs="Roman PS"/>
                <w:b/>
                <w:bCs/>
                <w:color w:val="000000"/>
                <w:sz w:val="20"/>
                <w:szCs w:val="20"/>
                <w:shd w:val="pct15" w:color="auto" w:fill="FFFFFF"/>
              </w:rPr>
              <w:t>【</w:t>
            </w:r>
            <w:r w:rsidRPr="0032013E">
              <w:rPr>
                <w:rFonts w:ascii="標楷體" w:eastAsia="標楷體" w:hAnsi="標楷體" w:cs="Roman PS" w:hint="eastAsia"/>
                <w:b/>
                <w:bCs/>
                <w:color w:val="000000"/>
                <w:sz w:val="20"/>
                <w:szCs w:val="20"/>
                <w:shd w:val="pct15" w:color="auto" w:fill="FFFFFF"/>
              </w:rPr>
              <w:t>全民國防教育</w:t>
            </w:r>
            <w:r w:rsidRPr="0032013E">
              <w:rPr>
                <w:rFonts w:ascii="標楷體" w:eastAsia="標楷體" w:hAnsi="標楷體" w:cs="Roman PS"/>
                <w:b/>
                <w:bCs/>
                <w:color w:val="000000"/>
                <w:sz w:val="20"/>
                <w:szCs w:val="20"/>
                <w:shd w:val="pct15" w:color="auto" w:fill="FFFFFF"/>
              </w:rPr>
              <w:t>】</w:t>
            </w:r>
          </w:p>
          <w:p w:rsidR="0032013E" w:rsidRPr="0032013E" w:rsidRDefault="0032013E" w:rsidP="009F7B9B">
            <w:pPr>
              <w:spacing w:line="200" w:lineRule="exact"/>
              <w:rPr>
                <w:rFonts w:ascii="標楷體" w:eastAsia="標楷體" w:hAnsi="標楷體" w:cs="Roman PS"/>
                <w:bCs/>
                <w:color w:val="000000"/>
                <w:sz w:val="18"/>
                <w:szCs w:val="18"/>
              </w:rPr>
            </w:pPr>
            <w:smartTag w:uri="urn:schemas-microsoft-com:office:smarttags" w:element="chsdate">
              <w:smartTagPr>
                <w:attr w:name="IsROCDate" w:val="False"/>
                <w:attr w:name="IsLunarDate" w:val="False"/>
                <w:attr w:name="Day" w:val="2"/>
                <w:attr w:name="Month" w:val="3"/>
                <w:attr w:name="Year" w:val="2007"/>
              </w:smartTagPr>
              <w:r w:rsidRPr="0032013E">
                <w:rPr>
                  <w:rFonts w:ascii="標楷體" w:eastAsia="標楷體" w:hAnsi="標楷體" w:cs="Roman PS" w:hint="eastAsia"/>
                  <w:bCs/>
                  <w:color w:val="000000"/>
                  <w:sz w:val="18"/>
                  <w:szCs w:val="18"/>
                </w:rPr>
                <w:t>7-3-2</w:t>
              </w:r>
            </w:smartTag>
          </w:p>
          <w:p w:rsidR="0032013E" w:rsidRPr="0032013E" w:rsidRDefault="0032013E" w:rsidP="009F7B9B">
            <w:pPr>
              <w:spacing w:line="200" w:lineRule="exact"/>
              <w:rPr>
                <w:rFonts w:ascii="標楷體" w:eastAsia="標楷體" w:hAnsi="標楷體" w:cs="Roman PS"/>
                <w:color w:val="000000"/>
                <w:sz w:val="18"/>
                <w:szCs w:val="18"/>
              </w:rPr>
            </w:pPr>
            <w:smartTag w:uri="urn:schemas-microsoft-com:office:smarttags" w:element="chsdate">
              <w:smartTagPr>
                <w:attr w:name="IsROCDate" w:val="False"/>
                <w:attr w:name="IsLunarDate" w:val="False"/>
                <w:attr w:name="Day" w:val="3"/>
                <w:attr w:name="Month" w:val="3"/>
                <w:attr w:name="Year" w:val="2007"/>
              </w:smartTagPr>
              <w:r w:rsidRPr="0032013E">
                <w:rPr>
                  <w:rFonts w:ascii="標楷體" w:eastAsia="標楷體" w:hAnsi="標楷體" w:cs="Roman PS" w:hint="eastAsia"/>
                  <w:bCs/>
                  <w:color w:val="000000"/>
                  <w:sz w:val="18"/>
                  <w:szCs w:val="18"/>
                </w:rPr>
                <w:t>7-3-3</w:t>
              </w:r>
            </w:smartTag>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貳、表演任我行</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三、當戲曲遇見歌劇</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1-3-1</w:t>
            </w:r>
            <w:r w:rsidRPr="0032013E">
              <w:rPr>
                <w:rFonts w:ascii="標楷體" w:eastAsia="標楷體" w:hAnsi="標楷體" w:cs="Roman PS" w:hint="eastAsia"/>
                <w:sz w:val="18"/>
                <w:szCs w:val="18"/>
              </w:rPr>
              <w:br/>
              <w:t>1-3-5</w:t>
            </w:r>
            <w:r w:rsidRPr="0032013E">
              <w:rPr>
                <w:rFonts w:ascii="標楷體" w:eastAsia="標楷體" w:hAnsi="標楷體" w:cs="Roman PS" w:hint="eastAsia"/>
                <w:sz w:val="18"/>
                <w:szCs w:val="18"/>
              </w:rPr>
              <w:br/>
              <w:t>2-3-6</w:t>
            </w:r>
            <w:r w:rsidRPr="0032013E">
              <w:rPr>
                <w:rFonts w:ascii="標楷體" w:eastAsia="標楷體" w:hAnsi="標楷體" w:cs="Roman PS" w:hint="eastAsia"/>
                <w:sz w:val="18"/>
                <w:szCs w:val="18"/>
              </w:rPr>
              <w:br/>
              <w:t>2-3-9</w:t>
            </w:r>
            <w:r w:rsidRPr="0032013E">
              <w:rPr>
                <w:rFonts w:ascii="標楷體" w:eastAsia="標楷體" w:hAnsi="標楷體" w:cs="Roman PS" w:hint="eastAsia"/>
                <w:sz w:val="18"/>
                <w:szCs w:val="18"/>
              </w:rPr>
              <w:br/>
              <w:t>2-3-10</w:t>
            </w:r>
            <w:r w:rsidRPr="0032013E">
              <w:rPr>
                <w:rFonts w:ascii="標楷體" w:eastAsia="標楷體" w:hAnsi="標楷體" w:cs="Roman PS" w:hint="eastAsia"/>
                <w:sz w:val="18"/>
                <w:szCs w:val="18"/>
              </w:rPr>
              <w:br/>
              <w:t>3-3-11</w:t>
            </w:r>
          </w:p>
        </w:tc>
        <w:tc>
          <w:tcPr>
            <w:tcW w:w="32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三、地表的變化</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1.流水的作用</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1-3-1-1</w:t>
            </w:r>
            <w:r w:rsidRPr="0032013E">
              <w:rPr>
                <w:rFonts w:ascii="標楷體" w:eastAsia="標楷體" w:hAnsi="標楷體" w:cs="Roman PS" w:hint="eastAsia"/>
                <w:bCs/>
                <w:sz w:val="18"/>
                <w:szCs w:val="18"/>
              </w:rPr>
              <w:br/>
              <w:t>1-3-1-2。</w:t>
            </w:r>
            <w:r w:rsidRPr="0032013E">
              <w:rPr>
                <w:rFonts w:ascii="標楷體" w:eastAsia="標楷體" w:hAnsi="標楷體" w:cs="Roman PS" w:hint="eastAsia"/>
                <w:bCs/>
                <w:sz w:val="18"/>
                <w:szCs w:val="18"/>
              </w:rPr>
              <w:br/>
              <w:t>1-3-3-1</w:t>
            </w:r>
            <w:r w:rsidRPr="0032013E">
              <w:rPr>
                <w:rFonts w:ascii="標楷體" w:eastAsia="標楷體" w:hAnsi="標楷體" w:cs="Roman PS" w:hint="eastAsia"/>
                <w:bCs/>
                <w:sz w:val="18"/>
                <w:szCs w:val="18"/>
              </w:rPr>
              <w:br/>
              <w:t>1-3-4-4</w:t>
            </w:r>
            <w:r w:rsidRPr="0032013E">
              <w:rPr>
                <w:rFonts w:ascii="標楷體" w:eastAsia="標楷體" w:hAnsi="標楷體" w:cs="Roman PS" w:hint="eastAsia"/>
                <w:bCs/>
                <w:sz w:val="18"/>
                <w:szCs w:val="18"/>
              </w:rPr>
              <w:br/>
              <w:t>1-3-5-4</w:t>
            </w:r>
            <w:r w:rsidRPr="0032013E">
              <w:rPr>
                <w:rFonts w:ascii="標楷體" w:eastAsia="標楷體" w:hAnsi="標楷體" w:cs="Roman PS" w:hint="eastAsia"/>
                <w:bCs/>
                <w:sz w:val="18"/>
                <w:szCs w:val="18"/>
              </w:rPr>
              <w:br/>
              <w:t>1-3-5-5</w:t>
            </w:r>
            <w:r w:rsidRPr="0032013E">
              <w:rPr>
                <w:rFonts w:ascii="標楷體" w:eastAsia="標楷體" w:hAnsi="標楷體" w:cs="Roman PS" w:hint="eastAsia"/>
                <w:bCs/>
                <w:sz w:val="18"/>
                <w:szCs w:val="18"/>
              </w:rPr>
              <w:br/>
              <w:t>2-3-4-4</w:t>
            </w:r>
            <w:r w:rsidRPr="0032013E">
              <w:rPr>
                <w:rFonts w:ascii="標楷體" w:eastAsia="標楷體" w:hAnsi="標楷體" w:cs="Roman PS" w:hint="eastAsia"/>
                <w:bCs/>
                <w:sz w:val="18"/>
                <w:szCs w:val="18"/>
              </w:rPr>
              <w:br/>
              <w:t>5-3-1-2</w:t>
            </w:r>
            <w:r w:rsidRPr="0032013E">
              <w:rPr>
                <w:rFonts w:ascii="標楷體" w:eastAsia="標楷體" w:hAnsi="標楷體" w:cs="Roman PS" w:hint="eastAsia"/>
                <w:bCs/>
                <w:sz w:val="18"/>
                <w:szCs w:val="18"/>
              </w:rPr>
              <w:br/>
              <w:t>5-3-1-3</w:t>
            </w:r>
            <w:r w:rsidRPr="0032013E">
              <w:rPr>
                <w:rFonts w:ascii="標楷體" w:eastAsia="標楷體" w:hAnsi="標楷體" w:cs="Roman PS" w:hint="eastAsia"/>
                <w:bCs/>
                <w:sz w:val="18"/>
                <w:szCs w:val="18"/>
              </w:rPr>
              <w:br/>
              <w:t>6-3-2-3</w:t>
            </w:r>
            <w:r w:rsidRPr="0032013E">
              <w:rPr>
                <w:rFonts w:ascii="標楷體" w:eastAsia="標楷體" w:hAnsi="標楷體" w:cs="Roman PS" w:hint="eastAsia"/>
                <w:bCs/>
                <w:sz w:val="18"/>
                <w:szCs w:val="18"/>
              </w:rPr>
              <w:br/>
              <w:t>6-3-3-1</w:t>
            </w:r>
          </w:p>
        </w:tc>
        <w:tc>
          <w:tcPr>
            <w:tcW w:w="33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3-3服務中成長</w:t>
            </w:r>
          </w:p>
          <w:p w:rsidR="0032013E" w:rsidRPr="0032013E" w:rsidRDefault="0032013E" w:rsidP="009F7B9B">
            <w:pPr>
              <w:adjustRightInd w:val="0"/>
              <w:snapToGrid w:val="0"/>
              <w:spacing w:line="200" w:lineRule="exact"/>
              <w:jc w:val="center"/>
              <w:rPr>
                <w:rFonts w:ascii="標楷體" w:eastAsia="標楷體" w:hAnsi="標楷體" w:cs="Times New Roman"/>
                <w:b/>
                <w:sz w:val="18"/>
                <w:szCs w:val="18"/>
                <w:shd w:val="pct15" w:color="auto" w:fill="FFFFFF"/>
              </w:rPr>
            </w:pPr>
            <w:r w:rsidRPr="0032013E">
              <w:rPr>
                <w:rFonts w:ascii="標楷體" w:eastAsia="標楷體" w:hAnsi="標楷體" w:cs="Times New Roman" w:hint="eastAsia"/>
                <w:sz w:val="18"/>
                <w:szCs w:val="18"/>
              </w:rPr>
              <w:t>【</w:t>
            </w:r>
            <w:r w:rsidRPr="0032013E">
              <w:rPr>
                <w:rFonts w:ascii="標楷體" w:eastAsia="標楷體" w:hAnsi="標楷體" w:cs="Times New Roman" w:hint="eastAsia"/>
                <w:b/>
                <w:sz w:val="18"/>
                <w:szCs w:val="18"/>
                <w:shd w:val="pct15" w:color="auto" w:fill="FFFFFF"/>
              </w:rPr>
              <w:t>性別平等教育】</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p>
          <w:p w:rsidR="0032013E" w:rsidRPr="0032013E" w:rsidRDefault="0032013E" w:rsidP="009F7B9B">
            <w:pPr>
              <w:adjustRightInd w:val="0"/>
              <w:snapToGrid w:val="0"/>
              <w:spacing w:line="20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3-3-4</w:t>
            </w:r>
          </w:p>
        </w:tc>
        <w:tc>
          <w:tcPr>
            <w:tcW w:w="21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3-2蛙泳</w:t>
            </w:r>
          </w:p>
          <w:p w:rsidR="0032013E" w:rsidRPr="0032013E" w:rsidRDefault="0032013E" w:rsidP="009F7B9B">
            <w:pPr>
              <w:tabs>
                <w:tab w:val="left" w:pos="624"/>
              </w:tabs>
              <w:adjustRightInd w:val="0"/>
              <w:snapToGrid w:val="0"/>
              <w:spacing w:line="200" w:lineRule="exact"/>
              <w:jc w:val="center"/>
              <w:rPr>
                <w:rFonts w:ascii="標楷體" w:eastAsia="標楷體" w:hAnsi="標楷體" w:cs="Times New Roman"/>
                <w:b/>
                <w:kern w:val="0"/>
                <w:sz w:val="18"/>
                <w:szCs w:val="18"/>
                <w:shd w:val="pct15" w:color="auto" w:fill="FFFFFF"/>
              </w:rPr>
            </w:pPr>
            <w:r w:rsidRPr="0032013E">
              <w:rPr>
                <w:rFonts w:ascii="標楷體" w:eastAsia="標楷體" w:hAnsi="標楷體" w:cs="Times New Roman" w:hint="eastAsia"/>
                <w:kern w:val="0"/>
                <w:sz w:val="18"/>
                <w:szCs w:val="18"/>
              </w:rPr>
              <w:t>【</w:t>
            </w:r>
            <w:r w:rsidRPr="0032013E">
              <w:rPr>
                <w:rFonts w:ascii="標楷體" w:eastAsia="標楷體" w:hAnsi="標楷體" w:cs="Times New Roman" w:hint="eastAsia"/>
                <w:b/>
                <w:kern w:val="0"/>
                <w:sz w:val="18"/>
                <w:szCs w:val="18"/>
                <w:shd w:val="pct15" w:color="auto" w:fill="FFFFFF"/>
              </w:rPr>
              <w:t>性別平等教育】</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3-2-1</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3-2-4</w:t>
            </w:r>
          </w:p>
        </w:tc>
        <w:tc>
          <w:tcPr>
            <w:tcW w:w="2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第四課</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（1）遊戲包裝</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（2）凡走過必留下痕跡</w:t>
            </w:r>
          </w:p>
        </w:tc>
        <w:tc>
          <w:tcPr>
            <w:tcW w:w="33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日常活動</w:t>
            </w:r>
          </w:p>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 3 What Do You Do in the Morning?</w:t>
            </w:r>
          </w:p>
          <w:p w:rsidR="0032013E" w:rsidRPr="0032013E" w:rsidRDefault="0032013E" w:rsidP="009F7B9B">
            <w:pPr>
              <w:spacing w:line="200" w:lineRule="exact"/>
              <w:jc w:val="both"/>
              <w:rPr>
                <w:rFonts w:ascii="標楷體" w:eastAsia="標楷體" w:hAnsi="標楷體" w:cs="Roman PS"/>
                <w:sz w:val="18"/>
                <w:szCs w:val="18"/>
              </w:rPr>
            </w:pPr>
          </w:p>
        </w:tc>
        <w:tc>
          <w:tcPr>
            <w:tcW w:w="261"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bCs/>
                <w:sz w:val="18"/>
                <w:szCs w:val="18"/>
              </w:rPr>
              <w:t>第6單元扇形面積</w:t>
            </w:r>
          </w:p>
        </w:tc>
        <w:tc>
          <w:tcPr>
            <w:tcW w:w="195"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rPr>
                <w:rFonts w:ascii="標楷體" w:eastAsia="標楷體" w:hAnsi="標楷體" w:cs="Times New Roman"/>
                <w:sz w:val="16"/>
                <w:szCs w:val="16"/>
              </w:rPr>
            </w:pPr>
            <w:r w:rsidRPr="0032013E">
              <w:rPr>
                <w:rFonts w:ascii="標楷體" w:eastAsia="標楷體" w:hAnsi="標楷體" w:cs="Times New Roman" w:hint="eastAsia"/>
                <w:sz w:val="16"/>
                <w:szCs w:val="16"/>
              </w:rPr>
              <w:t>介紹作家可白--</w:t>
            </w:r>
          </w:p>
          <w:p w:rsidR="0032013E" w:rsidRPr="0032013E" w:rsidRDefault="0032013E" w:rsidP="009F7B9B">
            <w:pPr>
              <w:spacing w:line="200" w:lineRule="exact"/>
              <w:rPr>
                <w:rFonts w:ascii="標楷體" w:eastAsia="標楷體" w:hAnsi="標楷體" w:cs="Times New Roman"/>
                <w:sz w:val="16"/>
                <w:szCs w:val="16"/>
              </w:rPr>
            </w:pPr>
            <w:r w:rsidRPr="0032013E">
              <w:rPr>
                <w:rFonts w:ascii="標楷體" w:eastAsia="標楷體" w:hAnsi="標楷體" w:cs="Times New Roman" w:hint="eastAsia"/>
                <w:sz w:val="16"/>
                <w:szCs w:val="16"/>
              </w:rPr>
              <w:t>導讀二哥情事</w:t>
            </w:r>
          </w:p>
        </w:tc>
      </w:tr>
      <w:tr w:rsidR="0032013E" w:rsidRPr="0032013E" w:rsidTr="0026208C">
        <w:trPr>
          <w:cantSplit/>
          <w:trHeight w:val="1134"/>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13</w:t>
            </w:r>
          </w:p>
        </w:tc>
        <w:tc>
          <w:tcPr>
            <w:tcW w:w="17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11/18</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11/24</w:t>
            </w:r>
          </w:p>
        </w:tc>
        <w:tc>
          <w:tcPr>
            <w:tcW w:w="45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Andalus" w:hint="eastAsia"/>
                <w:sz w:val="18"/>
                <w:szCs w:val="18"/>
              </w:rPr>
              <w:t>*全縣音樂比賽</w:t>
            </w:r>
          </w:p>
        </w:tc>
        <w:tc>
          <w:tcPr>
            <w:tcW w:w="47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第參單元作家與作品──四時有感</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第十課秋去秋來</w:t>
            </w:r>
            <w:r w:rsidRPr="0032013E">
              <w:rPr>
                <w:rFonts w:ascii="標楷體" w:eastAsia="標楷體" w:hAnsi="標楷體" w:cs="Roman PS"/>
                <w:sz w:val="18"/>
                <w:szCs w:val="18"/>
              </w:rPr>
              <w:br/>
              <w:t>(</w:t>
            </w:r>
            <w:r w:rsidRPr="0032013E">
              <w:rPr>
                <w:rFonts w:ascii="標楷體" w:eastAsia="標楷體" w:hAnsi="標楷體" w:cs="Roman PS" w:hint="eastAsia"/>
                <w:sz w:val="18"/>
                <w:szCs w:val="18"/>
              </w:rPr>
              <w:t>5</w:t>
            </w:r>
            <w:r w:rsidRPr="0032013E">
              <w:rPr>
                <w:rFonts w:ascii="標楷體" w:eastAsia="標楷體" w:hAnsi="標楷體" w:cs="Roman PS"/>
                <w:sz w:val="18"/>
                <w:szCs w:val="18"/>
              </w:rPr>
              <w:t>)</w:t>
            </w:r>
            <w:r w:rsidRPr="0032013E">
              <w:rPr>
                <w:rFonts w:ascii="標楷體" w:eastAsia="標楷體" w:hAnsi="標楷體" w:cs="Roman PS"/>
                <w:sz w:val="18"/>
                <w:szCs w:val="18"/>
              </w:rPr>
              <w:br/>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3"/>
              </w:smartTagPr>
              <w:r w:rsidRPr="0032013E">
                <w:rPr>
                  <w:rFonts w:ascii="標楷體" w:eastAsia="標楷體" w:hAnsi="標楷體" w:cs="Roman PS" w:hint="eastAsia"/>
                  <w:sz w:val="18"/>
                  <w:szCs w:val="18"/>
                </w:rPr>
                <w:t>3-3-4</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3"/>
              </w:smartTagPr>
              <w:r w:rsidRPr="0032013E">
                <w:rPr>
                  <w:rFonts w:ascii="標楷體" w:eastAsia="標楷體" w:hAnsi="標楷體" w:cs="Roman PS" w:hint="eastAsia"/>
                  <w:sz w:val="18"/>
                  <w:szCs w:val="18"/>
                </w:rPr>
                <w:t>3-3-4</w:t>
              </w:r>
            </w:smartTag>
            <w:r w:rsidRPr="0032013E">
              <w:rPr>
                <w:rFonts w:ascii="標楷體" w:eastAsia="標楷體" w:hAnsi="標楷體" w:cs="Roman PS" w:hint="eastAsia"/>
                <w:sz w:val="18"/>
                <w:szCs w:val="18"/>
              </w:rPr>
              <w:t>-2</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hint="eastAsia"/>
                  <w:sz w:val="18"/>
                  <w:szCs w:val="18"/>
                </w:rPr>
                <w:t>5-3-3</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hint="eastAsia"/>
                  <w:sz w:val="18"/>
                  <w:szCs w:val="18"/>
                </w:rPr>
                <w:t>5-3-3</w:t>
              </w:r>
            </w:smartTag>
            <w:r w:rsidRPr="0032013E">
              <w:rPr>
                <w:rFonts w:ascii="標楷體" w:eastAsia="標楷體" w:hAnsi="標楷體" w:cs="Roman PS" w:hint="eastAsia"/>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hint="eastAsia"/>
                  <w:sz w:val="18"/>
                  <w:szCs w:val="18"/>
                </w:rPr>
                <w:t>5-3-3</w:t>
              </w:r>
            </w:smartTag>
            <w:r w:rsidRPr="0032013E">
              <w:rPr>
                <w:rFonts w:ascii="標楷體" w:eastAsia="標楷體" w:hAnsi="標楷體" w:cs="Roman PS" w:hint="eastAsia"/>
                <w:sz w:val="18"/>
                <w:szCs w:val="18"/>
              </w:rPr>
              <w:t>-2</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hint="eastAsia"/>
                  <w:sz w:val="18"/>
                  <w:szCs w:val="18"/>
                </w:rPr>
                <w:t>6-3-4</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hint="eastAsia"/>
                  <w:sz w:val="18"/>
                  <w:szCs w:val="18"/>
                </w:rPr>
                <w:t>6-3-4</w:t>
              </w:r>
            </w:smartTag>
            <w:r w:rsidRPr="0032013E">
              <w:rPr>
                <w:rFonts w:ascii="標楷體" w:eastAsia="標楷體" w:hAnsi="標楷體" w:cs="Roman PS" w:hint="eastAsia"/>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hint="eastAsia"/>
                  <w:sz w:val="18"/>
                  <w:szCs w:val="18"/>
                </w:rPr>
                <w:t>6-3-4</w:t>
              </w:r>
            </w:smartTag>
            <w:r w:rsidRPr="0032013E">
              <w:rPr>
                <w:rFonts w:ascii="標楷體" w:eastAsia="標楷體" w:hAnsi="標楷體" w:cs="Roman PS" w:hint="eastAsia"/>
                <w:sz w:val="18"/>
                <w:szCs w:val="18"/>
              </w:rPr>
              <w:t>-2</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hint="eastAsia"/>
                  <w:sz w:val="18"/>
                  <w:szCs w:val="18"/>
                </w:rPr>
                <w:t>6-3-4</w:t>
              </w:r>
            </w:smartTag>
            <w:r w:rsidRPr="0032013E">
              <w:rPr>
                <w:rFonts w:ascii="標楷體" w:eastAsia="標楷體" w:hAnsi="標楷體" w:cs="Roman PS" w:hint="eastAsia"/>
                <w:sz w:val="18"/>
                <w:szCs w:val="18"/>
              </w:rPr>
              <w:t>-3</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hint="eastAsia"/>
                  <w:sz w:val="18"/>
                  <w:szCs w:val="18"/>
                </w:rPr>
                <w:t>6-3-4</w:t>
              </w:r>
            </w:smartTag>
            <w:r w:rsidRPr="0032013E">
              <w:rPr>
                <w:rFonts w:ascii="標楷體" w:eastAsia="標楷體" w:hAnsi="標楷體" w:cs="Roman PS" w:hint="eastAsia"/>
                <w:sz w:val="18"/>
                <w:szCs w:val="18"/>
              </w:rPr>
              <w:t>-4</w:t>
            </w:r>
          </w:p>
        </w:tc>
        <w:tc>
          <w:tcPr>
            <w:tcW w:w="26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三、溫暖的世界4.阿川真好禮</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1-3-5  1-3-7  2-3-2  2-3-4  2-3-5  2-3-6  5-3-2</w:t>
            </w:r>
          </w:p>
        </w:tc>
        <w:tc>
          <w:tcPr>
            <w:tcW w:w="3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日常活動</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Unit 3 What Do You Do in the Morning?</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1-1-3</w:t>
            </w:r>
            <w:r w:rsidRPr="0032013E">
              <w:rPr>
                <w:rFonts w:ascii="標楷體" w:eastAsia="標楷體" w:hAnsi="標楷體" w:cs="Roman PS" w:hint="eastAsia"/>
                <w:sz w:val="18"/>
                <w:szCs w:val="18"/>
              </w:rPr>
              <w:br/>
              <w:t>1-1-8</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2-1-2</w:t>
            </w:r>
            <w:r w:rsidRPr="0032013E">
              <w:rPr>
                <w:rFonts w:ascii="標楷體" w:eastAsia="標楷體" w:hAnsi="標楷體" w:cs="Roman PS" w:hint="eastAsia"/>
                <w:sz w:val="18"/>
                <w:szCs w:val="18"/>
              </w:rPr>
              <w:br/>
              <w:t>2-1-3</w:t>
            </w:r>
            <w:r w:rsidRPr="0032013E">
              <w:rPr>
                <w:rFonts w:ascii="標楷體" w:eastAsia="標楷體" w:hAnsi="標楷體" w:cs="Roman PS" w:hint="eastAsia"/>
                <w:sz w:val="18"/>
                <w:szCs w:val="18"/>
              </w:rPr>
              <w:br/>
              <w:t>2-1-9</w:t>
            </w:r>
            <w:r w:rsidRPr="0032013E">
              <w:rPr>
                <w:rFonts w:ascii="標楷體" w:eastAsia="標楷體" w:hAnsi="標楷體" w:cs="Roman PS" w:hint="eastAsia"/>
                <w:sz w:val="18"/>
                <w:szCs w:val="18"/>
              </w:rPr>
              <w:br/>
              <w:t>3-1-2</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3-1-5</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4-1-4</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4-1-5</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4-1-6</w:t>
            </w:r>
            <w:r w:rsidRPr="0032013E">
              <w:rPr>
                <w:rFonts w:ascii="標楷體" w:eastAsia="標楷體" w:hAnsi="標楷體" w:cs="Roman PS" w:hint="eastAsia"/>
                <w:sz w:val="18"/>
                <w:szCs w:val="18"/>
              </w:rPr>
              <w:br/>
              <w:t>5-1-2</w:t>
            </w: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第7單元正比</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N-3-15</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6-n-10</w:t>
            </w:r>
          </w:p>
          <w:p w:rsidR="0032013E" w:rsidRPr="0032013E" w:rsidRDefault="0032013E" w:rsidP="009F7B9B">
            <w:pPr>
              <w:spacing w:line="200" w:lineRule="exact"/>
              <w:jc w:val="center"/>
              <w:rPr>
                <w:rFonts w:ascii="標楷體" w:eastAsia="標楷體" w:hAnsi="標楷體" w:cs="Roman PS"/>
                <w:bCs/>
                <w:sz w:val="18"/>
                <w:szCs w:val="18"/>
              </w:rPr>
            </w:pP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bCs/>
                <w:color w:val="000000"/>
                <w:sz w:val="18"/>
                <w:szCs w:val="18"/>
              </w:rPr>
              <w:t>第三單元投資理財與經濟活動</w:t>
            </w:r>
            <w:r w:rsidRPr="0032013E">
              <w:rPr>
                <w:rFonts w:ascii="標楷體" w:eastAsia="標楷體" w:hAnsi="標楷體" w:cs="Roman PS"/>
                <w:color w:val="000000"/>
                <w:sz w:val="18"/>
                <w:szCs w:val="18"/>
              </w:rPr>
              <w:br/>
            </w:r>
            <w:r w:rsidRPr="0032013E">
              <w:rPr>
                <w:rFonts w:ascii="標楷體" w:eastAsia="標楷體" w:hAnsi="標楷體" w:cs="Roman PS" w:hint="eastAsia"/>
                <w:bCs/>
                <w:color w:val="000000"/>
                <w:sz w:val="18"/>
                <w:szCs w:val="18"/>
              </w:rPr>
              <w:t>第2課投資與理財</w:t>
            </w:r>
            <w:r w:rsidRPr="0032013E">
              <w:rPr>
                <w:rFonts w:ascii="標楷體" w:eastAsia="標楷體" w:hAnsi="標楷體" w:cs="Roman PS"/>
                <w:color w:val="000000"/>
                <w:sz w:val="18"/>
                <w:szCs w:val="18"/>
              </w:rPr>
              <w:br/>
              <w:t>(</w:t>
            </w:r>
            <w:r w:rsidRPr="0032013E">
              <w:rPr>
                <w:rFonts w:ascii="標楷體" w:eastAsia="標楷體" w:hAnsi="標楷體" w:cs="Roman PS" w:hint="eastAsia"/>
                <w:color w:val="000000"/>
                <w:sz w:val="18"/>
                <w:szCs w:val="18"/>
              </w:rPr>
              <w:t>3</w:t>
            </w:r>
            <w:r w:rsidRPr="0032013E">
              <w:rPr>
                <w:rFonts w:ascii="標楷體" w:eastAsia="標楷體" w:hAnsi="標楷體" w:cs="Roman PS"/>
                <w:color w:val="000000"/>
                <w:sz w:val="18"/>
                <w:szCs w:val="18"/>
              </w:rPr>
              <w:t>)</w:t>
            </w:r>
          </w:p>
          <w:p w:rsidR="0032013E" w:rsidRPr="0032013E" w:rsidRDefault="0032013E" w:rsidP="009F7B9B">
            <w:pPr>
              <w:snapToGrid w:val="0"/>
              <w:spacing w:line="200" w:lineRule="exact"/>
              <w:rPr>
                <w:rFonts w:ascii="標楷體" w:eastAsia="標楷體" w:hAnsi="標楷體" w:cs="Roman PS"/>
                <w:bCs/>
                <w:color w:val="000000"/>
                <w:sz w:val="18"/>
                <w:szCs w:val="18"/>
              </w:rPr>
            </w:pPr>
            <w:smartTag w:uri="urn:schemas-microsoft-com:office:smarttags" w:element="chsdate">
              <w:smartTagPr>
                <w:attr w:name="IsROCDate" w:val="False"/>
                <w:attr w:name="IsLunarDate" w:val="False"/>
                <w:attr w:name="Day" w:val="2"/>
                <w:attr w:name="Month" w:val="3"/>
                <w:attr w:name="Year" w:val="2007"/>
              </w:smartTagPr>
              <w:r w:rsidRPr="0032013E">
                <w:rPr>
                  <w:rFonts w:ascii="標楷體" w:eastAsia="標楷體" w:hAnsi="標楷體" w:cs="Roman PS" w:hint="eastAsia"/>
                  <w:bCs/>
                  <w:color w:val="000000"/>
                  <w:sz w:val="18"/>
                  <w:szCs w:val="18"/>
                </w:rPr>
                <w:t>7-3-2</w:t>
              </w:r>
            </w:smartTag>
          </w:p>
          <w:p w:rsidR="0032013E" w:rsidRPr="0032013E" w:rsidRDefault="0032013E" w:rsidP="009F7B9B">
            <w:pPr>
              <w:snapToGrid w:val="0"/>
              <w:spacing w:line="200" w:lineRule="exact"/>
              <w:rPr>
                <w:rFonts w:ascii="標楷體" w:eastAsia="標楷體" w:hAnsi="標楷體" w:cs="Roman PS"/>
                <w:color w:val="000000"/>
                <w:sz w:val="18"/>
                <w:szCs w:val="18"/>
              </w:rPr>
            </w:pPr>
            <w:smartTag w:uri="urn:schemas-microsoft-com:office:smarttags" w:element="chsdate">
              <w:smartTagPr>
                <w:attr w:name="IsROCDate" w:val="False"/>
                <w:attr w:name="IsLunarDate" w:val="False"/>
                <w:attr w:name="Day" w:val="3"/>
                <w:attr w:name="Month" w:val="3"/>
                <w:attr w:name="Year" w:val="2007"/>
              </w:smartTagPr>
              <w:r w:rsidRPr="0032013E">
                <w:rPr>
                  <w:rFonts w:ascii="標楷體" w:eastAsia="標楷體" w:hAnsi="標楷體" w:cs="Roman PS" w:hint="eastAsia"/>
                  <w:bCs/>
                  <w:color w:val="000000"/>
                  <w:sz w:val="18"/>
                  <w:szCs w:val="18"/>
                </w:rPr>
                <w:t>7-3-3</w:t>
              </w:r>
            </w:smartTag>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貳、表演任我行</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三、當戲曲遇見歌劇</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1-3-1</w:t>
            </w:r>
            <w:r w:rsidRPr="0032013E">
              <w:rPr>
                <w:rFonts w:ascii="標楷體" w:eastAsia="標楷體" w:hAnsi="標楷體" w:cs="Roman PS" w:hint="eastAsia"/>
                <w:sz w:val="18"/>
                <w:szCs w:val="18"/>
              </w:rPr>
              <w:br/>
              <w:t>1-3-2</w:t>
            </w:r>
            <w:r w:rsidRPr="0032013E">
              <w:rPr>
                <w:rFonts w:ascii="標楷體" w:eastAsia="標楷體" w:hAnsi="標楷體" w:cs="Roman PS" w:hint="eastAsia"/>
                <w:sz w:val="18"/>
                <w:szCs w:val="18"/>
              </w:rPr>
              <w:br/>
              <w:t>1-3-3</w:t>
            </w:r>
            <w:r w:rsidRPr="0032013E">
              <w:rPr>
                <w:rFonts w:ascii="標楷體" w:eastAsia="標楷體" w:hAnsi="標楷體" w:cs="Roman PS" w:hint="eastAsia"/>
                <w:sz w:val="18"/>
                <w:szCs w:val="18"/>
              </w:rPr>
              <w:br/>
              <w:t>2-3-10</w:t>
            </w:r>
            <w:r w:rsidRPr="0032013E">
              <w:rPr>
                <w:rFonts w:ascii="標楷體" w:eastAsia="標楷體" w:hAnsi="標楷體" w:cs="Roman PS" w:hint="eastAsia"/>
                <w:sz w:val="18"/>
                <w:szCs w:val="18"/>
              </w:rPr>
              <w:br/>
              <w:t>2-3-8</w:t>
            </w:r>
            <w:r w:rsidRPr="0032013E">
              <w:rPr>
                <w:rFonts w:ascii="標楷體" w:eastAsia="標楷體" w:hAnsi="標楷體" w:cs="Roman PS" w:hint="eastAsia"/>
                <w:sz w:val="18"/>
                <w:szCs w:val="18"/>
              </w:rPr>
              <w:br/>
              <w:t>2-3-9</w:t>
            </w:r>
            <w:r w:rsidRPr="0032013E">
              <w:rPr>
                <w:rFonts w:ascii="標楷體" w:eastAsia="標楷體" w:hAnsi="標楷體" w:cs="Roman PS" w:hint="eastAsia"/>
                <w:sz w:val="18"/>
                <w:szCs w:val="18"/>
              </w:rPr>
              <w:br/>
              <w:t>1-3-5</w:t>
            </w:r>
            <w:r w:rsidRPr="0032013E">
              <w:rPr>
                <w:rFonts w:ascii="標楷體" w:eastAsia="標楷體" w:hAnsi="標楷體" w:cs="Roman PS" w:hint="eastAsia"/>
                <w:sz w:val="18"/>
                <w:szCs w:val="18"/>
              </w:rPr>
              <w:br/>
              <w:t>3-3-11</w:t>
            </w:r>
          </w:p>
        </w:tc>
        <w:tc>
          <w:tcPr>
            <w:tcW w:w="32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三、地表的變化</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2.岩石、礦物與土壤</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1-3-1-1</w:t>
            </w:r>
            <w:r w:rsidRPr="0032013E">
              <w:rPr>
                <w:rFonts w:ascii="標楷體" w:eastAsia="標楷體" w:hAnsi="標楷體" w:cs="Roman PS" w:hint="eastAsia"/>
                <w:bCs/>
                <w:sz w:val="18"/>
                <w:szCs w:val="18"/>
              </w:rPr>
              <w:br/>
              <w:t>1-3-1-2</w:t>
            </w:r>
            <w:r w:rsidRPr="0032013E">
              <w:rPr>
                <w:rFonts w:ascii="標楷體" w:eastAsia="標楷體" w:hAnsi="標楷體" w:cs="Roman PS" w:hint="eastAsia"/>
                <w:bCs/>
                <w:sz w:val="18"/>
                <w:szCs w:val="18"/>
              </w:rPr>
              <w:br/>
              <w:t>1-3-3-1</w:t>
            </w:r>
            <w:r w:rsidRPr="0032013E">
              <w:rPr>
                <w:rFonts w:ascii="標楷體" w:eastAsia="標楷體" w:hAnsi="標楷體" w:cs="Roman PS" w:hint="eastAsia"/>
                <w:bCs/>
                <w:sz w:val="18"/>
                <w:szCs w:val="18"/>
              </w:rPr>
              <w:br/>
              <w:t>1-3-4-4</w:t>
            </w:r>
            <w:r w:rsidRPr="0032013E">
              <w:rPr>
                <w:rFonts w:ascii="標楷體" w:eastAsia="標楷體" w:hAnsi="標楷體" w:cs="Roman PS" w:hint="eastAsia"/>
                <w:bCs/>
                <w:sz w:val="18"/>
                <w:szCs w:val="18"/>
              </w:rPr>
              <w:br/>
              <w:t>1-3-5-4</w:t>
            </w:r>
            <w:r w:rsidRPr="0032013E">
              <w:rPr>
                <w:rFonts w:ascii="標楷體" w:eastAsia="標楷體" w:hAnsi="標楷體" w:cs="Roman PS" w:hint="eastAsia"/>
                <w:bCs/>
                <w:sz w:val="18"/>
                <w:szCs w:val="18"/>
              </w:rPr>
              <w:br/>
              <w:t>2-3-4-4</w:t>
            </w:r>
            <w:r w:rsidRPr="0032013E">
              <w:rPr>
                <w:rFonts w:ascii="標楷體" w:eastAsia="標楷體" w:hAnsi="標楷體" w:cs="Roman PS" w:hint="eastAsia"/>
                <w:bCs/>
                <w:sz w:val="18"/>
                <w:szCs w:val="18"/>
              </w:rPr>
              <w:br/>
              <w:t>2-3-6-1</w:t>
            </w:r>
            <w:r w:rsidRPr="0032013E">
              <w:rPr>
                <w:rFonts w:ascii="標楷體" w:eastAsia="標楷體" w:hAnsi="標楷體" w:cs="Roman PS" w:hint="eastAsia"/>
                <w:bCs/>
                <w:sz w:val="18"/>
                <w:szCs w:val="18"/>
              </w:rPr>
              <w:br/>
              <w:t>2-3-6-2</w:t>
            </w:r>
            <w:r w:rsidRPr="0032013E">
              <w:rPr>
                <w:rFonts w:ascii="標楷體" w:eastAsia="標楷體" w:hAnsi="標楷體" w:cs="Roman PS" w:hint="eastAsia"/>
                <w:bCs/>
                <w:sz w:val="18"/>
                <w:szCs w:val="18"/>
              </w:rPr>
              <w:br/>
              <w:t>5-3-1-1</w:t>
            </w:r>
            <w:r w:rsidRPr="0032013E">
              <w:rPr>
                <w:rFonts w:ascii="標楷體" w:eastAsia="標楷體" w:hAnsi="標楷體" w:cs="Roman PS" w:hint="eastAsia"/>
                <w:bCs/>
                <w:sz w:val="18"/>
                <w:szCs w:val="18"/>
              </w:rPr>
              <w:br/>
              <w:t>5-3-1-2</w:t>
            </w:r>
            <w:r w:rsidRPr="0032013E">
              <w:rPr>
                <w:rFonts w:ascii="標楷體" w:eastAsia="標楷體" w:hAnsi="標楷體" w:cs="Roman PS" w:hint="eastAsia"/>
                <w:bCs/>
                <w:sz w:val="18"/>
                <w:szCs w:val="18"/>
              </w:rPr>
              <w:br/>
              <w:t>6-3-1-1</w:t>
            </w:r>
            <w:r w:rsidRPr="0032013E">
              <w:rPr>
                <w:rFonts w:ascii="標楷體" w:eastAsia="標楷體" w:hAnsi="標楷體" w:cs="Roman PS" w:hint="eastAsia"/>
                <w:bCs/>
                <w:sz w:val="18"/>
                <w:szCs w:val="18"/>
              </w:rPr>
              <w:br/>
              <w:t>6-3-2-3</w:t>
            </w:r>
            <w:r w:rsidRPr="0032013E">
              <w:rPr>
                <w:rFonts w:ascii="標楷體" w:eastAsia="標楷體" w:hAnsi="標楷體" w:cs="Roman PS" w:hint="eastAsia"/>
                <w:bCs/>
                <w:sz w:val="18"/>
                <w:szCs w:val="18"/>
              </w:rPr>
              <w:br/>
              <w:t>7-3-0-2</w:t>
            </w:r>
          </w:p>
        </w:tc>
        <w:tc>
          <w:tcPr>
            <w:tcW w:w="33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4-1我們這一家</w:t>
            </w:r>
          </w:p>
          <w:p w:rsidR="0032013E" w:rsidRPr="0032013E" w:rsidRDefault="0032013E" w:rsidP="009F7B9B">
            <w:pPr>
              <w:adjustRightInd w:val="0"/>
              <w:snapToGrid w:val="0"/>
              <w:spacing w:line="20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2-3-3</w:t>
            </w:r>
          </w:p>
          <w:p w:rsidR="0032013E" w:rsidRPr="0032013E" w:rsidRDefault="0032013E" w:rsidP="009F7B9B">
            <w:pPr>
              <w:adjustRightInd w:val="0"/>
              <w:snapToGrid w:val="0"/>
              <w:spacing w:line="200" w:lineRule="exact"/>
              <w:jc w:val="center"/>
              <w:rPr>
                <w:rFonts w:ascii="標楷體" w:eastAsia="標楷體" w:hAnsi="標楷體" w:cs="Times New Roman"/>
                <w:b/>
                <w:sz w:val="18"/>
                <w:szCs w:val="18"/>
                <w:shd w:val="pct15" w:color="auto" w:fill="FFFFFF"/>
              </w:rPr>
            </w:pPr>
            <w:r w:rsidRPr="0032013E">
              <w:rPr>
                <w:rFonts w:ascii="標楷體" w:eastAsia="標楷體" w:hAnsi="標楷體" w:cs="Times New Roman" w:hint="eastAsia"/>
                <w:b/>
                <w:sz w:val="18"/>
                <w:szCs w:val="18"/>
                <w:shd w:val="pct15" w:color="auto" w:fill="FFFFFF"/>
              </w:rPr>
              <w:t>【</w:t>
            </w:r>
            <w:r w:rsidRPr="0032013E">
              <w:rPr>
                <w:rFonts w:ascii="標楷體" w:eastAsia="標楷體" w:hAnsi="標楷體" w:cs="Times New Roman" w:hint="eastAsia"/>
                <w:b/>
                <w:color w:val="000000"/>
                <w:sz w:val="18"/>
                <w:szCs w:val="18"/>
                <w:shd w:val="pct15" w:color="auto" w:fill="FFFFFF"/>
              </w:rPr>
              <w:t>家庭暴力防治</w:t>
            </w:r>
            <w:r w:rsidRPr="0032013E">
              <w:rPr>
                <w:rFonts w:ascii="標楷體" w:eastAsia="標楷體" w:hAnsi="標楷體" w:cs="Times New Roman" w:hint="eastAsia"/>
                <w:b/>
                <w:sz w:val="18"/>
                <w:szCs w:val="18"/>
                <w:shd w:val="pct15" w:color="auto" w:fill="FFFFFF"/>
              </w:rPr>
              <w:t>】</w:t>
            </w:r>
          </w:p>
          <w:p w:rsidR="0032013E" w:rsidRPr="0032013E" w:rsidRDefault="0032013E" w:rsidP="009F7B9B">
            <w:pPr>
              <w:adjustRightInd w:val="0"/>
              <w:snapToGrid w:val="0"/>
              <w:spacing w:line="200" w:lineRule="exact"/>
              <w:jc w:val="center"/>
              <w:rPr>
                <w:rFonts w:ascii="標楷體" w:eastAsia="標楷體" w:hAnsi="標楷體" w:cs="Times New Roman"/>
                <w:b/>
                <w:bCs/>
                <w:sz w:val="18"/>
                <w:szCs w:val="18"/>
                <w:shd w:val="pct15" w:color="auto" w:fill="FFFFFF"/>
              </w:rPr>
            </w:pPr>
            <w:r w:rsidRPr="0032013E">
              <w:rPr>
                <w:rFonts w:ascii="標楷體" w:eastAsia="標楷體" w:hAnsi="標楷體" w:cs="Times New Roman" w:hint="eastAsia"/>
                <w:b/>
                <w:bCs/>
                <w:sz w:val="18"/>
                <w:szCs w:val="18"/>
                <w:shd w:val="pct15" w:color="auto" w:fill="FFFFFF"/>
              </w:rPr>
              <w:t>【高齡教育】</w:t>
            </w:r>
          </w:p>
          <w:p w:rsidR="0032013E" w:rsidRPr="0032013E" w:rsidRDefault="0032013E" w:rsidP="009F7B9B">
            <w:pPr>
              <w:adjustRightInd w:val="0"/>
              <w:snapToGrid w:val="0"/>
              <w:spacing w:line="20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b/>
                <w:sz w:val="18"/>
                <w:szCs w:val="18"/>
                <w:shd w:val="pct15" w:color="auto" w:fill="FFFFFF"/>
              </w:rPr>
              <w:t>【</w:t>
            </w:r>
            <w:r w:rsidRPr="0032013E">
              <w:rPr>
                <w:rFonts w:ascii="標楷體" w:eastAsia="標楷體" w:hAnsi="標楷體" w:cs="Times New Roman" w:hint="eastAsia"/>
                <w:b/>
                <w:kern w:val="0"/>
                <w:sz w:val="18"/>
                <w:szCs w:val="18"/>
                <w:shd w:val="pct15" w:color="auto" w:fill="FFFFFF"/>
              </w:rPr>
              <w:t>家庭教育】</w:t>
            </w:r>
          </w:p>
        </w:tc>
        <w:tc>
          <w:tcPr>
            <w:tcW w:w="21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4-1消費停看聽</w:t>
            </w:r>
          </w:p>
          <w:p w:rsidR="0032013E" w:rsidRPr="0032013E" w:rsidRDefault="0032013E" w:rsidP="009F7B9B">
            <w:pPr>
              <w:tabs>
                <w:tab w:val="left" w:pos="624"/>
              </w:tabs>
              <w:adjustRightInd w:val="0"/>
              <w:snapToGrid w:val="0"/>
              <w:spacing w:line="200" w:lineRule="exact"/>
              <w:jc w:val="center"/>
              <w:rPr>
                <w:rFonts w:ascii="標楷體" w:eastAsia="標楷體" w:hAnsi="標楷體" w:cs="Times New Roman"/>
                <w:b/>
                <w:kern w:val="0"/>
                <w:sz w:val="18"/>
                <w:szCs w:val="18"/>
                <w:shd w:val="pct15" w:color="auto" w:fill="FFFFFF"/>
              </w:rPr>
            </w:pP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2-2-4</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2-2-5</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5-2-3</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7-2-2</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7-2-3</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7-2-4</w:t>
            </w:r>
          </w:p>
        </w:tc>
        <w:tc>
          <w:tcPr>
            <w:tcW w:w="2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第四課</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（1）遊戲包裝</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（2）凡走過必留下痕跡</w:t>
            </w:r>
          </w:p>
        </w:tc>
        <w:tc>
          <w:tcPr>
            <w:tcW w:w="33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日常活動</w:t>
            </w:r>
          </w:p>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 3 What Do You Do in the Morning?</w:t>
            </w:r>
          </w:p>
        </w:tc>
        <w:tc>
          <w:tcPr>
            <w:tcW w:w="261"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bCs/>
                <w:sz w:val="18"/>
                <w:szCs w:val="18"/>
              </w:rPr>
              <w:t>第6單元扇形面積</w:t>
            </w:r>
          </w:p>
        </w:tc>
        <w:tc>
          <w:tcPr>
            <w:tcW w:w="195"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rPr>
                <w:rFonts w:ascii="標楷體" w:eastAsia="標楷體" w:hAnsi="標楷體" w:cs="Times New Roman"/>
                <w:sz w:val="16"/>
                <w:szCs w:val="16"/>
              </w:rPr>
            </w:pPr>
            <w:r w:rsidRPr="0032013E">
              <w:rPr>
                <w:rFonts w:ascii="標楷體" w:eastAsia="標楷體" w:hAnsi="標楷體" w:cs="Times New Roman" w:hint="eastAsia"/>
                <w:sz w:val="16"/>
                <w:szCs w:val="16"/>
              </w:rPr>
              <w:t>二哥情事閱讀分享</w:t>
            </w:r>
            <w:r w:rsidRPr="0032013E">
              <w:rPr>
                <w:rFonts w:ascii="標楷體" w:eastAsia="標楷體" w:hAnsi="標楷體" w:cs="Times New Roman"/>
                <w:sz w:val="16"/>
                <w:szCs w:val="16"/>
              </w:rPr>
              <w:t>—</w:t>
            </w:r>
          </w:p>
          <w:p w:rsidR="0032013E" w:rsidRPr="0032013E" w:rsidRDefault="0032013E" w:rsidP="009F7B9B">
            <w:pPr>
              <w:spacing w:line="200" w:lineRule="exact"/>
              <w:rPr>
                <w:rFonts w:ascii="標楷體" w:eastAsia="標楷體" w:hAnsi="標楷體" w:cs="Times New Roman"/>
                <w:sz w:val="16"/>
                <w:szCs w:val="16"/>
              </w:rPr>
            </w:pPr>
            <w:r w:rsidRPr="0032013E">
              <w:rPr>
                <w:rFonts w:ascii="標楷體" w:eastAsia="標楷體" w:hAnsi="標楷體" w:cs="Times New Roman" w:hint="eastAsia"/>
                <w:sz w:val="16"/>
                <w:szCs w:val="16"/>
              </w:rPr>
              <w:t>個別報告</w:t>
            </w:r>
          </w:p>
        </w:tc>
      </w:tr>
      <w:tr w:rsidR="0032013E" w:rsidRPr="0032013E" w:rsidTr="0026208C">
        <w:trPr>
          <w:cantSplit/>
          <w:trHeight w:val="1134"/>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14</w:t>
            </w:r>
          </w:p>
        </w:tc>
        <w:tc>
          <w:tcPr>
            <w:tcW w:w="17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11/25</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12/01</w:t>
            </w:r>
          </w:p>
        </w:tc>
        <w:tc>
          <w:tcPr>
            <w:tcW w:w="45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*11/27、11/28</w:t>
            </w:r>
            <w:r w:rsidRPr="0032013E">
              <w:rPr>
                <w:rFonts w:ascii="標楷體" w:eastAsia="標楷體" w:hAnsi="標楷體" w:cs="Times New Roman"/>
                <w:sz w:val="18"/>
                <w:szCs w:val="18"/>
              </w:rPr>
              <w:t>第 2 次定期考查</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*11/30補假一天</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*12/1-12/2全國語文競賽</w:t>
            </w:r>
          </w:p>
        </w:tc>
        <w:tc>
          <w:tcPr>
            <w:tcW w:w="47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第參單元作家與作品──四時有感</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第十一課雪的銘印</w:t>
            </w:r>
            <w:r w:rsidRPr="0032013E">
              <w:rPr>
                <w:rFonts w:ascii="標楷體" w:eastAsia="標楷體" w:hAnsi="標楷體" w:cs="Roman PS"/>
                <w:sz w:val="18"/>
                <w:szCs w:val="18"/>
              </w:rPr>
              <w:br/>
              <w:t>(</w:t>
            </w:r>
            <w:r w:rsidRPr="0032013E">
              <w:rPr>
                <w:rFonts w:ascii="標楷體" w:eastAsia="標楷體" w:hAnsi="標楷體" w:cs="Roman PS" w:hint="eastAsia"/>
                <w:sz w:val="18"/>
                <w:szCs w:val="18"/>
              </w:rPr>
              <w:t>5</w:t>
            </w:r>
            <w:r w:rsidRPr="0032013E">
              <w:rPr>
                <w:rFonts w:ascii="標楷體" w:eastAsia="標楷體" w:hAnsi="標楷體" w:cs="Roman PS"/>
                <w:sz w:val="18"/>
                <w:szCs w:val="18"/>
              </w:rPr>
              <w:t>)</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sz w:val="18"/>
                  <w:szCs w:val="18"/>
                </w:rPr>
                <w:t>5-3-3</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sz w:val="18"/>
                  <w:szCs w:val="18"/>
                </w:rPr>
                <w:t>5-3-3</w:t>
              </w:r>
            </w:smartTag>
            <w:r w:rsidRPr="0032013E">
              <w:rPr>
                <w:rFonts w:ascii="標楷體" w:eastAsia="標楷體" w:hAnsi="標楷體" w:cs="Roman PS"/>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sz w:val="18"/>
                  <w:szCs w:val="18"/>
                </w:rPr>
                <w:t>5-3-3</w:t>
              </w:r>
            </w:smartTag>
            <w:r w:rsidRPr="0032013E">
              <w:rPr>
                <w:rFonts w:ascii="標楷體" w:eastAsia="標楷體" w:hAnsi="標楷體" w:cs="Roman PS"/>
                <w:sz w:val="18"/>
                <w:szCs w:val="18"/>
              </w:rPr>
              <w:t>-2</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5"/>
                <w:attr w:name="Month" w:val="3"/>
                <w:attr w:name="Year" w:val="2005"/>
              </w:smartTagPr>
              <w:r w:rsidRPr="0032013E">
                <w:rPr>
                  <w:rFonts w:ascii="標楷體" w:eastAsia="標楷體" w:hAnsi="標楷體" w:cs="Roman PS" w:hint="eastAsia"/>
                  <w:sz w:val="18"/>
                  <w:szCs w:val="18"/>
                </w:rPr>
                <w:t>5-3-5</w:t>
              </w:r>
            </w:smartTag>
            <w:r w:rsidRPr="0032013E">
              <w:rPr>
                <w:rFonts w:ascii="標楷體" w:eastAsia="標楷體" w:hAnsi="標楷體" w:cs="Roman PS" w:hint="eastAsia"/>
                <w:sz w:val="18"/>
                <w:szCs w:val="18"/>
              </w:rPr>
              <w:t>-1</w:t>
            </w:r>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5"/>
                <w:attr w:name="Month" w:val="3"/>
                <w:attr w:name="Year" w:val="2005"/>
              </w:smartTagPr>
              <w:r w:rsidRPr="0032013E">
                <w:rPr>
                  <w:rFonts w:ascii="標楷體" w:eastAsia="標楷體" w:hAnsi="標楷體" w:cs="Roman PS" w:hint="eastAsia"/>
                  <w:sz w:val="18"/>
                  <w:szCs w:val="18"/>
                </w:rPr>
                <w:t>5-3-5</w:t>
              </w:r>
            </w:smartTag>
            <w:r w:rsidRPr="0032013E">
              <w:rPr>
                <w:rFonts w:ascii="標楷體" w:eastAsia="標楷體" w:hAnsi="標楷體" w:cs="Roman PS" w:hint="eastAsia"/>
                <w:sz w:val="18"/>
                <w:szCs w:val="18"/>
              </w:rPr>
              <w:t>-2</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8"/>
                <w:attr w:name="Month" w:val="3"/>
                <w:attr w:name="Year" w:val="2005"/>
              </w:smartTagPr>
              <w:r w:rsidRPr="0032013E">
                <w:rPr>
                  <w:rFonts w:ascii="標楷體" w:eastAsia="標楷體" w:hAnsi="標楷體" w:cs="Roman PS" w:hint="eastAsia"/>
                  <w:bCs/>
                  <w:sz w:val="18"/>
                  <w:szCs w:val="18"/>
                </w:rPr>
                <w:t>5-3-8</w:t>
              </w:r>
            </w:smartTag>
            <w:r w:rsidRPr="0032013E">
              <w:rPr>
                <w:rFonts w:ascii="標楷體" w:eastAsia="標楷體" w:hAnsi="標楷體" w:cs="Roman PS" w:hint="eastAsia"/>
                <w:bCs/>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sz w:val="18"/>
                  <w:szCs w:val="18"/>
                </w:rPr>
                <w:t>6-3-4</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sz w:val="18"/>
                  <w:szCs w:val="18"/>
                </w:rPr>
                <w:t>6-3-4</w:t>
              </w:r>
            </w:smartTag>
            <w:r w:rsidRPr="0032013E">
              <w:rPr>
                <w:rFonts w:ascii="標楷體" w:eastAsia="標楷體" w:hAnsi="標楷體" w:cs="Roman PS"/>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sz w:val="18"/>
                  <w:szCs w:val="18"/>
                </w:rPr>
                <w:t>6-3-4</w:t>
              </w:r>
            </w:smartTag>
            <w:r w:rsidRPr="0032013E">
              <w:rPr>
                <w:rFonts w:ascii="標楷體" w:eastAsia="標楷體" w:hAnsi="標楷體" w:cs="Roman PS"/>
                <w:sz w:val="18"/>
                <w:szCs w:val="18"/>
              </w:rPr>
              <w:t>-3</w:t>
            </w:r>
          </w:p>
        </w:tc>
        <w:tc>
          <w:tcPr>
            <w:tcW w:w="26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三、溫暖的世界4.阿川真好禮</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1-3-1  1-3-7  2-3-4  2-3-6  2-3-9  3-3-1</w:t>
            </w:r>
          </w:p>
        </w:tc>
        <w:tc>
          <w:tcPr>
            <w:tcW w:w="3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生活作息</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Unit 4 What Time Do You Get Up?</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1-1-2</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1-1-8</w:t>
            </w:r>
            <w:r w:rsidRPr="0032013E">
              <w:rPr>
                <w:rFonts w:ascii="標楷體" w:eastAsia="標楷體" w:hAnsi="標楷體" w:cs="Roman PS" w:hint="eastAsia"/>
                <w:sz w:val="18"/>
                <w:szCs w:val="18"/>
              </w:rPr>
              <w:br/>
              <w:t>2-1-2</w:t>
            </w:r>
            <w:r w:rsidRPr="0032013E">
              <w:rPr>
                <w:rFonts w:ascii="標楷體" w:eastAsia="標楷體" w:hAnsi="標楷體" w:cs="Roman PS" w:hint="eastAsia"/>
                <w:sz w:val="18"/>
                <w:szCs w:val="18"/>
              </w:rPr>
              <w:br/>
              <w:t>2-1-3</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4-1-3</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4-1-4</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4-1-5</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4-1-6</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4-1-7</w:t>
            </w:r>
            <w:r w:rsidRPr="0032013E">
              <w:rPr>
                <w:rFonts w:ascii="標楷體" w:eastAsia="標楷體" w:hAnsi="標楷體" w:cs="Roman PS" w:hint="eastAsia"/>
                <w:sz w:val="18"/>
                <w:szCs w:val="18"/>
              </w:rPr>
              <w:br/>
              <w:t>5-1-2</w:t>
            </w:r>
            <w:r w:rsidRPr="0032013E">
              <w:rPr>
                <w:rFonts w:ascii="標楷體" w:eastAsia="標楷體" w:hAnsi="標楷體" w:cs="Roman PS" w:hint="eastAsia"/>
                <w:sz w:val="18"/>
                <w:szCs w:val="18"/>
              </w:rPr>
              <w:br/>
              <w:t>5-1-6</w:t>
            </w: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第7單元正比</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N-3-15</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6-n-10</w:t>
            </w: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bCs/>
                <w:color w:val="000000"/>
                <w:sz w:val="18"/>
                <w:szCs w:val="18"/>
              </w:rPr>
              <w:t>第四單元法治你我他</w:t>
            </w:r>
            <w:r w:rsidRPr="0032013E">
              <w:rPr>
                <w:rFonts w:ascii="標楷體" w:eastAsia="標楷體" w:hAnsi="標楷體" w:cs="Roman PS"/>
                <w:color w:val="000000"/>
                <w:sz w:val="18"/>
                <w:szCs w:val="18"/>
              </w:rPr>
              <w:br/>
            </w:r>
            <w:r w:rsidRPr="0032013E">
              <w:rPr>
                <w:rFonts w:ascii="標楷體" w:eastAsia="標楷體" w:hAnsi="標楷體" w:cs="Roman PS" w:hint="eastAsia"/>
                <w:bCs/>
                <w:color w:val="000000"/>
                <w:sz w:val="18"/>
                <w:szCs w:val="18"/>
              </w:rPr>
              <w:t>第1課道德與法律</w:t>
            </w:r>
            <w:r w:rsidRPr="0032013E">
              <w:rPr>
                <w:rFonts w:ascii="標楷體" w:eastAsia="標楷體" w:hAnsi="標楷體" w:cs="Roman PS"/>
                <w:color w:val="000000"/>
                <w:sz w:val="18"/>
                <w:szCs w:val="18"/>
              </w:rPr>
              <w:br/>
              <w:t>(</w:t>
            </w:r>
            <w:r w:rsidRPr="0032013E">
              <w:rPr>
                <w:rFonts w:ascii="標楷體" w:eastAsia="標楷體" w:hAnsi="標楷體" w:cs="Roman PS" w:hint="eastAsia"/>
                <w:color w:val="000000"/>
                <w:sz w:val="18"/>
                <w:szCs w:val="18"/>
              </w:rPr>
              <w:t>3</w:t>
            </w:r>
            <w:r w:rsidRPr="0032013E">
              <w:rPr>
                <w:rFonts w:ascii="標楷體" w:eastAsia="標楷體" w:hAnsi="標楷體" w:cs="Roman PS"/>
                <w:color w:val="000000"/>
                <w:sz w:val="18"/>
                <w:szCs w:val="18"/>
              </w:rPr>
              <w:t>)</w:t>
            </w:r>
            <w:r w:rsidRPr="0032013E">
              <w:rPr>
                <w:rFonts w:ascii="標楷體" w:eastAsia="標楷體" w:hAnsi="標楷體" w:cs="Roman PS"/>
                <w:color w:val="000000"/>
                <w:sz w:val="18"/>
                <w:szCs w:val="18"/>
              </w:rPr>
              <w:br/>
            </w:r>
            <w:r w:rsidRPr="0032013E">
              <w:rPr>
                <w:rFonts w:ascii="標楷體" w:eastAsia="標楷體" w:hAnsi="標楷體" w:cs="Roman PS" w:hint="eastAsia"/>
                <w:b/>
                <w:bCs/>
                <w:color w:val="000000"/>
                <w:sz w:val="18"/>
                <w:szCs w:val="18"/>
                <w:shd w:val="pct15" w:color="auto" w:fill="FFFFFF"/>
              </w:rPr>
              <w:t>【人權教育】</w:t>
            </w:r>
          </w:p>
          <w:p w:rsidR="0032013E" w:rsidRPr="0032013E" w:rsidRDefault="0032013E" w:rsidP="009F7B9B">
            <w:pPr>
              <w:snapToGrid w:val="0"/>
              <w:spacing w:line="200" w:lineRule="exact"/>
              <w:rPr>
                <w:rFonts w:ascii="標楷體" w:eastAsia="標楷體" w:hAnsi="標楷體" w:cs="Roman PS"/>
                <w:bCs/>
                <w:color w:val="000000"/>
                <w:sz w:val="18"/>
                <w:szCs w:val="18"/>
              </w:rPr>
            </w:pPr>
            <w:smartTag w:uri="urn:schemas-microsoft-com:office:smarttags" w:element="chsdate">
              <w:smartTagPr>
                <w:attr w:name="IsROCDate" w:val="False"/>
                <w:attr w:name="IsLunarDate" w:val="False"/>
                <w:attr w:name="Day" w:val="4"/>
                <w:attr w:name="Month" w:val="3"/>
                <w:attr w:name="Year" w:val="2004"/>
              </w:smartTagPr>
              <w:r w:rsidRPr="0032013E">
                <w:rPr>
                  <w:rFonts w:ascii="標楷體" w:eastAsia="標楷體" w:hAnsi="標楷體" w:cs="Roman PS" w:hint="eastAsia"/>
                  <w:bCs/>
                  <w:color w:val="000000"/>
                  <w:sz w:val="18"/>
                  <w:szCs w:val="18"/>
                </w:rPr>
                <w:t>4-3-4</w:t>
              </w:r>
            </w:smartTag>
          </w:p>
          <w:p w:rsidR="0032013E" w:rsidRPr="0032013E" w:rsidRDefault="0032013E" w:rsidP="009F7B9B">
            <w:pPr>
              <w:snapToGrid w:val="0"/>
              <w:spacing w:line="200" w:lineRule="exact"/>
              <w:rPr>
                <w:rFonts w:ascii="標楷體" w:eastAsia="標楷體" w:hAnsi="標楷體" w:cs="Roman PS"/>
                <w:color w:val="000000"/>
                <w:sz w:val="18"/>
                <w:szCs w:val="18"/>
              </w:rPr>
            </w:pPr>
            <w:smartTag w:uri="urn:schemas-microsoft-com:office:smarttags" w:element="chsdate">
              <w:smartTagPr>
                <w:attr w:name="IsROCDate" w:val="False"/>
                <w:attr w:name="IsLunarDate" w:val="False"/>
                <w:attr w:name="Day" w:val="3"/>
                <w:attr w:name="Month" w:val="3"/>
                <w:attr w:name="Year" w:val="2006"/>
              </w:smartTagPr>
              <w:r w:rsidRPr="0032013E">
                <w:rPr>
                  <w:rFonts w:ascii="標楷體" w:eastAsia="標楷體" w:hAnsi="標楷體" w:cs="Roman PS" w:hint="eastAsia"/>
                  <w:bCs/>
                  <w:color w:val="000000"/>
                  <w:sz w:val="18"/>
                  <w:szCs w:val="18"/>
                </w:rPr>
                <w:t>6-3-3</w:t>
              </w:r>
            </w:smartTag>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參、音樂美樂地</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一、音樂藝術點線面</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1-3-1</w:t>
            </w:r>
            <w:r w:rsidRPr="0032013E">
              <w:rPr>
                <w:rFonts w:ascii="標楷體" w:eastAsia="標楷體" w:hAnsi="標楷體" w:cs="Roman PS" w:hint="eastAsia"/>
                <w:sz w:val="18"/>
                <w:szCs w:val="18"/>
              </w:rPr>
              <w:br/>
              <w:t>1-3-2</w:t>
            </w:r>
            <w:r w:rsidRPr="0032013E">
              <w:rPr>
                <w:rFonts w:ascii="標楷體" w:eastAsia="標楷體" w:hAnsi="標楷體" w:cs="Roman PS" w:hint="eastAsia"/>
                <w:sz w:val="18"/>
                <w:szCs w:val="18"/>
              </w:rPr>
              <w:br/>
              <w:t>2-3-10</w:t>
            </w:r>
            <w:r w:rsidRPr="0032013E">
              <w:rPr>
                <w:rFonts w:ascii="標楷體" w:eastAsia="標楷體" w:hAnsi="標楷體" w:cs="Roman PS" w:hint="eastAsia"/>
                <w:sz w:val="18"/>
                <w:szCs w:val="18"/>
              </w:rPr>
              <w:br/>
              <w:t>2-3-8</w:t>
            </w:r>
            <w:r w:rsidRPr="0032013E">
              <w:rPr>
                <w:rFonts w:ascii="標楷體" w:eastAsia="標楷體" w:hAnsi="標楷體" w:cs="Roman PS" w:hint="eastAsia"/>
                <w:sz w:val="18"/>
                <w:szCs w:val="18"/>
              </w:rPr>
              <w:br/>
              <w:t>2-3-9</w:t>
            </w:r>
            <w:r w:rsidRPr="0032013E">
              <w:rPr>
                <w:rFonts w:ascii="標楷體" w:eastAsia="標楷體" w:hAnsi="標楷體" w:cs="Roman PS" w:hint="eastAsia"/>
                <w:sz w:val="18"/>
                <w:szCs w:val="18"/>
              </w:rPr>
              <w:br/>
              <w:t>3-3-12</w:t>
            </w:r>
          </w:p>
        </w:tc>
        <w:tc>
          <w:tcPr>
            <w:tcW w:w="32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三、地表的變化</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2.岩石、礦物與土壤</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1-3-1-1</w:t>
            </w:r>
            <w:r w:rsidRPr="0032013E">
              <w:rPr>
                <w:rFonts w:ascii="標楷體" w:eastAsia="標楷體" w:hAnsi="標楷體" w:cs="Roman PS" w:hint="eastAsia"/>
                <w:bCs/>
                <w:sz w:val="18"/>
                <w:szCs w:val="18"/>
              </w:rPr>
              <w:br/>
              <w:t>1-3-1-2</w:t>
            </w:r>
            <w:r w:rsidRPr="0032013E">
              <w:rPr>
                <w:rFonts w:ascii="標楷體" w:eastAsia="標楷體" w:hAnsi="標楷體" w:cs="Roman PS" w:hint="eastAsia"/>
                <w:bCs/>
                <w:sz w:val="18"/>
                <w:szCs w:val="18"/>
              </w:rPr>
              <w:br/>
              <w:t>1-3-3-1</w:t>
            </w:r>
            <w:r w:rsidRPr="0032013E">
              <w:rPr>
                <w:rFonts w:ascii="標楷體" w:eastAsia="標楷體" w:hAnsi="標楷體" w:cs="Roman PS" w:hint="eastAsia"/>
                <w:bCs/>
                <w:sz w:val="18"/>
                <w:szCs w:val="18"/>
              </w:rPr>
              <w:br/>
              <w:t>1-3-4-4</w:t>
            </w:r>
            <w:r w:rsidRPr="0032013E">
              <w:rPr>
                <w:rFonts w:ascii="標楷體" w:eastAsia="標楷體" w:hAnsi="標楷體" w:cs="Roman PS" w:hint="eastAsia"/>
                <w:bCs/>
                <w:sz w:val="18"/>
                <w:szCs w:val="18"/>
              </w:rPr>
              <w:br/>
              <w:t>1-3-5-4</w:t>
            </w:r>
            <w:r w:rsidRPr="0032013E">
              <w:rPr>
                <w:rFonts w:ascii="標楷體" w:eastAsia="標楷體" w:hAnsi="標楷體" w:cs="Roman PS" w:hint="eastAsia"/>
                <w:bCs/>
                <w:sz w:val="18"/>
                <w:szCs w:val="18"/>
              </w:rPr>
              <w:br/>
              <w:t>2-3-4-4</w:t>
            </w:r>
            <w:r w:rsidRPr="0032013E">
              <w:rPr>
                <w:rFonts w:ascii="標楷體" w:eastAsia="標楷體" w:hAnsi="標楷體" w:cs="Roman PS" w:hint="eastAsia"/>
                <w:bCs/>
                <w:sz w:val="18"/>
                <w:szCs w:val="18"/>
              </w:rPr>
              <w:br/>
              <w:t>2-3-6-1</w:t>
            </w:r>
            <w:r w:rsidRPr="0032013E">
              <w:rPr>
                <w:rFonts w:ascii="標楷體" w:eastAsia="標楷體" w:hAnsi="標楷體" w:cs="Roman PS" w:hint="eastAsia"/>
                <w:bCs/>
                <w:sz w:val="18"/>
                <w:szCs w:val="18"/>
              </w:rPr>
              <w:br/>
              <w:t>2-3-6-2</w:t>
            </w:r>
            <w:r w:rsidRPr="0032013E">
              <w:rPr>
                <w:rFonts w:ascii="標楷體" w:eastAsia="標楷體" w:hAnsi="標楷體" w:cs="Roman PS" w:hint="eastAsia"/>
                <w:bCs/>
                <w:sz w:val="18"/>
                <w:szCs w:val="18"/>
              </w:rPr>
              <w:br/>
              <w:t>5-3-1-1</w:t>
            </w:r>
            <w:r w:rsidRPr="0032013E">
              <w:rPr>
                <w:rFonts w:ascii="標楷體" w:eastAsia="標楷體" w:hAnsi="標楷體" w:cs="Roman PS" w:hint="eastAsia"/>
                <w:bCs/>
                <w:sz w:val="18"/>
                <w:szCs w:val="18"/>
              </w:rPr>
              <w:br/>
              <w:t>5-3-1-2</w:t>
            </w:r>
            <w:r w:rsidRPr="0032013E">
              <w:rPr>
                <w:rFonts w:ascii="標楷體" w:eastAsia="標楷體" w:hAnsi="標楷體" w:cs="Roman PS" w:hint="eastAsia"/>
                <w:bCs/>
                <w:sz w:val="18"/>
                <w:szCs w:val="18"/>
              </w:rPr>
              <w:br/>
              <w:t>6-3-1-1</w:t>
            </w:r>
            <w:r w:rsidRPr="0032013E">
              <w:rPr>
                <w:rFonts w:ascii="標楷體" w:eastAsia="標楷體" w:hAnsi="標楷體" w:cs="Roman PS" w:hint="eastAsia"/>
                <w:bCs/>
                <w:sz w:val="18"/>
                <w:szCs w:val="18"/>
              </w:rPr>
              <w:br/>
              <w:t>6-3-2-3</w:t>
            </w:r>
            <w:r w:rsidRPr="0032013E">
              <w:rPr>
                <w:rFonts w:ascii="標楷體" w:eastAsia="標楷體" w:hAnsi="標楷體" w:cs="Roman PS" w:hint="eastAsia"/>
                <w:bCs/>
                <w:sz w:val="18"/>
                <w:szCs w:val="18"/>
              </w:rPr>
              <w:br/>
              <w:t>7-3-0-2</w:t>
            </w:r>
          </w:p>
        </w:tc>
        <w:tc>
          <w:tcPr>
            <w:tcW w:w="33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4-2親情交流站</w:t>
            </w:r>
          </w:p>
          <w:p w:rsidR="0032013E" w:rsidRPr="0032013E" w:rsidRDefault="0032013E" w:rsidP="009F7B9B">
            <w:pPr>
              <w:adjustRightInd w:val="0"/>
              <w:snapToGrid w:val="0"/>
              <w:spacing w:line="200" w:lineRule="exact"/>
              <w:jc w:val="center"/>
              <w:rPr>
                <w:rFonts w:ascii="標楷體" w:eastAsia="標楷體" w:hAnsi="標楷體" w:cs="Times New Roman"/>
                <w:b/>
                <w:sz w:val="18"/>
                <w:szCs w:val="18"/>
                <w:shd w:val="pct15" w:color="auto" w:fill="FFFFFF"/>
              </w:rPr>
            </w:pPr>
            <w:r w:rsidRPr="0032013E">
              <w:rPr>
                <w:rFonts w:ascii="標楷體" w:eastAsia="標楷體" w:hAnsi="標楷體" w:cs="Times New Roman" w:hint="eastAsia"/>
                <w:b/>
                <w:bCs/>
                <w:sz w:val="18"/>
                <w:szCs w:val="18"/>
                <w:shd w:val="pct15" w:color="auto" w:fill="FFFFFF"/>
              </w:rPr>
              <w:t>【高齡教育】</w:t>
            </w:r>
          </w:p>
          <w:p w:rsidR="0032013E" w:rsidRPr="0032013E" w:rsidRDefault="0032013E" w:rsidP="009F7B9B">
            <w:pPr>
              <w:adjustRightInd w:val="0"/>
              <w:snapToGrid w:val="0"/>
              <w:spacing w:line="20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2-3-3</w:t>
            </w:r>
          </w:p>
          <w:p w:rsidR="0032013E" w:rsidRPr="0032013E" w:rsidRDefault="0032013E" w:rsidP="009F7B9B">
            <w:pPr>
              <w:adjustRightInd w:val="0"/>
              <w:snapToGrid w:val="0"/>
              <w:spacing w:line="200" w:lineRule="exact"/>
              <w:jc w:val="center"/>
              <w:rPr>
                <w:rFonts w:ascii="標楷體" w:eastAsia="標楷體" w:hAnsi="標楷體" w:cs="Times New Roman"/>
                <w:b/>
                <w:color w:val="000000"/>
                <w:sz w:val="18"/>
                <w:szCs w:val="18"/>
                <w:shd w:val="pct15" w:color="auto" w:fill="FFFFFF"/>
              </w:rPr>
            </w:pPr>
            <w:r w:rsidRPr="0032013E">
              <w:rPr>
                <w:rFonts w:ascii="標楷體" w:eastAsia="標楷體" w:hAnsi="標楷體" w:cs="Times New Roman" w:hint="eastAsia"/>
                <w:b/>
                <w:sz w:val="18"/>
                <w:szCs w:val="18"/>
                <w:shd w:val="pct15" w:color="auto" w:fill="FFFFFF"/>
              </w:rPr>
              <w:t>【</w:t>
            </w:r>
            <w:r w:rsidRPr="0032013E">
              <w:rPr>
                <w:rFonts w:ascii="標楷體" w:eastAsia="標楷體" w:hAnsi="標楷體" w:cs="Times New Roman" w:hint="eastAsia"/>
                <w:b/>
                <w:color w:val="000000"/>
                <w:sz w:val="18"/>
                <w:szCs w:val="18"/>
                <w:shd w:val="pct15" w:color="auto" w:fill="FFFFFF"/>
              </w:rPr>
              <w:t>家庭暴力防治</w:t>
            </w:r>
          </w:p>
          <w:p w:rsidR="0032013E" w:rsidRPr="0032013E" w:rsidRDefault="0032013E" w:rsidP="009F7B9B">
            <w:pPr>
              <w:adjustRightInd w:val="0"/>
              <w:snapToGrid w:val="0"/>
              <w:spacing w:line="20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b/>
                <w:sz w:val="18"/>
                <w:szCs w:val="18"/>
                <w:shd w:val="pct15" w:color="auto" w:fill="FFFFFF"/>
              </w:rPr>
              <w:t>【</w:t>
            </w:r>
            <w:r w:rsidRPr="0032013E">
              <w:rPr>
                <w:rFonts w:ascii="標楷體" w:eastAsia="標楷體" w:hAnsi="標楷體" w:cs="Times New Roman" w:hint="eastAsia"/>
                <w:b/>
                <w:kern w:val="0"/>
                <w:sz w:val="18"/>
                <w:szCs w:val="18"/>
                <w:shd w:val="pct15" w:color="auto" w:fill="FFFFFF"/>
              </w:rPr>
              <w:t>家庭教育】</w:t>
            </w:r>
          </w:p>
        </w:tc>
        <w:tc>
          <w:tcPr>
            <w:tcW w:w="21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4-1消費停看聽</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2-2-4</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2-2-5</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5-2-3</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7-2-2</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7-2-3</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7-2-4</w:t>
            </w:r>
          </w:p>
        </w:tc>
        <w:tc>
          <w:tcPr>
            <w:tcW w:w="2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第四課</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（1）遊戲包裝</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（2）凡走過必留下痕跡</w:t>
            </w:r>
          </w:p>
        </w:tc>
        <w:tc>
          <w:tcPr>
            <w:tcW w:w="33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生活作息</w:t>
            </w:r>
          </w:p>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 4 What Time Do You Get Up?</w:t>
            </w:r>
          </w:p>
          <w:p w:rsidR="0032013E" w:rsidRPr="0032013E" w:rsidRDefault="0032013E" w:rsidP="009F7B9B">
            <w:pPr>
              <w:spacing w:line="200" w:lineRule="exact"/>
              <w:jc w:val="both"/>
              <w:rPr>
                <w:rFonts w:ascii="標楷體" w:eastAsia="標楷體" w:hAnsi="標楷體" w:cs="Roman PS"/>
                <w:sz w:val="18"/>
                <w:szCs w:val="18"/>
              </w:rPr>
            </w:pPr>
          </w:p>
        </w:tc>
        <w:tc>
          <w:tcPr>
            <w:tcW w:w="261"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bCs/>
                <w:sz w:val="18"/>
                <w:szCs w:val="18"/>
              </w:rPr>
              <w:t>第6單元扇形面積</w:t>
            </w:r>
          </w:p>
        </w:tc>
        <w:tc>
          <w:tcPr>
            <w:tcW w:w="195"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rPr>
                <w:rFonts w:ascii="標楷體" w:eastAsia="標楷體" w:hAnsi="標楷體" w:cs="Times New Roman"/>
                <w:sz w:val="16"/>
                <w:szCs w:val="16"/>
              </w:rPr>
            </w:pPr>
            <w:r w:rsidRPr="0032013E">
              <w:rPr>
                <w:rFonts w:ascii="標楷體" w:eastAsia="標楷體" w:hAnsi="標楷體" w:cs="Times New Roman" w:hint="eastAsia"/>
                <w:sz w:val="16"/>
                <w:szCs w:val="16"/>
              </w:rPr>
              <w:t>二哥情事閱讀分享</w:t>
            </w:r>
            <w:r w:rsidRPr="0032013E">
              <w:rPr>
                <w:rFonts w:ascii="標楷體" w:eastAsia="標楷體" w:hAnsi="標楷體" w:cs="Times New Roman"/>
                <w:sz w:val="16"/>
                <w:szCs w:val="16"/>
              </w:rPr>
              <w:t>—</w:t>
            </w:r>
          </w:p>
          <w:p w:rsidR="0032013E" w:rsidRPr="0032013E" w:rsidRDefault="0032013E" w:rsidP="009F7B9B">
            <w:pPr>
              <w:spacing w:line="200" w:lineRule="exact"/>
              <w:rPr>
                <w:rFonts w:ascii="標楷體" w:eastAsia="標楷體" w:hAnsi="標楷體" w:cs="Times New Roman"/>
                <w:sz w:val="16"/>
                <w:szCs w:val="16"/>
              </w:rPr>
            </w:pPr>
            <w:r w:rsidRPr="0032013E">
              <w:rPr>
                <w:rFonts w:ascii="標楷體" w:eastAsia="標楷體" w:hAnsi="標楷體" w:cs="Times New Roman" w:hint="eastAsia"/>
                <w:sz w:val="16"/>
                <w:szCs w:val="16"/>
              </w:rPr>
              <w:t>閱讀心得寫作</w:t>
            </w:r>
          </w:p>
        </w:tc>
      </w:tr>
      <w:tr w:rsidR="0032013E" w:rsidRPr="0032013E" w:rsidTr="0026208C">
        <w:trPr>
          <w:cantSplit/>
          <w:trHeight w:val="335"/>
        </w:trPr>
        <w:tc>
          <w:tcPr>
            <w:tcW w:w="726" w:type="pct"/>
            <w:gridSpan w:val="3"/>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第二次段考</w:t>
            </w:r>
            <w:r w:rsidRPr="0032013E">
              <w:rPr>
                <w:rFonts w:ascii="標楷體" w:eastAsia="標楷體" w:hAnsi="標楷體" w:cs="Times New Roman"/>
                <w:szCs w:val="24"/>
              </w:rPr>
              <w:t>評量方式</w:t>
            </w:r>
          </w:p>
        </w:tc>
        <w:tc>
          <w:tcPr>
            <w:tcW w:w="47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紙筆測驗</w:t>
            </w:r>
          </w:p>
        </w:tc>
        <w:tc>
          <w:tcPr>
            <w:tcW w:w="26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rPr>
                <w:rFonts w:ascii="標楷體" w:eastAsia="標楷體" w:hAnsi="標楷體" w:cs="Roman PS"/>
                <w:spacing w:val="-18"/>
                <w:sz w:val="18"/>
                <w:szCs w:val="18"/>
              </w:rPr>
            </w:pPr>
            <w:r w:rsidRPr="0032013E">
              <w:rPr>
                <w:rFonts w:ascii="標楷體" w:eastAsia="標楷體" w:hAnsi="標楷體" w:cs="標楷體" w:hint="eastAsia"/>
                <w:sz w:val="18"/>
                <w:szCs w:val="18"/>
              </w:rPr>
              <w:t>多元評量</w:t>
            </w:r>
          </w:p>
        </w:tc>
        <w:tc>
          <w:tcPr>
            <w:tcW w:w="3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rPr>
                <w:rFonts w:ascii="標楷體" w:eastAsia="標楷體" w:hAnsi="標楷體" w:cs="標楷體"/>
                <w:sz w:val="18"/>
                <w:szCs w:val="18"/>
              </w:rPr>
            </w:pPr>
            <w:r w:rsidRPr="0032013E">
              <w:rPr>
                <w:rFonts w:ascii="標楷體" w:eastAsia="標楷體" w:hAnsi="標楷體" w:cs="標楷體" w:hint="eastAsia"/>
                <w:sz w:val="18"/>
                <w:szCs w:val="18"/>
              </w:rPr>
              <w:t>紙筆測驗</w:t>
            </w: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紙筆測驗</w:t>
            </w: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紙筆測驗</w:t>
            </w:r>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spacing w:val="-18"/>
                <w:sz w:val="18"/>
                <w:szCs w:val="18"/>
              </w:rPr>
              <w:t>多元評量</w:t>
            </w:r>
          </w:p>
        </w:tc>
        <w:tc>
          <w:tcPr>
            <w:tcW w:w="32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9F7B9B">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spacing w:val="-18"/>
                <w:sz w:val="18"/>
                <w:szCs w:val="18"/>
              </w:rPr>
              <w:t>多元評量</w:t>
            </w:r>
          </w:p>
        </w:tc>
        <w:tc>
          <w:tcPr>
            <w:tcW w:w="33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spacing w:val="-18"/>
                <w:sz w:val="18"/>
                <w:szCs w:val="18"/>
              </w:rPr>
              <w:t>多元評量</w:t>
            </w:r>
          </w:p>
        </w:tc>
        <w:tc>
          <w:tcPr>
            <w:tcW w:w="21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spacing w:val="-18"/>
                <w:sz w:val="18"/>
                <w:szCs w:val="18"/>
              </w:rPr>
              <w:t>多元評量</w:t>
            </w:r>
          </w:p>
        </w:tc>
        <w:tc>
          <w:tcPr>
            <w:tcW w:w="2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kern w:val="0"/>
                <w:sz w:val="18"/>
                <w:szCs w:val="18"/>
              </w:rPr>
            </w:pPr>
            <w:r w:rsidRPr="0032013E">
              <w:rPr>
                <w:rFonts w:ascii="標楷體" w:eastAsia="標楷體" w:hAnsi="標楷體" w:cs="Roman PS" w:hint="eastAsia"/>
                <w:spacing w:val="-18"/>
                <w:sz w:val="18"/>
                <w:szCs w:val="18"/>
              </w:rPr>
              <w:t>多元評量</w:t>
            </w:r>
          </w:p>
        </w:tc>
        <w:tc>
          <w:tcPr>
            <w:tcW w:w="33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napToGrid w:val="0"/>
              <w:spacing w:line="200" w:lineRule="exact"/>
              <w:jc w:val="both"/>
              <w:rPr>
                <w:rFonts w:ascii="標楷體" w:eastAsia="標楷體" w:hAnsi="標楷體" w:cs="Roman PS"/>
                <w:sz w:val="18"/>
                <w:szCs w:val="18"/>
              </w:rPr>
            </w:pPr>
            <w:r w:rsidRPr="0032013E">
              <w:rPr>
                <w:rFonts w:ascii="標楷體" w:eastAsia="標楷體" w:hAnsi="標楷體" w:cs="Roman PS" w:hint="eastAsia"/>
                <w:spacing w:val="-18"/>
                <w:sz w:val="18"/>
                <w:szCs w:val="18"/>
              </w:rPr>
              <w:t>多元評量</w:t>
            </w:r>
          </w:p>
        </w:tc>
        <w:tc>
          <w:tcPr>
            <w:tcW w:w="261"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widowControl/>
              <w:spacing w:line="200" w:lineRule="exact"/>
              <w:rPr>
                <w:rFonts w:ascii="Arial" w:eastAsia="新細明體" w:hAnsi="Arial" w:cs="Arial"/>
                <w:color w:val="000000"/>
                <w:kern w:val="0"/>
                <w:sz w:val="20"/>
                <w:szCs w:val="20"/>
              </w:rPr>
            </w:pPr>
          </w:p>
        </w:tc>
        <w:tc>
          <w:tcPr>
            <w:tcW w:w="195"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jc w:val="both"/>
              <w:rPr>
                <w:rFonts w:ascii="標楷體" w:eastAsia="標楷體" w:hAnsi="標楷體" w:cs="Roman PS"/>
                <w:sz w:val="18"/>
                <w:szCs w:val="18"/>
              </w:rPr>
            </w:pPr>
            <w:r w:rsidRPr="0032013E">
              <w:rPr>
                <w:rFonts w:ascii="標楷體" w:eastAsia="標楷體" w:hAnsi="標楷體" w:cs="Times New Roman" w:hint="eastAsia"/>
                <w:sz w:val="18"/>
                <w:szCs w:val="18"/>
              </w:rPr>
              <w:t>無評量</w:t>
            </w:r>
          </w:p>
        </w:tc>
      </w:tr>
      <w:tr w:rsidR="0032013E" w:rsidRPr="0032013E" w:rsidTr="0026208C">
        <w:trPr>
          <w:cantSplit/>
          <w:trHeight w:val="1134"/>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15</w:t>
            </w:r>
          </w:p>
        </w:tc>
        <w:tc>
          <w:tcPr>
            <w:tcW w:w="17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12/02</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napToGrid w:val="0"/>
              <w:rPr>
                <w:rFonts w:ascii="標楷體" w:eastAsia="標楷體" w:hAnsi="標楷體" w:cs="Times New Roman"/>
                <w:szCs w:val="24"/>
              </w:rPr>
            </w:pPr>
            <w:r w:rsidRPr="0032013E">
              <w:rPr>
                <w:rFonts w:ascii="新細明體" w:eastAsia="新細明體" w:hAnsi="新細明體" w:cs="Times New Roman" w:hint="eastAsia"/>
                <w:sz w:val="20"/>
                <w:szCs w:val="20"/>
              </w:rPr>
              <w:t xml:space="preserve">  12/08</w:t>
            </w:r>
          </w:p>
        </w:tc>
        <w:tc>
          <w:tcPr>
            <w:tcW w:w="45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家庭暴力防治宣導</w:t>
            </w:r>
          </w:p>
        </w:tc>
        <w:tc>
          <w:tcPr>
            <w:tcW w:w="47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第參單元作家與作品──四時有感</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統整活動三</w:t>
            </w:r>
            <w:r w:rsidRPr="0032013E">
              <w:rPr>
                <w:rFonts w:ascii="標楷體" w:eastAsia="標楷體" w:hAnsi="標楷體" w:cs="Roman PS"/>
                <w:sz w:val="18"/>
                <w:szCs w:val="18"/>
              </w:rPr>
              <w:br/>
              <w:t>(</w:t>
            </w:r>
            <w:r w:rsidRPr="0032013E">
              <w:rPr>
                <w:rFonts w:ascii="標楷體" w:eastAsia="標楷體" w:hAnsi="標楷體" w:cs="Roman PS" w:hint="eastAsia"/>
                <w:sz w:val="18"/>
                <w:szCs w:val="18"/>
              </w:rPr>
              <w:t>5</w:t>
            </w:r>
            <w:r w:rsidRPr="0032013E">
              <w:rPr>
                <w:rFonts w:ascii="標楷體" w:eastAsia="標楷體" w:hAnsi="標楷體" w:cs="Roman PS"/>
                <w:sz w:val="18"/>
                <w:szCs w:val="18"/>
              </w:rPr>
              <w:t>)</w:t>
            </w:r>
            <w:r w:rsidRPr="0032013E">
              <w:rPr>
                <w:rFonts w:ascii="標楷體" w:eastAsia="標楷體" w:hAnsi="標楷體" w:cs="Roman PS"/>
                <w:sz w:val="18"/>
                <w:szCs w:val="18"/>
              </w:rPr>
              <w:br/>
            </w: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hint="eastAsia"/>
                  <w:sz w:val="18"/>
                  <w:szCs w:val="18"/>
                </w:rPr>
                <w:t>5-3-3</w:t>
              </w:r>
            </w:smartTag>
            <w:r w:rsidRPr="0032013E">
              <w:rPr>
                <w:rFonts w:ascii="標楷體" w:eastAsia="標楷體" w:hAnsi="標楷體" w:cs="Roman PS" w:hint="eastAsia"/>
                <w:sz w:val="18"/>
                <w:szCs w:val="18"/>
              </w:rPr>
              <w:t xml:space="preserve">-1 </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5"/>
                <w:attr w:name="Month" w:val="3"/>
                <w:attr w:name="Year" w:val="2005"/>
              </w:smartTagPr>
              <w:r w:rsidRPr="0032013E">
                <w:rPr>
                  <w:rFonts w:ascii="標楷體" w:eastAsia="標楷體" w:hAnsi="標楷體" w:cs="Roman PS" w:hint="eastAsia"/>
                  <w:sz w:val="18"/>
                  <w:szCs w:val="18"/>
                </w:rPr>
                <w:t>5-3-5</w:t>
              </w:r>
            </w:smartTag>
            <w:r w:rsidRPr="0032013E">
              <w:rPr>
                <w:rFonts w:ascii="標楷體" w:eastAsia="標楷體" w:hAnsi="標楷體" w:cs="Roman PS" w:hint="eastAsia"/>
                <w:sz w:val="18"/>
                <w:szCs w:val="18"/>
              </w:rPr>
              <w:t xml:space="preserve">-1 </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6"/>
              </w:smartTagPr>
              <w:r w:rsidRPr="0032013E">
                <w:rPr>
                  <w:rFonts w:ascii="標楷體" w:eastAsia="標楷體" w:hAnsi="標楷體" w:cs="Roman PS" w:hint="eastAsia"/>
                  <w:sz w:val="18"/>
                  <w:szCs w:val="18"/>
                </w:rPr>
                <w:t>6-3-2</w:t>
              </w:r>
            </w:smartTag>
            <w:r w:rsidRPr="0032013E">
              <w:rPr>
                <w:rFonts w:ascii="標楷體" w:eastAsia="標楷體" w:hAnsi="標楷體" w:cs="Roman PS" w:hint="eastAsia"/>
                <w:sz w:val="18"/>
                <w:szCs w:val="18"/>
              </w:rPr>
              <w:t xml:space="preserve">-2 </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6"/>
              </w:smartTagPr>
              <w:r w:rsidRPr="0032013E">
                <w:rPr>
                  <w:rFonts w:ascii="標楷體" w:eastAsia="標楷體" w:hAnsi="標楷體" w:cs="Roman PS" w:hint="eastAsia"/>
                  <w:sz w:val="18"/>
                  <w:szCs w:val="18"/>
                </w:rPr>
                <w:t>6-3-2</w:t>
              </w:r>
            </w:smartTag>
            <w:r w:rsidRPr="0032013E">
              <w:rPr>
                <w:rFonts w:ascii="標楷體" w:eastAsia="標楷體" w:hAnsi="標楷體" w:cs="Roman PS" w:hint="eastAsia"/>
                <w:sz w:val="18"/>
                <w:szCs w:val="18"/>
              </w:rPr>
              <w:t xml:space="preserve">-3 </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6"/>
              </w:smartTagPr>
              <w:r w:rsidRPr="0032013E">
                <w:rPr>
                  <w:rFonts w:ascii="標楷體" w:eastAsia="標楷體" w:hAnsi="標楷體" w:cs="Roman PS" w:hint="eastAsia"/>
                  <w:sz w:val="18"/>
                  <w:szCs w:val="18"/>
                </w:rPr>
                <w:t>6-3-3</w:t>
              </w:r>
            </w:smartTag>
            <w:r w:rsidRPr="0032013E">
              <w:rPr>
                <w:rFonts w:ascii="標楷體" w:eastAsia="標楷體" w:hAnsi="標楷體" w:cs="Roman PS" w:hint="eastAsia"/>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hint="eastAsia"/>
                  <w:sz w:val="18"/>
                  <w:szCs w:val="18"/>
                </w:rPr>
                <w:t>6-3-4</w:t>
              </w:r>
            </w:smartTag>
            <w:r w:rsidRPr="0032013E">
              <w:rPr>
                <w:rFonts w:ascii="標楷體" w:eastAsia="標楷體" w:hAnsi="標楷體" w:cs="Roman PS" w:hint="eastAsia"/>
                <w:sz w:val="18"/>
                <w:szCs w:val="18"/>
              </w:rPr>
              <w:t xml:space="preserve">-1 </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6"/>
                <w:attr w:name="Month" w:val="3"/>
                <w:attr w:name="Year" w:val="2006"/>
              </w:smartTagPr>
              <w:r w:rsidRPr="0032013E">
                <w:rPr>
                  <w:rFonts w:ascii="標楷體" w:eastAsia="標楷體" w:hAnsi="標楷體" w:cs="Roman PS" w:hint="eastAsia"/>
                  <w:sz w:val="18"/>
                  <w:szCs w:val="18"/>
                </w:rPr>
                <w:t>6-3-6</w:t>
              </w:r>
            </w:smartTag>
            <w:r w:rsidRPr="0032013E">
              <w:rPr>
                <w:rFonts w:ascii="標楷體" w:eastAsia="標楷體" w:hAnsi="標楷體" w:cs="Roman PS" w:hint="eastAsia"/>
                <w:sz w:val="18"/>
                <w:szCs w:val="18"/>
              </w:rPr>
              <w:t xml:space="preserve"> </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6"/>
                <w:attr w:name="Month" w:val="3"/>
                <w:attr w:name="Year" w:val="2006"/>
              </w:smartTagPr>
              <w:r w:rsidRPr="0032013E">
                <w:rPr>
                  <w:rFonts w:ascii="標楷體" w:eastAsia="標楷體" w:hAnsi="標楷體" w:cs="Roman PS" w:hint="eastAsia"/>
                  <w:sz w:val="18"/>
                  <w:szCs w:val="18"/>
                </w:rPr>
                <w:t>6-3-6</w:t>
              </w:r>
            </w:smartTag>
            <w:r w:rsidRPr="0032013E">
              <w:rPr>
                <w:rFonts w:ascii="標楷體" w:eastAsia="標楷體" w:hAnsi="標楷體" w:cs="Roman PS" w:hint="eastAsia"/>
                <w:sz w:val="18"/>
                <w:szCs w:val="18"/>
              </w:rPr>
              <w:t>-1</w:t>
            </w:r>
          </w:p>
        </w:tc>
        <w:tc>
          <w:tcPr>
            <w:tcW w:w="26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三、溫暖的世界5.阿爹的飯包</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1-3-1  1-3-2  1-3-7  2-3-4  2-3-5  2-3-6</w:t>
            </w:r>
          </w:p>
        </w:tc>
        <w:tc>
          <w:tcPr>
            <w:tcW w:w="3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生活作息</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Unit 4 What Time Do You Get Up?</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1-1-3</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1-1-4</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1-1-5</w:t>
            </w:r>
            <w:r w:rsidRPr="0032013E">
              <w:rPr>
                <w:rFonts w:ascii="標楷體" w:eastAsia="標楷體" w:hAnsi="標楷體" w:cs="Roman PS" w:hint="eastAsia"/>
                <w:sz w:val="18"/>
                <w:szCs w:val="18"/>
              </w:rPr>
              <w:br/>
              <w:t>1-1-8</w:t>
            </w:r>
            <w:r w:rsidRPr="0032013E">
              <w:rPr>
                <w:rFonts w:ascii="標楷體" w:eastAsia="標楷體" w:hAnsi="標楷體" w:cs="Roman PS" w:hint="eastAsia"/>
                <w:sz w:val="18"/>
                <w:szCs w:val="18"/>
              </w:rPr>
              <w:br/>
              <w:t>2-1-3</w:t>
            </w:r>
            <w:r w:rsidRPr="0032013E">
              <w:rPr>
                <w:rFonts w:ascii="標楷體" w:eastAsia="標楷體" w:hAnsi="標楷體" w:cs="Roman PS" w:hint="eastAsia"/>
                <w:sz w:val="18"/>
                <w:szCs w:val="18"/>
              </w:rPr>
              <w:br/>
              <w:t>2-1-9</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2-1-10</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3-1-5</w:t>
            </w:r>
            <w:r w:rsidRPr="0032013E">
              <w:rPr>
                <w:rFonts w:ascii="標楷體" w:eastAsia="標楷體" w:hAnsi="標楷體" w:cs="Roman PS" w:hint="eastAsia"/>
                <w:sz w:val="18"/>
                <w:szCs w:val="18"/>
              </w:rPr>
              <w:br/>
              <w:t>3-1-7</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5-1-2</w:t>
            </w: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第8單元速率</w:t>
            </w:r>
          </w:p>
          <w:p w:rsidR="0032013E" w:rsidRPr="0032013E" w:rsidRDefault="0032013E" w:rsidP="009F7B9B">
            <w:pPr>
              <w:spacing w:line="200" w:lineRule="exact"/>
              <w:jc w:val="center"/>
              <w:rPr>
                <w:rFonts w:ascii="標楷體" w:eastAsia="標楷體" w:hAnsi="標楷體" w:cs="Roman PS"/>
                <w:bCs/>
                <w:sz w:val="18"/>
                <w:szCs w:val="18"/>
              </w:rPr>
            </w:pP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N-3-16</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N-3-17</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6-n-11</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6-n-12</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6-n-13</w:t>
            </w:r>
          </w:p>
          <w:p w:rsidR="0032013E" w:rsidRPr="0032013E" w:rsidRDefault="0032013E" w:rsidP="009F7B9B">
            <w:pPr>
              <w:spacing w:line="200" w:lineRule="exact"/>
              <w:jc w:val="center"/>
              <w:rPr>
                <w:rFonts w:ascii="標楷體" w:eastAsia="標楷體" w:hAnsi="標楷體" w:cs="Roman PS"/>
                <w:bCs/>
                <w:sz w:val="18"/>
                <w:szCs w:val="18"/>
              </w:rPr>
            </w:pP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bCs/>
                <w:color w:val="000000"/>
                <w:sz w:val="18"/>
                <w:szCs w:val="18"/>
              </w:rPr>
              <w:t>第四單元法治你我他</w:t>
            </w:r>
            <w:r w:rsidRPr="0032013E">
              <w:rPr>
                <w:rFonts w:ascii="標楷體" w:eastAsia="標楷體" w:hAnsi="標楷體" w:cs="Roman PS"/>
                <w:color w:val="000000"/>
                <w:sz w:val="18"/>
                <w:szCs w:val="18"/>
              </w:rPr>
              <w:br/>
            </w:r>
            <w:r w:rsidRPr="0032013E">
              <w:rPr>
                <w:rFonts w:ascii="標楷體" w:eastAsia="標楷體" w:hAnsi="標楷體" w:cs="Roman PS" w:hint="eastAsia"/>
                <w:bCs/>
                <w:color w:val="000000"/>
                <w:sz w:val="18"/>
                <w:szCs w:val="18"/>
              </w:rPr>
              <w:t>第2課法律就在你身邊</w:t>
            </w:r>
            <w:r w:rsidRPr="0032013E">
              <w:rPr>
                <w:rFonts w:ascii="標楷體" w:eastAsia="標楷體" w:hAnsi="標楷體" w:cs="Roman PS"/>
                <w:color w:val="000000"/>
                <w:sz w:val="18"/>
                <w:szCs w:val="18"/>
              </w:rPr>
              <w:br/>
              <w:t>(</w:t>
            </w:r>
            <w:r w:rsidRPr="0032013E">
              <w:rPr>
                <w:rFonts w:ascii="標楷體" w:eastAsia="標楷體" w:hAnsi="標楷體" w:cs="Roman PS" w:hint="eastAsia"/>
                <w:color w:val="000000"/>
                <w:sz w:val="18"/>
                <w:szCs w:val="18"/>
              </w:rPr>
              <w:t>3</w:t>
            </w:r>
            <w:r w:rsidRPr="0032013E">
              <w:rPr>
                <w:rFonts w:ascii="標楷體" w:eastAsia="標楷體" w:hAnsi="標楷體" w:cs="Roman PS"/>
                <w:color w:val="000000"/>
                <w:sz w:val="18"/>
                <w:szCs w:val="18"/>
              </w:rPr>
              <w:t>)</w:t>
            </w:r>
            <w:r w:rsidRPr="0032013E">
              <w:rPr>
                <w:rFonts w:ascii="標楷體" w:eastAsia="標楷體" w:hAnsi="標楷體" w:cs="Roman PS"/>
                <w:color w:val="000000"/>
                <w:sz w:val="18"/>
                <w:szCs w:val="18"/>
              </w:rPr>
              <w:br/>
            </w:r>
            <w:r w:rsidRPr="0032013E">
              <w:rPr>
                <w:rFonts w:ascii="標楷體" w:eastAsia="標楷體" w:hAnsi="標楷體" w:cs="Roman PS" w:hint="eastAsia"/>
                <w:b/>
                <w:bCs/>
                <w:color w:val="000000"/>
                <w:sz w:val="18"/>
                <w:szCs w:val="18"/>
                <w:shd w:val="pct15" w:color="auto" w:fill="FFFFFF"/>
              </w:rPr>
              <w:t>【人權教育】</w:t>
            </w:r>
          </w:p>
          <w:p w:rsidR="0032013E" w:rsidRPr="0032013E" w:rsidRDefault="0032013E" w:rsidP="009F7B9B">
            <w:pPr>
              <w:snapToGrid w:val="0"/>
              <w:spacing w:line="200" w:lineRule="exact"/>
              <w:rPr>
                <w:rFonts w:ascii="標楷體" w:eastAsia="標楷體" w:hAnsi="標楷體" w:cs="Roman PS"/>
                <w:bCs/>
                <w:color w:val="000000"/>
                <w:sz w:val="18"/>
                <w:szCs w:val="18"/>
              </w:rPr>
            </w:pPr>
            <w:smartTag w:uri="urn:schemas-microsoft-com:office:smarttags" w:element="chsdate">
              <w:smartTagPr>
                <w:attr w:name="IsROCDate" w:val="False"/>
                <w:attr w:name="IsLunarDate" w:val="False"/>
                <w:attr w:name="Day" w:val="5"/>
                <w:attr w:name="Month" w:val="3"/>
                <w:attr w:name="Year" w:val="2005"/>
              </w:smartTagPr>
              <w:r w:rsidRPr="0032013E">
                <w:rPr>
                  <w:rFonts w:ascii="標楷體" w:eastAsia="標楷體" w:hAnsi="標楷體" w:cs="Roman PS" w:hint="eastAsia"/>
                  <w:bCs/>
                  <w:color w:val="000000"/>
                  <w:sz w:val="18"/>
                  <w:szCs w:val="18"/>
                </w:rPr>
                <w:t>5-3-5</w:t>
              </w:r>
            </w:smartTag>
          </w:p>
          <w:p w:rsidR="0032013E" w:rsidRPr="0032013E" w:rsidRDefault="0032013E" w:rsidP="009F7B9B">
            <w:pPr>
              <w:snapToGrid w:val="0"/>
              <w:spacing w:line="200" w:lineRule="exact"/>
              <w:rPr>
                <w:rFonts w:ascii="標楷體" w:eastAsia="標楷體" w:hAnsi="標楷體" w:cs="Roman PS"/>
                <w:color w:val="000000"/>
                <w:sz w:val="18"/>
                <w:szCs w:val="18"/>
              </w:rPr>
            </w:pPr>
            <w:smartTag w:uri="urn:schemas-microsoft-com:office:smarttags" w:element="chsdate">
              <w:smartTagPr>
                <w:attr w:name="IsROCDate" w:val="False"/>
                <w:attr w:name="IsLunarDate" w:val="False"/>
                <w:attr w:name="Day" w:val="3"/>
                <w:attr w:name="Month" w:val="3"/>
                <w:attr w:name="Year" w:val="2006"/>
              </w:smartTagPr>
              <w:r w:rsidRPr="0032013E">
                <w:rPr>
                  <w:rFonts w:ascii="標楷體" w:eastAsia="標楷體" w:hAnsi="標楷體" w:cs="Roman PS" w:hint="eastAsia"/>
                  <w:bCs/>
                  <w:color w:val="000000"/>
                  <w:sz w:val="18"/>
                  <w:szCs w:val="18"/>
                </w:rPr>
                <w:t>6-3-3</w:t>
              </w:r>
            </w:smartTag>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參、音樂美樂地</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一、音樂藝術點線面</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1-3-1</w:t>
            </w:r>
            <w:r w:rsidRPr="0032013E">
              <w:rPr>
                <w:rFonts w:ascii="標楷體" w:eastAsia="標楷體" w:hAnsi="標楷體" w:cs="Roman PS" w:hint="eastAsia"/>
                <w:sz w:val="18"/>
                <w:szCs w:val="18"/>
              </w:rPr>
              <w:br/>
              <w:t>1-3-2</w:t>
            </w:r>
            <w:r w:rsidRPr="0032013E">
              <w:rPr>
                <w:rFonts w:ascii="標楷體" w:eastAsia="標楷體" w:hAnsi="標楷體" w:cs="Roman PS" w:hint="eastAsia"/>
                <w:sz w:val="18"/>
                <w:szCs w:val="18"/>
              </w:rPr>
              <w:br/>
              <w:t>2-3-10</w:t>
            </w:r>
            <w:r w:rsidRPr="0032013E">
              <w:rPr>
                <w:rFonts w:ascii="標楷體" w:eastAsia="標楷體" w:hAnsi="標楷體" w:cs="Roman PS" w:hint="eastAsia"/>
                <w:sz w:val="18"/>
                <w:szCs w:val="18"/>
              </w:rPr>
              <w:br/>
              <w:t>2-3-8</w:t>
            </w:r>
            <w:r w:rsidRPr="0032013E">
              <w:rPr>
                <w:rFonts w:ascii="標楷體" w:eastAsia="標楷體" w:hAnsi="標楷體" w:cs="Roman PS" w:hint="eastAsia"/>
                <w:sz w:val="18"/>
                <w:szCs w:val="18"/>
              </w:rPr>
              <w:br/>
              <w:t>2-3-9</w:t>
            </w:r>
            <w:r w:rsidRPr="0032013E">
              <w:rPr>
                <w:rFonts w:ascii="標楷體" w:eastAsia="標楷體" w:hAnsi="標楷體" w:cs="Roman PS" w:hint="eastAsia"/>
                <w:sz w:val="18"/>
                <w:szCs w:val="18"/>
              </w:rPr>
              <w:br/>
              <w:t>3-3-12</w:t>
            </w:r>
          </w:p>
        </w:tc>
        <w:tc>
          <w:tcPr>
            <w:tcW w:w="32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三、地表的變化</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3.地震與防災</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1-3-1-2</w:t>
            </w:r>
            <w:r w:rsidRPr="0032013E">
              <w:rPr>
                <w:rFonts w:ascii="標楷體" w:eastAsia="標楷體" w:hAnsi="標楷體" w:cs="Roman PS" w:hint="eastAsia"/>
                <w:bCs/>
                <w:sz w:val="18"/>
                <w:szCs w:val="18"/>
              </w:rPr>
              <w:br/>
              <w:t>1-3-5-4</w:t>
            </w:r>
            <w:r w:rsidRPr="0032013E">
              <w:rPr>
                <w:rFonts w:ascii="標楷體" w:eastAsia="標楷體" w:hAnsi="標楷體" w:cs="Roman PS" w:hint="eastAsia"/>
                <w:bCs/>
                <w:sz w:val="18"/>
                <w:szCs w:val="18"/>
              </w:rPr>
              <w:br/>
              <w:t>1-3-5-5</w:t>
            </w:r>
            <w:r w:rsidRPr="0032013E">
              <w:rPr>
                <w:rFonts w:ascii="標楷體" w:eastAsia="標楷體" w:hAnsi="標楷體" w:cs="Roman PS" w:hint="eastAsia"/>
                <w:bCs/>
                <w:sz w:val="18"/>
                <w:szCs w:val="18"/>
              </w:rPr>
              <w:br/>
              <w:t>3-3-0-2</w:t>
            </w:r>
            <w:r w:rsidRPr="0032013E">
              <w:rPr>
                <w:rFonts w:ascii="標楷體" w:eastAsia="標楷體" w:hAnsi="標楷體" w:cs="Roman PS" w:hint="eastAsia"/>
                <w:bCs/>
                <w:sz w:val="18"/>
                <w:szCs w:val="18"/>
              </w:rPr>
              <w:br/>
              <w:t>5-3-1-1</w:t>
            </w:r>
            <w:r w:rsidRPr="0032013E">
              <w:rPr>
                <w:rFonts w:ascii="標楷體" w:eastAsia="標楷體" w:hAnsi="標楷體" w:cs="Roman PS" w:hint="eastAsia"/>
                <w:bCs/>
                <w:sz w:val="18"/>
                <w:szCs w:val="18"/>
              </w:rPr>
              <w:br/>
              <w:t>5-3-1-2</w:t>
            </w:r>
            <w:r w:rsidRPr="0032013E">
              <w:rPr>
                <w:rFonts w:ascii="標楷體" w:eastAsia="標楷體" w:hAnsi="標楷體" w:cs="Roman PS" w:hint="eastAsia"/>
                <w:bCs/>
                <w:sz w:val="18"/>
                <w:szCs w:val="18"/>
              </w:rPr>
              <w:br/>
              <w:t>6-3-1-1</w:t>
            </w:r>
            <w:r w:rsidRPr="0032013E">
              <w:rPr>
                <w:rFonts w:ascii="標楷體" w:eastAsia="標楷體" w:hAnsi="標楷體" w:cs="Roman PS" w:hint="eastAsia"/>
                <w:bCs/>
                <w:sz w:val="18"/>
                <w:szCs w:val="18"/>
              </w:rPr>
              <w:br/>
              <w:t>6-3-2-3</w:t>
            </w:r>
            <w:r w:rsidRPr="0032013E">
              <w:rPr>
                <w:rFonts w:ascii="標楷體" w:eastAsia="標楷體" w:hAnsi="標楷體" w:cs="Roman PS" w:hint="eastAsia"/>
                <w:bCs/>
                <w:sz w:val="18"/>
                <w:szCs w:val="18"/>
              </w:rPr>
              <w:br/>
              <w:t>7-3-0-2</w:t>
            </w:r>
          </w:p>
        </w:tc>
        <w:tc>
          <w:tcPr>
            <w:tcW w:w="33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4-2親情交流站</w:t>
            </w:r>
          </w:p>
          <w:p w:rsidR="0032013E" w:rsidRPr="0032013E" w:rsidRDefault="0032013E" w:rsidP="009F7B9B">
            <w:pPr>
              <w:adjustRightInd w:val="0"/>
              <w:snapToGrid w:val="0"/>
              <w:spacing w:line="20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2-3-3</w:t>
            </w:r>
          </w:p>
          <w:p w:rsidR="0032013E" w:rsidRPr="0032013E" w:rsidRDefault="0032013E" w:rsidP="009F7B9B">
            <w:pPr>
              <w:adjustRightInd w:val="0"/>
              <w:snapToGrid w:val="0"/>
              <w:spacing w:line="200" w:lineRule="exact"/>
              <w:jc w:val="center"/>
              <w:rPr>
                <w:rFonts w:ascii="標楷體" w:eastAsia="標楷體" w:hAnsi="標楷體" w:cs="Times New Roman"/>
                <w:b/>
                <w:color w:val="000000"/>
                <w:sz w:val="18"/>
                <w:szCs w:val="18"/>
                <w:shd w:val="pct15" w:color="auto" w:fill="FFFFFF"/>
              </w:rPr>
            </w:pPr>
            <w:r w:rsidRPr="0032013E">
              <w:rPr>
                <w:rFonts w:ascii="標楷體" w:eastAsia="標楷體" w:hAnsi="標楷體" w:cs="Times New Roman" w:hint="eastAsia"/>
                <w:b/>
                <w:sz w:val="18"/>
                <w:szCs w:val="18"/>
                <w:shd w:val="pct15" w:color="auto" w:fill="FFFFFF"/>
              </w:rPr>
              <w:t>【</w:t>
            </w:r>
            <w:r w:rsidRPr="0032013E">
              <w:rPr>
                <w:rFonts w:ascii="標楷體" w:eastAsia="標楷體" w:hAnsi="標楷體" w:cs="Times New Roman" w:hint="eastAsia"/>
                <w:b/>
                <w:color w:val="000000"/>
                <w:sz w:val="18"/>
                <w:szCs w:val="18"/>
                <w:shd w:val="pct15" w:color="auto" w:fill="FFFFFF"/>
              </w:rPr>
              <w:t>家庭暴力防治</w:t>
            </w:r>
          </w:p>
          <w:p w:rsidR="0032013E" w:rsidRPr="0032013E" w:rsidRDefault="0032013E" w:rsidP="009F7B9B">
            <w:pPr>
              <w:adjustRightInd w:val="0"/>
              <w:snapToGrid w:val="0"/>
              <w:spacing w:line="200" w:lineRule="exact"/>
              <w:jc w:val="center"/>
              <w:rPr>
                <w:rFonts w:ascii="標楷體" w:eastAsia="標楷體" w:hAnsi="標楷體" w:cs="Times New Roman"/>
                <w:b/>
                <w:bCs/>
                <w:sz w:val="18"/>
                <w:szCs w:val="18"/>
                <w:shd w:val="pct15" w:color="auto" w:fill="FFFFFF"/>
              </w:rPr>
            </w:pPr>
            <w:r w:rsidRPr="0032013E">
              <w:rPr>
                <w:rFonts w:ascii="標楷體" w:eastAsia="標楷體" w:hAnsi="標楷體" w:cs="Times New Roman" w:hint="eastAsia"/>
                <w:b/>
                <w:bCs/>
                <w:sz w:val="18"/>
                <w:szCs w:val="18"/>
                <w:shd w:val="pct15" w:color="auto" w:fill="FFFFFF"/>
              </w:rPr>
              <w:t>【高齡教育】</w:t>
            </w:r>
          </w:p>
          <w:p w:rsidR="0032013E" w:rsidRPr="0032013E" w:rsidRDefault="0032013E" w:rsidP="009F7B9B">
            <w:pPr>
              <w:adjustRightInd w:val="0"/>
              <w:snapToGrid w:val="0"/>
              <w:spacing w:line="20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b/>
                <w:sz w:val="18"/>
                <w:szCs w:val="18"/>
                <w:shd w:val="pct15" w:color="auto" w:fill="FFFFFF"/>
              </w:rPr>
              <w:t>【</w:t>
            </w:r>
            <w:r w:rsidRPr="0032013E">
              <w:rPr>
                <w:rFonts w:ascii="標楷體" w:eastAsia="標楷體" w:hAnsi="標楷體" w:cs="Times New Roman" w:hint="eastAsia"/>
                <w:b/>
                <w:kern w:val="0"/>
                <w:sz w:val="18"/>
                <w:szCs w:val="18"/>
                <w:shd w:val="pct15" w:color="auto" w:fill="FFFFFF"/>
              </w:rPr>
              <w:t>家庭教育】</w:t>
            </w:r>
          </w:p>
        </w:tc>
        <w:tc>
          <w:tcPr>
            <w:tcW w:w="21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4-2消費高手</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2-2-4</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7-2-3</w:t>
            </w:r>
          </w:p>
        </w:tc>
        <w:tc>
          <w:tcPr>
            <w:tcW w:w="2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第四課</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（1）遊戲包裝</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（2）凡走過必留下痕跡</w:t>
            </w:r>
          </w:p>
        </w:tc>
        <w:tc>
          <w:tcPr>
            <w:tcW w:w="33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生活作息</w:t>
            </w:r>
          </w:p>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 4 What Time Do You Get Up?</w:t>
            </w:r>
          </w:p>
          <w:p w:rsidR="0032013E" w:rsidRPr="0032013E" w:rsidRDefault="0032013E" w:rsidP="009F7B9B">
            <w:pPr>
              <w:spacing w:line="200" w:lineRule="exact"/>
              <w:jc w:val="both"/>
              <w:rPr>
                <w:rFonts w:ascii="標楷體" w:eastAsia="標楷體" w:hAnsi="標楷體" w:cs="Roman PS"/>
                <w:sz w:val="18"/>
                <w:szCs w:val="18"/>
              </w:rPr>
            </w:pPr>
          </w:p>
        </w:tc>
        <w:tc>
          <w:tcPr>
            <w:tcW w:w="261"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bCs/>
                <w:sz w:val="18"/>
                <w:szCs w:val="18"/>
              </w:rPr>
              <w:t>第8單元速率</w:t>
            </w:r>
          </w:p>
        </w:tc>
        <w:tc>
          <w:tcPr>
            <w:tcW w:w="195"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rPr>
                <w:rFonts w:ascii="標楷體" w:eastAsia="標楷體" w:hAnsi="標楷體" w:cs="Times New Roman"/>
                <w:sz w:val="16"/>
                <w:szCs w:val="16"/>
              </w:rPr>
            </w:pPr>
            <w:r w:rsidRPr="0032013E">
              <w:rPr>
                <w:rFonts w:ascii="標楷體" w:eastAsia="標楷體" w:hAnsi="標楷體" w:cs="Times New Roman" w:hint="eastAsia"/>
                <w:sz w:val="16"/>
                <w:szCs w:val="16"/>
              </w:rPr>
              <w:t>導讀代做功課股份有限公司</w:t>
            </w:r>
          </w:p>
          <w:p w:rsidR="0032013E" w:rsidRPr="0032013E" w:rsidRDefault="0032013E" w:rsidP="009F7B9B">
            <w:pPr>
              <w:spacing w:line="200" w:lineRule="exact"/>
              <w:rPr>
                <w:rFonts w:ascii="標楷體" w:eastAsia="標楷體" w:hAnsi="標楷體" w:cs="Times New Roman"/>
                <w:sz w:val="16"/>
                <w:szCs w:val="16"/>
              </w:rPr>
            </w:pPr>
          </w:p>
        </w:tc>
      </w:tr>
      <w:tr w:rsidR="0032013E" w:rsidRPr="0032013E" w:rsidTr="0026208C">
        <w:trPr>
          <w:cantSplit/>
          <w:trHeight w:val="1134"/>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16</w:t>
            </w:r>
          </w:p>
        </w:tc>
        <w:tc>
          <w:tcPr>
            <w:tcW w:w="17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12/09</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12/15</w:t>
            </w:r>
          </w:p>
        </w:tc>
        <w:tc>
          <w:tcPr>
            <w:tcW w:w="45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*游泳與自救經費申請</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＊海洋教育宣導</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校慶活動</w:t>
            </w:r>
          </w:p>
        </w:tc>
        <w:tc>
          <w:tcPr>
            <w:tcW w:w="47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第肆單元藝術天地</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第十二課跳躍的音符</w:t>
            </w:r>
            <w:r w:rsidRPr="0032013E">
              <w:rPr>
                <w:rFonts w:ascii="標楷體" w:eastAsia="標楷體" w:hAnsi="標楷體" w:cs="Roman PS"/>
                <w:sz w:val="18"/>
                <w:szCs w:val="18"/>
              </w:rPr>
              <w:br/>
              <w:t>(</w:t>
            </w:r>
            <w:r w:rsidRPr="0032013E">
              <w:rPr>
                <w:rFonts w:ascii="標楷體" w:eastAsia="標楷體" w:hAnsi="標楷體" w:cs="Roman PS" w:hint="eastAsia"/>
                <w:sz w:val="18"/>
                <w:szCs w:val="18"/>
              </w:rPr>
              <w:t>5</w:t>
            </w:r>
            <w:r w:rsidRPr="0032013E">
              <w:rPr>
                <w:rFonts w:ascii="標楷體" w:eastAsia="標楷體" w:hAnsi="標楷體" w:cs="Roman PS"/>
                <w:sz w:val="18"/>
                <w:szCs w:val="18"/>
              </w:rPr>
              <w:t>)</w:t>
            </w:r>
            <w:r w:rsidRPr="0032013E">
              <w:rPr>
                <w:rFonts w:ascii="標楷體" w:eastAsia="標楷體" w:hAnsi="標楷體" w:cs="Roman PS"/>
                <w:sz w:val="18"/>
                <w:szCs w:val="18"/>
              </w:rPr>
              <w:br/>
            </w:r>
            <w:smartTag w:uri="urn:schemas-microsoft-com:office:smarttags" w:element="chsdate">
              <w:smartTagPr>
                <w:attr w:name="IsROCDate" w:val="False"/>
                <w:attr w:name="IsLunarDate" w:val="False"/>
                <w:attr w:name="Day" w:val="2"/>
                <w:attr w:name="Month" w:val="3"/>
                <w:attr w:name="Year" w:val="2002"/>
              </w:smartTagPr>
              <w:r w:rsidRPr="0032013E">
                <w:rPr>
                  <w:rFonts w:ascii="標楷體" w:eastAsia="標楷體" w:hAnsi="標楷體" w:cs="Roman PS" w:hint="eastAsia"/>
                  <w:sz w:val="18"/>
                  <w:szCs w:val="18"/>
                </w:rPr>
                <w:t>2-3-2</w:t>
              </w:r>
            </w:smartTag>
            <w:r w:rsidRPr="0032013E">
              <w:rPr>
                <w:rFonts w:ascii="標楷體" w:eastAsia="標楷體" w:hAnsi="標楷體" w:cs="Roman PS" w:hint="eastAsia"/>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2"/>
              </w:smartTagPr>
              <w:smartTag w:uri="urn:schemas-microsoft-com:office:smarttags" w:element="chsdate">
                <w:smartTagPr>
                  <w:attr w:name="IsROCDate" w:val="False"/>
                  <w:attr w:name="IsLunarDate" w:val="False"/>
                  <w:attr w:name="Day" w:val="2"/>
                  <w:attr w:name="Month" w:val="3"/>
                  <w:attr w:name="Year" w:val="2002"/>
                </w:smartTagPr>
                <w:r w:rsidRPr="0032013E">
                  <w:rPr>
                    <w:rFonts w:ascii="標楷體" w:eastAsia="標楷體" w:hAnsi="標楷體" w:cs="Roman PS"/>
                    <w:sz w:val="18"/>
                    <w:szCs w:val="18"/>
                  </w:rPr>
                  <w:t>2-3-2</w:t>
                </w:r>
              </w:smartTag>
              <w:r w:rsidRPr="0032013E">
                <w:rPr>
                  <w:rFonts w:ascii="標楷體" w:eastAsia="標楷體" w:hAnsi="標楷體" w:cs="Roman PS"/>
                  <w:sz w:val="18"/>
                  <w:szCs w:val="18"/>
                </w:rPr>
                <w:t>-2</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2"/>
              </w:smartTagPr>
              <w:r w:rsidRPr="0032013E">
                <w:rPr>
                  <w:rFonts w:ascii="標楷體" w:eastAsia="標楷體" w:hAnsi="標楷體" w:cs="Roman PS" w:hint="eastAsia"/>
                  <w:sz w:val="18"/>
                  <w:szCs w:val="18"/>
                </w:rPr>
                <w:t>2-3-2</w:t>
              </w:r>
            </w:smartTag>
            <w:r w:rsidRPr="0032013E">
              <w:rPr>
                <w:rFonts w:ascii="標楷體" w:eastAsia="標楷體" w:hAnsi="標楷體" w:cs="Roman PS" w:hint="eastAsia"/>
                <w:sz w:val="18"/>
                <w:szCs w:val="18"/>
              </w:rPr>
              <w:t>-7</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3"/>
              </w:smartTagPr>
              <w:r w:rsidRPr="0032013E">
                <w:rPr>
                  <w:rFonts w:ascii="標楷體" w:eastAsia="標楷體" w:hAnsi="標楷體" w:cs="Roman PS" w:hint="eastAsia"/>
                  <w:sz w:val="18"/>
                  <w:szCs w:val="18"/>
                </w:rPr>
                <w:t>3-3-3</w:t>
              </w:r>
            </w:smartTag>
            <w:r w:rsidRPr="0032013E">
              <w:rPr>
                <w:rFonts w:ascii="標楷體" w:eastAsia="標楷體" w:hAnsi="標楷體" w:cs="Roman PS" w:hint="eastAsia"/>
                <w:sz w:val="18"/>
                <w:szCs w:val="18"/>
              </w:rPr>
              <w:t>-3</w:t>
            </w:r>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1"/>
                <w:attr w:name="Month" w:val="3"/>
                <w:attr w:name="Year" w:val="2005"/>
              </w:smartTagPr>
              <w:r w:rsidRPr="0032013E">
                <w:rPr>
                  <w:rFonts w:ascii="標楷體" w:eastAsia="標楷體" w:hAnsi="標楷體" w:cs="Roman PS"/>
                  <w:bCs/>
                  <w:sz w:val="18"/>
                  <w:szCs w:val="18"/>
                </w:rPr>
                <w:t>5-3-1</w:t>
              </w:r>
            </w:smartTag>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4"/>
                <w:attr w:name="Month" w:val="3"/>
                <w:attr w:name="Year" w:val="2005"/>
              </w:smartTagPr>
              <w:r w:rsidRPr="0032013E">
                <w:rPr>
                  <w:rFonts w:ascii="標楷體" w:eastAsia="標楷體" w:hAnsi="標楷體" w:cs="Roman PS"/>
                  <w:bCs/>
                  <w:sz w:val="18"/>
                  <w:szCs w:val="18"/>
                </w:rPr>
                <w:t>5-3-4</w:t>
              </w:r>
            </w:smartTag>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4"/>
                <w:attr w:name="Month" w:val="3"/>
                <w:attr w:name="Year" w:val="2005"/>
              </w:smartTagPr>
              <w:r w:rsidRPr="0032013E">
                <w:rPr>
                  <w:rFonts w:ascii="標楷體" w:eastAsia="標楷體" w:hAnsi="標楷體" w:cs="Roman PS"/>
                  <w:bCs/>
                  <w:sz w:val="18"/>
                  <w:szCs w:val="18"/>
                </w:rPr>
                <w:t>5-3-4</w:t>
              </w:r>
            </w:smartTag>
            <w:r w:rsidRPr="0032013E">
              <w:rPr>
                <w:rFonts w:ascii="標楷體" w:eastAsia="標楷體" w:hAnsi="標楷體" w:cs="Roman PS"/>
                <w:bCs/>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5"/>
              </w:smartTagPr>
              <w:r w:rsidRPr="0032013E">
                <w:rPr>
                  <w:rFonts w:ascii="標楷體" w:eastAsia="標楷體" w:hAnsi="標楷體" w:cs="Roman PS"/>
                  <w:sz w:val="18"/>
                  <w:szCs w:val="18"/>
                </w:rPr>
                <w:t>5-3-4</w:t>
              </w:r>
            </w:smartTag>
            <w:r w:rsidRPr="0032013E">
              <w:rPr>
                <w:rFonts w:ascii="標楷體" w:eastAsia="標楷體" w:hAnsi="標楷體" w:cs="Roman PS"/>
                <w:sz w:val="18"/>
                <w:szCs w:val="18"/>
              </w:rPr>
              <w:t>-3</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6"/>
                <w:attr w:name="Month" w:val="3"/>
                <w:attr w:name="Year" w:val="2005"/>
              </w:smartTagPr>
              <w:r w:rsidRPr="0032013E">
                <w:rPr>
                  <w:rFonts w:ascii="標楷體" w:eastAsia="標楷體" w:hAnsi="標楷體" w:cs="Roman PS"/>
                  <w:sz w:val="18"/>
                  <w:szCs w:val="18"/>
                </w:rPr>
                <w:t>5-3-6</w:t>
              </w:r>
            </w:smartTag>
            <w:r w:rsidRPr="0032013E">
              <w:rPr>
                <w:rFonts w:ascii="標楷體" w:eastAsia="標楷體" w:hAnsi="標楷體" w:cs="Roman PS"/>
                <w:sz w:val="18"/>
                <w:szCs w:val="18"/>
              </w:rPr>
              <w:t>-2</w:t>
            </w:r>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8"/>
                <w:attr w:name="Month" w:val="3"/>
                <w:attr w:name="Year" w:val="2005"/>
              </w:smartTagPr>
              <w:r w:rsidRPr="0032013E">
                <w:rPr>
                  <w:rFonts w:ascii="標楷體" w:eastAsia="標楷體" w:hAnsi="標楷體" w:cs="Roman PS"/>
                  <w:bCs/>
                  <w:sz w:val="18"/>
                  <w:szCs w:val="18"/>
                </w:rPr>
                <w:t>5-3-8</w:t>
              </w:r>
            </w:smartTag>
          </w:p>
          <w:p w:rsidR="0032013E" w:rsidRPr="0032013E" w:rsidRDefault="0032013E" w:rsidP="009F7B9B">
            <w:pPr>
              <w:snapToGrid w:val="0"/>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8"/>
                <w:attr w:name="Month" w:val="3"/>
                <w:attr w:name="Year" w:val="2005"/>
              </w:smartTagPr>
              <w:r w:rsidRPr="0032013E">
                <w:rPr>
                  <w:rFonts w:ascii="標楷體" w:eastAsia="標楷體" w:hAnsi="標楷體" w:cs="Roman PS"/>
                  <w:bCs/>
                  <w:sz w:val="18"/>
                  <w:szCs w:val="18"/>
                </w:rPr>
                <w:t>5-3-8</w:t>
              </w:r>
            </w:smartTag>
            <w:r w:rsidRPr="0032013E">
              <w:rPr>
                <w:rFonts w:ascii="標楷體" w:eastAsia="標楷體" w:hAnsi="標楷體" w:cs="Roman PS"/>
                <w:bCs/>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10"/>
                <w:attr w:name="Month" w:val="3"/>
                <w:attr w:name="Year" w:val="2005"/>
              </w:smartTagPr>
              <w:r w:rsidRPr="0032013E">
                <w:rPr>
                  <w:rFonts w:ascii="標楷體" w:eastAsia="標楷體" w:hAnsi="標楷體" w:cs="Roman PS"/>
                  <w:sz w:val="18"/>
                  <w:szCs w:val="18"/>
                </w:rPr>
                <w:t>5-3-10</w:t>
              </w:r>
            </w:smartTag>
            <w:r w:rsidRPr="0032013E">
              <w:rPr>
                <w:rFonts w:ascii="標楷體" w:eastAsia="標楷體" w:hAnsi="標楷體" w:cs="Roman PS"/>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6"/>
              </w:smartTagPr>
              <w:r w:rsidRPr="0032013E">
                <w:rPr>
                  <w:rFonts w:ascii="標楷體" w:eastAsia="標楷體" w:hAnsi="標楷體" w:cs="Roman PS" w:hint="eastAsia"/>
                  <w:sz w:val="18"/>
                  <w:szCs w:val="18"/>
                </w:rPr>
                <w:t>6-3-2</w:t>
              </w:r>
            </w:smartTag>
            <w:r w:rsidRPr="0032013E">
              <w:rPr>
                <w:rFonts w:ascii="標楷體" w:eastAsia="標楷體" w:hAnsi="標楷體" w:cs="Roman PS" w:hint="eastAsia"/>
                <w:sz w:val="18"/>
                <w:szCs w:val="18"/>
              </w:rPr>
              <w:t>-1</w:t>
            </w:r>
          </w:p>
        </w:tc>
        <w:tc>
          <w:tcPr>
            <w:tcW w:w="26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三、溫暖的世界5.阿爹的飯包</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1-3-1  1-3-2  1-3-7  2-3-4  2-3-5  2-3-6  4-3-1  5-3-1</w:t>
            </w:r>
          </w:p>
        </w:tc>
        <w:tc>
          <w:tcPr>
            <w:tcW w:w="3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生活作息</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Unit 4 What Time Do You Get Up?</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1-1-3</w:t>
            </w:r>
            <w:r w:rsidRPr="0032013E">
              <w:rPr>
                <w:rFonts w:ascii="標楷體" w:eastAsia="標楷體" w:hAnsi="標楷體" w:cs="Roman PS" w:hint="eastAsia"/>
                <w:sz w:val="18"/>
                <w:szCs w:val="18"/>
              </w:rPr>
              <w:br/>
              <w:t>1-1-8</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2-1-2</w:t>
            </w:r>
            <w:r w:rsidRPr="0032013E">
              <w:rPr>
                <w:rFonts w:ascii="標楷體" w:eastAsia="標楷體" w:hAnsi="標楷體" w:cs="Roman PS" w:hint="eastAsia"/>
                <w:sz w:val="18"/>
                <w:szCs w:val="18"/>
              </w:rPr>
              <w:br/>
              <w:t>2-1-3</w:t>
            </w:r>
            <w:r w:rsidRPr="0032013E">
              <w:rPr>
                <w:rFonts w:ascii="標楷體" w:eastAsia="標楷體" w:hAnsi="標楷體" w:cs="Roman PS" w:hint="eastAsia"/>
                <w:sz w:val="18"/>
                <w:szCs w:val="18"/>
              </w:rPr>
              <w:br/>
              <w:t>2-1-9</w:t>
            </w:r>
            <w:r w:rsidRPr="0032013E">
              <w:rPr>
                <w:rFonts w:ascii="標楷體" w:eastAsia="標楷體" w:hAnsi="標楷體" w:cs="Roman PS" w:hint="eastAsia"/>
                <w:sz w:val="18"/>
                <w:szCs w:val="18"/>
              </w:rPr>
              <w:br/>
              <w:t>3-1-5</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4-1-3</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4-1-4</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4-1-5</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4-1-6</w:t>
            </w:r>
            <w:r w:rsidRPr="0032013E">
              <w:rPr>
                <w:rFonts w:ascii="標楷體" w:eastAsia="標楷體" w:hAnsi="標楷體" w:cs="Roman PS" w:hint="eastAsia"/>
                <w:sz w:val="18"/>
                <w:szCs w:val="18"/>
              </w:rPr>
              <w:br/>
              <w:t>5-1-2</w:t>
            </w: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第8單元速率</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N-3-16</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N-3-17</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6-n-11</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6-n-12</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6-n-13</w:t>
            </w:r>
          </w:p>
          <w:p w:rsidR="0032013E" w:rsidRPr="0032013E" w:rsidRDefault="0032013E" w:rsidP="009F7B9B">
            <w:pPr>
              <w:spacing w:line="200" w:lineRule="exact"/>
              <w:jc w:val="center"/>
              <w:rPr>
                <w:rFonts w:ascii="標楷體" w:eastAsia="標楷體" w:hAnsi="標楷體" w:cs="Roman PS"/>
                <w:bCs/>
                <w:sz w:val="18"/>
                <w:szCs w:val="18"/>
              </w:rPr>
            </w:pP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bCs/>
                <w:color w:val="000000"/>
                <w:sz w:val="18"/>
                <w:szCs w:val="18"/>
              </w:rPr>
              <w:t>第四單元法治你我他</w:t>
            </w:r>
            <w:r w:rsidRPr="0032013E">
              <w:rPr>
                <w:rFonts w:ascii="標楷體" w:eastAsia="標楷體" w:hAnsi="標楷體" w:cs="Roman PS"/>
                <w:color w:val="000000"/>
                <w:sz w:val="18"/>
                <w:szCs w:val="18"/>
              </w:rPr>
              <w:br/>
            </w:r>
            <w:r w:rsidRPr="0032013E">
              <w:rPr>
                <w:rFonts w:ascii="標楷體" w:eastAsia="標楷體" w:hAnsi="標楷體" w:cs="Roman PS" w:hint="eastAsia"/>
                <w:bCs/>
                <w:color w:val="000000"/>
                <w:sz w:val="18"/>
                <w:szCs w:val="18"/>
              </w:rPr>
              <w:t>第3課法治與人權保障</w:t>
            </w:r>
            <w:r w:rsidRPr="0032013E">
              <w:rPr>
                <w:rFonts w:ascii="標楷體" w:eastAsia="標楷體" w:hAnsi="標楷體" w:cs="Roman PS"/>
                <w:color w:val="000000"/>
                <w:sz w:val="18"/>
                <w:szCs w:val="18"/>
              </w:rPr>
              <w:br/>
              <w:t>(</w:t>
            </w:r>
            <w:r w:rsidRPr="0032013E">
              <w:rPr>
                <w:rFonts w:ascii="標楷體" w:eastAsia="標楷體" w:hAnsi="標楷體" w:cs="Roman PS" w:hint="eastAsia"/>
                <w:color w:val="000000"/>
                <w:sz w:val="18"/>
                <w:szCs w:val="18"/>
              </w:rPr>
              <w:t>3</w:t>
            </w:r>
            <w:r w:rsidRPr="0032013E">
              <w:rPr>
                <w:rFonts w:ascii="標楷體" w:eastAsia="標楷體" w:hAnsi="標楷體" w:cs="Roman PS"/>
                <w:color w:val="000000"/>
                <w:sz w:val="18"/>
                <w:szCs w:val="18"/>
              </w:rPr>
              <w:t>)</w:t>
            </w:r>
            <w:r w:rsidRPr="0032013E">
              <w:rPr>
                <w:rFonts w:ascii="標楷體" w:eastAsia="標楷體" w:hAnsi="標楷體" w:cs="Roman PS"/>
                <w:color w:val="000000"/>
                <w:sz w:val="18"/>
                <w:szCs w:val="18"/>
              </w:rPr>
              <w:br/>
            </w:r>
            <w:r w:rsidRPr="0032013E">
              <w:rPr>
                <w:rFonts w:ascii="標楷體" w:eastAsia="標楷體" w:hAnsi="標楷體" w:cs="Roman PS" w:hint="eastAsia"/>
                <w:bCs/>
                <w:color w:val="000000"/>
                <w:sz w:val="18"/>
                <w:szCs w:val="18"/>
                <w:shd w:val="pct15" w:color="auto" w:fill="FFFFFF"/>
              </w:rPr>
              <w:t>【</w:t>
            </w:r>
            <w:r w:rsidRPr="0032013E">
              <w:rPr>
                <w:rFonts w:ascii="標楷體" w:eastAsia="標楷體" w:hAnsi="標楷體" w:cs="Roman PS" w:hint="eastAsia"/>
                <w:b/>
                <w:bCs/>
                <w:color w:val="000000"/>
                <w:sz w:val="18"/>
                <w:szCs w:val="18"/>
                <w:shd w:val="pct15" w:color="auto" w:fill="FFFFFF"/>
              </w:rPr>
              <w:t>人權教育】</w:t>
            </w:r>
          </w:p>
          <w:p w:rsidR="0032013E" w:rsidRPr="0032013E" w:rsidRDefault="0032013E" w:rsidP="009F7B9B">
            <w:pPr>
              <w:snapToGrid w:val="0"/>
              <w:spacing w:line="200" w:lineRule="exact"/>
              <w:rPr>
                <w:rFonts w:ascii="標楷體" w:eastAsia="標楷體" w:hAnsi="標楷體" w:cs="Roman PS"/>
                <w:bCs/>
                <w:color w:val="000000"/>
                <w:sz w:val="18"/>
                <w:szCs w:val="18"/>
              </w:rPr>
            </w:pPr>
            <w:smartTag w:uri="urn:schemas-microsoft-com:office:smarttags" w:element="chsdate">
              <w:smartTagPr>
                <w:attr w:name="IsROCDate" w:val="False"/>
                <w:attr w:name="IsLunarDate" w:val="False"/>
                <w:attr w:name="Day" w:val="5"/>
                <w:attr w:name="Month" w:val="3"/>
                <w:attr w:name="Year" w:val="2005"/>
              </w:smartTagPr>
              <w:r w:rsidRPr="0032013E">
                <w:rPr>
                  <w:rFonts w:ascii="標楷體" w:eastAsia="標楷體" w:hAnsi="標楷體" w:cs="Roman PS" w:hint="eastAsia"/>
                  <w:bCs/>
                  <w:color w:val="000000"/>
                  <w:sz w:val="18"/>
                  <w:szCs w:val="18"/>
                </w:rPr>
                <w:t>5-3-5</w:t>
              </w:r>
            </w:smartTag>
          </w:p>
          <w:p w:rsidR="0032013E" w:rsidRPr="0032013E" w:rsidRDefault="0032013E" w:rsidP="009F7B9B">
            <w:pPr>
              <w:snapToGrid w:val="0"/>
              <w:spacing w:line="200" w:lineRule="exact"/>
              <w:rPr>
                <w:rFonts w:ascii="標楷體" w:eastAsia="標楷體" w:hAnsi="標楷體" w:cs="Roman PS"/>
                <w:color w:val="000000"/>
                <w:sz w:val="18"/>
                <w:szCs w:val="18"/>
              </w:rPr>
            </w:pPr>
            <w:smartTag w:uri="urn:schemas-microsoft-com:office:smarttags" w:element="chsdate">
              <w:smartTagPr>
                <w:attr w:name="IsROCDate" w:val="False"/>
                <w:attr w:name="IsLunarDate" w:val="False"/>
                <w:attr w:name="Day" w:val="3"/>
                <w:attr w:name="Month" w:val="3"/>
                <w:attr w:name="Year" w:val="2006"/>
              </w:smartTagPr>
              <w:r w:rsidRPr="0032013E">
                <w:rPr>
                  <w:rFonts w:ascii="標楷體" w:eastAsia="標楷體" w:hAnsi="標楷體" w:cs="Roman PS" w:hint="eastAsia"/>
                  <w:bCs/>
                  <w:color w:val="000000"/>
                  <w:sz w:val="18"/>
                  <w:szCs w:val="18"/>
                </w:rPr>
                <w:t>6-3-3</w:t>
              </w:r>
            </w:smartTag>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參、音樂美樂地</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二．中西的音樂藝術</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1-3-1</w:t>
            </w:r>
            <w:r w:rsidRPr="0032013E">
              <w:rPr>
                <w:rFonts w:ascii="標楷體" w:eastAsia="標楷體" w:hAnsi="標楷體" w:cs="Roman PS" w:hint="eastAsia"/>
                <w:sz w:val="18"/>
                <w:szCs w:val="18"/>
              </w:rPr>
              <w:br/>
              <w:t>1-3-9</w:t>
            </w:r>
            <w:r w:rsidRPr="0032013E">
              <w:rPr>
                <w:rFonts w:ascii="標楷體" w:eastAsia="標楷體" w:hAnsi="標楷體" w:cs="Roman PS" w:hint="eastAsia"/>
                <w:sz w:val="18"/>
                <w:szCs w:val="18"/>
              </w:rPr>
              <w:br/>
              <w:t>3-3-11</w:t>
            </w:r>
          </w:p>
        </w:tc>
        <w:tc>
          <w:tcPr>
            <w:tcW w:w="32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三、地表的變化</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3.地震與防災</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1-3-1-2</w:t>
            </w:r>
            <w:r w:rsidRPr="0032013E">
              <w:rPr>
                <w:rFonts w:ascii="標楷體" w:eastAsia="標楷體" w:hAnsi="標楷體" w:cs="Roman PS" w:hint="eastAsia"/>
                <w:bCs/>
                <w:sz w:val="18"/>
                <w:szCs w:val="18"/>
              </w:rPr>
              <w:br/>
              <w:t>1-3-5-4</w:t>
            </w:r>
            <w:r w:rsidRPr="0032013E">
              <w:rPr>
                <w:rFonts w:ascii="標楷體" w:eastAsia="標楷體" w:hAnsi="標楷體" w:cs="Roman PS" w:hint="eastAsia"/>
                <w:bCs/>
                <w:sz w:val="18"/>
                <w:szCs w:val="18"/>
              </w:rPr>
              <w:br/>
              <w:t>1-3-5-5</w:t>
            </w:r>
            <w:r w:rsidRPr="0032013E">
              <w:rPr>
                <w:rFonts w:ascii="標楷體" w:eastAsia="標楷體" w:hAnsi="標楷體" w:cs="Roman PS" w:hint="eastAsia"/>
                <w:bCs/>
                <w:sz w:val="18"/>
                <w:szCs w:val="18"/>
              </w:rPr>
              <w:br/>
              <w:t>3-3-0-2</w:t>
            </w:r>
            <w:r w:rsidRPr="0032013E">
              <w:rPr>
                <w:rFonts w:ascii="標楷體" w:eastAsia="標楷體" w:hAnsi="標楷體" w:cs="Roman PS" w:hint="eastAsia"/>
                <w:bCs/>
                <w:sz w:val="18"/>
                <w:szCs w:val="18"/>
              </w:rPr>
              <w:br/>
              <w:t>5-3-1-1</w:t>
            </w:r>
            <w:r w:rsidRPr="0032013E">
              <w:rPr>
                <w:rFonts w:ascii="標楷體" w:eastAsia="標楷體" w:hAnsi="標楷體" w:cs="Roman PS" w:hint="eastAsia"/>
                <w:bCs/>
                <w:sz w:val="18"/>
                <w:szCs w:val="18"/>
              </w:rPr>
              <w:br/>
              <w:t>5-3-1-2</w:t>
            </w:r>
            <w:r w:rsidRPr="0032013E">
              <w:rPr>
                <w:rFonts w:ascii="標楷體" w:eastAsia="標楷體" w:hAnsi="標楷體" w:cs="Roman PS" w:hint="eastAsia"/>
                <w:bCs/>
                <w:sz w:val="18"/>
                <w:szCs w:val="18"/>
              </w:rPr>
              <w:br/>
              <w:t>6-3-1-1</w:t>
            </w:r>
            <w:r w:rsidRPr="0032013E">
              <w:rPr>
                <w:rFonts w:ascii="標楷體" w:eastAsia="標楷體" w:hAnsi="標楷體" w:cs="Roman PS" w:hint="eastAsia"/>
                <w:bCs/>
                <w:sz w:val="18"/>
                <w:szCs w:val="18"/>
              </w:rPr>
              <w:br/>
              <w:t>6-3-2-3</w:t>
            </w:r>
            <w:r w:rsidRPr="0032013E">
              <w:rPr>
                <w:rFonts w:ascii="標楷體" w:eastAsia="標楷體" w:hAnsi="標楷體" w:cs="Roman PS" w:hint="eastAsia"/>
                <w:bCs/>
                <w:sz w:val="18"/>
                <w:szCs w:val="18"/>
              </w:rPr>
              <w:br/>
              <w:t>7-3-0-2</w:t>
            </w:r>
          </w:p>
        </w:tc>
        <w:tc>
          <w:tcPr>
            <w:tcW w:w="33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4-3互動一家親</w:t>
            </w:r>
          </w:p>
          <w:p w:rsidR="0032013E" w:rsidRPr="0032013E" w:rsidRDefault="0032013E" w:rsidP="009F7B9B">
            <w:pPr>
              <w:adjustRightInd w:val="0"/>
              <w:snapToGrid w:val="0"/>
              <w:spacing w:line="200" w:lineRule="exact"/>
              <w:jc w:val="center"/>
              <w:rPr>
                <w:rFonts w:ascii="標楷體" w:eastAsia="標楷體" w:hAnsi="標楷體" w:cs="Times New Roman"/>
                <w:b/>
                <w:bCs/>
                <w:sz w:val="18"/>
                <w:szCs w:val="18"/>
                <w:shd w:val="pct15" w:color="auto" w:fill="FFFFFF"/>
              </w:rPr>
            </w:pPr>
            <w:r w:rsidRPr="0032013E">
              <w:rPr>
                <w:rFonts w:ascii="標楷體" w:eastAsia="標楷體" w:hAnsi="標楷體" w:cs="Times New Roman" w:hint="eastAsia"/>
                <w:b/>
                <w:bCs/>
                <w:sz w:val="18"/>
                <w:szCs w:val="18"/>
                <w:shd w:val="pct15" w:color="auto" w:fill="FFFFFF"/>
              </w:rPr>
              <w:t>【高齡教育】</w:t>
            </w:r>
          </w:p>
          <w:p w:rsidR="0032013E" w:rsidRPr="0032013E" w:rsidRDefault="0032013E" w:rsidP="009F7B9B">
            <w:pPr>
              <w:adjustRightInd w:val="0"/>
              <w:snapToGrid w:val="0"/>
              <w:spacing w:line="200" w:lineRule="exact"/>
              <w:jc w:val="center"/>
              <w:rPr>
                <w:rFonts w:ascii="標楷體" w:eastAsia="標楷體" w:hAnsi="標楷體" w:cs="Times New Roman"/>
                <w:b/>
                <w:sz w:val="18"/>
                <w:szCs w:val="18"/>
                <w:shd w:val="pct15" w:color="auto" w:fill="FFFFFF"/>
              </w:rPr>
            </w:pPr>
            <w:r w:rsidRPr="0032013E">
              <w:rPr>
                <w:rFonts w:ascii="標楷體" w:eastAsia="標楷體" w:hAnsi="標楷體" w:cs="Times New Roman" w:hint="eastAsia"/>
                <w:b/>
                <w:sz w:val="18"/>
                <w:szCs w:val="18"/>
                <w:shd w:val="pct15" w:color="auto" w:fill="FFFFFF"/>
              </w:rPr>
              <w:t>【</w:t>
            </w:r>
            <w:r w:rsidRPr="0032013E">
              <w:rPr>
                <w:rFonts w:ascii="標楷體" w:eastAsia="標楷體" w:hAnsi="標楷體" w:cs="Times New Roman" w:hint="eastAsia"/>
                <w:b/>
                <w:kern w:val="0"/>
                <w:sz w:val="18"/>
                <w:szCs w:val="18"/>
                <w:shd w:val="pct15" w:color="auto" w:fill="FFFFFF"/>
              </w:rPr>
              <w:t>家庭教育】</w:t>
            </w:r>
          </w:p>
          <w:p w:rsidR="0032013E" w:rsidRPr="0032013E" w:rsidRDefault="0032013E" w:rsidP="009F7B9B">
            <w:pPr>
              <w:adjustRightInd w:val="0"/>
              <w:snapToGrid w:val="0"/>
              <w:spacing w:line="20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2-3-3</w:t>
            </w:r>
          </w:p>
        </w:tc>
        <w:tc>
          <w:tcPr>
            <w:tcW w:w="21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5-1短距離快跑</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5-2大隊接力</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3-2-4</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6-2-5</w:t>
            </w:r>
          </w:p>
        </w:tc>
        <w:tc>
          <w:tcPr>
            <w:tcW w:w="2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第四課</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（1）遊戲包裝</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（2）凡走過必留下痕跡</w:t>
            </w:r>
          </w:p>
        </w:tc>
        <w:tc>
          <w:tcPr>
            <w:tcW w:w="33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生活作息</w:t>
            </w:r>
          </w:p>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Unit 4 What Time Do You Get Up?</w:t>
            </w:r>
          </w:p>
          <w:p w:rsidR="0032013E" w:rsidRPr="0032013E" w:rsidRDefault="0032013E" w:rsidP="009F7B9B">
            <w:pPr>
              <w:spacing w:line="200" w:lineRule="exact"/>
              <w:jc w:val="both"/>
              <w:rPr>
                <w:rFonts w:ascii="標楷體" w:eastAsia="標楷體" w:hAnsi="標楷體" w:cs="Roman PS"/>
                <w:sz w:val="18"/>
                <w:szCs w:val="18"/>
              </w:rPr>
            </w:pPr>
          </w:p>
        </w:tc>
        <w:tc>
          <w:tcPr>
            <w:tcW w:w="261"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bCs/>
                <w:sz w:val="18"/>
                <w:szCs w:val="18"/>
              </w:rPr>
              <w:t>第8單元速率</w:t>
            </w:r>
          </w:p>
        </w:tc>
        <w:tc>
          <w:tcPr>
            <w:tcW w:w="195"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rPr>
                <w:rFonts w:ascii="標楷體" w:eastAsia="標楷體" w:hAnsi="標楷體" w:cs="Times New Roman"/>
                <w:sz w:val="16"/>
                <w:szCs w:val="16"/>
              </w:rPr>
            </w:pPr>
            <w:r w:rsidRPr="0032013E">
              <w:rPr>
                <w:rFonts w:ascii="標楷體" w:eastAsia="標楷體" w:hAnsi="標楷體" w:cs="Times New Roman" w:hint="eastAsia"/>
                <w:sz w:val="16"/>
                <w:szCs w:val="16"/>
              </w:rPr>
              <w:t>代做功課股份有限公司閱讀分享</w:t>
            </w:r>
            <w:r w:rsidRPr="0032013E">
              <w:rPr>
                <w:rFonts w:ascii="標楷體" w:eastAsia="標楷體" w:hAnsi="標楷體" w:cs="Times New Roman"/>
                <w:sz w:val="16"/>
                <w:szCs w:val="16"/>
              </w:rPr>
              <w:t>—</w:t>
            </w:r>
          </w:p>
          <w:p w:rsidR="0032013E" w:rsidRPr="0032013E" w:rsidRDefault="0032013E" w:rsidP="009F7B9B">
            <w:pPr>
              <w:spacing w:line="200" w:lineRule="exact"/>
              <w:rPr>
                <w:rFonts w:ascii="標楷體" w:eastAsia="標楷體" w:hAnsi="標楷體" w:cs="Times New Roman"/>
                <w:sz w:val="16"/>
                <w:szCs w:val="16"/>
              </w:rPr>
            </w:pPr>
            <w:r w:rsidRPr="0032013E">
              <w:rPr>
                <w:rFonts w:ascii="標楷體" w:eastAsia="標楷體" w:hAnsi="標楷體" w:cs="Times New Roman" w:hint="eastAsia"/>
                <w:sz w:val="16"/>
                <w:szCs w:val="16"/>
              </w:rPr>
              <w:t>個別報告</w:t>
            </w:r>
          </w:p>
        </w:tc>
      </w:tr>
      <w:tr w:rsidR="0032013E" w:rsidRPr="0032013E" w:rsidTr="0026208C">
        <w:trPr>
          <w:cantSplit/>
          <w:trHeight w:val="1134"/>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17</w:t>
            </w:r>
          </w:p>
        </w:tc>
        <w:tc>
          <w:tcPr>
            <w:tcW w:w="17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12/16</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12/22</w:t>
            </w:r>
          </w:p>
        </w:tc>
        <w:tc>
          <w:tcPr>
            <w:tcW w:w="45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性別平等教育宣導*校內語文競賽</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*12/22補12/31(一)課程</w:t>
            </w:r>
          </w:p>
        </w:tc>
        <w:tc>
          <w:tcPr>
            <w:tcW w:w="47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第十三課孫翠鳳和歌仔戲</w:t>
            </w:r>
            <w:r w:rsidRPr="0032013E">
              <w:rPr>
                <w:rFonts w:ascii="標楷體" w:eastAsia="標楷體" w:hAnsi="標楷體" w:cs="Roman PS"/>
                <w:sz w:val="18"/>
                <w:szCs w:val="18"/>
              </w:rPr>
              <w:br/>
              <w:t>(</w:t>
            </w:r>
            <w:r w:rsidRPr="0032013E">
              <w:rPr>
                <w:rFonts w:ascii="標楷體" w:eastAsia="標楷體" w:hAnsi="標楷體" w:cs="Roman PS" w:hint="eastAsia"/>
                <w:sz w:val="18"/>
                <w:szCs w:val="18"/>
              </w:rPr>
              <w:t>5</w:t>
            </w:r>
            <w:r w:rsidRPr="0032013E">
              <w:rPr>
                <w:rFonts w:ascii="標楷體" w:eastAsia="標楷體" w:hAnsi="標楷體" w:cs="Roman PS"/>
                <w:sz w:val="18"/>
                <w:szCs w:val="18"/>
              </w:rPr>
              <w:t>)</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3"/>
              </w:smartTagPr>
              <w:r w:rsidRPr="0032013E">
                <w:rPr>
                  <w:rFonts w:ascii="標楷體" w:eastAsia="標楷體" w:hAnsi="標楷體" w:cs="Roman PS"/>
                  <w:sz w:val="18"/>
                  <w:szCs w:val="18"/>
                </w:rPr>
                <w:t>3-3-4</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3"/>
              </w:smartTagPr>
              <w:r w:rsidRPr="0032013E">
                <w:rPr>
                  <w:rFonts w:ascii="標楷體" w:eastAsia="標楷體" w:hAnsi="標楷體" w:cs="Roman PS"/>
                  <w:sz w:val="18"/>
                  <w:szCs w:val="18"/>
                </w:rPr>
                <w:t>3-3-4</w:t>
              </w:r>
            </w:smartTag>
            <w:r w:rsidRPr="0032013E">
              <w:rPr>
                <w:rFonts w:ascii="標楷體" w:eastAsia="標楷體" w:hAnsi="標楷體" w:cs="Roman PS"/>
                <w:sz w:val="18"/>
                <w:szCs w:val="18"/>
              </w:rPr>
              <w:t>-2</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sz w:val="18"/>
                  <w:szCs w:val="18"/>
                </w:rPr>
                <w:t>5-3-3</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sz w:val="18"/>
                  <w:szCs w:val="18"/>
                </w:rPr>
                <w:t>5-3-3</w:t>
              </w:r>
            </w:smartTag>
            <w:r w:rsidRPr="0032013E">
              <w:rPr>
                <w:rFonts w:ascii="標楷體" w:eastAsia="標楷體" w:hAnsi="標楷體" w:cs="Roman PS"/>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sz w:val="18"/>
                  <w:szCs w:val="18"/>
                </w:rPr>
                <w:t>5-3-3</w:t>
              </w:r>
            </w:smartTag>
            <w:r w:rsidRPr="0032013E">
              <w:rPr>
                <w:rFonts w:ascii="標楷體" w:eastAsia="標楷體" w:hAnsi="標楷體" w:cs="Roman PS"/>
                <w:sz w:val="18"/>
                <w:szCs w:val="18"/>
              </w:rPr>
              <w:t>-2</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sz w:val="18"/>
                  <w:szCs w:val="18"/>
                </w:rPr>
                <w:t>6-3-4</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sz w:val="18"/>
                  <w:szCs w:val="18"/>
                </w:rPr>
                <w:t>6-3-4</w:t>
              </w:r>
            </w:smartTag>
            <w:r w:rsidRPr="0032013E">
              <w:rPr>
                <w:rFonts w:ascii="標楷體" w:eastAsia="標楷體" w:hAnsi="標楷體" w:cs="Roman PS"/>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sz w:val="18"/>
                  <w:szCs w:val="18"/>
                </w:rPr>
                <w:t>6-3-4</w:t>
              </w:r>
            </w:smartTag>
            <w:r w:rsidRPr="0032013E">
              <w:rPr>
                <w:rFonts w:ascii="標楷體" w:eastAsia="標楷體" w:hAnsi="標楷體" w:cs="Roman PS"/>
                <w:sz w:val="18"/>
                <w:szCs w:val="18"/>
              </w:rPr>
              <w:t>-2</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sz w:val="18"/>
                  <w:szCs w:val="18"/>
                </w:rPr>
                <w:t>6-3-4</w:t>
              </w:r>
            </w:smartTag>
            <w:r w:rsidRPr="0032013E">
              <w:rPr>
                <w:rFonts w:ascii="標楷體" w:eastAsia="標楷體" w:hAnsi="標楷體" w:cs="Roman PS"/>
                <w:sz w:val="18"/>
                <w:szCs w:val="18"/>
              </w:rPr>
              <w:t>-3</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sz w:val="18"/>
                  <w:szCs w:val="18"/>
                </w:rPr>
                <w:t>6-3-4</w:t>
              </w:r>
            </w:smartTag>
            <w:r w:rsidRPr="0032013E">
              <w:rPr>
                <w:rFonts w:ascii="標楷體" w:eastAsia="標楷體" w:hAnsi="標楷體" w:cs="Roman PS"/>
                <w:sz w:val="18"/>
                <w:szCs w:val="18"/>
              </w:rPr>
              <w:t>-4</w:t>
            </w:r>
          </w:p>
        </w:tc>
        <w:tc>
          <w:tcPr>
            <w:tcW w:w="26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三、溫暖的世界5.阿爹的飯包</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1-3-2  1-3-7  2-3-4  2-3-5  2-3-6  2-3-8</w:t>
            </w:r>
          </w:p>
        </w:tc>
        <w:tc>
          <w:tcPr>
            <w:tcW w:w="3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節慶教學</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Festivals: Chinese New Year</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1-1-2</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1-1-8</w:t>
            </w:r>
            <w:r w:rsidRPr="0032013E">
              <w:rPr>
                <w:rFonts w:ascii="標楷體" w:eastAsia="標楷體" w:hAnsi="標楷體" w:cs="Roman PS" w:hint="eastAsia"/>
                <w:sz w:val="18"/>
                <w:szCs w:val="18"/>
              </w:rPr>
              <w:br/>
              <w:t>2-1-2</w:t>
            </w:r>
            <w:r w:rsidRPr="0032013E">
              <w:rPr>
                <w:rFonts w:ascii="標楷體" w:eastAsia="標楷體" w:hAnsi="標楷體" w:cs="Roman PS" w:hint="eastAsia"/>
                <w:sz w:val="18"/>
                <w:szCs w:val="18"/>
              </w:rPr>
              <w:br/>
              <w:t>2-1-3</w:t>
            </w:r>
            <w:r w:rsidRPr="0032013E">
              <w:rPr>
                <w:rFonts w:ascii="標楷體" w:eastAsia="標楷體" w:hAnsi="標楷體" w:cs="Roman PS" w:hint="eastAsia"/>
                <w:sz w:val="18"/>
                <w:szCs w:val="18"/>
              </w:rPr>
              <w:br/>
              <w:t>2-1-4</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4-1-3</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4-1-4</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4-1-5</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4-1-6</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4-1-7</w:t>
            </w:r>
            <w:r w:rsidRPr="0032013E">
              <w:rPr>
                <w:rFonts w:ascii="標楷體" w:eastAsia="標楷體" w:hAnsi="標楷體" w:cs="Roman PS" w:hint="eastAsia"/>
                <w:sz w:val="18"/>
                <w:szCs w:val="18"/>
              </w:rPr>
              <w:br/>
              <w:t>5-1-2</w:t>
            </w:r>
            <w:r w:rsidRPr="0032013E">
              <w:rPr>
                <w:rFonts w:ascii="標楷體" w:eastAsia="標楷體" w:hAnsi="標楷體" w:cs="Roman PS" w:hint="eastAsia"/>
                <w:sz w:val="18"/>
                <w:szCs w:val="18"/>
              </w:rPr>
              <w:br/>
              <w:t>5-1-6</w:t>
            </w: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第9單元形體關係和柱體表面積</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S-3-01</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S-3-08</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6-s-01</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6-s-04</w:t>
            </w:r>
          </w:p>
          <w:p w:rsidR="0032013E" w:rsidRPr="0032013E" w:rsidRDefault="0032013E" w:rsidP="009F7B9B">
            <w:pPr>
              <w:spacing w:line="200" w:lineRule="exact"/>
              <w:jc w:val="center"/>
              <w:rPr>
                <w:rFonts w:ascii="標楷體" w:eastAsia="標楷體" w:hAnsi="標楷體" w:cs="Roman PS"/>
                <w:bCs/>
                <w:sz w:val="18"/>
                <w:szCs w:val="18"/>
              </w:rPr>
            </w:pP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rPr>
                <w:rFonts w:ascii="標楷體" w:eastAsia="標楷體" w:hAnsi="標楷體" w:cs="Roman PS"/>
                <w:bCs/>
                <w:color w:val="000000"/>
                <w:sz w:val="18"/>
                <w:szCs w:val="18"/>
              </w:rPr>
            </w:pPr>
            <w:r w:rsidRPr="0032013E">
              <w:rPr>
                <w:rFonts w:ascii="標楷體" w:eastAsia="標楷體" w:hAnsi="標楷體" w:cs="Roman PS" w:hint="eastAsia"/>
                <w:bCs/>
                <w:color w:val="000000"/>
                <w:sz w:val="18"/>
                <w:szCs w:val="18"/>
              </w:rPr>
              <w:t>變遷</w:t>
            </w:r>
            <w:r w:rsidRPr="0032013E">
              <w:rPr>
                <w:rFonts w:ascii="標楷體" w:eastAsia="標楷體" w:hAnsi="標楷體" w:cs="Roman PS"/>
                <w:color w:val="000000"/>
                <w:sz w:val="18"/>
                <w:szCs w:val="18"/>
              </w:rPr>
              <w:br/>
            </w:r>
            <w:r w:rsidRPr="0032013E">
              <w:rPr>
                <w:rFonts w:ascii="標楷體" w:eastAsia="標楷體" w:hAnsi="標楷體" w:cs="Roman PS" w:hint="eastAsia"/>
                <w:bCs/>
                <w:color w:val="000000"/>
                <w:sz w:val="18"/>
                <w:szCs w:val="18"/>
              </w:rPr>
              <w:t>第1課從農業社會到工商業社會</w:t>
            </w:r>
            <w:r w:rsidRPr="0032013E">
              <w:rPr>
                <w:rFonts w:ascii="標楷體" w:eastAsia="標楷體" w:hAnsi="標楷體" w:cs="Roman PS"/>
                <w:color w:val="000000"/>
                <w:sz w:val="18"/>
                <w:szCs w:val="18"/>
              </w:rPr>
              <w:br/>
              <w:t>(</w:t>
            </w:r>
            <w:r w:rsidRPr="0032013E">
              <w:rPr>
                <w:rFonts w:ascii="標楷體" w:eastAsia="標楷體" w:hAnsi="標楷體" w:cs="Roman PS" w:hint="eastAsia"/>
                <w:color w:val="000000"/>
                <w:sz w:val="18"/>
                <w:szCs w:val="18"/>
              </w:rPr>
              <w:t>3</w:t>
            </w:r>
            <w:r w:rsidRPr="0032013E">
              <w:rPr>
                <w:rFonts w:ascii="標楷體" w:eastAsia="標楷體" w:hAnsi="標楷體" w:cs="Roman PS"/>
                <w:color w:val="000000"/>
                <w:sz w:val="18"/>
                <w:szCs w:val="18"/>
              </w:rPr>
              <w:t>)</w:t>
            </w:r>
            <w:r w:rsidRPr="0032013E">
              <w:rPr>
                <w:rFonts w:ascii="標楷體" w:eastAsia="標楷體" w:hAnsi="標楷體" w:cs="Roman PS"/>
                <w:color w:val="000000"/>
                <w:sz w:val="18"/>
                <w:szCs w:val="18"/>
              </w:rPr>
              <w:br/>
            </w:r>
            <w:smartTag w:uri="urn:schemas-microsoft-com:office:smarttags" w:element="chsdate">
              <w:smartTagPr>
                <w:attr w:name="IsROCDate" w:val="False"/>
                <w:attr w:name="IsLunarDate" w:val="False"/>
                <w:attr w:name="Day" w:val="1"/>
                <w:attr w:name="Month" w:val="3"/>
                <w:attr w:name="Year" w:val="2007"/>
              </w:smartTagPr>
              <w:r w:rsidRPr="0032013E">
                <w:rPr>
                  <w:rFonts w:ascii="標楷體" w:eastAsia="標楷體" w:hAnsi="標楷體" w:cs="Roman PS" w:hint="eastAsia"/>
                  <w:bCs/>
                  <w:color w:val="000000"/>
                  <w:sz w:val="18"/>
                  <w:szCs w:val="18"/>
                </w:rPr>
                <w:t>7-3-1</w:t>
              </w:r>
            </w:smartTag>
          </w:p>
          <w:p w:rsidR="0032013E" w:rsidRPr="0032013E" w:rsidRDefault="0032013E" w:rsidP="009F7B9B">
            <w:pPr>
              <w:snapToGrid w:val="0"/>
              <w:spacing w:line="200" w:lineRule="exact"/>
              <w:rPr>
                <w:rFonts w:ascii="標楷體" w:eastAsia="標楷體" w:hAnsi="標楷體" w:cs="Roman PS"/>
                <w:color w:val="000000"/>
                <w:sz w:val="18"/>
                <w:szCs w:val="18"/>
              </w:rPr>
            </w:pPr>
            <w:smartTag w:uri="urn:schemas-microsoft-com:office:smarttags" w:element="chsdate">
              <w:smartTagPr>
                <w:attr w:name="IsROCDate" w:val="False"/>
                <w:attr w:name="IsLunarDate" w:val="False"/>
                <w:attr w:name="Day" w:val="4"/>
                <w:attr w:name="Month" w:val="3"/>
                <w:attr w:name="Year" w:val="2007"/>
              </w:smartTagPr>
              <w:r w:rsidRPr="0032013E">
                <w:rPr>
                  <w:rFonts w:ascii="標楷體" w:eastAsia="標楷體" w:hAnsi="標楷體" w:cs="Roman PS" w:hint="eastAsia"/>
                  <w:bCs/>
                  <w:color w:val="000000"/>
                  <w:sz w:val="18"/>
                  <w:szCs w:val="18"/>
                </w:rPr>
                <w:t>7-3-4</w:t>
              </w:r>
            </w:smartTag>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參、音樂美樂地</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二．中西的音樂藝術</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1-3-1</w:t>
            </w:r>
            <w:r w:rsidRPr="0032013E">
              <w:rPr>
                <w:rFonts w:ascii="標楷體" w:eastAsia="標楷體" w:hAnsi="標楷體" w:cs="Roman PS" w:hint="eastAsia"/>
                <w:sz w:val="18"/>
                <w:szCs w:val="18"/>
              </w:rPr>
              <w:br/>
              <w:t>1-3-9</w:t>
            </w:r>
            <w:r w:rsidRPr="0032013E">
              <w:rPr>
                <w:rFonts w:ascii="標楷體" w:eastAsia="標楷體" w:hAnsi="標楷體" w:cs="Roman PS" w:hint="eastAsia"/>
                <w:sz w:val="18"/>
                <w:szCs w:val="18"/>
              </w:rPr>
              <w:br/>
              <w:t>3-3-11</w:t>
            </w:r>
          </w:p>
        </w:tc>
        <w:tc>
          <w:tcPr>
            <w:tcW w:w="32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四、電磁作用</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1.指北針與地磁</w:t>
            </w:r>
          </w:p>
          <w:p w:rsidR="0032013E" w:rsidRPr="0032013E" w:rsidRDefault="0032013E" w:rsidP="00E327CA">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1-3-4-1</w:t>
            </w:r>
            <w:r w:rsidRPr="0032013E">
              <w:rPr>
                <w:rFonts w:ascii="標楷體" w:eastAsia="標楷體" w:hAnsi="標楷體" w:cs="Roman PS" w:hint="eastAsia"/>
                <w:bCs/>
                <w:sz w:val="18"/>
                <w:szCs w:val="18"/>
              </w:rPr>
              <w:br/>
              <w:t>1-3-4-2</w:t>
            </w:r>
            <w:r w:rsidRPr="0032013E">
              <w:rPr>
                <w:rFonts w:ascii="標楷體" w:eastAsia="標楷體" w:hAnsi="標楷體" w:cs="Roman PS" w:hint="eastAsia"/>
                <w:bCs/>
                <w:sz w:val="18"/>
                <w:szCs w:val="18"/>
              </w:rPr>
              <w:br/>
              <w:t>1-3-4-3</w:t>
            </w:r>
            <w:r w:rsidRPr="0032013E">
              <w:rPr>
                <w:rFonts w:ascii="標楷體" w:eastAsia="標楷體" w:hAnsi="標楷體" w:cs="Roman PS" w:hint="eastAsia"/>
                <w:bCs/>
                <w:sz w:val="18"/>
                <w:szCs w:val="18"/>
              </w:rPr>
              <w:br/>
              <w:t>1-3-4-4</w:t>
            </w:r>
            <w:r w:rsidRPr="0032013E">
              <w:rPr>
                <w:rFonts w:ascii="標楷體" w:eastAsia="標楷體" w:hAnsi="標楷體" w:cs="Roman PS" w:hint="eastAsia"/>
                <w:bCs/>
                <w:sz w:val="18"/>
                <w:szCs w:val="18"/>
              </w:rPr>
              <w:br/>
              <w:t>1-3-5-4</w:t>
            </w:r>
            <w:r w:rsidRPr="0032013E">
              <w:rPr>
                <w:rFonts w:ascii="標楷體" w:eastAsia="標楷體" w:hAnsi="標楷體" w:cs="Roman PS" w:hint="eastAsia"/>
                <w:bCs/>
                <w:sz w:val="18"/>
                <w:szCs w:val="18"/>
              </w:rPr>
              <w:br/>
              <w:t>1-3-5-5</w:t>
            </w:r>
            <w:r w:rsidRPr="0032013E">
              <w:rPr>
                <w:rFonts w:ascii="標楷體" w:eastAsia="標楷體" w:hAnsi="標楷體" w:cs="Roman PS" w:hint="eastAsia"/>
                <w:bCs/>
                <w:sz w:val="18"/>
                <w:szCs w:val="18"/>
              </w:rPr>
              <w:br/>
              <w:t>2-3-5-5</w:t>
            </w:r>
            <w:r w:rsidRPr="0032013E">
              <w:rPr>
                <w:rFonts w:ascii="標楷體" w:eastAsia="標楷體" w:hAnsi="標楷體" w:cs="Roman PS" w:hint="eastAsia"/>
                <w:bCs/>
                <w:sz w:val="18"/>
                <w:szCs w:val="18"/>
              </w:rPr>
              <w:br/>
              <w:t>3-3-0-1</w:t>
            </w:r>
            <w:r w:rsidRPr="0032013E">
              <w:rPr>
                <w:rFonts w:ascii="標楷體" w:eastAsia="標楷體" w:hAnsi="標楷體" w:cs="Roman PS" w:hint="eastAsia"/>
                <w:bCs/>
                <w:sz w:val="18"/>
                <w:szCs w:val="18"/>
              </w:rPr>
              <w:br/>
              <w:t>3-3-0-2</w:t>
            </w:r>
            <w:r w:rsidRPr="0032013E">
              <w:rPr>
                <w:rFonts w:ascii="標楷體" w:eastAsia="標楷體" w:hAnsi="標楷體" w:cs="Roman PS" w:hint="eastAsia"/>
                <w:bCs/>
                <w:sz w:val="18"/>
                <w:szCs w:val="18"/>
              </w:rPr>
              <w:br/>
              <w:t>6-3-3-2</w:t>
            </w:r>
            <w:r w:rsidRPr="0032013E">
              <w:rPr>
                <w:rFonts w:ascii="標楷體" w:eastAsia="標楷體" w:hAnsi="標楷體" w:cs="Roman PS" w:hint="eastAsia"/>
                <w:bCs/>
                <w:sz w:val="18"/>
                <w:szCs w:val="18"/>
              </w:rPr>
              <w:br/>
              <w:t>7-3-0-2</w:t>
            </w:r>
            <w:r w:rsidRPr="0032013E">
              <w:rPr>
                <w:rFonts w:ascii="標楷體" w:eastAsia="標楷體" w:hAnsi="標楷體" w:cs="Roman PS" w:hint="eastAsia"/>
                <w:bCs/>
                <w:sz w:val="18"/>
                <w:szCs w:val="18"/>
              </w:rPr>
              <w:br/>
              <w:t>7-3-0-4</w:t>
            </w:r>
            <w:r w:rsidRPr="0032013E">
              <w:rPr>
                <w:rFonts w:ascii="標楷體" w:eastAsia="標楷體" w:hAnsi="標楷體" w:cs="Roman PS" w:hint="eastAsia"/>
                <w:bCs/>
                <w:sz w:val="18"/>
                <w:szCs w:val="18"/>
              </w:rPr>
              <w:br/>
              <w:t>8-3-0-4</w:t>
            </w:r>
          </w:p>
        </w:tc>
        <w:tc>
          <w:tcPr>
            <w:tcW w:w="330"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5-1危機要提防</w:t>
            </w:r>
          </w:p>
          <w:p w:rsidR="0032013E" w:rsidRPr="0032013E" w:rsidRDefault="0032013E" w:rsidP="009F7B9B">
            <w:pPr>
              <w:adjustRightInd w:val="0"/>
              <w:snapToGrid w:val="0"/>
              <w:spacing w:line="20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4-3-1</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w:t>
            </w:r>
            <w:r w:rsidRPr="0032013E">
              <w:rPr>
                <w:rFonts w:ascii="標楷體" w:eastAsia="標楷體" w:hAnsi="標楷體" w:cs="細明體" w:hint="eastAsia"/>
                <w:b/>
                <w:color w:val="000000"/>
                <w:kern w:val="0"/>
                <w:sz w:val="18"/>
                <w:szCs w:val="18"/>
                <w:shd w:val="pct15" w:color="auto" w:fill="FFFFFF"/>
              </w:rPr>
              <w:t>性侵害犯罪</w:t>
            </w:r>
            <w:r w:rsidRPr="0032013E">
              <w:rPr>
                <w:rFonts w:ascii="標楷體" w:eastAsia="標楷體" w:hAnsi="標楷體" w:cs="Roman PS" w:hint="eastAsia"/>
                <w:b/>
                <w:sz w:val="18"/>
                <w:szCs w:val="18"/>
                <w:shd w:val="pct15" w:color="auto" w:fill="FFFFFF"/>
              </w:rPr>
              <w:t>防治</w:t>
            </w:r>
            <w:r w:rsidRPr="0032013E">
              <w:rPr>
                <w:rFonts w:ascii="標楷體" w:eastAsia="標楷體" w:hAnsi="標楷體" w:cs="Times New Roman" w:hint="eastAsia"/>
                <w:sz w:val="18"/>
                <w:szCs w:val="18"/>
              </w:rPr>
              <w:t>】</w:t>
            </w:r>
          </w:p>
          <w:p w:rsidR="0032013E" w:rsidRPr="0032013E" w:rsidRDefault="0032013E" w:rsidP="009F7B9B">
            <w:pPr>
              <w:adjustRightInd w:val="0"/>
              <w:snapToGrid w:val="0"/>
              <w:spacing w:line="200" w:lineRule="exact"/>
              <w:jc w:val="center"/>
              <w:rPr>
                <w:rFonts w:ascii="標楷體" w:eastAsia="標楷體" w:hAnsi="標楷體"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5-2大隊接力</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5-3練武強體魄</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3-2-2</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3-2-4</w:t>
            </w:r>
          </w:p>
        </w:tc>
        <w:tc>
          <w:tcPr>
            <w:tcW w:w="2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第四課</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（1）遊戲包裝</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（2）凡走過必留下痕跡</w:t>
            </w:r>
          </w:p>
        </w:tc>
        <w:tc>
          <w:tcPr>
            <w:tcW w:w="33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節慶教學</w:t>
            </w:r>
          </w:p>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Festivals: Chinese New Year</w:t>
            </w:r>
          </w:p>
          <w:p w:rsidR="0032013E" w:rsidRPr="0032013E" w:rsidRDefault="0032013E" w:rsidP="009F7B9B">
            <w:pPr>
              <w:spacing w:line="200" w:lineRule="exact"/>
              <w:jc w:val="both"/>
              <w:rPr>
                <w:rFonts w:ascii="標楷體" w:eastAsia="標楷體" w:hAnsi="標楷體" w:cs="Roman PS"/>
                <w:sz w:val="18"/>
                <w:szCs w:val="18"/>
              </w:rPr>
            </w:pPr>
          </w:p>
        </w:tc>
        <w:tc>
          <w:tcPr>
            <w:tcW w:w="261"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bCs/>
                <w:sz w:val="18"/>
                <w:szCs w:val="18"/>
              </w:rPr>
              <w:t>第8單元速率</w:t>
            </w:r>
          </w:p>
        </w:tc>
        <w:tc>
          <w:tcPr>
            <w:tcW w:w="195"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rPr>
                <w:rFonts w:ascii="標楷體" w:eastAsia="標楷體" w:hAnsi="標楷體" w:cs="Times New Roman"/>
                <w:sz w:val="16"/>
                <w:szCs w:val="16"/>
              </w:rPr>
            </w:pPr>
            <w:r w:rsidRPr="0032013E">
              <w:rPr>
                <w:rFonts w:ascii="標楷體" w:eastAsia="標楷體" w:hAnsi="標楷體" w:cs="Times New Roman" w:hint="eastAsia"/>
                <w:sz w:val="16"/>
                <w:szCs w:val="16"/>
              </w:rPr>
              <w:t>代做功課股份有限公司閱讀分享</w:t>
            </w:r>
            <w:r w:rsidRPr="0032013E">
              <w:rPr>
                <w:rFonts w:ascii="標楷體" w:eastAsia="標楷體" w:hAnsi="標楷體" w:cs="Times New Roman"/>
                <w:sz w:val="16"/>
                <w:szCs w:val="16"/>
              </w:rPr>
              <w:t>—</w:t>
            </w:r>
          </w:p>
          <w:p w:rsidR="0032013E" w:rsidRPr="0032013E" w:rsidRDefault="0032013E" w:rsidP="009F7B9B">
            <w:pPr>
              <w:spacing w:line="200" w:lineRule="exact"/>
              <w:rPr>
                <w:rFonts w:ascii="標楷體" w:eastAsia="標楷體" w:hAnsi="標楷體" w:cs="Times New Roman"/>
                <w:sz w:val="16"/>
                <w:szCs w:val="16"/>
              </w:rPr>
            </w:pPr>
            <w:r w:rsidRPr="0032013E">
              <w:rPr>
                <w:rFonts w:ascii="標楷體" w:eastAsia="標楷體" w:hAnsi="標楷體" w:cs="Times New Roman" w:hint="eastAsia"/>
                <w:sz w:val="16"/>
                <w:szCs w:val="16"/>
              </w:rPr>
              <w:t>閱讀心得寫作</w:t>
            </w:r>
          </w:p>
        </w:tc>
      </w:tr>
      <w:tr w:rsidR="0032013E" w:rsidRPr="0032013E" w:rsidTr="0026208C">
        <w:trPr>
          <w:cantSplit/>
          <w:trHeight w:val="1134"/>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18</w:t>
            </w:r>
          </w:p>
        </w:tc>
        <w:tc>
          <w:tcPr>
            <w:tcW w:w="17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12/23</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12/29</w:t>
            </w:r>
          </w:p>
        </w:tc>
        <w:tc>
          <w:tcPr>
            <w:tcW w:w="45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＊性侵害犯罪防治宣導</w:t>
            </w:r>
          </w:p>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Times New Roman" w:hint="eastAsia"/>
                <w:sz w:val="18"/>
                <w:szCs w:val="18"/>
              </w:rPr>
              <w:t>*12/24-12/28五年級</w:t>
            </w:r>
            <w:r w:rsidRPr="0032013E">
              <w:rPr>
                <w:rFonts w:ascii="標楷體" w:eastAsia="標楷體" w:hAnsi="標楷體" w:cs="Andalus" w:hint="eastAsia"/>
                <w:sz w:val="18"/>
                <w:szCs w:val="18"/>
              </w:rPr>
              <w:t>文光英語村</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＊12/29-1/1連假4日</w:t>
            </w:r>
          </w:p>
          <w:p w:rsidR="0032013E" w:rsidRPr="0032013E" w:rsidRDefault="0032013E" w:rsidP="0032013E">
            <w:pPr>
              <w:snapToGrid w:val="0"/>
              <w:ind w:left="85" w:hangingChars="47" w:hanging="85"/>
              <w:rPr>
                <w:rFonts w:ascii="標楷體" w:eastAsia="標楷體" w:hAnsi="標楷體" w:cs="Andalus"/>
                <w:sz w:val="18"/>
                <w:szCs w:val="18"/>
              </w:rPr>
            </w:pPr>
            <w:r w:rsidRPr="0032013E">
              <w:rPr>
                <w:rFonts w:ascii="標楷體" w:eastAsia="標楷體" w:hAnsi="標楷體" w:cs="Andalus" w:hint="eastAsia"/>
                <w:sz w:val="18"/>
                <w:szCs w:val="18"/>
              </w:rPr>
              <w:t>*擴大防火宣導</w:t>
            </w:r>
          </w:p>
          <w:p w:rsidR="0032013E" w:rsidRPr="0032013E" w:rsidRDefault="0032013E" w:rsidP="0032013E">
            <w:pPr>
              <w:spacing w:line="180" w:lineRule="exact"/>
              <w:jc w:val="both"/>
              <w:rPr>
                <w:rFonts w:ascii="標楷體" w:eastAsia="標楷體" w:hAnsi="標楷體" w:cs="Times New Roman"/>
                <w:sz w:val="18"/>
                <w:szCs w:val="18"/>
              </w:rPr>
            </w:pPr>
          </w:p>
        </w:tc>
        <w:tc>
          <w:tcPr>
            <w:tcW w:w="47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第肆單元藝術天地</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第十四課蒙娜麗莎的微笑</w:t>
            </w:r>
            <w:r w:rsidRPr="0032013E">
              <w:rPr>
                <w:rFonts w:ascii="標楷體" w:eastAsia="標楷體" w:hAnsi="標楷體" w:cs="Roman PS"/>
                <w:sz w:val="18"/>
                <w:szCs w:val="18"/>
              </w:rPr>
              <w:br/>
              <w:t>(</w:t>
            </w:r>
            <w:r w:rsidRPr="0032013E">
              <w:rPr>
                <w:rFonts w:ascii="標楷體" w:eastAsia="標楷體" w:hAnsi="標楷體" w:cs="Roman PS" w:hint="eastAsia"/>
                <w:sz w:val="18"/>
                <w:szCs w:val="18"/>
              </w:rPr>
              <w:t>5</w:t>
            </w:r>
            <w:r w:rsidRPr="0032013E">
              <w:rPr>
                <w:rFonts w:ascii="標楷體" w:eastAsia="標楷體" w:hAnsi="標楷體" w:cs="Roman PS"/>
                <w:sz w:val="18"/>
                <w:szCs w:val="18"/>
              </w:rPr>
              <w:t>)</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3"/>
              </w:smartTagPr>
              <w:r w:rsidRPr="0032013E">
                <w:rPr>
                  <w:rFonts w:ascii="標楷體" w:eastAsia="標楷體" w:hAnsi="標楷體" w:cs="Roman PS" w:hint="eastAsia"/>
                  <w:sz w:val="18"/>
                  <w:szCs w:val="18"/>
                </w:rPr>
                <w:t>3-3-4</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3"/>
              </w:smartTagPr>
              <w:r w:rsidRPr="0032013E">
                <w:rPr>
                  <w:rFonts w:ascii="標楷體" w:eastAsia="標楷體" w:hAnsi="標楷體" w:cs="Roman PS" w:hint="eastAsia"/>
                  <w:sz w:val="18"/>
                  <w:szCs w:val="18"/>
                </w:rPr>
                <w:t>3-3-4</w:t>
              </w:r>
            </w:smartTag>
            <w:r w:rsidRPr="0032013E">
              <w:rPr>
                <w:rFonts w:ascii="標楷體" w:eastAsia="標楷體" w:hAnsi="標楷體" w:cs="Roman PS" w:hint="eastAsia"/>
                <w:sz w:val="18"/>
                <w:szCs w:val="18"/>
              </w:rPr>
              <w:t>-2</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hint="eastAsia"/>
                  <w:sz w:val="18"/>
                  <w:szCs w:val="18"/>
                </w:rPr>
                <w:t>5-3-3</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hint="eastAsia"/>
                  <w:sz w:val="18"/>
                  <w:szCs w:val="18"/>
                </w:rPr>
                <w:t>5-3-3</w:t>
              </w:r>
            </w:smartTag>
            <w:r w:rsidRPr="0032013E">
              <w:rPr>
                <w:rFonts w:ascii="標楷體" w:eastAsia="標楷體" w:hAnsi="標楷體" w:cs="Roman PS" w:hint="eastAsia"/>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hint="eastAsia"/>
                  <w:sz w:val="18"/>
                  <w:szCs w:val="18"/>
                </w:rPr>
                <w:t>5-3-3</w:t>
              </w:r>
            </w:smartTag>
            <w:r w:rsidRPr="0032013E">
              <w:rPr>
                <w:rFonts w:ascii="標楷體" w:eastAsia="標楷體" w:hAnsi="標楷體" w:cs="Roman PS" w:hint="eastAsia"/>
                <w:sz w:val="18"/>
                <w:szCs w:val="18"/>
              </w:rPr>
              <w:t>-2</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hint="eastAsia"/>
                  <w:sz w:val="18"/>
                  <w:szCs w:val="18"/>
                </w:rPr>
                <w:t>6-3-4</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hint="eastAsia"/>
                  <w:sz w:val="18"/>
                  <w:szCs w:val="18"/>
                </w:rPr>
                <w:t>6-3-4</w:t>
              </w:r>
            </w:smartTag>
            <w:r w:rsidRPr="0032013E">
              <w:rPr>
                <w:rFonts w:ascii="標楷體" w:eastAsia="標楷體" w:hAnsi="標楷體" w:cs="Roman PS" w:hint="eastAsia"/>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hint="eastAsia"/>
                  <w:sz w:val="18"/>
                  <w:szCs w:val="18"/>
                </w:rPr>
                <w:t>6-3-4</w:t>
              </w:r>
            </w:smartTag>
            <w:r w:rsidRPr="0032013E">
              <w:rPr>
                <w:rFonts w:ascii="標楷體" w:eastAsia="標楷體" w:hAnsi="標楷體" w:cs="Roman PS" w:hint="eastAsia"/>
                <w:sz w:val="18"/>
                <w:szCs w:val="18"/>
              </w:rPr>
              <w:t>-2</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hint="eastAsia"/>
                  <w:sz w:val="18"/>
                  <w:szCs w:val="18"/>
                </w:rPr>
                <w:t>6-3-4</w:t>
              </w:r>
            </w:smartTag>
            <w:r w:rsidRPr="0032013E">
              <w:rPr>
                <w:rFonts w:ascii="標楷體" w:eastAsia="標楷體" w:hAnsi="標楷體" w:cs="Roman PS" w:hint="eastAsia"/>
                <w:sz w:val="18"/>
                <w:szCs w:val="18"/>
              </w:rPr>
              <w:t>-3</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hint="eastAsia"/>
                  <w:sz w:val="18"/>
                  <w:szCs w:val="18"/>
                </w:rPr>
                <w:t>6-3-4</w:t>
              </w:r>
            </w:smartTag>
            <w:r w:rsidRPr="0032013E">
              <w:rPr>
                <w:rFonts w:ascii="標楷體" w:eastAsia="標楷體" w:hAnsi="標楷體" w:cs="Roman PS" w:hint="eastAsia"/>
                <w:sz w:val="18"/>
                <w:szCs w:val="18"/>
              </w:rPr>
              <w:t>-4</w:t>
            </w:r>
          </w:p>
        </w:tc>
        <w:tc>
          <w:tcPr>
            <w:tcW w:w="26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俗語</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1-3-2  1-3-3  1-3-5  1-3-7  1-3-8  2-3-5  2-3-6  2-3-9  3-3-1  4-3-5</w:t>
            </w:r>
          </w:p>
        </w:tc>
        <w:tc>
          <w:tcPr>
            <w:tcW w:w="3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複習二</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Review 2</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1-1-8</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1-1-9</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2-1-3</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2-1-9</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3-1-5</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3-1-8</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4-1-4</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5-1-2</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5-1-3</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5-1-7</w:t>
            </w: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第9單元形體關係和柱體表面積</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S-3-01</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S-3-08</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6-s-01</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6-s-04</w:t>
            </w:r>
          </w:p>
          <w:p w:rsidR="0032013E" w:rsidRPr="0032013E" w:rsidRDefault="0032013E" w:rsidP="009F7B9B">
            <w:pPr>
              <w:spacing w:line="200" w:lineRule="exact"/>
              <w:jc w:val="center"/>
              <w:rPr>
                <w:rFonts w:ascii="標楷體" w:eastAsia="標楷體" w:hAnsi="標楷體" w:cs="Roman PS"/>
                <w:bCs/>
                <w:sz w:val="18"/>
                <w:szCs w:val="18"/>
              </w:rPr>
            </w:pP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rPr>
                <w:rFonts w:ascii="標楷體" w:eastAsia="標楷體" w:hAnsi="標楷體" w:cs="Roman PS"/>
                <w:color w:val="000000"/>
                <w:sz w:val="18"/>
                <w:szCs w:val="18"/>
              </w:rPr>
            </w:pPr>
            <w:r w:rsidRPr="0032013E">
              <w:rPr>
                <w:rFonts w:ascii="標楷體" w:eastAsia="標楷體" w:hAnsi="標楷體" w:cs="Roman PS" w:hint="eastAsia"/>
                <w:bCs/>
                <w:color w:val="000000"/>
                <w:sz w:val="18"/>
                <w:szCs w:val="18"/>
              </w:rPr>
              <w:t>第五單元社會變遷</w:t>
            </w:r>
            <w:r w:rsidRPr="0032013E">
              <w:rPr>
                <w:rFonts w:ascii="標楷體" w:eastAsia="標楷體" w:hAnsi="標楷體" w:cs="Roman PS"/>
                <w:color w:val="000000"/>
                <w:sz w:val="18"/>
                <w:szCs w:val="18"/>
              </w:rPr>
              <w:br/>
            </w:r>
            <w:r w:rsidRPr="0032013E">
              <w:rPr>
                <w:rFonts w:ascii="標楷體" w:eastAsia="標楷體" w:hAnsi="標楷體" w:cs="Roman PS" w:hint="eastAsia"/>
                <w:bCs/>
                <w:color w:val="000000"/>
                <w:sz w:val="18"/>
                <w:szCs w:val="18"/>
              </w:rPr>
              <w:t>第2課家庭性別新關係</w:t>
            </w:r>
            <w:r w:rsidRPr="0032013E">
              <w:rPr>
                <w:rFonts w:ascii="標楷體" w:eastAsia="標楷體" w:hAnsi="標楷體" w:cs="Roman PS"/>
                <w:color w:val="000000"/>
                <w:sz w:val="18"/>
                <w:szCs w:val="18"/>
              </w:rPr>
              <w:br/>
              <w:t>(</w:t>
            </w:r>
            <w:r w:rsidRPr="0032013E">
              <w:rPr>
                <w:rFonts w:ascii="標楷體" w:eastAsia="標楷體" w:hAnsi="標楷體" w:cs="Roman PS" w:hint="eastAsia"/>
                <w:color w:val="000000"/>
                <w:sz w:val="18"/>
                <w:szCs w:val="18"/>
              </w:rPr>
              <w:t>3</w:t>
            </w:r>
            <w:r w:rsidRPr="0032013E">
              <w:rPr>
                <w:rFonts w:ascii="標楷體" w:eastAsia="標楷體" w:hAnsi="標楷體" w:cs="Roman PS"/>
                <w:color w:val="000000"/>
                <w:sz w:val="18"/>
                <w:szCs w:val="18"/>
              </w:rPr>
              <w:t>)</w:t>
            </w:r>
          </w:p>
          <w:p w:rsidR="0032013E" w:rsidRPr="0032013E" w:rsidRDefault="0032013E" w:rsidP="009F7B9B">
            <w:pPr>
              <w:snapToGrid w:val="0"/>
              <w:spacing w:line="200" w:lineRule="exact"/>
              <w:rPr>
                <w:rFonts w:ascii="標楷體" w:eastAsia="標楷體" w:hAnsi="標楷體" w:cs="Roman PS"/>
                <w:color w:val="000000"/>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hint="eastAsia"/>
                  <w:bCs/>
                  <w:color w:val="000000"/>
                  <w:sz w:val="18"/>
                  <w:szCs w:val="18"/>
                </w:rPr>
                <w:t>5-3-3</w:t>
              </w:r>
            </w:smartTag>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參、音樂美樂地</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二．中西的音樂藝術</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1-3-1</w:t>
            </w:r>
            <w:r w:rsidRPr="0032013E">
              <w:rPr>
                <w:rFonts w:ascii="標楷體" w:eastAsia="標楷體" w:hAnsi="標楷體" w:cs="Roman PS" w:hint="eastAsia"/>
                <w:sz w:val="18"/>
                <w:szCs w:val="18"/>
              </w:rPr>
              <w:br/>
              <w:t>1-3-9</w:t>
            </w:r>
            <w:r w:rsidRPr="0032013E">
              <w:rPr>
                <w:rFonts w:ascii="標楷體" w:eastAsia="標楷體" w:hAnsi="標楷體" w:cs="Roman PS" w:hint="eastAsia"/>
                <w:sz w:val="18"/>
                <w:szCs w:val="18"/>
              </w:rPr>
              <w:br/>
              <w:t>3-3-11</w:t>
            </w:r>
          </w:p>
        </w:tc>
        <w:tc>
          <w:tcPr>
            <w:tcW w:w="32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四、電磁作用</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2.電磁鐵</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1-3-4-2</w:t>
            </w:r>
            <w:r w:rsidRPr="0032013E">
              <w:rPr>
                <w:rFonts w:ascii="標楷體" w:eastAsia="標楷體" w:hAnsi="標楷體" w:cs="Roman PS" w:hint="eastAsia"/>
                <w:bCs/>
                <w:sz w:val="18"/>
                <w:szCs w:val="18"/>
              </w:rPr>
              <w:br/>
              <w:t>1-3-4-3</w:t>
            </w:r>
            <w:r w:rsidRPr="0032013E">
              <w:rPr>
                <w:rFonts w:ascii="標楷體" w:eastAsia="標楷體" w:hAnsi="標楷體" w:cs="Roman PS" w:hint="eastAsia"/>
                <w:bCs/>
                <w:sz w:val="18"/>
                <w:szCs w:val="18"/>
              </w:rPr>
              <w:br/>
              <w:t>1-3-4-4</w:t>
            </w:r>
            <w:r w:rsidRPr="0032013E">
              <w:rPr>
                <w:rFonts w:ascii="標楷體" w:eastAsia="標楷體" w:hAnsi="標楷體" w:cs="Roman PS" w:hint="eastAsia"/>
                <w:bCs/>
                <w:sz w:val="18"/>
                <w:szCs w:val="18"/>
              </w:rPr>
              <w:br/>
              <w:t>1-3-5-4</w:t>
            </w:r>
            <w:r w:rsidRPr="0032013E">
              <w:rPr>
                <w:rFonts w:ascii="標楷體" w:eastAsia="標楷體" w:hAnsi="標楷體" w:cs="Roman PS" w:hint="eastAsia"/>
                <w:bCs/>
                <w:sz w:val="18"/>
                <w:szCs w:val="18"/>
              </w:rPr>
              <w:br/>
              <w:t>1-3-5-5</w:t>
            </w:r>
            <w:r w:rsidRPr="0032013E">
              <w:rPr>
                <w:rFonts w:ascii="標楷體" w:eastAsia="標楷體" w:hAnsi="標楷體" w:cs="Roman PS" w:hint="eastAsia"/>
                <w:bCs/>
                <w:sz w:val="18"/>
                <w:szCs w:val="18"/>
              </w:rPr>
              <w:br/>
              <w:t>2-3-5-5</w:t>
            </w:r>
            <w:r w:rsidRPr="0032013E">
              <w:rPr>
                <w:rFonts w:ascii="標楷體" w:eastAsia="標楷體" w:hAnsi="標楷體" w:cs="Roman PS" w:hint="eastAsia"/>
                <w:bCs/>
                <w:sz w:val="18"/>
                <w:szCs w:val="18"/>
              </w:rPr>
              <w:br/>
              <w:t>3-3-0-1</w:t>
            </w:r>
            <w:r w:rsidRPr="0032013E">
              <w:rPr>
                <w:rFonts w:ascii="標楷體" w:eastAsia="標楷體" w:hAnsi="標楷體" w:cs="Roman PS" w:hint="eastAsia"/>
                <w:bCs/>
                <w:sz w:val="18"/>
                <w:szCs w:val="18"/>
              </w:rPr>
              <w:br/>
              <w:t>3-3-0-3</w:t>
            </w:r>
            <w:r w:rsidRPr="0032013E">
              <w:rPr>
                <w:rFonts w:ascii="標楷體" w:eastAsia="標楷體" w:hAnsi="標楷體" w:cs="Roman PS" w:hint="eastAsia"/>
                <w:bCs/>
                <w:sz w:val="18"/>
                <w:szCs w:val="18"/>
              </w:rPr>
              <w:br/>
              <w:t>3-3-0-5</w:t>
            </w:r>
            <w:r w:rsidRPr="0032013E">
              <w:rPr>
                <w:rFonts w:ascii="標楷體" w:eastAsia="標楷體" w:hAnsi="標楷體" w:cs="Roman PS" w:hint="eastAsia"/>
                <w:bCs/>
                <w:sz w:val="18"/>
                <w:szCs w:val="18"/>
              </w:rPr>
              <w:br/>
              <w:t>5-3-1-2</w:t>
            </w:r>
            <w:r w:rsidRPr="0032013E">
              <w:rPr>
                <w:rFonts w:ascii="標楷體" w:eastAsia="標楷體" w:hAnsi="標楷體" w:cs="Roman PS" w:hint="eastAsia"/>
                <w:bCs/>
                <w:sz w:val="18"/>
                <w:szCs w:val="18"/>
              </w:rPr>
              <w:br/>
              <w:t>5-3-1-3</w:t>
            </w:r>
            <w:r w:rsidRPr="0032013E">
              <w:rPr>
                <w:rFonts w:ascii="標楷體" w:eastAsia="標楷體" w:hAnsi="標楷體" w:cs="Roman PS" w:hint="eastAsia"/>
                <w:bCs/>
                <w:sz w:val="18"/>
                <w:szCs w:val="18"/>
              </w:rPr>
              <w:br/>
              <w:t>6-3-2-2</w:t>
            </w:r>
            <w:r w:rsidRPr="0032013E">
              <w:rPr>
                <w:rFonts w:ascii="標楷體" w:eastAsia="標楷體" w:hAnsi="標楷體" w:cs="Roman PS" w:hint="eastAsia"/>
                <w:bCs/>
                <w:sz w:val="18"/>
                <w:szCs w:val="18"/>
              </w:rPr>
              <w:br/>
              <w:t>6-3-3-1</w:t>
            </w:r>
            <w:r w:rsidRPr="0032013E">
              <w:rPr>
                <w:rFonts w:ascii="標楷體" w:eastAsia="標楷體" w:hAnsi="標楷體" w:cs="Roman PS" w:hint="eastAsia"/>
                <w:bCs/>
                <w:sz w:val="18"/>
                <w:szCs w:val="18"/>
              </w:rPr>
              <w:br/>
              <w:t>6-3-3-2</w:t>
            </w:r>
            <w:r w:rsidRPr="0032013E">
              <w:rPr>
                <w:rFonts w:ascii="標楷體" w:eastAsia="標楷體" w:hAnsi="標楷體" w:cs="Roman PS" w:hint="eastAsia"/>
                <w:bCs/>
                <w:sz w:val="18"/>
                <w:szCs w:val="18"/>
              </w:rPr>
              <w:br/>
              <w:t>7-3-0-3</w:t>
            </w:r>
            <w:r w:rsidRPr="0032013E">
              <w:rPr>
                <w:rFonts w:ascii="標楷體" w:eastAsia="標楷體" w:hAnsi="標楷體" w:cs="Roman PS" w:hint="eastAsia"/>
                <w:bCs/>
                <w:sz w:val="18"/>
                <w:szCs w:val="18"/>
              </w:rPr>
              <w:br/>
              <w:t>8-3-0-4</w:t>
            </w:r>
          </w:p>
        </w:tc>
        <w:tc>
          <w:tcPr>
            <w:tcW w:w="330"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5-2危機急轉彎</w:t>
            </w:r>
          </w:p>
          <w:p w:rsidR="0032013E" w:rsidRPr="0032013E" w:rsidRDefault="0032013E" w:rsidP="009F7B9B">
            <w:pPr>
              <w:adjustRightInd w:val="0"/>
              <w:snapToGrid w:val="0"/>
              <w:spacing w:line="20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4-3-1</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w:t>
            </w:r>
            <w:r w:rsidRPr="0032013E">
              <w:rPr>
                <w:rFonts w:ascii="標楷體" w:eastAsia="標楷體" w:hAnsi="標楷體" w:cs="細明體" w:hint="eastAsia"/>
                <w:b/>
                <w:color w:val="000000"/>
                <w:kern w:val="0"/>
                <w:sz w:val="18"/>
                <w:szCs w:val="18"/>
                <w:shd w:val="pct15" w:color="auto" w:fill="FFFFFF"/>
              </w:rPr>
              <w:t>性侵害犯罪</w:t>
            </w:r>
            <w:r w:rsidRPr="0032013E">
              <w:rPr>
                <w:rFonts w:ascii="標楷體" w:eastAsia="標楷體" w:hAnsi="標楷體" w:cs="Roman PS" w:hint="eastAsia"/>
                <w:b/>
                <w:sz w:val="18"/>
                <w:szCs w:val="18"/>
                <w:shd w:val="pct15" w:color="auto" w:fill="FFFFFF"/>
              </w:rPr>
              <w:t>防治</w:t>
            </w:r>
            <w:r w:rsidRPr="0032013E">
              <w:rPr>
                <w:rFonts w:ascii="標楷體" w:eastAsia="標楷體" w:hAnsi="標楷體" w:cs="Times New Roman" w:hint="eastAsia"/>
                <w:sz w:val="18"/>
                <w:szCs w:val="18"/>
              </w:rPr>
              <w:t>】</w:t>
            </w:r>
          </w:p>
          <w:p w:rsidR="0032013E" w:rsidRPr="0032013E" w:rsidRDefault="0032013E" w:rsidP="009F7B9B">
            <w:pPr>
              <w:adjustRightInd w:val="0"/>
              <w:snapToGrid w:val="0"/>
              <w:spacing w:line="200" w:lineRule="exact"/>
              <w:jc w:val="center"/>
              <w:rPr>
                <w:rFonts w:ascii="標楷體" w:eastAsia="標楷體" w:hAnsi="標楷體"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5-3練武強體魄</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3-2-2</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3-2-4</w:t>
            </w:r>
          </w:p>
        </w:tc>
        <w:tc>
          <w:tcPr>
            <w:tcW w:w="2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第四課</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（1）遊戲包裝（2）凡走過必留下痕跡</w:t>
            </w:r>
          </w:p>
        </w:tc>
        <w:tc>
          <w:tcPr>
            <w:tcW w:w="33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複習二</w:t>
            </w:r>
          </w:p>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Review 2</w:t>
            </w:r>
          </w:p>
          <w:p w:rsidR="0032013E" w:rsidRPr="0032013E" w:rsidRDefault="0032013E" w:rsidP="009F7B9B">
            <w:pPr>
              <w:spacing w:line="200" w:lineRule="exact"/>
              <w:jc w:val="both"/>
              <w:rPr>
                <w:rFonts w:ascii="標楷體" w:eastAsia="標楷體" w:hAnsi="標楷體" w:cs="Roman PS"/>
                <w:sz w:val="18"/>
                <w:szCs w:val="18"/>
              </w:rPr>
            </w:pPr>
          </w:p>
        </w:tc>
        <w:tc>
          <w:tcPr>
            <w:tcW w:w="261"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bCs/>
                <w:sz w:val="18"/>
                <w:szCs w:val="18"/>
              </w:rPr>
              <w:t>第9單元形體關係和柱體表面積</w:t>
            </w:r>
          </w:p>
        </w:tc>
        <w:tc>
          <w:tcPr>
            <w:tcW w:w="195"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Times New Roman"/>
                <w:sz w:val="16"/>
                <w:szCs w:val="16"/>
              </w:rPr>
            </w:pPr>
            <w:r w:rsidRPr="0032013E">
              <w:rPr>
                <w:rFonts w:ascii="標楷體" w:eastAsia="標楷體" w:hAnsi="標楷體" w:cs="Times New Roman" w:hint="eastAsia"/>
                <w:sz w:val="16"/>
                <w:szCs w:val="16"/>
              </w:rPr>
              <w:t>導讀第N次11歲生日</w:t>
            </w:r>
            <w:r w:rsidRPr="0032013E">
              <w:rPr>
                <w:rFonts w:ascii="標楷體" w:eastAsia="標楷體" w:hAnsi="標楷體" w:cs="Times New Roman"/>
                <w:sz w:val="16"/>
                <w:szCs w:val="16"/>
              </w:rPr>
              <w:t>—</w:t>
            </w:r>
          </w:p>
          <w:p w:rsidR="0032013E" w:rsidRPr="0032013E" w:rsidRDefault="0032013E" w:rsidP="009F7B9B">
            <w:pPr>
              <w:spacing w:line="200" w:lineRule="exact"/>
              <w:jc w:val="both"/>
              <w:rPr>
                <w:rFonts w:ascii="標楷體" w:eastAsia="標楷體" w:hAnsi="標楷體" w:cs="Times New Roman"/>
                <w:sz w:val="16"/>
                <w:szCs w:val="16"/>
              </w:rPr>
            </w:pPr>
          </w:p>
        </w:tc>
      </w:tr>
      <w:tr w:rsidR="0032013E" w:rsidRPr="0032013E" w:rsidTr="0026208C">
        <w:trPr>
          <w:cantSplit/>
          <w:trHeight w:val="1134"/>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19</w:t>
            </w:r>
          </w:p>
        </w:tc>
        <w:tc>
          <w:tcPr>
            <w:tcW w:w="17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12/30</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1/5</w:t>
            </w:r>
          </w:p>
        </w:tc>
        <w:tc>
          <w:tcPr>
            <w:tcW w:w="45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交通安全宣導</w:t>
            </w:r>
          </w:p>
          <w:p w:rsidR="0032013E" w:rsidRPr="0032013E" w:rsidRDefault="0032013E" w:rsidP="0032013E">
            <w:pPr>
              <w:snapToGrid w:val="0"/>
              <w:rPr>
                <w:rFonts w:ascii="標楷體" w:eastAsia="標楷體" w:hAnsi="標楷體" w:cs="Times New Roman"/>
                <w:sz w:val="18"/>
                <w:szCs w:val="18"/>
              </w:rPr>
            </w:pPr>
          </w:p>
        </w:tc>
        <w:tc>
          <w:tcPr>
            <w:tcW w:w="47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第肆單元藝術天地</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統整活動四</w:t>
            </w:r>
            <w:r w:rsidRPr="0032013E">
              <w:rPr>
                <w:rFonts w:ascii="標楷體" w:eastAsia="標楷體" w:hAnsi="標楷體" w:cs="Roman PS"/>
                <w:sz w:val="18"/>
                <w:szCs w:val="18"/>
              </w:rPr>
              <w:br/>
              <w:t>(</w:t>
            </w:r>
            <w:r w:rsidRPr="0032013E">
              <w:rPr>
                <w:rFonts w:ascii="標楷體" w:eastAsia="標楷體" w:hAnsi="標楷體" w:cs="Roman PS" w:hint="eastAsia"/>
                <w:sz w:val="18"/>
                <w:szCs w:val="18"/>
              </w:rPr>
              <w:t>5</w:t>
            </w:r>
            <w:r w:rsidRPr="0032013E">
              <w:rPr>
                <w:rFonts w:ascii="標楷體" w:eastAsia="標楷體" w:hAnsi="標楷體" w:cs="Roman PS"/>
                <w:sz w:val="18"/>
                <w:szCs w:val="18"/>
              </w:rPr>
              <w:t>)</w:t>
            </w:r>
            <w:r w:rsidRPr="0032013E">
              <w:rPr>
                <w:rFonts w:ascii="標楷體" w:eastAsia="標楷體" w:hAnsi="標楷體" w:cs="Roman PS"/>
                <w:sz w:val="18"/>
                <w:szCs w:val="18"/>
              </w:rPr>
              <w:br/>
            </w:r>
            <w:smartTag w:uri="urn:schemas-microsoft-com:office:smarttags" w:element="chsdate">
              <w:smartTagPr>
                <w:attr w:name="IsROCDate" w:val="False"/>
                <w:attr w:name="IsLunarDate" w:val="False"/>
                <w:attr w:name="Day" w:val="2"/>
                <w:attr w:name="Month" w:val="3"/>
                <w:attr w:name="Year" w:val="2006"/>
              </w:smartTagPr>
              <w:r w:rsidRPr="0032013E">
                <w:rPr>
                  <w:rFonts w:ascii="標楷體" w:eastAsia="標楷體" w:hAnsi="標楷體" w:cs="Roman PS" w:hint="eastAsia"/>
                  <w:sz w:val="18"/>
                  <w:szCs w:val="18"/>
                </w:rPr>
                <w:t>6-3-2</w:t>
              </w:r>
            </w:smartTag>
            <w:r w:rsidRPr="0032013E">
              <w:rPr>
                <w:rFonts w:ascii="標楷體" w:eastAsia="標楷體" w:hAnsi="標楷體" w:cs="Roman PS" w:hint="eastAsia"/>
                <w:sz w:val="18"/>
                <w:szCs w:val="18"/>
              </w:rPr>
              <w:t>-2</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6"/>
              </w:smartTagPr>
              <w:r w:rsidRPr="0032013E">
                <w:rPr>
                  <w:rFonts w:ascii="標楷體" w:eastAsia="標楷體" w:hAnsi="標楷體" w:cs="Roman PS" w:hint="eastAsia"/>
                  <w:sz w:val="18"/>
                  <w:szCs w:val="18"/>
                </w:rPr>
                <w:t>6-3-2</w:t>
              </w:r>
            </w:smartTag>
            <w:r w:rsidRPr="0032013E">
              <w:rPr>
                <w:rFonts w:ascii="標楷體" w:eastAsia="標楷體" w:hAnsi="標楷體" w:cs="Roman PS" w:hint="eastAsia"/>
                <w:sz w:val="18"/>
                <w:szCs w:val="18"/>
              </w:rPr>
              <w:t>-3</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6"/>
              </w:smartTagPr>
              <w:r w:rsidRPr="0032013E">
                <w:rPr>
                  <w:rFonts w:ascii="標楷體" w:eastAsia="標楷體" w:hAnsi="標楷體" w:cs="Roman PS" w:hint="eastAsia"/>
                  <w:sz w:val="18"/>
                  <w:szCs w:val="18"/>
                </w:rPr>
                <w:t>6-3-3</w:t>
              </w:r>
            </w:smartTag>
            <w:r w:rsidRPr="0032013E">
              <w:rPr>
                <w:rFonts w:ascii="標楷體" w:eastAsia="標楷體" w:hAnsi="標楷體" w:cs="Roman PS" w:hint="eastAsia"/>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32013E">
                <w:rPr>
                  <w:rFonts w:ascii="標楷體" w:eastAsia="標楷體" w:hAnsi="標楷體" w:cs="Roman PS" w:hint="eastAsia"/>
                  <w:sz w:val="18"/>
                  <w:szCs w:val="18"/>
                </w:rPr>
                <w:t>6-3-4</w:t>
              </w:r>
            </w:smartTag>
            <w:r w:rsidRPr="0032013E">
              <w:rPr>
                <w:rFonts w:ascii="標楷體" w:eastAsia="標楷體" w:hAnsi="標楷體" w:cs="Roman PS" w:hint="eastAsia"/>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6"/>
                <w:attr w:name="Month" w:val="3"/>
                <w:attr w:name="Year" w:val="2006"/>
              </w:smartTagPr>
              <w:r w:rsidRPr="0032013E">
                <w:rPr>
                  <w:rFonts w:ascii="標楷體" w:eastAsia="標楷體" w:hAnsi="標楷體" w:cs="Roman PS" w:hint="eastAsia"/>
                  <w:sz w:val="18"/>
                  <w:szCs w:val="18"/>
                </w:rPr>
                <w:t>6-3-6</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6"/>
                <w:attr w:name="Month" w:val="3"/>
                <w:attr w:name="Year" w:val="2006"/>
              </w:smartTagPr>
              <w:r w:rsidRPr="0032013E">
                <w:rPr>
                  <w:rFonts w:ascii="標楷體" w:eastAsia="標楷體" w:hAnsi="標楷體" w:cs="Roman PS" w:hint="eastAsia"/>
                  <w:sz w:val="18"/>
                  <w:szCs w:val="18"/>
                </w:rPr>
                <w:t>6-3-6</w:t>
              </w:r>
            </w:smartTag>
            <w:r w:rsidRPr="0032013E">
              <w:rPr>
                <w:rFonts w:ascii="標楷體" w:eastAsia="標楷體" w:hAnsi="標楷體" w:cs="Roman PS" w:hint="eastAsia"/>
                <w:sz w:val="18"/>
                <w:szCs w:val="18"/>
              </w:rPr>
              <w:t>-1</w:t>
            </w:r>
          </w:p>
        </w:tc>
        <w:tc>
          <w:tcPr>
            <w:tcW w:w="26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古詩吟唱──楓橋夜泊</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1-3-1  1-3-2  1-3-5  1-3-7  1-3-8  2-3-6  2-3-8  2-3-10  4-3-1  4-3-2</w:t>
            </w:r>
          </w:p>
        </w:tc>
        <w:tc>
          <w:tcPr>
            <w:tcW w:w="3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文化教學</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New Year Around the World</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1-1-2</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1-1-8</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1-1-9</w:t>
            </w:r>
            <w:r w:rsidRPr="0032013E">
              <w:rPr>
                <w:rFonts w:ascii="標楷體" w:eastAsia="標楷體" w:hAnsi="標楷體" w:cs="Roman PS" w:hint="eastAsia"/>
                <w:sz w:val="18"/>
                <w:szCs w:val="18"/>
              </w:rPr>
              <w:br/>
              <w:t>2-1-3</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2-1-9</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3-1-5</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3-1-8</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4-1-3</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4-1-4</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5-1-2</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5-1-5</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5-1-6</w:t>
            </w: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第10單元等量公理</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A-3-02</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N-3-18</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A-3-03</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A-3-04</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A-3-05</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6-a-01</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6-a-02</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6-a-04</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6-n-13</w:t>
            </w: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rPr>
                <w:rFonts w:ascii="標楷體" w:eastAsia="標楷體" w:hAnsi="標楷體" w:cs="Roman PS"/>
                <w:bCs/>
                <w:color w:val="000000"/>
                <w:sz w:val="18"/>
                <w:szCs w:val="18"/>
              </w:rPr>
            </w:pPr>
            <w:r w:rsidRPr="0032013E">
              <w:rPr>
                <w:rFonts w:ascii="標楷體" w:eastAsia="標楷體" w:hAnsi="標楷體" w:cs="Roman PS" w:hint="eastAsia"/>
                <w:bCs/>
                <w:color w:val="000000"/>
                <w:sz w:val="18"/>
                <w:szCs w:val="18"/>
              </w:rPr>
              <w:t>第六單元福爾摩沙我的家</w:t>
            </w:r>
            <w:r w:rsidRPr="0032013E">
              <w:rPr>
                <w:rFonts w:ascii="標楷體" w:eastAsia="標楷體" w:hAnsi="標楷體" w:cs="Roman PS"/>
                <w:color w:val="000000"/>
                <w:sz w:val="18"/>
                <w:szCs w:val="18"/>
              </w:rPr>
              <w:br/>
            </w:r>
            <w:r w:rsidRPr="0032013E">
              <w:rPr>
                <w:rFonts w:ascii="標楷體" w:eastAsia="標楷體" w:hAnsi="標楷體" w:cs="Roman PS" w:hint="eastAsia"/>
                <w:bCs/>
                <w:color w:val="000000"/>
                <w:sz w:val="18"/>
                <w:szCs w:val="18"/>
              </w:rPr>
              <w:t>第1課親近生活中的歷史</w:t>
            </w:r>
            <w:r w:rsidRPr="0032013E">
              <w:rPr>
                <w:rFonts w:ascii="標楷體" w:eastAsia="標楷體" w:hAnsi="標楷體" w:cs="Roman PS"/>
                <w:color w:val="000000"/>
                <w:sz w:val="18"/>
                <w:szCs w:val="18"/>
              </w:rPr>
              <w:br/>
              <w:t>(</w:t>
            </w:r>
            <w:r w:rsidRPr="0032013E">
              <w:rPr>
                <w:rFonts w:ascii="標楷體" w:eastAsia="標楷體" w:hAnsi="標楷體" w:cs="Roman PS" w:hint="eastAsia"/>
                <w:color w:val="000000"/>
                <w:sz w:val="18"/>
                <w:szCs w:val="18"/>
              </w:rPr>
              <w:t>3</w:t>
            </w:r>
            <w:r w:rsidRPr="0032013E">
              <w:rPr>
                <w:rFonts w:ascii="標楷體" w:eastAsia="標楷體" w:hAnsi="標楷體" w:cs="Roman PS"/>
                <w:color w:val="000000"/>
                <w:sz w:val="18"/>
                <w:szCs w:val="18"/>
              </w:rPr>
              <w:t>)</w:t>
            </w:r>
            <w:r w:rsidRPr="0032013E">
              <w:rPr>
                <w:rFonts w:ascii="標楷體" w:eastAsia="標楷體" w:hAnsi="標楷體" w:cs="Roman PS"/>
                <w:color w:val="000000"/>
                <w:sz w:val="18"/>
                <w:szCs w:val="18"/>
              </w:rPr>
              <w:br/>
            </w:r>
            <w:smartTag w:uri="urn:schemas-microsoft-com:office:smarttags" w:element="chsdate">
              <w:smartTagPr>
                <w:attr w:name="IsROCDate" w:val="False"/>
                <w:attr w:name="IsLunarDate" w:val="False"/>
                <w:attr w:name="Day" w:val="9"/>
                <w:attr w:name="Month" w:val="3"/>
                <w:attr w:name="Year" w:val="2001"/>
              </w:smartTagPr>
              <w:r w:rsidRPr="0032013E">
                <w:rPr>
                  <w:rFonts w:ascii="標楷體" w:eastAsia="標楷體" w:hAnsi="標楷體" w:cs="Roman PS" w:hint="eastAsia"/>
                  <w:bCs/>
                  <w:color w:val="000000"/>
                  <w:sz w:val="18"/>
                  <w:szCs w:val="18"/>
                </w:rPr>
                <w:t>1-3-9</w:t>
              </w:r>
            </w:smartTag>
          </w:p>
          <w:p w:rsidR="0032013E" w:rsidRPr="0032013E" w:rsidRDefault="0032013E" w:rsidP="009F7B9B">
            <w:pPr>
              <w:snapToGrid w:val="0"/>
              <w:spacing w:line="200" w:lineRule="exact"/>
              <w:rPr>
                <w:rFonts w:ascii="標楷體" w:eastAsia="標楷體" w:hAnsi="標楷體" w:cs="Roman PS"/>
                <w:bCs/>
                <w:color w:val="000000"/>
                <w:sz w:val="18"/>
                <w:szCs w:val="18"/>
              </w:rPr>
            </w:pPr>
            <w:smartTag w:uri="urn:schemas-microsoft-com:office:smarttags" w:element="chsdate">
              <w:smartTagPr>
                <w:attr w:name="IsROCDate" w:val="False"/>
                <w:attr w:name="IsLunarDate" w:val="False"/>
                <w:attr w:name="Day" w:val="2"/>
                <w:attr w:name="Month" w:val="3"/>
                <w:attr w:name="Year" w:val="2003"/>
              </w:smartTagPr>
              <w:r w:rsidRPr="0032013E">
                <w:rPr>
                  <w:rFonts w:ascii="標楷體" w:eastAsia="標楷體" w:hAnsi="標楷體" w:cs="Roman PS" w:hint="eastAsia"/>
                  <w:bCs/>
                  <w:color w:val="000000"/>
                  <w:sz w:val="18"/>
                  <w:szCs w:val="18"/>
                </w:rPr>
                <w:t>3-3-2</w:t>
              </w:r>
            </w:smartTag>
          </w:p>
          <w:p w:rsidR="0032013E" w:rsidRPr="0032013E" w:rsidRDefault="0032013E" w:rsidP="009F7B9B">
            <w:pPr>
              <w:snapToGrid w:val="0"/>
              <w:spacing w:line="200" w:lineRule="exact"/>
              <w:rPr>
                <w:rFonts w:ascii="標楷體" w:eastAsia="標楷體" w:hAnsi="標楷體" w:cs="Roman PS"/>
                <w:color w:val="000000"/>
                <w:sz w:val="18"/>
                <w:szCs w:val="18"/>
              </w:rPr>
            </w:pPr>
            <w:smartTag w:uri="urn:schemas-microsoft-com:office:smarttags" w:element="chsdate">
              <w:smartTagPr>
                <w:attr w:name="IsROCDate" w:val="False"/>
                <w:attr w:name="IsLunarDate" w:val="False"/>
                <w:attr w:name="Day" w:val="1"/>
                <w:attr w:name="Month" w:val="3"/>
                <w:attr w:name="Year" w:val="2004"/>
              </w:smartTagPr>
              <w:r w:rsidRPr="0032013E">
                <w:rPr>
                  <w:rFonts w:ascii="標楷體" w:eastAsia="標楷體" w:hAnsi="標楷體" w:cs="Roman PS" w:hint="eastAsia"/>
                  <w:bCs/>
                  <w:color w:val="000000"/>
                  <w:sz w:val="18"/>
                  <w:szCs w:val="18"/>
                </w:rPr>
                <w:t>4-3-1</w:t>
              </w:r>
            </w:smartTag>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參、音樂美樂地</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二、中西的音樂藝術</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1-3-1</w:t>
            </w:r>
            <w:r w:rsidRPr="0032013E">
              <w:rPr>
                <w:rFonts w:ascii="標楷體" w:eastAsia="標楷體" w:hAnsi="標楷體" w:cs="Roman PS" w:hint="eastAsia"/>
                <w:sz w:val="18"/>
                <w:szCs w:val="18"/>
              </w:rPr>
              <w:br/>
              <w:t>1-3-9</w:t>
            </w:r>
            <w:r w:rsidRPr="0032013E">
              <w:rPr>
                <w:rFonts w:ascii="標楷體" w:eastAsia="標楷體" w:hAnsi="標楷體" w:cs="Roman PS" w:hint="eastAsia"/>
                <w:sz w:val="18"/>
                <w:szCs w:val="18"/>
              </w:rPr>
              <w:br/>
              <w:t>3-3-11</w:t>
            </w:r>
          </w:p>
        </w:tc>
        <w:tc>
          <w:tcPr>
            <w:tcW w:w="32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四、電磁作用</w:t>
            </w:r>
          </w:p>
          <w:p w:rsidR="0032013E" w:rsidRPr="0032013E" w:rsidRDefault="0032013E" w:rsidP="00E327CA">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2.電磁鐵</w:t>
            </w:r>
            <w:r w:rsidRPr="0032013E">
              <w:rPr>
                <w:rFonts w:ascii="標楷體" w:eastAsia="標楷體" w:hAnsi="標楷體" w:cs="Roman PS" w:hint="eastAsia"/>
                <w:bCs/>
                <w:sz w:val="18"/>
                <w:szCs w:val="18"/>
              </w:rPr>
              <w:br/>
              <w:t>1-3-4-2</w:t>
            </w:r>
            <w:r w:rsidRPr="0032013E">
              <w:rPr>
                <w:rFonts w:ascii="標楷體" w:eastAsia="標楷體" w:hAnsi="標楷體" w:cs="Roman PS" w:hint="eastAsia"/>
                <w:bCs/>
                <w:sz w:val="18"/>
                <w:szCs w:val="18"/>
              </w:rPr>
              <w:br/>
              <w:t>1-3-4-3</w:t>
            </w:r>
            <w:r w:rsidRPr="0032013E">
              <w:rPr>
                <w:rFonts w:ascii="標楷體" w:eastAsia="標楷體" w:hAnsi="標楷體" w:cs="Roman PS" w:hint="eastAsia"/>
                <w:bCs/>
                <w:sz w:val="18"/>
                <w:szCs w:val="18"/>
              </w:rPr>
              <w:br/>
              <w:t>1-3-4-4</w:t>
            </w:r>
            <w:r w:rsidRPr="0032013E">
              <w:rPr>
                <w:rFonts w:ascii="標楷體" w:eastAsia="標楷體" w:hAnsi="標楷體" w:cs="Roman PS" w:hint="eastAsia"/>
                <w:bCs/>
                <w:sz w:val="18"/>
                <w:szCs w:val="18"/>
              </w:rPr>
              <w:br/>
              <w:t>1-3-5-4</w:t>
            </w:r>
            <w:r w:rsidRPr="0032013E">
              <w:rPr>
                <w:rFonts w:ascii="標楷體" w:eastAsia="標楷體" w:hAnsi="標楷體" w:cs="Roman PS" w:hint="eastAsia"/>
                <w:bCs/>
                <w:sz w:val="18"/>
                <w:szCs w:val="18"/>
              </w:rPr>
              <w:br/>
              <w:t>1-3-5-5</w:t>
            </w:r>
            <w:r w:rsidRPr="0032013E">
              <w:rPr>
                <w:rFonts w:ascii="標楷體" w:eastAsia="標楷體" w:hAnsi="標楷體" w:cs="Roman PS" w:hint="eastAsia"/>
                <w:bCs/>
                <w:sz w:val="18"/>
                <w:szCs w:val="18"/>
              </w:rPr>
              <w:br/>
              <w:t>2-3-5-5</w:t>
            </w:r>
            <w:r w:rsidRPr="0032013E">
              <w:rPr>
                <w:rFonts w:ascii="標楷體" w:eastAsia="標楷體" w:hAnsi="標楷體" w:cs="Roman PS" w:hint="eastAsia"/>
                <w:bCs/>
                <w:sz w:val="18"/>
                <w:szCs w:val="18"/>
              </w:rPr>
              <w:br/>
              <w:t>3-3-0-1</w:t>
            </w:r>
            <w:r w:rsidRPr="0032013E">
              <w:rPr>
                <w:rFonts w:ascii="標楷體" w:eastAsia="標楷體" w:hAnsi="標楷體" w:cs="Roman PS" w:hint="eastAsia"/>
                <w:bCs/>
                <w:sz w:val="18"/>
                <w:szCs w:val="18"/>
              </w:rPr>
              <w:br/>
              <w:t>3-3-0-3</w:t>
            </w:r>
            <w:r w:rsidRPr="0032013E">
              <w:rPr>
                <w:rFonts w:ascii="標楷體" w:eastAsia="標楷體" w:hAnsi="標楷體" w:cs="Roman PS" w:hint="eastAsia"/>
                <w:bCs/>
                <w:sz w:val="18"/>
                <w:szCs w:val="18"/>
              </w:rPr>
              <w:br/>
              <w:t>3-3-0-5</w:t>
            </w:r>
            <w:r w:rsidRPr="0032013E">
              <w:rPr>
                <w:rFonts w:ascii="標楷體" w:eastAsia="標楷體" w:hAnsi="標楷體" w:cs="Roman PS" w:hint="eastAsia"/>
                <w:bCs/>
                <w:sz w:val="18"/>
                <w:szCs w:val="18"/>
              </w:rPr>
              <w:br/>
              <w:t>5-3-1-2</w:t>
            </w:r>
            <w:r w:rsidRPr="0032013E">
              <w:rPr>
                <w:rFonts w:ascii="標楷體" w:eastAsia="標楷體" w:hAnsi="標楷體" w:cs="Roman PS" w:hint="eastAsia"/>
                <w:bCs/>
                <w:sz w:val="18"/>
                <w:szCs w:val="18"/>
              </w:rPr>
              <w:br/>
              <w:t>5-3-1-3</w:t>
            </w:r>
            <w:r w:rsidRPr="0032013E">
              <w:rPr>
                <w:rFonts w:ascii="標楷體" w:eastAsia="標楷體" w:hAnsi="標楷體" w:cs="Roman PS" w:hint="eastAsia"/>
                <w:bCs/>
                <w:sz w:val="18"/>
                <w:szCs w:val="18"/>
              </w:rPr>
              <w:br/>
              <w:t>6-3-2-2</w:t>
            </w:r>
            <w:r w:rsidRPr="0032013E">
              <w:rPr>
                <w:rFonts w:ascii="標楷體" w:eastAsia="標楷體" w:hAnsi="標楷體" w:cs="Roman PS" w:hint="eastAsia"/>
                <w:bCs/>
                <w:sz w:val="18"/>
                <w:szCs w:val="18"/>
              </w:rPr>
              <w:br/>
              <w:t>6-3-3-1</w:t>
            </w:r>
            <w:r w:rsidRPr="0032013E">
              <w:rPr>
                <w:rFonts w:ascii="標楷體" w:eastAsia="標楷體" w:hAnsi="標楷體" w:cs="Roman PS" w:hint="eastAsia"/>
                <w:bCs/>
                <w:sz w:val="18"/>
                <w:szCs w:val="18"/>
              </w:rPr>
              <w:br/>
              <w:t>7-3-0-3</w:t>
            </w:r>
            <w:r w:rsidRPr="0032013E">
              <w:rPr>
                <w:rFonts w:ascii="標楷體" w:eastAsia="標楷體" w:hAnsi="標楷體" w:cs="Roman PS" w:hint="eastAsia"/>
                <w:bCs/>
                <w:sz w:val="18"/>
                <w:szCs w:val="18"/>
              </w:rPr>
              <w:br/>
              <w:t>8-3-0-4</w:t>
            </w:r>
          </w:p>
        </w:tc>
        <w:tc>
          <w:tcPr>
            <w:tcW w:w="330"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5-3化險為夷</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w:t>
            </w:r>
            <w:r w:rsidRPr="0032013E">
              <w:rPr>
                <w:rFonts w:ascii="標楷體" w:eastAsia="標楷體" w:hAnsi="標楷體" w:cs="細明體" w:hint="eastAsia"/>
                <w:b/>
                <w:color w:val="000000"/>
                <w:kern w:val="0"/>
                <w:sz w:val="18"/>
                <w:szCs w:val="18"/>
                <w:shd w:val="pct15" w:color="auto" w:fill="FFFFFF"/>
              </w:rPr>
              <w:t>性侵害犯罪</w:t>
            </w:r>
            <w:r w:rsidRPr="0032013E">
              <w:rPr>
                <w:rFonts w:ascii="標楷體" w:eastAsia="標楷體" w:hAnsi="標楷體" w:cs="Roman PS" w:hint="eastAsia"/>
                <w:b/>
                <w:sz w:val="18"/>
                <w:szCs w:val="18"/>
                <w:shd w:val="pct15" w:color="auto" w:fill="FFFFFF"/>
              </w:rPr>
              <w:t>防治</w:t>
            </w:r>
            <w:r w:rsidRPr="0032013E">
              <w:rPr>
                <w:rFonts w:ascii="標楷體" w:eastAsia="標楷體" w:hAnsi="標楷體" w:cs="Times New Roman" w:hint="eastAsia"/>
                <w:sz w:val="18"/>
                <w:szCs w:val="18"/>
              </w:rPr>
              <w:t>】</w:t>
            </w:r>
          </w:p>
          <w:p w:rsidR="0032013E" w:rsidRPr="0032013E" w:rsidRDefault="0032013E" w:rsidP="009F7B9B">
            <w:pPr>
              <w:adjustRightInd w:val="0"/>
              <w:snapToGrid w:val="0"/>
              <w:spacing w:line="200" w:lineRule="exact"/>
              <w:jc w:val="center"/>
              <w:rPr>
                <w:rFonts w:ascii="標楷體" w:eastAsia="標楷體" w:hAnsi="標楷體" w:cs="Times New Roman"/>
                <w:color w:val="000000"/>
                <w:sz w:val="18"/>
                <w:szCs w:val="18"/>
              </w:rPr>
            </w:pPr>
          </w:p>
        </w:tc>
        <w:tc>
          <w:tcPr>
            <w:tcW w:w="21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6-1哪裡不一樣？</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1-2-4</w:t>
            </w:r>
          </w:p>
        </w:tc>
        <w:tc>
          <w:tcPr>
            <w:tcW w:w="2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第四課</w:t>
            </w:r>
          </w:p>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Arial" w:hint="eastAsia"/>
                <w:color w:val="000000"/>
                <w:kern w:val="0"/>
                <w:sz w:val="20"/>
                <w:szCs w:val="20"/>
              </w:rPr>
              <w:t>（1）遊戲包裝（2）凡走過必留下痕跡</w:t>
            </w:r>
          </w:p>
        </w:tc>
        <w:tc>
          <w:tcPr>
            <w:tcW w:w="33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文化教學</w:t>
            </w:r>
          </w:p>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New Year Around the World</w:t>
            </w:r>
          </w:p>
          <w:p w:rsidR="0032013E" w:rsidRPr="0032013E" w:rsidRDefault="0032013E" w:rsidP="009F7B9B">
            <w:pPr>
              <w:spacing w:line="200" w:lineRule="exact"/>
              <w:jc w:val="both"/>
              <w:rPr>
                <w:rFonts w:ascii="標楷體" w:eastAsia="標楷體" w:hAnsi="標楷體" w:cs="Roman PS"/>
                <w:sz w:val="18"/>
                <w:szCs w:val="18"/>
              </w:rPr>
            </w:pPr>
          </w:p>
        </w:tc>
        <w:tc>
          <w:tcPr>
            <w:tcW w:w="261"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bCs/>
                <w:sz w:val="18"/>
                <w:szCs w:val="18"/>
              </w:rPr>
              <w:t>第9單元形體關係和柱體表面積</w:t>
            </w:r>
          </w:p>
        </w:tc>
        <w:tc>
          <w:tcPr>
            <w:tcW w:w="195"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Times New Roman"/>
                <w:sz w:val="16"/>
                <w:szCs w:val="16"/>
              </w:rPr>
            </w:pPr>
            <w:r w:rsidRPr="0032013E">
              <w:rPr>
                <w:rFonts w:ascii="標楷體" w:eastAsia="標楷體" w:hAnsi="標楷體" w:cs="Times New Roman" w:hint="eastAsia"/>
                <w:sz w:val="16"/>
                <w:szCs w:val="16"/>
              </w:rPr>
              <w:t>第N次11歲生日閱讀分享</w:t>
            </w:r>
            <w:r w:rsidRPr="0032013E">
              <w:rPr>
                <w:rFonts w:ascii="標楷體" w:eastAsia="標楷體" w:hAnsi="標楷體" w:cs="Times New Roman"/>
                <w:sz w:val="16"/>
                <w:szCs w:val="16"/>
              </w:rPr>
              <w:t>—</w:t>
            </w:r>
          </w:p>
          <w:p w:rsidR="0032013E" w:rsidRPr="0032013E" w:rsidRDefault="0032013E" w:rsidP="009F7B9B">
            <w:pPr>
              <w:spacing w:line="200" w:lineRule="exact"/>
              <w:jc w:val="both"/>
              <w:rPr>
                <w:rFonts w:ascii="標楷體" w:eastAsia="標楷體" w:hAnsi="標楷體" w:cs="Times New Roman"/>
                <w:sz w:val="16"/>
                <w:szCs w:val="16"/>
              </w:rPr>
            </w:pPr>
            <w:r w:rsidRPr="0032013E">
              <w:rPr>
                <w:rFonts w:ascii="標楷體" w:eastAsia="標楷體" w:hAnsi="標楷體" w:cs="Times New Roman" w:hint="eastAsia"/>
                <w:sz w:val="16"/>
                <w:szCs w:val="16"/>
              </w:rPr>
              <w:t>個別報告、閱讀心得寫作</w:t>
            </w:r>
          </w:p>
        </w:tc>
      </w:tr>
      <w:tr w:rsidR="0032013E" w:rsidRPr="0032013E" w:rsidTr="0026208C">
        <w:trPr>
          <w:cantSplit/>
          <w:trHeight w:val="1134"/>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20</w:t>
            </w:r>
          </w:p>
        </w:tc>
        <w:tc>
          <w:tcPr>
            <w:tcW w:w="17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01/06</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w:t>
            </w:r>
          </w:p>
          <w:p w:rsidR="0032013E" w:rsidRPr="0032013E" w:rsidRDefault="0032013E" w:rsidP="0032013E">
            <w:pPr>
              <w:spacing w:line="0" w:lineRule="atLeast"/>
              <w:jc w:val="center"/>
              <w:rPr>
                <w:rFonts w:ascii="新細明體" w:eastAsia="新細明體" w:hAnsi="新細明體" w:cs="Times New Roman"/>
                <w:sz w:val="20"/>
                <w:szCs w:val="20"/>
              </w:rPr>
            </w:pPr>
            <w:r w:rsidRPr="0032013E">
              <w:rPr>
                <w:rFonts w:ascii="新細明體" w:eastAsia="新細明體" w:hAnsi="新細明體" w:cs="Times New Roman" w:hint="eastAsia"/>
                <w:sz w:val="20"/>
                <w:szCs w:val="20"/>
              </w:rPr>
              <w:t>01/12</w:t>
            </w:r>
          </w:p>
        </w:tc>
        <w:tc>
          <w:tcPr>
            <w:tcW w:w="45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color w:val="FF0000"/>
                <w:sz w:val="18"/>
                <w:szCs w:val="18"/>
              </w:rPr>
              <w:t>家庭教育宣導</w:t>
            </w:r>
          </w:p>
        </w:tc>
        <w:tc>
          <w:tcPr>
            <w:tcW w:w="47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閱讀樂園二</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煮酒論英雄</w:t>
            </w:r>
            <w:r w:rsidRPr="0032013E">
              <w:rPr>
                <w:rFonts w:ascii="標楷體" w:eastAsia="標楷體" w:hAnsi="標楷體" w:cs="Roman PS"/>
                <w:sz w:val="18"/>
                <w:szCs w:val="18"/>
              </w:rPr>
              <w:br/>
              <w:t>(</w:t>
            </w:r>
            <w:r w:rsidRPr="0032013E">
              <w:rPr>
                <w:rFonts w:ascii="標楷體" w:eastAsia="標楷體" w:hAnsi="標楷體" w:cs="Roman PS" w:hint="eastAsia"/>
                <w:sz w:val="18"/>
                <w:szCs w:val="18"/>
              </w:rPr>
              <w:t>5</w:t>
            </w:r>
            <w:r w:rsidRPr="0032013E">
              <w:rPr>
                <w:rFonts w:ascii="標楷體" w:eastAsia="標楷體" w:hAnsi="標楷體" w:cs="Roman PS"/>
                <w:sz w:val="18"/>
                <w:szCs w:val="18"/>
              </w:rPr>
              <w:t>)</w:t>
            </w:r>
            <w:r w:rsidRPr="0032013E">
              <w:rPr>
                <w:rFonts w:ascii="標楷體" w:eastAsia="標楷體" w:hAnsi="標楷體" w:cs="Roman PS"/>
                <w:sz w:val="18"/>
                <w:szCs w:val="18"/>
              </w:rPr>
              <w:br/>
            </w:r>
            <w:smartTag w:uri="urn:schemas-microsoft-com:office:smarttags" w:element="chsdate">
              <w:smartTagPr>
                <w:attr w:name="IsROCDate" w:val="False"/>
                <w:attr w:name="IsLunarDate" w:val="False"/>
                <w:attr w:name="Day" w:val="1"/>
                <w:attr w:name="Month" w:val="3"/>
                <w:attr w:name="Year" w:val="2002"/>
              </w:smartTagPr>
              <w:r w:rsidRPr="0032013E">
                <w:rPr>
                  <w:rFonts w:ascii="標楷體" w:eastAsia="標楷體" w:hAnsi="標楷體" w:cs="Roman PS"/>
                  <w:sz w:val="18"/>
                  <w:szCs w:val="18"/>
                </w:rPr>
                <w:t>2-3-1</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2"/>
              </w:smartTagPr>
              <w:r w:rsidRPr="0032013E">
                <w:rPr>
                  <w:rFonts w:ascii="標楷體" w:eastAsia="標楷體" w:hAnsi="標楷體" w:cs="Roman PS"/>
                  <w:sz w:val="18"/>
                  <w:szCs w:val="18"/>
                </w:rPr>
                <w:t>2-3-2</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3"/>
              </w:smartTagPr>
              <w:r w:rsidRPr="0032013E">
                <w:rPr>
                  <w:rFonts w:ascii="標楷體" w:eastAsia="標楷體" w:hAnsi="標楷體" w:cs="Roman PS"/>
                  <w:sz w:val="18"/>
                  <w:szCs w:val="18"/>
                </w:rPr>
                <w:t>3-3-1</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3"/>
              </w:smartTagPr>
              <w:r w:rsidRPr="0032013E">
                <w:rPr>
                  <w:rFonts w:ascii="標楷體" w:eastAsia="標楷體" w:hAnsi="標楷體" w:cs="Roman PS"/>
                  <w:sz w:val="18"/>
                  <w:szCs w:val="18"/>
                </w:rPr>
                <w:t>3-3-2</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3"/>
              </w:smartTagPr>
              <w:r w:rsidRPr="0032013E">
                <w:rPr>
                  <w:rFonts w:ascii="標楷體" w:eastAsia="標楷體" w:hAnsi="標楷體" w:cs="Roman PS"/>
                  <w:sz w:val="18"/>
                  <w:szCs w:val="18"/>
                </w:rPr>
                <w:t>3-3-4</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32013E">
                <w:rPr>
                  <w:rFonts w:ascii="標楷體" w:eastAsia="標楷體" w:hAnsi="標楷體" w:cs="Roman PS"/>
                  <w:sz w:val="18"/>
                  <w:szCs w:val="18"/>
                </w:rPr>
                <w:t>5-3-3</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5"/>
                <w:attr w:name="Month" w:val="3"/>
                <w:attr w:name="Year" w:val="2005"/>
              </w:smartTagPr>
              <w:r w:rsidRPr="0032013E">
                <w:rPr>
                  <w:rFonts w:ascii="標楷體" w:eastAsia="標楷體" w:hAnsi="標楷體" w:cs="Roman PS"/>
                  <w:sz w:val="18"/>
                  <w:szCs w:val="18"/>
                </w:rPr>
                <w:t>5-3-5</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8"/>
                <w:attr w:name="Month" w:val="3"/>
                <w:attr w:name="Year" w:val="2005"/>
              </w:smartTagPr>
              <w:r w:rsidRPr="0032013E">
                <w:rPr>
                  <w:rFonts w:ascii="標楷體" w:eastAsia="標楷體" w:hAnsi="標楷體" w:cs="Roman PS"/>
                  <w:sz w:val="18"/>
                  <w:szCs w:val="18"/>
                </w:rPr>
                <w:t>5-3-8</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6"/>
              </w:smartTagPr>
              <w:r w:rsidRPr="0032013E">
                <w:rPr>
                  <w:rFonts w:ascii="標楷體" w:eastAsia="標楷體" w:hAnsi="標楷體" w:cs="Roman PS"/>
                  <w:sz w:val="18"/>
                  <w:szCs w:val="18"/>
                </w:rPr>
                <w:t>6-3-1</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6"/>
              </w:smartTagPr>
              <w:r w:rsidRPr="0032013E">
                <w:rPr>
                  <w:rFonts w:ascii="標楷體" w:eastAsia="標楷體" w:hAnsi="標楷體" w:cs="Roman PS"/>
                  <w:sz w:val="18"/>
                  <w:szCs w:val="18"/>
                </w:rPr>
                <w:t>6-3-3</w:t>
              </w:r>
            </w:smartTag>
          </w:p>
        </w:tc>
        <w:tc>
          <w:tcPr>
            <w:tcW w:w="26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閩南語歌欣賞──感謝你的愛</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1-3-1  1-3-2  1-3-7  1-3-8  2-3-2  2-3-6  2-3-8  4-3-1  5-3-1  5-3-2</w:t>
            </w:r>
          </w:p>
        </w:tc>
        <w:tc>
          <w:tcPr>
            <w:tcW w:w="3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期末評量</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Exam 2</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7-1-1</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7-1-4</w:t>
            </w: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第10單元等量公理</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加油小站二</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A-3-02</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N-3-18</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A-3-03</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A-3-04</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A-3-05</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6-a-01</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6-a-02</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6-a-04</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6-n-13</w:t>
            </w:r>
          </w:p>
          <w:p w:rsidR="0032013E" w:rsidRPr="0032013E" w:rsidRDefault="0032013E" w:rsidP="009F7B9B">
            <w:pPr>
              <w:spacing w:line="200" w:lineRule="exact"/>
              <w:jc w:val="center"/>
              <w:rPr>
                <w:rFonts w:ascii="標楷體" w:eastAsia="標楷體" w:hAnsi="標楷體" w:cs="Roman PS"/>
                <w:bCs/>
                <w:sz w:val="18"/>
                <w:szCs w:val="18"/>
              </w:rPr>
            </w:pP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第六單元福爾摩沙我的家</w:t>
            </w:r>
            <w:r w:rsidRPr="0032013E">
              <w:rPr>
                <w:rFonts w:ascii="標楷體" w:eastAsia="標楷體" w:hAnsi="標楷體" w:cs="Roman PS"/>
                <w:bCs/>
                <w:sz w:val="18"/>
                <w:szCs w:val="18"/>
              </w:rPr>
              <w:br/>
            </w:r>
            <w:r w:rsidRPr="0032013E">
              <w:rPr>
                <w:rFonts w:ascii="標楷體" w:eastAsia="標楷體" w:hAnsi="標楷體" w:cs="Roman PS" w:hint="eastAsia"/>
                <w:bCs/>
                <w:sz w:val="18"/>
                <w:szCs w:val="18"/>
              </w:rPr>
              <w:t>第2課關心居住的大地</w:t>
            </w:r>
            <w:r w:rsidRPr="0032013E">
              <w:rPr>
                <w:rFonts w:ascii="標楷體" w:eastAsia="標楷體" w:hAnsi="標楷體" w:cs="Roman PS"/>
                <w:bCs/>
                <w:sz w:val="18"/>
                <w:szCs w:val="18"/>
              </w:rPr>
              <w:br/>
              <w:t>(</w:t>
            </w:r>
            <w:r w:rsidRPr="0032013E">
              <w:rPr>
                <w:rFonts w:ascii="標楷體" w:eastAsia="標楷體" w:hAnsi="標楷體" w:cs="Roman PS" w:hint="eastAsia"/>
                <w:bCs/>
                <w:sz w:val="18"/>
                <w:szCs w:val="18"/>
              </w:rPr>
              <w:t>3</w:t>
            </w:r>
            <w:r w:rsidRPr="0032013E">
              <w:rPr>
                <w:rFonts w:ascii="標楷體" w:eastAsia="標楷體" w:hAnsi="標楷體" w:cs="Roman PS"/>
                <w:bCs/>
                <w:sz w:val="18"/>
                <w:szCs w:val="18"/>
              </w:rPr>
              <w:t>)</w:t>
            </w:r>
            <w:r w:rsidRPr="0032013E">
              <w:rPr>
                <w:rFonts w:ascii="標楷體" w:eastAsia="標楷體" w:hAnsi="標楷體" w:cs="Roman PS"/>
                <w:bCs/>
                <w:sz w:val="18"/>
                <w:szCs w:val="18"/>
              </w:rPr>
              <w:br/>
            </w:r>
            <w:r w:rsidRPr="0032013E">
              <w:rPr>
                <w:rFonts w:ascii="標楷體" w:eastAsia="標楷體" w:hAnsi="標楷體" w:cs="Roman PS" w:hint="eastAsia"/>
                <w:b/>
                <w:bCs/>
                <w:sz w:val="18"/>
                <w:szCs w:val="18"/>
                <w:shd w:val="pct15" w:color="auto" w:fill="FFFFFF"/>
              </w:rPr>
              <w:t>【環境教育】</w:t>
            </w:r>
          </w:p>
          <w:p w:rsidR="0032013E" w:rsidRPr="0032013E" w:rsidRDefault="0032013E" w:rsidP="009F7B9B">
            <w:pPr>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10"/>
                <w:attr w:name="Month" w:val="3"/>
                <w:attr w:name="Year" w:val="2001"/>
              </w:smartTagPr>
              <w:r w:rsidRPr="0032013E">
                <w:rPr>
                  <w:rFonts w:ascii="標楷體" w:eastAsia="標楷體" w:hAnsi="標楷體" w:cs="Roman PS" w:hint="eastAsia"/>
                  <w:bCs/>
                  <w:sz w:val="18"/>
                  <w:szCs w:val="18"/>
                </w:rPr>
                <w:t>1-3-10</w:t>
              </w:r>
            </w:smartTag>
          </w:p>
          <w:p w:rsidR="0032013E" w:rsidRPr="0032013E" w:rsidRDefault="0032013E" w:rsidP="009F7B9B">
            <w:pPr>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4"/>
                <w:attr w:name="Month" w:val="3"/>
                <w:attr w:name="Year" w:val="2003"/>
              </w:smartTagPr>
              <w:r w:rsidRPr="0032013E">
                <w:rPr>
                  <w:rFonts w:ascii="標楷體" w:eastAsia="標楷體" w:hAnsi="標楷體" w:cs="Roman PS" w:hint="eastAsia"/>
                  <w:bCs/>
                  <w:sz w:val="18"/>
                  <w:szCs w:val="18"/>
                </w:rPr>
                <w:t>3-3-4</w:t>
              </w:r>
            </w:smartTag>
          </w:p>
          <w:p w:rsidR="0032013E" w:rsidRPr="0032013E" w:rsidRDefault="0032013E" w:rsidP="009F7B9B">
            <w:pPr>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1"/>
                <w:attr w:name="Month" w:val="3"/>
                <w:attr w:name="Year" w:val="2004"/>
              </w:smartTagPr>
              <w:r w:rsidRPr="0032013E">
                <w:rPr>
                  <w:rFonts w:ascii="標楷體" w:eastAsia="標楷體" w:hAnsi="標楷體" w:cs="Roman PS" w:hint="eastAsia"/>
                  <w:bCs/>
                  <w:sz w:val="18"/>
                  <w:szCs w:val="18"/>
                </w:rPr>
                <w:t>4-3-1</w:t>
              </w:r>
            </w:smartTag>
          </w:p>
          <w:p w:rsidR="0032013E" w:rsidRPr="0032013E" w:rsidRDefault="0032013E" w:rsidP="009F7B9B">
            <w:pPr>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1"/>
                <w:attr w:name="Month" w:val="3"/>
                <w:attr w:name="Year" w:val="2009"/>
              </w:smartTagPr>
              <w:r w:rsidRPr="0032013E">
                <w:rPr>
                  <w:rFonts w:ascii="標楷體" w:eastAsia="標楷體" w:hAnsi="標楷體" w:cs="Roman PS" w:hint="eastAsia"/>
                  <w:bCs/>
                  <w:sz w:val="18"/>
                  <w:szCs w:val="18"/>
                </w:rPr>
                <w:t>9-3-1</w:t>
              </w:r>
            </w:smartTag>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參、音樂美樂地</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三、聽音樂說故事</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1-3-2</w:t>
            </w:r>
            <w:r w:rsidRPr="0032013E">
              <w:rPr>
                <w:rFonts w:ascii="標楷體" w:eastAsia="標楷體" w:hAnsi="標楷體" w:cs="Roman PS" w:hint="eastAsia"/>
                <w:sz w:val="18"/>
                <w:szCs w:val="18"/>
              </w:rPr>
              <w:br/>
              <w:t>2-3-8</w:t>
            </w:r>
            <w:r w:rsidRPr="0032013E">
              <w:rPr>
                <w:rFonts w:ascii="標楷體" w:eastAsia="標楷體" w:hAnsi="標楷體" w:cs="Roman PS" w:hint="eastAsia"/>
                <w:sz w:val="18"/>
                <w:szCs w:val="18"/>
              </w:rPr>
              <w:br/>
              <w:t>2-3-9</w:t>
            </w:r>
            <w:r w:rsidRPr="0032013E">
              <w:rPr>
                <w:rFonts w:ascii="標楷體" w:eastAsia="標楷體" w:hAnsi="標楷體" w:cs="Roman PS" w:hint="eastAsia"/>
                <w:sz w:val="18"/>
                <w:szCs w:val="18"/>
              </w:rPr>
              <w:br/>
              <w:t>2-3-10</w:t>
            </w:r>
            <w:r w:rsidRPr="0032013E">
              <w:rPr>
                <w:rFonts w:ascii="標楷體" w:eastAsia="標楷體" w:hAnsi="標楷體" w:cs="Roman PS" w:hint="eastAsia"/>
                <w:sz w:val="18"/>
                <w:szCs w:val="18"/>
              </w:rPr>
              <w:br/>
              <w:t>3-3-11</w:t>
            </w:r>
            <w:r w:rsidRPr="0032013E">
              <w:rPr>
                <w:rFonts w:ascii="標楷體" w:eastAsia="標楷體" w:hAnsi="標楷體" w:cs="Roman PS" w:hint="eastAsia"/>
                <w:sz w:val="18"/>
                <w:szCs w:val="18"/>
              </w:rPr>
              <w:br/>
              <w:t>3-3-12</w:t>
            </w:r>
          </w:p>
        </w:tc>
        <w:tc>
          <w:tcPr>
            <w:tcW w:w="32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四、電磁作用</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3.電磁鐵的應用</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1-3-1-1</w:t>
            </w:r>
            <w:r w:rsidRPr="0032013E">
              <w:rPr>
                <w:rFonts w:ascii="標楷體" w:eastAsia="標楷體" w:hAnsi="標楷體" w:cs="Roman PS" w:hint="eastAsia"/>
                <w:bCs/>
                <w:sz w:val="18"/>
                <w:szCs w:val="18"/>
              </w:rPr>
              <w:br/>
              <w:t>1-3-5-4</w:t>
            </w:r>
            <w:r w:rsidRPr="0032013E">
              <w:rPr>
                <w:rFonts w:ascii="標楷體" w:eastAsia="標楷體" w:hAnsi="標楷體" w:cs="Roman PS" w:hint="eastAsia"/>
                <w:bCs/>
                <w:sz w:val="18"/>
                <w:szCs w:val="18"/>
              </w:rPr>
              <w:br/>
              <w:t>1-3-5-5</w:t>
            </w:r>
            <w:r w:rsidRPr="0032013E">
              <w:rPr>
                <w:rFonts w:ascii="標楷體" w:eastAsia="標楷體" w:hAnsi="標楷體" w:cs="Roman PS" w:hint="eastAsia"/>
                <w:bCs/>
                <w:sz w:val="18"/>
                <w:szCs w:val="18"/>
              </w:rPr>
              <w:br/>
              <w:t>2-3-5-5</w:t>
            </w:r>
            <w:r w:rsidRPr="0032013E">
              <w:rPr>
                <w:rFonts w:ascii="標楷體" w:eastAsia="標楷體" w:hAnsi="標楷體" w:cs="Roman PS" w:hint="eastAsia"/>
                <w:bCs/>
                <w:sz w:val="18"/>
                <w:szCs w:val="18"/>
              </w:rPr>
              <w:br/>
              <w:t>3-3-0-1</w:t>
            </w:r>
            <w:r w:rsidRPr="0032013E">
              <w:rPr>
                <w:rFonts w:ascii="標楷體" w:eastAsia="標楷體" w:hAnsi="標楷體" w:cs="Roman PS" w:hint="eastAsia"/>
                <w:bCs/>
                <w:sz w:val="18"/>
                <w:szCs w:val="18"/>
              </w:rPr>
              <w:br/>
              <w:t>3-3-0-5</w:t>
            </w:r>
            <w:r w:rsidRPr="0032013E">
              <w:rPr>
                <w:rFonts w:ascii="標楷體" w:eastAsia="標楷體" w:hAnsi="標楷體" w:cs="Roman PS" w:hint="eastAsia"/>
                <w:bCs/>
                <w:sz w:val="18"/>
                <w:szCs w:val="18"/>
              </w:rPr>
              <w:br/>
              <w:t>4-3-2-3</w:t>
            </w:r>
            <w:r w:rsidRPr="0032013E">
              <w:rPr>
                <w:rFonts w:ascii="標楷體" w:eastAsia="標楷體" w:hAnsi="標楷體" w:cs="Roman PS" w:hint="eastAsia"/>
                <w:bCs/>
                <w:sz w:val="18"/>
                <w:szCs w:val="18"/>
              </w:rPr>
              <w:br/>
              <w:t>4-3-2-4</w:t>
            </w:r>
            <w:r w:rsidRPr="0032013E">
              <w:rPr>
                <w:rFonts w:ascii="標楷體" w:eastAsia="標楷體" w:hAnsi="標楷體" w:cs="Roman PS" w:hint="eastAsia"/>
                <w:bCs/>
                <w:sz w:val="18"/>
                <w:szCs w:val="18"/>
              </w:rPr>
              <w:br/>
              <w:t>4-3-3-1</w:t>
            </w:r>
            <w:r w:rsidRPr="0032013E">
              <w:rPr>
                <w:rFonts w:ascii="標楷體" w:eastAsia="標楷體" w:hAnsi="標楷體" w:cs="Roman PS" w:hint="eastAsia"/>
                <w:bCs/>
                <w:sz w:val="18"/>
                <w:szCs w:val="18"/>
              </w:rPr>
              <w:br/>
              <w:t>5-3-1-2</w:t>
            </w:r>
            <w:r w:rsidRPr="0032013E">
              <w:rPr>
                <w:rFonts w:ascii="標楷體" w:eastAsia="標楷體" w:hAnsi="標楷體" w:cs="Roman PS" w:hint="eastAsia"/>
                <w:bCs/>
                <w:sz w:val="18"/>
                <w:szCs w:val="18"/>
              </w:rPr>
              <w:br/>
              <w:t>6-3-2-2</w:t>
            </w:r>
            <w:r w:rsidRPr="0032013E">
              <w:rPr>
                <w:rFonts w:ascii="標楷體" w:eastAsia="標楷體" w:hAnsi="標楷體" w:cs="Roman PS" w:hint="eastAsia"/>
                <w:bCs/>
                <w:sz w:val="18"/>
                <w:szCs w:val="18"/>
              </w:rPr>
              <w:br/>
              <w:t>6-3-3-1</w:t>
            </w:r>
            <w:r w:rsidRPr="0032013E">
              <w:rPr>
                <w:rFonts w:ascii="標楷體" w:eastAsia="標楷體" w:hAnsi="標楷體" w:cs="Roman PS" w:hint="eastAsia"/>
                <w:bCs/>
                <w:sz w:val="18"/>
                <w:szCs w:val="18"/>
              </w:rPr>
              <w:br/>
              <w:t>7-3-0-2</w:t>
            </w:r>
            <w:r w:rsidRPr="0032013E">
              <w:rPr>
                <w:rFonts w:ascii="標楷體" w:eastAsia="標楷體" w:hAnsi="標楷體" w:cs="Roman PS" w:hint="eastAsia"/>
                <w:bCs/>
                <w:sz w:val="18"/>
                <w:szCs w:val="18"/>
              </w:rPr>
              <w:br/>
              <w:t>7-3-0-3</w:t>
            </w:r>
            <w:r w:rsidRPr="0032013E">
              <w:rPr>
                <w:rFonts w:ascii="標楷體" w:eastAsia="標楷體" w:hAnsi="標楷體" w:cs="Roman PS" w:hint="eastAsia"/>
                <w:bCs/>
                <w:sz w:val="18"/>
                <w:szCs w:val="18"/>
              </w:rPr>
              <w:br/>
              <w:t>7-3-0-4</w:t>
            </w:r>
            <w:r w:rsidRPr="0032013E">
              <w:rPr>
                <w:rFonts w:ascii="標楷體" w:eastAsia="標楷體" w:hAnsi="標楷體" w:cs="Roman PS" w:hint="eastAsia"/>
                <w:bCs/>
                <w:sz w:val="18"/>
                <w:szCs w:val="18"/>
              </w:rPr>
              <w:br/>
              <w:t>8-3-0-4</w:t>
            </w:r>
          </w:p>
        </w:tc>
        <w:tc>
          <w:tcPr>
            <w:tcW w:w="33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5-3化險為夷</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p>
          <w:p w:rsidR="0032013E" w:rsidRPr="0032013E" w:rsidRDefault="0032013E" w:rsidP="009F7B9B">
            <w:pPr>
              <w:widowControl/>
              <w:adjustRightInd w:val="0"/>
              <w:snapToGrid w:val="0"/>
              <w:spacing w:line="200" w:lineRule="exact"/>
              <w:jc w:val="center"/>
              <w:rPr>
                <w:rFonts w:ascii="標楷體" w:eastAsia="標楷體" w:hAnsi="標楷體" w:cs="Times New Roman"/>
                <w:color w:val="000000"/>
                <w:kern w:val="0"/>
                <w:sz w:val="18"/>
                <w:szCs w:val="18"/>
                <w:lang w:val="zh-TW"/>
              </w:rPr>
            </w:pPr>
            <w:r w:rsidRPr="0032013E">
              <w:rPr>
                <w:rFonts w:ascii="標楷體" w:eastAsia="標楷體" w:hAnsi="標楷體" w:cs="Times New Roman" w:hint="eastAsia"/>
                <w:color w:val="000000"/>
                <w:sz w:val="18"/>
                <w:szCs w:val="18"/>
              </w:rPr>
              <w:t>4-3-1</w:t>
            </w:r>
          </w:p>
        </w:tc>
        <w:tc>
          <w:tcPr>
            <w:tcW w:w="21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6-2拒絕騷擾與侵害</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w:t>
            </w:r>
            <w:r w:rsidRPr="0032013E">
              <w:rPr>
                <w:rFonts w:ascii="標楷體" w:eastAsia="標楷體" w:hAnsi="標楷體" w:cs="細明體" w:hint="eastAsia"/>
                <w:b/>
                <w:color w:val="000000"/>
                <w:kern w:val="0"/>
                <w:sz w:val="18"/>
                <w:szCs w:val="18"/>
                <w:shd w:val="pct15" w:color="auto" w:fill="FFFFFF"/>
              </w:rPr>
              <w:t>性侵害犯罪</w:t>
            </w:r>
            <w:r w:rsidRPr="0032013E">
              <w:rPr>
                <w:rFonts w:ascii="標楷體" w:eastAsia="標楷體" w:hAnsi="標楷體" w:cs="Roman PS" w:hint="eastAsia"/>
                <w:b/>
                <w:sz w:val="18"/>
                <w:szCs w:val="18"/>
                <w:shd w:val="pct15" w:color="auto" w:fill="FFFFFF"/>
              </w:rPr>
              <w:t>防治</w:t>
            </w:r>
            <w:r w:rsidRPr="0032013E">
              <w:rPr>
                <w:rFonts w:ascii="標楷體" w:eastAsia="標楷體" w:hAnsi="標楷體" w:cs="Times New Roman" w:hint="eastAsia"/>
                <w:sz w:val="18"/>
                <w:szCs w:val="18"/>
              </w:rPr>
              <w:t>】1-2-5</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5-2-1</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6-2-1</w:t>
            </w:r>
          </w:p>
        </w:tc>
        <w:tc>
          <w:tcPr>
            <w:tcW w:w="2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widowControl/>
              <w:spacing w:line="200" w:lineRule="exact"/>
              <w:rPr>
                <w:rFonts w:ascii="Arial" w:eastAsia="新細明體" w:hAnsi="Arial" w:cs="Arial"/>
                <w:color w:val="000000"/>
                <w:kern w:val="0"/>
                <w:sz w:val="20"/>
                <w:szCs w:val="20"/>
              </w:rPr>
            </w:pPr>
            <w:r w:rsidRPr="0032013E">
              <w:rPr>
                <w:rFonts w:ascii="標楷體" w:eastAsia="標楷體" w:hAnsi="標楷體" w:cs="Roman PS" w:hint="eastAsia"/>
                <w:snapToGrid w:val="0"/>
                <w:color w:val="000000"/>
                <w:sz w:val="18"/>
                <w:szCs w:val="18"/>
              </w:rPr>
              <w:t>作品分享</w:t>
            </w:r>
          </w:p>
        </w:tc>
        <w:tc>
          <w:tcPr>
            <w:tcW w:w="33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期末評量</w:t>
            </w:r>
          </w:p>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Exam 2</w:t>
            </w:r>
          </w:p>
        </w:tc>
        <w:tc>
          <w:tcPr>
            <w:tcW w:w="261"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第10單元等量公理</w:t>
            </w:r>
          </w:p>
          <w:p w:rsidR="0032013E" w:rsidRPr="0032013E" w:rsidRDefault="0032013E" w:rsidP="009F7B9B">
            <w:pPr>
              <w:spacing w:line="200" w:lineRule="exact"/>
              <w:jc w:val="both"/>
              <w:rPr>
                <w:rFonts w:ascii="標楷體" w:eastAsia="標楷體" w:hAnsi="標楷體" w:cs="Roman PS"/>
                <w:sz w:val="18"/>
                <w:szCs w:val="18"/>
              </w:rPr>
            </w:pPr>
          </w:p>
        </w:tc>
        <w:tc>
          <w:tcPr>
            <w:tcW w:w="195"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閱讀義興－自然第四課</w:t>
            </w:r>
          </w:p>
          <w:p w:rsidR="0032013E" w:rsidRPr="0032013E" w:rsidRDefault="0032013E" w:rsidP="009F7B9B">
            <w:pPr>
              <w:spacing w:line="20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蓮花商品烹飪</w:t>
            </w:r>
          </w:p>
        </w:tc>
      </w:tr>
      <w:tr w:rsidR="0032013E" w:rsidRPr="0032013E" w:rsidTr="0026208C">
        <w:trPr>
          <w:cantSplit/>
          <w:trHeight w:val="1134"/>
        </w:trPr>
        <w:tc>
          <w:tcPr>
            <w:tcW w:w="10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21</w:t>
            </w:r>
          </w:p>
        </w:tc>
        <w:tc>
          <w:tcPr>
            <w:tcW w:w="17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01/13</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w:t>
            </w:r>
          </w:p>
          <w:p w:rsidR="0032013E" w:rsidRPr="0032013E" w:rsidRDefault="0032013E" w:rsidP="0032013E">
            <w:pPr>
              <w:snapToGrid w:val="0"/>
              <w:rPr>
                <w:rFonts w:ascii="標楷體" w:eastAsia="標楷體" w:hAnsi="標楷體" w:cs="Times New Roman"/>
                <w:szCs w:val="24"/>
              </w:rPr>
            </w:pPr>
            <w:r w:rsidRPr="0032013E">
              <w:rPr>
                <w:rFonts w:ascii="新細明體" w:eastAsia="新細明體" w:hAnsi="新細明體" w:cs="Times New Roman" w:hint="eastAsia"/>
                <w:bCs/>
                <w:sz w:val="20"/>
                <w:szCs w:val="20"/>
              </w:rPr>
              <w:t xml:space="preserve"> 01/19</w:t>
            </w:r>
          </w:p>
        </w:tc>
        <w:tc>
          <w:tcPr>
            <w:tcW w:w="450"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＊1/14</w:t>
            </w:r>
            <w:r w:rsidRPr="0032013E">
              <w:rPr>
                <w:rFonts w:ascii="新細明體" w:eastAsia="新細明體" w:hAnsi="新細明體" w:cs="Times New Roman" w:hint="eastAsia"/>
                <w:color w:val="000000"/>
                <w:sz w:val="18"/>
                <w:szCs w:val="18"/>
              </w:rPr>
              <w:t>、</w:t>
            </w:r>
            <w:r w:rsidRPr="0032013E">
              <w:rPr>
                <w:rFonts w:ascii="標楷體" w:eastAsia="標楷體" w:hAnsi="標楷體" w:cs="Times New Roman" w:hint="eastAsia"/>
                <w:color w:val="000000"/>
                <w:sz w:val="18"/>
                <w:szCs w:val="18"/>
              </w:rPr>
              <w:t>1/15</w:t>
            </w:r>
            <w:r w:rsidRPr="0032013E">
              <w:rPr>
                <w:rFonts w:ascii="標楷體" w:eastAsia="標楷體" w:hAnsi="標楷體" w:cs="Times New Roman"/>
                <w:color w:val="000000"/>
                <w:sz w:val="18"/>
                <w:szCs w:val="18"/>
              </w:rPr>
              <w:t>第 3 次定期考查</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＊1/18休業式</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＊1/19寒假開始</w:t>
            </w:r>
          </w:p>
        </w:tc>
        <w:tc>
          <w:tcPr>
            <w:tcW w:w="47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bCs/>
                <w:sz w:val="18"/>
                <w:szCs w:val="18"/>
              </w:rPr>
              <w:t>總複習</w:t>
            </w:r>
            <w:r w:rsidRPr="0032013E">
              <w:rPr>
                <w:rFonts w:ascii="標楷體" w:eastAsia="標楷體" w:hAnsi="標楷體" w:cs="Roman PS"/>
                <w:sz w:val="18"/>
                <w:szCs w:val="18"/>
              </w:rPr>
              <w:br/>
            </w:r>
            <w:r w:rsidRPr="0032013E">
              <w:rPr>
                <w:rFonts w:ascii="標楷體" w:eastAsia="標楷體" w:hAnsi="標楷體" w:cs="Roman PS" w:hint="eastAsia"/>
                <w:bCs/>
                <w:sz w:val="18"/>
                <w:szCs w:val="18"/>
              </w:rPr>
              <w:t>總複習</w:t>
            </w:r>
            <w:r w:rsidRPr="0032013E">
              <w:rPr>
                <w:rFonts w:ascii="標楷體" w:eastAsia="標楷體" w:hAnsi="標楷體" w:cs="Roman PS"/>
                <w:sz w:val="18"/>
                <w:szCs w:val="18"/>
              </w:rPr>
              <w:br/>
              <w:t>(</w:t>
            </w:r>
            <w:r w:rsidRPr="0032013E">
              <w:rPr>
                <w:rFonts w:ascii="標楷體" w:eastAsia="標楷體" w:hAnsi="標楷體" w:cs="Roman PS" w:hint="eastAsia"/>
                <w:sz w:val="18"/>
                <w:szCs w:val="18"/>
              </w:rPr>
              <w:t>5</w:t>
            </w:r>
            <w:r w:rsidRPr="0032013E">
              <w:rPr>
                <w:rFonts w:ascii="標楷體" w:eastAsia="標楷體" w:hAnsi="標楷體" w:cs="Roman PS"/>
                <w:sz w:val="18"/>
                <w:szCs w:val="18"/>
              </w:rPr>
              <w:t>)</w:t>
            </w:r>
            <w:r w:rsidRPr="0032013E">
              <w:rPr>
                <w:rFonts w:ascii="標楷體" w:eastAsia="標楷體" w:hAnsi="標楷體" w:cs="Roman PS"/>
                <w:sz w:val="18"/>
                <w:szCs w:val="18"/>
              </w:rPr>
              <w:br/>
            </w:r>
            <w:smartTag w:uri="urn:schemas-microsoft-com:office:smarttags" w:element="chsdate">
              <w:smartTagPr>
                <w:attr w:name="IsROCDate" w:val="False"/>
                <w:attr w:name="IsLunarDate" w:val="False"/>
                <w:attr w:name="Day" w:val="1"/>
                <w:attr w:name="Month" w:val="3"/>
                <w:attr w:name="Year" w:val="2001"/>
              </w:smartTagPr>
              <w:r w:rsidRPr="0032013E">
                <w:rPr>
                  <w:rFonts w:ascii="標楷體" w:eastAsia="標楷體" w:hAnsi="標楷體" w:cs="Roman PS" w:hint="eastAsia"/>
                  <w:sz w:val="18"/>
                  <w:szCs w:val="18"/>
                </w:rPr>
                <w:t>1-3-1</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1"/>
              </w:smartTagPr>
              <w:r w:rsidRPr="0032013E">
                <w:rPr>
                  <w:rFonts w:ascii="標楷體" w:eastAsia="標楷體" w:hAnsi="標楷體" w:cs="Roman PS" w:hint="eastAsia"/>
                  <w:sz w:val="18"/>
                  <w:szCs w:val="18"/>
                </w:rPr>
                <w:t>1-3-3</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2"/>
              </w:smartTagPr>
              <w:r w:rsidRPr="0032013E">
                <w:rPr>
                  <w:rFonts w:ascii="標楷體" w:eastAsia="標楷體" w:hAnsi="標楷體" w:cs="Roman PS" w:hint="eastAsia"/>
                  <w:sz w:val="18"/>
                  <w:szCs w:val="18"/>
                </w:rPr>
                <w:t>2-3-2</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2"/>
              </w:smartTagPr>
              <w:r w:rsidRPr="0032013E">
                <w:rPr>
                  <w:rFonts w:ascii="標楷體" w:eastAsia="標楷體" w:hAnsi="標楷體" w:cs="Roman PS" w:hint="eastAsia"/>
                  <w:sz w:val="18"/>
                  <w:szCs w:val="18"/>
                </w:rPr>
                <w:t>2-3-2</w:t>
              </w:r>
            </w:smartTag>
            <w:r w:rsidRPr="0032013E">
              <w:rPr>
                <w:rFonts w:ascii="標楷體" w:eastAsia="標楷體" w:hAnsi="標楷體" w:cs="Roman PS" w:hint="eastAsia"/>
                <w:sz w:val="18"/>
                <w:szCs w:val="18"/>
              </w:rPr>
              <w:t>-7</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3"/>
              </w:smartTagPr>
              <w:r w:rsidRPr="0032013E">
                <w:rPr>
                  <w:rFonts w:ascii="標楷體" w:eastAsia="標楷體" w:hAnsi="標楷體" w:cs="Roman PS" w:hint="eastAsia"/>
                  <w:sz w:val="18"/>
                  <w:szCs w:val="18"/>
                </w:rPr>
                <w:t>3-3-3</w:t>
              </w:r>
            </w:smartTag>
            <w:r w:rsidRPr="0032013E">
              <w:rPr>
                <w:rFonts w:ascii="標楷體" w:eastAsia="標楷體" w:hAnsi="標楷體" w:cs="Roman PS" w:hint="eastAsia"/>
                <w:sz w:val="18"/>
                <w:szCs w:val="18"/>
              </w:rPr>
              <w:t>-3</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4"/>
              </w:smartTagPr>
              <w:r w:rsidRPr="0032013E">
                <w:rPr>
                  <w:rFonts w:ascii="標楷體" w:eastAsia="標楷體" w:hAnsi="標楷體" w:cs="Roman PS"/>
                  <w:sz w:val="18"/>
                  <w:szCs w:val="18"/>
                </w:rPr>
                <w:t>4-3-1</w:t>
              </w:r>
            </w:smartTag>
            <w:r w:rsidRPr="0032013E">
              <w:rPr>
                <w:rFonts w:ascii="標楷體" w:eastAsia="標楷體" w:hAnsi="標楷體" w:cs="Roman PS"/>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5"/>
              </w:smartTagPr>
              <w:r w:rsidRPr="0032013E">
                <w:rPr>
                  <w:rFonts w:ascii="標楷體" w:eastAsia="標楷體" w:hAnsi="標楷體" w:cs="Roman PS" w:hint="eastAsia"/>
                  <w:sz w:val="18"/>
                  <w:szCs w:val="18"/>
                </w:rPr>
                <w:t>5-3-1</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5"/>
              </w:smartTagPr>
              <w:r w:rsidRPr="0032013E">
                <w:rPr>
                  <w:rFonts w:ascii="標楷體" w:eastAsia="標楷體" w:hAnsi="標楷體" w:cs="Roman PS" w:hint="eastAsia"/>
                  <w:sz w:val="18"/>
                  <w:szCs w:val="18"/>
                </w:rPr>
                <w:t>5-3-4</w:t>
              </w:r>
            </w:smartTag>
            <w:r w:rsidRPr="0032013E">
              <w:rPr>
                <w:rFonts w:ascii="標楷體" w:eastAsia="標楷體" w:hAnsi="標楷體" w:cs="Roman PS" w:hint="eastAsia"/>
                <w:sz w:val="18"/>
                <w:szCs w:val="18"/>
              </w:rPr>
              <w:t>-1</w:t>
            </w:r>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8"/>
                <w:attr w:name="Month" w:val="3"/>
                <w:attr w:name="Year" w:val="2005"/>
              </w:smartTagPr>
              <w:r w:rsidRPr="0032013E">
                <w:rPr>
                  <w:rFonts w:ascii="標楷體" w:eastAsia="標楷體" w:hAnsi="標楷體" w:cs="Roman PS" w:hint="eastAsia"/>
                  <w:sz w:val="18"/>
                  <w:szCs w:val="18"/>
                </w:rPr>
                <w:t>5-3-8</w:t>
              </w:r>
            </w:smartTag>
          </w:p>
          <w:p w:rsidR="0032013E" w:rsidRPr="0032013E" w:rsidRDefault="0032013E" w:rsidP="009F7B9B">
            <w:pPr>
              <w:snapToGrid w:val="0"/>
              <w:spacing w:line="200" w:lineRule="exact"/>
              <w:jc w:val="center"/>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6"/>
              </w:smartTagPr>
              <w:r w:rsidRPr="0032013E">
                <w:rPr>
                  <w:rFonts w:ascii="標楷體" w:eastAsia="標楷體" w:hAnsi="標楷體" w:cs="Roman PS" w:hint="eastAsia"/>
                  <w:sz w:val="18"/>
                  <w:szCs w:val="18"/>
                </w:rPr>
                <w:t>6-3-1</w:t>
              </w:r>
            </w:smartTag>
            <w:r w:rsidRPr="0032013E">
              <w:rPr>
                <w:rFonts w:ascii="標楷體" w:eastAsia="標楷體" w:hAnsi="標楷體" w:cs="Roman PS" w:hint="eastAsia"/>
                <w:sz w:val="18"/>
                <w:szCs w:val="18"/>
              </w:rPr>
              <w:t>-1</w:t>
            </w:r>
          </w:p>
        </w:tc>
        <w:tc>
          <w:tcPr>
            <w:tcW w:w="26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總複習</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1-3-2  1-3-7  2-3-1　2-3-6</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2-3-10　4-3-5</w:t>
            </w:r>
          </w:p>
        </w:tc>
        <w:tc>
          <w:tcPr>
            <w:tcW w:w="3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期末總複習</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Final Review</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1-1-2</w:t>
            </w:r>
            <w:r w:rsidRPr="0032013E">
              <w:rPr>
                <w:rFonts w:ascii="標楷體" w:eastAsia="標楷體" w:hAnsi="標楷體" w:cs="Roman PS" w:hint="eastAsia"/>
                <w:sz w:val="18"/>
                <w:szCs w:val="18"/>
              </w:rPr>
              <w:br/>
              <w:t>1-1-8</w:t>
            </w:r>
            <w:r w:rsidRPr="0032013E">
              <w:rPr>
                <w:rFonts w:ascii="標楷體" w:eastAsia="標楷體" w:hAnsi="標楷體" w:cs="Roman PS" w:hint="eastAsia"/>
                <w:sz w:val="18"/>
                <w:szCs w:val="18"/>
              </w:rPr>
              <w:br/>
              <w:t>2-1-3</w:t>
            </w:r>
            <w:r w:rsidRPr="0032013E">
              <w:rPr>
                <w:rFonts w:ascii="標楷體" w:eastAsia="標楷體" w:hAnsi="標楷體" w:cs="Roman PS" w:hint="eastAsia"/>
                <w:sz w:val="18"/>
                <w:szCs w:val="18"/>
              </w:rPr>
              <w:br/>
              <w:t>2-1-9</w:t>
            </w:r>
            <w:r w:rsidRPr="0032013E">
              <w:rPr>
                <w:rFonts w:ascii="標楷體" w:eastAsia="標楷體" w:hAnsi="標楷體" w:cs="Roman PS" w:hint="eastAsia"/>
                <w:sz w:val="18"/>
                <w:szCs w:val="18"/>
              </w:rPr>
              <w:br/>
              <w:t>3-1-5</w:t>
            </w:r>
            <w:r w:rsidRPr="0032013E">
              <w:rPr>
                <w:rFonts w:ascii="標楷體" w:eastAsia="標楷體" w:hAnsi="標楷體" w:cs="Roman PS" w:hint="eastAsia"/>
                <w:sz w:val="18"/>
                <w:szCs w:val="18"/>
              </w:rPr>
              <w:br/>
              <w:t>4-1-3</w:t>
            </w:r>
            <w:r w:rsidRPr="0032013E">
              <w:rPr>
                <w:rFonts w:ascii="標楷體" w:eastAsia="標楷體" w:hAnsi="標楷體" w:cs="Roman PS" w:hint="eastAsia"/>
                <w:sz w:val="18"/>
                <w:szCs w:val="18"/>
              </w:rPr>
              <w:br/>
              <w:t>4-1-4</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4-1-5</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4-1-6</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4-1-7</w:t>
            </w:r>
            <w:r w:rsidRPr="0032013E">
              <w:rPr>
                <w:rFonts w:ascii="標楷體" w:eastAsia="標楷體" w:hAnsi="標楷體" w:cs="Roman PS" w:hint="eastAsia"/>
                <w:sz w:val="18"/>
                <w:szCs w:val="18"/>
              </w:rPr>
              <w:br/>
              <w:t>5-1-2</w:t>
            </w:r>
            <w:r w:rsidRPr="0032013E">
              <w:rPr>
                <w:rFonts w:ascii="標楷體" w:eastAsia="標楷體" w:hAnsi="標楷體" w:cs="Roman PS" w:hint="eastAsia"/>
                <w:sz w:val="18"/>
                <w:szCs w:val="18"/>
              </w:rPr>
              <w:br/>
              <w:t>5-1-6</w:t>
            </w: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第10單元等量公理</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加油小站二</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A-3-02</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N-3-18</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A-3-03</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A-3-04</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A-3-05</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6-a-01</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6-a-02</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6-a-04</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6-n-13</w:t>
            </w:r>
          </w:p>
          <w:p w:rsidR="0032013E" w:rsidRPr="0032013E" w:rsidRDefault="0032013E" w:rsidP="009F7B9B">
            <w:pPr>
              <w:spacing w:line="200" w:lineRule="exact"/>
              <w:jc w:val="center"/>
              <w:rPr>
                <w:rFonts w:ascii="標楷體" w:eastAsia="標楷體" w:hAnsi="標楷體" w:cs="Roman PS"/>
                <w:bCs/>
                <w:sz w:val="18"/>
                <w:szCs w:val="18"/>
              </w:rPr>
            </w:pP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第六單元福爾摩沙我的家</w:t>
            </w:r>
            <w:r w:rsidRPr="0032013E">
              <w:rPr>
                <w:rFonts w:ascii="標楷體" w:eastAsia="標楷體" w:hAnsi="標楷體" w:cs="Roman PS"/>
                <w:bCs/>
                <w:sz w:val="18"/>
                <w:szCs w:val="18"/>
              </w:rPr>
              <w:br/>
            </w:r>
            <w:r w:rsidRPr="0032013E">
              <w:rPr>
                <w:rFonts w:ascii="標楷體" w:eastAsia="標楷體" w:hAnsi="標楷體" w:cs="Roman PS" w:hint="eastAsia"/>
                <w:bCs/>
                <w:sz w:val="18"/>
                <w:szCs w:val="18"/>
              </w:rPr>
              <w:t>第2課關心居住的大地</w:t>
            </w:r>
            <w:r w:rsidRPr="0032013E">
              <w:rPr>
                <w:rFonts w:ascii="標楷體" w:eastAsia="標楷體" w:hAnsi="標楷體" w:cs="Roman PS"/>
                <w:bCs/>
                <w:sz w:val="18"/>
                <w:szCs w:val="18"/>
              </w:rPr>
              <w:br/>
              <w:t>(</w:t>
            </w:r>
            <w:r w:rsidRPr="0032013E">
              <w:rPr>
                <w:rFonts w:ascii="標楷體" w:eastAsia="標楷體" w:hAnsi="標楷體" w:cs="Roman PS" w:hint="eastAsia"/>
                <w:bCs/>
                <w:sz w:val="18"/>
                <w:szCs w:val="18"/>
              </w:rPr>
              <w:t>3</w:t>
            </w:r>
            <w:r w:rsidRPr="0032013E">
              <w:rPr>
                <w:rFonts w:ascii="標楷體" w:eastAsia="標楷體" w:hAnsi="標楷體" w:cs="Roman PS"/>
                <w:bCs/>
                <w:sz w:val="18"/>
                <w:szCs w:val="18"/>
              </w:rPr>
              <w:t>)</w:t>
            </w:r>
            <w:r w:rsidRPr="0032013E">
              <w:rPr>
                <w:rFonts w:ascii="標楷體" w:eastAsia="標楷體" w:hAnsi="標楷體" w:cs="Roman PS"/>
                <w:bCs/>
                <w:sz w:val="18"/>
                <w:szCs w:val="18"/>
              </w:rPr>
              <w:br/>
            </w:r>
            <w:r w:rsidRPr="0032013E">
              <w:rPr>
                <w:rFonts w:ascii="標楷體" w:eastAsia="標楷體" w:hAnsi="標楷體" w:cs="Roman PS" w:hint="eastAsia"/>
                <w:b/>
                <w:bCs/>
                <w:sz w:val="18"/>
                <w:szCs w:val="18"/>
                <w:shd w:val="pct15" w:color="auto" w:fill="FFFFFF"/>
              </w:rPr>
              <w:t>【環境教育】</w:t>
            </w:r>
          </w:p>
          <w:p w:rsidR="0032013E" w:rsidRPr="0032013E" w:rsidRDefault="0032013E" w:rsidP="009F7B9B">
            <w:pPr>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10"/>
                <w:attr w:name="Month" w:val="3"/>
                <w:attr w:name="Year" w:val="2001"/>
              </w:smartTagPr>
              <w:r w:rsidRPr="0032013E">
                <w:rPr>
                  <w:rFonts w:ascii="標楷體" w:eastAsia="標楷體" w:hAnsi="標楷體" w:cs="Roman PS" w:hint="eastAsia"/>
                  <w:bCs/>
                  <w:sz w:val="18"/>
                  <w:szCs w:val="18"/>
                </w:rPr>
                <w:t>1-3-10</w:t>
              </w:r>
            </w:smartTag>
          </w:p>
          <w:p w:rsidR="0032013E" w:rsidRPr="0032013E" w:rsidRDefault="0032013E" w:rsidP="009F7B9B">
            <w:pPr>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4"/>
                <w:attr w:name="Month" w:val="3"/>
                <w:attr w:name="Year" w:val="2003"/>
              </w:smartTagPr>
              <w:r w:rsidRPr="0032013E">
                <w:rPr>
                  <w:rFonts w:ascii="標楷體" w:eastAsia="標楷體" w:hAnsi="標楷體" w:cs="Roman PS" w:hint="eastAsia"/>
                  <w:bCs/>
                  <w:sz w:val="18"/>
                  <w:szCs w:val="18"/>
                </w:rPr>
                <w:t>3-3-4</w:t>
              </w:r>
            </w:smartTag>
          </w:p>
          <w:p w:rsidR="0032013E" w:rsidRPr="0032013E" w:rsidRDefault="0032013E" w:rsidP="009F7B9B">
            <w:pPr>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1"/>
                <w:attr w:name="Month" w:val="3"/>
                <w:attr w:name="Year" w:val="2004"/>
              </w:smartTagPr>
              <w:r w:rsidRPr="0032013E">
                <w:rPr>
                  <w:rFonts w:ascii="標楷體" w:eastAsia="標楷體" w:hAnsi="標楷體" w:cs="Roman PS" w:hint="eastAsia"/>
                  <w:bCs/>
                  <w:sz w:val="18"/>
                  <w:szCs w:val="18"/>
                </w:rPr>
                <w:t>4-3-1</w:t>
              </w:r>
            </w:smartTag>
          </w:p>
          <w:p w:rsidR="0032013E" w:rsidRPr="0032013E" w:rsidRDefault="0032013E" w:rsidP="009F7B9B">
            <w:pPr>
              <w:spacing w:line="200" w:lineRule="exact"/>
              <w:jc w:val="center"/>
              <w:rPr>
                <w:rFonts w:ascii="標楷體" w:eastAsia="標楷體" w:hAnsi="標楷體" w:cs="Roman PS"/>
                <w:bCs/>
                <w:sz w:val="18"/>
                <w:szCs w:val="18"/>
              </w:rPr>
            </w:pPr>
            <w:smartTag w:uri="urn:schemas-microsoft-com:office:smarttags" w:element="chsdate">
              <w:smartTagPr>
                <w:attr w:name="IsROCDate" w:val="False"/>
                <w:attr w:name="IsLunarDate" w:val="False"/>
                <w:attr w:name="Day" w:val="1"/>
                <w:attr w:name="Month" w:val="3"/>
                <w:attr w:name="Year" w:val="2009"/>
              </w:smartTagPr>
              <w:r w:rsidRPr="0032013E">
                <w:rPr>
                  <w:rFonts w:ascii="標楷體" w:eastAsia="標楷體" w:hAnsi="標楷體" w:cs="Roman PS" w:hint="eastAsia"/>
                  <w:bCs/>
                  <w:sz w:val="18"/>
                  <w:szCs w:val="18"/>
                </w:rPr>
                <w:t>9-3-1</w:t>
              </w:r>
            </w:smartTag>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參、音樂美樂地</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三、聽音樂說故事</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sz w:val="18"/>
                <w:szCs w:val="18"/>
              </w:rPr>
              <w:t>1-3-2</w:t>
            </w:r>
            <w:r w:rsidRPr="0032013E">
              <w:rPr>
                <w:rFonts w:ascii="標楷體" w:eastAsia="標楷體" w:hAnsi="標楷體" w:cs="Roman PS" w:hint="eastAsia"/>
                <w:sz w:val="18"/>
                <w:szCs w:val="18"/>
              </w:rPr>
              <w:br/>
              <w:t>2-3-8</w:t>
            </w:r>
            <w:r w:rsidRPr="0032013E">
              <w:rPr>
                <w:rFonts w:ascii="標楷體" w:eastAsia="標楷體" w:hAnsi="標楷體" w:cs="Roman PS" w:hint="eastAsia"/>
                <w:sz w:val="18"/>
                <w:szCs w:val="18"/>
              </w:rPr>
              <w:br/>
              <w:t>2-3-9</w:t>
            </w:r>
            <w:r w:rsidRPr="0032013E">
              <w:rPr>
                <w:rFonts w:ascii="標楷體" w:eastAsia="標楷體" w:hAnsi="標楷體" w:cs="Roman PS" w:hint="eastAsia"/>
                <w:sz w:val="18"/>
                <w:szCs w:val="18"/>
              </w:rPr>
              <w:br/>
              <w:t>3-3-11</w:t>
            </w:r>
            <w:r w:rsidRPr="0032013E">
              <w:rPr>
                <w:rFonts w:ascii="標楷體" w:eastAsia="標楷體" w:hAnsi="標楷體" w:cs="Roman PS" w:hint="eastAsia"/>
                <w:sz w:val="18"/>
                <w:szCs w:val="18"/>
              </w:rPr>
              <w:br/>
              <w:t>3-3-12</w:t>
            </w:r>
            <w:r w:rsidRPr="0032013E">
              <w:rPr>
                <w:rFonts w:ascii="標楷體" w:eastAsia="標楷體" w:hAnsi="標楷體" w:cs="Roman PS" w:hint="eastAsia"/>
                <w:sz w:val="18"/>
                <w:szCs w:val="18"/>
              </w:rPr>
              <w:br/>
              <w:t>2-3-10</w:t>
            </w:r>
          </w:p>
        </w:tc>
        <w:tc>
          <w:tcPr>
            <w:tcW w:w="32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四、電磁作用</w:t>
            </w:r>
          </w:p>
          <w:p w:rsidR="0032013E" w:rsidRPr="0032013E" w:rsidRDefault="0032013E" w:rsidP="009F7B9B">
            <w:pPr>
              <w:spacing w:line="20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3.電磁鐵的應用</w:t>
            </w:r>
          </w:p>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1-3-1-1</w:t>
            </w:r>
            <w:r w:rsidRPr="0032013E">
              <w:rPr>
                <w:rFonts w:ascii="標楷體" w:eastAsia="標楷體" w:hAnsi="標楷體" w:cs="Roman PS" w:hint="eastAsia"/>
                <w:bCs/>
                <w:sz w:val="18"/>
                <w:szCs w:val="18"/>
              </w:rPr>
              <w:br/>
              <w:t>1-3-5-4</w:t>
            </w:r>
            <w:r w:rsidRPr="0032013E">
              <w:rPr>
                <w:rFonts w:ascii="標楷體" w:eastAsia="標楷體" w:hAnsi="標楷體" w:cs="Roman PS" w:hint="eastAsia"/>
                <w:bCs/>
                <w:sz w:val="18"/>
                <w:szCs w:val="18"/>
              </w:rPr>
              <w:br/>
              <w:t>1-3-5-5</w:t>
            </w:r>
            <w:r w:rsidRPr="0032013E">
              <w:rPr>
                <w:rFonts w:ascii="標楷體" w:eastAsia="標楷體" w:hAnsi="標楷體" w:cs="Roman PS" w:hint="eastAsia"/>
                <w:bCs/>
                <w:sz w:val="18"/>
                <w:szCs w:val="18"/>
              </w:rPr>
              <w:br/>
              <w:t>2-3-5-5</w:t>
            </w:r>
            <w:r w:rsidRPr="0032013E">
              <w:rPr>
                <w:rFonts w:ascii="標楷體" w:eastAsia="標楷體" w:hAnsi="標楷體" w:cs="Roman PS" w:hint="eastAsia"/>
                <w:bCs/>
                <w:sz w:val="18"/>
                <w:szCs w:val="18"/>
              </w:rPr>
              <w:br/>
              <w:t>3-3-0-1</w:t>
            </w:r>
            <w:r w:rsidRPr="0032013E">
              <w:rPr>
                <w:rFonts w:ascii="標楷體" w:eastAsia="標楷體" w:hAnsi="標楷體" w:cs="Roman PS" w:hint="eastAsia"/>
                <w:bCs/>
                <w:sz w:val="18"/>
                <w:szCs w:val="18"/>
              </w:rPr>
              <w:br/>
              <w:t>3-3-0-5</w:t>
            </w:r>
            <w:r w:rsidRPr="0032013E">
              <w:rPr>
                <w:rFonts w:ascii="標楷體" w:eastAsia="標楷體" w:hAnsi="標楷體" w:cs="Roman PS" w:hint="eastAsia"/>
                <w:bCs/>
                <w:sz w:val="18"/>
                <w:szCs w:val="18"/>
              </w:rPr>
              <w:br/>
              <w:t>4-3-2-3</w:t>
            </w:r>
            <w:r w:rsidRPr="0032013E">
              <w:rPr>
                <w:rFonts w:ascii="標楷體" w:eastAsia="標楷體" w:hAnsi="標楷體" w:cs="Roman PS" w:hint="eastAsia"/>
                <w:bCs/>
                <w:sz w:val="18"/>
                <w:szCs w:val="18"/>
              </w:rPr>
              <w:br/>
              <w:t>4-3-2-4</w:t>
            </w:r>
            <w:r w:rsidRPr="0032013E">
              <w:rPr>
                <w:rFonts w:ascii="標楷體" w:eastAsia="標楷體" w:hAnsi="標楷體" w:cs="Roman PS" w:hint="eastAsia"/>
                <w:bCs/>
                <w:sz w:val="18"/>
                <w:szCs w:val="18"/>
              </w:rPr>
              <w:br/>
              <w:t>4-3-3-1</w:t>
            </w:r>
            <w:r w:rsidRPr="0032013E">
              <w:rPr>
                <w:rFonts w:ascii="標楷體" w:eastAsia="標楷體" w:hAnsi="標楷體" w:cs="Roman PS" w:hint="eastAsia"/>
                <w:bCs/>
                <w:sz w:val="18"/>
                <w:szCs w:val="18"/>
              </w:rPr>
              <w:br/>
              <w:t>5-3-1-2</w:t>
            </w:r>
            <w:r w:rsidRPr="0032013E">
              <w:rPr>
                <w:rFonts w:ascii="標楷體" w:eastAsia="標楷體" w:hAnsi="標楷體" w:cs="Roman PS" w:hint="eastAsia"/>
                <w:bCs/>
                <w:sz w:val="18"/>
                <w:szCs w:val="18"/>
              </w:rPr>
              <w:br/>
              <w:t>6-3-2-2</w:t>
            </w:r>
            <w:r w:rsidRPr="0032013E">
              <w:rPr>
                <w:rFonts w:ascii="標楷體" w:eastAsia="標楷體" w:hAnsi="標楷體" w:cs="Roman PS" w:hint="eastAsia"/>
                <w:bCs/>
                <w:sz w:val="18"/>
                <w:szCs w:val="18"/>
              </w:rPr>
              <w:br/>
              <w:t>6-3-3-1</w:t>
            </w:r>
            <w:r w:rsidRPr="0032013E">
              <w:rPr>
                <w:rFonts w:ascii="標楷體" w:eastAsia="標楷體" w:hAnsi="標楷體" w:cs="Roman PS" w:hint="eastAsia"/>
                <w:bCs/>
                <w:sz w:val="18"/>
                <w:szCs w:val="18"/>
              </w:rPr>
              <w:br/>
              <w:t>7-3-0-2</w:t>
            </w:r>
            <w:r w:rsidRPr="0032013E">
              <w:rPr>
                <w:rFonts w:ascii="標楷體" w:eastAsia="標楷體" w:hAnsi="標楷體" w:cs="Roman PS" w:hint="eastAsia"/>
                <w:bCs/>
                <w:sz w:val="18"/>
                <w:szCs w:val="18"/>
              </w:rPr>
              <w:br/>
              <w:t>7-3-0-3</w:t>
            </w:r>
            <w:r w:rsidRPr="0032013E">
              <w:rPr>
                <w:rFonts w:ascii="標楷體" w:eastAsia="標楷體" w:hAnsi="標楷體" w:cs="Roman PS" w:hint="eastAsia"/>
                <w:bCs/>
                <w:sz w:val="18"/>
                <w:szCs w:val="18"/>
              </w:rPr>
              <w:br/>
              <w:t>7-3-0-4</w:t>
            </w:r>
            <w:r w:rsidRPr="0032013E">
              <w:rPr>
                <w:rFonts w:ascii="標楷體" w:eastAsia="標楷體" w:hAnsi="標楷體" w:cs="Roman PS" w:hint="eastAsia"/>
                <w:bCs/>
                <w:sz w:val="18"/>
                <w:szCs w:val="18"/>
              </w:rPr>
              <w:br/>
              <w:t>8-3-0-4</w:t>
            </w:r>
          </w:p>
        </w:tc>
        <w:tc>
          <w:tcPr>
            <w:tcW w:w="33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1-3持續發展</w:t>
            </w:r>
          </w:p>
          <w:p w:rsidR="0032013E" w:rsidRPr="0032013E" w:rsidRDefault="0032013E" w:rsidP="009F7B9B">
            <w:pPr>
              <w:adjustRightInd w:val="0"/>
              <w:snapToGrid w:val="0"/>
              <w:spacing w:line="200" w:lineRule="exact"/>
              <w:jc w:val="center"/>
              <w:rPr>
                <w:rFonts w:ascii="標楷體" w:eastAsia="標楷體" w:hAnsi="標楷體" w:cs="Times New Roman"/>
                <w:color w:val="000000"/>
                <w:kern w:val="0"/>
                <w:sz w:val="18"/>
                <w:szCs w:val="18"/>
                <w:lang w:val="zh-TW"/>
              </w:rPr>
            </w:pPr>
            <w:r w:rsidRPr="0032013E">
              <w:rPr>
                <w:rFonts w:ascii="標楷體" w:eastAsia="標楷體" w:hAnsi="標楷體" w:cs="Times New Roman" w:hint="eastAsia"/>
                <w:color w:val="000000"/>
                <w:sz w:val="18"/>
                <w:szCs w:val="18"/>
              </w:rPr>
              <w:t>4-3-1</w:t>
            </w:r>
          </w:p>
        </w:tc>
        <w:tc>
          <w:tcPr>
            <w:tcW w:w="21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6-3性別平等與自我肯定</w:t>
            </w:r>
          </w:p>
          <w:p w:rsidR="0032013E" w:rsidRPr="0032013E" w:rsidRDefault="0032013E" w:rsidP="009F7B9B">
            <w:pPr>
              <w:autoSpaceDE w:val="0"/>
              <w:autoSpaceDN w:val="0"/>
              <w:adjustRightInd w:val="0"/>
              <w:snapToGrid w:val="0"/>
              <w:spacing w:line="200" w:lineRule="exact"/>
              <w:jc w:val="center"/>
              <w:rPr>
                <w:rFonts w:ascii="標楷體" w:eastAsia="標楷體" w:hAnsi="標楷體" w:cs="標楷體+錆屍舀."/>
                <w:color w:val="000000"/>
                <w:kern w:val="0"/>
                <w:sz w:val="18"/>
                <w:szCs w:val="18"/>
              </w:rPr>
            </w:pPr>
            <w:r w:rsidRPr="0032013E">
              <w:rPr>
                <w:rFonts w:ascii="標楷體" w:eastAsia="標楷體" w:hAnsi="標楷體" w:cs="Times New Roman" w:hint="eastAsia"/>
                <w:sz w:val="18"/>
                <w:szCs w:val="18"/>
              </w:rPr>
              <w:t>【</w:t>
            </w:r>
            <w:r w:rsidRPr="0032013E">
              <w:rPr>
                <w:rFonts w:ascii="標楷體" w:eastAsia="標楷體" w:hAnsi="標楷體" w:cs="細明體" w:hint="eastAsia"/>
                <w:b/>
                <w:color w:val="000000"/>
                <w:kern w:val="0"/>
                <w:sz w:val="18"/>
                <w:szCs w:val="18"/>
                <w:shd w:val="pct15" w:color="auto" w:fill="FFFFFF"/>
              </w:rPr>
              <w:t>性侵害犯罪</w:t>
            </w:r>
            <w:r w:rsidRPr="0032013E">
              <w:rPr>
                <w:rFonts w:ascii="標楷體" w:eastAsia="標楷體" w:hAnsi="標楷體" w:cs="Roman PS" w:hint="eastAsia"/>
                <w:b/>
                <w:sz w:val="18"/>
                <w:szCs w:val="18"/>
                <w:shd w:val="pct15" w:color="auto" w:fill="FFFFFF"/>
              </w:rPr>
              <w:t>防治</w:t>
            </w:r>
            <w:r w:rsidRPr="0032013E">
              <w:rPr>
                <w:rFonts w:ascii="標楷體" w:eastAsia="標楷體" w:hAnsi="標楷體" w:cs="標楷體+錆屍舀." w:hint="eastAsia"/>
                <w:b/>
                <w:color w:val="000000"/>
                <w:kern w:val="0"/>
                <w:sz w:val="18"/>
                <w:szCs w:val="18"/>
                <w:shd w:val="pct15" w:color="auto" w:fill="FFFFFF"/>
              </w:rPr>
              <w:t>】</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1-2-5</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5-2-1</w:t>
            </w:r>
          </w:p>
          <w:p w:rsidR="0032013E" w:rsidRPr="0032013E" w:rsidRDefault="0032013E" w:rsidP="009F7B9B">
            <w:pPr>
              <w:adjustRightInd w:val="0"/>
              <w:snapToGrid w:val="0"/>
              <w:spacing w:line="200" w:lineRule="exact"/>
              <w:jc w:val="center"/>
              <w:rPr>
                <w:rFonts w:ascii="標楷體" w:eastAsia="標楷體" w:hAnsi="標楷體" w:cs="Times New Roman"/>
                <w:sz w:val="18"/>
                <w:szCs w:val="18"/>
              </w:rPr>
            </w:pPr>
            <w:r w:rsidRPr="0032013E">
              <w:rPr>
                <w:rFonts w:ascii="標楷體" w:eastAsia="標楷體" w:hAnsi="標楷體" w:cs="Times New Roman" w:hint="eastAsia"/>
                <w:sz w:val="18"/>
                <w:szCs w:val="18"/>
              </w:rPr>
              <w:t>6-2-1</w:t>
            </w:r>
          </w:p>
        </w:tc>
        <w:tc>
          <w:tcPr>
            <w:tcW w:w="268"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adjustRightInd w:val="0"/>
              <w:snapToGrid w:val="0"/>
              <w:spacing w:line="200" w:lineRule="exact"/>
              <w:jc w:val="both"/>
              <w:rPr>
                <w:rFonts w:ascii="標楷體" w:eastAsia="標楷體" w:hAnsi="標楷體" w:cs="Roman PS"/>
                <w:snapToGrid w:val="0"/>
                <w:color w:val="000000"/>
                <w:sz w:val="18"/>
                <w:szCs w:val="18"/>
              </w:rPr>
            </w:pPr>
            <w:r w:rsidRPr="0032013E">
              <w:rPr>
                <w:rFonts w:ascii="標楷體" w:eastAsia="標楷體" w:hAnsi="標楷體" w:cs="Roman PS" w:hint="eastAsia"/>
                <w:snapToGrid w:val="0"/>
                <w:color w:val="000000"/>
                <w:sz w:val="18"/>
                <w:szCs w:val="18"/>
              </w:rPr>
              <w:t>作品分享</w:t>
            </w:r>
          </w:p>
        </w:tc>
        <w:tc>
          <w:tcPr>
            <w:tcW w:w="33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期末總複習</w:t>
            </w:r>
          </w:p>
          <w:p w:rsidR="0032013E" w:rsidRPr="0032013E" w:rsidRDefault="0032013E" w:rsidP="009F7B9B">
            <w:pPr>
              <w:spacing w:line="20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Final Review</w:t>
            </w:r>
          </w:p>
        </w:tc>
        <w:tc>
          <w:tcPr>
            <w:tcW w:w="261"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jc w:val="center"/>
              <w:rPr>
                <w:rFonts w:ascii="標楷體" w:eastAsia="標楷體" w:hAnsi="標楷體" w:cs="Roman PS"/>
                <w:bCs/>
                <w:sz w:val="18"/>
                <w:szCs w:val="18"/>
              </w:rPr>
            </w:pPr>
            <w:r w:rsidRPr="0032013E">
              <w:rPr>
                <w:rFonts w:ascii="標楷體" w:eastAsia="標楷體" w:hAnsi="標楷體" w:cs="Roman PS" w:hint="eastAsia"/>
                <w:bCs/>
                <w:sz w:val="18"/>
                <w:szCs w:val="18"/>
              </w:rPr>
              <w:t>第10單元等量公理</w:t>
            </w:r>
          </w:p>
          <w:p w:rsidR="0032013E" w:rsidRPr="0032013E" w:rsidRDefault="0032013E" w:rsidP="009F7B9B">
            <w:pPr>
              <w:spacing w:line="200" w:lineRule="exact"/>
              <w:jc w:val="both"/>
              <w:rPr>
                <w:rFonts w:ascii="標楷體" w:eastAsia="標楷體" w:hAnsi="標楷體" w:cs="Roman PS"/>
                <w:sz w:val="18"/>
                <w:szCs w:val="18"/>
              </w:rPr>
            </w:pPr>
          </w:p>
        </w:tc>
        <w:tc>
          <w:tcPr>
            <w:tcW w:w="195"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9F7B9B">
            <w:pPr>
              <w:spacing w:line="20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閱讀義興－自然第四課</w:t>
            </w:r>
          </w:p>
          <w:p w:rsidR="0032013E" w:rsidRPr="0032013E" w:rsidRDefault="0032013E" w:rsidP="009F7B9B">
            <w:pPr>
              <w:spacing w:line="200" w:lineRule="exact"/>
              <w:jc w:val="both"/>
              <w:rPr>
                <w:rFonts w:ascii="標楷體" w:eastAsia="標楷體" w:hAnsi="標楷體" w:cs="Roman PS"/>
                <w:color w:val="000000"/>
                <w:sz w:val="18"/>
                <w:szCs w:val="18"/>
              </w:rPr>
            </w:pPr>
            <w:r w:rsidRPr="0032013E">
              <w:rPr>
                <w:rFonts w:ascii="標楷體" w:eastAsia="標楷體" w:hAnsi="標楷體" w:cs="Times New Roman" w:hint="eastAsia"/>
                <w:sz w:val="18"/>
                <w:szCs w:val="18"/>
              </w:rPr>
              <w:t>蓮花商品烹飪</w:t>
            </w:r>
          </w:p>
        </w:tc>
      </w:tr>
      <w:tr w:rsidR="0032013E" w:rsidRPr="0032013E" w:rsidTr="0026208C">
        <w:trPr>
          <w:cantSplit/>
          <w:trHeight w:val="161"/>
        </w:trPr>
        <w:tc>
          <w:tcPr>
            <w:tcW w:w="726" w:type="pct"/>
            <w:gridSpan w:val="3"/>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jc w:val="center"/>
              <w:rPr>
                <w:rFonts w:ascii="標楷體" w:eastAsia="標楷體" w:hAnsi="標楷體" w:cs="Times New Roman"/>
                <w:szCs w:val="24"/>
              </w:rPr>
            </w:pPr>
            <w:r w:rsidRPr="0032013E">
              <w:rPr>
                <w:rFonts w:ascii="標楷體" w:eastAsia="標楷體" w:hAnsi="標楷體" w:cs="Times New Roman" w:hint="eastAsia"/>
                <w:szCs w:val="24"/>
              </w:rPr>
              <w:t>第三次段考</w:t>
            </w:r>
            <w:r w:rsidRPr="0032013E">
              <w:rPr>
                <w:rFonts w:ascii="標楷體" w:eastAsia="標楷體" w:hAnsi="標楷體" w:cs="Times New Roman"/>
                <w:szCs w:val="24"/>
              </w:rPr>
              <w:t>評量方式</w:t>
            </w:r>
          </w:p>
        </w:tc>
        <w:tc>
          <w:tcPr>
            <w:tcW w:w="479"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rPr>
                <w:rFonts w:ascii="標楷體" w:eastAsia="標楷體" w:hAnsi="標楷體" w:cs="標楷體"/>
                <w:sz w:val="18"/>
                <w:szCs w:val="18"/>
              </w:rPr>
            </w:pPr>
            <w:r w:rsidRPr="0032013E">
              <w:rPr>
                <w:rFonts w:ascii="標楷體" w:eastAsia="標楷體" w:hAnsi="標楷體" w:cs="標楷體" w:hint="eastAsia"/>
                <w:sz w:val="18"/>
                <w:szCs w:val="18"/>
              </w:rPr>
              <w:t>紙筆測驗</w:t>
            </w:r>
          </w:p>
        </w:tc>
        <w:tc>
          <w:tcPr>
            <w:tcW w:w="266"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rPr>
                <w:rFonts w:ascii="標楷體" w:eastAsia="標楷體" w:hAnsi="標楷體" w:cs="Roman PS"/>
                <w:spacing w:val="-18"/>
                <w:sz w:val="18"/>
                <w:szCs w:val="18"/>
              </w:rPr>
            </w:pPr>
            <w:r w:rsidRPr="0032013E">
              <w:rPr>
                <w:rFonts w:ascii="標楷體" w:eastAsia="標楷體" w:hAnsi="標楷體" w:cs="標楷體" w:hint="eastAsia"/>
                <w:sz w:val="18"/>
                <w:szCs w:val="18"/>
              </w:rPr>
              <w:t>多元評量</w:t>
            </w:r>
          </w:p>
        </w:tc>
        <w:tc>
          <w:tcPr>
            <w:tcW w:w="31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rPr>
                <w:rFonts w:ascii="標楷體" w:eastAsia="標楷體" w:hAnsi="標楷體" w:cs="標楷體"/>
                <w:sz w:val="18"/>
                <w:szCs w:val="18"/>
              </w:rPr>
            </w:pPr>
            <w:r w:rsidRPr="0032013E">
              <w:rPr>
                <w:rFonts w:ascii="標楷體" w:eastAsia="標楷體" w:hAnsi="標楷體" w:cs="標楷體" w:hint="eastAsia"/>
                <w:sz w:val="18"/>
                <w:szCs w:val="18"/>
              </w:rPr>
              <w:t>紙筆測驗</w:t>
            </w:r>
          </w:p>
        </w:tc>
        <w:tc>
          <w:tcPr>
            <w:tcW w:w="542"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rPr>
                <w:rFonts w:ascii="標楷體" w:eastAsia="標楷體" w:hAnsi="標楷體" w:cs="標楷體"/>
                <w:sz w:val="18"/>
                <w:szCs w:val="18"/>
              </w:rPr>
            </w:pPr>
            <w:r w:rsidRPr="0032013E">
              <w:rPr>
                <w:rFonts w:ascii="標楷體" w:eastAsia="標楷體" w:hAnsi="標楷體" w:cs="標楷體" w:hint="eastAsia"/>
                <w:sz w:val="18"/>
                <w:szCs w:val="18"/>
              </w:rPr>
              <w:t>紙筆測驗</w:t>
            </w:r>
          </w:p>
        </w:tc>
        <w:tc>
          <w:tcPr>
            <w:tcW w:w="403"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pacing w:line="200" w:lineRule="exact"/>
              <w:rPr>
                <w:rFonts w:ascii="標楷體" w:eastAsia="標楷體" w:hAnsi="標楷體" w:cs="標楷體"/>
                <w:sz w:val="18"/>
                <w:szCs w:val="18"/>
              </w:rPr>
            </w:pPr>
            <w:r w:rsidRPr="0032013E">
              <w:rPr>
                <w:rFonts w:ascii="標楷體" w:eastAsia="標楷體" w:hAnsi="標楷體" w:cs="標楷體" w:hint="eastAsia"/>
                <w:sz w:val="18"/>
                <w:szCs w:val="18"/>
              </w:rPr>
              <w:t>紙筆測驗</w:t>
            </w:r>
          </w:p>
        </w:tc>
        <w:tc>
          <w:tcPr>
            <w:tcW w:w="334"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rPr>
                <w:rFonts w:ascii="標楷體" w:eastAsia="標楷體" w:hAnsi="標楷體" w:cs="Roman PS"/>
                <w:spacing w:val="-18"/>
                <w:sz w:val="18"/>
                <w:szCs w:val="18"/>
              </w:rPr>
            </w:pPr>
            <w:r w:rsidRPr="0032013E">
              <w:rPr>
                <w:rFonts w:ascii="標楷體" w:eastAsia="標楷體" w:hAnsi="標楷體" w:cs="Roman PS" w:hint="eastAsia"/>
                <w:spacing w:val="-18"/>
                <w:sz w:val="18"/>
                <w:szCs w:val="18"/>
              </w:rPr>
              <w:t>多元評量</w:t>
            </w:r>
          </w:p>
        </w:tc>
        <w:tc>
          <w:tcPr>
            <w:tcW w:w="32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紙筆測驗</w:t>
            </w:r>
          </w:p>
          <w:p w:rsidR="0032013E" w:rsidRPr="0032013E" w:rsidRDefault="0032013E" w:rsidP="009F7B9B">
            <w:pPr>
              <w:spacing w:line="200" w:lineRule="exact"/>
              <w:jc w:val="center"/>
              <w:rPr>
                <w:rFonts w:ascii="標楷體" w:eastAsia="標楷體" w:hAnsi="標楷體" w:cs="Roman PS"/>
                <w:bCs/>
                <w:snapToGrid w:val="0"/>
                <w:kern w:val="0"/>
                <w:sz w:val="18"/>
                <w:szCs w:val="18"/>
              </w:rPr>
            </w:pPr>
            <w:r w:rsidRPr="0032013E">
              <w:rPr>
                <w:rFonts w:ascii="標楷體" w:eastAsia="標楷體" w:hAnsi="標楷體" w:cs="Roman PS" w:hint="eastAsia"/>
                <w:spacing w:val="-18"/>
                <w:sz w:val="18"/>
                <w:szCs w:val="18"/>
              </w:rPr>
              <w:t>多元評量</w:t>
            </w:r>
          </w:p>
        </w:tc>
        <w:tc>
          <w:tcPr>
            <w:tcW w:w="330"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color w:val="000000"/>
                <w:sz w:val="18"/>
                <w:szCs w:val="18"/>
              </w:rPr>
            </w:pPr>
            <w:r w:rsidRPr="0032013E">
              <w:rPr>
                <w:rFonts w:ascii="標楷體" w:eastAsia="標楷體" w:hAnsi="標楷體" w:cs="Roman PS" w:hint="eastAsia"/>
                <w:spacing w:val="-18"/>
                <w:sz w:val="18"/>
                <w:szCs w:val="18"/>
              </w:rPr>
              <w:t>多元評量</w:t>
            </w:r>
          </w:p>
        </w:tc>
        <w:tc>
          <w:tcPr>
            <w:tcW w:w="21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kern w:val="0"/>
                <w:sz w:val="18"/>
                <w:szCs w:val="18"/>
              </w:rPr>
            </w:pPr>
            <w:r w:rsidRPr="0032013E">
              <w:rPr>
                <w:rFonts w:ascii="標楷體" w:eastAsia="標楷體" w:hAnsi="標楷體" w:cs="Roman PS" w:hint="eastAsia"/>
                <w:spacing w:val="-18"/>
                <w:sz w:val="18"/>
                <w:szCs w:val="18"/>
              </w:rPr>
              <w:t>多元評量</w:t>
            </w:r>
          </w:p>
        </w:tc>
        <w:tc>
          <w:tcPr>
            <w:tcW w:w="268"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jc w:val="center"/>
              <w:rPr>
                <w:rFonts w:ascii="標楷體" w:eastAsia="標楷體" w:hAnsi="標楷體" w:cs="Roman PS"/>
                <w:kern w:val="0"/>
                <w:sz w:val="18"/>
                <w:szCs w:val="18"/>
              </w:rPr>
            </w:pPr>
            <w:r w:rsidRPr="0032013E">
              <w:rPr>
                <w:rFonts w:ascii="標楷體" w:eastAsia="標楷體" w:hAnsi="標楷體" w:cs="Roman PS" w:hint="eastAsia"/>
                <w:spacing w:val="-18"/>
                <w:sz w:val="18"/>
                <w:szCs w:val="18"/>
              </w:rPr>
              <w:t>多元評量</w:t>
            </w:r>
          </w:p>
        </w:tc>
        <w:tc>
          <w:tcPr>
            <w:tcW w:w="339" w:type="pct"/>
            <w:tcBorders>
              <w:top w:val="single" w:sz="4" w:space="0" w:color="auto"/>
              <w:left w:val="single" w:sz="4" w:space="0" w:color="auto"/>
              <w:bottom w:val="single" w:sz="4" w:space="0" w:color="auto"/>
              <w:right w:val="single" w:sz="4" w:space="0" w:color="auto"/>
            </w:tcBorders>
            <w:hideMark/>
          </w:tcPr>
          <w:p w:rsidR="0032013E" w:rsidRPr="0032013E" w:rsidRDefault="0032013E" w:rsidP="009F7B9B">
            <w:pPr>
              <w:spacing w:line="200" w:lineRule="exact"/>
              <w:rPr>
                <w:rFonts w:ascii="標楷體" w:eastAsia="標楷體" w:hAnsi="標楷體" w:cs="Roman PS"/>
                <w:b/>
                <w:sz w:val="18"/>
                <w:szCs w:val="18"/>
              </w:rPr>
            </w:pPr>
            <w:r w:rsidRPr="0032013E">
              <w:rPr>
                <w:rFonts w:ascii="標楷體" w:eastAsia="標楷體" w:hAnsi="標楷體" w:cs="Roman PS" w:hint="eastAsia"/>
                <w:spacing w:val="-18"/>
                <w:sz w:val="18"/>
                <w:szCs w:val="18"/>
              </w:rPr>
              <w:t>多元評量</w:t>
            </w:r>
          </w:p>
        </w:tc>
        <w:tc>
          <w:tcPr>
            <w:tcW w:w="261"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9F7B9B">
            <w:pPr>
              <w:snapToGrid w:val="0"/>
              <w:spacing w:line="200" w:lineRule="exact"/>
              <w:jc w:val="center"/>
              <w:rPr>
                <w:rFonts w:ascii="標楷體" w:eastAsia="標楷體" w:hAnsi="標楷體" w:cs="Roman PS"/>
                <w:sz w:val="18"/>
                <w:szCs w:val="18"/>
              </w:rPr>
            </w:pPr>
            <w:r w:rsidRPr="0032013E">
              <w:rPr>
                <w:rFonts w:ascii="標楷體" w:eastAsia="標楷體" w:hAnsi="標楷體" w:cs="Roman PS" w:hint="eastAsia"/>
                <w:color w:val="000000"/>
                <w:sz w:val="18"/>
                <w:szCs w:val="18"/>
              </w:rPr>
              <w:t>無評量</w:t>
            </w:r>
          </w:p>
        </w:tc>
        <w:tc>
          <w:tcPr>
            <w:tcW w:w="195" w:type="pct"/>
            <w:tcBorders>
              <w:top w:val="single" w:sz="4" w:space="0" w:color="auto"/>
              <w:left w:val="single" w:sz="4" w:space="0" w:color="auto"/>
              <w:bottom w:val="single" w:sz="4" w:space="0" w:color="auto"/>
              <w:right w:val="single" w:sz="4" w:space="0" w:color="auto"/>
            </w:tcBorders>
          </w:tcPr>
          <w:p w:rsidR="0032013E" w:rsidRPr="0032013E" w:rsidRDefault="0032013E" w:rsidP="009F7B9B">
            <w:pPr>
              <w:snapToGrid w:val="0"/>
              <w:spacing w:line="200" w:lineRule="exact"/>
              <w:jc w:val="both"/>
              <w:rPr>
                <w:rFonts w:ascii="標楷體" w:eastAsia="標楷體" w:hAnsi="標楷體" w:cs="Roman PS"/>
                <w:color w:val="000000"/>
                <w:sz w:val="18"/>
                <w:szCs w:val="18"/>
              </w:rPr>
            </w:pPr>
            <w:r w:rsidRPr="0032013E">
              <w:rPr>
                <w:rFonts w:ascii="標楷體" w:eastAsia="標楷體" w:hAnsi="標楷體" w:cs="Roman PS" w:hint="eastAsia"/>
                <w:spacing w:val="-18"/>
                <w:sz w:val="18"/>
                <w:szCs w:val="18"/>
              </w:rPr>
              <w:t>多元評量</w:t>
            </w:r>
          </w:p>
        </w:tc>
      </w:tr>
    </w:tbl>
    <w:p w:rsidR="0032013E" w:rsidRPr="0032013E" w:rsidRDefault="0032013E" w:rsidP="0032013E">
      <w:pPr>
        <w:rPr>
          <w:rFonts w:ascii="Times New Roman" w:eastAsia="新細明體" w:hAnsi="Times New Roman" w:cs="Times New Roman"/>
          <w:szCs w:val="24"/>
        </w:rPr>
      </w:pPr>
    </w:p>
    <w:p w:rsidR="0032013E" w:rsidRPr="0032013E" w:rsidRDefault="0032013E" w:rsidP="0032013E">
      <w:pPr>
        <w:rPr>
          <w:rFonts w:ascii="Times New Roman" w:eastAsia="新細明體" w:hAnsi="Times New Roman" w:cs="Times New Roman"/>
          <w:szCs w:val="24"/>
        </w:rPr>
      </w:pPr>
    </w:p>
    <w:p w:rsidR="0032013E" w:rsidRDefault="0032013E" w:rsidP="0032013E">
      <w:pPr>
        <w:rPr>
          <w:rFonts w:ascii="Times New Roman" w:eastAsia="新細明體" w:hAnsi="Times New Roman" w:cs="Times New Roman"/>
          <w:szCs w:val="24"/>
        </w:rPr>
      </w:pPr>
    </w:p>
    <w:p w:rsidR="00E327CA" w:rsidRDefault="00E327CA" w:rsidP="0032013E">
      <w:pPr>
        <w:rPr>
          <w:rFonts w:ascii="Times New Roman" w:eastAsia="新細明體" w:hAnsi="Times New Roman" w:cs="Times New Roman"/>
          <w:szCs w:val="24"/>
        </w:rPr>
      </w:pPr>
    </w:p>
    <w:p w:rsidR="00E327CA" w:rsidRDefault="00E327CA" w:rsidP="0032013E">
      <w:pPr>
        <w:rPr>
          <w:rFonts w:ascii="Times New Roman" w:eastAsia="新細明體" w:hAnsi="Times New Roman" w:cs="Times New Roman"/>
          <w:szCs w:val="24"/>
        </w:rPr>
      </w:pPr>
    </w:p>
    <w:p w:rsidR="00E327CA" w:rsidRDefault="00E327CA" w:rsidP="0032013E">
      <w:pPr>
        <w:rPr>
          <w:rFonts w:ascii="Times New Roman" w:eastAsia="新細明體" w:hAnsi="Times New Roman" w:cs="Times New Roman"/>
          <w:szCs w:val="24"/>
        </w:rPr>
      </w:pPr>
    </w:p>
    <w:p w:rsidR="00E327CA" w:rsidRDefault="00E327CA" w:rsidP="0032013E">
      <w:pPr>
        <w:rPr>
          <w:rFonts w:ascii="Times New Roman" w:eastAsia="新細明體" w:hAnsi="Times New Roman" w:cs="Times New Roman"/>
          <w:szCs w:val="24"/>
        </w:rPr>
      </w:pPr>
    </w:p>
    <w:p w:rsidR="00E327CA" w:rsidRDefault="00E327CA" w:rsidP="0032013E">
      <w:pPr>
        <w:rPr>
          <w:rFonts w:ascii="Times New Roman" w:eastAsia="新細明體" w:hAnsi="Times New Roman" w:cs="Times New Roman"/>
          <w:szCs w:val="24"/>
        </w:rPr>
      </w:pPr>
    </w:p>
    <w:p w:rsidR="00E327CA" w:rsidRPr="0032013E" w:rsidRDefault="00E327CA" w:rsidP="0032013E">
      <w:pPr>
        <w:rPr>
          <w:rFonts w:ascii="Times New Roman" w:eastAsia="新細明體" w:hAnsi="Times New Roman" w:cs="Times New Roman"/>
          <w:szCs w:val="24"/>
        </w:rPr>
      </w:pPr>
    </w:p>
    <w:p w:rsidR="0032013E" w:rsidRPr="0032013E" w:rsidRDefault="0032013E" w:rsidP="0032013E">
      <w:pPr>
        <w:rPr>
          <w:rFonts w:ascii="Times New Roman" w:eastAsia="新細明體" w:hAnsi="Times New Roman" w:cs="Times New Roman"/>
          <w:szCs w:val="24"/>
        </w:rPr>
      </w:pPr>
    </w:p>
    <w:p w:rsidR="0032013E" w:rsidRPr="0032013E" w:rsidRDefault="0032013E" w:rsidP="0032013E">
      <w:pPr>
        <w:rPr>
          <w:rFonts w:ascii="Times New Roman" w:eastAsia="新細明體" w:hAnsi="Times New Roman" w:cs="Times New Roman"/>
          <w:szCs w:val="24"/>
        </w:rPr>
      </w:pPr>
    </w:p>
    <w:p w:rsidR="0032013E" w:rsidRPr="0032013E" w:rsidRDefault="0032013E" w:rsidP="0032013E">
      <w:pPr>
        <w:rPr>
          <w:rFonts w:ascii="Times New Roman" w:eastAsia="新細明體" w:hAnsi="Times New Roman" w:cs="Times New Roman"/>
          <w:szCs w:val="24"/>
        </w:rPr>
      </w:pPr>
    </w:p>
    <w:p w:rsidR="0032013E" w:rsidRPr="0032013E" w:rsidRDefault="0032013E" w:rsidP="0032013E">
      <w:pPr>
        <w:spacing w:line="180" w:lineRule="exact"/>
        <w:jc w:val="center"/>
        <w:rPr>
          <w:rFonts w:ascii="標楷體" w:eastAsia="標楷體" w:hAnsi="標楷體" w:cs="Roman PS"/>
          <w:b/>
          <w:bCs/>
          <w:sz w:val="18"/>
          <w:szCs w:val="18"/>
        </w:rPr>
      </w:pPr>
      <w:r w:rsidRPr="0032013E">
        <w:rPr>
          <w:rFonts w:ascii="標楷體" w:eastAsia="標楷體" w:hAnsi="標楷體" w:cs="Roman PS" w:hint="eastAsia"/>
          <w:b/>
          <w:bCs/>
          <w:sz w:val="18"/>
          <w:szCs w:val="18"/>
        </w:rPr>
        <w:t>嘉義縣水上鄉義興國民小學</w:t>
      </w:r>
    </w:p>
    <w:p w:rsidR="0032013E" w:rsidRPr="0032013E" w:rsidRDefault="0032013E" w:rsidP="0032013E">
      <w:pPr>
        <w:snapToGrid w:val="0"/>
        <w:spacing w:line="180" w:lineRule="exact"/>
        <w:jc w:val="center"/>
        <w:rPr>
          <w:rFonts w:ascii="標楷體" w:eastAsia="標楷體" w:hAnsi="標楷體" w:cs="標楷體"/>
          <w:sz w:val="18"/>
          <w:szCs w:val="18"/>
        </w:rPr>
      </w:pPr>
      <w:r w:rsidRPr="0032013E">
        <w:rPr>
          <w:rFonts w:ascii="標楷體" w:eastAsia="標楷體" w:hAnsi="標楷體" w:cs="標楷體" w:hint="eastAsia"/>
          <w:sz w:val="18"/>
          <w:szCs w:val="18"/>
        </w:rPr>
        <w:t xml:space="preserve">107學年度第二學期 </w:t>
      </w:r>
      <w:r w:rsidRPr="0032013E">
        <w:rPr>
          <w:rFonts w:ascii="標楷體" w:eastAsia="標楷體" w:hAnsi="標楷體" w:cs="標楷體" w:hint="eastAsia"/>
          <w:sz w:val="18"/>
          <w:szCs w:val="18"/>
          <w:u w:val="single"/>
        </w:rPr>
        <w:t xml:space="preserve">  六  </w:t>
      </w:r>
      <w:r w:rsidRPr="0032013E">
        <w:rPr>
          <w:rFonts w:ascii="標楷體" w:eastAsia="標楷體" w:hAnsi="標楷體" w:cs="標楷體" w:hint="eastAsia"/>
          <w:sz w:val="18"/>
          <w:szCs w:val="18"/>
        </w:rPr>
        <w:t>年級領域課程與彈性課程教學進度總表</w:t>
      </w:r>
    </w:p>
    <w:tbl>
      <w:tblPr>
        <w:tblW w:w="4750" w:type="pct"/>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2"/>
        <w:gridCol w:w="581"/>
        <w:gridCol w:w="1895"/>
        <w:gridCol w:w="861"/>
        <w:gridCol w:w="1223"/>
        <w:gridCol w:w="1320"/>
        <w:gridCol w:w="912"/>
        <w:gridCol w:w="1148"/>
        <w:gridCol w:w="909"/>
        <w:gridCol w:w="686"/>
        <w:gridCol w:w="784"/>
        <w:gridCol w:w="856"/>
        <w:gridCol w:w="506"/>
        <w:gridCol w:w="917"/>
        <w:gridCol w:w="489"/>
        <w:gridCol w:w="506"/>
      </w:tblGrid>
      <w:tr w:rsidR="0032013E" w:rsidRPr="0032013E" w:rsidTr="00B9611E">
        <w:trPr>
          <w:cantSplit/>
          <w:tblHeader/>
        </w:trPr>
        <w:tc>
          <w:tcPr>
            <w:tcW w:w="109"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ind w:leftChars="-30" w:left="-72" w:firstLineChars="30" w:firstLine="54"/>
              <w:jc w:val="center"/>
              <w:rPr>
                <w:rFonts w:ascii="標楷體" w:eastAsia="標楷體" w:hAnsi="標楷體" w:cs="Roman PS"/>
                <w:sz w:val="18"/>
                <w:szCs w:val="18"/>
              </w:rPr>
            </w:pPr>
            <w:r w:rsidRPr="0032013E">
              <w:rPr>
                <w:rFonts w:ascii="標楷體" w:eastAsia="標楷體" w:hAnsi="標楷體" w:cs="Roman PS" w:hint="eastAsia"/>
                <w:sz w:val="18"/>
                <w:szCs w:val="18"/>
              </w:rPr>
              <w:t>週次</w:t>
            </w:r>
          </w:p>
        </w:tc>
        <w:tc>
          <w:tcPr>
            <w:tcW w:w="209"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日期</w:t>
            </w:r>
          </w:p>
        </w:tc>
        <w:tc>
          <w:tcPr>
            <w:tcW w:w="682"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學  校</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行事曆</w:t>
            </w:r>
          </w:p>
        </w:tc>
        <w:tc>
          <w:tcPr>
            <w:tcW w:w="3130" w:type="pct"/>
            <w:gridSpan w:val="9"/>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學 習 領 域(27)</w:t>
            </w:r>
          </w:p>
        </w:tc>
        <w:tc>
          <w:tcPr>
            <w:tcW w:w="870" w:type="pct"/>
            <w:gridSpan w:val="4"/>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彈性課程（5）</w:t>
            </w:r>
          </w:p>
        </w:tc>
      </w:tr>
      <w:tr w:rsidR="0032013E" w:rsidRPr="0032013E" w:rsidTr="00B9611E">
        <w:trPr>
          <w:cantSplit/>
          <w:tblHeader/>
        </w:trPr>
        <w:tc>
          <w:tcPr>
            <w:tcW w:w="109"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1225" w:type="pct"/>
            <w:gridSpan w:val="3"/>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語文</w:t>
            </w:r>
          </w:p>
        </w:tc>
        <w:tc>
          <w:tcPr>
            <w:tcW w:w="328"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數學</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(4)</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(南一)</w:t>
            </w:r>
          </w:p>
        </w:tc>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社會</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(翰林)</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藝術與</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人文</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Pr="0032013E" w:rsidRDefault="0032013E" w:rsidP="00C93209">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(翰林)</w:t>
            </w:r>
            <w:r w:rsidR="00C93209">
              <w:rPr>
                <w:rFonts w:ascii="標楷體" w:eastAsia="標楷體" w:hAnsi="標楷體" w:cs="Roman PS" w:hint="eastAsia"/>
                <w:color w:val="000000"/>
                <w:sz w:val="18"/>
                <w:szCs w:val="18"/>
              </w:rPr>
              <w:t xml:space="preserve"> (混齡3)</w:t>
            </w:r>
          </w:p>
        </w:tc>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自然與生</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活科技</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w:t>
            </w:r>
            <w:r w:rsidRPr="0032013E">
              <w:rPr>
                <w:rFonts w:ascii="標楷體" w:eastAsia="標楷體" w:hAnsi="標楷體" w:cs="Roman PS" w:hint="eastAsia"/>
                <w:sz w:val="18"/>
                <w:szCs w:val="18"/>
              </w:rPr>
              <w:t>翰林</w:t>
            </w:r>
            <w:r w:rsidRPr="0032013E">
              <w:rPr>
                <w:rFonts w:ascii="標楷體" w:eastAsia="標楷體" w:hAnsi="標楷體" w:cs="Roman PS" w:hint="eastAsia"/>
                <w:color w:val="000000"/>
                <w:sz w:val="18"/>
                <w:szCs w:val="18"/>
              </w:rPr>
              <w:t>)</w:t>
            </w:r>
          </w:p>
        </w:tc>
        <w:tc>
          <w:tcPr>
            <w:tcW w:w="282"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Times New Roman" w:hint="eastAsia"/>
                <w:color w:val="000000"/>
                <w:sz w:val="18"/>
                <w:szCs w:val="18"/>
              </w:rPr>
              <w:t>綜合</w:t>
            </w:r>
          </w:p>
          <w:p w:rsidR="0032013E" w:rsidRPr="0032013E" w:rsidRDefault="0032013E" w:rsidP="0032013E">
            <w:pPr>
              <w:snapToGrid w:val="0"/>
              <w:spacing w:line="180" w:lineRule="exact"/>
              <w:jc w:val="center"/>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活動</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w:t>
            </w:r>
            <w:r w:rsidRPr="0032013E">
              <w:rPr>
                <w:rFonts w:ascii="標楷體" w:eastAsia="標楷體" w:hAnsi="標楷體" w:cs="Roman PS" w:hint="eastAsia"/>
                <w:sz w:val="18"/>
                <w:szCs w:val="18"/>
              </w:rPr>
              <w:t>翰林</w:t>
            </w:r>
            <w:r w:rsidRPr="0032013E">
              <w:rPr>
                <w:rFonts w:ascii="標楷體" w:eastAsia="標楷體" w:hAnsi="標楷體" w:cs="Roman PS" w:hint="eastAsia"/>
                <w:color w:val="000000"/>
                <w:sz w:val="18"/>
                <w:szCs w:val="18"/>
              </w:rPr>
              <w:t>)</w:t>
            </w:r>
          </w:p>
          <w:p w:rsidR="00C93209" w:rsidRPr="0032013E" w:rsidRDefault="00C93209" w:rsidP="00C93209">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(混齡3)</w:t>
            </w:r>
          </w:p>
        </w:tc>
        <w:tc>
          <w:tcPr>
            <w:tcW w:w="308"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健康與</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體育</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(3)</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(康軒)</w:t>
            </w:r>
          </w:p>
          <w:p w:rsidR="00C93209" w:rsidRPr="0032013E" w:rsidRDefault="00C93209" w:rsidP="00C93209">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(混齡3)</w:t>
            </w:r>
          </w:p>
        </w:tc>
        <w:tc>
          <w:tcPr>
            <w:tcW w:w="182"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資訊教育(1)</w:t>
            </w:r>
          </w:p>
        </w:tc>
        <w:tc>
          <w:tcPr>
            <w:tcW w:w="330"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英語領域補救教學</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 xml:space="preserve"> (2)</w:t>
            </w:r>
          </w:p>
        </w:tc>
        <w:tc>
          <w:tcPr>
            <w:tcW w:w="176" w:type="pct"/>
            <w:vMerge w:val="restar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班級彈性教學(1)</w:t>
            </w:r>
          </w:p>
        </w:tc>
        <w:tc>
          <w:tcPr>
            <w:tcW w:w="182" w:type="pct"/>
            <w:vMerge w:val="restar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班級閱讀</w:t>
            </w:r>
          </w:p>
          <w:p w:rsidR="0032013E" w:rsidRPr="0032013E" w:rsidRDefault="0032013E" w:rsidP="0032013E">
            <w:pPr>
              <w:snapToGrid w:val="0"/>
              <w:spacing w:line="180" w:lineRule="exact"/>
              <w:jc w:val="center"/>
              <w:rPr>
                <w:rFonts w:ascii="標楷體" w:eastAsia="標楷體" w:hAnsi="標楷體" w:cs="Roman PS"/>
                <w:sz w:val="18"/>
                <w:szCs w:val="18"/>
              </w:rPr>
            </w:pPr>
            <w:r w:rsidRPr="0032013E">
              <w:rPr>
                <w:rFonts w:ascii="標楷體" w:eastAsia="標楷體" w:hAnsi="標楷體" w:cs="Roman PS" w:hint="eastAsia"/>
                <w:sz w:val="18"/>
                <w:szCs w:val="18"/>
              </w:rPr>
              <w:t>（1）</w:t>
            </w:r>
          </w:p>
          <w:p w:rsidR="0032013E" w:rsidRPr="0032013E" w:rsidRDefault="0032013E" w:rsidP="0032013E">
            <w:pPr>
              <w:snapToGrid w:val="0"/>
              <w:spacing w:line="180" w:lineRule="exact"/>
              <w:jc w:val="center"/>
              <w:rPr>
                <w:rFonts w:ascii="標楷體" w:eastAsia="標楷體" w:hAnsi="標楷體" w:cs="Roman PS"/>
                <w:sz w:val="18"/>
                <w:szCs w:val="18"/>
              </w:rPr>
            </w:pPr>
          </w:p>
        </w:tc>
      </w:tr>
      <w:tr w:rsidR="0032013E" w:rsidRPr="0032013E" w:rsidTr="00B9611E">
        <w:trPr>
          <w:cantSplit/>
          <w:trHeight w:val="694"/>
          <w:tblHeader/>
        </w:trPr>
        <w:tc>
          <w:tcPr>
            <w:tcW w:w="109"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國語</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(6)</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(翰林)</w:t>
            </w:r>
          </w:p>
        </w:tc>
        <w:tc>
          <w:tcPr>
            <w:tcW w:w="440"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閩南語</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(1)</w:t>
            </w:r>
          </w:p>
          <w:p w:rsid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(金安)</w:t>
            </w:r>
          </w:p>
          <w:p w:rsidR="00C93209" w:rsidRPr="0032013E" w:rsidRDefault="00C93209" w:rsidP="0032013E">
            <w:pPr>
              <w:snapToGrid w:val="0"/>
              <w:spacing w:line="180" w:lineRule="exact"/>
              <w:jc w:val="center"/>
              <w:rPr>
                <w:rFonts w:ascii="標楷體" w:eastAsia="標楷體" w:hAnsi="標楷體" w:cs="Roman PS"/>
                <w:color w:val="000000"/>
                <w:sz w:val="18"/>
                <w:szCs w:val="18"/>
              </w:rPr>
            </w:pPr>
            <w:r>
              <w:rPr>
                <w:rFonts w:ascii="標楷體" w:eastAsia="標楷體" w:hAnsi="標楷體" w:cs="Roman PS" w:hint="eastAsia"/>
                <w:color w:val="000000"/>
                <w:sz w:val="18"/>
                <w:szCs w:val="18"/>
              </w:rPr>
              <w:t>(混齡1)</w:t>
            </w:r>
          </w:p>
        </w:tc>
        <w:tc>
          <w:tcPr>
            <w:tcW w:w="475"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英語</w:t>
            </w:r>
          </w:p>
          <w:p w:rsidR="0032013E" w:rsidRPr="0032013E" w:rsidRDefault="0032013E" w:rsidP="0032013E">
            <w:pPr>
              <w:snapToGrid w:val="0"/>
              <w:spacing w:line="180" w:lineRule="exact"/>
              <w:jc w:val="center"/>
              <w:rPr>
                <w:rFonts w:ascii="標楷體" w:eastAsia="標楷體" w:hAnsi="標楷體" w:cs="Roman PS"/>
                <w:color w:val="000000"/>
                <w:sz w:val="18"/>
                <w:szCs w:val="18"/>
              </w:rPr>
            </w:pPr>
            <w:r w:rsidRPr="0032013E">
              <w:rPr>
                <w:rFonts w:ascii="標楷體" w:eastAsia="標楷體" w:hAnsi="標楷體" w:cs="Roman PS" w:hint="eastAsia"/>
                <w:color w:val="000000"/>
                <w:sz w:val="18"/>
                <w:szCs w:val="18"/>
              </w:rPr>
              <w:t>(1)</w:t>
            </w:r>
          </w:p>
          <w:p w:rsidR="0032013E" w:rsidRPr="0032013E" w:rsidRDefault="0032013E" w:rsidP="0032013E">
            <w:pPr>
              <w:snapToGrid w:val="0"/>
              <w:spacing w:line="180" w:lineRule="exact"/>
              <w:jc w:val="center"/>
              <w:rPr>
                <w:rFonts w:ascii="標楷體" w:eastAsia="標楷體" w:hAnsi="標楷體" w:cs="Roman PS"/>
                <w:color w:val="000000"/>
                <w:spacing w:val="-20"/>
                <w:sz w:val="18"/>
                <w:szCs w:val="18"/>
              </w:rPr>
            </w:pPr>
            <w:r w:rsidRPr="0032013E">
              <w:rPr>
                <w:rFonts w:ascii="標楷體" w:eastAsia="標楷體" w:hAnsi="標楷體" w:cs="Roman PS" w:hint="eastAsia"/>
                <w:color w:val="000000"/>
                <w:spacing w:val="-20"/>
                <w:w w:val="90"/>
                <w:sz w:val="18"/>
                <w:szCs w:val="18"/>
              </w:rPr>
              <w:t>(翰林)</w:t>
            </w: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308"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color w:val="000000"/>
                <w:sz w:val="18"/>
                <w:szCs w:val="18"/>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widowControl/>
              <w:rPr>
                <w:rFonts w:ascii="標楷體" w:eastAsia="標楷體" w:hAnsi="標楷體" w:cs="Roman PS"/>
                <w:sz w:val="18"/>
                <w:szCs w:val="18"/>
              </w:rPr>
            </w:pPr>
          </w:p>
        </w:tc>
      </w:tr>
      <w:tr w:rsidR="0032013E" w:rsidRPr="0032013E" w:rsidTr="00C93209">
        <w:trPr>
          <w:cantSplit/>
          <w:trHeight w:val="1134"/>
        </w:trPr>
        <w:tc>
          <w:tcPr>
            <w:tcW w:w="1000" w:type="pct"/>
            <w:gridSpan w:val="3"/>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學年/學期學習目標</w:t>
            </w:r>
          </w:p>
        </w:tc>
        <w:tc>
          <w:tcPr>
            <w:tcW w:w="310"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0" w:lineRule="atLeast"/>
              <w:rPr>
                <w:rFonts w:ascii="標楷體" w:eastAsia="標楷體" w:hAnsi="標楷體" w:cs="Roman PS"/>
                <w:sz w:val="18"/>
                <w:szCs w:val="18"/>
              </w:rPr>
            </w:pPr>
            <w:r w:rsidRPr="0032013E">
              <w:rPr>
                <w:rFonts w:ascii="標楷體" w:eastAsia="標楷體" w:hAnsi="標楷體" w:cs="Roman PS" w:hint="eastAsia"/>
                <w:sz w:val="18"/>
                <w:szCs w:val="18"/>
              </w:rPr>
              <w:t>1.自己與生活周遭環境的關係，進而培養積極觀察的態度。</w:t>
            </w:r>
          </w:p>
          <w:p w:rsidR="0032013E" w:rsidRPr="0032013E" w:rsidRDefault="0032013E" w:rsidP="0032013E">
            <w:pPr>
              <w:spacing w:line="0" w:lineRule="atLeast"/>
              <w:rPr>
                <w:rFonts w:ascii="標楷體" w:eastAsia="標楷體" w:hAnsi="標楷體" w:cs="Roman PS"/>
                <w:sz w:val="18"/>
                <w:szCs w:val="18"/>
              </w:rPr>
            </w:pPr>
            <w:r w:rsidRPr="0032013E">
              <w:rPr>
                <w:rFonts w:ascii="標楷體" w:eastAsia="標楷體" w:hAnsi="標楷體" w:cs="Roman PS" w:hint="eastAsia"/>
                <w:sz w:val="18"/>
                <w:szCs w:val="18"/>
              </w:rPr>
              <w:t>2.養語文創作之興趣，並提升欣賞評價文學作品之能力。</w:t>
            </w:r>
          </w:p>
          <w:p w:rsidR="0032013E" w:rsidRPr="0032013E" w:rsidRDefault="0032013E" w:rsidP="0032013E">
            <w:pPr>
              <w:spacing w:line="0" w:lineRule="atLeast"/>
              <w:rPr>
                <w:rFonts w:ascii="標楷體" w:eastAsia="標楷體" w:hAnsi="標楷體" w:cs="Roman PS"/>
                <w:sz w:val="18"/>
                <w:szCs w:val="18"/>
              </w:rPr>
            </w:pPr>
            <w:r w:rsidRPr="0032013E">
              <w:rPr>
                <w:rFonts w:ascii="標楷體" w:eastAsia="標楷體" w:hAnsi="標楷體" w:cs="Roman PS" w:hint="eastAsia"/>
                <w:sz w:val="18"/>
                <w:szCs w:val="18"/>
              </w:rPr>
              <w:t>3.展閱讀視野，增進學生語文知識和賞析能力，養成主動閱讀的能力。</w:t>
            </w:r>
          </w:p>
          <w:p w:rsidR="0032013E" w:rsidRPr="0032013E" w:rsidRDefault="0032013E" w:rsidP="0032013E">
            <w:pPr>
              <w:spacing w:line="0" w:lineRule="atLeast"/>
              <w:rPr>
                <w:rFonts w:ascii="標楷體" w:eastAsia="標楷體" w:hAnsi="標楷體" w:cs="Roman PS"/>
                <w:sz w:val="18"/>
                <w:szCs w:val="18"/>
              </w:rPr>
            </w:pPr>
            <w:r w:rsidRPr="0032013E">
              <w:rPr>
                <w:rFonts w:ascii="標楷體" w:eastAsia="標楷體" w:hAnsi="標楷體" w:cs="Roman PS" w:hint="eastAsia"/>
                <w:sz w:val="18"/>
                <w:szCs w:val="18"/>
              </w:rPr>
              <w:t>4.立生涯規畫的理念與終身學習的態度。</w:t>
            </w:r>
          </w:p>
          <w:p w:rsidR="0032013E" w:rsidRPr="0032013E" w:rsidRDefault="00C93209" w:rsidP="00B933E6">
            <w:pPr>
              <w:spacing w:line="0" w:lineRule="atLeast"/>
              <w:rPr>
                <w:rFonts w:ascii="標楷體" w:eastAsia="標楷體" w:hAnsi="標楷體" w:cs="Roman PS"/>
                <w:sz w:val="18"/>
                <w:szCs w:val="18"/>
              </w:rPr>
            </w:pPr>
            <w:r w:rsidRPr="0032013E">
              <w:rPr>
                <w:rFonts w:ascii="標楷體" w:eastAsia="標楷體" w:hAnsi="標楷體" w:cs="Roman PS" w:hint="eastAsia"/>
                <w:sz w:val="18"/>
                <w:szCs w:val="18"/>
              </w:rPr>
              <w:t>5.過語言互動，因應環境，適當應對進退。</w:t>
            </w:r>
          </w:p>
        </w:tc>
        <w:tc>
          <w:tcPr>
            <w:tcW w:w="440"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 學會多種臺灣特產的閩南語說法，並發音正確。</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 學會各國國名與其特產的閩南語說法。</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3. 能學會科技產品的閩南語說法並發音正確。</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 能學會使用閩南語讚美他人。</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5. 能了解孝順父母的道理，並複習第五課所學。</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6. 能學會吟唱〈楓橋夜泊〉，並體會詩中的情感。</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7. 能欣賞閩南語歌曲之美。</w:t>
            </w:r>
          </w:p>
          <w:p w:rsidR="0032013E" w:rsidRPr="0032013E" w:rsidRDefault="0032013E" w:rsidP="0032013E">
            <w:pPr>
              <w:spacing w:line="180" w:lineRule="exact"/>
              <w:rPr>
                <w:rFonts w:ascii="標楷體" w:eastAsia="標楷體" w:hAnsi="標楷體" w:cs="Roman PS"/>
                <w:sz w:val="18"/>
                <w:szCs w:val="18"/>
              </w:rPr>
            </w:pPr>
          </w:p>
        </w:tc>
        <w:tc>
          <w:tcPr>
            <w:tcW w:w="475"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jc w:val="both"/>
              <w:rPr>
                <w:rFonts w:ascii="標楷體" w:eastAsia="標楷體" w:hAnsi="標楷體" w:cs="Times New Roman"/>
                <w:snapToGrid w:val="0"/>
                <w:kern w:val="0"/>
                <w:sz w:val="18"/>
                <w:szCs w:val="18"/>
              </w:rPr>
            </w:pPr>
            <w:r w:rsidRPr="0032013E">
              <w:rPr>
                <w:rFonts w:ascii="標楷體" w:eastAsia="標楷體" w:hAnsi="標楷體" w:cs="Times New Roman" w:hint="eastAsia"/>
                <w:snapToGrid w:val="0"/>
                <w:kern w:val="0"/>
                <w:sz w:val="18"/>
                <w:szCs w:val="18"/>
              </w:rPr>
              <w:t>1.能聽辨及運用字母拼讀法，讀出母音 -er, -or, ar, or, ir, ur, oi, oy, ou, ow的發音及所組成的字詞。</w:t>
            </w:r>
          </w:p>
          <w:p w:rsidR="0032013E" w:rsidRPr="0032013E" w:rsidRDefault="0032013E" w:rsidP="0032013E">
            <w:pPr>
              <w:spacing w:line="180" w:lineRule="exact"/>
              <w:jc w:val="both"/>
              <w:rPr>
                <w:rFonts w:ascii="標楷體" w:eastAsia="標楷體" w:hAnsi="標楷體" w:cs="Times New Roman"/>
                <w:snapToGrid w:val="0"/>
                <w:kern w:val="0"/>
                <w:sz w:val="18"/>
                <w:szCs w:val="18"/>
              </w:rPr>
            </w:pPr>
            <w:r w:rsidRPr="0032013E">
              <w:rPr>
                <w:rFonts w:ascii="標楷體" w:eastAsia="標楷體" w:hAnsi="標楷體" w:cs="Times New Roman" w:hint="eastAsia"/>
                <w:snapToGrid w:val="0"/>
                <w:kern w:val="0"/>
                <w:sz w:val="18"/>
                <w:szCs w:val="18"/>
              </w:rPr>
              <w:t>2.能聽懂並跟讀故事對話。</w:t>
            </w:r>
          </w:p>
          <w:p w:rsidR="0032013E" w:rsidRPr="0032013E" w:rsidRDefault="0032013E" w:rsidP="0032013E">
            <w:pPr>
              <w:spacing w:line="180" w:lineRule="exact"/>
              <w:jc w:val="both"/>
              <w:rPr>
                <w:rFonts w:ascii="標楷體" w:eastAsia="標楷體" w:hAnsi="標楷體" w:cs="Times New Roman"/>
                <w:snapToGrid w:val="0"/>
                <w:kern w:val="0"/>
                <w:sz w:val="18"/>
                <w:szCs w:val="18"/>
              </w:rPr>
            </w:pPr>
            <w:r w:rsidRPr="0032013E">
              <w:rPr>
                <w:rFonts w:ascii="標楷體" w:eastAsia="標楷體" w:hAnsi="標楷體" w:cs="Times New Roman" w:hint="eastAsia"/>
                <w:snapToGrid w:val="0"/>
                <w:kern w:val="0"/>
                <w:sz w:val="18"/>
                <w:szCs w:val="18"/>
              </w:rPr>
              <w:t>3.能聽辨並說出應用於生活中的數字用法，例如：西元年份、號碼牌序號、考試成績、比賽得分等。</w:t>
            </w:r>
          </w:p>
          <w:p w:rsidR="0032013E" w:rsidRPr="0032013E" w:rsidRDefault="0032013E" w:rsidP="0032013E">
            <w:pPr>
              <w:spacing w:line="180" w:lineRule="exact"/>
              <w:rPr>
                <w:rFonts w:ascii="標楷體" w:eastAsia="標楷體" w:hAnsi="標楷體" w:cs="Roman PS"/>
                <w:sz w:val="18"/>
                <w:szCs w:val="18"/>
              </w:rPr>
            </w:pPr>
          </w:p>
        </w:tc>
        <w:tc>
          <w:tcPr>
            <w:tcW w:w="328"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1.了解柱體體積的公式及其應用。</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2.能依問題情境或數形規律先簡化問題，再回到原問題或列表找規律進行解題。</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3.能在具體情境中理解基準量、比較量和比值，並配合線段圖列出算式解題。</w:t>
            </w:r>
          </w:p>
          <w:p w:rsidR="0032013E" w:rsidRPr="0032013E" w:rsidRDefault="0032013E" w:rsidP="0032013E">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4.認識理解縮圖、放大圖、比例尺的意義和應用，並學習繪製縮圖、放大圖，了解平面圖形放大、縮小對長度、角度和面積的影響。</w:t>
            </w:r>
          </w:p>
          <w:p w:rsidR="0032013E" w:rsidRPr="0032013E" w:rsidRDefault="0032013E" w:rsidP="0032013E">
            <w:pPr>
              <w:spacing w:line="180" w:lineRule="exact"/>
              <w:jc w:val="both"/>
              <w:rPr>
                <w:rFonts w:ascii="標楷體" w:eastAsia="標楷體" w:hAnsi="標楷體" w:cs="Times New Roman"/>
                <w:sz w:val="18"/>
                <w:szCs w:val="18"/>
              </w:rPr>
            </w:pPr>
          </w:p>
        </w:tc>
        <w:tc>
          <w:tcPr>
            <w:tcW w:w="413"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jc w:val="both"/>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1.認識人類社會的宗教。</w:t>
            </w:r>
          </w:p>
          <w:p w:rsidR="0032013E" w:rsidRPr="0032013E" w:rsidRDefault="0032013E" w:rsidP="0032013E">
            <w:pPr>
              <w:spacing w:line="180" w:lineRule="exact"/>
              <w:jc w:val="both"/>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2.體認到世界主要文化與宗教的關係。</w:t>
            </w:r>
          </w:p>
          <w:p w:rsidR="0032013E" w:rsidRPr="0032013E" w:rsidRDefault="0032013E" w:rsidP="0032013E">
            <w:pPr>
              <w:spacing w:line="180" w:lineRule="exact"/>
              <w:jc w:val="both"/>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3.認識國際競爭與衝突，關心全球面臨與關切的問題，認識主要國際組織，建立世界公民的意識。</w:t>
            </w:r>
          </w:p>
          <w:p w:rsidR="0032013E" w:rsidRPr="0032013E" w:rsidRDefault="0032013E" w:rsidP="0032013E">
            <w:pPr>
              <w:spacing w:line="180" w:lineRule="exact"/>
              <w:jc w:val="both"/>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4.探索e臺灣在不同層面的表現，了解永續發展的願景、科技發展的危機與立法規範的必要。</w:t>
            </w:r>
          </w:p>
          <w:p w:rsidR="0032013E" w:rsidRPr="0032013E" w:rsidRDefault="0032013E" w:rsidP="0032013E">
            <w:pPr>
              <w:spacing w:line="180" w:lineRule="exact"/>
              <w:jc w:val="both"/>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5.了解地球村的概念，以及全球面臨的問題與發生的原因，並思考全球問題的對策與做法，建立和平世界永續經營的觀念。</w:t>
            </w:r>
          </w:p>
        </w:tc>
        <w:tc>
          <w:tcPr>
            <w:tcW w:w="327"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1.深入構思點線面相關的主題與內涵，嘗試不同媒材之應用。</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2.瞭解點線面相關作品中的藝術元素運用、美感的效果與特質。</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3.觀察與討論藝術家的風格特色，探索其不同及美感表現。</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4.鑑賞現代藝術作品，參與學習環境的布置，美化生活。</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w:t>
            </w:r>
            <w:r w:rsidR="00C93209" w:rsidRPr="0032013E">
              <w:rPr>
                <w:rFonts w:ascii="標楷體" w:eastAsia="標楷體" w:hAnsi="標楷體" w:cs="Times New Roman"/>
                <w:sz w:val="18"/>
                <w:szCs w:val="18"/>
              </w:rPr>
              <w:t xml:space="preserve"> </w:t>
            </w:r>
            <w:r w:rsidR="00C93209" w:rsidRPr="0032013E">
              <w:rPr>
                <w:rFonts w:ascii="標楷體" w:eastAsia="標楷體" w:hAnsi="標楷體" w:cs="Times New Roman" w:hint="eastAsia"/>
                <w:sz w:val="18"/>
                <w:szCs w:val="18"/>
              </w:rPr>
              <w:t>討論藝術家作品中視點運用，並能比較藝術家不同的表現特色及美感特徵。</w:t>
            </w:r>
          </w:p>
          <w:p w:rsidR="0032013E" w:rsidRPr="0032013E" w:rsidRDefault="0032013E" w:rsidP="00C93209">
            <w:pPr>
              <w:spacing w:line="180" w:lineRule="exact"/>
              <w:rPr>
                <w:rFonts w:ascii="標楷體" w:eastAsia="標楷體" w:hAnsi="標楷體" w:cs="Times New Roman"/>
                <w:sz w:val="18"/>
                <w:szCs w:val="18"/>
              </w:rPr>
            </w:pPr>
          </w:p>
        </w:tc>
        <w:tc>
          <w:tcPr>
            <w:tcW w:w="247" w:type="pct"/>
            <w:tcBorders>
              <w:top w:val="single" w:sz="4" w:space="0" w:color="auto"/>
              <w:left w:val="single" w:sz="4" w:space="0" w:color="auto"/>
              <w:bottom w:val="single" w:sz="4" w:space="0" w:color="auto"/>
              <w:right w:val="single" w:sz="4" w:space="0" w:color="auto"/>
            </w:tcBorders>
          </w:tcPr>
          <w:p w:rsidR="0032013E" w:rsidRPr="0032013E" w:rsidRDefault="0032013E" w:rsidP="00C93209">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1.從水的形態與循環探討雲、雨、霧、霜、露的形成。</w:t>
            </w:r>
          </w:p>
          <w:p w:rsidR="0032013E" w:rsidRPr="0032013E" w:rsidRDefault="0032013E" w:rsidP="00C93209">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2.由天氣的變化與氣象報告引入，教導觀看地面天氣圖和衛星雲圖上所出現的符號和其代表的意義，並且能知道氣團、冷鋒和暖鋒。</w:t>
            </w:r>
          </w:p>
          <w:p w:rsidR="0032013E" w:rsidRPr="0032013E" w:rsidRDefault="0032013E" w:rsidP="00C93209">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3.認識颱風的一生，與防颱、防災。</w:t>
            </w:r>
          </w:p>
          <w:p w:rsidR="0032013E" w:rsidRPr="0032013E" w:rsidRDefault="0032013E" w:rsidP="00C93209">
            <w:pPr>
              <w:spacing w:line="180" w:lineRule="exact"/>
              <w:jc w:val="both"/>
              <w:rPr>
                <w:rFonts w:ascii="標楷體" w:eastAsia="標楷體" w:hAnsi="標楷體" w:cs="Times New Roman"/>
                <w:sz w:val="18"/>
                <w:szCs w:val="18"/>
              </w:rPr>
            </w:pPr>
          </w:p>
        </w:tc>
        <w:tc>
          <w:tcPr>
            <w:tcW w:w="282"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jc w:val="both"/>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1.「生活大富翁」活動，透過生活情境探討、訪問家人等方式，帶領學生覺察時間與金錢運用、規劃的重要性。並擬定運用策略，實際執行。</w:t>
            </w:r>
          </w:p>
          <w:p w:rsidR="0032013E" w:rsidRPr="0032013E" w:rsidRDefault="0032013E" w:rsidP="00B933E6">
            <w:pPr>
              <w:spacing w:line="180" w:lineRule="exact"/>
              <w:jc w:val="both"/>
              <w:rPr>
                <w:rFonts w:ascii="標楷體" w:eastAsia="標楷體" w:hAnsi="標楷體" w:cs="Times New Roman"/>
                <w:bCs/>
                <w:snapToGrid w:val="0"/>
                <w:kern w:val="0"/>
                <w:sz w:val="18"/>
                <w:szCs w:val="18"/>
              </w:rPr>
            </w:pPr>
            <w:r w:rsidRPr="0032013E">
              <w:rPr>
                <w:rFonts w:ascii="標楷體" w:eastAsia="標楷體" w:hAnsi="標楷體" w:cs="Times New Roman" w:hint="eastAsia"/>
                <w:bCs/>
                <w:snapToGrid w:val="0"/>
                <w:kern w:val="0"/>
                <w:sz w:val="18"/>
                <w:szCs w:val="18"/>
              </w:rPr>
              <w:t>2.「學習天地」旨在透過活動引導學生覺察自己善用的學習方法，並透過教與學引導學生互相學習合適的學習方法；而後透過學習計畫，藉由實作引導學生進行學習方法的調整，並延伸發展自己的興趣與專長。</w:t>
            </w:r>
          </w:p>
        </w:tc>
        <w:tc>
          <w:tcPr>
            <w:tcW w:w="308"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napToGrid w:val="0"/>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1.了解並能遵守籃球比賽基本規則，同時培養團隊活動的合作精神，及提升對基本裁判手勢的了解，藉由籃球規則讓學生更融入賽事，同時培養團</w:t>
            </w:r>
          </w:p>
          <w:p w:rsidR="0032013E" w:rsidRPr="0032013E" w:rsidRDefault="0032013E" w:rsidP="0032013E">
            <w:pPr>
              <w:snapToGrid w:val="0"/>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隊合作默契。</w:t>
            </w:r>
          </w:p>
          <w:p w:rsidR="0032013E" w:rsidRPr="0032013E" w:rsidRDefault="0032013E" w:rsidP="0032013E">
            <w:pPr>
              <w:snapToGrid w:val="0"/>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 xml:space="preserve">2.主要目標在練習籃球運動中，上籃、防守及移位步伐、簡易的二對二籃球賽等，期透過活動設計加強學生操控籃球的能力及手眼協調性，提升籃球技能。 </w:t>
            </w:r>
          </w:p>
          <w:p w:rsidR="0032013E" w:rsidRPr="0032013E" w:rsidRDefault="0032013E" w:rsidP="00B933E6">
            <w:pPr>
              <w:snapToGrid w:val="0"/>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 xml:space="preserve">3.學習羽球的基本步法及正手擊高遠球。 </w:t>
            </w:r>
          </w:p>
        </w:tc>
        <w:tc>
          <w:tcPr>
            <w:tcW w:w="182"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1能認識電腦病毒的特性。</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2能認識電腦硬體的主要元件。</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3能操作及應用電腦多媒體設備。</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4能操作掃瞄器及數位相機等工具。</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5能利用簡報軟體編輯並播放簡報。</w:t>
            </w:r>
          </w:p>
        </w:tc>
        <w:tc>
          <w:tcPr>
            <w:tcW w:w="330"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1.能聽辨及運用字母拼讀法，讀出母音 -er, -or, ar, or, ir, ur, oi, oy, ou, ow的發音及所組成的字詞。</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2.能聽懂並跟讀故事對話。</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3.能聽辨並說出應用於生活中的數字用法，例如：西元年份、號碼牌序號、考試成績、比賽得分等。</w:t>
            </w:r>
          </w:p>
        </w:tc>
        <w:tc>
          <w:tcPr>
            <w:tcW w:w="176"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napToGrid w:val="0"/>
              <w:rPr>
                <w:rFonts w:ascii="標楷體" w:eastAsia="標楷體" w:hAnsi="標楷體" w:cs="Roman PS"/>
                <w:color w:val="000000"/>
                <w:sz w:val="20"/>
                <w:szCs w:val="20"/>
              </w:rPr>
            </w:pPr>
          </w:p>
        </w:tc>
        <w:tc>
          <w:tcPr>
            <w:tcW w:w="182"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napToGrid w:val="0"/>
              <w:spacing w:line="180" w:lineRule="exact"/>
              <w:jc w:val="both"/>
              <w:rPr>
                <w:rFonts w:ascii="標楷體" w:eastAsia="標楷體" w:hAnsi="標楷體" w:cs="Times New Roman"/>
                <w:color w:val="000000"/>
                <w:sz w:val="16"/>
                <w:szCs w:val="16"/>
              </w:rPr>
            </w:pPr>
            <w:r w:rsidRPr="0032013E">
              <w:rPr>
                <w:rFonts w:ascii="標楷體" w:eastAsia="標楷體" w:hAnsi="標楷體" w:cs="Times New Roman" w:hint="eastAsia"/>
                <w:color w:val="000000"/>
                <w:sz w:val="16"/>
                <w:szCs w:val="16"/>
              </w:rPr>
              <w:t>1能養成耐心聆聽的態度。</w:t>
            </w:r>
          </w:p>
          <w:p w:rsidR="0032013E" w:rsidRPr="0032013E" w:rsidRDefault="0032013E" w:rsidP="0032013E">
            <w:pPr>
              <w:snapToGrid w:val="0"/>
              <w:spacing w:line="180" w:lineRule="exact"/>
              <w:jc w:val="both"/>
              <w:rPr>
                <w:rFonts w:ascii="標楷體" w:eastAsia="標楷體" w:hAnsi="標楷體" w:cs="Times New Roman"/>
                <w:color w:val="000000"/>
                <w:sz w:val="16"/>
                <w:szCs w:val="16"/>
              </w:rPr>
            </w:pPr>
            <w:r w:rsidRPr="0032013E">
              <w:rPr>
                <w:rFonts w:ascii="標楷體" w:eastAsia="標楷體" w:hAnsi="標楷體" w:cs="Times New Roman" w:hint="eastAsia"/>
                <w:color w:val="000000"/>
                <w:sz w:val="16"/>
                <w:szCs w:val="16"/>
              </w:rPr>
              <w:t>2能仔細聆聽對方的說明，主動參與溝通和協調。</w:t>
            </w:r>
          </w:p>
          <w:p w:rsidR="0032013E" w:rsidRPr="0032013E" w:rsidRDefault="0032013E" w:rsidP="0032013E">
            <w:pPr>
              <w:snapToGrid w:val="0"/>
              <w:spacing w:line="180" w:lineRule="exact"/>
              <w:jc w:val="both"/>
              <w:rPr>
                <w:rFonts w:ascii="標楷體" w:eastAsia="標楷體" w:hAnsi="標楷體" w:cs="Times New Roman"/>
                <w:color w:val="000000"/>
                <w:sz w:val="16"/>
                <w:szCs w:val="16"/>
              </w:rPr>
            </w:pPr>
            <w:r w:rsidRPr="0032013E">
              <w:rPr>
                <w:rFonts w:ascii="標楷體" w:eastAsia="標楷體" w:hAnsi="標楷體" w:cs="Times New Roman"/>
                <w:color w:val="000000"/>
                <w:sz w:val="16"/>
                <w:szCs w:val="16"/>
              </w:rPr>
              <w:t>3</w:t>
            </w:r>
            <w:r w:rsidRPr="0032013E">
              <w:rPr>
                <w:rFonts w:ascii="標楷體" w:eastAsia="標楷體" w:hAnsi="標楷體" w:cs="Times New Roman" w:hint="eastAsia"/>
                <w:color w:val="000000"/>
                <w:sz w:val="16"/>
                <w:szCs w:val="16"/>
              </w:rPr>
              <w:t>能在聆聽過程中，有系統的歸納他人發表之內容。</w:t>
            </w:r>
          </w:p>
          <w:p w:rsidR="0032013E" w:rsidRPr="0032013E" w:rsidRDefault="0032013E" w:rsidP="0032013E">
            <w:pPr>
              <w:snapToGrid w:val="0"/>
              <w:spacing w:line="180" w:lineRule="exact"/>
              <w:jc w:val="both"/>
              <w:rPr>
                <w:rFonts w:ascii="標楷體" w:eastAsia="標楷體" w:hAnsi="標楷體" w:cs="Times New Roman"/>
                <w:color w:val="000000"/>
                <w:sz w:val="16"/>
                <w:szCs w:val="16"/>
              </w:rPr>
            </w:pPr>
            <w:r w:rsidRPr="0032013E">
              <w:rPr>
                <w:rFonts w:ascii="標楷體" w:eastAsia="標楷體" w:hAnsi="標楷體" w:cs="Times New Roman"/>
                <w:color w:val="000000"/>
                <w:sz w:val="16"/>
                <w:szCs w:val="16"/>
              </w:rPr>
              <w:t>4</w:t>
            </w:r>
            <w:r w:rsidRPr="0032013E">
              <w:rPr>
                <w:rFonts w:ascii="標楷體" w:eastAsia="標楷體" w:hAnsi="標楷體" w:cs="Times New Roman" w:hint="eastAsia"/>
                <w:color w:val="000000"/>
                <w:sz w:val="16"/>
                <w:szCs w:val="16"/>
              </w:rPr>
              <w:t>能從聆聽中，思考如何解決問題。</w:t>
            </w:r>
          </w:p>
          <w:p w:rsidR="0032013E" w:rsidRPr="00C93209" w:rsidRDefault="0032013E" w:rsidP="0032013E">
            <w:pPr>
              <w:spacing w:line="0" w:lineRule="atLeast"/>
              <w:jc w:val="both"/>
              <w:rPr>
                <w:rFonts w:ascii="標楷體" w:eastAsia="標楷體" w:hAnsi="標楷體" w:cs="Roman PS"/>
                <w:sz w:val="18"/>
                <w:szCs w:val="18"/>
              </w:rPr>
            </w:pPr>
          </w:p>
        </w:tc>
      </w:tr>
      <w:tr w:rsidR="0032013E" w:rsidRPr="0032013E" w:rsidTr="00B9611E">
        <w:trPr>
          <w:cantSplit/>
          <w:trHeight w:val="1134"/>
        </w:trPr>
        <w:tc>
          <w:tcPr>
            <w:tcW w:w="1000" w:type="pct"/>
            <w:gridSpan w:val="3"/>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jc w:val="both"/>
              <w:rPr>
                <w:rFonts w:ascii="標楷體" w:eastAsia="標楷體" w:hAnsi="標楷體" w:cs="Roman PS"/>
                <w:sz w:val="18"/>
                <w:szCs w:val="18"/>
              </w:rPr>
            </w:pPr>
            <w:r w:rsidRPr="0032013E">
              <w:rPr>
                <w:rFonts w:ascii="標楷體" w:eastAsia="標楷體" w:hAnsi="標楷體" w:cs="Roman PS" w:hint="eastAsia"/>
                <w:sz w:val="18"/>
                <w:szCs w:val="18"/>
              </w:rPr>
              <w:t>學年/學期學習目標</w:t>
            </w:r>
          </w:p>
        </w:tc>
        <w:tc>
          <w:tcPr>
            <w:tcW w:w="310" w:type="pct"/>
            <w:tcBorders>
              <w:top w:val="single" w:sz="4" w:space="0" w:color="auto"/>
              <w:left w:val="single" w:sz="4" w:space="0" w:color="auto"/>
              <w:bottom w:val="single" w:sz="4" w:space="0" w:color="auto"/>
              <w:right w:val="single" w:sz="4" w:space="0" w:color="auto"/>
            </w:tcBorders>
          </w:tcPr>
          <w:p w:rsidR="00C93209" w:rsidRPr="0032013E" w:rsidRDefault="00C93209" w:rsidP="00C93209">
            <w:pPr>
              <w:spacing w:line="0" w:lineRule="atLeast"/>
              <w:rPr>
                <w:rFonts w:ascii="標楷體" w:eastAsia="標楷體" w:hAnsi="標楷體" w:cs="Roman PS"/>
                <w:sz w:val="18"/>
                <w:szCs w:val="18"/>
              </w:rPr>
            </w:pPr>
            <w:r w:rsidRPr="0032013E">
              <w:rPr>
                <w:rFonts w:ascii="標楷體" w:eastAsia="標楷體" w:hAnsi="標楷體" w:cs="Roman PS" w:hint="eastAsia"/>
                <w:sz w:val="18"/>
                <w:szCs w:val="18"/>
              </w:rPr>
              <w:t>6.欣賞每一種文體的表現手法，增進學生的表達能力。</w:t>
            </w:r>
          </w:p>
          <w:p w:rsidR="00C93209" w:rsidRDefault="00C93209" w:rsidP="00C93209">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7.習認識自我、參與社會，進而培養使用語文充分表情達意，陶冶性情，培養正確的生活態度。</w:t>
            </w:r>
          </w:p>
          <w:p w:rsidR="0032013E" w:rsidRPr="0032013E" w:rsidRDefault="0032013E" w:rsidP="00C93209">
            <w:pPr>
              <w:spacing w:line="180" w:lineRule="exact"/>
              <w:rPr>
                <w:rFonts w:ascii="標楷體" w:eastAsia="標楷體" w:hAnsi="標楷體" w:cs="Roman PS"/>
                <w:sz w:val="18"/>
                <w:szCs w:val="18"/>
              </w:rPr>
            </w:pPr>
            <w:r w:rsidRPr="0032013E">
              <w:rPr>
                <w:rFonts w:ascii="標楷體" w:eastAsia="標楷體" w:hAnsi="標楷體" w:cs="Roman PS" w:hint="eastAsia"/>
                <w:sz w:val="18"/>
                <w:szCs w:val="18"/>
              </w:rPr>
              <w:t>8.發現自己的長處與優點，進而了解自我的興趣及其所適合發展的方向，察覺自我應負的責任。</w:t>
            </w:r>
          </w:p>
        </w:tc>
        <w:tc>
          <w:tcPr>
            <w:tcW w:w="440"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jc w:val="both"/>
              <w:rPr>
                <w:rFonts w:ascii="標楷體" w:eastAsia="標楷體" w:hAnsi="標楷體" w:cs="Roman PS"/>
                <w:sz w:val="18"/>
                <w:szCs w:val="18"/>
              </w:rPr>
            </w:pPr>
          </w:p>
        </w:tc>
        <w:tc>
          <w:tcPr>
            <w:tcW w:w="475"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jc w:val="both"/>
              <w:rPr>
                <w:rFonts w:ascii="標楷體" w:eastAsia="標楷體" w:hAnsi="標楷體" w:cs="Times New Roman"/>
                <w:snapToGrid w:val="0"/>
                <w:kern w:val="0"/>
                <w:sz w:val="18"/>
                <w:szCs w:val="18"/>
              </w:rPr>
            </w:pPr>
            <w:r w:rsidRPr="0032013E">
              <w:rPr>
                <w:rFonts w:ascii="標楷體" w:eastAsia="標楷體" w:hAnsi="標楷體" w:cs="Times New Roman" w:hint="eastAsia"/>
                <w:snapToGrid w:val="0"/>
                <w:kern w:val="0"/>
                <w:sz w:val="18"/>
                <w:szCs w:val="18"/>
              </w:rPr>
              <w:t>4.能聽懂、辨識並說出所學的單字及句子。</w:t>
            </w:r>
          </w:p>
          <w:p w:rsidR="0032013E" w:rsidRPr="0032013E" w:rsidRDefault="0032013E" w:rsidP="0032013E">
            <w:pPr>
              <w:spacing w:line="180" w:lineRule="exact"/>
              <w:jc w:val="both"/>
              <w:rPr>
                <w:rFonts w:ascii="標楷體" w:eastAsia="標楷體" w:hAnsi="標楷體" w:cs="Times New Roman"/>
                <w:snapToGrid w:val="0"/>
                <w:kern w:val="0"/>
                <w:sz w:val="18"/>
                <w:szCs w:val="18"/>
              </w:rPr>
            </w:pPr>
            <w:r w:rsidRPr="0032013E">
              <w:rPr>
                <w:rFonts w:ascii="標楷體" w:eastAsia="標楷體" w:hAnsi="標楷體" w:cs="Times New Roman" w:hint="eastAsia"/>
                <w:snapToGrid w:val="0"/>
                <w:kern w:val="0"/>
                <w:sz w:val="18"/>
                <w:szCs w:val="18"/>
              </w:rPr>
              <w:t>同的文化及習俗。</w:t>
            </w:r>
          </w:p>
          <w:p w:rsidR="0032013E" w:rsidRPr="0032013E" w:rsidRDefault="0032013E" w:rsidP="0032013E">
            <w:pPr>
              <w:spacing w:line="180" w:lineRule="exact"/>
              <w:jc w:val="both"/>
              <w:rPr>
                <w:rFonts w:ascii="標楷體" w:eastAsia="標楷體" w:hAnsi="標楷體" w:cs="Times New Roman"/>
                <w:snapToGrid w:val="0"/>
                <w:kern w:val="0"/>
                <w:sz w:val="18"/>
                <w:szCs w:val="18"/>
              </w:rPr>
            </w:pPr>
            <w:r w:rsidRPr="0032013E">
              <w:rPr>
                <w:rFonts w:ascii="標楷體" w:eastAsia="標楷體" w:hAnsi="標楷體" w:cs="Times New Roman" w:hint="eastAsia"/>
                <w:snapToGrid w:val="0"/>
                <w:kern w:val="0"/>
                <w:sz w:val="18"/>
                <w:szCs w:val="18"/>
              </w:rPr>
              <w:t>5.能聽懂並說出常用的諺語。</w:t>
            </w:r>
          </w:p>
          <w:p w:rsidR="0032013E" w:rsidRPr="0032013E" w:rsidRDefault="0032013E" w:rsidP="0032013E">
            <w:pPr>
              <w:spacing w:line="180" w:lineRule="exact"/>
              <w:jc w:val="both"/>
              <w:rPr>
                <w:rFonts w:ascii="標楷體" w:eastAsia="標楷體" w:hAnsi="標楷體" w:cs="Times New Roman"/>
                <w:snapToGrid w:val="0"/>
                <w:kern w:val="0"/>
                <w:sz w:val="18"/>
                <w:szCs w:val="18"/>
              </w:rPr>
            </w:pPr>
            <w:r w:rsidRPr="0032013E">
              <w:rPr>
                <w:rFonts w:ascii="標楷體" w:eastAsia="標楷體" w:hAnsi="標楷體" w:cs="Times New Roman" w:hint="eastAsia"/>
                <w:snapToGrid w:val="0"/>
                <w:kern w:val="0"/>
                <w:sz w:val="18"/>
                <w:szCs w:val="18"/>
              </w:rPr>
              <w:t>6.能朗讀及吟唱歌謠。</w:t>
            </w:r>
          </w:p>
          <w:p w:rsidR="0032013E" w:rsidRPr="0032013E" w:rsidRDefault="0032013E" w:rsidP="0032013E">
            <w:pPr>
              <w:spacing w:line="180" w:lineRule="exact"/>
              <w:jc w:val="both"/>
              <w:rPr>
                <w:rFonts w:ascii="標楷體" w:eastAsia="標楷體" w:hAnsi="標楷體" w:cs="Times New Roman"/>
                <w:snapToGrid w:val="0"/>
                <w:kern w:val="0"/>
                <w:sz w:val="18"/>
                <w:szCs w:val="18"/>
              </w:rPr>
            </w:pPr>
            <w:r w:rsidRPr="0032013E">
              <w:rPr>
                <w:rFonts w:ascii="標楷體" w:eastAsia="標楷體" w:hAnsi="標楷體" w:cs="Times New Roman" w:hint="eastAsia"/>
                <w:snapToGrid w:val="0"/>
                <w:kern w:val="0"/>
                <w:sz w:val="18"/>
                <w:szCs w:val="18"/>
              </w:rPr>
              <w:t>7.能認識中外主要節慶習俗及由來。</w:t>
            </w:r>
          </w:p>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Times New Roman" w:hint="eastAsia"/>
                <w:snapToGrid w:val="0"/>
                <w:kern w:val="0"/>
                <w:sz w:val="18"/>
                <w:szCs w:val="18"/>
              </w:rPr>
              <w:t>8.能認識外國風土民情，並能從多元文化觀點，瞭解及尊重</w:t>
            </w:r>
          </w:p>
        </w:tc>
        <w:tc>
          <w:tcPr>
            <w:tcW w:w="328" w:type="pct"/>
            <w:tcBorders>
              <w:top w:val="single" w:sz="4" w:space="0" w:color="auto"/>
              <w:left w:val="single" w:sz="4" w:space="0" w:color="auto"/>
              <w:bottom w:val="single" w:sz="4" w:space="0" w:color="auto"/>
              <w:right w:val="single" w:sz="4" w:space="0" w:color="auto"/>
            </w:tcBorders>
          </w:tcPr>
          <w:p w:rsidR="00C93209" w:rsidRPr="0032013E" w:rsidRDefault="00C93209" w:rsidP="00C93209">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5.能在具體情境中，解決分數、小數的四則運算和多步驟四則問題。</w:t>
            </w:r>
          </w:p>
          <w:p w:rsidR="00C93209" w:rsidRPr="0032013E" w:rsidRDefault="00C93209" w:rsidP="00C93209">
            <w:pPr>
              <w:spacing w:line="180" w:lineRule="exact"/>
              <w:jc w:val="both"/>
              <w:rPr>
                <w:rFonts w:ascii="標楷體" w:eastAsia="標楷體" w:hAnsi="標楷體" w:cs="Times New Roman"/>
                <w:sz w:val="18"/>
                <w:szCs w:val="18"/>
              </w:rPr>
            </w:pPr>
            <w:r w:rsidRPr="0032013E">
              <w:rPr>
                <w:rFonts w:ascii="標楷體" w:eastAsia="標楷體" w:hAnsi="標楷體" w:cs="Times New Roman" w:hint="eastAsia"/>
                <w:sz w:val="18"/>
                <w:szCs w:val="18"/>
              </w:rPr>
              <w:t>6.能理解給定的題目，並透過數量關係或列表找規律的方法解題。</w:t>
            </w:r>
          </w:p>
          <w:p w:rsidR="0032013E" w:rsidRPr="0032013E" w:rsidRDefault="00C93209" w:rsidP="00C93209">
            <w:pPr>
              <w:spacing w:line="180" w:lineRule="exact"/>
              <w:jc w:val="both"/>
              <w:rPr>
                <w:rFonts w:ascii="標楷體" w:eastAsia="標楷體" w:hAnsi="標楷體" w:cs="Roman PS"/>
                <w:sz w:val="18"/>
                <w:szCs w:val="18"/>
              </w:rPr>
            </w:pPr>
            <w:r w:rsidRPr="0032013E">
              <w:rPr>
                <w:rFonts w:ascii="標楷體" w:eastAsia="標楷體" w:hAnsi="標楷體" w:cs="Times New Roman" w:hint="eastAsia"/>
                <w:sz w:val="18"/>
                <w:szCs w:val="18"/>
              </w:rPr>
              <w:t>7.能整理生活中的資料，繪製成長條圖、折線圖及圓形圖，並解決生活中的相關問題。</w:t>
            </w:r>
          </w:p>
        </w:tc>
        <w:tc>
          <w:tcPr>
            <w:tcW w:w="413" w:type="pct"/>
            <w:tcBorders>
              <w:top w:val="single" w:sz="4" w:space="0" w:color="auto"/>
              <w:left w:val="single" w:sz="4" w:space="0" w:color="auto"/>
              <w:bottom w:val="single" w:sz="4" w:space="0" w:color="auto"/>
              <w:right w:val="single" w:sz="4" w:space="0" w:color="auto"/>
            </w:tcBorders>
          </w:tcPr>
          <w:p w:rsidR="0032013E" w:rsidRPr="0032013E" w:rsidRDefault="0032013E" w:rsidP="00C93209">
            <w:pPr>
              <w:spacing w:line="180" w:lineRule="exact"/>
              <w:rPr>
                <w:rFonts w:ascii="標楷體" w:eastAsia="標楷體" w:hAnsi="標楷體" w:cs="Roman PS"/>
                <w:sz w:val="18"/>
                <w:szCs w:val="18"/>
              </w:rPr>
            </w:pPr>
          </w:p>
        </w:tc>
        <w:tc>
          <w:tcPr>
            <w:tcW w:w="327" w:type="pct"/>
            <w:tcBorders>
              <w:top w:val="single" w:sz="4" w:space="0" w:color="auto"/>
              <w:left w:val="single" w:sz="4" w:space="0" w:color="auto"/>
              <w:bottom w:val="single" w:sz="4" w:space="0" w:color="auto"/>
              <w:right w:val="single" w:sz="4" w:space="0" w:color="auto"/>
            </w:tcBorders>
          </w:tcPr>
          <w:p w:rsidR="0032013E" w:rsidRPr="0032013E" w:rsidRDefault="00C93209" w:rsidP="0032013E">
            <w:pPr>
              <w:spacing w:line="180" w:lineRule="exact"/>
              <w:rPr>
                <w:rFonts w:ascii="標楷體" w:eastAsia="標楷體" w:hAnsi="標楷體" w:cs="Times New Roman"/>
                <w:sz w:val="18"/>
                <w:szCs w:val="18"/>
              </w:rPr>
            </w:pPr>
            <w:r>
              <w:rPr>
                <w:rFonts w:ascii="標楷體" w:eastAsia="標楷體" w:hAnsi="標楷體" w:cs="Times New Roman" w:hint="eastAsia"/>
                <w:sz w:val="18"/>
                <w:szCs w:val="18"/>
              </w:rPr>
              <w:t>6</w:t>
            </w:r>
            <w:r w:rsidR="0032013E" w:rsidRPr="0032013E">
              <w:rPr>
                <w:rFonts w:ascii="標楷體" w:eastAsia="標楷體" w:hAnsi="標楷體" w:cs="Times New Roman" w:hint="eastAsia"/>
                <w:sz w:val="18"/>
                <w:szCs w:val="18"/>
              </w:rPr>
              <w:t>.瞭解劇場的起源與特色，認識幕前、幕後的工作執掌。</w:t>
            </w:r>
          </w:p>
          <w:p w:rsidR="0032013E" w:rsidRPr="0032013E" w:rsidRDefault="00C93209" w:rsidP="0032013E">
            <w:pPr>
              <w:spacing w:line="180" w:lineRule="exact"/>
              <w:rPr>
                <w:rFonts w:ascii="標楷體" w:eastAsia="標楷體" w:hAnsi="標楷體" w:cs="Times New Roman"/>
                <w:sz w:val="18"/>
                <w:szCs w:val="18"/>
              </w:rPr>
            </w:pPr>
            <w:r>
              <w:rPr>
                <w:rFonts w:ascii="標楷體" w:eastAsia="標楷體" w:hAnsi="標楷體" w:cs="Times New Roman" w:hint="eastAsia"/>
                <w:sz w:val="18"/>
                <w:szCs w:val="18"/>
              </w:rPr>
              <w:t>7</w:t>
            </w:r>
            <w:r w:rsidR="0032013E" w:rsidRPr="0032013E">
              <w:rPr>
                <w:rFonts w:ascii="標楷體" w:eastAsia="標楷體" w:hAnsi="標楷體" w:cs="Times New Roman" w:hint="eastAsia"/>
                <w:sz w:val="18"/>
                <w:szCs w:val="18"/>
              </w:rPr>
              <w:t>.探究不同時期的文化背景對劇場型態所造成的影響。</w:t>
            </w:r>
          </w:p>
          <w:p w:rsidR="0032013E" w:rsidRPr="0032013E" w:rsidRDefault="00C93209" w:rsidP="0032013E">
            <w:pPr>
              <w:spacing w:line="180" w:lineRule="exact"/>
              <w:rPr>
                <w:rFonts w:ascii="標楷體" w:eastAsia="標楷體" w:hAnsi="標楷體" w:cs="Times New Roman"/>
                <w:sz w:val="18"/>
                <w:szCs w:val="18"/>
              </w:rPr>
            </w:pPr>
            <w:r>
              <w:rPr>
                <w:rFonts w:ascii="標楷體" w:eastAsia="標楷體" w:hAnsi="標楷體" w:cs="Times New Roman" w:hint="eastAsia"/>
                <w:sz w:val="18"/>
                <w:szCs w:val="18"/>
              </w:rPr>
              <w:t>8</w:t>
            </w:r>
            <w:r w:rsidR="0032013E" w:rsidRPr="0032013E">
              <w:rPr>
                <w:rFonts w:ascii="標楷體" w:eastAsia="標楷體" w:hAnsi="標楷體" w:cs="Times New Roman" w:hint="eastAsia"/>
                <w:sz w:val="18"/>
                <w:szCs w:val="18"/>
              </w:rPr>
              <w:t>.能於欣賞戲劇演出的同時，體察幕後工作人員的辛勞與創意。</w:t>
            </w:r>
          </w:p>
          <w:p w:rsidR="0032013E" w:rsidRPr="0032013E" w:rsidRDefault="00C93209" w:rsidP="0032013E">
            <w:pPr>
              <w:spacing w:line="180" w:lineRule="exact"/>
              <w:rPr>
                <w:rFonts w:ascii="標楷體" w:eastAsia="標楷體" w:hAnsi="標楷體" w:cs="Times New Roman"/>
                <w:sz w:val="18"/>
                <w:szCs w:val="18"/>
              </w:rPr>
            </w:pPr>
            <w:r>
              <w:rPr>
                <w:rFonts w:ascii="標楷體" w:eastAsia="標楷體" w:hAnsi="標楷體" w:cs="Times New Roman" w:hint="eastAsia"/>
                <w:sz w:val="18"/>
                <w:szCs w:val="18"/>
              </w:rPr>
              <w:t>9</w:t>
            </w:r>
            <w:r w:rsidR="0032013E" w:rsidRPr="0032013E">
              <w:rPr>
                <w:rFonts w:ascii="標楷體" w:eastAsia="標楷體" w:hAnsi="標楷體" w:cs="Times New Roman" w:hint="eastAsia"/>
                <w:sz w:val="18"/>
                <w:szCs w:val="18"/>
              </w:rPr>
              <w:t>.透過製作創意小舞臺瞭解舞臺的形式與空間分布。</w:t>
            </w:r>
          </w:p>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1</w:t>
            </w:r>
            <w:r w:rsidR="00C93209">
              <w:rPr>
                <w:rFonts w:ascii="標楷體" w:eastAsia="標楷體" w:hAnsi="標楷體" w:cs="Times New Roman" w:hint="eastAsia"/>
                <w:sz w:val="18"/>
                <w:szCs w:val="18"/>
              </w:rPr>
              <w:t>0</w:t>
            </w:r>
            <w:r w:rsidRPr="0032013E">
              <w:rPr>
                <w:rFonts w:ascii="標楷體" w:eastAsia="標楷體" w:hAnsi="標楷體" w:cs="Times New Roman" w:hint="eastAsia"/>
                <w:sz w:val="18"/>
                <w:szCs w:val="18"/>
              </w:rPr>
              <w:t>.認識舞臺的形式與設計概念。</w:t>
            </w:r>
          </w:p>
          <w:p w:rsidR="0032013E" w:rsidRPr="0032013E" w:rsidRDefault="0032013E" w:rsidP="00C93209">
            <w:pPr>
              <w:spacing w:line="180" w:lineRule="exact"/>
              <w:rPr>
                <w:rFonts w:ascii="標楷體" w:eastAsia="標楷體" w:hAnsi="標楷體" w:cs="Roman PS"/>
                <w:sz w:val="18"/>
                <w:szCs w:val="18"/>
              </w:rPr>
            </w:pPr>
            <w:r w:rsidRPr="0032013E">
              <w:rPr>
                <w:rFonts w:ascii="標楷體" w:eastAsia="標楷體" w:hAnsi="標楷體" w:cs="Times New Roman" w:hint="eastAsia"/>
                <w:sz w:val="18"/>
                <w:szCs w:val="18"/>
              </w:rPr>
              <w:t>1</w:t>
            </w:r>
            <w:r w:rsidR="00C93209">
              <w:rPr>
                <w:rFonts w:ascii="標楷體" w:eastAsia="標楷體" w:hAnsi="標楷體" w:cs="Times New Roman" w:hint="eastAsia"/>
                <w:sz w:val="18"/>
                <w:szCs w:val="18"/>
              </w:rPr>
              <w:t>1</w:t>
            </w:r>
            <w:r w:rsidRPr="0032013E">
              <w:rPr>
                <w:rFonts w:ascii="標楷體" w:eastAsia="標楷體" w:hAnsi="標楷體" w:cs="Times New Roman" w:hint="eastAsia"/>
                <w:sz w:val="18"/>
                <w:szCs w:val="18"/>
              </w:rPr>
              <w:t>.探究不同時期的文化背景對舞臺空間及設計所帶來的影響。</w:t>
            </w:r>
          </w:p>
        </w:tc>
        <w:tc>
          <w:tcPr>
            <w:tcW w:w="247" w:type="pct"/>
            <w:tcBorders>
              <w:top w:val="single" w:sz="4" w:space="0" w:color="auto"/>
              <w:left w:val="single" w:sz="4" w:space="0" w:color="auto"/>
              <w:bottom w:val="single" w:sz="4" w:space="0" w:color="auto"/>
              <w:right w:val="single" w:sz="4" w:space="0" w:color="auto"/>
            </w:tcBorders>
          </w:tcPr>
          <w:p w:rsidR="00C93209" w:rsidRPr="0032013E" w:rsidRDefault="00C93209" w:rsidP="00C93209">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4.從生活周遭的現象中，察覺到聲音如何產生，以及聲音產生時的共同現象。</w:t>
            </w:r>
          </w:p>
          <w:p w:rsidR="00C93209" w:rsidRPr="0032013E" w:rsidRDefault="00C93209" w:rsidP="00C93209">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5.認識聲音在不同介質中的傳播情形，以及聲音需要介質才能傳播。</w:t>
            </w:r>
          </w:p>
          <w:p w:rsidR="00C93209" w:rsidRPr="0032013E" w:rsidRDefault="00C93209" w:rsidP="00C93209">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6.由各種樂器引入，認識常見樂器的發聲原理，以及樂器如何發出不同大小或高低的聲音。</w:t>
            </w:r>
          </w:p>
          <w:p w:rsidR="0032013E" w:rsidRPr="0032013E" w:rsidRDefault="0032013E" w:rsidP="00C93209">
            <w:pPr>
              <w:spacing w:line="180" w:lineRule="exact"/>
              <w:rPr>
                <w:rFonts w:ascii="標楷體" w:eastAsia="標楷體" w:hAnsi="標楷體" w:cs="Roman PS"/>
                <w:sz w:val="18"/>
                <w:szCs w:val="18"/>
              </w:rPr>
            </w:pPr>
          </w:p>
        </w:tc>
        <w:tc>
          <w:tcPr>
            <w:tcW w:w="282"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Roman PS"/>
                <w:sz w:val="18"/>
                <w:szCs w:val="18"/>
              </w:rPr>
            </w:pPr>
            <w:r w:rsidRPr="0032013E">
              <w:rPr>
                <w:rFonts w:ascii="標楷體" w:eastAsia="標楷體" w:hAnsi="標楷體" w:cs="Times New Roman" w:hint="eastAsia"/>
                <w:bCs/>
                <w:snapToGrid w:val="0"/>
                <w:kern w:val="0"/>
                <w:sz w:val="18"/>
                <w:szCs w:val="18"/>
              </w:rPr>
              <w:t>5.「多元文化相處之道」旨在透過生活中事例的探索，引導學生發現不同族群在現今環境中的優勢；透過新聞報導、情境，分析了解不同族群可能面臨的問題與其困境，並引導學生探討面對不同的文化與族群所需要的尊重與關懷，完成自身能力能完成的關懷行動。</w:t>
            </w:r>
          </w:p>
        </w:tc>
        <w:tc>
          <w:tcPr>
            <w:tcW w:w="308" w:type="pct"/>
            <w:tcBorders>
              <w:top w:val="single" w:sz="4" w:space="0" w:color="auto"/>
              <w:left w:val="single" w:sz="4" w:space="0" w:color="auto"/>
              <w:bottom w:val="single" w:sz="4" w:space="0" w:color="auto"/>
              <w:right w:val="single" w:sz="4" w:space="0" w:color="auto"/>
            </w:tcBorders>
          </w:tcPr>
          <w:p w:rsidR="0032013E" w:rsidRPr="0032013E" w:rsidRDefault="00C93209" w:rsidP="0032013E">
            <w:pPr>
              <w:snapToGrid w:val="0"/>
              <w:spacing w:line="180" w:lineRule="exact"/>
              <w:jc w:val="both"/>
              <w:rPr>
                <w:rFonts w:ascii="標楷體" w:eastAsia="標楷體" w:hAnsi="標楷體" w:cs="Times New Roman"/>
                <w:sz w:val="18"/>
                <w:szCs w:val="18"/>
              </w:rPr>
            </w:pPr>
            <w:r>
              <w:rPr>
                <w:rFonts w:ascii="標楷體" w:eastAsia="標楷體" w:hAnsi="標楷體" w:cs="Times New Roman" w:hint="eastAsia"/>
                <w:sz w:val="18"/>
                <w:szCs w:val="18"/>
              </w:rPr>
              <w:t>4</w:t>
            </w:r>
            <w:r w:rsidR="0032013E" w:rsidRPr="0032013E">
              <w:rPr>
                <w:rFonts w:ascii="標楷體" w:eastAsia="標楷體" w:hAnsi="標楷體" w:cs="Times New Roman" w:hint="eastAsia"/>
                <w:sz w:val="18"/>
                <w:szCs w:val="18"/>
              </w:rPr>
              <w:t>.透過飛盤的學習，發展穩定性和操作性的運動技能，學習身體的控制，同時藉由遊戲或比賽的進行，體驗團體合作的感覺，欣賞自己和他人的表現，發揮運動精神。</w:t>
            </w:r>
          </w:p>
          <w:p w:rsidR="0032013E" w:rsidRPr="0032013E" w:rsidRDefault="00C93209" w:rsidP="0032013E">
            <w:pPr>
              <w:snapToGrid w:val="0"/>
              <w:spacing w:line="180" w:lineRule="exact"/>
              <w:jc w:val="both"/>
              <w:rPr>
                <w:rFonts w:ascii="標楷體" w:eastAsia="標楷體" w:hAnsi="標楷體" w:cs="Times New Roman"/>
                <w:sz w:val="18"/>
                <w:szCs w:val="18"/>
              </w:rPr>
            </w:pPr>
            <w:r>
              <w:rPr>
                <w:rFonts w:ascii="標楷體" w:eastAsia="標楷體" w:hAnsi="標楷體" w:cs="Times New Roman" w:hint="eastAsia"/>
                <w:sz w:val="18"/>
                <w:szCs w:val="18"/>
              </w:rPr>
              <w:t>5</w:t>
            </w:r>
            <w:r w:rsidR="0032013E" w:rsidRPr="0032013E">
              <w:rPr>
                <w:rFonts w:ascii="標楷體" w:eastAsia="標楷體" w:hAnsi="標楷體" w:cs="Times New Roman" w:hint="eastAsia"/>
                <w:sz w:val="18"/>
                <w:szCs w:val="18"/>
              </w:rPr>
              <w:t>.體適能遊戲和撐箱跳躍是屬於綜合性的體能性活動，除了表現全身性的控制能力之外，也可以評估自己體適能程度。</w:t>
            </w:r>
          </w:p>
          <w:p w:rsidR="0032013E" w:rsidRPr="0032013E" w:rsidRDefault="0032013E" w:rsidP="00C93209">
            <w:pPr>
              <w:snapToGrid w:val="0"/>
              <w:spacing w:line="180" w:lineRule="exact"/>
              <w:jc w:val="both"/>
              <w:rPr>
                <w:rFonts w:ascii="標楷體" w:eastAsia="標楷體" w:hAnsi="標楷體" w:cs="Roman PS"/>
                <w:sz w:val="18"/>
                <w:szCs w:val="18"/>
              </w:rPr>
            </w:pPr>
          </w:p>
        </w:tc>
        <w:tc>
          <w:tcPr>
            <w:tcW w:w="182"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tabs>
                <w:tab w:val="left" w:pos="142"/>
              </w:tabs>
              <w:spacing w:after="181" w:line="180" w:lineRule="exact"/>
              <w:ind w:left="1" w:right="57" w:firstLine="1"/>
              <w:jc w:val="center"/>
              <w:rPr>
                <w:rFonts w:ascii="標楷體" w:eastAsia="標楷體" w:hAnsi="標楷體" w:cs="新細明體"/>
                <w:sz w:val="18"/>
                <w:szCs w:val="18"/>
              </w:rPr>
            </w:pPr>
          </w:p>
        </w:tc>
        <w:tc>
          <w:tcPr>
            <w:tcW w:w="330"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180" w:lineRule="exact"/>
              <w:rPr>
                <w:rFonts w:ascii="標楷體" w:eastAsia="標楷體" w:hAnsi="標楷體" w:cs="Roman PS"/>
                <w:sz w:val="18"/>
                <w:szCs w:val="18"/>
              </w:rPr>
            </w:pPr>
          </w:p>
        </w:tc>
        <w:tc>
          <w:tcPr>
            <w:tcW w:w="176"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napToGrid w:val="0"/>
              <w:rPr>
                <w:rFonts w:ascii="標楷體" w:eastAsia="標楷體" w:hAnsi="標楷體" w:cs="Roman PS"/>
                <w:color w:val="000000"/>
                <w:sz w:val="20"/>
                <w:szCs w:val="20"/>
              </w:rPr>
            </w:pPr>
          </w:p>
        </w:tc>
        <w:tc>
          <w:tcPr>
            <w:tcW w:w="182" w:type="pct"/>
            <w:tcBorders>
              <w:top w:val="single" w:sz="4" w:space="0" w:color="auto"/>
              <w:left w:val="single" w:sz="4" w:space="0" w:color="auto"/>
              <w:bottom w:val="single" w:sz="4" w:space="0" w:color="auto"/>
              <w:right w:val="single" w:sz="4" w:space="0" w:color="auto"/>
            </w:tcBorders>
          </w:tcPr>
          <w:p w:rsidR="0032013E" w:rsidRPr="0032013E" w:rsidRDefault="0032013E" w:rsidP="0032013E">
            <w:pPr>
              <w:spacing w:line="0" w:lineRule="atLeast"/>
              <w:jc w:val="both"/>
              <w:rPr>
                <w:rFonts w:ascii="標楷體" w:eastAsia="標楷體" w:hAnsi="標楷體" w:cs="Roman PS"/>
                <w:sz w:val="18"/>
                <w:szCs w:val="18"/>
              </w:rPr>
            </w:pPr>
          </w:p>
        </w:tc>
      </w:tr>
      <w:tr w:rsidR="0032013E" w:rsidRPr="00B933E6" w:rsidTr="00B9611E">
        <w:trPr>
          <w:cantSplit/>
          <w:trHeight w:val="1134"/>
        </w:trPr>
        <w:tc>
          <w:tcPr>
            <w:tcW w:w="10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w:t>
            </w:r>
          </w:p>
        </w:tc>
        <w:tc>
          <w:tcPr>
            <w:tcW w:w="20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02</w:t>
            </w:r>
            <w:r w:rsidRPr="0032013E">
              <w:rPr>
                <w:rFonts w:ascii="新細明體" w:eastAsia="新細明體" w:hAnsi="新細明體" w:cs="Times New Roman"/>
                <w:bCs/>
                <w:sz w:val="20"/>
                <w:szCs w:val="20"/>
              </w:rPr>
              <w:t>/</w:t>
            </w:r>
            <w:r w:rsidRPr="0032013E">
              <w:rPr>
                <w:rFonts w:ascii="新細明體" w:eastAsia="新細明體" w:hAnsi="新細明體" w:cs="Times New Roman" w:hint="eastAsia"/>
                <w:bCs/>
                <w:sz w:val="20"/>
                <w:szCs w:val="20"/>
              </w:rPr>
              <w:t>10</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02</w:t>
            </w:r>
            <w:r w:rsidRPr="0032013E">
              <w:rPr>
                <w:rFonts w:ascii="新細明體" w:eastAsia="新細明體" w:hAnsi="新細明體" w:cs="Times New Roman"/>
                <w:bCs/>
                <w:sz w:val="20"/>
                <w:szCs w:val="20"/>
              </w:rPr>
              <w:t>/</w:t>
            </w:r>
            <w:r w:rsidRPr="0032013E">
              <w:rPr>
                <w:rFonts w:ascii="新細明體" w:eastAsia="新細明體" w:hAnsi="新細明體" w:cs="Times New Roman" w:hint="eastAsia"/>
                <w:bCs/>
                <w:sz w:val="20"/>
                <w:szCs w:val="20"/>
              </w:rPr>
              <w:t>16</w:t>
            </w:r>
          </w:p>
        </w:tc>
        <w:tc>
          <w:tcPr>
            <w:tcW w:w="682"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*2/11開學日</w:t>
            </w:r>
          </w:p>
          <w:p w:rsidR="0032013E" w:rsidRPr="0032013E" w:rsidRDefault="0032013E" w:rsidP="0032013E">
            <w:pPr>
              <w:snapToGrid w:val="0"/>
              <w:spacing w:line="180" w:lineRule="exact"/>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友善校園週宣導</w:t>
            </w:r>
          </w:p>
          <w:p w:rsidR="0032013E" w:rsidRPr="0032013E" w:rsidRDefault="0032013E" w:rsidP="0032013E">
            <w:pPr>
              <w:snapToGrid w:val="0"/>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交通安全宣導及路隊編排</w:t>
            </w:r>
          </w:p>
        </w:tc>
        <w:tc>
          <w:tcPr>
            <w:tcW w:w="310"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adjustRightInd w:val="0"/>
              <w:snapToGrid w:val="0"/>
              <w:spacing w:line="180" w:lineRule="exact"/>
              <w:jc w:val="center"/>
              <w:rPr>
                <w:rFonts w:ascii="標楷體" w:eastAsia="標楷體" w:hAnsi="標楷體" w:cs="Roman PS"/>
                <w:bCs/>
                <w:sz w:val="18"/>
                <w:szCs w:val="16"/>
              </w:rPr>
            </w:pPr>
            <w:r w:rsidRPr="00B933E6">
              <w:rPr>
                <w:rFonts w:ascii="標楷體" w:eastAsia="標楷體" w:hAnsi="標楷體" w:cs="Roman PS"/>
                <w:bCs/>
                <w:sz w:val="18"/>
                <w:szCs w:val="16"/>
              </w:rPr>
              <w:t>第壹單元巧妙的語言</w:t>
            </w:r>
            <w:r w:rsidRPr="00B933E6">
              <w:rPr>
                <w:rFonts w:ascii="標楷體" w:eastAsia="標楷體" w:hAnsi="標楷體" w:cs="Roman PS"/>
                <w:bCs/>
                <w:sz w:val="18"/>
                <w:szCs w:val="16"/>
              </w:rPr>
              <w:br/>
              <w:t>第一課不可以翻魚</w:t>
            </w:r>
            <w:r w:rsidRPr="00B933E6">
              <w:rPr>
                <w:rFonts w:ascii="標楷體" w:eastAsia="標楷體" w:hAnsi="標楷體" w:cs="Roman PS"/>
                <w:bCs/>
                <w:sz w:val="18"/>
                <w:szCs w:val="16"/>
              </w:rPr>
              <w:br/>
              <w:t>(5)</w:t>
            </w:r>
            <w:r w:rsidRPr="00B933E6">
              <w:rPr>
                <w:rFonts w:ascii="標楷體" w:eastAsia="標楷體" w:hAnsi="標楷體" w:cs="Roman PS"/>
                <w:bCs/>
                <w:sz w:val="18"/>
                <w:szCs w:val="16"/>
              </w:rPr>
              <w:br/>
            </w:r>
            <w:smartTag w:uri="urn:schemas-microsoft-com:office:smarttags" w:element="chsdate">
              <w:smartTagPr>
                <w:attr w:name="Year" w:val="2003"/>
                <w:attr w:name="Month" w:val="3"/>
                <w:attr w:name="Day" w:val="4"/>
                <w:attr w:name="IsLunarDate" w:val="False"/>
                <w:attr w:name="IsROCDate" w:val="False"/>
              </w:smartTagPr>
              <w:r w:rsidRPr="00B933E6">
                <w:rPr>
                  <w:rFonts w:ascii="標楷體" w:eastAsia="標楷體" w:hAnsi="標楷體" w:cs="Roman PS"/>
                  <w:bCs/>
                  <w:sz w:val="18"/>
                  <w:szCs w:val="16"/>
                </w:rPr>
                <w:t>3-3-4</w:t>
              </w:r>
            </w:smartTag>
          </w:p>
          <w:p w:rsidR="0032013E" w:rsidRPr="00B933E6" w:rsidRDefault="0032013E" w:rsidP="0032013E">
            <w:pPr>
              <w:adjustRightInd w:val="0"/>
              <w:snapToGrid w:val="0"/>
              <w:spacing w:line="180" w:lineRule="exact"/>
              <w:jc w:val="center"/>
              <w:rPr>
                <w:rFonts w:ascii="標楷體" w:eastAsia="標楷體" w:hAnsi="標楷體" w:cs="Roman PS"/>
                <w:bCs/>
                <w:sz w:val="18"/>
                <w:szCs w:val="16"/>
              </w:rPr>
            </w:pPr>
            <w:smartTag w:uri="urn:schemas-microsoft-com:office:smarttags" w:element="chsdate">
              <w:smartTagPr>
                <w:attr w:name="Year" w:val="2003"/>
                <w:attr w:name="Month" w:val="3"/>
                <w:attr w:name="Day" w:val="4"/>
                <w:attr w:name="IsLunarDate" w:val="False"/>
                <w:attr w:name="IsROCDate" w:val="False"/>
              </w:smartTagPr>
              <w:r w:rsidRPr="00B933E6">
                <w:rPr>
                  <w:rFonts w:ascii="標楷體" w:eastAsia="標楷體" w:hAnsi="標楷體" w:cs="Roman PS"/>
                  <w:bCs/>
                  <w:sz w:val="18"/>
                  <w:szCs w:val="16"/>
                </w:rPr>
                <w:t>3-3-4</w:t>
              </w:r>
            </w:smartTag>
            <w:r w:rsidRPr="00B933E6">
              <w:rPr>
                <w:rFonts w:ascii="標楷體" w:eastAsia="標楷體" w:hAnsi="標楷體" w:cs="Roman PS"/>
                <w:bCs/>
                <w:sz w:val="18"/>
                <w:szCs w:val="16"/>
              </w:rPr>
              <w:t>-2</w:t>
            </w:r>
          </w:p>
          <w:p w:rsidR="0032013E" w:rsidRPr="00B933E6" w:rsidRDefault="0032013E" w:rsidP="0032013E">
            <w:pPr>
              <w:adjustRightInd w:val="0"/>
              <w:snapToGrid w:val="0"/>
              <w:spacing w:line="180" w:lineRule="exact"/>
              <w:jc w:val="center"/>
              <w:rPr>
                <w:rFonts w:ascii="標楷體" w:eastAsia="標楷體" w:hAnsi="標楷體" w:cs="Roman PS"/>
                <w:bCs/>
                <w:sz w:val="18"/>
                <w:szCs w:val="16"/>
              </w:rPr>
            </w:pPr>
            <w:smartTag w:uri="urn:schemas-microsoft-com:office:smarttags" w:element="chsdate">
              <w:smartTagPr>
                <w:attr w:name="Year" w:val="2005"/>
                <w:attr w:name="Month" w:val="3"/>
                <w:attr w:name="Day" w:val="3"/>
                <w:attr w:name="IsLunarDate" w:val="False"/>
                <w:attr w:name="IsROCDate" w:val="False"/>
              </w:smartTagPr>
              <w:r w:rsidRPr="00B933E6">
                <w:rPr>
                  <w:rFonts w:ascii="標楷體" w:eastAsia="標楷體" w:hAnsi="標楷體" w:cs="Roman PS"/>
                  <w:bCs/>
                  <w:sz w:val="18"/>
                  <w:szCs w:val="16"/>
                </w:rPr>
                <w:t>5-3-3</w:t>
              </w:r>
            </w:smartTag>
          </w:p>
          <w:p w:rsidR="0032013E" w:rsidRPr="00B933E6" w:rsidRDefault="0032013E" w:rsidP="0032013E">
            <w:pPr>
              <w:adjustRightInd w:val="0"/>
              <w:snapToGrid w:val="0"/>
              <w:spacing w:line="180" w:lineRule="exact"/>
              <w:jc w:val="center"/>
              <w:rPr>
                <w:rFonts w:ascii="標楷體" w:eastAsia="標楷體" w:hAnsi="標楷體" w:cs="Roman PS"/>
                <w:bCs/>
                <w:sz w:val="18"/>
                <w:szCs w:val="16"/>
              </w:rPr>
            </w:pPr>
            <w:smartTag w:uri="urn:schemas-microsoft-com:office:smarttags" w:element="chsdate">
              <w:smartTagPr>
                <w:attr w:name="Year" w:val="2005"/>
                <w:attr w:name="Month" w:val="3"/>
                <w:attr w:name="Day" w:val="3"/>
                <w:attr w:name="IsLunarDate" w:val="False"/>
                <w:attr w:name="IsROCDate" w:val="False"/>
              </w:smartTagPr>
              <w:r w:rsidRPr="00B933E6">
                <w:rPr>
                  <w:rFonts w:ascii="標楷體" w:eastAsia="標楷體" w:hAnsi="標楷體" w:cs="Roman PS"/>
                  <w:bCs/>
                  <w:sz w:val="18"/>
                  <w:szCs w:val="16"/>
                </w:rPr>
                <w:t>5-3-3</w:t>
              </w:r>
            </w:smartTag>
            <w:r w:rsidRPr="00B933E6">
              <w:rPr>
                <w:rFonts w:ascii="標楷體" w:eastAsia="標楷體" w:hAnsi="標楷體" w:cs="Roman PS"/>
                <w:bCs/>
                <w:sz w:val="18"/>
                <w:szCs w:val="16"/>
              </w:rPr>
              <w:t>-1</w:t>
            </w:r>
          </w:p>
          <w:p w:rsidR="0032013E" w:rsidRPr="00B933E6" w:rsidRDefault="0032013E" w:rsidP="0032013E">
            <w:pPr>
              <w:adjustRightInd w:val="0"/>
              <w:snapToGrid w:val="0"/>
              <w:spacing w:line="180" w:lineRule="exact"/>
              <w:jc w:val="center"/>
              <w:rPr>
                <w:rFonts w:ascii="標楷體" w:eastAsia="標楷體" w:hAnsi="標楷體" w:cs="Roman PS"/>
                <w:bCs/>
                <w:sz w:val="18"/>
                <w:szCs w:val="16"/>
              </w:rPr>
            </w:pPr>
            <w:smartTag w:uri="urn:schemas-microsoft-com:office:smarttags" w:element="chsdate">
              <w:smartTagPr>
                <w:attr w:name="Year" w:val="2005"/>
                <w:attr w:name="Month" w:val="3"/>
                <w:attr w:name="Day" w:val="3"/>
                <w:attr w:name="IsLunarDate" w:val="False"/>
                <w:attr w:name="IsROCDate" w:val="False"/>
              </w:smartTagPr>
              <w:r w:rsidRPr="00B933E6">
                <w:rPr>
                  <w:rFonts w:ascii="標楷體" w:eastAsia="標楷體" w:hAnsi="標楷體" w:cs="Roman PS"/>
                  <w:bCs/>
                  <w:sz w:val="18"/>
                  <w:szCs w:val="16"/>
                </w:rPr>
                <w:t>5-3-3</w:t>
              </w:r>
            </w:smartTag>
            <w:r w:rsidRPr="00B933E6">
              <w:rPr>
                <w:rFonts w:ascii="標楷體" w:eastAsia="標楷體" w:hAnsi="標楷體" w:cs="Roman PS"/>
                <w:bCs/>
                <w:sz w:val="18"/>
                <w:szCs w:val="16"/>
              </w:rPr>
              <w:t>-2</w:t>
            </w:r>
          </w:p>
          <w:p w:rsidR="0032013E" w:rsidRPr="00B933E6" w:rsidRDefault="0032013E" w:rsidP="0032013E">
            <w:pPr>
              <w:adjustRightInd w:val="0"/>
              <w:snapToGrid w:val="0"/>
              <w:spacing w:line="180" w:lineRule="exact"/>
              <w:jc w:val="center"/>
              <w:rPr>
                <w:rFonts w:ascii="標楷體" w:eastAsia="標楷體" w:hAnsi="標楷體" w:cs="Roman PS"/>
                <w:bCs/>
                <w:sz w:val="18"/>
                <w:szCs w:val="16"/>
              </w:rPr>
            </w:pPr>
            <w:smartTag w:uri="urn:schemas-microsoft-com:office:smarttags" w:element="chsdate">
              <w:smartTagPr>
                <w:attr w:name="Year" w:val="2006"/>
                <w:attr w:name="Month" w:val="3"/>
                <w:attr w:name="Day" w:val="4"/>
                <w:attr w:name="IsLunarDate" w:val="False"/>
                <w:attr w:name="IsROCDate" w:val="False"/>
              </w:smartTagPr>
              <w:r w:rsidRPr="00B933E6">
                <w:rPr>
                  <w:rFonts w:ascii="標楷體" w:eastAsia="標楷體" w:hAnsi="標楷體" w:cs="Roman PS"/>
                  <w:bCs/>
                  <w:sz w:val="18"/>
                  <w:szCs w:val="16"/>
                </w:rPr>
                <w:t>6-3-4</w:t>
              </w:r>
            </w:smartTag>
          </w:p>
          <w:p w:rsidR="0032013E" w:rsidRPr="00B933E6" w:rsidRDefault="0032013E" w:rsidP="0032013E">
            <w:pPr>
              <w:adjustRightInd w:val="0"/>
              <w:snapToGrid w:val="0"/>
              <w:spacing w:line="180" w:lineRule="exact"/>
              <w:jc w:val="center"/>
              <w:rPr>
                <w:rFonts w:ascii="標楷體" w:eastAsia="標楷體" w:hAnsi="標楷體" w:cs="Roman PS"/>
                <w:bCs/>
                <w:sz w:val="18"/>
                <w:szCs w:val="16"/>
              </w:rPr>
            </w:pPr>
            <w:smartTag w:uri="urn:schemas-microsoft-com:office:smarttags" w:element="chsdate">
              <w:smartTagPr>
                <w:attr w:name="Year" w:val="2006"/>
                <w:attr w:name="Month" w:val="3"/>
                <w:attr w:name="Day" w:val="4"/>
                <w:attr w:name="IsLunarDate" w:val="False"/>
                <w:attr w:name="IsROCDate" w:val="False"/>
              </w:smartTagPr>
              <w:r w:rsidRPr="00B933E6">
                <w:rPr>
                  <w:rFonts w:ascii="標楷體" w:eastAsia="標楷體" w:hAnsi="標楷體" w:cs="Roman PS"/>
                  <w:bCs/>
                  <w:sz w:val="18"/>
                  <w:szCs w:val="16"/>
                </w:rPr>
                <w:t>6-3-4</w:t>
              </w:r>
            </w:smartTag>
            <w:r w:rsidRPr="00B933E6">
              <w:rPr>
                <w:rFonts w:ascii="標楷體" w:eastAsia="標楷體" w:hAnsi="標楷體" w:cs="Roman PS"/>
                <w:bCs/>
                <w:sz w:val="18"/>
                <w:szCs w:val="16"/>
              </w:rPr>
              <w:t>-1</w:t>
            </w:r>
          </w:p>
          <w:p w:rsidR="0032013E" w:rsidRPr="00B933E6" w:rsidRDefault="0032013E" w:rsidP="0032013E">
            <w:pPr>
              <w:adjustRightInd w:val="0"/>
              <w:snapToGrid w:val="0"/>
              <w:spacing w:line="180" w:lineRule="exact"/>
              <w:jc w:val="center"/>
              <w:rPr>
                <w:rFonts w:ascii="標楷體" w:eastAsia="標楷體" w:hAnsi="標楷體" w:cs="Roman PS"/>
                <w:bCs/>
                <w:sz w:val="18"/>
                <w:szCs w:val="16"/>
              </w:rPr>
            </w:pPr>
            <w:smartTag w:uri="urn:schemas-microsoft-com:office:smarttags" w:element="chsdate">
              <w:smartTagPr>
                <w:attr w:name="Year" w:val="2006"/>
                <w:attr w:name="Month" w:val="3"/>
                <w:attr w:name="Day" w:val="4"/>
                <w:attr w:name="IsLunarDate" w:val="False"/>
                <w:attr w:name="IsROCDate" w:val="False"/>
              </w:smartTagPr>
              <w:r w:rsidRPr="00B933E6">
                <w:rPr>
                  <w:rFonts w:ascii="標楷體" w:eastAsia="標楷體" w:hAnsi="標楷體" w:cs="Roman PS"/>
                  <w:bCs/>
                  <w:sz w:val="18"/>
                  <w:szCs w:val="16"/>
                </w:rPr>
                <w:t>6-3-4</w:t>
              </w:r>
            </w:smartTag>
            <w:r w:rsidRPr="00B933E6">
              <w:rPr>
                <w:rFonts w:ascii="標楷體" w:eastAsia="標楷體" w:hAnsi="標楷體" w:cs="Roman PS"/>
                <w:bCs/>
                <w:sz w:val="18"/>
                <w:szCs w:val="16"/>
              </w:rPr>
              <w:t>-2</w:t>
            </w:r>
          </w:p>
          <w:p w:rsidR="0032013E" w:rsidRPr="00B933E6" w:rsidRDefault="0032013E" w:rsidP="0032013E">
            <w:pPr>
              <w:adjustRightInd w:val="0"/>
              <w:snapToGrid w:val="0"/>
              <w:spacing w:line="180" w:lineRule="exact"/>
              <w:jc w:val="center"/>
              <w:rPr>
                <w:rFonts w:ascii="標楷體" w:eastAsia="標楷體" w:hAnsi="標楷體" w:cs="Roman PS"/>
                <w:bCs/>
                <w:sz w:val="18"/>
                <w:szCs w:val="16"/>
              </w:rPr>
            </w:pPr>
            <w:smartTag w:uri="urn:schemas-microsoft-com:office:smarttags" w:element="chsdate">
              <w:smartTagPr>
                <w:attr w:name="Year" w:val="2006"/>
                <w:attr w:name="Month" w:val="3"/>
                <w:attr w:name="Day" w:val="4"/>
                <w:attr w:name="IsLunarDate" w:val="False"/>
                <w:attr w:name="IsROCDate" w:val="False"/>
              </w:smartTagPr>
              <w:r w:rsidRPr="00B933E6">
                <w:rPr>
                  <w:rFonts w:ascii="標楷體" w:eastAsia="標楷體" w:hAnsi="標楷體" w:cs="Roman PS"/>
                  <w:bCs/>
                  <w:sz w:val="18"/>
                  <w:szCs w:val="16"/>
                </w:rPr>
                <w:t>6-3-4</w:t>
              </w:r>
            </w:smartTag>
            <w:r w:rsidRPr="00B933E6">
              <w:rPr>
                <w:rFonts w:ascii="標楷體" w:eastAsia="標楷體" w:hAnsi="標楷體" w:cs="Roman PS"/>
                <w:bCs/>
                <w:sz w:val="18"/>
                <w:szCs w:val="16"/>
              </w:rPr>
              <w:t>-3</w:t>
            </w:r>
          </w:p>
          <w:p w:rsidR="0032013E" w:rsidRPr="00B933E6" w:rsidRDefault="0032013E" w:rsidP="0032013E">
            <w:pPr>
              <w:adjustRightInd w:val="0"/>
              <w:snapToGrid w:val="0"/>
              <w:spacing w:line="180" w:lineRule="exact"/>
              <w:jc w:val="center"/>
              <w:rPr>
                <w:rFonts w:ascii="標楷體" w:eastAsia="標楷體" w:hAnsi="標楷體" w:cs="Roman PS"/>
                <w:bCs/>
                <w:sz w:val="18"/>
                <w:szCs w:val="20"/>
              </w:rPr>
            </w:pPr>
            <w:smartTag w:uri="urn:schemas-microsoft-com:office:smarttags" w:element="chsdate">
              <w:smartTagPr>
                <w:attr w:name="Year" w:val="2006"/>
                <w:attr w:name="Month" w:val="3"/>
                <w:attr w:name="Day" w:val="4"/>
                <w:attr w:name="IsLunarDate" w:val="False"/>
                <w:attr w:name="IsROCDate" w:val="False"/>
              </w:smartTagPr>
              <w:r w:rsidRPr="00B933E6">
                <w:rPr>
                  <w:rFonts w:ascii="標楷體" w:eastAsia="標楷體" w:hAnsi="標楷體" w:cs="Roman PS"/>
                  <w:bCs/>
                  <w:sz w:val="18"/>
                  <w:szCs w:val="16"/>
                </w:rPr>
                <w:t>6-3-4</w:t>
              </w:r>
            </w:smartTag>
            <w:r w:rsidRPr="00B933E6">
              <w:rPr>
                <w:rFonts w:ascii="標楷體" w:eastAsia="標楷體" w:hAnsi="標楷體" w:cs="Roman PS"/>
                <w:bCs/>
                <w:sz w:val="18"/>
                <w:szCs w:val="16"/>
              </w:rPr>
              <w:t>-4</w:t>
            </w:r>
          </w:p>
        </w:tc>
        <w:tc>
          <w:tcPr>
            <w:tcW w:w="440"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一、鬥陣來參與 1.布尪仔戲</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1-3-5、1-3-3、1-3-2、1-3-1、2-3-1、2-3-4、2-3-6、2-3-8</w:t>
            </w:r>
          </w:p>
        </w:tc>
        <w:tc>
          <w:tcPr>
            <w:tcW w:w="475"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開學預備週</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Get Ready—Phonics Review</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1-1-2</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2-1-2</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iCs/>
                <w:sz w:val="18"/>
                <w:szCs w:val="18"/>
              </w:rPr>
              <w:t>5-1-3</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sz w:val="18"/>
                <w:szCs w:val="18"/>
              </w:rPr>
              <w:t>5-1-6</w:t>
            </w:r>
          </w:p>
        </w:tc>
        <w:tc>
          <w:tcPr>
            <w:tcW w:w="328"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第1單元柱體的體積</w:t>
            </w:r>
          </w:p>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N-3-24</w:t>
            </w:r>
          </w:p>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S-3-10</w:t>
            </w:r>
          </w:p>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S-3-01</w:t>
            </w:r>
          </w:p>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A-3-06</w:t>
            </w:r>
          </w:p>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6-n-15</w:t>
            </w:r>
          </w:p>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6-s-05</w:t>
            </w:r>
          </w:p>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6-s-01</w:t>
            </w:r>
          </w:p>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6-a-03</w:t>
            </w:r>
          </w:p>
        </w:tc>
        <w:tc>
          <w:tcPr>
            <w:tcW w:w="413"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bCs/>
                <w:color w:val="000000"/>
                <w:sz w:val="18"/>
                <w:szCs w:val="20"/>
              </w:rPr>
              <w:t>第一單元放眼世界看文化</w:t>
            </w:r>
            <w:r w:rsidRPr="00B933E6">
              <w:rPr>
                <w:rFonts w:ascii="標楷體" w:eastAsia="標楷體" w:hAnsi="標楷體" w:cs="Roman PS"/>
                <w:color w:val="000000"/>
                <w:sz w:val="18"/>
                <w:szCs w:val="20"/>
              </w:rPr>
              <w:br/>
            </w:r>
            <w:r w:rsidRPr="00B933E6">
              <w:rPr>
                <w:rFonts w:ascii="標楷體" w:eastAsia="標楷體" w:hAnsi="標楷體" w:cs="Roman PS"/>
                <w:bCs/>
                <w:color w:val="000000"/>
                <w:sz w:val="18"/>
                <w:szCs w:val="20"/>
              </w:rPr>
              <w:t>第一課宗教與人類生活</w:t>
            </w:r>
            <w:r w:rsidRPr="00B933E6">
              <w:rPr>
                <w:rFonts w:ascii="標楷體" w:eastAsia="標楷體" w:hAnsi="標楷體" w:cs="Roman PS"/>
                <w:color w:val="000000"/>
                <w:sz w:val="18"/>
                <w:szCs w:val="20"/>
              </w:rPr>
              <w:br/>
              <w:t>(3)</w:t>
            </w:r>
            <w:r w:rsidRPr="00B933E6">
              <w:rPr>
                <w:rFonts w:ascii="標楷體" w:eastAsia="標楷體" w:hAnsi="標楷體" w:cs="Roman PS"/>
                <w:color w:val="000000"/>
                <w:sz w:val="18"/>
                <w:szCs w:val="20"/>
              </w:rPr>
              <w:br/>
            </w:r>
            <w:r w:rsidRPr="00B933E6">
              <w:rPr>
                <w:rFonts w:ascii="標楷體" w:eastAsia="標楷體" w:hAnsi="標楷體" w:cs="Roman PS"/>
                <w:b/>
                <w:bCs/>
                <w:color w:val="000000"/>
                <w:sz w:val="18"/>
                <w:szCs w:val="20"/>
                <w:shd w:val="pct15" w:color="auto" w:fill="FFFFFF"/>
              </w:rPr>
              <w:t>【人權教育】</w:t>
            </w:r>
          </w:p>
          <w:p w:rsidR="0032013E" w:rsidRPr="00B933E6" w:rsidRDefault="0032013E" w:rsidP="0032013E">
            <w:pPr>
              <w:snapToGrid w:val="0"/>
              <w:rPr>
                <w:rFonts w:ascii="標楷體" w:eastAsia="標楷體" w:hAnsi="標楷體" w:cs="Roman PS"/>
                <w:color w:val="000000"/>
                <w:sz w:val="18"/>
                <w:szCs w:val="20"/>
              </w:rPr>
            </w:pPr>
            <w:smartTag w:uri="urn:schemas-microsoft-com:office:smarttags" w:element="chsdate">
              <w:smartTagPr>
                <w:attr w:name="Year" w:val="2004"/>
                <w:attr w:name="Month" w:val="3"/>
                <w:attr w:name="Day" w:val="2"/>
                <w:attr w:name="IsLunarDate" w:val="False"/>
                <w:attr w:name="IsROCDate" w:val="False"/>
              </w:smartTagPr>
              <w:r w:rsidRPr="00B933E6">
                <w:rPr>
                  <w:rFonts w:ascii="標楷體" w:eastAsia="標楷體" w:hAnsi="標楷體" w:cs="Roman PS"/>
                  <w:bCs/>
                  <w:color w:val="000000"/>
                  <w:sz w:val="18"/>
                  <w:szCs w:val="20"/>
                </w:rPr>
                <w:t>4-3-2</w:t>
              </w:r>
            </w:smartTag>
          </w:p>
        </w:tc>
        <w:tc>
          <w:tcPr>
            <w:tcW w:w="327"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壹．視覺驚艷</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一、為你留影</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sz w:val="18"/>
                <w:szCs w:val="18"/>
              </w:rPr>
              <w:t>1-3-1</w:t>
            </w:r>
            <w:r w:rsidRPr="00B933E6">
              <w:rPr>
                <w:rFonts w:ascii="標楷體" w:eastAsia="標楷體" w:hAnsi="標楷體" w:cs="Roman PS" w:hint="eastAsia"/>
                <w:sz w:val="18"/>
                <w:szCs w:val="18"/>
              </w:rPr>
              <w:br/>
              <w:t>1-3-2</w:t>
            </w:r>
            <w:r w:rsidRPr="00B933E6">
              <w:rPr>
                <w:rFonts w:ascii="標楷體" w:eastAsia="標楷體" w:hAnsi="標楷體" w:cs="Roman PS" w:hint="eastAsia"/>
                <w:sz w:val="18"/>
                <w:szCs w:val="18"/>
              </w:rPr>
              <w:br/>
              <w:t>1-3-3</w:t>
            </w:r>
            <w:r w:rsidRPr="00B933E6">
              <w:rPr>
                <w:rFonts w:ascii="標楷體" w:eastAsia="標楷體" w:hAnsi="標楷體" w:cs="Roman PS" w:hint="eastAsia"/>
                <w:sz w:val="18"/>
                <w:szCs w:val="18"/>
              </w:rPr>
              <w:br/>
              <w:t>2-3-6</w:t>
            </w:r>
            <w:r w:rsidRPr="00B933E6">
              <w:rPr>
                <w:rFonts w:ascii="標楷體" w:eastAsia="標楷體" w:hAnsi="標楷體" w:cs="Roman PS" w:hint="eastAsia"/>
                <w:sz w:val="18"/>
                <w:szCs w:val="18"/>
              </w:rPr>
              <w:br/>
              <w:t>2-3-8</w:t>
            </w:r>
          </w:p>
        </w:tc>
        <w:tc>
          <w:tcPr>
            <w:tcW w:w="247"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pacing w:line="180" w:lineRule="exact"/>
              <w:jc w:val="center"/>
              <w:rPr>
                <w:rFonts w:ascii="標楷體" w:eastAsia="標楷體" w:hAnsi="標楷體" w:cs="Roman PS"/>
                <w:bCs/>
                <w:snapToGrid w:val="0"/>
                <w:sz w:val="18"/>
                <w:szCs w:val="18"/>
              </w:rPr>
            </w:pPr>
            <w:r w:rsidRPr="00B933E6">
              <w:rPr>
                <w:rFonts w:ascii="標楷體" w:eastAsia="標楷體" w:hAnsi="標楷體" w:cs="Times New Roman" w:hint="eastAsia"/>
                <w:bCs/>
                <w:snapToGrid w:val="0"/>
                <w:sz w:val="18"/>
                <w:szCs w:val="18"/>
              </w:rPr>
              <w:t>一、力與運動</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napToGrid w:val="0"/>
                <w:kern w:val="0"/>
                <w:sz w:val="18"/>
                <w:szCs w:val="18"/>
              </w:rPr>
              <w:t>1.力的種類</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1-3-5-4</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1-3-5-5</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2-3-5-5</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6-3-1-1</w:t>
            </w:r>
          </w:p>
        </w:tc>
        <w:tc>
          <w:tcPr>
            <w:tcW w:w="282"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一、生命的故事</w:t>
            </w:r>
          </w:p>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1.我的成長(3)</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sz w:val="18"/>
                <w:szCs w:val="18"/>
              </w:rPr>
              <w:t>【</w:t>
            </w:r>
            <w:r w:rsidRPr="00B933E6">
              <w:rPr>
                <w:rFonts w:ascii="標楷體" w:eastAsia="標楷體" w:hAnsi="標楷體" w:cs="Times New Roman" w:hint="eastAsia"/>
                <w:b/>
                <w:sz w:val="18"/>
                <w:szCs w:val="18"/>
                <w:shd w:val="pct15" w:color="auto" w:fill="FFFFFF"/>
              </w:rPr>
              <w:t>性別平等教育】</w:t>
            </w:r>
          </w:p>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b/>
                <w:sz w:val="18"/>
                <w:szCs w:val="18"/>
                <w:shd w:val="pct15" w:color="auto" w:fill="FFFFFF"/>
              </w:rPr>
              <w:t>【環境教育</w:t>
            </w:r>
            <w:r w:rsidRPr="00B933E6">
              <w:rPr>
                <w:rFonts w:ascii="標楷體" w:eastAsia="標楷體" w:hAnsi="標楷體" w:cs="Times New Roman" w:hint="eastAsia"/>
                <w:sz w:val="18"/>
                <w:szCs w:val="18"/>
              </w:rPr>
              <w:t>】</w:t>
            </w:r>
          </w:p>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b/>
                <w:sz w:val="18"/>
                <w:szCs w:val="18"/>
                <w:shd w:val="pct15" w:color="auto" w:fill="FFFFFF"/>
              </w:rPr>
              <w:t>【</w:t>
            </w:r>
            <w:r w:rsidRPr="00B933E6">
              <w:rPr>
                <w:rFonts w:ascii="標楷體" w:eastAsia="標楷體" w:hAnsi="標楷體" w:cs="Times New Roman" w:hint="eastAsia"/>
                <w:b/>
                <w:color w:val="000000"/>
                <w:sz w:val="18"/>
                <w:szCs w:val="18"/>
                <w:shd w:val="pct15" w:color="auto" w:fill="FFFFFF"/>
              </w:rPr>
              <w:t>家庭暴力防治</w:t>
            </w:r>
            <w:r w:rsidRPr="00B933E6">
              <w:rPr>
                <w:rFonts w:ascii="標楷體" w:eastAsia="標楷體" w:hAnsi="標楷體" w:cs="Times New Roman" w:hint="eastAsia"/>
                <w:b/>
                <w:sz w:val="18"/>
                <w:szCs w:val="18"/>
                <w:shd w:val="pct15" w:color="auto" w:fill="FFFFFF"/>
              </w:rPr>
              <w:t>】</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1-3-5</w:t>
            </w:r>
          </w:p>
        </w:tc>
        <w:tc>
          <w:tcPr>
            <w:tcW w:w="308"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一、好球開打</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1.攻守兼備(3)</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3-2-2</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3-2-3</w:t>
            </w:r>
          </w:p>
        </w:tc>
        <w:tc>
          <w:tcPr>
            <w:tcW w:w="182"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widowControl/>
              <w:spacing w:line="260" w:lineRule="exact"/>
              <w:ind w:leftChars="-3" w:left="-7" w:firstLineChars="3" w:firstLine="5"/>
              <w:jc w:val="both"/>
              <w:rPr>
                <w:rFonts w:ascii="標楷體" w:eastAsia="標楷體" w:hAnsi="標楷體" w:cs="Times New Roman"/>
                <w:kern w:val="0"/>
                <w:sz w:val="18"/>
                <w:szCs w:val="18"/>
              </w:rPr>
            </w:pPr>
            <w:r w:rsidRPr="00B933E6">
              <w:rPr>
                <w:rFonts w:ascii="標楷體" w:eastAsia="標楷體" w:hAnsi="標楷體" w:cs="Times New Roman" w:hint="eastAsia"/>
                <w:kern w:val="0"/>
                <w:sz w:val="18"/>
                <w:szCs w:val="18"/>
              </w:rPr>
              <w:t>報告資料搜尋</w:t>
            </w:r>
          </w:p>
        </w:tc>
        <w:tc>
          <w:tcPr>
            <w:tcW w:w="330"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開學預備週</w:t>
            </w:r>
          </w:p>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Get Ready—Phonics Review</w:t>
            </w:r>
          </w:p>
        </w:tc>
        <w:tc>
          <w:tcPr>
            <w:tcW w:w="176"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第1單元柱體的體積</w:t>
            </w:r>
          </w:p>
        </w:tc>
        <w:tc>
          <w:tcPr>
            <w:tcW w:w="182"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pacing w:line="0" w:lineRule="atLeast"/>
              <w:jc w:val="both"/>
              <w:rPr>
                <w:rFonts w:ascii="標楷體" w:eastAsia="標楷體" w:hAnsi="標楷體" w:cs="Roman PS"/>
                <w:sz w:val="18"/>
                <w:szCs w:val="16"/>
              </w:rPr>
            </w:pPr>
            <w:r w:rsidRPr="00B933E6">
              <w:rPr>
                <w:rFonts w:ascii="標楷體" w:eastAsia="標楷體" w:hAnsi="標楷體" w:cs="Roman PS" w:hint="eastAsia"/>
                <w:sz w:val="18"/>
                <w:szCs w:val="16"/>
              </w:rPr>
              <w:t>寒假閱讀書籍分享--個別報告</w:t>
            </w:r>
          </w:p>
        </w:tc>
      </w:tr>
      <w:tr w:rsidR="0032013E" w:rsidRPr="00B933E6" w:rsidTr="00B9611E">
        <w:trPr>
          <w:cantSplit/>
          <w:trHeight w:val="1134"/>
        </w:trPr>
        <w:tc>
          <w:tcPr>
            <w:tcW w:w="109"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2</w:t>
            </w:r>
          </w:p>
        </w:tc>
        <w:tc>
          <w:tcPr>
            <w:tcW w:w="20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02/17</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02/23</w:t>
            </w:r>
          </w:p>
        </w:tc>
        <w:tc>
          <w:tcPr>
            <w:tcW w:w="682"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Andalus" w:hint="eastAsia"/>
                <w:sz w:val="18"/>
                <w:szCs w:val="18"/>
              </w:rPr>
              <w:t>*校長會議</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Andalus" w:hint="eastAsia"/>
                <w:sz w:val="18"/>
                <w:szCs w:val="18"/>
              </w:rPr>
              <w:t>*2/23(六)補3/1課程</w:t>
            </w:r>
          </w:p>
        </w:tc>
        <w:tc>
          <w:tcPr>
            <w:tcW w:w="310"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adjustRightInd w:val="0"/>
              <w:snapToGrid w:val="0"/>
              <w:spacing w:line="180" w:lineRule="exact"/>
              <w:jc w:val="center"/>
              <w:rPr>
                <w:rFonts w:ascii="標楷體" w:eastAsia="標楷體" w:hAnsi="標楷體" w:cs="Roman PS"/>
                <w:b/>
                <w:bCs/>
                <w:color w:val="000000"/>
                <w:sz w:val="18"/>
                <w:szCs w:val="18"/>
                <w:shd w:val="pct15" w:color="auto" w:fill="FFFFFF"/>
              </w:rPr>
            </w:pPr>
            <w:r w:rsidRPr="00B933E6">
              <w:rPr>
                <w:rFonts w:ascii="標楷體" w:eastAsia="標楷體" w:hAnsi="標楷體" w:cs="Roman PS"/>
                <w:bCs/>
                <w:color w:val="000000"/>
                <w:sz w:val="18"/>
                <w:szCs w:val="18"/>
              </w:rPr>
              <w:t>第壹單元巧妙的語言</w:t>
            </w:r>
            <w:r w:rsidRPr="00B933E6">
              <w:rPr>
                <w:rFonts w:ascii="標楷體" w:eastAsia="標楷體" w:hAnsi="標楷體" w:cs="Roman PS"/>
                <w:color w:val="000000"/>
                <w:sz w:val="18"/>
                <w:szCs w:val="18"/>
              </w:rPr>
              <w:br/>
            </w:r>
            <w:r w:rsidRPr="00B933E6">
              <w:rPr>
                <w:rFonts w:ascii="標楷體" w:eastAsia="標楷體" w:hAnsi="標楷體" w:cs="Roman PS"/>
                <w:bCs/>
                <w:color w:val="000000"/>
                <w:sz w:val="18"/>
                <w:szCs w:val="18"/>
              </w:rPr>
              <w:t>第二課橘化為枳</w:t>
            </w:r>
            <w:r w:rsidRPr="00B933E6">
              <w:rPr>
                <w:rFonts w:ascii="標楷體" w:eastAsia="標楷體" w:hAnsi="標楷體" w:cs="Roman PS"/>
                <w:color w:val="000000"/>
                <w:sz w:val="18"/>
                <w:szCs w:val="18"/>
              </w:rPr>
              <w:br/>
              <w:t>(5)</w:t>
            </w:r>
            <w:r w:rsidRPr="00B933E6">
              <w:rPr>
                <w:rFonts w:ascii="標楷體" w:eastAsia="標楷體" w:hAnsi="標楷體" w:cs="Roman PS"/>
                <w:color w:val="000000"/>
                <w:sz w:val="18"/>
                <w:szCs w:val="18"/>
              </w:rPr>
              <w:br/>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b/>
                <w:bCs/>
                <w:color w:val="000000"/>
                <w:sz w:val="18"/>
                <w:szCs w:val="18"/>
                <w:shd w:val="pct15" w:color="auto" w:fill="FFFFFF"/>
              </w:rPr>
              <w:t>【環境教育】</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3"/>
                <w:attr w:name="Month" w:val="3"/>
                <w:attr w:name="Day" w:val="4"/>
                <w:attr w:name="IsLunarDate" w:val="False"/>
                <w:attr w:name="IsROCDate" w:val="False"/>
              </w:smartTagPr>
              <w:r w:rsidRPr="00B933E6">
                <w:rPr>
                  <w:rFonts w:ascii="標楷體" w:eastAsia="標楷體" w:hAnsi="標楷體" w:cs="Roman PS"/>
                  <w:color w:val="000000"/>
                  <w:sz w:val="18"/>
                  <w:szCs w:val="18"/>
                </w:rPr>
                <w:t>3-3-4</w:t>
              </w:r>
            </w:smartTag>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3"/>
                <w:attr w:name="Month" w:val="3"/>
                <w:attr w:name="Day" w:val="4"/>
                <w:attr w:name="IsLunarDate" w:val="False"/>
                <w:attr w:name="IsROCDate" w:val="False"/>
              </w:smartTagPr>
              <w:r w:rsidRPr="00B933E6">
                <w:rPr>
                  <w:rFonts w:ascii="標楷體" w:eastAsia="標楷體" w:hAnsi="標楷體" w:cs="Roman PS"/>
                  <w:color w:val="000000"/>
                  <w:sz w:val="18"/>
                  <w:szCs w:val="18"/>
                </w:rPr>
                <w:t>3-3-4</w:t>
              </w:r>
            </w:smartTag>
            <w:r w:rsidRPr="00B933E6">
              <w:rPr>
                <w:rFonts w:ascii="標楷體" w:eastAsia="標楷體" w:hAnsi="標楷體" w:cs="Roman PS"/>
                <w:color w:val="000000"/>
                <w:sz w:val="18"/>
                <w:szCs w:val="18"/>
              </w:rPr>
              <w:t>-2</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5"/>
                <w:attr w:name="Month" w:val="3"/>
                <w:attr w:name="Day" w:val="3"/>
                <w:attr w:name="IsLunarDate" w:val="False"/>
                <w:attr w:name="IsROCDate" w:val="False"/>
              </w:smartTagPr>
              <w:r w:rsidRPr="00B933E6">
                <w:rPr>
                  <w:rFonts w:ascii="標楷體" w:eastAsia="標楷體" w:hAnsi="標楷體" w:cs="Roman PS"/>
                  <w:color w:val="000000"/>
                  <w:sz w:val="18"/>
                  <w:szCs w:val="18"/>
                </w:rPr>
                <w:t>5-3-3</w:t>
              </w:r>
            </w:smartTag>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5"/>
                <w:attr w:name="Month" w:val="3"/>
                <w:attr w:name="Day" w:val="3"/>
                <w:attr w:name="IsLunarDate" w:val="False"/>
                <w:attr w:name="IsROCDate" w:val="False"/>
              </w:smartTagPr>
              <w:r w:rsidRPr="00B933E6">
                <w:rPr>
                  <w:rFonts w:ascii="標楷體" w:eastAsia="標楷體" w:hAnsi="標楷體" w:cs="Roman PS"/>
                  <w:color w:val="000000"/>
                  <w:sz w:val="18"/>
                  <w:szCs w:val="18"/>
                </w:rPr>
                <w:t>5-3-3</w:t>
              </w:r>
            </w:smartTag>
            <w:r w:rsidRPr="00B933E6">
              <w:rPr>
                <w:rFonts w:ascii="標楷體" w:eastAsia="標楷體" w:hAnsi="標楷體" w:cs="Roman P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5"/>
                <w:attr w:name="Month" w:val="3"/>
                <w:attr w:name="Day" w:val="3"/>
                <w:attr w:name="IsLunarDate" w:val="False"/>
                <w:attr w:name="IsROCDate" w:val="False"/>
              </w:smartTagPr>
              <w:r w:rsidRPr="00B933E6">
                <w:rPr>
                  <w:rFonts w:ascii="標楷體" w:eastAsia="標楷體" w:hAnsi="標楷體" w:cs="Roman PS"/>
                  <w:color w:val="000000"/>
                  <w:sz w:val="18"/>
                  <w:szCs w:val="18"/>
                </w:rPr>
                <w:t>5-3-3</w:t>
              </w:r>
            </w:smartTag>
            <w:r w:rsidRPr="00B933E6">
              <w:rPr>
                <w:rFonts w:ascii="標楷體" w:eastAsia="標楷體" w:hAnsi="標楷體" w:cs="Roman PS"/>
                <w:color w:val="000000"/>
                <w:sz w:val="18"/>
                <w:szCs w:val="18"/>
              </w:rPr>
              <w:t>-2</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4"/>
                <w:attr w:name="IsLunarDate" w:val="False"/>
                <w:attr w:name="IsROCDate" w:val="False"/>
              </w:smartTagPr>
              <w:r w:rsidRPr="00B933E6">
                <w:rPr>
                  <w:rFonts w:ascii="標楷體" w:eastAsia="標楷體" w:hAnsi="標楷體" w:cs="Roman PS"/>
                  <w:color w:val="000000"/>
                  <w:sz w:val="18"/>
                  <w:szCs w:val="18"/>
                </w:rPr>
                <w:t>6-3-4</w:t>
              </w:r>
            </w:smartTag>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4"/>
                <w:attr w:name="IsLunarDate" w:val="False"/>
                <w:attr w:name="IsROCDate" w:val="False"/>
              </w:smartTagPr>
              <w:r w:rsidRPr="00B933E6">
                <w:rPr>
                  <w:rFonts w:ascii="標楷體" w:eastAsia="標楷體" w:hAnsi="標楷體" w:cs="Roman PS"/>
                  <w:color w:val="000000"/>
                  <w:sz w:val="18"/>
                  <w:szCs w:val="18"/>
                </w:rPr>
                <w:t>6-3-4</w:t>
              </w:r>
            </w:smartTag>
            <w:r w:rsidRPr="00B933E6">
              <w:rPr>
                <w:rFonts w:ascii="標楷體" w:eastAsia="標楷體" w:hAnsi="標楷體" w:cs="Roman P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4"/>
                <w:attr w:name="IsLunarDate" w:val="False"/>
                <w:attr w:name="IsROCDate" w:val="False"/>
              </w:smartTagPr>
              <w:r w:rsidRPr="00B933E6">
                <w:rPr>
                  <w:rFonts w:ascii="標楷體" w:eastAsia="標楷體" w:hAnsi="標楷體" w:cs="Roman PS"/>
                  <w:color w:val="000000"/>
                  <w:sz w:val="18"/>
                  <w:szCs w:val="18"/>
                </w:rPr>
                <w:t>6-3-4</w:t>
              </w:r>
            </w:smartTag>
            <w:r w:rsidRPr="00B933E6">
              <w:rPr>
                <w:rFonts w:ascii="標楷體" w:eastAsia="標楷體" w:hAnsi="標楷體" w:cs="Roman PS"/>
                <w:color w:val="000000"/>
                <w:sz w:val="18"/>
                <w:szCs w:val="18"/>
              </w:rPr>
              <w:t>-2</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4"/>
                <w:attr w:name="IsLunarDate" w:val="False"/>
                <w:attr w:name="IsROCDate" w:val="False"/>
              </w:smartTagPr>
              <w:r w:rsidRPr="00B933E6">
                <w:rPr>
                  <w:rFonts w:ascii="標楷體" w:eastAsia="標楷體" w:hAnsi="標楷體" w:cs="Roman PS"/>
                  <w:color w:val="000000"/>
                  <w:sz w:val="18"/>
                  <w:szCs w:val="18"/>
                </w:rPr>
                <w:t>6-3-4</w:t>
              </w:r>
            </w:smartTag>
            <w:r w:rsidRPr="00B933E6">
              <w:rPr>
                <w:rFonts w:ascii="標楷體" w:eastAsia="標楷體" w:hAnsi="標楷體" w:cs="Roman PS"/>
                <w:color w:val="000000"/>
                <w:sz w:val="18"/>
                <w:szCs w:val="18"/>
              </w:rPr>
              <w:t>-3</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4"/>
                <w:attr w:name="IsLunarDate" w:val="False"/>
                <w:attr w:name="IsROCDate" w:val="False"/>
              </w:smartTagPr>
              <w:r w:rsidRPr="00B933E6">
                <w:rPr>
                  <w:rFonts w:ascii="標楷體" w:eastAsia="標楷體" w:hAnsi="標楷體" w:cs="Roman PS"/>
                  <w:color w:val="000000"/>
                  <w:sz w:val="18"/>
                  <w:szCs w:val="18"/>
                </w:rPr>
                <w:t>6-3-4</w:t>
              </w:r>
            </w:smartTag>
            <w:r w:rsidRPr="00B933E6">
              <w:rPr>
                <w:rFonts w:ascii="標楷體" w:eastAsia="標楷體" w:hAnsi="標楷體" w:cs="Roman PS"/>
                <w:color w:val="000000"/>
                <w:sz w:val="18"/>
                <w:szCs w:val="18"/>
              </w:rPr>
              <w:t>-4</w:t>
            </w:r>
          </w:p>
        </w:tc>
        <w:tc>
          <w:tcPr>
            <w:tcW w:w="44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一、鬥陣來參與 1.布尪仔戲</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1-3-5、1-3-3、1-3-2、1-3-1、2-3-1、2-3-4、2-3-6、2-3-8</w:t>
            </w:r>
          </w:p>
        </w:tc>
        <w:tc>
          <w:tcPr>
            <w:tcW w:w="475"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開學預備週</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Get Ready—Phonics Review</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1-1-2</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2-1-2</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iCs/>
                <w:sz w:val="18"/>
                <w:szCs w:val="18"/>
              </w:rPr>
              <w:t>5-1-3</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sz w:val="18"/>
                <w:szCs w:val="18"/>
              </w:rPr>
              <w:t>5-1-6</w:t>
            </w:r>
          </w:p>
        </w:tc>
        <w:tc>
          <w:tcPr>
            <w:tcW w:w="328"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第1單元柱體的體積</w:t>
            </w:r>
          </w:p>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N-3-24</w:t>
            </w:r>
          </w:p>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S-3-10</w:t>
            </w:r>
          </w:p>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S-3-01</w:t>
            </w:r>
          </w:p>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A-3-06</w:t>
            </w:r>
          </w:p>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6-n-15</w:t>
            </w:r>
          </w:p>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6-s-05</w:t>
            </w:r>
          </w:p>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6-s-01</w:t>
            </w:r>
          </w:p>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6-a-03</w:t>
            </w:r>
          </w:p>
          <w:p w:rsidR="0032013E" w:rsidRPr="00B933E6" w:rsidRDefault="0032013E" w:rsidP="0032013E">
            <w:pPr>
              <w:snapToGrid w:val="0"/>
              <w:rPr>
                <w:rFonts w:ascii="標楷體" w:eastAsia="標楷體" w:hAnsi="標楷體" w:cs="Roman PS"/>
                <w:color w:val="000000"/>
                <w:sz w:val="18"/>
                <w:szCs w:val="20"/>
              </w:rPr>
            </w:pPr>
          </w:p>
        </w:tc>
        <w:tc>
          <w:tcPr>
            <w:tcW w:w="413"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bCs/>
                <w:color w:val="000000"/>
                <w:sz w:val="18"/>
                <w:szCs w:val="20"/>
              </w:rPr>
              <w:t>第一單元放眼世界看文化</w:t>
            </w:r>
            <w:r w:rsidRPr="00B933E6">
              <w:rPr>
                <w:rFonts w:ascii="標楷體" w:eastAsia="標楷體" w:hAnsi="標楷體" w:cs="Roman PS"/>
                <w:color w:val="000000"/>
                <w:sz w:val="18"/>
                <w:szCs w:val="20"/>
              </w:rPr>
              <w:br/>
            </w:r>
            <w:r w:rsidRPr="00B933E6">
              <w:rPr>
                <w:rFonts w:ascii="標楷體" w:eastAsia="標楷體" w:hAnsi="標楷體" w:cs="Roman PS"/>
                <w:bCs/>
                <w:color w:val="000000"/>
                <w:sz w:val="18"/>
                <w:szCs w:val="20"/>
              </w:rPr>
              <w:t>第一課宗教與人類生活</w:t>
            </w:r>
            <w:r w:rsidRPr="00B933E6">
              <w:rPr>
                <w:rFonts w:ascii="標楷體" w:eastAsia="標楷體" w:hAnsi="標楷體" w:cs="Roman PS"/>
                <w:color w:val="000000"/>
                <w:sz w:val="18"/>
                <w:szCs w:val="20"/>
              </w:rPr>
              <w:br/>
              <w:t>(3)</w:t>
            </w:r>
            <w:r w:rsidRPr="00B933E6">
              <w:rPr>
                <w:rFonts w:ascii="標楷體" w:eastAsia="標楷體" w:hAnsi="標楷體" w:cs="Roman PS"/>
                <w:color w:val="000000"/>
                <w:sz w:val="18"/>
                <w:szCs w:val="20"/>
              </w:rPr>
              <w:br/>
            </w:r>
            <w:r w:rsidRPr="00B933E6">
              <w:rPr>
                <w:rFonts w:ascii="標楷體" w:eastAsia="標楷體" w:hAnsi="標楷體" w:cs="Roman PS"/>
                <w:b/>
                <w:bCs/>
                <w:color w:val="000000"/>
                <w:sz w:val="18"/>
                <w:szCs w:val="20"/>
                <w:shd w:val="pct15" w:color="auto" w:fill="FFFFFF"/>
              </w:rPr>
              <w:t>【人權教育】</w:t>
            </w:r>
          </w:p>
          <w:p w:rsidR="0032013E" w:rsidRPr="00B933E6" w:rsidRDefault="0032013E" w:rsidP="0032013E">
            <w:pPr>
              <w:snapToGrid w:val="0"/>
              <w:rPr>
                <w:rFonts w:ascii="標楷體" w:eastAsia="標楷體" w:hAnsi="標楷體" w:cs="Roman PS"/>
                <w:color w:val="000000"/>
                <w:sz w:val="18"/>
                <w:szCs w:val="20"/>
              </w:rPr>
            </w:pPr>
            <w:smartTag w:uri="urn:schemas-microsoft-com:office:smarttags" w:element="chsdate">
              <w:smartTagPr>
                <w:attr w:name="Year" w:val="2004"/>
                <w:attr w:name="Month" w:val="3"/>
                <w:attr w:name="Day" w:val="2"/>
                <w:attr w:name="IsLunarDate" w:val="False"/>
                <w:attr w:name="IsROCDate" w:val="False"/>
              </w:smartTagPr>
              <w:r w:rsidRPr="00B933E6">
                <w:rPr>
                  <w:rFonts w:ascii="標楷體" w:eastAsia="標楷體" w:hAnsi="標楷體" w:cs="Roman PS"/>
                  <w:bCs/>
                  <w:color w:val="000000"/>
                  <w:sz w:val="18"/>
                  <w:szCs w:val="20"/>
                </w:rPr>
                <w:t>4-3-2</w:t>
              </w:r>
            </w:smartTag>
          </w:p>
        </w:tc>
        <w:tc>
          <w:tcPr>
            <w:tcW w:w="32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壹．視覺驚艷</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一、為你留影</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sz w:val="18"/>
                <w:szCs w:val="18"/>
              </w:rPr>
              <w:t>1-3-1</w:t>
            </w:r>
            <w:r w:rsidRPr="00B933E6">
              <w:rPr>
                <w:rFonts w:ascii="標楷體" w:eastAsia="標楷體" w:hAnsi="標楷體" w:cs="Roman PS" w:hint="eastAsia"/>
                <w:sz w:val="18"/>
                <w:szCs w:val="18"/>
              </w:rPr>
              <w:br/>
              <w:t>1-3-2</w:t>
            </w:r>
            <w:r w:rsidRPr="00B933E6">
              <w:rPr>
                <w:rFonts w:ascii="標楷體" w:eastAsia="標楷體" w:hAnsi="標楷體" w:cs="Roman PS" w:hint="eastAsia"/>
                <w:sz w:val="18"/>
                <w:szCs w:val="18"/>
              </w:rPr>
              <w:br/>
              <w:t>1-3-3</w:t>
            </w:r>
            <w:r w:rsidRPr="00B933E6">
              <w:rPr>
                <w:rFonts w:ascii="標楷體" w:eastAsia="標楷體" w:hAnsi="標楷體" w:cs="Roman PS" w:hint="eastAsia"/>
                <w:sz w:val="18"/>
                <w:szCs w:val="18"/>
              </w:rPr>
              <w:br/>
              <w:t>2-3-6</w:t>
            </w:r>
            <w:r w:rsidRPr="00B933E6">
              <w:rPr>
                <w:rFonts w:ascii="標楷體" w:eastAsia="標楷體" w:hAnsi="標楷體" w:cs="Roman PS" w:hint="eastAsia"/>
                <w:sz w:val="18"/>
                <w:szCs w:val="18"/>
              </w:rPr>
              <w:br/>
              <w:t>2-3-8</w:t>
            </w:r>
          </w:p>
        </w:tc>
        <w:tc>
          <w:tcPr>
            <w:tcW w:w="24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bCs/>
                <w:snapToGrid w:val="0"/>
                <w:sz w:val="18"/>
                <w:szCs w:val="18"/>
              </w:rPr>
            </w:pPr>
            <w:r w:rsidRPr="00B933E6">
              <w:rPr>
                <w:rFonts w:ascii="標楷體" w:eastAsia="標楷體" w:hAnsi="標楷體" w:cs="Times New Roman" w:hint="eastAsia"/>
                <w:bCs/>
                <w:snapToGrid w:val="0"/>
                <w:sz w:val="18"/>
                <w:szCs w:val="18"/>
              </w:rPr>
              <w:t>一、力與運動</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napToGrid w:val="0"/>
                <w:kern w:val="0"/>
                <w:sz w:val="18"/>
                <w:szCs w:val="18"/>
              </w:rPr>
              <w:t>1.力的種類</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1-3-5-4</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1-3-5-5</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2-3-5-5</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6-3-1-1</w:t>
            </w:r>
          </w:p>
        </w:tc>
        <w:tc>
          <w:tcPr>
            <w:tcW w:w="2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一、生命的故事</w:t>
            </w:r>
          </w:p>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1.我的成長(3)</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sz w:val="18"/>
                <w:szCs w:val="18"/>
              </w:rPr>
              <w:t>【</w:t>
            </w:r>
            <w:r w:rsidRPr="00B933E6">
              <w:rPr>
                <w:rFonts w:ascii="標楷體" w:eastAsia="標楷體" w:hAnsi="標楷體" w:cs="Times New Roman" w:hint="eastAsia"/>
                <w:b/>
                <w:sz w:val="18"/>
                <w:szCs w:val="18"/>
                <w:shd w:val="pct15" w:color="auto" w:fill="FFFFFF"/>
              </w:rPr>
              <w:t>性別平等教育】</w:t>
            </w:r>
          </w:p>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b/>
                <w:sz w:val="18"/>
                <w:szCs w:val="18"/>
                <w:shd w:val="pct15" w:color="auto" w:fill="FFFFFF"/>
              </w:rPr>
              <w:t>【環境教育</w:t>
            </w:r>
            <w:r w:rsidRPr="00B933E6">
              <w:rPr>
                <w:rFonts w:ascii="標楷體" w:eastAsia="標楷體" w:hAnsi="標楷體" w:cs="Times New Roman" w:hint="eastAsia"/>
                <w:sz w:val="18"/>
                <w:szCs w:val="18"/>
              </w:rPr>
              <w:t>】</w:t>
            </w:r>
          </w:p>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b/>
                <w:sz w:val="18"/>
                <w:szCs w:val="18"/>
                <w:shd w:val="pct15" w:color="auto" w:fill="FFFFFF"/>
              </w:rPr>
              <w:t>【</w:t>
            </w:r>
            <w:r w:rsidRPr="00B933E6">
              <w:rPr>
                <w:rFonts w:ascii="標楷體" w:eastAsia="標楷體" w:hAnsi="標楷體" w:cs="Times New Roman" w:hint="eastAsia"/>
                <w:b/>
                <w:color w:val="000000"/>
                <w:sz w:val="18"/>
                <w:szCs w:val="18"/>
                <w:shd w:val="pct15" w:color="auto" w:fill="FFFFFF"/>
              </w:rPr>
              <w:t>家庭暴力防治</w:t>
            </w:r>
            <w:r w:rsidRPr="00B933E6">
              <w:rPr>
                <w:rFonts w:ascii="標楷體" w:eastAsia="標楷體" w:hAnsi="標楷體" w:cs="Times New Roman" w:hint="eastAsia"/>
                <w:b/>
                <w:sz w:val="18"/>
                <w:szCs w:val="18"/>
                <w:shd w:val="pct15" w:color="auto" w:fill="FFFFFF"/>
              </w:rPr>
              <w:t>】</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1-3-5</w:t>
            </w:r>
          </w:p>
        </w:tc>
        <w:tc>
          <w:tcPr>
            <w:tcW w:w="308"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一、好球開打</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1.攻守兼備(3)</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3-2-2</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3-2-3</w:t>
            </w:r>
          </w:p>
        </w:tc>
        <w:tc>
          <w:tcPr>
            <w:tcW w:w="1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widowControl/>
              <w:spacing w:line="260" w:lineRule="exact"/>
              <w:ind w:leftChars="-3" w:left="-7" w:firstLineChars="3" w:firstLine="5"/>
              <w:jc w:val="both"/>
              <w:rPr>
                <w:rFonts w:ascii="標楷體" w:eastAsia="標楷體" w:hAnsi="標楷體" w:cs="Times New Roman"/>
                <w:kern w:val="0"/>
                <w:sz w:val="18"/>
                <w:szCs w:val="18"/>
              </w:rPr>
            </w:pPr>
            <w:r w:rsidRPr="00B933E6">
              <w:rPr>
                <w:rFonts w:ascii="標楷體" w:eastAsia="標楷體" w:hAnsi="標楷體" w:cs="Times New Roman" w:hint="eastAsia"/>
                <w:kern w:val="0"/>
                <w:sz w:val="18"/>
                <w:szCs w:val="18"/>
              </w:rPr>
              <w:t>報告資料搜尋</w:t>
            </w:r>
          </w:p>
        </w:tc>
        <w:tc>
          <w:tcPr>
            <w:tcW w:w="33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開學預備週</w:t>
            </w:r>
          </w:p>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Get Ready—Phonics Review</w:t>
            </w:r>
          </w:p>
          <w:p w:rsidR="0032013E" w:rsidRPr="00B933E6" w:rsidRDefault="0032013E" w:rsidP="0032013E">
            <w:pPr>
              <w:spacing w:line="180" w:lineRule="exact"/>
              <w:jc w:val="both"/>
              <w:rPr>
                <w:rFonts w:ascii="標楷體" w:eastAsia="標楷體" w:hAnsi="標楷體" w:cs="Roman PS"/>
                <w:sz w:val="18"/>
                <w:szCs w:val="18"/>
              </w:rPr>
            </w:pPr>
          </w:p>
        </w:tc>
        <w:tc>
          <w:tcPr>
            <w:tcW w:w="176"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rPr>
                <w:rFonts w:ascii="Times New Roman" w:eastAsia="新細明體" w:hAnsi="Times New Roman" w:cs="Times New Roman"/>
                <w:sz w:val="18"/>
                <w:szCs w:val="24"/>
              </w:rPr>
            </w:pPr>
            <w:r w:rsidRPr="00B933E6">
              <w:rPr>
                <w:rFonts w:ascii="標楷體" w:eastAsia="標楷體" w:hAnsi="標楷體" w:cs="Roman PS" w:hint="eastAsia"/>
                <w:color w:val="000000"/>
                <w:sz w:val="18"/>
                <w:szCs w:val="20"/>
              </w:rPr>
              <w:t>第1單元柱體的體積</w:t>
            </w:r>
          </w:p>
        </w:tc>
        <w:tc>
          <w:tcPr>
            <w:tcW w:w="182"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rPr>
                <w:rFonts w:ascii="標楷體" w:eastAsia="標楷體" w:hAnsi="標楷體" w:cs="Times New Roman"/>
                <w:sz w:val="18"/>
                <w:szCs w:val="16"/>
              </w:rPr>
            </w:pPr>
            <w:r w:rsidRPr="00B933E6">
              <w:rPr>
                <w:rFonts w:ascii="標楷體" w:eastAsia="標楷體" w:hAnsi="標楷體" w:cs="Times New Roman" w:hint="eastAsia"/>
                <w:sz w:val="18"/>
                <w:szCs w:val="16"/>
              </w:rPr>
              <w:t>導讀封神演義</w:t>
            </w:r>
            <w:r w:rsidRPr="00B933E6">
              <w:rPr>
                <w:rFonts w:ascii="標楷體" w:eastAsia="標楷體" w:hAnsi="標楷體" w:cs="Times New Roman"/>
                <w:sz w:val="18"/>
                <w:szCs w:val="16"/>
              </w:rPr>
              <w:t>—</w:t>
            </w:r>
          </w:p>
        </w:tc>
      </w:tr>
      <w:tr w:rsidR="0032013E" w:rsidRPr="00B933E6" w:rsidTr="00B9611E">
        <w:trPr>
          <w:cantSplit/>
          <w:trHeight w:val="1134"/>
        </w:trPr>
        <w:tc>
          <w:tcPr>
            <w:tcW w:w="109"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3</w:t>
            </w:r>
          </w:p>
        </w:tc>
        <w:tc>
          <w:tcPr>
            <w:tcW w:w="20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02/24</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3/</w:t>
            </w:r>
            <w:r w:rsidRPr="0032013E">
              <w:rPr>
                <w:rFonts w:ascii="新細明體" w:eastAsia="新細明體" w:hAnsi="新細明體" w:cs="Times New Roman" w:hint="eastAsia"/>
                <w:bCs/>
                <w:sz w:val="20"/>
                <w:szCs w:val="20"/>
              </w:rPr>
              <w:t>02</w:t>
            </w:r>
          </w:p>
        </w:tc>
        <w:tc>
          <w:tcPr>
            <w:tcW w:w="682"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*寒假作業評選</w:t>
            </w:r>
          </w:p>
          <w:p w:rsidR="0032013E" w:rsidRPr="0032013E" w:rsidRDefault="0032013E" w:rsidP="0032013E">
            <w:pPr>
              <w:spacing w:line="180" w:lineRule="exact"/>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＊2/28-3/3</w:t>
            </w:r>
            <w:r w:rsidRPr="0032013E">
              <w:rPr>
                <w:rFonts w:ascii="標楷體" w:eastAsia="標楷體" w:hAnsi="標楷體" w:cs="Times New Roman"/>
                <w:color w:val="000000"/>
                <w:sz w:val="18"/>
                <w:szCs w:val="18"/>
              </w:rPr>
              <w:t>和平紀念日</w:t>
            </w:r>
            <w:r w:rsidRPr="0032013E">
              <w:rPr>
                <w:rFonts w:ascii="標楷體" w:eastAsia="標楷體" w:hAnsi="標楷體" w:cs="Times New Roman" w:hint="eastAsia"/>
                <w:color w:val="000000"/>
                <w:sz w:val="18"/>
                <w:szCs w:val="18"/>
              </w:rPr>
              <w:t>連假4日</w:t>
            </w:r>
          </w:p>
          <w:p w:rsidR="0032013E" w:rsidRPr="0032013E" w:rsidRDefault="0032013E" w:rsidP="0032013E">
            <w:pPr>
              <w:spacing w:line="180" w:lineRule="exact"/>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海洋教育宣導</w:t>
            </w:r>
          </w:p>
          <w:p w:rsidR="0032013E" w:rsidRPr="0032013E" w:rsidRDefault="0032013E" w:rsidP="0032013E">
            <w:pPr>
              <w:snapToGrid w:val="0"/>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生命教育宣導</w:t>
            </w:r>
          </w:p>
        </w:tc>
        <w:tc>
          <w:tcPr>
            <w:tcW w:w="310"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adjustRightInd w:val="0"/>
              <w:snapToGrid w:val="0"/>
              <w:spacing w:line="180" w:lineRule="exact"/>
              <w:jc w:val="center"/>
              <w:rPr>
                <w:rFonts w:ascii="標楷體" w:eastAsia="標楷體" w:hAnsi="標楷體" w:cs="Roman PS"/>
                <w:b/>
                <w:bCs/>
                <w:color w:val="000000"/>
                <w:sz w:val="18"/>
                <w:szCs w:val="18"/>
                <w:shd w:val="pct15" w:color="auto" w:fill="FFFFFF"/>
              </w:rPr>
            </w:pPr>
            <w:r w:rsidRPr="00B933E6">
              <w:rPr>
                <w:rFonts w:ascii="標楷體" w:eastAsia="標楷體" w:hAnsi="標楷體" w:cs="Roman PS"/>
                <w:bCs/>
                <w:color w:val="000000"/>
                <w:sz w:val="18"/>
                <w:szCs w:val="18"/>
              </w:rPr>
              <w:t>第壹單元巧妙的語言</w:t>
            </w:r>
            <w:r w:rsidRPr="00B933E6">
              <w:rPr>
                <w:rFonts w:ascii="標楷體" w:eastAsia="標楷體" w:hAnsi="標楷體" w:cs="Roman PS"/>
                <w:color w:val="000000"/>
                <w:sz w:val="18"/>
                <w:szCs w:val="18"/>
              </w:rPr>
              <w:br/>
            </w:r>
            <w:r w:rsidRPr="00B933E6">
              <w:rPr>
                <w:rFonts w:ascii="標楷體" w:eastAsia="標楷體" w:hAnsi="標楷體" w:cs="Roman PS"/>
                <w:bCs/>
                <w:color w:val="000000"/>
                <w:sz w:val="18"/>
                <w:szCs w:val="18"/>
              </w:rPr>
              <w:t>第三課自嘲是幽默的最高境界</w:t>
            </w:r>
            <w:r w:rsidRPr="00B933E6">
              <w:rPr>
                <w:rFonts w:ascii="標楷體" w:eastAsia="標楷體" w:hAnsi="標楷體" w:cs="Roman PS"/>
                <w:color w:val="000000"/>
                <w:sz w:val="18"/>
                <w:szCs w:val="18"/>
              </w:rPr>
              <w:br/>
              <w:t>(5)</w:t>
            </w:r>
            <w:r w:rsidRPr="00B933E6">
              <w:rPr>
                <w:rFonts w:ascii="標楷體" w:eastAsia="標楷體" w:hAnsi="標楷體" w:cs="Roman PS"/>
                <w:color w:val="000000"/>
                <w:sz w:val="18"/>
                <w:szCs w:val="18"/>
              </w:rPr>
              <w:br/>
            </w:r>
            <w:r w:rsidRPr="00B933E6">
              <w:rPr>
                <w:rFonts w:ascii="標楷體" w:eastAsia="標楷體" w:hAnsi="標楷體" w:cs="Roman PS"/>
                <w:b/>
                <w:bCs/>
                <w:color w:val="000000"/>
                <w:sz w:val="18"/>
                <w:szCs w:val="18"/>
                <w:shd w:val="pct15" w:color="auto" w:fill="FFFFFF"/>
              </w:rPr>
              <w:t>【環境教育】</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3"/>
                <w:attr w:name="Month" w:val="3"/>
                <w:attr w:name="Day" w:val="4"/>
                <w:attr w:name="IsLunarDate" w:val="False"/>
                <w:attr w:name="IsROCDate" w:val="False"/>
              </w:smartTagPr>
              <w:r w:rsidRPr="00B933E6">
                <w:rPr>
                  <w:rFonts w:ascii="標楷體" w:eastAsia="標楷體" w:hAnsi="標楷體" w:cs="Roman PS"/>
                  <w:color w:val="000000"/>
                  <w:sz w:val="18"/>
                  <w:szCs w:val="18"/>
                </w:rPr>
                <w:t>3-3-4</w:t>
              </w:r>
            </w:smartTag>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3"/>
                <w:attr w:name="Month" w:val="3"/>
                <w:attr w:name="Day" w:val="4"/>
                <w:attr w:name="IsLunarDate" w:val="False"/>
                <w:attr w:name="IsROCDate" w:val="False"/>
              </w:smartTagPr>
              <w:r w:rsidRPr="00B933E6">
                <w:rPr>
                  <w:rFonts w:ascii="標楷體" w:eastAsia="標楷體" w:hAnsi="標楷體" w:cs="Roman PS"/>
                  <w:color w:val="000000"/>
                  <w:sz w:val="18"/>
                  <w:szCs w:val="18"/>
                </w:rPr>
                <w:t>3-3-4</w:t>
              </w:r>
            </w:smartTag>
            <w:r w:rsidRPr="00B933E6">
              <w:rPr>
                <w:rFonts w:ascii="標楷體" w:eastAsia="標楷體" w:hAnsi="標楷體" w:cs="Roman PS"/>
                <w:color w:val="000000"/>
                <w:sz w:val="18"/>
                <w:szCs w:val="18"/>
              </w:rPr>
              <w:t>-2</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5"/>
                <w:attr w:name="Month" w:val="3"/>
                <w:attr w:name="Day" w:val="3"/>
                <w:attr w:name="IsLunarDate" w:val="False"/>
                <w:attr w:name="IsROCDate" w:val="False"/>
              </w:smartTagPr>
              <w:r w:rsidRPr="00B933E6">
                <w:rPr>
                  <w:rFonts w:ascii="標楷體" w:eastAsia="標楷體" w:hAnsi="標楷體" w:cs="Roman PS"/>
                  <w:color w:val="000000"/>
                  <w:sz w:val="18"/>
                  <w:szCs w:val="18"/>
                </w:rPr>
                <w:t>5-3-3</w:t>
              </w:r>
            </w:smartTag>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5"/>
                <w:attr w:name="Month" w:val="3"/>
                <w:attr w:name="Day" w:val="3"/>
                <w:attr w:name="IsLunarDate" w:val="False"/>
                <w:attr w:name="IsROCDate" w:val="False"/>
              </w:smartTagPr>
              <w:r w:rsidRPr="00B933E6">
                <w:rPr>
                  <w:rFonts w:ascii="標楷體" w:eastAsia="標楷體" w:hAnsi="標楷體" w:cs="Roman PS"/>
                  <w:color w:val="000000"/>
                  <w:sz w:val="18"/>
                  <w:szCs w:val="18"/>
                </w:rPr>
                <w:t>5-3-3</w:t>
              </w:r>
            </w:smartTag>
            <w:r w:rsidRPr="00B933E6">
              <w:rPr>
                <w:rFonts w:ascii="標楷體" w:eastAsia="標楷體" w:hAnsi="標楷體" w:cs="Roman P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5"/>
                <w:attr w:name="Month" w:val="3"/>
                <w:attr w:name="Day" w:val="3"/>
                <w:attr w:name="IsLunarDate" w:val="False"/>
                <w:attr w:name="IsROCDate" w:val="False"/>
              </w:smartTagPr>
              <w:r w:rsidRPr="00B933E6">
                <w:rPr>
                  <w:rFonts w:ascii="標楷體" w:eastAsia="標楷體" w:hAnsi="標楷體" w:cs="Roman PS"/>
                  <w:color w:val="000000"/>
                  <w:sz w:val="18"/>
                  <w:szCs w:val="18"/>
                </w:rPr>
                <w:t>5-3-3</w:t>
              </w:r>
            </w:smartTag>
            <w:r w:rsidRPr="00B933E6">
              <w:rPr>
                <w:rFonts w:ascii="標楷體" w:eastAsia="標楷體" w:hAnsi="標楷體" w:cs="Roman PS"/>
                <w:color w:val="000000"/>
                <w:sz w:val="18"/>
                <w:szCs w:val="18"/>
              </w:rPr>
              <w:t>-2</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4"/>
                <w:attr w:name="IsLunarDate" w:val="False"/>
                <w:attr w:name="IsROCDate" w:val="False"/>
              </w:smartTagPr>
              <w:r w:rsidRPr="00B933E6">
                <w:rPr>
                  <w:rFonts w:ascii="標楷體" w:eastAsia="標楷體" w:hAnsi="標楷體" w:cs="Roman PS"/>
                  <w:color w:val="000000"/>
                  <w:sz w:val="18"/>
                  <w:szCs w:val="18"/>
                </w:rPr>
                <w:t>6-3-4</w:t>
              </w:r>
            </w:smartTag>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4"/>
                <w:attr w:name="IsLunarDate" w:val="False"/>
                <w:attr w:name="IsROCDate" w:val="False"/>
              </w:smartTagPr>
              <w:r w:rsidRPr="00B933E6">
                <w:rPr>
                  <w:rFonts w:ascii="標楷體" w:eastAsia="標楷體" w:hAnsi="標楷體" w:cs="Roman PS"/>
                  <w:color w:val="000000"/>
                  <w:sz w:val="18"/>
                  <w:szCs w:val="18"/>
                </w:rPr>
                <w:t>6-3-4</w:t>
              </w:r>
            </w:smartTag>
            <w:r w:rsidRPr="00B933E6">
              <w:rPr>
                <w:rFonts w:ascii="標楷體" w:eastAsia="標楷體" w:hAnsi="標楷體" w:cs="Roman P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4"/>
                <w:attr w:name="IsLunarDate" w:val="False"/>
                <w:attr w:name="IsROCDate" w:val="False"/>
              </w:smartTagPr>
              <w:r w:rsidRPr="00B933E6">
                <w:rPr>
                  <w:rFonts w:ascii="標楷體" w:eastAsia="標楷體" w:hAnsi="標楷體" w:cs="Roman PS"/>
                  <w:color w:val="000000"/>
                  <w:sz w:val="18"/>
                  <w:szCs w:val="18"/>
                </w:rPr>
                <w:t>6-3-4</w:t>
              </w:r>
            </w:smartTag>
            <w:r w:rsidRPr="00B933E6">
              <w:rPr>
                <w:rFonts w:ascii="標楷體" w:eastAsia="標楷體" w:hAnsi="標楷體" w:cs="Roman PS"/>
                <w:color w:val="000000"/>
                <w:sz w:val="18"/>
                <w:szCs w:val="18"/>
              </w:rPr>
              <w:t>-2</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4"/>
                <w:attr w:name="IsLunarDate" w:val="False"/>
                <w:attr w:name="IsROCDate" w:val="False"/>
              </w:smartTagPr>
              <w:r w:rsidRPr="00B933E6">
                <w:rPr>
                  <w:rFonts w:ascii="標楷體" w:eastAsia="標楷體" w:hAnsi="標楷體" w:cs="Roman PS"/>
                  <w:color w:val="000000"/>
                  <w:sz w:val="18"/>
                  <w:szCs w:val="18"/>
                </w:rPr>
                <w:t>6-3-4</w:t>
              </w:r>
            </w:smartTag>
            <w:r w:rsidRPr="00B933E6">
              <w:rPr>
                <w:rFonts w:ascii="標楷體" w:eastAsia="標楷體" w:hAnsi="標楷體" w:cs="Roman PS"/>
                <w:color w:val="000000"/>
                <w:sz w:val="18"/>
                <w:szCs w:val="18"/>
              </w:rPr>
              <w:t>-3</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4"/>
                <w:attr w:name="IsLunarDate" w:val="False"/>
                <w:attr w:name="IsROCDate" w:val="False"/>
              </w:smartTagPr>
              <w:r w:rsidRPr="00B933E6">
                <w:rPr>
                  <w:rFonts w:ascii="標楷體" w:eastAsia="標楷體" w:hAnsi="標楷體" w:cs="Roman PS"/>
                  <w:color w:val="000000"/>
                  <w:sz w:val="18"/>
                  <w:szCs w:val="18"/>
                </w:rPr>
                <w:t>6-3-4</w:t>
              </w:r>
            </w:smartTag>
            <w:r w:rsidRPr="00B933E6">
              <w:rPr>
                <w:rFonts w:ascii="標楷體" w:eastAsia="標楷體" w:hAnsi="標楷體" w:cs="Roman PS"/>
                <w:color w:val="000000"/>
                <w:sz w:val="18"/>
                <w:szCs w:val="18"/>
              </w:rPr>
              <w:t>-4</w:t>
            </w:r>
          </w:p>
        </w:tc>
        <w:tc>
          <w:tcPr>
            <w:tcW w:w="44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一、鬥陣來參與 1.布尪仔戲</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1-3-3、1-3-2、2-3-1、2-3-4、2-3-4、4-3-4</w:t>
            </w:r>
          </w:p>
        </w:tc>
        <w:tc>
          <w:tcPr>
            <w:tcW w:w="475"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開學預備週</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Starter Unit</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1-1-8</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1-1-9</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2-1-2</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2-1-8</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2-1-9</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3-1-2</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3-1-5</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3-1-7</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4-1-3</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4-1-4</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4-1-5</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4-1-6</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4-1-7</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5-1-2</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5-1-3</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5-1-6</w:t>
            </w:r>
          </w:p>
        </w:tc>
        <w:tc>
          <w:tcPr>
            <w:tcW w:w="328"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第2單元怎樣解題(一)</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N-3-18</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A-3-02</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6-n-13</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6-a-04</w:t>
            </w:r>
          </w:p>
          <w:p w:rsidR="0032013E" w:rsidRPr="00B933E6" w:rsidRDefault="0032013E" w:rsidP="0032013E">
            <w:pPr>
              <w:snapToGrid w:val="0"/>
              <w:rPr>
                <w:rFonts w:ascii="標楷體" w:eastAsia="標楷體" w:hAnsi="標楷體" w:cs="Arial Unicode MS"/>
                <w:color w:val="000000"/>
                <w:sz w:val="18"/>
                <w:szCs w:val="20"/>
              </w:rPr>
            </w:pPr>
          </w:p>
        </w:tc>
        <w:tc>
          <w:tcPr>
            <w:tcW w:w="413"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bCs/>
                <w:color w:val="000000"/>
                <w:sz w:val="18"/>
                <w:szCs w:val="20"/>
              </w:rPr>
              <w:t>第一單元放眼世界看文化</w:t>
            </w:r>
            <w:r w:rsidRPr="00B933E6">
              <w:rPr>
                <w:rFonts w:ascii="標楷體" w:eastAsia="標楷體" w:hAnsi="標楷體" w:cs="Roman PS"/>
                <w:color w:val="000000"/>
                <w:sz w:val="18"/>
                <w:szCs w:val="20"/>
              </w:rPr>
              <w:br/>
            </w:r>
            <w:r w:rsidRPr="00B933E6">
              <w:rPr>
                <w:rFonts w:ascii="標楷體" w:eastAsia="標楷體" w:hAnsi="標楷體" w:cs="Roman PS"/>
                <w:bCs/>
                <w:color w:val="000000"/>
                <w:sz w:val="18"/>
                <w:szCs w:val="20"/>
              </w:rPr>
              <w:t>第二課穿越時空看文化</w:t>
            </w:r>
            <w:r w:rsidRPr="00B933E6">
              <w:rPr>
                <w:rFonts w:ascii="標楷體" w:eastAsia="標楷體" w:hAnsi="標楷體" w:cs="Roman PS"/>
                <w:color w:val="000000"/>
                <w:sz w:val="18"/>
                <w:szCs w:val="20"/>
              </w:rPr>
              <w:br/>
              <w:t>(3)</w:t>
            </w:r>
            <w:r w:rsidRPr="00B933E6">
              <w:rPr>
                <w:rFonts w:ascii="標楷體" w:eastAsia="標楷體" w:hAnsi="標楷體" w:cs="Roman PS"/>
                <w:color w:val="000000"/>
                <w:sz w:val="18"/>
                <w:szCs w:val="20"/>
              </w:rPr>
              <w:br/>
            </w:r>
            <w:r w:rsidRPr="00B933E6">
              <w:rPr>
                <w:rFonts w:ascii="標楷體" w:eastAsia="標楷體" w:hAnsi="標楷體" w:cs="Roman PS"/>
                <w:b/>
                <w:bCs/>
                <w:color w:val="000000"/>
                <w:sz w:val="18"/>
                <w:szCs w:val="20"/>
                <w:shd w:val="pct15" w:color="auto" w:fill="FFFFFF"/>
              </w:rPr>
              <w:t>【人權教育】</w:t>
            </w:r>
          </w:p>
          <w:p w:rsidR="0032013E" w:rsidRPr="00B933E6" w:rsidRDefault="0032013E" w:rsidP="0032013E">
            <w:pPr>
              <w:snapToGrid w:val="0"/>
              <w:rPr>
                <w:rFonts w:ascii="標楷體" w:eastAsia="標楷體" w:hAnsi="標楷體" w:cs="Roman PS"/>
                <w:color w:val="000000"/>
                <w:sz w:val="18"/>
                <w:szCs w:val="20"/>
              </w:rPr>
            </w:pPr>
            <w:smartTag w:uri="urn:schemas-microsoft-com:office:smarttags" w:element="chsdate">
              <w:smartTagPr>
                <w:attr w:name="Year" w:val="2002"/>
                <w:attr w:name="Month" w:val="3"/>
                <w:attr w:name="Day" w:val="3"/>
                <w:attr w:name="IsLunarDate" w:val="False"/>
                <w:attr w:name="IsROCDate" w:val="False"/>
              </w:smartTagPr>
              <w:r w:rsidRPr="00B933E6">
                <w:rPr>
                  <w:rFonts w:ascii="標楷體" w:eastAsia="標楷體" w:hAnsi="標楷體" w:cs="Roman PS"/>
                  <w:bCs/>
                  <w:color w:val="000000"/>
                  <w:sz w:val="18"/>
                  <w:szCs w:val="20"/>
                </w:rPr>
                <w:t>2-3-3</w:t>
              </w:r>
            </w:smartTag>
          </w:p>
        </w:tc>
        <w:tc>
          <w:tcPr>
            <w:tcW w:w="32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壹．視覺驚艷</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一．為你留影</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sz w:val="18"/>
                <w:szCs w:val="18"/>
              </w:rPr>
              <w:t>1-3-1</w:t>
            </w:r>
            <w:r w:rsidRPr="00B933E6">
              <w:rPr>
                <w:rFonts w:ascii="標楷體" w:eastAsia="標楷體" w:hAnsi="標楷體" w:cs="Roman PS" w:hint="eastAsia"/>
                <w:sz w:val="18"/>
                <w:szCs w:val="18"/>
              </w:rPr>
              <w:br/>
              <w:t>1-3-2</w:t>
            </w:r>
            <w:r w:rsidRPr="00B933E6">
              <w:rPr>
                <w:rFonts w:ascii="標楷體" w:eastAsia="標楷體" w:hAnsi="標楷體" w:cs="Roman PS" w:hint="eastAsia"/>
                <w:sz w:val="18"/>
                <w:szCs w:val="18"/>
              </w:rPr>
              <w:br/>
              <w:t>1-3-3</w:t>
            </w:r>
            <w:r w:rsidRPr="00B933E6">
              <w:rPr>
                <w:rFonts w:ascii="標楷體" w:eastAsia="標楷體" w:hAnsi="標楷體" w:cs="Roman PS" w:hint="eastAsia"/>
                <w:sz w:val="18"/>
                <w:szCs w:val="18"/>
              </w:rPr>
              <w:br/>
              <w:t>2-3-6</w:t>
            </w:r>
            <w:r w:rsidRPr="00B933E6">
              <w:rPr>
                <w:rFonts w:ascii="標楷體" w:eastAsia="標楷體" w:hAnsi="標楷體" w:cs="Roman PS" w:hint="eastAsia"/>
                <w:sz w:val="18"/>
                <w:szCs w:val="18"/>
              </w:rPr>
              <w:br/>
              <w:t>2-3-8</w:t>
            </w:r>
          </w:p>
        </w:tc>
        <w:tc>
          <w:tcPr>
            <w:tcW w:w="24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ind w:firstLine="1980"/>
              <w:jc w:val="center"/>
              <w:rPr>
                <w:rFonts w:ascii="標楷體" w:eastAsia="標楷體" w:hAnsi="標楷體" w:cs="Roman PS"/>
                <w:bCs/>
                <w:snapToGrid w:val="0"/>
                <w:sz w:val="18"/>
                <w:szCs w:val="18"/>
              </w:rPr>
            </w:pPr>
            <w:r w:rsidRPr="00B933E6">
              <w:rPr>
                <w:rFonts w:ascii="標楷體" w:eastAsia="標楷體" w:hAnsi="標楷體" w:cs="Roman PS" w:hint="eastAsia"/>
                <w:bCs/>
                <w:snapToGrid w:val="0"/>
                <w:sz w:val="18"/>
                <w:szCs w:val="18"/>
              </w:rPr>
              <w:t>一、力與運動</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napToGrid w:val="0"/>
                <w:kern w:val="0"/>
                <w:sz w:val="18"/>
                <w:szCs w:val="18"/>
              </w:rPr>
              <w:t>2.力的測量</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br/>
              <w:t>1-3-4-3</w:t>
            </w:r>
            <w:r w:rsidRPr="00B933E6">
              <w:rPr>
                <w:rFonts w:ascii="標楷體" w:eastAsia="標楷體" w:hAnsi="標楷體" w:cs="Roman PS" w:hint="eastAsia"/>
                <w:bCs/>
                <w:sz w:val="18"/>
                <w:szCs w:val="18"/>
              </w:rPr>
              <w:br/>
              <w:t>1-3-4-4</w:t>
            </w:r>
            <w:r w:rsidRPr="00B933E6">
              <w:rPr>
                <w:rFonts w:ascii="標楷體" w:eastAsia="標楷體" w:hAnsi="標楷體" w:cs="Roman PS" w:hint="eastAsia"/>
                <w:bCs/>
                <w:sz w:val="18"/>
                <w:szCs w:val="18"/>
              </w:rPr>
              <w:br/>
              <w:t>1-3-5-1</w:t>
            </w:r>
            <w:r w:rsidRPr="00B933E6">
              <w:rPr>
                <w:rFonts w:ascii="標楷體" w:eastAsia="標楷體" w:hAnsi="標楷體" w:cs="Roman PS" w:hint="eastAsia"/>
                <w:bCs/>
                <w:sz w:val="18"/>
                <w:szCs w:val="18"/>
              </w:rPr>
              <w:br/>
              <w:t>1-3-5-2</w:t>
            </w:r>
            <w:r w:rsidRPr="00B933E6">
              <w:rPr>
                <w:rFonts w:ascii="標楷體" w:eastAsia="標楷體" w:hAnsi="標楷體" w:cs="Roman PS" w:hint="eastAsia"/>
                <w:bCs/>
                <w:sz w:val="18"/>
                <w:szCs w:val="18"/>
              </w:rPr>
              <w:br/>
              <w:t>1-3-5-4</w:t>
            </w:r>
            <w:r w:rsidRPr="00B933E6">
              <w:rPr>
                <w:rFonts w:ascii="標楷體" w:eastAsia="標楷體" w:hAnsi="標楷體" w:cs="Roman PS" w:hint="eastAsia"/>
                <w:bCs/>
                <w:sz w:val="18"/>
                <w:szCs w:val="18"/>
              </w:rPr>
              <w:br/>
              <w:t>2-3-1-1</w:t>
            </w:r>
            <w:r w:rsidRPr="00B933E6">
              <w:rPr>
                <w:rFonts w:ascii="標楷體" w:eastAsia="標楷體" w:hAnsi="標楷體" w:cs="Roman PS" w:hint="eastAsia"/>
                <w:bCs/>
                <w:sz w:val="18"/>
                <w:szCs w:val="18"/>
              </w:rPr>
              <w:br/>
              <w:t>2-3-5-3</w:t>
            </w:r>
            <w:r w:rsidRPr="00B933E6">
              <w:rPr>
                <w:rFonts w:ascii="標楷體" w:eastAsia="標楷體" w:hAnsi="標楷體" w:cs="Roman PS" w:hint="eastAsia"/>
                <w:bCs/>
                <w:sz w:val="18"/>
                <w:szCs w:val="18"/>
              </w:rPr>
              <w:br/>
              <w:t>3-3-0-1</w:t>
            </w:r>
            <w:r w:rsidRPr="00B933E6">
              <w:rPr>
                <w:rFonts w:ascii="標楷體" w:eastAsia="標楷體" w:hAnsi="標楷體" w:cs="Roman PS" w:hint="eastAsia"/>
                <w:bCs/>
                <w:sz w:val="18"/>
                <w:szCs w:val="18"/>
              </w:rPr>
              <w:br/>
              <w:t>5-3-1-2</w:t>
            </w:r>
            <w:r w:rsidRPr="00B933E6">
              <w:rPr>
                <w:rFonts w:ascii="標楷體" w:eastAsia="標楷體" w:hAnsi="標楷體" w:cs="Roman PS" w:hint="eastAsia"/>
                <w:bCs/>
                <w:sz w:val="18"/>
                <w:szCs w:val="18"/>
              </w:rPr>
              <w:br/>
              <w:t>6-3-2-1</w:t>
            </w:r>
            <w:r w:rsidRPr="00B933E6">
              <w:rPr>
                <w:rFonts w:ascii="標楷體" w:eastAsia="標楷體" w:hAnsi="標楷體" w:cs="Roman PS" w:hint="eastAsia"/>
                <w:bCs/>
                <w:sz w:val="18"/>
                <w:szCs w:val="18"/>
              </w:rPr>
              <w:br/>
              <w:t>6-3-2-2</w:t>
            </w:r>
          </w:p>
        </w:tc>
        <w:tc>
          <w:tcPr>
            <w:tcW w:w="2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一、生命的故事</w:t>
            </w:r>
          </w:p>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2.生命中的變化(3)</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sz w:val="18"/>
                <w:szCs w:val="18"/>
              </w:rPr>
              <w:t>【</w:t>
            </w:r>
            <w:r w:rsidRPr="00B933E6">
              <w:rPr>
                <w:rFonts w:ascii="標楷體" w:eastAsia="標楷體" w:hAnsi="標楷體" w:cs="Times New Roman" w:hint="eastAsia"/>
                <w:b/>
                <w:sz w:val="18"/>
                <w:szCs w:val="18"/>
                <w:shd w:val="pct15" w:color="auto" w:fill="FFFFFF"/>
              </w:rPr>
              <w:t>性別平等教育】</w:t>
            </w:r>
          </w:p>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b/>
                <w:sz w:val="18"/>
                <w:szCs w:val="18"/>
                <w:shd w:val="pct15" w:color="auto" w:fill="FFFFFF"/>
              </w:rPr>
              <w:t>【環境教育</w:t>
            </w:r>
            <w:r w:rsidRPr="00B933E6">
              <w:rPr>
                <w:rFonts w:ascii="標楷體" w:eastAsia="標楷體" w:hAnsi="標楷體" w:cs="Times New Roman" w:hint="eastAsia"/>
                <w:sz w:val="18"/>
                <w:szCs w:val="18"/>
              </w:rPr>
              <w:t>】</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b/>
                <w:sz w:val="18"/>
                <w:szCs w:val="18"/>
                <w:shd w:val="pct15" w:color="auto" w:fill="FFFFFF"/>
              </w:rPr>
              <w:t>【</w:t>
            </w:r>
            <w:r w:rsidRPr="00B933E6">
              <w:rPr>
                <w:rFonts w:ascii="標楷體" w:eastAsia="標楷體" w:hAnsi="標楷體" w:cs="Times New Roman" w:hint="eastAsia"/>
                <w:b/>
                <w:color w:val="000000"/>
                <w:sz w:val="18"/>
                <w:szCs w:val="18"/>
                <w:shd w:val="pct15" w:color="auto" w:fill="FFFFFF"/>
              </w:rPr>
              <w:t>家庭暴力防治</w:t>
            </w:r>
            <w:r w:rsidRPr="00B933E6">
              <w:rPr>
                <w:rFonts w:ascii="標楷體" w:eastAsia="標楷體" w:hAnsi="標楷體" w:cs="Times New Roman" w:hint="eastAsia"/>
                <w:b/>
                <w:sz w:val="18"/>
                <w:szCs w:val="18"/>
                <w:shd w:val="pct15" w:color="auto" w:fill="FFFFFF"/>
              </w:rPr>
              <w:t>】</w:t>
            </w:r>
          </w:p>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b/>
                <w:bCs/>
                <w:sz w:val="18"/>
                <w:szCs w:val="18"/>
                <w:shd w:val="pct15" w:color="auto" w:fill="FFFFFF"/>
              </w:rPr>
              <w:t>【高齡教育】</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1-3-5</w:t>
            </w:r>
          </w:p>
        </w:tc>
        <w:tc>
          <w:tcPr>
            <w:tcW w:w="308"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一、好球開打</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1.攻守兼備(1)</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2.誰「羽」爭鋒(2)</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3-2-2</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3-2-3</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3-2-4</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4-2-1</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4-2-2</w:t>
            </w:r>
          </w:p>
        </w:tc>
        <w:tc>
          <w:tcPr>
            <w:tcW w:w="1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napToGrid w:val="0"/>
              <w:spacing w:line="26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報告資料搜尋</w:t>
            </w:r>
          </w:p>
        </w:tc>
        <w:tc>
          <w:tcPr>
            <w:tcW w:w="33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開學預備週</w:t>
            </w:r>
          </w:p>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Starter Unit</w:t>
            </w:r>
          </w:p>
          <w:p w:rsidR="0032013E" w:rsidRPr="00B933E6" w:rsidRDefault="0032013E" w:rsidP="0032013E">
            <w:pPr>
              <w:spacing w:line="180" w:lineRule="exact"/>
              <w:jc w:val="both"/>
              <w:rPr>
                <w:rFonts w:ascii="標楷體" w:eastAsia="標楷體" w:hAnsi="標楷體" w:cs="Roman PS"/>
                <w:sz w:val="18"/>
                <w:szCs w:val="18"/>
              </w:rPr>
            </w:pPr>
          </w:p>
        </w:tc>
        <w:tc>
          <w:tcPr>
            <w:tcW w:w="176"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rPr>
                <w:rFonts w:ascii="Times New Roman" w:eastAsia="新細明體" w:hAnsi="Times New Roman" w:cs="Times New Roman"/>
                <w:sz w:val="18"/>
                <w:szCs w:val="24"/>
              </w:rPr>
            </w:pPr>
            <w:r w:rsidRPr="00B933E6">
              <w:rPr>
                <w:rFonts w:ascii="標楷體" w:eastAsia="標楷體" w:hAnsi="標楷體" w:cs="Arial Unicode MS" w:hint="eastAsia"/>
                <w:color w:val="000000"/>
                <w:sz w:val="18"/>
                <w:szCs w:val="20"/>
              </w:rPr>
              <w:t>第2單元怎樣解題</w:t>
            </w:r>
          </w:p>
        </w:tc>
        <w:tc>
          <w:tcPr>
            <w:tcW w:w="182"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rPr>
                <w:rFonts w:ascii="標楷體" w:eastAsia="標楷體" w:hAnsi="標楷體" w:cs="Times New Roman"/>
                <w:sz w:val="18"/>
                <w:szCs w:val="16"/>
              </w:rPr>
            </w:pPr>
            <w:r w:rsidRPr="00B933E6">
              <w:rPr>
                <w:rFonts w:ascii="標楷體" w:eastAsia="標楷體" w:hAnsi="標楷體" w:cs="Times New Roman" w:hint="eastAsia"/>
                <w:sz w:val="18"/>
                <w:szCs w:val="16"/>
              </w:rPr>
              <w:t>封神演義閱讀分享</w:t>
            </w:r>
            <w:r w:rsidRPr="00B933E6">
              <w:rPr>
                <w:rFonts w:ascii="標楷體" w:eastAsia="標楷體" w:hAnsi="標楷體" w:cs="Times New Roman"/>
                <w:sz w:val="18"/>
                <w:szCs w:val="16"/>
              </w:rPr>
              <w:t>—</w:t>
            </w:r>
          </w:p>
          <w:p w:rsidR="0032013E" w:rsidRPr="00B933E6" w:rsidRDefault="0032013E" w:rsidP="0032013E">
            <w:pPr>
              <w:rPr>
                <w:rFonts w:ascii="標楷體" w:eastAsia="標楷體" w:hAnsi="標楷體" w:cs="Times New Roman"/>
                <w:sz w:val="18"/>
                <w:szCs w:val="16"/>
              </w:rPr>
            </w:pPr>
            <w:r w:rsidRPr="00B933E6">
              <w:rPr>
                <w:rFonts w:ascii="標楷體" w:eastAsia="標楷體" w:hAnsi="標楷體" w:cs="Times New Roman" w:hint="eastAsia"/>
                <w:sz w:val="18"/>
                <w:szCs w:val="16"/>
              </w:rPr>
              <w:t>個別報告</w:t>
            </w:r>
          </w:p>
        </w:tc>
      </w:tr>
      <w:tr w:rsidR="0032013E" w:rsidRPr="00B933E6" w:rsidTr="00B9611E">
        <w:trPr>
          <w:cantSplit/>
          <w:trHeight w:val="4170"/>
        </w:trPr>
        <w:tc>
          <w:tcPr>
            <w:tcW w:w="109"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4</w:t>
            </w:r>
          </w:p>
        </w:tc>
        <w:tc>
          <w:tcPr>
            <w:tcW w:w="20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3/</w:t>
            </w:r>
            <w:r w:rsidRPr="0032013E">
              <w:rPr>
                <w:rFonts w:ascii="新細明體" w:eastAsia="新細明體" w:hAnsi="新細明體" w:cs="Times New Roman" w:hint="eastAsia"/>
                <w:bCs/>
                <w:sz w:val="20"/>
                <w:szCs w:val="20"/>
              </w:rPr>
              <w:t>03</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3/</w:t>
            </w:r>
            <w:r w:rsidRPr="0032013E">
              <w:rPr>
                <w:rFonts w:ascii="新細明體" w:eastAsia="新細明體" w:hAnsi="新細明體" w:cs="Times New Roman" w:hint="eastAsia"/>
                <w:bCs/>
                <w:sz w:val="20"/>
                <w:szCs w:val="20"/>
              </w:rPr>
              <w:t>09</w:t>
            </w:r>
          </w:p>
        </w:tc>
        <w:tc>
          <w:tcPr>
            <w:tcW w:w="682"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*資深優良教師送件</w:t>
            </w:r>
          </w:p>
          <w:p w:rsidR="0032013E" w:rsidRPr="0032013E" w:rsidRDefault="0032013E" w:rsidP="0032013E">
            <w:pPr>
              <w:spacing w:line="180" w:lineRule="exact"/>
              <w:jc w:val="both"/>
              <w:rPr>
                <w:rFonts w:ascii="標楷體" w:eastAsia="標楷體" w:hAnsi="標楷體" w:cs="Times New Roman"/>
                <w:b/>
                <w:color w:val="000000"/>
                <w:sz w:val="18"/>
                <w:szCs w:val="18"/>
                <w:shd w:val="pct10" w:color="auto" w:fill="FFFFFF"/>
              </w:rPr>
            </w:pPr>
            <w:r w:rsidRPr="0032013E">
              <w:rPr>
                <w:rFonts w:ascii="新細明體" w:eastAsia="新細明體" w:hAnsi="新細明體" w:cs="Times New Roman" w:hint="eastAsia"/>
                <w:b/>
                <w:color w:val="000000"/>
                <w:sz w:val="18"/>
                <w:szCs w:val="18"/>
                <w:shd w:val="pct10" w:color="auto" w:fill="FFFFFF"/>
              </w:rPr>
              <w:t>＊</w:t>
            </w:r>
            <w:r w:rsidRPr="0032013E">
              <w:rPr>
                <w:rFonts w:ascii="標楷體" w:eastAsia="標楷體" w:hAnsi="標楷體" w:cs="Times New Roman" w:hint="eastAsia"/>
                <w:b/>
                <w:color w:val="000000"/>
                <w:sz w:val="18"/>
                <w:szCs w:val="18"/>
                <w:shd w:val="pct10" w:color="auto" w:fill="FFFFFF"/>
              </w:rPr>
              <w:t>兒童少年性交易防制宣導</w:t>
            </w:r>
          </w:p>
          <w:p w:rsidR="0032013E" w:rsidRPr="0032013E" w:rsidRDefault="0032013E" w:rsidP="0032013E">
            <w:pPr>
              <w:spacing w:line="180" w:lineRule="exact"/>
              <w:jc w:val="both"/>
              <w:rPr>
                <w:rFonts w:ascii="標楷體" w:eastAsia="標楷體" w:hAnsi="標楷體" w:cs="Times New Roman"/>
                <w:b/>
                <w:color w:val="000000"/>
                <w:sz w:val="18"/>
                <w:szCs w:val="18"/>
                <w:shd w:val="pct10" w:color="auto" w:fill="FFFFFF"/>
              </w:rPr>
            </w:pPr>
            <w:r w:rsidRPr="0032013E">
              <w:rPr>
                <w:rFonts w:ascii="標楷體" w:eastAsia="標楷體" w:hAnsi="標楷體" w:cs="Times New Roman" w:hint="eastAsia"/>
                <w:b/>
                <w:color w:val="000000"/>
                <w:sz w:val="18"/>
                <w:szCs w:val="18"/>
                <w:shd w:val="pct10" w:color="auto" w:fill="FFFFFF"/>
              </w:rPr>
              <w:t>＊親職講座</w:t>
            </w:r>
          </w:p>
          <w:p w:rsidR="0032013E" w:rsidRPr="0032013E" w:rsidRDefault="0032013E" w:rsidP="0032013E">
            <w:pPr>
              <w:spacing w:line="180" w:lineRule="exact"/>
              <w:jc w:val="both"/>
              <w:rPr>
                <w:rFonts w:ascii="標楷體" w:eastAsia="標楷體" w:hAnsi="標楷體" w:cs="Times New Roman"/>
                <w:b/>
                <w:color w:val="FF0000"/>
                <w:sz w:val="18"/>
                <w:szCs w:val="18"/>
                <w:shd w:val="pct10" w:color="auto" w:fill="FFFFFF"/>
              </w:rPr>
            </w:pPr>
            <w:r w:rsidRPr="0032013E">
              <w:rPr>
                <w:rFonts w:ascii="標楷體" w:eastAsia="標楷體" w:hAnsi="標楷體" w:cs="Times New Roman" w:hint="eastAsia"/>
                <w:b/>
                <w:color w:val="FF0000"/>
                <w:sz w:val="18"/>
                <w:szCs w:val="18"/>
                <w:shd w:val="pct10" w:color="auto" w:fill="FFFFFF"/>
              </w:rPr>
              <w:t>＊班級親師座談會</w:t>
            </w:r>
          </w:p>
          <w:p w:rsidR="0032013E" w:rsidRPr="0032013E" w:rsidRDefault="0032013E" w:rsidP="0032013E">
            <w:pPr>
              <w:snapToGrid w:val="0"/>
              <w:ind w:left="83" w:hangingChars="46" w:hanging="83"/>
              <w:rPr>
                <w:rFonts w:ascii="標楷體" w:eastAsia="標楷體" w:hAnsi="標楷體" w:cs="Times New Roman"/>
                <w:sz w:val="18"/>
                <w:szCs w:val="18"/>
              </w:rPr>
            </w:pPr>
          </w:p>
        </w:tc>
        <w:tc>
          <w:tcPr>
            <w:tcW w:w="310"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bCs/>
                <w:color w:val="000000"/>
                <w:sz w:val="18"/>
                <w:szCs w:val="18"/>
              </w:rPr>
              <w:t>第壹單元 巧妙的語言</w:t>
            </w:r>
            <w:r w:rsidRPr="00B933E6">
              <w:rPr>
                <w:rFonts w:ascii="標楷體" w:eastAsia="標楷體" w:hAnsi="標楷體" w:cs="Roman PS"/>
                <w:color w:val="000000"/>
                <w:sz w:val="18"/>
                <w:szCs w:val="18"/>
              </w:rPr>
              <w:br/>
            </w:r>
            <w:r w:rsidRPr="00B933E6">
              <w:rPr>
                <w:rFonts w:ascii="標楷體" w:eastAsia="標楷體" w:hAnsi="標楷體" w:cs="Roman PS"/>
                <w:bCs/>
                <w:color w:val="000000"/>
                <w:sz w:val="18"/>
                <w:szCs w:val="18"/>
              </w:rPr>
              <w:t>統整活動一</w:t>
            </w:r>
            <w:r w:rsidRPr="00B933E6">
              <w:rPr>
                <w:rFonts w:ascii="標楷體" w:eastAsia="標楷體" w:hAnsi="標楷體" w:cs="Roman PS"/>
                <w:color w:val="000000"/>
                <w:sz w:val="18"/>
                <w:szCs w:val="18"/>
              </w:rPr>
              <w:br/>
              <w:t>(5)</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4"/>
                <w:attr w:name="Month" w:val="3"/>
                <w:attr w:name="Day" w:val="1"/>
                <w:attr w:name="IsLunarDate" w:val="False"/>
                <w:attr w:name="IsROCDate" w:val="False"/>
              </w:smartTagPr>
              <w:r w:rsidRPr="00B933E6">
                <w:rPr>
                  <w:rFonts w:ascii="標楷體" w:eastAsia="標楷體" w:hAnsi="標楷體" w:cs="Roman PS"/>
                  <w:color w:val="000000"/>
                  <w:sz w:val="18"/>
                  <w:szCs w:val="18"/>
                </w:rPr>
                <w:t>4-3-1</w:t>
              </w:r>
            </w:smartTag>
            <w:r w:rsidRPr="00B933E6">
              <w:rPr>
                <w:rFonts w:ascii="標楷體" w:eastAsia="標楷體" w:hAnsi="標楷體" w:cs="Roman P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5"/>
                <w:attr w:name="Month" w:val="3"/>
                <w:attr w:name="Day" w:val="3"/>
                <w:attr w:name="IsLunarDate" w:val="False"/>
                <w:attr w:name="IsROCDate" w:val="False"/>
              </w:smartTagPr>
              <w:r w:rsidRPr="00B933E6">
                <w:rPr>
                  <w:rFonts w:ascii="標楷體" w:eastAsia="標楷體" w:hAnsi="標楷體" w:cs="Roman PS"/>
                  <w:color w:val="000000"/>
                  <w:sz w:val="18"/>
                  <w:szCs w:val="18"/>
                </w:rPr>
                <w:t>5-3-3</w:t>
              </w:r>
            </w:smartTag>
            <w:r w:rsidRPr="00B933E6">
              <w:rPr>
                <w:rFonts w:ascii="標楷體" w:eastAsia="標楷體" w:hAnsi="標楷體" w:cs="Roman P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5"/>
                <w:attr w:name="Month" w:val="3"/>
                <w:attr w:name="Day" w:val="4"/>
                <w:attr w:name="IsLunarDate" w:val="False"/>
                <w:attr w:name="IsROCDate" w:val="False"/>
              </w:smartTagPr>
              <w:r w:rsidRPr="00B933E6">
                <w:rPr>
                  <w:rFonts w:ascii="標楷體" w:eastAsia="標楷體" w:hAnsi="標楷體" w:cs="Roman PS"/>
                  <w:color w:val="000000"/>
                  <w:sz w:val="18"/>
                  <w:szCs w:val="18"/>
                </w:rPr>
                <w:t>5-3-4</w:t>
              </w:r>
            </w:smartTag>
            <w:r w:rsidRPr="00B933E6">
              <w:rPr>
                <w:rFonts w:ascii="標楷體" w:eastAsia="標楷體" w:hAnsi="標楷體" w:cs="Roman PS"/>
                <w:color w:val="000000"/>
                <w:sz w:val="18"/>
                <w:szCs w:val="18"/>
              </w:rPr>
              <w:t>-2</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5"/>
                <w:attr w:name="Month" w:val="3"/>
                <w:attr w:name="Day" w:val="5"/>
                <w:attr w:name="IsLunarDate" w:val="False"/>
                <w:attr w:name="IsROCDate" w:val="False"/>
              </w:smartTagPr>
              <w:r w:rsidRPr="00B933E6">
                <w:rPr>
                  <w:rFonts w:ascii="標楷體" w:eastAsia="標楷體" w:hAnsi="標楷體" w:cs="Roman PS"/>
                  <w:color w:val="000000"/>
                  <w:sz w:val="18"/>
                  <w:szCs w:val="18"/>
                </w:rPr>
                <w:t>5-3-5</w:t>
              </w:r>
            </w:smartTag>
            <w:r w:rsidRPr="00B933E6">
              <w:rPr>
                <w:rFonts w:ascii="標楷體" w:eastAsia="標楷體" w:hAnsi="標楷體" w:cs="Roman P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5"/>
                <w:attr w:name="Month" w:val="3"/>
                <w:attr w:name="Day" w:val="5"/>
                <w:attr w:name="IsLunarDate" w:val="False"/>
                <w:attr w:name="IsROCDate" w:val="False"/>
              </w:smartTagPr>
              <w:r w:rsidRPr="00B933E6">
                <w:rPr>
                  <w:rFonts w:ascii="標楷體" w:eastAsia="標楷體" w:hAnsi="標楷體" w:cs="Roman PS"/>
                  <w:color w:val="000000"/>
                  <w:sz w:val="18"/>
                  <w:szCs w:val="18"/>
                </w:rPr>
                <w:t>5-3-5</w:t>
              </w:r>
            </w:smartTag>
            <w:r w:rsidRPr="00B933E6">
              <w:rPr>
                <w:rFonts w:ascii="標楷體" w:eastAsia="標楷體" w:hAnsi="標楷體" w:cs="Roman PS"/>
                <w:color w:val="000000"/>
                <w:sz w:val="18"/>
                <w:szCs w:val="18"/>
              </w:rPr>
              <w:t>-2</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5"/>
                <w:attr w:name="Month" w:val="3"/>
                <w:attr w:name="Day" w:val="8"/>
                <w:attr w:name="IsLunarDate" w:val="False"/>
                <w:attr w:name="IsROCDate" w:val="False"/>
              </w:smartTagPr>
              <w:r w:rsidRPr="00B933E6">
                <w:rPr>
                  <w:rFonts w:ascii="標楷體" w:eastAsia="標楷體" w:hAnsi="標楷體" w:cs="Roman PS"/>
                  <w:color w:val="000000"/>
                  <w:sz w:val="18"/>
                  <w:szCs w:val="18"/>
                </w:rPr>
                <w:t>5-3-8</w:t>
              </w:r>
            </w:smartTag>
            <w:r w:rsidRPr="00B933E6">
              <w:rPr>
                <w:rFonts w:ascii="標楷體" w:eastAsia="標楷體" w:hAnsi="標楷體" w:cs="Roman P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5"/>
                <w:attr w:name="Month" w:val="3"/>
                <w:attr w:name="Day" w:val="8"/>
                <w:attr w:name="IsLunarDate" w:val="False"/>
                <w:attr w:name="IsROCDate" w:val="False"/>
              </w:smartTagPr>
              <w:r w:rsidRPr="00B933E6">
                <w:rPr>
                  <w:rFonts w:ascii="標楷體" w:eastAsia="標楷體" w:hAnsi="標楷體" w:cs="Roman PS"/>
                  <w:color w:val="000000"/>
                  <w:sz w:val="18"/>
                  <w:szCs w:val="18"/>
                </w:rPr>
                <w:t>5-3-8</w:t>
              </w:r>
            </w:smartTag>
            <w:r w:rsidRPr="00B933E6">
              <w:rPr>
                <w:rFonts w:ascii="標楷體" w:eastAsia="標楷體" w:hAnsi="標楷體" w:cs="Roman PS"/>
                <w:color w:val="000000"/>
                <w:sz w:val="18"/>
                <w:szCs w:val="18"/>
              </w:rPr>
              <w:t>-2</w:t>
            </w:r>
          </w:p>
        </w:tc>
        <w:tc>
          <w:tcPr>
            <w:tcW w:w="44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一、鬥陣來參與 1.布尪仔戲</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1-3-3、1-3-2、1-3-1、2-3-4、2-3-6、2-3-4、3-3-1、4-3-4</w:t>
            </w:r>
          </w:p>
        </w:tc>
        <w:tc>
          <w:tcPr>
            <w:tcW w:w="475"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季節與氣候</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Unit 1 What’s Your Favorite Season?</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1-1-3</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1-1-5</w:t>
            </w:r>
            <w:r w:rsidRPr="00B933E6">
              <w:rPr>
                <w:rFonts w:ascii="標楷體" w:eastAsia="標楷體" w:hAnsi="標楷體" w:cs="Roman PS" w:hint="eastAsia"/>
                <w:bCs/>
                <w:sz w:val="18"/>
                <w:szCs w:val="18"/>
              </w:rPr>
              <w:br/>
              <w:t>1-1-8</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1-1-9</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1-1-1</w:t>
            </w:r>
            <w:r w:rsidRPr="00B933E6">
              <w:rPr>
                <w:rFonts w:ascii="標楷體" w:eastAsia="標楷體" w:hAnsi="標楷體" w:cs="Roman PS" w:hint="eastAsia"/>
                <w:bCs/>
                <w:sz w:val="18"/>
                <w:szCs w:val="18"/>
              </w:rPr>
              <w:br/>
              <w:t>2-1-3</w:t>
            </w:r>
            <w:r w:rsidRPr="00B933E6">
              <w:rPr>
                <w:rFonts w:ascii="標楷體" w:eastAsia="標楷體" w:hAnsi="標楷體" w:cs="Roman PS" w:hint="eastAsia"/>
                <w:bCs/>
                <w:sz w:val="18"/>
                <w:szCs w:val="18"/>
              </w:rPr>
              <w:br/>
              <w:t>2-1-4</w:t>
            </w:r>
            <w:r w:rsidRPr="00B933E6">
              <w:rPr>
                <w:rFonts w:ascii="標楷體" w:eastAsia="標楷體" w:hAnsi="標楷體" w:cs="Roman PS" w:hint="eastAsia"/>
                <w:bCs/>
                <w:sz w:val="18"/>
                <w:szCs w:val="18"/>
              </w:rPr>
              <w:br/>
              <w:t>2-1-9</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3-1-2</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3-1-5</w:t>
            </w:r>
            <w:r w:rsidRPr="00B933E6">
              <w:rPr>
                <w:rFonts w:ascii="標楷體" w:eastAsia="標楷體" w:hAnsi="標楷體" w:cs="Roman PS" w:hint="eastAsia"/>
                <w:bCs/>
                <w:sz w:val="18"/>
                <w:szCs w:val="18"/>
              </w:rPr>
              <w:br/>
              <w:t>3-1-7</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3-1-9</w:t>
            </w:r>
            <w:r w:rsidRPr="00B933E6">
              <w:rPr>
                <w:rFonts w:ascii="標楷體" w:eastAsia="標楷體" w:hAnsi="標楷體" w:cs="Roman PS" w:hint="eastAsia"/>
                <w:bCs/>
                <w:sz w:val="18"/>
                <w:szCs w:val="18"/>
              </w:rPr>
              <w:br/>
              <w:t>5-1-2</w:t>
            </w:r>
            <w:r w:rsidRPr="00B933E6">
              <w:rPr>
                <w:rFonts w:ascii="標楷體" w:eastAsia="標楷體" w:hAnsi="標楷體" w:cs="Roman PS" w:hint="eastAsia"/>
                <w:bCs/>
                <w:sz w:val="18"/>
                <w:szCs w:val="18"/>
              </w:rPr>
              <w:br/>
              <w:t>6-1-1</w:t>
            </w:r>
          </w:p>
        </w:tc>
        <w:tc>
          <w:tcPr>
            <w:tcW w:w="328"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第2單元怎樣解題(一)</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N-3-18</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A-3-02</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6-n-13</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6-a-04</w:t>
            </w:r>
          </w:p>
          <w:p w:rsidR="0032013E" w:rsidRPr="00B933E6" w:rsidRDefault="0032013E" w:rsidP="0032013E">
            <w:pPr>
              <w:snapToGrid w:val="0"/>
              <w:rPr>
                <w:rFonts w:ascii="標楷體" w:eastAsia="標楷體" w:hAnsi="標楷體" w:cs="Arial Unicode MS"/>
                <w:color w:val="000000"/>
                <w:sz w:val="18"/>
                <w:szCs w:val="20"/>
              </w:rPr>
            </w:pPr>
          </w:p>
        </w:tc>
        <w:tc>
          <w:tcPr>
            <w:tcW w:w="413"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bCs/>
                <w:color w:val="000000"/>
                <w:sz w:val="18"/>
                <w:szCs w:val="20"/>
              </w:rPr>
              <w:t>第一單元放眼世界看文化</w:t>
            </w:r>
            <w:r w:rsidRPr="00B933E6">
              <w:rPr>
                <w:rFonts w:ascii="標楷體" w:eastAsia="標楷體" w:hAnsi="標楷體" w:cs="Roman PS"/>
                <w:color w:val="000000"/>
                <w:sz w:val="18"/>
                <w:szCs w:val="20"/>
              </w:rPr>
              <w:br/>
            </w:r>
            <w:r w:rsidRPr="00B933E6">
              <w:rPr>
                <w:rFonts w:ascii="標楷體" w:eastAsia="標楷體" w:hAnsi="標楷體" w:cs="Roman PS"/>
                <w:bCs/>
                <w:color w:val="000000"/>
                <w:sz w:val="18"/>
                <w:szCs w:val="20"/>
              </w:rPr>
              <w:t>第二課穿越時空看文化</w:t>
            </w:r>
            <w:r w:rsidRPr="00B933E6">
              <w:rPr>
                <w:rFonts w:ascii="標楷體" w:eastAsia="標楷體" w:hAnsi="標楷體" w:cs="Roman PS"/>
                <w:color w:val="000000"/>
                <w:sz w:val="18"/>
                <w:szCs w:val="20"/>
              </w:rPr>
              <w:br/>
              <w:t>(3)</w:t>
            </w:r>
            <w:r w:rsidRPr="00B933E6">
              <w:rPr>
                <w:rFonts w:ascii="標楷體" w:eastAsia="標楷體" w:hAnsi="標楷體" w:cs="Roman PS"/>
                <w:color w:val="000000"/>
                <w:sz w:val="18"/>
                <w:szCs w:val="20"/>
              </w:rPr>
              <w:br/>
            </w:r>
            <w:r w:rsidRPr="00B933E6">
              <w:rPr>
                <w:rFonts w:ascii="標楷體" w:eastAsia="標楷體" w:hAnsi="標楷體" w:cs="Roman PS"/>
                <w:b/>
                <w:bCs/>
                <w:color w:val="000000"/>
                <w:sz w:val="18"/>
                <w:szCs w:val="20"/>
                <w:shd w:val="pct15" w:color="auto" w:fill="FFFFFF"/>
              </w:rPr>
              <w:t>【人權教育】</w:t>
            </w:r>
          </w:p>
          <w:p w:rsidR="0032013E" w:rsidRPr="00B933E6" w:rsidRDefault="0032013E" w:rsidP="0032013E">
            <w:pPr>
              <w:snapToGrid w:val="0"/>
              <w:rPr>
                <w:rFonts w:ascii="標楷體" w:eastAsia="標楷體" w:hAnsi="標楷體" w:cs="Roman PS"/>
                <w:color w:val="000000"/>
                <w:sz w:val="18"/>
                <w:szCs w:val="20"/>
              </w:rPr>
            </w:pPr>
            <w:smartTag w:uri="urn:schemas-microsoft-com:office:smarttags" w:element="chsdate">
              <w:smartTagPr>
                <w:attr w:name="Year" w:val="2002"/>
                <w:attr w:name="Month" w:val="3"/>
                <w:attr w:name="Day" w:val="3"/>
                <w:attr w:name="IsLunarDate" w:val="False"/>
                <w:attr w:name="IsROCDate" w:val="False"/>
              </w:smartTagPr>
              <w:r w:rsidRPr="00B933E6">
                <w:rPr>
                  <w:rFonts w:ascii="標楷體" w:eastAsia="標楷體" w:hAnsi="標楷體" w:cs="Roman PS"/>
                  <w:bCs/>
                  <w:color w:val="000000"/>
                  <w:sz w:val="18"/>
                  <w:szCs w:val="20"/>
                </w:rPr>
                <w:t>2-3-3</w:t>
              </w:r>
            </w:smartTag>
          </w:p>
        </w:tc>
        <w:tc>
          <w:tcPr>
            <w:tcW w:w="32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壹．視覺驚艷</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二．我的故事書</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sz w:val="18"/>
                <w:szCs w:val="18"/>
              </w:rPr>
              <w:t>1-3-1</w:t>
            </w:r>
            <w:r w:rsidRPr="00B933E6">
              <w:rPr>
                <w:rFonts w:ascii="標楷體" w:eastAsia="標楷體" w:hAnsi="標楷體" w:cs="Roman PS" w:hint="eastAsia"/>
                <w:sz w:val="18"/>
                <w:szCs w:val="18"/>
              </w:rPr>
              <w:br/>
              <w:t>1-3-2</w:t>
            </w:r>
            <w:r w:rsidRPr="00B933E6">
              <w:rPr>
                <w:rFonts w:ascii="標楷體" w:eastAsia="標楷體" w:hAnsi="標楷體" w:cs="Roman PS" w:hint="eastAsia"/>
                <w:sz w:val="18"/>
                <w:szCs w:val="18"/>
              </w:rPr>
              <w:br/>
              <w:t>1-3-3</w:t>
            </w:r>
            <w:r w:rsidRPr="00B933E6">
              <w:rPr>
                <w:rFonts w:ascii="標楷體" w:eastAsia="標楷體" w:hAnsi="標楷體" w:cs="Roman PS" w:hint="eastAsia"/>
                <w:sz w:val="18"/>
                <w:szCs w:val="18"/>
              </w:rPr>
              <w:br/>
              <w:t>2-3-6</w:t>
            </w:r>
            <w:r w:rsidRPr="00B933E6">
              <w:rPr>
                <w:rFonts w:ascii="標楷體" w:eastAsia="標楷體" w:hAnsi="標楷體" w:cs="Roman PS" w:hint="eastAsia"/>
                <w:sz w:val="18"/>
                <w:szCs w:val="18"/>
              </w:rPr>
              <w:br/>
              <w:t>2-3-8</w:t>
            </w:r>
            <w:r w:rsidRPr="00B933E6">
              <w:rPr>
                <w:rFonts w:ascii="標楷體" w:eastAsia="標楷體" w:hAnsi="標楷體" w:cs="Roman PS" w:hint="eastAsia"/>
                <w:sz w:val="18"/>
                <w:szCs w:val="18"/>
              </w:rPr>
              <w:br/>
              <w:t>2-3-9</w:t>
            </w:r>
            <w:r w:rsidRPr="00B933E6">
              <w:rPr>
                <w:rFonts w:ascii="標楷體" w:eastAsia="標楷體" w:hAnsi="標楷體" w:cs="Roman PS" w:hint="eastAsia"/>
                <w:sz w:val="18"/>
                <w:szCs w:val="18"/>
              </w:rPr>
              <w:br/>
              <w:t>3-3-14</w:t>
            </w:r>
          </w:p>
        </w:tc>
        <w:tc>
          <w:tcPr>
            <w:tcW w:w="24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bCs/>
                <w:snapToGrid w:val="0"/>
                <w:sz w:val="18"/>
                <w:szCs w:val="18"/>
              </w:rPr>
            </w:pPr>
            <w:r w:rsidRPr="00B933E6">
              <w:rPr>
                <w:rFonts w:ascii="標楷體" w:eastAsia="標楷體" w:hAnsi="標楷體" w:cs="Roman PS" w:hint="eastAsia"/>
                <w:bCs/>
                <w:snapToGrid w:val="0"/>
                <w:sz w:val="18"/>
                <w:szCs w:val="18"/>
              </w:rPr>
              <w:t>一、力與運動</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napToGrid w:val="0"/>
                <w:kern w:val="0"/>
                <w:sz w:val="18"/>
                <w:szCs w:val="18"/>
              </w:rPr>
              <w:t>2.力的測量</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1-3-3-1</w:t>
            </w:r>
            <w:r w:rsidRPr="00B933E6">
              <w:rPr>
                <w:rFonts w:ascii="標楷體" w:eastAsia="標楷體" w:hAnsi="標楷體" w:cs="Roman PS" w:hint="eastAsia"/>
                <w:bCs/>
                <w:sz w:val="18"/>
                <w:szCs w:val="18"/>
              </w:rPr>
              <w:br/>
              <w:t>1-3-3-2</w:t>
            </w:r>
            <w:r w:rsidRPr="00B933E6">
              <w:rPr>
                <w:rFonts w:ascii="標楷體" w:eastAsia="標楷體" w:hAnsi="標楷體" w:cs="Roman PS" w:hint="eastAsia"/>
                <w:bCs/>
                <w:sz w:val="18"/>
                <w:szCs w:val="18"/>
              </w:rPr>
              <w:br/>
              <w:t>1-3-3-3</w:t>
            </w:r>
            <w:r w:rsidRPr="00B933E6">
              <w:rPr>
                <w:rFonts w:ascii="標楷體" w:eastAsia="標楷體" w:hAnsi="標楷體" w:cs="Roman PS" w:hint="eastAsia"/>
                <w:bCs/>
                <w:sz w:val="18"/>
                <w:szCs w:val="18"/>
              </w:rPr>
              <w:br/>
              <w:t>1-3-4-1</w:t>
            </w:r>
            <w:r w:rsidRPr="00B933E6">
              <w:rPr>
                <w:rFonts w:ascii="標楷體" w:eastAsia="標楷體" w:hAnsi="標楷體" w:cs="Roman PS" w:hint="eastAsia"/>
                <w:bCs/>
                <w:sz w:val="18"/>
                <w:szCs w:val="18"/>
              </w:rPr>
              <w:br/>
              <w:t>1-3-4-2</w:t>
            </w:r>
            <w:r w:rsidRPr="00B933E6">
              <w:rPr>
                <w:rFonts w:ascii="標楷體" w:eastAsia="標楷體" w:hAnsi="標楷體" w:cs="Roman PS" w:hint="eastAsia"/>
                <w:bCs/>
                <w:sz w:val="18"/>
                <w:szCs w:val="18"/>
              </w:rPr>
              <w:br/>
              <w:t>1-3-4-3</w:t>
            </w:r>
            <w:r w:rsidRPr="00B933E6">
              <w:rPr>
                <w:rFonts w:ascii="標楷體" w:eastAsia="標楷體" w:hAnsi="標楷體" w:cs="Roman PS" w:hint="eastAsia"/>
                <w:bCs/>
                <w:sz w:val="18"/>
                <w:szCs w:val="18"/>
              </w:rPr>
              <w:br/>
              <w:t>1-3-4-4</w:t>
            </w:r>
            <w:r w:rsidRPr="00B933E6">
              <w:rPr>
                <w:rFonts w:ascii="標楷體" w:eastAsia="標楷體" w:hAnsi="標楷體" w:cs="Roman PS" w:hint="eastAsia"/>
                <w:bCs/>
                <w:sz w:val="18"/>
                <w:szCs w:val="18"/>
              </w:rPr>
              <w:br/>
              <w:t>1-3-5-1</w:t>
            </w:r>
            <w:r w:rsidRPr="00B933E6">
              <w:rPr>
                <w:rFonts w:ascii="標楷體" w:eastAsia="標楷體" w:hAnsi="標楷體" w:cs="Roman PS" w:hint="eastAsia"/>
                <w:bCs/>
                <w:sz w:val="18"/>
                <w:szCs w:val="18"/>
              </w:rPr>
              <w:br/>
              <w:t>1-3-5-2</w:t>
            </w:r>
            <w:r w:rsidRPr="00B933E6">
              <w:rPr>
                <w:rFonts w:ascii="標楷體" w:eastAsia="標楷體" w:hAnsi="標楷體" w:cs="Roman PS" w:hint="eastAsia"/>
                <w:bCs/>
                <w:sz w:val="18"/>
                <w:szCs w:val="18"/>
              </w:rPr>
              <w:br/>
              <w:t>1-3-5-4</w:t>
            </w:r>
            <w:r w:rsidRPr="00B933E6">
              <w:rPr>
                <w:rFonts w:ascii="標楷體" w:eastAsia="標楷體" w:hAnsi="標楷體" w:cs="Roman PS" w:hint="eastAsia"/>
                <w:bCs/>
                <w:sz w:val="18"/>
                <w:szCs w:val="18"/>
              </w:rPr>
              <w:br/>
              <w:t>2-3-1-1</w:t>
            </w:r>
            <w:r w:rsidRPr="00B933E6">
              <w:rPr>
                <w:rFonts w:ascii="標楷體" w:eastAsia="標楷體" w:hAnsi="標楷體" w:cs="Roman PS" w:hint="eastAsia"/>
                <w:bCs/>
                <w:sz w:val="18"/>
                <w:szCs w:val="18"/>
              </w:rPr>
              <w:br/>
              <w:t>2-3-5-3</w:t>
            </w:r>
            <w:r w:rsidRPr="00B933E6">
              <w:rPr>
                <w:rFonts w:ascii="標楷體" w:eastAsia="標楷體" w:hAnsi="標楷體" w:cs="Roman PS" w:hint="eastAsia"/>
                <w:bCs/>
                <w:sz w:val="18"/>
                <w:szCs w:val="18"/>
              </w:rPr>
              <w:br/>
              <w:t>3-3-0-1</w:t>
            </w:r>
            <w:r w:rsidRPr="00B933E6">
              <w:rPr>
                <w:rFonts w:ascii="標楷體" w:eastAsia="標楷體" w:hAnsi="標楷體" w:cs="Roman PS" w:hint="eastAsia"/>
                <w:bCs/>
                <w:sz w:val="18"/>
                <w:szCs w:val="18"/>
              </w:rPr>
              <w:br/>
              <w:t>5-3-1-2</w:t>
            </w:r>
            <w:r w:rsidRPr="00B933E6">
              <w:rPr>
                <w:rFonts w:ascii="標楷體" w:eastAsia="標楷體" w:hAnsi="標楷體" w:cs="Roman PS" w:hint="eastAsia"/>
                <w:bCs/>
                <w:sz w:val="18"/>
                <w:szCs w:val="18"/>
              </w:rPr>
              <w:br/>
              <w:t>6-3-2-1</w:t>
            </w:r>
            <w:r w:rsidRPr="00B933E6">
              <w:rPr>
                <w:rFonts w:ascii="標楷體" w:eastAsia="標楷體" w:hAnsi="標楷體" w:cs="Roman PS" w:hint="eastAsia"/>
                <w:bCs/>
                <w:sz w:val="18"/>
                <w:szCs w:val="18"/>
              </w:rPr>
              <w:br/>
              <w:t>6-3-2-2</w:t>
            </w:r>
          </w:p>
        </w:tc>
        <w:tc>
          <w:tcPr>
            <w:tcW w:w="2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一、生命的故事</w:t>
            </w:r>
          </w:p>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2.生命中的變化(3)</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sz w:val="18"/>
                <w:szCs w:val="18"/>
              </w:rPr>
              <w:t>【</w:t>
            </w:r>
            <w:r w:rsidRPr="00B933E6">
              <w:rPr>
                <w:rFonts w:ascii="標楷體" w:eastAsia="標楷體" w:hAnsi="標楷體" w:cs="Times New Roman" w:hint="eastAsia"/>
                <w:b/>
                <w:sz w:val="18"/>
                <w:szCs w:val="18"/>
                <w:shd w:val="pct15" w:color="auto" w:fill="FFFFFF"/>
              </w:rPr>
              <w:t>性別平等教育】</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b/>
                <w:sz w:val="18"/>
                <w:szCs w:val="18"/>
                <w:shd w:val="pct15" w:color="auto" w:fill="FFFFFF"/>
              </w:rPr>
              <w:t>【環境教育】</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b/>
                <w:sz w:val="18"/>
                <w:szCs w:val="18"/>
                <w:shd w:val="pct15" w:color="auto" w:fill="FFFFFF"/>
              </w:rPr>
              <w:t>【</w:t>
            </w:r>
            <w:r w:rsidRPr="00B933E6">
              <w:rPr>
                <w:rFonts w:ascii="標楷體" w:eastAsia="標楷體" w:hAnsi="標楷體" w:cs="Times New Roman" w:hint="eastAsia"/>
                <w:b/>
                <w:color w:val="000000"/>
                <w:sz w:val="18"/>
                <w:szCs w:val="18"/>
                <w:shd w:val="pct15" w:color="auto" w:fill="FFFFFF"/>
              </w:rPr>
              <w:t>家庭暴力防治</w:t>
            </w:r>
            <w:r w:rsidRPr="00B933E6">
              <w:rPr>
                <w:rFonts w:ascii="標楷體" w:eastAsia="標楷體" w:hAnsi="標楷體" w:cs="Times New Roman" w:hint="eastAsia"/>
                <w:b/>
                <w:sz w:val="18"/>
                <w:szCs w:val="18"/>
                <w:shd w:val="pct15" w:color="auto" w:fill="FFFFFF"/>
              </w:rPr>
              <w:t>】</w:t>
            </w:r>
            <w:r w:rsidRPr="00B933E6">
              <w:rPr>
                <w:rFonts w:ascii="標楷體" w:eastAsia="標楷體" w:hAnsi="標楷體" w:cs="Times New Roman" w:hint="eastAsia"/>
                <w:b/>
                <w:bCs/>
                <w:sz w:val="18"/>
                <w:szCs w:val="18"/>
                <w:shd w:val="pct15" w:color="auto" w:fill="FFFFFF"/>
              </w:rPr>
              <w:t>【高齡教育】</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1-3-5</w:t>
            </w:r>
          </w:p>
        </w:tc>
        <w:tc>
          <w:tcPr>
            <w:tcW w:w="308"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一、好球開打</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2.誰「羽」爭鋒(3)</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3-2-2</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3-2-4</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4-2-1</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4-2-2</w:t>
            </w:r>
          </w:p>
        </w:tc>
        <w:tc>
          <w:tcPr>
            <w:tcW w:w="1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260" w:lineRule="exact"/>
              <w:ind w:rightChars="50" w:right="120"/>
              <w:jc w:val="both"/>
              <w:rPr>
                <w:rFonts w:ascii="標楷體" w:eastAsia="標楷體" w:hAnsi="標楷體" w:cs="Roman PS"/>
                <w:sz w:val="18"/>
                <w:szCs w:val="18"/>
              </w:rPr>
            </w:pPr>
            <w:r w:rsidRPr="00B933E6">
              <w:rPr>
                <w:rFonts w:ascii="標楷體" w:eastAsia="標楷體" w:hAnsi="標楷體" w:cs="Roman PS" w:hint="eastAsia"/>
                <w:bCs/>
                <w:snapToGrid w:val="0"/>
                <w:kern w:val="0"/>
                <w:sz w:val="18"/>
                <w:szCs w:val="18"/>
              </w:rPr>
              <w:t>分組報告製作</w:t>
            </w:r>
          </w:p>
        </w:tc>
        <w:tc>
          <w:tcPr>
            <w:tcW w:w="330"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季節與氣候</w:t>
            </w:r>
          </w:p>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Unit 1 What’s Your Favorite Season?</w:t>
            </w:r>
          </w:p>
          <w:p w:rsidR="0032013E" w:rsidRPr="00B933E6" w:rsidRDefault="0032013E" w:rsidP="0032013E">
            <w:pPr>
              <w:spacing w:line="180" w:lineRule="exact"/>
              <w:jc w:val="both"/>
              <w:rPr>
                <w:rFonts w:ascii="標楷體" w:eastAsia="標楷體" w:hAnsi="標楷體" w:cs="Roman PS"/>
                <w:sz w:val="18"/>
                <w:szCs w:val="18"/>
              </w:rPr>
            </w:pPr>
          </w:p>
        </w:tc>
        <w:tc>
          <w:tcPr>
            <w:tcW w:w="176"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rPr>
                <w:rFonts w:ascii="Times New Roman" w:eastAsia="新細明體" w:hAnsi="Times New Roman" w:cs="Times New Roman"/>
                <w:sz w:val="18"/>
                <w:szCs w:val="24"/>
              </w:rPr>
            </w:pPr>
            <w:r w:rsidRPr="00B933E6">
              <w:rPr>
                <w:rFonts w:ascii="標楷體" w:eastAsia="標楷體" w:hAnsi="標楷體" w:cs="Arial Unicode MS" w:hint="eastAsia"/>
                <w:color w:val="000000"/>
                <w:sz w:val="18"/>
                <w:szCs w:val="20"/>
              </w:rPr>
              <w:t>第2單元怎樣解題</w:t>
            </w:r>
          </w:p>
        </w:tc>
        <w:tc>
          <w:tcPr>
            <w:tcW w:w="182"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rPr>
                <w:rFonts w:ascii="標楷體" w:eastAsia="標楷體" w:hAnsi="標楷體" w:cs="Times New Roman"/>
                <w:sz w:val="18"/>
                <w:szCs w:val="16"/>
              </w:rPr>
            </w:pPr>
            <w:r w:rsidRPr="00B933E6">
              <w:rPr>
                <w:rFonts w:ascii="標楷體" w:eastAsia="標楷體" w:hAnsi="標楷體" w:cs="Times New Roman" w:hint="eastAsia"/>
                <w:sz w:val="18"/>
                <w:szCs w:val="16"/>
              </w:rPr>
              <w:t>封神演義閱讀分享</w:t>
            </w:r>
            <w:r w:rsidRPr="00B933E6">
              <w:rPr>
                <w:rFonts w:ascii="標楷體" w:eastAsia="標楷體" w:hAnsi="標楷體" w:cs="Times New Roman"/>
                <w:sz w:val="18"/>
                <w:szCs w:val="16"/>
              </w:rPr>
              <w:t>—</w:t>
            </w:r>
          </w:p>
          <w:p w:rsidR="0032013E" w:rsidRPr="00B933E6" w:rsidRDefault="0032013E" w:rsidP="0032013E">
            <w:pPr>
              <w:rPr>
                <w:rFonts w:ascii="標楷體" w:eastAsia="標楷體" w:hAnsi="標楷體" w:cs="Times New Roman"/>
                <w:sz w:val="18"/>
                <w:szCs w:val="16"/>
              </w:rPr>
            </w:pPr>
            <w:r w:rsidRPr="00B933E6">
              <w:rPr>
                <w:rFonts w:ascii="標楷體" w:eastAsia="標楷體" w:hAnsi="標楷體" w:cs="Times New Roman" w:hint="eastAsia"/>
                <w:sz w:val="18"/>
                <w:szCs w:val="16"/>
              </w:rPr>
              <w:t>閱讀心得寫作</w:t>
            </w:r>
          </w:p>
        </w:tc>
      </w:tr>
      <w:tr w:rsidR="0032013E" w:rsidRPr="00B933E6" w:rsidTr="00B9611E">
        <w:trPr>
          <w:cantSplit/>
          <w:trHeight w:val="1134"/>
        </w:trPr>
        <w:tc>
          <w:tcPr>
            <w:tcW w:w="109"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5</w:t>
            </w:r>
          </w:p>
        </w:tc>
        <w:tc>
          <w:tcPr>
            <w:tcW w:w="20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3/</w:t>
            </w:r>
            <w:r w:rsidRPr="0032013E">
              <w:rPr>
                <w:rFonts w:ascii="新細明體" w:eastAsia="新細明體" w:hAnsi="新細明體" w:cs="Times New Roman" w:hint="eastAsia"/>
                <w:bCs/>
                <w:sz w:val="20"/>
                <w:szCs w:val="20"/>
              </w:rPr>
              <w:t>10</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3/</w:t>
            </w:r>
            <w:r w:rsidRPr="0032013E">
              <w:rPr>
                <w:rFonts w:ascii="新細明體" w:eastAsia="新細明體" w:hAnsi="新細明體" w:cs="Times New Roman" w:hint="eastAsia"/>
                <w:bCs/>
                <w:sz w:val="20"/>
                <w:szCs w:val="20"/>
              </w:rPr>
              <w:t>16</w:t>
            </w:r>
          </w:p>
        </w:tc>
        <w:tc>
          <w:tcPr>
            <w:tcW w:w="682"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jc w:val="both"/>
              <w:rPr>
                <w:rFonts w:ascii="標楷體" w:eastAsia="標楷體" w:hAnsi="標楷體" w:cs="Times New Roman"/>
                <w:b/>
                <w:color w:val="000000"/>
                <w:sz w:val="18"/>
                <w:szCs w:val="18"/>
              </w:rPr>
            </w:pPr>
            <w:r w:rsidRPr="0032013E">
              <w:rPr>
                <w:rFonts w:ascii="標楷體" w:eastAsia="標楷體" w:hAnsi="標楷體" w:cs="Times New Roman" w:hint="eastAsia"/>
                <w:b/>
                <w:color w:val="000000"/>
                <w:sz w:val="18"/>
                <w:szCs w:val="18"/>
              </w:rPr>
              <w:t>＊校園性侵害性騷擾及性霸凌防治宣導</w:t>
            </w:r>
          </w:p>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*語文競賽指導老師培訓</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Andalus" w:hint="eastAsia"/>
                <w:sz w:val="18"/>
                <w:szCs w:val="18"/>
              </w:rPr>
              <w:t>*中小學學力鑑定考試</w:t>
            </w:r>
          </w:p>
        </w:tc>
        <w:tc>
          <w:tcPr>
            <w:tcW w:w="310"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bCs/>
                <w:color w:val="000000"/>
                <w:sz w:val="18"/>
                <w:szCs w:val="18"/>
              </w:rPr>
              <w:t>第貳單元 萬物有情</w:t>
            </w:r>
            <w:r w:rsidRPr="00B933E6">
              <w:rPr>
                <w:rFonts w:ascii="標楷體" w:eastAsia="標楷體" w:hAnsi="標楷體" w:cs="Roman PS"/>
                <w:color w:val="000000"/>
                <w:sz w:val="18"/>
                <w:szCs w:val="18"/>
              </w:rPr>
              <w:br/>
            </w:r>
            <w:r w:rsidRPr="00B933E6">
              <w:rPr>
                <w:rFonts w:ascii="標楷體" w:eastAsia="標楷體" w:hAnsi="標楷體" w:cs="Roman PS"/>
                <w:bCs/>
                <w:color w:val="000000"/>
                <w:sz w:val="18"/>
                <w:szCs w:val="18"/>
              </w:rPr>
              <w:t>第四課我不和你談論</w:t>
            </w:r>
            <w:r w:rsidRPr="00B933E6">
              <w:rPr>
                <w:rFonts w:ascii="標楷體" w:eastAsia="標楷體" w:hAnsi="標楷體" w:cs="Roman PS"/>
                <w:color w:val="000000"/>
                <w:sz w:val="18"/>
                <w:szCs w:val="18"/>
              </w:rPr>
              <w:br/>
              <w:t>(5)</w:t>
            </w:r>
            <w:r w:rsidRPr="00B933E6">
              <w:rPr>
                <w:rFonts w:ascii="標楷體" w:eastAsia="標楷體" w:hAnsi="標楷體" w:cs="Roman PS"/>
                <w:color w:val="000000"/>
                <w:sz w:val="18"/>
                <w:szCs w:val="18"/>
              </w:rPr>
              <w:br/>
            </w:r>
            <w:r w:rsidRPr="00B933E6">
              <w:rPr>
                <w:rFonts w:ascii="標楷體" w:eastAsia="標楷體" w:hAnsi="標楷體" w:cs="Roman PS"/>
                <w:b/>
                <w:bCs/>
                <w:color w:val="000000"/>
                <w:sz w:val="18"/>
                <w:szCs w:val="18"/>
                <w:shd w:val="pct15" w:color="auto" w:fill="FFFFFF"/>
              </w:rPr>
              <w:t>【環境教育】</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2"/>
                <w:attr w:name="Month" w:val="3"/>
                <w:attr w:name="Day" w:val="2"/>
                <w:attr w:name="IsLunarDate" w:val="False"/>
                <w:attr w:name="IsROCDate" w:val="False"/>
              </w:smartTagPr>
              <w:r w:rsidRPr="00B933E6">
                <w:rPr>
                  <w:rFonts w:ascii="標楷體" w:eastAsia="標楷體" w:hAnsi="標楷體" w:cs="Roman PS"/>
                  <w:color w:val="000000"/>
                  <w:sz w:val="18"/>
                  <w:szCs w:val="18"/>
                </w:rPr>
                <w:t>2-3-2</w:t>
              </w:r>
            </w:smartTag>
            <w:r w:rsidRPr="00B933E6">
              <w:rPr>
                <w:rFonts w:ascii="標楷體" w:eastAsia="標楷體" w:hAnsi="標楷體" w:cs="Roman P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2"/>
                <w:attr w:name="Month" w:val="3"/>
                <w:attr w:name="Day" w:val="2"/>
                <w:attr w:name="IsLunarDate" w:val="False"/>
                <w:attr w:name="IsROCDate" w:val="False"/>
              </w:smartTagPr>
              <w:r w:rsidRPr="00B933E6">
                <w:rPr>
                  <w:rFonts w:ascii="標楷體" w:eastAsia="標楷體" w:hAnsi="標楷體" w:cs="Roman PS"/>
                  <w:color w:val="000000"/>
                  <w:sz w:val="18"/>
                  <w:szCs w:val="18"/>
                </w:rPr>
                <w:t>2-3-2</w:t>
              </w:r>
            </w:smartTag>
            <w:r w:rsidRPr="00B933E6">
              <w:rPr>
                <w:rFonts w:ascii="標楷體" w:eastAsia="標楷體" w:hAnsi="標楷體" w:cs="Roman PS"/>
                <w:color w:val="000000"/>
                <w:sz w:val="18"/>
                <w:szCs w:val="18"/>
              </w:rPr>
              <w:t>-7</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3"/>
                <w:attr w:name="Month" w:val="3"/>
                <w:attr w:name="Day" w:val="3"/>
                <w:attr w:name="IsLunarDate" w:val="False"/>
                <w:attr w:name="IsROCDate" w:val="False"/>
              </w:smartTagPr>
              <w:r w:rsidRPr="00B933E6">
                <w:rPr>
                  <w:rFonts w:ascii="標楷體" w:eastAsia="標楷體" w:hAnsi="標楷體" w:cs="Roman PS"/>
                  <w:color w:val="000000"/>
                  <w:sz w:val="18"/>
                  <w:szCs w:val="18"/>
                </w:rPr>
                <w:t>3-3-3</w:t>
              </w:r>
            </w:smartTag>
            <w:r w:rsidRPr="00B933E6">
              <w:rPr>
                <w:rFonts w:ascii="標楷體" w:eastAsia="標楷體" w:hAnsi="標楷體" w:cs="Roman PS"/>
                <w:color w:val="000000"/>
                <w:sz w:val="18"/>
                <w:szCs w:val="18"/>
              </w:rPr>
              <w:t>-3</w:t>
            </w:r>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B933E6">
                <w:rPr>
                  <w:rFonts w:ascii="標楷體" w:eastAsia="標楷體" w:hAnsi="標楷體" w:cs="Roman PS"/>
                  <w:bCs/>
                  <w:color w:val="000000"/>
                  <w:sz w:val="18"/>
                  <w:szCs w:val="18"/>
                </w:rPr>
                <w:t>5-3-1</w:t>
              </w:r>
            </w:smartTag>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5"/>
                <w:attr w:name="Month" w:val="3"/>
                <w:attr w:name="Day" w:val="4"/>
                <w:attr w:name="IsLunarDate" w:val="False"/>
                <w:attr w:name="IsROCDate" w:val="False"/>
              </w:smartTagPr>
              <w:r w:rsidRPr="00B933E6">
                <w:rPr>
                  <w:rFonts w:ascii="標楷體" w:eastAsia="標楷體" w:hAnsi="標楷體" w:cs="Roman PS"/>
                  <w:bCs/>
                  <w:color w:val="000000"/>
                  <w:sz w:val="18"/>
                  <w:szCs w:val="18"/>
                </w:rPr>
                <w:t>5-3-4</w:t>
              </w:r>
            </w:smartTag>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5"/>
                <w:attr w:name="Month" w:val="3"/>
                <w:attr w:name="Day" w:val="4"/>
                <w:attr w:name="IsLunarDate" w:val="False"/>
                <w:attr w:name="IsROCDate" w:val="False"/>
              </w:smartTagPr>
              <w:r w:rsidRPr="00B933E6">
                <w:rPr>
                  <w:rFonts w:ascii="標楷體" w:eastAsia="標楷體" w:hAnsi="標楷體" w:cs="Roman PS"/>
                  <w:bCs/>
                  <w:color w:val="000000"/>
                  <w:sz w:val="18"/>
                  <w:szCs w:val="18"/>
                </w:rPr>
                <w:t>5-3-4</w:t>
              </w:r>
            </w:smartTag>
            <w:r w:rsidRPr="00B933E6">
              <w:rPr>
                <w:rFonts w:ascii="標楷體" w:eastAsia="標楷體" w:hAnsi="標楷體" w:cs="Roman PS"/>
                <w:bC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5"/>
                <w:attr w:name="Month" w:val="3"/>
                <w:attr w:name="Day" w:val="8"/>
                <w:attr w:name="IsLunarDate" w:val="False"/>
                <w:attr w:name="IsROCDate" w:val="False"/>
              </w:smartTagPr>
              <w:r w:rsidRPr="00B933E6">
                <w:rPr>
                  <w:rFonts w:ascii="標楷體" w:eastAsia="標楷體" w:hAnsi="標楷體" w:cs="Roman PS"/>
                  <w:bCs/>
                  <w:color w:val="000000"/>
                  <w:sz w:val="18"/>
                  <w:szCs w:val="18"/>
                </w:rPr>
                <w:t>5-3-8</w:t>
              </w:r>
            </w:smartTag>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5"/>
                <w:attr w:name="Month" w:val="3"/>
                <w:attr w:name="Day" w:val="8"/>
                <w:attr w:name="IsLunarDate" w:val="False"/>
                <w:attr w:name="IsROCDate" w:val="False"/>
              </w:smartTagPr>
              <w:r w:rsidRPr="00B933E6">
                <w:rPr>
                  <w:rFonts w:ascii="標楷體" w:eastAsia="標楷體" w:hAnsi="標楷體" w:cs="Roman PS"/>
                  <w:bCs/>
                  <w:color w:val="000000"/>
                  <w:sz w:val="18"/>
                  <w:szCs w:val="18"/>
                </w:rPr>
                <w:t>5-3-8</w:t>
              </w:r>
            </w:smartTag>
            <w:r w:rsidRPr="00B933E6">
              <w:rPr>
                <w:rFonts w:ascii="標楷體" w:eastAsia="標楷體" w:hAnsi="標楷體" w:cs="Roman PS"/>
                <w:bC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B933E6">
                <w:rPr>
                  <w:rFonts w:ascii="標楷體" w:eastAsia="標楷體" w:hAnsi="標楷體" w:cs="Roman PS"/>
                  <w:color w:val="000000"/>
                  <w:sz w:val="18"/>
                  <w:szCs w:val="18"/>
                </w:rPr>
                <w:t>6-3-2</w:t>
              </w:r>
            </w:smartTag>
            <w:r w:rsidRPr="00B933E6">
              <w:rPr>
                <w:rFonts w:ascii="標楷體" w:eastAsia="標楷體" w:hAnsi="標楷體" w:cs="Roman PS"/>
                <w:color w:val="000000"/>
                <w:sz w:val="18"/>
                <w:szCs w:val="18"/>
              </w:rPr>
              <w:t>-1</w:t>
            </w:r>
          </w:p>
        </w:tc>
        <w:tc>
          <w:tcPr>
            <w:tcW w:w="44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一、鬥陣來參與 2.鬥陣做公益</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1-3-5、1-3-1、1-3-3、1-3-2、1-3-7、1-3-3、2-3-4、2-3-6、4-3-1</w:t>
            </w:r>
          </w:p>
        </w:tc>
        <w:tc>
          <w:tcPr>
            <w:tcW w:w="475"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季節與氣候</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Unit 1 What’s Your Favorite Season?</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1-1-3</w:t>
            </w:r>
            <w:r w:rsidRPr="00B933E6">
              <w:rPr>
                <w:rFonts w:ascii="標楷體" w:eastAsia="標楷體" w:hAnsi="標楷體" w:cs="Roman PS" w:hint="eastAsia"/>
                <w:bCs/>
                <w:sz w:val="18"/>
                <w:szCs w:val="18"/>
              </w:rPr>
              <w:br/>
              <w:t>1-1-8</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2-1-2</w:t>
            </w:r>
            <w:r w:rsidRPr="00B933E6">
              <w:rPr>
                <w:rFonts w:ascii="標楷體" w:eastAsia="標楷體" w:hAnsi="標楷體" w:cs="Roman PS" w:hint="eastAsia"/>
                <w:bCs/>
                <w:sz w:val="18"/>
                <w:szCs w:val="18"/>
              </w:rPr>
              <w:br/>
              <w:t>2-1-3</w:t>
            </w:r>
            <w:r w:rsidRPr="00B933E6">
              <w:rPr>
                <w:rFonts w:ascii="標楷體" w:eastAsia="標楷體" w:hAnsi="標楷體" w:cs="Roman PS" w:hint="eastAsia"/>
                <w:bCs/>
                <w:sz w:val="18"/>
                <w:szCs w:val="18"/>
              </w:rPr>
              <w:br/>
              <w:t>2-1-4</w:t>
            </w:r>
            <w:r w:rsidRPr="00B933E6">
              <w:rPr>
                <w:rFonts w:ascii="標楷體" w:eastAsia="標楷體" w:hAnsi="標楷體" w:cs="Roman PS" w:hint="eastAsia"/>
                <w:bCs/>
                <w:sz w:val="18"/>
                <w:szCs w:val="18"/>
              </w:rPr>
              <w:br/>
              <w:t>2-1-9</w:t>
            </w:r>
            <w:r w:rsidRPr="00B933E6">
              <w:rPr>
                <w:rFonts w:ascii="標楷體" w:eastAsia="標楷體" w:hAnsi="標楷體" w:cs="Roman PS" w:hint="eastAsia"/>
                <w:bCs/>
                <w:sz w:val="18"/>
                <w:szCs w:val="18"/>
              </w:rPr>
              <w:br/>
              <w:t>3-1-2</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3-1-5</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3-1-8</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4-1-3</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4-1-4</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4-1-5</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4-1-6</w:t>
            </w:r>
            <w:r w:rsidRPr="00B933E6">
              <w:rPr>
                <w:rFonts w:ascii="標楷體" w:eastAsia="標楷體" w:hAnsi="標楷體" w:cs="Roman PS" w:hint="eastAsia"/>
                <w:bCs/>
                <w:sz w:val="18"/>
                <w:szCs w:val="18"/>
              </w:rPr>
              <w:br/>
              <w:t>5-1-2</w:t>
            </w:r>
            <w:r w:rsidRPr="00B933E6">
              <w:rPr>
                <w:rFonts w:ascii="標楷體" w:eastAsia="標楷體" w:hAnsi="標楷體" w:cs="Roman PS" w:hint="eastAsia"/>
                <w:bCs/>
                <w:sz w:val="18"/>
                <w:szCs w:val="18"/>
              </w:rPr>
              <w:br/>
              <w:t>6-1-1</w:t>
            </w:r>
          </w:p>
        </w:tc>
        <w:tc>
          <w:tcPr>
            <w:tcW w:w="328"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第3單元基準量和比較量</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N-3-18</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A-3-02</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A-3-04</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A-3-05</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6-n-13</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6-a-04</w:t>
            </w:r>
          </w:p>
          <w:p w:rsidR="0032013E" w:rsidRPr="00B933E6" w:rsidRDefault="0032013E" w:rsidP="0032013E">
            <w:pPr>
              <w:snapToGrid w:val="0"/>
              <w:rPr>
                <w:rFonts w:ascii="標楷體" w:eastAsia="標楷體" w:hAnsi="標楷體" w:cs="Arial Unicode MS"/>
                <w:color w:val="000000"/>
                <w:sz w:val="18"/>
                <w:szCs w:val="20"/>
              </w:rPr>
            </w:pPr>
          </w:p>
        </w:tc>
        <w:tc>
          <w:tcPr>
            <w:tcW w:w="413"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bCs/>
                <w:color w:val="000000"/>
                <w:sz w:val="18"/>
                <w:szCs w:val="20"/>
              </w:rPr>
              <w:t>第一單元放眼世界看文化</w:t>
            </w:r>
            <w:r w:rsidRPr="00B933E6">
              <w:rPr>
                <w:rFonts w:ascii="標楷體" w:eastAsia="標楷體" w:hAnsi="標楷體" w:cs="Roman PS"/>
                <w:color w:val="000000"/>
                <w:sz w:val="18"/>
                <w:szCs w:val="20"/>
              </w:rPr>
              <w:br/>
            </w:r>
            <w:r w:rsidRPr="00B933E6">
              <w:rPr>
                <w:rFonts w:ascii="標楷體" w:eastAsia="標楷體" w:hAnsi="標楷體" w:cs="Roman PS"/>
                <w:bCs/>
                <w:color w:val="000000"/>
                <w:sz w:val="18"/>
                <w:szCs w:val="20"/>
              </w:rPr>
              <w:t>第三課今日世界文化面面觀</w:t>
            </w:r>
            <w:r w:rsidRPr="00B933E6">
              <w:rPr>
                <w:rFonts w:ascii="標楷體" w:eastAsia="標楷體" w:hAnsi="標楷體" w:cs="Roman PS"/>
                <w:color w:val="000000"/>
                <w:sz w:val="18"/>
                <w:szCs w:val="20"/>
              </w:rPr>
              <w:br/>
              <w:t>(3)</w:t>
            </w:r>
            <w:r w:rsidRPr="00B933E6">
              <w:rPr>
                <w:rFonts w:ascii="標楷體" w:eastAsia="標楷體" w:hAnsi="標楷體" w:cs="Roman PS"/>
                <w:color w:val="000000"/>
                <w:sz w:val="18"/>
                <w:szCs w:val="20"/>
              </w:rPr>
              <w:br/>
            </w:r>
            <w:r w:rsidRPr="00B933E6">
              <w:rPr>
                <w:rFonts w:ascii="標楷體" w:eastAsia="標楷體" w:hAnsi="標楷體" w:cs="Roman PS"/>
                <w:b/>
                <w:bCs/>
                <w:color w:val="000000"/>
                <w:sz w:val="18"/>
                <w:szCs w:val="20"/>
                <w:shd w:val="pct15" w:color="auto" w:fill="FFFFFF"/>
              </w:rPr>
              <w:t>【人權教育】</w:t>
            </w:r>
          </w:p>
          <w:p w:rsidR="0032013E" w:rsidRPr="00B933E6" w:rsidRDefault="0032013E" w:rsidP="0032013E">
            <w:pPr>
              <w:snapToGrid w:val="0"/>
              <w:rPr>
                <w:rFonts w:ascii="標楷體" w:eastAsia="標楷體" w:hAnsi="標楷體" w:cs="Roman PS"/>
                <w:color w:val="000000"/>
                <w:sz w:val="18"/>
                <w:szCs w:val="20"/>
              </w:rPr>
            </w:pPr>
            <w:smartTag w:uri="urn:schemas-microsoft-com:office:smarttags" w:element="chsdate">
              <w:smartTagPr>
                <w:attr w:name="Year" w:val="2002"/>
                <w:attr w:name="Month" w:val="3"/>
                <w:attr w:name="Day" w:val="3"/>
                <w:attr w:name="IsLunarDate" w:val="False"/>
                <w:attr w:name="IsROCDate" w:val="False"/>
              </w:smartTagPr>
              <w:r w:rsidRPr="00B933E6">
                <w:rPr>
                  <w:rFonts w:ascii="標楷體" w:eastAsia="標楷體" w:hAnsi="標楷體" w:cs="Roman PS"/>
                  <w:bCs/>
                  <w:color w:val="000000"/>
                  <w:sz w:val="18"/>
                  <w:szCs w:val="20"/>
                </w:rPr>
                <w:t>2-3-3</w:t>
              </w:r>
            </w:smartTag>
          </w:p>
        </w:tc>
        <w:tc>
          <w:tcPr>
            <w:tcW w:w="32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壹．視覺驚艷</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二．我的故事書</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sz w:val="18"/>
                <w:szCs w:val="18"/>
              </w:rPr>
              <w:t>1-3-1</w:t>
            </w:r>
            <w:r w:rsidRPr="00B933E6">
              <w:rPr>
                <w:rFonts w:ascii="標楷體" w:eastAsia="標楷體" w:hAnsi="標楷體" w:cs="Roman PS" w:hint="eastAsia"/>
                <w:sz w:val="18"/>
                <w:szCs w:val="18"/>
              </w:rPr>
              <w:br/>
              <w:t>1-3-2</w:t>
            </w:r>
            <w:r w:rsidRPr="00B933E6">
              <w:rPr>
                <w:rFonts w:ascii="標楷體" w:eastAsia="標楷體" w:hAnsi="標楷體" w:cs="Roman PS" w:hint="eastAsia"/>
                <w:sz w:val="18"/>
                <w:szCs w:val="18"/>
              </w:rPr>
              <w:br/>
              <w:t>1-3-3</w:t>
            </w:r>
            <w:r w:rsidRPr="00B933E6">
              <w:rPr>
                <w:rFonts w:ascii="標楷體" w:eastAsia="標楷體" w:hAnsi="標楷體" w:cs="Roman PS" w:hint="eastAsia"/>
                <w:sz w:val="18"/>
                <w:szCs w:val="18"/>
              </w:rPr>
              <w:br/>
              <w:t>2-3-6</w:t>
            </w:r>
            <w:r w:rsidRPr="00B933E6">
              <w:rPr>
                <w:rFonts w:ascii="標楷體" w:eastAsia="標楷體" w:hAnsi="標楷體" w:cs="Roman PS" w:hint="eastAsia"/>
                <w:sz w:val="18"/>
                <w:szCs w:val="18"/>
              </w:rPr>
              <w:br/>
              <w:t>2-3-8</w:t>
            </w:r>
            <w:r w:rsidRPr="00B933E6">
              <w:rPr>
                <w:rFonts w:ascii="標楷體" w:eastAsia="標楷體" w:hAnsi="標楷體" w:cs="Roman PS" w:hint="eastAsia"/>
                <w:sz w:val="18"/>
                <w:szCs w:val="18"/>
              </w:rPr>
              <w:br/>
              <w:t>2-3-9</w:t>
            </w:r>
            <w:r w:rsidRPr="00B933E6">
              <w:rPr>
                <w:rFonts w:ascii="標楷體" w:eastAsia="標楷體" w:hAnsi="標楷體" w:cs="Roman PS" w:hint="eastAsia"/>
                <w:sz w:val="18"/>
                <w:szCs w:val="18"/>
              </w:rPr>
              <w:br/>
              <w:t>3-3-14</w:t>
            </w:r>
          </w:p>
        </w:tc>
        <w:tc>
          <w:tcPr>
            <w:tcW w:w="24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tabs>
                <w:tab w:val="center" w:pos="4153"/>
                <w:tab w:val="right" w:pos="8306"/>
              </w:tabs>
              <w:snapToGrid w:val="0"/>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一、力與運動</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napToGrid w:val="0"/>
                <w:kern w:val="0"/>
                <w:sz w:val="18"/>
                <w:szCs w:val="18"/>
              </w:rPr>
              <w:t>2.力的測量</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1-3-1-1</w:t>
            </w:r>
            <w:r w:rsidRPr="00B933E6">
              <w:rPr>
                <w:rFonts w:ascii="標楷體" w:eastAsia="標楷體" w:hAnsi="標楷體" w:cs="Roman PS" w:hint="eastAsia"/>
                <w:bCs/>
                <w:sz w:val="18"/>
                <w:szCs w:val="18"/>
              </w:rPr>
              <w:br/>
              <w:t>1-3-1-3</w:t>
            </w:r>
            <w:r w:rsidRPr="00B933E6">
              <w:rPr>
                <w:rFonts w:ascii="標楷體" w:eastAsia="標楷體" w:hAnsi="標楷體" w:cs="Roman PS" w:hint="eastAsia"/>
                <w:bCs/>
                <w:sz w:val="18"/>
                <w:szCs w:val="18"/>
              </w:rPr>
              <w:br/>
              <w:t>1-3-2-1</w:t>
            </w:r>
            <w:r w:rsidRPr="00B933E6">
              <w:rPr>
                <w:rFonts w:ascii="標楷體" w:eastAsia="標楷體" w:hAnsi="標楷體" w:cs="Roman PS" w:hint="eastAsia"/>
                <w:bCs/>
                <w:sz w:val="18"/>
                <w:szCs w:val="18"/>
              </w:rPr>
              <w:br/>
              <w:t>1-3-2-2</w:t>
            </w:r>
            <w:r w:rsidRPr="00B933E6">
              <w:rPr>
                <w:rFonts w:ascii="標楷體" w:eastAsia="標楷體" w:hAnsi="標楷體" w:cs="Roman PS" w:hint="eastAsia"/>
                <w:bCs/>
                <w:sz w:val="18"/>
                <w:szCs w:val="18"/>
              </w:rPr>
              <w:br/>
              <w:t>1-3-3-1</w:t>
            </w:r>
            <w:r w:rsidRPr="00B933E6">
              <w:rPr>
                <w:rFonts w:ascii="標楷體" w:eastAsia="標楷體" w:hAnsi="標楷體" w:cs="Roman PS" w:hint="eastAsia"/>
                <w:bCs/>
                <w:sz w:val="18"/>
                <w:szCs w:val="18"/>
              </w:rPr>
              <w:br/>
              <w:t>1-3-3-2</w:t>
            </w:r>
            <w:r w:rsidRPr="00B933E6">
              <w:rPr>
                <w:rFonts w:ascii="標楷體" w:eastAsia="標楷體" w:hAnsi="標楷體" w:cs="Roman PS" w:hint="eastAsia"/>
                <w:bCs/>
                <w:sz w:val="18"/>
                <w:szCs w:val="18"/>
              </w:rPr>
              <w:br/>
              <w:t>1-3-3-3</w:t>
            </w:r>
            <w:r w:rsidRPr="00B933E6">
              <w:rPr>
                <w:rFonts w:ascii="標楷體" w:eastAsia="標楷體" w:hAnsi="標楷體" w:cs="Roman PS" w:hint="eastAsia"/>
                <w:bCs/>
                <w:sz w:val="18"/>
                <w:szCs w:val="18"/>
              </w:rPr>
              <w:br/>
              <w:t>1-3-4-1</w:t>
            </w:r>
            <w:r w:rsidRPr="00B933E6">
              <w:rPr>
                <w:rFonts w:ascii="標楷體" w:eastAsia="標楷體" w:hAnsi="標楷體" w:cs="Roman PS" w:hint="eastAsia"/>
                <w:bCs/>
                <w:sz w:val="18"/>
                <w:szCs w:val="18"/>
              </w:rPr>
              <w:br/>
              <w:t>1-3-4-2</w:t>
            </w:r>
            <w:r w:rsidRPr="00B933E6">
              <w:rPr>
                <w:rFonts w:ascii="標楷體" w:eastAsia="標楷體" w:hAnsi="標楷體" w:cs="Roman PS" w:hint="eastAsia"/>
                <w:bCs/>
                <w:sz w:val="18"/>
                <w:szCs w:val="18"/>
              </w:rPr>
              <w:br/>
              <w:t>1-3-4-3</w:t>
            </w:r>
            <w:r w:rsidRPr="00B933E6">
              <w:rPr>
                <w:rFonts w:ascii="標楷體" w:eastAsia="標楷體" w:hAnsi="標楷體" w:cs="Roman PS" w:hint="eastAsia"/>
                <w:bCs/>
                <w:sz w:val="18"/>
                <w:szCs w:val="18"/>
              </w:rPr>
              <w:br/>
              <w:t>1-3-4-4</w:t>
            </w:r>
            <w:r w:rsidRPr="00B933E6">
              <w:rPr>
                <w:rFonts w:ascii="標楷體" w:eastAsia="標楷體" w:hAnsi="標楷體" w:cs="Roman PS" w:hint="eastAsia"/>
                <w:bCs/>
                <w:sz w:val="18"/>
                <w:szCs w:val="18"/>
              </w:rPr>
              <w:br/>
              <w:t>1-3-5-1</w:t>
            </w:r>
            <w:r w:rsidRPr="00B933E6">
              <w:rPr>
                <w:rFonts w:ascii="標楷體" w:eastAsia="標楷體" w:hAnsi="標楷體" w:cs="Roman PS" w:hint="eastAsia"/>
                <w:bCs/>
                <w:sz w:val="18"/>
                <w:szCs w:val="18"/>
              </w:rPr>
              <w:br/>
              <w:t>1-3-5-2</w:t>
            </w:r>
            <w:r w:rsidRPr="00B933E6">
              <w:rPr>
                <w:rFonts w:ascii="標楷體" w:eastAsia="標楷體" w:hAnsi="標楷體" w:cs="Roman PS" w:hint="eastAsia"/>
                <w:bCs/>
                <w:sz w:val="18"/>
                <w:szCs w:val="18"/>
              </w:rPr>
              <w:br/>
              <w:t>1-3-5-4</w:t>
            </w:r>
            <w:r w:rsidRPr="00B933E6">
              <w:rPr>
                <w:rFonts w:ascii="標楷體" w:eastAsia="標楷體" w:hAnsi="標楷體" w:cs="Roman PS" w:hint="eastAsia"/>
                <w:bCs/>
                <w:sz w:val="18"/>
                <w:szCs w:val="18"/>
              </w:rPr>
              <w:br/>
              <w:t>2-3-1-1</w:t>
            </w:r>
            <w:r w:rsidRPr="00B933E6">
              <w:rPr>
                <w:rFonts w:ascii="標楷體" w:eastAsia="標楷體" w:hAnsi="標楷體" w:cs="Roman PS" w:hint="eastAsia"/>
                <w:bCs/>
                <w:sz w:val="18"/>
                <w:szCs w:val="18"/>
              </w:rPr>
              <w:br/>
              <w:t>2-3-5-3</w:t>
            </w:r>
            <w:r w:rsidRPr="00B933E6">
              <w:rPr>
                <w:rFonts w:ascii="標楷體" w:eastAsia="標楷體" w:hAnsi="標楷體" w:cs="Roman PS" w:hint="eastAsia"/>
                <w:bCs/>
                <w:sz w:val="18"/>
                <w:szCs w:val="18"/>
              </w:rPr>
              <w:br/>
              <w:t>3-3-0-1</w:t>
            </w:r>
            <w:r w:rsidRPr="00B933E6">
              <w:rPr>
                <w:rFonts w:ascii="標楷體" w:eastAsia="標楷體" w:hAnsi="標楷體" w:cs="Roman PS" w:hint="eastAsia"/>
                <w:bCs/>
                <w:sz w:val="18"/>
                <w:szCs w:val="18"/>
              </w:rPr>
              <w:br/>
              <w:t>5-3-1-2</w:t>
            </w:r>
            <w:r w:rsidRPr="00B933E6">
              <w:rPr>
                <w:rFonts w:ascii="標楷體" w:eastAsia="標楷體" w:hAnsi="標楷體" w:cs="Roman PS" w:hint="eastAsia"/>
                <w:bCs/>
                <w:sz w:val="18"/>
                <w:szCs w:val="18"/>
              </w:rPr>
              <w:br/>
              <w:t>6-3-2-1</w:t>
            </w:r>
            <w:r w:rsidRPr="00B933E6">
              <w:rPr>
                <w:rFonts w:ascii="標楷體" w:eastAsia="標楷體" w:hAnsi="標楷體" w:cs="Roman PS" w:hint="eastAsia"/>
                <w:bCs/>
                <w:sz w:val="18"/>
                <w:szCs w:val="18"/>
              </w:rPr>
              <w:br/>
              <w:t>6-3-2-2</w:t>
            </w:r>
          </w:p>
        </w:tc>
        <w:tc>
          <w:tcPr>
            <w:tcW w:w="2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二、保護地球行動</w:t>
            </w:r>
          </w:p>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1.生態環境改變(3)</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b/>
                <w:sz w:val="18"/>
                <w:szCs w:val="18"/>
                <w:shd w:val="pct15" w:color="auto" w:fill="FFFFFF"/>
              </w:rPr>
              <w:t>【環境教育】</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b/>
                <w:sz w:val="18"/>
                <w:szCs w:val="18"/>
                <w:shd w:val="pct15" w:color="auto" w:fill="FFFFFF"/>
              </w:rPr>
              <w:t>【家庭教育】</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4-3-3</w:t>
            </w:r>
          </w:p>
        </w:tc>
        <w:tc>
          <w:tcPr>
            <w:tcW w:w="308"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一、好球開打</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3.攻其不備(3)</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3-2-1</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3-2-2</w:t>
            </w:r>
          </w:p>
        </w:tc>
        <w:tc>
          <w:tcPr>
            <w:tcW w:w="1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260" w:lineRule="exact"/>
              <w:ind w:rightChars="50" w:right="120"/>
              <w:jc w:val="both"/>
              <w:rPr>
                <w:rFonts w:ascii="標楷體" w:eastAsia="標楷體" w:hAnsi="標楷體" w:cs="Roman PS"/>
                <w:sz w:val="18"/>
                <w:szCs w:val="18"/>
              </w:rPr>
            </w:pPr>
            <w:r w:rsidRPr="00B933E6">
              <w:rPr>
                <w:rFonts w:ascii="標楷體" w:eastAsia="標楷體" w:hAnsi="標楷體" w:cs="Roman PS" w:hint="eastAsia"/>
                <w:bCs/>
                <w:snapToGrid w:val="0"/>
                <w:kern w:val="0"/>
                <w:sz w:val="18"/>
                <w:szCs w:val="18"/>
              </w:rPr>
              <w:t>分組報告製作</w:t>
            </w:r>
          </w:p>
        </w:tc>
        <w:tc>
          <w:tcPr>
            <w:tcW w:w="33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季節與氣候</w:t>
            </w:r>
          </w:p>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Unit 1 What’s Your Favorite Season?</w:t>
            </w:r>
          </w:p>
          <w:p w:rsidR="0032013E" w:rsidRPr="00B933E6" w:rsidRDefault="0032013E" w:rsidP="0032013E">
            <w:pPr>
              <w:spacing w:line="180" w:lineRule="exact"/>
              <w:jc w:val="both"/>
              <w:rPr>
                <w:rFonts w:ascii="標楷體" w:eastAsia="標楷體" w:hAnsi="標楷體" w:cs="Roman PS"/>
                <w:sz w:val="18"/>
                <w:szCs w:val="18"/>
              </w:rPr>
            </w:pPr>
          </w:p>
        </w:tc>
        <w:tc>
          <w:tcPr>
            <w:tcW w:w="176"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rPr>
                <w:rFonts w:ascii="Times New Roman" w:eastAsia="新細明體" w:hAnsi="Times New Roman" w:cs="Times New Roman"/>
                <w:sz w:val="18"/>
                <w:szCs w:val="24"/>
              </w:rPr>
            </w:pPr>
            <w:r w:rsidRPr="00B933E6">
              <w:rPr>
                <w:rFonts w:ascii="標楷體" w:eastAsia="標楷體" w:hAnsi="標楷體" w:cs="Arial Unicode MS" w:hint="eastAsia"/>
                <w:color w:val="000000"/>
                <w:sz w:val="18"/>
                <w:szCs w:val="20"/>
              </w:rPr>
              <w:t>第3單元基準量和比較量</w:t>
            </w:r>
          </w:p>
        </w:tc>
        <w:tc>
          <w:tcPr>
            <w:tcW w:w="182"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widowControl/>
              <w:rPr>
                <w:rFonts w:ascii="Arial" w:eastAsia="新細明體" w:hAnsi="Arial" w:cs="Arial"/>
                <w:color w:val="000000"/>
                <w:kern w:val="0"/>
                <w:sz w:val="18"/>
                <w:szCs w:val="16"/>
              </w:rPr>
            </w:pPr>
            <w:r w:rsidRPr="00B933E6">
              <w:rPr>
                <w:rFonts w:ascii="標楷體" w:eastAsia="標楷體" w:hAnsi="標楷體" w:cs="Arial" w:hint="eastAsia"/>
                <w:color w:val="000000"/>
                <w:kern w:val="0"/>
                <w:sz w:val="18"/>
                <w:szCs w:val="16"/>
              </w:rPr>
              <w:t>閱讀義興－人文第一課</w:t>
            </w:r>
          </w:p>
          <w:p w:rsidR="0032013E" w:rsidRPr="00B933E6" w:rsidRDefault="0032013E" w:rsidP="0032013E">
            <w:pPr>
              <w:spacing w:line="280" w:lineRule="exact"/>
              <w:jc w:val="both"/>
              <w:rPr>
                <w:rFonts w:ascii="Arial" w:eastAsia="新細明體" w:hAnsi="Arial" w:cs="Arial"/>
                <w:color w:val="000000"/>
                <w:kern w:val="0"/>
                <w:sz w:val="18"/>
                <w:szCs w:val="16"/>
              </w:rPr>
            </w:pPr>
            <w:r w:rsidRPr="00B933E6">
              <w:rPr>
                <w:rFonts w:ascii="標楷體" w:eastAsia="標楷體" w:hAnsi="標楷體" w:cs="Times New Roman" w:hint="eastAsia"/>
                <w:sz w:val="18"/>
                <w:szCs w:val="16"/>
              </w:rPr>
              <w:t>認識信仰中心鎮北宮</w:t>
            </w:r>
          </w:p>
        </w:tc>
      </w:tr>
      <w:tr w:rsidR="0032013E" w:rsidRPr="00B933E6" w:rsidTr="00B9611E">
        <w:trPr>
          <w:cantSplit/>
          <w:trHeight w:val="1134"/>
        </w:trPr>
        <w:tc>
          <w:tcPr>
            <w:tcW w:w="109"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6</w:t>
            </w:r>
          </w:p>
        </w:tc>
        <w:tc>
          <w:tcPr>
            <w:tcW w:w="20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3/</w:t>
            </w:r>
            <w:r w:rsidRPr="0032013E">
              <w:rPr>
                <w:rFonts w:ascii="新細明體" w:eastAsia="新細明體" w:hAnsi="新細明體" w:cs="Times New Roman" w:hint="eastAsia"/>
                <w:bCs/>
                <w:sz w:val="20"/>
                <w:szCs w:val="20"/>
              </w:rPr>
              <w:t>17</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03/23</w:t>
            </w:r>
          </w:p>
        </w:tc>
        <w:tc>
          <w:tcPr>
            <w:tcW w:w="682"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*教育優先區說明會</w:t>
            </w:r>
          </w:p>
        </w:tc>
        <w:tc>
          <w:tcPr>
            <w:tcW w:w="310"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bCs/>
                <w:color w:val="000000"/>
                <w:sz w:val="18"/>
                <w:szCs w:val="18"/>
              </w:rPr>
              <w:t>第貳單元萬物有情</w:t>
            </w:r>
            <w:r w:rsidRPr="00B933E6">
              <w:rPr>
                <w:rFonts w:ascii="標楷體" w:eastAsia="標楷體" w:hAnsi="標楷體" w:cs="Roman PS"/>
                <w:color w:val="000000"/>
                <w:sz w:val="18"/>
                <w:szCs w:val="18"/>
              </w:rPr>
              <w:br/>
            </w:r>
            <w:r w:rsidRPr="00B933E6">
              <w:rPr>
                <w:rFonts w:ascii="標楷體" w:eastAsia="標楷體" w:hAnsi="標楷體" w:cs="Roman PS"/>
                <w:bCs/>
                <w:color w:val="000000"/>
                <w:sz w:val="18"/>
                <w:szCs w:val="18"/>
              </w:rPr>
              <w:t>第五課留得枇杷聽鳥鳴</w:t>
            </w:r>
            <w:r w:rsidRPr="00B933E6">
              <w:rPr>
                <w:rFonts w:ascii="標楷體" w:eastAsia="標楷體" w:hAnsi="標楷體" w:cs="Roman PS"/>
                <w:color w:val="000000"/>
                <w:sz w:val="18"/>
                <w:szCs w:val="18"/>
              </w:rPr>
              <w:br/>
              <w:t>(5)</w:t>
            </w:r>
            <w:r w:rsidRPr="00B933E6">
              <w:rPr>
                <w:rFonts w:ascii="標楷體" w:eastAsia="標楷體" w:hAnsi="標楷體" w:cs="Roman PS"/>
                <w:color w:val="000000"/>
                <w:sz w:val="18"/>
                <w:szCs w:val="18"/>
              </w:rPr>
              <w:br/>
            </w:r>
            <w:r w:rsidRPr="00B933E6">
              <w:rPr>
                <w:rFonts w:ascii="標楷體" w:eastAsia="標楷體" w:hAnsi="標楷體" w:cs="Roman PS"/>
                <w:b/>
                <w:bCs/>
                <w:color w:val="000000"/>
                <w:sz w:val="18"/>
                <w:szCs w:val="18"/>
                <w:shd w:val="pct15" w:color="auto" w:fill="FFFFFF"/>
              </w:rPr>
              <w:t>【環境教育】</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2"/>
                <w:attr w:name="Month" w:val="3"/>
                <w:attr w:name="Day" w:val="2"/>
                <w:attr w:name="IsLunarDate" w:val="False"/>
                <w:attr w:name="IsROCDate" w:val="False"/>
              </w:smartTagPr>
              <w:r w:rsidRPr="00B933E6">
                <w:rPr>
                  <w:rFonts w:ascii="標楷體" w:eastAsia="標楷體" w:hAnsi="標楷體" w:cs="Roman PS"/>
                  <w:color w:val="000000"/>
                  <w:sz w:val="18"/>
                  <w:szCs w:val="18"/>
                </w:rPr>
                <w:t>2-3-2</w:t>
              </w:r>
            </w:smartTag>
            <w:r w:rsidRPr="00B933E6">
              <w:rPr>
                <w:rFonts w:ascii="標楷體" w:eastAsia="標楷體" w:hAnsi="標楷體" w:cs="Roman P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2"/>
                <w:attr w:name="Month" w:val="3"/>
                <w:attr w:name="Day" w:val="2"/>
                <w:attr w:name="IsLunarDate" w:val="False"/>
                <w:attr w:name="IsROCDate" w:val="False"/>
              </w:smartTagPr>
              <w:r w:rsidRPr="00B933E6">
                <w:rPr>
                  <w:rFonts w:ascii="標楷體" w:eastAsia="標楷體" w:hAnsi="標楷體" w:cs="Roman PS"/>
                  <w:color w:val="000000"/>
                  <w:sz w:val="18"/>
                  <w:szCs w:val="18"/>
                </w:rPr>
                <w:t>2-3-2</w:t>
              </w:r>
            </w:smartTag>
            <w:r w:rsidRPr="00B933E6">
              <w:rPr>
                <w:rFonts w:ascii="標楷體" w:eastAsia="標楷體" w:hAnsi="標楷體" w:cs="Roman PS"/>
                <w:color w:val="000000"/>
                <w:sz w:val="18"/>
                <w:szCs w:val="18"/>
              </w:rPr>
              <w:t>-7</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3"/>
                <w:attr w:name="Month" w:val="3"/>
                <w:attr w:name="Day" w:val="3"/>
                <w:attr w:name="IsLunarDate" w:val="False"/>
                <w:attr w:name="IsROCDate" w:val="False"/>
              </w:smartTagPr>
              <w:r w:rsidRPr="00B933E6">
                <w:rPr>
                  <w:rFonts w:ascii="標楷體" w:eastAsia="標楷體" w:hAnsi="標楷體" w:cs="Roman PS"/>
                  <w:color w:val="000000"/>
                  <w:sz w:val="18"/>
                  <w:szCs w:val="18"/>
                </w:rPr>
                <w:t>3-3-3</w:t>
              </w:r>
            </w:smartTag>
            <w:r w:rsidRPr="00B933E6">
              <w:rPr>
                <w:rFonts w:ascii="標楷體" w:eastAsia="標楷體" w:hAnsi="標楷體" w:cs="Roman PS"/>
                <w:color w:val="000000"/>
                <w:sz w:val="18"/>
                <w:szCs w:val="18"/>
              </w:rPr>
              <w:t>-3</w:t>
            </w:r>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B933E6">
                <w:rPr>
                  <w:rFonts w:ascii="標楷體" w:eastAsia="標楷體" w:hAnsi="標楷體" w:cs="Roman PS"/>
                  <w:bCs/>
                  <w:color w:val="000000"/>
                  <w:sz w:val="18"/>
                  <w:szCs w:val="18"/>
                </w:rPr>
                <w:t>5-3-1</w:t>
              </w:r>
            </w:smartTag>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5"/>
                <w:attr w:name="Month" w:val="3"/>
                <w:attr w:name="Day" w:val="4"/>
                <w:attr w:name="IsLunarDate" w:val="False"/>
                <w:attr w:name="IsROCDate" w:val="False"/>
              </w:smartTagPr>
              <w:r w:rsidRPr="00B933E6">
                <w:rPr>
                  <w:rFonts w:ascii="標楷體" w:eastAsia="標楷體" w:hAnsi="標楷體" w:cs="Roman PS"/>
                  <w:bCs/>
                  <w:color w:val="000000"/>
                  <w:sz w:val="18"/>
                  <w:szCs w:val="18"/>
                </w:rPr>
                <w:t>5-3-4</w:t>
              </w:r>
            </w:smartTag>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5"/>
                <w:attr w:name="Month" w:val="3"/>
                <w:attr w:name="Day" w:val="4"/>
                <w:attr w:name="IsLunarDate" w:val="False"/>
                <w:attr w:name="IsROCDate" w:val="False"/>
              </w:smartTagPr>
              <w:r w:rsidRPr="00B933E6">
                <w:rPr>
                  <w:rFonts w:ascii="標楷體" w:eastAsia="標楷體" w:hAnsi="標楷體" w:cs="Roman PS"/>
                  <w:bCs/>
                  <w:color w:val="000000"/>
                  <w:sz w:val="18"/>
                  <w:szCs w:val="18"/>
                </w:rPr>
                <w:t>5-3-4</w:t>
              </w:r>
            </w:smartTag>
            <w:r w:rsidRPr="00B933E6">
              <w:rPr>
                <w:rFonts w:ascii="標楷體" w:eastAsia="標楷體" w:hAnsi="標楷體" w:cs="Roman PS"/>
                <w:bC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5"/>
                <w:attr w:name="Month" w:val="3"/>
                <w:attr w:name="Day" w:val="8"/>
                <w:attr w:name="IsLunarDate" w:val="False"/>
                <w:attr w:name="IsROCDate" w:val="False"/>
              </w:smartTagPr>
              <w:r w:rsidRPr="00B933E6">
                <w:rPr>
                  <w:rFonts w:ascii="標楷體" w:eastAsia="標楷體" w:hAnsi="標楷體" w:cs="Roman PS"/>
                  <w:bCs/>
                  <w:color w:val="000000"/>
                  <w:sz w:val="18"/>
                  <w:szCs w:val="18"/>
                </w:rPr>
                <w:t>5-3-8</w:t>
              </w:r>
            </w:smartTag>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5"/>
                <w:attr w:name="Month" w:val="3"/>
                <w:attr w:name="Day" w:val="8"/>
                <w:attr w:name="IsLunarDate" w:val="False"/>
                <w:attr w:name="IsROCDate" w:val="False"/>
              </w:smartTagPr>
              <w:r w:rsidRPr="00B933E6">
                <w:rPr>
                  <w:rFonts w:ascii="標楷體" w:eastAsia="標楷體" w:hAnsi="標楷體" w:cs="Roman PS"/>
                  <w:bCs/>
                  <w:color w:val="000000"/>
                  <w:sz w:val="18"/>
                  <w:szCs w:val="18"/>
                </w:rPr>
                <w:t>5-3-8</w:t>
              </w:r>
            </w:smartTag>
            <w:r w:rsidRPr="00B933E6">
              <w:rPr>
                <w:rFonts w:ascii="標楷體" w:eastAsia="標楷體" w:hAnsi="標楷體" w:cs="Roman PS"/>
                <w:bC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B933E6">
                <w:rPr>
                  <w:rFonts w:ascii="標楷體" w:eastAsia="標楷體" w:hAnsi="標楷體" w:cs="Roman PS"/>
                  <w:color w:val="000000"/>
                  <w:sz w:val="18"/>
                  <w:szCs w:val="18"/>
                </w:rPr>
                <w:t>6-3-2</w:t>
              </w:r>
            </w:smartTag>
            <w:r w:rsidRPr="00B933E6">
              <w:rPr>
                <w:rFonts w:ascii="標楷體" w:eastAsia="標楷體" w:hAnsi="標楷體" w:cs="Roman PS"/>
                <w:color w:val="000000"/>
                <w:sz w:val="18"/>
                <w:szCs w:val="18"/>
              </w:rPr>
              <w:t>-1</w:t>
            </w:r>
          </w:p>
        </w:tc>
        <w:tc>
          <w:tcPr>
            <w:tcW w:w="44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一、鬥陣來參與 2.鬥陣做公益</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1-3-3、1-3-2、1-3-6、1-3-7、2-3-4</w:t>
            </w:r>
          </w:p>
        </w:tc>
        <w:tc>
          <w:tcPr>
            <w:tcW w:w="475"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季節與氣候</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Unit 1 What’s Your Favorite Season?</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1-1-2</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1-1-8</w:t>
            </w:r>
            <w:r w:rsidRPr="00B933E6">
              <w:rPr>
                <w:rFonts w:ascii="標楷體" w:eastAsia="標楷體" w:hAnsi="標楷體" w:cs="Roman PS" w:hint="eastAsia"/>
                <w:bCs/>
                <w:sz w:val="18"/>
                <w:szCs w:val="18"/>
              </w:rPr>
              <w:br/>
              <w:t>2-1-2</w:t>
            </w:r>
            <w:r w:rsidRPr="00B933E6">
              <w:rPr>
                <w:rFonts w:ascii="標楷體" w:eastAsia="標楷體" w:hAnsi="標楷體" w:cs="Roman PS" w:hint="eastAsia"/>
                <w:bCs/>
                <w:sz w:val="18"/>
                <w:szCs w:val="18"/>
              </w:rPr>
              <w:br/>
              <w:t>2-1-3</w:t>
            </w:r>
            <w:r w:rsidRPr="00B933E6">
              <w:rPr>
                <w:rFonts w:ascii="標楷體" w:eastAsia="標楷體" w:hAnsi="標楷體" w:cs="Roman PS" w:hint="eastAsia"/>
                <w:bCs/>
                <w:sz w:val="18"/>
                <w:szCs w:val="18"/>
              </w:rPr>
              <w:br/>
              <w:t>2-1-4</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4-1-3</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4-1-4</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4-1-5</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4-1-6</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4-1-7</w:t>
            </w:r>
            <w:r w:rsidRPr="00B933E6">
              <w:rPr>
                <w:rFonts w:ascii="標楷體" w:eastAsia="標楷體" w:hAnsi="標楷體" w:cs="Roman PS" w:hint="eastAsia"/>
                <w:bCs/>
                <w:sz w:val="18"/>
                <w:szCs w:val="18"/>
              </w:rPr>
              <w:br/>
              <w:t>5-1-2</w:t>
            </w:r>
            <w:r w:rsidRPr="00B933E6">
              <w:rPr>
                <w:rFonts w:ascii="標楷體" w:eastAsia="標楷體" w:hAnsi="標楷體" w:cs="Roman PS" w:hint="eastAsia"/>
                <w:bCs/>
                <w:sz w:val="18"/>
                <w:szCs w:val="18"/>
              </w:rPr>
              <w:br/>
              <w:t>5-1-6</w:t>
            </w:r>
            <w:r w:rsidRPr="00B933E6">
              <w:rPr>
                <w:rFonts w:ascii="標楷體" w:eastAsia="標楷體" w:hAnsi="標楷體" w:cs="Roman PS" w:hint="eastAsia"/>
                <w:bCs/>
                <w:sz w:val="18"/>
                <w:szCs w:val="18"/>
              </w:rPr>
              <w:br/>
              <w:t>6-1-1</w:t>
            </w:r>
          </w:p>
        </w:tc>
        <w:tc>
          <w:tcPr>
            <w:tcW w:w="328"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第3單元基準量和比較量</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N-3-18</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A-3-02</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A-3-04</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A-3-05</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6-n-13</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6-a-04</w:t>
            </w:r>
          </w:p>
          <w:p w:rsidR="0032013E" w:rsidRPr="00B933E6" w:rsidRDefault="0032013E" w:rsidP="0032013E">
            <w:pPr>
              <w:snapToGrid w:val="0"/>
              <w:rPr>
                <w:rFonts w:ascii="標楷體" w:eastAsia="標楷體" w:hAnsi="標楷體" w:cs="Arial Unicode MS"/>
                <w:color w:val="000000"/>
                <w:sz w:val="18"/>
                <w:szCs w:val="20"/>
              </w:rPr>
            </w:pPr>
          </w:p>
        </w:tc>
        <w:tc>
          <w:tcPr>
            <w:tcW w:w="413"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bCs/>
                <w:color w:val="000000"/>
                <w:sz w:val="18"/>
                <w:szCs w:val="20"/>
              </w:rPr>
              <w:t>第二單元瞭望國際社會</w:t>
            </w:r>
            <w:r w:rsidRPr="00B933E6">
              <w:rPr>
                <w:rFonts w:ascii="標楷體" w:eastAsia="標楷體" w:hAnsi="標楷體" w:cs="Roman PS"/>
                <w:color w:val="000000"/>
                <w:sz w:val="18"/>
                <w:szCs w:val="20"/>
              </w:rPr>
              <w:br/>
            </w:r>
            <w:r w:rsidRPr="00B933E6">
              <w:rPr>
                <w:rFonts w:ascii="標楷體" w:eastAsia="標楷體" w:hAnsi="標楷體" w:cs="Roman PS"/>
                <w:bCs/>
                <w:color w:val="000000"/>
                <w:sz w:val="18"/>
                <w:szCs w:val="20"/>
              </w:rPr>
              <w:t>第一課文化交流看世界</w:t>
            </w:r>
            <w:r w:rsidRPr="00B933E6">
              <w:rPr>
                <w:rFonts w:ascii="標楷體" w:eastAsia="標楷體" w:hAnsi="標楷體" w:cs="Roman PS"/>
                <w:color w:val="000000"/>
                <w:sz w:val="18"/>
                <w:szCs w:val="20"/>
              </w:rPr>
              <w:br/>
              <w:t>(3)</w:t>
            </w:r>
            <w:r w:rsidRPr="00B933E6">
              <w:rPr>
                <w:rFonts w:ascii="標楷體" w:eastAsia="標楷體" w:hAnsi="標楷體" w:cs="Roman PS"/>
                <w:color w:val="000000"/>
                <w:sz w:val="18"/>
                <w:szCs w:val="20"/>
              </w:rPr>
              <w:br/>
            </w:r>
            <w:r w:rsidRPr="00B933E6">
              <w:rPr>
                <w:rFonts w:ascii="標楷體" w:eastAsia="標楷體" w:hAnsi="標楷體" w:cs="Roman PS"/>
                <w:b/>
                <w:bCs/>
                <w:color w:val="000000"/>
                <w:sz w:val="18"/>
                <w:szCs w:val="20"/>
                <w:shd w:val="pct15" w:color="auto" w:fill="FFFFFF"/>
              </w:rPr>
              <w:t>【</w:t>
            </w:r>
            <w:r w:rsidRPr="00B933E6">
              <w:rPr>
                <w:rFonts w:ascii="標楷體" w:eastAsia="標楷體" w:hAnsi="標楷體" w:cs="Roman PS" w:hint="eastAsia"/>
                <w:b/>
                <w:bCs/>
                <w:color w:val="000000"/>
                <w:sz w:val="18"/>
                <w:szCs w:val="20"/>
                <w:shd w:val="pct15" w:color="auto" w:fill="FFFFFF"/>
              </w:rPr>
              <w:t>全民國防教育</w:t>
            </w:r>
            <w:r w:rsidRPr="00B933E6">
              <w:rPr>
                <w:rFonts w:ascii="標楷體" w:eastAsia="標楷體" w:hAnsi="標楷體" w:cs="Roman PS"/>
                <w:b/>
                <w:bCs/>
                <w:color w:val="000000"/>
                <w:sz w:val="18"/>
                <w:szCs w:val="20"/>
                <w:shd w:val="pct15" w:color="auto" w:fill="FFFFFF"/>
              </w:rPr>
              <w:t>】</w:t>
            </w:r>
          </w:p>
          <w:p w:rsidR="0032013E" w:rsidRPr="00B933E6" w:rsidRDefault="0032013E" w:rsidP="0032013E">
            <w:pPr>
              <w:snapToGrid w:val="0"/>
              <w:rPr>
                <w:rFonts w:ascii="標楷體" w:eastAsia="標楷體" w:hAnsi="標楷體" w:cs="Roman PS"/>
                <w:bCs/>
                <w:color w:val="000000"/>
                <w:sz w:val="18"/>
                <w:szCs w:val="20"/>
              </w:rPr>
            </w:pPr>
            <w:smartTag w:uri="urn:schemas-microsoft-com:office:smarttags" w:element="chsdate">
              <w:smartTagPr>
                <w:attr w:name="Year" w:val="2003"/>
                <w:attr w:name="Month" w:val="3"/>
                <w:attr w:name="Day" w:val="1"/>
                <w:attr w:name="IsLunarDate" w:val="False"/>
                <w:attr w:name="IsROCDate" w:val="False"/>
              </w:smartTagPr>
              <w:r w:rsidRPr="00B933E6">
                <w:rPr>
                  <w:rFonts w:ascii="標楷體" w:eastAsia="標楷體" w:hAnsi="標楷體" w:cs="Roman PS"/>
                  <w:bCs/>
                  <w:color w:val="000000"/>
                  <w:sz w:val="18"/>
                  <w:szCs w:val="20"/>
                </w:rPr>
                <w:t>3-3-1</w:t>
              </w:r>
            </w:smartTag>
          </w:p>
          <w:p w:rsidR="0032013E" w:rsidRPr="00B933E6" w:rsidRDefault="0032013E" w:rsidP="0032013E">
            <w:pPr>
              <w:snapToGrid w:val="0"/>
              <w:rPr>
                <w:rFonts w:ascii="標楷體" w:eastAsia="標楷體" w:hAnsi="標楷體" w:cs="Roman PS"/>
                <w:color w:val="000000"/>
                <w:sz w:val="18"/>
                <w:szCs w:val="20"/>
              </w:rPr>
            </w:pPr>
            <w:smartTag w:uri="urn:schemas-microsoft-com:office:smarttags" w:element="chsdate">
              <w:smartTagPr>
                <w:attr w:name="Year" w:val="2009"/>
                <w:attr w:name="Month" w:val="3"/>
                <w:attr w:name="Day" w:val="2"/>
                <w:attr w:name="IsLunarDate" w:val="False"/>
                <w:attr w:name="IsROCDate" w:val="False"/>
              </w:smartTagPr>
              <w:r w:rsidRPr="00B933E6">
                <w:rPr>
                  <w:rFonts w:ascii="標楷體" w:eastAsia="標楷體" w:hAnsi="標楷體" w:cs="Roman PS"/>
                  <w:bCs/>
                  <w:color w:val="000000"/>
                  <w:sz w:val="18"/>
                  <w:szCs w:val="20"/>
                </w:rPr>
                <w:t>9-3-2</w:t>
              </w:r>
            </w:smartTag>
          </w:p>
        </w:tc>
        <w:tc>
          <w:tcPr>
            <w:tcW w:w="32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壹．視覺驚艷</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三．藝術瑰寶</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sz w:val="18"/>
                <w:szCs w:val="18"/>
              </w:rPr>
              <w:t>1-3-1</w:t>
            </w:r>
            <w:r w:rsidRPr="00B933E6">
              <w:rPr>
                <w:rFonts w:ascii="標楷體" w:eastAsia="標楷體" w:hAnsi="標楷體" w:cs="Roman PS" w:hint="eastAsia"/>
                <w:sz w:val="18"/>
                <w:szCs w:val="18"/>
              </w:rPr>
              <w:br/>
              <w:t>2-3-6</w:t>
            </w:r>
            <w:r w:rsidRPr="00B933E6">
              <w:rPr>
                <w:rFonts w:ascii="標楷體" w:eastAsia="標楷體" w:hAnsi="標楷體" w:cs="Roman PS" w:hint="eastAsia"/>
                <w:sz w:val="18"/>
                <w:szCs w:val="18"/>
              </w:rPr>
              <w:br/>
              <w:t>2-3-8</w:t>
            </w:r>
            <w:r w:rsidRPr="00B933E6">
              <w:rPr>
                <w:rFonts w:ascii="標楷體" w:eastAsia="標楷體" w:hAnsi="標楷體" w:cs="Roman PS" w:hint="eastAsia"/>
                <w:sz w:val="18"/>
                <w:szCs w:val="18"/>
              </w:rPr>
              <w:br/>
              <w:t>2-3-9</w:t>
            </w:r>
            <w:r w:rsidRPr="00B933E6">
              <w:rPr>
                <w:rFonts w:ascii="標楷體" w:eastAsia="標楷體" w:hAnsi="標楷體" w:cs="Roman PS" w:hint="eastAsia"/>
                <w:sz w:val="18"/>
                <w:szCs w:val="18"/>
              </w:rPr>
              <w:br/>
              <w:t>3-3-11</w:t>
            </w:r>
            <w:r w:rsidRPr="00B933E6">
              <w:rPr>
                <w:rFonts w:ascii="標楷體" w:eastAsia="標楷體" w:hAnsi="標楷體" w:cs="Roman PS" w:hint="eastAsia"/>
                <w:sz w:val="18"/>
                <w:szCs w:val="18"/>
              </w:rPr>
              <w:br/>
              <w:t>3-3-12</w:t>
            </w:r>
          </w:p>
        </w:tc>
        <w:tc>
          <w:tcPr>
            <w:tcW w:w="24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bCs/>
                <w:snapToGrid w:val="0"/>
                <w:sz w:val="18"/>
                <w:szCs w:val="18"/>
              </w:rPr>
            </w:pPr>
            <w:r w:rsidRPr="00B933E6">
              <w:rPr>
                <w:rFonts w:ascii="標楷體" w:eastAsia="標楷體" w:hAnsi="標楷體" w:cs="Times New Roman" w:hint="eastAsia"/>
                <w:bCs/>
                <w:snapToGrid w:val="0"/>
                <w:sz w:val="18"/>
                <w:szCs w:val="18"/>
              </w:rPr>
              <w:t>一、力與運動</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napToGrid w:val="0"/>
                <w:kern w:val="0"/>
                <w:sz w:val="18"/>
                <w:szCs w:val="18"/>
              </w:rPr>
              <w:t>3.摩擦力</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1-3-1-1</w:t>
            </w:r>
            <w:r w:rsidRPr="00B933E6">
              <w:rPr>
                <w:rFonts w:ascii="標楷體" w:eastAsia="標楷體" w:hAnsi="標楷體" w:cs="Roman PS" w:hint="eastAsia"/>
                <w:bCs/>
                <w:sz w:val="18"/>
                <w:szCs w:val="18"/>
              </w:rPr>
              <w:br/>
              <w:t>1-3-1-3</w:t>
            </w:r>
            <w:r w:rsidRPr="00B933E6">
              <w:rPr>
                <w:rFonts w:ascii="標楷體" w:eastAsia="標楷體" w:hAnsi="標楷體" w:cs="Roman PS" w:hint="eastAsia"/>
                <w:bCs/>
                <w:sz w:val="18"/>
                <w:szCs w:val="18"/>
              </w:rPr>
              <w:br/>
              <w:t>1-3-3-1</w:t>
            </w:r>
            <w:r w:rsidRPr="00B933E6">
              <w:rPr>
                <w:rFonts w:ascii="標楷體" w:eastAsia="標楷體" w:hAnsi="標楷體" w:cs="Roman PS" w:hint="eastAsia"/>
                <w:bCs/>
                <w:sz w:val="18"/>
                <w:szCs w:val="18"/>
              </w:rPr>
              <w:br/>
              <w:t>1-3-3-2</w:t>
            </w:r>
            <w:r w:rsidRPr="00B933E6">
              <w:rPr>
                <w:rFonts w:ascii="標楷體" w:eastAsia="標楷體" w:hAnsi="標楷體" w:cs="Roman PS" w:hint="eastAsia"/>
                <w:bCs/>
                <w:sz w:val="18"/>
                <w:szCs w:val="18"/>
              </w:rPr>
              <w:br/>
              <w:t>1-3-3-3</w:t>
            </w:r>
            <w:r w:rsidRPr="00B933E6">
              <w:rPr>
                <w:rFonts w:ascii="標楷體" w:eastAsia="標楷體" w:hAnsi="標楷體" w:cs="Roman PS" w:hint="eastAsia"/>
                <w:bCs/>
                <w:sz w:val="18"/>
                <w:szCs w:val="18"/>
              </w:rPr>
              <w:br/>
              <w:t>1-3-5-1</w:t>
            </w:r>
            <w:r w:rsidRPr="00B933E6">
              <w:rPr>
                <w:rFonts w:ascii="標楷體" w:eastAsia="標楷體" w:hAnsi="標楷體" w:cs="Roman PS" w:hint="eastAsia"/>
                <w:bCs/>
                <w:sz w:val="18"/>
                <w:szCs w:val="18"/>
              </w:rPr>
              <w:br/>
              <w:t>1-3-5-2</w:t>
            </w:r>
            <w:r w:rsidRPr="00B933E6">
              <w:rPr>
                <w:rFonts w:ascii="標楷體" w:eastAsia="標楷體" w:hAnsi="標楷體" w:cs="Roman PS" w:hint="eastAsia"/>
                <w:bCs/>
                <w:sz w:val="18"/>
                <w:szCs w:val="18"/>
              </w:rPr>
              <w:br/>
              <w:t>1-3-5-3</w:t>
            </w:r>
            <w:r w:rsidRPr="00B933E6">
              <w:rPr>
                <w:rFonts w:ascii="標楷體" w:eastAsia="標楷體" w:hAnsi="標楷體" w:cs="Roman PS" w:hint="eastAsia"/>
                <w:bCs/>
                <w:sz w:val="18"/>
                <w:szCs w:val="18"/>
              </w:rPr>
              <w:br/>
              <w:t>1-3-5-4</w:t>
            </w:r>
            <w:r w:rsidRPr="00B933E6">
              <w:rPr>
                <w:rFonts w:ascii="標楷體" w:eastAsia="標楷體" w:hAnsi="標楷體" w:cs="Roman PS" w:hint="eastAsia"/>
                <w:bCs/>
                <w:sz w:val="18"/>
                <w:szCs w:val="18"/>
              </w:rPr>
              <w:br/>
              <w:t>2-3-1-1</w:t>
            </w:r>
            <w:r w:rsidRPr="00B933E6">
              <w:rPr>
                <w:rFonts w:ascii="標楷體" w:eastAsia="標楷體" w:hAnsi="標楷體" w:cs="Roman PS" w:hint="eastAsia"/>
                <w:bCs/>
                <w:sz w:val="18"/>
                <w:szCs w:val="18"/>
              </w:rPr>
              <w:br/>
              <w:t>3-3-0-1</w:t>
            </w:r>
            <w:r w:rsidRPr="00B933E6">
              <w:rPr>
                <w:rFonts w:ascii="標楷體" w:eastAsia="標楷體" w:hAnsi="標楷體" w:cs="Roman PS" w:hint="eastAsia"/>
                <w:bCs/>
                <w:sz w:val="18"/>
                <w:szCs w:val="18"/>
              </w:rPr>
              <w:br/>
              <w:t>3-3-0-5</w:t>
            </w:r>
            <w:r w:rsidRPr="00B933E6">
              <w:rPr>
                <w:rFonts w:ascii="標楷體" w:eastAsia="標楷體" w:hAnsi="標楷體" w:cs="Roman PS" w:hint="eastAsia"/>
                <w:bCs/>
                <w:sz w:val="18"/>
                <w:szCs w:val="18"/>
              </w:rPr>
              <w:br/>
              <w:t>5-3-1-2</w:t>
            </w:r>
            <w:r w:rsidRPr="00B933E6">
              <w:rPr>
                <w:rFonts w:ascii="標楷體" w:eastAsia="標楷體" w:hAnsi="標楷體" w:cs="Roman PS" w:hint="eastAsia"/>
                <w:bCs/>
                <w:sz w:val="18"/>
                <w:szCs w:val="18"/>
              </w:rPr>
              <w:br/>
              <w:t>5-3-1-3</w:t>
            </w:r>
            <w:r w:rsidRPr="00B933E6">
              <w:rPr>
                <w:rFonts w:ascii="標楷體" w:eastAsia="標楷體" w:hAnsi="標楷體" w:cs="Roman PS" w:hint="eastAsia"/>
                <w:bCs/>
                <w:sz w:val="18"/>
                <w:szCs w:val="18"/>
              </w:rPr>
              <w:br/>
              <w:t>6-3-3-1</w:t>
            </w:r>
            <w:r w:rsidRPr="00B933E6">
              <w:rPr>
                <w:rFonts w:ascii="標楷體" w:eastAsia="標楷體" w:hAnsi="標楷體" w:cs="Roman PS" w:hint="eastAsia"/>
                <w:bCs/>
                <w:sz w:val="18"/>
                <w:szCs w:val="18"/>
              </w:rPr>
              <w:br/>
              <w:t>7-3-0-2</w:t>
            </w:r>
            <w:r w:rsidRPr="00B933E6">
              <w:rPr>
                <w:rFonts w:ascii="標楷體" w:eastAsia="標楷體" w:hAnsi="標楷體" w:cs="Roman PS" w:hint="eastAsia"/>
                <w:bCs/>
                <w:sz w:val="18"/>
                <w:szCs w:val="18"/>
              </w:rPr>
              <w:br/>
              <w:t>7-3-0-3</w:t>
            </w:r>
          </w:p>
        </w:tc>
        <w:tc>
          <w:tcPr>
            <w:tcW w:w="2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二、保護地球行動</w:t>
            </w:r>
          </w:p>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1.生態環境改變(3)</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b/>
                <w:sz w:val="18"/>
                <w:szCs w:val="18"/>
                <w:shd w:val="pct15" w:color="auto" w:fill="FFFFFF"/>
              </w:rPr>
              <w:t>【環境教育】</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b/>
                <w:sz w:val="18"/>
                <w:szCs w:val="18"/>
                <w:shd w:val="pct15" w:color="auto" w:fill="FFFFFF"/>
              </w:rPr>
              <w:t>【家庭教育】</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4-3-3</w:t>
            </w:r>
          </w:p>
        </w:tc>
        <w:tc>
          <w:tcPr>
            <w:tcW w:w="308"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一、好球開打</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3.攻其不備(2)</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4.運動安全知多少(1)</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3-2-2</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3-2-4</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4-2-1</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5-2-5</w:t>
            </w:r>
          </w:p>
        </w:tc>
        <w:tc>
          <w:tcPr>
            <w:tcW w:w="1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napToGrid w:val="0"/>
              <w:spacing w:line="26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上台報告</w:t>
            </w:r>
          </w:p>
        </w:tc>
        <w:tc>
          <w:tcPr>
            <w:tcW w:w="330"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季節與氣候</w:t>
            </w:r>
          </w:p>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Unit 1 What’s Your Favorite Season?</w:t>
            </w:r>
          </w:p>
          <w:p w:rsidR="0032013E" w:rsidRPr="00B933E6" w:rsidRDefault="0032013E" w:rsidP="0032013E">
            <w:pPr>
              <w:spacing w:line="180" w:lineRule="exact"/>
              <w:jc w:val="both"/>
              <w:rPr>
                <w:rFonts w:ascii="標楷體" w:eastAsia="標楷體" w:hAnsi="標楷體" w:cs="Roman PS"/>
                <w:sz w:val="18"/>
                <w:szCs w:val="18"/>
              </w:rPr>
            </w:pPr>
          </w:p>
        </w:tc>
        <w:tc>
          <w:tcPr>
            <w:tcW w:w="176"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rPr>
                <w:rFonts w:ascii="Times New Roman" w:eastAsia="新細明體" w:hAnsi="Times New Roman" w:cs="Times New Roman"/>
                <w:sz w:val="18"/>
                <w:szCs w:val="24"/>
              </w:rPr>
            </w:pPr>
            <w:r w:rsidRPr="00B933E6">
              <w:rPr>
                <w:rFonts w:ascii="標楷體" w:eastAsia="標楷體" w:hAnsi="標楷體" w:cs="Arial Unicode MS" w:hint="eastAsia"/>
                <w:color w:val="000000"/>
                <w:sz w:val="18"/>
                <w:szCs w:val="20"/>
              </w:rPr>
              <w:t>第3單元基準量和比較量</w:t>
            </w:r>
          </w:p>
        </w:tc>
        <w:tc>
          <w:tcPr>
            <w:tcW w:w="182"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widowControl/>
              <w:rPr>
                <w:rFonts w:ascii="Arial" w:eastAsia="新細明體" w:hAnsi="Arial" w:cs="Arial"/>
                <w:color w:val="000000"/>
                <w:kern w:val="0"/>
                <w:sz w:val="18"/>
                <w:szCs w:val="16"/>
              </w:rPr>
            </w:pPr>
            <w:r w:rsidRPr="00B933E6">
              <w:rPr>
                <w:rFonts w:ascii="標楷體" w:eastAsia="標楷體" w:hAnsi="標楷體" w:cs="Arial" w:hint="eastAsia"/>
                <w:color w:val="000000"/>
                <w:kern w:val="0"/>
                <w:sz w:val="18"/>
                <w:szCs w:val="16"/>
              </w:rPr>
              <w:t>閱讀義興－人文第一課</w:t>
            </w:r>
          </w:p>
          <w:p w:rsidR="0032013E" w:rsidRPr="00B933E6" w:rsidRDefault="0032013E" w:rsidP="0032013E">
            <w:pPr>
              <w:widowControl/>
              <w:rPr>
                <w:rFonts w:ascii="Arial" w:eastAsia="新細明體" w:hAnsi="Arial" w:cs="Arial"/>
                <w:color w:val="000000"/>
                <w:kern w:val="0"/>
                <w:sz w:val="18"/>
                <w:szCs w:val="16"/>
              </w:rPr>
            </w:pPr>
            <w:r w:rsidRPr="00B933E6">
              <w:rPr>
                <w:rFonts w:ascii="標楷體" w:eastAsia="標楷體" w:hAnsi="標楷體" w:cs="Times New Roman" w:hint="eastAsia"/>
                <w:sz w:val="18"/>
                <w:szCs w:val="16"/>
              </w:rPr>
              <w:t>認識信仰中心鎮北宮</w:t>
            </w:r>
          </w:p>
        </w:tc>
      </w:tr>
      <w:tr w:rsidR="0032013E" w:rsidRPr="00B933E6" w:rsidTr="00B9611E">
        <w:trPr>
          <w:cantSplit/>
          <w:trHeight w:val="1134"/>
        </w:trPr>
        <w:tc>
          <w:tcPr>
            <w:tcW w:w="109"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7</w:t>
            </w:r>
          </w:p>
        </w:tc>
        <w:tc>
          <w:tcPr>
            <w:tcW w:w="20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03/24</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napToGrid w:val="0"/>
              <w:rPr>
                <w:rFonts w:ascii="標楷體" w:eastAsia="標楷體" w:hAnsi="標楷體" w:cs="Times New Roman"/>
                <w:szCs w:val="24"/>
              </w:rPr>
            </w:pPr>
            <w:r w:rsidRPr="0032013E">
              <w:rPr>
                <w:rFonts w:ascii="新細明體" w:eastAsia="新細明體" w:hAnsi="新細明體" w:cs="Times New Roman" w:hint="eastAsia"/>
                <w:bCs/>
                <w:sz w:val="20"/>
                <w:szCs w:val="20"/>
              </w:rPr>
              <w:t xml:space="preserve"> 03</w:t>
            </w:r>
            <w:r w:rsidRPr="0032013E">
              <w:rPr>
                <w:rFonts w:ascii="新細明體" w:eastAsia="新細明體" w:hAnsi="新細明體" w:cs="Times New Roman"/>
                <w:bCs/>
                <w:sz w:val="20"/>
                <w:szCs w:val="20"/>
              </w:rPr>
              <w:t>/</w:t>
            </w:r>
            <w:r w:rsidRPr="0032013E">
              <w:rPr>
                <w:rFonts w:ascii="新細明體" w:eastAsia="新細明體" w:hAnsi="新細明體" w:cs="Times New Roman" w:hint="eastAsia"/>
                <w:bCs/>
                <w:sz w:val="20"/>
                <w:szCs w:val="20"/>
              </w:rPr>
              <w:t>30</w:t>
            </w:r>
          </w:p>
        </w:tc>
        <w:tc>
          <w:tcPr>
            <w:tcW w:w="682"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color w:val="000000"/>
                <w:sz w:val="18"/>
                <w:szCs w:val="18"/>
              </w:rPr>
              <w:t>＊3/27、3/28</w:t>
            </w:r>
            <w:r w:rsidRPr="0032013E">
              <w:rPr>
                <w:rFonts w:ascii="標楷體" w:eastAsia="標楷體" w:hAnsi="標楷體" w:cs="Times New Roman"/>
                <w:color w:val="000000"/>
                <w:sz w:val="18"/>
                <w:szCs w:val="18"/>
              </w:rPr>
              <w:t>第 1 次定期考查</w:t>
            </w:r>
          </w:p>
        </w:tc>
        <w:tc>
          <w:tcPr>
            <w:tcW w:w="310"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r w:rsidRPr="00B933E6">
              <w:rPr>
                <w:rFonts w:ascii="標楷體" w:eastAsia="標楷體" w:hAnsi="標楷體" w:cs="Roman PS"/>
                <w:bCs/>
                <w:color w:val="000000"/>
                <w:sz w:val="18"/>
                <w:szCs w:val="18"/>
              </w:rPr>
              <w:t>第貳單元萬物有情</w:t>
            </w:r>
            <w:r w:rsidRPr="00B933E6">
              <w:rPr>
                <w:rFonts w:ascii="標楷體" w:eastAsia="標楷體" w:hAnsi="標楷體" w:cs="Roman PS"/>
                <w:color w:val="000000"/>
                <w:sz w:val="18"/>
                <w:szCs w:val="18"/>
              </w:rPr>
              <w:br/>
            </w:r>
            <w:r w:rsidRPr="00B933E6">
              <w:rPr>
                <w:rFonts w:ascii="標楷體" w:eastAsia="標楷體" w:hAnsi="標楷體" w:cs="Roman PS"/>
                <w:bCs/>
                <w:color w:val="000000"/>
                <w:sz w:val="18"/>
                <w:szCs w:val="18"/>
              </w:rPr>
              <w:t>第六課樹的語言</w:t>
            </w:r>
            <w:r w:rsidRPr="00B933E6">
              <w:rPr>
                <w:rFonts w:ascii="標楷體" w:eastAsia="標楷體" w:hAnsi="標楷體" w:cs="Roman PS"/>
                <w:color w:val="000000"/>
                <w:sz w:val="18"/>
                <w:szCs w:val="18"/>
              </w:rPr>
              <w:br/>
              <w:t>(5)</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b/>
                <w:bCs/>
                <w:color w:val="000000"/>
                <w:sz w:val="18"/>
                <w:szCs w:val="18"/>
                <w:shd w:val="pct15" w:color="auto" w:fill="FFFFFF"/>
              </w:rPr>
              <w:t>【環境教育】</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2"/>
                <w:attr w:name="Month" w:val="3"/>
                <w:attr w:name="Day" w:val="2"/>
                <w:attr w:name="IsLunarDate" w:val="False"/>
                <w:attr w:name="IsROCDate" w:val="False"/>
              </w:smartTagPr>
              <w:r w:rsidRPr="00B933E6">
                <w:rPr>
                  <w:rFonts w:ascii="標楷體" w:eastAsia="標楷體" w:hAnsi="標楷體" w:cs="Roman PS"/>
                  <w:color w:val="000000"/>
                  <w:sz w:val="18"/>
                  <w:szCs w:val="18"/>
                </w:rPr>
                <w:t>2-3-2</w:t>
              </w:r>
            </w:smartTag>
            <w:r w:rsidRPr="00B933E6">
              <w:rPr>
                <w:rFonts w:ascii="標楷體" w:eastAsia="標楷體" w:hAnsi="標楷體" w:cs="Roman P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2"/>
                <w:attr w:name="Month" w:val="3"/>
                <w:attr w:name="Day" w:val="2"/>
                <w:attr w:name="IsLunarDate" w:val="False"/>
                <w:attr w:name="IsROCDate" w:val="False"/>
              </w:smartTagPr>
              <w:r w:rsidRPr="00B933E6">
                <w:rPr>
                  <w:rFonts w:ascii="標楷體" w:eastAsia="標楷體" w:hAnsi="標楷體" w:cs="Roman PS"/>
                  <w:color w:val="000000"/>
                  <w:sz w:val="18"/>
                  <w:szCs w:val="18"/>
                </w:rPr>
                <w:t>2-3-2</w:t>
              </w:r>
            </w:smartTag>
            <w:r w:rsidRPr="00B933E6">
              <w:rPr>
                <w:rFonts w:ascii="標楷體" w:eastAsia="標楷體" w:hAnsi="標楷體" w:cs="Roman PS"/>
                <w:color w:val="000000"/>
                <w:sz w:val="18"/>
                <w:szCs w:val="18"/>
              </w:rPr>
              <w:t>-7</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3"/>
                <w:attr w:name="Month" w:val="3"/>
                <w:attr w:name="Day" w:val="3"/>
                <w:attr w:name="IsLunarDate" w:val="False"/>
                <w:attr w:name="IsROCDate" w:val="False"/>
              </w:smartTagPr>
              <w:r w:rsidRPr="00B933E6">
                <w:rPr>
                  <w:rFonts w:ascii="標楷體" w:eastAsia="標楷體" w:hAnsi="標楷體" w:cs="Roman PS"/>
                  <w:color w:val="000000"/>
                  <w:sz w:val="18"/>
                  <w:szCs w:val="18"/>
                </w:rPr>
                <w:t>3-3-3</w:t>
              </w:r>
            </w:smartTag>
            <w:r w:rsidRPr="00B933E6">
              <w:rPr>
                <w:rFonts w:ascii="標楷體" w:eastAsia="標楷體" w:hAnsi="標楷體" w:cs="Roman PS"/>
                <w:color w:val="000000"/>
                <w:sz w:val="18"/>
                <w:szCs w:val="18"/>
              </w:rPr>
              <w:t>-3</w:t>
            </w:r>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B933E6">
                <w:rPr>
                  <w:rFonts w:ascii="標楷體" w:eastAsia="標楷體" w:hAnsi="標楷體" w:cs="Roman PS"/>
                  <w:bCs/>
                  <w:color w:val="000000"/>
                  <w:sz w:val="18"/>
                  <w:szCs w:val="18"/>
                </w:rPr>
                <w:t>5-3-1</w:t>
              </w:r>
            </w:smartTag>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5"/>
                <w:attr w:name="Month" w:val="3"/>
                <w:attr w:name="Day" w:val="4"/>
                <w:attr w:name="IsLunarDate" w:val="False"/>
                <w:attr w:name="IsROCDate" w:val="False"/>
              </w:smartTagPr>
              <w:r w:rsidRPr="00B933E6">
                <w:rPr>
                  <w:rFonts w:ascii="標楷體" w:eastAsia="標楷體" w:hAnsi="標楷體" w:cs="Roman PS"/>
                  <w:bCs/>
                  <w:color w:val="000000"/>
                  <w:sz w:val="18"/>
                  <w:szCs w:val="18"/>
                </w:rPr>
                <w:t>5-3-4</w:t>
              </w:r>
            </w:smartTag>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5"/>
                <w:attr w:name="Month" w:val="3"/>
                <w:attr w:name="Day" w:val="4"/>
                <w:attr w:name="IsLunarDate" w:val="False"/>
                <w:attr w:name="IsROCDate" w:val="False"/>
              </w:smartTagPr>
              <w:r w:rsidRPr="00B933E6">
                <w:rPr>
                  <w:rFonts w:ascii="標楷體" w:eastAsia="標楷體" w:hAnsi="標楷體" w:cs="Roman PS"/>
                  <w:bCs/>
                  <w:color w:val="000000"/>
                  <w:sz w:val="18"/>
                  <w:szCs w:val="18"/>
                </w:rPr>
                <w:t>5-3-4</w:t>
              </w:r>
            </w:smartTag>
            <w:r w:rsidRPr="00B933E6">
              <w:rPr>
                <w:rFonts w:ascii="標楷體" w:eastAsia="標楷體" w:hAnsi="標楷體" w:cs="Roman PS"/>
                <w:bC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5"/>
                <w:attr w:name="Month" w:val="3"/>
                <w:attr w:name="Day" w:val="8"/>
                <w:attr w:name="IsLunarDate" w:val="False"/>
                <w:attr w:name="IsROCDate" w:val="False"/>
              </w:smartTagPr>
              <w:r w:rsidRPr="00B933E6">
                <w:rPr>
                  <w:rFonts w:ascii="標楷體" w:eastAsia="標楷體" w:hAnsi="標楷體" w:cs="Roman PS"/>
                  <w:bCs/>
                  <w:color w:val="000000"/>
                  <w:sz w:val="18"/>
                  <w:szCs w:val="18"/>
                </w:rPr>
                <w:t>5-3-8</w:t>
              </w:r>
            </w:smartTag>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5"/>
                <w:attr w:name="Month" w:val="3"/>
                <w:attr w:name="Day" w:val="8"/>
                <w:attr w:name="IsLunarDate" w:val="False"/>
                <w:attr w:name="IsROCDate" w:val="False"/>
              </w:smartTagPr>
              <w:r w:rsidRPr="00B933E6">
                <w:rPr>
                  <w:rFonts w:ascii="標楷體" w:eastAsia="標楷體" w:hAnsi="標楷體" w:cs="Roman PS"/>
                  <w:bCs/>
                  <w:color w:val="000000"/>
                  <w:sz w:val="18"/>
                  <w:szCs w:val="18"/>
                </w:rPr>
                <w:t>5-3-8</w:t>
              </w:r>
            </w:smartTag>
            <w:r w:rsidRPr="00B933E6">
              <w:rPr>
                <w:rFonts w:ascii="標楷體" w:eastAsia="標楷體" w:hAnsi="標楷體" w:cs="Roman PS"/>
                <w:bC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B933E6">
                <w:rPr>
                  <w:rFonts w:ascii="標楷體" w:eastAsia="標楷體" w:hAnsi="標楷體" w:cs="Roman PS"/>
                  <w:color w:val="000000"/>
                  <w:sz w:val="18"/>
                  <w:szCs w:val="18"/>
                </w:rPr>
                <w:t>6-3-2</w:t>
              </w:r>
            </w:smartTag>
            <w:r w:rsidRPr="00B933E6">
              <w:rPr>
                <w:rFonts w:ascii="標楷體" w:eastAsia="標楷體" w:hAnsi="標楷體" w:cs="Roman P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B933E6">
                <w:rPr>
                  <w:rFonts w:ascii="標楷體" w:eastAsia="標楷體" w:hAnsi="標楷體" w:cs="Roman PS"/>
                  <w:color w:val="000000"/>
                  <w:sz w:val="18"/>
                  <w:szCs w:val="18"/>
                </w:rPr>
                <w:t>6-3-2</w:t>
              </w:r>
            </w:smartTag>
            <w:r w:rsidRPr="00B933E6">
              <w:rPr>
                <w:rFonts w:ascii="標楷體" w:eastAsia="標楷體" w:hAnsi="標楷體" w:cs="Roman PS"/>
                <w:color w:val="000000"/>
                <w:sz w:val="18"/>
                <w:szCs w:val="18"/>
              </w:rPr>
              <w:t>-3</w:t>
            </w:r>
          </w:p>
        </w:tc>
        <w:tc>
          <w:tcPr>
            <w:tcW w:w="44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一、鬥陣來參與 2.鬥陣做公益</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1-3-5、1-3-3、1-3-2、1-3-6、1-3-7、2-3-4、2-3-6、3-3-1</w:t>
            </w:r>
          </w:p>
        </w:tc>
        <w:tc>
          <w:tcPr>
            <w:tcW w:w="475"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服裝</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Unit 2 How Much Is the Coat?</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1-1-3</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1-1-5</w:t>
            </w:r>
            <w:r w:rsidRPr="00B933E6">
              <w:rPr>
                <w:rFonts w:ascii="標楷體" w:eastAsia="標楷體" w:hAnsi="標楷體" w:cs="Roman PS" w:hint="eastAsia"/>
                <w:bCs/>
                <w:sz w:val="18"/>
                <w:szCs w:val="18"/>
              </w:rPr>
              <w:br/>
              <w:t>1-1-8</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1-1-9</w:t>
            </w:r>
            <w:r w:rsidRPr="00B933E6">
              <w:rPr>
                <w:rFonts w:ascii="標楷體" w:eastAsia="標楷體" w:hAnsi="標楷體" w:cs="Roman PS" w:hint="eastAsia"/>
                <w:bCs/>
                <w:sz w:val="18"/>
                <w:szCs w:val="18"/>
              </w:rPr>
              <w:br/>
              <w:t>2-1-3</w:t>
            </w:r>
            <w:r w:rsidRPr="00B933E6">
              <w:rPr>
                <w:rFonts w:ascii="標楷體" w:eastAsia="標楷體" w:hAnsi="標楷體" w:cs="Roman PS" w:hint="eastAsia"/>
                <w:bCs/>
                <w:sz w:val="18"/>
                <w:szCs w:val="18"/>
              </w:rPr>
              <w:br/>
              <w:t>2-1-4</w:t>
            </w:r>
            <w:r w:rsidRPr="00B933E6">
              <w:rPr>
                <w:rFonts w:ascii="標楷體" w:eastAsia="標楷體" w:hAnsi="標楷體" w:cs="Roman PS" w:hint="eastAsia"/>
                <w:bCs/>
                <w:sz w:val="18"/>
                <w:szCs w:val="18"/>
              </w:rPr>
              <w:br/>
              <w:t>2-1-9</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2-1-1</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2-1-1</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3-1-2</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3-1-5</w:t>
            </w:r>
            <w:r w:rsidRPr="00B933E6">
              <w:rPr>
                <w:rFonts w:ascii="標楷體" w:eastAsia="標楷體" w:hAnsi="標楷體" w:cs="Roman PS" w:hint="eastAsia"/>
                <w:bCs/>
                <w:sz w:val="18"/>
                <w:szCs w:val="18"/>
              </w:rPr>
              <w:br/>
              <w:t>3-1-7</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5-1-2</w:t>
            </w:r>
          </w:p>
        </w:tc>
        <w:tc>
          <w:tcPr>
            <w:tcW w:w="328"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第4單元縮圖和比例尺</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S-3-04</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6-s-02</w:t>
            </w:r>
          </w:p>
          <w:p w:rsidR="0032013E" w:rsidRPr="00B933E6" w:rsidRDefault="0032013E" w:rsidP="0032013E">
            <w:pPr>
              <w:snapToGrid w:val="0"/>
              <w:rPr>
                <w:rFonts w:ascii="標楷體" w:eastAsia="標楷體" w:hAnsi="標楷體" w:cs="Arial Unicode MS"/>
                <w:color w:val="000000"/>
                <w:sz w:val="18"/>
                <w:szCs w:val="20"/>
              </w:rPr>
            </w:pPr>
          </w:p>
        </w:tc>
        <w:tc>
          <w:tcPr>
            <w:tcW w:w="413"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bCs/>
                <w:color w:val="000000"/>
                <w:sz w:val="18"/>
                <w:szCs w:val="20"/>
              </w:rPr>
              <w:t>第二單元瞭望國際社會</w:t>
            </w:r>
            <w:r w:rsidRPr="00B933E6">
              <w:rPr>
                <w:rFonts w:ascii="標楷體" w:eastAsia="標楷體" w:hAnsi="標楷體" w:cs="Roman PS"/>
                <w:color w:val="000000"/>
                <w:sz w:val="18"/>
                <w:szCs w:val="20"/>
              </w:rPr>
              <w:br/>
            </w:r>
            <w:r w:rsidRPr="00B933E6">
              <w:rPr>
                <w:rFonts w:ascii="標楷體" w:eastAsia="標楷體" w:hAnsi="標楷體" w:cs="Roman PS"/>
                <w:bCs/>
                <w:color w:val="000000"/>
                <w:sz w:val="18"/>
                <w:szCs w:val="20"/>
              </w:rPr>
              <w:t>第一課文化交流看世界</w:t>
            </w:r>
            <w:r w:rsidRPr="00B933E6">
              <w:rPr>
                <w:rFonts w:ascii="標楷體" w:eastAsia="標楷體" w:hAnsi="標楷體" w:cs="Roman PS"/>
                <w:color w:val="000000"/>
                <w:sz w:val="18"/>
                <w:szCs w:val="20"/>
              </w:rPr>
              <w:br/>
              <w:t>(3)</w:t>
            </w:r>
            <w:r w:rsidRPr="00B933E6">
              <w:rPr>
                <w:rFonts w:ascii="標楷體" w:eastAsia="標楷體" w:hAnsi="標楷體" w:cs="Roman PS"/>
                <w:color w:val="000000"/>
                <w:sz w:val="18"/>
                <w:szCs w:val="20"/>
              </w:rPr>
              <w:br/>
            </w:r>
            <w:r w:rsidRPr="00B933E6">
              <w:rPr>
                <w:rFonts w:ascii="標楷體" w:eastAsia="標楷體" w:hAnsi="標楷體" w:cs="Roman PS"/>
                <w:b/>
                <w:bCs/>
                <w:color w:val="000000"/>
                <w:sz w:val="18"/>
                <w:szCs w:val="20"/>
                <w:shd w:val="pct15" w:color="auto" w:fill="FFFFFF"/>
              </w:rPr>
              <w:t>【</w:t>
            </w:r>
            <w:r w:rsidRPr="00B933E6">
              <w:rPr>
                <w:rFonts w:ascii="標楷體" w:eastAsia="標楷體" w:hAnsi="標楷體" w:cs="Roman PS" w:hint="eastAsia"/>
                <w:b/>
                <w:bCs/>
                <w:color w:val="000000"/>
                <w:sz w:val="18"/>
                <w:szCs w:val="20"/>
                <w:shd w:val="pct15" w:color="auto" w:fill="FFFFFF"/>
              </w:rPr>
              <w:t>全民國防教育</w:t>
            </w:r>
            <w:r w:rsidRPr="00B933E6">
              <w:rPr>
                <w:rFonts w:ascii="標楷體" w:eastAsia="標楷體" w:hAnsi="標楷體" w:cs="Roman PS"/>
                <w:b/>
                <w:bCs/>
                <w:color w:val="000000"/>
                <w:sz w:val="18"/>
                <w:szCs w:val="20"/>
                <w:shd w:val="pct15" w:color="auto" w:fill="FFFFFF"/>
              </w:rPr>
              <w:t>】</w:t>
            </w:r>
          </w:p>
          <w:p w:rsidR="0032013E" w:rsidRPr="00B933E6" w:rsidRDefault="0032013E" w:rsidP="0032013E">
            <w:pPr>
              <w:snapToGrid w:val="0"/>
              <w:rPr>
                <w:rFonts w:ascii="標楷體" w:eastAsia="標楷體" w:hAnsi="標楷體" w:cs="Roman PS"/>
                <w:bCs/>
                <w:color w:val="000000"/>
                <w:sz w:val="18"/>
                <w:szCs w:val="20"/>
              </w:rPr>
            </w:pPr>
            <w:smartTag w:uri="urn:schemas-microsoft-com:office:smarttags" w:element="chsdate">
              <w:smartTagPr>
                <w:attr w:name="Year" w:val="2003"/>
                <w:attr w:name="Month" w:val="3"/>
                <w:attr w:name="Day" w:val="1"/>
                <w:attr w:name="IsLunarDate" w:val="False"/>
                <w:attr w:name="IsROCDate" w:val="False"/>
              </w:smartTagPr>
              <w:r w:rsidRPr="00B933E6">
                <w:rPr>
                  <w:rFonts w:ascii="標楷體" w:eastAsia="標楷體" w:hAnsi="標楷體" w:cs="Roman PS"/>
                  <w:bCs/>
                  <w:color w:val="000000"/>
                  <w:sz w:val="18"/>
                  <w:szCs w:val="20"/>
                </w:rPr>
                <w:t>3-3-1</w:t>
              </w:r>
            </w:smartTag>
          </w:p>
          <w:p w:rsidR="0032013E" w:rsidRPr="00B933E6" w:rsidRDefault="0032013E" w:rsidP="0032013E">
            <w:pPr>
              <w:snapToGrid w:val="0"/>
              <w:rPr>
                <w:rFonts w:ascii="標楷體" w:eastAsia="標楷體" w:hAnsi="標楷體" w:cs="Roman PS"/>
                <w:color w:val="000000"/>
                <w:sz w:val="18"/>
                <w:szCs w:val="20"/>
              </w:rPr>
            </w:pPr>
            <w:smartTag w:uri="urn:schemas-microsoft-com:office:smarttags" w:element="chsdate">
              <w:smartTagPr>
                <w:attr w:name="Year" w:val="2009"/>
                <w:attr w:name="Month" w:val="3"/>
                <w:attr w:name="Day" w:val="2"/>
                <w:attr w:name="IsLunarDate" w:val="False"/>
                <w:attr w:name="IsROCDate" w:val="False"/>
              </w:smartTagPr>
              <w:r w:rsidRPr="00B933E6">
                <w:rPr>
                  <w:rFonts w:ascii="標楷體" w:eastAsia="標楷體" w:hAnsi="標楷體" w:cs="Roman PS"/>
                  <w:bCs/>
                  <w:color w:val="000000"/>
                  <w:sz w:val="18"/>
                  <w:szCs w:val="20"/>
                </w:rPr>
                <w:t>9-3-2</w:t>
              </w:r>
            </w:smartTag>
          </w:p>
        </w:tc>
        <w:tc>
          <w:tcPr>
            <w:tcW w:w="32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壹．視覺驚艷</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三．藝術瑰寶</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sz w:val="18"/>
                <w:szCs w:val="18"/>
              </w:rPr>
              <w:t>1-3-1</w:t>
            </w:r>
            <w:r w:rsidRPr="00B933E6">
              <w:rPr>
                <w:rFonts w:ascii="標楷體" w:eastAsia="標楷體" w:hAnsi="標楷體" w:cs="Roman PS" w:hint="eastAsia"/>
                <w:sz w:val="18"/>
                <w:szCs w:val="18"/>
              </w:rPr>
              <w:br/>
              <w:t>2-3-6</w:t>
            </w:r>
            <w:r w:rsidRPr="00B933E6">
              <w:rPr>
                <w:rFonts w:ascii="標楷體" w:eastAsia="標楷體" w:hAnsi="標楷體" w:cs="Roman PS" w:hint="eastAsia"/>
                <w:sz w:val="18"/>
                <w:szCs w:val="18"/>
              </w:rPr>
              <w:br/>
              <w:t>2-3-8</w:t>
            </w:r>
            <w:r w:rsidRPr="00B933E6">
              <w:rPr>
                <w:rFonts w:ascii="標楷體" w:eastAsia="標楷體" w:hAnsi="標楷體" w:cs="Roman PS" w:hint="eastAsia"/>
                <w:sz w:val="18"/>
                <w:szCs w:val="18"/>
              </w:rPr>
              <w:br/>
              <w:t>2-3-9</w:t>
            </w:r>
            <w:r w:rsidRPr="00B933E6">
              <w:rPr>
                <w:rFonts w:ascii="標楷體" w:eastAsia="標楷體" w:hAnsi="標楷體" w:cs="Roman PS" w:hint="eastAsia"/>
                <w:sz w:val="18"/>
                <w:szCs w:val="18"/>
              </w:rPr>
              <w:br/>
              <w:t>3-3-11</w:t>
            </w:r>
            <w:r w:rsidRPr="00B933E6">
              <w:rPr>
                <w:rFonts w:ascii="標楷體" w:eastAsia="標楷體" w:hAnsi="標楷體" w:cs="Roman PS" w:hint="eastAsia"/>
                <w:sz w:val="18"/>
                <w:szCs w:val="18"/>
              </w:rPr>
              <w:br/>
              <w:t>3-3-12</w:t>
            </w:r>
          </w:p>
        </w:tc>
        <w:tc>
          <w:tcPr>
            <w:tcW w:w="24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bCs/>
                <w:snapToGrid w:val="0"/>
                <w:sz w:val="18"/>
                <w:szCs w:val="18"/>
              </w:rPr>
            </w:pPr>
            <w:r w:rsidRPr="00B933E6">
              <w:rPr>
                <w:rFonts w:ascii="標楷體" w:eastAsia="標楷體" w:hAnsi="標楷體" w:cs="Times New Roman" w:hint="eastAsia"/>
                <w:bCs/>
                <w:snapToGrid w:val="0"/>
                <w:sz w:val="18"/>
                <w:szCs w:val="18"/>
              </w:rPr>
              <w:t>一、力與運動</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napToGrid w:val="0"/>
                <w:kern w:val="0"/>
                <w:sz w:val="18"/>
                <w:szCs w:val="18"/>
              </w:rPr>
              <w:t>3.摩擦力</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1-3-1-1</w:t>
            </w:r>
            <w:r w:rsidRPr="00B933E6">
              <w:rPr>
                <w:rFonts w:ascii="標楷體" w:eastAsia="標楷體" w:hAnsi="標楷體" w:cs="Roman PS" w:hint="eastAsia"/>
                <w:bCs/>
                <w:sz w:val="18"/>
                <w:szCs w:val="18"/>
              </w:rPr>
              <w:br/>
              <w:t>1-3-1-3</w:t>
            </w:r>
            <w:r w:rsidRPr="00B933E6">
              <w:rPr>
                <w:rFonts w:ascii="標楷體" w:eastAsia="標楷體" w:hAnsi="標楷體" w:cs="Roman PS" w:hint="eastAsia"/>
                <w:bCs/>
                <w:sz w:val="18"/>
                <w:szCs w:val="18"/>
              </w:rPr>
              <w:br/>
              <w:t>1-3-3-1</w:t>
            </w:r>
            <w:r w:rsidRPr="00B933E6">
              <w:rPr>
                <w:rFonts w:ascii="標楷體" w:eastAsia="標楷體" w:hAnsi="標楷體" w:cs="Roman PS" w:hint="eastAsia"/>
                <w:bCs/>
                <w:sz w:val="18"/>
                <w:szCs w:val="18"/>
              </w:rPr>
              <w:br/>
              <w:t>1-3-3-2</w:t>
            </w:r>
            <w:r w:rsidRPr="00B933E6">
              <w:rPr>
                <w:rFonts w:ascii="標楷體" w:eastAsia="標楷體" w:hAnsi="標楷體" w:cs="Roman PS" w:hint="eastAsia"/>
                <w:bCs/>
                <w:sz w:val="18"/>
                <w:szCs w:val="18"/>
              </w:rPr>
              <w:br/>
              <w:t>1-3-3-3</w:t>
            </w:r>
            <w:r w:rsidRPr="00B933E6">
              <w:rPr>
                <w:rFonts w:ascii="標楷體" w:eastAsia="標楷體" w:hAnsi="標楷體" w:cs="Roman PS" w:hint="eastAsia"/>
                <w:bCs/>
                <w:sz w:val="18"/>
                <w:szCs w:val="18"/>
              </w:rPr>
              <w:br/>
              <w:t>1-3-5-1</w:t>
            </w:r>
            <w:r w:rsidRPr="00B933E6">
              <w:rPr>
                <w:rFonts w:ascii="標楷體" w:eastAsia="標楷體" w:hAnsi="標楷體" w:cs="Roman PS" w:hint="eastAsia"/>
                <w:bCs/>
                <w:sz w:val="18"/>
                <w:szCs w:val="18"/>
              </w:rPr>
              <w:br/>
              <w:t>1-3-5-2</w:t>
            </w:r>
            <w:r w:rsidRPr="00B933E6">
              <w:rPr>
                <w:rFonts w:ascii="標楷體" w:eastAsia="標楷體" w:hAnsi="標楷體" w:cs="Roman PS" w:hint="eastAsia"/>
                <w:bCs/>
                <w:sz w:val="18"/>
                <w:szCs w:val="18"/>
              </w:rPr>
              <w:br/>
              <w:t>1-3-5-3</w:t>
            </w:r>
            <w:r w:rsidRPr="00B933E6">
              <w:rPr>
                <w:rFonts w:ascii="標楷體" w:eastAsia="標楷體" w:hAnsi="標楷體" w:cs="Roman PS" w:hint="eastAsia"/>
                <w:bCs/>
                <w:sz w:val="18"/>
                <w:szCs w:val="18"/>
              </w:rPr>
              <w:br/>
              <w:t>1-3-5-4</w:t>
            </w:r>
            <w:r w:rsidRPr="00B933E6">
              <w:rPr>
                <w:rFonts w:ascii="標楷體" w:eastAsia="標楷體" w:hAnsi="標楷體" w:cs="Roman PS" w:hint="eastAsia"/>
                <w:bCs/>
                <w:sz w:val="18"/>
                <w:szCs w:val="18"/>
              </w:rPr>
              <w:br/>
              <w:t>2-3-1-1</w:t>
            </w:r>
            <w:r w:rsidRPr="00B933E6">
              <w:rPr>
                <w:rFonts w:ascii="標楷體" w:eastAsia="標楷體" w:hAnsi="標楷體" w:cs="Roman PS" w:hint="eastAsia"/>
                <w:bCs/>
                <w:sz w:val="18"/>
                <w:szCs w:val="18"/>
              </w:rPr>
              <w:br/>
              <w:t>3-3-0-1</w:t>
            </w:r>
            <w:r w:rsidRPr="00B933E6">
              <w:rPr>
                <w:rFonts w:ascii="標楷體" w:eastAsia="標楷體" w:hAnsi="標楷體" w:cs="Roman PS" w:hint="eastAsia"/>
                <w:bCs/>
                <w:sz w:val="18"/>
                <w:szCs w:val="18"/>
              </w:rPr>
              <w:br/>
              <w:t>3-3-0-5</w:t>
            </w:r>
            <w:r w:rsidRPr="00B933E6">
              <w:rPr>
                <w:rFonts w:ascii="標楷體" w:eastAsia="標楷體" w:hAnsi="標楷體" w:cs="Roman PS" w:hint="eastAsia"/>
                <w:bCs/>
                <w:sz w:val="18"/>
                <w:szCs w:val="18"/>
              </w:rPr>
              <w:br/>
              <w:t>5-3-1-2</w:t>
            </w:r>
            <w:r w:rsidRPr="00B933E6">
              <w:rPr>
                <w:rFonts w:ascii="標楷體" w:eastAsia="標楷體" w:hAnsi="標楷體" w:cs="Roman PS" w:hint="eastAsia"/>
                <w:bCs/>
                <w:sz w:val="18"/>
                <w:szCs w:val="18"/>
              </w:rPr>
              <w:br/>
              <w:t>5-3-1-3</w:t>
            </w:r>
            <w:r w:rsidRPr="00B933E6">
              <w:rPr>
                <w:rFonts w:ascii="標楷體" w:eastAsia="標楷體" w:hAnsi="標楷體" w:cs="Roman PS" w:hint="eastAsia"/>
                <w:bCs/>
                <w:sz w:val="18"/>
                <w:szCs w:val="18"/>
              </w:rPr>
              <w:br/>
              <w:t>6-3-3-1</w:t>
            </w:r>
            <w:r w:rsidRPr="00B933E6">
              <w:rPr>
                <w:rFonts w:ascii="標楷體" w:eastAsia="標楷體" w:hAnsi="標楷體" w:cs="Roman PS" w:hint="eastAsia"/>
                <w:bCs/>
                <w:sz w:val="18"/>
                <w:szCs w:val="18"/>
              </w:rPr>
              <w:br/>
              <w:t>7-3-0-2</w:t>
            </w:r>
            <w:r w:rsidRPr="00B933E6">
              <w:rPr>
                <w:rFonts w:ascii="標楷體" w:eastAsia="標楷體" w:hAnsi="標楷體" w:cs="Roman PS" w:hint="eastAsia"/>
                <w:bCs/>
                <w:sz w:val="18"/>
                <w:szCs w:val="18"/>
              </w:rPr>
              <w:br/>
              <w:t>7-3-0-3</w:t>
            </w:r>
          </w:p>
        </w:tc>
        <w:tc>
          <w:tcPr>
            <w:tcW w:w="2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二、保護地球行動</w:t>
            </w:r>
          </w:p>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2.珍惜生態環境(3)</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b/>
                <w:sz w:val="18"/>
                <w:szCs w:val="18"/>
                <w:shd w:val="pct15" w:color="auto" w:fill="FFFFFF"/>
              </w:rPr>
              <w:t>【環境教育】</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b/>
                <w:sz w:val="18"/>
                <w:szCs w:val="18"/>
                <w:shd w:val="pct15" w:color="auto" w:fill="FFFFFF"/>
              </w:rPr>
              <w:t>【家庭教育】</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4-3-3</w:t>
            </w:r>
          </w:p>
        </w:tc>
        <w:tc>
          <w:tcPr>
            <w:tcW w:w="308"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二、健康醫點通</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1.守護醫療資源(2)</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2.就醫即時通(1)</w:t>
            </w:r>
          </w:p>
          <w:p w:rsidR="0032013E" w:rsidRPr="00B933E6" w:rsidRDefault="0032013E" w:rsidP="0032013E">
            <w:pPr>
              <w:widowControl/>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b/>
                <w:sz w:val="18"/>
                <w:szCs w:val="18"/>
                <w:shd w:val="pct15" w:color="auto" w:fill="FFFFFF"/>
              </w:rPr>
              <w:t>【家庭教育】</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1-2-3</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7-2-3</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7-2-3</w:t>
            </w:r>
          </w:p>
        </w:tc>
        <w:tc>
          <w:tcPr>
            <w:tcW w:w="1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napToGrid w:val="0"/>
              <w:spacing w:line="26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上台報告</w:t>
            </w:r>
          </w:p>
        </w:tc>
        <w:tc>
          <w:tcPr>
            <w:tcW w:w="33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服裝</w:t>
            </w:r>
          </w:p>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Unit2 How Much Is the Coat?</w:t>
            </w:r>
          </w:p>
          <w:p w:rsidR="0032013E" w:rsidRPr="00B933E6" w:rsidRDefault="0032013E" w:rsidP="0032013E">
            <w:pPr>
              <w:spacing w:line="180" w:lineRule="exact"/>
              <w:jc w:val="both"/>
              <w:rPr>
                <w:rFonts w:ascii="標楷體" w:eastAsia="標楷體" w:hAnsi="標楷體" w:cs="Roman PS"/>
                <w:sz w:val="18"/>
                <w:szCs w:val="18"/>
              </w:rPr>
            </w:pPr>
          </w:p>
        </w:tc>
        <w:tc>
          <w:tcPr>
            <w:tcW w:w="176"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第4單元縮圖和比例尺</w:t>
            </w:r>
          </w:p>
          <w:p w:rsidR="0032013E" w:rsidRPr="00B933E6" w:rsidRDefault="0032013E" w:rsidP="0032013E">
            <w:pPr>
              <w:spacing w:line="180" w:lineRule="exact"/>
              <w:jc w:val="both"/>
              <w:rPr>
                <w:rFonts w:ascii="標楷體" w:eastAsia="標楷體" w:hAnsi="標楷體" w:cs="新細明體"/>
                <w:bCs/>
                <w:sz w:val="18"/>
                <w:szCs w:val="18"/>
              </w:rPr>
            </w:pPr>
          </w:p>
        </w:tc>
        <w:tc>
          <w:tcPr>
            <w:tcW w:w="182"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widowControl/>
              <w:rPr>
                <w:rFonts w:ascii="標楷體" w:eastAsia="標楷體" w:hAnsi="標楷體" w:cs="Arial"/>
                <w:color w:val="000000"/>
                <w:kern w:val="0"/>
                <w:sz w:val="18"/>
                <w:szCs w:val="16"/>
              </w:rPr>
            </w:pPr>
            <w:r w:rsidRPr="00B933E6">
              <w:rPr>
                <w:rFonts w:ascii="標楷體" w:eastAsia="標楷體" w:hAnsi="標楷體" w:cs="Arial" w:hint="eastAsia"/>
                <w:color w:val="000000"/>
                <w:kern w:val="0"/>
                <w:sz w:val="18"/>
                <w:szCs w:val="16"/>
              </w:rPr>
              <w:t>閱讀義興－人文第二課</w:t>
            </w:r>
          </w:p>
          <w:p w:rsidR="0032013E" w:rsidRPr="00B933E6" w:rsidRDefault="0032013E" w:rsidP="0032013E">
            <w:pPr>
              <w:spacing w:line="0" w:lineRule="atLeast"/>
              <w:jc w:val="both"/>
              <w:rPr>
                <w:rFonts w:ascii="標楷體" w:eastAsia="標楷體" w:hAnsi="標楷體" w:cs="Roman PS"/>
                <w:sz w:val="18"/>
                <w:szCs w:val="16"/>
              </w:rPr>
            </w:pPr>
            <w:r w:rsidRPr="00B933E6">
              <w:rPr>
                <w:rFonts w:ascii="標楷體" w:eastAsia="標楷體" w:hAnsi="標楷體" w:cs="Arial" w:hint="eastAsia"/>
                <w:color w:val="000000"/>
                <w:kern w:val="0"/>
                <w:sz w:val="18"/>
                <w:szCs w:val="16"/>
              </w:rPr>
              <w:t>認識奉祀主神-英濟夫人</w:t>
            </w:r>
          </w:p>
        </w:tc>
      </w:tr>
      <w:tr w:rsidR="0032013E" w:rsidRPr="00B933E6" w:rsidTr="00DD0BC4">
        <w:trPr>
          <w:cantSplit/>
          <w:trHeight w:val="484"/>
        </w:trPr>
        <w:tc>
          <w:tcPr>
            <w:tcW w:w="1000" w:type="pct"/>
            <w:gridSpan w:val="3"/>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jc w:val="center"/>
              <w:rPr>
                <w:rFonts w:ascii="標楷體" w:eastAsia="標楷體" w:hAnsi="標楷體" w:cs="Times New Roman"/>
                <w:szCs w:val="24"/>
              </w:rPr>
            </w:pPr>
            <w:r w:rsidRPr="0032013E">
              <w:rPr>
                <w:rFonts w:ascii="標楷體" w:eastAsia="標楷體" w:hAnsi="標楷體" w:cs="Times New Roman" w:hint="eastAsia"/>
                <w:szCs w:val="24"/>
              </w:rPr>
              <w:t>第一次段考</w:t>
            </w:r>
            <w:r w:rsidRPr="0032013E">
              <w:rPr>
                <w:rFonts w:ascii="標楷體" w:eastAsia="標楷體" w:hAnsi="標楷體" w:cs="Times New Roman"/>
                <w:szCs w:val="24"/>
              </w:rPr>
              <w:t>評量方式</w:t>
            </w:r>
          </w:p>
        </w:tc>
        <w:tc>
          <w:tcPr>
            <w:tcW w:w="310"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紙筆測驗</w:t>
            </w:r>
          </w:p>
        </w:tc>
        <w:tc>
          <w:tcPr>
            <w:tcW w:w="44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rPr>
                <w:rFonts w:ascii="標楷體" w:eastAsia="標楷體" w:hAnsi="標楷體" w:cs="Roman PS"/>
                <w:sz w:val="18"/>
                <w:szCs w:val="18"/>
              </w:rPr>
            </w:pPr>
            <w:r w:rsidRPr="00B933E6">
              <w:rPr>
                <w:rFonts w:ascii="標楷體" w:eastAsia="標楷體" w:hAnsi="標楷體" w:cs="Roman PS" w:hint="eastAsia"/>
                <w:sz w:val="18"/>
                <w:szCs w:val="18"/>
              </w:rPr>
              <w:t>多元評量</w:t>
            </w:r>
          </w:p>
        </w:tc>
        <w:tc>
          <w:tcPr>
            <w:tcW w:w="475" w:type="pct"/>
            <w:tcBorders>
              <w:top w:val="single" w:sz="4" w:space="0" w:color="auto"/>
              <w:left w:val="single" w:sz="4" w:space="0" w:color="auto"/>
              <w:bottom w:val="single" w:sz="4" w:space="0" w:color="auto"/>
              <w:right w:val="single" w:sz="4" w:space="0" w:color="auto"/>
            </w:tcBorders>
            <w:vAlign w:val="center"/>
            <w:hideMark/>
          </w:tcPr>
          <w:p w:rsidR="0032013E" w:rsidRPr="00B933E6" w:rsidRDefault="0032013E" w:rsidP="0032013E">
            <w:pPr>
              <w:spacing w:line="180" w:lineRule="exact"/>
              <w:jc w:val="center"/>
              <w:rPr>
                <w:rFonts w:ascii="標楷體" w:eastAsia="標楷體" w:hAnsi="標楷體" w:cs="標楷體"/>
                <w:sz w:val="18"/>
                <w:szCs w:val="18"/>
              </w:rPr>
            </w:pPr>
            <w:r w:rsidRPr="00B933E6">
              <w:rPr>
                <w:rFonts w:ascii="標楷體" w:eastAsia="標楷體" w:hAnsi="標楷體" w:cs="標楷體" w:hint="eastAsia"/>
                <w:sz w:val="18"/>
                <w:szCs w:val="18"/>
              </w:rPr>
              <w:t>紙筆測驗</w:t>
            </w:r>
          </w:p>
        </w:tc>
        <w:tc>
          <w:tcPr>
            <w:tcW w:w="328" w:type="pct"/>
            <w:tcBorders>
              <w:top w:val="single" w:sz="4" w:space="0" w:color="auto"/>
              <w:left w:val="single" w:sz="4" w:space="0" w:color="auto"/>
              <w:bottom w:val="single" w:sz="4" w:space="0" w:color="auto"/>
              <w:right w:val="single" w:sz="4" w:space="0" w:color="auto"/>
            </w:tcBorders>
            <w:vAlign w:val="center"/>
          </w:tcPr>
          <w:p w:rsidR="0032013E" w:rsidRPr="00B933E6" w:rsidRDefault="0032013E" w:rsidP="0032013E">
            <w:pPr>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紙筆測驗</w:t>
            </w:r>
          </w:p>
        </w:tc>
        <w:tc>
          <w:tcPr>
            <w:tcW w:w="413" w:type="pct"/>
            <w:tcBorders>
              <w:top w:val="single" w:sz="4" w:space="0" w:color="auto"/>
              <w:left w:val="single" w:sz="4" w:space="0" w:color="auto"/>
              <w:bottom w:val="single" w:sz="4" w:space="0" w:color="auto"/>
              <w:right w:val="single" w:sz="4" w:space="0" w:color="auto"/>
            </w:tcBorders>
            <w:vAlign w:val="center"/>
          </w:tcPr>
          <w:p w:rsidR="0032013E" w:rsidRPr="00B933E6" w:rsidRDefault="0032013E" w:rsidP="0032013E">
            <w:pPr>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紙筆測驗</w:t>
            </w:r>
          </w:p>
        </w:tc>
        <w:tc>
          <w:tcPr>
            <w:tcW w:w="32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多元評量</w:t>
            </w:r>
          </w:p>
        </w:tc>
        <w:tc>
          <w:tcPr>
            <w:tcW w:w="24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sz w:val="18"/>
                <w:szCs w:val="18"/>
              </w:rPr>
              <w:t>多元評量</w:t>
            </w:r>
          </w:p>
        </w:tc>
        <w:tc>
          <w:tcPr>
            <w:tcW w:w="2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多元評量</w:t>
            </w:r>
          </w:p>
        </w:tc>
        <w:tc>
          <w:tcPr>
            <w:tcW w:w="308"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多元評量</w:t>
            </w:r>
          </w:p>
        </w:tc>
        <w:tc>
          <w:tcPr>
            <w:tcW w:w="1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多元評量</w:t>
            </w:r>
          </w:p>
        </w:tc>
        <w:tc>
          <w:tcPr>
            <w:tcW w:w="33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多元評量</w:t>
            </w:r>
          </w:p>
        </w:tc>
        <w:tc>
          <w:tcPr>
            <w:tcW w:w="176" w:type="pct"/>
            <w:tcBorders>
              <w:top w:val="single" w:sz="4" w:space="0" w:color="auto"/>
              <w:left w:val="single" w:sz="4" w:space="0" w:color="auto"/>
              <w:bottom w:val="single" w:sz="4" w:space="0" w:color="auto"/>
              <w:right w:val="single" w:sz="4" w:space="0" w:color="auto"/>
            </w:tcBorders>
            <w:vAlign w:val="center"/>
          </w:tcPr>
          <w:p w:rsidR="0032013E" w:rsidRPr="00B933E6" w:rsidRDefault="0032013E" w:rsidP="0032013E">
            <w:pPr>
              <w:snapToGrid w:val="0"/>
              <w:spacing w:line="260" w:lineRule="exact"/>
              <w:jc w:val="both"/>
              <w:rPr>
                <w:rFonts w:ascii="標楷體" w:eastAsia="標楷體" w:hAnsi="標楷體" w:cs="Roman PS"/>
                <w:sz w:val="18"/>
                <w:szCs w:val="20"/>
              </w:rPr>
            </w:pPr>
            <w:r w:rsidRPr="00B933E6">
              <w:rPr>
                <w:rFonts w:ascii="標楷體" w:eastAsia="標楷體" w:hAnsi="標楷體" w:cs="Roman PS" w:hint="eastAsia"/>
                <w:sz w:val="18"/>
                <w:szCs w:val="20"/>
              </w:rPr>
              <w:t>無評量</w:t>
            </w:r>
          </w:p>
        </w:tc>
        <w:tc>
          <w:tcPr>
            <w:tcW w:w="182"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pacing w:line="180" w:lineRule="exact"/>
              <w:jc w:val="both"/>
              <w:rPr>
                <w:rFonts w:ascii="標楷體" w:eastAsia="標楷體" w:hAnsi="標楷體" w:cs="Roman PS"/>
                <w:sz w:val="18"/>
                <w:szCs w:val="16"/>
              </w:rPr>
            </w:pPr>
            <w:r w:rsidRPr="00B933E6">
              <w:rPr>
                <w:rFonts w:ascii="標楷體" w:eastAsia="標楷體" w:hAnsi="標楷體" w:cs="Roman PS" w:hint="eastAsia"/>
                <w:sz w:val="18"/>
                <w:szCs w:val="16"/>
              </w:rPr>
              <w:t>多元評量</w:t>
            </w:r>
          </w:p>
        </w:tc>
      </w:tr>
      <w:tr w:rsidR="0032013E" w:rsidRPr="00B933E6" w:rsidTr="00B9611E">
        <w:trPr>
          <w:cantSplit/>
          <w:trHeight w:hRule="exact" w:val="3651"/>
        </w:trPr>
        <w:tc>
          <w:tcPr>
            <w:tcW w:w="109"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8</w:t>
            </w:r>
          </w:p>
        </w:tc>
        <w:tc>
          <w:tcPr>
            <w:tcW w:w="20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03</w:t>
            </w:r>
            <w:r w:rsidRPr="0032013E">
              <w:rPr>
                <w:rFonts w:ascii="新細明體" w:eastAsia="新細明體" w:hAnsi="新細明體" w:cs="Times New Roman"/>
                <w:bCs/>
                <w:sz w:val="20"/>
                <w:szCs w:val="20"/>
              </w:rPr>
              <w:t>/</w:t>
            </w:r>
            <w:r w:rsidRPr="0032013E">
              <w:rPr>
                <w:rFonts w:ascii="新細明體" w:eastAsia="新細明體" w:hAnsi="新細明體" w:cs="Times New Roman" w:hint="eastAsia"/>
                <w:bCs/>
                <w:sz w:val="20"/>
                <w:szCs w:val="20"/>
              </w:rPr>
              <w:t>31</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4/</w:t>
            </w:r>
            <w:r w:rsidRPr="0032013E">
              <w:rPr>
                <w:rFonts w:ascii="新細明體" w:eastAsia="新細明體" w:hAnsi="新細明體" w:cs="Times New Roman" w:hint="eastAsia"/>
                <w:bCs/>
                <w:sz w:val="20"/>
                <w:szCs w:val="20"/>
              </w:rPr>
              <w:t>06</w:t>
            </w:r>
          </w:p>
        </w:tc>
        <w:tc>
          <w:tcPr>
            <w:tcW w:w="682"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＊4/4-4/7兒童節暨清明節連假4日</w:t>
            </w:r>
          </w:p>
          <w:p w:rsidR="0032013E" w:rsidRPr="0032013E" w:rsidRDefault="0032013E" w:rsidP="0032013E">
            <w:pPr>
              <w:snapToGrid w:val="0"/>
              <w:ind w:left="83" w:hangingChars="46" w:hanging="83"/>
              <w:rPr>
                <w:rFonts w:ascii="標楷體" w:eastAsia="標楷體" w:hAnsi="標楷體" w:cs="Times New Roman"/>
                <w:sz w:val="18"/>
                <w:szCs w:val="18"/>
              </w:rPr>
            </w:pPr>
            <w:r w:rsidRPr="0032013E">
              <w:rPr>
                <w:rFonts w:ascii="標楷體" w:eastAsia="標楷體" w:hAnsi="標楷體" w:cs="Times New Roman" w:hint="eastAsia"/>
                <w:sz w:val="18"/>
                <w:szCs w:val="18"/>
              </w:rPr>
              <w:t>*陽光活力路跑</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*模範教師送件</w:t>
            </w: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環境教育宣導</w:t>
            </w:r>
          </w:p>
        </w:tc>
        <w:tc>
          <w:tcPr>
            <w:tcW w:w="310"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r w:rsidRPr="00B933E6">
              <w:rPr>
                <w:rFonts w:ascii="標楷體" w:eastAsia="標楷體" w:hAnsi="標楷體" w:cs="Roman PS"/>
                <w:bCs/>
                <w:color w:val="000000"/>
                <w:sz w:val="18"/>
                <w:szCs w:val="18"/>
              </w:rPr>
              <w:t>第貳單元萬物有情</w:t>
            </w:r>
            <w:r w:rsidRPr="00B933E6">
              <w:rPr>
                <w:rFonts w:ascii="標楷體" w:eastAsia="標楷體" w:hAnsi="標楷體" w:cs="Roman PS"/>
                <w:color w:val="000000"/>
                <w:sz w:val="18"/>
                <w:szCs w:val="18"/>
              </w:rPr>
              <w:br/>
            </w:r>
            <w:r w:rsidRPr="00B933E6">
              <w:rPr>
                <w:rFonts w:ascii="標楷體" w:eastAsia="標楷體" w:hAnsi="標楷體" w:cs="Roman PS"/>
                <w:bCs/>
                <w:color w:val="000000"/>
                <w:sz w:val="18"/>
                <w:szCs w:val="18"/>
              </w:rPr>
              <w:t>統整活動二</w:t>
            </w:r>
            <w:r w:rsidRPr="00B933E6">
              <w:rPr>
                <w:rFonts w:ascii="標楷體" w:eastAsia="標楷體" w:hAnsi="標楷體" w:cs="Roman PS"/>
                <w:color w:val="000000"/>
                <w:sz w:val="18"/>
                <w:szCs w:val="18"/>
              </w:rPr>
              <w:br/>
              <w:t>(5)</w:t>
            </w:r>
            <w:r w:rsidRPr="00B933E6">
              <w:rPr>
                <w:rFonts w:ascii="標楷體" w:eastAsia="標楷體" w:hAnsi="標楷體" w:cs="Roman PS"/>
                <w:color w:val="000000"/>
                <w:sz w:val="18"/>
                <w:szCs w:val="18"/>
              </w:rPr>
              <w:br/>
            </w:r>
            <w:smartTag w:uri="urn:schemas-microsoft-com:office:smarttags" w:element="chsdate">
              <w:smartTagPr>
                <w:attr w:name="Year" w:val="2005"/>
                <w:attr w:name="Month" w:val="3"/>
                <w:attr w:name="Day" w:val="1"/>
                <w:attr w:name="IsLunarDate" w:val="False"/>
                <w:attr w:name="IsROCDate" w:val="False"/>
              </w:smartTagPr>
              <w:r w:rsidRPr="00B933E6">
                <w:rPr>
                  <w:rFonts w:ascii="標楷體" w:eastAsia="標楷體" w:hAnsi="標楷體" w:cs="Roman PS"/>
                  <w:bCs/>
                  <w:color w:val="000000"/>
                  <w:sz w:val="18"/>
                  <w:szCs w:val="18"/>
                </w:rPr>
                <w:t>5-3-1</w:t>
              </w:r>
            </w:smartTag>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5"/>
                <w:attr w:name="Month" w:val="3"/>
                <w:attr w:name="Day" w:val="4"/>
                <w:attr w:name="IsLunarDate" w:val="False"/>
                <w:attr w:name="IsROCDate" w:val="False"/>
              </w:smartTagPr>
              <w:r w:rsidRPr="00B933E6">
                <w:rPr>
                  <w:rFonts w:ascii="標楷體" w:eastAsia="標楷體" w:hAnsi="標楷體" w:cs="Roman PS"/>
                  <w:bCs/>
                  <w:color w:val="000000"/>
                  <w:sz w:val="18"/>
                  <w:szCs w:val="18"/>
                </w:rPr>
                <w:t>5-3-4</w:t>
              </w:r>
            </w:smartTag>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5"/>
                <w:attr w:name="Month" w:val="3"/>
                <w:attr w:name="Day" w:val="4"/>
                <w:attr w:name="IsLunarDate" w:val="False"/>
                <w:attr w:name="IsROCDate" w:val="False"/>
              </w:smartTagPr>
              <w:r w:rsidRPr="00B933E6">
                <w:rPr>
                  <w:rFonts w:ascii="標楷體" w:eastAsia="標楷體" w:hAnsi="標楷體" w:cs="Roman PS"/>
                  <w:bCs/>
                  <w:color w:val="000000"/>
                  <w:sz w:val="18"/>
                  <w:szCs w:val="18"/>
                </w:rPr>
                <w:t>5-3-4</w:t>
              </w:r>
            </w:smartTag>
            <w:r w:rsidRPr="00B933E6">
              <w:rPr>
                <w:rFonts w:ascii="標楷體" w:eastAsia="標楷體" w:hAnsi="標楷體" w:cs="Roman PS"/>
                <w:bC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5"/>
                <w:attr w:name="Month" w:val="3"/>
                <w:attr w:name="Day" w:val="8"/>
                <w:attr w:name="IsLunarDate" w:val="False"/>
                <w:attr w:name="IsROCDate" w:val="False"/>
              </w:smartTagPr>
              <w:r w:rsidRPr="00B933E6">
                <w:rPr>
                  <w:rFonts w:ascii="標楷體" w:eastAsia="標楷體" w:hAnsi="標楷體" w:cs="Roman PS"/>
                  <w:bCs/>
                  <w:color w:val="000000"/>
                  <w:sz w:val="18"/>
                  <w:szCs w:val="18"/>
                </w:rPr>
                <w:t>5-3-8</w:t>
              </w:r>
            </w:smartTag>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5"/>
                <w:attr w:name="Month" w:val="3"/>
                <w:attr w:name="Day" w:val="8"/>
                <w:attr w:name="IsLunarDate" w:val="False"/>
                <w:attr w:name="IsROCDate" w:val="False"/>
              </w:smartTagPr>
              <w:r w:rsidRPr="00B933E6">
                <w:rPr>
                  <w:rFonts w:ascii="標楷體" w:eastAsia="標楷體" w:hAnsi="標楷體" w:cs="Roman PS"/>
                  <w:bCs/>
                  <w:color w:val="000000"/>
                  <w:sz w:val="18"/>
                  <w:szCs w:val="18"/>
                </w:rPr>
                <w:t>5-3-8</w:t>
              </w:r>
            </w:smartTag>
            <w:r w:rsidRPr="00B933E6">
              <w:rPr>
                <w:rFonts w:ascii="標楷體" w:eastAsia="標楷體" w:hAnsi="標楷體" w:cs="Roman PS"/>
                <w:bC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B933E6">
                <w:rPr>
                  <w:rFonts w:ascii="標楷體" w:eastAsia="標楷體" w:hAnsi="標楷體" w:cs="Roman PS"/>
                  <w:color w:val="000000"/>
                  <w:sz w:val="18"/>
                  <w:szCs w:val="18"/>
                </w:rPr>
                <w:t>6-3-2</w:t>
              </w:r>
            </w:smartTag>
            <w:r w:rsidRPr="00B933E6">
              <w:rPr>
                <w:rFonts w:ascii="標楷體" w:eastAsia="標楷體" w:hAnsi="標楷體" w:cs="Roman P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B933E6">
                <w:rPr>
                  <w:rFonts w:ascii="標楷體" w:eastAsia="標楷體" w:hAnsi="標楷體" w:cs="Roman PS"/>
                  <w:color w:val="000000"/>
                  <w:sz w:val="18"/>
                  <w:szCs w:val="18"/>
                </w:rPr>
                <w:t>6-3-2</w:t>
              </w:r>
            </w:smartTag>
            <w:r w:rsidRPr="00B933E6">
              <w:rPr>
                <w:rFonts w:ascii="標楷體" w:eastAsia="標楷體" w:hAnsi="標楷體" w:cs="Roman PS"/>
                <w:color w:val="000000"/>
                <w:sz w:val="18"/>
                <w:szCs w:val="18"/>
              </w:rPr>
              <w:t>-2</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B933E6">
                <w:rPr>
                  <w:rFonts w:ascii="標楷體" w:eastAsia="標楷體" w:hAnsi="標楷體" w:cs="Roman PS"/>
                  <w:color w:val="000000"/>
                  <w:sz w:val="18"/>
                  <w:szCs w:val="18"/>
                </w:rPr>
                <w:t>6-3-2</w:t>
              </w:r>
            </w:smartTag>
            <w:r w:rsidRPr="00B933E6">
              <w:rPr>
                <w:rFonts w:ascii="標楷體" w:eastAsia="標楷體" w:hAnsi="標楷體" w:cs="Roman PS"/>
                <w:color w:val="000000"/>
                <w:sz w:val="18"/>
                <w:szCs w:val="18"/>
              </w:rPr>
              <w:t>-3</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3"/>
                <w:attr w:name="IsLunarDate" w:val="False"/>
                <w:attr w:name="IsROCDate" w:val="False"/>
              </w:smartTagPr>
              <w:r w:rsidRPr="00B933E6">
                <w:rPr>
                  <w:rFonts w:ascii="標楷體" w:eastAsia="標楷體" w:hAnsi="標楷體" w:cs="Roman PS"/>
                  <w:color w:val="000000"/>
                  <w:sz w:val="18"/>
                  <w:szCs w:val="18"/>
                </w:rPr>
                <w:t>6-3-3</w:t>
              </w:r>
            </w:smartTag>
            <w:r w:rsidRPr="00B933E6">
              <w:rPr>
                <w:rFonts w:ascii="標楷體" w:eastAsia="標楷體" w:hAnsi="標楷體" w:cs="Roman P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4"/>
                <w:attr w:name="IsLunarDate" w:val="False"/>
                <w:attr w:name="IsROCDate" w:val="False"/>
              </w:smartTagPr>
              <w:r w:rsidRPr="00B933E6">
                <w:rPr>
                  <w:rFonts w:ascii="標楷體" w:eastAsia="標楷體" w:hAnsi="標楷體" w:cs="Roman PS"/>
                  <w:color w:val="000000"/>
                  <w:sz w:val="18"/>
                  <w:szCs w:val="18"/>
                </w:rPr>
                <w:t>6-3-4</w:t>
              </w:r>
            </w:smartTag>
            <w:r w:rsidRPr="00B933E6">
              <w:rPr>
                <w:rFonts w:ascii="標楷體" w:eastAsia="標楷體" w:hAnsi="標楷體" w:cs="Roman P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6"/>
                <w:attr w:name="IsLunarDate" w:val="False"/>
                <w:attr w:name="IsROCDate" w:val="False"/>
              </w:smartTagPr>
              <w:r w:rsidRPr="00B933E6">
                <w:rPr>
                  <w:rFonts w:ascii="標楷體" w:eastAsia="標楷體" w:hAnsi="標楷體" w:cs="Roman PS"/>
                  <w:color w:val="000000"/>
                  <w:sz w:val="18"/>
                  <w:szCs w:val="18"/>
                </w:rPr>
                <w:t>6-3-6</w:t>
              </w:r>
            </w:smartTag>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6"/>
                <w:attr w:name="IsLunarDate" w:val="False"/>
                <w:attr w:name="IsROCDate" w:val="False"/>
              </w:smartTagPr>
              <w:r w:rsidRPr="00B933E6">
                <w:rPr>
                  <w:rFonts w:ascii="標楷體" w:eastAsia="標楷體" w:hAnsi="標楷體" w:cs="Roman PS"/>
                  <w:color w:val="000000"/>
                  <w:sz w:val="18"/>
                  <w:szCs w:val="18"/>
                </w:rPr>
                <w:t>6-3-6</w:t>
              </w:r>
            </w:smartTag>
            <w:r w:rsidRPr="00B933E6">
              <w:rPr>
                <w:rFonts w:ascii="標楷體" w:eastAsia="標楷體" w:hAnsi="標楷體" w:cs="Roman PS"/>
                <w:color w:val="000000"/>
                <w:sz w:val="18"/>
                <w:szCs w:val="18"/>
              </w:rPr>
              <w:t>-1</w:t>
            </w:r>
          </w:p>
        </w:tc>
        <w:tc>
          <w:tcPr>
            <w:tcW w:w="44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一、鬥陣來參與 2.鬥陣做公益</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1-3-3、1-3-2、1-3-7、2-3-4、2-3-6</w:t>
            </w:r>
          </w:p>
        </w:tc>
        <w:tc>
          <w:tcPr>
            <w:tcW w:w="475"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服裝</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Unit 2 How Much Is the Coat?</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1-1-3</w:t>
            </w:r>
            <w:r w:rsidRPr="00B933E6">
              <w:rPr>
                <w:rFonts w:ascii="標楷體" w:eastAsia="標楷體" w:hAnsi="標楷體" w:cs="Roman PS" w:hint="eastAsia"/>
                <w:bCs/>
                <w:sz w:val="18"/>
                <w:szCs w:val="18"/>
              </w:rPr>
              <w:br/>
              <w:t>1-1-8</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2-1-2</w:t>
            </w:r>
            <w:r w:rsidRPr="00B933E6">
              <w:rPr>
                <w:rFonts w:ascii="標楷體" w:eastAsia="標楷體" w:hAnsi="標楷體" w:cs="Roman PS" w:hint="eastAsia"/>
                <w:bCs/>
                <w:sz w:val="18"/>
                <w:szCs w:val="18"/>
              </w:rPr>
              <w:br/>
              <w:t>2-1-3</w:t>
            </w:r>
            <w:r w:rsidRPr="00B933E6">
              <w:rPr>
                <w:rFonts w:ascii="標楷體" w:eastAsia="標楷體" w:hAnsi="標楷體" w:cs="Roman PS" w:hint="eastAsia"/>
                <w:bCs/>
                <w:sz w:val="18"/>
                <w:szCs w:val="18"/>
              </w:rPr>
              <w:br/>
              <w:t>2-1-4</w:t>
            </w:r>
            <w:r w:rsidRPr="00B933E6">
              <w:rPr>
                <w:rFonts w:ascii="標楷體" w:eastAsia="標楷體" w:hAnsi="標楷體" w:cs="Roman PS" w:hint="eastAsia"/>
                <w:bCs/>
                <w:sz w:val="18"/>
                <w:szCs w:val="18"/>
              </w:rPr>
              <w:br/>
              <w:t>2-1-9</w:t>
            </w:r>
            <w:r w:rsidRPr="00B933E6">
              <w:rPr>
                <w:rFonts w:ascii="標楷體" w:eastAsia="標楷體" w:hAnsi="標楷體" w:cs="Roman PS" w:hint="eastAsia"/>
                <w:bCs/>
                <w:sz w:val="18"/>
                <w:szCs w:val="18"/>
              </w:rPr>
              <w:br/>
              <w:t>3-1-2</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3-1-5</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3-1-8</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4-1-3</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4-1-4</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4-1-5</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4-1-6</w:t>
            </w:r>
            <w:r w:rsidRPr="00B933E6">
              <w:rPr>
                <w:rFonts w:ascii="標楷體" w:eastAsia="標楷體" w:hAnsi="標楷體" w:cs="Roman PS" w:hint="eastAsia"/>
                <w:bCs/>
                <w:sz w:val="18"/>
                <w:szCs w:val="18"/>
              </w:rPr>
              <w:br/>
              <w:t>5-1-2</w:t>
            </w:r>
          </w:p>
        </w:tc>
        <w:tc>
          <w:tcPr>
            <w:tcW w:w="328"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第4單元縮圖和比例尺</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S-3-04</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6-s-02</w:t>
            </w:r>
          </w:p>
          <w:p w:rsidR="0032013E" w:rsidRPr="00B933E6" w:rsidRDefault="0032013E" w:rsidP="0032013E">
            <w:pPr>
              <w:snapToGrid w:val="0"/>
              <w:rPr>
                <w:rFonts w:ascii="標楷體" w:eastAsia="標楷體" w:hAnsi="標楷體" w:cs="Arial Unicode MS"/>
                <w:color w:val="000000"/>
                <w:sz w:val="18"/>
                <w:szCs w:val="20"/>
              </w:rPr>
            </w:pPr>
          </w:p>
        </w:tc>
        <w:tc>
          <w:tcPr>
            <w:tcW w:w="413"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bCs/>
                <w:color w:val="000000"/>
                <w:sz w:val="18"/>
                <w:szCs w:val="20"/>
              </w:rPr>
              <w:t>第二單元瞭望國際社會</w:t>
            </w:r>
            <w:r w:rsidRPr="00B933E6">
              <w:rPr>
                <w:rFonts w:ascii="標楷體" w:eastAsia="標楷體" w:hAnsi="標楷體" w:cs="Roman PS"/>
                <w:color w:val="000000"/>
                <w:sz w:val="18"/>
                <w:szCs w:val="20"/>
              </w:rPr>
              <w:br/>
            </w:r>
            <w:r w:rsidRPr="00B933E6">
              <w:rPr>
                <w:rFonts w:ascii="標楷體" w:eastAsia="標楷體" w:hAnsi="標楷體" w:cs="Roman PS"/>
                <w:bCs/>
                <w:color w:val="000000"/>
                <w:sz w:val="18"/>
                <w:szCs w:val="20"/>
              </w:rPr>
              <w:t>第二課國際社會變化多</w:t>
            </w:r>
            <w:r w:rsidRPr="00B933E6">
              <w:rPr>
                <w:rFonts w:ascii="標楷體" w:eastAsia="標楷體" w:hAnsi="標楷體" w:cs="Roman PS"/>
                <w:color w:val="000000"/>
                <w:sz w:val="18"/>
                <w:szCs w:val="20"/>
              </w:rPr>
              <w:br/>
              <w:t>(3)</w:t>
            </w:r>
            <w:r w:rsidRPr="00B933E6">
              <w:rPr>
                <w:rFonts w:ascii="標楷體" w:eastAsia="標楷體" w:hAnsi="標楷體" w:cs="Roman PS"/>
                <w:color w:val="000000"/>
                <w:sz w:val="18"/>
                <w:szCs w:val="20"/>
              </w:rPr>
              <w:br/>
            </w:r>
            <w:r w:rsidRPr="00B933E6">
              <w:rPr>
                <w:rFonts w:ascii="標楷體" w:eastAsia="標楷體" w:hAnsi="標楷體" w:cs="Roman PS"/>
                <w:b/>
                <w:bCs/>
                <w:color w:val="000000"/>
                <w:sz w:val="18"/>
                <w:szCs w:val="20"/>
                <w:shd w:val="pct15" w:color="auto" w:fill="FFFFFF"/>
              </w:rPr>
              <w:t>【</w:t>
            </w:r>
            <w:r w:rsidRPr="00B933E6">
              <w:rPr>
                <w:rFonts w:ascii="標楷體" w:eastAsia="標楷體" w:hAnsi="標楷體" w:cs="Roman PS" w:hint="eastAsia"/>
                <w:b/>
                <w:bCs/>
                <w:color w:val="000000"/>
                <w:sz w:val="18"/>
                <w:szCs w:val="20"/>
                <w:shd w:val="pct15" w:color="auto" w:fill="FFFFFF"/>
              </w:rPr>
              <w:t>全民國防教育</w:t>
            </w:r>
            <w:r w:rsidRPr="00B933E6">
              <w:rPr>
                <w:rFonts w:ascii="標楷體" w:eastAsia="標楷體" w:hAnsi="標楷體" w:cs="Roman PS"/>
                <w:b/>
                <w:bCs/>
                <w:color w:val="000000"/>
                <w:sz w:val="18"/>
                <w:szCs w:val="20"/>
                <w:shd w:val="pct15" w:color="auto" w:fill="FFFFFF"/>
              </w:rPr>
              <w:t>】</w:t>
            </w:r>
          </w:p>
          <w:p w:rsidR="0032013E" w:rsidRPr="00B933E6" w:rsidRDefault="0032013E" w:rsidP="0032013E">
            <w:pPr>
              <w:snapToGrid w:val="0"/>
              <w:rPr>
                <w:rFonts w:ascii="標楷體" w:eastAsia="標楷體" w:hAnsi="標楷體" w:cs="Roman PS"/>
                <w:bCs/>
                <w:color w:val="000000"/>
                <w:sz w:val="18"/>
                <w:szCs w:val="20"/>
              </w:rPr>
            </w:pPr>
            <w:smartTag w:uri="urn:schemas-microsoft-com:office:smarttags" w:element="chsdate">
              <w:smartTagPr>
                <w:attr w:name="Year" w:val="2009"/>
                <w:attr w:name="Month" w:val="3"/>
                <w:attr w:name="Day" w:val="3"/>
                <w:attr w:name="IsLunarDate" w:val="False"/>
                <w:attr w:name="IsROCDate" w:val="False"/>
              </w:smartTagPr>
              <w:r w:rsidRPr="00B933E6">
                <w:rPr>
                  <w:rFonts w:ascii="標楷體" w:eastAsia="標楷體" w:hAnsi="標楷體" w:cs="Roman PS"/>
                  <w:bCs/>
                  <w:color w:val="000000"/>
                  <w:sz w:val="18"/>
                  <w:szCs w:val="20"/>
                </w:rPr>
                <w:t>9-3-3</w:t>
              </w:r>
            </w:smartTag>
          </w:p>
          <w:p w:rsidR="0032013E" w:rsidRPr="00B933E6" w:rsidRDefault="0032013E" w:rsidP="0032013E">
            <w:pPr>
              <w:snapToGrid w:val="0"/>
              <w:rPr>
                <w:rFonts w:ascii="標楷體" w:eastAsia="標楷體" w:hAnsi="標楷體" w:cs="Roman PS"/>
                <w:color w:val="000000"/>
                <w:sz w:val="18"/>
                <w:szCs w:val="20"/>
              </w:rPr>
            </w:pPr>
            <w:smartTag w:uri="urn:schemas-microsoft-com:office:smarttags" w:element="chsdate">
              <w:smartTagPr>
                <w:attr w:name="Year" w:val="2009"/>
                <w:attr w:name="Month" w:val="3"/>
                <w:attr w:name="Day" w:val="4"/>
                <w:attr w:name="IsLunarDate" w:val="False"/>
                <w:attr w:name="IsROCDate" w:val="False"/>
              </w:smartTagPr>
              <w:r w:rsidRPr="00B933E6">
                <w:rPr>
                  <w:rFonts w:ascii="標楷體" w:eastAsia="標楷體" w:hAnsi="標楷體" w:cs="Roman PS"/>
                  <w:bCs/>
                  <w:color w:val="000000"/>
                  <w:sz w:val="18"/>
                  <w:szCs w:val="20"/>
                </w:rPr>
                <w:t>9-3-4</w:t>
              </w:r>
            </w:smartTag>
          </w:p>
        </w:tc>
        <w:tc>
          <w:tcPr>
            <w:tcW w:w="32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貳．表演任我行</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一‧ 導演開麥拉</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sz w:val="18"/>
                <w:szCs w:val="18"/>
              </w:rPr>
              <w:t>1-3-1</w:t>
            </w:r>
            <w:r w:rsidRPr="00B933E6">
              <w:rPr>
                <w:rFonts w:ascii="標楷體" w:eastAsia="標楷體" w:hAnsi="標楷體" w:cs="Roman PS" w:hint="eastAsia"/>
                <w:sz w:val="18"/>
                <w:szCs w:val="18"/>
              </w:rPr>
              <w:br/>
              <w:t>1-3-3</w:t>
            </w:r>
            <w:r w:rsidRPr="00B933E6">
              <w:rPr>
                <w:rFonts w:ascii="標楷體" w:eastAsia="標楷體" w:hAnsi="標楷體" w:cs="Roman PS" w:hint="eastAsia"/>
                <w:sz w:val="18"/>
                <w:szCs w:val="18"/>
              </w:rPr>
              <w:br/>
              <w:t>2-3-9</w:t>
            </w:r>
            <w:r w:rsidRPr="00B933E6">
              <w:rPr>
                <w:rFonts w:ascii="標楷體" w:eastAsia="標楷體" w:hAnsi="標楷體" w:cs="Roman PS" w:hint="eastAsia"/>
                <w:sz w:val="18"/>
                <w:szCs w:val="18"/>
              </w:rPr>
              <w:br/>
              <w:t>2-3-10</w:t>
            </w:r>
            <w:r w:rsidRPr="00B933E6">
              <w:rPr>
                <w:rFonts w:ascii="標楷體" w:eastAsia="標楷體" w:hAnsi="標楷體" w:cs="Roman PS" w:hint="eastAsia"/>
                <w:sz w:val="18"/>
                <w:szCs w:val="18"/>
              </w:rPr>
              <w:br/>
              <w:t>3-3-11</w:t>
            </w:r>
            <w:r w:rsidRPr="00B933E6">
              <w:rPr>
                <w:rFonts w:ascii="標楷體" w:eastAsia="標楷體" w:hAnsi="標楷體" w:cs="Roman PS" w:hint="eastAsia"/>
                <w:sz w:val="18"/>
                <w:szCs w:val="18"/>
              </w:rPr>
              <w:br/>
              <w:t>3-3-12</w:t>
            </w:r>
          </w:p>
        </w:tc>
        <w:tc>
          <w:tcPr>
            <w:tcW w:w="24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bCs/>
                <w:snapToGrid w:val="0"/>
                <w:sz w:val="18"/>
                <w:szCs w:val="18"/>
              </w:rPr>
            </w:pPr>
            <w:r w:rsidRPr="00B933E6">
              <w:rPr>
                <w:rFonts w:ascii="標楷體" w:eastAsia="標楷體" w:hAnsi="標楷體" w:cs="Times New Roman" w:hint="eastAsia"/>
                <w:bCs/>
                <w:snapToGrid w:val="0"/>
                <w:sz w:val="18"/>
                <w:szCs w:val="18"/>
              </w:rPr>
              <w:t>二、簡單機械</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napToGrid w:val="0"/>
                <w:kern w:val="0"/>
                <w:sz w:val="18"/>
                <w:szCs w:val="18"/>
              </w:rPr>
              <w:t>1.槓桿</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1-3-1-1</w:t>
            </w:r>
            <w:r w:rsidRPr="00B933E6">
              <w:rPr>
                <w:rFonts w:ascii="標楷體" w:eastAsia="標楷體" w:hAnsi="標楷體" w:cs="Roman PS" w:hint="eastAsia"/>
                <w:bCs/>
                <w:sz w:val="18"/>
                <w:szCs w:val="18"/>
              </w:rPr>
              <w:br/>
              <w:t>1-3-3-1</w:t>
            </w:r>
            <w:r w:rsidRPr="00B933E6">
              <w:rPr>
                <w:rFonts w:ascii="標楷體" w:eastAsia="標楷體" w:hAnsi="標楷體" w:cs="Roman PS" w:hint="eastAsia"/>
                <w:bCs/>
                <w:sz w:val="18"/>
                <w:szCs w:val="18"/>
              </w:rPr>
              <w:br/>
              <w:t>1-3-3-3</w:t>
            </w:r>
            <w:r w:rsidRPr="00B933E6">
              <w:rPr>
                <w:rFonts w:ascii="標楷體" w:eastAsia="標楷體" w:hAnsi="標楷體" w:cs="Roman PS" w:hint="eastAsia"/>
                <w:bCs/>
                <w:sz w:val="18"/>
                <w:szCs w:val="18"/>
              </w:rPr>
              <w:br/>
              <w:t>1-3-4-4</w:t>
            </w:r>
            <w:r w:rsidRPr="00B933E6">
              <w:rPr>
                <w:rFonts w:ascii="標楷體" w:eastAsia="標楷體" w:hAnsi="標楷體" w:cs="Roman PS" w:hint="eastAsia"/>
                <w:bCs/>
                <w:sz w:val="18"/>
                <w:szCs w:val="18"/>
              </w:rPr>
              <w:br/>
              <w:t>1-3-5-1</w:t>
            </w:r>
            <w:r w:rsidRPr="00B933E6">
              <w:rPr>
                <w:rFonts w:ascii="標楷體" w:eastAsia="標楷體" w:hAnsi="標楷體" w:cs="Roman PS" w:hint="eastAsia"/>
                <w:bCs/>
                <w:sz w:val="18"/>
                <w:szCs w:val="18"/>
              </w:rPr>
              <w:br/>
              <w:t>1-3-5-2</w:t>
            </w:r>
            <w:r w:rsidRPr="00B933E6">
              <w:rPr>
                <w:rFonts w:ascii="標楷體" w:eastAsia="標楷體" w:hAnsi="標楷體" w:cs="Roman PS" w:hint="eastAsia"/>
                <w:bCs/>
                <w:sz w:val="18"/>
                <w:szCs w:val="18"/>
              </w:rPr>
              <w:br/>
              <w:t>1-3-5-3</w:t>
            </w:r>
            <w:r w:rsidRPr="00B933E6">
              <w:rPr>
                <w:rFonts w:ascii="標楷體" w:eastAsia="標楷體" w:hAnsi="標楷體" w:cs="Roman PS" w:hint="eastAsia"/>
                <w:bCs/>
                <w:sz w:val="18"/>
                <w:szCs w:val="18"/>
              </w:rPr>
              <w:br/>
              <w:t>1-3-5-4</w:t>
            </w:r>
            <w:r w:rsidRPr="00B933E6">
              <w:rPr>
                <w:rFonts w:ascii="標楷體" w:eastAsia="標楷體" w:hAnsi="標楷體" w:cs="Roman PS" w:hint="eastAsia"/>
                <w:bCs/>
                <w:sz w:val="18"/>
                <w:szCs w:val="18"/>
              </w:rPr>
              <w:br/>
              <w:t>2-3-1-1</w:t>
            </w:r>
            <w:r w:rsidRPr="00B933E6">
              <w:rPr>
                <w:rFonts w:ascii="標楷體" w:eastAsia="標楷體" w:hAnsi="標楷體" w:cs="Roman PS" w:hint="eastAsia"/>
                <w:bCs/>
                <w:sz w:val="18"/>
                <w:szCs w:val="18"/>
              </w:rPr>
              <w:br/>
              <w:t>2-3-5-4</w:t>
            </w:r>
            <w:r w:rsidRPr="00B933E6">
              <w:rPr>
                <w:rFonts w:ascii="標楷體" w:eastAsia="標楷體" w:hAnsi="標楷體" w:cs="Roman PS" w:hint="eastAsia"/>
                <w:bCs/>
                <w:sz w:val="18"/>
                <w:szCs w:val="18"/>
              </w:rPr>
              <w:br/>
              <w:t>3-3-0-3</w:t>
            </w:r>
            <w:r w:rsidRPr="00B933E6">
              <w:rPr>
                <w:rFonts w:ascii="標楷體" w:eastAsia="標楷體" w:hAnsi="標楷體" w:cs="Roman PS" w:hint="eastAsia"/>
                <w:bCs/>
                <w:sz w:val="18"/>
                <w:szCs w:val="18"/>
              </w:rPr>
              <w:br/>
              <w:t>4-3-2-1</w:t>
            </w:r>
            <w:r w:rsidRPr="00B933E6">
              <w:rPr>
                <w:rFonts w:ascii="標楷體" w:eastAsia="標楷體" w:hAnsi="標楷體" w:cs="Roman PS" w:hint="eastAsia"/>
                <w:bCs/>
                <w:sz w:val="18"/>
                <w:szCs w:val="18"/>
              </w:rPr>
              <w:br/>
              <w:t>4-3-3-1</w:t>
            </w:r>
            <w:r w:rsidRPr="00B933E6">
              <w:rPr>
                <w:rFonts w:ascii="標楷體" w:eastAsia="標楷體" w:hAnsi="標楷體" w:cs="Roman PS" w:hint="eastAsia"/>
                <w:bCs/>
                <w:sz w:val="18"/>
                <w:szCs w:val="18"/>
              </w:rPr>
              <w:br/>
              <w:t>5-3-1-2</w:t>
            </w:r>
            <w:r w:rsidRPr="00B933E6">
              <w:rPr>
                <w:rFonts w:ascii="標楷體" w:eastAsia="標楷體" w:hAnsi="標楷體" w:cs="Roman PS" w:hint="eastAsia"/>
                <w:bCs/>
                <w:sz w:val="18"/>
                <w:szCs w:val="18"/>
              </w:rPr>
              <w:br/>
              <w:t>6-3-2-3</w:t>
            </w:r>
            <w:r w:rsidRPr="00B933E6">
              <w:rPr>
                <w:rFonts w:ascii="標楷體" w:eastAsia="標楷體" w:hAnsi="標楷體" w:cs="Roman PS" w:hint="eastAsia"/>
                <w:bCs/>
                <w:sz w:val="18"/>
                <w:szCs w:val="18"/>
              </w:rPr>
              <w:br/>
              <w:t>7-3-0-2</w:t>
            </w:r>
            <w:r w:rsidRPr="00B933E6">
              <w:rPr>
                <w:rFonts w:ascii="標楷體" w:eastAsia="標楷體" w:hAnsi="標楷體" w:cs="Roman PS" w:hint="eastAsia"/>
                <w:bCs/>
                <w:sz w:val="18"/>
                <w:szCs w:val="18"/>
              </w:rPr>
              <w:br/>
              <w:t>7-3-0-4</w:t>
            </w:r>
            <w:r w:rsidRPr="00B933E6">
              <w:rPr>
                <w:rFonts w:ascii="標楷體" w:eastAsia="標楷體" w:hAnsi="標楷體" w:cs="Roman PS" w:hint="eastAsia"/>
                <w:bCs/>
                <w:sz w:val="18"/>
                <w:szCs w:val="18"/>
              </w:rPr>
              <w:br/>
              <w:t>8-3-0-4</w:t>
            </w:r>
          </w:p>
        </w:tc>
        <w:tc>
          <w:tcPr>
            <w:tcW w:w="2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二、保護地球行動</w:t>
            </w:r>
          </w:p>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2.珍惜生態環境(3)</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b/>
                <w:sz w:val="18"/>
                <w:szCs w:val="18"/>
                <w:shd w:val="pct15" w:color="auto" w:fill="FFFFFF"/>
              </w:rPr>
              <w:t>【環境教育】</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b/>
                <w:sz w:val="18"/>
                <w:szCs w:val="18"/>
                <w:shd w:val="pct15" w:color="auto" w:fill="FFFFFF"/>
              </w:rPr>
              <w:t>【家庭教育】</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4-3-3</w:t>
            </w:r>
          </w:p>
        </w:tc>
        <w:tc>
          <w:tcPr>
            <w:tcW w:w="308"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二、健康醫點通</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3.用藥保安康(3)</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b/>
                <w:sz w:val="18"/>
                <w:szCs w:val="18"/>
                <w:shd w:val="pct15" w:color="auto" w:fill="FFFFFF"/>
              </w:rPr>
              <w:t>【家庭教育】</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1-2-3</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5-2-4</w:t>
            </w:r>
          </w:p>
        </w:tc>
        <w:tc>
          <w:tcPr>
            <w:tcW w:w="1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napToGrid w:val="0"/>
              <w:spacing w:line="26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繪圖軟體應用</w:t>
            </w:r>
          </w:p>
        </w:tc>
        <w:tc>
          <w:tcPr>
            <w:tcW w:w="33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服裝</w:t>
            </w:r>
          </w:p>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Unit2 How Much Is the Coat?</w:t>
            </w:r>
          </w:p>
          <w:p w:rsidR="0032013E" w:rsidRPr="00B933E6" w:rsidRDefault="0032013E" w:rsidP="0032013E">
            <w:pPr>
              <w:spacing w:line="180" w:lineRule="exact"/>
              <w:jc w:val="both"/>
              <w:rPr>
                <w:rFonts w:ascii="標楷體" w:eastAsia="標楷體" w:hAnsi="標楷體" w:cs="Roman PS"/>
                <w:sz w:val="18"/>
                <w:szCs w:val="18"/>
              </w:rPr>
            </w:pPr>
          </w:p>
        </w:tc>
        <w:tc>
          <w:tcPr>
            <w:tcW w:w="176"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第4單元縮圖和比例尺</w:t>
            </w:r>
          </w:p>
          <w:p w:rsidR="0032013E" w:rsidRPr="00B933E6" w:rsidRDefault="0032013E" w:rsidP="0032013E">
            <w:pPr>
              <w:spacing w:line="180" w:lineRule="exact"/>
              <w:jc w:val="both"/>
              <w:rPr>
                <w:rFonts w:ascii="標楷體" w:eastAsia="標楷體" w:hAnsi="標楷體" w:cs="Roman PS"/>
                <w:sz w:val="18"/>
                <w:szCs w:val="18"/>
              </w:rPr>
            </w:pPr>
          </w:p>
        </w:tc>
        <w:tc>
          <w:tcPr>
            <w:tcW w:w="182"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widowControl/>
              <w:rPr>
                <w:rFonts w:ascii="標楷體" w:eastAsia="標楷體" w:hAnsi="標楷體" w:cs="Arial"/>
                <w:color w:val="000000"/>
                <w:kern w:val="0"/>
                <w:sz w:val="18"/>
                <w:szCs w:val="16"/>
              </w:rPr>
            </w:pPr>
            <w:r w:rsidRPr="00B933E6">
              <w:rPr>
                <w:rFonts w:ascii="標楷體" w:eastAsia="標楷體" w:hAnsi="標楷體" w:cs="Arial" w:hint="eastAsia"/>
                <w:color w:val="000000"/>
                <w:kern w:val="0"/>
                <w:sz w:val="18"/>
                <w:szCs w:val="16"/>
              </w:rPr>
              <w:t>閱讀義興－人文第二課</w:t>
            </w:r>
          </w:p>
          <w:p w:rsidR="0032013E" w:rsidRPr="00B933E6" w:rsidRDefault="0032013E" w:rsidP="0032013E">
            <w:pPr>
              <w:spacing w:line="0" w:lineRule="atLeast"/>
              <w:jc w:val="both"/>
              <w:rPr>
                <w:rFonts w:ascii="標楷體" w:eastAsia="標楷體" w:hAnsi="標楷體" w:cs="Roman PS"/>
                <w:sz w:val="18"/>
                <w:szCs w:val="16"/>
              </w:rPr>
            </w:pPr>
            <w:r w:rsidRPr="00B933E6">
              <w:rPr>
                <w:rFonts w:ascii="標楷體" w:eastAsia="標楷體" w:hAnsi="標楷體" w:cs="Arial" w:hint="eastAsia"/>
                <w:color w:val="000000"/>
                <w:kern w:val="0"/>
                <w:sz w:val="18"/>
                <w:szCs w:val="16"/>
              </w:rPr>
              <w:t>認識奉祀主神-英濟夫人</w:t>
            </w:r>
          </w:p>
        </w:tc>
      </w:tr>
      <w:tr w:rsidR="0032013E" w:rsidRPr="00B933E6" w:rsidTr="00B9611E">
        <w:trPr>
          <w:cantSplit/>
          <w:trHeight w:hRule="exact" w:val="3651"/>
        </w:trPr>
        <w:tc>
          <w:tcPr>
            <w:tcW w:w="109"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9</w:t>
            </w:r>
          </w:p>
        </w:tc>
        <w:tc>
          <w:tcPr>
            <w:tcW w:w="20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4/</w:t>
            </w:r>
            <w:r w:rsidRPr="0032013E">
              <w:rPr>
                <w:rFonts w:ascii="新細明體" w:eastAsia="新細明體" w:hAnsi="新細明體" w:cs="Times New Roman" w:hint="eastAsia"/>
                <w:bCs/>
                <w:sz w:val="20"/>
                <w:szCs w:val="20"/>
              </w:rPr>
              <w:t>07</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4/</w:t>
            </w:r>
            <w:r w:rsidRPr="0032013E">
              <w:rPr>
                <w:rFonts w:ascii="新細明體" w:eastAsia="新細明體" w:hAnsi="新細明體" w:cs="Times New Roman" w:hint="eastAsia"/>
                <w:bCs/>
                <w:sz w:val="20"/>
                <w:szCs w:val="20"/>
              </w:rPr>
              <w:t>13</w:t>
            </w:r>
          </w:p>
        </w:tc>
        <w:tc>
          <w:tcPr>
            <w:tcW w:w="682"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*模範學生表揚</w:t>
            </w:r>
          </w:p>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*科展作品上傳</w:t>
            </w:r>
          </w:p>
          <w:p w:rsidR="0032013E" w:rsidRPr="0032013E" w:rsidRDefault="0032013E" w:rsidP="0032013E">
            <w:pPr>
              <w:spacing w:line="180" w:lineRule="exact"/>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家庭暴力防治宣導</w:t>
            </w:r>
          </w:p>
          <w:p w:rsidR="0032013E" w:rsidRPr="0032013E" w:rsidRDefault="0032013E" w:rsidP="0032013E">
            <w:pPr>
              <w:snapToGrid w:val="0"/>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color w:val="FF0000"/>
                <w:sz w:val="18"/>
                <w:szCs w:val="18"/>
              </w:rPr>
              <w:t>家庭教育宣導</w:t>
            </w:r>
          </w:p>
        </w:tc>
        <w:tc>
          <w:tcPr>
            <w:tcW w:w="310"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r w:rsidRPr="00B933E6">
              <w:rPr>
                <w:rFonts w:ascii="標楷體" w:eastAsia="標楷體" w:hAnsi="標楷體" w:cs="Roman PS"/>
                <w:bCs/>
                <w:color w:val="000000"/>
                <w:sz w:val="18"/>
                <w:szCs w:val="18"/>
              </w:rPr>
              <w:t>閱讀樂園一</w:t>
            </w:r>
            <w:r w:rsidRPr="00B933E6">
              <w:rPr>
                <w:rFonts w:ascii="標楷體" w:eastAsia="標楷體" w:hAnsi="標楷體" w:cs="Roman PS"/>
                <w:color w:val="000000"/>
                <w:sz w:val="18"/>
                <w:szCs w:val="18"/>
              </w:rPr>
              <w:br/>
            </w:r>
            <w:r w:rsidRPr="00B933E6">
              <w:rPr>
                <w:rFonts w:ascii="標楷體" w:eastAsia="標楷體" w:hAnsi="標楷體" w:cs="Roman PS"/>
                <w:bCs/>
                <w:color w:val="000000"/>
                <w:sz w:val="18"/>
                <w:szCs w:val="18"/>
              </w:rPr>
              <w:t>唐吉訶德——大戰風車</w:t>
            </w:r>
            <w:r w:rsidRPr="00B933E6">
              <w:rPr>
                <w:rFonts w:ascii="標楷體" w:eastAsia="標楷體" w:hAnsi="標楷體" w:cs="Roman PS"/>
                <w:color w:val="000000"/>
                <w:sz w:val="18"/>
                <w:szCs w:val="18"/>
              </w:rPr>
              <w:br/>
              <w:t>(5)</w:t>
            </w:r>
            <w:r w:rsidRPr="00B933E6">
              <w:rPr>
                <w:rFonts w:ascii="標楷體" w:eastAsia="標楷體" w:hAnsi="標楷體" w:cs="Roman PS"/>
                <w:color w:val="000000"/>
                <w:sz w:val="18"/>
                <w:szCs w:val="18"/>
              </w:rPr>
              <w:br/>
            </w:r>
            <w:smartTag w:uri="urn:schemas-microsoft-com:office:smarttags" w:element="chsdate">
              <w:smartTagPr>
                <w:attr w:name="Year" w:val="2002"/>
                <w:attr w:name="Month" w:val="3"/>
                <w:attr w:name="Day" w:val="1"/>
                <w:attr w:name="IsLunarDate" w:val="False"/>
                <w:attr w:name="IsROCDate" w:val="False"/>
              </w:smartTagPr>
              <w:r w:rsidRPr="00B933E6">
                <w:rPr>
                  <w:rFonts w:ascii="標楷體" w:eastAsia="標楷體" w:hAnsi="標楷體" w:cs="Roman PS"/>
                  <w:bCs/>
                  <w:color w:val="000000"/>
                  <w:sz w:val="18"/>
                  <w:szCs w:val="18"/>
                </w:rPr>
                <w:t>2-3-1</w:t>
              </w:r>
            </w:smartTag>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2"/>
                <w:attr w:name="Month" w:val="3"/>
                <w:attr w:name="Day" w:val="2"/>
                <w:attr w:name="IsLunarDate" w:val="False"/>
                <w:attr w:name="IsROCDate" w:val="False"/>
              </w:smartTagPr>
              <w:r w:rsidRPr="00B933E6">
                <w:rPr>
                  <w:rFonts w:ascii="標楷體" w:eastAsia="標楷體" w:hAnsi="標楷體" w:cs="Roman PS"/>
                  <w:bCs/>
                  <w:color w:val="000000"/>
                  <w:sz w:val="18"/>
                  <w:szCs w:val="18"/>
                </w:rPr>
                <w:t>2-3-2</w:t>
              </w:r>
            </w:smartTag>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3"/>
                <w:attr w:name="Month" w:val="3"/>
                <w:attr w:name="Day" w:val="1"/>
                <w:attr w:name="IsLunarDate" w:val="False"/>
                <w:attr w:name="IsROCDate" w:val="False"/>
              </w:smartTagPr>
              <w:r w:rsidRPr="00B933E6">
                <w:rPr>
                  <w:rFonts w:ascii="標楷體" w:eastAsia="標楷體" w:hAnsi="標楷體" w:cs="Roman PS"/>
                  <w:bCs/>
                  <w:color w:val="000000"/>
                  <w:sz w:val="18"/>
                  <w:szCs w:val="18"/>
                </w:rPr>
                <w:t>3-3-1</w:t>
              </w:r>
            </w:smartTag>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3"/>
                <w:attr w:name="Month" w:val="3"/>
                <w:attr w:name="Day" w:val="2"/>
                <w:attr w:name="IsLunarDate" w:val="False"/>
                <w:attr w:name="IsROCDate" w:val="False"/>
              </w:smartTagPr>
              <w:r w:rsidRPr="00B933E6">
                <w:rPr>
                  <w:rFonts w:ascii="標楷體" w:eastAsia="標楷體" w:hAnsi="標楷體" w:cs="Roman PS"/>
                  <w:bCs/>
                  <w:color w:val="000000"/>
                  <w:sz w:val="18"/>
                  <w:szCs w:val="18"/>
                </w:rPr>
                <w:t>3-3-2</w:t>
              </w:r>
            </w:smartTag>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3"/>
                <w:attr w:name="Month" w:val="3"/>
                <w:attr w:name="Day" w:val="4"/>
                <w:attr w:name="IsLunarDate" w:val="False"/>
                <w:attr w:name="IsROCDate" w:val="False"/>
              </w:smartTagPr>
              <w:r w:rsidRPr="00B933E6">
                <w:rPr>
                  <w:rFonts w:ascii="標楷體" w:eastAsia="標楷體" w:hAnsi="標楷體" w:cs="Roman PS"/>
                  <w:bCs/>
                  <w:color w:val="000000"/>
                  <w:sz w:val="18"/>
                  <w:szCs w:val="18"/>
                </w:rPr>
                <w:t>3-3-4</w:t>
              </w:r>
            </w:smartTag>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B933E6">
                <w:rPr>
                  <w:rFonts w:ascii="標楷體" w:eastAsia="標楷體" w:hAnsi="標楷體" w:cs="Roman PS"/>
                  <w:bCs/>
                  <w:color w:val="000000"/>
                  <w:sz w:val="18"/>
                  <w:szCs w:val="18"/>
                </w:rPr>
                <w:t>5-3-1</w:t>
              </w:r>
            </w:smartTag>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5"/>
                <w:attr w:name="Month" w:val="3"/>
                <w:attr w:name="Day" w:val="3"/>
                <w:attr w:name="IsLunarDate" w:val="False"/>
                <w:attr w:name="IsROCDate" w:val="False"/>
              </w:smartTagPr>
              <w:r w:rsidRPr="00B933E6">
                <w:rPr>
                  <w:rFonts w:ascii="標楷體" w:eastAsia="標楷體" w:hAnsi="標楷體" w:cs="Roman PS"/>
                  <w:bCs/>
                  <w:color w:val="000000"/>
                  <w:sz w:val="18"/>
                  <w:szCs w:val="18"/>
                </w:rPr>
                <w:t>5-3-3</w:t>
              </w:r>
            </w:smartTag>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5"/>
                <w:attr w:name="Month" w:val="3"/>
                <w:attr w:name="Day" w:val="5"/>
                <w:attr w:name="IsLunarDate" w:val="False"/>
                <w:attr w:name="IsROCDate" w:val="False"/>
              </w:smartTagPr>
              <w:r w:rsidRPr="00B933E6">
                <w:rPr>
                  <w:rFonts w:ascii="標楷體" w:eastAsia="標楷體" w:hAnsi="標楷體" w:cs="Roman PS"/>
                  <w:bCs/>
                  <w:color w:val="000000"/>
                  <w:sz w:val="18"/>
                  <w:szCs w:val="18"/>
                </w:rPr>
                <w:t>5-3-5</w:t>
              </w:r>
            </w:smartTag>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5"/>
                <w:attr w:name="Month" w:val="3"/>
                <w:attr w:name="Day" w:val="8"/>
                <w:attr w:name="IsLunarDate" w:val="False"/>
                <w:attr w:name="IsROCDate" w:val="False"/>
              </w:smartTagPr>
              <w:r w:rsidRPr="00B933E6">
                <w:rPr>
                  <w:rFonts w:ascii="標楷體" w:eastAsia="標楷體" w:hAnsi="標楷體" w:cs="Roman PS"/>
                  <w:bCs/>
                  <w:color w:val="000000"/>
                  <w:sz w:val="18"/>
                  <w:szCs w:val="18"/>
                </w:rPr>
                <w:t>5-3-8</w:t>
              </w:r>
            </w:smartTag>
          </w:p>
          <w:p w:rsidR="0032013E" w:rsidRPr="00B933E6" w:rsidRDefault="0032013E" w:rsidP="0032013E">
            <w:pPr>
              <w:adjustRightInd w:val="0"/>
              <w:snapToGrid w:val="0"/>
              <w:spacing w:line="180" w:lineRule="exact"/>
              <w:jc w:val="center"/>
              <w:rPr>
                <w:rFonts w:ascii="標楷體" w:eastAsia="標楷體" w:hAnsi="標楷體" w:cs="Roman PS"/>
                <w:bCs/>
                <w:color w:val="000000"/>
                <w:sz w:val="18"/>
                <w:szCs w:val="18"/>
              </w:rPr>
            </w:pPr>
            <w:smartTag w:uri="urn:schemas-microsoft-com:office:smarttags" w:element="chsdate">
              <w:smartTagPr>
                <w:attr w:name="Year" w:val="2006"/>
                <w:attr w:name="Month" w:val="3"/>
                <w:attr w:name="Day" w:val="1"/>
                <w:attr w:name="IsLunarDate" w:val="False"/>
                <w:attr w:name="IsROCDate" w:val="False"/>
              </w:smartTagPr>
              <w:r w:rsidRPr="00B933E6">
                <w:rPr>
                  <w:rFonts w:ascii="標楷體" w:eastAsia="標楷體" w:hAnsi="標楷體" w:cs="Roman PS"/>
                  <w:bCs/>
                  <w:color w:val="000000"/>
                  <w:sz w:val="18"/>
                  <w:szCs w:val="18"/>
                </w:rPr>
                <w:t>6-3-1</w:t>
              </w:r>
            </w:smartTag>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3"/>
                <w:attr w:name="IsLunarDate" w:val="False"/>
                <w:attr w:name="IsROCDate" w:val="False"/>
              </w:smartTagPr>
              <w:r w:rsidRPr="00B933E6">
                <w:rPr>
                  <w:rFonts w:ascii="標楷體" w:eastAsia="標楷體" w:hAnsi="標楷體" w:cs="Roman PS"/>
                  <w:bCs/>
                  <w:color w:val="000000"/>
                  <w:sz w:val="18"/>
                  <w:szCs w:val="18"/>
                </w:rPr>
                <w:t>6-3-3</w:t>
              </w:r>
            </w:smartTag>
          </w:p>
        </w:tc>
        <w:tc>
          <w:tcPr>
            <w:tcW w:w="44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二、臺語文真趣味 3.春天的花蕊</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1-3-5、1-3-1、1-3-3、1-3-2、1-3-7、2-3-1、2-3-6、2-3-8、2-3-4、4-3-4</w:t>
            </w:r>
          </w:p>
        </w:tc>
        <w:tc>
          <w:tcPr>
            <w:tcW w:w="475"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服裝</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Unit 2 How Much Is the Coat?</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1-1-2</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1-1-8</w:t>
            </w:r>
            <w:r w:rsidRPr="00B933E6">
              <w:rPr>
                <w:rFonts w:ascii="標楷體" w:eastAsia="標楷體" w:hAnsi="標楷體" w:cs="Roman PS" w:hint="eastAsia"/>
                <w:bCs/>
                <w:sz w:val="18"/>
                <w:szCs w:val="18"/>
              </w:rPr>
              <w:br/>
              <w:t>2-1-2</w:t>
            </w:r>
            <w:r w:rsidRPr="00B933E6">
              <w:rPr>
                <w:rFonts w:ascii="標楷體" w:eastAsia="標楷體" w:hAnsi="標楷體" w:cs="Roman PS" w:hint="eastAsia"/>
                <w:bCs/>
                <w:sz w:val="18"/>
                <w:szCs w:val="18"/>
              </w:rPr>
              <w:br/>
              <w:t>2-1-3</w:t>
            </w:r>
            <w:r w:rsidRPr="00B933E6">
              <w:rPr>
                <w:rFonts w:ascii="標楷體" w:eastAsia="標楷體" w:hAnsi="標楷體" w:cs="Roman PS" w:hint="eastAsia"/>
                <w:bCs/>
                <w:sz w:val="18"/>
                <w:szCs w:val="18"/>
              </w:rPr>
              <w:br/>
              <w:t>2-1-4</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4-1-3</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4-1-4</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4-1-5</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4-1-6</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4-1-7</w:t>
            </w:r>
            <w:r w:rsidRPr="00B933E6">
              <w:rPr>
                <w:rFonts w:ascii="標楷體" w:eastAsia="標楷體" w:hAnsi="標楷體" w:cs="Roman PS" w:hint="eastAsia"/>
                <w:bCs/>
                <w:sz w:val="18"/>
                <w:szCs w:val="18"/>
              </w:rPr>
              <w:br/>
              <w:t>5-1-2</w:t>
            </w:r>
            <w:r w:rsidRPr="00B933E6">
              <w:rPr>
                <w:rFonts w:ascii="標楷體" w:eastAsia="標楷體" w:hAnsi="標楷體" w:cs="Roman PS" w:hint="eastAsia"/>
                <w:bCs/>
                <w:sz w:val="18"/>
                <w:szCs w:val="18"/>
              </w:rPr>
              <w:br/>
              <w:t>5-1-6</w:t>
            </w:r>
            <w:r w:rsidRPr="00B933E6">
              <w:rPr>
                <w:rFonts w:ascii="標楷體" w:eastAsia="標楷體" w:hAnsi="標楷體" w:cs="Roman PS" w:hint="eastAsia"/>
                <w:bCs/>
                <w:sz w:val="18"/>
                <w:szCs w:val="18"/>
              </w:rPr>
              <w:br/>
              <w:t>6-1-1</w:t>
            </w:r>
          </w:p>
        </w:tc>
        <w:tc>
          <w:tcPr>
            <w:tcW w:w="328"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第4單元縮圖和比例尺</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S-3-04</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6-s-02</w:t>
            </w:r>
          </w:p>
          <w:p w:rsidR="0032013E" w:rsidRPr="00B933E6" w:rsidRDefault="0032013E" w:rsidP="0032013E">
            <w:pPr>
              <w:snapToGrid w:val="0"/>
              <w:rPr>
                <w:rFonts w:ascii="標楷體" w:eastAsia="標楷體" w:hAnsi="標楷體" w:cs="Arial Unicode MS"/>
                <w:color w:val="000000"/>
                <w:sz w:val="18"/>
                <w:szCs w:val="20"/>
              </w:rPr>
            </w:pPr>
          </w:p>
        </w:tc>
        <w:tc>
          <w:tcPr>
            <w:tcW w:w="413"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bCs/>
                <w:color w:val="000000"/>
                <w:sz w:val="18"/>
                <w:szCs w:val="20"/>
              </w:rPr>
              <w:t>第二單元瞭望國際社會</w:t>
            </w:r>
            <w:r w:rsidRPr="00B933E6">
              <w:rPr>
                <w:rFonts w:ascii="標楷體" w:eastAsia="標楷體" w:hAnsi="標楷體" w:cs="Roman PS"/>
                <w:color w:val="000000"/>
                <w:sz w:val="18"/>
                <w:szCs w:val="20"/>
              </w:rPr>
              <w:br/>
            </w:r>
            <w:r w:rsidRPr="00B933E6">
              <w:rPr>
                <w:rFonts w:ascii="標楷體" w:eastAsia="標楷體" w:hAnsi="標楷體" w:cs="Roman PS"/>
                <w:bCs/>
                <w:color w:val="000000"/>
                <w:sz w:val="18"/>
                <w:szCs w:val="20"/>
              </w:rPr>
              <w:t>第三課漫遊國際組織</w:t>
            </w:r>
            <w:r w:rsidRPr="00B933E6">
              <w:rPr>
                <w:rFonts w:ascii="標楷體" w:eastAsia="標楷體" w:hAnsi="標楷體" w:cs="Roman PS"/>
                <w:color w:val="000000"/>
                <w:sz w:val="18"/>
                <w:szCs w:val="20"/>
              </w:rPr>
              <w:br/>
              <w:t>(3)</w:t>
            </w:r>
          </w:p>
          <w:p w:rsidR="0032013E" w:rsidRPr="00B933E6" w:rsidRDefault="0032013E" w:rsidP="0032013E">
            <w:pPr>
              <w:snapToGrid w:val="0"/>
              <w:rPr>
                <w:rFonts w:ascii="標楷體" w:eastAsia="標楷體" w:hAnsi="標楷體" w:cs="Roman PS"/>
                <w:bCs/>
                <w:color w:val="000000"/>
                <w:sz w:val="18"/>
                <w:szCs w:val="20"/>
              </w:rPr>
            </w:pPr>
            <w:smartTag w:uri="urn:schemas-microsoft-com:office:smarttags" w:element="chsdate">
              <w:smartTagPr>
                <w:attr w:name="Year" w:val="2003"/>
                <w:attr w:name="Month" w:val="3"/>
                <w:attr w:name="Day" w:val="1"/>
                <w:attr w:name="IsLunarDate" w:val="False"/>
                <w:attr w:name="IsROCDate" w:val="False"/>
              </w:smartTagPr>
              <w:r w:rsidRPr="00B933E6">
                <w:rPr>
                  <w:rFonts w:ascii="標楷體" w:eastAsia="標楷體" w:hAnsi="標楷體" w:cs="Roman PS"/>
                  <w:bCs/>
                  <w:color w:val="000000"/>
                  <w:sz w:val="18"/>
                  <w:szCs w:val="20"/>
                </w:rPr>
                <w:t>3-3-1</w:t>
              </w:r>
            </w:smartTag>
          </w:p>
          <w:p w:rsidR="0032013E" w:rsidRPr="00B933E6" w:rsidRDefault="0032013E" w:rsidP="0032013E">
            <w:pPr>
              <w:snapToGrid w:val="0"/>
              <w:rPr>
                <w:rFonts w:ascii="標楷體" w:eastAsia="標楷體" w:hAnsi="標楷體" w:cs="Roman PS"/>
                <w:color w:val="000000"/>
                <w:sz w:val="18"/>
                <w:szCs w:val="20"/>
              </w:rPr>
            </w:pPr>
            <w:smartTag w:uri="urn:schemas-microsoft-com:office:smarttags" w:element="chsdate">
              <w:smartTagPr>
                <w:attr w:name="Year" w:val="2009"/>
                <w:attr w:name="Month" w:val="3"/>
                <w:attr w:name="Day" w:val="5"/>
                <w:attr w:name="IsLunarDate" w:val="False"/>
                <w:attr w:name="IsROCDate" w:val="False"/>
              </w:smartTagPr>
              <w:r w:rsidRPr="00B933E6">
                <w:rPr>
                  <w:rFonts w:ascii="標楷體" w:eastAsia="標楷體" w:hAnsi="標楷體" w:cs="Roman PS"/>
                  <w:bCs/>
                  <w:color w:val="000000"/>
                  <w:sz w:val="18"/>
                  <w:szCs w:val="20"/>
                </w:rPr>
                <w:t>9-3-5</w:t>
              </w:r>
            </w:smartTag>
          </w:p>
        </w:tc>
        <w:tc>
          <w:tcPr>
            <w:tcW w:w="32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貳．表演任我行</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一‧ 導演開麥拉</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sz w:val="18"/>
                <w:szCs w:val="18"/>
              </w:rPr>
              <w:t>1-3-1</w:t>
            </w:r>
            <w:r w:rsidRPr="00B933E6">
              <w:rPr>
                <w:rFonts w:ascii="標楷體" w:eastAsia="標楷體" w:hAnsi="標楷體" w:cs="Roman PS" w:hint="eastAsia"/>
                <w:sz w:val="18"/>
                <w:szCs w:val="18"/>
              </w:rPr>
              <w:br/>
              <w:t>1-3-3</w:t>
            </w:r>
            <w:r w:rsidRPr="00B933E6">
              <w:rPr>
                <w:rFonts w:ascii="標楷體" w:eastAsia="標楷體" w:hAnsi="標楷體" w:cs="Roman PS" w:hint="eastAsia"/>
                <w:sz w:val="18"/>
                <w:szCs w:val="18"/>
              </w:rPr>
              <w:br/>
              <w:t>1-3-4</w:t>
            </w:r>
            <w:r w:rsidRPr="00B933E6">
              <w:rPr>
                <w:rFonts w:ascii="標楷體" w:eastAsia="標楷體" w:hAnsi="標楷體" w:cs="Roman PS" w:hint="eastAsia"/>
                <w:sz w:val="18"/>
                <w:szCs w:val="18"/>
              </w:rPr>
              <w:br/>
              <w:t>2-3-7</w:t>
            </w:r>
            <w:r w:rsidRPr="00B933E6">
              <w:rPr>
                <w:rFonts w:ascii="標楷體" w:eastAsia="標楷體" w:hAnsi="標楷體" w:cs="Roman PS" w:hint="eastAsia"/>
                <w:sz w:val="18"/>
                <w:szCs w:val="18"/>
              </w:rPr>
              <w:br/>
              <w:t>2-3-10</w:t>
            </w:r>
            <w:r w:rsidRPr="00B933E6">
              <w:rPr>
                <w:rFonts w:ascii="標楷體" w:eastAsia="標楷體" w:hAnsi="標楷體" w:cs="Roman PS" w:hint="eastAsia"/>
                <w:sz w:val="18"/>
                <w:szCs w:val="18"/>
              </w:rPr>
              <w:br/>
              <w:t>3-3-11</w:t>
            </w:r>
            <w:r w:rsidRPr="00B933E6">
              <w:rPr>
                <w:rFonts w:ascii="標楷體" w:eastAsia="標楷體" w:hAnsi="標楷體" w:cs="Roman PS" w:hint="eastAsia"/>
                <w:sz w:val="18"/>
                <w:szCs w:val="18"/>
              </w:rPr>
              <w:br/>
              <w:t>3-3-14</w:t>
            </w:r>
          </w:p>
        </w:tc>
        <w:tc>
          <w:tcPr>
            <w:tcW w:w="24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bCs/>
                <w:snapToGrid w:val="0"/>
                <w:sz w:val="18"/>
                <w:szCs w:val="18"/>
              </w:rPr>
            </w:pPr>
            <w:r w:rsidRPr="00B933E6">
              <w:rPr>
                <w:rFonts w:ascii="標楷體" w:eastAsia="標楷體" w:hAnsi="標楷體" w:cs="Times New Roman" w:hint="eastAsia"/>
                <w:bCs/>
                <w:snapToGrid w:val="0"/>
                <w:sz w:val="18"/>
                <w:szCs w:val="18"/>
              </w:rPr>
              <w:t>二、簡單機械</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napToGrid w:val="0"/>
                <w:kern w:val="0"/>
                <w:sz w:val="18"/>
                <w:szCs w:val="18"/>
              </w:rPr>
              <w:t>1.槓桿</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1-3-1-1</w:t>
            </w:r>
            <w:r w:rsidRPr="00B933E6">
              <w:rPr>
                <w:rFonts w:ascii="標楷體" w:eastAsia="標楷體" w:hAnsi="標楷體" w:cs="Roman PS" w:hint="eastAsia"/>
                <w:bCs/>
                <w:sz w:val="18"/>
                <w:szCs w:val="18"/>
              </w:rPr>
              <w:br/>
              <w:t>1-3-3-1</w:t>
            </w:r>
            <w:r w:rsidRPr="00B933E6">
              <w:rPr>
                <w:rFonts w:ascii="標楷體" w:eastAsia="標楷體" w:hAnsi="標楷體" w:cs="Roman PS" w:hint="eastAsia"/>
                <w:bCs/>
                <w:sz w:val="18"/>
                <w:szCs w:val="18"/>
              </w:rPr>
              <w:br/>
              <w:t>1-3-3-3</w:t>
            </w:r>
            <w:r w:rsidRPr="00B933E6">
              <w:rPr>
                <w:rFonts w:ascii="標楷體" w:eastAsia="標楷體" w:hAnsi="標楷體" w:cs="Roman PS" w:hint="eastAsia"/>
                <w:bCs/>
                <w:sz w:val="18"/>
                <w:szCs w:val="18"/>
              </w:rPr>
              <w:br/>
              <w:t>1-3-4-4</w:t>
            </w:r>
            <w:r w:rsidRPr="00B933E6">
              <w:rPr>
                <w:rFonts w:ascii="標楷體" w:eastAsia="標楷體" w:hAnsi="標楷體" w:cs="Roman PS" w:hint="eastAsia"/>
                <w:bCs/>
                <w:sz w:val="18"/>
                <w:szCs w:val="18"/>
              </w:rPr>
              <w:br/>
              <w:t>1-3-5-1</w:t>
            </w:r>
            <w:r w:rsidRPr="00B933E6">
              <w:rPr>
                <w:rFonts w:ascii="標楷體" w:eastAsia="標楷體" w:hAnsi="標楷體" w:cs="Roman PS" w:hint="eastAsia"/>
                <w:bCs/>
                <w:sz w:val="18"/>
                <w:szCs w:val="18"/>
              </w:rPr>
              <w:br/>
              <w:t>1-3-5-2</w:t>
            </w:r>
            <w:r w:rsidRPr="00B933E6">
              <w:rPr>
                <w:rFonts w:ascii="標楷體" w:eastAsia="標楷體" w:hAnsi="標楷體" w:cs="Roman PS" w:hint="eastAsia"/>
                <w:bCs/>
                <w:sz w:val="18"/>
                <w:szCs w:val="18"/>
              </w:rPr>
              <w:br/>
              <w:t>1-3-5-3</w:t>
            </w:r>
            <w:r w:rsidRPr="00B933E6">
              <w:rPr>
                <w:rFonts w:ascii="標楷體" w:eastAsia="標楷體" w:hAnsi="標楷體" w:cs="Roman PS" w:hint="eastAsia"/>
                <w:bCs/>
                <w:sz w:val="18"/>
                <w:szCs w:val="18"/>
              </w:rPr>
              <w:br/>
              <w:t>1-3-5-4</w:t>
            </w:r>
            <w:r w:rsidRPr="00B933E6">
              <w:rPr>
                <w:rFonts w:ascii="標楷體" w:eastAsia="標楷體" w:hAnsi="標楷體" w:cs="Roman PS" w:hint="eastAsia"/>
                <w:bCs/>
                <w:sz w:val="18"/>
                <w:szCs w:val="18"/>
              </w:rPr>
              <w:br/>
              <w:t>2-3-1-1</w:t>
            </w:r>
            <w:r w:rsidRPr="00B933E6">
              <w:rPr>
                <w:rFonts w:ascii="標楷體" w:eastAsia="標楷體" w:hAnsi="標楷體" w:cs="Roman PS" w:hint="eastAsia"/>
                <w:bCs/>
                <w:sz w:val="18"/>
                <w:szCs w:val="18"/>
              </w:rPr>
              <w:br/>
              <w:t>2-3-5-4</w:t>
            </w:r>
            <w:r w:rsidRPr="00B933E6">
              <w:rPr>
                <w:rFonts w:ascii="標楷體" w:eastAsia="標楷體" w:hAnsi="標楷體" w:cs="Roman PS" w:hint="eastAsia"/>
                <w:bCs/>
                <w:sz w:val="18"/>
                <w:szCs w:val="18"/>
              </w:rPr>
              <w:br/>
              <w:t>3-3-0-3</w:t>
            </w:r>
            <w:r w:rsidRPr="00B933E6">
              <w:rPr>
                <w:rFonts w:ascii="標楷體" w:eastAsia="標楷體" w:hAnsi="標楷體" w:cs="Roman PS" w:hint="eastAsia"/>
                <w:bCs/>
                <w:sz w:val="18"/>
                <w:szCs w:val="18"/>
              </w:rPr>
              <w:br/>
              <w:t>4-3-2-1</w:t>
            </w:r>
            <w:r w:rsidRPr="00B933E6">
              <w:rPr>
                <w:rFonts w:ascii="標楷體" w:eastAsia="標楷體" w:hAnsi="標楷體" w:cs="Roman PS" w:hint="eastAsia"/>
                <w:bCs/>
                <w:sz w:val="18"/>
                <w:szCs w:val="18"/>
              </w:rPr>
              <w:br/>
              <w:t>4-3-3-1</w:t>
            </w:r>
            <w:r w:rsidRPr="00B933E6">
              <w:rPr>
                <w:rFonts w:ascii="標楷體" w:eastAsia="標楷體" w:hAnsi="標楷體" w:cs="Roman PS" w:hint="eastAsia"/>
                <w:bCs/>
                <w:sz w:val="18"/>
                <w:szCs w:val="18"/>
              </w:rPr>
              <w:br/>
              <w:t>5-3-1-2</w:t>
            </w:r>
            <w:r w:rsidRPr="00B933E6">
              <w:rPr>
                <w:rFonts w:ascii="標楷體" w:eastAsia="標楷體" w:hAnsi="標楷體" w:cs="Roman PS" w:hint="eastAsia"/>
                <w:bCs/>
                <w:sz w:val="18"/>
                <w:szCs w:val="18"/>
              </w:rPr>
              <w:br/>
              <w:t>6-3-2-3</w:t>
            </w:r>
            <w:r w:rsidRPr="00B933E6">
              <w:rPr>
                <w:rFonts w:ascii="標楷體" w:eastAsia="標楷體" w:hAnsi="標楷體" w:cs="Roman PS" w:hint="eastAsia"/>
                <w:bCs/>
                <w:sz w:val="18"/>
                <w:szCs w:val="18"/>
              </w:rPr>
              <w:br/>
              <w:t>7-3-0-2</w:t>
            </w:r>
            <w:r w:rsidRPr="00B933E6">
              <w:rPr>
                <w:rFonts w:ascii="標楷體" w:eastAsia="標楷體" w:hAnsi="標楷體" w:cs="Roman PS" w:hint="eastAsia"/>
                <w:bCs/>
                <w:sz w:val="18"/>
                <w:szCs w:val="18"/>
              </w:rPr>
              <w:br/>
              <w:t>7-3-0-4</w:t>
            </w:r>
            <w:r w:rsidRPr="00B933E6">
              <w:rPr>
                <w:rFonts w:ascii="標楷體" w:eastAsia="標楷體" w:hAnsi="標楷體" w:cs="Roman PS" w:hint="eastAsia"/>
                <w:bCs/>
                <w:sz w:val="18"/>
                <w:szCs w:val="18"/>
              </w:rPr>
              <w:br/>
              <w:t>8-3-0-4</w:t>
            </w:r>
          </w:p>
        </w:tc>
        <w:tc>
          <w:tcPr>
            <w:tcW w:w="2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三、文化無邊界</w:t>
            </w:r>
          </w:p>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1.文化面面觀(3)</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b/>
                <w:sz w:val="18"/>
                <w:szCs w:val="18"/>
                <w:shd w:val="pct15" w:color="auto" w:fill="FFFFFF"/>
              </w:rPr>
              <w:t>【性別平等教育】</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b/>
                <w:sz w:val="18"/>
                <w:szCs w:val="18"/>
                <w:shd w:val="pct15" w:color="auto" w:fill="FFFFFF"/>
              </w:rPr>
              <w:t>【環境教育】</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b/>
                <w:sz w:val="18"/>
                <w:szCs w:val="18"/>
                <w:shd w:val="pct15" w:color="auto" w:fill="FFFFFF"/>
              </w:rPr>
              <w:t>【家庭教育】</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3-3-5</w:t>
            </w:r>
          </w:p>
        </w:tc>
        <w:tc>
          <w:tcPr>
            <w:tcW w:w="308"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三、鍛鍊好體能</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1.鐵人三項與耐力跑(3)</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4-2-3</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6-2-5</w:t>
            </w:r>
          </w:p>
        </w:tc>
        <w:tc>
          <w:tcPr>
            <w:tcW w:w="1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adjustRightInd w:val="0"/>
              <w:snapToGrid w:val="0"/>
              <w:spacing w:line="26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照片拍攝</w:t>
            </w:r>
          </w:p>
        </w:tc>
        <w:tc>
          <w:tcPr>
            <w:tcW w:w="33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服裝</w:t>
            </w:r>
          </w:p>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Unit2 How Much Is the Coat?</w:t>
            </w:r>
          </w:p>
          <w:p w:rsidR="0032013E" w:rsidRPr="00B933E6" w:rsidRDefault="0032013E" w:rsidP="0032013E">
            <w:pPr>
              <w:spacing w:line="180" w:lineRule="exact"/>
              <w:jc w:val="both"/>
              <w:rPr>
                <w:rFonts w:ascii="標楷體" w:eastAsia="標楷體" w:hAnsi="標楷體" w:cs="Roman PS"/>
                <w:sz w:val="18"/>
                <w:szCs w:val="18"/>
              </w:rPr>
            </w:pPr>
          </w:p>
        </w:tc>
        <w:tc>
          <w:tcPr>
            <w:tcW w:w="176"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第4單元縮圖和比例尺</w:t>
            </w:r>
          </w:p>
          <w:p w:rsidR="0032013E" w:rsidRPr="00B933E6" w:rsidRDefault="0032013E" w:rsidP="0032013E">
            <w:pPr>
              <w:spacing w:line="180" w:lineRule="exact"/>
              <w:jc w:val="both"/>
              <w:rPr>
                <w:rFonts w:ascii="標楷體" w:eastAsia="標楷體" w:hAnsi="標楷體" w:cs="Roman PS"/>
                <w:sz w:val="18"/>
                <w:szCs w:val="18"/>
              </w:rPr>
            </w:pPr>
          </w:p>
        </w:tc>
        <w:tc>
          <w:tcPr>
            <w:tcW w:w="182"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pacing w:line="0" w:lineRule="atLeast"/>
              <w:jc w:val="both"/>
              <w:rPr>
                <w:rFonts w:ascii="標楷體" w:eastAsia="標楷體" w:hAnsi="標楷體" w:cs="Roman PS"/>
                <w:sz w:val="18"/>
                <w:szCs w:val="16"/>
              </w:rPr>
            </w:pPr>
            <w:r w:rsidRPr="00B933E6">
              <w:rPr>
                <w:rFonts w:ascii="標楷體" w:eastAsia="標楷體" w:hAnsi="標楷體" w:cs="Roman PS" w:hint="eastAsia"/>
                <w:sz w:val="18"/>
                <w:szCs w:val="16"/>
              </w:rPr>
              <w:t>導讀少年小樹之歌</w:t>
            </w:r>
            <w:r w:rsidRPr="00B933E6">
              <w:rPr>
                <w:rFonts w:ascii="標楷體" w:eastAsia="標楷體" w:hAnsi="標楷體" w:cs="Roman PS"/>
                <w:sz w:val="18"/>
                <w:szCs w:val="16"/>
              </w:rPr>
              <w:t>—</w:t>
            </w:r>
          </w:p>
        </w:tc>
      </w:tr>
      <w:tr w:rsidR="0032013E" w:rsidRPr="00B933E6" w:rsidTr="00B9611E">
        <w:trPr>
          <w:cantSplit/>
          <w:trHeight w:val="3811"/>
        </w:trPr>
        <w:tc>
          <w:tcPr>
            <w:tcW w:w="109"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10</w:t>
            </w:r>
          </w:p>
        </w:tc>
        <w:tc>
          <w:tcPr>
            <w:tcW w:w="20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4/</w:t>
            </w:r>
            <w:r w:rsidRPr="0032013E">
              <w:rPr>
                <w:rFonts w:ascii="新細明體" w:eastAsia="新細明體" w:hAnsi="新細明體" w:cs="Times New Roman" w:hint="eastAsia"/>
                <w:bCs/>
                <w:sz w:val="20"/>
                <w:szCs w:val="20"/>
              </w:rPr>
              <w:t>14</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04/20</w:t>
            </w:r>
          </w:p>
        </w:tc>
        <w:tc>
          <w:tcPr>
            <w:tcW w:w="682"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*英語日學藝競賽</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Andalus" w:hint="eastAsia"/>
                <w:sz w:val="18"/>
                <w:szCs w:val="18"/>
              </w:rPr>
              <w:t>*交通安全教育評鑑</w:t>
            </w:r>
          </w:p>
        </w:tc>
        <w:tc>
          <w:tcPr>
            <w:tcW w:w="310"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bCs/>
                <w:color w:val="000000"/>
                <w:sz w:val="18"/>
                <w:szCs w:val="18"/>
              </w:rPr>
              <w:t>第參單元生活與學習</w:t>
            </w:r>
            <w:r w:rsidRPr="00B933E6">
              <w:rPr>
                <w:rFonts w:ascii="標楷體" w:eastAsia="標楷體" w:hAnsi="標楷體" w:cs="Roman PS"/>
                <w:color w:val="000000"/>
                <w:sz w:val="18"/>
                <w:szCs w:val="18"/>
              </w:rPr>
              <w:br/>
            </w:r>
            <w:r w:rsidRPr="00B933E6">
              <w:rPr>
                <w:rFonts w:ascii="標楷體" w:eastAsia="標楷體" w:hAnsi="標楷體" w:cs="Roman PS"/>
                <w:bCs/>
                <w:color w:val="000000"/>
                <w:sz w:val="18"/>
                <w:szCs w:val="18"/>
              </w:rPr>
              <w:t>第七課收集喜悅</w:t>
            </w:r>
            <w:r w:rsidRPr="00B933E6">
              <w:rPr>
                <w:rFonts w:ascii="標楷體" w:eastAsia="標楷體" w:hAnsi="標楷體" w:cs="Roman PS"/>
                <w:color w:val="000000"/>
                <w:sz w:val="18"/>
                <w:szCs w:val="18"/>
              </w:rPr>
              <w:br/>
              <w:t>(5)</w:t>
            </w:r>
            <w:r w:rsidRPr="00B933E6">
              <w:rPr>
                <w:rFonts w:ascii="標楷體" w:eastAsia="標楷體" w:hAnsi="標楷體" w:cs="Roman PS"/>
                <w:color w:val="000000"/>
                <w:sz w:val="18"/>
                <w:szCs w:val="18"/>
              </w:rPr>
              <w:br/>
            </w:r>
            <w:smartTag w:uri="urn:schemas-microsoft-com:office:smarttags" w:element="chsdate">
              <w:smartTagPr>
                <w:attr w:name="Year" w:val="2002"/>
                <w:attr w:name="Month" w:val="3"/>
                <w:attr w:name="Day" w:val="2"/>
                <w:attr w:name="IsLunarDate" w:val="False"/>
                <w:attr w:name="IsROCDate" w:val="False"/>
              </w:smartTagPr>
              <w:r w:rsidRPr="00B933E6">
                <w:rPr>
                  <w:rFonts w:ascii="標楷體" w:eastAsia="標楷體" w:hAnsi="標楷體" w:cs="Roman PS"/>
                  <w:color w:val="000000"/>
                  <w:sz w:val="18"/>
                  <w:szCs w:val="18"/>
                </w:rPr>
                <w:t>2-3-2</w:t>
              </w:r>
            </w:smartTag>
            <w:r w:rsidRPr="00B933E6">
              <w:rPr>
                <w:rFonts w:ascii="標楷體" w:eastAsia="標楷體" w:hAnsi="標楷體" w:cs="Roman P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2"/>
                <w:attr w:name="Month" w:val="3"/>
                <w:attr w:name="Day" w:val="2"/>
                <w:attr w:name="IsLunarDate" w:val="False"/>
                <w:attr w:name="IsROCDate" w:val="False"/>
              </w:smartTagPr>
              <w:r w:rsidRPr="00B933E6">
                <w:rPr>
                  <w:rFonts w:ascii="標楷體" w:eastAsia="標楷體" w:hAnsi="標楷體" w:cs="Roman PS"/>
                  <w:color w:val="000000"/>
                  <w:sz w:val="18"/>
                  <w:szCs w:val="18"/>
                </w:rPr>
                <w:t>2-3-2</w:t>
              </w:r>
            </w:smartTag>
            <w:r w:rsidRPr="00B933E6">
              <w:rPr>
                <w:rFonts w:ascii="標楷體" w:eastAsia="標楷體" w:hAnsi="標楷體" w:cs="Roman PS"/>
                <w:color w:val="000000"/>
                <w:sz w:val="18"/>
                <w:szCs w:val="18"/>
              </w:rPr>
              <w:t>-7</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3"/>
                <w:attr w:name="Month" w:val="3"/>
                <w:attr w:name="Day" w:val="3"/>
                <w:attr w:name="IsLunarDate" w:val="False"/>
                <w:attr w:name="IsROCDate" w:val="False"/>
              </w:smartTagPr>
              <w:r w:rsidRPr="00B933E6">
                <w:rPr>
                  <w:rFonts w:ascii="標楷體" w:eastAsia="標楷體" w:hAnsi="標楷體" w:cs="Roman PS"/>
                  <w:color w:val="000000"/>
                  <w:sz w:val="18"/>
                  <w:szCs w:val="18"/>
                </w:rPr>
                <w:t>3-3-3</w:t>
              </w:r>
            </w:smartTag>
            <w:r w:rsidRPr="00B933E6">
              <w:rPr>
                <w:rFonts w:ascii="標楷體" w:eastAsia="標楷體" w:hAnsi="標楷體" w:cs="Roman PS"/>
                <w:color w:val="000000"/>
                <w:sz w:val="18"/>
                <w:szCs w:val="18"/>
              </w:rPr>
              <w:t>-3</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3"/>
                <w:attr w:name="Month" w:val="3"/>
                <w:attr w:name="Day" w:val="4"/>
                <w:attr w:name="IsLunarDate" w:val="False"/>
                <w:attr w:name="IsROCDate" w:val="False"/>
              </w:smartTagPr>
              <w:r w:rsidRPr="00B933E6">
                <w:rPr>
                  <w:rFonts w:ascii="標楷體" w:eastAsia="標楷體" w:hAnsi="標楷體" w:cs="Roman PS"/>
                  <w:color w:val="000000"/>
                  <w:sz w:val="18"/>
                  <w:szCs w:val="18"/>
                </w:rPr>
                <w:t>3-3-4</w:t>
              </w:r>
            </w:smartTag>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3"/>
                <w:attr w:name="Month" w:val="3"/>
                <w:attr w:name="Day" w:val="4"/>
                <w:attr w:name="IsLunarDate" w:val="False"/>
                <w:attr w:name="IsROCDate" w:val="False"/>
              </w:smartTagPr>
              <w:r w:rsidRPr="00B933E6">
                <w:rPr>
                  <w:rFonts w:ascii="標楷體" w:eastAsia="標楷體" w:hAnsi="標楷體" w:cs="Roman PS"/>
                  <w:color w:val="000000"/>
                  <w:sz w:val="18"/>
                  <w:szCs w:val="18"/>
                </w:rPr>
                <w:t>3-3-4</w:t>
              </w:r>
            </w:smartTag>
            <w:r w:rsidRPr="00B933E6">
              <w:rPr>
                <w:rFonts w:ascii="標楷體" w:eastAsia="標楷體" w:hAnsi="標楷體" w:cs="Roman PS"/>
                <w:color w:val="000000"/>
                <w:sz w:val="18"/>
                <w:szCs w:val="18"/>
              </w:rPr>
              <w:t>-2</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5"/>
                <w:attr w:name="Month" w:val="3"/>
                <w:attr w:name="Day" w:val="3"/>
                <w:attr w:name="IsLunarDate" w:val="False"/>
                <w:attr w:name="IsROCDate" w:val="False"/>
              </w:smartTagPr>
              <w:r w:rsidRPr="00B933E6">
                <w:rPr>
                  <w:rFonts w:ascii="標楷體" w:eastAsia="標楷體" w:hAnsi="標楷體" w:cs="Roman PS"/>
                  <w:color w:val="000000"/>
                  <w:sz w:val="18"/>
                  <w:szCs w:val="18"/>
                </w:rPr>
                <w:t>5-3-3</w:t>
              </w:r>
            </w:smartTag>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5"/>
                <w:attr w:name="Month" w:val="3"/>
                <w:attr w:name="Day" w:val="3"/>
                <w:attr w:name="IsLunarDate" w:val="False"/>
                <w:attr w:name="IsROCDate" w:val="False"/>
              </w:smartTagPr>
              <w:r w:rsidRPr="00B933E6">
                <w:rPr>
                  <w:rFonts w:ascii="標楷體" w:eastAsia="標楷體" w:hAnsi="標楷體" w:cs="Roman PS"/>
                  <w:color w:val="000000"/>
                  <w:sz w:val="18"/>
                  <w:szCs w:val="18"/>
                </w:rPr>
                <w:t>5-3-3</w:t>
              </w:r>
            </w:smartTag>
            <w:r w:rsidRPr="00B933E6">
              <w:rPr>
                <w:rFonts w:ascii="標楷體" w:eastAsia="標楷體" w:hAnsi="標楷體" w:cs="Roman P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5"/>
                <w:attr w:name="Month" w:val="3"/>
                <w:attr w:name="Day" w:val="3"/>
                <w:attr w:name="IsLunarDate" w:val="False"/>
                <w:attr w:name="IsROCDate" w:val="False"/>
              </w:smartTagPr>
              <w:r w:rsidRPr="00B933E6">
                <w:rPr>
                  <w:rFonts w:ascii="標楷體" w:eastAsia="標楷體" w:hAnsi="標楷體" w:cs="Roman PS"/>
                  <w:color w:val="000000"/>
                  <w:sz w:val="18"/>
                  <w:szCs w:val="18"/>
                </w:rPr>
                <w:t>5-3-3</w:t>
              </w:r>
            </w:smartTag>
            <w:r w:rsidRPr="00B933E6">
              <w:rPr>
                <w:rFonts w:ascii="標楷體" w:eastAsia="標楷體" w:hAnsi="標楷體" w:cs="Roman PS"/>
                <w:color w:val="000000"/>
                <w:sz w:val="18"/>
                <w:szCs w:val="18"/>
              </w:rPr>
              <w:t>-2</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4"/>
                <w:attr w:name="IsLunarDate" w:val="False"/>
                <w:attr w:name="IsROCDate" w:val="False"/>
              </w:smartTagPr>
              <w:r w:rsidRPr="00B933E6">
                <w:rPr>
                  <w:rFonts w:ascii="標楷體" w:eastAsia="標楷體" w:hAnsi="標楷體" w:cs="Roman PS"/>
                  <w:color w:val="000000"/>
                  <w:sz w:val="18"/>
                  <w:szCs w:val="18"/>
                </w:rPr>
                <w:t>6-3-4</w:t>
              </w:r>
            </w:smartTag>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4"/>
                <w:attr w:name="IsLunarDate" w:val="False"/>
                <w:attr w:name="IsROCDate" w:val="False"/>
              </w:smartTagPr>
              <w:r w:rsidRPr="00B933E6">
                <w:rPr>
                  <w:rFonts w:ascii="標楷體" w:eastAsia="標楷體" w:hAnsi="標楷體" w:cs="Roman PS"/>
                  <w:color w:val="000000"/>
                  <w:sz w:val="18"/>
                  <w:szCs w:val="18"/>
                </w:rPr>
                <w:t>6-3-4</w:t>
              </w:r>
            </w:smartTag>
            <w:r w:rsidRPr="00B933E6">
              <w:rPr>
                <w:rFonts w:ascii="標楷體" w:eastAsia="標楷體" w:hAnsi="標楷體" w:cs="Roman PS"/>
                <w:color w:val="000000"/>
                <w:sz w:val="18"/>
                <w:szCs w:val="18"/>
              </w:rPr>
              <w:t>-1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4"/>
                <w:attr w:name="IsLunarDate" w:val="False"/>
                <w:attr w:name="IsROCDate" w:val="False"/>
              </w:smartTagPr>
              <w:r w:rsidRPr="00B933E6">
                <w:rPr>
                  <w:rFonts w:ascii="標楷體" w:eastAsia="標楷體" w:hAnsi="標楷體" w:cs="Roman PS"/>
                  <w:color w:val="000000"/>
                  <w:sz w:val="18"/>
                  <w:szCs w:val="18"/>
                </w:rPr>
                <w:t>6-3-4</w:t>
              </w:r>
            </w:smartTag>
            <w:r w:rsidRPr="00B933E6">
              <w:rPr>
                <w:rFonts w:ascii="標楷體" w:eastAsia="標楷體" w:hAnsi="標楷體" w:cs="Roman PS"/>
                <w:color w:val="000000"/>
                <w:sz w:val="18"/>
                <w:szCs w:val="18"/>
              </w:rPr>
              <w:t>-2</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4"/>
                <w:attr w:name="IsLunarDate" w:val="False"/>
                <w:attr w:name="IsROCDate" w:val="False"/>
              </w:smartTagPr>
              <w:r w:rsidRPr="00B933E6">
                <w:rPr>
                  <w:rFonts w:ascii="標楷體" w:eastAsia="標楷體" w:hAnsi="標楷體" w:cs="Roman PS"/>
                  <w:color w:val="000000"/>
                  <w:sz w:val="18"/>
                  <w:szCs w:val="18"/>
                </w:rPr>
                <w:t>6-3-4</w:t>
              </w:r>
            </w:smartTag>
            <w:r w:rsidRPr="00B933E6">
              <w:rPr>
                <w:rFonts w:ascii="標楷體" w:eastAsia="標楷體" w:hAnsi="標楷體" w:cs="Roman PS"/>
                <w:color w:val="000000"/>
                <w:sz w:val="18"/>
                <w:szCs w:val="18"/>
              </w:rPr>
              <w:t>-3</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smartTag w:uri="urn:schemas-microsoft-com:office:smarttags" w:element="chsdate">
              <w:smartTagPr>
                <w:attr w:name="Year" w:val="2006"/>
                <w:attr w:name="Month" w:val="3"/>
                <w:attr w:name="Day" w:val="4"/>
                <w:attr w:name="IsLunarDate" w:val="False"/>
                <w:attr w:name="IsROCDate" w:val="False"/>
              </w:smartTagPr>
              <w:r w:rsidRPr="00B933E6">
                <w:rPr>
                  <w:rFonts w:ascii="標楷體" w:eastAsia="標楷體" w:hAnsi="標楷體" w:cs="Roman PS"/>
                  <w:color w:val="000000"/>
                  <w:sz w:val="18"/>
                  <w:szCs w:val="18"/>
                </w:rPr>
                <w:t>6-3-4</w:t>
              </w:r>
            </w:smartTag>
            <w:r w:rsidRPr="00B933E6">
              <w:rPr>
                <w:rFonts w:ascii="標楷體" w:eastAsia="標楷體" w:hAnsi="標楷體" w:cs="Roman PS"/>
                <w:color w:val="000000"/>
                <w:sz w:val="18"/>
                <w:szCs w:val="18"/>
              </w:rPr>
              <w:t>-4</w:t>
            </w:r>
          </w:p>
        </w:tc>
        <w:tc>
          <w:tcPr>
            <w:tcW w:w="44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二、臺語文真趣味 3.春天的花蕊</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1-3-3、1-3-2、2-3-1、2-3-6、2-3-2、2-3-4、4-3-4</w:t>
            </w:r>
          </w:p>
        </w:tc>
        <w:tc>
          <w:tcPr>
            <w:tcW w:w="475"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複習一</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Review 1</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1-1-8</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1-1-9</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2-1-3</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2-1-9</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3-1-5</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3-1-8</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4-1-4</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5-1-2</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5-1-3</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5-1-6</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5-1-7</w:t>
            </w:r>
          </w:p>
        </w:tc>
        <w:tc>
          <w:tcPr>
            <w:tcW w:w="328"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加油小站一</w:t>
            </w:r>
          </w:p>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N-3-18</w:t>
            </w:r>
          </w:p>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A-3-02</w:t>
            </w:r>
          </w:p>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S-3-04</w:t>
            </w:r>
          </w:p>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N-3-24</w:t>
            </w:r>
          </w:p>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S-3-10</w:t>
            </w:r>
          </w:p>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hint="eastAsia"/>
                <w:color w:val="000000"/>
                <w:sz w:val="18"/>
                <w:szCs w:val="20"/>
              </w:rPr>
              <w:t>S-3-01</w:t>
            </w:r>
          </w:p>
        </w:tc>
        <w:tc>
          <w:tcPr>
            <w:tcW w:w="413"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bCs/>
                <w:color w:val="000000"/>
                <w:sz w:val="18"/>
                <w:szCs w:val="20"/>
              </w:rPr>
              <w:t>第二單元瞭望國際社會</w:t>
            </w:r>
            <w:r w:rsidRPr="00B933E6">
              <w:rPr>
                <w:rFonts w:ascii="標楷體" w:eastAsia="標楷體" w:hAnsi="標楷體" w:cs="Roman PS"/>
                <w:color w:val="000000"/>
                <w:sz w:val="18"/>
                <w:szCs w:val="20"/>
              </w:rPr>
              <w:br/>
            </w:r>
            <w:r w:rsidRPr="00B933E6">
              <w:rPr>
                <w:rFonts w:ascii="標楷體" w:eastAsia="標楷體" w:hAnsi="標楷體" w:cs="Roman PS"/>
                <w:bCs/>
                <w:color w:val="000000"/>
                <w:sz w:val="18"/>
                <w:szCs w:val="20"/>
              </w:rPr>
              <w:t>第三課漫遊國際組織</w:t>
            </w:r>
            <w:r w:rsidRPr="00B933E6">
              <w:rPr>
                <w:rFonts w:ascii="標楷體" w:eastAsia="標楷體" w:hAnsi="標楷體" w:cs="Roman PS"/>
                <w:color w:val="000000"/>
                <w:sz w:val="18"/>
                <w:szCs w:val="20"/>
              </w:rPr>
              <w:br/>
              <w:t>(3)</w:t>
            </w:r>
          </w:p>
          <w:p w:rsidR="0032013E" w:rsidRPr="00B933E6" w:rsidRDefault="0032013E" w:rsidP="0032013E">
            <w:pPr>
              <w:snapToGrid w:val="0"/>
              <w:rPr>
                <w:rFonts w:ascii="標楷體" w:eastAsia="標楷體" w:hAnsi="標楷體" w:cs="Roman PS"/>
                <w:bCs/>
                <w:color w:val="000000"/>
                <w:sz w:val="18"/>
                <w:szCs w:val="20"/>
              </w:rPr>
            </w:pPr>
            <w:smartTag w:uri="urn:schemas-microsoft-com:office:smarttags" w:element="chsdate">
              <w:smartTagPr>
                <w:attr w:name="Year" w:val="2003"/>
                <w:attr w:name="Month" w:val="3"/>
                <w:attr w:name="Day" w:val="1"/>
                <w:attr w:name="IsLunarDate" w:val="False"/>
                <w:attr w:name="IsROCDate" w:val="False"/>
              </w:smartTagPr>
              <w:r w:rsidRPr="00B933E6">
                <w:rPr>
                  <w:rFonts w:ascii="標楷體" w:eastAsia="標楷體" w:hAnsi="標楷體" w:cs="Roman PS"/>
                  <w:bCs/>
                  <w:color w:val="000000"/>
                  <w:sz w:val="18"/>
                  <w:szCs w:val="20"/>
                </w:rPr>
                <w:t>3-3-1</w:t>
              </w:r>
            </w:smartTag>
          </w:p>
          <w:p w:rsidR="0032013E" w:rsidRPr="00B933E6" w:rsidRDefault="0032013E" w:rsidP="0032013E">
            <w:pPr>
              <w:snapToGrid w:val="0"/>
              <w:rPr>
                <w:rFonts w:ascii="標楷體" w:eastAsia="標楷體" w:hAnsi="標楷體" w:cs="Roman PS"/>
                <w:color w:val="000000"/>
                <w:sz w:val="18"/>
                <w:szCs w:val="20"/>
              </w:rPr>
            </w:pPr>
            <w:smartTag w:uri="urn:schemas-microsoft-com:office:smarttags" w:element="chsdate">
              <w:smartTagPr>
                <w:attr w:name="Year" w:val="2009"/>
                <w:attr w:name="Month" w:val="3"/>
                <w:attr w:name="Day" w:val="5"/>
                <w:attr w:name="IsLunarDate" w:val="False"/>
                <w:attr w:name="IsROCDate" w:val="False"/>
              </w:smartTagPr>
              <w:r w:rsidRPr="00B933E6">
                <w:rPr>
                  <w:rFonts w:ascii="標楷體" w:eastAsia="標楷體" w:hAnsi="標楷體" w:cs="Roman PS"/>
                  <w:bCs/>
                  <w:color w:val="000000"/>
                  <w:sz w:val="18"/>
                  <w:szCs w:val="20"/>
                </w:rPr>
                <w:t>9-3-5</w:t>
              </w:r>
            </w:smartTag>
          </w:p>
        </w:tc>
        <w:tc>
          <w:tcPr>
            <w:tcW w:w="32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貳．表演任我行</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二‧ 好戲就要開鑼</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sz w:val="18"/>
                <w:szCs w:val="18"/>
              </w:rPr>
              <w:t>1-3-1</w:t>
            </w:r>
            <w:r w:rsidRPr="00B933E6">
              <w:rPr>
                <w:rFonts w:ascii="標楷體" w:eastAsia="標楷體" w:hAnsi="標楷體" w:cs="Roman PS" w:hint="eastAsia"/>
                <w:sz w:val="18"/>
                <w:szCs w:val="18"/>
              </w:rPr>
              <w:br/>
              <w:t>1-3-2</w:t>
            </w:r>
            <w:r w:rsidRPr="00B933E6">
              <w:rPr>
                <w:rFonts w:ascii="標楷體" w:eastAsia="標楷體" w:hAnsi="標楷體" w:cs="Roman PS" w:hint="eastAsia"/>
                <w:sz w:val="18"/>
                <w:szCs w:val="18"/>
              </w:rPr>
              <w:br/>
              <w:t>1-3-3</w:t>
            </w:r>
            <w:r w:rsidRPr="00B933E6">
              <w:rPr>
                <w:rFonts w:ascii="標楷體" w:eastAsia="標楷體" w:hAnsi="標楷體" w:cs="Roman PS" w:hint="eastAsia"/>
                <w:sz w:val="18"/>
                <w:szCs w:val="18"/>
              </w:rPr>
              <w:br/>
              <w:t>1-3-4</w:t>
            </w:r>
            <w:r w:rsidRPr="00B933E6">
              <w:rPr>
                <w:rFonts w:ascii="標楷體" w:eastAsia="標楷體" w:hAnsi="標楷體" w:cs="Roman PS" w:hint="eastAsia"/>
                <w:sz w:val="18"/>
                <w:szCs w:val="18"/>
              </w:rPr>
              <w:br/>
              <w:t>1-3-5</w:t>
            </w:r>
            <w:r w:rsidRPr="00B933E6">
              <w:rPr>
                <w:rFonts w:ascii="標楷體" w:eastAsia="標楷體" w:hAnsi="標楷體" w:cs="Roman PS" w:hint="eastAsia"/>
                <w:sz w:val="18"/>
                <w:szCs w:val="18"/>
              </w:rPr>
              <w:br/>
              <w:t>3-3-11</w:t>
            </w:r>
            <w:r w:rsidRPr="00B933E6">
              <w:rPr>
                <w:rFonts w:ascii="標楷體" w:eastAsia="標楷體" w:hAnsi="標楷體" w:cs="Roman PS" w:hint="eastAsia"/>
                <w:sz w:val="18"/>
                <w:szCs w:val="18"/>
              </w:rPr>
              <w:br/>
              <w:t>2-3-9</w:t>
            </w:r>
            <w:r w:rsidRPr="00B933E6">
              <w:rPr>
                <w:rFonts w:ascii="標楷體" w:eastAsia="標楷體" w:hAnsi="標楷體" w:cs="Roman PS" w:hint="eastAsia"/>
                <w:sz w:val="18"/>
                <w:szCs w:val="18"/>
              </w:rPr>
              <w:br/>
              <w:t>2-3-10</w:t>
            </w:r>
          </w:p>
        </w:tc>
        <w:tc>
          <w:tcPr>
            <w:tcW w:w="24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bCs/>
                <w:snapToGrid w:val="0"/>
                <w:sz w:val="18"/>
                <w:szCs w:val="18"/>
              </w:rPr>
            </w:pPr>
            <w:r w:rsidRPr="00B933E6">
              <w:rPr>
                <w:rFonts w:ascii="標楷體" w:eastAsia="標楷體" w:hAnsi="標楷體" w:cs="Times New Roman" w:hint="eastAsia"/>
                <w:bCs/>
                <w:snapToGrid w:val="0"/>
                <w:sz w:val="18"/>
                <w:szCs w:val="18"/>
              </w:rPr>
              <w:t>二、簡單機械</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napToGrid w:val="0"/>
                <w:kern w:val="0"/>
                <w:sz w:val="18"/>
                <w:szCs w:val="18"/>
              </w:rPr>
              <w:t>2.輪軸</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1-3-1-1</w:t>
            </w:r>
            <w:r w:rsidRPr="00B933E6">
              <w:rPr>
                <w:rFonts w:ascii="標楷體" w:eastAsia="標楷體" w:hAnsi="標楷體" w:cs="Roman PS" w:hint="eastAsia"/>
                <w:bCs/>
                <w:sz w:val="18"/>
                <w:szCs w:val="18"/>
              </w:rPr>
              <w:br/>
              <w:t>1-3-1-2</w:t>
            </w:r>
            <w:r w:rsidRPr="00B933E6">
              <w:rPr>
                <w:rFonts w:ascii="標楷體" w:eastAsia="標楷體" w:hAnsi="標楷體" w:cs="Roman PS" w:hint="eastAsia"/>
                <w:bCs/>
                <w:sz w:val="18"/>
                <w:szCs w:val="18"/>
              </w:rPr>
              <w:br/>
              <w:t>1-3-3-1</w:t>
            </w:r>
            <w:r w:rsidRPr="00B933E6">
              <w:rPr>
                <w:rFonts w:ascii="標楷體" w:eastAsia="標楷體" w:hAnsi="標楷體" w:cs="Roman PS" w:hint="eastAsia"/>
                <w:bCs/>
                <w:sz w:val="18"/>
                <w:szCs w:val="18"/>
              </w:rPr>
              <w:br/>
              <w:t>1-3-4-4</w:t>
            </w:r>
            <w:r w:rsidRPr="00B933E6">
              <w:rPr>
                <w:rFonts w:ascii="標楷體" w:eastAsia="標楷體" w:hAnsi="標楷體" w:cs="Roman PS" w:hint="eastAsia"/>
                <w:bCs/>
                <w:sz w:val="18"/>
                <w:szCs w:val="18"/>
              </w:rPr>
              <w:br/>
              <w:t>1-3-5-3</w:t>
            </w:r>
            <w:r w:rsidRPr="00B933E6">
              <w:rPr>
                <w:rFonts w:ascii="標楷體" w:eastAsia="標楷體" w:hAnsi="標楷體" w:cs="Roman PS" w:hint="eastAsia"/>
                <w:bCs/>
                <w:sz w:val="18"/>
                <w:szCs w:val="18"/>
              </w:rPr>
              <w:br/>
              <w:t>1-3-5-4</w:t>
            </w:r>
            <w:r w:rsidRPr="00B933E6">
              <w:rPr>
                <w:rFonts w:ascii="標楷體" w:eastAsia="標楷體" w:hAnsi="標楷體" w:cs="Roman PS" w:hint="eastAsia"/>
                <w:bCs/>
                <w:sz w:val="18"/>
                <w:szCs w:val="18"/>
              </w:rPr>
              <w:br/>
              <w:t>2-3-5-4</w:t>
            </w:r>
            <w:r w:rsidRPr="00B933E6">
              <w:rPr>
                <w:rFonts w:ascii="標楷體" w:eastAsia="標楷體" w:hAnsi="標楷體" w:cs="Roman PS" w:hint="eastAsia"/>
                <w:bCs/>
                <w:sz w:val="18"/>
                <w:szCs w:val="18"/>
              </w:rPr>
              <w:br/>
              <w:t>3-3-0-3</w:t>
            </w:r>
            <w:r w:rsidRPr="00B933E6">
              <w:rPr>
                <w:rFonts w:ascii="標楷體" w:eastAsia="標楷體" w:hAnsi="標楷體" w:cs="Roman PS" w:hint="eastAsia"/>
                <w:bCs/>
                <w:sz w:val="18"/>
                <w:szCs w:val="18"/>
              </w:rPr>
              <w:br/>
              <w:t>4-3-1-2</w:t>
            </w:r>
            <w:r w:rsidRPr="00B933E6">
              <w:rPr>
                <w:rFonts w:ascii="標楷體" w:eastAsia="標楷體" w:hAnsi="標楷體" w:cs="Roman PS" w:hint="eastAsia"/>
                <w:bCs/>
                <w:sz w:val="18"/>
                <w:szCs w:val="18"/>
              </w:rPr>
              <w:br/>
              <w:t>4-3-2-2</w:t>
            </w:r>
            <w:r w:rsidRPr="00B933E6">
              <w:rPr>
                <w:rFonts w:ascii="標楷體" w:eastAsia="標楷體" w:hAnsi="標楷體" w:cs="Roman PS" w:hint="eastAsia"/>
                <w:bCs/>
                <w:sz w:val="18"/>
                <w:szCs w:val="18"/>
              </w:rPr>
              <w:br/>
              <w:t>5-3-1-2</w:t>
            </w:r>
            <w:r w:rsidRPr="00B933E6">
              <w:rPr>
                <w:rFonts w:ascii="標楷體" w:eastAsia="標楷體" w:hAnsi="標楷體" w:cs="Roman PS" w:hint="eastAsia"/>
                <w:bCs/>
                <w:sz w:val="18"/>
                <w:szCs w:val="18"/>
              </w:rPr>
              <w:br/>
              <w:t>6-3-2-3</w:t>
            </w:r>
            <w:r w:rsidRPr="00B933E6">
              <w:rPr>
                <w:rFonts w:ascii="標楷體" w:eastAsia="標楷體" w:hAnsi="標楷體" w:cs="Roman PS" w:hint="eastAsia"/>
                <w:bCs/>
                <w:sz w:val="18"/>
                <w:szCs w:val="18"/>
              </w:rPr>
              <w:br/>
              <w:t>7-3-0-2</w:t>
            </w:r>
            <w:r w:rsidRPr="00B933E6">
              <w:rPr>
                <w:rFonts w:ascii="標楷體" w:eastAsia="標楷體" w:hAnsi="標楷體" w:cs="Roman PS" w:hint="eastAsia"/>
                <w:bCs/>
                <w:sz w:val="18"/>
                <w:szCs w:val="18"/>
              </w:rPr>
              <w:br/>
              <w:t>7-3-0-4</w:t>
            </w:r>
          </w:p>
        </w:tc>
        <w:tc>
          <w:tcPr>
            <w:tcW w:w="2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三、文化無邊界</w:t>
            </w:r>
          </w:p>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1.文化面面觀(3)</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sz w:val="18"/>
                <w:szCs w:val="18"/>
              </w:rPr>
              <w:t>【</w:t>
            </w:r>
            <w:r w:rsidRPr="00B933E6">
              <w:rPr>
                <w:rFonts w:ascii="標楷體" w:eastAsia="標楷體" w:hAnsi="標楷體" w:cs="Times New Roman" w:hint="eastAsia"/>
                <w:b/>
                <w:sz w:val="18"/>
                <w:szCs w:val="18"/>
                <w:shd w:val="pct15" w:color="auto" w:fill="FFFFFF"/>
              </w:rPr>
              <w:t>性別平等教育】</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b/>
                <w:sz w:val="18"/>
                <w:szCs w:val="18"/>
                <w:shd w:val="pct15" w:color="auto" w:fill="FFFFFF"/>
              </w:rPr>
              <w:t>【環境教育】</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b/>
                <w:sz w:val="18"/>
                <w:szCs w:val="18"/>
                <w:shd w:val="pct15" w:color="auto" w:fill="FFFFFF"/>
              </w:rPr>
              <w:t>【家庭教育】</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3-3-5</w:t>
            </w:r>
          </w:p>
        </w:tc>
        <w:tc>
          <w:tcPr>
            <w:tcW w:w="308"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三、鍛鍊好體能</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2.異程接力(3)</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3-2-4</w:t>
            </w:r>
          </w:p>
        </w:tc>
        <w:tc>
          <w:tcPr>
            <w:tcW w:w="1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napToGrid w:val="0"/>
              <w:spacing w:line="26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照片後續製作</w:t>
            </w:r>
          </w:p>
        </w:tc>
        <w:tc>
          <w:tcPr>
            <w:tcW w:w="33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複習一</w:t>
            </w:r>
          </w:p>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Review 1</w:t>
            </w:r>
          </w:p>
          <w:p w:rsidR="0032013E" w:rsidRPr="00B933E6" w:rsidRDefault="0032013E" w:rsidP="0032013E">
            <w:pPr>
              <w:spacing w:line="180" w:lineRule="exact"/>
              <w:jc w:val="both"/>
              <w:rPr>
                <w:rFonts w:ascii="標楷體" w:eastAsia="標楷體" w:hAnsi="標楷體" w:cs="Roman PS"/>
                <w:sz w:val="18"/>
                <w:szCs w:val="18"/>
              </w:rPr>
            </w:pPr>
          </w:p>
        </w:tc>
        <w:tc>
          <w:tcPr>
            <w:tcW w:w="176"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color w:val="000000"/>
                <w:sz w:val="18"/>
                <w:szCs w:val="20"/>
              </w:rPr>
              <w:t>加油小站一</w:t>
            </w:r>
          </w:p>
        </w:tc>
        <w:tc>
          <w:tcPr>
            <w:tcW w:w="182"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rPr>
                <w:rFonts w:ascii="標楷體" w:eastAsia="標楷體" w:hAnsi="標楷體" w:cs="Times New Roman"/>
                <w:sz w:val="18"/>
                <w:szCs w:val="16"/>
              </w:rPr>
            </w:pPr>
            <w:r w:rsidRPr="00B933E6">
              <w:rPr>
                <w:rFonts w:ascii="標楷體" w:eastAsia="標楷體" w:hAnsi="標楷體" w:cs="Times New Roman" w:hint="eastAsia"/>
                <w:sz w:val="18"/>
                <w:szCs w:val="16"/>
              </w:rPr>
              <w:t>少年小樹之歌閱讀分享</w:t>
            </w:r>
            <w:r w:rsidRPr="00B933E6">
              <w:rPr>
                <w:rFonts w:ascii="標楷體" w:eastAsia="標楷體" w:hAnsi="標楷體" w:cs="Times New Roman"/>
                <w:sz w:val="18"/>
                <w:szCs w:val="16"/>
              </w:rPr>
              <w:t>—</w:t>
            </w:r>
          </w:p>
          <w:p w:rsidR="0032013E" w:rsidRPr="00B933E6" w:rsidRDefault="0032013E" w:rsidP="0032013E">
            <w:pPr>
              <w:rPr>
                <w:rFonts w:ascii="標楷體" w:eastAsia="標楷體" w:hAnsi="標楷體" w:cs="Times New Roman"/>
                <w:sz w:val="18"/>
                <w:szCs w:val="16"/>
              </w:rPr>
            </w:pPr>
            <w:r w:rsidRPr="00B933E6">
              <w:rPr>
                <w:rFonts w:ascii="標楷體" w:eastAsia="標楷體" w:hAnsi="標楷體" w:cs="Times New Roman" w:hint="eastAsia"/>
                <w:sz w:val="18"/>
                <w:szCs w:val="16"/>
              </w:rPr>
              <w:t>個別報告</w:t>
            </w:r>
          </w:p>
        </w:tc>
      </w:tr>
      <w:tr w:rsidR="0032013E" w:rsidRPr="00B933E6" w:rsidTr="00B9611E">
        <w:trPr>
          <w:cantSplit/>
          <w:trHeight w:val="3631"/>
        </w:trPr>
        <w:tc>
          <w:tcPr>
            <w:tcW w:w="109"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11</w:t>
            </w:r>
          </w:p>
        </w:tc>
        <w:tc>
          <w:tcPr>
            <w:tcW w:w="20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04/21</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04/27</w:t>
            </w:r>
          </w:p>
        </w:tc>
        <w:tc>
          <w:tcPr>
            <w:tcW w:w="682"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rPr>
                <w:rFonts w:ascii="標楷體" w:eastAsia="標楷體" w:hAnsi="標楷體" w:cs="Times New Roman"/>
                <w:sz w:val="18"/>
                <w:szCs w:val="18"/>
              </w:rPr>
            </w:pPr>
            <w:r w:rsidRPr="0032013E">
              <w:rPr>
                <w:rFonts w:ascii="標楷體" w:eastAsia="標楷體" w:hAnsi="標楷體" w:cs="Times New Roman" w:hint="eastAsia"/>
                <w:sz w:val="18"/>
                <w:szCs w:val="18"/>
              </w:rPr>
              <w:t>＊科展送件</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*增減班調查</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b/>
                <w:sz w:val="18"/>
                <w:szCs w:val="18"/>
              </w:rPr>
              <w:t>＊性交易防制宣導</w:t>
            </w:r>
          </w:p>
        </w:tc>
        <w:tc>
          <w:tcPr>
            <w:tcW w:w="310" w:type="pct"/>
            <w:vAlign w:val="center"/>
          </w:tcPr>
          <w:p w:rsidR="0032013E" w:rsidRPr="00B933E6" w:rsidRDefault="0032013E" w:rsidP="0032013E">
            <w:pPr>
              <w:spacing w:line="0" w:lineRule="atLeast"/>
              <w:jc w:val="center"/>
              <w:rPr>
                <w:rFonts w:ascii="Times New Roman" w:eastAsia="標楷體" w:hAnsi="Times New Roman" w:cs="Times New Roman"/>
                <w:sz w:val="18"/>
                <w:szCs w:val="16"/>
              </w:rPr>
            </w:pPr>
            <w:r w:rsidRPr="00B933E6">
              <w:rPr>
                <w:rFonts w:ascii="Times New Roman" w:eastAsia="標楷體" w:hAnsi="Times New Roman" w:cs="Times New Roman"/>
                <w:bCs/>
                <w:sz w:val="18"/>
                <w:szCs w:val="16"/>
              </w:rPr>
              <w:t>第參單元生活與學習</w:t>
            </w:r>
            <w:r w:rsidRPr="00B933E6">
              <w:rPr>
                <w:rFonts w:ascii="Times New Roman" w:eastAsia="標楷體" w:hAnsi="Times New Roman" w:cs="Times New Roman"/>
                <w:sz w:val="18"/>
                <w:szCs w:val="16"/>
              </w:rPr>
              <w:br/>
            </w:r>
            <w:r w:rsidRPr="00B933E6">
              <w:rPr>
                <w:rFonts w:ascii="Times New Roman" w:eastAsia="標楷體" w:hAnsi="Times New Roman" w:cs="Times New Roman"/>
                <w:bCs/>
                <w:sz w:val="18"/>
                <w:szCs w:val="16"/>
              </w:rPr>
              <w:t>第八課落花生</w:t>
            </w:r>
            <w:r w:rsidRPr="00B933E6">
              <w:rPr>
                <w:rFonts w:ascii="Times New Roman" w:eastAsia="標楷體" w:hAnsi="Times New Roman" w:cs="Times New Roman"/>
                <w:sz w:val="18"/>
                <w:szCs w:val="16"/>
              </w:rPr>
              <w:br/>
              <w:t>(</w:t>
            </w:r>
            <w:r w:rsidRPr="00B933E6">
              <w:rPr>
                <w:rFonts w:ascii="Times New Roman" w:eastAsia="標楷體" w:hAnsi="Times New Roman" w:cs="Times New Roman"/>
                <w:snapToGrid w:val="0"/>
                <w:kern w:val="0"/>
                <w:sz w:val="18"/>
                <w:szCs w:val="16"/>
              </w:rPr>
              <w:t>5</w:t>
            </w:r>
            <w:r w:rsidRPr="00B933E6">
              <w:rPr>
                <w:rFonts w:ascii="Times New Roman" w:eastAsia="標楷體" w:hAnsi="Times New Roman" w:cs="Times New Roman"/>
                <w:sz w:val="18"/>
                <w:szCs w:val="16"/>
              </w:rPr>
              <w:t>)</w:t>
            </w:r>
            <w:r w:rsidRPr="00B933E6">
              <w:rPr>
                <w:rFonts w:ascii="Times New Roman" w:eastAsia="標楷體" w:hAnsi="Times New Roman" w:cs="Times New Roman"/>
                <w:sz w:val="18"/>
                <w:szCs w:val="16"/>
              </w:rPr>
              <w:br/>
            </w:r>
            <w:smartTag w:uri="urn:schemas-microsoft-com:office:smarttags" w:element="chsdate">
              <w:smartTagPr>
                <w:attr w:name="IsROCDate" w:val="False"/>
                <w:attr w:name="IsLunarDate" w:val="False"/>
                <w:attr w:name="Day" w:val="4"/>
                <w:attr w:name="Month" w:val="3"/>
                <w:attr w:name="Year" w:val="2003"/>
              </w:smartTagPr>
              <w:r w:rsidRPr="00B933E6">
                <w:rPr>
                  <w:rFonts w:ascii="Times New Roman" w:eastAsia="標楷體" w:hAnsi="Times New Roman" w:cs="Times New Roman"/>
                  <w:sz w:val="18"/>
                  <w:szCs w:val="16"/>
                </w:rPr>
                <w:t>3-3-4</w:t>
              </w:r>
            </w:smartTag>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3"/>
              </w:smartTagPr>
              <w:r w:rsidRPr="00B933E6">
                <w:rPr>
                  <w:rFonts w:ascii="Times New Roman" w:eastAsia="標楷體" w:hAnsi="Times New Roman" w:cs="Times New Roman"/>
                  <w:sz w:val="18"/>
                  <w:szCs w:val="16"/>
                </w:rPr>
                <w:t>3-3-4</w:t>
              </w:r>
            </w:smartTag>
            <w:r w:rsidRPr="00B933E6">
              <w:rPr>
                <w:rFonts w:ascii="Times New Roman" w:eastAsia="標楷體" w:hAnsi="Times New Roman" w:cs="Times New Roman"/>
                <w:sz w:val="18"/>
                <w:szCs w:val="16"/>
              </w:rPr>
              <w:t>-2</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3"/>
                <w:attr w:name="Month" w:val="3"/>
                <w:attr w:name="Year" w:val="2005"/>
              </w:smartTagPr>
              <w:r w:rsidRPr="00B933E6">
                <w:rPr>
                  <w:rFonts w:ascii="Times New Roman" w:eastAsia="標楷體" w:hAnsi="Times New Roman" w:cs="Times New Roman"/>
                  <w:sz w:val="18"/>
                  <w:szCs w:val="16"/>
                </w:rPr>
                <w:t>5-3-3</w:t>
              </w:r>
            </w:smartTag>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3"/>
                <w:attr w:name="Month" w:val="3"/>
                <w:attr w:name="Year" w:val="2005"/>
              </w:smartTagPr>
              <w:r w:rsidRPr="00B933E6">
                <w:rPr>
                  <w:rFonts w:ascii="Times New Roman" w:eastAsia="標楷體" w:hAnsi="Times New Roman" w:cs="Times New Roman"/>
                  <w:sz w:val="18"/>
                  <w:szCs w:val="16"/>
                </w:rPr>
                <w:t>5-3-3</w:t>
              </w:r>
            </w:smartTag>
            <w:r w:rsidRPr="00B933E6">
              <w:rPr>
                <w:rFonts w:ascii="Times New Roman" w:eastAsia="標楷體" w:hAnsi="Times New Roman" w:cs="Times New Roman"/>
                <w:sz w:val="18"/>
                <w:szCs w:val="16"/>
              </w:rPr>
              <w:t>-1</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3"/>
                <w:attr w:name="Month" w:val="3"/>
                <w:attr w:name="Year" w:val="2005"/>
              </w:smartTagPr>
              <w:r w:rsidRPr="00B933E6">
                <w:rPr>
                  <w:rFonts w:ascii="Times New Roman" w:eastAsia="標楷體" w:hAnsi="Times New Roman" w:cs="Times New Roman"/>
                  <w:sz w:val="18"/>
                  <w:szCs w:val="16"/>
                </w:rPr>
                <w:t>5-3-3</w:t>
              </w:r>
            </w:smartTag>
            <w:r w:rsidRPr="00B933E6">
              <w:rPr>
                <w:rFonts w:ascii="Times New Roman" w:eastAsia="標楷體" w:hAnsi="Times New Roman" w:cs="Times New Roman"/>
                <w:sz w:val="18"/>
                <w:szCs w:val="16"/>
              </w:rPr>
              <w:t>-2</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6"/>
              </w:smartTagPr>
              <w:r w:rsidRPr="00B933E6">
                <w:rPr>
                  <w:rFonts w:ascii="Times New Roman" w:eastAsia="標楷體" w:hAnsi="Times New Roman" w:cs="Times New Roman"/>
                  <w:sz w:val="18"/>
                  <w:szCs w:val="16"/>
                </w:rPr>
                <w:t>6-3-4</w:t>
              </w:r>
            </w:smartTag>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6"/>
              </w:smartTagPr>
              <w:r w:rsidRPr="00B933E6">
                <w:rPr>
                  <w:rFonts w:ascii="Times New Roman" w:eastAsia="標楷體" w:hAnsi="Times New Roman" w:cs="Times New Roman"/>
                  <w:sz w:val="18"/>
                  <w:szCs w:val="16"/>
                </w:rPr>
                <w:t>6-3-4</w:t>
              </w:r>
            </w:smartTag>
            <w:r w:rsidRPr="00B933E6">
              <w:rPr>
                <w:rFonts w:ascii="Times New Roman" w:eastAsia="標楷體" w:hAnsi="Times New Roman" w:cs="Times New Roman"/>
                <w:sz w:val="18"/>
                <w:szCs w:val="16"/>
              </w:rPr>
              <w:t>-1</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6"/>
              </w:smartTagPr>
              <w:r w:rsidRPr="00B933E6">
                <w:rPr>
                  <w:rFonts w:ascii="Times New Roman" w:eastAsia="標楷體" w:hAnsi="Times New Roman" w:cs="Times New Roman"/>
                  <w:sz w:val="18"/>
                  <w:szCs w:val="16"/>
                </w:rPr>
                <w:t>6-3-4</w:t>
              </w:r>
            </w:smartTag>
            <w:r w:rsidRPr="00B933E6">
              <w:rPr>
                <w:rFonts w:ascii="Times New Roman" w:eastAsia="標楷體" w:hAnsi="Times New Roman" w:cs="Times New Roman"/>
                <w:sz w:val="18"/>
                <w:szCs w:val="16"/>
              </w:rPr>
              <w:t>-2</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6"/>
              </w:smartTagPr>
              <w:r w:rsidRPr="00B933E6">
                <w:rPr>
                  <w:rFonts w:ascii="Times New Roman" w:eastAsia="標楷體" w:hAnsi="Times New Roman" w:cs="Times New Roman"/>
                  <w:sz w:val="18"/>
                  <w:szCs w:val="16"/>
                </w:rPr>
                <w:t>6-3-4</w:t>
              </w:r>
            </w:smartTag>
            <w:r w:rsidRPr="00B933E6">
              <w:rPr>
                <w:rFonts w:ascii="Times New Roman" w:eastAsia="標楷體" w:hAnsi="Times New Roman" w:cs="Times New Roman"/>
                <w:sz w:val="18"/>
                <w:szCs w:val="16"/>
              </w:rPr>
              <w:t>-3</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6"/>
              </w:smartTagPr>
              <w:r w:rsidRPr="00B933E6">
                <w:rPr>
                  <w:rFonts w:ascii="Times New Roman" w:eastAsia="標楷體" w:hAnsi="Times New Roman" w:cs="Times New Roman"/>
                  <w:sz w:val="18"/>
                  <w:szCs w:val="16"/>
                </w:rPr>
                <w:t>6-3-4</w:t>
              </w:r>
            </w:smartTag>
            <w:r w:rsidRPr="00B933E6">
              <w:rPr>
                <w:rFonts w:ascii="Times New Roman" w:eastAsia="標楷體" w:hAnsi="Times New Roman" w:cs="Times New Roman"/>
                <w:sz w:val="18"/>
                <w:szCs w:val="16"/>
              </w:rPr>
              <w:t>-4</w:t>
            </w:r>
          </w:p>
        </w:tc>
        <w:tc>
          <w:tcPr>
            <w:tcW w:w="44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二、臺語文真趣味 3.春天的花蕊</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1-3-5、1-3-3、1-3-2、2-3-6、2-3-2、3-3-1、4-3-4</w:t>
            </w:r>
          </w:p>
        </w:tc>
        <w:tc>
          <w:tcPr>
            <w:tcW w:w="475"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期中評量</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Exam 1</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1-1-2</w:t>
            </w:r>
            <w:r w:rsidRPr="00B933E6">
              <w:rPr>
                <w:rFonts w:ascii="標楷體" w:eastAsia="標楷體" w:hAnsi="標楷體" w:cs="Roman PS" w:hint="eastAsia"/>
                <w:bCs/>
                <w:sz w:val="18"/>
                <w:szCs w:val="18"/>
              </w:rPr>
              <w:br/>
              <w:t>1-1-8</w:t>
            </w:r>
            <w:r w:rsidRPr="00B933E6">
              <w:rPr>
                <w:rFonts w:ascii="標楷體" w:eastAsia="標楷體" w:hAnsi="標楷體" w:cs="Roman PS" w:hint="eastAsia"/>
                <w:bCs/>
                <w:sz w:val="18"/>
                <w:szCs w:val="18"/>
              </w:rPr>
              <w:br/>
              <w:t>2-1-3</w:t>
            </w:r>
            <w:r w:rsidRPr="00B933E6">
              <w:rPr>
                <w:rFonts w:ascii="標楷體" w:eastAsia="標楷體" w:hAnsi="標楷體" w:cs="Roman PS" w:hint="eastAsia"/>
                <w:bCs/>
                <w:sz w:val="18"/>
                <w:szCs w:val="18"/>
              </w:rPr>
              <w:br/>
              <w:t>2-1-4</w:t>
            </w:r>
            <w:r w:rsidRPr="00B933E6">
              <w:rPr>
                <w:rFonts w:ascii="標楷體" w:eastAsia="標楷體" w:hAnsi="標楷體" w:cs="Roman PS" w:hint="eastAsia"/>
                <w:bCs/>
                <w:sz w:val="18"/>
                <w:szCs w:val="18"/>
              </w:rPr>
              <w:br/>
              <w:t>2-1-9</w:t>
            </w:r>
            <w:r w:rsidRPr="00B933E6">
              <w:rPr>
                <w:rFonts w:ascii="標楷體" w:eastAsia="標楷體" w:hAnsi="標楷體" w:cs="Roman PS" w:hint="eastAsia"/>
                <w:bCs/>
                <w:sz w:val="18"/>
                <w:szCs w:val="18"/>
              </w:rPr>
              <w:br/>
              <w:t>2-1-1</w:t>
            </w:r>
            <w:r w:rsidRPr="00B933E6">
              <w:rPr>
                <w:rFonts w:ascii="標楷體" w:eastAsia="標楷體" w:hAnsi="標楷體" w:cs="Roman PS" w:hint="eastAsia"/>
                <w:bCs/>
                <w:sz w:val="18"/>
                <w:szCs w:val="18"/>
              </w:rPr>
              <w:br/>
              <w:t>3-1-5</w:t>
            </w:r>
            <w:r w:rsidRPr="00B933E6">
              <w:rPr>
                <w:rFonts w:ascii="標楷體" w:eastAsia="標楷體" w:hAnsi="標楷體" w:cs="Roman PS" w:hint="eastAsia"/>
                <w:bCs/>
                <w:sz w:val="18"/>
                <w:szCs w:val="18"/>
              </w:rPr>
              <w:br/>
              <w:t>3-1-8</w:t>
            </w:r>
            <w:r w:rsidRPr="00B933E6">
              <w:rPr>
                <w:rFonts w:ascii="標楷體" w:eastAsia="標楷體" w:hAnsi="標楷體" w:cs="Roman PS" w:hint="eastAsia"/>
                <w:bCs/>
                <w:sz w:val="18"/>
                <w:szCs w:val="18"/>
              </w:rPr>
              <w:br/>
              <w:t>3-1-9</w:t>
            </w:r>
            <w:r w:rsidRPr="00B933E6">
              <w:rPr>
                <w:rFonts w:ascii="標楷體" w:eastAsia="標楷體" w:hAnsi="標楷體" w:cs="Roman PS" w:hint="eastAsia"/>
                <w:bCs/>
                <w:sz w:val="18"/>
                <w:szCs w:val="18"/>
              </w:rPr>
              <w:br/>
              <w:t>4-1-3</w:t>
            </w:r>
            <w:r w:rsidRPr="00B933E6">
              <w:rPr>
                <w:rFonts w:ascii="標楷體" w:eastAsia="標楷體" w:hAnsi="標楷體" w:cs="Roman PS" w:hint="eastAsia"/>
                <w:bCs/>
                <w:sz w:val="18"/>
                <w:szCs w:val="18"/>
              </w:rPr>
              <w:br/>
              <w:t>4-1-4</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4-1-5</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4-1-6</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4-1-7</w:t>
            </w:r>
            <w:r w:rsidRPr="00B933E6">
              <w:rPr>
                <w:rFonts w:ascii="標楷體" w:eastAsia="標楷體" w:hAnsi="標楷體" w:cs="Roman PS" w:hint="eastAsia"/>
                <w:bCs/>
                <w:sz w:val="18"/>
                <w:szCs w:val="18"/>
              </w:rPr>
              <w:br/>
              <w:t>5-1-2</w:t>
            </w:r>
            <w:r w:rsidRPr="00B933E6">
              <w:rPr>
                <w:rFonts w:ascii="標楷體" w:eastAsia="標楷體" w:hAnsi="標楷體" w:cs="Roman PS" w:hint="eastAsia"/>
                <w:bCs/>
                <w:sz w:val="18"/>
                <w:szCs w:val="18"/>
              </w:rPr>
              <w:br/>
              <w:t>5-1-6</w:t>
            </w:r>
          </w:p>
        </w:tc>
        <w:tc>
          <w:tcPr>
            <w:tcW w:w="328"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spacing w:line="320" w:lineRule="atLeast"/>
              <w:rPr>
                <w:rFonts w:ascii="標楷體" w:eastAsia="標楷體" w:hAnsi="標楷體" w:cs="新細明體"/>
                <w:color w:val="000000"/>
                <w:sz w:val="18"/>
                <w:szCs w:val="20"/>
              </w:rPr>
            </w:pPr>
            <w:r w:rsidRPr="00B933E6">
              <w:rPr>
                <w:rFonts w:ascii="標楷體" w:eastAsia="標楷體" w:hAnsi="標楷體" w:cs="新細明體" w:hint="eastAsia"/>
                <w:color w:val="000000"/>
                <w:sz w:val="18"/>
                <w:szCs w:val="20"/>
              </w:rPr>
              <w:t>第5單元四則混合運算</w:t>
            </w:r>
          </w:p>
          <w:p w:rsidR="0032013E" w:rsidRPr="00B933E6" w:rsidRDefault="0032013E" w:rsidP="0032013E">
            <w:pPr>
              <w:spacing w:line="320" w:lineRule="atLeast"/>
              <w:rPr>
                <w:rFonts w:ascii="標楷體" w:eastAsia="標楷體" w:hAnsi="標楷體" w:cs="新細明體"/>
                <w:sz w:val="18"/>
                <w:szCs w:val="20"/>
              </w:rPr>
            </w:pPr>
            <w:r w:rsidRPr="00B933E6">
              <w:rPr>
                <w:rFonts w:ascii="標楷體" w:eastAsia="標楷體" w:hAnsi="標楷體" w:cs="新細明體" w:hint="eastAsia"/>
                <w:sz w:val="18"/>
                <w:szCs w:val="20"/>
              </w:rPr>
              <w:t>N-3-02</w:t>
            </w:r>
          </w:p>
          <w:p w:rsidR="0032013E" w:rsidRPr="00B933E6" w:rsidRDefault="0032013E" w:rsidP="0032013E">
            <w:pPr>
              <w:spacing w:line="320" w:lineRule="atLeast"/>
              <w:rPr>
                <w:rFonts w:ascii="標楷體" w:eastAsia="標楷體" w:hAnsi="標楷體" w:cs="新細明體"/>
                <w:sz w:val="18"/>
                <w:szCs w:val="20"/>
              </w:rPr>
            </w:pPr>
            <w:r w:rsidRPr="00B933E6">
              <w:rPr>
                <w:rFonts w:ascii="標楷體" w:eastAsia="標楷體" w:hAnsi="標楷體" w:cs="新細明體" w:hint="eastAsia"/>
                <w:sz w:val="18"/>
                <w:szCs w:val="20"/>
              </w:rPr>
              <w:t>A-3-01</w:t>
            </w:r>
          </w:p>
          <w:p w:rsidR="0032013E" w:rsidRPr="00B933E6" w:rsidRDefault="0032013E" w:rsidP="0032013E">
            <w:pPr>
              <w:spacing w:line="320" w:lineRule="atLeast"/>
              <w:rPr>
                <w:rFonts w:ascii="標楷體" w:eastAsia="標楷體" w:hAnsi="標楷體" w:cs="新細明體"/>
                <w:sz w:val="18"/>
                <w:szCs w:val="20"/>
              </w:rPr>
            </w:pPr>
            <w:r w:rsidRPr="00B933E6">
              <w:rPr>
                <w:rFonts w:ascii="標楷體" w:eastAsia="標楷體" w:hAnsi="標楷體" w:cs="新細明體" w:hint="eastAsia"/>
                <w:sz w:val="18"/>
                <w:szCs w:val="20"/>
              </w:rPr>
              <w:t>6-n-05</w:t>
            </w:r>
          </w:p>
          <w:p w:rsidR="0032013E" w:rsidRPr="00B933E6" w:rsidRDefault="0032013E" w:rsidP="0032013E">
            <w:pPr>
              <w:spacing w:line="320" w:lineRule="atLeast"/>
              <w:rPr>
                <w:rFonts w:ascii="標楷體" w:eastAsia="標楷體" w:hAnsi="標楷體" w:cs="新細明體"/>
                <w:sz w:val="18"/>
                <w:szCs w:val="20"/>
              </w:rPr>
            </w:pPr>
            <w:r w:rsidRPr="00B933E6">
              <w:rPr>
                <w:rFonts w:ascii="標楷體" w:eastAsia="標楷體" w:hAnsi="標楷體" w:cs="新細明體" w:hint="eastAsia"/>
                <w:sz w:val="18"/>
                <w:szCs w:val="20"/>
              </w:rPr>
              <w:t>6-n-08</w:t>
            </w:r>
          </w:p>
        </w:tc>
        <w:tc>
          <w:tcPr>
            <w:tcW w:w="413" w:type="pct"/>
            <w:shd w:val="clear" w:color="auto" w:fill="auto"/>
            <w:vAlign w:val="center"/>
          </w:tcPr>
          <w:p w:rsidR="0032013E" w:rsidRPr="00B933E6" w:rsidRDefault="0032013E" w:rsidP="0032013E">
            <w:pPr>
              <w:spacing w:line="0" w:lineRule="atLeast"/>
              <w:jc w:val="center"/>
              <w:rPr>
                <w:rFonts w:ascii="Times New Roman" w:eastAsia="標楷體" w:hAnsi="Times New Roman" w:cs="Times New Roman"/>
                <w:sz w:val="18"/>
                <w:szCs w:val="18"/>
              </w:rPr>
            </w:pPr>
            <w:r w:rsidRPr="00B933E6">
              <w:rPr>
                <w:rFonts w:ascii="Times New Roman" w:eastAsia="標楷體" w:hAnsi="Times New Roman" w:cs="Times New Roman"/>
                <w:bCs/>
                <w:sz w:val="18"/>
                <w:szCs w:val="18"/>
              </w:rPr>
              <w:t>第二單元瞭望國際社會</w:t>
            </w:r>
            <w:r w:rsidRPr="00B933E6">
              <w:rPr>
                <w:rFonts w:ascii="Times New Roman" w:eastAsia="標楷體" w:hAnsi="Times New Roman" w:cs="Times New Roman"/>
                <w:sz w:val="18"/>
                <w:szCs w:val="18"/>
              </w:rPr>
              <w:br/>
            </w:r>
            <w:r w:rsidRPr="00B933E6">
              <w:rPr>
                <w:rFonts w:ascii="Times New Roman" w:eastAsia="標楷體" w:hAnsi="Times New Roman" w:cs="Times New Roman"/>
                <w:bCs/>
                <w:sz w:val="18"/>
                <w:szCs w:val="18"/>
              </w:rPr>
              <w:t>第三課漫遊國際組織</w:t>
            </w:r>
            <w:r w:rsidRPr="00B933E6">
              <w:rPr>
                <w:rFonts w:ascii="Times New Roman" w:eastAsia="標楷體" w:hAnsi="Times New Roman" w:cs="Times New Roman"/>
                <w:sz w:val="18"/>
                <w:szCs w:val="18"/>
              </w:rPr>
              <w:br/>
              <w:t>(</w:t>
            </w:r>
            <w:r w:rsidRPr="00B933E6">
              <w:rPr>
                <w:rFonts w:ascii="Times New Roman" w:eastAsia="標楷體" w:hAnsi="Times New Roman" w:cs="Times New Roman"/>
                <w:snapToGrid w:val="0"/>
                <w:kern w:val="0"/>
                <w:sz w:val="18"/>
                <w:szCs w:val="18"/>
              </w:rPr>
              <w:t>3</w:t>
            </w:r>
            <w:r w:rsidRPr="00B933E6">
              <w:rPr>
                <w:rFonts w:ascii="Times New Roman" w:eastAsia="標楷體" w:hAnsi="Times New Roman" w:cs="Times New Roman"/>
                <w:sz w:val="18"/>
                <w:szCs w:val="18"/>
              </w:rPr>
              <w:t>)</w:t>
            </w:r>
          </w:p>
          <w:p w:rsidR="0032013E" w:rsidRPr="00B933E6" w:rsidRDefault="0032013E" w:rsidP="0032013E">
            <w:pPr>
              <w:spacing w:line="0" w:lineRule="atLeast"/>
              <w:jc w:val="center"/>
              <w:rPr>
                <w:rFonts w:ascii="Times New Roman" w:eastAsia="標楷體" w:hAnsi="Times New Roman" w:cs="Times New Roman"/>
                <w:bCs/>
                <w:sz w:val="18"/>
                <w:szCs w:val="18"/>
              </w:rPr>
            </w:pPr>
            <w:smartTag w:uri="urn:schemas-microsoft-com:office:smarttags" w:element="chsdate">
              <w:smartTagPr>
                <w:attr w:name="IsROCDate" w:val="False"/>
                <w:attr w:name="IsLunarDate" w:val="False"/>
                <w:attr w:name="Day" w:val="1"/>
                <w:attr w:name="Month" w:val="3"/>
                <w:attr w:name="Year" w:val="2003"/>
              </w:smartTagPr>
              <w:r w:rsidRPr="00B933E6">
                <w:rPr>
                  <w:rFonts w:ascii="Times New Roman" w:eastAsia="標楷體" w:hAnsi="Times New Roman" w:cs="Times New Roman"/>
                  <w:bCs/>
                  <w:sz w:val="18"/>
                  <w:szCs w:val="18"/>
                </w:rPr>
                <w:t>3-3-1</w:t>
              </w:r>
            </w:smartTag>
          </w:p>
          <w:p w:rsidR="0032013E" w:rsidRPr="00B933E6" w:rsidRDefault="0032013E" w:rsidP="0032013E">
            <w:pPr>
              <w:spacing w:line="0" w:lineRule="atLeast"/>
              <w:jc w:val="center"/>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5"/>
                <w:attr w:name="Month" w:val="3"/>
                <w:attr w:name="Year" w:val="2009"/>
              </w:smartTagPr>
              <w:r w:rsidRPr="00B933E6">
                <w:rPr>
                  <w:rFonts w:ascii="Times New Roman" w:eastAsia="標楷體" w:hAnsi="Times New Roman" w:cs="Times New Roman"/>
                  <w:bCs/>
                  <w:sz w:val="18"/>
                  <w:szCs w:val="18"/>
                </w:rPr>
                <w:t>9-3-5</w:t>
              </w:r>
            </w:smartTag>
          </w:p>
        </w:tc>
        <w:tc>
          <w:tcPr>
            <w:tcW w:w="32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貳．表演任我行</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二‧ 好戲就要開鑼</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1-3-1</w:t>
            </w:r>
            <w:r w:rsidRPr="00B933E6">
              <w:rPr>
                <w:rFonts w:ascii="標楷體" w:eastAsia="標楷體" w:hAnsi="標楷體" w:cs="Roman PS" w:hint="eastAsia"/>
                <w:sz w:val="18"/>
                <w:szCs w:val="18"/>
              </w:rPr>
              <w:br/>
              <w:t>1-3-2</w:t>
            </w:r>
            <w:r w:rsidRPr="00B933E6">
              <w:rPr>
                <w:rFonts w:ascii="標楷體" w:eastAsia="標楷體" w:hAnsi="標楷體" w:cs="Roman PS" w:hint="eastAsia"/>
                <w:sz w:val="18"/>
                <w:szCs w:val="18"/>
              </w:rPr>
              <w:br/>
              <w:t>1-3-4</w:t>
            </w:r>
            <w:r w:rsidRPr="00B933E6">
              <w:rPr>
                <w:rFonts w:ascii="標楷體" w:eastAsia="標楷體" w:hAnsi="標楷體" w:cs="Roman PS" w:hint="eastAsia"/>
                <w:sz w:val="18"/>
                <w:szCs w:val="18"/>
              </w:rPr>
              <w:br/>
              <w:t>3-3-11</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sz w:val="18"/>
                <w:szCs w:val="18"/>
              </w:rPr>
              <w:t>2-3-9</w:t>
            </w:r>
            <w:r w:rsidRPr="00B933E6">
              <w:rPr>
                <w:rFonts w:ascii="標楷體" w:eastAsia="標楷體" w:hAnsi="標楷體" w:cs="Roman PS" w:hint="eastAsia"/>
                <w:sz w:val="18"/>
                <w:szCs w:val="18"/>
              </w:rPr>
              <w:br/>
              <w:t>3-3-14</w:t>
            </w:r>
          </w:p>
        </w:tc>
        <w:tc>
          <w:tcPr>
            <w:tcW w:w="24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bCs/>
                <w:snapToGrid w:val="0"/>
                <w:sz w:val="18"/>
                <w:szCs w:val="18"/>
              </w:rPr>
            </w:pPr>
            <w:r w:rsidRPr="00B933E6">
              <w:rPr>
                <w:rFonts w:ascii="標楷體" w:eastAsia="標楷體" w:hAnsi="標楷體" w:cs="Times New Roman" w:hint="eastAsia"/>
                <w:bCs/>
                <w:snapToGrid w:val="0"/>
                <w:sz w:val="18"/>
                <w:szCs w:val="18"/>
              </w:rPr>
              <w:t>二、簡單機械</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napToGrid w:val="0"/>
                <w:kern w:val="0"/>
                <w:sz w:val="18"/>
                <w:szCs w:val="18"/>
              </w:rPr>
              <w:t>3.滑輪</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1-3-1-1</w:t>
            </w:r>
            <w:r w:rsidRPr="00B933E6">
              <w:rPr>
                <w:rFonts w:ascii="標楷體" w:eastAsia="標楷體" w:hAnsi="標楷體" w:cs="Roman PS" w:hint="eastAsia"/>
                <w:bCs/>
                <w:sz w:val="18"/>
                <w:szCs w:val="18"/>
              </w:rPr>
              <w:br/>
              <w:t>1-3-1-2</w:t>
            </w:r>
            <w:r w:rsidRPr="00B933E6">
              <w:rPr>
                <w:rFonts w:ascii="標楷體" w:eastAsia="標楷體" w:hAnsi="標楷體" w:cs="Roman PS" w:hint="eastAsia"/>
                <w:bCs/>
                <w:sz w:val="18"/>
                <w:szCs w:val="18"/>
              </w:rPr>
              <w:br/>
              <w:t>1-3-3-3</w:t>
            </w:r>
            <w:r w:rsidRPr="00B933E6">
              <w:rPr>
                <w:rFonts w:ascii="標楷體" w:eastAsia="標楷體" w:hAnsi="標楷體" w:cs="Roman PS" w:hint="eastAsia"/>
                <w:bCs/>
                <w:sz w:val="18"/>
                <w:szCs w:val="18"/>
              </w:rPr>
              <w:br/>
              <w:t>1-3-4-1</w:t>
            </w:r>
            <w:r w:rsidRPr="00B933E6">
              <w:rPr>
                <w:rFonts w:ascii="標楷體" w:eastAsia="標楷體" w:hAnsi="標楷體" w:cs="Roman PS" w:hint="eastAsia"/>
                <w:bCs/>
                <w:sz w:val="18"/>
                <w:szCs w:val="18"/>
              </w:rPr>
              <w:br/>
              <w:t>1-3-4-4</w:t>
            </w:r>
            <w:r w:rsidRPr="00B933E6">
              <w:rPr>
                <w:rFonts w:ascii="標楷體" w:eastAsia="標楷體" w:hAnsi="標楷體" w:cs="Roman PS" w:hint="eastAsia"/>
                <w:bCs/>
                <w:sz w:val="18"/>
                <w:szCs w:val="18"/>
              </w:rPr>
              <w:br/>
              <w:t>1-3-5-4</w:t>
            </w:r>
            <w:r w:rsidRPr="00B933E6">
              <w:rPr>
                <w:rFonts w:ascii="標楷體" w:eastAsia="標楷體" w:hAnsi="標楷體" w:cs="Roman PS" w:hint="eastAsia"/>
                <w:bCs/>
                <w:sz w:val="18"/>
                <w:szCs w:val="18"/>
              </w:rPr>
              <w:br/>
              <w:t>1-3-5-5</w:t>
            </w:r>
            <w:r w:rsidRPr="00B933E6">
              <w:rPr>
                <w:rFonts w:ascii="標楷體" w:eastAsia="標楷體" w:hAnsi="標楷體" w:cs="Roman PS" w:hint="eastAsia"/>
                <w:bCs/>
                <w:sz w:val="18"/>
                <w:szCs w:val="18"/>
              </w:rPr>
              <w:br/>
              <w:t>2-3-5-4</w:t>
            </w:r>
            <w:r w:rsidRPr="00B933E6">
              <w:rPr>
                <w:rFonts w:ascii="標楷體" w:eastAsia="標楷體" w:hAnsi="標楷體" w:cs="Roman PS" w:hint="eastAsia"/>
                <w:bCs/>
                <w:sz w:val="18"/>
                <w:szCs w:val="18"/>
              </w:rPr>
              <w:br/>
              <w:t>4-3-1-2</w:t>
            </w:r>
            <w:r w:rsidRPr="00B933E6">
              <w:rPr>
                <w:rFonts w:ascii="標楷體" w:eastAsia="標楷體" w:hAnsi="標楷體" w:cs="Roman PS" w:hint="eastAsia"/>
                <w:bCs/>
                <w:sz w:val="18"/>
                <w:szCs w:val="18"/>
              </w:rPr>
              <w:br/>
              <w:t>5-3-1-1</w:t>
            </w:r>
            <w:r w:rsidRPr="00B933E6">
              <w:rPr>
                <w:rFonts w:ascii="標楷體" w:eastAsia="標楷體" w:hAnsi="標楷體" w:cs="Roman PS" w:hint="eastAsia"/>
                <w:bCs/>
                <w:sz w:val="18"/>
                <w:szCs w:val="18"/>
              </w:rPr>
              <w:br/>
              <w:t>6-3-3-1</w:t>
            </w:r>
            <w:r w:rsidRPr="00B933E6">
              <w:rPr>
                <w:rFonts w:ascii="標楷體" w:eastAsia="標楷體" w:hAnsi="標楷體" w:cs="Roman PS" w:hint="eastAsia"/>
                <w:bCs/>
                <w:sz w:val="18"/>
                <w:szCs w:val="18"/>
              </w:rPr>
              <w:br/>
              <w:t>7-3-0-2</w:t>
            </w:r>
            <w:r w:rsidRPr="00B933E6">
              <w:rPr>
                <w:rFonts w:ascii="標楷體" w:eastAsia="標楷體" w:hAnsi="標楷體" w:cs="Roman PS" w:hint="eastAsia"/>
                <w:bCs/>
                <w:sz w:val="18"/>
                <w:szCs w:val="18"/>
              </w:rPr>
              <w:br/>
              <w:t>7-3-0-4</w:t>
            </w:r>
          </w:p>
        </w:tc>
        <w:tc>
          <w:tcPr>
            <w:tcW w:w="2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三、文化無邊界</w:t>
            </w:r>
          </w:p>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2.在地文化族群探索(3)</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sz w:val="18"/>
                <w:szCs w:val="18"/>
              </w:rPr>
              <w:t>【</w:t>
            </w:r>
            <w:r w:rsidRPr="00B933E6">
              <w:rPr>
                <w:rFonts w:ascii="標楷體" w:eastAsia="標楷體" w:hAnsi="標楷體" w:cs="Times New Roman" w:hint="eastAsia"/>
                <w:b/>
                <w:sz w:val="18"/>
                <w:szCs w:val="18"/>
                <w:shd w:val="pct15" w:color="auto" w:fill="FFFFFF"/>
              </w:rPr>
              <w:t>性別平等教育】</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b/>
                <w:sz w:val="18"/>
                <w:szCs w:val="18"/>
                <w:shd w:val="pct15" w:color="auto" w:fill="FFFFFF"/>
              </w:rPr>
              <w:t>【環境教育】</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b/>
                <w:sz w:val="18"/>
                <w:szCs w:val="18"/>
                <w:shd w:val="pct15" w:color="auto" w:fill="FFFFFF"/>
              </w:rPr>
              <w:t>【家庭教育】</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3-3-5</w:t>
            </w:r>
          </w:p>
        </w:tc>
        <w:tc>
          <w:tcPr>
            <w:tcW w:w="308"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三、鍛鍊好體能</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3.練武好身手(3)</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3-2-2</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3-2-4</w:t>
            </w:r>
          </w:p>
        </w:tc>
        <w:tc>
          <w:tcPr>
            <w:tcW w:w="1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napToGrid w:val="0"/>
              <w:spacing w:line="26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照片後續製作</w:t>
            </w:r>
          </w:p>
        </w:tc>
        <w:tc>
          <w:tcPr>
            <w:tcW w:w="33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期中評量</w:t>
            </w:r>
          </w:p>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Exam 1</w:t>
            </w:r>
          </w:p>
          <w:p w:rsidR="0032013E" w:rsidRPr="00B933E6" w:rsidRDefault="0032013E" w:rsidP="0032013E">
            <w:pPr>
              <w:spacing w:line="180" w:lineRule="exact"/>
              <w:jc w:val="both"/>
              <w:rPr>
                <w:rFonts w:ascii="標楷體" w:eastAsia="標楷體" w:hAnsi="標楷體" w:cs="Roman PS"/>
                <w:sz w:val="18"/>
                <w:szCs w:val="18"/>
              </w:rPr>
            </w:pPr>
          </w:p>
        </w:tc>
        <w:tc>
          <w:tcPr>
            <w:tcW w:w="176"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rPr>
                <w:rFonts w:ascii="Times New Roman" w:eastAsia="新細明體" w:hAnsi="Times New Roman" w:cs="Times New Roman"/>
                <w:sz w:val="18"/>
                <w:szCs w:val="24"/>
              </w:rPr>
            </w:pPr>
            <w:r w:rsidRPr="00B933E6">
              <w:rPr>
                <w:rFonts w:ascii="標楷體" w:eastAsia="標楷體" w:hAnsi="標楷體" w:cs="新細明體" w:hint="eastAsia"/>
                <w:color w:val="000000"/>
                <w:sz w:val="18"/>
                <w:szCs w:val="20"/>
              </w:rPr>
              <w:t>第5單元四則混合運算</w:t>
            </w:r>
          </w:p>
        </w:tc>
        <w:tc>
          <w:tcPr>
            <w:tcW w:w="182"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rPr>
                <w:rFonts w:ascii="標楷體" w:eastAsia="標楷體" w:hAnsi="標楷體" w:cs="Times New Roman"/>
                <w:sz w:val="18"/>
                <w:szCs w:val="16"/>
              </w:rPr>
            </w:pPr>
            <w:r w:rsidRPr="00B933E6">
              <w:rPr>
                <w:rFonts w:ascii="標楷體" w:eastAsia="標楷體" w:hAnsi="標楷體" w:cs="Times New Roman" w:hint="eastAsia"/>
                <w:sz w:val="18"/>
                <w:szCs w:val="16"/>
              </w:rPr>
              <w:t>少年小樹之歌閱讀分享</w:t>
            </w:r>
            <w:r w:rsidRPr="00B933E6">
              <w:rPr>
                <w:rFonts w:ascii="標楷體" w:eastAsia="標楷體" w:hAnsi="標楷體" w:cs="Times New Roman"/>
                <w:sz w:val="18"/>
                <w:szCs w:val="16"/>
              </w:rPr>
              <w:t>—</w:t>
            </w:r>
          </w:p>
          <w:p w:rsidR="0032013E" w:rsidRPr="00B933E6" w:rsidRDefault="0032013E" w:rsidP="0032013E">
            <w:pPr>
              <w:rPr>
                <w:rFonts w:ascii="標楷體" w:eastAsia="標楷體" w:hAnsi="標楷體" w:cs="Times New Roman"/>
                <w:sz w:val="18"/>
                <w:szCs w:val="16"/>
              </w:rPr>
            </w:pPr>
            <w:r w:rsidRPr="00B933E6">
              <w:rPr>
                <w:rFonts w:ascii="標楷體" w:eastAsia="標楷體" w:hAnsi="標楷體" w:cs="Times New Roman" w:hint="eastAsia"/>
                <w:sz w:val="18"/>
                <w:szCs w:val="16"/>
              </w:rPr>
              <w:t>閱讀心得寫作</w:t>
            </w:r>
          </w:p>
        </w:tc>
      </w:tr>
      <w:tr w:rsidR="0032013E" w:rsidRPr="00B933E6" w:rsidTr="00B9611E">
        <w:trPr>
          <w:cantSplit/>
          <w:trHeight w:val="1919"/>
        </w:trPr>
        <w:tc>
          <w:tcPr>
            <w:tcW w:w="109"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12</w:t>
            </w:r>
          </w:p>
        </w:tc>
        <w:tc>
          <w:tcPr>
            <w:tcW w:w="20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04</w:t>
            </w:r>
            <w:r w:rsidRPr="0032013E">
              <w:rPr>
                <w:rFonts w:ascii="新細明體" w:eastAsia="新細明體" w:hAnsi="新細明體" w:cs="Times New Roman"/>
                <w:bCs/>
                <w:sz w:val="20"/>
                <w:szCs w:val="20"/>
              </w:rPr>
              <w:t>/</w:t>
            </w:r>
            <w:r w:rsidRPr="0032013E">
              <w:rPr>
                <w:rFonts w:ascii="新細明體" w:eastAsia="新細明體" w:hAnsi="新細明體" w:cs="Times New Roman" w:hint="eastAsia"/>
                <w:bCs/>
                <w:sz w:val="20"/>
                <w:szCs w:val="20"/>
              </w:rPr>
              <w:t>28</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5/</w:t>
            </w:r>
            <w:r w:rsidRPr="0032013E">
              <w:rPr>
                <w:rFonts w:ascii="新細明體" w:eastAsia="新細明體" w:hAnsi="新細明體" w:cs="Times New Roman" w:hint="eastAsia"/>
                <w:bCs/>
                <w:sz w:val="20"/>
                <w:szCs w:val="20"/>
              </w:rPr>
              <w:t>4</w:t>
            </w:r>
          </w:p>
        </w:tc>
        <w:tc>
          <w:tcPr>
            <w:tcW w:w="682"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*第56屆科展複審</w:t>
            </w:r>
          </w:p>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Andalus"/>
                <w:sz w:val="18"/>
                <w:szCs w:val="18"/>
              </w:rPr>
              <w:t>*</w:t>
            </w:r>
            <w:r w:rsidRPr="0032013E">
              <w:rPr>
                <w:rFonts w:ascii="標楷體" w:eastAsia="標楷體" w:hAnsi="標楷體" w:cs="Andalus" w:hint="eastAsia"/>
                <w:sz w:val="18"/>
                <w:szCs w:val="18"/>
              </w:rPr>
              <w:t>體適能檢測</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＊性侵害犯罪防治宣導</w:t>
            </w:r>
          </w:p>
        </w:tc>
        <w:tc>
          <w:tcPr>
            <w:tcW w:w="310" w:type="pct"/>
            <w:vAlign w:val="center"/>
          </w:tcPr>
          <w:p w:rsidR="0032013E" w:rsidRPr="00B933E6" w:rsidRDefault="0032013E" w:rsidP="0032013E">
            <w:pPr>
              <w:spacing w:line="0" w:lineRule="atLeast"/>
              <w:jc w:val="center"/>
              <w:rPr>
                <w:rFonts w:ascii="Times New Roman" w:eastAsia="標楷體" w:hAnsi="Times New Roman" w:cs="Times New Roman"/>
                <w:sz w:val="18"/>
                <w:szCs w:val="16"/>
              </w:rPr>
            </w:pPr>
            <w:r w:rsidRPr="00B933E6">
              <w:rPr>
                <w:rFonts w:ascii="Times New Roman" w:eastAsia="標楷體" w:hAnsi="Times New Roman" w:cs="Times New Roman"/>
                <w:bCs/>
                <w:sz w:val="18"/>
                <w:szCs w:val="16"/>
              </w:rPr>
              <w:t>第參單元</w:t>
            </w:r>
            <w:r w:rsidRPr="00B933E6">
              <w:rPr>
                <w:rFonts w:ascii="Times New Roman" w:eastAsia="標楷體" w:hAnsi="Times New Roman" w:cs="Times New Roman"/>
                <w:bCs/>
                <w:sz w:val="18"/>
                <w:szCs w:val="16"/>
              </w:rPr>
              <w:t xml:space="preserve"> </w:t>
            </w:r>
            <w:r w:rsidRPr="00B933E6">
              <w:rPr>
                <w:rFonts w:ascii="Times New Roman" w:eastAsia="標楷體" w:hAnsi="Times New Roman" w:cs="Times New Roman"/>
                <w:bCs/>
                <w:sz w:val="18"/>
                <w:szCs w:val="16"/>
              </w:rPr>
              <w:t>生活與學習</w:t>
            </w:r>
            <w:r w:rsidRPr="00B933E6">
              <w:rPr>
                <w:rFonts w:ascii="Times New Roman" w:eastAsia="標楷體" w:hAnsi="Times New Roman" w:cs="Times New Roman"/>
                <w:sz w:val="18"/>
                <w:szCs w:val="16"/>
              </w:rPr>
              <w:br/>
            </w:r>
            <w:r w:rsidRPr="00B933E6">
              <w:rPr>
                <w:rFonts w:ascii="Times New Roman" w:eastAsia="標楷體" w:hAnsi="Times New Roman" w:cs="Times New Roman"/>
                <w:bCs/>
                <w:sz w:val="18"/>
                <w:szCs w:val="16"/>
              </w:rPr>
              <w:t>第九課用愛心說實話</w:t>
            </w:r>
            <w:r w:rsidRPr="00B933E6">
              <w:rPr>
                <w:rFonts w:ascii="Times New Roman" w:eastAsia="標楷體" w:hAnsi="Times New Roman" w:cs="Times New Roman"/>
                <w:sz w:val="18"/>
                <w:szCs w:val="16"/>
              </w:rPr>
              <w:br/>
              <w:t>(</w:t>
            </w:r>
            <w:r w:rsidRPr="00B933E6">
              <w:rPr>
                <w:rFonts w:ascii="Times New Roman" w:eastAsia="標楷體" w:hAnsi="Times New Roman" w:cs="Times New Roman"/>
                <w:snapToGrid w:val="0"/>
                <w:kern w:val="0"/>
                <w:sz w:val="18"/>
                <w:szCs w:val="16"/>
              </w:rPr>
              <w:t>5</w:t>
            </w:r>
            <w:r w:rsidRPr="00B933E6">
              <w:rPr>
                <w:rFonts w:ascii="Times New Roman" w:eastAsia="標楷體" w:hAnsi="Times New Roman" w:cs="Times New Roman"/>
                <w:sz w:val="18"/>
                <w:szCs w:val="16"/>
              </w:rPr>
              <w:t>)</w:t>
            </w:r>
            <w:r w:rsidRPr="00B933E6">
              <w:rPr>
                <w:rFonts w:ascii="Times New Roman" w:eastAsia="標楷體" w:hAnsi="Times New Roman" w:cs="Times New Roman"/>
                <w:sz w:val="18"/>
                <w:szCs w:val="16"/>
              </w:rPr>
              <w:br/>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3"/>
              </w:smartTagPr>
              <w:r w:rsidRPr="00B933E6">
                <w:rPr>
                  <w:rFonts w:ascii="Times New Roman" w:eastAsia="標楷體" w:hAnsi="Times New Roman" w:cs="Times New Roman"/>
                  <w:sz w:val="18"/>
                  <w:szCs w:val="16"/>
                </w:rPr>
                <w:t>3-3-4</w:t>
              </w:r>
            </w:smartTag>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3"/>
              </w:smartTagPr>
              <w:r w:rsidRPr="00B933E6">
                <w:rPr>
                  <w:rFonts w:ascii="Times New Roman" w:eastAsia="標楷體" w:hAnsi="Times New Roman" w:cs="Times New Roman"/>
                  <w:sz w:val="18"/>
                  <w:szCs w:val="16"/>
                </w:rPr>
                <w:t>3-3-4</w:t>
              </w:r>
            </w:smartTag>
            <w:r w:rsidRPr="00B933E6">
              <w:rPr>
                <w:rFonts w:ascii="Times New Roman" w:eastAsia="標楷體" w:hAnsi="Times New Roman" w:cs="Times New Roman"/>
                <w:sz w:val="18"/>
                <w:szCs w:val="16"/>
              </w:rPr>
              <w:t>-2</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3"/>
                <w:attr w:name="Month" w:val="3"/>
                <w:attr w:name="Year" w:val="2005"/>
              </w:smartTagPr>
              <w:r w:rsidRPr="00B933E6">
                <w:rPr>
                  <w:rFonts w:ascii="Times New Roman" w:eastAsia="標楷體" w:hAnsi="Times New Roman" w:cs="Times New Roman"/>
                  <w:sz w:val="18"/>
                  <w:szCs w:val="16"/>
                </w:rPr>
                <w:t>5-3-3</w:t>
              </w:r>
            </w:smartTag>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3"/>
                <w:attr w:name="Month" w:val="3"/>
                <w:attr w:name="Year" w:val="2005"/>
              </w:smartTagPr>
              <w:r w:rsidRPr="00B933E6">
                <w:rPr>
                  <w:rFonts w:ascii="Times New Roman" w:eastAsia="標楷體" w:hAnsi="Times New Roman" w:cs="Times New Roman"/>
                  <w:sz w:val="18"/>
                  <w:szCs w:val="16"/>
                </w:rPr>
                <w:t>5-3-3</w:t>
              </w:r>
            </w:smartTag>
            <w:r w:rsidRPr="00B933E6">
              <w:rPr>
                <w:rFonts w:ascii="Times New Roman" w:eastAsia="標楷體" w:hAnsi="Times New Roman" w:cs="Times New Roman"/>
                <w:sz w:val="18"/>
                <w:szCs w:val="16"/>
              </w:rPr>
              <w:t>-1</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3"/>
                <w:attr w:name="Month" w:val="3"/>
                <w:attr w:name="Year" w:val="2005"/>
              </w:smartTagPr>
              <w:r w:rsidRPr="00B933E6">
                <w:rPr>
                  <w:rFonts w:ascii="Times New Roman" w:eastAsia="標楷體" w:hAnsi="Times New Roman" w:cs="Times New Roman"/>
                  <w:sz w:val="18"/>
                  <w:szCs w:val="16"/>
                </w:rPr>
                <w:t>5-3-3</w:t>
              </w:r>
            </w:smartTag>
            <w:r w:rsidRPr="00B933E6">
              <w:rPr>
                <w:rFonts w:ascii="Times New Roman" w:eastAsia="標楷體" w:hAnsi="Times New Roman" w:cs="Times New Roman"/>
                <w:sz w:val="18"/>
                <w:szCs w:val="16"/>
              </w:rPr>
              <w:t>-2</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6"/>
              </w:smartTagPr>
              <w:r w:rsidRPr="00B933E6">
                <w:rPr>
                  <w:rFonts w:ascii="Times New Roman" w:eastAsia="標楷體" w:hAnsi="Times New Roman" w:cs="Times New Roman"/>
                  <w:sz w:val="18"/>
                  <w:szCs w:val="16"/>
                </w:rPr>
                <w:t>6-3-4</w:t>
              </w:r>
            </w:smartTag>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6"/>
              </w:smartTagPr>
              <w:r w:rsidRPr="00B933E6">
                <w:rPr>
                  <w:rFonts w:ascii="Times New Roman" w:eastAsia="標楷體" w:hAnsi="Times New Roman" w:cs="Times New Roman"/>
                  <w:sz w:val="18"/>
                  <w:szCs w:val="16"/>
                </w:rPr>
                <w:t>6-3-4</w:t>
              </w:r>
            </w:smartTag>
            <w:r w:rsidRPr="00B933E6">
              <w:rPr>
                <w:rFonts w:ascii="Times New Roman" w:eastAsia="標楷體" w:hAnsi="Times New Roman" w:cs="Times New Roman"/>
                <w:sz w:val="18"/>
                <w:szCs w:val="16"/>
              </w:rPr>
              <w:t>-1</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6"/>
              </w:smartTagPr>
              <w:r w:rsidRPr="00B933E6">
                <w:rPr>
                  <w:rFonts w:ascii="Times New Roman" w:eastAsia="標楷體" w:hAnsi="Times New Roman" w:cs="Times New Roman"/>
                  <w:sz w:val="18"/>
                  <w:szCs w:val="16"/>
                </w:rPr>
                <w:t>6-3-4</w:t>
              </w:r>
            </w:smartTag>
            <w:r w:rsidRPr="00B933E6">
              <w:rPr>
                <w:rFonts w:ascii="Times New Roman" w:eastAsia="標楷體" w:hAnsi="Times New Roman" w:cs="Times New Roman"/>
                <w:sz w:val="18"/>
                <w:szCs w:val="16"/>
              </w:rPr>
              <w:t>-2</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6"/>
              </w:smartTagPr>
              <w:r w:rsidRPr="00B933E6">
                <w:rPr>
                  <w:rFonts w:ascii="Times New Roman" w:eastAsia="標楷體" w:hAnsi="Times New Roman" w:cs="Times New Roman"/>
                  <w:sz w:val="18"/>
                  <w:szCs w:val="16"/>
                </w:rPr>
                <w:t>6-3-4</w:t>
              </w:r>
            </w:smartTag>
            <w:r w:rsidRPr="00B933E6">
              <w:rPr>
                <w:rFonts w:ascii="Times New Roman" w:eastAsia="標楷體" w:hAnsi="Times New Roman" w:cs="Times New Roman"/>
                <w:sz w:val="18"/>
                <w:szCs w:val="16"/>
              </w:rPr>
              <w:t>-3</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6"/>
              </w:smartTagPr>
              <w:r w:rsidRPr="00B933E6">
                <w:rPr>
                  <w:rFonts w:ascii="Times New Roman" w:eastAsia="標楷體" w:hAnsi="Times New Roman" w:cs="Times New Roman"/>
                  <w:sz w:val="18"/>
                  <w:szCs w:val="16"/>
                </w:rPr>
                <w:t>6-3-4</w:t>
              </w:r>
            </w:smartTag>
            <w:r w:rsidRPr="00B933E6">
              <w:rPr>
                <w:rFonts w:ascii="Times New Roman" w:eastAsia="標楷體" w:hAnsi="Times New Roman" w:cs="Times New Roman"/>
                <w:sz w:val="18"/>
                <w:szCs w:val="16"/>
              </w:rPr>
              <w:t>-4</w:t>
            </w:r>
          </w:p>
        </w:tc>
        <w:tc>
          <w:tcPr>
            <w:tcW w:w="44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二、臺語文真趣味 3.春天的花蕊</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1-3-3、1-3-2、2-3-1、2-3-6、2-3-4、2-3-2、4-3-4</w:t>
            </w:r>
          </w:p>
        </w:tc>
        <w:tc>
          <w:tcPr>
            <w:tcW w:w="475"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地點</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Unit 3 Where Were You Yesterday</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1-1-3</w:t>
            </w:r>
            <w:r w:rsidRPr="00B933E6">
              <w:rPr>
                <w:rFonts w:ascii="標楷體" w:eastAsia="標楷體" w:hAnsi="標楷體" w:cs="Roman PS" w:hint="eastAsia"/>
                <w:bCs/>
                <w:sz w:val="18"/>
                <w:szCs w:val="18"/>
              </w:rPr>
              <w:br/>
              <w:t>1-1-8</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2-1-2</w:t>
            </w:r>
            <w:r w:rsidRPr="00B933E6">
              <w:rPr>
                <w:rFonts w:ascii="標楷體" w:eastAsia="標楷體" w:hAnsi="標楷體" w:cs="Roman PS" w:hint="eastAsia"/>
                <w:bCs/>
                <w:sz w:val="18"/>
                <w:szCs w:val="18"/>
              </w:rPr>
              <w:br/>
              <w:t>2-1-3</w:t>
            </w:r>
            <w:r w:rsidRPr="00B933E6">
              <w:rPr>
                <w:rFonts w:ascii="標楷體" w:eastAsia="標楷體" w:hAnsi="標楷體" w:cs="Roman PS" w:hint="eastAsia"/>
                <w:bCs/>
                <w:sz w:val="18"/>
                <w:szCs w:val="18"/>
              </w:rPr>
              <w:br/>
              <w:t>2-1-9</w:t>
            </w:r>
            <w:r w:rsidRPr="00B933E6">
              <w:rPr>
                <w:rFonts w:ascii="標楷體" w:eastAsia="標楷體" w:hAnsi="標楷體" w:cs="Roman PS" w:hint="eastAsia"/>
                <w:bCs/>
                <w:sz w:val="18"/>
                <w:szCs w:val="18"/>
              </w:rPr>
              <w:br/>
              <w:t>3-1-2</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3-1-5</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3-1-8</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4-1-3</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4-1-4</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4-1-5</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4-1-6</w:t>
            </w:r>
            <w:r w:rsidRPr="00B933E6">
              <w:rPr>
                <w:rFonts w:ascii="標楷體" w:eastAsia="標楷體" w:hAnsi="標楷體" w:cs="Roman PS" w:hint="eastAsia"/>
                <w:bCs/>
                <w:sz w:val="18"/>
                <w:szCs w:val="18"/>
              </w:rPr>
              <w:br/>
              <w:t>5-1-2</w:t>
            </w:r>
          </w:p>
        </w:tc>
        <w:tc>
          <w:tcPr>
            <w:tcW w:w="328"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spacing w:line="320" w:lineRule="atLeast"/>
              <w:rPr>
                <w:rFonts w:ascii="標楷體" w:eastAsia="標楷體" w:hAnsi="標楷體" w:cs="新細明體"/>
                <w:color w:val="000000"/>
                <w:sz w:val="18"/>
                <w:szCs w:val="20"/>
              </w:rPr>
            </w:pPr>
            <w:r w:rsidRPr="00B933E6">
              <w:rPr>
                <w:rFonts w:ascii="標楷體" w:eastAsia="標楷體" w:hAnsi="標楷體" w:cs="新細明體" w:hint="eastAsia"/>
                <w:color w:val="000000"/>
                <w:sz w:val="18"/>
                <w:szCs w:val="20"/>
              </w:rPr>
              <w:t>第5單元四則混合運算</w:t>
            </w:r>
          </w:p>
          <w:p w:rsidR="0032013E" w:rsidRPr="00B933E6" w:rsidRDefault="0032013E" w:rsidP="0032013E">
            <w:pPr>
              <w:spacing w:line="320" w:lineRule="atLeast"/>
              <w:rPr>
                <w:rFonts w:ascii="標楷體" w:eastAsia="標楷體" w:hAnsi="標楷體" w:cs="新細明體"/>
                <w:sz w:val="18"/>
                <w:szCs w:val="20"/>
              </w:rPr>
            </w:pPr>
            <w:r w:rsidRPr="00B933E6">
              <w:rPr>
                <w:rFonts w:ascii="標楷體" w:eastAsia="標楷體" w:hAnsi="標楷體" w:cs="新細明體" w:hint="eastAsia"/>
                <w:sz w:val="18"/>
                <w:szCs w:val="20"/>
              </w:rPr>
              <w:t>N-3-02</w:t>
            </w:r>
          </w:p>
          <w:p w:rsidR="0032013E" w:rsidRPr="00B933E6" w:rsidRDefault="0032013E" w:rsidP="0032013E">
            <w:pPr>
              <w:spacing w:line="320" w:lineRule="atLeast"/>
              <w:rPr>
                <w:rFonts w:ascii="標楷體" w:eastAsia="標楷體" w:hAnsi="標楷體" w:cs="新細明體"/>
                <w:sz w:val="18"/>
                <w:szCs w:val="20"/>
              </w:rPr>
            </w:pPr>
            <w:r w:rsidRPr="00B933E6">
              <w:rPr>
                <w:rFonts w:ascii="標楷體" w:eastAsia="標楷體" w:hAnsi="標楷體" w:cs="新細明體" w:hint="eastAsia"/>
                <w:sz w:val="18"/>
                <w:szCs w:val="20"/>
              </w:rPr>
              <w:t>A-3-01</w:t>
            </w:r>
          </w:p>
          <w:p w:rsidR="0032013E" w:rsidRPr="00B933E6" w:rsidRDefault="0032013E" w:rsidP="0032013E">
            <w:pPr>
              <w:spacing w:line="320" w:lineRule="atLeast"/>
              <w:rPr>
                <w:rFonts w:ascii="標楷體" w:eastAsia="標楷體" w:hAnsi="標楷體" w:cs="新細明體"/>
                <w:sz w:val="18"/>
                <w:szCs w:val="20"/>
              </w:rPr>
            </w:pPr>
            <w:r w:rsidRPr="00B933E6">
              <w:rPr>
                <w:rFonts w:ascii="標楷體" w:eastAsia="標楷體" w:hAnsi="標楷體" w:cs="新細明體" w:hint="eastAsia"/>
                <w:sz w:val="18"/>
                <w:szCs w:val="20"/>
              </w:rPr>
              <w:t>6-n-05</w:t>
            </w:r>
          </w:p>
          <w:p w:rsidR="0032013E" w:rsidRPr="00B933E6" w:rsidRDefault="0032013E" w:rsidP="0032013E">
            <w:pPr>
              <w:spacing w:line="320" w:lineRule="atLeast"/>
              <w:rPr>
                <w:rFonts w:ascii="標楷體" w:eastAsia="標楷體" w:hAnsi="標楷體" w:cs="新細明體"/>
                <w:sz w:val="18"/>
                <w:szCs w:val="20"/>
              </w:rPr>
            </w:pPr>
            <w:r w:rsidRPr="00B933E6">
              <w:rPr>
                <w:rFonts w:ascii="標楷體" w:eastAsia="標楷體" w:hAnsi="標楷體" w:cs="新細明體" w:hint="eastAsia"/>
                <w:sz w:val="18"/>
                <w:szCs w:val="20"/>
              </w:rPr>
              <w:t>6-n-08</w:t>
            </w:r>
          </w:p>
          <w:p w:rsidR="0032013E" w:rsidRPr="00B933E6" w:rsidRDefault="0032013E" w:rsidP="0032013E">
            <w:pPr>
              <w:snapToGrid w:val="0"/>
              <w:spacing w:line="320" w:lineRule="atLeast"/>
              <w:rPr>
                <w:rFonts w:ascii="標楷體" w:eastAsia="標楷體" w:hAnsi="標楷體" w:cs="新細明體"/>
                <w:color w:val="000000"/>
                <w:sz w:val="18"/>
                <w:szCs w:val="20"/>
              </w:rPr>
            </w:pPr>
          </w:p>
        </w:tc>
        <w:tc>
          <w:tcPr>
            <w:tcW w:w="413" w:type="pct"/>
            <w:shd w:val="clear" w:color="auto" w:fill="auto"/>
            <w:vAlign w:val="center"/>
          </w:tcPr>
          <w:p w:rsidR="0032013E" w:rsidRPr="00B933E6" w:rsidRDefault="0032013E" w:rsidP="0032013E">
            <w:pPr>
              <w:spacing w:line="0" w:lineRule="atLeast"/>
              <w:jc w:val="center"/>
              <w:rPr>
                <w:rFonts w:ascii="Times New Roman" w:eastAsia="標楷體" w:hAnsi="Times New Roman" w:cs="Times New Roman"/>
                <w:sz w:val="18"/>
                <w:szCs w:val="18"/>
              </w:rPr>
            </w:pPr>
            <w:r w:rsidRPr="00B933E6">
              <w:rPr>
                <w:rFonts w:ascii="Times New Roman" w:eastAsia="標楷體" w:hAnsi="Times New Roman" w:cs="Times New Roman"/>
                <w:bCs/>
                <w:sz w:val="18"/>
                <w:szCs w:val="18"/>
              </w:rPr>
              <w:t>第三單元人文科技新世界</w:t>
            </w:r>
            <w:r w:rsidRPr="00B933E6">
              <w:rPr>
                <w:rFonts w:ascii="Times New Roman" w:eastAsia="標楷體" w:hAnsi="Times New Roman" w:cs="Times New Roman"/>
                <w:sz w:val="18"/>
                <w:szCs w:val="18"/>
              </w:rPr>
              <w:br/>
            </w:r>
            <w:r w:rsidRPr="00B933E6">
              <w:rPr>
                <w:rFonts w:ascii="Times New Roman" w:eastAsia="標楷體" w:hAnsi="Times New Roman" w:cs="Times New Roman"/>
                <w:bCs/>
                <w:sz w:val="18"/>
                <w:szCs w:val="18"/>
              </w:rPr>
              <w:t>第一課世界</w:t>
            </w:r>
            <w:r w:rsidRPr="00B933E6">
              <w:rPr>
                <w:rFonts w:ascii="Times New Roman" w:eastAsia="標楷體" w:hAnsi="Times New Roman" w:cs="Times New Roman"/>
                <w:bCs/>
                <w:sz w:val="18"/>
                <w:szCs w:val="18"/>
              </w:rPr>
              <w:t>e</w:t>
            </w:r>
            <w:r w:rsidRPr="00B933E6">
              <w:rPr>
                <w:rFonts w:ascii="Times New Roman" w:eastAsia="標楷體" w:hAnsi="Times New Roman" w:cs="Times New Roman"/>
                <w:bCs/>
                <w:sz w:val="18"/>
                <w:szCs w:val="18"/>
              </w:rPr>
              <w:t>起來</w:t>
            </w:r>
            <w:r w:rsidRPr="00B933E6">
              <w:rPr>
                <w:rFonts w:ascii="Times New Roman" w:eastAsia="標楷體" w:hAnsi="Times New Roman" w:cs="Times New Roman"/>
                <w:sz w:val="18"/>
                <w:szCs w:val="18"/>
              </w:rPr>
              <w:br/>
              <w:t>(</w:t>
            </w:r>
            <w:r w:rsidRPr="00B933E6">
              <w:rPr>
                <w:rFonts w:ascii="Times New Roman" w:eastAsia="標楷體" w:hAnsi="Times New Roman" w:cs="Times New Roman"/>
                <w:snapToGrid w:val="0"/>
                <w:kern w:val="0"/>
                <w:sz w:val="18"/>
                <w:szCs w:val="18"/>
              </w:rPr>
              <w:t>3</w:t>
            </w:r>
            <w:r w:rsidRPr="00B933E6">
              <w:rPr>
                <w:rFonts w:ascii="Times New Roman" w:eastAsia="標楷體" w:hAnsi="Times New Roman" w:cs="Times New Roman"/>
                <w:sz w:val="18"/>
                <w:szCs w:val="18"/>
              </w:rPr>
              <w:t>)</w:t>
            </w:r>
          </w:p>
          <w:p w:rsidR="0032013E" w:rsidRPr="00B933E6" w:rsidRDefault="0032013E" w:rsidP="0032013E">
            <w:pPr>
              <w:spacing w:line="0" w:lineRule="atLeast"/>
              <w:jc w:val="center"/>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1"/>
                <w:attr w:name="Month" w:val="3"/>
                <w:attr w:name="Year" w:val="2008"/>
              </w:smartTagPr>
              <w:r w:rsidRPr="00B933E6">
                <w:rPr>
                  <w:rFonts w:ascii="Times New Roman" w:eastAsia="標楷體" w:hAnsi="Times New Roman" w:cs="Times New Roman"/>
                  <w:bCs/>
                  <w:sz w:val="18"/>
                  <w:szCs w:val="18"/>
                </w:rPr>
                <w:t>8-3-1</w:t>
              </w:r>
            </w:smartTag>
          </w:p>
        </w:tc>
        <w:tc>
          <w:tcPr>
            <w:tcW w:w="32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貳．表演任我行</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三‧ 現代表演藝術面面觀</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sz w:val="18"/>
                <w:szCs w:val="18"/>
              </w:rPr>
              <w:t>1-3-1</w:t>
            </w:r>
            <w:r w:rsidRPr="00B933E6">
              <w:rPr>
                <w:rFonts w:ascii="標楷體" w:eastAsia="標楷體" w:hAnsi="標楷體" w:cs="Roman PS" w:hint="eastAsia"/>
                <w:sz w:val="18"/>
                <w:szCs w:val="18"/>
              </w:rPr>
              <w:br/>
              <w:t>1-3-2</w:t>
            </w:r>
            <w:r w:rsidRPr="00B933E6">
              <w:rPr>
                <w:rFonts w:ascii="標楷體" w:eastAsia="標楷體" w:hAnsi="標楷體" w:cs="Roman PS" w:hint="eastAsia"/>
                <w:sz w:val="18"/>
                <w:szCs w:val="18"/>
              </w:rPr>
              <w:br/>
              <w:t>1-3-4</w:t>
            </w:r>
            <w:r w:rsidRPr="00B933E6">
              <w:rPr>
                <w:rFonts w:ascii="標楷體" w:eastAsia="標楷體" w:hAnsi="標楷體" w:cs="Roman PS" w:hint="eastAsia"/>
                <w:sz w:val="18"/>
                <w:szCs w:val="18"/>
              </w:rPr>
              <w:br/>
              <w:t>2-3-10</w:t>
            </w:r>
            <w:r w:rsidRPr="00B933E6">
              <w:rPr>
                <w:rFonts w:ascii="標楷體" w:eastAsia="標楷體" w:hAnsi="標楷體" w:cs="Roman PS" w:hint="eastAsia"/>
                <w:sz w:val="18"/>
                <w:szCs w:val="18"/>
              </w:rPr>
              <w:br/>
              <w:t>3-3-11</w:t>
            </w:r>
            <w:r w:rsidRPr="00B933E6">
              <w:rPr>
                <w:rFonts w:ascii="標楷體" w:eastAsia="標楷體" w:hAnsi="標楷體" w:cs="Roman PS" w:hint="eastAsia"/>
                <w:sz w:val="18"/>
                <w:szCs w:val="18"/>
              </w:rPr>
              <w:br/>
              <w:t>3-3-14</w:t>
            </w:r>
          </w:p>
        </w:tc>
        <w:tc>
          <w:tcPr>
            <w:tcW w:w="24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bCs/>
                <w:snapToGrid w:val="0"/>
                <w:sz w:val="18"/>
                <w:szCs w:val="18"/>
              </w:rPr>
            </w:pPr>
            <w:r w:rsidRPr="00B933E6">
              <w:rPr>
                <w:rFonts w:ascii="標楷體" w:eastAsia="標楷體" w:hAnsi="標楷體" w:cs="Times New Roman" w:hint="eastAsia"/>
                <w:bCs/>
                <w:snapToGrid w:val="0"/>
                <w:sz w:val="18"/>
                <w:szCs w:val="18"/>
              </w:rPr>
              <w:t>二、簡單機械</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napToGrid w:val="0"/>
                <w:kern w:val="0"/>
                <w:sz w:val="18"/>
                <w:szCs w:val="18"/>
              </w:rPr>
              <w:t>3.滑輪</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1-3-1-1</w:t>
            </w:r>
            <w:r w:rsidRPr="00B933E6">
              <w:rPr>
                <w:rFonts w:ascii="標楷體" w:eastAsia="標楷體" w:hAnsi="標楷體" w:cs="Roman PS" w:hint="eastAsia"/>
                <w:bCs/>
                <w:sz w:val="18"/>
                <w:szCs w:val="18"/>
              </w:rPr>
              <w:br/>
              <w:t>1-3-1-2</w:t>
            </w:r>
            <w:r w:rsidRPr="00B933E6">
              <w:rPr>
                <w:rFonts w:ascii="標楷體" w:eastAsia="標楷體" w:hAnsi="標楷體" w:cs="Roman PS" w:hint="eastAsia"/>
                <w:bCs/>
                <w:sz w:val="18"/>
                <w:szCs w:val="18"/>
              </w:rPr>
              <w:br/>
              <w:t>1-3-3-3</w:t>
            </w:r>
            <w:r w:rsidRPr="00B933E6">
              <w:rPr>
                <w:rFonts w:ascii="標楷體" w:eastAsia="標楷體" w:hAnsi="標楷體" w:cs="Roman PS" w:hint="eastAsia"/>
                <w:bCs/>
                <w:sz w:val="18"/>
                <w:szCs w:val="18"/>
              </w:rPr>
              <w:br/>
              <w:t>1-3-4-1</w:t>
            </w:r>
            <w:r w:rsidRPr="00B933E6">
              <w:rPr>
                <w:rFonts w:ascii="標楷體" w:eastAsia="標楷體" w:hAnsi="標楷體" w:cs="Roman PS" w:hint="eastAsia"/>
                <w:bCs/>
                <w:sz w:val="18"/>
                <w:szCs w:val="18"/>
              </w:rPr>
              <w:br/>
              <w:t>1-3-4-4</w:t>
            </w:r>
            <w:r w:rsidRPr="00B933E6">
              <w:rPr>
                <w:rFonts w:ascii="標楷體" w:eastAsia="標楷體" w:hAnsi="標楷體" w:cs="Roman PS" w:hint="eastAsia"/>
                <w:bCs/>
                <w:sz w:val="18"/>
                <w:szCs w:val="18"/>
              </w:rPr>
              <w:br/>
              <w:t>1-3-5-4</w:t>
            </w:r>
            <w:r w:rsidRPr="00B933E6">
              <w:rPr>
                <w:rFonts w:ascii="標楷體" w:eastAsia="標楷體" w:hAnsi="標楷體" w:cs="Roman PS" w:hint="eastAsia"/>
                <w:bCs/>
                <w:sz w:val="18"/>
                <w:szCs w:val="18"/>
              </w:rPr>
              <w:br/>
              <w:t>1-3-5-5</w:t>
            </w:r>
            <w:r w:rsidRPr="00B933E6">
              <w:rPr>
                <w:rFonts w:ascii="標楷體" w:eastAsia="標楷體" w:hAnsi="標楷體" w:cs="Roman PS" w:hint="eastAsia"/>
                <w:bCs/>
                <w:sz w:val="18"/>
                <w:szCs w:val="18"/>
              </w:rPr>
              <w:br/>
              <w:t>2-3-5-4</w:t>
            </w:r>
            <w:r w:rsidRPr="00B933E6">
              <w:rPr>
                <w:rFonts w:ascii="標楷體" w:eastAsia="標楷體" w:hAnsi="標楷體" w:cs="Roman PS" w:hint="eastAsia"/>
                <w:bCs/>
                <w:sz w:val="18"/>
                <w:szCs w:val="18"/>
              </w:rPr>
              <w:br/>
              <w:t>4-3-1-2</w:t>
            </w:r>
            <w:r w:rsidRPr="00B933E6">
              <w:rPr>
                <w:rFonts w:ascii="標楷體" w:eastAsia="標楷體" w:hAnsi="標楷體" w:cs="Roman PS" w:hint="eastAsia"/>
                <w:bCs/>
                <w:sz w:val="18"/>
                <w:szCs w:val="18"/>
              </w:rPr>
              <w:br/>
              <w:t>5-3-1-1</w:t>
            </w:r>
            <w:r w:rsidRPr="00B933E6">
              <w:rPr>
                <w:rFonts w:ascii="標楷體" w:eastAsia="標楷體" w:hAnsi="標楷體" w:cs="Roman PS" w:hint="eastAsia"/>
                <w:bCs/>
                <w:sz w:val="18"/>
                <w:szCs w:val="18"/>
              </w:rPr>
              <w:br/>
              <w:t>6-3-3-1</w:t>
            </w:r>
            <w:r w:rsidRPr="00B933E6">
              <w:rPr>
                <w:rFonts w:ascii="標楷體" w:eastAsia="標楷體" w:hAnsi="標楷體" w:cs="Roman PS" w:hint="eastAsia"/>
                <w:bCs/>
                <w:sz w:val="18"/>
                <w:szCs w:val="18"/>
              </w:rPr>
              <w:br/>
              <w:t>7-3-0-2</w:t>
            </w:r>
            <w:r w:rsidRPr="00B933E6">
              <w:rPr>
                <w:rFonts w:ascii="標楷體" w:eastAsia="標楷體" w:hAnsi="標楷體" w:cs="Roman PS" w:hint="eastAsia"/>
                <w:bCs/>
                <w:sz w:val="18"/>
                <w:szCs w:val="18"/>
              </w:rPr>
              <w:br/>
              <w:t>7-3-0-4</w:t>
            </w:r>
          </w:p>
        </w:tc>
        <w:tc>
          <w:tcPr>
            <w:tcW w:w="2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三、文化無邊界</w:t>
            </w:r>
          </w:p>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2.在地文化族群探索(3)</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sz w:val="18"/>
                <w:szCs w:val="18"/>
              </w:rPr>
              <w:t>【</w:t>
            </w:r>
            <w:r w:rsidRPr="00B933E6">
              <w:rPr>
                <w:rFonts w:ascii="標楷體" w:eastAsia="標楷體" w:hAnsi="標楷體" w:cs="Times New Roman" w:hint="eastAsia"/>
                <w:b/>
                <w:sz w:val="18"/>
                <w:szCs w:val="18"/>
                <w:shd w:val="pct15" w:color="auto" w:fill="FFFFFF"/>
              </w:rPr>
              <w:t>性別平等教育】</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b/>
                <w:sz w:val="18"/>
                <w:szCs w:val="18"/>
                <w:shd w:val="pct15" w:color="auto" w:fill="FFFFFF"/>
              </w:rPr>
              <w:t>【環境教育】</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b/>
                <w:sz w:val="18"/>
                <w:szCs w:val="18"/>
                <w:shd w:val="pct15" w:color="auto" w:fill="FFFFFF"/>
              </w:rPr>
              <w:t>【家政教育】</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3-3-5</w:t>
            </w:r>
          </w:p>
        </w:tc>
        <w:tc>
          <w:tcPr>
            <w:tcW w:w="308"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四、青春進行曲</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1.友誼的橋梁(1)</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2.網路停看聽(2)</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w:t>
            </w:r>
            <w:r w:rsidRPr="00B933E6">
              <w:rPr>
                <w:rFonts w:ascii="標楷體" w:eastAsia="標楷體" w:hAnsi="標楷體" w:cs="Times New Roman" w:hint="eastAsia"/>
                <w:b/>
                <w:sz w:val="18"/>
                <w:szCs w:val="18"/>
                <w:shd w:val="pct15" w:color="auto" w:fill="FFFFFF"/>
              </w:rPr>
              <w:t>性別平等教育</w:t>
            </w:r>
            <w:r w:rsidRPr="00B933E6">
              <w:rPr>
                <w:rFonts w:ascii="標楷體" w:eastAsia="標楷體" w:hAnsi="標楷體" w:cs="Times New Roman" w:hint="eastAsia"/>
                <w:sz w:val="18"/>
                <w:szCs w:val="18"/>
              </w:rPr>
              <w:t>】</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1-2-6</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Times New Roman" w:hint="eastAsia"/>
                <w:b/>
                <w:sz w:val="18"/>
                <w:szCs w:val="18"/>
                <w:shd w:val="pct15" w:color="auto" w:fill="FFFFFF"/>
              </w:rPr>
              <w:t>【</w:t>
            </w:r>
            <w:r w:rsidRPr="00B933E6">
              <w:rPr>
                <w:rFonts w:ascii="標楷體" w:eastAsia="標楷體" w:hAnsi="標楷體" w:cs="細明體" w:hint="eastAsia"/>
                <w:b/>
                <w:color w:val="000000"/>
                <w:kern w:val="0"/>
                <w:sz w:val="18"/>
                <w:szCs w:val="18"/>
                <w:shd w:val="pct15" w:color="auto" w:fill="FFFFFF"/>
              </w:rPr>
              <w:t>性侵害犯罪</w:t>
            </w:r>
            <w:r w:rsidRPr="00B933E6">
              <w:rPr>
                <w:rFonts w:ascii="標楷體" w:eastAsia="標楷體" w:hAnsi="標楷體" w:cs="Roman PS" w:hint="eastAsia"/>
                <w:b/>
                <w:sz w:val="18"/>
                <w:szCs w:val="18"/>
                <w:shd w:val="pct15" w:color="auto" w:fill="FFFFFF"/>
              </w:rPr>
              <w:t>防治</w:t>
            </w:r>
            <w:r w:rsidRPr="00B933E6">
              <w:rPr>
                <w:rFonts w:ascii="標楷體" w:eastAsia="標楷體" w:hAnsi="標楷體" w:cs="Times New Roman" w:hint="eastAsia"/>
                <w:b/>
                <w:sz w:val="18"/>
                <w:szCs w:val="18"/>
                <w:shd w:val="pct15" w:color="auto" w:fill="FFFFFF"/>
              </w:rPr>
              <w:t>】</w:t>
            </w:r>
          </w:p>
        </w:tc>
        <w:tc>
          <w:tcPr>
            <w:tcW w:w="1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napToGrid w:val="0"/>
              <w:spacing w:line="26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畢業光碟軟體介紹</w:t>
            </w:r>
          </w:p>
        </w:tc>
        <w:tc>
          <w:tcPr>
            <w:tcW w:w="33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地點</w:t>
            </w:r>
          </w:p>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Unit3 Where Were You Yesterday</w:t>
            </w:r>
          </w:p>
          <w:p w:rsidR="0032013E" w:rsidRPr="00B933E6" w:rsidRDefault="0032013E" w:rsidP="0032013E">
            <w:pPr>
              <w:spacing w:line="180" w:lineRule="exact"/>
              <w:jc w:val="both"/>
              <w:rPr>
                <w:rFonts w:ascii="標楷體" w:eastAsia="標楷體" w:hAnsi="標楷體" w:cs="Roman PS"/>
                <w:sz w:val="18"/>
                <w:szCs w:val="18"/>
              </w:rPr>
            </w:pPr>
          </w:p>
        </w:tc>
        <w:tc>
          <w:tcPr>
            <w:tcW w:w="176"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rPr>
                <w:rFonts w:ascii="Times New Roman" w:eastAsia="新細明體" w:hAnsi="Times New Roman" w:cs="Times New Roman"/>
                <w:sz w:val="18"/>
                <w:szCs w:val="24"/>
              </w:rPr>
            </w:pPr>
            <w:r w:rsidRPr="00B933E6">
              <w:rPr>
                <w:rFonts w:ascii="標楷體" w:eastAsia="標楷體" w:hAnsi="標楷體" w:cs="新細明體" w:hint="eastAsia"/>
                <w:color w:val="000000"/>
                <w:sz w:val="18"/>
                <w:szCs w:val="20"/>
              </w:rPr>
              <w:t>第5單元四則混合運算</w:t>
            </w:r>
          </w:p>
        </w:tc>
        <w:tc>
          <w:tcPr>
            <w:tcW w:w="182"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widowControl/>
              <w:rPr>
                <w:rFonts w:ascii="標楷體" w:eastAsia="標楷體" w:hAnsi="標楷體" w:cs="Arial"/>
                <w:color w:val="000000"/>
                <w:kern w:val="0"/>
                <w:sz w:val="18"/>
                <w:szCs w:val="16"/>
              </w:rPr>
            </w:pPr>
            <w:r w:rsidRPr="00B933E6">
              <w:rPr>
                <w:rFonts w:ascii="標楷體" w:eastAsia="標楷體" w:hAnsi="標楷體" w:cs="Arial" w:hint="eastAsia"/>
                <w:color w:val="000000"/>
                <w:kern w:val="0"/>
                <w:sz w:val="18"/>
                <w:szCs w:val="16"/>
              </w:rPr>
              <w:t>閱讀義興－人文第三課</w:t>
            </w:r>
          </w:p>
          <w:p w:rsidR="0032013E" w:rsidRPr="00B933E6" w:rsidRDefault="0032013E" w:rsidP="0032013E">
            <w:pPr>
              <w:spacing w:line="0" w:lineRule="atLeast"/>
              <w:jc w:val="both"/>
              <w:rPr>
                <w:rFonts w:ascii="標楷體" w:eastAsia="標楷體" w:hAnsi="標楷體" w:cs="Roman PS"/>
                <w:sz w:val="18"/>
                <w:szCs w:val="16"/>
              </w:rPr>
            </w:pPr>
            <w:r w:rsidRPr="00B933E6">
              <w:rPr>
                <w:rFonts w:ascii="標楷體" w:eastAsia="標楷體" w:hAnsi="標楷體" w:cs="Arial" w:hint="eastAsia"/>
                <w:color w:val="000000"/>
                <w:kern w:val="0"/>
                <w:sz w:val="18"/>
                <w:szCs w:val="16"/>
              </w:rPr>
              <w:t>認識鎮北宮的祭祀活動</w:t>
            </w:r>
          </w:p>
        </w:tc>
      </w:tr>
      <w:tr w:rsidR="0032013E" w:rsidRPr="00B933E6" w:rsidTr="00B9611E">
        <w:trPr>
          <w:cantSplit/>
          <w:trHeight w:val="1134"/>
        </w:trPr>
        <w:tc>
          <w:tcPr>
            <w:tcW w:w="109"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13</w:t>
            </w:r>
          </w:p>
        </w:tc>
        <w:tc>
          <w:tcPr>
            <w:tcW w:w="20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5/</w:t>
            </w:r>
            <w:r w:rsidRPr="0032013E">
              <w:rPr>
                <w:rFonts w:ascii="新細明體" w:eastAsia="新細明體" w:hAnsi="新細明體" w:cs="Times New Roman" w:hint="eastAsia"/>
                <w:bCs/>
                <w:sz w:val="20"/>
                <w:szCs w:val="20"/>
              </w:rPr>
              <w:t>05</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5/</w:t>
            </w:r>
            <w:r w:rsidRPr="0032013E">
              <w:rPr>
                <w:rFonts w:ascii="新細明體" w:eastAsia="新細明體" w:hAnsi="新細明體" w:cs="Times New Roman" w:hint="eastAsia"/>
                <w:bCs/>
                <w:sz w:val="20"/>
                <w:szCs w:val="20"/>
              </w:rPr>
              <w:t>11</w:t>
            </w:r>
          </w:p>
        </w:tc>
        <w:tc>
          <w:tcPr>
            <w:tcW w:w="682"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性別平等教育宣導</w:t>
            </w:r>
            <w:r w:rsidRPr="0032013E">
              <w:rPr>
                <w:rFonts w:ascii="標楷體" w:eastAsia="標楷體" w:hAnsi="標楷體" w:cs="Andalus" w:hint="eastAsia"/>
                <w:sz w:val="18"/>
                <w:szCs w:val="18"/>
              </w:rPr>
              <w:t>*小校校務發展成果</w:t>
            </w:r>
          </w:p>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*縣外介聘填報</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Andalus" w:hint="eastAsia"/>
                <w:sz w:val="18"/>
                <w:szCs w:val="18"/>
              </w:rPr>
              <w:t>*</w:t>
            </w:r>
            <w:r w:rsidRPr="0032013E">
              <w:rPr>
                <w:rFonts w:ascii="標楷體" w:eastAsia="標楷體" w:hAnsi="標楷體" w:cs="Times New Roman" w:hint="eastAsia"/>
                <w:sz w:val="18"/>
                <w:szCs w:val="18"/>
              </w:rPr>
              <w:t>游泳師生接力賽</w:t>
            </w:r>
          </w:p>
        </w:tc>
        <w:tc>
          <w:tcPr>
            <w:tcW w:w="310" w:type="pct"/>
            <w:vAlign w:val="center"/>
          </w:tcPr>
          <w:p w:rsidR="0032013E" w:rsidRPr="00B933E6" w:rsidRDefault="0032013E" w:rsidP="0032013E">
            <w:pPr>
              <w:spacing w:line="0" w:lineRule="atLeast"/>
              <w:jc w:val="center"/>
              <w:rPr>
                <w:rFonts w:ascii="Times New Roman" w:eastAsia="標楷體" w:hAnsi="Times New Roman" w:cs="Times New Roman"/>
                <w:sz w:val="18"/>
                <w:szCs w:val="16"/>
              </w:rPr>
            </w:pPr>
            <w:r w:rsidRPr="00B933E6">
              <w:rPr>
                <w:rFonts w:ascii="Times New Roman" w:eastAsia="標楷體" w:hAnsi="Times New Roman" w:cs="Times New Roman"/>
                <w:bCs/>
                <w:sz w:val="18"/>
                <w:szCs w:val="16"/>
              </w:rPr>
              <w:t>第參單元生活與學習</w:t>
            </w:r>
            <w:r w:rsidRPr="00B933E6">
              <w:rPr>
                <w:rFonts w:ascii="Times New Roman" w:eastAsia="標楷體" w:hAnsi="Times New Roman" w:cs="Times New Roman"/>
                <w:sz w:val="18"/>
                <w:szCs w:val="16"/>
              </w:rPr>
              <w:br/>
            </w:r>
            <w:r w:rsidRPr="00B933E6">
              <w:rPr>
                <w:rFonts w:ascii="Times New Roman" w:eastAsia="標楷體" w:hAnsi="Times New Roman" w:cs="Times New Roman"/>
                <w:bCs/>
                <w:sz w:val="18"/>
                <w:szCs w:val="16"/>
              </w:rPr>
              <w:t>統整活動三</w:t>
            </w:r>
            <w:r w:rsidRPr="00B933E6">
              <w:rPr>
                <w:rFonts w:ascii="Times New Roman" w:eastAsia="標楷體" w:hAnsi="Times New Roman" w:cs="Times New Roman"/>
                <w:sz w:val="18"/>
                <w:szCs w:val="16"/>
              </w:rPr>
              <w:br/>
              <w:t>(</w:t>
            </w:r>
            <w:r w:rsidRPr="00B933E6">
              <w:rPr>
                <w:rFonts w:ascii="Times New Roman" w:eastAsia="標楷體" w:hAnsi="Times New Roman" w:cs="Times New Roman"/>
                <w:snapToGrid w:val="0"/>
                <w:kern w:val="0"/>
                <w:sz w:val="18"/>
                <w:szCs w:val="16"/>
              </w:rPr>
              <w:t>5</w:t>
            </w:r>
            <w:r w:rsidRPr="00B933E6">
              <w:rPr>
                <w:rFonts w:ascii="Times New Roman" w:eastAsia="標楷體" w:hAnsi="Times New Roman" w:cs="Times New Roman"/>
                <w:sz w:val="18"/>
                <w:szCs w:val="16"/>
              </w:rPr>
              <w:t>)</w:t>
            </w:r>
            <w:r w:rsidRPr="00B933E6">
              <w:rPr>
                <w:rFonts w:ascii="Times New Roman" w:eastAsia="標楷體" w:hAnsi="Times New Roman" w:cs="Times New Roman"/>
                <w:sz w:val="18"/>
                <w:szCs w:val="16"/>
              </w:rPr>
              <w:br/>
            </w:r>
            <w:smartTag w:uri="urn:schemas-microsoft-com:office:smarttags" w:element="chsdate">
              <w:smartTagPr>
                <w:attr w:name="IsROCDate" w:val="False"/>
                <w:attr w:name="IsLunarDate" w:val="False"/>
                <w:attr w:name="Day" w:val="2"/>
                <w:attr w:name="Month" w:val="3"/>
                <w:attr w:name="Year" w:val="2002"/>
              </w:smartTagPr>
              <w:r w:rsidRPr="00B933E6">
                <w:rPr>
                  <w:rFonts w:ascii="Times New Roman" w:eastAsia="標楷體" w:hAnsi="Times New Roman" w:cs="Times New Roman"/>
                  <w:sz w:val="18"/>
                  <w:szCs w:val="16"/>
                </w:rPr>
                <w:t>2-3-2</w:t>
              </w:r>
            </w:smartTag>
            <w:r w:rsidRPr="00B933E6">
              <w:rPr>
                <w:rFonts w:ascii="Times New Roman" w:eastAsia="標楷體" w:hAnsi="Times New Roman" w:cs="Times New Roman"/>
                <w:sz w:val="18"/>
                <w:szCs w:val="16"/>
              </w:rPr>
              <w:t>-1</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2"/>
                <w:attr w:name="Month" w:val="3"/>
                <w:attr w:name="Year" w:val="2002"/>
              </w:smartTagPr>
              <w:r w:rsidRPr="00B933E6">
                <w:rPr>
                  <w:rFonts w:ascii="Times New Roman" w:eastAsia="標楷體" w:hAnsi="Times New Roman" w:cs="Times New Roman"/>
                  <w:sz w:val="18"/>
                  <w:szCs w:val="16"/>
                </w:rPr>
                <w:t>2-3-2</w:t>
              </w:r>
            </w:smartTag>
            <w:r w:rsidRPr="00B933E6">
              <w:rPr>
                <w:rFonts w:ascii="Times New Roman" w:eastAsia="標楷體" w:hAnsi="Times New Roman" w:cs="Times New Roman"/>
                <w:sz w:val="18"/>
                <w:szCs w:val="16"/>
              </w:rPr>
              <w:t>-7</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1"/>
                <w:attr w:name="Month" w:val="3"/>
                <w:attr w:name="Year" w:val="2003"/>
              </w:smartTagPr>
              <w:r w:rsidRPr="00B933E6">
                <w:rPr>
                  <w:rFonts w:ascii="Times New Roman" w:eastAsia="標楷體" w:hAnsi="Times New Roman" w:cs="Times New Roman"/>
                  <w:sz w:val="18"/>
                  <w:szCs w:val="16"/>
                </w:rPr>
                <w:t>3-3-1</w:t>
              </w:r>
            </w:smartTag>
            <w:r w:rsidRPr="00B933E6">
              <w:rPr>
                <w:rFonts w:ascii="Times New Roman" w:eastAsia="標楷體" w:hAnsi="Times New Roman" w:cs="Times New Roman"/>
                <w:sz w:val="18"/>
                <w:szCs w:val="16"/>
              </w:rPr>
              <w:t>-1</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2"/>
                <w:attr w:name="Month" w:val="3"/>
                <w:attr w:name="Year" w:val="2003"/>
              </w:smartTagPr>
              <w:r w:rsidRPr="00B933E6">
                <w:rPr>
                  <w:rFonts w:ascii="Times New Roman" w:eastAsia="標楷體" w:hAnsi="Times New Roman" w:cs="Times New Roman"/>
                  <w:sz w:val="18"/>
                  <w:szCs w:val="16"/>
                </w:rPr>
                <w:t>3-3-2</w:t>
              </w:r>
            </w:smartTag>
            <w:r w:rsidRPr="00B933E6">
              <w:rPr>
                <w:rFonts w:ascii="Times New Roman" w:eastAsia="標楷體" w:hAnsi="Times New Roman" w:cs="Times New Roman"/>
                <w:sz w:val="18"/>
                <w:szCs w:val="16"/>
              </w:rPr>
              <w:t>-1</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3"/>
                <w:attr w:name="Month" w:val="3"/>
                <w:attr w:name="Year" w:val="2003"/>
              </w:smartTagPr>
              <w:r w:rsidRPr="00B933E6">
                <w:rPr>
                  <w:rFonts w:ascii="Times New Roman" w:eastAsia="標楷體" w:hAnsi="Times New Roman" w:cs="Times New Roman"/>
                  <w:sz w:val="18"/>
                  <w:szCs w:val="16"/>
                </w:rPr>
                <w:t>3-3-3</w:t>
              </w:r>
            </w:smartTag>
            <w:r w:rsidRPr="00B933E6">
              <w:rPr>
                <w:rFonts w:ascii="Times New Roman" w:eastAsia="標楷體" w:hAnsi="Times New Roman" w:cs="Times New Roman"/>
                <w:sz w:val="18"/>
                <w:szCs w:val="16"/>
              </w:rPr>
              <w:t>-3</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3"/>
              </w:smartTagPr>
              <w:r w:rsidRPr="00B933E6">
                <w:rPr>
                  <w:rFonts w:ascii="Times New Roman" w:eastAsia="標楷體" w:hAnsi="Times New Roman" w:cs="Times New Roman"/>
                  <w:sz w:val="18"/>
                  <w:szCs w:val="16"/>
                </w:rPr>
                <w:t>3-3-4</w:t>
              </w:r>
            </w:smartTag>
            <w:r w:rsidRPr="00B933E6">
              <w:rPr>
                <w:rFonts w:ascii="Times New Roman" w:eastAsia="標楷體" w:hAnsi="Times New Roman" w:cs="Times New Roman"/>
                <w:sz w:val="18"/>
                <w:szCs w:val="16"/>
              </w:rPr>
              <w:t>-2</w:t>
            </w:r>
          </w:p>
          <w:p w:rsidR="0032013E" w:rsidRPr="00B933E6" w:rsidRDefault="0032013E" w:rsidP="0032013E">
            <w:pPr>
              <w:spacing w:line="0" w:lineRule="atLeast"/>
              <w:jc w:val="center"/>
              <w:rPr>
                <w:rFonts w:ascii="Times New Roman" w:eastAsia="標楷體" w:hAnsi="Times New Roman" w:cs="Times New Roman"/>
                <w:bCs/>
                <w:sz w:val="18"/>
                <w:szCs w:val="16"/>
              </w:rPr>
            </w:pPr>
            <w:smartTag w:uri="urn:schemas-microsoft-com:office:smarttags" w:element="chsdate">
              <w:smartTagPr>
                <w:attr w:name="IsROCDate" w:val="False"/>
                <w:attr w:name="IsLunarDate" w:val="False"/>
                <w:attr w:name="Day" w:val="1"/>
                <w:attr w:name="Month" w:val="3"/>
                <w:attr w:name="Year" w:val="2005"/>
              </w:smartTagPr>
              <w:r w:rsidRPr="00B933E6">
                <w:rPr>
                  <w:rFonts w:ascii="Times New Roman" w:eastAsia="標楷體" w:hAnsi="Times New Roman" w:cs="Times New Roman"/>
                  <w:bCs/>
                  <w:sz w:val="18"/>
                  <w:szCs w:val="16"/>
                </w:rPr>
                <w:t>5-3-1</w:t>
              </w:r>
            </w:smartTag>
          </w:p>
          <w:p w:rsidR="0032013E" w:rsidRPr="00B933E6" w:rsidRDefault="0032013E" w:rsidP="0032013E">
            <w:pPr>
              <w:spacing w:line="0" w:lineRule="atLeast"/>
              <w:jc w:val="center"/>
              <w:rPr>
                <w:rFonts w:ascii="Times New Roman" w:eastAsia="標楷體" w:hAnsi="Times New Roman" w:cs="Times New Roman"/>
                <w:bCs/>
                <w:sz w:val="18"/>
                <w:szCs w:val="16"/>
              </w:rPr>
            </w:pPr>
            <w:smartTag w:uri="urn:schemas-microsoft-com:office:smarttags" w:element="chsdate">
              <w:smartTagPr>
                <w:attr w:name="IsROCDate" w:val="False"/>
                <w:attr w:name="IsLunarDate" w:val="False"/>
                <w:attr w:name="Day" w:val="4"/>
                <w:attr w:name="Month" w:val="3"/>
                <w:attr w:name="Year" w:val="2005"/>
              </w:smartTagPr>
              <w:r w:rsidRPr="00B933E6">
                <w:rPr>
                  <w:rFonts w:ascii="Times New Roman" w:eastAsia="標楷體" w:hAnsi="Times New Roman" w:cs="Times New Roman"/>
                  <w:bCs/>
                  <w:sz w:val="18"/>
                  <w:szCs w:val="16"/>
                </w:rPr>
                <w:t>5-3-4</w:t>
              </w:r>
            </w:smartTag>
          </w:p>
          <w:p w:rsidR="0032013E" w:rsidRPr="00B933E6" w:rsidRDefault="0032013E" w:rsidP="0032013E">
            <w:pPr>
              <w:spacing w:line="0" w:lineRule="atLeast"/>
              <w:jc w:val="center"/>
              <w:rPr>
                <w:rFonts w:ascii="Times New Roman" w:eastAsia="標楷體" w:hAnsi="Times New Roman" w:cs="Times New Roman"/>
                <w:bCs/>
                <w:sz w:val="18"/>
                <w:szCs w:val="16"/>
              </w:rPr>
            </w:pPr>
            <w:smartTag w:uri="urn:schemas-microsoft-com:office:smarttags" w:element="chsdate">
              <w:smartTagPr>
                <w:attr w:name="IsROCDate" w:val="False"/>
                <w:attr w:name="IsLunarDate" w:val="False"/>
                <w:attr w:name="Day" w:val="4"/>
                <w:attr w:name="Month" w:val="3"/>
                <w:attr w:name="Year" w:val="2005"/>
              </w:smartTagPr>
              <w:r w:rsidRPr="00B933E6">
                <w:rPr>
                  <w:rFonts w:ascii="Times New Roman" w:eastAsia="標楷體" w:hAnsi="Times New Roman" w:cs="Times New Roman"/>
                  <w:bCs/>
                  <w:sz w:val="18"/>
                  <w:szCs w:val="16"/>
                </w:rPr>
                <w:t>5-3-4</w:t>
              </w:r>
            </w:smartTag>
            <w:r w:rsidRPr="00B933E6">
              <w:rPr>
                <w:rFonts w:ascii="Times New Roman" w:eastAsia="標楷體" w:hAnsi="Times New Roman" w:cs="Times New Roman"/>
                <w:bCs/>
                <w:sz w:val="18"/>
                <w:szCs w:val="16"/>
              </w:rPr>
              <w:t>-1</w:t>
            </w:r>
          </w:p>
          <w:p w:rsidR="0032013E" w:rsidRPr="00B933E6" w:rsidRDefault="0032013E" w:rsidP="0032013E">
            <w:pPr>
              <w:spacing w:line="0" w:lineRule="atLeast"/>
              <w:jc w:val="center"/>
              <w:rPr>
                <w:rFonts w:ascii="Times New Roman" w:eastAsia="標楷體" w:hAnsi="Times New Roman" w:cs="Times New Roman"/>
                <w:bCs/>
                <w:sz w:val="18"/>
                <w:szCs w:val="16"/>
              </w:rPr>
            </w:pPr>
            <w:smartTag w:uri="urn:schemas-microsoft-com:office:smarttags" w:element="chsdate">
              <w:smartTagPr>
                <w:attr w:name="IsROCDate" w:val="False"/>
                <w:attr w:name="IsLunarDate" w:val="False"/>
                <w:attr w:name="Day" w:val="8"/>
                <w:attr w:name="Month" w:val="3"/>
                <w:attr w:name="Year" w:val="2005"/>
              </w:smartTagPr>
              <w:r w:rsidRPr="00B933E6">
                <w:rPr>
                  <w:rFonts w:ascii="Times New Roman" w:eastAsia="標楷體" w:hAnsi="Times New Roman" w:cs="Times New Roman"/>
                  <w:bCs/>
                  <w:sz w:val="18"/>
                  <w:szCs w:val="16"/>
                </w:rPr>
                <w:t>5-3-8</w:t>
              </w:r>
            </w:smartTag>
          </w:p>
          <w:p w:rsidR="0032013E" w:rsidRPr="00B933E6" w:rsidRDefault="0032013E" w:rsidP="00DD0BC4">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8"/>
                <w:attr w:name="Month" w:val="3"/>
                <w:attr w:name="Year" w:val="2005"/>
              </w:smartTagPr>
              <w:r w:rsidRPr="00B933E6">
                <w:rPr>
                  <w:rFonts w:ascii="Times New Roman" w:eastAsia="標楷體" w:hAnsi="Times New Roman" w:cs="Times New Roman"/>
                  <w:bCs/>
                  <w:sz w:val="18"/>
                  <w:szCs w:val="16"/>
                </w:rPr>
                <w:t>5-3-8</w:t>
              </w:r>
            </w:smartTag>
            <w:r w:rsidRPr="00B933E6">
              <w:rPr>
                <w:rFonts w:ascii="Times New Roman" w:eastAsia="標楷體" w:hAnsi="Times New Roman" w:cs="Times New Roman"/>
                <w:bCs/>
                <w:sz w:val="18"/>
                <w:szCs w:val="16"/>
              </w:rPr>
              <w:t>-1</w:t>
            </w:r>
          </w:p>
        </w:tc>
        <w:tc>
          <w:tcPr>
            <w:tcW w:w="44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三、成長的過程 4.我已經大漢</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1-3-5、1-3-2、1-3-7、2-3-1、2-3-4、2-3-6、2-3-8、2-3-4</w:t>
            </w:r>
          </w:p>
        </w:tc>
        <w:tc>
          <w:tcPr>
            <w:tcW w:w="475"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地點</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Unit 3 Where Were You Yesterday</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1-1-3</w:t>
            </w:r>
            <w:r w:rsidRPr="00B933E6">
              <w:rPr>
                <w:rFonts w:ascii="標楷體" w:eastAsia="標楷體" w:hAnsi="標楷體" w:cs="Roman PS" w:hint="eastAsia"/>
                <w:bCs/>
                <w:sz w:val="18"/>
                <w:szCs w:val="18"/>
              </w:rPr>
              <w:br/>
              <w:t>1-1-8</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2-1-2</w:t>
            </w:r>
            <w:r w:rsidRPr="00B933E6">
              <w:rPr>
                <w:rFonts w:ascii="標楷體" w:eastAsia="標楷體" w:hAnsi="標楷體" w:cs="Roman PS" w:hint="eastAsia"/>
                <w:bCs/>
                <w:sz w:val="18"/>
                <w:szCs w:val="18"/>
              </w:rPr>
              <w:br/>
              <w:t>2-1-3</w:t>
            </w:r>
            <w:r w:rsidRPr="00B933E6">
              <w:rPr>
                <w:rFonts w:ascii="標楷體" w:eastAsia="標楷體" w:hAnsi="標楷體" w:cs="Roman PS" w:hint="eastAsia"/>
                <w:bCs/>
                <w:sz w:val="18"/>
                <w:szCs w:val="18"/>
              </w:rPr>
              <w:br/>
              <w:t>2-1-9</w:t>
            </w:r>
            <w:r w:rsidRPr="00B933E6">
              <w:rPr>
                <w:rFonts w:ascii="標楷體" w:eastAsia="標楷體" w:hAnsi="標楷體" w:cs="Roman PS" w:hint="eastAsia"/>
                <w:bCs/>
                <w:sz w:val="18"/>
                <w:szCs w:val="18"/>
              </w:rPr>
              <w:br/>
              <w:t>3-1-2</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3-1-5</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3-1-8</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4-1-3</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4-1-4</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4-1-5</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4-1-6</w:t>
            </w:r>
            <w:r w:rsidRPr="00B933E6">
              <w:rPr>
                <w:rFonts w:ascii="標楷體" w:eastAsia="標楷體" w:hAnsi="標楷體" w:cs="Roman PS" w:hint="eastAsia"/>
                <w:bCs/>
                <w:sz w:val="18"/>
                <w:szCs w:val="18"/>
              </w:rPr>
              <w:br/>
              <w:t>5-1-2</w:t>
            </w:r>
          </w:p>
        </w:tc>
        <w:tc>
          <w:tcPr>
            <w:tcW w:w="328"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Arial Unicode MS"/>
                <w:color w:val="000000"/>
                <w:sz w:val="18"/>
                <w:szCs w:val="18"/>
              </w:rPr>
            </w:pPr>
            <w:r w:rsidRPr="00B933E6">
              <w:rPr>
                <w:rFonts w:ascii="標楷體" w:eastAsia="標楷體" w:hAnsi="標楷體" w:cs="Arial Unicode MS" w:hint="eastAsia"/>
                <w:color w:val="000000"/>
                <w:sz w:val="18"/>
                <w:szCs w:val="18"/>
              </w:rPr>
              <w:t>第6單元怎樣解題(二)</w:t>
            </w:r>
          </w:p>
          <w:p w:rsidR="0032013E" w:rsidRPr="00B933E6" w:rsidRDefault="0032013E" w:rsidP="0032013E">
            <w:pPr>
              <w:snapToGrid w:val="0"/>
              <w:rPr>
                <w:rFonts w:ascii="標楷體" w:eastAsia="標楷體" w:hAnsi="標楷體" w:cs="Arial Unicode MS"/>
                <w:color w:val="000000"/>
                <w:sz w:val="18"/>
                <w:szCs w:val="18"/>
              </w:rPr>
            </w:pPr>
            <w:r w:rsidRPr="00B933E6">
              <w:rPr>
                <w:rFonts w:ascii="標楷體" w:eastAsia="標楷體" w:hAnsi="標楷體" w:cs="Arial Unicode MS" w:hint="eastAsia"/>
                <w:color w:val="000000"/>
                <w:sz w:val="18"/>
                <w:szCs w:val="18"/>
              </w:rPr>
              <w:t>N-3-18</w:t>
            </w:r>
          </w:p>
          <w:p w:rsidR="0032013E" w:rsidRPr="00B933E6" w:rsidRDefault="0032013E" w:rsidP="0032013E">
            <w:pPr>
              <w:snapToGrid w:val="0"/>
              <w:rPr>
                <w:rFonts w:ascii="標楷體" w:eastAsia="標楷體" w:hAnsi="標楷體" w:cs="Arial Unicode MS"/>
                <w:color w:val="000000"/>
                <w:sz w:val="18"/>
                <w:szCs w:val="18"/>
              </w:rPr>
            </w:pPr>
            <w:r w:rsidRPr="00B933E6">
              <w:rPr>
                <w:rFonts w:ascii="標楷體" w:eastAsia="標楷體" w:hAnsi="標楷體" w:cs="Arial Unicode MS" w:hint="eastAsia"/>
                <w:color w:val="000000"/>
                <w:sz w:val="18"/>
                <w:szCs w:val="18"/>
              </w:rPr>
              <w:t>A-3-02</w:t>
            </w:r>
          </w:p>
          <w:p w:rsidR="0032013E" w:rsidRPr="00B933E6" w:rsidRDefault="0032013E" w:rsidP="0032013E">
            <w:pPr>
              <w:snapToGrid w:val="0"/>
              <w:rPr>
                <w:rFonts w:ascii="標楷體" w:eastAsia="標楷體" w:hAnsi="標楷體" w:cs="Arial Unicode MS"/>
                <w:color w:val="000000"/>
                <w:sz w:val="18"/>
                <w:szCs w:val="18"/>
              </w:rPr>
            </w:pPr>
            <w:r w:rsidRPr="00B933E6">
              <w:rPr>
                <w:rFonts w:ascii="標楷體" w:eastAsia="標楷體" w:hAnsi="標楷體" w:cs="Arial Unicode MS" w:hint="eastAsia"/>
                <w:color w:val="000000"/>
                <w:sz w:val="18"/>
                <w:szCs w:val="18"/>
              </w:rPr>
              <w:t>A-3-04</w:t>
            </w:r>
          </w:p>
          <w:p w:rsidR="0032013E" w:rsidRPr="00B933E6" w:rsidRDefault="0032013E" w:rsidP="0032013E">
            <w:pPr>
              <w:snapToGrid w:val="0"/>
              <w:rPr>
                <w:rFonts w:ascii="標楷體" w:eastAsia="標楷體" w:hAnsi="標楷體" w:cs="Arial Unicode MS"/>
                <w:color w:val="000000"/>
                <w:sz w:val="18"/>
                <w:szCs w:val="18"/>
              </w:rPr>
            </w:pPr>
            <w:r w:rsidRPr="00B933E6">
              <w:rPr>
                <w:rFonts w:ascii="標楷體" w:eastAsia="標楷體" w:hAnsi="標楷體" w:cs="Arial Unicode MS" w:hint="eastAsia"/>
                <w:color w:val="000000"/>
                <w:sz w:val="18"/>
                <w:szCs w:val="18"/>
              </w:rPr>
              <w:t>A-3-05</w:t>
            </w:r>
          </w:p>
          <w:p w:rsidR="0032013E" w:rsidRPr="00B933E6" w:rsidRDefault="0032013E" w:rsidP="0032013E">
            <w:pPr>
              <w:snapToGrid w:val="0"/>
              <w:rPr>
                <w:rFonts w:ascii="標楷體" w:eastAsia="標楷體" w:hAnsi="標楷體" w:cs="Arial Unicode MS"/>
                <w:color w:val="000000"/>
                <w:sz w:val="18"/>
                <w:szCs w:val="18"/>
              </w:rPr>
            </w:pPr>
            <w:r w:rsidRPr="00B933E6">
              <w:rPr>
                <w:rFonts w:ascii="標楷體" w:eastAsia="標楷體" w:hAnsi="標楷體" w:cs="Arial Unicode MS" w:hint="eastAsia"/>
                <w:color w:val="000000"/>
                <w:sz w:val="18"/>
                <w:szCs w:val="18"/>
              </w:rPr>
              <w:t>6-n-13</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18"/>
              </w:rPr>
              <w:t>6-a-04</w:t>
            </w:r>
          </w:p>
          <w:p w:rsidR="0032013E" w:rsidRPr="00B933E6" w:rsidRDefault="0032013E" w:rsidP="0032013E">
            <w:pPr>
              <w:snapToGrid w:val="0"/>
              <w:rPr>
                <w:rFonts w:ascii="標楷體" w:eastAsia="標楷體" w:hAnsi="標楷體" w:cs="Arial Unicode MS"/>
                <w:color w:val="000000"/>
                <w:sz w:val="18"/>
                <w:szCs w:val="20"/>
              </w:rPr>
            </w:pPr>
          </w:p>
        </w:tc>
        <w:tc>
          <w:tcPr>
            <w:tcW w:w="413" w:type="pct"/>
            <w:shd w:val="clear" w:color="auto" w:fill="auto"/>
            <w:vAlign w:val="center"/>
          </w:tcPr>
          <w:p w:rsidR="0032013E" w:rsidRPr="00B933E6" w:rsidRDefault="0032013E" w:rsidP="0032013E">
            <w:pPr>
              <w:spacing w:line="0" w:lineRule="atLeast"/>
              <w:jc w:val="center"/>
              <w:rPr>
                <w:rFonts w:ascii="Times New Roman" w:eastAsia="標楷體" w:hAnsi="Times New Roman" w:cs="Times New Roman"/>
                <w:bCs/>
                <w:sz w:val="18"/>
                <w:szCs w:val="18"/>
              </w:rPr>
            </w:pPr>
            <w:r w:rsidRPr="00B933E6">
              <w:rPr>
                <w:rFonts w:ascii="Times New Roman" w:eastAsia="標楷體" w:hAnsi="Times New Roman" w:cs="Times New Roman"/>
                <w:bCs/>
                <w:sz w:val="18"/>
                <w:szCs w:val="18"/>
              </w:rPr>
              <w:t>第三單元</w:t>
            </w:r>
            <w:r w:rsidRPr="00B933E6">
              <w:rPr>
                <w:rFonts w:ascii="Times New Roman" w:eastAsia="標楷體" w:hAnsi="Times New Roman" w:cs="Times New Roman"/>
                <w:bCs/>
                <w:sz w:val="18"/>
                <w:szCs w:val="18"/>
              </w:rPr>
              <w:t xml:space="preserve"> </w:t>
            </w:r>
            <w:r w:rsidRPr="00B933E6">
              <w:rPr>
                <w:rFonts w:ascii="Times New Roman" w:eastAsia="標楷體" w:hAnsi="Times New Roman" w:cs="Times New Roman"/>
                <w:bCs/>
                <w:sz w:val="18"/>
                <w:szCs w:val="18"/>
              </w:rPr>
              <w:t>人文科技新世界</w:t>
            </w:r>
            <w:r w:rsidRPr="00B933E6">
              <w:rPr>
                <w:rFonts w:ascii="Times New Roman" w:eastAsia="標楷體" w:hAnsi="Times New Roman" w:cs="Times New Roman"/>
                <w:sz w:val="18"/>
                <w:szCs w:val="18"/>
              </w:rPr>
              <w:br/>
            </w:r>
            <w:r w:rsidRPr="00B933E6">
              <w:rPr>
                <w:rFonts w:ascii="Times New Roman" w:eastAsia="標楷體" w:hAnsi="Times New Roman" w:cs="Times New Roman"/>
                <w:bCs/>
                <w:sz w:val="18"/>
                <w:szCs w:val="18"/>
              </w:rPr>
              <w:t>第二課科技危機與立法</w:t>
            </w:r>
            <w:r w:rsidRPr="00B933E6">
              <w:rPr>
                <w:rFonts w:ascii="Times New Roman" w:eastAsia="標楷體" w:hAnsi="Times New Roman" w:cs="Times New Roman"/>
                <w:sz w:val="18"/>
                <w:szCs w:val="18"/>
              </w:rPr>
              <w:br/>
              <w:t>(</w:t>
            </w:r>
            <w:r w:rsidRPr="00B933E6">
              <w:rPr>
                <w:rFonts w:ascii="Times New Roman" w:eastAsia="標楷體" w:hAnsi="Times New Roman" w:cs="Times New Roman"/>
                <w:snapToGrid w:val="0"/>
                <w:kern w:val="0"/>
                <w:sz w:val="18"/>
                <w:szCs w:val="18"/>
              </w:rPr>
              <w:t>3</w:t>
            </w:r>
            <w:r w:rsidRPr="00B933E6">
              <w:rPr>
                <w:rFonts w:ascii="Times New Roman" w:eastAsia="標楷體" w:hAnsi="Times New Roman" w:cs="Times New Roman"/>
                <w:sz w:val="18"/>
                <w:szCs w:val="18"/>
              </w:rPr>
              <w:t>)</w:t>
            </w:r>
            <w:r w:rsidRPr="00B933E6">
              <w:rPr>
                <w:rFonts w:ascii="Times New Roman" w:eastAsia="標楷體" w:hAnsi="Times New Roman" w:cs="Times New Roman"/>
                <w:sz w:val="18"/>
                <w:szCs w:val="18"/>
              </w:rPr>
              <w:br/>
            </w:r>
            <w:smartTag w:uri="urn:schemas-microsoft-com:office:smarttags" w:element="chsdate">
              <w:smartTagPr>
                <w:attr w:name="IsROCDate" w:val="False"/>
                <w:attr w:name="IsLunarDate" w:val="False"/>
                <w:attr w:name="Day" w:val="3"/>
                <w:attr w:name="Month" w:val="3"/>
                <w:attr w:name="Year" w:val="2008"/>
              </w:smartTagPr>
              <w:r w:rsidRPr="00B933E6">
                <w:rPr>
                  <w:rFonts w:ascii="Times New Roman" w:eastAsia="標楷體" w:hAnsi="Times New Roman" w:cs="Times New Roman"/>
                  <w:bCs/>
                  <w:sz w:val="18"/>
                  <w:szCs w:val="18"/>
                </w:rPr>
                <w:t>8-3-3</w:t>
              </w:r>
            </w:smartTag>
          </w:p>
          <w:p w:rsidR="0032013E" w:rsidRPr="00B933E6" w:rsidRDefault="0032013E" w:rsidP="0032013E">
            <w:pPr>
              <w:spacing w:line="0" w:lineRule="atLeast"/>
              <w:jc w:val="center"/>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4"/>
                <w:attr w:name="Month" w:val="3"/>
                <w:attr w:name="Year" w:val="2009"/>
              </w:smartTagPr>
              <w:r w:rsidRPr="00B933E6">
                <w:rPr>
                  <w:rFonts w:ascii="Times New Roman" w:eastAsia="標楷體" w:hAnsi="Times New Roman" w:cs="Times New Roman"/>
                  <w:bCs/>
                  <w:sz w:val="18"/>
                  <w:szCs w:val="18"/>
                </w:rPr>
                <w:t>9-3-4</w:t>
              </w:r>
            </w:smartTag>
          </w:p>
        </w:tc>
        <w:tc>
          <w:tcPr>
            <w:tcW w:w="32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貳．表演任我行</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三‧ 現代表演藝術面面觀</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sz w:val="18"/>
                <w:szCs w:val="18"/>
              </w:rPr>
              <w:t>1-3-1</w:t>
            </w:r>
            <w:r w:rsidRPr="00B933E6">
              <w:rPr>
                <w:rFonts w:ascii="標楷體" w:eastAsia="標楷體" w:hAnsi="標楷體" w:cs="Roman PS" w:hint="eastAsia"/>
                <w:sz w:val="18"/>
                <w:szCs w:val="18"/>
              </w:rPr>
              <w:br/>
              <w:t>1-3-2</w:t>
            </w:r>
            <w:r w:rsidRPr="00B933E6">
              <w:rPr>
                <w:rFonts w:ascii="標楷體" w:eastAsia="標楷體" w:hAnsi="標楷體" w:cs="Roman PS" w:hint="eastAsia"/>
                <w:sz w:val="18"/>
                <w:szCs w:val="18"/>
              </w:rPr>
              <w:br/>
              <w:t>1-3-4</w:t>
            </w:r>
            <w:r w:rsidRPr="00B933E6">
              <w:rPr>
                <w:rFonts w:ascii="標楷體" w:eastAsia="標楷體" w:hAnsi="標楷體" w:cs="Roman PS" w:hint="eastAsia"/>
                <w:sz w:val="18"/>
                <w:szCs w:val="18"/>
              </w:rPr>
              <w:br/>
              <w:t>2-3-10</w:t>
            </w:r>
            <w:r w:rsidRPr="00B933E6">
              <w:rPr>
                <w:rFonts w:ascii="標楷體" w:eastAsia="標楷體" w:hAnsi="標楷體" w:cs="Roman PS" w:hint="eastAsia"/>
                <w:sz w:val="18"/>
                <w:szCs w:val="18"/>
              </w:rPr>
              <w:br/>
              <w:t>3-3-11</w:t>
            </w:r>
            <w:r w:rsidRPr="00B933E6">
              <w:rPr>
                <w:rFonts w:ascii="標楷體" w:eastAsia="標楷體" w:hAnsi="標楷體" w:cs="Roman PS" w:hint="eastAsia"/>
                <w:sz w:val="18"/>
                <w:szCs w:val="18"/>
              </w:rPr>
              <w:br/>
              <w:t>3-3-14</w:t>
            </w:r>
          </w:p>
        </w:tc>
        <w:tc>
          <w:tcPr>
            <w:tcW w:w="24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bCs/>
                <w:snapToGrid w:val="0"/>
                <w:sz w:val="18"/>
                <w:szCs w:val="18"/>
              </w:rPr>
            </w:pPr>
            <w:r w:rsidRPr="00B933E6">
              <w:rPr>
                <w:rFonts w:ascii="標楷體" w:eastAsia="標楷體" w:hAnsi="標楷體" w:cs="Times New Roman" w:hint="eastAsia"/>
                <w:bCs/>
                <w:snapToGrid w:val="0"/>
                <w:sz w:val="18"/>
                <w:szCs w:val="18"/>
              </w:rPr>
              <w:t>二、簡單機械</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napToGrid w:val="0"/>
                <w:kern w:val="0"/>
                <w:sz w:val="18"/>
                <w:szCs w:val="18"/>
              </w:rPr>
              <w:t>4.齒輪、鏈條與動力傳送</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1-3-4-1</w:t>
            </w:r>
            <w:r w:rsidRPr="00B933E6">
              <w:rPr>
                <w:rFonts w:ascii="標楷體" w:eastAsia="標楷體" w:hAnsi="標楷體" w:cs="Roman PS" w:hint="eastAsia"/>
                <w:bCs/>
                <w:sz w:val="18"/>
                <w:szCs w:val="18"/>
              </w:rPr>
              <w:br/>
              <w:t>1-3-5-4</w:t>
            </w:r>
            <w:r w:rsidRPr="00B933E6">
              <w:rPr>
                <w:rFonts w:ascii="標楷體" w:eastAsia="標楷體" w:hAnsi="標楷體" w:cs="Roman PS" w:hint="eastAsia"/>
                <w:bCs/>
                <w:sz w:val="18"/>
                <w:szCs w:val="18"/>
              </w:rPr>
              <w:br/>
              <w:t>1-3-5-5</w:t>
            </w:r>
            <w:r w:rsidRPr="00B933E6">
              <w:rPr>
                <w:rFonts w:ascii="標楷體" w:eastAsia="標楷體" w:hAnsi="標楷體" w:cs="Roman PS" w:hint="eastAsia"/>
                <w:bCs/>
                <w:sz w:val="18"/>
                <w:szCs w:val="18"/>
              </w:rPr>
              <w:br/>
              <w:t>2-3-5-4</w:t>
            </w:r>
            <w:r w:rsidRPr="00B933E6">
              <w:rPr>
                <w:rFonts w:ascii="標楷體" w:eastAsia="標楷體" w:hAnsi="標楷體" w:cs="Roman PS" w:hint="eastAsia"/>
                <w:bCs/>
                <w:sz w:val="18"/>
                <w:szCs w:val="18"/>
              </w:rPr>
              <w:br/>
              <w:t>4-3-1-1</w:t>
            </w:r>
            <w:r w:rsidRPr="00B933E6">
              <w:rPr>
                <w:rFonts w:ascii="標楷體" w:eastAsia="標楷體" w:hAnsi="標楷體" w:cs="Roman PS" w:hint="eastAsia"/>
                <w:bCs/>
                <w:sz w:val="18"/>
                <w:szCs w:val="18"/>
              </w:rPr>
              <w:br/>
              <w:t>4-3-1-2</w:t>
            </w:r>
            <w:r w:rsidRPr="00B933E6">
              <w:rPr>
                <w:rFonts w:ascii="標楷體" w:eastAsia="標楷體" w:hAnsi="標楷體" w:cs="Roman PS" w:hint="eastAsia"/>
                <w:bCs/>
                <w:sz w:val="18"/>
                <w:szCs w:val="18"/>
              </w:rPr>
              <w:br/>
              <w:t>4-3-2-1</w:t>
            </w:r>
            <w:r w:rsidRPr="00B933E6">
              <w:rPr>
                <w:rFonts w:ascii="標楷體" w:eastAsia="標楷體" w:hAnsi="標楷體" w:cs="Roman PS" w:hint="eastAsia"/>
                <w:bCs/>
                <w:sz w:val="18"/>
                <w:szCs w:val="18"/>
              </w:rPr>
              <w:br/>
              <w:t>5-3-1-1</w:t>
            </w:r>
            <w:r w:rsidRPr="00B933E6">
              <w:rPr>
                <w:rFonts w:ascii="標楷體" w:eastAsia="標楷體" w:hAnsi="標楷體" w:cs="Roman PS" w:hint="eastAsia"/>
                <w:bCs/>
                <w:sz w:val="18"/>
                <w:szCs w:val="18"/>
              </w:rPr>
              <w:br/>
              <w:t>7-3-0-2</w:t>
            </w:r>
          </w:p>
        </w:tc>
        <w:tc>
          <w:tcPr>
            <w:tcW w:w="2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四、活用資源便利多</w:t>
            </w:r>
          </w:p>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1.資源搜查線(3)</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sz w:val="18"/>
                <w:szCs w:val="18"/>
              </w:rPr>
              <w:t>【</w:t>
            </w:r>
            <w:r w:rsidRPr="00B933E6">
              <w:rPr>
                <w:rFonts w:ascii="標楷體" w:eastAsia="標楷體" w:hAnsi="標楷體" w:cs="Times New Roman" w:hint="eastAsia"/>
                <w:b/>
                <w:sz w:val="18"/>
                <w:szCs w:val="18"/>
                <w:shd w:val="pct15" w:color="auto" w:fill="FFFFFF"/>
              </w:rPr>
              <w:t>性別平等教育】</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2-3-4</w:t>
            </w:r>
          </w:p>
        </w:tc>
        <w:tc>
          <w:tcPr>
            <w:tcW w:w="308"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四、青春進行曲</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3.網路沉迷知多少(3)</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1-2-3</w:t>
            </w:r>
          </w:p>
          <w:p w:rsidR="0032013E" w:rsidRPr="00B933E6" w:rsidRDefault="0032013E" w:rsidP="0032013E">
            <w:pPr>
              <w:adjustRightInd w:val="0"/>
              <w:snapToGrid w:val="0"/>
              <w:spacing w:line="180" w:lineRule="exact"/>
              <w:jc w:val="center"/>
              <w:rPr>
                <w:rFonts w:ascii="標楷體" w:eastAsia="標楷體" w:hAnsi="標楷體" w:cs="Roman PS"/>
                <w:b/>
                <w:sz w:val="18"/>
                <w:szCs w:val="18"/>
              </w:rPr>
            </w:pPr>
            <w:r w:rsidRPr="00B933E6">
              <w:rPr>
                <w:rFonts w:ascii="標楷體" w:eastAsia="標楷體" w:hAnsi="標楷體" w:cs="Times New Roman" w:hint="eastAsia"/>
                <w:b/>
                <w:sz w:val="18"/>
                <w:szCs w:val="18"/>
                <w:shd w:val="pct15" w:color="auto" w:fill="FFFFFF"/>
              </w:rPr>
              <w:t>【</w:t>
            </w:r>
            <w:r w:rsidRPr="00B933E6">
              <w:rPr>
                <w:rFonts w:ascii="標楷體" w:eastAsia="標楷體" w:hAnsi="標楷體" w:cs="細明體" w:hint="eastAsia"/>
                <w:b/>
                <w:color w:val="000000"/>
                <w:kern w:val="0"/>
                <w:sz w:val="18"/>
                <w:szCs w:val="18"/>
                <w:shd w:val="pct15" w:color="auto" w:fill="FFFFFF"/>
              </w:rPr>
              <w:t>性侵害犯罪</w:t>
            </w:r>
            <w:r w:rsidRPr="00B933E6">
              <w:rPr>
                <w:rFonts w:ascii="標楷體" w:eastAsia="標楷體" w:hAnsi="標楷體" w:cs="Roman PS" w:hint="eastAsia"/>
                <w:b/>
                <w:sz w:val="18"/>
                <w:szCs w:val="18"/>
                <w:shd w:val="pct15" w:color="auto" w:fill="FFFFFF"/>
              </w:rPr>
              <w:t>防治</w:t>
            </w:r>
            <w:r w:rsidRPr="00B933E6">
              <w:rPr>
                <w:rFonts w:ascii="標楷體" w:eastAsia="標楷體" w:hAnsi="標楷體" w:cs="Times New Roman" w:hint="eastAsia"/>
                <w:b/>
                <w:sz w:val="18"/>
                <w:szCs w:val="18"/>
                <w:shd w:val="pct15" w:color="auto" w:fill="FFFFFF"/>
              </w:rPr>
              <w:t>】</w:t>
            </w:r>
          </w:p>
        </w:tc>
        <w:tc>
          <w:tcPr>
            <w:tcW w:w="1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napToGrid w:val="0"/>
              <w:spacing w:line="26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畢業光碟軟體介紹</w:t>
            </w:r>
          </w:p>
        </w:tc>
        <w:tc>
          <w:tcPr>
            <w:tcW w:w="33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地點</w:t>
            </w:r>
          </w:p>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Unit3 Where Were You Yesterday</w:t>
            </w:r>
          </w:p>
          <w:p w:rsidR="0032013E" w:rsidRPr="00B933E6" w:rsidRDefault="0032013E" w:rsidP="0032013E">
            <w:pPr>
              <w:spacing w:line="180" w:lineRule="exact"/>
              <w:jc w:val="both"/>
              <w:rPr>
                <w:rFonts w:ascii="標楷體" w:eastAsia="標楷體" w:hAnsi="標楷體" w:cs="Roman PS"/>
                <w:sz w:val="18"/>
                <w:szCs w:val="18"/>
              </w:rPr>
            </w:pPr>
          </w:p>
        </w:tc>
        <w:tc>
          <w:tcPr>
            <w:tcW w:w="176"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Arial Unicode MS"/>
                <w:color w:val="000000"/>
                <w:sz w:val="18"/>
                <w:szCs w:val="18"/>
              </w:rPr>
            </w:pPr>
            <w:r w:rsidRPr="00B933E6">
              <w:rPr>
                <w:rFonts w:ascii="標楷體" w:eastAsia="標楷體" w:hAnsi="標楷體" w:cs="Arial Unicode MS" w:hint="eastAsia"/>
                <w:color w:val="000000"/>
                <w:sz w:val="18"/>
                <w:szCs w:val="18"/>
              </w:rPr>
              <w:t>第6單元怎樣解題(二)</w:t>
            </w:r>
          </w:p>
          <w:p w:rsidR="0032013E" w:rsidRPr="00B933E6" w:rsidRDefault="0032013E" w:rsidP="0032013E">
            <w:pPr>
              <w:spacing w:line="180" w:lineRule="exact"/>
              <w:jc w:val="both"/>
              <w:rPr>
                <w:rFonts w:ascii="標楷體" w:eastAsia="標楷體" w:hAnsi="標楷體" w:cs="Roman PS"/>
                <w:sz w:val="18"/>
                <w:szCs w:val="18"/>
              </w:rPr>
            </w:pPr>
          </w:p>
        </w:tc>
        <w:tc>
          <w:tcPr>
            <w:tcW w:w="182"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widowControl/>
              <w:rPr>
                <w:rFonts w:ascii="標楷體" w:eastAsia="標楷體" w:hAnsi="標楷體" w:cs="Arial"/>
                <w:color w:val="000000"/>
                <w:kern w:val="0"/>
                <w:sz w:val="18"/>
                <w:szCs w:val="16"/>
              </w:rPr>
            </w:pPr>
            <w:r w:rsidRPr="00B933E6">
              <w:rPr>
                <w:rFonts w:ascii="標楷體" w:eastAsia="標楷體" w:hAnsi="標楷體" w:cs="Arial" w:hint="eastAsia"/>
                <w:color w:val="000000"/>
                <w:kern w:val="0"/>
                <w:sz w:val="18"/>
                <w:szCs w:val="16"/>
              </w:rPr>
              <w:t>閱讀義興－人文第三課</w:t>
            </w:r>
          </w:p>
          <w:p w:rsidR="0032013E" w:rsidRPr="00B933E6" w:rsidRDefault="0032013E" w:rsidP="0032013E">
            <w:pPr>
              <w:spacing w:line="0" w:lineRule="atLeast"/>
              <w:jc w:val="both"/>
              <w:rPr>
                <w:rFonts w:ascii="標楷體" w:eastAsia="標楷體" w:hAnsi="標楷體" w:cs="Roman PS"/>
                <w:sz w:val="18"/>
                <w:szCs w:val="16"/>
              </w:rPr>
            </w:pPr>
            <w:r w:rsidRPr="00B933E6">
              <w:rPr>
                <w:rFonts w:ascii="標楷體" w:eastAsia="標楷體" w:hAnsi="標楷體" w:cs="Arial" w:hint="eastAsia"/>
                <w:color w:val="000000"/>
                <w:kern w:val="0"/>
                <w:sz w:val="18"/>
                <w:szCs w:val="16"/>
              </w:rPr>
              <w:t>認識鎮北宮的祭祀活動</w:t>
            </w:r>
          </w:p>
        </w:tc>
      </w:tr>
      <w:tr w:rsidR="0032013E" w:rsidRPr="00B933E6" w:rsidTr="00B9611E">
        <w:trPr>
          <w:cantSplit/>
          <w:trHeight w:val="3991"/>
        </w:trPr>
        <w:tc>
          <w:tcPr>
            <w:tcW w:w="109" w:type="pct"/>
            <w:tcBorders>
              <w:top w:val="single" w:sz="4" w:space="0" w:color="auto"/>
              <w:left w:val="single" w:sz="4" w:space="0" w:color="auto"/>
              <w:bottom w:val="single" w:sz="4" w:space="0" w:color="auto"/>
              <w:right w:val="single" w:sz="4" w:space="0" w:color="auto"/>
            </w:tcBorders>
            <w:vAlign w:val="center"/>
            <w:hideMark/>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14</w:t>
            </w:r>
          </w:p>
        </w:tc>
        <w:tc>
          <w:tcPr>
            <w:tcW w:w="20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5/</w:t>
            </w:r>
            <w:r w:rsidRPr="0032013E">
              <w:rPr>
                <w:rFonts w:ascii="新細明體" w:eastAsia="新細明體" w:hAnsi="新細明體" w:cs="Times New Roman" w:hint="eastAsia"/>
                <w:bCs/>
                <w:sz w:val="20"/>
                <w:szCs w:val="20"/>
              </w:rPr>
              <w:t>12</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05</w:t>
            </w:r>
            <w:r w:rsidRPr="0032013E">
              <w:rPr>
                <w:rFonts w:ascii="新細明體" w:eastAsia="新細明體" w:hAnsi="新細明體" w:cs="Times New Roman"/>
                <w:bCs/>
                <w:sz w:val="20"/>
                <w:szCs w:val="20"/>
              </w:rPr>
              <w:t>/</w:t>
            </w:r>
            <w:r w:rsidRPr="0032013E">
              <w:rPr>
                <w:rFonts w:ascii="新細明體" w:eastAsia="新細明體" w:hAnsi="新細明體" w:cs="Times New Roman" w:hint="eastAsia"/>
                <w:bCs/>
                <w:sz w:val="20"/>
                <w:szCs w:val="20"/>
              </w:rPr>
              <w:t>18</w:t>
            </w:r>
          </w:p>
        </w:tc>
        <w:tc>
          <w:tcPr>
            <w:tcW w:w="682"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180" w:lineRule="exact"/>
              <w:rPr>
                <w:rFonts w:ascii="標楷體" w:eastAsia="標楷體" w:hAnsi="標楷體" w:cs="Times New Roman"/>
                <w:color w:val="000000"/>
                <w:sz w:val="18"/>
                <w:szCs w:val="18"/>
              </w:rPr>
            </w:pPr>
            <w:r w:rsidRPr="0032013E">
              <w:rPr>
                <w:rFonts w:ascii="標楷體" w:eastAsia="標楷體" w:hAnsi="標楷體" w:cs="Times New Roman" w:hint="eastAsia"/>
                <w:color w:val="000000"/>
                <w:sz w:val="18"/>
                <w:szCs w:val="18"/>
              </w:rPr>
              <w:t>＊5/16</w:t>
            </w:r>
            <w:r w:rsidRPr="0032013E">
              <w:rPr>
                <w:rFonts w:ascii="新細明體" w:eastAsia="新細明體" w:hAnsi="新細明體" w:cs="Times New Roman" w:hint="eastAsia"/>
                <w:color w:val="000000"/>
                <w:sz w:val="18"/>
                <w:szCs w:val="18"/>
              </w:rPr>
              <w:t>、</w:t>
            </w:r>
            <w:r w:rsidRPr="0032013E">
              <w:rPr>
                <w:rFonts w:ascii="標楷體" w:eastAsia="標楷體" w:hAnsi="標楷體" w:cs="Times New Roman" w:hint="eastAsia"/>
                <w:color w:val="000000"/>
                <w:sz w:val="18"/>
                <w:szCs w:val="18"/>
              </w:rPr>
              <w:t>5/17</w:t>
            </w:r>
            <w:r w:rsidRPr="0032013E">
              <w:rPr>
                <w:rFonts w:ascii="標楷體" w:eastAsia="標楷體" w:hAnsi="標楷體" w:cs="Times New Roman"/>
                <w:color w:val="000000"/>
                <w:sz w:val="18"/>
                <w:szCs w:val="18"/>
              </w:rPr>
              <w:t>第 2 次定期考查</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＊人權教育宣導</w:t>
            </w:r>
          </w:p>
        </w:tc>
        <w:tc>
          <w:tcPr>
            <w:tcW w:w="310" w:type="pct"/>
            <w:vAlign w:val="center"/>
          </w:tcPr>
          <w:p w:rsidR="0032013E" w:rsidRPr="00B933E6" w:rsidRDefault="0032013E" w:rsidP="0032013E">
            <w:pPr>
              <w:spacing w:line="0" w:lineRule="atLeast"/>
              <w:jc w:val="center"/>
              <w:rPr>
                <w:rFonts w:ascii="Times New Roman" w:eastAsia="標楷體" w:hAnsi="Times New Roman" w:cs="Times New Roman"/>
                <w:sz w:val="18"/>
                <w:szCs w:val="16"/>
              </w:rPr>
            </w:pPr>
            <w:r w:rsidRPr="00B933E6">
              <w:rPr>
                <w:rFonts w:ascii="Times New Roman" w:eastAsia="標楷體" w:hAnsi="Times New Roman" w:cs="Times New Roman"/>
                <w:bCs/>
                <w:sz w:val="18"/>
                <w:szCs w:val="16"/>
              </w:rPr>
              <w:t>第肆單元擁抱未來</w:t>
            </w:r>
            <w:r w:rsidRPr="00B933E6">
              <w:rPr>
                <w:rFonts w:ascii="Times New Roman" w:eastAsia="標楷體" w:hAnsi="Times New Roman" w:cs="Times New Roman"/>
                <w:sz w:val="18"/>
                <w:szCs w:val="16"/>
              </w:rPr>
              <w:br/>
            </w:r>
            <w:r w:rsidRPr="00B933E6">
              <w:rPr>
                <w:rFonts w:ascii="Times New Roman" w:eastAsia="標楷體" w:hAnsi="Times New Roman" w:cs="Times New Roman"/>
                <w:bCs/>
                <w:sz w:val="18"/>
                <w:szCs w:val="16"/>
              </w:rPr>
              <w:t>第十課撐開你的傘</w:t>
            </w:r>
            <w:r w:rsidRPr="00B933E6">
              <w:rPr>
                <w:rFonts w:ascii="Times New Roman" w:eastAsia="標楷體" w:hAnsi="Times New Roman" w:cs="Times New Roman"/>
                <w:sz w:val="18"/>
                <w:szCs w:val="16"/>
              </w:rPr>
              <w:br/>
              <w:t>(</w:t>
            </w:r>
            <w:r w:rsidRPr="00B933E6">
              <w:rPr>
                <w:rFonts w:ascii="Times New Roman" w:eastAsia="標楷體" w:hAnsi="Times New Roman" w:cs="Times New Roman"/>
                <w:snapToGrid w:val="0"/>
                <w:kern w:val="0"/>
                <w:sz w:val="18"/>
                <w:szCs w:val="16"/>
              </w:rPr>
              <w:t>5</w:t>
            </w:r>
            <w:r w:rsidRPr="00B933E6">
              <w:rPr>
                <w:rFonts w:ascii="Times New Roman" w:eastAsia="標楷體" w:hAnsi="Times New Roman" w:cs="Times New Roman"/>
                <w:sz w:val="18"/>
                <w:szCs w:val="16"/>
              </w:rPr>
              <w:t>)</w:t>
            </w:r>
            <w:r w:rsidRPr="00B933E6">
              <w:rPr>
                <w:rFonts w:ascii="Times New Roman" w:eastAsia="標楷體" w:hAnsi="Times New Roman" w:cs="Times New Roman"/>
                <w:sz w:val="18"/>
                <w:szCs w:val="16"/>
              </w:rPr>
              <w:br/>
            </w:r>
            <w:smartTag w:uri="urn:schemas-microsoft-com:office:smarttags" w:element="chsdate">
              <w:smartTagPr>
                <w:attr w:name="IsROCDate" w:val="False"/>
                <w:attr w:name="IsLunarDate" w:val="False"/>
                <w:attr w:name="Day" w:val="2"/>
                <w:attr w:name="Month" w:val="3"/>
                <w:attr w:name="Year" w:val="2002"/>
              </w:smartTagPr>
              <w:r w:rsidRPr="00B933E6">
                <w:rPr>
                  <w:rFonts w:ascii="Times New Roman" w:eastAsia="標楷體" w:hAnsi="Times New Roman" w:cs="Times New Roman"/>
                  <w:sz w:val="18"/>
                  <w:szCs w:val="16"/>
                </w:rPr>
                <w:t>2-3-2</w:t>
              </w:r>
            </w:smartTag>
            <w:r w:rsidRPr="00B933E6">
              <w:rPr>
                <w:rFonts w:ascii="Times New Roman" w:eastAsia="標楷體" w:hAnsi="Times New Roman" w:cs="Times New Roman"/>
                <w:sz w:val="18"/>
                <w:szCs w:val="16"/>
              </w:rPr>
              <w:t>-1</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2"/>
                <w:attr w:name="Month" w:val="3"/>
                <w:attr w:name="Year" w:val="2002"/>
              </w:smartTagPr>
              <w:r w:rsidRPr="00B933E6">
                <w:rPr>
                  <w:rFonts w:ascii="Times New Roman" w:eastAsia="標楷體" w:hAnsi="Times New Roman" w:cs="Times New Roman"/>
                  <w:sz w:val="18"/>
                  <w:szCs w:val="16"/>
                </w:rPr>
                <w:t>2-3-2</w:t>
              </w:r>
            </w:smartTag>
            <w:r w:rsidRPr="00B933E6">
              <w:rPr>
                <w:rFonts w:ascii="Times New Roman" w:eastAsia="標楷體" w:hAnsi="Times New Roman" w:cs="Times New Roman"/>
                <w:sz w:val="18"/>
                <w:szCs w:val="16"/>
              </w:rPr>
              <w:t>-7</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3"/>
              </w:smartTagPr>
              <w:r w:rsidRPr="00B933E6">
                <w:rPr>
                  <w:rFonts w:ascii="Times New Roman" w:eastAsia="標楷體" w:hAnsi="Times New Roman" w:cs="Times New Roman"/>
                  <w:sz w:val="18"/>
                  <w:szCs w:val="16"/>
                </w:rPr>
                <w:t>3-3-4</w:t>
              </w:r>
            </w:smartTag>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3"/>
              </w:smartTagPr>
              <w:r w:rsidRPr="00B933E6">
                <w:rPr>
                  <w:rFonts w:ascii="Times New Roman" w:eastAsia="標楷體" w:hAnsi="Times New Roman" w:cs="Times New Roman"/>
                  <w:sz w:val="18"/>
                  <w:szCs w:val="16"/>
                </w:rPr>
                <w:t>3-3-4</w:t>
              </w:r>
            </w:smartTag>
            <w:r w:rsidRPr="00B933E6">
              <w:rPr>
                <w:rFonts w:ascii="Times New Roman" w:eastAsia="標楷體" w:hAnsi="Times New Roman" w:cs="Times New Roman"/>
                <w:sz w:val="18"/>
                <w:szCs w:val="16"/>
              </w:rPr>
              <w:t>-2</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1"/>
                <w:attr w:name="Month" w:val="3"/>
                <w:attr w:name="Year" w:val="2005"/>
              </w:smartTagPr>
              <w:r w:rsidRPr="00B933E6">
                <w:rPr>
                  <w:rFonts w:ascii="Times New Roman" w:eastAsia="標楷體" w:hAnsi="Times New Roman" w:cs="Times New Roman"/>
                  <w:sz w:val="18"/>
                  <w:szCs w:val="16"/>
                </w:rPr>
                <w:t>5-3-1</w:t>
              </w:r>
            </w:smartTag>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3"/>
                <w:attr w:name="Month" w:val="3"/>
                <w:attr w:name="Year" w:val="2005"/>
              </w:smartTagPr>
              <w:r w:rsidRPr="00B933E6">
                <w:rPr>
                  <w:rFonts w:ascii="Times New Roman" w:eastAsia="標楷體" w:hAnsi="Times New Roman" w:cs="Times New Roman"/>
                  <w:sz w:val="18"/>
                  <w:szCs w:val="16"/>
                </w:rPr>
                <w:t>5-3-3</w:t>
              </w:r>
            </w:smartTag>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3"/>
                <w:attr w:name="Month" w:val="3"/>
                <w:attr w:name="Year" w:val="2005"/>
              </w:smartTagPr>
              <w:r w:rsidRPr="00B933E6">
                <w:rPr>
                  <w:rFonts w:ascii="Times New Roman" w:eastAsia="標楷體" w:hAnsi="Times New Roman" w:cs="Times New Roman"/>
                  <w:sz w:val="18"/>
                  <w:szCs w:val="16"/>
                </w:rPr>
                <w:t>5-3-3</w:t>
              </w:r>
            </w:smartTag>
            <w:r w:rsidRPr="00B933E6">
              <w:rPr>
                <w:rFonts w:ascii="Times New Roman" w:eastAsia="標楷體" w:hAnsi="Times New Roman" w:cs="Times New Roman"/>
                <w:sz w:val="18"/>
                <w:szCs w:val="16"/>
              </w:rPr>
              <w:t>-1</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3"/>
                <w:attr w:name="Month" w:val="3"/>
                <w:attr w:name="Year" w:val="2005"/>
              </w:smartTagPr>
              <w:r w:rsidRPr="00B933E6">
                <w:rPr>
                  <w:rFonts w:ascii="Times New Roman" w:eastAsia="標楷體" w:hAnsi="Times New Roman" w:cs="Times New Roman"/>
                  <w:sz w:val="18"/>
                  <w:szCs w:val="16"/>
                </w:rPr>
                <w:t>5-3-3</w:t>
              </w:r>
            </w:smartTag>
            <w:r w:rsidRPr="00B933E6">
              <w:rPr>
                <w:rFonts w:ascii="Times New Roman" w:eastAsia="標楷體" w:hAnsi="Times New Roman" w:cs="Times New Roman"/>
                <w:sz w:val="18"/>
                <w:szCs w:val="16"/>
              </w:rPr>
              <w:t>-2</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2"/>
                <w:attr w:name="Month" w:val="3"/>
                <w:attr w:name="Year" w:val="2006"/>
              </w:smartTagPr>
              <w:r w:rsidRPr="00B933E6">
                <w:rPr>
                  <w:rFonts w:ascii="Times New Roman" w:eastAsia="標楷體" w:hAnsi="Times New Roman" w:cs="Times New Roman"/>
                  <w:sz w:val="18"/>
                  <w:szCs w:val="16"/>
                </w:rPr>
                <w:t>6-3-2</w:t>
              </w:r>
            </w:smartTag>
            <w:r w:rsidRPr="00B933E6">
              <w:rPr>
                <w:rFonts w:ascii="Times New Roman" w:eastAsia="標楷體" w:hAnsi="Times New Roman" w:cs="Times New Roman"/>
                <w:sz w:val="18"/>
                <w:szCs w:val="16"/>
              </w:rPr>
              <w:t>-1</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6"/>
              </w:smartTagPr>
              <w:r w:rsidRPr="00B933E6">
                <w:rPr>
                  <w:rFonts w:ascii="Times New Roman" w:eastAsia="標楷體" w:hAnsi="Times New Roman" w:cs="Times New Roman"/>
                  <w:sz w:val="18"/>
                  <w:szCs w:val="16"/>
                </w:rPr>
                <w:t>6-3-4</w:t>
              </w:r>
            </w:smartTag>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6"/>
              </w:smartTagPr>
              <w:r w:rsidRPr="00B933E6">
                <w:rPr>
                  <w:rFonts w:ascii="Times New Roman" w:eastAsia="標楷體" w:hAnsi="Times New Roman" w:cs="Times New Roman"/>
                  <w:sz w:val="18"/>
                  <w:szCs w:val="16"/>
                </w:rPr>
                <w:t>6-3-4</w:t>
              </w:r>
            </w:smartTag>
            <w:r w:rsidRPr="00B933E6">
              <w:rPr>
                <w:rFonts w:ascii="Times New Roman" w:eastAsia="標楷體" w:hAnsi="Times New Roman" w:cs="Times New Roman"/>
                <w:sz w:val="18"/>
                <w:szCs w:val="16"/>
              </w:rPr>
              <w:t>-1</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6"/>
              </w:smartTagPr>
              <w:r w:rsidRPr="00B933E6">
                <w:rPr>
                  <w:rFonts w:ascii="Times New Roman" w:eastAsia="標楷體" w:hAnsi="Times New Roman" w:cs="Times New Roman"/>
                  <w:sz w:val="18"/>
                  <w:szCs w:val="16"/>
                </w:rPr>
                <w:t>6-3-4</w:t>
              </w:r>
            </w:smartTag>
            <w:r w:rsidRPr="00B933E6">
              <w:rPr>
                <w:rFonts w:ascii="Times New Roman" w:eastAsia="標楷體" w:hAnsi="Times New Roman" w:cs="Times New Roman"/>
                <w:sz w:val="18"/>
                <w:szCs w:val="16"/>
              </w:rPr>
              <w:t>-2</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6"/>
              </w:smartTagPr>
              <w:r w:rsidRPr="00B933E6">
                <w:rPr>
                  <w:rFonts w:ascii="Times New Roman" w:eastAsia="標楷體" w:hAnsi="Times New Roman" w:cs="Times New Roman"/>
                  <w:sz w:val="18"/>
                  <w:szCs w:val="16"/>
                </w:rPr>
                <w:t>6-3-4</w:t>
              </w:r>
            </w:smartTag>
            <w:r w:rsidRPr="00B933E6">
              <w:rPr>
                <w:rFonts w:ascii="Times New Roman" w:eastAsia="標楷體" w:hAnsi="Times New Roman" w:cs="Times New Roman"/>
                <w:sz w:val="18"/>
                <w:szCs w:val="16"/>
              </w:rPr>
              <w:t>-3</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6"/>
              </w:smartTagPr>
              <w:r w:rsidRPr="00B933E6">
                <w:rPr>
                  <w:rFonts w:ascii="Times New Roman" w:eastAsia="標楷體" w:hAnsi="Times New Roman" w:cs="Times New Roman"/>
                  <w:sz w:val="18"/>
                  <w:szCs w:val="16"/>
                </w:rPr>
                <w:t>6-3-4</w:t>
              </w:r>
            </w:smartTag>
            <w:r w:rsidRPr="00B933E6">
              <w:rPr>
                <w:rFonts w:ascii="Times New Roman" w:eastAsia="標楷體" w:hAnsi="Times New Roman" w:cs="Times New Roman"/>
                <w:sz w:val="18"/>
                <w:szCs w:val="16"/>
              </w:rPr>
              <w:t>-4</w:t>
            </w:r>
          </w:p>
        </w:tc>
        <w:tc>
          <w:tcPr>
            <w:tcW w:w="44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三、成長的過程 4.我已經大漢</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1-3-5、1-3-4、1-3-2、1-3-7、2-3-1、2-3-4、2-3-6、2-3-4</w:t>
            </w:r>
          </w:p>
        </w:tc>
        <w:tc>
          <w:tcPr>
            <w:tcW w:w="475"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地點</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Unit 3 Where Were You Yesterday</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1-1-2</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1-1-8</w:t>
            </w:r>
            <w:r w:rsidRPr="00B933E6">
              <w:rPr>
                <w:rFonts w:ascii="標楷體" w:eastAsia="標楷體" w:hAnsi="標楷體" w:cs="Roman PS" w:hint="eastAsia"/>
                <w:bCs/>
                <w:sz w:val="18"/>
                <w:szCs w:val="18"/>
              </w:rPr>
              <w:br/>
              <w:t>2-1-2</w:t>
            </w:r>
            <w:r w:rsidRPr="00B933E6">
              <w:rPr>
                <w:rFonts w:ascii="標楷體" w:eastAsia="標楷體" w:hAnsi="標楷體" w:cs="Roman PS" w:hint="eastAsia"/>
                <w:bCs/>
                <w:sz w:val="18"/>
                <w:szCs w:val="18"/>
              </w:rPr>
              <w:br/>
              <w:t>2-1-3</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4-1-3</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4-1-4</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4-1-5</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4-1-6</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4-1-7</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5-1-2</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5-1-6</w:t>
            </w:r>
          </w:p>
        </w:tc>
        <w:tc>
          <w:tcPr>
            <w:tcW w:w="328"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第6單元怎樣解題(二)</w:t>
            </w:r>
          </w:p>
          <w:p w:rsidR="0032013E" w:rsidRPr="00B933E6" w:rsidRDefault="0032013E" w:rsidP="0032013E">
            <w:pPr>
              <w:snapToGrid w:val="0"/>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N-3-18</w:t>
            </w:r>
          </w:p>
          <w:p w:rsidR="0032013E" w:rsidRPr="00B933E6" w:rsidRDefault="0032013E" w:rsidP="0032013E">
            <w:pPr>
              <w:snapToGrid w:val="0"/>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A-3-02</w:t>
            </w:r>
          </w:p>
          <w:p w:rsidR="0032013E" w:rsidRPr="00B933E6" w:rsidRDefault="0032013E" w:rsidP="0032013E">
            <w:pPr>
              <w:snapToGrid w:val="0"/>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A-3-04</w:t>
            </w:r>
          </w:p>
          <w:p w:rsidR="0032013E" w:rsidRPr="00B933E6" w:rsidRDefault="0032013E" w:rsidP="0032013E">
            <w:pPr>
              <w:snapToGrid w:val="0"/>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A-3-05</w:t>
            </w:r>
          </w:p>
          <w:p w:rsidR="0032013E" w:rsidRPr="00B933E6" w:rsidRDefault="0032013E" w:rsidP="0032013E">
            <w:pPr>
              <w:snapToGrid w:val="0"/>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6-n-13</w:t>
            </w:r>
          </w:p>
          <w:p w:rsidR="0032013E" w:rsidRPr="00B933E6" w:rsidRDefault="0032013E" w:rsidP="0032013E">
            <w:pPr>
              <w:snapToGrid w:val="0"/>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6-a-04</w:t>
            </w:r>
          </w:p>
          <w:p w:rsidR="0032013E" w:rsidRPr="00B933E6" w:rsidRDefault="0032013E" w:rsidP="0032013E">
            <w:pPr>
              <w:snapToGrid w:val="0"/>
              <w:jc w:val="center"/>
              <w:rPr>
                <w:rFonts w:ascii="標楷體" w:eastAsia="標楷體" w:hAnsi="標楷體" w:cs="Roman PS"/>
                <w:color w:val="000000"/>
                <w:sz w:val="18"/>
                <w:szCs w:val="20"/>
              </w:rPr>
            </w:pPr>
          </w:p>
        </w:tc>
        <w:tc>
          <w:tcPr>
            <w:tcW w:w="413" w:type="pct"/>
            <w:shd w:val="clear" w:color="auto" w:fill="auto"/>
            <w:vAlign w:val="center"/>
          </w:tcPr>
          <w:p w:rsidR="0032013E" w:rsidRPr="00B933E6" w:rsidRDefault="0032013E" w:rsidP="0032013E">
            <w:pPr>
              <w:spacing w:line="0" w:lineRule="atLeast"/>
              <w:jc w:val="center"/>
              <w:rPr>
                <w:rFonts w:ascii="Times New Roman" w:eastAsia="標楷體" w:hAnsi="Times New Roman" w:cs="Times New Roman"/>
                <w:bCs/>
                <w:sz w:val="18"/>
                <w:szCs w:val="20"/>
              </w:rPr>
            </w:pPr>
            <w:r w:rsidRPr="00B933E6">
              <w:rPr>
                <w:rFonts w:ascii="Times New Roman" w:eastAsia="標楷體" w:hAnsi="Times New Roman" w:cs="Times New Roman"/>
                <w:bCs/>
                <w:sz w:val="18"/>
                <w:szCs w:val="20"/>
              </w:rPr>
              <w:t>第三單元人文科技新世界</w:t>
            </w:r>
            <w:r w:rsidRPr="00B933E6">
              <w:rPr>
                <w:rFonts w:ascii="Times New Roman" w:eastAsia="標楷體" w:hAnsi="Times New Roman" w:cs="Times New Roman"/>
                <w:sz w:val="18"/>
                <w:szCs w:val="20"/>
              </w:rPr>
              <w:br/>
            </w:r>
            <w:r w:rsidRPr="00B933E6">
              <w:rPr>
                <w:rFonts w:ascii="Times New Roman" w:eastAsia="標楷體" w:hAnsi="Times New Roman" w:cs="Times New Roman"/>
                <w:bCs/>
                <w:sz w:val="18"/>
                <w:szCs w:val="20"/>
              </w:rPr>
              <w:t>第三課和諧共生新故鄉</w:t>
            </w:r>
            <w:r w:rsidRPr="00B933E6">
              <w:rPr>
                <w:rFonts w:ascii="Times New Roman" w:eastAsia="標楷體" w:hAnsi="Times New Roman" w:cs="Times New Roman"/>
                <w:sz w:val="18"/>
                <w:szCs w:val="20"/>
              </w:rPr>
              <w:br/>
              <w:t>(</w:t>
            </w:r>
            <w:r w:rsidRPr="00B933E6">
              <w:rPr>
                <w:rFonts w:ascii="Times New Roman" w:eastAsia="標楷體" w:hAnsi="Times New Roman" w:cs="Times New Roman"/>
                <w:snapToGrid w:val="0"/>
                <w:kern w:val="0"/>
                <w:sz w:val="18"/>
                <w:szCs w:val="20"/>
              </w:rPr>
              <w:t>3</w:t>
            </w:r>
            <w:r w:rsidRPr="00B933E6">
              <w:rPr>
                <w:rFonts w:ascii="Times New Roman" w:eastAsia="標楷體" w:hAnsi="Times New Roman" w:cs="Times New Roman"/>
                <w:sz w:val="18"/>
                <w:szCs w:val="20"/>
              </w:rPr>
              <w:t>)</w:t>
            </w:r>
            <w:r w:rsidRPr="00B933E6">
              <w:rPr>
                <w:rFonts w:ascii="Times New Roman" w:eastAsia="標楷體" w:hAnsi="Times New Roman" w:cs="Times New Roman"/>
                <w:sz w:val="18"/>
                <w:szCs w:val="20"/>
              </w:rPr>
              <w:br/>
            </w:r>
            <w:smartTag w:uri="urn:schemas-microsoft-com:office:smarttags" w:element="chsdate">
              <w:smartTagPr>
                <w:attr w:name="IsROCDate" w:val="False"/>
                <w:attr w:name="IsLunarDate" w:val="False"/>
                <w:attr w:name="Day" w:val="1"/>
                <w:attr w:name="Month" w:val="3"/>
                <w:attr w:name="Year" w:val="2008"/>
              </w:smartTagPr>
              <w:r w:rsidRPr="00B933E6">
                <w:rPr>
                  <w:rFonts w:ascii="Times New Roman" w:eastAsia="標楷體" w:hAnsi="Times New Roman" w:cs="Times New Roman"/>
                  <w:bCs/>
                  <w:sz w:val="18"/>
                  <w:szCs w:val="20"/>
                </w:rPr>
                <w:t>8-3-1</w:t>
              </w:r>
            </w:smartTag>
          </w:p>
          <w:p w:rsidR="0032013E" w:rsidRPr="00B933E6" w:rsidRDefault="0032013E" w:rsidP="0032013E">
            <w:pPr>
              <w:spacing w:line="0" w:lineRule="atLeast"/>
              <w:jc w:val="center"/>
              <w:rPr>
                <w:rFonts w:ascii="Times New Roman" w:eastAsia="標楷體" w:hAnsi="Times New Roman" w:cs="Times New Roman"/>
                <w:sz w:val="18"/>
                <w:szCs w:val="20"/>
              </w:rPr>
            </w:pPr>
            <w:smartTag w:uri="urn:schemas-microsoft-com:office:smarttags" w:element="chsdate">
              <w:smartTagPr>
                <w:attr w:name="IsROCDate" w:val="False"/>
                <w:attr w:name="IsLunarDate" w:val="False"/>
                <w:attr w:name="Day" w:val="2"/>
                <w:attr w:name="Month" w:val="3"/>
                <w:attr w:name="Year" w:val="2008"/>
              </w:smartTagPr>
              <w:r w:rsidRPr="00B933E6">
                <w:rPr>
                  <w:rFonts w:ascii="Times New Roman" w:eastAsia="標楷體" w:hAnsi="Times New Roman" w:cs="Times New Roman"/>
                  <w:bCs/>
                  <w:sz w:val="18"/>
                  <w:szCs w:val="20"/>
                </w:rPr>
                <w:t>8-3-2</w:t>
              </w:r>
            </w:smartTag>
          </w:p>
        </w:tc>
        <w:tc>
          <w:tcPr>
            <w:tcW w:w="32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參、音樂美樂地</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一‧ 跨「樂」世界</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2-3-7</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2-3-10</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sz w:val="18"/>
                <w:szCs w:val="18"/>
              </w:rPr>
              <w:t>3-3-12</w:t>
            </w:r>
          </w:p>
        </w:tc>
        <w:tc>
          <w:tcPr>
            <w:tcW w:w="24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bCs/>
                <w:snapToGrid w:val="0"/>
                <w:sz w:val="18"/>
                <w:szCs w:val="18"/>
              </w:rPr>
            </w:pPr>
            <w:r w:rsidRPr="00B933E6">
              <w:rPr>
                <w:rFonts w:ascii="標楷體" w:eastAsia="標楷體" w:hAnsi="標楷體" w:cs="Times New Roman" w:hint="eastAsia"/>
                <w:bCs/>
                <w:snapToGrid w:val="0"/>
                <w:sz w:val="18"/>
                <w:szCs w:val="18"/>
              </w:rPr>
              <w:t>三、生物、環境與自然資源</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napToGrid w:val="0"/>
                <w:kern w:val="0"/>
                <w:sz w:val="18"/>
                <w:szCs w:val="18"/>
              </w:rPr>
              <w:t>1.臺灣的生態</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1-3-1-2</w:t>
            </w:r>
            <w:r w:rsidRPr="00B933E6">
              <w:rPr>
                <w:rFonts w:ascii="標楷體" w:eastAsia="標楷體" w:hAnsi="標楷體" w:cs="Roman PS" w:hint="eastAsia"/>
                <w:bCs/>
                <w:sz w:val="18"/>
                <w:szCs w:val="18"/>
              </w:rPr>
              <w:br/>
              <w:t>1-3-4-1</w:t>
            </w:r>
            <w:r w:rsidRPr="00B933E6">
              <w:rPr>
                <w:rFonts w:ascii="標楷體" w:eastAsia="標楷體" w:hAnsi="標楷體" w:cs="Roman PS" w:hint="eastAsia"/>
                <w:bCs/>
                <w:sz w:val="18"/>
                <w:szCs w:val="18"/>
              </w:rPr>
              <w:br/>
              <w:t>1-3-4-2</w:t>
            </w:r>
            <w:r w:rsidRPr="00B933E6">
              <w:rPr>
                <w:rFonts w:ascii="標楷體" w:eastAsia="標楷體" w:hAnsi="標楷體" w:cs="Roman PS" w:hint="eastAsia"/>
                <w:bCs/>
                <w:sz w:val="18"/>
                <w:szCs w:val="18"/>
              </w:rPr>
              <w:br/>
              <w:t>1-3-4-3</w:t>
            </w:r>
            <w:r w:rsidRPr="00B933E6">
              <w:rPr>
                <w:rFonts w:ascii="標楷體" w:eastAsia="標楷體" w:hAnsi="標楷體" w:cs="Roman PS" w:hint="eastAsia"/>
                <w:bCs/>
                <w:sz w:val="18"/>
                <w:szCs w:val="18"/>
              </w:rPr>
              <w:br/>
              <w:t>1-3-5-4</w:t>
            </w:r>
            <w:r w:rsidRPr="00B933E6">
              <w:rPr>
                <w:rFonts w:ascii="標楷體" w:eastAsia="標楷體" w:hAnsi="標楷體" w:cs="Roman PS" w:hint="eastAsia"/>
                <w:bCs/>
                <w:sz w:val="18"/>
                <w:szCs w:val="18"/>
              </w:rPr>
              <w:br/>
              <w:t>1-3-5-5</w:t>
            </w:r>
            <w:r w:rsidRPr="00B933E6">
              <w:rPr>
                <w:rFonts w:ascii="標楷體" w:eastAsia="標楷體" w:hAnsi="標楷體" w:cs="Roman PS" w:hint="eastAsia"/>
                <w:bCs/>
                <w:sz w:val="18"/>
                <w:szCs w:val="18"/>
              </w:rPr>
              <w:br/>
              <w:t>2-3-2-1</w:t>
            </w:r>
            <w:r w:rsidRPr="00B933E6">
              <w:rPr>
                <w:rFonts w:ascii="標楷體" w:eastAsia="標楷體" w:hAnsi="標楷體" w:cs="Roman PS" w:hint="eastAsia"/>
                <w:bCs/>
                <w:sz w:val="18"/>
                <w:szCs w:val="18"/>
              </w:rPr>
              <w:br/>
              <w:t>3-3-0-3</w:t>
            </w:r>
            <w:r w:rsidRPr="00B933E6">
              <w:rPr>
                <w:rFonts w:ascii="標楷體" w:eastAsia="標楷體" w:hAnsi="標楷體" w:cs="Roman PS" w:hint="eastAsia"/>
                <w:bCs/>
                <w:sz w:val="18"/>
                <w:szCs w:val="18"/>
              </w:rPr>
              <w:br/>
              <w:t>3-3-0-4</w:t>
            </w:r>
            <w:r w:rsidRPr="00B933E6">
              <w:rPr>
                <w:rFonts w:ascii="標楷體" w:eastAsia="標楷體" w:hAnsi="標楷體" w:cs="Roman PS" w:hint="eastAsia"/>
                <w:bCs/>
                <w:sz w:val="18"/>
                <w:szCs w:val="18"/>
              </w:rPr>
              <w:br/>
              <w:t>3-3-0-5</w:t>
            </w:r>
            <w:r w:rsidRPr="00B933E6">
              <w:rPr>
                <w:rFonts w:ascii="標楷體" w:eastAsia="標楷體" w:hAnsi="標楷體" w:cs="Roman PS" w:hint="eastAsia"/>
                <w:bCs/>
                <w:sz w:val="18"/>
                <w:szCs w:val="18"/>
              </w:rPr>
              <w:br/>
              <w:t>5-3-1-1</w:t>
            </w:r>
            <w:r w:rsidRPr="00B933E6">
              <w:rPr>
                <w:rFonts w:ascii="標楷體" w:eastAsia="標楷體" w:hAnsi="標楷體" w:cs="Roman PS" w:hint="eastAsia"/>
                <w:bCs/>
                <w:sz w:val="18"/>
                <w:szCs w:val="18"/>
              </w:rPr>
              <w:br/>
              <w:t>5-3-1-2</w:t>
            </w:r>
            <w:r w:rsidRPr="00B933E6">
              <w:rPr>
                <w:rFonts w:ascii="標楷體" w:eastAsia="標楷體" w:hAnsi="標楷體" w:cs="Roman PS" w:hint="eastAsia"/>
                <w:bCs/>
                <w:sz w:val="18"/>
                <w:szCs w:val="18"/>
              </w:rPr>
              <w:br/>
              <w:t>5-3-1-3</w:t>
            </w:r>
            <w:r w:rsidRPr="00B933E6">
              <w:rPr>
                <w:rFonts w:ascii="標楷體" w:eastAsia="標楷體" w:hAnsi="標楷體" w:cs="Roman PS" w:hint="eastAsia"/>
                <w:bCs/>
                <w:sz w:val="18"/>
                <w:szCs w:val="18"/>
              </w:rPr>
              <w:br/>
              <w:t>6-3-1-1</w:t>
            </w:r>
            <w:r w:rsidRPr="00B933E6">
              <w:rPr>
                <w:rFonts w:ascii="標楷體" w:eastAsia="標楷體" w:hAnsi="標楷體" w:cs="Roman PS" w:hint="eastAsia"/>
                <w:bCs/>
                <w:sz w:val="18"/>
                <w:szCs w:val="18"/>
              </w:rPr>
              <w:br/>
              <w:t>6-3-2-3</w:t>
            </w:r>
          </w:p>
        </w:tc>
        <w:tc>
          <w:tcPr>
            <w:tcW w:w="2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四、活用資源便利多</w:t>
            </w:r>
          </w:p>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1.資源搜查線(3)</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sz w:val="18"/>
                <w:szCs w:val="18"/>
              </w:rPr>
              <w:t>【</w:t>
            </w:r>
            <w:r w:rsidRPr="00B933E6">
              <w:rPr>
                <w:rFonts w:ascii="標楷體" w:eastAsia="標楷體" w:hAnsi="標楷體" w:cs="Times New Roman" w:hint="eastAsia"/>
                <w:b/>
                <w:sz w:val="18"/>
                <w:szCs w:val="18"/>
                <w:shd w:val="pct15" w:color="auto" w:fill="FFFFFF"/>
              </w:rPr>
              <w:t>性別平等教育】</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2-3-4</w:t>
            </w:r>
          </w:p>
        </w:tc>
        <w:tc>
          <w:tcPr>
            <w:tcW w:w="308"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五、舞動青春</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1.斯洛伐克拍手舞(3)</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3-2-1</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3-2-2</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4-2-5</w:t>
            </w:r>
          </w:p>
        </w:tc>
        <w:tc>
          <w:tcPr>
            <w:tcW w:w="1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26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畢業光碟製作</w:t>
            </w:r>
          </w:p>
        </w:tc>
        <w:tc>
          <w:tcPr>
            <w:tcW w:w="33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地點</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Unit3 Where Were You Yesterday</w:t>
            </w:r>
          </w:p>
          <w:p w:rsidR="0032013E" w:rsidRPr="00B933E6" w:rsidRDefault="0032013E" w:rsidP="0032013E">
            <w:pPr>
              <w:spacing w:line="180" w:lineRule="exact"/>
              <w:jc w:val="center"/>
              <w:rPr>
                <w:rFonts w:ascii="標楷體" w:eastAsia="標楷體" w:hAnsi="標楷體" w:cs="Roman PS"/>
                <w:sz w:val="18"/>
                <w:szCs w:val="18"/>
              </w:rPr>
            </w:pPr>
          </w:p>
        </w:tc>
        <w:tc>
          <w:tcPr>
            <w:tcW w:w="176"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Arial Unicode MS"/>
                <w:color w:val="000000"/>
                <w:sz w:val="18"/>
                <w:szCs w:val="18"/>
              </w:rPr>
            </w:pPr>
            <w:r w:rsidRPr="00B933E6">
              <w:rPr>
                <w:rFonts w:ascii="標楷體" w:eastAsia="標楷體" w:hAnsi="標楷體" w:cs="Arial Unicode MS" w:hint="eastAsia"/>
                <w:color w:val="000000"/>
                <w:sz w:val="18"/>
                <w:szCs w:val="18"/>
              </w:rPr>
              <w:t>第6單元怎樣解題(二)</w:t>
            </w:r>
          </w:p>
          <w:p w:rsidR="0032013E" w:rsidRPr="00B933E6" w:rsidRDefault="0032013E" w:rsidP="0032013E">
            <w:pPr>
              <w:spacing w:line="180" w:lineRule="exact"/>
              <w:jc w:val="center"/>
              <w:rPr>
                <w:rFonts w:ascii="標楷體" w:eastAsia="標楷體" w:hAnsi="標楷體" w:cs="Roman PS"/>
                <w:sz w:val="18"/>
                <w:szCs w:val="18"/>
              </w:rPr>
            </w:pPr>
          </w:p>
        </w:tc>
        <w:tc>
          <w:tcPr>
            <w:tcW w:w="182"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rPr>
                <w:rFonts w:ascii="標楷體" w:eastAsia="標楷體" w:hAnsi="標楷體" w:cs="Times New Roman"/>
                <w:sz w:val="18"/>
                <w:szCs w:val="16"/>
              </w:rPr>
            </w:pPr>
            <w:r w:rsidRPr="00B933E6">
              <w:rPr>
                <w:rFonts w:ascii="標楷體" w:eastAsia="標楷體" w:hAnsi="標楷體" w:cs="Times New Roman" w:hint="eastAsia"/>
                <w:sz w:val="18"/>
                <w:szCs w:val="16"/>
              </w:rPr>
              <w:t>導讀收藏天空的記憶</w:t>
            </w:r>
            <w:r w:rsidRPr="00B933E6">
              <w:rPr>
                <w:rFonts w:ascii="標楷體" w:eastAsia="標楷體" w:hAnsi="標楷體" w:cs="Times New Roman"/>
                <w:sz w:val="18"/>
                <w:szCs w:val="16"/>
              </w:rPr>
              <w:t>—</w:t>
            </w:r>
          </w:p>
          <w:p w:rsidR="0032013E" w:rsidRPr="00B933E6" w:rsidRDefault="0032013E" w:rsidP="0032013E">
            <w:pPr>
              <w:spacing w:line="0" w:lineRule="atLeast"/>
              <w:jc w:val="center"/>
              <w:rPr>
                <w:rFonts w:ascii="標楷體" w:eastAsia="標楷體" w:hAnsi="標楷體" w:cs="Roman PS"/>
                <w:sz w:val="18"/>
                <w:szCs w:val="16"/>
              </w:rPr>
            </w:pPr>
          </w:p>
        </w:tc>
      </w:tr>
      <w:tr w:rsidR="0032013E" w:rsidRPr="00B933E6" w:rsidTr="00B9611E">
        <w:trPr>
          <w:cantSplit/>
          <w:trHeight w:val="571"/>
        </w:trPr>
        <w:tc>
          <w:tcPr>
            <w:tcW w:w="1000" w:type="pct"/>
            <w:gridSpan w:val="3"/>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jc w:val="center"/>
              <w:rPr>
                <w:rFonts w:ascii="標楷體" w:eastAsia="標楷體" w:hAnsi="標楷體" w:cs="Times New Roman"/>
                <w:szCs w:val="24"/>
              </w:rPr>
            </w:pPr>
            <w:r w:rsidRPr="0032013E">
              <w:rPr>
                <w:rFonts w:ascii="標楷體" w:eastAsia="標楷體" w:hAnsi="標楷體" w:cs="Times New Roman" w:hint="eastAsia"/>
                <w:szCs w:val="24"/>
              </w:rPr>
              <w:t>第二次段考</w:t>
            </w:r>
            <w:r w:rsidRPr="0032013E">
              <w:rPr>
                <w:rFonts w:ascii="標楷體" w:eastAsia="標楷體" w:hAnsi="標楷體" w:cs="Times New Roman"/>
                <w:szCs w:val="24"/>
              </w:rPr>
              <w:t>評量方式</w:t>
            </w:r>
          </w:p>
        </w:tc>
        <w:tc>
          <w:tcPr>
            <w:tcW w:w="310"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紙筆測驗</w:t>
            </w:r>
          </w:p>
        </w:tc>
        <w:tc>
          <w:tcPr>
            <w:tcW w:w="44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多元評量</w:t>
            </w:r>
          </w:p>
        </w:tc>
        <w:tc>
          <w:tcPr>
            <w:tcW w:w="475"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標楷體"/>
                <w:sz w:val="18"/>
                <w:szCs w:val="18"/>
              </w:rPr>
            </w:pPr>
            <w:r w:rsidRPr="00B933E6">
              <w:rPr>
                <w:rFonts w:ascii="標楷體" w:eastAsia="標楷體" w:hAnsi="標楷體" w:cs="標楷體" w:hint="eastAsia"/>
                <w:sz w:val="18"/>
                <w:szCs w:val="18"/>
              </w:rPr>
              <w:t>紙筆測驗</w:t>
            </w:r>
          </w:p>
        </w:tc>
        <w:tc>
          <w:tcPr>
            <w:tcW w:w="328"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紙筆測驗</w:t>
            </w:r>
          </w:p>
        </w:tc>
        <w:tc>
          <w:tcPr>
            <w:tcW w:w="413"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紙筆測驗</w:t>
            </w:r>
          </w:p>
        </w:tc>
        <w:tc>
          <w:tcPr>
            <w:tcW w:w="32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多元評量</w:t>
            </w:r>
          </w:p>
        </w:tc>
        <w:tc>
          <w:tcPr>
            <w:tcW w:w="24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napToGrid w:val="0"/>
              <w:jc w:val="center"/>
              <w:rPr>
                <w:rFonts w:ascii="標楷體" w:eastAsia="標楷體" w:hAnsi="標楷體" w:cs="Roman PS"/>
                <w:color w:val="000000"/>
                <w:sz w:val="18"/>
                <w:szCs w:val="20"/>
              </w:rPr>
            </w:pPr>
            <w:r w:rsidRPr="00B933E6">
              <w:rPr>
                <w:rFonts w:ascii="標楷體" w:eastAsia="標楷體" w:hAnsi="標楷體" w:cs="Roman PS" w:hint="eastAsia"/>
                <w:sz w:val="18"/>
                <w:szCs w:val="18"/>
              </w:rPr>
              <w:t>多元評量</w:t>
            </w:r>
          </w:p>
        </w:tc>
        <w:tc>
          <w:tcPr>
            <w:tcW w:w="2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多元評量</w:t>
            </w:r>
          </w:p>
        </w:tc>
        <w:tc>
          <w:tcPr>
            <w:tcW w:w="308"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多元評量</w:t>
            </w:r>
          </w:p>
        </w:tc>
        <w:tc>
          <w:tcPr>
            <w:tcW w:w="1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多元評量</w:t>
            </w:r>
          </w:p>
        </w:tc>
        <w:tc>
          <w:tcPr>
            <w:tcW w:w="33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多元評量</w:t>
            </w:r>
          </w:p>
        </w:tc>
        <w:tc>
          <w:tcPr>
            <w:tcW w:w="176"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spacing w:line="260" w:lineRule="exact"/>
              <w:jc w:val="center"/>
              <w:rPr>
                <w:rFonts w:ascii="標楷體" w:eastAsia="標楷體" w:hAnsi="標楷體" w:cs="Roman PS"/>
                <w:sz w:val="18"/>
                <w:szCs w:val="20"/>
              </w:rPr>
            </w:pPr>
            <w:r w:rsidRPr="00B933E6">
              <w:rPr>
                <w:rFonts w:ascii="標楷體" w:eastAsia="標楷體" w:hAnsi="標楷體" w:cs="Roman PS" w:hint="eastAsia"/>
                <w:sz w:val="18"/>
                <w:szCs w:val="20"/>
              </w:rPr>
              <w:t>無評量</w:t>
            </w:r>
          </w:p>
        </w:tc>
        <w:tc>
          <w:tcPr>
            <w:tcW w:w="182"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pacing w:line="180" w:lineRule="exact"/>
              <w:jc w:val="center"/>
              <w:rPr>
                <w:rFonts w:ascii="標楷體" w:eastAsia="標楷體" w:hAnsi="標楷體" w:cs="Roman PS"/>
                <w:sz w:val="18"/>
                <w:szCs w:val="16"/>
              </w:rPr>
            </w:pPr>
            <w:r w:rsidRPr="00B933E6">
              <w:rPr>
                <w:rFonts w:ascii="標楷體" w:eastAsia="標楷體" w:hAnsi="標楷體" w:cs="Roman PS" w:hint="eastAsia"/>
                <w:sz w:val="18"/>
                <w:szCs w:val="16"/>
              </w:rPr>
              <w:t>多元評量</w:t>
            </w:r>
          </w:p>
        </w:tc>
      </w:tr>
      <w:tr w:rsidR="0032013E" w:rsidRPr="00B933E6" w:rsidTr="00DD0BC4">
        <w:trPr>
          <w:cantSplit/>
          <w:trHeight w:val="3685"/>
        </w:trPr>
        <w:tc>
          <w:tcPr>
            <w:tcW w:w="10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15</w:t>
            </w:r>
          </w:p>
        </w:tc>
        <w:tc>
          <w:tcPr>
            <w:tcW w:w="20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05</w:t>
            </w:r>
            <w:r w:rsidRPr="0032013E">
              <w:rPr>
                <w:rFonts w:ascii="新細明體" w:eastAsia="新細明體" w:hAnsi="新細明體" w:cs="Times New Roman"/>
                <w:bCs/>
                <w:sz w:val="20"/>
                <w:szCs w:val="20"/>
              </w:rPr>
              <w:t>/</w:t>
            </w:r>
            <w:r w:rsidRPr="0032013E">
              <w:rPr>
                <w:rFonts w:ascii="新細明體" w:eastAsia="新細明體" w:hAnsi="新細明體" w:cs="Times New Roman" w:hint="eastAsia"/>
                <w:bCs/>
                <w:sz w:val="20"/>
                <w:szCs w:val="20"/>
              </w:rPr>
              <w:t>19</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05/25</w:t>
            </w:r>
          </w:p>
        </w:tc>
        <w:tc>
          <w:tcPr>
            <w:tcW w:w="682"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ind w:left="83" w:hangingChars="46" w:hanging="83"/>
              <w:rPr>
                <w:rFonts w:ascii="標楷體" w:eastAsia="標楷體" w:hAnsi="標楷體" w:cs="Times New Roman"/>
                <w:sz w:val="18"/>
                <w:szCs w:val="18"/>
              </w:rPr>
            </w:pPr>
            <w:r w:rsidRPr="0032013E">
              <w:rPr>
                <w:rFonts w:ascii="標楷體" w:eastAsia="標楷體" w:hAnsi="標楷體" w:cs="Times New Roman" w:hint="eastAsia"/>
                <w:sz w:val="18"/>
                <w:szCs w:val="18"/>
              </w:rPr>
              <w:t>*縣外調動積分審查</w:t>
            </w:r>
          </w:p>
        </w:tc>
        <w:tc>
          <w:tcPr>
            <w:tcW w:w="310" w:type="pct"/>
            <w:vAlign w:val="center"/>
          </w:tcPr>
          <w:p w:rsidR="0032013E" w:rsidRPr="00B933E6" w:rsidRDefault="0032013E" w:rsidP="0032013E">
            <w:pPr>
              <w:spacing w:line="0" w:lineRule="atLeast"/>
              <w:jc w:val="center"/>
              <w:rPr>
                <w:rFonts w:ascii="Times New Roman" w:eastAsia="標楷體" w:hAnsi="Times New Roman" w:cs="Times New Roman"/>
                <w:sz w:val="18"/>
                <w:szCs w:val="16"/>
              </w:rPr>
            </w:pPr>
            <w:r w:rsidRPr="00B933E6">
              <w:rPr>
                <w:rFonts w:ascii="Times New Roman" w:eastAsia="標楷體" w:hAnsi="Times New Roman" w:cs="Times New Roman"/>
                <w:bCs/>
                <w:sz w:val="18"/>
                <w:szCs w:val="16"/>
              </w:rPr>
              <w:t>第肆單元擁抱未來</w:t>
            </w:r>
            <w:r w:rsidRPr="00B933E6">
              <w:rPr>
                <w:rFonts w:ascii="Times New Roman" w:eastAsia="標楷體" w:hAnsi="Times New Roman" w:cs="Times New Roman"/>
                <w:sz w:val="18"/>
                <w:szCs w:val="16"/>
              </w:rPr>
              <w:br/>
            </w:r>
            <w:r w:rsidRPr="00B933E6">
              <w:rPr>
                <w:rFonts w:ascii="Times New Roman" w:eastAsia="標楷體" w:hAnsi="Times New Roman" w:cs="Times New Roman"/>
                <w:bCs/>
                <w:sz w:val="18"/>
                <w:szCs w:val="16"/>
              </w:rPr>
              <w:t>第十一課迎風</w:t>
            </w:r>
            <w:r w:rsidRPr="00B933E6">
              <w:rPr>
                <w:rFonts w:ascii="Times New Roman" w:eastAsia="標楷體" w:hAnsi="Times New Roman" w:cs="Times New Roman"/>
                <w:sz w:val="18"/>
                <w:szCs w:val="16"/>
              </w:rPr>
              <w:br/>
              <w:t>(</w:t>
            </w:r>
            <w:r w:rsidRPr="00B933E6">
              <w:rPr>
                <w:rFonts w:ascii="Times New Roman" w:eastAsia="標楷體" w:hAnsi="Times New Roman" w:cs="Times New Roman"/>
                <w:snapToGrid w:val="0"/>
                <w:kern w:val="0"/>
                <w:sz w:val="18"/>
                <w:szCs w:val="16"/>
              </w:rPr>
              <w:t>5</w:t>
            </w:r>
            <w:r w:rsidRPr="00B933E6">
              <w:rPr>
                <w:rFonts w:ascii="Times New Roman" w:eastAsia="標楷體" w:hAnsi="Times New Roman" w:cs="Times New Roman"/>
                <w:sz w:val="18"/>
                <w:szCs w:val="16"/>
              </w:rPr>
              <w:t>)</w:t>
            </w:r>
            <w:r w:rsidRPr="00B933E6">
              <w:rPr>
                <w:rFonts w:ascii="Times New Roman" w:eastAsia="標楷體" w:hAnsi="Times New Roman" w:cs="Times New Roman"/>
                <w:sz w:val="18"/>
                <w:szCs w:val="16"/>
              </w:rPr>
              <w:br/>
            </w:r>
            <w:smartTag w:uri="urn:schemas-microsoft-com:office:smarttags" w:element="chsdate">
              <w:smartTagPr>
                <w:attr w:name="IsROCDate" w:val="False"/>
                <w:attr w:name="IsLunarDate" w:val="False"/>
                <w:attr w:name="Day" w:val="2"/>
                <w:attr w:name="Month" w:val="3"/>
                <w:attr w:name="Year" w:val="2002"/>
              </w:smartTagPr>
              <w:r w:rsidRPr="00B933E6">
                <w:rPr>
                  <w:rFonts w:ascii="Times New Roman" w:eastAsia="標楷體" w:hAnsi="Times New Roman" w:cs="Times New Roman"/>
                  <w:sz w:val="18"/>
                  <w:szCs w:val="16"/>
                </w:rPr>
                <w:t>2-3-2</w:t>
              </w:r>
            </w:smartTag>
            <w:r w:rsidRPr="00B933E6">
              <w:rPr>
                <w:rFonts w:ascii="Times New Roman" w:eastAsia="標楷體" w:hAnsi="Times New Roman" w:cs="Times New Roman"/>
                <w:sz w:val="18"/>
                <w:szCs w:val="16"/>
              </w:rPr>
              <w:t>-1</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2"/>
                <w:attr w:name="Month" w:val="3"/>
                <w:attr w:name="Year" w:val="2002"/>
              </w:smartTagPr>
              <w:r w:rsidRPr="00B933E6">
                <w:rPr>
                  <w:rFonts w:ascii="Times New Roman" w:eastAsia="標楷體" w:hAnsi="Times New Roman" w:cs="Times New Roman"/>
                  <w:sz w:val="18"/>
                  <w:szCs w:val="16"/>
                </w:rPr>
                <w:t>2-3-2</w:t>
              </w:r>
            </w:smartTag>
            <w:r w:rsidRPr="00B933E6">
              <w:rPr>
                <w:rFonts w:ascii="Times New Roman" w:eastAsia="標楷體" w:hAnsi="Times New Roman" w:cs="Times New Roman"/>
                <w:sz w:val="18"/>
                <w:szCs w:val="16"/>
              </w:rPr>
              <w:t>-7</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3"/>
              </w:smartTagPr>
              <w:r w:rsidRPr="00B933E6">
                <w:rPr>
                  <w:rFonts w:ascii="Times New Roman" w:eastAsia="標楷體" w:hAnsi="Times New Roman" w:cs="Times New Roman"/>
                  <w:sz w:val="18"/>
                  <w:szCs w:val="16"/>
                </w:rPr>
                <w:t>3-3-4</w:t>
              </w:r>
            </w:smartTag>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3"/>
              </w:smartTagPr>
              <w:r w:rsidRPr="00B933E6">
                <w:rPr>
                  <w:rFonts w:ascii="Times New Roman" w:eastAsia="標楷體" w:hAnsi="Times New Roman" w:cs="Times New Roman"/>
                  <w:sz w:val="18"/>
                  <w:szCs w:val="16"/>
                </w:rPr>
                <w:t>3-3-4</w:t>
              </w:r>
            </w:smartTag>
            <w:r w:rsidRPr="00B933E6">
              <w:rPr>
                <w:rFonts w:ascii="Times New Roman" w:eastAsia="標楷體" w:hAnsi="Times New Roman" w:cs="Times New Roman"/>
                <w:sz w:val="18"/>
                <w:szCs w:val="16"/>
              </w:rPr>
              <w:t>-2</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3"/>
                <w:attr w:name="Month" w:val="3"/>
                <w:attr w:name="Year" w:val="2005"/>
              </w:smartTagPr>
              <w:r w:rsidRPr="00B933E6">
                <w:rPr>
                  <w:rFonts w:ascii="Times New Roman" w:eastAsia="標楷體" w:hAnsi="Times New Roman" w:cs="Times New Roman"/>
                  <w:sz w:val="18"/>
                  <w:szCs w:val="16"/>
                </w:rPr>
                <w:t>5-3-3</w:t>
              </w:r>
            </w:smartTag>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3"/>
                <w:attr w:name="Month" w:val="3"/>
                <w:attr w:name="Year" w:val="2005"/>
              </w:smartTagPr>
              <w:r w:rsidRPr="00B933E6">
                <w:rPr>
                  <w:rFonts w:ascii="Times New Roman" w:eastAsia="標楷體" w:hAnsi="Times New Roman" w:cs="Times New Roman"/>
                  <w:sz w:val="18"/>
                  <w:szCs w:val="16"/>
                </w:rPr>
                <w:t>5-3-3</w:t>
              </w:r>
            </w:smartTag>
            <w:r w:rsidRPr="00B933E6">
              <w:rPr>
                <w:rFonts w:ascii="Times New Roman" w:eastAsia="標楷體" w:hAnsi="Times New Roman" w:cs="Times New Roman"/>
                <w:sz w:val="18"/>
                <w:szCs w:val="16"/>
              </w:rPr>
              <w:t>-1</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3"/>
                <w:attr w:name="Month" w:val="3"/>
                <w:attr w:name="Year" w:val="2005"/>
              </w:smartTagPr>
              <w:r w:rsidRPr="00B933E6">
                <w:rPr>
                  <w:rFonts w:ascii="Times New Roman" w:eastAsia="標楷體" w:hAnsi="Times New Roman" w:cs="Times New Roman"/>
                  <w:sz w:val="18"/>
                  <w:szCs w:val="16"/>
                </w:rPr>
                <w:t>5-3-3</w:t>
              </w:r>
            </w:smartTag>
            <w:r w:rsidRPr="00B933E6">
              <w:rPr>
                <w:rFonts w:ascii="Times New Roman" w:eastAsia="標楷體" w:hAnsi="Times New Roman" w:cs="Times New Roman"/>
                <w:sz w:val="18"/>
                <w:szCs w:val="16"/>
              </w:rPr>
              <w:t>-2</w:t>
            </w:r>
          </w:p>
          <w:p w:rsidR="0032013E" w:rsidRPr="00B933E6" w:rsidRDefault="0032013E" w:rsidP="0032013E">
            <w:pPr>
              <w:spacing w:line="0" w:lineRule="atLeast"/>
              <w:jc w:val="center"/>
              <w:rPr>
                <w:rFonts w:ascii="Times New Roman" w:eastAsia="標楷體" w:hAnsi="Times New Roman" w:cs="Times New Roman"/>
                <w:bCs/>
                <w:sz w:val="18"/>
                <w:szCs w:val="16"/>
              </w:rPr>
            </w:pPr>
            <w:smartTag w:uri="urn:schemas-microsoft-com:office:smarttags" w:element="chsdate">
              <w:smartTagPr>
                <w:attr w:name="IsROCDate" w:val="False"/>
                <w:attr w:name="IsLunarDate" w:val="False"/>
                <w:attr w:name="Day" w:val="4"/>
                <w:attr w:name="Month" w:val="3"/>
                <w:attr w:name="Year" w:val="2005"/>
              </w:smartTagPr>
              <w:r w:rsidRPr="00B933E6">
                <w:rPr>
                  <w:rFonts w:ascii="Times New Roman" w:eastAsia="標楷體" w:hAnsi="Times New Roman" w:cs="Times New Roman"/>
                  <w:bCs/>
                  <w:sz w:val="18"/>
                  <w:szCs w:val="16"/>
                </w:rPr>
                <w:t>5-3-4</w:t>
              </w:r>
            </w:smartTag>
          </w:p>
          <w:p w:rsidR="0032013E" w:rsidRPr="00B933E6" w:rsidRDefault="0032013E" w:rsidP="00DD0BC4">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5"/>
              </w:smartTagPr>
              <w:r w:rsidRPr="00B933E6">
                <w:rPr>
                  <w:rFonts w:ascii="Times New Roman" w:eastAsia="標楷體" w:hAnsi="Times New Roman" w:cs="Times New Roman"/>
                  <w:bCs/>
                  <w:sz w:val="18"/>
                  <w:szCs w:val="16"/>
                </w:rPr>
                <w:t>5-3-4</w:t>
              </w:r>
            </w:smartTag>
            <w:r w:rsidRPr="00B933E6">
              <w:rPr>
                <w:rFonts w:ascii="Times New Roman" w:eastAsia="標楷體" w:hAnsi="Times New Roman" w:cs="Times New Roman"/>
                <w:bCs/>
                <w:sz w:val="18"/>
                <w:szCs w:val="16"/>
              </w:rPr>
              <w:t>-1</w:t>
            </w:r>
          </w:p>
        </w:tc>
        <w:tc>
          <w:tcPr>
            <w:tcW w:w="44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三、成長的過程 4.我已經大漢</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1-3-5、1-3-2、1-3-7、2-3-4、2-3-6、2-3-4、3-3-1</w:t>
            </w:r>
          </w:p>
        </w:tc>
        <w:tc>
          <w:tcPr>
            <w:tcW w:w="475"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休閒活動</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Unit 4 What Did You Do Yesterday?</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1-1-2</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1-1-8</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1-1-9</w:t>
            </w:r>
            <w:r w:rsidRPr="00B933E6">
              <w:rPr>
                <w:rFonts w:ascii="標楷體" w:eastAsia="標楷體" w:hAnsi="標楷體" w:cs="Roman PS" w:hint="eastAsia"/>
                <w:bCs/>
                <w:sz w:val="18"/>
                <w:szCs w:val="18"/>
              </w:rPr>
              <w:br/>
              <w:t>2-1-3</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2-1-9</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3-1-5</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3-1-8</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4-1-3</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4-1-4</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5-1-2</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5-1-5</w:t>
            </w:r>
          </w:p>
        </w:tc>
        <w:tc>
          <w:tcPr>
            <w:tcW w:w="328"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第7單元統計圖表</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D-3-01</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6-d-01</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6-d-02</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6-d-03</w:t>
            </w:r>
          </w:p>
          <w:p w:rsidR="0032013E" w:rsidRPr="00B933E6" w:rsidRDefault="0032013E" w:rsidP="0032013E">
            <w:pPr>
              <w:snapToGrid w:val="0"/>
              <w:rPr>
                <w:rFonts w:ascii="標楷體" w:eastAsia="標楷體" w:hAnsi="標楷體" w:cs="Arial Unicode MS"/>
                <w:color w:val="000000"/>
                <w:sz w:val="18"/>
                <w:szCs w:val="20"/>
              </w:rPr>
            </w:pPr>
          </w:p>
        </w:tc>
        <w:tc>
          <w:tcPr>
            <w:tcW w:w="413" w:type="pct"/>
            <w:shd w:val="clear" w:color="auto" w:fill="auto"/>
            <w:vAlign w:val="center"/>
          </w:tcPr>
          <w:p w:rsidR="0032013E" w:rsidRPr="00B933E6" w:rsidRDefault="0032013E" w:rsidP="0032013E">
            <w:pPr>
              <w:spacing w:line="0" w:lineRule="atLeast"/>
              <w:jc w:val="center"/>
              <w:rPr>
                <w:rFonts w:ascii="Times New Roman" w:eastAsia="標楷體" w:hAnsi="Times New Roman" w:cs="Times New Roman"/>
                <w:sz w:val="18"/>
                <w:szCs w:val="18"/>
              </w:rPr>
            </w:pPr>
            <w:r w:rsidRPr="00B933E6">
              <w:rPr>
                <w:rFonts w:ascii="Times New Roman" w:eastAsia="標楷體" w:hAnsi="Times New Roman" w:cs="Times New Roman"/>
                <w:bCs/>
                <w:sz w:val="18"/>
                <w:szCs w:val="18"/>
              </w:rPr>
              <w:t>第四單元永續經營地球村</w:t>
            </w:r>
            <w:r w:rsidRPr="00B933E6">
              <w:rPr>
                <w:rFonts w:ascii="Times New Roman" w:eastAsia="標楷體" w:hAnsi="Times New Roman" w:cs="Times New Roman"/>
                <w:sz w:val="18"/>
                <w:szCs w:val="18"/>
              </w:rPr>
              <w:br/>
            </w:r>
            <w:r w:rsidRPr="00B933E6">
              <w:rPr>
                <w:rFonts w:ascii="Times New Roman" w:eastAsia="標楷體" w:hAnsi="Times New Roman" w:cs="Times New Roman"/>
                <w:bCs/>
                <w:sz w:val="18"/>
                <w:szCs w:val="18"/>
              </w:rPr>
              <w:t>第一課地球村的經濟趨勢</w:t>
            </w:r>
            <w:r w:rsidRPr="00B933E6">
              <w:rPr>
                <w:rFonts w:ascii="Times New Roman" w:eastAsia="標楷體" w:hAnsi="Times New Roman" w:cs="Times New Roman"/>
                <w:sz w:val="18"/>
                <w:szCs w:val="18"/>
              </w:rPr>
              <w:br/>
              <w:t>(</w:t>
            </w:r>
            <w:r w:rsidRPr="00B933E6">
              <w:rPr>
                <w:rFonts w:ascii="Times New Roman" w:eastAsia="標楷體" w:hAnsi="Times New Roman" w:cs="Times New Roman"/>
                <w:snapToGrid w:val="0"/>
                <w:kern w:val="0"/>
                <w:sz w:val="18"/>
                <w:szCs w:val="18"/>
              </w:rPr>
              <w:t>3</w:t>
            </w:r>
            <w:r w:rsidRPr="00B933E6">
              <w:rPr>
                <w:rFonts w:ascii="Times New Roman" w:eastAsia="標楷體" w:hAnsi="Times New Roman" w:cs="Times New Roman"/>
                <w:sz w:val="18"/>
                <w:szCs w:val="18"/>
              </w:rPr>
              <w:t>)</w:t>
            </w:r>
            <w:r w:rsidRPr="00B933E6">
              <w:rPr>
                <w:rFonts w:ascii="Times New Roman" w:eastAsia="標楷體" w:hAnsi="Times New Roman" w:cs="Times New Roman"/>
                <w:sz w:val="18"/>
                <w:szCs w:val="18"/>
              </w:rPr>
              <w:br/>
            </w:r>
            <w:r w:rsidRPr="00B933E6">
              <w:rPr>
                <w:rFonts w:ascii="標楷體" w:eastAsia="標楷體" w:hAnsi="標楷體" w:cs="Roman PS"/>
                <w:b/>
                <w:bCs/>
                <w:color w:val="000000"/>
                <w:sz w:val="18"/>
                <w:szCs w:val="20"/>
                <w:shd w:val="pct15" w:color="auto" w:fill="FFFFFF"/>
              </w:rPr>
              <w:t>【人權教育】</w:t>
            </w:r>
          </w:p>
          <w:p w:rsidR="0032013E" w:rsidRPr="00B933E6" w:rsidRDefault="0032013E" w:rsidP="0032013E">
            <w:pPr>
              <w:spacing w:line="0" w:lineRule="atLeast"/>
              <w:jc w:val="center"/>
              <w:rPr>
                <w:rFonts w:ascii="Times New Roman" w:eastAsia="標楷體" w:hAnsi="Times New Roman" w:cs="Times New Roman"/>
                <w:bCs/>
                <w:sz w:val="18"/>
                <w:szCs w:val="18"/>
              </w:rPr>
            </w:pPr>
            <w:smartTag w:uri="urn:schemas-microsoft-com:office:smarttags" w:element="chsdate">
              <w:smartTagPr>
                <w:attr w:name="IsROCDate" w:val="False"/>
                <w:attr w:name="IsLunarDate" w:val="False"/>
                <w:attr w:name="Day" w:val="2"/>
                <w:attr w:name="Month" w:val="3"/>
                <w:attr w:name="Year" w:val="2003"/>
              </w:smartTagPr>
              <w:r w:rsidRPr="00B933E6">
                <w:rPr>
                  <w:rFonts w:ascii="Times New Roman" w:eastAsia="標楷體" w:hAnsi="Times New Roman" w:cs="Times New Roman"/>
                  <w:bCs/>
                  <w:sz w:val="18"/>
                  <w:szCs w:val="18"/>
                </w:rPr>
                <w:t>3-3-2</w:t>
              </w:r>
            </w:smartTag>
          </w:p>
          <w:p w:rsidR="0032013E" w:rsidRPr="00B933E6" w:rsidRDefault="0032013E" w:rsidP="0032013E">
            <w:pPr>
              <w:spacing w:line="0" w:lineRule="atLeast"/>
              <w:jc w:val="center"/>
              <w:rPr>
                <w:rFonts w:ascii="Times New Roman" w:eastAsia="標楷體" w:hAnsi="Times New Roman" w:cs="Times New Roman"/>
                <w:bCs/>
                <w:sz w:val="18"/>
                <w:szCs w:val="18"/>
              </w:rPr>
            </w:pPr>
            <w:smartTag w:uri="urn:schemas-microsoft-com:office:smarttags" w:element="chsdate">
              <w:smartTagPr>
                <w:attr w:name="IsROCDate" w:val="False"/>
                <w:attr w:name="IsLunarDate" w:val="False"/>
                <w:attr w:name="Day" w:val="5"/>
                <w:attr w:name="Month" w:val="3"/>
                <w:attr w:name="Year" w:val="2003"/>
              </w:smartTagPr>
              <w:r w:rsidRPr="00B933E6">
                <w:rPr>
                  <w:rFonts w:ascii="Times New Roman" w:eastAsia="標楷體" w:hAnsi="Times New Roman" w:cs="Times New Roman"/>
                  <w:bCs/>
                  <w:sz w:val="18"/>
                  <w:szCs w:val="18"/>
                </w:rPr>
                <w:t>3-3-5</w:t>
              </w:r>
            </w:smartTag>
          </w:p>
          <w:p w:rsidR="0032013E" w:rsidRPr="00B933E6" w:rsidRDefault="0032013E" w:rsidP="0032013E">
            <w:pPr>
              <w:spacing w:line="0" w:lineRule="atLeast"/>
              <w:jc w:val="center"/>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4"/>
                <w:attr w:name="Month" w:val="3"/>
                <w:attr w:name="Year" w:val="2009"/>
              </w:smartTagPr>
              <w:r w:rsidRPr="00B933E6">
                <w:rPr>
                  <w:rFonts w:ascii="Times New Roman" w:eastAsia="標楷體" w:hAnsi="Times New Roman" w:cs="Times New Roman"/>
                  <w:bCs/>
                  <w:sz w:val="18"/>
                  <w:szCs w:val="18"/>
                </w:rPr>
                <w:t>9-3-4</w:t>
              </w:r>
            </w:smartTag>
          </w:p>
        </w:tc>
        <w:tc>
          <w:tcPr>
            <w:tcW w:w="32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參、音樂美樂地</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一‧ 跨「樂」世界</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2-3-7</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2-3-10</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sz w:val="18"/>
                <w:szCs w:val="18"/>
              </w:rPr>
              <w:t>3-3-12</w:t>
            </w:r>
          </w:p>
        </w:tc>
        <w:tc>
          <w:tcPr>
            <w:tcW w:w="24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bCs/>
                <w:snapToGrid w:val="0"/>
                <w:sz w:val="18"/>
                <w:szCs w:val="18"/>
              </w:rPr>
            </w:pPr>
            <w:r w:rsidRPr="00B933E6">
              <w:rPr>
                <w:rFonts w:ascii="標楷體" w:eastAsia="標楷體" w:hAnsi="標楷體" w:cs="Times New Roman" w:hint="eastAsia"/>
                <w:bCs/>
                <w:snapToGrid w:val="0"/>
                <w:sz w:val="18"/>
                <w:szCs w:val="18"/>
              </w:rPr>
              <w:t>三、生物、環境與自然資源</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napToGrid w:val="0"/>
                <w:kern w:val="0"/>
                <w:sz w:val="18"/>
                <w:szCs w:val="18"/>
              </w:rPr>
              <w:t>1.臺灣的生態</w:t>
            </w:r>
          </w:p>
          <w:p w:rsidR="0032013E" w:rsidRPr="00B933E6" w:rsidRDefault="0032013E" w:rsidP="00DD0BC4">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1-3-1-2</w:t>
            </w:r>
            <w:r w:rsidRPr="00B933E6">
              <w:rPr>
                <w:rFonts w:ascii="標楷體" w:eastAsia="標楷體" w:hAnsi="標楷體" w:cs="Roman PS" w:hint="eastAsia"/>
                <w:bCs/>
                <w:sz w:val="18"/>
                <w:szCs w:val="18"/>
              </w:rPr>
              <w:br/>
              <w:t>1-3-4-1</w:t>
            </w:r>
            <w:r w:rsidRPr="00B933E6">
              <w:rPr>
                <w:rFonts w:ascii="標楷體" w:eastAsia="標楷體" w:hAnsi="標楷體" w:cs="Roman PS" w:hint="eastAsia"/>
                <w:bCs/>
                <w:sz w:val="18"/>
                <w:szCs w:val="18"/>
              </w:rPr>
              <w:br/>
              <w:t>1-3-4-2</w:t>
            </w:r>
            <w:r w:rsidRPr="00B933E6">
              <w:rPr>
                <w:rFonts w:ascii="標楷體" w:eastAsia="標楷體" w:hAnsi="標楷體" w:cs="Roman PS" w:hint="eastAsia"/>
                <w:bCs/>
                <w:sz w:val="18"/>
                <w:szCs w:val="18"/>
              </w:rPr>
              <w:br/>
              <w:t>1-3-4-3</w:t>
            </w:r>
            <w:r w:rsidRPr="00B933E6">
              <w:rPr>
                <w:rFonts w:ascii="標楷體" w:eastAsia="標楷體" w:hAnsi="標楷體" w:cs="Roman PS" w:hint="eastAsia"/>
                <w:bCs/>
                <w:sz w:val="18"/>
                <w:szCs w:val="18"/>
              </w:rPr>
              <w:br/>
              <w:t>1-3-5-4</w:t>
            </w:r>
            <w:r w:rsidRPr="00B933E6">
              <w:rPr>
                <w:rFonts w:ascii="標楷體" w:eastAsia="標楷體" w:hAnsi="標楷體" w:cs="Roman PS" w:hint="eastAsia"/>
                <w:bCs/>
                <w:sz w:val="18"/>
                <w:szCs w:val="18"/>
              </w:rPr>
              <w:br/>
              <w:t>1-3-5-5</w:t>
            </w:r>
            <w:r w:rsidRPr="00B933E6">
              <w:rPr>
                <w:rFonts w:ascii="標楷體" w:eastAsia="標楷體" w:hAnsi="標楷體" w:cs="Roman PS" w:hint="eastAsia"/>
                <w:bCs/>
                <w:sz w:val="18"/>
                <w:szCs w:val="18"/>
              </w:rPr>
              <w:br/>
              <w:t>2-3-2-1</w:t>
            </w:r>
            <w:r w:rsidRPr="00B933E6">
              <w:rPr>
                <w:rFonts w:ascii="標楷體" w:eastAsia="標楷體" w:hAnsi="標楷體" w:cs="Roman PS" w:hint="eastAsia"/>
                <w:bCs/>
                <w:sz w:val="18"/>
                <w:szCs w:val="18"/>
              </w:rPr>
              <w:br/>
              <w:t>3-3-0-3</w:t>
            </w:r>
            <w:r w:rsidRPr="00B933E6">
              <w:rPr>
                <w:rFonts w:ascii="標楷體" w:eastAsia="標楷體" w:hAnsi="標楷體" w:cs="Roman PS" w:hint="eastAsia"/>
                <w:bCs/>
                <w:sz w:val="18"/>
                <w:szCs w:val="18"/>
              </w:rPr>
              <w:br/>
              <w:t>3-3-0-4</w:t>
            </w:r>
            <w:r w:rsidRPr="00B933E6">
              <w:rPr>
                <w:rFonts w:ascii="標楷體" w:eastAsia="標楷體" w:hAnsi="標楷體" w:cs="Roman PS" w:hint="eastAsia"/>
                <w:bCs/>
                <w:sz w:val="18"/>
                <w:szCs w:val="18"/>
              </w:rPr>
              <w:br/>
              <w:t>3-3-0-5</w:t>
            </w:r>
            <w:r w:rsidRPr="00B933E6">
              <w:rPr>
                <w:rFonts w:ascii="標楷體" w:eastAsia="標楷體" w:hAnsi="標楷體" w:cs="Roman PS" w:hint="eastAsia"/>
                <w:bCs/>
                <w:sz w:val="18"/>
                <w:szCs w:val="18"/>
              </w:rPr>
              <w:br/>
              <w:t>5</w:t>
            </w:r>
            <w:r w:rsidR="00DD0BC4">
              <w:rPr>
                <w:rFonts w:ascii="標楷體" w:eastAsia="標楷體" w:hAnsi="標楷體" w:cs="Roman PS" w:hint="eastAsia"/>
                <w:bCs/>
                <w:sz w:val="18"/>
                <w:szCs w:val="18"/>
              </w:rPr>
              <w:t>-3-1-1</w:t>
            </w:r>
            <w:r w:rsidR="00DD0BC4">
              <w:rPr>
                <w:rFonts w:ascii="標楷體" w:eastAsia="標楷體" w:hAnsi="標楷體" w:cs="Roman PS" w:hint="eastAsia"/>
                <w:bCs/>
                <w:sz w:val="18"/>
                <w:szCs w:val="18"/>
              </w:rPr>
              <w:br/>
              <w:t>5-3-1-2</w:t>
            </w:r>
            <w:r w:rsidR="00DD0BC4">
              <w:rPr>
                <w:rFonts w:ascii="標楷體" w:eastAsia="標楷體" w:hAnsi="標楷體" w:cs="Roman PS" w:hint="eastAsia"/>
                <w:bCs/>
                <w:sz w:val="18"/>
                <w:szCs w:val="18"/>
              </w:rPr>
              <w:br/>
              <w:t>5-3-1-3</w:t>
            </w:r>
            <w:r w:rsidR="00DD0BC4">
              <w:rPr>
                <w:rFonts w:ascii="標楷體" w:eastAsia="標楷體" w:hAnsi="標楷體" w:cs="Roman PS" w:hint="eastAsia"/>
                <w:bCs/>
                <w:sz w:val="18"/>
                <w:szCs w:val="18"/>
              </w:rPr>
              <w:br/>
              <w:t>6-3-1-1</w:t>
            </w:r>
          </w:p>
        </w:tc>
        <w:tc>
          <w:tcPr>
            <w:tcW w:w="2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四、活用資源便利多</w:t>
            </w:r>
          </w:p>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2.善用資源(3)</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sz w:val="18"/>
                <w:szCs w:val="18"/>
              </w:rPr>
              <w:t>【</w:t>
            </w:r>
            <w:r w:rsidRPr="00B933E6">
              <w:rPr>
                <w:rFonts w:ascii="標楷體" w:eastAsia="標楷體" w:hAnsi="標楷體" w:cs="Times New Roman" w:hint="eastAsia"/>
                <w:b/>
                <w:sz w:val="18"/>
                <w:szCs w:val="18"/>
                <w:shd w:val="pct15" w:color="auto" w:fill="FFFFFF"/>
              </w:rPr>
              <w:t>性別平等教育】</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2-3-4</w:t>
            </w:r>
          </w:p>
        </w:tc>
        <w:tc>
          <w:tcPr>
            <w:tcW w:w="308"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五、舞動青春</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2.方塊舞(3)</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w:t>
            </w:r>
            <w:r w:rsidRPr="00B933E6">
              <w:rPr>
                <w:rFonts w:ascii="標楷體" w:eastAsia="標楷體" w:hAnsi="標楷體" w:cs="Times New Roman" w:hint="eastAsia"/>
                <w:b/>
                <w:sz w:val="18"/>
                <w:szCs w:val="18"/>
                <w:shd w:val="pct15" w:color="auto" w:fill="FFFFFF"/>
              </w:rPr>
              <w:t>性別平等教育</w:t>
            </w:r>
            <w:r w:rsidRPr="00B933E6">
              <w:rPr>
                <w:rFonts w:ascii="標楷體" w:eastAsia="標楷體" w:hAnsi="標楷體" w:cs="Times New Roman" w:hint="eastAsia"/>
                <w:sz w:val="18"/>
                <w:szCs w:val="18"/>
              </w:rPr>
              <w:t>】</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3-2-1</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3-2-2</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4-2-5</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6-2-3</w:t>
            </w:r>
          </w:p>
        </w:tc>
        <w:tc>
          <w:tcPr>
            <w:tcW w:w="1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260" w:lineRule="exact"/>
              <w:jc w:val="both"/>
              <w:rPr>
                <w:rFonts w:ascii="標楷體" w:eastAsia="標楷體" w:hAnsi="標楷體" w:cs="Roman PS"/>
                <w:color w:val="FF0000"/>
                <w:sz w:val="18"/>
                <w:szCs w:val="18"/>
              </w:rPr>
            </w:pPr>
            <w:r w:rsidRPr="00B933E6">
              <w:rPr>
                <w:rFonts w:ascii="標楷體" w:eastAsia="標楷體" w:hAnsi="標楷體" w:cs="Roman PS" w:hint="eastAsia"/>
                <w:color w:val="000000"/>
                <w:sz w:val="18"/>
                <w:szCs w:val="18"/>
              </w:rPr>
              <w:t>畢業光碟製作</w:t>
            </w:r>
          </w:p>
        </w:tc>
        <w:tc>
          <w:tcPr>
            <w:tcW w:w="33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休閒活動</w:t>
            </w:r>
          </w:p>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Unit 4 What Did You Do Yesterday?</w:t>
            </w:r>
          </w:p>
          <w:p w:rsidR="0032013E" w:rsidRPr="00B933E6" w:rsidRDefault="0032013E" w:rsidP="0032013E">
            <w:pPr>
              <w:spacing w:line="180" w:lineRule="exact"/>
              <w:jc w:val="both"/>
              <w:rPr>
                <w:rFonts w:ascii="標楷體" w:eastAsia="標楷體" w:hAnsi="標楷體" w:cs="Roman PS"/>
                <w:sz w:val="18"/>
                <w:szCs w:val="18"/>
              </w:rPr>
            </w:pPr>
          </w:p>
        </w:tc>
        <w:tc>
          <w:tcPr>
            <w:tcW w:w="176"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Arial Unicode MS" w:hint="eastAsia"/>
                <w:color w:val="000000"/>
                <w:sz w:val="18"/>
                <w:szCs w:val="20"/>
              </w:rPr>
              <w:t>第7單元統計圖表</w:t>
            </w:r>
          </w:p>
        </w:tc>
        <w:tc>
          <w:tcPr>
            <w:tcW w:w="182"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rPr>
                <w:rFonts w:ascii="標楷體" w:eastAsia="標楷體" w:hAnsi="標楷體" w:cs="Times New Roman"/>
                <w:sz w:val="18"/>
                <w:szCs w:val="16"/>
              </w:rPr>
            </w:pPr>
            <w:r w:rsidRPr="00B933E6">
              <w:rPr>
                <w:rFonts w:ascii="標楷體" w:eastAsia="標楷體" w:hAnsi="標楷體" w:cs="Times New Roman" w:hint="eastAsia"/>
                <w:sz w:val="18"/>
                <w:szCs w:val="16"/>
              </w:rPr>
              <w:t>收藏天空的記憶閱讀分享</w:t>
            </w:r>
            <w:r w:rsidRPr="00B933E6">
              <w:rPr>
                <w:rFonts w:ascii="標楷體" w:eastAsia="標楷體" w:hAnsi="標楷體" w:cs="Times New Roman"/>
                <w:sz w:val="18"/>
                <w:szCs w:val="16"/>
              </w:rPr>
              <w:t>—</w:t>
            </w:r>
          </w:p>
          <w:p w:rsidR="0032013E" w:rsidRPr="00B933E6" w:rsidRDefault="0032013E" w:rsidP="0032013E">
            <w:pPr>
              <w:rPr>
                <w:rFonts w:ascii="標楷體" w:eastAsia="標楷體" w:hAnsi="標楷體" w:cs="Times New Roman"/>
                <w:sz w:val="18"/>
                <w:szCs w:val="16"/>
              </w:rPr>
            </w:pPr>
            <w:r w:rsidRPr="00B933E6">
              <w:rPr>
                <w:rFonts w:ascii="標楷體" w:eastAsia="標楷體" w:hAnsi="標楷體" w:cs="Times New Roman" w:hint="eastAsia"/>
                <w:sz w:val="18"/>
                <w:szCs w:val="16"/>
              </w:rPr>
              <w:t>個別報告</w:t>
            </w:r>
          </w:p>
        </w:tc>
      </w:tr>
      <w:tr w:rsidR="0032013E" w:rsidRPr="00B933E6" w:rsidTr="00B9611E">
        <w:trPr>
          <w:cantSplit/>
          <w:trHeight w:val="2312"/>
        </w:trPr>
        <w:tc>
          <w:tcPr>
            <w:tcW w:w="10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16</w:t>
            </w:r>
          </w:p>
        </w:tc>
        <w:tc>
          <w:tcPr>
            <w:tcW w:w="20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05/26</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6/</w:t>
            </w:r>
            <w:r w:rsidRPr="0032013E">
              <w:rPr>
                <w:rFonts w:ascii="新細明體" w:eastAsia="新細明體" w:hAnsi="新細明體" w:cs="Times New Roman" w:hint="eastAsia"/>
                <w:bCs/>
                <w:sz w:val="20"/>
                <w:szCs w:val="20"/>
              </w:rPr>
              <w:t>01</w:t>
            </w:r>
          </w:p>
        </w:tc>
        <w:tc>
          <w:tcPr>
            <w:tcW w:w="682"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ind w:left="83" w:hangingChars="46" w:hanging="83"/>
              <w:rPr>
                <w:rFonts w:ascii="標楷體" w:eastAsia="標楷體" w:hAnsi="標楷體" w:cs="Andalus"/>
                <w:sz w:val="18"/>
                <w:szCs w:val="18"/>
              </w:rPr>
            </w:pPr>
            <w:r w:rsidRPr="0032013E">
              <w:rPr>
                <w:rFonts w:ascii="標楷體" w:eastAsia="標楷體" w:hAnsi="標楷體" w:cs="Andalus" w:hint="eastAsia"/>
                <w:sz w:val="18"/>
                <w:szCs w:val="18"/>
              </w:rPr>
              <w:t>*孝親家庭月活動</w:t>
            </w:r>
          </w:p>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Andalus" w:hint="eastAsia"/>
                <w:sz w:val="18"/>
                <w:szCs w:val="18"/>
              </w:rPr>
              <w:t>*校內英語學藝競賽</w:t>
            </w:r>
          </w:p>
          <w:p w:rsidR="0032013E" w:rsidRPr="0032013E" w:rsidRDefault="0032013E" w:rsidP="0032013E">
            <w:pPr>
              <w:snapToGrid w:val="0"/>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交通安全宣導</w:t>
            </w:r>
          </w:p>
        </w:tc>
        <w:tc>
          <w:tcPr>
            <w:tcW w:w="310" w:type="pct"/>
            <w:vAlign w:val="center"/>
          </w:tcPr>
          <w:p w:rsidR="0032013E" w:rsidRPr="00B933E6" w:rsidRDefault="0032013E" w:rsidP="0032013E">
            <w:pPr>
              <w:spacing w:line="0" w:lineRule="atLeast"/>
              <w:jc w:val="center"/>
              <w:rPr>
                <w:rFonts w:ascii="Times New Roman" w:eastAsia="標楷體" w:hAnsi="Times New Roman" w:cs="Times New Roman"/>
                <w:sz w:val="18"/>
                <w:szCs w:val="16"/>
              </w:rPr>
            </w:pPr>
            <w:r w:rsidRPr="00B933E6">
              <w:rPr>
                <w:rFonts w:ascii="Times New Roman" w:eastAsia="標楷體" w:hAnsi="Times New Roman" w:cs="Times New Roman"/>
                <w:bCs/>
                <w:sz w:val="18"/>
                <w:szCs w:val="16"/>
              </w:rPr>
              <w:t>第肆單元擁抱未來</w:t>
            </w:r>
            <w:r w:rsidRPr="00B933E6">
              <w:rPr>
                <w:rFonts w:ascii="Times New Roman" w:eastAsia="標楷體" w:hAnsi="Times New Roman" w:cs="Times New Roman"/>
                <w:sz w:val="18"/>
                <w:szCs w:val="16"/>
              </w:rPr>
              <w:br/>
            </w:r>
            <w:r w:rsidRPr="00B933E6">
              <w:rPr>
                <w:rFonts w:ascii="Times New Roman" w:eastAsia="標楷體" w:hAnsi="Times New Roman" w:cs="Times New Roman"/>
                <w:bCs/>
                <w:sz w:val="18"/>
                <w:szCs w:val="16"/>
              </w:rPr>
              <w:t>統整活動四</w:t>
            </w:r>
            <w:r w:rsidRPr="00B933E6">
              <w:rPr>
                <w:rFonts w:ascii="Times New Roman" w:eastAsia="標楷體" w:hAnsi="Times New Roman" w:cs="Times New Roman"/>
                <w:sz w:val="18"/>
                <w:szCs w:val="16"/>
              </w:rPr>
              <w:br/>
              <w:t>(</w:t>
            </w:r>
            <w:r w:rsidRPr="00B933E6">
              <w:rPr>
                <w:rFonts w:ascii="Times New Roman" w:eastAsia="標楷體" w:hAnsi="Times New Roman" w:cs="Times New Roman"/>
                <w:snapToGrid w:val="0"/>
                <w:kern w:val="0"/>
                <w:sz w:val="18"/>
                <w:szCs w:val="16"/>
              </w:rPr>
              <w:t>5</w:t>
            </w:r>
            <w:r w:rsidRPr="00B933E6">
              <w:rPr>
                <w:rFonts w:ascii="Times New Roman" w:eastAsia="標楷體" w:hAnsi="Times New Roman" w:cs="Times New Roman"/>
                <w:sz w:val="18"/>
                <w:szCs w:val="16"/>
              </w:rPr>
              <w:t>)</w:t>
            </w:r>
            <w:r w:rsidRPr="00B933E6">
              <w:rPr>
                <w:rFonts w:ascii="Times New Roman" w:eastAsia="標楷體" w:hAnsi="Times New Roman" w:cs="Times New Roman"/>
                <w:sz w:val="18"/>
                <w:szCs w:val="16"/>
              </w:rPr>
              <w:br/>
            </w:r>
            <w:smartTag w:uri="urn:schemas-microsoft-com:office:smarttags" w:element="chsdate">
              <w:smartTagPr>
                <w:attr w:name="IsROCDate" w:val="False"/>
                <w:attr w:name="IsLunarDate" w:val="False"/>
                <w:attr w:name="Day" w:val="2"/>
                <w:attr w:name="Month" w:val="3"/>
                <w:attr w:name="Year" w:val="2002"/>
              </w:smartTagPr>
              <w:r w:rsidRPr="00B933E6">
                <w:rPr>
                  <w:rFonts w:ascii="Times New Roman" w:eastAsia="標楷體" w:hAnsi="Times New Roman" w:cs="Times New Roman"/>
                  <w:sz w:val="18"/>
                  <w:szCs w:val="16"/>
                </w:rPr>
                <w:t>2-3-2</w:t>
              </w:r>
            </w:smartTag>
            <w:r w:rsidRPr="00B933E6">
              <w:rPr>
                <w:rFonts w:ascii="Times New Roman" w:eastAsia="標楷體" w:hAnsi="Times New Roman" w:cs="Times New Roman"/>
                <w:sz w:val="18"/>
                <w:szCs w:val="16"/>
              </w:rPr>
              <w:t>-1</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2"/>
                <w:attr w:name="Month" w:val="3"/>
                <w:attr w:name="Year" w:val="2002"/>
              </w:smartTagPr>
              <w:r w:rsidRPr="00B933E6">
                <w:rPr>
                  <w:rFonts w:ascii="Times New Roman" w:eastAsia="標楷體" w:hAnsi="Times New Roman" w:cs="Times New Roman"/>
                  <w:sz w:val="18"/>
                  <w:szCs w:val="16"/>
                </w:rPr>
                <w:t>2-3-2</w:t>
              </w:r>
            </w:smartTag>
            <w:r w:rsidRPr="00B933E6">
              <w:rPr>
                <w:rFonts w:ascii="Times New Roman" w:eastAsia="標楷體" w:hAnsi="Times New Roman" w:cs="Times New Roman"/>
                <w:sz w:val="18"/>
                <w:szCs w:val="16"/>
              </w:rPr>
              <w:t>-7</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1"/>
                <w:attr w:name="Month" w:val="3"/>
                <w:attr w:name="Year" w:val="2003"/>
              </w:smartTagPr>
              <w:r w:rsidRPr="00B933E6">
                <w:rPr>
                  <w:rFonts w:ascii="Times New Roman" w:eastAsia="標楷體" w:hAnsi="Times New Roman" w:cs="Times New Roman"/>
                  <w:sz w:val="18"/>
                  <w:szCs w:val="16"/>
                </w:rPr>
                <w:t>3-3-1</w:t>
              </w:r>
            </w:smartTag>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1"/>
                <w:attr w:name="Month" w:val="3"/>
                <w:attr w:name="Year" w:val="2003"/>
              </w:smartTagPr>
              <w:r w:rsidRPr="00B933E6">
                <w:rPr>
                  <w:rFonts w:ascii="Times New Roman" w:eastAsia="標楷體" w:hAnsi="Times New Roman" w:cs="Times New Roman"/>
                  <w:sz w:val="18"/>
                  <w:szCs w:val="16"/>
                </w:rPr>
                <w:t>3-3-1</w:t>
              </w:r>
            </w:smartTag>
            <w:r w:rsidRPr="00B933E6">
              <w:rPr>
                <w:rFonts w:ascii="Times New Roman" w:eastAsia="標楷體" w:hAnsi="Times New Roman" w:cs="Times New Roman"/>
                <w:sz w:val="18"/>
                <w:szCs w:val="16"/>
              </w:rPr>
              <w:t>-1</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3"/>
              </w:smartTagPr>
              <w:r w:rsidRPr="00B933E6">
                <w:rPr>
                  <w:rFonts w:ascii="Times New Roman" w:eastAsia="標楷體" w:hAnsi="Times New Roman" w:cs="Times New Roman"/>
                  <w:sz w:val="18"/>
                  <w:szCs w:val="16"/>
                </w:rPr>
                <w:t>3-3-4</w:t>
              </w:r>
            </w:smartTag>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3"/>
              </w:smartTagPr>
              <w:r w:rsidRPr="00B933E6">
                <w:rPr>
                  <w:rFonts w:ascii="Times New Roman" w:eastAsia="標楷體" w:hAnsi="Times New Roman" w:cs="Times New Roman"/>
                  <w:sz w:val="18"/>
                  <w:szCs w:val="16"/>
                </w:rPr>
                <w:t>3-3-4</w:t>
              </w:r>
            </w:smartTag>
            <w:r w:rsidRPr="00B933E6">
              <w:rPr>
                <w:rFonts w:ascii="Times New Roman" w:eastAsia="標楷體" w:hAnsi="Times New Roman" w:cs="Times New Roman"/>
                <w:sz w:val="18"/>
                <w:szCs w:val="16"/>
              </w:rPr>
              <w:t>-2</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2"/>
                <w:attr w:name="Month" w:val="3"/>
                <w:attr w:name="Year" w:val="2006"/>
              </w:smartTagPr>
              <w:r w:rsidRPr="00B933E6">
                <w:rPr>
                  <w:rFonts w:ascii="Times New Roman" w:eastAsia="標楷體" w:hAnsi="Times New Roman" w:cs="Times New Roman"/>
                  <w:sz w:val="18"/>
                  <w:szCs w:val="16"/>
                </w:rPr>
                <w:t>6-3-2</w:t>
              </w:r>
            </w:smartTag>
            <w:r w:rsidRPr="00B933E6">
              <w:rPr>
                <w:rFonts w:ascii="Times New Roman" w:eastAsia="標楷體" w:hAnsi="Times New Roman" w:cs="Times New Roman"/>
                <w:sz w:val="18"/>
                <w:szCs w:val="16"/>
              </w:rPr>
              <w:t>-2</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2"/>
                <w:attr w:name="Month" w:val="3"/>
                <w:attr w:name="Year" w:val="2006"/>
              </w:smartTagPr>
              <w:r w:rsidRPr="00B933E6">
                <w:rPr>
                  <w:rFonts w:ascii="Times New Roman" w:eastAsia="標楷體" w:hAnsi="Times New Roman" w:cs="Times New Roman"/>
                  <w:sz w:val="18"/>
                  <w:szCs w:val="16"/>
                </w:rPr>
                <w:t>6-3-2</w:t>
              </w:r>
            </w:smartTag>
            <w:r w:rsidRPr="00B933E6">
              <w:rPr>
                <w:rFonts w:ascii="Times New Roman" w:eastAsia="標楷體" w:hAnsi="Times New Roman" w:cs="Times New Roman"/>
                <w:sz w:val="18"/>
                <w:szCs w:val="16"/>
              </w:rPr>
              <w:t>-3</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3"/>
                <w:attr w:name="Month" w:val="3"/>
                <w:attr w:name="Year" w:val="2006"/>
              </w:smartTagPr>
              <w:r w:rsidRPr="00B933E6">
                <w:rPr>
                  <w:rFonts w:ascii="Times New Roman" w:eastAsia="標楷體" w:hAnsi="Times New Roman" w:cs="Times New Roman"/>
                  <w:sz w:val="18"/>
                  <w:szCs w:val="16"/>
                </w:rPr>
                <w:t>6-3-3</w:t>
              </w:r>
            </w:smartTag>
            <w:r w:rsidRPr="00B933E6">
              <w:rPr>
                <w:rFonts w:ascii="Times New Roman" w:eastAsia="標楷體" w:hAnsi="Times New Roman" w:cs="Times New Roman"/>
                <w:sz w:val="18"/>
                <w:szCs w:val="16"/>
              </w:rPr>
              <w:t>-1</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4"/>
                <w:attr w:name="Month" w:val="3"/>
                <w:attr w:name="Year" w:val="2006"/>
              </w:smartTagPr>
              <w:r w:rsidRPr="00B933E6">
                <w:rPr>
                  <w:rFonts w:ascii="Times New Roman" w:eastAsia="標楷體" w:hAnsi="Times New Roman" w:cs="Times New Roman"/>
                  <w:sz w:val="18"/>
                  <w:szCs w:val="16"/>
                </w:rPr>
                <w:t>6-3-4</w:t>
              </w:r>
            </w:smartTag>
            <w:r w:rsidRPr="00B933E6">
              <w:rPr>
                <w:rFonts w:ascii="Times New Roman" w:eastAsia="標楷體" w:hAnsi="Times New Roman" w:cs="Times New Roman"/>
                <w:sz w:val="18"/>
                <w:szCs w:val="16"/>
              </w:rPr>
              <w:t>-1</w:t>
            </w:r>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6"/>
                <w:attr w:name="Month" w:val="3"/>
                <w:attr w:name="Year" w:val="2006"/>
              </w:smartTagPr>
              <w:r w:rsidRPr="00B933E6">
                <w:rPr>
                  <w:rFonts w:ascii="Times New Roman" w:eastAsia="標楷體" w:hAnsi="Times New Roman" w:cs="Times New Roman"/>
                  <w:sz w:val="18"/>
                  <w:szCs w:val="16"/>
                </w:rPr>
                <w:t>6-3-6</w:t>
              </w:r>
            </w:smartTag>
          </w:p>
          <w:p w:rsidR="0032013E" w:rsidRPr="00B933E6" w:rsidRDefault="0032013E" w:rsidP="0032013E">
            <w:pPr>
              <w:spacing w:line="0" w:lineRule="atLeast"/>
              <w:jc w:val="center"/>
              <w:rPr>
                <w:rFonts w:ascii="Times New Roman" w:eastAsia="標楷體" w:hAnsi="Times New Roman" w:cs="Times New Roman"/>
                <w:sz w:val="18"/>
                <w:szCs w:val="16"/>
              </w:rPr>
            </w:pPr>
            <w:smartTag w:uri="urn:schemas-microsoft-com:office:smarttags" w:element="chsdate">
              <w:smartTagPr>
                <w:attr w:name="IsROCDate" w:val="False"/>
                <w:attr w:name="IsLunarDate" w:val="False"/>
                <w:attr w:name="Day" w:val="6"/>
                <w:attr w:name="Month" w:val="3"/>
                <w:attr w:name="Year" w:val="2006"/>
              </w:smartTagPr>
              <w:r w:rsidRPr="00B933E6">
                <w:rPr>
                  <w:rFonts w:ascii="Times New Roman" w:eastAsia="標楷體" w:hAnsi="Times New Roman" w:cs="Times New Roman"/>
                  <w:sz w:val="18"/>
                  <w:szCs w:val="16"/>
                </w:rPr>
                <w:t>6-3-6</w:t>
              </w:r>
            </w:smartTag>
            <w:r w:rsidRPr="00B933E6">
              <w:rPr>
                <w:rFonts w:ascii="Times New Roman" w:eastAsia="標楷體" w:hAnsi="Times New Roman" w:cs="Times New Roman"/>
                <w:sz w:val="18"/>
                <w:szCs w:val="16"/>
              </w:rPr>
              <w:t>-1</w:t>
            </w:r>
          </w:p>
        </w:tc>
        <w:tc>
          <w:tcPr>
            <w:tcW w:w="44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三、成長的過程 5.獅佮鳥鼠</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1-3-4、1-3-3、1-3-2、1-3-7、2-3-6、2-3-8、2-3-1、4-3-3</w:t>
            </w:r>
          </w:p>
        </w:tc>
        <w:tc>
          <w:tcPr>
            <w:tcW w:w="475"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休閒活動</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Unit 4 What Did You Do Yesterday?</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1-1-2</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1-1-8</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1-1-9</w:t>
            </w:r>
            <w:r w:rsidRPr="00B933E6">
              <w:rPr>
                <w:rFonts w:ascii="標楷體" w:eastAsia="標楷體" w:hAnsi="標楷體" w:cs="Roman PS" w:hint="eastAsia"/>
                <w:bCs/>
                <w:sz w:val="18"/>
                <w:szCs w:val="18"/>
              </w:rPr>
              <w:br/>
              <w:t>2-1-3</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2-1-9</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3-1-5</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3-1-8</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4-1-3</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4-1-4</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5-1-2</w:t>
            </w:r>
          </w:p>
          <w:p w:rsidR="0032013E" w:rsidRPr="00B933E6" w:rsidRDefault="0032013E"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5-1-5</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5-1-6</w:t>
            </w:r>
          </w:p>
        </w:tc>
        <w:tc>
          <w:tcPr>
            <w:tcW w:w="328"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第7單元統計圖表</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D-3-01</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6-d-01</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6-d-02</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6-d-03</w:t>
            </w:r>
          </w:p>
          <w:p w:rsidR="0032013E" w:rsidRPr="00B933E6" w:rsidRDefault="0032013E" w:rsidP="0032013E">
            <w:pPr>
              <w:snapToGrid w:val="0"/>
              <w:rPr>
                <w:rFonts w:ascii="標楷體" w:eastAsia="標楷體" w:hAnsi="標楷體" w:cs="Arial Unicode MS"/>
                <w:color w:val="000000"/>
                <w:sz w:val="18"/>
                <w:szCs w:val="20"/>
              </w:rPr>
            </w:pPr>
          </w:p>
        </w:tc>
        <w:tc>
          <w:tcPr>
            <w:tcW w:w="413" w:type="pct"/>
            <w:shd w:val="clear" w:color="auto" w:fill="auto"/>
            <w:vAlign w:val="center"/>
          </w:tcPr>
          <w:p w:rsidR="0032013E" w:rsidRPr="00B933E6" w:rsidRDefault="0032013E" w:rsidP="0032013E">
            <w:pPr>
              <w:spacing w:line="0" w:lineRule="atLeast"/>
              <w:jc w:val="center"/>
              <w:rPr>
                <w:rFonts w:ascii="Times New Roman" w:eastAsia="標楷體" w:hAnsi="Times New Roman" w:cs="Times New Roman"/>
                <w:sz w:val="18"/>
                <w:szCs w:val="18"/>
              </w:rPr>
            </w:pPr>
            <w:r w:rsidRPr="00B933E6">
              <w:rPr>
                <w:rFonts w:ascii="Times New Roman" w:eastAsia="標楷體" w:hAnsi="Times New Roman" w:cs="Times New Roman"/>
                <w:bCs/>
                <w:sz w:val="18"/>
                <w:szCs w:val="18"/>
              </w:rPr>
              <w:t>第四單元永續經營地球村</w:t>
            </w:r>
            <w:r w:rsidRPr="00B933E6">
              <w:rPr>
                <w:rFonts w:ascii="Times New Roman" w:eastAsia="標楷體" w:hAnsi="Times New Roman" w:cs="Times New Roman"/>
                <w:sz w:val="18"/>
                <w:szCs w:val="18"/>
              </w:rPr>
              <w:br/>
            </w:r>
            <w:r w:rsidRPr="00B933E6">
              <w:rPr>
                <w:rFonts w:ascii="Times New Roman" w:eastAsia="標楷體" w:hAnsi="Times New Roman" w:cs="Times New Roman"/>
                <w:bCs/>
                <w:sz w:val="18"/>
                <w:szCs w:val="18"/>
              </w:rPr>
              <w:t>第一課地球村的經濟趨勢</w:t>
            </w:r>
            <w:r w:rsidRPr="00B933E6">
              <w:rPr>
                <w:rFonts w:ascii="Times New Roman" w:eastAsia="標楷體" w:hAnsi="Times New Roman" w:cs="Times New Roman"/>
                <w:sz w:val="18"/>
                <w:szCs w:val="18"/>
              </w:rPr>
              <w:br/>
              <w:t>(</w:t>
            </w:r>
            <w:r w:rsidRPr="00B933E6">
              <w:rPr>
                <w:rFonts w:ascii="Times New Roman" w:eastAsia="標楷體" w:hAnsi="Times New Roman" w:cs="Times New Roman"/>
                <w:snapToGrid w:val="0"/>
                <w:kern w:val="0"/>
                <w:sz w:val="18"/>
                <w:szCs w:val="18"/>
              </w:rPr>
              <w:t>3</w:t>
            </w:r>
            <w:r w:rsidRPr="00B933E6">
              <w:rPr>
                <w:rFonts w:ascii="Times New Roman" w:eastAsia="標楷體" w:hAnsi="Times New Roman" w:cs="Times New Roman"/>
                <w:sz w:val="18"/>
                <w:szCs w:val="18"/>
              </w:rPr>
              <w:t>)</w:t>
            </w:r>
            <w:r w:rsidRPr="00B933E6">
              <w:rPr>
                <w:rFonts w:ascii="Times New Roman" w:eastAsia="標楷體" w:hAnsi="Times New Roman" w:cs="Times New Roman"/>
                <w:sz w:val="18"/>
                <w:szCs w:val="18"/>
              </w:rPr>
              <w:br/>
            </w:r>
            <w:r w:rsidRPr="00B933E6">
              <w:rPr>
                <w:rFonts w:ascii="標楷體" w:eastAsia="標楷體" w:hAnsi="標楷體" w:cs="Roman PS"/>
                <w:b/>
                <w:bCs/>
                <w:color w:val="000000"/>
                <w:sz w:val="18"/>
                <w:szCs w:val="20"/>
                <w:shd w:val="pct15" w:color="auto" w:fill="FFFFFF"/>
              </w:rPr>
              <w:t>【人權教育】</w:t>
            </w:r>
          </w:p>
          <w:p w:rsidR="0032013E" w:rsidRPr="00B933E6" w:rsidRDefault="0032013E" w:rsidP="0032013E">
            <w:pPr>
              <w:spacing w:line="0" w:lineRule="atLeast"/>
              <w:jc w:val="center"/>
              <w:rPr>
                <w:rFonts w:ascii="Times New Roman" w:eastAsia="標楷體" w:hAnsi="Times New Roman" w:cs="Times New Roman"/>
                <w:bCs/>
                <w:sz w:val="18"/>
                <w:szCs w:val="18"/>
              </w:rPr>
            </w:pPr>
            <w:smartTag w:uri="urn:schemas-microsoft-com:office:smarttags" w:element="chsdate">
              <w:smartTagPr>
                <w:attr w:name="IsROCDate" w:val="False"/>
                <w:attr w:name="IsLunarDate" w:val="False"/>
                <w:attr w:name="Day" w:val="2"/>
                <w:attr w:name="Month" w:val="3"/>
                <w:attr w:name="Year" w:val="2003"/>
              </w:smartTagPr>
              <w:r w:rsidRPr="00B933E6">
                <w:rPr>
                  <w:rFonts w:ascii="Times New Roman" w:eastAsia="標楷體" w:hAnsi="Times New Roman" w:cs="Times New Roman"/>
                  <w:bCs/>
                  <w:sz w:val="18"/>
                  <w:szCs w:val="18"/>
                </w:rPr>
                <w:t>3-3-2</w:t>
              </w:r>
            </w:smartTag>
          </w:p>
          <w:p w:rsidR="0032013E" w:rsidRPr="00B933E6" w:rsidRDefault="0032013E" w:rsidP="0032013E">
            <w:pPr>
              <w:spacing w:line="0" w:lineRule="atLeast"/>
              <w:jc w:val="center"/>
              <w:rPr>
                <w:rFonts w:ascii="Times New Roman" w:eastAsia="標楷體" w:hAnsi="Times New Roman" w:cs="Times New Roman"/>
                <w:bCs/>
                <w:sz w:val="18"/>
                <w:szCs w:val="18"/>
              </w:rPr>
            </w:pPr>
            <w:smartTag w:uri="urn:schemas-microsoft-com:office:smarttags" w:element="chsdate">
              <w:smartTagPr>
                <w:attr w:name="IsROCDate" w:val="False"/>
                <w:attr w:name="IsLunarDate" w:val="False"/>
                <w:attr w:name="Day" w:val="5"/>
                <w:attr w:name="Month" w:val="3"/>
                <w:attr w:name="Year" w:val="2003"/>
              </w:smartTagPr>
              <w:r w:rsidRPr="00B933E6">
                <w:rPr>
                  <w:rFonts w:ascii="Times New Roman" w:eastAsia="標楷體" w:hAnsi="Times New Roman" w:cs="Times New Roman"/>
                  <w:bCs/>
                  <w:sz w:val="18"/>
                  <w:szCs w:val="18"/>
                </w:rPr>
                <w:t>3-3-5</w:t>
              </w:r>
            </w:smartTag>
          </w:p>
          <w:p w:rsidR="0032013E" w:rsidRPr="00B933E6" w:rsidRDefault="0032013E" w:rsidP="0032013E">
            <w:pPr>
              <w:spacing w:line="0" w:lineRule="atLeast"/>
              <w:jc w:val="center"/>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4"/>
                <w:attr w:name="Month" w:val="3"/>
                <w:attr w:name="Year" w:val="2009"/>
              </w:smartTagPr>
              <w:r w:rsidRPr="00B933E6">
                <w:rPr>
                  <w:rFonts w:ascii="Times New Roman" w:eastAsia="標楷體" w:hAnsi="Times New Roman" w:cs="Times New Roman"/>
                  <w:bCs/>
                  <w:sz w:val="18"/>
                  <w:szCs w:val="18"/>
                </w:rPr>
                <w:t>9-3-4</w:t>
              </w:r>
            </w:smartTag>
          </w:p>
        </w:tc>
        <w:tc>
          <w:tcPr>
            <w:tcW w:w="32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參、音樂美樂地</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二‧ 音樂新「視」界</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1-3-3</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2-3-8</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2-3-9</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sz w:val="18"/>
                <w:szCs w:val="18"/>
              </w:rPr>
              <w:t>2-3-10</w:t>
            </w:r>
          </w:p>
        </w:tc>
        <w:tc>
          <w:tcPr>
            <w:tcW w:w="24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bCs/>
                <w:snapToGrid w:val="0"/>
                <w:sz w:val="18"/>
                <w:szCs w:val="18"/>
              </w:rPr>
            </w:pPr>
            <w:r w:rsidRPr="00B933E6">
              <w:rPr>
                <w:rFonts w:ascii="標楷體" w:eastAsia="標楷體" w:hAnsi="標楷體" w:cs="Times New Roman" w:hint="eastAsia"/>
                <w:bCs/>
                <w:snapToGrid w:val="0"/>
                <w:sz w:val="18"/>
                <w:szCs w:val="18"/>
              </w:rPr>
              <w:t>三、生物、環境與自然資源</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napToGrid w:val="0"/>
                <w:kern w:val="0"/>
                <w:sz w:val="18"/>
                <w:szCs w:val="18"/>
              </w:rPr>
              <w:t>2.生物與環境</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1-3-1-2</w:t>
            </w:r>
            <w:r w:rsidRPr="00B933E6">
              <w:rPr>
                <w:rFonts w:ascii="標楷體" w:eastAsia="標楷體" w:hAnsi="標楷體" w:cs="Roman PS" w:hint="eastAsia"/>
                <w:bCs/>
                <w:sz w:val="18"/>
                <w:szCs w:val="18"/>
              </w:rPr>
              <w:br/>
              <w:t>1-3-4-1</w:t>
            </w:r>
            <w:r w:rsidRPr="00B933E6">
              <w:rPr>
                <w:rFonts w:ascii="標楷體" w:eastAsia="標楷體" w:hAnsi="標楷體" w:cs="Roman PS" w:hint="eastAsia"/>
                <w:bCs/>
                <w:sz w:val="18"/>
                <w:szCs w:val="18"/>
              </w:rPr>
              <w:br/>
              <w:t>1-3-4-2</w:t>
            </w:r>
            <w:r w:rsidRPr="00B933E6">
              <w:rPr>
                <w:rFonts w:ascii="標楷體" w:eastAsia="標楷體" w:hAnsi="標楷體" w:cs="Roman PS" w:hint="eastAsia"/>
                <w:bCs/>
                <w:sz w:val="18"/>
                <w:szCs w:val="18"/>
              </w:rPr>
              <w:br/>
              <w:t>1-3-4-3</w:t>
            </w:r>
            <w:r w:rsidRPr="00B933E6">
              <w:rPr>
                <w:rFonts w:ascii="標楷體" w:eastAsia="標楷體" w:hAnsi="標楷體" w:cs="Roman PS" w:hint="eastAsia"/>
                <w:bCs/>
                <w:sz w:val="18"/>
                <w:szCs w:val="18"/>
              </w:rPr>
              <w:br/>
              <w:t>1-3-5-4</w:t>
            </w:r>
            <w:r w:rsidRPr="00B933E6">
              <w:rPr>
                <w:rFonts w:ascii="標楷體" w:eastAsia="標楷體" w:hAnsi="標楷體" w:cs="Roman PS" w:hint="eastAsia"/>
                <w:bCs/>
                <w:sz w:val="18"/>
                <w:szCs w:val="18"/>
              </w:rPr>
              <w:br/>
              <w:t>1-3-5-5</w:t>
            </w:r>
            <w:r w:rsidRPr="00B933E6">
              <w:rPr>
                <w:rFonts w:ascii="標楷體" w:eastAsia="標楷體" w:hAnsi="標楷體" w:cs="Roman PS" w:hint="eastAsia"/>
                <w:bCs/>
                <w:sz w:val="18"/>
                <w:szCs w:val="18"/>
              </w:rPr>
              <w:br/>
              <w:t>2-3-2-1</w:t>
            </w:r>
            <w:r w:rsidRPr="00B933E6">
              <w:rPr>
                <w:rFonts w:ascii="標楷體" w:eastAsia="標楷體" w:hAnsi="標楷體" w:cs="Roman PS" w:hint="eastAsia"/>
                <w:bCs/>
                <w:sz w:val="18"/>
                <w:szCs w:val="18"/>
              </w:rPr>
              <w:br/>
              <w:t>2-3-2-2</w:t>
            </w:r>
            <w:r w:rsidRPr="00B933E6">
              <w:rPr>
                <w:rFonts w:ascii="標楷體" w:eastAsia="標楷體" w:hAnsi="標楷體" w:cs="Roman PS" w:hint="eastAsia"/>
                <w:bCs/>
                <w:sz w:val="18"/>
                <w:szCs w:val="18"/>
              </w:rPr>
              <w:br/>
              <w:t>3-3-0-3</w:t>
            </w:r>
            <w:r w:rsidRPr="00B933E6">
              <w:rPr>
                <w:rFonts w:ascii="標楷體" w:eastAsia="標楷體" w:hAnsi="標楷體" w:cs="Roman PS" w:hint="eastAsia"/>
                <w:bCs/>
                <w:sz w:val="18"/>
                <w:szCs w:val="18"/>
              </w:rPr>
              <w:br/>
              <w:t>3-3-0-4</w:t>
            </w:r>
            <w:r w:rsidRPr="00B933E6">
              <w:rPr>
                <w:rFonts w:ascii="標楷體" w:eastAsia="標楷體" w:hAnsi="標楷體" w:cs="Roman PS" w:hint="eastAsia"/>
                <w:bCs/>
                <w:sz w:val="18"/>
                <w:szCs w:val="18"/>
              </w:rPr>
              <w:br/>
              <w:t>3-3-0-5</w:t>
            </w:r>
            <w:r w:rsidRPr="00B933E6">
              <w:rPr>
                <w:rFonts w:ascii="標楷體" w:eastAsia="標楷體" w:hAnsi="標楷體" w:cs="Roman PS" w:hint="eastAsia"/>
                <w:bCs/>
                <w:sz w:val="18"/>
                <w:szCs w:val="18"/>
              </w:rPr>
              <w:br/>
              <w:t>5-3-1-1</w:t>
            </w:r>
            <w:r w:rsidRPr="00B933E6">
              <w:rPr>
                <w:rFonts w:ascii="標楷體" w:eastAsia="標楷體" w:hAnsi="標楷體" w:cs="Roman PS" w:hint="eastAsia"/>
                <w:bCs/>
                <w:sz w:val="18"/>
                <w:szCs w:val="18"/>
              </w:rPr>
              <w:br/>
              <w:t>5-3-1-2</w:t>
            </w:r>
            <w:r w:rsidRPr="00B933E6">
              <w:rPr>
                <w:rFonts w:ascii="標楷體" w:eastAsia="標楷體" w:hAnsi="標楷體" w:cs="Roman PS" w:hint="eastAsia"/>
                <w:bCs/>
                <w:sz w:val="18"/>
                <w:szCs w:val="18"/>
              </w:rPr>
              <w:br/>
              <w:t>5-3-1-3</w:t>
            </w:r>
            <w:r w:rsidRPr="00B933E6">
              <w:rPr>
                <w:rFonts w:ascii="標楷體" w:eastAsia="標楷體" w:hAnsi="標楷體" w:cs="Roman PS" w:hint="eastAsia"/>
                <w:bCs/>
                <w:sz w:val="18"/>
                <w:szCs w:val="18"/>
              </w:rPr>
              <w:br/>
              <w:t>6-3-1-1</w:t>
            </w:r>
            <w:r w:rsidRPr="00B933E6">
              <w:rPr>
                <w:rFonts w:ascii="標楷體" w:eastAsia="標楷體" w:hAnsi="標楷體" w:cs="Roman PS" w:hint="eastAsia"/>
                <w:bCs/>
                <w:sz w:val="18"/>
                <w:szCs w:val="18"/>
              </w:rPr>
              <w:br/>
              <w:t>6-3-2-3</w:t>
            </w:r>
          </w:p>
        </w:tc>
        <w:tc>
          <w:tcPr>
            <w:tcW w:w="2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四、活用資源便利多</w:t>
            </w:r>
          </w:p>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2.善用資源(3)</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sz w:val="18"/>
                <w:szCs w:val="18"/>
              </w:rPr>
              <w:t>【</w:t>
            </w:r>
            <w:r w:rsidRPr="00B933E6">
              <w:rPr>
                <w:rFonts w:ascii="標楷體" w:eastAsia="標楷體" w:hAnsi="標楷體" w:cs="Times New Roman" w:hint="eastAsia"/>
                <w:b/>
                <w:sz w:val="18"/>
                <w:szCs w:val="18"/>
                <w:shd w:val="pct15" w:color="auto" w:fill="FFFFFF"/>
              </w:rPr>
              <w:t>性別平等教育】</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2-3-4</w:t>
            </w:r>
          </w:p>
        </w:tc>
        <w:tc>
          <w:tcPr>
            <w:tcW w:w="308"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六、食在安心</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1.餐飲衛生(1)</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2.食安守門員(2)</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w:t>
            </w:r>
            <w:r w:rsidRPr="00B933E6">
              <w:rPr>
                <w:rFonts w:ascii="標楷體" w:eastAsia="標楷體" w:hAnsi="標楷體" w:cs="Times New Roman" w:hint="eastAsia"/>
                <w:b/>
                <w:sz w:val="18"/>
                <w:szCs w:val="18"/>
                <w:shd w:val="pct15" w:color="auto" w:fill="FFFFFF"/>
              </w:rPr>
              <w:t>家政教育</w:t>
            </w:r>
            <w:r w:rsidRPr="00B933E6">
              <w:rPr>
                <w:rFonts w:ascii="標楷體" w:eastAsia="標楷體" w:hAnsi="標楷體" w:cs="Times New Roman" w:hint="eastAsia"/>
                <w:sz w:val="18"/>
                <w:szCs w:val="18"/>
              </w:rPr>
              <w:t>】</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2-2-5</w:t>
            </w:r>
          </w:p>
        </w:tc>
        <w:tc>
          <w:tcPr>
            <w:tcW w:w="1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240" w:lineRule="exact"/>
              <w:jc w:val="both"/>
              <w:rPr>
                <w:rFonts w:ascii="標楷體" w:eastAsia="標楷體" w:hAnsi="標楷體" w:cs="Roman PS"/>
                <w:sz w:val="18"/>
                <w:szCs w:val="18"/>
              </w:rPr>
            </w:pPr>
            <w:r w:rsidRPr="00B933E6">
              <w:rPr>
                <w:rFonts w:ascii="標楷體" w:eastAsia="標楷體" w:hAnsi="標楷體" w:cs="Roman PS" w:hint="eastAsia"/>
                <w:color w:val="000000"/>
                <w:sz w:val="18"/>
                <w:szCs w:val="18"/>
              </w:rPr>
              <w:t>畢業光碟製作</w:t>
            </w:r>
          </w:p>
        </w:tc>
        <w:tc>
          <w:tcPr>
            <w:tcW w:w="33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休閒活動</w:t>
            </w:r>
          </w:p>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Unit 4 What Did You Do Yesterday?</w:t>
            </w:r>
          </w:p>
          <w:p w:rsidR="0032013E" w:rsidRPr="00B933E6" w:rsidRDefault="0032013E" w:rsidP="0032013E">
            <w:pPr>
              <w:spacing w:line="180" w:lineRule="exact"/>
              <w:jc w:val="both"/>
              <w:rPr>
                <w:rFonts w:ascii="標楷體" w:eastAsia="標楷體" w:hAnsi="標楷體" w:cs="Roman PS"/>
                <w:sz w:val="18"/>
                <w:szCs w:val="18"/>
              </w:rPr>
            </w:pPr>
          </w:p>
        </w:tc>
        <w:tc>
          <w:tcPr>
            <w:tcW w:w="176"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Arial Unicode MS" w:hint="eastAsia"/>
                <w:color w:val="000000"/>
                <w:sz w:val="18"/>
                <w:szCs w:val="20"/>
              </w:rPr>
              <w:t>第7單元統計圖表</w:t>
            </w:r>
          </w:p>
        </w:tc>
        <w:tc>
          <w:tcPr>
            <w:tcW w:w="182"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rPr>
                <w:rFonts w:ascii="標楷體" w:eastAsia="標楷體" w:hAnsi="標楷體" w:cs="Times New Roman"/>
                <w:sz w:val="18"/>
                <w:szCs w:val="16"/>
              </w:rPr>
            </w:pPr>
            <w:r w:rsidRPr="00B933E6">
              <w:rPr>
                <w:rFonts w:ascii="標楷體" w:eastAsia="標楷體" w:hAnsi="標楷體" w:cs="Times New Roman" w:hint="eastAsia"/>
                <w:sz w:val="18"/>
                <w:szCs w:val="16"/>
              </w:rPr>
              <w:t>收藏天空的記憶閱讀分享</w:t>
            </w:r>
            <w:r w:rsidRPr="00B933E6">
              <w:rPr>
                <w:rFonts w:ascii="標楷體" w:eastAsia="標楷體" w:hAnsi="標楷體" w:cs="Times New Roman"/>
                <w:sz w:val="18"/>
                <w:szCs w:val="16"/>
              </w:rPr>
              <w:t>—</w:t>
            </w:r>
          </w:p>
          <w:p w:rsidR="0032013E" w:rsidRPr="00B933E6" w:rsidRDefault="0032013E" w:rsidP="0032013E">
            <w:pPr>
              <w:rPr>
                <w:rFonts w:ascii="標楷體" w:eastAsia="標楷體" w:hAnsi="標楷體" w:cs="Times New Roman"/>
                <w:sz w:val="18"/>
                <w:szCs w:val="16"/>
              </w:rPr>
            </w:pPr>
            <w:r w:rsidRPr="00B933E6">
              <w:rPr>
                <w:rFonts w:ascii="標楷體" w:eastAsia="標楷體" w:hAnsi="標楷體" w:cs="Times New Roman" w:hint="eastAsia"/>
                <w:sz w:val="18"/>
                <w:szCs w:val="16"/>
              </w:rPr>
              <w:t>閱讀心得寫作</w:t>
            </w:r>
          </w:p>
        </w:tc>
      </w:tr>
      <w:tr w:rsidR="0032013E" w:rsidRPr="00B933E6" w:rsidTr="00B9611E">
        <w:trPr>
          <w:cantSplit/>
          <w:trHeight w:val="1134"/>
        </w:trPr>
        <w:tc>
          <w:tcPr>
            <w:tcW w:w="10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17</w:t>
            </w:r>
          </w:p>
        </w:tc>
        <w:tc>
          <w:tcPr>
            <w:tcW w:w="20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6/</w:t>
            </w:r>
            <w:r w:rsidRPr="0032013E">
              <w:rPr>
                <w:rFonts w:ascii="新細明體" w:eastAsia="新細明體" w:hAnsi="新細明體" w:cs="Times New Roman" w:hint="eastAsia"/>
                <w:bCs/>
                <w:sz w:val="20"/>
                <w:szCs w:val="20"/>
              </w:rPr>
              <w:t>02</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6/</w:t>
            </w:r>
            <w:r w:rsidRPr="0032013E">
              <w:rPr>
                <w:rFonts w:ascii="新細明體" w:eastAsia="新細明體" w:hAnsi="新細明體" w:cs="Times New Roman" w:hint="eastAsia"/>
                <w:bCs/>
                <w:sz w:val="20"/>
                <w:szCs w:val="20"/>
              </w:rPr>
              <w:t>08</w:t>
            </w:r>
          </w:p>
        </w:tc>
        <w:tc>
          <w:tcPr>
            <w:tcW w:w="682"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水域安全宣導</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＊6/4、6/5</w:t>
            </w:r>
            <w:r w:rsidRPr="0032013E">
              <w:rPr>
                <w:rFonts w:ascii="標楷體" w:eastAsia="標楷體" w:hAnsi="標楷體" w:cs="Times New Roman"/>
                <w:sz w:val="18"/>
                <w:szCs w:val="18"/>
              </w:rPr>
              <w:t>應屆畢業生定期考查</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*畢業生嘉教五讚能力調查</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w:t>
            </w:r>
            <w:r w:rsidRPr="0032013E">
              <w:rPr>
                <w:rFonts w:ascii="標楷體" w:eastAsia="標楷體" w:hAnsi="標楷體" w:cs="Times New Roman" w:hint="eastAsia"/>
                <w:color w:val="000000"/>
                <w:sz w:val="18"/>
                <w:szCs w:val="18"/>
              </w:rPr>
              <w:t>6/7-6/9</w:t>
            </w:r>
            <w:r w:rsidRPr="0032013E">
              <w:rPr>
                <w:rFonts w:ascii="標楷體" w:eastAsia="標楷體" w:hAnsi="標楷體" w:cs="Times New Roman"/>
                <w:color w:val="000000"/>
                <w:sz w:val="18"/>
                <w:szCs w:val="18"/>
              </w:rPr>
              <w:t>端午節</w:t>
            </w:r>
            <w:r w:rsidRPr="0032013E">
              <w:rPr>
                <w:rFonts w:ascii="標楷體" w:eastAsia="標楷體" w:hAnsi="標楷體" w:cs="Times New Roman" w:hint="eastAsia"/>
                <w:color w:val="000000"/>
                <w:sz w:val="18"/>
                <w:szCs w:val="18"/>
              </w:rPr>
              <w:t>連假三日</w:t>
            </w:r>
          </w:p>
        </w:tc>
        <w:tc>
          <w:tcPr>
            <w:tcW w:w="310"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閱讀樂園二</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冬末午後兩點半的高鐵</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color w:val="000000"/>
                <w:sz w:val="18"/>
                <w:szCs w:val="18"/>
              </w:rPr>
              <w:t>(5)</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color w:val="000000"/>
                <w:sz w:val="18"/>
                <w:szCs w:val="18"/>
              </w:rPr>
              <w:t>2-3-1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color w:val="000000"/>
                <w:sz w:val="18"/>
                <w:szCs w:val="18"/>
              </w:rPr>
              <w:t>2-3-2</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color w:val="000000"/>
                <w:sz w:val="18"/>
                <w:szCs w:val="18"/>
              </w:rPr>
              <w:t>3-3-1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color w:val="000000"/>
                <w:sz w:val="18"/>
                <w:szCs w:val="18"/>
              </w:rPr>
              <w:t>3-3-2</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color w:val="000000"/>
                <w:sz w:val="18"/>
                <w:szCs w:val="18"/>
              </w:rPr>
              <w:t>3-3-4</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color w:val="000000"/>
                <w:sz w:val="18"/>
                <w:szCs w:val="18"/>
              </w:rPr>
              <w:t>5-3-1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color w:val="000000"/>
                <w:sz w:val="18"/>
                <w:szCs w:val="18"/>
              </w:rPr>
              <w:t>5-3-3</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color w:val="000000"/>
                <w:sz w:val="18"/>
                <w:szCs w:val="18"/>
              </w:rPr>
              <w:t>5-3-4</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color w:val="000000"/>
                <w:sz w:val="18"/>
                <w:szCs w:val="18"/>
              </w:rPr>
              <w:t>5-3-4-1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color w:val="000000"/>
                <w:sz w:val="18"/>
                <w:szCs w:val="18"/>
              </w:rPr>
              <w:t>5-3-5</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color w:val="000000"/>
                <w:sz w:val="18"/>
                <w:szCs w:val="18"/>
              </w:rPr>
              <w:t>5-3-8</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color w:val="000000"/>
                <w:sz w:val="18"/>
                <w:szCs w:val="18"/>
              </w:rPr>
              <w:t>5-3-8-1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color w:val="000000"/>
                <w:sz w:val="18"/>
                <w:szCs w:val="18"/>
              </w:rPr>
              <w:t>6-3-2-1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color w:val="000000"/>
                <w:sz w:val="18"/>
                <w:szCs w:val="18"/>
              </w:rPr>
              <w:t>6-3-1</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color w:val="000000"/>
                <w:sz w:val="18"/>
                <w:szCs w:val="18"/>
              </w:rPr>
              <w:t>6-3-3</w:t>
            </w:r>
          </w:p>
        </w:tc>
        <w:tc>
          <w:tcPr>
            <w:tcW w:w="44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三、成長的過程 5.獅佮鳥鼠</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1-3-4、1-3-3、1-3-2、2-3-6、2-3-1、3-3-4</w:t>
            </w:r>
          </w:p>
        </w:tc>
        <w:tc>
          <w:tcPr>
            <w:tcW w:w="475"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休閒活動</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Unit 4 What Did You Do Yesterday?</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7-1-1</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sz w:val="18"/>
                <w:szCs w:val="18"/>
              </w:rPr>
              <w:t>7-1-4</w:t>
            </w:r>
          </w:p>
        </w:tc>
        <w:tc>
          <w:tcPr>
            <w:tcW w:w="328"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加油小站二</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N-3-02</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A-3-01</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N-3-18</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A-3-02</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D-3-01</w:t>
            </w:r>
          </w:p>
        </w:tc>
        <w:tc>
          <w:tcPr>
            <w:tcW w:w="413"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bCs/>
                <w:color w:val="000000"/>
                <w:sz w:val="18"/>
                <w:szCs w:val="20"/>
              </w:rPr>
              <w:t>第四單元永續經營地球村</w:t>
            </w:r>
            <w:r w:rsidRPr="00B933E6">
              <w:rPr>
                <w:rFonts w:ascii="標楷體" w:eastAsia="標楷體" w:hAnsi="標楷體" w:cs="Roman PS"/>
                <w:color w:val="000000"/>
                <w:sz w:val="18"/>
                <w:szCs w:val="20"/>
              </w:rPr>
              <w:br/>
            </w:r>
            <w:r w:rsidRPr="00B933E6">
              <w:rPr>
                <w:rFonts w:ascii="標楷體" w:eastAsia="標楷體" w:hAnsi="標楷體" w:cs="Roman PS"/>
                <w:bCs/>
                <w:color w:val="000000"/>
                <w:sz w:val="18"/>
                <w:szCs w:val="20"/>
              </w:rPr>
              <w:t>第二課地球村的議題</w:t>
            </w:r>
            <w:r w:rsidRPr="00B933E6">
              <w:rPr>
                <w:rFonts w:ascii="標楷體" w:eastAsia="標楷體" w:hAnsi="標楷體" w:cs="Roman PS"/>
                <w:color w:val="000000"/>
                <w:sz w:val="18"/>
                <w:szCs w:val="20"/>
              </w:rPr>
              <w:br/>
              <w:t>(3)</w:t>
            </w:r>
            <w:r w:rsidRPr="00B933E6">
              <w:rPr>
                <w:rFonts w:ascii="標楷體" w:eastAsia="標楷體" w:hAnsi="標楷體" w:cs="Roman PS"/>
                <w:color w:val="000000"/>
                <w:sz w:val="18"/>
                <w:szCs w:val="20"/>
              </w:rPr>
              <w:br/>
            </w:r>
            <w:r w:rsidRPr="00B933E6">
              <w:rPr>
                <w:rFonts w:ascii="標楷體" w:eastAsia="標楷體" w:hAnsi="標楷體" w:cs="Roman PS"/>
                <w:b/>
                <w:bCs/>
                <w:color w:val="000000"/>
                <w:sz w:val="18"/>
                <w:szCs w:val="20"/>
                <w:shd w:val="pct15" w:color="auto" w:fill="FFFFFF"/>
              </w:rPr>
              <w:t>【人權教育】</w:t>
            </w:r>
          </w:p>
          <w:p w:rsidR="0032013E" w:rsidRPr="00B933E6" w:rsidRDefault="0032013E" w:rsidP="0032013E">
            <w:pPr>
              <w:snapToGrid w:val="0"/>
              <w:rPr>
                <w:rFonts w:ascii="標楷體" w:eastAsia="標楷體" w:hAnsi="標楷體" w:cs="Roman PS"/>
                <w:bCs/>
                <w:color w:val="000000"/>
                <w:sz w:val="18"/>
                <w:szCs w:val="20"/>
              </w:rPr>
            </w:pPr>
            <w:smartTag w:uri="urn:schemas-microsoft-com:office:smarttags" w:element="chsdate">
              <w:smartTagPr>
                <w:attr w:name="Year" w:val="2003"/>
                <w:attr w:name="Month" w:val="3"/>
                <w:attr w:name="Day" w:val="5"/>
                <w:attr w:name="IsLunarDate" w:val="False"/>
                <w:attr w:name="IsROCDate" w:val="False"/>
              </w:smartTagPr>
              <w:r w:rsidRPr="00B933E6">
                <w:rPr>
                  <w:rFonts w:ascii="標楷體" w:eastAsia="標楷體" w:hAnsi="標楷體" w:cs="Roman PS"/>
                  <w:bCs/>
                  <w:color w:val="000000"/>
                  <w:sz w:val="18"/>
                  <w:szCs w:val="20"/>
                </w:rPr>
                <w:t>3-3-5</w:t>
              </w:r>
            </w:smartTag>
          </w:p>
          <w:p w:rsidR="0032013E" w:rsidRPr="00B933E6" w:rsidRDefault="0032013E" w:rsidP="0032013E">
            <w:pPr>
              <w:snapToGrid w:val="0"/>
              <w:rPr>
                <w:rFonts w:ascii="標楷體" w:eastAsia="標楷體" w:hAnsi="標楷體" w:cs="Roman PS"/>
                <w:color w:val="000000"/>
                <w:sz w:val="18"/>
                <w:szCs w:val="20"/>
              </w:rPr>
            </w:pPr>
            <w:smartTag w:uri="urn:schemas-microsoft-com:office:smarttags" w:element="chsdate">
              <w:smartTagPr>
                <w:attr w:name="Year" w:val="2009"/>
                <w:attr w:name="Month" w:val="3"/>
                <w:attr w:name="Day" w:val="4"/>
                <w:attr w:name="IsLunarDate" w:val="False"/>
                <w:attr w:name="IsROCDate" w:val="False"/>
              </w:smartTagPr>
              <w:r w:rsidRPr="00B933E6">
                <w:rPr>
                  <w:rFonts w:ascii="標楷體" w:eastAsia="標楷體" w:hAnsi="標楷體" w:cs="Roman PS"/>
                  <w:bCs/>
                  <w:color w:val="000000"/>
                  <w:sz w:val="18"/>
                  <w:szCs w:val="20"/>
                </w:rPr>
                <w:t>9-3-4</w:t>
              </w:r>
            </w:smartTag>
          </w:p>
        </w:tc>
        <w:tc>
          <w:tcPr>
            <w:tcW w:w="32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參、音樂美樂地</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二‧ 音樂新「視」界</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1-3-3</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2-3-8</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2-3-9</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sz w:val="18"/>
                <w:szCs w:val="18"/>
              </w:rPr>
              <w:t>2-3-10</w:t>
            </w:r>
          </w:p>
        </w:tc>
        <w:tc>
          <w:tcPr>
            <w:tcW w:w="24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rPr>
                <w:rFonts w:ascii="標楷體" w:eastAsia="標楷體" w:hAnsi="標楷體" w:cs="Times New Roman"/>
                <w:bCs/>
                <w:snapToGrid w:val="0"/>
                <w:sz w:val="18"/>
                <w:szCs w:val="18"/>
              </w:rPr>
            </w:pPr>
            <w:r w:rsidRPr="00B933E6">
              <w:rPr>
                <w:rFonts w:ascii="標楷體" w:eastAsia="標楷體" w:hAnsi="標楷體" w:cs="Times New Roman" w:hint="eastAsia"/>
                <w:bCs/>
                <w:snapToGrid w:val="0"/>
                <w:sz w:val="18"/>
                <w:szCs w:val="18"/>
              </w:rPr>
              <w:t>三、生物、環境與自然資源</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napToGrid w:val="0"/>
                <w:kern w:val="0"/>
                <w:sz w:val="18"/>
                <w:szCs w:val="18"/>
              </w:rPr>
              <w:t>3.人類活動對生態的影響</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1-3-1-2</w:t>
            </w:r>
            <w:r w:rsidRPr="00B933E6">
              <w:rPr>
                <w:rFonts w:ascii="標楷體" w:eastAsia="標楷體" w:hAnsi="標楷體" w:cs="Roman PS" w:hint="eastAsia"/>
                <w:bCs/>
                <w:sz w:val="18"/>
                <w:szCs w:val="18"/>
              </w:rPr>
              <w:br/>
              <w:t>1-3-4-1</w:t>
            </w:r>
            <w:r w:rsidRPr="00B933E6">
              <w:rPr>
                <w:rFonts w:ascii="標楷體" w:eastAsia="標楷體" w:hAnsi="標楷體" w:cs="Roman PS" w:hint="eastAsia"/>
                <w:bCs/>
                <w:sz w:val="18"/>
                <w:szCs w:val="18"/>
              </w:rPr>
              <w:br/>
              <w:t>1-3-4-2</w:t>
            </w:r>
            <w:r w:rsidRPr="00B933E6">
              <w:rPr>
                <w:rFonts w:ascii="標楷體" w:eastAsia="標楷體" w:hAnsi="標楷體" w:cs="Roman PS" w:hint="eastAsia"/>
                <w:bCs/>
                <w:sz w:val="18"/>
                <w:szCs w:val="18"/>
              </w:rPr>
              <w:br/>
              <w:t>1-3-4-3</w:t>
            </w:r>
            <w:r w:rsidRPr="00B933E6">
              <w:rPr>
                <w:rFonts w:ascii="標楷體" w:eastAsia="標楷體" w:hAnsi="標楷體" w:cs="Roman PS" w:hint="eastAsia"/>
                <w:bCs/>
                <w:sz w:val="18"/>
                <w:szCs w:val="18"/>
              </w:rPr>
              <w:br/>
              <w:t>1-3-5-4</w:t>
            </w:r>
            <w:r w:rsidRPr="00B933E6">
              <w:rPr>
                <w:rFonts w:ascii="標楷體" w:eastAsia="標楷體" w:hAnsi="標楷體" w:cs="Roman PS" w:hint="eastAsia"/>
                <w:bCs/>
                <w:sz w:val="18"/>
                <w:szCs w:val="18"/>
              </w:rPr>
              <w:br/>
              <w:t>1-3-5-5</w:t>
            </w:r>
            <w:r w:rsidRPr="00B933E6">
              <w:rPr>
                <w:rFonts w:ascii="標楷體" w:eastAsia="標楷體" w:hAnsi="標楷體" w:cs="Roman PS" w:hint="eastAsia"/>
                <w:bCs/>
                <w:sz w:val="18"/>
                <w:szCs w:val="18"/>
              </w:rPr>
              <w:br/>
              <w:t>2-3-2-1</w:t>
            </w:r>
            <w:r w:rsidRPr="00B933E6">
              <w:rPr>
                <w:rFonts w:ascii="標楷體" w:eastAsia="標楷體" w:hAnsi="標楷體" w:cs="Roman PS" w:hint="eastAsia"/>
                <w:bCs/>
                <w:sz w:val="18"/>
                <w:szCs w:val="18"/>
              </w:rPr>
              <w:br/>
              <w:t>3-3-0-3</w:t>
            </w:r>
            <w:r w:rsidRPr="00B933E6">
              <w:rPr>
                <w:rFonts w:ascii="標楷體" w:eastAsia="標楷體" w:hAnsi="標楷體" w:cs="Roman PS" w:hint="eastAsia"/>
                <w:bCs/>
                <w:sz w:val="18"/>
                <w:szCs w:val="18"/>
              </w:rPr>
              <w:br/>
              <w:t>3-3-0-4</w:t>
            </w:r>
            <w:r w:rsidRPr="00B933E6">
              <w:rPr>
                <w:rFonts w:ascii="標楷體" w:eastAsia="標楷體" w:hAnsi="標楷體" w:cs="Roman PS" w:hint="eastAsia"/>
                <w:bCs/>
                <w:sz w:val="18"/>
                <w:szCs w:val="18"/>
              </w:rPr>
              <w:br/>
              <w:t>3-3-0-5</w:t>
            </w:r>
            <w:r w:rsidRPr="00B933E6">
              <w:rPr>
                <w:rFonts w:ascii="標楷體" w:eastAsia="標楷體" w:hAnsi="標楷體" w:cs="Roman PS" w:hint="eastAsia"/>
                <w:bCs/>
                <w:sz w:val="18"/>
                <w:szCs w:val="18"/>
              </w:rPr>
              <w:br/>
              <w:t>5-3-1-1</w:t>
            </w:r>
            <w:r w:rsidRPr="00B933E6">
              <w:rPr>
                <w:rFonts w:ascii="標楷體" w:eastAsia="標楷體" w:hAnsi="標楷體" w:cs="Roman PS" w:hint="eastAsia"/>
                <w:bCs/>
                <w:sz w:val="18"/>
                <w:szCs w:val="18"/>
              </w:rPr>
              <w:br/>
              <w:t>5-3-1-2</w:t>
            </w:r>
            <w:r w:rsidRPr="00B933E6">
              <w:rPr>
                <w:rFonts w:ascii="標楷體" w:eastAsia="標楷體" w:hAnsi="標楷體" w:cs="Roman PS" w:hint="eastAsia"/>
                <w:bCs/>
                <w:sz w:val="18"/>
                <w:szCs w:val="18"/>
              </w:rPr>
              <w:br/>
              <w:t>5-3-1-3</w:t>
            </w:r>
            <w:r w:rsidRPr="00B933E6">
              <w:rPr>
                <w:rFonts w:ascii="標楷體" w:eastAsia="標楷體" w:hAnsi="標楷體" w:cs="Roman PS" w:hint="eastAsia"/>
                <w:bCs/>
                <w:sz w:val="18"/>
                <w:szCs w:val="18"/>
              </w:rPr>
              <w:br/>
              <w:t>6-3-1-1</w:t>
            </w:r>
            <w:r w:rsidRPr="00B933E6">
              <w:rPr>
                <w:rFonts w:ascii="標楷體" w:eastAsia="標楷體" w:hAnsi="標楷體" w:cs="Roman PS" w:hint="eastAsia"/>
                <w:bCs/>
                <w:sz w:val="18"/>
                <w:szCs w:val="18"/>
              </w:rPr>
              <w:br/>
              <w:t>6-3-2-3</w:t>
            </w:r>
            <w:r w:rsidRPr="00B933E6">
              <w:rPr>
                <w:rFonts w:ascii="標楷體" w:eastAsia="標楷體" w:hAnsi="標楷體" w:cs="Roman PS" w:hint="eastAsia"/>
                <w:bCs/>
                <w:sz w:val="18"/>
                <w:szCs w:val="18"/>
              </w:rPr>
              <w:br/>
              <w:t>7-3-0-1</w:t>
            </w:r>
          </w:p>
        </w:tc>
        <w:tc>
          <w:tcPr>
            <w:tcW w:w="2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一、生命的故事</w:t>
            </w:r>
          </w:p>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1.我的成長(3)</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r w:rsidRPr="00B933E6">
              <w:rPr>
                <w:rFonts w:ascii="標楷體" w:eastAsia="標楷體" w:hAnsi="標楷體" w:cs="Times New Roman" w:hint="eastAsia"/>
                <w:sz w:val="18"/>
                <w:szCs w:val="18"/>
              </w:rPr>
              <w:t>【</w:t>
            </w:r>
            <w:r w:rsidRPr="00B933E6">
              <w:rPr>
                <w:rFonts w:ascii="標楷體" w:eastAsia="標楷體" w:hAnsi="標楷體" w:cs="Times New Roman" w:hint="eastAsia"/>
                <w:b/>
                <w:sz w:val="18"/>
                <w:szCs w:val="18"/>
                <w:shd w:val="pct15" w:color="auto" w:fill="FFFFFF"/>
              </w:rPr>
              <w:t>性別平等教育】</w:t>
            </w:r>
          </w:p>
          <w:p w:rsidR="0032013E" w:rsidRPr="00B933E6" w:rsidRDefault="0032013E" w:rsidP="0032013E">
            <w:pPr>
              <w:adjustRightInd w:val="0"/>
              <w:snapToGrid w:val="0"/>
              <w:spacing w:line="180" w:lineRule="exact"/>
              <w:jc w:val="center"/>
              <w:rPr>
                <w:rFonts w:ascii="標楷體" w:eastAsia="標楷體" w:hAnsi="標楷體" w:cs="Times New Roman"/>
                <w:b/>
                <w:sz w:val="18"/>
                <w:szCs w:val="18"/>
                <w:shd w:val="pct15" w:color="auto" w:fill="FFFFFF"/>
              </w:rPr>
            </w:pP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1-3-5</w:t>
            </w:r>
          </w:p>
        </w:tc>
        <w:tc>
          <w:tcPr>
            <w:tcW w:w="308"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六、食在安心</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3.食品中毒解密(2)</w:t>
            </w:r>
          </w:p>
          <w:p w:rsidR="0032013E" w:rsidRPr="00B933E6" w:rsidRDefault="0032013E" w:rsidP="0032013E">
            <w:pPr>
              <w:widowControl/>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4.食品安全之旅(1)</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2-2-4</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2-2-5</w:t>
            </w:r>
          </w:p>
        </w:tc>
        <w:tc>
          <w:tcPr>
            <w:tcW w:w="1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napToGrid w:val="0"/>
              <w:spacing w:line="240" w:lineRule="exact"/>
              <w:jc w:val="both"/>
              <w:rPr>
                <w:rFonts w:ascii="標楷體" w:eastAsia="標楷體" w:hAnsi="標楷體" w:cs="Roman PS"/>
                <w:sz w:val="18"/>
                <w:szCs w:val="18"/>
              </w:rPr>
            </w:pPr>
            <w:r w:rsidRPr="00B933E6">
              <w:rPr>
                <w:rFonts w:ascii="標楷體" w:eastAsia="標楷體" w:hAnsi="標楷體" w:cs="Roman PS" w:hint="eastAsia"/>
                <w:color w:val="000000"/>
                <w:sz w:val="18"/>
                <w:szCs w:val="18"/>
              </w:rPr>
              <w:t>畢業光碟製作</w:t>
            </w:r>
          </w:p>
        </w:tc>
        <w:tc>
          <w:tcPr>
            <w:tcW w:w="33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休閒活動</w:t>
            </w:r>
          </w:p>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Unit 4 What Did You Do Yesterday?</w:t>
            </w:r>
          </w:p>
          <w:p w:rsidR="0032013E" w:rsidRPr="00B933E6" w:rsidRDefault="0032013E" w:rsidP="0032013E">
            <w:pPr>
              <w:spacing w:line="180" w:lineRule="exact"/>
              <w:jc w:val="both"/>
              <w:rPr>
                <w:rFonts w:ascii="標楷體" w:eastAsia="標楷體" w:hAnsi="標楷體" w:cs="Roman PS"/>
                <w:sz w:val="18"/>
                <w:szCs w:val="18"/>
              </w:rPr>
            </w:pPr>
          </w:p>
        </w:tc>
        <w:tc>
          <w:tcPr>
            <w:tcW w:w="176"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Arial Unicode MS" w:hint="eastAsia"/>
                <w:color w:val="000000"/>
                <w:sz w:val="18"/>
                <w:szCs w:val="20"/>
              </w:rPr>
              <w:t>加油小站二</w:t>
            </w:r>
          </w:p>
        </w:tc>
        <w:tc>
          <w:tcPr>
            <w:tcW w:w="182"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widowControl/>
              <w:rPr>
                <w:rFonts w:ascii="標楷體" w:eastAsia="標楷體" w:hAnsi="標楷體" w:cs="Arial"/>
                <w:color w:val="000000"/>
                <w:kern w:val="0"/>
                <w:sz w:val="18"/>
                <w:szCs w:val="16"/>
              </w:rPr>
            </w:pPr>
            <w:r w:rsidRPr="00B933E6">
              <w:rPr>
                <w:rFonts w:ascii="標楷體" w:eastAsia="標楷體" w:hAnsi="標楷體" w:cs="Arial" w:hint="eastAsia"/>
                <w:color w:val="000000"/>
                <w:kern w:val="0"/>
                <w:sz w:val="18"/>
                <w:szCs w:val="16"/>
              </w:rPr>
              <w:t>閱讀義興－人文第四課</w:t>
            </w:r>
          </w:p>
          <w:p w:rsidR="0032013E" w:rsidRPr="00B933E6" w:rsidRDefault="0032013E" w:rsidP="0032013E">
            <w:pPr>
              <w:spacing w:line="0" w:lineRule="atLeast"/>
              <w:jc w:val="both"/>
              <w:rPr>
                <w:rFonts w:ascii="標楷體" w:eastAsia="標楷體" w:hAnsi="標楷體" w:cs="Roman PS"/>
                <w:sz w:val="18"/>
                <w:szCs w:val="16"/>
              </w:rPr>
            </w:pPr>
            <w:r w:rsidRPr="00B933E6">
              <w:rPr>
                <w:rFonts w:ascii="標楷體" w:eastAsia="標楷體" w:hAnsi="標楷體" w:cs="Arial" w:hint="eastAsia"/>
                <w:color w:val="000000"/>
                <w:kern w:val="0"/>
                <w:sz w:val="18"/>
                <w:szCs w:val="16"/>
              </w:rPr>
              <w:t>認識外籍媽媽的宗教信仰</w:t>
            </w:r>
          </w:p>
        </w:tc>
      </w:tr>
      <w:tr w:rsidR="0032013E" w:rsidRPr="00B933E6" w:rsidTr="00DD0BC4">
        <w:trPr>
          <w:cantSplit/>
          <w:trHeight w:val="506"/>
        </w:trPr>
        <w:tc>
          <w:tcPr>
            <w:tcW w:w="1000" w:type="pct"/>
            <w:gridSpan w:val="3"/>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jc w:val="center"/>
              <w:rPr>
                <w:rFonts w:ascii="標楷體" w:eastAsia="標楷體" w:hAnsi="標楷體" w:cs="Times New Roman"/>
                <w:szCs w:val="24"/>
              </w:rPr>
            </w:pPr>
            <w:r w:rsidRPr="0032013E">
              <w:rPr>
                <w:rFonts w:ascii="標楷體" w:eastAsia="標楷體" w:hAnsi="標楷體" w:cs="Times New Roman" w:hint="eastAsia"/>
                <w:szCs w:val="24"/>
              </w:rPr>
              <w:t>第三次段考</w:t>
            </w:r>
            <w:r w:rsidRPr="0032013E">
              <w:rPr>
                <w:rFonts w:ascii="標楷體" w:eastAsia="標楷體" w:hAnsi="標楷體" w:cs="Times New Roman"/>
                <w:szCs w:val="24"/>
              </w:rPr>
              <w:t>評量方式</w:t>
            </w:r>
          </w:p>
        </w:tc>
        <w:tc>
          <w:tcPr>
            <w:tcW w:w="310" w:type="pct"/>
            <w:tcBorders>
              <w:top w:val="single" w:sz="4" w:space="0" w:color="auto"/>
              <w:left w:val="single" w:sz="4" w:space="0" w:color="auto"/>
              <w:bottom w:val="single" w:sz="4" w:space="0" w:color="auto"/>
              <w:right w:val="single" w:sz="4" w:space="0" w:color="auto"/>
            </w:tcBorders>
            <w:vAlign w:val="center"/>
          </w:tcPr>
          <w:p w:rsidR="0032013E" w:rsidRPr="00B933E6" w:rsidRDefault="0032013E" w:rsidP="0032013E">
            <w:pPr>
              <w:snapToGrid w:val="0"/>
              <w:jc w:val="center"/>
              <w:rPr>
                <w:rFonts w:ascii="標楷體" w:eastAsia="標楷體" w:hAnsi="標楷體" w:cs="Roman PS"/>
                <w:color w:val="000000"/>
                <w:sz w:val="18"/>
                <w:szCs w:val="18"/>
              </w:rPr>
            </w:pPr>
            <w:r w:rsidRPr="00B933E6">
              <w:rPr>
                <w:rFonts w:ascii="標楷體" w:eastAsia="標楷體" w:hAnsi="標楷體" w:cs="標楷體" w:hint="eastAsia"/>
                <w:sz w:val="18"/>
                <w:szCs w:val="18"/>
              </w:rPr>
              <w:t>紙筆測驗</w:t>
            </w:r>
          </w:p>
        </w:tc>
        <w:tc>
          <w:tcPr>
            <w:tcW w:w="440" w:type="pct"/>
            <w:tcBorders>
              <w:top w:val="single" w:sz="4" w:space="0" w:color="auto"/>
              <w:left w:val="single" w:sz="4" w:space="0" w:color="auto"/>
              <w:bottom w:val="single" w:sz="4" w:space="0" w:color="auto"/>
              <w:right w:val="single" w:sz="4" w:space="0" w:color="auto"/>
            </w:tcBorders>
            <w:vAlign w:val="center"/>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多元評量</w:t>
            </w:r>
          </w:p>
        </w:tc>
        <w:tc>
          <w:tcPr>
            <w:tcW w:w="475" w:type="pct"/>
            <w:tcBorders>
              <w:top w:val="single" w:sz="4" w:space="0" w:color="auto"/>
              <w:left w:val="single" w:sz="4" w:space="0" w:color="auto"/>
              <w:bottom w:val="single" w:sz="4" w:space="0" w:color="auto"/>
              <w:right w:val="single" w:sz="4" w:space="0" w:color="auto"/>
            </w:tcBorders>
            <w:vAlign w:val="center"/>
          </w:tcPr>
          <w:p w:rsidR="0032013E" w:rsidRPr="00B933E6" w:rsidRDefault="0032013E" w:rsidP="0032013E">
            <w:pPr>
              <w:spacing w:line="180" w:lineRule="exact"/>
              <w:jc w:val="center"/>
              <w:rPr>
                <w:rFonts w:ascii="標楷體" w:eastAsia="標楷體" w:hAnsi="標楷體" w:cs="標楷體"/>
                <w:sz w:val="18"/>
                <w:szCs w:val="18"/>
              </w:rPr>
            </w:pPr>
            <w:r w:rsidRPr="00B933E6">
              <w:rPr>
                <w:rFonts w:ascii="標楷體" w:eastAsia="標楷體" w:hAnsi="標楷體" w:cs="標楷體" w:hint="eastAsia"/>
                <w:sz w:val="18"/>
                <w:szCs w:val="18"/>
              </w:rPr>
              <w:t>紙筆測驗</w:t>
            </w:r>
          </w:p>
        </w:tc>
        <w:tc>
          <w:tcPr>
            <w:tcW w:w="328" w:type="pct"/>
            <w:tcBorders>
              <w:top w:val="single" w:sz="4" w:space="0" w:color="auto"/>
              <w:left w:val="single" w:sz="4" w:space="0" w:color="auto"/>
              <w:bottom w:val="single" w:sz="4" w:space="0" w:color="auto"/>
              <w:right w:val="single" w:sz="4" w:space="0" w:color="auto"/>
            </w:tcBorders>
            <w:vAlign w:val="center"/>
          </w:tcPr>
          <w:p w:rsidR="0032013E" w:rsidRPr="00B933E6" w:rsidRDefault="0032013E" w:rsidP="0032013E">
            <w:pPr>
              <w:spacing w:line="180" w:lineRule="exact"/>
              <w:jc w:val="center"/>
              <w:rPr>
                <w:rFonts w:ascii="標楷體" w:eastAsia="標楷體" w:hAnsi="標楷體" w:cs="Roman PS"/>
                <w:color w:val="000000"/>
                <w:sz w:val="18"/>
                <w:szCs w:val="18"/>
              </w:rPr>
            </w:pPr>
            <w:r w:rsidRPr="00B933E6">
              <w:rPr>
                <w:rFonts w:ascii="標楷體" w:eastAsia="標楷體" w:hAnsi="標楷體" w:cs="標楷體" w:hint="eastAsia"/>
                <w:sz w:val="18"/>
                <w:szCs w:val="18"/>
              </w:rPr>
              <w:t>紙筆測驗</w:t>
            </w:r>
          </w:p>
        </w:tc>
        <w:tc>
          <w:tcPr>
            <w:tcW w:w="413" w:type="pct"/>
            <w:tcBorders>
              <w:top w:val="single" w:sz="4" w:space="0" w:color="auto"/>
              <w:left w:val="single" w:sz="4" w:space="0" w:color="auto"/>
              <w:bottom w:val="single" w:sz="4" w:space="0" w:color="auto"/>
              <w:right w:val="single" w:sz="4" w:space="0" w:color="auto"/>
            </w:tcBorders>
            <w:vAlign w:val="center"/>
          </w:tcPr>
          <w:p w:rsidR="0032013E" w:rsidRPr="00B933E6" w:rsidRDefault="0032013E" w:rsidP="0032013E">
            <w:pPr>
              <w:spacing w:line="180" w:lineRule="exact"/>
              <w:jc w:val="center"/>
              <w:rPr>
                <w:rFonts w:ascii="標楷體" w:eastAsia="標楷體" w:hAnsi="標楷體" w:cs="Roman PS"/>
                <w:color w:val="000000"/>
                <w:sz w:val="18"/>
                <w:szCs w:val="18"/>
              </w:rPr>
            </w:pPr>
            <w:r w:rsidRPr="00B933E6">
              <w:rPr>
                <w:rFonts w:ascii="標楷體" w:eastAsia="標楷體" w:hAnsi="標楷體" w:cs="標楷體" w:hint="eastAsia"/>
                <w:sz w:val="18"/>
                <w:szCs w:val="18"/>
              </w:rPr>
              <w:t>紙筆測驗</w:t>
            </w:r>
          </w:p>
        </w:tc>
        <w:tc>
          <w:tcPr>
            <w:tcW w:w="327" w:type="pct"/>
            <w:tcBorders>
              <w:top w:val="single" w:sz="4" w:space="0" w:color="auto"/>
              <w:left w:val="single" w:sz="4" w:space="0" w:color="auto"/>
              <w:bottom w:val="single" w:sz="4" w:space="0" w:color="auto"/>
              <w:right w:val="single" w:sz="4" w:space="0" w:color="auto"/>
            </w:tcBorders>
            <w:vAlign w:val="center"/>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多元評量</w:t>
            </w:r>
          </w:p>
        </w:tc>
        <w:tc>
          <w:tcPr>
            <w:tcW w:w="247" w:type="pct"/>
            <w:tcBorders>
              <w:top w:val="single" w:sz="4" w:space="0" w:color="auto"/>
              <w:left w:val="single" w:sz="4" w:space="0" w:color="auto"/>
              <w:bottom w:val="single" w:sz="4" w:space="0" w:color="auto"/>
              <w:right w:val="single" w:sz="4" w:space="0" w:color="auto"/>
            </w:tcBorders>
            <w:vAlign w:val="center"/>
          </w:tcPr>
          <w:p w:rsidR="0032013E" w:rsidRPr="00B933E6" w:rsidRDefault="0032013E" w:rsidP="0032013E">
            <w:pPr>
              <w:snapToGrid w:val="0"/>
              <w:jc w:val="center"/>
              <w:rPr>
                <w:rFonts w:ascii="標楷體" w:eastAsia="標楷體" w:hAnsi="標楷體" w:cs="Roman PS"/>
                <w:color w:val="000000"/>
                <w:sz w:val="18"/>
                <w:szCs w:val="20"/>
              </w:rPr>
            </w:pPr>
            <w:r w:rsidRPr="00B933E6">
              <w:rPr>
                <w:rFonts w:ascii="標楷體" w:eastAsia="標楷體" w:hAnsi="標楷體" w:cs="Roman PS" w:hint="eastAsia"/>
                <w:sz w:val="18"/>
                <w:szCs w:val="18"/>
              </w:rPr>
              <w:t>多元評量</w:t>
            </w:r>
          </w:p>
        </w:tc>
        <w:tc>
          <w:tcPr>
            <w:tcW w:w="282" w:type="pct"/>
            <w:tcBorders>
              <w:top w:val="single" w:sz="4" w:space="0" w:color="auto"/>
              <w:left w:val="single" w:sz="4" w:space="0" w:color="auto"/>
              <w:bottom w:val="single" w:sz="4" w:space="0" w:color="auto"/>
              <w:right w:val="single" w:sz="4" w:space="0" w:color="auto"/>
            </w:tcBorders>
            <w:vAlign w:val="center"/>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多元評量</w:t>
            </w:r>
          </w:p>
        </w:tc>
        <w:tc>
          <w:tcPr>
            <w:tcW w:w="308" w:type="pct"/>
            <w:tcBorders>
              <w:top w:val="single" w:sz="4" w:space="0" w:color="auto"/>
              <w:left w:val="single" w:sz="4" w:space="0" w:color="auto"/>
              <w:bottom w:val="single" w:sz="4" w:space="0" w:color="auto"/>
              <w:right w:val="single" w:sz="4" w:space="0" w:color="auto"/>
            </w:tcBorders>
            <w:vAlign w:val="center"/>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多元評量</w:t>
            </w:r>
          </w:p>
        </w:tc>
        <w:tc>
          <w:tcPr>
            <w:tcW w:w="182" w:type="pct"/>
            <w:tcBorders>
              <w:top w:val="single" w:sz="4" w:space="0" w:color="auto"/>
              <w:left w:val="single" w:sz="4" w:space="0" w:color="auto"/>
              <w:bottom w:val="single" w:sz="4" w:space="0" w:color="auto"/>
              <w:right w:val="single" w:sz="4" w:space="0" w:color="auto"/>
            </w:tcBorders>
            <w:vAlign w:val="center"/>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多元評量</w:t>
            </w:r>
          </w:p>
        </w:tc>
        <w:tc>
          <w:tcPr>
            <w:tcW w:w="330" w:type="pct"/>
            <w:tcBorders>
              <w:top w:val="single" w:sz="4" w:space="0" w:color="auto"/>
              <w:left w:val="single" w:sz="4" w:space="0" w:color="auto"/>
              <w:bottom w:val="single" w:sz="4" w:space="0" w:color="auto"/>
              <w:right w:val="single" w:sz="4" w:space="0" w:color="auto"/>
            </w:tcBorders>
            <w:vAlign w:val="center"/>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多元評量</w:t>
            </w:r>
          </w:p>
        </w:tc>
        <w:tc>
          <w:tcPr>
            <w:tcW w:w="176" w:type="pct"/>
            <w:tcBorders>
              <w:top w:val="single" w:sz="4" w:space="0" w:color="auto"/>
              <w:left w:val="single" w:sz="4" w:space="0" w:color="auto"/>
              <w:bottom w:val="single" w:sz="4" w:space="0" w:color="auto"/>
              <w:right w:val="single" w:sz="4" w:space="0" w:color="auto"/>
            </w:tcBorders>
            <w:vAlign w:val="center"/>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多元評量</w:t>
            </w:r>
          </w:p>
        </w:tc>
        <w:tc>
          <w:tcPr>
            <w:tcW w:w="182" w:type="pct"/>
            <w:tcBorders>
              <w:top w:val="single" w:sz="4" w:space="0" w:color="auto"/>
              <w:left w:val="single" w:sz="4" w:space="0" w:color="auto"/>
              <w:bottom w:val="single" w:sz="4" w:space="0" w:color="auto"/>
              <w:right w:val="single" w:sz="4" w:space="0" w:color="auto"/>
            </w:tcBorders>
            <w:vAlign w:val="center"/>
          </w:tcPr>
          <w:p w:rsidR="0032013E" w:rsidRPr="00B933E6" w:rsidRDefault="0032013E" w:rsidP="0032013E">
            <w:pPr>
              <w:spacing w:line="180" w:lineRule="exact"/>
              <w:jc w:val="center"/>
              <w:rPr>
                <w:rFonts w:ascii="標楷體" w:eastAsia="標楷體" w:hAnsi="標楷體" w:cs="Roman PS"/>
                <w:sz w:val="18"/>
                <w:szCs w:val="16"/>
              </w:rPr>
            </w:pPr>
            <w:r w:rsidRPr="00B933E6">
              <w:rPr>
                <w:rFonts w:ascii="標楷體" w:eastAsia="標楷體" w:hAnsi="標楷體" w:cs="Roman PS" w:hint="eastAsia"/>
                <w:sz w:val="18"/>
                <w:szCs w:val="16"/>
              </w:rPr>
              <w:t>多元評量</w:t>
            </w:r>
          </w:p>
        </w:tc>
      </w:tr>
      <w:tr w:rsidR="0032013E" w:rsidRPr="00B933E6" w:rsidTr="00B9611E">
        <w:trPr>
          <w:cantSplit/>
          <w:trHeight w:val="1134"/>
        </w:trPr>
        <w:tc>
          <w:tcPr>
            <w:tcW w:w="10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18</w:t>
            </w:r>
          </w:p>
        </w:tc>
        <w:tc>
          <w:tcPr>
            <w:tcW w:w="209"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6/</w:t>
            </w:r>
            <w:r w:rsidRPr="0032013E">
              <w:rPr>
                <w:rFonts w:ascii="新細明體" w:eastAsia="新細明體" w:hAnsi="新細明體" w:cs="Times New Roman" w:hint="eastAsia"/>
                <w:bCs/>
                <w:sz w:val="20"/>
                <w:szCs w:val="20"/>
              </w:rPr>
              <w:t>09</w:t>
            </w:r>
          </w:p>
          <w:p w:rsidR="0032013E" w:rsidRPr="0032013E" w:rsidRDefault="0032013E"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32013E" w:rsidRPr="0032013E" w:rsidRDefault="0032013E" w:rsidP="0032013E">
            <w:pPr>
              <w:spacing w:line="240" w:lineRule="exact"/>
              <w:jc w:val="center"/>
              <w:rPr>
                <w:rFonts w:ascii="新細明體" w:eastAsia="新細明體" w:hAnsi="新細明體" w:cs="Times New Roman"/>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6/</w:t>
            </w:r>
            <w:r w:rsidRPr="0032013E">
              <w:rPr>
                <w:rFonts w:ascii="新細明體" w:eastAsia="新細明體" w:hAnsi="新細明體" w:cs="Times New Roman" w:hint="eastAsia"/>
                <w:bCs/>
                <w:sz w:val="20"/>
                <w:szCs w:val="20"/>
              </w:rPr>
              <w:t>15</w:t>
            </w:r>
          </w:p>
        </w:tc>
        <w:tc>
          <w:tcPr>
            <w:tcW w:w="682" w:type="pct"/>
            <w:tcBorders>
              <w:top w:val="single" w:sz="4" w:space="0" w:color="auto"/>
              <w:left w:val="single" w:sz="4" w:space="0" w:color="auto"/>
              <w:bottom w:val="single" w:sz="4" w:space="0" w:color="auto"/>
              <w:right w:val="single" w:sz="4" w:space="0" w:color="auto"/>
            </w:tcBorders>
            <w:vAlign w:val="center"/>
          </w:tcPr>
          <w:p w:rsidR="0032013E" w:rsidRPr="0032013E" w:rsidRDefault="0032013E" w:rsidP="0032013E">
            <w:pPr>
              <w:snapToGrid w:val="0"/>
              <w:rPr>
                <w:rFonts w:ascii="標楷體" w:eastAsia="標楷體" w:hAnsi="標楷體" w:cs="Times New Roman"/>
                <w:b/>
                <w:sz w:val="18"/>
                <w:szCs w:val="18"/>
                <w:shd w:val="pct10" w:color="auto" w:fill="FFFFFF"/>
              </w:rPr>
            </w:pPr>
            <w:r w:rsidRPr="0032013E">
              <w:rPr>
                <w:rFonts w:ascii="標楷體" w:eastAsia="標楷體" w:hAnsi="標楷體" w:cs="Times New Roman" w:hint="eastAsia"/>
                <w:b/>
                <w:sz w:val="18"/>
                <w:szCs w:val="18"/>
                <w:shd w:val="pct10" w:color="auto" w:fill="FFFFFF"/>
              </w:rPr>
              <w:t>＊海洋教育宣導</w:t>
            </w:r>
          </w:p>
          <w:p w:rsidR="0032013E" w:rsidRPr="0032013E" w:rsidRDefault="0032013E" w:rsidP="0032013E">
            <w:pPr>
              <w:snapToGrid w:val="0"/>
              <w:rPr>
                <w:rFonts w:ascii="標楷體" w:eastAsia="標楷體" w:hAnsi="標楷體" w:cs="Andalus"/>
                <w:sz w:val="18"/>
                <w:szCs w:val="18"/>
              </w:rPr>
            </w:pPr>
            <w:r w:rsidRPr="0032013E">
              <w:rPr>
                <w:rFonts w:ascii="標楷體" w:eastAsia="標楷體" w:hAnsi="標楷體" w:cs="Andalus" w:hint="eastAsia"/>
                <w:sz w:val="18"/>
                <w:szCs w:val="18"/>
              </w:rPr>
              <w:t>*縣內調動積分審查</w:t>
            </w:r>
          </w:p>
          <w:p w:rsidR="0032013E" w:rsidRPr="0032013E" w:rsidRDefault="0032013E" w:rsidP="0032013E">
            <w:pPr>
              <w:snapToGrid w:val="0"/>
              <w:rPr>
                <w:rFonts w:ascii="標楷體" w:eastAsia="標楷體" w:hAnsi="標楷體" w:cs="Times New Roman"/>
                <w:sz w:val="18"/>
                <w:szCs w:val="18"/>
              </w:rPr>
            </w:pPr>
            <w:r w:rsidRPr="0032013E">
              <w:rPr>
                <w:rFonts w:ascii="標楷體" w:eastAsia="標楷體" w:hAnsi="標楷體" w:cs="Andalus" w:hint="eastAsia"/>
                <w:sz w:val="18"/>
                <w:szCs w:val="18"/>
              </w:rPr>
              <w:t>*畢業生名冊</w:t>
            </w:r>
          </w:p>
        </w:tc>
        <w:tc>
          <w:tcPr>
            <w:tcW w:w="310" w:type="pct"/>
            <w:tcBorders>
              <w:top w:val="single" w:sz="4" w:space="0" w:color="auto"/>
              <w:left w:val="single" w:sz="4" w:space="0" w:color="auto"/>
              <w:bottom w:val="single" w:sz="4" w:space="0" w:color="auto"/>
              <w:right w:val="single" w:sz="4" w:space="0" w:color="auto"/>
            </w:tcBorders>
          </w:tcPr>
          <w:p w:rsidR="0032013E" w:rsidRPr="00B933E6" w:rsidRDefault="0032013E" w:rsidP="00DD0BC4">
            <w:pPr>
              <w:spacing w:line="200" w:lineRule="atLeast"/>
              <w:rPr>
                <w:rFonts w:ascii="新細明體" w:eastAsia="新細明體" w:hAnsi="新細明體" w:cs="新細明體"/>
                <w:sz w:val="18"/>
                <w:szCs w:val="20"/>
              </w:rPr>
            </w:pPr>
            <w:r w:rsidRPr="00B933E6">
              <w:rPr>
                <w:rFonts w:ascii="新細明體" w:eastAsia="新細明體" w:hAnsi="新細明體" w:cs="新細明體" w:hint="eastAsia"/>
                <w:bCs/>
                <w:sz w:val="18"/>
                <w:szCs w:val="20"/>
              </w:rPr>
              <w:t>總複習</w:t>
            </w:r>
            <w:r w:rsidRPr="00B933E6">
              <w:rPr>
                <w:rFonts w:ascii="新細明體" w:eastAsia="新細明體" w:hAnsi="新細明體" w:cs="新細明體" w:hint="eastAsia"/>
                <w:sz w:val="18"/>
                <w:szCs w:val="20"/>
              </w:rPr>
              <w:br/>
            </w:r>
            <w:r w:rsidRPr="00B933E6">
              <w:rPr>
                <w:rFonts w:ascii="新細明體" w:eastAsia="新細明體" w:hAnsi="新細明體" w:cs="新細明體" w:hint="eastAsia"/>
                <w:bCs/>
                <w:sz w:val="18"/>
                <w:szCs w:val="20"/>
              </w:rPr>
              <w:t>總複習</w:t>
            </w:r>
            <w:r w:rsidRPr="00B933E6">
              <w:rPr>
                <w:rFonts w:ascii="新細明體" w:eastAsia="新細明體" w:hAnsi="新細明體" w:cs="新細明體" w:hint="eastAsia"/>
                <w:sz w:val="18"/>
                <w:szCs w:val="20"/>
              </w:rPr>
              <w:br/>
              <w:t>(</w:t>
            </w:r>
            <w:r w:rsidRPr="00B933E6">
              <w:rPr>
                <w:rFonts w:ascii="新細明體" w:eastAsia="新細明體" w:hAnsi="新細明體" w:cs="新細明體" w:hint="eastAsia"/>
                <w:snapToGrid w:val="0"/>
                <w:kern w:val="0"/>
                <w:sz w:val="18"/>
                <w:szCs w:val="20"/>
              </w:rPr>
              <w:t>5</w:t>
            </w:r>
            <w:r w:rsidRPr="00B933E6">
              <w:rPr>
                <w:rFonts w:ascii="新細明體" w:eastAsia="新細明體" w:hAnsi="新細明體" w:cs="新細明體" w:hint="eastAsia"/>
                <w:sz w:val="18"/>
                <w:szCs w:val="20"/>
              </w:rPr>
              <w:t>)</w:t>
            </w:r>
            <w:r w:rsidRPr="00B933E6">
              <w:rPr>
                <w:rFonts w:ascii="新細明體" w:eastAsia="新細明體" w:hAnsi="新細明體" w:cs="新細明體" w:hint="eastAsia"/>
                <w:sz w:val="18"/>
                <w:szCs w:val="20"/>
              </w:rPr>
              <w:br/>
              <w:t>1-3-1</w:t>
            </w:r>
          </w:p>
          <w:p w:rsidR="0032013E" w:rsidRPr="00B933E6" w:rsidRDefault="0032013E" w:rsidP="00DD0BC4">
            <w:pPr>
              <w:spacing w:line="200" w:lineRule="atLeast"/>
              <w:rPr>
                <w:rFonts w:ascii="新細明體" w:eastAsia="新細明體" w:hAnsi="新細明體" w:cs="新細明體"/>
                <w:sz w:val="18"/>
                <w:szCs w:val="20"/>
              </w:rPr>
            </w:pPr>
            <w:r w:rsidRPr="00B933E6">
              <w:rPr>
                <w:rFonts w:ascii="新細明體" w:eastAsia="新細明體" w:hAnsi="新細明體" w:cs="新細明體" w:hint="eastAsia"/>
                <w:sz w:val="18"/>
                <w:szCs w:val="20"/>
              </w:rPr>
              <w:t>1-3-3</w:t>
            </w:r>
          </w:p>
          <w:p w:rsidR="0032013E" w:rsidRPr="00B933E6" w:rsidRDefault="0032013E" w:rsidP="00DD0BC4">
            <w:pPr>
              <w:spacing w:line="200" w:lineRule="atLeast"/>
              <w:rPr>
                <w:rFonts w:ascii="新細明體" w:eastAsia="新細明體" w:hAnsi="新細明體" w:cs="新細明體"/>
                <w:sz w:val="18"/>
                <w:szCs w:val="20"/>
              </w:rPr>
            </w:pPr>
            <w:r w:rsidRPr="00B933E6">
              <w:rPr>
                <w:rFonts w:ascii="新細明體" w:eastAsia="新細明體" w:hAnsi="新細明體" w:cs="新細明體" w:hint="eastAsia"/>
                <w:sz w:val="18"/>
                <w:szCs w:val="20"/>
              </w:rPr>
              <w:t>2-3-2-1</w:t>
            </w:r>
          </w:p>
          <w:p w:rsidR="0032013E" w:rsidRPr="00B933E6" w:rsidRDefault="0032013E" w:rsidP="00DD0BC4">
            <w:pPr>
              <w:spacing w:line="200" w:lineRule="atLeast"/>
              <w:rPr>
                <w:rFonts w:ascii="新細明體" w:eastAsia="新細明體" w:hAnsi="新細明體" w:cs="新細明體"/>
                <w:sz w:val="18"/>
                <w:szCs w:val="20"/>
              </w:rPr>
            </w:pPr>
            <w:r w:rsidRPr="00B933E6">
              <w:rPr>
                <w:rFonts w:ascii="新細明體" w:eastAsia="新細明體" w:hAnsi="新細明體" w:cs="新細明體" w:hint="eastAsia"/>
                <w:sz w:val="18"/>
                <w:szCs w:val="20"/>
              </w:rPr>
              <w:t>2-3-2-7</w:t>
            </w:r>
          </w:p>
          <w:p w:rsidR="0032013E" w:rsidRPr="00B933E6" w:rsidRDefault="0032013E" w:rsidP="00DD0BC4">
            <w:pPr>
              <w:spacing w:line="200" w:lineRule="atLeast"/>
              <w:rPr>
                <w:rFonts w:ascii="新細明體" w:eastAsia="新細明體" w:hAnsi="新細明體" w:cs="新細明體"/>
                <w:sz w:val="18"/>
                <w:szCs w:val="20"/>
              </w:rPr>
            </w:pPr>
            <w:r w:rsidRPr="00B933E6">
              <w:rPr>
                <w:rFonts w:ascii="新細明體" w:eastAsia="新細明體" w:hAnsi="新細明體" w:cs="新細明體" w:hint="eastAsia"/>
                <w:sz w:val="18"/>
                <w:szCs w:val="20"/>
              </w:rPr>
              <w:t>3-3-3-3</w:t>
            </w:r>
          </w:p>
          <w:p w:rsidR="0032013E" w:rsidRPr="00B933E6" w:rsidRDefault="0032013E" w:rsidP="00DD0BC4">
            <w:pPr>
              <w:spacing w:line="200" w:lineRule="atLeast"/>
              <w:rPr>
                <w:rFonts w:ascii="新細明體" w:eastAsia="新細明體" w:hAnsi="新細明體" w:cs="新細明體"/>
                <w:sz w:val="18"/>
                <w:szCs w:val="20"/>
              </w:rPr>
            </w:pPr>
            <w:r w:rsidRPr="00B933E6">
              <w:rPr>
                <w:rFonts w:ascii="新細明體" w:eastAsia="新細明體" w:hAnsi="新細明體" w:cs="新細明體" w:hint="eastAsia"/>
                <w:sz w:val="18"/>
                <w:szCs w:val="20"/>
              </w:rPr>
              <w:t>4-3-1-1</w:t>
            </w:r>
          </w:p>
          <w:p w:rsidR="0032013E" w:rsidRPr="00B933E6" w:rsidRDefault="0032013E" w:rsidP="00DD0BC4">
            <w:pPr>
              <w:spacing w:line="200" w:lineRule="atLeast"/>
              <w:rPr>
                <w:rFonts w:ascii="新細明體" w:eastAsia="新細明體" w:hAnsi="新細明體" w:cs="新細明體"/>
                <w:sz w:val="18"/>
                <w:szCs w:val="20"/>
              </w:rPr>
            </w:pPr>
            <w:r w:rsidRPr="00B933E6">
              <w:rPr>
                <w:rFonts w:ascii="新細明體" w:eastAsia="新細明體" w:hAnsi="新細明體" w:cs="新細明體" w:hint="eastAsia"/>
                <w:sz w:val="18"/>
                <w:szCs w:val="20"/>
              </w:rPr>
              <w:t>5-3-1</w:t>
            </w:r>
          </w:p>
          <w:p w:rsidR="0032013E" w:rsidRPr="00B933E6" w:rsidRDefault="0032013E" w:rsidP="00DD0BC4">
            <w:pPr>
              <w:spacing w:line="200" w:lineRule="atLeast"/>
              <w:rPr>
                <w:rFonts w:ascii="新細明體" w:eastAsia="新細明體" w:hAnsi="新細明體" w:cs="新細明體"/>
                <w:sz w:val="18"/>
                <w:szCs w:val="20"/>
              </w:rPr>
            </w:pPr>
            <w:r w:rsidRPr="00B933E6">
              <w:rPr>
                <w:rFonts w:ascii="新細明體" w:eastAsia="新細明體" w:hAnsi="新細明體" w:cs="新細明體" w:hint="eastAsia"/>
                <w:sz w:val="18"/>
                <w:szCs w:val="20"/>
              </w:rPr>
              <w:t>5-3-8</w:t>
            </w:r>
          </w:p>
          <w:p w:rsidR="0032013E" w:rsidRPr="00B933E6" w:rsidRDefault="0032013E" w:rsidP="00DD0BC4">
            <w:pPr>
              <w:spacing w:line="200" w:lineRule="atLeast"/>
              <w:rPr>
                <w:rFonts w:ascii="新細明體" w:eastAsia="新細明體" w:hAnsi="新細明體" w:cs="新細明體"/>
                <w:sz w:val="18"/>
                <w:szCs w:val="20"/>
              </w:rPr>
            </w:pPr>
            <w:r w:rsidRPr="00B933E6">
              <w:rPr>
                <w:rFonts w:ascii="新細明體" w:eastAsia="新細明體" w:hAnsi="新細明體" w:cs="新細明體" w:hint="eastAsia"/>
                <w:sz w:val="18"/>
                <w:szCs w:val="20"/>
              </w:rPr>
              <w:t>5-3-4-1</w:t>
            </w:r>
          </w:p>
          <w:p w:rsidR="0032013E" w:rsidRPr="00B933E6" w:rsidRDefault="0032013E" w:rsidP="00DD0BC4">
            <w:pPr>
              <w:spacing w:line="200" w:lineRule="atLeast"/>
              <w:rPr>
                <w:rFonts w:ascii="新細明體" w:eastAsia="新細明體" w:hAnsi="新細明體" w:cs="新細明體"/>
                <w:color w:val="000000"/>
                <w:sz w:val="18"/>
                <w:szCs w:val="20"/>
              </w:rPr>
            </w:pPr>
            <w:r w:rsidRPr="00B933E6">
              <w:rPr>
                <w:rFonts w:ascii="新細明體" w:eastAsia="新細明體" w:hAnsi="新細明體" w:cs="新細明體" w:hint="eastAsia"/>
                <w:sz w:val="18"/>
                <w:szCs w:val="20"/>
              </w:rPr>
              <w:t>6-3-1-1</w:t>
            </w:r>
          </w:p>
        </w:tc>
        <w:tc>
          <w:tcPr>
            <w:tcW w:w="44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三、成長的過程 5.獅佮鳥鼠</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1-3-3、1-3-2、1-3-7、1-3-7、2-3-6、5-3-2</w:t>
            </w:r>
          </w:p>
        </w:tc>
        <w:tc>
          <w:tcPr>
            <w:tcW w:w="475"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複習二、節慶教學</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Review 2、Festivals: Valentine’s Day</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7-1-1</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sz w:val="18"/>
                <w:szCs w:val="18"/>
              </w:rPr>
              <w:t>7-1-4</w:t>
            </w:r>
          </w:p>
        </w:tc>
        <w:tc>
          <w:tcPr>
            <w:tcW w:w="328"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數學博覽會</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N-2-02</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N-3-15</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N-2-12</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N-3-18</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A-3-02</w:t>
            </w:r>
          </w:p>
          <w:p w:rsidR="0032013E" w:rsidRPr="00B933E6" w:rsidRDefault="0032013E" w:rsidP="0032013E">
            <w:pPr>
              <w:snapToGrid w:val="0"/>
              <w:rPr>
                <w:rFonts w:ascii="標楷體" w:eastAsia="標楷體" w:hAnsi="標楷體" w:cs="Arial Unicode MS"/>
                <w:color w:val="000000"/>
                <w:sz w:val="18"/>
                <w:szCs w:val="20"/>
              </w:rPr>
            </w:pPr>
            <w:r w:rsidRPr="00B933E6">
              <w:rPr>
                <w:rFonts w:ascii="標楷體" w:eastAsia="標楷體" w:hAnsi="標楷體" w:cs="Arial Unicode MS" w:hint="eastAsia"/>
                <w:color w:val="000000"/>
                <w:sz w:val="18"/>
                <w:szCs w:val="20"/>
              </w:rPr>
              <w:t>N-3-04</w:t>
            </w:r>
          </w:p>
        </w:tc>
        <w:tc>
          <w:tcPr>
            <w:tcW w:w="413"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bCs/>
                <w:color w:val="000000"/>
                <w:sz w:val="18"/>
                <w:szCs w:val="20"/>
              </w:rPr>
              <w:t>第四單元永續經營地球村</w:t>
            </w:r>
            <w:r w:rsidRPr="00B933E6">
              <w:rPr>
                <w:rFonts w:ascii="標楷體" w:eastAsia="標楷體" w:hAnsi="標楷體" w:cs="Roman PS"/>
                <w:color w:val="000000"/>
                <w:sz w:val="18"/>
                <w:szCs w:val="20"/>
              </w:rPr>
              <w:br/>
            </w:r>
            <w:r w:rsidRPr="00B933E6">
              <w:rPr>
                <w:rFonts w:ascii="標楷體" w:eastAsia="標楷體" w:hAnsi="標楷體" w:cs="Roman PS"/>
                <w:bCs/>
                <w:color w:val="000000"/>
                <w:sz w:val="18"/>
                <w:szCs w:val="20"/>
              </w:rPr>
              <w:t>第三課生生不息的地球村</w:t>
            </w:r>
            <w:r w:rsidRPr="00B933E6">
              <w:rPr>
                <w:rFonts w:ascii="標楷體" w:eastAsia="標楷體" w:hAnsi="標楷體" w:cs="Roman PS"/>
                <w:color w:val="000000"/>
                <w:sz w:val="18"/>
                <w:szCs w:val="20"/>
              </w:rPr>
              <w:br/>
              <w:t>(3)</w:t>
            </w:r>
            <w:r w:rsidRPr="00B933E6">
              <w:rPr>
                <w:rFonts w:ascii="標楷體" w:eastAsia="標楷體" w:hAnsi="標楷體" w:cs="Roman PS"/>
                <w:color w:val="000000"/>
                <w:sz w:val="18"/>
                <w:szCs w:val="20"/>
              </w:rPr>
              <w:br/>
            </w:r>
            <w:r w:rsidRPr="00B933E6">
              <w:rPr>
                <w:rFonts w:ascii="標楷體" w:eastAsia="標楷體" w:hAnsi="標楷體" w:cs="Roman PS"/>
                <w:b/>
                <w:bCs/>
                <w:color w:val="000000"/>
                <w:sz w:val="18"/>
                <w:szCs w:val="20"/>
                <w:shd w:val="pct15" w:color="auto" w:fill="FFFFFF"/>
              </w:rPr>
              <w:t>【人權教育】</w:t>
            </w:r>
          </w:p>
          <w:p w:rsidR="0032013E" w:rsidRPr="00B933E6" w:rsidRDefault="0032013E" w:rsidP="0032013E">
            <w:pPr>
              <w:snapToGrid w:val="0"/>
              <w:rPr>
                <w:rFonts w:ascii="標楷體" w:eastAsia="標楷體" w:hAnsi="標楷體" w:cs="Roman PS"/>
                <w:bCs/>
                <w:color w:val="000000"/>
                <w:sz w:val="18"/>
                <w:szCs w:val="20"/>
              </w:rPr>
            </w:pPr>
            <w:smartTag w:uri="urn:schemas-microsoft-com:office:smarttags" w:element="chsdate">
              <w:smartTagPr>
                <w:attr w:name="Year" w:val="2005"/>
                <w:attr w:name="Month" w:val="3"/>
                <w:attr w:name="Day" w:val="4"/>
                <w:attr w:name="IsLunarDate" w:val="False"/>
                <w:attr w:name="IsROCDate" w:val="False"/>
              </w:smartTagPr>
              <w:r w:rsidRPr="00B933E6">
                <w:rPr>
                  <w:rFonts w:ascii="標楷體" w:eastAsia="標楷體" w:hAnsi="標楷體" w:cs="Roman PS"/>
                  <w:bCs/>
                  <w:color w:val="000000"/>
                  <w:sz w:val="18"/>
                  <w:szCs w:val="20"/>
                </w:rPr>
                <w:t>5-3-4</w:t>
              </w:r>
            </w:smartTag>
          </w:p>
          <w:p w:rsidR="0032013E" w:rsidRPr="00B933E6" w:rsidRDefault="0032013E" w:rsidP="0032013E">
            <w:pPr>
              <w:snapToGrid w:val="0"/>
              <w:rPr>
                <w:rFonts w:ascii="標楷體" w:eastAsia="標楷體" w:hAnsi="標楷體" w:cs="Roman PS"/>
                <w:color w:val="000000"/>
                <w:sz w:val="18"/>
                <w:szCs w:val="20"/>
              </w:rPr>
            </w:pPr>
            <w:r w:rsidRPr="00B933E6">
              <w:rPr>
                <w:rFonts w:ascii="標楷體" w:eastAsia="標楷體" w:hAnsi="標楷體" w:cs="Roman PS"/>
                <w:bCs/>
                <w:color w:val="000000"/>
                <w:sz w:val="18"/>
                <w:szCs w:val="20"/>
              </w:rPr>
              <w:t>9-3-4</w:t>
            </w:r>
          </w:p>
          <w:p w:rsidR="0032013E" w:rsidRPr="00B933E6" w:rsidRDefault="0032013E" w:rsidP="0032013E">
            <w:pPr>
              <w:tabs>
                <w:tab w:val="left" w:pos="792"/>
              </w:tabs>
              <w:rPr>
                <w:rFonts w:ascii="標楷體" w:eastAsia="標楷體" w:hAnsi="標楷體" w:cs="Roman PS"/>
                <w:sz w:val="18"/>
                <w:szCs w:val="20"/>
              </w:rPr>
            </w:pPr>
            <w:r w:rsidRPr="00B933E6">
              <w:rPr>
                <w:rFonts w:ascii="標楷體" w:eastAsia="標楷體" w:hAnsi="標楷體" w:cs="Roman PS"/>
                <w:sz w:val="18"/>
                <w:szCs w:val="20"/>
              </w:rPr>
              <w:tab/>
            </w:r>
          </w:p>
        </w:tc>
        <w:tc>
          <w:tcPr>
            <w:tcW w:w="32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參、音樂美樂地</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三‧ 愛的樂章</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1-3-3</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2-3-8</w:t>
            </w:r>
          </w:p>
          <w:p w:rsidR="0032013E" w:rsidRPr="00B933E6" w:rsidRDefault="0032013E"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2-3-9</w:t>
            </w:r>
          </w:p>
          <w:p w:rsidR="0032013E" w:rsidRPr="00B933E6" w:rsidRDefault="0032013E"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sz w:val="18"/>
                <w:szCs w:val="18"/>
              </w:rPr>
              <w:t>2-3-10</w:t>
            </w:r>
          </w:p>
        </w:tc>
        <w:tc>
          <w:tcPr>
            <w:tcW w:w="247"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ind w:firstLine="567"/>
              <w:jc w:val="center"/>
              <w:rPr>
                <w:rFonts w:ascii="標楷體" w:eastAsia="標楷體" w:hAnsi="標楷體" w:cs="Times New Roman"/>
                <w:bCs/>
                <w:snapToGrid w:val="0"/>
                <w:sz w:val="18"/>
                <w:szCs w:val="18"/>
              </w:rPr>
            </w:pPr>
            <w:r w:rsidRPr="00B933E6">
              <w:rPr>
                <w:rFonts w:ascii="標楷體" w:eastAsia="標楷體" w:hAnsi="標楷體" w:cs="Times New Roman" w:hint="eastAsia"/>
                <w:bCs/>
                <w:snapToGrid w:val="0"/>
                <w:sz w:val="18"/>
                <w:szCs w:val="18"/>
              </w:rPr>
              <w:t>三、生物、環境與自然資源</w:t>
            </w:r>
          </w:p>
          <w:p w:rsidR="0032013E" w:rsidRPr="00B933E6" w:rsidRDefault="0032013E" w:rsidP="00DD0BC4">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napToGrid w:val="0"/>
                <w:kern w:val="0"/>
                <w:sz w:val="18"/>
                <w:szCs w:val="18"/>
              </w:rPr>
              <w:t>3.人類活動對生態的影響</w:t>
            </w:r>
            <w:r w:rsidRPr="00B933E6">
              <w:rPr>
                <w:rFonts w:ascii="標楷體" w:eastAsia="標楷體" w:hAnsi="標楷體" w:cs="Roman PS" w:hint="eastAsia"/>
                <w:bCs/>
                <w:sz w:val="18"/>
                <w:szCs w:val="18"/>
              </w:rPr>
              <w:br/>
              <w:t>1-3-4-3</w:t>
            </w:r>
            <w:r w:rsidRPr="00B933E6">
              <w:rPr>
                <w:rFonts w:ascii="標楷體" w:eastAsia="標楷體" w:hAnsi="標楷體" w:cs="Roman PS" w:hint="eastAsia"/>
                <w:bCs/>
                <w:sz w:val="18"/>
                <w:szCs w:val="18"/>
              </w:rPr>
              <w:br/>
              <w:t>1-3-5-4</w:t>
            </w:r>
            <w:r w:rsidRPr="00B933E6">
              <w:rPr>
                <w:rFonts w:ascii="標楷體" w:eastAsia="標楷體" w:hAnsi="標楷體" w:cs="Roman PS" w:hint="eastAsia"/>
                <w:bCs/>
                <w:sz w:val="18"/>
                <w:szCs w:val="18"/>
              </w:rPr>
              <w:br/>
              <w:t>1-3-5-5</w:t>
            </w:r>
            <w:r w:rsidRPr="00B933E6">
              <w:rPr>
                <w:rFonts w:ascii="標楷體" w:eastAsia="標楷體" w:hAnsi="標楷體" w:cs="Roman PS" w:hint="eastAsia"/>
                <w:bCs/>
                <w:sz w:val="18"/>
                <w:szCs w:val="18"/>
              </w:rPr>
              <w:br/>
              <w:t>2-3-2-1</w:t>
            </w:r>
            <w:r w:rsidRPr="00B933E6">
              <w:rPr>
                <w:rFonts w:ascii="標楷體" w:eastAsia="標楷體" w:hAnsi="標楷體" w:cs="Roman PS" w:hint="eastAsia"/>
                <w:bCs/>
                <w:sz w:val="18"/>
                <w:szCs w:val="18"/>
              </w:rPr>
              <w:br/>
              <w:t>3-3-0-3</w:t>
            </w:r>
            <w:r w:rsidRPr="00B933E6">
              <w:rPr>
                <w:rFonts w:ascii="標楷體" w:eastAsia="標楷體" w:hAnsi="標楷體" w:cs="Roman PS" w:hint="eastAsia"/>
                <w:bCs/>
                <w:sz w:val="18"/>
                <w:szCs w:val="18"/>
              </w:rPr>
              <w:br/>
              <w:t>3-3-0-4</w:t>
            </w:r>
            <w:r w:rsidRPr="00B933E6">
              <w:rPr>
                <w:rFonts w:ascii="標楷體" w:eastAsia="標楷體" w:hAnsi="標楷體" w:cs="Roman PS" w:hint="eastAsia"/>
                <w:bCs/>
                <w:sz w:val="18"/>
                <w:szCs w:val="18"/>
              </w:rPr>
              <w:br/>
              <w:t>3-3-0-5</w:t>
            </w:r>
            <w:r w:rsidRPr="00B933E6">
              <w:rPr>
                <w:rFonts w:ascii="標楷體" w:eastAsia="標楷體" w:hAnsi="標楷體" w:cs="Roman PS" w:hint="eastAsia"/>
                <w:bCs/>
                <w:sz w:val="18"/>
                <w:szCs w:val="18"/>
              </w:rPr>
              <w:br/>
              <w:t>5-3-1-1</w:t>
            </w:r>
            <w:r w:rsidRPr="00B933E6">
              <w:rPr>
                <w:rFonts w:ascii="標楷體" w:eastAsia="標楷體" w:hAnsi="標楷體" w:cs="Roman PS" w:hint="eastAsia"/>
                <w:bCs/>
                <w:sz w:val="18"/>
                <w:szCs w:val="18"/>
              </w:rPr>
              <w:br/>
              <w:t>5-3-1-2</w:t>
            </w:r>
            <w:r w:rsidRPr="00B933E6">
              <w:rPr>
                <w:rFonts w:ascii="標楷體" w:eastAsia="標楷體" w:hAnsi="標楷體" w:cs="Roman PS" w:hint="eastAsia"/>
                <w:bCs/>
                <w:sz w:val="18"/>
                <w:szCs w:val="18"/>
              </w:rPr>
              <w:br/>
              <w:t>5-3-1-3</w:t>
            </w:r>
            <w:r w:rsidRPr="00B933E6">
              <w:rPr>
                <w:rFonts w:ascii="標楷體" w:eastAsia="標楷體" w:hAnsi="標楷體" w:cs="Roman PS" w:hint="eastAsia"/>
                <w:bCs/>
                <w:sz w:val="18"/>
                <w:szCs w:val="18"/>
              </w:rPr>
              <w:br/>
              <w:t>6-3-1-1</w:t>
            </w:r>
            <w:r w:rsidRPr="00B933E6">
              <w:rPr>
                <w:rFonts w:ascii="標楷體" w:eastAsia="標楷體" w:hAnsi="標楷體" w:cs="Roman PS" w:hint="eastAsia"/>
                <w:bCs/>
                <w:sz w:val="18"/>
                <w:szCs w:val="18"/>
              </w:rPr>
              <w:br/>
              <w:t>6-3-2-3</w:t>
            </w:r>
            <w:r w:rsidRPr="00B933E6">
              <w:rPr>
                <w:rFonts w:ascii="標楷體" w:eastAsia="標楷體" w:hAnsi="標楷體" w:cs="Roman PS" w:hint="eastAsia"/>
                <w:bCs/>
                <w:sz w:val="18"/>
                <w:szCs w:val="18"/>
              </w:rPr>
              <w:br/>
              <w:t>7-3-0-1</w:t>
            </w:r>
          </w:p>
        </w:tc>
        <w:tc>
          <w:tcPr>
            <w:tcW w:w="2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總複習</w:t>
            </w:r>
          </w:p>
          <w:p w:rsidR="0032013E" w:rsidRPr="00B933E6" w:rsidRDefault="0032013E" w:rsidP="0032013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1-3-5</w:t>
            </w:r>
          </w:p>
        </w:tc>
        <w:tc>
          <w:tcPr>
            <w:tcW w:w="308"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總複習</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2-2-4</w:t>
            </w:r>
          </w:p>
          <w:p w:rsidR="0032013E" w:rsidRPr="00B933E6" w:rsidRDefault="0032013E" w:rsidP="0032013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2-2-5</w:t>
            </w:r>
          </w:p>
        </w:tc>
        <w:tc>
          <w:tcPr>
            <w:tcW w:w="182"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both"/>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總複習</w:t>
            </w:r>
          </w:p>
        </w:tc>
        <w:tc>
          <w:tcPr>
            <w:tcW w:w="330" w:type="pct"/>
            <w:tcBorders>
              <w:top w:val="single" w:sz="4" w:space="0" w:color="auto"/>
              <w:left w:val="single" w:sz="4" w:space="0" w:color="auto"/>
              <w:bottom w:val="single" w:sz="4" w:space="0" w:color="auto"/>
              <w:right w:val="single" w:sz="4" w:space="0" w:color="auto"/>
            </w:tcBorders>
            <w:hideMark/>
          </w:tcPr>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複習二 Review 2</w:t>
            </w:r>
          </w:p>
          <w:p w:rsidR="0032013E" w:rsidRPr="00B933E6" w:rsidRDefault="0032013E"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節慶教學 Festivals: Valentine’s Day</w:t>
            </w:r>
          </w:p>
        </w:tc>
        <w:tc>
          <w:tcPr>
            <w:tcW w:w="176"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spacing w:line="180" w:lineRule="exact"/>
              <w:jc w:val="both"/>
              <w:rPr>
                <w:rFonts w:ascii="標楷體" w:eastAsia="標楷體" w:hAnsi="標楷體" w:cs="Roman PS"/>
                <w:sz w:val="18"/>
                <w:szCs w:val="18"/>
              </w:rPr>
            </w:pPr>
          </w:p>
        </w:tc>
        <w:tc>
          <w:tcPr>
            <w:tcW w:w="182" w:type="pct"/>
            <w:tcBorders>
              <w:top w:val="single" w:sz="4" w:space="0" w:color="auto"/>
              <w:left w:val="single" w:sz="4" w:space="0" w:color="auto"/>
              <w:bottom w:val="single" w:sz="4" w:space="0" w:color="auto"/>
              <w:right w:val="single" w:sz="4" w:space="0" w:color="auto"/>
            </w:tcBorders>
          </w:tcPr>
          <w:p w:rsidR="0032013E" w:rsidRPr="00B933E6" w:rsidRDefault="0032013E" w:rsidP="0032013E">
            <w:pPr>
              <w:widowControl/>
              <w:rPr>
                <w:rFonts w:ascii="標楷體" w:eastAsia="標楷體" w:hAnsi="標楷體" w:cs="Arial"/>
                <w:color w:val="000000"/>
                <w:kern w:val="0"/>
                <w:sz w:val="18"/>
                <w:szCs w:val="16"/>
              </w:rPr>
            </w:pPr>
            <w:r w:rsidRPr="00B933E6">
              <w:rPr>
                <w:rFonts w:ascii="標楷體" w:eastAsia="標楷體" w:hAnsi="標楷體" w:cs="Arial" w:hint="eastAsia"/>
                <w:color w:val="000000"/>
                <w:kern w:val="0"/>
                <w:sz w:val="18"/>
                <w:szCs w:val="16"/>
              </w:rPr>
              <w:t>閱讀義興－人文第四課</w:t>
            </w:r>
          </w:p>
          <w:p w:rsidR="0032013E" w:rsidRPr="00B933E6" w:rsidRDefault="0032013E" w:rsidP="0032013E">
            <w:pPr>
              <w:spacing w:line="0" w:lineRule="atLeast"/>
              <w:jc w:val="both"/>
              <w:rPr>
                <w:rFonts w:ascii="標楷體" w:eastAsia="標楷體" w:hAnsi="標楷體" w:cs="Roman PS"/>
                <w:sz w:val="18"/>
                <w:szCs w:val="16"/>
              </w:rPr>
            </w:pPr>
            <w:r w:rsidRPr="00B933E6">
              <w:rPr>
                <w:rFonts w:ascii="標楷體" w:eastAsia="標楷體" w:hAnsi="標楷體" w:cs="Arial" w:hint="eastAsia"/>
                <w:color w:val="000000"/>
                <w:kern w:val="0"/>
                <w:sz w:val="18"/>
                <w:szCs w:val="16"/>
              </w:rPr>
              <w:t>認識外籍媽媽的宗教信仰</w:t>
            </w:r>
          </w:p>
        </w:tc>
      </w:tr>
      <w:tr w:rsidR="00E94F7C" w:rsidRPr="00B933E6" w:rsidTr="00B9611E">
        <w:trPr>
          <w:cantSplit/>
          <w:trHeight w:val="3382"/>
        </w:trPr>
        <w:tc>
          <w:tcPr>
            <w:tcW w:w="109" w:type="pct"/>
            <w:tcBorders>
              <w:top w:val="single" w:sz="4" w:space="0" w:color="auto"/>
              <w:left w:val="single" w:sz="4" w:space="0" w:color="auto"/>
              <w:bottom w:val="single" w:sz="4" w:space="0" w:color="auto"/>
              <w:right w:val="single" w:sz="4" w:space="0" w:color="auto"/>
            </w:tcBorders>
            <w:vAlign w:val="center"/>
          </w:tcPr>
          <w:p w:rsidR="00E94F7C" w:rsidRPr="0032013E" w:rsidRDefault="00E94F7C" w:rsidP="0032013E">
            <w:pPr>
              <w:snapToGrid w:val="0"/>
              <w:rPr>
                <w:rFonts w:ascii="標楷體" w:eastAsia="標楷體" w:hAnsi="標楷體" w:cs="Times New Roman"/>
                <w:szCs w:val="24"/>
              </w:rPr>
            </w:pPr>
            <w:r w:rsidRPr="0032013E">
              <w:rPr>
                <w:rFonts w:ascii="標楷體" w:eastAsia="標楷體" w:hAnsi="標楷體" w:cs="Times New Roman" w:hint="eastAsia"/>
                <w:szCs w:val="24"/>
              </w:rPr>
              <w:t>19</w:t>
            </w:r>
          </w:p>
        </w:tc>
        <w:tc>
          <w:tcPr>
            <w:tcW w:w="209" w:type="pct"/>
            <w:tcBorders>
              <w:top w:val="single" w:sz="4" w:space="0" w:color="auto"/>
              <w:left w:val="single" w:sz="4" w:space="0" w:color="auto"/>
              <w:bottom w:val="single" w:sz="4" w:space="0" w:color="auto"/>
              <w:right w:val="single" w:sz="4" w:space="0" w:color="auto"/>
            </w:tcBorders>
            <w:vAlign w:val="center"/>
          </w:tcPr>
          <w:p w:rsidR="00E94F7C" w:rsidRPr="0032013E" w:rsidRDefault="00E94F7C"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hint="eastAsia"/>
                <w:bCs/>
                <w:sz w:val="20"/>
                <w:szCs w:val="20"/>
              </w:rPr>
              <w:t>0</w:t>
            </w:r>
            <w:r w:rsidRPr="0032013E">
              <w:rPr>
                <w:rFonts w:ascii="新細明體" w:eastAsia="新細明體" w:hAnsi="新細明體" w:cs="Times New Roman"/>
                <w:bCs/>
                <w:sz w:val="20"/>
                <w:szCs w:val="20"/>
              </w:rPr>
              <w:t>6/</w:t>
            </w:r>
            <w:r w:rsidRPr="0032013E">
              <w:rPr>
                <w:rFonts w:ascii="新細明體" w:eastAsia="新細明體" w:hAnsi="新細明體" w:cs="Times New Roman" w:hint="eastAsia"/>
                <w:bCs/>
                <w:sz w:val="20"/>
                <w:szCs w:val="20"/>
              </w:rPr>
              <w:t>16</w:t>
            </w:r>
          </w:p>
          <w:p w:rsidR="00E94F7C" w:rsidRPr="0032013E" w:rsidRDefault="00E94F7C" w:rsidP="0032013E">
            <w:pPr>
              <w:spacing w:line="240" w:lineRule="exact"/>
              <w:jc w:val="center"/>
              <w:rPr>
                <w:rFonts w:ascii="新細明體" w:eastAsia="新細明體" w:hAnsi="新細明體" w:cs="Times New Roman"/>
                <w:bCs/>
                <w:sz w:val="20"/>
                <w:szCs w:val="20"/>
              </w:rPr>
            </w:pPr>
            <w:r w:rsidRPr="0032013E">
              <w:rPr>
                <w:rFonts w:ascii="新細明體" w:eastAsia="新細明體" w:hAnsi="新細明體" w:cs="Times New Roman"/>
                <w:bCs/>
                <w:sz w:val="20"/>
                <w:szCs w:val="20"/>
              </w:rPr>
              <w:t>|</w:t>
            </w:r>
          </w:p>
          <w:p w:rsidR="00E94F7C" w:rsidRPr="0032013E" w:rsidRDefault="00E94F7C" w:rsidP="0032013E">
            <w:pPr>
              <w:snapToGrid w:val="0"/>
              <w:rPr>
                <w:rFonts w:ascii="標楷體" w:eastAsia="標楷體" w:hAnsi="標楷體" w:cs="Times New Roman"/>
                <w:szCs w:val="24"/>
              </w:rPr>
            </w:pPr>
            <w:r w:rsidRPr="0032013E">
              <w:rPr>
                <w:rFonts w:ascii="新細明體" w:eastAsia="新細明體" w:hAnsi="新細明體" w:cs="Times New Roman" w:hint="eastAsia"/>
                <w:bCs/>
                <w:sz w:val="20"/>
                <w:szCs w:val="20"/>
              </w:rPr>
              <w:t xml:space="preserve"> 0</w:t>
            </w:r>
            <w:r w:rsidRPr="0032013E">
              <w:rPr>
                <w:rFonts w:ascii="新細明體" w:eastAsia="新細明體" w:hAnsi="新細明體" w:cs="Times New Roman"/>
                <w:bCs/>
                <w:sz w:val="20"/>
                <w:szCs w:val="20"/>
              </w:rPr>
              <w:t>6/</w:t>
            </w:r>
            <w:r w:rsidRPr="0032013E">
              <w:rPr>
                <w:rFonts w:ascii="新細明體" w:eastAsia="新細明體" w:hAnsi="新細明體" w:cs="Times New Roman" w:hint="eastAsia"/>
                <w:bCs/>
                <w:sz w:val="20"/>
                <w:szCs w:val="20"/>
              </w:rPr>
              <w:t>/22</w:t>
            </w:r>
          </w:p>
        </w:tc>
        <w:tc>
          <w:tcPr>
            <w:tcW w:w="682" w:type="pct"/>
            <w:tcBorders>
              <w:top w:val="single" w:sz="4" w:space="0" w:color="auto"/>
              <w:left w:val="single" w:sz="4" w:space="0" w:color="auto"/>
              <w:bottom w:val="single" w:sz="4" w:space="0" w:color="auto"/>
              <w:right w:val="single" w:sz="4" w:space="0" w:color="auto"/>
            </w:tcBorders>
            <w:vAlign w:val="center"/>
          </w:tcPr>
          <w:p w:rsidR="00E94F7C" w:rsidRPr="0032013E" w:rsidRDefault="00E94F7C"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＊環境教育宣導</w:t>
            </w:r>
          </w:p>
          <w:p w:rsidR="00E94F7C" w:rsidRPr="0032013E" w:rsidRDefault="00E94F7C" w:rsidP="0032013E">
            <w:pPr>
              <w:spacing w:line="180" w:lineRule="exact"/>
              <w:rPr>
                <w:rFonts w:ascii="標楷體" w:eastAsia="標楷體" w:hAnsi="標楷體" w:cs="Times New Roman"/>
                <w:sz w:val="18"/>
                <w:szCs w:val="18"/>
              </w:rPr>
            </w:pPr>
            <w:r w:rsidRPr="0032013E">
              <w:rPr>
                <w:rFonts w:ascii="新細明體" w:eastAsia="新細明體" w:hAnsi="新細明體" w:cs="Times New Roman" w:hint="eastAsia"/>
                <w:sz w:val="18"/>
                <w:szCs w:val="18"/>
              </w:rPr>
              <w:t>*</w:t>
            </w:r>
            <w:r w:rsidRPr="0032013E">
              <w:rPr>
                <w:rFonts w:ascii="標楷體" w:eastAsia="標楷體" w:hAnsi="標楷體" w:cs="Times New Roman" w:hint="eastAsia"/>
                <w:sz w:val="18"/>
                <w:szCs w:val="18"/>
              </w:rPr>
              <w:t>閱讀推廣~讓書去旅行</w:t>
            </w:r>
          </w:p>
          <w:p w:rsidR="00E94F7C" w:rsidRPr="0032013E" w:rsidRDefault="00E94F7C" w:rsidP="0032013E">
            <w:pPr>
              <w:snapToGrid w:val="0"/>
              <w:rPr>
                <w:rFonts w:ascii="標楷體" w:eastAsia="標楷體" w:hAnsi="標楷體" w:cs="Times New Roman"/>
                <w:sz w:val="18"/>
                <w:szCs w:val="18"/>
              </w:rPr>
            </w:pPr>
            <w:r w:rsidRPr="0032013E">
              <w:rPr>
                <w:rFonts w:ascii="標楷體" w:eastAsia="標楷體" w:hAnsi="標楷體" w:cs="Times New Roman" w:hint="eastAsia"/>
                <w:sz w:val="18"/>
                <w:szCs w:val="18"/>
              </w:rPr>
              <w:t>＊6/20畢業典禮</w:t>
            </w:r>
          </w:p>
        </w:tc>
        <w:tc>
          <w:tcPr>
            <w:tcW w:w="310" w:type="pct"/>
            <w:tcBorders>
              <w:top w:val="single" w:sz="4" w:space="0" w:color="auto"/>
              <w:left w:val="single" w:sz="4" w:space="0" w:color="auto"/>
              <w:bottom w:val="single" w:sz="4" w:space="0" w:color="auto"/>
              <w:right w:val="single" w:sz="4" w:space="0" w:color="auto"/>
            </w:tcBorders>
          </w:tcPr>
          <w:p w:rsidR="00E94F7C" w:rsidRPr="00B933E6" w:rsidRDefault="00E94F7C" w:rsidP="00DD0BC4">
            <w:pPr>
              <w:spacing w:line="220" w:lineRule="atLeast"/>
              <w:rPr>
                <w:rFonts w:ascii="新細明體" w:eastAsia="新細明體" w:hAnsi="新細明體" w:cs="新細明體"/>
                <w:sz w:val="18"/>
                <w:szCs w:val="20"/>
              </w:rPr>
            </w:pPr>
            <w:r w:rsidRPr="00B933E6">
              <w:rPr>
                <w:rFonts w:ascii="新細明體" w:eastAsia="新細明體" w:hAnsi="新細明體" w:cs="新細明體" w:hint="eastAsia"/>
                <w:bCs/>
                <w:sz w:val="18"/>
                <w:szCs w:val="20"/>
              </w:rPr>
              <w:t>總複習</w:t>
            </w:r>
            <w:r w:rsidRPr="00B933E6">
              <w:rPr>
                <w:rFonts w:ascii="新細明體" w:eastAsia="新細明體" w:hAnsi="新細明體" w:cs="新細明體" w:hint="eastAsia"/>
                <w:sz w:val="18"/>
                <w:szCs w:val="20"/>
              </w:rPr>
              <w:br/>
            </w:r>
            <w:r w:rsidRPr="00B933E6">
              <w:rPr>
                <w:rFonts w:ascii="新細明體" w:eastAsia="新細明體" w:hAnsi="新細明體" w:cs="新細明體" w:hint="eastAsia"/>
                <w:bCs/>
                <w:sz w:val="18"/>
                <w:szCs w:val="20"/>
              </w:rPr>
              <w:t>總複習</w:t>
            </w:r>
            <w:r w:rsidRPr="00B933E6">
              <w:rPr>
                <w:rFonts w:ascii="新細明體" w:eastAsia="新細明體" w:hAnsi="新細明體" w:cs="新細明體" w:hint="eastAsia"/>
                <w:sz w:val="18"/>
                <w:szCs w:val="20"/>
              </w:rPr>
              <w:br/>
              <w:t>(</w:t>
            </w:r>
            <w:r w:rsidRPr="00B933E6">
              <w:rPr>
                <w:rFonts w:ascii="新細明體" w:eastAsia="新細明體" w:hAnsi="新細明體" w:cs="新細明體" w:hint="eastAsia"/>
                <w:snapToGrid w:val="0"/>
                <w:kern w:val="0"/>
                <w:sz w:val="18"/>
                <w:szCs w:val="20"/>
              </w:rPr>
              <w:t>5</w:t>
            </w:r>
            <w:r w:rsidRPr="00B933E6">
              <w:rPr>
                <w:rFonts w:ascii="新細明體" w:eastAsia="新細明體" w:hAnsi="新細明體" w:cs="新細明體" w:hint="eastAsia"/>
                <w:sz w:val="18"/>
                <w:szCs w:val="20"/>
              </w:rPr>
              <w:t>)</w:t>
            </w:r>
            <w:r w:rsidRPr="00B933E6">
              <w:rPr>
                <w:rFonts w:ascii="新細明體" w:eastAsia="新細明體" w:hAnsi="新細明體" w:cs="新細明體" w:hint="eastAsia"/>
                <w:sz w:val="18"/>
                <w:szCs w:val="20"/>
              </w:rPr>
              <w:br/>
              <w:t>1-3-1</w:t>
            </w:r>
          </w:p>
          <w:p w:rsidR="00E94F7C" w:rsidRPr="00B933E6" w:rsidRDefault="00E94F7C" w:rsidP="00DD0BC4">
            <w:pPr>
              <w:spacing w:line="220" w:lineRule="atLeast"/>
              <w:rPr>
                <w:rFonts w:ascii="新細明體" w:eastAsia="新細明體" w:hAnsi="新細明體" w:cs="新細明體"/>
                <w:sz w:val="18"/>
                <w:szCs w:val="20"/>
              </w:rPr>
            </w:pPr>
            <w:r w:rsidRPr="00B933E6">
              <w:rPr>
                <w:rFonts w:ascii="新細明體" w:eastAsia="新細明體" w:hAnsi="新細明體" w:cs="新細明體" w:hint="eastAsia"/>
                <w:sz w:val="18"/>
                <w:szCs w:val="20"/>
              </w:rPr>
              <w:t>1-3-3</w:t>
            </w:r>
          </w:p>
          <w:p w:rsidR="00E94F7C" w:rsidRPr="00B933E6" w:rsidRDefault="00E94F7C" w:rsidP="00DD0BC4">
            <w:pPr>
              <w:spacing w:line="220" w:lineRule="atLeast"/>
              <w:rPr>
                <w:rFonts w:ascii="新細明體" w:eastAsia="新細明體" w:hAnsi="新細明體" w:cs="新細明體"/>
                <w:sz w:val="18"/>
                <w:szCs w:val="20"/>
              </w:rPr>
            </w:pPr>
            <w:r w:rsidRPr="00B933E6">
              <w:rPr>
                <w:rFonts w:ascii="新細明體" w:eastAsia="新細明體" w:hAnsi="新細明體" w:cs="新細明體" w:hint="eastAsia"/>
                <w:sz w:val="18"/>
                <w:szCs w:val="20"/>
              </w:rPr>
              <w:t>2-3-2-1</w:t>
            </w:r>
          </w:p>
          <w:p w:rsidR="00E94F7C" w:rsidRPr="00B933E6" w:rsidRDefault="00E94F7C" w:rsidP="00DD0BC4">
            <w:pPr>
              <w:spacing w:line="220" w:lineRule="atLeast"/>
              <w:rPr>
                <w:rFonts w:ascii="新細明體" w:eastAsia="新細明體" w:hAnsi="新細明體" w:cs="新細明體"/>
                <w:sz w:val="18"/>
                <w:szCs w:val="20"/>
              </w:rPr>
            </w:pPr>
            <w:r w:rsidRPr="00B933E6">
              <w:rPr>
                <w:rFonts w:ascii="新細明體" w:eastAsia="新細明體" w:hAnsi="新細明體" w:cs="新細明體" w:hint="eastAsia"/>
                <w:sz w:val="18"/>
                <w:szCs w:val="20"/>
              </w:rPr>
              <w:t>2-3-2-7</w:t>
            </w:r>
          </w:p>
          <w:p w:rsidR="00E94F7C" w:rsidRPr="00B933E6" w:rsidRDefault="00E94F7C" w:rsidP="00DD0BC4">
            <w:pPr>
              <w:spacing w:line="220" w:lineRule="atLeast"/>
              <w:rPr>
                <w:rFonts w:ascii="新細明體" w:eastAsia="新細明體" w:hAnsi="新細明體" w:cs="新細明體"/>
                <w:sz w:val="18"/>
                <w:szCs w:val="20"/>
              </w:rPr>
            </w:pPr>
            <w:r w:rsidRPr="00B933E6">
              <w:rPr>
                <w:rFonts w:ascii="新細明體" w:eastAsia="新細明體" w:hAnsi="新細明體" w:cs="新細明體" w:hint="eastAsia"/>
                <w:sz w:val="18"/>
                <w:szCs w:val="20"/>
              </w:rPr>
              <w:t>3-3-3-3</w:t>
            </w:r>
          </w:p>
          <w:p w:rsidR="00E94F7C" w:rsidRPr="00B933E6" w:rsidRDefault="00E94F7C" w:rsidP="00DD0BC4">
            <w:pPr>
              <w:spacing w:line="220" w:lineRule="atLeast"/>
              <w:rPr>
                <w:rFonts w:ascii="新細明體" w:eastAsia="新細明體" w:hAnsi="新細明體" w:cs="新細明體"/>
                <w:sz w:val="18"/>
                <w:szCs w:val="20"/>
              </w:rPr>
            </w:pPr>
            <w:r w:rsidRPr="00B933E6">
              <w:rPr>
                <w:rFonts w:ascii="新細明體" w:eastAsia="新細明體" w:hAnsi="新細明體" w:cs="新細明體" w:hint="eastAsia"/>
                <w:sz w:val="18"/>
                <w:szCs w:val="20"/>
              </w:rPr>
              <w:t>4-3-1-1</w:t>
            </w:r>
          </w:p>
          <w:p w:rsidR="00E94F7C" w:rsidRPr="00B933E6" w:rsidRDefault="00E94F7C" w:rsidP="00DD0BC4">
            <w:pPr>
              <w:spacing w:line="220" w:lineRule="atLeast"/>
              <w:rPr>
                <w:rFonts w:ascii="新細明體" w:eastAsia="新細明體" w:hAnsi="新細明體" w:cs="新細明體"/>
                <w:sz w:val="18"/>
                <w:szCs w:val="20"/>
              </w:rPr>
            </w:pPr>
            <w:r w:rsidRPr="00B933E6">
              <w:rPr>
                <w:rFonts w:ascii="新細明體" w:eastAsia="新細明體" w:hAnsi="新細明體" w:cs="新細明體" w:hint="eastAsia"/>
                <w:sz w:val="18"/>
                <w:szCs w:val="20"/>
              </w:rPr>
              <w:t>5-3-1</w:t>
            </w:r>
          </w:p>
          <w:p w:rsidR="00E94F7C" w:rsidRPr="00B933E6" w:rsidRDefault="00E94F7C" w:rsidP="00DD0BC4">
            <w:pPr>
              <w:spacing w:line="220" w:lineRule="atLeast"/>
              <w:rPr>
                <w:rFonts w:ascii="新細明體" w:eastAsia="新細明體" w:hAnsi="新細明體" w:cs="新細明體"/>
                <w:sz w:val="18"/>
                <w:szCs w:val="20"/>
              </w:rPr>
            </w:pPr>
            <w:r w:rsidRPr="00B933E6">
              <w:rPr>
                <w:rFonts w:ascii="新細明體" w:eastAsia="新細明體" w:hAnsi="新細明體" w:cs="新細明體" w:hint="eastAsia"/>
                <w:sz w:val="18"/>
                <w:szCs w:val="20"/>
              </w:rPr>
              <w:t>5-3-8</w:t>
            </w:r>
          </w:p>
          <w:p w:rsidR="00E94F7C" w:rsidRPr="00B933E6" w:rsidRDefault="00E94F7C" w:rsidP="00DD0BC4">
            <w:pPr>
              <w:spacing w:line="220" w:lineRule="atLeast"/>
              <w:rPr>
                <w:rFonts w:ascii="新細明體" w:eastAsia="新細明體" w:hAnsi="新細明體" w:cs="新細明體"/>
                <w:sz w:val="18"/>
                <w:szCs w:val="20"/>
              </w:rPr>
            </w:pPr>
            <w:r w:rsidRPr="00B933E6">
              <w:rPr>
                <w:rFonts w:ascii="新細明體" w:eastAsia="新細明體" w:hAnsi="新細明體" w:cs="新細明體" w:hint="eastAsia"/>
                <w:sz w:val="18"/>
                <w:szCs w:val="20"/>
              </w:rPr>
              <w:t>5-3-4-1</w:t>
            </w:r>
          </w:p>
          <w:p w:rsidR="00E94F7C" w:rsidRPr="00B933E6" w:rsidRDefault="00E94F7C" w:rsidP="00DD0BC4">
            <w:pPr>
              <w:spacing w:line="220" w:lineRule="atLeast"/>
              <w:rPr>
                <w:rFonts w:ascii="新細明體" w:eastAsia="新細明體" w:hAnsi="新細明體" w:cs="新細明體"/>
                <w:color w:val="000000"/>
                <w:sz w:val="18"/>
                <w:szCs w:val="20"/>
              </w:rPr>
            </w:pPr>
            <w:r w:rsidRPr="00B933E6">
              <w:rPr>
                <w:rFonts w:ascii="新細明體" w:eastAsia="新細明體" w:hAnsi="新細明體" w:cs="新細明體" w:hint="eastAsia"/>
                <w:sz w:val="18"/>
                <w:szCs w:val="20"/>
              </w:rPr>
              <w:t>6-3-1-1</w:t>
            </w:r>
          </w:p>
        </w:tc>
        <w:tc>
          <w:tcPr>
            <w:tcW w:w="440" w:type="pct"/>
            <w:tcBorders>
              <w:top w:val="single" w:sz="4" w:space="0" w:color="auto"/>
              <w:left w:val="single" w:sz="4" w:space="0" w:color="auto"/>
              <w:bottom w:val="single" w:sz="4" w:space="0" w:color="auto"/>
              <w:right w:val="single" w:sz="4" w:space="0" w:color="auto"/>
            </w:tcBorders>
            <w:hideMark/>
          </w:tcPr>
          <w:p w:rsidR="00E94F7C" w:rsidRPr="00B933E6" w:rsidRDefault="00E94F7C"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俗語</w:t>
            </w:r>
          </w:p>
          <w:p w:rsidR="00E94F7C" w:rsidRPr="00B933E6" w:rsidRDefault="00E94F7C"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古詩吟唱～黃鶴樓送孟浩然之廣陵</w:t>
            </w:r>
          </w:p>
          <w:p w:rsidR="00E94F7C" w:rsidRPr="00B933E6" w:rsidRDefault="00E94F7C"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閩南語歌欣賞～思念有你閣較媠</w:t>
            </w:r>
          </w:p>
          <w:p w:rsidR="00E94F7C" w:rsidRPr="00B933E6" w:rsidRDefault="00E94F7C"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1-3-4</w:t>
            </w:r>
          </w:p>
          <w:p w:rsidR="00E94F7C" w:rsidRPr="00B933E6" w:rsidRDefault="00E94F7C"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1-3-2</w:t>
            </w:r>
          </w:p>
          <w:p w:rsidR="00E94F7C" w:rsidRPr="00B933E6" w:rsidRDefault="00E94F7C"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1-3-1</w:t>
            </w:r>
          </w:p>
          <w:p w:rsidR="00E94F7C" w:rsidRPr="00B933E6" w:rsidRDefault="00E94F7C"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2-3-4</w:t>
            </w:r>
          </w:p>
          <w:p w:rsidR="00E94F7C" w:rsidRPr="00B933E6" w:rsidRDefault="00E94F7C"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2-3-6</w:t>
            </w:r>
          </w:p>
          <w:p w:rsidR="00E94F7C" w:rsidRPr="00B933E6" w:rsidRDefault="00E94F7C"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2-3-8</w:t>
            </w:r>
          </w:p>
          <w:p w:rsidR="00E94F7C" w:rsidRPr="00B933E6" w:rsidRDefault="00E94F7C"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2-3-104-3-24-3-5</w:t>
            </w:r>
          </w:p>
        </w:tc>
        <w:tc>
          <w:tcPr>
            <w:tcW w:w="475" w:type="pct"/>
            <w:tcBorders>
              <w:top w:val="single" w:sz="4" w:space="0" w:color="auto"/>
              <w:left w:val="single" w:sz="4" w:space="0" w:color="auto"/>
              <w:bottom w:val="single" w:sz="4" w:space="0" w:color="auto"/>
              <w:right w:val="single" w:sz="4" w:space="0" w:color="auto"/>
            </w:tcBorders>
            <w:hideMark/>
          </w:tcPr>
          <w:p w:rsidR="00E94F7C" w:rsidRPr="00B933E6" w:rsidRDefault="00E94F7C"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文化教學、期末評量</w:t>
            </w:r>
          </w:p>
          <w:p w:rsidR="00E94F7C" w:rsidRPr="00B933E6" w:rsidRDefault="00E94F7C"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Sports Around the World、Exam 2</w:t>
            </w:r>
          </w:p>
          <w:p w:rsidR="00E94F7C" w:rsidRPr="00B933E6" w:rsidRDefault="00E94F7C"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1-1-2</w:t>
            </w:r>
            <w:r w:rsidRPr="00B933E6">
              <w:rPr>
                <w:rFonts w:ascii="標楷體" w:eastAsia="標楷體" w:hAnsi="標楷體" w:cs="Roman PS" w:hint="eastAsia"/>
                <w:bCs/>
                <w:sz w:val="18"/>
                <w:szCs w:val="18"/>
              </w:rPr>
              <w:br/>
              <w:t>1-1-8</w:t>
            </w:r>
            <w:r w:rsidRPr="00B933E6">
              <w:rPr>
                <w:rFonts w:ascii="標楷體" w:eastAsia="標楷體" w:hAnsi="標楷體" w:cs="Roman PS" w:hint="eastAsia"/>
                <w:bCs/>
                <w:sz w:val="18"/>
                <w:szCs w:val="18"/>
              </w:rPr>
              <w:br/>
              <w:t>2-1-3</w:t>
            </w:r>
            <w:r w:rsidRPr="00B933E6">
              <w:rPr>
                <w:rFonts w:ascii="標楷體" w:eastAsia="標楷體" w:hAnsi="標楷體" w:cs="Roman PS" w:hint="eastAsia"/>
                <w:bCs/>
                <w:sz w:val="18"/>
                <w:szCs w:val="18"/>
              </w:rPr>
              <w:br/>
              <w:t>2-1-9</w:t>
            </w:r>
            <w:r w:rsidRPr="00B933E6">
              <w:rPr>
                <w:rFonts w:ascii="標楷體" w:eastAsia="標楷體" w:hAnsi="標楷體" w:cs="Roman PS" w:hint="eastAsia"/>
                <w:bCs/>
                <w:sz w:val="18"/>
                <w:szCs w:val="18"/>
              </w:rPr>
              <w:br/>
              <w:t>3-1-5</w:t>
            </w:r>
            <w:r w:rsidRPr="00B933E6">
              <w:rPr>
                <w:rFonts w:ascii="標楷體" w:eastAsia="標楷體" w:hAnsi="標楷體" w:cs="Roman PS" w:hint="eastAsia"/>
                <w:bCs/>
                <w:sz w:val="18"/>
                <w:szCs w:val="18"/>
              </w:rPr>
              <w:br/>
              <w:t>4-1-3</w:t>
            </w:r>
            <w:r w:rsidRPr="00B933E6">
              <w:rPr>
                <w:rFonts w:ascii="標楷體" w:eastAsia="標楷體" w:hAnsi="標楷體" w:cs="Roman PS" w:hint="eastAsia"/>
                <w:bCs/>
                <w:sz w:val="18"/>
                <w:szCs w:val="18"/>
              </w:rPr>
              <w:br/>
              <w:t>4-1-4</w:t>
            </w:r>
          </w:p>
          <w:p w:rsidR="00E94F7C" w:rsidRPr="00B933E6" w:rsidRDefault="00E94F7C"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4-1-5</w:t>
            </w:r>
          </w:p>
          <w:p w:rsidR="00E94F7C" w:rsidRPr="00B933E6" w:rsidRDefault="00E94F7C" w:rsidP="0032013E">
            <w:pPr>
              <w:spacing w:line="180" w:lineRule="exact"/>
              <w:jc w:val="center"/>
              <w:rPr>
                <w:rFonts w:ascii="標楷體" w:eastAsia="標楷體" w:hAnsi="標楷體" w:cs="Roman PS"/>
                <w:bCs/>
                <w:sz w:val="18"/>
                <w:szCs w:val="18"/>
              </w:rPr>
            </w:pPr>
            <w:r w:rsidRPr="00B933E6">
              <w:rPr>
                <w:rFonts w:ascii="標楷體" w:eastAsia="標楷體" w:hAnsi="標楷體" w:cs="Roman PS" w:hint="eastAsia"/>
                <w:bCs/>
                <w:sz w:val="18"/>
                <w:szCs w:val="18"/>
              </w:rPr>
              <w:t>4-1-6</w:t>
            </w:r>
          </w:p>
          <w:p w:rsidR="00E94F7C" w:rsidRPr="00B933E6" w:rsidRDefault="00E94F7C"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4-1-7</w:t>
            </w:r>
            <w:r w:rsidRPr="00B933E6">
              <w:rPr>
                <w:rFonts w:ascii="標楷體" w:eastAsia="標楷體" w:hAnsi="標楷體" w:cs="Roman PS" w:hint="eastAsia"/>
                <w:bCs/>
                <w:sz w:val="18"/>
                <w:szCs w:val="18"/>
              </w:rPr>
              <w:br/>
              <w:t>5-1-2</w:t>
            </w:r>
            <w:r w:rsidRPr="00B933E6">
              <w:rPr>
                <w:rFonts w:ascii="標楷體" w:eastAsia="標楷體" w:hAnsi="標楷體" w:cs="Roman PS" w:hint="eastAsia"/>
                <w:bCs/>
                <w:sz w:val="18"/>
                <w:szCs w:val="18"/>
              </w:rPr>
              <w:br/>
              <w:t>5-1-6</w:t>
            </w:r>
          </w:p>
        </w:tc>
        <w:tc>
          <w:tcPr>
            <w:tcW w:w="328" w:type="pct"/>
            <w:tcBorders>
              <w:top w:val="single" w:sz="4" w:space="0" w:color="auto"/>
              <w:left w:val="single" w:sz="4" w:space="0" w:color="auto"/>
              <w:bottom w:val="single" w:sz="4" w:space="0" w:color="auto"/>
              <w:right w:val="single" w:sz="4" w:space="0" w:color="auto"/>
            </w:tcBorders>
          </w:tcPr>
          <w:p w:rsidR="00E94F7C" w:rsidRPr="00B933E6" w:rsidRDefault="00E94F7C"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napToGrid w:val="0"/>
                <w:kern w:val="0"/>
                <w:sz w:val="18"/>
                <w:szCs w:val="18"/>
              </w:rPr>
              <w:t>數學博覽會</w:t>
            </w:r>
          </w:p>
          <w:p w:rsidR="00E94F7C" w:rsidRPr="00B933E6" w:rsidRDefault="00E94F7C"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bCs/>
                <w:snapToGrid w:val="0"/>
                <w:kern w:val="0"/>
                <w:sz w:val="18"/>
                <w:szCs w:val="18"/>
              </w:rPr>
              <w:t>N-2-02</w:t>
            </w:r>
          </w:p>
          <w:p w:rsidR="00E94F7C" w:rsidRPr="00B933E6" w:rsidRDefault="00E94F7C"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bCs/>
                <w:snapToGrid w:val="0"/>
                <w:kern w:val="0"/>
                <w:sz w:val="18"/>
                <w:szCs w:val="18"/>
              </w:rPr>
              <w:t>N-3-15</w:t>
            </w:r>
          </w:p>
          <w:p w:rsidR="00E94F7C" w:rsidRPr="00B933E6" w:rsidRDefault="00E94F7C"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bCs/>
                <w:snapToGrid w:val="0"/>
                <w:kern w:val="0"/>
                <w:sz w:val="18"/>
                <w:szCs w:val="18"/>
              </w:rPr>
              <w:t>N-2-12</w:t>
            </w:r>
          </w:p>
          <w:p w:rsidR="00E94F7C" w:rsidRPr="00B933E6" w:rsidRDefault="00E94F7C"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bCs/>
                <w:snapToGrid w:val="0"/>
                <w:kern w:val="0"/>
                <w:sz w:val="18"/>
                <w:szCs w:val="18"/>
              </w:rPr>
              <w:t>N-3-18</w:t>
            </w:r>
          </w:p>
          <w:p w:rsidR="00E94F7C" w:rsidRPr="00B933E6" w:rsidRDefault="00E94F7C"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bCs/>
                <w:snapToGrid w:val="0"/>
                <w:kern w:val="0"/>
                <w:sz w:val="18"/>
                <w:szCs w:val="18"/>
              </w:rPr>
              <w:t>A-3-02</w:t>
            </w:r>
          </w:p>
          <w:p w:rsidR="00E94F7C" w:rsidRPr="00B933E6" w:rsidRDefault="00E94F7C"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bCs/>
                <w:snapToGrid w:val="0"/>
                <w:kern w:val="0"/>
                <w:sz w:val="18"/>
                <w:szCs w:val="18"/>
              </w:rPr>
              <w:t>N-3-04</w:t>
            </w:r>
          </w:p>
        </w:tc>
        <w:tc>
          <w:tcPr>
            <w:tcW w:w="413" w:type="pct"/>
            <w:tcBorders>
              <w:top w:val="single" w:sz="4" w:space="0" w:color="auto"/>
              <w:left w:val="single" w:sz="4" w:space="0" w:color="auto"/>
              <w:bottom w:val="single" w:sz="4" w:space="0" w:color="auto"/>
              <w:right w:val="single" w:sz="4" w:space="0" w:color="auto"/>
            </w:tcBorders>
          </w:tcPr>
          <w:p w:rsidR="00E94F7C" w:rsidRPr="00B933E6" w:rsidRDefault="00E94F7C" w:rsidP="00E94F7C">
            <w:pPr>
              <w:snapToGrid w:val="0"/>
              <w:rPr>
                <w:rFonts w:ascii="標楷體" w:eastAsia="標楷體" w:hAnsi="標楷體" w:cs="Roman PS"/>
                <w:color w:val="000000"/>
                <w:sz w:val="18"/>
                <w:szCs w:val="20"/>
              </w:rPr>
            </w:pPr>
            <w:r w:rsidRPr="00B933E6">
              <w:rPr>
                <w:rFonts w:ascii="標楷體" w:eastAsia="標楷體" w:hAnsi="標楷體" w:cs="Roman PS"/>
                <w:bCs/>
                <w:color w:val="000000"/>
                <w:sz w:val="18"/>
                <w:szCs w:val="20"/>
              </w:rPr>
              <w:t>第四單元永續經營地球村</w:t>
            </w:r>
            <w:r w:rsidRPr="00B933E6">
              <w:rPr>
                <w:rFonts w:ascii="標楷體" w:eastAsia="標楷體" w:hAnsi="標楷體" w:cs="Roman PS"/>
                <w:color w:val="000000"/>
                <w:sz w:val="18"/>
                <w:szCs w:val="20"/>
              </w:rPr>
              <w:br/>
            </w:r>
            <w:r w:rsidRPr="00B933E6">
              <w:rPr>
                <w:rFonts w:ascii="標楷體" w:eastAsia="標楷體" w:hAnsi="標楷體" w:cs="Roman PS"/>
                <w:bCs/>
                <w:color w:val="000000"/>
                <w:sz w:val="18"/>
                <w:szCs w:val="20"/>
              </w:rPr>
              <w:t>第三課生生不息的地球村</w:t>
            </w:r>
            <w:r w:rsidRPr="00B933E6">
              <w:rPr>
                <w:rFonts w:ascii="標楷體" w:eastAsia="標楷體" w:hAnsi="標楷體" w:cs="Roman PS"/>
                <w:color w:val="000000"/>
                <w:sz w:val="18"/>
                <w:szCs w:val="20"/>
              </w:rPr>
              <w:br/>
              <w:t>(3)</w:t>
            </w:r>
            <w:r w:rsidRPr="00B933E6">
              <w:rPr>
                <w:rFonts w:ascii="標楷體" w:eastAsia="標楷體" w:hAnsi="標楷體" w:cs="Roman PS"/>
                <w:color w:val="000000"/>
                <w:sz w:val="18"/>
                <w:szCs w:val="20"/>
              </w:rPr>
              <w:br/>
            </w:r>
            <w:r w:rsidRPr="00B933E6">
              <w:rPr>
                <w:rFonts w:ascii="標楷體" w:eastAsia="標楷體" w:hAnsi="標楷體" w:cs="Roman PS"/>
                <w:b/>
                <w:bCs/>
                <w:color w:val="000000"/>
                <w:sz w:val="18"/>
                <w:szCs w:val="20"/>
                <w:shd w:val="pct15" w:color="auto" w:fill="FFFFFF"/>
              </w:rPr>
              <w:t>【人權教育】</w:t>
            </w:r>
          </w:p>
          <w:p w:rsidR="00E94F7C" w:rsidRPr="00B933E6" w:rsidRDefault="00E94F7C" w:rsidP="00E94F7C">
            <w:pPr>
              <w:snapToGrid w:val="0"/>
              <w:rPr>
                <w:rFonts w:ascii="標楷體" w:eastAsia="標楷體" w:hAnsi="標楷體" w:cs="Roman PS"/>
                <w:bCs/>
                <w:color w:val="000000"/>
                <w:sz w:val="18"/>
                <w:szCs w:val="20"/>
              </w:rPr>
            </w:pPr>
            <w:smartTag w:uri="urn:schemas-microsoft-com:office:smarttags" w:element="chsdate">
              <w:smartTagPr>
                <w:attr w:name="Year" w:val="2005"/>
                <w:attr w:name="Month" w:val="3"/>
                <w:attr w:name="Day" w:val="4"/>
                <w:attr w:name="IsLunarDate" w:val="False"/>
                <w:attr w:name="IsROCDate" w:val="False"/>
              </w:smartTagPr>
              <w:r w:rsidRPr="00B933E6">
                <w:rPr>
                  <w:rFonts w:ascii="標楷體" w:eastAsia="標楷體" w:hAnsi="標楷體" w:cs="Roman PS"/>
                  <w:bCs/>
                  <w:color w:val="000000"/>
                  <w:sz w:val="18"/>
                  <w:szCs w:val="20"/>
                </w:rPr>
                <w:t>5-3-4</w:t>
              </w:r>
            </w:smartTag>
          </w:p>
          <w:p w:rsidR="00E94F7C" w:rsidRPr="00B933E6" w:rsidRDefault="00E94F7C" w:rsidP="00E94F7C">
            <w:pPr>
              <w:snapToGrid w:val="0"/>
              <w:rPr>
                <w:rFonts w:ascii="標楷體" w:eastAsia="標楷體" w:hAnsi="標楷體" w:cs="Roman PS"/>
                <w:color w:val="000000"/>
                <w:sz w:val="18"/>
                <w:szCs w:val="20"/>
              </w:rPr>
            </w:pPr>
            <w:r w:rsidRPr="00B933E6">
              <w:rPr>
                <w:rFonts w:ascii="標楷體" w:eastAsia="標楷體" w:hAnsi="標楷體" w:cs="Roman PS"/>
                <w:bCs/>
                <w:color w:val="000000"/>
                <w:sz w:val="18"/>
                <w:szCs w:val="20"/>
              </w:rPr>
              <w:t>9-3-4</w:t>
            </w:r>
          </w:p>
          <w:p w:rsidR="00E94F7C" w:rsidRPr="00B933E6" w:rsidRDefault="00E94F7C" w:rsidP="00E94F7C">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sz w:val="18"/>
                <w:szCs w:val="20"/>
              </w:rPr>
              <w:tab/>
            </w:r>
          </w:p>
        </w:tc>
        <w:tc>
          <w:tcPr>
            <w:tcW w:w="327" w:type="pct"/>
            <w:tcBorders>
              <w:top w:val="single" w:sz="4" w:space="0" w:color="auto"/>
              <w:left w:val="single" w:sz="4" w:space="0" w:color="auto"/>
              <w:bottom w:val="single" w:sz="4" w:space="0" w:color="auto"/>
              <w:right w:val="single" w:sz="4" w:space="0" w:color="auto"/>
            </w:tcBorders>
            <w:hideMark/>
          </w:tcPr>
          <w:p w:rsidR="00E94F7C" w:rsidRPr="00B933E6" w:rsidRDefault="00E94F7C"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參、音樂美樂地</w:t>
            </w:r>
          </w:p>
          <w:p w:rsidR="00E94F7C" w:rsidRPr="00B933E6" w:rsidRDefault="00E94F7C"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三‧ 愛的樂章</w:t>
            </w:r>
          </w:p>
          <w:p w:rsidR="00E94F7C" w:rsidRPr="00B933E6" w:rsidRDefault="00E94F7C"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1-3-3</w:t>
            </w:r>
          </w:p>
          <w:p w:rsidR="00E94F7C" w:rsidRPr="00B933E6" w:rsidRDefault="00E94F7C"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2-3-8</w:t>
            </w:r>
          </w:p>
          <w:p w:rsidR="00E94F7C" w:rsidRPr="00B933E6" w:rsidRDefault="00E94F7C" w:rsidP="0032013E">
            <w:pPr>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2-3-9</w:t>
            </w:r>
          </w:p>
          <w:p w:rsidR="00E94F7C" w:rsidRPr="00B933E6" w:rsidRDefault="00E94F7C"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sz w:val="18"/>
                <w:szCs w:val="18"/>
              </w:rPr>
              <w:t>2-3-10</w:t>
            </w:r>
          </w:p>
        </w:tc>
        <w:tc>
          <w:tcPr>
            <w:tcW w:w="247" w:type="pct"/>
            <w:tcBorders>
              <w:top w:val="single" w:sz="4" w:space="0" w:color="auto"/>
              <w:left w:val="single" w:sz="4" w:space="0" w:color="auto"/>
              <w:bottom w:val="single" w:sz="4" w:space="0" w:color="auto"/>
              <w:right w:val="single" w:sz="4" w:space="0" w:color="auto"/>
            </w:tcBorders>
            <w:hideMark/>
          </w:tcPr>
          <w:p w:rsidR="00E94F7C" w:rsidRPr="00B933E6" w:rsidRDefault="00E94F7C" w:rsidP="0032013E">
            <w:pPr>
              <w:spacing w:line="180" w:lineRule="exact"/>
              <w:jc w:val="center"/>
              <w:rPr>
                <w:rFonts w:ascii="標楷體" w:eastAsia="標楷體" w:hAnsi="標楷體" w:cs="Times New Roman"/>
                <w:bCs/>
                <w:snapToGrid w:val="0"/>
                <w:sz w:val="18"/>
                <w:szCs w:val="18"/>
              </w:rPr>
            </w:pPr>
            <w:r w:rsidRPr="00B933E6">
              <w:rPr>
                <w:rFonts w:ascii="標楷體" w:eastAsia="標楷體" w:hAnsi="標楷體" w:cs="Times New Roman" w:hint="eastAsia"/>
                <w:bCs/>
                <w:snapToGrid w:val="0"/>
                <w:sz w:val="18"/>
                <w:szCs w:val="18"/>
              </w:rPr>
              <w:t>三、生物、環境與自然資源</w:t>
            </w:r>
          </w:p>
          <w:p w:rsidR="00E94F7C" w:rsidRPr="00B933E6" w:rsidRDefault="00E94F7C"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napToGrid w:val="0"/>
                <w:kern w:val="0"/>
                <w:sz w:val="18"/>
                <w:szCs w:val="18"/>
              </w:rPr>
              <w:t>4.資源開發與永續經營</w:t>
            </w:r>
          </w:p>
          <w:p w:rsidR="00E94F7C" w:rsidRPr="00B933E6" w:rsidRDefault="00E94F7C" w:rsidP="0032013E">
            <w:pPr>
              <w:spacing w:line="180" w:lineRule="exact"/>
              <w:jc w:val="center"/>
              <w:rPr>
                <w:rFonts w:ascii="標楷體" w:eastAsia="標楷體" w:hAnsi="標楷體" w:cs="Roman PS"/>
                <w:bCs/>
                <w:snapToGrid w:val="0"/>
                <w:kern w:val="0"/>
                <w:sz w:val="18"/>
                <w:szCs w:val="18"/>
              </w:rPr>
            </w:pPr>
            <w:r w:rsidRPr="00B933E6">
              <w:rPr>
                <w:rFonts w:ascii="標楷體" w:eastAsia="標楷體" w:hAnsi="標楷體" w:cs="Roman PS" w:hint="eastAsia"/>
                <w:bCs/>
                <w:sz w:val="18"/>
                <w:szCs w:val="18"/>
              </w:rPr>
              <w:t>1-3-1-2</w:t>
            </w:r>
            <w:r w:rsidRPr="00B933E6">
              <w:rPr>
                <w:rFonts w:ascii="標楷體" w:eastAsia="標楷體" w:hAnsi="標楷體" w:cs="Roman PS" w:hint="eastAsia"/>
                <w:bCs/>
                <w:sz w:val="18"/>
                <w:szCs w:val="18"/>
              </w:rPr>
              <w:br/>
              <w:t>1-3-5-4</w:t>
            </w:r>
            <w:r w:rsidRPr="00B933E6">
              <w:rPr>
                <w:rFonts w:ascii="標楷體" w:eastAsia="標楷體" w:hAnsi="標楷體" w:cs="Roman PS" w:hint="eastAsia"/>
                <w:bCs/>
                <w:sz w:val="18"/>
                <w:szCs w:val="18"/>
              </w:rPr>
              <w:br/>
              <w:t>1-3-5-5</w:t>
            </w:r>
            <w:r w:rsidRPr="00B933E6">
              <w:rPr>
                <w:rFonts w:ascii="標楷體" w:eastAsia="標楷體" w:hAnsi="標楷體" w:cs="Roman PS" w:hint="eastAsia"/>
                <w:bCs/>
                <w:sz w:val="18"/>
                <w:szCs w:val="18"/>
              </w:rPr>
              <w:br/>
              <w:t>3-3-0-3</w:t>
            </w:r>
            <w:r w:rsidRPr="00B933E6">
              <w:rPr>
                <w:rFonts w:ascii="標楷體" w:eastAsia="標楷體" w:hAnsi="標楷體" w:cs="Roman PS" w:hint="eastAsia"/>
                <w:bCs/>
                <w:sz w:val="18"/>
                <w:szCs w:val="18"/>
              </w:rPr>
              <w:br/>
              <w:t>3-3-0-4</w:t>
            </w:r>
            <w:r w:rsidRPr="00B933E6">
              <w:rPr>
                <w:rFonts w:ascii="標楷體" w:eastAsia="標楷體" w:hAnsi="標楷體" w:cs="Roman PS" w:hint="eastAsia"/>
                <w:bCs/>
                <w:sz w:val="18"/>
                <w:szCs w:val="18"/>
              </w:rPr>
              <w:br/>
              <w:t>3-3-0-5</w:t>
            </w:r>
            <w:r w:rsidRPr="00B933E6">
              <w:rPr>
                <w:rFonts w:ascii="標楷體" w:eastAsia="標楷體" w:hAnsi="標楷體" w:cs="Roman PS" w:hint="eastAsia"/>
                <w:bCs/>
                <w:sz w:val="18"/>
                <w:szCs w:val="18"/>
              </w:rPr>
              <w:br/>
              <w:t>5-3-1-1</w:t>
            </w:r>
            <w:r w:rsidRPr="00B933E6">
              <w:rPr>
                <w:rFonts w:ascii="標楷體" w:eastAsia="標楷體" w:hAnsi="標楷體" w:cs="Roman PS" w:hint="eastAsia"/>
                <w:bCs/>
                <w:sz w:val="18"/>
                <w:szCs w:val="18"/>
              </w:rPr>
              <w:br/>
              <w:t>5-3-1-2</w:t>
            </w:r>
            <w:r w:rsidRPr="00B933E6">
              <w:rPr>
                <w:rFonts w:ascii="標楷體" w:eastAsia="標楷體" w:hAnsi="標楷體" w:cs="Roman PS" w:hint="eastAsia"/>
                <w:bCs/>
                <w:sz w:val="18"/>
                <w:szCs w:val="18"/>
              </w:rPr>
              <w:br/>
              <w:t>5-3-1-3</w:t>
            </w:r>
            <w:r w:rsidRPr="00B933E6">
              <w:rPr>
                <w:rFonts w:ascii="標楷體" w:eastAsia="標楷體" w:hAnsi="標楷體" w:cs="Roman PS" w:hint="eastAsia"/>
                <w:bCs/>
                <w:sz w:val="18"/>
                <w:szCs w:val="18"/>
              </w:rPr>
              <w:br/>
              <w:t>6-3-1-1</w:t>
            </w:r>
            <w:r w:rsidRPr="00B933E6">
              <w:rPr>
                <w:rFonts w:ascii="標楷體" w:eastAsia="標楷體" w:hAnsi="標楷體" w:cs="Roman PS" w:hint="eastAsia"/>
                <w:bCs/>
                <w:sz w:val="18"/>
                <w:szCs w:val="18"/>
              </w:rPr>
              <w:br/>
              <w:t>6-3-2-3</w:t>
            </w:r>
            <w:r w:rsidRPr="00B933E6">
              <w:rPr>
                <w:rFonts w:ascii="標楷體" w:eastAsia="標楷體" w:hAnsi="標楷體" w:cs="Roman PS" w:hint="eastAsia"/>
                <w:bCs/>
                <w:sz w:val="18"/>
                <w:szCs w:val="18"/>
              </w:rPr>
              <w:br/>
              <w:t>7-3-0-2</w:t>
            </w:r>
            <w:r w:rsidRPr="00B933E6">
              <w:rPr>
                <w:rFonts w:ascii="標楷體" w:eastAsia="標楷體" w:hAnsi="標楷體" w:cs="Roman PS" w:hint="eastAsia"/>
                <w:bCs/>
                <w:sz w:val="18"/>
                <w:szCs w:val="18"/>
              </w:rPr>
              <w:br/>
              <w:t>7-3-0-3</w:t>
            </w:r>
            <w:r w:rsidRPr="00B933E6">
              <w:rPr>
                <w:rFonts w:ascii="標楷體" w:eastAsia="標楷體" w:hAnsi="標楷體" w:cs="Roman PS" w:hint="eastAsia"/>
                <w:bCs/>
                <w:sz w:val="18"/>
                <w:szCs w:val="18"/>
              </w:rPr>
              <w:br/>
              <w:t>8-3-0-2</w:t>
            </w:r>
          </w:p>
        </w:tc>
        <w:tc>
          <w:tcPr>
            <w:tcW w:w="282" w:type="pct"/>
            <w:tcBorders>
              <w:top w:val="single" w:sz="4" w:space="0" w:color="auto"/>
              <w:left w:val="single" w:sz="4" w:space="0" w:color="auto"/>
              <w:bottom w:val="single" w:sz="4" w:space="0" w:color="auto"/>
              <w:right w:val="single" w:sz="4" w:space="0" w:color="auto"/>
            </w:tcBorders>
            <w:hideMark/>
          </w:tcPr>
          <w:p w:rsidR="00E94F7C" w:rsidRPr="00B933E6" w:rsidRDefault="00E94F7C" w:rsidP="00B9611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總複習</w:t>
            </w:r>
          </w:p>
          <w:p w:rsidR="00E94F7C" w:rsidRPr="00B933E6" w:rsidRDefault="00E94F7C" w:rsidP="00B9611E">
            <w:pPr>
              <w:adjustRightInd w:val="0"/>
              <w:snapToGrid w:val="0"/>
              <w:spacing w:line="180" w:lineRule="exact"/>
              <w:jc w:val="center"/>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1-3-5</w:t>
            </w:r>
          </w:p>
        </w:tc>
        <w:tc>
          <w:tcPr>
            <w:tcW w:w="308" w:type="pct"/>
            <w:tcBorders>
              <w:top w:val="single" w:sz="4" w:space="0" w:color="auto"/>
              <w:left w:val="single" w:sz="4" w:space="0" w:color="auto"/>
              <w:bottom w:val="single" w:sz="4" w:space="0" w:color="auto"/>
              <w:right w:val="single" w:sz="4" w:space="0" w:color="auto"/>
            </w:tcBorders>
            <w:hideMark/>
          </w:tcPr>
          <w:p w:rsidR="00E94F7C" w:rsidRPr="00B933E6" w:rsidRDefault="00E94F7C" w:rsidP="00B9611E">
            <w:pPr>
              <w:adjustRightInd w:val="0"/>
              <w:snapToGrid w:val="0"/>
              <w:spacing w:line="180" w:lineRule="exact"/>
              <w:jc w:val="center"/>
              <w:rPr>
                <w:rFonts w:ascii="標楷體" w:eastAsia="標楷體" w:hAnsi="標楷體" w:cs="Times New Roman"/>
                <w:sz w:val="18"/>
                <w:szCs w:val="18"/>
              </w:rPr>
            </w:pPr>
            <w:r w:rsidRPr="00B933E6">
              <w:rPr>
                <w:rFonts w:ascii="標楷體" w:eastAsia="標楷體" w:hAnsi="標楷體" w:cs="Times New Roman" w:hint="eastAsia"/>
                <w:sz w:val="18"/>
                <w:szCs w:val="18"/>
              </w:rPr>
              <w:t>總複習</w:t>
            </w:r>
          </w:p>
          <w:p w:rsidR="00E94F7C" w:rsidRPr="00B933E6" w:rsidRDefault="00E94F7C" w:rsidP="00B9611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2-2-4</w:t>
            </w:r>
          </w:p>
          <w:p w:rsidR="00E94F7C" w:rsidRPr="00B933E6" w:rsidRDefault="00E94F7C" w:rsidP="00B9611E">
            <w:pPr>
              <w:adjustRightInd w:val="0"/>
              <w:snapToGrid w:val="0"/>
              <w:spacing w:line="180" w:lineRule="exact"/>
              <w:jc w:val="center"/>
              <w:rPr>
                <w:rFonts w:ascii="標楷體" w:eastAsia="標楷體" w:hAnsi="標楷體" w:cs="Roman PS"/>
                <w:sz w:val="18"/>
                <w:szCs w:val="18"/>
              </w:rPr>
            </w:pPr>
            <w:r w:rsidRPr="00B933E6">
              <w:rPr>
                <w:rFonts w:ascii="標楷體" w:eastAsia="標楷體" w:hAnsi="標楷體" w:cs="Roman PS" w:hint="eastAsia"/>
                <w:sz w:val="18"/>
                <w:szCs w:val="18"/>
              </w:rPr>
              <w:t>2-2-5</w:t>
            </w:r>
          </w:p>
        </w:tc>
        <w:tc>
          <w:tcPr>
            <w:tcW w:w="182" w:type="pct"/>
            <w:tcBorders>
              <w:top w:val="single" w:sz="4" w:space="0" w:color="auto"/>
              <w:left w:val="single" w:sz="4" w:space="0" w:color="auto"/>
              <w:bottom w:val="single" w:sz="4" w:space="0" w:color="auto"/>
              <w:right w:val="single" w:sz="4" w:space="0" w:color="auto"/>
            </w:tcBorders>
            <w:hideMark/>
          </w:tcPr>
          <w:p w:rsidR="00E94F7C" w:rsidRPr="00B933E6" w:rsidRDefault="00E94F7C" w:rsidP="0032013E">
            <w:pPr>
              <w:spacing w:line="180" w:lineRule="exact"/>
              <w:jc w:val="both"/>
              <w:rPr>
                <w:rFonts w:ascii="標楷體" w:eastAsia="標楷體" w:hAnsi="標楷體" w:cs="Roman PS"/>
                <w:color w:val="000000"/>
                <w:sz w:val="18"/>
                <w:szCs w:val="18"/>
              </w:rPr>
            </w:pPr>
            <w:r w:rsidRPr="00B933E6">
              <w:rPr>
                <w:rFonts w:ascii="標楷體" w:eastAsia="標楷體" w:hAnsi="標楷體" w:cs="Roman PS" w:hint="eastAsia"/>
                <w:color w:val="000000"/>
                <w:sz w:val="18"/>
                <w:szCs w:val="18"/>
              </w:rPr>
              <w:t>總複習</w:t>
            </w:r>
          </w:p>
        </w:tc>
        <w:tc>
          <w:tcPr>
            <w:tcW w:w="330" w:type="pct"/>
            <w:tcBorders>
              <w:top w:val="single" w:sz="4" w:space="0" w:color="auto"/>
              <w:left w:val="single" w:sz="4" w:space="0" w:color="auto"/>
              <w:bottom w:val="single" w:sz="4" w:space="0" w:color="auto"/>
              <w:right w:val="single" w:sz="4" w:space="0" w:color="auto"/>
            </w:tcBorders>
            <w:hideMark/>
          </w:tcPr>
          <w:p w:rsidR="00E94F7C" w:rsidRPr="00B933E6" w:rsidRDefault="00E94F7C" w:rsidP="0032013E">
            <w:pPr>
              <w:spacing w:line="180" w:lineRule="exact"/>
              <w:rPr>
                <w:rFonts w:ascii="標楷體" w:eastAsia="標楷體" w:hAnsi="標楷體" w:cs="Roman PS"/>
                <w:sz w:val="18"/>
                <w:szCs w:val="18"/>
              </w:rPr>
            </w:pPr>
            <w:r w:rsidRPr="00B933E6">
              <w:rPr>
                <w:rFonts w:ascii="標楷體" w:eastAsia="標楷體" w:hAnsi="標楷體" w:cs="Roman PS" w:hint="eastAsia"/>
                <w:sz w:val="18"/>
                <w:szCs w:val="18"/>
              </w:rPr>
              <w:t>文化教學Sports Around the World</w:t>
            </w:r>
          </w:p>
          <w:p w:rsidR="00E94F7C" w:rsidRPr="00B933E6" w:rsidRDefault="00E94F7C" w:rsidP="0032013E">
            <w:pPr>
              <w:spacing w:line="180" w:lineRule="exact"/>
              <w:rPr>
                <w:rFonts w:ascii="標楷體" w:eastAsia="標楷體" w:hAnsi="標楷體" w:cs="Roman PS"/>
                <w:sz w:val="18"/>
                <w:szCs w:val="18"/>
              </w:rPr>
            </w:pPr>
            <w:r w:rsidRPr="00B933E6">
              <w:rPr>
                <w:rFonts w:ascii="標楷體" w:eastAsia="標楷體" w:hAnsi="標楷體" w:cs="Roman PS" w:hint="eastAsia"/>
                <w:sz w:val="18"/>
                <w:szCs w:val="18"/>
              </w:rPr>
              <w:t>期末評量Exam 2</w:t>
            </w:r>
          </w:p>
          <w:p w:rsidR="00E94F7C" w:rsidRPr="00B933E6" w:rsidRDefault="00E94F7C" w:rsidP="0032013E">
            <w:pPr>
              <w:spacing w:line="180" w:lineRule="exact"/>
              <w:rPr>
                <w:rFonts w:ascii="標楷體" w:eastAsia="標楷體" w:hAnsi="標楷體" w:cs="Roman PS"/>
                <w:sz w:val="18"/>
                <w:szCs w:val="18"/>
              </w:rPr>
            </w:pPr>
          </w:p>
        </w:tc>
        <w:tc>
          <w:tcPr>
            <w:tcW w:w="176" w:type="pct"/>
            <w:tcBorders>
              <w:top w:val="single" w:sz="4" w:space="0" w:color="auto"/>
              <w:left w:val="single" w:sz="4" w:space="0" w:color="auto"/>
              <w:bottom w:val="single" w:sz="4" w:space="0" w:color="auto"/>
              <w:right w:val="single" w:sz="4" w:space="0" w:color="auto"/>
            </w:tcBorders>
          </w:tcPr>
          <w:p w:rsidR="00E94F7C" w:rsidRPr="00B933E6" w:rsidRDefault="00E94F7C" w:rsidP="0032013E">
            <w:pPr>
              <w:spacing w:line="180" w:lineRule="exact"/>
              <w:jc w:val="both"/>
              <w:rPr>
                <w:rFonts w:ascii="標楷體" w:eastAsia="標楷體" w:hAnsi="標楷體" w:cs="Roman PS"/>
                <w:sz w:val="18"/>
                <w:szCs w:val="18"/>
              </w:rPr>
            </w:pPr>
            <w:r w:rsidRPr="00B933E6">
              <w:rPr>
                <w:rFonts w:ascii="標楷體" w:eastAsia="標楷體" w:hAnsi="標楷體" w:cs="Roman PS" w:hint="eastAsia"/>
                <w:sz w:val="18"/>
                <w:szCs w:val="18"/>
              </w:rPr>
              <w:t>生涯指導</w:t>
            </w:r>
          </w:p>
        </w:tc>
        <w:tc>
          <w:tcPr>
            <w:tcW w:w="182" w:type="pct"/>
            <w:tcBorders>
              <w:top w:val="single" w:sz="4" w:space="0" w:color="auto"/>
              <w:left w:val="single" w:sz="4" w:space="0" w:color="auto"/>
              <w:bottom w:val="single" w:sz="4" w:space="0" w:color="auto"/>
              <w:right w:val="single" w:sz="4" w:space="0" w:color="auto"/>
            </w:tcBorders>
          </w:tcPr>
          <w:p w:rsidR="00E94F7C" w:rsidRPr="00B933E6" w:rsidRDefault="00E94F7C" w:rsidP="0032013E">
            <w:pPr>
              <w:spacing w:line="0" w:lineRule="atLeast"/>
              <w:jc w:val="both"/>
              <w:rPr>
                <w:rFonts w:ascii="標楷體" w:eastAsia="標楷體" w:hAnsi="標楷體" w:cs="Roman PS"/>
                <w:sz w:val="18"/>
                <w:szCs w:val="18"/>
              </w:rPr>
            </w:pPr>
            <w:r w:rsidRPr="00B933E6">
              <w:rPr>
                <w:rFonts w:ascii="標楷體" w:eastAsia="標楷體" w:hAnsi="標楷體" w:cs="Roman PS" w:hint="eastAsia"/>
                <w:sz w:val="18"/>
                <w:szCs w:val="18"/>
              </w:rPr>
              <w:t>生涯指導</w:t>
            </w:r>
          </w:p>
        </w:tc>
      </w:tr>
    </w:tbl>
    <w:p w:rsidR="0032013E" w:rsidRPr="0032013E" w:rsidRDefault="0032013E" w:rsidP="0032013E">
      <w:pPr>
        <w:snapToGrid w:val="0"/>
        <w:spacing w:line="180" w:lineRule="exact"/>
        <w:jc w:val="center"/>
        <w:rPr>
          <w:rFonts w:ascii="標楷體" w:eastAsia="標楷體" w:hAnsi="標楷體" w:cs="標楷體"/>
          <w:sz w:val="18"/>
          <w:szCs w:val="18"/>
        </w:rPr>
      </w:pPr>
    </w:p>
    <w:p w:rsidR="001206F8" w:rsidRDefault="001206F8">
      <w:pPr>
        <w:tabs>
          <w:tab w:val="left" w:pos="1290"/>
        </w:tabs>
        <w:spacing w:line="400" w:lineRule="auto"/>
        <w:rPr>
          <w:rFonts w:ascii="標楷體" w:eastAsia="標楷體" w:hAnsi="標楷體" w:cs="標楷體"/>
          <w:b/>
          <w:color w:val="000000"/>
          <w:sz w:val="36"/>
        </w:rPr>
        <w:sectPr w:rsidR="001206F8" w:rsidSect="00AC0A57">
          <w:pgSz w:w="16838" w:h="11906" w:orient="landscape"/>
          <w:pgMar w:top="1021" w:right="1134" w:bottom="1021" w:left="1134" w:header="851" w:footer="992" w:gutter="0"/>
          <w:cols w:space="425"/>
          <w:docGrid w:linePitch="360"/>
        </w:sectPr>
      </w:pPr>
    </w:p>
    <w:p w:rsidR="00723442" w:rsidRDefault="00517CE5">
      <w:pPr>
        <w:tabs>
          <w:tab w:val="left" w:pos="1290"/>
        </w:tabs>
        <w:spacing w:line="400" w:lineRule="auto"/>
        <w:rPr>
          <w:rFonts w:ascii="標楷體" w:eastAsia="標楷體" w:hAnsi="標楷體" w:cs="標楷體"/>
          <w:b/>
          <w:color w:val="000000"/>
          <w:sz w:val="36"/>
        </w:rPr>
      </w:pPr>
      <w:r>
        <w:rPr>
          <w:rFonts w:ascii="標楷體" w:eastAsia="標楷體" w:hAnsi="標楷體" w:cs="標楷體"/>
          <w:b/>
          <w:color w:val="000000"/>
          <w:sz w:val="36"/>
        </w:rPr>
        <w:t>附件十</w:t>
      </w:r>
    </w:p>
    <w:p w:rsidR="001206F8" w:rsidRPr="001206F8" w:rsidRDefault="001206F8" w:rsidP="001206F8">
      <w:pPr>
        <w:spacing w:beforeLines="50" w:before="120" w:line="400" w:lineRule="exact"/>
        <w:jc w:val="center"/>
        <w:rPr>
          <w:rFonts w:ascii="標楷體" w:eastAsia="標楷體" w:hAnsi="標楷體" w:cs="Times New Roman"/>
          <w:sz w:val="36"/>
          <w:szCs w:val="36"/>
        </w:rPr>
      </w:pPr>
      <w:r w:rsidRPr="001206F8">
        <w:rPr>
          <w:rFonts w:ascii="標楷體" w:eastAsia="標楷體" w:hAnsi="標楷體" w:cs="Times New Roman" w:hint="eastAsia"/>
          <w:sz w:val="36"/>
          <w:szCs w:val="36"/>
          <w:u w:val="single"/>
        </w:rPr>
        <w:t>水上鄉義興國小</w:t>
      </w:r>
      <w:r w:rsidRPr="001206F8">
        <w:rPr>
          <w:rFonts w:ascii="標楷體" w:eastAsia="標楷體" w:hAnsi="標楷體" w:cs="Times New Roman"/>
          <w:sz w:val="36"/>
          <w:szCs w:val="36"/>
        </w:rPr>
        <w:t>10</w:t>
      </w:r>
      <w:r w:rsidRPr="001206F8">
        <w:rPr>
          <w:rFonts w:ascii="標楷體" w:eastAsia="標楷體" w:hAnsi="標楷體" w:cs="Times New Roman" w:hint="eastAsia"/>
          <w:sz w:val="36"/>
          <w:szCs w:val="36"/>
        </w:rPr>
        <w:t>7學年度自編</w:t>
      </w:r>
      <w:r w:rsidRPr="001206F8">
        <w:rPr>
          <w:rFonts w:ascii="標楷體" w:eastAsia="標楷體" w:hAnsi="標楷體" w:cs="Times New Roman"/>
          <w:sz w:val="36"/>
          <w:szCs w:val="36"/>
        </w:rPr>
        <w:t>/</w:t>
      </w:r>
      <w:r w:rsidRPr="001206F8">
        <w:rPr>
          <w:rFonts w:ascii="標楷體" w:eastAsia="標楷體" w:hAnsi="標楷體" w:cs="Times New Roman" w:hint="eastAsia"/>
          <w:sz w:val="36"/>
          <w:szCs w:val="36"/>
        </w:rPr>
        <w:t>彈性課程教學設計</w:t>
      </w:r>
    </w:p>
    <w:p w:rsidR="001206F8" w:rsidRPr="001206F8" w:rsidRDefault="001206F8" w:rsidP="001206F8">
      <w:pPr>
        <w:spacing w:line="400" w:lineRule="exact"/>
        <w:rPr>
          <w:rFonts w:ascii="標楷體" w:eastAsia="標楷體" w:hAnsi="標楷體" w:cs="Times New Roman"/>
          <w:sz w:val="28"/>
          <w:szCs w:val="28"/>
          <w:u w:val="single"/>
        </w:rPr>
      </w:pPr>
      <w:r w:rsidRPr="001206F8">
        <w:rPr>
          <w:rFonts w:ascii="標楷體" w:eastAsia="標楷體" w:hAnsi="標楷體" w:cs="Times New Roman" w:hint="eastAsia"/>
          <w:sz w:val="28"/>
          <w:szCs w:val="28"/>
        </w:rPr>
        <w:t>課程</w:t>
      </w:r>
      <w:r w:rsidRPr="001206F8">
        <w:rPr>
          <w:rFonts w:ascii="標楷體" w:eastAsia="標楷體" w:hAnsi="標楷體" w:cs="Times New Roman"/>
          <w:sz w:val="28"/>
          <w:szCs w:val="28"/>
        </w:rPr>
        <w:t>/</w:t>
      </w:r>
      <w:r w:rsidRPr="001206F8">
        <w:rPr>
          <w:rFonts w:ascii="標楷體" w:eastAsia="標楷體" w:hAnsi="標楷體" w:cs="Times New Roman" w:hint="eastAsia"/>
          <w:sz w:val="28"/>
          <w:szCs w:val="28"/>
        </w:rPr>
        <w:t>主題名稱：</w:t>
      </w:r>
      <w:r w:rsidRPr="001206F8">
        <w:rPr>
          <w:rFonts w:ascii="標楷體" w:eastAsia="標楷體" w:hAnsi="標楷體" w:cs="Times New Roman"/>
          <w:sz w:val="36"/>
          <w:szCs w:val="36"/>
          <w:u w:val="thick"/>
        </w:rPr>
        <w:t xml:space="preserve"> </w:t>
      </w:r>
      <w:r w:rsidRPr="001206F8">
        <w:rPr>
          <w:rFonts w:ascii="標楷體" w:eastAsia="標楷體" w:hAnsi="標楷體" w:cs="Times New Roman"/>
          <w:sz w:val="28"/>
          <w:szCs w:val="28"/>
          <w:u w:val="thick"/>
        </w:rPr>
        <w:t xml:space="preserve">   </w:t>
      </w:r>
      <w:r w:rsidRPr="001206F8">
        <w:rPr>
          <w:rFonts w:ascii="標楷體" w:eastAsia="標楷體" w:hAnsi="標楷體" w:cs="Times New Roman" w:hint="eastAsia"/>
          <w:sz w:val="28"/>
          <w:szCs w:val="28"/>
          <w:u w:val="thick"/>
        </w:rPr>
        <w:t>閱讀小天使</w:t>
      </w:r>
      <w:r w:rsidRPr="001206F8">
        <w:rPr>
          <w:rFonts w:ascii="標楷體" w:eastAsia="標楷體" w:hAnsi="標楷體" w:cs="Times New Roman"/>
          <w:sz w:val="28"/>
          <w:szCs w:val="28"/>
          <w:u w:val="thick"/>
        </w:rPr>
        <w:t>—</w:t>
      </w:r>
      <w:r w:rsidRPr="001206F8">
        <w:rPr>
          <w:rFonts w:ascii="標楷體" w:eastAsia="標楷體" w:hAnsi="標楷體" w:cs="Times New Roman" w:hint="eastAsia"/>
          <w:sz w:val="28"/>
          <w:szCs w:val="28"/>
          <w:u w:val="thick"/>
        </w:rPr>
        <w:t>小種子</w:t>
      </w:r>
      <w:r w:rsidRPr="001206F8">
        <w:rPr>
          <w:rFonts w:ascii="標楷體" w:eastAsia="標楷體" w:hAnsi="標楷體" w:cs="Times New Roman"/>
          <w:sz w:val="28"/>
          <w:szCs w:val="28"/>
          <w:u w:val="thick"/>
        </w:rPr>
        <w:t xml:space="preserve">      </w:t>
      </w:r>
    </w:p>
    <w:p w:rsidR="001206F8" w:rsidRPr="001206F8" w:rsidRDefault="001206F8" w:rsidP="001206F8">
      <w:pPr>
        <w:spacing w:line="400" w:lineRule="exact"/>
        <w:rPr>
          <w:rFonts w:ascii="標楷體" w:eastAsia="標楷體" w:hAnsi="標楷體" w:cs="Times New Roman"/>
          <w:sz w:val="28"/>
          <w:szCs w:val="28"/>
        </w:rPr>
      </w:pPr>
      <w:r w:rsidRPr="001206F8">
        <w:rPr>
          <w:rFonts w:ascii="標楷體" w:eastAsia="標楷體" w:hAnsi="標楷體" w:cs="Times New Roman" w:hint="eastAsia"/>
          <w:sz w:val="28"/>
          <w:szCs w:val="28"/>
        </w:rPr>
        <w:t>對象：</w:t>
      </w:r>
      <w:r w:rsidRPr="001206F8">
        <w:rPr>
          <w:rFonts w:ascii="標楷體" w:eastAsia="標楷體" w:hAnsi="標楷體" w:cs="Times New Roman"/>
          <w:sz w:val="28"/>
          <w:szCs w:val="28"/>
          <w:u w:val="thick"/>
        </w:rPr>
        <w:t xml:space="preserve"> </w:t>
      </w:r>
      <w:r w:rsidRPr="001206F8">
        <w:rPr>
          <w:rFonts w:ascii="標楷體" w:eastAsia="標楷體" w:hAnsi="標楷體" w:cs="Times New Roman" w:hint="eastAsia"/>
          <w:sz w:val="28"/>
          <w:szCs w:val="28"/>
          <w:u w:val="thick"/>
        </w:rPr>
        <w:t>一</w:t>
      </w:r>
      <w:r w:rsidRPr="001206F8">
        <w:rPr>
          <w:rFonts w:ascii="標楷體" w:eastAsia="標楷體" w:hAnsi="標楷體" w:cs="Times New Roman"/>
          <w:sz w:val="28"/>
          <w:szCs w:val="28"/>
          <w:u w:val="thick"/>
        </w:rPr>
        <w:t xml:space="preserve"> </w:t>
      </w:r>
      <w:r w:rsidRPr="001206F8">
        <w:rPr>
          <w:rFonts w:ascii="標楷體" w:eastAsia="標楷體" w:hAnsi="標楷體" w:cs="Times New Roman" w:hint="eastAsia"/>
          <w:sz w:val="28"/>
          <w:szCs w:val="28"/>
        </w:rPr>
        <w:t>年級</w:t>
      </w:r>
      <w:r w:rsidRPr="001206F8">
        <w:rPr>
          <w:rFonts w:ascii="標楷體" w:eastAsia="標楷體" w:hAnsi="標楷體" w:cs="Times New Roman"/>
          <w:sz w:val="28"/>
          <w:szCs w:val="28"/>
        </w:rPr>
        <w:t xml:space="preserve"> </w:t>
      </w:r>
      <w:r w:rsidRPr="001206F8">
        <w:rPr>
          <w:rFonts w:ascii="標楷體" w:eastAsia="標楷體" w:hAnsi="標楷體" w:cs="Times New Roman" w:hint="eastAsia"/>
          <w:sz w:val="28"/>
          <w:szCs w:val="28"/>
        </w:rPr>
        <w:t>性質：</w:t>
      </w:r>
      <w:r>
        <w:rPr>
          <w:rFonts w:ascii="標楷體" w:eastAsia="標楷體" w:hAnsi="標楷體" w:cs="Times New Roman" w:hint="eastAsia"/>
          <w:sz w:val="28"/>
          <w:szCs w:val="28"/>
        </w:rPr>
        <w:t>■</w:t>
      </w:r>
      <w:r w:rsidRPr="001206F8">
        <w:rPr>
          <w:rFonts w:ascii="標楷體" w:eastAsia="標楷體" w:hAnsi="標楷體" w:cs="Times New Roman" w:hint="eastAsia"/>
          <w:sz w:val="28"/>
          <w:szCs w:val="28"/>
        </w:rPr>
        <w:t>自編□改編</w:t>
      </w:r>
      <w:r>
        <w:rPr>
          <w:rFonts w:ascii="標楷體" w:eastAsia="標楷體" w:hAnsi="標楷體" w:cs="Times New Roman" w:hint="eastAsia"/>
          <w:sz w:val="28"/>
          <w:szCs w:val="28"/>
        </w:rPr>
        <w:t>■</w:t>
      </w:r>
      <w:r w:rsidRPr="001206F8">
        <w:rPr>
          <w:rFonts w:ascii="標楷體" w:eastAsia="標楷體" w:hAnsi="標楷體" w:cs="Times New Roman" w:hint="eastAsia"/>
          <w:sz w:val="28"/>
          <w:szCs w:val="28"/>
        </w:rPr>
        <w:t>彈性（含學校本位、社團）</w:t>
      </w:r>
    </w:p>
    <w:p w:rsidR="001206F8" w:rsidRPr="001206F8" w:rsidRDefault="001206F8" w:rsidP="001206F8">
      <w:pPr>
        <w:spacing w:afterLines="50" w:after="120" w:line="400" w:lineRule="exact"/>
        <w:rPr>
          <w:rFonts w:ascii="標楷體" w:eastAsia="標楷體" w:hAnsi="標楷體" w:cs="Times New Roman"/>
          <w:color w:val="FF0000"/>
          <w:szCs w:val="24"/>
          <w:u w:val="single"/>
        </w:rPr>
      </w:pPr>
      <w:r w:rsidRPr="001206F8">
        <w:rPr>
          <w:rFonts w:ascii="標楷體" w:eastAsia="標楷體" w:hAnsi="標楷體" w:cs="Times New Roman" w:hint="eastAsia"/>
          <w:sz w:val="28"/>
          <w:szCs w:val="28"/>
        </w:rPr>
        <w:t>教學期程：</w:t>
      </w:r>
      <w:r w:rsidRPr="001206F8">
        <w:rPr>
          <w:rFonts w:ascii="標楷體" w:eastAsia="標楷體" w:hAnsi="標楷體" w:cs="Times New Roman"/>
          <w:sz w:val="28"/>
          <w:szCs w:val="28"/>
        </w:rPr>
        <w:t>10</w:t>
      </w:r>
      <w:r w:rsidRPr="001206F8">
        <w:rPr>
          <w:rFonts w:ascii="標楷體" w:eastAsia="標楷體" w:hAnsi="標楷體" w:cs="Times New Roman" w:hint="eastAsia"/>
          <w:sz w:val="28"/>
          <w:szCs w:val="28"/>
        </w:rPr>
        <w:t>7學年度上學期</w:t>
      </w:r>
      <w:r w:rsidRPr="001206F8">
        <w:rPr>
          <w:rFonts w:ascii="標楷體" w:eastAsia="標楷體" w:hAnsi="標楷體" w:cs="Times New Roman"/>
          <w:sz w:val="28"/>
          <w:szCs w:val="28"/>
        </w:rPr>
        <w:t xml:space="preserve">                         </w:t>
      </w:r>
      <w:r w:rsidRPr="001206F8">
        <w:rPr>
          <w:rFonts w:ascii="標楷體" w:eastAsia="標楷體" w:hAnsi="標楷體" w:cs="Times New Roman" w:hint="eastAsia"/>
          <w:sz w:val="28"/>
          <w:szCs w:val="28"/>
        </w:rPr>
        <w:t>時間：共</w:t>
      </w:r>
      <w:r w:rsidRPr="001206F8">
        <w:rPr>
          <w:rFonts w:ascii="標楷體" w:eastAsia="標楷體" w:hAnsi="標楷體" w:cs="Times New Roman"/>
          <w:sz w:val="28"/>
          <w:szCs w:val="28"/>
          <w:u w:val="thick"/>
        </w:rPr>
        <w:t xml:space="preserve">   2</w:t>
      </w:r>
      <w:r w:rsidRPr="001206F8">
        <w:rPr>
          <w:rFonts w:ascii="標楷體" w:eastAsia="標楷體" w:hAnsi="標楷體" w:cs="Times New Roman" w:hint="eastAsia"/>
          <w:sz w:val="28"/>
          <w:szCs w:val="28"/>
          <w:u w:val="thick"/>
        </w:rPr>
        <w:t>1</w:t>
      </w:r>
      <w:r w:rsidRPr="001206F8">
        <w:rPr>
          <w:rFonts w:ascii="標楷體" w:eastAsia="標楷體" w:hAnsi="標楷體" w:cs="Times New Roman"/>
          <w:sz w:val="28"/>
          <w:szCs w:val="28"/>
          <w:u w:val="thick"/>
        </w:rPr>
        <w:t xml:space="preserve">   </w:t>
      </w:r>
      <w:r w:rsidRPr="001206F8">
        <w:rPr>
          <w:rFonts w:ascii="標楷體" w:eastAsia="標楷體" w:hAnsi="標楷體" w:cs="Times New Roman" w:hint="eastAsia"/>
          <w:sz w:val="28"/>
          <w:szCs w:val="28"/>
        </w:rPr>
        <w:t>節</w:t>
      </w:r>
      <w:r w:rsidRPr="001206F8">
        <w:rPr>
          <w:rFonts w:ascii="標楷體" w:eastAsia="標楷體" w:hAnsi="標楷體" w:cs="Times New Roman"/>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276"/>
        <w:gridCol w:w="1417"/>
        <w:gridCol w:w="2126"/>
        <w:gridCol w:w="1701"/>
        <w:gridCol w:w="394"/>
        <w:gridCol w:w="457"/>
        <w:gridCol w:w="1244"/>
        <w:gridCol w:w="457"/>
      </w:tblGrid>
      <w:tr w:rsidR="001206F8" w:rsidRPr="001206F8" w:rsidTr="001206F8">
        <w:trPr>
          <w:trHeight w:val="1058"/>
        </w:trPr>
        <w:tc>
          <w:tcPr>
            <w:tcW w:w="993" w:type="dxa"/>
            <w:vAlign w:val="center"/>
          </w:tcPr>
          <w:p w:rsidR="001206F8" w:rsidRPr="001206F8" w:rsidRDefault="001206F8" w:rsidP="001206F8">
            <w:pPr>
              <w:spacing w:line="0" w:lineRule="atLeast"/>
              <w:jc w:val="center"/>
              <w:rPr>
                <w:rFonts w:ascii="標楷體" w:eastAsia="標楷體" w:hAnsi="標楷體" w:cs="Times New Roman"/>
                <w:sz w:val="28"/>
                <w:szCs w:val="28"/>
              </w:rPr>
            </w:pPr>
            <w:r w:rsidRPr="001206F8">
              <w:rPr>
                <w:rFonts w:ascii="標楷體" w:eastAsia="標楷體" w:hAnsi="標楷體" w:cs="Times New Roman" w:hint="eastAsia"/>
                <w:sz w:val="28"/>
                <w:szCs w:val="28"/>
              </w:rPr>
              <w:t>教 學  目 標</w:t>
            </w:r>
          </w:p>
        </w:tc>
        <w:tc>
          <w:tcPr>
            <w:tcW w:w="9072" w:type="dxa"/>
            <w:gridSpan w:val="8"/>
            <w:vAlign w:val="center"/>
          </w:tcPr>
          <w:p w:rsidR="001206F8" w:rsidRPr="001206F8" w:rsidRDefault="001206F8" w:rsidP="001206F8">
            <w:pPr>
              <w:spacing w:line="0" w:lineRule="atLeast"/>
              <w:jc w:val="both"/>
              <w:rPr>
                <w:rFonts w:ascii="Times New Roman" w:eastAsia="標楷體" w:hAnsi="Times New Roman" w:cs="Times New Roman"/>
                <w:szCs w:val="24"/>
              </w:rPr>
            </w:pPr>
            <w:r w:rsidRPr="001206F8">
              <w:rPr>
                <w:rFonts w:ascii="Times New Roman" w:eastAsia="標楷體" w:hAnsi="Times New Roman" w:cs="Times New Roman"/>
                <w:szCs w:val="24"/>
              </w:rPr>
              <w:t>1.</w:t>
            </w:r>
            <w:r w:rsidRPr="001206F8">
              <w:rPr>
                <w:rFonts w:ascii="Times New Roman" w:eastAsia="標楷體" w:hAnsi="Times New Roman" w:cs="Times New Roman"/>
                <w:szCs w:val="24"/>
              </w:rPr>
              <w:t>將繪本帶入孩子的語文世界，讓孩子喜歡接近書本，喜歡閱讀。</w:t>
            </w:r>
          </w:p>
          <w:p w:rsidR="001206F8" w:rsidRPr="001206F8" w:rsidRDefault="001206F8" w:rsidP="001206F8">
            <w:pPr>
              <w:spacing w:line="0" w:lineRule="atLeast"/>
              <w:jc w:val="both"/>
              <w:rPr>
                <w:rFonts w:ascii="Times New Roman" w:eastAsia="標楷體" w:hAnsi="Times New Roman" w:cs="Times New Roman"/>
                <w:szCs w:val="24"/>
              </w:rPr>
            </w:pPr>
            <w:r w:rsidRPr="001206F8">
              <w:rPr>
                <w:rFonts w:ascii="Times New Roman" w:eastAsia="標楷體" w:hAnsi="Times New Roman" w:cs="Times New Roman"/>
                <w:szCs w:val="24"/>
              </w:rPr>
              <w:t>2.</w:t>
            </w:r>
            <w:r w:rsidRPr="001206F8">
              <w:rPr>
                <w:rFonts w:ascii="Times New Roman" w:eastAsia="標楷體" w:hAnsi="Times New Roman" w:cs="Times New Roman"/>
                <w:szCs w:val="24"/>
              </w:rPr>
              <w:t>融入故事中的議題，與孩子的生命經驗作結合，以產生意義。</w:t>
            </w:r>
          </w:p>
          <w:p w:rsidR="001206F8" w:rsidRPr="001206F8" w:rsidRDefault="001206F8" w:rsidP="001206F8">
            <w:pPr>
              <w:spacing w:line="0" w:lineRule="atLeast"/>
              <w:jc w:val="both"/>
              <w:rPr>
                <w:rFonts w:ascii="標楷體" w:eastAsia="標楷體" w:hAnsi="標楷體" w:cs="Times New Roman"/>
                <w:szCs w:val="24"/>
              </w:rPr>
            </w:pPr>
            <w:r w:rsidRPr="001206F8">
              <w:rPr>
                <w:rFonts w:ascii="Times New Roman" w:eastAsia="標楷體" w:hAnsi="Times New Roman" w:cs="Times New Roman"/>
                <w:szCs w:val="24"/>
              </w:rPr>
              <w:t>3.</w:t>
            </w:r>
            <w:r w:rsidRPr="001206F8">
              <w:rPr>
                <w:rFonts w:ascii="標楷體" w:eastAsia="標楷體" w:hAnsi="標楷體" w:cs="Times New Roman" w:hint="eastAsia"/>
                <w:szCs w:val="24"/>
              </w:rPr>
              <w:t>配合孩子的語文程度，給予適度的語文學習，並學會賞析與分享。</w:t>
            </w:r>
          </w:p>
        </w:tc>
      </w:tr>
      <w:tr w:rsidR="001206F8" w:rsidRPr="001206F8" w:rsidTr="001206F8">
        <w:trPr>
          <w:trHeight w:val="551"/>
        </w:trPr>
        <w:tc>
          <w:tcPr>
            <w:tcW w:w="993" w:type="dxa"/>
            <w:vAlign w:val="center"/>
          </w:tcPr>
          <w:p w:rsidR="001206F8" w:rsidRPr="001206F8" w:rsidRDefault="001206F8" w:rsidP="001206F8">
            <w:pPr>
              <w:spacing w:line="240" w:lineRule="exact"/>
              <w:jc w:val="center"/>
              <w:rPr>
                <w:rFonts w:ascii="標楷體" w:eastAsia="標楷體" w:hAnsi="標楷體" w:cs="Times New Roman"/>
                <w:sz w:val="28"/>
                <w:szCs w:val="28"/>
              </w:rPr>
            </w:pPr>
            <w:r w:rsidRPr="001206F8">
              <w:rPr>
                <w:rFonts w:ascii="標楷體" w:eastAsia="標楷體" w:hAnsi="標楷體" w:cs="Times New Roman" w:hint="eastAsia"/>
                <w:sz w:val="28"/>
                <w:szCs w:val="28"/>
              </w:rPr>
              <w:t>融 入  領 域</w:t>
            </w:r>
          </w:p>
        </w:tc>
        <w:tc>
          <w:tcPr>
            <w:tcW w:w="4819" w:type="dxa"/>
            <w:gridSpan w:val="3"/>
            <w:vAlign w:val="center"/>
          </w:tcPr>
          <w:p w:rsidR="001206F8" w:rsidRPr="001206F8" w:rsidRDefault="001206F8" w:rsidP="001206F8">
            <w:pPr>
              <w:spacing w:line="0" w:lineRule="atLeast"/>
              <w:jc w:val="both"/>
              <w:rPr>
                <w:rFonts w:ascii="標楷體" w:eastAsia="標楷體" w:hAnsi="標楷體" w:cs="Times New Roman"/>
                <w:szCs w:val="24"/>
              </w:rPr>
            </w:pPr>
            <w:r w:rsidRPr="001206F8">
              <w:rPr>
                <w:rFonts w:ascii="標楷體" w:eastAsia="標楷體" w:hAnsi="標楷體" w:cs="Times New Roman" w:hint="eastAsia"/>
                <w:szCs w:val="24"/>
              </w:rPr>
              <w:t>語文、生活、健康、環境、數學、家庭</w:t>
            </w:r>
          </w:p>
        </w:tc>
        <w:tc>
          <w:tcPr>
            <w:tcW w:w="1701" w:type="dxa"/>
            <w:vAlign w:val="center"/>
          </w:tcPr>
          <w:p w:rsidR="001206F8" w:rsidRPr="001206F8" w:rsidRDefault="001206F8" w:rsidP="001206F8">
            <w:pPr>
              <w:spacing w:line="0" w:lineRule="atLeast"/>
              <w:jc w:val="center"/>
              <w:rPr>
                <w:rFonts w:ascii="標楷體" w:eastAsia="標楷體" w:hAnsi="標楷體" w:cs="Times New Roman"/>
                <w:szCs w:val="24"/>
              </w:rPr>
            </w:pPr>
            <w:r w:rsidRPr="001206F8">
              <w:rPr>
                <w:rFonts w:ascii="標楷體" w:eastAsia="標楷體" w:hAnsi="標楷體" w:cs="Times New Roman" w:hint="eastAsia"/>
                <w:szCs w:val="24"/>
              </w:rPr>
              <w:t>教學節數</w:t>
            </w:r>
          </w:p>
        </w:tc>
        <w:tc>
          <w:tcPr>
            <w:tcW w:w="2552" w:type="dxa"/>
            <w:gridSpan w:val="4"/>
            <w:vAlign w:val="center"/>
          </w:tcPr>
          <w:p w:rsidR="001206F8" w:rsidRPr="001206F8" w:rsidRDefault="001206F8" w:rsidP="001206F8">
            <w:pPr>
              <w:spacing w:line="0" w:lineRule="atLeast"/>
              <w:jc w:val="both"/>
              <w:rPr>
                <w:rFonts w:ascii="標楷體" w:eastAsia="標楷體" w:hAnsi="標楷體" w:cs="Times New Roman"/>
                <w:szCs w:val="24"/>
              </w:rPr>
            </w:pPr>
            <w:r w:rsidRPr="001206F8">
              <w:rPr>
                <w:rFonts w:ascii="標楷體" w:eastAsia="標楷體" w:hAnsi="標楷體" w:cs="Times New Roman"/>
                <w:szCs w:val="24"/>
              </w:rPr>
              <w:t>2</w:t>
            </w:r>
            <w:r w:rsidRPr="001206F8">
              <w:rPr>
                <w:rFonts w:ascii="標楷體" w:eastAsia="標楷體" w:hAnsi="標楷體" w:cs="Times New Roman" w:hint="eastAsia"/>
                <w:szCs w:val="24"/>
              </w:rPr>
              <w:t>1節</w:t>
            </w:r>
          </w:p>
        </w:tc>
      </w:tr>
      <w:tr w:rsidR="001206F8" w:rsidRPr="001206F8" w:rsidTr="001206F8">
        <w:tc>
          <w:tcPr>
            <w:tcW w:w="993" w:type="dxa"/>
          </w:tcPr>
          <w:p w:rsidR="001206F8" w:rsidRPr="001206F8" w:rsidRDefault="001206F8" w:rsidP="001206F8">
            <w:pPr>
              <w:spacing w:line="0" w:lineRule="atLeast"/>
              <w:jc w:val="center"/>
              <w:rPr>
                <w:rFonts w:ascii="標楷體" w:eastAsia="標楷體" w:hAnsi="標楷體" w:cs="Times New Roman"/>
                <w:sz w:val="28"/>
                <w:szCs w:val="28"/>
              </w:rPr>
            </w:pPr>
          </w:p>
          <w:p w:rsidR="001206F8" w:rsidRPr="001206F8" w:rsidRDefault="001206F8" w:rsidP="001206F8">
            <w:pPr>
              <w:spacing w:line="0" w:lineRule="atLeast"/>
              <w:jc w:val="center"/>
              <w:rPr>
                <w:rFonts w:ascii="標楷體" w:eastAsia="標楷體" w:hAnsi="標楷體" w:cs="Times New Roman"/>
                <w:sz w:val="28"/>
                <w:szCs w:val="28"/>
              </w:rPr>
            </w:pPr>
            <w:r w:rsidRPr="001206F8">
              <w:rPr>
                <w:rFonts w:ascii="標楷體" w:eastAsia="標楷體" w:hAnsi="標楷體" w:cs="Times New Roman" w:hint="eastAsia"/>
                <w:sz w:val="28"/>
                <w:szCs w:val="28"/>
              </w:rPr>
              <w:t>能 力  指 標</w:t>
            </w:r>
          </w:p>
          <w:p w:rsidR="001206F8" w:rsidRPr="001206F8" w:rsidRDefault="001206F8" w:rsidP="001206F8">
            <w:pPr>
              <w:spacing w:line="0" w:lineRule="atLeast"/>
              <w:jc w:val="center"/>
              <w:rPr>
                <w:rFonts w:ascii="標楷體" w:eastAsia="標楷體" w:hAnsi="標楷體" w:cs="Times New Roman"/>
                <w:szCs w:val="24"/>
              </w:rPr>
            </w:pPr>
            <w:r w:rsidRPr="001206F8">
              <w:rPr>
                <w:rFonts w:ascii="標楷體" w:eastAsia="標楷體" w:hAnsi="標楷體" w:cs="Times New Roman"/>
                <w:sz w:val="28"/>
                <w:szCs w:val="28"/>
              </w:rPr>
              <w:t>(</w:t>
            </w:r>
            <w:r w:rsidRPr="001206F8">
              <w:rPr>
                <w:rFonts w:ascii="標楷體" w:eastAsia="標楷體" w:hAnsi="標楷體" w:cs="Times New Roman" w:hint="eastAsia"/>
                <w:sz w:val="28"/>
                <w:szCs w:val="28"/>
              </w:rPr>
              <w:t>領域、議題</w:t>
            </w:r>
            <w:r w:rsidRPr="001206F8">
              <w:rPr>
                <w:rFonts w:ascii="標楷體" w:eastAsia="標楷體" w:hAnsi="標楷體" w:cs="Times New Roman"/>
                <w:sz w:val="28"/>
                <w:szCs w:val="28"/>
              </w:rPr>
              <w:t>)</w:t>
            </w:r>
          </w:p>
        </w:tc>
        <w:tc>
          <w:tcPr>
            <w:tcW w:w="9072" w:type="dxa"/>
            <w:gridSpan w:val="8"/>
            <w:vAlign w:val="center"/>
          </w:tcPr>
          <w:p w:rsidR="001206F8" w:rsidRPr="001206F8" w:rsidRDefault="001206F8" w:rsidP="001206F8">
            <w:pPr>
              <w:widowControl/>
              <w:spacing w:line="300" w:lineRule="exact"/>
              <w:rPr>
                <w:rFonts w:ascii="標楷體" w:eastAsia="標楷體" w:hAnsi="標楷體" w:cs="新細明體"/>
                <w:kern w:val="0"/>
                <w:sz w:val="22"/>
              </w:rPr>
            </w:pPr>
            <w:r w:rsidRPr="001206F8">
              <w:rPr>
                <w:rFonts w:ascii="標楷體" w:eastAsia="標楷體" w:hAnsi="標楷體" w:cs="新細明體" w:hint="eastAsia"/>
                <w:kern w:val="0"/>
                <w:sz w:val="22"/>
              </w:rPr>
              <w:t>語文領域</w:t>
            </w:r>
          </w:p>
          <w:p w:rsidR="001206F8" w:rsidRPr="001206F8" w:rsidRDefault="001206F8" w:rsidP="001206F8">
            <w:pPr>
              <w:widowControl/>
              <w:spacing w:line="300" w:lineRule="exact"/>
              <w:rPr>
                <w:rFonts w:ascii="標楷體" w:eastAsia="標楷體" w:hAnsi="標楷體" w:cs="新細明體"/>
                <w:kern w:val="0"/>
                <w:sz w:val="22"/>
              </w:rPr>
            </w:pPr>
            <w:r w:rsidRPr="001206F8">
              <w:rPr>
                <w:rFonts w:ascii="標楷體" w:eastAsia="標楷體" w:hAnsi="標楷體" w:cs="新細明體" w:hint="eastAsia"/>
                <w:kern w:val="0"/>
                <w:sz w:val="22"/>
              </w:rPr>
              <w:t>1-1-2-1能運用注音符號，提升說話及閱讀能力。</w:t>
            </w:r>
          </w:p>
          <w:p w:rsidR="001206F8" w:rsidRPr="001206F8" w:rsidRDefault="001206F8" w:rsidP="001206F8">
            <w:pPr>
              <w:widowControl/>
              <w:spacing w:line="300" w:lineRule="exact"/>
              <w:rPr>
                <w:rFonts w:ascii="標楷體" w:eastAsia="標楷體" w:hAnsi="標楷體" w:cs="新細明體"/>
                <w:kern w:val="0"/>
                <w:sz w:val="22"/>
              </w:rPr>
            </w:pPr>
            <w:r w:rsidRPr="001206F8">
              <w:rPr>
                <w:rFonts w:ascii="標楷體" w:eastAsia="標楷體" w:hAnsi="標楷體" w:cs="新細明體" w:hint="eastAsia"/>
                <w:kern w:val="0"/>
                <w:sz w:val="22"/>
              </w:rPr>
              <w:t>1-1-2-2能運用注音符號，和他人分享自己的經驗和想法。</w:t>
            </w:r>
          </w:p>
          <w:p w:rsidR="001206F8" w:rsidRPr="001206F8" w:rsidRDefault="001206F8" w:rsidP="001206F8">
            <w:pPr>
              <w:widowControl/>
              <w:spacing w:line="300" w:lineRule="exact"/>
              <w:rPr>
                <w:rFonts w:ascii="標楷體" w:eastAsia="標楷體" w:hAnsi="標楷體" w:cs="新細明體"/>
                <w:kern w:val="0"/>
                <w:sz w:val="22"/>
              </w:rPr>
            </w:pPr>
            <w:r w:rsidRPr="001206F8">
              <w:rPr>
                <w:rFonts w:ascii="標楷體" w:eastAsia="標楷體" w:hAnsi="標楷體" w:cs="新細明體" w:hint="eastAsia"/>
                <w:kern w:val="0"/>
                <w:sz w:val="22"/>
              </w:rPr>
              <w:t>1-1-4-1能運用注音符號輔助認識文字。</w:t>
            </w:r>
          </w:p>
          <w:p w:rsidR="001206F8" w:rsidRPr="001206F8" w:rsidRDefault="001206F8" w:rsidP="001206F8">
            <w:pPr>
              <w:widowControl/>
              <w:spacing w:line="300" w:lineRule="exact"/>
              <w:rPr>
                <w:rFonts w:ascii="標楷體" w:eastAsia="標楷體" w:hAnsi="標楷體" w:cs="新細明體"/>
                <w:kern w:val="0"/>
                <w:sz w:val="22"/>
              </w:rPr>
            </w:pPr>
            <w:r w:rsidRPr="001206F8">
              <w:rPr>
                <w:rFonts w:ascii="標楷體" w:eastAsia="標楷體" w:hAnsi="標楷體" w:cs="新細明體" w:hint="eastAsia"/>
                <w:kern w:val="0"/>
                <w:sz w:val="22"/>
              </w:rPr>
              <w:t>1-1-4-2能運用注音讀物，擴充閱讀範圍。</w:t>
            </w:r>
          </w:p>
          <w:p w:rsidR="001206F8" w:rsidRPr="001206F8" w:rsidRDefault="001206F8" w:rsidP="001206F8">
            <w:pPr>
              <w:widowControl/>
              <w:spacing w:line="300" w:lineRule="exact"/>
              <w:rPr>
                <w:rFonts w:ascii="標楷體" w:eastAsia="標楷體" w:hAnsi="標楷體" w:cs="新細明體"/>
                <w:kern w:val="0"/>
                <w:sz w:val="22"/>
              </w:rPr>
            </w:pPr>
            <w:r w:rsidRPr="001206F8">
              <w:rPr>
                <w:rFonts w:ascii="標楷體" w:eastAsia="標楷體" w:hAnsi="標楷體" w:cs="新細明體" w:hint="eastAsia"/>
                <w:kern w:val="0"/>
                <w:sz w:val="22"/>
              </w:rPr>
              <w:t>1-1-4-3能選擇適合自己程度的注音讀物，培養自我學習興趣。</w:t>
            </w:r>
          </w:p>
          <w:p w:rsidR="001206F8" w:rsidRPr="001206F8" w:rsidRDefault="001206F8" w:rsidP="001206F8">
            <w:pPr>
              <w:widowControl/>
              <w:spacing w:line="300" w:lineRule="exact"/>
              <w:rPr>
                <w:rFonts w:ascii="標楷體" w:eastAsia="標楷體" w:hAnsi="標楷體" w:cs="新細明體"/>
                <w:kern w:val="0"/>
                <w:sz w:val="22"/>
              </w:rPr>
            </w:pPr>
            <w:r w:rsidRPr="001206F8">
              <w:rPr>
                <w:rFonts w:ascii="標楷體" w:eastAsia="標楷體" w:hAnsi="標楷體" w:cs="新細明體" w:hint="eastAsia"/>
                <w:kern w:val="0"/>
                <w:sz w:val="22"/>
              </w:rPr>
              <w:t>2-1-1-1能自然安靜的聆聽。</w:t>
            </w:r>
          </w:p>
          <w:p w:rsidR="001206F8" w:rsidRPr="001206F8" w:rsidRDefault="001206F8" w:rsidP="001206F8">
            <w:pPr>
              <w:widowControl/>
              <w:spacing w:line="300" w:lineRule="exact"/>
              <w:rPr>
                <w:rFonts w:ascii="標楷體" w:eastAsia="標楷體" w:hAnsi="標楷體" w:cs="新細明體"/>
                <w:kern w:val="0"/>
                <w:sz w:val="22"/>
              </w:rPr>
            </w:pPr>
            <w:r w:rsidRPr="001206F8">
              <w:rPr>
                <w:rFonts w:ascii="標楷體" w:eastAsia="標楷體" w:hAnsi="標楷體" w:cs="新細明體" w:hint="eastAsia"/>
                <w:kern w:val="0"/>
                <w:sz w:val="22"/>
              </w:rPr>
              <w:t>2-1-1-2喜歡聆聽別人發表。</w:t>
            </w:r>
          </w:p>
          <w:p w:rsidR="001206F8" w:rsidRPr="001206F8" w:rsidRDefault="001206F8" w:rsidP="001206F8">
            <w:pPr>
              <w:widowControl/>
              <w:spacing w:line="300" w:lineRule="exact"/>
              <w:rPr>
                <w:rFonts w:ascii="標楷體" w:eastAsia="標楷體" w:hAnsi="標楷體" w:cs="新細明體"/>
                <w:kern w:val="0"/>
                <w:sz w:val="22"/>
              </w:rPr>
            </w:pPr>
            <w:r w:rsidRPr="001206F8">
              <w:rPr>
                <w:rFonts w:ascii="標楷體" w:eastAsia="標楷體" w:hAnsi="標楷體" w:cs="新細明體" w:hint="eastAsia"/>
                <w:kern w:val="0"/>
                <w:sz w:val="22"/>
              </w:rPr>
              <w:t>2-1-1-3能養成仔細聆聽的習慣。</w:t>
            </w:r>
          </w:p>
          <w:p w:rsidR="001206F8" w:rsidRPr="001206F8" w:rsidRDefault="001206F8" w:rsidP="001206F8">
            <w:pPr>
              <w:widowControl/>
              <w:spacing w:line="300" w:lineRule="exact"/>
              <w:rPr>
                <w:rFonts w:ascii="標楷體" w:eastAsia="標楷體" w:hAnsi="標楷體" w:cs="新細明體"/>
                <w:kern w:val="0"/>
                <w:sz w:val="22"/>
              </w:rPr>
            </w:pPr>
            <w:r w:rsidRPr="001206F8">
              <w:rPr>
                <w:rFonts w:ascii="標楷體" w:eastAsia="標楷體" w:hAnsi="標楷體" w:cs="新細明體" w:hint="eastAsia"/>
                <w:kern w:val="0"/>
                <w:sz w:val="22"/>
              </w:rPr>
              <w:t>2-1-2-1能注意聽。</w:t>
            </w:r>
          </w:p>
          <w:p w:rsidR="001206F8" w:rsidRPr="001206F8" w:rsidRDefault="001206F8" w:rsidP="001206F8">
            <w:pPr>
              <w:widowControl/>
              <w:spacing w:line="300" w:lineRule="exact"/>
              <w:rPr>
                <w:rFonts w:ascii="標楷體" w:eastAsia="標楷體" w:hAnsi="標楷體" w:cs="新細明體"/>
                <w:kern w:val="0"/>
                <w:sz w:val="22"/>
              </w:rPr>
            </w:pPr>
            <w:r w:rsidRPr="001206F8">
              <w:rPr>
                <w:rFonts w:ascii="標楷體" w:eastAsia="標楷體" w:hAnsi="標楷體" w:cs="新細明體" w:hint="eastAsia"/>
                <w:kern w:val="0"/>
                <w:sz w:val="22"/>
              </w:rPr>
              <w:t>3-1-1-1能清楚明白的口述一件事情。</w:t>
            </w:r>
          </w:p>
          <w:p w:rsidR="001206F8" w:rsidRPr="001206F8" w:rsidRDefault="001206F8" w:rsidP="001206F8">
            <w:pPr>
              <w:widowControl/>
              <w:spacing w:line="300" w:lineRule="exact"/>
              <w:rPr>
                <w:rFonts w:ascii="標楷體" w:eastAsia="標楷體" w:hAnsi="標楷體" w:cs="新細明體"/>
                <w:kern w:val="0"/>
                <w:sz w:val="22"/>
              </w:rPr>
            </w:pPr>
            <w:r w:rsidRPr="001206F8">
              <w:rPr>
                <w:rFonts w:ascii="標楷體" w:eastAsia="標楷體" w:hAnsi="標楷體" w:cs="新細明體" w:hint="eastAsia"/>
                <w:kern w:val="0"/>
                <w:sz w:val="22"/>
              </w:rPr>
              <w:t>5-1-3-1能培養良好的閱讀興趣。</w:t>
            </w:r>
          </w:p>
          <w:p w:rsidR="001206F8" w:rsidRPr="001206F8" w:rsidRDefault="001206F8" w:rsidP="001206F8">
            <w:pPr>
              <w:widowControl/>
              <w:spacing w:line="300" w:lineRule="exact"/>
              <w:rPr>
                <w:rFonts w:ascii="標楷體" w:eastAsia="標楷體" w:hAnsi="標楷體" w:cs="新細明體"/>
                <w:kern w:val="0"/>
                <w:sz w:val="22"/>
              </w:rPr>
            </w:pPr>
            <w:r w:rsidRPr="001206F8">
              <w:rPr>
                <w:rFonts w:ascii="標楷體" w:eastAsia="標楷體" w:hAnsi="標楷體" w:cs="新細明體" w:hint="eastAsia"/>
                <w:kern w:val="0"/>
                <w:sz w:val="22"/>
              </w:rPr>
              <w:t>6-1-2-1能運用學過的字詞，造出通順的短語或句子。</w:t>
            </w:r>
          </w:p>
          <w:p w:rsidR="001206F8" w:rsidRPr="001206F8" w:rsidRDefault="001206F8" w:rsidP="001206F8">
            <w:pPr>
              <w:widowControl/>
              <w:spacing w:line="300" w:lineRule="exact"/>
              <w:rPr>
                <w:rFonts w:ascii="標楷體" w:eastAsia="標楷體" w:hAnsi="標楷體" w:cs="新細明體"/>
                <w:kern w:val="0"/>
                <w:sz w:val="22"/>
              </w:rPr>
            </w:pPr>
            <w:r w:rsidRPr="001206F8">
              <w:rPr>
                <w:rFonts w:ascii="標楷體" w:eastAsia="標楷體" w:hAnsi="標楷體" w:cs="新細明體" w:hint="eastAsia"/>
                <w:kern w:val="0"/>
                <w:sz w:val="22"/>
              </w:rPr>
              <w:t>6-1-3-3能認識並欣賞童詩。</w:t>
            </w:r>
          </w:p>
          <w:p w:rsidR="001206F8" w:rsidRPr="001206F8" w:rsidRDefault="001206F8" w:rsidP="001206F8">
            <w:pPr>
              <w:widowControl/>
              <w:spacing w:line="300" w:lineRule="exact"/>
              <w:rPr>
                <w:rFonts w:ascii="標楷體" w:eastAsia="標楷體" w:hAnsi="標楷體" w:cs="新細明體"/>
                <w:kern w:val="0"/>
                <w:sz w:val="22"/>
              </w:rPr>
            </w:pPr>
            <w:r w:rsidRPr="001206F8">
              <w:rPr>
                <w:rFonts w:ascii="標楷體" w:eastAsia="標楷體" w:hAnsi="標楷體" w:cs="新細明體" w:hint="eastAsia"/>
                <w:kern w:val="0"/>
                <w:sz w:val="22"/>
              </w:rPr>
              <w:t>生涯發展</w:t>
            </w:r>
          </w:p>
          <w:p w:rsidR="001206F8" w:rsidRPr="001206F8" w:rsidRDefault="001206F8" w:rsidP="001206F8">
            <w:pPr>
              <w:widowControl/>
              <w:numPr>
                <w:ilvl w:val="2"/>
                <w:numId w:val="19"/>
              </w:numPr>
              <w:spacing w:line="300" w:lineRule="exact"/>
              <w:rPr>
                <w:rFonts w:ascii="標楷體" w:eastAsia="標楷體" w:hAnsi="標楷體" w:cs="新細明體"/>
                <w:kern w:val="0"/>
                <w:sz w:val="22"/>
              </w:rPr>
            </w:pPr>
            <w:r w:rsidRPr="001206F8">
              <w:rPr>
                <w:rFonts w:ascii="標楷體" w:eastAsia="標楷體" w:hAnsi="標楷體" w:cs="新細明體"/>
                <w:kern w:val="0"/>
                <w:sz w:val="22"/>
              </w:rPr>
              <w:t>發現自己的長處及優點</w:t>
            </w:r>
          </w:p>
          <w:p w:rsidR="001206F8" w:rsidRDefault="001206F8" w:rsidP="001206F8">
            <w:pPr>
              <w:widowControl/>
              <w:spacing w:line="300" w:lineRule="exact"/>
              <w:rPr>
                <w:rFonts w:ascii="標楷體" w:eastAsia="標楷體" w:hAnsi="標楷體" w:cs="新細明體"/>
                <w:kern w:val="0"/>
                <w:sz w:val="22"/>
              </w:rPr>
            </w:pPr>
            <w:r w:rsidRPr="001206F8">
              <w:rPr>
                <w:rFonts w:ascii="標楷體" w:eastAsia="標楷體" w:hAnsi="標楷體" w:cs="新細明體" w:hint="eastAsia"/>
                <w:kern w:val="0"/>
                <w:sz w:val="22"/>
              </w:rPr>
              <w:t>藝術與人文領域</w:t>
            </w:r>
            <w:r w:rsidRPr="001206F8">
              <w:rPr>
                <w:rFonts w:ascii="標楷體" w:eastAsia="標楷體" w:hAnsi="標楷體" w:cs="新細明體"/>
                <w:kern w:val="0"/>
                <w:sz w:val="22"/>
              </w:rPr>
              <w:br/>
            </w:r>
            <w:smartTag w:uri="urn:schemas-microsoft-com:office:smarttags" w:element="chsdate">
              <w:smartTagPr>
                <w:attr w:name="IsROCDate" w:val="False"/>
                <w:attr w:name="IsLunarDate" w:val="False"/>
                <w:attr w:name="Day" w:val="1"/>
                <w:attr w:name="Month" w:val="1"/>
                <w:attr w:name="Year" w:val="2004"/>
              </w:smartTagPr>
              <w:r w:rsidRPr="001206F8">
                <w:rPr>
                  <w:rFonts w:ascii="標楷體" w:eastAsia="標楷體" w:hAnsi="標楷體" w:cs="新細明體"/>
                  <w:kern w:val="0"/>
                  <w:sz w:val="22"/>
                </w:rPr>
                <w:t>4-1-1</w:t>
              </w:r>
            </w:smartTag>
            <w:r w:rsidRPr="001206F8">
              <w:rPr>
                <w:rFonts w:ascii="標楷體" w:eastAsia="標楷體" w:hAnsi="標楷體" w:cs="新細明體"/>
                <w:kern w:val="0"/>
                <w:sz w:val="22"/>
              </w:rPr>
              <w:t xml:space="preserve"> 嘗試各種媒體，喚起豐富的想像力，以從事視覺、聽覺、動覺的藝術活動，感受創作的喜樂與滿足</w:t>
            </w:r>
            <w:r w:rsidRPr="001206F8">
              <w:rPr>
                <w:rFonts w:ascii="標楷體" w:eastAsia="標楷體" w:hAnsi="標楷體" w:cs="新細明體"/>
                <w:kern w:val="0"/>
                <w:sz w:val="22"/>
              </w:rPr>
              <w:br/>
              <w:t>4-1-4 正確、安全、有效的使用工具或道具，從事藝術創作及展演活動</w:t>
            </w:r>
            <w:r w:rsidRPr="001206F8">
              <w:rPr>
                <w:rFonts w:ascii="標楷體" w:eastAsia="標楷體" w:hAnsi="標楷體" w:cs="新細明體"/>
                <w:kern w:val="0"/>
                <w:sz w:val="22"/>
              </w:rPr>
              <w:br/>
              <w:t>4-1-2 運用視覺、聽覺、動覺的藝術創作形式，表達自己的感受和想法</w:t>
            </w:r>
          </w:p>
          <w:p w:rsidR="001206F8" w:rsidRPr="001206F8" w:rsidRDefault="001206F8" w:rsidP="001206F8">
            <w:pPr>
              <w:widowControl/>
              <w:spacing w:line="300" w:lineRule="exact"/>
              <w:rPr>
                <w:rFonts w:ascii="標楷體" w:eastAsia="標楷體" w:hAnsi="標楷體" w:cs="Times New Roman"/>
                <w:b/>
                <w:color w:val="0000FF"/>
                <w:szCs w:val="24"/>
              </w:rPr>
            </w:pPr>
            <w:r w:rsidRPr="001206F8">
              <w:rPr>
                <w:rFonts w:ascii="標楷體" w:eastAsia="標楷體" w:hAnsi="標楷體" w:cs="新細明體" w:hint="eastAsia"/>
                <w:kern w:val="0"/>
                <w:sz w:val="22"/>
              </w:rPr>
              <w:t>生活領域</w:t>
            </w:r>
            <w:r w:rsidRPr="001206F8">
              <w:rPr>
                <w:rFonts w:ascii="標楷體" w:eastAsia="標楷體" w:hAnsi="標楷體" w:cs="新細明體"/>
                <w:kern w:val="0"/>
                <w:sz w:val="22"/>
              </w:rPr>
              <w:br/>
            </w:r>
            <w:smartTag w:uri="urn:schemas-microsoft-com:office:smarttags" w:element="chsdate">
              <w:smartTagPr>
                <w:attr w:name="IsROCDate" w:val="False"/>
                <w:attr w:name="IsLunarDate" w:val="False"/>
                <w:attr w:name="Day" w:val="6"/>
                <w:attr w:name="Month" w:val="1"/>
                <w:attr w:name="Year" w:val="2002"/>
              </w:smartTagPr>
              <w:r w:rsidRPr="001206F8">
                <w:rPr>
                  <w:rFonts w:ascii="標楷體" w:eastAsia="標楷體" w:hAnsi="標楷體" w:cs="新細明體"/>
                  <w:kern w:val="0"/>
                  <w:sz w:val="22"/>
                </w:rPr>
                <w:t>2-1-6</w:t>
              </w:r>
            </w:smartTag>
            <w:r w:rsidRPr="001206F8">
              <w:rPr>
                <w:rFonts w:ascii="標楷體" w:eastAsia="標楷體" w:hAnsi="標楷體" w:cs="新細明體"/>
                <w:kern w:val="0"/>
                <w:sz w:val="22"/>
              </w:rPr>
              <w:t xml:space="preserve"> 體驗各種色彩、圖像、聲音、旋律、姿態、表情動作的美感，並表達出自己的感受</w:t>
            </w:r>
          </w:p>
        </w:tc>
      </w:tr>
      <w:tr w:rsidR="001206F8" w:rsidRPr="001206F8" w:rsidTr="001206F8">
        <w:trPr>
          <w:trHeight w:val="699"/>
        </w:trPr>
        <w:tc>
          <w:tcPr>
            <w:tcW w:w="993" w:type="dxa"/>
            <w:vMerge w:val="restart"/>
          </w:tcPr>
          <w:p w:rsidR="001206F8" w:rsidRPr="001206F8" w:rsidRDefault="001206F8" w:rsidP="001206F8">
            <w:pPr>
              <w:jc w:val="center"/>
              <w:rPr>
                <w:rFonts w:ascii="標楷體" w:eastAsia="標楷體" w:hAnsi="標楷體" w:cs="Times New Roman"/>
                <w:sz w:val="32"/>
                <w:szCs w:val="32"/>
              </w:rPr>
            </w:pPr>
            <w:r w:rsidRPr="001206F8">
              <w:rPr>
                <w:rFonts w:ascii="標楷體" w:eastAsia="標楷體" w:hAnsi="標楷體" w:cs="Times New Roman" w:hint="eastAsia"/>
                <w:sz w:val="32"/>
                <w:szCs w:val="32"/>
              </w:rPr>
              <w:t>教學內容綱要</w:t>
            </w:r>
          </w:p>
        </w:tc>
        <w:tc>
          <w:tcPr>
            <w:tcW w:w="1276" w:type="dxa"/>
            <w:vAlign w:val="center"/>
          </w:tcPr>
          <w:p w:rsidR="001206F8" w:rsidRPr="001206F8" w:rsidRDefault="001206F8" w:rsidP="001206F8">
            <w:pPr>
              <w:jc w:val="center"/>
              <w:rPr>
                <w:rFonts w:ascii="標楷體" w:eastAsia="標楷體" w:hAnsi="標楷體" w:cs="Times New Roman"/>
                <w:b/>
                <w:szCs w:val="24"/>
              </w:rPr>
            </w:pPr>
            <w:r w:rsidRPr="001206F8">
              <w:rPr>
                <w:rFonts w:ascii="標楷體" w:eastAsia="標楷體" w:hAnsi="標楷體" w:cs="Times New Roman" w:hint="eastAsia"/>
                <w:b/>
                <w:szCs w:val="24"/>
              </w:rPr>
              <w:t>週</w:t>
            </w:r>
            <w:r w:rsidRPr="001206F8">
              <w:rPr>
                <w:rFonts w:ascii="標楷體" w:eastAsia="標楷體" w:hAnsi="標楷體" w:cs="Times New Roman"/>
                <w:b/>
                <w:szCs w:val="24"/>
              </w:rPr>
              <w:t>/</w:t>
            </w:r>
            <w:r w:rsidRPr="001206F8">
              <w:rPr>
                <w:rFonts w:ascii="標楷體" w:eastAsia="標楷體" w:hAnsi="標楷體" w:cs="Times New Roman" w:hint="eastAsia"/>
                <w:b/>
                <w:szCs w:val="24"/>
              </w:rPr>
              <w:t>節</w:t>
            </w:r>
          </w:p>
        </w:tc>
        <w:tc>
          <w:tcPr>
            <w:tcW w:w="1417" w:type="dxa"/>
            <w:vAlign w:val="center"/>
          </w:tcPr>
          <w:p w:rsidR="001206F8" w:rsidRPr="001206F8" w:rsidRDefault="001206F8" w:rsidP="001206F8">
            <w:pPr>
              <w:jc w:val="center"/>
              <w:rPr>
                <w:rFonts w:ascii="標楷體" w:eastAsia="標楷體" w:hAnsi="標楷體" w:cs="Times New Roman"/>
                <w:b/>
                <w:szCs w:val="24"/>
              </w:rPr>
            </w:pPr>
            <w:r w:rsidRPr="001206F8">
              <w:rPr>
                <w:rFonts w:ascii="標楷體" w:eastAsia="標楷體" w:hAnsi="標楷體" w:cs="Times New Roman" w:hint="eastAsia"/>
                <w:b/>
                <w:szCs w:val="24"/>
              </w:rPr>
              <w:t>活動名稱</w:t>
            </w:r>
          </w:p>
        </w:tc>
        <w:tc>
          <w:tcPr>
            <w:tcW w:w="4221" w:type="dxa"/>
            <w:gridSpan w:val="3"/>
            <w:vAlign w:val="center"/>
          </w:tcPr>
          <w:p w:rsidR="001206F8" w:rsidRPr="001206F8" w:rsidRDefault="001206F8" w:rsidP="001206F8">
            <w:pPr>
              <w:jc w:val="center"/>
              <w:rPr>
                <w:rFonts w:ascii="標楷體" w:eastAsia="標楷體" w:hAnsi="標楷體" w:cs="Times New Roman"/>
                <w:b/>
                <w:szCs w:val="24"/>
              </w:rPr>
            </w:pPr>
            <w:r w:rsidRPr="001206F8">
              <w:rPr>
                <w:rFonts w:ascii="標楷體" w:eastAsia="標楷體" w:hAnsi="標楷體" w:cs="Times New Roman" w:hint="eastAsia"/>
                <w:b/>
                <w:szCs w:val="24"/>
              </w:rPr>
              <w:t>教學重點內容</w:t>
            </w:r>
          </w:p>
        </w:tc>
        <w:tc>
          <w:tcPr>
            <w:tcW w:w="457" w:type="dxa"/>
            <w:vAlign w:val="center"/>
          </w:tcPr>
          <w:p w:rsidR="001206F8" w:rsidRPr="001206F8" w:rsidRDefault="001206F8" w:rsidP="001206F8">
            <w:pPr>
              <w:jc w:val="center"/>
              <w:rPr>
                <w:rFonts w:ascii="標楷體" w:eastAsia="標楷體" w:hAnsi="標楷體" w:cs="Times New Roman"/>
                <w:b/>
                <w:szCs w:val="24"/>
              </w:rPr>
            </w:pPr>
            <w:r w:rsidRPr="001206F8">
              <w:rPr>
                <w:rFonts w:ascii="標楷體" w:eastAsia="標楷體" w:hAnsi="標楷體" w:cs="Times New Roman" w:hint="eastAsia"/>
                <w:b/>
                <w:szCs w:val="24"/>
              </w:rPr>
              <w:t>時間</w:t>
            </w:r>
          </w:p>
        </w:tc>
        <w:tc>
          <w:tcPr>
            <w:tcW w:w="1244" w:type="dxa"/>
            <w:vAlign w:val="center"/>
          </w:tcPr>
          <w:p w:rsidR="001206F8" w:rsidRPr="001206F8" w:rsidRDefault="001206F8" w:rsidP="001206F8">
            <w:pPr>
              <w:jc w:val="center"/>
              <w:rPr>
                <w:rFonts w:ascii="標楷體" w:eastAsia="標楷體" w:hAnsi="標楷體" w:cs="Times New Roman"/>
                <w:b/>
                <w:szCs w:val="24"/>
              </w:rPr>
            </w:pPr>
            <w:r w:rsidRPr="001206F8">
              <w:rPr>
                <w:rFonts w:ascii="標楷體" w:eastAsia="標楷體" w:hAnsi="標楷體" w:cs="Times New Roman" w:hint="eastAsia"/>
                <w:b/>
                <w:szCs w:val="24"/>
              </w:rPr>
              <w:t>評量方式</w:t>
            </w:r>
          </w:p>
        </w:tc>
        <w:tc>
          <w:tcPr>
            <w:tcW w:w="457" w:type="dxa"/>
            <w:vAlign w:val="center"/>
          </w:tcPr>
          <w:p w:rsidR="001206F8" w:rsidRPr="001206F8" w:rsidRDefault="001206F8" w:rsidP="001206F8">
            <w:pPr>
              <w:jc w:val="both"/>
              <w:rPr>
                <w:rFonts w:ascii="標楷體" w:eastAsia="標楷體" w:hAnsi="標楷體" w:cs="Times New Roman"/>
                <w:b/>
                <w:szCs w:val="24"/>
              </w:rPr>
            </w:pPr>
            <w:r w:rsidRPr="001206F8">
              <w:rPr>
                <w:rFonts w:ascii="標楷體" w:eastAsia="標楷體" w:hAnsi="標楷體" w:cs="Times New Roman" w:hint="eastAsia"/>
                <w:b/>
                <w:szCs w:val="24"/>
              </w:rPr>
              <w:t>備註</w:t>
            </w:r>
          </w:p>
        </w:tc>
      </w:tr>
      <w:tr w:rsidR="001206F8" w:rsidRPr="001206F8" w:rsidTr="001206F8">
        <w:trPr>
          <w:trHeight w:val="680"/>
        </w:trPr>
        <w:tc>
          <w:tcPr>
            <w:tcW w:w="993" w:type="dxa"/>
            <w:vMerge/>
          </w:tcPr>
          <w:p w:rsidR="001206F8" w:rsidRPr="001206F8" w:rsidRDefault="001206F8" w:rsidP="001206F8">
            <w:pPr>
              <w:rPr>
                <w:rFonts w:ascii="標楷體" w:eastAsia="標楷體" w:hAnsi="標楷體" w:cs="Times New Roman"/>
                <w:szCs w:val="24"/>
              </w:rPr>
            </w:pPr>
          </w:p>
        </w:tc>
        <w:tc>
          <w:tcPr>
            <w:tcW w:w="1276"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第一週</w:t>
            </w:r>
          </w:p>
        </w:tc>
        <w:tc>
          <w:tcPr>
            <w:tcW w:w="1417" w:type="dxa"/>
            <w:vAlign w:val="center"/>
          </w:tcPr>
          <w:p w:rsidR="001206F8" w:rsidRPr="001206F8" w:rsidRDefault="001206F8" w:rsidP="005E6F1B">
            <w:pPr>
              <w:snapToGrid w:val="0"/>
              <w:spacing w:line="280" w:lineRule="exact"/>
              <w:jc w:val="both"/>
              <w:rPr>
                <w:rFonts w:ascii="標楷體" w:eastAsia="標楷體" w:hAnsi="標楷體" w:cs="Times New Roman"/>
                <w:szCs w:val="24"/>
              </w:rPr>
            </w:pPr>
            <w:r w:rsidRPr="001206F8">
              <w:rPr>
                <w:rFonts w:ascii="標楷體" w:eastAsia="標楷體" w:hAnsi="標楷體" w:cs="Times New Roman" w:hint="eastAsia"/>
                <w:szCs w:val="24"/>
              </w:rPr>
              <w:t>聆聽故事</w:t>
            </w:r>
            <w:r w:rsidRPr="001206F8">
              <w:rPr>
                <w:rFonts w:ascii="標楷體" w:eastAsia="標楷體" w:hAnsi="標楷體" w:cs="Times New Roman" w:hint="eastAsia"/>
                <w:szCs w:val="24"/>
              </w:rPr>
              <w:sym w:font="Wingdings 2" w:char="F06A"/>
            </w:r>
          </w:p>
        </w:tc>
        <w:tc>
          <w:tcPr>
            <w:tcW w:w="4221" w:type="dxa"/>
            <w:gridSpan w:val="3"/>
            <w:vAlign w:val="center"/>
          </w:tcPr>
          <w:p w:rsidR="001206F8" w:rsidRPr="001206F8" w:rsidRDefault="001206F8" w:rsidP="005E6F1B">
            <w:pPr>
              <w:spacing w:line="280" w:lineRule="exact"/>
              <w:jc w:val="both"/>
              <w:rPr>
                <w:rFonts w:ascii="標楷體" w:eastAsia="標楷體" w:hAnsi="標楷體" w:cs="Times New Roman"/>
                <w:szCs w:val="24"/>
              </w:rPr>
            </w:pPr>
            <w:r w:rsidRPr="001206F8">
              <w:rPr>
                <w:rFonts w:ascii="標楷體" w:eastAsia="標楷體" w:hAnsi="標楷體" w:cs="Arial Unicode MS" w:hint="eastAsia"/>
                <w:szCs w:val="20"/>
              </w:rPr>
              <w:t>聆聽教學CD</w:t>
            </w:r>
            <w:r w:rsidRPr="001206F8">
              <w:rPr>
                <w:rFonts w:ascii="標楷體" w:eastAsia="標楷體" w:hAnsi="標楷體" w:cs="Times New Roman" w:hint="eastAsia"/>
                <w:szCs w:val="24"/>
              </w:rPr>
              <w:t>，</w:t>
            </w:r>
            <w:r w:rsidRPr="001206F8">
              <w:rPr>
                <w:rFonts w:ascii="標楷體" w:eastAsia="標楷體" w:hAnsi="標楷體" w:cs="Arial Unicode MS" w:hint="eastAsia"/>
                <w:szCs w:val="20"/>
              </w:rPr>
              <w:t>回答提問</w:t>
            </w:r>
            <w:r w:rsidRPr="001206F8">
              <w:rPr>
                <w:rFonts w:ascii="標楷體" w:eastAsia="標楷體" w:hAnsi="標楷體" w:cs="Times New Roman" w:hint="eastAsia"/>
                <w:szCs w:val="24"/>
              </w:rPr>
              <w:t>，</w:t>
            </w:r>
            <w:r w:rsidRPr="001206F8">
              <w:rPr>
                <w:rFonts w:ascii="標楷體" w:eastAsia="標楷體" w:hAnsi="標楷體" w:cs="Arial Unicode MS" w:hint="eastAsia"/>
                <w:szCs w:val="20"/>
              </w:rPr>
              <w:t>練習看圖說話。</w:t>
            </w:r>
          </w:p>
        </w:tc>
        <w:tc>
          <w:tcPr>
            <w:tcW w:w="457" w:type="dxa"/>
            <w:vAlign w:val="center"/>
          </w:tcPr>
          <w:p w:rsidR="001206F8" w:rsidRPr="001206F8" w:rsidRDefault="001206F8" w:rsidP="005E6F1B">
            <w:pPr>
              <w:spacing w:line="280" w:lineRule="exact"/>
              <w:jc w:val="center"/>
              <w:rPr>
                <w:rFonts w:ascii="Times New Roman" w:eastAsia="標楷體" w:hAnsi="Times New Roman" w:cs="Times New Roman"/>
                <w:szCs w:val="24"/>
              </w:rPr>
            </w:pPr>
            <w:r w:rsidRPr="001206F8">
              <w:rPr>
                <w:rFonts w:ascii="Times New Roman" w:eastAsia="標楷體" w:hAnsi="Times New Roman" w:cs="Times New Roman"/>
                <w:szCs w:val="24"/>
              </w:rPr>
              <w:t>1</w:t>
            </w:r>
          </w:p>
        </w:tc>
        <w:tc>
          <w:tcPr>
            <w:tcW w:w="1244"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課堂觀察</w:t>
            </w:r>
          </w:p>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口語評量</w:t>
            </w:r>
          </w:p>
        </w:tc>
        <w:tc>
          <w:tcPr>
            <w:tcW w:w="457" w:type="dxa"/>
            <w:vAlign w:val="center"/>
          </w:tcPr>
          <w:p w:rsidR="001206F8" w:rsidRPr="001206F8" w:rsidRDefault="001206F8" w:rsidP="001206F8">
            <w:pPr>
              <w:jc w:val="center"/>
              <w:rPr>
                <w:rFonts w:ascii="標楷體" w:eastAsia="標楷體" w:hAnsi="標楷體" w:cs="Times New Roman"/>
                <w:szCs w:val="24"/>
              </w:rPr>
            </w:pPr>
          </w:p>
        </w:tc>
      </w:tr>
      <w:tr w:rsidR="001206F8" w:rsidRPr="001206F8" w:rsidTr="001206F8">
        <w:trPr>
          <w:trHeight w:val="680"/>
        </w:trPr>
        <w:tc>
          <w:tcPr>
            <w:tcW w:w="993" w:type="dxa"/>
            <w:vMerge/>
          </w:tcPr>
          <w:p w:rsidR="001206F8" w:rsidRPr="001206F8" w:rsidRDefault="001206F8" w:rsidP="001206F8">
            <w:pPr>
              <w:rPr>
                <w:rFonts w:ascii="標楷體" w:eastAsia="標楷體" w:hAnsi="標楷體" w:cs="Times New Roman"/>
                <w:szCs w:val="24"/>
              </w:rPr>
            </w:pPr>
          </w:p>
        </w:tc>
        <w:tc>
          <w:tcPr>
            <w:tcW w:w="1276"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第二週</w:t>
            </w:r>
          </w:p>
        </w:tc>
        <w:tc>
          <w:tcPr>
            <w:tcW w:w="1417" w:type="dxa"/>
            <w:vAlign w:val="center"/>
          </w:tcPr>
          <w:p w:rsidR="001206F8" w:rsidRPr="001206F8" w:rsidRDefault="001206F8" w:rsidP="005E6F1B">
            <w:pPr>
              <w:snapToGrid w:val="0"/>
              <w:spacing w:line="280" w:lineRule="exact"/>
              <w:jc w:val="both"/>
              <w:rPr>
                <w:rFonts w:ascii="標楷體" w:eastAsia="標楷體" w:hAnsi="標楷體" w:cs="Times New Roman"/>
                <w:szCs w:val="24"/>
              </w:rPr>
            </w:pPr>
            <w:r w:rsidRPr="001206F8">
              <w:rPr>
                <w:rFonts w:ascii="標楷體" w:eastAsia="標楷體" w:hAnsi="標楷體" w:cs="Times New Roman" w:hint="eastAsia"/>
                <w:szCs w:val="24"/>
              </w:rPr>
              <w:t>繪本書分享</w:t>
            </w:r>
          </w:p>
        </w:tc>
        <w:tc>
          <w:tcPr>
            <w:tcW w:w="4221" w:type="dxa"/>
            <w:gridSpan w:val="3"/>
            <w:vAlign w:val="center"/>
          </w:tcPr>
          <w:p w:rsidR="001206F8" w:rsidRPr="001206F8" w:rsidRDefault="001206F8" w:rsidP="005E6F1B">
            <w:pPr>
              <w:spacing w:line="280" w:lineRule="exact"/>
              <w:jc w:val="both"/>
              <w:rPr>
                <w:rFonts w:ascii="標楷體" w:eastAsia="標楷體" w:hAnsi="標楷體" w:cs="Times New Roman"/>
                <w:szCs w:val="24"/>
              </w:rPr>
            </w:pPr>
            <w:r w:rsidRPr="001206F8">
              <w:rPr>
                <w:rFonts w:ascii="標楷體" w:eastAsia="標楷體" w:hAnsi="標楷體" w:cs="Arial Unicode MS" w:hint="eastAsia"/>
                <w:szCs w:val="20"/>
              </w:rPr>
              <w:t>老師故事分享教學</w:t>
            </w:r>
            <w:r w:rsidRPr="001206F8">
              <w:rPr>
                <w:rFonts w:ascii="標楷體" w:eastAsia="標楷體" w:hAnsi="標楷體" w:cs="Times New Roman" w:hint="eastAsia"/>
                <w:szCs w:val="24"/>
              </w:rPr>
              <w:t>，</w:t>
            </w:r>
            <w:r w:rsidRPr="001206F8">
              <w:rPr>
                <w:rFonts w:ascii="標楷體" w:eastAsia="標楷體" w:hAnsi="標楷體" w:cs="Arial Unicode MS" w:hint="eastAsia"/>
                <w:szCs w:val="20"/>
              </w:rPr>
              <w:t>回答提問</w:t>
            </w:r>
            <w:r w:rsidRPr="001206F8">
              <w:rPr>
                <w:rFonts w:ascii="標楷體" w:eastAsia="標楷體" w:hAnsi="標楷體" w:cs="Times New Roman" w:hint="eastAsia"/>
                <w:szCs w:val="24"/>
              </w:rPr>
              <w:t>，</w:t>
            </w:r>
            <w:r w:rsidRPr="001206F8">
              <w:rPr>
                <w:rFonts w:ascii="標楷體" w:eastAsia="標楷體" w:hAnsi="標楷體" w:cs="Arial Unicode MS" w:hint="eastAsia"/>
                <w:szCs w:val="20"/>
              </w:rPr>
              <w:t>練習看圖說話。</w:t>
            </w:r>
          </w:p>
        </w:tc>
        <w:tc>
          <w:tcPr>
            <w:tcW w:w="457" w:type="dxa"/>
            <w:vAlign w:val="center"/>
          </w:tcPr>
          <w:p w:rsidR="001206F8" w:rsidRPr="001206F8" w:rsidRDefault="001206F8" w:rsidP="005E6F1B">
            <w:pPr>
              <w:spacing w:line="280" w:lineRule="exact"/>
              <w:jc w:val="center"/>
              <w:rPr>
                <w:rFonts w:ascii="Times New Roman" w:eastAsia="標楷體" w:hAnsi="Times New Roman" w:cs="Times New Roman"/>
                <w:szCs w:val="24"/>
              </w:rPr>
            </w:pPr>
            <w:r w:rsidRPr="001206F8">
              <w:rPr>
                <w:rFonts w:ascii="Times New Roman" w:eastAsia="標楷體" w:hAnsi="Times New Roman" w:cs="Times New Roman"/>
                <w:szCs w:val="24"/>
              </w:rPr>
              <w:t>1</w:t>
            </w:r>
          </w:p>
        </w:tc>
        <w:tc>
          <w:tcPr>
            <w:tcW w:w="1244"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課堂觀察</w:t>
            </w:r>
          </w:p>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口語評量</w:t>
            </w:r>
          </w:p>
        </w:tc>
        <w:tc>
          <w:tcPr>
            <w:tcW w:w="457" w:type="dxa"/>
            <w:vAlign w:val="center"/>
          </w:tcPr>
          <w:p w:rsidR="001206F8" w:rsidRPr="001206F8" w:rsidRDefault="001206F8" w:rsidP="001206F8">
            <w:pPr>
              <w:jc w:val="center"/>
              <w:rPr>
                <w:rFonts w:ascii="標楷體" w:eastAsia="標楷體" w:hAnsi="標楷體" w:cs="Times New Roman"/>
                <w:szCs w:val="24"/>
              </w:rPr>
            </w:pPr>
          </w:p>
        </w:tc>
      </w:tr>
      <w:tr w:rsidR="001206F8" w:rsidRPr="001206F8" w:rsidTr="001206F8">
        <w:trPr>
          <w:trHeight w:val="680"/>
        </w:trPr>
        <w:tc>
          <w:tcPr>
            <w:tcW w:w="993" w:type="dxa"/>
            <w:vMerge/>
          </w:tcPr>
          <w:p w:rsidR="001206F8" w:rsidRPr="001206F8" w:rsidRDefault="001206F8" w:rsidP="001206F8">
            <w:pPr>
              <w:rPr>
                <w:rFonts w:ascii="標楷體" w:eastAsia="標楷體" w:hAnsi="標楷體" w:cs="Times New Roman"/>
                <w:szCs w:val="24"/>
              </w:rPr>
            </w:pPr>
          </w:p>
        </w:tc>
        <w:tc>
          <w:tcPr>
            <w:tcW w:w="1276" w:type="dxa"/>
            <w:tcBorders>
              <w:bottom w:val="single" w:sz="4" w:space="0" w:color="auto"/>
            </w:tcBorders>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第三週</w:t>
            </w:r>
          </w:p>
        </w:tc>
        <w:tc>
          <w:tcPr>
            <w:tcW w:w="1417" w:type="dxa"/>
            <w:vMerge w:val="restart"/>
          </w:tcPr>
          <w:p w:rsidR="001206F8" w:rsidRPr="001206F8" w:rsidRDefault="001206F8" w:rsidP="005E6F1B">
            <w:pPr>
              <w:snapToGrid w:val="0"/>
              <w:spacing w:line="280" w:lineRule="exact"/>
              <w:jc w:val="both"/>
              <w:rPr>
                <w:rFonts w:ascii="標楷體" w:eastAsia="標楷體" w:hAnsi="標楷體" w:cs="Times New Roman"/>
                <w:szCs w:val="24"/>
              </w:rPr>
            </w:pPr>
            <w:r w:rsidRPr="001206F8">
              <w:rPr>
                <w:rFonts w:ascii="標楷體" w:eastAsia="標楷體" w:hAnsi="標楷體" w:cs="Times New Roman" w:hint="eastAsia"/>
                <w:szCs w:val="24"/>
              </w:rPr>
              <w:t>共讀書目</w:t>
            </w:r>
            <w:r w:rsidRPr="001206F8">
              <w:rPr>
                <w:rFonts w:ascii="Times New Roman" w:eastAsia="標楷體" w:hAnsi="Times New Roman" w:cs="Times New Roman"/>
                <w:szCs w:val="24"/>
              </w:rPr>
              <w:t>(1)</w:t>
            </w:r>
          </w:p>
          <w:p w:rsidR="001206F8" w:rsidRPr="001206F8" w:rsidRDefault="001206F8" w:rsidP="005E6F1B">
            <w:pPr>
              <w:snapToGrid w:val="0"/>
              <w:spacing w:line="280" w:lineRule="exact"/>
              <w:jc w:val="both"/>
              <w:rPr>
                <w:rFonts w:ascii="標楷體" w:eastAsia="標楷體" w:hAnsi="標楷體" w:cs="Times New Roman"/>
                <w:szCs w:val="24"/>
              </w:rPr>
            </w:pPr>
            <w:r w:rsidRPr="001206F8">
              <w:rPr>
                <w:rFonts w:ascii="標楷體" w:eastAsia="標楷體" w:hAnsi="標楷體" w:cs="Times New Roman" w:hint="eastAsia"/>
                <w:szCs w:val="24"/>
              </w:rPr>
              <w:t>大家來逛動物園</w:t>
            </w:r>
          </w:p>
        </w:tc>
        <w:tc>
          <w:tcPr>
            <w:tcW w:w="4221" w:type="dxa"/>
            <w:gridSpan w:val="3"/>
            <w:tcBorders>
              <w:bottom w:val="single" w:sz="4" w:space="0" w:color="auto"/>
            </w:tcBorders>
          </w:tcPr>
          <w:p w:rsidR="001206F8" w:rsidRPr="001206F8" w:rsidRDefault="001206F8" w:rsidP="005E6F1B">
            <w:pPr>
              <w:spacing w:line="280" w:lineRule="exact"/>
              <w:jc w:val="both"/>
              <w:rPr>
                <w:rFonts w:ascii="標楷體" w:eastAsia="標楷體" w:hAnsi="標楷體" w:cs="Times New Roman"/>
                <w:szCs w:val="24"/>
              </w:rPr>
            </w:pPr>
            <w:r w:rsidRPr="001206F8">
              <w:rPr>
                <w:rFonts w:ascii="標楷體" w:eastAsia="標楷體" w:hAnsi="標楷體" w:cs="Times New Roman" w:hint="eastAsia"/>
                <w:szCs w:val="24"/>
              </w:rPr>
              <w:t>共讀繪本內容</w:t>
            </w:r>
            <w:r w:rsidRPr="001206F8">
              <w:rPr>
                <w:rFonts w:ascii="標楷體" w:eastAsia="標楷體" w:hAnsi="標楷體" w:cs="Arial"/>
                <w:color w:val="232323"/>
                <w:szCs w:val="24"/>
                <w:shd w:val="clear" w:color="auto" w:fill="FFFFFF"/>
              </w:rPr>
              <w:t>，</w:t>
            </w:r>
            <w:r w:rsidRPr="001206F8">
              <w:rPr>
                <w:rFonts w:ascii="標楷體" w:eastAsia="標楷體" w:hAnsi="標楷體" w:cs="Arial" w:hint="eastAsia"/>
                <w:color w:val="232323"/>
                <w:szCs w:val="24"/>
                <w:shd w:val="clear" w:color="auto" w:fill="FFFFFF"/>
              </w:rPr>
              <w:t>分享各種動物的特色</w:t>
            </w:r>
            <w:r w:rsidRPr="001206F8">
              <w:rPr>
                <w:rFonts w:ascii="標楷體" w:eastAsia="標楷體" w:hAnsi="標楷體" w:cs="Times New Roman" w:hint="eastAsia"/>
                <w:szCs w:val="24"/>
              </w:rPr>
              <w:t>。</w:t>
            </w:r>
          </w:p>
        </w:tc>
        <w:tc>
          <w:tcPr>
            <w:tcW w:w="457" w:type="dxa"/>
            <w:tcBorders>
              <w:bottom w:val="single" w:sz="4" w:space="0" w:color="auto"/>
            </w:tcBorders>
            <w:vAlign w:val="center"/>
          </w:tcPr>
          <w:p w:rsidR="001206F8" w:rsidRPr="001206F8" w:rsidRDefault="001206F8" w:rsidP="005E6F1B">
            <w:pPr>
              <w:spacing w:line="280" w:lineRule="exact"/>
              <w:jc w:val="center"/>
              <w:rPr>
                <w:rFonts w:ascii="Times New Roman" w:eastAsia="標楷體" w:hAnsi="Times New Roman" w:cs="Times New Roman"/>
                <w:color w:val="FF0000"/>
                <w:szCs w:val="24"/>
              </w:rPr>
            </w:pPr>
            <w:r w:rsidRPr="001206F8">
              <w:rPr>
                <w:rFonts w:ascii="Times New Roman" w:eastAsia="標楷體" w:hAnsi="Times New Roman" w:cs="Times New Roman"/>
                <w:szCs w:val="24"/>
              </w:rPr>
              <w:t>1</w:t>
            </w:r>
          </w:p>
        </w:tc>
        <w:tc>
          <w:tcPr>
            <w:tcW w:w="1244" w:type="dxa"/>
            <w:tcBorders>
              <w:bottom w:val="single" w:sz="4" w:space="0" w:color="auto"/>
            </w:tcBorders>
          </w:tcPr>
          <w:p w:rsidR="001206F8" w:rsidRPr="001206F8" w:rsidRDefault="001206F8" w:rsidP="005E6F1B">
            <w:pPr>
              <w:spacing w:line="280" w:lineRule="exact"/>
              <w:rPr>
                <w:rFonts w:ascii="標楷體" w:eastAsia="標楷體" w:hAnsi="標楷體" w:cs="Times New Roman"/>
                <w:szCs w:val="24"/>
              </w:rPr>
            </w:pPr>
            <w:r w:rsidRPr="001206F8">
              <w:rPr>
                <w:rFonts w:ascii="標楷體" w:eastAsia="標楷體" w:hAnsi="標楷體" w:cs="Times New Roman" w:hint="eastAsia"/>
                <w:szCs w:val="24"/>
              </w:rPr>
              <w:t>課堂觀察</w:t>
            </w:r>
          </w:p>
          <w:p w:rsidR="001206F8" w:rsidRPr="001206F8" w:rsidRDefault="001206F8" w:rsidP="005E6F1B">
            <w:pPr>
              <w:spacing w:line="280" w:lineRule="exact"/>
              <w:rPr>
                <w:rFonts w:ascii="標楷體" w:eastAsia="標楷體" w:hAnsi="標楷體" w:cs="Times New Roman"/>
                <w:szCs w:val="24"/>
              </w:rPr>
            </w:pPr>
            <w:r w:rsidRPr="001206F8">
              <w:rPr>
                <w:rFonts w:ascii="標楷體" w:eastAsia="標楷體" w:hAnsi="標楷體" w:cs="Times New Roman" w:hint="eastAsia"/>
                <w:szCs w:val="24"/>
              </w:rPr>
              <w:t>口語評量</w:t>
            </w:r>
          </w:p>
        </w:tc>
        <w:tc>
          <w:tcPr>
            <w:tcW w:w="457" w:type="dxa"/>
            <w:tcBorders>
              <w:bottom w:val="single" w:sz="4" w:space="0" w:color="auto"/>
            </w:tcBorders>
            <w:vAlign w:val="center"/>
          </w:tcPr>
          <w:p w:rsidR="001206F8" w:rsidRPr="001206F8" w:rsidRDefault="001206F8" w:rsidP="001206F8">
            <w:pPr>
              <w:jc w:val="center"/>
              <w:rPr>
                <w:rFonts w:ascii="標楷體" w:eastAsia="標楷體" w:hAnsi="標楷體" w:cs="Times New Roman"/>
                <w:szCs w:val="24"/>
              </w:rPr>
            </w:pPr>
          </w:p>
        </w:tc>
      </w:tr>
      <w:tr w:rsidR="001206F8" w:rsidRPr="001206F8" w:rsidTr="001206F8">
        <w:trPr>
          <w:trHeight w:val="680"/>
        </w:trPr>
        <w:tc>
          <w:tcPr>
            <w:tcW w:w="993" w:type="dxa"/>
            <w:vMerge/>
          </w:tcPr>
          <w:p w:rsidR="001206F8" w:rsidRPr="001206F8" w:rsidRDefault="001206F8" w:rsidP="001206F8">
            <w:pPr>
              <w:rPr>
                <w:rFonts w:ascii="標楷體" w:eastAsia="標楷體" w:hAnsi="標楷體" w:cs="Times New Roman"/>
                <w:szCs w:val="24"/>
              </w:rPr>
            </w:pPr>
          </w:p>
        </w:tc>
        <w:tc>
          <w:tcPr>
            <w:tcW w:w="1276"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第四週</w:t>
            </w:r>
          </w:p>
        </w:tc>
        <w:tc>
          <w:tcPr>
            <w:tcW w:w="1417" w:type="dxa"/>
            <w:vMerge/>
            <w:vAlign w:val="center"/>
          </w:tcPr>
          <w:p w:rsidR="001206F8" w:rsidRPr="001206F8" w:rsidRDefault="001206F8" w:rsidP="005E6F1B">
            <w:pPr>
              <w:spacing w:line="280" w:lineRule="exact"/>
              <w:jc w:val="both"/>
              <w:rPr>
                <w:rFonts w:ascii="標楷體" w:eastAsia="標楷體" w:hAnsi="標楷體" w:cs="Times New Roman"/>
                <w:color w:val="FF0000"/>
                <w:szCs w:val="24"/>
              </w:rPr>
            </w:pPr>
          </w:p>
        </w:tc>
        <w:tc>
          <w:tcPr>
            <w:tcW w:w="4221" w:type="dxa"/>
            <w:gridSpan w:val="3"/>
            <w:vAlign w:val="center"/>
          </w:tcPr>
          <w:p w:rsidR="001206F8" w:rsidRPr="001206F8" w:rsidRDefault="001206F8" w:rsidP="005E6F1B">
            <w:pPr>
              <w:spacing w:line="280" w:lineRule="exact"/>
              <w:jc w:val="both"/>
              <w:rPr>
                <w:rFonts w:ascii="標楷體" w:eastAsia="標楷體" w:hAnsi="標楷體" w:cs="Times New Roman"/>
                <w:szCs w:val="24"/>
              </w:rPr>
            </w:pPr>
            <w:r w:rsidRPr="001206F8">
              <w:rPr>
                <w:rFonts w:ascii="標楷體" w:eastAsia="標楷體" w:hAnsi="標楷體" w:cs="Times New Roman" w:hint="eastAsia"/>
                <w:szCs w:val="24"/>
              </w:rPr>
              <w:t>說說自己喜歡的動物，並畫出來。</w:t>
            </w:r>
          </w:p>
        </w:tc>
        <w:tc>
          <w:tcPr>
            <w:tcW w:w="457" w:type="dxa"/>
            <w:vAlign w:val="center"/>
          </w:tcPr>
          <w:p w:rsidR="001206F8" w:rsidRPr="001206F8" w:rsidRDefault="001206F8" w:rsidP="005E6F1B">
            <w:pPr>
              <w:spacing w:line="280" w:lineRule="exact"/>
              <w:jc w:val="center"/>
              <w:rPr>
                <w:rFonts w:ascii="Times New Roman" w:eastAsia="新細明體" w:hAnsi="Times New Roman" w:cs="Times New Roman"/>
                <w:szCs w:val="24"/>
              </w:rPr>
            </w:pPr>
            <w:r w:rsidRPr="001206F8">
              <w:rPr>
                <w:rFonts w:ascii="Times New Roman" w:eastAsia="標楷體" w:hAnsi="Times New Roman" w:cs="Times New Roman"/>
                <w:szCs w:val="24"/>
              </w:rPr>
              <w:t>1</w:t>
            </w:r>
          </w:p>
        </w:tc>
        <w:tc>
          <w:tcPr>
            <w:tcW w:w="1244" w:type="dxa"/>
          </w:tcPr>
          <w:p w:rsidR="001206F8" w:rsidRPr="001206F8" w:rsidRDefault="001206F8" w:rsidP="005E6F1B">
            <w:pPr>
              <w:spacing w:line="280" w:lineRule="exact"/>
              <w:rPr>
                <w:rFonts w:ascii="標楷體" w:eastAsia="標楷體" w:hAnsi="標楷體" w:cs="Times New Roman"/>
                <w:szCs w:val="24"/>
              </w:rPr>
            </w:pPr>
            <w:r w:rsidRPr="001206F8">
              <w:rPr>
                <w:rFonts w:ascii="標楷體" w:eastAsia="標楷體" w:hAnsi="標楷體" w:cs="Times New Roman" w:hint="eastAsia"/>
                <w:szCs w:val="24"/>
              </w:rPr>
              <w:t>口語評量</w:t>
            </w:r>
          </w:p>
          <w:p w:rsidR="001206F8" w:rsidRPr="001206F8" w:rsidRDefault="001206F8" w:rsidP="005E6F1B">
            <w:pPr>
              <w:spacing w:line="280" w:lineRule="exact"/>
              <w:rPr>
                <w:rFonts w:ascii="標楷體" w:eastAsia="標楷體" w:hAnsi="標楷體" w:cs="Times New Roman"/>
                <w:szCs w:val="24"/>
              </w:rPr>
            </w:pPr>
            <w:r w:rsidRPr="001206F8">
              <w:rPr>
                <w:rFonts w:ascii="標楷體" w:eastAsia="標楷體" w:hAnsi="標楷體" w:cs="Times New Roman"/>
                <w:szCs w:val="24"/>
              </w:rPr>
              <w:t>圖畫創作</w:t>
            </w:r>
          </w:p>
        </w:tc>
        <w:tc>
          <w:tcPr>
            <w:tcW w:w="457" w:type="dxa"/>
            <w:vAlign w:val="center"/>
          </w:tcPr>
          <w:p w:rsidR="001206F8" w:rsidRPr="001206F8" w:rsidRDefault="001206F8" w:rsidP="001206F8">
            <w:pPr>
              <w:jc w:val="center"/>
              <w:rPr>
                <w:rFonts w:ascii="標楷體" w:eastAsia="標楷體" w:hAnsi="標楷體" w:cs="Times New Roman"/>
                <w:szCs w:val="24"/>
              </w:rPr>
            </w:pPr>
          </w:p>
        </w:tc>
      </w:tr>
      <w:tr w:rsidR="001206F8" w:rsidRPr="001206F8" w:rsidTr="001206F8">
        <w:trPr>
          <w:trHeight w:val="680"/>
        </w:trPr>
        <w:tc>
          <w:tcPr>
            <w:tcW w:w="993" w:type="dxa"/>
            <w:vMerge/>
          </w:tcPr>
          <w:p w:rsidR="001206F8" w:rsidRPr="001206F8" w:rsidRDefault="001206F8" w:rsidP="001206F8">
            <w:pPr>
              <w:rPr>
                <w:rFonts w:ascii="標楷體" w:eastAsia="標楷體" w:hAnsi="標楷體" w:cs="Times New Roman"/>
                <w:szCs w:val="24"/>
              </w:rPr>
            </w:pPr>
          </w:p>
        </w:tc>
        <w:tc>
          <w:tcPr>
            <w:tcW w:w="1276"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第五週</w:t>
            </w:r>
          </w:p>
        </w:tc>
        <w:tc>
          <w:tcPr>
            <w:tcW w:w="1417" w:type="dxa"/>
            <w:vMerge/>
            <w:vAlign w:val="center"/>
          </w:tcPr>
          <w:p w:rsidR="001206F8" w:rsidRPr="001206F8" w:rsidRDefault="001206F8" w:rsidP="005E6F1B">
            <w:pPr>
              <w:spacing w:line="280" w:lineRule="exact"/>
              <w:jc w:val="center"/>
              <w:rPr>
                <w:rFonts w:ascii="標楷體" w:eastAsia="標楷體" w:hAnsi="標楷體" w:cs="Times New Roman"/>
                <w:color w:val="FF0000"/>
                <w:szCs w:val="24"/>
              </w:rPr>
            </w:pPr>
          </w:p>
        </w:tc>
        <w:tc>
          <w:tcPr>
            <w:tcW w:w="4221" w:type="dxa"/>
            <w:gridSpan w:val="3"/>
            <w:vAlign w:val="center"/>
          </w:tcPr>
          <w:p w:rsidR="001206F8" w:rsidRPr="001206F8" w:rsidRDefault="001206F8" w:rsidP="005E6F1B">
            <w:pPr>
              <w:spacing w:line="280" w:lineRule="exact"/>
              <w:jc w:val="both"/>
              <w:rPr>
                <w:rFonts w:ascii="標楷體" w:eastAsia="標楷體" w:hAnsi="標楷體" w:cs="Times New Roman"/>
                <w:szCs w:val="24"/>
              </w:rPr>
            </w:pPr>
            <w:r w:rsidRPr="001206F8">
              <w:rPr>
                <w:rFonts w:ascii="標楷體" w:eastAsia="標楷體" w:hAnsi="標楷體" w:cs="Times New Roman" w:hint="eastAsia"/>
                <w:szCs w:val="24"/>
              </w:rPr>
              <w:t>討論佳句或回答提問，個別發表。</w:t>
            </w:r>
          </w:p>
        </w:tc>
        <w:tc>
          <w:tcPr>
            <w:tcW w:w="457" w:type="dxa"/>
            <w:vAlign w:val="center"/>
          </w:tcPr>
          <w:p w:rsidR="001206F8" w:rsidRPr="001206F8" w:rsidRDefault="001206F8" w:rsidP="005E6F1B">
            <w:pPr>
              <w:spacing w:line="280" w:lineRule="exact"/>
              <w:jc w:val="center"/>
              <w:rPr>
                <w:rFonts w:ascii="Times New Roman" w:eastAsia="新細明體" w:hAnsi="Times New Roman" w:cs="Times New Roman"/>
                <w:szCs w:val="24"/>
              </w:rPr>
            </w:pPr>
            <w:r w:rsidRPr="001206F8">
              <w:rPr>
                <w:rFonts w:ascii="Times New Roman" w:eastAsia="標楷體" w:hAnsi="Times New Roman" w:cs="Times New Roman"/>
                <w:szCs w:val="24"/>
              </w:rPr>
              <w:t>1</w:t>
            </w:r>
          </w:p>
        </w:tc>
        <w:tc>
          <w:tcPr>
            <w:tcW w:w="1244" w:type="dxa"/>
          </w:tcPr>
          <w:p w:rsidR="001206F8" w:rsidRPr="001206F8" w:rsidRDefault="001206F8" w:rsidP="005E6F1B">
            <w:pPr>
              <w:spacing w:line="280" w:lineRule="exact"/>
              <w:rPr>
                <w:rFonts w:ascii="標楷體" w:eastAsia="標楷體" w:hAnsi="標楷體" w:cs="Times New Roman"/>
                <w:szCs w:val="24"/>
              </w:rPr>
            </w:pPr>
            <w:r w:rsidRPr="001206F8">
              <w:rPr>
                <w:rFonts w:ascii="標楷體" w:eastAsia="標楷體" w:hAnsi="標楷體" w:cs="Times New Roman" w:hint="eastAsia"/>
                <w:szCs w:val="24"/>
              </w:rPr>
              <w:t>課堂觀察</w:t>
            </w:r>
          </w:p>
          <w:p w:rsidR="001206F8" w:rsidRPr="001206F8" w:rsidRDefault="001206F8" w:rsidP="005E6F1B">
            <w:pPr>
              <w:spacing w:line="280" w:lineRule="exact"/>
              <w:rPr>
                <w:rFonts w:ascii="標楷體" w:eastAsia="標楷體" w:hAnsi="標楷體" w:cs="Times New Roman"/>
                <w:szCs w:val="24"/>
              </w:rPr>
            </w:pPr>
            <w:r w:rsidRPr="001206F8">
              <w:rPr>
                <w:rFonts w:ascii="標楷體" w:eastAsia="標楷體" w:hAnsi="標楷體" w:cs="Times New Roman" w:hint="eastAsia"/>
                <w:szCs w:val="24"/>
              </w:rPr>
              <w:t>口語評量</w:t>
            </w:r>
          </w:p>
        </w:tc>
        <w:tc>
          <w:tcPr>
            <w:tcW w:w="457" w:type="dxa"/>
            <w:vAlign w:val="center"/>
          </w:tcPr>
          <w:p w:rsidR="001206F8" w:rsidRPr="001206F8" w:rsidRDefault="001206F8" w:rsidP="001206F8">
            <w:pPr>
              <w:jc w:val="center"/>
              <w:rPr>
                <w:rFonts w:ascii="標楷體" w:eastAsia="標楷體" w:hAnsi="標楷體" w:cs="Times New Roman"/>
                <w:szCs w:val="24"/>
              </w:rPr>
            </w:pPr>
          </w:p>
        </w:tc>
      </w:tr>
      <w:tr w:rsidR="001206F8" w:rsidRPr="001206F8" w:rsidTr="001206F8">
        <w:trPr>
          <w:trHeight w:val="680"/>
        </w:trPr>
        <w:tc>
          <w:tcPr>
            <w:tcW w:w="993" w:type="dxa"/>
            <w:vMerge/>
          </w:tcPr>
          <w:p w:rsidR="001206F8" w:rsidRPr="001206F8" w:rsidRDefault="001206F8" w:rsidP="001206F8">
            <w:pPr>
              <w:rPr>
                <w:rFonts w:ascii="標楷體" w:eastAsia="標楷體" w:hAnsi="標楷體" w:cs="Times New Roman"/>
                <w:szCs w:val="24"/>
              </w:rPr>
            </w:pPr>
          </w:p>
        </w:tc>
        <w:tc>
          <w:tcPr>
            <w:tcW w:w="1276"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第六週</w:t>
            </w:r>
          </w:p>
        </w:tc>
        <w:tc>
          <w:tcPr>
            <w:tcW w:w="1417" w:type="dxa"/>
            <w:vMerge/>
            <w:vAlign w:val="center"/>
          </w:tcPr>
          <w:p w:rsidR="001206F8" w:rsidRPr="001206F8" w:rsidRDefault="001206F8" w:rsidP="005E6F1B">
            <w:pPr>
              <w:spacing w:line="280" w:lineRule="exact"/>
              <w:jc w:val="center"/>
              <w:rPr>
                <w:rFonts w:ascii="標楷體" w:eastAsia="標楷體" w:hAnsi="標楷體" w:cs="Times New Roman"/>
                <w:color w:val="FF0000"/>
                <w:szCs w:val="24"/>
              </w:rPr>
            </w:pPr>
          </w:p>
        </w:tc>
        <w:tc>
          <w:tcPr>
            <w:tcW w:w="4221" w:type="dxa"/>
            <w:gridSpan w:val="3"/>
            <w:vAlign w:val="center"/>
          </w:tcPr>
          <w:p w:rsidR="001206F8" w:rsidRPr="001206F8" w:rsidRDefault="001206F8" w:rsidP="005E6F1B">
            <w:pPr>
              <w:spacing w:line="280" w:lineRule="exact"/>
              <w:jc w:val="both"/>
              <w:rPr>
                <w:rFonts w:ascii="標楷體" w:eastAsia="標楷體" w:hAnsi="標楷體" w:cs="Times New Roman"/>
                <w:szCs w:val="24"/>
              </w:rPr>
            </w:pPr>
            <w:r w:rsidRPr="001206F8">
              <w:rPr>
                <w:rFonts w:ascii="標楷體" w:eastAsia="標楷體" w:hAnsi="標楷體" w:cs="Times New Roman" w:hint="eastAsia"/>
                <w:szCs w:val="24"/>
              </w:rPr>
              <w:t>模仿動物的動作或歌曲，並小組創作紙上動物園。</w:t>
            </w:r>
          </w:p>
        </w:tc>
        <w:tc>
          <w:tcPr>
            <w:tcW w:w="457" w:type="dxa"/>
            <w:vAlign w:val="center"/>
          </w:tcPr>
          <w:p w:rsidR="001206F8" w:rsidRPr="001206F8" w:rsidRDefault="001206F8" w:rsidP="005E6F1B">
            <w:pPr>
              <w:spacing w:line="280" w:lineRule="exact"/>
              <w:jc w:val="center"/>
              <w:rPr>
                <w:rFonts w:ascii="Times New Roman" w:eastAsia="新細明體" w:hAnsi="Times New Roman" w:cs="Times New Roman"/>
                <w:szCs w:val="24"/>
              </w:rPr>
            </w:pPr>
            <w:r w:rsidRPr="001206F8">
              <w:rPr>
                <w:rFonts w:ascii="Times New Roman" w:eastAsia="標楷體" w:hAnsi="Times New Roman" w:cs="Times New Roman"/>
                <w:szCs w:val="24"/>
              </w:rPr>
              <w:t>1</w:t>
            </w:r>
          </w:p>
        </w:tc>
        <w:tc>
          <w:tcPr>
            <w:tcW w:w="1244" w:type="dxa"/>
          </w:tcPr>
          <w:p w:rsidR="001206F8" w:rsidRPr="001206F8" w:rsidRDefault="001206F8" w:rsidP="005E6F1B">
            <w:pPr>
              <w:spacing w:line="280" w:lineRule="exact"/>
              <w:rPr>
                <w:rFonts w:ascii="標楷體" w:eastAsia="標楷體" w:hAnsi="標楷體" w:cs="Times New Roman"/>
                <w:szCs w:val="24"/>
              </w:rPr>
            </w:pPr>
            <w:r w:rsidRPr="001206F8">
              <w:rPr>
                <w:rFonts w:ascii="標楷體" w:eastAsia="標楷體" w:hAnsi="標楷體" w:cs="Times New Roman" w:hint="eastAsia"/>
                <w:szCs w:val="24"/>
              </w:rPr>
              <w:t>肢體表演小組合作</w:t>
            </w:r>
          </w:p>
        </w:tc>
        <w:tc>
          <w:tcPr>
            <w:tcW w:w="457" w:type="dxa"/>
            <w:vAlign w:val="center"/>
          </w:tcPr>
          <w:p w:rsidR="001206F8" w:rsidRPr="001206F8" w:rsidRDefault="001206F8" w:rsidP="001206F8">
            <w:pPr>
              <w:jc w:val="center"/>
              <w:rPr>
                <w:rFonts w:ascii="標楷體" w:eastAsia="標楷體" w:hAnsi="標楷體" w:cs="Times New Roman"/>
                <w:szCs w:val="24"/>
              </w:rPr>
            </w:pPr>
          </w:p>
        </w:tc>
      </w:tr>
      <w:tr w:rsidR="001206F8" w:rsidRPr="001206F8" w:rsidTr="001206F8">
        <w:trPr>
          <w:trHeight w:val="680"/>
        </w:trPr>
        <w:tc>
          <w:tcPr>
            <w:tcW w:w="993" w:type="dxa"/>
            <w:vMerge/>
          </w:tcPr>
          <w:p w:rsidR="001206F8" w:rsidRPr="001206F8" w:rsidRDefault="001206F8" w:rsidP="001206F8">
            <w:pPr>
              <w:rPr>
                <w:rFonts w:ascii="標楷體" w:eastAsia="標楷體" w:hAnsi="標楷體" w:cs="Times New Roman"/>
                <w:szCs w:val="24"/>
              </w:rPr>
            </w:pPr>
          </w:p>
        </w:tc>
        <w:tc>
          <w:tcPr>
            <w:tcW w:w="1276"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第七週</w:t>
            </w:r>
          </w:p>
        </w:tc>
        <w:tc>
          <w:tcPr>
            <w:tcW w:w="1417" w:type="dxa"/>
            <w:vAlign w:val="center"/>
          </w:tcPr>
          <w:p w:rsidR="001206F8" w:rsidRPr="001206F8" w:rsidRDefault="001206F8" w:rsidP="005E6F1B">
            <w:pPr>
              <w:spacing w:line="280" w:lineRule="exact"/>
              <w:jc w:val="center"/>
              <w:rPr>
                <w:rFonts w:ascii="標楷體" w:eastAsia="標楷體" w:hAnsi="標楷體" w:cs="Times New Roman"/>
                <w:color w:val="FF0000"/>
                <w:szCs w:val="24"/>
              </w:rPr>
            </w:pPr>
            <w:r w:rsidRPr="001206F8">
              <w:rPr>
                <w:rFonts w:ascii="標楷體" w:eastAsia="標楷體" w:hAnsi="標楷體" w:cs="Times New Roman" w:hint="eastAsia"/>
                <w:szCs w:val="24"/>
              </w:rPr>
              <w:t>聆聽故事</w:t>
            </w:r>
            <w:r w:rsidRPr="001206F8">
              <w:rPr>
                <w:rFonts w:ascii="標楷體" w:eastAsia="標楷體" w:hAnsi="標楷體" w:cs="Times New Roman" w:hint="eastAsia"/>
                <w:szCs w:val="24"/>
              </w:rPr>
              <w:sym w:font="Wingdings 2" w:char="F06B"/>
            </w:r>
          </w:p>
        </w:tc>
        <w:tc>
          <w:tcPr>
            <w:tcW w:w="4221" w:type="dxa"/>
            <w:gridSpan w:val="3"/>
            <w:vAlign w:val="center"/>
          </w:tcPr>
          <w:p w:rsidR="001206F8" w:rsidRPr="001206F8" w:rsidRDefault="001206F8" w:rsidP="005E6F1B">
            <w:pPr>
              <w:spacing w:line="280" w:lineRule="exact"/>
              <w:jc w:val="both"/>
              <w:rPr>
                <w:rFonts w:ascii="標楷體" w:eastAsia="標楷體" w:hAnsi="標楷體" w:cs="Times New Roman"/>
                <w:color w:val="FF0000"/>
                <w:szCs w:val="24"/>
              </w:rPr>
            </w:pPr>
            <w:r w:rsidRPr="001206F8">
              <w:rPr>
                <w:rFonts w:ascii="標楷體" w:eastAsia="標楷體" w:hAnsi="標楷體" w:cs="Arial Unicode MS" w:hint="eastAsia"/>
                <w:szCs w:val="20"/>
              </w:rPr>
              <w:t>聆聽教學CD</w:t>
            </w:r>
            <w:r w:rsidRPr="001206F8">
              <w:rPr>
                <w:rFonts w:ascii="標楷體" w:eastAsia="標楷體" w:hAnsi="標楷體" w:cs="Times New Roman" w:hint="eastAsia"/>
                <w:szCs w:val="24"/>
              </w:rPr>
              <w:t>，</w:t>
            </w:r>
            <w:r w:rsidRPr="001206F8">
              <w:rPr>
                <w:rFonts w:ascii="標楷體" w:eastAsia="標楷體" w:hAnsi="標楷體" w:cs="Arial Unicode MS" w:hint="eastAsia"/>
                <w:szCs w:val="20"/>
              </w:rPr>
              <w:t>回答提問</w:t>
            </w:r>
            <w:r w:rsidRPr="001206F8">
              <w:rPr>
                <w:rFonts w:ascii="標楷體" w:eastAsia="標楷體" w:hAnsi="標楷體" w:cs="Times New Roman" w:hint="eastAsia"/>
                <w:szCs w:val="24"/>
              </w:rPr>
              <w:t>，</w:t>
            </w:r>
            <w:r w:rsidRPr="001206F8">
              <w:rPr>
                <w:rFonts w:ascii="標楷體" w:eastAsia="標楷體" w:hAnsi="標楷體" w:cs="Arial Unicode MS" w:hint="eastAsia"/>
                <w:szCs w:val="20"/>
              </w:rPr>
              <w:t>練習看圖說話。</w:t>
            </w:r>
          </w:p>
        </w:tc>
        <w:tc>
          <w:tcPr>
            <w:tcW w:w="457" w:type="dxa"/>
            <w:vAlign w:val="center"/>
          </w:tcPr>
          <w:p w:rsidR="001206F8" w:rsidRPr="001206F8" w:rsidRDefault="001206F8" w:rsidP="005E6F1B">
            <w:pPr>
              <w:spacing w:line="280" w:lineRule="exact"/>
              <w:jc w:val="center"/>
              <w:rPr>
                <w:rFonts w:ascii="標楷體" w:eastAsia="標楷體" w:hAnsi="標楷體" w:cs="Times New Roman"/>
                <w:color w:val="FF0000"/>
                <w:szCs w:val="24"/>
              </w:rPr>
            </w:pPr>
            <w:r w:rsidRPr="001206F8">
              <w:rPr>
                <w:rFonts w:ascii="Times New Roman" w:eastAsia="標楷體" w:hAnsi="Times New Roman" w:cs="Times New Roman"/>
                <w:szCs w:val="24"/>
              </w:rPr>
              <w:t>1</w:t>
            </w:r>
          </w:p>
        </w:tc>
        <w:tc>
          <w:tcPr>
            <w:tcW w:w="1244"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課堂觀察</w:t>
            </w:r>
          </w:p>
          <w:p w:rsidR="001206F8" w:rsidRPr="001206F8" w:rsidRDefault="001206F8" w:rsidP="005E6F1B">
            <w:pPr>
              <w:spacing w:line="280" w:lineRule="exact"/>
              <w:jc w:val="center"/>
              <w:rPr>
                <w:rFonts w:ascii="標楷體" w:eastAsia="標楷體" w:hAnsi="標楷體" w:cs="Times New Roman"/>
                <w:color w:val="FF0000"/>
                <w:szCs w:val="24"/>
              </w:rPr>
            </w:pPr>
            <w:r w:rsidRPr="001206F8">
              <w:rPr>
                <w:rFonts w:ascii="標楷體" w:eastAsia="標楷體" w:hAnsi="標楷體" w:cs="Times New Roman" w:hint="eastAsia"/>
                <w:szCs w:val="24"/>
              </w:rPr>
              <w:t>口語評量</w:t>
            </w:r>
          </w:p>
        </w:tc>
        <w:tc>
          <w:tcPr>
            <w:tcW w:w="457" w:type="dxa"/>
            <w:vAlign w:val="center"/>
          </w:tcPr>
          <w:p w:rsidR="001206F8" w:rsidRPr="001206F8" w:rsidRDefault="001206F8" w:rsidP="001206F8">
            <w:pPr>
              <w:jc w:val="center"/>
              <w:rPr>
                <w:rFonts w:ascii="標楷體" w:eastAsia="標楷體" w:hAnsi="標楷體" w:cs="Times New Roman"/>
                <w:szCs w:val="24"/>
              </w:rPr>
            </w:pPr>
          </w:p>
        </w:tc>
      </w:tr>
      <w:tr w:rsidR="001206F8" w:rsidRPr="001206F8" w:rsidTr="001206F8">
        <w:trPr>
          <w:trHeight w:val="680"/>
        </w:trPr>
        <w:tc>
          <w:tcPr>
            <w:tcW w:w="993" w:type="dxa"/>
            <w:vMerge/>
          </w:tcPr>
          <w:p w:rsidR="001206F8" w:rsidRPr="001206F8" w:rsidRDefault="001206F8" w:rsidP="001206F8">
            <w:pPr>
              <w:rPr>
                <w:rFonts w:ascii="標楷體" w:eastAsia="標楷體" w:hAnsi="標楷體" w:cs="Times New Roman"/>
                <w:szCs w:val="24"/>
              </w:rPr>
            </w:pPr>
          </w:p>
        </w:tc>
        <w:tc>
          <w:tcPr>
            <w:tcW w:w="1276"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第八週</w:t>
            </w:r>
          </w:p>
        </w:tc>
        <w:tc>
          <w:tcPr>
            <w:tcW w:w="1417" w:type="dxa"/>
            <w:vAlign w:val="center"/>
          </w:tcPr>
          <w:p w:rsidR="001206F8" w:rsidRPr="001206F8" w:rsidRDefault="001206F8" w:rsidP="005E6F1B">
            <w:pPr>
              <w:spacing w:line="280" w:lineRule="exact"/>
              <w:jc w:val="center"/>
              <w:rPr>
                <w:rFonts w:ascii="標楷體" w:eastAsia="標楷體" w:hAnsi="標楷體" w:cs="Times New Roman"/>
                <w:color w:val="FF0000"/>
                <w:szCs w:val="24"/>
              </w:rPr>
            </w:pPr>
            <w:r w:rsidRPr="001206F8">
              <w:rPr>
                <w:rFonts w:ascii="標楷體" w:eastAsia="標楷體" w:hAnsi="標楷體" w:cs="Times New Roman" w:hint="eastAsia"/>
                <w:szCs w:val="24"/>
              </w:rPr>
              <w:t>聆聽故事</w:t>
            </w:r>
            <w:r w:rsidRPr="001206F8">
              <w:rPr>
                <w:rFonts w:ascii="標楷體" w:eastAsia="標楷體" w:hAnsi="標楷體" w:cs="Times New Roman" w:hint="eastAsia"/>
                <w:szCs w:val="24"/>
              </w:rPr>
              <w:sym w:font="Wingdings 2" w:char="F06C"/>
            </w:r>
          </w:p>
        </w:tc>
        <w:tc>
          <w:tcPr>
            <w:tcW w:w="4221" w:type="dxa"/>
            <w:gridSpan w:val="3"/>
            <w:vAlign w:val="center"/>
          </w:tcPr>
          <w:p w:rsidR="001206F8" w:rsidRPr="001206F8" w:rsidRDefault="001206F8" w:rsidP="005E6F1B">
            <w:pPr>
              <w:spacing w:line="280" w:lineRule="exact"/>
              <w:jc w:val="both"/>
              <w:rPr>
                <w:rFonts w:ascii="標楷體" w:eastAsia="標楷體" w:hAnsi="標楷體" w:cs="Times New Roman"/>
                <w:color w:val="FF0000"/>
                <w:sz w:val="22"/>
              </w:rPr>
            </w:pPr>
            <w:r w:rsidRPr="001206F8">
              <w:rPr>
                <w:rFonts w:ascii="標楷體" w:eastAsia="標楷體" w:hAnsi="標楷體" w:cs="Arial Unicode MS" w:hint="eastAsia"/>
                <w:szCs w:val="20"/>
              </w:rPr>
              <w:t>聆聽教學CD</w:t>
            </w:r>
            <w:r w:rsidRPr="001206F8">
              <w:rPr>
                <w:rFonts w:ascii="標楷體" w:eastAsia="標楷體" w:hAnsi="標楷體" w:cs="Times New Roman" w:hint="eastAsia"/>
                <w:szCs w:val="24"/>
              </w:rPr>
              <w:t>，</w:t>
            </w:r>
            <w:r w:rsidRPr="001206F8">
              <w:rPr>
                <w:rFonts w:ascii="標楷體" w:eastAsia="標楷體" w:hAnsi="標楷體" w:cs="Arial Unicode MS" w:hint="eastAsia"/>
                <w:szCs w:val="20"/>
              </w:rPr>
              <w:t>回答提問</w:t>
            </w:r>
            <w:r w:rsidRPr="001206F8">
              <w:rPr>
                <w:rFonts w:ascii="標楷體" w:eastAsia="標楷體" w:hAnsi="標楷體" w:cs="Times New Roman" w:hint="eastAsia"/>
                <w:szCs w:val="24"/>
              </w:rPr>
              <w:t>，</w:t>
            </w:r>
            <w:r w:rsidRPr="001206F8">
              <w:rPr>
                <w:rFonts w:ascii="標楷體" w:eastAsia="標楷體" w:hAnsi="標楷體" w:cs="Arial Unicode MS" w:hint="eastAsia"/>
                <w:szCs w:val="20"/>
              </w:rPr>
              <w:t>練習看圖說話。</w:t>
            </w:r>
          </w:p>
        </w:tc>
        <w:tc>
          <w:tcPr>
            <w:tcW w:w="457" w:type="dxa"/>
            <w:vAlign w:val="center"/>
          </w:tcPr>
          <w:p w:rsidR="001206F8" w:rsidRPr="001206F8" w:rsidRDefault="001206F8" w:rsidP="005E6F1B">
            <w:pPr>
              <w:spacing w:line="280" w:lineRule="exact"/>
              <w:jc w:val="center"/>
              <w:rPr>
                <w:rFonts w:ascii="Times New Roman" w:eastAsia="新細明體" w:hAnsi="Times New Roman" w:cs="Times New Roman"/>
                <w:szCs w:val="24"/>
              </w:rPr>
            </w:pPr>
            <w:r w:rsidRPr="001206F8">
              <w:rPr>
                <w:rFonts w:ascii="Times New Roman" w:eastAsia="標楷體" w:hAnsi="Times New Roman" w:cs="Times New Roman"/>
                <w:szCs w:val="24"/>
              </w:rPr>
              <w:t>1</w:t>
            </w:r>
          </w:p>
        </w:tc>
        <w:tc>
          <w:tcPr>
            <w:tcW w:w="1244"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課堂觀察</w:t>
            </w:r>
          </w:p>
          <w:p w:rsidR="001206F8" w:rsidRPr="001206F8" w:rsidRDefault="001206F8" w:rsidP="005E6F1B">
            <w:pPr>
              <w:spacing w:line="280" w:lineRule="exact"/>
              <w:jc w:val="center"/>
              <w:rPr>
                <w:rFonts w:ascii="標楷體" w:eastAsia="標楷體" w:hAnsi="標楷體" w:cs="Times New Roman"/>
                <w:color w:val="FF0000"/>
                <w:szCs w:val="24"/>
              </w:rPr>
            </w:pPr>
            <w:r w:rsidRPr="001206F8">
              <w:rPr>
                <w:rFonts w:ascii="標楷體" w:eastAsia="標楷體" w:hAnsi="標楷體" w:cs="Times New Roman" w:hint="eastAsia"/>
                <w:szCs w:val="24"/>
              </w:rPr>
              <w:t>口頭發表</w:t>
            </w:r>
          </w:p>
        </w:tc>
        <w:tc>
          <w:tcPr>
            <w:tcW w:w="457" w:type="dxa"/>
            <w:vAlign w:val="center"/>
          </w:tcPr>
          <w:p w:rsidR="001206F8" w:rsidRPr="001206F8" w:rsidRDefault="001206F8" w:rsidP="001206F8">
            <w:pPr>
              <w:jc w:val="center"/>
              <w:rPr>
                <w:rFonts w:ascii="標楷體" w:eastAsia="標楷體" w:hAnsi="標楷體" w:cs="Times New Roman"/>
                <w:szCs w:val="24"/>
              </w:rPr>
            </w:pPr>
          </w:p>
        </w:tc>
      </w:tr>
      <w:tr w:rsidR="001206F8" w:rsidRPr="001206F8" w:rsidTr="001206F8">
        <w:tc>
          <w:tcPr>
            <w:tcW w:w="993" w:type="dxa"/>
            <w:vMerge/>
          </w:tcPr>
          <w:p w:rsidR="001206F8" w:rsidRPr="001206F8" w:rsidRDefault="001206F8" w:rsidP="001206F8">
            <w:pPr>
              <w:rPr>
                <w:rFonts w:ascii="標楷體" w:eastAsia="標楷體" w:hAnsi="標楷體" w:cs="Times New Roman"/>
                <w:szCs w:val="24"/>
              </w:rPr>
            </w:pPr>
          </w:p>
        </w:tc>
        <w:tc>
          <w:tcPr>
            <w:tcW w:w="1276"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第九週</w:t>
            </w:r>
          </w:p>
        </w:tc>
        <w:tc>
          <w:tcPr>
            <w:tcW w:w="1417" w:type="dxa"/>
            <w:vAlign w:val="center"/>
          </w:tcPr>
          <w:p w:rsidR="001206F8" w:rsidRPr="001206F8" w:rsidRDefault="001206F8" w:rsidP="005E6F1B">
            <w:pPr>
              <w:spacing w:line="280" w:lineRule="exact"/>
              <w:jc w:val="center"/>
              <w:rPr>
                <w:rFonts w:ascii="標楷體" w:eastAsia="標楷體" w:hAnsi="標楷體" w:cs="Times New Roman"/>
                <w:color w:val="FF0000"/>
                <w:szCs w:val="24"/>
              </w:rPr>
            </w:pPr>
            <w:r w:rsidRPr="001206F8">
              <w:rPr>
                <w:rFonts w:ascii="標楷體" w:eastAsia="標楷體" w:hAnsi="標楷體" w:cs="Times New Roman" w:hint="eastAsia"/>
                <w:szCs w:val="24"/>
              </w:rPr>
              <w:t>聆聽故事</w:t>
            </w:r>
            <w:r w:rsidRPr="001206F8">
              <w:rPr>
                <w:rFonts w:ascii="標楷體" w:eastAsia="標楷體" w:hAnsi="標楷體" w:cs="Times New Roman" w:hint="eastAsia"/>
                <w:szCs w:val="24"/>
              </w:rPr>
              <w:sym w:font="Wingdings 2" w:char="F06D"/>
            </w:r>
          </w:p>
        </w:tc>
        <w:tc>
          <w:tcPr>
            <w:tcW w:w="4221" w:type="dxa"/>
            <w:gridSpan w:val="3"/>
            <w:vAlign w:val="center"/>
          </w:tcPr>
          <w:p w:rsidR="001206F8" w:rsidRPr="001206F8" w:rsidRDefault="001206F8" w:rsidP="005E6F1B">
            <w:pPr>
              <w:spacing w:line="280" w:lineRule="exact"/>
              <w:jc w:val="both"/>
              <w:rPr>
                <w:rFonts w:ascii="標楷體" w:eastAsia="標楷體" w:hAnsi="標楷體" w:cs="Times New Roman"/>
                <w:color w:val="FF0000"/>
                <w:sz w:val="22"/>
              </w:rPr>
            </w:pPr>
            <w:r w:rsidRPr="001206F8">
              <w:rPr>
                <w:rFonts w:ascii="標楷體" w:eastAsia="標楷體" w:hAnsi="標楷體" w:cs="Arial Unicode MS" w:hint="eastAsia"/>
                <w:szCs w:val="20"/>
              </w:rPr>
              <w:t>聆聽教學CD</w:t>
            </w:r>
            <w:r w:rsidRPr="001206F8">
              <w:rPr>
                <w:rFonts w:ascii="標楷體" w:eastAsia="標楷體" w:hAnsi="標楷體" w:cs="Times New Roman" w:hint="eastAsia"/>
                <w:szCs w:val="24"/>
              </w:rPr>
              <w:t>，</w:t>
            </w:r>
            <w:r w:rsidRPr="001206F8">
              <w:rPr>
                <w:rFonts w:ascii="標楷體" w:eastAsia="標楷體" w:hAnsi="標楷體" w:cs="Arial Unicode MS" w:hint="eastAsia"/>
                <w:szCs w:val="20"/>
              </w:rPr>
              <w:t>回答提問</w:t>
            </w:r>
            <w:r w:rsidRPr="001206F8">
              <w:rPr>
                <w:rFonts w:ascii="標楷體" w:eastAsia="標楷體" w:hAnsi="標楷體" w:cs="Times New Roman" w:hint="eastAsia"/>
                <w:szCs w:val="24"/>
              </w:rPr>
              <w:t>，</w:t>
            </w:r>
            <w:r w:rsidRPr="001206F8">
              <w:rPr>
                <w:rFonts w:ascii="標楷體" w:eastAsia="標楷體" w:hAnsi="標楷體" w:cs="Arial Unicode MS" w:hint="eastAsia"/>
                <w:szCs w:val="20"/>
              </w:rPr>
              <w:t>練習看圖說話。</w:t>
            </w:r>
          </w:p>
        </w:tc>
        <w:tc>
          <w:tcPr>
            <w:tcW w:w="457" w:type="dxa"/>
            <w:vAlign w:val="center"/>
          </w:tcPr>
          <w:p w:rsidR="001206F8" w:rsidRPr="001206F8" w:rsidRDefault="001206F8" w:rsidP="005E6F1B">
            <w:pPr>
              <w:spacing w:line="280" w:lineRule="exact"/>
              <w:jc w:val="center"/>
              <w:rPr>
                <w:rFonts w:ascii="Times New Roman" w:eastAsia="新細明體" w:hAnsi="Times New Roman" w:cs="Times New Roman"/>
                <w:szCs w:val="24"/>
              </w:rPr>
            </w:pPr>
            <w:r w:rsidRPr="001206F8">
              <w:rPr>
                <w:rFonts w:ascii="Times New Roman" w:eastAsia="標楷體" w:hAnsi="Times New Roman" w:cs="Times New Roman"/>
                <w:szCs w:val="24"/>
              </w:rPr>
              <w:t>1</w:t>
            </w:r>
          </w:p>
        </w:tc>
        <w:tc>
          <w:tcPr>
            <w:tcW w:w="1244"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課堂觀察</w:t>
            </w:r>
          </w:p>
          <w:p w:rsidR="001206F8" w:rsidRPr="001206F8" w:rsidRDefault="001206F8" w:rsidP="005E6F1B">
            <w:pPr>
              <w:spacing w:line="280" w:lineRule="exact"/>
              <w:jc w:val="center"/>
              <w:rPr>
                <w:rFonts w:ascii="標楷體" w:eastAsia="標楷體" w:hAnsi="標楷體" w:cs="Times New Roman"/>
                <w:color w:val="FF0000"/>
                <w:szCs w:val="24"/>
              </w:rPr>
            </w:pPr>
            <w:r w:rsidRPr="001206F8">
              <w:rPr>
                <w:rFonts w:ascii="標楷體" w:eastAsia="標楷體" w:hAnsi="標楷體" w:cs="Times New Roman" w:hint="eastAsia"/>
                <w:szCs w:val="24"/>
              </w:rPr>
              <w:t>口頭發表</w:t>
            </w:r>
          </w:p>
        </w:tc>
        <w:tc>
          <w:tcPr>
            <w:tcW w:w="457" w:type="dxa"/>
            <w:vAlign w:val="center"/>
          </w:tcPr>
          <w:p w:rsidR="001206F8" w:rsidRPr="001206F8" w:rsidRDefault="001206F8" w:rsidP="001206F8">
            <w:pPr>
              <w:jc w:val="center"/>
              <w:rPr>
                <w:rFonts w:ascii="標楷體" w:eastAsia="標楷體" w:hAnsi="標楷體" w:cs="Times New Roman"/>
                <w:szCs w:val="24"/>
              </w:rPr>
            </w:pPr>
          </w:p>
        </w:tc>
      </w:tr>
      <w:tr w:rsidR="001206F8" w:rsidRPr="001206F8" w:rsidTr="001206F8">
        <w:tc>
          <w:tcPr>
            <w:tcW w:w="993" w:type="dxa"/>
            <w:vMerge/>
          </w:tcPr>
          <w:p w:rsidR="001206F8" w:rsidRPr="001206F8" w:rsidRDefault="001206F8" w:rsidP="001206F8">
            <w:pPr>
              <w:rPr>
                <w:rFonts w:ascii="標楷體" w:eastAsia="標楷體" w:hAnsi="標楷體" w:cs="Times New Roman"/>
                <w:szCs w:val="24"/>
              </w:rPr>
            </w:pPr>
          </w:p>
        </w:tc>
        <w:tc>
          <w:tcPr>
            <w:tcW w:w="1276"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第十週</w:t>
            </w:r>
          </w:p>
        </w:tc>
        <w:tc>
          <w:tcPr>
            <w:tcW w:w="1417" w:type="dxa"/>
            <w:vAlign w:val="center"/>
          </w:tcPr>
          <w:p w:rsidR="001206F8" w:rsidRPr="001206F8" w:rsidRDefault="001206F8" w:rsidP="005E6F1B">
            <w:pPr>
              <w:snapToGrid w:val="0"/>
              <w:spacing w:line="280" w:lineRule="exact"/>
              <w:jc w:val="both"/>
              <w:rPr>
                <w:rFonts w:ascii="標楷體" w:eastAsia="標楷體" w:hAnsi="標楷體" w:cs="Times New Roman"/>
                <w:szCs w:val="24"/>
              </w:rPr>
            </w:pPr>
            <w:r w:rsidRPr="001206F8">
              <w:rPr>
                <w:rFonts w:ascii="標楷體" w:eastAsia="標楷體" w:hAnsi="標楷體" w:cs="Times New Roman" w:hint="eastAsia"/>
                <w:szCs w:val="24"/>
              </w:rPr>
              <w:t>認識顏志豪老師</w:t>
            </w:r>
            <w:r w:rsidRPr="001206F8">
              <w:rPr>
                <w:rFonts w:ascii="Times New Roman" w:eastAsia="標楷體" w:hAnsi="Times New Roman" w:cs="Times New Roman"/>
                <w:szCs w:val="24"/>
              </w:rPr>
              <w:t>(1)</w:t>
            </w:r>
          </w:p>
        </w:tc>
        <w:tc>
          <w:tcPr>
            <w:tcW w:w="4221" w:type="dxa"/>
            <w:gridSpan w:val="3"/>
            <w:vAlign w:val="center"/>
          </w:tcPr>
          <w:p w:rsidR="001206F8" w:rsidRPr="001206F8" w:rsidRDefault="001206F8" w:rsidP="005E6F1B">
            <w:pPr>
              <w:spacing w:line="280" w:lineRule="exact"/>
              <w:jc w:val="both"/>
              <w:rPr>
                <w:rFonts w:ascii="標楷體" w:eastAsia="標楷體" w:hAnsi="標楷體" w:cs="Times New Roman"/>
                <w:szCs w:val="24"/>
              </w:rPr>
            </w:pPr>
            <w:r w:rsidRPr="001206F8">
              <w:rPr>
                <w:rFonts w:ascii="標楷體" w:eastAsia="標楷體" w:hAnsi="標楷體" w:cs="Times New Roman" w:hint="eastAsia"/>
                <w:szCs w:val="24"/>
              </w:rPr>
              <w:t>觀看網路圖片，讓孩子先認識老師及其作品並學習做個好觀(聽)眾應有的禮節。</w:t>
            </w:r>
          </w:p>
        </w:tc>
        <w:tc>
          <w:tcPr>
            <w:tcW w:w="457" w:type="dxa"/>
            <w:vAlign w:val="center"/>
          </w:tcPr>
          <w:p w:rsidR="001206F8" w:rsidRPr="001206F8" w:rsidRDefault="001206F8" w:rsidP="005E6F1B">
            <w:pPr>
              <w:spacing w:line="280" w:lineRule="exact"/>
              <w:jc w:val="center"/>
              <w:rPr>
                <w:rFonts w:ascii="Times New Roman" w:eastAsia="新細明體" w:hAnsi="Times New Roman" w:cs="Times New Roman"/>
                <w:szCs w:val="24"/>
              </w:rPr>
            </w:pPr>
            <w:r w:rsidRPr="001206F8">
              <w:rPr>
                <w:rFonts w:ascii="Times New Roman" w:eastAsia="標楷體" w:hAnsi="Times New Roman" w:cs="Times New Roman"/>
                <w:szCs w:val="24"/>
              </w:rPr>
              <w:t>1</w:t>
            </w:r>
          </w:p>
        </w:tc>
        <w:tc>
          <w:tcPr>
            <w:tcW w:w="1244"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課堂觀察</w:t>
            </w:r>
          </w:p>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口語評量</w:t>
            </w:r>
          </w:p>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操作評量</w:t>
            </w:r>
          </w:p>
        </w:tc>
        <w:tc>
          <w:tcPr>
            <w:tcW w:w="457" w:type="dxa"/>
            <w:vAlign w:val="center"/>
          </w:tcPr>
          <w:p w:rsidR="001206F8" w:rsidRPr="001206F8" w:rsidRDefault="001206F8" w:rsidP="001206F8">
            <w:pPr>
              <w:jc w:val="center"/>
              <w:rPr>
                <w:rFonts w:ascii="標楷體" w:eastAsia="標楷體" w:hAnsi="標楷體" w:cs="Times New Roman"/>
                <w:szCs w:val="24"/>
              </w:rPr>
            </w:pPr>
          </w:p>
        </w:tc>
      </w:tr>
      <w:tr w:rsidR="001206F8" w:rsidRPr="001206F8" w:rsidTr="001206F8">
        <w:trPr>
          <w:trHeight w:val="1027"/>
        </w:trPr>
        <w:tc>
          <w:tcPr>
            <w:tcW w:w="993" w:type="dxa"/>
            <w:vMerge/>
          </w:tcPr>
          <w:p w:rsidR="001206F8" w:rsidRPr="001206F8" w:rsidRDefault="001206F8" w:rsidP="001206F8">
            <w:pPr>
              <w:rPr>
                <w:rFonts w:ascii="標楷體" w:eastAsia="標楷體" w:hAnsi="標楷體" w:cs="Times New Roman"/>
                <w:szCs w:val="24"/>
              </w:rPr>
            </w:pPr>
          </w:p>
        </w:tc>
        <w:tc>
          <w:tcPr>
            <w:tcW w:w="1276"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第十一週</w:t>
            </w:r>
          </w:p>
        </w:tc>
        <w:tc>
          <w:tcPr>
            <w:tcW w:w="1417" w:type="dxa"/>
            <w:vAlign w:val="center"/>
          </w:tcPr>
          <w:p w:rsidR="001206F8" w:rsidRPr="001206F8" w:rsidRDefault="001206F8" w:rsidP="005E6F1B">
            <w:pPr>
              <w:spacing w:line="280" w:lineRule="exact"/>
              <w:jc w:val="both"/>
              <w:rPr>
                <w:rFonts w:ascii="標楷體" w:eastAsia="標楷體" w:hAnsi="標楷體" w:cs="Times New Roman"/>
                <w:szCs w:val="24"/>
              </w:rPr>
            </w:pPr>
            <w:r w:rsidRPr="001206F8">
              <w:rPr>
                <w:rFonts w:ascii="標楷體" w:eastAsia="標楷體" w:hAnsi="標楷體" w:cs="Times New Roman" w:hint="eastAsia"/>
                <w:szCs w:val="24"/>
              </w:rPr>
              <w:t>認識顏志豪老師</w:t>
            </w:r>
            <w:r w:rsidRPr="001206F8">
              <w:rPr>
                <w:rFonts w:ascii="Times New Roman" w:eastAsia="標楷體" w:hAnsi="Times New Roman" w:cs="Times New Roman"/>
                <w:szCs w:val="24"/>
              </w:rPr>
              <w:t>(2)</w:t>
            </w:r>
          </w:p>
        </w:tc>
        <w:tc>
          <w:tcPr>
            <w:tcW w:w="4221" w:type="dxa"/>
            <w:gridSpan w:val="3"/>
            <w:vAlign w:val="center"/>
          </w:tcPr>
          <w:p w:rsidR="001206F8" w:rsidRPr="001206F8" w:rsidRDefault="001206F8" w:rsidP="005E6F1B">
            <w:pPr>
              <w:spacing w:line="280" w:lineRule="exact"/>
              <w:rPr>
                <w:rFonts w:ascii="標楷體" w:eastAsia="標楷體" w:hAnsi="標楷體" w:cs="Times New Roman"/>
                <w:szCs w:val="24"/>
              </w:rPr>
            </w:pPr>
            <w:r w:rsidRPr="001206F8">
              <w:rPr>
                <w:rFonts w:ascii="標楷體" w:eastAsia="標楷體" w:hAnsi="標楷體" w:cs="Times New Roman" w:hint="eastAsia"/>
                <w:szCs w:val="24"/>
              </w:rPr>
              <w:t>票選最想閱讀顏老師的一本書，導讀該書，練習提出問題，創作該書中的角色。</w:t>
            </w:r>
          </w:p>
        </w:tc>
        <w:tc>
          <w:tcPr>
            <w:tcW w:w="457" w:type="dxa"/>
            <w:vAlign w:val="center"/>
          </w:tcPr>
          <w:p w:rsidR="001206F8" w:rsidRPr="001206F8" w:rsidRDefault="001206F8" w:rsidP="005E6F1B">
            <w:pPr>
              <w:spacing w:line="280" w:lineRule="exact"/>
              <w:jc w:val="center"/>
              <w:rPr>
                <w:rFonts w:ascii="標楷體" w:eastAsia="標楷體" w:hAnsi="標楷體" w:cs="Times New Roman"/>
                <w:color w:val="FF0000"/>
                <w:szCs w:val="24"/>
              </w:rPr>
            </w:pPr>
            <w:r w:rsidRPr="001206F8">
              <w:rPr>
                <w:rFonts w:ascii="Times New Roman" w:eastAsia="標楷體" w:hAnsi="Times New Roman" w:cs="Times New Roman"/>
                <w:szCs w:val="24"/>
              </w:rPr>
              <w:t>1</w:t>
            </w:r>
          </w:p>
        </w:tc>
        <w:tc>
          <w:tcPr>
            <w:tcW w:w="1244"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課堂觀察</w:t>
            </w:r>
          </w:p>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口語評量</w:t>
            </w:r>
          </w:p>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作品創作</w:t>
            </w:r>
          </w:p>
        </w:tc>
        <w:tc>
          <w:tcPr>
            <w:tcW w:w="457" w:type="dxa"/>
            <w:vAlign w:val="center"/>
          </w:tcPr>
          <w:p w:rsidR="001206F8" w:rsidRPr="001206F8" w:rsidRDefault="001206F8" w:rsidP="001206F8">
            <w:pPr>
              <w:jc w:val="center"/>
              <w:rPr>
                <w:rFonts w:ascii="標楷體" w:eastAsia="標楷體" w:hAnsi="標楷體" w:cs="Times New Roman"/>
                <w:szCs w:val="24"/>
              </w:rPr>
            </w:pPr>
          </w:p>
        </w:tc>
      </w:tr>
      <w:tr w:rsidR="001206F8" w:rsidRPr="001206F8" w:rsidTr="001206F8">
        <w:trPr>
          <w:trHeight w:val="680"/>
        </w:trPr>
        <w:tc>
          <w:tcPr>
            <w:tcW w:w="993" w:type="dxa"/>
            <w:vMerge/>
          </w:tcPr>
          <w:p w:rsidR="001206F8" w:rsidRPr="001206F8" w:rsidRDefault="001206F8" w:rsidP="001206F8">
            <w:pPr>
              <w:rPr>
                <w:rFonts w:ascii="標楷體" w:eastAsia="標楷體" w:hAnsi="標楷體" w:cs="Times New Roman"/>
                <w:szCs w:val="24"/>
              </w:rPr>
            </w:pPr>
          </w:p>
        </w:tc>
        <w:tc>
          <w:tcPr>
            <w:tcW w:w="1276"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第十二週</w:t>
            </w:r>
          </w:p>
        </w:tc>
        <w:tc>
          <w:tcPr>
            <w:tcW w:w="1417" w:type="dxa"/>
            <w:vMerge w:val="restart"/>
          </w:tcPr>
          <w:p w:rsidR="001206F8" w:rsidRPr="001206F8" w:rsidRDefault="001206F8" w:rsidP="005E6F1B">
            <w:pPr>
              <w:snapToGrid w:val="0"/>
              <w:spacing w:line="280" w:lineRule="exact"/>
              <w:rPr>
                <w:rFonts w:ascii="標楷體" w:eastAsia="標楷體" w:hAnsi="標楷體" w:cs="Times New Roman"/>
                <w:szCs w:val="24"/>
              </w:rPr>
            </w:pPr>
            <w:r w:rsidRPr="001206F8">
              <w:rPr>
                <w:rFonts w:ascii="標楷體" w:eastAsia="標楷體" w:hAnsi="標楷體" w:cs="Times New Roman" w:hint="eastAsia"/>
                <w:szCs w:val="24"/>
              </w:rPr>
              <w:t>共讀書目(2)</w:t>
            </w:r>
          </w:p>
          <w:p w:rsidR="001206F8" w:rsidRPr="001206F8" w:rsidRDefault="001206F8" w:rsidP="005E6F1B">
            <w:pPr>
              <w:snapToGrid w:val="0"/>
              <w:spacing w:line="280" w:lineRule="exact"/>
              <w:rPr>
                <w:rFonts w:ascii="標楷體" w:eastAsia="標楷體" w:hAnsi="標楷體" w:cs="Times New Roman"/>
                <w:szCs w:val="24"/>
              </w:rPr>
            </w:pPr>
            <w:r w:rsidRPr="001206F8">
              <w:rPr>
                <w:rFonts w:ascii="標楷體" w:eastAsia="標楷體" w:hAnsi="標楷體" w:cs="Times New Roman" w:hint="eastAsia"/>
                <w:szCs w:val="24"/>
              </w:rPr>
              <w:t>好心的小糞金龜</w:t>
            </w:r>
          </w:p>
        </w:tc>
        <w:tc>
          <w:tcPr>
            <w:tcW w:w="4221" w:type="dxa"/>
            <w:gridSpan w:val="3"/>
            <w:vAlign w:val="center"/>
          </w:tcPr>
          <w:p w:rsidR="001206F8" w:rsidRPr="001206F8" w:rsidRDefault="001206F8" w:rsidP="005E6F1B">
            <w:pPr>
              <w:spacing w:line="280" w:lineRule="exact"/>
              <w:jc w:val="both"/>
              <w:rPr>
                <w:rFonts w:ascii="標楷體" w:eastAsia="標楷體" w:hAnsi="標楷體" w:cs="Times New Roman"/>
                <w:szCs w:val="24"/>
              </w:rPr>
            </w:pPr>
            <w:r w:rsidRPr="001206F8">
              <w:rPr>
                <w:rFonts w:ascii="標楷體" w:eastAsia="標楷體" w:hAnsi="標楷體" w:cs="Times New Roman" w:hint="eastAsia"/>
                <w:szCs w:val="24"/>
              </w:rPr>
              <w:t>共讀繪本內容</w:t>
            </w:r>
            <w:r w:rsidRPr="001206F8">
              <w:rPr>
                <w:rFonts w:ascii="標楷體" w:eastAsia="標楷體" w:hAnsi="標楷體" w:cs="Arial"/>
                <w:color w:val="232323"/>
                <w:szCs w:val="24"/>
                <w:shd w:val="clear" w:color="auto" w:fill="FFFFFF"/>
              </w:rPr>
              <w:t>，</w:t>
            </w:r>
            <w:r w:rsidRPr="001206F8">
              <w:rPr>
                <w:rFonts w:ascii="標楷體" w:eastAsia="標楷體" w:hAnsi="標楷體" w:cs="Arial" w:hint="eastAsia"/>
                <w:color w:val="232323"/>
                <w:szCs w:val="24"/>
                <w:shd w:val="clear" w:color="auto" w:fill="FFFFFF"/>
              </w:rPr>
              <w:t>討論大意</w:t>
            </w:r>
            <w:r w:rsidRPr="001206F8">
              <w:rPr>
                <w:rFonts w:ascii="標楷體" w:eastAsia="標楷體" w:hAnsi="標楷體" w:cs="Times New Roman" w:hint="eastAsia"/>
                <w:szCs w:val="24"/>
              </w:rPr>
              <w:t>，填寫</w:t>
            </w:r>
          </w:p>
          <w:p w:rsidR="001206F8" w:rsidRPr="001206F8" w:rsidRDefault="001206F8" w:rsidP="005E6F1B">
            <w:pPr>
              <w:spacing w:line="280" w:lineRule="exact"/>
              <w:jc w:val="both"/>
              <w:rPr>
                <w:rFonts w:ascii="標楷體" w:eastAsia="標楷體" w:hAnsi="標楷體" w:cs="Times New Roman"/>
                <w:szCs w:val="24"/>
              </w:rPr>
            </w:pPr>
            <w:r w:rsidRPr="001206F8">
              <w:rPr>
                <w:rFonts w:ascii="標楷體" w:eastAsia="標楷體" w:hAnsi="標楷體" w:cs="Times New Roman" w:hint="eastAsia"/>
                <w:szCs w:val="24"/>
              </w:rPr>
              <w:t>記錄表。</w:t>
            </w:r>
          </w:p>
        </w:tc>
        <w:tc>
          <w:tcPr>
            <w:tcW w:w="457"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1</w:t>
            </w:r>
          </w:p>
        </w:tc>
        <w:tc>
          <w:tcPr>
            <w:tcW w:w="1244"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課堂觀察</w:t>
            </w:r>
          </w:p>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記錄表</w:t>
            </w:r>
          </w:p>
        </w:tc>
        <w:tc>
          <w:tcPr>
            <w:tcW w:w="457" w:type="dxa"/>
            <w:vAlign w:val="center"/>
          </w:tcPr>
          <w:p w:rsidR="001206F8" w:rsidRPr="001206F8" w:rsidRDefault="001206F8" w:rsidP="001206F8">
            <w:pPr>
              <w:jc w:val="center"/>
              <w:rPr>
                <w:rFonts w:ascii="標楷體" w:eastAsia="標楷體" w:hAnsi="標楷體" w:cs="Times New Roman"/>
                <w:szCs w:val="24"/>
              </w:rPr>
            </w:pPr>
          </w:p>
        </w:tc>
      </w:tr>
      <w:tr w:rsidR="001206F8" w:rsidRPr="001206F8" w:rsidTr="001206F8">
        <w:trPr>
          <w:trHeight w:val="680"/>
        </w:trPr>
        <w:tc>
          <w:tcPr>
            <w:tcW w:w="993" w:type="dxa"/>
            <w:vMerge/>
          </w:tcPr>
          <w:p w:rsidR="001206F8" w:rsidRPr="001206F8" w:rsidRDefault="001206F8" w:rsidP="001206F8">
            <w:pPr>
              <w:rPr>
                <w:rFonts w:ascii="標楷體" w:eastAsia="標楷體" w:hAnsi="標楷體" w:cs="Times New Roman"/>
                <w:szCs w:val="24"/>
              </w:rPr>
            </w:pPr>
          </w:p>
        </w:tc>
        <w:tc>
          <w:tcPr>
            <w:tcW w:w="1276"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第十三週</w:t>
            </w:r>
          </w:p>
        </w:tc>
        <w:tc>
          <w:tcPr>
            <w:tcW w:w="1417" w:type="dxa"/>
            <w:vMerge/>
            <w:vAlign w:val="center"/>
          </w:tcPr>
          <w:p w:rsidR="001206F8" w:rsidRPr="001206F8" w:rsidRDefault="001206F8" w:rsidP="005E6F1B">
            <w:pPr>
              <w:spacing w:line="280" w:lineRule="exact"/>
              <w:jc w:val="center"/>
              <w:rPr>
                <w:rFonts w:ascii="標楷體" w:eastAsia="標楷體" w:hAnsi="標楷體" w:cs="Times New Roman"/>
                <w:color w:val="FF0000"/>
                <w:szCs w:val="24"/>
              </w:rPr>
            </w:pPr>
          </w:p>
        </w:tc>
        <w:tc>
          <w:tcPr>
            <w:tcW w:w="4221" w:type="dxa"/>
            <w:gridSpan w:val="3"/>
            <w:vAlign w:val="center"/>
          </w:tcPr>
          <w:p w:rsidR="001206F8" w:rsidRPr="001206F8" w:rsidRDefault="001206F8" w:rsidP="005E6F1B">
            <w:pPr>
              <w:spacing w:line="280" w:lineRule="exact"/>
              <w:jc w:val="both"/>
              <w:rPr>
                <w:rFonts w:ascii="標楷體" w:eastAsia="標楷體" w:hAnsi="標楷體" w:cs="Times New Roman"/>
                <w:szCs w:val="24"/>
              </w:rPr>
            </w:pPr>
            <w:r w:rsidRPr="001206F8">
              <w:rPr>
                <w:rFonts w:ascii="標楷體" w:eastAsia="標楷體" w:hAnsi="標楷體" w:cs="Times New Roman" w:hint="eastAsia"/>
                <w:szCs w:val="24"/>
              </w:rPr>
              <w:t>討論佳句或回答提問，個別發表。</w:t>
            </w:r>
          </w:p>
        </w:tc>
        <w:tc>
          <w:tcPr>
            <w:tcW w:w="457"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1</w:t>
            </w:r>
          </w:p>
        </w:tc>
        <w:tc>
          <w:tcPr>
            <w:tcW w:w="1244"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課堂觀察</w:t>
            </w:r>
          </w:p>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口語評量</w:t>
            </w:r>
          </w:p>
        </w:tc>
        <w:tc>
          <w:tcPr>
            <w:tcW w:w="457" w:type="dxa"/>
            <w:vAlign w:val="center"/>
          </w:tcPr>
          <w:p w:rsidR="001206F8" w:rsidRPr="001206F8" w:rsidRDefault="001206F8" w:rsidP="001206F8">
            <w:pPr>
              <w:jc w:val="center"/>
              <w:rPr>
                <w:rFonts w:ascii="標楷體" w:eastAsia="標楷體" w:hAnsi="標楷體" w:cs="Times New Roman"/>
                <w:color w:val="FF0000"/>
                <w:szCs w:val="24"/>
              </w:rPr>
            </w:pPr>
          </w:p>
        </w:tc>
      </w:tr>
      <w:tr w:rsidR="001206F8" w:rsidRPr="001206F8" w:rsidTr="001206F8">
        <w:trPr>
          <w:trHeight w:val="680"/>
        </w:trPr>
        <w:tc>
          <w:tcPr>
            <w:tcW w:w="993" w:type="dxa"/>
            <w:vMerge/>
          </w:tcPr>
          <w:p w:rsidR="001206F8" w:rsidRPr="001206F8" w:rsidRDefault="001206F8" w:rsidP="001206F8">
            <w:pPr>
              <w:rPr>
                <w:rFonts w:ascii="標楷體" w:eastAsia="標楷體" w:hAnsi="標楷體" w:cs="Times New Roman"/>
                <w:szCs w:val="24"/>
              </w:rPr>
            </w:pPr>
          </w:p>
        </w:tc>
        <w:tc>
          <w:tcPr>
            <w:tcW w:w="1276"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第十四週</w:t>
            </w:r>
          </w:p>
        </w:tc>
        <w:tc>
          <w:tcPr>
            <w:tcW w:w="1417" w:type="dxa"/>
            <w:vMerge/>
            <w:vAlign w:val="center"/>
          </w:tcPr>
          <w:p w:rsidR="001206F8" w:rsidRPr="001206F8" w:rsidRDefault="001206F8" w:rsidP="005E6F1B">
            <w:pPr>
              <w:spacing w:line="280" w:lineRule="exact"/>
              <w:jc w:val="center"/>
              <w:rPr>
                <w:rFonts w:ascii="標楷體" w:eastAsia="標楷體" w:hAnsi="標楷體" w:cs="Times New Roman"/>
                <w:color w:val="FF0000"/>
                <w:szCs w:val="24"/>
              </w:rPr>
            </w:pPr>
          </w:p>
        </w:tc>
        <w:tc>
          <w:tcPr>
            <w:tcW w:w="4221" w:type="dxa"/>
            <w:gridSpan w:val="3"/>
            <w:vAlign w:val="center"/>
          </w:tcPr>
          <w:p w:rsidR="001206F8" w:rsidRPr="001206F8" w:rsidRDefault="001206F8" w:rsidP="005E6F1B">
            <w:pPr>
              <w:spacing w:line="280" w:lineRule="exact"/>
              <w:jc w:val="both"/>
              <w:rPr>
                <w:rFonts w:ascii="標楷體" w:eastAsia="標楷體" w:hAnsi="標楷體" w:cs="Times New Roman"/>
                <w:szCs w:val="24"/>
              </w:rPr>
            </w:pPr>
            <w:r w:rsidRPr="001206F8">
              <w:rPr>
                <w:rFonts w:ascii="標楷體" w:eastAsia="標楷體" w:hAnsi="標楷體" w:cs="Times New Roman" w:hint="eastAsia"/>
                <w:szCs w:val="24"/>
              </w:rPr>
              <w:t>分享讀後感，畫出喜歡的情節。</w:t>
            </w:r>
          </w:p>
        </w:tc>
        <w:tc>
          <w:tcPr>
            <w:tcW w:w="457"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1</w:t>
            </w:r>
          </w:p>
        </w:tc>
        <w:tc>
          <w:tcPr>
            <w:tcW w:w="1244"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創作分享</w:t>
            </w:r>
          </w:p>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課堂觀察</w:t>
            </w:r>
          </w:p>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口語評量</w:t>
            </w:r>
          </w:p>
        </w:tc>
        <w:tc>
          <w:tcPr>
            <w:tcW w:w="457" w:type="dxa"/>
            <w:vAlign w:val="center"/>
          </w:tcPr>
          <w:p w:rsidR="001206F8" w:rsidRPr="001206F8" w:rsidRDefault="001206F8" w:rsidP="001206F8">
            <w:pPr>
              <w:jc w:val="center"/>
              <w:rPr>
                <w:rFonts w:ascii="標楷體" w:eastAsia="標楷體" w:hAnsi="標楷體" w:cs="Times New Roman"/>
                <w:color w:val="FF0000"/>
                <w:szCs w:val="24"/>
              </w:rPr>
            </w:pPr>
          </w:p>
        </w:tc>
      </w:tr>
      <w:tr w:rsidR="001206F8" w:rsidRPr="001206F8" w:rsidTr="001206F8">
        <w:trPr>
          <w:trHeight w:val="680"/>
        </w:trPr>
        <w:tc>
          <w:tcPr>
            <w:tcW w:w="993" w:type="dxa"/>
            <w:vMerge/>
          </w:tcPr>
          <w:p w:rsidR="001206F8" w:rsidRPr="001206F8" w:rsidRDefault="001206F8" w:rsidP="001206F8">
            <w:pPr>
              <w:rPr>
                <w:rFonts w:ascii="標楷體" w:eastAsia="標楷體" w:hAnsi="標楷體" w:cs="Times New Roman"/>
                <w:szCs w:val="24"/>
              </w:rPr>
            </w:pPr>
          </w:p>
        </w:tc>
        <w:tc>
          <w:tcPr>
            <w:tcW w:w="1276"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第十五週</w:t>
            </w:r>
          </w:p>
        </w:tc>
        <w:tc>
          <w:tcPr>
            <w:tcW w:w="1417" w:type="dxa"/>
            <w:vAlign w:val="center"/>
          </w:tcPr>
          <w:p w:rsidR="001206F8" w:rsidRPr="001206F8" w:rsidRDefault="001206F8" w:rsidP="005E6F1B">
            <w:pPr>
              <w:spacing w:line="280" w:lineRule="exact"/>
              <w:jc w:val="center"/>
              <w:rPr>
                <w:rFonts w:ascii="標楷體" w:eastAsia="標楷體" w:hAnsi="標楷體" w:cs="Times New Roman"/>
                <w:color w:val="FF0000"/>
                <w:szCs w:val="24"/>
              </w:rPr>
            </w:pPr>
            <w:r w:rsidRPr="001206F8">
              <w:rPr>
                <w:rFonts w:ascii="標楷體" w:eastAsia="標楷體" w:hAnsi="標楷體" w:cs="Times New Roman" w:hint="eastAsia"/>
                <w:szCs w:val="24"/>
              </w:rPr>
              <w:t>聆聽故事</w:t>
            </w:r>
            <w:r w:rsidRPr="001206F8">
              <w:rPr>
                <w:rFonts w:ascii="標楷體" w:eastAsia="標楷體" w:hAnsi="標楷體" w:cs="Times New Roman" w:hint="eastAsia"/>
                <w:szCs w:val="24"/>
              </w:rPr>
              <w:sym w:font="Wingdings 2" w:char="F06E"/>
            </w:r>
          </w:p>
        </w:tc>
        <w:tc>
          <w:tcPr>
            <w:tcW w:w="4221" w:type="dxa"/>
            <w:gridSpan w:val="3"/>
            <w:vAlign w:val="center"/>
          </w:tcPr>
          <w:p w:rsidR="001206F8" w:rsidRPr="001206F8" w:rsidRDefault="001206F8" w:rsidP="005E6F1B">
            <w:pPr>
              <w:spacing w:line="280" w:lineRule="exact"/>
              <w:jc w:val="both"/>
              <w:rPr>
                <w:rFonts w:ascii="標楷體" w:eastAsia="標楷體" w:hAnsi="標楷體" w:cs="Times New Roman"/>
                <w:color w:val="FF0000"/>
                <w:sz w:val="22"/>
              </w:rPr>
            </w:pPr>
            <w:r w:rsidRPr="001206F8">
              <w:rPr>
                <w:rFonts w:ascii="標楷體" w:eastAsia="標楷體" w:hAnsi="標楷體" w:cs="Arial Unicode MS" w:hint="eastAsia"/>
                <w:szCs w:val="20"/>
              </w:rPr>
              <w:t>聆聽教學CD</w:t>
            </w:r>
            <w:r w:rsidRPr="001206F8">
              <w:rPr>
                <w:rFonts w:ascii="標楷體" w:eastAsia="標楷體" w:hAnsi="標楷體" w:cs="Times New Roman" w:hint="eastAsia"/>
                <w:szCs w:val="24"/>
              </w:rPr>
              <w:t>，</w:t>
            </w:r>
            <w:r w:rsidRPr="001206F8">
              <w:rPr>
                <w:rFonts w:ascii="標楷體" w:eastAsia="標楷體" w:hAnsi="標楷體" w:cs="Arial Unicode MS" w:hint="eastAsia"/>
                <w:szCs w:val="20"/>
              </w:rPr>
              <w:t>回答提問</w:t>
            </w:r>
            <w:r w:rsidRPr="001206F8">
              <w:rPr>
                <w:rFonts w:ascii="標楷體" w:eastAsia="標楷體" w:hAnsi="標楷體" w:cs="Times New Roman" w:hint="eastAsia"/>
                <w:szCs w:val="24"/>
              </w:rPr>
              <w:t>，</w:t>
            </w:r>
            <w:r w:rsidRPr="001206F8">
              <w:rPr>
                <w:rFonts w:ascii="標楷體" w:eastAsia="標楷體" w:hAnsi="標楷體" w:cs="Arial Unicode MS" w:hint="eastAsia"/>
                <w:szCs w:val="20"/>
              </w:rPr>
              <w:t>練習看圖說話。</w:t>
            </w:r>
          </w:p>
        </w:tc>
        <w:tc>
          <w:tcPr>
            <w:tcW w:w="457" w:type="dxa"/>
            <w:vAlign w:val="center"/>
          </w:tcPr>
          <w:p w:rsidR="001206F8" w:rsidRPr="001206F8" w:rsidRDefault="001206F8" w:rsidP="005E6F1B">
            <w:pPr>
              <w:spacing w:line="280" w:lineRule="exact"/>
              <w:jc w:val="center"/>
              <w:rPr>
                <w:rFonts w:ascii="Times New Roman" w:eastAsia="新細明體" w:hAnsi="Times New Roman" w:cs="Times New Roman"/>
                <w:szCs w:val="24"/>
              </w:rPr>
            </w:pPr>
            <w:r w:rsidRPr="001206F8">
              <w:rPr>
                <w:rFonts w:ascii="Times New Roman" w:eastAsia="標楷體" w:hAnsi="Times New Roman" w:cs="Times New Roman"/>
                <w:szCs w:val="24"/>
              </w:rPr>
              <w:t>1</w:t>
            </w:r>
          </w:p>
        </w:tc>
        <w:tc>
          <w:tcPr>
            <w:tcW w:w="1244"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課堂觀察</w:t>
            </w:r>
          </w:p>
          <w:p w:rsidR="001206F8" w:rsidRPr="001206F8" w:rsidRDefault="001206F8" w:rsidP="005E6F1B">
            <w:pPr>
              <w:spacing w:line="280" w:lineRule="exact"/>
              <w:jc w:val="center"/>
              <w:rPr>
                <w:rFonts w:ascii="標楷體" w:eastAsia="標楷體" w:hAnsi="標楷體" w:cs="Times New Roman"/>
                <w:color w:val="FF0000"/>
                <w:szCs w:val="24"/>
              </w:rPr>
            </w:pPr>
            <w:r w:rsidRPr="001206F8">
              <w:rPr>
                <w:rFonts w:ascii="標楷體" w:eastAsia="標楷體" w:hAnsi="標楷體" w:cs="Times New Roman" w:hint="eastAsia"/>
                <w:szCs w:val="24"/>
              </w:rPr>
              <w:t>口頭發表</w:t>
            </w:r>
          </w:p>
        </w:tc>
        <w:tc>
          <w:tcPr>
            <w:tcW w:w="457" w:type="dxa"/>
            <w:vAlign w:val="center"/>
          </w:tcPr>
          <w:p w:rsidR="001206F8" w:rsidRPr="001206F8" w:rsidRDefault="001206F8" w:rsidP="001206F8">
            <w:pPr>
              <w:jc w:val="center"/>
              <w:rPr>
                <w:rFonts w:ascii="標楷體" w:eastAsia="標楷體" w:hAnsi="標楷體" w:cs="Times New Roman"/>
                <w:color w:val="FF0000"/>
                <w:szCs w:val="24"/>
              </w:rPr>
            </w:pPr>
          </w:p>
        </w:tc>
      </w:tr>
      <w:tr w:rsidR="001206F8" w:rsidRPr="001206F8" w:rsidTr="001206F8">
        <w:tc>
          <w:tcPr>
            <w:tcW w:w="993" w:type="dxa"/>
            <w:vMerge/>
          </w:tcPr>
          <w:p w:rsidR="001206F8" w:rsidRPr="001206F8" w:rsidRDefault="001206F8" w:rsidP="001206F8">
            <w:pPr>
              <w:rPr>
                <w:rFonts w:ascii="標楷體" w:eastAsia="標楷體" w:hAnsi="標楷體" w:cs="Times New Roman"/>
                <w:b/>
                <w:szCs w:val="24"/>
              </w:rPr>
            </w:pPr>
          </w:p>
        </w:tc>
        <w:tc>
          <w:tcPr>
            <w:tcW w:w="1276"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第十六週</w:t>
            </w:r>
          </w:p>
        </w:tc>
        <w:tc>
          <w:tcPr>
            <w:tcW w:w="1417"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新詩朗誦</w:t>
            </w:r>
            <w:r w:rsidRPr="001206F8">
              <w:rPr>
                <w:rFonts w:ascii="新細明體" w:eastAsia="新細明體" w:hAnsi="新細明體" w:cs="Times New Roman" w:hint="eastAsia"/>
                <w:szCs w:val="24"/>
              </w:rPr>
              <w:t>：</w:t>
            </w:r>
          </w:p>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我喜歡</w:t>
            </w:r>
          </w:p>
        </w:tc>
        <w:tc>
          <w:tcPr>
            <w:tcW w:w="4221" w:type="dxa"/>
            <w:gridSpan w:val="3"/>
            <w:vAlign w:val="center"/>
          </w:tcPr>
          <w:p w:rsidR="001206F8" w:rsidRPr="001206F8" w:rsidRDefault="001206F8" w:rsidP="005E6F1B">
            <w:pPr>
              <w:spacing w:line="280" w:lineRule="exact"/>
              <w:rPr>
                <w:rFonts w:ascii="標楷體" w:eastAsia="標楷體" w:hAnsi="標楷體" w:cs="Times New Roman"/>
                <w:szCs w:val="24"/>
              </w:rPr>
            </w:pPr>
            <w:r w:rsidRPr="001206F8">
              <w:rPr>
                <w:rFonts w:ascii="Times New Roman" w:eastAsia="標楷體" w:hAnsi="Times New Roman" w:cs="Times New Roman"/>
                <w:szCs w:val="20"/>
              </w:rPr>
              <w:t>1.</w:t>
            </w:r>
            <w:r w:rsidRPr="001206F8">
              <w:rPr>
                <w:rFonts w:ascii="標楷體" w:eastAsia="標楷體" w:hAnsi="標楷體" w:cs="Arial Unicode MS" w:hint="eastAsia"/>
                <w:szCs w:val="20"/>
              </w:rPr>
              <w:t>聆聽教學CD</w:t>
            </w:r>
            <w:r w:rsidRPr="001206F8">
              <w:rPr>
                <w:rFonts w:ascii="標楷體" w:eastAsia="標楷體" w:hAnsi="標楷體" w:cs="Times New Roman" w:hint="eastAsia"/>
                <w:szCs w:val="24"/>
              </w:rPr>
              <w:t>，一起共讀，個別朗誦</w:t>
            </w:r>
            <w:r w:rsidRPr="001206F8">
              <w:rPr>
                <w:rFonts w:ascii="標楷體" w:eastAsia="標楷體" w:hAnsi="標楷體" w:cs="Arial Unicode MS" w:hint="eastAsia"/>
                <w:szCs w:val="20"/>
              </w:rPr>
              <w:t>。</w:t>
            </w:r>
          </w:p>
          <w:p w:rsidR="001206F8" w:rsidRPr="001206F8" w:rsidRDefault="001206F8" w:rsidP="005E6F1B">
            <w:pPr>
              <w:spacing w:line="280" w:lineRule="exact"/>
              <w:rPr>
                <w:rFonts w:ascii="標楷體" w:eastAsia="標楷體" w:hAnsi="標楷體" w:cs="Times New Roman"/>
                <w:szCs w:val="24"/>
              </w:rPr>
            </w:pPr>
            <w:r w:rsidRPr="001206F8">
              <w:rPr>
                <w:rFonts w:ascii="Times New Roman" w:eastAsia="標楷體" w:hAnsi="Times New Roman" w:cs="Times New Roman"/>
                <w:szCs w:val="20"/>
              </w:rPr>
              <w:t>2.</w:t>
            </w:r>
            <w:r w:rsidRPr="001206F8">
              <w:rPr>
                <w:rFonts w:ascii="標楷體" w:eastAsia="標楷體" w:hAnsi="標楷體" w:cs="Arial Unicode MS" w:hint="eastAsia"/>
                <w:szCs w:val="20"/>
              </w:rPr>
              <w:t>回答提問</w:t>
            </w:r>
            <w:r w:rsidRPr="001206F8">
              <w:rPr>
                <w:rFonts w:ascii="標楷體" w:eastAsia="標楷體" w:hAnsi="標楷體" w:cs="Times New Roman" w:hint="eastAsia"/>
                <w:szCs w:val="24"/>
              </w:rPr>
              <w:t>，寫出或畫出喜歡和家人一起做什麼事</w:t>
            </w:r>
            <w:r w:rsidRPr="001206F8">
              <w:rPr>
                <w:rFonts w:ascii="標楷體" w:eastAsia="標楷體" w:hAnsi="標楷體" w:cs="Arial Unicode MS" w:hint="eastAsia"/>
                <w:szCs w:val="20"/>
              </w:rPr>
              <w:t>。</w:t>
            </w:r>
          </w:p>
        </w:tc>
        <w:tc>
          <w:tcPr>
            <w:tcW w:w="457"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1</w:t>
            </w:r>
          </w:p>
        </w:tc>
        <w:tc>
          <w:tcPr>
            <w:tcW w:w="1244"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課堂觀察</w:t>
            </w:r>
          </w:p>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口語評量</w:t>
            </w:r>
          </w:p>
        </w:tc>
        <w:tc>
          <w:tcPr>
            <w:tcW w:w="457" w:type="dxa"/>
            <w:vAlign w:val="center"/>
          </w:tcPr>
          <w:p w:rsidR="001206F8" w:rsidRPr="001206F8" w:rsidRDefault="001206F8" w:rsidP="001206F8">
            <w:pPr>
              <w:jc w:val="center"/>
              <w:rPr>
                <w:rFonts w:ascii="標楷體" w:eastAsia="標楷體" w:hAnsi="標楷體" w:cs="Times New Roman"/>
                <w:color w:val="FF0000"/>
                <w:szCs w:val="24"/>
              </w:rPr>
            </w:pPr>
          </w:p>
        </w:tc>
      </w:tr>
      <w:tr w:rsidR="001206F8" w:rsidRPr="001206F8" w:rsidTr="001206F8">
        <w:trPr>
          <w:trHeight w:val="587"/>
        </w:trPr>
        <w:tc>
          <w:tcPr>
            <w:tcW w:w="993" w:type="dxa"/>
            <w:vMerge/>
          </w:tcPr>
          <w:p w:rsidR="001206F8" w:rsidRPr="001206F8" w:rsidRDefault="001206F8" w:rsidP="001206F8">
            <w:pPr>
              <w:rPr>
                <w:rFonts w:ascii="標楷體" w:eastAsia="標楷體" w:hAnsi="標楷體" w:cs="Times New Roman"/>
                <w:b/>
                <w:szCs w:val="24"/>
              </w:rPr>
            </w:pPr>
          </w:p>
        </w:tc>
        <w:tc>
          <w:tcPr>
            <w:tcW w:w="1276"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第十七週</w:t>
            </w:r>
          </w:p>
        </w:tc>
        <w:tc>
          <w:tcPr>
            <w:tcW w:w="1417" w:type="dxa"/>
            <w:vMerge w:val="restart"/>
          </w:tcPr>
          <w:p w:rsidR="001206F8" w:rsidRPr="001206F8" w:rsidRDefault="001206F8" w:rsidP="005E6F1B">
            <w:pPr>
              <w:snapToGrid w:val="0"/>
              <w:spacing w:line="280" w:lineRule="exact"/>
              <w:jc w:val="both"/>
              <w:rPr>
                <w:rFonts w:ascii="標楷體" w:eastAsia="標楷體" w:hAnsi="標楷體" w:cs="Times New Roman"/>
                <w:szCs w:val="24"/>
              </w:rPr>
            </w:pPr>
            <w:r w:rsidRPr="001206F8">
              <w:rPr>
                <w:rFonts w:ascii="標楷體" w:eastAsia="標楷體" w:hAnsi="標楷體" w:cs="Times New Roman" w:hint="eastAsia"/>
                <w:szCs w:val="24"/>
              </w:rPr>
              <w:t>共讀書目(3)</w:t>
            </w:r>
          </w:p>
          <w:p w:rsidR="001206F8" w:rsidRPr="001206F8" w:rsidRDefault="001206F8" w:rsidP="005E6F1B">
            <w:pPr>
              <w:snapToGrid w:val="0"/>
              <w:spacing w:line="280" w:lineRule="exact"/>
              <w:jc w:val="both"/>
              <w:rPr>
                <w:rFonts w:ascii="標楷體" w:eastAsia="標楷體" w:hAnsi="標楷體" w:cs="Times New Roman"/>
                <w:color w:val="FF0000"/>
                <w:szCs w:val="24"/>
              </w:rPr>
            </w:pPr>
            <w:r w:rsidRPr="001206F8">
              <w:rPr>
                <w:rFonts w:ascii="標楷體" w:eastAsia="標楷體" w:hAnsi="標楷體" w:cs="Times New Roman" w:hint="eastAsia"/>
                <w:szCs w:val="24"/>
              </w:rPr>
              <w:t>彩鷸奶爸</w:t>
            </w:r>
          </w:p>
        </w:tc>
        <w:tc>
          <w:tcPr>
            <w:tcW w:w="4221" w:type="dxa"/>
            <w:gridSpan w:val="3"/>
            <w:vAlign w:val="center"/>
          </w:tcPr>
          <w:p w:rsidR="001206F8" w:rsidRPr="001206F8" w:rsidRDefault="001206F8" w:rsidP="005E6F1B">
            <w:pPr>
              <w:spacing w:line="280" w:lineRule="exact"/>
              <w:jc w:val="both"/>
              <w:rPr>
                <w:rFonts w:ascii="標楷體" w:eastAsia="標楷體" w:hAnsi="標楷體" w:cs="Times New Roman"/>
                <w:szCs w:val="24"/>
              </w:rPr>
            </w:pPr>
            <w:r w:rsidRPr="001206F8">
              <w:rPr>
                <w:rFonts w:ascii="標楷體" w:eastAsia="標楷體" w:hAnsi="標楷體" w:cs="Times New Roman" w:hint="eastAsia"/>
                <w:szCs w:val="24"/>
              </w:rPr>
              <w:t>共讀繪本內容</w:t>
            </w:r>
            <w:r w:rsidRPr="001206F8">
              <w:rPr>
                <w:rFonts w:ascii="標楷體" w:eastAsia="標楷體" w:hAnsi="標楷體" w:cs="Arial"/>
                <w:color w:val="232323"/>
                <w:szCs w:val="24"/>
                <w:shd w:val="clear" w:color="auto" w:fill="FFFFFF"/>
              </w:rPr>
              <w:t>，</w:t>
            </w:r>
            <w:r w:rsidRPr="001206F8">
              <w:rPr>
                <w:rFonts w:ascii="標楷體" w:eastAsia="標楷體" w:hAnsi="標楷體" w:cs="Arial" w:hint="eastAsia"/>
                <w:color w:val="232323"/>
                <w:szCs w:val="24"/>
                <w:shd w:val="clear" w:color="auto" w:fill="FFFFFF"/>
              </w:rPr>
              <w:t>討論大意</w:t>
            </w:r>
            <w:r w:rsidRPr="001206F8">
              <w:rPr>
                <w:rFonts w:ascii="標楷體" w:eastAsia="標楷體" w:hAnsi="標楷體" w:cs="Times New Roman" w:hint="eastAsia"/>
                <w:szCs w:val="24"/>
              </w:rPr>
              <w:t>，填寫</w:t>
            </w:r>
          </w:p>
          <w:p w:rsidR="001206F8" w:rsidRPr="001206F8" w:rsidRDefault="001206F8" w:rsidP="005E6F1B">
            <w:pPr>
              <w:spacing w:line="280" w:lineRule="exact"/>
              <w:jc w:val="both"/>
              <w:rPr>
                <w:rFonts w:ascii="標楷體" w:eastAsia="標楷體" w:hAnsi="標楷體" w:cs="Times New Roman"/>
                <w:szCs w:val="24"/>
              </w:rPr>
            </w:pPr>
            <w:r w:rsidRPr="001206F8">
              <w:rPr>
                <w:rFonts w:ascii="標楷體" w:eastAsia="標楷體" w:hAnsi="標楷體" w:cs="Times New Roman" w:hint="eastAsia"/>
                <w:szCs w:val="24"/>
              </w:rPr>
              <w:t>記錄表。</w:t>
            </w:r>
          </w:p>
        </w:tc>
        <w:tc>
          <w:tcPr>
            <w:tcW w:w="457"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1</w:t>
            </w:r>
          </w:p>
        </w:tc>
        <w:tc>
          <w:tcPr>
            <w:tcW w:w="1244"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課堂觀察</w:t>
            </w:r>
          </w:p>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記錄表</w:t>
            </w:r>
          </w:p>
        </w:tc>
        <w:tc>
          <w:tcPr>
            <w:tcW w:w="457" w:type="dxa"/>
            <w:vAlign w:val="center"/>
          </w:tcPr>
          <w:p w:rsidR="001206F8" w:rsidRPr="001206F8" w:rsidRDefault="001206F8" w:rsidP="001206F8">
            <w:pPr>
              <w:jc w:val="center"/>
              <w:rPr>
                <w:rFonts w:ascii="標楷體" w:eastAsia="標楷體" w:hAnsi="標楷體" w:cs="Times New Roman"/>
                <w:color w:val="FF0000"/>
                <w:szCs w:val="24"/>
              </w:rPr>
            </w:pPr>
          </w:p>
        </w:tc>
      </w:tr>
      <w:tr w:rsidR="001206F8" w:rsidRPr="001206F8" w:rsidTr="001206F8">
        <w:trPr>
          <w:trHeight w:val="511"/>
        </w:trPr>
        <w:tc>
          <w:tcPr>
            <w:tcW w:w="993" w:type="dxa"/>
            <w:vMerge/>
          </w:tcPr>
          <w:p w:rsidR="001206F8" w:rsidRPr="001206F8" w:rsidRDefault="001206F8" w:rsidP="001206F8">
            <w:pPr>
              <w:rPr>
                <w:rFonts w:ascii="標楷體" w:eastAsia="標楷體" w:hAnsi="標楷體" w:cs="Times New Roman"/>
                <w:b/>
                <w:szCs w:val="24"/>
              </w:rPr>
            </w:pPr>
          </w:p>
        </w:tc>
        <w:tc>
          <w:tcPr>
            <w:tcW w:w="1276"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第十八週</w:t>
            </w:r>
          </w:p>
        </w:tc>
        <w:tc>
          <w:tcPr>
            <w:tcW w:w="1417" w:type="dxa"/>
            <w:vMerge/>
            <w:vAlign w:val="center"/>
          </w:tcPr>
          <w:p w:rsidR="001206F8" w:rsidRPr="001206F8" w:rsidRDefault="001206F8" w:rsidP="005E6F1B">
            <w:pPr>
              <w:spacing w:line="280" w:lineRule="exact"/>
              <w:jc w:val="center"/>
              <w:rPr>
                <w:rFonts w:ascii="標楷體" w:eastAsia="標楷體" w:hAnsi="標楷體" w:cs="Times New Roman"/>
                <w:color w:val="FF0000"/>
                <w:szCs w:val="24"/>
              </w:rPr>
            </w:pPr>
          </w:p>
        </w:tc>
        <w:tc>
          <w:tcPr>
            <w:tcW w:w="4221" w:type="dxa"/>
            <w:gridSpan w:val="3"/>
            <w:vAlign w:val="center"/>
          </w:tcPr>
          <w:p w:rsidR="001206F8" w:rsidRPr="001206F8" w:rsidRDefault="001206F8" w:rsidP="005E6F1B">
            <w:pPr>
              <w:spacing w:line="280" w:lineRule="exact"/>
              <w:jc w:val="both"/>
              <w:rPr>
                <w:rFonts w:ascii="標楷體" w:eastAsia="標楷體" w:hAnsi="標楷體" w:cs="Times New Roman"/>
                <w:szCs w:val="24"/>
              </w:rPr>
            </w:pPr>
            <w:r w:rsidRPr="001206F8">
              <w:rPr>
                <w:rFonts w:ascii="標楷體" w:eastAsia="標楷體" w:hAnsi="標楷體" w:cs="Times New Roman" w:hint="eastAsia"/>
                <w:szCs w:val="24"/>
              </w:rPr>
              <w:t>討論佳句或回答提問，個別發表。</w:t>
            </w:r>
          </w:p>
        </w:tc>
        <w:tc>
          <w:tcPr>
            <w:tcW w:w="457"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1</w:t>
            </w:r>
          </w:p>
        </w:tc>
        <w:tc>
          <w:tcPr>
            <w:tcW w:w="1244"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課堂觀察</w:t>
            </w:r>
          </w:p>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口語評量</w:t>
            </w:r>
          </w:p>
        </w:tc>
        <w:tc>
          <w:tcPr>
            <w:tcW w:w="457" w:type="dxa"/>
            <w:vAlign w:val="center"/>
          </w:tcPr>
          <w:p w:rsidR="001206F8" w:rsidRPr="001206F8" w:rsidRDefault="001206F8" w:rsidP="001206F8">
            <w:pPr>
              <w:jc w:val="center"/>
              <w:rPr>
                <w:rFonts w:ascii="標楷體" w:eastAsia="標楷體" w:hAnsi="標楷體" w:cs="Times New Roman"/>
                <w:color w:val="FF0000"/>
                <w:szCs w:val="24"/>
              </w:rPr>
            </w:pPr>
          </w:p>
        </w:tc>
      </w:tr>
      <w:tr w:rsidR="001206F8" w:rsidRPr="001206F8" w:rsidTr="001206F8">
        <w:trPr>
          <w:trHeight w:val="505"/>
        </w:trPr>
        <w:tc>
          <w:tcPr>
            <w:tcW w:w="993" w:type="dxa"/>
            <w:vMerge/>
          </w:tcPr>
          <w:p w:rsidR="001206F8" w:rsidRPr="001206F8" w:rsidRDefault="001206F8" w:rsidP="001206F8">
            <w:pPr>
              <w:rPr>
                <w:rFonts w:ascii="標楷體" w:eastAsia="標楷體" w:hAnsi="標楷體" w:cs="Times New Roman"/>
                <w:szCs w:val="24"/>
              </w:rPr>
            </w:pPr>
          </w:p>
        </w:tc>
        <w:tc>
          <w:tcPr>
            <w:tcW w:w="1276"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第十九週</w:t>
            </w:r>
          </w:p>
        </w:tc>
        <w:tc>
          <w:tcPr>
            <w:tcW w:w="1417" w:type="dxa"/>
            <w:vMerge/>
            <w:vAlign w:val="center"/>
          </w:tcPr>
          <w:p w:rsidR="001206F8" w:rsidRPr="001206F8" w:rsidRDefault="001206F8" w:rsidP="005E6F1B">
            <w:pPr>
              <w:spacing w:line="280" w:lineRule="exact"/>
              <w:jc w:val="center"/>
              <w:rPr>
                <w:rFonts w:ascii="標楷體" w:eastAsia="標楷體" w:hAnsi="標楷體" w:cs="Times New Roman"/>
                <w:color w:val="FF0000"/>
                <w:szCs w:val="24"/>
              </w:rPr>
            </w:pPr>
          </w:p>
        </w:tc>
        <w:tc>
          <w:tcPr>
            <w:tcW w:w="4221" w:type="dxa"/>
            <w:gridSpan w:val="3"/>
            <w:vAlign w:val="center"/>
          </w:tcPr>
          <w:p w:rsidR="001206F8" w:rsidRPr="001206F8" w:rsidRDefault="001206F8" w:rsidP="005E6F1B">
            <w:pPr>
              <w:spacing w:line="280" w:lineRule="exact"/>
              <w:jc w:val="both"/>
              <w:rPr>
                <w:rFonts w:ascii="標楷體" w:eastAsia="標楷體" w:hAnsi="標楷體" w:cs="Times New Roman"/>
                <w:szCs w:val="24"/>
              </w:rPr>
            </w:pPr>
            <w:r w:rsidRPr="001206F8">
              <w:rPr>
                <w:rFonts w:ascii="標楷體" w:eastAsia="標楷體" w:hAnsi="標楷體" w:cs="Times New Roman" w:hint="eastAsia"/>
                <w:szCs w:val="24"/>
              </w:rPr>
              <w:t>分享讀後感，畫出喜歡的情節。</w:t>
            </w:r>
          </w:p>
        </w:tc>
        <w:tc>
          <w:tcPr>
            <w:tcW w:w="457"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1</w:t>
            </w:r>
          </w:p>
        </w:tc>
        <w:tc>
          <w:tcPr>
            <w:tcW w:w="1244"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創作分享</w:t>
            </w:r>
          </w:p>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口語評量</w:t>
            </w:r>
          </w:p>
        </w:tc>
        <w:tc>
          <w:tcPr>
            <w:tcW w:w="457" w:type="dxa"/>
            <w:vAlign w:val="center"/>
          </w:tcPr>
          <w:p w:rsidR="001206F8" w:rsidRPr="001206F8" w:rsidRDefault="001206F8" w:rsidP="001206F8">
            <w:pPr>
              <w:jc w:val="center"/>
              <w:rPr>
                <w:rFonts w:ascii="標楷體" w:eastAsia="標楷體" w:hAnsi="標楷體" w:cs="Times New Roman"/>
                <w:color w:val="FF0000"/>
                <w:szCs w:val="24"/>
              </w:rPr>
            </w:pPr>
          </w:p>
        </w:tc>
      </w:tr>
      <w:tr w:rsidR="001206F8" w:rsidRPr="001206F8" w:rsidTr="001206F8">
        <w:tc>
          <w:tcPr>
            <w:tcW w:w="993" w:type="dxa"/>
            <w:vMerge w:val="restart"/>
            <w:tcBorders>
              <w:top w:val="single" w:sz="4" w:space="0" w:color="auto"/>
            </w:tcBorders>
          </w:tcPr>
          <w:p w:rsidR="001206F8" w:rsidRPr="001206F8" w:rsidRDefault="001206F8" w:rsidP="001206F8">
            <w:pPr>
              <w:rPr>
                <w:rFonts w:ascii="標楷體" w:eastAsia="標楷體" w:hAnsi="標楷體" w:cs="Times New Roman"/>
                <w:szCs w:val="24"/>
              </w:rPr>
            </w:pPr>
          </w:p>
        </w:tc>
        <w:tc>
          <w:tcPr>
            <w:tcW w:w="1276"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第二十週</w:t>
            </w:r>
          </w:p>
        </w:tc>
        <w:tc>
          <w:tcPr>
            <w:tcW w:w="1417"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新詩朗誦</w:t>
            </w:r>
            <w:r w:rsidRPr="001206F8">
              <w:rPr>
                <w:rFonts w:ascii="新細明體" w:eastAsia="新細明體" w:hAnsi="新細明體" w:cs="Times New Roman" w:hint="eastAsia"/>
                <w:szCs w:val="24"/>
              </w:rPr>
              <w:t>：</w:t>
            </w:r>
          </w:p>
          <w:p w:rsidR="001206F8" w:rsidRPr="001206F8" w:rsidRDefault="001206F8" w:rsidP="005E6F1B">
            <w:pPr>
              <w:spacing w:line="280" w:lineRule="exact"/>
              <w:jc w:val="center"/>
              <w:rPr>
                <w:rFonts w:ascii="標楷體" w:eastAsia="標楷體" w:hAnsi="標楷體" w:cs="Times New Roman"/>
                <w:color w:val="FF0000"/>
                <w:szCs w:val="24"/>
              </w:rPr>
            </w:pPr>
            <w:r w:rsidRPr="001206F8">
              <w:rPr>
                <w:rFonts w:ascii="標楷體" w:eastAsia="標楷體" w:hAnsi="標楷體" w:cs="Times New Roman" w:hint="eastAsia"/>
                <w:szCs w:val="24"/>
              </w:rPr>
              <w:t>迎新年</w:t>
            </w:r>
          </w:p>
        </w:tc>
        <w:tc>
          <w:tcPr>
            <w:tcW w:w="4221" w:type="dxa"/>
            <w:gridSpan w:val="3"/>
          </w:tcPr>
          <w:p w:rsidR="001206F8" w:rsidRPr="001206F8" w:rsidRDefault="001206F8" w:rsidP="005E6F1B">
            <w:pPr>
              <w:spacing w:line="280" w:lineRule="exact"/>
              <w:jc w:val="both"/>
              <w:rPr>
                <w:rFonts w:ascii="標楷體" w:eastAsia="標楷體" w:hAnsi="標楷體" w:cs="Times New Roman"/>
                <w:szCs w:val="24"/>
              </w:rPr>
            </w:pPr>
            <w:r w:rsidRPr="001206F8">
              <w:rPr>
                <w:rFonts w:ascii="標楷體" w:eastAsia="標楷體" w:hAnsi="標楷體" w:cs="Arial Unicode MS" w:hint="eastAsia"/>
                <w:szCs w:val="20"/>
              </w:rPr>
              <w:t>聆聽教學CD</w:t>
            </w:r>
            <w:r w:rsidRPr="001206F8">
              <w:rPr>
                <w:rFonts w:ascii="標楷體" w:eastAsia="標楷體" w:hAnsi="標楷體" w:cs="Times New Roman" w:hint="eastAsia"/>
                <w:szCs w:val="24"/>
              </w:rPr>
              <w:t>，</w:t>
            </w:r>
            <w:r w:rsidRPr="001206F8">
              <w:rPr>
                <w:rFonts w:ascii="標楷體" w:eastAsia="標楷體" w:hAnsi="標楷體" w:cs="Arial Unicode MS" w:hint="eastAsia"/>
                <w:szCs w:val="20"/>
              </w:rPr>
              <w:t>回答提問</w:t>
            </w:r>
            <w:r w:rsidRPr="001206F8">
              <w:rPr>
                <w:rFonts w:ascii="標楷體" w:eastAsia="標楷體" w:hAnsi="標楷體" w:cs="Times New Roman" w:hint="eastAsia"/>
                <w:szCs w:val="24"/>
              </w:rPr>
              <w:t>，</w:t>
            </w:r>
            <w:r w:rsidRPr="001206F8">
              <w:rPr>
                <w:rFonts w:ascii="標楷體" w:eastAsia="標楷體" w:hAnsi="標楷體" w:cs="Arial Unicode MS" w:hint="eastAsia"/>
                <w:szCs w:val="20"/>
              </w:rPr>
              <w:t>歌曲教唱。</w:t>
            </w:r>
          </w:p>
        </w:tc>
        <w:tc>
          <w:tcPr>
            <w:tcW w:w="457" w:type="dxa"/>
            <w:vAlign w:val="center"/>
          </w:tcPr>
          <w:p w:rsidR="001206F8" w:rsidRPr="001206F8" w:rsidRDefault="001206F8" w:rsidP="005E6F1B">
            <w:pPr>
              <w:spacing w:line="280" w:lineRule="exact"/>
              <w:jc w:val="center"/>
              <w:rPr>
                <w:rFonts w:ascii="標楷體" w:eastAsia="標楷體" w:hAnsi="標楷體" w:cs="Times New Roman"/>
                <w:color w:val="FF0000"/>
                <w:szCs w:val="24"/>
              </w:rPr>
            </w:pPr>
          </w:p>
        </w:tc>
        <w:tc>
          <w:tcPr>
            <w:tcW w:w="1244"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口語評量</w:t>
            </w:r>
          </w:p>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szCs w:val="24"/>
              </w:rPr>
              <w:t>肢體表演</w:t>
            </w:r>
          </w:p>
        </w:tc>
        <w:tc>
          <w:tcPr>
            <w:tcW w:w="457" w:type="dxa"/>
            <w:vAlign w:val="center"/>
          </w:tcPr>
          <w:p w:rsidR="001206F8" w:rsidRPr="001206F8" w:rsidRDefault="001206F8" w:rsidP="001206F8">
            <w:pPr>
              <w:jc w:val="center"/>
              <w:rPr>
                <w:rFonts w:ascii="標楷體" w:eastAsia="標楷體" w:hAnsi="標楷體" w:cs="Times New Roman"/>
                <w:color w:val="FF0000"/>
                <w:szCs w:val="24"/>
              </w:rPr>
            </w:pPr>
          </w:p>
        </w:tc>
      </w:tr>
      <w:tr w:rsidR="001206F8" w:rsidRPr="001206F8" w:rsidTr="001206F8">
        <w:tc>
          <w:tcPr>
            <w:tcW w:w="993" w:type="dxa"/>
            <w:vMerge/>
          </w:tcPr>
          <w:p w:rsidR="001206F8" w:rsidRPr="001206F8" w:rsidRDefault="001206F8" w:rsidP="001206F8">
            <w:pPr>
              <w:rPr>
                <w:rFonts w:ascii="標楷體" w:eastAsia="標楷體" w:hAnsi="標楷體" w:cs="Times New Roman"/>
                <w:szCs w:val="24"/>
              </w:rPr>
            </w:pPr>
          </w:p>
        </w:tc>
        <w:tc>
          <w:tcPr>
            <w:tcW w:w="1276" w:type="dxa"/>
            <w:vAlign w:val="center"/>
          </w:tcPr>
          <w:p w:rsidR="001206F8" w:rsidRPr="001206F8" w:rsidRDefault="001206F8" w:rsidP="005E6F1B">
            <w:pPr>
              <w:spacing w:line="280" w:lineRule="exact"/>
              <w:jc w:val="center"/>
              <w:rPr>
                <w:rFonts w:ascii="標楷體" w:eastAsia="標楷體" w:hAnsi="標楷體" w:cs="Times New Roman"/>
                <w:sz w:val="22"/>
              </w:rPr>
            </w:pPr>
            <w:r w:rsidRPr="001206F8">
              <w:rPr>
                <w:rFonts w:ascii="標楷體" w:eastAsia="標楷體" w:hAnsi="標楷體" w:cs="Times New Roman" w:hint="eastAsia"/>
                <w:sz w:val="22"/>
              </w:rPr>
              <w:t>第二十一週</w:t>
            </w:r>
          </w:p>
        </w:tc>
        <w:tc>
          <w:tcPr>
            <w:tcW w:w="1417"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綜合活動 (總複習)</w:t>
            </w:r>
          </w:p>
        </w:tc>
        <w:tc>
          <w:tcPr>
            <w:tcW w:w="4221" w:type="dxa"/>
            <w:gridSpan w:val="3"/>
            <w:vAlign w:val="center"/>
          </w:tcPr>
          <w:p w:rsidR="001206F8" w:rsidRPr="001206F8" w:rsidRDefault="001206F8" w:rsidP="005E6F1B">
            <w:pPr>
              <w:spacing w:line="280" w:lineRule="exact"/>
              <w:jc w:val="both"/>
              <w:rPr>
                <w:rFonts w:ascii="標楷體" w:eastAsia="標楷體" w:hAnsi="標楷體" w:cs="Times New Roman"/>
                <w:szCs w:val="24"/>
              </w:rPr>
            </w:pPr>
            <w:r w:rsidRPr="001206F8">
              <w:rPr>
                <w:rFonts w:ascii="標楷體" w:eastAsia="標楷體" w:hAnsi="標楷體" w:cs="Times New Roman" w:hint="eastAsia"/>
                <w:szCs w:val="24"/>
              </w:rPr>
              <w:t>統整一學期所閱讀過的書</w:t>
            </w:r>
            <w:r w:rsidRPr="001206F8">
              <w:rPr>
                <w:rFonts w:ascii="標楷體" w:eastAsia="標楷體" w:hAnsi="標楷體" w:cs="Times New Roman" w:hint="eastAsia"/>
                <w:sz w:val="22"/>
              </w:rPr>
              <w:t>，</w:t>
            </w:r>
            <w:r w:rsidRPr="001206F8">
              <w:rPr>
                <w:rFonts w:ascii="標楷體" w:eastAsia="標楷體" w:hAnsi="標楷體" w:cs="Times New Roman" w:hint="eastAsia"/>
                <w:szCs w:val="24"/>
              </w:rPr>
              <w:t>讓學生挑選自己所喜歡的角色(書中)做角色扮演，感受創作的喜悅與滿足。</w:t>
            </w:r>
          </w:p>
        </w:tc>
        <w:tc>
          <w:tcPr>
            <w:tcW w:w="457"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1</w:t>
            </w:r>
          </w:p>
        </w:tc>
        <w:tc>
          <w:tcPr>
            <w:tcW w:w="1244" w:type="dxa"/>
            <w:vAlign w:val="center"/>
          </w:tcPr>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口頭發表</w:t>
            </w:r>
          </w:p>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角色扮演</w:t>
            </w:r>
          </w:p>
          <w:p w:rsidR="001206F8" w:rsidRPr="001206F8" w:rsidRDefault="001206F8" w:rsidP="005E6F1B">
            <w:pPr>
              <w:spacing w:line="280" w:lineRule="exact"/>
              <w:jc w:val="center"/>
              <w:rPr>
                <w:rFonts w:ascii="標楷體" w:eastAsia="標楷體" w:hAnsi="標楷體" w:cs="Times New Roman"/>
                <w:szCs w:val="24"/>
              </w:rPr>
            </w:pPr>
            <w:r w:rsidRPr="001206F8">
              <w:rPr>
                <w:rFonts w:ascii="標楷體" w:eastAsia="標楷體" w:hAnsi="標楷體" w:cs="Times New Roman" w:hint="eastAsia"/>
                <w:szCs w:val="24"/>
              </w:rPr>
              <w:t>課堂觀察</w:t>
            </w:r>
          </w:p>
        </w:tc>
        <w:tc>
          <w:tcPr>
            <w:tcW w:w="457" w:type="dxa"/>
            <w:vAlign w:val="center"/>
          </w:tcPr>
          <w:p w:rsidR="001206F8" w:rsidRPr="001206F8" w:rsidRDefault="001206F8" w:rsidP="001206F8">
            <w:pPr>
              <w:jc w:val="center"/>
              <w:rPr>
                <w:rFonts w:ascii="標楷體" w:eastAsia="標楷體" w:hAnsi="標楷體" w:cs="Times New Roman"/>
                <w:color w:val="FF0000"/>
                <w:szCs w:val="24"/>
              </w:rPr>
            </w:pPr>
          </w:p>
        </w:tc>
      </w:tr>
      <w:tr w:rsidR="001206F8" w:rsidRPr="001206F8" w:rsidTr="001206F8">
        <w:trPr>
          <w:trHeight w:val="711"/>
        </w:trPr>
        <w:tc>
          <w:tcPr>
            <w:tcW w:w="993" w:type="dxa"/>
            <w:tcBorders>
              <w:top w:val="single" w:sz="4" w:space="0" w:color="auto"/>
            </w:tcBorders>
            <w:vAlign w:val="center"/>
          </w:tcPr>
          <w:p w:rsidR="001206F8" w:rsidRPr="001206F8" w:rsidRDefault="001206F8" w:rsidP="001206F8">
            <w:pPr>
              <w:jc w:val="center"/>
              <w:rPr>
                <w:rFonts w:ascii="標楷體" w:eastAsia="標楷體" w:hAnsi="標楷體" w:cs="Times New Roman"/>
                <w:szCs w:val="24"/>
              </w:rPr>
            </w:pPr>
            <w:r w:rsidRPr="001206F8">
              <w:rPr>
                <w:rFonts w:ascii="標楷體" w:eastAsia="標楷體" w:hAnsi="標楷體" w:cs="Times New Roman" w:hint="eastAsia"/>
                <w:szCs w:val="24"/>
              </w:rPr>
              <w:t>附件</w:t>
            </w:r>
          </w:p>
          <w:p w:rsidR="001206F8" w:rsidRPr="001206F8" w:rsidRDefault="001206F8" w:rsidP="001206F8">
            <w:pPr>
              <w:jc w:val="center"/>
              <w:rPr>
                <w:rFonts w:ascii="標楷體" w:eastAsia="標楷體" w:hAnsi="標楷體" w:cs="Times New Roman"/>
                <w:szCs w:val="24"/>
              </w:rPr>
            </w:pPr>
            <w:r w:rsidRPr="001206F8">
              <w:rPr>
                <w:rFonts w:ascii="標楷體" w:eastAsia="標楷體" w:hAnsi="標楷體" w:cs="Times New Roman"/>
                <w:szCs w:val="24"/>
              </w:rPr>
              <w:t>(</w:t>
            </w:r>
            <w:r w:rsidRPr="001206F8">
              <w:rPr>
                <w:rFonts w:ascii="標楷體" w:eastAsia="標楷體" w:hAnsi="標楷體" w:cs="Times New Roman" w:hint="eastAsia"/>
                <w:szCs w:val="24"/>
              </w:rPr>
              <w:t>資料來源</w:t>
            </w:r>
            <w:r w:rsidRPr="001206F8">
              <w:rPr>
                <w:rFonts w:ascii="標楷體" w:eastAsia="標楷體" w:hAnsi="標楷體" w:cs="Times New Roman"/>
                <w:szCs w:val="24"/>
              </w:rPr>
              <w:t>)</w:t>
            </w:r>
          </w:p>
        </w:tc>
        <w:tc>
          <w:tcPr>
            <w:tcW w:w="9072" w:type="dxa"/>
            <w:gridSpan w:val="8"/>
            <w:vAlign w:val="center"/>
          </w:tcPr>
          <w:p w:rsidR="001206F8" w:rsidRPr="001206F8" w:rsidRDefault="001206F8" w:rsidP="001206F8">
            <w:pPr>
              <w:rPr>
                <w:rFonts w:ascii="標楷體" w:eastAsia="標楷體" w:hAnsi="標楷體" w:cs="Times New Roman"/>
                <w:szCs w:val="24"/>
              </w:rPr>
            </w:pPr>
          </w:p>
        </w:tc>
      </w:tr>
    </w:tbl>
    <w:p w:rsidR="00E428B1" w:rsidRPr="00CC545B" w:rsidRDefault="00E428B1" w:rsidP="00E428B1">
      <w:pPr>
        <w:spacing w:line="400" w:lineRule="exact"/>
        <w:jc w:val="center"/>
        <w:rPr>
          <w:rFonts w:ascii="標楷體" w:eastAsia="標楷體" w:hAnsi="標楷體"/>
          <w:sz w:val="36"/>
          <w:szCs w:val="36"/>
        </w:rPr>
      </w:pPr>
      <w:r w:rsidRPr="00CC545B">
        <w:rPr>
          <w:rFonts w:ascii="標楷體" w:eastAsia="標楷體" w:hAnsi="標楷體" w:hint="eastAsia"/>
          <w:sz w:val="36"/>
          <w:szCs w:val="36"/>
          <w:u w:val="single"/>
        </w:rPr>
        <w:t>水上鄉義興國小</w:t>
      </w:r>
      <w:r w:rsidRPr="00CC545B">
        <w:rPr>
          <w:rFonts w:ascii="標楷體" w:eastAsia="標楷體" w:hAnsi="標楷體"/>
          <w:sz w:val="36"/>
          <w:szCs w:val="36"/>
        </w:rPr>
        <w:t>10</w:t>
      </w:r>
      <w:r>
        <w:rPr>
          <w:rFonts w:ascii="標楷體" w:eastAsia="標楷體" w:hAnsi="標楷體" w:hint="eastAsia"/>
          <w:sz w:val="36"/>
          <w:szCs w:val="36"/>
        </w:rPr>
        <w:t>7</w:t>
      </w:r>
      <w:r w:rsidRPr="00CC545B">
        <w:rPr>
          <w:rFonts w:ascii="標楷體" w:eastAsia="標楷體" w:hAnsi="標楷體" w:hint="eastAsia"/>
          <w:sz w:val="36"/>
          <w:szCs w:val="36"/>
        </w:rPr>
        <w:t>學年度自編</w:t>
      </w:r>
      <w:r w:rsidRPr="00CC545B">
        <w:rPr>
          <w:rFonts w:ascii="標楷體" w:eastAsia="標楷體" w:hAnsi="標楷體"/>
          <w:sz w:val="36"/>
          <w:szCs w:val="36"/>
        </w:rPr>
        <w:t>/</w:t>
      </w:r>
      <w:r w:rsidRPr="00CC545B">
        <w:rPr>
          <w:rFonts w:ascii="標楷體" w:eastAsia="標楷體" w:hAnsi="標楷體" w:hint="eastAsia"/>
          <w:sz w:val="36"/>
          <w:szCs w:val="36"/>
        </w:rPr>
        <w:t>彈性課程教學設計</w:t>
      </w:r>
    </w:p>
    <w:p w:rsidR="00E428B1" w:rsidRPr="00CC545B" w:rsidRDefault="00E428B1" w:rsidP="00E428B1">
      <w:pPr>
        <w:spacing w:line="400" w:lineRule="exact"/>
        <w:rPr>
          <w:rFonts w:ascii="標楷體" w:eastAsia="標楷體" w:hAnsi="標楷體"/>
          <w:sz w:val="28"/>
          <w:szCs w:val="28"/>
          <w:u w:val="single"/>
        </w:rPr>
      </w:pPr>
      <w:r w:rsidRPr="00CC545B">
        <w:rPr>
          <w:rFonts w:ascii="標楷體" w:eastAsia="標楷體" w:hAnsi="標楷體" w:hint="eastAsia"/>
          <w:sz w:val="28"/>
          <w:szCs w:val="28"/>
        </w:rPr>
        <w:t>課程</w:t>
      </w:r>
      <w:r w:rsidRPr="00CC545B">
        <w:rPr>
          <w:rFonts w:ascii="標楷體" w:eastAsia="標楷體" w:hAnsi="標楷體"/>
          <w:sz w:val="28"/>
          <w:szCs w:val="28"/>
        </w:rPr>
        <w:t>/</w:t>
      </w:r>
      <w:r w:rsidRPr="00CC545B">
        <w:rPr>
          <w:rFonts w:ascii="標楷體" w:eastAsia="標楷體" w:hAnsi="標楷體" w:hint="eastAsia"/>
          <w:sz w:val="28"/>
          <w:szCs w:val="28"/>
        </w:rPr>
        <w:t>主題名稱：</w:t>
      </w:r>
      <w:r w:rsidRPr="00CC545B">
        <w:rPr>
          <w:rFonts w:ascii="標楷體" w:eastAsia="標楷體" w:hAnsi="標楷體"/>
          <w:sz w:val="36"/>
          <w:szCs w:val="36"/>
          <w:u w:val="thick"/>
        </w:rPr>
        <w:t xml:space="preserve"> </w:t>
      </w:r>
      <w:r w:rsidRPr="00CC545B">
        <w:rPr>
          <w:rFonts w:ascii="標楷體" w:eastAsia="標楷體" w:hAnsi="標楷體"/>
          <w:sz w:val="28"/>
          <w:szCs w:val="28"/>
          <w:u w:val="thick"/>
        </w:rPr>
        <w:t xml:space="preserve">   </w:t>
      </w:r>
      <w:r w:rsidRPr="003A3C7F">
        <w:rPr>
          <w:rFonts w:ascii="標楷體" w:eastAsia="標楷體" w:hAnsi="標楷體" w:hint="eastAsia"/>
          <w:sz w:val="28"/>
          <w:szCs w:val="28"/>
          <w:u w:val="thick"/>
        </w:rPr>
        <w:t>閱讀小天使</w:t>
      </w:r>
      <w:r>
        <w:rPr>
          <w:rFonts w:ascii="標楷體" w:eastAsia="標楷體" w:hAnsi="標楷體"/>
          <w:sz w:val="28"/>
          <w:szCs w:val="28"/>
          <w:u w:val="thick"/>
        </w:rPr>
        <w:t>—</w:t>
      </w:r>
      <w:r>
        <w:rPr>
          <w:rFonts w:ascii="標楷體" w:eastAsia="標楷體" w:hAnsi="標楷體" w:hint="eastAsia"/>
          <w:sz w:val="28"/>
          <w:szCs w:val="28"/>
          <w:u w:val="thick"/>
        </w:rPr>
        <w:t>小樹苗</w:t>
      </w:r>
      <w:r w:rsidRPr="00CC545B">
        <w:rPr>
          <w:rFonts w:ascii="標楷體" w:eastAsia="標楷體" w:hAnsi="標楷體"/>
          <w:sz w:val="28"/>
          <w:szCs w:val="28"/>
          <w:u w:val="thick"/>
        </w:rPr>
        <w:t xml:space="preserve">      </w:t>
      </w:r>
    </w:p>
    <w:p w:rsidR="00E428B1" w:rsidRPr="00CC545B" w:rsidRDefault="00E428B1" w:rsidP="00E428B1">
      <w:pPr>
        <w:spacing w:line="400" w:lineRule="exact"/>
        <w:rPr>
          <w:rFonts w:ascii="標楷體" w:eastAsia="標楷體" w:hAnsi="標楷體"/>
          <w:sz w:val="28"/>
          <w:szCs w:val="28"/>
        </w:rPr>
      </w:pPr>
      <w:r w:rsidRPr="00CC545B">
        <w:rPr>
          <w:rFonts w:ascii="標楷體" w:eastAsia="標楷體" w:hAnsi="標楷體" w:hint="eastAsia"/>
          <w:sz w:val="28"/>
          <w:szCs w:val="28"/>
        </w:rPr>
        <w:t>對象：</w:t>
      </w:r>
      <w:r w:rsidRPr="00CC545B">
        <w:rPr>
          <w:rFonts w:ascii="標楷體" w:eastAsia="標楷體" w:hAnsi="標楷體"/>
          <w:sz w:val="28"/>
          <w:szCs w:val="28"/>
          <w:u w:val="thick"/>
        </w:rPr>
        <w:t xml:space="preserve"> </w:t>
      </w:r>
      <w:r>
        <w:rPr>
          <w:rFonts w:ascii="標楷體" w:eastAsia="標楷體" w:hAnsi="標楷體" w:hint="eastAsia"/>
          <w:sz w:val="28"/>
          <w:szCs w:val="28"/>
          <w:u w:val="thick"/>
        </w:rPr>
        <w:t>一</w:t>
      </w:r>
      <w:r w:rsidRPr="00CC545B">
        <w:rPr>
          <w:rFonts w:ascii="標楷體" w:eastAsia="標楷體" w:hAnsi="標楷體"/>
          <w:sz w:val="28"/>
          <w:szCs w:val="28"/>
          <w:u w:val="thick"/>
        </w:rPr>
        <w:t xml:space="preserve"> </w:t>
      </w:r>
      <w:r w:rsidRPr="00CC545B">
        <w:rPr>
          <w:rFonts w:ascii="標楷體" w:eastAsia="標楷體" w:hAnsi="標楷體" w:hint="eastAsia"/>
          <w:sz w:val="28"/>
          <w:szCs w:val="28"/>
        </w:rPr>
        <w:t>年級</w:t>
      </w:r>
      <w:r w:rsidRPr="00CC545B">
        <w:rPr>
          <w:rFonts w:ascii="標楷體" w:eastAsia="標楷體" w:hAnsi="標楷體"/>
          <w:sz w:val="28"/>
          <w:szCs w:val="28"/>
        </w:rPr>
        <w:t xml:space="preserve"> </w:t>
      </w:r>
      <w:r w:rsidRPr="00CC545B">
        <w:rPr>
          <w:rFonts w:ascii="標楷體" w:eastAsia="標楷體" w:hAnsi="標楷體" w:hint="eastAsia"/>
          <w:sz w:val="28"/>
          <w:szCs w:val="28"/>
        </w:rPr>
        <w:t>性質：</w:t>
      </w:r>
      <w:r>
        <w:rPr>
          <w:rFonts w:ascii="標楷體" w:eastAsia="標楷體" w:hAnsi="標楷體" w:hint="eastAsia"/>
          <w:sz w:val="28"/>
          <w:szCs w:val="28"/>
        </w:rPr>
        <w:t>■</w:t>
      </w:r>
      <w:r w:rsidRPr="00CC545B">
        <w:rPr>
          <w:rFonts w:ascii="標楷體" w:eastAsia="標楷體" w:hAnsi="標楷體" w:hint="eastAsia"/>
          <w:sz w:val="28"/>
          <w:szCs w:val="28"/>
        </w:rPr>
        <w:t>自編□改編</w:t>
      </w:r>
      <w:r>
        <w:rPr>
          <w:rFonts w:ascii="標楷體" w:eastAsia="標楷體" w:hAnsi="標楷體" w:hint="eastAsia"/>
          <w:sz w:val="28"/>
          <w:szCs w:val="28"/>
        </w:rPr>
        <w:t>■</w:t>
      </w:r>
      <w:r w:rsidRPr="00CC545B">
        <w:rPr>
          <w:rFonts w:ascii="標楷體" w:eastAsia="標楷體" w:hAnsi="標楷體" w:hint="eastAsia"/>
          <w:sz w:val="28"/>
          <w:szCs w:val="28"/>
        </w:rPr>
        <w:t>彈性（含學校本位、社團）</w:t>
      </w:r>
    </w:p>
    <w:p w:rsidR="00E428B1" w:rsidRPr="00CC545B" w:rsidRDefault="00E428B1" w:rsidP="00E428B1">
      <w:pPr>
        <w:spacing w:afterLines="50" w:after="120" w:line="400" w:lineRule="exact"/>
        <w:rPr>
          <w:rFonts w:ascii="標楷體" w:eastAsia="標楷體" w:hAnsi="標楷體"/>
          <w:color w:val="FF0000"/>
          <w:u w:val="single"/>
        </w:rPr>
      </w:pPr>
      <w:r w:rsidRPr="00CC545B">
        <w:rPr>
          <w:rFonts w:ascii="標楷體" w:eastAsia="標楷體" w:hAnsi="標楷體" w:hint="eastAsia"/>
          <w:sz w:val="28"/>
          <w:szCs w:val="28"/>
        </w:rPr>
        <w:t>教學期程：</w:t>
      </w:r>
      <w:r w:rsidRPr="00CC545B">
        <w:rPr>
          <w:rFonts w:ascii="標楷體" w:eastAsia="標楷體" w:hAnsi="標楷體"/>
          <w:sz w:val="28"/>
          <w:szCs w:val="28"/>
        </w:rPr>
        <w:t>10</w:t>
      </w:r>
      <w:r>
        <w:rPr>
          <w:rFonts w:ascii="標楷體" w:eastAsia="標楷體" w:hAnsi="標楷體" w:hint="eastAsia"/>
          <w:sz w:val="28"/>
          <w:szCs w:val="28"/>
        </w:rPr>
        <w:t>7</w:t>
      </w:r>
      <w:r w:rsidRPr="00CC545B">
        <w:rPr>
          <w:rFonts w:ascii="標楷體" w:eastAsia="標楷體" w:hAnsi="標楷體" w:hint="eastAsia"/>
          <w:sz w:val="28"/>
          <w:szCs w:val="28"/>
        </w:rPr>
        <w:t xml:space="preserve">學年度下學期             </w:t>
      </w:r>
      <w:r w:rsidRPr="00CC545B">
        <w:rPr>
          <w:rFonts w:ascii="標楷體" w:eastAsia="標楷體" w:hAnsi="標楷體"/>
          <w:sz w:val="28"/>
          <w:szCs w:val="28"/>
        </w:rPr>
        <w:t xml:space="preserve">      </w:t>
      </w:r>
      <w:r w:rsidRPr="00CC545B">
        <w:rPr>
          <w:rFonts w:ascii="標楷體" w:eastAsia="標楷體" w:hAnsi="標楷體" w:hint="eastAsia"/>
          <w:sz w:val="28"/>
          <w:szCs w:val="28"/>
        </w:rPr>
        <w:t>時間：共</w:t>
      </w:r>
      <w:r w:rsidRPr="00CC545B">
        <w:rPr>
          <w:rFonts w:ascii="標楷體" w:eastAsia="標楷體" w:hAnsi="標楷體"/>
          <w:sz w:val="28"/>
          <w:szCs w:val="28"/>
          <w:u w:val="thick"/>
        </w:rPr>
        <w:t xml:space="preserve">   20  </w:t>
      </w:r>
      <w:r w:rsidRPr="00CC545B">
        <w:rPr>
          <w:rFonts w:ascii="標楷體" w:eastAsia="標楷體" w:hAnsi="標楷體" w:hint="eastAsia"/>
          <w:sz w:val="28"/>
          <w:szCs w:val="28"/>
        </w:rPr>
        <w:t>節</w:t>
      </w:r>
      <w:r w:rsidRPr="00CC545B">
        <w:rPr>
          <w:rFonts w:ascii="標楷體" w:eastAsia="標楷體" w:hAnsi="標楷體"/>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333"/>
        <w:gridCol w:w="1359"/>
        <w:gridCol w:w="1842"/>
        <w:gridCol w:w="1700"/>
        <w:gridCol w:w="280"/>
        <w:gridCol w:w="688"/>
        <w:gridCol w:w="1205"/>
        <w:gridCol w:w="523"/>
      </w:tblGrid>
      <w:tr w:rsidR="00E428B1" w:rsidRPr="00CC545B" w:rsidTr="00E428B1">
        <w:trPr>
          <w:trHeight w:val="1060"/>
        </w:trPr>
        <w:tc>
          <w:tcPr>
            <w:tcW w:w="1135" w:type="dxa"/>
            <w:vAlign w:val="center"/>
          </w:tcPr>
          <w:p w:rsidR="00E428B1" w:rsidRPr="00CC545B" w:rsidRDefault="00E428B1" w:rsidP="00E428B1">
            <w:pPr>
              <w:spacing w:line="0" w:lineRule="atLeast"/>
              <w:jc w:val="center"/>
              <w:rPr>
                <w:rFonts w:ascii="標楷體" w:eastAsia="標楷體" w:hAnsi="標楷體"/>
                <w:sz w:val="28"/>
                <w:szCs w:val="28"/>
              </w:rPr>
            </w:pPr>
            <w:r w:rsidRPr="00CC545B">
              <w:rPr>
                <w:rFonts w:ascii="標楷體" w:eastAsia="標楷體" w:hAnsi="標楷體" w:hint="eastAsia"/>
                <w:sz w:val="28"/>
                <w:szCs w:val="28"/>
              </w:rPr>
              <w:t>教</w:t>
            </w:r>
            <w:r>
              <w:rPr>
                <w:rFonts w:ascii="標楷體" w:eastAsia="標楷體" w:hAnsi="標楷體" w:hint="eastAsia"/>
                <w:sz w:val="28"/>
                <w:szCs w:val="28"/>
              </w:rPr>
              <w:t xml:space="preserve"> </w:t>
            </w:r>
            <w:r w:rsidRPr="00CC545B">
              <w:rPr>
                <w:rFonts w:ascii="標楷體" w:eastAsia="標楷體" w:hAnsi="標楷體" w:hint="eastAsia"/>
                <w:sz w:val="28"/>
                <w:szCs w:val="28"/>
              </w:rPr>
              <w:t>學</w:t>
            </w:r>
            <w:r>
              <w:rPr>
                <w:rFonts w:ascii="標楷體" w:eastAsia="標楷體" w:hAnsi="標楷體" w:hint="eastAsia"/>
                <w:sz w:val="28"/>
                <w:szCs w:val="28"/>
              </w:rPr>
              <w:t xml:space="preserve">   </w:t>
            </w:r>
            <w:r w:rsidRPr="00CC545B">
              <w:rPr>
                <w:rFonts w:ascii="標楷體" w:eastAsia="標楷體" w:hAnsi="標楷體" w:hint="eastAsia"/>
                <w:sz w:val="28"/>
                <w:szCs w:val="28"/>
              </w:rPr>
              <w:t>目</w:t>
            </w:r>
            <w:r>
              <w:rPr>
                <w:rFonts w:ascii="標楷體" w:eastAsia="標楷體" w:hAnsi="標楷體" w:hint="eastAsia"/>
                <w:sz w:val="28"/>
                <w:szCs w:val="28"/>
              </w:rPr>
              <w:t xml:space="preserve"> </w:t>
            </w:r>
            <w:r w:rsidRPr="00CC545B">
              <w:rPr>
                <w:rFonts w:ascii="標楷體" w:eastAsia="標楷體" w:hAnsi="標楷體" w:hint="eastAsia"/>
                <w:sz w:val="28"/>
                <w:szCs w:val="28"/>
              </w:rPr>
              <w:t>標</w:t>
            </w:r>
          </w:p>
        </w:tc>
        <w:tc>
          <w:tcPr>
            <w:tcW w:w="8930" w:type="dxa"/>
            <w:gridSpan w:val="8"/>
            <w:vAlign w:val="center"/>
          </w:tcPr>
          <w:p w:rsidR="00E428B1" w:rsidRPr="00CC545B" w:rsidRDefault="00E428B1" w:rsidP="00E428B1">
            <w:pPr>
              <w:spacing w:line="0" w:lineRule="atLeast"/>
              <w:jc w:val="both"/>
              <w:rPr>
                <w:rFonts w:ascii="標楷體" w:eastAsia="標楷體" w:hAnsi="標楷體"/>
              </w:rPr>
            </w:pPr>
            <w:r>
              <w:rPr>
                <w:rFonts w:ascii="標楷體" w:eastAsia="標楷體" w:hAnsi="標楷體" w:hint="eastAsia"/>
              </w:rPr>
              <w:t>1.</w:t>
            </w:r>
            <w:r w:rsidRPr="00CC545B">
              <w:rPr>
                <w:rFonts w:ascii="標楷體" w:eastAsia="標楷體" w:hAnsi="標楷體" w:hint="eastAsia"/>
              </w:rPr>
              <w:t>將繪本帶入孩子的語文世界，讓孩子喜歡接近書本，喜歡閱讀。</w:t>
            </w:r>
          </w:p>
          <w:p w:rsidR="00E428B1" w:rsidRPr="00CC545B" w:rsidRDefault="00E428B1" w:rsidP="00E428B1">
            <w:pPr>
              <w:spacing w:line="0" w:lineRule="atLeast"/>
              <w:jc w:val="both"/>
              <w:rPr>
                <w:rFonts w:ascii="標楷體" w:eastAsia="標楷體" w:hAnsi="標楷體"/>
              </w:rPr>
            </w:pPr>
            <w:r>
              <w:rPr>
                <w:rFonts w:ascii="標楷體" w:eastAsia="標楷體" w:hAnsi="標楷體" w:hint="eastAsia"/>
              </w:rPr>
              <w:t>2.</w:t>
            </w:r>
            <w:r w:rsidRPr="00CC545B">
              <w:rPr>
                <w:rFonts w:ascii="標楷體" w:eastAsia="標楷體" w:hAnsi="標楷體" w:hint="eastAsia"/>
              </w:rPr>
              <w:t>融入故事中的議題，與孩子的生命經驗作結合，以產生意義。</w:t>
            </w:r>
          </w:p>
          <w:p w:rsidR="00E428B1" w:rsidRPr="00CC545B" w:rsidRDefault="00E428B1" w:rsidP="00E428B1">
            <w:pPr>
              <w:spacing w:line="0" w:lineRule="atLeast"/>
              <w:jc w:val="both"/>
              <w:rPr>
                <w:rFonts w:ascii="標楷體" w:eastAsia="標楷體" w:hAnsi="標楷體"/>
              </w:rPr>
            </w:pPr>
            <w:r>
              <w:rPr>
                <w:rFonts w:ascii="標楷體" w:eastAsia="標楷體" w:hAnsi="標楷體" w:hint="eastAsia"/>
              </w:rPr>
              <w:t>3.</w:t>
            </w:r>
            <w:r w:rsidRPr="00CC545B">
              <w:rPr>
                <w:rFonts w:ascii="標楷體" w:eastAsia="標楷體" w:hAnsi="標楷體" w:hint="eastAsia"/>
              </w:rPr>
              <w:t>配合孩子的語文程度，給予適度的語文學習，並學會賞析與分享。</w:t>
            </w:r>
          </w:p>
        </w:tc>
      </w:tr>
      <w:tr w:rsidR="00E428B1" w:rsidRPr="00CC545B" w:rsidTr="00E428B1">
        <w:trPr>
          <w:trHeight w:val="609"/>
        </w:trPr>
        <w:tc>
          <w:tcPr>
            <w:tcW w:w="1135" w:type="dxa"/>
            <w:vAlign w:val="center"/>
          </w:tcPr>
          <w:p w:rsidR="00E428B1" w:rsidRPr="00CC545B" w:rsidRDefault="00E428B1" w:rsidP="00E428B1">
            <w:pPr>
              <w:spacing w:line="280" w:lineRule="exact"/>
              <w:jc w:val="center"/>
              <w:rPr>
                <w:rFonts w:ascii="標楷體" w:eastAsia="標楷體" w:hAnsi="標楷體"/>
                <w:sz w:val="28"/>
                <w:szCs w:val="28"/>
              </w:rPr>
            </w:pPr>
            <w:r w:rsidRPr="00CC545B">
              <w:rPr>
                <w:rFonts w:ascii="標楷體" w:eastAsia="標楷體" w:hAnsi="標楷體" w:hint="eastAsia"/>
                <w:sz w:val="28"/>
                <w:szCs w:val="28"/>
              </w:rPr>
              <w:t>融</w:t>
            </w:r>
            <w:r>
              <w:rPr>
                <w:rFonts w:ascii="標楷體" w:eastAsia="標楷體" w:hAnsi="標楷體" w:hint="eastAsia"/>
                <w:sz w:val="28"/>
                <w:szCs w:val="28"/>
              </w:rPr>
              <w:t xml:space="preserve"> </w:t>
            </w:r>
            <w:r w:rsidRPr="00CC545B">
              <w:rPr>
                <w:rFonts w:ascii="標楷體" w:eastAsia="標楷體" w:hAnsi="標楷體" w:hint="eastAsia"/>
                <w:sz w:val="28"/>
                <w:szCs w:val="28"/>
              </w:rPr>
              <w:t>入</w:t>
            </w:r>
            <w:r>
              <w:rPr>
                <w:rFonts w:ascii="標楷體" w:eastAsia="標楷體" w:hAnsi="標楷體" w:hint="eastAsia"/>
                <w:sz w:val="28"/>
                <w:szCs w:val="28"/>
              </w:rPr>
              <w:t xml:space="preserve">   </w:t>
            </w:r>
            <w:r w:rsidRPr="00CC545B">
              <w:rPr>
                <w:rFonts w:ascii="標楷體" w:eastAsia="標楷體" w:hAnsi="標楷體" w:hint="eastAsia"/>
                <w:sz w:val="28"/>
                <w:szCs w:val="28"/>
              </w:rPr>
              <w:t>領</w:t>
            </w:r>
            <w:r>
              <w:rPr>
                <w:rFonts w:ascii="標楷體" w:eastAsia="標楷體" w:hAnsi="標楷體" w:hint="eastAsia"/>
                <w:sz w:val="28"/>
                <w:szCs w:val="28"/>
              </w:rPr>
              <w:t xml:space="preserve"> </w:t>
            </w:r>
            <w:r w:rsidRPr="00CC545B">
              <w:rPr>
                <w:rFonts w:ascii="標楷體" w:eastAsia="標楷體" w:hAnsi="標楷體" w:hint="eastAsia"/>
                <w:sz w:val="28"/>
                <w:szCs w:val="28"/>
              </w:rPr>
              <w:t>域</w:t>
            </w:r>
          </w:p>
        </w:tc>
        <w:tc>
          <w:tcPr>
            <w:tcW w:w="4534" w:type="dxa"/>
            <w:gridSpan w:val="3"/>
            <w:vAlign w:val="center"/>
          </w:tcPr>
          <w:p w:rsidR="00E428B1" w:rsidRPr="00CC545B" w:rsidRDefault="00E428B1" w:rsidP="00E428B1">
            <w:pPr>
              <w:jc w:val="both"/>
              <w:rPr>
                <w:rFonts w:ascii="標楷體" w:eastAsia="標楷體" w:hAnsi="標楷體"/>
              </w:rPr>
            </w:pPr>
            <w:r w:rsidRPr="008127E8">
              <w:rPr>
                <w:rFonts w:ascii="標楷體" w:eastAsia="標楷體" w:hAnsi="標楷體" w:hint="eastAsia"/>
              </w:rPr>
              <w:t>語文、生活、</w:t>
            </w:r>
            <w:r>
              <w:rPr>
                <w:rFonts w:ascii="標楷體" w:eastAsia="標楷體" w:hAnsi="標楷體" w:hint="eastAsia"/>
              </w:rPr>
              <w:t>健康</w:t>
            </w:r>
            <w:r w:rsidRPr="008127E8">
              <w:rPr>
                <w:rFonts w:ascii="標楷體" w:eastAsia="標楷體" w:hAnsi="標楷體" w:hint="eastAsia"/>
              </w:rPr>
              <w:t>、</w:t>
            </w:r>
            <w:r>
              <w:rPr>
                <w:rFonts w:ascii="標楷體" w:eastAsia="標楷體" w:hAnsi="標楷體" w:hint="eastAsia"/>
              </w:rPr>
              <w:t>環境</w:t>
            </w:r>
            <w:r w:rsidRPr="008127E8">
              <w:rPr>
                <w:rFonts w:ascii="標楷體" w:eastAsia="標楷體" w:hAnsi="標楷體" w:hint="eastAsia"/>
              </w:rPr>
              <w:t>、</w:t>
            </w:r>
            <w:r>
              <w:rPr>
                <w:rFonts w:ascii="標楷體" w:eastAsia="標楷體" w:hAnsi="標楷體" w:hint="eastAsia"/>
              </w:rPr>
              <w:t>數學</w:t>
            </w:r>
            <w:r w:rsidRPr="008127E8">
              <w:rPr>
                <w:rFonts w:ascii="標楷體" w:eastAsia="標楷體" w:hAnsi="標楷體" w:hint="eastAsia"/>
              </w:rPr>
              <w:t>、</w:t>
            </w:r>
            <w:r>
              <w:rPr>
                <w:rFonts w:ascii="標楷體" w:eastAsia="標楷體" w:hAnsi="標楷體" w:hint="eastAsia"/>
              </w:rPr>
              <w:t>家庭</w:t>
            </w:r>
          </w:p>
        </w:tc>
        <w:tc>
          <w:tcPr>
            <w:tcW w:w="1700" w:type="dxa"/>
            <w:vAlign w:val="center"/>
          </w:tcPr>
          <w:p w:rsidR="00E428B1" w:rsidRPr="00CC545B" w:rsidRDefault="00E428B1" w:rsidP="00E428B1">
            <w:pPr>
              <w:jc w:val="center"/>
              <w:rPr>
                <w:rFonts w:ascii="標楷體" w:eastAsia="標楷體" w:hAnsi="標楷體"/>
              </w:rPr>
            </w:pPr>
            <w:r w:rsidRPr="00CC545B">
              <w:rPr>
                <w:rFonts w:ascii="標楷體" w:eastAsia="標楷體" w:hAnsi="標楷體" w:hint="eastAsia"/>
              </w:rPr>
              <w:t>教學節數</w:t>
            </w:r>
          </w:p>
        </w:tc>
        <w:tc>
          <w:tcPr>
            <w:tcW w:w="2696" w:type="dxa"/>
            <w:gridSpan w:val="4"/>
            <w:vAlign w:val="center"/>
          </w:tcPr>
          <w:p w:rsidR="00E428B1" w:rsidRPr="00CC545B" w:rsidRDefault="00E428B1" w:rsidP="00E428B1">
            <w:pPr>
              <w:jc w:val="both"/>
              <w:rPr>
                <w:rFonts w:ascii="標楷體" w:eastAsia="標楷體" w:hAnsi="標楷體"/>
              </w:rPr>
            </w:pPr>
            <w:r w:rsidRPr="00CC545B">
              <w:rPr>
                <w:rFonts w:ascii="標楷體" w:eastAsia="標楷體" w:hAnsi="標楷體"/>
              </w:rPr>
              <w:t>20</w:t>
            </w:r>
            <w:r w:rsidRPr="00CC545B">
              <w:rPr>
                <w:rFonts w:ascii="標楷體" w:eastAsia="標楷體" w:hAnsi="標楷體" w:hint="eastAsia"/>
              </w:rPr>
              <w:t>節</w:t>
            </w:r>
          </w:p>
        </w:tc>
      </w:tr>
      <w:tr w:rsidR="00E428B1" w:rsidRPr="00CC545B" w:rsidTr="00E428B1">
        <w:tc>
          <w:tcPr>
            <w:tcW w:w="1135" w:type="dxa"/>
          </w:tcPr>
          <w:p w:rsidR="00E428B1" w:rsidRPr="00CC545B" w:rsidRDefault="00E428B1" w:rsidP="00E428B1">
            <w:pPr>
              <w:spacing w:line="0" w:lineRule="atLeast"/>
              <w:jc w:val="center"/>
              <w:rPr>
                <w:rFonts w:ascii="標楷體" w:eastAsia="標楷體" w:hAnsi="標楷體"/>
                <w:sz w:val="28"/>
                <w:szCs w:val="28"/>
              </w:rPr>
            </w:pPr>
          </w:p>
          <w:p w:rsidR="00E428B1" w:rsidRPr="00CC545B" w:rsidRDefault="00E428B1" w:rsidP="00E428B1">
            <w:pPr>
              <w:spacing w:line="0" w:lineRule="atLeast"/>
              <w:jc w:val="center"/>
              <w:rPr>
                <w:rFonts w:ascii="標楷體" w:eastAsia="標楷體" w:hAnsi="標楷體"/>
                <w:sz w:val="28"/>
                <w:szCs w:val="28"/>
              </w:rPr>
            </w:pPr>
            <w:r w:rsidRPr="00CC545B">
              <w:rPr>
                <w:rFonts w:ascii="標楷體" w:eastAsia="標楷體" w:hAnsi="標楷體" w:hint="eastAsia"/>
                <w:sz w:val="28"/>
                <w:szCs w:val="28"/>
              </w:rPr>
              <w:t>能力指標</w:t>
            </w:r>
          </w:p>
          <w:p w:rsidR="00E428B1" w:rsidRPr="00CC545B" w:rsidRDefault="00E428B1" w:rsidP="00E428B1">
            <w:pPr>
              <w:spacing w:line="0" w:lineRule="atLeast"/>
              <w:jc w:val="center"/>
              <w:rPr>
                <w:rFonts w:ascii="標楷體" w:eastAsia="標楷體" w:hAnsi="標楷體"/>
                <w:sz w:val="28"/>
                <w:szCs w:val="28"/>
              </w:rPr>
            </w:pPr>
            <w:r w:rsidRPr="00CC545B">
              <w:rPr>
                <w:rFonts w:ascii="標楷體" w:eastAsia="標楷體" w:hAnsi="標楷體"/>
                <w:sz w:val="28"/>
                <w:szCs w:val="28"/>
              </w:rPr>
              <w:t>(</w:t>
            </w:r>
            <w:r w:rsidRPr="00CC545B">
              <w:rPr>
                <w:rFonts w:ascii="標楷體" w:eastAsia="標楷體" w:hAnsi="標楷體" w:hint="eastAsia"/>
                <w:sz w:val="28"/>
                <w:szCs w:val="28"/>
              </w:rPr>
              <w:t>領域、議題</w:t>
            </w:r>
            <w:r w:rsidRPr="00CC545B">
              <w:rPr>
                <w:rFonts w:ascii="標楷體" w:eastAsia="標楷體" w:hAnsi="標楷體"/>
                <w:sz w:val="28"/>
                <w:szCs w:val="28"/>
              </w:rPr>
              <w:t>)</w:t>
            </w:r>
          </w:p>
        </w:tc>
        <w:tc>
          <w:tcPr>
            <w:tcW w:w="8930" w:type="dxa"/>
            <w:gridSpan w:val="8"/>
            <w:vAlign w:val="center"/>
          </w:tcPr>
          <w:p w:rsidR="00E428B1" w:rsidRPr="008127E8" w:rsidRDefault="00E428B1" w:rsidP="00E428B1">
            <w:pPr>
              <w:widowControl/>
              <w:spacing w:line="300" w:lineRule="exact"/>
              <w:rPr>
                <w:rFonts w:ascii="標楷體" w:eastAsia="標楷體" w:hAnsi="標楷體" w:cs="新細明體"/>
                <w:kern w:val="0"/>
                <w:sz w:val="22"/>
              </w:rPr>
            </w:pPr>
            <w:r w:rsidRPr="008127E8">
              <w:rPr>
                <w:rFonts w:ascii="標楷體" w:eastAsia="標楷體" w:hAnsi="標楷體" w:cs="新細明體" w:hint="eastAsia"/>
                <w:kern w:val="0"/>
                <w:sz w:val="22"/>
              </w:rPr>
              <w:t>語文領域</w:t>
            </w:r>
          </w:p>
          <w:p w:rsidR="00E428B1" w:rsidRPr="00BD1A4C" w:rsidRDefault="00E428B1" w:rsidP="00E428B1">
            <w:pPr>
              <w:widowControl/>
              <w:spacing w:line="300" w:lineRule="exact"/>
              <w:rPr>
                <w:rFonts w:ascii="標楷體" w:eastAsia="標楷體" w:hAnsi="標楷體" w:cs="新細明體"/>
                <w:kern w:val="0"/>
                <w:sz w:val="22"/>
              </w:rPr>
            </w:pPr>
            <w:r w:rsidRPr="00BD1A4C">
              <w:rPr>
                <w:rFonts w:ascii="標楷體" w:eastAsia="標楷體" w:hAnsi="標楷體" w:cs="新細明體" w:hint="eastAsia"/>
                <w:kern w:val="0"/>
                <w:sz w:val="22"/>
              </w:rPr>
              <w:t>1-1-2-1能運用注音符號，提升說話及閱讀能力。</w:t>
            </w:r>
          </w:p>
          <w:p w:rsidR="00E428B1" w:rsidRPr="00BD1A4C" w:rsidRDefault="00E428B1" w:rsidP="00E428B1">
            <w:pPr>
              <w:widowControl/>
              <w:spacing w:line="300" w:lineRule="exact"/>
              <w:rPr>
                <w:rFonts w:ascii="標楷體" w:eastAsia="標楷體" w:hAnsi="標楷體" w:cs="新細明體"/>
                <w:kern w:val="0"/>
                <w:sz w:val="22"/>
              </w:rPr>
            </w:pPr>
            <w:r w:rsidRPr="00BD1A4C">
              <w:rPr>
                <w:rFonts w:ascii="標楷體" w:eastAsia="標楷體" w:hAnsi="標楷體" w:cs="新細明體" w:hint="eastAsia"/>
                <w:kern w:val="0"/>
                <w:sz w:val="22"/>
              </w:rPr>
              <w:t>1-1-2-2能運用注音符號，和他人分享自己的經驗和想法。</w:t>
            </w:r>
          </w:p>
          <w:p w:rsidR="00E428B1" w:rsidRPr="00BD1A4C" w:rsidRDefault="00E428B1" w:rsidP="00E428B1">
            <w:pPr>
              <w:widowControl/>
              <w:spacing w:line="300" w:lineRule="exact"/>
              <w:rPr>
                <w:rFonts w:ascii="標楷體" w:eastAsia="標楷體" w:hAnsi="標楷體" w:cs="新細明體"/>
                <w:kern w:val="0"/>
                <w:sz w:val="22"/>
              </w:rPr>
            </w:pPr>
            <w:r w:rsidRPr="00BD1A4C">
              <w:rPr>
                <w:rFonts w:ascii="標楷體" w:eastAsia="標楷體" w:hAnsi="標楷體" w:cs="新細明體" w:hint="eastAsia"/>
                <w:kern w:val="0"/>
                <w:sz w:val="22"/>
              </w:rPr>
              <w:t>1-1-4-1能運用注音符號輔助認識文字。</w:t>
            </w:r>
          </w:p>
          <w:p w:rsidR="00E428B1" w:rsidRPr="00BD1A4C" w:rsidRDefault="00E428B1" w:rsidP="00E428B1">
            <w:pPr>
              <w:widowControl/>
              <w:spacing w:line="300" w:lineRule="exact"/>
              <w:rPr>
                <w:rFonts w:ascii="標楷體" w:eastAsia="標楷體" w:hAnsi="標楷體" w:cs="新細明體"/>
                <w:kern w:val="0"/>
                <w:sz w:val="22"/>
              </w:rPr>
            </w:pPr>
            <w:r w:rsidRPr="00BD1A4C">
              <w:rPr>
                <w:rFonts w:ascii="標楷體" w:eastAsia="標楷體" w:hAnsi="標楷體" w:cs="新細明體" w:hint="eastAsia"/>
                <w:kern w:val="0"/>
                <w:sz w:val="22"/>
              </w:rPr>
              <w:t>1-1-4-2能運用注音讀物，擴充閱讀範圍。</w:t>
            </w:r>
          </w:p>
          <w:p w:rsidR="00E428B1" w:rsidRPr="00BD1A4C" w:rsidRDefault="00E428B1" w:rsidP="00E428B1">
            <w:pPr>
              <w:widowControl/>
              <w:spacing w:line="300" w:lineRule="exact"/>
              <w:rPr>
                <w:rFonts w:ascii="標楷體" w:eastAsia="標楷體" w:hAnsi="標楷體" w:cs="新細明體"/>
                <w:kern w:val="0"/>
                <w:sz w:val="22"/>
              </w:rPr>
            </w:pPr>
            <w:r w:rsidRPr="00BD1A4C">
              <w:rPr>
                <w:rFonts w:ascii="標楷體" w:eastAsia="標楷體" w:hAnsi="標楷體" w:cs="新細明體" w:hint="eastAsia"/>
                <w:kern w:val="0"/>
                <w:sz w:val="22"/>
              </w:rPr>
              <w:t>1-1-4-3能選擇適合自己程度的注音讀物，培養自我學習興趣。</w:t>
            </w:r>
          </w:p>
          <w:p w:rsidR="00E428B1" w:rsidRPr="00BD1A4C" w:rsidRDefault="00E428B1" w:rsidP="00E428B1">
            <w:pPr>
              <w:widowControl/>
              <w:spacing w:line="300" w:lineRule="exact"/>
              <w:rPr>
                <w:rFonts w:ascii="標楷體" w:eastAsia="標楷體" w:hAnsi="標楷體" w:cs="新細明體"/>
                <w:kern w:val="0"/>
                <w:sz w:val="22"/>
              </w:rPr>
            </w:pPr>
            <w:r w:rsidRPr="00BD1A4C">
              <w:rPr>
                <w:rFonts w:ascii="標楷體" w:eastAsia="標楷體" w:hAnsi="標楷體" w:cs="新細明體" w:hint="eastAsia"/>
                <w:kern w:val="0"/>
                <w:sz w:val="22"/>
              </w:rPr>
              <w:t>2-1-1-1能自然安靜的聆聽。</w:t>
            </w:r>
          </w:p>
          <w:p w:rsidR="00E428B1" w:rsidRPr="00BD1A4C" w:rsidRDefault="00E428B1" w:rsidP="00E428B1">
            <w:pPr>
              <w:widowControl/>
              <w:spacing w:line="300" w:lineRule="exact"/>
              <w:rPr>
                <w:rFonts w:ascii="標楷體" w:eastAsia="標楷體" w:hAnsi="標楷體" w:cs="新細明體"/>
                <w:kern w:val="0"/>
                <w:sz w:val="22"/>
              </w:rPr>
            </w:pPr>
            <w:r w:rsidRPr="00BD1A4C">
              <w:rPr>
                <w:rFonts w:ascii="標楷體" w:eastAsia="標楷體" w:hAnsi="標楷體" w:cs="新細明體" w:hint="eastAsia"/>
                <w:kern w:val="0"/>
                <w:sz w:val="22"/>
              </w:rPr>
              <w:t>2-1-1-2喜歡聆聽別人發表。</w:t>
            </w:r>
          </w:p>
          <w:p w:rsidR="00E428B1" w:rsidRPr="00BD1A4C" w:rsidRDefault="00E428B1" w:rsidP="00E428B1">
            <w:pPr>
              <w:widowControl/>
              <w:spacing w:line="300" w:lineRule="exact"/>
              <w:rPr>
                <w:rFonts w:ascii="標楷體" w:eastAsia="標楷體" w:hAnsi="標楷體" w:cs="新細明體"/>
                <w:kern w:val="0"/>
                <w:sz w:val="22"/>
              </w:rPr>
            </w:pPr>
            <w:r w:rsidRPr="00BD1A4C">
              <w:rPr>
                <w:rFonts w:ascii="標楷體" w:eastAsia="標楷體" w:hAnsi="標楷體" w:cs="新細明體" w:hint="eastAsia"/>
                <w:kern w:val="0"/>
                <w:sz w:val="22"/>
              </w:rPr>
              <w:t>2-1-1-3能養成仔細聆聽的習慣。</w:t>
            </w:r>
          </w:p>
          <w:p w:rsidR="00E428B1" w:rsidRPr="00BD1A4C" w:rsidRDefault="00E428B1" w:rsidP="00E428B1">
            <w:pPr>
              <w:widowControl/>
              <w:spacing w:line="300" w:lineRule="exact"/>
              <w:rPr>
                <w:rFonts w:ascii="標楷體" w:eastAsia="標楷體" w:hAnsi="標楷體" w:cs="新細明體"/>
                <w:kern w:val="0"/>
                <w:sz w:val="22"/>
              </w:rPr>
            </w:pPr>
            <w:r w:rsidRPr="00BD1A4C">
              <w:rPr>
                <w:rFonts w:ascii="標楷體" w:eastAsia="標楷體" w:hAnsi="標楷體" w:cs="新細明體" w:hint="eastAsia"/>
                <w:kern w:val="0"/>
                <w:sz w:val="22"/>
              </w:rPr>
              <w:t>2-1-2-1能注意聽。</w:t>
            </w:r>
          </w:p>
          <w:p w:rsidR="00E428B1" w:rsidRDefault="00E428B1" w:rsidP="00E428B1">
            <w:pPr>
              <w:widowControl/>
              <w:spacing w:line="300" w:lineRule="exact"/>
              <w:rPr>
                <w:rFonts w:ascii="標楷體" w:eastAsia="標楷體" w:hAnsi="標楷體" w:cs="新細明體"/>
                <w:kern w:val="0"/>
                <w:sz w:val="22"/>
              </w:rPr>
            </w:pPr>
            <w:r w:rsidRPr="00BD1A4C">
              <w:rPr>
                <w:rFonts w:ascii="標楷體" w:eastAsia="標楷體" w:hAnsi="標楷體" w:cs="新細明體" w:hint="eastAsia"/>
                <w:kern w:val="0"/>
                <w:sz w:val="22"/>
              </w:rPr>
              <w:t>3-1-1-1能清楚明白的口述一件事情。</w:t>
            </w:r>
          </w:p>
          <w:p w:rsidR="00E428B1" w:rsidRPr="00243D12" w:rsidRDefault="00E428B1" w:rsidP="00E428B1">
            <w:pPr>
              <w:widowControl/>
              <w:spacing w:line="300" w:lineRule="exact"/>
              <w:rPr>
                <w:rFonts w:ascii="標楷體" w:eastAsia="標楷體" w:hAnsi="標楷體" w:cs="新細明體"/>
                <w:kern w:val="0"/>
                <w:sz w:val="22"/>
              </w:rPr>
            </w:pPr>
            <w:r w:rsidRPr="00243D12">
              <w:rPr>
                <w:rFonts w:ascii="標楷體" w:eastAsia="標楷體" w:hAnsi="標楷體" w:cs="新細明體" w:hint="eastAsia"/>
                <w:kern w:val="0"/>
                <w:sz w:val="22"/>
              </w:rPr>
              <w:t>5-1-3-1能培養良好的閱讀興趣。</w:t>
            </w:r>
          </w:p>
          <w:p w:rsidR="00E428B1" w:rsidRPr="00243D12" w:rsidRDefault="00E428B1" w:rsidP="00E428B1">
            <w:pPr>
              <w:widowControl/>
              <w:spacing w:line="300" w:lineRule="exact"/>
              <w:rPr>
                <w:rFonts w:ascii="標楷體" w:eastAsia="標楷體" w:hAnsi="標楷體" w:cs="新細明體"/>
                <w:kern w:val="0"/>
                <w:sz w:val="22"/>
              </w:rPr>
            </w:pPr>
            <w:r w:rsidRPr="00243D12">
              <w:rPr>
                <w:rFonts w:ascii="標楷體" w:eastAsia="標楷體" w:hAnsi="標楷體" w:cs="新細明體" w:hint="eastAsia"/>
                <w:kern w:val="0"/>
                <w:sz w:val="22"/>
              </w:rPr>
              <w:t>6-1-2-1能運用學過的字詞，造出通順的短語或句子。</w:t>
            </w:r>
          </w:p>
          <w:p w:rsidR="00E428B1" w:rsidRDefault="00E428B1" w:rsidP="00E428B1">
            <w:pPr>
              <w:widowControl/>
              <w:spacing w:line="300" w:lineRule="exact"/>
              <w:rPr>
                <w:rFonts w:ascii="標楷體" w:eastAsia="標楷體" w:hAnsi="標楷體" w:cs="新細明體"/>
                <w:kern w:val="0"/>
                <w:sz w:val="22"/>
              </w:rPr>
            </w:pPr>
            <w:r w:rsidRPr="00243D12">
              <w:rPr>
                <w:rFonts w:ascii="標楷體" w:eastAsia="標楷體" w:hAnsi="標楷體" w:cs="新細明體" w:hint="eastAsia"/>
                <w:kern w:val="0"/>
                <w:sz w:val="22"/>
              </w:rPr>
              <w:t>6-1-3-3能認識並欣賞童詩。</w:t>
            </w:r>
          </w:p>
          <w:p w:rsidR="00E428B1" w:rsidRPr="008127E8" w:rsidRDefault="00E428B1" w:rsidP="00E428B1">
            <w:pPr>
              <w:widowControl/>
              <w:spacing w:line="300" w:lineRule="exact"/>
              <w:rPr>
                <w:rFonts w:ascii="標楷體" w:eastAsia="標楷體" w:hAnsi="標楷體" w:cs="新細明體"/>
                <w:kern w:val="0"/>
                <w:sz w:val="22"/>
              </w:rPr>
            </w:pPr>
            <w:r w:rsidRPr="008127E8">
              <w:rPr>
                <w:rFonts w:ascii="標楷體" w:eastAsia="標楷體" w:hAnsi="標楷體" w:cs="新細明體" w:hint="eastAsia"/>
                <w:kern w:val="0"/>
                <w:sz w:val="22"/>
              </w:rPr>
              <w:t>生涯發展</w:t>
            </w:r>
          </w:p>
          <w:p w:rsidR="00E428B1" w:rsidRPr="008127E8" w:rsidRDefault="00E428B1" w:rsidP="00E428B1">
            <w:pPr>
              <w:widowControl/>
              <w:numPr>
                <w:ilvl w:val="2"/>
                <w:numId w:val="19"/>
              </w:numPr>
              <w:spacing w:line="300" w:lineRule="exact"/>
              <w:rPr>
                <w:rFonts w:ascii="標楷體" w:eastAsia="標楷體" w:hAnsi="標楷體" w:cs="新細明體"/>
                <w:kern w:val="0"/>
                <w:sz w:val="22"/>
              </w:rPr>
            </w:pPr>
            <w:r w:rsidRPr="008127E8">
              <w:rPr>
                <w:rFonts w:ascii="標楷體" w:eastAsia="標楷體" w:hAnsi="標楷體" w:cs="新細明體"/>
                <w:kern w:val="0"/>
                <w:sz w:val="22"/>
              </w:rPr>
              <w:t>發現自己的長處及優點</w:t>
            </w:r>
          </w:p>
          <w:p w:rsidR="00E428B1" w:rsidRDefault="00E428B1" w:rsidP="00E428B1">
            <w:pPr>
              <w:widowControl/>
              <w:spacing w:line="300" w:lineRule="exact"/>
              <w:rPr>
                <w:rFonts w:ascii="標楷體" w:eastAsia="標楷體" w:hAnsi="標楷體" w:cs="新細明體"/>
                <w:kern w:val="0"/>
                <w:sz w:val="22"/>
              </w:rPr>
            </w:pPr>
            <w:r w:rsidRPr="008127E8">
              <w:rPr>
                <w:rFonts w:ascii="標楷體" w:eastAsia="標楷體" w:hAnsi="標楷體" w:cs="新細明體" w:hint="eastAsia"/>
                <w:kern w:val="0"/>
                <w:sz w:val="22"/>
              </w:rPr>
              <w:t>藝術與人文領域</w:t>
            </w:r>
          </w:p>
          <w:p w:rsidR="00E428B1" w:rsidRDefault="00E428B1" w:rsidP="00E428B1">
            <w:pPr>
              <w:widowControl/>
              <w:spacing w:line="300" w:lineRule="exact"/>
              <w:rPr>
                <w:rFonts w:ascii="標楷體" w:eastAsia="標楷體" w:hAnsi="標楷體" w:cs="新細明體"/>
                <w:kern w:val="0"/>
                <w:sz w:val="22"/>
              </w:rPr>
            </w:pPr>
            <w:r w:rsidRPr="008127E8">
              <w:rPr>
                <w:rFonts w:ascii="標楷體" w:eastAsia="標楷體" w:hAnsi="標楷體" w:cs="新細明體"/>
                <w:kern w:val="0"/>
                <w:sz w:val="22"/>
              </w:rPr>
              <w:t>4-1-1 嘗試各種媒體，喚起豐富的想像力，以從事視覺、聽覺、動覺的藝術活動，感受創作的喜樂與滿足</w:t>
            </w:r>
          </w:p>
          <w:p w:rsidR="00E428B1" w:rsidRDefault="00E428B1" w:rsidP="00E428B1">
            <w:pPr>
              <w:widowControl/>
              <w:spacing w:line="300" w:lineRule="exact"/>
              <w:rPr>
                <w:rFonts w:ascii="標楷體" w:eastAsia="標楷體" w:hAnsi="標楷體" w:cs="新細明體"/>
                <w:kern w:val="0"/>
                <w:sz w:val="22"/>
              </w:rPr>
            </w:pPr>
            <w:r w:rsidRPr="008127E8">
              <w:rPr>
                <w:rFonts w:ascii="標楷體" w:eastAsia="標楷體" w:hAnsi="標楷體" w:cs="新細明體"/>
                <w:kern w:val="0"/>
                <w:sz w:val="22"/>
              </w:rPr>
              <w:t>4-1-4 正確、安全、有效的使用工具或道具，從事藝術創作及展演活動</w:t>
            </w:r>
          </w:p>
          <w:p w:rsidR="00E428B1" w:rsidRPr="008127E8" w:rsidRDefault="00E428B1" w:rsidP="00E428B1">
            <w:pPr>
              <w:widowControl/>
              <w:spacing w:line="300" w:lineRule="exact"/>
              <w:rPr>
                <w:rFonts w:ascii="標楷體" w:eastAsia="標楷體" w:hAnsi="標楷體" w:cs="新細明體"/>
                <w:kern w:val="0"/>
                <w:sz w:val="22"/>
              </w:rPr>
            </w:pPr>
            <w:r w:rsidRPr="008127E8">
              <w:rPr>
                <w:rFonts w:ascii="標楷體" w:eastAsia="標楷體" w:hAnsi="標楷體" w:cs="新細明體"/>
                <w:kern w:val="0"/>
                <w:sz w:val="22"/>
              </w:rPr>
              <w:t>4-1-2 運用視覺、聽覺、動覺的藝術創作形式，表達自己的感受和想法</w:t>
            </w:r>
          </w:p>
          <w:p w:rsidR="00E428B1" w:rsidRDefault="00E428B1" w:rsidP="00E428B1">
            <w:pPr>
              <w:snapToGrid w:val="0"/>
              <w:spacing w:line="300" w:lineRule="exact"/>
              <w:jc w:val="both"/>
              <w:rPr>
                <w:rFonts w:ascii="標楷體" w:eastAsia="標楷體" w:hAnsi="標楷體" w:cs="新細明體"/>
                <w:kern w:val="0"/>
                <w:sz w:val="22"/>
              </w:rPr>
            </w:pPr>
            <w:r w:rsidRPr="008127E8">
              <w:rPr>
                <w:rFonts w:ascii="標楷體" w:eastAsia="標楷體" w:hAnsi="標楷體" w:cs="新細明體" w:hint="eastAsia"/>
                <w:kern w:val="0"/>
                <w:sz w:val="22"/>
              </w:rPr>
              <w:t>生活領域</w:t>
            </w:r>
          </w:p>
          <w:p w:rsidR="00E428B1" w:rsidRPr="008127E8" w:rsidRDefault="00E428B1" w:rsidP="00E428B1">
            <w:pPr>
              <w:snapToGrid w:val="0"/>
              <w:spacing w:line="300" w:lineRule="exact"/>
              <w:jc w:val="both"/>
              <w:rPr>
                <w:rFonts w:ascii="標楷體" w:eastAsia="標楷體" w:hAnsi="標楷體"/>
                <w:b/>
              </w:rPr>
            </w:pPr>
            <w:r w:rsidRPr="008127E8">
              <w:rPr>
                <w:rFonts w:ascii="標楷體" w:eastAsia="標楷體" w:hAnsi="標楷體" w:cs="新細明體"/>
                <w:kern w:val="0"/>
                <w:sz w:val="22"/>
              </w:rPr>
              <w:t>2-1-6 體驗各種色彩、圖像、聲音、旋律、姿態、表情動作的美感，並表達出自己的感受</w:t>
            </w:r>
          </w:p>
        </w:tc>
      </w:tr>
      <w:tr w:rsidR="00E428B1" w:rsidRPr="00CC545B" w:rsidTr="00E428B1">
        <w:tc>
          <w:tcPr>
            <w:tcW w:w="1135" w:type="dxa"/>
            <w:vMerge w:val="restart"/>
          </w:tcPr>
          <w:p w:rsidR="00E428B1" w:rsidRPr="00CC545B" w:rsidRDefault="00E428B1" w:rsidP="00E428B1">
            <w:pPr>
              <w:jc w:val="center"/>
              <w:rPr>
                <w:rFonts w:ascii="標楷體" w:eastAsia="標楷體" w:hAnsi="標楷體"/>
                <w:sz w:val="32"/>
                <w:szCs w:val="32"/>
              </w:rPr>
            </w:pPr>
            <w:r w:rsidRPr="00CC545B">
              <w:rPr>
                <w:rFonts w:ascii="標楷體" w:eastAsia="標楷體" w:hAnsi="標楷體" w:hint="eastAsia"/>
                <w:sz w:val="32"/>
                <w:szCs w:val="32"/>
              </w:rPr>
              <w:t>教學內容綱要</w:t>
            </w:r>
          </w:p>
        </w:tc>
        <w:tc>
          <w:tcPr>
            <w:tcW w:w="1333" w:type="dxa"/>
            <w:vAlign w:val="center"/>
          </w:tcPr>
          <w:p w:rsidR="00E428B1" w:rsidRPr="00CC545B" w:rsidRDefault="00E428B1" w:rsidP="00E428B1">
            <w:pPr>
              <w:jc w:val="center"/>
              <w:rPr>
                <w:rFonts w:ascii="標楷體" w:eastAsia="標楷體" w:hAnsi="標楷體"/>
                <w:b/>
              </w:rPr>
            </w:pPr>
            <w:r w:rsidRPr="00CC545B">
              <w:rPr>
                <w:rFonts w:ascii="標楷體" w:eastAsia="標楷體" w:hAnsi="標楷體" w:hint="eastAsia"/>
                <w:b/>
              </w:rPr>
              <w:t>週</w:t>
            </w:r>
            <w:r w:rsidRPr="00CC545B">
              <w:rPr>
                <w:rFonts w:ascii="標楷體" w:eastAsia="標楷體" w:hAnsi="標楷體"/>
                <w:b/>
              </w:rPr>
              <w:t>/</w:t>
            </w:r>
            <w:r w:rsidRPr="00CC545B">
              <w:rPr>
                <w:rFonts w:ascii="標楷體" w:eastAsia="標楷體" w:hAnsi="標楷體" w:hint="eastAsia"/>
                <w:b/>
              </w:rPr>
              <w:t>節</w:t>
            </w:r>
          </w:p>
        </w:tc>
        <w:tc>
          <w:tcPr>
            <w:tcW w:w="1359" w:type="dxa"/>
            <w:vAlign w:val="center"/>
          </w:tcPr>
          <w:p w:rsidR="00E428B1" w:rsidRPr="00CC545B" w:rsidRDefault="00E428B1" w:rsidP="00E428B1">
            <w:pPr>
              <w:jc w:val="center"/>
              <w:rPr>
                <w:rFonts w:ascii="標楷體" w:eastAsia="標楷體" w:hAnsi="標楷體"/>
                <w:b/>
              </w:rPr>
            </w:pPr>
            <w:r w:rsidRPr="00CC545B">
              <w:rPr>
                <w:rFonts w:ascii="標楷體" w:eastAsia="標楷體" w:hAnsi="標楷體" w:hint="eastAsia"/>
                <w:b/>
              </w:rPr>
              <w:t>活動名稱</w:t>
            </w:r>
          </w:p>
        </w:tc>
        <w:tc>
          <w:tcPr>
            <w:tcW w:w="3822" w:type="dxa"/>
            <w:gridSpan w:val="3"/>
            <w:vAlign w:val="center"/>
          </w:tcPr>
          <w:p w:rsidR="00E428B1" w:rsidRPr="00CC545B" w:rsidRDefault="00E428B1" w:rsidP="00E428B1">
            <w:pPr>
              <w:jc w:val="center"/>
              <w:rPr>
                <w:rFonts w:ascii="標楷體" w:eastAsia="標楷體" w:hAnsi="標楷體"/>
                <w:b/>
              </w:rPr>
            </w:pPr>
            <w:r w:rsidRPr="00CC545B">
              <w:rPr>
                <w:rFonts w:ascii="標楷體" w:eastAsia="標楷體" w:hAnsi="標楷體" w:hint="eastAsia"/>
                <w:b/>
              </w:rPr>
              <w:t>教學重點內容</w:t>
            </w:r>
          </w:p>
        </w:tc>
        <w:tc>
          <w:tcPr>
            <w:tcW w:w="688" w:type="dxa"/>
            <w:vAlign w:val="center"/>
          </w:tcPr>
          <w:p w:rsidR="00E428B1" w:rsidRPr="00CC545B" w:rsidRDefault="00E428B1" w:rsidP="00E428B1">
            <w:pPr>
              <w:jc w:val="center"/>
              <w:rPr>
                <w:rFonts w:ascii="標楷體" w:eastAsia="標楷體" w:hAnsi="標楷體"/>
                <w:b/>
              </w:rPr>
            </w:pPr>
            <w:r w:rsidRPr="00CC545B">
              <w:rPr>
                <w:rFonts w:ascii="標楷體" w:eastAsia="標楷體" w:hAnsi="標楷體" w:hint="eastAsia"/>
                <w:b/>
              </w:rPr>
              <w:t>時間</w:t>
            </w:r>
          </w:p>
        </w:tc>
        <w:tc>
          <w:tcPr>
            <w:tcW w:w="1205" w:type="dxa"/>
            <w:vAlign w:val="center"/>
          </w:tcPr>
          <w:p w:rsidR="00E428B1" w:rsidRPr="00CC545B" w:rsidRDefault="00E428B1" w:rsidP="00E428B1">
            <w:pPr>
              <w:jc w:val="center"/>
              <w:rPr>
                <w:rFonts w:ascii="標楷體" w:eastAsia="標楷體" w:hAnsi="標楷體"/>
                <w:b/>
              </w:rPr>
            </w:pPr>
            <w:r w:rsidRPr="00CC545B">
              <w:rPr>
                <w:rFonts w:ascii="標楷體" w:eastAsia="標楷體" w:hAnsi="標楷體" w:hint="eastAsia"/>
                <w:b/>
              </w:rPr>
              <w:t>評量方式</w:t>
            </w:r>
          </w:p>
        </w:tc>
        <w:tc>
          <w:tcPr>
            <w:tcW w:w="523" w:type="dxa"/>
            <w:vAlign w:val="center"/>
          </w:tcPr>
          <w:p w:rsidR="00E428B1" w:rsidRPr="00CC545B" w:rsidRDefault="00E428B1" w:rsidP="00E428B1">
            <w:pPr>
              <w:jc w:val="center"/>
              <w:rPr>
                <w:rFonts w:ascii="標楷體" w:eastAsia="標楷體" w:hAnsi="標楷體"/>
                <w:b/>
              </w:rPr>
            </w:pPr>
            <w:r w:rsidRPr="00CC545B">
              <w:rPr>
                <w:rFonts w:ascii="標楷體" w:eastAsia="標楷體" w:hAnsi="標楷體" w:hint="eastAsia"/>
                <w:b/>
              </w:rPr>
              <w:t>備註</w:t>
            </w:r>
          </w:p>
        </w:tc>
      </w:tr>
      <w:tr w:rsidR="00E428B1" w:rsidRPr="00CC545B" w:rsidTr="00E428B1">
        <w:trPr>
          <w:trHeight w:val="624"/>
        </w:trPr>
        <w:tc>
          <w:tcPr>
            <w:tcW w:w="1135" w:type="dxa"/>
            <w:vMerge/>
          </w:tcPr>
          <w:p w:rsidR="00E428B1" w:rsidRPr="00CC545B" w:rsidRDefault="00E428B1" w:rsidP="00E428B1">
            <w:pPr>
              <w:rPr>
                <w:rFonts w:ascii="標楷體" w:eastAsia="標楷體" w:hAnsi="標楷體"/>
              </w:rPr>
            </w:pPr>
          </w:p>
        </w:tc>
        <w:tc>
          <w:tcPr>
            <w:tcW w:w="1333" w:type="dxa"/>
            <w:vAlign w:val="center"/>
          </w:tcPr>
          <w:p w:rsidR="00E428B1" w:rsidRPr="00CC545B" w:rsidRDefault="00E428B1" w:rsidP="00E428B1">
            <w:pPr>
              <w:jc w:val="center"/>
              <w:rPr>
                <w:rFonts w:ascii="標楷體" w:eastAsia="標楷體" w:hAnsi="標楷體"/>
              </w:rPr>
            </w:pPr>
            <w:r w:rsidRPr="00CC545B">
              <w:rPr>
                <w:rFonts w:ascii="標楷體" w:eastAsia="標楷體" w:hAnsi="標楷體" w:hint="eastAsia"/>
              </w:rPr>
              <w:t>第一週</w:t>
            </w:r>
          </w:p>
        </w:tc>
        <w:tc>
          <w:tcPr>
            <w:tcW w:w="1359" w:type="dxa"/>
            <w:vAlign w:val="center"/>
          </w:tcPr>
          <w:p w:rsidR="00E428B1" w:rsidRPr="00CC545B" w:rsidRDefault="00E428B1" w:rsidP="00E428B1">
            <w:pPr>
              <w:jc w:val="center"/>
              <w:rPr>
                <w:rFonts w:ascii="標楷體" w:eastAsia="標楷體" w:hAnsi="標楷體"/>
              </w:rPr>
            </w:pPr>
            <w:r w:rsidRPr="00CC545B">
              <w:rPr>
                <w:rFonts w:ascii="標楷體" w:eastAsia="標楷體" w:hAnsi="標楷體" w:hint="eastAsia"/>
              </w:rPr>
              <w:t>閱讀書籍  分享</w:t>
            </w:r>
          </w:p>
        </w:tc>
        <w:tc>
          <w:tcPr>
            <w:tcW w:w="3822" w:type="dxa"/>
            <w:gridSpan w:val="3"/>
            <w:vAlign w:val="center"/>
          </w:tcPr>
          <w:p w:rsidR="00E428B1" w:rsidRPr="00CC545B" w:rsidRDefault="00E428B1" w:rsidP="00E428B1">
            <w:pPr>
              <w:spacing w:line="0" w:lineRule="atLeast"/>
              <w:jc w:val="both"/>
              <w:rPr>
                <w:rFonts w:ascii="標楷體" w:eastAsia="標楷體" w:hAnsi="標楷體"/>
              </w:rPr>
            </w:pPr>
            <w:r w:rsidRPr="00CC545B">
              <w:rPr>
                <w:rFonts w:ascii="標楷體" w:eastAsia="標楷體" w:hAnsi="標楷體" w:hint="eastAsia"/>
              </w:rPr>
              <w:t>寒假閱讀書籍分享</w:t>
            </w:r>
          </w:p>
        </w:tc>
        <w:tc>
          <w:tcPr>
            <w:tcW w:w="688" w:type="dxa"/>
            <w:vAlign w:val="center"/>
          </w:tcPr>
          <w:p w:rsidR="00E428B1" w:rsidRPr="002A52BA" w:rsidRDefault="00E428B1" w:rsidP="00E428B1">
            <w:pPr>
              <w:jc w:val="center"/>
              <w:rPr>
                <w:rFonts w:eastAsia="標楷體"/>
              </w:rPr>
            </w:pPr>
            <w:r w:rsidRPr="002A52BA">
              <w:rPr>
                <w:rFonts w:eastAsia="標楷體"/>
              </w:rPr>
              <w:t>1</w:t>
            </w:r>
          </w:p>
        </w:tc>
        <w:tc>
          <w:tcPr>
            <w:tcW w:w="1205" w:type="dxa"/>
            <w:vAlign w:val="center"/>
          </w:tcPr>
          <w:p w:rsidR="00E428B1" w:rsidRPr="00CC545B" w:rsidRDefault="00E428B1" w:rsidP="00E428B1">
            <w:pPr>
              <w:jc w:val="center"/>
              <w:rPr>
                <w:rFonts w:ascii="標楷體" w:eastAsia="標楷體" w:hAnsi="標楷體"/>
              </w:rPr>
            </w:pPr>
            <w:r w:rsidRPr="00CC545B">
              <w:rPr>
                <w:rFonts w:ascii="標楷體" w:eastAsia="標楷體" w:hAnsi="標楷體" w:hint="eastAsia"/>
              </w:rPr>
              <w:t>自由發表</w:t>
            </w:r>
          </w:p>
          <w:p w:rsidR="00E428B1" w:rsidRPr="00CC545B" w:rsidRDefault="00E428B1" w:rsidP="00E428B1">
            <w:pPr>
              <w:jc w:val="center"/>
              <w:rPr>
                <w:rFonts w:ascii="標楷體" w:eastAsia="標楷體" w:hAnsi="標楷體"/>
              </w:rPr>
            </w:pPr>
            <w:r w:rsidRPr="00CC545B">
              <w:rPr>
                <w:rFonts w:ascii="標楷體" w:eastAsia="標楷體" w:hAnsi="標楷體" w:hint="eastAsia"/>
              </w:rPr>
              <w:t>口語評量</w:t>
            </w:r>
          </w:p>
        </w:tc>
        <w:tc>
          <w:tcPr>
            <w:tcW w:w="523" w:type="dxa"/>
            <w:vAlign w:val="center"/>
          </w:tcPr>
          <w:p w:rsidR="00E428B1" w:rsidRPr="00CC545B" w:rsidRDefault="00E428B1" w:rsidP="00E428B1">
            <w:pPr>
              <w:jc w:val="center"/>
              <w:rPr>
                <w:rFonts w:ascii="標楷體" w:eastAsia="標楷體" w:hAnsi="標楷體"/>
              </w:rPr>
            </w:pPr>
          </w:p>
        </w:tc>
      </w:tr>
      <w:tr w:rsidR="00E428B1" w:rsidRPr="00CC545B" w:rsidTr="00E428B1">
        <w:tc>
          <w:tcPr>
            <w:tcW w:w="1135" w:type="dxa"/>
            <w:vMerge/>
          </w:tcPr>
          <w:p w:rsidR="00E428B1" w:rsidRPr="00CC545B" w:rsidRDefault="00E428B1" w:rsidP="00E428B1">
            <w:pPr>
              <w:rPr>
                <w:rFonts w:ascii="標楷體" w:eastAsia="標楷體" w:hAnsi="標楷體"/>
              </w:rPr>
            </w:pPr>
          </w:p>
        </w:tc>
        <w:tc>
          <w:tcPr>
            <w:tcW w:w="1333" w:type="dxa"/>
            <w:vAlign w:val="center"/>
          </w:tcPr>
          <w:p w:rsidR="00E428B1" w:rsidRPr="00CC545B" w:rsidRDefault="00E428B1" w:rsidP="00E428B1">
            <w:pPr>
              <w:jc w:val="center"/>
              <w:rPr>
                <w:rFonts w:ascii="標楷體" w:eastAsia="標楷體" w:hAnsi="標楷體"/>
              </w:rPr>
            </w:pPr>
            <w:r w:rsidRPr="00CC545B">
              <w:rPr>
                <w:rFonts w:ascii="標楷體" w:eastAsia="標楷體" w:hAnsi="標楷體" w:hint="eastAsia"/>
              </w:rPr>
              <w:t>第二週</w:t>
            </w:r>
          </w:p>
        </w:tc>
        <w:tc>
          <w:tcPr>
            <w:tcW w:w="1359" w:type="dxa"/>
            <w:vAlign w:val="center"/>
          </w:tcPr>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雷克斯的痛痛牙</w:t>
            </w:r>
          </w:p>
        </w:tc>
        <w:tc>
          <w:tcPr>
            <w:tcW w:w="3822" w:type="dxa"/>
            <w:gridSpan w:val="3"/>
            <w:vAlign w:val="center"/>
          </w:tcPr>
          <w:p w:rsidR="00E428B1" w:rsidRPr="00D4655D" w:rsidRDefault="00E428B1" w:rsidP="00E428B1">
            <w:pPr>
              <w:spacing w:line="0" w:lineRule="atLeast"/>
              <w:rPr>
                <w:rFonts w:ascii="標楷體" w:eastAsia="標楷體" w:hAnsi="標楷體"/>
              </w:rPr>
            </w:pPr>
            <w:r w:rsidRPr="004162C6">
              <w:rPr>
                <w:rFonts w:ascii="標楷體" w:eastAsia="標楷體" w:hAnsi="標楷體" w:hint="eastAsia"/>
              </w:rPr>
              <w:t>讓</w:t>
            </w:r>
            <w:r w:rsidRPr="004162C6">
              <w:rPr>
                <w:rFonts w:ascii="標楷體" w:eastAsia="標楷體" w:hAnsi="標楷體" w:cs="Arial" w:hint="eastAsia"/>
                <w:color w:val="232323"/>
                <w:shd w:val="clear" w:color="auto" w:fill="FFFFFF"/>
              </w:rPr>
              <w:t>孩子</w:t>
            </w:r>
            <w:r w:rsidRPr="004162C6">
              <w:rPr>
                <w:rFonts w:ascii="標楷體" w:eastAsia="標楷體" w:hAnsi="標楷體" w:cs="Arial"/>
                <w:color w:val="232323"/>
                <w:shd w:val="clear" w:color="auto" w:fill="FFFFFF"/>
              </w:rPr>
              <w:t>知道各種恐龍的特色與習性</w:t>
            </w:r>
            <w:r w:rsidRPr="00D4655D">
              <w:rPr>
                <w:rFonts w:ascii="標楷體" w:eastAsia="標楷體" w:hAnsi="標楷體" w:hint="eastAsia"/>
              </w:rPr>
              <w:t>，</w:t>
            </w:r>
            <w:r>
              <w:rPr>
                <w:rFonts w:ascii="標楷體" w:eastAsia="標楷體" w:hAnsi="標楷體" w:hint="eastAsia"/>
              </w:rPr>
              <w:t>並</w:t>
            </w:r>
            <w:r w:rsidRPr="004162C6">
              <w:rPr>
                <w:rFonts w:ascii="標楷體" w:eastAsia="標楷體" w:hAnsi="標楷體" w:cs="Arial"/>
                <w:color w:val="232323"/>
                <w:shd w:val="clear" w:color="auto" w:fill="FFFFFF"/>
              </w:rPr>
              <w:t>幫助小朋友了解到，只有培養均衡的飲食習慣，才能擁有健康的身體。</w:t>
            </w:r>
          </w:p>
        </w:tc>
        <w:tc>
          <w:tcPr>
            <w:tcW w:w="688" w:type="dxa"/>
            <w:vAlign w:val="center"/>
          </w:tcPr>
          <w:p w:rsidR="00E428B1" w:rsidRDefault="00E428B1" w:rsidP="00E428B1">
            <w:pPr>
              <w:spacing w:line="0" w:lineRule="atLeast"/>
              <w:jc w:val="center"/>
            </w:pPr>
            <w:r w:rsidRPr="00271FF1">
              <w:rPr>
                <w:rFonts w:eastAsia="標楷體"/>
              </w:rPr>
              <w:t>1</w:t>
            </w:r>
          </w:p>
        </w:tc>
        <w:tc>
          <w:tcPr>
            <w:tcW w:w="1205" w:type="dxa"/>
            <w:vAlign w:val="center"/>
          </w:tcPr>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課堂觀察</w:t>
            </w:r>
          </w:p>
          <w:p w:rsidR="00E428B1" w:rsidRPr="00D4655D" w:rsidRDefault="00E428B1" w:rsidP="00E428B1">
            <w:pPr>
              <w:spacing w:line="0" w:lineRule="atLeast"/>
              <w:jc w:val="center"/>
              <w:rPr>
                <w:rFonts w:ascii="標楷體" w:eastAsia="標楷體" w:hAnsi="標楷體"/>
              </w:rPr>
            </w:pPr>
            <w:r>
              <w:rPr>
                <w:rFonts w:ascii="標楷體" w:eastAsia="標楷體" w:hAnsi="標楷體" w:hint="eastAsia"/>
              </w:rPr>
              <w:t>操作刷牙</w:t>
            </w:r>
            <w:r w:rsidRPr="00D4655D">
              <w:rPr>
                <w:rFonts w:ascii="標楷體" w:eastAsia="標楷體" w:hAnsi="標楷體" w:hint="eastAsia"/>
              </w:rPr>
              <w:t>評量</w:t>
            </w:r>
          </w:p>
        </w:tc>
        <w:tc>
          <w:tcPr>
            <w:tcW w:w="523" w:type="dxa"/>
            <w:vAlign w:val="center"/>
          </w:tcPr>
          <w:p w:rsidR="00E428B1" w:rsidRPr="00CC545B" w:rsidRDefault="00E428B1" w:rsidP="00E428B1">
            <w:pPr>
              <w:jc w:val="center"/>
              <w:rPr>
                <w:rFonts w:ascii="標楷體" w:eastAsia="標楷體" w:hAnsi="標楷體"/>
              </w:rPr>
            </w:pPr>
          </w:p>
        </w:tc>
      </w:tr>
      <w:tr w:rsidR="00E428B1" w:rsidRPr="00CC545B" w:rsidTr="00E428B1">
        <w:trPr>
          <w:trHeight w:val="680"/>
        </w:trPr>
        <w:tc>
          <w:tcPr>
            <w:tcW w:w="1135" w:type="dxa"/>
            <w:vMerge/>
          </w:tcPr>
          <w:p w:rsidR="00E428B1" w:rsidRPr="00CC545B" w:rsidRDefault="00E428B1" w:rsidP="00E428B1">
            <w:pPr>
              <w:rPr>
                <w:rFonts w:ascii="標楷體" w:eastAsia="標楷體" w:hAnsi="標楷體"/>
              </w:rPr>
            </w:pPr>
          </w:p>
        </w:tc>
        <w:tc>
          <w:tcPr>
            <w:tcW w:w="1333" w:type="dxa"/>
            <w:vAlign w:val="center"/>
          </w:tcPr>
          <w:p w:rsidR="00E428B1" w:rsidRPr="00CC545B" w:rsidRDefault="00E428B1" w:rsidP="00E428B1">
            <w:pPr>
              <w:jc w:val="center"/>
              <w:rPr>
                <w:rFonts w:ascii="標楷體" w:eastAsia="標楷體" w:hAnsi="標楷體"/>
              </w:rPr>
            </w:pPr>
            <w:r w:rsidRPr="00CC545B">
              <w:rPr>
                <w:rFonts w:ascii="標楷體" w:eastAsia="標楷體" w:hAnsi="標楷體" w:hint="eastAsia"/>
              </w:rPr>
              <w:t>第三週</w:t>
            </w:r>
          </w:p>
        </w:tc>
        <w:tc>
          <w:tcPr>
            <w:tcW w:w="1359" w:type="dxa"/>
            <w:vMerge w:val="restart"/>
          </w:tcPr>
          <w:p w:rsidR="00E428B1" w:rsidRDefault="00E428B1" w:rsidP="00E428B1">
            <w:pPr>
              <w:spacing w:beforeLines="30" w:before="72" w:line="0" w:lineRule="atLeast"/>
              <w:rPr>
                <w:rFonts w:ascii="標楷體" w:eastAsia="標楷體" w:hAnsi="標楷體"/>
              </w:rPr>
            </w:pPr>
            <w:r w:rsidRPr="00D4655D">
              <w:rPr>
                <w:rFonts w:ascii="標楷體" w:eastAsia="標楷體" w:hAnsi="標楷體" w:hint="eastAsia"/>
              </w:rPr>
              <w:t>共讀書目</w:t>
            </w:r>
            <w:r w:rsidRPr="00032F45">
              <w:rPr>
                <w:rFonts w:eastAsia="標楷體"/>
              </w:rPr>
              <w:t>(1)</w:t>
            </w:r>
            <w:r w:rsidRPr="00D4655D">
              <w:rPr>
                <w:rFonts w:ascii="標楷體" w:eastAsia="標楷體" w:hAnsi="標楷體" w:hint="eastAsia"/>
              </w:rPr>
              <w:t xml:space="preserve"> </w:t>
            </w:r>
          </w:p>
          <w:p w:rsidR="00E428B1" w:rsidRPr="00D4655D" w:rsidRDefault="00E428B1" w:rsidP="00E428B1">
            <w:pPr>
              <w:spacing w:beforeLines="30" w:before="72" w:line="0" w:lineRule="atLeast"/>
              <w:rPr>
                <w:rFonts w:ascii="標楷體" w:eastAsia="標楷體" w:hAnsi="標楷體"/>
              </w:rPr>
            </w:pPr>
            <w:r w:rsidRPr="00D4655D">
              <w:rPr>
                <w:rFonts w:ascii="標楷體" w:eastAsia="標楷體" w:hAnsi="標楷體" w:hint="eastAsia"/>
              </w:rPr>
              <w:t>愛花的牛</w:t>
            </w:r>
          </w:p>
        </w:tc>
        <w:tc>
          <w:tcPr>
            <w:tcW w:w="3822" w:type="dxa"/>
            <w:gridSpan w:val="3"/>
            <w:vAlign w:val="center"/>
          </w:tcPr>
          <w:p w:rsidR="00E428B1" w:rsidRDefault="00E428B1" w:rsidP="00E428B1">
            <w:pPr>
              <w:spacing w:line="0" w:lineRule="atLeast"/>
              <w:jc w:val="center"/>
              <w:rPr>
                <w:rFonts w:ascii="標楷體" w:eastAsia="標楷體" w:hAnsi="標楷體"/>
              </w:rPr>
            </w:pPr>
            <w:r>
              <w:rPr>
                <w:rFonts w:ascii="標楷體" w:eastAsia="標楷體" w:hAnsi="標楷體" w:hint="eastAsia"/>
              </w:rPr>
              <w:t>共讀繪本內容</w:t>
            </w:r>
            <w:r w:rsidRPr="004162C6">
              <w:rPr>
                <w:rFonts w:ascii="標楷體" w:eastAsia="標楷體" w:hAnsi="標楷體" w:cs="Arial"/>
                <w:color w:val="232323"/>
                <w:shd w:val="clear" w:color="auto" w:fill="FFFFFF"/>
              </w:rPr>
              <w:t>，</w:t>
            </w:r>
            <w:r>
              <w:rPr>
                <w:rFonts w:ascii="標楷體" w:eastAsia="標楷體" w:hAnsi="標楷體" w:cs="Arial" w:hint="eastAsia"/>
                <w:color w:val="232323"/>
                <w:shd w:val="clear" w:color="auto" w:fill="FFFFFF"/>
              </w:rPr>
              <w:t>討論大意</w:t>
            </w:r>
            <w:r w:rsidRPr="00D4655D">
              <w:rPr>
                <w:rFonts w:ascii="標楷體" w:eastAsia="標楷體" w:hAnsi="標楷體" w:hint="eastAsia"/>
              </w:rPr>
              <w:t>，</w:t>
            </w:r>
            <w:r>
              <w:rPr>
                <w:rFonts w:ascii="標楷體" w:eastAsia="標楷體" w:hAnsi="標楷體" w:hint="eastAsia"/>
              </w:rPr>
              <w:t>填寫記</w:t>
            </w:r>
          </w:p>
          <w:p w:rsidR="00E428B1" w:rsidRPr="00D4655D" w:rsidRDefault="00E428B1" w:rsidP="00E428B1">
            <w:pPr>
              <w:spacing w:line="0" w:lineRule="atLeast"/>
              <w:rPr>
                <w:rFonts w:ascii="標楷體" w:eastAsia="標楷體" w:hAnsi="標楷體"/>
              </w:rPr>
            </w:pPr>
            <w:r>
              <w:rPr>
                <w:rFonts w:ascii="標楷體" w:eastAsia="標楷體" w:hAnsi="標楷體" w:hint="eastAsia"/>
              </w:rPr>
              <w:t>錄表</w:t>
            </w:r>
            <w:r w:rsidRPr="00D4655D">
              <w:rPr>
                <w:rFonts w:ascii="標楷體" w:eastAsia="標楷體" w:hAnsi="標楷體" w:hint="eastAsia"/>
              </w:rPr>
              <w:t>。</w:t>
            </w:r>
          </w:p>
        </w:tc>
        <w:tc>
          <w:tcPr>
            <w:tcW w:w="688" w:type="dxa"/>
            <w:vAlign w:val="center"/>
          </w:tcPr>
          <w:p w:rsidR="00E428B1" w:rsidRDefault="00E428B1" w:rsidP="00E428B1">
            <w:pPr>
              <w:spacing w:line="0" w:lineRule="atLeast"/>
              <w:jc w:val="center"/>
            </w:pPr>
            <w:r w:rsidRPr="00271FF1">
              <w:rPr>
                <w:rFonts w:eastAsia="標楷體"/>
              </w:rPr>
              <w:t>1</w:t>
            </w:r>
          </w:p>
        </w:tc>
        <w:tc>
          <w:tcPr>
            <w:tcW w:w="1205" w:type="dxa"/>
            <w:vAlign w:val="center"/>
          </w:tcPr>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課堂觀察</w:t>
            </w:r>
          </w:p>
        </w:tc>
        <w:tc>
          <w:tcPr>
            <w:tcW w:w="523" w:type="dxa"/>
            <w:vAlign w:val="center"/>
          </w:tcPr>
          <w:p w:rsidR="00E428B1" w:rsidRPr="00CC545B" w:rsidRDefault="00E428B1" w:rsidP="00E428B1">
            <w:pPr>
              <w:jc w:val="center"/>
              <w:rPr>
                <w:rFonts w:ascii="標楷體" w:eastAsia="標楷體" w:hAnsi="標楷體"/>
              </w:rPr>
            </w:pPr>
          </w:p>
        </w:tc>
      </w:tr>
      <w:tr w:rsidR="00E428B1" w:rsidRPr="00CC545B" w:rsidTr="00E428B1">
        <w:trPr>
          <w:trHeight w:val="624"/>
        </w:trPr>
        <w:tc>
          <w:tcPr>
            <w:tcW w:w="1135" w:type="dxa"/>
            <w:vMerge/>
          </w:tcPr>
          <w:p w:rsidR="00E428B1" w:rsidRPr="00CC545B" w:rsidRDefault="00E428B1" w:rsidP="00E428B1">
            <w:pPr>
              <w:rPr>
                <w:rFonts w:ascii="標楷體" w:eastAsia="標楷體" w:hAnsi="標楷體"/>
              </w:rPr>
            </w:pPr>
          </w:p>
        </w:tc>
        <w:tc>
          <w:tcPr>
            <w:tcW w:w="1333" w:type="dxa"/>
            <w:vAlign w:val="center"/>
          </w:tcPr>
          <w:p w:rsidR="00E428B1" w:rsidRPr="00CC545B" w:rsidRDefault="00E428B1" w:rsidP="00E428B1">
            <w:pPr>
              <w:jc w:val="center"/>
              <w:rPr>
                <w:rFonts w:ascii="標楷體" w:eastAsia="標楷體" w:hAnsi="標楷體"/>
              </w:rPr>
            </w:pPr>
            <w:r w:rsidRPr="00CC545B">
              <w:rPr>
                <w:rFonts w:ascii="標楷體" w:eastAsia="標楷體" w:hAnsi="標楷體" w:hint="eastAsia"/>
              </w:rPr>
              <w:t>第四週</w:t>
            </w:r>
          </w:p>
        </w:tc>
        <w:tc>
          <w:tcPr>
            <w:tcW w:w="1359" w:type="dxa"/>
            <w:vMerge/>
            <w:vAlign w:val="center"/>
          </w:tcPr>
          <w:p w:rsidR="00E428B1" w:rsidRPr="00CC545B" w:rsidRDefault="00E428B1" w:rsidP="00E428B1">
            <w:pPr>
              <w:spacing w:line="0" w:lineRule="atLeast"/>
              <w:jc w:val="center"/>
              <w:rPr>
                <w:rFonts w:ascii="標楷體" w:eastAsia="標楷體" w:hAnsi="標楷體"/>
              </w:rPr>
            </w:pPr>
          </w:p>
        </w:tc>
        <w:tc>
          <w:tcPr>
            <w:tcW w:w="3822" w:type="dxa"/>
            <w:gridSpan w:val="3"/>
            <w:vAlign w:val="center"/>
          </w:tcPr>
          <w:p w:rsidR="00E428B1" w:rsidRPr="00D4655D" w:rsidRDefault="00E428B1" w:rsidP="00E428B1">
            <w:pPr>
              <w:spacing w:line="0" w:lineRule="atLeast"/>
              <w:rPr>
                <w:rFonts w:ascii="標楷體" w:eastAsia="標楷體" w:hAnsi="標楷體"/>
              </w:rPr>
            </w:pPr>
            <w:r>
              <w:rPr>
                <w:rFonts w:ascii="標楷體" w:eastAsia="標楷體" w:hAnsi="標楷體" w:hint="eastAsia"/>
              </w:rPr>
              <w:t>討論佳句或回答提問</w:t>
            </w:r>
            <w:r w:rsidRPr="00D4655D">
              <w:rPr>
                <w:rFonts w:ascii="標楷體" w:eastAsia="標楷體" w:hAnsi="標楷體" w:hint="eastAsia"/>
              </w:rPr>
              <w:t>，</w:t>
            </w:r>
            <w:r>
              <w:rPr>
                <w:rFonts w:ascii="標楷體" w:eastAsia="標楷體" w:hAnsi="標楷體" w:hint="eastAsia"/>
              </w:rPr>
              <w:t>個別發表</w:t>
            </w:r>
            <w:r w:rsidRPr="00D4655D">
              <w:rPr>
                <w:rFonts w:ascii="標楷體" w:eastAsia="標楷體" w:hAnsi="標楷體" w:hint="eastAsia"/>
              </w:rPr>
              <w:t>。</w:t>
            </w:r>
          </w:p>
        </w:tc>
        <w:tc>
          <w:tcPr>
            <w:tcW w:w="688" w:type="dxa"/>
            <w:vAlign w:val="center"/>
          </w:tcPr>
          <w:p w:rsidR="00E428B1" w:rsidRDefault="00E428B1" w:rsidP="00E428B1">
            <w:pPr>
              <w:spacing w:line="0" w:lineRule="atLeast"/>
              <w:jc w:val="center"/>
            </w:pPr>
            <w:r w:rsidRPr="00271FF1">
              <w:rPr>
                <w:rFonts w:eastAsia="標楷體"/>
              </w:rPr>
              <w:t>1</w:t>
            </w:r>
          </w:p>
        </w:tc>
        <w:tc>
          <w:tcPr>
            <w:tcW w:w="1205" w:type="dxa"/>
            <w:vAlign w:val="center"/>
          </w:tcPr>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口語評量</w:t>
            </w:r>
          </w:p>
        </w:tc>
        <w:tc>
          <w:tcPr>
            <w:tcW w:w="523" w:type="dxa"/>
            <w:vAlign w:val="center"/>
          </w:tcPr>
          <w:p w:rsidR="00E428B1" w:rsidRPr="00CC545B" w:rsidRDefault="00E428B1" w:rsidP="00E428B1">
            <w:pPr>
              <w:jc w:val="center"/>
              <w:rPr>
                <w:rFonts w:ascii="標楷體" w:eastAsia="標楷體" w:hAnsi="標楷體"/>
              </w:rPr>
            </w:pPr>
          </w:p>
        </w:tc>
      </w:tr>
      <w:tr w:rsidR="00E428B1" w:rsidRPr="00CC545B" w:rsidTr="00E428B1">
        <w:trPr>
          <w:trHeight w:val="624"/>
        </w:trPr>
        <w:tc>
          <w:tcPr>
            <w:tcW w:w="1135" w:type="dxa"/>
            <w:vMerge/>
          </w:tcPr>
          <w:p w:rsidR="00E428B1" w:rsidRPr="00CC545B" w:rsidRDefault="00E428B1" w:rsidP="00E428B1">
            <w:pPr>
              <w:rPr>
                <w:rFonts w:ascii="標楷體" w:eastAsia="標楷體" w:hAnsi="標楷體"/>
              </w:rPr>
            </w:pPr>
          </w:p>
        </w:tc>
        <w:tc>
          <w:tcPr>
            <w:tcW w:w="1333" w:type="dxa"/>
            <w:vAlign w:val="center"/>
          </w:tcPr>
          <w:p w:rsidR="00E428B1" w:rsidRPr="00CC545B" w:rsidRDefault="00E428B1" w:rsidP="00E428B1">
            <w:pPr>
              <w:jc w:val="center"/>
              <w:rPr>
                <w:rFonts w:ascii="標楷體" w:eastAsia="標楷體" w:hAnsi="標楷體"/>
              </w:rPr>
            </w:pPr>
            <w:r w:rsidRPr="00CC545B">
              <w:rPr>
                <w:rFonts w:ascii="標楷體" w:eastAsia="標楷體" w:hAnsi="標楷體" w:hint="eastAsia"/>
              </w:rPr>
              <w:t>第五週</w:t>
            </w:r>
          </w:p>
        </w:tc>
        <w:tc>
          <w:tcPr>
            <w:tcW w:w="1359" w:type="dxa"/>
            <w:vMerge/>
            <w:vAlign w:val="center"/>
          </w:tcPr>
          <w:p w:rsidR="00E428B1" w:rsidRPr="00CC545B" w:rsidRDefault="00E428B1" w:rsidP="00E428B1">
            <w:pPr>
              <w:spacing w:line="0" w:lineRule="atLeast"/>
              <w:jc w:val="center"/>
              <w:rPr>
                <w:rFonts w:ascii="標楷體" w:eastAsia="標楷體" w:hAnsi="標楷體"/>
              </w:rPr>
            </w:pPr>
          </w:p>
        </w:tc>
        <w:tc>
          <w:tcPr>
            <w:tcW w:w="3822" w:type="dxa"/>
            <w:gridSpan w:val="3"/>
            <w:vAlign w:val="center"/>
          </w:tcPr>
          <w:p w:rsidR="00E428B1" w:rsidRPr="00D4655D" w:rsidRDefault="00E428B1" w:rsidP="00E428B1">
            <w:pPr>
              <w:spacing w:line="0" w:lineRule="atLeast"/>
              <w:jc w:val="both"/>
              <w:rPr>
                <w:rFonts w:ascii="標楷體" w:eastAsia="標楷體" w:hAnsi="標楷體"/>
              </w:rPr>
            </w:pPr>
            <w:r>
              <w:rPr>
                <w:rFonts w:ascii="標楷體" w:eastAsia="標楷體" w:hAnsi="標楷體" w:hint="eastAsia"/>
              </w:rPr>
              <w:t>分享讀後感</w:t>
            </w:r>
            <w:r w:rsidRPr="00D4655D">
              <w:rPr>
                <w:rFonts w:ascii="標楷體" w:eastAsia="標楷體" w:hAnsi="標楷體" w:hint="eastAsia"/>
              </w:rPr>
              <w:t>，</w:t>
            </w:r>
            <w:r>
              <w:rPr>
                <w:rFonts w:ascii="標楷體" w:eastAsia="標楷體" w:hAnsi="標楷體" w:hint="eastAsia"/>
              </w:rPr>
              <w:t>畫出喜歡的情節</w:t>
            </w:r>
            <w:r w:rsidRPr="00D4655D">
              <w:rPr>
                <w:rFonts w:ascii="標楷體" w:eastAsia="標楷體" w:hAnsi="標楷體" w:hint="eastAsia"/>
              </w:rPr>
              <w:t>。</w:t>
            </w:r>
          </w:p>
        </w:tc>
        <w:tc>
          <w:tcPr>
            <w:tcW w:w="688" w:type="dxa"/>
            <w:vAlign w:val="center"/>
          </w:tcPr>
          <w:p w:rsidR="00E428B1" w:rsidRDefault="00E428B1" w:rsidP="00E428B1">
            <w:pPr>
              <w:spacing w:line="0" w:lineRule="atLeast"/>
              <w:jc w:val="center"/>
            </w:pPr>
            <w:r w:rsidRPr="00271FF1">
              <w:rPr>
                <w:rFonts w:eastAsia="標楷體"/>
              </w:rPr>
              <w:t>1</w:t>
            </w:r>
          </w:p>
        </w:tc>
        <w:tc>
          <w:tcPr>
            <w:tcW w:w="1205" w:type="dxa"/>
            <w:vAlign w:val="center"/>
          </w:tcPr>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課堂觀察</w:t>
            </w:r>
          </w:p>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口頭報告</w:t>
            </w:r>
          </w:p>
        </w:tc>
        <w:tc>
          <w:tcPr>
            <w:tcW w:w="523" w:type="dxa"/>
            <w:vAlign w:val="center"/>
          </w:tcPr>
          <w:p w:rsidR="00E428B1" w:rsidRPr="00CC545B" w:rsidRDefault="00E428B1" w:rsidP="00E428B1">
            <w:pPr>
              <w:jc w:val="center"/>
              <w:rPr>
                <w:rFonts w:ascii="標楷體" w:eastAsia="標楷體" w:hAnsi="標楷體"/>
              </w:rPr>
            </w:pPr>
          </w:p>
        </w:tc>
      </w:tr>
      <w:tr w:rsidR="00E428B1" w:rsidRPr="00CC545B" w:rsidTr="00E428B1">
        <w:trPr>
          <w:trHeight w:val="680"/>
        </w:trPr>
        <w:tc>
          <w:tcPr>
            <w:tcW w:w="1135" w:type="dxa"/>
            <w:vMerge/>
          </w:tcPr>
          <w:p w:rsidR="00E428B1" w:rsidRPr="00CC545B" w:rsidRDefault="00E428B1" w:rsidP="00E428B1">
            <w:pPr>
              <w:rPr>
                <w:rFonts w:ascii="標楷體" w:eastAsia="標楷體" w:hAnsi="標楷體"/>
              </w:rPr>
            </w:pPr>
          </w:p>
        </w:tc>
        <w:tc>
          <w:tcPr>
            <w:tcW w:w="1333" w:type="dxa"/>
            <w:vAlign w:val="center"/>
          </w:tcPr>
          <w:p w:rsidR="00E428B1" w:rsidRPr="00CC545B" w:rsidRDefault="00E428B1" w:rsidP="00E428B1">
            <w:pPr>
              <w:jc w:val="center"/>
              <w:rPr>
                <w:rFonts w:ascii="標楷體" w:eastAsia="標楷體" w:hAnsi="標楷體"/>
              </w:rPr>
            </w:pPr>
            <w:r w:rsidRPr="00CC545B">
              <w:rPr>
                <w:rFonts w:ascii="標楷體" w:eastAsia="標楷體" w:hAnsi="標楷體" w:hint="eastAsia"/>
              </w:rPr>
              <w:t>第六週</w:t>
            </w:r>
          </w:p>
        </w:tc>
        <w:tc>
          <w:tcPr>
            <w:tcW w:w="1359" w:type="dxa"/>
            <w:vAlign w:val="center"/>
          </w:tcPr>
          <w:p w:rsidR="00E428B1" w:rsidRPr="00D4655D" w:rsidRDefault="00E428B1" w:rsidP="00E428B1">
            <w:pPr>
              <w:spacing w:line="0" w:lineRule="atLeast"/>
              <w:ind w:firstLine="2420"/>
              <w:rPr>
                <w:rFonts w:ascii="標楷體" w:eastAsia="標楷體" w:hAnsi="標楷體"/>
                <w:sz w:val="22"/>
              </w:rPr>
            </w:pPr>
            <w:r w:rsidRPr="00D4655D">
              <w:rPr>
                <w:rFonts w:ascii="標楷體" w:eastAsia="標楷體" w:hAnsi="標楷體" w:hint="eastAsia"/>
                <w:sz w:val="22"/>
              </w:rPr>
              <w:t>愛來玩形狀遊戲！</w:t>
            </w:r>
          </w:p>
        </w:tc>
        <w:tc>
          <w:tcPr>
            <w:tcW w:w="3822" w:type="dxa"/>
            <w:gridSpan w:val="3"/>
            <w:vAlign w:val="center"/>
          </w:tcPr>
          <w:p w:rsidR="00E428B1" w:rsidRPr="00520BF3" w:rsidRDefault="00E428B1" w:rsidP="00E428B1">
            <w:pPr>
              <w:spacing w:line="0" w:lineRule="atLeast"/>
              <w:jc w:val="both"/>
              <w:rPr>
                <w:rFonts w:ascii="標楷體" w:eastAsia="標楷體" w:hAnsi="標楷體"/>
              </w:rPr>
            </w:pPr>
            <w:r w:rsidRPr="00520BF3">
              <w:rPr>
                <w:rFonts w:ascii="標楷體" w:eastAsia="標楷體" w:hAnsi="標楷體" w:hint="eastAsia"/>
                <w:shd w:val="clear" w:color="auto" w:fill="FFFFFF"/>
              </w:rPr>
              <w:t>跟隨故事進行的聯想遊戲，接龍可不只是靠紙和筆喔！連看起來像隨手可丟的垃圾，例如：紙團、樹枝，</w:t>
            </w:r>
            <w:r>
              <w:rPr>
                <w:rFonts w:ascii="標楷體" w:eastAsia="標楷體" w:hAnsi="標楷體" w:hint="eastAsia"/>
                <w:shd w:val="clear" w:color="auto" w:fill="FFFFFF"/>
              </w:rPr>
              <w:t>都可</w:t>
            </w:r>
            <w:r w:rsidRPr="00520BF3">
              <w:rPr>
                <w:rFonts w:ascii="標楷體" w:eastAsia="標楷體" w:hAnsi="標楷體" w:hint="eastAsia"/>
                <w:shd w:val="clear" w:color="auto" w:fill="FFFFFF"/>
              </w:rPr>
              <w:t>創作出新的畫面</w:t>
            </w:r>
            <w:r w:rsidRPr="00520BF3">
              <w:rPr>
                <w:rFonts w:ascii="標楷體" w:eastAsia="標楷體" w:hAnsi="標楷體" w:cs="Arial Unicode MS" w:hint="eastAsia"/>
              </w:rPr>
              <w:t>。</w:t>
            </w:r>
          </w:p>
        </w:tc>
        <w:tc>
          <w:tcPr>
            <w:tcW w:w="688" w:type="dxa"/>
            <w:vAlign w:val="center"/>
          </w:tcPr>
          <w:p w:rsidR="00E428B1" w:rsidRDefault="00E428B1" w:rsidP="00E428B1">
            <w:pPr>
              <w:spacing w:line="0" w:lineRule="atLeast"/>
              <w:jc w:val="center"/>
            </w:pPr>
            <w:r w:rsidRPr="00F543BB">
              <w:rPr>
                <w:rFonts w:eastAsia="標楷體"/>
              </w:rPr>
              <w:t>1</w:t>
            </w:r>
          </w:p>
        </w:tc>
        <w:tc>
          <w:tcPr>
            <w:tcW w:w="1205" w:type="dxa"/>
            <w:vAlign w:val="center"/>
          </w:tcPr>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課堂觀察</w:t>
            </w:r>
          </w:p>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口頭發表</w:t>
            </w:r>
            <w:r>
              <w:rPr>
                <w:rFonts w:ascii="標楷體" w:eastAsia="標楷體" w:hAnsi="標楷體" w:hint="eastAsia"/>
              </w:rPr>
              <w:t>故事接龍</w:t>
            </w:r>
          </w:p>
        </w:tc>
        <w:tc>
          <w:tcPr>
            <w:tcW w:w="523" w:type="dxa"/>
            <w:vAlign w:val="center"/>
          </w:tcPr>
          <w:p w:rsidR="00E428B1" w:rsidRPr="00CC545B" w:rsidRDefault="00E428B1" w:rsidP="00E428B1">
            <w:pPr>
              <w:jc w:val="center"/>
              <w:rPr>
                <w:rFonts w:ascii="標楷體" w:eastAsia="標楷體" w:hAnsi="標楷體"/>
              </w:rPr>
            </w:pPr>
          </w:p>
        </w:tc>
      </w:tr>
      <w:tr w:rsidR="00E428B1" w:rsidRPr="00CC545B" w:rsidTr="00E428B1">
        <w:trPr>
          <w:trHeight w:val="680"/>
        </w:trPr>
        <w:tc>
          <w:tcPr>
            <w:tcW w:w="1135" w:type="dxa"/>
            <w:vMerge/>
          </w:tcPr>
          <w:p w:rsidR="00E428B1" w:rsidRPr="00CC545B" w:rsidRDefault="00E428B1" w:rsidP="00E428B1">
            <w:pPr>
              <w:rPr>
                <w:rFonts w:ascii="標楷體" w:eastAsia="標楷體" w:hAnsi="標楷體"/>
              </w:rPr>
            </w:pPr>
          </w:p>
        </w:tc>
        <w:tc>
          <w:tcPr>
            <w:tcW w:w="1333" w:type="dxa"/>
            <w:vAlign w:val="center"/>
          </w:tcPr>
          <w:p w:rsidR="00E428B1" w:rsidRPr="00CC545B" w:rsidRDefault="00E428B1" w:rsidP="00E428B1">
            <w:pPr>
              <w:jc w:val="center"/>
              <w:rPr>
                <w:rFonts w:ascii="標楷體" w:eastAsia="標楷體" w:hAnsi="標楷體"/>
              </w:rPr>
            </w:pPr>
            <w:r w:rsidRPr="00CC545B">
              <w:rPr>
                <w:rFonts w:ascii="標楷體" w:eastAsia="標楷體" w:hAnsi="標楷體" w:hint="eastAsia"/>
              </w:rPr>
              <w:t>第七週</w:t>
            </w:r>
          </w:p>
        </w:tc>
        <w:tc>
          <w:tcPr>
            <w:tcW w:w="1359" w:type="dxa"/>
            <w:vAlign w:val="center"/>
          </w:tcPr>
          <w:p w:rsidR="00E428B1" w:rsidRPr="00D4655D" w:rsidRDefault="00E428B1" w:rsidP="00E428B1">
            <w:pPr>
              <w:spacing w:line="0" w:lineRule="atLeast"/>
              <w:jc w:val="both"/>
              <w:rPr>
                <w:rFonts w:ascii="標楷體" w:eastAsia="標楷體" w:hAnsi="標楷體"/>
              </w:rPr>
            </w:pPr>
            <w:r w:rsidRPr="00D4655D">
              <w:rPr>
                <w:rFonts w:ascii="標楷體" w:eastAsia="標楷體" w:hAnsi="標楷體" w:hint="eastAsia"/>
              </w:rPr>
              <w:t>獅子與兔子大對決</w:t>
            </w:r>
          </w:p>
        </w:tc>
        <w:tc>
          <w:tcPr>
            <w:tcW w:w="3822" w:type="dxa"/>
            <w:gridSpan w:val="3"/>
            <w:vAlign w:val="center"/>
          </w:tcPr>
          <w:p w:rsidR="00E428B1" w:rsidRPr="00D4655D" w:rsidRDefault="00E428B1" w:rsidP="00E428B1">
            <w:pPr>
              <w:spacing w:line="0" w:lineRule="atLeast"/>
              <w:jc w:val="both"/>
              <w:rPr>
                <w:rFonts w:ascii="標楷體" w:eastAsia="標楷體" w:hAnsi="標楷體"/>
              </w:rPr>
            </w:pPr>
            <w:r w:rsidRPr="00BF2817">
              <w:rPr>
                <w:rFonts w:ascii="標楷體" w:eastAsia="標楷體" w:hAnsi="標楷體" w:hint="eastAsia"/>
                <w:shd w:val="clear" w:color="auto" w:fill="FFFFFF"/>
              </w:rPr>
              <w:t>腦力對抗體力，到底誰會贏呢？</w:t>
            </w:r>
            <w:r w:rsidRPr="00D4655D">
              <w:rPr>
                <w:rFonts w:ascii="標楷體" w:eastAsia="標楷體" w:hAnsi="標楷體" w:hint="eastAsia"/>
              </w:rPr>
              <w:t>與學生討論</w:t>
            </w:r>
            <w:r w:rsidRPr="00BF2817">
              <w:rPr>
                <w:rFonts w:ascii="標楷體" w:eastAsia="標楷體" w:hAnsi="標楷體" w:hint="eastAsia"/>
                <w:shd w:val="clear" w:color="auto" w:fill="FFFFFF"/>
              </w:rPr>
              <w:t>獅子為什麼會輸呢？</w:t>
            </w:r>
            <w:r w:rsidRPr="00BF2817">
              <w:rPr>
                <w:rFonts w:ascii="標楷體" w:eastAsia="標楷體" w:hAnsi="標楷體" w:hint="eastAsia"/>
              </w:rPr>
              <w:t>，並</w:t>
            </w:r>
            <w:r>
              <w:rPr>
                <w:rFonts w:ascii="標楷體" w:eastAsia="標楷體" w:hAnsi="標楷體" w:hint="eastAsia"/>
              </w:rPr>
              <w:t>可探討霸凌的因應之道</w:t>
            </w:r>
            <w:r w:rsidRPr="00D4655D">
              <w:rPr>
                <w:rFonts w:ascii="標楷體" w:eastAsia="標楷體" w:hAnsi="標楷體" w:hint="eastAsia"/>
              </w:rPr>
              <w:t>。</w:t>
            </w:r>
          </w:p>
        </w:tc>
        <w:tc>
          <w:tcPr>
            <w:tcW w:w="688" w:type="dxa"/>
            <w:vAlign w:val="center"/>
          </w:tcPr>
          <w:p w:rsidR="00E428B1" w:rsidRDefault="00E428B1" w:rsidP="00E428B1">
            <w:pPr>
              <w:jc w:val="center"/>
            </w:pPr>
            <w:r w:rsidRPr="002C7AC2">
              <w:rPr>
                <w:rFonts w:eastAsia="標楷體"/>
              </w:rPr>
              <w:t>1</w:t>
            </w:r>
          </w:p>
        </w:tc>
        <w:tc>
          <w:tcPr>
            <w:tcW w:w="1205" w:type="dxa"/>
            <w:vAlign w:val="center"/>
          </w:tcPr>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課堂觀察</w:t>
            </w:r>
          </w:p>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口頭發表口語評量</w:t>
            </w:r>
          </w:p>
        </w:tc>
        <w:tc>
          <w:tcPr>
            <w:tcW w:w="523" w:type="dxa"/>
            <w:vAlign w:val="center"/>
          </w:tcPr>
          <w:p w:rsidR="00E428B1" w:rsidRPr="00D4655D" w:rsidRDefault="00E428B1" w:rsidP="00E428B1">
            <w:pPr>
              <w:spacing w:line="0" w:lineRule="atLeast"/>
              <w:ind w:firstLine="2420"/>
              <w:rPr>
                <w:rFonts w:ascii="標楷體" w:eastAsia="標楷體" w:hAnsi="標楷體"/>
                <w:sz w:val="22"/>
              </w:rPr>
            </w:pPr>
            <w:r w:rsidRPr="00D4655D">
              <w:rPr>
                <w:rFonts w:ascii="標楷體" w:eastAsia="標楷體" w:hAnsi="標楷體" w:hint="eastAsia"/>
                <w:sz w:val="22"/>
              </w:rPr>
              <w:t>愛</w:t>
            </w:r>
          </w:p>
        </w:tc>
      </w:tr>
      <w:tr w:rsidR="00E428B1" w:rsidRPr="00CC545B" w:rsidTr="00E428B1">
        <w:trPr>
          <w:trHeight w:val="680"/>
        </w:trPr>
        <w:tc>
          <w:tcPr>
            <w:tcW w:w="1135" w:type="dxa"/>
            <w:vMerge/>
          </w:tcPr>
          <w:p w:rsidR="00E428B1" w:rsidRPr="00CC545B" w:rsidRDefault="00E428B1" w:rsidP="00E428B1">
            <w:pPr>
              <w:rPr>
                <w:rFonts w:ascii="標楷體" w:eastAsia="標楷體" w:hAnsi="標楷體"/>
              </w:rPr>
            </w:pPr>
          </w:p>
        </w:tc>
        <w:tc>
          <w:tcPr>
            <w:tcW w:w="1333" w:type="dxa"/>
            <w:vAlign w:val="center"/>
          </w:tcPr>
          <w:p w:rsidR="00E428B1" w:rsidRPr="00CC545B" w:rsidRDefault="00E428B1" w:rsidP="00E428B1">
            <w:pPr>
              <w:jc w:val="center"/>
              <w:rPr>
                <w:rFonts w:ascii="標楷體" w:eastAsia="標楷體" w:hAnsi="標楷體"/>
              </w:rPr>
            </w:pPr>
            <w:r w:rsidRPr="00CC545B">
              <w:rPr>
                <w:rFonts w:ascii="標楷體" w:eastAsia="標楷體" w:hAnsi="標楷體" w:hint="eastAsia"/>
              </w:rPr>
              <w:t>第八週</w:t>
            </w:r>
          </w:p>
        </w:tc>
        <w:tc>
          <w:tcPr>
            <w:tcW w:w="1359" w:type="dxa"/>
            <w:vAlign w:val="center"/>
          </w:tcPr>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color w:val="000000"/>
              </w:rPr>
              <w:t>12個人一天的生活</w:t>
            </w:r>
          </w:p>
        </w:tc>
        <w:tc>
          <w:tcPr>
            <w:tcW w:w="3822" w:type="dxa"/>
            <w:gridSpan w:val="3"/>
            <w:vAlign w:val="center"/>
          </w:tcPr>
          <w:p w:rsidR="00E428B1" w:rsidRPr="00B947C6" w:rsidRDefault="00E428B1" w:rsidP="00E428B1">
            <w:pPr>
              <w:spacing w:line="0" w:lineRule="atLeast"/>
              <w:rPr>
                <w:rFonts w:ascii="標楷體" w:eastAsia="標楷體" w:hAnsi="標楷體"/>
              </w:rPr>
            </w:pPr>
            <w:r w:rsidRPr="00B947C6">
              <w:rPr>
                <w:rFonts w:ascii="標楷體" w:eastAsia="標楷體" w:hAnsi="標楷體" w:cs="Arial"/>
                <w:color w:val="000000"/>
                <w:shd w:val="clear" w:color="auto" w:fill="FFFFFF"/>
              </w:rPr>
              <w:t>小鎮故事多，充滿喜和樂。</w:t>
            </w:r>
            <w:r w:rsidRPr="00D4655D">
              <w:rPr>
                <w:rFonts w:ascii="標楷體" w:eastAsia="標楷體" w:hAnsi="標楷體"/>
              </w:rPr>
              <w:t>讓孩子</w:t>
            </w:r>
            <w:r w:rsidRPr="00B947C6">
              <w:rPr>
                <w:rFonts w:ascii="標楷體" w:eastAsia="標楷體" w:hAnsi="標楷體" w:cs="Arial"/>
                <w:color w:val="000000"/>
                <w:shd w:val="clear" w:color="auto" w:fill="FFFFFF"/>
              </w:rPr>
              <w:t>觀察不同職業的人的生活，</w:t>
            </w:r>
            <w:r>
              <w:rPr>
                <w:rFonts w:ascii="標楷體" w:eastAsia="標楷體" w:hAnsi="標楷體" w:cs="Arial" w:hint="eastAsia"/>
                <w:color w:val="000000"/>
                <w:shd w:val="clear" w:color="auto" w:fill="FFFFFF"/>
              </w:rPr>
              <w:t>與</w:t>
            </w:r>
            <w:r w:rsidRPr="00B947C6">
              <w:rPr>
                <w:rFonts w:ascii="標楷體" w:eastAsia="標楷體" w:hAnsi="標楷體" w:cs="Arial"/>
                <w:color w:val="000000"/>
                <w:shd w:val="clear" w:color="auto" w:fill="FFFFFF"/>
              </w:rPr>
              <w:t>人們溫暖的互動，感受小鎮的美好！</w:t>
            </w:r>
            <w:r w:rsidRPr="00B947C6">
              <w:rPr>
                <w:rFonts w:ascii="標楷體" w:eastAsia="標楷體" w:hAnsi="標楷體" w:hint="eastAsia"/>
              </w:rPr>
              <w:t xml:space="preserve"> </w:t>
            </w:r>
          </w:p>
        </w:tc>
        <w:tc>
          <w:tcPr>
            <w:tcW w:w="688" w:type="dxa"/>
            <w:vAlign w:val="center"/>
          </w:tcPr>
          <w:p w:rsidR="00E428B1" w:rsidRDefault="00E428B1" w:rsidP="00E428B1">
            <w:pPr>
              <w:jc w:val="center"/>
            </w:pPr>
            <w:r w:rsidRPr="002C7AC2">
              <w:rPr>
                <w:rFonts w:eastAsia="標楷體"/>
              </w:rPr>
              <w:t>1</w:t>
            </w:r>
          </w:p>
        </w:tc>
        <w:tc>
          <w:tcPr>
            <w:tcW w:w="1205" w:type="dxa"/>
            <w:vAlign w:val="center"/>
          </w:tcPr>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課堂觀察</w:t>
            </w:r>
          </w:p>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口語評量</w:t>
            </w:r>
          </w:p>
        </w:tc>
        <w:tc>
          <w:tcPr>
            <w:tcW w:w="523" w:type="dxa"/>
            <w:vAlign w:val="center"/>
          </w:tcPr>
          <w:p w:rsidR="00E428B1" w:rsidRPr="00CC545B" w:rsidRDefault="00E428B1" w:rsidP="00E428B1">
            <w:pPr>
              <w:spacing w:line="0" w:lineRule="atLeast"/>
              <w:jc w:val="center"/>
              <w:rPr>
                <w:rFonts w:ascii="標楷體" w:eastAsia="標楷體" w:hAnsi="標楷體"/>
              </w:rPr>
            </w:pPr>
          </w:p>
        </w:tc>
      </w:tr>
      <w:tr w:rsidR="00E428B1" w:rsidRPr="00CC545B" w:rsidTr="00E428B1">
        <w:trPr>
          <w:trHeight w:val="680"/>
        </w:trPr>
        <w:tc>
          <w:tcPr>
            <w:tcW w:w="1135" w:type="dxa"/>
            <w:vMerge/>
          </w:tcPr>
          <w:p w:rsidR="00E428B1" w:rsidRPr="00CC545B" w:rsidRDefault="00E428B1" w:rsidP="00E428B1">
            <w:pPr>
              <w:rPr>
                <w:rFonts w:ascii="標楷體" w:eastAsia="標楷體" w:hAnsi="標楷體"/>
              </w:rPr>
            </w:pPr>
          </w:p>
        </w:tc>
        <w:tc>
          <w:tcPr>
            <w:tcW w:w="1333" w:type="dxa"/>
            <w:vAlign w:val="center"/>
          </w:tcPr>
          <w:p w:rsidR="00E428B1" w:rsidRPr="00CC545B" w:rsidRDefault="00E428B1" w:rsidP="00E428B1">
            <w:pPr>
              <w:jc w:val="center"/>
              <w:rPr>
                <w:rFonts w:ascii="標楷體" w:eastAsia="標楷體" w:hAnsi="標楷體"/>
              </w:rPr>
            </w:pPr>
            <w:r w:rsidRPr="00CC545B">
              <w:rPr>
                <w:rFonts w:ascii="標楷體" w:eastAsia="標楷體" w:hAnsi="標楷體" w:hint="eastAsia"/>
              </w:rPr>
              <w:t>第九週</w:t>
            </w:r>
          </w:p>
        </w:tc>
        <w:tc>
          <w:tcPr>
            <w:tcW w:w="1359" w:type="dxa"/>
            <w:vAlign w:val="center"/>
          </w:tcPr>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七隻小蝌蚪穿新衣</w:t>
            </w:r>
          </w:p>
        </w:tc>
        <w:tc>
          <w:tcPr>
            <w:tcW w:w="3822" w:type="dxa"/>
            <w:gridSpan w:val="3"/>
            <w:vAlign w:val="center"/>
          </w:tcPr>
          <w:p w:rsidR="00E428B1" w:rsidRPr="00D4655D" w:rsidRDefault="00E428B1" w:rsidP="00E428B1">
            <w:pPr>
              <w:spacing w:line="0" w:lineRule="atLeast"/>
              <w:jc w:val="both"/>
              <w:rPr>
                <w:rFonts w:ascii="標楷體" w:eastAsia="標楷體" w:hAnsi="標楷體"/>
              </w:rPr>
            </w:pPr>
            <w:r w:rsidRPr="00D4655D">
              <w:rPr>
                <w:rFonts w:ascii="標楷體" w:eastAsia="標楷體" w:hAnsi="標楷體" w:hint="eastAsia"/>
              </w:rPr>
              <w:t>讓孩子</w:t>
            </w:r>
            <w:r>
              <w:rPr>
                <w:rFonts w:ascii="標楷體" w:eastAsia="標楷體" w:hAnsi="標楷體" w:hint="eastAsia"/>
              </w:rPr>
              <w:t>知道</w:t>
            </w:r>
            <w:r w:rsidRPr="00A30034">
              <w:rPr>
                <w:rFonts w:ascii="標楷體" w:eastAsia="標楷體" w:hAnsi="標楷體" w:cs="Arial"/>
                <w:color w:val="000000"/>
                <w:shd w:val="clear" w:color="auto" w:fill="FFFFFF"/>
              </w:rPr>
              <w:t>蝌蚪到青蛙的生長過程、生活習慣。</w:t>
            </w:r>
            <w:r>
              <w:rPr>
                <w:rFonts w:ascii="標楷體" w:eastAsia="標楷體" w:hAnsi="標楷體" w:cs="Arial" w:hint="eastAsia"/>
                <w:color w:val="000000"/>
                <w:shd w:val="clear" w:color="auto" w:fill="FFFFFF"/>
              </w:rPr>
              <w:t>學習</w:t>
            </w:r>
            <w:r w:rsidRPr="00A30034">
              <w:rPr>
                <w:rFonts w:ascii="標楷體" w:eastAsia="標楷體" w:hAnsi="標楷體" w:cs="Arial"/>
                <w:color w:val="000000"/>
                <w:shd w:val="clear" w:color="auto" w:fill="FFFFFF"/>
              </w:rPr>
              <w:t>「同理」和「感恩」等等內涵。</w:t>
            </w:r>
          </w:p>
        </w:tc>
        <w:tc>
          <w:tcPr>
            <w:tcW w:w="688" w:type="dxa"/>
            <w:vAlign w:val="center"/>
          </w:tcPr>
          <w:p w:rsidR="00E428B1" w:rsidRDefault="00E428B1" w:rsidP="00E428B1">
            <w:pPr>
              <w:jc w:val="center"/>
            </w:pPr>
            <w:r w:rsidRPr="002C7AC2">
              <w:rPr>
                <w:rFonts w:eastAsia="標楷體"/>
              </w:rPr>
              <w:t>1</w:t>
            </w:r>
          </w:p>
        </w:tc>
        <w:tc>
          <w:tcPr>
            <w:tcW w:w="1205" w:type="dxa"/>
            <w:vAlign w:val="center"/>
          </w:tcPr>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課堂觀察</w:t>
            </w:r>
          </w:p>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口語評量</w:t>
            </w:r>
          </w:p>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作品創作</w:t>
            </w:r>
          </w:p>
        </w:tc>
        <w:tc>
          <w:tcPr>
            <w:tcW w:w="523" w:type="dxa"/>
            <w:vAlign w:val="center"/>
          </w:tcPr>
          <w:p w:rsidR="00E428B1" w:rsidRPr="00CC545B" w:rsidRDefault="00E428B1" w:rsidP="00E428B1">
            <w:pPr>
              <w:spacing w:line="0" w:lineRule="atLeast"/>
              <w:jc w:val="center"/>
              <w:rPr>
                <w:rFonts w:ascii="標楷體" w:eastAsia="標楷體" w:hAnsi="標楷體"/>
              </w:rPr>
            </w:pPr>
          </w:p>
        </w:tc>
      </w:tr>
      <w:tr w:rsidR="00E428B1" w:rsidRPr="00CC545B" w:rsidTr="00E428B1">
        <w:trPr>
          <w:trHeight w:val="614"/>
        </w:trPr>
        <w:tc>
          <w:tcPr>
            <w:tcW w:w="1135" w:type="dxa"/>
            <w:vMerge/>
          </w:tcPr>
          <w:p w:rsidR="00E428B1" w:rsidRPr="00CC545B" w:rsidRDefault="00E428B1" w:rsidP="00E428B1">
            <w:pPr>
              <w:rPr>
                <w:rFonts w:ascii="標楷體" w:eastAsia="標楷體" w:hAnsi="標楷體"/>
              </w:rPr>
            </w:pPr>
          </w:p>
        </w:tc>
        <w:tc>
          <w:tcPr>
            <w:tcW w:w="1333" w:type="dxa"/>
            <w:vAlign w:val="center"/>
          </w:tcPr>
          <w:p w:rsidR="00E428B1" w:rsidRPr="00CC545B" w:rsidRDefault="00E428B1" w:rsidP="00E428B1">
            <w:pPr>
              <w:jc w:val="center"/>
              <w:rPr>
                <w:rFonts w:ascii="標楷體" w:eastAsia="標楷體" w:hAnsi="標楷體"/>
              </w:rPr>
            </w:pPr>
            <w:r w:rsidRPr="00CC545B">
              <w:rPr>
                <w:rFonts w:ascii="標楷體" w:eastAsia="標楷體" w:hAnsi="標楷體" w:hint="eastAsia"/>
              </w:rPr>
              <w:t>第十週</w:t>
            </w:r>
          </w:p>
        </w:tc>
        <w:tc>
          <w:tcPr>
            <w:tcW w:w="1359" w:type="dxa"/>
            <w:vMerge w:val="restart"/>
          </w:tcPr>
          <w:p w:rsidR="00E428B1" w:rsidRDefault="00E428B1" w:rsidP="00E428B1">
            <w:pPr>
              <w:spacing w:beforeLines="30" w:before="72" w:line="0" w:lineRule="atLeast"/>
              <w:rPr>
                <w:rFonts w:ascii="標楷體" w:eastAsia="標楷體" w:hAnsi="標楷體"/>
              </w:rPr>
            </w:pPr>
            <w:r w:rsidRPr="00D4655D">
              <w:rPr>
                <w:rFonts w:ascii="標楷體" w:eastAsia="標楷體" w:hAnsi="標楷體" w:hint="eastAsia"/>
              </w:rPr>
              <w:t>共讀書目</w:t>
            </w:r>
            <w:r w:rsidRPr="00D94430">
              <w:rPr>
                <w:rFonts w:eastAsia="標楷體"/>
              </w:rPr>
              <w:t>(2)</w:t>
            </w:r>
          </w:p>
          <w:p w:rsidR="00E428B1" w:rsidRPr="00D94430" w:rsidRDefault="00E428B1" w:rsidP="00E428B1">
            <w:pPr>
              <w:spacing w:beforeLines="30" w:before="72" w:line="0" w:lineRule="atLeast"/>
              <w:rPr>
                <w:rFonts w:ascii="標楷體" w:eastAsia="標楷體" w:hAnsi="標楷體"/>
                <w:sz w:val="22"/>
              </w:rPr>
            </w:pPr>
            <w:r w:rsidRPr="00D94430">
              <w:rPr>
                <w:rFonts w:ascii="標楷體" w:eastAsia="標楷體" w:hAnsi="標楷體" w:hint="eastAsia"/>
                <w:sz w:val="22"/>
              </w:rPr>
              <w:t>媽媽不見了</w:t>
            </w:r>
          </w:p>
        </w:tc>
        <w:tc>
          <w:tcPr>
            <w:tcW w:w="3822" w:type="dxa"/>
            <w:gridSpan w:val="3"/>
            <w:vAlign w:val="center"/>
          </w:tcPr>
          <w:p w:rsidR="00E428B1" w:rsidRDefault="00E428B1" w:rsidP="00E428B1">
            <w:pPr>
              <w:spacing w:line="0" w:lineRule="atLeast"/>
              <w:jc w:val="center"/>
              <w:rPr>
                <w:rFonts w:ascii="標楷體" w:eastAsia="標楷體" w:hAnsi="標楷體"/>
              </w:rPr>
            </w:pPr>
            <w:r>
              <w:rPr>
                <w:rFonts w:ascii="標楷體" w:eastAsia="標楷體" w:hAnsi="標楷體" w:hint="eastAsia"/>
              </w:rPr>
              <w:t>共讀繪本內容</w:t>
            </w:r>
            <w:r w:rsidRPr="004162C6">
              <w:rPr>
                <w:rFonts w:ascii="標楷體" w:eastAsia="標楷體" w:hAnsi="標楷體" w:cs="Arial"/>
                <w:color w:val="232323"/>
                <w:shd w:val="clear" w:color="auto" w:fill="FFFFFF"/>
              </w:rPr>
              <w:t>，</w:t>
            </w:r>
            <w:r>
              <w:rPr>
                <w:rFonts w:ascii="標楷體" w:eastAsia="標楷體" w:hAnsi="標楷體" w:cs="Arial" w:hint="eastAsia"/>
                <w:color w:val="232323"/>
                <w:shd w:val="clear" w:color="auto" w:fill="FFFFFF"/>
              </w:rPr>
              <w:t>討論大意</w:t>
            </w:r>
            <w:r w:rsidRPr="00D4655D">
              <w:rPr>
                <w:rFonts w:ascii="標楷體" w:eastAsia="標楷體" w:hAnsi="標楷體" w:hint="eastAsia"/>
              </w:rPr>
              <w:t>，</w:t>
            </w:r>
            <w:r>
              <w:rPr>
                <w:rFonts w:ascii="標楷體" w:eastAsia="標楷體" w:hAnsi="標楷體" w:hint="eastAsia"/>
              </w:rPr>
              <w:t>填寫記</w:t>
            </w:r>
          </w:p>
          <w:p w:rsidR="00E428B1" w:rsidRPr="00D4655D" w:rsidRDefault="00E428B1" w:rsidP="00E428B1">
            <w:pPr>
              <w:spacing w:line="0" w:lineRule="atLeast"/>
              <w:rPr>
                <w:rFonts w:ascii="標楷體" w:eastAsia="標楷體" w:hAnsi="標楷體"/>
              </w:rPr>
            </w:pPr>
            <w:r>
              <w:rPr>
                <w:rFonts w:ascii="標楷體" w:eastAsia="標楷體" w:hAnsi="標楷體" w:hint="eastAsia"/>
              </w:rPr>
              <w:t>錄表</w:t>
            </w:r>
            <w:r w:rsidRPr="00D4655D">
              <w:rPr>
                <w:rFonts w:ascii="標楷體" w:eastAsia="標楷體" w:hAnsi="標楷體" w:hint="eastAsia"/>
              </w:rPr>
              <w:t>。</w:t>
            </w:r>
          </w:p>
        </w:tc>
        <w:tc>
          <w:tcPr>
            <w:tcW w:w="688" w:type="dxa"/>
            <w:vAlign w:val="center"/>
          </w:tcPr>
          <w:p w:rsidR="00E428B1" w:rsidRDefault="00E428B1" w:rsidP="00E428B1">
            <w:pPr>
              <w:jc w:val="center"/>
            </w:pPr>
            <w:r w:rsidRPr="002C7AC2">
              <w:rPr>
                <w:rFonts w:eastAsia="標楷體"/>
              </w:rPr>
              <w:t>1</w:t>
            </w:r>
          </w:p>
        </w:tc>
        <w:tc>
          <w:tcPr>
            <w:tcW w:w="1205" w:type="dxa"/>
            <w:vAlign w:val="center"/>
          </w:tcPr>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課堂觀察</w:t>
            </w:r>
          </w:p>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口語評量</w:t>
            </w:r>
          </w:p>
        </w:tc>
        <w:tc>
          <w:tcPr>
            <w:tcW w:w="523" w:type="dxa"/>
            <w:vAlign w:val="center"/>
          </w:tcPr>
          <w:p w:rsidR="00E428B1" w:rsidRPr="00CC545B" w:rsidRDefault="00E428B1" w:rsidP="00E428B1">
            <w:pPr>
              <w:spacing w:line="0" w:lineRule="atLeast"/>
              <w:jc w:val="center"/>
              <w:rPr>
                <w:rFonts w:ascii="標楷體" w:eastAsia="標楷體" w:hAnsi="標楷體"/>
              </w:rPr>
            </w:pPr>
          </w:p>
        </w:tc>
      </w:tr>
      <w:tr w:rsidR="00E428B1" w:rsidRPr="00CC545B" w:rsidTr="00E428B1">
        <w:trPr>
          <w:trHeight w:val="567"/>
        </w:trPr>
        <w:tc>
          <w:tcPr>
            <w:tcW w:w="1135" w:type="dxa"/>
            <w:vMerge/>
          </w:tcPr>
          <w:p w:rsidR="00E428B1" w:rsidRPr="00CC545B" w:rsidRDefault="00E428B1" w:rsidP="00E428B1">
            <w:pPr>
              <w:rPr>
                <w:rFonts w:ascii="標楷體" w:eastAsia="標楷體" w:hAnsi="標楷體"/>
              </w:rPr>
            </w:pPr>
          </w:p>
        </w:tc>
        <w:tc>
          <w:tcPr>
            <w:tcW w:w="1333" w:type="dxa"/>
            <w:vAlign w:val="center"/>
          </w:tcPr>
          <w:p w:rsidR="00E428B1" w:rsidRPr="00CC545B" w:rsidRDefault="00E428B1" w:rsidP="00E428B1">
            <w:pPr>
              <w:jc w:val="center"/>
              <w:rPr>
                <w:rFonts w:ascii="標楷體" w:eastAsia="標楷體" w:hAnsi="標楷體"/>
              </w:rPr>
            </w:pPr>
            <w:r w:rsidRPr="00CC545B">
              <w:rPr>
                <w:rFonts w:ascii="標楷體" w:eastAsia="標楷體" w:hAnsi="標楷體" w:hint="eastAsia"/>
              </w:rPr>
              <w:t>第十一週</w:t>
            </w:r>
          </w:p>
        </w:tc>
        <w:tc>
          <w:tcPr>
            <w:tcW w:w="1359" w:type="dxa"/>
            <w:vMerge/>
            <w:vAlign w:val="center"/>
          </w:tcPr>
          <w:p w:rsidR="00E428B1" w:rsidRPr="00CC545B" w:rsidRDefault="00E428B1" w:rsidP="00E428B1">
            <w:pPr>
              <w:spacing w:line="0" w:lineRule="atLeast"/>
              <w:jc w:val="center"/>
              <w:rPr>
                <w:rFonts w:ascii="標楷體" w:eastAsia="標楷體" w:hAnsi="標楷體"/>
              </w:rPr>
            </w:pPr>
          </w:p>
        </w:tc>
        <w:tc>
          <w:tcPr>
            <w:tcW w:w="3822" w:type="dxa"/>
            <w:gridSpan w:val="3"/>
            <w:vAlign w:val="center"/>
          </w:tcPr>
          <w:p w:rsidR="00E428B1" w:rsidRPr="00D4655D" w:rsidRDefault="00E428B1" w:rsidP="00E428B1">
            <w:pPr>
              <w:spacing w:line="0" w:lineRule="atLeast"/>
              <w:jc w:val="center"/>
              <w:rPr>
                <w:rFonts w:ascii="標楷體" w:eastAsia="標楷體" w:hAnsi="標楷體"/>
              </w:rPr>
            </w:pPr>
            <w:r>
              <w:rPr>
                <w:rFonts w:ascii="標楷體" w:eastAsia="標楷體" w:hAnsi="標楷體" w:hint="eastAsia"/>
              </w:rPr>
              <w:t>討論佳句或回答提問</w:t>
            </w:r>
            <w:r w:rsidRPr="00D4655D">
              <w:rPr>
                <w:rFonts w:ascii="標楷體" w:eastAsia="標楷體" w:hAnsi="標楷體" w:hint="eastAsia"/>
              </w:rPr>
              <w:t>，</w:t>
            </w:r>
            <w:r>
              <w:rPr>
                <w:rFonts w:ascii="標楷體" w:eastAsia="標楷體" w:hAnsi="標楷體" w:hint="eastAsia"/>
              </w:rPr>
              <w:t>個別發表</w:t>
            </w:r>
            <w:r w:rsidRPr="00D4655D">
              <w:rPr>
                <w:rFonts w:ascii="標楷體" w:eastAsia="標楷體" w:hAnsi="標楷體" w:hint="eastAsia"/>
              </w:rPr>
              <w:t>。</w:t>
            </w:r>
          </w:p>
        </w:tc>
        <w:tc>
          <w:tcPr>
            <w:tcW w:w="688" w:type="dxa"/>
            <w:vAlign w:val="center"/>
          </w:tcPr>
          <w:p w:rsidR="00E428B1" w:rsidRDefault="00E428B1" w:rsidP="00E428B1">
            <w:pPr>
              <w:spacing w:line="0" w:lineRule="atLeast"/>
              <w:jc w:val="center"/>
            </w:pPr>
            <w:r w:rsidRPr="002C7AC2">
              <w:rPr>
                <w:rFonts w:eastAsia="標楷體"/>
              </w:rPr>
              <w:t>1</w:t>
            </w:r>
          </w:p>
        </w:tc>
        <w:tc>
          <w:tcPr>
            <w:tcW w:w="1205" w:type="dxa"/>
            <w:vAlign w:val="center"/>
          </w:tcPr>
          <w:p w:rsidR="00E428B1" w:rsidRDefault="00E428B1" w:rsidP="00E428B1">
            <w:pPr>
              <w:spacing w:line="0" w:lineRule="atLeast"/>
              <w:jc w:val="center"/>
              <w:rPr>
                <w:rFonts w:ascii="標楷體" w:eastAsia="標楷體" w:hAnsi="標楷體"/>
              </w:rPr>
            </w:pPr>
            <w:r w:rsidRPr="00D4655D">
              <w:rPr>
                <w:rFonts w:ascii="標楷體" w:eastAsia="標楷體" w:hAnsi="標楷體" w:hint="eastAsia"/>
              </w:rPr>
              <w:t>課堂觀察</w:t>
            </w:r>
          </w:p>
          <w:p w:rsidR="00E428B1" w:rsidRPr="00D4655D" w:rsidRDefault="00E428B1" w:rsidP="00E428B1">
            <w:pPr>
              <w:spacing w:line="0" w:lineRule="atLeast"/>
              <w:jc w:val="center"/>
              <w:rPr>
                <w:rFonts w:ascii="標楷體" w:eastAsia="標楷體" w:hAnsi="標楷體"/>
              </w:rPr>
            </w:pPr>
            <w:r>
              <w:rPr>
                <w:rFonts w:ascii="標楷體" w:eastAsia="標楷體" w:hAnsi="標楷體" w:hint="eastAsia"/>
              </w:rPr>
              <w:t>記錄表</w:t>
            </w:r>
          </w:p>
        </w:tc>
        <w:tc>
          <w:tcPr>
            <w:tcW w:w="523" w:type="dxa"/>
            <w:vAlign w:val="center"/>
          </w:tcPr>
          <w:p w:rsidR="00E428B1" w:rsidRPr="00CC545B" w:rsidRDefault="00E428B1" w:rsidP="00E428B1">
            <w:pPr>
              <w:jc w:val="center"/>
              <w:rPr>
                <w:rFonts w:ascii="標楷體" w:eastAsia="標楷體" w:hAnsi="標楷體"/>
              </w:rPr>
            </w:pPr>
          </w:p>
        </w:tc>
      </w:tr>
      <w:tr w:rsidR="00E428B1" w:rsidRPr="00CC545B" w:rsidTr="00E428B1">
        <w:trPr>
          <w:trHeight w:val="463"/>
        </w:trPr>
        <w:tc>
          <w:tcPr>
            <w:tcW w:w="1135" w:type="dxa"/>
            <w:vMerge/>
          </w:tcPr>
          <w:p w:rsidR="00E428B1" w:rsidRPr="00CC545B" w:rsidRDefault="00E428B1" w:rsidP="00E428B1">
            <w:pPr>
              <w:jc w:val="center"/>
              <w:rPr>
                <w:rFonts w:ascii="標楷體" w:eastAsia="標楷體" w:hAnsi="標楷體"/>
              </w:rPr>
            </w:pPr>
          </w:p>
        </w:tc>
        <w:tc>
          <w:tcPr>
            <w:tcW w:w="1333" w:type="dxa"/>
            <w:tcBorders>
              <w:bottom w:val="single" w:sz="4" w:space="0" w:color="auto"/>
            </w:tcBorders>
            <w:vAlign w:val="center"/>
          </w:tcPr>
          <w:p w:rsidR="00E428B1" w:rsidRPr="00CC545B" w:rsidRDefault="00E428B1" w:rsidP="00E428B1">
            <w:pPr>
              <w:jc w:val="center"/>
              <w:rPr>
                <w:rFonts w:ascii="標楷體" w:eastAsia="標楷體" w:hAnsi="標楷體"/>
              </w:rPr>
            </w:pPr>
            <w:r w:rsidRPr="00CC545B">
              <w:rPr>
                <w:rFonts w:ascii="標楷體" w:eastAsia="標楷體" w:hAnsi="標楷體" w:hint="eastAsia"/>
              </w:rPr>
              <w:t>第十二週</w:t>
            </w:r>
          </w:p>
        </w:tc>
        <w:tc>
          <w:tcPr>
            <w:tcW w:w="1359" w:type="dxa"/>
            <w:vMerge/>
            <w:tcBorders>
              <w:bottom w:val="single" w:sz="4" w:space="0" w:color="auto"/>
            </w:tcBorders>
            <w:vAlign w:val="center"/>
          </w:tcPr>
          <w:p w:rsidR="00E428B1" w:rsidRPr="00CC545B" w:rsidRDefault="00E428B1" w:rsidP="00E428B1">
            <w:pPr>
              <w:snapToGrid w:val="0"/>
              <w:rPr>
                <w:rFonts w:ascii="標楷體" w:eastAsia="標楷體" w:hAnsi="標楷體"/>
              </w:rPr>
            </w:pPr>
          </w:p>
        </w:tc>
        <w:tc>
          <w:tcPr>
            <w:tcW w:w="3822" w:type="dxa"/>
            <w:gridSpan w:val="3"/>
            <w:tcBorders>
              <w:bottom w:val="single" w:sz="4" w:space="0" w:color="auto"/>
              <w:right w:val="single" w:sz="4" w:space="0" w:color="auto"/>
            </w:tcBorders>
            <w:vAlign w:val="center"/>
          </w:tcPr>
          <w:p w:rsidR="00E428B1" w:rsidRPr="00D4655D" w:rsidRDefault="00E428B1" w:rsidP="00E428B1">
            <w:pPr>
              <w:jc w:val="both"/>
              <w:rPr>
                <w:rFonts w:ascii="標楷體" w:eastAsia="標楷體" w:hAnsi="標楷體"/>
              </w:rPr>
            </w:pPr>
            <w:r>
              <w:rPr>
                <w:rFonts w:ascii="標楷體" w:eastAsia="標楷體" w:hAnsi="標楷體" w:hint="eastAsia"/>
              </w:rPr>
              <w:t>分享讀後感</w:t>
            </w:r>
            <w:r w:rsidRPr="00D4655D">
              <w:rPr>
                <w:rFonts w:ascii="標楷體" w:eastAsia="標楷體" w:hAnsi="標楷體" w:hint="eastAsia"/>
              </w:rPr>
              <w:t>，</w:t>
            </w:r>
            <w:r>
              <w:rPr>
                <w:rFonts w:ascii="標楷體" w:eastAsia="標楷體" w:hAnsi="標楷體" w:hint="eastAsia"/>
              </w:rPr>
              <w:t>畫出喜歡的情節</w:t>
            </w:r>
            <w:r w:rsidRPr="00D4655D">
              <w:rPr>
                <w:rFonts w:ascii="標楷體" w:eastAsia="標楷體" w:hAnsi="標楷體" w:hint="eastAsia"/>
              </w:rPr>
              <w:t>。</w:t>
            </w:r>
          </w:p>
        </w:tc>
        <w:tc>
          <w:tcPr>
            <w:tcW w:w="688" w:type="dxa"/>
            <w:tcBorders>
              <w:left w:val="single" w:sz="4" w:space="0" w:color="auto"/>
              <w:bottom w:val="single" w:sz="4" w:space="0" w:color="auto"/>
              <w:right w:val="single" w:sz="4" w:space="0" w:color="auto"/>
            </w:tcBorders>
            <w:vAlign w:val="center"/>
          </w:tcPr>
          <w:p w:rsidR="00E428B1" w:rsidRPr="00D4655D" w:rsidRDefault="00E428B1" w:rsidP="00E428B1">
            <w:pPr>
              <w:jc w:val="center"/>
              <w:rPr>
                <w:rFonts w:ascii="標楷體" w:eastAsia="標楷體" w:hAnsi="標楷體"/>
              </w:rPr>
            </w:pPr>
            <w:r w:rsidRPr="002C7AC2">
              <w:rPr>
                <w:rFonts w:eastAsia="標楷體"/>
              </w:rPr>
              <w:t>1</w:t>
            </w:r>
          </w:p>
        </w:tc>
        <w:tc>
          <w:tcPr>
            <w:tcW w:w="1205" w:type="dxa"/>
            <w:tcBorders>
              <w:left w:val="single" w:sz="4" w:space="0" w:color="auto"/>
              <w:bottom w:val="single" w:sz="4" w:space="0" w:color="auto"/>
            </w:tcBorders>
            <w:vAlign w:val="center"/>
          </w:tcPr>
          <w:p w:rsidR="00E428B1" w:rsidRPr="00D4655D" w:rsidRDefault="00E428B1" w:rsidP="00E428B1">
            <w:pPr>
              <w:jc w:val="center"/>
              <w:rPr>
                <w:rFonts w:ascii="標楷體" w:eastAsia="標楷體" w:hAnsi="標楷體"/>
              </w:rPr>
            </w:pPr>
            <w:r w:rsidRPr="00D4655D">
              <w:rPr>
                <w:rFonts w:ascii="標楷體" w:eastAsia="標楷體" w:hAnsi="標楷體" w:hint="eastAsia"/>
              </w:rPr>
              <w:t>口語評量</w:t>
            </w:r>
          </w:p>
        </w:tc>
        <w:tc>
          <w:tcPr>
            <w:tcW w:w="523" w:type="dxa"/>
            <w:tcBorders>
              <w:left w:val="nil"/>
              <w:bottom w:val="single" w:sz="4" w:space="0" w:color="auto"/>
            </w:tcBorders>
            <w:vAlign w:val="center"/>
          </w:tcPr>
          <w:p w:rsidR="00E428B1" w:rsidRPr="00CC545B" w:rsidRDefault="00E428B1" w:rsidP="00E428B1">
            <w:pPr>
              <w:jc w:val="center"/>
              <w:rPr>
                <w:rFonts w:ascii="標楷體" w:eastAsia="標楷體" w:hAnsi="標楷體"/>
              </w:rPr>
            </w:pPr>
          </w:p>
        </w:tc>
      </w:tr>
      <w:tr w:rsidR="00E428B1" w:rsidRPr="00CC545B" w:rsidTr="00E428B1">
        <w:trPr>
          <w:trHeight w:val="850"/>
        </w:trPr>
        <w:tc>
          <w:tcPr>
            <w:tcW w:w="1135" w:type="dxa"/>
            <w:vMerge/>
          </w:tcPr>
          <w:p w:rsidR="00E428B1" w:rsidRPr="00CC545B" w:rsidRDefault="00E428B1" w:rsidP="00E428B1">
            <w:pPr>
              <w:rPr>
                <w:rFonts w:ascii="標楷體" w:eastAsia="標楷體" w:hAnsi="標楷體"/>
              </w:rPr>
            </w:pPr>
          </w:p>
        </w:tc>
        <w:tc>
          <w:tcPr>
            <w:tcW w:w="1333" w:type="dxa"/>
            <w:tcBorders>
              <w:top w:val="nil"/>
            </w:tcBorders>
            <w:vAlign w:val="center"/>
          </w:tcPr>
          <w:p w:rsidR="00E428B1" w:rsidRPr="00CC545B" w:rsidRDefault="00E428B1" w:rsidP="00E428B1">
            <w:pPr>
              <w:jc w:val="center"/>
              <w:rPr>
                <w:rFonts w:ascii="標楷體" w:eastAsia="標楷體" w:hAnsi="標楷體"/>
              </w:rPr>
            </w:pPr>
            <w:r w:rsidRPr="00CC545B">
              <w:rPr>
                <w:rFonts w:ascii="標楷體" w:eastAsia="標楷體" w:hAnsi="標楷體" w:hint="eastAsia"/>
              </w:rPr>
              <w:t>第十三週</w:t>
            </w:r>
          </w:p>
        </w:tc>
        <w:tc>
          <w:tcPr>
            <w:tcW w:w="1359" w:type="dxa"/>
            <w:tcBorders>
              <w:top w:val="nil"/>
            </w:tcBorders>
            <w:vAlign w:val="center"/>
          </w:tcPr>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color w:val="000000"/>
              </w:rPr>
              <w:t>變身吧!太空人</w:t>
            </w:r>
          </w:p>
        </w:tc>
        <w:tc>
          <w:tcPr>
            <w:tcW w:w="3822" w:type="dxa"/>
            <w:gridSpan w:val="3"/>
            <w:tcBorders>
              <w:top w:val="nil"/>
            </w:tcBorders>
            <w:vAlign w:val="center"/>
          </w:tcPr>
          <w:p w:rsidR="00E428B1" w:rsidRPr="001F3762" w:rsidRDefault="00E428B1" w:rsidP="00E428B1">
            <w:pPr>
              <w:spacing w:line="0" w:lineRule="atLeast"/>
              <w:jc w:val="both"/>
              <w:rPr>
                <w:rFonts w:ascii="標楷體" w:eastAsia="標楷體" w:hAnsi="標楷體"/>
              </w:rPr>
            </w:pPr>
            <w:r w:rsidRPr="001F3762">
              <w:rPr>
                <w:rFonts w:ascii="標楷體" w:eastAsia="標楷體" w:hAnsi="標楷體" w:hint="eastAsia"/>
                <w:shd w:val="clear" w:color="auto" w:fill="FFFFFF"/>
              </w:rPr>
              <w:t>以淺白的文字、有趣的問答，以及生動的人物對話，啟蒙</w:t>
            </w:r>
            <w:r w:rsidRPr="001F3762">
              <w:rPr>
                <w:rFonts w:ascii="標楷體" w:eastAsia="標楷體" w:hAnsi="標楷體" w:hint="eastAsia"/>
              </w:rPr>
              <w:t>孩子</w:t>
            </w:r>
            <w:r w:rsidRPr="001F3762">
              <w:rPr>
                <w:rFonts w:ascii="標楷體" w:eastAsia="標楷體" w:hAnsi="標楷體" w:hint="eastAsia"/>
                <w:shd w:val="clear" w:color="auto" w:fill="FFFFFF"/>
              </w:rPr>
              <w:t>接觸太空神祕領域，輕鬆吸收基本常識。</w:t>
            </w:r>
          </w:p>
        </w:tc>
        <w:tc>
          <w:tcPr>
            <w:tcW w:w="688" w:type="dxa"/>
            <w:tcBorders>
              <w:top w:val="nil"/>
            </w:tcBorders>
            <w:vAlign w:val="center"/>
          </w:tcPr>
          <w:p w:rsidR="00E428B1" w:rsidRPr="00D4655D" w:rsidRDefault="00E428B1" w:rsidP="00E428B1">
            <w:pPr>
              <w:spacing w:line="0" w:lineRule="atLeast"/>
              <w:jc w:val="center"/>
              <w:rPr>
                <w:rFonts w:ascii="標楷體" w:eastAsia="標楷體" w:hAnsi="標楷體"/>
              </w:rPr>
            </w:pPr>
            <w:r w:rsidRPr="002C7AC2">
              <w:rPr>
                <w:rFonts w:eastAsia="標楷體"/>
              </w:rPr>
              <w:t>1</w:t>
            </w:r>
          </w:p>
        </w:tc>
        <w:tc>
          <w:tcPr>
            <w:tcW w:w="1205" w:type="dxa"/>
            <w:tcBorders>
              <w:top w:val="nil"/>
            </w:tcBorders>
            <w:vAlign w:val="center"/>
          </w:tcPr>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課堂觀察</w:t>
            </w:r>
          </w:p>
          <w:p w:rsidR="00E428B1" w:rsidRPr="00D4655D" w:rsidRDefault="00E428B1" w:rsidP="00E428B1">
            <w:pPr>
              <w:spacing w:line="0" w:lineRule="atLeast"/>
              <w:jc w:val="center"/>
              <w:rPr>
                <w:rFonts w:ascii="標楷體" w:eastAsia="標楷體" w:hAnsi="標楷體"/>
              </w:rPr>
            </w:pPr>
            <w:r>
              <w:rPr>
                <w:rFonts w:ascii="標楷體" w:eastAsia="標楷體" w:hAnsi="標楷體" w:hint="eastAsia"/>
              </w:rPr>
              <w:t>肢體扮演</w:t>
            </w:r>
          </w:p>
        </w:tc>
        <w:tc>
          <w:tcPr>
            <w:tcW w:w="523" w:type="dxa"/>
            <w:tcBorders>
              <w:top w:val="nil"/>
            </w:tcBorders>
            <w:vAlign w:val="center"/>
          </w:tcPr>
          <w:p w:rsidR="00E428B1" w:rsidRPr="00CC545B" w:rsidRDefault="00E428B1" w:rsidP="00E428B1">
            <w:pPr>
              <w:jc w:val="center"/>
              <w:rPr>
                <w:rFonts w:ascii="標楷體" w:eastAsia="標楷體" w:hAnsi="標楷體"/>
              </w:rPr>
            </w:pPr>
          </w:p>
        </w:tc>
      </w:tr>
      <w:tr w:rsidR="00E428B1" w:rsidRPr="00CC545B" w:rsidTr="00E428B1">
        <w:trPr>
          <w:trHeight w:val="624"/>
        </w:trPr>
        <w:tc>
          <w:tcPr>
            <w:tcW w:w="1135" w:type="dxa"/>
            <w:vMerge/>
          </w:tcPr>
          <w:p w:rsidR="00E428B1" w:rsidRPr="00CC545B" w:rsidRDefault="00E428B1" w:rsidP="00E428B1">
            <w:pPr>
              <w:rPr>
                <w:rFonts w:ascii="標楷體" w:eastAsia="標楷體" w:hAnsi="標楷體"/>
              </w:rPr>
            </w:pPr>
          </w:p>
        </w:tc>
        <w:tc>
          <w:tcPr>
            <w:tcW w:w="1333" w:type="dxa"/>
            <w:vAlign w:val="center"/>
          </w:tcPr>
          <w:p w:rsidR="00E428B1" w:rsidRPr="00CC545B" w:rsidRDefault="00E428B1" w:rsidP="00E428B1">
            <w:pPr>
              <w:jc w:val="center"/>
              <w:rPr>
                <w:rFonts w:ascii="標楷體" w:eastAsia="標楷體" w:hAnsi="標楷體"/>
              </w:rPr>
            </w:pPr>
            <w:r w:rsidRPr="00CC545B">
              <w:rPr>
                <w:rFonts w:ascii="標楷體" w:eastAsia="標楷體" w:hAnsi="標楷體" w:hint="eastAsia"/>
              </w:rPr>
              <w:t>第十四週</w:t>
            </w:r>
          </w:p>
        </w:tc>
        <w:tc>
          <w:tcPr>
            <w:tcW w:w="1359" w:type="dxa"/>
            <w:vAlign w:val="center"/>
          </w:tcPr>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123到台灣</w:t>
            </w:r>
          </w:p>
        </w:tc>
        <w:tc>
          <w:tcPr>
            <w:tcW w:w="3822" w:type="dxa"/>
            <w:gridSpan w:val="3"/>
            <w:vAlign w:val="center"/>
          </w:tcPr>
          <w:p w:rsidR="00E428B1" w:rsidRPr="00DA729B" w:rsidRDefault="00E428B1" w:rsidP="00E428B1">
            <w:pPr>
              <w:spacing w:line="0" w:lineRule="atLeast"/>
              <w:jc w:val="both"/>
              <w:rPr>
                <w:rFonts w:ascii="標楷體" w:eastAsia="標楷體" w:hAnsi="標楷體"/>
                <w:b/>
              </w:rPr>
            </w:pPr>
            <w:r w:rsidRPr="00DA729B">
              <w:rPr>
                <w:rStyle w:val="affff0"/>
                <w:rFonts w:ascii="標楷體" w:eastAsia="標楷體" w:hAnsi="標楷體" w:cs="Arial" w:hint="eastAsia"/>
                <w:b w:val="0"/>
                <w:shd w:val="clear" w:color="auto" w:fill="FFFFFF"/>
              </w:rPr>
              <w:t>讓</w:t>
            </w:r>
            <w:r w:rsidRPr="00DA729B">
              <w:rPr>
                <w:rStyle w:val="affff0"/>
                <w:rFonts w:ascii="標楷體" w:eastAsia="標楷體" w:hAnsi="標楷體" w:cs="Arial"/>
                <w:b w:val="0"/>
                <w:shd w:val="clear" w:color="auto" w:fill="FFFFFF"/>
              </w:rPr>
              <w:t>孩子</w:t>
            </w:r>
            <w:r w:rsidRPr="00DA729B">
              <w:rPr>
                <w:rStyle w:val="affff0"/>
                <w:rFonts w:ascii="標楷體" w:eastAsia="標楷體" w:hAnsi="標楷體" w:cs="Arial" w:hint="eastAsia"/>
                <w:b w:val="0"/>
                <w:shd w:val="clear" w:color="auto" w:fill="FFFFFF"/>
              </w:rPr>
              <w:t>透過</w:t>
            </w:r>
            <w:r w:rsidRPr="00DA729B">
              <w:rPr>
                <w:rStyle w:val="affff0"/>
                <w:rFonts w:ascii="標楷體" w:eastAsia="標楷體" w:hAnsi="標楷體" w:cs="Arial"/>
                <w:b w:val="0"/>
                <w:shd w:val="clear" w:color="auto" w:fill="FFFFFF"/>
              </w:rPr>
              <w:t>數數</w:t>
            </w:r>
            <w:r w:rsidRPr="00DA729B">
              <w:rPr>
                <w:rFonts w:ascii="標楷體" w:eastAsia="標楷體" w:hAnsi="標楷體" w:hint="eastAsia"/>
                <w:b/>
              </w:rPr>
              <w:t>，</w:t>
            </w:r>
            <w:r w:rsidRPr="00DA729B">
              <w:rPr>
                <w:rStyle w:val="affff0"/>
                <w:rFonts w:ascii="標楷體" w:eastAsia="標楷體" w:hAnsi="標楷體" w:cs="Arial"/>
                <w:b w:val="0"/>
                <w:shd w:val="clear" w:color="auto" w:fill="FFFFFF"/>
              </w:rPr>
              <w:t>認識台灣</w:t>
            </w:r>
            <w:r w:rsidRPr="00DA729B">
              <w:rPr>
                <w:rFonts w:ascii="標楷體" w:eastAsia="標楷體" w:hAnsi="標楷體" w:cs="Arial"/>
                <w:shd w:val="clear" w:color="auto" w:fill="FFFFFF"/>
              </w:rPr>
              <w:t>豐富的景觀與生態，以及濃濃的人情味</w:t>
            </w:r>
            <w:r w:rsidRPr="00DA729B">
              <w:rPr>
                <w:rFonts w:ascii="標楷體" w:eastAsia="標楷體" w:hAnsi="標楷體" w:hint="eastAsia"/>
              </w:rPr>
              <w:t>，</w:t>
            </w:r>
            <w:r w:rsidRPr="00DA729B">
              <w:rPr>
                <w:rStyle w:val="affff0"/>
                <w:rFonts w:ascii="標楷體" w:eastAsia="標楷體" w:hAnsi="標楷體" w:cs="Arial"/>
                <w:b w:val="0"/>
                <w:shd w:val="clear" w:color="auto" w:fill="FFFFFF"/>
              </w:rPr>
              <w:t>閱讀生活周遭人事物</w:t>
            </w:r>
            <w:r w:rsidRPr="00DA729B">
              <w:rPr>
                <w:rFonts w:ascii="標楷體" w:eastAsia="標楷體" w:hAnsi="標楷體" w:hint="eastAsia"/>
                <w:b/>
              </w:rPr>
              <w:t>。</w:t>
            </w:r>
          </w:p>
        </w:tc>
        <w:tc>
          <w:tcPr>
            <w:tcW w:w="688" w:type="dxa"/>
            <w:vAlign w:val="center"/>
          </w:tcPr>
          <w:p w:rsidR="00E428B1" w:rsidRDefault="00E428B1" w:rsidP="00E428B1">
            <w:pPr>
              <w:jc w:val="center"/>
            </w:pPr>
            <w:r w:rsidRPr="00E51D71">
              <w:rPr>
                <w:rFonts w:eastAsia="標楷體"/>
              </w:rPr>
              <w:t>1</w:t>
            </w:r>
          </w:p>
        </w:tc>
        <w:tc>
          <w:tcPr>
            <w:tcW w:w="1205" w:type="dxa"/>
            <w:vAlign w:val="center"/>
          </w:tcPr>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課堂觀察</w:t>
            </w:r>
          </w:p>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口語評量</w:t>
            </w:r>
          </w:p>
        </w:tc>
        <w:tc>
          <w:tcPr>
            <w:tcW w:w="523" w:type="dxa"/>
            <w:vAlign w:val="center"/>
          </w:tcPr>
          <w:p w:rsidR="00E428B1" w:rsidRPr="00CC545B" w:rsidRDefault="00E428B1" w:rsidP="00E428B1">
            <w:pPr>
              <w:jc w:val="center"/>
              <w:rPr>
                <w:rFonts w:ascii="標楷體" w:eastAsia="標楷體" w:hAnsi="標楷體"/>
              </w:rPr>
            </w:pPr>
          </w:p>
        </w:tc>
      </w:tr>
      <w:tr w:rsidR="00E428B1" w:rsidRPr="00CC545B" w:rsidTr="00E428B1">
        <w:trPr>
          <w:trHeight w:val="624"/>
        </w:trPr>
        <w:tc>
          <w:tcPr>
            <w:tcW w:w="1135" w:type="dxa"/>
            <w:vMerge/>
          </w:tcPr>
          <w:p w:rsidR="00E428B1" w:rsidRPr="00CC545B" w:rsidRDefault="00E428B1" w:rsidP="00E428B1">
            <w:pPr>
              <w:rPr>
                <w:rFonts w:ascii="標楷體" w:eastAsia="標楷體" w:hAnsi="標楷體"/>
              </w:rPr>
            </w:pPr>
          </w:p>
        </w:tc>
        <w:tc>
          <w:tcPr>
            <w:tcW w:w="1333" w:type="dxa"/>
            <w:vAlign w:val="center"/>
          </w:tcPr>
          <w:p w:rsidR="00E428B1" w:rsidRPr="00CC545B" w:rsidRDefault="00E428B1" w:rsidP="00E428B1">
            <w:pPr>
              <w:jc w:val="center"/>
              <w:rPr>
                <w:rFonts w:ascii="標楷體" w:eastAsia="標楷體" w:hAnsi="標楷體"/>
              </w:rPr>
            </w:pPr>
            <w:r w:rsidRPr="00CC545B">
              <w:rPr>
                <w:rFonts w:ascii="標楷體" w:eastAsia="標楷體" w:hAnsi="標楷體" w:hint="eastAsia"/>
              </w:rPr>
              <w:t>第十五週</w:t>
            </w:r>
          </w:p>
        </w:tc>
        <w:tc>
          <w:tcPr>
            <w:tcW w:w="1359" w:type="dxa"/>
            <w:vMerge w:val="restart"/>
          </w:tcPr>
          <w:p w:rsidR="00E428B1" w:rsidRPr="00D4655D" w:rsidRDefault="00E428B1" w:rsidP="00E428B1">
            <w:pPr>
              <w:spacing w:beforeLines="30" w:before="72" w:line="0" w:lineRule="atLeast"/>
              <w:jc w:val="both"/>
              <w:rPr>
                <w:rFonts w:ascii="標楷體" w:eastAsia="標楷體" w:hAnsi="標楷體"/>
              </w:rPr>
            </w:pPr>
            <w:r w:rsidRPr="00D4655D">
              <w:rPr>
                <w:rFonts w:ascii="標楷體" w:eastAsia="標楷體" w:hAnsi="標楷體" w:hint="eastAsia"/>
              </w:rPr>
              <w:t>共讀書目</w:t>
            </w:r>
          </w:p>
          <w:p w:rsidR="00E428B1" w:rsidRDefault="00E428B1" w:rsidP="00E428B1">
            <w:pPr>
              <w:spacing w:line="0" w:lineRule="atLeast"/>
              <w:jc w:val="both"/>
              <w:rPr>
                <w:rFonts w:ascii="標楷體" w:eastAsia="標楷體" w:hAnsi="標楷體"/>
              </w:rPr>
            </w:pPr>
            <w:r w:rsidRPr="00D4655D">
              <w:rPr>
                <w:rFonts w:ascii="標楷體" w:eastAsia="標楷體" w:hAnsi="標楷體" w:hint="eastAsia"/>
              </w:rPr>
              <w:t>(3)</w:t>
            </w:r>
          </w:p>
          <w:p w:rsidR="00E428B1" w:rsidRPr="00815F35" w:rsidRDefault="00E428B1" w:rsidP="00E428B1">
            <w:pPr>
              <w:spacing w:beforeLines="30" w:before="72" w:line="0" w:lineRule="atLeast"/>
              <w:jc w:val="both"/>
              <w:rPr>
                <w:rFonts w:ascii="標楷體" w:eastAsia="標楷體" w:hAnsi="標楷體"/>
                <w:sz w:val="22"/>
              </w:rPr>
            </w:pPr>
            <w:r w:rsidRPr="00815F35">
              <w:rPr>
                <w:rFonts w:ascii="標楷體" w:eastAsia="標楷體" w:hAnsi="標楷體" w:hint="eastAsia"/>
                <w:sz w:val="22"/>
              </w:rPr>
              <w:t>門鈴又響了</w:t>
            </w:r>
          </w:p>
        </w:tc>
        <w:tc>
          <w:tcPr>
            <w:tcW w:w="3822" w:type="dxa"/>
            <w:gridSpan w:val="3"/>
            <w:vAlign w:val="center"/>
          </w:tcPr>
          <w:p w:rsidR="00E428B1" w:rsidRDefault="00E428B1" w:rsidP="00E428B1">
            <w:pPr>
              <w:jc w:val="center"/>
              <w:rPr>
                <w:rFonts w:ascii="標楷體" w:eastAsia="標楷體" w:hAnsi="標楷體"/>
              </w:rPr>
            </w:pPr>
            <w:r>
              <w:rPr>
                <w:rFonts w:ascii="標楷體" w:eastAsia="標楷體" w:hAnsi="標楷體" w:hint="eastAsia"/>
              </w:rPr>
              <w:t>共讀繪本內容</w:t>
            </w:r>
            <w:r w:rsidRPr="004162C6">
              <w:rPr>
                <w:rFonts w:ascii="標楷體" w:eastAsia="標楷體" w:hAnsi="標楷體" w:cs="Arial"/>
                <w:color w:val="232323"/>
                <w:shd w:val="clear" w:color="auto" w:fill="FFFFFF"/>
              </w:rPr>
              <w:t>，</w:t>
            </w:r>
            <w:r>
              <w:rPr>
                <w:rFonts w:ascii="標楷體" w:eastAsia="標楷體" w:hAnsi="標楷體" w:cs="Arial" w:hint="eastAsia"/>
                <w:color w:val="232323"/>
                <w:shd w:val="clear" w:color="auto" w:fill="FFFFFF"/>
              </w:rPr>
              <w:t>討論大意</w:t>
            </w:r>
            <w:r w:rsidRPr="00D4655D">
              <w:rPr>
                <w:rFonts w:ascii="標楷體" w:eastAsia="標楷體" w:hAnsi="標楷體" w:hint="eastAsia"/>
              </w:rPr>
              <w:t>，</w:t>
            </w:r>
            <w:r>
              <w:rPr>
                <w:rFonts w:ascii="標楷體" w:eastAsia="標楷體" w:hAnsi="標楷體" w:hint="eastAsia"/>
              </w:rPr>
              <w:t>填寫記</w:t>
            </w:r>
          </w:p>
          <w:p w:rsidR="00E428B1" w:rsidRPr="00D4655D" w:rsidRDefault="00E428B1" w:rsidP="00E428B1">
            <w:pPr>
              <w:spacing w:line="0" w:lineRule="atLeast"/>
              <w:jc w:val="both"/>
              <w:rPr>
                <w:rFonts w:ascii="標楷體" w:eastAsia="標楷體" w:hAnsi="標楷體"/>
              </w:rPr>
            </w:pPr>
            <w:r>
              <w:rPr>
                <w:rFonts w:ascii="標楷體" w:eastAsia="標楷體" w:hAnsi="標楷體" w:hint="eastAsia"/>
              </w:rPr>
              <w:t>錄表</w:t>
            </w:r>
            <w:r w:rsidRPr="00D4655D">
              <w:rPr>
                <w:rFonts w:ascii="標楷體" w:eastAsia="標楷體" w:hAnsi="標楷體" w:hint="eastAsia"/>
              </w:rPr>
              <w:t>。</w:t>
            </w:r>
          </w:p>
        </w:tc>
        <w:tc>
          <w:tcPr>
            <w:tcW w:w="688" w:type="dxa"/>
            <w:vAlign w:val="center"/>
          </w:tcPr>
          <w:p w:rsidR="00E428B1" w:rsidRPr="00D4655D" w:rsidRDefault="00E428B1" w:rsidP="00E428B1">
            <w:pPr>
              <w:jc w:val="center"/>
              <w:rPr>
                <w:rFonts w:ascii="標楷體" w:eastAsia="標楷體" w:hAnsi="標楷體"/>
              </w:rPr>
            </w:pPr>
            <w:r w:rsidRPr="00E51D71">
              <w:rPr>
                <w:rFonts w:eastAsia="標楷體"/>
              </w:rPr>
              <w:t>1</w:t>
            </w:r>
          </w:p>
        </w:tc>
        <w:tc>
          <w:tcPr>
            <w:tcW w:w="1205" w:type="dxa"/>
            <w:vAlign w:val="center"/>
          </w:tcPr>
          <w:p w:rsidR="00E428B1" w:rsidRDefault="00E428B1" w:rsidP="00E428B1">
            <w:pPr>
              <w:spacing w:line="0" w:lineRule="atLeast"/>
              <w:jc w:val="center"/>
              <w:rPr>
                <w:rFonts w:ascii="標楷體" w:eastAsia="標楷體" w:hAnsi="標楷體"/>
              </w:rPr>
            </w:pPr>
            <w:r w:rsidRPr="00D4655D">
              <w:rPr>
                <w:rFonts w:ascii="標楷體" w:eastAsia="標楷體" w:hAnsi="標楷體" w:hint="eastAsia"/>
              </w:rPr>
              <w:t>課堂觀察</w:t>
            </w:r>
          </w:p>
          <w:p w:rsidR="00E428B1" w:rsidRPr="00D4655D" w:rsidRDefault="00E428B1" w:rsidP="00E428B1">
            <w:pPr>
              <w:spacing w:line="0" w:lineRule="atLeast"/>
              <w:jc w:val="center"/>
              <w:rPr>
                <w:rFonts w:ascii="標楷體" w:eastAsia="標楷體" w:hAnsi="標楷體"/>
              </w:rPr>
            </w:pPr>
            <w:r>
              <w:rPr>
                <w:rFonts w:ascii="標楷體" w:eastAsia="標楷體" w:hAnsi="標楷體" w:hint="eastAsia"/>
              </w:rPr>
              <w:t>記錄表</w:t>
            </w:r>
          </w:p>
        </w:tc>
        <w:tc>
          <w:tcPr>
            <w:tcW w:w="523" w:type="dxa"/>
            <w:vAlign w:val="center"/>
          </w:tcPr>
          <w:p w:rsidR="00E428B1" w:rsidRPr="00CC545B" w:rsidRDefault="00E428B1" w:rsidP="00E428B1">
            <w:pPr>
              <w:jc w:val="center"/>
              <w:rPr>
                <w:rFonts w:ascii="標楷體" w:eastAsia="標楷體" w:hAnsi="標楷體"/>
              </w:rPr>
            </w:pPr>
          </w:p>
        </w:tc>
      </w:tr>
      <w:tr w:rsidR="00E428B1" w:rsidRPr="00CC545B" w:rsidTr="00E428B1">
        <w:trPr>
          <w:trHeight w:val="624"/>
        </w:trPr>
        <w:tc>
          <w:tcPr>
            <w:tcW w:w="1135" w:type="dxa"/>
            <w:vMerge/>
          </w:tcPr>
          <w:p w:rsidR="00E428B1" w:rsidRPr="00CC545B" w:rsidRDefault="00E428B1" w:rsidP="00E428B1">
            <w:pPr>
              <w:rPr>
                <w:rFonts w:ascii="標楷體" w:eastAsia="標楷體" w:hAnsi="標楷體"/>
              </w:rPr>
            </w:pPr>
          </w:p>
        </w:tc>
        <w:tc>
          <w:tcPr>
            <w:tcW w:w="1333" w:type="dxa"/>
            <w:vAlign w:val="center"/>
          </w:tcPr>
          <w:p w:rsidR="00E428B1" w:rsidRPr="00CC545B" w:rsidRDefault="00E428B1" w:rsidP="00E428B1">
            <w:pPr>
              <w:jc w:val="center"/>
              <w:rPr>
                <w:rFonts w:ascii="標楷體" w:eastAsia="標楷體" w:hAnsi="標楷體"/>
              </w:rPr>
            </w:pPr>
            <w:r w:rsidRPr="00CC545B">
              <w:rPr>
                <w:rFonts w:ascii="標楷體" w:eastAsia="標楷體" w:hAnsi="標楷體" w:hint="eastAsia"/>
              </w:rPr>
              <w:t>第十六週</w:t>
            </w:r>
          </w:p>
        </w:tc>
        <w:tc>
          <w:tcPr>
            <w:tcW w:w="1359" w:type="dxa"/>
            <w:vMerge/>
            <w:vAlign w:val="center"/>
          </w:tcPr>
          <w:p w:rsidR="00E428B1" w:rsidRPr="00D4655D" w:rsidRDefault="00E428B1" w:rsidP="00E428B1">
            <w:pPr>
              <w:spacing w:line="0" w:lineRule="atLeast"/>
              <w:jc w:val="center"/>
              <w:rPr>
                <w:rFonts w:ascii="標楷體" w:eastAsia="標楷體" w:hAnsi="標楷體"/>
              </w:rPr>
            </w:pPr>
          </w:p>
        </w:tc>
        <w:tc>
          <w:tcPr>
            <w:tcW w:w="3822" w:type="dxa"/>
            <w:gridSpan w:val="3"/>
            <w:vAlign w:val="center"/>
          </w:tcPr>
          <w:p w:rsidR="00E428B1" w:rsidRPr="00D4655D" w:rsidRDefault="00E428B1" w:rsidP="00E428B1">
            <w:pPr>
              <w:spacing w:line="0" w:lineRule="atLeast"/>
              <w:jc w:val="both"/>
              <w:rPr>
                <w:rFonts w:ascii="標楷體" w:eastAsia="標楷體" w:hAnsi="標楷體"/>
              </w:rPr>
            </w:pPr>
            <w:r>
              <w:rPr>
                <w:rFonts w:ascii="標楷體" w:eastAsia="標楷體" w:hAnsi="標楷體" w:hint="eastAsia"/>
              </w:rPr>
              <w:t>觀看ppt</w:t>
            </w:r>
            <w:r w:rsidRPr="004162C6">
              <w:rPr>
                <w:rFonts w:ascii="標楷體" w:eastAsia="標楷體" w:hAnsi="標楷體" w:cs="Arial"/>
                <w:color w:val="232323"/>
                <w:shd w:val="clear" w:color="auto" w:fill="FFFFFF"/>
              </w:rPr>
              <w:t>，</w:t>
            </w:r>
            <w:r>
              <w:rPr>
                <w:rFonts w:ascii="標楷體" w:eastAsia="標楷體" w:hAnsi="標楷體" w:hint="eastAsia"/>
              </w:rPr>
              <w:t>回答提問</w:t>
            </w:r>
            <w:r w:rsidRPr="00D4655D">
              <w:rPr>
                <w:rFonts w:ascii="標楷體" w:eastAsia="標楷體" w:hAnsi="標楷體" w:hint="eastAsia"/>
              </w:rPr>
              <w:t>。</w:t>
            </w:r>
          </w:p>
        </w:tc>
        <w:tc>
          <w:tcPr>
            <w:tcW w:w="688" w:type="dxa"/>
            <w:vAlign w:val="center"/>
          </w:tcPr>
          <w:p w:rsidR="00E428B1" w:rsidRPr="00D4655D" w:rsidRDefault="00E428B1" w:rsidP="00E428B1">
            <w:pPr>
              <w:spacing w:line="0" w:lineRule="atLeast"/>
              <w:jc w:val="center"/>
              <w:rPr>
                <w:rFonts w:ascii="標楷體" w:eastAsia="標楷體" w:hAnsi="標楷體"/>
              </w:rPr>
            </w:pPr>
            <w:r w:rsidRPr="00E51D71">
              <w:rPr>
                <w:rFonts w:eastAsia="標楷體"/>
              </w:rPr>
              <w:t>1</w:t>
            </w:r>
          </w:p>
        </w:tc>
        <w:tc>
          <w:tcPr>
            <w:tcW w:w="1205" w:type="dxa"/>
            <w:vAlign w:val="center"/>
          </w:tcPr>
          <w:p w:rsidR="00E428B1" w:rsidRDefault="00E428B1" w:rsidP="00E428B1">
            <w:pPr>
              <w:spacing w:line="0" w:lineRule="atLeast"/>
              <w:jc w:val="center"/>
              <w:rPr>
                <w:rFonts w:ascii="標楷體" w:eastAsia="標楷體" w:hAnsi="標楷體"/>
              </w:rPr>
            </w:pPr>
            <w:r w:rsidRPr="00D4655D">
              <w:rPr>
                <w:rFonts w:ascii="標楷體" w:eastAsia="標楷體" w:hAnsi="標楷體" w:hint="eastAsia"/>
              </w:rPr>
              <w:t>課堂觀察</w:t>
            </w:r>
          </w:p>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口語評量</w:t>
            </w:r>
          </w:p>
        </w:tc>
        <w:tc>
          <w:tcPr>
            <w:tcW w:w="523" w:type="dxa"/>
            <w:vAlign w:val="center"/>
          </w:tcPr>
          <w:p w:rsidR="00E428B1" w:rsidRPr="00CC545B" w:rsidRDefault="00E428B1" w:rsidP="00E428B1">
            <w:pPr>
              <w:jc w:val="center"/>
              <w:rPr>
                <w:rFonts w:ascii="標楷體" w:eastAsia="標楷體" w:hAnsi="標楷體"/>
              </w:rPr>
            </w:pPr>
          </w:p>
        </w:tc>
      </w:tr>
      <w:tr w:rsidR="00E428B1" w:rsidRPr="00CC545B" w:rsidTr="00E428B1">
        <w:trPr>
          <w:trHeight w:val="624"/>
        </w:trPr>
        <w:tc>
          <w:tcPr>
            <w:tcW w:w="1135" w:type="dxa"/>
            <w:vMerge/>
          </w:tcPr>
          <w:p w:rsidR="00E428B1" w:rsidRPr="00CC545B" w:rsidRDefault="00E428B1" w:rsidP="00E428B1">
            <w:pPr>
              <w:rPr>
                <w:rFonts w:ascii="標楷體" w:eastAsia="標楷體" w:hAnsi="標楷體"/>
              </w:rPr>
            </w:pPr>
          </w:p>
        </w:tc>
        <w:tc>
          <w:tcPr>
            <w:tcW w:w="1333" w:type="dxa"/>
            <w:vAlign w:val="center"/>
          </w:tcPr>
          <w:p w:rsidR="00E428B1" w:rsidRPr="00CC545B" w:rsidRDefault="00E428B1" w:rsidP="00E428B1">
            <w:pPr>
              <w:jc w:val="center"/>
              <w:rPr>
                <w:rFonts w:ascii="標楷體" w:eastAsia="標楷體" w:hAnsi="標楷體"/>
              </w:rPr>
            </w:pPr>
            <w:r w:rsidRPr="00CC545B">
              <w:rPr>
                <w:rFonts w:ascii="標楷體" w:eastAsia="標楷體" w:hAnsi="標楷體" w:hint="eastAsia"/>
              </w:rPr>
              <w:t>第十七週</w:t>
            </w:r>
          </w:p>
        </w:tc>
        <w:tc>
          <w:tcPr>
            <w:tcW w:w="1359" w:type="dxa"/>
            <w:vMerge/>
            <w:vAlign w:val="center"/>
          </w:tcPr>
          <w:p w:rsidR="00E428B1" w:rsidRPr="00CC545B" w:rsidRDefault="00E428B1" w:rsidP="00E428B1">
            <w:pPr>
              <w:jc w:val="center"/>
              <w:rPr>
                <w:rFonts w:ascii="標楷體" w:eastAsia="標楷體" w:hAnsi="標楷體"/>
              </w:rPr>
            </w:pPr>
          </w:p>
        </w:tc>
        <w:tc>
          <w:tcPr>
            <w:tcW w:w="3822" w:type="dxa"/>
            <w:gridSpan w:val="3"/>
            <w:vAlign w:val="center"/>
          </w:tcPr>
          <w:p w:rsidR="00E428B1" w:rsidRPr="00D4655D" w:rsidRDefault="00E428B1" w:rsidP="00E428B1">
            <w:pPr>
              <w:spacing w:line="0" w:lineRule="atLeast"/>
              <w:jc w:val="both"/>
              <w:rPr>
                <w:rFonts w:ascii="標楷體" w:eastAsia="標楷體" w:hAnsi="標楷體"/>
              </w:rPr>
            </w:pPr>
            <w:r>
              <w:rPr>
                <w:rFonts w:ascii="標楷體" w:eastAsia="標楷體" w:hAnsi="標楷體" w:hint="eastAsia"/>
              </w:rPr>
              <w:t>討論佳句或故事情節扮演</w:t>
            </w:r>
            <w:r w:rsidRPr="00D4655D">
              <w:rPr>
                <w:rFonts w:ascii="標楷體" w:eastAsia="標楷體" w:hAnsi="標楷體" w:hint="eastAsia"/>
              </w:rPr>
              <w:t>。</w:t>
            </w:r>
          </w:p>
        </w:tc>
        <w:tc>
          <w:tcPr>
            <w:tcW w:w="688" w:type="dxa"/>
            <w:vAlign w:val="center"/>
          </w:tcPr>
          <w:p w:rsidR="00E428B1" w:rsidRPr="00D4655D" w:rsidRDefault="00E428B1" w:rsidP="00E428B1">
            <w:pPr>
              <w:spacing w:line="0" w:lineRule="atLeast"/>
              <w:jc w:val="center"/>
              <w:rPr>
                <w:rFonts w:ascii="標楷體" w:eastAsia="標楷體" w:hAnsi="標楷體"/>
              </w:rPr>
            </w:pPr>
            <w:r w:rsidRPr="00E51D71">
              <w:rPr>
                <w:rFonts w:eastAsia="標楷體"/>
              </w:rPr>
              <w:t>1</w:t>
            </w:r>
          </w:p>
        </w:tc>
        <w:tc>
          <w:tcPr>
            <w:tcW w:w="1205" w:type="dxa"/>
            <w:vAlign w:val="center"/>
          </w:tcPr>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課堂觀察</w:t>
            </w:r>
            <w:r>
              <w:rPr>
                <w:rFonts w:ascii="標楷體" w:eastAsia="標楷體" w:hAnsi="標楷體" w:hint="eastAsia"/>
              </w:rPr>
              <w:t>角色扮演</w:t>
            </w:r>
            <w:r w:rsidRPr="00D4655D">
              <w:rPr>
                <w:rFonts w:ascii="標楷體" w:eastAsia="標楷體" w:hAnsi="標楷體" w:hint="eastAsia"/>
              </w:rPr>
              <w:t>口語評量</w:t>
            </w:r>
          </w:p>
        </w:tc>
        <w:tc>
          <w:tcPr>
            <w:tcW w:w="523" w:type="dxa"/>
            <w:vAlign w:val="center"/>
          </w:tcPr>
          <w:p w:rsidR="00E428B1" w:rsidRPr="00CC545B" w:rsidRDefault="00E428B1" w:rsidP="00E428B1">
            <w:pPr>
              <w:jc w:val="center"/>
              <w:rPr>
                <w:rFonts w:ascii="標楷體" w:eastAsia="標楷體" w:hAnsi="標楷體"/>
              </w:rPr>
            </w:pPr>
          </w:p>
        </w:tc>
      </w:tr>
      <w:tr w:rsidR="00E428B1" w:rsidRPr="00CC545B" w:rsidTr="00E428B1">
        <w:trPr>
          <w:trHeight w:val="624"/>
        </w:trPr>
        <w:tc>
          <w:tcPr>
            <w:tcW w:w="1135" w:type="dxa"/>
            <w:vMerge w:val="restart"/>
            <w:tcBorders>
              <w:top w:val="nil"/>
            </w:tcBorders>
          </w:tcPr>
          <w:p w:rsidR="00E428B1" w:rsidRPr="00CC545B" w:rsidRDefault="00E428B1" w:rsidP="00E428B1">
            <w:pPr>
              <w:rPr>
                <w:rFonts w:ascii="標楷體" w:eastAsia="標楷體" w:hAnsi="標楷體"/>
              </w:rPr>
            </w:pPr>
          </w:p>
        </w:tc>
        <w:tc>
          <w:tcPr>
            <w:tcW w:w="1333" w:type="dxa"/>
            <w:tcBorders>
              <w:top w:val="nil"/>
            </w:tcBorders>
            <w:vAlign w:val="center"/>
          </w:tcPr>
          <w:p w:rsidR="00E428B1" w:rsidRPr="00CC545B" w:rsidRDefault="00E428B1" w:rsidP="00E428B1">
            <w:pPr>
              <w:jc w:val="center"/>
              <w:rPr>
                <w:rFonts w:ascii="標楷體" w:eastAsia="標楷體" w:hAnsi="標楷體"/>
              </w:rPr>
            </w:pPr>
            <w:r w:rsidRPr="00CC545B">
              <w:rPr>
                <w:rFonts w:ascii="標楷體" w:eastAsia="標楷體" w:hAnsi="標楷體" w:hint="eastAsia"/>
              </w:rPr>
              <w:t>第十八週</w:t>
            </w:r>
          </w:p>
        </w:tc>
        <w:tc>
          <w:tcPr>
            <w:tcW w:w="1359" w:type="dxa"/>
            <w:tcBorders>
              <w:top w:val="nil"/>
            </w:tcBorders>
            <w:vAlign w:val="center"/>
          </w:tcPr>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color w:val="000000"/>
              </w:rPr>
              <w:t>菲力的17種情緒</w:t>
            </w:r>
          </w:p>
        </w:tc>
        <w:tc>
          <w:tcPr>
            <w:tcW w:w="3822" w:type="dxa"/>
            <w:gridSpan w:val="3"/>
            <w:tcBorders>
              <w:top w:val="nil"/>
            </w:tcBorders>
            <w:vAlign w:val="center"/>
          </w:tcPr>
          <w:p w:rsidR="00E428B1" w:rsidRPr="00C505F7" w:rsidRDefault="00E428B1" w:rsidP="00E428B1">
            <w:pPr>
              <w:spacing w:line="0" w:lineRule="atLeast"/>
              <w:jc w:val="both"/>
              <w:rPr>
                <w:rFonts w:ascii="標楷體" w:eastAsia="標楷體" w:hAnsi="標楷體"/>
              </w:rPr>
            </w:pPr>
            <w:r w:rsidRPr="00C505F7">
              <w:rPr>
                <w:rFonts w:ascii="標楷體" w:eastAsia="標楷體" w:hAnsi="標楷體" w:hint="eastAsia"/>
                <w:shd w:val="clear" w:color="auto" w:fill="FFFFFF"/>
              </w:rPr>
              <w:t>引導兒童練習表達和管理自我情緒。說明情緒發生的來由、感覺、如何自處等</w:t>
            </w:r>
            <w:r w:rsidRPr="00C505F7">
              <w:rPr>
                <w:rFonts w:ascii="標楷體" w:eastAsia="標楷體" w:hAnsi="標楷體"/>
              </w:rPr>
              <w:t>。</w:t>
            </w:r>
          </w:p>
        </w:tc>
        <w:tc>
          <w:tcPr>
            <w:tcW w:w="688" w:type="dxa"/>
            <w:tcBorders>
              <w:top w:val="nil"/>
            </w:tcBorders>
            <w:vAlign w:val="center"/>
          </w:tcPr>
          <w:p w:rsidR="00E428B1" w:rsidRDefault="00E428B1" w:rsidP="00E428B1">
            <w:pPr>
              <w:jc w:val="center"/>
            </w:pPr>
            <w:r w:rsidRPr="00E51D71">
              <w:rPr>
                <w:rFonts w:eastAsia="標楷體"/>
              </w:rPr>
              <w:t>1</w:t>
            </w:r>
          </w:p>
        </w:tc>
        <w:tc>
          <w:tcPr>
            <w:tcW w:w="1205" w:type="dxa"/>
            <w:tcBorders>
              <w:top w:val="nil"/>
            </w:tcBorders>
            <w:vAlign w:val="center"/>
          </w:tcPr>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課堂觀察</w:t>
            </w:r>
          </w:p>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口語</w:t>
            </w:r>
            <w:r>
              <w:rPr>
                <w:rFonts w:ascii="標楷體" w:eastAsia="標楷體" w:hAnsi="標楷體" w:hint="eastAsia"/>
              </w:rPr>
              <w:t>練習</w:t>
            </w:r>
          </w:p>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作品創作</w:t>
            </w:r>
          </w:p>
        </w:tc>
        <w:tc>
          <w:tcPr>
            <w:tcW w:w="523" w:type="dxa"/>
            <w:tcBorders>
              <w:top w:val="nil"/>
            </w:tcBorders>
            <w:vAlign w:val="center"/>
          </w:tcPr>
          <w:p w:rsidR="00E428B1" w:rsidRPr="00CC545B" w:rsidRDefault="00E428B1" w:rsidP="00E428B1">
            <w:pPr>
              <w:jc w:val="center"/>
              <w:rPr>
                <w:rFonts w:ascii="標楷體" w:eastAsia="標楷體" w:hAnsi="標楷體"/>
              </w:rPr>
            </w:pPr>
          </w:p>
        </w:tc>
      </w:tr>
      <w:tr w:rsidR="00E428B1" w:rsidRPr="00CC545B" w:rsidTr="00E428B1">
        <w:trPr>
          <w:trHeight w:val="624"/>
        </w:trPr>
        <w:tc>
          <w:tcPr>
            <w:tcW w:w="1135" w:type="dxa"/>
            <w:vMerge/>
            <w:tcBorders>
              <w:top w:val="nil"/>
            </w:tcBorders>
          </w:tcPr>
          <w:p w:rsidR="00E428B1" w:rsidRPr="00CC545B" w:rsidRDefault="00E428B1" w:rsidP="00E428B1">
            <w:pPr>
              <w:rPr>
                <w:rFonts w:ascii="標楷體" w:eastAsia="標楷體" w:hAnsi="標楷體"/>
              </w:rPr>
            </w:pPr>
          </w:p>
        </w:tc>
        <w:tc>
          <w:tcPr>
            <w:tcW w:w="1333" w:type="dxa"/>
            <w:vAlign w:val="center"/>
          </w:tcPr>
          <w:p w:rsidR="00E428B1" w:rsidRPr="00CC545B" w:rsidRDefault="00E428B1" w:rsidP="00E428B1">
            <w:pPr>
              <w:jc w:val="center"/>
              <w:rPr>
                <w:rFonts w:ascii="標楷體" w:eastAsia="標楷體" w:hAnsi="標楷體"/>
              </w:rPr>
            </w:pPr>
            <w:r w:rsidRPr="00CC545B">
              <w:rPr>
                <w:rFonts w:ascii="標楷體" w:eastAsia="標楷體" w:hAnsi="標楷體" w:hint="eastAsia"/>
              </w:rPr>
              <w:t>第十九週</w:t>
            </w:r>
          </w:p>
        </w:tc>
        <w:tc>
          <w:tcPr>
            <w:tcW w:w="1359" w:type="dxa"/>
            <w:vAlign w:val="center"/>
          </w:tcPr>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亨利的地圖</w:t>
            </w:r>
          </w:p>
        </w:tc>
        <w:tc>
          <w:tcPr>
            <w:tcW w:w="3822" w:type="dxa"/>
            <w:gridSpan w:val="3"/>
            <w:vAlign w:val="center"/>
          </w:tcPr>
          <w:p w:rsidR="00E428B1" w:rsidRPr="00D4655D" w:rsidRDefault="00E428B1" w:rsidP="00E428B1">
            <w:pPr>
              <w:spacing w:line="0" w:lineRule="atLeast"/>
              <w:jc w:val="both"/>
              <w:rPr>
                <w:rFonts w:ascii="標楷體" w:eastAsia="標楷體" w:hAnsi="標楷體"/>
              </w:rPr>
            </w:pPr>
            <w:r w:rsidRPr="00DA729B">
              <w:rPr>
                <w:rFonts w:ascii="標楷體" w:eastAsia="標楷體" w:hAnsi="標楷體" w:cs="Arial"/>
                <w:color w:val="232323"/>
                <w:shd w:val="clear" w:color="auto" w:fill="FFFFFF"/>
              </w:rPr>
              <w:t>每樣東西都有自己的位置</w:t>
            </w:r>
            <w:r w:rsidRPr="00DA729B">
              <w:rPr>
                <w:rFonts w:ascii="標楷體" w:eastAsia="標楷體" w:hAnsi="標楷體" w:hint="eastAsia"/>
              </w:rPr>
              <w:t>，</w:t>
            </w:r>
            <w:r w:rsidRPr="00D4655D">
              <w:rPr>
                <w:rFonts w:ascii="標楷體" w:eastAsia="標楷體" w:hAnsi="標楷體" w:hint="eastAsia"/>
              </w:rPr>
              <w:t>讓孩子</w:t>
            </w:r>
            <w:r>
              <w:rPr>
                <w:rFonts w:ascii="標楷體" w:eastAsia="標楷體" w:hAnsi="標楷體" w:hint="eastAsia"/>
              </w:rPr>
              <w:t>學習物有定位</w:t>
            </w:r>
            <w:r w:rsidRPr="00D4655D">
              <w:rPr>
                <w:rFonts w:ascii="標楷體" w:eastAsia="標楷體" w:hAnsi="標楷體" w:hint="eastAsia"/>
              </w:rPr>
              <w:t>，</w:t>
            </w:r>
            <w:r w:rsidRPr="00DA729B">
              <w:rPr>
                <w:rFonts w:ascii="標楷體" w:eastAsia="標楷體" w:hAnsi="標楷體" w:cs="Arial"/>
                <w:color w:val="232323"/>
                <w:shd w:val="clear" w:color="auto" w:fill="FFFFFF"/>
              </w:rPr>
              <w:t>井然有序的好習慣，是我們該擁有的喔！</w:t>
            </w:r>
            <w:r w:rsidRPr="00D4655D">
              <w:rPr>
                <w:rFonts w:ascii="標楷體" w:eastAsia="標楷體" w:hAnsi="標楷體" w:hint="eastAsia"/>
              </w:rPr>
              <w:t>。</w:t>
            </w:r>
          </w:p>
        </w:tc>
        <w:tc>
          <w:tcPr>
            <w:tcW w:w="688" w:type="dxa"/>
            <w:vAlign w:val="center"/>
          </w:tcPr>
          <w:p w:rsidR="00E428B1" w:rsidRDefault="00E428B1" w:rsidP="00E428B1">
            <w:pPr>
              <w:jc w:val="center"/>
            </w:pPr>
            <w:r w:rsidRPr="00E51D71">
              <w:rPr>
                <w:rFonts w:eastAsia="標楷體"/>
              </w:rPr>
              <w:t>1</w:t>
            </w:r>
          </w:p>
        </w:tc>
        <w:tc>
          <w:tcPr>
            <w:tcW w:w="1205" w:type="dxa"/>
            <w:vAlign w:val="center"/>
          </w:tcPr>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課堂觀察</w:t>
            </w:r>
          </w:p>
          <w:p w:rsidR="00E428B1" w:rsidRDefault="00E428B1" w:rsidP="00E428B1">
            <w:pPr>
              <w:spacing w:line="0" w:lineRule="atLeast"/>
              <w:jc w:val="center"/>
              <w:rPr>
                <w:rFonts w:ascii="標楷體" w:eastAsia="標楷體" w:hAnsi="標楷體"/>
              </w:rPr>
            </w:pPr>
            <w:r w:rsidRPr="00D4655D">
              <w:rPr>
                <w:rFonts w:ascii="標楷體" w:eastAsia="標楷體" w:hAnsi="標楷體" w:hint="eastAsia"/>
              </w:rPr>
              <w:t>口語評量</w:t>
            </w:r>
          </w:p>
          <w:p w:rsidR="00E428B1" w:rsidRPr="00D4655D" w:rsidRDefault="00E428B1" w:rsidP="00E428B1">
            <w:pPr>
              <w:spacing w:line="0" w:lineRule="atLeast"/>
              <w:jc w:val="center"/>
              <w:rPr>
                <w:rFonts w:ascii="標楷體" w:eastAsia="標楷體" w:hAnsi="標楷體"/>
              </w:rPr>
            </w:pPr>
            <w:r>
              <w:rPr>
                <w:rFonts w:ascii="標楷體" w:eastAsia="標楷體" w:hAnsi="標楷體" w:hint="eastAsia"/>
              </w:rPr>
              <w:t>團體創作</w:t>
            </w:r>
          </w:p>
        </w:tc>
        <w:tc>
          <w:tcPr>
            <w:tcW w:w="523" w:type="dxa"/>
            <w:vAlign w:val="center"/>
          </w:tcPr>
          <w:p w:rsidR="00E428B1" w:rsidRPr="00CC545B" w:rsidRDefault="00E428B1" w:rsidP="00E428B1">
            <w:pPr>
              <w:jc w:val="center"/>
              <w:rPr>
                <w:rFonts w:ascii="標楷體" w:eastAsia="標楷體" w:hAnsi="標楷體"/>
              </w:rPr>
            </w:pPr>
          </w:p>
        </w:tc>
      </w:tr>
      <w:tr w:rsidR="00E428B1" w:rsidRPr="00CC545B" w:rsidTr="00E428B1">
        <w:trPr>
          <w:trHeight w:val="794"/>
        </w:trPr>
        <w:tc>
          <w:tcPr>
            <w:tcW w:w="1135" w:type="dxa"/>
            <w:vMerge/>
            <w:tcBorders>
              <w:top w:val="nil"/>
            </w:tcBorders>
          </w:tcPr>
          <w:p w:rsidR="00E428B1" w:rsidRPr="00CC545B" w:rsidRDefault="00E428B1" w:rsidP="00E428B1">
            <w:pPr>
              <w:rPr>
                <w:rFonts w:ascii="標楷體" w:eastAsia="標楷體" w:hAnsi="標楷體"/>
              </w:rPr>
            </w:pPr>
          </w:p>
        </w:tc>
        <w:tc>
          <w:tcPr>
            <w:tcW w:w="1333" w:type="dxa"/>
            <w:vAlign w:val="center"/>
          </w:tcPr>
          <w:p w:rsidR="00E428B1" w:rsidRPr="00CC545B" w:rsidRDefault="00E428B1" w:rsidP="00E428B1">
            <w:pPr>
              <w:jc w:val="center"/>
              <w:rPr>
                <w:rFonts w:ascii="標楷體" w:eastAsia="標楷體" w:hAnsi="標楷體"/>
              </w:rPr>
            </w:pPr>
            <w:r w:rsidRPr="00CC545B">
              <w:rPr>
                <w:rFonts w:ascii="標楷體" w:eastAsia="標楷體" w:hAnsi="標楷體" w:hint="eastAsia"/>
              </w:rPr>
              <w:t>第二十週</w:t>
            </w:r>
          </w:p>
        </w:tc>
        <w:tc>
          <w:tcPr>
            <w:tcW w:w="1359" w:type="dxa"/>
            <w:vAlign w:val="center"/>
          </w:tcPr>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color w:val="000000"/>
              </w:rPr>
              <w:t>歡喜巫婆之剛好有雜貨店</w:t>
            </w:r>
          </w:p>
        </w:tc>
        <w:tc>
          <w:tcPr>
            <w:tcW w:w="3822" w:type="dxa"/>
            <w:gridSpan w:val="3"/>
            <w:vAlign w:val="center"/>
          </w:tcPr>
          <w:p w:rsidR="00E428B1" w:rsidRPr="00470FF5" w:rsidRDefault="00E428B1" w:rsidP="00E428B1">
            <w:pPr>
              <w:spacing w:line="0" w:lineRule="atLeast"/>
              <w:jc w:val="both"/>
              <w:rPr>
                <w:rFonts w:ascii="標楷體" w:eastAsia="標楷體" w:hAnsi="標楷體"/>
                <w:sz w:val="22"/>
              </w:rPr>
            </w:pPr>
            <w:r w:rsidRPr="00470FF5">
              <w:rPr>
                <w:rFonts w:ascii="標楷體" w:eastAsia="標楷體" w:hAnsi="標楷體" w:cs="Arial"/>
                <w:color w:val="232323"/>
                <w:sz w:val="22"/>
                <w:shd w:val="clear" w:color="auto" w:fill="FFFFFF"/>
              </w:rPr>
              <w:t>讓</w:t>
            </w:r>
            <w:r w:rsidRPr="00470FF5">
              <w:rPr>
                <w:rFonts w:ascii="標楷體" w:eastAsia="標楷體" w:hAnsi="標楷體" w:cs="Arial" w:hint="eastAsia"/>
                <w:color w:val="232323"/>
                <w:sz w:val="22"/>
                <w:shd w:val="clear" w:color="auto" w:fill="FFFFFF"/>
              </w:rPr>
              <w:t>孩子</w:t>
            </w:r>
            <w:r w:rsidRPr="00470FF5">
              <w:rPr>
                <w:rFonts w:ascii="標楷體" w:eastAsia="標楷體" w:hAnsi="標楷體" w:cs="Arial"/>
                <w:color w:val="232323"/>
                <w:sz w:val="22"/>
                <w:shd w:val="clear" w:color="auto" w:fill="FFFFFF"/>
              </w:rPr>
              <w:t>發現：原來魔法不是萬能的，因為再怎麼厲害的巫婆，也變不出溫暖、微笑、關心和媽媽的愛。所以，一定要珍惜身邊愛你的人唷！</w:t>
            </w:r>
          </w:p>
        </w:tc>
        <w:tc>
          <w:tcPr>
            <w:tcW w:w="688" w:type="dxa"/>
            <w:vAlign w:val="center"/>
          </w:tcPr>
          <w:p w:rsidR="00E428B1" w:rsidRDefault="00E428B1" w:rsidP="00E428B1">
            <w:pPr>
              <w:spacing w:line="0" w:lineRule="atLeast"/>
              <w:jc w:val="center"/>
            </w:pPr>
            <w:r w:rsidRPr="002C7AC2">
              <w:rPr>
                <w:rFonts w:eastAsia="標楷體"/>
              </w:rPr>
              <w:t>1</w:t>
            </w:r>
          </w:p>
        </w:tc>
        <w:tc>
          <w:tcPr>
            <w:tcW w:w="1205" w:type="dxa"/>
            <w:vAlign w:val="center"/>
          </w:tcPr>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課堂觀察</w:t>
            </w:r>
          </w:p>
          <w:p w:rsidR="00E428B1" w:rsidRPr="00D4655D" w:rsidRDefault="00E428B1" w:rsidP="00E428B1">
            <w:pPr>
              <w:spacing w:line="0" w:lineRule="atLeast"/>
              <w:jc w:val="center"/>
              <w:rPr>
                <w:rFonts w:ascii="標楷體" w:eastAsia="標楷體" w:hAnsi="標楷體"/>
              </w:rPr>
            </w:pPr>
            <w:r w:rsidRPr="00D4655D">
              <w:rPr>
                <w:rFonts w:ascii="標楷體" w:eastAsia="標楷體" w:hAnsi="標楷體" w:hint="eastAsia"/>
              </w:rPr>
              <w:t>口語評量</w:t>
            </w:r>
          </w:p>
        </w:tc>
        <w:tc>
          <w:tcPr>
            <w:tcW w:w="523" w:type="dxa"/>
            <w:vAlign w:val="center"/>
          </w:tcPr>
          <w:p w:rsidR="00E428B1" w:rsidRPr="00CC545B" w:rsidRDefault="00E428B1" w:rsidP="00E428B1">
            <w:pPr>
              <w:jc w:val="center"/>
              <w:rPr>
                <w:rFonts w:ascii="標楷體" w:eastAsia="標楷體" w:hAnsi="標楷體"/>
              </w:rPr>
            </w:pPr>
          </w:p>
        </w:tc>
      </w:tr>
    </w:tbl>
    <w:p w:rsidR="00E428B1" w:rsidRPr="00CC545B" w:rsidRDefault="00E428B1" w:rsidP="00E428B1">
      <w:pPr>
        <w:rPr>
          <w:rFonts w:ascii="標楷體" w:eastAsia="標楷體" w:hAnsi="標楷體"/>
        </w:rPr>
      </w:pPr>
    </w:p>
    <w:p w:rsidR="001206F8" w:rsidRPr="001206F8" w:rsidRDefault="001206F8" w:rsidP="001206F8">
      <w:pPr>
        <w:rPr>
          <w:rFonts w:ascii="標楷體" w:eastAsia="標楷體" w:hAnsi="標楷體" w:cs="Times New Roman"/>
          <w:szCs w:val="24"/>
        </w:rPr>
      </w:pPr>
    </w:p>
    <w:p w:rsidR="00E428B1" w:rsidRPr="00E428B1" w:rsidRDefault="00E428B1" w:rsidP="00E428B1">
      <w:pPr>
        <w:jc w:val="center"/>
        <w:rPr>
          <w:rFonts w:ascii="標楷體" w:eastAsia="標楷體" w:hAnsi="標楷體" w:cs="Times New Roman"/>
          <w:sz w:val="36"/>
          <w:szCs w:val="36"/>
        </w:rPr>
      </w:pPr>
      <w:r w:rsidRPr="00E428B1">
        <w:rPr>
          <w:rFonts w:ascii="標楷體" w:eastAsia="標楷體" w:hAnsi="標楷體" w:cs="Times New Roman" w:hint="eastAsia"/>
          <w:sz w:val="36"/>
          <w:szCs w:val="36"/>
          <w:u w:val="single"/>
        </w:rPr>
        <w:t>水上鄉義興國小</w:t>
      </w:r>
      <w:r w:rsidRPr="00E428B1">
        <w:rPr>
          <w:rFonts w:ascii="標楷體" w:eastAsia="標楷體" w:hAnsi="標楷體" w:cs="Times New Roman"/>
          <w:sz w:val="36"/>
          <w:szCs w:val="36"/>
        </w:rPr>
        <w:t>10</w:t>
      </w:r>
      <w:r w:rsidRPr="00E428B1">
        <w:rPr>
          <w:rFonts w:ascii="標楷體" w:eastAsia="標楷體" w:hAnsi="標楷體" w:cs="Times New Roman" w:hint="eastAsia"/>
          <w:sz w:val="36"/>
          <w:szCs w:val="36"/>
        </w:rPr>
        <w:t>7學年度自編</w:t>
      </w:r>
      <w:r w:rsidRPr="00E428B1">
        <w:rPr>
          <w:rFonts w:ascii="標楷體" w:eastAsia="標楷體" w:hAnsi="標楷體" w:cs="Times New Roman"/>
          <w:sz w:val="36"/>
          <w:szCs w:val="36"/>
        </w:rPr>
        <w:t>/</w:t>
      </w:r>
      <w:r w:rsidRPr="00E428B1">
        <w:rPr>
          <w:rFonts w:ascii="標楷體" w:eastAsia="標楷體" w:hAnsi="標楷體" w:cs="Times New Roman" w:hint="eastAsia"/>
          <w:sz w:val="36"/>
          <w:szCs w:val="36"/>
        </w:rPr>
        <w:t>彈性課程教學設計</w:t>
      </w:r>
    </w:p>
    <w:p w:rsidR="00E428B1" w:rsidRPr="00E428B1" w:rsidRDefault="00E428B1" w:rsidP="00E428B1">
      <w:pPr>
        <w:rPr>
          <w:rFonts w:ascii="標楷體" w:eastAsia="標楷體" w:hAnsi="標楷體" w:cs="Times New Roman"/>
          <w:sz w:val="28"/>
          <w:szCs w:val="28"/>
          <w:u w:val="single"/>
        </w:rPr>
      </w:pPr>
      <w:r w:rsidRPr="00E428B1">
        <w:rPr>
          <w:rFonts w:ascii="標楷體" w:eastAsia="標楷體" w:hAnsi="標楷體" w:cs="Times New Roman" w:hint="eastAsia"/>
          <w:sz w:val="28"/>
          <w:szCs w:val="28"/>
        </w:rPr>
        <w:t>課程</w:t>
      </w:r>
      <w:r w:rsidRPr="00E428B1">
        <w:rPr>
          <w:rFonts w:ascii="標楷體" w:eastAsia="標楷體" w:hAnsi="標楷體" w:cs="Times New Roman"/>
          <w:sz w:val="28"/>
          <w:szCs w:val="28"/>
        </w:rPr>
        <w:t>/</w:t>
      </w:r>
      <w:r w:rsidRPr="00E428B1">
        <w:rPr>
          <w:rFonts w:ascii="標楷體" w:eastAsia="標楷體" w:hAnsi="標楷體" w:cs="Times New Roman" w:hint="eastAsia"/>
          <w:sz w:val="28"/>
          <w:szCs w:val="28"/>
        </w:rPr>
        <w:t>主題名稱：</w:t>
      </w:r>
      <w:r w:rsidRPr="00E428B1">
        <w:rPr>
          <w:rFonts w:ascii="標楷體" w:eastAsia="標楷體" w:hAnsi="標楷體" w:cs="Times New Roman"/>
          <w:sz w:val="36"/>
          <w:szCs w:val="36"/>
          <w:u w:val="thick"/>
        </w:rPr>
        <w:t xml:space="preserve"> </w:t>
      </w:r>
      <w:r w:rsidRPr="00E428B1">
        <w:rPr>
          <w:rFonts w:ascii="標楷體" w:eastAsia="標楷體" w:hAnsi="標楷體" w:cs="Times New Roman"/>
          <w:sz w:val="28"/>
          <w:szCs w:val="28"/>
          <w:u w:val="thick"/>
        </w:rPr>
        <w:t xml:space="preserve">   </w:t>
      </w:r>
      <w:r w:rsidRPr="00E428B1">
        <w:rPr>
          <w:rFonts w:ascii="標楷體" w:eastAsia="標楷體" w:hAnsi="標楷體" w:cs="Times New Roman" w:hint="eastAsia"/>
          <w:sz w:val="28"/>
          <w:szCs w:val="28"/>
          <w:u w:val="thick"/>
        </w:rPr>
        <w:t>閱讀小精靈-勇敢的書精靈</w:t>
      </w:r>
      <w:r w:rsidRPr="00E428B1">
        <w:rPr>
          <w:rFonts w:ascii="標楷體" w:eastAsia="標楷體" w:hAnsi="標楷體" w:cs="Times New Roman"/>
          <w:sz w:val="28"/>
          <w:szCs w:val="28"/>
          <w:u w:val="thick"/>
        </w:rPr>
        <w:t xml:space="preserve">      </w:t>
      </w:r>
    </w:p>
    <w:p w:rsidR="00E428B1" w:rsidRPr="00E428B1" w:rsidRDefault="00E428B1" w:rsidP="00E428B1">
      <w:pPr>
        <w:rPr>
          <w:rFonts w:ascii="標楷體" w:eastAsia="標楷體" w:hAnsi="標楷體" w:cs="Times New Roman"/>
          <w:sz w:val="28"/>
          <w:szCs w:val="28"/>
        </w:rPr>
      </w:pPr>
      <w:r w:rsidRPr="00E428B1">
        <w:rPr>
          <w:rFonts w:ascii="標楷體" w:eastAsia="標楷體" w:hAnsi="標楷體" w:cs="Times New Roman" w:hint="eastAsia"/>
          <w:sz w:val="28"/>
          <w:szCs w:val="28"/>
        </w:rPr>
        <w:t>對象：</w:t>
      </w:r>
      <w:r w:rsidRPr="00E428B1">
        <w:rPr>
          <w:rFonts w:ascii="標楷體" w:eastAsia="標楷體" w:hAnsi="標楷體" w:cs="Times New Roman"/>
          <w:sz w:val="28"/>
          <w:szCs w:val="28"/>
          <w:u w:val="thick"/>
        </w:rPr>
        <w:t xml:space="preserve"> </w:t>
      </w:r>
      <w:r w:rsidRPr="00E428B1">
        <w:rPr>
          <w:rFonts w:ascii="標楷體" w:eastAsia="標楷體" w:hAnsi="標楷體" w:cs="Times New Roman" w:hint="eastAsia"/>
          <w:sz w:val="28"/>
          <w:szCs w:val="28"/>
          <w:u w:val="thick"/>
        </w:rPr>
        <w:t>二</w:t>
      </w:r>
      <w:r w:rsidRPr="00E428B1">
        <w:rPr>
          <w:rFonts w:ascii="標楷體" w:eastAsia="標楷體" w:hAnsi="標楷體" w:cs="Times New Roman"/>
          <w:sz w:val="28"/>
          <w:szCs w:val="28"/>
          <w:u w:val="thick"/>
        </w:rPr>
        <w:t xml:space="preserve"> </w:t>
      </w:r>
      <w:r w:rsidRPr="00E428B1">
        <w:rPr>
          <w:rFonts w:ascii="標楷體" w:eastAsia="標楷體" w:hAnsi="標楷體" w:cs="Times New Roman" w:hint="eastAsia"/>
          <w:sz w:val="28"/>
          <w:szCs w:val="28"/>
        </w:rPr>
        <w:t>年級</w:t>
      </w:r>
      <w:r w:rsidRPr="00E428B1">
        <w:rPr>
          <w:rFonts w:ascii="標楷體" w:eastAsia="標楷體" w:hAnsi="標楷體" w:cs="Times New Roman"/>
          <w:sz w:val="28"/>
          <w:szCs w:val="28"/>
        </w:rPr>
        <w:t xml:space="preserve"> </w:t>
      </w:r>
      <w:r w:rsidRPr="00E428B1">
        <w:rPr>
          <w:rFonts w:ascii="標楷體" w:eastAsia="標楷體" w:hAnsi="標楷體" w:cs="Times New Roman" w:hint="eastAsia"/>
          <w:sz w:val="28"/>
          <w:szCs w:val="28"/>
        </w:rPr>
        <w:t>性質：</w:t>
      </w:r>
      <w:r>
        <w:rPr>
          <w:rFonts w:ascii="標楷體" w:eastAsia="標楷體" w:hAnsi="標楷體" w:cs="Times New Roman" w:hint="eastAsia"/>
          <w:sz w:val="28"/>
          <w:szCs w:val="28"/>
        </w:rPr>
        <w:t>■</w:t>
      </w:r>
      <w:r w:rsidRPr="00E428B1">
        <w:rPr>
          <w:rFonts w:ascii="標楷體" w:eastAsia="標楷體" w:hAnsi="標楷體" w:cs="Times New Roman" w:hint="eastAsia"/>
          <w:sz w:val="28"/>
          <w:szCs w:val="28"/>
        </w:rPr>
        <w:t>自編□改編</w:t>
      </w:r>
      <w:r>
        <w:rPr>
          <w:rFonts w:ascii="標楷體" w:eastAsia="標楷體" w:hAnsi="標楷體" w:cs="Times New Roman" w:hint="eastAsia"/>
          <w:sz w:val="28"/>
          <w:szCs w:val="28"/>
        </w:rPr>
        <w:t>■</w:t>
      </w:r>
      <w:r w:rsidRPr="00E428B1">
        <w:rPr>
          <w:rFonts w:ascii="標楷體" w:eastAsia="標楷體" w:hAnsi="標楷體" w:cs="Times New Roman" w:hint="eastAsia"/>
          <w:sz w:val="28"/>
          <w:szCs w:val="28"/>
        </w:rPr>
        <w:t>彈性（含學校本位、社團）</w:t>
      </w:r>
    </w:p>
    <w:p w:rsidR="00E428B1" w:rsidRPr="00E428B1" w:rsidRDefault="00E428B1" w:rsidP="00E428B1">
      <w:pPr>
        <w:rPr>
          <w:rFonts w:ascii="標楷體" w:eastAsia="標楷體" w:hAnsi="標楷體" w:cs="Times New Roman"/>
          <w:color w:val="FF0000"/>
          <w:szCs w:val="24"/>
          <w:u w:val="single"/>
        </w:rPr>
      </w:pPr>
      <w:r w:rsidRPr="00E428B1">
        <w:rPr>
          <w:rFonts w:ascii="標楷體" w:eastAsia="標楷體" w:hAnsi="標楷體" w:cs="Times New Roman" w:hint="eastAsia"/>
          <w:sz w:val="28"/>
          <w:szCs w:val="28"/>
        </w:rPr>
        <w:t>教學期程：</w:t>
      </w:r>
      <w:r w:rsidRPr="00E428B1">
        <w:rPr>
          <w:rFonts w:ascii="標楷體" w:eastAsia="標楷體" w:hAnsi="標楷體" w:cs="Times New Roman"/>
          <w:sz w:val="28"/>
          <w:szCs w:val="28"/>
        </w:rPr>
        <w:t>10</w:t>
      </w:r>
      <w:r w:rsidRPr="00E428B1">
        <w:rPr>
          <w:rFonts w:ascii="標楷體" w:eastAsia="標楷體" w:hAnsi="標楷體" w:cs="Times New Roman" w:hint="eastAsia"/>
          <w:sz w:val="28"/>
          <w:szCs w:val="28"/>
        </w:rPr>
        <w:t>7學年度上學期</w:t>
      </w:r>
      <w:r w:rsidRPr="00E428B1">
        <w:rPr>
          <w:rFonts w:ascii="標楷體" w:eastAsia="標楷體" w:hAnsi="標楷體" w:cs="Times New Roman"/>
          <w:sz w:val="28"/>
          <w:szCs w:val="28"/>
        </w:rPr>
        <w:t xml:space="preserve">                         </w:t>
      </w:r>
      <w:r w:rsidRPr="00E428B1">
        <w:rPr>
          <w:rFonts w:ascii="標楷體" w:eastAsia="標楷體" w:hAnsi="標楷體" w:cs="Times New Roman" w:hint="eastAsia"/>
          <w:sz w:val="28"/>
          <w:szCs w:val="28"/>
        </w:rPr>
        <w:t>時間：共</w:t>
      </w:r>
      <w:r w:rsidRPr="00E428B1">
        <w:rPr>
          <w:rFonts w:ascii="標楷體" w:eastAsia="標楷體" w:hAnsi="標楷體" w:cs="Times New Roman"/>
          <w:sz w:val="28"/>
          <w:szCs w:val="28"/>
          <w:u w:val="thick"/>
        </w:rPr>
        <w:t xml:space="preserve">   2</w:t>
      </w:r>
      <w:r w:rsidRPr="00E428B1">
        <w:rPr>
          <w:rFonts w:ascii="標楷體" w:eastAsia="標楷體" w:hAnsi="標楷體" w:cs="Times New Roman" w:hint="eastAsia"/>
          <w:sz w:val="28"/>
          <w:szCs w:val="28"/>
          <w:u w:val="thick"/>
        </w:rPr>
        <w:t>1</w:t>
      </w:r>
      <w:r w:rsidRPr="00E428B1">
        <w:rPr>
          <w:rFonts w:ascii="標楷體" w:eastAsia="標楷體" w:hAnsi="標楷體" w:cs="Times New Roman"/>
          <w:sz w:val="28"/>
          <w:szCs w:val="28"/>
          <w:u w:val="thick"/>
        </w:rPr>
        <w:t xml:space="preserve">   </w:t>
      </w:r>
      <w:r w:rsidRPr="00E428B1">
        <w:rPr>
          <w:rFonts w:ascii="標楷體" w:eastAsia="標楷體" w:hAnsi="標楷體" w:cs="Times New Roman" w:hint="eastAsia"/>
          <w:sz w:val="28"/>
          <w:szCs w:val="28"/>
        </w:rPr>
        <w:t>節</w:t>
      </w:r>
      <w:r w:rsidRPr="00E428B1">
        <w:rPr>
          <w:rFonts w:ascii="標楷體" w:eastAsia="標楷體" w:hAnsi="標楷體" w:cs="Times New Roman"/>
          <w:sz w:val="28"/>
          <w:szCs w:val="28"/>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063"/>
        <w:gridCol w:w="355"/>
        <w:gridCol w:w="1559"/>
        <w:gridCol w:w="1146"/>
        <w:gridCol w:w="1440"/>
        <w:gridCol w:w="1383"/>
        <w:gridCol w:w="709"/>
        <w:gridCol w:w="1276"/>
        <w:gridCol w:w="708"/>
      </w:tblGrid>
      <w:tr w:rsidR="00E428B1" w:rsidRPr="00E428B1" w:rsidTr="00E428B1">
        <w:tc>
          <w:tcPr>
            <w:tcW w:w="1914" w:type="dxa"/>
            <w:gridSpan w:val="2"/>
            <w:vAlign w:val="center"/>
          </w:tcPr>
          <w:p w:rsidR="00E428B1" w:rsidRPr="00E428B1" w:rsidRDefault="00E428B1" w:rsidP="00E428B1">
            <w:pPr>
              <w:jc w:val="center"/>
              <w:rPr>
                <w:rFonts w:ascii="標楷體" w:eastAsia="標楷體" w:hAnsi="標楷體" w:cs="Times New Roman"/>
                <w:sz w:val="28"/>
                <w:szCs w:val="28"/>
              </w:rPr>
            </w:pPr>
            <w:r w:rsidRPr="00E428B1">
              <w:rPr>
                <w:rFonts w:ascii="標楷體" w:eastAsia="標楷體" w:hAnsi="標楷體" w:cs="Times New Roman" w:hint="eastAsia"/>
                <w:sz w:val="28"/>
                <w:szCs w:val="28"/>
              </w:rPr>
              <w:t>教學目標</w:t>
            </w:r>
          </w:p>
        </w:tc>
        <w:tc>
          <w:tcPr>
            <w:tcW w:w="8576" w:type="dxa"/>
            <w:gridSpan w:val="8"/>
          </w:tcPr>
          <w:p w:rsidR="00E428B1" w:rsidRPr="00E428B1" w:rsidRDefault="00E428B1" w:rsidP="00E428B1">
            <w:pPr>
              <w:numPr>
                <w:ilvl w:val="0"/>
                <w:numId w:val="20"/>
              </w:numPr>
              <w:rPr>
                <w:rFonts w:ascii="標楷體" w:eastAsia="標楷體" w:hAnsi="標楷體" w:cs="Times New Roman"/>
                <w:szCs w:val="24"/>
              </w:rPr>
            </w:pPr>
            <w:r w:rsidRPr="00E428B1">
              <w:rPr>
                <w:rFonts w:ascii="標楷體" w:eastAsia="標楷體" w:hAnsi="標楷體" w:cs="Times New Roman" w:hint="eastAsia"/>
                <w:szCs w:val="24"/>
              </w:rPr>
              <w:t>將繪本帶入孩子的語文世界，讓孩子喜歡接近書本，喜歡閱讀。</w:t>
            </w:r>
          </w:p>
          <w:p w:rsidR="00E428B1" w:rsidRPr="00E428B1" w:rsidRDefault="00E428B1" w:rsidP="00E428B1">
            <w:pPr>
              <w:numPr>
                <w:ilvl w:val="0"/>
                <w:numId w:val="20"/>
              </w:numPr>
              <w:rPr>
                <w:rFonts w:ascii="標楷體" w:eastAsia="標楷體" w:hAnsi="標楷體" w:cs="Times New Roman"/>
                <w:szCs w:val="24"/>
              </w:rPr>
            </w:pPr>
            <w:r w:rsidRPr="00E428B1">
              <w:rPr>
                <w:rFonts w:ascii="標楷體" w:eastAsia="標楷體" w:hAnsi="標楷體" w:cs="Times New Roman" w:hint="eastAsia"/>
                <w:szCs w:val="24"/>
              </w:rPr>
              <w:t>融入故事中的議題，與孩子的生命經驗作結合，以產生意義。</w:t>
            </w:r>
          </w:p>
          <w:p w:rsidR="00E428B1" w:rsidRPr="00E428B1" w:rsidRDefault="00E428B1" w:rsidP="00E428B1">
            <w:pPr>
              <w:numPr>
                <w:ilvl w:val="0"/>
                <w:numId w:val="20"/>
              </w:numPr>
              <w:rPr>
                <w:rFonts w:ascii="標楷體" w:eastAsia="標楷體" w:hAnsi="標楷體" w:cs="Times New Roman"/>
                <w:szCs w:val="24"/>
              </w:rPr>
            </w:pPr>
            <w:r w:rsidRPr="00E428B1">
              <w:rPr>
                <w:rFonts w:ascii="標楷體" w:eastAsia="標楷體" w:hAnsi="標楷體" w:cs="Times New Roman" w:hint="eastAsia"/>
                <w:szCs w:val="24"/>
              </w:rPr>
              <w:t>配合孩子的語文程度，給予適度的語文學習，並學會賞析與分享。</w:t>
            </w:r>
          </w:p>
        </w:tc>
      </w:tr>
      <w:tr w:rsidR="00E428B1" w:rsidRPr="00E428B1" w:rsidTr="00E428B1">
        <w:tc>
          <w:tcPr>
            <w:tcW w:w="1914" w:type="dxa"/>
            <w:gridSpan w:val="2"/>
            <w:vAlign w:val="center"/>
          </w:tcPr>
          <w:p w:rsidR="00E428B1" w:rsidRPr="00E428B1" w:rsidRDefault="00E428B1" w:rsidP="00E428B1">
            <w:pPr>
              <w:spacing w:line="0" w:lineRule="atLeast"/>
              <w:jc w:val="center"/>
              <w:rPr>
                <w:rFonts w:ascii="標楷體" w:eastAsia="標楷體" w:hAnsi="標楷體" w:cs="Times New Roman"/>
                <w:sz w:val="28"/>
                <w:szCs w:val="28"/>
              </w:rPr>
            </w:pPr>
            <w:r w:rsidRPr="00E428B1">
              <w:rPr>
                <w:rFonts w:ascii="標楷體" w:eastAsia="標楷體" w:hAnsi="標楷體" w:cs="Times New Roman" w:hint="eastAsia"/>
                <w:sz w:val="28"/>
                <w:szCs w:val="28"/>
              </w:rPr>
              <w:t>融入領域</w:t>
            </w:r>
          </w:p>
        </w:tc>
        <w:tc>
          <w:tcPr>
            <w:tcW w:w="3060" w:type="dxa"/>
            <w:gridSpan w:val="3"/>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語文、生活、藝術與人文</w:t>
            </w:r>
          </w:p>
        </w:tc>
        <w:tc>
          <w:tcPr>
            <w:tcW w:w="1440" w:type="dxa"/>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教學節數</w:t>
            </w:r>
          </w:p>
        </w:tc>
        <w:tc>
          <w:tcPr>
            <w:tcW w:w="4076" w:type="dxa"/>
            <w:gridSpan w:val="4"/>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szCs w:val="24"/>
              </w:rPr>
              <w:t>2</w:t>
            </w:r>
            <w:r w:rsidRPr="00E428B1">
              <w:rPr>
                <w:rFonts w:ascii="標楷體" w:eastAsia="標楷體" w:hAnsi="標楷體" w:cs="Times New Roman" w:hint="eastAsia"/>
                <w:szCs w:val="24"/>
              </w:rPr>
              <w:t>1節</w:t>
            </w:r>
          </w:p>
        </w:tc>
      </w:tr>
      <w:tr w:rsidR="00E428B1" w:rsidRPr="00E428B1" w:rsidTr="00E428B1">
        <w:tc>
          <w:tcPr>
            <w:tcW w:w="1914" w:type="dxa"/>
            <w:gridSpan w:val="2"/>
          </w:tcPr>
          <w:p w:rsidR="00E428B1" w:rsidRPr="00E428B1" w:rsidRDefault="00E428B1" w:rsidP="00E428B1">
            <w:pPr>
              <w:spacing w:line="0" w:lineRule="atLeast"/>
              <w:jc w:val="center"/>
              <w:rPr>
                <w:rFonts w:ascii="標楷體" w:eastAsia="標楷體" w:hAnsi="標楷體" w:cs="Times New Roman"/>
                <w:sz w:val="28"/>
                <w:szCs w:val="28"/>
              </w:rPr>
            </w:pPr>
          </w:p>
          <w:p w:rsidR="00E428B1" w:rsidRPr="00E428B1" w:rsidRDefault="00E428B1" w:rsidP="00E428B1">
            <w:pPr>
              <w:spacing w:line="0" w:lineRule="atLeast"/>
              <w:jc w:val="center"/>
              <w:rPr>
                <w:rFonts w:ascii="標楷體" w:eastAsia="標楷體" w:hAnsi="標楷體" w:cs="Times New Roman"/>
                <w:sz w:val="28"/>
                <w:szCs w:val="28"/>
              </w:rPr>
            </w:pPr>
            <w:r w:rsidRPr="00E428B1">
              <w:rPr>
                <w:rFonts w:ascii="標楷體" w:eastAsia="標楷體" w:hAnsi="標楷體" w:cs="Times New Roman" w:hint="eastAsia"/>
                <w:sz w:val="28"/>
                <w:szCs w:val="28"/>
              </w:rPr>
              <w:t>能力指標</w:t>
            </w:r>
          </w:p>
          <w:p w:rsidR="00E428B1" w:rsidRPr="00E428B1" w:rsidRDefault="00E428B1" w:rsidP="00E428B1">
            <w:pPr>
              <w:spacing w:line="0" w:lineRule="atLeast"/>
              <w:jc w:val="center"/>
              <w:rPr>
                <w:rFonts w:ascii="標楷體" w:eastAsia="標楷體" w:hAnsi="標楷體" w:cs="Times New Roman"/>
                <w:szCs w:val="24"/>
              </w:rPr>
            </w:pPr>
            <w:r w:rsidRPr="00E428B1">
              <w:rPr>
                <w:rFonts w:ascii="標楷體" w:eastAsia="標楷體" w:hAnsi="標楷體" w:cs="Times New Roman"/>
                <w:sz w:val="28"/>
                <w:szCs w:val="28"/>
              </w:rPr>
              <w:t>(</w:t>
            </w:r>
            <w:r w:rsidRPr="00E428B1">
              <w:rPr>
                <w:rFonts w:ascii="標楷體" w:eastAsia="標楷體" w:hAnsi="標楷體" w:cs="Times New Roman" w:hint="eastAsia"/>
                <w:sz w:val="28"/>
                <w:szCs w:val="28"/>
              </w:rPr>
              <w:t>領域、議題</w:t>
            </w:r>
            <w:r w:rsidRPr="00E428B1">
              <w:rPr>
                <w:rFonts w:ascii="標楷體" w:eastAsia="標楷體" w:hAnsi="標楷體" w:cs="Times New Roman"/>
                <w:sz w:val="28"/>
                <w:szCs w:val="28"/>
              </w:rPr>
              <w:t>)</w:t>
            </w:r>
          </w:p>
        </w:tc>
        <w:tc>
          <w:tcPr>
            <w:tcW w:w="8576" w:type="dxa"/>
            <w:gridSpan w:val="8"/>
          </w:tcPr>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語文領域</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1-1-3能欣賞並朗讀標注注音的優美語文讀物。</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1-1-4能運用注音符號輔助識字，擴充閱讀。</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2-1-1能培養良好的聆聽態度。</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2-1-2能確實把握聆聽的方法。</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2-1-2-4能有條理的掌握聆聽到的內容。</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3-1-1能正確發音並說流利國語。</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3-1-3-2能生動的看圖說故事。</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5-1-2能讀懂課文內容，了解文章的大意。</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5-1-3能培養良好的閱讀興趣、態度和習慣。</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5-1-4-1能喜愛閱讀課外（注音）讀物，擴展閱讀視野。</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5-1-4-2能和別人分享閱讀的心得。</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5-1-7-1能流暢朗讀出文章表達的情感。</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6-1-1能經由觀摩、分享與欣賞，培養良好的寫作態度與興趣。</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6-1-1-1能學習觀察簡單的圖畫和事物，並練習寫成一段文字。</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6-1-2-1能運用學過的字詞，造出通順的短語或句子。</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6-1-3-1能練習寫作簡短的文章。</w:t>
            </w:r>
          </w:p>
          <w:p w:rsidR="00E428B1" w:rsidRPr="00E428B1" w:rsidRDefault="00E428B1" w:rsidP="00E428B1">
            <w:pPr>
              <w:widowControl/>
              <w:rPr>
                <w:rFonts w:ascii="標楷體" w:eastAsia="標楷體" w:hAnsi="標楷體" w:cs="新細明體"/>
                <w:kern w:val="0"/>
                <w:sz w:val="22"/>
              </w:rPr>
            </w:pP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藝術與人文領域</w:t>
            </w:r>
            <w:r w:rsidRPr="00E428B1">
              <w:rPr>
                <w:rFonts w:ascii="標楷體" w:eastAsia="標楷體" w:hAnsi="標楷體" w:cs="新細明體"/>
                <w:kern w:val="0"/>
                <w:sz w:val="22"/>
              </w:rPr>
              <w:br/>
            </w:r>
            <w:smartTag w:uri="urn:schemas-microsoft-com:office:smarttags" w:element="chsdate">
              <w:smartTagPr>
                <w:attr w:name="Year" w:val="2004"/>
                <w:attr w:name="Month" w:val="1"/>
                <w:attr w:name="Day" w:val="1"/>
                <w:attr w:name="IsLunarDate" w:val="False"/>
                <w:attr w:name="IsROCDate" w:val="False"/>
              </w:smartTagPr>
              <w:r w:rsidRPr="00E428B1">
                <w:rPr>
                  <w:rFonts w:ascii="標楷體" w:eastAsia="標楷體" w:hAnsi="標楷體" w:cs="新細明體"/>
                  <w:kern w:val="0"/>
                  <w:sz w:val="22"/>
                </w:rPr>
                <w:t>4-1-1</w:t>
              </w:r>
            </w:smartTag>
            <w:r w:rsidRPr="00E428B1">
              <w:rPr>
                <w:rFonts w:ascii="標楷體" w:eastAsia="標楷體" w:hAnsi="標楷體" w:cs="新細明體"/>
                <w:kern w:val="0"/>
                <w:sz w:val="22"/>
              </w:rPr>
              <w:t xml:space="preserve"> </w:t>
            </w:r>
            <w:r w:rsidRPr="00E428B1">
              <w:rPr>
                <w:rFonts w:ascii="標楷體" w:eastAsia="標楷體" w:hAnsi="標楷體" w:cs="新細明體" w:hint="eastAsia"/>
                <w:kern w:val="0"/>
                <w:sz w:val="22"/>
              </w:rPr>
              <w:t>嘗試各種媒體，喚起豐富的想像力，以從事視覺、聽覺、動覺的藝術活動，感受創作的喜樂與滿足</w:t>
            </w:r>
            <w:r w:rsidRPr="00E428B1">
              <w:rPr>
                <w:rFonts w:ascii="標楷體" w:eastAsia="標楷體" w:hAnsi="標楷體" w:cs="新細明體"/>
                <w:kern w:val="0"/>
                <w:sz w:val="22"/>
              </w:rPr>
              <w:br/>
              <w:t xml:space="preserve">4-1-4 </w:t>
            </w:r>
            <w:r w:rsidRPr="00E428B1">
              <w:rPr>
                <w:rFonts w:ascii="標楷體" w:eastAsia="標楷體" w:hAnsi="標楷體" w:cs="新細明體" w:hint="eastAsia"/>
                <w:kern w:val="0"/>
                <w:sz w:val="22"/>
              </w:rPr>
              <w:t>正確、安全、有效的使用工具或道具，從事藝術創作及展演活動</w:t>
            </w:r>
            <w:r w:rsidRPr="00E428B1">
              <w:rPr>
                <w:rFonts w:ascii="標楷體" w:eastAsia="標楷體" w:hAnsi="標楷體" w:cs="新細明體"/>
                <w:kern w:val="0"/>
                <w:sz w:val="22"/>
              </w:rPr>
              <w:br/>
              <w:t xml:space="preserve">4-1-2 </w:t>
            </w:r>
            <w:r w:rsidRPr="00E428B1">
              <w:rPr>
                <w:rFonts w:ascii="標楷體" w:eastAsia="標楷體" w:hAnsi="標楷體" w:cs="新細明體" w:hint="eastAsia"/>
                <w:kern w:val="0"/>
                <w:sz w:val="22"/>
              </w:rPr>
              <w:t>運用視覺、聽覺、動覺的藝術創作形式，表達自己的感受和想法</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生活領域</w:t>
            </w:r>
            <w:r w:rsidRPr="00E428B1">
              <w:rPr>
                <w:rFonts w:ascii="標楷體" w:eastAsia="標楷體" w:hAnsi="標楷體" w:cs="新細明體"/>
                <w:kern w:val="0"/>
                <w:sz w:val="22"/>
              </w:rPr>
              <w:br/>
            </w:r>
            <w:smartTag w:uri="urn:schemas-microsoft-com:office:smarttags" w:element="chsdate">
              <w:smartTagPr>
                <w:attr w:name="Year" w:val="2002"/>
                <w:attr w:name="Month" w:val="1"/>
                <w:attr w:name="Day" w:val="6"/>
                <w:attr w:name="IsLunarDate" w:val="False"/>
                <w:attr w:name="IsROCDate" w:val="False"/>
              </w:smartTagPr>
              <w:r w:rsidRPr="00E428B1">
                <w:rPr>
                  <w:rFonts w:ascii="標楷體" w:eastAsia="標楷體" w:hAnsi="標楷體" w:cs="新細明體"/>
                  <w:kern w:val="0"/>
                  <w:sz w:val="22"/>
                </w:rPr>
                <w:t>2-1-6</w:t>
              </w:r>
            </w:smartTag>
            <w:r w:rsidRPr="00E428B1">
              <w:rPr>
                <w:rFonts w:ascii="標楷體" w:eastAsia="標楷體" w:hAnsi="標楷體" w:cs="新細明體"/>
                <w:kern w:val="0"/>
                <w:sz w:val="22"/>
              </w:rPr>
              <w:t xml:space="preserve"> </w:t>
            </w:r>
            <w:r w:rsidRPr="00E428B1">
              <w:rPr>
                <w:rFonts w:ascii="標楷體" w:eastAsia="標楷體" w:hAnsi="標楷體" w:cs="新細明體" w:hint="eastAsia"/>
                <w:kern w:val="0"/>
                <w:sz w:val="22"/>
              </w:rPr>
              <w:t>體驗各種色彩、圖像、聲音、旋律、姿態、表情動作的美感，並表達出自己的感受</w:t>
            </w:r>
            <w:r w:rsidRPr="00E428B1">
              <w:rPr>
                <w:rFonts w:ascii="標楷體" w:eastAsia="標楷體" w:hAnsi="標楷體" w:cs="新細明體"/>
                <w:kern w:val="0"/>
                <w:sz w:val="22"/>
              </w:rPr>
              <w:br/>
              <w:t xml:space="preserve">2-1-5 </w:t>
            </w:r>
            <w:r w:rsidRPr="00E428B1">
              <w:rPr>
                <w:rFonts w:ascii="標楷體" w:eastAsia="標楷體" w:hAnsi="標楷體" w:cs="新細明體" w:hint="eastAsia"/>
                <w:kern w:val="0"/>
                <w:sz w:val="22"/>
              </w:rPr>
              <w:t>接觸各種自然物、人造物與藝術作品，建立初步的審美經驗</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人權教育</w:t>
            </w:r>
          </w:p>
          <w:p w:rsidR="00E428B1" w:rsidRPr="00E428B1" w:rsidRDefault="00E428B1" w:rsidP="00E428B1">
            <w:pPr>
              <w:widowControl/>
              <w:rPr>
                <w:rFonts w:ascii="標楷體" w:eastAsia="標楷體" w:hAnsi="標楷體" w:cs="新細明體"/>
                <w:kern w:val="0"/>
                <w:sz w:val="22"/>
              </w:rPr>
            </w:pPr>
            <w:smartTag w:uri="urn:schemas-microsoft-com:office:smarttags" w:element="chsdate">
              <w:smartTagPr>
                <w:attr w:name="Year" w:val="2001"/>
                <w:attr w:name="Month" w:val="1"/>
                <w:attr w:name="Day" w:val="3"/>
                <w:attr w:name="IsLunarDate" w:val="False"/>
                <w:attr w:name="IsROCDate" w:val="False"/>
              </w:smartTagPr>
              <w:r w:rsidRPr="00E428B1">
                <w:rPr>
                  <w:rFonts w:ascii="標楷體" w:eastAsia="標楷體" w:hAnsi="標楷體" w:cs="新細明體"/>
                  <w:kern w:val="0"/>
                  <w:sz w:val="22"/>
                </w:rPr>
                <w:t>1-1-3</w:t>
              </w:r>
            </w:smartTag>
            <w:r w:rsidRPr="00E428B1">
              <w:rPr>
                <w:rFonts w:ascii="標楷體" w:eastAsia="標楷體" w:hAnsi="標楷體" w:cs="新細明體"/>
                <w:kern w:val="0"/>
                <w:sz w:val="22"/>
              </w:rPr>
              <w:t xml:space="preserve"> </w:t>
            </w:r>
            <w:r w:rsidRPr="00E428B1">
              <w:rPr>
                <w:rFonts w:ascii="標楷體" w:eastAsia="標楷體" w:hAnsi="標楷體" w:cs="新細明體" w:hint="eastAsia"/>
                <w:kern w:val="0"/>
                <w:sz w:val="22"/>
              </w:rPr>
              <w:t>討論、分享生活中不公平、不合理、違反規則、健康受到傷害等經驗，並知道如何尋求救助的資訊與管道</w:t>
            </w:r>
            <w:r w:rsidRPr="00E428B1">
              <w:rPr>
                <w:rFonts w:ascii="標楷體" w:eastAsia="標楷體" w:hAnsi="標楷體" w:cs="新細明體"/>
                <w:kern w:val="0"/>
                <w:sz w:val="22"/>
              </w:rPr>
              <w:br/>
              <w:t xml:space="preserve">1-1-4 </w:t>
            </w:r>
            <w:r w:rsidRPr="00E428B1">
              <w:rPr>
                <w:rFonts w:ascii="標楷體" w:eastAsia="標楷體" w:hAnsi="標楷體" w:cs="新細明體" w:hint="eastAsia"/>
                <w:kern w:val="0"/>
                <w:sz w:val="22"/>
              </w:rPr>
              <w:t>說出自己對一個美好世界的想法</w:t>
            </w:r>
          </w:p>
        </w:tc>
      </w:tr>
      <w:tr w:rsidR="00E428B1" w:rsidRPr="00E428B1" w:rsidTr="00E428B1">
        <w:tc>
          <w:tcPr>
            <w:tcW w:w="851" w:type="dxa"/>
            <w:vMerge w:val="restart"/>
          </w:tcPr>
          <w:p w:rsidR="00E428B1" w:rsidRPr="00E428B1" w:rsidRDefault="00E428B1" w:rsidP="00E428B1">
            <w:pPr>
              <w:jc w:val="center"/>
              <w:rPr>
                <w:rFonts w:ascii="標楷體" w:eastAsia="標楷體" w:hAnsi="標楷體" w:cs="Times New Roman"/>
                <w:sz w:val="32"/>
                <w:szCs w:val="32"/>
              </w:rPr>
            </w:pPr>
            <w:r w:rsidRPr="00E428B1">
              <w:rPr>
                <w:rFonts w:ascii="標楷體" w:eastAsia="標楷體" w:hAnsi="標楷體" w:cs="Times New Roman" w:hint="eastAsia"/>
                <w:sz w:val="32"/>
                <w:szCs w:val="32"/>
              </w:rPr>
              <w:t>教學內容綱要</w:t>
            </w:r>
          </w:p>
        </w:tc>
        <w:tc>
          <w:tcPr>
            <w:tcW w:w="1418" w:type="dxa"/>
            <w:gridSpan w:val="2"/>
            <w:vAlign w:val="center"/>
          </w:tcPr>
          <w:p w:rsidR="00E428B1" w:rsidRPr="00E428B1" w:rsidRDefault="00E428B1" w:rsidP="00E428B1">
            <w:pPr>
              <w:jc w:val="center"/>
              <w:rPr>
                <w:rFonts w:ascii="標楷體" w:eastAsia="標楷體" w:hAnsi="標楷體" w:cs="Times New Roman"/>
                <w:b/>
                <w:szCs w:val="24"/>
              </w:rPr>
            </w:pPr>
            <w:r w:rsidRPr="00E428B1">
              <w:rPr>
                <w:rFonts w:ascii="標楷體" w:eastAsia="標楷體" w:hAnsi="標楷體" w:cs="Times New Roman" w:hint="eastAsia"/>
                <w:b/>
                <w:szCs w:val="24"/>
              </w:rPr>
              <w:t>週</w:t>
            </w:r>
            <w:r w:rsidRPr="00E428B1">
              <w:rPr>
                <w:rFonts w:ascii="標楷體" w:eastAsia="標楷體" w:hAnsi="標楷體" w:cs="Times New Roman"/>
                <w:b/>
                <w:szCs w:val="24"/>
              </w:rPr>
              <w:t>/</w:t>
            </w:r>
            <w:r w:rsidRPr="00E428B1">
              <w:rPr>
                <w:rFonts w:ascii="標楷體" w:eastAsia="標楷體" w:hAnsi="標楷體" w:cs="Times New Roman" w:hint="eastAsia"/>
                <w:b/>
                <w:szCs w:val="24"/>
              </w:rPr>
              <w:t>節</w:t>
            </w:r>
          </w:p>
        </w:tc>
        <w:tc>
          <w:tcPr>
            <w:tcW w:w="1559" w:type="dxa"/>
            <w:vAlign w:val="center"/>
          </w:tcPr>
          <w:p w:rsidR="00E428B1" w:rsidRPr="00E428B1" w:rsidRDefault="00E428B1" w:rsidP="00E428B1">
            <w:pPr>
              <w:jc w:val="center"/>
              <w:rPr>
                <w:rFonts w:ascii="標楷體" w:eastAsia="標楷體" w:hAnsi="標楷體" w:cs="Times New Roman"/>
                <w:b/>
                <w:szCs w:val="24"/>
              </w:rPr>
            </w:pPr>
            <w:r w:rsidRPr="00E428B1">
              <w:rPr>
                <w:rFonts w:ascii="標楷體" w:eastAsia="標楷體" w:hAnsi="標楷體" w:cs="Times New Roman" w:hint="eastAsia"/>
                <w:b/>
                <w:szCs w:val="24"/>
              </w:rPr>
              <w:t>活動名稱</w:t>
            </w:r>
          </w:p>
        </w:tc>
        <w:tc>
          <w:tcPr>
            <w:tcW w:w="3969" w:type="dxa"/>
            <w:gridSpan w:val="3"/>
            <w:vAlign w:val="center"/>
          </w:tcPr>
          <w:p w:rsidR="00E428B1" w:rsidRPr="00E428B1" w:rsidRDefault="00E428B1" w:rsidP="00E428B1">
            <w:pPr>
              <w:jc w:val="center"/>
              <w:rPr>
                <w:rFonts w:ascii="標楷體" w:eastAsia="標楷體" w:hAnsi="標楷體" w:cs="Times New Roman"/>
                <w:b/>
                <w:szCs w:val="24"/>
              </w:rPr>
            </w:pPr>
            <w:r w:rsidRPr="00E428B1">
              <w:rPr>
                <w:rFonts w:ascii="標楷體" w:eastAsia="標楷體" w:hAnsi="標楷體" w:cs="Times New Roman" w:hint="eastAsia"/>
                <w:b/>
                <w:szCs w:val="24"/>
              </w:rPr>
              <w:t>教學重點內容</w:t>
            </w:r>
          </w:p>
        </w:tc>
        <w:tc>
          <w:tcPr>
            <w:tcW w:w="709" w:type="dxa"/>
            <w:vAlign w:val="center"/>
          </w:tcPr>
          <w:p w:rsidR="00E428B1" w:rsidRPr="00E428B1" w:rsidRDefault="00E428B1" w:rsidP="00E428B1">
            <w:pPr>
              <w:jc w:val="both"/>
              <w:rPr>
                <w:rFonts w:ascii="標楷體" w:eastAsia="標楷體" w:hAnsi="標楷體" w:cs="Times New Roman"/>
                <w:b/>
                <w:szCs w:val="24"/>
              </w:rPr>
            </w:pPr>
            <w:r w:rsidRPr="00E428B1">
              <w:rPr>
                <w:rFonts w:ascii="標楷體" w:eastAsia="標楷體" w:hAnsi="標楷體" w:cs="Times New Roman" w:hint="eastAsia"/>
                <w:b/>
                <w:szCs w:val="24"/>
              </w:rPr>
              <w:t>時間</w:t>
            </w:r>
          </w:p>
        </w:tc>
        <w:tc>
          <w:tcPr>
            <w:tcW w:w="1276" w:type="dxa"/>
            <w:vAlign w:val="center"/>
          </w:tcPr>
          <w:p w:rsidR="00E428B1" w:rsidRPr="00E428B1" w:rsidRDefault="00E428B1" w:rsidP="00E428B1">
            <w:pPr>
              <w:jc w:val="center"/>
              <w:rPr>
                <w:rFonts w:ascii="標楷體" w:eastAsia="標楷體" w:hAnsi="標楷體" w:cs="Times New Roman"/>
                <w:b/>
                <w:szCs w:val="24"/>
              </w:rPr>
            </w:pPr>
            <w:r w:rsidRPr="00E428B1">
              <w:rPr>
                <w:rFonts w:ascii="標楷體" w:eastAsia="標楷體" w:hAnsi="標楷體" w:cs="Times New Roman" w:hint="eastAsia"/>
                <w:b/>
                <w:szCs w:val="24"/>
              </w:rPr>
              <w:t>評量方式</w:t>
            </w:r>
          </w:p>
        </w:tc>
        <w:tc>
          <w:tcPr>
            <w:tcW w:w="708" w:type="dxa"/>
            <w:vAlign w:val="center"/>
          </w:tcPr>
          <w:p w:rsidR="00E428B1" w:rsidRPr="00E428B1" w:rsidRDefault="00E428B1" w:rsidP="00E428B1">
            <w:pPr>
              <w:jc w:val="both"/>
              <w:rPr>
                <w:rFonts w:ascii="標楷體" w:eastAsia="標楷體" w:hAnsi="標楷體" w:cs="Times New Roman"/>
                <w:b/>
                <w:szCs w:val="24"/>
              </w:rPr>
            </w:pPr>
            <w:r w:rsidRPr="00E428B1">
              <w:rPr>
                <w:rFonts w:ascii="標楷體" w:eastAsia="標楷體" w:hAnsi="標楷體" w:cs="Times New Roman" w:hint="eastAsia"/>
                <w:b/>
                <w:szCs w:val="24"/>
              </w:rPr>
              <w:t>備註</w:t>
            </w: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第一週</w:t>
            </w:r>
          </w:p>
        </w:tc>
        <w:tc>
          <w:tcPr>
            <w:tcW w:w="1559"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 xml:space="preserve">閱讀書籍  分享     </w:t>
            </w:r>
          </w:p>
        </w:tc>
        <w:tc>
          <w:tcPr>
            <w:tcW w:w="3969" w:type="dxa"/>
            <w:gridSpan w:val="3"/>
            <w:vAlign w:val="center"/>
          </w:tcPr>
          <w:p w:rsidR="00E428B1" w:rsidRPr="00E428B1" w:rsidRDefault="00E428B1" w:rsidP="00E428B1">
            <w:pPr>
              <w:spacing w:line="0" w:lineRule="atLeast"/>
              <w:jc w:val="both"/>
              <w:rPr>
                <w:rFonts w:ascii="標楷體" w:eastAsia="標楷體" w:hAnsi="標楷體" w:cs="Times New Roman"/>
                <w:szCs w:val="24"/>
              </w:rPr>
            </w:pPr>
            <w:r w:rsidRPr="00E428B1">
              <w:rPr>
                <w:rFonts w:ascii="標楷體" w:eastAsia="標楷體" w:hAnsi="標楷體" w:cs="Times New Roman" w:hint="eastAsia"/>
                <w:szCs w:val="24"/>
              </w:rPr>
              <w:t>暑期閱讀書籍分享</w:t>
            </w:r>
          </w:p>
        </w:tc>
        <w:tc>
          <w:tcPr>
            <w:tcW w:w="709"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szCs w:val="24"/>
              </w:rPr>
              <w:t>1</w:t>
            </w:r>
            <w:r w:rsidRPr="00E428B1">
              <w:rPr>
                <w:rFonts w:ascii="標楷體" w:eastAsia="標楷體" w:hAnsi="標楷體" w:cs="Times New Roman" w:hint="eastAsia"/>
                <w:szCs w:val="24"/>
              </w:rPr>
              <w:t>節</w:t>
            </w: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自由發表</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口語評量</w:t>
            </w:r>
          </w:p>
        </w:tc>
        <w:tc>
          <w:tcPr>
            <w:tcW w:w="708" w:type="dxa"/>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第二週</w:t>
            </w:r>
          </w:p>
        </w:tc>
        <w:tc>
          <w:tcPr>
            <w:tcW w:w="1559" w:type="dxa"/>
            <w:vMerge w:val="restart"/>
            <w:vAlign w:val="center"/>
          </w:tcPr>
          <w:p w:rsidR="00E428B1" w:rsidRPr="00E428B1" w:rsidRDefault="00E428B1" w:rsidP="00E428B1">
            <w:pPr>
              <w:jc w:val="center"/>
              <w:rPr>
                <w:rFonts w:ascii="標楷體" w:eastAsia="標楷體" w:hAnsi="標楷體" w:cs="Times New Roman"/>
                <w:sz w:val="22"/>
              </w:rPr>
            </w:pPr>
            <w:r w:rsidRPr="00E428B1">
              <w:rPr>
                <w:rFonts w:ascii="標楷體" w:eastAsia="標楷體" w:hAnsi="標楷體" w:cs="Times New Roman" w:hint="eastAsia"/>
                <w:szCs w:val="24"/>
              </w:rPr>
              <w:t>石頭湯</w:t>
            </w:r>
          </w:p>
        </w:tc>
        <w:tc>
          <w:tcPr>
            <w:tcW w:w="3969" w:type="dxa"/>
            <w:gridSpan w:val="3"/>
            <w:vAlign w:val="center"/>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導讀「石頭湯」</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有三個和尚，沿著山路旅行，他們想做件讓人們快樂的事，於是他們就</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w:t>
            </w:r>
          </w:p>
        </w:tc>
        <w:tc>
          <w:tcPr>
            <w:tcW w:w="709" w:type="dxa"/>
            <w:vMerge w:val="restart"/>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4節</w:t>
            </w: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口頭發表</w:t>
            </w:r>
          </w:p>
        </w:tc>
        <w:tc>
          <w:tcPr>
            <w:tcW w:w="708" w:type="dxa"/>
            <w:vMerge w:val="restart"/>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第三週</w:t>
            </w:r>
          </w:p>
        </w:tc>
        <w:tc>
          <w:tcPr>
            <w:tcW w:w="1559" w:type="dxa"/>
            <w:vMerge/>
            <w:vAlign w:val="center"/>
          </w:tcPr>
          <w:p w:rsidR="00E428B1" w:rsidRPr="00E428B1" w:rsidRDefault="00E428B1" w:rsidP="00E428B1">
            <w:pPr>
              <w:jc w:val="center"/>
              <w:rPr>
                <w:rFonts w:ascii="標楷體" w:eastAsia="標楷體" w:hAnsi="標楷體" w:cs="Times New Roman"/>
                <w:szCs w:val="24"/>
              </w:rPr>
            </w:pPr>
          </w:p>
        </w:tc>
        <w:tc>
          <w:tcPr>
            <w:tcW w:w="3969" w:type="dxa"/>
            <w:gridSpan w:val="3"/>
            <w:vAlign w:val="center"/>
          </w:tcPr>
          <w:p w:rsidR="00E428B1" w:rsidRPr="00E428B1" w:rsidRDefault="00E428B1" w:rsidP="00E428B1">
            <w:pPr>
              <w:spacing w:line="0" w:lineRule="atLeast"/>
              <w:jc w:val="both"/>
              <w:rPr>
                <w:rFonts w:ascii="標楷體" w:eastAsia="標楷體" w:hAnsi="標楷體" w:cs="Times New Roman"/>
                <w:sz w:val="22"/>
              </w:rPr>
            </w:pPr>
            <w:r w:rsidRPr="00E428B1">
              <w:rPr>
                <w:rFonts w:ascii="標楷體" w:eastAsia="標楷體" w:hAnsi="標楷體" w:cs="Times New Roman" w:hint="eastAsia"/>
                <w:sz w:val="22"/>
              </w:rPr>
              <w:t>「</w:t>
            </w:r>
            <w:r w:rsidRPr="00E428B1">
              <w:rPr>
                <w:rFonts w:ascii="標楷體" w:eastAsia="標楷體" w:hAnsi="標楷體" w:cs="Times New Roman" w:hint="eastAsia"/>
                <w:szCs w:val="24"/>
              </w:rPr>
              <w:t>石頭湯</w:t>
            </w:r>
            <w:r w:rsidRPr="00E428B1">
              <w:rPr>
                <w:rFonts w:ascii="標楷體" w:eastAsia="標楷體" w:hAnsi="標楷體" w:cs="Times New Roman" w:hint="eastAsia"/>
                <w:sz w:val="22"/>
              </w:rPr>
              <w:t>」閱讀發表—</w:t>
            </w:r>
          </w:p>
          <w:p w:rsidR="00E428B1" w:rsidRPr="00E428B1" w:rsidRDefault="00E428B1" w:rsidP="00E428B1">
            <w:pPr>
              <w:spacing w:line="0" w:lineRule="atLeast"/>
              <w:jc w:val="both"/>
              <w:rPr>
                <w:rFonts w:ascii="標楷體" w:eastAsia="標楷體" w:hAnsi="標楷體" w:cs="Times New Roman"/>
                <w:sz w:val="22"/>
              </w:rPr>
            </w:pPr>
            <w:r w:rsidRPr="00E428B1">
              <w:rPr>
                <w:rFonts w:ascii="標楷體" w:eastAsia="標楷體" w:hAnsi="標楷體" w:cs="Times New Roman" w:hint="eastAsia"/>
                <w:sz w:val="22"/>
              </w:rPr>
              <w:t>說出書中有那些人事物，擷取書中大意、優美語詞或語句</w:t>
            </w:r>
          </w:p>
        </w:tc>
        <w:tc>
          <w:tcPr>
            <w:tcW w:w="709" w:type="dxa"/>
            <w:vMerge/>
            <w:vAlign w:val="center"/>
          </w:tcPr>
          <w:p w:rsidR="00E428B1" w:rsidRPr="00E428B1" w:rsidRDefault="00E428B1" w:rsidP="00E428B1">
            <w:pPr>
              <w:jc w:val="center"/>
              <w:rPr>
                <w:rFonts w:ascii="標楷體" w:eastAsia="標楷體" w:hAnsi="標楷體" w:cs="Times New Roman"/>
                <w:szCs w:val="24"/>
              </w:rPr>
            </w:pP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口頭發表</w:t>
            </w:r>
          </w:p>
        </w:tc>
        <w:tc>
          <w:tcPr>
            <w:tcW w:w="708" w:type="dxa"/>
            <w:vMerge/>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第四週</w:t>
            </w:r>
          </w:p>
        </w:tc>
        <w:tc>
          <w:tcPr>
            <w:tcW w:w="1559" w:type="dxa"/>
            <w:vMerge/>
            <w:vAlign w:val="center"/>
          </w:tcPr>
          <w:p w:rsidR="00E428B1" w:rsidRPr="00E428B1" w:rsidRDefault="00E428B1" w:rsidP="00E428B1">
            <w:pPr>
              <w:jc w:val="center"/>
              <w:rPr>
                <w:rFonts w:ascii="標楷體" w:eastAsia="標楷體" w:hAnsi="標楷體" w:cs="Times New Roman"/>
                <w:szCs w:val="24"/>
              </w:rPr>
            </w:pPr>
          </w:p>
        </w:tc>
        <w:tc>
          <w:tcPr>
            <w:tcW w:w="3969" w:type="dxa"/>
            <w:gridSpan w:val="3"/>
            <w:vAlign w:val="center"/>
          </w:tcPr>
          <w:p w:rsidR="00E428B1" w:rsidRPr="00E428B1" w:rsidRDefault="00E428B1" w:rsidP="00E428B1">
            <w:pPr>
              <w:spacing w:line="0" w:lineRule="atLeast"/>
              <w:jc w:val="both"/>
              <w:rPr>
                <w:rFonts w:ascii="標楷體" w:eastAsia="標楷體" w:hAnsi="標楷體" w:cs="Times New Roman"/>
                <w:sz w:val="22"/>
              </w:rPr>
            </w:pPr>
            <w:r w:rsidRPr="00E428B1">
              <w:rPr>
                <w:rFonts w:ascii="標楷體" w:eastAsia="標楷體" w:hAnsi="標楷體" w:cs="Times New Roman" w:hint="eastAsia"/>
                <w:szCs w:val="24"/>
              </w:rPr>
              <w:t>「石頭湯」</w:t>
            </w:r>
            <w:r w:rsidRPr="00E428B1">
              <w:rPr>
                <w:rFonts w:ascii="標楷體" w:eastAsia="標楷體" w:hAnsi="標楷體" w:cs="Times New Roman" w:hint="eastAsia"/>
                <w:sz w:val="22"/>
              </w:rPr>
              <w:t>閱讀發表—</w:t>
            </w:r>
          </w:p>
          <w:p w:rsidR="00E428B1" w:rsidRPr="00E428B1" w:rsidRDefault="00E428B1" w:rsidP="00E428B1">
            <w:pPr>
              <w:spacing w:line="0" w:lineRule="atLeast"/>
              <w:jc w:val="both"/>
              <w:rPr>
                <w:rFonts w:ascii="標楷體" w:eastAsia="標楷體" w:hAnsi="標楷體" w:cs="Times New Roman"/>
                <w:sz w:val="22"/>
              </w:rPr>
            </w:pPr>
            <w:r w:rsidRPr="00E428B1">
              <w:rPr>
                <w:rFonts w:ascii="標楷體" w:eastAsia="標楷體" w:hAnsi="標楷體" w:cs="Times New Roman" w:hint="eastAsia"/>
                <w:szCs w:val="24"/>
              </w:rPr>
              <w:t>個別分享(能說出本書大概內容想讀後想法)</w:t>
            </w:r>
          </w:p>
        </w:tc>
        <w:tc>
          <w:tcPr>
            <w:tcW w:w="709" w:type="dxa"/>
            <w:vMerge/>
            <w:vAlign w:val="center"/>
          </w:tcPr>
          <w:p w:rsidR="00E428B1" w:rsidRPr="00E428B1" w:rsidRDefault="00E428B1" w:rsidP="00E428B1">
            <w:pPr>
              <w:jc w:val="center"/>
              <w:rPr>
                <w:rFonts w:ascii="標楷體" w:eastAsia="標楷體" w:hAnsi="標楷體" w:cs="Times New Roman"/>
                <w:szCs w:val="24"/>
              </w:rPr>
            </w:pP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口頭發表</w:t>
            </w:r>
          </w:p>
        </w:tc>
        <w:tc>
          <w:tcPr>
            <w:tcW w:w="708" w:type="dxa"/>
            <w:vMerge/>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第五週</w:t>
            </w:r>
          </w:p>
        </w:tc>
        <w:tc>
          <w:tcPr>
            <w:tcW w:w="1559" w:type="dxa"/>
            <w:vMerge/>
            <w:vAlign w:val="center"/>
          </w:tcPr>
          <w:p w:rsidR="00E428B1" w:rsidRPr="00E428B1" w:rsidRDefault="00E428B1" w:rsidP="00E428B1">
            <w:pPr>
              <w:jc w:val="center"/>
              <w:rPr>
                <w:rFonts w:ascii="標楷體" w:eastAsia="標楷體" w:hAnsi="標楷體" w:cs="Times New Roman"/>
                <w:szCs w:val="24"/>
              </w:rPr>
            </w:pPr>
          </w:p>
        </w:tc>
        <w:tc>
          <w:tcPr>
            <w:tcW w:w="3969" w:type="dxa"/>
            <w:gridSpan w:val="3"/>
          </w:tcPr>
          <w:p w:rsidR="00E428B1" w:rsidRPr="00E428B1" w:rsidRDefault="00E428B1" w:rsidP="00E428B1">
            <w:pPr>
              <w:jc w:val="both"/>
              <w:rPr>
                <w:rFonts w:ascii="標楷體" w:eastAsia="標楷體" w:hAnsi="標楷體" w:cs="Times New Roman"/>
                <w:sz w:val="20"/>
                <w:szCs w:val="20"/>
              </w:rPr>
            </w:pPr>
            <w:r w:rsidRPr="00E428B1">
              <w:rPr>
                <w:rFonts w:ascii="標楷體" w:eastAsia="標楷體" w:hAnsi="標楷體" w:cs="Times New Roman" w:hint="eastAsia"/>
                <w:szCs w:val="24"/>
              </w:rPr>
              <w:t>「石頭湯」</w:t>
            </w:r>
            <w:r w:rsidRPr="00E428B1">
              <w:rPr>
                <w:rFonts w:ascii="標楷體" w:eastAsia="標楷體" w:hAnsi="標楷體" w:cs="Times New Roman" w:hint="eastAsia"/>
                <w:sz w:val="20"/>
                <w:szCs w:val="20"/>
              </w:rPr>
              <w:t>閱讀分享—</w:t>
            </w:r>
          </w:p>
          <w:p w:rsidR="00E428B1" w:rsidRPr="00E428B1" w:rsidRDefault="00E428B1" w:rsidP="00E428B1">
            <w:pPr>
              <w:jc w:val="both"/>
              <w:rPr>
                <w:rFonts w:ascii="標楷體" w:eastAsia="標楷體" w:hAnsi="標楷體" w:cs="Times New Roman"/>
                <w:sz w:val="20"/>
                <w:szCs w:val="20"/>
              </w:rPr>
            </w:pPr>
            <w:r w:rsidRPr="00E428B1">
              <w:rPr>
                <w:rFonts w:ascii="標楷體" w:eastAsia="標楷體" w:hAnsi="標楷體" w:cs="Times New Roman" w:hint="eastAsia"/>
                <w:sz w:val="20"/>
                <w:szCs w:val="20"/>
              </w:rPr>
              <w:t>閱讀心得寫作(圖、文)</w:t>
            </w:r>
          </w:p>
        </w:tc>
        <w:tc>
          <w:tcPr>
            <w:tcW w:w="709" w:type="dxa"/>
            <w:vMerge/>
            <w:vAlign w:val="center"/>
          </w:tcPr>
          <w:p w:rsidR="00E428B1" w:rsidRPr="00E428B1" w:rsidRDefault="00E428B1" w:rsidP="00E428B1">
            <w:pPr>
              <w:jc w:val="center"/>
              <w:rPr>
                <w:rFonts w:ascii="標楷體" w:eastAsia="標楷體" w:hAnsi="標楷體" w:cs="Times New Roman"/>
                <w:szCs w:val="24"/>
              </w:rPr>
            </w:pP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作品創作</w:t>
            </w:r>
          </w:p>
        </w:tc>
        <w:tc>
          <w:tcPr>
            <w:tcW w:w="708" w:type="dxa"/>
            <w:vMerge/>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第六週</w:t>
            </w:r>
          </w:p>
        </w:tc>
        <w:tc>
          <w:tcPr>
            <w:tcW w:w="1559"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語文天地一:山豬毛毛</w:t>
            </w:r>
          </w:p>
        </w:tc>
        <w:tc>
          <w:tcPr>
            <w:tcW w:w="3969" w:type="dxa"/>
            <w:gridSpan w:val="3"/>
            <w:vAlign w:val="center"/>
          </w:tcPr>
          <w:p w:rsidR="00E428B1" w:rsidRPr="00E428B1" w:rsidRDefault="00E428B1" w:rsidP="00E428B1">
            <w:pPr>
              <w:rPr>
                <w:rFonts w:ascii="標楷體" w:eastAsia="標楷體" w:hAnsi="標楷體" w:cs="Times New Roman"/>
                <w:szCs w:val="24"/>
              </w:rPr>
            </w:pPr>
            <w:r w:rsidRPr="00E428B1">
              <w:rPr>
                <w:rFonts w:ascii="標楷體" w:eastAsia="標楷體" w:hAnsi="標楷體" w:cs="Arial Unicode MS" w:hint="eastAsia"/>
                <w:szCs w:val="20"/>
              </w:rPr>
              <w:t>聆聽教學CD</w:t>
            </w:r>
            <w:r w:rsidRPr="00E428B1">
              <w:rPr>
                <w:rFonts w:ascii="標楷體" w:eastAsia="標楷體" w:hAnsi="標楷體" w:cs="Times New Roman" w:hint="eastAsia"/>
                <w:szCs w:val="24"/>
              </w:rPr>
              <w:t>，</w:t>
            </w:r>
            <w:r w:rsidRPr="00E428B1">
              <w:rPr>
                <w:rFonts w:ascii="標楷體" w:eastAsia="標楷體" w:hAnsi="標楷體" w:cs="Arial Unicode MS" w:hint="eastAsia"/>
                <w:szCs w:val="20"/>
              </w:rPr>
              <w:t>回答提問</w:t>
            </w:r>
            <w:r w:rsidRPr="00E428B1">
              <w:rPr>
                <w:rFonts w:ascii="標楷體" w:eastAsia="標楷體" w:hAnsi="標楷體" w:cs="Times New Roman" w:hint="eastAsia"/>
                <w:szCs w:val="24"/>
              </w:rPr>
              <w:t>，正確排出故事順序</w:t>
            </w:r>
            <w:r w:rsidRPr="00E428B1">
              <w:rPr>
                <w:rFonts w:ascii="標楷體" w:eastAsia="標楷體" w:hAnsi="標楷體" w:cs="Arial Unicode MS" w:hint="eastAsia"/>
                <w:szCs w:val="20"/>
              </w:rPr>
              <w:t>。</w:t>
            </w:r>
          </w:p>
        </w:tc>
        <w:tc>
          <w:tcPr>
            <w:tcW w:w="709"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1節</w:t>
            </w: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口頭發表</w:t>
            </w:r>
          </w:p>
        </w:tc>
        <w:tc>
          <w:tcPr>
            <w:tcW w:w="708" w:type="dxa"/>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第七週</w:t>
            </w:r>
          </w:p>
        </w:tc>
        <w:tc>
          <w:tcPr>
            <w:tcW w:w="1559" w:type="dxa"/>
            <w:vMerge w:val="restart"/>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威廉的洋娃娃</w:t>
            </w:r>
          </w:p>
        </w:tc>
        <w:tc>
          <w:tcPr>
            <w:tcW w:w="3969" w:type="dxa"/>
            <w:gridSpan w:val="3"/>
            <w:vAlign w:val="center"/>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導讀「威廉的洋娃娃」</w:t>
            </w:r>
          </w:p>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u w:val="single"/>
              </w:rPr>
              <w:t>威廉</w:t>
            </w:r>
            <w:r w:rsidRPr="00E428B1">
              <w:rPr>
                <w:rFonts w:ascii="標楷體" w:eastAsia="標楷體" w:hAnsi="標楷體" w:cs="Times New Roman" w:hint="eastAsia"/>
                <w:szCs w:val="24"/>
              </w:rPr>
              <w:t>他好想要一個洋娃娃，可是大家都嘲笑他，爸爸教</w:t>
            </w:r>
            <w:r w:rsidRPr="00E428B1">
              <w:rPr>
                <w:rFonts w:ascii="標楷體" w:eastAsia="標楷體" w:hAnsi="標楷體" w:cs="Times New Roman" w:hint="eastAsia"/>
                <w:szCs w:val="24"/>
                <w:u w:val="single"/>
              </w:rPr>
              <w:t>威廉</w:t>
            </w:r>
            <w:r w:rsidRPr="00E428B1">
              <w:rPr>
                <w:rFonts w:ascii="標楷體" w:eastAsia="標楷體" w:hAnsi="標楷體" w:cs="Times New Roman" w:hint="eastAsia"/>
                <w:szCs w:val="24"/>
              </w:rPr>
              <w:t>打籃球、組電動車，就是不給</w:t>
            </w:r>
            <w:r w:rsidRPr="00E428B1">
              <w:rPr>
                <w:rFonts w:ascii="標楷體" w:eastAsia="標楷體" w:hAnsi="標楷體" w:cs="Times New Roman" w:hint="eastAsia"/>
                <w:szCs w:val="24"/>
                <w:u w:val="single"/>
              </w:rPr>
              <w:t>威廉</w:t>
            </w:r>
            <w:r w:rsidRPr="00E428B1">
              <w:rPr>
                <w:rFonts w:ascii="標楷體" w:eastAsia="標楷體" w:hAnsi="標楷體" w:cs="Times New Roman" w:hint="eastAsia"/>
                <w:szCs w:val="24"/>
              </w:rPr>
              <w:t>買洋娃娃，有一天奶奶來了，竟然發生一件事情……</w:t>
            </w:r>
          </w:p>
        </w:tc>
        <w:tc>
          <w:tcPr>
            <w:tcW w:w="709" w:type="dxa"/>
            <w:vMerge w:val="restart"/>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2節</w:t>
            </w: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口頭發表</w:t>
            </w:r>
          </w:p>
        </w:tc>
        <w:tc>
          <w:tcPr>
            <w:tcW w:w="708" w:type="dxa"/>
            <w:vMerge w:val="restart"/>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第八週</w:t>
            </w:r>
          </w:p>
        </w:tc>
        <w:tc>
          <w:tcPr>
            <w:tcW w:w="1559" w:type="dxa"/>
            <w:vMerge/>
            <w:vAlign w:val="center"/>
          </w:tcPr>
          <w:p w:rsidR="00E428B1" w:rsidRPr="00E428B1" w:rsidRDefault="00E428B1" w:rsidP="00E428B1">
            <w:pPr>
              <w:jc w:val="center"/>
              <w:rPr>
                <w:rFonts w:ascii="標楷體" w:eastAsia="標楷體" w:hAnsi="標楷體" w:cs="Times New Roman"/>
                <w:szCs w:val="24"/>
              </w:rPr>
            </w:pPr>
          </w:p>
        </w:tc>
        <w:tc>
          <w:tcPr>
            <w:tcW w:w="3969" w:type="dxa"/>
            <w:gridSpan w:val="3"/>
            <w:vAlign w:val="center"/>
          </w:tcPr>
          <w:p w:rsidR="00E428B1" w:rsidRPr="00E428B1" w:rsidRDefault="00E428B1" w:rsidP="00E428B1">
            <w:pPr>
              <w:spacing w:line="0" w:lineRule="atLeast"/>
              <w:jc w:val="both"/>
              <w:rPr>
                <w:rFonts w:ascii="標楷體" w:eastAsia="標楷體" w:hAnsi="標楷體" w:cs="Times New Roman"/>
                <w:szCs w:val="24"/>
              </w:rPr>
            </w:pPr>
            <w:r w:rsidRPr="00E428B1">
              <w:rPr>
                <w:rFonts w:ascii="標楷體" w:eastAsia="標楷體" w:hAnsi="標楷體" w:cs="Times New Roman" w:hint="eastAsia"/>
                <w:szCs w:val="24"/>
              </w:rPr>
              <w:t>「威廉的洋娃娃」閱讀發表—</w:t>
            </w:r>
          </w:p>
          <w:p w:rsidR="00E428B1" w:rsidRPr="00E428B1" w:rsidRDefault="00E428B1" w:rsidP="00E428B1">
            <w:pPr>
              <w:rPr>
                <w:rFonts w:ascii="標楷體" w:eastAsia="標楷體" w:hAnsi="標楷體" w:cs="Times New Roman"/>
                <w:sz w:val="22"/>
              </w:rPr>
            </w:pPr>
            <w:r w:rsidRPr="00E428B1">
              <w:rPr>
                <w:rFonts w:ascii="標楷體" w:eastAsia="標楷體" w:hAnsi="標楷體" w:cs="Times New Roman" w:hint="eastAsia"/>
                <w:szCs w:val="24"/>
              </w:rPr>
              <w:t>說出書中有那些人事物，擷取書中大意、優美語詞或語句</w:t>
            </w:r>
          </w:p>
        </w:tc>
        <w:tc>
          <w:tcPr>
            <w:tcW w:w="709" w:type="dxa"/>
            <w:vMerge/>
            <w:vAlign w:val="center"/>
          </w:tcPr>
          <w:p w:rsidR="00E428B1" w:rsidRPr="00E428B1" w:rsidRDefault="00E428B1" w:rsidP="00E428B1">
            <w:pPr>
              <w:jc w:val="center"/>
              <w:rPr>
                <w:rFonts w:ascii="標楷體" w:eastAsia="標楷體" w:hAnsi="標楷體" w:cs="Times New Roman"/>
                <w:szCs w:val="24"/>
              </w:rPr>
            </w:pP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口頭發表</w:t>
            </w:r>
          </w:p>
        </w:tc>
        <w:tc>
          <w:tcPr>
            <w:tcW w:w="708" w:type="dxa"/>
            <w:vMerge/>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第九週</w:t>
            </w:r>
          </w:p>
        </w:tc>
        <w:tc>
          <w:tcPr>
            <w:tcW w:w="1559" w:type="dxa"/>
            <w:vMerge w:val="restart"/>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介紹顏志豪老師著作</w:t>
            </w:r>
          </w:p>
        </w:tc>
        <w:tc>
          <w:tcPr>
            <w:tcW w:w="3969" w:type="dxa"/>
            <w:gridSpan w:val="3"/>
            <w:vAlign w:val="center"/>
          </w:tcPr>
          <w:p w:rsidR="00E428B1" w:rsidRPr="00E428B1" w:rsidRDefault="00E428B1" w:rsidP="00E428B1">
            <w:pPr>
              <w:spacing w:line="0" w:lineRule="atLeast"/>
              <w:jc w:val="both"/>
              <w:rPr>
                <w:rFonts w:ascii="標楷體" w:eastAsia="標楷體" w:hAnsi="標楷體" w:cs="Times New Roman"/>
                <w:szCs w:val="24"/>
              </w:rPr>
            </w:pPr>
            <w:r w:rsidRPr="00E428B1">
              <w:rPr>
                <w:rFonts w:ascii="標楷體" w:eastAsia="標楷體" w:hAnsi="標楷體" w:cs="Times New Roman" w:hint="eastAsia"/>
                <w:szCs w:val="24"/>
              </w:rPr>
              <w:t>與作家有約準備活動—</w:t>
            </w:r>
          </w:p>
          <w:p w:rsidR="00E428B1" w:rsidRPr="00E428B1" w:rsidRDefault="00E428B1" w:rsidP="00E428B1">
            <w:pPr>
              <w:spacing w:line="0" w:lineRule="atLeast"/>
              <w:jc w:val="both"/>
              <w:rPr>
                <w:rFonts w:ascii="標楷體" w:eastAsia="標楷體" w:hAnsi="標楷體" w:cs="Times New Roman"/>
                <w:szCs w:val="24"/>
              </w:rPr>
            </w:pPr>
            <w:r w:rsidRPr="00E428B1">
              <w:rPr>
                <w:rFonts w:ascii="標楷體" w:eastAsia="標楷體" w:hAnsi="標楷體" w:cs="Times New Roman" w:hint="eastAsia"/>
                <w:szCs w:val="24"/>
              </w:rPr>
              <w:t>1.介紹顏志豪老師</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2 導讀顏志豪老師作品</w:t>
            </w:r>
          </w:p>
        </w:tc>
        <w:tc>
          <w:tcPr>
            <w:tcW w:w="709" w:type="dxa"/>
            <w:vMerge w:val="restart"/>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2節</w:t>
            </w: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作品創作</w:t>
            </w:r>
          </w:p>
        </w:tc>
        <w:tc>
          <w:tcPr>
            <w:tcW w:w="708" w:type="dxa"/>
            <w:vMerge w:val="restart"/>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第十週</w:t>
            </w:r>
          </w:p>
        </w:tc>
        <w:tc>
          <w:tcPr>
            <w:tcW w:w="1559" w:type="dxa"/>
            <w:vMerge/>
          </w:tcPr>
          <w:p w:rsidR="00E428B1" w:rsidRPr="00E428B1" w:rsidRDefault="00E428B1" w:rsidP="00E428B1">
            <w:pPr>
              <w:snapToGrid w:val="0"/>
              <w:rPr>
                <w:rFonts w:ascii="標楷體" w:eastAsia="標楷體" w:hAnsi="標楷體" w:cs="Times New Roman"/>
                <w:szCs w:val="24"/>
              </w:rPr>
            </w:pPr>
          </w:p>
        </w:tc>
        <w:tc>
          <w:tcPr>
            <w:tcW w:w="3969" w:type="dxa"/>
            <w:gridSpan w:val="3"/>
            <w:vAlign w:val="center"/>
          </w:tcPr>
          <w:p w:rsidR="00E428B1" w:rsidRPr="00E428B1" w:rsidRDefault="00E428B1" w:rsidP="00E428B1">
            <w:pPr>
              <w:spacing w:line="0" w:lineRule="atLeast"/>
              <w:jc w:val="both"/>
              <w:rPr>
                <w:rFonts w:ascii="標楷體" w:eastAsia="標楷體" w:hAnsi="標楷體" w:cs="Times New Roman"/>
                <w:szCs w:val="24"/>
              </w:rPr>
            </w:pPr>
            <w:r w:rsidRPr="00E428B1">
              <w:rPr>
                <w:rFonts w:ascii="標楷體" w:eastAsia="標楷體" w:hAnsi="標楷體" w:cs="Times New Roman" w:hint="eastAsia"/>
                <w:szCs w:val="24"/>
              </w:rPr>
              <w:t>分享顏志豪老師作品之感想</w:t>
            </w:r>
            <w:r w:rsidRPr="00E428B1">
              <w:rPr>
                <w:rFonts w:ascii="標楷體" w:eastAsia="標楷體" w:hAnsi="標楷體" w:cs="Times New Roman"/>
                <w:szCs w:val="24"/>
              </w:rPr>
              <w:t>—</w:t>
            </w:r>
          </w:p>
          <w:p w:rsidR="00E428B1" w:rsidRPr="00E428B1" w:rsidRDefault="00E428B1" w:rsidP="00E428B1">
            <w:pPr>
              <w:spacing w:line="0" w:lineRule="atLeast"/>
              <w:jc w:val="both"/>
              <w:rPr>
                <w:rFonts w:ascii="標楷體" w:eastAsia="標楷體" w:hAnsi="標楷體" w:cs="Times New Roman"/>
                <w:szCs w:val="24"/>
              </w:rPr>
            </w:pPr>
            <w:r w:rsidRPr="00E428B1">
              <w:rPr>
                <w:rFonts w:ascii="標楷體" w:eastAsia="標楷體" w:hAnsi="標楷體" w:cs="Times New Roman" w:hint="eastAsia"/>
                <w:szCs w:val="24"/>
              </w:rPr>
              <w:t>個別報告</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 w:val="22"/>
              </w:rPr>
              <w:t>說明與作家有約活動當天現場聽講禮儀(若想提問，需事先想好)</w:t>
            </w:r>
          </w:p>
        </w:tc>
        <w:tc>
          <w:tcPr>
            <w:tcW w:w="709" w:type="dxa"/>
            <w:vMerge/>
            <w:vAlign w:val="center"/>
          </w:tcPr>
          <w:p w:rsidR="00E428B1" w:rsidRPr="00E428B1" w:rsidRDefault="00E428B1" w:rsidP="00E428B1">
            <w:pPr>
              <w:jc w:val="center"/>
              <w:rPr>
                <w:rFonts w:ascii="標楷體" w:eastAsia="標楷體" w:hAnsi="標楷體" w:cs="Times New Roman"/>
                <w:szCs w:val="24"/>
              </w:rPr>
            </w:pPr>
          </w:p>
        </w:tc>
        <w:tc>
          <w:tcPr>
            <w:tcW w:w="1276" w:type="dxa"/>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口語評量</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操作評量</w:t>
            </w:r>
          </w:p>
        </w:tc>
        <w:tc>
          <w:tcPr>
            <w:tcW w:w="708" w:type="dxa"/>
            <w:vMerge/>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第十一週</w:t>
            </w:r>
          </w:p>
        </w:tc>
        <w:tc>
          <w:tcPr>
            <w:tcW w:w="1559"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與作家有約 活動</w:t>
            </w:r>
          </w:p>
        </w:tc>
        <w:tc>
          <w:tcPr>
            <w:tcW w:w="3969" w:type="dxa"/>
            <w:gridSpan w:val="3"/>
            <w:vAlign w:val="center"/>
          </w:tcPr>
          <w:p w:rsidR="00E428B1" w:rsidRPr="00E428B1" w:rsidRDefault="00E428B1" w:rsidP="00E428B1">
            <w:pPr>
              <w:spacing w:line="0" w:lineRule="atLeast"/>
              <w:jc w:val="both"/>
              <w:rPr>
                <w:rFonts w:ascii="標楷體" w:eastAsia="標楷體" w:hAnsi="標楷體" w:cs="Times New Roman"/>
                <w:szCs w:val="24"/>
              </w:rPr>
            </w:pPr>
            <w:r w:rsidRPr="00E428B1">
              <w:rPr>
                <w:rFonts w:ascii="標楷體" w:eastAsia="標楷體" w:hAnsi="標楷體" w:cs="Times New Roman" w:hint="eastAsia"/>
                <w:szCs w:val="24"/>
              </w:rPr>
              <w:t>與作家有約活動</w:t>
            </w:r>
            <w:r w:rsidRPr="00E428B1">
              <w:rPr>
                <w:rFonts w:ascii="標楷體" w:eastAsia="標楷體" w:hAnsi="標楷體" w:cs="Times New Roman"/>
                <w:szCs w:val="24"/>
              </w:rPr>
              <w:t>—</w:t>
            </w:r>
          </w:p>
          <w:p w:rsidR="00E428B1" w:rsidRPr="00E428B1" w:rsidRDefault="00E428B1" w:rsidP="00E428B1">
            <w:pPr>
              <w:spacing w:line="0" w:lineRule="atLeast"/>
              <w:jc w:val="both"/>
              <w:rPr>
                <w:rFonts w:ascii="標楷體" w:eastAsia="標楷體" w:hAnsi="標楷體" w:cs="Times New Roman"/>
                <w:szCs w:val="24"/>
              </w:rPr>
            </w:pPr>
            <w:r w:rsidRPr="00E428B1">
              <w:rPr>
                <w:rFonts w:ascii="標楷體" w:eastAsia="標楷體" w:hAnsi="標楷體" w:cs="Times New Roman" w:hint="eastAsia"/>
                <w:szCs w:val="24"/>
              </w:rPr>
              <w:t>活動當天叮嚀孩子的現場聽講禮儀</w:t>
            </w:r>
          </w:p>
        </w:tc>
        <w:tc>
          <w:tcPr>
            <w:tcW w:w="709"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1節</w:t>
            </w: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口頭發表</w:t>
            </w:r>
          </w:p>
        </w:tc>
        <w:tc>
          <w:tcPr>
            <w:tcW w:w="708" w:type="dxa"/>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第十二週</w:t>
            </w:r>
          </w:p>
        </w:tc>
        <w:tc>
          <w:tcPr>
            <w:tcW w:w="1559" w:type="dxa"/>
            <w:vMerge w:val="restart"/>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 w:val="22"/>
              </w:rPr>
              <w:t>威廉的洋娃娃</w:t>
            </w:r>
          </w:p>
        </w:tc>
        <w:tc>
          <w:tcPr>
            <w:tcW w:w="3969" w:type="dxa"/>
            <w:gridSpan w:val="3"/>
            <w:vAlign w:val="center"/>
          </w:tcPr>
          <w:p w:rsidR="00E428B1" w:rsidRPr="00E428B1" w:rsidRDefault="00E428B1" w:rsidP="00E428B1">
            <w:pPr>
              <w:rPr>
                <w:rFonts w:ascii="標楷體" w:eastAsia="標楷體" w:hAnsi="標楷體" w:cs="Times New Roman"/>
                <w:sz w:val="22"/>
              </w:rPr>
            </w:pPr>
            <w:r w:rsidRPr="00E428B1">
              <w:rPr>
                <w:rFonts w:ascii="標楷體" w:eastAsia="標楷體" w:hAnsi="標楷體" w:cs="Times New Roman" w:hint="eastAsia"/>
                <w:sz w:val="22"/>
              </w:rPr>
              <w:t>「威廉的洋娃娃」閱讀發表—</w:t>
            </w:r>
          </w:p>
          <w:p w:rsidR="00E428B1" w:rsidRPr="00E428B1" w:rsidRDefault="00E428B1" w:rsidP="00E428B1">
            <w:pPr>
              <w:ind w:left="480" w:hanging="480"/>
              <w:rPr>
                <w:rFonts w:ascii="標楷體" w:eastAsia="標楷體" w:hAnsi="標楷體" w:cs="Times New Roman"/>
                <w:sz w:val="22"/>
              </w:rPr>
            </w:pPr>
            <w:r w:rsidRPr="00E428B1">
              <w:rPr>
                <w:rFonts w:ascii="標楷體" w:eastAsia="標楷體" w:hAnsi="標楷體" w:cs="Times New Roman" w:hint="eastAsia"/>
                <w:sz w:val="22"/>
              </w:rPr>
              <w:t>個別分享(能說出本書大概內容想讀後想法)</w:t>
            </w:r>
          </w:p>
          <w:p w:rsidR="00E428B1" w:rsidRPr="00E428B1" w:rsidRDefault="00E428B1" w:rsidP="00E428B1">
            <w:pPr>
              <w:ind w:left="480" w:hanging="480"/>
              <w:rPr>
                <w:rFonts w:ascii="標楷體" w:eastAsia="標楷體" w:hAnsi="標楷體" w:cs="Times New Roman"/>
                <w:szCs w:val="24"/>
              </w:rPr>
            </w:pPr>
          </w:p>
        </w:tc>
        <w:tc>
          <w:tcPr>
            <w:tcW w:w="709" w:type="dxa"/>
            <w:vMerge w:val="restart"/>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2節</w:t>
            </w: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口頭發表</w:t>
            </w:r>
          </w:p>
        </w:tc>
        <w:tc>
          <w:tcPr>
            <w:tcW w:w="708" w:type="dxa"/>
            <w:vMerge w:val="restart"/>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第十三週</w:t>
            </w:r>
          </w:p>
        </w:tc>
        <w:tc>
          <w:tcPr>
            <w:tcW w:w="1559" w:type="dxa"/>
            <w:vMerge/>
            <w:vAlign w:val="center"/>
          </w:tcPr>
          <w:p w:rsidR="00E428B1" w:rsidRPr="00E428B1" w:rsidRDefault="00E428B1" w:rsidP="00E428B1">
            <w:pPr>
              <w:jc w:val="center"/>
              <w:rPr>
                <w:rFonts w:ascii="標楷體" w:eastAsia="標楷體" w:hAnsi="標楷體" w:cs="Times New Roman"/>
                <w:szCs w:val="24"/>
              </w:rPr>
            </w:pPr>
          </w:p>
        </w:tc>
        <w:tc>
          <w:tcPr>
            <w:tcW w:w="3969" w:type="dxa"/>
            <w:gridSpan w:val="3"/>
            <w:vAlign w:val="center"/>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「威廉的洋娃娃」閱讀分享—</w:t>
            </w:r>
          </w:p>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閱讀心得寫作(圖、文)</w:t>
            </w:r>
          </w:p>
        </w:tc>
        <w:tc>
          <w:tcPr>
            <w:tcW w:w="709" w:type="dxa"/>
            <w:vMerge/>
            <w:vAlign w:val="center"/>
          </w:tcPr>
          <w:p w:rsidR="00E428B1" w:rsidRPr="00E428B1" w:rsidRDefault="00E428B1" w:rsidP="00E428B1">
            <w:pPr>
              <w:jc w:val="center"/>
              <w:rPr>
                <w:rFonts w:ascii="標楷體" w:eastAsia="標楷體" w:hAnsi="標楷體" w:cs="Times New Roman"/>
                <w:szCs w:val="24"/>
              </w:rPr>
            </w:pP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現場實作</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觀察評量</w:t>
            </w:r>
          </w:p>
        </w:tc>
        <w:tc>
          <w:tcPr>
            <w:tcW w:w="708" w:type="dxa"/>
            <w:vMerge/>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第十四週</w:t>
            </w:r>
          </w:p>
        </w:tc>
        <w:tc>
          <w:tcPr>
            <w:tcW w:w="1559"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飛吧</w:t>
            </w:r>
            <w:r w:rsidRPr="00E428B1">
              <w:rPr>
                <w:rFonts w:ascii="Lucida Handwriting" w:eastAsia="標楷體" w:hAnsi="Lucida Handwriting" w:cs="Times New Roman"/>
                <w:szCs w:val="24"/>
              </w:rPr>
              <w:t>!</w:t>
            </w:r>
            <w:r w:rsidRPr="00E428B1">
              <w:rPr>
                <w:rFonts w:ascii="標楷體" w:eastAsia="標楷體" w:hAnsi="標楷體" w:cs="Times New Roman" w:hint="eastAsia"/>
                <w:szCs w:val="24"/>
              </w:rPr>
              <w:t>蒲公英</w:t>
            </w:r>
          </w:p>
        </w:tc>
        <w:tc>
          <w:tcPr>
            <w:tcW w:w="3969" w:type="dxa"/>
            <w:gridSpan w:val="3"/>
            <w:vAlign w:val="center"/>
          </w:tcPr>
          <w:p w:rsidR="00E428B1" w:rsidRPr="00E428B1" w:rsidRDefault="00E428B1" w:rsidP="00E428B1">
            <w:pPr>
              <w:ind w:left="480" w:hanging="480"/>
              <w:rPr>
                <w:rFonts w:ascii="標楷體" w:eastAsia="標楷體" w:hAnsi="標楷體" w:cs="Times New Roman"/>
                <w:szCs w:val="24"/>
              </w:rPr>
            </w:pPr>
            <w:r w:rsidRPr="00E428B1">
              <w:rPr>
                <w:rFonts w:ascii="標楷體" w:eastAsia="標楷體" w:hAnsi="標楷體" w:cs="Times New Roman" w:hint="eastAsia"/>
                <w:szCs w:val="24"/>
              </w:rPr>
              <w:t>配合國語課閱讀列車—</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「飛吧</w:t>
            </w:r>
            <w:r w:rsidRPr="00E428B1">
              <w:rPr>
                <w:rFonts w:ascii="Lucida Handwriting" w:eastAsia="標楷體" w:hAnsi="Lucida Handwriting" w:cs="Times New Roman"/>
                <w:szCs w:val="24"/>
              </w:rPr>
              <w:t>!</w:t>
            </w:r>
            <w:r w:rsidRPr="00E428B1">
              <w:rPr>
                <w:rFonts w:ascii="標楷體" w:eastAsia="標楷體" w:hAnsi="標楷體" w:cs="Times New Roman" w:hint="eastAsia"/>
                <w:szCs w:val="24"/>
              </w:rPr>
              <w:t>蒲公英」閱讀理解練習</w:t>
            </w:r>
          </w:p>
        </w:tc>
        <w:tc>
          <w:tcPr>
            <w:tcW w:w="709"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szCs w:val="24"/>
              </w:rPr>
              <w:t>1</w:t>
            </w:r>
            <w:r w:rsidRPr="00E428B1">
              <w:rPr>
                <w:rFonts w:ascii="標楷體" w:eastAsia="標楷體" w:hAnsi="標楷體" w:cs="Times New Roman" w:hint="eastAsia"/>
                <w:szCs w:val="24"/>
              </w:rPr>
              <w:t>節</w:t>
            </w: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問答評量</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作業評量</w:t>
            </w:r>
          </w:p>
        </w:tc>
        <w:tc>
          <w:tcPr>
            <w:tcW w:w="708" w:type="dxa"/>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第十五週</w:t>
            </w:r>
          </w:p>
        </w:tc>
        <w:tc>
          <w:tcPr>
            <w:tcW w:w="1559" w:type="dxa"/>
            <w:vMerge w:val="restart"/>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小阿力的大學校</w:t>
            </w:r>
          </w:p>
        </w:tc>
        <w:tc>
          <w:tcPr>
            <w:tcW w:w="3969" w:type="dxa"/>
            <w:gridSpan w:val="3"/>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導讀「小阿力的大學校」</w:t>
            </w:r>
          </w:p>
          <w:p w:rsidR="00E428B1" w:rsidRPr="00E428B1" w:rsidRDefault="00E428B1" w:rsidP="00E428B1">
            <w:pPr>
              <w:rPr>
                <w:rFonts w:ascii="標楷體" w:eastAsia="標楷體" w:hAnsi="標楷體" w:cs="Times New Roman"/>
                <w:sz w:val="22"/>
              </w:rPr>
            </w:pPr>
            <w:r w:rsidRPr="00E428B1">
              <w:rPr>
                <w:rFonts w:ascii="標楷體" w:eastAsia="標楷體" w:hAnsi="標楷體" w:cs="Times New Roman" w:hint="eastAsia"/>
                <w:sz w:val="22"/>
              </w:rPr>
              <w:t>小阿力要上學囉，他既興奮又有點擔心</w:t>
            </w:r>
          </w:p>
          <w:p w:rsidR="00E428B1" w:rsidRPr="00E428B1" w:rsidRDefault="00E428B1" w:rsidP="00E428B1">
            <w:pPr>
              <w:rPr>
                <w:rFonts w:ascii="標楷體" w:eastAsia="標楷體" w:hAnsi="標楷體" w:cs="Times New Roman"/>
                <w:sz w:val="22"/>
              </w:rPr>
            </w:pPr>
            <w:r w:rsidRPr="00E428B1">
              <w:rPr>
                <w:rFonts w:ascii="標楷體" w:eastAsia="標楷體" w:hAnsi="標楷體" w:cs="Times New Roman" w:hint="eastAsia"/>
                <w:sz w:val="22"/>
              </w:rPr>
              <w:t>。小阿力在花園裡救了一隻很小很小的麻雀，後來，……</w:t>
            </w:r>
          </w:p>
        </w:tc>
        <w:tc>
          <w:tcPr>
            <w:tcW w:w="709" w:type="dxa"/>
            <w:vMerge w:val="restart"/>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4節</w:t>
            </w: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口頭發表</w:t>
            </w:r>
          </w:p>
        </w:tc>
        <w:tc>
          <w:tcPr>
            <w:tcW w:w="708" w:type="dxa"/>
            <w:vMerge w:val="restart"/>
            <w:vAlign w:val="center"/>
          </w:tcPr>
          <w:p w:rsidR="00E428B1" w:rsidRPr="00E428B1" w:rsidRDefault="00E428B1" w:rsidP="00E428B1">
            <w:pPr>
              <w:jc w:val="center"/>
              <w:rPr>
                <w:rFonts w:ascii="標楷體" w:eastAsia="標楷體" w:hAnsi="標楷體" w:cs="Times New Roman"/>
                <w:color w:val="FF0000"/>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第十六週</w:t>
            </w:r>
          </w:p>
        </w:tc>
        <w:tc>
          <w:tcPr>
            <w:tcW w:w="1559" w:type="dxa"/>
            <w:vMerge/>
            <w:vAlign w:val="center"/>
          </w:tcPr>
          <w:p w:rsidR="00E428B1" w:rsidRPr="00E428B1" w:rsidRDefault="00E428B1" w:rsidP="00E428B1">
            <w:pPr>
              <w:jc w:val="center"/>
              <w:rPr>
                <w:rFonts w:ascii="標楷體" w:eastAsia="標楷體" w:hAnsi="標楷體" w:cs="Times New Roman"/>
                <w:color w:val="FF0000"/>
                <w:szCs w:val="24"/>
              </w:rPr>
            </w:pPr>
          </w:p>
        </w:tc>
        <w:tc>
          <w:tcPr>
            <w:tcW w:w="3969" w:type="dxa"/>
            <w:gridSpan w:val="3"/>
            <w:vAlign w:val="center"/>
          </w:tcPr>
          <w:p w:rsidR="00E428B1" w:rsidRPr="00E428B1" w:rsidRDefault="00E428B1" w:rsidP="00E428B1">
            <w:pPr>
              <w:spacing w:line="0" w:lineRule="atLeast"/>
              <w:jc w:val="both"/>
              <w:rPr>
                <w:rFonts w:ascii="標楷體" w:eastAsia="標楷體" w:hAnsi="標楷體" w:cs="Times New Roman"/>
                <w:szCs w:val="24"/>
              </w:rPr>
            </w:pPr>
            <w:r w:rsidRPr="00E428B1">
              <w:rPr>
                <w:rFonts w:ascii="標楷體" w:eastAsia="標楷體" w:hAnsi="標楷體" w:cs="Times New Roman" w:hint="eastAsia"/>
                <w:szCs w:val="24"/>
              </w:rPr>
              <w:t>「小阿力的大學校」閱讀發表</w:t>
            </w:r>
            <w:r w:rsidRPr="00E428B1">
              <w:rPr>
                <w:rFonts w:ascii="標楷體" w:eastAsia="標楷體" w:hAnsi="標楷體" w:cs="Times New Roman"/>
                <w:szCs w:val="24"/>
              </w:rPr>
              <w:t>—</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說出書中有那些人事物</w:t>
            </w:r>
            <w:r w:rsidRPr="00E428B1">
              <w:rPr>
                <w:rFonts w:ascii="標楷體" w:eastAsia="標楷體" w:hAnsi="標楷體" w:cs="Times New Roman" w:hint="eastAsia"/>
                <w:sz w:val="20"/>
                <w:szCs w:val="20"/>
              </w:rPr>
              <w:t>，</w:t>
            </w:r>
            <w:r w:rsidRPr="00E428B1">
              <w:rPr>
                <w:rFonts w:ascii="標楷體" w:eastAsia="標楷體" w:hAnsi="標楷體" w:cs="Times New Roman" w:hint="eastAsia"/>
                <w:szCs w:val="24"/>
              </w:rPr>
              <w:t>擷取書中大意、優美語詞或語句</w:t>
            </w:r>
          </w:p>
        </w:tc>
        <w:tc>
          <w:tcPr>
            <w:tcW w:w="709" w:type="dxa"/>
            <w:vMerge/>
            <w:vAlign w:val="center"/>
          </w:tcPr>
          <w:p w:rsidR="00E428B1" w:rsidRPr="00E428B1" w:rsidRDefault="00E428B1" w:rsidP="00E428B1">
            <w:pPr>
              <w:jc w:val="center"/>
              <w:rPr>
                <w:rFonts w:ascii="標楷體" w:eastAsia="標楷體" w:hAnsi="標楷體" w:cs="Times New Roman"/>
                <w:color w:val="FF0000"/>
                <w:szCs w:val="24"/>
              </w:rPr>
            </w:pP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口頭發表</w:t>
            </w:r>
          </w:p>
        </w:tc>
        <w:tc>
          <w:tcPr>
            <w:tcW w:w="708" w:type="dxa"/>
            <w:vMerge/>
            <w:vAlign w:val="center"/>
          </w:tcPr>
          <w:p w:rsidR="00E428B1" w:rsidRPr="00E428B1" w:rsidRDefault="00E428B1" w:rsidP="00E428B1">
            <w:pPr>
              <w:jc w:val="center"/>
              <w:rPr>
                <w:rFonts w:ascii="標楷體" w:eastAsia="標楷體" w:hAnsi="標楷體" w:cs="Times New Roman"/>
                <w:color w:val="FF0000"/>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第十七週</w:t>
            </w:r>
          </w:p>
        </w:tc>
        <w:tc>
          <w:tcPr>
            <w:tcW w:w="1559" w:type="dxa"/>
            <w:vMerge/>
            <w:vAlign w:val="center"/>
          </w:tcPr>
          <w:p w:rsidR="00E428B1" w:rsidRPr="00E428B1" w:rsidRDefault="00E428B1" w:rsidP="00E428B1">
            <w:pPr>
              <w:jc w:val="center"/>
              <w:rPr>
                <w:rFonts w:ascii="標楷體" w:eastAsia="標楷體" w:hAnsi="標楷體" w:cs="Times New Roman"/>
                <w:color w:val="FF0000"/>
                <w:szCs w:val="24"/>
              </w:rPr>
            </w:pPr>
          </w:p>
        </w:tc>
        <w:tc>
          <w:tcPr>
            <w:tcW w:w="3969" w:type="dxa"/>
            <w:gridSpan w:val="3"/>
            <w:vAlign w:val="center"/>
          </w:tcPr>
          <w:p w:rsidR="00E428B1" w:rsidRPr="00E428B1" w:rsidRDefault="00E428B1" w:rsidP="00E428B1">
            <w:pPr>
              <w:spacing w:line="0" w:lineRule="atLeast"/>
              <w:jc w:val="both"/>
              <w:rPr>
                <w:rFonts w:ascii="標楷體" w:eastAsia="標楷體" w:hAnsi="標楷體" w:cs="Times New Roman"/>
                <w:szCs w:val="24"/>
              </w:rPr>
            </w:pPr>
            <w:r w:rsidRPr="00E428B1">
              <w:rPr>
                <w:rFonts w:ascii="標楷體" w:eastAsia="標楷體" w:hAnsi="標楷體" w:cs="Times New Roman" w:hint="eastAsia"/>
                <w:szCs w:val="24"/>
              </w:rPr>
              <w:t>「小阿力的大學校」閱讀發表</w:t>
            </w:r>
            <w:r w:rsidRPr="00E428B1">
              <w:rPr>
                <w:rFonts w:ascii="標楷體" w:eastAsia="標楷體" w:hAnsi="標楷體" w:cs="Times New Roman"/>
                <w:szCs w:val="24"/>
              </w:rPr>
              <w:t>—</w:t>
            </w:r>
          </w:p>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個別分享(能說出本書大概內容想讀後想法)</w:t>
            </w:r>
          </w:p>
        </w:tc>
        <w:tc>
          <w:tcPr>
            <w:tcW w:w="709" w:type="dxa"/>
            <w:vMerge/>
            <w:vAlign w:val="center"/>
          </w:tcPr>
          <w:p w:rsidR="00E428B1" w:rsidRPr="00E428B1" w:rsidRDefault="00E428B1" w:rsidP="00E428B1">
            <w:pPr>
              <w:jc w:val="center"/>
              <w:rPr>
                <w:rFonts w:ascii="標楷體" w:eastAsia="標楷體" w:hAnsi="標楷體" w:cs="Times New Roman"/>
                <w:color w:val="FF0000"/>
                <w:szCs w:val="24"/>
              </w:rPr>
            </w:pP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口頭發表</w:t>
            </w:r>
          </w:p>
        </w:tc>
        <w:tc>
          <w:tcPr>
            <w:tcW w:w="708" w:type="dxa"/>
            <w:vMerge/>
            <w:vAlign w:val="center"/>
          </w:tcPr>
          <w:p w:rsidR="00E428B1" w:rsidRPr="00E428B1" w:rsidRDefault="00E428B1" w:rsidP="00E428B1">
            <w:pPr>
              <w:jc w:val="center"/>
              <w:rPr>
                <w:rFonts w:ascii="標楷體" w:eastAsia="標楷體" w:hAnsi="標楷體" w:cs="Times New Roman"/>
                <w:color w:val="FF0000"/>
                <w:szCs w:val="24"/>
              </w:rPr>
            </w:pPr>
          </w:p>
        </w:tc>
      </w:tr>
      <w:tr w:rsidR="00E428B1" w:rsidRPr="00E428B1" w:rsidTr="00E428B1">
        <w:tc>
          <w:tcPr>
            <w:tcW w:w="851" w:type="dxa"/>
            <w:vMerge w:val="restart"/>
            <w:tcBorders>
              <w:top w:val="nil"/>
            </w:tcBorders>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第十八週</w:t>
            </w:r>
          </w:p>
        </w:tc>
        <w:tc>
          <w:tcPr>
            <w:tcW w:w="1559" w:type="dxa"/>
            <w:vMerge/>
            <w:vAlign w:val="center"/>
          </w:tcPr>
          <w:p w:rsidR="00E428B1" w:rsidRPr="00E428B1" w:rsidRDefault="00E428B1" w:rsidP="00E428B1">
            <w:pPr>
              <w:jc w:val="center"/>
              <w:rPr>
                <w:rFonts w:ascii="標楷體" w:eastAsia="標楷體" w:hAnsi="標楷體" w:cs="Times New Roman"/>
                <w:color w:val="FF0000"/>
                <w:szCs w:val="24"/>
              </w:rPr>
            </w:pPr>
          </w:p>
        </w:tc>
        <w:tc>
          <w:tcPr>
            <w:tcW w:w="3969" w:type="dxa"/>
            <w:gridSpan w:val="3"/>
            <w:vAlign w:val="center"/>
          </w:tcPr>
          <w:p w:rsidR="00E428B1" w:rsidRPr="00E428B1" w:rsidRDefault="00E428B1" w:rsidP="00E428B1">
            <w:pPr>
              <w:spacing w:line="0" w:lineRule="atLeast"/>
              <w:jc w:val="both"/>
              <w:rPr>
                <w:rFonts w:ascii="標楷體" w:eastAsia="標楷體" w:hAnsi="標楷體" w:cs="Times New Roman"/>
                <w:szCs w:val="24"/>
              </w:rPr>
            </w:pPr>
            <w:r w:rsidRPr="00E428B1">
              <w:rPr>
                <w:rFonts w:ascii="標楷體" w:eastAsia="標楷體" w:hAnsi="標楷體" w:cs="Times New Roman" w:hint="eastAsia"/>
                <w:szCs w:val="24"/>
              </w:rPr>
              <w:t>「小阿力的大學校」閱讀分享</w:t>
            </w:r>
            <w:r w:rsidRPr="00E428B1">
              <w:rPr>
                <w:rFonts w:ascii="標楷體" w:eastAsia="標楷體" w:hAnsi="標楷體" w:cs="Times New Roman"/>
                <w:szCs w:val="24"/>
              </w:rPr>
              <w:t>—</w:t>
            </w:r>
          </w:p>
          <w:p w:rsidR="00E428B1" w:rsidRPr="00E428B1" w:rsidRDefault="00E428B1" w:rsidP="00E428B1">
            <w:pPr>
              <w:spacing w:line="0" w:lineRule="atLeast"/>
              <w:jc w:val="both"/>
              <w:rPr>
                <w:rFonts w:ascii="標楷體" w:eastAsia="標楷體" w:hAnsi="標楷體" w:cs="Times New Roman"/>
                <w:szCs w:val="24"/>
              </w:rPr>
            </w:pPr>
            <w:r w:rsidRPr="00E428B1">
              <w:rPr>
                <w:rFonts w:ascii="標楷體" w:eastAsia="標楷體" w:hAnsi="標楷體" w:cs="Times New Roman" w:hint="eastAsia"/>
                <w:szCs w:val="24"/>
              </w:rPr>
              <w:t>閱讀心得寫作(圖、文)</w:t>
            </w:r>
          </w:p>
        </w:tc>
        <w:tc>
          <w:tcPr>
            <w:tcW w:w="709" w:type="dxa"/>
            <w:vMerge/>
            <w:vAlign w:val="center"/>
          </w:tcPr>
          <w:p w:rsidR="00E428B1" w:rsidRPr="00E428B1" w:rsidRDefault="00E428B1" w:rsidP="00E428B1">
            <w:pPr>
              <w:jc w:val="center"/>
              <w:rPr>
                <w:rFonts w:ascii="標楷體" w:eastAsia="標楷體" w:hAnsi="標楷體" w:cs="Times New Roman"/>
                <w:color w:val="FF0000"/>
                <w:szCs w:val="24"/>
              </w:rPr>
            </w:pP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作品創作</w:t>
            </w:r>
          </w:p>
        </w:tc>
        <w:tc>
          <w:tcPr>
            <w:tcW w:w="708" w:type="dxa"/>
            <w:vMerge/>
            <w:vAlign w:val="center"/>
          </w:tcPr>
          <w:p w:rsidR="00E428B1" w:rsidRPr="00E428B1" w:rsidRDefault="00E428B1" w:rsidP="00E428B1">
            <w:pPr>
              <w:jc w:val="center"/>
              <w:rPr>
                <w:rFonts w:ascii="標楷體" w:eastAsia="標楷體" w:hAnsi="標楷體" w:cs="Times New Roman"/>
                <w:color w:val="FF0000"/>
                <w:szCs w:val="24"/>
              </w:rPr>
            </w:pPr>
          </w:p>
        </w:tc>
      </w:tr>
      <w:tr w:rsidR="00E428B1" w:rsidRPr="00E428B1" w:rsidTr="00E428B1">
        <w:tc>
          <w:tcPr>
            <w:tcW w:w="851" w:type="dxa"/>
            <w:vMerge/>
            <w:tcBorders>
              <w:top w:val="nil"/>
            </w:tcBorders>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第十九週</w:t>
            </w:r>
          </w:p>
        </w:tc>
        <w:tc>
          <w:tcPr>
            <w:tcW w:w="1559" w:type="dxa"/>
            <w:vMerge w:val="restart"/>
            <w:vAlign w:val="center"/>
          </w:tcPr>
          <w:p w:rsidR="00E428B1" w:rsidRPr="00E428B1" w:rsidRDefault="00E428B1" w:rsidP="00E428B1">
            <w:pPr>
              <w:jc w:val="center"/>
              <w:rPr>
                <w:rFonts w:ascii="標楷體" w:eastAsia="標楷體" w:hAnsi="標楷體" w:cs="Times New Roman"/>
                <w:color w:val="FF0000"/>
                <w:szCs w:val="24"/>
              </w:rPr>
            </w:pPr>
            <w:r w:rsidRPr="00E428B1">
              <w:rPr>
                <w:rFonts w:ascii="標楷體" w:eastAsia="標楷體" w:hAnsi="標楷體" w:cs="Times New Roman" w:hint="eastAsia"/>
                <w:szCs w:val="24"/>
              </w:rPr>
              <w:t>文字魔法師</w:t>
            </w:r>
          </w:p>
        </w:tc>
        <w:tc>
          <w:tcPr>
            <w:tcW w:w="3969" w:type="dxa"/>
            <w:gridSpan w:val="3"/>
            <w:vAlign w:val="center"/>
          </w:tcPr>
          <w:p w:rsidR="00E428B1" w:rsidRPr="00E428B1" w:rsidRDefault="00E428B1" w:rsidP="00E428B1">
            <w:pPr>
              <w:ind w:left="480" w:hanging="480"/>
              <w:rPr>
                <w:rFonts w:ascii="標楷體" w:eastAsia="標楷體" w:hAnsi="標楷體" w:cs="Times New Roman"/>
                <w:szCs w:val="24"/>
              </w:rPr>
            </w:pPr>
            <w:r w:rsidRPr="00E428B1">
              <w:rPr>
                <w:rFonts w:ascii="標楷體" w:eastAsia="標楷體" w:hAnsi="標楷體" w:cs="Times New Roman" w:hint="eastAsia"/>
                <w:szCs w:val="24"/>
              </w:rPr>
              <w:t>配合國語課閱讀列車—</w:t>
            </w:r>
          </w:p>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「文字魔法師」閱讀理解練習</w:t>
            </w:r>
          </w:p>
        </w:tc>
        <w:tc>
          <w:tcPr>
            <w:tcW w:w="709" w:type="dxa"/>
            <w:vMerge w:val="restart"/>
            <w:vAlign w:val="center"/>
          </w:tcPr>
          <w:p w:rsidR="00E428B1" w:rsidRPr="00E428B1" w:rsidRDefault="00E428B1" w:rsidP="00E428B1">
            <w:pPr>
              <w:spacing w:line="320" w:lineRule="exact"/>
              <w:jc w:val="center"/>
              <w:rPr>
                <w:rFonts w:ascii="標楷體" w:eastAsia="標楷體" w:hAnsi="標楷體" w:cs="Times New Roman"/>
                <w:szCs w:val="24"/>
              </w:rPr>
            </w:pPr>
            <w:r w:rsidRPr="00E428B1">
              <w:rPr>
                <w:rFonts w:ascii="標楷體" w:eastAsia="標楷體" w:hAnsi="標楷體" w:cs="Times New Roman" w:hint="eastAsia"/>
                <w:szCs w:val="24"/>
              </w:rPr>
              <w:t>2節</w:t>
            </w: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口頭評量</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問答評量</w:t>
            </w:r>
          </w:p>
        </w:tc>
        <w:tc>
          <w:tcPr>
            <w:tcW w:w="708" w:type="dxa"/>
            <w:vMerge w:val="restart"/>
            <w:vAlign w:val="center"/>
          </w:tcPr>
          <w:p w:rsidR="00E428B1" w:rsidRPr="00E428B1" w:rsidRDefault="00E428B1" w:rsidP="00E428B1">
            <w:pPr>
              <w:jc w:val="center"/>
              <w:rPr>
                <w:rFonts w:ascii="標楷體" w:eastAsia="標楷體" w:hAnsi="標楷體" w:cs="Times New Roman"/>
                <w:color w:val="FF0000"/>
                <w:szCs w:val="24"/>
              </w:rPr>
            </w:pPr>
          </w:p>
        </w:tc>
      </w:tr>
      <w:tr w:rsidR="00E428B1" w:rsidRPr="00E428B1" w:rsidTr="00E428B1">
        <w:tc>
          <w:tcPr>
            <w:tcW w:w="851" w:type="dxa"/>
            <w:vMerge/>
            <w:tcBorders>
              <w:top w:val="nil"/>
            </w:tcBorders>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第二十週</w:t>
            </w:r>
          </w:p>
        </w:tc>
        <w:tc>
          <w:tcPr>
            <w:tcW w:w="1559" w:type="dxa"/>
            <w:vMerge/>
            <w:vAlign w:val="center"/>
          </w:tcPr>
          <w:p w:rsidR="00E428B1" w:rsidRPr="00E428B1" w:rsidRDefault="00E428B1" w:rsidP="00E428B1">
            <w:pPr>
              <w:jc w:val="center"/>
              <w:rPr>
                <w:rFonts w:ascii="標楷體" w:eastAsia="標楷體" w:hAnsi="標楷體" w:cs="Times New Roman"/>
                <w:color w:val="FF0000"/>
                <w:szCs w:val="24"/>
              </w:rPr>
            </w:pPr>
          </w:p>
        </w:tc>
        <w:tc>
          <w:tcPr>
            <w:tcW w:w="3969" w:type="dxa"/>
            <w:gridSpan w:val="3"/>
            <w:vAlign w:val="center"/>
          </w:tcPr>
          <w:p w:rsidR="00E428B1" w:rsidRPr="00E428B1" w:rsidRDefault="00E428B1" w:rsidP="00E428B1">
            <w:pPr>
              <w:ind w:left="480" w:hanging="480"/>
              <w:rPr>
                <w:rFonts w:ascii="標楷體" w:eastAsia="標楷體" w:hAnsi="標楷體" w:cs="Times New Roman"/>
                <w:szCs w:val="24"/>
              </w:rPr>
            </w:pPr>
            <w:r w:rsidRPr="00E428B1">
              <w:rPr>
                <w:rFonts w:ascii="標楷體" w:eastAsia="標楷體" w:hAnsi="標楷體" w:cs="Times New Roman" w:hint="eastAsia"/>
                <w:szCs w:val="24"/>
              </w:rPr>
              <w:t>配合國語課閱讀列車—</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填寫「文字魔法師」學習單</w:t>
            </w:r>
          </w:p>
        </w:tc>
        <w:tc>
          <w:tcPr>
            <w:tcW w:w="709" w:type="dxa"/>
            <w:vMerge/>
            <w:vAlign w:val="center"/>
          </w:tcPr>
          <w:p w:rsidR="00E428B1" w:rsidRPr="00E428B1" w:rsidRDefault="00E428B1" w:rsidP="00E428B1">
            <w:pPr>
              <w:jc w:val="center"/>
              <w:rPr>
                <w:rFonts w:ascii="標楷體" w:eastAsia="標楷體" w:hAnsi="標楷體" w:cs="Times New Roman"/>
                <w:color w:val="FF0000"/>
                <w:szCs w:val="24"/>
              </w:rPr>
            </w:pP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問答評量</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作業評量</w:t>
            </w:r>
          </w:p>
        </w:tc>
        <w:tc>
          <w:tcPr>
            <w:tcW w:w="708" w:type="dxa"/>
            <w:vMerge/>
            <w:vAlign w:val="center"/>
          </w:tcPr>
          <w:p w:rsidR="00E428B1" w:rsidRPr="00E428B1" w:rsidRDefault="00E428B1" w:rsidP="00E428B1">
            <w:pPr>
              <w:jc w:val="center"/>
              <w:rPr>
                <w:rFonts w:ascii="標楷體" w:eastAsia="標楷體" w:hAnsi="標楷體" w:cs="Times New Roman"/>
                <w:color w:val="FF0000"/>
                <w:szCs w:val="24"/>
              </w:rPr>
            </w:pPr>
          </w:p>
        </w:tc>
      </w:tr>
      <w:tr w:rsidR="00E428B1" w:rsidRPr="00E428B1" w:rsidTr="00E428B1">
        <w:tc>
          <w:tcPr>
            <w:tcW w:w="851" w:type="dxa"/>
            <w:vMerge/>
            <w:tcBorders>
              <w:top w:val="nil"/>
            </w:tcBorders>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 w:val="22"/>
              </w:rPr>
            </w:pPr>
            <w:r w:rsidRPr="00E428B1">
              <w:rPr>
                <w:rFonts w:ascii="標楷體" w:eastAsia="標楷體" w:hAnsi="標楷體" w:cs="Times New Roman" w:hint="eastAsia"/>
                <w:sz w:val="22"/>
              </w:rPr>
              <w:t>第二十一週</w:t>
            </w:r>
          </w:p>
        </w:tc>
        <w:tc>
          <w:tcPr>
            <w:tcW w:w="1559"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綜合活動 (總複習)</w:t>
            </w:r>
          </w:p>
        </w:tc>
        <w:tc>
          <w:tcPr>
            <w:tcW w:w="3969" w:type="dxa"/>
            <w:gridSpan w:val="3"/>
            <w:vAlign w:val="center"/>
          </w:tcPr>
          <w:p w:rsidR="00E428B1" w:rsidRPr="00E428B1" w:rsidRDefault="00E428B1" w:rsidP="00E428B1">
            <w:pPr>
              <w:jc w:val="both"/>
              <w:rPr>
                <w:rFonts w:ascii="標楷體" w:eastAsia="標楷體" w:hAnsi="標楷體" w:cs="Times New Roman"/>
                <w:color w:val="FF0000"/>
                <w:szCs w:val="24"/>
              </w:rPr>
            </w:pPr>
            <w:r w:rsidRPr="00E428B1">
              <w:rPr>
                <w:rFonts w:ascii="標楷體" w:eastAsia="標楷體" w:hAnsi="標楷體" w:cs="Times New Roman" w:hint="eastAsia"/>
                <w:szCs w:val="24"/>
              </w:rPr>
              <w:t>統整這學期所閱讀過的書，完成的學習單或記錄表，匯集成小書，感受創作的喜悅與滿足。</w:t>
            </w:r>
          </w:p>
        </w:tc>
        <w:tc>
          <w:tcPr>
            <w:tcW w:w="709"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1節</w:t>
            </w: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口頭發表</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實作評量</w:t>
            </w:r>
          </w:p>
          <w:p w:rsidR="00E428B1" w:rsidRPr="00E428B1" w:rsidRDefault="00E428B1" w:rsidP="00E428B1">
            <w:pPr>
              <w:jc w:val="center"/>
              <w:rPr>
                <w:rFonts w:ascii="標楷體" w:eastAsia="標楷體" w:hAnsi="標楷體" w:cs="Times New Roman"/>
                <w:color w:val="FF0000"/>
                <w:szCs w:val="24"/>
              </w:rPr>
            </w:pPr>
            <w:r w:rsidRPr="00E428B1">
              <w:rPr>
                <w:rFonts w:ascii="標楷體" w:eastAsia="標楷體" w:hAnsi="標楷體" w:cs="Times New Roman" w:hint="eastAsia"/>
                <w:szCs w:val="24"/>
              </w:rPr>
              <w:t>課堂觀察</w:t>
            </w:r>
          </w:p>
        </w:tc>
        <w:tc>
          <w:tcPr>
            <w:tcW w:w="708" w:type="dxa"/>
            <w:vAlign w:val="center"/>
          </w:tcPr>
          <w:p w:rsidR="00E428B1" w:rsidRPr="00E428B1" w:rsidRDefault="00E428B1" w:rsidP="00E428B1">
            <w:pPr>
              <w:jc w:val="center"/>
              <w:rPr>
                <w:rFonts w:ascii="標楷體" w:eastAsia="標楷體" w:hAnsi="標楷體" w:cs="Times New Roman"/>
                <w:color w:val="FF0000"/>
                <w:szCs w:val="24"/>
              </w:rPr>
            </w:pPr>
          </w:p>
        </w:tc>
      </w:tr>
      <w:tr w:rsidR="00E428B1" w:rsidRPr="00E428B1" w:rsidTr="00E428B1">
        <w:trPr>
          <w:trHeight w:val="1450"/>
        </w:trPr>
        <w:tc>
          <w:tcPr>
            <w:tcW w:w="851" w:type="dxa"/>
            <w:tcBorders>
              <w:top w:val="single" w:sz="4" w:space="0" w:color="auto"/>
            </w:tcBorders>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附件</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szCs w:val="24"/>
              </w:rPr>
              <w:t>(</w:t>
            </w:r>
            <w:r w:rsidRPr="00E428B1">
              <w:rPr>
                <w:rFonts w:ascii="標楷體" w:eastAsia="標楷體" w:hAnsi="標楷體" w:cs="Times New Roman" w:hint="eastAsia"/>
                <w:szCs w:val="24"/>
              </w:rPr>
              <w:t>資料來源</w:t>
            </w:r>
            <w:r w:rsidRPr="00E428B1">
              <w:rPr>
                <w:rFonts w:ascii="標楷體" w:eastAsia="標楷體" w:hAnsi="標楷體" w:cs="Times New Roman"/>
                <w:szCs w:val="24"/>
              </w:rPr>
              <w:t>)</w:t>
            </w:r>
          </w:p>
        </w:tc>
        <w:tc>
          <w:tcPr>
            <w:tcW w:w="9639" w:type="dxa"/>
            <w:gridSpan w:val="9"/>
            <w:vAlign w:val="center"/>
          </w:tcPr>
          <w:p w:rsidR="00E428B1" w:rsidRPr="00E428B1" w:rsidRDefault="00E428B1" w:rsidP="00E428B1">
            <w:pPr>
              <w:rPr>
                <w:rFonts w:ascii="標楷體" w:eastAsia="標楷體" w:hAnsi="標楷體" w:cs="Times New Roman"/>
                <w:szCs w:val="24"/>
              </w:rPr>
            </w:pPr>
          </w:p>
        </w:tc>
      </w:tr>
    </w:tbl>
    <w:p w:rsidR="00E428B1" w:rsidRPr="00E428B1" w:rsidRDefault="00E428B1" w:rsidP="00E428B1">
      <w:pPr>
        <w:rPr>
          <w:rFonts w:ascii="標楷體" w:eastAsia="標楷體" w:hAnsi="標楷體" w:cs="Times New Roman"/>
          <w:szCs w:val="24"/>
        </w:rPr>
      </w:pPr>
    </w:p>
    <w:p w:rsidR="00E428B1" w:rsidRPr="00E428B1" w:rsidRDefault="00E428B1" w:rsidP="00E428B1">
      <w:pPr>
        <w:rPr>
          <w:rFonts w:ascii="標楷體" w:eastAsia="標楷體" w:hAnsi="標楷體" w:cs="Times New Roman"/>
          <w:szCs w:val="24"/>
        </w:rPr>
      </w:pPr>
    </w:p>
    <w:p w:rsidR="00723442" w:rsidRDefault="00723442">
      <w:pPr>
        <w:rPr>
          <w:rFonts w:ascii="標楷體" w:eastAsia="標楷體" w:hAnsi="標楷體" w:cs="標楷體"/>
          <w:sz w:val="36"/>
        </w:rPr>
      </w:pPr>
    </w:p>
    <w:p w:rsidR="00E428B1" w:rsidRDefault="00E428B1">
      <w:pPr>
        <w:rPr>
          <w:rFonts w:ascii="標楷體" w:eastAsia="標楷體" w:hAnsi="標楷體" w:cs="標楷體"/>
          <w:sz w:val="36"/>
        </w:rPr>
      </w:pPr>
    </w:p>
    <w:p w:rsidR="00E428B1" w:rsidRDefault="00E428B1">
      <w:pPr>
        <w:rPr>
          <w:rFonts w:ascii="標楷體" w:eastAsia="標楷體" w:hAnsi="標楷體" w:cs="標楷體"/>
          <w:sz w:val="36"/>
        </w:rPr>
      </w:pPr>
    </w:p>
    <w:p w:rsidR="00E428B1" w:rsidRDefault="00E428B1">
      <w:pPr>
        <w:rPr>
          <w:rFonts w:ascii="標楷體" w:eastAsia="標楷體" w:hAnsi="標楷體" w:cs="標楷體"/>
          <w:sz w:val="36"/>
        </w:rPr>
      </w:pPr>
    </w:p>
    <w:p w:rsidR="00E428B1" w:rsidRDefault="00E428B1">
      <w:pPr>
        <w:rPr>
          <w:rFonts w:ascii="標楷體" w:eastAsia="標楷體" w:hAnsi="標楷體" w:cs="標楷體"/>
          <w:sz w:val="36"/>
        </w:rPr>
      </w:pPr>
    </w:p>
    <w:p w:rsidR="00E428B1" w:rsidRDefault="00E428B1">
      <w:pPr>
        <w:rPr>
          <w:rFonts w:ascii="標楷體" w:eastAsia="標楷體" w:hAnsi="標楷體" w:cs="標楷體"/>
          <w:sz w:val="36"/>
        </w:rPr>
      </w:pPr>
    </w:p>
    <w:p w:rsidR="00E428B1" w:rsidRDefault="00E428B1">
      <w:pPr>
        <w:rPr>
          <w:rFonts w:ascii="標楷體" w:eastAsia="標楷體" w:hAnsi="標楷體" w:cs="標楷體"/>
          <w:sz w:val="36"/>
        </w:rPr>
      </w:pPr>
    </w:p>
    <w:p w:rsidR="00E428B1" w:rsidRDefault="00E428B1">
      <w:pPr>
        <w:rPr>
          <w:rFonts w:ascii="標楷體" w:eastAsia="標楷體" w:hAnsi="標楷體" w:cs="標楷體"/>
          <w:sz w:val="36"/>
        </w:rPr>
      </w:pPr>
    </w:p>
    <w:p w:rsidR="00E428B1" w:rsidRDefault="00E428B1">
      <w:pPr>
        <w:rPr>
          <w:rFonts w:ascii="標楷體" w:eastAsia="標楷體" w:hAnsi="標楷體" w:cs="標楷體"/>
          <w:sz w:val="36"/>
        </w:rPr>
      </w:pPr>
    </w:p>
    <w:p w:rsidR="00E428B1" w:rsidRDefault="00E428B1">
      <w:pPr>
        <w:rPr>
          <w:rFonts w:ascii="標楷體" w:eastAsia="標楷體" w:hAnsi="標楷體" w:cs="標楷體"/>
          <w:sz w:val="36"/>
        </w:rPr>
      </w:pPr>
    </w:p>
    <w:p w:rsidR="00E428B1" w:rsidRDefault="00E428B1">
      <w:pPr>
        <w:rPr>
          <w:rFonts w:ascii="標楷體" w:eastAsia="標楷體" w:hAnsi="標楷體" w:cs="標楷體"/>
          <w:sz w:val="36"/>
        </w:rPr>
      </w:pPr>
    </w:p>
    <w:p w:rsidR="00E428B1" w:rsidRDefault="00E428B1">
      <w:pPr>
        <w:rPr>
          <w:rFonts w:ascii="標楷體" w:eastAsia="標楷體" w:hAnsi="標楷體" w:cs="標楷體"/>
          <w:sz w:val="36"/>
        </w:rPr>
      </w:pPr>
    </w:p>
    <w:p w:rsidR="00E428B1" w:rsidRDefault="00E428B1">
      <w:pPr>
        <w:rPr>
          <w:rFonts w:ascii="標楷體" w:eastAsia="標楷體" w:hAnsi="標楷體" w:cs="標楷體"/>
          <w:sz w:val="36"/>
        </w:rPr>
      </w:pPr>
    </w:p>
    <w:p w:rsidR="00E428B1" w:rsidRDefault="00E428B1">
      <w:pPr>
        <w:rPr>
          <w:rFonts w:ascii="標楷體" w:eastAsia="標楷體" w:hAnsi="標楷體" w:cs="標楷體"/>
          <w:sz w:val="36"/>
        </w:rPr>
      </w:pPr>
    </w:p>
    <w:p w:rsidR="00E428B1" w:rsidRDefault="00E428B1">
      <w:pPr>
        <w:rPr>
          <w:rFonts w:ascii="標楷體" w:eastAsia="標楷體" w:hAnsi="標楷體" w:cs="標楷體"/>
          <w:sz w:val="36"/>
        </w:rPr>
      </w:pPr>
    </w:p>
    <w:p w:rsidR="00E428B1" w:rsidRDefault="00E428B1">
      <w:pPr>
        <w:rPr>
          <w:rFonts w:ascii="標楷體" w:eastAsia="標楷體" w:hAnsi="標楷體" w:cs="標楷體"/>
          <w:sz w:val="36"/>
        </w:rPr>
      </w:pPr>
    </w:p>
    <w:p w:rsidR="00E428B1" w:rsidRDefault="00E428B1">
      <w:pPr>
        <w:rPr>
          <w:rFonts w:ascii="標楷體" w:eastAsia="標楷體" w:hAnsi="標楷體" w:cs="標楷體"/>
          <w:sz w:val="36"/>
        </w:rPr>
      </w:pPr>
    </w:p>
    <w:p w:rsidR="00E428B1" w:rsidRPr="00E428B1" w:rsidRDefault="00E428B1" w:rsidP="00E428B1">
      <w:pPr>
        <w:jc w:val="center"/>
        <w:rPr>
          <w:rFonts w:ascii="標楷體" w:eastAsia="標楷體" w:hAnsi="標楷體" w:cs="Times New Roman"/>
          <w:sz w:val="36"/>
          <w:szCs w:val="36"/>
        </w:rPr>
      </w:pPr>
      <w:r w:rsidRPr="00E428B1">
        <w:rPr>
          <w:rFonts w:ascii="標楷體" w:eastAsia="標楷體" w:hAnsi="標楷體" w:cs="Times New Roman" w:hint="eastAsia"/>
          <w:sz w:val="36"/>
          <w:szCs w:val="36"/>
          <w:u w:val="single"/>
        </w:rPr>
        <w:t>水上鄉義興國小</w:t>
      </w:r>
      <w:r w:rsidRPr="00E428B1">
        <w:rPr>
          <w:rFonts w:ascii="標楷體" w:eastAsia="標楷體" w:hAnsi="標楷體" w:cs="Times New Roman"/>
          <w:sz w:val="36"/>
          <w:szCs w:val="36"/>
        </w:rPr>
        <w:t>10</w:t>
      </w:r>
      <w:r w:rsidRPr="00E428B1">
        <w:rPr>
          <w:rFonts w:ascii="標楷體" w:eastAsia="標楷體" w:hAnsi="標楷體" w:cs="Times New Roman" w:hint="eastAsia"/>
          <w:sz w:val="36"/>
          <w:szCs w:val="36"/>
        </w:rPr>
        <w:t>7學年度自編</w:t>
      </w:r>
      <w:r w:rsidRPr="00E428B1">
        <w:rPr>
          <w:rFonts w:ascii="標楷體" w:eastAsia="標楷體" w:hAnsi="標楷體" w:cs="Times New Roman"/>
          <w:sz w:val="36"/>
          <w:szCs w:val="36"/>
        </w:rPr>
        <w:t>/</w:t>
      </w:r>
      <w:r w:rsidRPr="00E428B1">
        <w:rPr>
          <w:rFonts w:ascii="標楷體" w:eastAsia="標楷體" w:hAnsi="標楷體" w:cs="Times New Roman" w:hint="eastAsia"/>
          <w:sz w:val="36"/>
          <w:szCs w:val="36"/>
        </w:rPr>
        <w:t>彈性課程教學設計</w:t>
      </w:r>
    </w:p>
    <w:p w:rsidR="00E428B1" w:rsidRPr="00E428B1" w:rsidRDefault="00E428B1" w:rsidP="00E428B1">
      <w:pPr>
        <w:rPr>
          <w:rFonts w:ascii="標楷體" w:eastAsia="標楷體" w:hAnsi="標楷體" w:cs="Times New Roman"/>
          <w:sz w:val="28"/>
          <w:szCs w:val="28"/>
          <w:u w:val="single"/>
        </w:rPr>
      </w:pPr>
      <w:r w:rsidRPr="00E428B1">
        <w:rPr>
          <w:rFonts w:ascii="標楷體" w:eastAsia="標楷體" w:hAnsi="標楷體" w:cs="Times New Roman" w:hint="eastAsia"/>
          <w:sz w:val="28"/>
          <w:szCs w:val="28"/>
        </w:rPr>
        <w:t>課程</w:t>
      </w:r>
      <w:r w:rsidRPr="00E428B1">
        <w:rPr>
          <w:rFonts w:ascii="標楷體" w:eastAsia="標楷體" w:hAnsi="標楷體" w:cs="Times New Roman"/>
          <w:sz w:val="28"/>
          <w:szCs w:val="28"/>
        </w:rPr>
        <w:t>/</w:t>
      </w:r>
      <w:r w:rsidRPr="00E428B1">
        <w:rPr>
          <w:rFonts w:ascii="標楷體" w:eastAsia="標楷體" w:hAnsi="標楷體" w:cs="Times New Roman" w:hint="eastAsia"/>
          <w:sz w:val="28"/>
          <w:szCs w:val="28"/>
        </w:rPr>
        <w:t>主題名稱：</w:t>
      </w:r>
      <w:r w:rsidRPr="00E428B1">
        <w:rPr>
          <w:rFonts w:ascii="標楷體" w:eastAsia="標楷體" w:hAnsi="標楷體" w:cs="Times New Roman"/>
          <w:sz w:val="36"/>
          <w:szCs w:val="36"/>
          <w:u w:val="thick"/>
        </w:rPr>
        <w:t xml:space="preserve"> </w:t>
      </w:r>
      <w:r w:rsidRPr="00E428B1">
        <w:rPr>
          <w:rFonts w:ascii="標楷體" w:eastAsia="標楷體" w:hAnsi="標楷體" w:cs="Times New Roman"/>
          <w:sz w:val="28"/>
          <w:szCs w:val="28"/>
          <w:u w:val="thick"/>
        </w:rPr>
        <w:t xml:space="preserve">   </w:t>
      </w:r>
      <w:r w:rsidRPr="00E428B1">
        <w:rPr>
          <w:rFonts w:ascii="標楷體" w:eastAsia="標楷體" w:hAnsi="標楷體" w:cs="Times New Roman" w:hint="eastAsia"/>
          <w:sz w:val="28"/>
          <w:szCs w:val="28"/>
          <w:u w:val="thick"/>
        </w:rPr>
        <w:t>閱讀小精靈-溫馨的書精靈</w:t>
      </w:r>
      <w:r w:rsidRPr="00E428B1">
        <w:rPr>
          <w:rFonts w:ascii="標楷體" w:eastAsia="標楷體" w:hAnsi="標楷體" w:cs="Times New Roman"/>
          <w:sz w:val="28"/>
          <w:szCs w:val="28"/>
          <w:u w:val="thick"/>
        </w:rPr>
        <w:t xml:space="preserve">      </w:t>
      </w:r>
    </w:p>
    <w:p w:rsidR="00E428B1" w:rsidRPr="00E428B1" w:rsidRDefault="00E428B1" w:rsidP="00E428B1">
      <w:pPr>
        <w:rPr>
          <w:rFonts w:ascii="標楷體" w:eastAsia="標楷體" w:hAnsi="標楷體" w:cs="Times New Roman"/>
          <w:sz w:val="28"/>
          <w:szCs w:val="28"/>
        </w:rPr>
      </w:pPr>
      <w:r w:rsidRPr="00E428B1">
        <w:rPr>
          <w:rFonts w:ascii="標楷體" w:eastAsia="標楷體" w:hAnsi="標楷體" w:cs="Times New Roman" w:hint="eastAsia"/>
          <w:sz w:val="28"/>
          <w:szCs w:val="28"/>
        </w:rPr>
        <w:t>對象：</w:t>
      </w:r>
      <w:r w:rsidRPr="00E428B1">
        <w:rPr>
          <w:rFonts w:ascii="標楷體" w:eastAsia="標楷體" w:hAnsi="標楷體" w:cs="Times New Roman"/>
          <w:sz w:val="28"/>
          <w:szCs w:val="28"/>
          <w:u w:val="thick"/>
        </w:rPr>
        <w:t xml:space="preserve"> </w:t>
      </w:r>
      <w:r w:rsidRPr="00E428B1">
        <w:rPr>
          <w:rFonts w:ascii="標楷體" w:eastAsia="標楷體" w:hAnsi="標楷體" w:cs="Times New Roman" w:hint="eastAsia"/>
          <w:sz w:val="28"/>
          <w:szCs w:val="28"/>
          <w:u w:val="thick"/>
        </w:rPr>
        <w:t>二</w:t>
      </w:r>
      <w:r w:rsidRPr="00E428B1">
        <w:rPr>
          <w:rFonts w:ascii="標楷體" w:eastAsia="標楷體" w:hAnsi="標楷體" w:cs="Times New Roman"/>
          <w:sz w:val="28"/>
          <w:szCs w:val="28"/>
          <w:u w:val="thick"/>
        </w:rPr>
        <w:t xml:space="preserve"> </w:t>
      </w:r>
      <w:r w:rsidRPr="00E428B1">
        <w:rPr>
          <w:rFonts w:ascii="標楷體" w:eastAsia="標楷體" w:hAnsi="標楷體" w:cs="Times New Roman" w:hint="eastAsia"/>
          <w:sz w:val="28"/>
          <w:szCs w:val="28"/>
        </w:rPr>
        <w:t>年級</w:t>
      </w:r>
      <w:r w:rsidRPr="00E428B1">
        <w:rPr>
          <w:rFonts w:ascii="標楷體" w:eastAsia="標楷體" w:hAnsi="標楷體" w:cs="Times New Roman"/>
          <w:sz w:val="28"/>
          <w:szCs w:val="28"/>
        </w:rPr>
        <w:t xml:space="preserve"> </w:t>
      </w:r>
      <w:r w:rsidRPr="00E428B1">
        <w:rPr>
          <w:rFonts w:ascii="標楷體" w:eastAsia="標楷體" w:hAnsi="標楷體" w:cs="Times New Roman" w:hint="eastAsia"/>
          <w:sz w:val="28"/>
          <w:szCs w:val="28"/>
        </w:rPr>
        <w:t>性質：</w:t>
      </w:r>
      <w:r>
        <w:rPr>
          <w:rFonts w:ascii="標楷體" w:eastAsia="標楷體" w:hAnsi="標楷體" w:cs="Times New Roman" w:hint="eastAsia"/>
          <w:sz w:val="28"/>
          <w:szCs w:val="28"/>
        </w:rPr>
        <w:t>■</w:t>
      </w:r>
      <w:r w:rsidRPr="00E428B1">
        <w:rPr>
          <w:rFonts w:ascii="標楷體" w:eastAsia="標楷體" w:hAnsi="標楷體" w:cs="Times New Roman" w:hint="eastAsia"/>
          <w:sz w:val="28"/>
          <w:szCs w:val="28"/>
        </w:rPr>
        <w:t>自編□改編</w:t>
      </w:r>
      <w:r>
        <w:rPr>
          <w:rFonts w:ascii="標楷體" w:eastAsia="標楷體" w:hAnsi="標楷體" w:cs="Times New Roman" w:hint="eastAsia"/>
          <w:sz w:val="28"/>
          <w:szCs w:val="28"/>
        </w:rPr>
        <w:t>■</w:t>
      </w:r>
      <w:r w:rsidRPr="00E428B1">
        <w:rPr>
          <w:rFonts w:ascii="標楷體" w:eastAsia="標楷體" w:hAnsi="標楷體" w:cs="Times New Roman" w:hint="eastAsia"/>
          <w:sz w:val="28"/>
          <w:szCs w:val="28"/>
        </w:rPr>
        <w:t>彈性（含學校本位、社團）</w:t>
      </w:r>
    </w:p>
    <w:p w:rsidR="00E428B1" w:rsidRPr="00E428B1" w:rsidRDefault="00E428B1" w:rsidP="00E428B1">
      <w:pPr>
        <w:rPr>
          <w:rFonts w:ascii="標楷體" w:eastAsia="標楷體" w:hAnsi="標楷體" w:cs="Times New Roman"/>
          <w:color w:val="FF0000"/>
          <w:szCs w:val="24"/>
          <w:u w:val="single"/>
        </w:rPr>
      </w:pPr>
      <w:r w:rsidRPr="00E428B1">
        <w:rPr>
          <w:rFonts w:ascii="標楷體" w:eastAsia="標楷體" w:hAnsi="標楷體" w:cs="Times New Roman" w:hint="eastAsia"/>
          <w:sz w:val="28"/>
          <w:szCs w:val="28"/>
        </w:rPr>
        <w:t>教學期程：</w:t>
      </w:r>
      <w:r w:rsidRPr="00E428B1">
        <w:rPr>
          <w:rFonts w:ascii="標楷體" w:eastAsia="標楷體" w:hAnsi="標楷體" w:cs="Times New Roman"/>
          <w:sz w:val="28"/>
          <w:szCs w:val="28"/>
        </w:rPr>
        <w:t>10</w:t>
      </w:r>
      <w:r w:rsidRPr="00E428B1">
        <w:rPr>
          <w:rFonts w:ascii="標楷體" w:eastAsia="標楷體" w:hAnsi="標楷體" w:cs="Times New Roman" w:hint="eastAsia"/>
          <w:sz w:val="28"/>
          <w:szCs w:val="28"/>
        </w:rPr>
        <w:t xml:space="preserve">7學年度下學期             </w:t>
      </w:r>
      <w:r w:rsidRPr="00E428B1">
        <w:rPr>
          <w:rFonts w:ascii="標楷體" w:eastAsia="標楷體" w:hAnsi="標楷體" w:cs="Times New Roman"/>
          <w:sz w:val="28"/>
          <w:szCs w:val="28"/>
        </w:rPr>
        <w:t xml:space="preserve">      </w:t>
      </w:r>
      <w:r w:rsidRPr="00E428B1">
        <w:rPr>
          <w:rFonts w:ascii="標楷體" w:eastAsia="標楷體" w:hAnsi="標楷體" w:cs="Times New Roman" w:hint="eastAsia"/>
          <w:sz w:val="28"/>
          <w:szCs w:val="28"/>
        </w:rPr>
        <w:t>時間：共</w:t>
      </w:r>
      <w:r w:rsidRPr="00E428B1">
        <w:rPr>
          <w:rFonts w:ascii="標楷體" w:eastAsia="標楷體" w:hAnsi="標楷體" w:cs="Times New Roman"/>
          <w:sz w:val="28"/>
          <w:szCs w:val="28"/>
          <w:u w:val="thick"/>
        </w:rPr>
        <w:t xml:space="preserve">   20  </w:t>
      </w:r>
      <w:r w:rsidRPr="00E428B1">
        <w:rPr>
          <w:rFonts w:ascii="標楷體" w:eastAsia="標楷體" w:hAnsi="標楷體" w:cs="Times New Roman" w:hint="eastAsia"/>
          <w:sz w:val="28"/>
          <w:szCs w:val="28"/>
        </w:rPr>
        <w:t>節</w:t>
      </w:r>
      <w:r w:rsidRPr="00E428B1">
        <w:rPr>
          <w:rFonts w:ascii="標楷體" w:eastAsia="標楷體" w:hAnsi="標楷體" w:cs="Times New Roman"/>
          <w:sz w:val="28"/>
          <w:szCs w:val="28"/>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063"/>
        <w:gridCol w:w="355"/>
        <w:gridCol w:w="1559"/>
        <w:gridCol w:w="1146"/>
        <w:gridCol w:w="1440"/>
        <w:gridCol w:w="1383"/>
        <w:gridCol w:w="709"/>
        <w:gridCol w:w="1276"/>
        <w:gridCol w:w="708"/>
      </w:tblGrid>
      <w:tr w:rsidR="00E428B1" w:rsidRPr="00E428B1" w:rsidTr="00E428B1">
        <w:tc>
          <w:tcPr>
            <w:tcW w:w="1914" w:type="dxa"/>
            <w:gridSpan w:val="2"/>
            <w:vAlign w:val="center"/>
          </w:tcPr>
          <w:p w:rsidR="00E428B1" w:rsidRPr="00E428B1" w:rsidRDefault="00E428B1" w:rsidP="00E428B1">
            <w:pPr>
              <w:jc w:val="center"/>
              <w:rPr>
                <w:rFonts w:ascii="標楷體" w:eastAsia="標楷體" w:hAnsi="標楷體" w:cs="Times New Roman"/>
                <w:sz w:val="28"/>
                <w:szCs w:val="28"/>
              </w:rPr>
            </w:pPr>
            <w:r w:rsidRPr="00E428B1">
              <w:rPr>
                <w:rFonts w:ascii="標楷體" w:eastAsia="標楷體" w:hAnsi="標楷體" w:cs="Times New Roman" w:hint="eastAsia"/>
                <w:sz w:val="28"/>
                <w:szCs w:val="28"/>
              </w:rPr>
              <w:t>教學目標</w:t>
            </w:r>
          </w:p>
        </w:tc>
        <w:tc>
          <w:tcPr>
            <w:tcW w:w="8576" w:type="dxa"/>
            <w:gridSpan w:val="8"/>
          </w:tcPr>
          <w:p w:rsidR="00E428B1" w:rsidRPr="00E428B1" w:rsidRDefault="00E428B1" w:rsidP="00E428B1">
            <w:pPr>
              <w:numPr>
                <w:ilvl w:val="0"/>
                <w:numId w:val="20"/>
              </w:numPr>
              <w:rPr>
                <w:rFonts w:ascii="標楷體" w:eastAsia="標楷體" w:hAnsi="標楷體" w:cs="Times New Roman"/>
                <w:szCs w:val="24"/>
              </w:rPr>
            </w:pPr>
            <w:r w:rsidRPr="00E428B1">
              <w:rPr>
                <w:rFonts w:ascii="標楷體" w:eastAsia="標楷體" w:hAnsi="標楷體" w:cs="Times New Roman" w:hint="eastAsia"/>
                <w:szCs w:val="24"/>
              </w:rPr>
              <w:t>將繪本帶入孩子的語文世界，讓孩子喜歡接近書本，喜歡閱讀。</w:t>
            </w:r>
          </w:p>
          <w:p w:rsidR="00E428B1" w:rsidRPr="00E428B1" w:rsidRDefault="00E428B1" w:rsidP="00E428B1">
            <w:pPr>
              <w:numPr>
                <w:ilvl w:val="0"/>
                <w:numId w:val="20"/>
              </w:numPr>
              <w:rPr>
                <w:rFonts w:ascii="標楷體" w:eastAsia="標楷體" w:hAnsi="標楷體" w:cs="Times New Roman"/>
                <w:szCs w:val="24"/>
              </w:rPr>
            </w:pPr>
            <w:r w:rsidRPr="00E428B1">
              <w:rPr>
                <w:rFonts w:ascii="標楷體" w:eastAsia="標楷體" w:hAnsi="標楷體" w:cs="Times New Roman" w:hint="eastAsia"/>
                <w:szCs w:val="24"/>
              </w:rPr>
              <w:t>融入故事中的議題，與孩子的生命經驗作結合，以產生意義。</w:t>
            </w:r>
          </w:p>
          <w:p w:rsidR="00E428B1" w:rsidRPr="00E428B1" w:rsidRDefault="00E428B1" w:rsidP="00E428B1">
            <w:pPr>
              <w:numPr>
                <w:ilvl w:val="0"/>
                <w:numId w:val="20"/>
              </w:numPr>
              <w:rPr>
                <w:rFonts w:ascii="標楷體" w:eastAsia="標楷體" w:hAnsi="標楷體" w:cs="Times New Roman"/>
                <w:szCs w:val="24"/>
              </w:rPr>
            </w:pPr>
            <w:r w:rsidRPr="00E428B1">
              <w:rPr>
                <w:rFonts w:ascii="標楷體" w:eastAsia="標楷體" w:hAnsi="標楷體" w:cs="Times New Roman" w:hint="eastAsia"/>
                <w:szCs w:val="24"/>
              </w:rPr>
              <w:t>配合孩子的語文程度，給予適度的語文學習，並學會賞析與分享。</w:t>
            </w:r>
          </w:p>
        </w:tc>
      </w:tr>
      <w:tr w:rsidR="00E428B1" w:rsidRPr="00E428B1" w:rsidTr="00E428B1">
        <w:tc>
          <w:tcPr>
            <w:tcW w:w="1914" w:type="dxa"/>
            <w:gridSpan w:val="2"/>
            <w:vAlign w:val="center"/>
          </w:tcPr>
          <w:p w:rsidR="00E428B1" w:rsidRPr="00E428B1" w:rsidRDefault="00E428B1" w:rsidP="00E428B1">
            <w:pPr>
              <w:spacing w:line="0" w:lineRule="atLeast"/>
              <w:jc w:val="center"/>
              <w:rPr>
                <w:rFonts w:ascii="標楷體" w:eastAsia="標楷體" w:hAnsi="標楷體" w:cs="Times New Roman"/>
                <w:sz w:val="28"/>
                <w:szCs w:val="28"/>
              </w:rPr>
            </w:pPr>
            <w:r w:rsidRPr="00E428B1">
              <w:rPr>
                <w:rFonts w:ascii="標楷體" w:eastAsia="標楷體" w:hAnsi="標楷體" w:cs="Times New Roman" w:hint="eastAsia"/>
                <w:sz w:val="28"/>
                <w:szCs w:val="28"/>
              </w:rPr>
              <w:t>融入領域</w:t>
            </w:r>
          </w:p>
        </w:tc>
        <w:tc>
          <w:tcPr>
            <w:tcW w:w="3060" w:type="dxa"/>
            <w:gridSpan w:val="3"/>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語文、生活、藝術與人文</w:t>
            </w:r>
          </w:p>
        </w:tc>
        <w:tc>
          <w:tcPr>
            <w:tcW w:w="1440" w:type="dxa"/>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教學節數</w:t>
            </w:r>
          </w:p>
        </w:tc>
        <w:tc>
          <w:tcPr>
            <w:tcW w:w="4076" w:type="dxa"/>
            <w:gridSpan w:val="4"/>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szCs w:val="24"/>
              </w:rPr>
              <w:t>20</w:t>
            </w:r>
            <w:r w:rsidRPr="00E428B1">
              <w:rPr>
                <w:rFonts w:ascii="標楷體" w:eastAsia="標楷體" w:hAnsi="標楷體" w:cs="Times New Roman" w:hint="eastAsia"/>
                <w:szCs w:val="24"/>
              </w:rPr>
              <w:t>節</w:t>
            </w:r>
          </w:p>
        </w:tc>
      </w:tr>
      <w:tr w:rsidR="00E428B1" w:rsidRPr="00E428B1" w:rsidTr="00E428B1">
        <w:tc>
          <w:tcPr>
            <w:tcW w:w="1914" w:type="dxa"/>
            <w:gridSpan w:val="2"/>
          </w:tcPr>
          <w:p w:rsidR="00E428B1" w:rsidRPr="00E428B1" w:rsidRDefault="00E428B1" w:rsidP="00E428B1">
            <w:pPr>
              <w:spacing w:line="0" w:lineRule="atLeast"/>
              <w:jc w:val="center"/>
              <w:rPr>
                <w:rFonts w:ascii="標楷體" w:eastAsia="標楷體" w:hAnsi="標楷體" w:cs="Times New Roman"/>
                <w:sz w:val="28"/>
                <w:szCs w:val="28"/>
              </w:rPr>
            </w:pPr>
          </w:p>
          <w:p w:rsidR="00E428B1" w:rsidRPr="00E428B1" w:rsidRDefault="00E428B1" w:rsidP="00E428B1">
            <w:pPr>
              <w:spacing w:line="0" w:lineRule="atLeast"/>
              <w:jc w:val="center"/>
              <w:rPr>
                <w:rFonts w:ascii="標楷體" w:eastAsia="標楷體" w:hAnsi="標楷體" w:cs="Times New Roman"/>
                <w:sz w:val="28"/>
                <w:szCs w:val="28"/>
              </w:rPr>
            </w:pPr>
            <w:r w:rsidRPr="00E428B1">
              <w:rPr>
                <w:rFonts w:ascii="標楷體" w:eastAsia="標楷體" w:hAnsi="標楷體" w:cs="Times New Roman" w:hint="eastAsia"/>
                <w:sz w:val="28"/>
                <w:szCs w:val="28"/>
              </w:rPr>
              <w:t>能力指標</w:t>
            </w:r>
          </w:p>
          <w:p w:rsidR="00E428B1" w:rsidRPr="00E428B1" w:rsidRDefault="00E428B1" w:rsidP="00E428B1">
            <w:pPr>
              <w:spacing w:line="0" w:lineRule="atLeast"/>
              <w:jc w:val="center"/>
              <w:rPr>
                <w:rFonts w:ascii="標楷體" w:eastAsia="標楷體" w:hAnsi="標楷體" w:cs="Times New Roman"/>
                <w:sz w:val="28"/>
                <w:szCs w:val="28"/>
              </w:rPr>
            </w:pPr>
            <w:r w:rsidRPr="00E428B1">
              <w:rPr>
                <w:rFonts w:ascii="標楷體" w:eastAsia="標楷體" w:hAnsi="標楷體" w:cs="Times New Roman"/>
                <w:sz w:val="28"/>
                <w:szCs w:val="28"/>
              </w:rPr>
              <w:t>(</w:t>
            </w:r>
            <w:r w:rsidRPr="00E428B1">
              <w:rPr>
                <w:rFonts w:ascii="標楷體" w:eastAsia="標楷體" w:hAnsi="標楷體" w:cs="Times New Roman" w:hint="eastAsia"/>
                <w:sz w:val="28"/>
                <w:szCs w:val="28"/>
              </w:rPr>
              <w:t>領域、議題</w:t>
            </w:r>
            <w:r w:rsidRPr="00E428B1">
              <w:rPr>
                <w:rFonts w:ascii="標楷體" w:eastAsia="標楷體" w:hAnsi="標楷體" w:cs="Times New Roman"/>
                <w:sz w:val="28"/>
                <w:szCs w:val="28"/>
              </w:rPr>
              <w:t>)</w:t>
            </w:r>
          </w:p>
        </w:tc>
        <w:tc>
          <w:tcPr>
            <w:tcW w:w="8576" w:type="dxa"/>
            <w:gridSpan w:val="8"/>
          </w:tcPr>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語文領域</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1-1-3能欣賞並朗讀標注注音的優美語文讀物。</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1-1-4能運用注音符號輔助識字，擴充閱讀。</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2-1-1能培養良好的聆聽態度。</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2-1-2能確實把握聆聽的方法。</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2-1-2-4能有條理的掌握聆聽到的內容。</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3-1-1能正確發音並說流利國語。</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3-1-3-2能生動的看圖說故事。</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5-1-2能讀懂課文內容，了解文章的大意。</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5-1-3能培養良好的閱讀興趣、態度和習慣。</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5-1-4-1能喜愛閱讀課外（注音）讀物，擴展閱讀視野。</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5-1-4-2能和別人分享閱讀的心得。</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5-1-7-1能流暢朗讀出文章表達的情感。</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6-1-1能經由觀摩、分享與欣賞，培養良好的寫作態度與興趣。</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6-1-1-1能學習觀察簡單的圖畫和事物，並練習寫成一段文字。</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6-1-2-1能運用學過的字詞，造出通順的短語或句子。</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6-1-3-1能練習寫作簡短的文章。</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生涯發展</w:t>
            </w:r>
          </w:p>
          <w:p w:rsidR="00E428B1" w:rsidRPr="00E428B1" w:rsidRDefault="00E428B1" w:rsidP="00E428B1">
            <w:pPr>
              <w:widowControl/>
              <w:rPr>
                <w:rFonts w:ascii="標楷體" w:eastAsia="標楷體" w:hAnsi="標楷體" w:cs="新細明體"/>
                <w:kern w:val="0"/>
                <w:sz w:val="22"/>
              </w:rPr>
            </w:pPr>
            <w:smartTag w:uri="urn:schemas-microsoft-com:office:smarttags" w:element="chsdate">
              <w:smartTagPr>
                <w:attr w:name="IsROCDate" w:val="False"/>
                <w:attr w:name="IsLunarDate" w:val="False"/>
                <w:attr w:name="Day" w:val="1"/>
                <w:attr w:name="Month" w:val="1"/>
                <w:attr w:name="Year" w:val="2001"/>
              </w:smartTagPr>
              <w:r w:rsidRPr="00E428B1">
                <w:rPr>
                  <w:rFonts w:ascii="標楷體" w:eastAsia="標楷體" w:hAnsi="標楷體" w:cs="新細明體"/>
                  <w:kern w:val="0"/>
                  <w:sz w:val="22"/>
                </w:rPr>
                <w:t>1-1-1</w:t>
              </w:r>
            </w:smartTag>
            <w:r w:rsidRPr="00E428B1">
              <w:rPr>
                <w:rFonts w:ascii="標楷體" w:eastAsia="標楷體" w:hAnsi="標楷體" w:cs="新細明體"/>
                <w:kern w:val="0"/>
                <w:sz w:val="22"/>
              </w:rPr>
              <w:t xml:space="preserve"> </w:t>
            </w:r>
            <w:r w:rsidRPr="00E428B1">
              <w:rPr>
                <w:rFonts w:ascii="標楷體" w:eastAsia="標楷體" w:hAnsi="標楷體" w:cs="新細明體" w:hint="eastAsia"/>
                <w:kern w:val="0"/>
                <w:sz w:val="22"/>
              </w:rPr>
              <w:t>發現自己的長處及優點</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藝術與人文領域</w:t>
            </w:r>
            <w:r w:rsidRPr="00E428B1">
              <w:rPr>
                <w:rFonts w:ascii="標楷體" w:eastAsia="標楷體" w:hAnsi="標楷體" w:cs="新細明體"/>
                <w:kern w:val="0"/>
                <w:sz w:val="22"/>
              </w:rPr>
              <w:br/>
            </w:r>
            <w:smartTag w:uri="urn:schemas-microsoft-com:office:smarttags" w:element="chsdate">
              <w:smartTagPr>
                <w:attr w:name="IsROCDate" w:val="False"/>
                <w:attr w:name="IsLunarDate" w:val="False"/>
                <w:attr w:name="Day" w:val="1"/>
                <w:attr w:name="Month" w:val="1"/>
                <w:attr w:name="Year" w:val="2004"/>
              </w:smartTagPr>
              <w:r w:rsidRPr="00E428B1">
                <w:rPr>
                  <w:rFonts w:ascii="標楷體" w:eastAsia="標楷體" w:hAnsi="標楷體" w:cs="新細明體"/>
                  <w:kern w:val="0"/>
                  <w:sz w:val="22"/>
                </w:rPr>
                <w:t>4-1-1</w:t>
              </w:r>
            </w:smartTag>
            <w:r w:rsidRPr="00E428B1">
              <w:rPr>
                <w:rFonts w:ascii="標楷體" w:eastAsia="標楷體" w:hAnsi="標楷體" w:cs="新細明體"/>
                <w:kern w:val="0"/>
                <w:sz w:val="22"/>
              </w:rPr>
              <w:t xml:space="preserve"> </w:t>
            </w:r>
            <w:r w:rsidRPr="00E428B1">
              <w:rPr>
                <w:rFonts w:ascii="標楷體" w:eastAsia="標楷體" w:hAnsi="標楷體" w:cs="新細明體" w:hint="eastAsia"/>
                <w:kern w:val="0"/>
                <w:sz w:val="22"/>
              </w:rPr>
              <w:t>嘗試各種媒體，喚起豐富的想像力，以從事視覺、聽覺、動覺的藝術活動，感受創作的喜樂與滿足</w:t>
            </w:r>
            <w:r w:rsidRPr="00E428B1">
              <w:rPr>
                <w:rFonts w:ascii="標楷體" w:eastAsia="標楷體" w:hAnsi="標楷體" w:cs="新細明體"/>
                <w:kern w:val="0"/>
                <w:sz w:val="22"/>
              </w:rPr>
              <w:br/>
              <w:t xml:space="preserve">4-1-4 </w:t>
            </w:r>
            <w:r w:rsidRPr="00E428B1">
              <w:rPr>
                <w:rFonts w:ascii="標楷體" w:eastAsia="標楷體" w:hAnsi="標楷體" w:cs="新細明體" w:hint="eastAsia"/>
                <w:kern w:val="0"/>
                <w:sz w:val="22"/>
              </w:rPr>
              <w:t>正確、安全、有效的使用工具或道具，從事藝術創作及展演活動</w:t>
            </w:r>
            <w:r w:rsidRPr="00E428B1">
              <w:rPr>
                <w:rFonts w:ascii="標楷體" w:eastAsia="標楷體" w:hAnsi="標楷體" w:cs="新細明體"/>
                <w:kern w:val="0"/>
                <w:sz w:val="22"/>
              </w:rPr>
              <w:br/>
              <w:t xml:space="preserve">4-1-2 </w:t>
            </w:r>
            <w:r w:rsidRPr="00E428B1">
              <w:rPr>
                <w:rFonts w:ascii="標楷體" w:eastAsia="標楷體" w:hAnsi="標楷體" w:cs="新細明體" w:hint="eastAsia"/>
                <w:kern w:val="0"/>
                <w:sz w:val="22"/>
              </w:rPr>
              <w:t>運用視覺、聽覺、動覺的藝術創作形式，表達自己的感受和想法</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生活領域</w:t>
            </w:r>
            <w:r w:rsidRPr="00E428B1">
              <w:rPr>
                <w:rFonts w:ascii="標楷體" w:eastAsia="標楷體" w:hAnsi="標楷體" w:cs="新細明體"/>
                <w:kern w:val="0"/>
                <w:sz w:val="22"/>
              </w:rPr>
              <w:br/>
            </w:r>
            <w:smartTag w:uri="urn:schemas-microsoft-com:office:smarttags" w:element="chsdate">
              <w:smartTagPr>
                <w:attr w:name="IsROCDate" w:val="False"/>
                <w:attr w:name="IsLunarDate" w:val="False"/>
                <w:attr w:name="Day" w:val="6"/>
                <w:attr w:name="Month" w:val="1"/>
                <w:attr w:name="Year" w:val="2002"/>
              </w:smartTagPr>
              <w:r w:rsidRPr="00E428B1">
                <w:rPr>
                  <w:rFonts w:ascii="標楷體" w:eastAsia="標楷體" w:hAnsi="標楷體" w:cs="新細明體"/>
                  <w:kern w:val="0"/>
                  <w:sz w:val="22"/>
                </w:rPr>
                <w:t>2-1-6</w:t>
              </w:r>
            </w:smartTag>
            <w:r w:rsidRPr="00E428B1">
              <w:rPr>
                <w:rFonts w:ascii="標楷體" w:eastAsia="標楷體" w:hAnsi="標楷體" w:cs="新細明體"/>
                <w:kern w:val="0"/>
                <w:sz w:val="22"/>
              </w:rPr>
              <w:t xml:space="preserve"> </w:t>
            </w:r>
            <w:r w:rsidRPr="00E428B1">
              <w:rPr>
                <w:rFonts w:ascii="標楷體" w:eastAsia="標楷體" w:hAnsi="標楷體" w:cs="新細明體" w:hint="eastAsia"/>
                <w:kern w:val="0"/>
                <w:sz w:val="22"/>
              </w:rPr>
              <w:t>體驗各種色彩、圖像、聲音、旋律、姿態、表情動作的美感，並表達出自己的感受</w:t>
            </w:r>
            <w:r w:rsidRPr="00E428B1">
              <w:rPr>
                <w:rFonts w:ascii="標楷體" w:eastAsia="標楷體" w:hAnsi="標楷體" w:cs="新細明體"/>
                <w:kern w:val="0"/>
                <w:sz w:val="22"/>
              </w:rPr>
              <w:br/>
              <w:t xml:space="preserve">2-1-5 </w:t>
            </w:r>
            <w:r w:rsidRPr="00E428B1">
              <w:rPr>
                <w:rFonts w:ascii="標楷體" w:eastAsia="標楷體" w:hAnsi="標楷體" w:cs="新細明體" w:hint="eastAsia"/>
                <w:kern w:val="0"/>
                <w:sz w:val="22"/>
              </w:rPr>
              <w:t>接觸各種自然物、人造物與藝術作品，建立初步的審美經驗</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人權教育</w:t>
            </w:r>
          </w:p>
          <w:p w:rsidR="00E428B1" w:rsidRPr="00E428B1" w:rsidRDefault="00E428B1" w:rsidP="00E428B1">
            <w:pPr>
              <w:widowControl/>
              <w:rPr>
                <w:rFonts w:ascii="標楷體" w:eastAsia="標楷體" w:hAnsi="標楷體" w:cs="新細明體"/>
                <w:kern w:val="0"/>
                <w:sz w:val="22"/>
              </w:rPr>
            </w:pPr>
            <w:smartTag w:uri="urn:schemas-microsoft-com:office:smarttags" w:element="chsdate">
              <w:smartTagPr>
                <w:attr w:name="IsROCDate" w:val="False"/>
                <w:attr w:name="IsLunarDate" w:val="False"/>
                <w:attr w:name="Day" w:val="3"/>
                <w:attr w:name="Month" w:val="1"/>
                <w:attr w:name="Year" w:val="2001"/>
              </w:smartTagPr>
              <w:r w:rsidRPr="00E428B1">
                <w:rPr>
                  <w:rFonts w:ascii="標楷體" w:eastAsia="標楷體" w:hAnsi="標楷體" w:cs="新細明體"/>
                  <w:kern w:val="0"/>
                  <w:sz w:val="22"/>
                </w:rPr>
                <w:t>1-1-3</w:t>
              </w:r>
            </w:smartTag>
            <w:r w:rsidRPr="00E428B1">
              <w:rPr>
                <w:rFonts w:ascii="標楷體" w:eastAsia="標楷體" w:hAnsi="標楷體" w:cs="新細明體"/>
                <w:kern w:val="0"/>
                <w:sz w:val="22"/>
              </w:rPr>
              <w:t xml:space="preserve"> </w:t>
            </w:r>
            <w:r w:rsidRPr="00E428B1">
              <w:rPr>
                <w:rFonts w:ascii="標楷體" w:eastAsia="標楷體" w:hAnsi="標楷體" w:cs="新細明體" w:hint="eastAsia"/>
                <w:kern w:val="0"/>
                <w:sz w:val="22"/>
              </w:rPr>
              <w:t>討論、分享生活中不公平、不合理、違反規則、健康受到傷害等經驗，並知道如何尋求救助的資訊與管道</w:t>
            </w:r>
            <w:r w:rsidRPr="00E428B1">
              <w:rPr>
                <w:rFonts w:ascii="標楷體" w:eastAsia="標楷體" w:hAnsi="標楷體" w:cs="新細明體"/>
                <w:kern w:val="0"/>
                <w:sz w:val="22"/>
              </w:rPr>
              <w:br/>
              <w:t xml:space="preserve">1-1-4 </w:t>
            </w:r>
            <w:r w:rsidRPr="00E428B1">
              <w:rPr>
                <w:rFonts w:ascii="標楷體" w:eastAsia="標楷體" w:hAnsi="標楷體" w:cs="新細明體" w:hint="eastAsia"/>
                <w:kern w:val="0"/>
                <w:sz w:val="22"/>
              </w:rPr>
              <w:t>說出自己對一個美好世界的想法</w:t>
            </w:r>
          </w:p>
        </w:tc>
      </w:tr>
      <w:tr w:rsidR="00E428B1" w:rsidRPr="00E428B1" w:rsidTr="00E428B1">
        <w:tc>
          <w:tcPr>
            <w:tcW w:w="851" w:type="dxa"/>
            <w:vMerge w:val="restart"/>
          </w:tcPr>
          <w:p w:rsidR="00E428B1" w:rsidRPr="00E428B1" w:rsidRDefault="00E428B1" w:rsidP="00E428B1">
            <w:pPr>
              <w:jc w:val="center"/>
              <w:rPr>
                <w:rFonts w:ascii="標楷體" w:eastAsia="標楷體" w:hAnsi="標楷體" w:cs="Times New Roman"/>
                <w:sz w:val="32"/>
                <w:szCs w:val="32"/>
              </w:rPr>
            </w:pPr>
            <w:r w:rsidRPr="00E428B1">
              <w:rPr>
                <w:rFonts w:ascii="標楷體" w:eastAsia="標楷體" w:hAnsi="標楷體" w:cs="Times New Roman" w:hint="eastAsia"/>
                <w:sz w:val="32"/>
                <w:szCs w:val="32"/>
              </w:rPr>
              <w:t>教學內容綱要</w:t>
            </w:r>
          </w:p>
        </w:tc>
        <w:tc>
          <w:tcPr>
            <w:tcW w:w="1418" w:type="dxa"/>
            <w:gridSpan w:val="2"/>
            <w:vAlign w:val="center"/>
          </w:tcPr>
          <w:p w:rsidR="00E428B1" w:rsidRPr="00E428B1" w:rsidRDefault="00E428B1" w:rsidP="00E428B1">
            <w:pPr>
              <w:jc w:val="center"/>
              <w:rPr>
                <w:rFonts w:ascii="標楷體" w:eastAsia="標楷體" w:hAnsi="標楷體" w:cs="Times New Roman"/>
                <w:b/>
                <w:szCs w:val="24"/>
              </w:rPr>
            </w:pPr>
            <w:r w:rsidRPr="00E428B1">
              <w:rPr>
                <w:rFonts w:ascii="標楷體" w:eastAsia="標楷體" w:hAnsi="標楷體" w:cs="Times New Roman" w:hint="eastAsia"/>
                <w:b/>
                <w:szCs w:val="24"/>
              </w:rPr>
              <w:t>週</w:t>
            </w:r>
            <w:r w:rsidRPr="00E428B1">
              <w:rPr>
                <w:rFonts w:ascii="標楷體" w:eastAsia="標楷體" w:hAnsi="標楷體" w:cs="Times New Roman"/>
                <w:b/>
                <w:szCs w:val="24"/>
              </w:rPr>
              <w:t>/</w:t>
            </w:r>
            <w:r w:rsidRPr="00E428B1">
              <w:rPr>
                <w:rFonts w:ascii="標楷體" w:eastAsia="標楷體" w:hAnsi="標楷體" w:cs="Times New Roman" w:hint="eastAsia"/>
                <w:b/>
                <w:szCs w:val="24"/>
              </w:rPr>
              <w:t>節</w:t>
            </w:r>
          </w:p>
        </w:tc>
        <w:tc>
          <w:tcPr>
            <w:tcW w:w="1559" w:type="dxa"/>
            <w:vAlign w:val="center"/>
          </w:tcPr>
          <w:p w:rsidR="00E428B1" w:rsidRPr="00E428B1" w:rsidRDefault="00E428B1" w:rsidP="00E428B1">
            <w:pPr>
              <w:jc w:val="center"/>
              <w:rPr>
                <w:rFonts w:ascii="標楷體" w:eastAsia="標楷體" w:hAnsi="標楷體" w:cs="Times New Roman"/>
                <w:b/>
                <w:szCs w:val="24"/>
              </w:rPr>
            </w:pPr>
            <w:r w:rsidRPr="00E428B1">
              <w:rPr>
                <w:rFonts w:ascii="標楷體" w:eastAsia="標楷體" w:hAnsi="標楷體" w:cs="Times New Roman" w:hint="eastAsia"/>
                <w:b/>
                <w:szCs w:val="24"/>
              </w:rPr>
              <w:t>活動名稱</w:t>
            </w:r>
          </w:p>
        </w:tc>
        <w:tc>
          <w:tcPr>
            <w:tcW w:w="3969" w:type="dxa"/>
            <w:gridSpan w:val="3"/>
            <w:vAlign w:val="center"/>
          </w:tcPr>
          <w:p w:rsidR="00E428B1" w:rsidRPr="00E428B1" w:rsidRDefault="00E428B1" w:rsidP="00E428B1">
            <w:pPr>
              <w:jc w:val="center"/>
              <w:rPr>
                <w:rFonts w:ascii="標楷體" w:eastAsia="標楷體" w:hAnsi="標楷體" w:cs="Times New Roman"/>
                <w:b/>
                <w:szCs w:val="24"/>
              </w:rPr>
            </w:pPr>
            <w:r w:rsidRPr="00E428B1">
              <w:rPr>
                <w:rFonts w:ascii="標楷體" w:eastAsia="標楷體" w:hAnsi="標楷體" w:cs="Times New Roman" w:hint="eastAsia"/>
                <w:b/>
                <w:szCs w:val="24"/>
              </w:rPr>
              <w:t>教學重點內容</w:t>
            </w:r>
          </w:p>
        </w:tc>
        <w:tc>
          <w:tcPr>
            <w:tcW w:w="709" w:type="dxa"/>
            <w:vAlign w:val="center"/>
          </w:tcPr>
          <w:p w:rsidR="00E428B1" w:rsidRPr="00E428B1" w:rsidRDefault="00E428B1" w:rsidP="00E428B1">
            <w:pPr>
              <w:jc w:val="center"/>
              <w:rPr>
                <w:rFonts w:ascii="標楷體" w:eastAsia="標楷體" w:hAnsi="標楷體" w:cs="Times New Roman"/>
                <w:b/>
                <w:szCs w:val="24"/>
              </w:rPr>
            </w:pPr>
            <w:r w:rsidRPr="00E428B1">
              <w:rPr>
                <w:rFonts w:ascii="標楷體" w:eastAsia="標楷體" w:hAnsi="標楷體" w:cs="Times New Roman" w:hint="eastAsia"/>
                <w:b/>
                <w:szCs w:val="24"/>
              </w:rPr>
              <w:t>時間</w:t>
            </w:r>
          </w:p>
        </w:tc>
        <w:tc>
          <w:tcPr>
            <w:tcW w:w="1276" w:type="dxa"/>
            <w:vAlign w:val="center"/>
          </w:tcPr>
          <w:p w:rsidR="00E428B1" w:rsidRPr="00E428B1" w:rsidRDefault="00E428B1" w:rsidP="00E428B1">
            <w:pPr>
              <w:jc w:val="center"/>
              <w:rPr>
                <w:rFonts w:ascii="標楷體" w:eastAsia="標楷體" w:hAnsi="標楷體" w:cs="Times New Roman"/>
                <w:b/>
                <w:szCs w:val="24"/>
              </w:rPr>
            </w:pPr>
            <w:r w:rsidRPr="00E428B1">
              <w:rPr>
                <w:rFonts w:ascii="標楷體" w:eastAsia="標楷體" w:hAnsi="標楷體" w:cs="Times New Roman" w:hint="eastAsia"/>
                <w:b/>
                <w:szCs w:val="24"/>
              </w:rPr>
              <w:t>評量方式</w:t>
            </w:r>
          </w:p>
        </w:tc>
        <w:tc>
          <w:tcPr>
            <w:tcW w:w="708" w:type="dxa"/>
            <w:vAlign w:val="center"/>
          </w:tcPr>
          <w:p w:rsidR="00E428B1" w:rsidRPr="00E428B1" w:rsidRDefault="00E428B1" w:rsidP="00E428B1">
            <w:pPr>
              <w:jc w:val="center"/>
              <w:rPr>
                <w:rFonts w:ascii="標楷體" w:eastAsia="標楷體" w:hAnsi="標楷體" w:cs="Times New Roman"/>
                <w:b/>
                <w:szCs w:val="24"/>
              </w:rPr>
            </w:pPr>
            <w:r w:rsidRPr="00E428B1">
              <w:rPr>
                <w:rFonts w:ascii="標楷體" w:eastAsia="標楷體" w:hAnsi="標楷體" w:cs="Times New Roman" w:hint="eastAsia"/>
                <w:b/>
                <w:szCs w:val="24"/>
              </w:rPr>
              <w:t>備註</w:t>
            </w: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第一週</w:t>
            </w:r>
          </w:p>
        </w:tc>
        <w:tc>
          <w:tcPr>
            <w:tcW w:w="1559"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閱讀書籍  分享</w:t>
            </w:r>
          </w:p>
        </w:tc>
        <w:tc>
          <w:tcPr>
            <w:tcW w:w="3969" w:type="dxa"/>
            <w:gridSpan w:val="3"/>
            <w:vAlign w:val="center"/>
          </w:tcPr>
          <w:p w:rsidR="00E428B1" w:rsidRPr="00E428B1" w:rsidRDefault="00E428B1" w:rsidP="00E428B1">
            <w:pPr>
              <w:spacing w:line="0" w:lineRule="atLeast"/>
              <w:jc w:val="both"/>
              <w:rPr>
                <w:rFonts w:ascii="標楷體" w:eastAsia="標楷體" w:hAnsi="標楷體" w:cs="Times New Roman"/>
                <w:szCs w:val="24"/>
              </w:rPr>
            </w:pPr>
            <w:r w:rsidRPr="00E428B1">
              <w:rPr>
                <w:rFonts w:ascii="標楷體" w:eastAsia="標楷體" w:hAnsi="標楷體" w:cs="Times New Roman" w:hint="eastAsia"/>
                <w:szCs w:val="24"/>
              </w:rPr>
              <w:t>寒假閱讀書籍分享</w:t>
            </w:r>
          </w:p>
        </w:tc>
        <w:tc>
          <w:tcPr>
            <w:tcW w:w="709"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szCs w:val="24"/>
              </w:rPr>
              <w:t>1</w:t>
            </w:r>
            <w:r w:rsidRPr="00E428B1">
              <w:rPr>
                <w:rFonts w:ascii="標楷體" w:eastAsia="標楷體" w:hAnsi="標楷體" w:cs="Times New Roman" w:hint="eastAsia"/>
                <w:szCs w:val="24"/>
              </w:rPr>
              <w:t>節</w:t>
            </w: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自由發表</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口語評量</w:t>
            </w:r>
          </w:p>
        </w:tc>
        <w:tc>
          <w:tcPr>
            <w:tcW w:w="708" w:type="dxa"/>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第二週</w:t>
            </w:r>
          </w:p>
        </w:tc>
        <w:tc>
          <w:tcPr>
            <w:tcW w:w="1559" w:type="dxa"/>
            <w:vMerge w:val="restart"/>
            <w:vAlign w:val="center"/>
          </w:tcPr>
          <w:p w:rsidR="00E428B1" w:rsidRPr="00E428B1" w:rsidRDefault="00E428B1" w:rsidP="00E428B1">
            <w:pPr>
              <w:jc w:val="center"/>
              <w:rPr>
                <w:rFonts w:ascii="標楷體" w:eastAsia="標楷體" w:hAnsi="標楷體" w:cs="Times New Roman"/>
                <w:sz w:val="22"/>
              </w:rPr>
            </w:pPr>
            <w:r w:rsidRPr="00E428B1">
              <w:rPr>
                <w:rFonts w:ascii="標楷體" w:eastAsia="標楷體" w:hAnsi="標楷體" w:cs="Times New Roman" w:hint="eastAsia"/>
                <w:sz w:val="22"/>
              </w:rPr>
              <w:t>星月</w:t>
            </w:r>
          </w:p>
        </w:tc>
        <w:tc>
          <w:tcPr>
            <w:tcW w:w="3969" w:type="dxa"/>
            <w:gridSpan w:val="3"/>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導讀「星月」</w:t>
            </w:r>
          </w:p>
          <w:p w:rsidR="00E428B1" w:rsidRPr="00E428B1" w:rsidRDefault="00E428B1" w:rsidP="00E428B1">
            <w:pPr>
              <w:rPr>
                <w:rFonts w:ascii="標楷體" w:eastAsia="標楷體" w:hAnsi="標楷體" w:cs="Times New Roman"/>
                <w:sz w:val="22"/>
              </w:rPr>
            </w:pPr>
            <w:r w:rsidRPr="00E428B1">
              <w:rPr>
                <w:rFonts w:ascii="標楷體" w:eastAsia="標楷體" w:hAnsi="標楷體" w:cs="Times New Roman" w:hint="eastAsia"/>
                <w:sz w:val="22"/>
              </w:rPr>
              <w:t>小蝙蝠星月還不會飛的時候，有一天被貓頭鷹追趕和媽媽分開了，他掉進一個鳥巢裡，必須學習如何做一隻鳥，因此發生許多有趣而又不可思議的事。直到有一天……</w:t>
            </w:r>
          </w:p>
        </w:tc>
        <w:tc>
          <w:tcPr>
            <w:tcW w:w="709" w:type="dxa"/>
            <w:vMerge w:val="restart"/>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4節</w:t>
            </w: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口頭發表</w:t>
            </w:r>
          </w:p>
        </w:tc>
        <w:tc>
          <w:tcPr>
            <w:tcW w:w="708" w:type="dxa"/>
            <w:vMerge w:val="restart"/>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第三週</w:t>
            </w:r>
          </w:p>
        </w:tc>
        <w:tc>
          <w:tcPr>
            <w:tcW w:w="1559" w:type="dxa"/>
            <w:vMerge/>
            <w:vAlign w:val="center"/>
          </w:tcPr>
          <w:p w:rsidR="00E428B1" w:rsidRPr="00E428B1" w:rsidRDefault="00E428B1" w:rsidP="00E428B1">
            <w:pPr>
              <w:jc w:val="center"/>
              <w:rPr>
                <w:rFonts w:ascii="標楷體" w:eastAsia="標楷體" w:hAnsi="標楷體" w:cs="Times New Roman"/>
                <w:szCs w:val="24"/>
              </w:rPr>
            </w:pPr>
          </w:p>
        </w:tc>
        <w:tc>
          <w:tcPr>
            <w:tcW w:w="3969" w:type="dxa"/>
            <w:gridSpan w:val="3"/>
            <w:vAlign w:val="center"/>
          </w:tcPr>
          <w:p w:rsidR="00E428B1" w:rsidRPr="00E428B1" w:rsidRDefault="00E428B1" w:rsidP="00E428B1">
            <w:pPr>
              <w:spacing w:line="0" w:lineRule="atLeast"/>
              <w:jc w:val="both"/>
              <w:rPr>
                <w:rFonts w:ascii="標楷體" w:eastAsia="標楷體" w:hAnsi="標楷體" w:cs="Times New Roman"/>
                <w:szCs w:val="24"/>
              </w:rPr>
            </w:pPr>
            <w:r w:rsidRPr="00E428B1">
              <w:rPr>
                <w:rFonts w:ascii="標楷體" w:eastAsia="標楷體" w:hAnsi="標楷體" w:cs="Times New Roman" w:hint="eastAsia"/>
                <w:szCs w:val="24"/>
              </w:rPr>
              <w:t>「星月」閱讀發表</w:t>
            </w:r>
            <w:r w:rsidRPr="00E428B1">
              <w:rPr>
                <w:rFonts w:ascii="標楷體" w:eastAsia="標楷體" w:hAnsi="標楷體" w:cs="Times New Roman"/>
                <w:szCs w:val="24"/>
              </w:rPr>
              <w:t>—</w:t>
            </w:r>
          </w:p>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說出書中有那些人事物</w:t>
            </w:r>
            <w:r w:rsidRPr="00E428B1">
              <w:rPr>
                <w:rFonts w:ascii="標楷體" w:eastAsia="標楷體" w:hAnsi="標楷體" w:cs="Times New Roman" w:hint="eastAsia"/>
                <w:sz w:val="20"/>
                <w:szCs w:val="20"/>
              </w:rPr>
              <w:t>，</w:t>
            </w:r>
            <w:r w:rsidRPr="00E428B1">
              <w:rPr>
                <w:rFonts w:ascii="標楷體" w:eastAsia="標楷體" w:hAnsi="標楷體" w:cs="Times New Roman" w:hint="eastAsia"/>
                <w:szCs w:val="24"/>
              </w:rPr>
              <w:t>擷取書中大意、優美語詞或語句</w:t>
            </w:r>
          </w:p>
        </w:tc>
        <w:tc>
          <w:tcPr>
            <w:tcW w:w="709" w:type="dxa"/>
            <w:vMerge/>
            <w:vAlign w:val="center"/>
          </w:tcPr>
          <w:p w:rsidR="00E428B1" w:rsidRPr="00E428B1" w:rsidRDefault="00E428B1" w:rsidP="00E428B1">
            <w:pPr>
              <w:jc w:val="center"/>
              <w:rPr>
                <w:rFonts w:ascii="標楷體" w:eastAsia="標楷體" w:hAnsi="標楷體" w:cs="Times New Roman"/>
                <w:szCs w:val="24"/>
              </w:rPr>
            </w:pP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color w:val="C00000"/>
                <w:szCs w:val="24"/>
              </w:rPr>
            </w:pPr>
            <w:r w:rsidRPr="00E428B1">
              <w:rPr>
                <w:rFonts w:ascii="標楷體" w:eastAsia="標楷體" w:hAnsi="標楷體" w:cs="Times New Roman" w:hint="eastAsia"/>
                <w:szCs w:val="24"/>
              </w:rPr>
              <w:t>口頭發表</w:t>
            </w:r>
          </w:p>
        </w:tc>
        <w:tc>
          <w:tcPr>
            <w:tcW w:w="708" w:type="dxa"/>
            <w:vMerge/>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第四週</w:t>
            </w:r>
          </w:p>
        </w:tc>
        <w:tc>
          <w:tcPr>
            <w:tcW w:w="1559" w:type="dxa"/>
            <w:vMerge/>
            <w:vAlign w:val="center"/>
          </w:tcPr>
          <w:p w:rsidR="00E428B1" w:rsidRPr="00E428B1" w:rsidRDefault="00E428B1" w:rsidP="00E428B1">
            <w:pPr>
              <w:jc w:val="center"/>
              <w:rPr>
                <w:rFonts w:ascii="標楷體" w:eastAsia="標楷體" w:hAnsi="標楷體" w:cs="Times New Roman"/>
                <w:szCs w:val="24"/>
              </w:rPr>
            </w:pPr>
          </w:p>
        </w:tc>
        <w:tc>
          <w:tcPr>
            <w:tcW w:w="3969" w:type="dxa"/>
            <w:gridSpan w:val="3"/>
            <w:vAlign w:val="center"/>
          </w:tcPr>
          <w:p w:rsidR="00E428B1" w:rsidRPr="00E428B1" w:rsidRDefault="00E428B1" w:rsidP="00E428B1">
            <w:pPr>
              <w:spacing w:line="0" w:lineRule="atLeast"/>
              <w:jc w:val="both"/>
              <w:rPr>
                <w:rFonts w:ascii="標楷體" w:eastAsia="標楷體" w:hAnsi="標楷體" w:cs="Times New Roman"/>
                <w:szCs w:val="24"/>
              </w:rPr>
            </w:pPr>
            <w:r w:rsidRPr="00E428B1">
              <w:rPr>
                <w:rFonts w:ascii="標楷體" w:eastAsia="標楷體" w:hAnsi="標楷體" w:cs="Times New Roman" w:hint="eastAsia"/>
                <w:szCs w:val="24"/>
              </w:rPr>
              <w:t>「星月」閱讀發表</w:t>
            </w:r>
            <w:r w:rsidRPr="00E428B1">
              <w:rPr>
                <w:rFonts w:ascii="標楷體" w:eastAsia="標楷體" w:hAnsi="標楷體" w:cs="Times New Roman"/>
                <w:szCs w:val="24"/>
              </w:rPr>
              <w:t>—</w:t>
            </w:r>
          </w:p>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個別分享(能說出本書大概內容想讀後想法)</w:t>
            </w:r>
          </w:p>
        </w:tc>
        <w:tc>
          <w:tcPr>
            <w:tcW w:w="709" w:type="dxa"/>
            <w:vMerge/>
            <w:vAlign w:val="center"/>
          </w:tcPr>
          <w:p w:rsidR="00E428B1" w:rsidRPr="00E428B1" w:rsidRDefault="00E428B1" w:rsidP="00E428B1">
            <w:pPr>
              <w:jc w:val="center"/>
              <w:rPr>
                <w:rFonts w:ascii="標楷體" w:eastAsia="標楷體" w:hAnsi="標楷體" w:cs="Times New Roman"/>
                <w:szCs w:val="24"/>
              </w:rPr>
            </w:pP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color w:val="C00000"/>
                <w:szCs w:val="24"/>
              </w:rPr>
            </w:pPr>
            <w:r w:rsidRPr="00E428B1">
              <w:rPr>
                <w:rFonts w:ascii="標楷體" w:eastAsia="標楷體" w:hAnsi="標楷體" w:cs="Times New Roman" w:hint="eastAsia"/>
                <w:szCs w:val="24"/>
              </w:rPr>
              <w:t>口頭發表</w:t>
            </w:r>
          </w:p>
        </w:tc>
        <w:tc>
          <w:tcPr>
            <w:tcW w:w="708" w:type="dxa"/>
            <w:vMerge/>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第五週</w:t>
            </w:r>
          </w:p>
        </w:tc>
        <w:tc>
          <w:tcPr>
            <w:tcW w:w="1559" w:type="dxa"/>
            <w:vMerge/>
            <w:vAlign w:val="center"/>
          </w:tcPr>
          <w:p w:rsidR="00E428B1" w:rsidRPr="00E428B1" w:rsidRDefault="00E428B1" w:rsidP="00E428B1">
            <w:pPr>
              <w:jc w:val="center"/>
              <w:rPr>
                <w:rFonts w:ascii="標楷體" w:eastAsia="標楷體" w:hAnsi="標楷體" w:cs="Times New Roman"/>
                <w:szCs w:val="24"/>
              </w:rPr>
            </w:pPr>
          </w:p>
        </w:tc>
        <w:tc>
          <w:tcPr>
            <w:tcW w:w="3969" w:type="dxa"/>
            <w:gridSpan w:val="3"/>
            <w:vAlign w:val="center"/>
          </w:tcPr>
          <w:p w:rsidR="00E428B1" w:rsidRPr="00E428B1" w:rsidRDefault="00E428B1" w:rsidP="00E428B1">
            <w:pPr>
              <w:spacing w:line="0" w:lineRule="atLeast"/>
              <w:jc w:val="both"/>
              <w:rPr>
                <w:rFonts w:ascii="標楷體" w:eastAsia="標楷體" w:hAnsi="標楷體" w:cs="Times New Roman"/>
                <w:szCs w:val="24"/>
              </w:rPr>
            </w:pPr>
            <w:r w:rsidRPr="00E428B1">
              <w:rPr>
                <w:rFonts w:ascii="標楷體" w:eastAsia="標楷體" w:hAnsi="標楷體" w:cs="Times New Roman" w:hint="eastAsia"/>
                <w:szCs w:val="24"/>
              </w:rPr>
              <w:t>「星月」閱讀分享</w:t>
            </w:r>
            <w:r w:rsidRPr="00E428B1">
              <w:rPr>
                <w:rFonts w:ascii="標楷體" w:eastAsia="標楷體" w:hAnsi="標楷體" w:cs="Times New Roman"/>
                <w:szCs w:val="24"/>
              </w:rPr>
              <w:t>—</w:t>
            </w:r>
          </w:p>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閱讀心得寫作(圖、文)</w:t>
            </w:r>
          </w:p>
        </w:tc>
        <w:tc>
          <w:tcPr>
            <w:tcW w:w="709" w:type="dxa"/>
            <w:vMerge/>
            <w:vAlign w:val="center"/>
          </w:tcPr>
          <w:p w:rsidR="00E428B1" w:rsidRPr="00E428B1" w:rsidRDefault="00E428B1" w:rsidP="00E428B1">
            <w:pPr>
              <w:jc w:val="center"/>
              <w:rPr>
                <w:rFonts w:ascii="標楷體" w:eastAsia="標楷體" w:hAnsi="標楷體" w:cs="Times New Roman"/>
                <w:szCs w:val="24"/>
              </w:rPr>
            </w:pP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作品創作</w:t>
            </w:r>
          </w:p>
        </w:tc>
        <w:tc>
          <w:tcPr>
            <w:tcW w:w="708" w:type="dxa"/>
            <w:vMerge/>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第六週</w:t>
            </w:r>
          </w:p>
        </w:tc>
        <w:tc>
          <w:tcPr>
            <w:tcW w:w="1559"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樹上的小房子</w:t>
            </w:r>
          </w:p>
        </w:tc>
        <w:tc>
          <w:tcPr>
            <w:tcW w:w="3969" w:type="dxa"/>
            <w:gridSpan w:val="3"/>
            <w:vAlign w:val="center"/>
          </w:tcPr>
          <w:p w:rsidR="00E428B1" w:rsidRPr="00E428B1" w:rsidRDefault="00E428B1" w:rsidP="00E428B1">
            <w:pPr>
              <w:ind w:left="480" w:hanging="480"/>
              <w:rPr>
                <w:rFonts w:ascii="標楷體" w:eastAsia="標楷體" w:hAnsi="標楷體" w:cs="Times New Roman"/>
                <w:szCs w:val="24"/>
              </w:rPr>
            </w:pPr>
            <w:r w:rsidRPr="00E428B1">
              <w:rPr>
                <w:rFonts w:ascii="標楷體" w:eastAsia="標楷體" w:hAnsi="標楷體" w:cs="Times New Roman" w:hint="eastAsia"/>
                <w:szCs w:val="24"/>
              </w:rPr>
              <w:t>配合國語課閱讀列車—</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「樹上的小房子」閱讀理解練習</w:t>
            </w:r>
          </w:p>
        </w:tc>
        <w:tc>
          <w:tcPr>
            <w:tcW w:w="709"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szCs w:val="24"/>
              </w:rPr>
              <w:t>1</w:t>
            </w:r>
            <w:r w:rsidRPr="00E428B1">
              <w:rPr>
                <w:rFonts w:ascii="標楷體" w:eastAsia="標楷體" w:hAnsi="標楷體" w:cs="Times New Roman" w:hint="eastAsia"/>
                <w:szCs w:val="24"/>
              </w:rPr>
              <w:t>節</w:t>
            </w: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口頭發表</w:t>
            </w:r>
          </w:p>
        </w:tc>
        <w:tc>
          <w:tcPr>
            <w:tcW w:w="708" w:type="dxa"/>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第七週</w:t>
            </w:r>
          </w:p>
        </w:tc>
        <w:tc>
          <w:tcPr>
            <w:tcW w:w="1559" w:type="dxa"/>
            <w:vMerge w:val="restart"/>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永遠愛你</w:t>
            </w:r>
          </w:p>
        </w:tc>
        <w:tc>
          <w:tcPr>
            <w:tcW w:w="3969" w:type="dxa"/>
            <w:gridSpan w:val="3"/>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導讀「永遠愛你」</w:t>
            </w:r>
          </w:p>
          <w:p w:rsidR="00E428B1" w:rsidRPr="00E428B1" w:rsidRDefault="00E428B1" w:rsidP="00E428B1">
            <w:pPr>
              <w:rPr>
                <w:rFonts w:ascii="標楷體" w:eastAsia="標楷體" w:hAnsi="標楷體" w:cs="Times New Roman"/>
                <w:sz w:val="22"/>
              </w:rPr>
            </w:pPr>
            <w:r w:rsidRPr="00E428B1">
              <w:rPr>
                <w:rFonts w:ascii="標楷體" w:eastAsia="標楷體" w:hAnsi="標楷體" w:cs="Times New Roman" w:hint="eastAsia"/>
                <w:sz w:val="22"/>
              </w:rPr>
              <w:t>小男孩一天天長大了，不管在他的成長過程中是乖巧、頑皮、叛逆，每到睡前母親總是抱著他，溫柔地唱著</w:t>
            </w:r>
            <w:r w:rsidRPr="00E428B1">
              <w:rPr>
                <w:rFonts w:ascii="標楷體" w:eastAsia="標楷體" w:hAnsi="標楷體" w:cs="Times New Roman" w:hint="eastAsia"/>
                <w:szCs w:val="24"/>
              </w:rPr>
              <w:t>「永遠愛你」</w:t>
            </w:r>
            <w:r w:rsidRPr="00E428B1">
              <w:rPr>
                <w:rFonts w:ascii="標楷體" w:eastAsia="標楷體" w:hAnsi="標楷體" w:cs="Times New Roman" w:hint="eastAsia"/>
                <w:sz w:val="22"/>
              </w:rPr>
              <w:t>。</w:t>
            </w:r>
          </w:p>
        </w:tc>
        <w:tc>
          <w:tcPr>
            <w:tcW w:w="709" w:type="dxa"/>
            <w:vMerge w:val="restart"/>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4節</w:t>
            </w: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口頭發表</w:t>
            </w:r>
          </w:p>
        </w:tc>
        <w:tc>
          <w:tcPr>
            <w:tcW w:w="708" w:type="dxa"/>
            <w:vMerge w:val="restart"/>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第八週</w:t>
            </w:r>
          </w:p>
        </w:tc>
        <w:tc>
          <w:tcPr>
            <w:tcW w:w="1559" w:type="dxa"/>
            <w:vMerge/>
            <w:vAlign w:val="center"/>
          </w:tcPr>
          <w:p w:rsidR="00E428B1" w:rsidRPr="00E428B1" w:rsidRDefault="00E428B1" w:rsidP="00E428B1">
            <w:pPr>
              <w:jc w:val="center"/>
              <w:rPr>
                <w:rFonts w:ascii="標楷體" w:eastAsia="標楷體" w:hAnsi="標楷體" w:cs="Times New Roman"/>
                <w:szCs w:val="24"/>
              </w:rPr>
            </w:pPr>
          </w:p>
        </w:tc>
        <w:tc>
          <w:tcPr>
            <w:tcW w:w="3969" w:type="dxa"/>
            <w:gridSpan w:val="3"/>
            <w:vAlign w:val="center"/>
          </w:tcPr>
          <w:p w:rsidR="00E428B1" w:rsidRPr="00E428B1" w:rsidRDefault="00E428B1" w:rsidP="00E428B1">
            <w:pPr>
              <w:spacing w:line="0" w:lineRule="atLeast"/>
              <w:jc w:val="both"/>
              <w:rPr>
                <w:rFonts w:ascii="標楷體" w:eastAsia="標楷體" w:hAnsi="標楷體" w:cs="Times New Roman"/>
                <w:szCs w:val="24"/>
              </w:rPr>
            </w:pPr>
            <w:r w:rsidRPr="00E428B1">
              <w:rPr>
                <w:rFonts w:ascii="標楷體" w:eastAsia="標楷體" w:hAnsi="標楷體" w:cs="Times New Roman" w:hint="eastAsia"/>
                <w:szCs w:val="24"/>
              </w:rPr>
              <w:t>「永遠愛你」閱讀發表</w:t>
            </w:r>
            <w:r w:rsidRPr="00E428B1">
              <w:rPr>
                <w:rFonts w:ascii="標楷體" w:eastAsia="標楷體" w:hAnsi="標楷體" w:cs="Times New Roman"/>
                <w:szCs w:val="24"/>
              </w:rPr>
              <w:t>—</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說出書中有那些人事物</w:t>
            </w:r>
            <w:r w:rsidRPr="00E428B1">
              <w:rPr>
                <w:rFonts w:ascii="標楷體" w:eastAsia="標楷體" w:hAnsi="標楷體" w:cs="Times New Roman" w:hint="eastAsia"/>
                <w:sz w:val="20"/>
                <w:szCs w:val="20"/>
              </w:rPr>
              <w:t>，</w:t>
            </w:r>
            <w:r w:rsidRPr="00E428B1">
              <w:rPr>
                <w:rFonts w:ascii="標楷體" w:eastAsia="標楷體" w:hAnsi="標楷體" w:cs="Times New Roman" w:hint="eastAsia"/>
                <w:szCs w:val="24"/>
              </w:rPr>
              <w:t>擷取書中大意、優美語詞或語句</w:t>
            </w:r>
          </w:p>
        </w:tc>
        <w:tc>
          <w:tcPr>
            <w:tcW w:w="709" w:type="dxa"/>
            <w:vMerge/>
            <w:vAlign w:val="center"/>
          </w:tcPr>
          <w:p w:rsidR="00E428B1" w:rsidRPr="00E428B1" w:rsidRDefault="00E428B1" w:rsidP="00E428B1">
            <w:pPr>
              <w:jc w:val="center"/>
              <w:rPr>
                <w:rFonts w:ascii="標楷體" w:eastAsia="標楷體" w:hAnsi="標楷體" w:cs="Times New Roman"/>
                <w:color w:val="FF0000"/>
                <w:szCs w:val="24"/>
              </w:rPr>
            </w:pP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口頭發表</w:t>
            </w:r>
          </w:p>
        </w:tc>
        <w:tc>
          <w:tcPr>
            <w:tcW w:w="708" w:type="dxa"/>
            <w:vMerge/>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第九週</w:t>
            </w:r>
          </w:p>
        </w:tc>
        <w:tc>
          <w:tcPr>
            <w:tcW w:w="1559" w:type="dxa"/>
            <w:vMerge/>
            <w:vAlign w:val="center"/>
          </w:tcPr>
          <w:p w:rsidR="00E428B1" w:rsidRPr="00E428B1" w:rsidRDefault="00E428B1" w:rsidP="00E428B1">
            <w:pPr>
              <w:jc w:val="center"/>
              <w:rPr>
                <w:rFonts w:ascii="標楷體" w:eastAsia="標楷體" w:hAnsi="標楷體" w:cs="Times New Roman"/>
                <w:szCs w:val="24"/>
              </w:rPr>
            </w:pPr>
          </w:p>
        </w:tc>
        <w:tc>
          <w:tcPr>
            <w:tcW w:w="3969" w:type="dxa"/>
            <w:gridSpan w:val="3"/>
            <w:vAlign w:val="center"/>
          </w:tcPr>
          <w:p w:rsidR="00E428B1" w:rsidRPr="00E428B1" w:rsidRDefault="00E428B1" w:rsidP="00E428B1">
            <w:pPr>
              <w:spacing w:line="0" w:lineRule="atLeast"/>
              <w:jc w:val="both"/>
              <w:rPr>
                <w:rFonts w:ascii="標楷體" w:eastAsia="標楷體" w:hAnsi="標楷體" w:cs="Times New Roman"/>
                <w:szCs w:val="24"/>
              </w:rPr>
            </w:pPr>
            <w:r w:rsidRPr="00E428B1">
              <w:rPr>
                <w:rFonts w:ascii="標楷體" w:eastAsia="標楷體" w:hAnsi="標楷體" w:cs="Times New Roman" w:hint="eastAsia"/>
                <w:szCs w:val="24"/>
              </w:rPr>
              <w:t>「永遠愛你」閱讀發表</w:t>
            </w:r>
            <w:r w:rsidRPr="00E428B1">
              <w:rPr>
                <w:rFonts w:ascii="標楷體" w:eastAsia="標楷體" w:hAnsi="標楷體" w:cs="Times New Roman"/>
                <w:szCs w:val="24"/>
              </w:rPr>
              <w:t>—</w:t>
            </w:r>
          </w:p>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個別分享(能說出本書大概內容想讀後想法)</w:t>
            </w:r>
          </w:p>
        </w:tc>
        <w:tc>
          <w:tcPr>
            <w:tcW w:w="709" w:type="dxa"/>
            <w:vMerge/>
            <w:vAlign w:val="center"/>
          </w:tcPr>
          <w:p w:rsidR="00E428B1" w:rsidRPr="00E428B1" w:rsidRDefault="00E428B1" w:rsidP="00E428B1">
            <w:pPr>
              <w:jc w:val="center"/>
              <w:rPr>
                <w:rFonts w:ascii="標楷體" w:eastAsia="標楷體" w:hAnsi="標楷體" w:cs="Times New Roman"/>
                <w:color w:val="FF0000"/>
                <w:szCs w:val="24"/>
              </w:rPr>
            </w:pP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口頭發表</w:t>
            </w:r>
          </w:p>
        </w:tc>
        <w:tc>
          <w:tcPr>
            <w:tcW w:w="708" w:type="dxa"/>
            <w:vMerge/>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第十週</w:t>
            </w:r>
          </w:p>
        </w:tc>
        <w:tc>
          <w:tcPr>
            <w:tcW w:w="1559" w:type="dxa"/>
            <w:vMerge/>
            <w:vAlign w:val="center"/>
          </w:tcPr>
          <w:p w:rsidR="00E428B1" w:rsidRPr="00E428B1" w:rsidRDefault="00E428B1" w:rsidP="00E428B1">
            <w:pPr>
              <w:jc w:val="center"/>
              <w:rPr>
                <w:rFonts w:ascii="標楷體" w:eastAsia="標楷體" w:hAnsi="標楷體" w:cs="Times New Roman"/>
                <w:szCs w:val="24"/>
              </w:rPr>
            </w:pPr>
          </w:p>
        </w:tc>
        <w:tc>
          <w:tcPr>
            <w:tcW w:w="3969" w:type="dxa"/>
            <w:gridSpan w:val="3"/>
            <w:vAlign w:val="center"/>
          </w:tcPr>
          <w:p w:rsidR="00E428B1" w:rsidRPr="00E428B1" w:rsidRDefault="00E428B1" w:rsidP="00E428B1">
            <w:pPr>
              <w:spacing w:line="0" w:lineRule="atLeast"/>
              <w:jc w:val="both"/>
              <w:rPr>
                <w:rFonts w:ascii="標楷體" w:eastAsia="標楷體" w:hAnsi="標楷體" w:cs="Times New Roman"/>
                <w:szCs w:val="24"/>
              </w:rPr>
            </w:pPr>
            <w:r w:rsidRPr="00E428B1">
              <w:rPr>
                <w:rFonts w:ascii="標楷體" w:eastAsia="標楷體" w:hAnsi="標楷體" w:cs="Times New Roman" w:hint="eastAsia"/>
                <w:szCs w:val="24"/>
              </w:rPr>
              <w:t>「永遠愛你」閱讀分享</w:t>
            </w:r>
            <w:r w:rsidRPr="00E428B1">
              <w:rPr>
                <w:rFonts w:ascii="標楷體" w:eastAsia="標楷體" w:hAnsi="標楷體" w:cs="Times New Roman"/>
                <w:szCs w:val="24"/>
              </w:rPr>
              <w:t>—</w:t>
            </w:r>
          </w:p>
          <w:p w:rsidR="00E428B1" w:rsidRPr="00E428B1" w:rsidRDefault="00E428B1" w:rsidP="00E428B1">
            <w:pPr>
              <w:spacing w:line="0" w:lineRule="atLeast"/>
              <w:jc w:val="both"/>
              <w:rPr>
                <w:rFonts w:ascii="標楷體" w:eastAsia="標楷體" w:hAnsi="標楷體" w:cs="Times New Roman"/>
                <w:szCs w:val="24"/>
              </w:rPr>
            </w:pPr>
            <w:r w:rsidRPr="00E428B1">
              <w:rPr>
                <w:rFonts w:ascii="標楷體" w:eastAsia="標楷體" w:hAnsi="標楷體" w:cs="Times New Roman" w:hint="eastAsia"/>
                <w:szCs w:val="24"/>
              </w:rPr>
              <w:t>閱讀心得寫作(圖、文)</w:t>
            </w:r>
          </w:p>
        </w:tc>
        <w:tc>
          <w:tcPr>
            <w:tcW w:w="709" w:type="dxa"/>
            <w:vMerge/>
            <w:vAlign w:val="center"/>
          </w:tcPr>
          <w:p w:rsidR="00E428B1" w:rsidRPr="00E428B1" w:rsidRDefault="00E428B1" w:rsidP="00E428B1">
            <w:pPr>
              <w:jc w:val="center"/>
              <w:rPr>
                <w:rFonts w:ascii="標楷體" w:eastAsia="標楷體" w:hAnsi="標楷體" w:cs="Times New Roman"/>
                <w:color w:val="FF0000"/>
                <w:szCs w:val="24"/>
              </w:rPr>
            </w:pP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作品創作</w:t>
            </w:r>
          </w:p>
        </w:tc>
        <w:tc>
          <w:tcPr>
            <w:tcW w:w="708" w:type="dxa"/>
            <w:vMerge/>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第十一週</w:t>
            </w:r>
          </w:p>
        </w:tc>
        <w:tc>
          <w:tcPr>
            <w:tcW w:w="1559"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好書介紹</w:t>
            </w:r>
          </w:p>
        </w:tc>
        <w:tc>
          <w:tcPr>
            <w:tcW w:w="3969" w:type="dxa"/>
            <w:gridSpan w:val="3"/>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任選一本好書</w:t>
            </w:r>
            <w:r w:rsidRPr="00E428B1">
              <w:rPr>
                <w:rFonts w:ascii="標楷體" w:eastAsia="標楷體" w:hAnsi="標楷體" w:cs="Times New Roman" w:hint="eastAsia"/>
                <w:sz w:val="20"/>
                <w:szCs w:val="20"/>
              </w:rPr>
              <w:t>，</w:t>
            </w:r>
            <w:r w:rsidRPr="00E428B1">
              <w:rPr>
                <w:rFonts w:ascii="標楷體" w:eastAsia="標楷體" w:hAnsi="標楷體" w:cs="Times New Roman" w:hint="eastAsia"/>
                <w:szCs w:val="24"/>
              </w:rPr>
              <w:t>擷取書中大意、心得感想，練習口頭發表</w:t>
            </w:r>
          </w:p>
        </w:tc>
        <w:tc>
          <w:tcPr>
            <w:tcW w:w="709"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szCs w:val="24"/>
              </w:rPr>
              <w:t>1</w:t>
            </w:r>
            <w:r w:rsidRPr="00E428B1">
              <w:rPr>
                <w:rFonts w:ascii="標楷體" w:eastAsia="標楷體" w:hAnsi="標楷體" w:cs="Times New Roman" w:hint="eastAsia"/>
                <w:szCs w:val="24"/>
              </w:rPr>
              <w:t>節</w:t>
            </w: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口頭報告</w:t>
            </w:r>
          </w:p>
        </w:tc>
        <w:tc>
          <w:tcPr>
            <w:tcW w:w="708" w:type="dxa"/>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第十二週</w:t>
            </w:r>
          </w:p>
        </w:tc>
        <w:tc>
          <w:tcPr>
            <w:tcW w:w="1559"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國語週刊  剪報</w:t>
            </w:r>
          </w:p>
        </w:tc>
        <w:tc>
          <w:tcPr>
            <w:tcW w:w="3969" w:type="dxa"/>
            <w:gridSpan w:val="3"/>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找出與家人主題相關的剪報與大家分享，並分享假日或平日家人如何運用時間。</w:t>
            </w:r>
          </w:p>
          <w:p w:rsidR="00E428B1" w:rsidRPr="00E428B1" w:rsidRDefault="00E428B1" w:rsidP="00E428B1">
            <w:pPr>
              <w:jc w:val="both"/>
              <w:rPr>
                <w:rFonts w:ascii="標楷體" w:eastAsia="標楷體" w:hAnsi="標楷體" w:cs="Times New Roman"/>
                <w:szCs w:val="24"/>
              </w:rPr>
            </w:pPr>
          </w:p>
        </w:tc>
        <w:tc>
          <w:tcPr>
            <w:tcW w:w="709"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1節</w:t>
            </w: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口頭評量</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問答評量</w:t>
            </w:r>
          </w:p>
        </w:tc>
        <w:tc>
          <w:tcPr>
            <w:tcW w:w="708" w:type="dxa"/>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rPr>
          <w:trHeight w:val="3225"/>
        </w:trPr>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第十三週</w:t>
            </w:r>
          </w:p>
        </w:tc>
        <w:tc>
          <w:tcPr>
            <w:tcW w:w="1559" w:type="dxa"/>
            <w:vMerge w:val="restart"/>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100萬隻貓</w:t>
            </w:r>
          </w:p>
        </w:tc>
        <w:tc>
          <w:tcPr>
            <w:tcW w:w="3969" w:type="dxa"/>
            <w:gridSpan w:val="3"/>
            <w:vAlign w:val="center"/>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 w:val="22"/>
              </w:rPr>
              <w:t>導讀「100萬隻貓」從前有一對老先生和老太太，他們雖然住在漂亮的房子，因為寂寞而感到不快樂。有一天老太太說：「要是有隻可愛的貓就好了。」於是，老先生出去找貓，當他到達一個到處都是貓的地方，決定選一隻最漂亮的貓，卻不知不覺中帶走所有的貓。貓兒為了爭搶當最漂亮的貓而大打出手，最後……</w:t>
            </w:r>
          </w:p>
        </w:tc>
        <w:tc>
          <w:tcPr>
            <w:tcW w:w="709" w:type="dxa"/>
            <w:vAlign w:val="center"/>
          </w:tcPr>
          <w:p w:rsidR="00E428B1" w:rsidRPr="00E428B1" w:rsidRDefault="00E428B1" w:rsidP="00E428B1">
            <w:pPr>
              <w:jc w:val="center"/>
              <w:rPr>
                <w:rFonts w:ascii="標楷體" w:eastAsia="標楷體" w:hAnsi="標楷體" w:cs="Times New Roman"/>
                <w:szCs w:val="24"/>
              </w:rPr>
            </w:pP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問答評量</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作業評量</w:t>
            </w:r>
          </w:p>
        </w:tc>
        <w:tc>
          <w:tcPr>
            <w:tcW w:w="708" w:type="dxa"/>
            <w:vMerge w:val="restart"/>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第十四週</w:t>
            </w:r>
          </w:p>
        </w:tc>
        <w:tc>
          <w:tcPr>
            <w:tcW w:w="1559" w:type="dxa"/>
            <w:vMerge/>
            <w:vAlign w:val="center"/>
          </w:tcPr>
          <w:p w:rsidR="00E428B1" w:rsidRPr="00E428B1" w:rsidRDefault="00E428B1" w:rsidP="00E428B1">
            <w:pPr>
              <w:jc w:val="center"/>
              <w:rPr>
                <w:rFonts w:ascii="標楷體" w:eastAsia="標楷體" w:hAnsi="標楷體" w:cs="Times New Roman"/>
                <w:szCs w:val="24"/>
              </w:rPr>
            </w:pPr>
          </w:p>
        </w:tc>
        <w:tc>
          <w:tcPr>
            <w:tcW w:w="3969" w:type="dxa"/>
            <w:gridSpan w:val="3"/>
            <w:vAlign w:val="center"/>
          </w:tcPr>
          <w:p w:rsidR="00E428B1" w:rsidRPr="00E428B1" w:rsidRDefault="00E428B1" w:rsidP="00E428B1">
            <w:pPr>
              <w:spacing w:line="0" w:lineRule="atLeast"/>
              <w:jc w:val="both"/>
              <w:rPr>
                <w:rFonts w:ascii="標楷體" w:eastAsia="標楷體" w:hAnsi="標楷體" w:cs="Times New Roman"/>
                <w:szCs w:val="24"/>
              </w:rPr>
            </w:pPr>
            <w:r w:rsidRPr="00E428B1">
              <w:rPr>
                <w:rFonts w:ascii="標楷體" w:eastAsia="標楷體" w:hAnsi="標楷體" w:cs="Times New Roman" w:hint="eastAsia"/>
                <w:szCs w:val="24"/>
              </w:rPr>
              <w:t>「100萬隻貓」閱讀發表</w:t>
            </w:r>
            <w:r w:rsidRPr="00E428B1">
              <w:rPr>
                <w:rFonts w:ascii="標楷體" w:eastAsia="標楷體" w:hAnsi="標楷體" w:cs="Times New Roman"/>
                <w:szCs w:val="24"/>
              </w:rPr>
              <w:t>—</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說出書中有那些人事物</w:t>
            </w:r>
            <w:r w:rsidRPr="00E428B1">
              <w:rPr>
                <w:rFonts w:ascii="標楷體" w:eastAsia="標楷體" w:hAnsi="標楷體" w:cs="Times New Roman" w:hint="eastAsia"/>
                <w:sz w:val="20"/>
                <w:szCs w:val="20"/>
              </w:rPr>
              <w:t>，</w:t>
            </w:r>
            <w:r w:rsidRPr="00E428B1">
              <w:rPr>
                <w:rFonts w:ascii="標楷體" w:eastAsia="標楷體" w:hAnsi="標楷體" w:cs="Times New Roman" w:hint="eastAsia"/>
                <w:szCs w:val="24"/>
              </w:rPr>
              <w:t>擷取書中大意、優美語詞或語句</w:t>
            </w:r>
          </w:p>
        </w:tc>
        <w:tc>
          <w:tcPr>
            <w:tcW w:w="709" w:type="dxa"/>
            <w:vMerge w:val="restart"/>
            <w:tcBorders>
              <w:top w:val="nil"/>
            </w:tcBorders>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4節</w:t>
            </w: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口頭發表</w:t>
            </w:r>
          </w:p>
        </w:tc>
        <w:tc>
          <w:tcPr>
            <w:tcW w:w="708" w:type="dxa"/>
            <w:vMerge/>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第十五週</w:t>
            </w:r>
          </w:p>
        </w:tc>
        <w:tc>
          <w:tcPr>
            <w:tcW w:w="1559" w:type="dxa"/>
            <w:vMerge/>
            <w:vAlign w:val="center"/>
          </w:tcPr>
          <w:p w:rsidR="00E428B1" w:rsidRPr="00E428B1" w:rsidRDefault="00E428B1" w:rsidP="00E428B1">
            <w:pPr>
              <w:jc w:val="center"/>
              <w:rPr>
                <w:rFonts w:ascii="標楷體" w:eastAsia="標楷體" w:hAnsi="標楷體" w:cs="Times New Roman"/>
                <w:szCs w:val="24"/>
              </w:rPr>
            </w:pPr>
          </w:p>
        </w:tc>
        <w:tc>
          <w:tcPr>
            <w:tcW w:w="3969" w:type="dxa"/>
            <w:gridSpan w:val="3"/>
            <w:vAlign w:val="center"/>
          </w:tcPr>
          <w:p w:rsidR="00E428B1" w:rsidRPr="00E428B1" w:rsidRDefault="00E428B1" w:rsidP="00E428B1">
            <w:pPr>
              <w:spacing w:line="0" w:lineRule="atLeast"/>
              <w:jc w:val="both"/>
              <w:rPr>
                <w:rFonts w:ascii="標楷體" w:eastAsia="標楷體" w:hAnsi="標楷體" w:cs="Times New Roman"/>
                <w:szCs w:val="24"/>
              </w:rPr>
            </w:pPr>
            <w:r w:rsidRPr="00E428B1">
              <w:rPr>
                <w:rFonts w:ascii="標楷體" w:eastAsia="標楷體" w:hAnsi="標楷體" w:cs="Times New Roman" w:hint="eastAsia"/>
                <w:szCs w:val="24"/>
              </w:rPr>
              <w:t>「100萬隻貓」閱讀發表</w:t>
            </w:r>
            <w:r w:rsidRPr="00E428B1">
              <w:rPr>
                <w:rFonts w:ascii="標楷體" w:eastAsia="標楷體" w:hAnsi="標楷體" w:cs="Times New Roman"/>
                <w:szCs w:val="24"/>
              </w:rPr>
              <w:t>—</w:t>
            </w:r>
          </w:p>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個別分享(能說出本書大概內容想讀後想法)</w:t>
            </w:r>
          </w:p>
        </w:tc>
        <w:tc>
          <w:tcPr>
            <w:tcW w:w="709" w:type="dxa"/>
            <w:vMerge/>
            <w:tcBorders>
              <w:top w:val="nil"/>
            </w:tcBorders>
            <w:vAlign w:val="center"/>
          </w:tcPr>
          <w:p w:rsidR="00E428B1" w:rsidRPr="00E428B1" w:rsidRDefault="00E428B1" w:rsidP="00E428B1">
            <w:pPr>
              <w:jc w:val="center"/>
              <w:rPr>
                <w:rFonts w:ascii="標楷體" w:eastAsia="標楷體" w:hAnsi="標楷體" w:cs="Times New Roman"/>
                <w:szCs w:val="24"/>
              </w:rPr>
            </w:pP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口頭發表</w:t>
            </w:r>
          </w:p>
        </w:tc>
        <w:tc>
          <w:tcPr>
            <w:tcW w:w="708" w:type="dxa"/>
            <w:vMerge/>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第十六週</w:t>
            </w:r>
          </w:p>
        </w:tc>
        <w:tc>
          <w:tcPr>
            <w:tcW w:w="1559" w:type="dxa"/>
            <w:vMerge/>
            <w:vAlign w:val="center"/>
          </w:tcPr>
          <w:p w:rsidR="00E428B1" w:rsidRPr="00E428B1" w:rsidRDefault="00E428B1" w:rsidP="00E428B1">
            <w:pPr>
              <w:jc w:val="center"/>
              <w:rPr>
                <w:rFonts w:ascii="標楷體" w:eastAsia="標楷體" w:hAnsi="標楷體" w:cs="Times New Roman"/>
                <w:szCs w:val="24"/>
              </w:rPr>
            </w:pPr>
          </w:p>
        </w:tc>
        <w:tc>
          <w:tcPr>
            <w:tcW w:w="3969" w:type="dxa"/>
            <w:gridSpan w:val="3"/>
            <w:vAlign w:val="center"/>
          </w:tcPr>
          <w:p w:rsidR="00E428B1" w:rsidRPr="00E428B1" w:rsidRDefault="00E428B1" w:rsidP="00E428B1">
            <w:pPr>
              <w:spacing w:line="0" w:lineRule="atLeast"/>
              <w:jc w:val="both"/>
              <w:rPr>
                <w:rFonts w:ascii="標楷體" w:eastAsia="標楷體" w:hAnsi="標楷體" w:cs="Times New Roman"/>
                <w:szCs w:val="24"/>
              </w:rPr>
            </w:pPr>
            <w:r w:rsidRPr="00E428B1">
              <w:rPr>
                <w:rFonts w:ascii="標楷體" w:eastAsia="標楷體" w:hAnsi="標楷體" w:cs="Times New Roman" w:hint="eastAsia"/>
                <w:szCs w:val="24"/>
              </w:rPr>
              <w:t>「100萬隻貓」閱讀分享</w:t>
            </w:r>
            <w:r w:rsidRPr="00E428B1">
              <w:rPr>
                <w:rFonts w:ascii="標楷體" w:eastAsia="標楷體" w:hAnsi="標楷體" w:cs="Times New Roman"/>
                <w:szCs w:val="24"/>
              </w:rPr>
              <w:t>—</w:t>
            </w:r>
          </w:p>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閱讀心得寫作(圖、文)</w:t>
            </w:r>
          </w:p>
        </w:tc>
        <w:tc>
          <w:tcPr>
            <w:tcW w:w="709" w:type="dxa"/>
            <w:vMerge/>
            <w:tcBorders>
              <w:top w:val="nil"/>
            </w:tcBorders>
            <w:vAlign w:val="center"/>
          </w:tcPr>
          <w:p w:rsidR="00E428B1" w:rsidRPr="00E428B1" w:rsidRDefault="00E428B1" w:rsidP="00E428B1">
            <w:pPr>
              <w:jc w:val="center"/>
              <w:rPr>
                <w:rFonts w:ascii="標楷體" w:eastAsia="標楷體" w:hAnsi="標楷體" w:cs="Times New Roman"/>
                <w:szCs w:val="24"/>
              </w:rPr>
            </w:pP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口頭發表</w:t>
            </w:r>
          </w:p>
        </w:tc>
        <w:tc>
          <w:tcPr>
            <w:tcW w:w="708" w:type="dxa"/>
            <w:vMerge/>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第十七週</w:t>
            </w:r>
          </w:p>
        </w:tc>
        <w:tc>
          <w:tcPr>
            <w:tcW w:w="1559"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好書介紹</w:t>
            </w:r>
          </w:p>
        </w:tc>
        <w:tc>
          <w:tcPr>
            <w:tcW w:w="3969" w:type="dxa"/>
            <w:gridSpan w:val="3"/>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任選一本好書</w:t>
            </w:r>
            <w:r w:rsidRPr="00E428B1">
              <w:rPr>
                <w:rFonts w:ascii="標楷體" w:eastAsia="標楷體" w:hAnsi="標楷體" w:cs="Times New Roman" w:hint="eastAsia"/>
                <w:sz w:val="20"/>
                <w:szCs w:val="20"/>
              </w:rPr>
              <w:t>，</w:t>
            </w:r>
            <w:r w:rsidRPr="00E428B1">
              <w:rPr>
                <w:rFonts w:ascii="標楷體" w:eastAsia="標楷體" w:hAnsi="標楷體" w:cs="Times New Roman" w:hint="eastAsia"/>
                <w:szCs w:val="24"/>
              </w:rPr>
              <w:t>擷取書中大意、心得感想，練習口頭發表</w:t>
            </w:r>
          </w:p>
        </w:tc>
        <w:tc>
          <w:tcPr>
            <w:tcW w:w="709"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1節</w:t>
            </w: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作品創作</w:t>
            </w:r>
          </w:p>
        </w:tc>
        <w:tc>
          <w:tcPr>
            <w:tcW w:w="708" w:type="dxa"/>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val="restart"/>
            <w:tcBorders>
              <w:top w:val="single" w:sz="4" w:space="0" w:color="FFFFFF"/>
            </w:tcBorders>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第十八週</w:t>
            </w:r>
          </w:p>
        </w:tc>
        <w:tc>
          <w:tcPr>
            <w:tcW w:w="1559"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國語週刊  剪報</w:t>
            </w:r>
          </w:p>
        </w:tc>
        <w:tc>
          <w:tcPr>
            <w:tcW w:w="3969" w:type="dxa"/>
            <w:gridSpan w:val="3"/>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找出與夏天主題相關的剪報與大家分享。</w:t>
            </w:r>
          </w:p>
        </w:tc>
        <w:tc>
          <w:tcPr>
            <w:tcW w:w="709"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szCs w:val="24"/>
              </w:rPr>
              <w:t>1</w:t>
            </w:r>
            <w:r w:rsidRPr="00E428B1">
              <w:rPr>
                <w:rFonts w:ascii="標楷體" w:eastAsia="標楷體" w:hAnsi="標楷體" w:cs="Times New Roman" w:hint="eastAsia"/>
                <w:szCs w:val="24"/>
              </w:rPr>
              <w:t>節</w:t>
            </w: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口頭報告</w:t>
            </w:r>
          </w:p>
        </w:tc>
        <w:tc>
          <w:tcPr>
            <w:tcW w:w="708" w:type="dxa"/>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Borders>
              <w:top w:val="nil"/>
            </w:tcBorders>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第十九週</w:t>
            </w:r>
          </w:p>
        </w:tc>
        <w:tc>
          <w:tcPr>
            <w:tcW w:w="1559" w:type="dxa"/>
            <w:vMerge w:val="restart"/>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pacing w:val="-18"/>
                <w:szCs w:val="24"/>
              </w:rPr>
              <w:t>蝸牛強強</w:t>
            </w:r>
          </w:p>
        </w:tc>
        <w:tc>
          <w:tcPr>
            <w:tcW w:w="3969" w:type="dxa"/>
            <w:gridSpan w:val="3"/>
            <w:vAlign w:val="center"/>
          </w:tcPr>
          <w:p w:rsidR="00E428B1" w:rsidRPr="00E428B1" w:rsidRDefault="00E428B1" w:rsidP="00E428B1">
            <w:pPr>
              <w:ind w:left="480" w:hanging="480"/>
              <w:rPr>
                <w:rFonts w:ascii="標楷體" w:eastAsia="標楷體" w:hAnsi="標楷體" w:cs="Times New Roman"/>
                <w:szCs w:val="24"/>
              </w:rPr>
            </w:pPr>
            <w:r w:rsidRPr="00E428B1">
              <w:rPr>
                <w:rFonts w:ascii="標楷體" w:eastAsia="標楷體" w:hAnsi="標楷體" w:cs="Times New Roman" w:hint="eastAsia"/>
                <w:szCs w:val="24"/>
              </w:rPr>
              <w:t>配合國語課閱讀列車—</w:t>
            </w:r>
          </w:p>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w:t>
            </w:r>
            <w:r w:rsidRPr="00E428B1">
              <w:rPr>
                <w:rFonts w:ascii="標楷體" w:eastAsia="標楷體" w:hAnsi="標楷體" w:cs="Times New Roman" w:hint="eastAsia"/>
                <w:spacing w:val="-18"/>
                <w:szCs w:val="24"/>
              </w:rPr>
              <w:t>蝸牛強強</w:t>
            </w:r>
            <w:r w:rsidRPr="00E428B1">
              <w:rPr>
                <w:rFonts w:ascii="標楷體" w:eastAsia="標楷體" w:hAnsi="標楷體" w:cs="Times New Roman" w:hint="eastAsia"/>
                <w:szCs w:val="24"/>
              </w:rPr>
              <w:t>」閱讀理解練習</w:t>
            </w:r>
          </w:p>
        </w:tc>
        <w:tc>
          <w:tcPr>
            <w:tcW w:w="709" w:type="dxa"/>
            <w:vMerge w:val="restart"/>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2節</w:t>
            </w: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口頭評量</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問答評量</w:t>
            </w:r>
          </w:p>
        </w:tc>
        <w:tc>
          <w:tcPr>
            <w:tcW w:w="708" w:type="dxa"/>
            <w:vMerge w:val="restart"/>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c>
          <w:tcPr>
            <w:tcW w:w="851" w:type="dxa"/>
            <w:vMerge/>
            <w:tcBorders>
              <w:top w:val="nil"/>
            </w:tcBorders>
          </w:tcPr>
          <w:p w:rsidR="00E428B1" w:rsidRPr="00E428B1" w:rsidRDefault="00E428B1" w:rsidP="00E428B1">
            <w:pPr>
              <w:rPr>
                <w:rFonts w:ascii="標楷體" w:eastAsia="標楷體" w:hAnsi="標楷體" w:cs="Times New Roman"/>
                <w:szCs w:val="24"/>
              </w:rPr>
            </w:pPr>
          </w:p>
        </w:tc>
        <w:tc>
          <w:tcPr>
            <w:tcW w:w="1418" w:type="dxa"/>
            <w:gridSpan w:val="2"/>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第二十週</w:t>
            </w:r>
          </w:p>
        </w:tc>
        <w:tc>
          <w:tcPr>
            <w:tcW w:w="1559" w:type="dxa"/>
            <w:vMerge/>
            <w:vAlign w:val="center"/>
          </w:tcPr>
          <w:p w:rsidR="00E428B1" w:rsidRPr="00E428B1" w:rsidRDefault="00E428B1" w:rsidP="00E428B1">
            <w:pPr>
              <w:jc w:val="center"/>
              <w:rPr>
                <w:rFonts w:ascii="標楷體" w:eastAsia="標楷體" w:hAnsi="標楷體" w:cs="Times New Roman"/>
                <w:szCs w:val="24"/>
              </w:rPr>
            </w:pPr>
          </w:p>
        </w:tc>
        <w:tc>
          <w:tcPr>
            <w:tcW w:w="3969" w:type="dxa"/>
            <w:gridSpan w:val="3"/>
            <w:vAlign w:val="center"/>
          </w:tcPr>
          <w:p w:rsidR="00E428B1" w:rsidRPr="00E428B1" w:rsidRDefault="00E428B1" w:rsidP="00E428B1">
            <w:pPr>
              <w:ind w:left="480" w:hanging="480"/>
              <w:rPr>
                <w:rFonts w:ascii="標楷體" w:eastAsia="標楷體" w:hAnsi="標楷體" w:cs="Times New Roman"/>
                <w:szCs w:val="24"/>
              </w:rPr>
            </w:pPr>
            <w:r w:rsidRPr="00E428B1">
              <w:rPr>
                <w:rFonts w:ascii="標楷體" w:eastAsia="標楷體" w:hAnsi="標楷體" w:cs="Times New Roman" w:hint="eastAsia"/>
                <w:szCs w:val="24"/>
              </w:rPr>
              <w:t>配合國語課閱讀列車—</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填寫「</w:t>
            </w:r>
            <w:r w:rsidRPr="00E428B1">
              <w:rPr>
                <w:rFonts w:ascii="標楷體" w:eastAsia="標楷體" w:hAnsi="標楷體" w:cs="Times New Roman" w:hint="eastAsia"/>
                <w:spacing w:val="-18"/>
                <w:szCs w:val="24"/>
              </w:rPr>
              <w:t>蝸牛強強</w:t>
            </w:r>
            <w:r w:rsidRPr="00E428B1">
              <w:rPr>
                <w:rFonts w:ascii="標楷體" w:eastAsia="標楷體" w:hAnsi="標楷體" w:cs="Times New Roman" w:hint="eastAsia"/>
                <w:szCs w:val="24"/>
              </w:rPr>
              <w:t>」學習單</w:t>
            </w:r>
          </w:p>
        </w:tc>
        <w:tc>
          <w:tcPr>
            <w:tcW w:w="709" w:type="dxa"/>
            <w:vMerge/>
            <w:vAlign w:val="center"/>
          </w:tcPr>
          <w:p w:rsidR="00E428B1" w:rsidRPr="00E428B1" w:rsidRDefault="00E428B1" w:rsidP="00E428B1">
            <w:pPr>
              <w:jc w:val="center"/>
              <w:rPr>
                <w:rFonts w:ascii="標楷體" w:eastAsia="標楷體" w:hAnsi="標楷體" w:cs="Times New Roman"/>
                <w:szCs w:val="24"/>
              </w:rPr>
            </w:pPr>
          </w:p>
        </w:tc>
        <w:tc>
          <w:tcPr>
            <w:tcW w:w="1276"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問答評量</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作業評量</w:t>
            </w:r>
          </w:p>
        </w:tc>
        <w:tc>
          <w:tcPr>
            <w:tcW w:w="708" w:type="dxa"/>
            <w:vMerge/>
            <w:vAlign w:val="center"/>
          </w:tcPr>
          <w:p w:rsidR="00E428B1" w:rsidRPr="00E428B1" w:rsidRDefault="00E428B1" w:rsidP="00E428B1">
            <w:pPr>
              <w:jc w:val="center"/>
              <w:rPr>
                <w:rFonts w:ascii="標楷體" w:eastAsia="標楷體" w:hAnsi="標楷體" w:cs="Times New Roman"/>
                <w:szCs w:val="24"/>
              </w:rPr>
            </w:pPr>
          </w:p>
        </w:tc>
      </w:tr>
      <w:tr w:rsidR="00E428B1" w:rsidRPr="00E428B1" w:rsidTr="00E428B1">
        <w:trPr>
          <w:trHeight w:val="1165"/>
        </w:trPr>
        <w:tc>
          <w:tcPr>
            <w:tcW w:w="851" w:type="dxa"/>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附件</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szCs w:val="24"/>
              </w:rPr>
              <w:t>(</w:t>
            </w:r>
            <w:r w:rsidRPr="00E428B1">
              <w:rPr>
                <w:rFonts w:ascii="標楷體" w:eastAsia="標楷體" w:hAnsi="標楷體" w:cs="Times New Roman" w:hint="eastAsia"/>
                <w:szCs w:val="24"/>
              </w:rPr>
              <w:t>資料來源</w:t>
            </w:r>
            <w:r w:rsidRPr="00E428B1">
              <w:rPr>
                <w:rFonts w:ascii="標楷體" w:eastAsia="標楷體" w:hAnsi="標楷體" w:cs="Times New Roman"/>
                <w:szCs w:val="24"/>
              </w:rPr>
              <w:t>)</w:t>
            </w:r>
          </w:p>
        </w:tc>
        <w:tc>
          <w:tcPr>
            <w:tcW w:w="9639" w:type="dxa"/>
            <w:gridSpan w:val="9"/>
          </w:tcPr>
          <w:p w:rsidR="00E428B1" w:rsidRPr="00E428B1" w:rsidRDefault="00E428B1" w:rsidP="00E428B1">
            <w:pPr>
              <w:rPr>
                <w:rFonts w:ascii="標楷體" w:eastAsia="標楷體" w:hAnsi="標楷體" w:cs="Times New Roman"/>
                <w:szCs w:val="24"/>
              </w:rPr>
            </w:pPr>
          </w:p>
        </w:tc>
      </w:tr>
    </w:tbl>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Default="00E428B1" w:rsidP="00E428B1">
      <w:pPr>
        <w:rPr>
          <w:rFonts w:ascii="標楷體" w:eastAsia="標楷體" w:hAnsi="標楷體" w:cs="Times New Roman"/>
          <w:szCs w:val="24"/>
        </w:rPr>
      </w:pPr>
    </w:p>
    <w:p w:rsidR="00E428B1" w:rsidRPr="00E428B1" w:rsidRDefault="00E428B1" w:rsidP="00E428B1">
      <w:pPr>
        <w:jc w:val="center"/>
        <w:rPr>
          <w:rFonts w:ascii="標楷體" w:eastAsia="標楷體" w:hAnsi="標楷體" w:cs="Times New Roman"/>
          <w:sz w:val="40"/>
          <w:szCs w:val="40"/>
          <w:u w:val="single"/>
        </w:rPr>
      </w:pPr>
      <w:r w:rsidRPr="00E428B1">
        <w:rPr>
          <w:rFonts w:ascii="標楷體" w:eastAsia="標楷體" w:hAnsi="標楷體" w:cs="Times New Roman" w:hint="eastAsia"/>
          <w:sz w:val="40"/>
          <w:szCs w:val="40"/>
          <w:u w:val="single"/>
        </w:rPr>
        <w:t>嘉義縣水上鄉義興國小</w:t>
      </w:r>
    </w:p>
    <w:p w:rsidR="00E428B1" w:rsidRPr="00E428B1" w:rsidRDefault="00E428B1" w:rsidP="00E428B1">
      <w:pPr>
        <w:jc w:val="center"/>
        <w:rPr>
          <w:rFonts w:ascii="標楷體" w:eastAsia="標楷體" w:hAnsi="標楷體" w:cs="Times New Roman"/>
          <w:sz w:val="44"/>
          <w:szCs w:val="44"/>
        </w:rPr>
      </w:pPr>
      <w:r w:rsidRPr="00E428B1">
        <w:rPr>
          <w:rFonts w:ascii="標楷體" w:eastAsia="標楷體" w:hAnsi="標楷體" w:cs="Times New Roman" w:hint="eastAsia"/>
          <w:sz w:val="40"/>
          <w:szCs w:val="40"/>
        </w:rPr>
        <w:t>10</w:t>
      </w:r>
      <w:r w:rsidRPr="00E428B1">
        <w:rPr>
          <w:rFonts w:ascii="標楷體" w:eastAsia="標楷體" w:hAnsi="標楷體" w:cs="Times New Roman"/>
          <w:sz w:val="40"/>
          <w:szCs w:val="40"/>
        </w:rPr>
        <w:t>7</w:t>
      </w:r>
      <w:r w:rsidRPr="00E428B1">
        <w:rPr>
          <w:rFonts w:ascii="標楷體" w:eastAsia="標楷體" w:hAnsi="標楷體" w:cs="Times New Roman" w:hint="eastAsia"/>
          <w:sz w:val="40"/>
          <w:szCs w:val="40"/>
        </w:rPr>
        <w:t>學年度自編/彈性課程教學設計</w:t>
      </w:r>
    </w:p>
    <w:p w:rsidR="00E428B1" w:rsidRPr="00E428B1" w:rsidRDefault="00E428B1" w:rsidP="00E428B1">
      <w:pPr>
        <w:rPr>
          <w:rFonts w:ascii="標楷體" w:eastAsia="標楷體" w:hAnsi="標楷體" w:cs="Times New Roman"/>
          <w:sz w:val="28"/>
          <w:szCs w:val="28"/>
          <w:u w:val="thick"/>
        </w:rPr>
      </w:pPr>
      <w:r w:rsidRPr="00E428B1">
        <w:rPr>
          <w:rFonts w:ascii="標楷體" w:eastAsia="標楷體" w:hAnsi="標楷體" w:cs="Times New Roman" w:hint="eastAsia"/>
          <w:sz w:val="28"/>
          <w:szCs w:val="28"/>
        </w:rPr>
        <w:t>課程/主題名稱：</w:t>
      </w:r>
      <w:r w:rsidRPr="00E428B1">
        <w:rPr>
          <w:rFonts w:ascii="標楷體" w:eastAsia="標楷體" w:hAnsi="標楷體" w:cs="Times New Roman" w:hint="eastAsia"/>
          <w:sz w:val="36"/>
          <w:szCs w:val="36"/>
          <w:u w:val="thick"/>
        </w:rPr>
        <w:t xml:space="preserve"> </w:t>
      </w:r>
      <w:r w:rsidRPr="00E428B1">
        <w:rPr>
          <w:rFonts w:ascii="標楷體" w:eastAsia="標楷體" w:hAnsi="標楷體" w:cs="Times New Roman" w:hint="eastAsia"/>
          <w:sz w:val="28"/>
          <w:szCs w:val="28"/>
          <w:u w:val="thick"/>
        </w:rPr>
        <w:t xml:space="preserve">   閱讀小達人－ 與作家有約                            </w:t>
      </w:r>
    </w:p>
    <w:p w:rsidR="00E428B1" w:rsidRPr="00E428B1" w:rsidRDefault="00E428B1" w:rsidP="00E428B1">
      <w:pPr>
        <w:rPr>
          <w:rFonts w:ascii="標楷體" w:eastAsia="標楷體" w:hAnsi="標楷體" w:cs="Times New Roman"/>
          <w:sz w:val="28"/>
          <w:szCs w:val="28"/>
        </w:rPr>
      </w:pPr>
      <w:r w:rsidRPr="00E428B1">
        <w:rPr>
          <w:rFonts w:ascii="標楷體" w:eastAsia="標楷體" w:hAnsi="標楷體" w:cs="Times New Roman" w:hint="eastAsia"/>
          <w:sz w:val="28"/>
          <w:szCs w:val="28"/>
        </w:rPr>
        <w:t>對象：</w:t>
      </w:r>
      <w:r w:rsidRPr="00E428B1">
        <w:rPr>
          <w:rFonts w:ascii="標楷體" w:eastAsia="標楷體" w:hAnsi="標楷體" w:cs="Times New Roman" w:hint="eastAsia"/>
          <w:sz w:val="28"/>
          <w:szCs w:val="28"/>
          <w:u w:val="thick"/>
        </w:rPr>
        <w:t xml:space="preserve"> 三 </w:t>
      </w:r>
      <w:r w:rsidRPr="00E428B1">
        <w:rPr>
          <w:rFonts w:ascii="標楷體" w:eastAsia="標楷體" w:hAnsi="標楷體" w:cs="Times New Roman" w:hint="eastAsia"/>
          <w:sz w:val="28"/>
          <w:szCs w:val="28"/>
        </w:rPr>
        <w:t>年級 性質：</w:t>
      </w:r>
      <w:r>
        <w:rPr>
          <w:rFonts w:ascii="標楷體" w:eastAsia="標楷體" w:hAnsi="標楷體" w:cs="Times New Roman" w:hint="eastAsia"/>
          <w:sz w:val="28"/>
          <w:szCs w:val="28"/>
        </w:rPr>
        <w:t>■</w:t>
      </w:r>
      <w:r w:rsidRPr="00E428B1">
        <w:rPr>
          <w:rFonts w:ascii="標楷體" w:eastAsia="標楷體" w:hAnsi="標楷體" w:cs="Times New Roman" w:hint="eastAsia"/>
          <w:sz w:val="28"/>
          <w:szCs w:val="28"/>
        </w:rPr>
        <w:t>自編□改編</w:t>
      </w:r>
      <w:r>
        <w:rPr>
          <w:rFonts w:ascii="標楷體" w:eastAsia="標楷體" w:hAnsi="標楷體" w:cs="Times New Roman" w:hint="eastAsia"/>
          <w:sz w:val="28"/>
          <w:szCs w:val="28"/>
        </w:rPr>
        <w:t>■</w:t>
      </w:r>
      <w:r w:rsidRPr="00E428B1">
        <w:rPr>
          <w:rFonts w:ascii="標楷體" w:eastAsia="標楷體" w:hAnsi="標楷體" w:cs="Times New Roman" w:hint="eastAsia"/>
          <w:sz w:val="28"/>
          <w:szCs w:val="28"/>
        </w:rPr>
        <w:t>彈性（含學校本位、社團）</w:t>
      </w:r>
    </w:p>
    <w:p w:rsidR="00E428B1" w:rsidRPr="00E428B1" w:rsidRDefault="00E428B1" w:rsidP="00E428B1">
      <w:pPr>
        <w:rPr>
          <w:rFonts w:ascii="標楷體" w:eastAsia="標楷體" w:hAnsi="標楷體" w:cs="Times New Roman"/>
          <w:sz w:val="28"/>
          <w:szCs w:val="28"/>
        </w:rPr>
      </w:pPr>
      <w:r w:rsidRPr="00E428B1">
        <w:rPr>
          <w:rFonts w:ascii="標楷體" w:eastAsia="標楷體" w:hAnsi="標楷體" w:cs="Times New Roman" w:hint="eastAsia"/>
          <w:sz w:val="28"/>
          <w:szCs w:val="28"/>
        </w:rPr>
        <w:t>教學期程：10</w:t>
      </w:r>
      <w:r w:rsidRPr="00E428B1">
        <w:rPr>
          <w:rFonts w:ascii="標楷體" w:eastAsia="標楷體" w:hAnsi="標楷體" w:cs="Times New Roman"/>
          <w:sz w:val="28"/>
          <w:szCs w:val="28"/>
        </w:rPr>
        <w:t>7</w:t>
      </w:r>
      <w:r w:rsidRPr="00E428B1">
        <w:rPr>
          <w:rFonts w:ascii="標楷體" w:eastAsia="標楷體" w:hAnsi="標楷體" w:cs="Times New Roman" w:hint="eastAsia"/>
          <w:sz w:val="28"/>
          <w:szCs w:val="28"/>
        </w:rPr>
        <w:t>年上學期      時間：共</w:t>
      </w:r>
      <w:r w:rsidRPr="00E428B1">
        <w:rPr>
          <w:rFonts w:ascii="標楷體" w:eastAsia="標楷體" w:hAnsi="標楷體" w:cs="Times New Roman" w:hint="eastAsia"/>
          <w:sz w:val="28"/>
          <w:szCs w:val="28"/>
          <w:u w:val="thick"/>
        </w:rPr>
        <w:t xml:space="preserve">   21   </w:t>
      </w:r>
      <w:r w:rsidRPr="00E428B1">
        <w:rPr>
          <w:rFonts w:ascii="標楷體" w:eastAsia="標楷體" w:hAnsi="標楷體" w:cs="Times New Roman" w:hint="eastAsia"/>
          <w:sz w:val="28"/>
          <w:szCs w:val="28"/>
        </w:rPr>
        <w:t xml:space="preserve">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0"/>
        <w:gridCol w:w="535"/>
        <w:gridCol w:w="1620"/>
        <w:gridCol w:w="905"/>
        <w:gridCol w:w="1440"/>
        <w:gridCol w:w="895"/>
        <w:gridCol w:w="540"/>
        <w:gridCol w:w="1440"/>
        <w:gridCol w:w="596"/>
      </w:tblGrid>
      <w:tr w:rsidR="00E428B1" w:rsidRPr="00E428B1" w:rsidTr="00E428B1">
        <w:tc>
          <w:tcPr>
            <w:tcW w:w="1738" w:type="dxa"/>
            <w:gridSpan w:val="2"/>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教學目標</w:t>
            </w:r>
          </w:p>
        </w:tc>
        <w:tc>
          <w:tcPr>
            <w:tcW w:w="7971" w:type="dxa"/>
            <w:gridSpan w:val="8"/>
            <w:shd w:val="clear" w:color="auto" w:fill="auto"/>
          </w:tcPr>
          <w:p w:rsidR="00E428B1" w:rsidRPr="00E428B1" w:rsidRDefault="00E428B1" w:rsidP="00E428B1">
            <w:pPr>
              <w:numPr>
                <w:ilvl w:val="0"/>
                <w:numId w:val="20"/>
              </w:numPr>
              <w:rPr>
                <w:rFonts w:ascii="標楷體" w:eastAsia="標楷體" w:hAnsi="標楷體" w:cs="Times New Roman"/>
                <w:szCs w:val="24"/>
              </w:rPr>
            </w:pPr>
            <w:r w:rsidRPr="00E428B1">
              <w:rPr>
                <w:rFonts w:ascii="標楷體" w:eastAsia="標楷體" w:hAnsi="標楷體" w:cs="Times New Roman" w:hint="eastAsia"/>
                <w:szCs w:val="24"/>
              </w:rPr>
              <w:t>將繪本帶入孩子的語文世界，讓孩子喜歡接近書本，喜歡閱讀。</w:t>
            </w:r>
          </w:p>
          <w:p w:rsidR="00E428B1" w:rsidRPr="00E428B1" w:rsidRDefault="00E428B1" w:rsidP="00E428B1">
            <w:pPr>
              <w:numPr>
                <w:ilvl w:val="0"/>
                <w:numId w:val="20"/>
              </w:numPr>
              <w:rPr>
                <w:rFonts w:ascii="標楷體" w:eastAsia="標楷體" w:hAnsi="標楷體" w:cs="Times New Roman"/>
                <w:szCs w:val="24"/>
              </w:rPr>
            </w:pPr>
            <w:r w:rsidRPr="00E428B1">
              <w:rPr>
                <w:rFonts w:ascii="標楷體" w:eastAsia="標楷體" w:hAnsi="標楷體" w:cs="Times New Roman" w:hint="eastAsia"/>
                <w:szCs w:val="24"/>
              </w:rPr>
              <w:t>融入故事中的議題，與孩子的生命經驗作結合，以產生意義。</w:t>
            </w:r>
          </w:p>
          <w:p w:rsidR="00E428B1" w:rsidRPr="00E428B1" w:rsidRDefault="00E428B1" w:rsidP="00E428B1">
            <w:pPr>
              <w:numPr>
                <w:ilvl w:val="0"/>
                <w:numId w:val="20"/>
              </w:numPr>
              <w:rPr>
                <w:rFonts w:ascii="標楷體" w:eastAsia="標楷體" w:hAnsi="標楷體" w:cs="Times New Roman"/>
                <w:szCs w:val="24"/>
              </w:rPr>
            </w:pPr>
            <w:r w:rsidRPr="00E428B1">
              <w:rPr>
                <w:rFonts w:ascii="標楷體" w:eastAsia="標楷體" w:hAnsi="標楷體" w:cs="Times New Roman" w:hint="eastAsia"/>
                <w:szCs w:val="24"/>
              </w:rPr>
              <w:t>配合孩子的語文程度，給予適度的語文學習，並學會賞析與分享。</w:t>
            </w:r>
          </w:p>
        </w:tc>
      </w:tr>
      <w:tr w:rsidR="00E428B1" w:rsidRPr="00E428B1" w:rsidTr="00E428B1">
        <w:tc>
          <w:tcPr>
            <w:tcW w:w="1738" w:type="dxa"/>
            <w:gridSpan w:val="2"/>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融入領域</w:t>
            </w:r>
          </w:p>
        </w:tc>
        <w:tc>
          <w:tcPr>
            <w:tcW w:w="3060" w:type="dxa"/>
            <w:gridSpan w:val="3"/>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語文、生活、藝術與人文</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教學節數</w:t>
            </w:r>
          </w:p>
        </w:tc>
        <w:tc>
          <w:tcPr>
            <w:tcW w:w="3471" w:type="dxa"/>
            <w:gridSpan w:val="4"/>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21節</w:t>
            </w:r>
          </w:p>
        </w:tc>
      </w:tr>
      <w:tr w:rsidR="00E428B1" w:rsidRPr="00E428B1" w:rsidTr="00E428B1">
        <w:tc>
          <w:tcPr>
            <w:tcW w:w="1738" w:type="dxa"/>
            <w:gridSpan w:val="2"/>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能力指標</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(領域、議題)</w:t>
            </w:r>
          </w:p>
        </w:tc>
        <w:tc>
          <w:tcPr>
            <w:tcW w:w="7971" w:type="dxa"/>
            <w:gridSpan w:val="8"/>
            <w:shd w:val="clear" w:color="auto" w:fill="auto"/>
          </w:tcPr>
          <w:p w:rsidR="00E428B1" w:rsidRPr="00E428B1" w:rsidRDefault="00E428B1" w:rsidP="00E428B1">
            <w:pPr>
              <w:widowControl/>
              <w:spacing w:line="240" w:lineRule="exact"/>
              <w:rPr>
                <w:rFonts w:ascii="標楷體" w:eastAsia="標楷體" w:hAnsi="標楷體" w:cs="新細明體"/>
                <w:kern w:val="0"/>
                <w:sz w:val="22"/>
              </w:rPr>
            </w:pPr>
            <w:r w:rsidRPr="00E428B1">
              <w:rPr>
                <w:rFonts w:ascii="標楷體" w:eastAsia="標楷體" w:hAnsi="標楷體" w:cs="新細明體" w:hint="eastAsia"/>
                <w:kern w:val="0"/>
                <w:sz w:val="22"/>
              </w:rPr>
              <w:t>語文領域</w:t>
            </w:r>
          </w:p>
          <w:p w:rsidR="00E428B1" w:rsidRPr="00E428B1" w:rsidRDefault="00E428B1" w:rsidP="00E428B1">
            <w:pPr>
              <w:widowControl/>
              <w:spacing w:line="240" w:lineRule="exact"/>
              <w:rPr>
                <w:rFonts w:ascii="標楷體" w:eastAsia="標楷體" w:hAnsi="標楷體" w:cs="新細明體"/>
                <w:kern w:val="0"/>
                <w:sz w:val="22"/>
              </w:rPr>
            </w:pPr>
            <w:r w:rsidRPr="00E428B1">
              <w:rPr>
                <w:rFonts w:ascii="標楷體" w:eastAsia="標楷體" w:hAnsi="標楷體" w:cs="新細明體"/>
                <w:kern w:val="0"/>
                <w:sz w:val="22"/>
              </w:rPr>
              <w:t>A-1-2 能應用注音符號表情達意，分享經驗</w:t>
            </w:r>
            <w:r w:rsidRPr="00E428B1">
              <w:rPr>
                <w:rFonts w:ascii="標楷體" w:eastAsia="標楷體" w:hAnsi="標楷體" w:cs="新細明體"/>
                <w:kern w:val="0"/>
                <w:sz w:val="22"/>
              </w:rPr>
              <w:br/>
              <w:t>C-1-3 能生動活潑敘述故事</w:t>
            </w:r>
            <w:r w:rsidRPr="00E428B1">
              <w:rPr>
                <w:rFonts w:ascii="標楷體" w:eastAsia="標楷體" w:hAnsi="標楷體" w:cs="新細明體"/>
                <w:kern w:val="0"/>
                <w:sz w:val="22"/>
              </w:rPr>
              <w:br/>
              <w:t>B-1-1 能培養良好的聆聽態度</w:t>
            </w:r>
            <w:r w:rsidRPr="00E428B1">
              <w:rPr>
                <w:rFonts w:ascii="標楷體" w:eastAsia="標楷體" w:hAnsi="標楷體" w:cs="新細明體"/>
                <w:kern w:val="0"/>
                <w:sz w:val="22"/>
              </w:rPr>
              <w:br/>
              <w:t>A-1-3 能應用注音符號，欣賞語文的優美</w:t>
            </w:r>
            <w:r w:rsidRPr="00E428B1">
              <w:rPr>
                <w:rFonts w:ascii="標楷體" w:eastAsia="標楷體" w:hAnsi="標楷體" w:cs="新細明體"/>
                <w:kern w:val="0"/>
                <w:sz w:val="22"/>
              </w:rPr>
              <w:br/>
              <w:t>E-1-4 能喜愛閱讀課外讀物，主動擴展閱讀視野</w:t>
            </w:r>
            <w:r w:rsidRPr="00E428B1">
              <w:rPr>
                <w:rFonts w:ascii="標楷體" w:eastAsia="標楷體" w:hAnsi="標楷體" w:cs="新細明體"/>
                <w:kern w:val="0"/>
                <w:sz w:val="22"/>
              </w:rPr>
              <w:br/>
              <w:t>E-1-5 能瞭解並使用圖書室(館)的設施和圖書，激發閱讀興趣</w:t>
            </w:r>
            <w:r w:rsidRPr="00E428B1">
              <w:rPr>
                <w:rFonts w:ascii="標楷體" w:eastAsia="標楷體" w:hAnsi="標楷體" w:cs="新細明體"/>
                <w:kern w:val="0"/>
                <w:sz w:val="22"/>
              </w:rPr>
              <w:br/>
              <w:t>F-1-2 能擴充詞彙，正確的遣辭造句，並練習常用的基本句型</w:t>
            </w:r>
            <w:r w:rsidRPr="00E428B1">
              <w:rPr>
                <w:rFonts w:ascii="標楷體" w:eastAsia="標楷體" w:hAnsi="標楷體" w:cs="新細明體"/>
                <w:kern w:val="0"/>
                <w:sz w:val="22"/>
              </w:rPr>
              <w:br/>
              <w:t>C-1-1 能正確發音並說標準國語</w:t>
            </w:r>
            <w:r w:rsidRPr="00E428B1">
              <w:rPr>
                <w:rFonts w:ascii="標楷體" w:eastAsia="標楷體" w:hAnsi="標楷體" w:cs="新細明體"/>
                <w:kern w:val="0"/>
                <w:sz w:val="22"/>
              </w:rPr>
              <w:br/>
              <w:t>C-1-2 能有禮貌的表達意見</w:t>
            </w:r>
            <w:r w:rsidRPr="00E428B1">
              <w:rPr>
                <w:rFonts w:ascii="標楷體" w:eastAsia="標楷體" w:hAnsi="標楷體" w:cs="新細明體"/>
                <w:kern w:val="0"/>
                <w:sz w:val="22"/>
              </w:rPr>
              <w:br/>
              <w:t>A-1-4 能應用注音符號輔助識字，擴充閱讀</w:t>
            </w:r>
          </w:p>
          <w:p w:rsidR="00E428B1" w:rsidRPr="00E428B1" w:rsidRDefault="00E428B1" w:rsidP="00E428B1">
            <w:pPr>
              <w:widowControl/>
              <w:spacing w:line="240" w:lineRule="exact"/>
              <w:rPr>
                <w:rFonts w:ascii="標楷體" w:eastAsia="標楷體" w:hAnsi="標楷體" w:cs="新細明體"/>
                <w:kern w:val="0"/>
                <w:sz w:val="22"/>
              </w:rPr>
            </w:pPr>
            <w:r w:rsidRPr="00E428B1">
              <w:rPr>
                <w:rFonts w:ascii="標楷體" w:eastAsia="標楷體" w:hAnsi="標楷體" w:cs="新細明體" w:hint="eastAsia"/>
                <w:kern w:val="0"/>
                <w:sz w:val="22"/>
              </w:rPr>
              <w:t>生涯發展</w:t>
            </w:r>
          </w:p>
          <w:p w:rsidR="00E428B1" w:rsidRPr="00E428B1" w:rsidRDefault="00E428B1" w:rsidP="00E428B1">
            <w:pPr>
              <w:widowControl/>
              <w:spacing w:line="240" w:lineRule="exact"/>
              <w:rPr>
                <w:rFonts w:ascii="標楷體" w:eastAsia="標楷體" w:hAnsi="標楷體" w:cs="新細明體"/>
                <w:kern w:val="0"/>
                <w:sz w:val="22"/>
              </w:rPr>
            </w:pPr>
            <w:smartTag w:uri="urn:schemas-microsoft-com:office:smarttags" w:element="chsdate">
              <w:smartTagPr>
                <w:attr w:name="Year" w:val="2001"/>
                <w:attr w:name="Month" w:val="1"/>
                <w:attr w:name="Day" w:val="1"/>
                <w:attr w:name="IsLunarDate" w:val="False"/>
                <w:attr w:name="IsROCDate" w:val="False"/>
              </w:smartTagPr>
              <w:r w:rsidRPr="00E428B1">
                <w:rPr>
                  <w:rFonts w:ascii="標楷體" w:eastAsia="標楷體" w:hAnsi="標楷體" w:cs="新細明體"/>
                  <w:kern w:val="0"/>
                  <w:sz w:val="22"/>
                </w:rPr>
                <w:t>1-1-1</w:t>
              </w:r>
            </w:smartTag>
            <w:r w:rsidRPr="00E428B1">
              <w:rPr>
                <w:rFonts w:ascii="標楷體" w:eastAsia="標楷體" w:hAnsi="標楷體" w:cs="新細明體"/>
                <w:kern w:val="0"/>
                <w:sz w:val="22"/>
              </w:rPr>
              <w:t xml:space="preserve"> 發現自己的長處及優點</w:t>
            </w:r>
          </w:p>
          <w:p w:rsidR="00E428B1" w:rsidRPr="00E428B1" w:rsidRDefault="00E428B1" w:rsidP="00E428B1">
            <w:pPr>
              <w:widowControl/>
              <w:spacing w:line="240" w:lineRule="exact"/>
              <w:rPr>
                <w:rFonts w:ascii="標楷體" w:eastAsia="標楷體" w:hAnsi="標楷體" w:cs="新細明體"/>
                <w:kern w:val="0"/>
                <w:sz w:val="22"/>
              </w:rPr>
            </w:pPr>
            <w:r w:rsidRPr="00E428B1">
              <w:rPr>
                <w:rFonts w:ascii="標楷體" w:eastAsia="標楷體" w:hAnsi="標楷體" w:cs="新細明體" w:hint="eastAsia"/>
                <w:kern w:val="0"/>
                <w:sz w:val="22"/>
              </w:rPr>
              <w:t>藝術與人文領域</w:t>
            </w:r>
            <w:r w:rsidRPr="00E428B1">
              <w:rPr>
                <w:rFonts w:ascii="標楷體" w:eastAsia="標楷體" w:hAnsi="標楷體" w:cs="新細明體"/>
                <w:kern w:val="0"/>
                <w:sz w:val="22"/>
              </w:rPr>
              <w:br/>
            </w:r>
            <w:smartTag w:uri="urn:schemas-microsoft-com:office:smarttags" w:element="chsdate">
              <w:smartTagPr>
                <w:attr w:name="Year" w:val="2004"/>
                <w:attr w:name="Month" w:val="1"/>
                <w:attr w:name="Day" w:val="1"/>
                <w:attr w:name="IsLunarDate" w:val="False"/>
                <w:attr w:name="IsROCDate" w:val="False"/>
              </w:smartTagPr>
              <w:r w:rsidRPr="00E428B1">
                <w:rPr>
                  <w:rFonts w:ascii="標楷體" w:eastAsia="標楷體" w:hAnsi="標楷體" w:cs="新細明體"/>
                  <w:kern w:val="0"/>
                  <w:sz w:val="22"/>
                </w:rPr>
                <w:t>4-1-1</w:t>
              </w:r>
            </w:smartTag>
            <w:r w:rsidRPr="00E428B1">
              <w:rPr>
                <w:rFonts w:ascii="標楷體" w:eastAsia="標楷體" w:hAnsi="標楷體" w:cs="新細明體"/>
                <w:kern w:val="0"/>
                <w:sz w:val="22"/>
              </w:rPr>
              <w:t xml:space="preserve"> 嘗試各種媒體，喚起豐富的想像力，以從事視覺、聽覺、動覺的藝術活動，感受創作的喜樂與滿足</w:t>
            </w:r>
            <w:r w:rsidRPr="00E428B1">
              <w:rPr>
                <w:rFonts w:ascii="標楷體" w:eastAsia="標楷體" w:hAnsi="標楷體" w:cs="新細明體"/>
                <w:kern w:val="0"/>
                <w:sz w:val="22"/>
              </w:rPr>
              <w:br/>
              <w:t>4-1-4 正確、安全、有效的使用工具或道具，從事藝術創作及展演活動</w:t>
            </w:r>
            <w:r w:rsidRPr="00E428B1">
              <w:rPr>
                <w:rFonts w:ascii="標楷體" w:eastAsia="標楷體" w:hAnsi="標楷體" w:cs="新細明體"/>
                <w:kern w:val="0"/>
                <w:sz w:val="22"/>
              </w:rPr>
              <w:br/>
              <w:t>4-1-2 運用視覺、聽覺、動覺的藝術創作形式，表達自己的感受和想法</w:t>
            </w:r>
          </w:p>
          <w:p w:rsidR="00E428B1" w:rsidRPr="00E428B1" w:rsidRDefault="00E428B1" w:rsidP="00E428B1">
            <w:pPr>
              <w:widowControl/>
              <w:spacing w:line="240" w:lineRule="exact"/>
              <w:rPr>
                <w:rFonts w:ascii="標楷體" w:eastAsia="標楷體" w:hAnsi="標楷體" w:cs="新細明體"/>
                <w:kern w:val="0"/>
                <w:sz w:val="22"/>
              </w:rPr>
            </w:pPr>
            <w:r w:rsidRPr="00E428B1">
              <w:rPr>
                <w:rFonts w:ascii="標楷體" w:eastAsia="標楷體" w:hAnsi="標楷體" w:cs="新細明體" w:hint="eastAsia"/>
                <w:kern w:val="0"/>
                <w:sz w:val="22"/>
              </w:rPr>
              <w:t>生活領域</w:t>
            </w:r>
            <w:r w:rsidRPr="00E428B1">
              <w:rPr>
                <w:rFonts w:ascii="標楷體" w:eastAsia="標楷體" w:hAnsi="標楷體" w:cs="新細明體"/>
                <w:kern w:val="0"/>
                <w:sz w:val="22"/>
              </w:rPr>
              <w:br/>
            </w:r>
            <w:smartTag w:uri="urn:schemas-microsoft-com:office:smarttags" w:element="chsdate">
              <w:smartTagPr>
                <w:attr w:name="Year" w:val="2002"/>
                <w:attr w:name="Month" w:val="1"/>
                <w:attr w:name="Day" w:val="6"/>
                <w:attr w:name="IsLunarDate" w:val="False"/>
                <w:attr w:name="IsROCDate" w:val="False"/>
              </w:smartTagPr>
              <w:r w:rsidRPr="00E428B1">
                <w:rPr>
                  <w:rFonts w:ascii="標楷體" w:eastAsia="標楷體" w:hAnsi="標楷體" w:cs="新細明體"/>
                  <w:kern w:val="0"/>
                  <w:sz w:val="22"/>
                </w:rPr>
                <w:t>2-1-6</w:t>
              </w:r>
            </w:smartTag>
            <w:r w:rsidRPr="00E428B1">
              <w:rPr>
                <w:rFonts w:ascii="標楷體" w:eastAsia="標楷體" w:hAnsi="標楷體" w:cs="新細明體"/>
                <w:kern w:val="0"/>
                <w:sz w:val="22"/>
              </w:rPr>
              <w:t xml:space="preserve"> 體驗各種色彩、圖像、聲音、旋律、姿態、表情動作的美感，並表達出自己的感受</w:t>
            </w:r>
            <w:r w:rsidRPr="00E428B1">
              <w:rPr>
                <w:rFonts w:ascii="標楷體" w:eastAsia="標楷體" w:hAnsi="標楷體" w:cs="新細明體"/>
                <w:kern w:val="0"/>
                <w:sz w:val="22"/>
              </w:rPr>
              <w:br/>
              <w:t>2-1-5 接觸各種自然物、人造物與藝術作品，建立初步的審美經驗</w:t>
            </w:r>
          </w:p>
          <w:p w:rsidR="00E428B1" w:rsidRPr="00E428B1" w:rsidRDefault="00E428B1" w:rsidP="00E428B1">
            <w:pPr>
              <w:widowControl/>
              <w:spacing w:line="240" w:lineRule="exact"/>
              <w:rPr>
                <w:rFonts w:ascii="標楷體" w:eastAsia="標楷體" w:hAnsi="標楷體" w:cs="新細明體"/>
                <w:kern w:val="0"/>
                <w:sz w:val="22"/>
              </w:rPr>
            </w:pPr>
            <w:r w:rsidRPr="00E428B1">
              <w:rPr>
                <w:rFonts w:ascii="標楷體" w:eastAsia="標楷體" w:hAnsi="標楷體" w:cs="新細明體" w:hint="eastAsia"/>
                <w:kern w:val="0"/>
                <w:sz w:val="22"/>
              </w:rPr>
              <w:t>人權教育</w:t>
            </w:r>
          </w:p>
          <w:p w:rsidR="00E428B1" w:rsidRPr="00E428B1" w:rsidRDefault="00E428B1" w:rsidP="00E428B1">
            <w:pPr>
              <w:widowControl/>
              <w:spacing w:line="240" w:lineRule="exact"/>
              <w:rPr>
                <w:rFonts w:ascii="標楷體" w:eastAsia="標楷體" w:hAnsi="標楷體" w:cs="新細明體"/>
                <w:kern w:val="0"/>
                <w:sz w:val="22"/>
              </w:rPr>
            </w:pPr>
            <w:smartTag w:uri="urn:schemas-microsoft-com:office:smarttags" w:element="chsdate">
              <w:smartTagPr>
                <w:attr w:name="Year" w:val="2001"/>
                <w:attr w:name="Month" w:val="1"/>
                <w:attr w:name="Day" w:val="3"/>
                <w:attr w:name="IsLunarDate" w:val="False"/>
                <w:attr w:name="IsROCDate" w:val="False"/>
              </w:smartTagPr>
              <w:r w:rsidRPr="00E428B1">
                <w:rPr>
                  <w:rFonts w:ascii="標楷體" w:eastAsia="標楷體" w:hAnsi="標楷體" w:cs="新細明體"/>
                  <w:kern w:val="0"/>
                  <w:sz w:val="22"/>
                </w:rPr>
                <w:t>1-1-3</w:t>
              </w:r>
            </w:smartTag>
            <w:r w:rsidRPr="00E428B1">
              <w:rPr>
                <w:rFonts w:ascii="標楷體" w:eastAsia="標楷體" w:hAnsi="標楷體" w:cs="新細明體"/>
                <w:kern w:val="0"/>
                <w:sz w:val="22"/>
              </w:rPr>
              <w:t xml:space="preserve"> 討論、分享生活中不公平、不合理、違反規則、健康受到傷害等經驗，並知道如何尋求救助的資訊與管道</w:t>
            </w:r>
            <w:r w:rsidRPr="00E428B1">
              <w:rPr>
                <w:rFonts w:ascii="標楷體" w:eastAsia="標楷體" w:hAnsi="標楷體" w:cs="新細明體"/>
                <w:kern w:val="0"/>
                <w:sz w:val="22"/>
              </w:rPr>
              <w:br/>
              <w:t>1-1-4 說出自己對一個美好世界的想法</w:t>
            </w:r>
          </w:p>
        </w:tc>
      </w:tr>
      <w:tr w:rsidR="00E428B1" w:rsidRPr="00E428B1" w:rsidTr="00E428B1">
        <w:tc>
          <w:tcPr>
            <w:tcW w:w="828" w:type="dxa"/>
            <w:vMerge w:val="restart"/>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 w:val="44"/>
                <w:szCs w:val="44"/>
              </w:rPr>
              <w:t>教學內容綱要</w:t>
            </w:r>
          </w:p>
        </w:tc>
        <w:tc>
          <w:tcPr>
            <w:tcW w:w="1445" w:type="dxa"/>
            <w:gridSpan w:val="2"/>
            <w:shd w:val="clear" w:color="auto" w:fill="auto"/>
            <w:vAlign w:val="center"/>
          </w:tcPr>
          <w:p w:rsidR="00E428B1" w:rsidRPr="00E428B1" w:rsidRDefault="00E428B1" w:rsidP="00E428B1">
            <w:pPr>
              <w:jc w:val="both"/>
              <w:rPr>
                <w:rFonts w:ascii="標楷體" w:eastAsia="標楷體" w:hAnsi="標楷體" w:cs="Times New Roman"/>
                <w:b/>
                <w:szCs w:val="24"/>
              </w:rPr>
            </w:pPr>
            <w:r w:rsidRPr="00E428B1">
              <w:rPr>
                <w:rFonts w:ascii="標楷體" w:eastAsia="標楷體" w:hAnsi="標楷體" w:cs="Times New Roman" w:hint="eastAsia"/>
                <w:b/>
                <w:szCs w:val="24"/>
              </w:rPr>
              <w:t>週/節</w:t>
            </w:r>
          </w:p>
        </w:tc>
        <w:tc>
          <w:tcPr>
            <w:tcW w:w="1620" w:type="dxa"/>
            <w:shd w:val="clear" w:color="auto" w:fill="auto"/>
            <w:vAlign w:val="center"/>
          </w:tcPr>
          <w:p w:rsidR="00E428B1" w:rsidRPr="00E428B1" w:rsidRDefault="00E428B1" w:rsidP="00E428B1">
            <w:pPr>
              <w:jc w:val="both"/>
              <w:rPr>
                <w:rFonts w:ascii="標楷體" w:eastAsia="標楷體" w:hAnsi="標楷體" w:cs="Times New Roman"/>
                <w:b/>
                <w:szCs w:val="24"/>
              </w:rPr>
            </w:pPr>
            <w:r w:rsidRPr="00E428B1">
              <w:rPr>
                <w:rFonts w:ascii="標楷體" w:eastAsia="標楷體" w:hAnsi="標楷體" w:cs="Times New Roman" w:hint="eastAsia"/>
                <w:b/>
                <w:szCs w:val="24"/>
              </w:rPr>
              <w:t>活動名稱</w:t>
            </w:r>
          </w:p>
        </w:tc>
        <w:tc>
          <w:tcPr>
            <w:tcW w:w="3240" w:type="dxa"/>
            <w:gridSpan w:val="3"/>
            <w:shd w:val="clear" w:color="auto" w:fill="auto"/>
            <w:vAlign w:val="center"/>
          </w:tcPr>
          <w:p w:rsidR="00E428B1" w:rsidRPr="00E428B1" w:rsidRDefault="00E428B1" w:rsidP="00E428B1">
            <w:pPr>
              <w:jc w:val="both"/>
              <w:rPr>
                <w:rFonts w:ascii="標楷體" w:eastAsia="標楷體" w:hAnsi="標楷體" w:cs="Times New Roman"/>
                <w:b/>
                <w:szCs w:val="24"/>
              </w:rPr>
            </w:pPr>
            <w:r w:rsidRPr="00E428B1">
              <w:rPr>
                <w:rFonts w:ascii="標楷體" w:eastAsia="標楷體" w:hAnsi="標楷體" w:cs="Times New Roman" w:hint="eastAsia"/>
                <w:b/>
                <w:szCs w:val="24"/>
              </w:rPr>
              <w:t>教學重點內容</w:t>
            </w:r>
          </w:p>
        </w:tc>
        <w:tc>
          <w:tcPr>
            <w:tcW w:w="540" w:type="dxa"/>
            <w:shd w:val="clear" w:color="auto" w:fill="auto"/>
            <w:vAlign w:val="center"/>
          </w:tcPr>
          <w:p w:rsidR="00E428B1" w:rsidRPr="00E428B1" w:rsidRDefault="00E428B1" w:rsidP="00E428B1">
            <w:pPr>
              <w:jc w:val="both"/>
              <w:rPr>
                <w:rFonts w:ascii="標楷體" w:eastAsia="標楷體" w:hAnsi="標楷體" w:cs="Times New Roman"/>
                <w:b/>
                <w:szCs w:val="24"/>
              </w:rPr>
            </w:pPr>
            <w:r w:rsidRPr="00E428B1">
              <w:rPr>
                <w:rFonts w:ascii="標楷體" w:eastAsia="標楷體" w:hAnsi="標楷體" w:cs="Times New Roman" w:hint="eastAsia"/>
                <w:b/>
                <w:szCs w:val="24"/>
              </w:rPr>
              <w:t>時間</w:t>
            </w:r>
          </w:p>
        </w:tc>
        <w:tc>
          <w:tcPr>
            <w:tcW w:w="1440" w:type="dxa"/>
            <w:shd w:val="clear" w:color="auto" w:fill="auto"/>
            <w:vAlign w:val="center"/>
          </w:tcPr>
          <w:p w:rsidR="00E428B1" w:rsidRPr="00E428B1" w:rsidRDefault="00E428B1" w:rsidP="00E428B1">
            <w:pPr>
              <w:jc w:val="both"/>
              <w:rPr>
                <w:rFonts w:ascii="標楷體" w:eastAsia="標楷體" w:hAnsi="標楷體" w:cs="Times New Roman"/>
                <w:b/>
                <w:szCs w:val="24"/>
              </w:rPr>
            </w:pPr>
            <w:r w:rsidRPr="00E428B1">
              <w:rPr>
                <w:rFonts w:ascii="標楷體" w:eastAsia="標楷體" w:hAnsi="標楷體" w:cs="Times New Roman" w:hint="eastAsia"/>
                <w:b/>
                <w:szCs w:val="24"/>
              </w:rPr>
              <w:t>評量方式</w:t>
            </w:r>
          </w:p>
        </w:tc>
        <w:tc>
          <w:tcPr>
            <w:tcW w:w="596" w:type="dxa"/>
            <w:shd w:val="clear" w:color="auto" w:fill="auto"/>
            <w:vAlign w:val="center"/>
          </w:tcPr>
          <w:p w:rsidR="00E428B1" w:rsidRPr="00E428B1" w:rsidRDefault="00E428B1" w:rsidP="00E428B1">
            <w:pPr>
              <w:jc w:val="both"/>
              <w:rPr>
                <w:rFonts w:ascii="標楷體" w:eastAsia="標楷體" w:hAnsi="標楷體" w:cs="Times New Roman"/>
                <w:b/>
                <w:szCs w:val="24"/>
              </w:rPr>
            </w:pPr>
            <w:r w:rsidRPr="00E428B1">
              <w:rPr>
                <w:rFonts w:ascii="標楷體" w:eastAsia="標楷體" w:hAnsi="標楷體" w:cs="Times New Roman" w:hint="eastAsia"/>
                <w:b/>
                <w:szCs w:val="24"/>
              </w:rPr>
              <w:t>備註</w:t>
            </w: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第一週</w:t>
            </w:r>
          </w:p>
        </w:tc>
        <w:tc>
          <w:tcPr>
            <w:tcW w:w="1620" w:type="dxa"/>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讀報教育</w:t>
            </w:r>
          </w:p>
        </w:tc>
        <w:tc>
          <w:tcPr>
            <w:tcW w:w="3240" w:type="dxa"/>
            <w:gridSpan w:val="3"/>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以報紙剪貼方式請學生報告所摘路下來的報紙內容。</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口語評量</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口頭報告</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第二週</w:t>
            </w:r>
          </w:p>
        </w:tc>
        <w:tc>
          <w:tcPr>
            <w:tcW w:w="1620" w:type="dxa"/>
            <w:shd w:val="clear" w:color="auto" w:fill="auto"/>
            <w:vAlign w:val="center"/>
          </w:tcPr>
          <w:p w:rsidR="00E428B1" w:rsidRPr="00E428B1" w:rsidRDefault="00E428B1" w:rsidP="00E428B1">
            <w:pPr>
              <w:jc w:val="both"/>
              <w:rPr>
                <w:rFonts w:ascii="標楷體" w:eastAsia="標楷體" w:hAnsi="標楷體" w:cs="Times New Roman"/>
                <w:bCs/>
                <w:snapToGrid w:val="0"/>
                <w:kern w:val="0"/>
                <w:szCs w:val="24"/>
              </w:rPr>
            </w:pPr>
            <w:r w:rsidRPr="00E428B1">
              <w:rPr>
                <w:rFonts w:ascii="標楷體" w:eastAsia="標楷體" w:hAnsi="標楷體" w:cs="Times New Roman" w:hint="eastAsia"/>
                <w:bCs/>
                <w:snapToGrid w:val="0"/>
                <w:kern w:val="0"/>
                <w:szCs w:val="24"/>
              </w:rPr>
              <w:t>氣候的意義</w:t>
            </w:r>
          </w:p>
        </w:tc>
        <w:tc>
          <w:tcPr>
            <w:tcW w:w="3240" w:type="dxa"/>
            <w:gridSpan w:val="3"/>
            <w:shd w:val="clear" w:color="auto" w:fill="auto"/>
            <w:vAlign w:val="center"/>
          </w:tcPr>
          <w:p w:rsidR="00E428B1" w:rsidRPr="00E428B1" w:rsidRDefault="00E428B1" w:rsidP="00E428B1">
            <w:pPr>
              <w:spacing w:line="0" w:lineRule="atLeast"/>
              <w:ind w:rightChars="50" w:right="120"/>
              <w:rPr>
                <w:rFonts w:ascii="標楷體" w:eastAsia="標楷體" w:hAnsi="標楷體" w:cs="Times New Roman"/>
                <w:bCs/>
                <w:snapToGrid w:val="0"/>
                <w:kern w:val="0"/>
                <w:szCs w:val="24"/>
              </w:rPr>
            </w:pPr>
            <w:r w:rsidRPr="00E428B1">
              <w:rPr>
                <w:rFonts w:ascii="標楷體" w:eastAsia="標楷體" w:hAnsi="標楷體" w:cs="Times New Roman" w:hint="eastAsia"/>
                <w:bCs/>
                <w:snapToGrid w:val="0"/>
                <w:kern w:val="0"/>
                <w:szCs w:val="24"/>
              </w:rPr>
              <w:t>幫助了解何謂氣候</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vAlign w:val="center"/>
          </w:tcPr>
          <w:p w:rsidR="00E428B1" w:rsidRPr="00E428B1" w:rsidRDefault="00E428B1" w:rsidP="00E428B1">
            <w:pPr>
              <w:jc w:val="center"/>
              <w:rPr>
                <w:rFonts w:ascii="Times New Roman" w:eastAsia="新細明體" w:hAnsi="Times New Roman" w:cs="Times New Roman"/>
                <w:szCs w:val="24"/>
              </w:rPr>
            </w:pPr>
            <w:r w:rsidRPr="00E428B1">
              <w:rPr>
                <w:rFonts w:ascii="標楷體" w:eastAsia="標楷體" w:hAnsi="標楷體" w:cs="Times New Roman" w:hint="eastAsia"/>
                <w:szCs w:val="24"/>
              </w:rPr>
              <w:t>實作評量</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第三週</w:t>
            </w:r>
          </w:p>
        </w:tc>
        <w:tc>
          <w:tcPr>
            <w:tcW w:w="1620" w:type="dxa"/>
            <w:shd w:val="clear" w:color="auto" w:fill="auto"/>
            <w:vAlign w:val="center"/>
          </w:tcPr>
          <w:p w:rsidR="00E428B1" w:rsidRPr="00E428B1" w:rsidRDefault="00E428B1" w:rsidP="00E428B1">
            <w:pPr>
              <w:jc w:val="both"/>
              <w:rPr>
                <w:rFonts w:ascii="標楷體" w:eastAsia="標楷體" w:hAnsi="標楷體" w:cs="Times New Roman"/>
                <w:bCs/>
                <w:snapToGrid w:val="0"/>
                <w:kern w:val="0"/>
                <w:szCs w:val="24"/>
              </w:rPr>
            </w:pPr>
            <w:r w:rsidRPr="00E428B1">
              <w:rPr>
                <w:rFonts w:ascii="標楷體" w:eastAsia="標楷體" w:hAnsi="標楷體" w:cs="Times New Roman" w:hint="eastAsia"/>
                <w:bCs/>
                <w:snapToGrid w:val="0"/>
                <w:kern w:val="0"/>
                <w:szCs w:val="24"/>
              </w:rPr>
              <w:t>氣候的意義</w:t>
            </w:r>
          </w:p>
        </w:tc>
        <w:tc>
          <w:tcPr>
            <w:tcW w:w="3240" w:type="dxa"/>
            <w:gridSpan w:val="3"/>
            <w:shd w:val="clear" w:color="auto" w:fill="auto"/>
            <w:vAlign w:val="center"/>
          </w:tcPr>
          <w:p w:rsidR="00E428B1" w:rsidRPr="00E428B1" w:rsidRDefault="00E428B1" w:rsidP="00E428B1">
            <w:pPr>
              <w:spacing w:line="0" w:lineRule="atLeast"/>
              <w:ind w:rightChars="50" w:right="120"/>
              <w:rPr>
                <w:rFonts w:ascii="標楷體" w:eastAsia="標楷體" w:hAnsi="標楷體" w:cs="Times New Roman"/>
                <w:bCs/>
                <w:snapToGrid w:val="0"/>
                <w:kern w:val="0"/>
                <w:szCs w:val="24"/>
              </w:rPr>
            </w:pPr>
            <w:r w:rsidRPr="00E428B1">
              <w:rPr>
                <w:rFonts w:ascii="標楷體" w:eastAsia="標楷體" w:hAnsi="標楷體" w:cs="Times New Roman" w:hint="eastAsia"/>
                <w:bCs/>
                <w:snapToGrid w:val="0"/>
                <w:kern w:val="0"/>
                <w:szCs w:val="24"/>
              </w:rPr>
              <w:t>解說氣候對生活的影響</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學習單</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第四週</w:t>
            </w:r>
          </w:p>
        </w:tc>
        <w:tc>
          <w:tcPr>
            <w:tcW w:w="1620" w:type="dxa"/>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北回歸線1</w:t>
            </w:r>
          </w:p>
        </w:tc>
        <w:tc>
          <w:tcPr>
            <w:tcW w:w="3240" w:type="dxa"/>
            <w:gridSpan w:val="3"/>
            <w:shd w:val="clear" w:color="auto" w:fill="auto"/>
            <w:vAlign w:val="center"/>
          </w:tcPr>
          <w:p w:rsidR="00E428B1" w:rsidRPr="00E428B1" w:rsidRDefault="00E428B1" w:rsidP="00E428B1">
            <w:pPr>
              <w:spacing w:line="0" w:lineRule="atLeast"/>
              <w:ind w:rightChars="50" w:right="120"/>
              <w:rPr>
                <w:rFonts w:ascii="標楷體" w:eastAsia="標楷體" w:hAnsi="標楷體" w:cs="Times New Roman"/>
                <w:bCs/>
                <w:snapToGrid w:val="0"/>
                <w:kern w:val="0"/>
                <w:szCs w:val="24"/>
              </w:rPr>
            </w:pPr>
            <w:r w:rsidRPr="00E428B1">
              <w:rPr>
                <w:rFonts w:ascii="標楷體" w:eastAsia="標楷體" w:hAnsi="標楷體" w:cs="Times New Roman" w:hint="eastAsia"/>
                <w:bCs/>
                <w:snapToGrid w:val="0"/>
                <w:kern w:val="0"/>
                <w:szCs w:val="24"/>
              </w:rPr>
              <w:t>知道北圍觀線的意義</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vAlign w:val="center"/>
          </w:tcPr>
          <w:p w:rsidR="00E428B1" w:rsidRPr="00E428B1" w:rsidRDefault="00E428B1" w:rsidP="00E428B1">
            <w:pPr>
              <w:jc w:val="center"/>
              <w:rPr>
                <w:rFonts w:ascii="Times New Roman" w:eastAsia="新細明體" w:hAnsi="Times New Roman" w:cs="Times New Roman"/>
                <w:szCs w:val="24"/>
              </w:rPr>
            </w:pPr>
            <w:r w:rsidRPr="00E428B1">
              <w:rPr>
                <w:rFonts w:ascii="標楷體" w:eastAsia="標楷體" w:hAnsi="標楷體" w:cs="Times New Roman" w:hint="eastAsia"/>
                <w:szCs w:val="24"/>
              </w:rPr>
              <w:t>實作評量</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第五週</w:t>
            </w:r>
          </w:p>
        </w:tc>
        <w:tc>
          <w:tcPr>
            <w:tcW w:w="1620" w:type="dxa"/>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北回歸線２</w:t>
            </w:r>
          </w:p>
        </w:tc>
        <w:tc>
          <w:tcPr>
            <w:tcW w:w="3240" w:type="dxa"/>
            <w:gridSpan w:val="3"/>
            <w:shd w:val="clear" w:color="auto" w:fill="auto"/>
            <w:vAlign w:val="center"/>
          </w:tcPr>
          <w:p w:rsidR="00E428B1" w:rsidRPr="00E428B1" w:rsidRDefault="00E428B1" w:rsidP="00E428B1">
            <w:pPr>
              <w:rPr>
                <w:rFonts w:ascii="標楷體" w:eastAsia="標楷體" w:hAnsi="標楷體" w:cs="Times New Roman"/>
                <w:bCs/>
                <w:szCs w:val="24"/>
              </w:rPr>
            </w:pPr>
            <w:r w:rsidRPr="00E428B1">
              <w:rPr>
                <w:rFonts w:ascii="標楷體" w:eastAsia="標楷體" w:hAnsi="標楷體" w:cs="Times New Roman" w:hint="eastAsia"/>
                <w:bCs/>
                <w:szCs w:val="24"/>
              </w:rPr>
              <w:t>知道北回歸線對人類生活的影響</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學習單</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第六週</w:t>
            </w:r>
          </w:p>
        </w:tc>
        <w:tc>
          <w:tcPr>
            <w:tcW w:w="1620" w:type="dxa"/>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北回太陽館參訪１</w:t>
            </w:r>
          </w:p>
        </w:tc>
        <w:tc>
          <w:tcPr>
            <w:tcW w:w="3240" w:type="dxa"/>
            <w:gridSpan w:val="3"/>
            <w:shd w:val="clear" w:color="auto" w:fill="auto"/>
            <w:vAlign w:val="center"/>
          </w:tcPr>
          <w:p w:rsidR="00E428B1" w:rsidRPr="00E428B1" w:rsidRDefault="00E428B1" w:rsidP="00E428B1">
            <w:pPr>
              <w:jc w:val="center"/>
              <w:rPr>
                <w:rFonts w:ascii="標楷體" w:eastAsia="標楷體" w:hAnsi="標楷體" w:cs="Times New Roman"/>
                <w:bCs/>
                <w:szCs w:val="24"/>
              </w:rPr>
            </w:pPr>
            <w:r w:rsidRPr="00E428B1">
              <w:rPr>
                <w:rFonts w:ascii="標楷體" w:eastAsia="標楷體" w:hAnsi="標楷體" w:cs="Times New Roman" w:hint="eastAsia"/>
                <w:bCs/>
                <w:szCs w:val="24"/>
              </w:rPr>
              <w:t>實際參訪</w:t>
            </w:r>
            <w:r w:rsidRPr="00E428B1">
              <w:rPr>
                <w:rFonts w:ascii="標楷體" w:eastAsia="標楷體" w:hAnsi="標楷體" w:cs="Times New Roman" w:hint="eastAsia"/>
                <w:szCs w:val="24"/>
              </w:rPr>
              <w:t>北回太陽館</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vAlign w:val="center"/>
          </w:tcPr>
          <w:p w:rsidR="00E428B1" w:rsidRPr="00E428B1" w:rsidRDefault="00E428B1" w:rsidP="00E428B1">
            <w:pPr>
              <w:jc w:val="center"/>
              <w:rPr>
                <w:rFonts w:ascii="Times New Roman" w:eastAsia="新細明體" w:hAnsi="Times New Roman" w:cs="Times New Roman"/>
                <w:szCs w:val="24"/>
              </w:rPr>
            </w:pPr>
            <w:r w:rsidRPr="00E428B1">
              <w:rPr>
                <w:rFonts w:ascii="標楷體" w:eastAsia="標楷體" w:hAnsi="標楷體" w:cs="Times New Roman" w:hint="eastAsia"/>
                <w:szCs w:val="24"/>
              </w:rPr>
              <w:t>實作評量</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第七週</w:t>
            </w:r>
          </w:p>
        </w:tc>
        <w:tc>
          <w:tcPr>
            <w:tcW w:w="1620" w:type="dxa"/>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北回太陽館參訪2</w:t>
            </w:r>
          </w:p>
        </w:tc>
        <w:tc>
          <w:tcPr>
            <w:tcW w:w="3240" w:type="dxa"/>
            <w:gridSpan w:val="3"/>
            <w:shd w:val="clear" w:color="auto" w:fill="auto"/>
            <w:vAlign w:val="center"/>
          </w:tcPr>
          <w:p w:rsidR="00E428B1" w:rsidRPr="00E428B1" w:rsidRDefault="00E428B1" w:rsidP="00E428B1">
            <w:pPr>
              <w:jc w:val="center"/>
              <w:rPr>
                <w:rFonts w:ascii="標楷體" w:eastAsia="標楷體" w:hAnsi="標楷體" w:cs="Times New Roman"/>
                <w:bCs/>
                <w:szCs w:val="24"/>
              </w:rPr>
            </w:pPr>
            <w:r w:rsidRPr="00E428B1">
              <w:rPr>
                <w:rFonts w:ascii="標楷體" w:eastAsia="標楷體" w:hAnsi="標楷體" w:cs="Times New Roman" w:hint="eastAsia"/>
                <w:bCs/>
                <w:szCs w:val="24"/>
              </w:rPr>
              <w:t>實際參訪</w:t>
            </w:r>
            <w:r w:rsidRPr="00E428B1">
              <w:rPr>
                <w:rFonts w:ascii="標楷體" w:eastAsia="標楷體" w:hAnsi="標楷體" w:cs="Times New Roman" w:hint="eastAsia"/>
                <w:szCs w:val="24"/>
              </w:rPr>
              <w:t>北回太陽館</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學習單</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第八週</w:t>
            </w:r>
          </w:p>
        </w:tc>
        <w:tc>
          <w:tcPr>
            <w:tcW w:w="1620" w:type="dxa"/>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學習單</w:t>
            </w:r>
          </w:p>
        </w:tc>
        <w:tc>
          <w:tcPr>
            <w:tcW w:w="3240" w:type="dxa"/>
            <w:gridSpan w:val="3"/>
            <w:shd w:val="clear" w:color="auto" w:fill="auto"/>
            <w:vAlign w:val="center"/>
          </w:tcPr>
          <w:p w:rsidR="00E428B1" w:rsidRPr="00E428B1" w:rsidRDefault="00E428B1" w:rsidP="00E428B1">
            <w:pPr>
              <w:spacing w:line="0" w:lineRule="atLeast"/>
              <w:ind w:rightChars="50" w:right="120"/>
              <w:rPr>
                <w:rFonts w:ascii="標楷體" w:eastAsia="標楷體" w:hAnsi="標楷體" w:cs="Times New Roman"/>
                <w:bCs/>
                <w:snapToGrid w:val="0"/>
                <w:kern w:val="0"/>
                <w:szCs w:val="24"/>
              </w:rPr>
            </w:pPr>
            <w:r w:rsidRPr="00E428B1">
              <w:rPr>
                <w:rFonts w:ascii="標楷體" w:eastAsia="標楷體" w:hAnsi="標楷體" w:cs="Times New Roman" w:hint="eastAsia"/>
                <w:bCs/>
                <w:snapToGrid w:val="0"/>
                <w:kern w:val="0"/>
                <w:szCs w:val="24"/>
              </w:rPr>
              <w:t>指導學生如何書寫學習單</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jc w:val="center"/>
              <w:rPr>
                <w:rFonts w:ascii="Times New Roman" w:eastAsia="新細明體" w:hAnsi="Times New Roman" w:cs="Times New Roman"/>
                <w:szCs w:val="24"/>
              </w:rPr>
            </w:pPr>
            <w:r w:rsidRPr="00E428B1">
              <w:rPr>
                <w:rFonts w:ascii="標楷體" w:eastAsia="標楷體" w:hAnsi="標楷體" w:cs="Times New Roman" w:hint="eastAsia"/>
                <w:szCs w:val="24"/>
              </w:rPr>
              <w:t>學習單</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第九週</w:t>
            </w:r>
          </w:p>
        </w:tc>
        <w:tc>
          <w:tcPr>
            <w:tcW w:w="1620" w:type="dxa"/>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完成學習單</w:t>
            </w:r>
          </w:p>
        </w:tc>
        <w:tc>
          <w:tcPr>
            <w:tcW w:w="3240" w:type="dxa"/>
            <w:gridSpan w:val="3"/>
            <w:shd w:val="clear" w:color="auto" w:fill="auto"/>
            <w:vAlign w:val="center"/>
          </w:tcPr>
          <w:p w:rsidR="00E428B1" w:rsidRPr="00E428B1" w:rsidRDefault="00E428B1" w:rsidP="00E428B1">
            <w:pPr>
              <w:spacing w:line="0" w:lineRule="atLeast"/>
              <w:ind w:rightChars="50" w:right="120"/>
              <w:rPr>
                <w:rFonts w:ascii="標楷體" w:eastAsia="標楷體" w:hAnsi="標楷體" w:cs="Times New Roman"/>
                <w:bCs/>
                <w:snapToGrid w:val="0"/>
                <w:kern w:val="0"/>
                <w:szCs w:val="24"/>
              </w:rPr>
            </w:pPr>
            <w:r w:rsidRPr="00E428B1">
              <w:rPr>
                <w:rFonts w:ascii="標楷體" w:eastAsia="標楷體" w:hAnsi="標楷體" w:cs="Times New Roman" w:hint="eastAsia"/>
                <w:bCs/>
                <w:snapToGrid w:val="0"/>
                <w:kern w:val="0"/>
                <w:szCs w:val="24"/>
              </w:rPr>
              <w:t>指導學生完成學習單</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jc w:val="center"/>
              <w:rPr>
                <w:rFonts w:ascii="Times New Roman" w:eastAsia="新細明體" w:hAnsi="Times New Roman" w:cs="Times New Roman"/>
                <w:szCs w:val="24"/>
              </w:rPr>
            </w:pPr>
            <w:r w:rsidRPr="00E428B1">
              <w:rPr>
                <w:rFonts w:ascii="標楷體" w:eastAsia="標楷體" w:hAnsi="標楷體" w:cs="Times New Roman" w:hint="eastAsia"/>
                <w:szCs w:val="24"/>
              </w:rPr>
              <w:t>學習單</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第十週</w:t>
            </w:r>
          </w:p>
        </w:tc>
        <w:tc>
          <w:tcPr>
            <w:tcW w:w="1620" w:type="dxa"/>
            <w:shd w:val="clear" w:color="auto" w:fill="auto"/>
            <w:vAlign w:val="center"/>
          </w:tcPr>
          <w:p w:rsidR="00E428B1" w:rsidRPr="00E428B1" w:rsidRDefault="00E428B1" w:rsidP="00E428B1">
            <w:pPr>
              <w:spacing w:line="240" w:lineRule="exact"/>
              <w:jc w:val="both"/>
              <w:rPr>
                <w:rFonts w:ascii="標楷體" w:eastAsia="標楷體" w:hAnsi="標楷體" w:cs="Times New Roman"/>
                <w:color w:val="000000"/>
                <w:szCs w:val="24"/>
              </w:rPr>
            </w:pPr>
            <w:r w:rsidRPr="00E428B1">
              <w:rPr>
                <w:rFonts w:ascii="標楷體" w:eastAsia="標楷體" w:hAnsi="標楷體" w:cs="Times New Roman" w:hint="eastAsia"/>
                <w:color w:val="000000"/>
                <w:szCs w:val="24"/>
              </w:rPr>
              <w:t>神仙名人榜</w:t>
            </w:r>
          </w:p>
        </w:tc>
        <w:tc>
          <w:tcPr>
            <w:tcW w:w="3240" w:type="dxa"/>
            <w:gridSpan w:val="3"/>
            <w:shd w:val="clear" w:color="auto" w:fill="auto"/>
            <w:vAlign w:val="center"/>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透過繪本閱讀欣賞名畫</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作品創作</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團體分享</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第十一週</w:t>
            </w:r>
          </w:p>
        </w:tc>
        <w:tc>
          <w:tcPr>
            <w:tcW w:w="1620" w:type="dxa"/>
            <w:shd w:val="clear" w:color="auto" w:fill="auto"/>
            <w:vAlign w:val="center"/>
          </w:tcPr>
          <w:p w:rsidR="00E428B1" w:rsidRPr="00E428B1" w:rsidRDefault="00E428B1" w:rsidP="00E428B1">
            <w:pPr>
              <w:spacing w:line="240" w:lineRule="exact"/>
              <w:jc w:val="both"/>
              <w:rPr>
                <w:rFonts w:ascii="標楷體" w:eastAsia="標楷體" w:hAnsi="標楷體" w:cs="Times New Roman"/>
                <w:color w:val="000000"/>
                <w:szCs w:val="24"/>
              </w:rPr>
            </w:pPr>
            <w:r w:rsidRPr="00E428B1">
              <w:rPr>
                <w:rFonts w:ascii="標楷體" w:eastAsia="標楷體" w:hAnsi="標楷體" w:cs="Times New Roman" w:hint="eastAsia"/>
                <w:color w:val="000000"/>
                <w:szCs w:val="24"/>
              </w:rPr>
              <w:t>神仙名人榜</w:t>
            </w:r>
          </w:p>
        </w:tc>
        <w:tc>
          <w:tcPr>
            <w:tcW w:w="3240" w:type="dxa"/>
            <w:gridSpan w:val="3"/>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透過閱讀走進莫內的生活</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口語評量</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口頭報告</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第十二週</w:t>
            </w:r>
          </w:p>
        </w:tc>
        <w:tc>
          <w:tcPr>
            <w:tcW w:w="1620" w:type="dxa"/>
            <w:shd w:val="clear" w:color="auto" w:fill="auto"/>
            <w:vAlign w:val="center"/>
          </w:tcPr>
          <w:p w:rsidR="00E428B1" w:rsidRPr="00E428B1" w:rsidRDefault="00E428B1" w:rsidP="00E428B1">
            <w:pPr>
              <w:spacing w:line="240" w:lineRule="exact"/>
              <w:jc w:val="both"/>
              <w:rPr>
                <w:rFonts w:ascii="標楷體" w:eastAsia="標楷體" w:hAnsi="標楷體" w:cs="Times New Roman"/>
                <w:color w:val="000000"/>
                <w:szCs w:val="24"/>
              </w:rPr>
            </w:pPr>
            <w:r w:rsidRPr="00E428B1">
              <w:rPr>
                <w:rFonts w:ascii="標楷體" w:eastAsia="標楷體" w:hAnsi="標楷體" w:cs="Times New Roman" w:hint="eastAsia"/>
                <w:color w:val="000000"/>
                <w:szCs w:val="24"/>
              </w:rPr>
              <w:t>神仙名人榜</w:t>
            </w:r>
          </w:p>
        </w:tc>
        <w:tc>
          <w:tcPr>
            <w:tcW w:w="3240" w:type="dxa"/>
            <w:gridSpan w:val="3"/>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透過繪本閱讀欣賞名畫</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口語評</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海報製作</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第十三週</w:t>
            </w:r>
          </w:p>
        </w:tc>
        <w:tc>
          <w:tcPr>
            <w:tcW w:w="1620" w:type="dxa"/>
            <w:shd w:val="clear" w:color="auto" w:fill="auto"/>
            <w:vAlign w:val="center"/>
          </w:tcPr>
          <w:p w:rsidR="00E428B1" w:rsidRPr="00E428B1" w:rsidRDefault="00E428B1" w:rsidP="00E428B1">
            <w:pPr>
              <w:spacing w:line="240" w:lineRule="exact"/>
              <w:jc w:val="both"/>
              <w:rPr>
                <w:rFonts w:ascii="標楷體" w:eastAsia="標楷體" w:hAnsi="標楷體" w:cs="Times New Roman"/>
                <w:color w:val="000000"/>
                <w:szCs w:val="24"/>
              </w:rPr>
            </w:pPr>
            <w:r w:rsidRPr="00E428B1">
              <w:rPr>
                <w:rFonts w:ascii="標楷體" w:eastAsia="標楷體" w:hAnsi="標楷體" w:cs="Times New Roman" w:hint="eastAsia"/>
                <w:color w:val="000000"/>
                <w:szCs w:val="24"/>
              </w:rPr>
              <w:t>神仙名人榜</w:t>
            </w:r>
          </w:p>
        </w:tc>
        <w:tc>
          <w:tcPr>
            <w:tcW w:w="3240" w:type="dxa"/>
            <w:gridSpan w:val="3"/>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透過繪本閱讀欣賞名畫</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口語評量</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海報製作</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第十四週</w:t>
            </w:r>
          </w:p>
        </w:tc>
        <w:tc>
          <w:tcPr>
            <w:tcW w:w="1620" w:type="dxa"/>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讀報教育</w:t>
            </w:r>
          </w:p>
        </w:tc>
        <w:tc>
          <w:tcPr>
            <w:tcW w:w="3240" w:type="dxa"/>
            <w:gridSpan w:val="3"/>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以報紙剪貼方式請學生報告所摘路下來的報紙內容。</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口語評量</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口頭報告</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第十五週</w:t>
            </w:r>
          </w:p>
        </w:tc>
        <w:tc>
          <w:tcPr>
            <w:tcW w:w="1620" w:type="dxa"/>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火金姑風土民俗繪本</w:t>
            </w:r>
          </w:p>
        </w:tc>
        <w:tc>
          <w:tcPr>
            <w:tcW w:w="3240" w:type="dxa"/>
            <w:gridSpan w:val="3"/>
            <w:shd w:val="clear" w:color="auto" w:fill="auto"/>
            <w:vAlign w:val="center"/>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藉由繪本的引導，了解各地風土民情。並請孩子們找資料製作海報並報告。</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口語評量</w:t>
            </w:r>
          </w:p>
          <w:p w:rsidR="00E428B1" w:rsidRPr="00E428B1" w:rsidRDefault="00E428B1" w:rsidP="00E428B1">
            <w:pPr>
              <w:rPr>
                <w:rFonts w:ascii="標楷體" w:eastAsia="標楷體" w:hAnsi="標楷體" w:cs="Times New Roman"/>
                <w:szCs w:val="24"/>
              </w:rPr>
            </w:pP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第十六週</w:t>
            </w:r>
          </w:p>
        </w:tc>
        <w:tc>
          <w:tcPr>
            <w:tcW w:w="1620" w:type="dxa"/>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火金姑風土民俗繪本</w:t>
            </w:r>
          </w:p>
        </w:tc>
        <w:tc>
          <w:tcPr>
            <w:tcW w:w="3240" w:type="dxa"/>
            <w:gridSpan w:val="3"/>
            <w:shd w:val="clear" w:color="auto" w:fill="auto"/>
            <w:vAlign w:val="center"/>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藉由繪本的引導，了解各地風土民情。並請孩子們找資料製作海報並報告。</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口語評量</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海報製作</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第十七週</w:t>
            </w:r>
          </w:p>
        </w:tc>
        <w:tc>
          <w:tcPr>
            <w:tcW w:w="1620" w:type="dxa"/>
            <w:shd w:val="clear" w:color="auto" w:fill="auto"/>
            <w:vAlign w:val="center"/>
          </w:tcPr>
          <w:p w:rsidR="00E428B1" w:rsidRPr="00E428B1" w:rsidRDefault="00E428B1" w:rsidP="00E428B1">
            <w:pPr>
              <w:spacing w:line="240" w:lineRule="exact"/>
              <w:jc w:val="both"/>
              <w:rPr>
                <w:rFonts w:ascii="標楷體" w:eastAsia="標楷體" w:hAnsi="標楷體" w:cs="Times New Roman"/>
                <w:color w:val="000000"/>
                <w:szCs w:val="24"/>
              </w:rPr>
            </w:pPr>
            <w:r w:rsidRPr="00E428B1">
              <w:rPr>
                <w:rFonts w:ascii="標楷體" w:eastAsia="標楷體" w:hAnsi="標楷體" w:cs="Times New Roman" w:hint="eastAsia"/>
                <w:color w:val="000000"/>
                <w:szCs w:val="24"/>
              </w:rPr>
              <w:t>恐龍和垃圾</w:t>
            </w:r>
          </w:p>
        </w:tc>
        <w:tc>
          <w:tcPr>
            <w:tcW w:w="3240" w:type="dxa"/>
            <w:gridSpan w:val="3"/>
            <w:shd w:val="clear" w:color="auto" w:fill="auto"/>
            <w:vAlign w:val="center"/>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透過閱讀培養學生環境保護的重要性</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口語評量</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訪問實做</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val="restart"/>
            <w:tcBorders>
              <w:top w:val="single" w:sz="4" w:space="0" w:color="FFFFFF"/>
            </w:tcBorders>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第十八週</w:t>
            </w:r>
          </w:p>
        </w:tc>
        <w:tc>
          <w:tcPr>
            <w:tcW w:w="1620" w:type="dxa"/>
            <w:shd w:val="clear" w:color="auto" w:fill="auto"/>
            <w:vAlign w:val="center"/>
          </w:tcPr>
          <w:p w:rsidR="00E428B1" w:rsidRPr="00E428B1" w:rsidRDefault="00E428B1" w:rsidP="00E428B1">
            <w:pPr>
              <w:spacing w:line="240" w:lineRule="exact"/>
              <w:jc w:val="both"/>
              <w:rPr>
                <w:rFonts w:ascii="標楷體" w:eastAsia="標楷體" w:hAnsi="標楷體" w:cs="Times New Roman"/>
                <w:color w:val="000000"/>
                <w:szCs w:val="24"/>
              </w:rPr>
            </w:pPr>
            <w:r w:rsidRPr="00E428B1">
              <w:rPr>
                <w:rFonts w:ascii="標楷體" w:eastAsia="標楷體" w:hAnsi="標楷體" w:cs="Times New Roman" w:hint="eastAsia"/>
                <w:color w:val="000000"/>
                <w:szCs w:val="24"/>
              </w:rPr>
              <w:t>恐龍和垃圾</w:t>
            </w:r>
          </w:p>
        </w:tc>
        <w:tc>
          <w:tcPr>
            <w:tcW w:w="3240" w:type="dxa"/>
            <w:gridSpan w:val="3"/>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深入探討如何維護我們的地球的生命的以延續</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口語評量</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口頭報告</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tcBorders>
              <w:top w:val="nil"/>
            </w:tcBorders>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第十九週</w:t>
            </w:r>
          </w:p>
        </w:tc>
        <w:tc>
          <w:tcPr>
            <w:tcW w:w="1620" w:type="dxa"/>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聖誕老公公不見了</w:t>
            </w:r>
          </w:p>
        </w:tc>
        <w:tc>
          <w:tcPr>
            <w:tcW w:w="3240" w:type="dxa"/>
            <w:gridSpan w:val="3"/>
            <w:shd w:val="clear" w:color="auto" w:fill="auto"/>
            <w:vAlign w:val="center"/>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聖誕節不是孩子理所當然要禮物的時刻，而是應該更要俺懷感恩的心，對別人的付出也是一份自己的禮物，而且這裡物是無價的。</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口語評量</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小組合作</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tcBorders>
              <w:top w:val="nil"/>
            </w:tcBorders>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第二十週</w:t>
            </w:r>
          </w:p>
        </w:tc>
        <w:tc>
          <w:tcPr>
            <w:tcW w:w="1620" w:type="dxa"/>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聖誕老公公不見了</w:t>
            </w:r>
          </w:p>
        </w:tc>
        <w:tc>
          <w:tcPr>
            <w:tcW w:w="3240" w:type="dxa"/>
            <w:gridSpan w:val="3"/>
            <w:shd w:val="clear" w:color="auto" w:fill="auto"/>
            <w:vAlign w:val="center"/>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聖誕節不是孩子理所當然要禮物的時刻，而是應該更要俺懷感恩的心，對別人的付出也是一份自己的禮物，而且這裡物是無價的。</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口語評量</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口頭報告</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寫給聖誕老公公的感恩信</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tcBorders>
              <w:top w:val="nil"/>
            </w:tcBorders>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第二十一週</w:t>
            </w:r>
          </w:p>
        </w:tc>
        <w:tc>
          <w:tcPr>
            <w:tcW w:w="1620" w:type="dxa"/>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總複習</w:t>
            </w:r>
          </w:p>
        </w:tc>
        <w:tc>
          <w:tcPr>
            <w:tcW w:w="3240" w:type="dxa"/>
            <w:gridSpan w:val="3"/>
            <w:shd w:val="clear" w:color="auto" w:fill="auto"/>
            <w:vAlign w:val="center"/>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分享作品與發表感言</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口語評量</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附件</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(資料來源)</w:t>
            </w:r>
          </w:p>
        </w:tc>
        <w:tc>
          <w:tcPr>
            <w:tcW w:w="8881" w:type="dxa"/>
            <w:gridSpan w:val="9"/>
            <w:shd w:val="clear" w:color="auto" w:fill="auto"/>
          </w:tcPr>
          <w:p w:rsidR="00E428B1" w:rsidRPr="00E428B1" w:rsidRDefault="00E428B1" w:rsidP="00E428B1">
            <w:pPr>
              <w:rPr>
                <w:rFonts w:ascii="標楷體" w:eastAsia="標楷體" w:hAnsi="標楷體" w:cs="Times New Roman"/>
                <w:szCs w:val="24"/>
              </w:rPr>
            </w:pPr>
          </w:p>
        </w:tc>
      </w:tr>
    </w:tbl>
    <w:p w:rsidR="00E428B1" w:rsidRPr="00E428B1" w:rsidRDefault="00E428B1" w:rsidP="00E428B1">
      <w:pPr>
        <w:jc w:val="center"/>
        <w:rPr>
          <w:rFonts w:ascii="標楷體" w:eastAsia="標楷體" w:hAnsi="標楷體" w:cs="Times New Roman"/>
          <w:sz w:val="40"/>
          <w:szCs w:val="40"/>
          <w:u w:val="single"/>
        </w:rPr>
      </w:pPr>
      <w:r w:rsidRPr="00E428B1">
        <w:rPr>
          <w:rFonts w:ascii="標楷體" w:eastAsia="標楷體" w:hAnsi="標楷體" w:cs="Times New Roman" w:hint="eastAsia"/>
          <w:sz w:val="40"/>
          <w:szCs w:val="40"/>
          <w:u w:val="single"/>
        </w:rPr>
        <w:t>嘉義縣水上鄉義興國小</w:t>
      </w:r>
    </w:p>
    <w:p w:rsidR="00E428B1" w:rsidRPr="00E428B1" w:rsidRDefault="00E428B1" w:rsidP="00E428B1">
      <w:pPr>
        <w:jc w:val="center"/>
        <w:rPr>
          <w:rFonts w:ascii="標楷體" w:eastAsia="標楷體" w:hAnsi="標楷體" w:cs="Times New Roman"/>
          <w:sz w:val="44"/>
          <w:szCs w:val="44"/>
        </w:rPr>
      </w:pPr>
      <w:r w:rsidRPr="00E428B1">
        <w:rPr>
          <w:rFonts w:ascii="標楷體" w:eastAsia="標楷體" w:hAnsi="標楷體" w:cs="Times New Roman" w:hint="eastAsia"/>
          <w:sz w:val="40"/>
          <w:szCs w:val="40"/>
        </w:rPr>
        <w:t>10</w:t>
      </w:r>
      <w:r w:rsidRPr="00E428B1">
        <w:rPr>
          <w:rFonts w:ascii="標楷體" w:eastAsia="標楷體" w:hAnsi="標楷體" w:cs="Times New Roman"/>
          <w:sz w:val="40"/>
          <w:szCs w:val="40"/>
        </w:rPr>
        <w:t>7</w:t>
      </w:r>
      <w:r w:rsidRPr="00E428B1">
        <w:rPr>
          <w:rFonts w:ascii="標楷體" w:eastAsia="標楷體" w:hAnsi="標楷體" w:cs="Times New Roman" w:hint="eastAsia"/>
          <w:sz w:val="40"/>
          <w:szCs w:val="40"/>
        </w:rPr>
        <w:t>學年度自編/彈性課程教學設計</w:t>
      </w:r>
    </w:p>
    <w:p w:rsidR="00E428B1" w:rsidRPr="00E428B1" w:rsidRDefault="00E428B1" w:rsidP="00E428B1">
      <w:pPr>
        <w:rPr>
          <w:rFonts w:ascii="標楷體" w:eastAsia="標楷體" w:hAnsi="標楷體" w:cs="Times New Roman"/>
          <w:sz w:val="28"/>
          <w:szCs w:val="28"/>
          <w:u w:val="single"/>
        </w:rPr>
      </w:pPr>
      <w:r w:rsidRPr="00E428B1">
        <w:rPr>
          <w:rFonts w:ascii="標楷體" w:eastAsia="標楷體" w:hAnsi="標楷體" w:cs="Times New Roman" w:hint="eastAsia"/>
          <w:sz w:val="28"/>
          <w:szCs w:val="28"/>
        </w:rPr>
        <w:t>課程/主題名稱：</w:t>
      </w:r>
      <w:r w:rsidRPr="00E428B1">
        <w:rPr>
          <w:rFonts w:ascii="標楷體" w:eastAsia="標楷體" w:hAnsi="標楷體" w:cs="Times New Roman" w:hint="eastAsia"/>
          <w:sz w:val="36"/>
          <w:szCs w:val="36"/>
          <w:u w:val="thick"/>
        </w:rPr>
        <w:t xml:space="preserve"> </w:t>
      </w:r>
      <w:r w:rsidRPr="00E428B1">
        <w:rPr>
          <w:rFonts w:ascii="標楷體" w:eastAsia="標楷體" w:hAnsi="標楷體" w:cs="Times New Roman" w:hint="eastAsia"/>
          <w:sz w:val="28"/>
          <w:szCs w:val="28"/>
          <w:u w:val="thick"/>
        </w:rPr>
        <w:t xml:space="preserve">   閱讀小達人 －小讀者                                        </w:t>
      </w:r>
    </w:p>
    <w:p w:rsidR="00E428B1" w:rsidRPr="00E428B1" w:rsidRDefault="00E428B1" w:rsidP="00E428B1">
      <w:pPr>
        <w:rPr>
          <w:rFonts w:ascii="標楷體" w:eastAsia="標楷體" w:hAnsi="標楷體" w:cs="Times New Roman"/>
          <w:sz w:val="28"/>
          <w:szCs w:val="28"/>
        </w:rPr>
      </w:pPr>
      <w:r w:rsidRPr="00E428B1">
        <w:rPr>
          <w:rFonts w:ascii="標楷體" w:eastAsia="標楷體" w:hAnsi="標楷體" w:cs="Times New Roman" w:hint="eastAsia"/>
          <w:sz w:val="28"/>
          <w:szCs w:val="28"/>
        </w:rPr>
        <w:t>對象：</w:t>
      </w:r>
      <w:r w:rsidRPr="00E428B1">
        <w:rPr>
          <w:rFonts w:ascii="標楷體" w:eastAsia="標楷體" w:hAnsi="標楷體" w:cs="Times New Roman" w:hint="eastAsia"/>
          <w:sz w:val="28"/>
          <w:szCs w:val="28"/>
          <w:u w:val="single"/>
        </w:rPr>
        <w:t xml:space="preserve"> 三</w:t>
      </w:r>
      <w:r w:rsidRPr="00E428B1">
        <w:rPr>
          <w:rFonts w:ascii="標楷體" w:eastAsia="標楷體" w:hAnsi="標楷體" w:cs="Times New Roman" w:hint="eastAsia"/>
          <w:sz w:val="28"/>
          <w:szCs w:val="28"/>
          <w:u w:val="thick"/>
        </w:rPr>
        <w:t xml:space="preserve">  </w:t>
      </w:r>
      <w:r w:rsidRPr="00E428B1">
        <w:rPr>
          <w:rFonts w:ascii="標楷體" w:eastAsia="標楷體" w:hAnsi="標楷體" w:cs="Times New Roman" w:hint="eastAsia"/>
          <w:sz w:val="28"/>
          <w:szCs w:val="28"/>
        </w:rPr>
        <w:t>年級 性質：</w:t>
      </w:r>
      <w:r>
        <w:rPr>
          <w:rFonts w:ascii="標楷體" w:eastAsia="標楷體" w:hAnsi="標楷體" w:cs="Times New Roman" w:hint="eastAsia"/>
          <w:sz w:val="28"/>
          <w:szCs w:val="28"/>
        </w:rPr>
        <w:t>■</w:t>
      </w:r>
      <w:r w:rsidRPr="00E428B1">
        <w:rPr>
          <w:rFonts w:ascii="標楷體" w:eastAsia="標楷體" w:hAnsi="標楷體" w:cs="Times New Roman" w:hint="eastAsia"/>
          <w:sz w:val="28"/>
          <w:szCs w:val="28"/>
        </w:rPr>
        <w:t>自編□改編</w:t>
      </w:r>
      <w:r>
        <w:rPr>
          <w:rFonts w:ascii="標楷體" w:eastAsia="標楷體" w:hAnsi="標楷體" w:cs="Times New Roman" w:hint="eastAsia"/>
          <w:sz w:val="28"/>
          <w:szCs w:val="28"/>
        </w:rPr>
        <w:t>■</w:t>
      </w:r>
      <w:r w:rsidRPr="00E428B1">
        <w:rPr>
          <w:rFonts w:ascii="標楷體" w:eastAsia="標楷體" w:hAnsi="標楷體" w:cs="Times New Roman" w:hint="eastAsia"/>
          <w:sz w:val="28"/>
          <w:szCs w:val="28"/>
        </w:rPr>
        <w:t>彈性（含學校本位、社團）</w:t>
      </w:r>
    </w:p>
    <w:p w:rsidR="00E428B1" w:rsidRPr="00E428B1" w:rsidRDefault="00E428B1" w:rsidP="00E428B1">
      <w:pPr>
        <w:rPr>
          <w:rFonts w:ascii="標楷體" w:eastAsia="標楷體" w:hAnsi="標楷體" w:cs="Times New Roman"/>
          <w:sz w:val="28"/>
          <w:szCs w:val="28"/>
        </w:rPr>
      </w:pPr>
      <w:r w:rsidRPr="00E428B1">
        <w:rPr>
          <w:rFonts w:ascii="標楷體" w:eastAsia="標楷體" w:hAnsi="標楷體" w:cs="Times New Roman" w:hint="eastAsia"/>
          <w:sz w:val="28"/>
          <w:szCs w:val="28"/>
        </w:rPr>
        <w:t>教學期程：10</w:t>
      </w:r>
      <w:r w:rsidRPr="00E428B1">
        <w:rPr>
          <w:rFonts w:ascii="標楷體" w:eastAsia="標楷體" w:hAnsi="標楷體" w:cs="Times New Roman"/>
          <w:sz w:val="28"/>
          <w:szCs w:val="28"/>
        </w:rPr>
        <w:t>7</w:t>
      </w:r>
      <w:r w:rsidRPr="00E428B1">
        <w:rPr>
          <w:rFonts w:ascii="標楷體" w:eastAsia="標楷體" w:hAnsi="標楷體" w:cs="Times New Roman" w:hint="eastAsia"/>
          <w:sz w:val="28"/>
          <w:szCs w:val="28"/>
        </w:rPr>
        <w:t>年下學期□單元      時間：共</w:t>
      </w:r>
      <w:r w:rsidRPr="00E428B1">
        <w:rPr>
          <w:rFonts w:ascii="標楷體" w:eastAsia="標楷體" w:hAnsi="標楷體" w:cs="Times New Roman" w:hint="eastAsia"/>
          <w:sz w:val="28"/>
          <w:szCs w:val="28"/>
          <w:u w:val="thick"/>
        </w:rPr>
        <w:t xml:space="preserve">   20   </w:t>
      </w:r>
      <w:r w:rsidRPr="00E428B1">
        <w:rPr>
          <w:rFonts w:ascii="標楷體" w:eastAsia="標楷體" w:hAnsi="標楷體" w:cs="Times New Roman" w:hint="eastAsia"/>
          <w:sz w:val="28"/>
          <w:szCs w:val="28"/>
        </w:rPr>
        <w:t xml:space="preserve">節 </w:t>
      </w:r>
    </w:p>
    <w:p w:rsidR="00E428B1" w:rsidRPr="00E428B1" w:rsidRDefault="00E428B1" w:rsidP="00E428B1">
      <w:pPr>
        <w:ind w:left="960" w:hangingChars="400" w:hanging="960"/>
        <w:rPr>
          <w:rFonts w:ascii="標楷體" w:eastAsia="標楷體" w:hAnsi="標楷體" w:cs="Times New Roman"/>
          <w:color w:val="FF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0"/>
        <w:gridCol w:w="535"/>
        <w:gridCol w:w="1620"/>
        <w:gridCol w:w="905"/>
        <w:gridCol w:w="1440"/>
        <w:gridCol w:w="895"/>
        <w:gridCol w:w="540"/>
        <w:gridCol w:w="1440"/>
        <w:gridCol w:w="596"/>
      </w:tblGrid>
      <w:tr w:rsidR="00E428B1" w:rsidRPr="00E428B1" w:rsidTr="00E428B1">
        <w:tc>
          <w:tcPr>
            <w:tcW w:w="1738" w:type="dxa"/>
            <w:gridSpan w:val="2"/>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教學目標</w:t>
            </w:r>
          </w:p>
        </w:tc>
        <w:tc>
          <w:tcPr>
            <w:tcW w:w="7971" w:type="dxa"/>
            <w:gridSpan w:val="8"/>
            <w:shd w:val="clear" w:color="auto" w:fill="auto"/>
          </w:tcPr>
          <w:p w:rsidR="00E428B1" w:rsidRPr="00E428B1" w:rsidRDefault="00E428B1" w:rsidP="00E428B1">
            <w:pPr>
              <w:numPr>
                <w:ilvl w:val="0"/>
                <w:numId w:val="20"/>
              </w:numPr>
              <w:rPr>
                <w:rFonts w:ascii="標楷體" w:eastAsia="標楷體" w:hAnsi="標楷體" w:cs="Times New Roman"/>
                <w:szCs w:val="24"/>
              </w:rPr>
            </w:pPr>
            <w:r w:rsidRPr="00E428B1">
              <w:rPr>
                <w:rFonts w:ascii="標楷體" w:eastAsia="標楷體" w:hAnsi="標楷體" w:cs="Times New Roman" w:hint="eastAsia"/>
                <w:szCs w:val="24"/>
              </w:rPr>
              <w:t>將繪本帶入孩子的語文世界，讓孩子喜歡接近書本，喜歡閱讀。</w:t>
            </w:r>
          </w:p>
          <w:p w:rsidR="00E428B1" w:rsidRPr="00E428B1" w:rsidRDefault="00E428B1" w:rsidP="00E428B1">
            <w:pPr>
              <w:numPr>
                <w:ilvl w:val="0"/>
                <w:numId w:val="20"/>
              </w:numPr>
              <w:rPr>
                <w:rFonts w:ascii="標楷體" w:eastAsia="標楷體" w:hAnsi="標楷體" w:cs="Times New Roman"/>
                <w:szCs w:val="24"/>
              </w:rPr>
            </w:pPr>
            <w:r w:rsidRPr="00E428B1">
              <w:rPr>
                <w:rFonts w:ascii="標楷體" w:eastAsia="標楷體" w:hAnsi="標楷體" w:cs="Times New Roman" w:hint="eastAsia"/>
                <w:szCs w:val="24"/>
              </w:rPr>
              <w:t>融入故事中的議題，與孩子的生命經驗作結合，以產生意義。</w:t>
            </w:r>
          </w:p>
          <w:p w:rsidR="00E428B1" w:rsidRPr="00E428B1" w:rsidRDefault="00E428B1" w:rsidP="00E428B1">
            <w:pPr>
              <w:numPr>
                <w:ilvl w:val="0"/>
                <w:numId w:val="20"/>
              </w:numPr>
              <w:rPr>
                <w:rFonts w:ascii="標楷體" w:eastAsia="標楷體" w:hAnsi="標楷體" w:cs="Times New Roman"/>
                <w:szCs w:val="24"/>
              </w:rPr>
            </w:pPr>
            <w:r w:rsidRPr="00E428B1">
              <w:rPr>
                <w:rFonts w:ascii="標楷體" w:eastAsia="標楷體" w:hAnsi="標楷體" w:cs="Times New Roman" w:hint="eastAsia"/>
                <w:szCs w:val="24"/>
              </w:rPr>
              <w:t>配合孩子的語文程度，給予適度的語文學習，並學會賞析與分享。</w:t>
            </w:r>
          </w:p>
        </w:tc>
      </w:tr>
      <w:tr w:rsidR="00E428B1" w:rsidRPr="00E428B1" w:rsidTr="00E428B1">
        <w:tc>
          <w:tcPr>
            <w:tcW w:w="1738" w:type="dxa"/>
            <w:gridSpan w:val="2"/>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融入領域</w:t>
            </w:r>
          </w:p>
        </w:tc>
        <w:tc>
          <w:tcPr>
            <w:tcW w:w="3060" w:type="dxa"/>
            <w:gridSpan w:val="3"/>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語文、生活、藝術與人文</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教學節數</w:t>
            </w:r>
          </w:p>
        </w:tc>
        <w:tc>
          <w:tcPr>
            <w:tcW w:w="3471" w:type="dxa"/>
            <w:gridSpan w:val="4"/>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2</w:t>
            </w:r>
            <w:r w:rsidRPr="00E428B1">
              <w:rPr>
                <w:rFonts w:ascii="標楷體" w:eastAsia="標楷體" w:hAnsi="標楷體" w:cs="Times New Roman"/>
                <w:szCs w:val="24"/>
              </w:rPr>
              <w:t>0</w:t>
            </w:r>
            <w:r w:rsidRPr="00E428B1">
              <w:rPr>
                <w:rFonts w:ascii="標楷體" w:eastAsia="標楷體" w:hAnsi="標楷體" w:cs="Times New Roman" w:hint="eastAsia"/>
                <w:szCs w:val="24"/>
              </w:rPr>
              <w:t>節</w:t>
            </w:r>
          </w:p>
        </w:tc>
      </w:tr>
      <w:tr w:rsidR="00E428B1" w:rsidRPr="00E428B1" w:rsidTr="00E428B1">
        <w:tc>
          <w:tcPr>
            <w:tcW w:w="1738" w:type="dxa"/>
            <w:gridSpan w:val="2"/>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能力指標</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(領域、議題)</w:t>
            </w:r>
          </w:p>
        </w:tc>
        <w:tc>
          <w:tcPr>
            <w:tcW w:w="7971" w:type="dxa"/>
            <w:gridSpan w:val="8"/>
            <w:shd w:val="clear" w:color="auto" w:fill="auto"/>
          </w:tcPr>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語文領域</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kern w:val="0"/>
                <w:sz w:val="22"/>
              </w:rPr>
              <w:t>A-1-2 能應用注音符號表情達意，分享經驗</w:t>
            </w:r>
            <w:r w:rsidRPr="00E428B1">
              <w:rPr>
                <w:rFonts w:ascii="標楷體" w:eastAsia="標楷體" w:hAnsi="標楷體" w:cs="新細明體"/>
                <w:kern w:val="0"/>
                <w:sz w:val="22"/>
              </w:rPr>
              <w:br/>
              <w:t>C-1-3 能生動活潑敘述故事</w:t>
            </w:r>
            <w:r w:rsidRPr="00E428B1">
              <w:rPr>
                <w:rFonts w:ascii="標楷體" w:eastAsia="標楷體" w:hAnsi="標楷體" w:cs="新細明體"/>
                <w:kern w:val="0"/>
                <w:sz w:val="22"/>
              </w:rPr>
              <w:br/>
              <w:t>B-1-1 能培養良好的聆聽態度</w:t>
            </w:r>
            <w:r w:rsidRPr="00E428B1">
              <w:rPr>
                <w:rFonts w:ascii="標楷體" w:eastAsia="標楷體" w:hAnsi="標楷體" w:cs="新細明體"/>
                <w:kern w:val="0"/>
                <w:sz w:val="22"/>
              </w:rPr>
              <w:br/>
              <w:t>A-1-3 能應用注音符號，欣賞語文的優美</w:t>
            </w:r>
            <w:r w:rsidRPr="00E428B1">
              <w:rPr>
                <w:rFonts w:ascii="標楷體" w:eastAsia="標楷體" w:hAnsi="標楷體" w:cs="新細明體"/>
                <w:kern w:val="0"/>
                <w:sz w:val="22"/>
              </w:rPr>
              <w:br/>
              <w:t>E-1-4 能喜愛閱讀課外讀物，主動擴展閱讀視野</w:t>
            </w:r>
            <w:r w:rsidRPr="00E428B1">
              <w:rPr>
                <w:rFonts w:ascii="標楷體" w:eastAsia="標楷體" w:hAnsi="標楷體" w:cs="新細明體"/>
                <w:kern w:val="0"/>
                <w:sz w:val="22"/>
              </w:rPr>
              <w:br/>
              <w:t>E-1-5 能瞭解並使用圖書室(館)的設施和圖書，激發閱讀興趣</w:t>
            </w:r>
            <w:r w:rsidRPr="00E428B1">
              <w:rPr>
                <w:rFonts w:ascii="標楷體" w:eastAsia="標楷體" w:hAnsi="標楷體" w:cs="新細明體"/>
                <w:kern w:val="0"/>
                <w:sz w:val="22"/>
              </w:rPr>
              <w:br/>
              <w:t>F-1-2 能擴充詞彙，正確的遣辭造句，並練習常用的基本句型</w:t>
            </w:r>
            <w:r w:rsidRPr="00E428B1">
              <w:rPr>
                <w:rFonts w:ascii="標楷體" w:eastAsia="標楷體" w:hAnsi="標楷體" w:cs="新細明體"/>
                <w:kern w:val="0"/>
                <w:sz w:val="22"/>
              </w:rPr>
              <w:br/>
              <w:t>C-1-1 能正確發音並說標準國語</w:t>
            </w:r>
            <w:r w:rsidRPr="00E428B1">
              <w:rPr>
                <w:rFonts w:ascii="標楷體" w:eastAsia="標楷體" w:hAnsi="標楷體" w:cs="新細明體"/>
                <w:kern w:val="0"/>
                <w:sz w:val="22"/>
              </w:rPr>
              <w:br/>
              <w:t>C-1-2 能有禮貌的表達意見</w:t>
            </w:r>
            <w:r w:rsidRPr="00E428B1">
              <w:rPr>
                <w:rFonts w:ascii="標楷體" w:eastAsia="標楷體" w:hAnsi="標楷體" w:cs="新細明體"/>
                <w:kern w:val="0"/>
                <w:sz w:val="22"/>
              </w:rPr>
              <w:br/>
              <w:t>A-1-4 能應用注音符號輔助識字，擴充閱讀</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生涯發展</w:t>
            </w:r>
          </w:p>
          <w:p w:rsidR="00E428B1" w:rsidRPr="00E428B1" w:rsidRDefault="00E428B1" w:rsidP="00E428B1">
            <w:pPr>
              <w:widowControl/>
              <w:rPr>
                <w:rFonts w:ascii="標楷體" w:eastAsia="標楷體" w:hAnsi="標楷體" w:cs="新細明體"/>
                <w:kern w:val="0"/>
                <w:sz w:val="22"/>
              </w:rPr>
            </w:pPr>
            <w:smartTag w:uri="urn:schemas-microsoft-com:office:smarttags" w:element="chsdate">
              <w:smartTagPr>
                <w:attr w:name="IsROCDate" w:val="False"/>
                <w:attr w:name="IsLunarDate" w:val="False"/>
                <w:attr w:name="Day" w:val="1"/>
                <w:attr w:name="Month" w:val="1"/>
                <w:attr w:name="Year" w:val="2001"/>
              </w:smartTagPr>
              <w:r w:rsidRPr="00E428B1">
                <w:rPr>
                  <w:rFonts w:ascii="標楷體" w:eastAsia="標楷體" w:hAnsi="標楷體" w:cs="新細明體"/>
                  <w:kern w:val="0"/>
                  <w:sz w:val="22"/>
                </w:rPr>
                <w:t>1-1-1</w:t>
              </w:r>
            </w:smartTag>
            <w:r w:rsidRPr="00E428B1">
              <w:rPr>
                <w:rFonts w:ascii="標楷體" w:eastAsia="標楷體" w:hAnsi="標楷體" w:cs="新細明體"/>
                <w:kern w:val="0"/>
                <w:sz w:val="22"/>
              </w:rPr>
              <w:t xml:space="preserve"> 發現自己的長處及優點</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藝術與人文領域</w:t>
            </w:r>
            <w:r w:rsidRPr="00E428B1">
              <w:rPr>
                <w:rFonts w:ascii="標楷體" w:eastAsia="標楷體" w:hAnsi="標楷體" w:cs="新細明體"/>
                <w:kern w:val="0"/>
                <w:sz w:val="22"/>
              </w:rPr>
              <w:br/>
            </w:r>
            <w:smartTag w:uri="urn:schemas-microsoft-com:office:smarttags" w:element="chsdate">
              <w:smartTagPr>
                <w:attr w:name="IsROCDate" w:val="False"/>
                <w:attr w:name="IsLunarDate" w:val="False"/>
                <w:attr w:name="Day" w:val="1"/>
                <w:attr w:name="Month" w:val="1"/>
                <w:attr w:name="Year" w:val="2004"/>
              </w:smartTagPr>
              <w:r w:rsidRPr="00E428B1">
                <w:rPr>
                  <w:rFonts w:ascii="標楷體" w:eastAsia="標楷體" w:hAnsi="標楷體" w:cs="新細明體"/>
                  <w:kern w:val="0"/>
                  <w:sz w:val="22"/>
                </w:rPr>
                <w:t>4-1-1</w:t>
              </w:r>
            </w:smartTag>
            <w:r w:rsidRPr="00E428B1">
              <w:rPr>
                <w:rFonts w:ascii="標楷體" w:eastAsia="標楷體" w:hAnsi="標楷體" w:cs="新細明體"/>
                <w:kern w:val="0"/>
                <w:sz w:val="22"/>
              </w:rPr>
              <w:t xml:space="preserve"> 嘗試各種媒體，喚起豐富的想像力，以從事視覺、聽覺、動覺的藝術活動，感受創作的喜樂與滿足</w:t>
            </w:r>
            <w:r w:rsidRPr="00E428B1">
              <w:rPr>
                <w:rFonts w:ascii="標楷體" w:eastAsia="標楷體" w:hAnsi="標楷體" w:cs="新細明體"/>
                <w:kern w:val="0"/>
                <w:sz w:val="22"/>
              </w:rPr>
              <w:br/>
              <w:t>4-1-4 正確、安全、有效的使用工具或道具，從事藝術創作及展演活動</w:t>
            </w:r>
            <w:r w:rsidRPr="00E428B1">
              <w:rPr>
                <w:rFonts w:ascii="標楷體" w:eastAsia="標楷體" w:hAnsi="標楷體" w:cs="新細明體"/>
                <w:kern w:val="0"/>
                <w:sz w:val="22"/>
              </w:rPr>
              <w:br/>
              <w:t>4-1-2 運用視覺、聽覺、動覺的藝術創作形式，表達自己的感受和想法</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生活領域</w:t>
            </w:r>
            <w:r w:rsidRPr="00E428B1">
              <w:rPr>
                <w:rFonts w:ascii="標楷體" w:eastAsia="標楷體" w:hAnsi="標楷體" w:cs="新細明體"/>
                <w:kern w:val="0"/>
                <w:sz w:val="22"/>
              </w:rPr>
              <w:br/>
            </w:r>
            <w:smartTag w:uri="urn:schemas-microsoft-com:office:smarttags" w:element="chsdate">
              <w:smartTagPr>
                <w:attr w:name="IsROCDate" w:val="False"/>
                <w:attr w:name="IsLunarDate" w:val="False"/>
                <w:attr w:name="Day" w:val="6"/>
                <w:attr w:name="Month" w:val="1"/>
                <w:attr w:name="Year" w:val="2002"/>
              </w:smartTagPr>
              <w:r w:rsidRPr="00E428B1">
                <w:rPr>
                  <w:rFonts w:ascii="標楷體" w:eastAsia="標楷體" w:hAnsi="標楷體" w:cs="新細明體"/>
                  <w:kern w:val="0"/>
                  <w:sz w:val="22"/>
                </w:rPr>
                <w:t>2-1-6</w:t>
              </w:r>
            </w:smartTag>
            <w:r w:rsidRPr="00E428B1">
              <w:rPr>
                <w:rFonts w:ascii="標楷體" w:eastAsia="標楷體" w:hAnsi="標楷體" w:cs="新細明體"/>
                <w:kern w:val="0"/>
                <w:sz w:val="22"/>
              </w:rPr>
              <w:t xml:space="preserve"> 體驗各種色彩、圖像、聲音、旋律、姿態、表情動作的美感，並表達出自己的感受</w:t>
            </w:r>
            <w:r w:rsidRPr="00E428B1">
              <w:rPr>
                <w:rFonts w:ascii="標楷體" w:eastAsia="標楷體" w:hAnsi="標楷體" w:cs="新細明體"/>
                <w:kern w:val="0"/>
                <w:sz w:val="22"/>
              </w:rPr>
              <w:br/>
              <w:t>2-1-5 接觸各種自然物、人造物與藝術作品，建立初步的審美經驗</w:t>
            </w:r>
          </w:p>
          <w:p w:rsidR="00E428B1" w:rsidRPr="00E428B1" w:rsidRDefault="00E428B1" w:rsidP="00E428B1">
            <w:pPr>
              <w:widowControl/>
              <w:rPr>
                <w:rFonts w:ascii="標楷體" w:eastAsia="標楷體" w:hAnsi="標楷體" w:cs="新細明體"/>
                <w:kern w:val="0"/>
                <w:sz w:val="22"/>
              </w:rPr>
            </w:pPr>
            <w:r w:rsidRPr="00E428B1">
              <w:rPr>
                <w:rFonts w:ascii="標楷體" w:eastAsia="標楷體" w:hAnsi="標楷體" w:cs="新細明體" w:hint="eastAsia"/>
                <w:kern w:val="0"/>
                <w:sz w:val="22"/>
              </w:rPr>
              <w:t>人權教育</w:t>
            </w:r>
          </w:p>
          <w:p w:rsidR="00E428B1" w:rsidRPr="00E428B1" w:rsidRDefault="00E428B1" w:rsidP="00E428B1">
            <w:pPr>
              <w:widowControl/>
              <w:rPr>
                <w:rFonts w:ascii="標楷體" w:eastAsia="標楷體" w:hAnsi="標楷體" w:cs="新細明體"/>
                <w:kern w:val="0"/>
                <w:sz w:val="22"/>
              </w:rPr>
            </w:pPr>
            <w:smartTag w:uri="urn:schemas-microsoft-com:office:smarttags" w:element="chsdate">
              <w:smartTagPr>
                <w:attr w:name="IsROCDate" w:val="False"/>
                <w:attr w:name="IsLunarDate" w:val="False"/>
                <w:attr w:name="Day" w:val="3"/>
                <w:attr w:name="Month" w:val="1"/>
                <w:attr w:name="Year" w:val="2001"/>
              </w:smartTagPr>
              <w:r w:rsidRPr="00E428B1">
                <w:rPr>
                  <w:rFonts w:ascii="標楷體" w:eastAsia="標楷體" w:hAnsi="標楷體" w:cs="新細明體"/>
                  <w:kern w:val="0"/>
                  <w:sz w:val="22"/>
                </w:rPr>
                <w:t>1-1-3</w:t>
              </w:r>
            </w:smartTag>
            <w:r w:rsidRPr="00E428B1">
              <w:rPr>
                <w:rFonts w:ascii="標楷體" w:eastAsia="標楷體" w:hAnsi="標楷體" w:cs="新細明體"/>
                <w:kern w:val="0"/>
                <w:sz w:val="22"/>
              </w:rPr>
              <w:t xml:space="preserve"> 討論、分享生活中不公平、不合理、違反規則、健康受到傷害等經驗，並知道如何尋求救助的資訊與管道</w:t>
            </w:r>
            <w:r w:rsidRPr="00E428B1">
              <w:rPr>
                <w:rFonts w:ascii="標楷體" w:eastAsia="標楷體" w:hAnsi="標楷體" w:cs="新細明體"/>
                <w:kern w:val="0"/>
                <w:sz w:val="22"/>
              </w:rPr>
              <w:br/>
              <w:t>1-1-4 說出自己對一個美好世界的想法</w:t>
            </w:r>
          </w:p>
        </w:tc>
      </w:tr>
      <w:tr w:rsidR="00E428B1" w:rsidRPr="00E428B1" w:rsidTr="00E428B1">
        <w:tc>
          <w:tcPr>
            <w:tcW w:w="828" w:type="dxa"/>
            <w:vMerge w:val="restart"/>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 w:val="44"/>
                <w:szCs w:val="44"/>
              </w:rPr>
              <w:t>教學內容綱要</w:t>
            </w:r>
          </w:p>
        </w:tc>
        <w:tc>
          <w:tcPr>
            <w:tcW w:w="1445" w:type="dxa"/>
            <w:gridSpan w:val="2"/>
            <w:shd w:val="clear" w:color="auto" w:fill="auto"/>
            <w:vAlign w:val="center"/>
          </w:tcPr>
          <w:p w:rsidR="00E428B1" w:rsidRPr="00E428B1" w:rsidRDefault="00E428B1" w:rsidP="00E428B1">
            <w:pPr>
              <w:jc w:val="both"/>
              <w:rPr>
                <w:rFonts w:ascii="標楷體" w:eastAsia="標楷體" w:hAnsi="標楷體" w:cs="Times New Roman"/>
                <w:b/>
                <w:szCs w:val="24"/>
              </w:rPr>
            </w:pPr>
            <w:r w:rsidRPr="00E428B1">
              <w:rPr>
                <w:rFonts w:ascii="標楷體" w:eastAsia="標楷體" w:hAnsi="標楷體" w:cs="Times New Roman" w:hint="eastAsia"/>
                <w:b/>
                <w:szCs w:val="24"/>
              </w:rPr>
              <w:t>週/節</w:t>
            </w:r>
          </w:p>
        </w:tc>
        <w:tc>
          <w:tcPr>
            <w:tcW w:w="1620" w:type="dxa"/>
            <w:shd w:val="clear" w:color="auto" w:fill="auto"/>
            <w:vAlign w:val="center"/>
          </w:tcPr>
          <w:p w:rsidR="00E428B1" w:rsidRPr="00E428B1" w:rsidRDefault="00E428B1" w:rsidP="00E428B1">
            <w:pPr>
              <w:jc w:val="both"/>
              <w:rPr>
                <w:rFonts w:ascii="標楷體" w:eastAsia="標楷體" w:hAnsi="標楷體" w:cs="Times New Roman"/>
                <w:b/>
                <w:szCs w:val="24"/>
              </w:rPr>
            </w:pPr>
            <w:r w:rsidRPr="00E428B1">
              <w:rPr>
                <w:rFonts w:ascii="標楷體" w:eastAsia="標楷體" w:hAnsi="標楷體" w:cs="Times New Roman" w:hint="eastAsia"/>
                <w:b/>
                <w:szCs w:val="24"/>
              </w:rPr>
              <w:t>活動名稱</w:t>
            </w:r>
          </w:p>
        </w:tc>
        <w:tc>
          <w:tcPr>
            <w:tcW w:w="3240" w:type="dxa"/>
            <w:gridSpan w:val="3"/>
            <w:shd w:val="clear" w:color="auto" w:fill="auto"/>
            <w:vAlign w:val="center"/>
          </w:tcPr>
          <w:p w:rsidR="00E428B1" w:rsidRPr="00E428B1" w:rsidRDefault="00E428B1" w:rsidP="00E428B1">
            <w:pPr>
              <w:jc w:val="both"/>
              <w:rPr>
                <w:rFonts w:ascii="標楷體" w:eastAsia="標楷體" w:hAnsi="標楷體" w:cs="Times New Roman"/>
                <w:b/>
                <w:szCs w:val="24"/>
              </w:rPr>
            </w:pPr>
            <w:r w:rsidRPr="00E428B1">
              <w:rPr>
                <w:rFonts w:ascii="標楷體" w:eastAsia="標楷體" w:hAnsi="標楷體" w:cs="Times New Roman" w:hint="eastAsia"/>
                <w:b/>
                <w:szCs w:val="24"/>
              </w:rPr>
              <w:t>教學重點內容</w:t>
            </w:r>
          </w:p>
        </w:tc>
        <w:tc>
          <w:tcPr>
            <w:tcW w:w="540" w:type="dxa"/>
            <w:shd w:val="clear" w:color="auto" w:fill="auto"/>
            <w:vAlign w:val="center"/>
          </w:tcPr>
          <w:p w:rsidR="00E428B1" w:rsidRPr="00E428B1" w:rsidRDefault="00E428B1" w:rsidP="00E428B1">
            <w:pPr>
              <w:jc w:val="both"/>
              <w:rPr>
                <w:rFonts w:ascii="標楷體" w:eastAsia="標楷體" w:hAnsi="標楷體" w:cs="Times New Roman"/>
                <w:b/>
                <w:szCs w:val="24"/>
              </w:rPr>
            </w:pPr>
            <w:r w:rsidRPr="00E428B1">
              <w:rPr>
                <w:rFonts w:ascii="標楷體" w:eastAsia="標楷體" w:hAnsi="標楷體" w:cs="Times New Roman" w:hint="eastAsia"/>
                <w:b/>
                <w:szCs w:val="24"/>
              </w:rPr>
              <w:t>時間</w:t>
            </w:r>
          </w:p>
        </w:tc>
        <w:tc>
          <w:tcPr>
            <w:tcW w:w="1440" w:type="dxa"/>
            <w:shd w:val="clear" w:color="auto" w:fill="auto"/>
            <w:vAlign w:val="center"/>
          </w:tcPr>
          <w:p w:rsidR="00E428B1" w:rsidRPr="00E428B1" w:rsidRDefault="00E428B1" w:rsidP="00E428B1">
            <w:pPr>
              <w:jc w:val="both"/>
              <w:rPr>
                <w:rFonts w:ascii="標楷體" w:eastAsia="標楷體" w:hAnsi="標楷體" w:cs="Times New Roman"/>
                <w:b/>
                <w:szCs w:val="24"/>
              </w:rPr>
            </w:pPr>
            <w:r w:rsidRPr="00E428B1">
              <w:rPr>
                <w:rFonts w:ascii="標楷體" w:eastAsia="標楷體" w:hAnsi="標楷體" w:cs="Times New Roman" w:hint="eastAsia"/>
                <w:b/>
                <w:szCs w:val="24"/>
              </w:rPr>
              <w:t>評量方式</w:t>
            </w:r>
          </w:p>
        </w:tc>
        <w:tc>
          <w:tcPr>
            <w:tcW w:w="596" w:type="dxa"/>
            <w:shd w:val="clear" w:color="auto" w:fill="auto"/>
            <w:vAlign w:val="center"/>
          </w:tcPr>
          <w:p w:rsidR="00E428B1" w:rsidRPr="00E428B1" w:rsidRDefault="00E428B1" w:rsidP="00E428B1">
            <w:pPr>
              <w:jc w:val="both"/>
              <w:rPr>
                <w:rFonts w:ascii="標楷體" w:eastAsia="標楷體" w:hAnsi="標楷體" w:cs="Times New Roman"/>
                <w:b/>
                <w:szCs w:val="24"/>
              </w:rPr>
            </w:pPr>
            <w:r w:rsidRPr="00E428B1">
              <w:rPr>
                <w:rFonts w:ascii="標楷體" w:eastAsia="標楷體" w:hAnsi="標楷體" w:cs="Times New Roman" w:hint="eastAsia"/>
                <w:b/>
                <w:szCs w:val="24"/>
              </w:rPr>
              <w:t>備註</w:t>
            </w: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第一週</w:t>
            </w:r>
          </w:p>
        </w:tc>
        <w:tc>
          <w:tcPr>
            <w:tcW w:w="1620" w:type="dxa"/>
            <w:shd w:val="clear" w:color="auto" w:fill="auto"/>
            <w:vAlign w:val="center"/>
          </w:tcPr>
          <w:p w:rsidR="00E428B1" w:rsidRPr="00E428B1" w:rsidRDefault="00E428B1" w:rsidP="00E428B1">
            <w:pPr>
              <w:jc w:val="center"/>
              <w:rPr>
                <w:rFonts w:ascii="標楷體" w:eastAsia="標楷體" w:hAnsi="標楷體" w:cs="Arial"/>
                <w:szCs w:val="24"/>
              </w:rPr>
            </w:pPr>
            <w:r w:rsidRPr="00E428B1">
              <w:rPr>
                <w:rFonts w:ascii="標楷體" w:eastAsia="標楷體" w:hAnsi="標楷體" w:cs="Arial" w:hint="eastAsia"/>
                <w:szCs w:val="24"/>
              </w:rPr>
              <w:t xml:space="preserve"> 我也要</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Arial" w:hint="eastAsia"/>
                <w:szCs w:val="24"/>
              </w:rPr>
              <w:t>第一名</w:t>
            </w:r>
          </w:p>
        </w:tc>
        <w:tc>
          <w:tcPr>
            <w:tcW w:w="3240" w:type="dxa"/>
            <w:gridSpan w:val="3"/>
            <w:shd w:val="clear" w:color="auto" w:fill="auto"/>
            <w:vAlign w:val="center"/>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為什麼小男孩不怕野獸？因為他們在微笑阿！一個人的心其實藏不住的，真心的相處是可以換來無限的友誼。本書除了想像力的發揮，也可探討生氣媽媽與微笑野獸的吸引力孰大孰小。</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口語評量</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創作發表</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第二週</w:t>
            </w:r>
          </w:p>
        </w:tc>
        <w:tc>
          <w:tcPr>
            <w:tcW w:w="1620" w:type="dxa"/>
            <w:shd w:val="clear" w:color="auto" w:fill="auto"/>
            <w:vAlign w:val="center"/>
          </w:tcPr>
          <w:p w:rsidR="00E428B1" w:rsidRPr="00E428B1" w:rsidRDefault="00E428B1" w:rsidP="00E428B1">
            <w:pPr>
              <w:jc w:val="center"/>
              <w:rPr>
                <w:rFonts w:ascii="標楷體" w:eastAsia="標楷體" w:hAnsi="標楷體" w:cs="Times New Roman"/>
                <w:bCs/>
                <w:snapToGrid w:val="0"/>
                <w:kern w:val="0"/>
                <w:szCs w:val="24"/>
              </w:rPr>
            </w:pPr>
            <w:r w:rsidRPr="00E428B1">
              <w:rPr>
                <w:rFonts w:ascii="標楷體" w:eastAsia="標楷體" w:hAnsi="標楷體" w:cs="Times New Roman" w:hint="eastAsia"/>
                <w:bCs/>
                <w:szCs w:val="24"/>
              </w:rPr>
              <w:t>認識義興村</w:t>
            </w:r>
          </w:p>
        </w:tc>
        <w:tc>
          <w:tcPr>
            <w:tcW w:w="3240" w:type="dxa"/>
            <w:gridSpan w:val="3"/>
            <w:shd w:val="clear" w:color="auto" w:fill="auto"/>
            <w:vAlign w:val="center"/>
          </w:tcPr>
          <w:p w:rsidR="00E428B1" w:rsidRPr="00E428B1" w:rsidRDefault="00E428B1" w:rsidP="00E428B1">
            <w:pPr>
              <w:spacing w:line="0" w:lineRule="atLeast"/>
              <w:ind w:rightChars="50" w:right="120"/>
              <w:rPr>
                <w:rFonts w:ascii="標楷體" w:eastAsia="標楷體" w:hAnsi="標楷體" w:cs="Times New Roman"/>
                <w:bCs/>
                <w:snapToGrid w:val="0"/>
                <w:kern w:val="0"/>
                <w:szCs w:val="24"/>
              </w:rPr>
            </w:pPr>
            <w:r w:rsidRPr="00E428B1">
              <w:rPr>
                <w:rFonts w:ascii="標楷體" w:eastAsia="標楷體" w:hAnsi="標楷體" w:cs="Times New Roman" w:hint="eastAsia"/>
                <w:bCs/>
                <w:snapToGrid w:val="0"/>
                <w:kern w:val="0"/>
                <w:szCs w:val="24"/>
              </w:rPr>
              <w:t>使用網路地圖，了解義興村地理位置</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１</w:t>
            </w:r>
          </w:p>
        </w:tc>
        <w:tc>
          <w:tcPr>
            <w:tcW w:w="1440" w:type="dxa"/>
            <w:shd w:val="clear" w:color="auto" w:fill="auto"/>
            <w:vAlign w:val="center"/>
          </w:tcPr>
          <w:p w:rsidR="00E428B1" w:rsidRPr="00E428B1" w:rsidRDefault="00E428B1" w:rsidP="00E428B1">
            <w:pPr>
              <w:jc w:val="center"/>
              <w:rPr>
                <w:rFonts w:ascii="Times New Roman" w:eastAsia="新細明體" w:hAnsi="Times New Roman" w:cs="Times New Roman"/>
                <w:szCs w:val="24"/>
              </w:rPr>
            </w:pPr>
            <w:r w:rsidRPr="00E428B1">
              <w:rPr>
                <w:rFonts w:ascii="標楷體" w:eastAsia="標楷體" w:hAnsi="標楷體" w:cs="Times New Roman" w:hint="eastAsia"/>
                <w:szCs w:val="24"/>
              </w:rPr>
              <w:t>實作評量</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第三週</w:t>
            </w:r>
          </w:p>
        </w:tc>
        <w:tc>
          <w:tcPr>
            <w:tcW w:w="1620" w:type="dxa"/>
            <w:shd w:val="clear" w:color="auto" w:fill="auto"/>
            <w:vAlign w:val="center"/>
          </w:tcPr>
          <w:p w:rsidR="00E428B1" w:rsidRPr="00E428B1" w:rsidRDefault="00E428B1" w:rsidP="00E428B1">
            <w:pPr>
              <w:jc w:val="center"/>
              <w:rPr>
                <w:rFonts w:ascii="標楷體" w:eastAsia="標楷體" w:hAnsi="標楷體" w:cs="Times New Roman"/>
                <w:bCs/>
                <w:szCs w:val="24"/>
              </w:rPr>
            </w:pPr>
            <w:r w:rsidRPr="00E428B1">
              <w:rPr>
                <w:rFonts w:ascii="標楷體" w:eastAsia="標楷體" w:hAnsi="標楷體" w:cs="Times New Roman" w:hint="eastAsia"/>
                <w:bCs/>
                <w:szCs w:val="24"/>
              </w:rPr>
              <w:t>認識義興村</w:t>
            </w:r>
          </w:p>
        </w:tc>
        <w:tc>
          <w:tcPr>
            <w:tcW w:w="3240" w:type="dxa"/>
            <w:gridSpan w:val="3"/>
            <w:shd w:val="clear" w:color="auto" w:fill="auto"/>
            <w:vAlign w:val="center"/>
          </w:tcPr>
          <w:p w:rsidR="00E428B1" w:rsidRPr="00E428B1" w:rsidRDefault="00E428B1" w:rsidP="00E428B1">
            <w:pPr>
              <w:spacing w:line="0" w:lineRule="atLeast"/>
              <w:ind w:rightChars="50" w:right="120"/>
              <w:rPr>
                <w:rFonts w:ascii="標楷體" w:eastAsia="標楷體" w:hAnsi="標楷體" w:cs="Times New Roman"/>
                <w:bCs/>
                <w:snapToGrid w:val="0"/>
                <w:kern w:val="0"/>
                <w:szCs w:val="24"/>
              </w:rPr>
            </w:pPr>
            <w:r w:rsidRPr="00E428B1">
              <w:rPr>
                <w:rFonts w:ascii="標楷體" w:eastAsia="標楷體" w:hAnsi="標楷體" w:cs="Times New Roman" w:hint="eastAsia"/>
                <w:bCs/>
                <w:snapToGrid w:val="0"/>
                <w:kern w:val="0"/>
                <w:szCs w:val="24"/>
              </w:rPr>
              <w:t>使用網路地圖，了解義興村與周遭環境的關聯</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１</w:t>
            </w:r>
          </w:p>
        </w:tc>
        <w:tc>
          <w:tcPr>
            <w:tcW w:w="14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學習單</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第四週</w:t>
            </w:r>
          </w:p>
        </w:tc>
        <w:tc>
          <w:tcPr>
            <w:tcW w:w="1620" w:type="dxa"/>
            <w:shd w:val="clear" w:color="auto" w:fill="auto"/>
            <w:vAlign w:val="center"/>
          </w:tcPr>
          <w:p w:rsidR="00E428B1" w:rsidRPr="00E428B1" w:rsidRDefault="00E428B1" w:rsidP="00E428B1">
            <w:pPr>
              <w:jc w:val="center"/>
              <w:rPr>
                <w:rFonts w:ascii="標楷體" w:eastAsia="標楷體" w:hAnsi="標楷體" w:cs="Times New Roman"/>
                <w:bCs/>
                <w:szCs w:val="24"/>
              </w:rPr>
            </w:pPr>
            <w:r w:rsidRPr="00E428B1">
              <w:rPr>
                <w:rFonts w:ascii="標楷體" w:eastAsia="標楷體" w:hAnsi="標楷體" w:cs="Times New Roman" w:hint="eastAsia"/>
                <w:szCs w:val="24"/>
              </w:rPr>
              <w:t>義興公路交通</w:t>
            </w:r>
          </w:p>
        </w:tc>
        <w:tc>
          <w:tcPr>
            <w:tcW w:w="3240" w:type="dxa"/>
            <w:gridSpan w:val="3"/>
            <w:shd w:val="clear" w:color="auto" w:fill="auto"/>
            <w:vAlign w:val="center"/>
          </w:tcPr>
          <w:p w:rsidR="00E428B1" w:rsidRPr="00E428B1" w:rsidRDefault="00E428B1" w:rsidP="00E428B1">
            <w:pPr>
              <w:spacing w:line="0" w:lineRule="atLeast"/>
              <w:ind w:rightChars="50" w:right="120"/>
              <w:rPr>
                <w:rFonts w:ascii="標楷體" w:eastAsia="標楷體" w:hAnsi="標楷體" w:cs="Times New Roman"/>
                <w:bCs/>
                <w:snapToGrid w:val="0"/>
                <w:kern w:val="0"/>
                <w:szCs w:val="24"/>
              </w:rPr>
            </w:pPr>
            <w:r w:rsidRPr="00E428B1">
              <w:rPr>
                <w:rFonts w:ascii="標楷體" w:eastAsia="標楷體" w:hAnsi="標楷體" w:cs="Times New Roman" w:hint="eastAsia"/>
                <w:bCs/>
                <w:snapToGrid w:val="0"/>
                <w:kern w:val="0"/>
                <w:szCs w:val="24"/>
              </w:rPr>
              <w:t>介紹公路的名稱與分類</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１</w:t>
            </w:r>
          </w:p>
        </w:tc>
        <w:tc>
          <w:tcPr>
            <w:tcW w:w="14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學習單</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第五週</w:t>
            </w:r>
          </w:p>
        </w:tc>
        <w:tc>
          <w:tcPr>
            <w:tcW w:w="162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義興公路交通</w:t>
            </w:r>
          </w:p>
        </w:tc>
        <w:tc>
          <w:tcPr>
            <w:tcW w:w="3240" w:type="dxa"/>
            <w:gridSpan w:val="3"/>
            <w:shd w:val="clear" w:color="auto" w:fill="auto"/>
            <w:vAlign w:val="center"/>
          </w:tcPr>
          <w:p w:rsidR="00E428B1" w:rsidRPr="00E428B1" w:rsidRDefault="00E428B1" w:rsidP="00E428B1">
            <w:pPr>
              <w:spacing w:line="0" w:lineRule="atLeast"/>
              <w:ind w:rightChars="50" w:right="120"/>
              <w:rPr>
                <w:rFonts w:ascii="標楷體" w:eastAsia="標楷體" w:hAnsi="標楷體" w:cs="Times New Roman"/>
                <w:bCs/>
                <w:snapToGrid w:val="0"/>
                <w:kern w:val="0"/>
                <w:szCs w:val="24"/>
              </w:rPr>
            </w:pPr>
            <w:r w:rsidRPr="00E428B1">
              <w:rPr>
                <w:rFonts w:ascii="標楷體" w:eastAsia="標楷體" w:hAnsi="標楷體" w:cs="Times New Roman" w:hint="eastAsia"/>
                <w:bCs/>
                <w:snapToGrid w:val="0"/>
                <w:kern w:val="0"/>
                <w:szCs w:val="24"/>
              </w:rPr>
              <w:t>了解往來義興的連通道路</w:t>
            </w:r>
          </w:p>
        </w:tc>
        <w:tc>
          <w:tcPr>
            <w:tcW w:w="540" w:type="dxa"/>
            <w:shd w:val="clear" w:color="auto" w:fill="auto"/>
            <w:vAlign w:val="center"/>
          </w:tcPr>
          <w:p w:rsidR="00E428B1" w:rsidRPr="00FB4B59" w:rsidRDefault="00E428B1" w:rsidP="00E428B1">
            <w:pPr>
              <w:jc w:val="center"/>
              <w:rPr>
                <w:rFonts w:ascii="標楷體" w:eastAsia="標楷體" w:hAnsi="標楷體" w:cs="Times New Roman"/>
                <w:szCs w:val="24"/>
              </w:rPr>
            </w:pPr>
            <w:r w:rsidRPr="00FB4B59">
              <w:rPr>
                <w:rFonts w:ascii="標楷體" w:eastAsia="標楷體" w:hAnsi="標楷體" w:cs="Times New Roman" w:hint="eastAsia"/>
                <w:szCs w:val="24"/>
              </w:rPr>
              <w:t>１</w:t>
            </w:r>
          </w:p>
        </w:tc>
        <w:tc>
          <w:tcPr>
            <w:tcW w:w="1440" w:type="dxa"/>
            <w:shd w:val="clear" w:color="auto" w:fill="auto"/>
            <w:vAlign w:val="center"/>
          </w:tcPr>
          <w:p w:rsidR="00E428B1" w:rsidRPr="00E428B1" w:rsidRDefault="00E428B1" w:rsidP="00E428B1">
            <w:pPr>
              <w:jc w:val="center"/>
              <w:rPr>
                <w:rFonts w:ascii="Times New Roman" w:eastAsia="新細明體" w:hAnsi="Times New Roman" w:cs="Times New Roman"/>
                <w:szCs w:val="24"/>
              </w:rPr>
            </w:pPr>
            <w:r w:rsidRPr="00E428B1">
              <w:rPr>
                <w:rFonts w:ascii="標楷體" w:eastAsia="標楷體" w:hAnsi="標楷體" w:cs="Times New Roman" w:hint="eastAsia"/>
                <w:szCs w:val="24"/>
              </w:rPr>
              <w:t>實作評量</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第六週</w:t>
            </w:r>
          </w:p>
        </w:tc>
        <w:tc>
          <w:tcPr>
            <w:tcW w:w="1620" w:type="dxa"/>
            <w:shd w:val="clear" w:color="auto" w:fill="auto"/>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義興橋梁</w:t>
            </w:r>
          </w:p>
        </w:tc>
        <w:tc>
          <w:tcPr>
            <w:tcW w:w="3240" w:type="dxa"/>
            <w:gridSpan w:val="3"/>
            <w:shd w:val="clear" w:color="auto" w:fill="auto"/>
            <w:vAlign w:val="center"/>
          </w:tcPr>
          <w:p w:rsidR="00E428B1" w:rsidRPr="00E428B1" w:rsidRDefault="00E428B1" w:rsidP="00E428B1">
            <w:pPr>
              <w:spacing w:line="0" w:lineRule="atLeast"/>
              <w:ind w:rightChars="50" w:right="120"/>
              <w:rPr>
                <w:rFonts w:ascii="標楷體" w:eastAsia="標楷體" w:hAnsi="標楷體" w:cs="Times New Roman"/>
                <w:bCs/>
                <w:snapToGrid w:val="0"/>
                <w:kern w:val="0"/>
                <w:szCs w:val="24"/>
              </w:rPr>
            </w:pPr>
            <w:r w:rsidRPr="00E428B1">
              <w:rPr>
                <w:rFonts w:ascii="標楷體" w:eastAsia="標楷體" w:hAnsi="標楷體" w:cs="Times New Roman" w:hint="eastAsia"/>
                <w:bCs/>
                <w:snapToGrid w:val="0"/>
                <w:kern w:val="0"/>
                <w:szCs w:val="24"/>
              </w:rPr>
              <w:t>了解往來義興的連通橋梁</w:t>
            </w:r>
          </w:p>
        </w:tc>
        <w:tc>
          <w:tcPr>
            <w:tcW w:w="540" w:type="dxa"/>
            <w:shd w:val="clear" w:color="auto" w:fill="auto"/>
            <w:vAlign w:val="center"/>
          </w:tcPr>
          <w:p w:rsidR="00E428B1" w:rsidRPr="00FB4B59" w:rsidRDefault="00E428B1" w:rsidP="00E428B1">
            <w:pPr>
              <w:jc w:val="center"/>
              <w:rPr>
                <w:rFonts w:ascii="標楷體" w:eastAsia="標楷體" w:hAnsi="標楷體" w:cs="Times New Roman"/>
                <w:szCs w:val="24"/>
              </w:rPr>
            </w:pPr>
            <w:r w:rsidRPr="00FB4B59">
              <w:rPr>
                <w:rFonts w:ascii="標楷體" w:eastAsia="標楷體" w:hAnsi="標楷體" w:cs="Times New Roman" w:hint="eastAsia"/>
                <w:szCs w:val="24"/>
              </w:rPr>
              <w:t>１</w:t>
            </w:r>
          </w:p>
        </w:tc>
        <w:tc>
          <w:tcPr>
            <w:tcW w:w="1440" w:type="dxa"/>
            <w:shd w:val="clear" w:color="auto" w:fill="auto"/>
            <w:vAlign w:val="center"/>
          </w:tcPr>
          <w:p w:rsidR="00E428B1" w:rsidRPr="00E428B1" w:rsidRDefault="00E428B1" w:rsidP="00E428B1">
            <w:pPr>
              <w:jc w:val="center"/>
              <w:rPr>
                <w:rFonts w:ascii="Times New Roman" w:eastAsia="新細明體" w:hAnsi="Times New Roman" w:cs="Times New Roman"/>
                <w:szCs w:val="24"/>
              </w:rPr>
            </w:pPr>
            <w:r w:rsidRPr="00E428B1">
              <w:rPr>
                <w:rFonts w:ascii="標楷體" w:eastAsia="標楷體" w:hAnsi="標楷體" w:cs="Times New Roman" w:hint="eastAsia"/>
                <w:szCs w:val="24"/>
              </w:rPr>
              <w:t>實作評量</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第七週</w:t>
            </w:r>
          </w:p>
        </w:tc>
        <w:tc>
          <w:tcPr>
            <w:tcW w:w="1620" w:type="dxa"/>
            <w:shd w:val="clear" w:color="auto" w:fill="auto"/>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義興橋梁</w:t>
            </w:r>
          </w:p>
        </w:tc>
        <w:tc>
          <w:tcPr>
            <w:tcW w:w="3240" w:type="dxa"/>
            <w:gridSpan w:val="3"/>
            <w:shd w:val="clear" w:color="auto" w:fill="auto"/>
            <w:vAlign w:val="center"/>
          </w:tcPr>
          <w:p w:rsidR="00E428B1" w:rsidRPr="00E428B1" w:rsidRDefault="00E428B1" w:rsidP="00E428B1">
            <w:pPr>
              <w:spacing w:line="0" w:lineRule="atLeast"/>
              <w:ind w:rightChars="50" w:right="120"/>
              <w:rPr>
                <w:rFonts w:ascii="標楷體" w:eastAsia="標楷體" w:hAnsi="標楷體" w:cs="Times New Roman"/>
                <w:bCs/>
                <w:snapToGrid w:val="0"/>
                <w:kern w:val="0"/>
                <w:szCs w:val="24"/>
              </w:rPr>
            </w:pPr>
            <w:r w:rsidRPr="00E428B1">
              <w:rPr>
                <w:rFonts w:ascii="標楷體" w:eastAsia="標楷體" w:hAnsi="標楷體" w:cs="Times New Roman" w:hint="eastAsia"/>
                <w:bCs/>
                <w:snapToGrid w:val="0"/>
                <w:kern w:val="0"/>
                <w:szCs w:val="24"/>
              </w:rPr>
              <w:t>紀錄往來義興的連通橋梁名稱</w:t>
            </w:r>
          </w:p>
        </w:tc>
        <w:tc>
          <w:tcPr>
            <w:tcW w:w="540" w:type="dxa"/>
            <w:shd w:val="clear" w:color="auto" w:fill="auto"/>
            <w:vAlign w:val="center"/>
          </w:tcPr>
          <w:p w:rsidR="00E428B1" w:rsidRPr="00FB4B59" w:rsidRDefault="00E428B1" w:rsidP="00E428B1">
            <w:pPr>
              <w:jc w:val="center"/>
              <w:rPr>
                <w:rFonts w:ascii="標楷體" w:eastAsia="標楷體" w:hAnsi="標楷體" w:cs="Times New Roman"/>
                <w:szCs w:val="24"/>
              </w:rPr>
            </w:pPr>
            <w:r w:rsidRPr="00FB4B59">
              <w:rPr>
                <w:rFonts w:ascii="標楷體" w:eastAsia="標楷體" w:hAnsi="標楷體" w:cs="Times New Roman" w:hint="eastAsia"/>
                <w:szCs w:val="24"/>
              </w:rPr>
              <w:t>１</w:t>
            </w:r>
          </w:p>
        </w:tc>
        <w:tc>
          <w:tcPr>
            <w:tcW w:w="14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學習單</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第八週</w:t>
            </w:r>
          </w:p>
        </w:tc>
        <w:tc>
          <w:tcPr>
            <w:tcW w:w="1620" w:type="dxa"/>
            <w:shd w:val="clear" w:color="auto" w:fill="auto"/>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學習單</w:t>
            </w:r>
          </w:p>
        </w:tc>
        <w:tc>
          <w:tcPr>
            <w:tcW w:w="3240" w:type="dxa"/>
            <w:gridSpan w:val="3"/>
            <w:shd w:val="clear" w:color="auto" w:fill="auto"/>
            <w:vAlign w:val="center"/>
          </w:tcPr>
          <w:p w:rsidR="00E428B1" w:rsidRPr="00E428B1" w:rsidRDefault="00E428B1" w:rsidP="00E428B1">
            <w:pPr>
              <w:spacing w:line="0" w:lineRule="atLeast"/>
              <w:ind w:rightChars="50" w:right="120"/>
              <w:rPr>
                <w:rFonts w:ascii="標楷體" w:eastAsia="標楷體" w:hAnsi="標楷體" w:cs="Times New Roman"/>
                <w:bCs/>
                <w:snapToGrid w:val="0"/>
                <w:kern w:val="0"/>
                <w:szCs w:val="24"/>
              </w:rPr>
            </w:pPr>
            <w:r w:rsidRPr="00E428B1">
              <w:rPr>
                <w:rFonts w:ascii="標楷體" w:eastAsia="標楷體" w:hAnsi="標楷體" w:cs="Times New Roman" w:hint="eastAsia"/>
                <w:bCs/>
                <w:snapToGrid w:val="0"/>
                <w:kern w:val="0"/>
                <w:szCs w:val="24"/>
              </w:rPr>
              <w:t>指導學生如何書寫學習單</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１</w:t>
            </w:r>
          </w:p>
        </w:tc>
        <w:tc>
          <w:tcPr>
            <w:tcW w:w="1440" w:type="dxa"/>
            <w:shd w:val="clear" w:color="auto" w:fill="auto"/>
          </w:tcPr>
          <w:p w:rsidR="00E428B1" w:rsidRPr="00E428B1" w:rsidRDefault="00E428B1" w:rsidP="00E428B1">
            <w:pPr>
              <w:jc w:val="center"/>
              <w:rPr>
                <w:rFonts w:ascii="Times New Roman" w:eastAsia="新細明體" w:hAnsi="Times New Roman" w:cs="Times New Roman"/>
                <w:szCs w:val="24"/>
              </w:rPr>
            </w:pPr>
            <w:r w:rsidRPr="00E428B1">
              <w:rPr>
                <w:rFonts w:ascii="標楷體" w:eastAsia="標楷體" w:hAnsi="標楷體" w:cs="Times New Roman" w:hint="eastAsia"/>
                <w:szCs w:val="24"/>
              </w:rPr>
              <w:t>學習單</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第九週</w:t>
            </w:r>
          </w:p>
        </w:tc>
        <w:tc>
          <w:tcPr>
            <w:tcW w:w="1620" w:type="dxa"/>
            <w:shd w:val="clear" w:color="auto" w:fill="auto"/>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完成學習單</w:t>
            </w:r>
          </w:p>
        </w:tc>
        <w:tc>
          <w:tcPr>
            <w:tcW w:w="3240" w:type="dxa"/>
            <w:gridSpan w:val="3"/>
            <w:shd w:val="clear" w:color="auto" w:fill="auto"/>
            <w:vAlign w:val="center"/>
          </w:tcPr>
          <w:p w:rsidR="00E428B1" w:rsidRPr="00E428B1" w:rsidRDefault="00E428B1" w:rsidP="00E428B1">
            <w:pPr>
              <w:spacing w:line="0" w:lineRule="atLeast"/>
              <w:ind w:rightChars="50" w:right="120"/>
              <w:rPr>
                <w:rFonts w:ascii="標楷體" w:eastAsia="標楷體" w:hAnsi="標楷體" w:cs="Times New Roman"/>
                <w:bCs/>
                <w:snapToGrid w:val="0"/>
                <w:kern w:val="0"/>
                <w:szCs w:val="24"/>
              </w:rPr>
            </w:pPr>
            <w:r w:rsidRPr="00E428B1">
              <w:rPr>
                <w:rFonts w:ascii="標楷體" w:eastAsia="標楷體" w:hAnsi="標楷體" w:cs="Times New Roman" w:hint="eastAsia"/>
                <w:bCs/>
                <w:snapToGrid w:val="0"/>
                <w:kern w:val="0"/>
                <w:szCs w:val="24"/>
              </w:rPr>
              <w:t>指導學生完成學習單</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１</w:t>
            </w:r>
          </w:p>
        </w:tc>
        <w:tc>
          <w:tcPr>
            <w:tcW w:w="1440" w:type="dxa"/>
            <w:shd w:val="clear" w:color="auto" w:fill="auto"/>
          </w:tcPr>
          <w:p w:rsidR="00E428B1" w:rsidRPr="00E428B1" w:rsidRDefault="00E428B1" w:rsidP="00E428B1">
            <w:pPr>
              <w:jc w:val="center"/>
              <w:rPr>
                <w:rFonts w:ascii="Times New Roman" w:eastAsia="新細明體" w:hAnsi="Times New Roman" w:cs="Times New Roman"/>
                <w:szCs w:val="24"/>
              </w:rPr>
            </w:pPr>
            <w:r w:rsidRPr="00E428B1">
              <w:rPr>
                <w:rFonts w:ascii="標楷體" w:eastAsia="標楷體" w:hAnsi="標楷體" w:cs="Times New Roman" w:hint="eastAsia"/>
                <w:szCs w:val="24"/>
              </w:rPr>
              <w:t>學習單</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第十週</w:t>
            </w:r>
          </w:p>
        </w:tc>
        <w:tc>
          <w:tcPr>
            <w:tcW w:w="162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少女少男</w:t>
            </w:r>
          </w:p>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特攻隊</w:t>
            </w:r>
          </w:p>
        </w:tc>
        <w:tc>
          <w:tcPr>
            <w:tcW w:w="3240" w:type="dxa"/>
            <w:gridSpan w:val="3"/>
            <w:shd w:val="clear" w:color="auto" w:fill="auto"/>
            <w:vAlign w:val="center"/>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接續之前的社區地圖，討論在巡禮的過程中，是否真的有一些野狗們，我們要如何保護自己？野狗的命運又是如何？我們一同探討。</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作品創作</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第十一週</w:t>
            </w:r>
          </w:p>
        </w:tc>
        <w:tc>
          <w:tcPr>
            <w:tcW w:w="162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愛心樹</w:t>
            </w:r>
          </w:p>
        </w:tc>
        <w:tc>
          <w:tcPr>
            <w:tcW w:w="3240" w:type="dxa"/>
            <w:gridSpan w:val="3"/>
            <w:shd w:val="clear" w:color="auto" w:fill="auto"/>
            <w:vAlign w:val="center"/>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父母對子女的愛無怨無悔，我們對於父母又可以做些什麼呢？請孩子們自製「愛的護照」小書，並邀請家人一同完成。</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口語評量</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作品創作</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第十二週</w:t>
            </w:r>
          </w:p>
        </w:tc>
        <w:tc>
          <w:tcPr>
            <w:tcW w:w="162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愛心樹</w:t>
            </w:r>
          </w:p>
        </w:tc>
        <w:tc>
          <w:tcPr>
            <w:tcW w:w="3240" w:type="dxa"/>
            <w:gridSpan w:val="3"/>
            <w:shd w:val="clear" w:color="auto" w:fill="auto"/>
            <w:vAlign w:val="center"/>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父母對子女的愛無怨無悔，我們對於父母又可以做些什麼呢？請孩子們自製「愛的護照」小書，並邀請家人一同完成。</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口頭報告</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第十三週</w:t>
            </w:r>
          </w:p>
        </w:tc>
        <w:tc>
          <w:tcPr>
            <w:tcW w:w="162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神豬減肥記</w:t>
            </w:r>
          </w:p>
        </w:tc>
        <w:tc>
          <w:tcPr>
            <w:tcW w:w="3240" w:type="dxa"/>
            <w:gridSpan w:val="3"/>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植物是如何讓自己的後代繁衍下去？每種植物有不同的方法，讓我們一起來窺探一下吧！</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口語評量</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海報設計</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第十四週</w:t>
            </w:r>
          </w:p>
        </w:tc>
        <w:tc>
          <w:tcPr>
            <w:tcW w:w="162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神豬減肥記</w:t>
            </w:r>
          </w:p>
        </w:tc>
        <w:tc>
          <w:tcPr>
            <w:tcW w:w="3240" w:type="dxa"/>
            <w:gridSpan w:val="3"/>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植物是如何讓自己的後代繁衍下去？每種植物有不同的方法，讓我們一起來窺探一下吧！</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口語評量</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豆豆日記</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第十五週</w:t>
            </w:r>
          </w:p>
        </w:tc>
        <w:tc>
          <w:tcPr>
            <w:tcW w:w="162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神豬減肥記</w:t>
            </w:r>
          </w:p>
        </w:tc>
        <w:tc>
          <w:tcPr>
            <w:tcW w:w="3240" w:type="dxa"/>
            <w:gridSpan w:val="3"/>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植物是如何讓自己的後代繁衍下去？每種植物有不同的方法，讓我們一起來窺探一下吧！</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口語評量</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鬥鬥日記</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第十六週</w:t>
            </w:r>
          </w:p>
        </w:tc>
        <w:tc>
          <w:tcPr>
            <w:tcW w:w="162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神豬減肥記</w:t>
            </w:r>
          </w:p>
        </w:tc>
        <w:tc>
          <w:tcPr>
            <w:tcW w:w="3240" w:type="dxa"/>
            <w:gridSpan w:val="3"/>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植物是如何讓自己的後代繁衍下去？每種植物有不同的方法，讓我們一起來窺探一下吧！</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口頭報告</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第十七週</w:t>
            </w:r>
          </w:p>
        </w:tc>
        <w:tc>
          <w:tcPr>
            <w:tcW w:w="162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企鵝熱氣球</w:t>
            </w:r>
          </w:p>
        </w:tc>
        <w:tc>
          <w:tcPr>
            <w:tcW w:w="3240" w:type="dxa"/>
            <w:gridSpan w:val="3"/>
            <w:shd w:val="clear" w:color="auto" w:fill="auto"/>
            <w:vAlign w:val="center"/>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企鵝的熱氣球要出發了！會發生什麼事呢？我們也一起來寫一寫故事吧！</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口語評量</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訪問紀錄</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val="restart"/>
            <w:tcBorders>
              <w:top w:val="single" w:sz="4" w:space="0" w:color="FFFFFF"/>
            </w:tcBorders>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第十八週</w:t>
            </w:r>
          </w:p>
        </w:tc>
        <w:tc>
          <w:tcPr>
            <w:tcW w:w="162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企鵝熱氣球</w:t>
            </w:r>
          </w:p>
        </w:tc>
        <w:tc>
          <w:tcPr>
            <w:tcW w:w="3240" w:type="dxa"/>
            <w:gridSpan w:val="3"/>
            <w:shd w:val="clear" w:color="auto" w:fill="auto"/>
            <w:vAlign w:val="center"/>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企鵝的熱氣球要出發了！會發生什麼事呢？我們也一起來寫一寫故事吧！</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口語評量</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故事編寫</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tcBorders>
              <w:top w:val="nil"/>
            </w:tcBorders>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第十九週</w:t>
            </w:r>
          </w:p>
        </w:tc>
        <w:tc>
          <w:tcPr>
            <w:tcW w:w="162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企鵝熱氣球</w:t>
            </w:r>
          </w:p>
        </w:tc>
        <w:tc>
          <w:tcPr>
            <w:tcW w:w="3240" w:type="dxa"/>
            <w:gridSpan w:val="3"/>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企鵝的熱氣球要出發了！會發生什麼事呢？我們也一起來寫一寫故事吧！</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口語評量</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故事編寫</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vMerge/>
            <w:tcBorders>
              <w:top w:val="nil"/>
            </w:tcBorders>
            <w:shd w:val="clear" w:color="auto" w:fill="auto"/>
          </w:tcPr>
          <w:p w:rsidR="00E428B1" w:rsidRPr="00E428B1" w:rsidRDefault="00E428B1" w:rsidP="00E428B1">
            <w:pPr>
              <w:rPr>
                <w:rFonts w:ascii="標楷體" w:eastAsia="標楷體" w:hAnsi="標楷體" w:cs="Times New Roman"/>
                <w:szCs w:val="24"/>
              </w:rPr>
            </w:pPr>
          </w:p>
        </w:tc>
        <w:tc>
          <w:tcPr>
            <w:tcW w:w="1445" w:type="dxa"/>
            <w:gridSpan w:val="2"/>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第二十週</w:t>
            </w:r>
          </w:p>
        </w:tc>
        <w:tc>
          <w:tcPr>
            <w:tcW w:w="162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總複習</w:t>
            </w:r>
          </w:p>
        </w:tc>
        <w:tc>
          <w:tcPr>
            <w:tcW w:w="3240" w:type="dxa"/>
            <w:gridSpan w:val="3"/>
            <w:shd w:val="clear" w:color="auto" w:fill="auto"/>
            <w:vAlign w:val="center"/>
          </w:tcPr>
          <w:p w:rsidR="00E428B1" w:rsidRPr="00E428B1" w:rsidRDefault="00E428B1" w:rsidP="00E428B1">
            <w:pPr>
              <w:jc w:val="both"/>
              <w:rPr>
                <w:rFonts w:ascii="標楷體" w:eastAsia="標楷體" w:hAnsi="標楷體" w:cs="Times New Roman"/>
                <w:szCs w:val="24"/>
              </w:rPr>
            </w:pPr>
            <w:r w:rsidRPr="00E428B1">
              <w:rPr>
                <w:rFonts w:ascii="標楷體" w:eastAsia="標楷體" w:hAnsi="標楷體" w:cs="Times New Roman" w:hint="eastAsia"/>
                <w:szCs w:val="24"/>
              </w:rPr>
              <w:t>總複習</w:t>
            </w:r>
          </w:p>
        </w:tc>
        <w:tc>
          <w:tcPr>
            <w:tcW w:w="540" w:type="dxa"/>
            <w:shd w:val="clear" w:color="auto" w:fill="auto"/>
            <w:vAlign w:val="center"/>
          </w:tcPr>
          <w:p w:rsidR="00E428B1" w:rsidRPr="00E428B1" w:rsidRDefault="00E428B1" w:rsidP="00E428B1">
            <w:pPr>
              <w:jc w:val="center"/>
              <w:rPr>
                <w:rFonts w:ascii="標楷體" w:eastAsia="標楷體" w:hAnsi="標楷體" w:cs="Times New Roman"/>
                <w:szCs w:val="24"/>
              </w:rPr>
            </w:pPr>
            <w:r w:rsidRPr="00E428B1">
              <w:rPr>
                <w:rFonts w:ascii="標楷體" w:eastAsia="標楷體" w:hAnsi="標楷體" w:cs="Times New Roman" w:hint="eastAsia"/>
                <w:szCs w:val="24"/>
              </w:rPr>
              <w:t>1</w:t>
            </w:r>
          </w:p>
        </w:tc>
        <w:tc>
          <w:tcPr>
            <w:tcW w:w="1440"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課堂觀察</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口語評量</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口頭報告</w:t>
            </w:r>
          </w:p>
        </w:tc>
        <w:tc>
          <w:tcPr>
            <w:tcW w:w="596" w:type="dxa"/>
            <w:shd w:val="clear" w:color="auto" w:fill="auto"/>
          </w:tcPr>
          <w:p w:rsidR="00E428B1" w:rsidRPr="00E428B1" w:rsidRDefault="00E428B1" w:rsidP="00E428B1">
            <w:pPr>
              <w:rPr>
                <w:rFonts w:ascii="標楷體" w:eastAsia="標楷體" w:hAnsi="標楷體" w:cs="Times New Roman"/>
                <w:szCs w:val="24"/>
              </w:rPr>
            </w:pPr>
          </w:p>
        </w:tc>
      </w:tr>
      <w:tr w:rsidR="00E428B1" w:rsidRPr="00E428B1" w:rsidTr="00E428B1">
        <w:tc>
          <w:tcPr>
            <w:tcW w:w="828" w:type="dxa"/>
            <w:shd w:val="clear" w:color="auto" w:fill="auto"/>
          </w:tcPr>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附件</w:t>
            </w:r>
          </w:p>
          <w:p w:rsidR="00E428B1" w:rsidRPr="00E428B1" w:rsidRDefault="00E428B1" w:rsidP="00E428B1">
            <w:pPr>
              <w:rPr>
                <w:rFonts w:ascii="標楷體" w:eastAsia="標楷體" w:hAnsi="標楷體" w:cs="Times New Roman"/>
                <w:szCs w:val="24"/>
              </w:rPr>
            </w:pPr>
            <w:r w:rsidRPr="00E428B1">
              <w:rPr>
                <w:rFonts w:ascii="標楷體" w:eastAsia="標楷體" w:hAnsi="標楷體" w:cs="Times New Roman" w:hint="eastAsia"/>
                <w:szCs w:val="24"/>
              </w:rPr>
              <w:t>(資料來源)</w:t>
            </w:r>
          </w:p>
        </w:tc>
        <w:tc>
          <w:tcPr>
            <w:tcW w:w="8881" w:type="dxa"/>
            <w:gridSpan w:val="9"/>
            <w:shd w:val="clear" w:color="auto" w:fill="auto"/>
          </w:tcPr>
          <w:p w:rsidR="00E428B1" w:rsidRPr="00E428B1" w:rsidRDefault="00E428B1" w:rsidP="00E428B1">
            <w:pPr>
              <w:rPr>
                <w:rFonts w:ascii="標楷體" w:eastAsia="標楷體" w:hAnsi="標楷體" w:cs="Times New Roman"/>
                <w:szCs w:val="24"/>
              </w:rPr>
            </w:pPr>
          </w:p>
        </w:tc>
      </w:tr>
    </w:tbl>
    <w:p w:rsidR="00E428B1" w:rsidRPr="00E428B1" w:rsidRDefault="00E428B1" w:rsidP="00E428B1">
      <w:pPr>
        <w:rPr>
          <w:rFonts w:ascii="Times New Roman" w:eastAsia="新細明體" w:hAnsi="Times New Roman" w:cs="Times New Roman"/>
          <w:szCs w:val="24"/>
        </w:rPr>
      </w:pPr>
    </w:p>
    <w:p w:rsidR="00E428B1" w:rsidRDefault="00E428B1"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Default="00FB4B59" w:rsidP="00E428B1">
      <w:pPr>
        <w:rPr>
          <w:rFonts w:ascii="標楷體" w:eastAsia="標楷體" w:hAnsi="標楷體" w:cs="Times New Roman"/>
          <w:szCs w:val="24"/>
        </w:rPr>
      </w:pPr>
    </w:p>
    <w:p w:rsidR="00FB4B59" w:rsidRPr="00E428B1" w:rsidRDefault="00FB4B59" w:rsidP="00E428B1">
      <w:pPr>
        <w:rPr>
          <w:rFonts w:ascii="標楷體" w:eastAsia="標楷體" w:hAnsi="標楷體" w:cs="Times New Roman"/>
          <w:szCs w:val="24"/>
        </w:rPr>
      </w:pPr>
    </w:p>
    <w:p w:rsidR="00FB4B59" w:rsidRPr="00FB4B59" w:rsidRDefault="00FB4B59" w:rsidP="00FB4B59">
      <w:pPr>
        <w:jc w:val="center"/>
        <w:rPr>
          <w:rFonts w:ascii="標楷體" w:eastAsia="標楷體" w:hAnsi="標楷體" w:cs="Times New Roman"/>
          <w:sz w:val="40"/>
          <w:szCs w:val="40"/>
          <w:u w:val="single"/>
        </w:rPr>
      </w:pPr>
      <w:r w:rsidRPr="00FB4B59">
        <w:rPr>
          <w:rFonts w:ascii="標楷體" w:eastAsia="標楷體" w:hAnsi="標楷體" w:cs="Times New Roman" w:hint="eastAsia"/>
          <w:sz w:val="40"/>
          <w:szCs w:val="40"/>
          <w:u w:val="single"/>
        </w:rPr>
        <w:t>嘉義縣水上鄉義興國小</w:t>
      </w:r>
    </w:p>
    <w:p w:rsidR="00FB4B59" w:rsidRPr="00FB4B59" w:rsidRDefault="00FB4B59" w:rsidP="00FB4B59">
      <w:pPr>
        <w:jc w:val="center"/>
        <w:rPr>
          <w:rFonts w:ascii="標楷體" w:eastAsia="標楷體" w:hAnsi="標楷體" w:cs="Times New Roman"/>
          <w:sz w:val="44"/>
          <w:szCs w:val="44"/>
        </w:rPr>
      </w:pPr>
      <w:r w:rsidRPr="00FB4B59">
        <w:rPr>
          <w:rFonts w:ascii="標楷體" w:eastAsia="標楷體" w:hAnsi="標楷體" w:cs="Times New Roman" w:hint="eastAsia"/>
          <w:sz w:val="40"/>
          <w:szCs w:val="40"/>
        </w:rPr>
        <w:t>10</w:t>
      </w:r>
      <w:r w:rsidRPr="00FB4B59">
        <w:rPr>
          <w:rFonts w:ascii="標楷體" w:eastAsia="標楷體" w:hAnsi="標楷體" w:cs="Times New Roman"/>
          <w:sz w:val="40"/>
          <w:szCs w:val="40"/>
        </w:rPr>
        <w:t>7</w:t>
      </w:r>
      <w:r w:rsidRPr="00FB4B59">
        <w:rPr>
          <w:rFonts w:ascii="標楷體" w:eastAsia="標楷體" w:hAnsi="標楷體" w:cs="Times New Roman" w:hint="eastAsia"/>
          <w:sz w:val="40"/>
          <w:szCs w:val="40"/>
        </w:rPr>
        <w:t>學年度自編/彈性課程教學設計</w:t>
      </w:r>
    </w:p>
    <w:p w:rsidR="00FB4B59" w:rsidRPr="00FB4B59" w:rsidRDefault="00FB4B59" w:rsidP="00FB4B59">
      <w:pPr>
        <w:rPr>
          <w:rFonts w:ascii="標楷體" w:eastAsia="標楷體" w:hAnsi="標楷體" w:cs="Times New Roman"/>
          <w:sz w:val="28"/>
          <w:szCs w:val="28"/>
          <w:u w:val="thick"/>
        </w:rPr>
      </w:pPr>
      <w:r w:rsidRPr="00FB4B59">
        <w:rPr>
          <w:rFonts w:ascii="標楷體" w:eastAsia="標楷體" w:hAnsi="標楷體" w:cs="Times New Roman" w:hint="eastAsia"/>
          <w:sz w:val="28"/>
          <w:szCs w:val="28"/>
        </w:rPr>
        <w:t>課程/主題名稱：</w:t>
      </w:r>
      <w:r w:rsidRPr="00FB4B59">
        <w:rPr>
          <w:rFonts w:ascii="標楷體" w:eastAsia="標楷體" w:hAnsi="標楷體" w:cs="Times New Roman" w:hint="eastAsia"/>
          <w:sz w:val="36"/>
          <w:szCs w:val="36"/>
          <w:u w:val="thick"/>
        </w:rPr>
        <w:t xml:space="preserve"> </w:t>
      </w:r>
      <w:r w:rsidRPr="00FB4B59">
        <w:rPr>
          <w:rFonts w:ascii="標楷體" w:eastAsia="標楷體" w:hAnsi="標楷體" w:cs="Times New Roman" w:hint="eastAsia"/>
          <w:sz w:val="28"/>
          <w:szCs w:val="28"/>
          <w:u w:val="thick"/>
        </w:rPr>
        <w:t xml:space="preserve">   戀戀閱讀                             </w:t>
      </w:r>
    </w:p>
    <w:p w:rsidR="00FB4B59" w:rsidRPr="00FB4B59" w:rsidRDefault="00FB4B59" w:rsidP="00FB4B59">
      <w:pPr>
        <w:rPr>
          <w:rFonts w:ascii="標楷體" w:eastAsia="標楷體" w:hAnsi="標楷體" w:cs="Times New Roman"/>
          <w:sz w:val="28"/>
          <w:szCs w:val="28"/>
        </w:rPr>
      </w:pPr>
      <w:r w:rsidRPr="00FB4B59">
        <w:rPr>
          <w:rFonts w:ascii="標楷體" w:eastAsia="標楷體" w:hAnsi="標楷體" w:cs="Times New Roman" w:hint="eastAsia"/>
          <w:sz w:val="28"/>
          <w:szCs w:val="28"/>
        </w:rPr>
        <w:t>對象：</w:t>
      </w:r>
      <w:r w:rsidRPr="00FB4B59">
        <w:rPr>
          <w:rFonts w:ascii="標楷體" w:eastAsia="標楷體" w:hAnsi="標楷體" w:cs="Times New Roman" w:hint="eastAsia"/>
          <w:sz w:val="28"/>
          <w:szCs w:val="28"/>
          <w:u w:val="thick"/>
        </w:rPr>
        <w:t xml:space="preserve"> 四 </w:t>
      </w:r>
      <w:r w:rsidRPr="00FB4B59">
        <w:rPr>
          <w:rFonts w:ascii="標楷體" w:eastAsia="標楷體" w:hAnsi="標楷體" w:cs="Times New Roman" w:hint="eastAsia"/>
          <w:sz w:val="28"/>
          <w:szCs w:val="28"/>
        </w:rPr>
        <w:t>年級 性質：</w:t>
      </w:r>
      <w:r>
        <w:rPr>
          <w:rFonts w:ascii="標楷體" w:eastAsia="標楷體" w:hAnsi="標楷體" w:cs="Times New Roman" w:hint="eastAsia"/>
          <w:sz w:val="28"/>
          <w:szCs w:val="28"/>
        </w:rPr>
        <w:t>■</w:t>
      </w:r>
      <w:r w:rsidRPr="00FB4B59">
        <w:rPr>
          <w:rFonts w:ascii="標楷體" w:eastAsia="標楷體" w:hAnsi="標楷體" w:cs="Times New Roman" w:hint="eastAsia"/>
          <w:sz w:val="28"/>
          <w:szCs w:val="28"/>
        </w:rPr>
        <w:t>自編□改編</w:t>
      </w:r>
      <w:r>
        <w:rPr>
          <w:rFonts w:ascii="標楷體" w:eastAsia="標楷體" w:hAnsi="標楷體" w:cs="Times New Roman" w:hint="eastAsia"/>
          <w:sz w:val="28"/>
          <w:szCs w:val="28"/>
        </w:rPr>
        <w:t>■</w:t>
      </w:r>
      <w:r w:rsidRPr="00FB4B59">
        <w:rPr>
          <w:rFonts w:ascii="標楷體" w:eastAsia="標楷體" w:hAnsi="標楷體" w:cs="Times New Roman" w:hint="eastAsia"/>
          <w:sz w:val="28"/>
          <w:szCs w:val="28"/>
        </w:rPr>
        <w:t>彈性（含學校本位、社團）</w:t>
      </w:r>
    </w:p>
    <w:p w:rsidR="00FB4B59" w:rsidRPr="00FB4B59" w:rsidRDefault="00FB4B59" w:rsidP="00FB4B59">
      <w:pPr>
        <w:rPr>
          <w:rFonts w:ascii="標楷體" w:eastAsia="標楷體" w:hAnsi="標楷體" w:cs="Times New Roman"/>
          <w:sz w:val="28"/>
          <w:szCs w:val="28"/>
        </w:rPr>
      </w:pPr>
      <w:r w:rsidRPr="00FB4B59">
        <w:rPr>
          <w:rFonts w:ascii="標楷體" w:eastAsia="標楷體" w:hAnsi="標楷體" w:cs="Times New Roman" w:hint="eastAsia"/>
          <w:sz w:val="28"/>
          <w:szCs w:val="28"/>
        </w:rPr>
        <w:t>教學期程：10</w:t>
      </w:r>
      <w:r w:rsidRPr="00FB4B59">
        <w:rPr>
          <w:rFonts w:ascii="標楷體" w:eastAsia="標楷體" w:hAnsi="標楷體" w:cs="Times New Roman"/>
          <w:sz w:val="28"/>
          <w:szCs w:val="28"/>
        </w:rPr>
        <w:t>7</w:t>
      </w:r>
      <w:r w:rsidRPr="00FB4B59">
        <w:rPr>
          <w:rFonts w:ascii="標楷體" w:eastAsia="標楷體" w:hAnsi="標楷體" w:cs="Times New Roman" w:hint="eastAsia"/>
          <w:sz w:val="28"/>
          <w:szCs w:val="28"/>
        </w:rPr>
        <w:t>年上學期      時間：共</w:t>
      </w:r>
      <w:r w:rsidRPr="00FB4B59">
        <w:rPr>
          <w:rFonts w:ascii="標楷體" w:eastAsia="標楷體" w:hAnsi="標楷體" w:cs="Times New Roman" w:hint="eastAsia"/>
          <w:sz w:val="28"/>
          <w:szCs w:val="28"/>
          <w:u w:val="thick"/>
        </w:rPr>
        <w:t xml:space="preserve">   21   </w:t>
      </w:r>
      <w:r w:rsidRPr="00FB4B59">
        <w:rPr>
          <w:rFonts w:ascii="標楷體" w:eastAsia="標楷體" w:hAnsi="標楷體" w:cs="Times New Roman" w:hint="eastAsia"/>
          <w:sz w:val="28"/>
          <w:szCs w:val="28"/>
        </w:rPr>
        <w:t xml:space="preserve">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0"/>
        <w:gridCol w:w="535"/>
        <w:gridCol w:w="1620"/>
        <w:gridCol w:w="905"/>
        <w:gridCol w:w="1440"/>
        <w:gridCol w:w="895"/>
        <w:gridCol w:w="540"/>
        <w:gridCol w:w="1440"/>
        <w:gridCol w:w="596"/>
      </w:tblGrid>
      <w:tr w:rsidR="00FB4B59" w:rsidRPr="00FB4B59" w:rsidTr="005B68AD">
        <w:tc>
          <w:tcPr>
            <w:tcW w:w="1738" w:type="dxa"/>
            <w:gridSpan w:val="2"/>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教學目標</w:t>
            </w:r>
          </w:p>
        </w:tc>
        <w:tc>
          <w:tcPr>
            <w:tcW w:w="7971" w:type="dxa"/>
            <w:gridSpan w:val="8"/>
            <w:shd w:val="clear" w:color="auto" w:fill="auto"/>
          </w:tcPr>
          <w:p w:rsidR="00FB4B59" w:rsidRPr="00FB4B59" w:rsidRDefault="00FB4B59" w:rsidP="00FB4B59">
            <w:pPr>
              <w:numPr>
                <w:ilvl w:val="0"/>
                <w:numId w:val="21"/>
              </w:numPr>
              <w:tabs>
                <w:tab w:val="left" w:pos="3720"/>
              </w:tabs>
              <w:spacing w:line="500" w:lineRule="exact"/>
              <w:jc w:val="both"/>
              <w:rPr>
                <w:rFonts w:ascii="標楷體" w:eastAsia="標楷體" w:hAnsi="標楷體" w:cs="Times New Roman"/>
                <w:szCs w:val="24"/>
              </w:rPr>
            </w:pPr>
            <w:r w:rsidRPr="00FB4B59">
              <w:rPr>
                <w:rFonts w:ascii="標楷體" w:eastAsia="標楷體" w:hAnsi="標楷體" w:cs="Times New Roman" w:hint="eastAsia"/>
                <w:szCs w:val="24"/>
              </w:rPr>
              <w:t>鼓勵學生閱讀各式圖書，累積豐富的知識及生活經驗。</w:t>
            </w:r>
          </w:p>
          <w:p w:rsidR="00FB4B59" w:rsidRPr="00FB4B59" w:rsidRDefault="00FB4B59" w:rsidP="00FB4B59">
            <w:pPr>
              <w:numPr>
                <w:ilvl w:val="0"/>
                <w:numId w:val="21"/>
              </w:numPr>
              <w:tabs>
                <w:tab w:val="left" w:pos="3720"/>
              </w:tabs>
              <w:spacing w:line="500" w:lineRule="exact"/>
              <w:jc w:val="both"/>
              <w:rPr>
                <w:rFonts w:ascii="標楷體" w:eastAsia="標楷體" w:hAnsi="標楷體" w:cs="Times New Roman"/>
                <w:szCs w:val="24"/>
              </w:rPr>
            </w:pPr>
            <w:r w:rsidRPr="00FB4B59">
              <w:rPr>
                <w:rFonts w:ascii="標楷體" w:eastAsia="標楷體" w:hAnsi="標楷體" w:cs="Times New Roman" w:hint="eastAsia"/>
                <w:szCs w:val="24"/>
              </w:rPr>
              <w:t>閱讀活動融入各領域教學及節慶活動中，提昇學生的學習興趣。</w:t>
            </w:r>
          </w:p>
          <w:p w:rsidR="00FB4B59" w:rsidRPr="00FB4B59" w:rsidRDefault="00FB4B59" w:rsidP="00FB4B59">
            <w:pPr>
              <w:numPr>
                <w:ilvl w:val="0"/>
                <w:numId w:val="21"/>
              </w:numPr>
              <w:tabs>
                <w:tab w:val="left" w:pos="3720"/>
              </w:tabs>
              <w:spacing w:line="500" w:lineRule="exact"/>
              <w:jc w:val="both"/>
              <w:rPr>
                <w:rFonts w:ascii="標楷體" w:eastAsia="標楷體" w:hAnsi="標楷體" w:cs="Times New Roman"/>
                <w:szCs w:val="24"/>
              </w:rPr>
            </w:pPr>
            <w:r w:rsidRPr="00FB4B59">
              <w:rPr>
                <w:rFonts w:ascii="標楷體" w:eastAsia="標楷體" w:hAnsi="標楷體" w:cs="Times New Roman" w:hint="eastAsia"/>
                <w:szCs w:val="24"/>
              </w:rPr>
              <w:t>推展閱讀活動，培養學生終身學習的習慣。</w:t>
            </w:r>
          </w:p>
          <w:p w:rsidR="00FB4B59" w:rsidRPr="00FB4B59" w:rsidRDefault="00FB4B59" w:rsidP="00FB4B59">
            <w:pPr>
              <w:numPr>
                <w:ilvl w:val="0"/>
                <w:numId w:val="21"/>
              </w:numPr>
              <w:spacing w:line="520" w:lineRule="exact"/>
              <w:jc w:val="both"/>
              <w:rPr>
                <w:rFonts w:ascii="標楷體" w:eastAsia="標楷體" w:hAnsi="標楷體" w:cs="Times New Roman"/>
                <w:szCs w:val="24"/>
              </w:rPr>
            </w:pPr>
            <w:r w:rsidRPr="00FB4B59">
              <w:rPr>
                <w:rFonts w:ascii="標楷體" w:eastAsia="標楷體" w:hAnsi="標楷體" w:cs="Times New Roman" w:hint="eastAsia"/>
                <w:szCs w:val="24"/>
              </w:rPr>
              <w:t>讓孩子喜愛閱讀各類書籍，提昇其閱讀能力。</w:t>
            </w:r>
          </w:p>
          <w:p w:rsidR="00FB4B59" w:rsidRPr="00FB4B59" w:rsidRDefault="00FB4B59" w:rsidP="00FB4B59">
            <w:pPr>
              <w:numPr>
                <w:ilvl w:val="0"/>
                <w:numId w:val="21"/>
              </w:numPr>
              <w:tabs>
                <w:tab w:val="left" w:pos="3720"/>
              </w:tabs>
              <w:spacing w:line="500" w:lineRule="exact"/>
              <w:jc w:val="both"/>
              <w:rPr>
                <w:rFonts w:ascii="標楷體" w:eastAsia="標楷體" w:hAnsi="標楷體" w:cs="Times New Roman"/>
                <w:szCs w:val="24"/>
              </w:rPr>
            </w:pPr>
            <w:r w:rsidRPr="00FB4B59">
              <w:rPr>
                <w:rFonts w:ascii="標楷體" w:eastAsia="標楷體" w:hAnsi="標楷體" w:cs="Times New Roman" w:hint="eastAsia"/>
                <w:szCs w:val="24"/>
              </w:rPr>
              <w:t>養成閱讀習慣，培養深入閱讀的能力。</w:t>
            </w:r>
          </w:p>
          <w:p w:rsidR="00FB4B59" w:rsidRPr="00FB4B59" w:rsidRDefault="00FB4B59" w:rsidP="00FB4B59">
            <w:pPr>
              <w:numPr>
                <w:ilvl w:val="0"/>
                <w:numId w:val="20"/>
              </w:numPr>
              <w:rPr>
                <w:rFonts w:ascii="標楷體" w:eastAsia="標楷體" w:hAnsi="標楷體" w:cs="Times New Roman"/>
                <w:szCs w:val="24"/>
              </w:rPr>
            </w:pPr>
            <w:r w:rsidRPr="00FB4B59">
              <w:rPr>
                <w:rFonts w:ascii="標楷體" w:eastAsia="標楷體" w:hAnsi="標楷體" w:cs="Times New Roman" w:hint="eastAsia"/>
                <w:szCs w:val="24"/>
              </w:rPr>
              <w:t>由活動領略閱讀的樂趣，並與人分享，做個懂得愛惜書的人。</w:t>
            </w:r>
          </w:p>
        </w:tc>
      </w:tr>
      <w:tr w:rsidR="00FB4B59" w:rsidRPr="00FB4B59" w:rsidTr="005B68AD">
        <w:tc>
          <w:tcPr>
            <w:tcW w:w="1738" w:type="dxa"/>
            <w:gridSpan w:val="2"/>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融入領域</w:t>
            </w:r>
          </w:p>
        </w:tc>
        <w:tc>
          <w:tcPr>
            <w:tcW w:w="3060" w:type="dxa"/>
            <w:gridSpan w:val="3"/>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語文、生活、藝術與人文</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教學節數</w:t>
            </w:r>
          </w:p>
        </w:tc>
        <w:tc>
          <w:tcPr>
            <w:tcW w:w="3471" w:type="dxa"/>
            <w:gridSpan w:val="4"/>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21節</w:t>
            </w:r>
          </w:p>
        </w:tc>
      </w:tr>
      <w:tr w:rsidR="00FB4B59" w:rsidRPr="00FB4B59" w:rsidTr="005B68AD">
        <w:tc>
          <w:tcPr>
            <w:tcW w:w="1738" w:type="dxa"/>
            <w:gridSpan w:val="2"/>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能力指標</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(領域、議題)</w:t>
            </w:r>
          </w:p>
        </w:tc>
        <w:tc>
          <w:tcPr>
            <w:tcW w:w="7971" w:type="dxa"/>
            <w:gridSpan w:val="8"/>
            <w:shd w:val="clear" w:color="auto" w:fill="auto"/>
          </w:tcPr>
          <w:p w:rsidR="00FB4B59" w:rsidRPr="00FB4B59" w:rsidRDefault="00FB4B59" w:rsidP="00FB4B59">
            <w:pPr>
              <w:widowControl/>
              <w:rPr>
                <w:rFonts w:ascii="標楷體" w:eastAsia="標楷體" w:hAnsi="標楷體" w:cs="新細明體"/>
                <w:kern w:val="0"/>
                <w:sz w:val="22"/>
              </w:rPr>
            </w:pPr>
            <w:r w:rsidRPr="00FB4B59">
              <w:rPr>
                <w:rFonts w:ascii="標楷體" w:eastAsia="標楷體" w:hAnsi="標楷體" w:cs="新細明體" w:hint="eastAsia"/>
                <w:kern w:val="0"/>
                <w:sz w:val="22"/>
              </w:rPr>
              <w:t>語文領域</w:t>
            </w:r>
          </w:p>
          <w:p w:rsidR="00FB4B59" w:rsidRPr="00FB4B59" w:rsidRDefault="00FB4B59" w:rsidP="00FB4B59">
            <w:pPr>
              <w:widowControl/>
              <w:rPr>
                <w:rFonts w:ascii="標楷體" w:eastAsia="標楷體" w:hAnsi="標楷體" w:cs="新細明體"/>
                <w:kern w:val="0"/>
                <w:sz w:val="22"/>
              </w:rPr>
            </w:pPr>
            <w:r w:rsidRPr="00FB4B59">
              <w:rPr>
                <w:rFonts w:ascii="標楷體" w:eastAsia="標楷體" w:hAnsi="標楷體" w:cs="新細明體"/>
                <w:kern w:val="0"/>
                <w:sz w:val="22"/>
              </w:rPr>
              <w:t>A-1-2 能應用注音符號表情達意，分享經驗</w:t>
            </w:r>
            <w:r w:rsidRPr="00FB4B59">
              <w:rPr>
                <w:rFonts w:ascii="標楷體" w:eastAsia="標楷體" w:hAnsi="標楷體" w:cs="新細明體"/>
                <w:kern w:val="0"/>
                <w:sz w:val="22"/>
              </w:rPr>
              <w:br/>
              <w:t>C-1-3 能生動活潑敘述故事</w:t>
            </w:r>
            <w:r w:rsidRPr="00FB4B59">
              <w:rPr>
                <w:rFonts w:ascii="標楷體" w:eastAsia="標楷體" w:hAnsi="標楷體" w:cs="新細明體"/>
                <w:kern w:val="0"/>
                <w:sz w:val="22"/>
              </w:rPr>
              <w:br/>
              <w:t>B-1-1 能培養良好的聆聽態度</w:t>
            </w:r>
            <w:r w:rsidRPr="00FB4B59">
              <w:rPr>
                <w:rFonts w:ascii="標楷體" w:eastAsia="標楷體" w:hAnsi="標楷體" w:cs="新細明體"/>
                <w:kern w:val="0"/>
                <w:sz w:val="22"/>
              </w:rPr>
              <w:br/>
              <w:t>A-1-3 能應用注音符號，欣賞語文的優美</w:t>
            </w:r>
            <w:r w:rsidRPr="00FB4B59">
              <w:rPr>
                <w:rFonts w:ascii="標楷體" w:eastAsia="標楷體" w:hAnsi="標楷體" w:cs="新細明體"/>
                <w:kern w:val="0"/>
                <w:sz w:val="22"/>
              </w:rPr>
              <w:br/>
              <w:t>E-1-4 能喜愛閱讀課外讀物，主動擴展閱讀視野</w:t>
            </w:r>
            <w:r w:rsidRPr="00FB4B59">
              <w:rPr>
                <w:rFonts w:ascii="標楷體" w:eastAsia="標楷體" w:hAnsi="標楷體" w:cs="新細明體"/>
                <w:kern w:val="0"/>
                <w:sz w:val="22"/>
              </w:rPr>
              <w:br/>
              <w:t>E-1-5 能瞭解並使用圖書室(館)的設施和圖書，激發閱讀興趣</w:t>
            </w:r>
            <w:r w:rsidRPr="00FB4B59">
              <w:rPr>
                <w:rFonts w:ascii="標楷體" w:eastAsia="標楷體" w:hAnsi="標楷體" w:cs="新細明體"/>
                <w:kern w:val="0"/>
                <w:sz w:val="22"/>
              </w:rPr>
              <w:br/>
              <w:t>F-1-2 能擴充詞彙，正確的遣辭造句，並練習常用的基本句型</w:t>
            </w:r>
            <w:r w:rsidRPr="00FB4B59">
              <w:rPr>
                <w:rFonts w:ascii="標楷體" w:eastAsia="標楷體" w:hAnsi="標楷體" w:cs="新細明體"/>
                <w:kern w:val="0"/>
                <w:sz w:val="22"/>
              </w:rPr>
              <w:br/>
              <w:t>C-1-1 能正確發音並說標準國語</w:t>
            </w:r>
          </w:p>
          <w:p w:rsidR="00FB4B59" w:rsidRPr="00FB4B59" w:rsidRDefault="00FB4B59" w:rsidP="00FB4B59">
            <w:pPr>
              <w:widowControl/>
              <w:rPr>
                <w:rFonts w:ascii="標楷體" w:eastAsia="標楷體" w:hAnsi="標楷體" w:cs="新細明體"/>
                <w:kern w:val="0"/>
                <w:sz w:val="22"/>
              </w:rPr>
            </w:pPr>
            <w:r w:rsidRPr="00FB4B59">
              <w:rPr>
                <w:rFonts w:ascii="標楷體" w:eastAsia="標楷體" w:hAnsi="標楷體" w:cs="新細明體" w:hint="eastAsia"/>
                <w:kern w:val="0"/>
                <w:sz w:val="22"/>
              </w:rPr>
              <w:t>生涯發展</w:t>
            </w:r>
          </w:p>
          <w:p w:rsidR="00FB4B59" w:rsidRPr="00FB4B59" w:rsidRDefault="00FB4B59" w:rsidP="00FB4B59">
            <w:pPr>
              <w:widowControl/>
              <w:rPr>
                <w:rFonts w:ascii="標楷體" w:eastAsia="標楷體" w:hAnsi="標楷體" w:cs="新細明體"/>
                <w:kern w:val="0"/>
                <w:sz w:val="22"/>
              </w:rPr>
            </w:pPr>
            <w:smartTag w:uri="urn:schemas-microsoft-com:office:smarttags" w:element="chsdate">
              <w:smartTagPr>
                <w:attr w:name="IsROCDate" w:val="False"/>
                <w:attr w:name="IsLunarDate" w:val="False"/>
                <w:attr w:name="Day" w:val="1"/>
                <w:attr w:name="Month" w:val="1"/>
                <w:attr w:name="Year" w:val="2001"/>
              </w:smartTagPr>
              <w:r w:rsidRPr="00FB4B59">
                <w:rPr>
                  <w:rFonts w:ascii="標楷體" w:eastAsia="標楷體" w:hAnsi="標楷體" w:cs="新細明體"/>
                  <w:kern w:val="0"/>
                  <w:sz w:val="22"/>
                </w:rPr>
                <w:t>1-1-1</w:t>
              </w:r>
            </w:smartTag>
            <w:r w:rsidRPr="00FB4B59">
              <w:rPr>
                <w:rFonts w:ascii="標楷體" w:eastAsia="標楷體" w:hAnsi="標楷體" w:cs="新細明體"/>
                <w:kern w:val="0"/>
                <w:sz w:val="22"/>
              </w:rPr>
              <w:t xml:space="preserve"> 發現自己的長處及優點</w:t>
            </w:r>
          </w:p>
          <w:p w:rsidR="00FB4B59" w:rsidRPr="00FB4B59" w:rsidRDefault="00FB4B59" w:rsidP="00FB4B59">
            <w:pPr>
              <w:widowControl/>
              <w:rPr>
                <w:rFonts w:ascii="標楷體" w:eastAsia="標楷體" w:hAnsi="標楷體" w:cs="新細明體"/>
                <w:kern w:val="0"/>
                <w:sz w:val="22"/>
              </w:rPr>
            </w:pPr>
            <w:r w:rsidRPr="00FB4B59">
              <w:rPr>
                <w:rFonts w:ascii="標楷體" w:eastAsia="標楷體" w:hAnsi="標楷體" w:cs="新細明體" w:hint="eastAsia"/>
                <w:kern w:val="0"/>
                <w:sz w:val="22"/>
              </w:rPr>
              <w:t>藝術與人文領域</w:t>
            </w:r>
            <w:r w:rsidRPr="00FB4B59">
              <w:rPr>
                <w:rFonts w:ascii="標楷體" w:eastAsia="標楷體" w:hAnsi="標楷體" w:cs="新細明體"/>
                <w:kern w:val="0"/>
                <w:sz w:val="22"/>
              </w:rPr>
              <w:br/>
            </w:r>
            <w:smartTag w:uri="urn:schemas-microsoft-com:office:smarttags" w:element="chsdate">
              <w:smartTagPr>
                <w:attr w:name="IsROCDate" w:val="False"/>
                <w:attr w:name="IsLunarDate" w:val="False"/>
                <w:attr w:name="Day" w:val="1"/>
                <w:attr w:name="Month" w:val="1"/>
                <w:attr w:name="Year" w:val="2004"/>
              </w:smartTagPr>
              <w:r w:rsidRPr="00FB4B59">
                <w:rPr>
                  <w:rFonts w:ascii="標楷體" w:eastAsia="標楷體" w:hAnsi="標楷體" w:cs="新細明體"/>
                  <w:kern w:val="0"/>
                  <w:sz w:val="22"/>
                </w:rPr>
                <w:t>4-1-1</w:t>
              </w:r>
            </w:smartTag>
            <w:r w:rsidRPr="00FB4B59">
              <w:rPr>
                <w:rFonts w:ascii="標楷體" w:eastAsia="標楷體" w:hAnsi="標楷體" w:cs="新細明體"/>
                <w:kern w:val="0"/>
                <w:sz w:val="22"/>
              </w:rPr>
              <w:t xml:space="preserve"> 嘗試各種媒體，喚起豐富的想像力，以從事視覺、聽覺、動覺的藝術活動，感受創作的喜樂與滿足</w:t>
            </w:r>
            <w:r w:rsidRPr="00FB4B59">
              <w:rPr>
                <w:rFonts w:ascii="標楷體" w:eastAsia="標楷體" w:hAnsi="標楷體" w:cs="新細明體"/>
                <w:kern w:val="0"/>
                <w:sz w:val="22"/>
              </w:rPr>
              <w:br/>
              <w:t>4-1-4 正確、安全、有效的使用工具或道具，從事藝術創作及展演活動</w:t>
            </w:r>
            <w:r w:rsidRPr="00FB4B59">
              <w:rPr>
                <w:rFonts w:ascii="標楷體" w:eastAsia="標楷體" w:hAnsi="標楷體" w:cs="新細明體"/>
                <w:kern w:val="0"/>
                <w:sz w:val="22"/>
              </w:rPr>
              <w:br/>
              <w:t>4-1-2 運用視覺、聽覺、動覺的藝術創作形式，表達自己的感受和想法</w:t>
            </w:r>
          </w:p>
          <w:p w:rsidR="00FB4B59" w:rsidRPr="00FB4B59" w:rsidRDefault="00FB4B59" w:rsidP="00FB4B59">
            <w:pPr>
              <w:widowControl/>
              <w:rPr>
                <w:rFonts w:ascii="標楷體" w:eastAsia="標楷體" w:hAnsi="標楷體" w:cs="新細明體"/>
                <w:kern w:val="0"/>
                <w:sz w:val="22"/>
              </w:rPr>
            </w:pPr>
            <w:r w:rsidRPr="00FB4B59">
              <w:rPr>
                <w:rFonts w:ascii="標楷體" w:eastAsia="標楷體" w:hAnsi="標楷體" w:cs="新細明體" w:hint="eastAsia"/>
                <w:kern w:val="0"/>
                <w:sz w:val="22"/>
              </w:rPr>
              <w:t>生活領域</w:t>
            </w:r>
            <w:r w:rsidRPr="00FB4B59">
              <w:rPr>
                <w:rFonts w:ascii="標楷體" w:eastAsia="標楷體" w:hAnsi="標楷體" w:cs="新細明體"/>
                <w:kern w:val="0"/>
                <w:sz w:val="22"/>
              </w:rPr>
              <w:br/>
            </w:r>
            <w:smartTag w:uri="urn:schemas-microsoft-com:office:smarttags" w:element="chsdate">
              <w:smartTagPr>
                <w:attr w:name="IsROCDate" w:val="False"/>
                <w:attr w:name="IsLunarDate" w:val="False"/>
                <w:attr w:name="Day" w:val="6"/>
                <w:attr w:name="Month" w:val="1"/>
                <w:attr w:name="Year" w:val="2002"/>
              </w:smartTagPr>
              <w:r w:rsidRPr="00FB4B59">
                <w:rPr>
                  <w:rFonts w:ascii="標楷體" w:eastAsia="標楷體" w:hAnsi="標楷體" w:cs="新細明體"/>
                  <w:kern w:val="0"/>
                  <w:sz w:val="22"/>
                </w:rPr>
                <w:t>2-1-6</w:t>
              </w:r>
            </w:smartTag>
            <w:r w:rsidRPr="00FB4B59">
              <w:rPr>
                <w:rFonts w:ascii="標楷體" w:eastAsia="標楷體" w:hAnsi="標楷體" w:cs="新細明體"/>
                <w:kern w:val="0"/>
                <w:sz w:val="22"/>
              </w:rPr>
              <w:t xml:space="preserve"> 體驗各種色彩、圖像、聲音、旋律、姿態、表情動作的美感，並表達出自己的感受</w:t>
            </w:r>
            <w:r w:rsidRPr="00FB4B59">
              <w:rPr>
                <w:rFonts w:ascii="標楷體" w:eastAsia="標楷體" w:hAnsi="標楷體" w:cs="新細明體"/>
                <w:kern w:val="0"/>
                <w:sz w:val="22"/>
              </w:rPr>
              <w:br/>
              <w:t>2-1-5 接觸各種自然物、人造物與藝術作品，建立初步的審美經驗</w:t>
            </w:r>
          </w:p>
          <w:p w:rsidR="00FB4B59" w:rsidRPr="00FB4B59" w:rsidRDefault="00FB4B59" w:rsidP="00FB4B59">
            <w:pPr>
              <w:widowControl/>
              <w:rPr>
                <w:rFonts w:ascii="標楷體" w:eastAsia="標楷體" w:hAnsi="標楷體" w:cs="新細明體"/>
                <w:kern w:val="0"/>
                <w:sz w:val="22"/>
              </w:rPr>
            </w:pPr>
            <w:r w:rsidRPr="00FB4B59">
              <w:rPr>
                <w:rFonts w:ascii="標楷體" w:eastAsia="標楷體" w:hAnsi="標楷體" w:cs="新細明體" w:hint="eastAsia"/>
                <w:kern w:val="0"/>
                <w:sz w:val="22"/>
              </w:rPr>
              <w:t>人權教育</w:t>
            </w:r>
          </w:p>
          <w:p w:rsidR="00FB4B59" w:rsidRPr="00FB4B59" w:rsidRDefault="00FB4B59" w:rsidP="00FB4B59">
            <w:pPr>
              <w:widowControl/>
              <w:rPr>
                <w:rFonts w:ascii="標楷體" w:eastAsia="標楷體" w:hAnsi="標楷體" w:cs="新細明體"/>
                <w:kern w:val="0"/>
                <w:sz w:val="22"/>
              </w:rPr>
            </w:pPr>
            <w:smartTag w:uri="urn:schemas-microsoft-com:office:smarttags" w:element="chsdate">
              <w:smartTagPr>
                <w:attr w:name="IsROCDate" w:val="False"/>
                <w:attr w:name="IsLunarDate" w:val="False"/>
                <w:attr w:name="Day" w:val="3"/>
                <w:attr w:name="Month" w:val="1"/>
                <w:attr w:name="Year" w:val="2001"/>
              </w:smartTagPr>
              <w:r w:rsidRPr="00FB4B59">
                <w:rPr>
                  <w:rFonts w:ascii="標楷體" w:eastAsia="標楷體" w:hAnsi="標楷體" w:cs="新細明體"/>
                  <w:kern w:val="0"/>
                  <w:sz w:val="22"/>
                </w:rPr>
                <w:t>1-1-3</w:t>
              </w:r>
            </w:smartTag>
            <w:r w:rsidRPr="00FB4B59">
              <w:rPr>
                <w:rFonts w:ascii="標楷體" w:eastAsia="標楷體" w:hAnsi="標楷體" w:cs="新細明體"/>
                <w:kern w:val="0"/>
                <w:sz w:val="22"/>
              </w:rPr>
              <w:t xml:space="preserve"> 討論、分享生活中不公平、不合理、違反規則、健康受到傷害等經驗，並知道如何尋求救助的資訊與管道</w:t>
            </w:r>
            <w:r w:rsidRPr="00FB4B59">
              <w:rPr>
                <w:rFonts w:ascii="標楷體" w:eastAsia="標楷體" w:hAnsi="標楷體" w:cs="新細明體"/>
                <w:kern w:val="0"/>
                <w:sz w:val="22"/>
              </w:rPr>
              <w:br/>
              <w:t>1-1-4 說出自己對一個美好世界的想法</w:t>
            </w:r>
          </w:p>
        </w:tc>
      </w:tr>
      <w:tr w:rsidR="00FB4B59" w:rsidRPr="00FB4B59" w:rsidTr="005B68AD">
        <w:tc>
          <w:tcPr>
            <w:tcW w:w="828" w:type="dxa"/>
            <w:vMerge w:val="restart"/>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 w:val="44"/>
                <w:szCs w:val="44"/>
              </w:rPr>
              <w:t>教學內容綱要</w:t>
            </w:r>
          </w:p>
        </w:tc>
        <w:tc>
          <w:tcPr>
            <w:tcW w:w="1445" w:type="dxa"/>
            <w:gridSpan w:val="2"/>
            <w:shd w:val="clear" w:color="auto" w:fill="auto"/>
            <w:vAlign w:val="center"/>
          </w:tcPr>
          <w:p w:rsidR="00FB4B59" w:rsidRPr="00FB4B59" w:rsidRDefault="00FB4B59" w:rsidP="00FB4B59">
            <w:pPr>
              <w:jc w:val="both"/>
              <w:rPr>
                <w:rFonts w:ascii="標楷體" w:eastAsia="標楷體" w:hAnsi="標楷體" w:cs="Times New Roman"/>
                <w:b/>
                <w:szCs w:val="24"/>
              </w:rPr>
            </w:pPr>
            <w:r w:rsidRPr="00FB4B59">
              <w:rPr>
                <w:rFonts w:ascii="標楷體" w:eastAsia="標楷體" w:hAnsi="標楷體" w:cs="Times New Roman" w:hint="eastAsia"/>
                <w:b/>
                <w:szCs w:val="24"/>
              </w:rPr>
              <w:t>週/節</w:t>
            </w:r>
          </w:p>
        </w:tc>
        <w:tc>
          <w:tcPr>
            <w:tcW w:w="1620" w:type="dxa"/>
            <w:shd w:val="clear" w:color="auto" w:fill="auto"/>
            <w:vAlign w:val="center"/>
          </w:tcPr>
          <w:p w:rsidR="00FB4B59" w:rsidRPr="00FB4B59" w:rsidRDefault="00FB4B59" w:rsidP="00FB4B59">
            <w:pPr>
              <w:jc w:val="both"/>
              <w:rPr>
                <w:rFonts w:ascii="標楷體" w:eastAsia="標楷體" w:hAnsi="標楷體" w:cs="Times New Roman"/>
                <w:b/>
                <w:szCs w:val="24"/>
              </w:rPr>
            </w:pPr>
            <w:r w:rsidRPr="00FB4B59">
              <w:rPr>
                <w:rFonts w:ascii="標楷體" w:eastAsia="標楷體" w:hAnsi="標楷體" w:cs="Times New Roman" w:hint="eastAsia"/>
                <w:b/>
                <w:szCs w:val="24"/>
              </w:rPr>
              <w:t>活動名稱</w:t>
            </w:r>
          </w:p>
        </w:tc>
        <w:tc>
          <w:tcPr>
            <w:tcW w:w="3240" w:type="dxa"/>
            <w:gridSpan w:val="3"/>
            <w:shd w:val="clear" w:color="auto" w:fill="auto"/>
            <w:vAlign w:val="center"/>
          </w:tcPr>
          <w:p w:rsidR="00FB4B59" w:rsidRPr="00FB4B59" w:rsidRDefault="00FB4B59" w:rsidP="00FB4B59">
            <w:pPr>
              <w:jc w:val="both"/>
              <w:rPr>
                <w:rFonts w:ascii="標楷體" w:eastAsia="標楷體" w:hAnsi="標楷體" w:cs="Times New Roman"/>
                <w:b/>
                <w:szCs w:val="24"/>
              </w:rPr>
            </w:pPr>
            <w:r w:rsidRPr="00FB4B59">
              <w:rPr>
                <w:rFonts w:ascii="標楷體" w:eastAsia="標楷體" w:hAnsi="標楷體" w:cs="Times New Roman" w:hint="eastAsia"/>
                <w:b/>
                <w:szCs w:val="24"/>
              </w:rPr>
              <w:t>教學重點內容</w:t>
            </w:r>
          </w:p>
        </w:tc>
        <w:tc>
          <w:tcPr>
            <w:tcW w:w="540" w:type="dxa"/>
            <w:shd w:val="clear" w:color="auto" w:fill="auto"/>
            <w:vAlign w:val="center"/>
          </w:tcPr>
          <w:p w:rsidR="00FB4B59" w:rsidRPr="00FB4B59" w:rsidRDefault="00FB4B59" w:rsidP="00FB4B59">
            <w:pPr>
              <w:jc w:val="both"/>
              <w:rPr>
                <w:rFonts w:ascii="標楷體" w:eastAsia="標楷體" w:hAnsi="標楷體" w:cs="Times New Roman"/>
                <w:b/>
                <w:szCs w:val="24"/>
              </w:rPr>
            </w:pPr>
            <w:r w:rsidRPr="00FB4B59">
              <w:rPr>
                <w:rFonts w:ascii="標楷體" w:eastAsia="標楷體" w:hAnsi="標楷體" w:cs="Times New Roman" w:hint="eastAsia"/>
                <w:b/>
                <w:szCs w:val="24"/>
              </w:rPr>
              <w:t>時間</w:t>
            </w:r>
          </w:p>
        </w:tc>
        <w:tc>
          <w:tcPr>
            <w:tcW w:w="1440" w:type="dxa"/>
            <w:shd w:val="clear" w:color="auto" w:fill="auto"/>
            <w:vAlign w:val="center"/>
          </w:tcPr>
          <w:p w:rsidR="00FB4B59" w:rsidRPr="00FB4B59" w:rsidRDefault="00FB4B59" w:rsidP="00FB4B59">
            <w:pPr>
              <w:jc w:val="both"/>
              <w:rPr>
                <w:rFonts w:ascii="標楷體" w:eastAsia="標楷體" w:hAnsi="標楷體" w:cs="Times New Roman"/>
                <w:b/>
                <w:szCs w:val="24"/>
              </w:rPr>
            </w:pPr>
            <w:r w:rsidRPr="00FB4B59">
              <w:rPr>
                <w:rFonts w:ascii="標楷體" w:eastAsia="標楷體" w:hAnsi="標楷體" w:cs="Times New Roman" w:hint="eastAsia"/>
                <w:b/>
                <w:szCs w:val="24"/>
              </w:rPr>
              <w:t>評量方式</w:t>
            </w:r>
          </w:p>
        </w:tc>
        <w:tc>
          <w:tcPr>
            <w:tcW w:w="596" w:type="dxa"/>
            <w:shd w:val="clear" w:color="auto" w:fill="auto"/>
            <w:vAlign w:val="center"/>
          </w:tcPr>
          <w:p w:rsidR="00FB4B59" w:rsidRPr="00FB4B59" w:rsidRDefault="00FB4B59" w:rsidP="00FB4B59">
            <w:pPr>
              <w:jc w:val="both"/>
              <w:rPr>
                <w:rFonts w:ascii="標楷體" w:eastAsia="標楷體" w:hAnsi="標楷體" w:cs="Times New Roman"/>
                <w:b/>
                <w:szCs w:val="24"/>
              </w:rPr>
            </w:pPr>
            <w:r w:rsidRPr="00FB4B59">
              <w:rPr>
                <w:rFonts w:ascii="標楷體" w:eastAsia="標楷體" w:hAnsi="標楷體" w:cs="Times New Roman" w:hint="eastAsia"/>
                <w:b/>
                <w:szCs w:val="24"/>
              </w:rPr>
              <w:t>備註</w:t>
            </w: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第一週</w:t>
            </w:r>
          </w:p>
        </w:tc>
        <w:tc>
          <w:tcPr>
            <w:tcW w:w="162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讀報教育</w:t>
            </w:r>
          </w:p>
        </w:tc>
        <w:tc>
          <w:tcPr>
            <w:tcW w:w="3240" w:type="dxa"/>
            <w:gridSpan w:val="3"/>
            <w:shd w:val="clear" w:color="auto" w:fill="auto"/>
            <w:vAlign w:val="center"/>
          </w:tcPr>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以報紙剪貼方式請學生報告所摘路下來的報紙內容。</w:t>
            </w:r>
          </w:p>
        </w:tc>
        <w:tc>
          <w:tcPr>
            <w:tcW w:w="54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口頭報告</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第二週</w:t>
            </w:r>
          </w:p>
        </w:tc>
        <w:tc>
          <w:tcPr>
            <w:tcW w:w="162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介紹</w:t>
            </w:r>
            <w:r>
              <w:rPr>
                <w:rFonts w:ascii="標楷體" w:eastAsia="標楷體" w:hAnsi="標楷體" w:cs="Times New Roman" w:hint="eastAsia"/>
                <w:szCs w:val="24"/>
              </w:rPr>
              <w:t>顏志豪</w:t>
            </w:r>
            <w:r w:rsidRPr="00FB4B59">
              <w:rPr>
                <w:rFonts w:ascii="標楷體" w:eastAsia="標楷體" w:hAnsi="標楷體" w:cs="Times New Roman" w:hint="eastAsia"/>
                <w:szCs w:val="24"/>
              </w:rPr>
              <w:t>老師著作</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與作家有約準備活動</w:t>
            </w:r>
            <w:r w:rsidRPr="00FB4B59">
              <w:rPr>
                <w:rFonts w:ascii="標楷體" w:eastAsia="標楷體" w:hAnsi="標楷體" w:cs="Times New Roman"/>
                <w:szCs w:val="24"/>
              </w:rPr>
              <w:t>—</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介紹</w:t>
            </w:r>
            <w:r>
              <w:rPr>
                <w:rFonts w:ascii="標楷體" w:eastAsia="標楷體" w:hAnsi="標楷體" w:cs="Times New Roman" w:hint="eastAsia"/>
                <w:szCs w:val="24"/>
              </w:rPr>
              <w:t>顏志豪</w:t>
            </w:r>
            <w:r w:rsidRPr="00FB4B59">
              <w:rPr>
                <w:rFonts w:ascii="標楷體" w:eastAsia="標楷體" w:hAnsi="標楷體" w:cs="Times New Roman" w:hint="eastAsia"/>
                <w:szCs w:val="24"/>
              </w:rPr>
              <w:t>老師</w:t>
            </w:r>
          </w:p>
        </w:tc>
        <w:tc>
          <w:tcPr>
            <w:tcW w:w="54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書信創作</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第三週</w:t>
            </w:r>
          </w:p>
        </w:tc>
        <w:tc>
          <w:tcPr>
            <w:tcW w:w="162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介紹</w:t>
            </w:r>
            <w:r>
              <w:rPr>
                <w:rFonts w:ascii="標楷體" w:eastAsia="標楷體" w:hAnsi="標楷體" w:cs="Times New Roman" w:hint="eastAsia"/>
                <w:szCs w:val="24"/>
              </w:rPr>
              <w:t>顏志豪</w:t>
            </w:r>
            <w:r w:rsidRPr="00FB4B59">
              <w:rPr>
                <w:rFonts w:ascii="標楷體" w:eastAsia="標楷體" w:hAnsi="標楷體" w:cs="Times New Roman" w:hint="eastAsia"/>
                <w:szCs w:val="24"/>
              </w:rPr>
              <w:t>老師著作</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與作家有約準備活動</w:t>
            </w:r>
            <w:r w:rsidRPr="00FB4B59">
              <w:rPr>
                <w:rFonts w:ascii="標楷體" w:eastAsia="標楷體" w:hAnsi="標楷體" w:cs="Times New Roman"/>
                <w:szCs w:val="24"/>
              </w:rPr>
              <w:t>—</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介紹</w:t>
            </w:r>
            <w:r>
              <w:rPr>
                <w:rFonts w:ascii="標楷體" w:eastAsia="標楷體" w:hAnsi="標楷體" w:cs="Times New Roman" w:hint="eastAsia"/>
                <w:szCs w:val="24"/>
              </w:rPr>
              <w:t>顏志豪</w:t>
            </w:r>
            <w:r w:rsidRPr="00FB4B59">
              <w:rPr>
                <w:rFonts w:ascii="標楷體" w:eastAsia="標楷體" w:hAnsi="標楷體" w:cs="Times New Roman" w:hint="eastAsia"/>
                <w:szCs w:val="24"/>
              </w:rPr>
              <w:t>老師</w:t>
            </w:r>
          </w:p>
        </w:tc>
        <w:tc>
          <w:tcPr>
            <w:tcW w:w="54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創作分享</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第四週</w:t>
            </w:r>
          </w:p>
        </w:tc>
        <w:tc>
          <w:tcPr>
            <w:tcW w:w="162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介紹</w:t>
            </w:r>
            <w:r>
              <w:rPr>
                <w:rFonts w:ascii="標楷體" w:eastAsia="標楷體" w:hAnsi="標楷體" w:cs="Times New Roman" w:hint="eastAsia"/>
                <w:szCs w:val="24"/>
              </w:rPr>
              <w:t>顏志豪</w:t>
            </w:r>
            <w:r w:rsidRPr="00FB4B59">
              <w:rPr>
                <w:rFonts w:ascii="標楷體" w:eastAsia="標楷體" w:hAnsi="標楷體" w:cs="Times New Roman" w:hint="eastAsia"/>
                <w:szCs w:val="24"/>
              </w:rPr>
              <w:t>老師著作</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閱讀</w:t>
            </w:r>
            <w:r>
              <w:rPr>
                <w:rFonts w:ascii="標楷體" w:eastAsia="標楷體" w:hAnsi="標楷體" w:cs="Times New Roman" w:hint="eastAsia"/>
                <w:szCs w:val="24"/>
              </w:rPr>
              <w:t>顏志豪</w:t>
            </w:r>
            <w:r w:rsidRPr="00FB4B59">
              <w:rPr>
                <w:rFonts w:ascii="標楷體" w:eastAsia="標楷體" w:hAnsi="標楷體" w:cs="Times New Roman" w:hint="eastAsia"/>
                <w:szCs w:val="24"/>
              </w:rPr>
              <w:t>老師著作</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書籍輪閱</w:t>
            </w:r>
          </w:p>
        </w:tc>
        <w:tc>
          <w:tcPr>
            <w:tcW w:w="54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團體分享</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第五週</w:t>
            </w:r>
          </w:p>
        </w:tc>
        <w:tc>
          <w:tcPr>
            <w:tcW w:w="162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介紹</w:t>
            </w:r>
            <w:r>
              <w:rPr>
                <w:rFonts w:ascii="標楷體" w:eastAsia="標楷體" w:hAnsi="標楷體" w:cs="Times New Roman" w:hint="eastAsia"/>
                <w:szCs w:val="24"/>
              </w:rPr>
              <w:t>顏志豪</w:t>
            </w:r>
            <w:r w:rsidRPr="00FB4B59">
              <w:rPr>
                <w:rFonts w:ascii="標楷體" w:eastAsia="標楷體" w:hAnsi="標楷體" w:cs="Times New Roman" w:hint="eastAsia"/>
                <w:szCs w:val="24"/>
              </w:rPr>
              <w:t>老師著作</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閱讀</w:t>
            </w:r>
            <w:r>
              <w:rPr>
                <w:rFonts w:ascii="標楷體" w:eastAsia="標楷體" w:hAnsi="標楷體" w:cs="Times New Roman" w:hint="eastAsia"/>
                <w:szCs w:val="24"/>
              </w:rPr>
              <w:t>顏志豪</w:t>
            </w:r>
            <w:r w:rsidRPr="00FB4B59">
              <w:rPr>
                <w:rFonts w:ascii="標楷體" w:eastAsia="標楷體" w:hAnsi="標楷體" w:cs="Times New Roman" w:hint="eastAsia"/>
                <w:szCs w:val="24"/>
              </w:rPr>
              <w:t>老師著作</w:t>
            </w:r>
          </w:p>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書籍輪閱</w:t>
            </w:r>
          </w:p>
        </w:tc>
        <w:tc>
          <w:tcPr>
            <w:tcW w:w="54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口頭發表</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團體表現</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第六週</w:t>
            </w:r>
          </w:p>
        </w:tc>
        <w:tc>
          <w:tcPr>
            <w:tcW w:w="162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介紹</w:t>
            </w:r>
            <w:r>
              <w:rPr>
                <w:rFonts w:ascii="標楷體" w:eastAsia="標楷體" w:hAnsi="標楷體" w:cs="Times New Roman" w:hint="eastAsia"/>
                <w:szCs w:val="24"/>
              </w:rPr>
              <w:t>顏志豪</w:t>
            </w:r>
            <w:r w:rsidRPr="00FB4B59">
              <w:rPr>
                <w:rFonts w:ascii="標楷體" w:eastAsia="標楷體" w:hAnsi="標楷體" w:cs="Times New Roman" w:hint="eastAsia"/>
                <w:szCs w:val="24"/>
              </w:rPr>
              <w:t>老師著作</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Pr>
                <w:rFonts w:ascii="標楷體" w:eastAsia="標楷體" w:hAnsi="標楷體" w:cs="Times New Roman" w:hint="eastAsia"/>
                <w:szCs w:val="24"/>
              </w:rPr>
              <w:t>顏志豪</w:t>
            </w:r>
            <w:r w:rsidRPr="00FB4B59">
              <w:rPr>
                <w:rFonts w:ascii="標楷體" w:eastAsia="標楷體" w:hAnsi="標楷體" w:cs="Times New Roman" w:hint="eastAsia"/>
                <w:szCs w:val="24"/>
              </w:rPr>
              <w:t>老師著作閱讀分享</w:t>
            </w:r>
            <w:r w:rsidRPr="00FB4B59">
              <w:rPr>
                <w:rFonts w:ascii="標楷體" w:eastAsia="標楷體" w:hAnsi="標楷體" w:cs="Times New Roman"/>
                <w:szCs w:val="24"/>
              </w:rPr>
              <w:t>—</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個別報告</w:t>
            </w:r>
          </w:p>
        </w:tc>
        <w:tc>
          <w:tcPr>
            <w:tcW w:w="54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口頭報告</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第七週</w:t>
            </w:r>
          </w:p>
        </w:tc>
        <w:tc>
          <w:tcPr>
            <w:tcW w:w="162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介紹</w:t>
            </w:r>
            <w:r>
              <w:rPr>
                <w:rFonts w:ascii="標楷體" w:eastAsia="標楷體" w:hAnsi="標楷體" w:cs="Times New Roman" w:hint="eastAsia"/>
                <w:szCs w:val="24"/>
              </w:rPr>
              <w:t>顏志豪</w:t>
            </w:r>
            <w:r w:rsidRPr="00FB4B59">
              <w:rPr>
                <w:rFonts w:ascii="標楷體" w:eastAsia="標楷體" w:hAnsi="標楷體" w:cs="Times New Roman" w:hint="eastAsia"/>
                <w:szCs w:val="24"/>
              </w:rPr>
              <w:t>老師著作</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Pr>
                <w:rFonts w:ascii="標楷體" w:eastAsia="標楷體" w:hAnsi="標楷體" w:cs="Times New Roman" w:hint="eastAsia"/>
                <w:szCs w:val="24"/>
              </w:rPr>
              <w:t>顏志豪</w:t>
            </w:r>
            <w:r w:rsidRPr="00FB4B59">
              <w:rPr>
                <w:rFonts w:ascii="標楷體" w:eastAsia="標楷體" w:hAnsi="標楷體" w:cs="Times New Roman" w:hint="eastAsia"/>
                <w:szCs w:val="24"/>
              </w:rPr>
              <w:t>老師著作閱讀分享</w:t>
            </w:r>
            <w:r w:rsidRPr="00FB4B59">
              <w:rPr>
                <w:rFonts w:ascii="標楷體" w:eastAsia="標楷體" w:hAnsi="標楷體" w:cs="Times New Roman"/>
                <w:szCs w:val="24"/>
              </w:rPr>
              <w:t>—</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個別報告</w:t>
            </w:r>
          </w:p>
        </w:tc>
        <w:tc>
          <w:tcPr>
            <w:tcW w:w="54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作品創作</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第八週</w:t>
            </w:r>
          </w:p>
        </w:tc>
        <w:tc>
          <w:tcPr>
            <w:tcW w:w="162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晨讀十分鐘</w:t>
            </w:r>
          </w:p>
        </w:tc>
        <w:tc>
          <w:tcPr>
            <w:tcW w:w="3240" w:type="dxa"/>
            <w:gridSpan w:val="3"/>
            <w:shd w:val="clear" w:color="auto" w:fill="auto"/>
            <w:vAlign w:val="center"/>
          </w:tcPr>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教師導讀-晨讀十分鐘</w:t>
            </w:r>
          </w:p>
        </w:tc>
        <w:tc>
          <w:tcPr>
            <w:tcW w:w="54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卡片製作</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第九週</w:t>
            </w:r>
          </w:p>
        </w:tc>
        <w:tc>
          <w:tcPr>
            <w:tcW w:w="162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晨讀十分鐘</w:t>
            </w:r>
          </w:p>
        </w:tc>
        <w:tc>
          <w:tcPr>
            <w:tcW w:w="3240" w:type="dxa"/>
            <w:gridSpan w:val="3"/>
            <w:shd w:val="clear" w:color="auto" w:fill="auto"/>
            <w:vAlign w:val="center"/>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教師導讀-晨讀十分鐘</w:t>
            </w:r>
          </w:p>
        </w:tc>
        <w:tc>
          <w:tcPr>
            <w:tcW w:w="54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團體分享</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第十週</w:t>
            </w:r>
          </w:p>
        </w:tc>
        <w:tc>
          <w:tcPr>
            <w:tcW w:w="162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晨讀十分鐘</w:t>
            </w:r>
          </w:p>
        </w:tc>
        <w:tc>
          <w:tcPr>
            <w:tcW w:w="3240" w:type="dxa"/>
            <w:gridSpan w:val="3"/>
            <w:shd w:val="clear" w:color="auto" w:fill="auto"/>
            <w:vAlign w:val="center"/>
          </w:tcPr>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晨讀十分鐘分享</w:t>
            </w:r>
            <w:r w:rsidRPr="00FB4B59">
              <w:rPr>
                <w:rFonts w:ascii="標楷體" w:eastAsia="標楷體" w:hAnsi="標楷體" w:cs="Times New Roman"/>
                <w:szCs w:val="24"/>
              </w:rPr>
              <w:t>—</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個別報告</w:t>
            </w:r>
          </w:p>
        </w:tc>
        <w:tc>
          <w:tcPr>
            <w:tcW w:w="54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作品創作</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團體分享</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第十一週</w:t>
            </w:r>
          </w:p>
        </w:tc>
        <w:tc>
          <w:tcPr>
            <w:tcW w:w="162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晨讀十分鐘</w:t>
            </w:r>
          </w:p>
        </w:tc>
        <w:tc>
          <w:tcPr>
            <w:tcW w:w="3240" w:type="dxa"/>
            <w:gridSpan w:val="3"/>
            <w:shd w:val="clear" w:color="auto" w:fill="auto"/>
            <w:vAlign w:val="center"/>
          </w:tcPr>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晨讀十分鐘分享</w:t>
            </w:r>
            <w:r w:rsidRPr="00FB4B59">
              <w:rPr>
                <w:rFonts w:ascii="標楷體" w:eastAsia="標楷體" w:hAnsi="標楷體" w:cs="Times New Roman"/>
                <w:szCs w:val="24"/>
              </w:rPr>
              <w:t>—</w:t>
            </w:r>
          </w:p>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個別報告</w:t>
            </w:r>
          </w:p>
        </w:tc>
        <w:tc>
          <w:tcPr>
            <w:tcW w:w="54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口頭報告</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第十二週</w:t>
            </w:r>
          </w:p>
        </w:tc>
        <w:tc>
          <w:tcPr>
            <w:tcW w:w="162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晨讀十分鐘</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晨讀十分鐘</w:t>
            </w:r>
            <w:r w:rsidRPr="00FB4B59">
              <w:rPr>
                <w:rFonts w:ascii="標楷體" w:eastAsia="標楷體" w:hAnsi="標楷體" w:cs="Times New Roman"/>
                <w:szCs w:val="24"/>
              </w:rPr>
              <w:t>—</w:t>
            </w:r>
          </w:p>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閱讀心得寫作</w:t>
            </w:r>
          </w:p>
        </w:tc>
        <w:tc>
          <w:tcPr>
            <w:tcW w:w="54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海報製作</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第十三週</w:t>
            </w:r>
          </w:p>
        </w:tc>
        <w:tc>
          <w:tcPr>
            <w:tcW w:w="162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晨讀十分鐘</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晨讀十分鐘</w:t>
            </w:r>
            <w:r w:rsidRPr="00FB4B59">
              <w:rPr>
                <w:rFonts w:ascii="標楷體" w:eastAsia="標楷體" w:hAnsi="標楷體" w:cs="Times New Roman"/>
                <w:szCs w:val="24"/>
              </w:rPr>
              <w:t>—</w:t>
            </w:r>
          </w:p>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閱讀心得寫作</w:t>
            </w:r>
          </w:p>
        </w:tc>
        <w:tc>
          <w:tcPr>
            <w:tcW w:w="54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海報製作</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第十四週</w:t>
            </w:r>
          </w:p>
        </w:tc>
        <w:tc>
          <w:tcPr>
            <w:tcW w:w="162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烏龍小學的唐詩樂園</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介紹作家-阿德蝸</w:t>
            </w:r>
          </w:p>
        </w:tc>
        <w:tc>
          <w:tcPr>
            <w:tcW w:w="54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口頭報告</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第十五週</w:t>
            </w:r>
          </w:p>
        </w:tc>
        <w:tc>
          <w:tcPr>
            <w:tcW w:w="162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烏龍小學的唐詩樂園</w:t>
            </w:r>
          </w:p>
        </w:tc>
        <w:tc>
          <w:tcPr>
            <w:tcW w:w="3240" w:type="dxa"/>
            <w:gridSpan w:val="3"/>
            <w:shd w:val="clear" w:color="auto" w:fill="auto"/>
            <w:vAlign w:val="center"/>
          </w:tcPr>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導讀烏龍小學的唐詩樂園</w:t>
            </w:r>
          </w:p>
        </w:tc>
        <w:tc>
          <w:tcPr>
            <w:tcW w:w="54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第十六週</w:t>
            </w:r>
          </w:p>
        </w:tc>
        <w:tc>
          <w:tcPr>
            <w:tcW w:w="162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烏龍小學的唐詩樂園</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烏龍小學的唐詩樂園閱讀分享</w:t>
            </w:r>
            <w:r w:rsidRPr="00FB4B59">
              <w:rPr>
                <w:rFonts w:ascii="標楷體" w:eastAsia="標楷體" w:hAnsi="標楷體" w:cs="Times New Roman"/>
                <w:szCs w:val="24"/>
              </w:rPr>
              <w:t>—</w:t>
            </w:r>
          </w:p>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個別報告</w:t>
            </w:r>
          </w:p>
        </w:tc>
        <w:tc>
          <w:tcPr>
            <w:tcW w:w="54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海報製作</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第十七週</w:t>
            </w:r>
          </w:p>
        </w:tc>
        <w:tc>
          <w:tcPr>
            <w:tcW w:w="162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烏龍小學的唐詩樂園</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烏龍小學的唐詩樂園閱讀分享</w:t>
            </w:r>
            <w:r w:rsidRPr="00FB4B59">
              <w:rPr>
                <w:rFonts w:ascii="標楷體" w:eastAsia="標楷體" w:hAnsi="標楷體" w:cs="Times New Roman"/>
                <w:szCs w:val="24"/>
              </w:rPr>
              <w:t>—</w:t>
            </w:r>
          </w:p>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閱讀心得寫作</w:t>
            </w:r>
          </w:p>
        </w:tc>
        <w:tc>
          <w:tcPr>
            <w:tcW w:w="54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訪問實做</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val="restart"/>
            <w:tcBorders>
              <w:top w:val="single" w:sz="4" w:space="0" w:color="FFFFFF"/>
            </w:tcBorders>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第十八週</w:t>
            </w:r>
          </w:p>
        </w:tc>
        <w:tc>
          <w:tcPr>
            <w:tcW w:w="1620" w:type="dxa"/>
            <w:shd w:val="clear" w:color="auto" w:fill="auto"/>
          </w:tcPr>
          <w:p w:rsidR="00FB4B59" w:rsidRPr="00FB4B59" w:rsidRDefault="00FB4B59" w:rsidP="00FB4B59">
            <w:pPr>
              <w:spacing w:line="240" w:lineRule="exact"/>
              <w:rPr>
                <w:rFonts w:ascii="標楷體" w:eastAsia="標楷體" w:hAnsi="標楷體" w:cs="Times New Roman"/>
                <w:color w:val="000000"/>
                <w:szCs w:val="24"/>
              </w:rPr>
            </w:pPr>
            <w:r w:rsidRPr="00FB4B59">
              <w:rPr>
                <w:rFonts w:ascii="標楷體" w:eastAsia="標楷體" w:hAnsi="標楷體" w:cs="Times New Roman" w:hint="eastAsia"/>
                <w:szCs w:val="24"/>
              </w:rPr>
              <w:t>綠野仙蹤</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作家介紹-包姆</w:t>
            </w:r>
          </w:p>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導讀綠野仙蹤</w:t>
            </w:r>
            <w:r w:rsidRPr="00FB4B59">
              <w:rPr>
                <w:rFonts w:ascii="標楷體" w:eastAsia="標楷體" w:hAnsi="標楷體" w:cs="Times New Roman"/>
                <w:szCs w:val="24"/>
              </w:rPr>
              <w:t>—</w:t>
            </w:r>
          </w:p>
        </w:tc>
        <w:tc>
          <w:tcPr>
            <w:tcW w:w="54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口頭報告</w:t>
            </w:r>
          </w:p>
          <w:p w:rsidR="00FB4B59" w:rsidRPr="00FB4B59" w:rsidRDefault="00FB4B59" w:rsidP="00FB4B59">
            <w:pPr>
              <w:rPr>
                <w:rFonts w:ascii="標楷體" w:eastAsia="標楷體" w:hAnsi="標楷體" w:cs="Times New Roman"/>
                <w:szCs w:val="24"/>
              </w:rPr>
            </w:pP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tcBorders>
              <w:top w:val="nil"/>
            </w:tcBorders>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第十九週</w:t>
            </w:r>
          </w:p>
        </w:tc>
        <w:tc>
          <w:tcPr>
            <w:tcW w:w="162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綠野仙蹤</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綠野仙蹤閱讀分享</w:t>
            </w:r>
            <w:r w:rsidRPr="00FB4B59">
              <w:rPr>
                <w:rFonts w:ascii="標楷體" w:eastAsia="標楷體" w:hAnsi="標楷體" w:cs="Times New Roman"/>
                <w:szCs w:val="24"/>
              </w:rPr>
              <w:t>—</w:t>
            </w:r>
          </w:p>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個別報告</w:t>
            </w:r>
          </w:p>
        </w:tc>
        <w:tc>
          <w:tcPr>
            <w:tcW w:w="54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小組合作</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tcBorders>
              <w:top w:val="nil"/>
            </w:tcBorders>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第二十週</w:t>
            </w:r>
          </w:p>
        </w:tc>
        <w:tc>
          <w:tcPr>
            <w:tcW w:w="162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綠野仙蹤</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綠野仙蹤閱讀分享</w:t>
            </w:r>
            <w:r w:rsidRPr="00FB4B59">
              <w:rPr>
                <w:rFonts w:ascii="標楷體" w:eastAsia="標楷體" w:hAnsi="標楷體" w:cs="Times New Roman"/>
                <w:szCs w:val="24"/>
              </w:rPr>
              <w:t>—</w:t>
            </w:r>
          </w:p>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閱讀心得寫作</w:t>
            </w:r>
          </w:p>
        </w:tc>
        <w:tc>
          <w:tcPr>
            <w:tcW w:w="54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口頭報告</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寫給聖誕老公公的感恩信</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tcBorders>
              <w:top w:val="nil"/>
            </w:tcBorders>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第二十一週</w:t>
            </w:r>
          </w:p>
        </w:tc>
        <w:tc>
          <w:tcPr>
            <w:tcW w:w="162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總複習</w:t>
            </w:r>
          </w:p>
        </w:tc>
        <w:tc>
          <w:tcPr>
            <w:tcW w:w="3240" w:type="dxa"/>
            <w:gridSpan w:val="3"/>
            <w:shd w:val="clear" w:color="auto" w:fill="auto"/>
            <w:vAlign w:val="center"/>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分享作品與發表感言</w:t>
            </w:r>
          </w:p>
        </w:tc>
        <w:tc>
          <w:tcPr>
            <w:tcW w:w="54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附件</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(資料來源)</w:t>
            </w:r>
          </w:p>
        </w:tc>
        <w:tc>
          <w:tcPr>
            <w:tcW w:w="8881" w:type="dxa"/>
            <w:gridSpan w:val="9"/>
            <w:shd w:val="clear" w:color="auto" w:fill="auto"/>
          </w:tcPr>
          <w:p w:rsidR="00FB4B59" w:rsidRPr="00FB4B59" w:rsidRDefault="00FB4B59" w:rsidP="00FB4B59">
            <w:pPr>
              <w:rPr>
                <w:rFonts w:ascii="標楷體" w:eastAsia="標楷體" w:hAnsi="標楷體" w:cs="Times New Roman"/>
                <w:szCs w:val="24"/>
              </w:rPr>
            </w:pPr>
          </w:p>
        </w:tc>
      </w:tr>
    </w:tbl>
    <w:p w:rsidR="00FB4B59" w:rsidRDefault="00FB4B59" w:rsidP="00FB4B59">
      <w:pPr>
        <w:rPr>
          <w:rFonts w:ascii="標楷體" w:eastAsia="標楷體" w:hAnsi="標楷體" w:cs="Times New Roman"/>
          <w:szCs w:val="24"/>
        </w:rPr>
      </w:pPr>
    </w:p>
    <w:p w:rsidR="00FB4B59" w:rsidRDefault="00FB4B59" w:rsidP="00FB4B59">
      <w:pPr>
        <w:rPr>
          <w:rFonts w:ascii="標楷體" w:eastAsia="標楷體" w:hAnsi="標楷體" w:cs="Times New Roman"/>
          <w:szCs w:val="24"/>
        </w:rPr>
      </w:pPr>
    </w:p>
    <w:p w:rsidR="00FB4B59" w:rsidRDefault="00FB4B59" w:rsidP="00FB4B59">
      <w:pPr>
        <w:rPr>
          <w:rFonts w:ascii="標楷體" w:eastAsia="標楷體" w:hAnsi="標楷體" w:cs="Times New Roman"/>
          <w:szCs w:val="24"/>
        </w:rPr>
      </w:pPr>
    </w:p>
    <w:p w:rsidR="00FB4B59" w:rsidRDefault="00FB4B59" w:rsidP="00FB4B59">
      <w:pPr>
        <w:rPr>
          <w:rFonts w:ascii="標楷體" w:eastAsia="標楷體" w:hAnsi="標楷體" w:cs="Times New Roman"/>
          <w:szCs w:val="24"/>
        </w:rPr>
      </w:pPr>
    </w:p>
    <w:p w:rsidR="00FB4B59" w:rsidRDefault="00FB4B59" w:rsidP="00FB4B59">
      <w:pPr>
        <w:rPr>
          <w:rFonts w:ascii="標楷體" w:eastAsia="標楷體" w:hAnsi="標楷體" w:cs="Times New Roman"/>
          <w:szCs w:val="24"/>
        </w:rPr>
      </w:pPr>
    </w:p>
    <w:p w:rsidR="00FB4B59" w:rsidRDefault="00FB4B59" w:rsidP="00FB4B59">
      <w:pPr>
        <w:rPr>
          <w:rFonts w:ascii="標楷體" w:eastAsia="標楷體" w:hAnsi="標楷體" w:cs="Times New Roman"/>
          <w:szCs w:val="24"/>
        </w:rPr>
      </w:pPr>
    </w:p>
    <w:p w:rsidR="00FB4B59" w:rsidRDefault="00FB4B59" w:rsidP="00FB4B59">
      <w:pPr>
        <w:rPr>
          <w:rFonts w:ascii="標楷體" w:eastAsia="標楷體" w:hAnsi="標楷體" w:cs="Times New Roman"/>
          <w:szCs w:val="24"/>
        </w:rPr>
      </w:pPr>
    </w:p>
    <w:p w:rsidR="00FB4B59" w:rsidRDefault="00FB4B59" w:rsidP="00FB4B59">
      <w:pPr>
        <w:rPr>
          <w:rFonts w:ascii="標楷體" w:eastAsia="標楷體" w:hAnsi="標楷體" w:cs="Times New Roman"/>
          <w:szCs w:val="24"/>
        </w:rPr>
      </w:pPr>
    </w:p>
    <w:p w:rsidR="00FB4B59" w:rsidRDefault="00FB4B59" w:rsidP="00FB4B59">
      <w:pPr>
        <w:rPr>
          <w:rFonts w:ascii="標楷體" w:eastAsia="標楷體" w:hAnsi="標楷體" w:cs="Times New Roman"/>
          <w:szCs w:val="24"/>
        </w:rPr>
      </w:pPr>
    </w:p>
    <w:p w:rsidR="00FB4B59" w:rsidRDefault="00FB4B59" w:rsidP="00FB4B59">
      <w:pPr>
        <w:rPr>
          <w:rFonts w:ascii="標楷體" w:eastAsia="標楷體" w:hAnsi="標楷體" w:cs="Times New Roman"/>
          <w:szCs w:val="24"/>
        </w:rPr>
      </w:pPr>
    </w:p>
    <w:p w:rsidR="00FB4B59" w:rsidRDefault="00FB4B59" w:rsidP="00FB4B59">
      <w:pPr>
        <w:rPr>
          <w:rFonts w:ascii="標楷體" w:eastAsia="標楷體" w:hAnsi="標楷體" w:cs="Times New Roman"/>
          <w:szCs w:val="24"/>
        </w:rPr>
      </w:pPr>
    </w:p>
    <w:p w:rsidR="00FB4B59" w:rsidRDefault="00FB4B59" w:rsidP="00FB4B59">
      <w:pPr>
        <w:rPr>
          <w:rFonts w:ascii="標楷體" w:eastAsia="標楷體" w:hAnsi="標楷體" w:cs="Times New Roman"/>
          <w:szCs w:val="24"/>
        </w:rPr>
      </w:pPr>
    </w:p>
    <w:p w:rsidR="00FB4B59" w:rsidRDefault="00FB4B59" w:rsidP="00FB4B59">
      <w:pPr>
        <w:rPr>
          <w:rFonts w:ascii="標楷體" w:eastAsia="標楷體" w:hAnsi="標楷體" w:cs="Times New Roman"/>
          <w:szCs w:val="24"/>
        </w:rPr>
      </w:pPr>
    </w:p>
    <w:p w:rsidR="00FB4B59" w:rsidRDefault="00FB4B59" w:rsidP="00FB4B59">
      <w:pPr>
        <w:rPr>
          <w:rFonts w:ascii="標楷體" w:eastAsia="標楷體" w:hAnsi="標楷體" w:cs="Times New Roman"/>
          <w:szCs w:val="24"/>
        </w:rPr>
      </w:pPr>
    </w:p>
    <w:p w:rsidR="00FB4B59" w:rsidRDefault="00FB4B59" w:rsidP="00FB4B59">
      <w:pPr>
        <w:rPr>
          <w:rFonts w:ascii="標楷體" w:eastAsia="標楷體" w:hAnsi="標楷體" w:cs="Times New Roman"/>
          <w:szCs w:val="24"/>
        </w:rPr>
      </w:pPr>
    </w:p>
    <w:p w:rsidR="00FB4B59" w:rsidRDefault="00FB4B59" w:rsidP="00FB4B59">
      <w:pPr>
        <w:rPr>
          <w:rFonts w:ascii="標楷體" w:eastAsia="標楷體" w:hAnsi="標楷體" w:cs="Times New Roman"/>
          <w:szCs w:val="24"/>
        </w:rPr>
      </w:pPr>
    </w:p>
    <w:p w:rsidR="00FB4B59" w:rsidRDefault="00FB4B59" w:rsidP="00FB4B59">
      <w:pPr>
        <w:rPr>
          <w:rFonts w:ascii="標楷體" w:eastAsia="標楷體" w:hAnsi="標楷體" w:cs="Times New Roman"/>
          <w:szCs w:val="24"/>
        </w:rPr>
      </w:pPr>
    </w:p>
    <w:p w:rsidR="00FB4B59" w:rsidRDefault="00FB4B59" w:rsidP="00FB4B59">
      <w:pPr>
        <w:rPr>
          <w:rFonts w:ascii="標楷體" w:eastAsia="標楷體" w:hAnsi="標楷體" w:cs="Times New Roman"/>
          <w:szCs w:val="24"/>
        </w:rPr>
      </w:pPr>
    </w:p>
    <w:p w:rsidR="00FB4B59" w:rsidRDefault="00FB4B59" w:rsidP="00FB4B59">
      <w:pPr>
        <w:rPr>
          <w:rFonts w:ascii="標楷體" w:eastAsia="標楷體" w:hAnsi="標楷體" w:cs="Times New Roman"/>
          <w:szCs w:val="24"/>
        </w:rPr>
      </w:pPr>
    </w:p>
    <w:p w:rsidR="00FB4B59" w:rsidRDefault="00FB4B59" w:rsidP="00FB4B59">
      <w:pPr>
        <w:rPr>
          <w:rFonts w:ascii="標楷體" w:eastAsia="標楷體" w:hAnsi="標楷體" w:cs="Times New Roman"/>
          <w:szCs w:val="24"/>
        </w:rPr>
      </w:pPr>
    </w:p>
    <w:p w:rsidR="00FB4B59" w:rsidRDefault="00FB4B59" w:rsidP="00FB4B59">
      <w:pPr>
        <w:rPr>
          <w:rFonts w:ascii="標楷體" w:eastAsia="標楷體" w:hAnsi="標楷體" w:cs="Times New Roman"/>
          <w:szCs w:val="24"/>
        </w:rPr>
      </w:pPr>
    </w:p>
    <w:p w:rsidR="00FB4B59" w:rsidRPr="00FB4B59" w:rsidRDefault="00FB4B59" w:rsidP="00FB4B59">
      <w:pPr>
        <w:rPr>
          <w:rFonts w:ascii="標楷體" w:eastAsia="標楷體" w:hAnsi="標楷體" w:cs="Times New Roman"/>
          <w:szCs w:val="24"/>
        </w:rPr>
      </w:pPr>
    </w:p>
    <w:p w:rsidR="00FB4B59" w:rsidRPr="00FB4B59" w:rsidRDefault="00FB4B59" w:rsidP="00FB4B59">
      <w:pPr>
        <w:jc w:val="center"/>
        <w:rPr>
          <w:rFonts w:ascii="標楷體" w:eastAsia="標楷體" w:hAnsi="標楷體" w:cs="Times New Roman"/>
          <w:sz w:val="40"/>
          <w:szCs w:val="40"/>
          <w:u w:val="single"/>
        </w:rPr>
      </w:pPr>
      <w:r w:rsidRPr="00FB4B59">
        <w:rPr>
          <w:rFonts w:ascii="標楷體" w:eastAsia="標楷體" w:hAnsi="標楷體" w:cs="Times New Roman" w:hint="eastAsia"/>
          <w:sz w:val="40"/>
          <w:szCs w:val="40"/>
          <w:u w:val="single"/>
        </w:rPr>
        <w:t>嘉義縣水上鄉義興國小</w:t>
      </w:r>
    </w:p>
    <w:p w:rsidR="00FB4B59" w:rsidRPr="00FB4B59" w:rsidRDefault="00FB4B59" w:rsidP="00FB4B59">
      <w:pPr>
        <w:jc w:val="center"/>
        <w:rPr>
          <w:rFonts w:ascii="標楷體" w:eastAsia="標楷體" w:hAnsi="標楷體" w:cs="Times New Roman"/>
          <w:sz w:val="44"/>
          <w:szCs w:val="44"/>
        </w:rPr>
      </w:pPr>
      <w:r w:rsidRPr="00FB4B59">
        <w:rPr>
          <w:rFonts w:ascii="標楷體" w:eastAsia="標楷體" w:hAnsi="標楷體" w:cs="Times New Roman" w:hint="eastAsia"/>
          <w:sz w:val="40"/>
          <w:szCs w:val="40"/>
        </w:rPr>
        <w:t>10</w:t>
      </w:r>
      <w:r w:rsidRPr="00FB4B59">
        <w:rPr>
          <w:rFonts w:ascii="標楷體" w:eastAsia="標楷體" w:hAnsi="標楷體" w:cs="Times New Roman"/>
          <w:sz w:val="40"/>
          <w:szCs w:val="40"/>
        </w:rPr>
        <w:t>7</w:t>
      </w:r>
      <w:r w:rsidRPr="00FB4B59">
        <w:rPr>
          <w:rFonts w:ascii="標楷體" w:eastAsia="標楷體" w:hAnsi="標楷體" w:cs="Times New Roman" w:hint="eastAsia"/>
          <w:sz w:val="40"/>
          <w:szCs w:val="40"/>
        </w:rPr>
        <w:t>學年度自編/彈性課程教學設計</w:t>
      </w:r>
    </w:p>
    <w:p w:rsidR="00FB4B59" w:rsidRPr="00FB4B59" w:rsidRDefault="00FB4B59" w:rsidP="00FB4B59">
      <w:pPr>
        <w:rPr>
          <w:rFonts w:ascii="標楷體" w:eastAsia="標楷體" w:hAnsi="標楷體" w:cs="Times New Roman"/>
          <w:sz w:val="28"/>
          <w:szCs w:val="28"/>
          <w:u w:val="single"/>
        </w:rPr>
      </w:pPr>
      <w:r w:rsidRPr="00FB4B59">
        <w:rPr>
          <w:rFonts w:ascii="標楷體" w:eastAsia="標楷體" w:hAnsi="標楷體" w:cs="Times New Roman" w:hint="eastAsia"/>
          <w:sz w:val="28"/>
          <w:szCs w:val="28"/>
        </w:rPr>
        <w:t>課程/主題名稱：</w:t>
      </w:r>
      <w:r w:rsidRPr="00FB4B59">
        <w:rPr>
          <w:rFonts w:ascii="標楷體" w:eastAsia="標楷體" w:hAnsi="標楷體" w:cs="Times New Roman" w:hint="eastAsia"/>
          <w:sz w:val="36"/>
          <w:szCs w:val="36"/>
          <w:u w:val="thick"/>
        </w:rPr>
        <w:t xml:space="preserve"> </w:t>
      </w:r>
      <w:r w:rsidRPr="00FB4B59">
        <w:rPr>
          <w:rFonts w:ascii="標楷體" w:eastAsia="標楷體" w:hAnsi="標楷體" w:cs="Times New Roman" w:hint="eastAsia"/>
          <w:sz w:val="28"/>
          <w:szCs w:val="28"/>
          <w:u w:val="thick"/>
        </w:rPr>
        <w:t xml:space="preserve">   戀戀閱讀                                        </w:t>
      </w:r>
    </w:p>
    <w:p w:rsidR="00FB4B59" w:rsidRPr="00FB4B59" w:rsidRDefault="00FB4B59" w:rsidP="00FB4B59">
      <w:pPr>
        <w:rPr>
          <w:rFonts w:ascii="標楷體" w:eastAsia="標楷體" w:hAnsi="標楷體" w:cs="Times New Roman"/>
          <w:sz w:val="28"/>
          <w:szCs w:val="28"/>
        </w:rPr>
      </w:pPr>
      <w:r w:rsidRPr="00FB4B59">
        <w:rPr>
          <w:rFonts w:ascii="標楷體" w:eastAsia="標楷體" w:hAnsi="標楷體" w:cs="Times New Roman" w:hint="eastAsia"/>
          <w:sz w:val="28"/>
          <w:szCs w:val="28"/>
        </w:rPr>
        <w:t>對象：</w:t>
      </w:r>
      <w:r w:rsidRPr="00FB4B59">
        <w:rPr>
          <w:rFonts w:ascii="標楷體" w:eastAsia="標楷體" w:hAnsi="標楷體" w:cs="Times New Roman" w:hint="eastAsia"/>
          <w:sz w:val="28"/>
          <w:szCs w:val="28"/>
          <w:u w:val="single"/>
        </w:rPr>
        <w:t xml:space="preserve"> 四</w:t>
      </w:r>
      <w:r w:rsidRPr="00FB4B59">
        <w:rPr>
          <w:rFonts w:ascii="標楷體" w:eastAsia="標楷體" w:hAnsi="標楷體" w:cs="Times New Roman" w:hint="eastAsia"/>
          <w:sz w:val="28"/>
          <w:szCs w:val="28"/>
          <w:u w:val="thick"/>
        </w:rPr>
        <w:t xml:space="preserve">  </w:t>
      </w:r>
      <w:r w:rsidRPr="00FB4B59">
        <w:rPr>
          <w:rFonts w:ascii="標楷體" w:eastAsia="標楷體" w:hAnsi="標楷體" w:cs="Times New Roman" w:hint="eastAsia"/>
          <w:sz w:val="28"/>
          <w:szCs w:val="28"/>
        </w:rPr>
        <w:t>年級 性質：</w:t>
      </w:r>
      <w:r>
        <w:rPr>
          <w:rFonts w:ascii="標楷體" w:eastAsia="標楷體" w:hAnsi="標楷體" w:cs="Times New Roman" w:hint="eastAsia"/>
          <w:sz w:val="28"/>
          <w:szCs w:val="28"/>
        </w:rPr>
        <w:t>■</w:t>
      </w:r>
      <w:r w:rsidRPr="00FB4B59">
        <w:rPr>
          <w:rFonts w:ascii="標楷體" w:eastAsia="標楷體" w:hAnsi="標楷體" w:cs="Times New Roman" w:hint="eastAsia"/>
          <w:sz w:val="28"/>
          <w:szCs w:val="28"/>
        </w:rPr>
        <w:t>自編□改編</w:t>
      </w:r>
      <w:r>
        <w:rPr>
          <w:rFonts w:ascii="標楷體" w:eastAsia="標楷體" w:hAnsi="標楷體" w:cs="Times New Roman" w:hint="eastAsia"/>
          <w:sz w:val="28"/>
          <w:szCs w:val="28"/>
        </w:rPr>
        <w:t>■</w:t>
      </w:r>
      <w:r w:rsidRPr="00FB4B59">
        <w:rPr>
          <w:rFonts w:ascii="標楷體" w:eastAsia="標楷體" w:hAnsi="標楷體" w:cs="Times New Roman" w:hint="eastAsia"/>
          <w:sz w:val="28"/>
          <w:szCs w:val="28"/>
        </w:rPr>
        <w:t>彈性（含學校本位、社團）</w:t>
      </w:r>
    </w:p>
    <w:p w:rsidR="00FB4B59" w:rsidRPr="00FB4B59" w:rsidRDefault="00FB4B59" w:rsidP="00FB4B59">
      <w:pPr>
        <w:rPr>
          <w:rFonts w:ascii="標楷體" w:eastAsia="標楷體" w:hAnsi="標楷體" w:cs="Times New Roman"/>
          <w:sz w:val="28"/>
          <w:szCs w:val="28"/>
        </w:rPr>
      </w:pPr>
      <w:r w:rsidRPr="00FB4B59">
        <w:rPr>
          <w:rFonts w:ascii="標楷體" w:eastAsia="標楷體" w:hAnsi="標楷體" w:cs="Times New Roman" w:hint="eastAsia"/>
          <w:sz w:val="28"/>
          <w:szCs w:val="28"/>
        </w:rPr>
        <w:t>教學期程：10</w:t>
      </w:r>
      <w:r w:rsidRPr="00FB4B59">
        <w:rPr>
          <w:rFonts w:ascii="標楷體" w:eastAsia="標楷體" w:hAnsi="標楷體" w:cs="Times New Roman"/>
          <w:sz w:val="28"/>
          <w:szCs w:val="28"/>
        </w:rPr>
        <w:t>7</w:t>
      </w:r>
      <w:r w:rsidRPr="00FB4B59">
        <w:rPr>
          <w:rFonts w:ascii="標楷體" w:eastAsia="標楷體" w:hAnsi="標楷體" w:cs="Times New Roman" w:hint="eastAsia"/>
          <w:sz w:val="28"/>
          <w:szCs w:val="28"/>
        </w:rPr>
        <w:t>年下學期□單元      時間：共</w:t>
      </w:r>
      <w:r w:rsidRPr="00FB4B59">
        <w:rPr>
          <w:rFonts w:ascii="標楷體" w:eastAsia="標楷體" w:hAnsi="標楷體" w:cs="Times New Roman" w:hint="eastAsia"/>
          <w:sz w:val="28"/>
          <w:szCs w:val="28"/>
          <w:u w:val="thick"/>
        </w:rPr>
        <w:t xml:space="preserve">   20   </w:t>
      </w:r>
      <w:r w:rsidRPr="00FB4B59">
        <w:rPr>
          <w:rFonts w:ascii="標楷體" w:eastAsia="標楷體" w:hAnsi="標楷體" w:cs="Times New Roman" w:hint="eastAsia"/>
          <w:sz w:val="28"/>
          <w:szCs w:val="28"/>
        </w:rPr>
        <w:t xml:space="preserve">節 </w:t>
      </w:r>
    </w:p>
    <w:p w:rsidR="00FB4B59" w:rsidRPr="00FB4B59" w:rsidRDefault="00FB4B59" w:rsidP="00FB4B59">
      <w:pPr>
        <w:ind w:left="960" w:hangingChars="400" w:hanging="960"/>
        <w:rPr>
          <w:rFonts w:ascii="標楷體" w:eastAsia="標楷體" w:hAnsi="標楷體" w:cs="Times New Roman"/>
          <w:color w:val="FF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0"/>
        <w:gridCol w:w="535"/>
        <w:gridCol w:w="1620"/>
        <w:gridCol w:w="905"/>
        <w:gridCol w:w="1440"/>
        <w:gridCol w:w="895"/>
        <w:gridCol w:w="540"/>
        <w:gridCol w:w="1440"/>
        <w:gridCol w:w="596"/>
      </w:tblGrid>
      <w:tr w:rsidR="00FB4B59" w:rsidRPr="00FB4B59" w:rsidTr="005B68AD">
        <w:tc>
          <w:tcPr>
            <w:tcW w:w="1738" w:type="dxa"/>
            <w:gridSpan w:val="2"/>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教學目標</w:t>
            </w:r>
          </w:p>
        </w:tc>
        <w:tc>
          <w:tcPr>
            <w:tcW w:w="7971" w:type="dxa"/>
            <w:gridSpan w:val="8"/>
            <w:shd w:val="clear" w:color="auto" w:fill="auto"/>
          </w:tcPr>
          <w:p w:rsidR="00FB4B59" w:rsidRPr="00FB4B59" w:rsidRDefault="00FB4B59" w:rsidP="00FB4B59">
            <w:pPr>
              <w:numPr>
                <w:ilvl w:val="0"/>
                <w:numId w:val="20"/>
              </w:numPr>
              <w:rPr>
                <w:rFonts w:ascii="標楷體" w:eastAsia="標楷體" w:hAnsi="標楷體" w:cs="Times New Roman"/>
                <w:szCs w:val="24"/>
              </w:rPr>
            </w:pPr>
            <w:r w:rsidRPr="00FB4B59">
              <w:rPr>
                <w:rFonts w:ascii="標楷體" w:eastAsia="標楷體" w:hAnsi="標楷體" w:cs="Times New Roman" w:hint="eastAsia"/>
                <w:szCs w:val="24"/>
              </w:rPr>
              <w:t>將繪本帶入孩子的語文世界，讓孩子喜歡接近書本，喜歡閱讀。</w:t>
            </w:r>
          </w:p>
          <w:p w:rsidR="00FB4B59" w:rsidRPr="00FB4B59" w:rsidRDefault="00FB4B59" w:rsidP="00FB4B59">
            <w:pPr>
              <w:numPr>
                <w:ilvl w:val="0"/>
                <w:numId w:val="20"/>
              </w:numPr>
              <w:rPr>
                <w:rFonts w:ascii="標楷體" w:eastAsia="標楷體" w:hAnsi="標楷體" w:cs="Times New Roman"/>
                <w:szCs w:val="24"/>
              </w:rPr>
            </w:pPr>
            <w:r w:rsidRPr="00FB4B59">
              <w:rPr>
                <w:rFonts w:ascii="標楷體" w:eastAsia="標楷體" w:hAnsi="標楷體" w:cs="Times New Roman" w:hint="eastAsia"/>
                <w:szCs w:val="24"/>
              </w:rPr>
              <w:t>融入故事中的議題，與孩子的生命經驗作結合，以產生意義。</w:t>
            </w:r>
          </w:p>
          <w:p w:rsidR="00FB4B59" w:rsidRPr="00FB4B59" w:rsidRDefault="00FB4B59" w:rsidP="00FB4B59">
            <w:pPr>
              <w:numPr>
                <w:ilvl w:val="0"/>
                <w:numId w:val="20"/>
              </w:numPr>
              <w:rPr>
                <w:rFonts w:ascii="標楷體" w:eastAsia="標楷體" w:hAnsi="標楷體" w:cs="Times New Roman"/>
                <w:szCs w:val="24"/>
              </w:rPr>
            </w:pPr>
            <w:r w:rsidRPr="00FB4B59">
              <w:rPr>
                <w:rFonts w:ascii="標楷體" w:eastAsia="標楷體" w:hAnsi="標楷體" w:cs="Times New Roman" w:hint="eastAsia"/>
                <w:szCs w:val="24"/>
              </w:rPr>
              <w:t>配合孩子的語文程度，給予適度的語文學習，並學會賞析與分享。</w:t>
            </w:r>
          </w:p>
        </w:tc>
      </w:tr>
      <w:tr w:rsidR="00FB4B59" w:rsidRPr="00FB4B59" w:rsidTr="005B68AD">
        <w:tc>
          <w:tcPr>
            <w:tcW w:w="1738" w:type="dxa"/>
            <w:gridSpan w:val="2"/>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融入領域</w:t>
            </w:r>
          </w:p>
        </w:tc>
        <w:tc>
          <w:tcPr>
            <w:tcW w:w="3060" w:type="dxa"/>
            <w:gridSpan w:val="3"/>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語文、生活、藝術與人文</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教學節數</w:t>
            </w:r>
          </w:p>
        </w:tc>
        <w:tc>
          <w:tcPr>
            <w:tcW w:w="3471" w:type="dxa"/>
            <w:gridSpan w:val="4"/>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2</w:t>
            </w:r>
            <w:r w:rsidRPr="00FB4B59">
              <w:rPr>
                <w:rFonts w:ascii="標楷體" w:eastAsia="標楷體" w:hAnsi="標楷體" w:cs="Times New Roman"/>
                <w:szCs w:val="24"/>
              </w:rPr>
              <w:t>0</w:t>
            </w:r>
            <w:r w:rsidRPr="00FB4B59">
              <w:rPr>
                <w:rFonts w:ascii="標楷體" w:eastAsia="標楷體" w:hAnsi="標楷體" w:cs="Times New Roman" w:hint="eastAsia"/>
                <w:szCs w:val="24"/>
              </w:rPr>
              <w:t>節</w:t>
            </w:r>
          </w:p>
        </w:tc>
      </w:tr>
      <w:tr w:rsidR="00FB4B59" w:rsidRPr="00FB4B59" w:rsidTr="005B68AD">
        <w:tc>
          <w:tcPr>
            <w:tcW w:w="1738" w:type="dxa"/>
            <w:gridSpan w:val="2"/>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能力指標</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(領域、議題)</w:t>
            </w:r>
          </w:p>
        </w:tc>
        <w:tc>
          <w:tcPr>
            <w:tcW w:w="7971" w:type="dxa"/>
            <w:gridSpan w:val="8"/>
            <w:shd w:val="clear" w:color="auto" w:fill="auto"/>
          </w:tcPr>
          <w:p w:rsidR="00FB4B59" w:rsidRPr="00FB4B59" w:rsidRDefault="00FB4B59" w:rsidP="00FB4B59">
            <w:pPr>
              <w:widowControl/>
              <w:spacing w:line="240" w:lineRule="exact"/>
              <w:rPr>
                <w:rFonts w:ascii="標楷體" w:eastAsia="標楷體" w:hAnsi="標楷體" w:cs="新細明體"/>
                <w:kern w:val="0"/>
                <w:sz w:val="22"/>
              </w:rPr>
            </w:pPr>
            <w:r w:rsidRPr="00FB4B59">
              <w:rPr>
                <w:rFonts w:ascii="標楷體" w:eastAsia="標楷體" w:hAnsi="標楷體" w:cs="新細明體" w:hint="eastAsia"/>
                <w:kern w:val="0"/>
                <w:sz w:val="22"/>
              </w:rPr>
              <w:t>語文領域</w:t>
            </w:r>
          </w:p>
          <w:p w:rsidR="00FB4B59" w:rsidRPr="00FB4B59" w:rsidRDefault="00FB4B59" w:rsidP="00FB4B59">
            <w:pPr>
              <w:widowControl/>
              <w:spacing w:line="240" w:lineRule="exact"/>
              <w:rPr>
                <w:rFonts w:ascii="標楷體" w:eastAsia="標楷體" w:hAnsi="標楷體" w:cs="新細明體"/>
                <w:kern w:val="0"/>
                <w:sz w:val="22"/>
              </w:rPr>
            </w:pPr>
            <w:r w:rsidRPr="00FB4B59">
              <w:rPr>
                <w:rFonts w:ascii="標楷體" w:eastAsia="標楷體" w:hAnsi="標楷體" w:cs="新細明體"/>
                <w:kern w:val="0"/>
                <w:sz w:val="22"/>
              </w:rPr>
              <w:t>A-1-2 能應用注音符號表情達意，分享經驗</w:t>
            </w:r>
            <w:r w:rsidRPr="00FB4B59">
              <w:rPr>
                <w:rFonts w:ascii="標楷體" w:eastAsia="標楷體" w:hAnsi="標楷體" w:cs="新細明體"/>
                <w:kern w:val="0"/>
                <w:sz w:val="22"/>
              </w:rPr>
              <w:br/>
              <w:t>C-1-3 能生動活潑敘述故事</w:t>
            </w:r>
            <w:r w:rsidRPr="00FB4B59">
              <w:rPr>
                <w:rFonts w:ascii="標楷體" w:eastAsia="標楷體" w:hAnsi="標楷體" w:cs="新細明體"/>
                <w:kern w:val="0"/>
                <w:sz w:val="22"/>
              </w:rPr>
              <w:br/>
              <w:t>B-1-1 能培養良好的聆聽態度</w:t>
            </w:r>
            <w:r w:rsidRPr="00FB4B59">
              <w:rPr>
                <w:rFonts w:ascii="標楷體" w:eastAsia="標楷體" w:hAnsi="標楷體" w:cs="新細明體"/>
                <w:kern w:val="0"/>
                <w:sz w:val="22"/>
              </w:rPr>
              <w:br/>
              <w:t>A-1-3 能應用注音符號，欣賞語文的優美</w:t>
            </w:r>
            <w:r w:rsidRPr="00FB4B59">
              <w:rPr>
                <w:rFonts w:ascii="標楷體" w:eastAsia="標楷體" w:hAnsi="標楷體" w:cs="新細明體"/>
                <w:kern w:val="0"/>
                <w:sz w:val="22"/>
              </w:rPr>
              <w:br/>
              <w:t>E-1-4 能喜愛閱讀課外讀物，主動擴展閱讀視野</w:t>
            </w:r>
            <w:r w:rsidRPr="00FB4B59">
              <w:rPr>
                <w:rFonts w:ascii="標楷體" w:eastAsia="標楷體" w:hAnsi="標楷體" w:cs="新細明體"/>
                <w:kern w:val="0"/>
                <w:sz w:val="22"/>
              </w:rPr>
              <w:br/>
              <w:t>E-1-5 能瞭解並使用圖書室(館)的設施和圖書，激發閱讀興趣</w:t>
            </w:r>
            <w:r w:rsidRPr="00FB4B59">
              <w:rPr>
                <w:rFonts w:ascii="標楷體" w:eastAsia="標楷體" w:hAnsi="標楷體" w:cs="新細明體"/>
                <w:kern w:val="0"/>
                <w:sz w:val="22"/>
              </w:rPr>
              <w:br/>
              <w:t>F-1-2 能擴充詞彙，正確的遣辭造句，並練習常用的基本句型</w:t>
            </w:r>
            <w:r w:rsidRPr="00FB4B59">
              <w:rPr>
                <w:rFonts w:ascii="標楷體" w:eastAsia="標楷體" w:hAnsi="標楷體" w:cs="新細明體"/>
                <w:kern w:val="0"/>
                <w:sz w:val="22"/>
              </w:rPr>
              <w:br/>
              <w:t>C-1-1 能正確發音並說標準國語</w:t>
            </w:r>
            <w:r w:rsidRPr="00FB4B59">
              <w:rPr>
                <w:rFonts w:ascii="標楷體" w:eastAsia="標楷體" w:hAnsi="標楷體" w:cs="新細明體"/>
                <w:kern w:val="0"/>
                <w:sz w:val="22"/>
              </w:rPr>
              <w:br/>
              <w:t>C-1-2 能有禮貌的表達意見</w:t>
            </w:r>
            <w:r w:rsidRPr="00FB4B59">
              <w:rPr>
                <w:rFonts w:ascii="標楷體" w:eastAsia="標楷體" w:hAnsi="標楷體" w:cs="新細明體"/>
                <w:kern w:val="0"/>
                <w:sz w:val="22"/>
              </w:rPr>
              <w:br/>
              <w:t>A-1-4 能應用注音符號輔助識字，擴充閱讀</w:t>
            </w:r>
          </w:p>
          <w:p w:rsidR="00FB4B59" w:rsidRPr="00FB4B59" w:rsidRDefault="00FB4B59" w:rsidP="00FB4B59">
            <w:pPr>
              <w:widowControl/>
              <w:spacing w:line="240" w:lineRule="exact"/>
              <w:rPr>
                <w:rFonts w:ascii="標楷體" w:eastAsia="標楷體" w:hAnsi="標楷體" w:cs="新細明體"/>
                <w:kern w:val="0"/>
                <w:sz w:val="22"/>
              </w:rPr>
            </w:pPr>
            <w:r w:rsidRPr="00FB4B59">
              <w:rPr>
                <w:rFonts w:ascii="標楷體" w:eastAsia="標楷體" w:hAnsi="標楷體" w:cs="新細明體" w:hint="eastAsia"/>
                <w:kern w:val="0"/>
                <w:sz w:val="22"/>
              </w:rPr>
              <w:t>生涯發展</w:t>
            </w:r>
          </w:p>
          <w:p w:rsidR="00FB4B59" w:rsidRPr="00FB4B59" w:rsidRDefault="00FB4B59" w:rsidP="00FB4B59">
            <w:pPr>
              <w:widowControl/>
              <w:spacing w:line="240" w:lineRule="exact"/>
              <w:rPr>
                <w:rFonts w:ascii="標楷體" w:eastAsia="標楷體" w:hAnsi="標楷體" w:cs="新細明體"/>
                <w:kern w:val="0"/>
                <w:sz w:val="22"/>
              </w:rPr>
            </w:pPr>
            <w:smartTag w:uri="urn:schemas-microsoft-com:office:smarttags" w:element="chsdate">
              <w:smartTagPr>
                <w:attr w:name="Year" w:val="2001"/>
                <w:attr w:name="Month" w:val="1"/>
                <w:attr w:name="Day" w:val="1"/>
                <w:attr w:name="IsLunarDate" w:val="False"/>
                <w:attr w:name="IsROCDate" w:val="False"/>
              </w:smartTagPr>
              <w:r w:rsidRPr="00FB4B59">
                <w:rPr>
                  <w:rFonts w:ascii="標楷體" w:eastAsia="標楷體" w:hAnsi="標楷體" w:cs="新細明體"/>
                  <w:kern w:val="0"/>
                  <w:sz w:val="22"/>
                </w:rPr>
                <w:t>1-1-1</w:t>
              </w:r>
            </w:smartTag>
            <w:r w:rsidRPr="00FB4B59">
              <w:rPr>
                <w:rFonts w:ascii="標楷體" w:eastAsia="標楷體" w:hAnsi="標楷體" w:cs="新細明體"/>
                <w:kern w:val="0"/>
                <w:sz w:val="22"/>
              </w:rPr>
              <w:t xml:space="preserve"> 發現自己的長處及優點</w:t>
            </w:r>
          </w:p>
          <w:p w:rsidR="00FB4B59" w:rsidRPr="00FB4B59" w:rsidRDefault="00FB4B59" w:rsidP="00FB4B59">
            <w:pPr>
              <w:widowControl/>
              <w:spacing w:line="240" w:lineRule="exact"/>
              <w:rPr>
                <w:rFonts w:ascii="標楷體" w:eastAsia="標楷體" w:hAnsi="標楷體" w:cs="新細明體"/>
                <w:kern w:val="0"/>
                <w:sz w:val="22"/>
              </w:rPr>
            </w:pPr>
            <w:r w:rsidRPr="00FB4B59">
              <w:rPr>
                <w:rFonts w:ascii="標楷體" w:eastAsia="標楷體" w:hAnsi="標楷體" w:cs="新細明體" w:hint="eastAsia"/>
                <w:kern w:val="0"/>
                <w:sz w:val="22"/>
              </w:rPr>
              <w:t>藝術與人文領域</w:t>
            </w:r>
            <w:r w:rsidRPr="00FB4B59">
              <w:rPr>
                <w:rFonts w:ascii="標楷體" w:eastAsia="標楷體" w:hAnsi="標楷體" w:cs="新細明體"/>
                <w:kern w:val="0"/>
                <w:sz w:val="22"/>
              </w:rPr>
              <w:br/>
            </w:r>
            <w:smartTag w:uri="urn:schemas-microsoft-com:office:smarttags" w:element="chsdate">
              <w:smartTagPr>
                <w:attr w:name="Year" w:val="2004"/>
                <w:attr w:name="Month" w:val="1"/>
                <w:attr w:name="Day" w:val="1"/>
                <w:attr w:name="IsLunarDate" w:val="False"/>
                <w:attr w:name="IsROCDate" w:val="False"/>
              </w:smartTagPr>
              <w:r w:rsidRPr="00FB4B59">
                <w:rPr>
                  <w:rFonts w:ascii="標楷體" w:eastAsia="標楷體" w:hAnsi="標楷體" w:cs="新細明體"/>
                  <w:kern w:val="0"/>
                  <w:sz w:val="22"/>
                </w:rPr>
                <w:t>4-1-1</w:t>
              </w:r>
            </w:smartTag>
            <w:r w:rsidRPr="00FB4B59">
              <w:rPr>
                <w:rFonts w:ascii="標楷體" w:eastAsia="標楷體" w:hAnsi="標楷體" w:cs="新細明體"/>
                <w:kern w:val="0"/>
                <w:sz w:val="22"/>
              </w:rPr>
              <w:t xml:space="preserve"> 嘗試各種媒體，喚起豐富的想像力，以從事視覺、聽覺、動覺的藝術活動，感受創作的喜樂與滿足</w:t>
            </w:r>
            <w:r w:rsidRPr="00FB4B59">
              <w:rPr>
                <w:rFonts w:ascii="標楷體" w:eastAsia="標楷體" w:hAnsi="標楷體" w:cs="新細明體"/>
                <w:kern w:val="0"/>
                <w:sz w:val="22"/>
              </w:rPr>
              <w:br/>
              <w:t>4-1-4 正確、安全、有效的使用工具或道具，從事藝術創作及展演活動</w:t>
            </w:r>
            <w:r w:rsidRPr="00FB4B59">
              <w:rPr>
                <w:rFonts w:ascii="標楷體" w:eastAsia="標楷體" w:hAnsi="標楷體" w:cs="新細明體"/>
                <w:kern w:val="0"/>
                <w:sz w:val="22"/>
              </w:rPr>
              <w:br/>
              <w:t>4-1-2 運用視覺、聽覺、動覺的藝術創作形式，表達自己的感受和想法</w:t>
            </w:r>
          </w:p>
          <w:p w:rsidR="00FB4B59" w:rsidRPr="00FB4B59" w:rsidRDefault="00FB4B59" w:rsidP="00FB4B59">
            <w:pPr>
              <w:widowControl/>
              <w:spacing w:line="240" w:lineRule="exact"/>
              <w:rPr>
                <w:rFonts w:ascii="標楷體" w:eastAsia="標楷體" w:hAnsi="標楷體" w:cs="新細明體"/>
                <w:kern w:val="0"/>
                <w:sz w:val="22"/>
              </w:rPr>
            </w:pPr>
            <w:r w:rsidRPr="00FB4B59">
              <w:rPr>
                <w:rFonts w:ascii="標楷體" w:eastAsia="標楷體" w:hAnsi="標楷體" w:cs="新細明體" w:hint="eastAsia"/>
                <w:kern w:val="0"/>
                <w:sz w:val="22"/>
              </w:rPr>
              <w:t>生活領域</w:t>
            </w:r>
            <w:r w:rsidRPr="00FB4B59">
              <w:rPr>
                <w:rFonts w:ascii="標楷體" w:eastAsia="標楷體" w:hAnsi="標楷體" w:cs="新細明體"/>
                <w:kern w:val="0"/>
                <w:sz w:val="22"/>
              </w:rPr>
              <w:br/>
            </w:r>
            <w:smartTag w:uri="urn:schemas-microsoft-com:office:smarttags" w:element="chsdate">
              <w:smartTagPr>
                <w:attr w:name="Year" w:val="2002"/>
                <w:attr w:name="Month" w:val="1"/>
                <w:attr w:name="Day" w:val="6"/>
                <w:attr w:name="IsLunarDate" w:val="False"/>
                <w:attr w:name="IsROCDate" w:val="False"/>
              </w:smartTagPr>
              <w:r w:rsidRPr="00FB4B59">
                <w:rPr>
                  <w:rFonts w:ascii="標楷體" w:eastAsia="標楷體" w:hAnsi="標楷體" w:cs="新細明體"/>
                  <w:kern w:val="0"/>
                  <w:sz w:val="22"/>
                </w:rPr>
                <w:t>2-1-6</w:t>
              </w:r>
            </w:smartTag>
            <w:r w:rsidRPr="00FB4B59">
              <w:rPr>
                <w:rFonts w:ascii="標楷體" w:eastAsia="標楷體" w:hAnsi="標楷體" w:cs="新細明體"/>
                <w:kern w:val="0"/>
                <w:sz w:val="22"/>
              </w:rPr>
              <w:t xml:space="preserve"> 體驗各種色彩、圖像、聲音、旋律、姿態、表情動作的美感，並表達出自己的感受</w:t>
            </w:r>
            <w:r w:rsidRPr="00FB4B59">
              <w:rPr>
                <w:rFonts w:ascii="標楷體" w:eastAsia="標楷體" w:hAnsi="標楷體" w:cs="新細明體"/>
                <w:kern w:val="0"/>
                <w:sz w:val="22"/>
              </w:rPr>
              <w:br/>
              <w:t>2-1-5 接觸各種自然物、人造物與藝術作品，建立初步的審美經驗</w:t>
            </w:r>
          </w:p>
          <w:p w:rsidR="00FB4B59" w:rsidRPr="00FB4B59" w:rsidRDefault="00FB4B59" w:rsidP="00FB4B59">
            <w:pPr>
              <w:widowControl/>
              <w:spacing w:line="240" w:lineRule="exact"/>
              <w:rPr>
                <w:rFonts w:ascii="標楷體" w:eastAsia="標楷體" w:hAnsi="標楷體" w:cs="新細明體"/>
                <w:kern w:val="0"/>
                <w:sz w:val="22"/>
              </w:rPr>
            </w:pPr>
            <w:r w:rsidRPr="00FB4B59">
              <w:rPr>
                <w:rFonts w:ascii="標楷體" w:eastAsia="標楷體" w:hAnsi="標楷體" w:cs="新細明體" w:hint="eastAsia"/>
                <w:kern w:val="0"/>
                <w:sz w:val="22"/>
              </w:rPr>
              <w:t>人權教育</w:t>
            </w:r>
          </w:p>
          <w:p w:rsidR="00FB4B59" w:rsidRPr="00FB4B59" w:rsidRDefault="00FB4B59" w:rsidP="00FB4B59">
            <w:pPr>
              <w:widowControl/>
              <w:spacing w:line="240" w:lineRule="exact"/>
              <w:rPr>
                <w:rFonts w:ascii="標楷體" w:eastAsia="標楷體" w:hAnsi="標楷體" w:cs="新細明體"/>
                <w:kern w:val="0"/>
                <w:sz w:val="22"/>
              </w:rPr>
            </w:pPr>
            <w:smartTag w:uri="urn:schemas-microsoft-com:office:smarttags" w:element="chsdate">
              <w:smartTagPr>
                <w:attr w:name="Year" w:val="2001"/>
                <w:attr w:name="Month" w:val="1"/>
                <w:attr w:name="Day" w:val="3"/>
                <w:attr w:name="IsLunarDate" w:val="False"/>
                <w:attr w:name="IsROCDate" w:val="False"/>
              </w:smartTagPr>
              <w:r w:rsidRPr="00FB4B59">
                <w:rPr>
                  <w:rFonts w:ascii="標楷體" w:eastAsia="標楷體" w:hAnsi="標楷體" w:cs="新細明體"/>
                  <w:kern w:val="0"/>
                  <w:sz w:val="22"/>
                </w:rPr>
                <w:t>1-1-3</w:t>
              </w:r>
            </w:smartTag>
            <w:r w:rsidRPr="00FB4B59">
              <w:rPr>
                <w:rFonts w:ascii="標楷體" w:eastAsia="標楷體" w:hAnsi="標楷體" w:cs="新細明體"/>
                <w:kern w:val="0"/>
                <w:sz w:val="22"/>
              </w:rPr>
              <w:t xml:space="preserve"> 討論、分享生活中不公平、不合理、違反規則、健康受到傷害等經驗，並知道如何尋求救助的資訊與管道</w:t>
            </w:r>
            <w:r w:rsidRPr="00FB4B59">
              <w:rPr>
                <w:rFonts w:ascii="標楷體" w:eastAsia="標楷體" w:hAnsi="標楷體" w:cs="新細明體"/>
                <w:kern w:val="0"/>
                <w:sz w:val="22"/>
              </w:rPr>
              <w:br/>
              <w:t>1-1-4 說出自己對一個美好世界的想法</w:t>
            </w:r>
          </w:p>
        </w:tc>
      </w:tr>
      <w:tr w:rsidR="00FB4B59" w:rsidRPr="00FB4B59" w:rsidTr="005B68AD">
        <w:tc>
          <w:tcPr>
            <w:tcW w:w="828" w:type="dxa"/>
            <w:vMerge w:val="restart"/>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 w:val="44"/>
                <w:szCs w:val="44"/>
              </w:rPr>
              <w:t>教學內容綱要</w:t>
            </w:r>
          </w:p>
        </w:tc>
        <w:tc>
          <w:tcPr>
            <w:tcW w:w="1445" w:type="dxa"/>
            <w:gridSpan w:val="2"/>
            <w:shd w:val="clear" w:color="auto" w:fill="auto"/>
            <w:vAlign w:val="center"/>
          </w:tcPr>
          <w:p w:rsidR="00FB4B59" w:rsidRPr="00FB4B59" w:rsidRDefault="00FB4B59" w:rsidP="00FB4B59">
            <w:pPr>
              <w:jc w:val="both"/>
              <w:rPr>
                <w:rFonts w:ascii="標楷體" w:eastAsia="標楷體" w:hAnsi="標楷體" w:cs="Times New Roman"/>
                <w:b/>
                <w:szCs w:val="24"/>
              </w:rPr>
            </w:pPr>
            <w:r w:rsidRPr="00FB4B59">
              <w:rPr>
                <w:rFonts w:ascii="標楷體" w:eastAsia="標楷體" w:hAnsi="標楷體" w:cs="Times New Roman" w:hint="eastAsia"/>
                <w:b/>
                <w:szCs w:val="24"/>
              </w:rPr>
              <w:t>週/節</w:t>
            </w:r>
          </w:p>
        </w:tc>
        <w:tc>
          <w:tcPr>
            <w:tcW w:w="1620" w:type="dxa"/>
            <w:shd w:val="clear" w:color="auto" w:fill="auto"/>
            <w:vAlign w:val="center"/>
          </w:tcPr>
          <w:p w:rsidR="00FB4B59" w:rsidRPr="00FB4B59" w:rsidRDefault="00FB4B59" w:rsidP="00FB4B59">
            <w:pPr>
              <w:jc w:val="both"/>
              <w:rPr>
                <w:rFonts w:ascii="標楷體" w:eastAsia="標楷體" w:hAnsi="標楷體" w:cs="Times New Roman"/>
                <w:b/>
                <w:szCs w:val="24"/>
              </w:rPr>
            </w:pPr>
            <w:r w:rsidRPr="00FB4B59">
              <w:rPr>
                <w:rFonts w:ascii="標楷體" w:eastAsia="標楷體" w:hAnsi="標楷體" w:cs="Times New Roman" w:hint="eastAsia"/>
                <w:b/>
                <w:szCs w:val="24"/>
              </w:rPr>
              <w:t>活動名稱</w:t>
            </w:r>
          </w:p>
        </w:tc>
        <w:tc>
          <w:tcPr>
            <w:tcW w:w="3240" w:type="dxa"/>
            <w:gridSpan w:val="3"/>
            <w:shd w:val="clear" w:color="auto" w:fill="auto"/>
            <w:vAlign w:val="center"/>
          </w:tcPr>
          <w:p w:rsidR="00FB4B59" w:rsidRPr="00FB4B59" w:rsidRDefault="00FB4B59" w:rsidP="00FB4B59">
            <w:pPr>
              <w:jc w:val="both"/>
              <w:rPr>
                <w:rFonts w:ascii="標楷體" w:eastAsia="標楷體" w:hAnsi="標楷體" w:cs="Times New Roman"/>
                <w:b/>
                <w:szCs w:val="24"/>
              </w:rPr>
            </w:pPr>
            <w:r w:rsidRPr="00FB4B59">
              <w:rPr>
                <w:rFonts w:ascii="標楷體" w:eastAsia="標楷體" w:hAnsi="標楷體" w:cs="Times New Roman" w:hint="eastAsia"/>
                <w:b/>
                <w:szCs w:val="24"/>
              </w:rPr>
              <w:t>教學重點內容</w:t>
            </w:r>
          </w:p>
        </w:tc>
        <w:tc>
          <w:tcPr>
            <w:tcW w:w="540" w:type="dxa"/>
            <w:shd w:val="clear" w:color="auto" w:fill="auto"/>
            <w:vAlign w:val="center"/>
          </w:tcPr>
          <w:p w:rsidR="00FB4B59" w:rsidRPr="00FB4B59" w:rsidRDefault="00FB4B59" w:rsidP="00FB4B59">
            <w:pPr>
              <w:jc w:val="both"/>
              <w:rPr>
                <w:rFonts w:ascii="標楷體" w:eastAsia="標楷體" w:hAnsi="標楷體" w:cs="Times New Roman"/>
                <w:b/>
                <w:szCs w:val="24"/>
              </w:rPr>
            </w:pPr>
            <w:r w:rsidRPr="00FB4B59">
              <w:rPr>
                <w:rFonts w:ascii="標楷體" w:eastAsia="標楷體" w:hAnsi="標楷體" w:cs="Times New Roman" w:hint="eastAsia"/>
                <w:b/>
                <w:szCs w:val="24"/>
              </w:rPr>
              <w:t>時間</w:t>
            </w:r>
          </w:p>
        </w:tc>
        <w:tc>
          <w:tcPr>
            <w:tcW w:w="1440" w:type="dxa"/>
            <w:shd w:val="clear" w:color="auto" w:fill="auto"/>
            <w:vAlign w:val="center"/>
          </w:tcPr>
          <w:p w:rsidR="00FB4B59" w:rsidRPr="00FB4B59" w:rsidRDefault="00FB4B59" w:rsidP="00FB4B59">
            <w:pPr>
              <w:jc w:val="both"/>
              <w:rPr>
                <w:rFonts w:ascii="標楷體" w:eastAsia="標楷體" w:hAnsi="標楷體" w:cs="Times New Roman"/>
                <w:b/>
                <w:szCs w:val="24"/>
              </w:rPr>
            </w:pPr>
            <w:r w:rsidRPr="00FB4B59">
              <w:rPr>
                <w:rFonts w:ascii="標楷體" w:eastAsia="標楷體" w:hAnsi="標楷體" w:cs="Times New Roman" w:hint="eastAsia"/>
                <w:b/>
                <w:szCs w:val="24"/>
              </w:rPr>
              <w:t>評量方式</w:t>
            </w:r>
          </w:p>
        </w:tc>
        <w:tc>
          <w:tcPr>
            <w:tcW w:w="596" w:type="dxa"/>
            <w:shd w:val="clear" w:color="auto" w:fill="auto"/>
            <w:vAlign w:val="center"/>
          </w:tcPr>
          <w:p w:rsidR="00FB4B59" w:rsidRPr="00FB4B59" w:rsidRDefault="00FB4B59" w:rsidP="00FB4B59">
            <w:pPr>
              <w:jc w:val="both"/>
              <w:rPr>
                <w:rFonts w:ascii="標楷體" w:eastAsia="標楷體" w:hAnsi="標楷體" w:cs="Times New Roman"/>
                <w:b/>
                <w:szCs w:val="24"/>
              </w:rPr>
            </w:pPr>
            <w:r w:rsidRPr="00FB4B59">
              <w:rPr>
                <w:rFonts w:ascii="標楷體" w:eastAsia="標楷體" w:hAnsi="標楷體" w:cs="Times New Roman" w:hint="eastAsia"/>
                <w:b/>
                <w:szCs w:val="24"/>
              </w:rPr>
              <w:t>備註</w:t>
            </w: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第一週</w:t>
            </w:r>
          </w:p>
        </w:tc>
        <w:tc>
          <w:tcPr>
            <w:tcW w:w="1620" w:type="dxa"/>
            <w:shd w:val="clear" w:color="auto" w:fill="auto"/>
            <w:vAlign w:val="center"/>
          </w:tcPr>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閱讀書籍分享</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寒假閱讀書籍分享--</w:t>
            </w:r>
          </w:p>
          <w:p w:rsidR="00FB4B59" w:rsidRPr="00FB4B59" w:rsidRDefault="00FB4B59" w:rsidP="00FB4B59">
            <w:pPr>
              <w:spacing w:line="400" w:lineRule="exact"/>
              <w:ind w:left="28" w:firstLine="14"/>
              <w:jc w:val="both"/>
              <w:rPr>
                <w:rFonts w:ascii="標楷體" w:eastAsia="標楷體" w:hAnsi="標楷體" w:cs="Times New Roman"/>
                <w:szCs w:val="24"/>
              </w:rPr>
            </w:pPr>
            <w:r w:rsidRPr="00FB4B59">
              <w:rPr>
                <w:rFonts w:ascii="標楷體" w:eastAsia="標楷體" w:hAnsi="標楷體" w:cs="Times New Roman" w:hint="eastAsia"/>
                <w:szCs w:val="24"/>
              </w:rPr>
              <w:t>個別報告</w:t>
            </w:r>
          </w:p>
        </w:tc>
        <w:tc>
          <w:tcPr>
            <w:tcW w:w="54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創作發表</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第二週</w:t>
            </w:r>
          </w:p>
        </w:tc>
        <w:tc>
          <w:tcPr>
            <w:tcW w:w="1620" w:type="dxa"/>
            <w:shd w:val="clear" w:color="auto" w:fill="auto"/>
            <w:vAlign w:val="center"/>
          </w:tcPr>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閱讀書籍分享</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寒假閱讀書籍分享--</w:t>
            </w:r>
          </w:p>
          <w:p w:rsidR="00FB4B59" w:rsidRPr="00FB4B59" w:rsidRDefault="00FB4B59" w:rsidP="00FB4B59">
            <w:pPr>
              <w:spacing w:line="400" w:lineRule="exact"/>
              <w:ind w:left="28" w:firstLine="14"/>
              <w:jc w:val="both"/>
              <w:rPr>
                <w:rFonts w:ascii="標楷體" w:eastAsia="標楷體" w:hAnsi="標楷體" w:cs="Times New Roman"/>
                <w:szCs w:val="24"/>
              </w:rPr>
            </w:pPr>
            <w:r w:rsidRPr="00FB4B59">
              <w:rPr>
                <w:rFonts w:ascii="標楷體" w:eastAsia="標楷體" w:hAnsi="標楷體" w:cs="Times New Roman" w:hint="eastAsia"/>
                <w:szCs w:val="24"/>
              </w:rPr>
              <w:t>個別報告</w:t>
            </w:r>
          </w:p>
        </w:tc>
        <w:tc>
          <w:tcPr>
            <w:tcW w:w="54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第三週</w:t>
            </w:r>
          </w:p>
        </w:tc>
        <w:tc>
          <w:tcPr>
            <w:tcW w:w="1620" w:type="dxa"/>
            <w:shd w:val="clear" w:color="auto" w:fill="auto"/>
            <w:vAlign w:val="center"/>
          </w:tcPr>
          <w:p w:rsidR="00FB4B59" w:rsidRPr="00FB4B59" w:rsidRDefault="00FB4B59" w:rsidP="00FB4B59">
            <w:pPr>
              <w:jc w:val="both"/>
              <w:rPr>
                <w:rFonts w:ascii="Times New Roman" w:eastAsia="新細明體" w:hAnsi="Times New Roman" w:cs="Times New Roman"/>
                <w:szCs w:val="24"/>
              </w:rPr>
            </w:pPr>
            <w:r w:rsidRPr="00FB4B59">
              <w:rPr>
                <w:rFonts w:ascii="標楷體" w:eastAsia="標楷體" w:hAnsi="標楷體" w:cs="Times New Roman" w:hint="eastAsia"/>
                <w:kern w:val="0"/>
                <w:szCs w:val="24"/>
              </w:rPr>
              <w:t>爸爸放暑假</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介紹李光福--</w:t>
            </w:r>
          </w:p>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kern w:val="0"/>
                <w:szCs w:val="24"/>
              </w:rPr>
              <w:t>導讀爸爸放暑假</w:t>
            </w:r>
          </w:p>
        </w:tc>
        <w:tc>
          <w:tcPr>
            <w:tcW w:w="540" w:type="dxa"/>
            <w:shd w:val="clear" w:color="auto" w:fill="auto"/>
            <w:vAlign w:val="center"/>
          </w:tcPr>
          <w:p w:rsidR="00FB4B59" w:rsidRPr="00FB4B59" w:rsidRDefault="00FB4B59" w:rsidP="00FB4B59">
            <w:pPr>
              <w:jc w:val="center"/>
              <w:rPr>
                <w:rFonts w:ascii="Times New Roman" w:eastAsia="新細明體" w:hAnsi="Times New Roman" w:cs="Times New Roman"/>
                <w:szCs w:val="24"/>
              </w:rPr>
            </w:pPr>
            <w:r w:rsidRPr="00FB4B59">
              <w:rPr>
                <w:rFonts w:ascii="Times New Roman" w:eastAsia="新細明體" w:hAnsi="Times New Roman"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第四週</w:t>
            </w:r>
          </w:p>
        </w:tc>
        <w:tc>
          <w:tcPr>
            <w:tcW w:w="1620" w:type="dxa"/>
            <w:shd w:val="clear" w:color="auto" w:fill="auto"/>
            <w:vAlign w:val="center"/>
          </w:tcPr>
          <w:p w:rsidR="00FB4B59" w:rsidRPr="00FB4B59" w:rsidRDefault="00FB4B59" w:rsidP="00FB4B59">
            <w:pPr>
              <w:jc w:val="both"/>
              <w:rPr>
                <w:rFonts w:ascii="Times New Roman" w:eastAsia="新細明體" w:hAnsi="Times New Roman" w:cs="Times New Roman"/>
                <w:szCs w:val="24"/>
              </w:rPr>
            </w:pPr>
            <w:r w:rsidRPr="00FB4B59">
              <w:rPr>
                <w:rFonts w:ascii="標楷體" w:eastAsia="標楷體" w:hAnsi="標楷體" w:cs="Times New Roman" w:hint="eastAsia"/>
                <w:kern w:val="0"/>
                <w:szCs w:val="24"/>
              </w:rPr>
              <w:t>爸爸放暑假</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介紹李光福--</w:t>
            </w:r>
          </w:p>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kern w:val="0"/>
                <w:szCs w:val="24"/>
              </w:rPr>
              <w:t>導讀爸爸放暑假</w:t>
            </w:r>
          </w:p>
        </w:tc>
        <w:tc>
          <w:tcPr>
            <w:tcW w:w="540" w:type="dxa"/>
            <w:shd w:val="clear" w:color="auto" w:fill="auto"/>
            <w:vAlign w:val="center"/>
          </w:tcPr>
          <w:p w:rsidR="00FB4B59" w:rsidRPr="00FB4B59" w:rsidRDefault="00FB4B59" w:rsidP="00FB4B59">
            <w:pPr>
              <w:jc w:val="center"/>
              <w:rPr>
                <w:rFonts w:ascii="Times New Roman" w:eastAsia="新細明體" w:hAnsi="Times New Roman" w:cs="Times New Roman"/>
                <w:szCs w:val="24"/>
              </w:rPr>
            </w:pPr>
            <w:r w:rsidRPr="00FB4B59">
              <w:rPr>
                <w:rFonts w:ascii="Times New Roman" w:eastAsia="新細明體" w:hAnsi="Times New Roman"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戲劇表演</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第五週</w:t>
            </w:r>
          </w:p>
        </w:tc>
        <w:tc>
          <w:tcPr>
            <w:tcW w:w="1620" w:type="dxa"/>
            <w:shd w:val="clear" w:color="auto" w:fill="auto"/>
            <w:vAlign w:val="center"/>
          </w:tcPr>
          <w:p w:rsidR="00FB4B59" w:rsidRPr="00FB4B59" w:rsidRDefault="00FB4B59" w:rsidP="00FB4B59">
            <w:pPr>
              <w:jc w:val="both"/>
              <w:rPr>
                <w:rFonts w:ascii="Times New Roman" w:eastAsia="新細明體" w:hAnsi="Times New Roman" w:cs="Times New Roman"/>
                <w:szCs w:val="24"/>
              </w:rPr>
            </w:pPr>
            <w:r w:rsidRPr="00FB4B59">
              <w:rPr>
                <w:rFonts w:ascii="標楷體" w:eastAsia="標楷體" w:hAnsi="標楷體" w:cs="Times New Roman" w:hint="eastAsia"/>
                <w:kern w:val="0"/>
                <w:szCs w:val="24"/>
              </w:rPr>
              <w:t>爸爸放暑假</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爸爸放暑假閱讀分享—</w:t>
            </w:r>
          </w:p>
          <w:p w:rsidR="00FB4B59" w:rsidRPr="00FB4B59" w:rsidRDefault="00FB4B59" w:rsidP="00FB4B59">
            <w:pPr>
              <w:spacing w:line="400" w:lineRule="exact"/>
              <w:jc w:val="both"/>
              <w:rPr>
                <w:rFonts w:ascii="標楷體" w:eastAsia="標楷體" w:hAnsi="標楷體" w:cs="Times New Roman"/>
                <w:szCs w:val="24"/>
              </w:rPr>
            </w:pPr>
            <w:r w:rsidRPr="00FB4B59">
              <w:rPr>
                <w:rFonts w:ascii="標楷體" w:eastAsia="標楷體" w:hAnsi="標楷體" w:cs="Times New Roman" w:hint="eastAsia"/>
                <w:kern w:val="0"/>
                <w:szCs w:val="24"/>
              </w:rPr>
              <w:t>個別報告</w:t>
            </w:r>
          </w:p>
        </w:tc>
        <w:tc>
          <w:tcPr>
            <w:tcW w:w="540" w:type="dxa"/>
            <w:shd w:val="clear" w:color="auto" w:fill="auto"/>
            <w:vAlign w:val="center"/>
          </w:tcPr>
          <w:p w:rsidR="00FB4B59" w:rsidRPr="00FB4B59" w:rsidRDefault="00FB4B59" w:rsidP="00FB4B59">
            <w:pPr>
              <w:jc w:val="center"/>
              <w:rPr>
                <w:rFonts w:ascii="Times New Roman" w:eastAsia="新細明體" w:hAnsi="Times New Roman" w:cs="Times New Roman"/>
                <w:szCs w:val="24"/>
              </w:rPr>
            </w:pPr>
            <w:r w:rsidRPr="00FB4B59">
              <w:rPr>
                <w:rFonts w:ascii="Times New Roman" w:eastAsia="新細明體" w:hAnsi="Times New Roman"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口頭發表</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第六週</w:t>
            </w:r>
          </w:p>
        </w:tc>
        <w:tc>
          <w:tcPr>
            <w:tcW w:w="1620" w:type="dxa"/>
            <w:shd w:val="clear" w:color="auto" w:fill="auto"/>
            <w:vAlign w:val="center"/>
          </w:tcPr>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kern w:val="0"/>
                <w:szCs w:val="24"/>
              </w:rPr>
              <w:t>爸爸放暑假</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爸爸放暑假閱讀分享—</w:t>
            </w:r>
          </w:p>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kern w:val="0"/>
                <w:szCs w:val="24"/>
              </w:rPr>
              <w:t>個別報告</w:t>
            </w:r>
          </w:p>
        </w:tc>
        <w:tc>
          <w:tcPr>
            <w:tcW w:w="540" w:type="dxa"/>
            <w:shd w:val="clear" w:color="auto" w:fill="auto"/>
            <w:vAlign w:val="center"/>
          </w:tcPr>
          <w:p w:rsidR="00FB4B59" w:rsidRPr="00FB4B59" w:rsidRDefault="00FB4B59" w:rsidP="00FB4B59">
            <w:pPr>
              <w:jc w:val="center"/>
              <w:rPr>
                <w:rFonts w:ascii="Times New Roman" w:eastAsia="新細明體" w:hAnsi="Times New Roman" w:cs="Times New Roman"/>
                <w:szCs w:val="24"/>
              </w:rPr>
            </w:pPr>
            <w:r w:rsidRPr="00FB4B59">
              <w:rPr>
                <w:rFonts w:ascii="Times New Roman" w:eastAsia="新細明體" w:hAnsi="Times New Roman"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實地考察</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第七週</w:t>
            </w:r>
          </w:p>
        </w:tc>
        <w:tc>
          <w:tcPr>
            <w:tcW w:w="1620" w:type="dxa"/>
            <w:shd w:val="clear" w:color="auto" w:fill="auto"/>
            <w:vAlign w:val="center"/>
          </w:tcPr>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kern w:val="0"/>
                <w:szCs w:val="24"/>
              </w:rPr>
              <w:t>爸爸放暑假</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爸爸放暑假閱讀分享—</w:t>
            </w:r>
          </w:p>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閱讀心得寫作</w:t>
            </w:r>
          </w:p>
        </w:tc>
        <w:tc>
          <w:tcPr>
            <w:tcW w:w="540" w:type="dxa"/>
            <w:shd w:val="clear" w:color="auto" w:fill="auto"/>
            <w:vAlign w:val="center"/>
          </w:tcPr>
          <w:p w:rsidR="00FB4B59" w:rsidRPr="00FB4B59" w:rsidRDefault="00FB4B59" w:rsidP="00FB4B59">
            <w:pPr>
              <w:jc w:val="center"/>
              <w:rPr>
                <w:rFonts w:ascii="Times New Roman" w:eastAsia="新細明體" w:hAnsi="Times New Roman" w:cs="Times New Roman"/>
                <w:szCs w:val="24"/>
              </w:rPr>
            </w:pPr>
            <w:r w:rsidRPr="00FB4B59">
              <w:rPr>
                <w:rFonts w:ascii="Times New Roman" w:eastAsia="新細明體" w:hAnsi="Times New Roman"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第八週</w:t>
            </w:r>
          </w:p>
        </w:tc>
        <w:tc>
          <w:tcPr>
            <w:tcW w:w="1620" w:type="dxa"/>
            <w:shd w:val="clear" w:color="auto" w:fill="auto"/>
            <w:vAlign w:val="center"/>
          </w:tcPr>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kern w:val="0"/>
                <w:szCs w:val="24"/>
              </w:rPr>
              <w:t>爸爸放暑假</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爸爸放暑假閱讀分享—</w:t>
            </w:r>
          </w:p>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閱讀心得寫作</w:t>
            </w:r>
          </w:p>
        </w:tc>
        <w:tc>
          <w:tcPr>
            <w:tcW w:w="540" w:type="dxa"/>
            <w:shd w:val="clear" w:color="auto" w:fill="auto"/>
            <w:vAlign w:val="center"/>
          </w:tcPr>
          <w:p w:rsidR="00FB4B59" w:rsidRPr="00FB4B59" w:rsidRDefault="00FB4B59" w:rsidP="00FB4B59">
            <w:pPr>
              <w:jc w:val="center"/>
              <w:rPr>
                <w:rFonts w:ascii="Times New Roman" w:eastAsia="新細明體" w:hAnsi="Times New Roman" w:cs="Times New Roman"/>
                <w:szCs w:val="24"/>
              </w:rPr>
            </w:pPr>
            <w:r w:rsidRPr="00FB4B59">
              <w:rPr>
                <w:rFonts w:ascii="Times New Roman" w:eastAsia="新細明體" w:hAnsi="Times New Roman"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作品創作</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第九週</w:t>
            </w:r>
          </w:p>
        </w:tc>
        <w:tc>
          <w:tcPr>
            <w:tcW w:w="1620" w:type="dxa"/>
            <w:shd w:val="clear" w:color="auto" w:fill="auto"/>
            <w:vAlign w:val="center"/>
          </w:tcPr>
          <w:p w:rsidR="00FB4B59" w:rsidRPr="00FB4B59" w:rsidRDefault="00FB4B59" w:rsidP="00FB4B59">
            <w:pPr>
              <w:jc w:val="both"/>
              <w:rPr>
                <w:rFonts w:ascii="Times New Roman" w:eastAsia="新細明體" w:hAnsi="Times New Roman" w:cs="Times New Roman"/>
                <w:szCs w:val="24"/>
              </w:rPr>
            </w:pPr>
            <w:r w:rsidRPr="00FB4B59">
              <w:rPr>
                <w:rFonts w:ascii="標楷體" w:eastAsia="標楷體" w:hAnsi="標楷體" w:cs="Times New Roman" w:hint="eastAsia"/>
                <w:szCs w:val="24"/>
              </w:rPr>
              <w:t>伊索寓言</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導讀介紹作家伊索--</w:t>
            </w:r>
          </w:p>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引起動機~卡通影片觀賞</w:t>
            </w:r>
          </w:p>
        </w:tc>
        <w:tc>
          <w:tcPr>
            <w:tcW w:w="540" w:type="dxa"/>
            <w:shd w:val="clear" w:color="auto" w:fill="auto"/>
            <w:vAlign w:val="center"/>
          </w:tcPr>
          <w:p w:rsidR="00FB4B59" w:rsidRPr="00FB4B59" w:rsidRDefault="00FB4B59" w:rsidP="00FB4B59">
            <w:pPr>
              <w:jc w:val="center"/>
              <w:rPr>
                <w:rFonts w:ascii="Times New Roman" w:eastAsia="新細明體" w:hAnsi="Times New Roman" w:cs="Times New Roman"/>
                <w:szCs w:val="24"/>
              </w:rPr>
            </w:pPr>
            <w:r w:rsidRPr="00FB4B59">
              <w:rPr>
                <w:rFonts w:ascii="Times New Roman" w:eastAsia="新細明體" w:hAnsi="Times New Roman"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團體扮演</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第十週</w:t>
            </w:r>
          </w:p>
        </w:tc>
        <w:tc>
          <w:tcPr>
            <w:tcW w:w="1620" w:type="dxa"/>
            <w:shd w:val="clear" w:color="auto" w:fill="auto"/>
            <w:vAlign w:val="center"/>
          </w:tcPr>
          <w:p w:rsidR="00FB4B59" w:rsidRPr="00FB4B59" w:rsidRDefault="00FB4B59" w:rsidP="00FB4B59">
            <w:pPr>
              <w:jc w:val="both"/>
              <w:rPr>
                <w:rFonts w:ascii="Times New Roman" w:eastAsia="新細明體" w:hAnsi="Times New Roman" w:cs="Times New Roman"/>
                <w:szCs w:val="24"/>
              </w:rPr>
            </w:pPr>
            <w:r w:rsidRPr="00FB4B59">
              <w:rPr>
                <w:rFonts w:ascii="標楷體" w:eastAsia="標楷體" w:hAnsi="標楷體" w:cs="Times New Roman" w:hint="eastAsia"/>
                <w:szCs w:val="24"/>
              </w:rPr>
              <w:t>伊索寓言</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教師導讀-伊索寓言</w:t>
            </w:r>
          </w:p>
          <w:p w:rsidR="00FB4B59" w:rsidRPr="00FB4B59" w:rsidRDefault="00FB4B59" w:rsidP="00FB4B59">
            <w:pPr>
              <w:jc w:val="both"/>
              <w:rPr>
                <w:rFonts w:ascii="標楷體" w:eastAsia="標楷體" w:hAnsi="標楷體" w:cs="Times New Roman"/>
                <w:szCs w:val="24"/>
              </w:rPr>
            </w:pPr>
          </w:p>
        </w:tc>
        <w:tc>
          <w:tcPr>
            <w:tcW w:w="540" w:type="dxa"/>
            <w:shd w:val="clear" w:color="auto" w:fill="auto"/>
            <w:vAlign w:val="center"/>
          </w:tcPr>
          <w:p w:rsidR="00FB4B59" w:rsidRPr="00FB4B59" w:rsidRDefault="00FB4B59" w:rsidP="00FB4B59">
            <w:pPr>
              <w:jc w:val="center"/>
              <w:rPr>
                <w:rFonts w:ascii="Times New Roman" w:eastAsia="新細明體" w:hAnsi="Times New Roman" w:cs="Times New Roman"/>
                <w:szCs w:val="24"/>
              </w:rPr>
            </w:pPr>
            <w:r w:rsidRPr="00FB4B59">
              <w:rPr>
                <w:rFonts w:ascii="Times New Roman" w:eastAsia="新細明體" w:hAnsi="Times New Roman"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作品創作</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第十一週</w:t>
            </w:r>
          </w:p>
        </w:tc>
        <w:tc>
          <w:tcPr>
            <w:tcW w:w="1620" w:type="dxa"/>
            <w:shd w:val="clear" w:color="auto" w:fill="auto"/>
            <w:vAlign w:val="center"/>
          </w:tcPr>
          <w:p w:rsidR="00FB4B59" w:rsidRPr="00FB4B59" w:rsidRDefault="00FB4B59" w:rsidP="00FB4B59">
            <w:pPr>
              <w:jc w:val="both"/>
              <w:rPr>
                <w:rFonts w:ascii="Times New Roman" w:eastAsia="新細明體" w:hAnsi="Times New Roman" w:cs="Times New Roman"/>
                <w:szCs w:val="24"/>
              </w:rPr>
            </w:pPr>
            <w:r w:rsidRPr="00FB4B59">
              <w:rPr>
                <w:rFonts w:ascii="標楷體" w:eastAsia="標楷體" w:hAnsi="標楷體" w:cs="Times New Roman" w:hint="eastAsia"/>
                <w:szCs w:val="24"/>
              </w:rPr>
              <w:t>伊索寓言</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伊索寓言分享</w:t>
            </w:r>
            <w:r w:rsidRPr="00FB4B59">
              <w:rPr>
                <w:rFonts w:ascii="標楷體" w:eastAsia="標楷體" w:hAnsi="標楷體" w:cs="Times New Roman"/>
                <w:szCs w:val="24"/>
              </w:rPr>
              <w:t>—</w:t>
            </w:r>
          </w:p>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個別報告</w:t>
            </w:r>
          </w:p>
          <w:p w:rsidR="00FB4B59" w:rsidRPr="00FB4B59" w:rsidRDefault="00FB4B59" w:rsidP="00FB4B59">
            <w:pPr>
              <w:spacing w:line="400" w:lineRule="exact"/>
              <w:jc w:val="both"/>
              <w:rPr>
                <w:rFonts w:ascii="標楷體" w:eastAsia="標楷體" w:hAnsi="標楷體" w:cs="Times New Roman"/>
                <w:szCs w:val="24"/>
              </w:rPr>
            </w:pPr>
          </w:p>
        </w:tc>
        <w:tc>
          <w:tcPr>
            <w:tcW w:w="540" w:type="dxa"/>
            <w:shd w:val="clear" w:color="auto" w:fill="auto"/>
            <w:vAlign w:val="center"/>
          </w:tcPr>
          <w:p w:rsidR="00FB4B59" w:rsidRPr="00FB4B59" w:rsidRDefault="00FB4B59" w:rsidP="00FB4B59">
            <w:pPr>
              <w:jc w:val="center"/>
              <w:rPr>
                <w:rFonts w:ascii="Times New Roman" w:eastAsia="新細明體" w:hAnsi="Times New Roman" w:cs="Times New Roman"/>
                <w:szCs w:val="24"/>
              </w:rPr>
            </w:pPr>
            <w:r w:rsidRPr="00FB4B59">
              <w:rPr>
                <w:rFonts w:ascii="Times New Roman" w:eastAsia="新細明體" w:hAnsi="Times New Roman"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作品創作</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第十二週</w:t>
            </w:r>
          </w:p>
        </w:tc>
        <w:tc>
          <w:tcPr>
            <w:tcW w:w="1620" w:type="dxa"/>
            <w:shd w:val="clear" w:color="auto" w:fill="auto"/>
            <w:vAlign w:val="center"/>
          </w:tcPr>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伊索寓言</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伊索寓言分享</w:t>
            </w:r>
            <w:r w:rsidRPr="00FB4B59">
              <w:rPr>
                <w:rFonts w:ascii="標楷體" w:eastAsia="標楷體" w:hAnsi="標楷體" w:cs="Times New Roman"/>
                <w:szCs w:val="24"/>
              </w:rPr>
              <w:t>—</w:t>
            </w:r>
          </w:p>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閱讀心得寫作</w:t>
            </w:r>
          </w:p>
        </w:tc>
        <w:tc>
          <w:tcPr>
            <w:tcW w:w="540" w:type="dxa"/>
            <w:shd w:val="clear" w:color="auto" w:fill="auto"/>
            <w:vAlign w:val="center"/>
          </w:tcPr>
          <w:p w:rsidR="00FB4B59" w:rsidRPr="00FB4B59" w:rsidRDefault="00FB4B59" w:rsidP="00FB4B59">
            <w:pPr>
              <w:jc w:val="center"/>
              <w:rPr>
                <w:rFonts w:ascii="Times New Roman" w:eastAsia="新細明體" w:hAnsi="Times New Roman" w:cs="Times New Roman"/>
                <w:szCs w:val="24"/>
              </w:rPr>
            </w:pPr>
            <w:r w:rsidRPr="00FB4B59">
              <w:rPr>
                <w:rFonts w:ascii="Times New Roman" w:eastAsia="新細明體" w:hAnsi="Times New Roman"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口頭報告</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第十三週</w:t>
            </w:r>
          </w:p>
        </w:tc>
        <w:tc>
          <w:tcPr>
            <w:tcW w:w="1620" w:type="dxa"/>
            <w:shd w:val="clear" w:color="auto" w:fill="auto"/>
            <w:vAlign w:val="center"/>
          </w:tcPr>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伊索寓言</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伊索寓言分享</w:t>
            </w:r>
            <w:r w:rsidRPr="00FB4B59">
              <w:rPr>
                <w:rFonts w:ascii="標楷體" w:eastAsia="標楷體" w:hAnsi="標楷體" w:cs="Times New Roman"/>
                <w:szCs w:val="24"/>
              </w:rPr>
              <w:t>—</w:t>
            </w:r>
          </w:p>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閱讀心得寫作</w:t>
            </w:r>
          </w:p>
        </w:tc>
        <w:tc>
          <w:tcPr>
            <w:tcW w:w="540" w:type="dxa"/>
            <w:shd w:val="clear" w:color="auto" w:fill="auto"/>
            <w:vAlign w:val="center"/>
          </w:tcPr>
          <w:p w:rsidR="00FB4B59" w:rsidRPr="00FB4B59" w:rsidRDefault="00FB4B59" w:rsidP="00FB4B59">
            <w:pPr>
              <w:jc w:val="center"/>
              <w:rPr>
                <w:rFonts w:ascii="Times New Roman" w:eastAsia="新細明體" w:hAnsi="Times New Roman" w:cs="Times New Roman"/>
                <w:szCs w:val="24"/>
              </w:rPr>
            </w:pPr>
            <w:r w:rsidRPr="00FB4B59">
              <w:rPr>
                <w:rFonts w:ascii="Times New Roman" w:eastAsia="新細明體" w:hAnsi="Times New Roman"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海報設計</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第十四週</w:t>
            </w:r>
          </w:p>
        </w:tc>
        <w:tc>
          <w:tcPr>
            <w:tcW w:w="1620" w:type="dxa"/>
            <w:shd w:val="clear" w:color="auto" w:fill="auto"/>
            <w:vAlign w:val="center"/>
          </w:tcPr>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伊索寓言</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伊索寓言分享</w:t>
            </w:r>
            <w:r w:rsidRPr="00FB4B59">
              <w:rPr>
                <w:rFonts w:ascii="標楷體" w:eastAsia="標楷體" w:hAnsi="標楷體" w:cs="Times New Roman"/>
                <w:szCs w:val="24"/>
              </w:rPr>
              <w:t>—</w:t>
            </w:r>
          </w:p>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閱讀心得寫作</w:t>
            </w:r>
          </w:p>
        </w:tc>
        <w:tc>
          <w:tcPr>
            <w:tcW w:w="540" w:type="dxa"/>
            <w:shd w:val="clear" w:color="auto" w:fill="auto"/>
            <w:vAlign w:val="center"/>
          </w:tcPr>
          <w:p w:rsidR="00FB4B59" w:rsidRPr="00FB4B59" w:rsidRDefault="00FB4B59" w:rsidP="00FB4B59">
            <w:pPr>
              <w:jc w:val="center"/>
              <w:rPr>
                <w:rFonts w:ascii="Times New Roman" w:eastAsia="新細明體" w:hAnsi="Times New Roman" w:cs="Times New Roman"/>
                <w:szCs w:val="24"/>
              </w:rPr>
            </w:pPr>
            <w:r w:rsidRPr="00FB4B59">
              <w:rPr>
                <w:rFonts w:ascii="Times New Roman" w:eastAsia="新細明體" w:hAnsi="Times New Roman"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豆豆日記</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第十五週</w:t>
            </w:r>
          </w:p>
        </w:tc>
        <w:tc>
          <w:tcPr>
            <w:tcW w:w="1620" w:type="dxa"/>
            <w:shd w:val="clear" w:color="auto" w:fill="auto"/>
            <w:vAlign w:val="center"/>
          </w:tcPr>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老師接到鬼來電</w:t>
            </w:r>
          </w:p>
        </w:tc>
        <w:tc>
          <w:tcPr>
            <w:tcW w:w="3240" w:type="dxa"/>
            <w:gridSpan w:val="3"/>
            <w:shd w:val="clear" w:color="auto" w:fill="auto"/>
            <w:vAlign w:val="center"/>
          </w:tcPr>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介紹作家-鄭宗弦</w:t>
            </w:r>
          </w:p>
        </w:tc>
        <w:tc>
          <w:tcPr>
            <w:tcW w:w="540" w:type="dxa"/>
            <w:shd w:val="clear" w:color="auto" w:fill="auto"/>
            <w:vAlign w:val="center"/>
          </w:tcPr>
          <w:p w:rsidR="00FB4B59" w:rsidRPr="00FB4B59" w:rsidRDefault="00FB4B59" w:rsidP="00FB4B59">
            <w:pPr>
              <w:jc w:val="center"/>
              <w:rPr>
                <w:rFonts w:ascii="Times New Roman" w:eastAsia="新細明體" w:hAnsi="Times New Roman" w:cs="Times New Roman"/>
                <w:szCs w:val="24"/>
              </w:rPr>
            </w:pPr>
            <w:r w:rsidRPr="00FB4B59">
              <w:rPr>
                <w:rFonts w:ascii="Times New Roman" w:eastAsia="新細明體" w:hAnsi="Times New Roman"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鬥鬥日記</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第十六週</w:t>
            </w:r>
          </w:p>
        </w:tc>
        <w:tc>
          <w:tcPr>
            <w:tcW w:w="1620" w:type="dxa"/>
            <w:shd w:val="clear" w:color="auto" w:fill="auto"/>
            <w:vAlign w:val="center"/>
          </w:tcPr>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老師接到鬼來電</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老師接到鬼來電分享</w:t>
            </w:r>
            <w:r w:rsidRPr="00FB4B59">
              <w:rPr>
                <w:rFonts w:ascii="標楷體" w:eastAsia="標楷體" w:hAnsi="標楷體" w:cs="Times New Roman"/>
                <w:szCs w:val="24"/>
              </w:rPr>
              <w:t>—</w:t>
            </w:r>
          </w:p>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個別報告</w:t>
            </w:r>
          </w:p>
        </w:tc>
        <w:tc>
          <w:tcPr>
            <w:tcW w:w="540" w:type="dxa"/>
            <w:shd w:val="clear" w:color="auto" w:fill="auto"/>
            <w:vAlign w:val="center"/>
          </w:tcPr>
          <w:p w:rsidR="00FB4B59" w:rsidRPr="00FB4B59" w:rsidRDefault="00FB4B59" w:rsidP="00FB4B59">
            <w:pPr>
              <w:jc w:val="center"/>
              <w:rPr>
                <w:rFonts w:ascii="Times New Roman" w:eastAsia="新細明體" w:hAnsi="Times New Roman" w:cs="Times New Roman"/>
                <w:szCs w:val="24"/>
              </w:rPr>
            </w:pPr>
            <w:r w:rsidRPr="00FB4B59">
              <w:rPr>
                <w:rFonts w:ascii="Times New Roman" w:eastAsia="新細明體" w:hAnsi="Times New Roman"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口頭報告</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第十七週</w:t>
            </w:r>
          </w:p>
        </w:tc>
        <w:tc>
          <w:tcPr>
            <w:tcW w:w="1620" w:type="dxa"/>
            <w:shd w:val="clear" w:color="auto" w:fill="auto"/>
            <w:vAlign w:val="center"/>
          </w:tcPr>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老師接到鬼來電</w:t>
            </w:r>
          </w:p>
        </w:tc>
        <w:tc>
          <w:tcPr>
            <w:tcW w:w="3240" w:type="dxa"/>
            <w:gridSpan w:val="3"/>
            <w:shd w:val="clear" w:color="auto" w:fill="auto"/>
            <w:vAlign w:val="center"/>
          </w:tcPr>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老師接到鬼來電分享</w:t>
            </w:r>
            <w:r w:rsidRPr="00FB4B59">
              <w:rPr>
                <w:rFonts w:ascii="標楷體" w:eastAsia="標楷體" w:hAnsi="標楷體" w:cs="Times New Roman"/>
                <w:szCs w:val="24"/>
              </w:rPr>
              <w:t>—</w:t>
            </w:r>
          </w:p>
          <w:p w:rsidR="00FB4B59" w:rsidRPr="00FB4B59" w:rsidRDefault="00FB4B59" w:rsidP="00FB4B59">
            <w:pPr>
              <w:spacing w:line="0" w:lineRule="atLeast"/>
              <w:jc w:val="both"/>
              <w:rPr>
                <w:rFonts w:ascii="標楷體" w:eastAsia="標楷體" w:hAnsi="標楷體" w:cs="Times New Roman"/>
                <w:szCs w:val="24"/>
              </w:rPr>
            </w:pPr>
            <w:r w:rsidRPr="00FB4B59">
              <w:rPr>
                <w:rFonts w:ascii="標楷體" w:eastAsia="標楷體" w:hAnsi="標楷體" w:cs="Times New Roman" w:hint="eastAsia"/>
                <w:szCs w:val="24"/>
              </w:rPr>
              <w:t>個別報告</w:t>
            </w:r>
          </w:p>
        </w:tc>
        <w:tc>
          <w:tcPr>
            <w:tcW w:w="540" w:type="dxa"/>
            <w:shd w:val="clear" w:color="auto" w:fill="auto"/>
            <w:vAlign w:val="center"/>
          </w:tcPr>
          <w:p w:rsidR="00FB4B59" w:rsidRPr="00FB4B59" w:rsidRDefault="00FB4B59" w:rsidP="00FB4B59">
            <w:pPr>
              <w:jc w:val="center"/>
              <w:rPr>
                <w:rFonts w:ascii="Times New Roman" w:eastAsia="新細明體" w:hAnsi="Times New Roman" w:cs="Times New Roman"/>
                <w:szCs w:val="24"/>
              </w:rPr>
            </w:pPr>
            <w:r w:rsidRPr="00FB4B59">
              <w:rPr>
                <w:rFonts w:ascii="Times New Roman" w:eastAsia="新細明體" w:hAnsi="Times New Roman"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訪問紀錄</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val="restart"/>
            <w:tcBorders>
              <w:top w:val="single" w:sz="4" w:space="0" w:color="FFFFFF"/>
            </w:tcBorders>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第十八週</w:t>
            </w:r>
          </w:p>
        </w:tc>
        <w:tc>
          <w:tcPr>
            <w:tcW w:w="1620" w:type="dxa"/>
            <w:shd w:val="clear" w:color="auto" w:fill="auto"/>
            <w:vAlign w:val="center"/>
          </w:tcPr>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老師接到鬼來電</w:t>
            </w:r>
          </w:p>
        </w:tc>
        <w:tc>
          <w:tcPr>
            <w:tcW w:w="3240" w:type="dxa"/>
            <w:gridSpan w:val="3"/>
            <w:shd w:val="clear" w:color="auto" w:fill="auto"/>
            <w:vAlign w:val="center"/>
          </w:tcPr>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老師接到鬼來電分享-閱讀心得寫作</w:t>
            </w:r>
          </w:p>
        </w:tc>
        <w:tc>
          <w:tcPr>
            <w:tcW w:w="540" w:type="dxa"/>
            <w:shd w:val="clear" w:color="auto" w:fill="auto"/>
            <w:vAlign w:val="center"/>
          </w:tcPr>
          <w:p w:rsidR="00FB4B59" w:rsidRPr="00FB4B59" w:rsidRDefault="00FB4B59" w:rsidP="00FB4B59">
            <w:pPr>
              <w:jc w:val="center"/>
              <w:rPr>
                <w:rFonts w:ascii="Times New Roman" w:eastAsia="新細明體" w:hAnsi="Times New Roman" w:cs="Times New Roman"/>
                <w:szCs w:val="24"/>
              </w:rPr>
            </w:pPr>
            <w:r w:rsidRPr="00FB4B59">
              <w:rPr>
                <w:rFonts w:ascii="Times New Roman" w:eastAsia="新細明體" w:hAnsi="Times New Roman"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故事編寫</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tcBorders>
              <w:top w:val="nil"/>
            </w:tcBorders>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第十九週</w:t>
            </w:r>
          </w:p>
        </w:tc>
        <w:tc>
          <w:tcPr>
            <w:tcW w:w="162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老師接到鬼來電</w:t>
            </w:r>
          </w:p>
        </w:tc>
        <w:tc>
          <w:tcPr>
            <w:tcW w:w="3240" w:type="dxa"/>
            <w:gridSpan w:val="3"/>
            <w:shd w:val="clear" w:color="auto" w:fill="auto"/>
            <w:vAlign w:val="center"/>
          </w:tcPr>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老師接到鬼來電分享-閱讀心得寫作</w:t>
            </w:r>
          </w:p>
        </w:tc>
        <w:tc>
          <w:tcPr>
            <w:tcW w:w="540" w:type="dxa"/>
            <w:shd w:val="clear" w:color="auto" w:fill="auto"/>
            <w:vAlign w:val="center"/>
          </w:tcPr>
          <w:p w:rsidR="00FB4B59" w:rsidRPr="00FB4B59" w:rsidRDefault="00FB4B59" w:rsidP="00FB4B59">
            <w:pPr>
              <w:jc w:val="center"/>
              <w:rPr>
                <w:rFonts w:ascii="Times New Roman" w:eastAsia="新細明體" w:hAnsi="Times New Roman" w:cs="Times New Roman"/>
                <w:szCs w:val="24"/>
              </w:rPr>
            </w:pPr>
            <w:r w:rsidRPr="00FB4B59">
              <w:rPr>
                <w:rFonts w:ascii="Times New Roman" w:eastAsia="新細明體" w:hAnsi="Times New Roman"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故事編寫</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vMerge/>
            <w:tcBorders>
              <w:top w:val="nil"/>
            </w:tcBorders>
            <w:shd w:val="clear" w:color="auto" w:fill="auto"/>
          </w:tcPr>
          <w:p w:rsidR="00FB4B59" w:rsidRPr="00FB4B59" w:rsidRDefault="00FB4B59" w:rsidP="00FB4B59">
            <w:pPr>
              <w:rPr>
                <w:rFonts w:ascii="標楷體" w:eastAsia="標楷體" w:hAnsi="標楷體" w:cs="Times New Roman"/>
                <w:szCs w:val="24"/>
              </w:rPr>
            </w:pPr>
          </w:p>
        </w:tc>
        <w:tc>
          <w:tcPr>
            <w:tcW w:w="1445" w:type="dxa"/>
            <w:gridSpan w:val="2"/>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第二十週</w:t>
            </w:r>
          </w:p>
        </w:tc>
        <w:tc>
          <w:tcPr>
            <w:tcW w:w="162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總複習</w:t>
            </w:r>
          </w:p>
        </w:tc>
        <w:tc>
          <w:tcPr>
            <w:tcW w:w="3240" w:type="dxa"/>
            <w:gridSpan w:val="3"/>
            <w:shd w:val="clear" w:color="auto" w:fill="auto"/>
            <w:vAlign w:val="center"/>
          </w:tcPr>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Times New Roman" w:hint="eastAsia"/>
                <w:szCs w:val="24"/>
              </w:rPr>
              <w:t>總複習</w:t>
            </w:r>
          </w:p>
        </w:tc>
        <w:tc>
          <w:tcPr>
            <w:tcW w:w="540" w:type="dxa"/>
            <w:shd w:val="clear" w:color="auto" w:fill="auto"/>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Times New Roman" w:hint="eastAsia"/>
                <w:szCs w:val="24"/>
              </w:rPr>
              <w:t>1</w:t>
            </w:r>
          </w:p>
        </w:tc>
        <w:tc>
          <w:tcPr>
            <w:tcW w:w="1440"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課堂觀察</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口語評量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口頭報告</w:t>
            </w:r>
          </w:p>
        </w:tc>
        <w:tc>
          <w:tcPr>
            <w:tcW w:w="596" w:type="dxa"/>
            <w:shd w:val="clear" w:color="auto" w:fill="auto"/>
          </w:tcPr>
          <w:p w:rsidR="00FB4B59" w:rsidRPr="00FB4B59" w:rsidRDefault="00FB4B59" w:rsidP="00FB4B59">
            <w:pPr>
              <w:rPr>
                <w:rFonts w:ascii="標楷體" w:eastAsia="標楷體" w:hAnsi="標楷體" w:cs="Times New Roman"/>
                <w:szCs w:val="24"/>
              </w:rPr>
            </w:pPr>
          </w:p>
        </w:tc>
      </w:tr>
      <w:tr w:rsidR="00FB4B59" w:rsidRPr="00FB4B59" w:rsidTr="005B68AD">
        <w:tc>
          <w:tcPr>
            <w:tcW w:w="828" w:type="dxa"/>
            <w:shd w:val="clear" w:color="auto" w:fill="auto"/>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hint="eastAsia"/>
                <w:szCs w:val="24"/>
              </w:rPr>
              <w:t>附件</w:t>
            </w:r>
          </w:p>
        </w:tc>
        <w:tc>
          <w:tcPr>
            <w:tcW w:w="8881" w:type="dxa"/>
            <w:gridSpan w:val="9"/>
            <w:shd w:val="clear" w:color="auto" w:fill="auto"/>
          </w:tcPr>
          <w:p w:rsidR="00FB4B59" w:rsidRPr="00FB4B59" w:rsidRDefault="00FB4B59" w:rsidP="00FB4B59">
            <w:pPr>
              <w:rPr>
                <w:rFonts w:ascii="標楷體" w:eastAsia="標楷體" w:hAnsi="標楷體" w:cs="Times New Roman"/>
                <w:szCs w:val="24"/>
              </w:rPr>
            </w:pPr>
          </w:p>
        </w:tc>
      </w:tr>
    </w:tbl>
    <w:p w:rsidR="00FB4B59" w:rsidRPr="00FB4B59" w:rsidRDefault="00FB4B59" w:rsidP="00FB4B59">
      <w:pPr>
        <w:rPr>
          <w:rFonts w:ascii="Times New Roman" w:eastAsia="新細明體" w:hAnsi="Times New Roman" w:cs="Times New Roman"/>
          <w:szCs w:val="24"/>
        </w:rPr>
      </w:pPr>
    </w:p>
    <w:p w:rsidR="00FB4B59" w:rsidRPr="00FB4B59" w:rsidRDefault="00FB4B59" w:rsidP="00FB4B59">
      <w:pPr>
        <w:jc w:val="center"/>
        <w:rPr>
          <w:rFonts w:ascii="標楷體" w:eastAsia="標楷體" w:hAnsi="標楷體" w:cs="Times New Roman"/>
          <w:sz w:val="28"/>
          <w:szCs w:val="28"/>
        </w:rPr>
      </w:pPr>
      <w:r w:rsidRPr="00FB4B59">
        <w:rPr>
          <w:rFonts w:ascii="標楷體" w:eastAsia="標楷體" w:hAnsi="標楷體" w:cs="標楷體" w:hint="eastAsia"/>
          <w:sz w:val="28"/>
          <w:szCs w:val="28"/>
          <w:u w:val="single"/>
        </w:rPr>
        <w:t>義興國小</w:t>
      </w:r>
      <w:r w:rsidRPr="00FB4B59">
        <w:rPr>
          <w:rFonts w:ascii="標楷體" w:eastAsia="標楷體" w:hAnsi="標楷體" w:cs="標楷體"/>
          <w:sz w:val="28"/>
          <w:szCs w:val="28"/>
        </w:rPr>
        <w:t>107</w:t>
      </w:r>
      <w:r w:rsidRPr="00FB4B59">
        <w:rPr>
          <w:rFonts w:ascii="標楷體" w:eastAsia="標楷體" w:hAnsi="標楷體" w:cs="標楷體" w:hint="eastAsia"/>
          <w:sz w:val="28"/>
          <w:szCs w:val="28"/>
        </w:rPr>
        <w:t>學年度自編</w:t>
      </w:r>
      <w:r w:rsidRPr="00FB4B59">
        <w:rPr>
          <w:rFonts w:ascii="標楷體" w:eastAsia="標楷體" w:hAnsi="標楷體" w:cs="標楷體"/>
          <w:sz w:val="28"/>
          <w:szCs w:val="28"/>
        </w:rPr>
        <w:t>/</w:t>
      </w:r>
      <w:r w:rsidRPr="00FB4B59">
        <w:rPr>
          <w:rFonts w:ascii="標楷體" w:eastAsia="標楷體" w:hAnsi="標楷體" w:cs="標楷體" w:hint="eastAsia"/>
          <w:sz w:val="28"/>
          <w:szCs w:val="28"/>
        </w:rPr>
        <w:t>彈性課程教學設計</w:t>
      </w:r>
    </w:p>
    <w:p w:rsidR="00FB4B59" w:rsidRPr="00FB4B59" w:rsidRDefault="00FB4B59" w:rsidP="00FB4B59">
      <w:pPr>
        <w:rPr>
          <w:rFonts w:ascii="標楷體" w:eastAsia="標楷體" w:hAnsi="標楷體" w:cs="Times New Roman"/>
          <w:sz w:val="28"/>
          <w:szCs w:val="28"/>
          <w:u w:val="single"/>
        </w:rPr>
      </w:pPr>
      <w:r w:rsidRPr="00FB4B59">
        <w:rPr>
          <w:rFonts w:ascii="標楷體" w:eastAsia="標楷體" w:hAnsi="標楷體" w:cs="標楷體" w:hint="eastAsia"/>
          <w:sz w:val="28"/>
          <w:szCs w:val="28"/>
        </w:rPr>
        <w:t>課程</w:t>
      </w:r>
      <w:r w:rsidRPr="00FB4B59">
        <w:rPr>
          <w:rFonts w:ascii="標楷體" w:eastAsia="標楷體" w:hAnsi="標楷體" w:cs="標楷體"/>
          <w:sz w:val="28"/>
          <w:szCs w:val="28"/>
        </w:rPr>
        <w:t>/</w:t>
      </w:r>
      <w:r w:rsidRPr="00FB4B59">
        <w:rPr>
          <w:rFonts w:ascii="標楷體" w:eastAsia="標楷體" w:hAnsi="標楷體" w:cs="標楷體" w:hint="eastAsia"/>
          <w:sz w:val="28"/>
          <w:szCs w:val="28"/>
        </w:rPr>
        <w:t>主題名稱：</w:t>
      </w:r>
      <w:r w:rsidRPr="00FB4B59">
        <w:rPr>
          <w:rFonts w:ascii="標楷體" w:eastAsia="標楷體" w:hAnsi="標楷體" w:cs="標楷體"/>
          <w:sz w:val="28"/>
          <w:szCs w:val="28"/>
          <w:u w:val="thick"/>
        </w:rPr>
        <w:t xml:space="preserve">         </w:t>
      </w:r>
      <w:r w:rsidRPr="00FB4B59">
        <w:rPr>
          <w:rFonts w:ascii="標楷體" w:eastAsia="標楷體" w:hAnsi="標楷體" w:cs="標楷體" w:hint="eastAsia"/>
          <w:sz w:val="28"/>
          <w:szCs w:val="28"/>
          <w:u w:val="thick"/>
        </w:rPr>
        <w:t>閱讀與創作──與作家有約</w:t>
      </w:r>
      <w:r w:rsidRPr="00FB4B59">
        <w:rPr>
          <w:rFonts w:ascii="標楷體" w:eastAsia="標楷體" w:hAnsi="標楷體" w:cs="標楷體"/>
          <w:sz w:val="28"/>
          <w:szCs w:val="28"/>
          <w:u w:val="thick"/>
        </w:rPr>
        <w:t xml:space="preserve">                                    </w:t>
      </w:r>
    </w:p>
    <w:p w:rsidR="00FB4B59" w:rsidRPr="00FB4B59" w:rsidRDefault="00FB4B59" w:rsidP="00FB4B59">
      <w:pPr>
        <w:rPr>
          <w:rFonts w:ascii="標楷體" w:eastAsia="標楷體" w:hAnsi="標楷體" w:cs="Times New Roman"/>
          <w:sz w:val="28"/>
          <w:szCs w:val="28"/>
        </w:rPr>
      </w:pPr>
      <w:r w:rsidRPr="00FB4B59">
        <w:rPr>
          <w:rFonts w:ascii="標楷體" w:eastAsia="標楷體" w:hAnsi="標楷體" w:cs="標楷體" w:hint="eastAsia"/>
          <w:sz w:val="28"/>
          <w:szCs w:val="28"/>
        </w:rPr>
        <w:t>對象：</w:t>
      </w:r>
      <w:r w:rsidRPr="00FB4B59">
        <w:rPr>
          <w:rFonts w:ascii="標楷體" w:eastAsia="標楷體" w:hAnsi="標楷體" w:cs="標楷體"/>
          <w:sz w:val="28"/>
          <w:szCs w:val="28"/>
          <w:u w:val="thick"/>
        </w:rPr>
        <w:t xml:space="preserve">  </w:t>
      </w:r>
      <w:r w:rsidRPr="00FB4B59">
        <w:rPr>
          <w:rFonts w:ascii="標楷體" w:eastAsia="標楷體" w:hAnsi="標楷體" w:cs="標楷體" w:hint="eastAsia"/>
          <w:sz w:val="28"/>
          <w:szCs w:val="28"/>
          <w:u w:val="thick"/>
        </w:rPr>
        <w:t>五</w:t>
      </w:r>
      <w:r w:rsidRPr="00FB4B59">
        <w:rPr>
          <w:rFonts w:ascii="標楷體" w:eastAsia="標楷體" w:hAnsi="標楷體" w:cs="標楷體"/>
          <w:sz w:val="28"/>
          <w:szCs w:val="28"/>
          <w:u w:val="thick"/>
        </w:rPr>
        <w:t xml:space="preserve">  </w:t>
      </w:r>
      <w:r w:rsidRPr="00FB4B59">
        <w:rPr>
          <w:rFonts w:ascii="標楷體" w:eastAsia="標楷體" w:hAnsi="標楷體" w:cs="標楷體" w:hint="eastAsia"/>
          <w:sz w:val="28"/>
          <w:szCs w:val="28"/>
        </w:rPr>
        <w:t>年級</w:t>
      </w:r>
      <w:r w:rsidRPr="00FB4B59">
        <w:rPr>
          <w:rFonts w:ascii="標楷體" w:eastAsia="標楷體" w:hAnsi="標楷體" w:cs="標楷體"/>
          <w:sz w:val="28"/>
          <w:szCs w:val="28"/>
        </w:rPr>
        <w:t xml:space="preserve">     </w:t>
      </w:r>
      <w:r w:rsidRPr="00FB4B59">
        <w:rPr>
          <w:rFonts w:ascii="標楷體" w:eastAsia="標楷體" w:hAnsi="標楷體" w:cs="標楷體" w:hint="eastAsia"/>
          <w:sz w:val="28"/>
          <w:szCs w:val="28"/>
        </w:rPr>
        <w:t>性質：</w:t>
      </w:r>
      <w:r w:rsidR="00DB74B9">
        <w:rPr>
          <w:rFonts w:ascii="標楷體" w:eastAsia="標楷體" w:hAnsi="標楷體" w:cs="標楷體" w:hint="eastAsia"/>
          <w:sz w:val="28"/>
          <w:szCs w:val="28"/>
        </w:rPr>
        <w:t>■</w:t>
      </w:r>
      <w:r w:rsidRPr="00FB4B59">
        <w:rPr>
          <w:rFonts w:ascii="標楷體" w:eastAsia="標楷體" w:hAnsi="標楷體" w:cs="標楷體" w:hint="eastAsia"/>
          <w:sz w:val="28"/>
          <w:szCs w:val="28"/>
        </w:rPr>
        <w:t>自編□改編</w:t>
      </w:r>
      <w:r w:rsidR="00DB74B9">
        <w:rPr>
          <w:rFonts w:ascii="標楷體" w:eastAsia="標楷體" w:hAnsi="標楷體" w:cs="標楷體" w:hint="eastAsia"/>
          <w:sz w:val="28"/>
          <w:szCs w:val="28"/>
        </w:rPr>
        <w:t>■</w:t>
      </w:r>
      <w:r w:rsidRPr="00FB4B59">
        <w:rPr>
          <w:rFonts w:ascii="標楷體" w:eastAsia="標楷體" w:hAnsi="標楷體" w:cs="標楷體" w:hint="eastAsia"/>
          <w:sz w:val="28"/>
          <w:szCs w:val="28"/>
        </w:rPr>
        <w:t>彈性（含學校本位、社團）</w:t>
      </w:r>
    </w:p>
    <w:p w:rsidR="00FB4B59" w:rsidRPr="00FB4B59" w:rsidRDefault="00FB4B59" w:rsidP="00FB4B59">
      <w:pPr>
        <w:rPr>
          <w:rFonts w:ascii="標楷體" w:eastAsia="標楷體" w:hAnsi="標楷體" w:cs="標楷體"/>
          <w:sz w:val="28"/>
          <w:szCs w:val="28"/>
        </w:rPr>
      </w:pPr>
      <w:r w:rsidRPr="00FB4B59">
        <w:rPr>
          <w:rFonts w:ascii="標楷體" w:eastAsia="標楷體" w:hAnsi="標楷體" w:cs="標楷體" w:hint="eastAsia"/>
          <w:sz w:val="28"/>
          <w:szCs w:val="28"/>
        </w:rPr>
        <w:t>教學期程：</w:t>
      </w:r>
      <w:r w:rsidRPr="00FB4B59">
        <w:rPr>
          <w:rFonts w:ascii="標楷體" w:eastAsia="標楷體" w:hAnsi="標楷體" w:cs="標楷體"/>
          <w:sz w:val="28"/>
          <w:szCs w:val="28"/>
        </w:rPr>
        <w:t>107</w:t>
      </w:r>
      <w:r w:rsidRPr="00FB4B59">
        <w:rPr>
          <w:rFonts w:ascii="標楷體" w:eastAsia="標楷體" w:hAnsi="標楷體" w:cs="標楷體" w:hint="eastAsia"/>
          <w:sz w:val="28"/>
          <w:szCs w:val="28"/>
        </w:rPr>
        <w:t>學年度上學期</w:t>
      </w:r>
      <w:r w:rsidRPr="00FB4B59">
        <w:rPr>
          <w:rFonts w:ascii="標楷體" w:eastAsia="標楷體" w:hAnsi="標楷體" w:cs="標楷體"/>
          <w:sz w:val="28"/>
          <w:szCs w:val="28"/>
        </w:rPr>
        <w:t xml:space="preserve">      </w:t>
      </w:r>
      <w:r w:rsidRPr="00FB4B59">
        <w:rPr>
          <w:rFonts w:ascii="標楷體" w:eastAsia="標楷體" w:hAnsi="標楷體" w:cs="標楷體" w:hint="eastAsia"/>
          <w:sz w:val="28"/>
          <w:szCs w:val="28"/>
        </w:rPr>
        <w:t>時間：共</w:t>
      </w:r>
      <w:r w:rsidRPr="00FB4B59">
        <w:rPr>
          <w:rFonts w:ascii="標楷體" w:eastAsia="標楷體" w:hAnsi="標楷體" w:cs="標楷體"/>
          <w:sz w:val="28"/>
          <w:szCs w:val="28"/>
          <w:u w:val="thick"/>
        </w:rPr>
        <w:t xml:space="preserve">   21    </w:t>
      </w:r>
      <w:r w:rsidRPr="00FB4B59">
        <w:rPr>
          <w:rFonts w:ascii="標楷體" w:eastAsia="標楷體" w:hAnsi="標楷體" w:cs="標楷體" w:hint="eastAsia"/>
          <w:sz w:val="28"/>
          <w:szCs w:val="28"/>
        </w:rPr>
        <w:t>節</w:t>
      </w:r>
      <w:r w:rsidRPr="00FB4B59">
        <w:rPr>
          <w:rFonts w:ascii="標楷體" w:eastAsia="標楷體" w:hAnsi="標楷體" w:cs="標楷體"/>
          <w:sz w:val="28"/>
          <w:szCs w:val="28"/>
        </w:rPr>
        <w:t xml:space="preserve"> </w:t>
      </w:r>
    </w:p>
    <w:p w:rsidR="00FB4B59" w:rsidRPr="00FB4B59" w:rsidRDefault="00FB4B59" w:rsidP="00FB4B59">
      <w:pPr>
        <w:rPr>
          <w:rFonts w:ascii="Roman PS" w:eastAsia="新細明體" w:hAnsi="Roman PS" w:cs="Times New Roman" w:hint="eastAsia"/>
          <w:szCs w:val="24"/>
        </w:rPr>
      </w:pPr>
    </w:p>
    <w:tbl>
      <w:tblPr>
        <w:tblW w:w="0" w:type="auto"/>
        <w:tblInd w:w="-106" w:type="dxa"/>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562"/>
        <w:gridCol w:w="1098"/>
        <w:gridCol w:w="865"/>
        <w:gridCol w:w="3896"/>
        <w:gridCol w:w="609"/>
        <w:gridCol w:w="973"/>
        <w:gridCol w:w="414"/>
        <w:gridCol w:w="769"/>
      </w:tblGrid>
      <w:tr w:rsidR="00FB4B59" w:rsidRPr="00FB4B59" w:rsidTr="00DB74B9">
        <w:trPr>
          <w:trHeight w:val="849"/>
        </w:trPr>
        <w:tc>
          <w:tcPr>
            <w:tcW w:w="1562" w:type="dxa"/>
            <w:tcBorders>
              <w:top w:val="threeDEmboss" w:sz="24" w:space="0" w:color="auto"/>
              <w:right w:val="double" w:sz="4" w:space="0" w:color="auto"/>
            </w:tcBorders>
            <w:vAlign w:val="center"/>
          </w:tcPr>
          <w:p w:rsidR="00FB4B59" w:rsidRPr="00FB4B59" w:rsidRDefault="00FB4B59" w:rsidP="00FB4B59">
            <w:pPr>
              <w:snapToGrid w:val="0"/>
              <w:spacing w:before="120" w:after="120"/>
              <w:ind w:left="120" w:hangingChars="50" w:hanging="120"/>
              <w:jc w:val="center"/>
              <w:rPr>
                <w:rFonts w:ascii="標楷體" w:eastAsia="標楷體" w:hAnsi="標楷體" w:cs="Times New Roman"/>
                <w:b/>
                <w:bCs/>
                <w:szCs w:val="24"/>
              </w:rPr>
            </w:pPr>
            <w:r w:rsidRPr="00FB4B59">
              <w:rPr>
                <w:rFonts w:ascii="Roman PS" w:eastAsia="新細明體" w:hAnsi="Roman PS" w:cs="Times New Roman"/>
                <w:szCs w:val="24"/>
              </w:rPr>
              <w:br w:type="page"/>
            </w:r>
            <w:r w:rsidRPr="00FB4B59">
              <w:rPr>
                <w:rFonts w:ascii="標楷體" w:eastAsia="標楷體" w:hAnsi="標楷體" w:cs="標楷體" w:hint="eastAsia"/>
                <w:b/>
                <w:bCs/>
                <w:szCs w:val="24"/>
              </w:rPr>
              <w:t>教學目標</w:t>
            </w:r>
          </w:p>
        </w:tc>
        <w:tc>
          <w:tcPr>
            <w:tcW w:w="8624" w:type="dxa"/>
            <w:gridSpan w:val="7"/>
            <w:tcBorders>
              <w:top w:val="threeDEmboss" w:sz="24" w:space="0" w:color="auto"/>
              <w:left w:val="double" w:sz="4" w:space="0" w:color="auto"/>
            </w:tcBorders>
          </w:tcPr>
          <w:p w:rsidR="00FB4B59" w:rsidRPr="00FB4B59" w:rsidRDefault="00DB74B9" w:rsidP="00DB74B9">
            <w:pPr>
              <w:tabs>
                <w:tab w:val="left" w:pos="3720"/>
              </w:tabs>
              <w:spacing w:line="500" w:lineRule="exact"/>
              <w:rPr>
                <w:rFonts w:ascii="標楷體" w:eastAsia="標楷體" w:hAnsi="標楷體" w:cs="Times New Roman"/>
                <w:szCs w:val="24"/>
              </w:rPr>
            </w:pPr>
            <w:r>
              <w:rPr>
                <w:rFonts w:ascii="標楷體" w:eastAsia="標楷體" w:hAnsi="標楷體" w:cs="標楷體" w:hint="eastAsia"/>
                <w:szCs w:val="24"/>
              </w:rPr>
              <w:t>1.</w:t>
            </w:r>
            <w:r w:rsidR="00FB4B59" w:rsidRPr="00FB4B59">
              <w:rPr>
                <w:rFonts w:ascii="標楷體" w:eastAsia="標楷體" w:hAnsi="標楷體" w:cs="標楷體" w:hint="eastAsia"/>
                <w:szCs w:val="24"/>
              </w:rPr>
              <w:t>鼓勵學生閱讀各式圖書，累積豐富的知識及生活經驗。</w:t>
            </w:r>
          </w:p>
          <w:p w:rsidR="00FB4B59" w:rsidRPr="00FB4B59" w:rsidRDefault="00DB74B9" w:rsidP="00DB74B9">
            <w:pPr>
              <w:tabs>
                <w:tab w:val="left" w:pos="3720"/>
              </w:tabs>
              <w:spacing w:line="500" w:lineRule="exact"/>
              <w:rPr>
                <w:rFonts w:ascii="標楷體" w:eastAsia="標楷體" w:hAnsi="標楷體" w:cs="Times New Roman"/>
                <w:szCs w:val="24"/>
              </w:rPr>
            </w:pPr>
            <w:r>
              <w:rPr>
                <w:rFonts w:ascii="標楷體" w:eastAsia="標楷體" w:hAnsi="標楷體" w:cs="標楷體" w:hint="eastAsia"/>
                <w:szCs w:val="24"/>
              </w:rPr>
              <w:t>2.</w:t>
            </w:r>
            <w:r w:rsidR="00FB4B59" w:rsidRPr="00FB4B59">
              <w:rPr>
                <w:rFonts w:ascii="標楷體" w:eastAsia="標楷體" w:hAnsi="標楷體" w:cs="標楷體" w:hint="eastAsia"/>
                <w:szCs w:val="24"/>
              </w:rPr>
              <w:t>將閱讀活動融入各領域教學及節慶活動中，以提昇學生的學習興趣。</w:t>
            </w:r>
          </w:p>
          <w:p w:rsidR="00FB4B59" w:rsidRPr="00FB4B59" w:rsidRDefault="00DB74B9" w:rsidP="00DB74B9">
            <w:pPr>
              <w:tabs>
                <w:tab w:val="left" w:pos="3720"/>
              </w:tabs>
              <w:spacing w:line="500" w:lineRule="exact"/>
              <w:rPr>
                <w:rFonts w:ascii="標楷體" w:eastAsia="標楷體" w:hAnsi="標楷體" w:cs="Times New Roman"/>
                <w:szCs w:val="24"/>
              </w:rPr>
            </w:pPr>
            <w:r>
              <w:rPr>
                <w:rFonts w:ascii="標楷體" w:eastAsia="標楷體" w:hAnsi="標楷體" w:cs="標楷體" w:hint="eastAsia"/>
                <w:szCs w:val="24"/>
              </w:rPr>
              <w:t>3.</w:t>
            </w:r>
            <w:r w:rsidR="00FB4B59" w:rsidRPr="00FB4B59">
              <w:rPr>
                <w:rFonts w:ascii="標楷體" w:eastAsia="標楷體" w:hAnsi="標楷體" w:cs="標楷體" w:hint="eastAsia"/>
                <w:szCs w:val="24"/>
              </w:rPr>
              <w:t>推展閱讀活動，培養學生終身學習的習慣。</w:t>
            </w:r>
          </w:p>
          <w:p w:rsidR="00FB4B59" w:rsidRPr="00FB4B59" w:rsidRDefault="00DB74B9" w:rsidP="00DB74B9">
            <w:pPr>
              <w:spacing w:line="520" w:lineRule="exact"/>
              <w:rPr>
                <w:rFonts w:ascii="標楷體" w:eastAsia="標楷體" w:hAnsi="標楷體" w:cs="Times New Roman"/>
                <w:szCs w:val="24"/>
              </w:rPr>
            </w:pPr>
            <w:r>
              <w:rPr>
                <w:rFonts w:ascii="標楷體" w:eastAsia="標楷體" w:hAnsi="標楷體" w:cs="標楷體" w:hint="eastAsia"/>
                <w:szCs w:val="24"/>
              </w:rPr>
              <w:t>4.</w:t>
            </w:r>
            <w:r w:rsidR="00FB4B59" w:rsidRPr="00FB4B59">
              <w:rPr>
                <w:rFonts w:ascii="標楷體" w:eastAsia="標楷體" w:hAnsi="標楷體" w:cs="標楷體" w:hint="eastAsia"/>
                <w:szCs w:val="24"/>
              </w:rPr>
              <w:t>讓孩子喜愛閱讀各類書籍，提昇其閱讀能力。</w:t>
            </w:r>
          </w:p>
          <w:p w:rsidR="00FB4B59" w:rsidRPr="00FB4B59" w:rsidRDefault="00DB74B9" w:rsidP="00DB74B9">
            <w:pPr>
              <w:tabs>
                <w:tab w:val="left" w:pos="3720"/>
              </w:tabs>
              <w:spacing w:line="500" w:lineRule="exact"/>
              <w:rPr>
                <w:rFonts w:ascii="標楷體" w:eastAsia="標楷體" w:hAnsi="標楷體" w:cs="Times New Roman"/>
                <w:szCs w:val="24"/>
              </w:rPr>
            </w:pPr>
            <w:r>
              <w:rPr>
                <w:rFonts w:ascii="標楷體" w:eastAsia="標楷體" w:hAnsi="標楷體" w:cs="標楷體" w:hint="eastAsia"/>
                <w:szCs w:val="24"/>
              </w:rPr>
              <w:t>5.</w:t>
            </w:r>
            <w:r w:rsidR="00FB4B59" w:rsidRPr="00FB4B59">
              <w:rPr>
                <w:rFonts w:ascii="標楷體" w:eastAsia="標楷體" w:hAnsi="標楷體" w:cs="標楷體" w:hint="eastAsia"/>
                <w:szCs w:val="24"/>
              </w:rPr>
              <w:t>養成閱讀習慣，培養深入閱讀的能力。</w:t>
            </w:r>
          </w:p>
          <w:p w:rsidR="00FB4B59" w:rsidRPr="00FB4B59" w:rsidRDefault="00DB74B9" w:rsidP="00DB74B9">
            <w:pPr>
              <w:tabs>
                <w:tab w:val="left" w:pos="3720"/>
              </w:tabs>
              <w:spacing w:line="500" w:lineRule="exact"/>
              <w:rPr>
                <w:rFonts w:ascii="標楷體" w:eastAsia="標楷體" w:hAnsi="標楷體" w:cs="Times New Roman"/>
                <w:szCs w:val="24"/>
              </w:rPr>
            </w:pPr>
            <w:r>
              <w:rPr>
                <w:rFonts w:ascii="標楷體" w:eastAsia="標楷體" w:hAnsi="標楷體" w:cs="標楷體" w:hint="eastAsia"/>
                <w:szCs w:val="24"/>
              </w:rPr>
              <w:t>6.</w:t>
            </w:r>
            <w:r w:rsidR="00FB4B59" w:rsidRPr="00FB4B59">
              <w:rPr>
                <w:rFonts w:ascii="標楷體" w:eastAsia="標楷體" w:hAnsi="標楷體" w:cs="標楷體" w:hint="eastAsia"/>
                <w:szCs w:val="24"/>
              </w:rPr>
              <w:t>由活動領略閱讀的樂趣，並與人分享，做個懂得愛惜書的人。</w:t>
            </w:r>
          </w:p>
          <w:p w:rsidR="00FB4B59" w:rsidRPr="00FB4B59" w:rsidRDefault="00DB74B9" w:rsidP="00FB4B59">
            <w:pPr>
              <w:adjustRightInd w:val="0"/>
              <w:snapToGrid w:val="0"/>
              <w:spacing w:beforeLines="25" w:before="60" w:afterLines="25" w:after="60"/>
              <w:rPr>
                <w:rFonts w:ascii="標楷體" w:eastAsia="標楷體" w:hAnsi="標楷體" w:cs="Times New Roman"/>
                <w:szCs w:val="24"/>
              </w:rPr>
            </w:pPr>
            <w:r>
              <w:rPr>
                <w:rFonts w:ascii="標楷體" w:eastAsia="標楷體" w:hAnsi="標楷體" w:cs="標楷體" w:hint="eastAsia"/>
                <w:szCs w:val="24"/>
              </w:rPr>
              <w:t>7.</w:t>
            </w:r>
            <w:r w:rsidR="00FB4B59" w:rsidRPr="00FB4B59">
              <w:rPr>
                <w:rFonts w:ascii="標楷體" w:eastAsia="標楷體" w:hAnsi="標楷體" w:cs="標楷體" w:hint="eastAsia"/>
                <w:szCs w:val="24"/>
              </w:rPr>
              <w:t>認識圖書館的設施和功能。</w:t>
            </w:r>
          </w:p>
        </w:tc>
      </w:tr>
      <w:tr w:rsidR="00FB4B59" w:rsidRPr="00FB4B59" w:rsidTr="00DB74B9">
        <w:trPr>
          <w:trHeight w:val="201"/>
        </w:trPr>
        <w:tc>
          <w:tcPr>
            <w:tcW w:w="1562" w:type="dxa"/>
            <w:tcBorders>
              <w:right w:val="double" w:sz="4" w:space="0" w:color="auto"/>
            </w:tcBorders>
          </w:tcPr>
          <w:p w:rsidR="00FB4B59" w:rsidRPr="00FB4B59" w:rsidRDefault="00FB4B59" w:rsidP="00FB4B59">
            <w:pPr>
              <w:snapToGrid w:val="0"/>
              <w:spacing w:before="120" w:after="120"/>
              <w:jc w:val="center"/>
              <w:rPr>
                <w:rFonts w:ascii="標楷體" w:eastAsia="標楷體" w:hAnsi="標楷體" w:cs="Times New Roman"/>
                <w:b/>
                <w:bCs/>
                <w:szCs w:val="24"/>
              </w:rPr>
            </w:pPr>
            <w:r w:rsidRPr="00FB4B59">
              <w:rPr>
                <w:rFonts w:ascii="標楷體" w:eastAsia="標楷體" w:hAnsi="標楷體" w:cs="標楷體" w:hint="eastAsia"/>
                <w:b/>
                <w:bCs/>
                <w:szCs w:val="24"/>
              </w:rPr>
              <w:t>融入領域</w:t>
            </w:r>
          </w:p>
        </w:tc>
        <w:tc>
          <w:tcPr>
            <w:tcW w:w="5859" w:type="dxa"/>
            <w:gridSpan w:val="3"/>
            <w:tcBorders>
              <w:left w:val="double" w:sz="4" w:space="0" w:color="auto"/>
            </w:tcBorders>
            <w:vAlign w:val="center"/>
          </w:tcPr>
          <w:p w:rsidR="00FB4B59" w:rsidRPr="00FB4B59" w:rsidRDefault="00FB4B59" w:rsidP="00FB4B59">
            <w:pPr>
              <w:snapToGrid w:val="0"/>
              <w:jc w:val="both"/>
              <w:rPr>
                <w:rFonts w:ascii="標楷體" w:eastAsia="標楷體" w:hAnsi="標楷體" w:cs="Times New Roman"/>
                <w:b/>
                <w:bCs/>
                <w:color w:val="0000FF"/>
                <w:szCs w:val="24"/>
              </w:rPr>
            </w:pPr>
            <w:r w:rsidRPr="00FB4B59">
              <w:rPr>
                <w:rFonts w:ascii="標楷體" w:eastAsia="標楷體" w:hAnsi="標楷體" w:cs="標楷體" w:hint="eastAsia"/>
                <w:szCs w:val="24"/>
              </w:rPr>
              <w:t>語文、家庭、人文、生涯、藝術、環境、生命</w:t>
            </w:r>
          </w:p>
        </w:tc>
        <w:tc>
          <w:tcPr>
            <w:tcW w:w="1582" w:type="dxa"/>
            <w:gridSpan w:val="2"/>
            <w:vAlign w:val="center"/>
          </w:tcPr>
          <w:p w:rsidR="00FB4B59" w:rsidRPr="00FB4B59" w:rsidRDefault="00FB4B59" w:rsidP="00FB4B59">
            <w:pPr>
              <w:snapToGrid w:val="0"/>
              <w:jc w:val="both"/>
              <w:rPr>
                <w:rFonts w:ascii="標楷體" w:eastAsia="標楷體" w:hAnsi="標楷體" w:cs="Times New Roman"/>
                <w:b/>
                <w:bCs/>
                <w:szCs w:val="24"/>
              </w:rPr>
            </w:pPr>
            <w:r w:rsidRPr="00FB4B59">
              <w:rPr>
                <w:rFonts w:ascii="標楷體" w:eastAsia="標楷體" w:hAnsi="標楷體" w:cs="標楷體" w:hint="eastAsia"/>
                <w:b/>
                <w:bCs/>
                <w:szCs w:val="24"/>
              </w:rPr>
              <w:t>教學節數</w:t>
            </w:r>
          </w:p>
        </w:tc>
        <w:tc>
          <w:tcPr>
            <w:tcW w:w="1183" w:type="dxa"/>
            <w:gridSpan w:val="2"/>
            <w:vAlign w:val="center"/>
          </w:tcPr>
          <w:p w:rsidR="00FB4B59" w:rsidRPr="00FB4B59" w:rsidRDefault="00FB4B59" w:rsidP="00FB4B59">
            <w:pPr>
              <w:snapToGrid w:val="0"/>
              <w:jc w:val="both"/>
              <w:rPr>
                <w:rFonts w:ascii="標楷體" w:eastAsia="標楷體" w:hAnsi="標楷體" w:cs="Times New Roman"/>
                <w:b/>
                <w:bCs/>
                <w:szCs w:val="24"/>
              </w:rPr>
            </w:pPr>
            <w:r w:rsidRPr="00FB4B59">
              <w:rPr>
                <w:rFonts w:ascii="標楷體" w:eastAsia="標楷體" w:hAnsi="標楷體" w:cs="標楷體"/>
                <w:b/>
                <w:bCs/>
                <w:szCs w:val="24"/>
              </w:rPr>
              <w:t>21</w:t>
            </w:r>
            <w:r w:rsidRPr="00FB4B59">
              <w:rPr>
                <w:rFonts w:ascii="標楷體" w:eastAsia="標楷體" w:hAnsi="標楷體" w:cs="標楷體" w:hint="eastAsia"/>
                <w:b/>
                <w:bCs/>
                <w:szCs w:val="24"/>
              </w:rPr>
              <w:t>節</w:t>
            </w:r>
          </w:p>
        </w:tc>
      </w:tr>
      <w:tr w:rsidR="00FB4B59" w:rsidRPr="00FB4B59" w:rsidTr="00DB74B9">
        <w:trPr>
          <w:trHeight w:val="612"/>
        </w:trPr>
        <w:tc>
          <w:tcPr>
            <w:tcW w:w="1562" w:type="dxa"/>
            <w:tcBorders>
              <w:bottom w:val="double" w:sz="4" w:space="0" w:color="auto"/>
              <w:right w:val="double" w:sz="4" w:space="0" w:color="auto"/>
            </w:tcBorders>
          </w:tcPr>
          <w:p w:rsidR="00FB4B59" w:rsidRPr="00FB4B59" w:rsidRDefault="00FB4B59" w:rsidP="00FB4B59">
            <w:pPr>
              <w:snapToGrid w:val="0"/>
              <w:spacing w:before="120" w:after="120"/>
              <w:jc w:val="center"/>
              <w:rPr>
                <w:rFonts w:ascii="標楷體" w:eastAsia="標楷體" w:hAnsi="標楷體" w:cs="Times New Roman"/>
                <w:b/>
                <w:bCs/>
                <w:szCs w:val="24"/>
              </w:rPr>
            </w:pPr>
            <w:r w:rsidRPr="00FB4B59">
              <w:rPr>
                <w:rFonts w:ascii="標楷體" w:eastAsia="標楷體" w:hAnsi="標楷體" w:cs="標楷體" w:hint="eastAsia"/>
                <w:b/>
                <w:bCs/>
                <w:szCs w:val="24"/>
              </w:rPr>
              <w:t>能力指標</w:t>
            </w:r>
          </w:p>
          <w:p w:rsidR="00FB4B59" w:rsidRPr="00FB4B59" w:rsidRDefault="00FB4B59" w:rsidP="00FB4B59">
            <w:pPr>
              <w:snapToGrid w:val="0"/>
              <w:spacing w:before="120" w:after="120"/>
              <w:jc w:val="center"/>
              <w:rPr>
                <w:rFonts w:ascii="標楷體" w:eastAsia="標楷體" w:hAnsi="標楷體" w:cs="Times New Roman"/>
                <w:b/>
                <w:bCs/>
                <w:szCs w:val="24"/>
              </w:rPr>
            </w:pPr>
            <w:r w:rsidRPr="00FB4B59">
              <w:rPr>
                <w:rFonts w:ascii="標楷體" w:eastAsia="標楷體" w:hAnsi="標楷體" w:cs="標楷體" w:hint="eastAsia"/>
                <w:b/>
                <w:bCs/>
                <w:szCs w:val="24"/>
              </w:rPr>
              <w:t>（領域、議題）</w:t>
            </w:r>
          </w:p>
        </w:tc>
        <w:tc>
          <w:tcPr>
            <w:tcW w:w="8624" w:type="dxa"/>
            <w:gridSpan w:val="7"/>
            <w:tcBorders>
              <w:left w:val="double" w:sz="4" w:space="0" w:color="auto"/>
              <w:bottom w:val="double" w:sz="4" w:space="0" w:color="auto"/>
            </w:tcBorders>
            <w:vAlign w:val="center"/>
          </w:tcPr>
          <w:p w:rsidR="00FB4B59" w:rsidRPr="00FB4B59" w:rsidRDefault="00FB4B59" w:rsidP="00DB74B9">
            <w:pPr>
              <w:spacing w:line="260" w:lineRule="exact"/>
              <w:ind w:left="552" w:hangingChars="230" w:hanging="552"/>
              <w:rPr>
                <w:rFonts w:ascii="標楷體" w:eastAsia="標楷體" w:hAnsi="標楷體" w:cs="Times New Roman"/>
                <w:szCs w:val="24"/>
              </w:rPr>
            </w:pPr>
            <w:r w:rsidRPr="00FB4B59">
              <w:rPr>
                <w:rFonts w:ascii="標楷體" w:eastAsia="標楷體" w:hAnsi="標楷體" w:cs="標楷體"/>
                <w:szCs w:val="24"/>
              </w:rPr>
              <w:t>2-3-1-1</w:t>
            </w:r>
            <w:r w:rsidRPr="00FB4B59">
              <w:rPr>
                <w:rFonts w:ascii="標楷體" w:eastAsia="標楷體" w:hAnsi="標楷體" w:cs="標楷體" w:hint="eastAsia"/>
                <w:szCs w:val="24"/>
              </w:rPr>
              <w:t>能養成耐心聆聽的態度。</w:t>
            </w:r>
          </w:p>
          <w:p w:rsidR="00FB4B59" w:rsidRPr="00FB4B59" w:rsidRDefault="00FB4B59" w:rsidP="00DB74B9">
            <w:pPr>
              <w:spacing w:line="260" w:lineRule="exact"/>
              <w:ind w:left="552" w:hangingChars="230" w:hanging="552"/>
              <w:rPr>
                <w:rFonts w:ascii="標楷體" w:eastAsia="標楷體" w:hAnsi="標楷體" w:cs="Times New Roman"/>
                <w:szCs w:val="24"/>
              </w:rPr>
            </w:pPr>
            <w:r w:rsidRPr="00FB4B59">
              <w:rPr>
                <w:rFonts w:ascii="標楷體" w:eastAsia="標楷體" w:hAnsi="標楷體" w:cs="標楷體"/>
                <w:szCs w:val="24"/>
              </w:rPr>
              <w:t>2-3-1-2</w:t>
            </w:r>
            <w:r w:rsidRPr="00FB4B59">
              <w:rPr>
                <w:rFonts w:ascii="標楷體" w:eastAsia="標楷體" w:hAnsi="標楷體" w:cs="標楷體" w:hint="eastAsia"/>
                <w:szCs w:val="24"/>
              </w:rPr>
              <w:t>能仔細聆聽對方的說明，主動參與溝通和協調。</w:t>
            </w:r>
          </w:p>
          <w:p w:rsidR="00FB4B59" w:rsidRPr="00FB4B59" w:rsidRDefault="00FB4B59" w:rsidP="00DB74B9">
            <w:pPr>
              <w:spacing w:line="260" w:lineRule="exact"/>
              <w:ind w:left="552" w:hangingChars="230" w:hanging="552"/>
              <w:rPr>
                <w:rFonts w:ascii="標楷體" w:eastAsia="標楷體" w:hAnsi="標楷體" w:cs="Times New Roman"/>
                <w:szCs w:val="24"/>
              </w:rPr>
            </w:pPr>
            <w:r w:rsidRPr="00FB4B59">
              <w:rPr>
                <w:rFonts w:ascii="標楷體" w:eastAsia="標楷體" w:hAnsi="標楷體" w:cs="標楷體"/>
                <w:szCs w:val="24"/>
              </w:rPr>
              <w:t>2-3-2-1</w:t>
            </w:r>
            <w:r w:rsidRPr="00FB4B59">
              <w:rPr>
                <w:rFonts w:ascii="標楷體" w:eastAsia="標楷體" w:hAnsi="標楷體" w:cs="標楷體" w:hint="eastAsia"/>
                <w:szCs w:val="24"/>
              </w:rPr>
              <w:t>能在聆聽過程中，有系統的歸納他人發表之內容。</w:t>
            </w:r>
          </w:p>
          <w:p w:rsidR="00FB4B59" w:rsidRPr="00FB4B59" w:rsidRDefault="00FB4B59" w:rsidP="00DB74B9">
            <w:pPr>
              <w:spacing w:line="260" w:lineRule="exact"/>
              <w:ind w:left="552" w:hangingChars="230" w:hanging="552"/>
              <w:rPr>
                <w:rFonts w:ascii="標楷體" w:eastAsia="標楷體" w:hAnsi="標楷體" w:cs="Times New Roman"/>
                <w:szCs w:val="24"/>
              </w:rPr>
            </w:pPr>
            <w:r w:rsidRPr="00FB4B59">
              <w:rPr>
                <w:rFonts w:ascii="標楷體" w:eastAsia="標楷體" w:hAnsi="標楷體" w:cs="標楷體"/>
                <w:szCs w:val="24"/>
              </w:rPr>
              <w:t>2-3-2-8</w:t>
            </w:r>
            <w:r w:rsidRPr="00FB4B59">
              <w:rPr>
                <w:rFonts w:ascii="標楷體" w:eastAsia="標楷體" w:hAnsi="標楷體" w:cs="標楷體" w:hint="eastAsia"/>
                <w:szCs w:val="24"/>
              </w:rPr>
              <w:t>能從聆聽中，思考如何解決問題。</w:t>
            </w:r>
          </w:p>
          <w:p w:rsidR="00FB4B59" w:rsidRPr="00FB4B59" w:rsidRDefault="00FB4B59" w:rsidP="00DB74B9">
            <w:pPr>
              <w:spacing w:line="260" w:lineRule="exact"/>
              <w:ind w:left="552" w:hangingChars="230" w:hanging="552"/>
              <w:rPr>
                <w:rFonts w:ascii="標楷體" w:eastAsia="標楷體" w:hAnsi="標楷體" w:cs="Times New Roman"/>
                <w:szCs w:val="24"/>
              </w:rPr>
            </w:pPr>
            <w:r w:rsidRPr="00FB4B59">
              <w:rPr>
                <w:rFonts w:ascii="標楷體" w:eastAsia="標楷體" w:hAnsi="標楷體" w:cs="標楷體"/>
                <w:szCs w:val="24"/>
              </w:rPr>
              <w:t>3-3-1-1</w:t>
            </w:r>
            <w:r w:rsidRPr="00FB4B59">
              <w:rPr>
                <w:rFonts w:ascii="標楷體" w:eastAsia="標楷體" w:hAnsi="標楷體" w:cs="標楷體" w:hint="eastAsia"/>
                <w:szCs w:val="24"/>
              </w:rPr>
              <w:t>能和他人交換意見，口述見聞，或當眾作簡要演說。</w:t>
            </w:r>
          </w:p>
          <w:p w:rsidR="00FB4B59" w:rsidRPr="00FB4B59" w:rsidRDefault="00FB4B59" w:rsidP="00DB74B9">
            <w:pPr>
              <w:spacing w:line="260" w:lineRule="exact"/>
              <w:ind w:left="552" w:hangingChars="230" w:hanging="552"/>
              <w:rPr>
                <w:rFonts w:ascii="標楷體" w:eastAsia="標楷體" w:hAnsi="標楷體" w:cs="Times New Roman"/>
                <w:szCs w:val="24"/>
              </w:rPr>
            </w:pPr>
            <w:r w:rsidRPr="00FB4B59">
              <w:rPr>
                <w:rFonts w:ascii="標楷體" w:eastAsia="標楷體" w:hAnsi="標楷體" w:cs="標楷體"/>
                <w:szCs w:val="24"/>
              </w:rPr>
              <w:t>3-3-2-1</w:t>
            </w:r>
            <w:r w:rsidRPr="00FB4B59">
              <w:rPr>
                <w:rFonts w:ascii="標楷體" w:eastAsia="標楷體" w:hAnsi="標楷體" w:cs="標楷體" w:hint="eastAsia"/>
                <w:szCs w:val="24"/>
              </w:rPr>
              <w:t>能具體詳細的講述一件事情。</w:t>
            </w:r>
          </w:p>
          <w:p w:rsidR="00FB4B59" w:rsidRPr="00FB4B59" w:rsidRDefault="00FB4B59" w:rsidP="00DB74B9">
            <w:pPr>
              <w:spacing w:line="260" w:lineRule="exact"/>
              <w:ind w:left="552" w:hangingChars="230" w:hanging="552"/>
              <w:rPr>
                <w:rFonts w:ascii="標楷體" w:eastAsia="標楷體" w:hAnsi="標楷體" w:cs="Times New Roman"/>
                <w:szCs w:val="24"/>
              </w:rPr>
            </w:pPr>
            <w:r w:rsidRPr="00FB4B59">
              <w:rPr>
                <w:rFonts w:ascii="標楷體" w:eastAsia="標楷體" w:hAnsi="標楷體" w:cs="標楷體"/>
                <w:szCs w:val="24"/>
              </w:rPr>
              <w:t>3-3-4-2</w:t>
            </w:r>
            <w:r w:rsidRPr="00FB4B59">
              <w:rPr>
                <w:rFonts w:ascii="標楷體" w:eastAsia="標楷體" w:hAnsi="標楷體" w:cs="標楷體" w:hint="eastAsia"/>
                <w:szCs w:val="24"/>
              </w:rPr>
              <w:t>能在討論或會議中說出重點，充分溝通。</w:t>
            </w:r>
          </w:p>
          <w:p w:rsidR="00FB4B59" w:rsidRPr="00FB4B59" w:rsidRDefault="00FB4B59" w:rsidP="00DB74B9">
            <w:pPr>
              <w:spacing w:line="260" w:lineRule="exact"/>
              <w:ind w:left="552" w:hangingChars="230" w:hanging="552"/>
              <w:rPr>
                <w:rFonts w:ascii="標楷體" w:eastAsia="標楷體" w:hAnsi="標楷體" w:cs="Times New Roman"/>
                <w:szCs w:val="24"/>
              </w:rPr>
            </w:pPr>
            <w:r w:rsidRPr="00FB4B59">
              <w:rPr>
                <w:rFonts w:ascii="標楷體" w:eastAsia="標楷體" w:hAnsi="標楷體" w:cs="標楷體"/>
                <w:szCs w:val="24"/>
              </w:rPr>
              <w:t>5-3-3-1</w:t>
            </w:r>
            <w:r w:rsidRPr="00FB4B59">
              <w:rPr>
                <w:rFonts w:ascii="標楷體" w:eastAsia="標楷體" w:hAnsi="標楷體" w:cs="標楷體" w:hint="eastAsia"/>
                <w:szCs w:val="24"/>
              </w:rPr>
              <w:t>能瞭解文章的主旨、取材及結構。</w:t>
            </w:r>
          </w:p>
          <w:p w:rsidR="00FB4B59" w:rsidRPr="00FB4B59" w:rsidRDefault="00FB4B59" w:rsidP="00DB74B9">
            <w:pPr>
              <w:spacing w:line="260" w:lineRule="exact"/>
              <w:ind w:left="552" w:hangingChars="230" w:hanging="552"/>
              <w:rPr>
                <w:rFonts w:ascii="標楷體" w:eastAsia="標楷體" w:hAnsi="標楷體" w:cs="Times New Roman"/>
                <w:szCs w:val="24"/>
              </w:rPr>
            </w:pPr>
            <w:r w:rsidRPr="00FB4B59">
              <w:rPr>
                <w:rFonts w:ascii="標楷體" w:eastAsia="標楷體" w:hAnsi="標楷體" w:cs="標楷體"/>
                <w:szCs w:val="24"/>
              </w:rPr>
              <w:t>5-3-5-1</w:t>
            </w:r>
            <w:r w:rsidRPr="00FB4B59">
              <w:rPr>
                <w:rFonts w:ascii="標楷體" w:eastAsia="標楷體" w:hAnsi="標楷體" w:cs="標楷體" w:hint="eastAsia"/>
                <w:szCs w:val="24"/>
              </w:rPr>
              <w:t>能運用組織結構的知識</w:t>
            </w:r>
            <w:r w:rsidRPr="00FB4B59">
              <w:rPr>
                <w:rFonts w:ascii="標楷體" w:eastAsia="標楷體" w:hAnsi="標楷體" w:cs="標楷體"/>
                <w:szCs w:val="24"/>
              </w:rPr>
              <w:t>(</w:t>
            </w:r>
            <w:r w:rsidRPr="00FB4B59">
              <w:rPr>
                <w:rFonts w:ascii="標楷體" w:eastAsia="標楷體" w:hAnsi="標楷體" w:cs="標楷體" w:hint="eastAsia"/>
                <w:szCs w:val="24"/>
              </w:rPr>
              <w:t>如：順序、因果、對比關係</w:t>
            </w:r>
            <w:r w:rsidRPr="00FB4B59">
              <w:rPr>
                <w:rFonts w:ascii="標楷體" w:eastAsia="標楷體" w:hAnsi="標楷體" w:cs="標楷體"/>
                <w:szCs w:val="24"/>
              </w:rPr>
              <w:t>)</w:t>
            </w:r>
            <w:r w:rsidRPr="00FB4B59">
              <w:rPr>
                <w:rFonts w:ascii="標楷體" w:eastAsia="標楷體" w:hAnsi="標楷體" w:cs="標楷體" w:hint="eastAsia"/>
                <w:szCs w:val="24"/>
              </w:rPr>
              <w:t>閱讀。</w:t>
            </w:r>
          </w:p>
          <w:p w:rsidR="00FB4B59" w:rsidRPr="00FB4B59" w:rsidRDefault="00FB4B59" w:rsidP="00DB74B9">
            <w:pPr>
              <w:spacing w:line="260" w:lineRule="exact"/>
              <w:ind w:left="552" w:hangingChars="230" w:hanging="552"/>
              <w:rPr>
                <w:rFonts w:ascii="標楷體" w:eastAsia="標楷體" w:hAnsi="標楷體" w:cs="Times New Roman"/>
                <w:szCs w:val="24"/>
              </w:rPr>
            </w:pPr>
            <w:r w:rsidRPr="00FB4B59">
              <w:rPr>
                <w:rFonts w:ascii="標楷體" w:eastAsia="標楷體" w:hAnsi="標楷體" w:cs="標楷體"/>
                <w:szCs w:val="24"/>
              </w:rPr>
              <w:t>5-3-5-2</w:t>
            </w:r>
            <w:r w:rsidRPr="00FB4B59">
              <w:rPr>
                <w:rFonts w:ascii="標楷體" w:eastAsia="標楷體" w:hAnsi="標楷體" w:cs="標楷體" w:hint="eastAsia"/>
                <w:szCs w:val="24"/>
              </w:rPr>
              <w:t>能用心精讀，記取細節，深究內容，開展思路。</w:t>
            </w:r>
          </w:p>
          <w:p w:rsidR="00FB4B59" w:rsidRPr="00FB4B59" w:rsidRDefault="00FB4B59" w:rsidP="00DB74B9">
            <w:pPr>
              <w:spacing w:line="260" w:lineRule="exact"/>
              <w:ind w:left="552" w:hangingChars="230" w:hanging="552"/>
              <w:rPr>
                <w:rFonts w:ascii="標楷體" w:eastAsia="標楷體" w:hAnsi="標楷體" w:cs="Times New Roman"/>
                <w:szCs w:val="24"/>
              </w:rPr>
            </w:pPr>
            <w:r w:rsidRPr="00FB4B59">
              <w:rPr>
                <w:rFonts w:ascii="標楷體" w:eastAsia="標楷體" w:hAnsi="標楷體" w:cs="標楷體"/>
                <w:szCs w:val="24"/>
              </w:rPr>
              <w:t>5-3-8-2</w:t>
            </w:r>
            <w:r w:rsidRPr="00FB4B59">
              <w:rPr>
                <w:rFonts w:ascii="標楷體" w:eastAsia="標楷體" w:hAnsi="標楷體" w:cs="標楷體" w:hint="eastAsia"/>
                <w:szCs w:val="24"/>
              </w:rPr>
              <w:t>能在閱讀過程中，培養參與團體的精神，增進人際互動。</w:t>
            </w:r>
          </w:p>
          <w:p w:rsidR="00FB4B59" w:rsidRPr="00FB4B59" w:rsidRDefault="00FB4B59" w:rsidP="00DB74B9">
            <w:pPr>
              <w:spacing w:line="260" w:lineRule="exact"/>
              <w:ind w:left="552" w:hangingChars="230" w:hanging="552"/>
              <w:rPr>
                <w:rFonts w:ascii="標楷體" w:eastAsia="標楷體" w:hAnsi="標楷體" w:cs="Times New Roman"/>
                <w:szCs w:val="24"/>
              </w:rPr>
            </w:pPr>
            <w:r w:rsidRPr="00FB4B59">
              <w:rPr>
                <w:rFonts w:ascii="標楷體" w:eastAsia="標楷體" w:hAnsi="標楷體" w:cs="標楷體"/>
                <w:szCs w:val="24"/>
              </w:rPr>
              <w:t>5-3-8-3</w:t>
            </w:r>
            <w:r w:rsidRPr="00FB4B59">
              <w:rPr>
                <w:rFonts w:ascii="標楷體" w:eastAsia="標楷體" w:hAnsi="標楷體" w:cs="標楷體" w:hint="eastAsia"/>
                <w:szCs w:val="24"/>
              </w:rPr>
              <w:t>能主動記下個人感想及心得，並對作品內容摘要整理。</w:t>
            </w:r>
          </w:p>
          <w:p w:rsidR="00FB4B59" w:rsidRPr="00FB4B59" w:rsidRDefault="00FB4B59" w:rsidP="00DB74B9">
            <w:pPr>
              <w:spacing w:line="260" w:lineRule="exact"/>
              <w:ind w:left="552" w:hangingChars="230" w:hanging="552"/>
              <w:rPr>
                <w:rFonts w:ascii="標楷體" w:eastAsia="標楷體" w:hAnsi="標楷體" w:cs="Times New Roman"/>
                <w:szCs w:val="24"/>
              </w:rPr>
            </w:pPr>
            <w:r w:rsidRPr="00FB4B59">
              <w:rPr>
                <w:rFonts w:ascii="標楷體" w:eastAsia="標楷體" w:hAnsi="標楷體" w:cs="標楷體"/>
                <w:szCs w:val="24"/>
              </w:rPr>
              <w:t>6-3-1-1</w:t>
            </w:r>
            <w:r w:rsidRPr="00FB4B59">
              <w:rPr>
                <w:rFonts w:ascii="標楷體" w:eastAsia="標楷體" w:hAnsi="標楷體" w:cs="標楷體" w:hint="eastAsia"/>
                <w:szCs w:val="24"/>
              </w:rPr>
              <w:t>能應用各種句型，安排段落、組織成篇。</w:t>
            </w:r>
          </w:p>
          <w:p w:rsidR="00FB4B59" w:rsidRPr="00FB4B59" w:rsidRDefault="00FB4B59" w:rsidP="00DB74B9">
            <w:pPr>
              <w:spacing w:line="260" w:lineRule="exact"/>
              <w:ind w:left="552" w:hangingChars="230" w:hanging="552"/>
              <w:rPr>
                <w:rFonts w:ascii="標楷體" w:eastAsia="標楷體" w:hAnsi="標楷體" w:cs="Times New Roman"/>
                <w:szCs w:val="24"/>
              </w:rPr>
            </w:pPr>
            <w:r w:rsidRPr="00FB4B59">
              <w:rPr>
                <w:rFonts w:ascii="標楷體" w:eastAsia="標楷體" w:hAnsi="標楷體" w:cs="標楷體"/>
                <w:szCs w:val="24"/>
              </w:rPr>
              <w:t>6-3-3-1</w:t>
            </w:r>
            <w:r w:rsidRPr="00FB4B59">
              <w:rPr>
                <w:rFonts w:ascii="標楷體" w:eastAsia="標楷體" w:hAnsi="標楷體" w:cs="標楷體" w:hint="eastAsia"/>
                <w:szCs w:val="24"/>
              </w:rPr>
              <w:t>能養成觀察周圍事物，並寫下重點的習慣。</w:t>
            </w:r>
          </w:p>
          <w:p w:rsidR="00FB4B59" w:rsidRPr="00FB4B59" w:rsidRDefault="00FB4B59" w:rsidP="00DB74B9">
            <w:pPr>
              <w:spacing w:line="260" w:lineRule="exact"/>
              <w:rPr>
                <w:rFonts w:ascii="標楷體" w:eastAsia="標楷體" w:hAnsi="標楷體" w:cs="Times New Roman"/>
                <w:kern w:val="0"/>
                <w:szCs w:val="24"/>
              </w:rPr>
            </w:pPr>
            <w:r w:rsidRPr="00FB4B59">
              <w:rPr>
                <w:rFonts w:ascii="標楷體" w:eastAsia="標楷體" w:hAnsi="標楷體" w:cs="標楷體" w:hint="eastAsia"/>
                <w:kern w:val="0"/>
                <w:szCs w:val="24"/>
              </w:rPr>
              <w:t>家庭</w:t>
            </w:r>
            <w:r w:rsidRPr="00FB4B59">
              <w:rPr>
                <w:rFonts w:ascii="標楷體" w:eastAsia="標楷體" w:hAnsi="標楷體" w:cs="標楷體"/>
                <w:kern w:val="0"/>
                <w:szCs w:val="24"/>
              </w:rPr>
              <w:t xml:space="preserve"> 1-3-8</w:t>
            </w:r>
            <w:r w:rsidRPr="00FB4B59">
              <w:rPr>
                <w:rFonts w:ascii="標楷體" w:eastAsia="標楷體" w:hAnsi="標楷體" w:cs="標楷體" w:hint="eastAsia"/>
                <w:kern w:val="0"/>
                <w:szCs w:val="24"/>
              </w:rPr>
              <w:t>認識傳統節慶食物與台灣不同族群飲食文化</w:t>
            </w:r>
          </w:p>
          <w:p w:rsidR="00FB4B59" w:rsidRPr="00FB4B59" w:rsidRDefault="00FB4B59" w:rsidP="00DB74B9">
            <w:pPr>
              <w:spacing w:line="260" w:lineRule="exact"/>
              <w:rPr>
                <w:rFonts w:ascii="標楷體" w:eastAsia="標楷體" w:hAnsi="標楷體" w:cs="Times New Roman"/>
                <w:szCs w:val="24"/>
              </w:rPr>
            </w:pPr>
            <w:r w:rsidRPr="00FB4B59">
              <w:rPr>
                <w:rFonts w:ascii="標楷體" w:eastAsia="標楷體" w:hAnsi="標楷體" w:cs="標楷體" w:hint="eastAsia"/>
                <w:szCs w:val="24"/>
              </w:rPr>
              <w:t>人</w:t>
            </w:r>
            <w:r w:rsidRPr="00FB4B59">
              <w:rPr>
                <w:rFonts w:ascii="標楷體" w:eastAsia="標楷體" w:hAnsi="標楷體" w:cs="標楷體"/>
                <w:szCs w:val="24"/>
              </w:rPr>
              <w:t xml:space="preserve"> 1-2-1-2</w:t>
            </w:r>
            <w:r w:rsidRPr="00FB4B59">
              <w:rPr>
                <w:rFonts w:ascii="標楷體" w:eastAsia="標楷體" w:hAnsi="標楷體" w:cs="標楷體" w:hint="eastAsia"/>
                <w:szCs w:val="24"/>
              </w:rPr>
              <w:t>欣賞個別差異並尊重自己與他人的權利</w:t>
            </w:r>
          </w:p>
          <w:p w:rsidR="00FB4B59" w:rsidRPr="00FB4B59" w:rsidRDefault="00FB4B59" w:rsidP="00DB74B9">
            <w:pPr>
              <w:spacing w:line="260" w:lineRule="exact"/>
              <w:rPr>
                <w:rFonts w:ascii="標楷體" w:eastAsia="標楷體" w:hAnsi="標楷體" w:cs="Times New Roman"/>
                <w:szCs w:val="24"/>
              </w:rPr>
            </w:pPr>
            <w:r w:rsidRPr="00FB4B59">
              <w:rPr>
                <w:rFonts w:ascii="標楷體" w:eastAsia="標楷體" w:hAnsi="標楷體" w:cs="標楷體" w:hint="eastAsia"/>
                <w:szCs w:val="24"/>
              </w:rPr>
              <w:t>涯</w:t>
            </w:r>
            <w:r w:rsidRPr="00FB4B59">
              <w:rPr>
                <w:rFonts w:ascii="標楷體" w:eastAsia="標楷體" w:hAnsi="標楷體" w:cs="標楷體"/>
                <w:szCs w:val="24"/>
              </w:rPr>
              <w:t xml:space="preserve"> 1-1-1</w:t>
            </w:r>
            <w:r w:rsidRPr="00FB4B59">
              <w:rPr>
                <w:rFonts w:ascii="標楷體" w:eastAsia="標楷體" w:hAnsi="標楷體" w:cs="標楷體" w:hint="eastAsia"/>
                <w:szCs w:val="24"/>
              </w:rPr>
              <w:t>發現自己的長處及優點</w:t>
            </w:r>
          </w:p>
          <w:p w:rsidR="00FB4B59" w:rsidRPr="00FB4B59" w:rsidRDefault="00FB4B59" w:rsidP="00DB74B9">
            <w:pPr>
              <w:spacing w:line="260" w:lineRule="exact"/>
              <w:rPr>
                <w:rFonts w:ascii="標楷體" w:eastAsia="標楷體" w:hAnsi="標楷體" w:cs="Times New Roman"/>
                <w:szCs w:val="24"/>
              </w:rPr>
            </w:pPr>
            <w:r w:rsidRPr="00FB4B59">
              <w:rPr>
                <w:rFonts w:ascii="標楷體" w:eastAsia="標楷體" w:hAnsi="標楷體" w:cs="標楷體" w:hint="eastAsia"/>
                <w:szCs w:val="24"/>
              </w:rPr>
              <w:t>藝</w:t>
            </w:r>
            <w:r w:rsidRPr="00FB4B59">
              <w:rPr>
                <w:rFonts w:ascii="標楷體" w:eastAsia="標楷體" w:hAnsi="標楷體" w:cs="標楷體"/>
                <w:szCs w:val="24"/>
              </w:rPr>
              <w:t xml:space="preserve"> 1-2-1-1</w:t>
            </w:r>
            <w:r w:rsidRPr="00FB4B59">
              <w:rPr>
                <w:rFonts w:ascii="標楷體" w:eastAsia="標楷體" w:hAnsi="標楷體" w:cs="標楷體" w:hint="eastAsia"/>
                <w:szCs w:val="24"/>
              </w:rPr>
              <w:t>嘗試各種藝術創作，表達豐富的想像力與創造力。</w:t>
            </w:r>
          </w:p>
          <w:p w:rsidR="00FB4B59" w:rsidRPr="00FB4B59" w:rsidRDefault="00FB4B59" w:rsidP="00DB74B9">
            <w:pPr>
              <w:spacing w:line="260" w:lineRule="exact"/>
              <w:rPr>
                <w:rFonts w:ascii="標楷體" w:eastAsia="標楷體" w:hAnsi="標楷體" w:cs="Times New Roman"/>
                <w:szCs w:val="24"/>
              </w:rPr>
            </w:pPr>
            <w:r w:rsidRPr="00FB4B59">
              <w:rPr>
                <w:rFonts w:ascii="標楷體" w:eastAsia="標楷體" w:hAnsi="標楷體" w:cs="標楷體" w:hint="eastAsia"/>
                <w:szCs w:val="24"/>
              </w:rPr>
              <w:t>環</w:t>
            </w:r>
            <w:r w:rsidRPr="00FB4B59">
              <w:rPr>
                <w:rFonts w:ascii="標楷體" w:eastAsia="標楷體" w:hAnsi="標楷體" w:cs="標楷體"/>
                <w:szCs w:val="24"/>
              </w:rPr>
              <w:t xml:space="preserve"> 1-3-1</w:t>
            </w:r>
            <w:r w:rsidRPr="00FB4B59">
              <w:rPr>
                <w:rFonts w:ascii="標楷體" w:eastAsia="標楷體" w:hAnsi="標楷體" w:cs="標楷體" w:hint="eastAsia"/>
                <w:szCs w:val="24"/>
              </w:rPr>
              <w:t>藉由觀察與體驗自然，並能以創作文章、美勞、音樂、戲劇表演等形式表現自然環境之美與對環境的關懷。</w:t>
            </w:r>
          </w:p>
          <w:p w:rsidR="00FB4B59" w:rsidRPr="00FB4B59" w:rsidRDefault="00FB4B59" w:rsidP="00DB74B9">
            <w:pPr>
              <w:snapToGrid w:val="0"/>
              <w:spacing w:line="260" w:lineRule="exact"/>
              <w:jc w:val="both"/>
              <w:rPr>
                <w:rFonts w:ascii="標楷體" w:eastAsia="標楷體" w:hAnsi="標楷體" w:cs="Times New Roman"/>
                <w:b/>
                <w:bCs/>
                <w:color w:val="0000FF"/>
                <w:szCs w:val="24"/>
              </w:rPr>
            </w:pPr>
          </w:p>
        </w:tc>
      </w:tr>
      <w:tr w:rsidR="00FB4B59" w:rsidRPr="00FB4B59" w:rsidTr="00DB74B9">
        <w:trPr>
          <w:trHeight w:val="316"/>
        </w:trPr>
        <w:tc>
          <w:tcPr>
            <w:tcW w:w="1562" w:type="dxa"/>
            <w:vMerge w:val="restart"/>
            <w:tcBorders>
              <w:top w:val="double" w:sz="4" w:space="0" w:color="auto"/>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r w:rsidRPr="00FB4B59">
              <w:rPr>
                <w:rFonts w:ascii="標楷體" w:eastAsia="標楷體" w:hAnsi="標楷體" w:cs="標楷體" w:hint="eastAsia"/>
                <w:b/>
                <w:bCs/>
                <w:szCs w:val="24"/>
              </w:rPr>
              <w:t>教學內容</w:t>
            </w:r>
          </w:p>
          <w:p w:rsidR="00FB4B59" w:rsidRPr="00FB4B59" w:rsidRDefault="00FB4B59" w:rsidP="00FB4B59">
            <w:pPr>
              <w:snapToGrid w:val="0"/>
              <w:spacing w:before="120" w:after="120"/>
              <w:jc w:val="center"/>
              <w:rPr>
                <w:rFonts w:ascii="標楷體" w:eastAsia="標楷體" w:hAnsi="標楷體" w:cs="Times New Roman"/>
                <w:b/>
                <w:bCs/>
                <w:szCs w:val="24"/>
              </w:rPr>
            </w:pPr>
            <w:r w:rsidRPr="00FB4B59">
              <w:rPr>
                <w:rFonts w:ascii="標楷體" w:eastAsia="標楷體" w:hAnsi="標楷體" w:cs="標楷體" w:hint="eastAsia"/>
                <w:b/>
                <w:bCs/>
                <w:szCs w:val="24"/>
              </w:rPr>
              <w:t>綱要</w:t>
            </w:r>
          </w:p>
        </w:tc>
        <w:tc>
          <w:tcPr>
            <w:tcW w:w="1098" w:type="dxa"/>
            <w:tcBorders>
              <w:top w:val="double" w:sz="4" w:space="0" w:color="auto"/>
              <w:left w:val="double" w:sz="4" w:space="0" w:color="auto"/>
            </w:tcBorders>
            <w:vAlign w:val="center"/>
          </w:tcPr>
          <w:p w:rsidR="00FB4B59" w:rsidRPr="00FB4B59" w:rsidRDefault="00FB4B59" w:rsidP="00FB4B59">
            <w:pPr>
              <w:snapToGrid w:val="0"/>
              <w:jc w:val="both"/>
              <w:rPr>
                <w:rFonts w:ascii="標楷體" w:eastAsia="標楷體" w:hAnsi="標楷體" w:cs="Times New Roman"/>
                <w:b/>
                <w:bCs/>
                <w:szCs w:val="24"/>
              </w:rPr>
            </w:pPr>
            <w:r w:rsidRPr="00FB4B59">
              <w:rPr>
                <w:rFonts w:ascii="標楷體" w:eastAsia="標楷體" w:hAnsi="標楷體" w:cs="標楷體" w:hint="eastAsia"/>
                <w:b/>
                <w:bCs/>
                <w:szCs w:val="24"/>
              </w:rPr>
              <w:t>週</w:t>
            </w:r>
            <w:r w:rsidRPr="00FB4B59">
              <w:rPr>
                <w:rFonts w:ascii="標楷體" w:eastAsia="標楷體" w:hAnsi="標楷體" w:cs="標楷體"/>
                <w:b/>
                <w:bCs/>
                <w:szCs w:val="24"/>
              </w:rPr>
              <w:t>/</w:t>
            </w:r>
            <w:r w:rsidRPr="00FB4B59">
              <w:rPr>
                <w:rFonts w:ascii="標楷體" w:eastAsia="標楷體" w:hAnsi="標楷體" w:cs="標楷體" w:hint="eastAsia"/>
                <w:b/>
                <w:bCs/>
                <w:szCs w:val="24"/>
              </w:rPr>
              <w:t>節</w:t>
            </w:r>
          </w:p>
        </w:tc>
        <w:tc>
          <w:tcPr>
            <w:tcW w:w="865" w:type="dxa"/>
            <w:tcBorders>
              <w:top w:val="double" w:sz="4" w:space="0" w:color="auto"/>
            </w:tcBorders>
            <w:vAlign w:val="center"/>
          </w:tcPr>
          <w:p w:rsidR="00FB4B59" w:rsidRPr="00FB4B59" w:rsidRDefault="00FB4B59" w:rsidP="00FB4B59">
            <w:pPr>
              <w:snapToGrid w:val="0"/>
              <w:jc w:val="both"/>
              <w:rPr>
                <w:rFonts w:ascii="標楷體" w:eastAsia="標楷體" w:hAnsi="標楷體" w:cs="Times New Roman"/>
                <w:b/>
                <w:bCs/>
                <w:szCs w:val="24"/>
              </w:rPr>
            </w:pPr>
            <w:r w:rsidRPr="00FB4B59">
              <w:rPr>
                <w:rFonts w:ascii="標楷體" w:eastAsia="標楷體" w:hAnsi="標楷體" w:cs="標楷體" w:hint="eastAsia"/>
                <w:b/>
                <w:bCs/>
                <w:szCs w:val="24"/>
              </w:rPr>
              <w:t>活動名稱</w:t>
            </w:r>
          </w:p>
        </w:tc>
        <w:tc>
          <w:tcPr>
            <w:tcW w:w="3896" w:type="dxa"/>
            <w:tcBorders>
              <w:top w:val="double" w:sz="4" w:space="0" w:color="auto"/>
            </w:tcBorders>
            <w:vAlign w:val="center"/>
          </w:tcPr>
          <w:p w:rsidR="00FB4B59" w:rsidRPr="00FB4B59" w:rsidRDefault="00FB4B59" w:rsidP="00FB4B59">
            <w:pPr>
              <w:snapToGrid w:val="0"/>
              <w:jc w:val="both"/>
              <w:rPr>
                <w:rFonts w:ascii="標楷體" w:eastAsia="標楷體" w:hAnsi="標楷體" w:cs="Times New Roman"/>
                <w:b/>
                <w:bCs/>
                <w:szCs w:val="24"/>
              </w:rPr>
            </w:pPr>
            <w:r w:rsidRPr="00FB4B59">
              <w:rPr>
                <w:rFonts w:ascii="標楷體" w:eastAsia="標楷體" w:hAnsi="標楷體" w:cs="標楷體" w:hint="eastAsia"/>
                <w:b/>
                <w:bCs/>
                <w:szCs w:val="24"/>
              </w:rPr>
              <w:t>教學重點內容</w:t>
            </w:r>
          </w:p>
        </w:tc>
        <w:tc>
          <w:tcPr>
            <w:tcW w:w="609" w:type="dxa"/>
            <w:tcBorders>
              <w:top w:val="double" w:sz="4" w:space="0" w:color="auto"/>
            </w:tcBorders>
            <w:vAlign w:val="center"/>
          </w:tcPr>
          <w:p w:rsidR="00FB4B59" w:rsidRPr="00FB4B59" w:rsidRDefault="00FB4B59" w:rsidP="00FB4B59">
            <w:pPr>
              <w:snapToGrid w:val="0"/>
              <w:jc w:val="both"/>
              <w:rPr>
                <w:rFonts w:ascii="標楷體" w:eastAsia="標楷體" w:hAnsi="標楷體" w:cs="Times New Roman"/>
                <w:b/>
                <w:bCs/>
                <w:szCs w:val="24"/>
              </w:rPr>
            </w:pPr>
            <w:r w:rsidRPr="00FB4B59">
              <w:rPr>
                <w:rFonts w:ascii="標楷體" w:eastAsia="標楷體" w:hAnsi="標楷體" w:cs="標楷體" w:hint="eastAsia"/>
                <w:b/>
                <w:bCs/>
                <w:szCs w:val="24"/>
              </w:rPr>
              <w:t>時間</w:t>
            </w:r>
          </w:p>
        </w:tc>
        <w:tc>
          <w:tcPr>
            <w:tcW w:w="1387" w:type="dxa"/>
            <w:gridSpan w:val="2"/>
            <w:tcBorders>
              <w:top w:val="double" w:sz="4" w:space="0" w:color="auto"/>
            </w:tcBorders>
            <w:vAlign w:val="center"/>
          </w:tcPr>
          <w:p w:rsidR="00FB4B59" w:rsidRPr="00FB4B59" w:rsidRDefault="00FB4B59" w:rsidP="00FB4B59">
            <w:pPr>
              <w:snapToGrid w:val="0"/>
              <w:jc w:val="both"/>
              <w:rPr>
                <w:rFonts w:ascii="標楷體" w:eastAsia="標楷體" w:hAnsi="標楷體" w:cs="Times New Roman"/>
                <w:b/>
                <w:bCs/>
                <w:szCs w:val="24"/>
              </w:rPr>
            </w:pPr>
            <w:r w:rsidRPr="00FB4B59">
              <w:rPr>
                <w:rFonts w:ascii="標楷體" w:eastAsia="標楷體" w:hAnsi="標楷體" w:cs="標楷體" w:hint="eastAsia"/>
                <w:b/>
                <w:bCs/>
                <w:szCs w:val="24"/>
              </w:rPr>
              <w:t>評量方式</w:t>
            </w:r>
          </w:p>
        </w:tc>
        <w:tc>
          <w:tcPr>
            <w:tcW w:w="769" w:type="dxa"/>
            <w:tcBorders>
              <w:top w:val="double" w:sz="4" w:space="0" w:color="auto"/>
            </w:tcBorders>
            <w:vAlign w:val="center"/>
          </w:tcPr>
          <w:p w:rsidR="00FB4B59" w:rsidRPr="00FB4B59" w:rsidRDefault="00FB4B59" w:rsidP="00FB4B59">
            <w:pPr>
              <w:snapToGrid w:val="0"/>
              <w:jc w:val="both"/>
              <w:rPr>
                <w:rFonts w:ascii="標楷體" w:eastAsia="標楷體" w:hAnsi="標楷體" w:cs="Times New Roman"/>
                <w:b/>
                <w:bCs/>
                <w:szCs w:val="24"/>
              </w:rPr>
            </w:pPr>
            <w:r w:rsidRPr="00FB4B59">
              <w:rPr>
                <w:rFonts w:ascii="標楷體" w:eastAsia="標楷體" w:hAnsi="標楷體" w:cs="標楷體" w:hint="eastAsia"/>
                <w:b/>
                <w:bCs/>
                <w:szCs w:val="24"/>
              </w:rPr>
              <w:t>備註</w:t>
            </w:r>
          </w:p>
        </w:tc>
      </w:tr>
      <w:tr w:rsidR="00FB4B59" w:rsidRPr="00FB4B59" w:rsidTr="00DB74B9">
        <w:trPr>
          <w:trHeight w:val="316"/>
        </w:trPr>
        <w:tc>
          <w:tcPr>
            <w:tcW w:w="1562"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098" w:type="dxa"/>
            <w:tcBorders>
              <w:left w:val="double" w:sz="4" w:space="0" w:color="auto"/>
            </w:tcBorders>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第一週</w:t>
            </w:r>
          </w:p>
        </w:tc>
        <w:tc>
          <w:tcPr>
            <w:tcW w:w="865" w:type="dxa"/>
            <w:vMerge w:val="restart"/>
            <w:vAlign w:val="center"/>
          </w:tcPr>
          <w:p w:rsidR="00FB4B59" w:rsidRPr="00FB4B59" w:rsidRDefault="00FB4B59" w:rsidP="00FB4B59">
            <w:pPr>
              <w:snapToGrid w:val="0"/>
              <w:spacing w:line="240" w:lineRule="atLeast"/>
              <w:jc w:val="both"/>
              <w:rPr>
                <w:rFonts w:ascii="標楷體" w:eastAsia="標楷體" w:hAnsi="標楷體" w:cs="Times New Roman"/>
                <w:b/>
                <w:bCs/>
                <w:color w:val="0000FF"/>
                <w:szCs w:val="24"/>
              </w:rPr>
            </w:pPr>
            <w:r w:rsidRPr="00FB4B59">
              <w:rPr>
                <w:rFonts w:ascii="標楷體" w:eastAsia="標楷體" w:hAnsi="標楷體" w:cs="標楷體" w:hint="eastAsia"/>
                <w:szCs w:val="24"/>
              </w:rPr>
              <w:t>介紹顏志豪老師著作</w:t>
            </w:r>
          </w:p>
        </w:tc>
        <w:tc>
          <w:tcPr>
            <w:tcW w:w="3896" w:type="dxa"/>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暑期閱讀書籍分享</w:t>
            </w:r>
            <w:r w:rsidRPr="00FB4B59">
              <w:rPr>
                <w:rFonts w:ascii="標楷體" w:eastAsia="標楷體" w:hAnsi="標楷體" w:cs="標楷體"/>
                <w:szCs w:val="24"/>
              </w:rPr>
              <w:t>--</w:t>
            </w:r>
          </w:p>
          <w:p w:rsidR="00FB4B59" w:rsidRPr="00FB4B59" w:rsidRDefault="00FB4B59" w:rsidP="00FB4B59">
            <w:pPr>
              <w:tabs>
                <w:tab w:val="left" w:pos="1725"/>
              </w:tabs>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個別報告</w:t>
            </w:r>
            <w:r w:rsidRPr="00FB4B59">
              <w:rPr>
                <w:rFonts w:ascii="標楷體" w:eastAsia="標楷體" w:hAnsi="標楷體" w:cs="Times New Roman"/>
                <w:szCs w:val="24"/>
              </w:rPr>
              <w:tab/>
            </w:r>
          </w:p>
        </w:tc>
        <w:tc>
          <w:tcPr>
            <w:tcW w:w="609" w:type="dxa"/>
            <w:vMerge w:val="restart"/>
            <w:vAlign w:val="center"/>
          </w:tcPr>
          <w:p w:rsidR="00FB4B59" w:rsidRPr="00FB4B59" w:rsidRDefault="00FB4B59" w:rsidP="00FB4B59">
            <w:pPr>
              <w:spacing w:line="240" w:lineRule="atLeast"/>
              <w:jc w:val="center"/>
              <w:rPr>
                <w:rFonts w:ascii="標楷體" w:eastAsia="標楷體" w:hAnsi="標楷體" w:cs="Times New Roman"/>
                <w:szCs w:val="24"/>
              </w:rPr>
            </w:pPr>
            <w:r w:rsidRPr="00FB4B59">
              <w:rPr>
                <w:rFonts w:ascii="標楷體" w:eastAsia="標楷體" w:hAnsi="標楷體" w:cs="標楷體"/>
                <w:b/>
                <w:bCs/>
                <w:szCs w:val="24"/>
              </w:rPr>
              <w:t>5</w:t>
            </w:r>
            <w:r w:rsidRPr="00FB4B59">
              <w:rPr>
                <w:rFonts w:ascii="標楷體" w:eastAsia="標楷體" w:hAnsi="標楷體" w:cs="標楷體" w:hint="eastAsia"/>
                <w:b/>
                <w:bCs/>
                <w:szCs w:val="24"/>
              </w:rPr>
              <w:t>節</w:t>
            </w:r>
          </w:p>
        </w:tc>
        <w:tc>
          <w:tcPr>
            <w:tcW w:w="1387" w:type="dxa"/>
            <w:gridSpan w:val="2"/>
            <w:vMerge w:val="restart"/>
          </w:tcPr>
          <w:p w:rsidR="00FB4B59" w:rsidRPr="00FB4B59" w:rsidRDefault="00FB4B59" w:rsidP="00FB4B59">
            <w:pPr>
              <w:spacing w:line="240" w:lineRule="atLeast"/>
              <w:jc w:val="center"/>
              <w:rPr>
                <w:rFonts w:ascii="標楷體" w:eastAsia="標楷體" w:hAnsi="標楷體" w:cs="Times New Roman"/>
                <w:szCs w:val="24"/>
              </w:rPr>
            </w:pPr>
          </w:p>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實作（發表）</w:t>
            </w:r>
          </w:p>
          <w:p w:rsidR="00FB4B59" w:rsidRPr="00FB4B59" w:rsidRDefault="00FB4B59" w:rsidP="00FB4B59">
            <w:pPr>
              <w:spacing w:line="240" w:lineRule="atLeast"/>
              <w:jc w:val="both"/>
              <w:rPr>
                <w:rFonts w:ascii="標楷體" w:eastAsia="標楷體" w:hAnsi="標楷體" w:cs="Times New Roman"/>
                <w:szCs w:val="24"/>
              </w:rPr>
            </w:pPr>
          </w:p>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學習單</w:t>
            </w:r>
          </w:p>
          <w:p w:rsidR="00FB4B59" w:rsidRPr="00FB4B59" w:rsidRDefault="00FB4B59" w:rsidP="00FB4B59">
            <w:pPr>
              <w:spacing w:line="240" w:lineRule="atLeast"/>
              <w:jc w:val="both"/>
              <w:rPr>
                <w:rFonts w:ascii="標楷體" w:eastAsia="標楷體" w:hAnsi="標楷體" w:cs="Times New Roman"/>
                <w:szCs w:val="24"/>
              </w:rPr>
            </w:pPr>
          </w:p>
          <w:p w:rsidR="00FB4B59" w:rsidRPr="00FB4B59" w:rsidRDefault="00FB4B59" w:rsidP="00FB4B59">
            <w:pPr>
              <w:spacing w:line="240" w:lineRule="atLeast"/>
              <w:ind w:left="57" w:right="57"/>
              <w:jc w:val="both"/>
              <w:rPr>
                <w:rFonts w:ascii="標楷體" w:eastAsia="標楷體" w:hAnsi="標楷體" w:cs="Times New Roman"/>
                <w:szCs w:val="24"/>
              </w:rPr>
            </w:pPr>
            <w:r w:rsidRPr="00FB4B59">
              <w:rPr>
                <w:rFonts w:ascii="標楷體" w:eastAsia="標楷體" w:hAnsi="標楷體" w:cs="標楷體" w:hint="eastAsia"/>
                <w:szCs w:val="24"/>
              </w:rPr>
              <w:t>心得紀錄</w:t>
            </w:r>
          </w:p>
          <w:p w:rsidR="00FB4B59" w:rsidRPr="00FB4B59" w:rsidRDefault="00FB4B59" w:rsidP="00FB4B59">
            <w:pPr>
              <w:spacing w:line="240" w:lineRule="atLeast"/>
              <w:rPr>
                <w:rFonts w:ascii="標楷體" w:eastAsia="標楷體" w:hAnsi="標楷體" w:cs="標楷體"/>
                <w:szCs w:val="24"/>
              </w:rPr>
            </w:pPr>
          </w:p>
          <w:p w:rsidR="00FB4B59" w:rsidRPr="00FB4B59" w:rsidRDefault="00FB4B59" w:rsidP="00FB4B59">
            <w:pPr>
              <w:spacing w:line="240" w:lineRule="atLeast"/>
              <w:rPr>
                <w:rFonts w:ascii="標楷體" w:eastAsia="標楷體" w:hAnsi="標楷體" w:cs="標楷體"/>
                <w:szCs w:val="24"/>
              </w:rPr>
            </w:pPr>
          </w:p>
          <w:p w:rsidR="00FB4B59" w:rsidRPr="00FB4B59" w:rsidRDefault="00FB4B59" w:rsidP="00FB4B59">
            <w:pPr>
              <w:spacing w:line="240" w:lineRule="atLeast"/>
              <w:rPr>
                <w:rFonts w:ascii="標楷體" w:eastAsia="標楷體" w:hAnsi="標楷體" w:cs="標楷體"/>
                <w:szCs w:val="24"/>
              </w:rPr>
            </w:pPr>
          </w:p>
          <w:p w:rsidR="00FB4B59" w:rsidRPr="00FB4B59" w:rsidRDefault="00FB4B59" w:rsidP="00FB4B59">
            <w:pPr>
              <w:spacing w:line="240" w:lineRule="atLeast"/>
              <w:rPr>
                <w:rFonts w:ascii="標楷體" w:eastAsia="標楷體" w:hAnsi="標楷體" w:cs="標楷體"/>
                <w:szCs w:val="24"/>
              </w:rPr>
            </w:pPr>
          </w:p>
          <w:p w:rsidR="00FB4B59" w:rsidRPr="00FB4B59" w:rsidRDefault="00FB4B59" w:rsidP="00FB4B59">
            <w:pPr>
              <w:spacing w:line="240" w:lineRule="atLeast"/>
              <w:rPr>
                <w:rFonts w:ascii="標楷體" w:eastAsia="標楷體" w:hAnsi="標楷體" w:cs="Times New Roman"/>
                <w:szCs w:val="24"/>
              </w:rPr>
            </w:pPr>
            <w:r w:rsidRPr="00FB4B59">
              <w:rPr>
                <w:rFonts w:ascii="標楷體" w:eastAsia="標楷體" w:hAnsi="標楷體" w:cs="標楷體" w:hint="eastAsia"/>
                <w:szCs w:val="24"/>
              </w:rPr>
              <w:t>觀察</w:t>
            </w:r>
          </w:p>
          <w:p w:rsidR="00FB4B59" w:rsidRPr="00FB4B59" w:rsidRDefault="00FB4B59" w:rsidP="00FB4B59">
            <w:pPr>
              <w:spacing w:line="240" w:lineRule="atLeast"/>
              <w:rPr>
                <w:rFonts w:ascii="標楷體" w:eastAsia="標楷體" w:hAnsi="標楷體" w:cs="Times New Roman"/>
                <w:szCs w:val="24"/>
              </w:rPr>
            </w:pPr>
            <w:r w:rsidRPr="00FB4B59">
              <w:rPr>
                <w:rFonts w:ascii="標楷體" w:eastAsia="標楷體" w:hAnsi="標楷體" w:cs="標楷體" w:hint="eastAsia"/>
                <w:szCs w:val="24"/>
              </w:rPr>
              <w:t>實作（發表）</w:t>
            </w:r>
          </w:p>
          <w:p w:rsidR="00FB4B59" w:rsidRPr="00FB4B59" w:rsidRDefault="00FB4B59" w:rsidP="00FB4B59">
            <w:pPr>
              <w:spacing w:line="240" w:lineRule="atLeast"/>
              <w:rPr>
                <w:rFonts w:ascii="標楷體" w:eastAsia="標楷體" w:hAnsi="標楷體" w:cs="Times New Roman"/>
                <w:szCs w:val="24"/>
              </w:rPr>
            </w:pPr>
            <w:r w:rsidRPr="00FB4B59">
              <w:rPr>
                <w:rFonts w:ascii="標楷體" w:eastAsia="標楷體" w:hAnsi="標楷體" w:cs="標楷體" w:hint="eastAsia"/>
                <w:szCs w:val="24"/>
              </w:rPr>
              <w:t>學習單</w:t>
            </w:r>
          </w:p>
          <w:p w:rsidR="00FB4B59" w:rsidRPr="00FB4B59" w:rsidRDefault="00FB4B59" w:rsidP="00FB4B59">
            <w:pPr>
              <w:spacing w:line="240" w:lineRule="atLeast"/>
              <w:ind w:left="57" w:right="57"/>
              <w:jc w:val="both"/>
              <w:rPr>
                <w:rFonts w:ascii="標楷體" w:eastAsia="標楷體" w:hAnsi="標楷體" w:cs="Times New Roman"/>
                <w:szCs w:val="24"/>
              </w:rPr>
            </w:pPr>
            <w:r w:rsidRPr="00FB4B59">
              <w:rPr>
                <w:rFonts w:ascii="標楷體" w:eastAsia="標楷體" w:hAnsi="標楷體" w:cs="標楷體" w:hint="eastAsia"/>
                <w:szCs w:val="24"/>
              </w:rPr>
              <w:t>心得紀錄</w:t>
            </w:r>
          </w:p>
        </w:tc>
        <w:tc>
          <w:tcPr>
            <w:tcW w:w="769" w:type="dxa"/>
            <w:vMerge w:val="restart"/>
          </w:tcPr>
          <w:p w:rsidR="00FB4B59" w:rsidRPr="00FB4B59" w:rsidRDefault="00FB4B59" w:rsidP="00FB4B59">
            <w:pPr>
              <w:rPr>
                <w:rFonts w:ascii="標楷體" w:eastAsia="標楷體" w:hAnsi="標楷體" w:cs="Times New Roman"/>
                <w:szCs w:val="24"/>
              </w:rPr>
            </w:pPr>
          </w:p>
        </w:tc>
      </w:tr>
      <w:tr w:rsidR="00FB4B59" w:rsidRPr="00FB4B59" w:rsidTr="00DB74B9">
        <w:trPr>
          <w:trHeight w:val="316"/>
        </w:trPr>
        <w:tc>
          <w:tcPr>
            <w:tcW w:w="1562"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098" w:type="dxa"/>
            <w:tcBorders>
              <w:left w:val="double" w:sz="4" w:space="0" w:color="auto"/>
            </w:tcBorders>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第二週</w:t>
            </w:r>
          </w:p>
        </w:tc>
        <w:tc>
          <w:tcPr>
            <w:tcW w:w="865" w:type="dxa"/>
            <w:vMerge/>
            <w:vAlign w:val="center"/>
          </w:tcPr>
          <w:p w:rsidR="00FB4B59" w:rsidRPr="00FB4B59" w:rsidRDefault="00FB4B59" w:rsidP="00FB4B59">
            <w:pPr>
              <w:snapToGrid w:val="0"/>
              <w:spacing w:line="240" w:lineRule="atLeast"/>
              <w:jc w:val="both"/>
              <w:rPr>
                <w:rFonts w:ascii="標楷體" w:eastAsia="標楷體" w:hAnsi="標楷體" w:cs="Times New Roman"/>
                <w:b/>
                <w:bCs/>
                <w:color w:val="0000FF"/>
                <w:szCs w:val="24"/>
              </w:rPr>
            </w:pPr>
          </w:p>
        </w:tc>
        <w:tc>
          <w:tcPr>
            <w:tcW w:w="3896" w:type="dxa"/>
            <w:vAlign w:val="center"/>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與作家有約準備活動</w:t>
            </w:r>
            <w:r w:rsidRPr="00FB4B59">
              <w:rPr>
                <w:rFonts w:ascii="標楷體" w:eastAsia="標楷體" w:hAnsi="標楷體" w:cs="標楷體"/>
                <w:szCs w:val="24"/>
              </w:rPr>
              <w:t>—</w:t>
            </w:r>
          </w:p>
          <w:p w:rsidR="00FB4B59" w:rsidRPr="00FB4B59" w:rsidRDefault="00FB4B59" w:rsidP="00FB4B59">
            <w:pPr>
              <w:snapToGrid w:val="0"/>
              <w:spacing w:line="240" w:lineRule="atLeast"/>
              <w:jc w:val="both"/>
              <w:rPr>
                <w:rFonts w:ascii="標楷體" w:eastAsia="標楷體" w:hAnsi="標楷體" w:cs="Times New Roman"/>
                <w:b/>
                <w:bCs/>
                <w:color w:val="0000FF"/>
                <w:szCs w:val="24"/>
              </w:rPr>
            </w:pPr>
            <w:r w:rsidRPr="00FB4B59">
              <w:rPr>
                <w:rFonts w:ascii="標楷體" w:eastAsia="標楷體" w:hAnsi="標楷體" w:cs="標楷體" w:hint="eastAsia"/>
                <w:szCs w:val="24"/>
              </w:rPr>
              <w:t>介紹顏志豪老師</w:t>
            </w:r>
          </w:p>
        </w:tc>
        <w:tc>
          <w:tcPr>
            <w:tcW w:w="609" w:type="dxa"/>
            <w:vMerge/>
            <w:vAlign w:val="center"/>
          </w:tcPr>
          <w:p w:rsidR="00FB4B59" w:rsidRPr="00FB4B59" w:rsidRDefault="00FB4B59" w:rsidP="00FB4B59">
            <w:pPr>
              <w:spacing w:line="240" w:lineRule="atLeast"/>
              <w:jc w:val="center"/>
              <w:rPr>
                <w:rFonts w:ascii="標楷體" w:eastAsia="標楷體" w:hAnsi="標楷體" w:cs="Times New Roman"/>
                <w:szCs w:val="24"/>
              </w:rPr>
            </w:pPr>
          </w:p>
        </w:tc>
        <w:tc>
          <w:tcPr>
            <w:tcW w:w="1387" w:type="dxa"/>
            <w:gridSpan w:val="2"/>
            <w:vMerge/>
            <w:vAlign w:val="center"/>
          </w:tcPr>
          <w:p w:rsidR="00FB4B59" w:rsidRPr="00FB4B59" w:rsidRDefault="00FB4B59" w:rsidP="00FB4B59">
            <w:pPr>
              <w:spacing w:line="240" w:lineRule="atLeast"/>
              <w:ind w:left="57" w:right="57"/>
              <w:jc w:val="both"/>
              <w:rPr>
                <w:rFonts w:ascii="標楷體" w:eastAsia="標楷體" w:hAnsi="標楷體" w:cs="Times New Roman"/>
                <w:szCs w:val="24"/>
              </w:rPr>
            </w:pPr>
          </w:p>
        </w:tc>
        <w:tc>
          <w:tcPr>
            <w:tcW w:w="769" w:type="dxa"/>
            <w:vMerge/>
          </w:tcPr>
          <w:p w:rsidR="00FB4B59" w:rsidRPr="00FB4B59" w:rsidRDefault="00FB4B59" w:rsidP="00FB4B59">
            <w:pPr>
              <w:rPr>
                <w:rFonts w:ascii="標楷體" w:eastAsia="標楷體" w:hAnsi="標楷體" w:cs="Times New Roman"/>
                <w:szCs w:val="24"/>
              </w:rPr>
            </w:pPr>
          </w:p>
        </w:tc>
      </w:tr>
      <w:tr w:rsidR="00FB4B59" w:rsidRPr="00FB4B59" w:rsidTr="00DB74B9">
        <w:trPr>
          <w:trHeight w:val="316"/>
        </w:trPr>
        <w:tc>
          <w:tcPr>
            <w:tcW w:w="1562"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098" w:type="dxa"/>
            <w:tcBorders>
              <w:left w:val="double" w:sz="4" w:space="0" w:color="auto"/>
            </w:tcBorders>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第三週</w:t>
            </w:r>
          </w:p>
        </w:tc>
        <w:tc>
          <w:tcPr>
            <w:tcW w:w="865" w:type="dxa"/>
            <w:vMerge/>
            <w:vAlign w:val="center"/>
          </w:tcPr>
          <w:p w:rsidR="00FB4B59" w:rsidRPr="00FB4B59" w:rsidRDefault="00FB4B59" w:rsidP="00FB4B59">
            <w:pPr>
              <w:snapToGrid w:val="0"/>
              <w:spacing w:line="240" w:lineRule="atLeast"/>
              <w:jc w:val="both"/>
              <w:rPr>
                <w:rFonts w:ascii="標楷體" w:eastAsia="標楷體" w:hAnsi="標楷體" w:cs="Times New Roman"/>
                <w:b/>
                <w:bCs/>
                <w:color w:val="0000FF"/>
                <w:szCs w:val="24"/>
              </w:rPr>
            </w:pPr>
          </w:p>
        </w:tc>
        <w:tc>
          <w:tcPr>
            <w:tcW w:w="3896" w:type="dxa"/>
            <w:vAlign w:val="center"/>
          </w:tcPr>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閱讀顏志豪老師著作</w:t>
            </w:r>
            <w:r w:rsidRPr="00FB4B59">
              <w:rPr>
                <w:rFonts w:ascii="標楷體" w:eastAsia="標楷體" w:hAnsi="標楷體" w:cs="標楷體"/>
                <w:szCs w:val="24"/>
              </w:rPr>
              <w:t>—</w:t>
            </w:r>
          </w:p>
          <w:p w:rsidR="00FB4B59" w:rsidRPr="00FB4B59" w:rsidRDefault="00FB4B59" w:rsidP="00FB4B59">
            <w:pPr>
              <w:snapToGrid w:val="0"/>
              <w:spacing w:line="240" w:lineRule="atLeast"/>
              <w:jc w:val="both"/>
              <w:rPr>
                <w:rFonts w:ascii="標楷體" w:eastAsia="標楷體" w:hAnsi="標楷體" w:cs="Times New Roman"/>
                <w:b/>
                <w:bCs/>
                <w:color w:val="0000FF"/>
                <w:szCs w:val="24"/>
              </w:rPr>
            </w:pPr>
            <w:r w:rsidRPr="00FB4B59">
              <w:rPr>
                <w:rFonts w:ascii="標楷體" w:eastAsia="標楷體" w:hAnsi="標楷體" w:cs="標楷體" w:hint="eastAsia"/>
                <w:szCs w:val="24"/>
              </w:rPr>
              <w:t>書籍輪閱</w:t>
            </w:r>
          </w:p>
        </w:tc>
        <w:tc>
          <w:tcPr>
            <w:tcW w:w="609" w:type="dxa"/>
            <w:vMerge/>
            <w:vAlign w:val="center"/>
          </w:tcPr>
          <w:p w:rsidR="00FB4B59" w:rsidRPr="00FB4B59" w:rsidRDefault="00FB4B59" w:rsidP="00FB4B59">
            <w:pPr>
              <w:spacing w:line="240" w:lineRule="atLeast"/>
              <w:jc w:val="center"/>
              <w:rPr>
                <w:rFonts w:ascii="標楷體" w:eastAsia="標楷體" w:hAnsi="標楷體" w:cs="Times New Roman"/>
                <w:szCs w:val="24"/>
              </w:rPr>
            </w:pPr>
          </w:p>
        </w:tc>
        <w:tc>
          <w:tcPr>
            <w:tcW w:w="1387" w:type="dxa"/>
            <w:gridSpan w:val="2"/>
            <w:vMerge/>
            <w:vAlign w:val="center"/>
          </w:tcPr>
          <w:p w:rsidR="00FB4B59" w:rsidRPr="00FB4B59" w:rsidRDefault="00FB4B59" w:rsidP="00FB4B59">
            <w:pPr>
              <w:spacing w:line="240" w:lineRule="atLeast"/>
              <w:ind w:left="57" w:right="57"/>
              <w:jc w:val="both"/>
              <w:rPr>
                <w:rFonts w:ascii="標楷體" w:eastAsia="標楷體" w:hAnsi="標楷體" w:cs="Times New Roman"/>
                <w:szCs w:val="24"/>
              </w:rPr>
            </w:pPr>
          </w:p>
        </w:tc>
        <w:tc>
          <w:tcPr>
            <w:tcW w:w="769" w:type="dxa"/>
            <w:vMerge/>
          </w:tcPr>
          <w:p w:rsidR="00FB4B59" w:rsidRPr="00FB4B59" w:rsidRDefault="00FB4B59" w:rsidP="00FB4B59">
            <w:pPr>
              <w:rPr>
                <w:rFonts w:ascii="標楷體" w:eastAsia="標楷體" w:hAnsi="標楷體" w:cs="Times New Roman"/>
                <w:szCs w:val="24"/>
              </w:rPr>
            </w:pPr>
          </w:p>
        </w:tc>
      </w:tr>
      <w:tr w:rsidR="00FB4B59" w:rsidRPr="00FB4B59" w:rsidTr="00DB74B9">
        <w:trPr>
          <w:trHeight w:val="316"/>
        </w:trPr>
        <w:tc>
          <w:tcPr>
            <w:tcW w:w="1562"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098" w:type="dxa"/>
            <w:tcBorders>
              <w:left w:val="double" w:sz="4" w:space="0" w:color="auto"/>
            </w:tcBorders>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第四週</w:t>
            </w:r>
          </w:p>
        </w:tc>
        <w:tc>
          <w:tcPr>
            <w:tcW w:w="865" w:type="dxa"/>
            <w:vMerge/>
            <w:vAlign w:val="center"/>
          </w:tcPr>
          <w:p w:rsidR="00FB4B59" w:rsidRPr="00FB4B59" w:rsidRDefault="00FB4B59" w:rsidP="00FB4B59">
            <w:pPr>
              <w:snapToGrid w:val="0"/>
              <w:spacing w:line="240" w:lineRule="atLeast"/>
              <w:jc w:val="both"/>
              <w:rPr>
                <w:rFonts w:ascii="標楷體" w:eastAsia="標楷體" w:hAnsi="標楷體" w:cs="Times New Roman"/>
                <w:b/>
                <w:bCs/>
                <w:color w:val="0000FF"/>
                <w:szCs w:val="24"/>
              </w:rPr>
            </w:pPr>
          </w:p>
        </w:tc>
        <w:tc>
          <w:tcPr>
            <w:tcW w:w="3896" w:type="dxa"/>
            <w:vAlign w:val="center"/>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顏志豪老師著作閱讀分享</w:t>
            </w:r>
            <w:r w:rsidRPr="00FB4B59">
              <w:rPr>
                <w:rFonts w:ascii="標楷體" w:eastAsia="標楷體" w:hAnsi="標楷體" w:cs="標楷體"/>
                <w:szCs w:val="24"/>
              </w:rPr>
              <w:t>—</w:t>
            </w:r>
          </w:p>
          <w:p w:rsidR="00FB4B59" w:rsidRPr="00FB4B59" w:rsidRDefault="00FB4B59" w:rsidP="00FB4B59">
            <w:pPr>
              <w:snapToGrid w:val="0"/>
              <w:spacing w:line="240" w:lineRule="atLeast"/>
              <w:jc w:val="both"/>
              <w:rPr>
                <w:rFonts w:ascii="標楷體" w:eastAsia="標楷體" w:hAnsi="標楷體" w:cs="Times New Roman"/>
                <w:b/>
                <w:bCs/>
                <w:color w:val="0000FF"/>
                <w:szCs w:val="24"/>
              </w:rPr>
            </w:pPr>
            <w:r w:rsidRPr="00FB4B59">
              <w:rPr>
                <w:rFonts w:ascii="標楷體" w:eastAsia="標楷體" w:hAnsi="標楷體" w:cs="標楷體" w:hint="eastAsia"/>
                <w:szCs w:val="24"/>
              </w:rPr>
              <w:t>個別報告</w:t>
            </w:r>
          </w:p>
        </w:tc>
        <w:tc>
          <w:tcPr>
            <w:tcW w:w="609" w:type="dxa"/>
            <w:vMerge/>
            <w:vAlign w:val="center"/>
          </w:tcPr>
          <w:p w:rsidR="00FB4B59" w:rsidRPr="00FB4B59" w:rsidRDefault="00FB4B59" w:rsidP="00FB4B59">
            <w:pPr>
              <w:spacing w:line="240" w:lineRule="atLeast"/>
              <w:jc w:val="center"/>
              <w:rPr>
                <w:rFonts w:ascii="標楷體" w:eastAsia="標楷體" w:hAnsi="標楷體" w:cs="Times New Roman"/>
                <w:szCs w:val="24"/>
              </w:rPr>
            </w:pPr>
          </w:p>
        </w:tc>
        <w:tc>
          <w:tcPr>
            <w:tcW w:w="1387" w:type="dxa"/>
            <w:gridSpan w:val="2"/>
            <w:vMerge/>
            <w:vAlign w:val="center"/>
          </w:tcPr>
          <w:p w:rsidR="00FB4B59" w:rsidRPr="00FB4B59" w:rsidRDefault="00FB4B59" w:rsidP="00FB4B59">
            <w:pPr>
              <w:spacing w:line="240" w:lineRule="atLeast"/>
              <w:ind w:left="57" w:right="57"/>
              <w:jc w:val="both"/>
              <w:rPr>
                <w:rFonts w:ascii="標楷體" w:eastAsia="標楷體" w:hAnsi="標楷體" w:cs="Times New Roman"/>
                <w:szCs w:val="24"/>
              </w:rPr>
            </w:pPr>
          </w:p>
        </w:tc>
        <w:tc>
          <w:tcPr>
            <w:tcW w:w="769" w:type="dxa"/>
            <w:vMerge/>
          </w:tcPr>
          <w:p w:rsidR="00FB4B59" w:rsidRPr="00FB4B59" w:rsidRDefault="00FB4B59" w:rsidP="00FB4B59">
            <w:pPr>
              <w:rPr>
                <w:rFonts w:ascii="標楷體" w:eastAsia="標楷體" w:hAnsi="標楷體" w:cs="Times New Roman"/>
                <w:szCs w:val="24"/>
              </w:rPr>
            </w:pPr>
          </w:p>
        </w:tc>
      </w:tr>
      <w:tr w:rsidR="00FB4B59" w:rsidRPr="00FB4B59" w:rsidTr="00DB74B9">
        <w:trPr>
          <w:trHeight w:val="316"/>
        </w:trPr>
        <w:tc>
          <w:tcPr>
            <w:tcW w:w="1562"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098" w:type="dxa"/>
            <w:tcBorders>
              <w:left w:val="double" w:sz="4" w:space="0" w:color="auto"/>
            </w:tcBorders>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第五週</w:t>
            </w:r>
          </w:p>
        </w:tc>
        <w:tc>
          <w:tcPr>
            <w:tcW w:w="865" w:type="dxa"/>
            <w:vMerge/>
            <w:vAlign w:val="center"/>
          </w:tcPr>
          <w:p w:rsidR="00FB4B59" w:rsidRPr="00FB4B59" w:rsidRDefault="00FB4B59" w:rsidP="00FB4B59">
            <w:pPr>
              <w:snapToGrid w:val="0"/>
              <w:spacing w:line="240" w:lineRule="atLeast"/>
              <w:jc w:val="both"/>
              <w:rPr>
                <w:rFonts w:ascii="標楷體" w:eastAsia="標楷體" w:hAnsi="標楷體" w:cs="Times New Roman"/>
                <w:b/>
                <w:bCs/>
                <w:color w:val="0000FF"/>
                <w:szCs w:val="24"/>
              </w:rPr>
            </w:pPr>
          </w:p>
        </w:tc>
        <w:tc>
          <w:tcPr>
            <w:tcW w:w="3896" w:type="dxa"/>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顏志豪老師著作閱讀分享</w:t>
            </w:r>
            <w:r w:rsidRPr="00FB4B59">
              <w:rPr>
                <w:rFonts w:ascii="標楷體" w:eastAsia="標楷體" w:hAnsi="標楷體" w:cs="標楷體"/>
                <w:szCs w:val="24"/>
              </w:rPr>
              <w:t>—</w:t>
            </w:r>
          </w:p>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個別報告</w:t>
            </w:r>
          </w:p>
          <w:p w:rsidR="00FB4B59" w:rsidRPr="00FB4B59" w:rsidRDefault="00FB4B59" w:rsidP="00FB4B59">
            <w:pPr>
              <w:spacing w:line="240" w:lineRule="atLeast"/>
              <w:jc w:val="both"/>
              <w:rPr>
                <w:rFonts w:ascii="標楷體" w:eastAsia="標楷體" w:hAnsi="標楷體" w:cs="Times New Roman"/>
                <w:szCs w:val="24"/>
              </w:rPr>
            </w:pPr>
          </w:p>
        </w:tc>
        <w:tc>
          <w:tcPr>
            <w:tcW w:w="609" w:type="dxa"/>
            <w:vMerge/>
            <w:vAlign w:val="center"/>
          </w:tcPr>
          <w:p w:rsidR="00FB4B59" w:rsidRPr="00FB4B59" w:rsidRDefault="00FB4B59" w:rsidP="00FB4B59">
            <w:pPr>
              <w:spacing w:line="240" w:lineRule="atLeast"/>
              <w:jc w:val="center"/>
              <w:rPr>
                <w:rFonts w:ascii="標楷體" w:eastAsia="標楷體" w:hAnsi="標楷體" w:cs="Times New Roman"/>
                <w:szCs w:val="24"/>
              </w:rPr>
            </w:pPr>
          </w:p>
        </w:tc>
        <w:tc>
          <w:tcPr>
            <w:tcW w:w="1387" w:type="dxa"/>
            <w:gridSpan w:val="2"/>
            <w:vMerge/>
          </w:tcPr>
          <w:p w:rsidR="00FB4B59" w:rsidRPr="00FB4B59" w:rsidRDefault="00FB4B59" w:rsidP="00FB4B59">
            <w:pPr>
              <w:spacing w:line="240" w:lineRule="atLeast"/>
              <w:ind w:left="57" w:right="57"/>
              <w:jc w:val="both"/>
              <w:rPr>
                <w:rFonts w:ascii="標楷體" w:eastAsia="標楷體" w:hAnsi="標楷體" w:cs="Times New Roman"/>
                <w:szCs w:val="24"/>
              </w:rPr>
            </w:pPr>
          </w:p>
        </w:tc>
        <w:tc>
          <w:tcPr>
            <w:tcW w:w="769" w:type="dxa"/>
            <w:vMerge w:val="restart"/>
          </w:tcPr>
          <w:p w:rsidR="00FB4B59" w:rsidRPr="00FB4B59" w:rsidRDefault="00FB4B59" w:rsidP="00FB4B59">
            <w:pPr>
              <w:rPr>
                <w:rFonts w:ascii="標楷體" w:eastAsia="標楷體" w:hAnsi="標楷體" w:cs="Times New Roman"/>
                <w:szCs w:val="24"/>
              </w:rPr>
            </w:pPr>
          </w:p>
        </w:tc>
      </w:tr>
      <w:tr w:rsidR="00FB4B59" w:rsidRPr="00FB4B59" w:rsidTr="00DB74B9">
        <w:trPr>
          <w:trHeight w:val="316"/>
        </w:trPr>
        <w:tc>
          <w:tcPr>
            <w:tcW w:w="1562"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098" w:type="dxa"/>
            <w:tcBorders>
              <w:left w:val="double" w:sz="4" w:space="0" w:color="auto"/>
            </w:tcBorders>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第六週</w:t>
            </w:r>
          </w:p>
        </w:tc>
        <w:tc>
          <w:tcPr>
            <w:tcW w:w="865" w:type="dxa"/>
            <w:vMerge w:val="restart"/>
            <w:vAlign w:val="center"/>
          </w:tcPr>
          <w:p w:rsidR="00FB4B59" w:rsidRPr="00FB4B59" w:rsidRDefault="00FB4B59" w:rsidP="00FB4B59">
            <w:pPr>
              <w:snapToGrid w:val="0"/>
              <w:spacing w:line="240" w:lineRule="atLeast"/>
              <w:jc w:val="both"/>
              <w:rPr>
                <w:rFonts w:ascii="標楷體" w:eastAsia="標楷體" w:hAnsi="標楷體" w:cs="Times New Roman"/>
                <w:b/>
                <w:bCs/>
                <w:color w:val="0000FF"/>
                <w:szCs w:val="24"/>
              </w:rPr>
            </w:pPr>
            <w:r w:rsidRPr="00FB4B59">
              <w:rPr>
                <w:rFonts w:ascii="標楷體" w:eastAsia="標楷體" w:hAnsi="標楷體" w:cs="標楷體" w:hint="eastAsia"/>
                <w:szCs w:val="24"/>
              </w:rPr>
              <w:t>狼王夢</w:t>
            </w:r>
          </w:p>
        </w:tc>
        <w:tc>
          <w:tcPr>
            <w:tcW w:w="3896" w:type="dxa"/>
            <w:vAlign w:val="center"/>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介紹作家沈石溪</w:t>
            </w:r>
            <w:r w:rsidRPr="00FB4B59">
              <w:rPr>
                <w:rFonts w:ascii="標楷體" w:eastAsia="標楷體" w:hAnsi="標楷體" w:cs="標楷體"/>
                <w:szCs w:val="24"/>
              </w:rPr>
              <w:t>--</w:t>
            </w:r>
          </w:p>
          <w:p w:rsidR="00FB4B59" w:rsidRPr="00FB4B59" w:rsidRDefault="00FB4B59" w:rsidP="00FB4B59">
            <w:pPr>
              <w:snapToGrid w:val="0"/>
              <w:spacing w:line="240" w:lineRule="atLeast"/>
              <w:jc w:val="both"/>
              <w:rPr>
                <w:rFonts w:ascii="標楷體" w:eastAsia="標楷體" w:hAnsi="標楷體" w:cs="Times New Roman"/>
                <w:b/>
                <w:bCs/>
                <w:color w:val="0000FF"/>
                <w:szCs w:val="24"/>
              </w:rPr>
            </w:pPr>
            <w:r w:rsidRPr="00FB4B59">
              <w:rPr>
                <w:rFonts w:ascii="標楷體" w:eastAsia="標楷體" w:hAnsi="標楷體" w:cs="標楷體" w:hint="eastAsia"/>
                <w:szCs w:val="24"/>
              </w:rPr>
              <w:t>導讀狼王夢</w:t>
            </w:r>
          </w:p>
        </w:tc>
        <w:tc>
          <w:tcPr>
            <w:tcW w:w="609" w:type="dxa"/>
            <w:vMerge w:val="restart"/>
            <w:vAlign w:val="center"/>
          </w:tcPr>
          <w:p w:rsidR="00FB4B59" w:rsidRPr="00FB4B59" w:rsidRDefault="00FB4B59" w:rsidP="00FB4B59">
            <w:pPr>
              <w:jc w:val="center"/>
              <w:rPr>
                <w:rFonts w:ascii="標楷體" w:eastAsia="標楷體" w:hAnsi="標楷體" w:cs="Times New Roman"/>
                <w:b/>
                <w:szCs w:val="24"/>
              </w:rPr>
            </w:pPr>
            <w:r w:rsidRPr="00FB4B59">
              <w:rPr>
                <w:rFonts w:ascii="標楷體" w:eastAsia="標楷體" w:hAnsi="標楷體" w:cs="Times New Roman"/>
                <w:b/>
                <w:szCs w:val="24"/>
              </w:rPr>
              <w:t>3</w:t>
            </w:r>
            <w:r w:rsidRPr="00FB4B59">
              <w:rPr>
                <w:rFonts w:ascii="標楷體" w:eastAsia="標楷體" w:hAnsi="標楷體" w:cs="Times New Roman" w:hint="eastAsia"/>
                <w:b/>
                <w:szCs w:val="24"/>
              </w:rPr>
              <w:t>節</w:t>
            </w:r>
          </w:p>
        </w:tc>
        <w:tc>
          <w:tcPr>
            <w:tcW w:w="1387" w:type="dxa"/>
            <w:gridSpan w:val="2"/>
            <w:vMerge/>
            <w:vAlign w:val="center"/>
          </w:tcPr>
          <w:p w:rsidR="00FB4B59" w:rsidRPr="00FB4B59" w:rsidRDefault="00FB4B59" w:rsidP="00FB4B59">
            <w:pPr>
              <w:rPr>
                <w:rFonts w:ascii="標楷體" w:eastAsia="標楷體" w:hAnsi="標楷體" w:cs="Times New Roman"/>
                <w:szCs w:val="24"/>
              </w:rPr>
            </w:pPr>
          </w:p>
        </w:tc>
        <w:tc>
          <w:tcPr>
            <w:tcW w:w="769" w:type="dxa"/>
            <w:vMerge/>
          </w:tcPr>
          <w:p w:rsidR="00FB4B59" w:rsidRPr="00FB4B59" w:rsidRDefault="00FB4B59" w:rsidP="00FB4B59">
            <w:pPr>
              <w:rPr>
                <w:rFonts w:ascii="標楷體" w:eastAsia="標楷體" w:hAnsi="標楷體" w:cs="Times New Roman"/>
                <w:szCs w:val="24"/>
              </w:rPr>
            </w:pPr>
          </w:p>
        </w:tc>
      </w:tr>
      <w:tr w:rsidR="00FB4B59" w:rsidRPr="00FB4B59" w:rsidTr="00DB74B9">
        <w:trPr>
          <w:trHeight w:val="316"/>
        </w:trPr>
        <w:tc>
          <w:tcPr>
            <w:tcW w:w="1562"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098" w:type="dxa"/>
            <w:tcBorders>
              <w:left w:val="double" w:sz="4" w:space="0" w:color="auto"/>
            </w:tcBorders>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第七週</w:t>
            </w:r>
          </w:p>
        </w:tc>
        <w:tc>
          <w:tcPr>
            <w:tcW w:w="865" w:type="dxa"/>
            <w:vMerge/>
            <w:vAlign w:val="center"/>
          </w:tcPr>
          <w:p w:rsidR="00FB4B59" w:rsidRPr="00FB4B59" w:rsidRDefault="00FB4B59" w:rsidP="00FB4B59">
            <w:pPr>
              <w:snapToGrid w:val="0"/>
              <w:spacing w:line="240" w:lineRule="atLeast"/>
              <w:jc w:val="both"/>
              <w:rPr>
                <w:rFonts w:ascii="標楷體" w:eastAsia="標楷體" w:hAnsi="標楷體" w:cs="Times New Roman"/>
                <w:b/>
                <w:bCs/>
                <w:color w:val="0000FF"/>
                <w:szCs w:val="24"/>
              </w:rPr>
            </w:pPr>
          </w:p>
        </w:tc>
        <w:tc>
          <w:tcPr>
            <w:tcW w:w="3896" w:type="dxa"/>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狼王夢閱讀分享</w:t>
            </w:r>
            <w:r w:rsidRPr="00FB4B59">
              <w:rPr>
                <w:rFonts w:ascii="標楷體" w:eastAsia="標楷體" w:hAnsi="標楷體" w:cs="標楷體"/>
                <w:szCs w:val="24"/>
              </w:rPr>
              <w:t>—</w:t>
            </w:r>
          </w:p>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個別報告</w:t>
            </w:r>
          </w:p>
        </w:tc>
        <w:tc>
          <w:tcPr>
            <w:tcW w:w="609" w:type="dxa"/>
            <w:vMerge/>
            <w:vAlign w:val="center"/>
          </w:tcPr>
          <w:p w:rsidR="00FB4B59" w:rsidRPr="00FB4B59" w:rsidRDefault="00FB4B59" w:rsidP="00FB4B59">
            <w:pPr>
              <w:jc w:val="center"/>
              <w:rPr>
                <w:rFonts w:ascii="標楷體" w:eastAsia="標楷體" w:hAnsi="標楷體" w:cs="Times New Roman"/>
                <w:szCs w:val="24"/>
              </w:rPr>
            </w:pPr>
          </w:p>
        </w:tc>
        <w:tc>
          <w:tcPr>
            <w:tcW w:w="1387" w:type="dxa"/>
            <w:gridSpan w:val="2"/>
            <w:vMerge/>
            <w:vAlign w:val="center"/>
          </w:tcPr>
          <w:p w:rsidR="00FB4B59" w:rsidRPr="00FB4B59" w:rsidRDefault="00FB4B59" w:rsidP="00FB4B59">
            <w:pPr>
              <w:rPr>
                <w:rFonts w:ascii="標楷體" w:eastAsia="標楷體" w:hAnsi="標楷體" w:cs="Times New Roman"/>
                <w:szCs w:val="24"/>
              </w:rPr>
            </w:pPr>
          </w:p>
        </w:tc>
        <w:tc>
          <w:tcPr>
            <w:tcW w:w="769" w:type="dxa"/>
            <w:vMerge/>
          </w:tcPr>
          <w:p w:rsidR="00FB4B59" w:rsidRPr="00FB4B59" w:rsidRDefault="00FB4B59" w:rsidP="00FB4B59">
            <w:pPr>
              <w:rPr>
                <w:rFonts w:ascii="標楷體" w:eastAsia="標楷體" w:hAnsi="標楷體" w:cs="Times New Roman"/>
                <w:szCs w:val="24"/>
              </w:rPr>
            </w:pPr>
          </w:p>
        </w:tc>
      </w:tr>
      <w:tr w:rsidR="00FB4B59" w:rsidRPr="00FB4B59" w:rsidTr="00DB74B9">
        <w:trPr>
          <w:trHeight w:val="316"/>
        </w:trPr>
        <w:tc>
          <w:tcPr>
            <w:tcW w:w="1562"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098" w:type="dxa"/>
            <w:tcBorders>
              <w:left w:val="double" w:sz="4" w:space="0" w:color="auto"/>
            </w:tcBorders>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第八週</w:t>
            </w:r>
          </w:p>
        </w:tc>
        <w:tc>
          <w:tcPr>
            <w:tcW w:w="865" w:type="dxa"/>
            <w:vMerge/>
            <w:vAlign w:val="center"/>
          </w:tcPr>
          <w:p w:rsidR="00FB4B59" w:rsidRPr="00FB4B59" w:rsidRDefault="00FB4B59" w:rsidP="00FB4B59">
            <w:pPr>
              <w:snapToGrid w:val="0"/>
              <w:spacing w:line="240" w:lineRule="atLeast"/>
              <w:jc w:val="both"/>
              <w:rPr>
                <w:rFonts w:ascii="標楷體" w:eastAsia="標楷體" w:hAnsi="標楷體" w:cs="Times New Roman"/>
                <w:b/>
                <w:bCs/>
                <w:color w:val="0000FF"/>
                <w:szCs w:val="24"/>
              </w:rPr>
            </w:pPr>
          </w:p>
        </w:tc>
        <w:tc>
          <w:tcPr>
            <w:tcW w:w="3896" w:type="dxa"/>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狼王夢閱讀分享</w:t>
            </w:r>
            <w:r w:rsidRPr="00FB4B59">
              <w:rPr>
                <w:rFonts w:ascii="標楷體" w:eastAsia="標楷體" w:hAnsi="標楷體" w:cs="標楷體"/>
                <w:szCs w:val="24"/>
              </w:rPr>
              <w:t>—</w:t>
            </w:r>
          </w:p>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閱讀心得寫作</w:t>
            </w:r>
          </w:p>
        </w:tc>
        <w:tc>
          <w:tcPr>
            <w:tcW w:w="609" w:type="dxa"/>
            <w:vMerge/>
            <w:vAlign w:val="center"/>
          </w:tcPr>
          <w:p w:rsidR="00FB4B59" w:rsidRPr="00FB4B59" w:rsidRDefault="00FB4B59" w:rsidP="00FB4B59">
            <w:pPr>
              <w:jc w:val="center"/>
              <w:rPr>
                <w:rFonts w:ascii="標楷體" w:eastAsia="標楷體" w:hAnsi="標楷體" w:cs="Times New Roman"/>
                <w:szCs w:val="24"/>
              </w:rPr>
            </w:pPr>
          </w:p>
        </w:tc>
        <w:tc>
          <w:tcPr>
            <w:tcW w:w="1387" w:type="dxa"/>
            <w:gridSpan w:val="2"/>
            <w:vMerge/>
            <w:vAlign w:val="center"/>
          </w:tcPr>
          <w:p w:rsidR="00FB4B59" w:rsidRPr="00FB4B59" w:rsidRDefault="00FB4B59" w:rsidP="00FB4B59">
            <w:pPr>
              <w:rPr>
                <w:rFonts w:ascii="標楷體" w:eastAsia="標楷體" w:hAnsi="標楷體" w:cs="Times New Roman"/>
                <w:szCs w:val="24"/>
              </w:rPr>
            </w:pPr>
          </w:p>
        </w:tc>
        <w:tc>
          <w:tcPr>
            <w:tcW w:w="769" w:type="dxa"/>
            <w:vMerge/>
          </w:tcPr>
          <w:p w:rsidR="00FB4B59" w:rsidRPr="00FB4B59" w:rsidRDefault="00FB4B59" w:rsidP="00FB4B59">
            <w:pPr>
              <w:rPr>
                <w:rFonts w:ascii="標楷體" w:eastAsia="標楷體" w:hAnsi="標楷體" w:cs="Times New Roman"/>
                <w:szCs w:val="24"/>
              </w:rPr>
            </w:pPr>
          </w:p>
        </w:tc>
      </w:tr>
      <w:tr w:rsidR="00FB4B59" w:rsidRPr="00FB4B59" w:rsidTr="00DB74B9">
        <w:trPr>
          <w:trHeight w:val="316"/>
        </w:trPr>
        <w:tc>
          <w:tcPr>
            <w:tcW w:w="1562"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098" w:type="dxa"/>
            <w:tcBorders>
              <w:left w:val="double" w:sz="4" w:space="0" w:color="auto"/>
            </w:tcBorders>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第九週</w:t>
            </w:r>
          </w:p>
        </w:tc>
        <w:tc>
          <w:tcPr>
            <w:tcW w:w="865" w:type="dxa"/>
            <w:vMerge w:val="restart"/>
            <w:vAlign w:val="center"/>
          </w:tcPr>
          <w:p w:rsidR="00FB4B59" w:rsidRPr="00FB4B59" w:rsidRDefault="00FB4B59" w:rsidP="00FB4B59">
            <w:pPr>
              <w:snapToGrid w:val="0"/>
              <w:spacing w:line="240" w:lineRule="atLeast"/>
              <w:jc w:val="both"/>
              <w:rPr>
                <w:rFonts w:ascii="標楷體" w:eastAsia="標楷體" w:hAnsi="標楷體" w:cs="Times New Roman"/>
                <w:bCs/>
                <w:noProof/>
                <w:color w:val="0000FF"/>
                <w:szCs w:val="24"/>
              </w:rPr>
            </w:pPr>
            <w:r w:rsidRPr="00FB4B59">
              <w:rPr>
                <w:rFonts w:ascii="標楷體" w:eastAsia="標楷體" w:hAnsi="標楷體" w:cs="Times New Roman"/>
                <w:bCs/>
                <w:noProof/>
                <w:szCs w:val="24"/>
              </w:rPr>
              <w:t>解憂雜貨店</w:t>
            </w:r>
          </w:p>
        </w:tc>
        <w:tc>
          <w:tcPr>
            <w:tcW w:w="3896" w:type="dxa"/>
          </w:tcPr>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導讀</w:t>
            </w:r>
            <w:r w:rsidRPr="00FB4B59">
              <w:rPr>
                <w:rFonts w:ascii="標楷體" w:eastAsia="標楷體" w:hAnsi="標楷體" w:cs="標楷體"/>
                <w:bCs/>
                <w:szCs w:val="24"/>
              </w:rPr>
              <w:t>解憂雜貨店</w:t>
            </w:r>
            <w:r w:rsidRPr="00FB4B59">
              <w:rPr>
                <w:rFonts w:ascii="標楷體" w:eastAsia="標楷體" w:hAnsi="標楷體" w:cs="標楷體"/>
                <w:szCs w:val="24"/>
              </w:rPr>
              <w:t>—</w:t>
            </w:r>
          </w:p>
        </w:tc>
        <w:tc>
          <w:tcPr>
            <w:tcW w:w="609" w:type="dxa"/>
            <w:vMerge w:val="restart"/>
            <w:vAlign w:val="center"/>
          </w:tcPr>
          <w:p w:rsidR="00FB4B59" w:rsidRPr="00FB4B59" w:rsidRDefault="00FB4B59" w:rsidP="00FB4B59">
            <w:pPr>
              <w:spacing w:line="240" w:lineRule="atLeast"/>
              <w:jc w:val="center"/>
              <w:rPr>
                <w:rFonts w:ascii="標楷體" w:eastAsia="標楷體" w:hAnsi="標楷體" w:cs="Times New Roman"/>
                <w:szCs w:val="24"/>
              </w:rPr>
            </w:pPr>
            <w:r w:rsidRPr="00FB4B59">
              <w:rPr>
                <w:rFonts w:ascii="標楷體" w:eastAsia="標楷體" w:hAnsi="標楷體" w:cs="標楷體"/>
                <w:b/>
                <w:bCs/>
                <w:szCs w:val="24"/>
              </w:rPr>
              <w:t>5</w:t>
            </w:r>
            <w:r w:rsidRPr="00FB4B59">
              <w:rPr>
                <w:rFonts w:ascii="標楷體" w:eastAsia="標楷體" w:hAnsi="標楷體" w:cs="標楷體" w:hint="eastAsia"/>
                <w:b/>
                <w:bCs/>
                <w:szCs w:val="24"/>
              </w:rPr>
              <w:t>節</w:t>
            </w:r>
          </w:p>
        </w:tc>
        <w:tc>
          <w:tcPr>
            <w:tcW w:w="1387" w:type="dxa"/>
            <w:gridSpan w:val="2"/>
            <w:vMerge w:val="restart"/>
          </w:tcPr>
          <w:p w:rsidR="00FB4B59" w:rsidRPr="00FB4B59" w:rsidRDefault="00FB4B59" w:rsidP="00FB4B59">
            <w:pPr>
              <w:spacing w:line="240" w:lineRule="atLeast"/>
              <w:rPr>
                <w:rFonts w:ascii="標楷體" w:eastAsia="標楷體" w:hAnsi="標楷體" w:cs="Times New Roman"/>
                <w:szCs w:val="24"/>
              </w:rPr>
            </w:pPr>
            <w:r w:rsidRPr="00FB4B59">
              <w:rPr>
                <w:rFonts w:ascii="標楷體" w:eastAsia="標楷體" w:hAnsi="標楷體" w:cs="標楷體" w:hint="eastAsia"/>
                <w:szCs w:val="24"/>
              </w:rPr>
              <w:t>觀察</w:t>
            </w:r>
          </w:p>
          <w:p w:rsidR="00FB4B59" w:rsidRPr="00FB4B59" w:rsidRDefault="00FB4B59" w:rsidP="00FB4B59">
            <w:pPr>
              <w:spacing w:line="240" w:lineRule="atLeast"/>
              <w:rPr>
                <w:rFonts w:ascii="標楷體" w:eastAsia="標楷體" w:hAnsi="標楷體" w:cs="Times New Roman"/>
                <w:szCs w:val="24"/>
              </w:rPr>
            </w:pPr>
          </w:p>
          <w:p w:rsidR="00FB4B59" w:rsidRPr="00FB4B59" w:rsidRDefault="00FB4B59" w:rsidP="00FB4B59">
            <w:pPr>
              <w:spacing w:line="240" w:lineRule="atLeast"/>
              <w:rPr>
                <w:rFonts w:ascii="標楷體" w:eastAsia="標楷體" w:hAnsi="標楷體" w:cs="Times New Roman"/>
                <w:szCs w:val="24"/>
              </w:rPr>
            </w:pPr>
            <w:r w:rsidRPr="00FB4B59">
              <w:rPr>
                <w:rFonts w:ascii="標楷體" w:eastAsia="標楷體" w:hAnsi="標楷體" w:cs="標楷體" w:hint="eastAsia"/>
                <w:szCs w:val="24"/>
              </w:rPr>
              <w:t>實作（發表）</w:t>
            </w:r>
          </w:p>
          <w:p w:rsidR="00FB4B59" w:rsidRPr="00FB4B59" w:rsidRDefault="00FB4B59" w:rsidP="00FB4B59">
            <w:pPr>
              <w:spacing w:line="240" w:lineRule="atLeast"/>
              <w:rPr>
                <w:rFonts w:ascii="標楷體" w:eastAsia="標楷體" w:hAnsi="標楷體" w:cs="Times New Roman"/>
                <w:szCs w:val="24"/>
              </w:rPr>
            </w:pPr>
          </w:p>
          <w:p w:rsidR="00FB4B59" w:rsidRPr="00FB4B59" w:rsidRDefault="00FB4B59" w:rsidP="00FB4B59">
            <w:pPr>
              <w:spacing w:line="240" w:lineRule="atLeast"/>
              <w:rPr>
                <w:rFonts w:ascii="標楷體" w:eastAsia="標楷體" w:hAnsi="標楷體" w:cs="Times New Roman"/>
                <w:szCs w:val="24"/>
              </w:rPr>
            </w:pPr>
            <w:r w:rsidRPr="00FB4B59">
              <w:rPr>
                <w:rFonts w:ascii="標楷體" w:eastAsia="標楷體" w:hAnsi="標楷體" w:cs="標楷體" w:hint="eastAsia"/>
                <w:szCs w:val="24"/>
              </w:rPr>
              <w:t>學習單</w:t>
            </w:r>
          </w:p>
          <w:p w:rsidR="00FB4B59" w:rsidRPr="00FB4B59" w:rsidRDefault="00FB4B59" w:rsidP="00FB4B59">
            <w:pPr>
              <w:spacing w:line="240" w:lineRule="atLeast"/>
              <w:ind w:left="57" w:right="57"/>
              <w:jc w:val="both"/>
              <w:rPr>
                <w:rFonts w:ascii="標楷體" w:eastAsia="標楷體" w:hAnsi="標楷體" w:cs="Times New Roman"/>
                <w:szCs w:val="24"/>
              </w:rPr>
            </w:pPr>
          </w:p>
        </w:tc>
        <w:tc>
          <w:tcPr>
            <w:tcW w:w="769" w:type="dxa"/>
            <w:vMerge w:val="restart"/>
          </w:tcPr>
          <w:p w:rsidR="00FB4B59" w:rsidRPr="00FB4B59" w:rsidRDefault="00FB4B59" w:rsidP="00FB4B59">
            <w:pPr>
              <w:rPr>
                <w:rFonts w:ascii="標楷體" w:eastAsia="標楷體" w:hAnsi="標楷體" w:cs="Times New Roman"/>
                <w:szCs w:val="24"/>
              </w:rPr>
            </w:pPr>
          </w:p>
        </w:tc>
      </w:tr>
      <w:tr w:rsidR="00FB4B59" w:rsidRPr="00FB4B59" w:rsidTr="00DB74B9">
        <w:trPr>
          <w:trHeight w:val="316"/>
        </w:trPr>
        <w:tc>
          <w:tcPr>
            <w:tcW w:w="1562"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098" w:type="dxa"/>
            <w:tcBorders>
              <w:left w:val="double" w:sz="4" w:space="0" w:color="auto"/>
            </w:tcBorders>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第十週</w:t>
            </w:r>
          </w:p>
        </w:tc>
        <w:tc>
          <w:tcPr>
            <w:tcW w:w="865" w:type="dxa"/>
            <w:vMerge/>
            <w:vAlign w:val="center"/>
          </w:tcPr>
          <w:p w:rsidR="00FB4B59" w:rsidRPr="00FB4B59" w:rsidRDefault="00FB4B59" w:rsidP="00FB4B59">
            <w:pPr>
              <w:snapToGrid w:val="0"/>
              <w:spacing w:line="240" w:lineRule="atLeast"/>
              <w:jc w:val="both"/>
              <w:rPr>
                <w:rFonts w:ascii="標楷體" w:eastAsia="標楷體" w:hAnsi="標楷體" w:cs="Times New Roman"/>
                <w:szCs w:val="24"/>
              </w:rPr>
            </w:pPr>
          </w:p>
        </w:tc>
        <w:tc>
          <w:tcPr>
            <w:tcW w:w="3896" w:type="dxa"/>
            <w:vAlign w:val="center"/>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bCs/>
                <w:szCs w:val="24"/>
              </w:rPr>
              <w:t>解憂雜貨店</w:t>
            </w:r>
            <w:r w:rsidRPr="00FB4B59">
              <w:rPr>
                <w:rFonts w:ascii="標楷體" w:eastAsia="標楷體" w:hAnsi="標楷體" w:cs="標楷體" w:hint="eastAsia"/>
                <w:szCs w:val="24"/>
              </w:rPr>
              <w:t>閱讀分享</w:t>
            </w:r>
            <w:r w:rsidRPr="00FB4B59">
              <w:rPr>
                <w:rFonts w:ascii="標楷體" w:eastAsia="標楷體" w:hAnsi="標楷體" w:cs="標楷體"/>
                <w:szCs w:val="24"/>
              </w:rPr>
              <w:t>—</w:t>
            </w:r>
          </w:p>
          <w:p w:rsidR="00FB4B59" w:rsidRPr="00FB4B59" w:rsidRDefault="00FB4B59" w:rsidP="00FB4B59">
            <w:pPr>
              <w:spacing w:line="240" w:lineRule="atLeast"/>
              <w:jc w:val="both"/>
              <w:rPr>
                <w:rFonts w:ascii="標楷體" w:eastAsia="標楷體" w:hAnsi="標楷體" w:cs="Times New Roman"/>
                <w:color w:val="222222"/>
                <w:szCs w:val="24"/>
              </w:rPr>
            </w:pPr>
            <w:r w:rsidRPr="00FB4B59">
              <w:rPr>
                <w:rFonts w:ascii="標楷體" w:eastAsia="標楷體" w:hAnsi="標楷體" w:cs="標楷體" w:hint="eastAsia"/>
                <w:szCs w:val="24"/>
              </w:rPr>
              <w:t>個別報告</w:t>
            </w:r>
          </w:p>
        </w:tc>
        <w:tc>
          <w:tcPr>
            <w:tcW w:w="609" w:type="dxa"/>
            <w:vMerge/>
            <w:vAlign w:val="center"/>
          </w:tcPr>
          <w:p w:rsidR="00FB4B59" w:rsidRPr="00FB4B59" w:rsidRDefault="00FB4B59" w:rsidP="00FB4B59">
            <w:pPr>
              <w:jc w:val="center"/>
              <w:rPr>
                <w:rFonts w:ascii="標楷體" w:eastAsia="標楷體" w:hAnsi="標楷體" w:cs="Times New Roman"/>
                <w:szCs w:val="24"/>
              </w:rPr>
            </w:pPr>
          </w:p>
        </w:tc>
        <w:tc>
          <w:tcPr>
            <w:tcW w:w="1387" w:type="dxa"/>
            <w:gridSpan w:val="2"/>
            <w:vMerge/>
            <w:vAlign w:val="center"/>
          </w:tcPr>
          <w:p w:rsidR="00FB4B59" w:rsidRPr="00FB4B59" w:rsidRDefault="00FB4B59" w:rsidP="00FB4B59">
            <w:pPr>
              <w:rPr>
                <w:rFonts w:ascii="標楷體" w:eastAsia="標楷體" w:hAnsi="標楷體" w:cs="Times New Roman"/>
                <w:szCs w:val="24"/>
              </w:rPr>
            </w:pPr>
          </w:p>
        </w:tc>
        <w:tc>
          <w:tcPr>
            <w:tcW w:w="769" w:type="dxa"/>
            <w:vMerge/>
          </w:tcPr>
          <w:p w:rsidR="00FB4B59" w:rsidRPr="00FB4B59" w:rsidRDefault="00FB4B59" w:rsidP="00FB4B59">
            <w:pPr>
              <w:rPr>
                <w:rFonts w:ascii="標楷體" w:eastAsia="標楷體" w:hAnsi="標楷體" w:cs="Times New Roman"/>
                <w:szCs w:val="24"/>
              </w:rPr>
            </w:pPr>
          </w:p>
        </w:tc>
      </w:tr>
      <w:tr w:rsidR="00FB4B59" w:rsidRPr="00FB4B59" w:rsidTr="00DB74B9">
        <w:trPr>
          <w:trHeight w:val="316"/>
        </w:trPr>
        <w:tc>
          <w:tcPr>
            <w:tcW w:w="1562"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098" w:type="dxa"/>
            <w:tcBorders>
              <w:left w:val="double" w:sz="4" w:space="0" w:color="auto"/>
            </w:tcBorders>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第十一週</w:t>
            </w:r>
          </w:p>
        </w:tc>
        <w:tc>
          <w:tcPr>
            <w:tcW w:w="865" w:type="dxa"/>
            <w:vMerge/>
            <w:vAlign w:val="center"/>
          </w:tcPr>
          <w:p w:rsidR="00FB4B59" w:rsidRPr="00FB4B59" w:rsidRDefault="00FB4B59" w:rsidP="00FB4B59">
            <w:pPr>
              <w:snapToGrid w:val="0"/>
              <w:spacing w:line="240" w:lineRule="atLeast"/>
              <w:jc w:val="both"/>
              <w:rPr>
                <w:rFonts w:ascii="標楷體" w:eastAsia="標楷體" w:hAnsi="標楷體" w:cs="Times New Roman"/>
                <w:b/>
                <w:bCs/>
                <w:noProof/>
                <w:color w:val="0000FF"/>
                <w:szCs w:val="24"/>
              </w:rPr>
            </w:pPr>
          </w:p>
        </w:tc>
        <w:tc>
          <w:tcPr>
            <w:tcW w:w="3896" w:type="dxa"/>
            <w:vAlign w:val="center"/>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與作家有約準備活動</w:t>
            </w:r>
            <w:r w:rsidRPr="00FB4B59">
              <w:rPr>
                <w:rFonts w:ascii="標楷體" w:eastAsia="標楷體" w:hAnsi="標楷體" w:cs="標楷體"/>
                <w:szCs w:val="24"/>
              </w:rPr>
              <w:t>—</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向顏志豪老師提問</w:t>
            </w:r>
          </w:p>
        </w:tc>
        <w:tc>
          <w:tcPr>
            <w:tcW w:w="609" w:type="dxa"/>
            <w:vMerge/>
            <w:vAlign w:val="center"/>
          </w:tcPr>
          <w:p w:rsidR="00FB4B59" w:rsidRPr="00FB4B59" w:rsidRDefault="00FB4B59" w:rsidP="00FB4B59">
            <w:pPr>
              <w:jc w:val="center"/>
              <w:rPr>
                <w:rFonts w:ascii="標楷體" w:eastAsia="標楷體" w:hAnsi="標楷體" w:cs="Times New Roman"/>
                <w:szCs w:val="24"/>
              </w:rPr>
            </w:pPr>
          </w:p>
        </w:tc>
        <w:tc>
          <w:tcPr>
            <w:tcW w:w="1387" w:type="dxa"/>
            <w:gridSpan w:val="2"/>
            <w:vMerge/>
            <w:vAlign w:val="center"/>
          </w:tcPr>
          <w:p w:rsidR="00FB4B59" w:rsidRPr="00FB4B59" w:rsidRDefault="00FB4B59" w:rsidP="00FB4B59">
            <w:pPr>
              <w:rPr>
                <w:rFonts w:ascii="標楷體" w:eastAsia="標楷體" w:hAnsi="標楷體" w:cs="Times New Roman"/>
                <w:szCs w:val="24"/>
              </w:rPr>
            </w:pPr>
          </w:p>
        </w:tc>
        <w:tc>
          <w:tcPr>
            <w:tcW w:w="769" w:type="dxa"/>
            <w:vMerge/>
          </w:tcPr>
          <w:p w:rsidR="00FB4B59" w:rsidRPr="00FB4B59" w:rsidRDefault="00FB4B59" w:rsidP="00FB4B59">
            <w:pPr>
              <w:rPr>
                <w:rFonts w:ascii="標楷體" w:eastAsia="標楷體" w:hAnsi="標楷體" w:cs="Times New Roman"/>
                <w:szCs w:val="24"/>
              </w:rPr>
            </w:pPr>
          </w:p>
        </w:tc>
      </w:tr>
      <w:tr w:rsidR="00FB4B59" w:rsidRPr="00FB4B59" w:rsidTr="00DB74B9">
        <w:trPr>
          <w:trHeight w:val="316"/>
        </w:trPr>
        <w:tc>
          <w:tcPr>
            <w:tcW w:w="1562"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098" w:type="dxa"/>
            <w:tcBorders>
              <w:left w:val="double" w:sz="4" w:space="0" w:color="auto"/>
            </w:tcBorders>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第十二週</w:t>
            </w:r>
          </w:p>
        </w:tc>
        <w:tc>
          <w:tcPr>
            <w:tcW w:w="865" w:type="dxa"/>
            <w:vMerge/>
            <w:vAlign w:val="center"/>
          </w:tcPr>
          <w:p w:rsidR="00FB4B59" w:rsidRPr="00FB4B59" w:rsidRDefault="00FB4B59" w:rsidP="00FB4B59">
            <w:pPr>
              <w:snapToGrid w:val="0"/>
              <w:spacing w:line="240" w:lineRule="atLeast"/>
              <w:jc w:val="both"/>
              <w:rPr>
                <w:rFonts w:ascii="標楷體" w:eastAsia="標楷體" w:hAnsi="標楷體" w:cs="Times New Roman"/>
                <w:szCs w:val="24"/>
              </w:rPr>
            </w:pPr>
          </w:p>
        </w:tc>
        <w:tc>
          <w:tcPr>
            <w:tcW w:w="3896" w:type="dxa"/>
            <w:vAlign w:val="center"/>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bCs/>
                <w:szCs w:val="24"/>
              </w:rPr>
              <w:t>解憂雜貨店</w:t>
            </w:r>
            <w:r w:rsidRPr="00FB4B59">
              <w:rPr>
                <w:rFonts w:ascii="標楷體" w:eastAsia="標楷體" w:hAnsi="標楷體" w:cs="標楷體" w:hint="eastAsia"/>
                <w:szCs w:val="24"/>
              </w:rPr>
              <w:t>閱讀分享</w:t>
            </w:r>
            <w:r w:rsidRPr="00FB4B59">
              <w:rPr>
                <w:rFonts w:ascii="標楷體" w:eastAsia="標楷體" w:hAnsi="標楷體" w:cs="標楷體"/>
                <w:szCs w:val="24"/>
              </w:rPr>
              <w:t>—</w:t>
            </w:r>
          </w:p>
          <w:p w:rsidR="00FB4B59" w:rsidRPr="00FB4B59" w:rsidRDefault="00FB4B59" w:rsidP="00FB4B59">
            <w:pPr>
              <w:rPr>
                <w:rFonts w:ascii="標楷體" w:eastAsia="標楷體" w:hAnsi="標楷體" w:cs="Times New Roman"/>
                <w:color w:val="222222"/>
                <w:szCs w:val="24"/>
              </w:rPr>
            </w:pPr>
            <w:r w:rsidRPr="00FB4B59">
              <w:rPr>
                <w:rFonts w:ascii="標楷體" w:eastAsia="標楷體" w:hAnsi="標楷體" w:cs="標楷體" w:hint="eastAsia"/>
                <w:szCs w:val="24"/>
              </w:rPr>
              <w:t>閱讀心得寫作</w:t>
            </w:r>
          </w:p>
        </w:tc>
        <w:tc>
          <w:tcPr>
            <w:tcW w:w="609" w:type="dxa"/>
            <w:vMerge/>
            <w:vAlign w:val="center"/>
          </w:tcPr>
          <w:p w:rsidR="00FB4B59" w:rsidRPr="00FB4B59" w:rsidRDefault="00FB4B59" w:rsidP="00FB4B59">
            <w:pPr>
              <w:jc w:val="center"/>
              <w:rPr>
                <w:rFonts w:ascii="標楷體" w:eastAsia="標楷體" w:hAnsi="標楷體" w:cs="Times New Roman"/>
                <w:szCs w:val="24"/>
              </w:rPr>
            </w:pPr>
          </w:p>
        </w:tc>
        <w:tc>
          <w:tcPr>
            <w:tcW w:w="1387" w:type="dxa"/>
            <w:gridSpan w:val="2"/>
            <w:vMerge/>
            <w:vAlign w:val="center"/>
          </w:tcPr>
          <w:p w:rsidR="00FB4B59" w:rsidRPr="00FB4B59" w:rsidRDefault="00FB4B59" w:rsidP="00FB4B59">
            <w:pPr>
              <w:rPr>
                <w:rFonts w:ascii="標楷體" w:eastAsia="標楷體" w:hAnsi="標楷體" w:cs="Times New Roman"/>
                <w:szCs w:val="24"/>
              </w:rPr>
            </w:pPr>
          </w:p>
        </w:tc>
        <w:tc>
          <w:tcPr>
            <w:tcW w:w="769" w:type="dxa"/>
            <w:vMerge/>
          </w:tcPr>
          <w:p w:rsidR="00FB4B59" w:rsidRPr="00FB4B59" w:rsidRDefault="00FB4B59" w:rsidP="00FB4B59">
            <w:pPr>
              <w:rPr>
                <w:rFonts w:ascii="標楷體" w:eastAsia="標楷體" w:hAnsi="標楷體" w:cs="Times New Roman"/>
                <w:szCs w:val="24"/>
              </w:rPr>
            </w:pPr>
          </w:p>
        </w:tc>
      </w:tr>
      <w:tr w:rsidR="00FB4B59" w:rsidRPr="00FB4B59" w:rsidTr="00DB74B9">
        <w:trPr>
          <w:trHeight w:val="316"/>
        </w:trPr>
        <w:tc>
          <w:tcPr>
            <w:tcW w:w="1562"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098" w:type="dxa"/>
            <w:tcBorders>
              <w:left w:val="double" w:sz="4" w:space="0" w:color="auto"/>
            </w:tcBorders>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第十三週</w:t>
            </w:r>
          </w:p>
        </w:tc>
        <w:tc>
          <w:tcPr>
            <w:tcW w:w="865" w:type="dxa"/>
            <w:vMerge/>
            <w:vAlign w:val="center"/>
          </w:tcPr>
          <w:p w:rsidR="00FB4B59" w:rsidRPr="00FB4B59" w:rsidRDefault="00FB4B59" w:rsidP="00FB4B59">
            <w:pPr>
              <w:snapToGrid w:val="0"/>
              <w:spacing w:line="240" w:lineRule="atLeast"/>
              <w:jc w:val="both"/>
              <w:rPr>
                <w:rFonts w:ascii="標楷體" w:eastAsia="標楷體" w:hAnsi="標楷體" w:cs="Times New Roman"/>
                <w:b/>
                <w:bCs/>
                <w:noProof/>
                <w:color w:val="0000FF"/>
                <w:szCs w:val="24"/>
              </w:rPr>
            </w:pPr>
          </w:p>
        </w:tc>
        <w:tc>
          <w:tcPr>
            <w:tcW w:w="3896" w:type="dxa"/>
            <w:vAlign w:val="center"/>
          </w:tcPr>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導讀奇想西遊</w:t>
            </w:r>
            <w:r w:rsidRPr="00FB4B59">
              <w:rPr>
                <w:rFonts w:ascii="標楷體" w:eastAsia="標楷體" w:hAnsi="標楷體" w:cs="標楷體"/>
                <w:szCs w:val="24"/>
              </w:rPr>
              <w:t>—</w:t>
            </w:r>
          </w:p>
        </w:tc>
        <w:tc>
          <w:tcPr>
            <w:tcW w:w="609" w:type="dxa"/>
            <w:vMerge/>
            <w:vAlign w:val="center"/>
          </w:tcPr>
          <w:p w:rsidR="00FB4B59" w:rsidRPr="00FB4B59" w:rsidRDefault="00FB4B59" w:rsidP="00FB4B59">
            <w:pPr>
              <w:jc w:val="center"/>
              <w:rPr>
                <w:rFonts w:ascii="標楷體" w:eastAsia="標楷體" w:hAnsi="標楷體" w:cs="Times New Roman"/>
                <w:szCs w:val="24"/>
              </w:rPr>
            </w:pPr>
          </w:p>
        </w:tc>
        <w:tc>
          <w:tcPr>
            <w:tcW w:w="1387" w:type="dxa"/>
            <w:gridSpan w:val="2"/>
            <w:vMerge/>
            <w:vAlign w:val="center"/>
          </w:tcPr>
          <w:p w:rsidR="00FB4B59" w:rsidRPr="00FB4B59" w:rsidRDefault="00FB4B59" w:rsidP="00FB4B59">
            <w:pPr>
              <w:rPr>
                <w:rFonts w:ascii="標楷體" w:eastAsia="標楷體" w:hAnsi="標楷體" w:cs="Times New Roman"/>
                <w:szCs w:val="24"/>
              </w:rPr>
            </w:pPr>
          </w:p>
        </w:tc>
        <w:tc>
          <w:tcPr>
            <w:tcW w:w="769" w:type="dxa"/>
            <w:vMerge/>
          </w:tcPr>
          <w:p w:rsidR="00FB4B59" w:rsidRPr="00FB4B59" w:rsidRDefault="00FB4B59" w:rsidP="00FB4B59">
            <w:pPr>
              <w:rPr>
                <w:rFonts w:ascii="標楷體" w:eastAsia="標楷體" w:hAnsi="標楷體" w:cs="Times New Roman"/>
                <w:szCs w:val="24"/>
              </w:rPr>
            </w:pPr>
          </w:p>
        </w:tc>
      </w:tr>
      <w:tr w:rsidR="00FB4B59" w:rsidRPr="00FB4B59" w:rsidTr="00DB74B9">
        <w:trPr>
          <w:trHeight w:val="316"/>
        </w:trPr>
        <w:tc>
          <w:tcPr>
            <w:tcW w:w="1562"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098" w:type="dxa"/>
            <w:tcBorders>
              <w:left w:val="double" w:sz="4" w:space="0" w:color="auto"/>
            </w:tcBorders>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第十四週</w:t>
            </w:r>
          </w:p>
        </w:tc>
        <w:tc>
          <w:tcPr>
            <w:tcW w:w="865" w:type="dxa"/>
            <w:vMerge w:val="restart"/>
            <w:vAlign w:val="center"/>
          </w:tcPr>
          <w:p w:rsidR="00FB4B59" w:rsidRPr="00FB4B59" w:rsidRDefault="00FB4B59" w:rsidP="00FB4B59">
            <w:pPr>
              <w:snapToGrid w:val="0"/>
              <w:spacing w:line="240" w:lineRule="atLeast"/>
              <w:jc w:val="center"/>
              <w:rPr>
                <w:rFonts w:ascii="標楷體" w:eastAsia="標楷體" w:hAnsi="標楷體" w:cs="Times New Roman"/>
                <w:b/>
                <w:bCs/>
                <w:noProof/>
                <w:color w:val="0000FF"/>
                <w:szCs w:val="24"/>
              </w:rPr>
            </w:pPr>
            <w:r w:rsidRPr="00FB4B59">
              <w:rPr>
                <w:rFonts w:ascii="標楷體" w:eastAsia="標楷體" w:hAnsi="標楷體" w:cs="標楷體" w:hint="eastAsia"/>
                <w:szCs w:val="24"/>
              </w:rPr>
              <w:t>奇想西遊</w:t>
            </w:r>
          </w:p>
        </w:tc>
        <w:tc>
          <w:tcPr>
            <w:tcW w:w="3896" w:type="dxa"/>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奇想西遊閱讀分享</w:t>
            </w:r>
            <w:r w:rsidRPr="00FB4B59">
              <w:rPr>
                <w:rFonts w:ascii="標楷體" w:eastAsia="標楷體" w:hAnsi="標楷體" w:cs="標楷體"/>
                <w:szCs w:val="24"/>
              </w:rPr>
              <w:t>—</w:t>
            </w:r>
          </w:p>
          <w:p w:rsidR="00FB4B59" w:rsidRPr="00FB4B59" w:rsidRDefault="00FB4B59" w:rsidP="00FB4B59">
            <w:pPr>
              <w:spacing w:beforeLines="50" w:before="120" w:line="240" w:lineRule="atLeast"/>
              <w:ind w:left="1200" w:hangingChars="500" w:hanging="1200"/>
              <w:jc w:val="both"/>
              <w:rPr>
                <w:rFonts w:ascii="標楷體" w:eastAsia="標楷體" w:hAnsi="標楷體" w:cs="Times New Roman"/>
                <w:szCs w:val="24"/>
              </w:rPr>
            </w:pPr>
            <w:r w:rsidRPr="00FB4B59">
              <w:rPr>
                <w:rFonts w:ascii="標楷體" w:eastAsia="標楷體" w:hAnsi="標楷體" w:cs="標楷體" w:hint="eastAsia"/>
                <w:szCs w:val="24"/>
              </w:rPr>
              <w:t>個別報告</w:t>
            </w:r>
          </w:p>
        </w:tc>
        <w:tc>
          <w:tcPr>
            <w:tcW w:w="609" w:type="dxa"/>
            <w:vMerge w:val="restart"/>
            <w:vAlign w:val="center"/>
          </w:tcPr>
          <w:p w:rsidR="00FB4B59" w:rsidRPr="00FB4B59" w:rsidRDefault="00FB4B59" w:rsidP="00FB4B59">
            <w:pPr>
              <w:spacing w:line="240" w:lineRule="atLeast"/>
              <w:jc w:val="center"/>
              <w:rPr>
                <w:rFonts w:ascii="標楷體" w:eastAsia="標楷體" w:hAnsi="標楷體" w:cs="Times New Roman"/>
                <w:szCs w:val="24"/>
              </w:rPr>
            </w:pPr>
            <w:r w:rsidRPr="00FB4B59">
              <w:rPr>
                <w:rFonts w:ascii="標楷體" w:eastAsia="標楷體" w:hAnsi="標楷體" w:cs="標楷體"/>
                <w:b/>
                <w:bCs/>
                <w:szCs w:val="24"/>
              </w:rPr>
              <w:t>4</w:t>
            </w:r>
            <w:r w:rsidRPr="00FB4B59">
              <w:rPr>
                <w:rFonts w:ascii="標楷體" w:eastAsia="標楷體" w:hAnsi="標楷體" w:cs="標楷體" w:hint="eastAsia"/>
                <w:b/>
                <w:bCs/>
                <w:szCs w:val="24"/>
              </w:rPr>
              <w:t>節</w:t>
            </w:r>
          </w:p>
        </w:tc>
        <w:tc>
          <w:tcPr>
            <w:tcW w:w="1387" w:type="dxa"/>
            <w:gridSpan w:val="2"/>
            <w:vMerge w:val="restart"/>
          </w:tcPr>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實作評量</w:t>
            </w:r>
          </w:p>
          <w:p w:rsidR="00FB4B59" w:rsidRPr="00FB4B59" w:rsidRDefault="00FB4B59" w:rsidP="00FB4B59">
            <w:pPr>
              <w:spacing w:line="240" w:lineRule="atLeast"/>
              <w:jc w:val="both"/>
              <w:rPr>
                <w:rFonts w:ascii="標楷體" w:eastAsia="標楷體" w:hAnsi="標楷體" w:cs="Times New Roman"/>
                <w:szCs w:val="24"/>
              </w:rPr>
            </w:pPr>
          </w:p>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口頭報告</w:t>
            </w:r>
          </w:p>
          <w:p w:rsidR="00FB4B59" w:rsidRPr="00FB4B59" w:rsidRDefault="00FB4B59" w:rsidP="00FB4B59">
            <w:pPr>
              <w:spacing w:line="240" w:lineRule="atLeast"/>
              <w:jc w:val="both"/>
              <w:rPr>
                <w:rFonts w:ascii="標楷體" w:eastAsia="標楷體" w:hAnsi="標楷體" w:cs="Times New Roman"/>
                <w:szCs w:val="24"/>
              </w:rPr>
            </w:pPr>
          </w:p>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分組討論</w:t>
            </w:r>
          </w:p>
          <w:p w:rsidR="00FB4B59" w:rsidRPr="00FB4B59" w:rsidRDefault="00FB4B59" w:rsidP="00FB4B59">
            <w:pPr>
              <w:spacing w:line="240" w:lineRule="atLeast"/>
              <w:ind w:left="57" w:right="57"/>
              <w:jc w:val="both"/>
              <w:rPr>
                <w:rFonts w:ascii="標楷體" w:eastAsia="標楷體" w:hAnsi="標楷體" w:cs="Times New Roman"/>
                <w:szCs w:val="24"/>
              </w:rPr>
            </w:pPr>
          </w:p>
        </w:tc>
        <w:tc>
          <w:tcPr>
            <w:tcW w:w="769" w:type="dxa"/>
            <w:vMerge w:val="restart"/>
          </w:tcPr>
          <w:p w:rsidR="00FB4B59" w:rsidRPr="00FB4B59" w:rsidRDefault="00FB4B59" w:rsidP="00FB4B59">
            <w:pPr>
              <w:rPr>
                <w:rFonts w:ascii="標楷體" w:eastAsia="標楷體" w:hAnsi="標楷體" w:cs="Times New Roman"/>
                <w:szCs w:val="24"/>
              </w:rPr>
            </w:pPr>
          </w:p>
        </w:tc>
      </w:tr>
      <w:tr w:rsidR="00FB4B59" w:rsidRPr="00FB4B59" w:rsidTr="00DB74B9">
        <w:trPr>
          <w:trHeight w:val="316"/>
        </w:trPr>
        <w:tc>
          <w:tcPr>
            <w:tcW w:w="1562"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098" w:type="dxa"/>
            <w:tcBorders>
              <w:left w:val="double" w:sz="4" w:space="0" w:color="auto"/>
            </w:tcBorders>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第十五週</w:t>
            </w:r>
          </w:p>
        </w:tc>
        <w:tc>
          <w:tcPr>
            <w:tcW w:w="865" w:type="dxa"/>
            <w:vMerge/>
            <w:vAlign w:val="center"/>
          </w:tcPr>
          <w:p w:rsidR="00FB4B59" w:rsidRPr="00FB4B59" w:rsidRDefault="00FB4B59" w:rsidP="00FB4B59">
            <w:pPr>
              <w:snapToGrid w:val="0"/>
              <w:spacing w:line="240" w:lineRule="atLeast"/>
              <w:jc w:val="both"/>
              <w:rPr>
                <w:rFonts w:ascii="標楷體" w:eastAsia="標楷體" w:hAnsi="標楷體" w:cs="Times New Roman"/>
                <w:b/>
                <w:bCs/>
                <w:noProof/>
                <w:color w:val="0000FF"/>
                <w:szCs w:val="24"/>
              </w:rPr>
            </w:pPr>
          </w:p>
        </w:tc>
        <w:tc>
          <w:tcPr>
            <w:tcW w:w="3896" w:type="dxa"/>
            <w:vAlign w:val="center"/>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奇想西遊閱讀分享</w:t>
            </w:r>
            <w:r w:rsidRPr="00FB4B59">
              <w:rPr>
                <w:rFonts w:ascii="標楷體" w:eastAsia="標楷體" w:hAnsi="標楷體" w:cs="標楷體"/>
                <w:szCs w:val="24"/>
              </w:rPr>
              <w:t>—</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閱讀心得寫作</w:t>
            </w:r>
          </w:p>
        </w:tc>
        <w:tc>
          <w:tcPr>
            <w:tcW w:w="609" w:type="dxa"/>
            <w:vMerge/>
            <w:vAlign w:val="center"/>
          </w:tcPr>
          <w:p w:rsidR="00FB4B59" w:rsidRPr="00FB4B59" w:rsidRDefault="00FB4B59" w:rsidP="00FB4B59">
            <w:pPr>
              <w:jc w:val="center"/>
              <w:rPr>
                <w:rFonts w:ascii="標楷體" w:eastAsia="標楷體" w:hAnsi="標楷體" w:cs="Times New Roman"/>
                <w:szCs w:val="24"/>
              </w:rPr>
            </w:pPr>
          </w:p>
        </w:tc>
        <w:tc>
          <w:tcPr>
            <w:tcW w:w="1387" w:type="dxa"/>
            <w:gridSpan w:val="2"/>
            <w:vMerge/>
            <w:vAlign w:val="center"/>
          </w:tcPr>
          <w:p w:rsidR="00FB4B59" w:rsidRPr="00FB4B59" w:rsidRDefault="00FB4B59" w:rsidP="00FB4B59">
            <w:pPr>
              <w:rPr>
                <w:rFonts w:ascii="標楷體" w:eastAsia="標楷體" w:hAnsi="標楷體" w:cs="Times New Roman"/>
                <w:szCs w:val="24"/>
              </w:rPr>
            </w:pPr>
          </w:p>
        </w:tc>
        <w:tc>
          <w:tcPr>
            <w:tcW w:w="769" w:type="dxa"/>
            <w:vMerge/>
          </w:tcPr>
          <w:p w:rsidR="00FB4B59" w:rsidRPr="00FB4B59" w:rsidRDefault="00FB4B59" w:rsidP="00FB4B59">
            <w:pPr>
              <w:rPr>
                <w:rFonts w:ascii="標楷體" w:eastAsia="標楷體" w:hAnsi="標楷體" w:cs="Times New Roman"/>
                <w:szCs w:val="24"/>
              </w:rPr>
            </w:pPr>
          </w:p>
        </w:tc>
      </w:tr>
      <w:tr w:rsidR="00FB4B59" w:rsidRPr="00FB4B59" w:rsidTr="00DB74B9">
        <w:trPr>
          <w:trHeight w:val="316"/>
        </w:trPr>
        <w:tc>
          <w:tcPr>
            <w:tcW w:w="1562"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098" w:type="dxa"/>
            <w:tcBorders>
              <w:left w:val="double" w:sz="4" w:space="0" w:color="auto"/>
            </w:tcBorders>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第十六週</w:t>
            </w:r>
          </w:p>
        </w:tc>
        <w:tc>
          <w:tcPr>
            <w:tcW w:w="865" w:type="dxa"/>
            <w:vMerge/>
            <w:vAlign w:val="center"/>
          </w:tcPr>
          <w:p w:rsidR="00FB4B59" w:rsidRPr="00FB4B59" w:rsidRDefault="00FB4B59" w:rsidP="00FB4B59">
            <w:pPr>
              <w:snapToGrid w:val="0"/>
              <w:spacing w:line="240" w:lineRule="atLeast"/>
              <w:jc w:val="both"/>
              <w:rPr>
                <w:rFonts w:ascii="標楷體" w:eastAsia="標楷體" w:hAnsi="標楷體" w:cs="Times New Roman"/>
                <w:b/>
                <w:bCs/>
                <w:noProof/>
                <w:color w:val="0000FF"/>
                <w:szCs w:val="24"/>
              </w:rPr>
            </w:pPr>
          </w:p>
        </w:tc>
        <w:tc>
          <w:tcPr>
            <w:tcW w:w="3896" w:type="dxa"/>
          </w:tcPr>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導讀滷肉妹怪頭與我</w:t>
            </w:r>
          </w:p>
        </w:tc>
        <w:tc>
          <w:tcPr>
            <w:tcW w:w="609" w:type="dxa"/>
            <w:vMerge/>
            <w:vAlign w:val="center"/>
          </w:tcPr>
          <w:p w:rsidR="00FB4B59" w:rsidRPr="00FB4B59" w:rsidRDefault="00FB4B59" w:rsidP="00FB4B59">
            <w:pPr>
              <w:jc w:val="center"/>
              <w:rPr>
                <w:rFonts w:ascii="標楷體" w:eastAsia="標楷體" w:hAnsi="標楷體" w:cs="Times New Roman"/>
                <w:szCs w:val="24"/>
              </w:rPr>
            </w:pPr>
          </w:p>
        </w:tc>
        <w:tc>
          <w:tcPr>
            <w:tcW w:w="1387" w:type="dxa"/>
            <w:gridSpan w:val="2"/>
            <w:vMerge/>
            <w:vAlign w:val="center"/>
          </w:tcPr>
          <w:p w:rsidR="00FB4B59" w:rsidRPr="00FB4B59" w:rsidRDefault="00FB4B59" w:rsidP="00FB4B59">
            <w:pPr>
              <w:rPr>
                <w:rFonts w:ascii="標楷體" w:eastAsia="標楷體" w:hAnsi="標楷體" w:cs="Times New Roman"/>
                <w:szCs w:val="24"/>
              </w:rPr>
            </w:pPr>
          </w:p>
        </w:tc>
        <w:tc>
          <w:tcPr>
            <w:tcW w:w="769" w:type="dxa"/>
            <w:vMerge/>
          </w:tcPr>
          <w:p w:rsidR="00FB4B59" w:rsidRPr="00FB4B59" w:rsidRDefault="00FB4B59" w:rsidP="00FB4B59">
            <w:pPr>
              <w:rPr>
                <w:rFonts w:ascii="標楷體" w:eastAsia="標楷體" w:hAnsi="標楷體" w:cs="Times New Roman"/>
                <w:szCs w:val="24"/>
              </w:rPr>
            </w:pPr>
          </w:p>
        </w:tc>
      </w:tr>
      <w:tr w:rsidR="00FB4B59" w:rsidRPr="00FB4B59" w:rsidTr="00DB74B9">
        <w:trPr>
          <w:trHeight w:val="316"/>
        </w:trPr>
        <w:tc>
          <w:tcPr>
            <w:tcW w:w="1562"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098" w:type="dxa"/>
            <w:tcBorders>
              <w:left w:val="double" w:sz="4" w:space="0" w:color="auto"/>
            </w:tcBorders>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第十七週</w:t>
            </w:r>
          </w:p>
        </w:tc>
        <w:tc>
          <w:tcPr>
            <w:tcW w:w="865" w:type="dxa"/>
            <w:vMerge/>
            <w:vAlign w:val="center"/>
          </w:tcPr>
          <w:p w:rsidR="00FB4B59" w:rsidRPr="00FB4B59" w:rsidRDefault="00FB4B59" w:rsidP="00FB4B59">
            <w:pPr>
              <w:snapToGrid w:val="0"/>
              <w:spacing w:line="240" w:lineRule="atLeast"/>
              <w:jc w:val="both"/>
              <w:rPr>
                <w:rFonts w:ascii="標楷體" w:eastAsia="標楷體" w:hAnsi="標楷體" w:cs="Times New Roman"/>
                <w:b/>
                <w:bCs/>
                <w:noProof/>
                <w:color w:val="0000FF"/>
                <w:szCs w:val="24"/>
              </w:rPr>
            </w:pPr>
          </w:p>
        </w:tc>
        <w:tc>
          <w:tcPr>
            <w:tcW w:w="3896" w:type="dxa"/>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滷肉妹怪頭與我閱讀分享</w:t>
            </w:r>
            <w:r w:rsidRPr="00FB4B59">
              <w:rPr>
                <w:rFonts w:ascii="標楷體" w:eastAsia="標楷體" w:hAnsi="標楷體" w:cs="標楷體"/>
                <w:szCs w:val="24"/>
              </w:rPr>
              <w:t>—</w:t>
            </w:r>
          </w:p>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個別報告、班級議題討論</w:t>
            </w:r>
          </w:p>
        </w:tc>
        <w:tc>
          <w:tcPr>
            <w:tcW w:w="609" w:type="dxa"/>
            <w:vMerge/>
            <w:vAlign w:val="center"/>
          </w:tcPr>
          <w:p w:rsidR="00FB4B59" w:rsidRPr="00FB4B59" w:rsidRDefault="00FB4B59" w:rsidP="00FB4B59">
            <w:pPr>
              <w:jc w:val="center"/>
              <w:rPr>
                <w:rFonts w:ascii="標楷體" w:eastAsia="標楷體" w:hAnsi="標楷體" w:cs="Times New Roman"/>
                <w:szCs w:val="24"/>
              </w:rPr>
            </w:pPr>
          </w:p>
        </w:tc>
        <w:tc>
          <w:tcPr>
            <w:tcW w:w="1387" w:type="dxa"/>
            <w:gridSpan w:val="2"/>
            <w:vMerge/>
            <w:vAlign w:val="center"/>
          </w:tcPr>
          <w:p w:rsidR="00FB4B59" w:rsidRPr="00FB4B59" w:rsidRDefault="00FB4B59" w:rsidP="00FB4B59">
            <w:pPr>
              <w:rPr>
                <w:rFonts w:ascii="標楷體" w:eastAsia="標楷體" w:hAnsi="標楷體" w:cs="Times New Roman"/>
                <w:szCs w:val="24"/>
              </w:rPr>
            </w:pPr>
          </w:p>
        </w:tc>
        <w:tc>
          <w:tcPr>
            <w:tcW w:w="769" w:type="dxa"/>
            <w:vMerge/>
          </w:tcPr>
          <w:p w:rsidR="00FB4B59" w:rsidRPr="00FB4B59" w:rsidRDefault="00FB4B59" w:rsidP="00FB4B59">
            <w:pPr>
              <w:rPr>
                <w:rFonts w:ascii="標楷體" w:eastAsia="標楷體" w:hAnsi="標楷體" w:cs="Times New Roman"/>
                <w:szCs w:val="24"/>
              </w:rPr>
            </w:pPr>
          </w:p>
        </w:tc>
      </w:tr>
      <w:tr w:rsidR="00FB4B59" w:rsidRPr="00FB4B59" w:rsidTr="00DB74B9">
        <w:trPr>
          <w:trHeight w:val="316"/>
        </w:trPr>
        <w:tc>
          <w:tcPr>
            <w:tcW w:w="1562"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098" w:type="dxa"/>
            <w:tcBorders>
              <w:left w:val="double" w:sz="4" w:space="0" w:color="auto"/>
            </w:tcBorders>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第十八週</w:t>
            </w:r>
          </w:p>
        </w:tc>
        <w:tc>
          <w:tcPr>
            <w:tcW w:w="865" w:type="dxa"/>
            <w:vMerge w:val="restart"/>
            <w:vAlign w:val="center"/>
          </w:tcPr>
          <w:p w:rsidR="00FB4B59" w:rsidRPr="00FB4B59" w:rsidRDefault="00FB4B59" w:rsidP="00FB4B59">
            <w:pPr>
              <w:jc w:val="center"/>
              <w:rPr>
                <w:rFonts w:ascii="標楷體" w:eastAsia="標楷體" w:hAnsi="標楷體" w:cs="Times New Roman"/>
                <w:b/>
                <w:bCs/>
                <w:noProof/>
                <w:color w:val="0000FF"/>
                <w:szCs w:val="24"/>
              </w:rPr>
            </w:pPr>
            <w:r w:rsidRPr="00FB4B59">
              <w:rPr>
                <w:rFonts w:ascii="標楷體" w:eastAsia="標楷體" w:hAnsi="標楷體" w:cs="標楷體" w:hint="eastAsia"/>
                <w:szCs w:val="24"/>
              </w:rPr>
              <w:t>遠慮媽媽</w:t>
            </w:r>
            <w:r w:rsidRPr="00FB4B59">
              <w:rPr>
                <w:rFonts w:ascii="標楷體" w:eastAsia="標楷體" w:hAnsi="標楷體" w:cs="標楷體"/>
                <w:szCs w:val="24"/>
              </w:rPr>
              <w:t>vs</w:t>
            </w:r>
            <w:r w:rsidRPr="00FB4B59">
              <w:rPr>
                <w:rFonts w:ascii="標楷體" w:eastAsia="標楷體" w:hAnsi="標楷體" w:cs="標楷體" w:hint="eastAsia"/>
                <w:szCs w:val="24"/>
              </w:rPr>
              <w:t>近憂爸爸</w:t>
            </w:r>
          </w:p>
        </w:tc>
        <w:tc>
          <w:tcPr>
            <w:tcW w:w="3896" w:type="dxa"/>
          </w:tcPr>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導讀遠慮媽媽</w:t>
            </w:r>
            <w:r w:rsidRPr="00FB4B59">
              <w:rPr>
                <w:rFonts w:ascii="標楷體" w:eastAsia="標楷體" w:hAnsi="標楷體" w:cs="標楷體"/>
                <w:szCs w:val="24"/>
              </w:rPr>
              <w:t>vs</w:t>
            </w:r>
            <w:r w:rsidRPr="00FB4B59">
              <w:rPr>
                <w:rFonts w:ascii="標楷體" w:eastAsia="標楷體" w:hAnsi="標楷體" w:cs="標楷體" w:hint="eastAsia"/>
                <w:szCs w:val="24"/>
              </w:rPr>
              <w:t>近憂爸爸</w:t>
            </w:r>
          </w:p>
        </w:tc>
        <w:tc>
          <w:tcPr>
            <w:tcW w:w="609" w:type="dxa"/>
            <w:vMerge w:val="restart"/>
            <w:vAlign w:val="center"/>
          </w:tcPr>
          <w:p w:rsidR="00FB4B59" w:rsidRPr="00FB4B59" w:rsidRDefault="00FB4B59" w:rsidP="00FB4B59">
            <w:pPr>
              <w:spacing w:line="240" w:lineRule="atLeast"/>
              <w:jc w:val="center"/>
              <w:rPr>
                <w:rFonts w:ascii="標楷體" w:eastAsia="標楷體" w:hAnsi="標楷體" w:cs="Times New Roman"/>
                <w:b/>
                <w:bCs/>
                <w:szCs w:val="24"/>
              </w:rPr>
            </w:pPr>
            <w:r w:rsidRPr="00FB4B59">
              <w:rPr>
                <w:rFonts w:ascii="標楷體" w:eastAsia="標楷體" w:hAnsi="標楷體" w:cs="標楷體"/>
                <w:b/>
                <w:bCs/>
                <w:szCs w:val="24"/>
              </w:rPr>
              <w:t>4</w:t>
            </w:r>
            <w:r w:rsidRPr="00FB4B59">
              <w:rPr>
                <w:rFonts w:ascii="標楷體" w:eastAsia="標楷體" w:hAnsi="標楷體" w:cs="標楷體" w:hint="eastAsia"/>
                <w:b/>
                <w:bCs/>
                <w:szCs w:val="24"/>
              </w:rPr>
              <w:t>節</w:t>
            </w:r>
          </w:p>
        </w:tc>
        <w:tc>
          <w:tcPr>
            <w:tcW w:w="1387" w:type="dxa"/>
            <w:gridSpan w:val="2"/>
            <w:vMerge w:val="restart"/>
          </w:tcPr>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實作評量</w:t>
            </w:r>
          </w:p>
          <w:p w:rsidR="00FB4B59" w:rsidRPr="00FB4B59" w:rsidRDefault="00FB4B59" w:rsidP="00FB4B59">
            <w:pPr>
              <w:spacing w:line="240" w:lineRule="atLeast"/>
              <w:jc w:val="both"/>
              <w:rPr>
                <w:rFonts w:ascii="標楷體" w:eastAsia="標楷體" w:hAnsi="標楷體" w:cs="Times New Roman"/>
                <w:szCs w:val="24"/>
              </w:rPr>
            </w:pPr>
          </w:p>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口頭報告</w:t>
            </w:r>
          </w:p>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分組討論</w:t>
            </w:r>
          </w:p>
          <w:p w:rsidR="00FB4B59" w:rsidRPr="00FB4B59" w:rsidRDefault="00FB4B59" w:rsidP="00FB4B59">
            <w:pPr>
              <w:spacing w:line="240" w:lineRule="atLeast"/>
              <w:jc w:val="both"/>
              <w:rPr>
                <w:rFonts w:ascii="標楷體" w:eastAsia="標楷體" w:hAnsi="標楷體" w:cs="Times New Roman"/>
                <w:szCs w:val="24"/>
              </w:rPr>
            </w:pPr>
          </w:p>
          <w:p w:rsidR="00FB4B59" w:rsidRPr="00FB4B59" w:rsidRDefault="00FB4B59" w:rsidP="00FB4B59">
            <w:pPr>
              <w:spacing w:line="240" w:lineRule="atLeast"/>
              <w:ind w:left="57" w:right="57"/>
              <w:jc w:val="both"/>
              <w:rPr>
                <w:rFonts w:ascii="標楷體" w:eastAsia="標楷體" w:hAnsi="標楷體" w:cs="Times New Roman"/>
                <w:szCs w:val="24"/>
              </w:rPr>
            </w:pPr>
            <w:r w:rsidRPr="00FB4B59">
              <w:rPr>
                <w:rFonts w:ascii="標楷體" w:eastAsia="標楷體" w:hAnsi="標楷體" w:cs="標楷體" w:hint="eastAsia"/>
                <w:szCs w:val="24"/>
              </w:rPr>
              <w:t>學習單</w:t>
            </w:r>
          </w:p>
        </w:tc>
        <w:tc>
          <w:tcPr>
            <w:tcW w:w="769" w:type="dxa"/>
            <w:vMerge w:val="restart"/>
          </w:tcPr>
          <w:p w:rsidR="00FB4B59" w:rsidRPr="00FB4B59" w:rsidRDefault="00FB4B59" w:rsidP="00FB4B59">
            <w:pPr>
              <w:rPr>
                <w:rFonts w:ascii="標楷體" w:eastAsia="標楷體" w:hAnsi="標楷體" w:cs="Times New Roman"/>
                <w:szCs w:val="24"/>
              </w:rPr>
            </w:pPr>
          </w:p>
        </w:tc>
      </w:tr>
      <w:tr w:rsidR="00FB4B59" w:rsidRPr="00FB4B59" w:rsidTr="00DB74B9">
        <w:trPr>
          <w:trHeight w:val="316"/>
        </w:trPr>
        <w:tc>
          <w:tcPr>
            <w:tcW w:w="1562"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098" w:type="dxa"/>
            <w:tcBorders>
              <w:left w:val="double" w:sz="4" w:space="0" w:color="auto"/>
            </w:tcBorders>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第十九週</w:t>
            </w:r>
          </w:p>
        </w:tc>
        <w:tc>
          <w:tcPr>
            <w:tcW w:w="865" w:type="dxa"/>
            <w:vMerge/>
            <w:vAlign w:val="center"/>
          </w:tcPr>
          <w:p w:rsidR="00FB4B59" w:rsidRPr="00FB4B59" w:rsidRDefault="00FB4B59" w:rsidP="00FB4B59">
            <w:pPr>
              <w:jc w:val="center"/>
              <w:rPr>
                <w:rFonts w:ascii="標楷體" w:eastAsia="標楷體" w:hAnsi="標楷體" w:cs="Times New Roman"/>
                <w:b/>
                <w:bCs/>
                <w:noProof/>
                <w:color w:val="0000FF"/>
                <w:szCs w:val="24"/>
              </w:rPr>
            </w:pPr>
          </w:p>
        </w:tc>
        <w:tc>
          <w:tcPr>
            <w:tcW w:w="3896" w:type="dxa"/>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遠慮媽媽</w:t>
            </w:r>
            <w:r w:rsidRPr="00FB4B59">
              <w:rPr>
                <w:rFonts w:ascii="標楷體" w:eastAsia="標楷體" w:hAnsi="標楷體" w:cs="標楷體"/>
                <w:szCs w:val="24"/>
              </w:rPr>
              <w:t>vs</w:t>
            </w:r>
            <w:r w:rsidRPr="00FB4B59">
              <w:rPr>
                <w:rFonts w:ascii="標楷體" w:eastAsia="標楷體" w:hAnsi="標楷體" w:cs="標楷體" w:hint="eastAsia"/>
                <w:szCs w:val="24"/>
              </w:rPr>
              <w:t>近憂爸爸閱讀分享</w:t>
            </w:r>
            <w:r w:rsidRPr="00FB4B59">
              <w:rPr>
                <w:rFonts w:ascii="標楷體" w:eastAsia="標楷體" w:hAnsi="標楷體" w:cs="標楷體"/>
                <w:szCs w:val="24"/>
              </w:rPr>
              <w:t>—</w:t>
            </w:r>
          </w:p>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個別報告、班級議題討論</w:t>
            </w:r>
          </w:p>
        </w:tc>
        <w:tc>
          <w:tcPr>
            <w:tcW w:w="609" w:type="dxa"/>
            <w:vMerge/>
            <w:vAlign w:val="center"/>
          </w:tcPr>
          <w:p w:rsidR="00FB4B59" w:rsidRPr="00FB4B59" w:rsidRDefault="00FB4B59" w:rsidP="00FB4B59">
            <w:pPr>
              <w:jc w:val="center"/>
              <w:rPr>
                <w:rFonts w:ascii="標楷體" w:eastAsia="標楷體" w:hAnsi="標楷體" w:cs="Times New Roman"/>
                <w:szCs w:val="24"/>
              </w:rPr>
            </w:pPr>
          </w:p>
        </w:tc>
        <w:tc>
          <w:tcPr>
            <w:tcW w:w="1387" w:type="dxa"/>
            <w:gridSpan w:val="2"/>
            <w:vMerge/>
            <w:vAlign w:val="center"/>
          </w:tcPr>
          <w:p w:rsidR="00FB4B59" w:rsidRPr="00FB4B59" w:rsidRDefault="00FB4B59" w:rsidP="00FB4B59">
            <w:pPr>
              <w:rPr>
                <w:rFonts w:ascii="標楷體" w:eastAsia="標楷體" w:hAnsi="標楷體" w:cs="Times New Roman"/>
                <w:szCs w:val="24"/>
              </w:rPr>
            </w:pPr>
          </w:p>
        </w:tc>
        <w:tc>
          <w:tcPr>
            <w:tcW w:w="769" w:type="dxa"/>
            <w:vMerge/>
          </w:tcPr>
          <w:p w:rsidR="00FB4B59" w:rsidRPr="00FB4B59" w:rsidRDefault="00FB4B59" w:rsidP="00FB4B59">
            <w:pPr>
              <w:rPr>
                <w:rFonts w:ascii="標楷體" w:eastAsia="標楷體" w:hAnsi="標楷體" w:cs="Times New Roman"/>
                <w:szCs w:val="24"/>
              </w:rPr>
            </w:pPr>
          </w:p>
        </w:tc>
      </w:tr>
      <w:tr w:rsidR="00FB4B59" w:rsidRPr="00FB4B59" w:rsidTr="00DB74B9">
        <w:trPr>
          <w:trHeight w:val="316"/>
        </w:trPr>
        <w:tc>
          <w:tcPr>
            <w:tcW w:w="1562"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098" w:type="dxa"/>
            <w:tcBorders>
              <w:left w:val="double" w:sz="4" w:space="0" w:color="auto"/>
            </w:tcBorders>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第二十週</w:t>
            </w:r>
          </w:p>
        </w:tc>
        <w:tc>
          <w:tcPr>
            <w:tcW w:w="865" w:type="dxa"/>
            <w:vMerge/>
            <w:vAlign w:val="center"/>
          </w:tcPr>
          <w:p w:rsidR="00FB4B59" w:rsidRPr="00FB4B59" w:rsidRDefault="00FB4B59" w:rsidP="00FB4B59">
            <w:pPr>
              <w:jc w:val="center"/>
              <w:rPr>
                <w:rFonts w:ascii="標楷體" w:eastAsia="標楷體" w:hAnsi="標楷體" w:cs="Times New Roman"/>
                <w:b/>
                <w:bCs/>
                <w:noProof/>
                <w:color w:val="0000FF"/>
                <w:szCs w:val="24"/>
              </w:rPr>
            </w:pPr>
          </w:p>
        </w:tc>
        <w:tc>
          <w:tcPr>
            <w:tcW w:w="3896" w:type="dxa"/>
            <w:vAlign w:val="center"/>
          </w:tcPr>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標楷體" w:hint="eastAsia"/>
                <w:szCs w:val="24"/>
              </w:rPr>
              <w:t>導讀有人在鹿港搞鬼</w:t>
            </w:r>
          </w:p>
        </w:tc>
        <w:tc>
          <w:tcPr>
            <w:tcW w:w="609" w:type="dxa"/>
            <w:vMerge/>
            <w:vAlign w:val="center"/>
          </w:tcPr>
          <w:p w:rsidR="00FB4B59" w:rsidRPr="00FB4B59" w:rsidRDefault="00FB4B59" w:rsidP="00FB4B59">
            <w:pPr>
              <w:jc w:val="center"/>
              <w:rPr>
                <w:rFonts w:ascii="標楷體" w:eastAsia="標楷體" w:hAnsi="標楷體" w:cs="Times New Roman"/>
                <w:szCs w:val="24"/>
              </w:rPr>
            </w:pPr>
          </w:p>
        </w:tc>
        <w:tc>
          <w:tcPr>
            <w:tcW w:w="1387" w:type="dxa"/>
            <w:gridSpan w:val="2"/>
            <w:vMerge/>
            <w:vAlign w:val="center"/>
          </w:tcPr>
          <w:p w:rsidR="00FB4B59" w:rsidRPr="00FB4B59" w:rsidRDefault="00FB4B59" w:rsidP="00FB4B59">
            <w:pPr>
              <w:rPr>
                <w:rFonts w:ascii="標楷體" w:eastAsia="標楷體" w:hAnsi="標楷體" w:cs="Times New Roman"/>
                <w:szCs w:val="24"/>
              </w:rPr>
            </w:pPr>
          </w:p>
        </w:tc>
        <w:tc>
          <w:tcPr>
            <w:tcW w:w="769" w:type="dxa"/>
            <w:vMerge/>
          </w:tcPr>
          <w:p w:rsidR="00FB4B59" w:rsidRPr="00FB4B59" w:rsidRDefault="00FB4B59" w:rsidP="00FB4B59">
            <w:pPr>
              <w:rPr>
                <w:rFonts w:ascii="標楷體" w:eastAsia="標楷體" w:hAnsi="標楷體" w:cs="Times New Roman"/>
                <w:szCs w:val="24"/>
              </w:rPr>
            </w:pPr>
          </w:p>
        </w:tc>
      </w:tr>
      <w:tr w:rsidR="00FB4B59" w:rsidRPr="00FB4B59" w:rsidTr="00DB74B9">
        <w:trPr>
          <w:trHeight w:val="316"/>
        </w:trPr>
        <w:tc>
          <w:tcPr>
            <w:tcW w:w="1562"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098" w:type="dxa"/>
            <w:tcBorders>
              <w:left w:val="double" w:sz="4" w:space="0" w:color="auto"/>
            </w:tcBorders>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第二十一週</w:t>
            </w:r>
          </w:p>
        </w:tc>
        <w:tc>
          <w:tcPr>
            <w:tcW w:w="865" w:type="dxa"/>
            <w:vMerge/>
            <w:vAlign w:val="center"/>
          </w:tcPr>
          <w:p w:rsidR="00FB4B59" w:rsidRPr="00FB4B59" w:rsidRDefault="00FB4B59" w:rsidP="00FB4B59">
            <w:pPr>
              <w:jc w:val="center"/>
              <w:rPr>
                <w:rFonts w:ascii="標楷體" w:eastAsia="標楷體" w:hAnsi="標楷體" w:cs="Times New Roman"/>
                <w:b/>
                <w:bCs/>
                <w:noProof/>
                <w:color w:val="0000FF"/>
                <w:szCs w:val="24"/>
              </w:rPr>
            </w:pPr>
          </w:p>
        </w:tc>
        <w:tc>
          <w:tcPr>
            <w:tcW w:w="3896" w:type="dxa"/>
            <w:vAlign w:val="center"/>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有人在鹿港搞鬼閱讀分享</w:t>
            </w:r>
            <w:r w:rsidRPr="00FB4B59">
              <w:rPr>
                <w:rFonts w:ascii="標楷體" w:eastAsia="標楷體" w:hAnsi="標楷體" w:cs="標楷體"/>
                <w:szCs w:val="24"/>
              </w:rPr>
              <w:t>—</w:t>
            </w:r>
          </w:p>
          <w:p w:rsidR="00FB4B59" w:rsidRPr="00FB4B59" w:rsidRDefault="00FB4B59" w:rsidP="00FB4B59">
            <w:pPr>
              <w:jc w:val="both"/>
              <w:rPr>
                <w:rFonts w:ascii="標楷體" w:eastAsia="標楷體" w:hAnsi="標楷體" w:cs="Times New Roman"/>
                <w:szCs w:val="24"/>
              </w:rPr>
            </w:pPr>
            <w:r w:rsidRPr="00FB4B59">
              <w:rPr>
                <w:rFonts w:ascii="標楷體" w:eastAsia="標楷體" w:hAnsi="標楷體" w:cs="標楷體" w:hint="eastAsia"/>
                <w:szCs w:val="24"/>
              </w:rPr>
              <w:t>個別報告、班級議題討論</w:t>
            </w:r>
          </w:p>
        </w:tc>
        <w:tc>
          <w:tcPr>
            <w:tcW w:w="609" w:type="dxa"/>
            <w:vMerge/>
            <w:vAlign w:val="center"/>
          </w:tcPr>
          <w:p w:rsidR="00FB4B59" w:rsidRPr="00FB4B59" w:rsidRDefault="00FB4B59" w:rsidP="00FB4B59">
            <w:pPr>
              <w:jc w:val="center"/>
              <w:rPr>
                <w:rFonts w:ascii="標楷體" w:eastAsia="標楷體" w:hAnsi="標楷體" w:cs="Times New Roman"/>
                <w:szCs w:val="24"/>
              </w:rPr>
            </w:pPr>
          </w:p>
        </w:tc>
        <w:tc>
          <w:tcPr>
            <w:tcW w:w="1387" w:type="dxa"/>
            <w:gridSpan w:val="2"/>
            <w:vMerge/>
            <w:vAlign w:val="center"/>
          </w:tcPr>
          <w:p w:rsidR="00FB4B59" w:rsidRPr="00FB4B59" w:rsidRDefault="00FB4B59" w:rsidP="00FB4B59">
            <w:pPr>
              <w:rPr>
                <w:rFonts w:ascii="標楷體" w:eastAsia="標楷體" w:hAnsi="標楷體" w:cs="Times New Roman"/>
                <w:szCs w:val="24"/>
              </w:rPr>
            </w:pPr>
          </w:p>
        </w:tc>
        <w:tc>
          <w:tcPr>
            <w:tcW w:w="769" w:type="dxa"/>
            <w:vMerge/>
          </w:tcPr>
          <w:p w:rsidR="00FB4B59" w:rsidRPr="00FB4B59" w:rsidRDefault="00FB4B59" w:rsidP="00FB4B59">
            <w:pPr>
              <w:rPr>
                <w:rFonts w:ascii="標楷體" w:eastAsia="標楷體" w:hAnsi="標楷體" w:cs="Times New Roman"/>
                <w:szCs w:val="24"/>
              </w:rPr>
            </w:pPr>
          </w:p>
        </w:tc>
      </w:tr>
      <w:tr w:rsidR="00FB4B59" w:rsidRPr="00FB4B59" w:rsidTr="00DB74B9">
        <w:trPr>
          <w:trHeight w:val="445"/>
        </w:trPr>
        <w:tc>
          <w:tcPr>
            <w:tcW w:w="1562" w:type="dxa"/>
            <w:tcBorders>
              <w:bottom w:val="threeDEmboss" w:sz="24" w:space="0" w:color="auto"/>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r w:rsidRPr="00FB4B59">
              <w:rPr>
                <w:rFonts w:ascii="標楷體" w:eastAsia="標楷體" w:hAnsi="標楷體" w:cs="標楷體" w:hint="eastAsia"/>
                <w:b/>
                <w:bCs/>
                <w:szCs w:val="24"/>
              </w:rPr>
              <w:t>附件</w:t>
            </w:r>
          </w:p>
          <w:p w:rsidR="00FB4B59" w:rsidRPr="00FB4B59" w:rsidRDefault="00FB4B59" w:rsidP="00FB4B59">
            <w:pPr>
              <w:snapToGrid w:val="0"/>
              <w:spacing w:before="120" w:after="120"/>
              <w:jc w:val="center"/>
              <w:rPr>
                <w:rFonts w:ascii="標楷體" w:eastAsia="標楷體" w:hAnsi="標楷體" w:cs="Times New Roman"/>
                <w:b/>
                <w:bCs/>
                <w:szCs w:val="24"/>
              </w:rPr>
            </w:pPr>
            <w:r w:rsidRPr="00FB4B59">
              <w:rPr>
                <w:rFonts w:ascii="標楷體" w:eastAsia="標楷體" w:hAnsi="標楷體" w:cs="標楷體" w:hint="eastAsia"/>
                <w:b/>
                <w:bCs/>
                <w:szCs w:val="24"/>
              </w:rPr>
              <w:t>（資料來源）</w:t>
            </w:r>
          </w:p>
        </w:tc>
        <w:tc>
          <w:tcPr>
            <w:tcW w:w="8624" w:type="dxa"/>
            <w:gridSpan w:val="7"/>
            <w:tcBorders>
              <w:left w:val="double" w:sz="4" w:space="0" w:color="auto"/>
              <w:bottom w:val="threeDEmboss" w:sz="24" w:space="0" w:color="auto"/>
            </w:tcBorders>
            <w:vAlign w:val="center"/>
          </w:tcPr>
          <w:p w:rsidR="00FB4B59" w:rsidRPr="00FB4B59" w:rsidRDefault="00FB4B59" w:rsidP="00FB4B59">
            <w:pPr>
              <w:snapToGrid w:val="0"/>
              <w:jc w:val="both"/>
              <w:rPr>
                <w:rFonts w:ascii="標楷體" w:eastAsia="標楷體" w:hAnsi="標楷體" w:cs="Times New Roman"/>
                <w:color w:val="0000FF"/>
                <w:szCs w:val="24"/>
              </w:rPr>
            </w:pPr>
          </w:p>
        </w:tc>
      </w:tr>
    </w:tbl>
    <w:p w:rsidR="00FB4B59" w:rsidRPr="00FB4B59" w:rsidRDefault="00FB4B59" w:rsidP="00FB4B59">
      <w:pPr>
        <w:rPr>
          <w:rFonts w:ascii="Roman PS" w:eastAsia="新細明體" w:hAnsi="Roman PS" w:cs="Times New Roman" w:hint="eastAsia"/>
          <w:szCs w:val="24"/>
        </w:rPr>
      </w:pPr>
    </w:p>
    <w:p w:rsidR="00FB4B59" w:rsidRPr="00FB4B59" w:rsidRDefault="00FB4B59" w:rsidP="00FB4B59">
      <w:pPr>
        <w:rPr>
          <w:rFonts w:ascii="Roman PS" w:eastAsia="新細明體" w:hAnsi="Roman PS" w:cs="Times New Roman" w:hint="eastAsia"/>
          <w:szCs w:val="24"/>
        </w:rPr>
      </w:pPr>
    </w:p>
    <w:p w:rsidR="00FB4B59" w:rsidRPr="00FB4B59" w:rsidRDefault="00FB4B59" w:rsidP="00FB4B59">
      <w:pPr>
        <w:rPr>
          <w:rFonts w:ascii="Roman PS" w:eastAsia="新細明體" w:hAnsi="Roman PS" w:cs="Times New Roman" w:hint="eastAsia"/>
          <w:szCs w:val="24"/>
        </w:rPr>
      </w:pPr>
    </w:p>
    <w:p w:rsidR="00FB4B59" w:rsidRPr="00FB4B59" w:rsidRDefault="00FB4B59" w:rsidP="00FB4B59">
      <w:pPr>
        <w:rPr>
          <w:rFonts w:ascii="Roman PS" w:eastAsia="新細明體" w:hAnsi="Roman PS" w:cs="Times New Roman" w:hint="eastAsia"/>
          <w:szCs w:val="24"/>
        </w:rPr>
      </w:pPr>
    </w:p>
    <w:p w:rsidR="00FB4B59" w:rsidRPr="00FB4B59" w:rsidRDefault="00FB4B59" w:rsidP="00FB4B59">
      <w:pPr>
        <w:jc w:val="center"/>
        <w:rPr>
          <w:rFonts w:ascii="標楷體" w:eastAsia="標楷體" w:hAnsi="標楷體" w:cs="Times New Roman"/>
          <w:sz w:val="28"/>
          <w:szCs w:val="28"/>
        </w:rPr>
      </w:pPr>
      <w:r w:rsidRPr="00FB4B59">
        <w:rPr>
          <w:rFonts w:ascii="標楷體" w:eastAsia="標楷體" w:hAnsi="標楷體" w:cs="標楷體" w:hint="eastAsia"/>
          <w:sz w:val="28"/>
          <w:szCs w:val="28"/>
          <w:u w:val="single"/>
        </w:rPr>
        <w:t>義興</w:t>
      </w:r>
      <w:r w:rsidRPr="00FB4B59">
        <w:rPr>
          <w:rFonts w:ascii="標楷體" w:eastAsia="標楷體" w:hAnsi="標楷體" w:cs="標楷體"/>
          <w:sz w:val="28"/>
          <w:szCs w:val="28"/>
          <w:u w:val="single"/>
        </w:rPr>
        <w:t xml:space="preserve"> </w:t>
      </w:r>
      <w:r w:rsidRPr="00FB4B59">
        <w:rPr>
          <w:rFonts w:ascii="標楷體" w:eastAsia="標楷體" w:hAnsi="標楷體" w:cs="標楷體" w:hint="eastAsia"/>
          <w:sz w:val="28"/>
          <w:szCs w:val="28"/>
          <w:u w:val="single"/>
        </w:rPr>
        <w:t>國小</w:t>
      </w:r>
      <w:r w:rsidRPr="00FB4B59">
        <w:rPr>
          <w:rFonts w:ascii="標楷體" w:eastAsia="標楷體" w:hAnsi="標楷體" w:cs="標楷體"/>
          <w:sz w:val="28"/>
          <w:szCs w:val="28"/>
        </w:rPr>
        <w:t>107</w:t>
      </w:r>
      <w:r w:rsidRPr="00FB4B59">
        <w:rPr>
          <w:rFonts w:ascii="標楷體" w:eastAsia="標楷體" w:hAnsi="標楷體" w:cs="標楷體" w:hint="eastAsia"/>
          <w:sz w:val="28"/>
          <w:szCs w:val="28"/>
        </w:rPr>
        <w:t>學年度自編</w:t>
      </w:r>
      <w:r w:rsidRPr="00FB4B59">
        <w:rPr>
          <w:rFonts w:ascii="標楷體" w:eastAsia="標楷體" w:hAnsi="標楷體" w:cs="標楷體"/>
          <w:sz w:val="28"/>
          <w:szCs w:val="28"/>
        </w:rPr>
        <w:t>/</w:t>
      </w:r>
      <w:r w:rsidRPr="00FB4B59">
        <w:rPr>
          <w:rFonts w:ascii="標楷體" w:eastAsia="標楷體" w:hAnsi="標楷體" w:cs="標楷體" w:hint="eastAsia"/>
          <w:sz w:val="28"/>
          <w:szCs w:val="28"/>
        </w:rPr>
        <w:t>彈性課程教學設計</w:t>
      </w:r>
    </w:p>
    <w:p w:rsidR="00FB4B59" w:rsidRPr="00FB4B59" w:rsidRDefault="00FB4B59" w:rsidP="00FB4B59">
      <w:pPr>
        <w:rPr>
          <w:rFonts w:ascii="標楷體" w:eastAsia="標楷體" w:hAnsi="標楷體" w:cs="Times New Roman"/>
          <w:sz w:val="28"/>
          <w:szCs w:val="28"/>
          <w:u w:val="single"/>
        </w:rPr>
      </w:pPr>
      <w:r w:rsidRPr="00FB4B59">
        <w:rPr>
          <w:rFonts w:ascii="標楷體" w:eastAsia="標楷體" w:hAnsi="標楷體" w:cs="標楷體" w:hint="eastAsia"/>
          <w:sz w:val="28"/>
          <w:szCs w:val="28"/>
        </w:rPr>
        <w:t>課程</w:t>
      </w:r>
      <w:r w:rsidRPr="00FB4B59">
        <w:rPr>
          <w:rFonts w:ascii="標楷體" w:eastAsia="標楷體" w:hAnsi="標楷體" w:cs="標楷體"/>
          <w:sz w:val="28"/>
          <w:szCs w:val="28"/>
        </w:rPr>
        <w:t>/</w:t>
      </w:r>
      <w:r w:rsidRPr="00FB4B59">
        <w:rPr>
          <w:rFonts w:ascii="標楷體" w:eastAsia="標楷體" w:hAnsi="標楷體" w:cs="標楷體" w:hint="eastAsia"/>
          <w:sz w:val="28"/>
          <w:szCs w:val="28"/>
        </w:rPr>
        <w:t>主題名稱：</w:t>
      </w:r>
      <w:r w:rsidRPr="00FB4B59">
        <w:rPr>
          <w:rFonts w:ascii="標楷體" w:eastAsia="標楷體" w:hAnsi="標楷體" w:cs="標楷體"/>
          <w:sz w:val="28"/>
          <w:szCs w:val="28"/>
          <w:u w:val="thick"/>
        </w:rPr>
        <w:t xml:space="preserve">         </w:t>
      </w:r>
      <w:r w:rsidRPr="00FB4B59">
        <w:rPr>
          <w:rFonts w:ascii="標楷體" w:eastAsia="標楷體" w:hAnsi="標楷體" w:cs="標楷體" w:hint="eastAsia"/>
          <w:sz w:val="28"/>
          <w:szCs w:val="28"/>
          <w:u w:val="thick"/>
        </w:rPr>
        <w:t>閱讀與創作──我是小作家</w:t>
      </w:r>
      <w:r w:rsidRPr="00FB4B59">
        <w:rPr>
          <w:rFonts w:ascii="標楷體" w:eastAsia="標楷體" w:hAnsi="標楷體" w:cs="標楷體"/>
          <w:sz w:val="28"/>
          <w:szCs w:val="28"/>
          <w:u w:val="thick"/>
        </w:rPr>
        <w:t xml:space="preserve">                                   </w:t>
      </w:r>
    </w:p>
    <w:p w:rsidR="00FB4B59" w:rsidRPr="00FB4B59" w:rsidRDefault="00FB4B59" w:rsidP="00FB4B59">
      <w:pPr>
        <w:rPr>
          <w:rFonts w:ascii="標楷體" w:eastAsia="標楷體" w:hAnsi="標楷體" w:cs="Times New Roman"/>
          <w:sz w:val="28"/>
          <w:szCs w:val="28"/>
        </w:rPr>
      </w:pPr>
      <w:r w:rsidRPr="00FB4B59">
        <w:rPr>
          <w:rFonts w:ascii="標楷體" w:eastAsia="標楷體" w:hAnsi="標楷體" w:cs="標楷體" w:hint="eastAsia"/>
          <w:sz w:val="28"/>
          <w:szCs w:val="28"/>
        </w:rPr>
        <w:t>對象：</w:t>
      </w:r>
      <w:r w:rsidRPr="00FB4B59">
        <w:rPr>
          <w:rFonts w:ascii="標楷體" w:eastAsia="標楷體" w:hAnsi="標楷體" w:cs="標楷體"/>
          <w:sz w:val="28"/>
          <w:szCs w:val="28"/>
          <w:u w:val="thick"/>
        </w:rPr>
        <w:t xml:space="preserve">  </w:t>
      </w:r>
      <w:r w:rsidRPr="00FB4B59">
        <w:rPr>
          <w:rFonts w:ascii="標楷體" w:eastAsia="標楷體" w:hAnsi="標楷體" w:cs="標楷體" w:hint="eastAsia"/>
          <w:sz w:val="28"/>
          <w:szCs w:val="28"/>
          <w:u w:val="thick"/>
        </w:rPr>
        <w:t>五</w:t>
      </w:r>
      <w:r w:rsidRPr="00FB4B59">
        <w:rPr>
          <w:rFonts w:ascii="標楷體" w:eastAsia="標楷體" w:hAnsi="標楷體" w:cs="標楷體"/>
          <w:sz w:val="28"/>
          <w:szCs w:val="28"/>
          <w:u w:val="thick"/>
        </w:rPr>
        <w:t xml:space="preserve">  </w:t>
      </w:r>
      <w:r w:rsidRPr="00FB4B59">
        <w:rPr>
          <w:rFonts w:ascii="標楷體" w:eastAsia="標楷體" w:hAnsi="標楷體" w:cs="標楷體" w:hint="eastAsia"/>
          <w:sz w:val="28"/>
          <w:szCs w:val="28"/>
        </w:rPr>
        <w:t>年級</w:t>
      </w:r>
      <w:r w:rsidRPr="00FB4B59">
        <w:rPr>
          <w:rFonts w:ascii="標楷體" w:eastAsia="標楷體" w:hAnsi="標楷體" w:cs="標楷體"/>
          <w:sz w:val="28"/>
          <w:szCs w:val="28"/>
        </w:rPr>
        <w:t xml:space="preserve">     </w:t>
      </w:r>
      <w:r w:rsidRPr="00FB4B59">
        <w:rPr>
          <w:rFonts w:ascii="標楷體" w:eastAsia="標楷體" w:hAnsi="標楷體" w:cs="標楷體" w:hint="eastAsia"/>
          <w:sz w:val="28"/>
          <w:szCs w:val="28"/>
        </w:rPr>
        <w:t>性質：</w:t>
      </w:r>
      <w:r w:rsidR="00DB74B9">
        <w:rPr>
          <w:rFonts w:ascii="標楷體" w:eastAsia="標楷體" w:hAnsi="標楷體" w:cs="標楷體" w:hint="eastAsia"/>
          <w:sz w:val="28"/>
          <w:szCs w:val="28"/>
        </w:rPr>
        <w:t>■</w:t>
      </w:r>
      <w:r w:rsidRPr="00FB4B59">
        <w:rPr>
          <w:rFonts w:ascii="標楷體" w:eastAsia="標楷體" w:hAnsi="標楷體" w:cs="標楷體" w:hint="eastAsia"/>
          <w:sz w:val="28"/>
          <w:szCs w:val="28"/>
        </w:rPr>
        <w:t>自編□改編</w:t>
      </w:r>
      <w:r w:rsidR="00DB74B9">
        <w:rPr>
          <w:rFonts w:ascii="標楷體" w:eastAsia="標楷體" w:hAnsi="標楷體" w:cs="標楷體" w:hint="eastAsia"/>
          <w:sz w:val="28"/>
          <w:szCs w:val="28"/>
        </w:rPr>
        <w:t>■</w:t>
      </w:r>
      <w:r w:rsidRPr="00FB4B59">
        <w:rPr>
          <w:rFonts w:ascii="標楷體" w:eastAsia="標楷體" w:hAnsi="標楷體" w:cs="標楷體" w:hint="eastAsia"/>
          <w:sz w:val="28"/>
          <w:szCs w:val="28"/>
        </w:rPr>
        <w:t>彈性（含學校本位、社團）</w:t>
      </w:r>
    </w:p>
    <w:p w:rsidR="00FB4B59" w:rsidRPr="00FB4B59" w:rsidRDefault="00FB4B59" w:rsidP="00FB4B59">
      <w:pPr>
        <w:rPr>
          <w:rFonts w:ascii="標楷體" w:eastAsia="標楷體" w:hAnsi="標楷體" w:cs="標楷體"/>
          <w:sz w:val="28"/>
          <w:szCs w:val="28"/>
        </w:rPr>
      </w:pPr>
      <w:r w:rsidRPr="00FB4B59">
        <w:rPr>
          <w:rFonts w:ascii="標楷體" w:eastAsia="標楷體" w:hAnsi="標楷體" w:cs="標楷體" w:hint="eastAsia"/>
          <w:sz w:val="28"/>
          <w:szCs w:val="28"/>
        </w:rPr>
        <w:t>教學期程：</w:t>
      </w:r>
      <w:r w:rsidRPr="00FB4B59">
        <w:rPr>
          <w:rFonts w:ascii="標楷體" w:eastAsia="標楷體" w:hAnsi="標楷體" w:cs="標楷體"/>
          <w:sz w:val="28"/>
          <w:szCs w:val="28"/>
        </w:rPr>
        <w:t>107</w:t>
      </w:r>
      <w:r w:rsidRPr="00FB4B59">
        <w:rPr>
          <w:rFonts w:ascii="標楷體" w:eastAsia="標楷體" w:hAnsi="標楷體" w:cs="標楷體" w:hint="eastAsia"/>
          <w:sz w:val="28"/>
          <w:szCs w:val="28"/>
        </w:rPr>
        <w:t>學年度下學期</w:t>
      </w:r>
      <w:r w:rsidRPr="00FB4B59">
        <w:rPr>
          <w:rFonts w:ascii="標楷體" w:eastAsia="標楷體" w:hAnsi="標楷體" w:cs="標楷體"/>
          <w:sz w:val="28"/>
          <w:szCs w:val="28"/>
        </w:rPr>
        <w:t xml:space="preserve">      </w:t>
      </w:r>
      <w:r w:rsidRPr="00FB4B59">
        <w:rPr>
          <w:rFonts w:ascii="標楷體" w:eastAsia="標楷體" w:hAnsi="標楷體" w:cs="標楷體" w:hint="eastAsia"/>
          <w:sz w:val="28"/>
          <w:szCs w:val="28"/>
        </w:rPr>
        <w:t>時間：共</w:t>
      </w:r>
      <w:r w:rsidRPr="00FB4B59">
        <w:rPr>
          <w:rFonts w:ascii="標楷體" w:eastAsia="標楷體" w:hAnsi="標楷體" w:cs="標楷體"/>
          <w:sz w:val="28"/>
          <w:szCs w:val="28"/>
          <w:u w:val="thick"/>
        </w:rPr>
        <w:t xml:space="preserve">   20    </w:t>
      </w:r>
      <w:r w:rsidRPr="00FB4B59">
        <w:rPr>
          <w:rFonts w:ascii="標楷體" w:eastAsia="標楷體" w:hAnsi="標楷體" w:cs="標楷體" w:hint="eastAsia"/>
          <w:sz w:val="28"/>
          <w:szCs w:val="28"/>
        </w:rPr>
        <w:t>節</w:t>
      </w:r>
      <w:r w:rsidRPr="00FB4B59">
        <w:rPr>
          <w:rFonts w:ascii="標楷體" w:eastAsia="標楷體" w:hAnsi="標楷體" w:cs="標楷體"/>
          <w:sz w:val="28"/>
          <w:szCs w:val="28"/>
        </w:rPr>
        <w:t xml:space="preserve"> </w:t>
      </w:r>
    </w:p>
    <w:p w:rsidR="00FB4B59" w:rsidRPr="00FB4B59" w:rsidRDefault="00FB4B59" w:rsidP="00FB4B59">
      <w:pPr>
        <w:rPr>
          <w:rFonts w:ascii="Roman PS" w:eastAsia="新細明體" w:hAnsi="Roman PS" w:cs="Times New Roman" w:hint="eastAsia"/>
          <w:szCs w:val="24"/>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565"/>
        <w:gridCol w:w="1098"/>
        <w:gridCol w:w="960"/>
        <w:gridCol w:w="273"/>
        <w:gridCol w:w="1105"/>
        <w:gridCol w:w="2151"/>
        <w:gridCol w:w="609"/>
        <w:gridCol w:w="1550"/>
        <w:gridCol w:w="769"/>
      </w:tblGrid>
      <w:tr w:rsidR="00FB4B59" w:rsidRPr="00FB4B59" w:rsidTr="005B68AD">
        <w:trPr>
          <w:trHeight w:val="849"/>
          <w:jc w:val="center"/>
        </w:trPr>
        <w:tc>
          <w:tcPr>
            <w:tcW w:w="2133" w:type="dxa"/>
            <w:tcBorders>
              <w:top w:val="threeDEmboss" w:sz="24" w:space="0" w:color="auto"/>
              <w:right w:val="double" w:sz="4" w:space="0" w:color="auto"/>
            </w:tcBorders>
            <w:vAlign w:val="center"/>
          </w:tcPr>
          <w:p w:rsidR="00FB4B59" w:rsidRPr="00FB4B59" w:rsidRDefault="00FB4B59" w:rsidP="00FB4B59">
            <w:pPr>
              <w:snapToGrid w:val="0"/>
              <w:spacing w:before="120" w:after="120"/>
              <w:ind w:left="120" w:hangingChars="50" w:hanging="120"/>
              <w:jc w:val="center"/>
              <w:rPr>
                <w:rFonts w:ascii="標楷體" w:eastAsia="標楷體" w:hAnsi="標楷體" w:cs="Times New Roman"/>
                <w:b/>
                <w:bCs/>
                <w:szCs w:val="24"/>
              </w:rPr>
            </w:pPr>
            <w:r w:rsidRPr="00FB4B59">
              <w:rPr>
                <w:rFonts w:ascii="Roman PS" w:eastAsia="新細明體" w:hAnsi="Roman PS" w:cs="Times New Roman"/>
                <w:szCs w:val="24"/>
              </w:rPr>
              <w:br w:type="page"/>
            </w:r>
            <w:r w:rsidRPr="00FB4B59">
              <w:rPr>
                <w:rFonts w:ascii="標楷體" w:eastAsia="標楷體" w:hAnsi="標楷體" w:cs="標楷體" w:hint="eastAsia"/>
                <w:b/>
                <w:bCs/>
                <w:szCs w:val="24"/>
              </w:rPr>
              <w:t>教學目標</w:t>
            </w:r>
          </w:p>
        </w:tc>
        <w:tc>
          <w:tcPr>
            <w:tcW w:w="11990" w:type="dxa"/>
            <w:gridSpan w:val="8"/>
            <w:tcBorders>
              <w:top w:val="threeDEmboss" w:sz="24" w:space="0" w:color="auto"/>
              <w:left w:val="double" w:sz="4" w:space="0" w:color="auto"/>
            </w:tcBorders>
          </w:tcPr>
          <w:p w:rsidR="00FB4B59" w:rsidRPr="00FB4B59" w:rsidRDefault="00FB4B59" w:rsidP="00DB74B9">
            <w:pPr>
              <w:spacing w:line="280" w:lineRule="exact"/>
              <w:jc w:val="both"/>
              <w:rPr>
                <w:rFonts w:ascii="標楷體" w:eastAsia="標楷體" w:hAnsi="標楷體" w:cs="Times New Roman"/>
                <w:szCs w:val="24"/>
              </w:rPr>
            </w:pPr>
            <w:r w:rsidRPr="00FB4B59">
              <w:rPr>
                <w:rFonts w:ascii="標楷體" w:eastAsia="標楷體" w:hAnsi="標楷體" w:cs="標楷體" w:hint="eastAsia"/>
                <w:szCs w:val="24"/>
              </w:rPr>
              <w:t>一、能了解繪本故事內容，而發表自己的看法。</w:t>
            </w:r>
          </w:p>
          <w:p w:rsidR="00FB4B59" w:rsidRPr="00FB4B59" w:rsidRDefault="00FB4B59" w:rsidP="00DB74B9">
            <w:pPr>
              <w:spacing w:line="280" w:lineRule="exact"/>
              <w:jc w:val="both"/>
              <w:rPr>
                <w:rFonts w:ascii="標楷體" w:eastAsia="標楷體" w:hAnsi="標楷體" w:cs="Times New Roman"/>
                <w:szCs w:val="24"/>
              </w:rPr>
            </w:pPr>
            <w:r w:rsidRPr="00FB4B59">
              <w:rPr>
                <w:rFonts w:ascii="標楷體" w:eastAsia="標楷體" w:hAnsi="標楷體" w:cs="標楷體" w:hint="eastAsia"/>
                <w:szCs w:val="24"/>
              </w:rPr>
              <w:t>二、能閱讀並查閱作者資料。</w:t>
            </w:r>
          </w:p>
          <w:p w:rsidR="00FB4B59" w:rsidRPr="00FB4B59" w:rsidRDefault="00FB4B59" w:rsidP="00DB74B9">
            <w:pPr>
              <w:spacing w:line="280" w:lineRule="exact"/>
              <w:jc w:val="both"/>
              <w:rPr>
                <w:rFonts w:ascii="標楷體" w:eastAsia="標楷體" w:hAnsi="標楷體" w:cs="Times New Roman"/>
                <w:szCs w:val="24"/>
              </w:rPr>
            </w:pPr>
            <w:r w:rsidRPr="00FB4B59">
              <w:rPr>
                <w:rFonts w:ascii="標楷體" w:eastAsia="標楷體" w:hAnsi="標楷體" w:cs="標楷體" w:hint="eastAsia"/>
                <w:szCs w:val="24"/>
              </w:rPr>
              <w:t>三、能了解文章中的修辭結構，並且仿做。</w:t>
            </w:r>
          </w:p>
          <w:p w:rsidR="00FB4B59" w:rsidRPr="00FB4B59" w:rsidRDefault="00FB4B59" w:rsidP="00DB74B9">
            <w:pPr>
              <w:spacing w:line="280" w:lineRule="exact"/>
              <w:jc w:val="both"/>
              <w:rPr>
                <w:rFonts w:ascii="標楷體" w:eastAsia="標楷體" w:hAnsi="標楷體" w:cs="Times New Roman"/>
                <w:szCs w:val="24"/>
              </w:rPr>
            </w:pPr>
            <w:r w:rsidRPr="00FB4B59">
              <w:rPr>
                <w:rFonts w:ascii="標楷體" w:eastAsia="標楷體" w:hAnsi="標楷體" w:cs="標楷體" w:hint="eastAsia"/>
                <w:szCs w:val="24"/>
              </w:rPr>
              <w:t>四、能分組閱讀並且討論文章內容對全班同學做報告。</w:t>
            </w:r>
          </w:p>
          <w:p w:rsidR="00FB4B59" w:rsidRPr="00FB4B59" w:rsidRDefault="00FB4B59" w:rsidP="00DB74B9">
            <w:pPr>
              <w:spacing w:line="280" w:lineRule="exact"/>
              <w:rPr>
                <w:rFonts w:ascii="標楷體" w:eastAsia="標楷體" w:hAnsi="標楷體" w:cs="Times New Roman"/>
                <w:szCs w:val="24"/>
              </w:rPr>
            </w:pPr>
            <w:r w:rsidRPr="00FB4B59">
              <w:rPr>
                <w:rFonts w:ascii="標楷體" w:eastAsia="標楷體" w:hAnsi="標楷體" w:cs="標楷體" w:hint="eastAsia"/>
                <w:szCs w:val="24"/>
              </w:rPr>
              <w:t>五、能針對其他組別的報告做摘要與評分。</w:t>
            </w:r>
          </w:p>
          <w:p w:rsidR="00FB4B59" w:rsidRPr="00FB4B59" w:rsidRDefault="00FB4B59" w:rsidP="00DB74B9">
            <w:pPr>
              <w:spacing w:line="280" w:lineRule="exact"/>
              <w:rPr>
                <w:rFonts w:ascii="標楷體" w:eastAsia="標楷體" w:hAnsi="標楷體" w:cs="Times New Roman"/>
                <w:szCs w:val="24"/>
              </w:rPr>
            </w:pPr>
            <w:r w:rsidRPr="00FB4B59">
              <w:rPr>
                <w:rFonts w:ascii="標楷體" w:eastAsia="標楷體" w:hAnsi="標楷體" w:cs="標楷體" w:hint="eastAsia"/>
                <w:szCs w:val="24"/>
              </w:rPr>
              <w:t>六、體認繪本傳遞豐富圖像與文字的機能。</w:t>
            </w:r>
          </w:p>
          <w:p w:rsidR="00FB4B59" w:rsidRPr="00FB4B59" w:rsidRDefault="00FB4B59" w:rsidP="00DB74B9">
            <w:pPr>
              <w:spacing w:line="280" w:lineRule="exact"/>
              <w:rPr>
                <w:rFonts w:ascii="標楷體" w:eastAsia="標楷體" w:hAnsi="標楷體" w:cs="Times New Roman"/>
                <w:szCs w:val="24"/>
              </w:rPr>
            </w:pPr>
            <w:r w:rsidRPr="00FB4B59">
              <w:rPr>
                <w:rFonts w:ascii="標楷體" w:eastAsia="標楷體" w:hAnsi="標楷體" w:cs="標楷體" w:hint="eastAsia"/>
                <w:szCs w:val="24"/>
              </w:rPr>
              <w:t>七、熟悉繪本結構。</w:t>
            </w:r>
          </w:p>
          <w:p w:rsidR="00FB4B59" w:rsidRPr="00FB4B59" w:rsidRDefault="00FB4B59" w:rsidP="00DB74B9">
            <w:pPr>
              <w:spacing w:line="280" w:lineRule="exact"/>
              <w:rPr>
                <w:rFonts w:ascii="標楷體" w:eastAsia="標楷體" w:hAnsi="標楷體" w:cs="Times New Roman"/>
                <w:szCs w:val="24"/>
              </w:rPr>
            </w:pPr>
            <w:r w:rsidRPr="00FB4B59">
              <w:rPr>
                <w:rFonts w:ascii="標楷體" w:eastAsia="標楷體" w:hAnsi="標楷體" w:cs="標楷體" w:hint="eastAsia"/>
                <w:szCs w:val="24"/>
              </w:rPr>
              <w:t>八、以有趣的內容為主題作創意的呈現。</w:t>
            </w:r>
          </w:p>
          <w:p w:rsidR="00FB4B59" w:rsidRPr="00FB4B59" w:rsidRDefault="00FB4B59" w:rsidP="00DB74B9">
            <w:pPr>
              <w:adjustRightInd w:val="0"/>
              <w:snapToGrid w:val="0"/>
              <w:spacing w:line="280" w:lineRule="exact"/>
              <w:rPr>
                <w:rFonts w:ascii="標楷體" w:eastAsia="標楷體" w:hAnsi="標楷體" w:cs="Times New Roman"/>
                <w:szCs w:val="24"/>
              </w:rPr>
            </w:pPr>
            <w:r w:rsidRPr="00FB4B59">
              <w:rPr>
                <w:rFonts w:ascii="標楷體" w:eastAsia="標楷體" w:hAnsi="標楷體" w:cs="標楷體" w:hint="eastAsia"/>
                <w:szCs w:val="24"/>
              </w:rPr>
              <w:t>九、能與人分享創作的樂趣。</w:t>
            </w:r>
          </w:p>
        </w:tc>
      </w:tr>
      <w:tr w:rsidR="00FB4B59" w:rsidRPr="00FB4B59" w:rsidTr="005B68AD">
        <w:trPr>
          <w:trHeight w:val="201"/>
          <w:jc w:val="center"/>
        </w:trPr>
        <w:tc>
          <w:tcPr>
            <w:tcW w:w="2133" w:type="dxa"/>
            <w:tcBorders>
              <w:right w:val="double" w:sz="4" w:space="0" w:color="auto"/>
            </w:tcBorders>
          </w:tcPr>
          <w:p w:rsidR="00FB4B59" w:rsidRPr="00FB4B59" w:rsidRDefault="00FB4B59" w:rsidP="00FB4B59">
            <w:pPr>
              <w:snapToGrid w:val="0"/>
              <w:spacing w:before="120" w:after="120"/>
              <w:jc w:val="center"/>
              <w:rPr>
                <w:rFonts w:ascii="標楷體" w:eastAsia="標楷體" w:hAnsi="標楷體" w:cs="Times New Roman"/>
                <w:b/>
                <w:bCs/>
                <w:szCs w:val="24"/>
              </w:rPr>
            </w:pPr>
            <w:r w:rsidRPr="00FB4B59">
              <w:rPr>
                <w:rFonts w:ascii="標楷體" w:eastAsia="標楷體" w:hAnsi="標楷體" w:cs="標楷體" w:hint="eastAsia"/>
                <w:b/>
                <w:bCs/>
                <w:szCs w:val="24"/>
              </w:rPr>
              <w:t>融入領域</w:t>
            </w:r>
          </w:p>
        </w:tc>
        <w:tc>
          <w:tcPr>
            <w:tcW w:w="3078" w:type="dxa"/>
            <w:gridSpan w:val="3"/>
            <w:tcBorders>
              <w:left w:val="double" w:sz="4" w:space="0" w:color="auto"/>
            </w:tcBorders>
            <w:vAlign w:val="center"/>
          </w:tcPr>
          <w:p w:rsidR="00FB4B59" w:rsidRPr="00FB4B59" w:rsidRDefault="00FB4B59" w:rsidP="00FB4B59">
            <w:pPr>
              <w:snapToGrid w:val="0"/>
              <w:jc w:val="both"/>
              <w:rPr>
                <w:rFonts w:ascii="標楷體" w:eastAsia="標楷體" w:hAnsi="標楷體" w:cs="Times New Roman"/>
                <w:b/>
                <w:bCs/>
                <w:color w:val="0000FF"/>
                <w:szCs w:val="24"/>
              </w:rPr>
            </w:pPr>
            <w:r w:rsidRPr="00FB4B59">
              <w:rPr>
                <w:rFonts w:ascii="標楷體" w:eastAsia="標楷體" w:hAnsi="標楷體" w:cs="標楷體" w:hint="eastAsia"/>
                <w:szCs w:val="24"/>
              </w:rPr>
              <w:t>語文、家庭、人文、生涯、藝術、環境、生命</w:t>
            </w:r>
          </w:p>
        </w:tc>
        <w:tc>
          <w:tcPr>
            <w:tcW w:w="1471" w:type="dxa"/>
            <w:vAlign w:val="center"/>
          </w:tcPr>
          <w:p w:rsidR="00FB4B59" w:rsidRPr="00FB4B59" w:rsidRDefault="00FB4B59" w:rsidP="00FB4B59">
            <w:pPr>
              <w:snapToGrid w:val="0"/>
              <w:jc w:val="both"/>
              <w:rPr>
                <w:rFonts w:ascii="標楷體" w:eastAsia="標楷體" w:hAnsi="標楷體" w:cs="Times New Roman"/>
                <w:b/>
                <w:bCs/>
                <w:szCs w:val="24"/>
              </w:rPr>
            </w:pPr>
            <w:r w:rsidRPr="00FB4B59">
              <w:rPr>
                <w:rFonts w:ascii="標楷體" w:eastAsia="標楷體" w:hAnsi="標楷體" w:cs="標楷體" w:hint="eastAsia"/>
                <w:b/>
                <w:bCs/>
                <w:szCs w:val="24"/>
              </w:rPr>
              <w:t>教學節數</w:t>
            </w:r>
          </w:p>
        </w:tc>
        <w:tc>
          <w:tcPr>
            <w:tcW w:w="7441" w:type="dxa"/>
            <w:gridSpan w:val="4"/>
            <w:vAlign w:val="center"/>
          </w:tcPr>
          <w:p w:rsidR="00FB4B59" w:rsidRPr="00FB4B59" w:rsidRDefault="00FB4B59" w:rsidP="00FB4B59">
            <w:pPr>
              <w:snapToGrid w:val="0"/>
              <w:jc w:val="both"/>
              <w:rPr>
                <w:rFonts w:ascii="標楷體" w:eastAsia="標楷體" w:hAnsi="標楷體" w:cs="Times New Roman"/>
                <w:b/>
                <w:bCs/>
                <w:szCs w:val="24"/>
              </w:rPr>
            </w:pPr>
            <w:r w:rsidRPr="00FB4B59">
              <w:rPr>
                <w:rFonts w:ascii="標楷體" w:eastAsia="標楷體" w:hAnsi="標楷體" w:cs="標楷體"/>
                <w:b/>
                <w:bCs/>
                <w:szCs w:val="24"/>
              </w:rPr>
              <w:t>20</w:t>
            </w:r>
            <w:r w:rsidRPr="00FB4B59">
              <w:rPr>
                <w:rFonts w:ascii="標楷體" w:eastAsia="標楷體" w:hAnsi="標楷體" w:cs="標楷體" w:hint="eastAsia"/>
                <w:b/>
                <w:bCs/>
                <w:szCs w:val="24"/>
              </w:rPr>
              <w:t>節</w:t>
            </w:r>
          </w:p>
        </w:tc>
      </w:tr>
      <w:tr w:rsidR="00FB4B59" w:rsidRPr="00FB4B59" w:rsidTr="005B68AD">
        <w:trPr>
          <w:trHeight w:val="612"/>
          <w:jc w:val="center"/>
        </w:trPr>
        <w:tc>
          <w:tcPr>
            <w:tcW w:w="2133" w:type="dxa"/>
            <w:tcBorders>
              <w:bottom w:val="double" w:sz="4" w:space="0" w:color="auto"/>
              <w:right w:val="double" w:sz="4" w:space="0" w:color="auto"/>
            </w:tcBorders>
          </w:tcPr>
          <w:p w:rsidR="00FB4B59" w:rsidRPr="00FB4B59" w:rsidRDefault="00FB4B59" w:rsidP="00FB4B59">
            <w:pPr>
              <w:snapToGrid w:val="0"/>
              <w:spacing w:before="120" w:after="120"/>
              <w:jc w:val="center"/>
              <w:rPr>
                <w:rFonts w:ascii="標楷體" w:eastAsia="標楷體" w:hAnsi="標楷體" w:cs="Times New Roman"/>
                <w:b/>
                <w:bCs/>
                <w:szCs w:val="24"/>
              </w:rPr>
            </w:pPr>
            <w:r w:rsidRPr="00FB4B59">
              <w:rPr>
                <w:rFonts w:ascii="標楷體" w:eastAsia="標楷體" w:hAnsi="標楷體" w:cs="標楷體" w:hint="eastAsia"/>
                <w:b/>
                <w:bCs/>
                <w:szCs w:val="24"/>
              </w:rPr>
              <w:t>能力指標</w:t>
            </w:r>
          </w:p>
          <w:p w:rsidR="00FB4B59" w:rsidRPr="00FB4B59" w:rsidRDefault="00FB4B59" w:rsidP="00FB4B59">
            <w:pPr>
              <w:snapToGrid w:val="0"/>
              <w:spacing w:before="120" w:after="120"/>
              <w:jc w:val="center"/>
              <w:rPr>
                <w:rFonts w:ascii="標楷體" w:eastAsia="標楷體" w:hAnsi="標楷體" w:cs="Times New Roman"/>
                <w:b/>
                <w:bCs/>
                <w:szCs w:val="24"/>
              </w:rPr>
            </w:pPr>
            <w:r w:rsidRPr="00FB4B59">
              <w:rPr>
                <w:rFonts w:ascii="標楷體" w:eastAsia="標楷體" w:hAnsi="標楷體" w:cs="標楷體" w:hint="eastAsia"/>
                <w:b/>
                <w:bCs/>
                <w:szCs w:val="24"/>
              </w:rPr>
              <w:t>（領域、議題）</w:t>
            </w:r>
          </w:p>
        </w:tc>
        <w:tc>
          <w:tcPr>
            <w:tcW w:w="11990" w:type="dxa"/>
            <w:gridSpan w:val="8"/>
            <w:tcBorders>
              <w:left w:val="double" w:sz="4" w:space="0" w:color="auto"/>
              <w:bottom w:val="double" w:sz="4" w:space="0" w:color="auto"/>
            </w:tcBorders>
            <w:vAlign w:val="center"/>
          </w:tcPr>
          <w:p w:rsidR="00FB4B59" w:rsidRPr="00FB4B59" w:rsidRDefault="00FB4B59" w:rsidP="00DB74B9">
            <w:pPr>
              <w:spacing w:line="280" w:lineRule="exact"/>
              <w:jc w:val="both"/>
              <w:rPr>
                <w:rFonts w:ascii="標楷體" w:eastAsia="標楷體" w:hAnsi="標楷體" w:cs="Times New Roman"/>
                <w:b/>
                <w:bCs/>
                <w:color w:val="000000" w:themeColor="text1"/>
                <w:szCs w:val="24"/>
              </w:rPr>
            </w:pPr>
            <w:r w:rsidRPr="00FB4B59">
              <w:rPr>
                <w:rFonts w:ascii="標楷體" w:eastAsia="標楷體" w:hAnsi="標楷體" w:cs="標楷體" w:hint="eastAsia"/>
                <w:b/>
                <w:bCs/>
                <w:color w:val="000000" w:themeColor="text1"/>
                <w:szCs w:val="24"/>
              </w:rPr>
              <w:t>語文領域</w:t>
            </w:r>
          </w:p>
          <w:p w:rsidR="00FB4B59" w:rsidRPr="00FB4B59" w:rsidRDefault="00FB4B59" w:rsidP="00DB74B9">
            <w:pPr>
              <w:spacing w:line="280" w:lineRule="exact"/>
              <w:ind w:left="552" w:hangingChars="230" w:hanging="552"/>
              <w:rPr>
                <w:rFonts w:ascii="標楷體" w:eastAsia="標楷體" w:hAnsi="標楷體" w:cs="Times New Roman"/>
                <w:color w:val="000000" w:themeColor="text1"/>
                <w:szCs w:val="24"/>
              </w:rPr>
            </w:pPr>
            <w:r w:rsidRPr="00FB4B59">
              <w:rPr>
                <w:rFonts w:ascii="標楷體" w:eastAsia="標楷體" w:hAnsi="標楷體" w:cs="標楷體"/>
                <w:color w:val="000000" w:themeColor="text1"/>
                <w:szCs w:val="24"/>
              </w:rPr>
              <w:t xml:space="preserve">2-2-2-2 </w:t>
            </w:r>
            <w:r w:rsidRPr="00FB4B59">
              <w:rPr>
                <w:rFonts w:ascii="標楷體" w:eastAsia="標楷體" w:hAnsi="標楷體" w:cs="標楷體" w:hint="eastAsia"/>
                <w:color w:val="000000" w:themeColor="text1"/>
                <w:szCs w:val="24"/>
              </w:rPr>
              <w:t>能在聆聽過程中，系統歸納他人發表之內容。</w:t>
            </w:r>
          </w:p>
          <w:p w:rsidR="00FB4B59" w:rsidRPr="00FB4B59" w:rsidRDefault="00FB4B59" w:rsidP="00DB74B9">
            <w:pPr>
              <w:spacing w:line="280" w:lineRule="exact"/>
              <w:ind w:left="552" w:hangingChars="230" w:hanging="552"/>
              <w:rPr>
                <w:rFonts w:ascii="標楷體" w:eastAsia="標楷體" w:hAnsi="標楷體" w:cs="Times New Roman"/>
                <w:color w:val="000000" w:themeColor="text1"/>
                <w:szCs w:val="24"/>
              </w:rPr>
            </w:pPr>
            <w:r w:rsidRPr="00FB4B59">
              <w:rPr>
                <w:rFonts w:ascii="標楷體" w:eastAsia="標楷體" w:hAnsi="標楷體" w:cs="標楷體"/>
                <w:color w:val="000000" w:themeColor="text1"/>
                <w:szCs w:val="24"/>
              </w:rPr>
              <w:t xml:space="preserve">2-2-3-3 </w:t>
            </w:r>
            <w:r w:rsidRPr="00FB4B59">
              <w:rPr>
                <w:rFonts w:ascii="標楷體" w:eastAsia="標楷體" w:hAnsi="標楷體" w:cs="標楷體" w:hint="eastAsia"/>
                <w:color w:val="000000" w:themeColor="text1"/>
                <w:szCs w:val="24"/>
              </w:rPr>
              <w:t>能發展仔細聆聽與歸納要點的能力。</w:t>
            </w:r>
          </w:p>
          <w:p w:rsidR="00FB4B59" w:rsidRPr="00FB4B59" w:rsidRDefault="00FB4B59" w:rsidP="00DB74B9">
            <w:pPr>
              <w:spacing w:line="280" w:lineRule="exact"/>
              <w:ind w:left="552" w:hangingChars="230" w:hanging="552"/>
              <w:rPr>
                <w:rFonts w:ascii="標楷體" w:eastAsia="標楷體" w:hAnsi="標楷體" w:cs="Times New Roman"/>
                <w:color w:val="000000" w:themeColor="text1"/>
                <w:szCs w:val="24"/>
              </w:rPr>
            </w:pPr>
            <w:r w:rsidRPr="00FB4B59">
              <w:rPr>
                <w:rFonts w:ascii="標楷體" w:eastAsia="標楷體" w:hAnsi="標楷體" w:cs="標楷體"/>
                <w:color w:val="000000" w:themeColor="text1"/>
                <w:szCs w:val="24"/>
              </w:rPr>
              <w:t xml:space="preserve">2-2-1-1 </w:t>
            </w:r>
            <w:r w:rsidRPr="00FB4B59">
              <w:rPr>
                <w:rFonts w:ascii="標楷體" w:eastAsia="標楷體" w:hAnsi="標楷體" w:cs="標楷體" w:hint="eastAsia"/>
                <w:color w:val="000000" w:themeColor="text1"/>
                <w:szCs w:val="24"/>
              </w:rPr>
              <w:t>說話時能保持適當的速度與音量。</w:t>
            </w:r>
          </w:p>
          <w:p w:rsidR="00FB4B59" w:rsidRPr="00FB4B59" w:rsidRDefault="00FB4B59" w:rsidP="00DB74B9">
            <w:pPr>
              <w:spacing w:line="280" w:lineRule="exact"/>
              <w:ind w:left="552" w:hangingChars="230" w:hanging="552"/>
              <w:rPr>
                <w:rFonts w:ascii="標楷體" w:eastAsia="標楷體" w:hAnsi="標楷體" w:cs="Times New Roman"/>
                <w:color w:val="000000" w:themeColor="text1"/>
                <w:szCs w:val="24"/>
              </w:rPr>
            </w:pPr>
            <w:r w:rsidRPr="00FB4B59">
              <w:rPr>
                <w:rFonts w:ascii="標楷體" w:eastAsia="標楷體" w:hAnsi="標楷體" w:cs="標楷體"/>
                <w:color w:val="000000" w:themeColor="text1"/>
                <w:szCs w:val="24"/>
              </w:rPr>
              <w:t xml:space="preserve">2-2-2-2 </w:t>
            </w:r>
            <w:r w:rsidRPr="00FB4B59">
              <w:rPr>
                <w:rFonts w:ascii="標楷體" w:eastAsia="標楷體" w:hAnsi="標楷體" w:cs="標楷體" w:hint="eastAsia"/>
                <w:color w:val="000000" w:themeColor="text1"/>
                <w:szCs w:val="24"/>
              </w:rPr>
              <w:t>能針對問題，提出自己的意見或看法。</w:t>
            </w:r>
          </w:p>
          <w:p w:rsidR="00FB4B59" w:rsidRPr="00FB4B59" w:rsidRDefault="00FB4B59" w:rsidP="00DB74B9">
            <w:pPr>
              <w:spacing w:line="280" w:lineRule="exact"/>
              <w:ind w:left="552" w:hangingChars="230" w:hanging="552"/>
              <w:rPr>
                <w:rFonts w:ascii="標楷體" w:eastAsia="標楷體" w:hAnsi="標楷體" w:cs="Times New Roman"/>
                <w:color w:val="000000" w:themeColor="text1"/>
                <w:szCs w:val="24"/>
              </w:rPr>
            </w:pPr>
            <w:r w:rsidRPr="00FB4B59">
              <w:rPr>
                <w:rFonts w:ascii="標楷體" w:eastAsia="標楷體" w:hAnsi="標楷體" w:cs="標楷體"/>
                <w:color w:val="000000" w:themeColor="text1"/>
                <w:szCs w:val="24"/>
              </w:rPr>
              <w:t xml:space="preserve">2-1-7-2 </w:t>
            </w:r>
            <w:r w:rsidRPr="00FB4B59">
              <w:rPr>
                <w:rFonts w:ascii="標楷體" w:eastAsia="標楷體" w:hAnsi="標楷體" w:cs="標楷體" w:hint="eastAsia"/>
                <w:color w:val="000000" w:themeColor="text1"/>
                <w:szCs w:val="24"/>
              </w:rPr>
              <w:t>能掌握要點，並熟習字詞句型。</w:t>
            </w:r>
          </w:p>
          <w:p w:rsidR="00FB4B59" w:rsidRPr="00FB4B59" w:rsidRDefault="00FB4B59" w:rsidP="00DB74B9">
            <w:pPr>
              <w:spacing w:line="280" w:lineRule="exact"/>
              <w:ind w:left="552" w:hangingChars="230" w:hanging="552"/>
              <w:rPr>
                <w:rFonts w:ascii="標楷體" w:eastAsia="標楷體" w:hAnsi="標楷體" w:cs="Times New Roman"/>
                <w:color w:val="000000" w:themeColor="text1"/>
                <w:szCs w:val="24"/>
              </w:rPr>
            </w:pPr>
            <w:r w:rsidRPr="00FB4B59">
              <w:rPr>
                <w:rFonts w:ascii="標楷體" w:eastAsia="標楷體" w:hAnsi="標楷體" w:cs="標楷體"/>
                <w:color w:val="000000" w:themeColor="text1"/>
                <w:szCs w:val="24"/>
              </w:rPr>
              <w:t xml:space="preserve">2-10-10-1 </w:t>
            </w:r>
            <w:r w:rsidRPr="00FB4B59">
              <w:rPr>
                <w:rFonts w:ascii="標楷體" w:eastAsia="標楷體" w:hAnsi="標楷體" w:cs="標楷體" w:hint="eastAsia"/>
                <w:color w:val="000000" w:themeColor="text1"/>
                <w:szCs w:val="24"/>
              </w:rPr>
              <w:t>能思考並體會文章中解決問題的過程。</w:t>
            </w:r>
          </w:p>
          <w:p w:rsidR="00FB4B59" w:rsidRPr="00FB4B59" w:rsidRDefault="00FB4B59" w:rsidP="00DB74B9">
            <w:pPr>
              <w:spacing w:line="280" w:lineRule="exact"/>
              <w:jc w:val="both"/>
              <w:rPr>
                <w:rFonts w:ascii="標楷體" w:eastAsia="標楷體" w:hAnsi="標楷體" w:cs="Times New Roman"/>
                <w:b/>
                <w:bCs/>
                <w:color w:val="000000" w:themeColor="text1"/>
                <w:szCs w:val="24"/>
              </w:rPr>
            </w:pPr>
            <w:r w:rsidRPr="00FB4B59">
              <w:rPr>
                <w:rFonts w:ascii="標楷體" w:eastAsia="標楷體" w:hAnsi="標楷體" w:cs="標楷體" w:hint="eastAsia"/>
                <w:b/>
                <w:bCs/>
                <w:color w:val="000000" w:themeColor="text1"/>
                <w:szCs w:val="24"/>
              </w:rPr>
              <w:t>藝術與人文領域</w:t>
            </w:r>
          </w:p>
          <w:p w:rsidR="00FB4B59" w:rsidRPr="00FB4B59" w:rsidRDefault="00FB4B59" w:rsidP="00DB74B9">
            <w:pPr>
              <w:spacing w:line="280" w:lineRule="exact"/>
              <w:jc w:val="both"/>
              <w:rPr>
                <w:rFonts w:ascii="標楷體" w:eastAsia="標楷體" w:hAnsi="標楷體" w:cs="Times New Roman"/>
                <w:color w:val="000000" w:themeColor="text1"/>
                <w:szCs w:val="24"/>
              </w:rPr>
            </w:pPr>
            <w:r w:rsidRPr="00FB4B59">
              <w:rPr>
                <w:rFonts w:ascii="標楷體" w:eastAsia="標楷體" w:hAnsi="標楷體" w:cs="標楷體"/>
                <w:color w:val="000000" w:themeColor="text1"/>
                <w:szCs w:val="24"/>
              </w:rPr>
              <w:t xml:space="preserve">1-3-1 </w:t>
            </w:r>
            <w:r w:rsidRPr="00FB4B59">
              <w:rPr>
                <w:rFonts w:ascii="標楷體" w:eastAsia="標楷體" w:hAnsi="標楷體" w:cs="標楷體" w:hint="eastAsia"/>
                <w:color w:val="000000" w:themeColor="text1"/>
                <w:szCs w:val="24"/>
              </w:rPr>
              <w:t>探索各種不同的藝術創作方式，表現創作的想像力。</w:t>
            </w:r>
          </w:p>
          <w:p w:rsidR="00FB4B59" w:rsidRPr="00FB4B59" w:rsidRDefault="00FB4B59" w:rsidP="00DB74B9">
            <w:pPr>
              <w:spacing w:line="280" w:lineRule="exact"/>
              <w:jc w:val="both"/>
              <w:rPr>
                <w:rFonts w:ascii="標楷體" w:eastAsia="標楷體" w:hAnsi="標楷體" w:cs="Times New Roman"/>
                <w:color w:val="000000" w:themeColor="text1"/>
                <w:szCs w:val="24"/>
              </w:rPr>
            </w:pPr>
            <w:r w:rsidRPr="00FB4B59">
              <w:rPr>
                <w:rFonts w:ascii="標楷體" w:eastAsia="標楷體" w:hAnsi="標楷體" w:cs="標楷體"/>
                <w:color w:val="000000" w:themeColor="text1"/>
                <w:szCs w:val="24"/>
              </w:rPr>
              <w:t xml:space="preserve">1-3-2 </w:t>
            </w:r>
            <w:r w:rsidRPr="00FB4B59">
              <w:rPr>
                <w:rFonts w:ascii="標楷體" w:eastAsia="標楷體" w:hAnsi="標楷體" w:cs="標楷體" w:hint="eastAsia"/>
                <w:color w:val="000000" w:themeColor="text1"/>
                <w:szCs w:val="24"/>
              </w:rPr>
              <w:t>構思藝術創作的主題與內容，選擇適當的媒體、技法，完成有規劃、有感情及思想的創作。</w:t>
            </w:r>
          </w:p>
          <w:p w:rsidR="00FB4B59" w:rsidRPr="00FB4B59" w:rsidRDefault="00FB4B59" w:rsidP="00DB74B9">
            <w:pPr>
              <w:spacing w:line="280" w:lineRule="exact"/>
              <w:jc w:val="both"/>
              <w:rPr>
                <w:rFonts w:ascii="標楷體" w:eastAsia="標楷體" w:hAnsi="標楷體" w:cs="Times New Roman"/>
                <w:color w:val="000000" w:themeColor="text1"/>
                <w:szCs w:val="24"/>
              </w:rPr>
            </w:pPr>
            <w:r w:rsidRPr="00FB4B59">
              <w:rPr>
                <w:rFonts w:ascii="標楷體" w:eastAsia="標楷體" w:hAnsi="標楷體" w:cs="標楷體"/>
                <w:color w:val="000000" w:themeColor="text1"/>
                <w:szCs w:val="24"/>
              </w:rPr>
              <w:t xml:space="preserve">1-3-3 </w:t>
            </w:r>
            <w:r w:rsidRPr="00FB4B59">
              <w:rPr>
                <w:rFonts w:ascii="標楷體" w:eastAsia="標楷體" w:hAnsi="標楷體" w:cs="標楷體" w:hint="eastAsia"/>
                <w:color w:val="000000" w:themeColor="text1"/>
                <w:szCs w:val="24"/>
              </w:rPr>
              <w:t>嘗試以藝術創作的技法、形式，表現個人的想法和情感。</w:t>
            </w:r>
          </w:p>
          <w:p w:rsidR="00FB4B59" w:rsidRPr="00FB4B59" w:rsidRDefault="00FB4B59" w:rsidP="00DB74B9">
            <w:pPr>
              <w:spacing w:line="280" w:lineRule="exact"/>
              <w:jc w:val="both"/>
              <w:rPr>
                <w:rFonts w:ascii="標楷體" w:eastAsia="標楷體" w:hAnsi="標楷體" w:cs="Times New Roman"/>
                <w:color w:val="000000" w:themeColor="text1"/>
                <w:szCs w:val="24"/>
              </w:rPr>
            </w:pPr>
            <w:r w:rsidRPr="00FB4B59">
              <w:rPr>
                <w:rFonts w:ascii="標楷體" w:eastAsia="標楷體" w:hAnsi="標楷體" w:cs="標楷體"/>
                <w:color w:val="000000" w:themeColor="text1"/>
                <w:szCs w:val="24"/>
              </w:rPr>
              <w:t xml:space="preserve">1-3-5 </w:t>
            </w:r>
            <w:r w:rsidRPr="00FB4B59">
              <w:rPr>
                <w:rFonts w:ascii="標楷體" w:eastAsia="標楷體" w:hAnsi="標楷體" w:cs="標楷體" w:hint="eastAsia"/>
                <w:color w:val="000000" w:themeColor="text1"/>
                <w:szCs w:val="24"/>
              </w:rPr>
              <w:t>結合科技，開發新的創作經驗與方向。</w:t>
            </w:r>
          </w:p>
          <w:p w:rsidR="00FB4B59" w:rsidRPr="00FB4B59" w:rsidRDefault="00FB4B59" w:rsidP="00DB74B9">
            <w:pPr>
              <w:spacing w:line="280" w:lineRule="exact"/>
              <w:rPr>
                <w:rFonts w:ascii="標楷體" w:eastAsia="標楷體" w:hAnsi="標楷體" w:cs="Times New Roman"/>
                <w:color w:val="000000" w:themeColor="text1"/>
                <w:szCs w:val="24"/>
              </w:rPr>
            </w:pPr>
            <w:r w:rsidRPr="00FB4B59">
              <w:rPr>
                <w:rFonts w:ascii="標楷體" w:eastAsia="標楷體" w:hAnsi="標楷體" w:cs="標楷體"/>
                <w:color w:val="000000" w:themeColor="text1"/>
                <w:szCs w:val="24"/>
              </w:rPr>
              <w:t xml:space="preserve">2-3-8 </w:t>
            </w:r>
            <w:r w:rsidRPr="00FB4B59">
              <w:rPr>
                <w:rFonts w:ascii="標楷體" w:eastAsia="標楷體" w:hAnsi="標楷體" w:cs="標楷體" w:hint="eastAsia"/>
                <w:color w:val="000000" w:themeColor="text1"/>
                <w:szCs w:val="24"/>
              </w:rPr>
              <w:t>使用適當的視覺、聽覺、動覺藝術用語，說明自己和他人作品的特徵和價值。</w:t>
            </w:r>
          </w:p>
          <w:p w:rsidR="00FB4B59" w:rsidRPr="00FB4B59" w:rsidRDefault="00FB4B59" w:rsidP="00DB74B9">
            <w:pPr>
              <w:spacing w:line="280" w:lineRule="exact"/>
              <w:jc w:val="both"/>
              <w:rPr>
                <w:rFonts w:ascii="標楷體" w:eastAsia="標楷體" w:hAnsi="標楷體" w:cs="Times New Roman"/>
                <w:b/>
                <w:bCs/>
                <w:color w:val="000000" w:themeColor="text1"/>
                <w:szCs w:val="24"/>
              </w:rPr>
            </w:pPr>
            <w:r w:rsidRPr="00FB4B59">
              <w:rPr>
                <w:rFonts w:ascii="標楷體" w:eastAsia="標楷體" w:hAnsi="標楷體" w:cs="標楷體" w:hint="eastAsia"/>
                <w:b/>
                <w:bCs/>
                <w:color w:val="000000" w:themeColor="text1"/>
                <w:szCs w:val="24"/>
              </w:rPr>
              <w:t>家庭教育</w:t>
            </w:r>
          </w:p>
          <w:p w:rsidR="00FB4B59" w:rsidRPr="00FB4B59" w:rsidRDefault="00FB4B59" w:rsidP="00DB74B9">
            <w:pPr>
              <w:spacing w:line="280" w:lineRule="exact"/>
              <w:jc w:val="both"/>
              <w:rPr>
                <w:rFonts w:ascii="標楷體" w:eastAsia="標楷體" w:hAnsi="標楷體" w:cs="Times New Roman"/>
                <w:color w:val="000000" w:themeColor="text1"/>
                <w:szCs w:val="24"/>
              </w:rPr>
            </w:pPr>
            <w:r w:rsidRPr="00FB4B59">
              <w:rPr>
                <w:rFonts w:ascii="標楷體" w:eastAsia="標楷體" w:hAnsi="標楷體" w:cs="標楷體"/>
                <w:color w:val="000000" w:themeColor="text1"/>
                <w:szCs w:val="24"/>
              </w:rPr>
              <w:t>4-3-6</w:t>
            </w:r>
            <w:r w:rsidRPr="00FB4B59">
              <w:rPr>
                <w:rFonts w:ascii="標楷體" w:eastAsia="標楷體" w:hAnsi="標楷體" w:cs="標楷體" w:hint="eastAsia"/>
                <w:color w:val="000000" w:themeColor="text1"/>
                <w:szCs w:val="24"/>
              </w:rPr>
              <w:t>瞭解不同的家庭文化。</w:t>
            </w:r>
          </w:p>
          <w:p w:rsidR="00FB4B59" w:rsidRPr="00FB4B59" w:rsidRDefault="00FB4B59" w:rsidP="00DB74B9">
            <w:pPr>
              <w:spacing w:line="280" w:lineRule="exact"/>
              <w:jc w:val="both"/>
              <w:rPr>
                <w:rFonts w:ascii="標楷體" w:eastAsia="標楷體" w:hAnsi="標楷體" w:cs="Times New Roman"/>
                <w:b/>
                <w:bCs/>
                <w:color w:val="000000" w:themeColor="text1"/>
                <w:szCs w:val="24"/>
              </w:rPr>
            </w:pPr>
            <w:r w:rsidRPr="00FB4B59">
              <w:rPr>
                <w:rFonts w:ascii="標楷體" w:eastAsia="標楷體" w:hAnsi="標楷體" w:cs="標楷體" w:hint="eastAsia"/>
                <w:b/>
                <w:bCs/>
                <w:color w:val="000000" w:themeColor="text1"/>
                <w:szCs w:val="24"/>
              </w:rPr>
              <w:t>性別平等教育</w:t>
            </w:r>
          </w:p>
          <w:p w:rsidR="00FB4B59" w:rsidRPr="00FB4B59" w:rsidRDefault="00FB4B59" w:rsidP="00DB74B9">
            <w:pPr>
              <w:snapToGrid w:val="0"/>
              <w:spacing w:line="280" w:lineRule="exact"/>
              <w:jc w:val="both"/>
              <w:rPr>
                <w:rFonts w:ascii="標楷體" w:eastAsia="標楷體" w:hAnsi="標楷體" w:cs="Times New Roman"/>
                <w:b/>
                <w:bCs/>
                <w:color w:val="0000FF"/>
                <w:szCs w:val="24"/>
              </w:rPr>
            </w:pPr>
            <w:r w:rsidRPr="00FB4B59">
              <w:rPr>
                <w:rFonts w:ascii="標楷體" w:eastAsia="標楷體" w:hAnsi="標楷體" w:cs="標楷體"/>
                <w:color w:val="000000" w:themeColor="text1"/>
                <w:szCs w:val="24"/>
              </w:rPr>
              <w:t>2-3-5</w:t>
            </w:r>
            <w:r w:rsidRPr="00FB4B59">
              <w:rPr>
                <w:rFonts w:ascii="標楷體" w:eastAsia="標楷體" w:hAnsi="標楷體" w:cs="標楷體" w:hint="eastAsia"/>
                <w:color w:val="000000" w:themeColor="text1"/>
                <w:szCs w:val="24"/>
              </w:rPr>
              <w:t>學習兩性團隊合作，積極參與活動。</w:t>
            </w:r>
          </w:p>
        </w:tc>
      </w:tr>
      <w:tr w:rsidR="00FB4B59" w:rsidRPr="00FB4B59" w:rsidTr="005B68AD">
        <w:trPr>
          <w:trHeight w:val="316"/>
          <w:jc w:val="center"/>
        </w:trPr>
        <w:tc>
          <w:tcPr>
            <w:tcW w:w="2133" w:type="dxa"/>
            <w:vMerge w:val="restart"/>
            <w:tcBorders>
              <w:top w:val="double" w:sz="4" w:space="0" w:color="auto"/>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r w:rsidRPr="00FB4B59">
              <w:rPr>
                <w:rFonts w:ascii="標楷體" w:eastAsia="標楷體" w:hAnsi="標楷體" w:cs="標楷體" w:hint="eastAsia"/>
                <w:b/>
                <w:bCs/>
                <w:szCs w:val="24"/>
              </w:rPr>
              <w:t>教學內容</w:t>
            </w:r>
          </w:p>
          <w:p w:rsidR="00FB4B59" w:rsidRPr="00FB4B59" w:rsidRDefault="00FB4B59" w:rsidP="00FB4B59">
            <w:pPr>
              <w:snapToGrid w:val="0"/>
              <w:spacing w:before="120" w:after="120"/>
              <w:jc w:val="center"/>
              <w:rPr>
                <w:rFonts w:ascii="標楷體" w:eastAsia="標楷體" w:hAnsi="標楷體" w:cs="Times New Roman"/>
                <w:b/>
                <w:bCs/>
                <w:szCs w:val="24"/>
              </w:rPr>
            </w:pPr>
            <w:r w:rsidRPr="00FB4B59">
              <w:rPr>
                <w:rFonts w:ascii="標楷體" w:eastAsia="標楷體" w:hAnsi="標楷體" w:cs="標楷體" w:hint="eastAsia"/>
                <w:b/>
                <w:bCs/>
                <w:szCs w:val="24"/>
              </w:rPr>
              <w:t>綱要</w:t>
            </w:r>
          </w:p>
        </w:tc>
        <w:tc>
          <w:tcPr>
            <w:tcW w:w="1519" w:type="dxa"/>
            <w:tcBorders>
              <w:top w:val="double" w:sz="4" w:space="0" w:color="auto"/>
              <w:left w:val="double" w:sz="4" w:space="0" w:color="auto"/>
            </w:tcBorders>
            <w:vAlign w:val="center"/>
          </w:tcPr>
          <w:p w:rsidR="00FB4B59" w:rsidRPr="00FB4B59" w:rsidRDefault="00FB4B59" w:rsidP="00FB4B59">
            <w:pPr>
              <w:snapToGrid w:val="0"/>
              <w:jc w:val="both"/>
              <w:rPr>
                <w:rFonts w:ascii="標楷體" w:eastAsia="標楷體" w:hAnsi="標楷體" w:cs="Times New Roman"/>
                <w:b/>
                <w:bCs/>
                <w:szCs w:val="24"/>
              </w:rPr>
            </w:pPr>
            <w:r w:rsidRPr="00FB4B59">
              <w:rPr>
                <w:rFonts w:ascii="標楷體" w:eastAsia="標楷體" w:hAnsi="標楷體" w:cs="標楷體" w:hint="eastAsia"/>
                <w:b/>
                <w:bCs/>
                <w:szCs w:val="24"/>
              </w:rPr>
              <w:t>週</w:t>
            </w:r>
            <w:r w:rsidRPr="00FB4B59">
              <w:rPr>
                <w:rFonts w:ascii="標楷體" w:eastAsia="標楷體" w:hAnsi="標楷體" w:cs="標楷體"/>
                <w:b/>
                <w:bCs/>
                <w:szCs w:val="24"/>
              </w:rPr>
              <w:t>/</w:t>
            </w:r>
            <w:r w:rsidRPr="00FB4B59">
              <w:rPr>
                <w:rFonts w:ascii="標楷體" w:eastAsia="標楷體" w:hAnsi="標楷體" w:cs="標楷體" w:hint="eastAsia"/>
                <w:b/>
                <w:bCs/>
                <w:szCs w:val="24"/>
              </w:rPr>
              <w:t>節</w:t>
            </w:r>
          </w:p>
        </w:tc>
        <w:tc>
          <w:tcPr>
            <w:tcW w:w="1134" w:type="dxa"/>
            <w:tcBorders>
              <w:top w:val="double" w:sz="4" w:space="0" w:color="auto"/>
            </w:tcBorders>
            <w:vAlign w:val="center"/>
          </w:tcPr>
          <w:p w:rsidR="00FB4B59" w:rsidRPr="00FB4B59" w:rsidRDefault="00FB4B59" w:rsidP="00FB4B59">
            <w:pPr>
              <w:snapToGrid w:val="0"/>
              <w:jc w:val="both"/>
              <w:rPr>
                <w:rFonts w:ascii="標楷體" w:eastAsia="標楷體" w:hAnsi="標楷體" w:cs="Times New Roman"/>
                <w:b/>
                <w:bCs/>
                <w:szCs w:val="24"/>
              </w:rPr>
            </w:pPr>
            <w:r w:rsidRPr="00FB4B59">
              <w:rPr>
                <w:rFonts w:ascii="標楷體" w:eastAsia="標楷體" w:hAnsi="標楷體" w:cs="標楷體" w:hint="eastAsia"/>
                <w:b/>
                <w:bCs/>
                <w:szCs w:val="24"/>
              </w:rPr>
              <w:t>活動名稱</w:t>
            </w:r>
          </w:p>
        </w:tc>
        <w:tc>
          <w:tcPr>
            <w:tcW w:w="5387" w:type="dxa"/>
            <w:gridSpan w:val="3"/>
            <w:tcBorders>
              <w:top w:val="double" w:sz="4" w:space="0" w:color="auto"/>
            </w:tcBorders>
            <w:vAlign w:val="center"/>
          </w:tcPr>
          <w:p w:rsidR="00FB4B59" w:rsidRPr="00FB4B59" w:rsidRDefault="00FB4B59" w:rsidP="00FB4B59">
            <w:pPr>
              <w:snapToGrid w:val="0"/>
              <w:jc w:val="both"/>
              <w:rPr>
                <w:rFonts w:ascii="標楷體" w:eastAsia="標楷體" w:hAnsi="標楷體" w:cs="Times New Roman"/>
                <w:b/>
                <w:bCs/>
                <w:szCs w:val="24"/>
              </w:rPr>
            </w:pPr>
            <w:r w:rsidRPr="00FB4B59">
              <w:rPr>
                <w:rFonts w:ascii="標楷體" w:eastAsia="標楷體" w:hAnsi="標楷體" w:cs="標楷體" w:hint="eastAsia"/>
                <w:b/>
                <w:bCs/>
                <w:szCs w:val="24"/>
              </w:rPr>
              <w:t>教學重點內容</w:t>
            </w:r>
          </w:p>
        </w:tc>
        <w:tc>
          <w:tcPr>
            <w:tcW w:w="708" w:type="dxa"/>
            <w:tcBorders>
              <w:top w:val="double" w:sz="4" w:space="0" w:color="auto"/>
            </w:tcBorders>
            <w:vAlign w:val="center"/>
          </w:tcPr>
          <w:p w:rsidR="00FB4B59" w:rsidRPr="00FB4B59" w:rsidRDefault="00FB4B59" w:rsidP="00FB4B59">
            <w:pPr>
              <w:snapToGrid w:val="0"/>
              <w:jc w:val="both"/>
              <w:rPr>
                <w:rFonts w:ascii="標楷體" w:eastAsia="標楷體" w:hAnsi="標楷體" w:cs="Times New Roman"/>
                <w:b/>
                <w:bCs/>
                <w:szCs w:val="24"/>
              </w:rPr>
            </w:pPr>
            <w:r w:rsidRPr="00FB4B59">
              <w:rPr>
                <w:rFonts w:ascii="標楷體" w:eastAsia="標楷體" w:hAnsi="標楷體" w:cs="標楷體" w:hint="eastAsia"/>
                <w:b/>
                <w:bCs/>
                <w:szCs w:val="24"/>
              </w:rPr>
              <w:t>時間</w:t>
            </w:r>
          </w:p>
        </w:tc>
        <w:tc>
          <w:tcPr>
            <w:tcW w:w="2268" w:type="dxa"/>
            <w:tcBorders>
              <w:top w:val="double" w:sz="4" w:space="0" w:color="auto"/>
            </w:tcBorders>
            <w:vAlign w:val="center"/>
          </w:tcPr>
          <w:p w:rsidR="00FB4B59" w:rsidRPr="00FB4B59" w:rsidRDefault="00FB4B59" w:rsidP="00FB4B59">
            <w:pPr>
              <w:snapToGrid w:val="0"/>
              <w:jc w:val="both"/>
              <w:rPr>
                <w:rFonts w:ascii="標楷體" w:eastAsia="標楷體" w:hAnsi="標楷體" w:cs="Times New Roman"/>
                <w:b/>
                <w:bCs/>
                <w:szCs w:val="24"/>
              </w:rPr>
            </w:pPr>
            <w:r w:rsidRPr="00FB4B59">
              <w:rPr>
                <w:rFonts w:ascii="標楷體" w:eastAsia="標楷體" w:hAnsi="標楷體" w:cs="標楷體" w:hint="eastAsia"/>
                <w:b/>
                <w:bCs/>
                <w:szCs w:val="24"/>
              </w:rPr>
              <w:t>評量方式</w:t>
            </w:r>
          </w:p>
        </w:tc>
        <w:tc>
          <w:tcPr>
            <w:tcW w:w="974" w:type="dxa"/>
            <w:vAlign w:val="center"/>
          </w:tcPr>
          <w:p w:rsidR="00FB4B59" w:rsidRPr="00FB4B59" w:rsidRDefault="00FB4B59" w:rsidP="00FB4B59">
            <w:pPr>
              <w:snapToGrid w:val="0"/>
              <w:jc w:val="both"/>
              <w:rPr>
                <w:rFonts w:ascii="標楷體" w:eastAsia="標楷體" w:hAnsi="標楷體" w:cs="Times New Roman"/>
                <w:b/>
                <w:bCs/>
                <w:szCs w:val="24"/>
              </w:rPr>
            </w:pPr>
            <w:r w:rsidRPr="00FB4B59">
              <w:rPr>
                <w:rFonts w:ascii="標楷體" w:eastAsia="標楷體" w:hAnsi="標楷體" w:cs="標楷體" w:hint="eastAsia"/>
                <w:b/>
                <w:bCs/>
                <w:szCs w:val="24"/>
              </w:rPr>
              <w:t>備註</w:t>
            </w:r>
          </w:p>
        </w:tc>
      </w:tr>
      <w:tr w:rsidR="00FB4B59" w:rsidRPr="00FB4B59" w:rsidTr="005B68AD">
        <w:trPr>
          <w:trHeight w:val="316"/>
          <w:jc w:val="center"/>
        </w:trPr>
        <w:tc>
          <w:tcPr>
            <w:tcW w:w="2133"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519" w:type="dxa"/>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第一週</w:t>
            </w:r>
          </w:p>
        </w:tc>
        <w:tc>
          <w:tcPr>
            <w:tcW w:w="1134" w:type="dxa"/>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閱讀書籍分享</w:t>
            </w:r>
          </w:p>
        </w:tc>
        <w:tc>
          <w:tcPr>
            <w:tcW w:w="5387" w:type="dxa"/>
            <w:gridSpan w:val="3"/>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寒假閱讀書籍分享</w:t>
            </w:r>
            <w:r w:rsidRPr="00FB4B59">
              <w:rPr>
                <w:rFonts w:ascii="標楷體" w:eastAsia="標楷體" w:hAnsi="標楷體" w:cs="標楷體"/>
                <w:szCs w:val="24"/>
              </w:rPr>
              <w:t>--</w:t>
            </w:r>
          </w:p>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個別報告</w:t>
            </w:r>
          </w:p>
        </w:tc>
        <w:tc>
          <w:tcPr>
            <w:tcW w:w="708" w:type="dxa"/>
            <w:vAlign w:val="center"/>
          </w:tcPr>
          <w:p w:rsidR="00FB4B59" w:rsidRPr="00FB4B59" w:rsidRDefault="00FB4B59" w:rsidP="00FB4B59">
            <w:pPr>
              <w:jc w:val="center"/>
              <w:rPr>
                <w:rFonts w:ascii="標楷體" w:eastAsia="標楷體" w:hAnsi="標楷體" w:cs="標楷體"/>
                <w:szCs w:val="24"/>
              </w:rPr>
            </w:pPr>
            <w:r w:rsidRPr="00FB4B59">
              <w:rPr>
                <w:rFonts w:ascii="標楷體" w:eastAsia="標楷體" w:hAnsi="標楷體" w:cs="標楷體"/>
                <w:szCs w:val="24"/>
              </w:rPr>
              <w:t>1</w:t>
            </w:r>
            <w:r w:rsidRPr="00FB4B59">
              <w:rPr>
                <w:rFonts w:ascii="標楷體" w:eastAsia="標楷體" w:hAnsi="標楷體" w:cs="標楷體" w:hint="eastAsia"/>
                <w:szCs w:val="24"/>
              </w:rPr>
              <w:t>節</w:t>
            </w:r>
          </w:p>
        </w:tc>
        <w:tc>
          <w:tcPr>
            <w:tcW w:w="2268" w:type="dxa"/>
            <w:vAlign w:val="center"/>
          </w:tcPr>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口頭評量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上課參與度</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作業評量</w:t>
            </w:r>
          </w:p>
        </w:tc>
        <w:tc>
          <w:tcPr>
            <w:tcW w:w="974" w:type="dxa"/>
            <w:vAlign w:val="center"/>
          </w:tcPr>
          <w:p w:rsidR="00FB4B59" w:rsidRPr="00FB4B59" w:rsidRDefault="00FB4B59" w:rsidP="00FB4B59">
            <w:pPr>
              <w:snapToGrid w:val="0"/>
              <w:jc w:val="both"/>
              <w:rPr>
                <w:rFonts w:ascii="標楷體" w:eastAsia="標楷體" w:hAnsi="標楷體" w:cs="Times New Roman"/>
                <w:b/>
                <w:bCs/>
                <w:szCs w:val="24"/>
              </w:rPr>
            </w:pPr>
          </w:p>
        </w:tc>
      </w:tr>
      <w:tr w:rsidR="00FB4B59" w:rsidRPr="00FB4B59" w:rsidTr="005B68AD">
        <w:trPr>
          <w:trHeight w:val="316"/>
          <w:jc w:val="center"/>
        </w:trPr>
        <w:tc>
          <w:tcPr>
            <w:tcW w:w="2133"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519" w:type="dxa"/>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第二週</w:t>
            </w:r>
          </w:p>
        </w:tc>
        <w:tc>
          <w:tcPr>
            <w:tcW w:w="1134" w:type="dxa"/>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閱讀書籍分享</w:t>
            </w:r>
          </w:p>
        </w:tc>
        <w:tc>
          <w:tcPr>
            <w:tcW w:w="5387" w:type="dxa"/>
            <w:gridSpan w:val="3"/>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寒假閱讀書籍分享</w:t>
            </w:r>
            <w:r w:rsidRPr="00FB4B59">
              <w:rPr>
                <w:rFonts w:ascii="標楷體" w:eastAsia="標楷體" w:hAnsi="標楷體" w:cs="標楷體"/>
                <w:szCs w:val="24"/>
              </w:rPr>
              <w:t>--</w:t>
            </w:r>
          </w:p>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個別報告</w:t>
            </w:r>
          </w:p>
        </w:tc>
        <w:tc>
          <w:tcPr>
            <w:tcW w:w="708" w:type="dxa"/>
            <w:vAlign w:val="center"/>
          </w:tcPr>
          <w:p w:rsidR="00FB4B59" w:rsidRPr="00FB4B59" w:rsidRDefault="00FB4B59" w:rsidP="00FB4B59">
            <w:pPr>
              <w:jc w:val="center"/>
              <w:rPr>
                <w:rFonts w:ascii="標楷體" w:eastAsia="標楷體" w:hAnsi="標楷體" w:cs="標楷體"/>
                <w:szCs w:val="24"/>
              </w:rPr>
            </w:pPr>
            <w:r w:rsidRPr="00FB4B59">
              <w:rPr>
                <w:rFonts w:ascii="標楷體" w:eastAsia="標楷體" w:hAnsi="標楷體" w:cs="標楷體"/>
                <w:szCs w:val="24"/>
              </w:rPr>
              <w:t>1</w:t>
            </w:r>
            <w:r w:rsidRPr="00FB4B59">
              <w:rPr>
                <w:rFonts w:ascii="標楷體" w:eastAsia="標楷體" w:hAnsi="標楷體" w:cs="標楷體" w:hint="eastAsia"/>
                <w:szCs w:val="24"/>
              </w:rPr>
              <w:t>節</w:t>
            </w:r>
          </w:p>
        </w:tc>
        <w:tc>
          <w:tcPr>
            <w:tcW w:w="2268" w:type="dxa"/>
            <w:vAlign w:val="center"/>
          </w:tcPr>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口頭評量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問答評量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作業評量</w:t>
            </w:r>
          </w:p>
        </w:tc>
        <w:tc>
          <w:tcPr>
            <w:tcW w:w="974" w:type="dxa"/>
            <w:vAlign w:val="center"/>
          </w:tcPr>
          <w:p w:rsidR="00FB4B59" w:rsidRPr="00FB4B59" w:rsidRDefault="00FB4B59" w:rsidP="00FB4B59">
            <w:pPr>
              <w:snapToGrid w:val="0"/>
              <w:jc w:val="both"/>
              <w:rPr>
                <w:rFonts w:ascii="標楷體" w:eastAsia="標楷體" w:hAnsi="標楷體" w:cs="Times New Roman"/>
                <w:b/>
                <w:bCs/>
                <w:szCs w:val="24"/>
              </w:rPr>
            </w:pPr>
          </w:p>
        </w:tc>
      </w:tr>
      <w:tr w:rsidR="00FB4B59" w:rsidRPr="00FB4B59" w:rsidTr="005B68AD">
        <w:trPr>
          <w:trHeight w:val="316"/>
          <w:jc w:val="center"/>
        </w:trPr>
        <w:tc>
          <w:tcPr>
            <w:tcW w:w="2133"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519" w:type="dxa"/>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第三週</w:t>
            </w:r>
          </w:p>
        </w:tc>
        <w:tc>
          <w:tcPr>
            <w:tcW w:w="1134" w:type="dxa"/>
            <w:vMerge w:val="restart"/>
            <w:vAlign w:val="center"/>
          </w:tcPr>
          <w:p w:rsidR="00FB4B59" w:rsidRPr="00FB4B59" w:rsidRDefault="00FB4B59" w:rsidP="00FB4B59">
            <w:pPr>
              <w:rPr>
                <w:rFonts w:ascii="標楷體" w:eastAsia="標楷體" w:hAnsi="標楷體" w:cs="Times New Roman"/>
                <w:szCs w:val="24"/>
              </w:rPr>
            </w:pPr>
            <w:r w:rsidRPr="00FB4B59">
              <w:rPr>
                <w:rFonts w:ascii="標楷體" w:eastAsia="標楷體" w:hAnsi="標楷體" w:cs="Times New Roman"/>
                <w:szCs w:val="24"/>
              </w:rPr>
              <w:t>爛泥怪</w:t>
            </w:r>
          </w:p>
        </w:tc>
        <w:tc>
          <w:tcPr>
            <w:tcW w:w="5387" w:type="dxa"/>
            <w:gridSpan w:val="3"/>
            <w:vAlign w:val="center"/>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導讀爛泥怪</w:t>
            </w:r>
            <w:r w:rsidRPr="00FB4B59">
              <w:rPr>
                <w:rFonts w:ascii="標楷體" w:eastAsia="標楷體" w:hAnsi="標楷體" w:cs="標楷體"/>
                <w:szCs w:val="24"/>
              </w:rPr>
              <w:t>—</w:t>
            </w:r>
          </w:p>
          <w:p w:rsidR="00FB4B59" w:rsidRPr="00FB4B59" w:rsidRDefault="00FB4B59" w:rsidP="00FB4B59">
            <w:pPr>
              <w:spacing w:line="240" w:lineRule="atLeast"/>
              <w:jc w:val="both"/>
              <w:rPr>
                <w:rFonts w:ascii="標楷體" w:eastAsia="標楷體" w:hAnsi="標楷體" w:cs="Times New Roman"/>
                <w:szCs w:val="24"/>
              </w:rPr>
            </w:pPr>
          </w:p>
        </w:tc>
        <w:tc>
          <w:tcPr>
            <w:tcW w:w="708" w:type="dxa"/>
            <w:vAlign w:val="center"/>
          </w:tcPr>
          <w:p w:rsidR="00FB4B59" w:rsidRPr="00FB4B59" w:rsidRDefault="00FB4B59" w:rsidP="00FB4B59">
            <w:pPr>
              <w:jc w:val="center"/>
              <w:rPr>
                <w:rFonts w:ascii="標楷體" w:eastAsia="標楷體" w:hAnsi="標楷體" w:cs="標楷體"/>
                <w:szCs w:val="24"/>
              </w:rPr>
            </w:pPr>
            <w:r w:rsidRPr="00FB4B59">
              <w:rPr>
                <w:rFonts w:ascii="標楷體" w:eastAsia="標楷體" w:hAnsi="標楷體" w:cs="標楷體"/>
                <w:szCs w:val="24"/>
              </w:rPr>
              <w:t>1</w:t>
            </w:r>
            <w:r w:rsidRPr="00FB4B59">
              <w:rPr>
                <w:rFonts w:ascii="標楷體" w:eastAsia="標楷體" w:hAnsi="標楷體" w:cs="標楷體" w:hint="eastAsia"/>
                <w:szCs w:val="24"/>
              </w:rPr>
              <w:t>節</w:t>
            </w:r>
          </w:p>
        </w:tc>
        <w:tc>
          <w:tcPr>
            <w:tcW w:w="2268" w:type="dxa"/>
            <w:vAlign w:val="center"/>
          </w:tcPr>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各組討論參與程度</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口頭報告</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小組互評</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學習單</w:t>
            </w:r>
          </w:p>
        </w:tc>
        <w:tc>
          <w:tcPr>
            <w:tcW w:w="974" w:type="dxa"/>
            <w:vAlign w:val="center"/>
          </w:tcPr>
          <w:p w:rsidR="00FB4B59" w:rsidRPr="00FB4B59" w:rsidRDefault="00FB4B59" w:rsidP="00FB4B59">
            <w:pPr>
              <w:snapToGrid w:val="0"/>
              <w:jc w:val="both"/>
              <w:rPr>
                <w:rFonts w:ascii="標楷體" w:eastAsia="標楷體" w:hAnsi="標楷體" w:cs="Times New Roman"/>
                <w:b/>
                <w:bCs/>
                <w:szCs w:val="24"/>
              </w:rPr>
            </w:pPr>
          </w:p>
        </w:tc>
      </w:tr>
      <w:tr w:rsidR="00FB4B59" w:rsidRPr="00FB4B59" w:rsidTr="005B68AD">
        <w:trPr>
          <w:trHeight w:val="316"/>
          <w:jc w:val="center"/>
        </w:trPr>
        <w:tc>
          <w:tcPr>
            <w:tcW w:w="2133"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519" w:type="dxa"/>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第四週</w:t>
            </w:r>
          </w:p>
        </w:tc>
        <w:tc>
          <w:tcPr>
            <w:tcW w:w="1134" w:type="dxa"/>
            <w:vMerge/>
          </w:tcPr>
          <w:p w:rsidR="00FB4B59" w:rsidRPr="00FB4B59" w:rsidRDefault="00FB4B59" w:rsidP="00FB4B59">
            <w:pPr>
              <w:rPr>
                <w:rFonts w:ascii="Roman PS" w:eastAsia="新細明體" w:hAnsi="Roman PS" w:cs="Times New Roman" w:hint="eastAsia"/>
                <w:szCs w:val="24"/>
              </w:rPr>
            </w:pPr>
          </w:p>
        </w:tc>
        <w:tc>
          <w:tcPr>
            <w:tcW w:w="5387" w:type="dxa"/>
            <w:gridSpan w:val="3"/>
            <w:vAlign w:val="center"/>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爛泥怪閱讀分享</w:t>
            </w:r>
            <w:r w:rsidRPr="00FB4B59">
              <w:rPr>
                <w:rFonts w:ascii="標楷體" w:eastAsia="標楷體" w:hAnsi="標楷體" w:cs="標楷體"/>
                <w:szCs w:val="24"/>
              </w:rPr>
              <w:t>—</w:t>
            </w:r>
          </w:p>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個別報告</w:t>
            </w:r>
          </w:p>
        </w:tc>
        <w:tc>
          <w:tcPr>
            <w:tcW w:w="708" w:type="dxa"/>
            <w:vAlign w:val="center"/>
          </w:tcPr>
          <w:p w:rsidR="00FB4B59" w:rsidRPr="00FB4B59" w:rsidRDefault="00FB4B59" w:rsidP="00FB4B59">
            <w:pPr>
              <w:jc w:val="center"/>
              <w:rPr>
                <w:rFonts w:ascii="標楷體" w:eastAsia="標楷體" w:hAnsi="標楷體" w:cs="標楷體"/>
                <w:szCs w:val="24"/>
              </w:rPr>
            </w:pPr>
            <w:r w:rsidRPr="00FB4B59">
              <w:rPr>
                <w:rFonts w:ascii="標楷體" w:eastAsia="標楷體" w:hAnsi="標楷體" w:cs="標楷體"/>
                <w:szCs w:val="24"/>
              </w:rPr>
              <w:t>1</w:t>
            </w:r>
            <w:r w:rsidRPr="00FB4B59">
              <w:rPr>
                <w:rFonts w:ascii="標楷體" w:eastAsia="標楷體" w:hAnsi="標楷體" w:cs="標楷體" w:hint="eastAsia"/>
                <w:szCs w:val="24"/>
              </w:rPr>
              <w:t>節</w:t>
            </w:r>
          </w:p>
        </w:tc>
        <w:tc>
          <w:tcPr>
            <w:tcW w:w="2268" w:type="dxa"/>
            <w:vAlign w:val="center"/>
          </w:tcPr>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各組討論參與程度</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口頭報告</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小組互評</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學習單</w:t>
            </w:r>
          </w:p>
        </w:tc>
        <w:tc>
          <w:tcPr>
            <w:tcW w:w="974" w:type="dxa"/>
            <w:vAlign w:val="center"/>
          </w:tcPr>
          <w:p w:rsidR="00FB4B59" w:rsidRPr="00FB4B59" w:rsidRDefault="00FB4B59" w:rsidP="00FB4B59">
            <w:pPr>
              <w:snapToGrid w:val="0"/>
              <w:jc w:val="both"/>
              <w:rPr>
                <w:rFonts w:ascii="標楷體" w:eastAsia="標楷體" w:hAnsi="標楷體" w:cs="Times New Roman"/>
                <w:b/>
                <w:bCs/>
                <w:szCs w:val="24"/>
              </w:rPr>
            </w:pPr>
          </w:p>
        </w:tc>
      </w:tr>
      <w:tr w:rsidR="00FB4B59" w:rsidRPr="00FB4B59" w:rsidTr="005B68AD">
        <w:trPr>
          <w:trHeight w:val="316"/>
          <w:jc w:val="center"/>
        </w:trPr>
        <w:tc>
          <w:tcPr>
            <w:tcW w:w="2133"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519" w:type="dxa"/>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第五週</w:t>
            </w:r>
          </w:p>
        </w:tc>
        <w:tc>
          <w:tcPr>
            <w:tcW w:w="1134" w:type="dxa"/>
            <w:vMerge/>
          </w:tcPr>
          <w:p w:rsidR="00FB4B59" w:rsidRPr="00FB4B59" w:rsidRDefault="00FB4B59" w:rsidP="00FB4B59">
            <w:pPr>
              <w:rPr>
                <w:rFonts w:ascii="Roman PS" w:eastAsia="新細明體" w:hAnsi="Roman PS" w:cs="Times New Roman" w:hint="eastAsia"/>
                <w:szCs w:val="24"/>
              </w:rPr>
            </w:pPr>
          </w:p>
        </w:tc>
        <w:tc>
          <w:tcPr>
            <w:tcW w:w="5387" w:type="dxa"/>
            <w:gridSpan w:val="3"/>
            <w:vAlign w:val="center"/>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爛泥怪閱讀分享</w:t>
            </w:r>
            <w:r w:rsidRPr="00FB4B59">
              <w:rPr>
                <w:rFonts w:ascii="標楷體" w:eastAsia="標楷體" w:hAnsi="標楷體" w:cs="標楷體"/>
                <w:szCs w:val="24"/>
              </w:rPr>
              <w:t>—</w:t>
            </w:r>
          </w:p>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閱讀心得寫作</w:t>
            </w:r>
          </w:p>
        </w:tc>
        <w:tc>
          <w:tcPr>
            <w:tcW w:w="708" w:type="dxa"/>
            <w:vAlign w:val="center"/>
          </w:tcPr>
          <w:p w:rsidR="00FB4B59" w:rsidRPr="00FB4B59" w:rsidRDefault="00FB4B59" w:rsidP="00FB4B59">
            <w:pPr>
              <w:jc w:val="center"/>
              <w:rPr>
                <w:rFonts w:ascii="標楷體" w:eastAsia="標楷體" w:hAnsi="標楷體" w:cs="標楷體"/>
                <w:szCs w:val="24"/>
              </w:rPr>
            </w:pPr>
            <w:r w:rsidRPr="00FB4B59">
              <w:rPr>
                <w:rFonts w:ascii="標楷體" w:eastAsia="標楷體" w:hAnsi="標楷體" w:cs="標楷體"/>
                <w:szCs w:val="24"/>
              </w:rPr>
              <w:t>1</w:t>
            </w:r>
            <w:r w:rsidRPr="00FB4B59">
              <w:rPr>
                <w:rFonts w:ascii="標楷體" w:eastAsia="標楷體" w:hAnsi="標楷體" w:cs="標楷體" w:hint="eastAsia"/>
                <w:szCs w:val="24"/>
              </w:rPr>
              <w:t>節</w:t>
            </w:r>
          </w:p>
        </w:tc>
        <w:tc>
          <w:tcPr>
            <w:tcW w:w="2268" w:type="dxa"/>
            <w:vAlign w:val="center"/>
          </w:tcPr>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口頭評量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上課參與度</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作業評量</w:t>
            </w:r>
          </w:p>
        </w:tc>
        <w:tc>
          <w:tcPr>
            <w:tcW w:w="974" w:type="dxa"/>
            <w:vAlign w:val="center"/>
          </w:tcPr>
          <w:p w:rsidR="00FB4B59" w:rsidRPr="00FB4B59" w:rsidRDefault="00FB4B59" w:rsidP="00FB4B59">
            <w:pPr>
              <w:snapToGrid w:val="0"/>
              <w:jc w:val="both"/>
              <w:rPr>
                <w:rFonts w:ascii="標楷體" w:eastAsia="標楷體" w:hAnsi="標楷體" w:cs="Times New Roman"/>
                <w:b/>
                <w:bCs/>
                <w:szCs w:val="24"/>
              </w:rPr>
            </w:pPr>
          </w:p>
        </w:tc>
      </w:tr>
      <w:tr w:rsidR="00FB4B59" w:rsidRPr="00FB4B59" w:rsidTr="005B68AD">
        <w:trPr>
          <w:trHeight w:val="316"/>
          <w:jc w:val="center"/>
        </w:trPr>
        <w:tc>
          <w:tcPr>
            <w:tcW w:w="2133"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519" w:type="dxa"/>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第六週</w:t>
            </w:r>
          </w:p>
        </w:tc>
        <w:tc>
          <w:tcPr>
            <w:tcW w:w="1134" w:type="dxa"/>
            <w:vMerge w:val="restart"/>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天空下起帽子雨：三個結尾的故事</w:t>
            </w:r>
          </w:p>
        </w:tc>
        <w:tc>
          <w:tcPr>
            <w:tcW w:w="5387" w:type="dxa"/>
            <w:gridSpan w:val="3"/>
            <w:vAlign w:val="center"/>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導讀天空下起帽子雨：三個結尾的故事</w:t>
            </w:r>
            <w:r w:rsidRPr="00FB4B59">
              <w:rPr>
                <w:rFonts w:ascii="標楷體" w:eastAsia="標楷體" w:hAnsi="標楷體" w:cs="標楷體"/>
                <w:szCs w:val="24"/>
              </w:rPr>
              <w:t>—</w:t>
            </w:r>
          </w:p>
          <w:p w:rsidR="00FB4B59" w:rsidRPr="00FB4B59" w:rsidRDefault="00FB4B59" w:rsidP="00FB4B59">
            <w:pPr>
              <w:spacing w:line="240" w:lineRule="atLeast"/>
              <w:jc w:val="both"/>
              <w:rPr>
                <w:rFonts w:ascii="標楷體" w:eastAsia="標楷體" w:hAnsi="標楷體" w:cs="Times New Roman"/>
                <w:szCs w:val="24"/>
              </w:rPr>
            </w:pPr>
          </w:p>
        </w:tc>
        <w:tc>
          <w:tcPr>
            <w:tcW w:w="708" w:type="dxa"/>
            <w:vAlign w:val="center"/>
          </w:tcPr>
          <w:p w:rsidR="00FB4B59" w:rsidRPr="00FB4B59" w:rsidRDefault="00FB4B59" w:rsidP="00FB4B59">
            <w:pPr>
              <w:jc w:val="center"/>
              <w:rPr>
                <w:rFonts w:ascii="標楷體" w:eastAsia="標楷體" w:hAnsi="標楷體" w:cs="標楷體"/>
                <w:szCs w:val="24"/>
              </w:rPr>
            </w:pPr>
            <w:r w:rsidRPr="00FB4B59">
              <w:rPr>
                <w:rFonts w:ascii="標楷體" w:eastAsia="標楷體" w:hAnsi="標楷體" w:cs="標楷體"/>
                <w:szCs w:val="24"/>
              </w:rPr>
              <w:t>1</w:t>
            </w:r>
            <w:r w:rsidRPr="00FB4B59">
              <w:rPr>
                <w:rFonts w:ascii="標楷體" w:eastAsia="標楷體" w:hAnsi="標楷體" w:cs="標楷體" w:hint="eastAsia"/>
                <w:szCs w:val="24"/>
              </w:rPr>
              <w:t>節</w:t>
            </w:r>
          </w:p>
        </w:tc>
        <w:tc>
          <w:tcPr>
            <w:tcW w:w="2268" w:type="dxa"/>
            <w:vAlign w:val="center"/>
          </w:tcPr>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口頭評量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問答評量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作業評量</w:t>
            </w:r>
          </w:p>
        </w:tc>
        <w:tc>
          <w:tcPr>
            <w:tcW w:w="974" w:type="dxa"/>
            <w:vAlign w:val="center"/>
          </w:tcPr>
          <w:p w:rsidR="00FB4B59" w:rsidRPr="00FB4B59" w:rsidRDefault="00FB4B59" w:rsidP="00FB4B59">
            <w:pPr>
              <w:snapToGrid w:val="0"/>
              <w:jc w:val="both"/>
              <w:rPr>
                <w:rFonts w:ascii="標楷體" w:eastAsia="標楷體" w:hAnsi="標楷體" w:cs="Times New Roman"/>
                <w:b/>
                <w:bCs/>
                <w:szCs w:val="24"/>
              </w:rPr>
            </w:pPr>
          </w:p>
        </w:tc>
      </w:tr>
      <w:tr w:rsidR="00FB4B59" w:rsidRPr="00FB4B59" w:rsidTr="005B68AD">
        <w:trPr>
          <w:trHeight w:val="316"/>
          <w:jc w:val="center"/>
        </w:trPr>
        <w:tc>
          <w:tcPr>
            <w:tcW w:w="2133"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519" w:type="dxa"/>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第七週</w:t>
            </w:r>
          </w:p>
        </w:tc>
        <w:tc>
          <w:tcPr>
            <w:tcW w:w="1134" w:type="dxa"/>
            <w:vMerge/>
            <w:vAlign w:val="center"/>
          </w:tcPr>
          <w:p w:rsidR="00FB4B59" w:rsidRPr="00FB4B59" w:rsidRDefault="00FB4B59" w:rsidP="00FB4B59">
            <w:pPr>
              <w:jc w:val="center"/>
              <w:rPr>
                <w:rFonts w:ascii="標楷體" w:eastAsia="標楷體" w:hAnsi="標楷體" w:cs="Times New Roman"/>
                <w:szCs w:val="24"/>
              </w:rPr>
            </w:pPr>
          </w:p>
        </w:tc>
        <w:tc>
          <w:tcPr>
            <w:tcW w:w="5387" w:type="dxa"/>
            <w:gridSpan w:val="3"/>
            <w:vAlign w:val="center"/>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天空下起帽子雨：三個結尾的故事閱讀分享</w:t>
            </w:r>
            <w:r w:rsidRPr="00FB4B59">
              <w:rPr>
                <w:rFonts w:ascii="標楷體" w:eastAsia="標楷體" w:hAnsi="標楷體" w:cs="標楷體"/>
                <w:szCs w:val="24"/>
              </w:rPr>
              <w:t>—</w:t>
            </w:r>
          </w:p>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個別報告</w:t>
            </w:r>
          </w:p>
        </w:tc>
        <w:tc>
          <w:tcPr>
            <w:tcW w:w="708" w:type="dxa"/>
            <w:vAlign w:val="center"/>
          </w:tcPr>
          <w:p w:rsidR="00FB4B59" w:rsidRPr="00FB4B59" w:rsidRDefault="00FB4B59" w:rsidP="00FB4B59">
            <w:pPr>
              <w:jc w:val="center"/>
              <w:rPr>
                <w:rFonts w:ascii="標楷體" w:eastAsia="標楷體" w:hAnsi="標楷體" w:cs="標楷體"/>
                <w:szCs w:val="24"/>
              </w:rPr>
            </w:pPr>
            <w:r w:rsidRPr="00FB4B59">
              <w:rPr>
                <w:rFonts w:ascii="標楷體" w:eastAsia="標楷體" w:hAnsi="標楷體" w:cs="標楷體"/>
                <w:szCs w:val="24"/>
              </w:rPr>
              <w:t>1</w:t>
            </w:r>
            <w:r w:rsidRPr="00FB4B59">
              <w:rPr>
                <w:rFonts w:ascii="標楷體" w:eastAsia="標楷體" w:hAnsi="標楷體" w:cs="標楷體" w:hint="eastAsia"/>
                <w:szCs w:val="24"/>
              </w:rPr>
              <w:t>節</w:t>
            </w:r>
          </w:p>
        </w:tc>
        <w:tc>
          <w:tcPr>
            <w:tcW w:w="2268" w:type="dxa"/>
            <w:vAlign w:val="center"/>
          </w:tcPr>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各組討論參與程度</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口頭報告</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小組互評</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學習單</w:t>
            </w:r>
          </w:p>
        </w:tc>
        <w:tc>
          <w:tcPr>
            <w:tcW w:w="974" w:type="dxa"/>
            <w:vAlign w:val="center"/>
          </w:tcPr>
          <w:p w:rsidR="00FB4B59" w:rsidRPr="00FB4B59" w:rsidRDefault="00FB4B59" w:rsidP="00FB4B59">
            <w:pPr>
              <w:snapToGrid w:val="0"/>
              <w:jc w:val="both"/>
              <w:rPr>
                <w:rFonts w:ascii="標楷體" w:eastAsia="標楷體" w:hAnsi="標楷體" w:cs="Times New Roman"/>
                <w:b/>
                <w:bCs/>
                <w:szCs w:val="24"/>
              </w:rPr>
            </w:pPr>
          </w:p>
        </w:tc>
      </w:tr>
      <w:tr w:rsidR="00FB4B59" w:rsidRPr="00FB4B59" w:rsidTr="005B68AD">
        <w:trPr>
          <w:trHeight w:val="316"/>
          <w:jc w:val="center"/>
        </w:trPr>
        <w:tc>
          <w:tcPr>
            <w:tcW w:w="2133"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519" w:type="dxa"/>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第八週</w:t>
            </w:r>
          </w:p>
        </w:tc>
        <w:tc>
          <w:tcPr>
            <w:tcW w:w="1134" w:type="dxa"/>
            <w:vMerge/>
          </w:tcPr>
          <w:p w:rsidR="00FB4B59" w:rsidRPr="00FB4B59" w:rsidRDefault="00FB4B59" w:rsidP="00FB4B59">
            <w:pPr>
              <w:jc w:val="center"/>
              <w:rPr>
                <w:rFonts w:ascii="Roman PS" w:eastAsia="新細明體" w:hAnsi="Roman PS" w:cs="Times New Roman" w:hint="eastAsia"/>
                <w:szCs w:val="24"/>
              </w:rPr>
            </w:pPr>
          </w:p>
        </w:tc>
        <w:tc>
          <w:tcPr>
            <w:tcW w:w="5387" w:type="dxa"/>
            <w:gridSpan w:val="3"/>
            <w:vAlign w:val="center"/>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天空下起帽子雨：三個結尾的故事閱讀分享</w:t>
            </w:r>
            <w:r w:rsidRPr="00FB4B59">
              <w:rPr>
                <w:rFonts w:ascii="標楷體" w:eastAsia="標楷體" w:hAnsi="標楷體" w:cs="標楷體"/>
                <w:szCs w:val="24"/>
              </w:rPr>
              <w:t>—</w:t>
            </w:r>
          </w:p>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閱讀心得寫作</w:t>
            </w:r>
          </w:p>
        </w:tc>
        <w:tc>
          <w:tcPr>
            <w:tcW w:w="708" w:type="dxa"/>
            <w:vAlign w:val="center"/>
          </w:tcPr>
          <w:p w:rsidR="00FB4B59" w:rsidRPr="00FB4B59" w:rsidRDefault="00FB4B59" w:rsidP="00FB4B59">
            <w:pPr>
              <w:jc w:val="center"/>
              <w:rPr>
                <w:rFonts w:ascii="標楷體" w:eastAsia="標楷體" w:hAnsi="標楷體" w:cs="標楷體"/>
                <w:szCs w:val="24"/>
              </w:rPr>
            </w:pPr>
            <w:r w:rsidRPr="00FB4B59">
              <w:rPr>
                <w:rFonts w:ascii="標楷體" w:eastAsia="標楷體" w:hAnsi="標楷體" w:cs="標楷體"/>
                <w:szCs w:val="24"/>
              </w:rPr>
              <w:t>1</w:t>
            </w:r>
            <w:r w:rsidRPr="00FB4B59">
              <w:rPr>
                <w:rFonts w:ascii="標楷體" w:eastAsia="標楷體" w:hAnsi="標楷體" w:cs="標楷體" w:hint="eastAsia"/>
                <w:szCs w:val="24"/>
              </w:rPr>
              <w:t>節</w:t>
            </w:r>
          </w:p>
        </w:tc>
        <w:tc>
          <w:tcPr>
            <w:tcW w:w="2268" w:type="dxa"/>
            <w:vAlign w:val="center"/>
          </w:tcPr>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各組討論參與程度</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口頭報告</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小組互評</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學習單</w:t>
            </w:r>
          </w:p>
        </w:tc>
        <w:tc>
          <w:tcPr>
            <w:tcW w:w="974" w:type="dxa"/>
            <w:vAlign w:val="center"/>
          </w:tcPr>
          <w:p w:rsidR="00FB4B59" w:rsidRPr="00FB4B59" w:rsidRDefault="00FB4B59" w:rsidP="00FB4B59">
            <w:pPr>
              <w:snapToGrid w:val="0"/>
              <w:jc w:val="both"/>
              <w:rPr>
                <w:rFonts w:ascii="標楷體" w:eastAsia="標楷體" w:hAnsi="標楷體" w:cs="Times New Roman"/>
                <w:b/>
                <w:bCs/>
                <w:szCs w:val="24"/>
              </w:rPr>
            </w:pPr>
          </w:p>
        </w:tc>
      </w:tr>
      <w:tr w:rsidR="00FB4B59" w:rsidRPr="00FB4B59" w:rsidTr="005B68AD">
        <w:trPr>
          <w:trHeight w:val="316"/>
          <w:jc w:val="center"/>
        </w:trPr>
        <w:tc>
          <w:tcPr>
            <w:tcW w:w="2133"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519" w:type="dxa"/>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第九週</w:t>
            </w:r>
          </w:p>
        </w:tc>
        <w:tc>
          <w:tcPr>
            <w:tcW w:w="1134" w:type="dxa"/>
            <w:vMerge w:val="restart"/>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吸墨鬼來了錯字飲料店</w:t>
            </w:r>
          </w:p>
        </w:tc>
        <w:tc>
          <w:tcPr>
            <w:tcW w:w="5387" w:type="dxa"/>
            <w:gridSpan w:val="3"/>
            <w:vAlign w:val="center"/>
          </w:tcPr>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導讀吸墨鬼來了錯字飲料店</w:t>
            </w:r>
          </w:p>
        </w:tc>
        <w:tc>
          <w:tcPr>
            <w:tcW w:w="708" w:type="dxa"/>
            <w:vAlign w:val="center"/>
          </w:tcPr>
          <w:p w:rsidR="00FB4B59" w:rsidRPr="00FB4B59" w:rsidRDefault="00FB4B59" w:rsidP="00FB4B59">
            <w:pPr>
              <w:jc w:val="center"/>
              <w:rPr>
                <w:rFonts w:ascii="標楷體" w:eastAsia="標楷體" w:hAnsi="標楷體" w:cs="標楷體"/>
                <w:szCs w:val="24"/>
              </w:rPr>
            </w:pPr>
            <w:r w:rsidRPr="00FB4B59">
              <w:rPr>
                <w:rFonts w:ascii="標楷體" w:eastAsia="標楷體" w:hAnsi="標楷體" w:cs="標楷體"/>
                <w:szCs w:val="24"/>
              </w:rPr>
              <w:t>1</w:t>
            </w:r>
            <w:r w:rsidRPr="00FB4B59">
              <w:rPr>
                <w:rFonts w:ascii="標楷體" w:eastAsia="標楷體" w:hAnsi="標楷體" w:cs="標楷體" w:hint="eastAsia"/>
                <w:szCs w:val="24"/>
              </w:rPr>
              <w:t>節</w:t>
            </w:r>
          </w:p>
        </w:tc>
        <w:tc>
          <w:tcPr>
            <w:tcW w:w="2268" w:type="dxa"/>
            <w:vAlign w:val="center"/>
          </w:tcPr>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各組討論參與程度</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口頭報告</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小組互評</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學習單</w:t>
            </w:r>
          </w:p>
        </w:tc>
        <w:tc>
          <w:tcPr>
            <w:tcW w:w="974" w:type="dxa"/>
            <w:vAlign w:val="center"/>
          </w:tcPr>
          <w:p w:rsidR="00FB4B59" w:rsidRPr="00FB4B59" w:rsidRDefault="00FB4B59" w:rsidP="00FB4B59">
            <w:pPr>
              <w:snapToGrid w:val="0"/>
              <w:jc w:val="both"/>
              <w:rPr>
                <w:rFonts w:ascii="標楷體" w:eastAsia="標楷體" w:hAnsi="標楷體" w:cs="Times New Roman"/>
                <w:b/>
                <w:bCs/>
                <w:szCs w:val="24"/>
              </w:rPr>
            </w:pPr>
          </w:p>
        </w:tc>
      </w:tr>
      <w:tr w:rsidR="00FB4B59" w:rsidRPr="00FB4B59" w:rsidTr="005B68AD">
        <w:trPr>
          <w:trHeight w:val="316"/>
          <w:jc w:val="center"/>
        </w:trPr>
        <w:tc>
          <w:tcPr>
            <w:tcW w:w="2133"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519" w:type="dxa"/>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第十週</w:t>
            </w:r>
          </w:p>
        </w:tc>
        <w:tc>
          <w:tcPr>
            <w:tcW w:w="1134" w:type="dxa"/>
            <w:vMerge/>
            <w:vAlign w:val="center"/>
          </w:tcPr>
          <w:p w:rsidR="00FB4B59" w:rsidRPr="00FB4B59" w:rsidRDefault="00FB4B59" w:rsidP="00FB4B59">
            <w:pPr>
              <w:jc w:val="center"/>
              <w:rPr>
                <w:rFonts w:ascii="標楷體" w:eastAsia="標楷體" w:hAnsi="標楷體" w:cs="Times New Roman"/>
                <w:szCs w:val="24"/>
              </w:rPr>
            </w:pPr>
          </w:p>
        </w:tc>
        <w:tc>
          <w:tcPr>
            <w:tcW w:w="5387" w:type="dxa"/>
            <w:gridSpan w:val="3"/>
            <w:vAlign w:val="center"/>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吸墨鬼來了錯字飲料店閱讀分享</w:t>
            </w:r>
            <w:r w:rsidRPr="00FB4B59">
              <w:rPr>
                <w:rFonts w:ascii="標楷體" w:eastAsia="標楷體" w:hAnsi="標楷體" w:cs="標楷體"/>
                <w:szCs w:val="24"/>
              </w:rPr>
              <w:t>—</w:t>
            </w:r>
          </w:p>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個別報告</w:t>
            </w:r>
          </w:p>
        </w:tc>
        <w:tc>
          <w:tcPr>
            <w:tcW w:w="708" w:type="dxa"/>
            <w:vAlign w:val="center"/>
          </w:tcPr>
          <w:p w:rsidR="00FB4B59" w:rsidRPr="00FB4B59" w:rsidRDefault="00FB4B59" w:rsidP="00FB4B59">
            <w:pPr>
              <w:jc w:val="center"/>
              <w:rPr>
                <w:rFonts w:ascii="標楷體" w:eastAsia="標楷體" w:hAnsi="標楷體" w:cs="標楷體"/>
                <w:szCs w:val="24"/>
              </w:rPr>
            </w:pPr>
            <w:r w:rsidRPr="00FB4B59">
              <w:rPr>
                <w:rFonts w:ascii="標楷體" w:eastAsia="標楷體" w:hAnsi="標楷體" w:cs="標楷體"/>
                <w:szCs w:val="24"/>
              </w:rPr>
              <w:t>1</w:t>
            </w:r>
            <w:r w:rsidRPr="00FB4B59">
              <w:rPr>
                <w:rFonts w:ascii="標楷體" w:eastAsia="標楷體" w:hAnsi="標楷體" w:cs="標楷體" w:hint="eastAsia"/>
                <w:szCs w:val="24"/>
              </w:rPr>
              <w:t>節</w:t>
            </w:r>
          </w:p>
        </w:tc>
        <w:tc>
          <w:tcPr>
            <w:tcW w:w="2268" w:type="dxa"/>
            <w:vAlign w:val="center"/>
          </w:tcPr>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口頭評量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問答評量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作業評量</w:t>
            </w:r>
          </w:p>
        </w:tc>
        <w:tc>
          <w:tcPr>
            <w:tcW w:w="974" w:type="dxa"/>
            <w:vAlign w:val="center"/>
          </w:tcPr>
          <w:p w:rsidR="00FB4B59" w:rsidRPr="00FB4B59" w:rsidRDefault="00FB4B59" w:rsidP="00FB4B59">
            <w:pPr>
              <w:snapToGrid w:val="0"/>
              <w:jc w:val="both"/>
              <w:rPr>
                <w:rFonts w:ascii="標楷體" w:eastAsia="標楷體" w:hAnsi="標楷體" w:cs="Times New Roman"/>
                <w:b/>
                <w:bCs/>
                <w:szCs w:val="24"/>
              </w:rPr>
            </w:pPr>
          </w:p>
        </w:tc>
      </w:tr>
      <w:tr w:rsidR="00FB4B59" w:rsidRPr="00FB4B59" w:rsidTr="005B68AD">
        <w:trPr>
          <w:trHeight w:val="316"/>
          <w:jc w:val="center"/>
        </w:trPr>
        <w:tc>
          <w:tcPr>
            <w:tcW w:w="2133"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519" w:type="dxa"/>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第十一週</w:t>
            </w:r>
          </w:p>
        </w:tc>
        <w:tc>
          <w:tcPr>
            <w:tcW w:w="1134" w:type="dxa"/>
            <w:vMerge/>
            <w:vAlign w:val="center"/>
          </w:tcPr>
          <w:p w:rsidR="00FB4B59" w:rsidRPr="00FB4B59" w:rsidRDefault="00FB4B59" w:rsidP="00FB4B59">
            <w:pPr>
              <w:jc w:val="center"/>
              <w:rPr>
                <w:rFonts w:ascii="標楷體" w:eastAsia="標楷體" w:hAnsi="標楷體" w:cs="Times New Roman"/>
                <w:szCs w:val="24"/>
              </w:rPr>
            </w:pPr>
          </w:p>
        </w:tc>
        <w:tc>
          <w:tcPr>
            <w:tcW w:w="5387" w:type="dxa"/>
            <w:gridSpan w:val="3"/>
            <w:vAlign w:val="center"/>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吸墨鬼來了錯字飲料店閱讀分享</w:t>
            </w:r>
            <w:r w:rsidRPr="00FB4B59">
              <w:rPr>
                <w:rFonts w:ascii="標楷體" w:eastAsia="標楷體" w:hAnsi="標楷體" w:cs="標楷體"/>
                <w:szCs w:val="24"/>
              </w:rPr>
              <w:t>—</w:t>
            </w:r>
          </w:p>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閱讀心得寫作</w:t>
            </w:r>
          </w:p>
        </w:tc>
        <w:tc>
          <w:tcPr>
            <w:tcW w:w="708" w:type="dxa"/>
            <w:vAlign w:val="center"/>
          </w:tcPr>
          <w:p w:rsidR="00FB4B59" w:rsidRPr="00FB4B59" w:rsidRDefault="00FB4B59" w:rsidP="00FB4B59">
            <w:pPr>
              <w:jc w:val="center"/>
              <w:rPr>
                <w:rFonts w:ascii="標楷體" w:eastAsia="標楷體" w:hAnsi="標楷體" w:cs="標楷體"/>
                <w:szCs w:val="24"/>
              </w:rPr>
            </w:pPr>
            <w:r w:rsidRPr="00FB4B59">
              <w:rPr>
                <w:rFonts w:ascii="標楷體" w:eastAsia="標楷體" w:hAnsi="標楷體" w:cs="標楷體"/>
                <w:szCs w:val="24"/>
              </w:rPr>
              <w:t>1</w:t>
            </w:r>
            <w:r w:rsidRPr="00FB4B59">
              <w:rPr>
                <w:rFonts w:ascii="標楷體" w:eastAsia="標楷體" w:hAnsi="標楷體" w:cs="標楷體" w:hint="eastAsia"/>
                <w:szCs w:val="24"/>
              </w:rPr>
              <w:t>節</w:t>
            </w:r>
          </w:p>
        </w:tc>
        <w:tc>
          <w:tcPr>
            <w:tcW w:w="2268" w:type="dxa"/>
            <w:vAlign w:val="center"/>
          </w:tcPr>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口頭評量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問答評量</w:t>
            </w:r>
          </w:p>
        </w:tc>
        <w:tc>
          <w:tcPr>
            <w:tcW w:w="974" w:type="dxa"/>
            <w:vAlign w:val="center"/>
          </w:tcPr>
          <w:p w:rsidR="00FB4B59" w:rsidRPr="00FB4B59" w:rsidRDefault="00FB4B59" w:rsidP="00FB4B59">
            <w:pPr>
              <w:snapToGrid w:val="0"/>
              <w:jc w:val="both"/>
              <w:rPr>
                <w:rFonts w:ascii="標楷體" w:eastAsia="標楷體" w:hAnsi="標楷體" w:cs="Times New Roman"/>
                <w:b/>
                <w:bCs/>
                <w:szCs w:val="24"/>
              </w:rPr>
            </w:pPr>
          </w:p>
        </w:tc>
      </w:tr>
      <w:tr w:rsidR="00FB4B59" w:rsidRPr="00FB4B59" w:rsidTr="005B68AD">
        <w:trPr>
          <w:trHeight w:val="316"/>
          <w:jc w:val="center"/>
        </w:trPr>
        <w:tc>
          <w:tcPr>
            <w:tcW w:w="2133"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519" w:type="dxa"/>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第十二週</w:t>
            </w:r>
          </w:p>
        </w:tc>
        <w:tc>
          <w:tcPr>
            <w:tcW w:w="1134" w:type="dxa"/>
            <w:vMerge w:val="restart"/>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實驗鼠的秘密基地</w:t>
            </w:r>
          </w:p>
        </w:tc>
        <w:tc>
          <w:tcPr>
            <w:tcW w:w="5387" w:type="dxa"/>
            <w:gridSpan w:val="3"/>
            <w:vAlign w:val="center"/>
          </w:tcPr>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導讀實驗鼠的秘密基地</w:t>
            </w:r>
          </w:p>
        </w:tc>
        <w:tc>
          <w:tcPr>
            <w:tcW w:w="708" w:type="dxa"/>
            <w:vAlign w:val="center"/>
          </w:tcPr>
          <w:p w:rsidR="00FB4B59" w:rsidRPr="00FB4B59" w:rsidRDefault="00FB4B59" w:rsidP="00FB4B59">
            <w:pPr>
              <w:jc w:val="center"/>
              <w:rPr>
                <w:rFonts w:ascii="標楷體" w:eastAsia="標楷體" w:hAnsi="標楷體" w:cs="標楷體"/>
                <w:szCs w:val="24"/>
              </w:rPr>
            </w:pPr>
            <w:r w:rsidRPr="00FB4B59">
              <w:rPr>
                <w:rFonts w:ascii="標楷體" w:eastAsia="標楷體" w:hAnsi="標楷體" w:cs="標楷體"/>
                <w:szCs w:val="24"/>
              </w:rPr>
              <w:t>1</w:t>
            </w:r>
            <w:r w:rsidRPr="00FB4B59">
              <w:rPr>
                <w:rFonts w:ascii="標楷體" w:eastAsia="標楷體" w:hAnsi="標楷體" w:cs="標楷體" w:hint="eastAsia"/>
                <w:szCs w:val="24"/>
              </w:rPr>
              <w:t>節</w:t>
            </w:r>
          </w:p>
        </w:tc>
        <w:tc>
          <w:tcPr>
            <w:tcW w:w="2268" w:type="dxa"/>
            <w:vAlign w:val="center"/>
          </w:tcPr>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口頭評量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上課參與度</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作業評量</w:t>
            </w:r>
          </w:p>
        </w:tc>
        <w:tc>
          <w:tcPr>
            <w:tcW w:w="974" w:type="dxa"/>
            <w:vAlign w:val="center"/>
          </w:tcPr>
          <w:p w:rsidR="00FB4B59" w:rsidRPr="00FB4B59" w:rsidRDefault="00FB4B59" w:rsidP="00FB4B59">
            <w:pPr>
              <w:snapToGrid w:val="0"/>
              <w:jc w:val="both"/>
              <w:rPr>
                <w:rFonts w:ascii="標楷體" w:eastAsia="標楷體" w:hAnsi="標楷體" w:cs="Times New Roman"/>
                <w:b/>
                <w:bCs/>
                <w:szCs w:val="24"/>
              </w:rPr>
            </w:pPr>
          </w:p>
        </w:tc>
      </w:tr>
      <w:tr w:rsidR="00FB4B59" w:rsidRPr="00FB4B59" w:rsidTr="005B68AD">
        <w:trPr>
          <w:trHeight w:val="316"/>
          <w:jc w:val="center"/>
        </w:trPr>
        <w:tc>
          <w:tcPr>
            <w:tcW w:w="2133"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519" w:type="dxa"/>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第十三週</w:t>
            </w:r>
          </w:p>
        </w:tc>
        <w:tc>
          <w:tcPr>
            <w:tcW w:w="1134" w:type="dxa"/>
            <w:vMerge/>
            <w:vAlign w:val="center"/>
          </w:tcPr>
          <w:p w:rsidR="00FB4B59" w:rsidRPr="00FB4B59" w:rsidRDefault="00FB4B59" w:rsidP="00FB4B59">
            <w:pPr>
              <w:jc w:val="center"/>
              <w:rPr>
                <w:rFonts w:ascii="標楷體" w:eastAsia="標楷體" w:hAnsi="標楷體" w:cs="Times New Roman"/>
                <w:szCs w:val="24"/>
              </w:rPr>
            </w:pPr>
          </w:p>
        </w:tc>
        <w:tc>
          <w:tcPr>
            <w:tcW w:w="5387" w:type="dxa"/>
            <w:gridSpan w:val="3"/>
            <w:vAlign w:val="center"/>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實驗鼠的秘密基地閱讀分享</w:t>
            </w:r>
            <w:r w:rsidRPr="00FB4B59">
              <w:rPr>
                <w:rFonts w:ascii="標楷體" w:eastAsia="標楷體" w:hAnsi="標楷體" w:cs="標楷體"/>
                <w:szCs w:val="24"/>
              </w:rPr>
              <w:t>—</w:t>
            </w:r>
          </w:p>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個別報告</w:t>
            </w:r>
          </w:p>
        </w:tc>
        <w:tc>
          <w:tcPr>
            <w:tcW w:w="708" w:type="dxa"/>
            <w:vAlign w:val="center"/>
          </w:tcPr>
          <w:p w:rsidR="00FB4B59" w:rsidRPr="00FB4B59" w:rsidRDefault="00FB4B59" w:rsidP="00FB4B59">
            <w:pPr>
              <w:jc w:val="center"/>
              <w:rPr>
                <w:rFonts w:ascii="標楷體" w:eastAsia="標楷體" w:hAnsi="標楷體" w:cs="標楷體"/>
                <w:szCs w:val="24"/>
              </w:rPr>
            </w:pPr>
            <w:r w:rsidRPr="00FB4B59">
              <w:rPr>
                <w:rFonts w:ascii="標楷體" w:eastAsia="標楷體" w:hAnsi="標楷體" w:cs="標楷體"/>
                <w:szCs w:val="24"/>
              </w:rPr>
              <w:t>1</w:t>
            </w:r>
            <w:r w:rsidRPr="00FB4B59">
              <w:rPr>
                <w:rFonts w:ascii="標楷體" w:eastAsia="標楷體" w:hAnsi="標楷體" w:cs="標楷體" w:hint="eastAsia"/>
                <w:szCs w:val="24"/>
              </w:rPr>
              <w:t>節</w:t>
            </w:r>
          </w:p>
        </w:tc>
        <w:tc>
          <w:tcPr>
            <w:tcW w:w="2268" w:type="dxa"/>
            <w:vAlign w:val="center"/>
          </w:tcPr>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口頭評量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問答評量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作業評量</w:t>
            </w:r>
          </w:p>
        </w:tc>
        <w:tc>
          <w:tcPr>
            <w:tcW w:w="974" w:type="dxa"/>
            <w:vAlign w:val="center"/>
          </w:tcPr>
          <w:p w:rsidR="00FB4B59" w:rsidRPr="00FB4B59" w:rsidRDefault="00FB4B59" w:rsidP="00FB4B59">
            <w:pPr>
              <w:snapToGrid w:val="0"/>
              <w:jc w:val="both"/>
              <w:rPr>
                <w:rFonts w:ascii="標楷體" w:eastAsia="標楷體" w:hAnsi="標楷體" w:cs="Times New Roman"/>
                <w:b/>
                <w:bCs/>
                <w:szCs w:val="24"/>
              </w:rPr>
            </w:pPr>
          </w:p>
        </w:tc>
      </w:tr>
      <w:tr w:rsidR="00FB4B59" w:rsidRPr="00FB4B59" w:rsidTr="005B68AD">
        <w:trPr>
          <w:trHeight w:val="316"/>
          <w:jc w:val="center"/>
        </w:trPr>
        <w:tc>
          <w:tcPr>
            <w:tcW w:w="2133"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519" w:type="dxa"/>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第十四週</w:t>
            </w:r>
          </w:p>
        </w:tc>
        <w:tc>
          <w:tcPr>
            <w:tcW w:w="1134" w:type="dxa"/>
            <w:vMerge/>
            <w:vAlign w:val="center"/>
          </w:tcPr>
          <w:p w:rsidR="00FB4B59" w:rsidRPr="00FB4B59" w:rsidRDefault="00FB4B59" w:rsidP="00FB4B59">
            <w:pPr>
              <w:jc w:val="center"/>
              <w:rPr>
                <w:rFonts w:ascii="標楷體" w:eastAsia="標楷體" w:hAnsi="標楷體" w:cs="Times New Roman"/>
                <w:szCs w:val="24"/>
              </w:rPr>
            </w:pPr>
          </w:p>
        </w:tc>
        <w:tc>
          <w:tcPr>
            <w:tcW w:w="5387" w:type="dxa"/>
            <w:gridSpan w:val="3"/>
            <w:vAlign w:val="center"/>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實驗鼠的秘密基地閱讀分享</w:t>
            </w:r>
            <w:r w:rsidRPr="00FB4B59">
              <w:rPr>
                <w:rFonts w:ascii="標楷體" w:eastAsia="標楷體" w:hAnsi="標楷體" w:cs="標楷體"/>
                <w:szCs w:val="24"/>
              </w:rPr>
              <w:t>—</w:t>
            </w:r>
          </w:p>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閱讀心得寫作</w:t>
            </w:r>
          </w:p>
        </w:tc>
        <w:tc>
          <w:tcPr>
            <w:tcW w:w="708" w:type="dxa"/>
            <w:vAlign w:val="center"/>
          </w:tcPr>
          <w:p w:rsidR="00FB4B59" w:rsidRPr="00FB4B59" w:rsidRDefault="00FB4B59" w:rsidP="00FB4B59">
            <w:pPr>
              <w:jc w:val="center"/>
              <w:rPr>
                <w:rFonts w:ascii="標楷體" w:eastAsia="標楷體" w:hAnsi="標楷體" w:cs="標楷體"/>
                <w:szCs w:val="24"/>
              </w:rPr>
            </w:pPr>
            <w:r w:rsidRPr="00FB4B59">
              <w:rPr>
                <w:rFonts w:ascii="標楷體" w:eastAsia="標楷體" w:hAnsi="標楷體" w:cs="標楷體"/>
                <w:szCs w:val="24"/>
              </w:rPr>
              <w:t>1</w:t>
            </w:r>
            <w:r w:rsidRPr="00FB4B59">
              <w:rPr>
                <w:rFonts w:ascii="標楷體" w:eastAsia="標楷體" w:hAnsi="標楷體" w:cs="標楷體" w:hint="eastAsia"/>
                <w:szCs w:val="24"/>
              </w:rPr>
              <w:t>節</w:t>
            </w:r>
          </w:p>
        </w:tc>
        <w:tc>
          <w:tcPr>
            <w:tcW w:w="2268" w:type="dxa"/>
            <w:vAlign w:val="center"/>
          </w:tcPr>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各組討論參與程度</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口頭報告</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小組互評</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學習單</w:t>
            </w:r>
          </w:p>
        </w:tc>
        <w:tc>
          <w:tcPr>
            <w:tcW w:w="974" w:type="dxa"/>
            <w:vAlign w:val="center"/>
          </w:tcPr>
          <w:p w:rsidR="00FB4B59" w:rsidRPr="00FB4B59" w:rsidRDefault="00FB4B59" w:rsidP="00FB4B59">
            <w:pPr>
              <w:snapToGrid w:val="0"/>
              <w:jc w:val="both"/>
              <w:rPr>
                <w:rFonts w:ascii="標楷體" w:eastAsia="標楷體" w:hAnsi="標楷體" w:cs="Times New Roman"/>
                <w:b/>
                <w:bCs/>
                <w:szCs w:val="24"/>
              </w:rPr>
            </w:pPr>
          </w:p>
        </w:tc>
      </w:tr>
      <w:tr w:rsidR="00FB4B59" w:rsidRPr="00FB4B59" w:rsidTr="005B68AD">
        <w:trPr>
          <w:trHeight w:val="316"/>
          <w:jc w:val="center"/>
        </w:trPr>
        <w:tc>
          <w:tcPr>
            <w:tcW w:w="2133"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519" w:type="dxa"/>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第十五週</w:t>
            </w:r>
          </w:p>
        </w:tc>
        <w:tc>
          <w:tcPr>
            <w:tcW w:w="1134" w:type="dxa"/>
            <w:vMerge w:val="restart"/>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可能小學的愛地球任務</w:t>
            </w:r>
          </w:p>
        </w:tc>
        <w:tc>
          <w:tcPr>
            <w:tcW w:w="5387" w:type="dxa"/>
            <w:gridSpan w:val="3"/>
            <w:vAlign w:val="center"/>
          </w:tcPr>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導讀可能小學的愛地球任務</w:t>
            </w:r>
            <w:r w:rsidRPr="00FB4B59">
              <w:rPr>
                <w:rFonts w:ascii="標楷體" w:eastAsia="標楷體" w:hAnsi="標楷體" w:cs="標楷體"/>
                <w:szCs w:val="24"/>
              </w:rPr>
              <w:t>-</w:t>
            </w:r>
            <w:r w:rsidRPr="00FB4B59">
              <w:rPr>
                <w:rFonts w:ascii="標楷體" w:eastAsia="標楷體" w:hAnsi="標楷體" w:cs="標楷體" w:hint="eastAsia"/>
                <w:szCs w:val="24"/>
              </w:rPr>
              <w:t>金沙湖探險</w:t>
            </w:r>
          </w:p>
        </w:tc>
        <w:tc>
          <w:tcPr>
            <w:tcW w:w="708" w:type="dxa"/>
            <w:vAlign w:val="center"/>
          </w:tcPr>
          <w:p w:rsidR="00FB4B59" w:rsidRPr="00FB4B59" w:rsidRDefault="00FB4B59" w:rsidP="00FB4B59">
            <w:pPr>
              <w:jc w:val="center"/>
              <w:rPr>
                <w:rFonts w:ascii="標楷體" w:eastAsia="標楷體" w:hAnsi="標楷體" w:cs="標楷體"/>
                <w:szCs w:val="24"/>
              </w:rPr>
            </w:pPr>
            <w:r w:rsidRPr="00FB4B59">
              <w:rPr>
                <w:rFonts w:ascii="標楷體" w:eastAsia="標楷體" w:hAnsi="標楷體" w:cs="標楷體"/>
                <w:szCs w:val="24"/>
              </w:rPr>
              <w:t>1</w:t>
            </w:r>
            <w:r w:rsidRPr="00FB4B59">
              <w:rPr>
                <w:rFonts w:ascii="標楷體" w:eastAsia="標楷體" w:hAnsi="標楷體" w:cs="標楷體" w:hint="eastAsia"/>
                <w:szCs w:val="24"/>
              </w:rPr>
              <w:t>節</w:t>
            </w:r>
          </w:p>
        </w:tc>
        <w:tc>
          <w:tcPr>
            <w:tcW w:w="2268" w:type="dxa"/>
            <w:vAlign w:val="center"/>
          </w:tcPr>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各組討論參與程度</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口頭報告</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小組互評</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學習單</w:t>
            </w:r>
          </w:p>
        </w:tc>
        <w:tc>
          <w:tcPr>
            <w:tcW w:w="974" w:type="dxa"/>
            <w:vAlign w:val="center"/>
          </w:tcPr>
          <w:p w:rsidR="00FB4B59" w:rsidRPr="00FB4B59" w:rsidRDefault="00FB4B59" w:rsidP="00FB4B59">
            <w:pPr>
              <w:snapToGrid w:val="0"/>
              <w:jc w:val="both"/>
              <w:rPr>
                <w:rFonts w:ascii="標楷體" w:eastAsia="標楷體" w:hAnsi="標楷體" w:cs="Times New Roman"/>
                <w:b/>
                <w:bCs/>
                <w:szCs w:val="24"/>
              </w:rPr>
            </w:pPr>
          </w:p>
        </w:tc>
      </w:tr>
      <w:tr w:rsidR="00FB4B59" w:rsidRPr="00FB4B59" w:rsidTr="005B68AD">
        <w:trPr>
          <w:trHeight w:val="316"/>
          <w:jc w:val="center"/>
        </w:trPr>
        <w:tc>
          <w:tcPr>
            <w:tcW w:w="2133"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519" w:type="dxa"/>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第十六週</w:t>
            </w:r>
          </w:p>
        </w:tc>
        <w:tc>
          <w:tcPr>
            <w:tcW w:w="1134" w:type="dxa"/>
            <w:vMerge/>
            <w:vAlign w:val="center"/>
          </w:tcPr>
          <w:p w:rsidR="00FB4B59" w:rsidRPr="00FB4B59" w:rsidRDefault="00FB4B59" w:rsidP="00FB4B59">
            <w:pPr>
              <w:jc w:val="center"/>
              <w:rPr>
                <w:rFonts w:ascii="標楷體" w:eastAsia="標楷體" w:hAnsi="標楷體" w:cs="Times New Roman"/>
                <w:szCs w:val="24"/>
              </w:rPr>
            </w:pPr>
          </w:p>
        </w:tc>
        <w:tc>
          <w:tcPr>
            <w:tcW w:w="5387" w:type="dxa"/>
            <w:gridSpan w:val="3"/>
            <w:vAlign w:val="center"/>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可能小學的愛地球任務</w:t>
            </w:r>
            <w:r w:rsidRPr="00FB4B59">
              <w:rPr>
                <w:rFonts w:ascii="標楷體" w:eastAsia="標楷體" w:hAnsi="標楷體" w:cs="標楷體"/>
                <w:szCs w:val="24"/>
              </w:rPr>
              <w:t>-</w:t>
            </w:r>
            <w:r w:rsidRPr="00FB4B59">
              <w:rPr>
                <w:rFonts w:ascii="標楷體" w:eastAsia="標楷體" w:hAnsi="標楷體" w:cs="標楷體" w:hint="eastAsia"/>
                <w:szCs w:val="24"/>
              </w:rPr>
              <w:t>金沙湖探險閱讀分享</w:t>
            </w:r>
            <w:r w:rsidRPr="00FB4B59">
              <w:rPr>
                <w:rFonts w:ascii="標楷體" w:eastAsia="標楷體" w:hAnsi="標楷體" w:cs="標楷體"/>
                <w:szCs w:val="24"/>
              </w:rPr>
              <w:t>—</w:t>
            </w:r>
          </w:p>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個別報告</w:t>
            </w:r>
          </w:p>
        </w:tc>
        <w:tc>
          <w:tcPr>
            <w:tcW w:w="708" w:type="dxa"/>
            <w:vAlign w:val="center"/>
          </w:tcPr>
          <w:p w:rsidR="00FB4B59" w:rsidRPr="00FB4B59" w:rsidRDefault="00FB4B59" w:rsidP="00FB4B59">
            <w:pPr>
              <w:jc w:val="center"/>
              <w:rPr>
                <w:rFonts w:ascii="標楷體" w:eastAsia="標楷體" w:hAnsi="標楷體" w:cs="標楷體"/>
                <w:szCs w:val="24"/>
              </w:rPr>
            </w:pPr>
            <w:r w:rsidRPr="00FB4B59">
              <w:rPr>
                <w:rFonts w:ascii="標楷體" w:eastAsia="標楷體" w:hAnsi="標楷體" w:cs="標楷體"/>
                <w:szCs w:val="24"/>
              </w:rPr>
              <w:t>1</w:t>
            </w:r>
            <w:r w:rsidRPr="00FB4B59">
              <w:rPr>
                <w:rFonts w:ascii="標楷體" w:eastAsia="標楷體" w:hAnsi="標楷體" w:cs="標楷體" w:hint="eastAsia"/>
                <w:szCs w:val="24"/>
              </w:rPr>
              <w:t>節</w:t>
            </w:r>
          </w:p>
        </w:tc>
        <w:tc>
          <w:tcPr>
            <w:tcW w:w="2268" w:type="dxa"/>
            <w:vAlign w:val="center"/>
          </w:tcPr>
          <w:p w:rsidR="00FB4B59" w:rsidRPr="00FB4B59" w:rsidRDefault="00FB4B59" w:rsidP="00FB4B59">
            <w:pPr>
              <w:rPr>
                <w:rFonts w:ascii="標楷體" w:eastAsia="標楷體" w:hAnsi="標楷體" w:cs="Times New Roman"/>
                <w:szCs w:val="24"/>
              </w:rPr>
            </w:pPr>
          </w:p>
        </w:tc>
        <w:tc>
          <w:tcPr>
            <w:tcW w:w="974" w:type="dxa"/>
            <w:vAlign w:val="center"/>
          </w:tcPr>
          <w:p w:rsidR="00FB4B59" w:rsidRPr="00FB4B59" w:rsidRDefault="00FB4B59" w:rsidP="00FB4B59">
            <w:pPr>
              <w:snapToGrid w:val="0"/>
              <w:jc w:val="both"/>
              <w:rPr>
                <w:rFonts w:ascii="標楷體" w:eastAsia="標楷體" w:hAnsi="標楷體" w:cs="Times New Roman"/>
                <w:b/>
                <w:bCs/>
                <w:szCs w:val="24"/>
              </w:rPr>
            </w:pPr>
          </w:p>
        </w:tc>
      </w:tr>
      <w:tr w:rsidR="00FB4B59" w:rsidRPr="00FB4B59" w:rsidTr="005B68AD">
        <w:trPr>
          <w:trHeight w:val="316"/>
          <w:jc w:val="center"/>
        </w:trPr>
        <w:tc>
          <w:tcPr>
            <w:tcW w:w="2133"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519" w:type="dxa"/>
            <w:vAlign w:val="center"/>
          </w:tcPr>
          <w:p w:rsidR="00FB4B59" w:rsidRPr="00FB4B59" w:rsidRDefault="00FB4B59" w:rsidP="00FB4B59">
            <w:pPr>
              <w:snapToGrid w:val="0"/>
              <w:jc w:val="both"/>
              <w:rPr>
                <w:rFonts w:ascii="標楷體" w:eastAsia="標楷體" w:hAnsi="標楷體" w:cs="Times New Roman"/>
                <w:szCs w:val="24"/>
              </w:rPr>
            </w:pPr>
            <w:r w:rsidRPr="00FB4B59">
              <w:rPr>
                <w:rFonts w:ascii="標楷體" w:eastAsia="標楷體" w:hAnsi="標楷體" w:cs="標楷體" w:hint="eastAsia"/>
                <w:szCs w:val="24"/>
              </w:rPr>
              <w:t>第十七週</w:t>
            </w:r>
          </w:p>
        </w:tc>
        <w:tc>
          <w:tcPr>
            <w:tcW w:w="1134" w:type="dxa"/>
            <w:vMerge/>
            <w:vAlign w:val="center"/>
          </w:tcPr>
          <w:p w:rsidR="00FB4B59" w:rsidRPr="00FB4B59" w:rsidRDefault="00FB4B59" w:rsidP="00FB4B59">
            <w:pPr>
              <w:jc w:val="center"/>
              <w:rPr>
                <w:rFonts w:ascii="標楷體" w:eastAsia="標楷體" w:hAnsi="標楷體" w:cs="Times New Roman"/>
                <w:szCs w:val="24"/>
              </w:rPr>
            </w:pPr>
          </w:p>
        </w:tc>
        <w:tc>
          <w:tcPr>
            <w:tcW w:w="5387" w:type="dxa"/>
            <w:gridSpan w:val="3"/>
            <w:vAlign w:val="center"/>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可能小學的愛地球任務</w:t>
            </w:r>
            <w:r w:rsidRPr="00FB4B59">
              <w:rPr>
                <w:rFonts w:ascii="標楷體" w:eastAsia="標楷體" w:hAnsi="標楷體" w:cs="標楷體"/>
                <w:szCs w:val="24"/>
              </w:rPr>
              <w:t>-</w:t>
            </w:r>
            <w:r w:rsidRPr="00FB4B59">
              <w:rPr>
                <w:rFonts w:ascii="標楷體" w:eastAsia="標楷體" w:hAnsi="標楷體" w:cs="標楷體" w:hint="eastAsia"/>
                <w:szCs w:val="24"/>
              </w:rPr>
              <w:t>金沙湖探險閱讀分享</w:t>
            </w:r>
            <w:r w:rsidRPr="00FB4B59">
              <w:rPr>
                <w:rFonts w:ascii="標楷體" w:eastAsia="標楷體" w:hAnsi="標楷體" w:cs="標楷體"/>
                <w:szCs w:val="24"/>
              </w:rPr>
              <w:t>—</w:t>
            </w:r>
          </w:p>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閱讀心得寫作</w:t>
            </w:r>
          </w:p>
        </w:tc>
        <w:tc>
          <w:tcPr>
            <w:tcW w:w="708" w:type="dxa"/>
            <w:vAlign w:val="center"/>
          </w:tcPr>
          <w:p w:rsidR="00FB4B59" w:rsidRPr="00FB4B59" w:rsidRDefault="00FB4B59" w:rsidP="00FB4B59">
            <w:pPr>
              <w:jc w:val="center"/>
              <w:rPr>
                <w:rFonts w:ascii="標楷體" w:eastAsia="標楷體" w:hAnsi="標楷體" w:cs="標楷體"/>
                <w:szCs w:val="24"/>
              </w:rPr>
            </w:pPr>
            <w:r w:rsidRPr="00FB4B59">
              <w:rPr>
                <w:rFonts w:ascii="標楷體" w:eastAsia="標楷體" w:hAnsi="標楷體" w:cs="標楷體"/>
                <w:szCs w:val="24"/>
              </w:rPr>
              <w:t>1</w:t>
            </w:r>
            <w:r w:rsidRPr="00FB4B59">
              <w:rPr>
                <w:rFonts w:ascii="標楷體" w:eastAsia="標楷體" w:hAnsi="標楷體" w:cs="標楷體" w:hint="eastAsia"/>
                <w:szCs w:val="24"/>
              </w:rPr>
              <w:t>節</w:t>
            </w:r>
          </w:p>
        </w:tc>
        <w:tc>
          <w:tcPr>
            <w:tcW w:w="2268" w:type="dxa"/>
            <w:vAlign w:val="center"/>
          </w:tcPr>
          <w:p w:rsidR="00FB4B59" w:rsidRPr="00FB4B59" w:rsidRDefault="00FB4B59" w:rsidP="00FB4B59">
            <w:pPr>
              <w:rPr>
                <w:rFonts w:ascii="標楷體" w:eastAsia="標楷體" w:hAnsi="標楷體" w:cs="Times New Roman"/>
                <w:szCs w:val="24"/>
              </w:rPr>
            </w:pPr>
          </w:p>
        </w:tc>
        <w:tc>
          <w:tcPr>
            <w:tcW w:w="974" w:type="dxa"/>
            <w:vAlign w:val="center"/>
          </w:tcPr>
          <w:p w:rsidR="00FB4B59" w:rsidRPr="00FB4B59" w:rsidRDefault="00FB4B59" w:rsidP="00FB4B59">
            <w:pPr>
              <w:snapToGrid w:val="0"/>
              <w:jc w:val="both"/>
              <w:rPr>
                <w:rFonts w:ascii="標楷體" w:eastAsia="標楷體" w:hAnsi="標楷體" w:cs="Times New Roman"/>
                <w:b/>
                <w:bCs/>
                <w:szCs w:val="24"/>
              </w:rPr>
            </w:pPr>
          </w:p>
        </w:tc>
      </w:tr>
      <w:tr w:rsidR="00FB4B59" w:rsidRPr="00FB4B59" w:rsidTr="005B68AD">
        <w:trPr>
          <w:trHeight w:val="316"/>
          <w:jc w:val="center"/>
        </w:trPr>
        <w:tc>
          <w:tcPr>
            <w:tcW w:w="2133"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519" w:type="dxa"/>
            <w:vAlign w:val="center"/>
          </w:tcPr>
          <w:p w:rsidR="00FB4B59" w:rsidRPr="00FB4B59" w:rsidRDefault="00FB4B59" w:rsidP="00FB4B59">
            <w:pPr>
              <w:snapToGrid w:val="0"/>
              <w:jc w:val="both"/>
              <w:rPr>
                <w:rFonts w:ascii="標楷體" w:eastAsia="標楷體" w:hAnsi="標楷體" w:cs="Times New Roman"/>
                <w:szCs w:val="24"/>
              </w:rPr>
            </w:pPr>
            <w:r w:rsidRPr="00FB4B59">
              <w:rPr>
                <w:rFonts w:ascii="標楷體" w:eastAsia="標楷體" w:hAnsi="標楷體" w:cs="標楷體" w:hint="eastAsia"/>
                <w:szCs w:val="24"/>
              </w:rPr>
              <w:t>第十八週</w:t>
            </w:r>
          </w:p>
        </w:tc>
        <w:tc>
          <w:tcPr>
            <w:tcW w:w="1134" w:type="dxa"/>
            <w:vMerge w:val="restart"/>
            <w:vAlign w:val="center"/>
          </w:tcPr>
          <w:p w:rsidR="00FB4B59" w:rsidRPr="00FB4B59" w:rsidRDefault="00FB4B59" w:rsidP="00FB4B59">
            <w:pPr>
              <w:jc w:val="center"/>
              <w:rPr>
                <w:rFonts w:ascii="標楷體" w:eastAsia="標楷體" w:hAnsi="標楷體" w:cs="Times New Roman"/>
                <w:szCs w:val="24"/>
              </w:rPr>
            </w:pPr>
            <w:r w:rsidRPr="00FB4B59">
              <w:rPr>
                <w:rFonts w:ascii="標楷體" w:eastAsia="標楷體" w:hAnsi="標楷體" w:cs="標楷體" w:hint="eastAsia"/>
                <w:szCs w:val="24"/>
              </w:rPr>
              <w:t>奇蹟男孩</w:t>
            </w:r>
          </w:p>
        </w:tc>
        <w:tc>
          <w:tcPr>
            <w:tcW w:w="5387" w:type="dxa"/>
            <w:gridSpan w:val="3"/>
            <w:vAlign w:val="center"/>
          </w:tcPr>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導讀奇蹟男孩</w:t>
            </w:r>
          </w:p>
        </w:tc>
        <w:tc>
          <w:tcPr>
            <w:tcW w:w="708" w:type="dxa"/>
            <w:vAlign w:val="center"/>
          </w:tcPr>
          <w:p w:rsidR="00FB4B59" w:rsidRPr="00FB4B59" w:rsidRDefault="00FB4B59" w:rsidP="00FB4B59">
            <w:pPr>
              <w:jc w:val="center"/>
              <w:rPr>
                <w:rFonts w:ascii="標楷體" w:eastAsia="標楷體" w:hAnsi="標楷體" w:cs="標楷體"/>
                <w:szCs w:val="24"/>
              </w:rPr>
            </w:pPr>
            <w:r w:rsidRPr="00FB4B59">
              <w:rPr>
                <w:rFonts w:ascii="標楷體" w:eastAsia="標楷體" w:hAnsi="標楷體" w:cs="標楷體"/>
                <w:szCs w:val="24"/>
              </w:rPr>
              <w:t>1</w:t>
            </w:r>
            <w:r w:rsidRPr="00FB4B59">
              <w:rPr>
                <w:rFonts w:ascii="標楷體" w:eastAsia="標楷體" w:hAnsi="標楷體" w:cs="標楷體" w:hint="eastAsia"/>
                <w:szCs w:val="24"/>
              </w:rPr>
              <w:t>節</w:t>
            </w:r>
          </w:p>
        </w:tc>
        <w:tc>
          <w:tcPr>
            <w:tcW w:w="2268" w:type="dxa"/>
            <w:vAlign w:val="center"/>
          </w:tcPr>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口頭評量</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上課參與度</w:t>
            </w:r>
          </w:p>
          <w:p w:rsidR="00FB4B59" w:rsidRPr="00FB4B59" w:rsidRDefault="00FB4B59" w:rsidP="00FB4B59">
            <w:pPr>
              <w:rPr>
                <w:rFonts w:ascii="標楷體" w:eastAsia="標楷體" w:hAnsi="標楷體" w:cs="Times New Roman"/>
                <w:szCs w:val="24"/>
              </w:rPr>
            </w:pPr>
            <w:r w:rsidRPr="00FB4B59">
              <w:rPr>
                <w:rFonts w:ascii="標楷體" w:eastAsia="標楷體" w:hAnsi="標楷體" w:cs="標楷體" w:hint="eastAsia"/>
                <w:szCs w:val="24"/>
              </w:rPr>
              <w:t>作業評量</w:t>
            </w:r>
          </w:p>
        </w:tc>
        <w:tc>
          <w:tcPr>
            <w:tcW w:w="974" w:type="dxa"/>
            <w:vAlign w:val="center"/>
          </w:tcPr>
          <w:p w:rsidR="00FB4B59" w:rsidRPr="00FB4B59" w:rsidRDefault="00FB4B59" w:rsidP="00FB4B59">
            <w:pPr>
              <w:snapToGrid w:val="0"/>
              <w:jc w:val="both"/>
              <w:rPr>
                <w:rFonts w:ascii="標楷體" w:eastAsia="標楷體" w:hAnsi="標楷體" w:cs="Times New Roman"/>
                <w:b/>
                <w:bCs/>
                <w:szCs w:val="24"/>
              </w:rPr>
            </w:pPr>
          </w:p>
        </w:tc>
      </w:tr>
      <w:tr w:rsidR="00FB4B59" w:rsidRPr="00FB4B59" w:rsidTr="005B68AD">
        <w:trPr>
          <w:trHeight w:val="316"/>
          <w:jc w:val="center"/>
        </w:trPr>
        <w:tc>
          <w:tcPr>
            <w:tcW w:w="2133"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519" w:type="dxa"/>
            <w:vAlign w:val="center"/>
          </w:tcPr>
          <w:p w:rsidR="00FB4B59" w:rsidRPr="00FB4B59" w:rsidRDefault="00FB4B59" w:rsidP="00FB4B59">
            <w:pPr>
              <w:snapToGrid w:val="0"/>
              <w:jc w:val="both"/>
              <w:rPr>
                <w:rFonts w:ascii="標楷體" w:eastAsia="標楷體" w:hAnsi="標楷體" w:cs="Times New Roman"/>
                <w:szCs w:val="24"/>
              </w:rPr>
            </w:pPr>
            <w:r w:rsidRPr="00FB4B59">
              <w:rPr>
                <w:rFonts w:ascii="標楷體" w:eastAsia="標楷體" w:hAnsi="標楷體" w:cs="標楷體" w:hint="eastAsia"/>
                <w:szCs w:val="24"/>
              </w:rPr>
              <w:t>第十九週</w:t>
            </w:r>
          </w:p>
        </w:tc>
        <w:tc>
          <w:tcPr>
            <w:tcW w:w="1134" w:type="dxa"/>
            <w:vMerge/>
            <w:vAlign w:val="center"/>
          </w:tcPr>
          <w:p w:rsidR="00FB4B59" w:rsidRPr="00FB4B59" w:rsidRDefault="00FB4B59" w:rsidP="00FB4B59">
            <w:pPr>
              <w:jc w:val="center"/>
              <w:rPr>
                <w:rFonts w:ascii="標楷體" w:eastAsia="標楷體" w:hAnsi="標楷體" w:cs="Times New Roman"/>
                <w:szCs w:val="24"/>
              </w:rPr>
            </w:pPr>
          </w:p>
        </w:tc>
        <w:tc>
          <w:tcPr>
            <w:tcW w:w="5387" w:type="dxa"/>
            <w:gridSpan w:val="3"/>
            <w:vAlign w:val="center"/>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奇蹟男孩閱讀分享</w:t>
            </w:r>
            <w:r w:rsidRPr="00FB4B59">
              <w:rPr>
                <w:rFonts w:ascii="標楷體" w:eastAsia="標楷體" w:hAnsi="標楷體" w:cs="標楷體"/>
                <w:szCs w:val="24"/>
              </w:rPr>
              <w:t>—</w:t>
            </w:r>
          </w:p>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個別報告</w:t>
            </w:r>
          </w:p>
        </w:tc>
        <w:tc>
          <w:tcPr>
            <w:tcW w:w="708" w:type="dxa"/>
            <w:vAlign w:val="center"/>
          </w:tcPr>
          <w:p w:rsidR="00FB4B59" w:rsidRPr="00FB4B59" w:rsidRDefault="00FB4B59" w:rsidP="00FB4B59">
            <w:pPr>
              <w:jc w:val="center"/>
              <w:rPr>
                <w:rFonts w:ascii="標楷體" w:eastAsia="標楷體" w:hAnsi="標楷體" w:cs="標楷體"/>
                <w:szCs w:val="24"/>
              </w:rPr>
            </w:pPr>
            <w:r w:rsidRPr="00FB4B59">
              <w:rPr>
                <w:rFonts w:ascii="標楷體" w:eastAsia="標楷體" w:hAnsi="標楷體" w:cs="標楷體"/>
                <w:szCs w:val="24"/>
              </w:rPr>
              <w:t>1</w:t>
            </w:r>
            <w:r w:rsidRPr="00FB4B59">
              <w:rPr>
                <w:rFonts w:ascii="標楷體" w:eastAsia="標楷體" w:hAnsi="標楷體" w:cs="標楷體" w:hint="eastAsia"/>
                <w:szCs w:val="24"/>
              </w:rPr>
              <w:t>節</w:t>
            </w:r>
          </w:p>
        </w:tc>
        <w:tc>
          <w:tcPr>
            <w:tcW w:w="2268" w:type="dxa"/>
            <w:vAlign w:val="center"/>
          </w:tcPr>
          <w:p w:rsidR="00FB4B59" w:rsidRPr="00FB4B59" w:rsidRDefault="00FB4B59" w:rsidP="00FB4B59">
            <w:pPr>
              <w:rPr>
                <w:rFonts w:ascii="標楷體" w:eastAsia="標楷體" w:hAnsi="標楷體" w:cs="Times New Roman"/>
                <w:szCs w:val="24"/>
              </w:rPr>
            </w:pPr>
          </w:p>
        </w:tc>
        <w:tc>
          <w:tcPr>
            <w:tcW w:w="974" w:type="dxa"/>
            <w:vAlign w:val="center"/>
          </w:tcPr>
          <w:p w:rsidR="00FB4B59" w:rsidRPr="00FB4B59" w:rsidRDefault="00FB4B59" w:rsidP="00FB4B59">
            <w:pPr>
              <w:snapToGrid w:val="0"/>
              <w:jc w:val="both"/>
              <w:rPr>
                <w:rFonts w:ascii="標楷體" w:eastAsia="標楷體" w:hAnsi="標楷體" w:cs="Times New Roman"/>
                <w:b/>
                <w:bCs/>
                <w:szCs w:val="24"/>
              </w:rPr>
            </w:pPr>
          </w:p>
        </w:tc>
      </w:tr>
      <w:tr w:rsidR="00FB4B59" w:rsidRPr="00FB4B59" w:rsidTr="005B68AD">
        <w:trPr>
          <w:trHeight w:val="316"/>
          <w:jc w:val="center"/>
        </w:trPr>
        <w:tc>
          <w:tcPr>
            <w:tcW w:w="2133" w:type="dxa"/>
            <w:vMerge/>
            <w:tcBorders>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p>
        </w:tc>
        <w:tc>
          <w:tcPr>
            <w:tcW w:w="1519" w:type="dxa"/>
            <w:vAlign w:val="center"/>
          </w:tcPr>
          <w:p w:rsidR="00FB4B59" w:rsidRPr="00FB4B59" w:rsidRDefault="00FB4B59" w:rsidP="00FB4B59">
            <w:pPr>
              <w:snapToGrid w:val="0"/>
              <w:jc w:val="both"/>
              <w:rPr>
                <w:rFonts w:ascii="標楷體" w:eastAsia="標楷體" w:hAnsi="標楷體" w:cs="Times New Roman"/>
                <w:szCs w:val="24"/>
              </w:rPr>
            </w:pPr>
            <w:r w:rsidRPr="00FB4B59">
              <w:rPr>
                <w:rFonts w:ascii="標楷體" w:eastAsia="標楷體" w:hAnsi="標楷體" w:cs="標楷體" w:hint="eastAsia"/>
                <w:szCs w:val="24"/>
              </w:rPr>
              <w:t>第二十週</w:t>
            </w:r>
          </w:p>
        </w:tc>
        <w:tc>
          <w:tcPr>
            <w:tcW w:w="1134" w:type="dxa"/>
            <w:vMerge/>
            <w:vAlign w:val="center"/>
          </w:tcPr>
          <w:p w:rsidR="00FB4B59" w:rsidRPr="00FB4B59" w:rsidRDefault="00FB4B59" w:rsidP="00FB4B59">
            <w:pPr>
              <w:jc w:val="center"/>
              <w:rPr>
                <w:rFonts w:ascii="標楷體" w:eastAsia="標楷體" w:hAnsi="標楷體" w:cs="Times New Roman"/>
                <w:szCs w:val="24"/>
              </w:rPr>
            </w:pPr>
          </w:p>
        </w:tc>
        <w:tc>
          <w:tcPr>
            <w:tcW w:w="5387" w:type="dxa"/>
            <w:gridSpan w:val="3"/>
            <w:vAlign w:val="center"/>
          </w:tcPr>
          <w:p w:rsidR="00FB4B59" w:rsidRPr="00FB4B59" w:rsidRDefault="00FB4B59" w:rsidP="00FB4B59">
            <w:pPr>
              <w:spacing w:line="240" w:lineRule="atLeast"/>
              <w:jc w:val="both"/>
              <w:rPr>
                <w:rFonts w:ascii="標楷體" w:eastAsia="標楷體" w:hAnsi="標楷體" w:cs="標楷體"/>
                <w:szCs w:val="24"/>
              </w:rPr>
            </w:pPr>
            <w:r w:rsidRPr="00FB4B59">
              <w:rPr>
                <w:rFonts w:ascii="標楷體" w:eastAsia="標楷體" w:hAnsi="標楷體" w:cs="標楷體" w:hint="eastAsia"/>
                <w:szCs w:val="24"/>
              </w:rPr>
              <w:t>奇蹟男孩閱讀分享</w:t>
            </w:r>
            <w:r w:rsidRPr="00FB4B59">
              <w:rPr>
                <w:rFonts w:ascii="標楷體" w:eastAsia="標楷體" w:hAnsi="標楷體" w:cs="標楷體"/>
                <w:szCs w:val="24"/>
              </w:rPr>
              <w:t>—</w:t>
            </w:r>
          </w:p>
          <w:p w:rsidR="00FB4B59" w:rsidRPr="00FB4B59" w:rsidRDefault="00FB4B59" w:rsidP="00FB4B59">
            <w:pPr>
              <w:spacing w:line="240" w:lineRule="atLeast"/>
              <w:jc w:val="both"/>
              <w:rPr>
                <w:rFonts w:ascii="標楷體" w:eastAsia="標楷體" w:hAnsi="標楷體" w:cs="Times New Roman"/>
                <w:szCs w:val="24"/>
              </w:rPr>
            </w:pPr>
            <w:r w:rsidRPr="00FB4B59">
              <w:rPr>
                <w:rFonts w:ascii="標楷體" w:eastAsia="標楷體" w:hAnsi="標楷體" w:cs="標楷體" w:hint="eastAsia"/>
                <w:szCs w:val="24"/>
              </w:rPr>
              <w:t>閱讀心得寫作</w:t>
            </w:r>
          </w:p>
        </w:tc>
        <w:tc>
          <w:tcPr>
            <w:tcW w:w="708" w:type="dxa"/>
            <w:vAlign w:val="center"/>
          </w:tcPr>
          <w:p w:rsidR="00FB4B59" w:rsidRPr="00FB4B59" w:rsidRDefault="00FB4B59" w:rsidP="00FB4B59">
            <w:pPr>
              <w:jc w:val="center"/>
              <w:rPr>
                <w:rFonts w:ascii="標楷體" w:eastAsia="標楷體" w:hAnsi="標楷體" w:cs="標楷體"/>
                <w:szCs w:val="24"/>
              </w:rPr>
            </w:pPr>
            <w:r w:rsidRPr="00FB4B59">
              <w:rPr>
                <w:rFonts w:ascii="標楷體" w:eastAsia="標楷體" w:hAnsi="標楷體" w:cs="標楷體"/>
                <w:szCs w:val="24"/>
              </w:rPr>
              <w:t>1</w:t>
            </w:r>
            <w:r w:rsidRPr="00FB4B59">
              <w:rPr>
                <w:rFonts w:ascii="標楷體" w:eastAsia="標楷體" w:hAnsi="標楷體" w:cs="標楷體" w:hint="eastAsia"/>
                <w:szCs w:val="24"/>
              </w:rPr>
              <w:t>節</w:t>
            </w:r>
          </w:p>
        </w:tc>
        <w:tc>
          <w:tcPr>
            <w:tcW w:w="2268" w:type="dxa"/>
            <w:vAlign w:val="center"/>
          </w:tcPr>
          <w:p w:rsidR="00FB4B59" w:rsidRPr="00FB4B59" w:rsidRDefault="00FB4B59" w:rsidP="00FB4B59">
            <w:pPr>
              <w:rPr>
                <w:rFonts w:ascii="標楷體" w:eastAsia="標楷體" w:hAnsi="標楷體" w:cs="Times New Roman"/>
                <w:szCs w:val="24"/>
              </w:rPr>
            </w:pPr>
          </w:p>
        </w:tc>
        <w:tc>
          <w:tcPr>
            <w:tcW w:w="974" w:type="dxa"/>
            <w:vAlign w:val="center"/>
          </w:tcPr>
          <w:p w:rsidR="00FB4B59" w:rsidRPr="00FB4B59" w:rsidRDefault="00FB4B59" w:rsidP="00FB4B59">
            <w:pPr>
              <w:snapToGrid w:val="0"/>
              <w:jc w:val="both"/>
              <w:rPr>
                <w:rFonts w:ascii="標楷體" w:eastAsia="標楷體" w:hAnsi="標楷體" w:cs="Times New Roman"/>
                <w:b/>
                <w:bCs/>
                <w:szCs w:val="24"/>
              </w:rPr>
            </w:pPr>
          </w:p>
        </w:tc>
      </w:tr>
      <w:tr w:rsidR="00FB4B59" w:rsidRPr="00FB4B59" w:rsidTr="005B68AD">
        <w:trPr>
          <w:trHeight w:val="445"/>
          <w:jc w:val="center"/>
        </w:trPr>
        <w:tc>
          <w:tcPr>
            <w:tcW w:w="2133" w:type="dxa"/>
            <w:tcBorders>
              <w:bottom w:val="threeDEmboss" w:sz="24" w:space="0" w:color="auto"/>
              <w:right w:val="double" w:sz="4" w:space="0" w:color="auto"/>
            </w:tcBorders>
            <w:vAlign w:val="center"/>
          </w:tcPr>
          <w:p w:rsidR="00FB4B59" w:rsidRPr="00FB4B59" w:rsidRDefault="00FB4B59" w:rsidP="00FB4B59">
            <w:pPr>
              <w:snapToGrid w:val="0"/>
              <w:spacing w:before="120" w:after="120"/>
              <w:jc w:val="center"/>
              <w:rPr>
                <w:rFonts w:ascii="標楷體" w:eastAsia="標楷體" w:hAnsi="標楷體" w:cs="Times New Roman"/>
                <w:b/>
                <w:bCs/>
                <w:szCs w:val="24"/>
              </w:rPr>
            </w:pPr>
            <w:r w:rsidRPr="00FB4B59">
              <w:rPr>
                <w:rFonts w:ascii="標楷體" w:eastAsia="標楷體" w:hAnsi="標楷體" w:cs="標楷體" w:hint="eastAsia"/>
                <w:b/>
                <w:bCs/>
                <w:szCs w:val="24"/>
              </w:rPr>
              <w:t>附件</w:t>
            </w:r>
          </w:p>
          <w:p w:rsidR="00FB4B59" w:rsidRPr="00FB4B59" w:rsidRDefault="00FB4B59" w:rsidP="00FB4B59">
            <w:pPr>
              <w:snapToGrid w:val="0"/>
              <w:spacing w:before="120" w:after="120"/>
              <w:jc w:val="center"/>
              <w:rPr>
                <w:rFonts w:ascii="標楷體" w:eastAsia="標楷體" w:hAnsi="標楷體" w:cs="Times New Roman"/>
                <w:b/>
                <w:bCs/>
                <w:szCs w:val="24"/>
              </w:rPr>
            </w:pPr>
            <w:r w:rsidRPr="00FB4B59">
              <w:rPr>
                <w:rFonts w:ascii="標楷體" w:eastAsia="標楷體" w:hAnsi="標楷體" w:cs="標楷體" w:hint="eastAsia"/>
                <w:b/>
                <w:bCs/>
                <w:szCs w:val="24"/>
              </w:rPr>
              <w:t>（資料來源）</w:t>
            </w:r>
          </w:p>
        </w:tc>
        <w:tc>
          <w:tcPr>
            <w:tcW w:w="11990" w:type="dxa"/>
            <w:gridSpan w:val="8"/>
            <w:tcBorders>
              <w:left w:val="double" w:sz="4" w:space="0" w:color="auto"/>
              <w:bottom w:val="threeDEmboss" w:sz="24" w:space="0" w:color="auto"/>
            </w:tcBorders>
            <w:vAlign w:val="center"/>
          </w:tcPr>
          <w:p w:rsidR="00FB4B59" w:rsidRPr="00FB4B59" w:rsidRDefault="00FB4B59" w:rsidP="00FB4B59">
            <w:pPr>
              <w:snapToGrid w:val="0"/>
              <w:jc w:val="both"/>
              <w:rPr>
                <w:rFonts w:ascii="標楷體" w:eastAsia="標楷體" w:hAnsi="標楷體" w:cs="Times New Roman"/>
                <w:color w:val="0000FF"/>
                <w:szCs w:val="24"/>
              </w:rPr>
            </w:pPr>
          </w:p>
        </w:tc>
      </w:tr>
    </w:tbl>
    <w:p w:rsidR="00FB4B59" w:rsidRPr="00FB4B59" w:rsidRDefault="00FB4B59" w:rsidP="00FB4B59">
      <w:pPr>
        <w:rPr>
          <w:rFonts w:ascii="Roman PS" w:eastAsia="新細明體" w:hAnsi="Roman PS" w:cs="Times New Roman" w:hint="eastAsia"/>
          <w:szCs w:val="24"/>
        </w:rPr>
      </w:pPr>
    </w:p>
    <w:p w:rsidR="00FB4B59" w:rsidRDefault="00FB4B59" w:rsidP="00FB4B59">
      <w:pPr>
        <w:rPr>
          <w:rFonts w:ascii="Roman PS" w:eastAsia="新細明體" w:hAnsi="Roman PS" w:cs="Times New Roman" w:hint="eastAsia"/>
          <w:szCs w:val="24"/>
        </w:rPr>
      </w:pPr>
    </w:p>
    <w:p w:rsidR="00DB74B9" w:rsidRDefault="00DB74B9" w:rsidP="00FB4B59">
      <w:pPr>
        <w:rPr>
          <w:rFonts w:ascii="Roman PS" w:eastAsia="新細明體" w:hAnsi="Roman PS" w:cs="Times New Roman" w:hint="eastAsia"/>
          <w:szCs w:val="24"/>
        </w:rPr>
      </w:pPr>
    </w:p>
    <w:p w:rsidR="00DB74B9" w:rsidRDefault="00DB74B9" w:rsidP="00FB4B59">
      <w:pPr>
        <w:rPr>
          <w:rFonts w:ascii="Roman PS" w:eastAsia="新細明體" w:hAnsi="Roman PS" w:cs="Times New Roman" w:hint="eastAsia"/>
          <w:szCs w:val="24"/>
        </w:rPr>
      </w:pPr>
    </w:p>
    <w:p w:rsidR="00DB74B9" w:rsidRDefault="00DB74B9" w:rsidP="00FB4B59">
      <w:pPr>
        <w:rPr>
          <w:rFonts w:ascii="Roman PS" w:eastAsia="新細明體" w:hAnsi="Roman PS" w:cs="Times New Roman" w:hint="eastAsia"/>
          <w:szCs w:val="24"/>
        </w:rPr>
      </w:pPr>
    </w:p>
    <w:p w:rsidR="00DB74B9" w:rsidRDefault="00DB74B9" w:rsidP="00FB4B59">
      <w:pPr>
        <w:rPr>
          <w:rFonts w:ascii="Roman PS" w:eastAsia="新細明體" w:hAnsi="Roman PS" w:cs="Times New Roman" w:hint="eastAsia"/>
          <w:szCs w:val="24"/>
        </w:rPr>
      </w:pPr>
    </w:p>
    <w:p w:rsidR="00DB74B9" w:rsidRDefault="00DB74B9" w:rsidP="00FB4B59">
      <w:pPr>
        <w:rPr>
          <w:rFonts w:ascii="Roman PS" w:eastAsia="新細明體" w:hAnsi="Roman PS" w:cs="Times New Roman" w:hint="eastAsia"/>
          <w:szCs w:val="24"/>
        </w:rPr>
      </w:pPr>
    </w:p>
    <w:p w:rsidR="00DB74B9" w:rsidRDefault="00DB74B9" w:rsidP="00FB4B59">
      <w:pPr>
        <w:rPr>
          <w:rFonts w:ascii="Roman PS" w:eastAsia="新細明體" w:hAnsi="Roman PS" w:cs="Times New Roman" w:hint="eastAsia"/>
          <w:szCs w:val="24"/>
        </w:rPr>
      </w:pPr>
    </w:p>
    <w:p w:rsidR="00DB74B9" w:rsidRDefault="00DB74B9" w:rsidP="00FB4B59">
      <w:pPr>
        <w:rPr>
          <w:rFonts w:ascii="Roman PS" w:eastAsia="新細明體" w:hAnsi="Roman PS" w:cs="Times New Roman" w:hint="eastAsia"/>
          <w:szCs w:val="24"/>
        </w:rPr>
      </w:pPr>
    </w:p>
    <w:p w:rsidR="00DB74B9" w:rsidRDefault="00DB74B9" w:rsidP="00FB4B59">
      <w:pPr>
        <w:rPr>
          <w:rFonts w:ascii="Roman PS" w:eastAsia="新細明體" w:hAnsi="Roman PS" w:cs="Times New Roman" w:hint="eastAsia"/>
          <w:szCs w:val="24"/>
        </w:rPr>
      </w:pPr>
    </w:p>
    <w:p w:rsidR="00DB74B9" w:rsidRDefault="00DB74B9" w:rsidP="00FB4B59">
      <w:pPr>
        <w:rPr>
          <w:rFonts w:ascii="Roman PS" w:eastAsia="新細明體" w:hAnsi="Roman PS" w:cs="Times New Roman" w:hint="eastAsia"/>
          <w:szCs w:val="24"/>
        </w:rPr>
      </w:pPr>
    </w:p>
    <w:p w:rsidR="00DB74B9" w:rsidRDefault="00DB74B9" w:rsidP="00FB4B59">
      <w:pPr>
        <w:rPr>
          <w:rFonts w:ascii="Roman PS" w:eastAsia="新細明體" w:hAnsi="Roman PS" w:cs="Times New Roman" w:hint="eastAsia"/>
          <w:szCs w:val="24"/>
        </w:rPr>
      </w:pPr>
    </w:p>
    <w:p w:rsidR="00DB74B9" w:rsidRDefault="00DB74B9" w:rsidP="00FB4B59">
      <w:pPr>
        <w:rPr>
          <w:rFonts w:ascii="Roman PS" w:eastAsia="新細明體" w:hAnsi="Roman PS" w:cs="Times New Roman" w:hint="eastAsia"/>
          <w:szCs w:val="24"/>
        </w:rPr>
      </w:pPr>
    </w:p>
    <w:p w:rsidR="00DB74B9" w:rsidRDefault="00DB74B9" w:rsidP="00FB4B59">
      <w:pPr>
        <w:rPr>
          <w:rFonts w:ascii="Roman PS" w:eastAsia="新細明體" w:hAnsi="Roman PS" w:cs="Times New Roman" w:hint="eastAsia"/>
          <w:szCs w:val="24"/>
        </w:rPr>
      </w:pPr>
    </w:p>
    <w:p w:rsidR="00DB74B9" w:rsidRDefault="00DB74B9" w:rsidP="00FB4B59">
      <w:pPr>
        <w:rPr>
          <w:rFonts w:ascii="Roman PS" w:eastAsia="新細明體" w:hAnsi="Roman PS" w:cs="Times New Roman" w:hint="eastAsia"/>
          <w:szCs w:val="24"/>
        </w:rPr>
      </w:pPr>
    </w:p>
    <w:p w:rsidR="00DB74B9" w:rsidRDefault="00DB74B9" w:rsidP="00FB4B59">
      <w:pPr>
        <w:rPr>
          <w:rFonts w:ascii="Roman PS" w:eastAsia="新細明體" w:hAnsi="Roman PS" w:cs="Times New Roman" w:hint="eastAsia"/>
          <w:szCs w:val="24"/>
        </w:rPr>
      </w:pPr>
    </w:p>
    <w:p w:rsidR="00DB74B9" w:rsidRDefault="00DB74B9" w:rsidP="00FB4B59">
      <w:pPr>
        <w:rPr>
          <w:rFonts w:ascii="Roman PS" w:eastAsia="新細明體" w:hAnsi="Roman PS" w:cs="Times New Roman" w:hint="eastAsia"/>
          <w:szCs w:val="24"/>
        </w:rPr>
      </w:pPr>
    </w:p>
    <w:p w:rsidR="00DB74B9" w:rsidRDefault="00DB74B9" w:rsidP="00FB4B59">
      <w:pPr>
        <w:rPr>
          <w:rFonts w:ascii="Roman PS" w:eastAsia="新細明體" w:hAnsi="Roman PS" w:cs="Times New Roman" w:hint="eastAsia"/>
          <w:szCs w:val="24"/>
        </w:rPr>
      </w:pPr>
    </w:p>
    <w:p w:rsidR="00DB74B9" w:rsidRDefault="00DB74B9" w:rsidP="00FB4B59">
      <w:pPr>
        <w:rPr>
          <w:rFonts w:ascii="Roman PS" w:eastAsia="新細明體" w:hAnsi="Roman PS" w:cs="Times New Roman" w:hint="eastAsia"/>
          <w:szCs w:val="24"/>
        </w:rPr>
      </w:pPr>
    </w:p>
    <w:p w:rsidR="00DB74B9" w:rsidRDefault="00DB74B9" w:rsidP="00FB4B59">
      <w:pPr>
        <w:rPr>
          <w:rFonts w:ascii="Roman PS" w:eastAsia="新細明體" w:hAnsi="Roman PS" w:cs="Times New Roman" w:hint="eastAsia"/>
          <w:szCs w:val="24"/>
        </w:rPr>
      </w:pPr>
    </w:p>
    <w:p w:rsidR="00DB74B9" w:rsidRPr="00FB4B59" w:rsidRDefault="00DB74B9" w:rsidP="00FB4B59">
      <w:pPr>
        <w:rPr>
          <w:rFonts w:ascii="Roman PS" w:eastAsia="新細明體" w:hAnsi="Roman PS" w:cs="Times New Roman" w:hint="eastAsia"/>
          <w:szCs w:val="24"/>
        </w:rPr>
      </w:pPr>
    </w:p>
    <w:p w:rsidR="00E428B1" w:rsidRDefault="00E428B1">
      <w:pPr>
        <w:rPr>
          <w:rFonts w:ascii="標楷體" w:eastAsia="標楷體" w:hAnsi="標楷體" w:cs="標楷體"/>
          <w:sz w:val="36"/>
        </w:rPr>
      </w:pPr>
    </w:p>
    <w:p w:rsidR="005B68AD" w:rsidRPr="005B68AD" w:rsidRDefault="005B68AD" w:rsidP="005B68AD">
      <w:pPr>
        <w:ind w:leftChars="100" w:left="240"/>
        <w:jc w:val="center"/>
        <w:rPr>
          <w:rFonts w:ascii="標楷體" w:eastAsia="標楷體" w:hAnsi="標楷體" w:cs="Times New Roman"/>
          <w:sz w:val="40"/>
          <w:szCs w:val="40"/>
          <w:u w:val="single"/>
        </w:rPr>
      </w:pPr>
      <w:r w:rsidRPr="005B68AD">
        <w:rPr>
          <w:rFonts w:ascii="標楷體" w:eastAsia="標楷體" w:hAnsi="標楷體" w:cs="Times New Roman" w:hint="eastAsia"/>
          <w:sz w:val="40"/>
          <w:szCs w:val="40"/>
          <w:u w:val="single"/>
        </w:rPr>
        <w:t>嘉義縣水上鄉義興國小</w:t>
      </w:r>
    </w:p>
    <w:p w:rsidR="005B68AD" w:rsidRPr="005B68AD" w:rsidRDefault="005B68AD" w:rsidP="005B68AD">
      <w:pPr>
        <w:jc w:val="center"/>
        <w:rPr>
          <w:rFonts w:ascii="標楷體" w:eastAsia="標楷體" w:hAnsi="標楷體" w:cs="Times New Roman"/>
          <w:sz w:val="44"/>
          <w:szCs w:val="44"/>
        </w:rPr>
      </w:pPr>
      <w:r w:rsidRPr="005B68AD">
        <w:rPr>
          <w:rFonts w:ascii="標楷體" w:eastAsia="標楷體" w:hAnsi="標楷體" w:cs="Times New Roman" w:hint="eastAsia"/>
          <w:sz w:val="40"/>
          <w:szCs w:val="40"/>
        </w:rPr>
        <w:t>107學年度自編/彈性課程教學設計</w:t>
      </w:r>
    </w:p>
    <w:p w:rsidR="005B68AD" w:rsidRPr="005B68AD" w:rsidRDefault="005B68AD" w:rsidP="005B68AD">
      <w:pPr>
        <w:rPr>
          <w:rFonts w:ascii="標楷體" w:eastAsia="標楷體" w:hAnsi="標楷體" w:cs="Times New Roman"/>
          <w:sz w:val="28"/>
          <w:szCs w:val="28"/>
          <w:u w:val="single"/>
        </w:rPr>
      </w:pPr>
      <w:r w:rsidRPr="005B68AD">
        <w:rPr>
          <w:rFonts w:ascii="標楷體" w:eastAsia="標楷體" w:hAnsi="標楷體" w:cs="Times New Roman" w:hint="eastAsia"/>
          <w:sz w:val="28"/>
          <w:szCs w:val="28"/>
        </w:rPr>
        <w:t>課程/主題名稱：</w:t>
      </w:r>
      <w:r w:rsidRPr="005B68AD">
        <w:rPr>
          <w:rFonts w:ascii="標楷體" w:eastAsia="標楷體" w:hAnsi="標楷體" w:cs="Times New Roman" w:hint="eastAsia"/>
          <w:sz w:val="36"/>
          <w:szCs w:val="36"/>
          <w:u w:val="thick"/>
        </w:rPr>
        <w:t xml:space="preserve"> </w:t>
      </w:r>
      <w:r w:rsidRPr="005B68AD">
        <w:rPr>
          <w:rFonts w:ascii="標楷體" w:eastAsia="標楷體" w:hAnsi="標楷體" w:cs="Times New Roman" w:hint="eastAsia"/>
          <w:sz w:val="28"/>
          <w:szCs w:val="28"/>
          <w:u w:val="thick"/>
        </w:rPr>
        <w:t xml:space="preserve">   讀出興味來-與作家有約                                  </w:t>
      </w:r>
    </w:p>
    <w:p w:rsidR="005B68AD" w:rsidRPr="005B68AD" w:rsidRDefault="005B68AD" w:rsidP="005B68AD">
      <w:pPr>
        <w:rPr>
          <w:rFonts w:ascii="標楷體" w:eastAsia="標楷體" w:hAnsi="標楷體" w:cs="Times New Roman"/>
          <w:sz w:val="28"/>
          <w:szCs w:val="28"/>
        </w:rPr>
      </w:pPr>
      <w:r w:rsidRPr="005B68AD">
        <w:rPr>
          <w:rFonts w:ascii="標楷體" w:eastAsia="標楷體" w:hAnsi="標楷體" w:cs="Times New Roman" w:hint="eastAsia"/>
          <w:sz w:val="28"/>
          <w:szCs w:val="28"/>
        </w:rPr>
        <w:t>對象：</w:t>
      </w:r>
      <w:r w:rsidRPr="005B68AD">
        <w:rPr>
          <w:rFonts w:ascii="標楷體" w:eastAsia="標楷體" w:hAnsi="標楷體" w:cs="Times New Roman" w:hint="eastAsia"/>
          <w:sz w:val="28"/>
          <w:szCs w:val="28"/>
          <w:u w:val="thick"/>
        </w:rPr>
        <w:t xml:space="preserve"> 六 </w:t>
      </w:r>
      <w:r w:rsidRPr="005B68AD">
        <w:rPr>
          <w:rFonts w:ascii="標楷體" w:eastAsia="標楷體" w:hAnsi="標楷體" w:cs="Times New Roman" w:hint="eastAsia"/>
          <w:sz w:val="28"/>
          <w:szCs w:val="28"/>
        </w:rPr>
        <w:t>年級 性質：</w:t>
      </w:r>
      <w:r>
        <w:rPr>
          <w:rFonts w:ascii="標楷體" w:eastAsia="標楷體" w:hAnsi="標楷體" w:cs="Times New Roman" w:hint="eastAsia"/>
          <w:sz w:val="28"/>
          <w:szCs w:val="28"/>
        </w:rPr>
        <w:t>■</w:t>
      </w:r>
      <w:r w:rsidRPr="005B68AD">
        <w:rPr>
          <w:rFonts w:ascii="標楷體" w:eastAsia="標楷體" w:hAnsi="標楷體" w:cs="Times New Roman" w:hint="eastAsia"/>
          <w:sz w:val="28"/>
          <w:szCs w:val="28"/>
        </w:rPr>
        <w:t>自編□改編</w:t>
      </w:r>
      <w:r>
        <w:rPr>
          <w:rFonts w:ascii="標楷體" w:eastAsia="標楷體" w:hAnsi="標楷體" w:cs="Times New Roman" w:hint="eastAsia"/>
          <w:sz w:val="28"/>
          <w:szCs w:val="28"/>
        </w:rPr>
        <w:t>■</w:t>
      </w:r>
      <w:r w:rsidRPr="005B68AD">
        <w:rPr>
          <w:rFonts w:ascii="標楷體" w:eastAsia="標楷體" w:hAnsi="標楷體" w:cs="Times New Roman" w:hint="eastAsia"/>
          <w:sz w:val="28"/>
          <w:szCs w:val="28"/>
        </w:rPr>
        <w:t>彈性（含學校本位、社團）</w:t>
      </w:r>
    </w:p>
    <w:p w:rsidR="005B68AD" w:rsidRPr="005B68AD" w:rsidRDefault="005B68AD" w:rsidP="005B68AD">
      <w:pPr>
        <w:rPr>
          <w:rFonts w:ascii="標楷體" w:eastAsia="標楷體" w:hAnsi="標楷體" w:cs="Times New Roman"/>
          <w:sz w:val="28"/>
          <w:szCs w:val="28"/>
        </w:rPr>
      </w:pPr>
      <w:r w:rsidRPr="005B68AD">
        <w:rPr>
          <w:rFonts w:ascii="標楷體" w:eastAsia="標楷體" w:hAnsi="標楷體" w:cs="Times New Roman" w:hint="eastAsia"/>
          <w:sz w:val="28"/>
          <w:szCs w:val="28"/>
        </w:rPr>
        <w:t>教學期程：107年上學期        □單元      時間：共</w:t>
      </w:r>
      <w:r w:rsidRPr="005B68AD">
        <w:rPr>
          <w:rFonts w:ascii="標楷體" w:eastAsia="標楷體" w:hAnsi="標楷體" w:cs="Times New Roman" w:hint="eastAsia"/>
          <w:sz w:val="28"/>
          <w:szCs w:val="28"/>
          <w:u w:val="thick"/>
        </w:rPr>
        <w:t xml:space="preserve">   21  </w:t>
      </w:r>
      <w:r w:rsidRPr="005B68AD">
        <w:rPr>
          <w:rFonts w:ascii="標楷體" w:eastAsia="標楷體" w:hAnsi="標楷體" w:cs="Times New Roman" w:hint="eastAsia"/>
          <w:sz w:val="28"/>
          <w:szCs w:val="28"/>
        </w:rPr>
        <w:t xml:space="preserve">節 </w:t>
      </w:r>
    </w:p>
    <w:p w:rsidR="005B68AD" w:rsidRPr="005B68AD" w:rsidRDefault="005B68AD" w:rsidP="005B68AD">
      <w:pPr>
        <w:ind w:left="960" w:hangingChars="400" w:hanging="960"/>
        <w:rPr>
          <w:rFonts w:ascii="標楷體" w:eastAsia="標楷體" w:hAnsi="標楷體" w:cs="Times New Roman"/>
          <w:color w:val="FF0000"/>
          <w:szCs w:val="24"/>
          <w:u w:val="single"/>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426"/>
        <w:gridCol w:w="979"/>
        <w:gridCol w:w="2126"/>
        <w:gridCol w:w="2552"/>
        <w:gridCol w:w="766"/>
        <w:gridCol w:w="226"/>
        <w:gridCol w:w="851"/>
        <w:gridCol w:w="928"/>
      </w:tblGrid>
      <w:tr w:rsidR="005B68AD" w:rsidRPr="005B68AD" w:rsidTr="005B68AD">
        <w:trPr>
          <w:trHeight w:val="927"/>
          <w:jc w:val="center"/>
        </w:trPr>
        <w:tc>
          <w:tcPr>
            <w:tcW w:w="1426" w:type="dxa"/>
            <w:tcBorders>
              <w:top w:val="threeDEmboss" w:sz="24" w:space="0" w:color="auto"/>
              <w:bottom w:val="single" w:sz="4" w:space="0" w:color="auto"/>
              <w:right w:val="double" w:sz="4" w:space="0" w:color="auto"/>
            </w:tcBorders>
            <w:vAlign w:val="center"/>
          </w:tcPr>
          <w:p w:rsidR="005B68AD" w:rsidRPr="005B68AD" w:rsidRDefault="005B68AD" w:rsidP="005B68AD">
            <w:pPr>
              <w:spacing w:before="120" w:after="120"/>
              <w:ind w:left="140" w:hangingChars="50" w:hanging="140"/>
              <w:jc w:val="center"/>
              <w:rPr>
                <w:rFonts w:ascii="標楷體" w:eastAsia="標楷體" w:hAnsi="標楷體" w:cs="Times New Roman"/>
                <w:b/>
                <w:color w:val="000000"/>
                <w:sz w:val="28"/>
                <w:szCs w:val="28"/>
              </w:rPr>
            </w:pPr>
            <w:r w:rsidRPr="005B68AD">
              <w:rPr>
                <w:rFonts w:ascii="標楷體" w:eastAsia="標楷體" w:hAnsi="標楷體" w:cs="Times New Roman" w:hint="eastAsia"/>
                <w:b/>
                <w:color w:val="000000"/>
                <w:sz w:val="28"/>
                <w:szCs w:val="28"/>
              </w:rPr>
              <w:t>教學目標</w:t>
            </w:r>
          </w:p>
        </w:tc>
        <w:tc>
          <w:tcPr>
            <w:tcW w:w="8428" w:type="dxa"/>
            <w:gridSpan w:val="7"/>
            <w:tcBorders>
              <w:left w:val="double" w:sz="4" w:space="0" w:color="auto"/>
            </w:tcBorders>
            <w:vAlign w:val="center"/>
          </w:tcPr>
          <w:p w:rsidR="005B68AD" w:rsidRPr="005B68AD" w:rsidRDefault="005B68AD" w:rsidP="005B68AD">
            <w:pPr>
              <w:jc w:val="both"/>
              <w:rPr>
                <w:rFonts w:ascii="標楷體" w:eastAsia="標楷體" w:hAnsi="標楷體" w:cs="Times New Roman"/>
                <w:color w:val="000000"/>
                <w:szCs w:val="24"/>
              </w:rPr>
            </w:pPr>
            <w:r w:rsidRPr="005B68AD">
              <w:rPr>
                <w:rFonts w:ascii="標楷體" w:eastAsia="標楷體" w:hAnsi="標楷體" w:cs="Times New Roman" w:hint="eastAsia"/>
                <w:color w:val="000000"/>
                <w:szCs w:val="24"/>
              </w:rPr>
              <w:t>1能養成耐心聆聽的態度。</w:t>
            </w:r>
          </w:p>
          <w:p w:rsidR="005B68AD" w:rsidRPr="005B68AD" w:rsidRDefault="005B68AD" w:rsidP="005B68AD">
            <w:pPr>
              <w:jc w:val="both"/>
              <w:rPr>
                <w:rFonts w:ascii="標楷體" w:eastAsia="標楷體" w:hAnsi="標楷體" w:cs="Times New Roman"/>
                <w:color w:val="000000"/>
                <w:szCs w:val="24"/>
              </w:rPr>
            </w:pPr>
            <w:r w:rsidRPr="005B68AD">
              <w:rPr>
                <w:rFonts w:ascii="標楷體" w:eastAsia="標楷體" w:hAnsi="標楷體" w:cs="Times New Roman" w:hint="eastAsia"/>
                <w:color w:val="000000"/>
                <w:szCs w:val="24"/>
              </w:rPr>
              <w:t>2能仔細聆聽對方的說明，主動參與溝通和協調。</w:t>
            </w:r>
          </w:p>
          <w:p w:rsidR="005B68AD" w:rsidRPr="005B68AD" w:rsidRDefault="005B68AD" w:rsidP="005B68AD">
            <w:pPr>
              <w:jc w:val="both"/>
              <w:rPr>
                <w:rFonts w:ascii="標楷體" w:eastAsia="標楷體" w:hAnsi="標楷體" w:cs="Times New Roman"/>
                <w:color w:val="000000"/>
                <w:szCs w:val="24"/>
              </w:rPr>
            </w:pPr>
            <w:r w:rsidRPr="005B68AD">
              <w:rPr>
                <w:rFonts w:ascii="標楷體" w:eastAsia="標楷體" w:hAnsi="標楷體" w:cs="Times New Roman"/>
                <w:color w:val="000000"/>
                <w:szCs w:val="24"/>
              </w:rPr>
              <w:t>3</w:t>
            </w:r>
            <w:r w:rsidRPr="005B68AD">
              <w:rPr>
                <w:rFonts w:ascii="標楷體" w:eastAsia="標楷體" w:hAnsi="標楷體" w:cs="Times New Roman" w:hint="eastAsia"/>
                <w:color w:val="000000"/>
                <w:szCs w:val="24"/>
              </w:rPr>
              <w:t>能在聆聽過程中，有系統的歸納他人發表之內容。</w:t>
            </w:r>
          </w:p>
          <w:p w:rsidR="005B68AD" w:rsidRPr="005B68AD" w:rsidRDefault="005B68AD" w:rsidP="005B68AD">
            <w:pPr>
              <w:jc w:val="both"/>
              <w:rPr>
                <w:rFonts w:ascii="標楷體" w:eastAsia="標楷體" w:hAnsi="標楷體" w:cs="Times New Roman"/>
                <w:color w:val="000000"/>
                <w:szCs w:val="24"/>
              </w:rPr>
            </w:pPr>
            <w:r w:rsidRPr="005B68AD">
              <w:rPr>
                <w:rFonts w:ascii="標楷體" w:eastAsia="標楷體" w:hAnsi="標楷體" w:cs="Times New Roman"/>
                <w:color w:val="000000"/>
                <w:szCs w:val="24"/>
              </w:rPr>
              <w:t>4</w:t>
            </w:r>
            <w:r w:rsidRPr="005B68AD">
              <w:rPr>
                <w:rFonts w:ascii="標楷體" w:eastAsia="標楷體" w:hAnsi="標楷體" w:cs="Times New Roman" w:hint="eastAsia"/>
                <w:color w:val="000000"/>
                <w:szCs w:val="24"/>
              </w:rPr>
              <w:t>能從聆聽中，思考如何解決問題。</w:t>
            </w:r>
          </w:p>
          <w:p w:rsidR="005B68AD" w:rsidRPr="005B68AD" w:rsidRDefault="005B68AD" w:rsidP="005B68AD">
            <w:pPr>
              <w:jc w:val="both"/>
              <w:rPr>
                <w:rFonts w:ascii="標楷體" w:eastAsia="標楷體" w:hAnsi="標楷體" w:cs="Times New Roman"/>
                <w:color w:val="000000"/>
                <w:szCs w:val="24"/>
              </w:rPr>
            </w:pPr>
            <w:r w:rsidRPr="005B68AD">
              <w:rPr>
                <w:rFonts w:ascii="標楷體" w:eastAsia="標楷體" w:hAnsi="標楷體" w:cs="Times New Roman"/>
                <w:color w:val="000000"/>
                <w:szCs w:val="24"/>
              </w:rPr>
              <w:t>5</w:t>
            </w:r>
            <w:r w:rsidRPr="005B68AD">
              <w:rPr>
                <w:rFonts w:ascii="標楷體" w:eastAsia="標楷體" w:hAnsi="標楷體" w:cs="Times New Roman" w:hint="eastAsia"/>
                <w:color w:val="000000"/>
                <w:szCs w:val="24"/>
              </w:rPr>
              <w:t>能和他人交換意見，口述見聞，或當眾作簡要演說。</w:t>
            </w:r>
          </w:p>
          <w:p w:rsidR="005B68AD" w:rsidRPr="005B68AD" w:rsidRDefault="005B68AD" w:rsidP="005B68AD">
            <w:pPr>
              <w:jc w:val="both"/>
              <w:rPr>
                <w:rFonts w:ascii="標楷體" w:eastAsia="標楷體" w:hAnsi="標楷體" w:cs="Times New Roman"/>
                <w:color w:val="000000"/>
                <w:szCs w:val="24"/>
              </w:rPr>
            </w:pPr>
            <w:r w:rsidRPr="005B68AD">
              <w:rPr>
                <w:rFonts w:ascii="標楷體" w:eastAsia="標楷體" w:hAnsi="標楷體" w:cs="Times New Roman"/>
                <w:color w:val="000000"/>
                <w:szCs w:val="24"/>
              </w:rPr>
              <w:t>6</w:t>
            </w:r>
            <w:r w:rsidRPr="005B68AD">
              <w:rPr>
                <w:rFonts w:ascii="標楷體" w:eastAsia="標楷體" w:hAnsi="標楷體" w:cs="Times New Roman" w:hint="eastAsia"/>
                <w:color w:val="000000"/>
                <w:szCs w:val="24"/>
              </w:rPr>
              <w:t>能具體詳細的講述一件事情。</w:t>
            </w:r>
          </w:p>
          <w:p w:rsidR="005B68AD" w:rsidRPr="005B68AD" w:rsidRDefault="005B68AD" w:rsidP="005B68AD">
            <w:pPr>
              <w:jc w:val="both"/>
              <w:rPr>
                <w:rFonts w:ascii="標楷體" w:eastAsia="標楷體" w:hAnsi="標楷體" w:cs="Times New Roman"/>
                <w:color w:val="000000"/>
                <w:szCs w:val="24"/>
              </w:rPr>
            </w:pPr>
            <w:r w:rsidRPr="005B68AD">
              <w:rPr>
                <w:rFonts w:ascii="標楷體" w:eastAsia="標楷體" w:hAnsi="標楷體" w:cs="Times New Roman"/>
                <w:color w:val="000000"/>
                <w:szCs w:val="24"/>
              </w:rPr>
              <w:t>7</w:t>
            </w:r>
            <w:r w:rsidRPr="005B68AD">
              <w:rPr>
                <w:rFonts w:ascii="標楷體" w:eastAsia="標楷體" w:hAnsi="標楷體" w:cs="Times New Roman" w:hint="eastAsia"/>
                <w:color w:val="000000"/>
                <w:szCs w:val="24"/>
              </w:rPr>
              <w:t>能在討論或會議中說出重點，充分溝通。</w:t>
            </w:r>
          </w:p>
          <w:p w:rsidR="005B68AD" w:rsidRPr="005B68AD" w:rsidRDefault="005B68AD" w:rsidP="005B68AD">
            <w:pPr>
              <w:jc w:val="both"/>
              <w:rPr>
                <w:rFonts w:ascii="標楷體" w:eastAsia="標楷體" w:hAnsi="標楷體" w:cs="Times New Roman"/>
                <w:color w:val="000000"/>
                <w:szCs w:val="24"/>
              </w:rPr>
            </w:pPr>
            <w:r w:rsidRPr="005B68AD">
              <w:rPr>
                <w:rFonts w:ascii="標楷體" w:eastAsia="標楷體" w:hAnsi="標楷體" w:cs="Times New Roman"/>
                <w:color w:val="000000"/>
                <w:szCs w:val="24"/>
              </w:rPr>
              <w:t>8</w:t>
            </w:r>
            <w:r w:rsidRPr="005B68AD">
              <w:rPr>
                <w:rFonts w:ascii="標楷體" w:eastAsia="標楷體" w:hAnsi="標楷體" w:cs="Times New Roman" w:hint="eastAsia"/>
                <w:color w:val="000000"/>
                <w:szCs w:val="24"/>
              </w:rPr>
              <w:t>能瞭解文章的主旨、取材及結構。</w:t>
            </w:r>
          </w:p>
          <w:p w:rsidR="005B68AD" w:rsidRPr="005B68AD" w:rsidRDefault="005B68AD" w:rsidP="005B68AD">
            <w:pPr>
              <w:jc w:val="both"/>
              <w:rPr>
                <w:rFonts w:ascii="標楷體" w:eastAsia="標楷體" w:hAnsi="標楷體" w:cs="Times New Roman"/>
                <w:color w:val="000000"/>
                <w:szCs w:val="24"/>
              </w:rPr>
            </w:pPr>
            <w:r w:rsidRPr="005B68AD">
              <w:rPr>
                <w:rFonts w:ascii="標楷體" w:eastAsia="標楷體" w:hAnsi="標楷體" w:cs="Times New Roman"/>
                <w:color w:val="000000"/>
                <w:szCs w:val="24"/>
              </w:rPr>
              <w:t>9</w:t>
            </w:r>
            <w:r w:rsidRPr="005B68AD">
              <w:rPr>
                <w:rFonts w:ascii="標楷體" w:eastAsia="標楷體" w:hAnsi="標楷體" w:cs="Times New Roman" w:hint="eastAsia"/>
                <w:color w:val="000000"/>
                <w:szCs w:val="24"/>
              </w:rPr>
              <w:t>能運用組織結構的知識(如：順序、因果、對比關係)閱讀。</w:t>
            </w:r>
          </w:p>
          <w:p w:rsidR="005B68AD" w:rsidRPr="005B68AD" w:rsidRDefault="005B68AD" w:rsidP="005B68AD">
            <w:pPr>
              <w:jc w:val="both"/>
              <w:rPr>
                <w:rFonts w:ascii="標楷體" w:eastAsia="標楷體" w:hAnsi="標楷體" w:cs="Times New Roman"/>
                <w:color w:val="000000"/>
                <w:szCs w:val="24"/>
              </w:rPr>
            </w:pPr>
            <w:r w:rsidRPr="005B68AD">
              <w:rPr>
                <w:rFonts w:ascii="標楷體" w:eastAsia="標楷體" w:hAnsi="標楷體" w:cs="Times New Roman"/>
                <w:color w:val="000000"/>
                <w:szCs w:val="24"/>
              </w:rPr>
              <w:t>10</w:t>
            </w:r>
            <w:r w:rsidRPr="005B68AD">
              <w:rPr>
                <w:rFonts w:ascii="標楷體" w:eastAsia="標楷體" w:hAnsi="標楷體" w:cs="Times New Roman" w:hint="eastAsia"/>
                <w:color w:val="000000"/>
                <w:szCs w:val="24"/>
              </w:rPr>
              <w:t>精讀，記取細節，深究內容，開展思路。</w:t>
            </w:r>
          </w:p>
          <w:p w:rsidR="005B68AD" w:rsidRPr="005B68AD" w:rsidRDefault="005B68AD" w:rsidP="005B68AD">
            <w:pPr>
              <w:jc w:val="both"/>
              <w:rPr>
                <w:rFonts w:ascii="標楷體" w:eastAsia="標楷體" w:hAnsi="標楷體" w:cs="Times New Roman"/>
                <w:color w:val="000000"/>
                <w:szCs w:val="24"/>
              </w:rPr>
            </w:pPr>
            <w:r w:rsidRPr="005B68AD">
              <w:rPr>
                <w:rFonts w:ascii="標楷體" w:eastAsia="標楷體" w:hAnsi="標楷體" w:cs="Times New Roman"/>
                <w:color w:val="000000"/>
                <w:szCs w:val="24"/>
              </w:rPr>
              <w:t>11</w:t>
            </w:r>
            <w:r w:rsidRPr="005B68AD">
              <w:rPr>
                <w:rFonts w:ascii="標楷體" w:eastAsia="標楷體" w:hAnsi="標楷體" w:cs="Times New Roman" w:hint="eastAsia"/>
                <w:color w:val="000000"/>
                <w:szCs w:val="24"/>
              </w:rPr>
              <w:t>能在閱讀過程中，培養參與團體的精神，增進人際互動。</w:t>
            </w:r>
          </w:p>
          <w:p w:rsidR="005B68AD" w:rsidRPr="005B68AD" w:rsidRDefault="005B68AD" w:rsidP="005B68AD">
            <w:pPr>
              <w:jc w:val="both"/>
              <w:rPr>
                <w:rFonts w:ascii="標楷體" w:eastAsia="標楷體" w:hAnsi="標楷體" w:cs="Times New Roman"/>
                <w:color w:val="000000"/>
                <w:szCs w:val="24"/>
              </w:rPr>
            </w:pPr>
            <w:r w:rsidRPr="005B68AD">
              <w:rPr>
                <w:rFonts w:ascii="標楷體" w:eastAsia="標楷體" w:hAnsi="標楷體" w:cs="Times New Roman" w:hint="eastAsia"/>
                <w:color w:val="000000"/>
                <w:szCs w:val="24"/>
              </w:rPr>
              <w:t>1</w:t>
            </w:r>
            <w:r w:rsidRPr="005B68AD">
              <w:rPr>
                <w:rFonts w:ascii="標楷體" w:eastAsia="標楷體" w:hAnsi="標楷體" w:cs="Times New Roman"/>
                <w:color w:val="000000"/>
                <w:szCs w:val="24"/>
              </w:rPr>
              <w:t>2</w:t>
            </w:r>
            <w:r w:rsidRPr="005B68AD">
              <w:rPr>
                <w:rFonts w:ascii="標楷體" w:eastAsia="標楷體" w:hAnsi="標楷體" w:cs="Times New Roman" w:hint="eastAsia"/>
                <w:color w:val="000000"/>
                <w:szCs w:val="24"/>
              </w:rPr>
              <w:t>能主動記下個人感想及心得，並對作品內容摘要整理。</w:t>
            </w:r>
          </w:p>
          <w:p w:rsidR="005B68AD" w:rsidRPr="005B68AD" w:rsidRDefault="005B68AD" w:rsidP="005B68AD">
            <w:pPr>
              <w:jc w:val="both"/>
              <w:rPr>
                <w:rFonts w:ascii="標楷體" w:eastAsia="標楷體" w:hAnsi="標楷體" w:cs="Times New Roman"/>
                <w:color w:val="000000"/>
                <w:szCs w:val="24"/>
              </w:rPr>
            </w:pPr>
            <w:r w:rsidRPr="005B68AD">
              <w:rPr>
                <w:rFonts w:ascii="標楷體" w:eastAsia="標楷體" w:hAnsi="標楷體" w:cs="Times New Roman" w:hint="eastAsia"/>
                <w:color w:val="000000"/>
                <w:szCs w:val="24"/>
              </w:rPr>
              <w:t>1</w:t>
            </w:r>
            <w:r w:rsidRPr="005B68AD">
              <w:rPr>
                <w:rFonts w:ascii="標楷體" w:eastAsia="標楷體" w:hAnsi="標楷體" w:cs="Times New Roman"/>
                <w:color w:val="000000"/>
                <w:szCs w:val="24"/>
              </w:rPr>
              <w:t>3</w:t>
            </w:r>
            <w:r w:rsidRPr="005B68AD">
              <w:rPr>
                <w:rFonts w:ascii="標楷體" w:eastAsia="標楷體" w:hAnsi="標楷體" w:cs="Times New Roman" w:hint="eastAsia"/>
                <w:color w:val="000000"/>
                <w:szCs w:val="24"/>
              </w:rPr>
              <w:t>能應用各種句型，安排段落、組織成篇。</w:t>
            </w:r>
          </w:p>
          <w:p w:rsidR="005B68AD" w:rsidRPr="005B68AD" w:rsidRDefault="005B68AD" w:rsidP="005B68AD">
            <w:pPr>
              <w:jc w:val="both"/>
              <w:rPr>
                <w:rFonts w:ascii="標楷體" w:eastAsia="標楷體" w:hAnsi="標楷體" w:cs="Times New Roman"/>
                <w:b/>
                <w:color w:val="000000"/>
                <w:sz w:val="28"/>
                <w:szCs w:val="28"/>
              </w:rPr>
            </w:pPr>
            <w:r w:rsidRPr="005B68AD">
              <w:rPr>
                <w:rFonts w:ascii="標楷體" w:eastAsia="標楷體" w:hAnsi="標楷體" w:cs="Times New Roman" w:hint="eastAsia"/>
                <w:color w:val="000000"/>
                <w:szCs w:val="24"/>
              </w:rPr>
              <w:t>1</w:t>
            </w:r>
            <w:r w:rsidRPr="005B68AD">
              <w:rPr>
                <w:rFonts w:ascii="標楷體" w:eastAsia="標楷體" w:hAnsi="標楷體" w:cs="Times New Roman"/>
                <w:color w:val="000000"/>
                <w:szCs w:val="24"/>
              </w:rPr>
              <w:t>4</w:t>
            </w:r>
            <w:r w:rsidRPr="005B68AD">
              <w:rPr>
                <w:rFonts w:ascii="標楷體" w:eastAsia="標楷體" w:hAnsi="標楷體" w:cs="Times New Roman" w:hint="eastAsia"/>
                <w:color w:val="000000"/>
                <w:szCs w:val="24"/>
              </w:rPr>
              <w:t>能養成觀察周圍事物，並寫下重點的習慣。</w:t>
            </w:r>
          </w:p>
        </w:tc>
      </w:tr>
      <w:tr w:rsidR="005B68AD" w:rsidRPr="005B68AD" w:rsidTr="00700C65">
        <w:trPr>
          <w:trHeight w:val="220"/>
          <w:jc w:val="center"/>
        </w:trPr>
        <w:tc>
          <w:tcPr>
            <w:tcW w:w="1426" w:type="dxa"/>
            <w:tcBorders>
              <w:top w:val="single" w:sz="4" w:space="0" w:color="auto"/>
              <w:bottom w:val="single" w:sz="4" w:space="0" w:color="auto"/>
              <w:right w:val="double" w:sz="4" w:space="0" w:color="auto"/>
            </w:tcBorders>
          </w:tcPr>
          <w:p w:rsidR="005B68AD" w:rsidRPr="005B68AD" w:rsidRDefault="005B68AD" w:rsidP="005B68AD">
            <w:pPr>
              <w:spacing w:before="120" w:after="120"/>
              <w:jc w:val="center"/>
              <w:rPr>
                <w:rFonts w:ascii="標楷體" w:eastAsia="標楷體" w:hAnsi="標楷體" w:cs="Times New Roman"/>
                <w:b/>
                <w:color w:val="000000"/>
                <w:sz w:val="28"/>
                <w:szCs w:val="28"/>
              </w:rPr>
            </w:pPr>
            <w:r w:rsidRPr="005B68AD">
              <w:rPr>
                <w:rFonts w:ascii="標楷體" w:eastAsia="標楷體" w:hAnsi="標楷體" w:cs="Times New Roman" w:hint="eastAsia"/>
                <w:b/>
                <w:color w:val="000000"/>
                <w:sz w:val="28"/>
                <w:szCs w:val="28"/>
              </w:rPr>
              <w:t>融入領域</w:t>
            </w:r>
          </w:p>
        </w:tc>
        <w:tc>
          <w:tcPr>
            <w:tcW w:w="3105" w:type="dxa"/>
            <w:gridSpan w:val="2"/>
            <w:tcBorders>
              <w:left w:val="double" w:sz="4" w:space="0" w:color="auto"/>
              <w:bottom w:val="single" w:sz="4" w:space="0" w:color="auto"/>
              <w:right w:val="single" w:sz="4" w:space="0" w:color="auto"/>
            </w:tcBorders>
            <w:vAlign w:val="center"/>
          </w:tcPr>
          <w:p w:rsidR="005B68AD" w:rsidRPr="005B68AD" w:rsidRDefault="005B68AD" w:rsidP="005B68AD">
            <w:pPr>
              <w:spacing w:line="260" w:lineRule="exact"/>
              <w:jc w:val="both"/>
              <w:rPr>
                <w:rFonts w:ascii="標楷體" w:eastAsia="標楷體" w:hAnsi="標楷體" w:cs="Times New Roman"/>
                <w:b/>
                <w:color w:val="000000"/>
                <w:szCs w:val="24"/>
              </w:rPr>
            </w:pPr>
            <w:r w:rsidRPr="005B68AD">
              <w:rPr>
                <w:rFonts w:ascii="標楷體" w:eastAsia="標楷體" w:hAnsi="標楷體" w:cs="Times New Roman" w:hint="eastAsia"/>
                <w:b/>
                <w:color w:val="000000"/>
                <w:szCs w:val="24"/>
              </w:rPr>
              <w:t>語文、自然、社會、藝術與人文</w:t>
            </w:r>
          </w:p>
        </w:tc>
        <w:tc>
          <w:tcPr>
            <w:tcW w:w="3544" w:type="dxa"/>
            <w:gridSpan w:val="3"/>
            <w:tcBorders>
              <w:left w:val="single" w:sz="4" w:space="0" w:color="auto"/>
              <w:bottom w:val="single" w:sz="4" w:space="0" w:color="auto"/>
            </w:tcBorders>
            <w:vAlign w:val="center"/>
          </w:tcPr>
          <w:p w:rsidR="005B68AD" w:rsidRPr="005B68AD" w:rsidRDefault="005B68AD" w:rsidP="005B68AD">
            <w:pPr>
              <w:spacing w:line="260" w:lineRule="exact"/>
              <w:jc w:val="both"/>
              <w:rPr>
                <w:rFonts w:ascii="標楷體" w:eastAsia="標楷體" w:hAnsi="標楷體" w:cs="Times New Roman"/>
                <w:b/>
                <w:color w:val="000000"/>
                <w:szCs w:val="24"/>
              </w:rPr>
            </w:pPr>
            <w:r w:rsidRPr="005B68AD">
              <w:rPr>
                <w:rFonts w:ascii="標楷體" w:eastAsia="標楷體" w:hAnsi="標楷體" w:cs="Times New Roman" w:hint="eastAsia"/>
                <w:b/>
                <w:color w:val="000000"/>
                <w:szCs w:val="24"/>
              </w:rPr>
              <w:t>教學節數</w:t>
            </w:r>
          </w:p>
        </w:tc>
        <w:tc>
          <w:tcPr>
            <w:tcW w:w="1779" w:type="dxa"/>
            <w:gridSpan w:val="2"/>
            <w:tcBorders>
              <w:left w:val="single" w:sz="4" w:space="0" w:color="auto"/>
              <w:bottom w:val="single" w:sz="4" w:space="0" w:color="auto"/>
            </w:tcBorders>
            <w:vAlign w:val="center"/>
          </w:tcPr>
          <w:p w:rsidR="005B68AD" w:rsidRPr="005B68AD" w:rsidRDefault="005B68AD" w:rsidP="005B68AD">
            <w:pPr>
              <w:spacing w:line="260" w:lineRule="exact"/>
              <w:jc w:val="both"/>
              <w:rPr>
                <w:rFonts w:ascii="標楷體" w:eastAsia="標楷體" w:hAnsi="標楷體" w:cs="Times New Roman"/>
                <w:b/>
                <w:color w:val="000000"/>
                <w:szCs w:val="24"/>
              </w:rPr>
            </w:pPr>
            <w:r w:rsidRPr="005B68AD">
              <w:rPr>
                <w:rFonts w:ascii="標楷體" w:eastAsia="標楷體" w:hAnsi="標楷體" w:cs="Times New Roman" w:hint="eastAsia"/>
                <w:b/>
                <w:color w:val="000000"/>
                <w:szCs w:val="24"/>
              </w:rPr>
              <w:t>21節</w:t>
            </w:r>
          </w:p>
        </w:tc>
      </w:tr>
      <w:tr w:rsidR="005B68AD" w:rsidRPr="005B68AD" w:rsidTr="005B68AD">
        <w:trPr>
          <w:trHeight w:val="170"/>
          <w:jc w:val="center"/>
        </w:trPr>
        <w:tc>
          <w:tcPr>
            <w:tcW w:w="1426" w:type="dxa"/>
            <w:tcBorders>
              <w:top w:val="single" w:sz="4" w:space="0" w:color="auto"/>
              <w:bottom w:val="double" w:sz="4" w:space="0" w:color="auto"/>
              <w:right w:val="double" w:sz="4" w:space="0" w:color="auto"/>
            </w:tcBorders>
          </w:tcPr>
          <w:p w:rsidR="005B68AD" w:rsidRPr="005B68AD" w:rsidRDefault="005B68AD" w:rsidP="005B68AD">
            <w:pPr>
              <w:spacing w:before="120" w:after="120"/>
              <w:jc w:val="center"/>
              <w:rPr>
                <w:rFonts w:ascii="標楷體" w:eastAsia="標楷體" w:hAnsi="標楷體" w:cs="Times New Roman"/>
                <w:b/>
                <w:color w:val="000000"/>
                <w:sz w:val="28"/>
                <w:szCs w:val="28"/>
              </w:rPr>
            </w:pPr>
            <w:r w:rsidRPr="005B68AD">
              <w:rPr>
                <w:rFonts w:ascii="標楷體" w:eastAsia="標楷體" w:hAnsi="標楷體" w:cs="Times New Roman" w:hint="eastAsia"/>
                <w:b/>
                <w:color w:val="000000"/>
                <w:sz w:val="28"/>
                <w:szCs w:val="28"/>
              </w:rPr>
              <w:t>能力指標</w:t>
            </w:r>
          </w:p>
          <w:p w:rsidR="005B68AD" w:rsidRPr="005B68AD" w:rsidRDefault="005B68AD" w:rsidP="005B68AD">
            <w:pPr>
              <w:spacing w:before="120" w:after="120"/>
              <w:jc w:val="center"/>
              <w:rPr>
                <w:rFonts w:ascii="標楷體" w:eastAsia="標楷體" w:hAnsi="標楷體" w:cs="Times New Roman"/>
                <w:b/>
                <w:color w:val="000000"/>
                <w:sz w:val="20"/>
                <w:szCs w:val="20"/>
              </w:rPr>
            </w:pPr>
            <w:r w:rsidRPr="005B68AD">
              <w:rPr>
                <w:rFonts w:ascii="標楷體" w:eastAsia="標楷體" w:hAnsi="標楷體" w:cs="Times New Roman" w:hint="eastAsia"/>
                <w:b/>
                <w:color w:val="000000"/>
                <w:sz w:val="20"/>
                <w:szCs w:val="20"/>
              </w:rPr>
              <w:t>（領域、議題）</w:t>
            </w:r>
          </w:p>
        </w:tc>
        <w:tc>
          <w:tcPr>
            <w:tcW w:w="8428" w:type="dxa"/>
            <w:gridSpan w:val="7"/>
            <w:tcBorders>
              <w:left w:val="double" w:sz="4" w:space="0" w:color="auto"/>
              <w:bottom w:val="double" w:sz="4" w:space="0" w:color="auto"/>
            </w:tcBorders>
            <w:vAlign w:val="center"/>
          </w:tcPr>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語文領域：</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 xml:space="preserve">E-2-10 能思考並體會文章中解決問題的過程。 </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 xml:space="preserve">E-2-10-10-1 能思考並體會文章中解決問題的過程。 </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 xml:space="preserve">E-2-2-1-1 能養成主動閱讀課外讀物的習慣。 </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 xml:space="preserve">E-2-8 能共同討論閱讀的內容，並分享心得。 </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 xml:space="preserve">E-2-8-5-2 能體會出作品中對週遭人、事、物的尊重關懷。 </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 xml:space="preserve">E-2-8-5-3 能在閱讀過程中，培育參與團體的精神，增進人際互動。 </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 xml:space="preserve">E-2-8-9 能主動記下個人感想及心得，並對作品內容摘要整理。 </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F-2-4-4 能配合閱讀教學，練習撰寫摘要、札記及讀書卡片等。</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綜合活動：</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1-3-3  在日常生活中，持續發展自己的興趣與專長。</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1-3-2  尊重與關懷不同的族群。</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3-3-4  認識不同的文化，並分享自己對多元文化的體驗。</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4-3-1 探討周遭環境或人為的潛藏危機，運用各項資源或策略化解危險。</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 xml:space="preserve">自然與科技領域： </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1-3-5-4</w:t>
            </w:r>
            <w:r w:rsidRPr="005B68AD">
              <w:rPr>
                <w:rFonts w:ascii="標楷體" w:eastAsia="標楷體" w:hAnsi="標楷體" w:cs="新細明體" w:hint="eastAsia"/>
                <w:kern w:val="0"/>
                <w:szCs w:val="24"/>
              </w:rPr>
              <w:tab/>
              <w:t>能愛惜生命、並珍惜資源、善用資源。</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 xml:space="preserve">6-3-2-2-1 相信自己常能想出好主意來完成一件事 </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 xml:space="preserve">6-3-2-3-10 面對問題時，能做多方思考，提出解決方法 </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 xml:space="preserve">6-3-3-1-7 能規畫、組織探討的活動 </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6-4-5-2-5 6處理問題時，能分工執掌，做流程規畫，有計畫的進行操作</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6-4-4-1-1 養成遇到問題，先行主動且自主的思考，謀求解決策略的習慣</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 xml:space="preserve">社會領域：  </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4-3-4  反省自己所珍視的各種德行與道德信念。</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4-4-5  探索生命與死亡的意義。</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健康與體育領域：</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 xml:space="preserve">5-2-5-10 探討不同運動情境中的傷害預防及其處理。 </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 xml:space="preserve">5-2-3-9 評估危險情境的可能處理方法及其結果。 </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 xml:space="preserve">5-2-2-9 判斷影響個人及他人安全的因素並能進行改善。 </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 xml:space="preserve">5-2-1-8 覺察生活環境中的潛在危機並尋求協助。 </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 xml:space="preserve">6-2-1-1 分析自我與他人的差異，從中學會關心自己，並建立個人價值感。 </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 xml:space="preserve">6-2-4-4 學習有效的溝通技巧與理性的情緒表達，認識壓力。 </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6-2-5-1 瞭解並培養健全的生活態度</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生涯發展教育：</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 xml:space="preserve">3-2-1 覺察如何解決問題及作決定 </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3-2-2 培養互助合作的工作態度</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3-3-1 培養規畫及運用時間的能力。</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 xml:space="preserve">性別平等教育： </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1-3-6 學習獨立思考，不受性別影響。</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2-3-5 習兩性團隊合作，積極參與活動。</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3-2-2 欣賞兩性的創意表現</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人權教育：</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 xml:space="preserve">人 1-2-1-2欣賞個別差異並尊重自己與他人的權利 </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 xml:space="preserve">人 1-2-2-5 關心弱勢並知道人權是普遍的、不容剝奪的 </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 xml:space="preserve">人 1-2-5-10 察覺個人偏見與歧視態度，並避免偏見與歧視之產生 </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 xml:space="preserve">人 1-3-1-4 表達個人的基本權利，並瞭解人權與社會責任的關係 </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環境教育：3-1-2  3-3-1</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環境  4-3-2  探討環境的改變與破壞可能帶來的危險，討論如何保護或改善。</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環境  3-1-2  具有好奇心，思考存在環境中萬物的意義與價值。</w:t>
            </w:r>
          </w:p>
          <w:p w:rsidR="005B68AD" w:rsidRPr="005B68AD" w:rsidRDefault="005B68AD" w:rsidP="005B68AD">
            <w:pPr>
              <w:widowControl/>
              <w:shd w:val="clear" w:color="auto" w:fill="FFFFFF"/>
              <w:spacing w:line="260" w:lineRule="exact"/>
              <w:ind w:left="539"/>
              <w:rPr>
                <w:rFonts w:ascii="標楷體" w:eastAsia="標楷體" w:hAnsi="標楷體" w:cs="新細明體"/>
                <w:kern w:val="0"/>
                <w:szCs w:val="24"/>
              </w:rPr>
            </w:pPr>
            <w:r w:rsidRPr="005B68AD">
              <w:rPr>
                <w:rFonts w:ascii="標楷體" w:eastAsia="標楷體" w:hAnsi="標楷體" w:cs="新細明體" w:hint="eastAsia"/>
                <w:kern w:val="0"/>
                <w:szCs w:val="24"/>
              </w:rPr>
              <w:t>環境  3-3-1  瞭解人與環境互動互依關係，建立積極的環境態度與環境倫理。</w:t>
            </w:r>
          </w:p>
        </w:tc>
      </w:tr>
      <w:tr w:rsidR="005B68AD" w:rsidRPr="005B68AD" w:rsidTr="00700C65">
        <w:trPr>
          <w:trHeight w:val="345"/>
          <w:jc w:val="center"/>
        </w:trPr>
        <w:tc>
          <w:tcPr>
            <w:tcW w:w="1426" w:type="dxa"/>
            <w:vMerge w:val="restart"/>
            <w:tcBorders>
              <w:top w:val="double" w:sz="4" w:space="0" w:color="auto"/>
              <w:right w:val="double" w:sz="4" w:space="0" w:color="auto"/>
            </w:tcBorders>
            <w:vAlign w:val="bottom"/>
          </w:tcPr>
          <w:p w:rsidR="005B68AD" w:rsidRPr="005B68AD" w:rsidRDefault="005B68AD" w:rsidP="005B68AD">
            <w:pPr>
              <w:spacing w:before="120" w:after="120"/>
              <w:jc w:val="center"/>
              <w:rPr>
                <w:rFonts w:ascii="標楷體" w:eastAsia="標楷體" w:hAnsi="標楷體" w:cs="Times New Roman"/>
                <w:b/>
                <w:color w:val="000000"/>
                <w:sz w:val="28"/>
                <w:szCs w:val="28"/>
              </w:rPr>
            </w:pPr>
            <w:r w:rsidRPr="005B68AD">
              <w:rPr>
                <w:rFonts w:ascii="標楷體" w:eastAsia="標楷體" w:hAnsi="標楷體" w:cs="Times New Roman" w:hint="eastAsia"/>
                <w:b/>
                <w:color w:val="000000"/>
                <w:sz w:val="28"/>
                <w:szCs w:val="28"/>
              </w:rPr>
              <w:t>教學內容</w:t>
            </w:r>
          </w:p>
          <w:p w:rsidR="005B68AD" w:rsidRPr="005B68AD" w:rsidRDefault="005B68AD" w:rsidP="005B68AD">
            <w:pPr>
              <w:spacing w:before="120" w:after="120"/>
              <w:jc w:val="center"/>
              <w:rPr>
                <w:rFonts w:ascii="標楷體" w:eastAsia="標楷體" w:hAnsi="標楷體" w:cs="Times New Roman"/>
                <w:b/>
                <w:color w:val="000000"/>
                <w:sz w:val="28"/>
                <w:szCs w:val="28"/>
              </w:rPr>
            </w:pPr>
            <w:r w:rsidRPr="005B68AD">
              <w:rPr>
                <w:rFonts w:ascii="標楷體" w:eastAsia="標楷體" w:hAnsi="標楷體" w:cs="Times New Roman" w:hint="eastAsia"/>
                <w:b/>
                <w:color w:val="000000"/>
                <w:sz w:val="28"/>
                <w:szCs w:val="28"/>
              </w:rPr>
              <w:t>綱要</w:t>
            </w:r>
          </w:p>
        </w:tc>
        <w:tc>
          <w:tcPr>
            <w:tcW w:w="979" w:type="dxa"/>
            <w:tcBorders>
              <w:top w:val="double" w:sz="4" w:space="0" w:color="auto"/>
              <w:left w:val="double" w:sz="4" w:space="0" w:color="auto"/>
              <w:bottom w:val="single" w:sz="4" w:space="0" w:color="auto"/>
              <w:right w:val="single" w:sz="4" w:space="0" w:color="auto"/>
            </w:tcBorders>
            <w:vAlign w:val="center"/>
          </w:tcPr>
          <w:p w:rsidR="005B68AD" w:rsidRPr="005B68AD" w:rsidRDefault="005B68AD" w:rsidP="005B68AD">
            <w:pPr>
              <w:jc w:val="both"/>
              <w:rPr>
                <w:rFonts w:ascii="標楷體" w:eastAsia="標楷體" w:hAnsi="標楷體" w:cs="Times New Roman"/>
                <w:b/>
                <w:color w:val="000000"/>
                <w:szCs w:val="24"/>
              </w:rPr>
            </w:pPr>
            <w:r w:rsidRPr="005B68AD">
              <w:rPr>
                <w:rFonts w:ascii="標楷體" w:eastAsia="標楷體" w:hAnsi="標楷體" w:cs="Times New Roman" w:hint="eastAsia"/>
                <w:b/>
                <w:color w:val="000000"/>
                <w:szCs w:val="24"/>
              </w:rPr>
              <w:t>週/節</w:t>
            </w:r>
          </w:p>
        </w:tc>
        <w:tc>
          <w:tcPr>
            <w:tcW w:w="2126" w:type="dxa"/>
            <w:tcBorders>
              <w:top w:val="double" w:sz="4" w:space="0" w:color="auto"/>
              <w:left w:val="single" w:sz="4" w:space="0" w:color="auto"/>
              <w:bottom w:val="single" w:sz="4" w:space="0" w:color="auto"/>
            </w:tcBorders>
            <w:vAlign w:val="center"/>
          </w:tcPr>
          <w:p w:rsidR="005B68AD" w:rsidRPr="005B68AD" w:rsidRDefault="005B68AD" w:rsidP="005B68AD">
            <w:pPr>
              <w:jc w:val="both"/>
              <w:rPr>
                <w:rFonts w:ascii="標楷體" w:eastAsia="標楷體" w:hAnsi="標楷體" w:cs="Times New Roman"/>
                <w:b/>
                <w:color w:val="000000"/>
                <w:szCs w:val="24"/>
              </w:rPr>
            </w:pPr>
            <w:r w:rsidRPr="005B68AD">
              <w:rPr>
                <w:rFonts w:ascii="標楷體" w:eastAsia="標楷體" w:hAnsi="標楷體" w:cs="Times New Roman" w:hint="eastAsia"/>
                <w:b/>
                <w:color w:val="000000"/>
                <w:szCs w:val="24"/>
              </w:rPr>
              <w:t>活動名稱</w:t>
            </w:r>
          </w:p>
        </w:tc>
        <w:tc>
          <w:tcPr>
            <w:tcW w:w="2552" w:type="dxa"/>
            <w:tcBorders>
              <w:top w:val="double" w:sz="4" w:space="0" w:color="auto"/>
              <w:left w:val="single" w:sz="4" w:space="0" w:color="auto"/>
              <w:bottom w:val="single" w:sz="4" w:space="0" w:color="auto"/>
            </w:tcBorders>
            <w:vAlign w:val="center"/>
          </w:tcPr>
          <w:p w:rsidR="005B68AD" w:rsidRPr="005B68AD" w:rsidRDefault="005B68AD" w:rsidP="005B68AD">
            <w:pPr>
              <w:jc w:val="both"/>
              <w:rPr>
                <w:rFonts w:ascii="標楷體" w:eastAsia="標楷體" w:hAnsi="標楷體" w:cs="Times New Roman"/>
                <w:b/>
                <w:color w:val="000000"/>
                <w:szCs w:val="24"/>
              </w:rPr>
            </w:pPr>
            <w:r w:rsidRPr="005B68AD">
              <w:rPr>
                <w:rFonts w:ascii="標楷體" w:eastAsia="標楷體" w:hAnsi="標楷體" w:cs="Times New Roman" w:hint="eastAsia"/>
                <w:b/>
                <w:color w:val="000000"/>
                <w:szCs w:val="24"/>
              </w:rPr>
              <w:t>教學重點內容</w:t>
            </w:r>
          </w:p>
        </w:tc>
        <w:tc>
          <w:tcPr>
            <w:tcW w:w="766" w:type="dxa"/>
            <w:tcBorders>
              <w:top w:val="double" w:sz="4" w:space="0" w:color="auto"/>
              <w:left w:val="single" w:sz="4" w:space="0" w:color="auto"/>
              <w:bottom w:val="single" w:sz="4" w:space="0" w:color="auto"/>
            </w:tcBorders>
            <w:vAlign w:val="center"/>
          </w:tcPr>
          <w:p w:rsidR="005B68AD" w:rsidRPr="005B68AD" w:rsidRDefault="005B68AD" w:rsidP="005B68AD">
            <w:pPr>
              <w:jc w:val="both"/>
              <w:rPr>
                <w:rFonts w:ascii="標楷體" w:eastAsia="標楷體" w:hAnsi="標楷體" w:cs="Times New Roman"/>
                <w:b/>
                <w:color w:val="000000"/>
                <w:szCs w:val="24"/>
              </w:rPr>
            </w:pPr>
            <w:r w:rsidRPr="005B68AD">
              <w:rPr>
                <w:rFonts w:ascii="標楷體" w:eastAsia="標楷體" w:hAnsi="標楷體" w:cs="Times New Roman" w:hint="eastAsia"/>
                <w:b/>
                <w:color w:val="000000"/>
                <w:szCs w:val="24"/>
              </w:rPr>
              <w:t>時間</w:t>
            </w:r>
          </w:p>
        </w:tc>
        <w:tc>
          <w:tcPr>
            <w:tcW w:w="1077" w:type="dxa"/>
            <w:gridSpan w:val="2"/>
            <w:tcBorders>
              <w:top w:val="double" w:sz="4" w:space="0" w:color="auto"/>
              <w:left w:val="single" w:sz="4" w:space="0" w:color="auto"/>
              <w:bottom w:val="single" w:sz="4" w:space="0" w:color="auto"/>
            </w:tcBorders>
            <w:vAlign w:val="center"/>
          </w:tcPr>
          <w:p w:rsidR="005B68AD" w:rsidRPr="005B68AD" w:rsidRDefault="005B68AD" w:rsidP="005B68AD">
            <w:pPr>
              <w:jc w:val="both"/>
              <w:rPr>
                <w:rFonts w:ascii="標楷體" w:eastAsia="標楷體" w:hAnsi="標楷體" w:cs="Times New Roman"/>
                <w:b/>
                <w:color w:val="000000"/>
                <w:szCs w:val="24"/>
              </w:rPr>
            </w:pPr>
            <w:r w:rsidRPr="005B68AD">
              <w:rPr>
                <w:rFonts w:ascii="標楷體" w:eastAsia="標楷體" w:hAnsi="標楷體" w:cs="Times New Roman" w:hint="eastAsia"/>
                <w:b/>
                <w:color w:val="000000"/>
                <w:szCs w:val="24"/>
              </w:rPr>
              <w:t>評量方式</w:t>
            </w:r>
          </w:p>
        </w:tc>
        <w:tc>
          <w:tcPr>
            <w:tcW w:w="928" w:type="dxa"/>
            <w:tcBorders>
              <w:top w:val="double" w:sz="4" w:space="0" w:color="auto"/>
              <w:left w:val="single" w:sz="4" w:space="0" w:color="auto"/>
              <w:bottom w:val="single" w:sz="4" w:space="0" w:color="auto"/>
            </w:tcBorders>
            <w:vAlign w:val="center"/>
          </w:tcPr>
          <w:p w:rsidR="005B68AD" w:rsidRPr="005B68AD" w:rsidRDefault="005B68AD" w:rsidP="005B68AD">
            <w:pPr>
              <w:jc w:val="both"/>
              <w:rPr>
                <w:rFonts w:ascii="標楷體" w:eastAsia="標楷體" w:hAnsi="標楷體" w:cs="Times New Roman"/>
                <w:b/>
                <w:color w:val="000000"/>
                <w:szCs w:val="24"/>
              </w:rPr>
            </w:pPr>
            <w:r w:rsidRPr="005B68AD">
              <w:rPr>
                <w:rFonts w:ascii="標楷體" w:eastAsia="標楷體" w:hAnsi="標楷體" w:cs="Times New Roman" w:hint="eastAsia"/>
                <w:b/>
                <w:color w:val="000000"/>
                <w:szCs w:val="24"/>
              </w:rPr>
              <w:t>備註</w:t>
            </w:r>
          </w:p>
        </w:tc>
      </w:tr>
      <w:tr w:rsidR="005B68AD" w:rsidRPr="005B68AD" w:rsidTr="00700C65">
        <w:trPr>
          <w:trHeight w:val="345"/>
          <w:jc w:val="center"/>
        </w:trPr>
        <w:tc>
          <w:tcPr>
            <w:tcW w:w="1426" w:type="dxa"/>
            <w:vMerge/>
            <w:tcBorders>
              <w:top w:val="double" w:sz="4" w:space="0" w:color="auto"/>
              <w:right w:val="double" w:sz="4" w:space="0" w:color="auto"/>
            </w:tcBorders>
            <w:vAlign w:val="center"/>
          </w:tcPr>
          <w:p w:rsidR="005B68AD" w:rsidRPr="005B68AD" w:rsidRDefault="005B68AD" w:rsidP="005B68AD">
            <w:pPr>
              <w:spacing w:before="120" w:after="120"/>
              <w:jc w:val="center"/>
              <w:rPr>
                <w:rFonts w:ascii="標楷體" w:eastAsia="標楷體" w:hAnsi="標楷體" w:cs="Times New Roman"/>
                <w:b/>
                <w:color w:val="000000"/>
                <w:sz w:val="28"/>
                <w:szCs w:val="28"/>
              </w:rPr>
            </w:pPr>
          </w:p>
        </w:tc>
        <w:tc>
          <w:tcPr>
            <w:tcW w:w="979" w:type="dxa"/>
            <w:tcBorders>
              <w:top w:val="double" w:sz="4" w:space="0" w:color="auto"/>
              <w:left w:val="double" w:sz="4" w:space="0" w:color="auto"/>
              <w:bottom w:val="single" w:sz="4" w:space="0" w:color="auto"/>
              <w:right w:val="single" w:sz="4" w:space="0" w:color="auto"/>
            </w:tcBorders>
            <w:vAlign w:val="center"/>
          </w:tcPr>
          <w:p w:rsidR="005B68AD" w:rsidRPr="00700C65" w:rsidRDefault="005B68AD" w:rsidP="005B68AD">
            <w:pPr>
              <w:jc w:val="both"/>
              <w:rPr>
                <w:rFonts w:ascii="標楷體" w:eastAsia="標楷體" w:hAnsi="標楷體" w:cs="Times New Roman"/>
                <w:color w:val="000000"/>
                <w:sz w:val="20"/>
                <w:szCs w:val="20"/>
              </w:rPr>
            </w:pPr>
            <w:r w:rsidRPr="00700C65">
              <w:rPr>
                <w:rFonts w:ascii="標楷體" w:eastAsia="標楷體" w:hAnsi="標楷體" w:cs="Times New Roman" w:hint="eastAsia"/>
                <w:color w:val="000000"/>
                <w:sz w:val="20"/>
                <w:szCs w:val="20"/>
              </w:rPr>
              <w:t>第一週</w:t>
            </w:r>
          </w:p>
        </w:tc>
        <w:tc>
          <w:tcPr>
            <w:tcW w:w="2126" w:type="dxa"/>
            <w:tcBorders>
              <w:top w:val="double" w:sz="4" w:space="0" w:color="auto"/>
              <w:left w:val="single" w:sz="4" w:space="0" w:color="auto"/>
              <w:bottom w:val="single" w:sz="4" w:space="0" w:color="auto"/>
            </w:tcBorders>
            <w:vAlign w:val="center"/>
          </w:tcPr>
          <w:p w:rsidR="005B68AD" w:rsidRPr="00700C65" w:rsidRDefault="005B68AD" w:rsidP="005B68AD">
            <w:pPr>
              <w:jc w:val="both"/>
              <w:rPr>
                <w:rFonts w:ascii="標楷體" w:eastAsia="標楷體" w:hAnsi="標楷體" w:cs="Times New Roman"/>
                <w:color w:val="000000"/>
                <w:sz w:val="20"/>
                <w:szCs w:val="20"/>
              </w:rPr>
            </w:pPr>
            <w:r w:rsidRPr="00700C65">
              <w:rPr>
                <w:rFonts w:ascii="標楷體" w:eastAsia="標楷體" w:hAnsi="標楷體" w:cs="Times New Roman" w:hint="eastAsia"/>
                <w:color w:val="000000"/>
                <w:sz w:val="20"/>
                <w:szCs w:val="20"/>
              </w:rPr>
              <w:t>暑期閱讀書籍分享</w:t>
            </w:r>
          </w:p>
        </w:tc>
        <w:tc>
          <w:tcPr>
            <w:tcW w:w="2552" w:type="dxa"/>
            <w:tcBorders>
              <w:top w:val="double" w:sz="4" w:space="0" w:color="auto"/>
              <w:left w:val="single" w:sz="4" w:space="0" w:color="auto"/>
              <w:bottom w:val="single" w:sz="4" w:space="0" w:color="auto"/>
            </w:tcBorders>
            <w:vAlign w:val="center"/>
          </w:tcPr>
          <w:p w:rsidR="005B68AD" w:rsidRPr="00700C65" w:rsidRDefault="005B68AD" w:rsidP="005B68AD">
            <w:pPr>
              <w:jc w:val="center"/>
              <w:rPr>
                <w:rFonts w:ascii="標楷體" w:eastAsia="標楷體" w:hAnsi="標楷體" w:cs="Times New Roman"/>
                <w:color w:val="000000"/>
                <w:szCs w:val="24"/>
              </w:rPr>
            </w:pPr>
            <w:r w:rsidRPr="00700C65">
              <w:rPr>
                <w:rFonts w:ascii="標楷體" w:eastAsia="標楷體" w:hAnsi="標楷體" w:cs="Arial" w:hint="eastAsia"/>
                <w:color w:val="000000"/>
                <w:kern w:val="0"/>
                <w:sz w:val="20"/>
                <w:szCs w:val="20"/>
              </w:rPr>
              <w:t>個別報告</w:t>
            </w:r>
          </w:p>
        </w:tc>
        <w:tc>
          <w:tcPr>
            <w:tcW w:w="766" w:type="dxa"/>
            <w:tcBorders>
              <w:top w:val="double" w:sz="4" w:space="0" w:color="auto"/>
              <w:left w:val="single" w:sz="4" w:space="0" w:color="auto"/>
              <w:bottom w:val="single" w:sz="4" w:space="0" w:color="auto"/>
            </w:tcBorders>
            <w:vAlign w:val="center"/>
          </w:tcPr>
          <w:p w:rsidR="005B68AD" w:rsidRPr="00700C65" w:rsidRDefault="005B68AD" w:rsidP="005B68AD">
            <w:pPr>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077" w:type="dxa"/>
            <w:gridSpan w:val="2"/>
            <w:tcBorders>
              <w:top w:val="double" w:sz="4" w:space="0" w:color="auto"/>
              <w:left w:val="single" w:sz="4" w:space="0" w:color="auto"/>
              <w:bottom w:val="single" w:sz="4" w:space="0" w:color="auto"/>
            </w:tcBorders>
            <w:vAlign w:val="center"/>
          </w:tcPr>
          <w:p w:rsidR="005B68AD" w:rsidRPr="00700C65" w:rsidRDefault="005B68AD" w:rsidP="005B68AD">
            <w:pPr>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口試</w:t>
            </w:r>
          </w:p>
        </w:tc>
        <w:tc>
          <w:tcPr>
            <w:tcW w:w="928" w:type="dxa"/>
            <w:tcBorders>
              <w:top w:val="single" w:sz="4" w:space="0" w:color="auto"/>
              <w:left w:val="single" w:sz="4" w:space="0" w:color="auto"/>
              <w:bottom w:val="single" w:sz="4" w:space="0" w:color="auto"/>
            </w:tcBorders>
            <w:vAlign w:val="center"/>
          </w:tcPr>
          <w:p w:rsidR="005B68AD" w:rsidRPr="005B68AD" w:rsidRDefault="005B68AD" w:rsidP="005B68AD">
            <w:pPr>
              <w:jc w:val="both"/>
              <w:rPr>
                <w:rFonts w:ascii="標楷體" w:eastAsia="標楷體" w:hAnsi="標楷體" w:cs="Times New Roman"/>
                <w:b/>
                <w:color w:val="000000"/>
                <w:szCs w:val="24"/>
              </w:rPr>
            </w:pPr>
          </w:p>
        </w:tc>
      </w:tr>
      <w:tr w:rsidR="005B68AD" w:rsidRPr="005B68AD" w:rsidTr="00700C65">
        <w:trPr>
          <w:trHeight w:val="345"/>
          <w:jc w:val="center"/>
        </w:trPr>
        <w:tc>
          <w:tcPr>
            <w:tcW w:w="1426" w:type="dxa"/>
            <w:vMerge/>
            <w:tcBorders>
              <w:top w:val="double" w:sz="4" w:space="0" w:color="auto"/>
              <w:right w:val="double" w:sz="4" w:space="0" w:color="auto"/>
            </w:tcBorders>
            <w:vAlign w:val="center"/>
          </w:tcPr>
          <w:p w:rsidR="005B68AD" w:rsidRPr="005B68AD" w:rsidRDefault="005B68AD" w:rsidP="005B68AD">
            <w:pPr>
              <w:spacing w:before="120" w:after="120"/>
              <w:jc w:val="center"/>
              <w:rPr>
                <w:rFonts w:ascii="標楷體" w:eastAsia="標楷體" w:hAnsi="標楷體" w:cs="Times New Roman"/>
                <w:b/>
                <w:color w:val="000000"/>
                <w:sz w:val="28"/>
                <w:szCs w:val="28"/>
              </w:rPr>
            </w:pPr>
          </w:p>
        </w:tc>
        <w:tc>
          <w:tcPr>
            <w:tcW w:w="979" w:type="dxa"/>
            <w:tcBorders>
              <w:top w:val="single" w:sz="4" w:space="0" w:color="auto"/>
              <w:left w:val="double" w:sz="4" w:space="0" w:color="auto"/>
              <w:righ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第二週</w:t>
            </w:r>
          </w:p>
        </w:tc>
        <w:tc>
          <w:tcPr>
            <w:tcW w:w="2126" w:type="dxa"/>
            <w:tcBorders>
              <w:top w:val="single" w:sz="4" w:space="0" w:color="auto"/>
              <w:left w:val="single" w:sz="4" w:space="0" w:color="auto"/>
            </w:tcBorders>
          </w:tcPr>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第一課</w:t>
            </w:r>
          </w:p>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認識蓮花</w:t>
            </w:r>
          </w:p>
        </w:tc>
        <w:tc>
          <w:tcPr>
            <w:tcW w:w="2552" w:type="dxa"/>
            <w:tcBorders>
              <w:top w:val="single" w:sz="4" w:space="0" w:color="auto"/>
              <w:left w:val="single" w:sz="4" w:space="0" w:color="auto"/>
            </w:tcBorders>
          </w:tcPr>
          <w:p w:rsidR="005B68AD" w:rsidRPr="00700C65" w:rsidRDefault="005B68AD" w:rsidP="005B68AD">
            <w:pPr>
              <w:widowControl/>
              <w:numPr>
                <w:ilvl w:val="0"/>
                <w:numId w:val="22"/>
              </w:numPr>
              <w:ind w:left="341" w:hanging="425"/>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介紹蓮花的種類？</w:t>
            </w:r>
          </w:p>
          <w:p w:rsidR="005B68AD" w:rsidRPr="00700C65" w:rsidRDefault="005B68AD" w:rsidP="005B68AD">
            <w:pPr>
              <w:widowControl/>
              <w:numPr>
                <w:ilvl w:val="0"/>
                <w:numId w:val="22"/>
              </w:numPr>
              <w:ind w:left="341" w:hanging="425"/>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認識蓮花的構造。</w:t>
            </w:r>
          </w:p>
          <w:p w:rsidR="005B68AD" w:rsidRPr="00700C65" w:rsidRDefault="005B68AD" w:rsidP="005B68AD">
            <w:pPr>
              <w:widowControl/>
              <w:numPr>
                <w:ilvl w:val="0"/>
                <w:numId w:val="22"/>
              </w:numPr>
              <w:ind w:left="341" w:hanging="425"/>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如何分辨蓮花？</w:t>
            </w:r>
          </w:p>
        </w:tc>
        <w:tc>
          <w:tcPr>
            <w:tcW w:w="766" w:type="dxa"/>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077" w:type="dxa"/>
            <w:gridSpan w:val="2"/>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學習單</w:t>
            </w:r>
          </w:p>
        </w:tc>
        <w:tc>
          <w:tcPr>
            <w:tcW w:w="928" w:type="dxa"/>
            <w:tcBorders>
              <w:top w:val="single" w:sz="4" w:space="0" w:color="auto"/>
              <w:left w:val="single" w:sz="4" w:space="0" w:color="auto"/>
              <w:bottom w:val="single" w:sz="4" w:space="0" w:color="auto"/>
            </w:tcBorders>
            <w:vAlign w:val="center"/>
          </w:tcPr>
          <w:p w:rsidR="005B68AD" w:rsidRPr="005B68AD" w:rsidRDefault="005B68AD" w:rsidP="005B68AD">
            <w:pPr>
              <w:jc w:val="both"/>
              <w:rPr>
                <w:rFonts w:ascii="標楷體" w:eastAsia="標楷體" w:hAnsi="標楷體" w:cs="Times New Roman"/>
                <w:b/>
                <w:color w:val="000000"/>
                <w:szCs w:val="24"/>
              </w:rPr>
            </w:pPr>
          </w:p>
        </w:tc>
      </w:tr>
      <w:tr w:rsidR="005B68AD" w:rsidRPr="005B68AD" w:rsidTr="00700C65">
        <w:trPr>
          <w:trHeight w:val="345"/>
          <w:jc w:val="center"/>
        </w:trPr>
        <w:tc>
          <w:tcPr>
            <w:tcW w:w="1426" w:type="dxa"/>
            <w:vMerge/>
            <w:tcBorders>
              <w:top w:val="double" w:sz="4" w:space="0" w:color="auto"/>
              <w:right w:val="double" w:sz="4" w:space="0" w:color="auto"/>
            </w:tcBorders>
            <w:vAlign w:val="center"/>
          </w:tcPr>
          <w:p w:rsidR="005B68AD" w:rsidRPr="005B68AD" w:rsidRDefault="005B68AD" w:rsidP="005B68AD">
            <w:pPr>
              <w:spacing w:before="120" w:after="120"/>
              <w:jc w:val="center"/>
              <w:rPr>
                <w:rFonts w:ascii="標楷體" w:eastAsia="標楷體" w:hAnsi="標楷體" w:cs="Times New Roman"/>
                <w:b/>
                <w:color w:val="000000"/>
                <w:sz w:val="28"/>
                <w:szCs w:val="28"/>
              </w:rPr>
            </w:pPr>
          </w:p>
        </w:tc>
        <w:tc>
          <w:tcPr>
            <w:tcW w:w="979" w:type="dxa"/>
            <w:tcBorders>
              <w:top w:val="single" w:sz="4" w:space="0" w:color="auto"/>
              <w:left w:val="double" w:sz="4" w:space="0" w:color="auto"/>
              <w:right w:val="single" w:sz="4" w:space="0" w:color="auto"/>
            </w:tcBorders>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第三週</w:t>
            </w:r>
          </w:p>
        </w:tc>
        <w:tc>
          <w:tcPr>
            <w:tcW w:w="2126" w:type="dxa"/>
            <w:tcBorders>
              <w:top w:val="single" w:sz="4" w:space="0" w:color="auto"/>
              <w:left w:val="single" w:sz="4" w:space="0" w:color="auto"/>
            </w:tcBorders>
          </w:tcPr>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第一課</w:t>
            </w:r>
          </w:p>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認識蓮花</w:t>
            </w:r>
          </w:p>
        </w:tc>
        <w:tc>
          <w:tcPr>
            <w:tcW w:w="2552" w:type="dxa"/>
            <w:tcBorders>
              <w:top w:val="single" w:sz="4" w:space="0" w:color="auto"/>
              <w:left w:val="single" w:sz="4" w:space="0" w:color="auto"/>
            </w:tcBorders>
          </w:tcPr>
          <w:p w:rsidR="005B68AD" w:rsidRPr="00700C65" w:rsidRDefault="005B68AD" w:rsidP="005B68AD">
            <w:pPr>
              <w:widowControl/>
              <w:numPr>
                <w:ilvl w:val="0"/>
                <w:numId w:val="22"/>
              </w:numPr>
              <w:ind w:left="341" w:hanging="425"/>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介紹蓮花的種植方法？</w:t>
            </w:r>
          </w:p>
          <w:p w:rsidR="005B68AD" w:rsidRPr="00700C65" w:rsidRDefault="005B68AD" w:rsidP="005B68AD">
            <w:pPr>
              <w:widowControl/>
              <w:numPr>
                <w:ilvl w:val="0"/>
                <w:numId w:val="22"/>
              </w:numPr>
              <w:ind w:left="341" w:hanging="425"/>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認識蓮花的經濟價值。</w:t>
            </w:r>
          </w:p>
        </w:tc>
        <w:tc>
          <w:tcPr>
            <w:tcW w:w="766" w:type="dxa"/>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077" w:type="dxa"/>
            <w:gridSpan w:val="2"/>
            <w:tcBorders>
              <w:top w:val="single" w:sz="4" w:space="0" w:color="auto"/>
              <w:left w:val="single" w:sz="4" w:space="0" w:color="auto"/>
            </w:tcBorders>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學習單</w:t>
            </w:r>
          </w:p>
        </w:tc>
        <w:tc>
          <w:tcPr>
            <w:tcW w:w="928" w:type="dxa"/>
            <w:tcBorders>
              <w:top w:val="single" w:sz="4" w:space="0" w:color="auto"/>
              <w:left w:val="single" w:sz="4" w:space="0" w:color="auto"/>
              <w:bottom w:val="single" w:sz="4" w:space="0" w:color="auto"/>
            </w:tcBorders>
            <w:vAlign w:val="center"/>
          </w:tcPr>
          <w:p w:rsidR="005B68AD" w:rsidRPr="005B68AD" w:rsidRDefault="005B68AD" w:rsidP="005B68AD">
            <w:pPr>
              <w:jc w:val="both"/>
              <w:rPr>
                <w:rFonts w:ascii="標楷體" w:eastAsia="標楷體" w:hAnsi="標楷體" w:cs="Times New Roman"/>
                <w:b/>
                <w:color w:val="000000"/>
                <w:szCs w:val="24"/>
              </w:rPr>
            </w:pPr>
          </w:p>
        </w:tc>
      </w:tr>
      <w:tr w:rsidR="005B68AD" w:rsidRPr="005B68AD" w:rsidTr="00700C65">
        <w:trPr>
          <w:trHeight w:val="345"/>
          <w:jc w:val="center"/>
        </w:trPr>
        <w:tc>
          <w:tcPr>
            <w:tcW w:w="1426" w:type="dxa"/>
            <w:vMerge/>
            <w:tcBorders>
              <w:top w:val="double" w:sz="4" w:space="0" w:color="auto"/>
              <w:right w:val="double" w:sz="4" w:space="0" w:color="auto"/>
            </w:tcBorders>
            <w:vAlign w:val="center"/>
          </w:tcPr>
          <w:p w:rsidR="005B68AD" w:rsidRPr="005B68AD" w:rsidRDefault="005B68AD" w:rsidP="005B68AD">
            <w:pPr>
              <w:spacing w:before="120" w:after="120"/>
              <w:jc w:val="center"/>
              <w:rPr>
                <w:rFonts w:ascii="標楷體" w:eastAsia="標楷體" w:hAnsi="標楷體" w:cs="Times New Roman"/>
                <w:b/>
                <w:color w:val="000000"/>
                <w:sz w:val="28"/>
                <w:szCs w:val="28"/>
              </w:rPr>
            </w:pPr>
          </w:p>
        </w:tc>
        <w:tc>
          <w:tcPr>
            <w:tcW w:w="979" w:type="dxa"/>
            <w:tcBorders>
              <w:top w:val="single" w:sz="4" w:space="0" w:color="auto"/>
              <w:left w:val="double" w:sz="4" w:space="0" w:color="auto"/>
              <w:right w:val="single" w:sz="4" w:space="0" w:color="auto"/>
            </w:tcBorders>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第四週</w:t>
            </w:r>
          </w:p>
        </w:tc>
        <w:tc>
          <w:tcPr>
            <w:tcW w:w="2126" w:type="dxa"/>
            <w:tcBorders>
              <w:top w:val="single" w:sz="4" w:space="0" w:color="auto"/>
              <w:left w:val="single" w:sz="4" w:space="0" w:color="auto"/>
            </w:tcBorders>
          </w:tcPr>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第二課</w:t>
            </w:r>
          </w:p>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義興村蓮花分布探勘</w:t>
            </w:r>
          </w:p>
        </w:tc>
        <w:tc>
          <w:tcPr>
            <w:tcW w:w="2552" w:type="dxa"/>
            <w:tcBorders>
              <w:top w:val="single" w:sz="4" w:space="0" w:color="auto"/>
              <w:left w:val="single" w:sz="4" w:space="0" w:color="auto"/>
            </w:tcBorders>
          </w:tcPr>
          <w:p w:rsidR="005B68AD" w:rsidRPr="00700C65" w:rsidRDefault="005B68AD" w:rsidP="005B68AD">
            <w:pPr>
              <w:widowControl/>
              <w:numPr>
                <w:ilvl w:val="0"/>
                <w:numId w:val="23"/>
              </w:numPr>
              <w:ind w:left="341" w:hanging="426"/>
              <w:rPr>
                <w:rFonts w:ascii="標楷體" w:eastAsia="標楷體" w:hAnsi="標楷體" w:cs="Arial"/>
                <w:color w:val="000000"/>
                <w:kern w:val="0"/>
                <w:sz w:val="20"/>
                <w:szCs w:val="20"/>
              </w:rPr>
            </w:pPr>
            <w:r w:rsidRPr="00700C65">
              <w:rPr>
                <w:rFonts w:ascii="標楷體" w:eastAsia="標楷體" w:hAnsi="標楷體" w:cs="Arial" w:hint="eastAsia"/>
                <w:color w:val="000000"/>
                <w:kern w:val="0"/>
                <w:sz w:val="20"/>
                <w:szCs w:val="20"/>
              </w:rPr>
              <w:t>實際走訪義興蓮園</w:t>
            </w:r>
          </w:p>
        </w:tc>
        <w:tc>
          <w:tcPr>
            <w:tcW w:w="766" w:type="dxa"/>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077" w:type="dxa"/>
            <w:gridSpan w:val="2"/>
            <w:tcBorders>
              <w:top w:val="single" w:sz="4" w:space="0" w:color="auto"/>
              <w:left w:val="single" w:sz="4" w:space="0" w:color="auto"/>
            </w:tcBorders>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學習單</w:t>
            </w:r>
          </w:p>
        </w:tc>
        <w:tc>
          <w:tcPr>
            <w:tcW w:w="928" w:type="dxa"/>
            <w:tcBorders>
              <w:top w:val="single" w:sz="4" w:space="0" w:color="auto"/>
              <w:left w:val="single" w:sz="4" w:space="0" w:color="auto"/>
              <w:bottom w:val="single" w:sz="4" w:space="0" w:color="auto"/>
            </w:tcBorders>
            <w:vAlign w:val="center"/>
          </w:tcPr>
          <w:p w:rsidR="005B68AD" w:rsidRPr="005B68AD" w:rsidRDefault="005B68AD" w:rsidP="005B68AD">
            <w:pPr>
              <w:jc w:val="both"/>
              <w:rPr>
                <w:rFonts w:ascii="標楷體" w:eastAsia="標楷體" w:hAnsi="標楷體" w:cs="Times New Roman"/>
                <w:b/>
                <w:color w:val="000000"/>
                <w:szCs w:val="24"/>
              </w:rPr>
            </w:pPr>
          </w:p>
        </w:tc>
      </w:tr>
      <w:tr w:rsidR="005B68AD" w:rsidRPr="005B68AD" w:rsidTr="00700C65">
        <w:trPr>
          <w:trHeight w:val="345"/>
          <w:jc w:val="center"/>
        </w:trPr>
        <w:tc>
          <w:tcPr>
            <w:tcW w:w="1426" w:type="dxa"/>
            <w:vMerge/>
            <w:tcBorders>
              <w:top w:val="double" w:sz="4" w:space="0" w:color="auto"/>
              <w:right w:val="double" w:sz="4" w:space="0" w:color="auto"/>
            </w:tcBorders>
            <w:vAlign w:val="center"/>
          </w:tcPr>
          <w:p w:rsidR="005B68AD" w:rsidRPr="005B68AD" w:rsidRDefault="005B68AD" w:rsidP="005B68AD">
            <w:pPr>
              <w:spacing w:before="120" w:after="120"/>
              <w:jc w:val="center"/>
              <w:rPr>
                <w:rFonts w:ascii="標楷體" w:eastAsia="標楷體" w:hAnsi="標楷體" w:cs="Times New Roman"/>
                <w:b/>
                <w:color w:val="000000"/>
                <w:sz w:val="28"/>
                <w:szCs w:val="28"/>
              </w:rPr>
            </w:pPr>
          </w:p>
        </w:tc>
        <w:tc>
          <w:tcPr>
            <w:tcW w:w="979" w:type="dxa"/>
            <w:tcBorders>
              <w:top w:val="single" w:sz="4" w:space="0" w:color="auto"/>
              <w:left w:val="double" w:sz="4" w:space="0" w:color="auto"/>
              <w:right w:val="single" w:sz="4" w:space="0" w:color="auto"/>
            </w:tcBorders>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第五週</w:t>
            </w:r>
          </w:p>
        </w:tc>
        <w:tc>
          <w:tcPr>
            <w:tcW w:w="2126" w:type="dxa"/>
            <w:tcBorders>
              <w:top w:val="single" w:sz="4" w:space="0" w:color="auto"/>
              <w:left w:val="single" w:sz="4" w:space="0" w:color="auto"/>
            </w:tcBorders>
          </w:tcPr>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第二課</w:t>
            </w:r>
          </w:p>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義興村蓮花分布探勘</w:t>
            </w:r>
          </w:p>
        </w:tc>
        <w:tc>
          <w:tcPr>
            <w:tcW w:w="2552" w:type="dxa"/>
            <w:tcBorders>
              <w:top w:val="single" w:sz="4" w:space="0" w:color="auto"/>
              <w:left w:val="single" w:sz="4" w:space="0" w:color="auto"/>
            </w:tcBorders>
          </w:tcPr>
          <w:p w:rsidR="005B68AD" w:rsidRPr="00700C65" w:rsidRDefault="005B68AD" w:rsidP="005B68AD">
            <w:pPr>
              <w:widowControl/>
              <w:numPr>
                <w:ilvl w:val="0"/>
                <w:numId w:val="23"/>
              </w:numPr>
              <w:ind w:left="341" w:hanging="378"/>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利用電腦繪製義興蓮花分布地圖</w:t>
            </w:r>
          </w:p>
        </w:tc>
        <w:tc>
          <w:tcPr>
            <w:tcW w:w="766" w:type="dxa"/>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077" w:type="dxa"/>
            <w:gridSpan w:val="2"/>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實作</w:t>
            </w:r>
          </w:p>
        </w:tc>
        <w:tc>
          <w:tcPr>
            <w:tcW w:w="928" w:type="dxa"/>
            <w:tcBorders>
              <w:top w:val="single" w:sz="4" w:space="0" w:color="auto"/>
              <w:left w:val="single" w:sz="4" w:space="0" w:color="auto"/>
              <w:bottom w:val="single" w:sz="4" w:space="0" w:color="auto"/>
            </w:tcBorders>
            <w:vAlign w:val="center"/>
          </w:tcPr>
          <w:p w:rsidR="005B68AD" w:rsidRPr="005B68AD" w:rsidRDefault="005B68AD" w:rsidP="005B68AD">
            <w:pPr>
              <w:jc w:val="both"/>
              <w:rPr>
                <w:rFonts w:ascii="標楷體" w:eastAsia="標楷體" w:hAnsi="標楷體" w:cs="Times New Roman"/>
                <w:b/>
                <w:color w:val="000000"/>
                <w:szCs w:val="24"/>
              </w:rPr>
            </w:pPr>
          </w:p>
        </w:tc>
      </w:tr>
      <w:tr w:rsidR="005B68AD" w:rsidRPr="005B68AD" w:rsidTr="00700C65">
        <w:trPr>
          <w:trHeight w:val="345"/>
          <w:jc w:val="center"/>
        </w:trPr>
        <w:tc>
          <w:tcPr>
            <w:tcW w:w="1426" w:type="dxa"/>
            <w:vMerge/>
            <w:tcBorders>
              <w:top w:val="double" w:sz="4" w:space="0" w:color="auto"/>
              <w:right w:val="double" w:sz="4" w:space="0" w:color="auto"/>
            </w:tcBorders>
            <w:vAlign w:val="center"/>
          </w:tcPr>
          <w:p w:rsidR="005B68AD" w:rsidRPr="005B68AD" w:rsidRDefault="005B68AD" w:rsidP="005B68AD">
            <w:pPr>
              <w:spacing w:before="120" w:after="120"/>
              <w:jc w:val="center"/>
              <w:rPr>
                <w:rFonts w:ascii="標楷體" w:eastAsia="標楷體" w:hAnsi="標楷體" w:cs="Times New Roman"/>
                <w:b/>
                <w:color w:val="000000"/>
                <w:sz w:val="28"/>
                <w:szCs w:val="28"/>
              </w:rPr>
            </w:pPr>
          </w:p>
        </w:tc>
        <w:tc>
          <w:tcPr>
            <w:tcW w:w="979" w:type="dxa"/>
            <w:tcBorders>
              <w:top w:val="single" w:sz="4" w:space="0" w:color="auto"/>
              <w:left w:val="double" w:sz="4" w:space="0" w:color="auto"/>
              <w:right w:val="single" w:sz="4" w:space="0" w:color="auto"/>
            </w:tcBorders>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第六週</w:t>
            </w:r>
          </w:p>
        </w:tc>
        <w:tc>
          <w:tcPr>
            <w:tcW w:w="2126" w:type="dxa"/>
            <w:tcBorders>
              <w:top w:val="single" w:sz="4" w:space="0" w:color="auto"/>
              <w:left w:val="single" w:sz="4" w:space="0" w:color="auto"/>
            </w:tcBorders>
          </w:tcPr>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第三課</w:t>
            </w:r>
          </w:p>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蓮花的商業用途</w:t>
            </w:r>
          </w:p>
        </w:tc>
        <w:tc>
          <w:tcPr>
            <w:tcW w:w="2552" w:type="dxa"/>
            <w:tcBorders>
              <w:top w:val="single" w:sz="4" w:space="0" w:color="auto"/>
              <w:left w:val="single" w:sz="4" w:space="0" w:color="auto"/>
            </w:tcBorders>
          </w:tcPr>
          <w:p w:rsidR="005B68AD" w:rsidRPr="00700C65" w:rsidRDefault="005B68AD" w:rsidP="005B68AD">
            <w:pPr>
              <w:widowControl/>
              <w:numPr>
                <w:ilvl w:val="0"/>
                <w:numId w:val="24"/>
              </w:numPr>
              <w:rPr>
                <w:rFonts w:ascii="標楷體" w:eastAsia="標楷體" w:hAnsi="標楷體" w:cs="Arial"/>
                <w:color w:val="000000"/>
                <w:kern w:val="0"/>
                <w:sz w:val="20"/>
                <w:szCs w:val="20"/>
              </w:rPr>
            </w:pPr>
            <w:r w:rsidRPr="00700C65">
              <w:rPr>
                <w:rFonts w:ascii="標楷體" w:eastAsia="標楷體" w:hAnsi="標楷體" w:cs="Arial" w:hint="eastAsia"/>
                <w:color w:val="000000"/>
                <w:kern w:val="0"/>
                <w:sz w:val="20"/>
                <w:szCs w:val="20"/>
              </w:rPr>
              <w:t>認識蓮花加工產品</w:t>
            </w:r>
          </w:p>
          <w:p w:rsidR="005B68AD" w:rsidRPr="00700C65" w:rsidRDefault="005B68AD" w:rsidP="005B68AD">
            <w:pPr>
              <w:widowControl/>
              <w:numPr>
                <w:ilvl w:val="0"/>
                <w:numId w:val="24"/>
              </w:numPr>
              <w:rPr>
                <w:rFonts w:ascii="標楷體" w:eastAsia="標楷體" w:hAnsi="標楷體" w:cs="Arial"/>
                <w:color w:val="000000"/>
                <w:kern w:val="0"/>
                <w:sz w:val="20"/>
                <w:szCs w:val="20"/>
              </w:rPr>
            </w:pPr>
            <w:r w:rsidRPr="00700C65">
              <w:rPr>
                <w:rFonts w:ascii="標楷體" w:eastAsia="標楷體" w:hAnsi="標楷體" w:cs="Arial" w:hint="eastAsia"/>
                <w:color w:val="000000"/>
                <w:kern w:val="0"/>
                <w:sz w:val="20"/>
                <w:szCs w:val="20"/>
              </w:rPr>
              <w:t>了解蓮花加工產品的製作方式</w:t>
            </w:r>
          </w:p>
          <w:p w:rsidR="005B68AD" w:rsidRPr="00700C65" w:rsidRDefault="005B68AD" w:rsidP="005B68AD">
            <w:pPr>
              <w:widowControl/>
              <w:ind w:left="360"/>
              <w:rPr>
                <w:rFonts w:ascii="標楷體" w:eastAsia="標楷體" w:hAnsi="標楷體" w:cs="Arial"/>
                <w:color w:val="000000"/>
                <w:kern w:val="0"/>
                <w:sz w:val="20"/>
                <w:szCs w:val="20"/>
              </w:rPr>
            </w:pPr>
          </w:p>
        </w:tc>
        <w:tc>
          <w:tcPr>
            <w:tcW w:w="766" w:type="dxa"/>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077" w:type="dxa"/>
            <w:gridSpan w:val="2"/>
            <w:tcBorders>
              <w:top w:val="single" w:sz="4" w:space="0" w:color="auto"/>
              <w:left w:val="single" w:sz="4" w:space="0" w:color="auto"/>
            </w:tcBorders>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口試</w:t>
            </w:r>
          </w:p>
        </w:tc>
        <w:tc>
          <w:tcPr>
            <w:tcW w:w="928" w:type="dxa"/>
            <w:tcBorders>
              <w:top w:val="single" w:sz="4" w:space="0" w:color="auto"/>
              <w:left w:val="single" w:sz="4" w:space="0" w:color="auto"/>
              <w:bottom w:val="single" w:sz="4" w:space="0" w:color="auto"/>
            </w:tcBorders>
            <w:vAlign w:val="center"/>
          </w:tcPr>
          <w:p w:rsidR="005B68AD" w:rsidRPr="005B68AD" w:rsidRDefault="005B68AD" w:rsidP="005B68AD">
            <w:pPr>
              <w:jc w:val="both"/>
              <w:rPr>
                <w:rFonts w:ascii="標楷體" w:eastAsia="標楷體" w:hAnsi="標楷體" w:cs="Times New Roman"/>
                <w:b/>
                <w:color w:val="000000"/>
                <w:szCs w:val="24"/>
              </w:rPr>
            </w:pPr>
          </w:p>
        </w:tc>
      </w:tr>
      <w:tr w:rsidR="005B68AD" w:rsidRPr="005B68AD" w:rsidTr="00700C65">
        <w:trPr>
          <w:trHeight w:val="345"/>
          <w:jc w:val="center"/>
        </w:trPr>
        <w:tc>
          <w:tcPr>
            <w:tcW w:w="1426" w:type="dxa"/>
            <w:vMerge/>
            <w:tcBorders>
              <w:top w:val="double" w:sz="4" w:space="0" w:color="auto"/>
              <w:right w:val="double" w:sz="4" w:space="0" w:color="auto"/>
            </w:tcBorders>
            <w:vAlign w:val="center"/>
          </w:tcPr>
          <w:p w:rsidR="005B68AD" w:rsidRPr="005B68AD" w:rsidRDefault="005B68AD" w:rsidP="005B68AD">
            <w:pPr>
              <w:spacing w:before="120" w:after="120"/>
              <w:jc w:val="center"/>
              <w:rPr>
                <w:rFonts w:ascii="標楷體" w:eastAsia="標楷體" w:hAnsi="標楷體" w:cs="Times New Roman"/>
                <w:b/>
                <w:color w:val="000000"/>
                <w:sz w:val="28"/>
                <w:szCs w:val="28"/>
              </w:rPr>
            </w:pPr>
          </w:p>
        </w:tc>
        <w:tc>
          <w:tcPr>
            <w:tcW w:w="979" w:type="dxa"/>
            <w:tcBorders>
              <w:top w:val="single" w:sz="4" w:space="0" w:color="auto"/>
              <w:left w:val="double" w:sz="4" w:space="0" w:color="auto"/>
              <w:right w:val="single" w:sz="4" w:space="0" w:color="auto"/>
            </w:tcBorders>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第七週</w:t>
            </w:r>
          </w:p>
        </w:tc>
        <w:tc>
          <w:tcPr>
            <w:tcW w:w="2126" w:type="dxa"/>
            <w:tcBorders>
              <w:top w:val="single" w:sz="4" w:space="0" w:color="auto"/>
              <w:left w:val="single" w:sz="4" w:space="0" w:color="auto"/>
            </w:tcBorders>
          </w:tcPr>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第三課</w:t>
            </w:r>
          </w:p>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蓮花的商業用途</w:t>
            </w:r>
          </w:p>
        </w:tc>
        <w:tc>
          <w:tcPr>
            <w:tcW w:w="2552" w:type="dxa"/>
            <w:tcBorders>
              <w:top w:val="single" w:sz="4" w:space="0" w:color="auto"/>
              <w:left w:val="single" w:sz="4" w:space="0" w:color="auto"/>
            </w:tcBorders>
          </w:tcPr>
          <w:p w:rsidR="005B68AD" w:rsidRPr="00700C65" w:rsidRDefault="005B68AD" w:rsidP="005B68AD">
            <w:pPr>
              <w:widowControl/>
              <w:numPr>
                <w:ilvl w:val="0"/>
                <w:numId w:val="25"/>
              </w:numPr>
              <w:rPr>
                <w:rFonts w:ascii="標楷體" w:eastAsia="標楷體" w:hAnsi="標楷體" w:cs="Arial"/>
                <w:color w:val="000000"/>
                <w:kern w:val="0"/>
                <w:sz w:val="20"/>
                <w:szCs w:val="20"/>
              </w:rPr>
            </w:pPr>
            <w:r w:rsidRPr="00700C65">
              <w:rPr>
                <w:rFonts w:ascii="標楷體" w:eastAsia="標楷體" w:hAnsi="標楷體" w:cs="Arial" w:hint="eastAsia"/>
                <w:color w:val="000000"/>
                <w:kern w:val="0"/>
                <w:sz w:val="20"/>
                <w:szCs w:val="20"/>
              </w:rPr>
              <w:t>認識蓮花加工產品</w:t>
            </w:r>
          </w:p>
          <w:p w:rsidR="005B68AD" w:rsidRPr="00700C65" w:rsidRDefault="005B68AD" w:rsidP="005B68AD">
            <w:pPr>
              <w:widowControl/>
              <w:numPr>
                <w:ilvl w:val="0"/>
                <w:numId w:val="25"/>
              </w:numPr>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了解蓮花加工產品的製作方式</w:t>
            </w:r>
          </w:p>
        </w:tc>
        <w:tc>
          <w:tcPr>
            <w:tcW w:w="766" w:type="dxa"/>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077" w:type="dxa"/>
            <w:gridSpan w:val="2"/>
            <w:tcBorders>
              <w:top w:val="single" w:sz="4" w:space="0" w:color="auto"/>
              <w:left w:val="single" w:sz="4" w:space="0" w:color="auto"/>
            </w:tcBorders>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口試</w:t>
            </w:r>
          </w:p>
        </w:tc>
        <w:tc>
          <w:tcPr>
            <w:tcW w:w="928" w:type="dxa"/>
            <w:tcBorders>
              <w:top w:val="single" w:sz="4" w:space="0" w:color="auto"/>
              <w:left w:val="single" w:sz="4" w:space="0" w:color="auto"/>
              <w:bottom w:val="single" w:sz="4" w:space="0" w:color="auto"/>
            </w:tcBorders>
            <w:vAlign w:val="center"/>
          </w:tcPr>
          <w:p w:rsidR="005B68AD" w:rsidRPr="005B68AD" w:rsidRDefault="005B68AD" w:rsidP="005B68AD">
            <w:pPr>
              <w:jc w:val="both"/>
              <w:rPr>
                <w:rFonts w:ascii="標楷體" w:eastAsia="標楷體" w:hAnsi="標楷體" w:cs="Times New Roman"/>
                <w:b/>
                <w:color w:val="000000"/>
                <w:szCs w:val="24"/>
              </w:rPr>
            </w:pPr>
          </w:p>
        </w:tc>
      </w:tr>
      <w:tr w:rsidR="005B68AD" w:rsidRPr="005B68AD" w:rsidTr="00700C65">
        <w:trPr>
          <w:trHeight w:val="345"/>
          <w:jc w:val="center"/>
        </w:trPr>
        <w:tc>
          <w:tcPr>
            <w:tcW w:w="1426" w:type="dxa"/>
            <w:vMerge/>
            <w:tcBorders>
              <w:right w:val="double" w:sz="4" w:space="0" w:color="auto"/>
            </w:tcBorders>
            <w:vAlign w:val="center"/>
          </w:tcPr>
          <w:p w:rsidR="005B68AD" w:rsidRPr="005B68AD" w:rsidRDefault="005B68AD" w:rsidP="005B68AD">
            <w:pPr>
              <w:spacing w:before="120" w:after="120"/>
              <w:jc w:val="center"/>
              <w:rPr>
                <w:rFonts w:ascii="標楷體" w:eastAsia="標楷體" w:hAnsi="標楷體" w:cs="Times New Roman"/>
                <w:b/>
                <w:color w:val="000000"/>
                <w:sz w:val="28"/>
                <w:szCs w:val="28"/>
              </w:rPr>
            </w:pPr>
          </w:p>
        </w:tc>
        <w:tc>
          <w:tcPr>
            <w:tcW w:w="979" w:type="dxa"/>
            <w:tcBorders>
              <w:top w:val="single" w:sz="4" w:space="0" w:color="auto"/>
              <w:left w:val="double" w:sz="4" w:space="0" w:color="auto"/>
              <w:righ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 w:val="20"/>
                <w:szCs w:val="20"/>
              </w:rPr>
            </w:pPr>
            <w:r w:rsidRPr="00700C65">
              <w:rPr>
                <w:rFonts w:ascii="標楷體" w:eastAsia="標楷體" w:hAnsi="標楷體" w:cs="Times New Roman" w:hint="eastAsia"/>
                <w:color w:val="000000"/>
                <w:sz w:val="20"/>
                <w:szCs w:val="20"/>
              </w:rPr>
              <w:t>第八週</w:t>
            </w:r>
          </w:p>
        </w:tc>
        <w:tc>
          <w:tcPr>
            <w:tcW w:w="2126" w:type="dxa"/>
            <w:tcBorders>
              <w:top w:val="single" w:sz="4" w:space="0" w:color="auto"/>
              <w:left w:val="single" w:sz="4" w:space="0" w:color="auto"/>
            </w:tcBorders>
            <w:vAlign w:val="center"/>
          </w:tcPr>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與作家有約準備活動</w:t>
            </w:r>
          </w:p>
        </w:tc>
        <w:tc>
          <w:tcPr>
            <w:tcW w:w="2552" w:type="dxa"/>
            <w:tcBorders>
              <w:top w:val="single" w:sz="4" w:space="0" w:color="auto"/>
              <w:left w:val="single" w:sz="4" w:space="0" w:color="auto"/>
            </w:tcBorders>
            <w:vAlign w:val="center"/>
          </w:tcPr>
          <w:p w:rsidR="005B68AD" w:rsidRPr="00700C65" w:rsidRDefault="005B68AD" w:rsidP="005B68AD">
            <w:pPr>
              <w:widowControl/>
              <w:ind w:left="341"/>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介紹顏志豪老師</w:t>
            </w:r>
          </w:p>
        </w:tc>
        <w:tc>
          <w:tcPr>
            <w:tcW w:w="766" w:type="dxa"/>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077" w:type="dxa"/>
            <w:gridSpan w:val="2"/>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口試</w:t>
            </w:r>
          </w:p>
        </w:tc>
        <w:tc>
          <w:tcPr>
            <w:tcW w:w="928" w:type="dxa"/>
            <w:tcBorders>
              <w:top w:val="single" w:sz="4" w:space="0" w:color="auto"/>
              <w:left w:val="single" w:sz="4" w:space="0" w:color="auto"/>
            </w:tcBorders>
            <w:vAlign w:val="center"/>
          </w:tcPr>
          <w:p w:rsidR="005B68AD" w:rsidRPr="005B68AD" w:rsidRDefault="005B68AD" w:rsidP="005B68AD">
            <w:pPr>
              <w:snapToGrid w:val="0"/>
              <w:spacing w:line="240" w:lineRule="atLeast"/>
              <w:jc w:val="both"/>
              <w:rPr>
                <w:rFonts w:ascii="標楷體" w:eastAsia="標楷體" w:hAnsi="標楷體" w:cs="Times New Roman"/>
                <w:b/>
                <w:color w:val="000000"/>
                <w:szCs w:val="24"/>
              </w:rPr>
            </w:pPr>
          </w:p>
        </w:tc>
      </w:tr>
      <w:tr w:rsidR="005B68AD" w:rsidRPr="005B68AD" w:rsidTr="00700C65">
        <w:trPr>
          <w:trHeight w:val="345"/>
          <w:jc w:val="center"/>
        </w:trPr>
        <w:tc>
          <w:tcPr>
            <w:tcW w:w="1426" w:type="dxa"/>
            <w:vMerge/>
            <w:tcBorders>
              <w:right w:val="double" w:sz="4" w:space="0" w:color="auto"/>
            </w:tcBorders>
            <w:vAlign w:val="center"/>
          </w:tcPr>
          <w:p w:rsidR="005B68AD" w:rsidRPr="005B68AD" w:rsidRDefault="005B68AD" w:rsidP="005B68AD">
            <w:pPr>
              <w:spacing w:before="120" w:after="120"/>
              <w:jc w:val="center"/>
              <w:rPr>
                <w:rFonts w:ascii="標楷體" w:eastAsia="標楷體" w:hAnsi="標楷體" w:cs="Times New Roman"/>
                <w:b/>
                <w:color w:val="000000"/>
                <w:sz w:val="28"/>
                <w:szCs w:val="28"/>
              </w:rPr>
            </w:pPr>
          </w:p>
        </w:tc>
        <w:tc>
          <w:tcPr>
            <w:tcW w:w="979" w:type="dxa"/>
            <w:tcBorders>
              <w:top w:val="single" w:sz="4" w:space="0" w:color="auto"/>
              <w:left w:val="double" w:sz="4" w:space="0" w:color="auto"/>
              <w:right w:val="single" w:sz="4" w:space="0" w:color="auto"/>
            </w:tcBorders>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 w:val="20"/>
                <w:szCs w:val="20"/>
              </w:rPr>
              <w:t>第九週</w:t>
            </w:r>
          </w:p>
        </w:tc>
        <w:tc>
          <w:tcPr>
            <w:tcW w:w="2126" w:type="dxa"/>
            <w:tcBorders>
              <w:top w:val="single" w:sz="4" w:space="0" w:color="auto"/>
              <w:left w:val="single" w:sz="4" w:space="0" w:color="auto"/>
            </w:tcBorders>
            <w:vAlign w:val="center"/>
          </w:tcPr>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閱讀顏志豪老師著作</w:t>
            </w:r>
          </w:p>
        </w:tc>
        <w:tc>
          <w:tcPr>
            <w:tcW w:w="2552" w:type="dxa"/>
            <w:tcBorders>
              <w:top w:val="single" w:sz="4" w:space="0" w:color="auto"/>
              <w:left w:val="single" w:sz="4" w:space="0" w:color="auto"/>
            </w:tcBorders>
            <w:vAlign w:val="center"/>
          </w:tcPr>
          <w:p w:rsidR="005B68AD" w:rsidRPr="00700C65" w:rsidRDefault="005B68AD" w:rsidP="005B68AD">
            <w:pPr>
              <w:widowControl/>
              <w:ind w:left="341"/>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書籍輪閱</w:t>
            </w:r>
          </w:p>
        </w:tc>
        <w:tc>
          <w:tcPr>
            <w:tcW w:w="766" w:type="dxa"/>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077" w:type="dxa"/>
            <w:gridSpan w:val="2"/>
            <w:tcBorders>
              <w:top w:val="single" w:sz="4" w:space="0" w:color="auto"/>
              <w:left w:val="single" w:sz="4" w:space="0" w:color="auto"/>
            </w:tcBorders>
            <w:vAlign w:val="center"/>
          </w:tcPr>
          <w:p w:rsidR="005B68AD" w:rsidRPr="00700C65" w:rsidRDefault="005B68AD" w:rsidP="005B68AD">
            <w:pPr>
              <w:rPr>
                <w:rFonts w:ascii="標楷體" w:eastAsia="標楷體" w:hAnsi="標楷體" w:cs="Times New Roman"/>
                <w:szCs w:val="24"/>
              </w:rPr>
            </w:pPr>
            <w:r w:rsidRPr="00700C65">
              <w:rPr>
                <w:rFonts w:ascii="標楷體" w:eastAsia="標楷體" w:hAnsi="標楷體" w:cs="Times New Roman" w:hint="eastAsia"/>
                <w:szCs w:val="24"/>
              </w:rPr>
              <w:t>實作</w:t>
            </w:r>
          </w:p>
        </w:tc>
        <w:tc>
          <w:tcPr>
            <w:tcW w:w="928" w:type="dxa"/>
            <w:tcBorders>
              <w:top w:val="single" w:sz="4" w:space="0" w:color="auto"/>
              <w:left w:val="single" w:sz="4" w:space="0" w:color="auto"/>
            </w:tcBorders>
            <w:vAlign w:val="center"/>
          </w:tcPr>
          <w:p w:rsidR="005B68AD" w:rsidRPr="005B68AD" w:rsidRDefault="005B68AD" w:rsidP="005B68AD">
            <w:pPr>
              <w:snapToGrid w:val="0"/>
              <w:spacing w:line="240" w:lineRule="atLeast"/>
              <w:jc w:val="both"/>
              <w:rPr>
                <w:rFonts w:ascii="標楷體" w:eastAsia="標楷體" w:hAnsi="標楷體" w:cs="Times New Roman"/>
                <w:b/>
                <w:color w:val="000000"/>
                <w:szCs w:val="24"/>
              </w:rPr>
            </w:pPr>
          </w:p>
        </w:tc>
      </w:tr>
      <w:tr w:rsidR="005B68AD" w:rsidRPr="005B68AD" w:rsidTr="00700C65">
        <w:trPr>
          <w:trHeight w:val="345"/>
          <w:jc w:val="center"/>
        </w:trPr>
        <w:tc>
          <w:tcPr>
            <w:tcW w:w="1426" w:type="dxa"/>
            <w:vMerge/>
            <w:tcBorders>
              <w:right w:val="double" w:sz="4" w:space="0" w:color="auto"/>
            </w:tcBorders>
            <w:vAlign w:val="center"/>
          </w:tcPr>
          <w:p w:rsidR="005B68AD" w:rsidRPr="005B68AD" w:rsidRDefault="005B68AD" w:rsidP="005B68AD">
            <w:pPr>
              <w:spacing w:before="120" w:after="120"/>
              <w:jc w:val="center"/>
              <w:rPr>
                <w:rFonts w:ascii="標楷體" w:eastAsia="標楷體" w:hAnsi="標楷體" w:cs="Times New Roman"/>
                <w:b/>
                <w:color w:val="000000"/>
                <w:sz w:val="28"/>
                <w:szCs w:val="28"/>
              </w:rPr>
            </w:pPr>
          </w:p>
        </w:tc>
        <w:tc>
          <w:tcPr>
            <w:tcW w:w="979" w:type="dxa"/>
            <w:tcBorders>
              <w:top w:val="single" w:sz="4" w:space="0" w:color="auto"/>
              <w:left w:val="double" w:sz="4" w:space="0" w:color="auto"/>
              <w:right w:val="single" w:sz="4" w:space="0" w:color="auto"/>
            </w:tcBorders>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 w:val="20"/>
                <w:szCs w:val="20"/>
              </w:rPr>
              <w:t>第十週</w:t>
            </w:r>
          </w:p>
        </w:tc>
        <w:tc>
          <w:tcPr>
            <w:tcW w:w="2126" w:type="dxa"/>
            <w:tcBorders>
              <w:top w:val="single" w:sz="4" w:space="0" w:color="auto"/>
              <w:left w:val="single" w:sz="4" w:space="0" w:color="auto"/>
            </w:tcBorders>
            <w:vAlign w:val="center"/>
          </w:tcPr>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顏志豪老師著作閱讀分享</w:t>
            </w:r>
          </w:p>
        </w:tc>
        <w:tc>
          <w:tcPr>
            <w:tcW w:w="2552" w:type="dxa"/>
            <w:tcBorders>
              <w:top w:val="single" w:sz="4" w:space="0" w:color="auto"/>
              <w:left w:val="single" w:sz="4" w:space="0" w:color="auto"/>
            </w:tcBorders>
            <w:vAlign w:val="center"/>
          </w:tcPr>
          <w:p w:rsidR="005B68AD" w:rsidRPr="00700C65" w:rsidRDefault="005B68AD" w:rsidP="005B68AD">
            <w:pPr>
              <w:widowControl/>
              <w:ind w:left="341"/>
              <w:rPr>
                <w:rFonts w:ascii="標楷體" w:eastAsia="標楷體" w:hAnsi="標楷體" w:cs="Arial"/>
                <w:color w:val="000000"/>
                <w:kern w:val="0"/>
                <w:sz w:val="20"/>
                <w:szCs w:val="20"/>
              </w:rPr>
            </w:pPr>
            <w:r w:rsidRPr="00700C65">
              <w:rPr>
                <w:rFonts w:ascii="標楷體" w:eastAsia="標楷體" w:hAnsi="標楷體" w:cs="Arial" w:hint="eastAsia"/>
                <w:color w:val="000000"/>
                <w:kern w:val="0"/>
                <w:sz w:val="20"/>
                <w:szCs w:val="20"/>
              </w:rPr>
              <w:t>個別報告</w:t>
            </w:r>
          </w:p>
        </w:tc>
        <w:tc>
          <w:tcPr>
            <w:tcW w:w="766" w:type="dxa"/>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077" w:type="dxa"/>
            <w:gridSpan w:val="2"/>
            <w:tcBorders>
              <w:top w:val="single" w:sz="4" w:space="0" w:color="auto"/>
              <w:left w:val="single" w:sz="4" w:space="0" w:color="auto"/>
            </w:tcBorders>
            <w:vAlign w:val="center"/>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學習單</w:t>
            </w:r>
          </w:p>
        </w:tc>
        <w:tc>
          <w:tcPr>
            <w:tcW w:w="928" w:type="dxa"/>
            <w:tcBorders>
              <w:top w:val="single" w:sz="4" w:space="0" w:color="auto"/>
              <w:left w:val="single" w:sz="4" w:space="0" w:color="auto"/>
            </w:tcBorders>
            <w:vAlign w:val="center"/>
          </w:tcPr>
          <w:p w:rsidR="005B68AD" w:rsidRPr="005B68AD" w:rsidRDefault="005B68AD" w:rsidP="005B68AD">
            <w:pPr>
              <w:snapToGrid w:val="0"/>
              <w:spacing w:line="240" w:lineRule="atLeast"/>
              <w:jc w:val="both"/>
              <w:rPr>
                <w:rFonts w:ascii="標楷體" w:eastAsia="標楷體" w:hAnsi="標楷體" w:cs="Times New Roman"/>
                <w:b/>
                <w:color w:val="000000"/>
                <w:szCs w:val="24"/>
              </w:rPr>
            </w:pPr>
          </w:p>
        </w:tc>
      </w:tr>
      <w:tr w:rsidR="005B68AD" w:rsidRPr="005B68AD" w:rsidTr="00700C65">
        <w:trPr>
          <w:trHeight w:val="345"/>
          <w:jc w:val="center"/>
        </w:trPr>
        <w:tc>
          <w:tcPr>
            <w:tcW w:w="1426" w:type="dxa"/>
            <w:vMerge/>
            <w:tcBorders>
              <w:right w:val="double" w:sz="4" w:space="0" w:color="auto"/>
            </w:tcBorders>
            <w:vAlign w:val="center"/>
          </w:tcPr>
          <w:p w:rsidR="005B68AD" w:rsidRPr="005B68AD" w:rsidRDefault="005B68AD" w:rsidP="005B68AD">
            <w:pPr>
              <w:spacing w:before="120" w:after="120"/>
              <w:jc w:val="center"/>
              <w:rPr>
                <w:rFonts w:ascii="標楷體" w:eastAsia="標楷體" w:hAnsi="標楷體" w:cs="Times New Roman"/>
                <w:b/>
                <w:color w:val="000000"/>
                <w:sz w:val="28"/>
                <w:szCs w:val="28"/>
              </w:rPr>
            </w:pPr>
          </w:p>
        </w:tc>
        <w:tc>
          <w:tcPr>
            <w:tcW w:w="979" w:type="dxa"/>
            <w:tcBorders>
              <w:top w:val="single" w:sz="4" w:space="0" w:color="auto"/>
              <w:left w:val="double" w:sz="4" w:space="0" w:color="auto"/>
              <w:right w:val="single" w:sz="4" w:space="0" w:color="auto"/>
            </w:tcBorders>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 w:val="20"/>
                <w:szCs w:val="20"/>
              </w:rPr>
              <w:t>第十一週</w:t>
            </w:r>
          </w:p>
        </w:tc>
        <w:tc>
          <w:tcPr>
            <w:tcW w:w="2126" w:type="dxa"/>
            <w:tcBorders>
              <w:top w:val="single" w:sz="4" w:space="0" w:color="auto"/>
              <w:left w:val="single" w:sz="4" w:space="0" w:color="auto"/>
            </w:tcBorders>
            <w:vAlign w:val="center"/>
          </w:tcPr>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與作家有約準備活動</w:t>
            </w:r>
          </w:p>
        </w:tc>
        <w:tc>
          <w:tcPr>
            <w:tcW w:w="2552" w:type="dxa"/>
            <w:tcBorders>
              <w:top w:val="single" w:sz="4" w:space="0" w:color="auto"/>
              <w:left w:val="single" w:sz="4" w:space="0" w:color="auto"/>
            </w:tcBorders>
            <w:vAlign w:val="center"/>
          </w:tcPr>
          <w:p w:rsidR="005B68AD" w:rsidRPr="00700C65" w:rsidRDefault="005B68AD" w:rsidP="005B68AD">
            <w:pPr>
              <w:widowControl/>
              <w:ind w:left="341"/>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向顏志豪老師提問</w:t>
            </w:r>
          </w:p>
        </w:tc>
        <w:tc>
          <w:tcPr>
            <w:tcW w:w="766" w:type="dxa"/>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077" w:type="dxa"/>
            <w:gridSpan w:val="2"/>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學習單</w:t>
            </w:r>
          </w:p>
        </w:tc>
        <w:tc>
          <w:tcPr>
            <w:tcW w:w="928" w:type="dxa"/>
            <w:tcBorders>
              <w:top w:val="single" w:sz="4" w:space="0" w:color="auto"/>
              <w:left w:val="single" w:sz="4" w:space="0" w:color="auto"/>
            </w:tcBorders>
            <w:vAlign w:val="center"/>
          </w:tcPr>
          <w:p w:rsidR="005B68AD" w:rsidRPr="005B68AD" w:rsidRDefault="005B68AD" w:rsidP="005B68AD">
            <w:pPr>
              <w:snapToGrid w:val="0"/>
              <w:spacing w:line="240" w:lineRule="atLeast"/>
              <w:jc w:val="both"/>
              <w:rPr>
                <w:rFonts w:ascii="標楷體" w:eastAsia="標楷體" w:hAnsi="標楷體" w:cs="Times New Roman"/>
                <w:b/>
                <w:color w:val="000000"/>
                <w:szCs w:val="24"/>
              </w:rPr>
            </w:pPr>
          </w:p>
        </w:tc>
      </w:tr>
      <w:tr w:rsidR="005B68AD" w:rsidRPr="005B68AD" w:rsidTr="00700C65">
        <w:trPr>
          <w:trHeight w:val="345"/>
          <w:jc w:val="center"/>
        </w:trPr>
        <w:tc>
          <w:tcPr>
            <w:tcW w:w="1426" w:type="dxa"/>
            <w:vMerge/>
            <w:tcBorders>
              <w:right w:val="double" w:sz="4" w:space="0" w:color="auto"/>
            </w:tcBorders>
            <w:vAlign w:val="center"/>
          </w:tcPr>
          <w:p w:rsidR="005B68AD" w:rsidRPr="005B68AD" w:rsidRDefault="005B68AD" w:rsidP="005B68AD">
            <w:pPr>
              <w:spacing w:before="120" w:after="120"/>
              <w:jc w:val="center"/>
              <w:rPr>
                <w:rFonts w:ascii="標楷體" w:eastAsia="標楷體" w:hAnsi="標楷體" w:cs="Times New Roman"/>
                <w:b/>
                <w:color w:val="000000"/>
                <w:sz w:val="28"/>
                <w:szCs w:val="28"/>
              </w:rPr>
            </w:pPr>
          </w:p>
        </w:tc>
        <w:tc>
          <w:tcPr>
            <w:tcW w:w="979" w:type="dxa"/>
            <w:tcBorders>
              <w:top w:val="single" w:sz="4" w:space="0" w:color="auto"/>
              <w:left w:val="double" w:sz="4" w:space="0" w:color="auto"/>
              <w:right w:val="single" w:sz="4" w:space="0" w:color="auto"/>
            </w:tcBorders>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 w:val="20"/>
                <w:szCs w:val="20"/>
              </w:rPr>
              <w:t>第十二週</w:t>
            </w:r>
          </w:p>
        </w:tc>
        <w:tc>
          <w:tcPr>
            <w:tcW w:w="2126" w:type="dxa"/>
            <w:tcBorders>
              <w:top w:val="single" w:sz="4" w:space="0" w:color="auto"/>
              <w:left w:val="single" w:sz="4" w:space="0" w:color="auto"/>
            </w:tcBorders>
            <w:vAlign w:val="center"/>
          </w:tcPr>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介紹作家可白</w:t>
            </w:r>
          </w:p>
        </w:tc>
        <w:tc>
          <w:tcPr>
            <w:tcW w:w="2552" w:type="dxa"/>
            <w:tcBorders>
              <w:top w:val="single" w:sz="4" w:space="0" w:color="auto"/>
              <w:left w:val="single" w:sz="4" w:space="0" w:color="auto"/>
            </w:tcBorders>
            <w:vAlign w:val="center"/>
          </w:tcPr>
          <w:p w:rsidR="005B68AD" w:rsidRPr="00700C65" w:rsidRDefault="005B68AD" w:rsidP="005B68AD">
            <w:pPr>
              <w:widowControl/>
              <w:ind w:left="360"/>
              <w:rPr>
                <w:rFonts w:ascii="標楷體" w:eastAsia="標楷體" w:hAnsi="標楷體" w:cs="Arial"/>
                <w:color w:val="000000"/>
                <w:kern w:val="0"/>
                <w:sz w:val="20"/>
                <w:szCs w:val="20"/>
              </w:rPr>
            </w:pPr>
            <w:r w:rsidRPr="00700C65">
              <w:rPr>
                <w:rFonts w:ascii="標楷體" w:eastAsia="標楷體" w:hAnsi="標楷體" w:cs="Arial" w:hint="eastAsia"/>
                <w:color w:val="000000"/>
                <w:kern w:val="0"/>
                <w:sz w:val="20"/>
                <w:szCs w:val="20"/>
              </w:rPr>
              <w:t>導讀</w:t>
            </w:r>
          </w:p>
        </w:tc>
        <w:tc>
          <w:tcPr>
            <w:tcW w:w="766" w:type="dxa"/>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077" w:type="dxa"/>
            <w:gridSpan w:val="2"/>
            <w:tcBorders>
              <w:top w:val="single" w:sz="4" w:space="0" w:color="auto"/>
              <w:left w:val="single" w:sz="4" w:space="0" w:color="auto"/>
            </w:tcBorders>
            <w:vAlign w:val="center"/>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口試</w:t>
            </w:r>
          </w:p>
        </w:tc>
        <w:tc>
          <w:tcPr>
            <w:tcW w:w="928" w:type="dxa"/>
            <w:tcBorders>
              <w:top w:val="single" w:sz="4" w:space="0" w:color="auto"/>
              <w:left w:val="single" w:sz="4" w:space="0" w:color="auto"/>
            </w:tcBorders>
            <w:vAlign w:val="center"/>
          </w:tcPr>
          <w:p w:rsidR="005B68AD" w:rsidRPr="005B68AD" w:rsidRDefault="005B68AD" w:rsidP="005B68AD">
            <w:pPr>
              <w:snapToGrid w:val="0"/>
              <w:spacing w:line="240" w:lineRule="atLeast"/>
              <w:jc w:val="both"/>
              <w:rPr>
                <w:rFonts w:ascii="標楷體" w:eastAsia="標楷體" w:hAnsi="標楷體" w:cs="Times New Roman"/>
                <w:b/>
                <w:color w:val="000000"/>
                <w:szCs w:val="24"/>
              </w:rPr>
            </w:pPr>
          </w:p>
        </w:tc>
      </w:tr>
      <w:tr w:rsidR="005B68AD" w:rsidRPr="005B68AD" w:rsidTr="00700C65">
        <w:trPr>
          <w:trHeight w:val="345"/>
          <w:jc w:val="center"/>
        </w:trPr>
        <w:tc>
          <w:tcPr>
            <w:tcW w:w="1426" w:type="dxa"/>
            <w:vMerge/>
            <w:tcBorders>
              <w:right w:val="double" w:sz="4" w:space="0" w:color="auto"/>
            </w:tcBorders>
            <w:vAlign w:val="center"/>
          </w:tcPr>
          <w:p w:rsidR="005B68AD" w:rsidRPr="005B68AD" w:rsidRDefault="005B68AD" w:rsidP="005B68AD">
            <w:pPr>
              <w:spacing w:before="120" w:after="120"/>
              <w:jc w:val="center"/>
              <w:rPr>
                <w:rFonts w:ascii="標楷體" w:eastAsia="標楷體" w:hAnsi="標楷體" w:cs="Times New Roman"/>
                <w:b/>
                <w:color w:val="000000"/>
                <w:sz w:val="28"/>
                <w:szCs w:val="28"/>
              </w:rPr>
            </w:pPr>
          </w:p>
        </w:tc>
        <w:tc>
          <w:tcPr>
            <w:tcW w:w="979" w:type="dxa"/>
            <w:tcBorders>
              <w:top w:val="single" w:sz="4" w:space="0" w:color="auto"/>
              <w:left w:val="double" w:sz="4" w:space="0" w:color="auto"/>
              <w:right w:val="single" w:sz="4" w:space="0" w:color="auto"/>
            </w:tcBorders>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 w:val="20"/>
                <w:szCs w:val="20"/>
              </w:rPr>
              <w:t>第十三週</w:t>
            </w:r>
          </w:p>
        </w:tc>
        <w:tc>
          <w:tcPr>
            <w:tcW w:w="2126" w:type="dxa"/>
            <w:tcBorders>
              <w:top w:val="single" w:sz="4" w:space="0" w:color="auto"/>
              <w:left w:val="single" w:sz="4" w:space="0" w:color="auto"/>
            </w:tcBorders>
            <w:vAlign w:val="center"/>
          </w:tcPr>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二哥情事</w:t>
            </w:r>
          </w:p>
        </w:tc>
        <w:tc>
          <w:tcPr>
            <w:tcW w:w="2552" w:type="dxa"/>
            <w:tcBorders>
              <w:top w:val="single" w:sz="4" w:space="0" w:color="auto"/>
              <w:left w:val="single" w:sz="4" w:space="0" w:color="auto"/>
            </w:tcBorders>
            <w:vAlign w:val="center"/>
          </w:tcPr>
          <w:p w:rsidR="005B68AD" w:rsidRPr="00700C65" w:rsidRDefault="005B68AD" w:rsidP="005B68AD">
            <w:pPr>
              <w:widowControl/>
              <w:ind w:left="360"/>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個別報告</w:t>
            </w:r>
          </w:p>
        </w:tc>
        <w:tc>
          <w:tcPr>
            <w:tcW w:w="766" w:type="dxa"/>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077" w:type="dxa"/>
            <w:gridSpan w:val="2"/>
            <w:tcBorders>
              <w:top w:val="single" w:sz="4" w:space="0" w:color="auto"/>
              <w:left w:val="single" w:sz="4" w:space="0" w:color="auto"/>
            </w:tcBorders>
            <w:vAlign w:val="center"/>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口試</w:t>
            </w:r>
          </w:p>
        </w:tc>
        <w:tc>
          <w:tcPr>
            <w:tcW w:w="928" w:type="dxa"/>
            <w:tcBorders>
              <w:top w:val="single" w:sz="4" w:space="0" w:color="auto"/>
              <w:left w:val="single" w:sz="4" w:space="0" w:color="auto"/>
            </w:tcBorders>
            <w:vAlign w:val="center"/>
          </w:tcPr>
          <w:p w:rsidR="005B68AD" w:rsidRPr="005B68AD" w:rsidRDefault="005B68AD" w:rsidP="005B68AD">
            <w:pPr>
              <w:snapToGrid w:val="0"/>
              <w:spacing w:line="240" w:lineRule="atLeast"/>
              <w:jc w:val="both"/>
              <w:rPr>
                <w:rFonts w:ascii="標楷體" w:eastAsia="標楷體" w:hAnsi="標楷體" w:cs="Times New Roman"/>
                <w:b/>
                <w:color w:val="000000"/>
                <w:szCs w:val="24"/>
              </w:rPr>
            </w:pPr>
          </w:p>
        </w:tc>
      </w:tr>
      <w:tr w:rsidR="005B68AD" w:rsidRPr="005B68AD" w:rsidTr="00700C65">
        <w:trPr>
          <w:trHeight w:val="345"/>
          <w:jc w:val="center"/>
        </w:trPr>
        <w:tc>
          <w:tcPr>
            <w:tcW w:w="1426" w:type="dxa"/>
            <w:vMerge/>
            <w:tcBorders>
              <w:right w:val="double" w:sz="4" w:space="0" w:color="auto"/>
            </w:tcBorders>
            <w:vAlign w:val="center"/>
          </w:tcPr>
          <w:p w:rsidR="005B68AD" w:rsidRPr="005B68AD" w:rsidRDefault="005B68AD" w:rsidP="005B68AD">
            <w:pPr>
              <w:spacing w:before="120" w:after="120"/>
              <w:jc w:val="center"/>
              <w:rPr>
                <w:rFonts w:ascii="標楷體" w:eastAsia="標楷體" w:hAnsi="標楷體" w:cs="Times New Roman"/>
                <w:b/>
                <w:color w:val="000000"/>
                <w:sz w:val="28"/>
                <w:szCs w:val="28"/>
              </w:rPr>
            </w:pPr>
          </w:p>
        </w:tc>
        <w:tc>
          <w:tcPr>
            <w:tcW w:w="979" w:type="dxa"/>
            <w:tcBorders>
              <w:top w:val="single" w:sz="4" w:space="0" w:color="auto"/>
              <w:left w:val="double" w:sz="4" w:space="0" w:color="auto"/>
              <w:right w:val="single" w:sz="4" w:space="0" w:color="auto"/>
            </w:tcBorders>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 w:val="20"/>
                <w:szCs w:val="20"/>
              </w:rPr>
              <w:t>第十四週</w:t>
            </w:r>
          </w:p>
        </w:tc>
        <w:tc>
          <w:tcPr>
            <w:tcW w:w="2126" w:type="dxa"/>
            <w:tcBorders>
              <w:top w:val="single" w:sz="4" w:space="0" w:color="auto"/>
              <w:left w:val="single" w:sz="4" w:space="0" w:color="auto"/>
            </w:tcBorders>
            <w:vAlign w:val="center"/>
          </w:tcPr>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二哥情事</w:t>
            </w:r>
          </w:p>
        </w:tc>
        <w:tc>
          <w:tcPr>
            <w:tcW w:w="2552" w:type="dxa"/>
            <w:tcBorders>
              <w:top w:val="single" w:sz="4" w:space="0" w:color="auto"/>
              <w:left w:val="single" w:sz="4" w:space="0" w:color="auto"/>
            </w:tcBorders>
            <w:vAlign w:val="center"/>
          </w:tcPr>
          <w:p w:rsidR="005B68AD" w:rsidRPr="00700C65" w:rsidRDefault="005B68AD" w:rsidP="005B68AD">
            <w:pPr>
              <w:widowControl/>
              <w:ind w:left="360"/>
              <w:rPr>
                <w:rFonts w:ascii="標楷體" w:eastAsia="標楷體" w:hAnsi="標楷體" w:cs="Arial"/>
                <w:color w:val="000000"/>
                <w:kern w:val="0"/>
                <w:sz w:val="20"/>
                <w:szCs w:val="20"/>
              </w:rPr>
            </w:pPr>
            <w:r w:rsidRPr="00700C65">
              <w:rPr>
                <w:rFonts w:ascii="標楷體" w:eastAsia="標楷體" w:hAnsi="標楷體" w:cs="Arial" w:hint="eastAsia"/>
                <w:color w:val="000000"/>
                <w:kern w:val="0"/>
                <w:sz w:val="20"/>
                <w:szCs w:val="20"/>
              </w:rPr>
              <w:t>閱讀心得寫作</w:t>
            </w:r>
          </w:p>
        </w:tc>
        <w:tc>
          <w:tcPr>
            <w:tcW w:w="766" w:type="dxa"/>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077" w:type="dxa"/>
            <w:gridSpan w:val="2"/>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學習單</w:t>
            </w:r>
          </w:p>
        </w:tc>
        <w:tc>
          <w:tcPr>
            <w:tcW w:w="928" w:type="dxa"/>
            <w:tcBorders>
              <w:top w:val="single" w:sz="4" w:space="0" w:color="auto"/>
              <w:left w:val="single" w:sz="4" w:space="0" w:color="auto"/>
            </w:tcBorders>
            <w:vAlign w:val="center"/>
          </w:tcPr>
          <w:p w:rsidR="005B68AD" w:rsidRPr="005B68AD" w:rsidRDefault="005B68AD" w:rsidP="005B68AD">
            <w:pPr>
              <w:snapToGrid w:val="0"/>
              <w:spacing w:line="240" w:lineRule="atLeast"/>
              <w:jc w:val="both"/>
              <w:rPr>
                <w:rFonts w:ascii="標楷體" w:eastAsia="標楷體" w:hAnsi="標楷體" w:cs="Times New Roman"/>
                <w:b/>
                <w:color w:val="000000"/>
                <w:szCs w:val="24"/>
              </w:rPr>
            </w:pPr>
          </w:p>
        </w:tc>
      </w:tr>
      <w:tr w:rsidR="005B68AD" w:rsidRPr="005B68AD" w:rsidTr="00700C65">
        <w:trPr>
          <w:trHeight w:val="872"/>
          <w:jc w:val="center"/>
        </w:trPr>
        <w:tc>
          <w:tcPr>
            <w:tcW w:w="1426" w:type="dxa"/>
            <w:vMerge/>
            <w:tcBorders>
              <w:right w:val="double" w:sz="4" w:space="0" w:color="auto"/>
            </w:tcBorders>
            <w:vAlign w:val="center"/>
          </w:tcPr>
          <w:p w:rsidR="005B68AD" w:rsidRPr="005B68AD" w:rsidRDefault="005B68AD" w:rsidP="005B68AD">
            <w:pPr>
              <w:spacing w:before="120" w:after="120"/>
              <w:jc w:val="center"/>
              <w:rPr>
                <w:rFonts w:ascii="標楷體" w:eastAsia="標楷體" w:hAnsi="標楷體" w:cs="Times New Roman"/>
                <w:b/>
                <w:color w:val="000000"/>
                <w:sz w:val="28"/>
                <w:szCs w:val="28"/>
              </w:rPr>
            </w:pPr>
          </w:p>
        </w:tc>
        <w:tc>
          <w:tcPr>
            <w:tcW w:w="979" w:type="dxa"/>
            <w:tcBorders>
              <w:top w:val="single" w:sz="4" w:space="0" w:color="auto"/>
              <w:left w:val="double" w:sz="4" w:space="0" w:color="auto"/>
              <w:right w:val="single" w:sz="4" w:space="0" w:color="auto"/>
            </w:tcBorders>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 w:val="20"/>
                <w:szCs w:val="20"/>
              </w:rPr>
              <w:t>第十五週</w:t>
            </w:r>
          </w:p>
        </w:tc>
        <w:tc>
          <w:tcPr>
            <w:tcW w:w="2126" w:type="dxa"/>
            <w:tcBorders>
              <w:top w:val="single" w:sz="4" w:space="0" w:color="auto"/>
              <w:left w:val="single" w:sz="4" w:space="0" w:color="auto"/>
            </w:tcBorders>
            <w:vAlign w:val="center"/>
          </w:tcPr>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代做功課股份有限公司</w:t>
            </w:r>
          </w:p>
        </w:tc>
        <w:tc>
          <w:tcPr>
            <w:tcW w:w="2552" w:type="dxa"/>
            <w:tcBorders>
              <w:top w:val="single" w:sz="4" w:space="0" w:color="auto"/>
              <w:left w:val="single" w:sz="4" w:space="0" w:color="auto"/>
            </w:tcBorders>
            <w:vAlign w:val="center"/>
          </w:tcPr>
          <w:p w:rsidR="005B68AD" w:rsidRPr="00700C65" w:rsidRDefault="005B68AD" w:rsidP="005B68AD">
            <w:pPr>
              <w:widowControl/>
              <w:ind w:left="360"/>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導讀</w:t>
            </w:r>
          </w:p>
        </w:tc>
        <w:tc>
          <w:tcPr>
            <w:tcW w:w="766" w:type="dxa"/>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077" w:type="dxa"/>
            <w:gridSpan w:val="2"/>
            <w:tcBorders>
              <w:top w:val="single" w:sz="4" w:space="0" w:color="auto"/>
              <w:left w:val="single" w:sz="4" w:space="0" w:color="auto"/>
            </w:tcBorders>
            <w:vAlign w:val="center"/>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口試</w:t>
            </w:r>
          </w:p>
        </w:tc>
        <w:tc>
          <w:tcPr>
            <w:tcW w:w="928" w:type="dxa"/>
            <w:tcBorders>
              <w:top w:val="single" w:sz="4" w:space="0" w:color="auto"/>
              <w:left w:val="single" w:sz="4" w:space="0" w:color="auto"/>
            </w:tcBorders>
            <w:vAlign w:val="center"/>
          </w:tcPr>
          <w:p w:rsidR="005B68AD" w:rsidRPr="005B68AD" w:rsidRDefault="005B68AD" w:rsidP="005B68AD">
            <w:pPr>
              <w:snapToGrid w:val="0"/>
              <w:spacing w:line="240" w:lineRule="atLeast"/>
              <w:jc w:val="both"/>
              <w:rPr>
                <w:rFonts w:ascii="標楷體" w:eastAsia="標楷體" w:hAnsi="標楷體" w:cs="Times New Roman"/>
                <w:b/>
                <w:color w:val="000000"/>
                <w:szCs w:val="24"/>
              </w:rPr>
            </w:pPr>
          </w:p>
        </w:tc>
      </w:tr>
      <w:tr w:rsidR="005B68AD" w:rsidRPr="005B68AD" w:rsidTr="00700C65">
        <w:trPr>
          <w:trHeight w:val="872"/>
          <w:jc w:val="center"/>
        </w:trPr>
        <w:tc>
          <w:tcPr>
            <w:tcW w:w="1426" w:type="dxa"/>
            <w:vMerge/>
            <w:tcBorders>
              <w:right w:val="double" w:sz="4" w:space="0" w:color="auto"/>
            </w:tcBorders>
            <w:vAlign w:val="center"/>
          </w:tcPr>
          <w:p w:rsidR="005B68AD" w:rsidRPr="005B68AD" w:rsidRDefault="005B68AD" w:rsidP="005B68AD">
            <w:pPr>
              <w:spacing w:before="120" w:after="120"/>
              <w:jc w:val="center"/>
              <w:rPr>
                <w:rFonts w:ascii="標楷體" w:eastAsia="標楷體" w:hAnsi="標楷體" w:cs="Times New Roman"/>
                <w:b/>
                <w:color w:val="000000"/>
                <w:sz w:val="28"/>
                <w:szCs w:val="28"/>
              </w:rPr>
            </w:pPr>
          </w:p>
        </w:tc>
        <w:tc>
          <w:tcPr>
            <w:tcW w:w="979" w:type="dxa"/>
            <w:tcBorders>
              <w:top w:val="single" w:sz="4" w:space="0" w:color="auto"/>
              <w:left w:val="double" w:sz="4" w:space="0" w:color="auto"/>
              <w:right w:val="single" w:sz="4" w:space="0" w:color="auto"/>
            </w:tcBorders>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 w:val="20"/>
                <w:szCs w:val="20"/>
              </w:rPr>
              <w:t>第十六週</w:t>
            </w:r>
          </w:p>
        </w:tc>
        <w:tc>
          <w:tcPr>
            <w:tcW w:w="2126" w:type="dxa"/>
            <w:tcBorders>
              <w:top w:val="single" w:sz="4" w:space="0" w:color="auto"/>
              <w:left w:val="single" w:sz="4" w:space="0" w:color="auto"/>
            </w:tcBorders>
            <w:vAlign w:val="center"/>
          </w:tcPr>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代做功課股份有限公司</w:t>
            </w:r>
          </w:p>
        </w:tc>
        <w:tc>
          <w:tcPr>
            <w:tcW w:w="2552" w:type="dxa"/>
            <w:tcBorders>
              <w:top w:val="single" w:sz="4" w:space="0" w:color="auto"/>
              <w:left w:val="single" w:sz="4" w:space="0" w:color="auto"/>
            </w:tcBorders>
            <w:vAlign w:val="center"/>
          </w:tcPr>
          <w:p w:rsidR="005B68AD" w:rsidRPr="00700C65" w:rsidRDefault="005B68AD" w:rsidP="005B68AD">
            <w:pPr>
              <w:widowControl/>
              <w:ind w:left="360"/>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個別報告</w:t>
            </w:r>
          </w:p>
        </w:tc>
        <w:tc>
          <w:tcPr>
            <w:tcW w:w="766" w:type="dxa"/>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077" w:type="dxa"/>
            <w:gridSpan w:val="2"/>
            <w:tcBorders>
              <w:top w:val="single" w:sz="4" w:space="0" w:color="auto"/>
              <w:left w:val="single" w:sz="4" w:space="0" w:color="auto"/>
            </w:tcBorders>
            <w:vAlign w:val="center"/>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口試</w:t>
            </w:r>
          </w:p>
        </w:tc>
        <w:tc>
          <w:tcPr>
            <w:tcW w:w="928" w:type="dxa"/>
            <w:tcBorders>
              <w:top w:val="single" w:sz="4" w:space="0" w:color="auto"/>
              <w:left w:val="single" w:sz="4" w:space="0" w:color="auto"/>
            </w:tcBorders>
            <w:vAlign w:val="center"/>
          </w:tcPr>
          <w:p w:rsidR="005B68AD" w:rsidRPr="005B68AD" w:rsidRDefault="005B68AD" w:rsidP="005B68AD">
            <w:pPr>
              <w:snapToGrid w:val="0"/>
              <w:spacing w:line="240" w:lineRule="atLeast"/>
              <w:jc w:val="both"/>
              <w:rPr>
                <w:rFonts w:ascii="標楷體" w:eastAsia="標楷體" w:hAnsi="標楷體" w:cs="Times New Roman"/>
                <w:b/>
                <w:color w:val="000000"/>
                <w:szCs w:val="24"/>
              </w:rPr>
            </w:pPr>
          </w:p>
        </w:tc>
      </w:tr>
      <w:tr w:rsidR="005B68AD" w:rsidRPr="005B68AD" w:rsidTr="00700C65">
        <w:trPr>
          <w:trHeight w:val="872"/>
          <w:jc w:val="center"/>
        </w:trPr>
        <w:tc>
          <w:tcPr>
            <w:tcW w:w="1426" w:type="dxa"/>
            <w:vMerge/>
            <w:tcBorders>
              <w:right w:val="double" w:sz="4" w:space="0" w:color="auto"/>
            </w:tcBorders>
            <w:vAlign w:val="center"/>
          </w:tcPr>
          <w:p w:rsidR="005B68AD" w:rsidRPr="005B68AD" w:rsidRDefault="005B68AD" w:rsidP="005B68AD">
            <w:pPr>
              <w:spacing w:before="120" w:after="120"/>
              <w:jc w:val="center"/>
              <w:rPr>
                <w:rFonts w:ascii="標楷體" w:eastAsia="標楷體" w:hAnsi="標楷體" w:cs="Times New Roman"/>
                <w:b/>
                <w:color w:val="000000"/>
                <w:sz w:val="28"/>
                <w:szCs w:val="28"/>
              </w:rPr>
            </w:pPr>
          </w:p>
        </w:tc>
        <w:tc>
          <w:tcPr>
            <w:tcW w:w="979" w:type="dxa"/>
            <w:tcBorders>
              <w:top w:val="single" w:sz="4" w:space="0" w:color="auto"/>
              <w:left w:val="double" w:sz="4" w:space="0" w:color="auto"/>
              <w:right w:val="single" w:sz="4" w:space="0" w:color="auto"/>
            </w:tcBorders>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 w:val="20"/>
                <w:szCs w:val="20"/>
              </w:rPr>
              <w:t>第十七週</w:t>
            </w:r>
          </w:p>
        </w:tc>
        <w:tc>
          <w:tcPr>
            <w:tcW w:w="2126" w:type="dxa"/>
            <w:tcBorders>
              <w:top w:val="single" w:sz="4" w:space="0" w:color="auto"/>
              <w:left w:val="single" w:sz="4" w:space="0" w:color="auto"/>
            </w:tcBorders>
            <w:vAlign w:val="center"/>
          </w:tcPr>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代做功課股份有限公司</w:t>
            </w:r>
          </w:p>
        </w:tc>
        <w:tc>
          <w:tcPr>
            <w:tcW w:w="2552" w:type="dxa"/>
            <w:tcBorders>
              <w:top w:val="single" w:sz="4" w:space="0" w:color="auto"/>
              <w:left w:val="single" w:sz="4" w:space="0" w:color="auto"/>
            </w:tcBorders>
            <w:vAlign w:val="center"/>
          </w:tcPr>
          <w:p w:rsidR="005B68AD" w:rsidRPr="00700C65" w:rsidRDefault="005B68AD" w:rsidP="005B68AD">
            <w:pPr>
              <w:widowControl/>
              <w:ind w:left="360"/>
              <w:rPr>
                <w:rFonts w:ascii="標楷體" w:eastAsia="標楷體" w:hAnsi="標楷體" w:cs="Arial"/>
                <w:color w:val="000000"/>
                <w:kern w:val="0"/>
                <w:sz w:val="20"/>
                <w:szCs w:val="20"/>
              </w:rPr>
            </w:pPr>
            <w:r w:rsidRPr="00700C65">
              <w:rPr>
                <w:rFonts w:ascii="標楷體" w:eastAsia="標楷體" w:hAnsi="標楷體" w:cs="Arial" w:hint="eastAsia"/>
                <w:color w:val="000000"/>
                <w:kern w:val="0"/>
                <w:sz w:val="20"/>
                <w:szCs w:val="20"/>
              </w:rPr>
              <w:t>閱讀心得寫作</w:t>
            </w:r>
          </w:p>
        </w:tc>
        <w:tc>
          <w:tcPr>
            <w:tcW w:w="766" w:type="dxa"/>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077" w:type="dxa"/>
            <w:gridSpan w:val="2"/>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學習單</w:t>
            </w:r>
          </w:p>
        </w:tc>
        <w:tc>
          <w:tcPr>
            <w:tcW w:w="928" w:type="dxa"/>
            <w:tcBorders>
              <w:top w:val="single" w:sz="4" w:space="0" w:color="auto"/>
              <w:left w:val="single" w:sz="4" w:space="0" w:color="auto"/>
            </w:tcBorders>
            <w:vAlign w:val="center"/>
          </w:tcPr>
          <w:p w:rsidR="005B68AD" w:rsidRPr="005B68AD" w:rsidRDefault="005B68AD" w:rsidP="005B68AD">
            <w:pPr>
              <w:snapToGrid w:val="0"/>
              <w:spacing w:line="240" w:lineRule="atLeast"/>
              <w:jc w:val="both"/>
              <w:rPr>
                <w:rFonts w:ascii="標楷體" w:eastAsia="標楷體" w:hAnsi="標楷體" w:cs="Times New Roman"/>
                <w:b/>
                <w:color w:val="000000"/>
                <w:szCs w:val="24"/>
              </w:rPr>
            </w:pPr>
          </w:p>
        </w:tc>
      </w:tr>
      <w:tr w:rsidR="005B68AD" w:rsidRPr="005B68AD" w:rsidTr="00700C65">
        <w:trPr>
          <w:trHeight w:val="872"/>
          <w:jc w:val="center"/>
        </w:trPr>
        <w:tc>
          <w:tcPr>
            <w:tcW w:w="1426" w:type="dxa"/>
            <w:vMerge/>
            <w:tcBorders>
              <w:right w:val="double" w:sz="4" w:space="0" w:color="auto"/>
            </w:tcBorders>
            <w:vAlign w:val="center"/>
          </w:tcPr>
          <w:p w:rsidR="005B68AD" w:rsidRPr="005B68AD" w:rsidRDefault="005B68AD" w:rsidP="005B68AD">
            <w:pPr>
              <w:spacing w:before="120" w:after="120"/>
              <w:jc w:val="center"/>
              <w:rPr>
                <w:rFonts w:ascii="標楷體" w:eastAsia="標楷體" w:hAnsi="標楷體" w:cs="Times New Roman"/>
                <w:b/>
                <w:color w:val="000000"/>
                <w:sz w:val="28"/>
                <w:szCs w:val="28"/>
              </w:rPr>
            </w:pPr>
          </w:p>
        </w:tc>
        <w:tc>
          <w:tcPr>
            <w:tcW w:w="979" w:type="dxa"/>
            <w:tcBorders>
              <w:top w:val="single" w:sz="4" w:space="0" w:color="auto"/>
              <w:left w:val="double" w:sz="4" w:space="0" w:color="auto"/>
              <w:right w:val="single" w:sz="4" w:space="0" w:color="auto"/>
            </w:tcBorders>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 w:val="20"/>
                <w:szCs w:val="20"/>
              </w:rPr>
              <w:t>第十八週</w:t>
            </w:r>
          </w:p>
        </w:tc>
        <w:tc>
          <w:tcPr>
            <w:tcW w:w="2126" w:type="dxa"/>
            <w:tcBorders>
              <w:top w:val="single" w:sz="4" w:space="0" w:color="auto"/>
              <w:left w:val="single" w:sz="4" w:space="0" w:color="auto"/>
            </w:tcBorders>
            <w:vAlign w:val="center"/>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sz w:val="20"/>
                <w:szCs w:val="20"/>
              </w:rPr>
              <w:t>第N次11歲生日</w:t>
            </w:r>
          </w:p>
        </w:tc>
        <w:tc>
          <w:tcPr>
            <w:tcW w:w="2552" w:type="dxa"/>
            <w:tcBorders>
              <w:top w:val="single" w:sz="4" w:space="0" w:color="auto"/>
              <w:left w:val="single" w:sz="4" w:space="0" w:color="auto"/>
            </w:tcBorders>
            <w:vAlign w:val="center"/>
          </w:tcPr>
          <w:p w:rsidR="005B68AD" w:rsidRPr="00700C65" w:rsidRDefault="005B68AD" w:rsidP="005B68AD">
            <w:pPr>
              <w:widowControl/>
              <w:ind w:left="360"/>
              <w:rPr>
                <w:rFonts w:ascii="標楷體" w:eastAsia="標楷體" w:hAnsi="標楷體" w:cs="Arial"/>
                <w:color w:val="000000"/>
                <w:kern w:val="0"/>
                <w:sz w:val="20"/>
                <w:szCs w:val="20"/>
              </w:rPr>
            </w:pPr>
            <w:r w:rsidRPr="00700C65">
              <w:rPr>
                <w:rFonts w:ascii="標楷體" w:eastAsia="標楷體" w:hAnsi="標楷體" w:cs="Arial" w:hint="eastAsia"/>
                <w:color w:val="000000"/>
                <w:kern w:val="0"/>
                <w:sz w:val="20"/>
                <w:szCs w:val="20"/>
              </w:rPr>
              <w:t>導讀</w:t>
            </w:r>
          </w:p>
        </w:tc>
        <w:tc>
          <w:tcPr>
            <w:tcW w:w="766" w:type="dxa"/>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077" w:type="dxa"/>
            <w:gridSpan w:val="2"/>
            <w:tcBorders>
              <w:top w:val="single" w:sz="4" w:space="0" w:color="auto"/>
              <w:left w:val="single" w:sz="4" w:space="0" w:color="auto"/>
            </w:tcBorders>
            <w:vAlign w:val="center"/>
          </w:tcPr>
          <w:p w:rsidR="005B68AD" w:rsidRPr="00700C65" w:rsidRDefault="005B68AD" w:rsidP="005B68AD">
            <w:pPr>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口試</w:t>
            </w:r>
          </w:p>
        </w:tc>
        <w:tc>
          <w:tcPr>
            <w:tcW w:w="928" w:type="dxa"/>
            <w:tcBorders>
              <w:top w:val="single" w:sz="4" w:space="0" w:color="auto"/>
              <w:left w:val="single" w:sz="4" w:space="0" w:color="auto"/>
            </w:tcBorders>
            <w:vAlign w:val="center"/>
          </w:tcPr>
          <w:p w:rsidR="005B68AD" w:rsidRPr="005B68AD" w:rsidRDefault="005B68AD" w:rsidP="005B68AD">
            <w:pPr>
              <w:snapToGrid w:val="0"/>
              <w:spacing w:line="240" w:lineRule="atLeast"/>
              <w:jc w:val="both"/>
              <w:rPr>
                <w:rFonts w:ascii="標楷體" w:eastAsia="標楷體" w:hAnsi="標楷體" w:cs="Times New Roman"/>
                <w:b/>
                <w:color w:val="000000"/>
                <w:szCs w:val="24"/>
              </w:rPr>
            </w:pPr>
          </w:p>
        </w:tc>
      </w:tr>
      <w:tr w:rsidR="005B68AD" w:rsidRPr="005B68AD" w:rsidTr="00700C65">
        <w:trPr>
          <w:trHeight w:val="872"/>
          <w:jc w:val="center"/>
        </w:trPr>
        <w:tc>
          <w:tcPr>
            <w:tcW w:w="1426" w:type="dxa"/>
            <w:vMerge/>
            <w:tcBorders>
              <w:right w:val="double" w:sz="4" w:space="0" w:color="auto"/>
            </w:tcBorders>
            <w:vAlign w:val="center"/>
          </w:tcPr>
          <w:p w:rsidR="005B68AD" w:rsidRPr="005B68AD" w:rsidRDefault="005B68AD" w:rsidP="005B68AD">
            <w:pPr>
              <w:spacing w:before="120" w:after="120"/>
              <w:jc w:val="center"/>
              <w:rPr>
                <w:rFonts w:ascii="標楷體" w:eastAsia="標楷體" w:hAnsi="標楷體" w:cs="Times New Roman"/>
                <w:b/>
                <w:color w:val="000000"/>
                <w:sz w:val="28"/>
                <w:szCs w:val="28"/>
              </w:rPr>
            </w:pPr>
          </w:p>
        </w:tc>
        <w:tc>
          <w:tcPr>
            <w:tcW w:w="979" w:type="dxa"/>
            <w:tcBorders>
              <w:top w:val="single" w:sz="4" w:space="0" w:color="auto"/>
              <w:left w:val="double" w:sz="4" w:space="0" w:color="auto"/>
              <w:right w:val="single" w:sz="4" w:space="0" w:color="auto"/>
            </w:tcBorders>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 w:val="20"/>
                <w:szCs w:val="20"/>
              </w:rPr>
              <w:t>第十九週</w:t>
            </w:r>
          </w:p>
        </w:tc>
        <w:tc>
          <w:tcPr>
            <w:tcW w:w="2126" w:type="dxa"/>
            <w:tcBorders>
              <w:top w:val="single" w:sz="4" w:space="0" w:color="auto"/>
              <w:left w:val="single" w:sz="4" w:space="0" w:color="auto"/>
            </w:tcBorders>
            <w:vAlign w:val="center"/>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sz w:val="20"/>
                <w:szCs w:val="20"/>
              </w:rPr>
              <w:t>第N次11歲生日</w:t>
            </w:r>
          </w:p>
        </w:tc>
        <w:tc>
          <w:tcPr>
            <w:tcW w:w="2552" w:type="dxa"/>
            <w:tcBorders>
              <w:top w:val="single" w:sz="4" w:space="0" w:color="auto"/>
              <w:left w:val="single" w:sz="4" w:space="0" w:color="auto"/>
            </w:tcBorders>
            <w:vAlign w:val="center"/>
          </w:tcPr>
          <w:p w:rsidR="005B68AD" w:rsidRPr="00700C65" w:rsidRDefault="005B68AD" w:rsidP="005B68AD">
            <w:pPr>
              <w:widowControl/>
              <w:ind w:left="360"/>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個別報告與閱讀心得寫作</w:t>
            </w:r>
          </w:p>
        </w:tc>
        <w:tc>
          <w:tcPr>
            <w:tcW w:w="766" w:type="dxa"/>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077" w:type="dxa"/>
            <w:gridSpan w:val="2"/>
            <w:tcBorders>
              <w:top w:val="single" w:sz="4" w:space="0" w:color="auto"/>
              <w:left w:val="single" w:sz="4" w:space="0" w:color="auto"/>
            </w:tcBorders>
            <w:vAlign w:val="center"/>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口試、學習單</w:t>
            </w:r>
          </w:p>
        </w:tc>
        <w:tc>
          <w:tcPr>
            <w:tcW w:w="928" w:type="dxa"/>
            <w:tcBorders>
              <w:top w:val="single" w:sz="4" w:space="0" w:color="auto"/>
              <w:left w:val="single" w:sz="4" w:space="0" w:color="auto"/>
            </w:tcBorders>
            <w:vAlign w:val="center"/>
          </w:tcPr>
          <w:p w:rsidR="005B68AD" w:rsidRPr="005B68AD" w:rsidRDefault="005B68AD" w:rsidP="005B68AD">
            <w:pPr>
              <w:snapToGrid w:val="0"/>
              <w:spacing w:line="240" w:lineRule="atLeast"/>
              <w:jc w:val="both"/>
              <w:rPr>
                <w:rFonts w:ascii="標楷體" w:eastAsia="標楷體" w:hAnsi="標楷體" w:cs="Times New Roman"/>
                <w:b/>
                <w:color w:val="000000"/>
                <w:szCs w:val="24"/>
              </w:rPr>
            </w:pPr>
          </w:p>
        </w:tc>
      </w:tr>
      <w:tr w:rsidR="005B68AD" w:rsidRPr="005B68AD" w:rsidTr="00700C65">
        <w:trPr>
          <w:trHeight w:val="872"/>
          <w:jc w:val="center"/>
        </w:trPr>
        <w:tc>
          <w:tcPr>
            <w:tcW w:w="1426" w:type="dxa"/>
            <w:vMerge w:val="restart"/>
            <w:tcBorders>
              <w:right w:val="double" w:sz="4" w:space="0" w:color="auto"/>
            </w:tcBorders>
            <w:vAlign w:val="center"/>
          </w:tcPr>
          <w:p w:rsidR="005B68AD" w:rsidRPr="005B68AD" w:rsidRDefault="005B68AD" w:rsidP="005B68AD">
            <w:pPr>
              <w:spacing w:before="120" w:after="120"/>
              <w:jc w:val="center"/>
              <w:rPr>
                <w:rFonts w:ascii="標楷體" w:eastAsia="標楷體" w:hAnsi="標楷體" w:cs="Times New Roman"/>
                <w:b/>
                <w:color w:val="000000"/>
                <w:sz w:val="28"/>
                <w:szCs w:val="28"/>
              </w:rPr>
            </w:pPr>
          </w:p>
        </w:tc>
        <w:tc>
          <w:tcPr>
            <w:tcW w:w="979" w:type="dxa"/>
            <w:tcBorders>
              <w:top w:val="single" w:sz="4" w:space="0" w:color="auto"/>
              <w:left w:val="double" w:sz="4" w:space="0" w:color="auto"/>
              <w:right w:val="single" w:sz="4" w:space="0" w:color="auto"/>
            </w:tcBorders>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第二十週</w:t>
            </w:r>
          </w:p>
        </w:tc>
        <w:tc>
          <w:tcPr>
            <w:tcW w:w="2126" w:type="dxa"/>
            <w:tcBorders>
              <w:top w:val="single" w:sz="4" w:space="0" w:color="auto"/>
              <w:left w:val="single" w:sz="4" w:space="0" w:color="auto"/>
            </w:tcBorders>
          </w:tcPr>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第四課</w:t>
            </w:r>
          </w:p>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Times New Roman" w:hint="eastAsia"/>
                <w:szCs w:val="24"/>
              </w:rPr>
              <w:t>蓮花商品烹飪</w:t>
            </w:r>
          </w:p>
        </w:tc>
        <w:tc>
          <w:tcPr>
            <w:tcW w:w="2552" w:type="dxa"/>
            <w:tcBorders>
              <w:top w:val="single" w:sz="4" w:space="0" w:color="auto"/>
              <w:left w:val="single" w:sz="4" w:space="0" w:color="auto"/>
            </w:tcBorders>
          </w:tcPr>
          <w:p w:rsidR="005B68AD" w:rsidRPr="00700C65" w:rsidRDefault="005B68AD" w:rsidP="005B68AD">
            <w:pPr>
              <w:widowControl/>
              <w:numPr>
                <w:ilvl w:val="0"/>
                <w:numId w:val="26"/>
              </w:numPr>
              <w:rPr>
                <w:rFonts w:ascii="標楷體" w:eastAsia="標楷體" w:hAnsi="標楷體" w:cs="Arial"/>
                <w:color w:val="000000"/>
                <w:kern w:val="0"/>
                <w:sz w:val="20"/>
                <w:szCs w:val="20"/>
              </w:rPr>
            </w:pPr>
            <w:r w:rsidRPr="00700C65">
              <w:rPr>
                <w:rFonts w:ascii="標楷體" w:eastAsia="標楷體" w:hAnsi="標楷體" w:cs="Arial" w:hint="eastAsia"/>
                <w:color w:val="000000"/>
                <w:kern w:val="0"/>
                <w:sz w:val="20"/>
                <w:szCs w:val="20"/>
              </w:rPr>
              <w:t>了解蓮子如何入菜，並學習做菜</w:t>
            </w:r>
          </w:p>
        </w:tc>
        <w:tc>
          <w:tcPr>
            <w:tcW w:w="766" w:type="dxa"/>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077" w:type="dxa"/>
            <w:gridSpan w:val="2"/>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實作</w:t>
            </w:r>
          </w:p>
        </w:tc>
        <w:tc>
          <w:tcPr>
            <w:tcW w:w="928" w:type="dxa"/>
            <w:tcBorders>
              <w:top w:val="single" w:sz="4" w:space="0" w:color="auto"/>
              <w:left w:val="single" w:sz="4" w:space="0" w:color="auto"/>
            </w:tcBorders>
            <w:vAlign w:val="center"/>
          </w:tcPr>
          <w:p w:rsidR="005B68AD" w:rsidRPr="005B68AD" w:rsidRDefault="005B68AD" w:rsidP="005B68AD">
            <w:pPr>
              <w:snapToGrid w:val="0"/>
              <w:spacing w:line="240" w:lineRule="atLeast"/>
              <w:jc w:val="both"/>
              <w:rPr>
                <w:rFonts w:ascii="標楷體" w:eastAsia="標楷體" w:hAnsi="標楷體" w:cs="Times New Roman"/>
                <w:b/>
                <w:color w:val="000000"/>
                <w:szCs w:val="24"/>
              </w:rPr>
            </w:pPr>
          </w:p>
        </w:tc>
      </w:tr>
      <w:tr w:rsidR="005B68AD" w:rsidRPr="005B68AD" w:rsidTr="00700C65">
        <w:trPr>
          <w:trHeight w:val="872"/>
          <w:jc w:val="center"/>
        </w:trPr>
        <w:tc>
          <w:tcPr>
            <w:tcW w:w="1426" w:type="dxa"/>
            <w:vMerge/>
            <w:tcBorders>
              <w:right w:val="double" w:sz="4" w:space="0" w:color="auto"/>
            </w:tcBorders>
            <w:vAlign w:val="center"/>
          </w:tcPr>
          <w:p w:rsidR="005B68AD" w:rsidRPr="005B68AD" w:rsidRDefault="005B68AD" w:rsidP="005B68AD">
            <w:pPr>
              <w:spacing w:before="120" w:after="120"/>
              <w:jc w:val="center"/>
              <w:rPr>
                <w:rFonts w:ascii="標楷體" w:eastAsia="標楷體" w:hAnsi="標楷體" w:cs="Times New Roman"/>
                <w:b/>
                <w:color w:val="000000"/>
                <w:sz w:val="28"/>
                <w:szCs w:val="28"/>
              </w:rPr>
            </w:pPr>
          </w:p>
        </w:tc>
        <w:tc>
          <w:tcPr>
            <w:tcW w:w="979" w:type="dxa"/>
            <w:tcBorders>
              <w:top w:val="single" w:sz="4" w:space="0" w:color="auto"/>
              <w:left w:val="double" w:sz="4" w:space="0" w:color="auto"/>
              <w:right w:val="single" w:sz="4" w:space="0" w:color="auto"/>
            </w:tcBorders>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第二十一週</w:t>
            </w:r>
          </w:p>
        </w:tc>
        <w:tc>
          <w:tcPr>
            <w:tcW w:w="2126" w:type="dxa"/>
            <w:tcBorders>
              <w:top w:val="single" w:sz="4" w:space="0" w:color="auto"/>
              <w:left w:val="single" w:sz="4" w:space="0" w:color="auto"/>
            </w:tcBorders>
          </w:tcPr>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第四課</w:t>
            </w:r>
          </w:p>
          <w:p w:rsidR="005B68AD" w:rsidRPr="00700C65" w:rsidRDefault="005B68AD" w:rsidP="005B68AD">
            <w:pPr>
              <w:widowControl/>
              <w:rPr>
                <w:rFonts w:ascii="Arial" w:eastAsia="新細明體" w:hAnsi="Arial" w:cs="Arial"/>
                <w:color w:val="000000"/>
                <w:kern w:val="0"/>
                <w:sz w:val="20"/>
                <w:szCs w:val="20"/>
              </w:rPr>
            </w:pPr>
            <w:r w:rsidRPr="00700C65">
              <w:rPr>
                <w:rFonts w:ascii="標楷體" w:eastAsia="標楷體" w:hAnsi="標楷體" w:cs="Times New Roman" w:hint="eastAsia"/>
                <w:szCs w:val="24"/>
              </w:rPr>
              <w:t>蓮花商品烹飪</w:t>
            </w:r>
          </w:p>
        </w:tc>
        <w:tc>
          <w:tcPr>
            <w:tcW w:w="2552" w:type="dxa"/>
            <w:tcBorders>
              <w:top w:val="single" w:sz="4" w:space="0" w:color="auto"/>
              <w:left w:val="single" w:sz="4" w:space="0" w:color="auto"/>
            </w:tcBorders>
          </w:tcPr>
          <w:p w:rsidR="005B68AD" w:rsidRPr="00700C65" w:rsidRDefault="005B68AD" w:rsidP="005B68AD">
            <w:pPr>
              <w:widowControl/>
              <w:numPr>
                <w:ilvl w:val="0"/>
                <w:numId w:val="27"/>
              </w:numPr>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了解蓮子如何入菜，並學習做菜</w:t>
            </w:r>
          </w:p>
        </w:tc>
        <w:tc>
          <w:tcPr>
            <w:tcW w:w="766" w:type="dxa"/>
            <w:tcBorders>
              <w:top w:val="single" w:sz="4" w:space="0" w:color="auto"/>
              <w:left w:val="single" w:sz="4" w:space="0" w:color="auto"/>
            </w:tcBorders>
            <w:vAlign w:val="center"/>
          </w:tcPr>
          <w:p w:rsidR="005B68AD" w:rsidRPr="00700C65" w:rsidRDefault="005B68AD" w:rsidP="005B68AD">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077" w:type="dxa"/>
            <w:gridSpan w:val="2"/>
            <w:tcBorders>
              <w:top w:val="single" w:sz="4" w:space="0" w:color="auto"/>
              <w:left w:val="single" w:sz="4" w:space="0" w:color="auto"/>
            </w:tcBorders>
          </w:tcPr>
          <w:p w:rsidR="005B68AD" w:rsidRPr="00700C65" w:rsidRDefault="005B68AD" w:rsidP="005B68AD">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實作</w:t>
            </w:r>
          </w:p>
        </w:tc>
        <w:tc>
          <w:tcPr>
            <w:tcW w:w="928" w:type="dxa"/>
            <w:tcBorders>
              <w:top w:val="single" w:sz="4" w:space="0" w:color="auto"/>
              <w:left w:val="single" w:sz="4" w:space="0" w:color="auto"/>
            </w:tcBorders>
            <w:vAlign w:val="center"/>
          </w:tcPr>
          <w:p w:rsidR="005B68AD" w:rsidRPr="005B68AD" w:rsidRDefault="005B68AD" w:rsidP="005B68AD">
            <w:pPr>
              <w:snapToGrid w:val="0"/>
              <w:spacing w:line="240" w:lineRule="atLeast"/>
              <w:jc w:val="both"/>
              <w:rPr>
                <w:rFonts w:ascii="標楷體" w:eastAsia="標楷體" w:hAnsi="標楷體" w:cs="Times New Roman"/>
                <w:b/>
                <w:color w:val="000000"/>
                <w:szCs w:val="24"/>
              </w:rPr>
            </w:pPr>
          </w:p>
        </w:tc>
      </w:tr>
      <w:tr w:rsidR="005B68AD" w:rsidRPr="005B68AD" w:rsidTr="005B68AD">
        <w:trPr>
          <w:trHeight w:val="1667"/>
          <w:jc w:val="center"/>
        </w:trPr>
        <w:tc>
          <w:tcPr>
            <w:tcW w:w="1426" w:type="dxa"/>
            <w:tcBorders>
              <w:top w:val="single" w:sz="4" w:space="0" w:color="auto"/>
              <w:bottom w:val="threeDEmboss" w:sz="24" w:space="0" w:color="auto"/>
              <w:right w:val="double" w:sz="4" w:space="0" w:color="auto"/>
            </w:tcBorders>
            <w:vAlign w:val="center"/>
          </w:tcPr>
          <w:p w:rsidR="005B68AD" w:rsidRPr="005B68AD" w:rsidRDefault="005B68AD" w:rsidP="005B68AD">
            <w:pPr>
              <w:spacing w:before="120" w:after="120"/>
              <w:jc w:val="center"/>
              <w:rPr>
                <w:rFonts w:ascii="標楷體" w:eastAsia="標楷體" w:hAnsi="標楷體" w:cs="Times New Roman"/>
                <w:b/>
                <w:color w:val="000000"/>
                <w:sz w:val="28"/>
                <w:szCs w:val="28"/>
              </w:rPr>
            </w:pPr>
            <w:r w:rsidRPr="005B68AD">
              <w:rPr>
                <w:rFonts w:ascii="標楷體" w:eastAsia="標楷體" w:hAnsi="標楷體" w:cs="Times New Roman" w:hint="eastAsia"/>
                <w:b/>
                <w:color w:val="000000"/>
                <w:sz w:val="28"/>
                <w:szCs w:val="28"/>
              </w:rPr>
              <w:t>附件</w:t>
            </w:r>
          </w:p>
          <w:p w:rsidR="005B68AD" w:rsidRPr="005B68AD" w:rsidRDefault="005B68AD" w:rsidP="005B68AD">
            <w:pPr>
              <w:spacing w:before="120" w:after="120"/>
              <w:jc w:val="center"/>
              <w:rPr>
                <w:rFonts w:ascii="標楷體" w:eastAsia="標楷體" w:hAnsi="標楷體" w:cs="Times New Roman"/>
                <w:b/>
                <w:color w:val="000000"/>
                <w:sz w:val="28"/>
                <w:szCs w:val="28"/>
              </w:rPr>
            </w:pPr>
            <w:r w:rsidRPr="005B68AD">
              <w:rPr>
                <w:rFonts w:ascii="標楷體" w:eastAsia="標楷體" w:hAnsi="標楷體" w:cs="Times New Roman" w:hint="eastAsia"/>
                <w:b/>
                <w:color w:val="000000"/>
                <w:szCs w:val="24"/>
              </w:rPr>
              <w:t>（資料來源）</w:t>
            </w:r>
          </w:p>
        </w:tc>
        <w:tc>
          <w:tcPr>
            <w:tcW w:w="8428" w:type="dxa"/>
            <w:gridSpan w:val="7"/>
            <w:tcBorders>
              <w:left w:val="double" w:sz="4" w:space="0" w:color="auto"/>
              <w:bottom w:val="threeDEmboss" w:sz="24" w:space="0" w:color="auto"/>
            </w:tcBorders>
            <w:vAlign w:val="center"/>
          </w:tcPr>
          <w:p w:rsidR="005B68AD" w:rsidRPr="005B68AD" w:rsidRDefault="005B68AD" w:rsidP="005B68AD">
            <w:pPr>
              <w:jc w:val="both"/>
              <w:rPr>
                <w:rFonts w:ascii="標楷體" w:eastAsia="標楷體" w:hAnsi="標楷體" w:cs="Times New Roman"/>
                <w:bCs/>
                <w:color w:val="000000"/>
                <w:sz w:val="28"/>
                <w:szCs w:val="28"/>
              </w:rPr>
            </w:pPr>
          </w:p>
        </w:tc>
      </w:tr>
    </w:tbl>
    <w:p w:rsidR="005B68AD" w:rsidRDefault="005B68AD" w:rsidP="005B68AD">
      <w:pPr>
        <w:rPr>
          <w:rFonts w:ascii="標楷體" w:eastAsia="標楷體" w:hAnsi="標楷體" w:cs="Times New Roman"/>
          <w:szCs w:val="24"/>
        </w:rPr>
      </w:pPr>
    </w:p>
    <w:p w:rsidR="00700C65" w:rsidRDefault="00700C65" w:rsidP="005B68AD">
      <w:pPr>
        <w:rPr>
          <w:rFonts w:ascii="標楷體" w:eastAsia="標楷體" w:hAnsi="標楷體" w:cs="Times New Roman"/>
          <w:szCs w:val="24"/>
        </w:rPr>
      </w:pPr>
    </w:p>
    <w:p w:rsidR="00700C65" w:rsidRDefault="00700C65" w:rsidP="005B68AD">
      <w:pPr>
        <w:rPr>
          <w:rFonts w:ascii="標楷體" w:eastAsia="標楷體" w:hAnsi="標楷體" w:cs="Times New Roman"/>
          <w:szCs w:val="24"/>
        </w:rPr>
      </w:pPr>
    </w:p>
    <w:p w:rsidR="00700C65" w:rsidRDefault="00700C65" w:rsidP="005B68AD">
      <w:pPr>
        <w:rPr>
          <w:rFonts w:ascii="標楷體" w:eastAsia="標楷體" w:hAnsi="標楷體" w:cs="Times New Roman"/>
          <w:szCs w:val="24"/>
        </w:rPr>
      </w:pPr>
    </w:p>
    <w:p w:rsidR="00700C65" w:rsidRDefault="00700C65" w:rsidP="005B68AD">
      <w:pPr>
        <w:rPr>
          <w:rFonts w:ascii="標楷體" w:eastAsia="標楷體" w:hAnsi="標楷體" w:cs="Times New Roman"/>
          <w:szCs w:val="24"/>
        </w:rPr>
      </w:pPr>
    </w:p>
    <w:p w:rsidR="00700C65" w:rsidRDefault="00700C65" w:rsidP="005B68AD">
      <w:pPr>
        <w:rPr>
          <w:rFonts w:ascii="標楷體" w:eastAsia="標楷體" w:hAnsi="標楷體" w:cs="Times New Roman"/>
          <w:szCs w:val="24"/>
        </w:rPr>
      </w:pPr>
    </w:p>
    <w:p w:rsidR="00700C65" w:rsidRDefault="00700C65" w:rsidP="005B68AD">
      <w:pPr>
        <w:rPr>
          <w:rFonts w:ascii="標楷體" w:eastAsia="標楷體" w:hAnsi="標楷體" w:cs="Times New Roman"/>
          <w:szCs w:val="24"/>
        </w:rPr>
      </w:pPr>
    </w:p>
    <w:p w:rsidR="00700C65" w:rsidRDefault="00700C65" w:rsidP="005B68AD">
      <w:pPr>
        <w:rPr>
          <w:rFonts w:ascii="標楷體" w:eastAsia="標楷體" w:hAnsi="標楷體" w:cs="Times New Roman"/>
          <w:szCs w:val="24"/>
        </w:rPr>
      </w:pPr>
    </w:p>
    <w:p w:rsidR="00700C65" w:rsidRDefault="00700C65" w:rsidP="005B68AD">
      <w:pPr>
        <w:rPr>
          <w:rFonts w:ascii="標楷體" w:eastAsia="標楷體" w:hAnsi="標楷體" w:cs="Times New Roman"/>
          <w:szCs w:val="24"/>
        </w:rPr>
      </w:pPr>
    </w:p>
    <w:p w:rsidR="00700C65" w:rsidRDefault="00700C65" w:rsidP="005B68AD">
      <w:pPr>
        <w:rPr>
          <w:rFonts w:ascii="標楷體" w:eastAsia="標楷體" w:hAnsi="標楷體" w:cs="Times New Roman"/>
          <w:szCs w:val="24"/>
        </w:rPr>
      </w:pPr>
    </w:p>
    <w:p w:rsidR="00700C65" w:rsidRPr="00700C65" w:rsidRDefault="00700C65" w:rsidP="00700C65">
      <w:pPr>
        <w:jc w:val="center"/>
        <w:rPr>
          <w:rFonts w:ascii="標楷體" w:eastAsia="標楷體" w:hAnsi="標楷體" w:cs="Times New Roman"/>
          <w:sz w:val="40"/>
          <w:szCs w:val="40"/>
          <w:u w:val="single"/>
        </w:rPr>
      </w:pPr>
      <w:r w:rsidRPr="00700C65">
        <w:rPr>
          <w:rFonts w:ascii="標楷體" w:eastAsia="標楷體" w:hAnsi="標楷體" w:cs="Times New Roman" w:hint="eastAsia"/>
          <w:sz w:val="40"/>
          <w:szCs w:val="40"/>
          <w:u w:val="single"/>
        </w:rPr>
        <w:t>嘉義縣水上鄉義興國小</w:t>
      </w:r>
    </w:p>
    <w:p w:rsidR="00700C65" w:rsidRPr="00700C65" w:rsidRDefault="00700C65" w:rsidP="00700C65">
      <w:pPr>
        <w:jc w:val="center"/>
        <w:rPr>
          <w:rFonts w:ascii="標楷體" w:eastAsia="標楷體" w:hAnsi="標楷體" w:cs="Times New Roman"/>
          <w:sz w:val="44"/>
          <w:szCs w:val="44"/>
        </w:rPr>
      </w:pPr>
      <w:r w:rsidRPr="00700C65">
        <w:rPr>
          <w:rFonts w:ascii="標楷體" w:eastAsia="標楷體" w:hAnsi="標楷體" w:cs="Times New Roman" w:hint="eastAsia"/>
          <w:sz w:val="40"/>
          <w:szCs w:val="40"/>
        </w:rPr>
        <w:t>107學年度自編/彈性課程教學設計</w:t>
      </w:r>
    </w:p>
    <w:p w:rsidR="00700C65" w:rsidRPr="00700C65" w:rsidRDefault="00700C65" w:rsidP="00700C65">
      <w:pPr>
        <w:rPr>
          <w:rFonts w:ascii="標楷體" w:eastAsia="標楷體" w:hAnsi="標楷體" w:cs="Times New Roman"/>
          <w:sz w:val="28"/>
          <w:szCs w:val="28"/>
          <w:u w:val="single"/>
        </w:rPr>
      </w:pPr>
      <w:r w:rsidRPr="00700C65">
        <w:rPr>
          <w:rFonts w:ascii="標楷體" w:eastAsia="標楷體" w:hAnsi="標楷體" w:cs="Times New Roman" w:hint="eastAsia"/>
          <w:sz w:val="28"/>
          <w:szCs w:val="28"/>
        </w:rPr>
        <w:t>課程/主題名稱：</w:t>
      </w:r>
      <w:r w:rsidRPr="00700C65">
        <w:rPr>
          <w:rFonts w:ascii="標楷體" w:eastAsia="標楷體" w:hAnsi="標楷體" w:cs="Times New Roman" w:hint="eastAsia"/>
          <w:sz w:val="36"/>
          <w:szCs w:val="36"/>
          <w:u w:val="thick"/>
        </w:rPr>
        <w:t xml:space="preserve"> </w:t>
      </w:r>
      <w:r w:rsidRPr="00700C65">
        <w:rPr>
          <w:rFonts w:ascii="標楷體" w:eastAsia="標楷體" w:hAnsi="標楷體" w:cs="Times New Roman" w:hint="eastAsia"/>
          <w:sz w:val="28"/>
          <w:szCs w:val="28"/>
          <w:u w:val="thick"/>
        </w:rPr>
        <w:t xml:space="preserve">   讀出興味來-閱讀經典                          </w:t>
      </w:r>
    </w:p>
    <w:p w:rsidR="00700C65" w:rsidRPr="00700C65" w:rsidRDefault="00700C65" w:rsidP="00700C65">
      <w:pPr>
        <w:rPr>
          <w:rFonts w:ascii="標楷體" w:eastAsia="標楷體" w:hAnsi="標楷體" w:cs="Times New Roman"/>
          <w:sz w:val="28"/>
          <w:szCs w:val="28"/>
        </w:rPr>
      </w:pPr>
      <w:r w:rsidRPr="00700C65">
        <w:rPr>
          <w:rFonts w:ascii="標楷體" w:eastAsia="標楷體" w:hAnsi="標楷體" w:cs="Times New Roman" w:hint="eastAsia"/>
          <w:sz w:val="28"/>
          <w:szCs w:val="28"/>
        </w:rPr>
        <w:t>對象：</w:t>
      </w:r>
      <w:r w:rsidRPr="00700C65">
        <w:rPr>
          <w:rFonts w:ascii="標楷體" w:eastAsia="標楷體" w:hAnsi="標楷體" w:cs="Times New Roman" w:hint="eastAsia"/>
          <w:sz w:val="28"/>
          <w:szCs w:val="28"/>
          <w:u w:val="thick"/>
        </w:rPr>
        <w:t xml:space="preserve"> 六 </w:t>
      </w:r>
      <w:r w:rsidRPr="00700C65">
        <w:rPr>
          <w:rFonts w:ascii="標楷體" w:eastAsia="標楷體" w:hAnsi="標楷體" w:cs="Times New Roman" w:hint="eastAsia"/>
          <w:sz w:val="28"/>
          <w:szCs w:val="28"/>
        </w:rPr>
        <w:t>年級 性質：</w:t>
      </w:r>
      <w:r>
        <w:rPr>
          <w:rFonts w:ascii="標楷體" w:eastAsia="標楷體" w:hAnsi="標楷體" w:cs="Times New Roman" w:hint="eastAsia"/>
          <w:sz w:val="28"/>
          <w:szCs w:val="28"/>
        </w:rPr>
        <w:t>■</w:t>
      </w:r>
      <w:r w:rsidRPr="00700C65">
        <w:rPr>
          <w:rFonts w:ascii="標楷體" w:eastAsia="標楷體" w:hAnsi="標楷體" w:cs="Times New Roman" w:hint="eastAsia"/>
          <w:sz w:val="28"/>
          <w:szCs w:val="28"/>
        </w:rPr>
        <w:t>自編□改編</w:t>
      </w:r>
      <w:r>
        <w:rPr>
          <w:rFonts w:ascii="標楷體" w:eastAsia="標楷體" w:hAnsi="標楷體" w:cs="Times New Roman" w:hint="eastAsia"/>
          <w:sz w:val="28"/>
          <w:szCs w:val="28"/>
        </w:rPr>
        <w:t>■</w:t>
      </w:r>
      <w:r w:rsidRPr="00700C65">
        <w:rPr>
          <w:rFonts w:ascii="標楷體" w:eastAsia="標楷體" w:hAnsi="標楷體" w:cs="Times New Roman" w:hint="eastAsia"/>
          <w:sz w:val="28"/>
          <w:szCs w:val="28"/>
        </w:rPr>
        <w:t>彈性（含學校本位、社團）</w:t>
      </w:r>
    </w:p>
    <w:p w:rsidR="00700C65" w:rsidRPr="00700C65" w:rsidRDefault="00700C65" w:rsidP="00700C65">
      <w:pPr>
        <w:rPr>
          <w:rFonts w:ascii="標楷體" w:eastAsia="標楷體" w:hAnsi="標楷體" w:cs="Times New Roman"/>
          <w:sz w:val="28"/>
          <w:szCs w:val="28"/>
        </w:rPr>
      </w:pPr>
      <w:r w:rsidRPr="00700C65">
        <w:rPr>
          <w:rFonts w:ascii="標楷體" w:eastAsia="標楷體" w:hAnsi="標楷體" w:cs="Times New Roman" w:hint="eastAsia"/>
          <w:sz w:val="28"/>
          <w:szCs w:val="28"/>
        </w:rPr>
        <w:t>教學期程：107年下學期        □單元      時間：共</w:t>
      </w:r>
      <w:r w:rsidRPr="00700C65">
        <w:rPr>
          <w:rFonts w:ascii="標楷體" w:eastAsia="標楷體" w:hAnsi="標楷體" w:cs="Times New Roman" w:hint="eastAsia"/>
          <w:sz w:val="28"/>
          <w:szCs w:val="28"/>
          <w:u w:val="thick"/>
        </w:rPr>
        <w:t xml:space="preserve">   11  </w:t>
      </w:r>
      <w:r w:rsidRPr="00700C65">
        <w:rPr>
          <w:rFonts w:ascii="標楷體" w:eastAsia="標楷體" w:hAnsi="標楷體" w:cs="Times New Roman" w:hint="eastAsia"/>
          <w:sz w:val="28"/>
          <w:szCs w:val="28"/>
        </w:rPr>
        <w:t xml:space="preserve">節 </w:t>
      </w:r>
    </w:p>
    <w:p w:rsidR="00700C65" w:rsidRPr="00700C65" w:rsidRDefault="00700C65" w:rsidP="00700C65">
      <w:pPr>
        <w:ind w:left="960" w:hangingChars="400" w:hanging="960"/>
        <w:rPr>
          <w:rFonts w:ascii="標楷體" w:eastAsia="標楷體" w:hAnsi="標楷體" w:cs="Times New Roman"/>
          <w:color w:val="FF0000"/>
          <w:szCs w:val="24"/>
          <w:u w:val="single"/>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426"/>
        <w:gridCol w:w="888"/>
        <w:gridCol w:w="3068"/>
        <w:gridCol w:w="1701"/>
        <w:gridCol w:w="425"/>
        <w:gridCol w:w="312"/>
        <w:gridCol w:w="1247"/>
        <w:gridCol w:w="787"/>
      </w:tblGrid>
      <w:tr w:rsidR="00700C65" w:rsidRPr="00700C65" w:rsidTr="003F7108">
        <w:trPr>
          <w:trHeight w:val="927"/>
          <w:jc w:val="center"/>
        </w:trPr>
        <w:tc>
          <w:tcPr>
            <w:tcW w:w="1426" w:type="dxa"/>
            <w:tcBorders>
              <w:top w:val="threeDEmboss" w:sz="24" w:space="0" w:color="auto"/>
              <w:bottom w:val="single" w:sz="4" w:space="0" w:color="auto"/>
              <w:right w:val="double" w:sz="4" w:space="0" w:color="auto"/>
            </w:tcBorders>
            <w:vAlign w:val="center"/>
          </w:tcPr>
          <w:p w:rsidR="00700C65" w:rsidRPr="00700C65" w:rsidRDefault="00700C65" w:rsidP="00700C65">
            <w:pPr>
              <w:spacing w:before="120" w:after="120"/>
              <w:ind w:left="140" w:hangingChars="50" w:hanging="140"/>
              <w:jc w:val="center"/>
              <w:rPr>
                <w:rFonts w:ascii="標楷體" w:eastAsia="標楷體" w:hAnsi="標楷體" w:cs="Times New Roman"/>
                <w:b/>
                <w:color w:val="000000"/>
                <w:sz w:val="28"/>
                <w:szCs w:val="28"/>
              </w:rPr>
            </w:pPr>
            <w:r w:rsidRPr="00700C65">
              <w:rPr>
                <w:rFonts w:ascii="標楷體" w:eastAsia="標楷體" w:hAnsi="標楷體" w:cs="Times New Roman" w:hint="eastAsia"/>
                <w:b/>
                <w:color w:val="000000"/>
                <w:sz w:val="28"/>
                <w:szCs w:val="28"/>
              </w:rPr>
              <w:t>教學目標</w:t>
            </w:r>
          </w:p>
        </w:tc>
        <w:tc>
          <w:tcPr>
            <w:tcW w:w="8428" w:type="dxa"/>
            <w:gridSpan w:val="7"/>
            <w:tcBorders>
              <w:left w:val="double" w:sz="4" w:space="0" w:color="auto"/>
            </w:tcBorders>
            <w:vAlign w:val="center"/>
          </w:tcPr>
          <w:p w:rsidR="00700C65" w:rsidRPr="00700C65" w:rsidRDefault="00700C65" w:rsidP="00700C65">
            <w:pPr>
              <w:spacing w:line="260" w:lineRule="exac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1能養成耐心聆聽的態度。</w:t>
            </w:r>
          </w:p>
          <w:p w:rsidR="00700C65" w:rsidRPr="00700C65" w:rsidRDefault="00700C65" w:rsidP="00700C65">
            <w:pPr>
              <w:spacing w:line="260" w:lineRule="exac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2能仔細聆聽對方的說明，主動參與溝通和協調。</w:t>
            </w:r>
          </w:p>
          <w:p w:rsidR="00700C65" w:rsidRPr="00700C65" w:rsidRDefault="00700C65" w:rsidP="00700C65">
            <w:pPr>
              <w:spacing w:line="260" w:lineRule="exact"/>
              <w:jc w:val="both"/>
              <w:rPr>
                <w:rFonts w:ascii="標楷體" w:eastAsia="標楷體" w:hAnsi="標楷體" w:cs="Times New Roman"/>
                <w:color w:val="000000"/>
                <w:szCs w:val="24"/>
              </w:rPr>
            </w:pPr>
            <w:r w:rsidRPr="00700C65">
              <w:rPr>
                <w:rFonts w:ascii="標楷體" w:eastAsia="標楷體" w:hAnsi="標楷體" w:cs="Times New Roman"/>
                <w:color w:val="000000"/>
                <w:szCs w:val="24"/>
              </w:rPr>
              <w:t>3</w:t>
            </w:r>
            <w:r w:rsidRPr="00700C65">
              <w:rPr>
                <w:rFonts w:ascii="標楷體" w:eastAsia="標楷體" w:hAnsi="標楷體" w:cs="Times New Roman" w:hint="eastAsia"/>
                <w:color w:val="000000"/>
                <w:szCs w:val="24"/>
              </w:rPr>
              <w:t>能在聆聽過程中，有系統的歸納他人發表之內容。</w:t>
            </w:r>
          </w:p>
          <w:p w:rsidR="00700C65" w:rsidRPr="00700C65" w:rsidRDefault="00700C65" w:rsidP="00700C65">
            <w:pPr>
              <w:spacing w:line="260" w:lineRule="exact"/>
              <w:jc w:val="both"/>
              <w:rPr>
                <w:rFonts w:ascii="標楷體" w:eastAsia="標楷體" w:hAnsi="標楷體" w:cs="Times New Roman"/>
                <w:color w:val="000000"/>
                <w:szCs w:val="24"/>
              </w:rPr>
            </w:pPr>
            <w:r w:rsidRPr="00700C65">
              <w:rPr>
                <w:rFonts w:ascii="標楷體" w:eastAsia="標楷體" w:hAnsi="標楷體" w:cs="Times New Roman"/>
                <w:color w:val="000000"/>
                <w:szCs w:val="24"/>
              </w:rPr>
              <w:t>4</w:t>
            </w:r>
            <w:r w:rsidRPr="00700C65">
              <w:rPr>
                <w:rFonts w:ascii="標楷體" w:eastAsia="標楷體" w:hAnsi="標楷體" w:cs="Times New Roman" w:hint="eastAsia"/>
                <w:color w:val="000000"/>
                <w:szCs w:val="24"/>
              </w:rPr>
              <w:t>能從聆聽中，思考如何解決問題。</w:t>
            </w:r>
          </w:p>
          <w:p w:rsidR="00700C65" w:rsidRPr="00700C65" w:rsidRDefault="00700C65" w:rsidP="00700C65">
            <w:pPr>
              <w:spacing w:line="260" w:lineRule="exact"/>
              <w:jc w:val="both"/>
              <w:rPr>
                <w:rFonts w:ascii="標楷體" w:eastAsia="標楷體" w:hAnsi="標楷體" w:cs="Times New Roman"/>
                <w:color w:val="000000"/>
                <w:szCs w:val="24"/>
              </w:rPr>
            </w:pPr>
            <w:r w:rsidRPr="00700C65">
              <w:rPr>
                <w:rFonts w:ascii="標楷體" w:eastAsia="標楷體" w:hAnsi="標楷體" w:cs="Times New Roman"/>
                <w:color w:val="000000"/>
                <w:szCs w:val="24"/>
              </w:rPr>
              <w:t>5</w:t>
            </w:r>
            <w:r w:rsidRPr="00700C65">
              <w:rPr>
                <w:rFonts w:ascii="標楷體" w:eastAsia="標楷體" w:hAnsi="標楷體" w:cs="Times New Roman" w:hint="eastAsia"/>
                <w:color w:val="000000"/>
                <w:szCs w:val="24"/>
              </w:rPr>
              <w:t>能和他人交換意見，口述見聞，或當眾作簡要演說。</w:t>
            </w:r>
          </w:p>
          <w:p w:rsidR="00700C65" w:rsidRPr="00700C65" w:rsidRDefault="00700C65" w:rsidP="00700C65">
            <w:pPr>
              <w:spacing w:line="260" w:lineRule="exact"/>
              <w:jc w:val="both"/>
              <w:rPr>
                <w:rFonts w:ascii="標楷體" w:eastAsia="標楷體" w:hAnsi="標楷體" w:cs="Times New Roman"/>
                <w:color w:val="000000"/>
                <w:szCs w:val="24"/>
              </w:rPr>
            </w:pPr>
            <w:r w:rsidRPr="00700C65">
              <w:rPr>
                <w:rFonts w:ascii="標楷體" w:eastAsia="標楷體" w:hAnsi="標楷體" w:cs="Times New Roman"/>
                <w:color w:val="000000"/>
                <w:szCs w:val="24"/>
              </w:rPr>
              <w:t>6</w:t>
            </w:r>
            <w:r w:rsidRPr="00700C65">
              <w:rPr>
                <w:rFonts w:ascii="標楷體" w:eastAsia="標楷體" w:hAnsi="標楷體" w:cs="Times New Roman" w:hint="eastAsia"/>
                <w:color w:val="000000"/>
                <w:szCs w:val="24"/>
              </w:rPr>
              <w:t>能具體詳細的講述一件事情。</w:t>
            </w:r>
          </w:p>
          <w:p w:rsidR="00700C65" w:rsidRPr="00700C65" w:rsidRDefault="00700C65" w:rsidP="00700C65">
            <w:pPr>
              <w:spacing w:line="260" w:lineRule="exact"/>
              <w:jc w:val="both"/>
              <w:rPr>
                <w:rFonts w:ascii="標楷體" w:eastAsia="標楷體" w:hAnsi="標楷體" w:cs="Times New Roman"/>
                <w:color w:val="000000"/>
                <w:szCs w:val="24"/>
              </w:rPr>
            </w:pPr>
            <w:r w:rsidRPr="00700C65">
              <w:rPr>
                <w:rFonts w:ascii="標楷體" w:eastAsia="標楷體" w:hAnsi="標楷體" w:cs="Times New Roman"/>
                <w:color w:val="000000"/>
                <w:szCs w:val="24"/>
              </w:rPr>
              <w:t>7</w:t>
            </w:r>
            <w:r w:rsidRPr="00700C65">
              <w:rPr>
                <w:rFonts w:ascii="標楷體" w:eastAsia="標楷體" w:hAnsi="標楷體" w:cs="Times New Roman" w:hint="eastAsia"/>
                <w:color w:val="000000"/>
                <w:szCs w:val="24"/>
              </w:rPr>
              <w:t>能在討論或會議中說出重點，充分溝通。</w:t>
            </w:r>
          </w:p>
          <w:p w:rsidR="00700C65" w:rsidRPr="00700C65" w:rsidRDefault="00700C65" w:rsidP="00700C65">
            <w:pPr>
              <w:spacing w:line="260" w:lineRule="exact"/>
              <w:jc w:val="both"/>
              <w:rPr>
                <w:rFonts w:ascii="標楷體" w:eastAsia="標楷體" w:hAnsi="標楷體" w:cs="Times New Roman"/>
                <w:color w:val="000000"/>
                <w:szCs w:val="24"/>
              </w:rPr>
            </w:pPr>
            <w:r w:rsidRPr="00700C65">
              <w:rPr>
                <w:rFonts w:ascii="標楷體" w:eastAsia="標楷體" w:hAnsi="標楷體" w:cs="Times New Roman"/>
                <w:color w:val="000000"/>
                <w:szCs w:val="24"/>
              </w:rPr>
              <w:t>8</w:t>
            </w:r>
            <w:r w:rsidRPr="00700C65">
              <w:rPr>
                <w:rFonts w:ascii="標楷體" w:eastAsia="標楷體" w:hAnsi="標楷體" w:cs="Times New Roman" w:hint="eastAsia"/>
                <w:color w:val="000000"/>
                <w:szCs w:val="24"/>
              </w:rPr>
              <w:t>能瞭解文章的主旨、取材及結構。</w:t>
            </w:r>
          </w:p>
          <w:p w:rsidR="00700C65" w:rsidRPr="00700C65" w:rsidRDefault="00700C65" w:rsidP="00700C65">
            <w:pPr>
              <w:spacing w:line="260" w:lineRule="exact"/>
              <w:jc w:val="both"/>
              <w:rPr>
                <w:rFonts w:ascii="標楷體" w:eastAsia="標楷體" w:hAnsi="標楷體" w:cs="Times New Roman"/>
                <w:color w:val="000000"/>
                <w:szCs w:val="24"/>
              </w:rPr>
            </w:pPr>
            <w:r w:rsidRPr="00700C65">
              <w:rPr>
                <w:rFonts w:ascii="標楷體" w:eastAsia="標楷體" w:hAnsi="標楷體" w:cs="Times New Roman"/>
                <w:color w:val="000000"/>
                <w:szCs w:val="24"/>
              </w:rPr>
              <w:t>9</w:t>
            </w:r>
            <w:r w:rsidRPr="00700C65">
              <w:rPr>
                <w:rFonts w:ascii="標楷體" w:eastAsia="標楷體" w:hAnsi="標楷體" w:cs="Times New Roman" w:hint="eastAsia"/>
                <w:color w:val="000000"/>
                <w:szCs w:val="24"/>
              </w:rPr>
              <w:t>能運用組織結構的知識(如：順序、因果、對比關係)閱讀。</w:t>
            </w:r>
          </w:p>
          <w:p w:rsidR="00700C65" w:rsidRPr="00700C65" w:rsidRDefault="00700C65" w:rsidP="00700C65">
            <w:pPr>
              <w:spacing w:line="260" w:lineRule="exact"/>
              <w:jc w:val="both"/>
              <w:rPr>
                <w:rFonts w:ascii="標楷體" w:eastAsia="標楷體" w:hAnsi="標楷體" w:cs="Times New Roman"/>
                <w:color w:val="000000"/>
                <w:szCs w:val="24"/>
              </w:rPr>
            </w:pPr>
            <w:r w:rsidRPr="00700C65">
              <w:rPr>
                <w:rFonts w:ascii="標楷體" w:eastAsia="標楷體" w:hAnsi="標楷體" w:cs="Times New Roman"/>
                <w:color w:val="000000"/>
                <w:szCs w:val="24"/>
              </w:rPr>
              <w:t>10</w:t>
            </w:r>
            <w:r w:rsidRPr="00700C65">
              <w:rPr>
                <w:rFonts w:ascii="標楷體" w:eastAsia="標楷體" w:hAnsi="標楷體" w:cs="Times New Roman" w:hint="eastAsia"/>
                <w:color w:val="000000"/>
                <w:szCs w:val="24"/>
              </w:rPr>
              <w:t>精讀，記取細節，深究內容，開展思路。</w:t>
            </w:r>
          </w:p>
          <w:p w:rsidR="00700C65" w:rsidRPr="00700C65" w:rsidRDefault="00700C65" w:rsidP="00700C65">
            <w:pPr>
              <w:spacing w:line="260" w:lineRule="exact"/>
              <w:jc w:val="both"/>
              <w:rPr>
                <w:rFonts w:ascii="標楷體" w:eastAsia="標楷體" w:hAnsi="標楷體" w:cs="Times New Roman"/>
                <w:color w:val="000000"/>
                <w:szCs w:val="24"/>
              </w:rPr>
            </w:pPr>
            <w:r w:rsidRPr="00700C65">
              <w:rPr>
                <w:rFonts w:ascii="標楷體" w:eastAsia="標楷體" w:hAnsi="標楷體" w:cs="Times New Roman"/>
                <w:color w:val="000000"/>
                <w:szCs w:val="24"/>
              </w:rPr>
              <w:t>11</w:t>
            </w:r>
            <w:r w:rsidRPr="00700C65">
              <w:rPr>
                <w:rFonts w:ascii="標楷體" w:eastAsia="標楷體" w:hAnsi="標楷體" w:cs="Times New Roman" w:hint="eastAsia"/>
                <w:color w:val="000000"/>
                <w:szCs w:val="24"/>
              </w:rPr>
              <w:t>能在閱讀過程中，培養參與團體的精神，增進人際互動。</w:t>
            </w:r>
          </w:p>
          <w:p w:rsidR="00700C65" w:rsidRPr="00700C65" w:rsidRDefault="00700C65" w:rsidP="00700C65">
            <w:pPr>
              <w:spacing w:line="260" w:lineRule="exac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1</w:t>
            </w:r>
            <w:r w:rsidRPr="00700C65">
              <w:rPr>
                <w:rFonts w:ascii="標楷體" w:eastAsia="標楷體" w:hAnsi="標楷體" w:cs="Times New Roman"/>
                <w:color w:val="000000"/>
                <w:szCs w:val="24"/>
              </w:rPr>
              <w:t>2</w:t>
            </w:r>
            <w:r w:rsidRPr="00700C65">
              <w:rPr>
                <w:rFonts w:ascii="標楷體" w:eastAsia="標楷體" w:hAnsi="標楷體" w:cs="Times New Roman" w:hint="eastAsia"/>
                <w:color w:val="000000"/>
                <w:szCs w:val="24"/>
              </w:rPr>
              <w:t>能主動記下個人感想及心得，並對作品內容摘要整理。</w:t>
            </w:r>
          </w:p>
          <w:p w:rsidR="00700C65" w:rsidRPr="00700C65" w:rsidRDefault="00700C65" w:rsidP="00700C65">
            <w:pPr>
              <w:spacing w:line="260" w:lineRule="exac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1</w:t>
            </w:r>
            <w:r w:rsidRPr="00700C65">
              <w:rPr>
                <w:rFonts w:ascii="標楷體" w:eastAsia="標楷體" w:hAnsi="標楷體" w:cs="Times New Roman"/>
                <w:color w:val="000000"/>
                <w:szCs w:val="24"/>
              </w:rPr>
              <w:t>3</w:t>
            </w:r>
            <w:r w:rsidRPr="00700C65">
              <w:rPr>
                <w:rFonts w:ascii="標楷體" w:eastAsia="標楷體" w:hAnsi="標楷體" w:cs="Times New Roman" w:hint="eastAsia"/>
                <w:color w:val="000000"/>
                <w:szCs w:val="24"/>
              </w:rPr>
              <w:t>能應用各種句型，安排段落、組織成篇。</w:t>
            </w:r>
          </w:p>
          <w:p w:rsidR="00700C65" w:rsidRPr="00700C65" w:rsidRDefault="00700C65" w:rsidP="00700C65">
            <w:pPr>
              <w:spacing w:line="260" w:lineRule="exac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1</w:t>
            </w:r>
            <w:r w:rsidRPr="00700C65">
              <w:rPr>
                <w:rFonts w:ascii="標楷體" w:eastAsia="標楷體" w:hAnsi="標楷體" w:cs="Times New Roman"/>
                <w:color w:val="000000"/>
                <w:szCs w:val="24"/>
              </w:rPr>
              <w:t>4</w:t>
            </w:r>
            <w:r w:rsidRPr="00700C65">
              <w:rPr>
                <w:rFonts w:ascii="標楷體" w:eastAsia="標楷體" w:hAnsi="標楷體" w:cs="Times New Roman" w:hint="eastAsia"/>
                <w:color w:val="000000"/>
                <w:szCs w:val="24"/>
              </w:rPr>
              <w:t>能養成觀察周圍事物，並寫下重點的習慣。</w:t>
            </w:r>
          </w:p>
        </w:tc>
      </w:tr>
      <w:tr w:rsidR="00700C65" w:rsidRPr="00700C65" w:rsidTr="00BA6F9A">
        <w:trPr>
          <w:trHeight w:val="220"/>
          <w:jc w:val="center"/>
        </w:trPr>
        <w:tc>
          <w:tcPr>
            <w:tcW w:w="1426" w:type="dxa"/>
            <w:tcBorders>
              <w:top w:val="single" w:sz="4" w:space="0" w:color="auto"/>
              <w:bottom w:val="single" w:sz="4" w:space="0" w:color="auto"/>
              <w:right w:val="double" w:sz="4" w:space="0" w:color="auto"/>
            </w:tcBorders>
          </w:tcPr>
          <w:p w:rsidR="00700C65" w:rsidRPr="00700C65" w:rsidRDefault="00700C65" w:rsidP="00700C65">
            <w:pPr>
              <w:spacing w:before="120" w:after="120"/>
              <w:jc w:val="center"/>
              <w:rPr>
                <w:rFonts w:ascii="標楷體" w:eastAsia="標楷體" w:hAnsi="標楷體" w:cs="Times New Roman"/>
                <w:b/>
                <w:color w:val="000000"/>
                <w:sz w:val="28"/>
                <w:szCs w:val="28"/>
              </w:rPr>
            </w:pPr>
            <w:r w:rsidRPr="00700C65">
              <w:rPr>
                <w:rFonts w:ascii="標楷體" w:eastAsia="標楷體" w:hAnsi="標楷體" w:cs="Times New Roman" w:hint="eastAsia"/>
                <w:b/>
                <w:color w:val="000000"/>
                <w:sz w:val="28"/>
                <w:szCs w:val="28"/>
              </w:rPr>
              <w:t>融入領域</w:t>
            </w:r>
          </w:p>
        </w:tc>
        <w:tc>
          <w:tcPr>
            <w:tcW w:w="3956" w:type="dxa"/>
            <w:gridSpan w:val="2"/>
            <w:tcBorders>
              <w:left w:val="double" w:sz="4" w:space="0" w:color="auto"/>
              <w:bottom w:val="single" w:sz="4" w:space="0" w:color="auto"/>
              <w:right w:val="single" w:sz="4" w:space="0" w:color="auto"/>
            </w:tcBorders>
            <w:vAlign w:val="center"/>
          </w:tcPr>
          <w:p w:rsidR="00700C65" w:rsidRPr="00700C65" w:rsidRDefault="00700C65" w:rsidP="00700C65">
            <w:pPr>
              <w:spacing w:line="260" w:lineRule="exac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語文、自然、社會、藝術與人文</w:t>
            </w:r>
          </w:p>
        </w:tc>
        <w:tc>
          <w:tcPr>
            <w:tcW w:w="2126" w:type="dxa"/>
            <w:gridSpan w:val="2"/>
            <w:tcBorders>
              <w:left w:val="single" w:sz="4" w:space="0" w:color="auto"/>
              <w:bottom w:val="single" w:sz="4" w:space="0" w:color="auto"/>
            </w:tcBorders>
            <w:vAlign w:val="center"/>
          </w:tcPr>
          <w:p w:rsidR="00700C65" w:rsidRPr="00700C65" w:rsidRDefault="00700C65" w:rsidP="00700C65">
            <w:pPr>
              <w:spacing w:line="260" w:lineRule="exac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教學節數</w:t>
            </w:r>
          </w:p>
        </w:tc>
        <w:tc>
          <w:tcPr>
            <w:tcW w:w="2346" w:type="dxa"/>
            <w:gridSpan w:val="3"/>
            <w:tcBorders>
              <w:left w:val="single" w:sz="4" w:space="0" w:color="auto"/>
              <w:bottom w:val="single" w:sz="4" w:space="0" w:color="auto"/>
            </w:tcBorders>
            <w:vAlign w:val="center"/>
          </w:tcPr>
          <w:p w:rsidR="00700C65" w:rsidRPr="00700C65" w:rsidRDefault="00700C65" w:rsidP="00700C65">
            <w:pPr>
              <w:spacing w:line="260" w:lineRule="exac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19節</w:t>
            </w:r>
          </w:p>
        </w:tc>
      </w:tr>
      <w:tr w:rsidR="00700C65" w:rsidRPr="00700C65" w:rsidTr="003F7108">
        <w:trPr>
          <w:trHeight w:val="170"/>
          <w:jc w:val="center"/>
        </w:trPr>
        <w:tc>
          <w:tcPr>
            <w:tcW w:w="1426" w:type="dxa"/>
            <w:tcBorders>
              <w:top w:val="single" w:sz="4" w:space="0" w:color="auto"/>
              <w:bottom w:val="double" w:sz="4" w:space="0" w:color="auto"/>
              <w:right w:val="double" w:sz="4" w:space="0" w:color="auto"/>
            </w:tcBorders>
          </w:tcPr>
          <w:p w:rsidR="00700C65" w:rsidRPr="00700C65" w:rsidRDefault="00700C65" w:rsidP="00700C65">
            <w:pPr>
              <w:spacing w:before="120" w:after="120"/>
              <w:jc w:val="center"/>
              <w:rPr>
                <w:rFonts w:ascii="標楷體" w:eastAsia="標楷體" w:hAnsi="標楷體" w:cs="Times New Roman"/>
                <w:b/>
                <w:color w:val="000000"/>
                <w:sz w:val="28"/>
                <w:szCs w:val="28"/>
              </w:rPr>
            </w:pPr>
            <w:r w:rsidRPr="00700C65">
              <w:rPr>
                <w:rFonts w:ascii="標楷體" w:eastAsia="標楷體" w:hAnsi="標楷體" w:cs="Times New Roman" w:hint="eastAsia"/>
                <w:b/>
                <w:color w:val="000000"/>
                <w:sz w:val="28"/>
                <w:szCs w:val="28"/>
              </w:rPr>
              <w:t>能力指標</w:t>
            </w:r>
          </w:p>
          <w:p w:rsidR="00700C65" w:rsidRPr="00700C65" w:rsidRDefault="00700C65" w:rsidP="00700C65">
            <w:pPr>
              <w:spacing w:before="120" w:after="120"/>
              <w:jc w:val="center"/>
              <w:rPr>
                <w:rFonts w:ascii="標楷體" w:eastAsia="標楷體" w:hAnsi="標楷體" w:cs="Times New Roman"/>
                <w:b/>
                <w:color w:val="000000"/>
                <w:sz w:val="20"/>
                <w:szCs w:val="20"/>
              </w:rPr>
            </w:pPr>
            <w:r w:rsidRPr="00700C65">
              <w:rPr>
                <w:rFonts w:ascii="標楷體" w:eastAsia="標楷體" w:hAnsi="標楷體" w:cs="Times New Roman" w:hint="eastAsia"/>
                <w:b/>
                <w:color w:val="000000"/>
                <w:sz w:val="20"/>
                <w:szCs w:val="20"/>
              </w:rPr>
              <w:t>（領域、議題）</w:t>
            </w:r>
          </w:p>
        </w:tc>
        <w:tc>
          <w:tcPr>
            <w:tcW w:w="8428" w:type="dxa"/>
            <w:gridSpan w:val="7"/>
            <w:tcBorders>
              <w:left w:val="double" w:sz="4" w:space="0" w:color="auto"/>
              <w:bottom w:val="double" w:sz="4" w:space="0" w:color="auto"/>
            </w:tcBorders>
            <w:vAlign w:val="center"/>
          </w:tcPr>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語文領域：</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 xml:space="preserve">E-2-10 能思考並體會文章中解決問題的過程。 </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 xml:space="preserve">E-2-10-10-1 能思考並體會文章中解決問題的過程。 </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 xml:space="preserve">E-2-2-1-1 能養成主動閱讀課外讀物的習慣。 </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 xml:space="preserve">E-2-8 能共同討論閱讀的內容，並分享心得。 </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 xml:space="preserve">E-2-8-5-2 能體會出作品中對週遭人、事、物的尊重關懷。 </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 xml:space="preserve">E-2-8-5-3 能在閱讀過程中，培育參與團體的精神，增進人際互動。 </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 xml:space="preserve">E-2-8-9 能主動記下個人感想及心得，並對作品內容摘要整理。 </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F-2-4-4 能配合閱讀教學，練習撰寫摘要、札記及讀書卡片等。</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綜合活動：</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1-3-3  在日常生活中，持續發展自己的興趣與專長。</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1-3-2  尊重與關懷不同的族群。</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3-3-4  認識不同的文化，並分享自己對多元文化的體驗。</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4-3-1 探討周遭環境或人為的潛藏危機，運用各項資源或策略化解危險。</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 xml:space="preserve">自然與科技領域： </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1-3-5-4</w:t>
            </w:r>
            <w:r w:rsidRPr="00700C65">
              <w:rPr>
                <w:rFonts w:ascii="標楷體" w:eastAsia="標楷體" w:hAnsi="標楷體" w:cs="新細明體" w:hint="eastAsia"/>
                <w:kern w:val="0"/>
                <w:szCs w:val="24"/>
              </w:rPr>
              <w:tab/>
              <w:t>能愛惜生命、並珍惜資源、善用資源。</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 xml:space="preserve">6-3-2-2-1 相信自己常能想出好主意來完成一件事 </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 xml:space="preserve">6-3-2-3-10 面對問題時，能做多方思考，提出解決方法 </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 xml:space="preserve">6-3-3-1-7 能規畫、組織探討的活動 </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6-4-5-2-5 6處理問題時，能分工執掌，做流程規畫，有計畫的進行操作</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6-4-4-1-1 養成遇到問題，先行主動且自主的思考，謀求解決策略的習慣</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 xml:space="preserve">社會領域：  </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4-3-4  反省自己所珍視的各種德行與道德信念。</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4-4-5  探索生命與死亡的意義。</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健康與體育領域：</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 xml:space="preserve">5-2-5-10 探討不同運動情境中的傷害預防及其處理。 </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 xml:space="preserve">5-2-3-9 評估危險情境的可能處理方法及其結果。 </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 xml:space="preserve">5-2-2-9 判斷影響個人及他人安全的因素並能進行改善。 </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 xml:space="preserve">5-2-1-8 覺察生活環境中的潛在危機並尋求協助。 </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 xml:space="preserve">6-2-1-1 分析自我與他人的差異，從中學會關心自己，並建立個人價值感。 </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 xml:space="preserve">6-2-4-4 學習有效的溝通技巧與理性的情緒表達，認識壓力。 </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6-2-5-1 瞭解並培養健全的生活態度</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生涯發展教育：</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 xml:space="preserve">3-2-1 覺察如何解決問題及作決定 </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3-2-2 培養互助合作的工作態度</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3-3-1 培養規畫及運用時間的能力。</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 xml:space="preserve">性別平等教育： </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1-3-6 學習獨立思考，不受性別影響。</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2-3-5 習兩性團隊合作，積極參與活動。</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3-2-2 欣賞兩性的創意表現</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人權教育：</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 xml:space="preserve">人 1-2-1-2欣賞個別差異並尊重自己與他人的權利 </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 xml:space="preserve">人 1-2-2-5 關心弱勢並知道人權是普遍的、不容剝奪的 </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 xml:space="preserve">人 1-2-5-10 察覺個人偏見與歧視態度，並避免偏見與歧視之產生 </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 xml:space="preserve">人 1-3-1-4 表達個人的基本權利，並瞭解人權與社會責任的關係 </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環境教育：3-1-2  3-3-1</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環境  4-3-2  探討環境的改變與破壞可能帶來的危險，討論如何保護或改善。</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環境  3-1-2  具有好奇心，思考存在環境中萬物的意義與價值。</w:t>
            </w:r>
          </w:p>
          <w:p w:rsidR="00700C65" w:rsidRPr="00700C65" w:rsidRDefault="00700C65" w:rsidP="00700C65">
            <w:pPr>
              <w:widowControl/>
              <w:shd w:val="clear" w:color="auto" w:fill="FFFFFF"/>
              <w:spacing w:line="260" w:lineRule="exact"/>
              <w:ind w:left="539"/>
              <w:rPr>
                <w:rFonts w:ascii="標楷體" w:eastAsia="標楷體" w:hAnsi="標楷體" w:cs="新細明體"/>
                <w:kern w:val="0"/>
                <w:szCs w:val="24"/>
              </w:rPr>
            </w:pPr>
            <w:r w:rsidRPr="00700C65">
              <w:rPr>
                <w:rFonts w:ascii="標楷體" w:eastAsia="標楷體" w:hAnsi="標楷體" w:cs="新細明體" w:hint="eastAsia"/>
                <w:kern w:val="0"/>
                <w:szCs w:val="24"/>
              </w:rPr>
              <w:t>環境  3-3-1  瞭解人與環境互動互依關係，建立積極的環境態度與環境倫理。</w:t>
            </w:r>
          </w:p>
        </w:tc>
      </w:tr>
      <w:tr w:rsidR="00700C65" w:rsidRPr="00700C65" w:rsidTr="00BA6F9A">
        <w:trPr>
          <w:trHeight w:val="345"/>
          <w:jc w:val="center"/>
        </w:trPr>
        <w:tc>
          <w:tcPr>
            <w:tcW w:w="1426" w:type="dxa"/>
            <w:vMerge w:val="restart"/>
            <w:tcBorders>
              <w:top w:val="double" w:sz="4" w:space="0" w:color="auto"/>
              <w:right w:val="double" w:sz="4" w:space="0" w:color="auto"/>
            </w:tcBorders>
            <w:vAlign w:val="center"/>
          </w:tcPr>
          <w:p w:rsidR="00700C65" w:rsidRPr="00700C65" w:rsidRDefault="00700C65" w:rsidP="00700C65">
            <w:pPr>
              <w:spacing w:before="120" w:after="120"/>
              <w:jc w:val="center"/>
              <w:rPr>
                <w:rFonts w:ascii="標楷體" w:eastAsia="標楷體" w:hAnsi="標楷體" w:cs="Times New Roman"/>
                <w:b/>
                <w:color w:val="000000"/>
                <w:sz w:val="28"/>
                <w:szCs w:val="28"/>
              </w:rPr>
            </w:pPr>
            <w:r w:rsidRPr="00700C65">
              <w:rPr>
                <w:rFonts w:ascii="標楷體" w:eastAsia="標楷體" w:hAnsi="標楷體" w:cs="Times New Roman" w:hint="eastAsia"/>
                <w:b/>
                <w:color w:val="000000"/>
                <w:sz w:val="28"/>
                <w:szCs w:val="28"/>
              </w:rPr>
              <w:t>教學內容</w:t>
            </w:r>
          </w:p>
          <w:p w:rsidR="00700C65" w:rsidRPr="00700C65" w:rsidRDefault="00700C65" w:rsidP="00700C65">
            <w:pPr>
              <w:spacing w:before="120" w:after="120"/>
              <w:jc w:val="center"/>
              <w:rPr>
                <w:rFonts w:ascii="標楷體" w:eastAsia="標楷體" w:hAnsi="標楷體" w:cs="Times New Roman"/>
                <w:b/>
                <w:color w:val="000000"/>
                <w:sz w:val="28"/>
                <w:szCs w:val="28"/>
              </w:rPr>
            </w:pPr>
            <w:r w:rsidRPr="00700C65">
              <w:rPr>
                <w:rFonts w:ascii="標楷體" w:eastAsia="標楷體" w:hAnsi="標楷體" w:cs="Times New Roman" w:hint="eastAsia"/>
                <w:b/>
                <w:color w:val="000000"/>
                <w:sz w:val="28"/>
                <w:szCs w:val="28"/>
              </w:rPr>
              <w:t>綱要</w:t>
            </w:r>
          </w:p>
        </w:tc>
        <w:tc>
          <w:tcPr>
            <w:tcW w:w="888" w:type="dxa"/>
            <w:tcBorders>
              <w:top w:val="double" w:sz="4" w:space="0" w:color="auto"/>
              <w:left w:val="double" w:sz="4" w:space="0" w:color="auto"/>
              <w:bottom w:val="single" w:sz="4" w:space="0" w:color="auto"/>
              <w:right w:val="single" w:sz="4" w:space="0" w:color="auto"/>
            </w:tcBorders>
            <w:vAlign w:val="center"/>
          </w:tcPr>
          <w:p w:rsidR="00700C65" w:rsidRPr="00700C65" w:rsidRDefault="00700C65" w:rsidP="00700C65">
            <w:pPr>
              <w:jc w:val="both"/>
              <w:rPr>
                <w:rFonts w:ascii="標楷體" w:eastAsia="標楷體" w:hAnsi="標楷體" w:cs="Times New Roman"/>
                <w:b/>
                <w:color w:val="000000"/>
                <w:szCs w:val="24"/>
              </w:rPr>
            </w:pPr>
            <w:r w:rsidRPr="00700C65">
              <w:rPr>
                <w:rFonts w:ascii="標楷體" w:eastAsia="標楷體" w:hAnsi="標楷體" w:cs="Times New Roman" w:hint="eastAsia"/>
                <w:b/>
                <w:color w:val="000000"/>
                <w:szCs w:val="24"/>
              </w:rPr>
              <w:t>週/節</w:t>
            </w:r>
          </w:p>
        </w:tc>
        <w:tc>
          <w:tcPr>
            <w:tcW w:w="3068" w:type="dxa"/>
            <w:tcBorders>
              <w:top w:val="double" w:sz="4" w:space="0" w:color="auto"/>
              <w:left w:val="single" w:sz="4" w:space="0" w:color="auto"/>
              <w:bottom w:val="single" w:sz="4" w:space="0" w:color="auto"/>
            </w:tcBorders>
            <w:vAlign w:val="center"/>
          </w:tcPr>
          <w:p w:rsidR="00700C65" w:rsidRPr="00700C65" w:rsidRDefault="00700C65" w:rsidP="00700C65">
            <w:pPr>
              <w:jc w:val="both"/>
              <w:rPr>
                <w:rFonts w:ascii="標楷體" w:eastAsia="標楷體" w:hAnsi="標楷體" w:cs="Times New Roman"/>
                <w:b/>
                <w:color w:val="000000"/>
                <w:szCs w:val="24"/>
              </w:rPr>
            </w:pPr>
            <w:r w:rsidRPr="00700C65">
              <w:rPr>
                <w:rFonts w:ascii="標楷體" w:eastAsia="標楷體" w:hAnsi="標楷體" w:cs="Times New Roman" w:hint="eastAsia"/>
                <w:b/>
                <w:color w:val="000000"/>
                <w:szCs w:val="24"/>
              </w:rPr>
              <w:t>活動名稱</w:t>
            </w:r>
          </w:p>
        </w:tc>
        <w:tc>
          <w:tcPr>
            <w:tcW w:w="1701" w:type="dxa"/>
            <w:tcBorders>
              <w:top w:val="double" w:sz="4" w:space="0" w:color="auto"/>
              <w:left w:val="single" w:sz="4" w:space="0" w:color="auto"/>
              <w:bottom w:val="single" w:sz="4" w:space="0" w:color="auto"/>
            </w:tcBorders>
            <w:vAlign w:val="center"/>
          </w:tcPr>
          <w:p w:rsidR="00700C65" w:rsidRPr="00700C65" w:rsidRDefault="00700C65" w:rsidP="00700C65">
            <w:pPr>
              <w:jc w:val="both"/>
              <w:rPr>
                <w:rFonts w:ascii="標楷體" w:eastAsia="標楷體" w:hAnsi="標楷體" w:cs="Times New Roman"/>
                <w:b/>
                <w:color w:val="000000"/>
                <w:szCs w:val="24"/>
              </w:rPr>
            </w:pPr>
            <w:r w:rsidRPr="00700C65">
              <w:rPr>
                <w:rFonts w:ascii="標楷體" w:eastAsia="標楷體" w:hAnsi="標楷體" w:cs="Times New Roman" w:hint="eastAsia"/>
                <w:b/>
                <w:color w:val="000000"/>
                <w:szCs w:val="24"/>
              </w:rPr>
              <w:t>教學重點內容</w:t>
            </w:r>
          </w:p>
        </w:tc>
        <w:tc>
          <w:tcPr>
            <w:tcW w:w="737" w:type="dxa"/>
            <w:gridSpan w:val="2"/>
            <w:tcBorders>
              <w:top w:val="double" w:sz="4" w:space="0" w:color="auto"/>
              <w:left w:val="single" w:sz="4" w:space="0" w:color="auto"/>
              <w:bottom w:val="single" w:sz="4" w:space="0" w:color="auto"/>
            </w:tcBorders>
            <w:vAlign w:val="center"/>
          </w:tcPr>
          <w:p w:rsidR="00700C65" w:rsidRPr="00700C65" w:rsidRDefault="00700C65" w:rsidP="00700C65">
            <w:pPr>
              <w:jc w:val="both"/>
              <w:rPr>
                <w:rFonts w:ascii="標楷體" w:eastAsia="標楷體" w:hAnsi="標楷體" w:cs="Times New Roman"/>
                <w:b/>
                <w:color w:val="000000"/>
                <w:szCs w:val="24"/>
              </w:rPr>
            </w:pPr>
            <w:r w:rsidRPr="00700C65">
              <w:rPr>
                <w:rFonts w:ascii="標楷體" w:eastAsia="標楷體" w:hAnsi="標楷體" w:cs="Times New Roman" w:hint="eastAsia"/>
                <w:b/>
                <w:color w:val="000000"/>
                <w:szCs w:val="24"/>
              </w:rPr>
              <w:t>時間</w:t>
            </w:r>
          </w:p>
        </w:tc>
        <w:tc>
          <w:tcPr>
            <w:tcW w:w="1247" w:type="dxa"/>
            <w:tcBorders>
              <w:top w:val="double" w:sz="4" w:space="0" w:color="auto"/>
              <w:left w:val="single" w:sz="4" w:space="0" w:color="auto"/>
              <w:bottom w:val="single" w:sz="4" w:space="0" w:color="auto"/>
            </w:tcBorders>
            <w:vAlign w:val="center"/>
          </w:tcPr>
          <w:p w:rsidR="00700C65" w:rsidRPr="00700C65" w:rsidRDefault="00700C65" w:rsidP="00700C65">
            <w:pPr>
              <w:jc w:val="both"/>
              <w:rPr>
                <w:rFonts w:ascii="標楷體" w:eastAsia="標楷體" w:hAnsi="標楷體" w:cs="Times New Roman"/>
                <w:b/>
                <w:color w:val="000000"/>
                <w:szCs w:val="24"/>
              </w:rPr>
            </w:pPr>
            <w:r w:rsidRPr="00700C65">
              <w:rPr>
                <w:rFonts w:ascii="標楷體" w:eastAsia="標楷體" w:hAnsi="標楷體" w:cs="Times New Roman" w:hint="eastAsia"/>
                <w:b/>
                <w:color w:val="000000"/>
                <w:szCs w:val="24"/>
              </w:rPr>
              <w:t>評量方式</w:t>
            </w:r>
          </w:p>
        </w:tc>
        <w:tc>
          <w:tcPr>
            <w:tcW w:w="787" w:type="dxa"/>
            <w:tcBorders>
              <w:top w:val="double" w:sz="4" w:space="0" w:color="auto"/>
              <w:left w:val="single" w:sz="4" w:space="0" w:color="auto"/>
              <w:bottom w:val="single" w:sz="4" w:space="0" w:color="auto"/>
            </w:tcBorders>
            <w:vAlign w:val="center"/>
          </w:tcPr>
          <w:p w:rsidR="00700C65" w:rsidRPr="00700C65" w:rsidRDefault="00700C65" w:rsidP="00700C65">
            <w:pPr>
              <w:jc w:val="both"/>
              <w:rPr>
                <w:rFonts w:ascii="標楷體" w:eastAsia="標楷體" w:hAnsi="標楷體" w:cs="Times New Roman"/>
                <w:b/>
                <w:color w:val="000000"/>
                <w:szCs w:val="24"/>
              </w:rPr>
            </w:pPr>
            <w:r w:rsidRPr="00700C65">
              <w:rPr>
                <w:rFonts w:ascii="標楷體" w:eastAsia="標楷體" w:hAnsi="標楷體" w:cs="Times New Roman" w:hint="eastAsia"/>
                <w:b/>
                <w:color w:val="000000"/>
                <w:szCs w:val="24"/>
              </w:rPr>
              <w:t>備註</w:t>
            </w:r>
          </w:p>
        </w:tc>
      </w:tr>
      <w:tr w:rsidR="00700C65" w:rsidRPr="00700C65" w:rsidTr="00BA6F9A">
        <w:trPr>
          <w:trHeight w:val="345"/>
          <w:jc w:val="center"/>
        </w:trPr>
        <w:tc>
          <w:tcPr>
            <w:tcW w:w="1426" w:type="dxa"/>
            <w:vMerge/>
            <w:tcBorders>
              <w:right w:val="double" w:sz="4" w:space="0" w:color="auto"/>
            </w:tcBorders>
            <w:vAlign w:val="center"/>
          </w:tcPr>
          <w:p w:rsidR="00700C65" w:rsidRPr="00700C65" w:rsidRDefault="00700C65" w:rsidP="00700C65">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righ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 w:val="20"/>
                <w:szCs w:val="20"/>
              </w:rPr>
            </w:pPr>
            <w:r w:rsidRPr="00700C65">
              <w:rPr>
                <w:rFonts w:ascii="標楷體" w:eastAsia="標楷體" w:hAnsi="標楷體" w:cs="Times New Roman" w:hint="eastAsia"/>
                <w:color w:val="000000"/>
                <w:sz w:val="20"/>
                <w:szCs w:val="20"/>
              </w:rPr>
              <w:t>第一週</w:t>
            </w:r>
          </w:p>
        </w:tc>
        <w:tc>
          <w:tcPr>
            <w:tcW w:w="3068" w:type="dxa"/>
            <w:tcBorders>
              <w:top w:val="single" w:sz="4" w:space="0" w:color="auto"/>
              <w:left w:val="single" w:sz="4" w:space="0" w:color="auto"/>
            </w:tcBorders>
            <w:vAlign w:val="center"/>
          </w:tcPr>
          <w:p w:rsidR="00700C65" w:rsidRPr="00700C65" w:rsidRDefault="00700C65" w:rsidP="00700C65">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寒假閱讀書籍分享</w:t>
            </w:r>
          </w:p>
        </w:tc>
        <w:tc>
          <w:tcPr>
            <w:tcW w:w="1701" w:type="dxa"/>
            <w:tcBorders>
              <w:top w:val="single" w:sz="4" w:space="0" w:color="auto"/>
              <w:left w:val="single" w:sz="4" w:space="0" w:color="auto"/>
            </w:tcBorders>
            <w:vAlign w:val="center"/>
          </w:tcPr>
          <w:p w:rsidR="00700C65" w:rsidRPr="00700C65" w:rsidRDefault="00700C65" w:rsidP="00700C65">
            <w:pPr>
              <w:widowControl/>
              <w:ind w:left="341"/>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個別報告</w:t>
            </w:r>
          </w:p>
        </w:tc>
        <w:tc>
          <w:tcPr>
            <w:tcW w:w="737" w:type="dxa"/>
            <w:gridSpan w:val="2"/>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247" w:type="dxa"/>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口試</w:t>
            </w:r>
          </w:p>
        </w:tc>
        <w:tc>
          <w:tcPr>
            <w:tcW w:w="787" w:type="dxa"/>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p>
        </w:tc>
      </w:tr>
      <w:tr w:rsidR="00700C65" w:rsidRPr="00700C65" w:rsidTr="00BA6F9A">
        <w:trPr>
          <w:trHeight w:val="345"/>
          <w:jc w:val="center"/>
        </w:trPr>
        <w:tc>
          <w:tcPr>
            <w:tcW w:w="1426" w:type="dxa"/>
            <w:vMerge/>
            <w:tcBorders>
              <w:right w:val="double" w:sz="4" w:space="0" w:color="auto"/>
            </w:tcBorders>
            <w:vAlign w:val="center"/>
          </w:tcPr>
          <w:p w:rsidR="00700C65" w:rsidRPr="00700C65" w:rsidRDefault="00700C65" w:rsidP="00700C65">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right w:val="single" w:sz="4" w:space="0" w:color="auto"/>
            </w:tcBorders>
          </w:tcPr>
          <w:p w:rsidR="00700C65" w:rsidRPr="00700C65" w:rsidRDefault="00700C65" w:rsidP="00700C65">
            <w:pPr>
              <w:rPr>
                <w:rFonts w:ascii="Times New Roman" w:eastAsia="新細明體" w:hAnsi="Times New Roman" w:cs="Times New Roman"/>
                <w:szCs w:val="24"/>
              </w:rPr>
            </w:pPr>
            <w:r w:rsidRPr="00700C65">
              <w:rPr>
                <w:rFonts w:ascii="標楷體" w:eastAsia="標楷體" w:hAnsi="標楷體" w:cs="Times New Roman" w:hint="eastAsia"/>
                <w:color w:val="000000"/>
                <w:sz w:val="20"/>
                <w:szCs w:val="20"/>
              </w:rPr>
              <w:t>第二週</w:t>
            </w:r>
          </w:p>
        </w:tc>
        <w:tc>
          <w:tcPr>
            <w:tcW w:w="3068" w:type="dxa"/>
            <w:tcBorders>
              <w:top w:val="single" w:sz="4" w:space="0" w:color="auto"/>
              <w:left w:val="single" w:sz="4" w:space="0" w:color="auto"/>
            </w:tcBorders>
            <w:vAlign w:val="center"/>
          </w:tcPr>
          <w:p w:rsidR="00700C65" w:rsidRPr="00700C65" w:rsidRDefault="00700C65" w:rsidP="00700C65">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封神演義</w:t>
            </w:r>
          </w:p>
        </w:tc>
        <w:tc>
          <w:tcPr>
            <w:tcW w:w="1701" w:type="dxa"/>
            <w:tcBorders>
              <w:top w:val="single" w:sz="4" w:space="0" w:color="auto"/>
              <w:left w:val="single" w:sz="4" w:space="0" w:color="auto"/>
            </w:tcBorders>
            <w:vAlign w:val="center"/>
          </w:tcPr>
          <w:p w:rsidR="00700C65" w:rsidRPr="00700C65" w:rsidRDefault="00700C65" w:rsidP="00700C65">
            <w:pPr>
              <w:widowControl/>
              <w:ind w:left="360"/>
              <w:rPr>
                <w:rFonts w:ascii="標楷體" w:eastAsia="標楷體" w:hAnsi="標楷體" w:cs="Arial"/>
                <w:color w:val="000000"/>
                <w:kern w:val="0"/>
                <w:sz w:val="20"/>
                <w:szCs w:val="20"/>
              </w:rPr>
            </w:pPr>
            <w:r w:rsidRPr="00700C65">
              <w:rPr>
                <w:rFonts w:ascii="標楷體" w:eastAsia="標楷體" w:hAnsi="標楷體" w:cs="Arial" w:hint="eastAsia"/>
                <w:color w:val="000000"/>
                <w:kern w:val="0"/>
                <w:sz w:val="20"/>
                <w:szCs w:val="20"/>
              </w:rPr>
              <w:t>導讀</w:t>
            </w:r>
          </w:p>
        </w:tc>
        <w:tc>
          <w:tcPr>
            <w:tcW w:w="737" w:type="dxa"/>
            <w:gridSpan w:val="2"/>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247" w:type="dxa"/>
            <w:tcBorders>
              <w:top w:val="single" w:sz="4" w:space="0" w:color="auto"/>
              <w:left w:val="single" w:sz="4" w:space="0" w:color="auto"/>
            </w:tcBorders>
            <w:vAlign w:val="center"/>
          </w:tcPr>
          <w:p w:rsidR="00700C65" w:rsidRPr="00700C65" w:rsidRDefault="00700C65" w:rsidP="00700C65">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口試</w:t>
            </w:r>
          </w:p>
        </w:tc>
        <w:tc>
          <w:tcPr>
            <w:tcW w:w="787" w:type="dxa"/>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p>
        </w:tc>
      </w:tr>
      <w:tr w:rsidR="00700C65" w:rsidRPr="00700C65" w:rsidTr="00BA6F9A">
        <w:trPr>
          <w:trHeight w:val="345"/>
          <w:jc w:val="center"/>
        </w:trPr>
        <w:tc>
          <w:tcPr>
            <w:tcW w:w="1426" w:type="dxa"/>
            <w:vMerge/>
            <w:tcBorders>
              <w:right w:val="double" w:sz="4" w:space="0" w:color="auto"/>
            </w:tcBorders>
            <w:vAlign w:val="center"/>
          </w:tcPr>
          <w:p w:rsidR="00700C65" w:rsidRPr="00700C65" w:rsidRDefault="00700C65" w:rsidP="00700C65">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right w:val="single" w:sz="4" w:space="0" w:color="auto"/>
            </w:tcBorders>
          </w:tcPr>
          <w:p w:rsidR="00700C65" w:rsidRPr="00700C65" w:rsidRDefault="00700C65" w:rsidP="00700C65">
            <w:pPr>
              <w:rPr>
                <w:rFonts w:ascii="Times New Roman" w:eastAsia="新細明體" w:hAnsi="Times New Roman" w:cs="Times New Roman"/>
                <w:szCs w:val="24"/>
              </w:rPr>
            </w:pPr>
            <w:r w:rsidRPr="00700C65">
              <w:rPr>
                <w:rFonts w:ascii="標楷體" w:eastAsia="標楷體" w:hAnsi="標楷體" w:cs="Times New Roman" w:hint="eastAsia"/>
                <w:color w:val="000000"/>
                <w:sz w:val="20"/>
                <w:szCs w:val="20"/>
              </w:rPr>
              <w:t>第三週</w:t>
            </w:r>
          </w:p>
        </w:tc>
        <w:tc>
          <w:tcPr>
            <w:tcW w:w="3068" w:type="dxa"/>
            <w:tcBorders>
              <w:top w:val="single" w:sz="4" w:space="0" w:color="auto"/>
              <w:left w:val="single" w:sz="4" w:space="0" w:color="auto"/>
            </w:tcBorders>
          </w:tcPr>
          <w:p w:rsidR="00700C65" w:rsidRPr="00700C65" w:rsidRDefault="00700C65" w:rsidP="00700C65">
            <w:pPr>
              <w:rPr>
                <w:rFonts w:ascii="標楷體" w:eastAsia="標楷體" w:hAnsi="標楷體" w:cs="Times New Roman"/>
                <w:sz w:val="20"/>
                <w:szCs w:val="20"/>
              </w:rPr>
            </w:pPr>
            <w:r w:rsidRPr="00700C65">
              <w:rPr>
                <w:rFonts w:ascii="標楷體" w:eastAsia="標楷體" w:hAnsi="標楷體" w:cs="Times New Roman" w:hint="eastAsia"/>
                <w:sz w:val="20"/>
                <w:szCs w:val="20"/>
              </w:rPr>
              <w:t>封神演義</w:t>
            </w:r>
          </w:p>
        </w:tc>
        <w:tc>
          <w:tcPr>
            <w:tcW w:w="1701" w:type="dxa"/>
            <w:tcBorders>
              <w:top w:val="single" w:sz="4" w:space="0" w:color="auto"/>
              <w:left w:val="single" w:sz="4" w:space="0" w:color="auto"/>
            </w:tcBorders>
            <w:vAlign w:val="center"/>
          </w:tcPr>
          <w:p w:rsidR="00700C65" w:rsidRPr="00700C65" w:rsidRDefault="00700C65" w:rsidP="00700C65">
            <w:pPr>
              <w:widowControl/>
              <w:ind w:left="360"/>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個別報告</w:t>
            </w:r>
          </w:p>
        </w:tc>
        <w:tc>
          <w:tcPr>
            <w:tcW w:w="737" w:type="dxa"/>
            <w:gridSpan w:val="2"/>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247" w:type="dxa"/>
            <w:tcBorders>
              <w:top w:val="single" w:sz="4" w:space="0" w:color="auto"/>
              <w:left w:val="single" w:sz="4" w:space="0" w:color="auto"/>
            </w:tcBorders>
            <w:vAlign w:val="center"/>
          </w:tcPr>
          <w:p w:rsidR="00700C65" w:rsidRPr="00700C65" w:rsidRDefault="00700C65" w:rsidP="00700C65">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口試</w:t>
            </w:r>
          </w:p>
        </w:tc>
        <w:tc>
          <w:tcPr>
            <w:tcW w:w="787" w:type="dxa"/>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p>
        </w:tc>
      </w:tr>
      <w:tr w:rsidR="00700C65" w:rsidRPr="00700C65" w:rsidTr="00BA6F9A">
        <w:trPr>
          <w:trHeight w:val="345"/>
          <w:jc w:val="center"/>
        </w:trPr>
        <w:tc>
          <w:tcPr>
            <w:tcW w:w="1426" w:type="dxa"/>
            <w:vMerge/>
            <w:tcBorders>
              <w:right w:val="double" w:sz="4" w:space="0" w:color="auto"/>
            </w:tcBorders>
            <w:vAlign w:val="center"/>
          </w:tcPr>
          <w:p w:rsidR="00700C65" w:rsidRPr="00700C65" w:rsidRDefault="00700C65" w:rsidP="00700C65">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right w:val="single" w:sz="4" w:space="0" w:color="auto"/>
            </w:tcBorders>
          </w:tcPr>
          <w:p w:rsidR="00700C65" w:rsidRPr="00700C65" w:rsidRDefault="00700C65" w:rsidP="00700C65">
            <w:pPr>
              <w:rPr>
                <w:rFonts w:ascii="Times New Roman" w:eastAsia="新細明體" w:hAnsi="Times New Roman" w:cs="Times New Roman"/>
                <w:szCs w:val="24"/>
              </w:rPr>
            </w:pPr>
            <w:r w:rsidRPr="00700C65">
              <w:rPr>
                <w:rFonts w:ascii="標楷體" w:eastAsia="標楷體" w:hAnsi="標楷體" w:cs="Times New Roman" w:hint="eastAsia"/>
                <w:color w:val="000000"/>
                <w:sz w:val="20"/>
                <w:szCs w:val="20"/>
              </w:rPr>
              <w:t>第四週</w:t>
            </w:r>
          </w:p>
        </w:tc>
        <w:tc>
          <w:tcPr>
            <w:tcW w:w="3068" w:type="dxa"/>
            <w:tcBorders>
              <w:top w:val="single" w:sz="4" w:space="0" w:color="auto"/>
              <w:left w:val="single" w:sz="4" w:space="0" w:color="auto"/>
            </w:tcBorders>
          </w:tcPr>
          <w:p w:rsidR="00700C65" w:rsidRPr="00700C65" w:rsidRDefault="00700C65" w:rsidP="00700C65">
            <w:pPr>
              <w:rPr>
                <w:rFonts w:ascii="標楷體" w:eastAsia="標楷體" w:hAnsi="標楷體" w:cs="Times New Roman"/>
                <w:sz w:val="20"/>
                <w:szCs w:val="20"/>
              </w:rPr>
            </w:pPr>
            <w:r w:rsidRPr="00700C65">
              <w:rPr>
                <w:rFonts w:ascii="標楷體" w:eastAsia="標楷體" w:hAnsi="標楷體" w:cs="Times New Roman" w:hint="eastAsia"/>
                <w:sz w:val="20"/>
                <w:szCs w:val="20"/>
              </w:rPr>
              <w:t>封神演義</w:t>
            </w:r>
          </w:p>
        </w:tc>
        <w:tc>
          <w:tcPr>
            <w:tcW w:w="1701" w:type="dxa"/>
            <w:tcBorders>
              <w:top w:val="single" w:sz="4" w:space="0" w:color="auto"/>
              <w:left w:val="single" w:sz="4" w:space="0" w:color="auto"/>
            </w:tcBorders>
            <w:vAlign w:val="center"/>
          </w:tcPr>
          <w:p w:rsidR="00700C65" w:rsidRPr="00700C65" w:rsidRDefault="00700C65" w:rsidP="00700C65">
            <w:pPr>
              <w:widowControl/>
              <w:ind w:left="360"/>
              <w:rPr>
                <w:rFonts w:ascii="標楷體" w:eastAsia="標楷體" w:hAnsi="標楷體" w:cs="Arial"/>
                <w:color w:val="000000"/>
                <w:kern w:val="0"/>
                <w:sz w:val="20"/>
                <w:szCs w:val="20"/>
              </w:rPr>
            </w:pPr>
            <w:r w:rsidRPr="00700C65">
              <w:rPr>
                <w:rFonts w:ascii="標楷體" w:eastAsia="標楷體" w:hAnsi="標楷體" w:cs="Arial" w:hint="eastAsia"/>
                <w:color w:val="000000"/>
                <w:kern w:val="0"/>
                <w:sz w:val="20"/>
                <w:szCs w:val="20"/>
              </w:rPr>
              <w:t>閱讀心得寫作</w:t>
            </w:r>
          </w:p>
        </w:tc>
        <w:tc>
          <w:tcPr>
            <w:tcW w:w="737" w:type="dxa"/>
            <w:gridSpan w:val="2"/>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247" w:type="dxa"/>
            <w:tcBorders>
              <w:top w:val="single" w:sz="4" w:space="0" w:color="auto"/>
              <w:left w:val="single" w:sz="4" w:space="0" w:color="auto"/>
              <w:bottom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學習單</w:t>
            </w:r>
          </w:p>
        </w:tc>
        <w:tc>
          <w:tcPr>
            <w:tcW w:w="787" w:type="dxa"/>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p>
        </w:tc>
      </w:tr>
      <w:tr w:rsidR="00700C65" w:rsidRPr="00700C65" w:rsidTr="00BA6F9A">
        <w:trPr>
          <w:trHeight w:val="345"/>
          <w:jc w:val="center"/>
        </w:trPr>
        <w:tc>
          <w:tcPr>
            <w:tcW w:w="1426" w:type="dxa"/>
            <w:vMerge/>
            <w:tcBorders>
              <w:right w:val="double" w:sz="4" w:space="0" w:color="auto"/>
            </w:tcBorders>
            <w:vAlign w:val="center"/>
          </w:tcPr>
          <w:p w:rsidR="00700C65" w:rsidRPr="00700C65" w:rsidRDefault="00700C65" w:rsidP="00700C65">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bottom w:val="single" w:sz="4" w:space="0" w:color="auto"/>
              <w:righ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 w:val="20"/>
                <w:szCs w:val="20"/>
              </w:rPr>
            </w:pPr>
            <w:r w:rsidRPr="00700C65">
              <w:rPr>
                <w:rFonts w:ascii="標楷體" w:eastAsia="標楷體" w:hAnsi="標楷體" w:cs="Times New Roman" w:hint="eastAsia"/>
                <w:color w:val="000000"/>
                <w:sz w:val="20"/>
                <w:szCs w:val="20"/>
              </w:rPr>
              <w:t>第五週</w:t>
            </w:r>
          </w:p>
        </w:tc>
        <w:tc>
          <w:tcPr>
            <w:tcW w:w="3068" w:type="dxa"/>
            <w:tcBorders>
              <w:top w:val="single" w:sz="4" w:space="0" w:color="auto"/>
              <w:left w:val="single" w:sz="4" w:space="0" w:color="auto"/>
              <w:bottom w:val="single" w:sz="4" w:space="0" w:color="auto"/>
              <w:right w:val="single" w:sz="4" w:space="0" w:color="auto"/>
            </w:tcBorders>
          </w:tcPr>
          <w:p w:rsidR="00700C65" w:rsidRPr="00700C65" w:rsidRDefault="00700C65" w:rsidP="00700C65">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第一課</w:t>
            </w:r>
          </w:p>
          <w:p w:rsidR="00700C65" w:rsidRPr="00700C65" w:rsidRDefault="00700C65" w:rsidP="00700C65">
            <w:pPr>
              <w:spacing w:line="280" w:lineRule="exact"/>
              <w:jc w:val="both"/>
              <w:rPr>
                <w:rFonts w:ascii="Arial" w:eastAsia="新細明體" w:hAnsi="Arial" w:cs="Arial"/>
                <w:color w:val="000000"/>
                <w:kern w:val="0"/>
                <w:sz w:val="20"/>
                <w:szCs w:val="20"/>
              </w:rPr>
            </w:pPr>
            <w:r w:rsidRPr="00700C65">
              <w:rPr>
                <w:rFonts w:ascii="標楷體" w:eastAsia="標楷體" w:hAnsi="標楷體" w:cs="Times New Roman" w:hint="eastAsia"/>
                <w:szCs w:val="24"/>
              </w:rPr>
              <w:t>認識信仰中心鎮北宮</w:t>
            </w:r>
          </w:p>
        </w:tc>
        <w:tc>
          <w:tcPr>
            <w:tcW w:w="1701" w:type="dxa"/>
            <w:tcBorders>
              <w:top w:val="single" w:sz="4" w:space="0" w:color="auto"/>
              <w:left w:val="single" w:sz="4" w:space="0" w:color="auto"/>
              <w:bottom w:val="single" w:sz="4" w:space="0" w:color="auto"/>
              <w:right w:val="single" w:sz="4" w:space="0" w:color="auto"/>
            </w:tcBorders>
          </w:tcPr>
          <w:p w:rsidR="00700C65" w:rsidRPr="00700C65" w:rsidRDefault="00700C65" w:rsidP="00700C65">
            <w:pPr>
              <w:widowControl/>
              <w:numPr>
                <w:ilvl w:val="0"/>
                <w:numId w:val="28"/>
              </w:numPr>
              <w:ind w:left="341" w:hanging="425"/>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鎮北宮的過往</w:t>
            </w:r>
          </w:p>
          <w:p w:rsidR="00700C65" w:rsidRPr="00700C65" w:rsidRDefault="00700C65" w:rsidP="00700C65">
            <w:pPr>
              <w:widowControl/>
              <w:numPr>
                <w:ilvl w:val="0"/>
                <w:numId w:val="28"/>
              </w:numPr>
              <w:ind w:left="341" w:hanging="425"/>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認識現在的鎮北宮</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247" w:type="dxa"/>
            <w:tcBorders>
              <w:top w:val="single" w:sz="4" w:space="0" w:color="auto"/>
              <w:left w:val="single" w:sz="4" w:space="0" w:color="auto"/>
              <w:bottom w:val="single" w:sz="4" w:space="0" w:color="auto"/>
              <w:righ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學習單</w:t>
            </w:r>
          </w:p>
        </w:tc>
        <w:tc>
          <w:tcPr>
            <w:tcW w:w="787" w:type="dxa"/>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p>
        </w:tc>
      </w:tr>
      <w:tr w:rsidR="00700C65" w:rsidRPr="00700C65" w:rsidTr="00BA6F9A">
        <w:trPr>
          <w:trHeight w:val="345"/>
          <w:jc w:val="center"/>
        </w:trPr>
        <w:tc>
          <w:tcPr>
            <w:tcW w:w="1426" w:type="dxa"/>
            <w:vMerge/>
            <w:tcBorders>
              <w:right w:val="double" w:sz="4" w:space="0" w:color="auto"/>
            </w:tcBorders>
            <w:vAlign w:val="center"/>
          </w:tcPr>
          <w:p w:rsidR="00700C65" w:rsidRPr="00700C65" w:rsidRDefault="00700C65" w:rsidP="00700C65">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bottom w:val="single" w:sz="4" w:space="0" w:color="auto"/>
              <w:righ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 w:val="20"/>
                <w:szCs w:val="20"/>
              </w:rPr>
            </w:pPr>
            <w:r w:rsidRPr="00700C65">
              <w:rPr>
                <w:rFonts w:ascii="標楷體" w:eastAsia="標楷體" w:hAnsi="標楷體" w:cs="Times New Roman" w:hint="eastAsia"/>
                <w:color w:val="000000"/>
                <w:sz w:val="20"/>
                <w:szCs w:val="20"/>
              </w:rPr>
              <w:t>第六週</w:t>
            </w:r>
          </w:p>
        </w:tc>
        <w:tc>
          <w:tcPr>
            <w:tcW w:w="3068" w:type="dxa"/>
            <w:tcBorders>
              <w:top w:val="single" w:sz="4" w:space="0" w:color="auto"/>
              <w:left w:val="single" w:sz="4" w:space="0" w:color="auto"/>
              <w:bottom w:val="single" w:sz="4" w:space="0" w:color="auto"/>
              <w:right w:val="single" w:sz="4" w:space="0" w:color="auto"/>
            </w:tcBorders>
          </w:tcPr>
          <w:p w:rsidR="00700C65" w:rsidRPr="00700C65" w:rsidRDefault="00700C65" w:rsidP="00700C65">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第一課</w:t>
            </w:r>
          </w:p>
          <w:p w:rsidR="00700C65" w:rsidRPr="00700C65" w:rsidRDefault="00700C65" w:rsidP="00700C65">
            <w:pPr>
              <w:widowControl/>
              <w:rPr>
                <w:rFonts w:ascii="Arial" w:eastAsia="新細明體" w:hAnsi="Arial" w:cs="Arial"/>
                <w:color w:val="000000"/>
                <w:kern w:val="0"/>
                <w:sz w:val="20"/>
                <w:szCs w:val="20"/>
              </w:rPr>
            </w:pPr>
            <w:r w:rsidRPr="00700C65">
              <w:rPr>
                <w:rFonts w:ascii="標楷體" w:eastAsia="標楷體" w:hAnsi="標楷體" w:cs="Times New Roman" w:hint="eastAsia"/>
                <w:szCs w:val="24"/>
              </w:rPr>
              <w:t>認識信仰中心鎮北宮</w:t>
            </w:r>
          </w:p>
        </w:tc>
        <w:tc>
          <w:tcPr>
            <w:tcW w:w="1701" w:type="dxa"/>
            <w:tcBorders>
              <w:top w:val="single" w:sz="4" w:space="0" w:color="auto"/>
              <w:left w:val="single" w:sz="4" w:space="0" w:color="auto"/>
              <w:bottom w:val="single" w:sz="4" w:space="0" w:color="auto"/>
              <w:right w:val="single" w:sz="4" w:space="0" w:color="auto"/>
            </w:tcBorders>
          </w:tcPr>
          <w:p w:rsidR="00700C65" w:rsidRPr="00700C65" w:rsidRDefault="00700C65" w:rsidP="00700C65">
            <w:pPr>
              <w:widowControl/>
              <w:numPr>
                <w:ilvl w:val="0"/>
                <w:numId w:val="28"/>
              </w:numPr>
              <w:ind w:left="341" w:hanging="425"/>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鎮北宮供奉那些神明</w:t>
            </w:r>
          </w:p>
          <w:p w:rsidR="00700C65" w:rsidRPr="00700C65" w:rsidRDefault="00700C65" w:rsidP="00700C65">
            <w:pPr>
              <w:widowControl/>
              <w:numPr>
                <w:ilvl w:val="0"/>
                <w:numId w:val="28"/>
              </w:numPr>
              <w:ind w:left="341" w:hanging="425"/>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你眼中的鎮北宮</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247" w:type="dxa"/>
            <w:tcBorders>
              <w:top w:val="single" w:sz="4" w:space="0" w:color="auto"/>
              <w:left w:val="single" w:sz="4" w:space="0" w:color="auto"/>
              <w:bottom w:val="single" w:sz="4" w:space="0" w:color="auto"/>
              <w:right w:val="single" w:sz="4" w:space="0" w:color="auto"/>
            </w:tcBorders>
            <w:vAlign w:val="center"/>
          </w:tcPr>
          <w:p w:rsidR="00700C65" w:rsidRPr="00700C65" w:rsidRDefault="00700C65" w:rsidP="00700C65">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學習單</w:t>
            </w:r>
          </w:p>
        </w:tc>
        <w:tc>
          <w:tcPr>
            <w:tcW w:w="787" w:type="dxa"/>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p>
        </w:tc>
      </w:tr>
      <w:tr w:rsidR="00700C65" w:rsidRPr="00700C65" w:rsidTr="00BA6F9A">
        <w:trPr>
          <w:trHeight w:val="345"/>
          <w:jc w:val="center"/>
        </w:trPr>
        <w:tc>
          <w:tcPr>
            <w:tcW w:w="1426" w:type="dxa"/>
            <w:vMerge/>
            <w:tcBorders>
              <w:right w:val="double" w:sz="4" w:space="0" w:color="auto"/>
            </w:tcBorders>
            <w:vAlign w:val="center"/>
          </w:tcPr>
          <w:p w:rsidR="00700C65" w:rsidRPr="00700C65" w:rsidRDefault="00700C65" w:rsidP="00700C65">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bottom w:val="single" w:sz="4" w:space="0" w:color="auto"/>
              <w:righ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 w:val="20"/>
                <w:szCs w:val="20"/>
              </w:rPr>
            </w:pPr>
            <w:r w:rsidRPr="00700C65">
              <w:rPr>
                <w:rFonts w:ascii="標楷體" w:eastAsia="標楷體" w:hAnsi="標楷體" w:cs="Times New Roman" w:hint="eastAsia"/>
                <w:color w:val="000000"/>
                <w:sz w:val="20"/>
                <w:szCs w:val="20"/>
              </w:rPr>
              <w:t>第七週</w:t>
            </w:r>
          </w:p>
        </w:tc>
        <w:tc>
          <w:tcPr>
            <w:tcW w:w="3068" w:type="dxa"/>
            <w:tcBorders>
              <w:top w:val="single" w:sz="4" w:space="0" w:color="auto"/>
              <w:left w:val="single" w:sz="4" w:space="0" w:color="auto"/>
              <w:bottom w:val="single" w:sz="4" w:space="0" w:color="auto"/>
              <w:right w:val="single" w:sz="4" w:space="0" w:color="auto"/>
            </w:tcBorders>
          </w:tcPr>
          <w:p w:rsidR="00700C65" w:rsidRPr="00700C65" w:rsidRDefault="00700C65" w:rsidP="00700C65">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第二課</w:t>
            </w:r>
          </w:p>
          <w:p w:rsidR="00700C65" w:rsidRPr="00700C65" w:rsidRDefault="00700C65" w:rsidP="00700C65">
            <w:pPr>
              <w:widowControl/>
              <w:rPr>
                <w:rFonts w:ascii="標楷體" w:eastAsia="標楷體" w:hAnsi="標楷體" w:cs="Arial"/>
                <w:color w:val="000000"/>
                <w:kern w:val="0"/>
                <w:sz w:val="20"/>
                <w:szCs w:val="20"/>
              </w:rPr>
            </w:pPr>
            <w:r w:rsidRPr="00700C65">
              <w:rPr>
                <w:rFonts w:ascii="標楷體" w:eastAsia="標楷體" w:hAnsi="標楷體" w:cs="Arial" w:hint="eastAsia"/>
                <w:color w:val="000000"/>
                <w:kern w:val="0"/>
                <w:sz w:val="20"/>
                <w:szCs w:val="20"/>
              </w:rPr>
              <w:t>認識奉祀主神-英濟夫人</w:t>
            </w:r>
          </w:p>
        </w:tc>
        <w:tc>
          <w:tcPr>
            <w:tcW w:w="1701" w:type="dxa"/>
            <w:tcBorders>
              <w:top w:val="single" w:sz="4" w:space="0" w:color="auto"/>
              <w:left w:val="single" w:sz="4" w:space="0" w:color="auto"/>
              <w:bottom w:val="single" w:sz="4" w:space="0" w:color="auto"/>
              <w:right w:val="single" w:sz="4" w:space="0" w:color="auto"/>
            </w:tcBorders>
          </w:tcPr>
          <w:p w:rsidR="00700C65" w:rsidRPr="00700C65" w:rsidRDefault="00700C65" w:rsidP="00700C65">
            <w:pPr>
              <w:widowControl/>
              <w:numPr>
                <w:ilvl w:val="0"/>
                <w:numId w:val="29"/>
              </w:numPr>
              <w:ind w:left="341" w:hanging="426"/>
              <w:rPr>
                <w:rFonts w:ascii="標楷體" w:eastAsia="標楷體" w:hAnsi="標楷體" w:cs="Arial"/>
                <w:color w:val="000000"/>
                <w:kern w:val="0"/>
                <w:sz w:val="20"/>
                <w:szCs w:val="20"/>
              </w:rPr>
            </w:pPr>
            <w:r w:rsidRPr="00700C65">
              <w:rPr>
                <w:rFonts w:ascii="標楷體" w:eastAsia="標楷體" w:hAnsi="標楷體" w:cs="Arial" w:hint="eastAsia"/>
                <w:color w:val="000000"/>
                <w:kern w:val="0"/>
                <w:sz w:val="20"/>
                <w:szCs w:val="20"/>
              </w:rPr>
              <w:t>認識英濟夫人的故事。</w:t>
            </w:r>
          </w:p>
          <w:p w:rsidR="00700C65" w:rsidRPr="00700C65" w:rsidRDefault="00700C65" w:rsidP="00700C65">
            <w:pPr>
              <w:widowControl/>
              <w:numPr>
                <w:ilvl w:val="0"/>
                <w:numId w:val="29"/>
              </w:numPr>
              <w:ind w:left="341" w:hanging="426"/>
              <w:rPr>
                <w:rFonts w:ascii="標楷體" w:eastAsia="標楷體" w:hAnsi="標楷體" w:cs="Arial"/>
                <w:color w:val="000000"/>
                <w:kern w:val="0"/>
                <w:sz w:val="20"/>
                <w:szCs w:val="20"/>
              </w:rPr>
            </w:pPr>
            <w:r w:rsidRPr="00700C65">
              <w:rPr>
                <w:rFonts w:ascii="標楷體" w:eastAsia="標楷體" w:hAnsi="標楷體" w:cs="Arial" w:hint="eastAsia"/>
                <w:color w:val="000000"/>
                <w:kern w:val="0"/>
                <w:sz w:val="20"/>
                <w:szCs w:val="20"/>
              </w:rPr>
              <w:t>為何英濟夫人會成為義興村的守護神？</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247" w:type="dxa"/>
            <w:tcBorders>
              <w:top w:val="single" w:sz="4" w:space="0" w:color="auto"/>
              <w:left w:val="single" w:sz="4" w:space="0" w:color="auto"/>
              <w:bottom w:val="single" w:sz="4" w:space="0" w:color="auto"/>
              <w:right w:val="single" w:sz="4" w:space="0" w:color="auto"/>
            </w:tcBorders>
            <w:vAlign w:val="center"/>
          </w:tcPr>
          <w:p w:rsidR="00700C65" w:rsidRPr="00700C65" w:rsidRDefault="00700C65" w:rsidP="00700C65">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學習單</w:t>
            </w:r>
          </w:p>
        </w:tc>
        <w:tc>
          <w:tcPr>
            <w:tcW w:w="787" w:type="dxa"/>
            <w:tcBorders>
              <w:top w:val="single" w:sz="4" w:space="0" w:color="auto"/>
              <w:left w:val="single" w:sz="4" w:space="0" w:color="auto"/>
              <w:bottom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p>
        </w:tc>
      </w:tr>
      <w:tr w:rsidR="00700C65" w:rsidRPr="00700C65" w:rsidTr="00BA6F9A">
        <w:trPr>
          <w:trHeight w:val="345"/>
          <w:jc w:val="center"/>
        </w:trPr>
        <w:tc>
          <w:tcPr>
            <w:tcW w:w="1426" w:type="dxa"/>
            <w:vMerge/>
            <w:tcBorders>
              <w:right w:val="double" w:sz="4" w:space="0" w:color="auto"/>
            </w:tcBorders>
            <w:vAlign w:val="center"/>
          </w:tcPr>
          <w:p w:rsidR="00700C65" w:rsidRPr="00700C65" w:rsidRDefault="00700C65" w:rsidP="00700C65">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bottom w:val="single" w:sz="4" w:space="0" w:color="auto"/>
              <w:righ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 w:val="20"/>
                <w:szCs w:val="20"/>
              </w:rPr>
            </w:pPr>
            <w:r w:rsidRPr="00700C65">
              <w:rPr>
                <w:rFonts w:ascii="標楷體" w:eastAsia="標楷體" w:hAnsi="標楷體" w:cs="Times New Roman" w:hint="eastAsia"/>
                <w:color w:val="000000"/>
                <w:sz w:val="20"/>
                <w:szCs w:val="20"/>
              </w:rPr>
              <w:t>第八週</w:t>
            </w:r>
          </w:p>
        </w:tc>
        <w:tc>
          <w:tcPr>
            <w:tcW w:w="3068" w:type="dxa"/>
            <w:tcBorders>
              <w:top w:val="single" w:sz="4" w:space="0" w:color="auto"/>
              <w:left w:val="single" w:sz="4" w:space="0" w:color="auto"/>
              <w:bottom w:val="single" w:sz="4" w:space="0" w:color="auto"/>
              <w:right w:val="single" w:sz="4" w:space="0" w:color="auto"/>
            </w:tcBorders>
          </w:tcPr>
          <w:p w:rsidR="00700C65" w:rsidRPr="00700C65" w:rsidRDefault="00700C65" w:rsidP="00700C65">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第二課</w:t>
            </w:r>
          </w:p>
          <w:p w:rsidR="00700C65" w:rsidRPr="00700C65" w:rsidRDefault="00700C65" w:rsidP="00700C65">
            <w:pPr>
              <w:widowControl/>
              <w:rPr>
                <w:rFonts w:ascii="標楷體" w:eastAsia="標楷體" w:hAnsi="標楷體" w:cs="Arial"/>
                <w:color w:val="000000"/>
                <w:kern w:val="0"/>
                <w:sz w:val="20"/>
                <w:szCs w:val="20"/>
              </w:rPr>
            </w:pPr>
            <w:r w:rsidRPr="00700C65">
              <w:rPr>
                <w:rFonts w:ascii="標楷體" w:eastAsia="標楷體" w:hAnsi="標楷體" w:cs="Arial" w:hint="eastAsia"/>
                <w:color w:val="000000"/>
                <w:kern w:val="0"/>
                <w:sz w:val="20"/>
                <w:szCs w:val="20"/>
              </w:rPr>
              <w:t>認識奉祀主神-英濟夫人</w:t>
            </w:r>
          </w:p>
        </w:tc>
        <w:tc>
          <w:tcPr>
            <w:tcW w:w="1701" w:type="dxa"/>
            <w:tcBorders>
              <w:top w:val="single" w:sz="4" w:space="0" w:color="auto"/>
              <w:left w:val="single" w:sz="4" w:space="0" w:color="auto"/>
              <w:bottom w:val="single" w:sz="4" w:space="0" w:color="auto"/>
              <w:right w:val="single" w:sz="4" w:space="0" w:color="auto"/>
            </w:tcBorders>
          </w:tcPr>
          <w:p w:rsidR="00700C65" w:rsidRPr="00700C65" w:rsidRDefault="00700C65" w:rsidP="00700C65">
            <w:pPr>
              <w:widowControl/>
              <w:numPr>
                <w:ilvl w:val="0"/>
                <w:numId w:val="29"/>
              </w:numPr>
              <w:ind w:left="341" w:hanging="378"/>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畫出你心目中的英濟夫人</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247" w:type="dxa"/>
            <w:tcBorders>
              <w:top w:val="single" w:sz="4" w:space="0" w:color="auto"/>
              <w:left w:val="single" w:sz="4" w:space="0" w:color="auto"/>
              <w:bottom w:val="single" w:sz="4" w:space="0" w:color="auto"/>
              <w:righ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實作</w:t>
            </w:r>
          </w:p>
        </w:tc>
        <w:tc>
          <w:tcPr>
            <w:tcW w:w="787" w:type="dxa"/>
            <w:tcBorders>
              <w:top w:val="single" w:sz="4" w:space="0" w:color="auto"/>
              <w:left w:val="single" w:sz="4" w:space="0" w:color="auto"/>
              <w:bottom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p>
        </w:tc>
      </w:tr>
      <w:tr w:rsidR="00700C65" w:rsidRPr="00700C65" w:rsidTr="00BA6F9A">
        <w:trPr>
          <w:trHeight w:val="345"/>
          <w:jc w:val="center"/>
        </w:trPr>
        <w:tc>
          <w:tcPr>
            <w:tcW w:w="1426" w:type="dxa"/>
            <w:vMerge/>
            <w:tcBorders>
              <w:right w:val="double" w:sz="4" w:space="0" w:color="auto"/>
            </w:tcBorders>
            <w:vAlign w:val="center"/>
          </w:tcPr>
          <w:p w:rsidR="00700C65" w:rsidRPr="00700C65" w:rsidRDefault="00700C65" w:rsidP="00700C65">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bottom w:val="single" w:sz="4" w:space="0" w:color="auto"/>
              <w:right w:val="single" w:sz="4" w:space="0" w:color="auto"/>
            </w:tcBorders>
          </w:tcPr>
          <w:p w:rsidR="00700C65" w:rsidRPr="00700C65" w:rsidRDefault="00700C65" w:rsidP="00700C65">
            <w:pPr>
              <w:rPr>
                <w:rFonts w:ascii="Times New Roman" w:eastAsia="新細明體" w:hAnsi="Times New Roman" w:cs="Times New Roman"/>
                <w:szCs w:val="24"/>
              </w:rPr>
            </w:pPr>
            <w:r w:rsidRPr="00700C65">
              <w:rPr>
                <w:rFonts w:ascii="標楷體" w:eastAsia="標楷體" w:hAnsi="標楷體" w:cs="Times New Roman" w:hint="eastAsia"/>
                <w:color w:val="000000"/>
                <w:sz w:val="20"/>
                <w:szCs w:val="20"/>
              </w:rPr>
              <w:t>第九週</w:t>
            </w:r>
          </w:p>
        </w:tc>
        <w:tc>
          <w:tcPr>
            <w:tcW w:w="3068" w:type="dxa"/>
            <w:tcBorders>
              <w:top w:val="single" w:sz="4" w:space="0" w:color="auto"/>
              <w:left w:val="single" w:sz="4" w:space="0" w:color="auto"/>
              <w:bottom w:val="single" w:sz="4" w:space="0" w:color="auto"/>
            </w:tcBorders>
          </w:tcPr>
          <w:p w:rsidR="00700C65" w:rsidRPr="00700C65" w:rsidRDefault="00700C65" w:rsidP="00700C65">
            <w:pPr>
              <w:rPr>
                <w:rFonts w:ascii="標楷體" w:eastAsia="標楷體" w:hAnsi="標楷體" w:cs="Times New Roman"/>
                <w:sz w:val="20"/>
                <w:szCs w:val="20"/>
              </w:rPr>
            </w:pPr>
            <w:r w:rsidRPr="00700C65">
              <w:rPr>
                <w:rFonts w:ascii="標楷體" w:eastAsia="標楷體" w:hAnsi="標楷體" w:cs="Times New Roman" w:hint="eastAsia"/>
                <w:sz w:val="20"/>
                <w:szCs w:val="20"/>
              </w:rPr>
              <w:t>少年小樹之歌</w:t>
            </w:r>
          </w:p>
        </w:tc>
        <w:tc>
          <w:tcPr>
            <w:tcW w:w="1701" w:type="dxa"/>
            <w:tcBorders>
              <w:top w:val="single" w:sz="4" w:space="0" w:color="auto"/>
              <w:left w:val="single" w:sz="4" w:space="0" w:color="auto"/>
              <w:bottom w:val="single" w:sz="4" w:space="0" w:color="auto"/>
            </w:tcBorders>
            <w:vAlign w:val="center"/>
          </w:tcPr>
          <w:p w:rsidR="00700C65" w:rsidRPr="00700C65" w:rsidRDefault="00700C65" w:rsidP="00700C65">
            <w:pPr>
              <w:widowControl/>
              <w:ind w:left="360"/>
              <w:rPr>
                <w:rFonts w:ascii="標楷體" w:eastAsia="標楷體" w:hAnsi="標楷體" w:cs="Arial"/>
                <w:color w:val="000000"/>
                <w:kern w:val="0"/>
                <w:sz w:val="20"/>
                <w:szCs w:val="20"/>
              </w:rPr>
            </w:pPr>
            <w:r w:rsidRPr="00700C65">
              <w:rPr>
                <w:rFonts w:ascii="標楷體" w:eastAsia="標楷體" w:hAnsi="標楷體" w:cs="Arial" w:hint="eastAsia"/>
                <w:color w:val="000000"/>
                <w:kern w:val="0"/>
                <w:sz w:val="20"/>
                <w:szCs w:val="20"/>
              </w:rPr>
              <w:t>導讀</w:t>
            </w:r>
          </w:p>
        </w:tc>
        <w:tc>
          <w:tcPr>
            <w:tcW w:w="737" w:type="dxa"/>
            <w:gridSpan w:val="2"/>
            <w:tcBorders>
              <w:top w:val="single" w:sz="4" w:space="0" w:color="auto"/>
              <w:left w:val="single" w:sz="4" w:space="0" w:color="auto"/>
              <w:bottom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247" w:type="dxa"/>
            <w:tcBorders>
              <w:top w:val="single" w:sz="4" w:space="0" w:color="auto"/>
              <w:left w:val="single" w:sz="4" w:space="0" w:color="auto"/>
              <w:bottom w:val="single" w:sz="4" w:space="0" w:color="auto"/>
            </w:tcBorders>
            <w:vAlign w:val="center"/>
          </w:tcPr>
          <w:p w:rsidR="00700C65" w:rsidRPr="00700C65" w:rsidRDefault="00700C65" w:rsidP="00700C65">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口試</w:t>
            </w:r>
          </w:p>
        </w:tc>
        <w:tc>
          <w:tcPr>
            <w:tcW w:w="787" w:type="dxa"/>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p>
        </w:tc>
      </w:tr>
      <w:tr w:rsidR="00700C65" w:rsidRPr="00700C65" w:rsidTr="00BA6F9A">
        <w:trPr>
          <w:trHeight w:val="345"/>
          <w:jc w:val="center"/>
        </w:trPr>
        <w:tc>
          <w:tcPr>
            <w:tcW w:w="1426" w:type="dxa"/>
            <w:vMerge/>
            <w:tcBorders>
              <w:right w:val="double" w:sz="4" w:space="0" w:color="auto"/>
            </w:tcBorders>
            <w:vAlign w:val="center"/>
          </w:tcPr>
          <w:p w:rsidR="00700C65" w:rsidRPr="00700C65" w:rsidRDefault="00700C65" w:rsidP="00700C65">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bottom w:val="single" w:sz="4" w:space="0" w:color="auto"/>
              <w:right w:val="single" w:sz="4" w:space="0" w:color="auto"/>
            </w:tcBorders>
          </w:tcPr>
          <w:p w:rsidR="00700C65" w:rsidRPr="00700C65" w:rsidRDefault="00700C65" w:rsidP="00700C65">
            <w:pPr>
              <w:rPr>
                <w:rFonts w:ascii="Times New Roman" w:eastAsia="新細明體" w:hAnsi="Times New Roman" w:cs="Times New Roman"/>
                <w:szCs w:val="24"/>
              </w:rPr>
            </w:pPr>
            <w:r w:rsidRPr="00700C65">
              <w:rPr>
                <w:rFonts w:ascii="標楷體" w:eastAsia="標楷體" w:hAnsi="標楷體" w:cs="Times New Roman" w:hint="eastAsia"/>
                <w:color w:val="000000"/>
                <w:sz w:val="20"/>
                <w:szCs w:val="20"/>
              </w:rPr>
              <w:t>第十週</w:t>
            </w:r>
          </w:p>
        </w:tc>
        <w:tc>
          <w:tcPr>
            <w:tcW w:w="3068" w:type="dxa"/>
            <w:tcBorders>
              <w:top w:val="single" w:sz="4" w:space="0" w:color="auto"/>
              <w:left w:val="single" w:sz="4" w:space="0" w:color="auto"/>
              <w:bottom w:val="single" w:sz="4" w:space="0" w:color="auto"/>
            </w:tcBorders>
          </w:tcPr>
          <w:p w:rsidR="00700C65" w:rsidRPr="00700C65" w:rsidRDefault="00700C65" w:rsidP="00700C65">
            <w:pPr>
              <w:rPr>
                <w:rFonts w:ascii="標楷體" w:eastAsia="標楷體" w:hAnsi="標楷體" w:cs="Times New Roman"/>
                <w:sz w:val="20"/>
                <w:szCs w:val="20"/>
              </w:rPr>
            </w:pPr>
            <w:r w:rsidRPr="00700C65">
              <w:rPr>
                <w:rFonts w:ascii="標楷體" w:eastAsia="標楷體" w:hAnsi="標楷體" w:cs="Times New Roman" w:hint="eastAsia"/>
                <w:sz w:val="20"/>
                <w:szCs w:val="20"/>
              </w:rPr>
              <w:t>少年小樹之歌</w:t>
            </w:r>
          </w:p>
        </w:tc>
        <w:tc>
          <w:tcPr>
            <w:tcW w:w="1701" w:type="dxa"/>
            <w:tcBorders>
              <w:top w:val="single" w:sz="4" w:space="0" w:color="auto"/>
              <w:left w:val="single" w:sz="4" w:space="0" w:color="auto"/>
              <w:bottom w:val="single" w:sz="4" w:space="0" w:color="auto"/>
            </w:tcBorders>
            <w:vAlign w:val="center"/>
          </w:tcPr>
          <w:p w:rsidR="00700C65" w:rsidRPr="00700C65" w:rsidRDefault="00700C65" w:rsidP="00700C65">
            <w:pPr>
              <w:widowControl/>
              <w:ind w:left="360"/>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個別報告</w:t>
            </w:r>
          </w:p>
        </w:tc>
        <w:tc>
          <w:tcPr>
            <w:tcW w:w="737" w:type="dxa"/>
            <w:gridSpan w:val="2"/>
            <w:tcBorders>
              <w:top w:val="single" w:sz="4" w:space="0" w:color="auto"/>
              <w:left w:val="single" w:sz="4" w:space="0" w:color="auto"/>
              <w:bottom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247" w:type="dxa"/>
            <w:tcBorders>
              <w:top w:val="single" w:sz="4" w:space="0" w:color="auto"/>
              <w:left w:val="single" w:sz="4" w:space="0" w:color="auto"/>
              <w:bottom w:val="single" w:sz="4" w:space="0" w:color="auto"/>
            </w:tcBorders>
            <w:vAlign w:val="center"/>
          </w:tcPr>
          <w:p w:rsidR="00700C65" w:rsidRPr="00700C65" w:rsidRDefault="00700C65" w:rsidP="00700C65">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口試</w:t>
            </w:r>
          </w:p>
        </w:tc>
        <w:tc>
          <w:tcPr>
            <w:tcW w:w="787" w:type="dxa"/>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p>
        </w:tc>
      </w:tr>
      <w:tr w:rsidR="00700C65" w:rsidRPr="00700C65" w:rsidTr="00BA6F9A">
        <w:trPr>
          <w:trHeight w:val="345"/>
          <w:jc w:val="center"/>
        </w:trPr>
        <w:tc>
          <w:tcPr>
            <w:tcW w:w="1426" w:type="dxa"/>
            <w:vMerge/>
            <w:tcBorders>
              <w:right w:val="double" w:sz="4" w:space="0" w:color="auto"/>
            </w:tcBorders>
            <w:vAlign w:val="center"/>
          </w:tcPr>
          <w:p w:rsidR="00700C65" w:rsidRPr="00700C65" w:rsidRDefault="00700C65" w:rsidP="00700C65">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right w:val="single" w:sz="4" w:space="0" w:color="auto"/>
            </w:tcBorders>
          </w:tcPr>
          <w:p w:rsidR="00700C65" w:rsidRPr="00700C65" w:rsidRDefault="00700C65" w:rsidP="00700C65">
            <w:pPr>
              <w:rPr>
                <w:rFonts w:ascii="Times New Roman" w:eastAsia="新細明體" w:hAnsi="Times New Roman" w:cs="Times New Roman"/>
                <w:szCs w:val="24"/>
              </w:rPr>
            </w:pPr>
            <w:r w:rsidRPr="00700C65">
              <w:rPr>
                <w:rFonts w:ascii="標楷體" w:eastAsia="標楷體" w:hAnsi="標楷體" w:cs="Times New Roman" w:hint="eastAsia"/>
                <w:color w:val="000000"/>
                <w:sz w:val="20"/>
                <w:szCs w:val="20"/>
              </w:rPr>
              <w:t>第十一週</w:t>
            </w:r>
          </w:p>
        </w:tc>
        <w:tc>
          <w:tcPr>
            <w:tcW w:w="3068" w:type="dxa"/>
            <w:tcBorders>
              <w:top w:val="single" w:sz="4" w:space="0" w:color="auto"/>
              <w:left w:val="single" w:sz="4" w:space="0" w:color="auto"/>
            </w:tcBorders>
          </w:tcPr>
          <w:p w:rsidR="00700C65" w:rsidRPr="00700C65" w:rsidRDefault="00700C65" w:rsidP="00700C65">
            <w:pPr>
              <w:rPr>
                <w:rFonts w:ascii="標楷體" w:eastAsia="標楷體" w:hAnsi="標楷體" w:cs="Times New Roman"/>
                <w:sz w:val="20"/>
                <w:szCs w:val="20"/>
              </w:rPr>
            </w:pPr>
            <w:r w:rsidRPr="00700C65">
              <w:rPr>
                <w:rFonts w:ascii="標楷體" w:eastAsia="標楷體" w:hAnsi="標楷體" w:cs="Times New Roman" w:hint="eastAsia"/>
                <w:sz w:val="20"/>
                <w:szCs w:val="20"/>
              </w:rPr>
              <w:t>少年小樹之歌</w:t>
            </w:r>
          </w:p>
        </w:tc>
        <w:tc>
          <w:tcPr>
            <w:tcW w:w="1701" w:type="dxa"/>
            <w:tcBorders>
              <w:top w:val="single" w:sz="4" w:space="0" w:color="auto"/>
              <w:left w:val="single" w:sz="4" w:space="0" w:color="auto"/>
            </w:tcBorders>
            <w:vAlign w:val="center"/>
          </w:tcPr>
          <w:p w:rsidR="00700C65" w:rsidRPr="00700C65" w:rsidRDefault="00700C65" w:rsidP="00700C65">
            <w:pPr>
              <w:widowControl/>
              <w:ind w:left="360"/>
              <w:rPr>
                <w:rFonts w:ascii="標楷體" w:eastAsia="標楷體" w:hAnsi="標楷體" w:cs="Arial"/>
                <w:color w:val="000000"/>
                <w:kern w:val="0"/>
                <w:sz w:val="20"/>
                <w:szCs w:val="20"/>
              </w:rPr>
            </w:pPr>
            <w:r w:rsidRPr="00700C65">
              <w:rPr>
                <w:rFonts w:ascii="標楷體" w:eastAsia="標楷體" w:hAnsi="標楷體" w:cs="Arial" w:hint="eastAsia"/>
                <w:color w:val="000000"/>
                <w:kern w:val="0"/>
                <w:sz w:val="20"/>
                <w:szCs w:val="20"/>
              </w:rPr>
              <w:t>閱讀心得寫作</w:t>
            </w:r>
          </w:p>
        </w:tc>
        <w:tc>
          <w:tcPr>
            <w:tcW w:w="737" w:type="dxa"/>
            <w:gridSpan w:val="2"/>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247" w:type="dxa"/>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學習單</w:t>
            </w:r>
          </w:p>
        </w:tc>
        <w:tc>
          <w:tcPr>
            <w:tcW w:w="787" w:type="dxa"/>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p>
        </w:tc>
      </w:tr>
      <w:tr w:rsidR="00700C65" w:rsidRPr="00700C65" w:rsidTr="00BA6F9A">
        <w:trPr>
          <w:trHeight w:val="345"/>
          <w:jc w:val="center"/>
        </w:trPr>
        <w:tc>
          <w:tcPr>
            <w:tcW w:w="1426" w:type="dxa"/>
            <w:vMerge/>
            <w:tcBorders>
              <w:right w:val="double" w:sz="4" w:space="0" w:color="auto"/>
            </w:tcBorders>
            <w:vAlign w:val="center"/>
          </w:tcPr>
          <w:p w:rsidR="00700C65" w:rsidRPr="00700C65" w:rsidRDefault="00700C65" w:rsidP="00700C65">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right w:val="single" w:sz="4" w:space="0" w:color="auto"/>
            </w:tcBorders>
          </w:tcPr>
          <w:p w:rsidR="00700C65" w:rsidRPr="00700C65" w:rsidRDefault="00700C65" w:rsidP="00700C65">
            <w:pPr>
              <w:rPr>
                <w:rFonts w:ascii="Times New Roman" w:eastAsia="新細明體" w:hAnsi="Times New Roman" w:cs="Times New Roman"/>
                <w:szCs w:val="24"/>
              </w:rPr>
            </w:pPr>
            <w:r w:rsidRPr="00700C65">
              <w:rPr>
                <w:rFonts w:ascii="標楷體" w:eastAsia="標楷體" w:hAnsi="標楷體" w:cs="Times New Roman" w:hint="eastAsia"/>
                <w:color w:val="000000"/>
                <w:sz w:val="20"/>
                <w:szCs w:val="20"/>
              </w:rPr>
              <w:t>第十二週</w:t>
            </w:r>
          </w:p>
        </w:tc>
        <w:tc>
          <w:tcPr>
            <w:tcW w:w="3068" w:type="dxa"/>
            <w:tcBorders>
              <w:top w:val="single" w:sz="4" w:space="0" w:color="auto"/>
              <w:left w:val="single" w:sz="4" w:space="0" w:color="auto"/>
            </w:tcBorders>
          </w:tcPr>
          <w:p w:rsidR="00700C65" w:rsidRPr="00700C65" w:rsidRDefault="00700C65" w:rsidP="00700C65">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第三課</w:t>
            </w:r>
          </w:p>
          <w:p w:rsidR="00700C65" w:rsidRPr="00700C65" w:rsidRDefault="00700C65" w:rsidP="00700C65">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認識鎮北宮的祭祀活動</w:t>
            </w:r>
          </w:p>
        </w:tc>
        <w:tc>
          <w:tcPr>
            <w:tcW w:w="1701" w:type="dxa"/>
            <w:tcBorders>
              <w:top w:val="single" w:sz="4" w:space="0" w:color="auto"/>
              <w:left w:val="single" w:sz="4" w:space="0" w:color="auto"/>
            </w:tcBorders>
          </w:tcPr>
          <w:p w:rsidR="00700C65" w:rsidRPr="00700C65" w:rsidRDefault="00700C65" w:rsidP="00700C65">
            <w:pPr>
              <w:widowControl/>
              <w:rPr>
                <w:rFonts w:ascii="標楷體" w:eastAsia="標楷體" w:hAnsi="標楷體" w:cs="Arial"/>
                <w:color w:val="000000"/>
                <w:kern w:val="0"/>
                <w:sz w:val="20"/>
                <w:szCs w:val="20"/>
              </w:rPr>
            </w:pPr>
            <w:r w:rsidRPr="00700C65">
              <w:rPr>
                <w:rFonts w:ascii="標楷體" w:eastAsia="標楷體" w:hAnsi="標楷體" w:cs="Arial" w:hint="eastAsia"/>
                <w:color w:val="000000"/>
                <w:kern w:val="0"/>
                <w:sz w:val="20"/>
                <w:szCs w:val="20"/>
              </w:rPr>
              <w:t>了解鎮北宮一年中重要的慶典與祭祀活動。</w:t>
            </w:r>
          </w:p>
        </w:tc>
        <w:tc>
          <w:tcPr>
            <w:tcW w:w="737" w:type="dxa"/>
            <w:gridSpan w:val="2"/>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247" w:type="dxa"/>
            <w:tcBorders>
              <w:top w:val="single" w:sz="4" w:space="0" w:color="auto"/>
              <w:left w:val="single" w:sz="4" w:space="0" w:color="auto"/>
            </w:tcBorders>
            <w:vAlign w:val="center"/>
          </w:tcPr>
          <w:p w:rsidR="00700C65" w:rsidRPr="00700C65" w:rsidRDefault="00700C65" w:rsidP="00700C65">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口試</w:t>
            </w:r>
          </w:p>
        </w:tc>
        <w:tc>
          <w:tcPr>
            <w:tcW w:w="787" w:type="dxa"/>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p>
        </w:tc>
      </w:tr>
      <w:tr w:rsidR="00700C65" w:rsidRPr="00700C65" w:rsidTr="00BA6F9A">
        <w:trPr>
          <w:trHeight w:val="345"/>
          <w:jc w:val="center"/>
        </w:trPr>
        <w:tc>
          <w:tcPr>
            <w:tcW w:w="1426" w:type="dxa"/>
            <w:vMerge/>
            <w:tcBorders>
              <w:right w:val="double" w:sz="4" w:space="0" w:color="auto"/>
            </w:tcBorders>
            <w:vAlign w:val="center"/>
          </w:tcPr>
          <w:p w:rsidR="00700C65" w:rsidRPr="00700C65" w:rsidRDefault="00700C65" w:rsidP="00700C65">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right w:val="single" w:sz="4" w:space="0" w:color="auto"/>
            </w:tcBorders>
          </w:tcPr>
          <w:p w:rsidR="00700C65" w:rsidRPr="00700C65" w:rsidRDefault="00700C65" w:rsidP="00700C65">
            <w:pPr>
              <w:rPr>
                <w:rFonts w:ascii="Times New Roman" w:eastAsia="新細明體" w:hAnsi="Times New Roman" w:cs="Times New Roman"/>
                <w:szCs w:val="24"/>
              </w:rPr>
            </w:pPr>
            <w:r w:rsidRPr="00700C65">
              <w:rPr>
                <w:rFonts w:ascii="標楷體" w:eastAsia="標楷體" w:hAnsi="標楷體" w:cs="Times New Roman" w:hint="eastAsia"/>
                <w:color w:val="000000"/>
                <w:sz w:val="20"/>
                <w:szCs w:val="20"/>
              </w:rPr>
              <w:t>第十三週</w:t>
            </w:r>
          </w:p>
        </w:tc>
        <w:tc>
          <w:tcPr>
            <w:tcW w:w="3068" w:type="dxa"/>
            <w:tcBorders>
              <w:top w:val="single" w:sz="4" w:space="0" w:color="auto"/>
              <w:left w:val="single" w:sz="4" w:space="0" w:color="auto"/>
            </w:tcBorders>
          </w:tcPr>
          <w:p w:rsidR="00700C65" w:rsidRPr="00700C65" w:rsidRDefault="00700C65" w:rsidP="00700C65">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第三課</w:t>
            </w:r>
          </w:p>
          <w:p w:rsidR="00700C65" w:rsidRPr="00700C65" w:rsidRDefault="00700C65" w:rsidP="00700C65">
            <w:pPr>
              <w:widowControl/>
              <w:rPr>
                <w:rFonts w:ascii="標楷體" w:eastAsia="標楷體" w:hAnsi="標楷體" w:cs="Arial"/>
                <w:color w:val="000000"/>
                <w:kern w:val="0"/>
                <w:sz w:val="20"/>
                <w:szCs w:val="20"/>
              </w:rPr>
            </w:pPr>
            <w:r w:rsidRPr="00700C65">
              <w:rPr>
                <w:rFonts w:ascii="標楷體" w:eastAsia="標楷體" w:hAnsi="標楷體" w:cs="Arial" w:hint="eastAsia"/>
                <w:color w:val="000000"/>
                <w:kern w:val="0"/>
                <w:sz w:val="20"/>
                <w:szCs w:val="20"/>
              </w:rPr>
              <w:t>認識鎮北宮的祭祀活動</w:t>
            </w:r>
          </w:p>
          <w:p w:rsidR="00700C65" w:rsidRPr="00700C65" w:rsidRDefault="00700C65" w:rsidP="00700C65">
            <w:pPr>
              <w:widowControl/>
              <w:rPr>
                <w:rFonts w:ascii="Arial" w:eastAsia="新細明體" w:hAnsi="Arial" w:cs="Arial"/>
                <w:color w:val="000000"/>
                <w:kern w:val="0"/>
                <w:sz w:val="20"/>
                <w:szCs w:val="20"/>
              </w:rPr>
            </w:pPr>
          </w:p>
        </w:tc>
        <w:tc>
          <w:tcPr>
            <w:tcW w:w="1701" w:type="dxa"/>
            <w:tcBorders>
              <w:top w:val="single" w:sz="4" w:space="0" w:color="auto"/>
              <w:left w:val="single" w:sz="4" w:space="0" w:color="auto"/>
            </w:tcBorders>
          </w:tcPr>
          <w:p w:rsidR="00700C65" w:rsidRPr="00700C65" w:rsidRDefault="00700C65" w:rsidP="00700C65">
            <w:pPr>
              <w:widowControl/>
              <w:ind w:left="360"/>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體會各種祭祀活動所代表的意義。</w:t>
            </w:r>
          </w:p>
        </w:tc>
        <w:tc>
          <w:tcPr>
            <w:tcW w:w="737" w:type="dxa"/>
            <w:gridSpan w:val="2"/>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247" w:type="dxa"/>
            <w:tcBorders>
              <w:top w:val="single" w:sz="4" w:space="0" w:color="auto"/>
              <w:left w:val="single" w:sz="4" w:space="0" w:color="auto"/>
            </w:tcBorders>
            <w:vAlign w:val="center"/>
          </w:tcPr>
          <w:p w:rsidR="00700C65" w:rsidRPr="00700C65" w:rsidRDefault="00700C65" w:rsidP="00700C65">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口試</w:t>
            </w:r>
          </w:p>
        </w:tc>
        <w:tc>
          <w:tcPr>
            <w:tcW w:w="787" w:type="dxa"/>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p>
        </w:tc>
      </w:tr>
      <w:tr w:rsidR="00700C65" w:rsidRPr="00700C65" w:rsidTr="00BA6F9A">
        <w:trPr>
          <w:trHeight w:val="872"/>
          <w:jc w:val="center"/>
        </w:trPr>
        <w:tc>
          <w:tcPr>
            <w:tcW w:w="1426" w:type="dxa"/>
            <w:vMerge/>
            <w:tcBorders>
              <w:right w:val="double" w:sz="4" w:space="0" w:color="auto"/>
            </w:tcBorders>
            <w:vAlign w:val="center"/>
          </w:tcPr>
          <w:p w:rsidR="00700C65" w:rsidRPr="00700C65" w:rsidRDefault="00700C65" w:rsidP="00700C65">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right w:val="single" w:sz="4" w:space="0" w:color="auto"/>
            </w:tcBorders>
          </w:tcPr>
          <w:p w:rsidR="00700C65" w:rsidRPr="00700C65" w:rsidRDefault="00700C65" w:rsidP="00700C65">
            <w:pPr>
              <w:rPr>
                <w:rFonts w:ascii="Times New Roman" w:eastAsia="新細明體" w:hAnsi="Times New Roman" w:cs="Times New Roman"/>
                <w:szCs w:val="24"/>
              </w:rPr>
            </w:pPr>
            <w:r w:rsidRPr="00700C65">
              <w:rPr>
                <w:rFonts w:ascii="標楷體" w:eastAsia="標楷體" w:hAnsi="標楷體" w:cs="Times New Roman" w:hint="eastAsia"/>
                <w:color w:val="000000"/>
                <w:sz w:val="20"/>
                <w:szCs w:val="20"/>
              </w:rPr>
              <w:t>第十四週</w:t>
            </w:r>
          </w:p>
        </w:tc>
        <w:tc>
          <w:tcPr>
            <w:tcW w:w="3068" w:type="dxa"/>
            <w:tcBorders>
              <w:top w:val="single" w:sz="4" w:space="0" w:color="auto"/>
              <w:left w:val="single" w:sz="4" w:space="0" w:color="auto"/>
            </w:tcBorders>
            <w:vAlign w:val="center"/>
          </w:tcPr>
          <w:p w:rsidR="00700C65" w:rsidRPr="00700C65" w:rsidRDefault="00700C65" w:rsidP="00700C65">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收藏天空的記憶</w:t>
            </w:r>
          </w:p>
        </w:tc>
        <w:tc>
          <w:tcPr>
            <w:tcW w:w="1701" w:type="dxa"/>
            <w:tcBorders>
              <w:top w:val="single" w:sz="4" w:space="0" w:color="auto"/>
              <w:left w:val="single" w:sz="4" w:space="0" w:color="auto"/>
            </w:tcBorders>
            <w:vAlign w:val="center"/>
          </w:tcPr>
          <w:p w:rsidR="00700C65" w:rsidRPr="00700C65" w:rsidRDefault="00700C65" w:rsidP="00700C65">
            <w:pPr>
              <w:widowControl/>
              <w:ind w:left="360"/>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導讀</w:t>
            </w:r>
          </w:p>
        </w:tc>
        <w:tc>
          <w:tcPr>
            <w:tcW w:w="737" w:type="dxa"/>
            <w:gridSpan w:val="2"/>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247" w:type="dxa"/>
            <w:tcBorders>
              <w:top w:val="single" w:sz="4" w:space="0" w:color="auto"/>
              <w:left w:val="single" w:sz="4" w:space="0" w:color="auto"/>
            </w:tcBorders>
            <w:vAlign w:val="center"/>
          </w:tcPr>
          <w:p w:rsidR="00700C65" w:rsidRPr="00700C65" w:rsidRDefault="00700C65" w:rsidP="00700C65">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口試</w:t>
            </w:r>
          </w:p>
        </w:tc>
        <w:tc>
          <w:tcPr>
            <w:tcW w:w="787" w:type="dxa"/>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p>
        </w:tc>
      </w:tr>
      <w:tr w:rsidR="00700C65" w:rsidRPr="00700C65" w:rsidTr="00BA6F9A">
        <w:trPr>
          <w:trHeight w:val="872"/>
          <w:jc w:val="center"/>
        </w:trPr>
        <w:tc>
          <w:tcPr>
            <w:tcW w:w="1426" w:type="dxa"/>
            <w:vMerge/>
            <w:tcBorders>
              <w:right w:val="double" w:sz="4" w:space="0" w:color="auto"/>
            </w:tcBorders>
            <w:vAlign w:val="center"/>
          </w:tcPr>
          <w:p w:rsidR="00700C65" w:rsidRPr="00700C65" w:rsidRDefault="00700C65" w:rsidP="00700C65">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right w:val="single" w:sz="4" w:space="0" w:color="auto"/>
            </w:tcBorders>
          </w:tcPr>
          <w:p w:rsidR="00700C65" w:rsidRPr="00700C65" w:rsidRDefault="00700C65" w:rsidP="00700C65">
            <w:pPr>
              <w:rPr>
                <w:rFonts w:ascii="Times New Roman" w:eastAsia="新細明體" w:hAnsi="Times New Roman" w:cs="Times New Roman"/>
                <w:szCs w:val="24"/>
              </w:rPr>
            </w:pPr>
            <w:r w:rsidRPr="00700C65">
              <w:rPr>
                <w:rFonts w:ascii="標楷體" w:eastAsia="標楷體" w:hAnsi="標楷體" w:cs="Times New Roman" w:hint="eastAsia"/>
                <w:color w:val="000000"/>
                <w:sz w:val="20"/>
                <w:szCs w:val="20"/>
              </w:rPr>
              <w:t>第十五週</w:t>
            </w:r>
          </w:p>
        </w:tc>
        <w:tc>
          <w:tcPr>
            <w:tcW w:w="3068" w:type="dxa"/>
            <w:tcBorders>
              <w:top w:val="single" w:sz="4" w:space="0" w:color="auto"/>
              <w:left w:val="single" w:sz="4" w:space="0" w:color="auto"/>
            </w:tcBorders>
            <w:vAlign w:val="center"/>
          </w:tcPr>
          <w:p w:rsidR="00700C65" w:rsidRPr="00700C65" w:rsidRDefault="00700C65" w:rsidP="00700C65">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收藏天空的記憶</w:t>
            </w:r>
          </w:p>
        </w:tc>
        <w:tc>
          <w:tcPr>
            <w:tcW w:w="1701" w:type="dxa"/>
            <w:tcBorders>
              <w:top w:val="single" w:sz="4" w:space="0" w:color="auto"/>
              <w:left w:val="single" w:sz="4" w:space="0" w:color="auto"/>
            </w:tcBorders>
            <w:vAlign w:val="center"/>
          </w:tcPr>
          <w:p w:rsidR="00700C65" w:rsidRPr="00700C65" w:rsidRDefault="00700C65" w:rsidP="00700C65">
            <w:pPr>
              <w:widowControl/>
              <w:ind w:left="360"/>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個別報告</w:t>
            </w:r>
          </w:p>
        </w:tc>
        <w:tc>
          <w:tcPr>
            <w:tcW w:w="737" w:type="dxa"/>
            <w:gridSpan w:val="2"/>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247" w:type="dxa"/>
            <w:tcBorders>
              <w:top w:val="single" w:sz="4" w:space="0" w:color="auto"/>
              <w:left w:val="single" w:sz="4" w:space="0" w:color="auto"/>
            </w:tcBorders>
            <w:vAlign w:val="center"/>
          </w:tcPr>
          <w:p w:rsidR="00700C65" w:rsidRPr="00700C65" w:rsidRDefault="00700C65" w:rsidP="00700C65">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口試</w:t>
            </w:r>
          </w:p>
        </w:tc>
        <w:tc>
          <w:tcPr>
            <w:tcW w:w="787" w:type="dxa"/>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p>
        </w:tc>
      </w:tr>
      <w:tr w:rsidR="00700C65" w:rsidRPr="00700C65" w:rsidTr="00BA6F9A">
        <w:trPr>
          <w:trHeight w:val="872"/>
          <w:jc w:val="center"/>
        </w:trPr>
        <w:tc>
          <w:tcPr>
            <w:tcW w:w="1426" w:type="dxa"/>
            <w:vMerge/>
            <w:tcBorders>
              <w:right w:val="double" w:sz="4" w:space="0" w:color="auto"/>
            </w:tcBorders>
            <w:vAlign w:val="center"/>
          </w:tcPr>
          <w:p w:rsidR="00700C65" w:rsidRPr="00700C65" w:rsidRDefault="00700C65" w:rsidP="00700C65">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right w:val="single" w:sz="4" w:space="0" w:color="auto"/>
            </w:tcBorders>
          </w:tcPr>
          <w:p w:rsidR="00700C65" w:rsidRPr="00700C65" w:rsidRDefault="00700C65" w:rsidP="00700C65">
            <w:pPr>
              <w:rPr>
                <w:rFonts w:ascii="Times New Roman" w:eastAsia="新細明體" w:hAnsi="Times New Roman" w:cs="Times New Roman"/>
                <w:szCs w:val="24"/>
              </w:rPr>
            </w:pPr>
            <w:r w:rsidRPr="00700C65">
              <w:rPr>
                <w:rFonts w:ascii="標楷體" w:eastAsia="標楷體" w:hAnsi="標楷體" w:cs="Times New Roman" w:hint="eastAsia"/>
                <w:color w:val="000000"/>
                <w:sz w:val="20"/>
                <w:szCs w:val="20"/>
              </w:rPr>
              <w:t>第十六週</w:t>
            </w:r>
          </w:p>
        </w:tc>
        <w:tc>
          <w:tcPr>
            <w:tcW w:w="3068" w:type="dxa"/>
            <w:tcBorders>
              <w:top w:val="single" w:sz="4" w:space="0" w:color="auto"/>
              <w:left w:val="single" w:sz="4" w:space="0" w:color="auto"/>
            </w:tcBorders>
            <w:vAlign w:val="center"/>
          </w:tcPr>
          <w:p w:rsidR="00700C65" w:rsidRPr="00700C65" w:rsidRDefault="00700C65" w:rsidP="00700C65">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收藏天空的記憶</w:t>
            </w:r>
          </w:p>
        </w:tc>
        <w:tc>
          <w:tcPr>
            <w:tcW w:w="1701" w:type="dxa"/>
            <w:tcBorders>
              <w:top w:val="single" w:sz="4" w:space="0" w:color="auto"/>
              <w:left w:val="single" w:sz="4" w:space="0" w:color="auto"/>
            </w:tcBorders>
            <w:vAlign w:val="center"/>
          </w:tcPr>
          <w:p w:rsidR="00700C65" w:rsidRPr="00700C65" w:rsidRDefault="00700C65" w:rsidP="00700C65">
            <w:pPr>
              <w:widowControl/>
              <w:ind w:left="360"/>
              <w:rPr>
                <w:rFonts w:ascii="標楷體" w:eastAsia="標楷體" w:hAnsi="標楷體" w:cs="Arial"/>
                <w:color w:val="000000"/>
                <w:kern w:val="0"/>
                <w:sz w:val="20"/>
                <w:szCs w:val="20"/>
              </w:rPr>
            </w:pPr>
            <w:r w:rsidRPr="00700C65">
              <w:rPr>
                <w:rFonts w:ascii="標楷體" w:eastAsia="標楷體" w:hAnsi="標楷體" w:cs="Arial" w:hint="eastAsia"/>
                <w:color w:val="000000"/>
                <w:kern w:val="0"/>
                <w:sz w:val="20"/>
                <w:szCs w:val="20"/>
              </w:rPr>
              <w:t>閱讀心得寫作</w:t>
            </w:r>
          </w:p>
        </w:tc>
        <w:tc>
          <w:tcPr>
            <w:tcW w:w="737" w:type="dxa"/>
            <w:gridSpan w:val="2"/>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247" w:type="dxa"/>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學習單</w:t>
            </w:r>
          </w:p>
        </w:tc>
        <w:tc>
          <w:tcPr>
            <w:tcW w:w="787" w:type="dxa"/>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p>
        </w:tc>
      </w:tr>
      <w:tr w:rsidR="00700C65" w:rsidRPr="00700C65" w:rsidTr="00BA6F9A">
        <w:trPr>
          <w:trHeight w:val="872"/>
          <w:jc w:val="center"/>
        </w:trPr>
        <w:tc>
          <w:tcPr>
            <w:tcW w:w="1426" w:type="dxa"/>
            <w:vMerge/>
            <w:tcBorders>
              <w:right w:val="double" w:sz="4" w:space="0" w:color="auto"/>
            </w:tcBorders>
            <w:vAlign w:val="center"/>
          </w:tcPr>
          <w:p w:rsidR="00700C65" w:rsidRPr="00700C65" w:rsidRDefault="00700C65" w:rsidP="00700C65">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righ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 w:val="20"/>
                <w:szCs w:val="20"/>
              </w:rPr>
              <w:t>第十七週</w:t>
            </w:r>
          </w:p>
        </w:tc>
        <w:tc>
          <w:tcPr>
            <w:tcW w:w="3068" w:type="dxa"/>
            <w:tcBorders>
              <w:top w:val="single" w:sz="4" w:space="0" w:color="auto"/>
              <w:left w:val="single" w:sz="4" w:space="0" w:color="auto"/>
            </w:tcBorders>
          </w:tcPr>
          <w:p w:rsidR="00700C65" w:rsidRPr="00700C65" w:rsidRDefault="00700C65" w:rsidP="00700C65">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第四課</w:t>
            </w:r>
          </w:p>
          <w:p w:rsidR="00700C65" w:rsidRPr="00700C65" w:rsidRDefault="00700C65" w:rsidP="00700C65">
            <w:pPr>
              <w:widowControl/>
              <w:rPr>
                <w:rFonts w:ascii="Arial" w:eastAsia="新細明體" w:hAnsi="Arial" w:cs="Arial"/>
                <w:color w:val="000000"/>
                <w:kern w:val="0"/>
                <w:sz w:val="20"/>
                <w:szCs w:val="20"/>
              </w:rPr>
            </w:pPr>
            <w:r w:rsidRPr="00700C65">
              <w:rPr>
                <w:rFonts w:ascii="標楷體" w:eastAsia="標楷體" w:hAnsi="標楷體" w:cs="Times New Roman" w:hint="eastAsia"/>
                <w:sz w:val="20"/>
                <w:szCs w:val="20"/>
              </w:rPr>
              <w:t>認識新住民媽媽的宗教信仰</w:t>
            </w:r>
          </w:p>
        </w:tc>
        <w:tc>
          <w:tcPr>
            <w:tcW w:w="1701" w:type="dxa"/>
            <w:tcBorders>
              <w:top w:val="single" w:sz="4" w:space="0" w:color="auto"/>
              <w:left w:val="single" w:sz="4" w:space="0" w:color="auto"/>
            </w:tcBorders>
          </w:tcPr>
          <w:p w:rsidR="00700C65" w:rsidRPr="00700C65" w:rsidRDefault="00700C65" w:rsidP="00700C65">
            <w:pPr>
              <w:widowControl/>
              <w:ind w:left="360"/>
              <w:rPr>
                <w:rFonts w:ascii="標楷體" w:eastAsia="標楷體" w:hAnsi="標楷體" w:cs="Arial"/>
                <w:color w:val="000000"/>
                <w:kern w:val="0"/>
                <w:sz w:val="20"/>
                <w:szCs w:val="20"/>
              </w:rPr>
            </w:pPr>
            <w:r w:rsidRPr="00700C65">
              <w:rPr>
                <w:rFonts w:ascii="標楷體" w:eastAsia="標楷體" w:hAnsi="標楷體" w:cs="Arial" w:hint="eastAsia"/>
                <w:color w:val="000000"/>
                <w:kern w:val="0"/>
                <w:sz w:val="20"/>
                <w:szCs w:val="20"/>
              </w:rPr>
              <w:t>認識新住民媽媽他們的宗教信仰</w:t>
            </w:r>
          </w:p>
        </w:tc>
        <w:tc>
          <w:tcPr>
            <w:tcW w:w="737" w:type="dxa"/>
            <w:gridSpan w:val="2"/>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247" w:type="dxa"/>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口試</w:t>
            </w:r>
          </w:p>
        </w:tc>
        <w:tc>
          <w:tcPr>
            <w:tcW w:w="787" w:type="dxa"/>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p>
        </w:tc>
      </w:tr>
      <w:tr w:rsidR="00700C65" w:rsidRPr="00700C65" w:rsidTr="00BA6F9A">
        <w:trPr>
          <w:trHeight w:val="872"/>
          <w:jc w:val="center"/>
        </w:trPr>
        <w:tc>
          <w:tcPr>
            <w:tcW w:w="1426" w:type="dxa"/>
            <w:vMerge/>
            <w:tcBorders>
              <w:right w:val="double" w:sz="4" w:space="0" w:color="auto"/>
            </w:tcBorders>
            <w:vAlign w:val="center"/>
          </w:tcPr>
          <w:p w:rsidR="00700C65" w:rsidRPr="00700C65" w:rsidRDefault="00700C65" w:rsidP="00700C65">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righ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 w:val="20"/>
                <w:szCs w:val="20"/>
              </w:rPr>
              <w:t>第十八週</w:t>
            </w:r>
          </w:p>
        </w:tc>
        <w:tc>
          <w:tcPr>
            <w:tcW w:w="3068" w:type="dxa"/>
            <w:tcBorders>
              <w:top w:val="single" w:sz="4" w:space="0" w:color="auto"/>
              <w:left w:val="single" w:sz="4" w:space="0" w:color="auto"/>
            </w:tcBorders>
          </w:tcPr>
          <w:p w:rsidR="00700C65" w:rsidRPr="00700C65" w:rsidRDefault="00700C65" w:rsidP="00700C65">
            <w:pPr>
              <w:widowControl/>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第四課</w:t>
            </w:r>
          </w:p>
          <w:p w:rsidR="00700C65" w:rsidRPr="00700C65" w:rsidRDefault="00700C65" w:rsidP="00700C65">
            <w:pPr>
              <w:widowControl/>
              <w:rPr>
                <w:rFonts w:ascii="Arial" w:eastAsia="新細明體" w:hAnsi="Arial" w:cs="Arial"/>
                <w:color w:val="000000"/>
                <w:kern w:val="0"/>
                <w:sz w:val="20"/>
                <w:szCs w:val="20"/>
              </w:rPr>
            </w:pPr>
            <w:r w:rsidRPr="00700C65">
              <w:rPr>
                <w:rFonts w:ascii="標楷體" w:eastAsia="標楷體" w:hAnsi="標楷體" w:cs="Times New Roman" w:hint="eastAsia"/>
                <w:sz w:val="20"/>
                <w:szCs w:val="20"/>
              </w:rPr>
              <w:t>認識新住民媽媽的宗教信仰</w:t>
            </w:r>
          </w:p>
        </w:tc>
        <w:tc>
          <w:tcPr>
            <w:tcW w:w="1701" w:type="dxa"/>
            <w:tcBorders>
              <w:top w:val="single" w:sz="4" w:space="0" w:color="auto"/>
              <w:left w:val="single" w:sz="4" w:space="0" w:color="auto"/>
            </w:tcBorders>
          </w:tcPr>
          <w:p w:rsidR="00700C65" w:rsidRPr="00700C65" w:rsidRDefault="00700C65" w:rsidP="00700C65">
            <w:pPr>
              <w:widowControl/>
              <w:ind w:left="360"/>
              <w:rPr>
                <w:rFonts w:ascii="Arial" w:eastAsia="新細明體" w:hAnsi="Arial" w:cs="Arial"/>
                <w:color w:val="000000"/>
                <w:kern w:val="0"/>
                <w:sz w:val="20"/>
                <w:szCs w:val="20"/>
              </w:rPr>
            </w:pPr>
            <w:r w:rsidRPr="00700C65">
              <w:rPr>
                <w:rFonts w:ascii="標楷體" w:eastAsia="標楷體" w:hAnsi="標楷體" w:cs="Arial" w:hint="eastAsia"/>
                <w:color w:val="000000"/>
                <w:kern w:val="0"/>
                <w:sz w:val="20"/>
                <w:szCs w:val="20"/>
              </w:rPr>
              <w:t>比較不同信仰間的異同</w:t>
            </w:r>
          </w:p>
        </w:tc>
        <w:tc>
          <w:tcPr>
            <w:tcW w:w="737" w:type="dxa"/>
            <w:gridSpan w:val="2"/>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247" w:type="dxa"/>
            <w:tcBorders>
              <w:top w:val="single" w:sz="4" w:space="0" w:color="auto"/>
              <w:left w:val="single" w:sz="4" w:space="0" w:color="auto"/>
            </w:tcBorders>
            <w:vAlign w:val="center"/>
          </w:tcPr>
          <w:p w:rsidR="00700C65" w:rsidRPr="00700C65" w:rsidRDefault="00700C65" w:rsidP="00700C65">
            <w:pPr>
              <w:rPr>
                <w:rFonts w:ascii="Times New Roman" w:eastAsia="新細明體" w:hAnsi="Times New Roman" w:cs="Times New Roman"/>
                <w:szCs w:val="24"/>
              </w:rPr>
            </w:pPr>
            <w:r w:rsidRPr="00700C65">
              <w:rPr>
                <w:rFonts w:ascii="標楷體" w:eastAsia="標楷體" w:hAnsi="標楷體" w:cs="Times New Roman" w:hint="eastAsia"/>
                <w:color w:val="000000"/>
                <w:szCs w:val="24"/>
              </w:rPr>
              <w:t>學習單</w:t>
            </w:r>
          </w:p>
        </w:tc>
        <w:tc>
          <w:tcPr>
            <w:tcW w:w="787" w:type="dxa"/>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p>
        </w:tc>
      </w:tr>
      <w:tr w:rsidR="00700C65" w:rsidRPr="00700C65" w:rsidTr="00BA6F9A">
        <w:trPr>
          <w:trHeight w:val="699"/>
          <w:jc w:val="center"/>
        </w:trPr>
        <w:tc>
          <w:tcPr>
            <w:tcW w:w="1426" w:type="dxa"/>
            <w:vMerge/>
            <w:tcBorders>
              <w:right w:val="double" w:sz="4" w:space="0" w:color="auto"/>
            </w:tcBorders>
            <w:vAlign w:val="center"/>
          </w:tcPr>
          <w:p w:rsidR="00700C65" w:rsidRPr="00700C65" w:rsidRDefault="00700C65" w:rsidP="00700C65">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right w:val="single" w:sz="4" w:space="0" w:color="auto"/>
            </w:tcBorders>
          </w:tcPr>
          <w:p w:rsidR="00700C65" w:rsidRPr="00700C65" w:rsidRDefault="00700C65" w:rsidP="00700C65">
            <w:pPr>
              <w:rPr>
                <w:rFonts w:ascii="Times New Roman" w:eastAsia="新細明體" w:hAnsi="Times New Roman" w:cs="Times New Roman"/>
                <w:szCs w:val="24"/>
              </w:rPr>
            </w:pPr>
            <w:r w:rsidRPr="00700C65">
              <w:rPr>
                <w:rFonts w:ascii="標楷體" w:eastAsia="標楷體" w:hAnsi="標楷體" w:cs="Times New Roman" w:hint="eastAsia"/>
                <w:color w:val="000000"/>
                <w:sz w:val="20"/>
                <w:szCs w:val="20"/>
              </w:rPr>
              <w:t>第十九週</w:t>
            </w:r>
          </w:p>
        </w:tc>
        <w:tc>
          <w:tcPr>
            <w:tcW w:w="3068" w:type="dxa"/>
            <w:tcBorders>
              <w:top w:val="single" w:sz="4" w:space="0" w:color="auto"/>
              <w:left w:val="single" w:sz="4" w:space="0" w:color="auto"/>
            </w:tcBorders>
            <w:vAlign w:val="center"/>
          </w:tcPr>
          <w:p w:rsidR="00700C65" w:rsidRPr="00700C65" w:rsidRDefault="00700C65" w:rsidP="00700C65">
            <w:pPr>
              <w:rPr>
                <w:rFonts w:ascii="Times New Roman" w:eastAsia="新細明體" w:hAnsi="Times New Roman" w:cs="Times New Roman"/>
                <w:szCs w:val="24"/>
              </w:rPr>
            </w:pPr>
            <w:r w:rsidRPr="00700C65">
              <w:rPr>
                <w:rFonts w:ascii="標楷體" w:eastAsia="標楷體" w:hAnsi="標楷體" w:cs="Times New Roman" w:hint="eastAsia"/>
                <w:sz w:val="20"/>
                <w:szCs w:val="20"/>
              </w:rPr>
              <w:t>生涯指導</w:t>
            </w:r>
          </w:p>
        </w:tc>
        <w:tc>
          <w:tcPr>
            <w:tcW w:w="1701" w:type="dxa"/>
            <w:tcBorders>
              <w:top w:val="single" w:sz="4" w:space="0" w:color="auto"/>
              <w:left w:val="single" w:sz="4" w:space="0" w:color="auto"/>
            </w:tcBorders>
            <w:vAlign w:val="center"/>
          </w:tcPr>
          <w:p w:rsidR="00700C65" w:rsidRPr="00700C65" w:rsidRDefault="00700C65" w:rsidP="00700C65">
            <w:pPr>
              <w:widowControl/>
              <w:ind w:left="360"/>
              <w:rPr>
                <w:rFonts w:ascii="標楷體" w:eastAsia="標楷體" w:hAnsi="標楷體" w:cs="Arial"/>
                <w:color w:val="000000"/>
                <w:kern w:val="0"/>
                <w:sz w:val="20"/>
                <w:szCs w:val="20"/>
              </w:rPr>
            </w:pPr>
            <w:r w:rsidRPr="00700C65">
              <w:rPr>
                <w:rFonts w:ascii="標楷體" w:eastAsia="標楷體" w:hAnsi="標楷體" w:cs="Arial" w:hint="eastAsia"/>
                <w:color w:val="000000"/>
                <w:kern w:val="0"/>
                <w:sz w:val="20"/>
                <w:szCs w:val="20"/>
              </w:rPr>
              <w:t>生涯指導</w:t>
            </w:r>
          </w:p>
        </w:tc>
        <w:tc>
          <w:tcPr>
            <w:tcW w:w="737" w:type="dxa"/>
            <w:gridSpan w:val="2"/>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40</w:t>
            </w:r>
          </w:p>
        </w:tc>
        <w:tc>
          <w:tcPr>
            <w:tcW w:w="1247" w:type="dxa"/>
            <w:tcBorders>
              <w:top w:val="single" w:sz="4" w:space="0" w:color="auto"/>
              <w:left w:val="single" w:sz="4" w:space="0" w:color="auto"/>
            </w:tcBorders>
            <w:vAlign w:val="center"/>
          </w:tcPr>
          <w:p w:rsidR="00700C65" w:rsidRPr="00700C65" w:rsidRDefault="00700C65" w:rsidP="00700C65">
            <w:pPr>
              <w:rPr>
                <w:rFonts w:ascii="標楷體" w:eastAsia="標楷體" w:hAnsi="標楷體" w:cs="Times New Roman"/>
                <w:color w:val="000000"/>
                <w:szCs w:val="24"/>
              </w:rPr>
            </w:pPr>
            <w:r w:rsidRPr="00700C65">
              <w:rPr>
                <w:rFonts w:ascii="標楷體" w:eastAsia="標楷體" w:hAnsi="標楷體" w:cs="Times New Roman" w:hint="eastAsia"/>
                <w:color w:val="000000"/>
                <w:szCs w:val="24"/>
              </w:rPr>
              <w:t>口試</w:t>
            </w:r>
          </w:p>
        </w:tc>
        <w:tc>
          <w:tcPr>
            <w:tcW w:w="787" w:type="dxa"/>
            <w:tcBorders>
              <w:top w:val="single" w:sz="4" w:space="0" w:color="auto"/>
              <w:left w:val="single" w:sz="4" w:space="0" w:color="auto"/>
            </w:tcBorders>
            <w:vAlign w:val="center"/>
          </w:tcPr>
          <w:p w:rsidR="00700C65" w:rsidRPr="00700C65" w:rsidRDefault="00700C65" w:rsidP="00700C65">
            <w:pPr>
              <w:snapToGrid w:val="0"/>
              <w:spacing w:line="240" w:lineRule="atLeast"/>
              <w:jc w:val="both"/>
              <w:rPr>
                <w:rFonts w:ascii="標楷體" w:eastAsia="標楷體" w:hAnsi="標楷體" w:cs="Times New Roman"/>
                <w:color w:val="000000"/>
                <w:szCs w:val="24"/>
              </w:rPr>
            </w:pPr>
          </w:p>
        </w:tc>
      </w:tr>
      <w:tr w:rsidR="00700C65" w:rsidRPr="00700C65" w:rsidTr="003F7108">
        <w:trPr>
          <w:trHeight w:val="1667"/>
          <w:jc w:val="center"/>
        </w:trPr>
        <w:tc>
          <w:tcPr>
            <w:tcW w:w="1426" w:type="dxa"/>
            <w:tcBorders>
              <w:top w:val="single" w:sz="4" w:space="0" w:color="auto"/>
              <w:bottom w:val="threeDEmboss" w:sz="24" w:space="0" w:color="auto"/>
              <w:right w:val="double" w:sz="4" w:space="0" w:color="auto"/>
            </w:tcBorders>
            <w:vAlign w:val="center"/>
          </w:tcPr>
          <w:p w:rsidR="00700C65" w:rsidRPr="00700C65" w:rsidRDefault="00700C65" w:rsidP="00700C65">
            <w:pPr>
              <w:spacing w:before="120" w:after="120"/>
              <w:jc w:val="center"/>
              <w:rPr>
                <w:rFonts w:ascii="標楷體" w:eastAsia="標楷體" w:hAnsi="標楷體" w:cs="Times New Roman"/>
                <w:b/>
                <w:color w:val="000000"/>
                <w:sz w:val="28"/>
                <w:szCs w:val="28"/>
              </w:rPr>
            </w:pPr>
            <w:r w:rsidRPr="00700C65">
              <w:rPr>
                <w:rFonts w:ascii="標楷體" w:eastAsia="標楷體" w:hAnsi="標楷體" w:cs="Times New Roman" w:hint="eastAsia"/>
                <w:b/>
                <w:color w:val="000000"/>
                <w:sz w:val="28"/>
                <w:szCs w:val="28"/>
              </w:rPr>
              <w:t>附件</w:t>
            </w:r>
          </w:p>
          <w:p w:rsidR="00700C65" w:rsidRPr="00700C65" w:rsidRDefault="00700C65" w:rsidP="00700C65">
            <w:pPr>
              <w:spacing w:before="120" w:after="120"/>
              <w:jc w:val="center"/>
              <w:rPr>
                <w:rFonts w:ascii="標楷體" w:eastAsia="標楷體" w:hAnsi="標楷體" w:cs="Times New Roman"/>
                <w:b/>
                <w:color w:val="000000"/>
                <w:sz w:val="28"/>
                <w:szCs w:val="28"/>
              </w:rPr>
            </w:pPr>
            <w:r w:rsidRPr="00700C65">
              <w:rPr>
                <w:rFonts w:ascii="標楷體" w:eastAsia="標楷體" w:hAnsi="標楷體" w:cs="Times New Roman" w:hint="eastAsia"/>
                <w:b/>
                <w:color w:val="000000"/>
                <w:szCs w:val="24"/>
              </w:rPr>
              <w:t>（資料來源）</w:t>
            </w:r>
          </w:p>
        </w:tc>
        <w:tc>
          <w:tcPr>
            <w:tcW w:w="8428" w:type="dxa"/>
            <w:gridSpan w:val="7"/>
            <w:tcBorders>
              <w:left w:val="double" w:sz="4" w:space="0" w:color="auto"/>
              <w:bottom w:val="threeDEmboss" w:sz="24" w:space="0" w:color="auto"/>
            </w:tcBorders>
            <w:vAlign w:val="center"/>
          </w:tcPr>
          <w:p w:rsidR="00700C65" w:rsidRPr="00700C65" w:rsidRDefault="00700C65" w:rsidP="00700C65">
            <w:pPr>
              <w:jc w:val="both"/>
              <w:rPr>
                <w:rFonts w:ascii="標楷體" w:eastAsia="標楷體" w:hAnsi="標楷體" w:cs="Times New Roman"/>
                <w:bCs/>
                <w:color w:val="000000"/>
                <w:sz w:val="28"/>
                <w:szCs w:val="28"/>
              </w:rPr>
            </w:pPr>
          </w:p>
        </w:tc>
      </w:tr>
    </w:tbl>
    <w:p w:rsidR="00700C65" w:rsidRDefault="00700C65" w:rsidP="00700C65">
      <w:pPr>
        <w:rPr>
          <w:rFonts w:ascii="標楷體" w:eastAsia="標楷體" w:hAnsi="標楷體" w:cs="Times New Roman"/>
          <w:szCs w:val="24"/>
        </w:rPr>
      </w:pPr>
    </w:p>
    <w:p w:rsidR="00700C65" w:rsidRDefault="00700C65" w:rsidP="00700C65">
      <w:pPr>
        <w:rPr>
          <w:rFonts w:ascii="標楷體" w:eastAsia="標楷體" w:hAnsi="標楷體" w:cs="Times New Roman"/>
          <w:szCs w:val="24"/>
        </w:rPr>
      </w:pPr>
    </w:p>
    <w:p w:rsidR="00700C65" w:rsidRDefault="00700C65" w:rsidP="00700C65">
      <w:pPr>
        <w:rPr>
          <w:rFonts w:ascii="標楷體" w:eastAsia="標楷體" w:hAnsi="標楷體" w:cs="Times New Roman"/>
          <w:szCs w:val="24"/>
        </w:rPr>
      </w:pPr>
    </w:p>
    <w:p w:rsidR="00700C65" w:rsidRDefault="00700C65" w:rsidP="00700C65">
      <w:pPr>
        <w:rPr>
          <w:rFonts w:ascii="標楷體" w:eastAsia="標楷體" w:hAnsi="標楷體" w:cs="Times New Roman"/>
          <w:szCs w:val="24"/>
        </w:rPr>
      </w:pPr>
    </w:p>
    <w:p w:rsidR="00700C65" w:rsidRDefault="00700C65" w:rsidP="00700C65">
      <w:pPr>
        <w:rPr>
          <w:rFonts w:ascii="標楷體" w:eastAsia="標楷體" w:hAnsi="標楷體" w:cs="Times New Roman"/>
          <w:szCs w:val="24"/>
        </w:rPr>
      </w:pPr>
    </w:p>
    <w:p w:rsidR="00700C65" w:rsidRDefault="00700C65" w:rsidP="00700C65">
      <w:pPr>
        <w:rPr>
          <w:rFonts w:ascii="標楷體" w:eastAsia="標楷體" w:hAnsi="標楷體" w:cs="Times New Roman"/>
          <w:szCs w:val="24"/>
        </w:rPr>
      </w:pPr>
    </w:p>
    <w:p w:rsidR="00700C65" w:rsidRDefault="00700C65" w:rsidP="00700C65">
      <w:pPr>
        <w:rPr>
          <w:rFonts w:ascii="標楷體" w:eastAsia="標楷體" w:hAnsi="標楷體" w:cs="Times New Roman"/>
          <w:szCs w:val="24"/>
        </w:rPr>
      </w:pPr>
    </w:p>
    <w:p w:rsidR="00700C65" w:rsidRDefault="00700C65" w:rsidP="00700C65">
      <w:pPr>
        <w:rPr>
          <w:rFonts w:ascii="標楷體" w:eastAsia="標楷體" w:hAnsi="標楷體" w:cs="Times New Roman"/>
          <w:szCs w:val="24"/>
        </w:rPr>
      </w:pPr>
    </w:p>
    <w:p w:rsidR="00700C65" w:rsidRDefault="00700C65" w:rsidP="00700C65">
      <w:pPr>
        <w:rPr>
          <w:rFonts w:ascii="標楷體" w:eastAsia="標楷體" w:hAnsi="標楷體" w:cs="Times New Roman"/>
          <w:szCs w:val="24"/>
        </w:rPr>
      </w:pPr>
    </w:p>
    <w:p w:rsidR="00700C65" w:rsidRDefault="00700C65" w:rsidP="00700C65">
      <w:pPr>
        <w:rPr>
          <w:rFonts w:ascii="標楷體" w:eastAsia="標楷體" w:hAnsi="標楷體" w:cs="Times New Roman"/>
          <w:szCs w:val="24"/>
        </w:rPr>
      </w:pPr>
    </w:p>
    <w:p w:rsidR="00700C65" w:rsidRDefault="00700C65" w:rsidP="00700C65">
      <w:pPr>
        <w:rPr>
          <w:rFonts w:ascii="標楷體" w:eastAsia="標楷體" w:hAnsi="標楷體" w:cs="Times New Roman"/>
          <w:szCs w:val="24"/>
        </w:rPr>
      </w:pPr>
    </w:p>
    <w:p w:rsidR="00700C65" w:rsidRDefault="00700C65" w:rsidP="00700C65">
      <w:pPr>
        <w:rPr>
          <w:rFonts w:ascii="標楷體" w:eastAsia="標楷體" w:hAnsi="標楷體" w:cs="Times New Roman"/>
          <w:szCs w:val="24"/>
        </w:rPr>
      </w:pPr>
    </w:p>
    <w:p w:rsidR="00700C65" w:rsidRDefault="00700C65" w:rsidP="00700C65">
      <w:pPr>
        <w:rPr>
          <w:rFonts w:ascii="標楷體" w:eastAsia="標楷體" w:hAnsi="標楷體" w:cs="Times New Roman"/>
          <w:szCs w:val="24"/>
        </w:rPr>
      </w:pPr>
    </w:p>
    <w:p w:rsidR="00700C65" w:rsidRDefault="00700C65" w:rsidP="00700C65">
      <w:pPr>
        <w:rPr>
          <w:rFonts w:ascii="標楷體" w:eastAsia="標楷體" w:hAnsi="標楷體" w:cs="Times New Roman"/>
          <w:szCs w:val="24"/>
        </w:rPr>
      </w:pPr>
    </w:p>
    <w:p w:rsidR="00700C65" w:rsidRDefault="00700C65" w:rsidP="00700C65">
      <w:pPr>
        <w:rPr>
          <w:rFonts w:ascii="標楷體" w:eastAsia="標楷體" w:hAnsi="標楷體" w:cs="Times New Roman"/>
          <w:szCs w:val="24"/>
        </w:rPr>
      </w:pPr>
    </w:p>
    <w:p w:rsidR="00700C65" w:rsidRDefault="00700C65" w:rsidP="00700C65">
      <w:pPr>
        <w:rPr>
          <w:rFonts w:ascii="標楷體" w:eastAsia="標楷體" w:hAnsi="標楷體" w:cs="Times New Roman"/>
          <w:szCs w:val="24"/>
        </w:rPr>
      </w:pPr>
    </w:p>
    <w:p w:rsidR="00684FAB" w:rsidRPr="00684FAB" w:rsidRDefault="00684FAB" w:rsidP="00684FAB">
      <w:pPr>
        <w:jc w:val="center"/>
        <w:rPr>
          <w:rFonts w:ascii="標楷體" w:eastAsia="標楷體" w:hAnsi="標楷體" w:cs="Times New Roman"/>
          <w:sz w:val="40"/>
          <w:szCs w:val="40"/>
          <w:u w:val="single"/>
        </w:rPr>
      </w:pPr>
      <w:r w:rsidRPr="00684FAB">
        <w:rPr>
          <w:rFonts w:ascii="標楷體" w:eastAsia="標楷體" w:hAnsi="標楷體" w:cs="Times New Roman" w:hint="eastAsia"/>
          <w:sz w:val="40"/>
          <w:szCs w:val="40"/>
          <w:u w:val="single"/>
        </w:rPr>
        <w:t>嘉義縣水上鄉義興國小</w:t>
      </w:r>
    </w:p>
    <w:p w:rsidR="00684FAB" w:rsidRPr="00684FAB" w:rsidRDefault="00684FAB" w:rsidP="00684FAB">
      <w:pPr>
        <w:jc w:val="center"/>
        <w:rPr>
          <w:rFonts w:ascii="標楷體" w:eastAsia="標楷體" w:hAnsi="標楷體" w:cs="Times New Roman"/>
          <w:sz w:val="44"/>
          <w:szCs w:val="44"/>
        </w:rPr>
      </w:pPr>
      <w:r w:rsidRPr="00684FAB">
        <w:rPr>
          <w:rFonts w:ascii="標楷體" w:eastAsia="標楷體" w:hAnsi="標楷體" w:cs="Times New Roman" w:hint="eastAsia"/>
          <w:sz w:val="40"/>
          <w:szCs w:val="40"/>
        </w:rPr>
        <w:t>107學年度自編/彈性課程教學設計</w:t>
      </w:r>
    </w:p>
    <w:p w:rsidR="00684FAB" w:rsidRPr="00684FAB" w:rsidRDefault="00684FAB" w:rsidP="00684FAB">
      <w:pPr>
        <w:rPr>
          <w:rFonts w:ascii="標楷體" w:eastAsia="標楷體" w:hAnsi="標楷體" w:cs="Times New Roman"/>
          <w:sz w:val="28"/>
          <w:szCs w:val="28"/>
          <w:u w:val="single"/>
        </w:rPr>
      </w:pPr>
      <w:r w:rsidRPr="00684FAB">
        <w:rPr>
          <w:rFonts w:ascii="標楷體" w:eastAsia="標楷體" w:hAnsi="標楷體" w:cs="Times New Roman" w:hint="eastAsia"/>
          <w:sz w:val="28"/>
          <w:szCs w:val="28"/>
        </w:rPr>
        <w:t>課程/主題名稱：</w:t>
      </w:r>
      <w:r w:rsidRPr="00684FAB">
        <w:rPr>
          <w:rFonts w:ascii="標楷體" w:eastAsia="標楷體" w:hAnsi="標楷體" w:cs="Times New Roman" w:hint="eastAsia"/>
          <w:sz w:val="36"/>
          <w:szCs w:val="36"/>
          <w:u w:val="thick"/>
        </w:rPr>
        <w:t xml:space="preserve"> </w:t>
      </w:r>
      <w:r w:rsidRPr="00684FAB">
        <w:rPr>
          <w:rFonts w:ascii="標楷體" w:eastAsia="標楷體" w:hAnsi="標楷體" w:cs="Times New Roman" w:hint="eastAsia"/>
          <w:sz w:val="28"/>
          <w:szCs w:val="28"/>
          <w:u w:val="thick"/>
        </w:rPr>
        <w:t xml:space="preserve">   閱讀義興-自然生態                                         </w:t>
      </w:r>
    </w:p>
    <w:p w:rsidR="00684FAB" w:rsidRPr="00684FAB" w:rsidRDefault="00684FAB" w:rsidP="00684FAB">
      <w:pPr>
        <w:rPr>
          <w:rFonts w:ascii="標楷體" w:eastAsia="標楷體" w:hAnsi="標楷體" w:cs="Times New Roman"/>
          <w:sz w:val="28"/>
          <w:szCs w:val="28"/>
        </w:rPr>
      </w:pPr>
      <w:r w:rsidRPr="00684FAB">
        <w:rPr>
          <w:rFonts w:ascii="標楷體" w:eastAsia="標楷體" w:hAnsi="標楷體" w:cs="Times New Roman" w:hint="eastAsia"/>
          <w:sz w:val="28"/>
          <w:szCs w:val="28"/>
        </w:rPr>
        <w:t>對象：</w:t>
      </w:r>
      <w:r w:rsidRPr="00684FAB">
        <w:rPr>
          <w:rFonts w:ascii="標楷體" w:eastAsia="標楷體" w:hAnsi="標楷體" w:cs="Times New Roman" w:hint="eastAsia"/>
          <w:sz w:val="28"/>
          <w:szCs w:val="28"/>
          <w:u w:val="thick"/>
        </w:rPr>
        <w:t>一</w:t>
      </w:r>
      <w:r w:rsidRPr="00684FAB">
        <w:rPr>
          <w:rFonts w:ascii="標楷體" w:eastAsia="標楷體" w:hAnsi="標楷體" w:cs="Times New Roman" w:hint="eastAsia"/>
          <w:sz w:val="28"/>
          <w:szCs w:val="28"/>
        </w:rPr>
        <w:t>年級 性質：■自編□改編</w:t>
      </w:r>
      <w:r>
        <w:rPr>
          <w:rFonts w:ascii="標楷體" w:eastAsia="標楷體" w:hAnsi="標楷體" w:cs="Times New Roman" w:hint="eastAsia"/>
          <w:sz w:val="28"/>
          <w:szCs w:val="28"/>
        </w:rPr>
        <w:t>■</w:t>
      </w:r>
      <w:r w:rsidRPr="00684FAB">
        <w:rPr>
          <w:rFonts w:ascii="標楷體" w:eastAsia="標楷體" w:hAnsi="標楷體" w:cs="Times New Roman" w:hint="eastAsia"/>
          <w:sz w:val="28"/>
          <w:szCs w:val="28"/>
        </w:rPr>
        <w:t>彈性（含學校本位、社團）</w:t>
      </w:r>
    </w:p>
    <w:p w:rsidR="00684FAB" w:rsidRPr="00684FAB" w:rsidRDefault="00684FAB" w:rsidP="00684FAB">
      <w:pPr>
        <w:rPr>
          <w:rFonts w:ascii="標楷體" w:eastAsia="標楷體" w:hAnsi="標楷體" w:cs="Times New Roman"/>
          <w:sz w:val="28"/>
          <w:szCs w:val="28"/>
        </w:rPr>
      </w:pPr>
      <w:r w:rsidRPr="00684FAB">
        <w:rPr>
          <w:rFonts w:ascii="標楷體" w:eastAsia="標楷體" w:hAnsi="標楷體" w:cs="Times New Roman" w:hint="eastAsia"/>
          <w:sz w:val="28"/>
          <w:szCs w:val="28"/>
        </w:rPr>
        <w:t>教學期程：107年上學期                           時間：共</w:t>
      </w:r>
      <w:r w:rsidRPr="00684FAB">
        <w:rPr>
          <w:rFonts w:ascii="標楷體" w:eastAsia="標楷體" w:hAnsi="標楷體" w:cs="Times New Roman" w:hint="eastAsia"/>
          <w:sz w:val="28"/>
          <w:szCs w:val="28"/>
          <w:u w:val="thick"/>
        </w:rPr>
        <w:t xml:space="preserve">   6   </w:t>
      </w:r>
      <w:r w:rsidRPr="00684FAB">
        <w:rPr>
          <w:rFonts w:ascii="標楷體" w:eastAsia="標楷體" w:hAnsi="標楷體" w:cs="Times New Roman" w:hint="eastAsia"/>
          <w:sz w:val="28"/>
          <w:szCs w:val="28"/>
        </w:rPr>
        <w:t xml:space="preserve">節 </w:t>
      </w:r>
    </w:p>
    <w:p w:rsidR="00684FAB" w:rsidRPr="00684FAB" w:rsidRDefault="00684FAB" w:rsidP="00684FAB">
      <w:pPr>
        <w:ind w:left="960" w:hangingChars="400" w:hanging="960"/>
        <w:rPr>
          <w:rFonts w:ascii="標楷體" w:eastAsia="標楷體" w:hAnsi="標楷體" w:cs="Times New Roman"/>
          <w:color w:val="FF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725"/>
        <w:gridCol w:w="213"/>
        <w:gridCol w:w="1701"/>
        <w:gridCol w:w="1146"/>
        <w:gridCol w:w="1440"/>
        <w:gridCol w:w="1100"/>
        <w:gridCol w:w="567"/>
        <w:gridCol w:w="1208"/>
        <w:gridCol w:w="596"/>
      </w:tblGrid>
      <w:tr w:rsidR="00684FAB" w:rsidRPr="00684FAB" w:rsidTr="00684FAB">
        <w:trPr>
          <w:trHeight w:val="1828"/>
        </w:trPr>
        <w:tc>
          <w:tcPr>
            <w:tcW w:w="1738" w:type="dxa"/>
            <w:gridSpan w:val="2"/>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教學目標</w:t>
            </w:r>
          </w:p>
        </w:tc>
        <w:tc>
          <w:tcPr>
            <w:tcW w:w="7971" w:type="dxa"/>
            <w:gridSpan w:val="8"/>
            <w:shd w:val="clear" w:color="auto" w:fill="auto"/>
            <w:vAlign w:val="center"/>
          </w:tcPr>
          <w:p w:rsidR="00684FAB" w:rsidRPr="00684FAB" w:rsidRDefault="00684FAB" w:rsidP="00684FAB">
            <w:pPr>
              <w:spacing w:line="300" w:lineRule="exact"/>
              <w:ind w:left="240" w:hangingChars="100" w:hanging="240"/>
              <w:jc w:val="both"/>
              <w:rPr>
                <w:rFonts w:ascii="標楷體" w:eastAsia="標楷體" w:hAnsi="標楷體" w:cs="DFKaiShu-SB-Estd-BF"/>
                <w:kern w:val="0"/>
                <w:szCs w:val="24"/>
              </w:rPr>
            </w:pPr>
            <w:r w:rsidRPr="00684FAB">
              <w:rPr>
                <w:rFonts w:ascii="標楷體" w:eastAsia="標楷體" w:hAnsi="標楷體" w:cs="Times New Roman"/>
                <w:kern w:val="0"/>
                <w:szCs w:val="24"/>
              </w:rPr>
              <w:t>1.</w:t>
            </w:r>
            <w:r w:rsidRPr="00684FAB">
              <w:rPr>
                <w:rFonts w:ascii="標楷體" w:eastAsia="標楷體" w:hAnsi="標楷體" w:cs="DFKaiShu-SB-Estd-BF" w:hint="eastAsia"/>
                <w:kern w:val="0"/>
                <w:szCs w:val="24"/>
              </w:rPr>
              <w:t>了解校園植物的重要性。</w:t>
            </w:r>
          </w:p>
          <w:p w:rsidR="00684FAB" w:rsidRPr="00684FAB" w:rsidRDefault="00684FAB" w:rsidP="00684FAB">
            <w:pPr>
              <w:spacing w:line="300" w:lineRule="exact"/>
              <w:ind w:left="240" w:hangingChars="100" w:hanging="240"/>
              <w:jc w:val="both"/>
              <w:rPr>
                <w:rFonts w:ascii="標楷體" w:eastAsia="標楷體" w:hAnsi="標楷體" w:cs="DFKaiShu-SB-Estd-BF"/>
                <w:kern w:val="0"/>
                <w:szCs w:val="24"/>
              </w:rPr>
            </w:pPr>
            <w:r w:rsidRPr="00684FAB">
              <w:rPr>
                <w:rFonts w:ascii="標楷體" w:eastAsia="標楷體" w:hAnsi="標楷體" w:cs="Times New Roman"/>
                <w:kern w:val="0"/>
                <w:szCs w:val="24"/>
              </w:rPr>
              <w:t>2</w:t>
            </w:r>
            <w:r w:rsidRPr="00684FAB">
              <w:rPr>
                <w:rFonts w:ascii="標楷體" w:eastAsia="標楷體" w:hAnsi="標楷體" w:cs="DFKaiShu-SB-Estd-BF"/>
                <w:kern w:val="0"/>
                <w:szCs w:val="24"/>
              </w:rPr>
              <w:t xml:space="preserve"> </w:t>
            </w:r>
            <w:r w:rsidRPr="00684FAB">
              <w:rPr>
                <w:rFonts w:ascii="標楷體" w:eastAsia="標楷體" w:hAnsi="標楷體" w:cs="DFKaiShu-SB-Estd-BF" w:hint="eastAsia"/>
                <w:kern w:val="0"/>
                <w:szCs w:val="24"/>
              </w:rPr>
              <w:t>能對校園植物有正確的認識。</w:t>
            </w:r>
          </w:p>
          <w:p w:rsidR="00684FAB" w:rsidRPr="00684FAB" w:rsidRDefault="00684FAB" w:rsidP="00684FAB">
            <w:pPr>
              <w:spacing w:line="300" w:lineRule="exact"/>
              <w:ind w:left="240" w:hangingChars="100" w:hanging="240"/>
              <w:jc w:val="both"/>
              <w:rPr>
                <w:rFonts w:ascii="標楷體" w:eastAsia="標楷體" w:hAnsi="標楷體" w:cs="DFKaiShu-SB-Estd-BF"/>
                <w:kern w:val="0"/>
                <w:szCs w:val="24"/>
              </w:rPr>
            </w:pPr>
            <w:r w:rsidRPr="00684FAB">
              <w:rPr>
                <w:rFonts w:ascii="標楷體" w:eastAsia="標楷體" w:hAnsi="標楷體" w:cs="DFKaiShu-SB-Estd-BF" w:hint="eastAsia"/>
                <w:kern w:val="0"/>
                <w:szCs w:val="24"/>
              </w:rPr>
              <w:t>3.能對於校園植物產生認同與情感。</w:t>
            </w:r>
          </w:p>
          <w:p w:rsidR="00684FAB" w:rsidRPr="00684FAB" w:rsidRDefault="00684FAB" w:rsidP="00684FAB">
            <w:pPr>
              <w:autoSpaceDE w:val="0"/>
              <w:autoSpaceDN w:val="0"/>
              <w:adjustRightInd w:val="0"/>
              <w:spacing w:line="300" w:lineRule="exact"/>
              <w:jc w:val="both"/>
              <w:rPr>
                <w:rFonts w:ascii="標楷體" w:eastAsia="標楷體" w:hAnsi="標楷體" w:cs="DFKaiShu-SB-Estd-BF"/>
                <w:kern w:val="0"/>
                <w:szCs w:val="24"/>
              </w:rPr>
            </w:pPr>
            <w:r w:rsidRPr="00684FAB">
              <w:rPr>
                <w:rFonts w:ascii="標楷體" w:eastAsia="標楷體" w:hAnsi="標楷體" w:cs="DFKaiShu-SB-Estd-BF" w:hint="eastAsia"/>
                <w:kern w:val="0"/>
                <w:szCs w:val="24"/>
              </w:rPr>
              <w:t>4</w:t>
            </w:r>
            <w:r w:rsidRPr="00684FAB">
              <w:rPr>
                <w:rFonts w:ascii="標楷體" w:eastAsia="標楷體" w:hAnsi="標楷體" w:cs="DFKaiShu-SB-Estd-BF"/>
                <w:kern w:val="0"/>
                <w:szCs w:val="24"/>
              </w:rPr>
              <w:t>.</w:t>
            </w:r>
            <w:r w:rsidRPr="00684FAB">
              <w:rPr>
                <w:rFonts w:ascii="標楷體" w:eastAsia="標楷體" w:hAnsi="標楷體" w:cs="DFKaiShu-SB-Estd-BF" w:hint="eastAsia"/>
                <w:kern w:val="0"/>
                <w:szCs w:val="24"/>
              </w:rPr>
              <w:t>能愛護校園植物。</w:t>
            </w:r>
          </w:p>
          <w:p w:rsidR="00684FAB" w:rsidRPr="00684FAB" w:rsidRDefault="00684FAB" w:rsidP="00684FAB">
            <w:pPr>
              <w:spacing w:line="300" w:lineRule="exact"/>
              <w:ind w:left="240" w:hangingChars="100" w:hanging="240"/>
              <w:jc w:val="both"/>
              <w:rPr>
                <w:rFonts w:ascii="標楷體" w:eastAsia="標楷體" w:hAnsi="標楷體" w:cs="DFKaiShu-SB-Estd-BF"/>
                <w:kern w:val="0"/>
                <w:szCs w:val="24"/>
              </w:rPr>
            </w:pPr>
            <w:r w:rsidRPr="00684FAB">
              <w:rPr>
                <w:rFonts w:ascii="標楷體" w:eastAsia="標楷體" w:hAnsi="標楷體" w:cs="DFKaiShu-SB-Estd-BF" w:hint="eastAsia"/>
                <w:kern w:val="0"/>
                <w:szCs w:val="24"/>
              </w:rPr>
              <w:t>5</w:t>
            </w:r>
            <w:r w:rsidRPr="00684FAB">
              <w:rPr>
                <w:rFonts w:ascii="標楷體" w:eastAsia="標楷體" w:hAnsi="標楷體" w:cs="DFKaiShu-SB-Estd-BF"/>
                <w:kern w:val="0"/>
                <w:szCs w:val="24"/>
              </w:rPr>
              <w:t>.</w:t>
            </w:r>
            <w:r w:rsidRPr="00684FAB">
              <w:rPr>
                <w:rFonts w:ascii="標楷體" w:eastAsia="標楷體" w:hAnsi="標楷體" w:cs="DFKaiShu-SB-Estd-BF" w:hint="eastAsia"/>
                <w:kern w:val="0"/>
                <w:szCs w:val="24"/>
              </w:rPr>
              <w:t>知道環境保護的重要性。</w:t>
            </w:r>
          </w:p>
          <w:p w:rsidR="00684FAB" w:rsidRPr="00684FAB" w:rsidRDefault="00684FAB" w:rsidP="00684FAB">
            <w:pPr>
              <w:autoSpaceDE w:val="0"/>
              <w:autoSpaceDN w:val="0"/>
              <w:adjustRightInd w:val="0"/>
              <w:spacing w:line="300" w:lineRule="exact"/>
              <w:jc w:val="both"/>
              <w:rPr>
                <w:rFonts w:ascii="標楷體" w:eastAsia="標楷體" w:hAnsi="標楷體" w:cs="Times New Roman"/>
                <w:color w:val="000000"/>
                <w:szCs w:val="24"/>
              </w:rPr>
            </w:pPr>
            <w:r w:rsidRPr="00684FAB">
              <w:rPr>
                <w:rFonts w:ascii="標楷體" w:eastAsia="標楷體" w:hAnsi="標楷體" w:cs="DFKaiShu-SB-Estd-BF" w:hint="eastAsia"/>
                <w:kern w:val="0"/>
                <w:szCs w:val="24"/>
              </w:rPr>
              <w:t>6</w:t>
            </w:r>
            <w:r w:rsidRPr="00684FAB">
              <w:rPr>
                <w:rFonts w:ascii="標楷體" w:eastAsia="標楷體" w:hAnsi="標楷體" w:cs="DFKaiShu-SB-Estd-BF"/>
                <w:kern w:val="0"/>
                <w:szCs w:val="24"/>
              </w:rPr>
              <w:t>.</w:t>
            </w:r>
            <w:r w:rsidRPr="00684FAB">
              <w:rPr>
                <w:rFonts w:ascii="標楷體" w:eastAsia="標楷體" w:hAnsi="標楷體" w:cs="DFKaiShu-SB-Estd-BF" w:hint="eastAsia"/>
                <w:kern w:val="0"/>
                <w:szCs w:val="24"/>
              </w:rPr>
              <w:t>能畫出印象中的校園植物。</w:t>
            </w:r>
          </w:p>
        </w:tc>
      </w:tr>
      <w:tr w:rsidR="00684FAB" w:rsidRPr="00684FAB" w:rsidTr="00684FAB">
        <w:tc>
          <w:tcPr>
            <w:tcW w:w="1738" w:type="dxa"/>
            <w:gridSpan w:val="2"/>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融入領域</w:t>
            </w:r>
          </w:p>
        </w:tc>
        <w:tc>
          <w:tcPr>
            <w:tcW w:w="3060" w:type="dxa"/>
            <w:gridSpan w:val="3"/>
            <w:shd w:val="clear" w:color="auto" w:fill="auto"/>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綜合</w:t>
            </w:r>
            <w:r w:rsidRPr="00684FAB">
              <w:rPr>
                <w:rFonts w:ascii="標楷體" w:eastAsia="標楷體" w:hAnsi="標楷體" w:cs="DFKaiShu-SB-Estd-BF" w:hint="eastAsia"/>
                <w:kern w:val="0"/>
                <w:szCs w:val="24"/>
              </w:rPr>
              <w:t>、</w:t>
            </w:r>
            <w:r w:rsidRPr="00684FAB">
              <w:rPr>
                <w:rFonts w:ascii="標楷體" w:eastAsia="標楷體" w:hAnsi="標楷體" w:cs="Times New Roman" w:hint="eastAsia"/>
                <w:szCs w:val="24"/>
              </w:rPr>
              <w:t>生活</w:t>
            </w:r>
            <w:r w:rsidRPr="00684FAB">
              <w:rPr>
                <w:rFonts w:ascii="標楷體" w:eastAsia="標楷體" w:hAnsi="標楷體" w:cs="DFKaiShu-SB-Estd-BF" w:hint="eastAsia"/>
                <w:kern w:val="0"/>
                <w:szCs w:val="24"/>
              </w:rPr>
              <w:t>、語文領域</w:t>
            </w:r>
          </w:p>
        </w:tc>
        <w:tc>
          <w:tcPr>
            <w:tcW w:w="1440" w:type="dxa"/>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教學節數</w:t>
            </w:r>
          </w:p>
        </w:tc>
        <w:tc>
          <w:tcPr>
            <w:tcW w:w="3471" w:type="dxa"/>
            <w:gridSpan w:val="4"/>
            <w:shd w:val="clear" w:color="auto" w:fill="auto"/>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6節</w:t>
            </w:r>
          </w:p>
        </w:tc>
      </w:tr>
      <w:tr w:rsidR="00684FAB" w:rsidRPr="00684FAB" w:rsidTr="00684FAB">
        <w:trPr>
          <w:trHeight w:val="1888"/>
        </w:trPr>
        <w:tc>
          <w:tcPr>
            <w:tcW w:w="1738" w:type="dxa"/>
            <w:gridSpan w:val="2"/>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能力指標</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(領域、議題)</w:t>
            </w:r>
          </w:p>
        </w:tc>
        <w:tc>
          <w:tcPr>
            <w:tcW w:w="7971" w:type="dxa"/>
            <w:gridSpan w:val="8"/>
            <w:shd w:val="clear" w:color="auto" w:fill="auto"/>
            <w:vAlign w:val="center"/>
          </w:tcPr>
          <w:p w:rsidR="00684FAB" w:rsidRPr="00684FAB" w:rsidRDefault="00684FAB" w:rsidP="00684FAB">
            <w:pPr>
              <w:autoSpaceDE w:val="0"/>
              <w:autoSpaceDN w:val="0"/>
              <w:adjustRightInd w:val="0"/>
              <w:spacing w:line="300" w:lineRule="exact"/>
              <w:jc w:val="both"/>
              <w:rPr>
                <w:rFonts w:ascii="Times New Roman" w:eastAsia="標楷體" w:hAnsi="Times New Roman" w:cs="Times New Roman"/>
                <w:kern w:val="0"/>
                <w:szCs w:val="24"/>
              </w:rPr>
            </w:pPr>
            <w:r w:rsidRPr="00684FAB">
              <w:rPr>
                <w:rFonts w:ascii="Times New Roman" w:eastAsia="標楷體" w:hAnsi="Times New Roman" w:cs="Times New Roman"/>
                <w:kern w:val="0"/>
                <w:szCs w:val="24"/>
              </w:rPr>
              <w:t>環</w:t>
            </w:r>
            <w:r w:rsidRPr="00684FAB">
              <w:rPr>
                <w:rFonts w:ascii="Times New Roman" w:eastAsia="標楷體" w:hAnsi="Times New Roman" w:cs="Times New Roman"/>
                <w:kern w:val="0"/>
                <w:szCs w:val="24"/>
              </w:rPr>
              <w:t xml:space="preserve"> 1-1-1 </w:t>
            </w:r>
            <w:r w:rsidRPr="00684FAB">
              <w:rPr>
                <w:rFonts w:ascii="Times New Roman" w:eastAsia="標楷體" w:hAnsi="Times New Roman" w:cs="Times New Roman"/>
                <w:kern w:val="0"/>
                <w:szCs w:val="24"/>
              </w:rPr>
              <w:t>能運用五官觀察來探究環境中的事物。</w:t>
            </w:r>
          </w:p>
          <w:p w:rsidR="00684FAB" w:rsidRPr="00684FAB" w:rsidRDefault="00684FAB" w:rsidP="00684FAB">
            <w:pPr>
              <w:autoSpaceDE w:val="0"/>
              <w:autoSpaceDN w:val="0"/>
              <w:adjustRightInd w:val="0"/>
              <w:spacing w:line="300" w:lineRule="exact"/>
              <w:ind w:left="1020" w:hangingChars="425" w:hanging="1020"/>
              <w:jc w:val="both"/>
              <w:rPr>
                <w:rFonts w:ascii="Times New Roman" w:eastAsia="標楷體" w:hAnsi="Times New Roman" w:cs="Times New Roman"/>
                <w:kern w:val="0"/>
                <w:szCs w:val="24"/>
              </w:rPr>
            </w:pPr>
            <w:r w:rsidRPr="00684FAB">
              <w:rPr>
                <w:rFonts w:ascii="Times New Roman" w:eastAsia="標楷體" w:hAnsi="Times New Roman" w:cs="Times New Roman"/>
                <w:kern w:val="0"/>
                <w:szCs w:val="24"/>
              </w:rPr>
              <w:t>環</w:t>
            </w:r>
            <w:r w:rsidRPr="00684FAB">
              <w:rPr>
                <w:rFonts w:ascii="Times New Roman" w:eastAsia="標楷體" w:hAnsi="Times New Roman" w:cs="Times New Roman"/>
                <w:kern w:val="0"/>
                <w:szCs w:val="24"/>
              </w:rPr>
              <w:t xml:space="preserve"> 1-1-2 </w:t>
            </w:r>
            <w:r w:rsidRPr="00684FAB">
              <w:rPr>
                <w:rFonts w:ascii="Times New Roman" w:eastAsia="標楷體" w:hAnsi="Times New Roman" w:cs="Times New Roman"/>
                <w:kern w:val="0"/>
                <w:szCs w:val="24"/>
              </w:rPr>
              <w:t>藉由身體感官接觸自然環境中的動、植物和景觀，啟發、欣賞自然之美，並能以畫圖勞作和說故事的方式表達對動、植物和景觀的感受與敏感。</w:t>
            </w:r>
          </w:p>
          <w:p w:rsidR="00684FAB" w:rsidRPr="00684FAB" w:rsidRDefault="00684FAB" w:rsidP="00684FAB">
            <w:pPr>
              <w:autoSpaceDE w:val="0"/>
              <w:autoSpaceDN w:val="0"/>
              <w:adjustRightInd w:val="0"/>
              <w:spacing w:line="300" w:lineRule="exact"/>
              <w:jc w:val="both"/>
              <w:rPr>
                <w:rFonts w:ascii="Times New Roman" w:eastAsia="標楷體" w:hAnsi="Times New Roman" w:cs="Times New Roman"/>
                <w:kern w:val="0"/>
                <w:szCs w:val="24"/>
              </w:rPr>
            </w:pPr>
            <w:r w:rsidRPr="00684FAB">
              <w:rPr>
                <w:rFonts w:ascii="Times New Roman" w:eastAsia="標楷體" w:hAnsi="Times New Roman" w:cs="Times New Roman"/>
                <w:kern w:val="0"/>
                <w:szCs w:val="24"/>
              </w:rPr>
              <w:t>環</w:t>
            </w:r>
            <w:r w:rsidRPr="00684FAB">
              <w:rPr>
                <w:rFonts w:ascii="Times New Roman" w:eastAsia="標楷體" w:hAnsi="Times New Roman" w:cs="Times New Roman"/>
                <w:kern w:val="0"/>
                <w:szCs w:val="24"/>
              </w:rPr>
              <w:t xml:space="preserve"> 2-1-1 </w:t>
            </w:r>
            <w:r w:rsidRPr="00684FAB">
              <w:rPr>
                <w:rFonts w:ascii="Times New Roman" w:eastAsia="標楷體" w:hAnsi="Times New Roman" w:cs="Times New Roman"/>
                <w:kern w:val="0"/>
                <w:szCs w:val="24"/>
              </w:rPr>
              <w:t>認識生活周遭的自然環境與基本的生態原則。</w:t>
            </w:r>
          </w:p>
          <w:p w:rsidR="00684FAB" w:rsidRPr="00684FAB" w:rsidRDefault="00684FAB" w:rsidP="00684FAB">
            <w:pPr>
              <w:spacing w:line="300" w:lineRule="exact"/>
              <w:ind w:rightChars="50" w:right="120"/>
              <w:jc w:val="both"/>
              <w:rPr>
                <w:rFonts w:ascii="標楷體" w:eastAsia="標楷體" w:hAnsi="標楷體" w:cs="Times New Roman"/>
                <w:color w:val="000000"/>
                <w:szCs w:val="24"/>
              </w:rPr>
            </w:pPr>
            <w:r w:rsidRPr="00684FAB">
              <w:rPr>
                <w:rFonts w:ascii="Times New Roman" w:eastAsia="標楷體" w:hAnsi="Times New Roman" w:cs="Times New Roman"/>
                <w:kern w:val="0"/>
                <w:szCs w:val="24"/>
              </w:rPr>
              <w:t>環</w:t>
            </w:r>
            <w:r w:rsidRPr="00684FAB">
              <w:rPr>
                <w:rFonts w:ascii="Times New Roman" w:eastAsia="標楷體" w:hAnsi="Times New Roman" w:cs="Times New Roman"/>
                <w:kern w:val="0"/>
                <w:szCs w:val="24"/>
              </w:rPr>
              <w:t xml:space="preserve"> 3-1-2</w:t>
            </w:r>
            <w:r w:rsidRPr="00684FAB">
              <w:rPr>
                <w:rFonts w:ascii="標楷體" w:eastAsia="標楷體" w:hAnsi="標楷體" w:cs="Times New Roman"/>
                <w:kern w:val="0"/>
                <w:szCs w:val="24"/>
              </w:rPr>
              <w:t xml:space="preserve"> 具有好奇心，思考存在環境中萬物的意義與價值。</w:t>
            </w:r>
          </w:p>
        </w:tc>
      </w:tr>
      <w:tr w:rsidR="00684FAB" w:rsidRPr="00684FAB" w:rsidTr="00684FAB">
        <w:tc>
          <w:tcPr>
            <w:tcW w:w="1013" w:type="dxa"/>
            <w:vMerge w:val="restart"/>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教</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學</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內</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容</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綱</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要</w:t>
            </w:r>
          </w:p>
        </w:tc>
        <w:tc>
          <w:tcPr>
            <w:tcW w:w="938" w:type="dxa"/>
            <w:gridSpan w:val="2"/>
            <w:shd w:val="clear" w:color="auto" w:fill="auto"/>
            <w:vAlign w:val="center"/>
          </w:tcPr>
          <w:p w:rsidR="00684FAB" w:rsidRPr="00684FAB" w:rsidRDefault="00684FAB" w:rsidP="00684FAB">
            <w:pPr>
              <w:jc w:val="center"/>
              <w:rPr>
                <w:rFonts w:ascii="標楷體" w:eastAsia="標楷體" w:hAnsi="標楷體" w:cs="Times New Roman"/>
                <w:b/>
                <w:szCs w:val="24"/>
              </w:rPr>
            </w:pPr>
            <w:r w:rsidRPr="00684FAB">
              <w:rPr>
                <w:rFonts w:ascii="標楷體" w:eastAsia="標楷體" w:hAnsi="標楷體" w:cs="Times New Roman" w:hint="eastAsia"/>
                <w:b/>
                <w:szCs w:val="24"/>
              </w:rPr>
              <w:t>週/節</w:t>
            </w:r>
          </w:p>
        </w:tc>
        <w:tc>
          <w:tcPr>
            <w:tcW w:w="1701" w:type="dxa"/>
            <w:shd w:val="clear" w:color="auto" w:fill="auto"/>
            <w:vAlign w:val="center"/>
          </w:tcPr>
          <w:p w:rsidR="00684FAB" w:rsidRPr="00684FAB" w:rsidRDefault="00684FAB" w:rsidP="00684FAB">
            <w:pPr>
              <w:jc w:val="center"/>
              <w:rPr>
                <w:rFonts w:ascii="標楷體" w:eastAsia="標楷體" w:hAnsi="標楷體" w:cs="Times New Roman"/>
                <w:b/>
                <w:szCs w:val="24"/>
              </w:rPr>
            </w:pPr>
            <w:r w:rsidRPr="00684FAB">
              <w:rPr>
                <w:rFonts w:ascii="標楷體" w:eastAsia="標楷體" w:hAnsi="標楷體" w:cs="Times New Roman" w:hint="eastAsia"/>
                <w:b/>
                <w:szCs w:val="24"/>
              </w:rPr>
              <w:t>活動名稱</w:t>
            </w:r>
          </w:p>
        </w:tc>
        <w:tc>
          <w:tcPr>
            <w:tcW w:w="3686" w:type="dxa"/>
            <w:gridSpan w:val="3"/>
            <w:shd w:val="clear" w:color="auto" w:fill="auto"/>
            <w:vAlign w:val="center"/>
          </w:tcPr>
          <w:p w:rsidR="00684FAB" w:rsidRPr="00684FAB" w:rsidRDefault="00684FAB" w:rsidP="00684FAB">
            <w:pPr>
              <w:jc w:val="center"/>
              <w:rPr>
                <w:rFonts w:ascii="標楷體" w:eastAsia="標楷體" w:hAnsi="標楷體" w:cs="Times New Roman"/>
                <w:b/>
                <w:szCs w:val="24"/>
              </w:rPr>
            </w:pPr>
            <w:r w:rsidRPr="00684FAB">
              <w:rPr>
                <w:rFonts w:ascii="標楷體" w:eastAsia="標楷體" w:hAnsi="標楷體" w:cs="Times New Roman" w:hint="eastAsia"/>
                <w:b/>
                <w:szCs w:val="24"/>
              </w:rPr>
              <w:t>教學重點內容</w:t>
            </w:r>
          </w:p>
        </w:tc>
        <w:tc>
          <w:tcPr>
            <w:tcW w:w="567" w:type="dxa"/>
            <w:shd w:val="clear" w:color="auto" w:fill="auto"/>
            <w:vAlign w:val="center"/>
          </w:tcPr>
          <w:p w:rsidR="00684FAB" w:rsidRPr="00684FAB" w:rsidRDefault="00684FAB" w:rsidP="00684FAB">
            <w:pPr>
              <w:jc w:val="center"/>
              <w:rPr>
                <w:rFonts w:ascii="標楷體" w:eastAsia="標楷體" w:hAnsi="標楷體" w:cs="Times New Roman"/>
                <w:b/>
                <w:szCs w:val="24"/>
              </w:rPr>
            </w:pPr>
            <w:r w:rsidRPr="00684FAB">
              <w:rPr>
                <w:rFonts w:ascii="標楷體" w:eastAsia="標楷體" w:hAnsi="標楷體" w:cs="Times New Roman" w:hint="eastAsia"/>
                <w:b/>
                <w:szCs w:val="24"/>
              </w:rPr>
              <w:t>時間</w:t>
            </w:r>
          </w:p>
        </w:tc>
        <w:tc>
          <w:tcPr>
            <w:tcW w:w="1208" w:type="dxa"/>
            <w:shd w:val="clear" w:color="auto" w:fill="auto"/>
            <w:vAlign w:val="center"/>
          </w:tcPr>
          <w:p w:rsidR="00684FAB" w:rsidRPr="00684FAB" w:rsidRDefault="00684FAB" w:rsidP="00684FAB">
            <w:pPr>
              <w:jc w:val="center"/>
              <w:rPr>
                <w:rFonts w:ascii="標楷體" w:eastAsia="標楷體" w:hAnsi="標楷體" w:cs="Times New Roman"/>
                <w:b/>
                <w:szCs w:val="24"/>
              </w:rPr>
            </w:pPr>
            <w:r w:rsidRPr="00684FAB">
              <w:rPr>
                <w:rFonts w:ascii="標楷體" w:eastAsia="標楷體" w:hAnsi="標楷體" w:cs="Times New Roman" w:hint="eastAsia"/>
                <w:b/>
                <w:szCs w:val="24"/>
              </w:rPr>
              <w:t>評量方式</w:t>
            </w:r>
          </w:p>
        </w:tc>
        <w:tc>
          <w:tcPr>
            <w:tcW w:w="596" w:type="dxa"/>
            <w:shd w:val="clear" w:color="auto" w:fill="auto"/>
            <w:vAlign w:val="center"/>
          </w:tcPr>
          <w:p w:rsidR="00684FAB" w:rsidRPr="00684FAB" w:rsidRDefault="00684FAB" w:rsidP="00684FAB">
            <w:pPr>
              <w:jc w:val="center"/>
              <w:rPr>
                <w:rFonts w:ascii="標楷體" w:eastAsia="標楷體" w:hAnsi="標楷體" w:cs="Times New Roman"/>
                <w:b/>
                <w:szCs w:val="24"/>
              </w:rPr>
            </w:pPr>
            <w:r w:rsidRPr="00684FAB">
              <w:rPr>
                <w:rFonts w:ascii="標楷體" w:eastAsia="標楷體" w:hAnsi="標楷體" w:cs="Times New Roman" w:hint="eastAsia"/>
                <w:b/>
                <w:szCs w:val="24"/>
              </w:rPr>
              <w:t>備註</w:t>
            </w:r>
          </w:p>
        </w:tc>
      </w:tr>
      <w:tr w:rsidR="00684FAB" w:rsidRPr="00684FAB" w:rsidTr="00684FAB">
        <w:tc>
          <w:tcPr>
            <w:tcW w:w="1013" w:type="dxa"/>
            <w:vMerge/>
            <w:shd w:val="clear" w:color="auto" w:fill="auto"/>
            <w:vAlign w:val="center"/>
          </w:tcPr>
          <w:p w:rsidR="00684FAB" w:rsidRPr="00684FAB" w:rsidRDefault="00684FAB" w:rsidP="00684FAB">
            <w:pPr>
              <w:jc w:val="center"/>
              <w:rPr>
                <w:rFonts w:ascii="標楷體" w:eastAsia="標楷體" w:hAnsi="標楷體" w:cs="Times New Roman"/>
                <w:szCs w:val="24"/>
              </w:rPr>
            </w:pPr>
          </w:p>
        </w:tc>
        <w:tc>
          <w:tcPr>
            <w:tcW w:w="938" w:type="dxa"/>
            <w:gridSpan w:val="2"/>
            <w:shd w:val="clear" w:color="auto" w:fill="auto"/>
            <w:vAlign w:val="center"/>
          </w:tcPr>
          <w:p w:rsidR="00684FAB" w:rsidRPr="00684FAB" w:rsidRDefault="00684FAB" w:rsidP="00684FAB">
            <w:pPr>
              <w:spacing w:line="300" w:lineRule="exact"/>
              <w:jc w:val="center"/>
              <w:rPr>
                <w:rFonts w:ascii="標楷體" w:eastAsia="標楷體" w:hAnsi="標楷體" w:cs="Times New Roman"/>
                <w:szCs w:val="24"/>
              </w:rPr>
            </w:pPr>
            <w:r w:rsidRPr="00684FAB">
              <w:rPr>
                <w:rFonts w:ascii="標楷體" w:eastAsia="標楷體" w:hAnsi="標楷體" w:cs="Times New Roman" w:hint="eastAsia"/>
                <w:szCs w:val="24"/>
              </w:rPr>
              <w:t>第三週</w:t>
            </w:r>
          </w:p>
        </w:tc>
        <w:tc>
          <w:tcPr>
            <w:tcW w:w="1701" w:type="dxa"/>
            <w:shd w:val="clear" w:color="auto" w:fill="auto"/>
            <w:vAlign w:val="center"/>
          </w:tcPr>
          <w:p w:rsidR="00684FAB" w:rsidRPr="00684FAB" w:rsidRDefault="00684FAB" w:rsidP="00684FAB">
            <w:pPr>
              <w:spacing w:line="300" w:lineRule="exact"/>
              <w:jc w:val="center"/>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認識校園環境</w:t>
            </w:r>
          </w:p>
        </w:tc>
        <w:tc>
          <w:tcPr>
            <w:tcW w:w="3686" w:type="dxa"/>
            <w:gridSpan w:val="3"/>
            <w:shd w:val="clear" w:color="auto" w:fill="auto"/>
            <w:vAlign w:val="center"/>
          </w:tcPr>
          <w:p w:rsidR="00684FAB" w:rsidRPr="00684FAB" w:rsidRDefault="00684FAB" w:rsidP="00684FAB">
            <w:pPr>
              <w:spacing w:line="300" w:lineRule="exact"/>
              <w:ind w:rightChars="50" w:right="120"/>
              <w:rPr>
                <w:rFonts w:ascii="標楷體" w:eastAsia="標楷體" w:hAnsi="標楷體" w:cs="Times New Roman"/>
                <w:bCs/>
                <w:snapToGrid w:val="0"/>
                <w:kern w:val="0"/>
                <w:szCs w:val="24"/>
              </w:rPr>
            </w:pPr>
            <w:r w:rsidRPr="00684FAB">
              <w:rPr>
                <w:rFonts w:ascii="標楷體" w:eastAsia="標楷體" w:hAnsi="標楷體" w:cs="DFKaiShu-SB-Estd-BF" w:hint="eastAsia"/>
                <w:kern w:val="0"/>
                <w:szCs w:val="24"/>
              </w:rPr>
              <w:t>和樹做朋友-教師分享「樹真好」故事</w:t>
            </w:r>
            <w:r w:rsidRPr="00684FAB">
              <w:rPr>
                <w:rFonts w:ascii="標楷體" w:eastAsia="標楷體" w:hAnsi="標楷體" w:cs="DFKaiShu-SB-Estd-BF"/>
                <w:kern w:val="0"/>
                <w:szCs w:val="24"/>
              </w:rPr>
              <w:t>ppt</w:t>
            </w:r>
          </w:p>
        </w:tc>
        <w:tc>
          <w:tcPr>
            <w:tcW w:w="567" w:type="dxa"/>
            <w:shd w:val="clear" w:color="auto" w:fill="auto"/>
            <w:vAlign w:val="center"/>
          </w:tcPr>
          <w:p w:rsidR="00684FAB" w:rsidRPr="00684FAB" w:rsidRDefault="00684FAB" w:rsidP="00684FAB">
            <w:pPr>
              <w:spacing w:line="300" w:lineRule="exact"/>
              <w:jc w:val="center"/>
              <w:rPr>
                <w:rFonts w:ascii="標楷體" w:eastAsia="標楷體" w:hAnsi="標楷體" w:cs="Times New Roman"/>
                <w:szCs w:val="24"/>
              </w:rPr>
            </w:pPr>
            <w:r w:rsidRPr="00684FAB">
              <w:rPr>
                <w:rFonts w:ascii="標楷體" w:eastAsia="標楷體" w:hAnsi="標楷體" w:cs="Times New Roman" w:hint="eastAsia"/>
                <w:szCs w:val="24"/>
              </w:rPr>
              <w:t>1</w:t>
            </w:r>
          </w:p>
        </w:tc>
        <w:tc>
          <w:tcPr>
            <w:tcW w:w="1208" w:type="dxa"/>
            <w:shd w:val="clear" w:color="auto" w:fill="auto"/>
            <w:vAlign w:val="center"/>
          </w:tcPr>
          <w:p w:rsidR="00684FAB" w:rsidRPr="00684FAB" w:rsidRDefault="00684FAB" w:rsidP="00684FAB">
            <w:pPr>
              <w:spacing w:line="300" w:lineRule="atLeast"/>
              <w:jc w:val="center"/>
              <w:rPr>
                <w:rFonts w:ascii="標楷體" w:eastAsia="標楷體" w:hAnsi="標楷體" w:cs="Times New Roman"/>
                <w:szCs w:val="24"/>
              </w:rPr>
            </w:pPr>
            <w:r w:rsidRPr="00684FAB">
              <w:rPr>
                <w:rFonts w:ascii="標楷體" w:eastAsia="標楷體" w:hAnsi="標楷體" w:cs="Times New Roman" w:hint="eastAsia"/>
                <w:szCs w:val="24"/>
              </w:rPr>
              <w:t>實作評量</w:t>
            </w:r>
          </w:p>
          <w:p w:rsidR="00684FAB" w:rsidRPr="00684FAB" w:rsidRDefault="00684FAB" w:rsidP="00684FAB">
            <w:pPr>
              <w:spacing w:line="300" w:lineRule="atLeast"/>
              <w:jc w:val="center"/>
              <w:rPr>
                <w:rFonts w:ascii="Times New Roman" w:eastAsia="新細明體" w:hAnsi="Times New Roman" w:cs="Times New Roman"/>
                <w:szCs w:val="24"/>
              </w:rPr>
            </w:pPr>
            <w:r w:rsidRPr="00684FAB">
              <w:rPr>
                <w:rFonts w:ascii="標楷體" w:eastAsia="標楷體" w:hAnsi="標楷體" w:cs="Times New Roman" w:hint="eastAsia"/>
                <w:szCs w:val="24"/>
              </w:rPr>
              <w:t>口頭評量</w:t>
            </w:r>
          </w:p>
        </w:tc>
        <w:tc>
          <w:tcPr>
            <w:tcW w:w="596" w:type="dxa"/>
            <w:shd w:val="clear" w:color="auto" w:fill="auto"/>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84FAB">
        <w:tc>
          <w:tcPr>
            <w:tcW w:w="1013" w:type="dxa"/>
            <w:vMerge/>
            <w:shd w:val="clear" w:color="auto" w:fill="auto"/>
            <w:vAlign w:val="center"/>
          </w:tcPr>
          <w:p w:rsidR="00684FAB" w:rsidRPr="00684FAB" w:rsidRDefault="00684FAB" w:rsidP="00684FAB">
            <w:pPr>
              <w:jc w:val="center"/>
              <w:rPr>
                <w:rFonts w:ascii="標楷體" w:eastAsia="標楷體" w:hAnsi="標楷體" w:cs="Times New Roman"/>
                <w:szCs w:val="24"/>
              </w:rPr>
            </w:pPr>
          </w:p>
        </w:tc>
        <w:tc>
          <w:tcPr>
            <w:tcW w:w="938" w:type="dxa"/>
            <w:gridSpan w:val="2"/>
            <w:shd w:val="clear" w:color="auto" w:fill="auto"/>
            <w:vAlign w:val="center"/>
          </w:tcPr>
          <w:p w:rsidR="00684FAB" w:rsidRPr="00684FAB" w:rsidRDefault="00684FAB" w:rsidP="00684FAB">
            <w:pPr>
              <w:spacing w:line="300" w:lineRule="exact"/>
              <w:jc w:val="center"/>
              <w:rPr>
                <w:rFonts w:ascii="標楷體" w:eastAsia="標楷體" w:hAnsi="標楷體" w:cs="Times New Roman"/>
                <w:szCs w:val="24"/>
              </w:rPr>
            </w:pPr>
            <w:r w:rsidRPr="00684FAB">
              <w:rPr>
                <w:rFonts w:ascii="標楷體" w:eastAsia="標楷體" w:hAnsi="標楷體" w:cs="Times New Roman" w:hint="eastAsia"/>
                <w:szCs w:val="24"/>
              </w:rPr>
              <w:t>第五週</w:t>
            </w:r>
          </w:p>
        </w:tc>
        <w:tc>
          <w:tcPr>
            <w:tcW w:w="1701" w:type="dxa"/>
            <w:shd w:val="clear" w:color="auto" w:fill="auto"/>
            <w:vAlign w:val="center"/>
          </w:tcPr>
          <w:p w:rsidR="00684FAB" w:rsidRPr="00684FAB" w:rsidRDefault="00684FAB" w:rsidP="00684FAB">
            <w:pPr>
              <w:spacing w:line="300" w:lineRule="exact"/>
              <w:jc w:val="center"/>
              <w:rPr>
                <w:rFonts w:ascii="Times New Roman" w:eastAsia="新細明體" w:hAnsi="Times New Roman" w:cs="Times New Roman"/>
                <w:szCs w:val="24"/>
              </w:rPr>
            </w:pPr>
            <w:r w:rsidRPr="00684FAB">
              <w:rPr>
                <w:rFonts w:ascii="標楷體" w:eastAsia="標楷體" w:hAnsi="標楷體" w:cs="Times New Roman" w:hint="eastAsia"/>
                <w:bCs/>
                <w:snapToGrid w:val="0"/>
                <w:kern w:val="0"/>
                <w:szCs w:val="24"/>
              </w:rPr>
              <w:t>認識校園環境</w:t>
            </w:r>
          </w:p>
        </w:tc>
        <w:tc>
          <w:tcPr>
            <w:tcW w:w="3686" w:type="dxa"/>
            <w:gridSpan w:val="3"/>
            <w:shd w:val="clear" w:color="auto" w:fill="auto"/>
          </w:tcPr>
          <w:p w:rsidR="00684FAB" w:rsidRPr="00684FAB" w:rsidRDefault="00684FAB" w:rsidP="00684FAB">
            <w:pPr>
              <w:autoSpaceDE w:val="0"/>
              <w:autoSpaceDN w:val="0"/>
              <w:adjustRightInd w:val="0"/>
              <w:spacing w:line="300" w:lineRule="exact"/>
              <w:jc w:val="both"/>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植物你和我-帶學生觀察、</w:t>
            </w:r>
            <w:r w:rsidRPr="00684FAB">
              <w:rPr>
                <w:rFonts w:ascii="標楷體" w:eastAsia="標楷體" w:hAnsi="標楷體" w:cs="DFKaiShu-SB-Estd-BF" w:hint="eastAsia"/>
                <w:kern w:val="0"/>
                <w:szCs w:val="24"/>
              </w:rPr>
              <w:t>介紹校園中的植物。利用操場上的野草，觀察</w:t>
            </w:r>
            <w:r w:rsidRPr="00684FAB">
              <w:rPr>
                <w:rFonts w:ascii="標楷體" w:eastAsia="標楷體" w:hAnsi="標楷體" w:cs="Arial Unicode MS" w:hint="eastAsia"/>
                <w:kern w:val="0"/>
                <w:szCs w:val="24"/>
              </w:rPr>
              <w:t>「</w:t>
            </w:r>
            <w:r w:rsidRPr="00684FAB">
              <w:rPr>
                <w:rFonts w:ascii="標楷體" w:eastAsia="標楷體" w:hAnsi="標楷體" w:cs="DFKaiShu-SB-Estd-BF" w:hint="eastAsia"/>
                <w:kern w:val="0"/>
                <w:szCs w:val="24"/>
              </w:rPr>
              <w:t>根</w:t>
            </w:r>
            <w:r w:rsidRPr="00684FAB">
              <w:rPr>
                <w:rFonts w:ascii="標楷體" w:eastAsia="標楷體" w:hAnsi="標楷體" w:cs="Arial Unicode MS" w:hint="eastAsia"/>
                <w:kern w:val="0"/>
                <w:szCs w:val="24"/>
              </w:rPr>
              <w:t>」</w:t>
            </w:r>
            <w:r w:rsidRPr="00684FAB">
              <w:rPr>
                <w:rFonts w:ascii="標楷體" w:eastAsia="標楷體" w:hAnsi="標楷體" w:cs="DFKaiShu-SB-Estd-BF" w:hint="eastAsia"/>
                <w:kern w:val="0"/>
                <w:szCs w:val="24"/>
              </w:rPr>
              <w:t>緊緊抓住泥土。</w:t>
            </w:r>
          </w:p>
        </w:tc>
        <w:tc>
          <w:tcPr>
            <w:tcW w:w="567" w:type="dxa"/>
            <w:shd w:val="clear" w:color="auto" w:fill="auto"/>
            <w:vAlign w:val="center"/>
          </w:tcPr>
          <w:p w:rsidR="00684FAB" w:rsidRPr="00684FAB" w:rsidRDefault="00684FAB" w:rsidP="00684FAB">
            <w:pPr>
              <w:spacing w:line="300" w:lineRule="exact"/>
              <w:jc w:val="center"/>
              <w:rPr>
                <w:rFonts w:ascii="Times New Roman" w:eastAsia="新細明體" w:hAnsi="Times New Roman" w:cs="Times New Roman"/>
                <w:szCs w:val="24"/>
              </w:rPr>
            </w:pPr>
            <w:r w:rsidRPr="00684FAB">
              <w:rPr>
                <w:rFonts w:ascii="Times New Roman" w:eastAsia="新細明體" w:hAnsi="Times New Roman" w:cs="Times New Roman" w:hint="eastAsia"/>
                <w:szCs w:val="24"/>
              </w:rPr>
              <w:t>1</w:t>
            </w:r>
          </w:p>
        </w:tc>
        <w:tc>
          <w:tcPr>
            <w:tcW w:w="1208" w:type="dxa"/>
            <w:shd w:val="clear" w:color="auto" w:fill="auto"/>
            <w:vAlign w:val="center"/>
          </w:tcPr>
          <w:p w:rsidR="00684FAB" w:rsidRPr="00684FAB" w:rsidRDefault="00684FAB" w:rsidP="00684FAB">
            <w:pPr>
              <w:spacing w:line="300" w:lineRule="atLeast"/>
              <w:jc w:val="center"/>
              <w:rPr>
                <w:rFonts w:ascii="標楷體" w:eastAsia="標楷體" w:hAnsi="標楷體" w:cs="Times New Roman"/>
                <w:szCs w:val="24"/>
              </w:rPr>
            </w:pPr>
            <w:r w:rsidRPr="00684FAB">
              <w:rPr>
                <w:rFonts w:ascii="標楷體" w:eastAsia="標楷體" w:hAnsi="標楷體" w:cs="Times New Roman" w:hint="eastAsia"/>
                <w:szCs w:val="24"/>
              </w:rPr>
              <w:t>實作評量</w:t>
            </w:r>
          </w:p>
          <w:p w:rsidR="00684FAB" w:rsidRPr="00684FAB" w:rsidRDefault="00684FAB" w:rsidP="00684FAB">
            <w:pPr>
              <w:spacing w:line="300" w:lineRule="atLeast"/>
              <w:jc w:val="center"/>
              <w:rPr>
                <w:rFonts w:ascii="Times New Roman" w:eastAsia="新細明體" w:hAnsi="Times New Roman" w:cs="Times New Roman"/>
                <w:szCs w:val="24"/>
              </w:rPr>
            </w:pPr>
            <w:r w:rsidRPr="00684FAB">
              <w:rPr>
                <w:rFonts w:ascii="標楷體" w:eastAsia="標楷體" w:hAnsi="標楷體" w:cs="Times New Roman" w:hint="eastAsia"/>
                <w:szCs w:val="24"/>
              </w:rPr>
              <w:t>口頭評量</w:t>
            </w:r>
          </w:p>
        </w:tc>
        <w:tc>
          <w:tcPr>
            <w:tcW w:w="596" w:type="dxa"/>
            <w:shd w:val="clear" w:color="auto" w:fill="auto"/>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84FAB">
        <w:tc>
          <w:tcPr>
            <w:tcW w:w="1013" w:type="dxa"/>
            <w:vMerge/>
            <w:shd w:val="clear" w:color="auto" w:fill="auto"/>
            <w:vAlign w:val="center"/>
          </w:tcPr>
          <w:p w:rsidR="00684FAB" w:rsidRPr="00684FAB" w:rsidRDefault="00684FAB" w:rsidP="00684FAB">
            <w:pPr>
              <w:jc w:val="center"/>
              <w:rPr>
                <w:rFonts w:ascii="標楷體" w:eastAsia="標楷體" w:hAnsi="標楷體" w:cs="Times New Roman"/>
                <w:szCs w:val="24"/>
              </w:rPr>
            </w:pPr>
          </w:p>
        </w:tc>
        <w:tc>
          <w:tcPr>
            <w:tcW w:w="938" w:type="dxa"/>
            <w:gridSpan w:val="2"/>
            <w:shd w:val="clear" w:color="auto" w:fill="auto"/>
            <w:vAlign w:val="center"/>
          </w:tcPr>
          <w:p w:rsidR="00684FAB" w:rsidRPr="00684FAB" w:rsidRDefault="00684FAB" w:rsidP="00684FAB">
            <w:pPr>
              <w:spacing w:line="300" w:lineRule="exact"/>
              <w:jc w:val="center"/>
              <w:rPr>
                <w:rFonts w:ascii="標楷體" w:eastAsia="標楷體" w:hAnsi="標楷體" w:cs="Times New Roman"/>
                <w:szCs w:val="24"/>
              </w:rPr>
            </w:pPr>
            <w:r w:rsidRPr="00684FAB">
              <w:rPr>
                <w:rFonts w:ascii="標楷體" w:eastAsia="標楷體" w:hAnsi="標楷體" w:cs="Times New Roman" w:hint="eastAsia"/>
                <w:szCs w:val="24"/>
              </w:rPr>
              <w:t>第十一週</w:t>
            </w:r>
          </w:p>
        </w:tc>
        <w:tc>
          <w:tcPr>
            <w:tcW w:w="1701" w:type="dxa"/>
            <w:shd w:val="clear" w:color="auto" w:fill="auto"/>
            <w:vAlign w:val="center"/>
          </w:tcPr>
          <w:p w:rsidR="00684FAB" w:rsidRPr="00684FAB" w:rsidRDefault="00684FAB" w:rsidP="00684FAB">
            <w:pPr>
              <w:spacing w:line="300" w:lineRule="exact"/>
              <w:jc w:val="center"/>
              <w:rPr>
                <w:rFonts w:ascii="Times New Roman" w:eastAsia="新細明體" w:hAnsi="Times New Roman" w:cs="Times New Roman"/>
                <w:szCs w:val="24"/>
              </w:rPr>
            </w:pPr>
            <w:r w:rsidRPr="00684FAB">
              <w:rPr>
                <w:rFonts w:ascii="標楷體" w:eastAsia="標楷體" w:hAnsi="標楷體" w:cs="Times New Roman" w:hint="eastAsia"/>
                <w:bCs/>
                <w:snapToGrid w:val="0"/>
                <w:kern w:val="0"/>
                <w:szCs w:val="24"/>
              </w:rPr>
              <w:t>認識校園植物</w:t>
            </w:r>
          </w:p>
        </w:tc>
        <w:tc>
          <w:tcPr>
            <w:tcW w:w="3686" w:type="dxa"/>
            <w:gridSpan w:val="3"/>
            <w:shd w:val="clear" w:color="auto" w:fill="auto"/>
            <w:vAlign w:val="center"/>
          </w:tcPr>
          <w:p w:rsidR="00684FAB" w:rsidRPr="00684FAB" w:rsidRDefault="00684FAB" w:rsidP="00684FAB">
            <w:pPr>
              <w:spacing w:line="300" w:lineRule="exact"/>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葉葉尋寶樂-</w:t>
            </w:r>
            <w:r w:rsidRPr="00684FAB">
              <w:rPr>
                <w:rFonts w:ascii="標楷體" w:eastAsia="標楷體" w:hAnsi="標楷體" w:cs="DFKaiShu-SB-Estd-BF" w:hint="eastAsia"/>
                <w:kern w:val="0"/>
                <w:szCs w:val="24"/>
              </w:rPr>
              <w:t>帶小朋友去認識他們的樹朋友的名字並撿拾樹葉、種子或花，以便觀察。</w:t>
            </w:r>
          </w:p>
        </w:tc>
        <w:tc>
          <w:tcPr>
            <w:tcW w:w="567" w:type="dxa"/>
            <w:shd w:val="clear" w:color="auto" w:fill="auto"/>
            <w:vAlign w:val="center"/>
          </w:tcPr>
          <w:p w:rsidR="00684FAB" w:rsidRPr="00684FAB" w:rsidRDefault="00684FAB" w:rsidP="00684FAB">
            <w:pPr>
              <w:spacing w:line="300" w:lineRule="exact"/>
              <w:jc w:val="center"/>
              <w:rPr>
                <w:rFonts w:ascii="Times New Roman" w:eastAsia="新細明體" w:hAnsi="Times New Roman" w:cs="Times New Roman"/>
                <w:szCs w:val="24"/>
              </w:rPr>
            </w:pPr>
            <w:r w:rsidRPr="00684FAB">
              <w:rPr>
                <w:rFonts w:ascii="Times New Roman" w:eastAsia="新細明體" w:hAnsi="Times New Roman" w:cs="Times New Roman" w:hint="eastAsia"/>
                <w:szCs w:val="24"/>
              </w:rPr>
              <w:t>1</w:t>
            </w:r>
          </w:p>
        </w:tc>
        <w:tc>
          <w:tcPr>
            <w:tcW w:w="1208" w:type="dxa"/>
            <w:shd w:val="clear" w:color="auto" w:fill="auto"/>
            <w:vAlign w:val="center"/>
          </w:tcPr>
          <w:p w:rsidR="00684FAB" w:rsidRPr="00684FAB" w:rsidRDefault="00684FAB" w:rsidP="00684FAB">
            <w:pPr>
              <w:spacing w:line="300" w:lineRule="atLeast"/>
              <w:jc w:val="center"/>
              <w:rPr>
                <w:rFonts w:ascii="標楷體" w:eastAsia="標楷體" w:hAnsi="標楷體" w:cs="Times New Roman"/>
                <w:szCs w:val="24"/>
              </w:rPr>
            </w:pPr>
            <w:r w:rsidRPr="00684FAB">
              <w:rPr>
                <w:rFonts w:ascii="標楷體" w:eastAsia="標楷體" w:hAnsi="標楷體" w:cs="Times New Roman" w:hint="eastAsia"/>
                <w:szCs w:val="24"/>
              </w:rPr>
              <w:t>實作評量</w:t>
            </w:r>
          </w:p>
          <w:p w:rsidR="00684FAB" w:rsidRPr="00684FAB" w:rsidRDefault="00684FAB" w:rsidP="00684FAB">
            <w:pPr>
              <w:spacing w:line="300" w:lineRule="atLeast"/>
              <w:jc w:val="center"/>
              <w:rPr>
                <w:rFonts w:ascii="Times New Roman" w:eastAsia="新細明體" w:hAnsi="Times New Roman" w:cs="Times New Roman"/>
                <w:szCs w:val="24"/>
              </w:rPr>
            </w:pPr>
            <w:r w:rsidRPr="00684FAB">
              <w:rPr>
                <w:rFonts w:ascii="標楷體" w:eastAsia="標楷體" w:hAnsi="標楷體" w:cs="Times New Roman" w:hint="eastAsia"/>
                <w:szCs w:val="24"/>
              </w:rPr>
              <w:t>口頭評量</w:t>
            </w:r>
          </w:p>
        </w:tc>
        <w:tc>
          <w:tcPr>
            <w:tcW w:w="596" w:type="dxa"/>
            <w:shd w:val="clear" w:color="auto" w:fill="auto"/>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84FAB">
        <w:trPr>
          <w:trHeight w:val="1063"/>
        </w:trPr>
        <w:tc>
          <w:tcPr>
            <w:tcW w:w="1013" w:type="dxa"/>
            <w:vMerge/>
            <w:shd w:val="clear" w:color="auto" w:fill="auto"/>
            <w:vAlign w:val="center"/>
          </w:tcPr>
          <w:p w:rsidR="00684FAB" w:rsidRPr="00684FAB" w:rsidRDefault="00684FAB" w:rsidP="00684FAB">
            <w:pPr>
              <w:jc w:val="center"/>
              <w:rPr>
                <w:rFonts w:ascii="標楷體" w:eastAsia="標楷體" w:hAnsi="標楷體" w:cs="Times New Roman"/>
                <w:szCs w:val="24"/>
              </w:rPr>
            </w:pPr>
          </w:p>
        </w:tc>
        <w:tc>
          <w:tcPr>
            <w:tcW w:w="938" w:type="dxa"/>
            <w:gridSpan w:val="2"/>
            <w:shd w:val="clear" w:color="auto" w:fill="auto"/>
            <w:vAlign w:val="center"/>
          </w:tcPr>
          <w:p w:rsidR="00684FAB" w:rsidRPr="00684FAB" w:rsidRDefault="00684FAB" w:rsidP="00684FAB">
            <w:pPr>
              <w:spacing w:line="300" w:lineRule="exact"/>
              <w:jc w:val="center"/>
              <w:rPr>
                <w:rFonts w:ascii="標楷體" w:eastAsia="標楷體" w:hAnsi="標楷體" w:cs="Times New Roman"/>
                <w:szCs w:val="24"/>
              </w:rPr>
            </w:pPr>
            <w:r w:rsidRPr="00684FAB">
              <w:rPr>
                <w:rFonts w:ascii="標楷體" w:eastAsia="標楷體" w:hAnsi="標楷體" w:cs="Times New Roman" w:hint="eastAsia"/>
                <w:szCs w:val="24"/>
              </w:rPr>
              <w:t>第十二週</w:t>
            </w:r>
          </w:p>
        </w:tc>
        <w:tc>
          <w:tcPr>
            <w:tcW w:w="1701" w:type="dxa"/>
            <w:shd w:val="clear" w:color="auto" w:fill="auto"/>
            <w:vAlign w:val="center"/>
          </w:tcPr>
          <w:p w:rsidR="00684FAB" w:rsidRPr="00684FAB" w:rsidRDefault="00684FAB" w:rsidP="00684FAB">
            <w:pPr>
              <w:spacing w:line="300" w:lineRule="exact"/>
              <w:jc w:val="center"/>
              <w:rPr>
                <w:rFonts w:ascii="Times New Roman" w:eastAsia="新細明體" w:hAnsi="Times New Roman" w:cs="Times New Roman"/>
                <w:szCs w:val="24"/>
              </w:rPr>
            </w:pPr>
            <w:r w:rsidRPr="00684FAB">
              <w:rPr>
                <w:rFonts w:ascii="標楷體" w:eastAsia="標楷體" w:hAnsi="標楷體" w:cs="Times New Roman" w:hint="eastAsia"/>
                <w:bCs/>
                <w:snapToGrid w:val="0"/>
                <w:kern w:val="0"/>
                <w:szCs w:val="24"/>
              </w:rPr>
              <w:t>認識校園植物</w:t>
            </w:r>
          </w:p>
        </w:tc>
        <w:tc>
          <w:tcPr>
            <w:tcW w:w="3686" w:type="dxa"/>
            <w:gridSpan w:val="3"/>
            <w:shd w:val="clear" w:color="auto" w:fill="auto"/>
            <w:vAlign w:val="center"/>
          </w:tcPr>
          <w:p w:rsidR="00684FAB" w:rsidRPr="00684FAB" w:rsidRDefault="00684FAB" w:rsidP="00684FAB">
            <w:pPr>
              <w:spacing w:line="300" w:lineRule="exact"/>
              <w:ind w:rightChars="50" w:right="120"/>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葉子魔法戲-</w:t>
            </w:r>
            <w:r w:rsidRPr="00684FAB">
              <w:rPr>
                <w:rFonts w:ascii="標楷體" w:eastAsia="標楷體" w:hAnsi="標楷體" w:cs="DFKaiShu-SB-Estd-BF" w:hint="eastAsia"/>
                <w:kern w:val="0"/>
                <w:szCs w:val="24"/>
              </w:rPr>
              <w:t>利用所收集來的校園內植物的落葉進行拓印。</w:t>
            </w:r>
          </w:p>
        </w:tc>
        <w:tc>
          <w:tcPr>
            <w:tcW w:w="567" w:type="dxa"/>
            <w:shd w:val="clear" w:color="auto" w:fill="auto"/>
            <w:vAlign w:val="center"/>
          </w:tcPr>
          <w:p w:rsidR="00684FAB" w:rsidRPr="00684FAB" w:rsidRDefault="00684FAB" w:rsidP="00684FAB">
            <w:pPr>
              <w:spacing w:line="300" w:lineRule="exact"/>
              <w:jc w:val="center"/>
              <w:rPr>
                <w:rFonts w:ascii="Times New Roman" w:eastAsia="新細明體" w:hAnsi="Times New Roman" w:cs="Times New Roman"/>
                <w:szCs w:val="24"/>
              </w:rPr>
            </w:pPr>
            <w:r w:rsidRPr="00684FAB">
              <w:rPr>
                <w:rFonts w:ascii="Times New Roman" w:eastAsia="新細明體" w:hAnsi="Times New Roman" w:cs="Times New Roman" w:hint="eastAsia"/>
                <w:szCs w:val="24"/>
              </w:rPr>
              <w:t>1</w:t>
            </w:r>
          </w:p>
        </w:tc>
        <w:tc>
          <w:tcPr>
            <w:tcW w:w="1208" w:type="dxa"/>
            <w:shd w:val="clear" w:color="auto" w:fill="auto"/>
            <w:vAlign w:val="center"/>
          </w:tcPr>
          <w:p w:rsidR="00684FAB" w:rsidRPr="00684FAB" w:rsidRDefault="00684FAB" w:rsidP="00684FAB">
            <w:pPr>
              <w:spacing w:line="300" w:lineRule="atLeast"/>
              <w:jc w:val="center"/>
              <w:rPr>
                <w:rFonts w:ascii="標楷體" w:eastAsia="標楷體" w:hAnsi="標楷體" w:cs="Times New Roman"/>
                <w:szCs w:val="24"/>
              </w:rPr>
            </w:pPr>
            <w:r w:rsidRPr="00684FAB">
              <w:rPr>
                <w:rFonts w:ascii="標楷體" w:eastAsia="標楷體" w:hAnsi="標楷體" w:cs="Times New Roman" w:hint="eastAsia"/>
                <w:szCs w:val="24"/>
              </w:rPr>
              <w:t>實作評量</w:t>
            </w:r>
          </w:p>
          <w:p w:rsidR="00684FAB" w:rsidRPr="00684FAB" w:rsidRDefault="00684FAB" w:rsidP="00684FAB">
            <w:pPr>
              <w:spacing w:line="300" w:lineRule="atLeast"/>
              <w:jc w:val="center"/>
              <w:rPr>
                <w:rFonts w:ascii="Times New Roman" w:eastAsia="新細明體" w:hAnsi="Times New Roman" w:cs="Times New Roman"/>
                <w:szCs w:val="24"/>
              </w:rPr>
            </w:pPr>
            <w:r w:rsidRPr="00684FAB">
              <w:rPr>
                <w:rFonts w:ascii="標楷體" w:eastAsia="標楷體" w:hAnsi="標楷體" w:cs="Times New Roman" w:hint="eastAsia"/>
                <w:szCs w:val="24"/>
              </w:rPr>
              <w:t>口頭評量</w:t>
            </w:r>
          </w:p>
        </w:tc>
        <w:tc>
          <w:tcPr>
            <w:tcW w:w="596" w:type="dxa"/>
            <w:shd w:val="clear" w:color="auto" w:fill="auto"/>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84FAB">
        <w:trPr>
          <w:trHeight w:val="1266"/>
        </w:trPr>
        <w:tc>
          <w:tcPr>
            <w:tcW w:w="1013" w:type="dxa"/>
            <w:vMerge/>
            <w:shd w:val="clear" w:color="auto" w:fill="auto"/>
            <w:vAlign w:val="center"/>
          </w:tcPr>
          <w:p w:rsidR="00684FAB" w:rsidRPr="00684FAB" w:rsidRDefault="00684FAB" w:rsidP="00684FAB">
            <w:pPr>
              <w:jc w:val="center"/>
              <w:rPr>
                <w:rFonts w:ascii="標楷體" w:eastAsia="標楷體" w:hAnsi="標楷體" w:cs="Times New Roman"/>
                <w:szCs w:val="24"/>
              </w:rPr>
            </w:pPr>
          </w:p>
        </w:tc>
        <w:tc>
          <w:tcPr>
            <w:tcW w:w="938" w:type="dxa"/>
            <w:gridSpan w:val="2"/>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第十五週</w:t>
            </w:r>
          </w:p>
        </w:tc>
        <w:tc>
          <w:tcPr>
            <w:tcW w:w="1701" w:type="dxa"/>
            <w:shd w:val="clear" w:color="auto" w:fill="auto"/>
            <w:vAlign w:val="center"/>
          </w:tcPr>
          <w:p w:rsidR="00684FAB" w:rsidRPr="00684FAB" w:rsidRDefault="00684FAB" w:rsidP="00684FAB">
            <w:pPr>
              <w:jc w:val="center"/>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體驗校園之美</w:t>
            </w:r>
          </w:p>
        </w:tc>
        <w:tc>
          <w:tcPr>
            <w:tcW w:w="3686" w:type="dxa"/>
            <w:gridSpan w:val="3"/>
            <w:shd w:val="clear" w:color="auto" w:fill="auto"/>
            <w:vAlign w:val="center"/>
          </w:tcPr>
          <w:p w:rsidR="00684FAB" w:rsidRPr="00684FAB" w:rsidRDefault="00684FAB" w:rsidP="00684FAB">
            <w:pPr>
              <w:spacing w:line="300" w:lineRule="exact"/>
              <w:ind w:rightChars="50" w:right="120"/>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畫我愛心樹-</w:t>
            </w:r>
            <w:r w:rsidRPr="00684FAB">
              <w:rPr>
                <w:rFonts w:ascii="標楷體" w:eastAsia="標楷體" w:hAnsi="標楷體" w:cs="DFKaiShu-SB-Estd-BF" w:hint="eastAsia"/>
                <w:kern w:val="0"/>
                <w:szCs w:val="24"/>
              </w:rPr>
              <w:t>和學生分享阿松爺爺的柿子樹繪本</w:t>
            </w:r>
            <w:r w:rsidRPr="00684FAB">
              <w:rPr>
                <w:rFonts w:ascii="標楷體" w:eastAsia="標楷體" w:hAnsi="標楷體" w:cs="DFKaiShu-SB-Estd-BF"/>
                <w:kern w:val="0"/>
                <w:szCs w:val="24"/>
              </w:rPr>
              <w:t>ppt</w:t>
            </w:r>
            <w:r w:rsidRPr="00684FAB">
              <w:rPr>
                <w:rFonts w:ascii="標楷體" w:eastAsia="標楷體" w:hAnsi="標楷體" w:cs="Arial Unicode MS" w:hint="eastAsia"/>
                <w:kern w:val="0"/>
                <w:szCs w:val="24"/>
              </w:rPr>
              <w:t>，</w:t>
            </w:r>
            <w:r w:rsidRPr="00684FAB">
              <w:rPr>
                <w:rFonts w:ascii="標楷體" w:eastAsia="標楷體" w:hAnsi="標楷體" w:cs="DFKaiShu-SB-Estd-BF" w:hint="eastAsia"/>
                <w:kern w:val="0"/>
                <w:szCs w:val="24"/>
              </w:rPr>
              <w:t>讓學生畫出自己的愛心樹學習單創作</w:t>
            </w:r>
          </w:p>
        </w:tc>
        <w:tc>
          <w:tcPr>
            <w:tcW w:w="567" w:type="dxa"/>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1</w:t>
            </w:r>
          </w:p>
        </w:tc>
        <w:tc>
          <w:tcPr>
            <w:tcW w:w="1208" w:type="dxa"/>
            <w:shd w:val="clear" w:color="auto" w:fill="auto"/>
            <w:vAlign w:val="center"/>
          </w:tcPr>
          <w:p w:rsidR="00684FAB" w:rsidRPr="00684FAB" w:rsidRDefault="00684FAB" w:rsidP="00684FAB">
            <w:pPr>
              <w:spacing w:line="0" w:lineRule="atLeast"/>
              <w:jc w:val="center"/>
              <w:rPr>
                <w:rFonts w:ascii="標楷體" w:eastAsia="標楷體" w:hAnsi="標楷體" w:cs="Times New Roman"/>
                <w:szCs w:val="24"/>
              </w:rPr>
            </w:pPr>
            <w:r w:rsidRPr="00684FAB">
              <w:rPr>
                <w:rFonts w:ascii="標楷體" w:eastAsia="標楷體" w:hAnsi="標楷體" w:cs="Times New Roman" w:hint="eastAsia"/>
                <w:szCs w:val="24"/>
              </w:rPr>
              <w:t>實作評量</w:t>
            </w:r>
          </w:p>
          <w:p w:rsidR="00684FAB" w:rsidRPr="00684FAB" w:rsidRDefault="00684FAB" w:rsidP="00684FAB">
            <w:pPr>
              <w:spacing w:line="0" w:lineRule="atLeast"/>
              <w:jc w:val="center"/>
              <w:rPr>
                <w:rFonts w:ascii="Times New Roman" w:eastAsia="新細明體" w:hAnsi="Times New Roman" w:cs="Times New Roman"/>
                <w:szCs w:val="24"/>
              </w:rPr>
            </w:pPr>
            <w:r w:rsidRPr="00684FAB">
              <w:rPr>
                <w:rFonts w:ascii="標楷體" w:eastAsia="標楷體" w:hAnsi="標楷體" w:cs="Times New Roman" w:hint="eastAsia"/>
                <w:szCs w:val="24"/>
              </w:rPr>
              <w:t>口頭評量</w:t>
            </w:r>
          </w:p>
        </w:tc>
        <w:tc>
          <w:tcPr>
            <w:tcW w:w="596" w:type="dxa"/>
            <w:shd w:val="clear" w:color="auto" w:fill="auto"/>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84FAB">
        <w:trPr>
          <w:trHeight w:val="1648"/>
        </w:trPr>
        <w:tc>
          <w:tcPr>
            <w:tcW w:w="1013" w:type="dxa"/>
            <w:vMerge/>
            <w:shd w:val="clear" w:color="auto" w:fill="auto"/>
            <w:vAlign w:val="center"/>
          </w:tcPr>
          <w:p w:rsidR="00684FAB" w:rsidRPr="00684FAB" w:rsidRDefault="00684FAB" w:rsidP="00684FAB">
            <w:pPr>
              <w:jc w:val="center"/>
              <w:rPr>
                <w:rFonts w:ascii="標楷體" w:eastAsia="標楷體" w:hAnsi="標楷體" w:cs="Times New Roman"/>
                <w:szCs w:val="24"/>
              </w:rPr>
            </w:pPr>
          </w:p>
        </w:tc>
        <w:tc>
          <w:tcPr>
            <w:tcW w:w="938" w:type="dxa"/>
            <w:gridSpan w:val="2"/>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第十六週</w:t>
            </w:r>
          </w:p>
        </w:tc>
        <w:tc>
          <w:tcPr>
            <w:tcW w:w="1701" w:type="dxa"/>
            <w:shd w:val="clear" w:color="auto" w:fill="auto"/>
            <w:vAlign w:val="center"/>
          </w:tcPr>
          <w:p w:rsidR="00684FAB" w:rsidRPr="00684FAB" w:rsidRDefault="00684FAB" w:rsidP="00684FAB">
            <w:pPr>
              <w:jc w:val="center"/>
              <w:rPr>
                <w:rFonts w:ascii="Times New Roman" w:eastAsia="新細明體" w:hAnsi="Times New Roman" w:cs="Times New Roman"/>
                <w:szCs w:val="24"/>
              </w:rPr>
            </w:pPr>
            <w:r w:rsidRPr="00684FAB">
              <w:rPr>
                <w:rFonts w:ascii="標楷體" w:eastAsia="標楷體" w:hAnsi="標楷體" w:cs="Times New Roman" w:hint="eastAsia"/>
                <w:bCs/>
                <w:snapToGrid w:val="0"/>
                <w:kern w:val="0"/>
                <w:szCs w:val="24"/>
              </w:rPr>
              <w:t>珍惜愛護環境</w:t>
            </w:r>
          </w:p>
        </w:tc>
        <w:tc>
          <w:tcPr>
            <w:tcW w:w="3686" w:type="dxa"/>
            <w:gridSpan w:val="3"/>
            <w:shd w:val="clear" w:color="auto" w:fill="auto"/>
            <w:vAlign w:val="center"/>
          </w:tcPr>
          <w:p w:rsidR="00684FAB" w:rsidRPr="00684FAB" w:rsidRDefault="00684FAB" w:rsidP="00684FAB">
            <w:pPr>
              <w:spacing w:line="300" w:lineRule="exact"/>
              <w:ind w:rightChars="50" w:right="120"/>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葉變葉美麗-</w:t>
            </w:r>
            <w:r w:rsidRPr="00684FAB">
              <w:rPr>
                <w:rFonts w:ascii="標楷體" w:eastAsia="標楷體" w:hAnsi="標楷體" w:cs="DFKaiShu-SB-Estd-BF" w:hint="eastAsia"/>
                <w:kern w:val="0"/>
                <w:szCs w:val="24"/>
              </w:rPr>
              <w:t>請學生於</w:t>
            </w:r>
            <w:r w:rsidRPr="00684FAB">
              <w:rPr>
                <w:rFonts w:ascii="標楷體" w:eastAsia="標楷體" w:hAnsi="標楷體" w:cs="DFKaiShu-SB-Estd-BF"/>
                <w:kern w:val="0"/>
                <w:szCs w:val="24"/>
              </w:rPr>
              <w:t xml:space="preserve">10 </w:t>
            </w:r>
            <w:r w:rsidRPr="00684FAB">
              <w:rPr>
                <w:rFonts w:ascii="標楷體" w:eastAsia="標楷體" w:hAnsi="標楷體" w:cs="DFKaiShu-SB-Estd-BF" w:hint="eastAsia"/>
                <w:kern w:val="0"/>
                <w:szCs w:val="24"/>
              </w:rPr>
              <w:t>分鐘內撿拾各種不同形狀大小的校園落葉。進行葉子接龍遊戲，於時間內接得最長最整齊的即為獲勝。</w:t>
            </w:r>
          </w:p>
        </w:tc>
        <w:tc>
          <w:tcPr>
            <w:tcW w:w="567" w:type="dxa"/>
            <w:shd w:val="clear" w:color="auto" w:fill="auto"/>
            <w:vAlign w:val="center"/>
          </w:tcPr>
          <w:p w:rsidR="00684FAB" w:rsidRPr="00684FAB" w:rsidRDefault="00684FAB" w:rsidP="00684FAB">
            <w:pPr>
              <w:jc w:val="center"/>
              <w:rPr>
                <w:rFonts w:ascii="Times New Roman" w:eastAsia="新細明體" w:hAnsi="Times New Roman" w:cs="Times New Roman"/>
                <w:szCs w:val="24"/>
              </w:rPr>
            </w:pPr>
            <w:r w:rsidRPr="00684FAB">
              <w:rPr>
                <w:rFonts w:ascii="Times New Roman" w:eastAsia="新細明體" w:hAnsi="Times New Roman" w:cs="Times New Roman" w:hint="eastAsia"/>
                <w:szCs w:val="24"/>
              </w:rPr>
              <w:t>1</w:t>
            </w:r>
          </w:p>
        </w:tc>
        <w:tc>
          <w:tcPr>
            <w:tcW w:w="1208" w:type="dxa"/>
            <w:shd w:val="clear" w:color="auto" w:fill="auto"/>
            <w:vAlign w:val="center"/>
          </w:tcPr>
          <w:p w:rsidR="00684FAB" w:rsidRPr="00684FAB" w:rsidRDefault="00684FAB" w:rsidP="00684FAB">
            <w:pPr>
              <w:spacing w:line="0" w:lineRule="atLeast"/>
              <w:jc w:val="center"/>
              <w:rPr>
                <w:rFonts w:ascii="標楷體" w:eastAsia="標楷體" w:hAnsi="標楷體" w:cs="Times New Roman"/>
                <w:szCs w:val="24"/>
              </w:rPr>
            </w:pPr>
            <w:r w:rsidRPr="00684FAB">
              <w:rPr>
                <w:rFonts w:ascii="標楷體" w:eastAsia="標楷體" w:hAnsi="標楷體" w:cs="Times New Roman" w:hint="eastAsia"/>
                <w:szCs w:val="24"/>
              </w:rPr>
              <w:t>實作評量</w:t>
            </w:r>
          </w:p>
          <w:p w:rsidR="00684FAB" w:rsidRPr="00684FAB" w:rsidRDefault="00684FAB" w:rsidP="00684FAB">
            <w:pPr>
              <w:spacing w:line="0" w:lineRule="atLeast"/>
              <w:jc w:val="center"/>
              <w:rPr>
                <w:rFonts w:ascii="Times New Roman" w:eastAsia="新細明體" w:hAnsi="Times New Roman" w:cs="Times New Roman"/>
                <w:szCs w:val="24"/>
              </w:rPr>
            </w:pPr>
            <w:r w:rsidRPr="00684FAB">
              <w:rPr>
                <w:rFonts w:ascii="標楷體" w:eastAsia="標楷體" w:hAnsi="標楷體" w:cs="Times New Roman" w:hint="eastAsia"/>
                <w:szCs w:val="24"/>
              </w:rPr>
              <w:t>口頭評量</w:t>
            </w:r>
          </w:p>
        </w:tc>
        <w:tc>
          <w:tcPr>
            <w:tcW w:w="596" w:type="dxa"/>
            <w:shd w:val="clear" w:color="auto" w:fill="auto"/>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84FAB">
        <w:tc>
          <w:tcPr>
            <w:tcW w:w="1013" w:type="dxa"/>
            <w:shd w:val="clear" w:color="auto" w:fill="auto"/>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附件</w:t>
            </w:r>
          </w:p>
        </w:tc>
        <w:tc>
          <w:tcPr>
            <w:tcW w:w="8696" w:type="dxa"/>
            <w:gridSpan w:val="9"/>
            <w:shd w:val="clear" w:color="auto" w:fill="auto"/>
          </w:tcPr>
          <w:p w:rsidR="00684FAB" w:rsidRPr="00684FAB" w:rsidRDefault="00684FAB" w:rsidP="00684FAB">
            <w:pPr>
              <w:jc w:val="both"/>
              <w:rPr>
                <w:rFonts w:ascii="標楷體" w:eastAsia="標楷體" w:hAnsi="標楷體" w:cs="Times New Roman"/>
                <w:szCs w:val="24"/>
              </w:rPr>
            </w:pPr>
          </w:p>
        </w:tc>
      </w:tr>
    </w:tbl>
    <w:p w:rsidR="00684FAB" w:rsidRPr="00684FAB" w:rsidRDefault="00684FAB" w:rsidP="00684FAB">
      <w:pPr>
        <w:jc w:val="center"/>
        <w:rPr>
          <w:rFonts w:ascii="標楷體" w:eastAsia="標楷體" w:hAnsi="標楷體" w:cs="Times New Roman"/>
          <w:sz w:val="40"/>
          <w:szCs w:val="40"/>
          <w:u w:val="single"/>
        </w:rPr>
      </w:pPr>
      <w:r w:rsidRPr="00684FAB">
        <w:rPr>
          <w:rFonts w:ascii="標楷體" w:eastAsia="標楷體" w:hAnsi="標楷體" w:cs="Times New Roman" w:hint="eastAsia"/>
          <w:sz w:val="40"/>
          <w:szCs w:val="40"/>
          <w:u w:val="single"/>
        </w:rPr>
        <w:t>嘉義縣水上鄉義興國小</w:t>
      </w:r>
    </w:p>
    <w:p w:rsidR="00684FAB" w:rsidRPr="00684FAB" w:rsidRDefault="00684FAB" w:rsidP="00684FAB">
      <w:pPr>
        <w:jc w:val="center"/>
        <w:rPr>
          <w:rFonts w:ascii="標楷體" w:eastAsia="標楷體" w:hAnsi="標楷體" w:cs="Times New Roman"/>
          <w:sz w:val="44"/>
          <w:szCs w:val="44"/>
        </w:rPr>
      </w:pPr>
      <w:r w:rsidRPr="00684FAB">
        <w:rPr>
          <w:rFonts w:ascii="標楷體" w:eastAsia="標楷體" w:hAnsi="標楷體" w:cs="Times New Roman" w:hint="eastAsia"/>
          <w:sz w:val="40"/>
          <w:szCs w:val="40"/>
        </w:rPr>
        <w:t>107學年度自編/彈性課程教學設計</w:t>
      </w:r>
    </w:p>
    <w:p w:rsidR="00684FAB" w:rsidRPr="00684FAB" w:rsidRDefault="00684FAB" w:rsidP="00684FAB">
      <w:pPr>
        <w:rPr>
          <w:rFonts w:ascii="標楷體" w:eastAsia="標楷體" w:hAnsi="標楷體" w:cs="Times New Roman"/>
          <w:sz w:val="28"/>
          <w:szCs w:val="28"/>
        </w:rPr>
      </w:pPr>
      <w:r w:rsidRPr="00684FAB">
        <w:rPr>
          <w:rFonts w:ascii="標楷體" w:eastAsia="標楷體" w:hAnsi="標楷體" w:cs="Times New Roman" w:hint="eastAsia"/>
          <w:sz w:val="28"/>
          <w:szCs w:val="28"/>
        </w:rPr>
        <w:t>課程/主題名稱：</w:t>
      </w:r>
      <w:r w:rsidRPr="00684FAB">
        <w:rPr>
          <w:rFonts w:ascii="標楷體" w:eastAsia="標楷體" w:hAnsi="標楷體" w:cs="Times New Roman" w:hint="eastAsia"/>
          <w:sz w:val="36"/>
          <w:szCs w:val="36"/>
          <w:u w:val="thick"/>
        </w:rPr>
        <w:t xml:space="preserve"> </w:t>
      </w:r>
      <w:r w:rsidRPr="00684FAB">
        <w:rPr>
          <w:rFonts w:ascii="標楷體" w:eastAsia="標楷體" w:hAnsi="標楷體" w:cs="Times New Roman" w:hint="eastAsia"/>
          <w:sz w:val="28"/>
          <w:szCs w:val="28"/>
          <w:u w:val="thick"/>
        </w:rPr>
        <w:t xml:space="preserve">   閱讀義興-人文典範                                        </w:t>
      </w:r>
      <w:r w:rsidRPr="00684FAB">
        <w:rPr>
          <w:rFonts w:ascii="標楷體" w:eastAsia="標楷體" w:hAnsi="標楷體" w:cs="Times New Roman" w:hint="eastAsia"/>
          <w:sz w:val="28"/>
          <w:szCs w:val="28"/>
        </w:rPr>
        <w:t>對象：</w:t>
      </w:r>
      <w:r w:rsidRPr="00684FAB">
        <w:rPr>
          <w:rFonts w:ascii="標楷體" w:eastAsia="標楷體" w:hAnsi="標楷體" w:cs="Times New Roman" w:hint="eastAsia"/>
          <w:sz w:val="28"/>
          <w:szCs w:val="28"/>
          <w:u w:val="thick"/>
        </w:rPr>
        <w:t>一</w:t>
      </w:r>
      <w:r w:rsidRPr="00684FAB">
        <w:rPr>
          <w:rFonts w:ascii="標楷體" w:eastAsia="標楷體" w:hAnsi="標楷體" w:cs="Times New Roman" w:hint="eastAsia"/>
          <w:sz w:val="28"/>
          <w:szCs w:val="28"/>
        </w:rPr>
        <w:t>年級 性質：■自編□改編</w:t>
      </w:r>
      <w:r>
        <w:rPr>
          <w:rFonts w:ascii="標楷體" w:eastAsia="標楷體" w:hAnsi="標楷體" w:cs="Times New Roman" w:hint="eastAsia"/>
          <w:sz w:val="28"/>
          <w:szCs w:val="28"/>
        </w:rPr>
        <w:t>■</w:t>
      </w:r>
      <w:r w:rsidRPr="00684FAB">
        <w:rPr>
          <w:rFonts w:ascii="標楷體" w:eastAsia="標楷體" w:hAnsi="標楷體" w:cs="Times New Roman" w:hint="eastAsia"/>
          <w:sz w:val="28"/>
          <w:szCs w:val="28"/>
        </w:rPr>
        <w:t>彈性（含學校本位、社團）</w:t>
      </w:r>
    </w:p>
    <w:p w:rsidR="00684FAB" w:rsidRPr="00684FAB" w:rsidRDefault="00684FAB" w:rsidP="00684FAB">
      <w:pPr>
        <w:rPr>
          <w:rFonts w:ascii="標楷體" w:eastAsia="標楷體" w:hAnsi="標楷體" w:cs="Times New Roman"/>
          <w:sz w:val="28"/>
          <w:szCs w:val="28"/>
        </w:rPr>
      </w:pPr>
      <w:r w:rsidRPr="00684FAB">
        <w:rPr>
          <w:rFonts w:ascii="標楷體" w:eastAsia="標楷體" w:hAnsi="標楷體" w:cs="Times New Roman" w:hint="eastAsia"/>
          <w:sz w:val="28"/>
          <w:szCs w:val="28"/>
        </w:rPr>
        <w:t>教學期程：107年下學期                           時間：共</w:t>
      </w:r>
      <w:r w:rsidRPr="00684FAB">
        <w:rPr>
          <w:rFonts w:ascii="標楷體" w:eastAsia="標楷體" w:hAnsi="標楷體" w:cs="Times New Roman" w:hint="eastAsia"/>
          <w:sz w:val="28"/>
          <w:szCs w:val="28"/>
          <w:u w:val="thick"/>
        </w:rPr>
        <w:t xml:space="preserve">   6   </w:t>
      </w:r>
      <w:r w:rsidRPr="00684FAB">
        <w:rPr>
          <w:rFonts w:ascii="標楷體" w:eastAsia="標楷體" w:hAnsi="標楷體" w:cs="Times New Roman" w:hint="eastAsia"/>
          <w:sz w:val="28"/>
          <w:szCs w:val="28"/>
        </w:rPr>
        <w:t xml:space="preserve">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21"/>
        <w:gridCol w:w="213"/>
        <w:gridCol w:w="1843"/>
        <w:gridCol w:w="1004"/>
        <w:gridCol w:w="1440"/>
        <w:gridCol w:w="1100"/>
        <w:gridCol w:w="567"/>
        <w:gridCol w:w="1208"/>
        <w:gridCol w:w="596"/>
      </w:tblGrid>
      <w:tr w:rsidR="00684FAB" w:rsidRPr="00684FAB" w:rsidTr="00684FAB">
        <w:tc>
          <w:tcPr>
            <w:tcW w:w="1738" w:type="dxa"/>
            <w:gridSpan w:val="2"/>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教學目標</w:t>
            </w:r>
          </w:p>
        </w:tc>
        <w:tc>
          <w:tcPr>
            <w:tcW w:w="7971" w:type="dxa"/>
            <w:gridSpan w:val="8"/>
            <w:shd w:val="clear" w:color="auto" w:fill="auto"/>
          </w:tcPr>
          <w:p w:rsidR="00684FAB" w:rsidRPr="00684FAB" w:rsidRDefault="00684FAB" w:rsidP="00684FAB">
            <w:pPr>
              <w:widowControl/>
              <w:spacing w:line="300" w:lineRule="exact"/>
              <w:rPr>
                <w:rFonts w:ascii="新細明體" w:eastAsia="新細明體" w:hAnsi="新細明體" w:cs="Times New Roman"/>
                <w:bCs/>
                <w:color w:val="000000"/>
                <w:kern w:val="0"/>
                <w:szCs w:val="24"/>
              </w:rPr>
            </w:pPr>
            <w:r w:rsidRPr="00684FAB">
              <w:rPr>
                <w:rFonts w:ascii="標楷體" w:eastAsia="標楷體" w:hAnsi="標楷體" w:cs="Times New Roman" w:hint="eastAsia"/>
                <w:bCs/>
                <w:color w:val="000000"/>
                <w:kern w:val="0"/>
                <w:szCs w:val="24"/>
              </w:rPr>
              <w:t>1.認識校名、校徽、校歌。</w:t>
            </w:r>
          </w:p>
          <w:p w:rsidR="00684FAB" w:rsidRPr="00684FAB" w:rsidRDefault="00684FAB" w:rsidP="00684FAB">
            <w:pPr>
              <w:widowControl/>
              <w:spacing w:line="300" w:lineRule="exact"/>
              <w:rPr>
                <w:rFonts w:ascii="新細明體" w:eastAsia="新細明體" w:hAnsi="新細明體" w:cs="Times New Roman"/>
                <w:bCs/>
                <w:color w:val="000000"/>
                <w:kern w:val="0"/>
                <w:szCs w:val="24"/>
              </w:rPr>
            </w:pPr>
            <w:r w:rsidRPr="00684FAB">
              <w:rPr>
                <w:rFonts w:ascii="標楷體" w:eastAsia="標楷體" w:hAnsi="標楷體" w:cs="Times New Roman" w:hint="eastAsia"/>
                <w:bCs/>
                <w:color w:val="000000"/>
                <w:kern w:val="0"/>
                <w:szCs w:val="24"/>
              </w:rPr>
              <w:t>2.欣賞校徽、校歌，品味其寓意。</w:t>
            </w:r>
          </w:p>
          <w:p w:rsidR="00684FAB" w:rsidRPr="00684FAB" w:rsidRDefault="00684FAB" w:rsidP="00684FAB">
            <w:pPr>
              <w:widowControl/>
              <w:spacing w:line="300" w:lineRule="exact"/>
              <w:rPr>
                <w:rFonts w:ascii="新細明體" w:eastAsia="新細明體" w:hAnsi="新細明體" w:cs="Times New Roman"/>
                <w:bCs/>
                <w:color w:val="000000"/>
                <w:kern w:val="0"/>
                <w:szCs w:val="24"/>
              </w:rPr>
            </w:pPr>
            <w:r w:rsidRPr="00684FAB">
              <w:rPr>
                <w:rFonts w:ascii="標楷體" w:eastAsia="標楷體" w:hAnsi="標楷體" w:cs="Times New Roman" w:hint="eastAsia"/>
                <w:bCs/>
                <w:color w:val="000000"/>
                <w:kern w:val="0"/>
                <w:szCs w:val="24"/>
              </w:rPr>
              <w:t>3.能</w:t>
            </w:r>
            <w:r w:rsidRPr="00684FAB">
              <w:rPr>
                <w:rFonts w:ascii="標楷體" w:eastAsia="標楷體" w:hAnsi="標楷體" w:cs="Times New Roman"/>
                <w:kern w:val="0"/>
                <w:szCs w:val="24"/>
              </w:rPr>
              <w:t>透過演唱</w:t>
            </w:r>
            <w:r w:rsidRPr="00684FAB">
              <w:rPr>
                <w:rFonts w:ascii="標楷體" w:eastAsia="標楷體" w:hAnsi="標楷體" w:cs="Times New Roman" w:hint="eastAsia"/>
                <w:bCs/>
                <w:color w:val="000000"/>
                <w:kern w:val="0"/>
                <w:szCs w:val="24"/>
              </w:rPr>
              <w:t>、</w:t>
            </w:r>
            <w:r w:rsidRPr="00684FAB">
              <w:rPr>
                <w:rFonts w:ascii="標楷體" w:eastAsia="標楷體" w:hAnsi="標楷體" w:cs="Times New Roman"/>
                <w:kern w:val="0"/>
                <w:szCs w:val="24"/>
              </w:rPr>
              <w:t>欣賞</w:t>
            </w:r>
            <w:r w:rsidRPr="00684FAB">
              <w:rPr>
                <w:rFonts w:ascii="標楷體" w:eastAsia="標楷體" w:hAnsi="標楷體" w:cs="Times New Roman" w:hint="eastAsia"/>
                <w:bCs/>
                <w:color w:val="000000"/>
                <w:kern w:val="0"/>
                <w:szCs w:val="24"/>
              </w:rPr>
              <w:t>國歌</w:t>
            </w:r>
            <w:r w:rsidRPr="00684FAB">
              <w:rPr>
                <w:rFonts w:ascii="標楷體" w:eastAsia="標楷體" w:hAnsi="標楷體" w:cs="Times New Roman"/>
                <w:kern w:val="0"/>
                <w:szCs w:val="24"/>
              </w:rPr>
              <w:t>，培養愛好音樂的態度</w:t>
            </w:r>
            <w:r w:rsidRPr="00684FAB">
              <w:rPr>
                <w:rFonts w:ascii="標楷體" w:eastAsia="標楷體" w:hAnsi="標楷體" w:cs="Times New Roman" w:hint="eastAsia"/>
                <w:bCs/>
                <w:color w:val="000000"/>
                <w:kern w:val="0"/>
                <w:szCs w:val="24"/>
              </w:rPr>
              <w:t>。</w:t>
            </w:r>
          </w:p>
          <w:p w:rsidR="00684FAB" w:rsidRPr="00684FAB" w:rsidRDefault="00684FAB" w:rsidP="00684FAB">
            <w:pPr>
              <w:spacing w:line="300" w:lineRule="exact"/>
              <w:rPr>
                <w:rFonts w:ascii="標楷體" w:eastAsia="標楷體" w:hAnsi="標楷體" w:cs="Times New Roman"/>
                <w:bCs/>
                <w:color w:val="000000"/>
                <w:szCs w:val="24"/>
              </w:rPr>
            </w:pPr>
            <w:r w:rsidRPr="00684FAB">
              <w:rPr>
                <w:rFonts w:ascii="標楷體" w:eastAsia="標楷體" w:hAnsi="標楷體" w:cs="Times New Roman" w:hint="eastAsia"/>
                <w:bCs/>
                <w:color w:val="000000"/>
                <w:szCs w:val="24"/>
              </w:rPr>
              <w:t>4.養成鄉土情和觀察力。</w:t>
            </w:r>
          </w:p>
          <w:p w:rsidR="00684FAB" w:rsidRPr="00684FAB" w:rsidRDefault="00684FAB" w:rsidP="00684FAB">
            <w:pPr>
              <w:spacing w:line="300" w:lineRule="exact"/>
              <w:rPr>
                <w:rFonts w:ascii="標楷體" w:eastAsia="標楷體" w:hAnsi="標楷體" w:cs="Times New Roman"/>
                <w:bCs/>
                <w:color w:val="000000"/>
                <w:szCs w:val="24"/>
              </w:rPr>
            </w:pPr>
            <w:r w:rsidRPr="00684FAB">
              <w:rPr>
                <w:rFonts w:ascii="標楷體" w:eastAsia="標楷體" w:hAnsi="標楷體" w:cs="Times New Roman" w:hint="eastAsia"/>
                <w:bCs/>
                <w:color w:val="000000"/>
                <w:szCs w:val="24"/>
              </w:rPr>
              <w:t>5.能正確畫出國旗</w:t>
            </w:r>
            <w:r w:rsidRPr="00684FAB">
              <w:rPr>
                <w:rFonts w:ascii="書法家中楷體" w:eastAsia="書法家中楷體" w:hAnsi="標楷體" w:cs="Times New Roman" w:hint="eastAsia"/>
                <w:bCs/>
                <w:color w:val="000000"/>
                <w:szCs w:val="24"/>
              </w:rPr>
              <w:t>、</w:t>
            </w:r>
            <w:r w:rsidRPr="00684FAB">
              <w:rPr>
                <w:rFonts w:ascii="標楷體" w:eastAsia="標楷體" w:hAnsi="標楷體" w:cs="Times New Roman" w:hint="eastAsia"/>
                <w:bCs/>
                <w:color w:val="000000"/>
                <w:szCs w:val="24"/>
              </w:rPr>
              <w:t>校徽。</w:t>
            </w:r>
          </w:p>
          <w:p w:rsidR="00684FAB" w:rsidRPr="00684FAB" w:rsidRDefault="00684FAB" w:rsidP="00684FAB">
            <w:pPr>
              <w:spacing w:line="300" w:lineRule="exact"/>
              <w:rPr>
                <w:rFonts w:ascii="標楷體" w:eastAsia="標楷體" w:hAnsi="標楷體" w:cs="Times New Roman"/>
                <w:color w:val="000000"/>
                <w:szCs w:val="24"/>
              </w:rPr>
            </w:pPr>
            <w:r w:rsidRPr="00684FAB">
              <w:rPr>
                <w:rFonts w:ascii="標楷體" w:eastAsia="標楷體" w:hAnsi="標楷體" w:cs="Times New Roman" w:hint="eastAsia"/>
                <w:bCs/>
                <w:color w:val="000000"/>
                <w:szCs w:val="24"/>
              </w:rPr>
              <w:t>6.能正確唸出國歌及校歌歌詞。</w:t>
            </w:r>
          </w:p>
        </w:tc>
      </w:tr>
      <w:tr w:rsidR="00684FAB" w:rsidRPr="00684FAB" w:rsidTr="00684FAB">
        <w:tc>
          <w:tcPr>
            <w:tcW w:w="1738" w:type="dxa"/>
            <w:gridSpan w:val="2"/>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融入領域</w:t>
            </w:r>
          </w:p>
        </w:tc>
        <w:tc>
          <w:tcPr>
            <w:tcW w:w="3060" w:type="dxa"/>
            <w:gridSpan w:val="3"/>
            <w:shd w:val="clear" w:color="auto" w:fill="auto"/>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生活、藝術與人文領域</w:t>
            </w:r>
          </w:p>
        </w:tc>
        <w:tc>
          <w:tcPr>
            <w:tcW w:w="1440" w:type="dxa"/>
            <w:shd w:val="clear" w:color="auto" w:fill="auto"/>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教學節數</w:t>
            </w:r>
          </w:p>
        </w:tc>
        <w:tc>
          <w:tcPr>
            <w:tcW w:w="3471" w:type="dxa"/>
            <w:gridSpan w:val="4"/>
            <w:shd w:val="clear" w:color="auto" w:fill="auto"/>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6節</w:t>
            </w:r>
          </w:p>
        </w:tc>
      </w:tr>
      <w:tr w:rsidR="00684FAB" w:rsidRPr="00684FAB" w:rsidTr="00684FAB">
        <w:trPr>
          <w:trHeight w:val="2766"/>
        </w:trPr>
        <w:tc>
          <w:tcPr>
            <w:tcW w:w="1738" w:type="dxa"/>
            <w:gridSpan w:val="2"/>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能力指標</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(領域、議題)</w:t>
            </w:r>
          </w:p>
        </w:tc>
        <w:tc>
          <w:tcPr>
            <w:tcW w:w="7971" w:type="dxa"/>
            <w:gridSpan w:val="8"/>
            <w:shd w:val="clear" w:color="auto" w:fill="auto"/>
            <w:vAlign w:val="center"/>
          </w:tcPr>
          <w:p w:rsidR="00684FAB" w:rsidRPr="00684FAB" w:rsidRDefault="00684FAB" w:rsidP="00684FAB">
            <w:pPr>
              <w:widowControl/>
              <w:spacing w:line="300" w:lineRule="exact"/>
              <w:ind w:left="958" w:hanging="958"/>
              <w:jc w:val="both"/>
              <w:rPr>
                <w:rFonts w:ascii="標楷體" w:eastAsia="標楷體" w:hAnsi="標楷體" w:cs="Times New Roman"/>
                <w:kern w:val="0"/>
                <w:szCs w:val="24"/>
              </w:rPr>
            </w:pPr>
            <w:r w:rsidRPr="00684FAB">
              <w:rPr>
                <w:rFonts w:ascii="標楷體" w:eastAsia="標楷體" w:hAnsi="標楷體" w:cs="Times New Roman"/>
                <w:kern w:val="0"/>
                <w:szCs w:val="24"/>
              </w:rPr>
              <w:t>生 5-2-4-3</w:t>
            </w:r>
            <w:r w:rsidRPr="00684FAB">
              <w:rPr>
                <w:rFonts w:ascii="標楷體" w:eastAsia="標楷體" w:hAnsi="標楷體" w:cs="Times New Roman" w:hint="eastAsia"/>
                <w:bCs/>
                <w:kern w:val="0"/>
                <w:szCs w:val="24"/>
              </w:rPr>
              <w:t> </w:t>
            </w:r>
            <w:r w:rsidRPr="00684FAB">
              <w:rPr>
                <w:rFonts w:ascii="標楷體" w:eastAsia="標楷體" w:hAnsi="標楷體" w:cs="Times New Roman"/>
                <w:kern w:val="0"/>
                <w:szCs w:val="24"/>
              </w:rPr>
              <w:t>透過演唱和欣賞兒歌、童謠，培養愛好音樂的態度。</w:t>
            </w:r>
          </w:p>
          <w:p w:rsidR="00684FAB" w:rsidRPr="00684FAB" w:rsidRDefault="00684FAB" w:rsidP="00684FAB">
            <w:pPr>
              <w:widowControl/>
              <w:spacing w:line="300" w:lineRule="exact"/>
              <w:ind w:left="1304" w:hanging="1304"/>
              <w:jc w:val="both"/>
              <w:rPr>
                <w:rFonts w:ascii="標楷體" w:eastAsia="標楷體" w:hAnsi="標楷體" w:cs="Times New Roman"/>
                <w:bCs/>
                <w:kern w:val="0"/>
                <w:szCs w:val="24"/>
              </w:rPr>
            </w:pPr>
            <w:r w:rsidRPr="00684FAB">
              <w:rPr>
                <w:rFonts w:ascii="標楷體" w:eastAsia="標楷體" w:hAnsi="標楷體" w:cs="Times New Roman"/>
                <w:kern w:val="0"/>
                <w:szCs w:val="24"/>
              </w:rPr>
              <w:t>生 5-2-2-4</w:t>
            </w:r>
            <w:r w:rsidRPr="00684FAB">
              <w:rPr>
                <w:rFonts w:ascii="標楷體" w:eastAsia="標楷體" w:hAnsi="標楷體" w:cs="Times New Roman" w:hint="eastAsia"/>
                <w:kern w:val="0"/>
                <w:szCs w:val="24"/>
              </w:rPr>
              <w:t xml:space="preserve"> </w:t>
            </w:r>
            <w:r w:rsidRPr="00684FAB">
              <w:rPr>
                <w:rFonts w:ascii="標楷體" w:eastAsia="標楷體" w:hAnsi="標楷體" w:cs="Times New Roman"/>
                <w:kern w:val="0"/>
                <w:szCs w:val="24"/>
              </w:rPr>
              <w:t>體驗各種色彩、圖像、聲音、姿態、表情、動作的美感，並表達自己的感受。</w:t>
            </w:r>
          </w:p>
          <w:p w:rsidR="00684FAB" w:rsidRPr="00684FAB" w:rsidRDefault="00684FAB" w:rsidP="00684FAB">
            <w:pPr>
              <w:widowControl/>
              <w:spacing w:line="300" w:lineRule="exact"/>
              <w:ind w:left="1296" w:hangingChars="540" w:hanging="1296"/>
              <w:jc w:val="both"/>
              <w:rPr>
                <w:rFonts w:ascii="新細明體" w:eastAsia="新細明體" w:hAnsi="新細明體" w:cs="Times New Roman"/>
                <w:bCs/>
                <w:color w:val="000000"/>
                <w:kern w:val="0"/>
                <w:szCs w:val="24"/>
              </w:rPr>
            </w:pPr>
            <w:r w:rsidRPr="00684FAB">
              <w:rPr>
                <w:rFonts w:ascii="標楷體" w:eastAsia="標楷體" w:hAnsi="標楷體" w:cs="Times New Roman" w:hint="eastAsia"/>
                <w:bCs/>
                <w:color w:val="000000"/>
                <w:kern w:val="0"/>
                <w:szCs w:val="24"/>
              </w:rPr>
              <w:t>藝 1-1-7-5利用藝術創作的方式，與他人搭配不同之角色分工，完成以圖式、歌唱、表演等方式所表現之團隊任務。</w:t>
            </w:r>
          </w:p>
          <w:p w:rsidR="00684FAB" w:rsidRPr="00684FAB" w:rsidRDefault="00684FAB" w:rsidP="00684FAB">
            <w:pPr>
              <w:widowControl/>
              <w:spacing w:line="300" w:lineRule="exact"/>
              <w:ind w:left="1296" w:hangingChars="540" w:hanging="1296"/>
              <w:jc w:val="both"/>
              <w:rPr>
                <w:rFonts w:ascii="新細明體" w:eastAsia="新細明體" w:hAnsi="新細明體" w:cs="Times New Roman"/>
                <w:bCs/>
                <w:color w:val="000000"/>
                <w:kern w:val="0"/>
                <w:szCs w:val="24"/>
              </w:rPr>
            </w:pPr>
            <w:r w:rsidRPr="00684FAB">
              <w:rPr>
                <w:rFonts w:ascii="標楷體" w:eastAsia="標楷體" w:hAnsi="標楷體" w:cs="Times New Roman" w:hint="eastAsia"/>
                <w:bCs/>
                <w:color w:val="000000"/>
                <w:kern w:val="0"/>
                <w:szCs w:val="24"/>
              </w:rPr>
              <w:t>藝 1-1-1-1藉由生活的經驗與體認，運用視覺藝術創作的形式，表現自己的感受和想法。</w:t>
            </w:r>
          </w:p>
          <w:p w:rsidR="00684FAB" w:rsidRPr="00684FAB" w:rsidRDefault="00684FAB" w:rsidP="00684FAB">
            <w:pPr>
              <w:widowControl/>
              <w:spacing w:line="300" w:lineRule="exact"/>
              <w:ind w:left="1202" w:hanging="1202"/>
              <w:jc w:val="both"/>
              <w:rPr>
                <w:rFonts w:ascii="新細明體" w:eastAsia="新細明體" w:hAnsi="新細明體" w:cs="Times New Roman"/>
                <w:bCs/>
                <w:color w:val="000000"/>
                <w:kern w:val="0"/>
                <w:szCs w:val="24"/>
              </w:rPr>
            </w:pPr>
            <w:r w:rsidRPr="00684FAB">
              <w:rPr>
                <w:rFonts w:ascii="標楷體" w:eastAsia="標楷體" w:hAnsi="標楷體" w:cs="Times New Roman" w:hint="eastAsia"/>
                <w:bCs/>
                <w:color w:val="000000"/>
                <w:kern w:val="0"/>
                <w:szCs w:val="24"/>
              </w:rPr>
              <w:t>藝 1-2-3-1記錄與表現自己所見及所觸的事物與情感。</w:t>
            </w:r>
          </w:p>
          <w:p w:rsidR="00684FAB" w:rsidRPr="00684FAB" w:rsidRDefault="00684FAB" w:rsidP="00684FAB">
            <w:pPr>
              <w:spacing w:line="300" w:lineRule="exact"/>
              <w:ind w:rightChars="50" w:right="120"/>
              <w:jc w:val="both"/>
              <w:rPr>
                <w:rFonts w:ascii="標楷體" w:eastAsia="標楷體" w:hAnsi="標楷體" w:cs="Times New Roman"/>
                <w:color w:val="000000"/>
                <w:szCs w:val="24"/>
              </w:rPr>
            </w:pPr>
            <w:r w:rsidRPr="00684FAB">
              <w:rPr>
                <w:rFonts w:ascii="標楷體" w:eastAsia="標楷體" w:hAnsi="標楷體" w:cs="Times New Roman" w:hint="eastAsia"/>
                <w:bCs/>
                <w:color w:val="000000"/>
                <w:szCs w:val="24"/>
              </w:rPr>
              <w:t>藝 2-4-1-3鑑賞各種自然物、人造物與藝術品，從事美感認知與判斷。</w:t>
            </w:r>
          </w:p>
        </w:tc>
      </w:tr>
      <w:tr w:rsidR="00684FAB" w:rsidRPr="00684FAB" w:rsidTr="00684FAB">
        <w:tc>
          <w:tcPr>
            <w:tcW w:w="817" w:type="dxa"/>
            <w:vMerge w:val="restart"/>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教</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學</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內</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容</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綱</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要</w:t>
            </w:r>
          </w:p>
        </w:tc>
        <w:tc>
          <w:tcPr>
            <w:tcW w:w="1134" w:type="dxa"/>
            <w:gridSpan w:val="2"/>
            <w:shd w:val="clear" w:color="auto" w:fill="auto"/>
            <w:vAlign w:val="center"/>
          </w:tcPr>
          <w:p w:rsidR="00684FAB" w:rsidRPr="00684FAB" w:rsidRDefault="00684FAB" w:rsidP="00684FAB">
            <w:pPr>
              <w:spacing w:line="0" w:lineRule="atLeast"/>
              <w:jc w:val="center"/>
              <w:rPr>
                <w:rFonts w:ascii="標楷體" w:eastAsia="標楷體" w:hAnsi="標楷體" w:cs="Times New Roman"/>
                <w:b/>
                <w:szCs w:val="24"/>
              </w:rPr>
            </w:pPr>
            <w:r w:rsidRPr="00684FAB">
              <w:rPr>
                <w:rFonts w:ascii="標楷體" w:eastAsia="標楷體" w:hAnsi="標楷體" w:cs="Times New Roman" w:hint="eastAsia"/>
                <w:b/>
                <w:szCs w:val="24"/>
              </w:rPr>
              <w:t>週/節</w:t>
            </w:r>
          </w:p>
        </w:tc>
        <w:tc>
          <w:tcPr>
            <w:tcW w:w="1843" w:type="dxa"/>
            <w:shd w:val="clear" w:color="auto" w:fill="auto"/>
            <w:vAlign w:val="center"/>
          </w:tcPr>
          <w:p w:rsidR="00684FAB" w:rsidRPr="00684FAB" w:rsidRDefault="00684FAB" w:rsidP="00684FAB">
            <w:pPr>
              <w:spacing w:line="0" w:lineRule="atLeast"/>
              <w:jc w:val="center"/>
              <w:rPr>
                <w:rFonts w:ascii="標楷體" w:eastAsia="標楷體" w:hAnsi="標楷體" w:cs="Times New Roman"/>
                <w:b/>
                <w:szCs w:val="24"/>
              </w:rPr>
            </w:pPr>
            <w:r w:rsidRPr="00684FAB">
              <w:rPr>
                <w:rFonts w:ascii="標楷體" w:eastAsia="標楷體" w:hAnsi="標楷體" w:cs="Times New Roman" w:hint="eastAsia"/>
                <w:b/>
                <w:szCs w:val="24"/>
              </w:rPr>
              <w:t>活動名稱</w:t>
            </w:r>
          </w:p>
        </w:tc>
        <w:tc>
          <w:tcPr>
            <w:tcW w:w="3544" w:type="dxa"/>
            <w:gridSpan w:val="3"/>
            <w:shd w:val="clear" w:color="auto" w:fill="auto"/>
            <w:vAlign w:val="center"/>
          </w:tcPr>
          <w:p w:rsidR="00684FAB" w:rsidRPr="00684FAB" w:rsidRDefault="00684FAB" w:rsidP="00684FAB">
            <w:pPr>
              <w:spacing w:line="0" w:lineRule="atLeast"/>
              <w:jc w:val="center"/>
              <w:rPr>
                <w:rFonts w:ascii="標楷體" w:eastAsia="標楷體" w:hAnsi="標楷體" w:cs="Times New Roman"/>
                <w:b/>
                <w:szCs w:val="24"/>
              </w:rPr>
            </w:pPr>
            <w:r w:rsidRPr="00684FAB">
              <w:rPr>
                <w:rFonts w:ascii="標楷體" w:eastAsia="標楷體" w:hAnsi="標楷體" w:cs="Times New Roman" w:hint="eastAsia"/>
                <w:b/>
                <w:szCs w:val="24"/>
              </w:rPr>
              <w:t>教學重點內容</w:t>
            </w:r>
          </w:p>
        </w:tc>
        <w:tc>
          <w:tcPr>
            <w:tcW w:w="567" w:type="dxa"/>
            <w:shd w:val="clear" w:color="auto" w:fill="auto"/>
            <w:vAlign w:val="center"/>
          </w:tcPr>
          <w:p w:rsidR="00684FAB" w:rsidRPr="00684FAB" w:rsidRDefault="00684FAB" w:rsidP="00684FAB">
            <w:pPr>
              <w:spacing w:line="0" w:lineRule="atLeast"/>
              <w:jc w:val="center"/>
              <w:rPr>
                <w:rFonts w:ascii="標楷體" w:eastAsia="標楷體" w:hAnsi="標楷體" w:cs="Times New Roman"/>
                <w:b/>
                <w:szCs w:val="24"/>
              </w:rPr>
            </w:pPr>
            <w:r w:rsidRPr="00684FAB">
              <w:rPr>
                <w:rFonts w:ascii="標楷體" w:eastAsia="標楷體" w:hAnsi="標楷體" w:cs="Times New Roman" w:hint="eastAsia"/>
                <w:b/>
                <w:szCs w:val="24"/>
              </w:rPr>
              <w:t>時間</w:t>
            </w:r>
          </w:p>
        </w:tc>
        <w:tc>
          <w:tcPr>
            <w:tcW w:w="1208" w:type="dxa"/>
            <w:shd w:val="clear" w:color="auto" w:fill="auto"/>
            <w:vAlign w:val="center"/>
          </w:tcPr>
          <w:p w:rsidR="00684FAB" w:rsidRPr="00684FAB" w:rsidRDefault="00684FAB" w:rsidP="00684FAB">
            <w:pPr>
              <w:spacing w:line="0" w:lineRule="atLeast"/>
              <w:jc w:val="center"/>
              <w:rPr>
                <w:rFonts w:ascii="標楷體" w:eastAsia="標楷體" w:hAnsi="標楷體" w:cs="Times New Roman"/>
                <w:b/>
                <w:szCs w:val="24"/>
              </w:rPr>
            </w:pPr>
            <w:r w:rsidRPr="00684FAB">
              <w:rPr>
                <w:rFonts w:ascii="標楷體" w:eastAsia="標楷體" w:hAnsi="標楷體" w:cs="Times New Roman" w:hint="eastAsia"/>
                <w:b/>
                <w:szCs w:val="24"/>
              </w:rPr>
              <w:t>評量方式</w:t>
            </w:r>
          </w:p>
        </w:tc>
        <w:tc>
          <w:tcPr>
            <w:tcW w:w="596" w:type="dxa"/>
            <w:shd w:val="clear" w:color="auto" w:fill="auto"/>
            <w:vAlign w:val="center"/>
          </w:tcPr>
          <w:p w:rsidR="00684FAB" w:rsidRPr="00684FAB" w:rsidRDefault="00684FAB" w:rsidP="00684FAB">
            <w:pPr>
              <w:spacing w:line="0" w:lineRule="atLeast"/>
              <w:jc w:val="center"/>
              <w:rPr>
                <w:rFonts w:ascii="標楷體" w:eastAsia="標楷體" w:hAnsi="標楷體" w:cs="Times New Roman"/>
                <w:b/>
                <w:szCs w:val="24"/>
              </w:rPr>
            </w:pPr>
            <w:r w:rsidRPr="00684FAB">
              <w:rPr>
                <w:rFonts w:ascii="標楷體" w:eastAsia="標楷體" w:hAnsi="標楷體" w:cs="Times New Roman" w:hint="eastAsia"/>
                <w:b/>
                <w:szCs w:val="24"/>
              </w:rPr>
              <w:t>備註</w:t>
            </w:r>
          </w:p>
        </w:tc>
      </w:tr>
      <w:tr w:rsidR="00684FAB" w:rsidRPr="00684FAB" w:rsidTr="00684FAB">
        <w:tc>
          <w:tcPr>
            <w:tcW w:w="817" w:type="dxa"/>
            <w:vMerge/>
            <w:shd w:val="clear" w:color="auto" w:fill="auto"/>
            <w:vAlign w:val="center"/>
          </w:tcPr>
          <w:p w:rsidR="00684FAB" w:rsidRPr="00684FAB" w:rsidRDefault="00684FAB" w:rsidP="00684FAB">
            <w:pPr>
              <w:jc w:val="center"/>
              <w:rPr>
                <w:rFonts w:ascii="標楷體" w:eastAsia="標楷體" w:hAnsi="標楷體" w:cs="Times New Roman"/>
                <w:szCs w:val="24"/>
              </w:rPr>
            </w:pPr>
          </w:p>
        </w:tc>
        <w:tc>
          <w:tcPr>
            <w:tcW w:w="1134" w:type="dxa"/>
            <w:gridSpan w:val="2"/>
            <w:shd w:val="clear" w:color="auto" w:fill="auto"/>
            <w:vAlign w:val="center"/>
          </w:tcPr>
          <w:p w:rsidR="00684FAB" w:rsidRPr="00684FAB" w:rsidRDefault="00684FAB" w:rsidP="00684FAB">
            <w:pPr>
              <w:spacing w:line="0" w:lineRule="atLeast"/>
              <w:jc w:val="center"/>
              <w:rPr>
                <w:rFonts w:ascii="標楷體" w:eastAsia="標楷體" w:hAnsi="標楷體" w:cs="Times New Roman"/>
                <w:szCs w:val="24"/>
              </w:rPr>
            </w:pPr>
            <w:r w:rsidRPr="00684FAB">
              <w:rPr>
                <w:rFonts w:ascii="標楷體" w:eastAsia="標楷體" w:hAnsi="標楷體" w:cs="Times New Roman" w:hint="eastAsia"/>
                <w:szCs w:val="24"/>
              </w:rPr>
              <w:t>第四週</w:t>
            </w:r>
          </w:p>
        </w:tc>
        <w:tc>
          <w:tcPr>
            <w:tcW w:w="1843" w:type="dxa"/>
            <w:shd w:val="clear" w:color="auto" w:fill="auto"/>
            <w:vAlign w:val="center"/>
          </w:tcPr>
          <w:p w:rsidR="00684FAB" w:rsidRPr="00684FAB" w:rsidRDefault="00684FAB" w:rsidP="00684FAB">
            <w:pPr>
              <w:spacing w:line="0" w:lineRule="atLeast"/>
              <w:ind w:leftChars="50" w:left="120" w:rightChars="50" w:right="120"/>
              <w:jc w:val="center"/>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認識校史</w:t>
            </w:r>
          </w:p>
        </w:tc>
        <w:tc>
          <w:tcPr>
            <w:tcW w:w="3544" w:type="dxa"/>
            <w:gridSpan w:val="3"/>
            <w:shd w:val="clear" w:color="auto" w:fill="auto"/>
            <w:vAlign w:val="center"/>
          </w:tcPr>
          <w:p w:rsidR="00684FAB" w:rsidRPr="00684FAB" w:rsidRDefault="00684FAB" w:rsidP="00684FAB">
            <w:pPr>
              <w:spacing w:line="0" w:lineRule="atLeast"/>
              <w:ind w:leftChars="50" w:left="120" w:rightChars="50" w:right="120"/>
              <w:jc w:val="both"/>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介紹義興校史-將義興創校以來，校舍建築，歷屆之校長</w:t>
            </w:r>
            <w:r w:rsidRPr="00684FAB">
              <w:rPr>
                <w:rFonts w:ascii="書法家中楷體" w:eastAsia="書法家中楷體" w:hAnsi="標楷體" w:cs="Times New Roman" w:hint="eastAsia"/>
                <w:bCs/>
                <w:snapToGrid w:val="0"/>
                <w:kern w:val="0"/>
                <w:szCs w:val="24"/>
              </w:rPr>
              <w:t>、</w:t>
            </w:r>
            <w:r w:rsidRPr="00684FAB">
              <w:rPr>
                <w:rFonts w:ascii="標楷體" w:eastAsia="標楷體" w:hAnsi="標楷體" w:cs="Times New Roman" w:hint="eastAsia"/>
                <w:bCs/>
                <w:snapToGrid w:val="0"/>
                <w:kern w:val="0"/>
                <w:szCs w:val="24"/>
              </w:rPr>
              <w:t>家長會長一一介紹</w:t>
            </w:r>
          </w:p>
        </w:tc>
        <w:tc>
          <w:tcPr>
            <w:tcW w:w="567" w:type="dxa"/>
            <w:shd w:val="clear" w:color="auto" w:fill="auto"/>
            <w:vAlign w:val="center"/>
          </w:tcPr>
          <w:p w:rsidR="00684FAB" w:rsidRPr="00684FAB" w:rsidRDefault="00684FAB" w:rsidP="00684FAB">
            <w:pPr>
              <w:spacing w:line="0" w:lineRule="atLeast"/>
              <w:jc w:val="center"/>
              <w:rPr>
                <w:rFonts w:ascii="標楷體" w:eastAsia="標楷體" w:hAnsi="標楷體" w:cs="Times New Roman"/>
                <w:szCs w:val="24"/>
              </w:rPr>
            </w:pPr>
            <w:r w:rsidRPr="00684FAB">
              <w:rPr>
                <w:rFonts w:ascii="標楷體" w:eastAsia="標楷體" w:hAnsi="標楷體" w:cs="Times New Roman" w:hint="eastAsia"/>
                <w:szCs w:val="24"/>
              </w:rPr>
              <w:t>1</w:t>
            </w:r>
          </w:p>
        </w:tc>
        <w:tc>
          <w:tcPr>
            <w:tcW w:w="1208" w:type="dxa"/>
            <w:shd w:val="clear" w:color="auto" w:fill="auto"/>
            <w:vAlign w:val="center"/>
          </w:tcPr>
          <w:p w:rsidR="00684FAB" w:rsidRPr="00684FAB" w:rsidRDefault="00684FAB" w:rsidP="00684FAB">
            <w:pPr>
              <w:spacing w:line="0" w:lineRule="atLeast"/>
              <w:jc w:val="center"/>
              <w:rPr>
                <w:rFonts w:ascii="標楷體" w:eastAsia="標楷體" w:hAnsi="標楷體" w:cs="Times New Roman"/>
                <w:szCs w:val="24"/>
              </w:rPr>
            </w:pPr>
            <w:r w:rsidRPr="00684FAB">
              <w:rPr>
                <w:rFonts w:ascii="標楷體" w:eastAsia="標楷體" w:hAnsi="標楷體" w:cs="Times New Roman" w:hint="eastAsia"/>
                <w:szCs w:val="24"/>
              </w:rPr>
              <w:t>實作評量</w:t>
            </w:r>
          </w:p>
          <w:p w:rsidR="00684FAB" w:rsidRPr="00684FAB" w:rsidRDefault="00684FAB" w:rsidP="00684FAB">
            <w:pPr>
              <w:spacing w:line="0" w:lineRule="atLeast"/>
              <w:jc w:val="center"/>
              <w:rPr>
                <w:rFonts w:ascii="Times New Roman" w:eastAsia="新細明體" w:hAnsi="Times New Roman" w:cs="Times New Roman"/>
                <w:szCs w:val="24"/>
              </w:rPr>
            </w:pPr>
            <w:r w:rsidRPr="00684FAB">
              <w:rPr>
                <w:rFonts w:ascii="標楷體" w:eastAsia="標楷體" w:hAnsi="標楷體" w:cs="Times New Roman" w:hint="eastAsia"/>
                <w:szCs w:val="24"/>
              </w:rPr>
              <w:t>口頭評量</w:t>
            </w:r>
          </w:p>
        </w:tc>
        <w:tc>
          <w:tcPr>
            <w:tcW w:w="596" w:type="dxa"/>
            <w:shd w:val="clear" w:color="auto" w:fill="auto"/>
            <w:vAlign w:val="center"/>
          </w:tcPr>
          <w:p w:rsidR="00684FAB" w:rsidRPr="00684FAB" w:rsidRDefault="00684FAB" w:rsidP="00684FAB">
            <w:pPr>
              <w:spacing w:line="0" w:lineRule="atLeast"/>
              <w:jc w:val="center"/>
              <w:rPr>
                <w:rFonts w:ascii="標楷體" w:eastAsia="標楷體" w:hAnsi="標楷體" w:cs="Times New Roman"/>
                <w:szCs w:val="24"/>
              </w:rPr>
            </w:pPr>
          </w:p>
        </w:tc>
      </w:tr>
      <w:tr w:rsidR="00684FAB" w:rsidRPr="00684FAB" w:rsidTr="00684FAB">
        <w:trPr>
          <w:trHeight w:val="718"/>
        </w:trPr>
        <w:tc>
          <w:tcPr>
            <w:tcW w:w="817" w:type="dxa"/>
            <w:vMerge/>
            <w:shd w:val="clear" w:color="auto" w:fill="auto"/>
            <w:vAlign w:val="center"/>
          </w:tcPr>
          <w:p w:rsidR="00684FAB" w:rsidRPr="00684FAB" w:rsidRDefault="00684FAB" w:rsidP="00684FAB">
            <w:pPr>
              <w:jc w:val="center"/>
              <w:rPr>
                <w:rFonts w:ascii="標楷體" w:eastAsia="標楷體" w:hAnsi="標楷體" w:cs="Times New Roman"/>
                <w:szCs w:val="24"/>
              </w:rPr>
            </w:pPr>
          </w:p>
        </w:tc>
        <w:tc>
          <w:tcPr>
            <w:tcW w:w="1134" w:type="dxa"/>
            <w:gridSpan w:val="2"/>
            <w:shd w:val="clear" w:color="auto" w:fill="auto"/>
            <w:vAlign w:val="center"/>
          </w:tcPr>
          <w:p w:rsidR="00684FAB" w:rsidRPr="00684FAB" w:rsidRDefault="00684FAB" w:rsidP="00684FAB">
            <w:pPr>
              <w:spacing w:line="0" w:lineRule="atLeast"/>
              <w:jc w:val="center"/>
              <w:rPr>
                <w:rFonts w:ascii="標楷體" w:eastAsia="標楷體" w:hAnsi="標楷體" w:cs="Times New Roman"/>
                <w:szCs w:val="24"/>
              </w:rPr>
            </w:pPr>
            <w:r w:rsidRPr="00684FAB">
              <w:rPr>
                <w:rFonts w:ascii="標楷體" w:eastAsia="標楷體" w:hAnsi="標楷體" w:cs="Times New Roman" w:hint="eastAsia"/>
                <w:szCs w:val="24"/>
              </w:rPr>
              <w:t>第五週</w:t>
            </w:r>
          </w:p>
        </w:tc>
        <w:tc>
          <w:tcPr>
            <w:tcW w:w="1843" w:type="dxa"/>
            <w:shd w:val="clear" w:color="auto" w:fill="auto"/>
            <w:vAlign w:val="center"/>
          </w:tcPr>
          <w:p w:rsidR="00684FAB" w:rsidRPr="00684FAB" w:rsidRDefault="00684FAB" w:rsidP="00684FAB">
            <w:pPr>
              <w:spacing w:line="0" w:lineRule="atLeast"/>
              <w:jc w:val="center"/>
              <w:rPr>
                <w:rFonts w:ascii="Times New Roman" w:eastAsia="新細明體" w:hAnsi="Times New Roman" w:cs="Times New Roman"/>
                <w:szCs w:val="24"/>
              </w:rPr>
            </w:pPr>
            <w:r w:rsidRPr="00684FAB">
              <w:rPr>
                <w:rFonts w:ascii="標楷體" w:eastAsia="標楷體" w:hAnsi="標楷體" w:cs="Times New Roman" w:hint="eastAsia"/>
                <w:bCs/>
                <w:snapToGrid w:val="0"/>
                <w:kern w:val="0"/>
                <w:szCs w:val="24"/>
              </w:rPr>
              <w:t>認識校名校徽</w:t>
            </w:r>
          </w:p>
        </w:tc>
        <w:tc>
          <w:tcPr>
            <w:tcW w:w="3544" w:type="dxa"/>
            <w:gridSpan w:val="3"/>
            <w:shd w:val="clear" w:color="auto" w:fill="auto"/>
            <w:vAlign w:val="center"/>
          </w:tcPr>
          <w:p w:rsidR="00684FAB" w:rsidRPr="00684FAB" w:rsidRDefault="00684FAB" w:rsidP="00684FAB">
            <w:pPr>
              <w:spacing w:line="0" w:lineRule="atLeast"/>
              <w:ind w:leftChars="50" w:left="120" w:rightChars="50" w:right="120"/>
              <w:jc w:val="both"/>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介紹義興的校名</w:t>
            </w:r>
            <w:r w:rsidRPr="00684FAB">
              <w:rPr>
                <w:rFonts w:ascii="書法家中楷體" w:eastAsia="書法家中楷體" w:hAnsi="標楷體" w:cs="Times New Roman" w:hint="eastAsia"/>
                <w:bCs/>
                <w:snapToGrid w:val="0"/>
                <w:kern w:val="0"/>
                <w:szCs w:val="24"/>
              </w:rPr>
              <w:t>、</w:t>
            </w:r>
            <w:r w:rsidRPr="00684FAB">
              <w:rPr>
                <w:rFonts w:ascii="標楷體" w:eastAsia="標楷體" w:hAnsi="標楷體" w:cs="Times New Roman" w:hint="eastAsia"/>
                <w:bCs/>
                <w:snapToGrid w:val="0"/>
                <w:kern w:val="0"/>
                <w:szCs w:val="24"/>
              </w:rPr>
              <w:t>校徽-</w:t>
            </w:r>
            <w:r w:rsidRPr="00684FAB">
              <w:rPr>
                <w:rFonts w:ascii="標楷體" w:eastAsia="標楷體" w:hAnsi="標楷體" w:cs="Times New Roman"/>
                <w:kern w:val="0"/>
                <w:szCs w:val="24"/>
              </w:rPr>
              <w:t>本校校徽它的意涵代表什麼？</w:t>
            </w:r>
            <w:r w:rsidRPr="00684FAB">
              <w:rPr>
                <w:rFonts w:ascii="標楷體" w:eastAsia="標楷體" w:hAnsi="標楷體" w:cs="Times New Roman" w:hint="eastAsia"/>
                <w:bCs/>
                <w:snapToGrid w:val="0"/>
                <w:kern w:val="0"/>
                <w:szCs w:val="24"/>
              </w:rPr>
              <w:t xml:space="preserve"> </w:t>
            </w:r>
          </w:p>
        </w:tc>
        <w:tc>
          <w:tcPr>
            <w:tcW w:w="567" w:type="dxa"/>
            <w:shd w:val="clear" w:color="auto" w:fill="auto"/>
            <w:vAlign w:val="center"/>
          </w:tcPr>
          <w:p w:rsidR="00684FAB" w:rsidRPr="00684FAB" w:rsidRDefault="00684FAB" w:rsidP="00684FAB">
            <w:pPr>
              <w:spacing w:line="0" w:lineRule="atLeast"/>
              <w:jc w:val="center"/>
              <w:rPr>
                <w:rFonts w:ascii="Times New Roman" w:eastAsia="新細明體" w:hAnsi="Times New Roman" w:cs="Times New Roman"/>
                <w:szCs w:val="24"/>
              </w:rPr>
            </w:pPr>
            <w:r w:rsidRPr="00684FAB">
              <w:rPr>
                <w:rFonts w:ascii="標楷體" w:eastAsia="標楷體" w:hAnsi="標楷體" w:cs="Times New Roman" w:hint="eastAsia"/>
                <w:szCs w:val="24"/>
              </w:rPr>
              <w:t>1</w:t>
            </w:r>
          </w:p>
        </w:tc>
        <w:tc>
          <w:tcPr>
            <w:tcW w:w="1208" w:type="dxa"/>
            <w:shd w:val="clear" w:color="auto" w:fill="auto"/>
            <w:vAlign w:val="center"/>
          </w:tcPr>
          <w:p w:rsidR="00684FAB" w:rsidRPr="00684FAB" w:rsidRDefault="00684FAB" w:rsidP="00684FAB">
            <w:pPr>
              <w:spacing w:line="0" w:lineRule="atLeast"/>
              <w:jc w:val="center"/>
              <w:rPr>
                <w:rFonts w:ascii="標楷體" w:eastAsia="標楷體" w:hAnsi="標楷體" w:cs="Times New Roman"/>
                <w:szCs w:val="24"/>
              </w:rPr>
            </w:pPr>
            <w:r w:rsidRPr="00684FAB">
              <w:rPr>
                <w:rFonts w:ascii="標楷體" w:eastAsia="標楷體" w:hAnsi="標楷體" w:cs="Times New Roman" w:hint="eastAsia"/>
                <w:szCs w:val="24"/>
              </w:rPr>
              <w:t>實作評量</w:t>
            </w:r>
          </w:p>
          <w:p w:rsidR="00684FAB" w:rsidRPr="00684FAB" w:rsidRDefault="00684FAB" w:rsidP="00684FAB">
            <w:pPr>
              <w:spacing w:line="0" w:lineRule="atLeast"/>
              <w:jc w:val="center"/>
              <w:rPr>
                <w:rFonts w:ascii="標楷體" w:eastAsia="標楷體" w:hAnsi="標楷體" w:cs="Times New Roman"/>
                <w:szCs w:val="24"/>
              </w:rPr>
            </w:pPr>
            <w:r w:rsidRPr="00684FAB">
              <w:rPr>
                <w:rFonts w:ascii="標楷體" w:eastAsia="標楷體" w:hAnsi="標楷體" w:cs="Times New Roman" w:hint="eastAsia"/>
                <w:szCs w:val="24"/>
              </w:rPr>
              <w:t>口頭評量</w:t>
            </w:r>
          </w:p>
        </w:tc>
        <w:tc>
          <w:tcPr>
            <w:tcW w:w="596" w:type="dxa"/>
            <w:shd w:val="clear" w:color="auto" w:fill="auto"/>
            <w:vAlign w:val="center"/>
          </w:tcPr>
          <w:p w:rsidR="00684FAB" w:rsidRPr="00684FAB" w:rsidRDefault="00684FAB" w:rsidP="00684FAB">
            <w:pPr>
              <w:spacing w:line="0" w:lineRule="atLeast"/>
              <w:jc w:val="center"/>
              <w:rPr>
                <w:rFonts w:ascii="標楷體" w:eastAsia="標楷體" w:hAnsi="標楷體" w:cs="Times New Roman"/>
                <w:szCs w:val="24"/>
              </w:rPr>
            </w:pPr>
          </w:p>
        </w:tc>
      </w:tr>
      <w:tr w:rsidR="00684FAB" w:rsidRPr="00684FAB" w:rsidTr="00684FAB">
        <w:trPr>
          <w:trHeight w:val="700"/>
        </w:trPr>
        <w:tc>
          <w:tcPr>
            <w:tcW w:w="817" w:type="dxa"/>
            <w:vMerge/>
            <w:shd w:val="clear" w:color="auto" w:fill="auto"/>
            <w:vAlign w:val="center"/>
          </w:tcPr>
          <w:p w:rsidR="00684FAB" w:rsidRPr="00684FAB" w:rsidRDefault="00684FAB" w:rsidP="00684FAB">
            <w:pPr>
              <w:jc w:val="center"/>
              <w:rPr>
                <w:rFonts w:ascii="標楷體" w:eastAsia="標楷體" w:hAnsi="標楷體" w:cs="Times New Roman"/>
                <w:szCs w:val="24"/>
              </w:rPr>
            </w:pPr>
          </w:p>
        </w:tc>
        <w:tc>
          <w:tcPr>
            <w:tcW w:w="1134" w:type="dxa"/>
            <w:gridSpan w:val="2"/>
            <w:shd w:val="clear" w:color="auto" w:fill="auto"/>
            <w:vAlign w:val="center"/>
          </w:tcPr>
          <w:p w:rsidR="00684FAB" w:rsidRPr="00684FAB" w:rsidRDefault="00684FAB" w:rsidP="00684FAB">
            <w:pPr>
              <w:spacing w:line="0" w:lineRule="atLeast"/>
              <w:jc w:val="center"/>
              <w:rPr>
                <w:rFonts w:ascii="標楷體" w:eastAsia="標楷體" w:hAnsi="標楷體" w:cs="Times New Roman"/>
                <w:szCs w:val="24"/>
              </w:rPr>
            </w:pPr>
            <w:r w:rsidRPr="00684FAB">
              <w:rPr>
                <w:rFonts w:ascii="標楷體" w:eastAsia="標楷體" w:hAnsi="標楷體" w:cs="Times New Roman" w:hint="eastAsia"/>
                <w:szCs w:val="24"/>
              </w:rPr>
              <w:t>第十週</w:t>
            </w:r>
          </w:p>
        </w:tc>
        <w:tc>
          <w:tcPr>
            <w:tcW w:w="1843" w:type="dxa"/>
            <w:shd w:val="clear" w:color="auto" w:fill="auto"/>
            <w:vAlign w:val="center"/>
          </w:tcPr>
          <w:p w:rsidR="00684FAB" w:rsidRPr="00684FAB" w:rsidRDefault="00684FAB" w:rsidP="00684FAB">
            <w:pPr>
              <w:spacing w:line="0" w:lineRule="atLeast"/>
              <w:jc w:val="center"/>
              <w:rPr>
                <w:rFonts w:ascii="Times New Roman" w:eastAsia="新細明體" w:hAnsi="Times New Roman" w:cs="Times New Roman"/>
                <w:szCs w:val="24"/>
              </w:rPr>
            </w:pPr>
            <w:r w:rsidRPr="00684FAB">
              <w:rPr>
                <w:rFonts w:ascii="標楷體" w:eastAsia="標楷體" w:hAnsi="標楷體" w:cs="Times New Roman" w:hint="eastAsia"/>
                <w:bCs/>
                <w:snapToGrid w:val="0"/>
                <w:kern w:val="0"/>
                <w:szCs w:val="24"/>
              </w:rPr>
              <w:t>認識國歌</w:t>
            </w:r>
          </w:p>
        </w:tc>
        <w:tc>
          <w:tcPr>
            <w:tcW w:w="3544" w:type="dxa"/>
            <w:gridSpan w:val="3"/>
            <w:shd w:val="clear" w:color="auto" w:fill="auto"/>
            <w:vAlign w:val="center"/>
          </w:tcPr>
          <w:p w:rsidR="00684FAB" w:rsidRPr="00684FAB" w:rsidRDefault="00684FAB" w:rsidP="00684FAB">
            <w:pPr>
              <w:spacing w:line="0" w:lineRule="atLeast"/>
              <w:ind w:leftChars="50" w:left="120" w:rightChars="50" w:right="120"/>
              <w:jc w:val="both"/>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認識國歌-</w:t>
            </w:r>
            <w:r w:rsidRPr="00684FAB">
              <w:rPr>
                <w:rFonts w:ascii="標楷體" w:eastAsia="標楷體" w:hAnsi="標楷體" w:cs="Times New Roman" w:hint="eastAsia"/>
                <w:kern w:val="0"/>
                <w:szCs w:val="24"/>
              </w:rPr>
              <w:t>聆聽國歌</w:t>
            </w:r>
            <w:r w:rsidRPr="00684FAB">
              <w:rPr>
                <w:rFonts w:ascii="標楷體" w:eastAsia="標楷體" w:hAnsi="標楷體" w:cs="Times New Roman" w:hint="eastAsia"/>
                <w:bCs/>
                <w:color w:val="000000"/>
                <w:szCs w:val="24"/>
              </w:rPr>
              <w:t>，再將國歌歌詞意義及介紹作詞、作曲者。</w:t>
            </w:r>
          </w:p>
        </w:tc>
        <w:tc>
          <w:tcPr>
            <w:tcW w:w="567" w:type="dxa"/>
            <w:shd w:val="clear" w:color="auto" w:fill="auto"/>
            <w:vAlign w:val="center"/>
          </w:tcPr>
          <w:p w:rsidR="00684FAB" w:rsidRPr="00684FAB" w:rsidRDefault="00684FAB" w:rsidP="00684FAB">
            <w:pPr>
              <w:spacing w:line="0" w:lineRule="atLeast"/>
              <w:jc w:val="center"/>
              <w:rPr>
                <w:rFonts w:ascii="Times New Roman" w:eastAsia="新細明體" w:hAnsi="Times New Roman" w:cs="Times New Roman"/>
                <w:szCs w:val="24"/>
              </w:rPr>
            </w:pPr>
            <w:r w:rsidRPr="00684FAB">
              <w:rPr>
                <w:rFonts w:ascii="標楷體" w:eastAsia="標楷體" w:hAnsi="標楷體" w:cs="Times New Roman" w:hint="eastAsia"/>
                <w:szCs w:val="24"/>
              </w:rPr>
              <w:t>1</w:t>
            </w:r>
          </w:p>
        </w:tc>
        <w:tc>
          <w:tcPr>
            <w:tcW w:w="1208" w:type="dxa"/>
            <w:shd w:val="clear" w:color="auto" w:fill="auto"/>
            <w:vAlign w:val="center"/>
          </w:tcPr>
          <w:p w:rsidR="00684FAB" w:rsidRPr="00684FAB" w:rsidRDefault="00684FAB" w:rsidP="00684FAB">
            <w:pPr>
              <w:spacing w:line="0" w:lineRule="atLeast"/>
              <w:jc w:val="center"/>
              <w:rPr>
                <w:rFonts w:ascii="標楷體" w:eastAsia="標楷體" w:hAnsi="標楷體" w:cs="Times New Roman"/>
                <w:szCs w:val="24"/>
              </w:rPr>
            </w:pPr>
            <w:r w:rsidRPr="00684FAB">
              <w:rPr>
                <w:rFonts w:ascii="標楷體" w:eastAsia="標楷體" w:hAnsi="標楷體" w:cs="Times New Roman" w:hint="eastAsia"/>
                <w:szCs w:val="24"/>
              </w:rPr>
              <w:t>實作評量</w:t>
            </w:r>
          </w:p>
          <w:p w:rsidR="00684FAB" w:rsidRPr="00684FAB" w:rsidRDefault="00684FAB" w:rsidP="00684FAB">
            <w:pPr>
              <w:spacing w:line="0" w:lineRule="atLeast"/>
              <w:jc w:val="center"/>
              <w:rPr>
                <w:rFonts w:ascii="Times New Roman" w:eastAsia="新細明體" w:hAnsi="Times New Roman" w:cs="Times New Roman"/>
                <w:szCs w:val="24"/>
              </w:rPr>
            </w:pPr>
            <w:r w:rsidRPr="00684FAB">
              <w:rPr>
                <w:rFonts w:ascii="標楷體" w:eastAsia="標楷體" w:hAnsi="標楷體" w:cs="Times New Roman" w:hint="eastAsia"/>
                <w:szCs w:val="24"/>
              </w:rPr>
              <w:t>口頭評量</w:t>
            </w:r>
          </w:p>
        </w:tc>
        <w:tc>
          <w:tcPr>
            <w:tcW w:w="596" w:type="dxa"/>
            <w:shd w:val="clear" w:color="auto" w:fill="auto"/>
            <w:vAlign w:val="center"/>
          </w:tcPr>
          <w:p w:rsidR="00684FAB" w:rsidRPr="00684FAB" w:rsidRDefault="00684FAB" w:rsidP="00684FAB">
            <w:pPr>
              <w:spacing w:line="0" w:lineRule="atLeast"/>
              <w:jc w:val="center"/>
              <w:rPr>
                <w:rFonts w:ascii="標楷體" w:eastAsia="標楷體" w:hAnsi="標楷體" w:cs="Times New Roman"/>
                <w:szCs w:val="24"/>
              </w:rPr>
            </w:pPr>
          </w:p>
        </w:tc>
      </w:tr>
      <w:tr w:rsidR="00684FAB" w:rsidRPr="00684FAB" w:rsidTr="00684FAB">
        <w:trPr>
          <w:trHeight w:val="952"/>
        </w:trPr>
        <w:tc>
          <w:tcPr>
            <w:tcW w:w="817" w:type="dxa"/>
            <w:vMerge/>
            <w:shd w:val="clear" w:color="auto" w:fill="auto"/>
            <w:vAlign w:val="center"/>
          </w:tcPr>
          <w:p w:rsidR="00684FAB" w:rsidRPr="00684FAB" w:rsidRDefault="00684FAB" w:rsidP="00684FAB">
            <w:pPr>
              <w:jc w:val="center"/>
              <w:rPr>
                <w:rFonts w:ascii="標楷體" w:eastAsia="標楷體" w:hAnsi="標楷體" w:cs="Times New Roman"/>
                <w:szCs w:val="24"/>
              </w:rPr>
            </w:pPr>
          </w:p>
        </w:tc>
        <w:tc>
          <w:tcPr>
            <w:tcW w:w="1134" w:type="dxa"/>
            <w:gridSpan w:val="2"/>
            <w:shd w:val="clear" w:color="auto" w:fill="auto"/>
            <w:vAlign w:val="center"/>
          </w:tcPr>
          <w:p w:rsidR="00684FAB" w:rsidRPr="00684FAB" w:rsidRDefault="00684FAB" w:rsidP="00684FAB">
            <w:pPr>
              <w:spacing w:line="0" w:lineRule="atLeast"/>
              <w:jc w:val="center"/>
              <w:rPr>
                <w:rFonts w:ascii="標楷體" w:eastAsia="標楷體" w:hAnsi="標楷體" w:cs="Times New Roman"/>
                <w:szCs w:val="24"/>
              </w:rPr>
            </w:pPr>
            <w:r w:rsidRPr="00684FAB">
              <w:rPr>
                <w:rFonts w:ascii="標楷體" w:eastAsia="標楷體" w:hAnsi="標楷體" w:cs="Times New Roman" w:hint="eastAsia"/>
                <w:szCs w:val="24"/>
              </w:rPr>
              <w:t>第十一週</w:t>
            </w:r>
          </w:p>
        </w:tc>
        <w:tc>
          <w:tcPr>
            <w:tcW w:w="1843" w:type="dxa"/>
            <w:shd w:val="clear" w:color="auto" w:fill="auto"/>
            <w:vAlign w:val="center"/>
          </w:tcPr>
          <w:p w:rsidR="00684FAB" w:rsidRPr="00684FAB" w:rsidRDefault="00684FAB" w:rsidP="00684FAB">
            <w:pPr>
              <w:spacing w:line="0" w:lineRule="atLeast"/>
              <w:jc w:val="center"/>
              <w:rPr>
                <w:rFonts w:ascii="Times New Roman" w:eastAsia="新細明體" w:hAnsi="Times New Roman" w:cs="Times New Roman"/>
                <w:szCs w:val="24"/>
              </w:rPr>
            </w:pPr>
            <w:r w:rsidRPr="00684FAB">
              <w:rPr>
                <w:rFonts w:ascii="標楷體" w:eastAsia="標楷體" w:hAnsi="標楷體" w:cs="Times New Roman" w:hint="eastAsia"/>
                <w:bCs/>
                <w:snapToGrid w:val="0"/>
                <w:kern w:val="0"/>
                <w:szCs w:val="24"/>
              </w:rPr>
              <w:t>認識校歌</w:t>
            </w:r>
          </w:p>
        </w:tc>
        <w:tc>
          <w:tcPr>
            <w:tcW w:w="3544" w:type="dxa"/>
            <w:gridSpan w:val="3"/>
            <w:shd w:val="clear" w:color="auto" w:fill="auto"/>
            <w:vAlign w:val="center"/>
          </w:tcPr>
          <w:p w:rsidR="00684FAB" w:rsidRPr="00684FAB" w:rsidRDefault="00684FAB" w:rsidP="00684FAB">
            <w:pPr>
              <w:spacing w:line="0" w:lineRule="atLeast"/>
              <w:ind w:leftChars="50" w:left="120" w:rightChars="50" w:right="120"/>
              <w:jc w:val="both"/>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認識義興校歌-</w:t>
            </w:r>
            <w:r w:rsidRPr="00684FAB">
              <w:rPr>
                <w:rFonts w:ascii="標楷體" w:eastAsia="標楷體" w:hAnsi="標楷體" w:cs="Times New Roman" w:hint="eastAsia"/>
                <w:bCs/>
                <w:color w:val="000000"/>
                <w:szCs w:val="24"/>
              </w:rPr>
              <w:t>聆聽校歌，再將校歌歌詞意義及介紹作詞、作曲者。</w:t>
            </w:r>
          </w:p>
        </w:tc>
        <w:tc>
          <w:tcPr>
            <w:tcW w:w="567" w:type="dxa"/>
            <w:shd w:val="clear" w:color="auto" w:fill="auto"/>
            <w:vAlign w:val="center"/>
          </w:tcPr>
          <w:p w:rsidR="00684FAB" w:rsidRPr="00684FAB" w:rsidRDefault="00684FAB" w:rsidP="00684FAB">
            <w:pPr>
              <w:spacing w:line="0" w:lineRule="atLeast"/>
              <w:jc w:val="center"/>
              <w:rPr>
                <w:rFonts w:ascii="Times New Roman" w:eastAsia="新細明體" w:hAnsi="Times New Roman" w:cs="Times New Roman"/>
                <w:szCs w:val="24"/>
              </w:rPr>
            </w:pPr>
            <w:r w:rsidRPr="00684FAB">
              <w:rPr>
                <w:rFonts w:ascii="Times New Roman" w:eastAsia="新細明體" w:hAnsi="Times New Roman" w:cs="Times New Roman" w:hint="eastAsia"/>
                <w:szCs w:val="24"/>
              </w:rPr>
              <w:t>1</w:t>
            </w:r>
          </w:p>
        </w:tc>
        <w:tc>
          <w:tcPr>
            <w:tcW w:w="1208" w:type="dxa"/>
            <w:shd w:val="clear" w:color="auto" w:fill="auto"/>
            <w:vAlign w:val="center"/>
          </w:tcPr>
          <w:p w:rsidR="00684FAB" w:rsidRPr="00684FAB" w:rsidRDefault="00684FAB" w:rsidP="00684FAB">
            <w:pPr>
              <w:spacing w:line="0" w:lineRule="atLeast"/>
              <w:jc w:val="center"/>
              <w:rPr>
                <w:rFonts w:ascii="標楷體" w:eastAsia="標楷體" w:hAnsi="標楷體" w:cs="Times New Roman"/>
                <w:szCs w:val="24"/>
              </w:rPr>
            </w:pPr>
            <w:r w:rsidRPr="00684FAB">
              <w:rPr>
                <w:rFonts w:ascii="標楷體" w:eastAsia="標楷體" w:hAnsi="標楷體" w:cs="Times New Roman" w:hint="eastAsia"/>
                <w:szCs w:val="24"/>
              </w:rPr>
              <w:t>實作評量</w:t>
            </w:r>
          </w:p>
          <w:p w:rsidR="00684FAB" w:rsidRPr="00684FAB" w:rsidRDefault="00684FAB" w:rsidP="00684FAB">
            <w:pPr>
              <w:spacing w:line="0" w:lineRule="atLeast"/>
              <w:jc w:val="center"/>
              <w:rPr>
                <w:rFonts w:ascii="標楷體" w:eastAsia="標楷體" w:hAnsi="標楷體" w:cs="Times New Roman"/>
                <w:szCs w:val="24"/>
              </w:rPr>
            </w:pPr>
            <w:r w:rsidRPr="00684FAB">
              <w:rPr>
                <w:rFonts w:ascii="標楷體" w:eastAsia="標楷體" w:hAnsi="標楷體" w:cs="Times New Roman" w:hint="eastAsia"/>
                <w:szCs w:val="24"/>
              </w:rPr>
              <w:t>口頭評量</w:t>
            </w:r>
          </w:p>
        </w:tc>
        <w:tc>
          <w:tcPr>
            <w:tcW w:w="596" w:type="dxa"/>
            <w:shd w:val="clear" w:color="auto" w:fill="auto"/>
            <w:vAlign w:val="center"/>
          </w:tcPr>
          <w:p w:rsidR="00684FAB" w:rsidRPr="00684FAB" w:rsidRDefault="00684FAB" w:rsidP="00684FAB">
            <w:pPr>
              <w:spacing w:line="0" w:lineRule="atLeast"/>
              <w:jc w:val="center"/>
              <w:rPr>
                <w:rFonts w:ascii="標楷體" w:eastAsia="標楷體" w:hAnsi="標楷體" w:cs="Times New Roman"/>
                <w:szCs w:val="24"/>
              </w:rPr>
            </w:pPr>
          </w:p>
        </w:tc>
      </w:tr>
      <w:tr w:rsidR="00684FAB" w:rsidRPr="00684FAB" w:rsidTr="00684FAB">
        <w:trPr>
          <w:trHeight w:val="1018"/>
        </w:trPr>
        <w:tc>
          <w:tcPr>
            <w:tcW w:w="817" w:type="dxa"/>
            <w:vMerge/>
            <w:shd w:val="clear" w:color="auto" w:fill="auto"/>
          </w:tcPr>
          <w:p w:rsidR="00684FAB" w:rsidRPr="00684FAB" w:rsidRDefault="00684FAB" w:rsidP="00684FAB">
            <w:pPr>
              <w:rPr>
                <w:rFonts w:ascii="標楷體" w:eastAsia="標楷體" w:hAnsi="標楷體" w:cs="Times New Roman"/>
                <w:szCs w:val="24"/>
              </w:rPr>
            </w:pPr>
          </w:p>
        </w:tc>
        <w:tc>
          <w:tcPr>
            <w:tcW w:w="1134" w:type="dxa"/>
            <w:gridSpan w:val="2"/>
            <w:shd w:val="clear" w:color="auto" w:fill="auto"/>
            <w:vAlign w:val="center"/>
          </w:tcPr>
          <w:p w:rsidR="00684FAB" w:rsidRPr="00684FAB" w:rsidRDefault="00684FAB" w:rsidP="00684FAB">
            <w:pPr>
              <w:spacing w:line="0" w:lineRule="atLeast"/>
              <w:jc w:val="center"/>
              <w:rPr>
                <w:rFonts w:ascii="標楷體" w:eastAsia="標楷體" w:hAnsi="標楷體" w:cs="Times New Roman"/>
                <w:szCs w:val="24"/>
              </w:rPr>
            </w:pPr>
            <w:r w:rsidRPr="00684FAB">
              <w:rPr>
                <w:rFonts w:ascii="標楷體" w:eastAsia="標楷體" w:hAnsi="標楷體" w:cs="Times New Roman" w:hint="eastAsia"/>
                <w:szCs w:val="24"/>
              </w:rPr>
              <w:t>第十四週</w:t>
            </w:r>
          </w:p>
        </w:tc>
        <w:tc>
          <w:tcPr>
            <w:tcW w:w="1843" w:type="dxa"/>
            <w:shd w:val="clear" w:color="auto" w:fill="auto"/>
            <w:vAlign w:val="center"/>
          </w:tcPr>
          <w:p w:rsidR="00684FAB" w:rsidRPr="00684FAB" w:rsidRDefault="00684FAB" w:rsidP="00684FAB">
            <w:pPr>
              <w:spacing w:line="0" w:lineRule="atLeast"/>
              <w:jc w:val="center"/>
              <w:rPr>
                <w:rFonts w:ascii="標楷體" w:eastAsia="標楷體" w:hAnsi="標楷體" w:cs="Times New Roman"/>
                <w:szCs w:val="24"/>
              </w:rPr>
            </w:pPr>
            <w:r w:rsidRPr="00684FAB">
              <w:rPr>
                <w:rFonts w:ascii="標楷體" w:eastAsia="標楷體" w:hAnsi="標楷體" w:cs="Times New Roman" w:hint="eastAsia"/>
                <w:szCs w:val="24"/>
              </w:rPr>
              <w:t>體驗藝術創作</w:t>
            </w:r>
          </w:p>
        </w:tc>
        <w:tc>
          <w:tcPr>
            <w:tcW w:w="3544" w:type="dxa"/>
            <w:gridSpan w:val="3"/>
            <w:shd w:val="clear" w:color="auto" w:fill="auto"/>
            <w:vAlign w:val="center"/>
          </w:tcPr>
          <w:p w:rsidR="00684FAB" w:rsidRPr="00684FAB" w:rsidRDefault="00684FAB" w:rsidP="00684FAB">
            <w:pPr>
              <w:spacing w:line="0" w:lineRule="atLeast"/>
              <w:ind w:leftChars="50" w:left="120" w:rightChars="50" w:right="120"/>
              <w:jc w:val="both"/>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圖畫戲法變變變-請學生畫出自己心中最深刻的國旗及校徽</w:t>
            </w:r>
            <w:r w:rsidRPr="00684FAB">
              <w:rPr>
                <w:rFonts w:ascii="標楷體" w:eastAsia="標楷體" w:hAnsi="標楷體" w:cs="Times New Roman" w:hint="eastAsia"/>
                <w:bCs/>
                <w:color w:val="000000"/>
                <w:szCs w:val="24"/>
              </w:rPr>
              <w:t>，讓學生展現及介紹自己的創作</w:t>
            </w:r>
          </w:p>
        </w:tc>
        <w:tc>
          <w:tcPr>
            <w:tcW w:w="567" w:type="dxa"/>
            <w:shd w:val="clear" w:color="auto" w:fill="auto"/>
            <w:vAlign w:val="center"/>
          </w:tcPr>
          <w:p w:rsidR="00684FAB" w:rsidRPr="00684FAB" w:rsidRDefault="00684FAB" w:rsidP="00684FAB">
            <w:pPr>
              <w:spacing w:line="0" w:lineRule="atLeast"/>
              <w:jc w:val="center"/>
              <w:rPr>
                <w:rFonts w:ascii="Times New Roman" w:eastAsia="新細明體" w:hAnsi="Times New Roman" w:cs="Times New Roman"/>
                <w:szCs w:val="24"/>
              </w:rPr>
            </w:pPr>
            <w:r w:rsidRPr="00684FAB">
              <w:rPr>
                <w:rFonts w:ascii="Times New Roman" w:eastAsia="新細明體" w:hAnsi="Times New Roman" w:cs="Times New Roman" w:hint="eastAsia"/>
                <w:szCs w:val="24"/>
              </w:rPr>
              <w:t>1</w:t>
            </w:r>
          </w:p>
        </w:tc>
        <w:tc>
          <w:tcPr>
            <w:tcW w:w="1208" w:type="dxa"/>
            <w:shd w:val="clear" w:color="auto" w:fill="auto"/>
            <w:vAlign w:val="center"/>
          </w:tcPr>
          <w:p w:rsidR="00684FAB" w:rsidRPr="00684FAB" w:rsidRDefault="00684FAB" w:rsidP="00684FAB">
            <w:pPr>
              <w:spacing w:line="0" w:lineRule="atLeast"/>
              <w:jc w:val="center"/>
              <w:rPr>
                <w:rFonts w:ascii="標楷體" w:eastAsia="標楷體" w:hAnsi="標楷體" w:cs="Times New Roman"/>
                <w:szCs w:val="24"/>
              </w:rPr>
            </w:pPr>
            <w:r w:rsidRPr="00684FAB">
              <w:rPr>
                <w:rFonts w:ascii="標楷體" w:eastAsia="標楷體" w:hAnsi="標楷體" w:cs="Times New Roman" w:hint="eastAsia"/>
                <w:szCs w:val="24"/>
              </w:rPr>
              <w:t>實作評量</w:t>
            </w:r>
          </w:p>
          <w:p w:rsidR="00684FAB" w:rsidRPr="00684FAB" w:rsidRDefault="00684FAB" w:rsidP="00684FAB">
            <w:pPr>
              <w:spacing w:line="0" w:lineRule="atLeast"/>
              <w:jc w:val="center"/>
              <w:rPr>
                <w:rFonts w:ascii="Times New Roman" w:eastAsia="新細明體" w:hAnsi="Times New Roman" w:cs="Times New Roman"/>
                <w:szCs w:val="24"/>
              </w:rPr>
            </w:pPr>
            <w:r w:rsidRPr="00684FAB">
              <w:rPr>
                <w:rFonts w:ascii="標楷體" w:eastAsia="標楷體" w:hAnsi="標楷體" w:cs="Times New Roman" w:hint="eastAsia"/>
                <w:szCs w:val="24"/>
              </w:rPr>
              <w:t>口頭評量</w:t>
            </w:r>
          </w:p>
        </w:tc>
        <w:tc>
          <w:tcPr>
            <w:tcW w:w="596" w:type="dxa"/>
            <w:shd w:val="clear" w:color="auto" w:fill="auto"/>
            <w:vAlign w:val="center"/>
          </w:tcPr>
          <w:p w:rsidR="00684FAB" w:rsidRPr="00684FAB" w:rsidRDefault="00684FAB" w:rsidP="00684FAB">
            <w:pPr>
              <w:spacing w:line="0" w:lineRule="atLeast"/>
              <w:jc w:val="center"/>
              <w:rPr>
                <w:rFonts w:ascii="標楷體" w:eastAsia="標楷體" w:hAnsi="標楷體" w:cs="Times New Roman"/>
                <w:szCs w:val="24"/>
              </w:rPr>
            </w:pPr>
          </w:p>
        </w:tc>
      </w:tr>
      <w:tr w:rsidR="00684FAB" w:rsidRPr="00684FAB" w:rsidTr="00684FAB">
        <w:trPr>
          <w:trHeight w:val="1018"/>
        </w:trPr>
        <w:tc>
          <w:tcPr>
            <w:tcW w:w="817" w:type="dxa"/>
            <w:shd w:val="clear" w:color="auto" w:fill="auto"/>
          </w:tcPr>
          <w:p w:rsidR="00684FAB" w:rsidRPr="00684FAB" w:rsidRDefault="00684FAB" w:rsidP="00684FAB">
            <w:pPr>
              <w:rPr>
                <w:rFonts w:ascii="標楷體" w:eastAsia="標楷體" w:hAnsi="標楷體" w:cs="Times New Roman"/>
                <w:szCs w:val="24"/>
              </w:rPr>
            </w:pPr>
          </w:p>
        </w:tc>
        <w:tc>
          <w:tcPr>
            <w:tcW w:w="1134" w:type="dxa"/>
            <w:gridSpan w:val="2"/>
            <w:shd w:val="clear" w:color="auto" w:fill="auto"/>
            <w:vAlign w:val="center"/>
          </w:tcPr>
          <w:p w:rsidR="00684FAB" w:rsidRPr="00684FAB" w:rsidRDefault="00684FAB" w:rsidP="00684FAB">
            <w:pPr>
              <w:spacing w:line="0" w:lineRule="atLeast"/>
              <w:jc w:val="center"/>
              <w:rPr>
                <w:rFonts w:ascii="標楷體" w:eastAsia="標楷體" w:hAnsi="標楷體" w:cs="Times New Roman"/>
                <w:szCs w:val="24"/>
              </w:rPr>
            </w:pPr>
            <w:r w:rsidRPr="00684FAB">
              <w:rPr>
                <w:rFonts w:ascii="標楷體" w:eastAsia="標楷體" w:hAnsi="標楷體" w:cs="Times New Roman" w:hint="eastAsia"/>
                <w:szCs w:val="24"/>
              </w:rPr>
              <w:t>第十六週</w:t>
            </w:r>
          </w:p>
        </w:tc>
        <w:tc>
          <w:tcPr>
            <w:tcW w:w="1843" w:type="dxa"/>
            <w:shd w:val="clear" w:color="auto" w:fill="auto"/>
            <w:vAlign w:val="center"/>
          </w:tcPr>
          <w:p w:rsidR="00684FAB" w:rsidRPr="00684FAB" w:rsidRDefault="00684FAB" w:rsidP="00684FAB">
            <w:pPr>
              <w:spacing w:line="0" w:lineRule="atLeast"/>
              <w:jc w:val="center"/>
              <w:rPr>
                <w:rFonts w:ascii="標楷體" w:eastAsia="標楷體" w:hAnsi="標楷體" w:cs="Times New Roman"/>
                <w:szCs w:val="24"/>
              </w:rPr>
            </w:pPr>
            <w:r w:rsidRPr="00684FAB">
              <w:rPr>
                <w:rFonts w:ascii="標楷體" w:eastAsia="標楷體" w:hAnsi="標楷體" w:cs="Times New Roman" w:hint="eastAsia"/>
                <w:szCs w:val="24"/>
              </w:rPr>
              <w:t>音樂的饗宴</w:t>
            </w:r>
          </w:p>
        </w:tc>
        <w:tc>
          <w:tcPr>
            <w:tcW w:w="3544" w:type="dxa"/>
            <w:gridSpan w:val="3"/>
            <w:shd w:val="clear" w:color="auto" w:fill="auto"/>
            <w:vAlign w:val="center"/>
          </w:tcPr>
          <w:p w:rsidR="00684FAB" w:rsidRPr="00684FAB" w:rsidRDefault="00684FAB" w:rsidP="00684FAB">
            <w:pPr>
              <w:spacing w:line="0" w:lineRule="atLeast"/>
              <w:ind w:leftChars="50" w:left="120" w:rightChars="50" w:right="120"/>
              <w:jc w:val="both"/>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班級音樂會-請同學演唱國歌及唸唱校歌</w:t>
            </w:r>
            <w:r w:rsidRPr="00684FAB">
              <w:rPr>
                <w:rFonts w:ascii="標楷體" w:eastAsia="標楷體" w:hAnsi="標楷體" w:cs="Times New Roman" w:hint="eastAsia"/>
                <w:bCs/>
                <w:color w:val="000000"/>
                <w:szCs w:val="24"/>
              </w:rPr>
              <w:t>，讓同儕</w:t>
            </w:r>
            <w:r w:rsidRPr="00684FAB">
              <w:rPr>
                <w:rFonts w:ascii="標楷體" w:eastAsia="標楷體" w:hAnsi="標楷體" w:cs="Times New Roman"/>
                <w:kern w:val="0"/>
                <w:szCs w:val="24"/>
              </w:rPr>
              <w:t>欣賞並分辨不同的兒童</w:t>
            </w:r>
            <w:r w:rsidRPr="00684FAB">
              <w:rPr>
                <w:rFonts w:ascii="標楷體" w:eastAsia="標楷體" w:hAnsi="標楷體" w:cs="Times New Roman" w:hint="eastAsia"/>
                <w:kern w:val="0"/>
                <w:szCs w:val="24"/>
              </w:rPr>
              <w:t>歌曲</w:t>
            </w:r>
            <w:r w:rsidRPr="00684FAB">
              <w:rPr>
                <w:rFonts w:ascii="標楷體" w:eastAsia="標楷體" w:hAnsi="標楷體" w:cs="Times New Roman"/>
                <w:kern w:val="0"/>
                <w:szCs w:val="24"/>
              </w:rPr>
              <w:t>表演，表現自己的觀點。</w:t>
            </w:r>
          </w:p>
        </w:tc>
        <w:tc>
          <w:tcPr>
            <w:tcW w:w="567" w:type="dxa"/>
            <w:shd w:val="clear" w:color="auto" w:fill="auto"/>
            <w:vAlign w:val="center"/>
          </w:tcPr>
          <w:p w:rsidR="00684FAB" w:rsidRPr="00684FAB" w:rsidRDefault="00684FAB" w:rsidP="00684FAB">
            <w:pPr>
              <w:spacing w:line="0" w:lineRule="atLeast"/>
              <w:jc w:val="center"/>
              <w:rPr>
                <w:rFonts w:ascii="Times New Roman" w:eastAsia="新細明體" w:hAnsi="Times New Roman" w:cs="Times New Roman"/>
                <w:szCs w:val="24"/>
              </w:rPr>
            </w:pPr>
            <w:r w:rsidRPr="00684FAB">
              <w:rPr>
                <w:rFonts w:ascii="Times New Roman" w:eastAsia="新細明體" w:hAnsi="Times New Roman" w:cs="Times New Roman" w:hint="eastAsia"/>
                <w:szCs w:val="24"/>
              </w:rPr>
              <w:t>1</w:t>
            </w:r>
          </w:p>
        </w:tc>
        <w:tc>
          <w:tcPr>
            <w:tcW w:w="1208" w:type="dxa"/>
            <w:shd w:val="clear" w:color="auto" w:fill="auto"/>
            <w:vAlign w:val="center"/>
          </w:tcPr>
          <w:p w:rsidR="00684FAB" w:rsidRPr="00684FAB" w:rsidRDefault="00684FAB" w:rsidP="00684FAB">
            <w:pPr>
              <w:spacing w:line="0" w:lineRule="atLeast"/>
              <w:jc w:val="center"/>
              <w:rPr>
                <w:rFonts w:ascii="標楷體" w:eastAsia="標楷體" w:hAnsi="標楷體" w:cs="Times New Roman"/>
                <w:szCs w:val="24"/>
              </w:rPr>
            </w:pPr>
            <w:r w:rsidRPr="00684FAB">
              <w:rPr>
                <w:rFonts w:ascii="標楷體" w:eastAsia="標楷體" w:hAnsi="標楷體" w:cs="Times New Roman" w:hint="eastAsia"/>
                <w:szCs w:val="24"/>
              </w:rPr>
              <w:t>實作評量</w:t>
            </w:r>
          </w:p>
          <w:p w:rsidR="00684FAB" w:rsidRPr="00684FAB" w:rsidRDefault="00684FAB" w:rsidP="00684FAB">
            <w:pPr>
              <w:spacing w:line="0" w:lineRule="atLeast"/>
              <w:jc w:val="center"/>
              <w:rPr>
                <w:rFonts w:ascii="Times New Roman" w:eastAsia="新細明體" w:hAnsi="Times New Roman" w:cs="Times New Roman"/>
                <w:szCs w:val="24"/>
              </w:rPr>
            </w:pPr>
            <w:r w:rsidRPr="00684FAB">
              <w:rPr>
                <w:rFonts w:ascii="標楷體" w:eastAsia="標楷體" w:hAnsi="標楷體" w:cs="Times New Roman" w:hint="eastAsia"/>
                <w:szCs w:val="24"/>
              </w:rPr>
              <w:t>口頭評量</w:t>
            </w:r>
          </w:p>
        </w:tc>
        <w:tc>
          <w:tcPr>
            <w:tcW w:w="596" w:type="dxa"/>
            <w:shd w:val="clear" w:color="auto" w:fill="auto"/>
            <w:vAlign w:val="center"/>
          </w:tcPr>
          <w:p w:rsidR="00684FAB" w:rsidRPr="00684FAB" w:rsidRDefault="00684FAB" w:rsidP="00684FAB">
            <w:pPr>
              <w:spacing w:line="0" w:lineRule="atLeast"/>
              <w:jc w:val="center"/>
              <w:rPr>
                <w:rFonts w:ascii="標楷體" w:eastAsia="標楷體" w:hAnsi="標楷體" w:cs="Times New Roman"/>
                <w:szCs w:val="24"/>
              </w:rPr>
            </w:pPr>
          </w:p>
        </w:tc>
      </w:tr>
      <w:tr w:rsidR="00684FAB" w:rsidRPr="00684FAB" w:rsidTr="00684FAB">
        <w:tc>
          <w:tcPr>
            <w:tcW w:w="817" w:type="dxa"/>
            <w:shd w:val="clear" w:color="auto" w:fill="auto"/>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附件</w:t>
            </w:r>
          </w:p>
        </w:tc>
        <w:tc>
          <w:tcPr>
            <w:tcW w:w="8892" w:type="dxa"/>
            <w:gridSpan w:val="9"/>
            <w:shd w:val="clear" w:color="auto" w:fill="auto"/>
            <w:vAlign w:val="center"/>
          </w:tcPr>
          <w:p w:rsidR="00684FAB" w:rsidRPr="00684FAB" w:rsidRDefault="00684FAB" w:rsidP="00684FAB">
            <w:pPr>
              <w:jc w:val="center"/>
              <w:rPr>
                <w:rFonts w:ascii="標楷體" w:eastAsia="標楷體" w:hAnsi="標楷體" w:cs="Times New Roman"/>
                <w:szCs w:val="24"/>
              </w:rPr>
            </w:pPr>
          </w:p>
        </w:tc>
      </w:tr>
    </w:tbl>
    <w:p w:rsidR="00684FAB" w:rsidRPr="00684FAB" w:rsidRDefault="00684FAB" w:rsidP="00684FAB">
      <w:pPr>
        <w:rPr>
          <w:rFonts w:ascii="標楷體" w:eastAsia="標楷體" w:hAnsi="標楷體" w:cs="Times New Roman"/>
          <w:szCs w:val="24"/>
        </w:rPr>
      </w:pPr>
    </w:p>
    <w:p w:rsidR="00684FAB" w:rsidRPr="00684FAB" w:rsidRDefault="00684FAB" w:rsidP="00684FAB">
      <w:pPr>
        <w:jc w:val="center"/>
        <w:rPr>
          <w:rFonts w:ascii="標楷體" w:eastAsia="標楷體" w:hAnsi="標楷體" w:cs="Times New Roman"/>
          <w:sz w:val="36"/>
          <w:szCs w:val="36"/>
        </w:rPr>
      </w:pPr>
      <w:r w:rsidRPr="00684FAB">
        <w:rPr>
          <w:rFonts w:ascii="標楷體" w:eastAsia="標楷體" w:hAnsi="標楷體" w:cs="Times New Roman" w:hint="eastAsia"/>
          <w:sz w:val="36"/>
          <w:szCs w:val="36"/>
          <w:u w:val="single"/>
        </w:rPr>
        <w:t>水上鄉義興國小</w:t>
      </w:r>
      <w:r w:rsidRPr="00684FAB">
        <w:rPr>
          <w:rFonts w:ascii="標楷體" w:eastAsia="標楷體" w:hAnsi="標楷體" w:cs="Times New Roman"/>
          <w:sz w:val="36"/>
          <w:szCs w:val="36"/>
        </w:rPr>
        <w:t>10</w:t>
      </w:r>
      <w:r w:rsidRPr="00684FAB">
        <w:rPr>
          <w:rFonts w:ascii="標楷體" w:eastAsia="標楷體" w:hAnsi="標楷體" w:cs="Times New Roman" w:hint="eastAsia"/>
          <w:sz w:val="36"/>
          <w:szCs w:val="36"/>
        </w:rPr>
        <w:t>7學年度自編</w:t>
      </w:r>
      <w:r w:rsidRPr="00684FAB">
        <w:rPr>
          <w:rFonts w:ascii="標楷體" w:eastAsia="標楷體" w:hAnsi="標楷體" w:cs="Times New Roman"/>
          <w:sz w:val="36"/>
          <w:szCs w:val="36"/>
        </w:rPr>
        <w:t>/</w:t>
      </w:r>
      <w:r w:rsidRPr="00684FAB">
        <w:rPr>
          <w:rFonts w:ascii="標楷體" w:eastAsia="標楷體" w:hAnsi="標楷體" w:cs="Times New Roman" w:hint="eastAsia"/>
          <w:sz w:val="36"/>
          <w:szCs w:val="36"/>
        </w:rPr>
        <w:t>彈性課程教學設計</w:t>
      </w:r>
    </w:p>
    <w:p w:rsidR="00684FAB" w:rsidRPr="00684FAB" w:rsidRDefault="00684FAB" w:rsidP="00684FAB">
      <w:pPr>
        <w:rPr>
          <w:rFonts w:ascii="標楷體" w:eastAsia="標楷體" w:hAnsi="標楷體" w:cs="Times New Roman"/>
          <w:sz w:val="28"/>
          <w:szCs w:val="28"/>
          <w:u w:val="single"/>
        </w:rPr>
      </w:pPr>
      <w:r w:rsidRPr="00684FAB">
        <w:rPr>
          <w:rFonts w:ascii="標楷體" w:eastAsia="標楷體" w:hAnsi="標楷體" w:cs="Times New Roman" w:hint="eastAsia"/>
          <w:sz w:val="28"/>
          <w:szCs w:val="28"/>
        </w:rPr>
        <w:t>課程</w:t>
      </w:r>
      <w:r w:rsidRPr="00684FAB">
        <w:rPr>
          <w:rFonts w:ascii="標楷體" w:eastAsia="標楷體" w:hAnsi="標楷體" w:cs="Times New Roman"/>
          <w:sz w:val="28"/>
          <w:szCs w:val="28"/>
        </w:rPr>
        <w:t>/</w:t>
      </w:r>
      <w:r w:rsidRPr="00684FAB">
        <w:rPr>
          <w:rFonts w:ascii="標楷體" w:eastAsia="標楷體" w:hAnsi="標楷體" w:cs="Times New Roman" w:hint="eastAsia"/>
          <w:sz w:val="28"/>
          <w:szCs w:val="28"/>
        </w:rPr>
        <w:t>主題名稱：</w:t>
      </w:r>
      <w:r w:rsidRPr="00684FAB">
        <w:rPr>
          <w:rFonts w:ascii="標楷體" w:eastAsia="標楷體" w:hAnsi="標楷體" w:cs="Times New Roman"/>
          <w:sz w:val="36"/>
          <w:szCs w:val="36"/>
          <w:u w:val="thick"/>
        </w:rPr>
        <w:t xml:space="preserve"> </w:t>
      </w:r>
      <w:r w:rsidRPr="00684FAB">
        <w:rPr>
          <w:rFonts w:ascii="標楷體" w:eastAsia="標楷體" w:hAnsi="標楷體" w:cs="Times New Roman"/>
          <w:sz w:val="28"/>
          <w:szCs w:val="28"/>
          <w:u w:val="thick"/>
        </w:rPr>
        <w:t xml:space="preserve">   </w:t>
      </w:r>
      <w:r w:rsidRPr="00684FAB">
        <w:rPr>
          <w:rFonts w:ascii="標楷體" w:eastAsia="標楷體" w:hAnsi="標楷體" w:cs="Times New Roman" w:hint="eastAsia"/>
          <w:sz w:val="28"/>
          <w:szCs w:val="28"/>
          <w:u w:val="thick"/>
        </w:rPr>
        <w:t>閱讀義興-自然</w:t>
      </w:r>
      <w:r w:rsidRPr="00684FAB">
        <w:rPr>
          <w:rFonts w:ascii="標楷體" w:eastAsia="標楷體" w:hAnsi="標楷體" w:cs="Times New Roman"/>
          <w:sz w:val="28"/>
          <w:szCs w:val="28"/>
          <w:u w:val="thick"/>
        </w:rPr>
        <w:t xml:space="preserve">      </w:t>
      </w:r>
    </w:p>
    <w:p w:rsidR="00684FAB" w:rsidRPr="00684FAB" w:rsidRDefault="00684FAB" w:rsidP="00684FAB">
      <w:pPr>
        <w:rPr>
          <w:rFonts w:ascii="標楷體" w:eastAsia="標楷體" w:hAnsi="標楷體" w:cs="Times New Roman"/>
          <w:sz w:val="28"/>
          <w:szCs w:val="28"/>
        </w:rPr>
      </w:pPr>
      <w:r w:rsidRPr="00684FAB">
        <w:rPr>
          <w:rFonts w:ascii="標楷體" w:eastAsia="標楷體" w:hAnsi="標楷體" w:cs="Times New Roman" w:hint="eastAsia"/>
          <w:sz w:val="28"/>
          <w:szCs w:val="28"/>
        </w:rPr>
        <w:t>對象：</w:t>
      </w:r>
      <w:r w:rsidRPr="00684FAB">
        <w:rPr>
          <w:rFonts w:ascii="標楷體" w:eastAsia="標楷體" w:hAnsi="標楷體" w:cs="Times New Roman"/>
          <w:sz w:val="28"/>
          <w:szCs w:val="28"/>
          <w:u w:val="thick"/>
        </w:rPr>
        <w:t xml:space="preserve"> </w:t>
      </w:r>
      <w:r w:rsidRPr="00684FAB">
        <w:rPr>
          <w:rFonts w:ascii="標楷體" w:eastAsia="標楷體" w:hAnsi="標楷體" w:cs="Times New Roman" w:hint="eastAsia"/>
          <w:sz w:val="28"/>
          <w:szCs w:val="28"/>
          <w:u w:val="thick"/>
        </w:rPr>
        <w:t>二</w:t>
      </w:r>
      <w:r w:rsidRPr="00684FAB">
        <w:rPr>
          <w:rFonts w:ascii="標楷體" w:eastAsia="標楷體" w:hAnsi="標楷體" w:cs="Times New Roman"/>
          <w:sz w:val="28"/>
          <w:szCs w:val="28"/>
          <w:u w:val="thick"/>
        </w:rPr>
        <w:t xml:space="preserve"> </w:t>
      </w:r>
      <w:r w:rsidRPr="00684FAB">
        <w:rPr>
          <w:rFonts w:ascii="標楷體" w:eastAsia="標楷體" w:hAnsi="標楷體" w:cs="Times New Roman" w:hint="eastAsia"/>
          <w:sz w:val="28"/>
          <w:szCs w:val="28"/>
        </w:rPr>
        <w:t>年級</w:t>
      </w:r>
      <w:r w:rsidRPr="00684FAB">
        <w:rPr>
          <w:rFonts w:ascii="標楷體" w:eastAsia="標楷體" w:hAnsi="標楷體" w:cs="Times New Roman"/>
          <w:sz w:val="28"/>
          <w:szCs w:val="28"/>
        </w:rPr>
        <w:t xml:space="preserve"> </w:t>
      </w:r>
      <w:r w:rsidRPr="00684FAB">
        <w:rPr>
          <w:rFonts w:ascii="標楷體" w:eastAsia="標楷體" w:hAnsi="標楷體" w:cs="Times New Roman" w:hint="eastAsia"/>
          <w:sz w:val="28"/>
          <w:szCs w:val="28"/>
        </w:rPr>
        <w:t>性質：■自編□改編■彈性（含學校本位、社團）</w:t>
      </w:r>
    </w:p>
    <w:p w:rsidR="00684FAB" w:rsidRPr="00684FAB" w:rsidRDefault="00684FAB" w:rsidP="00684FAB">
      <w:pPr>
        <w:rPr>
          <w:rFonts w:ascii="標楷體" w:eastAsia="標楷體" w:hAnsi="標楷體" w:cs="Times New Roman"/>
          <w:color w:val="FF0000"/>
          <w:szCs w:val="24"/>
          <w:u w:val="single"/>
        </w:rPr>
      </w:pPr>
      <w:r w:rsidRPr="00684FAB">
        <w:rPr>
          <w:rFonts w:ascii="標楷體" w:eastAsia="標楷體" w:hAnsi="標楷體" w:cs="Times New Roman" w:hint="eastAsia"/>
          <w:sz w:val="28"/>
          <w:szCs w:val="28"/>
        </w:rPr>
        <w:t>教學期程：</w:t>
      </w:r>
      <w:r w:rsidRPr="00684FAB">
        <w:rPr>
          <w:rFonts w:ascii="標楷體" w:eastAsia="標楷體" w:hAnsi="標楷體" w:cs="Times New Roman"/>
          <w:sz w:val="28"/>
          <w:szCs w:val="28"/>
        </w:rPr>
        <w:t>10</w:t>
      </w:r>
      <w:r w:rsidRPr="00684FAB">
        <w:rPr>
          <w:rFonts w:ascii="標楷體" w:eastAsia="標楷體" w:hAnsi="標楷體" w:cs="Times New Roman" w:hint="eastAsia"/>
          <w:sz w:val="28"/>
          <w:szCs w:val="28"/>
        </w:rPr>
        <w:t>7學年度上學期</w:t>
      </w:r>
      <w:r w:rsidRPr="00684FAB">
        <w:rPr>
          <w:rFonts w:ascii="標楷體" w:eastAsia="標楷體" w:hAnsi="標楷體" w:cs="Times New Roman"/>
          <w:sz w:val="28"/>
          <w:szCs w:val="28"/>
        </w:rPr>
        <w:t xml:space="preserve">                           </w:t>
      </w:r>
      <w:r w:rsidRPr="00684FAB">
        <w:rPr>
          <w:rFonts w:ascii="標楷體" w:eastAsia="標楷體" w:hAnsi="標楷體" w:cs="Times New Roman" w:hint="eastAsia"/>
          <w:sz w:val="28"/>
          <w:szCs w:val="28"/>
        </w:rPr>
        <w:t>時間：共</w:t>
      </w:r>
      <w:r w:rsidRPr="00684FAB">
        <w:rPr>
          <w:rFonts w:ascii="標楷體" w:eastAsia="標楷體" w:hAnsi="標楷體" w:cs="Times New Roman"/>
          <w:sz w:val="28"/>
          <w:szCs w:val="28"/>
          <w:u w:val="thick"/>
        </w:rPr>
        <w:t xml:space="preserve">   </w:t>
      </w:r>
      <w:r w:rsidRPr="00684FAB">
        <w:rPr>
          <w:rFonts w:ascii="標楷體" w:eastAsia="標楷體" w:hAnsi="標楷體" w:cs="Times New Roman" w:hint="eastAsia"/>
          <w:sz w:val="28"/>
          <w:szCs w:val="28"/>
          <w:u w:val="thick"/>
        </w:rPr>
        <w:t>6</w:t>
      </w:r>
      <w:r w:rsidRPr="00684FAB">
        <w:rPr>
          <w:rFonts w:ascii="標楷體" w:eastAsia="標楷體" w:hAnsi="標楷體" w:cs="Times New Roman"/>
          <w:sz w:val="28"/>
          <w:szCs w:val="28"/>
          <w:u w:val="thick"/>
        </w:rPr>
        <w:t xml:space="preserve">   </w:t>
      </w:r>
      <w:r w:rsidRPr="00684FAB">
        <w:rPr>
          <w:rFonts w:ascii="標楷體" w:eastAsia="標楷體" w:hAnsi="標楷體" w:cs="Times New Roman" w:hint="eastAsia"/>
          <w:sz w:val="28"/>
          <w:szCs w:val="28"/>
        </w:rPr>
        <w:t>節</w:t>
      </w:r>
      <w:r w:rsidRPr="00684FAB">
        <w:rPr>
          <w:rFonts w:ascii="標楷體" w:eastAsia="標楷體" w:hAnsi="標楷體" w:cs="Times New Roman"/>
          <w:sz w:val="28"/>
          <w:szCs w:val="28"/>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063"/>
        <w:gridCol w:w="355"/>
        <w:gridCol w:w="1559"/>
        <w:gridCol w:w="1146"/>
        <w:gridCol w:w="1440"/>
        <w:gridCol w:w="1383"/>
        <w:gridCol w:w="709"/>
        <w:gridCol w:w="1276"/>
        <w:gridCol w:w="708"/>
      </w:tblGrid>
      <w:tr w:rsidR="00684FAB" w:rsidRPr="00684FAB" w:rsidTr="00684FAB">
        <w:tc>
          <w:tcPr>
            <w:tcW w:w="1914" w:type="dxa"/>
            <w:gridSpan w:val="2"/>
            <w:vAlign w:val="center"/>
          </w:tcPr>
          <w:p w:rsidR="00684FAB" w:rsidRPr="00684FAB" w:rsidRDefault="00684FAB" w:rsidP="00684FAB">
            <w:pPr>
              <w:jc w:val="center"/>
              <w:rPr>
                <w:rFonts w:ascii="標楷體" w:eastAsia="標楷體" w:hAnsi="標楷體" w:cs="Times New Roman"/>
                <w:sz w:val="28"/>
                <w:szCs w:val="28"/>
              </w:rPr>
            </w:pPr>
            <w:r w:rsidRPr="00684FAB">
              <w:rPr>
                <w:rFonts w:ascii="標楷體" w:eastAsia="標楷體" w:hAnsi="標楷體" w:cs="Times New Roman" w:hint="eastAsia"/>
                <w:sz w:val="28"/>
                <w:szCs w:val="28"/>
              </w:rPr>
              <w:t>教學目標</w:t>
            </w:r>
          </w:p>
        </w:tc>
        <w:tc>
          <w:tcPr>
            <w:tcW w:w="8576" w:type="dxa"/>
            <w:gridSpan w:val="8"/>
          </w:tcPr>
          <w:p w:rsidR="00684FAB" w:rsidRPr="00684FAB" w:rsidRDefault="00684FAB" w:rsidP="00684FAB">
            <w:pPr>
              <w:numPr>
                <w:ilvl w:val="0"/>
                <w:numId w:val="20"/>
              </w:numPr>
              <w:rPr>
                <w:rFonts w:ascii="標楷體" w:eastAsia="標楷體" w:hAnsi="標楷體" w:cs="Times New Roman"/>
                <w:szCs w:val="24"/>
              </w:rPr>
            </w:pPr>
            <w:r w:rsidRPr="00684FAB">
              <w:rPr>
                <w:rFonts w:ascii="標楷體" w:eastAsia="標楷體" w:hAnsi="標楷體" w:cs="Times New Roman" w:hint="eastAsia"/>
                <w:szCs w:val="24"/>
              </w:rPr>
              <w:t>主動探索校園，認識小動物或小昆蟲，尊重生命。</w:t>
            </w:r>
          </w:p>
          <w:p w:rsidR="00684FAB" w:rsidRPr="00684FAB" w:rsidRDefault="00684FAB" w:rsidP="00684FAB">
            <w:pPr>
              <w:numPr>
                <w:ilvl w:val="0"/>
                <w:numId w:val="20"/>
              </w:numPr>
              <w:rPr>
                <w:rFonts w:ascii="標楷體" w:eastAsia="標楷體" w:hAnsi="標楷體" w:cs="Times New Roman"/>
                <w:szCs w:val="24"/>
              </w:rPr>
            </w:pPr>
            <w:r w:rsidRPr="00684FAB">
              <w:rPr>
                <w:rFonts w:ascii="標楷體" w:eastAsia="標楷體" w:hAnsi="標楷體" w:cs="Times New Roman" w:hint="eastAsia"/>
                <w:szCs w:val="24"/>
              </w:rPr>
              <w:t>練習做分類</w:t>
            </w:r>
            <w:r w:rsidRPr="00684FAB">
              <w:rPr>
                <w:rFonts w:ascii="Univers" w:eastAsia="標楷體" w:hAnsi="Univers" w:cs="Times New Roman"/>
                <w:szCs w:val="24"/>
              </w:rPr>
              <w:t>、</w:t>
            </w:r>
            <w:r w:rsidRPr="00684FAB">
              <w:rPr>
                <w:rFonts w:ascii="標楷體" w:eastAsia="標楷體" w:hAnsi="標楷體" w:cs="Times New Roman" w:hint="eastAsia"/>
                <w:szCs w:val="24"/>
              </w:rPr>
              <w:t>統計，養成對自然環境的關心與觀察。</w:t>
            </w:r>
          </w:p>
          <w:p w:rsidR="00684FAB" w:rsidRPr="00684FAB" w:rsidRDefault="00684FAB" w:rsidP="00684FAB">
            <w:pPr>
              <w:numPr>
                <w:ilvl w:val="0"/>
                <w:numId w:val="20"/>
              </w:numPr>
              <w:rPr>
                <w:rFonts w:ascii="標楷體" w:eastAsia="標楷體" w:hAnsi="標楷體" w:cs="Times New Roman"/>
                <w:szCs w:val="24"/>
              </w:rPr>
            </w:pPr>
            <w:r w:rsidRPr="00684FAB">
              <w:rPr>
                <w:rFonts w:ascii="標楷體" w:eastAsia="標楷體" w:hAnsi="標楷體" w:cs="Times New Roman" w:hint="eastAsia"/>
                <w:szCs w:val="24"/>
              </w:rPr>
              <w:t>練習上台表達想法，並學會欣賞與分享。</w:t>
            </w:r>
          </w:p>
          <w:p w:rsidR="00684FAB" w:rsidRPr="00684FAB" w:rsidRDefault="00684FAB" w:rsidP="00684FAB">
            <w:pPr>
              <w:numPr>
                <w:ilvl w:val="0"/>
                <w:numId w:val="20"/>
              </w:numPr>
              <w:rPr>
                <w:rFonts w:ascii="標楷體" w:eastAsia="標楷體" w:hAnsi="標楷體" w:cs="Times New Roman"/>
                <w:szCs w:val="24"/>
              </w:rPr>
            </w:pPr>
            <w:r w:rsidRPr="00684FAB">
              <w:rPr>
                <w:rFonts w:ascii="標楷體" w:eastAsia="標楷體" w:hAnsi="標楷體" w:cs="Times New Roman" w:hint="eastAsia"/>
                <w:szCs w:val="24"/>
              </w:rPr>
              <w:t>透過動手塗鴉，實現內心的護生想法。</w:t>
            </w:r>
          </w:p>
        </w:tc>
      </w:tr>
      <w:tr w:rsidR="00684FAB" w:rsidRPr="00684FAB" w:rsidTr="00684FAB">
        <w:tc>
          <w:tcPr>
            <w:tcW w:w="1914" w:type="dxa"/>
            <w:gridSpan w:val="2"/>
            <w:vAlign w:val="center"/>
          </w:tcPr>
          <w:p w:rsidR="00684FAB" w:rsidRPr="00684FAB" w:rsidRDefault="00684FAB" w:rsidP="00684FAB">
            <w:pPr>
              <w:spacing w:line="0" w:lineRule="atLeast"/>
              <w:jc w:val="center"/>
              <w:rPr>
                <w:rFonts w:ascii="標楷體" w:eastAsia="標楷體" w:hAnsi="標楷體" w:cs="Times New Roman"/>
                <w:sz w:val="28"/>
                <w:szCs w:val="28"/>
              </w:rPr>
            </w:pPr>
            <w:r w:rsidRPr="00684FAB">
              <w:rPr>
                <w:rFonts w:ascii="標楷體" w:eastAsia="標楷體" w:hAnsi="標楷體" w:cs="Times New Roman" w:hint="eastAsia"/>
                <w:sz w:val="28"/>
                <w:szCs w:val="28"/>
              </w:rPr>
              <w:t>融入領域</w:t>
            </w:r>
          </w:p>
        </w:tc>
        <w:tc>
          <w:tcPr>
            <w:tcW w:w="3060" w:type="dxa"/>
            <w:gridSpan w:val="3"/>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語文、生活、彈性課程</w:t>
            </w:r>
          </w:p>
        </w:tc>
        <w:tc>
          <w:tcPr>
            <w:tcW w:w="1440" w:type="dxa"/>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教學節數</w:t>
            </w:r>
          </w:p>
        </w:tc>
        <w:tc>
          <w:tcPr>
            <w:tcW w:w="4076" w:type="dxa"/>
            <w:gridSpan w:val="4"/>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6節</w:t>
            </w:r>
          </w:p>
        </w:tc>
      </w:tr>
      <w:tr w:rsidR="00684FAB" w:rsidRPr="00684FAB" w:rsidTr="00684FAB">
        <w:tc>
          <w:tcPr>
            <w:tcW w:w="1914" w:type="dxa"/>
            <w:gridSpan w:val="2"/>
          </w:tcPr>
          <w:p w:rsidR="00684FAB" w:rsidRPr="00684FAB" w:rsidRDefault="00684FAB" w:rsidP="00684FAB">
            <w:pPr>
              <w:spacing w:line="0" w:lineRule="atLeast"/>
              <w:jc w:val="center"/>
              <w:rPr>
                <w:rFonts w:ascii="標楷體" w:eastAsia="標楷體" w:hAnsi="標楷體" w:cs="Times New Roman"/>
                <w:sz w:val="28"/>
                <w:szCs w:val="28"/>
              </w:rPr>
            </w:pPr>
            <w:r w:rsidRPr="00684FAB">
              <w:rPr>
                <w:rFonts w:ascii="標楷體" w:eastAsia="標楷體" w:hAnsi="標楷體" w:cs="Times New Roman" w:hint="eastAsia"/>
                <w:sz w:val="28"/>
                <w:szCs w:val="28"/>
              </w:rPr>
              <w:t>能力指標</w:t>
            </w:r>
          </w:p>
          <w:p w:rsidR="00684FAB" w:rsidRPr="00684FAB" w:rsidRDefault="00684FAB" w:rsidP="00684FAB">
            <w:pPr>
              <w:spacing w:line="0" w:lineRule="atLeast"/>
              <w:jc w:val="center"/>
              <w:rPr>
                <w:rFonts w:ascii="標楷體" w:eastAsia="標楷體" w:hAnsi="標楷體" w:cs="Times New Roman"/>
                <w:szCs w:val="24"/>
              </w:rPr>
            </w:pPr>
            <w:r w:rsidRPr="00684FAB">
              <w:rPr>
                <w:rFonts w:ascii="標楷體" w:eastAsia="標楷體" w:hAnsi="標楷體" w:cs="Times New Roman"/>
                <w:sz w:val="28"/>
                <w:szCs w:val="28"/>
              </w:rPr>
              <w:t>(</w:t>
            </w:r>
            <w:r w:rsidRPr="00684FAB">
              <w:rPr>
                <w:rFonts w:ascii="標楷體" w:eastAsia="標楷體" w:hAnsi="標楷體" w:cs="Times New Roman" w:hint="eastAsia"/>
                <w:sz w:val="28"/>
                <w:szCs w:val="28"/>
              </w:rPr>
              <w:t>領域、議題</w:t>
            </w:r>
            <w:r w:rsidRPr="00684FAB">
              <w:rPr>
                <w:rFonts w:ascii="標楷體" w:eastAsia="標楷體" w:hAnsi="標楷體" w:cs="Times New Roman"/>
                <w:sz w:val="28"/>
                <w:szCs w:val="28"/>
              </w:rPr>
              <w:t>)</w:t>
            </w:r>
          </w:p>
        </w:tc>
        <w:tc>
          <w:tcPr>
            <w:tcW w:w="8576" w:type="dxa"/>
            <w:gridSpan w:val="8"/>
          </w:tcPr>
          <w:p w:rsidR="00684FAB" w:rsidRPr="00684FAB" w:rsidRDefault="00684FAB" w:rsidP="00684FAB">
            <w:pPr>
              <w:snapToGrid w:val="0"/>
              <w:ind w:left="480" w:hangingChars="200" w:hanging="480"/>
              <w:rPr>
                <w:rFonts w:ascii="標楷體" w:eastAsia="標楷體" w:hAnsi="標楷體" w:cs="Times New Roman"/>
                <w:szCs w:val="24"/>
              </w:rPr>
            </w:pPr>
            <w:r w:rsidRPr="00684FAB">
              <w:rPr>
                <w:rFonts w:ascii="標楷體" w:eastAsia="標楷體" w:hAnsi="標楷體" w:cs="Times New Roman" w:hint="eastAsia"/>
                <w:bCs/>
                <w:szCs w:val="24"/>
              </w:rPr>
              <w:t>6-1-2-1能運用學過的字詞，造出通順的短語或句子。</w:t>
            </w:r>
          </w:p>
          <w:p w:rsidR="00684FAB" w:rsidRPr="00684FAB" w:rsidRDefault="00684FAB" w:rsidP="00684FAB">
            <w:pPr>
              <w:snapToGrid w:val="0"/>
              <w:ind w:left="480" w:hangingChars="200" w:hanging="480"/>
              <w:rPr>
                <w:rFonts w:ascii="標楷體" w:eastAsia="標楷體" w:hAnsi="標楷體" w:cs="Times New Roman"/>
                <w:bCs/>
                <w:szCs w:val="24"/>
              </w:rPr>
            </w:pPr>
            <w:r w:rsidRPr="00684FAB">
              <w:rPr>
                <w:rFonts w:ascii="標楷體" w:eastAsia="標楷體" w:hAnsi="標楷體" w:cs="Times New Roman" w:hint="eastAsia"/>
                <w:bCs/>
                <w:szCs w:val="24"/>
              </w:rPr>
              <w:t>3-1-1-5能用完整的語句回答問題。</w:t>
            </w:r>
          </w:p>
          <w:p w:rsidR="00684FAB" w:rsidRPr="00684FAB" w:rsidRDefault="00684FAB" w:rsidP="00684FAB">
            <w:pPr>
              <w:snapToGrid w:val="0"/>
              <w:ind w:left="480" w:hangingChars="200" w:hanging="480"/>
              <w:rPr>
                <w:rFonts w:ascii="標楷體" w:eastAsia="標楷體" w:hAnsi="標楷體" w:cs="Times New Roman"/>
                <w:snapToGrid w:val="0"/>
                <w:color w:val="000000"/>
                <w:szCs w:val="24"/>
              </w:rPr>
            </w:pPr>
            <w:r w:rsidRPr="00684FAB">
              <w:rPr>
                <w:rFonts w:ascii="標楷體" w:eastAsia="標楷體" w:hAnsi="標楷體" w:cs="Times New Roman" w:hint="eastAsia"/>
                <w:snapToGrid w:val="0"/>
                <w:color w:val="000000"/>
                <w:szCs w:val="24"/>
              </w:rPr>
              <w:t>1-2 透過各種媒材進行探索活動，喚起豐富的想像力，並體驗學習的樂趣。</w:t>
            </w:r>
          </w:p>
          <w:p w:rsidR="00684FAB" w:rsidRPr="00684FAB" w:rsidRDefault="00684FAB" w:rsidP="00684FAB">
            <w:pPr>
              <w:widowControl/>
              <w:rPr>
                <w:rFonts w:ascii="標楷體" w:eastAsia="標楷體" w:hAnsi="標楷體" w:cs="Times New Roman"/>
                <w:bCs/>
                <w:szCs w:val="24"/>
              </w:rPr>
            </w:pPr>
            <w:r w:rsidRPr="00684FAB">
              <w:rPr>
                <w:rFonts w:ascii="標楷體" w:eastAsia="標楷體" w:hAnsi="標楷體" w:cs="Times New Roman" w:hint="eastAsia"/>
                <w:bCs/>
                <w:szCs w:val="24"/>
              </w:rPr>
              <w:t>【環境教育】3-1-1能經由親近生物而懂得愛護與尊重生命，並了解生態保育的重要性。</w:t>
            </w:r>
          </w:p>
          <w:p w:rsidR="00684FAB" w:rsidRPr="00684FAB" w:rsidRDefault="00684FAB" w:rsidP="00684FAB">
            <w:pPr>
              <w:widowControl/>
              <w:rPr>
                <w:rFonts w:ascii="標楷體" w:eastAsia="標楷體" w:hAnsi="標楷體" w:cs="Times New Roman"/>
                <w:bCs/>
                <w:szCs w:val="24"/>
              </w:rPr>
            </w:pPr>
            <w:r w:rsidRPr="00684FAB">
              <w:rPr>
                <w:rFonts w:ascii="標楷體" w:eastAsia="標楷體" w:hAnsi="標楷體" w:cs="Times New Roman" w:hint="eastAsia"/>
                <w:bCs/>
                <w:szCs w:val="24"/>
              </w:rPr>
              <w:t>【環境教育】1-1-1能運用五官觀察體驗、探究環境中的事物。</w:t>
            </w:r>
          </w:p>
          <w:p w:rsidR="00684FAB" w:rsidRPr="00684FAB" w:rsidRDefault="00684FAB" w:rsidP="00684FAB">
            <w:pPr>
              <w:widowControl/>
              <w:rPr>
                <w:rFonts w:ascii="標楷體" w:eastAsia="標楷體" w:hAnsi="標楷體" w:cs="Times New Roman"/>
                <w:bCs/>
                <w:snapToGrid w:val="0"/>
                <w:spacing w:val="-4"/>
                <w:szCs w:val="24"/>
              </w:rPr>
            </w:pPr>
            <w:r w:rsidRPr="00684FAB">
              <w:rPr>
                <w:rFonts w:ascii="標楷體" w:eastAsia="標楷體" w:hAnsi="標楷體" w:cs="Times New Roman" w:hint="eastAsia"/>
                <w:bCs/>
                <w:szCs w:val="24"/>
              </w:rPr>
              <w:t>【環境教育】</w:t>
            </w:r>
            <w:r w:rsidRPr="00684FAB">
              <w:rPr>
                <w:rFonts w:ascii="標楷體" w:eastAsia="標楷體" w:hAnsi="標楷體" w:cs="Times New Roman"/>
                <w:bCs/>
                <w:snapToGrid w:val="0"/>
                <w:szCs w:val="24"/>
              </w:rPr>
              <w:t>4-1-</w:t>
            </w:r>
            <w:r w:rsidRPr="00684FAB">
              <w:rPr>
                <w:rFonts w:ascii="標楷體" w:eastAsia="標楷體" w:hAnsi="標楷體" w:cs="Times New Roman" w:hint="eastAsia"/>
                <w:bCs/>
                <w:snapToGrid w:val="0"/>
                <w:szCs w:val="24"/>
              </w:rPr>
              <w:t>2</w:t>
            </w:r>
            <w:r w:rsidRPr="00684FAB">
              <w:rPr>
                <w:rFonts w:ascii="標楷體" w:eastAsia="標楷體" w:hAnsi="標楷體" w:cs="Times New Roman"/>
                <w:bCs/>
                <w:snapToGrid w:val="0"/>
                <w:spacing w:val="-4"/>
                <w:szCs w:val="24"/>
              </w:rPr>
              <w:t>能</w:t>
            </w:r>
            <w:r w:rsidRPr="00684FAB">
              <w:rPr>
                <w:rFonts w:ascii="標楷體" w:eastAsia="標楷體" w:hAnsi="標楷體" w:cs="Times New Roman" w:hint="eastAsia"/>
                <w:bCs/>
                <w:snapToGrid w:val="0"/>
                <w:spacing w:val="-4"/>
                <w:szCs w:val="24"/>
              </w:rPr>
              <w:t>經由家人與師長指導，以文字、圖畫等方式記錄</w:t>
            </w:r>
            <w:r w:rsidRPr="00684FAB">
              <w:rPr>
                <w:rFonts w:ascii="標楷體" w:eastAsia="標楷體" w:hAnsi="標楷體" w:cs="Times New Roman"/>
                <w:bCs/>
                <w:snapToGrid w:val="0"/>
                <w:spacing w:val="-4"/>
                <w:szCs w:val="24"/>
              </w:rPr>
              <w:t>校園與住</w:t>
            </w:r>
            <w:r w:rsidRPr="00684FAB">
              <w:rPr>
                <w:rFonts w:ascii="標楷體" w:eastAsia="標楷體" w:hAnsi="標楷體" w:cs="Times New Roman" w:hint="eastAsia"/>
                <w:bCs/>
                <w:snapToGrid w:val="0"/>
                <w:spacing w:val="-4"/>
                <w:szCs w:val="24"/>
              </w:rPr>
              <w:t>家</w:t>
            </w:r>
            <w:r w:rsidRPr="00684FAB">
              <w:rPr>
                <w:rFonts w:ascii="標楷體" w:eastAsia="標楷體" w:hAnsi="標楷體" w:cs="Times New Roman"/>
                <w:bCs/>
                <w:snapToGrid w:val="0"/>
                <w:spacing w:val="-4"/>
                <w:szCs w:val="24"/>
              </w:rPr>
              <w:t>環境問題</w:t>
            </w:r>
            <w:r w:rsidRPr="00684FAB">
              <w:rPr>
                <w:rFonts w:ascii="標楷體" w:eastAsia="標楷體" w:hAnsi="標楷體" w:cs="Times New Roman" w:hint="eastAsia"/>
                <w:bCs/>
                <w:snapToGrid w:val="0"/>
                <w:spacing w:val="-4"/>
                <w:szCs w:val="24"/>
              </w:rPr>
              <w:t>。</w:t>
            </w:r>
          </w:p>
          <w:p w:rsidR="00684FAB" w:rsidRPr="00684FAB" w:rsidRDefault="00684FAB" w:rsidP="00684FAB">
            <w:pPr>
              <w:widowControl/>
              <w:rPr>
                <w:rFonts w:ascii="標楷體" w:eastAsia="標楷體" w:hAnsi="標楷體" w:cs="新細明體"/>
                <w:kern w:val="0"/>
                <w:szCs w:val="24"/>
              </w:rPr>
            </w:pPr>
            <w:r w:rsidRPr="00684FAB">
              <w:rPr>
                <w:rFonts w:ascii="標楷體" w:eastAsia="標楷體" w:hAnsi="標楷體" w:cs="Times New Roman" w:hint="eastAsia"/>
                <w:bCs/>
                <w:szCs w:val="24"/>
              </w:rPr>
              <w:t>【人權教育】</w:t>
            </w:r>
            <w:smartTag w:uri="urn:schemas-microsoft-com:office:smarttags" w:element="chsdate">
              <w:smartTagPr>
                <w:attr w:name="IsROCDate" w:val="False"/>
                <w:attr w:name="IsLunarDate" w:val="False"/>
                <w:attr w:name="Day" w:val="2"/>
                <w:attr w:name="Month" w:val="1"/>
                <w:attr w:name="Year" w:val="2001"/>
              </w:smartTagPr>
              <w:r w:rsidRPr="00684FAB">
                <w:rPr>
                  <w:rFonts w:ascii="標楷體" w:eastAsia="標楷體" w:hAnsi="標楷體" w:cs="Times New Roman" w:hint="eastAsia"/>
                  <w:bCs/>
                  <w:szCs w:val="24"/>
                </w:rPr>
                <w:t>1-1-2</w:t>
              </w:r>
            </w:smartTag>
            <w:r w:rsidRPr="00684FAB">
              <w:rPr>
                <w:rFonts w:ascii="標楷體" w:eastAsia="標楷體" w:hAnsi="標楷體" w:cs="Times New Roman" w:hint="eastAsia"/>
                <w:bCs/>
                <w:szCs w:val="24"/>
              </w:rPr>
              <w:t>瞭解、遵守團體的規則，並實踐民主法治的精神。</w:t>
            </w:r>
          </w:p>
        </w:tc>
      </w:tr>
      <w:tr w:rsidR="00684FAB" w:rsidRPr="00684FAB" w:rsidTr="00684FAB">
        <w:tc>
          <w:tcPr>
            <w:tcW w:w="851" w:type="dxa"/>
            <w:vMerge w:val="restart"/>
          </w:tcPr>
          <w:p w:rsidR="00684FAB" w:rsidRPr="00684FAB" w:rsidRDefault="00684FAB" w:rsidP="00684FAB">
            <w:pPr>
              <w:jc w:val="center"/>
              <w:rPr>
                <w:rFonts w:ascii="標楷體" w:eastAsia="標楷體" w:hAnsi="標楷體" w:cs="Times New Roman"/>
                <w:sz w:val="32"/>
                <w:szCs w:val="32"/>
              </w:rPr>
            </w:pPr>
            <w:r w:rsidRPr="00684FAB">
              <w:rPr>
                <w:rFonts w:ascii="標楷體" w:eastAsia="標楷體" w:hAnsi="標楷體" w:cs="Times New Roman" w:hint="eastAsia"/>
                <w:sz w:val="32"/>
                <w:szCs w:val="32"/>
              </w:rPr>
              <w:t>教學內容綱要</w:t>
            </w:r>
          </w:p>
        </w:tc>
        <w:tc>
          <w:tcPr>
            <w:tcW w:w="1418" w:type="dxa"/>
            <w:gridSpan w:val="2"/>
            <w:vAlign w:val="center"/>
          </w:tcPr>
          <w:p w:rsidR="00684FAB" w:rsidRPr="00684FAB" w:rsidRDefault="00684FAB" w:rsidP="00684FAB">
            <w:pPr>
              <w:jc w:val="center"/>
              <w:rPr>
                <w:rFonts w:ascii="標楷體" w:eastAsia="標楷體" w:hAnsi="標楷體" w:cs="Times New Roman"/>
                <w:b/>
                <w:szCs w:val="24"/>
              </w:rPr>
            </w:pPr>
            <w:r w:rsidRPr="00684FAB">
              <w:rPr>
                <w:rFonts w:ascii="標楷體" w:eastAsia="標楷體" w:hAnsi="標楷體" w:cs="Times New Roman" w:hint="eastAsia"/>
                <w:b/>
                <w:szCs w:val="24"/>
              </w:rPr>
              <w:t>週</w:t>
            </w:r>
            <w:r w:rsidRPr="00684FAB">
              <w:rPr>
                <w:rFonts w:ascii="標楷體" w:eastAsia="標楷體" w:hAnsi="標楷體" w:cs="Times New Roman"/>
                <w:b/>
                <w:szCs w:val="24"/>
              </w:rPr>
              <w:t>/</w:t>
            </w:r>
            <w:r w:rsidRPr="00684FAB">
              <w:rPr>
                <w:rFonts w:ascii="標楷體" w:eastAsia="標楷體" w:hAnsi="標楷體" w:cs="Times New Roman" w:hint="eastAsia"/>
                <w:b/>
                <w:szCs w:val="24"/>
              </w:rPr>
              <w:t>節</w:t>
            </w:r>
          </w:p>
        </w:tc>
        <w:tc>
          <w:tcPr>
            <w:tcW w:w="1559" w:type="dxa"/>
            <w:vAlign w:val="center"/>
          </w:tcPr>
          <w:p w:rsidR="00684FAB" w:rsidRPr="00684FAB" w:rsidRDefault="00684FAB" w:rsidP="00684FAB">
            <w:pPr>
              <w:jc w:val="center"/>
              <w:rPr>
                <w:rFonts w:ascii="標楷體" w:eastAsia="標楷體" w:hAnsi="標楷體" w:cs="Times New Roman"/>
                <w:b/>
                <w:szCs w:val="24"/>
              </w:rPr>
            </w:pPr>
            <w:r w:rsidRPr="00684FAB">
              <w:rPr>
                <w:rFonts w:ascii="標楷體" w:eastAsia="標楷體" w:hAnsi="標楷體" w:cs="Times New Roman" w:hint="eastAsia"/>
                <w:b/>
                <w:szCs w:val="24"/>
              </w:rPr>
              <w:t>活動名稱</w:t>
            </w:r>
          </w:p>
        </w:tc>
        <w:tc>
          <w:tcPr>
            <w:tcW w:w="3969" w:type="dxa"/>
            <w:gridSpan w:val="3"/>
            <w:vAlign w:val="center"/>
          </w:tcPr>
          <w:p w:rsidR="00684FAB" w:rsidRPr="00684FAB" w:rsidRDefault="00684FAB" w:rsidP="00684FAB">
            <w:pPr>
              <w:jc w:val="center"/>
              <w:rPr>
                <w:rFonts w:ascii="標楷體" w:eastAsia="標楷體" w:hAnsi="標楷體" w:cs="Times New Roman"/>
                <w:b/>
                <w:szCs w:val="24"/>
              </w:rPr>
            </w:pPr>
            <w:r w:rsidRPr="00684FAB">
              <w:rPr>
                <w:rFonts w:ascii="標楷體" w:eastAsia="標楷體" w:hAnsi="標楷體" w:cs="Times New Roman" w:hint="eastAsia"/>
                <w:b/>
                <w:szCs w:val="24"/>
              </w:rPr>
              <w:t>教學重點內容</w:t>
            </w:r>
          </w:p>
        </w:tc>
        <w:tc>
          <w:tcPr>
            <w:tcW w:w="709" w:type="dxa"/>
            <w:vAlign w:val="center"/>
          </w:tcPr>
          <w:p w:rsidR="00684FAB" w:rsidRPr="00684FAB" w:rsidRDefault="00684FAB" w:rsidP="00684FAB">
            <w:pPr>
              <w:jc w:val="both"/>
              <w:rPr>
                <w:rFonts w:ascii="標楷體" w:eastAsia="標楷體" w:hAnsi="標楷體" w:cs="Times New Roman"/>
                <w:b/>
                <w:szCs w:val="24"/>
              </w:rPr>
            </w:pPr>
            <w:r w:rsidRPr="00684FAB">
              <w:rPr>
                <w:rFonts w:ascii="標楷體" w:eastAsia="標楷體" w:hAnsi="標楷體" w:cs="Times New Roman" w:hint="eastAsia"/>
                <w:b/>
                <w:szCs w:val="24"/>
              </w:rPr>
              <w:t>時間</w:t>
            </w:r>
          </w:p>
        </w:tc>
        <w:tc>
          <w:tcPr>
            <w:tcW w:w="1276" w:type="dxa"/>
            <w:vAlign w:val="center"/>
          </w:tcPr>
          <w:p w:rsidR="00684FAB" w:rsidRPr="00684FAB" w:rsidRDefault="00684FAB" w:rsidP="00684FAB">
            <w:pPr>
              <w:jc w:val="center"/>
              <w:rPr>
                <w:rFonts w:ascii="標楷體" w:eastAsia="標楷體" w:hAnsi="標楷體" w:cs="Times New Roman"/>
                <w:b/>
                <w:szCs w:val="24"/>
              </w:rPr>
            </w:pPr>
            <w:r w:rsidRPr="00684FAB">
              <w:rPr>
                <w:rFonts w:ascii="標楷體" w:eastAsia="標楷體" w:hAnsi="標楷體" w:cs="Times New Roman" w:hint="eastAsia"/>
                <w:b/>
                <w:szCs w:val="24"/>
              </w:rPr>
              <w:t>評量方式</w:t>
            </w:r>
          </w:p>
        </w:tc>
        <w:tc>
          <w:tcPr>
            <w:tcW w:w="708" w:type="dxa"/>
            <w:vAlign w:val="center"/>
          </w:tcPr>
          <w:p w:rsidR="00684FAB" w:rsidRPr="00684FAB" w:rsidRDefault="00684FAB" w:rsidP="00684FAB">
            <w:pPr>
              <w:jc w:val="both"/>
              <w:rPr>
                <w:rFonts w:ascii="標楷體" w:eastAsia="標楷體" w:hAnsi="標楷體" w:cs="Times New Roman"/>
                <w:b/>
                <w:szCs w:val="24"/>
              </w:rPr>
            </w:pPr>
            <w:r w:rsidRPr="00684FAB">
              <w:rPr>
                <w:rFonts w:ascii="標楷體" w:eastAsia="標楷體" w:hAnsi="標楷體" w:cs="Times New Roman" w:hint="eastAsia"/>
                <w:b/>
                <w:szCs w:val="24"/>
              </w:rPr>
              <w:t>備註</w:t>
            </w:r>
          </w:p>
        </w:tc>
      </w:tr>
      <w:tr w:rsidR="00684FAB" w:rsidRPr="00684FAB" w:rsidTr="00684FAB">
        <w:tc>
          <w:tcPr>
            <w:tcW w:w="851" w:type="dxa"/>
            <w:vMerge/>
          </w:tcPr>
          <w:p w:rsidR="00684FAB" w:rsidRPr="00684FAB" w:rsidRDefault="00684FAB" w:rsidP="00684FAB">
            <w:pPr>
              <w:rPr>
                <w:rFonts w:ascii="標楷體" w:eastAsia="標楷體" w:hAnsi="標楷體" w:cs="Times New Roman"/>
                <w:szCs w:val="24"/>
              </w:rPr>
            </w:pPr>
          </w:p>
        </w:tc>
        <w:tc>
          <w:tcPr>
            <w:tcW w:w="1418" w:type="dxa"/>
            <w:gridSpan w:val="2"/>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第六週</w:t>
            </w:r>
          </w:p>
        </w:tc>
        <w:tc>
          <w:tcPr>
            <w:tcW w:w="1559" w:type="dxa"/>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 xml:space="preserve">校園踏查     </w:t>
            </w:r>
          </w:p>
        </w:tc>
        <w:tc>
          <w:tcPr>
            <w:tcW w:w="3969" w:type="dxa"/>
            <w:gridSpan w:val="3"/>
            <w:vAlign w:val="center"/>
          </w:tcPr>
          <w:p w:rsidR="00684FAB" w:rsidRPr="00684FAB" w:rsidRDefault="00684FAB" w:rsidP="00684FAB">
            <w:pPr>
              <w:spacing w:line="0" w:lineRule="atLeast"/>
              <w:jc w:val="both"/>
              <w:rPr>
                <w:rFonts w:ascii="標楷體" w:eastAsia="標楷體" w:hAnsi="標楷體" w:cs="Times New Roman"/>
                <w:szCs w:val="24"/>
              </w:rPr>
            </w:pPr>
            <w:r w:rsidRPr="00684FAB">
              <w:rPr>
                <w:rFonts w:ascii="標楷體" w:eastAsia="標楷體" w:hAnsi="標楷體" w:cs="Times New Roman" w:hint="eastAsia"/>
                <w:szCs w:val="24"/>
              </w:rPr>
              <w:t>探索校園中可能出現的小動物或小昆蟲</w:t>
            </w:r>
          </w:p>
        </w:tc>
        <w:tc>
          <w:tcPr>
            <w:tcW w:w="709" w:type="dxa"/>
            <w:vAlign w:val="center"/>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1節</w:t>
            </w:r>
          </w:p>
        </w:tc>
        <w:tc>
          <w:tcPr>
            <w:tcW w:w="1276" w:type="dxa"/>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課堂觀察</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作業評量</w:t>
            </w:r>
          </w:p>
        </w:tc>
        <w:tc>
          <w:tcPr>
            <w:tcW w:w="708" w:type="dxa"/>
            <w:vMerge w:val="restart"/>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84FAB">
        <w:tc>
          <w:tcPr>
            <w:tcW w:w="851" w:type="dxa"/>
            <w:vMerge/>
          </w:tcPr>
          <w:p w:rsidR="00684FAB" w:rsidRPr="00684FAB" w:rsidRDefault="00684FAB" w:rsidP="00684FAB">
            <w:pPr>
              <w:rPr>
                <w:rFonts w:ascii="標楷體" w:eastAsia="標楷體" w:hAnsi="標楷體" w:cs="Times New Roman"/>
                <w:szCs w:val="24"/>
              </w:rPr>
            </w:pPr>
          </w:p>
        </w:tc>
        <w:tc>
          <w:tcPr>
            <w:tcW w:w="1418" w:type="dxa"/>
            <w:gridSpan w:val="2"/>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第十週</w:t>
            </w:r>
          </w:p>
        </w:tc>
        <w:tc>
          <w:tcPr>
            <w:tcW w:w="1559" w:type="dxa"/>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 xml:space="preserve">校園踏查     </w:t>
            </w:r>
          </w:p>
        </w:tc>
        <w:tc>
          <w:tcPr>
            <w:tcW w:w="3969" w:type="dxa"/>
            <w:gridSpan w:val="3"/>
            <w:vAlign w:val="center"/>
          </w:tcPr>
          <w:p w:rsidR="00684FAB" w:rsidRPr="00684FAB" w:rsidRDefault="00684FAB" w:rsidP="00684FAB">
            <w:pPr>
              <w:spacing w:line="0" w:lineRule="atLeast"/>
              <w:jc w:val="both"/>
              <w:rPr>
                <w:rFonts w:ascii="標楷體" w:eastAsia="標楷體" w:hAnsi="標楷體" w:cs="Times New Roman"/>
                <w:szCs w:val="24"/>
              </w:rPr>
            </w:pPr>
            <w:r w:rsidRPr="00684FAB">
              <w:rPr>
                <w:rFonts w:ascii="標楷體" w:eastAsia="標楷體" w:hAnsi="標楷體" w:cs="Times New Roman" w:hint="eastAsia"/>
                <w:szCs w:val="24"/>
              </w:rPr>
              <w:t>探索校園中可能出現的小動物或小昆蟲，並完成紀錄表</w:t>
            </w:r>
          </w:p>
        </w:tc>
        <w:tc>
          <w:tcPr>
            <w:tcW w:w="709" w:type="dxa"/>
            <w:vAlign w:val="center"/>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1節</w:t>
            </w:r>
          </w:p>
        </w:tc>
        <w:tc>
          <w:tcPr>
            <w:tcW w:w="1276" w:type="dxa"/>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課堂觀察</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作業評量</w:t>
            </w:r>
          </w:p>
        </w:tc>
        <w:tc>
          <w:tcPr>
            <w:tcW w:w="708" w:type="dxa"/>
            <w:vMerge/>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84FAB">
        <w:tc>
          <w:tcPr>
            <w:tcW w:w="851" w:type="dxa"/>
            <w:vMerge/>
          </w:tcPr>
          <w:p w:rsidR="00684FAB" w:rsidRPr="00684FAB" w:rsidRDefault="00684FAB" w:rsidP="00684FAB">
            <w:pPr>
              <w:rPr>
                <w:rFonts w:ascii="標楷體" w:eastAsia="標楷體" w:hAnsi="標楷體" w:cs="Times New Roman"/>
                <w:szCs w:val="24"/>
              </w:rPr>
            </w:pPr>
          </w:p>
        </w:tc>
        <w:tc>
          <w:tcPr>
            <w:tcW w:w="1418" w:type="dxa"/>
            <w:gridSpan w:val="2"/>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第十二週</w:t>
            </w:r>
          </w:p>
        </w:tc>
        <w:tc>
          <w:tcPr>
            <w:tcW w:w="1559" w:type="dxa"/>
            <w:vAlign w:val="center"/>
          </w:tcPr>
          <w:p w:rsidR="00684FAB" w:rsidRPr="00684FAB" w:rsidRDefault="00684FAB" w:rsidP="00684FAB">
            <w:pPr>
              <w:jc w:val="center"/>
              <w:rPr>
                <w:rFonts w:ascii="標楷體" w:eastAsia="標楷體" w:hAnsi="標楷體" w:cs="Times New Roman"/>
                <w:sz w:val="22"/>
              </w:rPr>
            </w:pPr>
            <w:r w:rsidRPr="00684FAB">
              <w:rPr>
                <w:rFonts w:ascii="標楷體" w:eastAsia="標楷體" w:hAnsi="標楷體" w:cs="Times New Roman" w:hint="eastAsia"/>
                <w:sz w:val="22"/>
              </w:rPr>
              <w:t>認識小動物,小昆蟲</w:t>
            </w:r>
          </w:p>
        </w:tc>
        <w:tc>
          <w:tcPr>
            <w:tcW w:w="3969" w:type="dxa"/>
            <w:gridSpan w:val="3"/>
            <w:vAlign w:val="center"/>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將蒐集到的小動物或小昆蟲做分類</w:t>
            </w:r>
          </w:p>
        </w:tc>
        <w:tc>
          <w:tcPr>
            <w:tcW w:w="709" w:type="dxa"/>
            <w:vAlign w:val="center"/>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1節</w:t>
            </w:r>
          </w:p>
        </w:tc>
        <w:tc>
          <w:tcPr>
            <w:tcW w:w="1276" w:type="dxa"/>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課堂觀察</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口頭發表</w:t>
            </w:r>
          </w:p>
        </w:tc>
        <w:tc>
          <w:tcPr>
            <w:tcW w:w="708" w:type="dxa"/>
            <w:vMerge/>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84FAB">
        <w:tc>
          <w:tcPr>
            <w:tcW w:w="851" w:type="dxa"/>
            <w:vMerge/>
          </w:tcPr>
          <w:p w:rsidR="00684FAB" w:rsidRPr="00684FAB" w:rsidRDefault="00684FAB" w:rsidP="00684FAB">
            <w:pPr>
              <w:rPr>
                <w:rFonts w:ascii="標楷體" w:eastAsia="標楷體" w:hAnsi="標楷體" w:cs="Times New Roman"/>
                <w:szCs w:val="24"/>
              </w:rPr>
            </w:pPr>
          </w:p>
        </w:tc>
        <w:tc>
          <w:tcPr>
            <w:tcW w:w="1418" w:type="dxa"/>
            <w:gridSpan w:val="2"/>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第十三週</w:t>
            </w:r>
          </w:p>
        </w:tc>
        <w:tc>
          <w:tcPr>
            <w:tcW w:w="1559" w:type="dxa"/>
            <w:vAlign w:val="center"/>
          </w:tcPr>
          <w:p w:rsidR="00684FAB" w:rsidRPr="00684FAB" w:rsidRDefault="00684FAB" w:rsidP="00684FAB">
            <w:pPr>
              <w:jc w:val="center"/>
              <w:rPr>
                <w:rFonts w:ascii="標楷體" w:eastAsia="標楷體" w:hAnsi="標楷體" w:cs="Times New Roman"/>
                <w:sz w:val="22"/>
              </w:rPr>
            </w:pPr>
            <w:r w:rsidRPr="00684FAB">
              <w:rPr>
                <w:rFonts w:ascii="標楷體" w:eastAsia="標楷體" w:hAnsi="標楷體" w:cs="Times New Roman" w:hint="eastAsia"/>
                <w:sz w:val="22"/>
              </w:rPr>
              <w:t>認識小動物,小昆蟲</w:t>
            </w:r>
          </w:p>
        </w:tc>
        <w:tc>
          <w:tcPr>
            <w:tcW w:w="3969" w:type="dxa"/>
            <w:gridSpan w:val="3"/>
            <w:vAlign w:val="center"/>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將蒐集到的小動物或小昆蟲做分類</w:t>
            </w:r>
          </w:p>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，分享蒐集心得</w:t>
            </w:r>
          </w:p>
        </w:tc>
        <w:tc>
          <w:tcPr>
            <w:tcW w:w="709" w:type="dxa"/>
            <w:vAlign w:val="center"/>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1節</w:t>
            </w:r>
          </w:p>
        </w:tc>
        <w:tc>
          <w:tcPr>
            <w:tcW w:w="1276" w:type="dxa"/>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課堂觀察</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口頭發表</w:t>
            </w:r>
          </w:p>
        </w:tc>
        <w:tc>
          <w:tcPr>
            <w:tcW w:w="708" w:type="dxa"/>
            <w:vMerge/>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84FAB">
        <w:tc>
          <w:tcPr>
            <w:tcW w:w="851" w:type="dxa"/>
            <w:vMerge/>
          </w:tcPr>
          <w:p w:rsidR="00684FAB" w:rsidRPr="00684FAB" w:rsidRDefault="00684FAB" w:rsidP="00684FAB">
            <w:pPr>
              <w:rPr>
                <w:rFonts w:ascii="標楷體" w:eastAsia="標楷體" w:hAnsi="標楷體" w:cs="Times New Roman"/>
                <w:szCs w:val="24"/>
              </w:rPr>
            </w:pPr>
          </w:p>
        </w:tc>
        <w:tc>
          <w:tcPr>
            <w:tcW w:w="1418" w:type="dxa"/>
            <w:gridSpan w:val="2"/>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第十七週</w:t>
            </w:r>
          </w:p>
        </w:tc>
        <w:tc>
          <w:tcPr>
            <w:tcW w:w="1559" w:type="dxa"/>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義興之星</w:t>
            </w:r>
          </w:p>
        </w:tc>
        <w:tc>
          <w:tcPr>
            <w:tcW w:w="3969" w:type="dxa"/>
            <w:gridSpan w:val="3"/>
            <w:vAlign w:val="center"/>
          </w:tcPr>
          <w:p w:rsidR="00684FAB" w:rsidRPr="00684FAB" w:rsidRDefault="00684FAB" w:rsidP="00684FAB">
            <w:pPr>
              <w:spacing w:line="0" w:lineRule="atLeast"/>
              <w:jc w:val="both"/>
              <w:rPr>
                <w:rFonts w:ascii="標楷體" w:eastAsia="標楷體" w:hAnsi="標楷體" w:cs="Times New Roman"/>
                <w:szCs w:val="24"/>
              </w:rPr>
            </w:pPr>
            <w:r w:rsidRPr="00684FAB">
              <w:rPr>
                <w:rFonts w:ascii="標楷體" w:eastAsia="標楷體" w:hAnsi="標楷體" w:cs="Times New Roman" w:hint="eastAsia"/>
                <w:szCs w:val="24"/>
              </w:rPr>
              <w:t>作出統計表,並票選出最具代表性的小動物或小昆蟲</w:t>
            </w:r>
          </w:p>
        </w:tc>
        <w:tc>
          <w:tcPr>
            <w:tcW w:w="709" w:type="dxa"/>
            <w:vAlign w:val="center"/>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1節</w:t>
            </w:r>
          </w:p>
        </w:tc>
        <w:tc>
          <w:tcPr>
            <w:tcW w:w="1276" w:type="dxa"/>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課堂觀察</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作業評量</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口頭發表</w:t>
            </w:r>
          </w:p>
        </w:tc>
        <w:tc>
          <w:tcPr>
            <w:tcW w:w="708" w:type="dxa"/>
            <w:vMerge/>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84FAB">
        <w:tc>
          <w:tcPr>
            <w:tcW w:w="851" w:type="dxa"/>
            <w:vMerge/>
          </w:tcPr>
          <w:p w:rsidR="00684FAB" w:rsidRPr="00684FAB" w:rsidRDefault="00684FAB" w:rsidP="00684FAB">
            <w:pPr>
              <w:rPr>
                <w:rFonts w:ascii="標楷體" w:eastAsia="標楷體" w:hAnsi="標楷體" w:cs="Times New Roman"/>
                <w:szCs w:val="24"/>
              </w:rPr>
            </w:pPr>
          </w:p>
        </w:tc>
        <w:tc>
          <w:tcPr>
            <w:tcW w:w="1418" w:type="dxa"/>
            <w:gridSpan w:val="2"/>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第十八週</w:t>
            </w:r>
          </w:p>
        </w:tc>
        <w:tc>
          <w:tcPr>
            <w:tcW w:w="1559" w:type="dxa"/>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小畫家</w:t>
            </w:r>
          </w:p>
        </w:tc>
        <w:tc>
          <w:tcPr>
            <w:tcW w:w="3969" w:type="dxa"/>
            <w:gridSpan w:val="3"/>
            <w:vAlign w:val="center"/>
          </w:tcPr>
          <w:p w:rsidR="00684FAB" w:rsidRPr="00684FAB" w:rsidRDefault="00684FAB" w:rsidP="00684FAB">
            <w:pPr>
              <w:jc w:val="both"/>
              <w:rPr>
                <w:rFonts w:ascii="標楷體" w:eastAsia="標楷體" w:hAnsi="標楷體" w:cs="Times New Roman"/>
                <w:szCs w:val="24"/>
              </w:rPr>
            </w:pPr>
            <w:r w:rsidRPr="00684FAB">
              <w:rPr>
                <w:rFonts w:ascii="標楷體" w:eastAsia="標楷體" w:hAnsi="標楷體" w:cs="Times New Roman" w:hint="eastAsia"/>
                <w:szCs w:val="24"/>
              </w:rPr>
              <w:t>塗鴉「義興之星」並分享作品(能說出創作想法)</w:t>
            </w:r>
          </w:p>
        </w:tc>
        <w:tc>
          <w:tcPr>
            <w:tcW w:w="709" w:type="dxa"/>
            <w:vAlign w:val="center"/>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1節</w:t>
            </w:r>
          </w:p>
        </w:tc>
        <w:tc>
          <w:tcPr>
            <w:tcW w:w="1276" w:type="dxa"/>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創作實作</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口頭發表</w:t>
            </w:r>
          </w:p>
        </w:tc>
        <w:tc>
          <w:tcPr>
            <w:tcW w:w="708" w:type="dxa"/>
            <w:vMerge/>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84FAB">
        <w:trPr>
          <w:trHeight w:val="1450"/>
        </w:trPr>
        <w:tc>
          <w:tcPr>
            <w:tcW w:w="851" w:type="dxa"/>
            <w:tcBorders>
              <w:top w:val="single" w:sz="4" w:space="0" w:color="auto"/>
            </w:tcBorders>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附件</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szCs w:val="24"/>
              </w:rPr>
              <w:t>(</w:t>
            </w:r>
            <w:r w:rsidRPr="00684FAB">
              <w:rPr>
                <w:rFonts w:ascii="標楷體" w:eastAsia="標楷體" w:hAnsi="標楷體" w:cs="Times New Roman" w:hint="eastAsia"/>
                <w:szCs w:val="24"/>
              </w:rPr>
              <w:t>資料來源</w:t>
            </w:r>
            <w:r w:rsidRPr="00684FAB">
              <w:rPr>
                <w:rFonts w:ascii="標楷體" w:eastAsia="標楷體" w:hAnsi="標楷體" w:cs="Times New Roman"/>
                <w:szCs w:val="24"/>
              </w:rPr>
              <w:t>)</w:t>
            </w:r>
          </w:p>
        </w:tc>
        <w:tc>
          <w:tcPr>
            <w:tcW w:w="9639" w:type="dxa"/>
            <w:gridSpan w:val="9"/>
            <w:vAlign w:val="center"/>
          </w:tcPr>
          <w:p w:rsidR="00684FAB" w:rsidRPr="00684FAB" w:rsidRDefault="00684FAB" w:rsidP="00684FAB">
            <w:pPr>
              <w:rPr>
                <w:rFonts w:ascii="標楷體" w:eastAsia="標楷體" w:hAnsi="標楷體" w:cs="Times New Roman"/>
                <w:szCs w:val="24"/>
              </w:rPr>
            </w:pPr>
          </w:p>
        </w:tc>
      </w:tr>
    </w:tbl>
    <w:p w:rsidR="00684FAB" w:rsidRPr="00684FAB" w:rsidRDefault="00684FAB" w:rsidP="00684FAB">
      <w:pPr>
        <w:rPr>
          <w:rFonts w:ascii="標楷體" w:eastAsia="標楷體" w:hAnsi="標楷體" w:cs="Times New Roman"/>
          <w:szCs w:val="24"/>
        </w:rPr>
      </w:pPr>
    </w:p>
    <w:p w:rsidR="00684FAB" w:rsidRDefault="00684FAB" w:rsidP="00684FAB">
      <w:pPr>
        <w:rPr>
          <w:rFonts w:ascii="標楷體" w:eastAsia="標楷體" w:hAnsi="標楷體" w:cs="Times New Roman"/>
          <w:szCs w:val="24"/>
        </w:rPr>
      </w:pPr>
    </w:p>
    <w:p w:rsidR="00684FAB" w:rsidRDefault="00684FAB" w:rsidP="00684FAB">
      <w:pPr>
        <w:rPr>
          <w:rFonts w:ascii="標楷體" w:eastAsia="標楷體" w:hAnsi="標楷體" w:cs="Times New Roman"/>
          <w:szCs w:val="24"/>
        </w:rPr>
      </w:pPr>
    </w:p>
    <w:p w:rsidR="00684FAB" w:rsidRDefault="00684FAB" w:rsidP="00684FAB">
      <w:pPr>
        <w:rPr>
          <w:rFonts w:ascii="標楷體" w:eastAsia="標楷體" w:hAnsi="標楷體" w:cs="Times New Roman"/>
          <w:szCs w:val="24"/>
        </w:rPr>
      </w:pPr>
    </w:p>
    <w:p w:rsidR="00684FAB" w:rsidRPr="00684FAB" w:rsidRDefault="00684FAB" w:rsidP="00684FAB">
      <w:pPr>
        <w:rPr>
          <w:rFonts w:ascii="標楷體" w:eastAsia="標楷體" w:hAnsi="標楷體" w:cs="Times New Roman"/>
          <w:szCs w:val="24"/>
        </w:rPr>
      </w:pPr>
    </w:p>
    <w:p w:rsidR="00684FAB" w:rsidRPr="00684FAB" w:rsidRDefault="00684FAB" w:rsidP="00684FAB">
      <w:pPr>
        <w:jc w:val="center"/>
        <w:rPr>
          <w:rFonts w:ascii="標楷體" w:eastAsia="標楷體" w:hAnsi="標楷體" w:cs="Times New Roman"/>
          <w:sz w:val="36"/>
          <w:szCs w:val="36"/>
        </w:rPr>
      </w:pPr>
      <w:r w:rsidRPr="00684FAB">
        <w:rPr>
          <w:rFonts w:ascii="標楷體" w:eastAsia="標楷體" w:hAnsi="標楷體" w:cs="Times New Roman" w:hint="eastAsia"/>
          <w:sz w:val="36"/>
          <w:szCs w:val="36"/>
          <w:u w:val="single"/>
        </w:rPr>
        <w:t>水上鄉義興國小</w:t>
      </w:r>
      <w:r w:rsidRPr="00684FAB">
        <w:rPr>
          <w:rFonts w:ascii="標楷體" w:eastAsia="標楷體" w:hAnsi="標楷體" w:cs="Times New Roman"/>
          <w:sz w:val="36"/>
          <w:szCs w:val="36"/>
        </w:rPr>
        <w:t>10</w:t>
      </w:r>
      <w:r w:rsidRPr="00684FAB">
        <w:rPr>
          <w:rFonts w:ascii="標楷體" w:eastAsia="標楷體" w:hAnsi="標楷體" w:cs="Times New Roman" w:hint="eastAsia"/>
          <w:sz w:val="36"/>
          <w:szCs w:val="36"/>
        </w:rPr>
        <w:t>7學年度自編</w:t>
      </w:r>
      <w:r w:rsidRPr="00684FAB">
        <w:rPr>
          <w:rFonts w:ascii="標楷體" w:eastAsia="標楷體" w:hAnsi="標楷體" w:cs="Times New Roman"/>
          <w:sz w:val="36"/>
          <w:szCs w:val="36"/>
        </w:rPr>
        <w:t>/</w:t>
      </w:r>
      <w:r w:rsidRPr="00684FAB">
        <w:rPr>
          <w:rFonts w:ascii="標楷體" w:eastAsia="標楷體" w:hAnsi="標楷體" w:cs="Times New Roman" w:hint="eastAsia"/>
          <w:sz w:val="36"/>
          <w:szCs w:val="36"/>
        </w:rPr>
        <w:t>彈性課程教學設計</w:t>
      </w:r>
    </w:p>
    <w:p w:rsidR="00684FAB" w:rsidRPr="00684FAB" w:rsidRDefault="00684FAB" w:rsidP="00684FAB">
      <w:pPr>
        <w:rPr>
          <w:rFonts w:ascii="標楷體" w:eastAsia="標楷體" w:hAnsi="標楷體" w:cs="Times New Roman"/>
          <w:sz w:val="28"/>
          <w:szCs w:val="28"/>
          <w:u w:val="single"/>
        </w:rPr>
      </w:pPr>
      <w:r w:rsidRPr="00684FAB">
        <w:rPr>
          <w:rFonts w:ascii="標楷體" w:eastAsia="標楷體" w:hAnsi="標楷體" w:cs="Times New Roman" w:hint="eastAsia"/>
          <w:sz w:val="28"/>
          <w:szCs w:val="28"/>
        </w:rPr>
        <w:t>課程</w:t>
      </w:r>
      <w:r w:rsidRPr="00684FAB">
        <w:rPr>
          <w:rFonts w:ascii="標楷體" w:eastAsia="標楷體" w:hAnsi="標楷體" w:cs="Times New Roman"/>
          <w:sz w:val="28"/>
          <w:szCs w:val="28"/>
        </w:rPr>
        <w:t>/</w:t>
      </w:r>
      <w:r w:rsidRPr="00684FAB">
        <w:rPr>
          <w:rFonts w:ascii="標楷體" w:eastAsia="標楷體" w:hAnsi="標楷體" w:cs="Times New Roman" w:hint="eastAsia"/>
          <w:sz w:val="28"/>
          <w:szCs w:val="28"/>
        </w:rPr>
        <w:t>主題名稱：</w:t>
      </w:r>
      <w:r w:rsidRPr="00684FAB">
        <w:rPr>
          <w:rFonts w:ascii="標楷體" w:eastAsia="標楷體" w:hAnsi="標楷體" w:cs="Times New Roman"/>
          <w:sz w:val="36"/>
          <w:szCs w:val="36"/>
          <w:u w:val="thick"/>
        </w:rPr>
        <w:t xml:space="preserve"> </w:t>
      </w:r>
      <w:r w:rsidRPr="00684FAB">
        <w:rPr>
          <w:rFonts w:ascii="標楷體" w:eastAsia="標楷體" w:hAnsi="標楷體" w:cs="Times New Roman"/>
          <w:sz w:val="28"/>
          <w:szCs w:val="28"/>
          <w:u w:val="thick"/>
        </w:rPr>
        <w:t xml:space="preserve">   </w:t>
      </w:r>
      <w:r w:rsidRPr="00684FAB">
        <w:rPr>
          <w:rFonts w:ascii="標楷體" w:eastAsia="標楷體" w:hAnsi="標楷體" w:cs="Times New Roman" w:hint="eastAsia"/>
          <w:sz w:val="28"/>
          <w:szCs w:val="28"/>
          <w:u w:val="thick"/>
        </w:rPr>
        <w:t>閱讀義興-人文</w:t>
      </w:r>
      <w:r w:rsidRPr="00684FAB">
        <w:rPr>
          <w:rFonts w:ascii="標楷體" w:eastAsia="標楷體" w:hAnsi="標楷體" w:cs="Times New Roman"/>
          <w:sz w:val="28"/>
          <w:szCs w:val="28"/>
          <w:u w:val="thick"/>
        </w:rPr>
        <w:t xml:space="preserve">      </w:t>
      </w:r>
    </w:p>
    <w:p w:rsidR="00684FAB" w:rsidRPr="00684FAB" w:rsidRDefault="00684FAB" w:rsidP="00684FAB">
      <w:pPr>
        <w:rPr>
          <w:rFonts w:ascii="標楷體" w:eastAsia="標楷體" w:hAnsi="標楷體" w:cs="Times New Roman"/>
          <w:sz w:val="28"/>
          <w:szCs w:val="28"/>
        </w:rPr>
      </w:pPr>
      <w:r w:rsidRPr="00684FAB">
        <w:rPr>
          <w:rFonts w:ascii="標楷體" w:eastAsia="標楷體" w:hAnsi="標楷體" w:cs="Times New Roman" w:hint="eastAsia"/>
          <w:sz w:val="28"/>
          <w:szCs w:val="28"/>
        </w:rPr>
        <w:t>對象：</w:t>
      </w:r>
      <w:r w:rsidRPr="00684FAB">
        <w:rPr>
          <w:rFonts w:ascii="標楷體" w:eastAsia="標楷體" w:hAnsi="標楷體" w:cs="Times New Roman"/>
          <w:sz w:val="28"/>
          <w:szCs w:val="28"/>
          <w:u w:val="thick"/>
        </w:rPr>
        <w:t xml:space="preserve"> </w:t>
      </w:r>
      <w:r w:rsidRPr="00684FAB">
        <w:rPr>
          <w:rFonts w:ascii="標楷體" w:eastAsia="標楷體" w:hAnsi="標楷體" w:cs="Times New Roman" w:hint="eastAsia"/>
          <w:sz w:val="28"/>
          <w:szCs w:val="28"/>
          <w:u w:val="thick"/>
        </w:rPr>
        <w:t>二</w:t>
      </w:r>
      <w:r w:rsidRPr="00684FAB">
        <w:rPr>
          <w:rFonts w:ascii="標楷體" w:eastAsia="標楷體" w:hAnsi="標楷體" w:cs="Times New Roman"/>
          <w:sz w:val="28"/>
          <w:szCs w:val="28"/>
          <w:u w:val="thick"/>
        </w:rPr>
        <w:t xml:space="preserve"> </w:t>
      </w:r>
      <w:r w:rsidRPr="00684FAB">
        <w:rPr>
          <w:rFonts w:ascii="標楷體" w:eastAsia="標楷體" w:hAnsi="標楷體" w:cs="Times New Roman" w:hint="eastAsia"/>
          <w:sz w:val="28"/>
          <w:szCs w:val="28"/>
        </w:rPr>
        <w:t>年級</w:t>
      </w:r>
      <w:r w:rsidRPr="00684FAB">
        <w:rPr>
          <w:rFonts w:ascii="標楷體" w:eastAsia="標楷體" w:hAnsi="標楷體" w:cs="Times New Roman"/>
          <w:sz w:val="28"/>
          <w:szCs w:val="28"/>
        </w:rPr>
        <w:t xml:space="preserve"> </w:t>
      </w:r>
      <w:r w:rsidRPr="00684FAB">
        <w:rPr>
          <w:rFonts w:ascii="標楷體" w:eastAsia="標楷體" w:hAnsi="標楷體" w:cs="Times New Roman" w:hint="eastAsia"/>
          <w:sz w:val="28"/>
          <w:szCs w:val="28"/>
        </w:rPr>
        <w:t>性質：■自編□改編■彈性（含學校本位、社團）</w:t>
      </w:r>
    </w:p>
    <w:p w:rsidR="00684FAB" w:rsidRPr="00684FAB" w:rsidRDefault="00684FAB" w:rsidP="00684FAB">
      <w:pPr>
        <w:rPr>
          <w:rFonts w:ascii="標楷體" w:eastAsia="標楷體" w:hAnsi="標楷體" w:cs="Times New Roman"/>
          <w:color w:val="FF0000"/>
          <w:szCs w:val="24"/>
          <w:u w:val="single"/>
        </w:rPr>
      </w:pPr>
      <w:r w:rsidRPr="00684FAB">
        <w:rPr>
          <w:rFonts w:ascii="標楷體" w:eastAsia="標楷體" w:hAnsi="標楷體" w:cs="Times New Roman" w:hint="eastAsia"/>
          <w:sz w:val="28"/>
          <w:szCs w:val="28"/>
        </w:rPr>
        <w:t>教學期程：</w:t>
      </w:r>
      <w:r w:rsidRPr="00684FAB">
        <w:rPr>
          <w:rFonts w:ascii="標楷體" w:eastAsia="標楷體" w:hAnsi="標楷體" w:cs="Times New Roman"/>
          <w:sz w:val="28"/>
          <w:szCs w:val="28"/>
        </w:rPr>
        <w:t>10</w:t>
      </w:r>
      <w:r w:rsidRPr="00684FAB">
        <w:rPr>
          <w:rFonts w:ascii="標楷體" w:eastAsia="標楷體" w:hAnsi="標楷體" w:cs="Times New Roman" w:hint="eastAsia"/>
          <w:sz w:val="28"/>
          <w:szCs w:val="28"/>
        </w:rPr>
        <w:t>7學年度下學期</w:t>
      </w:r>
      <w:r w:rsidRPr="00684FAB">
        <w:rPr>
          <w:rFonts w:ascii="標楷體" w:eastAsia="標楷體" w:hAnsi="標楷體" w:cs="Times New Roman"/>
          <w:sz w:val="28"/>
          <w:szCs w:val="28"/>
        </w:rPr>
        <w:t xml:space="preserve">                           </w:t>
      </w:r>
      <w:r w:rsidRPr="00684FAB">
        <w:rPr>
          <w:rFonts w:ascii="標楷體" w:eastAsia="標楷體" w:hAnsi="標楷體" w:cs="Times New Roman" w:hint="eastAsia"/>
          <w:sz w:val="28"/>
          <w:szCs w:val="28"/>
        </w:rPr>
        <w:t>時間：共</w:t>
      </w:r>
      <w:r w:rsidRPr="00684FAB">
        <w:rPr>
          <w:rFonts w:ascii="標楷體" w:eastAsia="標楷體" w:hAnsi="標楷體" w:cs="Times New Roman"/>
          <w:sz w:val="28"/>
          <w:szCs w:val="28"/>
          <w:u w:val="thick"/>
        </w:rPr>
        <w:t xml:space="preserve">   </w:t>
      </w:r>
      <w:r w:rsidRPr="00684FAB">
        <w:rPr>
          <w:rFonts w:ascii="標楷體" w:eastAsia="標楷體" w:hAnsi="標楷體" w:cs="Times New Roman" w:hint="eastAsia"/>
          <w:sz w:val="28"/>
          <w:szCs w:val="28"/>
          <w:u w:val="thick"/>
        </w:rPr>
        <w:t>6</w:t>
      </w:r>
      <w:r w:rsidRPr="00684FAB">
        <w:rPr>
          <w:rFonts w:ascii="標楷體" w:eastAsia="標楷體" w:hAnsi="標楷體" w:cs="Times New Roman"/>
          <w:sz w:val="28"/>
          <w:szCs w:val="28"/>
          <w:u w:val="thick"/>
        </w:rPr>
        <w:t xml:space="preserve">   </w:t>
      </w:r>
      <w:r w:rsidRPr="00684FAB">
        <w:rPr>
          <w:rFonts w:ascii="標楷體" w:eastAsia="標楷體" w:hAnsi="標楷體" w:cs="Times New Roman" w:hint="eastAsia"/>
          <w:sz w:val="28"/>
          <w:szCs w:val="28"/>
        </w:rPr>
        <w:t>節</w:t>
      </w:r>
      <w:r w:rsidRPr="00684FAB">
        <w:rPr>
          <w:rFonts w:ascii="標楷體" w:eastAsia="標楷體" w:hAnsi="標楷體" w:cs="Times New Roman"/>
          <w:sz w:val="28"/>
          <w:szCs w:val="28"/>
        </w:rPr>
        <w:t xml:space="preserve"> </w:t>
      </w:r>
    </w:p>
    <w:tbl>
      <w:tblPr>
        <w:tblW w:w="106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063"/>
        <w:gridCol w:w="355"/>
        <w:gridCol w:w="1716"/>
        <w:gridCol w:w="1146"/>
        <w:gridCol w:w="1440"/>
        <w:gridCol w:w="1383"/>
        <w:gridCol w:w="709"/>
        <w:gridCol w:w="1276"/>
        <w:gridCol w:w="708"/>
      </w:tblGrid>
      <w:tr w:rsidR="00684FAB" w:rsidRPr="00684FAB" w:rsidTr="00684FAB">
        <w:tc>
          <w:tcPr>
            <w:tcW w:w="1914" w:type="dxa"/>
            <w:gridSpan w:val="2"/>
            <w:vAlign w:val="center"/>
          </w:tcPr>
          <w:p w:rsidR="00684FAB" w:rsidRPr="00684FAB" w:rsidRDefault="00684FAB" w:rsidP="00684FAB">
            <w:pPr>
              <w:jc w:val="center"/>
              <w:rPr>
                <w:rFonts w:ascii="標楷體" w:eastAsia="標楷體" w:hAnsi="標楷體" w:cs="Times New Roman"/>
                <w:sz w:val="28"/>
                <w:szCs w:val="28"/>
              </w:rPr>
            </w:pPr>
            <w:r w:rsidRPr="00684FAB">
              <w:rPr>
                <w:rFonts w:ascii="標楷體" w:eastAsia="標楷體" w:hAnsi="標楷體" w:cs="Times New Roman" w:hint="eastAsia"/>
                <w:sz w:val="28"/>
                <w:szCs w:val="28"/>
              </w:rPr>
              <w:t>教學目標</w:t>
            </w:r>
          </w:p>
        </w:tc>
        <w:tc>
          <w:tcPr>
            <w:tcW w:w="8733" w:type="dxa"/>
            <w:gridSpan w:val="8"/>
          </w:tcPr>
          <w:p w:rsidR="00684FAB" w:rsidRPr="00684FAB" w:rsidRDefault="00684FAB" w:rsidP="00684FAB">
            <w:pPr>
              <w:rPr>
                <w:rFonts w:ascii="標楷體" w:eastAsia="標楷體" w:hAnsi="標楷體" w:cs="Times New Roman"/>
                <w:szCs w:val="24"/>
              </w:rPr>
            </w:pPr>
            <w:r w:rsidRPr="00684FAB">
              <w:rPr>
                <w:rFonts w:ascii="標楷體" w:eastAsia="標楷體" w:hAnsi="標楷體" w:cs="Courier New" w:hint="eastAsia"/>
                <w:szCs w:val="24"/>
              </w:rPr>
              <w:t>1.</w:t>
            </w:r>
            <w:r w:rsidRPr="00684FAB">
              <w:rPr>
                <w:rFonts w:ascii="標楷體" w:eastAsia="標楷體" w:hAnsi="標楷體" w:cs="Courier New"/>
                <w:szCs w:val="24"/>
              </w:rPr>
              <w:t>能瞭解</w:t>
            </w:r>
            <w:r w:rsidRPr="00684FAB">
              <w:rPr>
                <w:rFonts w:ascii="標楷體" w:eastAsia="標楷體" w:hAnsi="標楷體" w:cs="Courier New" w:hint="eastAsia"/>
                <w:szCs w:val="24"/>
              </w:rPr>
              <w:t>義興村</w:t>
            </w:r>
            <w:r w:rsidRPr="00684FAB">
              <w:rPr>
                <w:rFonts w:ascii="標楷體" w:eastAsia="標楷體" w:hAnsi="標楷體" w:cs="Courier New"/>
                <w:szCs w:val="24"/>
              </w:rPr>
              <w:t>地名沿革</w:t>
            </w:r>
            <w:r w:rsidRPr="00684FAB">
              <w:rPr>
                <w:rFonts w:ascii="標楷體" w:eastAsia="標楷體" w:hAnsi="標楷體" w:cs="Times New Roman" w:hint="eastAsia"/>
                <w:szCs w:val="24"/>
              </w:rPr>
              <w:t>。</w:t>
            </w:r>
          </w:p>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2.認識家鄉的美好事物。</w:t>
            </w:r>
          </w:p>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3.培養學生愛護鄉土的情懷。</w:t>
            </w:r>
          </w:p>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4.練習上台表達想法，並學會欣賞與分享。</w:t>
            </w:r>
          </w:p>
        </w:tc>
      </w:tr>
      <w:tr w:rsidR="00684FAB" w:rsidRPr="00684FAB" w:rsidTr="00684FAB">
        <w:tc>
          <w:tcPr>
            <w:tcW w:w="1914" w:type="dxa"/>
            <w:gridSpan w:val="2"/>
            <w:vAlign w:val="center"/>
          </w:tcPr>
          <w:p w:rsidR="00684FAB" w:rsidRPr="00684FAB" w:rsidRDefault="00684FAB" w:rsidP="00684FAB">
            <w:pPr>
              <w:spacing w:line="0" w:lineRule="atLeast"/>
              <w:jc w:val="center"/>
              <w:rPr>
                <w:rFonts w:ascii="標楷體" w:eastAsia="標楷體" w:hAnsi="標楷體" w:cs="Times New Roman"/>
                <w:sz w:val="28"/>
                <w:szCs w:val="28"/>
              </w:rPr>
            </w:pPr>
            <w:r w:rsidRPr="00684FAB">
              <w:rPr>
                <w:rFonts w:ascii="標楷體" w:eastAsia="標楷體" w:hAnsi="標楷體" w:cs="Times New Roman" w:hint="eastAsia"/>
                <w:sz w:val="28"/>
                <w:szCs w:val="28"/>
              </w:rPr>
              <w:t>融入領域</w:t>
            </w:r>
          </w:p>
        </w:tc>
        <w:tc>
          <w:tcPr>
            <w:tcW w:w="3217" w:type="dxa"/>
            <w:gridSpan w:val="3"/>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語文、生活、彈性課程</w:t>
            </w:r>
          </w:p>
        </w:tc>
        <w:tc>
          <w:tcPr>
            <w:tcW w:w="1440" w:type="dxa"/>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教學節數</w:t>
            </w:r>
          </w:p>
        </w:tc>
        <w:tc>
          <w:tcPr>
            <w:tcW w:w="4076" w:type="dxa"/>
            <w:gridSpan w:val="4"/>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6節</w:t>
            </w:r>
          </w:p>
        </w:tc>
      </w:tr>
      <w:tr w:rsidR="00684FAB" w:rsidRPr="00684FAB" w:rsidTr="00684FAB">
        <w:tc>
          <w:tcPr>
            <w:tcW w:w="1914" w:type="dxa"/>
            <w:gridSpan w:val="2"/>
          </w:tcPr>
          <w:p w:rsidR="00684FAB" w:rsidRPr="00684FAB" w:rsidRDefault="00684FAB" w:rsidP="00684FAB">
            <w:pPr>
              <w:spacing w:line="0" w:lineRule="atLeast"/>
              <w:jc w:val="center"/>
              <w:rPr>
                <w:rFonts w:ascii="標楷體" w:eastAsia="標楷體" w:hAnsi="標楷體" w:cs="Times New Roman"/>
                <w:sz w:val="28"/>
                <w:szCs w:val="28"/>
              </w:rPr>
            </w:pPr>
            <w:r w:rsidRPr="00684FAB">
              <w:rPr>
                <w:rFonts w:ascii="標楷體" w:eastAsia="標楷體" w:hAnsi="標楷體" w:cs="Times New Roman" w:hint="eastAsia"/>
                <w:sz w:val="28"/>
                <w:szCs w:val="28"/>
              </w:rPr>
              <w:t>能力指標</w:t>
            </w:r>
          </w:p>
          <w:p w:rsidR="00684FAB" w:rsidRPr="00684FAB" w:rsidRDefault="00684FAB" w:rsidP="00684FAB">
            <w:pPr>
              <w:spacing w:line="0" w:lineRule="atLeast"/>
              <w:jc w:val="center"/>
              <w:rPr>
                <w:rFonts w:ascii="標楷體" w:eastAsia="標楷體" w:hAnsi="標楷體" w:cs="Times New Roman"/>
                <w:szCs w:val="24"/>
              </w:rPr>
            </w:pPr>
            <w:r w:rsidRPr="00684FAB">
              <w:rPr>
                <w:rFonts w:ascii="標楷體" w:eastAsia="標楷體" w:hAnsi="標楷體" w:cs="Times New Roman"/>
                <w:sz w:val="28"/>
                <w:szCs w:val="28"/>
              </w:rPr>
              <w:t>(</w:t>
            </w:r>
            <w:r w:rsidRPr="00684FAB">
              <w:rPr>
                <w:rFonts w:ascii="標楷體" w:eastAsia="標楷體" w:hAnsi="標楷體" w:cs="Times New Roman" w:hint="eastAsia"/>
                <w:sz w:val="28"/>
                <w:szCs w:val="28"/>
              </w:rPr>
              <w:t>領域、議題</w:t>
            </w:r>
            <w:r w:rsidRPr="00684FAB">
              <w:rPr>
                <w:rFonts w:ascii="標楷體" w:eastAsia="標楷體" w:hAnsi="標楷體" w:cs="Times New Roman"/>
                <w:sz w:val="28"/>
                <w:szCs w:val="28"/>
              </w:rPr>
              <w:t>)</w:t>
            </w:r>
          </w:p>
        </w:tc>
        <w:tc>
          <w:tcPr>
            <w:tcW w:w="8733" w:type="dxa"/>
            <w:gridSpan w:val="8"/>
          </w:tcPr>
          <w:p w:rsidR="00684FAB" w:rsidRPr="00684FAB" w:rsidRDefault="00684FAB" w:rsidP="00684FAB">
            <w:pPr>
              <w:widowControl/>
              <w:spacing w:line="360" w:lineRule="exact"/>
              <w:rPr>
                <w:rFonts w:ascii="標楷體" w:eastAsia="標楷體" w:hAnsi="標楷體" w:cs="Times New Roman"/>
                <w:bCs/>
                <w:szCs w:val="24"/>
              </w:rPr>
            </w:pPr>
            <w:r w:rsidRPr="00684FAB">
              <w:rPr>
                <w:rFonts w:ascii="標楷體" w:eastAsia="標楷體" w:hAnsi="標楷體" w:cs="Times New Roman" w:hint="eastAsia"/>
                <w:bCs/>
                <w:snapToGrid w:val="0"/>
                <w:kern w:val="0"/>
                <w:szCs w:val="24"/>
              </w:rPr>
              <w:t>5-1-7-2能理解在閱讀過程中所觀察到的訊息。</w:t>
            </w:r>
            <w:r w:rsidRPr="00684FAB">
              <w:rPr>
                <w:rFonts w:ascii="標楷體" w:eastAsia="標楷體" w:hAnsi="標楷體" w:cs="Times New Roman" w:hint="eastAsia"/>
                <w:bCs/>
                <w:snapToGrid w:val="0"/>
                <w:kern w:val="0"/>
                <w:szCs w:val="24"/>
              </w:rPr>
              <w:br/>
            </w:r>
            <w:r w:rsidRPr="00684FAB">
              <w:rPr>
                <w:rFonts w:ascii="標楷體" w:eastAsia="標楷體" w:hAnsi="標楷體" w:cs="Times New Roman" w:hint="eastAsia"/>
                <w:bCs/>
                <w:szCs w:val="24"/>
              </w:rPr>
              <w:t>3-1-1-5能用完整的語句回答問題。</w:t>
            </w:r>
            <w:r w:rsidRPr="00684FAB">
              <w:rPr>
                <w:rFonts w:ascii="標楷體" w:eastAsia="標楷體" w:hAnsi="標楷體" w:cs="Times New Roman" w:hint="eastAsia"/>
                <w:bCs/>
                <w:szCs w:val="24"/>
              </w:rPr>
              <w:br/>
              <w:t>3-1-1-9能清楚複述所聽到的事物。</w:t>
            </w:r>
            <w:r w:rsidRPr="00684FAB">
              <w:rPr>
                <w:rFonts w:ascii="標楷體" w:eastAsia="標楷體" w:hAnsi="標楷體" w:cs="Times New Roman" w:hint="eastAsia"/>
                <w:bCs/>
                <w:szCs w:val="24"/>
              </w:rPr>
              <w:br/>
              <w:t>3-1-2能有禮貌的表達意見。</w:t>
            </w:r>
          </w:p>
          <w:p w:rsidR="00684FAB" w:rsidRPr="00684FAB" w:rsidRDefault="00684FAB" w:rsidP="00684FAB">
            <w:pPr>
              <w:widowControl/>
              <w:spacing w:line="360" w:lineRule="exact"/>
              <w:rPr>
                <w:rFonts w:ascii="標楷體" w:eastAsia="標楷體" w:hAnsi="標楷體" w:cs="Times New Roman"/>
                <w:bCs/>
                <w:szCs w:val="24"/>
              </w:rPr>
            </w:pPr>
            <w:r w:rsidRPr="00684FAB">
              <w:rPr>
                <w:rFonts w:ascii="標楷體" w:eastAsia="標楷體" w:hAnsi="標楷體" w:cs="Times New Roman" w:hint="eastAsia"/>
                <w:bCs/>
                <w:szCs w:val="24"/>
              </w:rPr>
              <w:t>【環境教育】1-1-1能運用五官觀察體驗、探究環境中的事物。</w:t>
            </w:r>
          </w:p>
          <w:p w:rsidR="00684FAB" w:rsidRPr="00684FAB" w:rsidRDefault="00684FAB" w:rsidP="00684FAB">
            <w:pPr>
              <w:widowControl/>
              <w:spacing w:line="360" w:lineRule="exact"/>
              <w:rPr>
                <w:rFonts w:ascii="標楷體" w:eastAsia="標楷體" w:hAnsi="標楷體" w:cs="Times New Roman"/>
                <w:bCs/>
                <w:snapToGrid w:val="0"/>
                <w:spacing w:val="-4"/>
                <w:szCs w:val="24"/>
              </w:rPr>
            </w:pPr>
            <w:r w:rsidRPr="00684FAB">
              <w:rPr>
                <w:rFonts w:ascii="標楷體" w:eastAsia="標楷體" w:hAnsi="標楷體" w:cs="Times New Roman" w:hint="eastAsia"/>
                <w:bCs/>
                <w:szCs w:val="24"/>
              </w:rPr>
              <w:t>【環境教育】</w:t>
            </w:r>
            <w:r w:rsidRPr="00684FAB">
              <w:rPr>
                <w:rFonts w:ascii="標楷體" w:eastAsia="標楷體" w:hAnsi="標楷體" w:cs="Times New Roman"/>
                <w:bCs/>
                <w:snapToGrid w:val="0"/>
                <w:szCs w:val="24"/>
              </w:rPr>
              <w:t>4-1-</w:t>
            </w:r>
            <w:r w:rsidRPr="00684FAB">
              <w:rPr>
                <w:rFonts w:ascii="標楷體" w:eastAsia="標楷體" w:hAnsi="標楷體" w:cs="Times New Roman" w:hint="eastAsia"/>
                <w:bCs/>
                <w:snapToGrid w:val="0"/>
                <w:szCs w:val="24"/>
              </w:rPr>
              <w:t>2</w:t>
            </w:r>
            <w:r w:rsidRPr="00684FAB">
              <w:rPr>
                <w:rFonts w:ascii="標楷體" w:eastAsia="標楷體" w:hAnsi="標楷體" w:cs="Times New Roman"/>
                <w:bCs/>
                <w:snapToGrid w:val="0"/>
                <w:spacing w:val="-4"/>
                <w:szCs w:val="24"/>
              </w:rPr>
              <w:t>能</w:t>
            </w:r>
            <w:r w:rsidRPr="00684FAB">
              <w:rPr>
                <w:rFonts w:ascii="標楷體" w:eastAsia="標楷體" w:hAnsi="標楷體" w:cs="Times New Roman" w:hint="eastAsia"/>
                <w:bCs/>
                <w:snapToGrid w:val="0"/>
                <w:spacing w:val="-4"/>
                <w:szCs w:val="24"/>
              </w:rPr>
              <w:t>經由家人與師長指導，以文字、圖畫等方式記錄</w:t>
            </w:r>
            <w:r w:rsidRPr="00684FAB">
              <w:rPr>
                <w:rFonts w:ascii="標楷體" w:eastAsia="標楷體" w:hAnsi="標楷體" w:cs="Times New Roman"/>
                <w:bCs/>
                <w:snapToGrid w:val="0"/>
                <w:spacing w:val="-4"/>
                <w:szCs w:val="24"/>
              </w:rPr>
              <w:t>校園與住</w:t>
            </w:r>
            <w:r w:rsidRPr="00684FAB">
              <w:rPr>
                <w:rFonts w:ascii="標楷體" w:eastAsia="標楷體" w:hAnsi="標楷體" w:cs="Times New Roman" w:hint="eastAsia"/>
                <w:bCs/>
                <w:snapToGrid w:val="0"/>
                <w:spacing w:val="-4"/>
                <w:szCs w:val="24"/>
              </w:rPr>
              <w:t>家</w:t>
            </w:r>
            <w:r w:rsidRPr="00684FAB">
              <w:rPr>
                <w:rFonts w:ascii="標楷體" w:eastAsia="標楷體" w:hAnsi="標楷體" w:cs="Times New Roman"/>
                <w:bCs/>
                <w:snapToGrid w:val="0"/>
                <w:spacing w:val="-4"/>
                <w:szCs w:val="24"/>
              </w:rPr>
              <w:t>環境問題</w:t>
            </w:r>
            <w:r w:rsidRPr="00684FAB">
              <w:rPr>
                <w:rFonts w:ascii="標楷體" w:eastAsia="標楷體" w:hAnsi="標楷體" w:cs="Times New Roman" w:hint="eastAsia"/>
                <w:bCs/>
                <w:snapToGrid w:val="0"/>
                <w:spacing w:val="-4"/>
                <w:szCs w:val="24"/>
              </w:rPr>
              <w:t>。</w:t>
            </w:r>
          </w:p>
          <w:p w:rsidR="00684FAB" w:rsidRPr="00684FAB" w:rsidRDefault="00684FAB" w:rsidP="00684FAB">
            <w:pPr>
              <w:widowControl/>
              <w:rPr>
                <w:rFonts w:ascii="標楷體" w:eastAsia="標楷體" w:hAnsi="標楷體" w:cs="新細明體"/>
                <w:kern w:val="0"/>
                <w:szCs w:val="24"/>
              </w:rPr>
            </w:pPr>
            <w:r w:rsidRPr="00684FAB">
              <w:rPr>
                <w:rFonts w:ascii="標楷體" w:eastAsia="標楷體" w:hAnsi="標楷體" w:cs="Times New Roman" w:hint="eastAsia"/>
                <w:bCs/>
                <w:szCs w:val="24"/>
              </w:rPr>
              <w:t>【人權教育】</w:t>
            </w:r>
            <w:smartTag w:uri="urn:schemas-microsoft-com:office:smarttags" w:element="chsdate">
              <w:smartTagPr>
                <w:attr w:name="IsROCDate" w:val="False"/>
                <w:attr w:name="IsLunarDate" w:val="False"/>
                <w:attr w:name="Day" w:val="2"/>
                <w:attr w:name="Month" w:val="1"/>
                <w:attr w:name="Year" w:val="2001"/>
              </w:smartTagPr>
              <w:r w:rsidRPr="00684FAB">
                <w:rPr>
                  <w:rFonts w:ascii="標楷體" w:eastAsia="標楷體" w:hAnsi="標楷體" w:cs="Times New Roman" w:hint="eastAsia"/>
                  <w:bCs/>
                  <w:szCs w:val="24"/>
                </w:rPr>
                <w:t>1-1-2</w:t>
              </w:r>
            </w:smartTag>
            <w:r w:rsidRPr="00684FAB">
              <w:rPr>
                <w:rFonts w:ascii="標楷體" w:eastAsia="標楷體" w:hAnsi="標楷體" w:cs="Times New Roman" w:hint="eastAsia"/>
                <w:bCs/>
                <w:szCs w:val="24"/>
              </w:rPr>
              <w:t>瞭解、遵守團體的規則，並實踐民主法治的精神。</w:t>
            </w:r>
          </w:p>
        </w:tc>
      </w:tr>
      <w:tr w:rsidR="00684FAB" w:rsidRPr="00684FAB" w:rsidTr="00684FAB">
        <w:tc>
          <w:tcPr>
            <w:tcW w:w="851" w:type="dxa"/>
            <w:vMerge w:val="restart"/>
          </w:tcPr>
          <w:p w:rsidR="00684FAB" w:rsidRPr="00684FAB" w:rsidRDefault="00684FAB" w:rsidP="00684FAB">
            <w:pPr>
              <w:jc w:val="center"/>
              <w:rPr>
                <w:rFonts w:ascii="標楷體" w:eastAsia="標楷體" w:hAnsi="標楷體" w:cs="Times New Roman"/>
                <w:sz w:val="32"/>
                <w:szCs w:val="32"/>
              </w:rPr>
            </w:pPr>
            <w:r w:rsidRPr="00684FAB">
              <w:rPr>
                <w:rFonts w:ascii="標楷體" w:eastAsia="標楷體" w:hAnsi="標楷體" w:cs="Times New Roman" w:hint="eastAsia"/>
                <w:sz w:val="32"/>
                <w:szCs w:val="32"/>
              </w:rPr>
              <w:t>教學內容綱要</w:t>
            </w:r>
          </w:p>
        </w:tc>
        <w:tc>
          <w:tcPr>
            <w:tcW w:w="1418" w:type="dxa"/>
            <w:gridSpan w:val="2"/>
            <w:vAlign w:val="center"/>
          </w:tcPr>
          <w:p w:rsidR="00684FAB" w:rsidRPr="00684FAB" w:rsidRDefault="00684FAB" w:rsidP="00684FAB">
            <w:pPr>
              <w:jc w:val="center"/>
              <w:rPr>
                <w:rFonts w:ascii="標楷體" w:eastAsia="標楷體" w:hAnsi="標楷體" w:cs="Times New Roman"/>
                <w:b/>
                <w:szCs w:val="24"/>
              </w:rPr>
            </w:pPr>
            <w:r w:rsidRPr="00684FAB">
              <w:rPr>
                <w:rFonts w:ascii="標楷體" w:eastAsia="標楷體" w:hAnsi="標楷體" w:cs="Times New Roman" w:hint="eastAsia"/>
                <w:b/>
                <w:szCs w:val="24"/>
              </w:rPr>
              <w:t>週</w:t>
            </w:r>
            <w:r w:rsidRPr="00684FAB">
              <w:rPr>
                <w:rFonts w:ascii="標楷體" w:eastAsia="標楷體" w:hAnsi="標楷體" w:cs="Times New Roman"/>
                <w:b/>
                <w:szCs w:val="24"/>
              </w:rPr>
              <w:t>/</w:t>
            </w:r>
            <w:r w:rsidRPr="00684FAB">
              <w:rPr>
                <w:rFonts w:ascii="標楷體" w:eastAsia="標楷體" w:hAnsi="標楷體" w:cs="Times New Roman" w:hint="eastAsia"/>
                <w:b/>
                <w:szCs w:val="24"/>
              </w:rPr>
              <w:t>節</w:t>
            </w:r>
          </w:p>
        </w:tc>
        <w:tc>
          <w:tcPr>
            <w:tcW w:w="1716" w:type="dxa"/>
            <w:vAlign w:val="center"/>
          </w:tcPr>
          <w:p w:rsidR="00684FAB" w:rsidRPr="00684FAB" w:rsidRDefault="00684FAB" w:rsidP="00684FAB">
            <w:pPr>
              <w:jc w:val="center"/>
              <w:rPr>
                <w:rFonts w:ascii="標楷體" w:eastAsia="標楷體" w:hAnsi="標楷體" w:cs="Times New Roman"/>
                <w:b/>
                <w:szCs w:val="24"/>
              </w:rPr>
            </w:pPr>
            <w:r w:rsidRPr="00684FAB">
              <w:rPr>
                <w:rFonts w:ascii="標楷體" w:eastAsia="標楷體" w:hAnsi="標楷體" w:cs="Times New Roman" w:hint="eastAsia"/>
                <w:b/>
                <w:szCs w:val="24"/>
              </w:rPr>
              <w:t>活動名稱</w:t>
            </w:r>
          </w:p>
        </w:tc>
        <w:tc>
          <w:tcPr>
            <w:tcW w:w="3969" w:type="dxa"/>
            <w:gridSpan w:val="3"/>
            <w:vAlign w:val="center"/>
          </w:tcPr>
          <w:p w:rsidR="00684FAB" w:rsidRPr="00684FAB" w:rsidRDefault="00684FAB" w:rsidP="00684FAB">
            <w:pPr>
              <w:jc w:val="center"/>
              <w:rPr>
                <w:rFonts w:ascii="標楷體" w:eastAsia="標楷體" w:hAnsi="標楷體" w:cs="Times New Roman"/>
                <w:b/>
                <w:szCs w:val="24"/>
              </w:rPr>
            </w:pPr>
            <w:r w:rsidRPr="00684FAB">
              <w:rPr>
                <w:rFonts w:ascii="標楷體" w:eastAsia="標楷體" w:hAnsi="標楷體" w:cs="Times New Roman" w:hint="eastAsia"/>
                <w:b/>
                <w:szCs w:val="24"/>
              </w:rPr>
              <w:t>教學重點內容</w:t>
            </w:r>
          </w:p>
        </w:tc>
        <w:tc>
          <w:tcPr>
            <w:tcW w:w="709" w:type="dxa"/>
            <w:vAlign w:val="center"/>
          </w:tcPr>
          <w:p w:rsidR="00684FAB" w:rsidRPr="00684FAB" w:rsidRDefault="00684FAB" w:rsidP="00684FAB">
            <w:pPr>
              <w:jc w:val="both"/>
              <w:rPr>
                <w:rFonts w:ascii="標楷體" w:eastAsia="標楷體" w:hAnsi="標楷體" w:cs="Times New Roman"/>
                <w:b/>
                <w:szCs w:val="24"/>
              </w:rPr>
            </w:pPr>
            <w:r w:rsidRPr="00684FAB">
              <w:rPr>
                <w:rFonts w:ascii="標楷體" w:eastAsia="標楷體" w:hAnsi="標楷體" w:cs="Times New Roman" w:hint="eastAsia"/>
                <w:b/>
                <w:szCs w:val="24"/>
              </w:rPr>
              <w:t>時間</w:t>
            </w:r>
          </w:p>
        </w:tc>
        <w:tc>
          <w:tcPr>
            <w:tcW w:w="1276" w:type="dxa"/>
            <w:vAlign w:val="center"/>
          </w:tcPr>
          <w:p w:rsidR="00684FAB" w:rsidRPr="00684FAB" w:rsidRDefault="00684FAB" w:rsidP="00684FAB">
            <w:pPr>
              <w:jc w:val="center"/>
              <w:rPr>
                <w:rFonts w:ascii="標楷體" w:eastAsia="標楷體" w:hAnsi="標楷體" w:cs="Times New Roman"/>
                <w:b/>
                <w:szCs w:val="24"/>
              </w:rPr>
            </w:pPr>
            <w:r w:rsidRPr="00684FAB">
              <w:rPr>
                <w:rFonts w:ascii="標楷體" w:eastAsia="標楷體" w:hAnsi="標楷體" w:cs="Times New Roman" w:hint="eastAsia"/>
                <w:b/>
                <w:szCs w:val="24"/>
              </w:rPr>
              <w:t>評量方式</w:t>
            </w:r>
          </w:p>
        </w:tc>
        <w:tc>
          <w:tcPr>
            <w:tcW w:w="708" w:type="dxa"/>
            <w:vAlign w:val="center"/>
          </w:tcPr>
          <w:p w:rsidR="00684FAB" w:rsidRPr="00684FAB" w:rsidRDefault="00684FAB" w:rsidP="00684FAB">
            <w:pPr>
              <w:jc w:val="both"/>
              <w:rPr>
                <w:rFonts w:ascii="標楷體" w:eastAsia="標楷體" w:hAnsi="標楷體" w:cs="Times New Roman"/>
                <w:b/>
                <w:szCs w:val="24"/>
              </w:rPr>
            </w:pPr>
            <w:r w:rsidRPr="00684FAB">
              <w:rPr>
                <w:rFonts w:ascii="標楷體" w:eastAsia="標楷體" w:hAnsi="標楷體" w:cs="Times New Roman" w:hint="eastAsia"/>
                <w:b/>
                <w:szCs w:val="24"/>
              </w:rPr>
              <w:t>備註</w:t>
            </w:r>
          </w:p>
        </w:tc>
      </w:tr>
      <w:tr w:rsidR="00684FAB" w:rsidRPr="00684FAB" w:rsidTr="00684FAB">
        <w:tc>
          <w:tcPr>
            <w:tcW w:w="851" w:type="dxa"/>
            <w:vMerge/>
          </w:tcPr>
          <w:p w:rsidR="00684FAB" w:rsidRPr="00684FAB" w:rsidRDefault="00684FAB" w:rsidP="00684FAB">
            <w:pPr>
              <w:rPr>
                <w:rFonts w:ascii="標楷體" w:eastAsia="標楷體" w:hAnsi="標楷體" w:cs="Times New Roman"/>
                <w:szCs w:val="24"/>
              </w:rPr>
            </w:pPr>
          </w:p>
        </w:tc>
        <w:tc>
          <w:tcPr>
            <w:tcW w:w="1418" w:type="dxa"/>
            <w:gridSpan w:val="2"/>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第四週</w:t>
            </w:r>
          </w:p>
        </w:tc>
        <w:tc>
          <w:tcPr>
            <w:tcW w:w="1716" w:type="dxa"/>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 xml:space="preserve">認識義興   </w:t>
            </w:r>
          </w:p>
        </w:tc>
        <w:tc>
          <w:tcPr>
            <w:tcW w:w="3969" w:type="dxa"/>
            <w:gridSpan w:val="3"/>
            <w:vAlign w:val="center"/>
          </w:tcPr>
          <w:p w:rsidR="00684FAB" w:rsidRPr="00684FAB" w:rsidRDefault="00684FAB" w:rsidP="00684FAB">
            <w:pPr>
              <w:spacing w:line="0" w:lineRule="atLeast"/>
              <w:jc w:val="both"/>
              <w:rPr>
                <w:rFonts w:ascii="標楷體" w:eastAsia="標楷體" w:hAnsi="標楷體" w:cs="Times New Roman"/>
                <w:szCs w:val="24"/>
              </w:rPr>
            </w:pPr>
            <w:r w:rsidRPr="00684FAB">
              <w:rPr>
                <w:rFonts w:ascii="標楷體" w:eastAsia="標楷體" w:hAnsi="標楷體" w:cs="Times New Roman" w:hint="eastAsia"/>
                <w:szCs w:val="24"/>
              </w:rPr>
              <w:t>從水上鄉行政區域圖中找出義興的地理位置，閱讀義興地名由來短文</w:t>
            </w:r>
          </w:p>
        </w:tc>
        <w:tc>
          <w:tcPr>
            <w:tcW w:w="709" w:type="dxa"/>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1節</w:t>
            </w:r>
          </w:p>
        </w:tc>
        <w:tc>
          <w:tcPr>
            <w:tcW w:w="1276" w:type="dxa"/>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課堂觀察</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實作評量口語評量</w:t>
            </w:r>
          </w:p>
        </w:tc>
        <w:tc>
          <w:tcPr>
            <w:tcW w:w="708" w:type="dxa"/>
            <w:vMerge w:val="restart"/>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84FAB">
        <w:tc>
          <w:tcPr>
            <w:tcW w:w="851" w:type="dxa"/>
            <w:vMerge/>
          </w:tcPr>
          <w:p w:rsidR="00684FAB" w:rsidRPr="00684FAB" w:rsidRDefault="00684FAB" w:rsidP="00684FAB">
            <w:pPr>
              <w:rPr>
                <w:rFonts w:ascii="標楷體" w:eastAsia="標楷體" w:hAnsi="標楷體" w:cs="Times New Roman"/>
                <w:szCs w:val="24"/>
              </w:rPr>
            </w:pPr>
          </w:p>
        </w:tc>
        <w:tc>
          <w:tcPr>
            <w:tcW w:w="1418" w:type="dxa"/>
            <w:gridSpan w:val="2"/>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第五週</w:t>
            </w:r>
          </w:p>
        </w:tc>
        <w:tc>
          <w:tcPr>
            <w:tcW w:w="1716" w:type="dxa"/>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吾愛吾鄉</w:t>
            </w:r>
          </w:p>
        </w:tc>
        <w:tc>
          <w:tcPr>
            <w:tcW w:w="3969" w:type="dxa"/>
            <w:gridSpan w:val="3"/>
            <w:vAlign w:val="center"/>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踏查社區，找出義興之美</w:t>
            </w:r>
          </w:p>
        </w:tc>
        <w:tc>
          <w:tcPr>
            <w:tcW w:w="709" w:type="dxa"/>
          </w:tcPr>
          <w:p w:rsidR="00684FAB" w:rsidRPr="00684FAB" w:rsidRDefault="00684FAB" w:rsidP="00684FAB">
            <w:pPr>
              <w:rPr>
                <w:rFonts w:ascii="Times New Roman" w:eastAsia="新細明體" w:hAnsi="Times New Roman" w:cs="Times New Roman"/>
                <w:szCs w:val="24"/>
              </w:rPr>
            </w:pPr>
            <w:r w:rsidRPr="00684FAB">
              <w:rPr>
                <w:rFonts w:ascii="標楷體" w:eastAsia="標楷體" w:hAnsi="標楷體" w:cs="Times New Roman" w:hint="eastAsia"/>
                <w:szCs w:val="24"/>
              </w:rPr>
              <w:t>1節</w:t>
            </w:r>
          </w:p>
        </w:tc>
        <w:tc>
          <w:tcPr>
            <w:tcW w:w="1276" w:type="dxa"/>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課堂觀察</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實作評量口語評量</w:t>
            </w:r>
          </w:p>
        </w:tc>
        <w:tc>
          <w:tcPr>
            <w:tcW w:w="708" w:type="dxa"/>
            <w:vMerge/>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84FAB">
        <w:tc>
          <w:tcPr>
            <w:tcW w:w="851" w:type="dxa"/>
            <w:vMerge/>
          </w:tcPr>
          <w:p w:rsidR="00684FAB" w:rsidRPr="00684FAB" w:rsidRDefault="00684FAB" w:rsidP="00684FAB">
            <w:pPr>
              <w:rPr>
                <w:rFonts w:ascii="標楷體" w:eastAsia="標楷體" w:hAnsi="標楷體" w:cs="Times New Roman"/>
                <w:szCs w:val="24"/>
              </w:rPr>
            </w:pPr>
          </w:p>
        </w:tc>
        <w:tc>
          <w:tcPr>
            <w:tcW w:w="1418" w:type="dxa"/>
            <w:gridSpan w:val="2"/>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第十週</w:t>
            </w:r>
          </w:p>
        </w:tc>
        <w:tc>
          <w:tcPr>
            <w:tcW w:w="1716" w:type="dxa"/>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吾愛吾鄉</w:t>
            </w:r>
          </w:p>
        </w:tc>
        <w:tc>
          <w:tcPr>
            <w:tcW w:w="3969" w:type="dxa"/>
            <w:gridSpan w:val="3"/>
            <w:vAlign w:val="center"/>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分享家鄉美好的人事物</w:t>
            </w:r>
          </w:p>
        </w:tc>
        <w:tc>
          <w:tcPr>
            <w:tcW w:w="709" w:type="dxa"/>
          </w:tcPr>
          <w:p w:rsidR="00684FAB" w:rsidRPr="00684FAB" w:rsidRDefault="00684FAB" w:rsidP="00684FAB">
            <w:pPr>
              <w:rPr>
                <w:rFonts w:ascii="Times New Roman" w:eastAsia="新細明體" w:hAnsi="Times New Roman" w:cs="Times New Roman"/>
                <w:szCs w:val="24"/>
              </w:rPr>
            </w:pPr>
            <w:r w:rsidRPr="00684FAB">
              <w:rPr>
                <w:rFonts w:ascii="標楷體" w:eastAsia="標楷體" w:hAnsi="標楷體" w:cs="Times New Roman" w:hint="eastAsia"/>
                <w:szCs w:val="24"/>
              </w:rPr>
              <w:t>1節</w:t>
            </w:r>
          </w:p>
        </w:tc>
        <w:tc>
          <w:tcPr>
            <w:tcW w:w="1276" w:type="dxa"/>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課堂觀察</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口頭發表</w:t>
            </w:r>
          </w:p>
        </w:tc>
        <w:tc>
          <w:tcPr>
            <w:tcW w:w="708" w:type="dxa"/>
            <w:vMerge/>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84FAB">
        <w:tc>
          <w:tcPr>
            <w:tcW w:w="851" w:type="dxa"/>
            <w:vMerge/>
          </w:tcPr>
          <w:p w:rsidR="00684FAB" w:rsidRPr="00684FAB" w:rsidRDefault="00684FAB" w:rsidP="00684FAB">
            <w:pPr>
              <w:rPr>
                <w:rFonts w:ascii="標楷體" w:eastAsia="標楷體" w:hAnsi="標楷體" w:cs="Times New Roman"/>
                <w:szCs w:val="24"/>
              </w:rPr>
            </w:pPr>
          </w:p>
        </w:tc>
        <w:tc>
          <w:tcPr>
            <w:tcW w:w="1418" w:type="dxa"/>
            <w:gridSpan w:val="2"/>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第十一週</w:t>
            </w:r>
          </w:p>
        </w:tc>
        <w:tc>
          <w:tcPr>
            <w:tcW w:w="1716" w:type="dxa"/>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小小解說員</w:t>
            </w:r>
          </w:p>
        </w:tc>
        <w:tc>
          <w:tcPr>
            <w:tcW w:w="3969" w:type="dxa"/>
            <w:gridSpan w:val="3"/>
            <w:vAlign w:val="center"/>
          </w:tcPr>
          <w:p w:rsidR="00684FAB" w:rsidRPr="00684FAB" w:rsidRDefault="00684FAB" w:rsidP="00684FAB">
            <w:pPr>
              <w:spacing w:line="0" w:lineRule="atLeast"/>
              <w:jc w:val="both"/>
              <w:rPr>
                <w:rFonts w:ascii="標楷體" w:eastAsia="標楷體" w:hAnsi="標楷體" w:cs="Times New Roman"/>
                <w:sz w:val="22"/>
              </w:rPr>
            </w:pPr>
            <w:r w:rsidRPr="00684FAB">
              <w:rPr>
                <w:rFonts w:ascii="標楷體" w:eastAsia="標楷體" w:hAnsi="標楷體" w:cs="Times New Roman" w:hint="eastAsia"/>
                <w:szCs w:val="24"/>
              </w:rPr>
              <w:t>統整義興之美，練習口語表達</w:t>
            </w:r>
          </w:p>
        </w:tc>
        <w:tc>
          <w:tcPr>
            <w:tcW w:w="709" w:type="dxa"/>
          </w:tcPr>
          <w:p w:rsidR="00684FAB" w:rsidRPr="00684FAB" w:rsidRDefault="00684FAB" w:rsidP="00684FAB">
            <w:pPr>
              <w:rPr>
                <w:rFonts w:ascii="Times New Roman" w:eastAsia="新細明體" w:hAnsi="Times New Roman" w:cs="Times New Roman"/>
                <w:szCs w:val="24"/>
              </w:rPr>
            </w:pPr>
            <w:r w:rsidRPr="00684FAB">
              <w:rPr>
                <w:rFonts w:ascii="標楷體" w:eastAsia="標楷體" w:hAnsi="標楷體" w:cs="Times New Roman" w:hint="eastAsia"/>
                <w:szCs w:val="24"/>
              </w:rPr>
              <w:t>1節</w:t>
            </w:r>
          </w:p>
        </w:tc>
        <w:tc>
          <w:tcPr>
            <w:tcW w:w="1276" w:type="dxa"/>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課堂觀察</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口頭發表</w:t>
            </w:r>
          </w:p>
        </w:tc>
        <w:tc>
          <w:tcPr>
            <w:tcW w:w="708" w:type="dxa"/>
            <w:vMerge/>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84FAB">
        <w:tc>
          <w:tcPr>
            <w:tcW w:w="851" w:type="dxa"/>
            <w:vMerge/>
          </w:tcPr>
          <w:p w:rsidR="00684FAB" w:rsidRPr="00684FAB" w:rsidRDefault="00684FAB" w:rsidP="00684FAB">
            <w:pPr>
              <w:rPr>
                <w:rFonts w:ascii="標楷體" w:eastAsia="標楷體" w:hAnsi="標楷體" w:cs="Times New Roman"/>
                <w:szCs w:val="24"/>
              </w:rPr>
            </w:pPr>
          </w:p>
        </w:tc>
        <w:tc>
          <w:tcPr>
            <w:tcW w:w="1418" w:type="dxa"/>
            <w:gridSpan w:val="2"/>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第十四週</w:t>
            </w:r>
          </w:p>
        </w:tc>
        <w:tc>
          <w:tcPr>
            <w:tcW w:w="1716" w:type="dxa"/>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小小解說員</w:t>
            </w:r>
          </w:p>
        </w:tc>
        <w:tc>
          <w:tcPr>
            <w:tcW w:w="3969" w:type="dxa"/>
            <w:gridSpan w:val="3"/>
            <w:vAlign w:val="center"/>
          </w:tcPr>
          <w:p w:rsidR="00684FAB" w:rsidRPr="00684FAB" w:rsidRDefault="00684FAB" w:rsidP="00684FAB">
            <w:pPr>
              <w:spacing w:line="0" w:lineRule="atLeast"/>
              <w:jc w:val="both"/>
              <w:rPr>
                <w:rFonts w:ascii="標楷體" w:eastAsia="標楷體" w:hAnsi="標楷體" w:cs="Times New Roman"/>
                <w:sz w:val="22"/>
              </w:rPr>
            </w:pPr>
            <w:r w:rsidRPr="00684FAB">
              <w:rPr>
                <w:rFonts w:ascii="標楷體" w:eastAsia="標楷體" w:hAnsi="標楷體" w:cs="Times New Roman" w:hint="eastAsia"/>
                <w:szCs w:val="24"/>
              </w:rPr>
              <w:t>統整義興之美，練習口語表達</w:t>
            </w:r>
          </w:p>
        </w:tc>
        <w:tc>
          <w:tcPr>
            <w:tcW w:w="709" w:type="dxa"/>
          </w:tcPr>
          <w:p w:rsidR="00684FAB" w:rsidRPr="00684FAB" w:rsidRDefault="00684FAB" w:rsidP="00684FAB">
            <w:pPr>
              <w:rPr>
                <w:rFonts w:ascii="Times New Roman" w:eastAsia="新細明體" w:hAnsi="Times New Roman" w:cs="Times New Roman"/>
                <w:szCs w:val="24"/>
              </w:rPr>
            </w:pPr>
            <w:r w:rsidRPr="00684FAB">
              <w:rPr>
                <w:rFonts w:ascii="標楷體" w:eastAsia="標楷體" w:hAnsi="標楷體" w:cs="Times New Roman" w:hint="eastAsia"/>
                <w:szCs w:val="24"/>
              </w:rPr>
              <w:t>1節</w:t>
            </w:r>
          </w:p>
        </w:tc>
        <w:tc>
          <w:tcPr>
            <w:tcW w:w="1276" w:type="dxa"/>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課堂觀察</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口頭發表</w:t>
            </w:r>
          </w:p>
        </w:tc>
        <w:tc>
          <w:tcPr>
            <w:tcW w:w="708" w:type="dxa"/>
            <w:vMerge/>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84FAB">
        <w:tc>
          <w:tcPr>
            <w:tcW w:w="851" w:type="dxa"/>
            <w:vMerge/>
          </w:tcPr>
          <w:p w:rsidR="00684FAB" w:rsidRPr="00684FAB" w:rsidRDefault="00684FAB" w:rsidP="00684FAB">
            <w:pPr>
              <w:rPr>
                <w:rFonts w:ascii="標楷體" w:eastAsia="標楷體" w:hAnsi="標楷體" w:cs="Times New Roman"/>
                <w:szCs w:val="24"/>
              </w:rPr>
            </w:pPr>
          </w:p>
        </w:tc>
        <w:tc>
          <w:tcPr>
            <w:tcW w:w="1418" w:type="dxa"/>
            <w:gridSpan w:val="2"/>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第十六週</w:t>
            </w:r>
          </w:p>
        </w:tc>
        <w:tc>
          <w:tcPr>
            <w:tcW w:w="1716" w:type="dxa"/>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我是小高手</w:t>
            </w:r>
          </w:p>
        </w:tc>
        <w:tc>
          <w:tcPr>
            <w:tcW w:w="3969" w:type="dxa"/>
            <w:gridSpan w:val="3"/>
            <w:vAlign w:val="center"/>
          </w:tcPr>
          <w:p w:rsidR="00684FAB" w:rsidRPr="00684FAB" w:rsidRDefault="00684FAB" w:rsidP="00684FAB">
            <w:pPr>
              <w:spacing w:line="0" w:lineRule="atLeast"/>
              <w:jc w:val="both"/>
              <w:rPr>
                <w:rFonts w:ascii="標楷體" w:eastAsia="標楷體" w:hAnsi="標楷體" w:cs="Times New Roman"/>
                <w:sz w:val="22"/>
              </w:rPr>
            </w:pPr>
            <w:r w:rsidRPr="00684FAB">
              <w:rPr>
                <w:rFonts w:ascii="標楷體" w:eastAsia="標楷體" w:hAnsi="標楷體" w:cs="Times New Roman" w:hint="eastAsia"/>
                <w:sz w:val="22"/>
              </w:rPr>
              <w:t>完成學習單</w:t>
            </w:r>
          </w:p>
        </w:tc>
        <w:tc>
          <w:tcPr>
            <w:tcW w:w="709" w:type="dxa"/>
          </w:tcPr>
          <w:p w:rsidR="00684FAB" w:rsidRPr="00684FAB" w:rsidRDefault="00684FAB" w:rsidP="00684FAB">
            <w:pPr>
              <w:rPr>
                <w:rFonts w:ascii="Times New Roman" w:eastAsia="新細明體" w:hAnsi="Times New Roman" w:cs="Times New Roman"/>
                <w:szCs w:val="24"/>
              </w:rPr>
            </w:pPr>
            <w:r w:rsidRPr="00684FAB">
              <w:rPr>
                <w:rFonts w:ascii="標楷體" w:eastAsia="標楷體" w:hAnsi="標楷體" w:cs="Times New Roman" w:hint="eastAsia"/>
                <w:szCs w:val="24"/>
              </w:rPr>
              <w:t>1節</w:t>
            </w:r>
          </w:p>
        </w:tc>
        <w:tc>
          <w:tcPr>
            <w:tcW w:w="1276" w:type="dxa"/>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課堂觀察</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口頭發表</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作業評量</w:t>
            </w:r>
          </w:p>
        </w:tc>
        <w:tc>
          <w:tcPr>
            <w:tcW w:w="708" w:type="dxa"/>
            <w:vMerge/>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84FAB">
        <w:trPr>
          <w:trHeight w:val="1450"/>
        </w:trPr>
        <w:tc>
          <w:tcPr>
            <w:tcW w:w="851" w:type="dxa"/>
            <w:tcBorders>
              <w:top w:val="single" w:sz="4" w:space="0" w:color="auto"/>
            </w:tcBorders>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附件</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szCs w:val="24"/>
              </w:rPr>
              <w:t>(</w:t>
            </w:r>
            <w:r w:rsidRPr="00684FAB">
              <w:rPr>
                <w:rFonts w:ascii="標楷體" w:eastAsia="標楷體" w:hAnsi="標楷體" w:cs="Times New Roman" w:hint="eastAsia"/>
                <w:szCs w:val="24"/>
              </w:rPr>
              <w:t>資料來源</w:t>
            </w:r>
            <w:r w:rsidRPr="00684FAB">
              <w:rPr>
                <w:rFonts w:ascii="標楷體" w:eastAsia="標楷體" w:hAnsi="標楷體" w:cs="Times New Roman"/>
                <w:szCs w:val="24"/>
              </w:rPr>
              <w:t>)</w:t>
            </w:r>
          </w:p>
        </w:tc>
        <w:tc>
          <w:tcPr>
            <w:tcW w:w="9796" w:type="dxa"/>
            <w:gridSpan w:val="9"/>
            <w:vAlign w:val="center"/>
          </w:tcPr>
          <w:p w:rsidR="00684FAB" w:rsidRPr="00684FAB" w:rsidRDefault="00684FAB" w:rsidP="00684FAB">
            <w:pPr>
              <w:rPr>
                <w:rFonts w:ascii="標楷體" w:eastAsia="標楷體" w:hAnsi="標楷體" w:cs="Times New Roman"/>
                <w:szCs w:val="24"/>
              </w:rPr>
            </w:pPr>
          </w:p>
        </w:tc>
      </w:tr>
    </w:tbl>
    <w:p w:rsidR="00684FAB" w:rsidRDefault="00684FAB" w:rsidP="00684FAB">
      <w:pPr>
        <w:rPr>
          <w:rFonts w:ascii="標楷體" w:eastAsia="標楷體" w:hAnsi="標楷體" w:cs="Times New Roman"/>
          <w:sz w:val="36"/>
          <w:szCs w:val="36"/>
          <w:u w:val="single"/>
        </w:rPr>
      </w:pPr>
    </w:p>
    <w:p w:rsidR="00684FAB" w:rsidRDefault="00684FAB" w:rsidP="00684FAB">
      <w:pPr>
        <w:rPr>
          <w:rFonts w:ascii="標楷體" w:eastAsia="標楷體" w:hAnsi="標楷體" w:cs="Times New Roman"/>
          <w:sz w:val="36"/>
          <w:szCs w:val="36"/>
          <w:u w:val="single"/>
        </w:rPr>
      </w:pPr>
    </w:p>
    <w:p w:rsidR="00684FAB" w:rsidRDefault="00684FAB" w:rsidP="00684FAB">
      <w:pPr>
        <w:rPr>
          <w:rFonts w:ascii="標楷體" w:eastAsia="標楷體" w:hAnsi="標楷體" w:cs="Times New Roman"/>
          <w:sz w:val="36"/>
          <w:szCs w:val="36"/>
          <w:u w:val="single"/>
        </w:rPr>
      </w:pPr>
    </w:p>
    <w:p w:rsidR="00684FAB" w:rsidRPr="00684FAB" w:rsidRDefault="00684FAB" w:rsidP="00684FAB">
      <w:pPr>
        <w:jc w:val="center"/>
        <w:rPr>
          <w:rFonts w:ascii="標楷體" w:eastAsia="標楷體" w:hAnsi="標楷體" w:cs="Times New Roman"/>
          <w:sz w:val="40"/>
          <w:szCs w:val="40"/>
          <w:u w:val="single"/>
        </w:rPr>
      </w:pPr>
      <w:r w:rsidRPr="00684FAB">
        <w:rPr>
          <w:rFonts w:ascii="標楷體" w:eastAsia="標楷體" w:hAnsi="標楷體" w:cs="Times New Roman" w:hint="eastAsia"/>
          <w:sz w:val="40"/>
          <w:szCs w:val="40"/>
          <w:u w:val="single"/>
        </w:rPr>
        <w:t>嘉義縣水上鄉義興國小</w:t>
      </w:r>
    </w:p>
    <w:p w:rsidR="00684FAB" w:rsidRPr="00684FAB" w:rsidRDefault="00684FAB" w:rsidP="00684FAB">
      <w:pPr>
        <w:jc w:val="center"/>
        <w:rPr>
          <w:rFonts w:ascii="標楷體" w:eastAsia="標楷體" w:hAnsi="標楷體" w:cs="Times New Roman"/>
          <w:sz w:val="44"/>
          <w:szCs w:val="44"/>
        </w:rPr>
      </w:pPr>
      <w:r w:rsidRPr="00684FAB">
        <w:rPr>
          <w:rFonts w:ascii="標楷體" w:eastAsia="標楷體" w:hAnsi="標楷體" w:cs="Times New Roman" w:hint="eastAsia"/>
          <w:sz w:val="40"/>
          <w:szCs w:val="40"/>
        </w:rPr>
        <w:t>107學年度自編/彈性課程教學設計</w:t>
      </w:r>
    </w:p>
    <w:p w:rsidR="00684FAB" w:rsidRPr="00684FAB" w:rsidRDefault="00684FAB" w:rsidP="00684FAB">
      <w:pPr>
        <w:rPr>
          <w:rFonts w:ascii="標楷體" w:eastAsia="標楷體" w:hAnsi="標楷體" w:cs="Times New Roman"/>
          <w:sz w:val="28"/>
          <w:szCs w:val="28"/>
        </w:rPr>
      </w:pPr>
      <w:r w:rsidRPr="00684FAB">
        <w:rPr>
          <w:rFonts w:ascii="標楷體" w:eastAsia="標楷體" w:hAnsi="標楷體" w:cs="Times New Roman" w:hint="eastAsia"/>
          <w:sz w:val="28"/>
          <w:szCs w:val="28"/>
        </w:rPr>
        <w:t>課程/主題名稱：</w:t>
      </w:r>
      <w:r w:rsidRPr="00684FAB">
        <w:rPr>
          <w:rFonts w:ascii="標楷體" w:eastAsia="標楷體" w:hAnsi="標楷體" w:cs="Times New Roman" w:hint="eastAsia"/>
          <w:sz w:val="36"/>
          <w:szCs w:val="36"/>
          <w:u w:val="thick"/>
        </w:rPr>
        <w:t xml:space="preserve"> </w:t>
      </w:r>
      <w:r w:rsidRPr="00684FAB">
        <w:rPr>
          <w:rFonts w:ascii="標楷體" w:eastAsia="標楷體" w:hAnsi="標楷體" w:cs="Times New Roman" w:hint="eastAsia"/>
          <w:sz w:val="28"/>
          <w:szCs w:val="28"/>
          <w:u w:val="thick"/>
        </w:rPr>
        <w:t xml:space="preserve">   閱讀義興-自然                                         </w:t>
      </w:r>
      <w:r w:rsidRPr="00684FAB">
        <w:rPr>
          <w:rFonts w:ascii="標楷體" w:eastAsia="標楷體" w:hAnsi="標楷體" w:cs="Times New Roman" w:hint="eastAsia"/>
          <w:sz w:val="28"/>
          <w:szCs w:val="28"/>
        </w:rPr>
        <w:t>對象：三年級 性質：■自編□改編</w:t>
      </w:r>
      <w:r>
        <w:rPr>
          <w:rFonts w:ascii="標楷體" w:eastAsia="標楷體" w:hAnsi="標楷體" w:cs="Times New Roman" w:hint="eastAsia"/>
          <w:sz w:val="28"/>
          <w:szCs w:val="28"/>
        </w:rPr>
        <w:t>■</w:t>
      </w:r>
      <w:r w:rsidRPr="00684FAB">
        <w:rPr>
          <w:rFonts w:ascii="標楷體" w:eastAsia="標楷體" w:hAnsi="標楷體" w:cs="Times New Roman" w:hint="eastAsia"/>
          <w:sz w:val="28"/>
          <w:szCs w:val="28"/>
        </w:rPr>
        <w:t>彈性（含學校本位、社團）</w:t>
      </w:r>
    </w:p>
    <w:p w:rsidR="00684FAB" w:rsidRPr="00684FAB" w:rsidRDefault="00684FAB" w:rsidP="00684FAB">
      <w:pPr>
        <w:rPr>
          <w:rFonts w:ascii="標楷體" w:eastAsia="標楷體" w:hAnsi="標楷體" w:cs="Times New Roman"/>
          <w:sz w:val="28"/>
          <w:szCs w:val="28"/>
        </w:rPr>
      </w:pPr>
      <w:r w:rsidRPr="00684FAB">
        <w:rPr>
          <w:rFonts w:ascii="標楷體" w:eastAsia="標楷體" w:hAnsi="標楷體" w:cs="Times New Roman" w:hint="eastAsia"/>
          <w:sz w:val="28"/>
          <w:szCs w:val="28"/>
        </w:rPr>
        <w:t>教學期程：107年上學期                           時間：共</w:t>
      </w:r>
      <w:r w:rsidRPr="00684FAB">
        <w:rPr>
          <w:rFonts w:ascii="標楷體" w:eastAsia="標楷體" w:hAnsi="標楷體" w:cs="Times New Roman" w:hint="eastAsia"/>
          <w:sz w:val="28"/>
          <w:szCs w:val="28"/>
          <w:u w:val="thick"/>
        </w:rPr>
        <w:t xml:space="preserve">   8   </w:t>
      </w:r>
      <w:r w:rsidRPr="00684FAB">
        <w:rPr>
          <w:rFonts w:ascii="標楷體" w:eastAsia="標楷體" w:hAnsi="標楷體" w:cs="Times New Roman" w:hint="eastAsia"/>
          <w:sz w:val="28"/>
          <w:szCs w:val="28"/>
        </w:rPr>
        <w:t xml:space="preserve">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
        <w:gridCol w:w="713"/>
        <w:gridCol w:w="237"/>
        <w:gridCol w:w="2268"/>
        <w:gridCol w:w="498"/>
        <w:gridCol w:w="1416"/>
        <w:gridCol w:w="1063"/>
        <w:gridCol w:w="992"/>
        <w:gridCol w:w="1276"/>
        <w:gridCol w:w="390"/>
      </w:tblGrid>
      <w:tr w:rsidR="00684FAB" w:rsidRPr="00684FAB" w:rsidTr="00684FAB">
        <w:tc>
          <w:tcPr>
            <w:tcW w:w="1714" w:type="dxa"/>
            <w:gridSpan w:val="2"/>
            <w:shd w:val="clear" w:color="auto" w:fill="auto"/>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教學目標</w:t>
            </w:r>
          </w:p>
        </w:tc>
        <w:tc>
          <w:tcPr>
            <w:tcW w:w="8140" w:type="dxa"/>
            <w:gridSpan w:val="8"/>
            <w:shd w:val="clear" w:color="auto" w:fill="auto"/>
          </w:tcPr>
          <w:p w:rsidR="00684FAB" w:rsidRPr="00684FAB" w:rsidRDefault="00684FAB" w:rsidP="00684FAB">
            <w:pPr>
              <w:rPr>
                <w:rFonts w:ascii="標楷體" w:eastAsia="標楷體" w:hAnsi="標楷體" w:cs="Times New Roman"/>
                <w:color w:val="000000"/>
                <w:szCs w:val="24"/>
              </w:rPr>
            </w:pPr>
            <w:r w:rsidRPr="00684FAB">
              <w:rPr>
                <w:rFonts w:ascii="標楷體" w:eastAsia="標楷體" w:hAnsi="標楷體" w:cs="Times New Roman" w:hint="eastAsia"/>
                <w:color w:val="000000"/>
                <w:szCs w:val="24"/>
              </w:rPr>
              <w:t>1、認識氣候的意義。</w:t>
            </w:r>
          </w:p>
          <w:p w:rsidR="00684FAB" w:rsidRPr="00684FAB" w:rsidRDefault="00684FAB" w:rsidP="00684FAB">
            <w:pPr>
              <w:rPr>
                <w:rFonts w:ascii="標楷體" w:eastAsia="標楷體" w:hAnsi="標楷體" w:cs="Times New Roman"/>
                <w:color w:val="000000"/>
                <w:szCs w:val="24"/>
              </w:rPr>
            </w:pPr>
            <w:r w:rsidRPr="00684FAB">
              <w:rPr>
                <w:rFonts w:ascii="標楷體" w:eastAsia="標楷體" w:hAnsi="標楷體" w:cs="Times New Roman" w:hint="eastAsia"/>
                <w:color w:val="000000"/>
                <w:szCs w:val="24"/>
              </w:rPr>
              <w:t>2、了解北回歸線與義興的關係。</w:t>
            </w:r>
          </w:p>
          <w:p w:rsidR="00684FAB" w:rsidRPr="00684FAB" w:rsidRDefault="00684FAB" w:rsidP="00684FAB">
            <w:pPr>
              <w:rPr>
                <w:rFonts w:ascii="標楷體" w:eastAsia="標楷體" w:hAnsi="標楷體" w:cs="Times New Roman"/>
                <w:color w:val="000000"/>
                <w:szCs w:val="24"/>
              </w:rPr>
            </w:pPr>
            <w:r w:rsidRPr="00684FAB">
              <w:rPr>
                <w:rFonts w:ascii="標楷體" w:eastAsia="標楷體" w:hAnsi="標楷體" w:cs="Times New Roman" w:hint="eastAsia"/>
                <w:color w:val="000000"/>
                <w:szCs w:val="24"/>
              </w:rPr>
              <w:t>3、培養關懷大自然的態度。</w:t>
            </w:r>
          </w:p>
          <w:p w:rsidR="00684FAB" w:rsidRPr="00684FAB" w:rsidRDefault="00684FAB" w:rsidP="00684FAB">
            <w:pPr>
              <w:rPr>
                <w:rFonts w:ascii="標楷體" w:eastAsia="標楷體" w:hAnsi="標楷體" w:cs="Times New Roman"/>
                <w:color w:val="000000"/>
                <w:szCs w:val="24"/>
              </w:rPr>
            </w:pPr>
            <w:r w:rsidRPr="00684FAB">
              <w:rPr>
                <w:rFonts w:ascii="標楷體" w:eastAsia="標楷體" w:hAnsi="標楷體" w:cs="Times New Roman" w:hint="eastAsia"/>
                <w:color w:val="000000"/>
                <w:szCs w:val="24"/>
              </w:rPr>
              <w:t>4、</w:t>
            </w:r>
            <w:r w:rsidRPr="00684FAB">
              <w:rPr>
                <w:rFonts w:ascii="標楷體" w:eastAsia="標楷體" w:hAnsi="標楷體" w:cs="Times New Roman"/>
                <w:color w:val="000000"/>
                <w:szCs w:val="24"/>
              </w:rPr>
              <w:t>培養</w:t>
            </w:r>
            <w:r w:rsidRPr="00684FAB">
              <w:rPr>
                <w:rFonts w:ascii="標楷體" w:eastAsia="標楷體" w:hAnsi="標楷體" w:cs="Times New Roman" w:hint="eastAsia"/>
                <w:color w:val="000000"/>
                <w:szCs w:val="24"/>
              </w:rPr>
              <w:t>小組之間</w:t>
            </w:r>
            <w:r w:rsidRPr="00684FAB">
              <w:rPr>
                <w:rFonts w:ascii="標楷體" w:eastAsia="標楷體" w:hAnsi="標楷體" w:cs="Times New Roman"/>
                <w:color w:val="000000"/>
                <w:szCs w:val="24"/>
              </w:rPr>
              <w:t>表達、溝通以及合作的能力。</w:t>
            </w:r>
          </w:p>
        </w:tc>
      </w:tr>
      <w:tr w:rsidR="00684FAB" w:rsidRPr="00684FAB" w:rsidTr="00684FAB">
        <w:tc>
          <w:tcPr>
            <w:tcW w:w="1714" w:type="dxa"/>
            <w:gridSpan w:val="2"/>
            <w:shd w:val="clear" w:color="auto" w:fill="auto"/>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融入領域</w:t>
            </w:r>
          </w:p>
        </w:tc>
        <w:tc>
          <w:tcPr>
            <w:tcW w:w="3003" w:type="dxa"/>
            <w:gridSpan w:val="3"/>
            <w:shd w:val="clear" w:color="auto" w:fill="auto"/>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彈性領域、社會領域</w:t>
            </w:r>
          </w:p>
        </w:tc>
        <w:tc>
          <w:tcPr>
            <w:tcW w:w="1416" w:type="dxa"/>
            <w:shd w:val="clear" w:color="auto" w:fill="auto"/>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教學節數</w:t>
            </w:r>
          </w:p>
        </w:tc>
        <w:tc>
          <w:tcPr>
            <w:tcW w:w="3721" w:type="dxa"/>
            <w:gridSpan w:val="4"/>
            <w:shd w:val="clear" w:color="auto" w:fill="auto"/>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8節</w:t>
            </w:r>
          </w:p>
        </w:tc>
      </w:tr>
      <w:tr w:rsidR="00684FAB" w:rsidRPr="00684FAB" w:rsidTr="00684FAB">
        <w:tc>
          <w:tcPr>
            <w:tcW w:w="1714" w:type="dxa"/>
            <w:gridSpan w:val="2"/>
            <w:shd w:val="clear" w:color="auto" w:fill="auto"/>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能力指標</w:t>
            </w:r>
          </w:p>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(領域、議題)</w:t>
            </w:r>
          </w:p>
        </w:tc>
        <w:tc>
          <w:tcPr>
            <w:tcW w:w="8140" w:type="dxa"/>
            <w:gridSpan w:val="8"/>
            <w:shd w:val="clear" w:color="auto" w:fill="auto"/>
          </w:tcPr>
          <w:p w:rsidR="00684FAB" w:rsidRPr="00684FAB" w:rsidRDefault="00684FAB" w:rsidP="00684FAB">
            <w:pPr>
              <w:spacing w:line="340" w:lineRule="exact"/>
              <w:ind w:rightChars="50" w:right="120"/>
              <w:rPr>
                <w:rFonts w:ascii="標楷體" w:eastAsia="標楷體" w:hAnsi="標楷體" w:cs="Times New Roman"/>
                <w:color w:val="000000"/>
                <w:szCs w:val="24"/>
              </w:rPr>
            </w:pPr>
            <w:r w:rsidRPr="00684FAB">
              <w:rPr>
                <w:rFonts w:ascii="標楷體" w:eastAsia="標楷體" w:hAnsi="標楷體" w:cs="Times New Roman" w:hint="eastAsia"/>
                <w:color w:val="000000"/>
                <w:szCs w:val="24"/>
              </w:rPr>
              <w:t>2-1-1-1</w:t>
            </w:r>
            <w:r w:rsidRPr="00684FAB">
              <w:rPr>
                <w:rFonts w:ascii="標楷體" w:eastAsia="標楷體" w:hAnsi="標楷體" w:cs="Times New Roman" w:hint="eastAsia"/>
                <w:color w:val="000000"/>
                <w:szCs w:val="24"/>
              </w:rPr>
              <w:tab/>
              <w:t>運用五官觀察自然現象，「察覺」各種自然現象的狀態與狀態變化。用適當的語彙來「描述」所見所聞。運用現成的表格、圖表來「表達」觀察的資料</w:t>
            </w:r>
          </w:p>
          <w:p w:rsidR="00684FAB" w:rsidRPr="00684FAB" w:rsidRDefault="00684FAB" w:rsidP="00684FAB">
            <w:pPr>
              <w:spacing w:line="340" w:lineRule="exact"/>
              <w:ind w:rightChars="50" w:right="120"/>
              <w:rPr>
                <w:rFonts w:ascii="標楷體" w:eastAsia="標楷體" w:hAnsi="標楷體" w:cs="Times New Roman"/>
                <w:color w:val="000000"/>
                <w:szCs w:val="24"/>
              </w:rPr>
            </w:pPr>
            <w:r w:rsidRPr="00684FAB">
              <w:rPr>
                <w:rFonts w:ascii="標楷體" w:eastAsia="標楷體" w:hAnsi="標楷體" w:cs="Times New Roman" w:hint="eastAsia"/>
                <w:color w:val="000000"/>
                <w:szCs w:val="24"/>
              </w:rPr>
              <w:t>2-4-3-3</w:t>
            </w:r>
            <w:r w:rsidRPr="00684FAB">
              <w:rPr>
                <w:rFonts w:ascii="標楷體" w:eastAsia="標楷體" w:hAnsi="標楷體" w:cs="Times New Roman" w:hint="eastAsia"/>
                <w:color w:val="000000"/>
                <w:szCs w:val="24"/>
              </w:rPr>
              <w:tab/>
              <w:t>探討台灣的天氣，知道梅雨、季風、寒流、颱風、氣壓、氣團、鋒面等氣象語彙，認識溫度、濕度及紫外線對人的影響</w:t>
            </w:r>
          </w:p>
          <w:p w:rsidR="00684FAB" w:rsidRPr="00684FAB" w:rsidRDefault="00684FAB" w:rsidP="00684FAB">
            <w:pPr>
              <w:spacing w:line="340" w:lineRule="exact"/>
              <w:ind w:rightChars="50" w:right="120"/>
              <w:rPr>
                <w:rFonts w:ascii="標楷體" w:eastAsia="標楷體" w:hAnsi="標楷體" w:cs="Times New Roman"/>
                <w:color w:val="000000"/>
                <w:szCs w:val="24"/>
              </w:rPr>
            </w:pPr>
            <w:r w:rsidRPr="00684FAB">
              <w:rPr>
                <w:rFonts w:ascii="標楷體" w:eastAsia="標楷體" w:hAnsi="標楷體" w:cs="Times New Roman" w:hint="eastAsia"/>
                <w:color w:val="000000"/>
                <w:szCs w:val="24"/>
              </w:rPr>
              <w:t>2-4-8-1</w:t>
            </w:r>
            <w:r w:rsidRPr="00684FAB">
              <w:rPr>
                <w:rFonts w:ascii="標楷體" w:eastAsia="標楷體" w:hAnsi="標楷體" w:cs="Times New Roman" w:hint="eastAsia"/>
                <w:color w:val="000000"/>
                <w:szCs w:val="24"/>
              </w:rPr>
              <w:tab/>
              <w:t>認識天氣圖及其表現的天氣現象。</w:t>
            </w:r>
          </w:p>
          <w:p w:rsidR="00684FAB" w:rsidRPr="00684FAB" w:rsidRDefault="00684FAB" w:rsidP="00684FAB">
            <w:pPr>
              <w:spacing w:line="340" w:lineRule="exact"/>
              <w:ind w:rightChars="50" w:right="120"/>
              <w:rPr>
                <w:rFonts w:ascii="標楷體" w:eastAsia="標楷體" w:hAnsi="標楷體" w:cs="Times New Roman"/>
                <w:color w:val="000000"/>
                <w:szCs w:val="24"/>
              </w:rPr>
            </w:pPr>
            <w:r w:rsidRPr="00684FAB">
              <w:rPr>
                <w:rFonts w:ascii="標楷體" w:eastAsia="標楷體" w:hAnsi="標楷體" w:cs="Times New Roman" w:hint="eastAsia"/>
                <w:color w:val="000000"/>
                <w:szCs w:val="24"/>
              </w:rPr>
              <w:t>F-3-4-4-2</w:t>
            </w:r>
            <w:r w:rsidRPr="00684FAB">
              <w:rPr>
                <w:rFonts w:ascii="標楷體" w:eastAsia="標楷體" w:hAnsi="標楷體" w:cs="Times New Roman" w:hint="eastAsia"/>
                <w:color w:val="000000"/>
                <w:szCs w:val="24"/>
              </w:rPr>
              <w:tab/>
              <w:t>能配合各學習領域，練習寫作格式完整的讀書報告。</w:t>
            </w:r>
          </w:p>
        </w:tc>
      </w:tr>
      <w:tr w:rsidR="00684FAB" w:rsidRPr="00684FAB" w:rsidTr="00684FAB">
        <w:tc>
          <w:tcPr>
            <w:tcW w:w="1001" w:type="dxa"/>
            <w:vMerge w:val="restart"/>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教</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學</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內</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容</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綱</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要</w:t>
            </w:r>
          </w:p>
        </w:tc>
        <w:tc>
          <w:tcPr>
            <w:tcW w:w="950" w:type="dxa"/>
            <w:gridSpan w:val="2"/>
            <w:shd w:val="clear" w:color="auto" w:fill="auto"/>
            <w:vAlign w:val="center"/>
          </w:tcPr>
          <w:p w:rsidR="00684FAB" w:rsidRPr="00684FAB" w:rsidRDefault="00684FAB" w:rsidP="00684FAB">
            <w:pPr>
              <w:jc w:val="both"/>
              <w:rPr>
                <w:rFonts w:ascii="標楷體" w:eastAsia="標楷體" w:hAnsi="標楷體" w:cs="Times New Roman"/>
                <w:b/>
                <w:szCs w:val="24"/>
              </w:rPr>
            </w:pPr>
            <w:r w:rsidRPr="00684FAB">
              <w:rPr>
                <w:rFonts w:ascii="標楷體" w:eastAsia="標楷體" w:hAnsi="標楷體" w:cs="Times New Roman" w:hint="eastAsia"/>
                <w:b/>
                <w:szCs w:val="24"/>
              </w:rPr>
              <w:t>週/節</w:t>
            </w:r>
          </w:p>
        </w:tc>
        <w:tc>
          <w:tcPr>
            <w:tcW w:w="2268" w:type="dxa"/>
            <w:shd w:val="clear" w:color="auto" w:fill="auto"/>
            <w:vAlign w:val="center"/>
          </w:tcPr>
          <w:p w:rsidR="00684FAB" w:rsidRPr="00684FAB" w:rsidRDefault="00684FAB" w:rsidP="00684FAB">
            <w:pPr>
              <w:jc w:val="both"/>
              <w:rPr>
                <w:rFonts w:ascii="標楷體" w:eastAsia="標楷體" w:hAnsi="標楷體" w:cs="Times New Roman"/>
                <w:b/>
                <w:szCs w:val="24"/>
              </w:rPr>
            </w:pPr>
            <w:r w:rsidRPr="00684FAB">
              <w:rPr>
                <w:rFonts w:ascii="標楷體" w:eastAsia="標楷體" w:hAnsi="標楷體" w:cs="Times New Roman" w:hint="eastAsia"/>
                <w:b/>
                <w:szCs w:val="24"/>
              </w:rPr>
              <w:t>活動名稱</w:t>
            </w:r>
          </w:p>
        </w:tc>
        <w:tc>
          <w:tcPr>
            <w:tcW w:w="2977" w:type="dxa"/>
            <w:gridSpan w:val="3"/>
            <w:shd w:val="clear" w:color="auto" w:fill="auto"/>
            <w:vAlign w:val="center"/>
          </w:tcPr>
          <w:p w:rsidR="00684FAB" w:rsidRPr="00684FAB" w:rsidRDefault="00684FAB" w:rsidP="00684FAB">
            <w:pPr>
              <w:jc w:val="both"/>
              <w:rPr>
                <w:rFonts w:ascii="標楷體" w:eastAsia="標楷體" w:hAnsi="標楷體" w:cs="Times New Roman"/>
                <w:b/>
                <w:szCs w:val="24"/>
              </w:rPr>
            </w:pPr>
            <w:r w:rsidRPr="00684FAB">
              <w:rPr>
                <w:rFonts w:ascii="標楷體" w:eastAsia="標楷體" w:hAnsi="標楷體" w:cs="Times New Roman" w:hint="eastAsia"/>
                <w:b/>
                <w:szCs w:val="24"/>
              </w:rPr>
              <w:t>教學重點內容</w:t>
            </w:r>
          </w:p>
        </w:tc>
        <w:tc>
          <w:tcPr>
            <w:tcW w:w="992" w:type="dxa"/>
            <w:shd w:val="clear" w:color="auto" w:fill="auto"/>
            <w:vAlign w:val="center"/>
          </w:tcPr>
          <w:p w:rsidR="00684FAB" w:rsidRPr="00684FAB" w:rsidRDefault="00684FAB" w:rsidP="00684FAB">
            <w:pPr>
              <w:jc w:val="both"/>
              <w:rPr>
                <w:rFonts w:ascii="標楷體" w:eastAsia="標楷體" w:hAnsi="標楷體" w:cs="Times New Roman"/>
                <w:b/>
                <w:szCs w:val="24"/>
              </w:rPr>
            </w:pPr>
            <w:r w:rsidRPr="00684FAB">
              <w:rPr>
                <w:rFonts w:ascii="標楷體" w:eastAsia="標楷體" w:hAnsi="標楷體" w:cs="Times New Roman" w:hint="eastAsia"/>
                <w:b/>
                <w:szCs w:val="24"/>
              </w:rPr>
              <w:t>時間（節）</w:t>
            </w:r>
          </w:p>
        </w:tc>
        <w:tc>
          <w:tcPr>
            <w:tcW w:w="1276" w:type="dxa"/>
            <w:shd w:val="clear" w:color="auto" w:fill="auto"/>
            <w:vAlign w:val="center"/>
          </w:tcPr>
          <w:p w:rsidR="00684FAB" w:rsidRPr="00684FAB" w:rsidRDefault="00684FAB" w:rsidP="00684FAB">
            <w:pPr>
              <w:jc w:val="both"/>
              <w:rPr>
                <w:rFonts w:ascii="標楷體" w:eastAsia="標楷體" w:hAnsi="標楷體" w:cs="Times New Roman"/>
                <w:b/>
                <w:szCs w:val="24"/>
              </w:rPr>
            </w:pPr>
            <w:r w:rsidRPr="00684FAB">
              <w:rPr>
                <w:rFonts w:ascii="標楷體" w:eastAsia="標楷體" w:hAnsi="標楷體" w:cs="Times New Roman" w:hint="eastAsia"/>
                <w:b/>
                <w:szCs w:val="24"/>
              </w:rPr>
              <w:t>評量方式</w:t>
            </w:r>
          </w:p>
        </w:tc>
        <w:tc>
          <w:tcPr>
            <w:tcW w:w="390" w:type="dxa"/>
            <w:shd w:val="clear" w:color="auto" w:fill="auto"/>
            <w:vAlign w:val="center"/>
          </w:tcPr>
          <w:p w:rsidR="00684FAB" w:rsidRPr="00684FAB" w:rsidRDefault="00684FAB" w:rsidP="00684FAB">
            <w:pPr>
              <w:jc w:val="both"/>
              <w:rPr>
                <w:rFonts w:ascii="標楷體" w:eastAsia="標楷體" w:hAnsi="標楷體" w:cs="Times New Roman"/>
                <w:b/>
                <w:szCs w:val="24"/>
              </w:rPr>
            </w:pPr>
            <w:r w:rsidRPr="00684FAB">
              <w:rPr>
                <w:rFonts w:ascii="標楷體" w:eastAsia="標楷體" w:hAnsi="標楷體" w:cs="Times New Roman" w:hint="eastAsia"/>
                <w:b/>
                <w:szCs w:val="24"/>
              </w:rPr>
              <w:t>備註</w:t>
            </w:r>
          </w:p>
        </w:tc>
      </w:tr>
      <w:tr w:rsidR="00684FAB" w:rsidRPr="00684FAB" w:rsidTr="00651690">
        <w:trPr>
          <w:trHeight w:hRule="exact" w:val="680"/>
        </w:trPr>
        <w:tc>
          <w:tcPr>
            <w:tcW w:w="1001" w:type="dxa"/>
            <w:vMerge/>
            <w:shd w:val="clear" w:color="auto" w:fill="auto"/>
            <w:vAlign w:val="center"/>
          </w:tcPr>
          <w:p w:rsidR="00684FAB" w:rsidRPr="00684FAB" w:rsidRDefault="00684FAB" w:rsidP="00684FAB">
            <w:pPr>
              <w:jc w:val="center"/>
              <w:rPr>
                <w:rFonts w:ascii="標楷體" w:eastAsia="標楷體" w:hAnsi="標楷體" w:cs="Times New Roman"/>
                <w:szCs w:val="24"/>
              </w:rPr>
            </w:pPr>
          </w:p>
        </w:tc>
        <w:tc>
          <w:tcPr>
            <w:tcW w:w="950" w:type="dxa"/>
            <w:gridSpan w:val="2"/>
            <w:shd w:val="clear" w:color="auto" w:fill="auto"/>
            <w:vAlign w:val="center"/>
          </w:tcPr>
          <w:p w:rsidR="00684FAB" w:rsidRPr="00684FAB" w:rsidRDefault="00684FAB" w:rsidP="00651690">
            <w:pPr>
              <w:jc w:val="both"/>
              <w:rPr>
                <w:rFonts w:ascii="標楷體" w:eastAsia="標楷體" w:hAnsi="標楷體" w:cs="Times New Roman"/>
                <w:szCs w:val="24"/>
              </w:rPr>
            </w:pPr>
            <w:r w:rsidRPr="00684FAB">
              <w:rPr>
                <w:rFonts w:ascii="標楷體" w:eastAsia="標楷體" w:hAnsi="標楷體" w:cs="Times New Roman" w:hint="eastAsia"/>
                <w:szCs w:val="24"/>
              </w:rPr>
              <w:t>第二週</w:t>
            </w:r>
          </w:p>
        </w:tc>
        <w:tc>
          <w:tcPr>
            <w:tcW w:w="2268" w:type="dxa"/>
            <w:shd w:val="clear" w:color="auto" w:fill="auto"/>
            <w:vAlign w:val="center"/>
          </w:tcPr>
          <w:p w:rsidR="00684FAB" w:rsidRPr="00684FAB" w:rsidRDefault="00684FAB" w:rsidP="00651690">
            <w:pPr>
              <w:jc w:val="both"/>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氣候的意義１</w:t>
            </w:r>
          </w:p>
        </w:tc>
        <w:tc>
          <w:tcPr>
            <w:tcW w:w="2977" w:type="dxa"/>
            <w:gridSpan w:val="3"/>
            <w:shd w:val="clear" w:color="auto" w:fill="auto"/>
            <w:vAlign w:val="center"/>
          </w:tcPr>
          <w:p w:rsidR="00684FAB" w:rsidRPr="00684FAB" w:rsidRDefault="00684FAB" w:rsidP="00651690">
            <w:pPr>
              <w:spacing w:line="0" w:lineRule="atLeast"/>
              <w:ind w:rightChars="50" w:right="120"/>
              <w:jc w:val="both"/>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幫助了解何謂氣候</w:t>
            </w:r>
          </w:p>
        </w:tc>
        <w:tc>
          <w:tcPr>
            <w:tcW w:w="992" w:type="dxa"/>
            <w:shd w:val="clear" w:color="auto" w:fill="auto"/>
            <w:vAlign w:val="center"/>
          </w:tcPr>
          <w:p w:rsidR="00684FAB" w:rsidRPr="00684FAB" w:rsidRDefault="00684FAB" w:rsidP="00651690">
            <w:pPr>
              <w:jc w:val="both"/>
              <w:rPr>
                <w:rFonts w:ascii="標楷體" w:eastAsia="標楷體" w:hAnsi="標楷體" w:cs="Times New Roman"/>
                <w:szCs w:val="24"/>
              </w:rPr>
            </w:pPr>
            <w:r w:rsidRPr="00684FAB">
              <w:rPr>
                <w:rFonts w:ascii="標楷體" w:eastAsia="標楷體" w:hAnsi="標楷體" w:cs="Times New Roman" w:hint="eastAsia"/>
                <w:szCs w:val="24"/>
              </w:rPr>
              <w:t>１</w:t>
            </w:r>
          </w:p>
        </w:tc>
        <w:tc>
          <w:tcPr>
            <w:tcW w:w="1276" w:type="dxa"/>
            <w:shd w:val="clear" w:color="auto" w:fill="auto"/>
            <w:vAlign w:val="center"/>
          </w:tcPr>
          <w:p w:rsidR="00684FAB" w:rsidRPr="00684FAB" w:rsidRDefault="00684FAB" w:rsidP="00651690">
            <w:pPr>
              <w:jc w:val="both"/>
              <w:rPr>
                <w:rFonts w:ascii="Times New Roman" w:eastAsia="新細明體" w:hAnsi="Times New Roman" w:cs="Times New Roman"/>
                <w:szCs w:val="24"/>
              </w:rPr>
            </w:pPr>
            <w:r w:rsidRPr="00684FAB">
              <w:rPr>
                <w:rFonts w:ascii="標楷體" w:eastAsia="標楷體" w:hAnsi="標楷體" w:cs="Times New Roman" w:hint="eastAsia"/>
                <w:szCs w:val="24"/>
              </w:rPr>
              <w:t>實作評量</w:t>
            </w:r>
          </w:p>
        </w:tc>
        <w:tc>
          <w:tcPr>
            <w:tcW w:w="390" w:type="dxa"/>
            <w:shd w:val="clear" w:color="auto" w:fill="auto"/>
            <w:vAlign w:val="center"/>
          </w:tcPr>
          <w:p w:rsidR="00684FAB" w:rsidRPr="00684FAB" w:rsidRDefault="00684FAB" w:rsidP="00651690">
            <w:pPr>
              <w:jc w:val="both"/>
              <w:rPr>
                <w:rFonts w:ascii="標楷體" w:eastAsia="標楷體" w:hAnsi="標楷體" w:cs="Times New Roman"/>
                <w:szCs w:val="24"/>
              </w:rPr>
            </w:pPr>
          </w:p>
        </w:tc>
      </w:tr>
      <w:tr w:rsidR="00684FAB" w:rsidRPr="00684FAB" w:rsidTr="00651690">
        <w:trPr>
          <w:trHeight w:hRule="exact" w:val="680"/>
        </w:trPr>
        <w:tc>
          <w:tcPr>
            <w:tcW w:w="1001" w:type="dxa"/>
            <w:vMerge/>
            <w:shd w:val="clear" w:color="auto" w:fill="auto"/>
            <w:vAlign w:val="center"/>
          </w:tcPr>
          <w:p w:rsidR="00684FAB" w:rsidRPr="00684FAB" w:rsidRDefault="00684FAB" w:rsidP="00684FAB">
            <w:pPr>
              <w:jc w:val="center"/>
              <w:rPr>
                <w:rFonts w:ascii="標楷體" w:eastAsia="標楷體" w:hAnsi="標楷體" w:cs="Times New Roman"/>
                <w:szCs w:val="24"/>
              </w:rPr>
            </w:pPr>
          </w:p>
        </w:tc>
        <w:tc>
          <w:tcPr>
            <w:tcW w:w="950" w:type="dxa"/>
            <w:gridSpan w:val="2"/>
            <w:shd w:val="clear" w:color="auto" w:fill="auto"/>
            <w:vAlign w:val="center"/>
          </w:tcPr>
          <w:p w:rsidR="00684FAB" w:rsidRPr="00684FAB" w:rsidRDefault="00684FAB" w:rsidP="00651690">
            <w:pPr>
              <w:jc w:val="both"/>
              <w:rPr>
                <w:rFonts w:ascii="標楷體" w:eastAsia="標楷體" w:hAnsi="標楷體" w:cs="Times New Roman"/>
                <w:szCs w:val="24"/>
              </w:rPr>
            </w:pPr>
            <w:r w:rsidRPr="00684FAB">
              <w:rPr>
                <w:rFonts w:ascii="標楷體" w:eastAsia="標楷體" w:hAnsi="標楷體" w:cs="Times New Roman" w:hint="eastAsia"/>
                <w:szCs w:val="24"/>
              </w:rPr>
              <w:t>第三週</w:t>
            </w:r>
          </w:p>
        </w:tc>
        <w:tc>
          <w:tcPr>
            <w:tcW w:w="2268" w:type="dxa"/>
            <w:shd w:val="clear" w:color="auto" w:fill="auto"/>
            <w:vAlign w:val="center"/>
          </w:tcPr>
          <w:p w:rsidR="00684FAB" w:rsidRPr="00684FAB" w:rsidRDefault="00684FAB" w:rsidP="00651690">
            <w:pPr>
              <w:jc w:val="both"/>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氣候的意義２</w:t>
            </w:r>
          </w:p>
        </w:tc>
        <w:tc>
          <w:tcPr>
            <w:tcW w:w="2977" w:type="dxa"/>
            <w:gridSpan w:val="3"/>
            <w:shd w:val="clear" w:color="auto" w:fill="auto"/>
            <w:vAlign w:val="center"/>
          </w:tcPr>
          <w:p w:rsidR="00684FAB" w:rsidRPr="00684FAB" w:rsidRDefault="00684FAB" w:rsidP="00651690">
            <w:pPr>
              <w:spacing w:line="0" w:lineRule="atLeast"/>
              <w:ind w:rightChars="50" w:right="120"/>
              <w:jc w:val="both"/>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解說氣候對生活的影響</w:t>
            </w:r>
          </w:p>
        </w:tc>
        <w:tc>
          <w:tcPr>
            <w:tcW w:w="992" w:type="dxa"/>
            <w:shd w:val="clear" w:color="auto" w:fill="auto"/>
            <w:vAlign w:val="center"/>
          </w:tcPr>
          <w:p w:rsidR="00684FAB" w:rsidRPr="00684FAB" w:rsidRDefault="00684FAB" w:rsidP="00651690">
            <w:pPr>
              <w:jc w:val="both"/>
              <w:rPr>
                <w:rFonts w:ascii="Times New Roman" w:eastAsia="新細明體" w:hAnsi="Times New Roman" w:cs="Times New Roman"/>
                <w:szCs w:val="24"/>
              </w:rPr>
            </w:pPr>
            <w:r w:rsidRPr="00684FAB">
              <w:rPr>
                <w:rFonts w:ascii="標楷體" w:eastAsia="標楷體" w:hAnsi="標楷體" w:cs="Times New Roman" w:hint="eastAsia"/>
                <w:szCs w:val="24"/>
              </w:rPr>
              <w:t>１</w:t>
            </w:r>
          </w:p>
        </w:tc>
        <w:tc>
          <w:tcPr>
            <w:tcW w:w="1276" w:type="dxa"/>
            <w:shd w:val="clear" w:color="auto" w:fill="auto"/>
            <w:vAlign w:val="center"/>
          </w:tcPr>
          <w:p w:rsidR="00684FAB" w:rsidRPr="00684FAB" w:rsidRDefault="00684FAB" w:rsidP="00651690">
            <w:pPr>
              <w:jc w:val="both"/>
              <w:rPr>
                <w:rFonts w:ascii="標楷體" w:eastAsia="標楷體" w:hAnsi="標楷體" w:cs="Times New Roman"/>
                <w:szCs w:val="24"/>
              </w:rPr>
            </w:pPr>
            <w:r w:rsidRPr="00684FAB">
              <w:rPr>
                <w:rFonts w:ascii="標楷體" w:eastAsia="標楷體" w:hAnsi="標楷體" w:cs="Times New Roman" w:hint="eastAsia"/>
                <w:szCs w:val="24"/>
              </w:rPr>
              <w:t>學習單</w:t>
            </w:r>
          </w:p>
        </w:tc>
        <w:tc>
          <w:tcPr>
            <w:tcW w:w="390" w:type="dxa"/>
            <w:shd w:val="clear" w:color="auto" w:fill="auto"/>
            <w:vAlign w:val="center"/>
          </w:tcPr>
          <w:p w:rsidR="00684FAB" w:rsidRPr="00684FAB" w:rsidRDefault="00684FAB" w:rsidP="00651690">
            <w:pPr>
              <w:jc w:val="both"/>
              <w:rPr>
                <w:rFonts w:ascii="標楷體" w:eastAsia="標楷體" w:hAnsi="標楷體" w:cs="Times New Roman"/>
                <w:szCs w:val="24"/>
              </w:rPr>
            </w:pPr>
          </w:p>
        </w:tc>
      </w:tr>
      <w:tr w:rsidR="00684FAB" w:rsidRPr="00684FAB" w:rsidTr="00651690">
        <w:trPr>
          <w:trHeight w:hRule="exact" w:val="680"/>
        </w:trPr>
        <w:tc>
          <w:tcPr>
            <w:tcW w:w="1001" w:type="dxa"/>
            <w:vMerge/>
            <w:shd w:val="clear" w:color="auto" w:fill="auto"/>
            <w:vAlign w:val="center"/>
          </w:tcPr>
          <w:p w:rsidR="00684FAB" w:rsidRPr="00684FAB" w:rsidRDefault="00684FAB" w:rsidP="00684FAB">
            <w:pPr>
              <w:jc w:val="center"/>
              <w:rPr>
                <w:rFonts w:ascii="標楷體" w:eastAsia="標楷體" w:hAnsi="標楷體" w:cs="Times New Roman"/>
                <w:szCs w:val="24"/>
              </w:rPr>
            </w:pPr>
          </w:p>
        </w:tc>
        <w:tc>
          <w:tcPr>
            <w:tcW w:w="950" w:type="dxa"/>
            <w:gridSpan w:val="2"/>
            <w:shd w:val="clear" w:color="auto" w:fill="auto"/>
            <w:vAlign w:val="center"/>
          </w:tcPr>
          <w:p w:rsidR="00684FAB" w:rsidRPr="00684FAB" w:rsidRDefault="00684FAB" w:rsidP="00651690">
            <w:pPr>
              <w:jc w:val="both"/>
              <w:rPr>
                <w:rFonts w:ascii="標楷體" w:eastAsia="標楷體" w:hAnsi="標楷體" w:cs="Times New Roman"/>
                <w:szCs w:val="24"/>
              </w:rPr>
            </w:pPr>
            <w:r w:rsidRPr="00684FAB">
              <w:rPr>
                <w:rFonts w:ascii="標楷體" w:eastAsia="標楷體" w:hAnsi="標楷體" w:cs="Times New Roman" w:hint="eastAsia"/>
                <w:szCs w:val="24"/>
              </w:rPr>
              <w:t>第四週</w:t>
            </w:r>
          </w:p>
        </w:tc>
        <w:tc>
          <w:tcPr>
            <w:tcW w:w="2268" w:type="dxa"/>
            <w:shd w:val="clear" w:color="auto" w:fill="auto"/>
            <w:vAlign w:val="center"/>
          </w:tcPr>
          <w:p w:rsidR="00684FAB" w:rsidRPr="00684FAB" w:rsidRDefault="00684FAB" w:rsidP="00651690">
            <w:pPr>
              <w:jc w:val="both"/>
              <w:rPr>
                <w:rFonts w:ascii="標楷體" w:eastAsia="標楷體" w:hAnsi="標楷體" w:cs="Times New Roman"/>
                <w:szCs w:val="24"/>
              </w:rPr>
            </w:pPr>
            <w:r w:rsidRPr="00684FAB">
              <w:rPr>
                <w:rFonts w:ascii="標楷體" w:eastAsia="標楷體" w:hAnsi="標楷體" w:cs="Times New Roman" w:hint="eastAsia"/>
                <w:szCs w:val="24"/>
              </w:rPr>
              <w:t>北回歸線1</w:t>
            </w:r>
          </w:p>
        </w:tc>
        <w:tc>
          <w:tcPr>
            <w:tcW w:w="2977" w:type="dxa"/>
            <w:gridSpan w:val="3"/>
            <w:shd w:val="clear" w:color="auto" w:fill="auto"/>
            <w:vAlign w:val="center"/>
          </w:tcPr>
          <w:p w:rsidR="00684FAB" w:rsidRPr="00684FAB" w:rsidRDefault="00684FAB" w:rsidP="00651690">
            <w:pPr>
              <w:spacing w:line="0" w:lineRule="atLeast"/>
              <w:ind w:rightChars="50" w:right="120"/>
              <w:jc w:val="both"/>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知道北圍觀線的意義</w:t>
            </w:r>
          </w:p>
        </w:tc>
        <w:tc>
          <w:tcPr>
            <w:tcW w:w="992" w:type="dxa"/>
            <w:shd w:val="clear" w:color="auto" w:fill="auto"/>
            <w:vAlign w:val="center"/>
          </w:tcPr>
          <w:p w:rsidR="00684FAB" w:rsidRPr="00684FAB" w:rsidRDefault="00684FAB" w:rsidP="00651690">
            <w:pPr>
              <w:jc w:val="both"/>
              <w:rPr>
                <w:rFonts w:ascii="Times New Roman" w:eastAsia="新細明體" w:hAnsi="Times New Roman" w:cs="Times New Roman"/>
                <w:szCs w:val="24"/>
              </w:rPr>
            </w:pPr>
            <w:r w:rsidRPr="00684FAB">
              <w:rPr>
                <w:rFonts w:ascii="標楷體" w:eastAsia="標楷體" w:hAnsi="標楷體" w:cs="Times New Roman" w:hint="eastAsia"/>
                <w:szCs w:val="24"/>
              </w:rPr>
              <w:t>１</w:t>
            </w:r>
          </w:p>
        </w:tc>
        <w:tc>
          <w:tcPr>
            <w:tcW w:w="1276" w:type="dxa"/>
            <w:shd w:val="clear" w:color="auto" w:fill="auto"/>
            <w:vAlign w:val="center"/>
          </w:tcPr>
          <w:p w:rsidR="00684FAB" w:rsidRPr="00684FAB" w:rsidRDefault="00684FAB" w:rsidP="00651690">
            <w:pPr>
              <w:jc w:val="both"/>
              <w:rPr>
                <w:rFonts w:ascii="Times New Roman" w:eastAsia="新細明體" w:hAnsi="Times New Roman" w:cs="Times New Roman"/>
                <w:szCs w:val="24"/>
              </w:rPr>
            </w:pPr>
            <w:r w:rsidRPr="00684FAB">
              <w:rPr>
                <w:rFonts w:ascii="標楷體" w:eastAsia="標楷體" w:hAnsi="標楷體" w:cs="Times New Roman" w:hint="eastAsia"/>
                <w:szCs w:val="24"/>
              </w:rPr>
              <w:t>實作評量</w:t>
            </w:r>
          </w:p>
        </w:tc>
        <w:tc>
          <w:tcPr>
            <w:tcW w:w="390" w:type="dxa"/>
            <w:shd w:val="clear" w:color="auto" w:fill="auto"/>
            <w:vAlign w:val="center"/>
          </w:tcPr>
          <w:p w:rsidR="00684FAB" w:rsidRPr="00684FAB" w:rsidRDefault="00684FAB" w:rsidP="00651690">
            <w:pPr>
              <w:jc w:val="both"/>
              <w:rPr>
                <w:rFonts w:ascii="標楷體" w:eastAsia="標楷體" w:hAnsi="標楷體" w:cs="Times New Roman"/>
                <w:szCs w:val="24"/>
              </w:rPr>
            </w:pPr>
          </w:p>
        </w:tc>
      </w:tr>
      <w:tr w:rsidR="00684FAB" w:rsidRPr="00684FAB" w:rsidTr="00651690">
        <w:trPr>
          <w:trHeight w:hRule="exact" w:val="680"/>
        </w:trPr>
        <w:tc>
          <w:tcPr>
            <w:tcW w:w="1001" w:type="dxa"/>
            <w:vMerge/>
            <w:shd w:val="clear" w:color="auto" w:fill="auto"/>
            <w:vAlign w:val="center"/>
          </w:tcPr>
          <w:p w:rsidR="00684FAB" w:rsidRPr="00684FAB" w:rsidRDefault="00684FAB" w:rsidP="00684FAB">
            <w:pPr>
              <w:jc w:val="center"/>
              <w:rPr>
                <w:rFonts w:ascii="標楷體" w:eastAsia="標楷體" w:hAnsi="標楷體" w:cs="Times New Roman"/>
                <w:szCs w:val="24"/>
              </w:rPr>
            </w:pPr>
          </w:p>
        </w:tc>
        <w:tc>
          <w:tcPr>
            <w:tcW w:w="950" w:type="dxa"/>
            <w:gridSpan w:val="2"/>
            <w:shd w:val="clear" w:color="auto" w:fill="auto"/>
            <w:vAlign w:val="center"/>
          </w:tcPr>
          <w:p w:rsidR="00684FAB" w:rsidRPr="00684FAB" w:rsidRDefault="00684FAB" w:rsidP="00651690">
            <w:pPr>
              <w:jc w:val="both"/>
              <w:rPr>
                <w:rFonts w:ascii="標楷體" w:eastAsia="標楷體" w:hAnsi="標楷體" w:cs="Times New Roman"/>
                <w:szCs w:val="24"/>
              </w:rPr>
            </w:pPr>
            <w:r w:rsidRPr="00684FAB">
              <w:rPr>
                <w:rFonts w:ascii="標楷體" w:eastAsia="標楷體" w:hAnsi="標楷體" w:cs="Times New Roman" w:hint="eastAsia"/>
                <w:szCs w:val="24"/>
              </w:rPr>
              <w:t>第五週</w:t>
            </w:r>
          </w:p>
        </w:tc>
        <w:tc>
          <w:tcPr>
            <w:tcW w:w="2268" w:type="dxa"/>
            <w:shd w:val="clear" w:color="auto" w:fill="auto"/>
            <w:vAlign w:val="center"/>
          </w:tcPr>
          <w:p w:rsidR="00684FAB" w:rsidRPr="00684FAB" w:rsidRDefault="00684FAB" w:rsidP="00651690">
            <w:pPr>
              <w:jc w:val="both"/>
              <w:rPr>
                <w:rFonts w:ascii="標楷體" w:eastAsia="標楷體" w:hAnsi="標楷體" w:cs="Times New Roman"/>
                <w:szCs w:val="24"/>
              </w:rPr>
            </w:pPr>
            <w:r w:rsidRPr="00684FAB">
              <w:rPr>
                <w:rFonts w:ascii="標楷體" w:eastAsia="標楷體" w:hAnsi="標楷體" w:cs="Times New Roman" w:hint="eastAsia"/>
                <w:szCs w:val="24"/>
              </w:rPr>
              <w:t>北回歸線２</w:t>
            </w:r>
          </w:p>
        </w:tc>
        <w:tc>
          <w:tcPr>
            <w:tcW w:w="2977" w:type="dxa"/>
            <w:gridSpan w:val="3"/>
            <w:shd w:val="clear" w:color="auto" w:fill="auto"/>
            <w:vAlign w:val="center"/>
          </w:tcPr>
          <w:p w:rsidR="00684FAB" w:rsidRPr="00684FAB" w:rsidRDefault="00684FAB" w:rsidP="00651690">
            <w:pPr>
              <w:jc w:val="both"/>
              <w:rPr>
                <w:rFonts w:ascii="標楷體" w:eastAsia="標楷體" w:hAnsi="標楷體" w:cs="Times New Roman"/>
                <w:bCs/>
                <w:szCs w:val="24"/>
              </w:rPr>
            </w:pPr>
            <w:r w:rsidRPr="00684FAB">
              <w:rPr>
                <w:rFonts w:ascii="標楷體" w:eastAsia="標楷體" w:hAnsi="標楷體" w:cs="Times New Roman" w:hint="eastAsia"/>
                <w:bCs/>
                <w:szCs w:val="24"/>
              </w:rPr>
              <w:t>知道北回歸線對人類生活的影響</w:t>
            </w:r>
          </w:p>
        </w:tc>
        <w:tc>
          <w:tcPr>
            <w:tcW w:w="992" w:type="dxa"/>
            <w:shd w:val="clear" w:color="auto" w:fill="auto"/>
            <w:vAlign w:val="center"/>
          </w:tcPr>
          <w:p w:rsidR="00684FAB" w:rsidRPr="00684FAB" w:rsidRDefault="00684FAB" w:rsidP="00651690">
            <w:pPr>
              <w:jc w:val="both"/>
              <w:rPr>
                <w:rFonts w:ascii="Times New Roman" w:eastAsia="新細明體" w:hAnsi="Times New Roman" w:cs="Times New Roman"/>
                <w:szCs w:val="24"/>
              </w:rPr>
            </w:pPr>
            <w:r w:rsidRPr="00684FAB">
              <w:rPr>
                <w:rFonts w:ascii="標楷體" w:eastAsia="標楷體" w:hAnsi="標楷體" w:cs="Times New Roman" w:hint="eastAsia"/>
                <w:szCs w:val="24"/>
              </w:rPr>
              <w:t>１</w:t>
            </w:r>
          </w:p>
        </w:tc>
        <w:tc>
          <w:tcPr>
            <w:tcW w:w="1276" w:type="dxa"/>
            <w:shd w:val="clear" w:color="auto" w:fill="auto"/>
            <w:vAlign w:val="center"/>
          </w:tcPr>
          <w:p w:rsidR="00684FAB" w:rsidRPr="00684FAB" w:rsidRDefault="00684FAB" w:rsidP="00651690">
            <w:pPr>
              <w:jc w:val="both"/>
              <w:rPr>
                <w:rFonts w:ascii="標楷體" w:eastAsia="標楷體" w:hAnsi="標楷體" w:cs="Times New Roman"/>
                <w:szCs w:val="24"/>
              </w:rPr>
            </w:pPr>
            <w:r w:rsidRPr="00684FAB">
              <w:rPr>
                <w:rFonts w:ascii="標楷體" w:eastAsia="標楷體" w:hAnsi="標楷體" w:cs="Times New Roman" w:hint="eastAsia"/>
                <w:szCs w:val="24"/>
              </w:rPr>
              <w:t>學習單</w:t>
            </w:r>
          </w:p>
        </w:tc>
        <w:tc>
          <w:tcPr>
            <w:tcW w:w="390" w:type="dxa"/>
            <w:shd w:val="clear" w:color="auto" w:fill="auto"/>
            <w:vAlign w:val="center"/>
          </w:tcPr>
          <w:p w:rsidR="00684FAB" w:rsidRPr="00684FAB" w:rsidRDefault="00684FAB" w:rsidP="00651690">
            <w:pPr>
              <w:jc w:val="both"/>
              <w:rPr>
                <w:rFonts w:ascii="標楷體" w:eastAsia="標楷體" w:hAnsi="標楷體" w:cs="Times New Roman"/>
                <w:szCs w:val="24"/>
              </w:rPr>
            </w:pPr>
          </w:p>
        </w:tc>
      </w:tr>
      <w:tr w:rsidR="00684FAB" w:rsidRPr="00684FAB" w:rsidTr="00651690">
        <w:trPr>
          <w:trHeight w:hRule="exact" w:val="680"/>
        </w:trPr>
        <w:tc>
          <w:tcPr>
            <w:tcW w:w="1001" w:type="dxa"/>
            <w:vMerge/>
            <w:shd w:val="clear" w:color="auto" w:fill="auto"/>
            <w:vAlign w:val="center"/>
          </w:tcPr>
          <w:p w:rsidR="00684FAB" w:rsidRPr="00684FAB" w:rsidRDefault="00684FAB" w:rsidP="00684FAB">
            <w:pPr>
              <w:jc w:val="center"/>
              <w:rPr>
                <w:rFonts w:ascii="標楷體" w:eastAsia="標楷體" w:hAnsi="標楷體" w:cs="Times New Roman"/>
                <w:szCs w:val="24"/>
              </w:rPr>
            </w:pPr>
          </w:p>
        </w:tc>
        <w:tc>
          <w:tcPr>
            <w:tcW w:w="950" w:type="dxa"/>
            <w:gridSpan w:val="2"/>
            <w:shd w:val="clear" w:color="auto" w:fill="auto"/>
            <w:vAlign w:val="center"/>
          </w:tcPr>
          <w:p w:rsidR="00684FAB" w:rsidRPr="00684FAB" w:rsidRDefault="00684FAB" w:rsidP="00651690">
            <w:pPr>
              <w:jc w:val="both"/>
              <w:rPr>
                <w:rFonts w:ascii="標楷體" w:eastAsia="標楷體" w:hAnsi="標楷體" w:cs="Times New Roman"/>
                <w:szCs w:val="24"/>
              </w:rPr>
            </w:pPr>
            <w:r w:rsidRPr="00684FAB">
              <w:rPr>
                <w:rFonts w:ascii="標楷體" w:eastAsia="標楷體" w:hAnsi="標楷體" w:cs="Times New Roman" w:hint="eastAsia"/>
                <w:szCs w:val="24"/>
              </w:rPr>
              <w:t>第六週</w:t>
            </w:r>
          </w:p>
        </w:tc>
        <w:tc>
          <w:tcPr>
            <w:tcW w:w="2268" w:type="dxa"/>
            <w:shd w:val="clear" w:color="auto" w:fill="auto"/>
            <w:vAlign w:val="center"/>
          </w:tcPr>
          <w:p w:rsidR="00684FAB" w:rsidRPr="00684FAB" w:rsidRDefault="00684FAB" w:rsidP="00651690">
            <w:pPr>
              <w:jc w:val="both"/>
              <w:rPr>
                <w:rFonts w:ascii="標楷體" w:eastAsia="標楷體" w:hAnsi="標楷體" w:cs="Times New Roman"/>
                <w:szCs w:val="24"/>
              </w:rPr>
            </w:pPr>
            <w:r w:rsidRPr="00684FAB">
              <w:rPr>
                <w:rFonts w:ascii="標楷體" w:eastAsia="標楷體" w:hAnsi="標楷體" w:cs="Times New Roman" w:hint="eastAsia"/>
                <w:szCs w:val="24"/>
              </w:rPr>
              <w:t>北回太陽館參訪１</w:t>
            </w:r>
          </w:p>
        </w:tc>
        <w:tc>
          <w:tcPr>
            <w:tcW w:w="2977" w:type="dxa"/>
            <w:gridSpan w:val="3"/>
            <w:shd w:val="clear" w:color="auto" w:fill="auto"/>
            <w:vAlign w:val="center"/>
          </w:tcPr>
          <w:p w:rsidR="00684FAB" w:rsidRPr="00684FAB" w:rsidRDefault="00684FAB" w:rsidP="00651690">
            <w:pPr>
              <w:jc w:val="both"/>
              <w:rPr>
                <w:rFonts w:ascii="標楷體" w:eastAsia="標楷體" w:hAnsi="標楷體" w:cs="Times New Roman"/>
                <w:bCs/>
                <w:szCs w:val="24"/>
              </w:rPr>
            </w:pPr>
            <w:r w:rsidRPr="00684FAB">
              <w:rPr>
                <w:rFonts w:ascii="標楷體" w:eastAsia="標楷體" w:hAnsi="標楷體" w:cs="Times New Roman" w:hint="eastAsia"/>
                <w:bCs/>
                <w:szCs w:val="24"/>
              </w:rPr>
              <w:t>實際參訪</w:t>
            </w:r>
            <w:r w:rsidRPr="00684FAB">
              <w:rPr>
                <w:rFonts w:ascii="標楷體" w:eastAsia="標楷體" w:hAnsi="標楷體" w:cs="Times New Roman" w:hint="eastAsia"/>
                <w:szCs w:val="24"/>
              </w:rPr>
              <w:t>北回太陽館</w:t>
            </w:r>
          </w:p>
        </w:tc>
        <w:tc>
          <w:tcPr>
            <w:tcW w:w="992" w:type="dxa"/>
            <w:shd w:val="clear" w:color="auto" w:fill="auto"/>
            <w:vAlign w:val="center"/>
          </w:tcPr>
          <w:p w:rsidR="00684FAB" w:rsidRPr="00684FAB" w:rsidRDefault="00684FAB" w:rsidP="00651690">
            <w:pPr>
              <w:jc w:val="both"/>
              <w:rPr>
                <w:rFonts w:ascii="Times New Roman" w:eastAsia="新細明體" w:hAnsi="Times New Roman" w:cs="Times New Roman"/>
                <w:szCs w:val="24"/>
              </w:rPr>
            </w:pPr>
            <w:r w:rsidRPr="00684FAB">
              <w:rPr>
                <w:rFonts w:ascii="標楷體" w:eastAsia="標楷體" w:hAnsi="標楷體" w:cs="Times New Roman" w:hint="eastAsia"/>
                <w:szCs w:val="24"/>
              </w:rPr>
              <w:t>１</w:t>
            </w:r>
          </w:p>
        </w:tc>
        <w:tc>
          <w:tcPr>
            <w:tcW w:w="1276" w:type="dxa"/>
            <w:shd w:val="clear" w:color="auto" w:fill="auto"/>
            <w:vAlign w:val="center"/>
          </w:tcPr>
          <w:p w:rsidR="00684FAB" w:rsidRPr="00684FAB" w:rsidRDefault="00684FAB" w:rsidP="00651690">
            <w:pPr>
              <w:jc w:val="both"/>
              <w:rPr>
                <w:rFonts w:ascii="Times New Roman" w:eastAsia="新細明體" w:hAnsi="Times New Roman" w:cs="Times New Roman"/>
                <w:szCs w:val="24"/>
              </w:rPr>
            </w:pPr>
            <w:r w:rsidRPr="00684FAB">
              <w:rPr>
                <w:rFonts w:ascii="標楷體" w:eastAsia="標楷體" w:hAnsi="標楷體" w:cs="Times New Roman" w:hint="eastAsia"/>
                <w:szCs w:val="24"/>
              </w:rPr>
              <w:t>實作評量</w:t>
            </w:r>
          </w:p>
        </w:tc>
        <w:tc>
          <w:tcPr>
            <w:tcW w:w="390" w:type="dxa"/>
            <w:shd w:val="clear" w:color="auto" w:fill="auto"/>
            <w:vAlign w:val="center"/>
          </w:tcPr>
          <w:p w:rsidR="00684FAB" w:rsidRPr="00684FAB" w:rsidRDefault="00684FAB" w:rsidP="00651690">
            <w:pPr>
              <w:jc w:val="both"/>
              <w:rPr>
                <w:rFonts w:ascii="標楷體" w:eastAsia="標楷體" w:hAnsi="標楷體" w:cs="Times New Roman"/>
                <w:szCs w:val="24"/>
              </w:rPr>
            </w:pPr>
          </w:p>
        </w:tc>
      </w:tr>
      <w:tr w:rsidR="00684FAB" w:rsidRPr="00684FAB" w:rsidTr="00651690">
        <w:trPr>
          <w:trHeight w:hRule="exact" w:val="680"/>
        </w:trPr>
        <w:tc>
          <w:tcPr>
            <w:tcW w:w="1001" w:type="dxa"/>
            <w:vMerge/>
            <w:shd w:val="clear" w:color="auto" w:fill="auto"/>
            <w:vAlign w:val="center"/>
          </w:tcPr>
          <w:p w:rsidR="00684FAB" w:rsidRPr="00684FAB" w:rsidRDefault="00684FAB" w:rsidP="00684FAB">
            <w:pPr>
              <w:jc w:val="center"/>
              <w:rPr>
                <w:rFonts w:ascii="標楷體" w:eastAsia="標楷體" w:hAnsi="標楷體" w:cs="Times New Roman"/>
                <w:szCs w:val="24"/>
              </w:rPr>
            </w:pPr>
          </w:p>
        </w:tc>
        <w:tc>
          <w:tcPr>
            <w:tcW w:w="950" w:type="dxa"/>
            <w:gridSpan w:val="2"/>
            <w:shd w:val="clear" w:color="auto" w:fill="auto"/>
            <w:vAlign w:val="center"/>
          </w:tcPr>
          <w:p w:rsidR="00684FAB" w:rsidRPr="00684FAB" w:rsidRDefault="00684FAB" w:rsidP="00651690">
            <w:pPr>
              <w:jc w:val="both"/>
              <w:rPr>
                <w:rFonts w:ascii="標楷體" w:eastAsia="標楷體" w:hAnsi="標楷體" w:cs="Times New Roman"/>
                <w:szCs w:val="24"/>
              </w:rPr>
            </w:pPr>
            <w:r w:rsidRPr="00684FAB">
              <w:rPr>
                <w:rFonts w:ascii="標楷體" w:eastAsia="標楷體" w:hAnsi="標楷體" w:cs="Times New Roman" w:hint="eastAsia"/>
                <w:szCs w:val="24"/>
              </w:rPr>
              <w:t>第七週</w:t>
            </w:r>
          </w:p>
        </w:tc>
        <w:tc>
          <w:tcPr>
            <w:tcW w:w="2268" w:type="dxa"/>
            <w:shd w:val="clear" w:color="auto" w:fill="auto"/>
            <w:vAlign w:val="center"/>
          </w:tcPr>
          <w:p w:rsidR="00684FAB" w:rsidRPr="00684FAB" w:rsidRDefault="00684FAB" w:rsidP="00651690">
            <w:pPr>
              <w:jc w:val="both"/>
              <w:rPr>
                <w:rFonts w:ascii="標楷體" w:eastAsia="標楷體" w:hAnsi="標楷體" w:cs="Times New Roman"/>
                <w:szCs w:val="24"/>
              </w:rPr>
            </w:pPr>
            <w:r w:rsidRPr="00684FAB">
              <w:rPr>
                <w:rFonts w:ascii="標楷體" w:eastAsia="標楷體" w:hAnsi="標楷體" w:cs="Times New Roman" w:hint="eastAsia"/>
                <w:szCs w:val="24"/>
              </w:rPr>
              <w:t>北回太陽館參訪2</w:t>
            </w:r>
          </w:p>
        </w:tc>
        <w:tc>
          <w:tcPr>
            <w:tcW w:w="2977" w:type="dxa"/>
            <w:gridSpan w:val="3"/>
            <w:shd w:val="clear" w:color="auto" w:fill="auto"/>
            <w:vAlign w:val="center"/>
          </w:tcPr>
          <w:p w:rsidR="00684FAB" w:rsidRPr="00684FAB" w:rsidRDefault="00684FAB" w:rsidP="00651690">
            <w:pPr>
              <w:jc w:val="both"/>
              <w:rPr>
                <w:rFonts w:ascii="標楷體" w:eastAsia="標楷體" w:hAnsi="標楷體" w:cs="Times New Roman"/>
                <w:bCs/>
                <w:szCs w:val="24"/>
              </w:rPr>
            </w:pPr>
            <w:r w:rsidRPr="00684FAB">
              <w:rPr>
                <w:rFonts w:ascii="標楷體" w:eastAsia="標楷體" w:hAnsi="標楷體" w:cs="Times New Roman" w:hint="eastAsia"/>
                <w:bCs/>
                <w:szCs w:val="24"/>
              </w:rPr>
              <w:t>實際參訪</w:t>
            </w:r>
            <w:r w:rsidRPr="00684FAB">
              <w:rPr>
                <w:rFonts w:ascii="標楷體" w:eastAsia="標楷體" w:hAnsi="標楷體" w:cs="Times New Roman" w:hint="eastAsia"/>
                <w:szCs w:val="24"/>
              </w:rPr>
              <w:t>北回太陽館</w:t>
            </w:r>
          </w:p>
        </w:tc>
        <w:tc>
          <w:tcPr>
            <w:tcW w:w="992" w:type="dxa"/>
            <w:shd w:val="clear" w:color="auto" w:fill="auto"/>
            <w:vAlign w:val="center"/>
          </w:tcPr>
          <w:p w:rsidR="00684FAB" w:rsidRPr="00684FAB" w:rsidRDefault="00684FAB" w:rsidP="00651690">
            <w:pPr>
              <w:jc w:val="both"/>
              <w:rPr>
                <w:rFonts w:ascii="Times New Roman" w:eastAsia="新細明體" w:hAnsi="Times New Roman" w:cs="Times New Roman"/>
                <w:szCs w:val="24"/>
              </w:rPr>
            </w:pPr>
            <w:r w:rsidRPr="00684FAB">
              <w:rPr>
                <w:rFonts w:ascii="標楷體" w:eastAsia="標楷體" w:hAnsi="標楷體" w:cs="Times New Roman" w:hint="eastAsia"/>
                <w:szCs w:val="24"/>
              </w:rPr>
              <w:t>１</w:t>
            </w:r>
          </w:p>
        </w:tc>
        <w:tc>
          <w:tcPr>
            <w:tcW w:w="1276" w:type="dxa"/>
            <w:shd w:val="clear" w:color="auto" w:fill="auto"/>
            <w:vAlign w:val="center"/>
          </w:tcPr>
          <w:p w:rsidR="00684FAB" w:rsidRPr="00684FAB" w:rsidRDefault="00684FAB" w:rsidP="00651690">
            <w:pPr>
              <w:jc w:val="both"/>
              <w:rPr>
                <w:rFonts w:ascii="標楷體" w:eastAsia="標楷體" w:hAnsi="標楷體" w:cs="Times New Roman"/>
                <w:szCs w:val="24"/>
              </w:rPr>
            </w:pPr>
            <w:r w:rsidRPr="00684FAB">
              <w:rPr>
                <w:rFonts w:ascii="標楷體" w:eastAsia="標楷體" w:hAnsi="標楷體" w:cs="Times New Roman" w:hint="eastAsia"/>
                <w:szCs w:val="24"/>
              </w:rPr>
              <w:t>學習單</w:t>
            </w:r>
          </w:p>
        </w:tc>
        <w:tc>
          <w:tcPr>
            <w:tcW w:w="390" w:type="dxa"/>
            <w:shd w:val="clear" w:color="auto" w:fill="auto"/>
            <w:vAlign w:val="center"/>
          </w:tcPr>
          <w:p w:rsidR="00684FAB" w:rsidRPr="00684FAB" w:rsidRDefault="00684FAB" w:rsidP="00651690">
            <w:pPr>
              <w:jc w:val="both"/>
              <w:rPr>
                <w:rFonts w:ascii="標楷體" w:eastAsia="標楷體" w:hAnsi="標楷體" w:cs="Times New Roman"/>
                <w:szCs w:val="24"/>
              </w:rPr>
            </w:pPr>
          </w:p>
        </w:tc>
      </w:tr>
      <w:tr w:rsidR="00684FAB" w:rsidRPr="00684FAB" w:rsidTr="00651690">
        <w:trPr>
          <w:trHeight w:hRule="exact" w:val="680"/>
        </w:trPr>
        <w:tc>
          <w:tcPr>
            <w:tcW w:w="1001" w:type="dxa"/>
            <w:vMerge/>
            <w:shd w:val="clear" w:color="auto" w:fill="auto"/>
            <w:vAlign w:val="center"/>
          </w:tcPr>
          <w:p w:rsidR="00684FAB" w:rsidRPr="00684FAB" w:rsidRDefault="00684FAB" w:rsidP="00684FAB">
            <w:pPr>
              <w:jc w:val="center"/>
              <w:rPr>
                <w:rFonts w:ascii="標楷體" w:eastAsia="標楷體" w:hAnsi="標楷體" w:cs="Times New Roman"/>
                <w:szCs w:val="24"/>
              </w:rPr>
            </w:pPr>
          </w:p>
        </w:tc>
        <w:tc>
          <w:tcPr>
            <w:tcW w:w="950" w:type="dxa"/>
            <w:gridSpan w:val="2"/>
            <w:shd w:val="clear" w:color="auto" w:fill="auto"/>
            <w:vAlign w:val="center"/>
          </w:tcPr>
          <w:p w:rsidR="00684FAB" w:rsidRPr="00684FAB" w:rsidRDefault="00684FAB" w:rsidP="00651690">
            <w:pPr>
              <w:jc w:val="both"/>
              <w:rPr>
                <w:rFonts w:ascii="標楷體" w:eastAsia="標楷體" w:hAnsi="標楷體" w:cs="Times New Roman"/>
                <w:szCs w:val="24"/>
              </w:rPr>
            </w:pPr>
            <w:r w:rsidRPr="00684FAB">
              <w:rPr>
                <w:rFonts w:ascii="標楷體" w:eastAsia="標楷體" w:hAnsi="標楷體" w:cs="Times New Roman" w:hint="eastAsia"/>
                <w:szCs w:val="24"/>
              </w:rPr>
              <w:t>第八週</w:t>
            </w:r>
          </w:p>
        </w:tc>
        <w:tc>
          <w:tcPr>
            <w:tcW w:w="2268" w:type="dxa"/>
            <w:shd w:val="clear" w:color="auto" w:fill="auto"/>
            <w:vAlign w:val="center"/>
          </w:tcPr>
          <w:p w:rsidR="00684FAB" w:rsidRPr="00684FAB" w:rsidRDefault="00684FAB" w:rsidP="00651690">
            <w:pPr>
              <w:jc w:val="both"/>
              <w:rPr>
                <w:rFonts w:ascii="標楷體" w:eastAsia="標楷體" w:hAnsi="標楷體" w:cs="Times New Roman"/>
                <w:szCs w:val="24"/>
              </w:rPr>
            </w:pPr>
            <w:r w:rsidRPr="00684FAB">
              <w:rPr>
                <w:rFonts w:ascii="標楷體" w:eastAsia="標楷體" w:hAnsi="標楷體" w:cs="Times New Roman" w:hint="eastAsia"/>
                <w:szCs w:val="24"/>
              </w:rPr>
              <w:t>學習單</w:t>
            </w:r>
          </w:p>
        </w:tc>
        <w:tc>
          <w:tcPr>
            <w:tcW w:w="2977" w:type="dxa"/>
            <w:gridSpan w:val="3"/>
            <w:shd w:val="clear" w:color="auto" w:fill="auto"/>
            <w:vAlign w:val="center"/>
          </w:tcPr>
          <w:p w:rsidR="00684FAB" w:rsidRPr="00684FAB" w:rsidRDefault="00684FAB" w:rsidP="00651690">
            <w:pPr>
              <w:spacing w:line="0" w:lineRule="atLeast"/>
              <w:ind w:rightChars="50" w:right="120"/>
              <w:jc w:val="both"/>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指導學生如何書寫學習單</w:t>
            </w:r>
          </w:p>
        </w:tc>
        <w:tc>
          <w:tcPr>
            <w:tcW w:w="992" w:type="dxa"/>
            <w:shd w:val="clear" w:color="auto" w:fill="auto"/>
            <w:vAlign w:val="center"/>
          </w:tcPr>
          <w:p w:rsidR="00684FAB" w:rsidRPr="00684FAB" w:rsidRDefault="00684FAB" w:rsidP="00651690">
            <w:pPr>
              <w:jc w:val="both"/>
              <w:rPr>
                <w:rFonts w:ascii="Times New Roman" w:eastAsia="新細明體" w:hAnsi="Times New Roman" w:cs="Times New Roman"/>
                <w:szCs w:val="24"/>
              </w:rPr>
            </w:pPr>
            <w:r w:rsidRPr="00684FAB">
              <w:rPr>
                <w:rFonts w:ascii="Times New Roman" w:eastAsia="新細明體" w:hAnsi="Times New Roman" w:cs="Times New Roman" w:hint="eastAsia"/>
                <w:szCs w:val="24"/>
              </w:rPr>
              <w:t>１</w:t>
            </w:r>
          </w:p>
        </w:tc>
        <w:tc>
          <w:tcPr>
            <w:tcW w:w="1276" w:type="dxa"/>
            <w:shd w:val="clear" w:color="auto" w:fill="auto"/>
            <w:vAlign w:val="center"/>
          </w:tcPr>
          <w:p w:rsidR="00684FAB" w:rsidRPr="00684FAB" w:rsidRDefault="00684FAB" w:rsidP="00651690">
            <w:pPr>
              <w:jc w:val="both"/>
              <w:rPr>
                <w:rFonts w:ascii="Times New Roman" w:eastAsia="新細明體" w:hAnsi="Times New Roman" w:cs="Times New Roman"/>
                <w:szCs w:val="24"/>
              </w:rPr>
            </w:pPr>
            <w:r w:rsidRPr="00684FAB">
              <w:rPr>
                <w:rFonts w:ascii="標楷體" w:eastAsia="標楷體" w:hAnsi="標楷體" w:cs="Times New Roman" w:hint="eastAsia"/>
                <w:szCs w:val="24"/>
              </w:rPr>
              <w:t>學習單</w:t>
            </w:r>
          </w:p>
        </w:tc>
        <w:tc>
          <w:tcPr>
            <w:tcW w:w="390" w:type="dxa"/>
            <w:shd w:val="clear" w:color="auto" w:fill="auto"/>
            <w:vAlign w:val="center"/>
          </w:tcPr>
          <w:p w:rsidR="00684FAB" w:rsidRPr="00684FAB" w:rsidRDefault="00684FAB" w:rsidP="00651690">
            <w:pPr>
              <w:jc w:val="both"/>
              <w:rPr>
                <w:rFonts w:ascii="標楷體" w:eastAsia="標楷體" w:hAnsi="標楷體" w:cs="Times New Roman"/>
                <w:szCs w:val="24"/>
              </w:rPr>
            </w:pPr>
          </w:p>
        </w:tc>
      </w:tr>
      <w:tr w:rsidR="00684FAB" w:rsidRPr="00684FAB" w:rsidTr="00651690">
        <w:trPr>
          <w:trHeight w:hRule="exact" w:val="680"/>
        </w:trPr>
        <w:tc>
          <w:tcPr>
            <w:tcW w:w="1001" w:type="dxa"/>
            <w:vMerge/>
            <w:shd w:val="clear" w:color="auto" w:fill="auto"/>
          </w:tcPr>
          <w:p w:rsidR="00684FAB" w:rsidRPr="00684FAB" w:rsidRDefault="00684FAB" w:rsidP="00684FAB">
            <w:pPr>
              <w:rPr>
                <w:rFonts w:ascii="標楷體" w:eastAsia="標楷體" w:hAnsi="標楷體" w:cs="Times New Roman"/>
                <w:szCs w:val="24"/>
              </w:rPr>
            </w:pPr>
          </w:p>
        </w:tc>
        <w:tc>
          <w:tcPr>
            <w:tcW w:w="950" w:type="dxa"/>
            <w:gridSpan w:val="2"/>
            <w:shd w:val="clear" w:color="auto" w:fill="auto"/>
            <w:vAlign w:val="center"/>
          </w:tcPr>
          <w:p w:rsidR="00684FAB" w:rsidRPr="00684FAB" w:rsidRDefault="00684FAB" w:rsidP="00651690">
            <w:pPr>
              <w:jc w:val="both"/>
              <w:rPr>
                <w:rFonts w:ascii="標楷體" w:eastAsia="標楷體" w:hAnsi="標楷體" w:cs="Times New Roman"/>
                <w:szCs w:val="24"/>
              </w:rPr>
            </w:pPr>
            <w:r w:rsidRPr="00684FAB">
              <w:rPr>
                <w:rFonts w:ascii="標楷體" w:eastAsia="標楷體" w:hAnsi="標楷體" w:cs="Times New Roman" w:hint="eastAsia"/>
                <w:szCs w:val="24"/>
              </w:rPr>
              <w:t>第九週</w:t>
            </w:r>
          </w:p>
        </w:tc>
        <w:tc>
          <w:tcPr>
            <w:tcW w:w="2268" w:type="dxa"/>
            <w:shd w:val="clear" w:color="auto" w:fill="auto"/>
            <w:vAlign w:val="center"/>
          </w:tcPr>
          <w:p w:rsidR="00684FAB" w:rsidRPr="00684FAB" w:rsidRDefault="00684FAB" w:rsidP="00651690">
            <w:pPr>
              <w:jc w:val="both"/>
              <w:rPr>
                <w:rFonts w:ascii="標楷體" w:eastAsia="標楷體" w:hAnsi="標楷體" w:cs="Times New Roman"/>
                <w:szCs w:val="24"/>
              </w:rPr>
            </w:pPr>
            <w:r w:rsidRPr="00684FAB">
              <w:rPr>
                <w:rFonts w:ascii="標楷體" w:eastAsia="標楷體" w:hAnsi="標楷體" w:cs="Times New Roman" w:hint="eastAsia"/>
                <w:szCs w:val="24"/>
              </w:rPr>
              <w:t>完成學習單</w:t>
            </w:r>
          </w:p>
        </w:tc>
        <w:tc>
          <w:tcPr>
            <w:tcW w:w="2977" w:type="dxa"/>
            <w:gridSpan w:val="3"/>
            <w:shd w:val="clear" w:color="auto" w:fill="auto"/>
            <w:vAlign w:val="center"/>
          </w:tcPr>
          <w:p w:rsidR="00684FAB" w:rsidRPr="00684FAB" w:rsidRDefault="00684FAB" w:rsidP="00651690">
            <w:pPr>
              <w:spacing w:line="0" w:lineRule="atLeast"/>
              <w:ind w:rightChars="50" w:right="120"/>
              <w:jc w:val="both"/>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指導學生完成學習單</w:t>
            </w:r>
          </w:p>
        </w:tc>
        <w:tc>
          <w:tcPr>
            <w:tcW w:w="992" w:type="dxa"/>
            <w:shd w:val="clear" w:color="auto" w:fill="auto"/>
            <w:vAlign w:val="center"/>
          </w:tcPr>
          <w:p w:rsidR="00684FAB" w:rsidRPr="00684FAB" w:rsidRDefault="00684FAB" w:rsidP="00651690">
            <w:pPr>
              <w:jc w:val="both"/>
              <w:rPr>
                <w:rFonts w:ascii="Times New Roman" w:eastAsia="新細明體" w:hAnsi="Times New Roman" w:cs="Times New Roman"/>
                <w:szCs w:val="24"/>
              </w:rPr>
            </w:pPr>
            <w:r w:rsidRPr="00684FAB">
              <w:rPr>
                <w:rFonts w:ascii="Times New Roman" w:eastAsia="新細明體" w:hAnsi="Times New Roman" w:cs="Times New Roman" w:hint="eastAsia"/>
                <w:szCs w:val="24"/>
              </w:rPr>
              <w:t>１</w:t>
            </w:r>
          </w:p>
        </w:tc>
        <w:tc>
          <w:tcPr>
            <w:tcW w:w="1276" w:type="dxa"/>
            <w:shd w:val="clear" w:color="auto" w:fill="auto"/>
            <w:vAlign w:val="center"/>
          </w:tcPr>
          <w:p w:rsidR="00684FAB" w:rsidRPr="00684FAB" w:rsidRDefault="00684FAB" w:rsidP="00651690">
            <w:pPr>
              <w:jc w:val="both"/>
              <w:rPr>
                <w:rFonts w:ascii="Times New Roman" w:eastAsia="新細明體" w:hAnsi="Times New Roman" w:cs="Times New Roman"/>
                <w:szCs w:val="24"/>
              </w:rPr>
            </w:pPr>
            <w:r w:rsidRPr="00684FAB">
              <w:rPr>
                <w:rFonts w:ascii="標楷體" w:eastAsia="標楷體" w:hAnsi="標楷體" w:cs="Times New Roman" w:hint="eastAsia"/>
                <w:szCs w:val="24"/>
              </w:rPr>
              <w:t>學習單</w:t>
            </w:r>
          </w:p>
        </w:tc>
        <w:tc>
          <w:tcPr>
            <w:tcW w:w="390" w:type="dxa"/>
            <w:shd w:val="clear" w:color="auto" w:fill="auto"/>
            <w:vAlign w:val="center"/>
          </w:tcPr>
          <w:p w:rsidR="00684FAB" w:rsidRPr="00684FAB" w:rsidRDefault="00684FAB" w:rsidP="00651690">
            <w:pPr>
              <w:jc w:val="both"/>
              <w:rPr>
                <w:rFonts w:ascii="標楷體" w:eastAsia="標楷體" w:hAnsi="標楷體" w:cs="Times New Roman"/>
                <w:szCs w:val="24"/>
              </w:rPr>
            </w:pPr>
          </w:p>
        </w:tc>
      </w:tr>
      <w:tr w:rsidR="00684FAB" w:rsidRPr="00684FAB" w:rsidTr="00684FAB">
        <w:tc>
          <w:tcPr>
            <w:tcW w:w="1001" w:type="dxa"/>
            <w:shd w:val="clear" w:color="auto" w:fill="auto"/>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附件</w:t>
            </w:r>
          </w:p>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(資料來源)</w:t>
            </w:r>
          </w:p>
        </w:tc>
        <w:tc>
          <w:tcPr>
            <w:tcW w:w="8853" w:type="dxa"/>
            <w:gridSpan w:val="9"/>
            <w:shd w:val="clear" w:color="auto" w:fill="auto"/>
            <w:vAlign w:val="center"/>
          </w:tcPr>
          <w:p w:rsidR="00684FAB" w:rsidRPr="00684FAB" w:rsidRDefault="00684FAB" w:rsidP="00684FAB">
            <w:pPr>
              <w:jc w:val="center"/>
              <w:rPr>
                <w:rFonts w:ascii="標楷體" w:eastAsia="標楷體" w:hAnsi="標楷體" w:cs="Times New Roman"/>
                <w:szCs w:val="24"/>
              </w:rPr>
            </w:pPr>
          </w:p>
        </w:tc>
      </w:tr>
    </w:tbl>
    <w:p w:rsidR="00684FAB" w:rsidRPr="00684FAB" w:rsidRDefault="00684FAB" w:rsidP="00684FAB">
      <w:pPr>
        <w:rPr>
          <w:rFonts w:ascii="標楷體" w:eastAsia="標楷體" w:hAnsi="標楷體" w:cs="Times New Roman"/>
          <w:szCs w:val="24"/>
        </w:rPr>
      </w:pPr>
    </w:p>
    <w:p w:rsidR="00684FAB" w:rsidRPr="00684FAB" w:rsidRDefault="00684FAB" w:rsidP="00684FAB">
      <w:pPr>
        <w:jc w:val="center"/>
        <w:rPr>
          <w:rFonts w:ascii="標楷體" w:eastAsia="標楷體" w:hAnsi="標楷體" w:cs="Times New Roman"/>
          <w:sz w:val="40"/>
          <w:szCs w:val="40"/>
          <w:u w:val="single"/>
        </w:rPr>
      </w:pPr>
    </w:p>
    <w:p w:rsidR="00684FAB" w:rsidRDefault="00684FAB" w:rsidP="00684FAB">
      <w:pPr>
        <w:rPr>
          <w:rFonts w:ascii="標楷體" w:eastAsia="標楷體" w:hAnsi="標楷體" w:cs="Times New Roman"/>
          <w:sz w:val="36"/>
          <w:szCs w:val="36"/>
          <w:u w:val="single"/>
        </w:rPr>
      </w:pPr>
    </w:p>
    <w:p w:rsidR="00684FAB" w:rsidRPr="00684FAB" w:rsidRDefault="00684FAB" w:rsidP="00684FAB">
      <w:pPr>
        <w:jc w:val="center"/>
        <w:rPr>
          <w:rFonts w:ascii="標楷體" w:eastAsia="標楷體" w:hAnsi="標楷體" w:cs="Times New Roman"/>
          <w:sz w:val="40"/>
          <w:szCs w:val="40"/>
          <w:u w:val="single"/>
        </w:rPr>
      </w:pPr>
      <w:r w:rsidRPr="00684FAB">
        <w:rPr>
          <w:rFonts w:ascii="標楷體" w:eastAsia="標楷體" w:hAnsi="標楷體" w:cs="Times New Roman" w:hint="eastAsia"/>
          <w:sz w:val="40"/>
          <w:szCs w:val="40"/>
          <w:u w:val="single"/>
        </w:rPr>
        <w:t>嘉義縣水上鄉義興國小</w:t>
      </w:r>
    </w:p>
    <w:p w:rsidR="00684FAB" w:rsidRPr="00684FAB" w:rsidRDefault="00684FAB" w:rsidP="00684FAB">
      <w:pPr>
        <w:jc w:val="center"/>
        <w:rPr>
          <w:rFonts w:ascii="標楷體" w:eastAsia="標楷體" w:hAnsi="標楷體" w:cs="Times New Roman"/>
          <w:sz w:val="44"/>
          <w:szCs w:val="44"/>
        </w:rPr>
      </w:pPr>
      <w:r w:rsidRPr="00684FAB">
        <w:rPr>
          <w:rFonts w:ascii="標楷體" w:eastAsia="標楷體" w:hAnsi="標楷體" w:cs="Times New Roman" w:hint="eastAsia"/>
          <w:sz w:val="40"/>
          <w:szCs w:val="40"/>
        </w:rPr>
        <w:t>107學年度自編/彈性課程教學設計</w:t>
      </w:r>
    </w:p>
    <w:p w:rsidR="00684FAB" w:rsidRPr="00684FAB" w:rsidRDefault="00684FAB" w:rsidP="00684FAB">
      <w:pPr>
        <w:rPr>
          <w:rFonts w:ascii="標楷體" w:eastAsia="標楷體" w:hAnsi="標楷體" w:cs="Times New Roman"/>
          <w:sz w:val="28"/>
          <w:szCs w:val="28"/>
        </w:rPr>
      </w:pPr>
      <w:r w:rsidRPr="00684FAB">
        <w:rPr>
          <w:rFonts w:ascii="標楷體" w:eastAsia="標楷體" w:hAnsi="標楷體" w:cs="Times New Roman" w:hint="eastAsia"/>
          <w:sz w:val="28"/>
          <w:szCs w:val="28"/>
        </w:rPr>
        <w:t>課程/主題名稱：</w:t>
      </w:r>
      <w:r w:rsidRPr="00684FAB">
        <w:rPr>
          <w:rFonts w:ascii="標楷體" w:eastAsia="標楷體" w:hAnsi="標楷體" w:cs="Times New Roman" w:hint="eastAsia"/>
          <w:sz w:val="36"/>
          <w:szCs w:val="36"/>
          <w:u w:val="thick"/>
        </w:rPr>
        <w:t xml:space="preserve"> </w:t>
      </w:r>
      <w:r w:rsidRPr="00684FAB">
        <w:rPr>
          <w:rFonts w:ascii="標楷體" w:eastAsia="標楷體" w:hAnsi="標楷體" w:cs="Times New Roman" w:hint="eastAsia"/>
          <w:sz w:val="28"/>
          <w:szCs w:val="28"/>
          <w:u w:val="thick"/>
        </w:rPr>
        <w:t xml:space="preserve">   </w:t>
      </w:r>
      <w:r w:rsidR="00656044" w:rsidRPr="00684FAB">
        <w:rPr>
          <w:rFonts w:ascii="標楷體" w:eastAsia="標楷體" w:hAnsi="標楷體" w:cs="Times New Roman" w:hint="eastAsia"/>
          <w:sz w:val="28"/>
          <w:szCs w:val="28"/>
          <w:u w:val="thick"/>
        </w:rPr>
        <w:t>閱讀義興</w:t>
      </w:r>
      <w:r w:rsidRPr="00684FAB">
        <w:rPr>
          <w:rFonts w:ascii="標楷體" w:eastAsia="標楷體" w:hAnsi="標楷體" w:cs="Times New Roman" w:hint="eastAsia"/>
          <w:sz w:val="28"/>
          <w:szCs w:val="28"/>
          <w:u w:val="thick"/>
        </w:rPr>
        <w:t xml:space="preserve">-義興交通(公路、橋)                                         </w:t>
      </w:r>
      <w:r w:rsidRPr="00684FAB">
        <w:rPr>
          <w:rFonts w:ascii="標楷體" w:eastAsia="標楷體" w:hAnsi="標楷體" w:cs="Times New Roman" w:hint="eastAsia"/>
          <w:sz w:val="28"/>
          <w:szCs w:val="28"/>
        </w:rPr>
        <w:t>對象：三年級 性質：■自編□改編</w:t>
      </w:r>
      <w:r>
        <w:rPr>
          <w:rFonts w:ascii="標楷體" w:eastAsia="標楷體" w:hAnsi="標楷體" w:cs="Times New Roman" w:hint="eastAsia"/>
          <w:sz w:val="28"/>
          <w:szCs w:val="28"/>
        </w:rPr>
        <w:t>■</w:t>
      </w:r>
      <w:r w:rsidRPr="00684FAB">
        <w:rPr>
          <w:rFonts w:ascii="標楷體" w:eastAsia="標楷體" w:hAnsi="標楷體" w:cs="Times New Roman" w:hint="eastAsia"/>
          <w:sz w:val="28"/>
          <w:szCs w:val="28"/>
        </w:rPr>
        <w:t>彈性（含學校本位、社團）</w:t>
      </w:r>
    </w:p>
    <w:p w:rsidR="00684FAB" w:rsidRPr="00684FAB" w:rsidRDefault="00684FAB" w:rsidP="00684FAB">
      <w:pPr>
        <w:rPr>
          <w:rFonts w:ascii="標楷體" w:eastAsia="標楷體" w:hAnsi="標楷體" w:cs="Times New Roman"/>
          <w:sz w:val="28"/>
          <w:szCs w:val="28"/>
        </w:rPr>
      </w:pPr>
      <w:r w:rsidRPr="00684FAB">
        <w:rPr>
          <w:rFonts w:ascii="標楷體" w:eastAsia="標楷體" w:hAnsi="標楷體" w:cs="Times New Roman" w:hint="eastAsia"/>
          <w:sz w:val="28"/>
          <w:szCs w:val="28"/>
        </w:rPr>
        <w:t>教學期程：107年下學期                           時間：共</w:t>
      </w:r>
      <w:r w:rsidRPr="00684FAB">
        <w:rPr>
          <w:rFonts w:ascii="標楷體" w:eastAsia="標楷體" w:hAnsi="標楷體" w:cs="Times New Roman" w:hint="eastAsia"/>
          <w:sz w:val="28"/>
          <w:szCs w:val="28"/>
          <w:u w:val="thick"/>
        </w:rPr>
        <w:t xml:space="preserve">   8   </w:t>
      </w:r>
      <w:r w:rsidRPr="00684FAB">
        <w:rPr>
          <w:rFonts w:ascii="標楷體" w:eastAsia="標楷體" w:hAnsi="標楷體" w:cs="Times New Roman" w:hint="eastAsia"/>
          <w:sz w:val="28"/>
          <w:szCs w:val="28"/>
        </w:rPr>
        <w:t xml:space="preserve">節 </w:t>
      </w:r>
    </w:p>
    <w:p w:rsidR="00684FAB" w:rsidRPr="00684FAB" w:rsidRDefault="00684FAB" w:rsidP="00684FAB">
      <w:pPr>
        <w:ind w:left="960" w:hangingChars="400" w:hanging="960"/>
        <w:rPr>
          <w:rFonts w:ascii="標楷體" w:eastAsia="標楷體" w:hAnsi="標楷體" w:cs="Times New Roman"/>
          <w:color w:val="FF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20"/>
        <w:gridCol w:w="531"/>
        <w:gridCol w:w="2069"/>
        <w:gridCol w:w="437"/>
        <w:gridCol w:w="1634"/>
        <w:gridCol w:w="956"/>
        <w:gridCol w:w="833"/>
        <w:gridCol w:w="1176"/>
        <w:gridCol w:w="594"/>
      </w:tblGrid>
      <w:tr w:rsidR="00684FAB" w:rsidRPr="00684FAB" w:rsidTr="00651690">
        <w:tc>
          <w:tcPr>
            <w:tcW w:w="1728" w:type="dxa"/>
            <w:gridSpan w:val="2"/>
            <w:shd w:val="clear" w:color="auto" w:fill="auto"/>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教學目標</w:t>
            </w:r>
          </w:p>
        </w:tc>
        <w:tc>
          <w:tcPr>
            <w:tcW w:w="8230" w:type="dxa"/>
            <w:gridSpan w:val="8"/>
            <w:shd w:val="clear" w:color="auto" w:fill="auto"/>
          </w:tcPr>
          <w:p w:rsidR="00684FAB" w:rsidRPr="00684FAB" w:rsidRDefault="00684FAB" w:rsidP="00684FAB">
            <w:pPr>
              <w:spacing w:line="340" w:lineRule="exact"/>
              <w:ind w:rightChars="50" w:right="120"/>
              <w:rPr>
                <w:rFonts w:ascii="標楷體" w:eastAsia="標楷體" w:hAnsi="標楷體" w:cs="Times New Roman"/>
                <w:color w:val="000000"/>
                <w:szCs w:val="24"/>
              </w:rPr>
            </w:pPr>
            <w:r w:rsidRPr="00684FAB">
              <w:rPr>
                <w:rFonts w:ascii="標楷體" w:eastAsia="標楷體" w:hAnsi="標楷體" w:cs="Times New Roman" w:hint="eastAsia"/>
                <w:color w:val="000000"/>
                <w:szCs w:val="24"/>
              </w:rPr>
              <w:t>1、了解</w:t>
            </w:r>
            <w:r w:rsidRPr="00684FAB">
              <w:rPr>
                <w:rFonts w:ascii="標楷體" w:eastAsia="標楷體" w:hAnsi="標楷體" w:cs="Times New Roman" w:hint="eastAsia"/>
                <w:bCs/>
                <w:snapToGrid w:val="0"/>
                <w:kern w:val="0"/>
                <w:szCs w:val="24"/>
              </w:rPr>
              <w:t>義興村的地理位置</w:t>
            </w:r>
          </w:p>
          <w:p w:rsidR="00684FAB" w:rsidRPr="00684FAB" w:rsidRDefault="00684FAB" w:rsidP="00684FAB">
            <w:pPr>
              <w:spacing w:line="340" w:lineRule="exact"/>
              <w:ind w:rightChars="50" w:right="120"/>
              <w:rPr>
                <w:rFonts w:ascii="標楷體" w:eastAsia="標楷體" w:hAnsi="標楷體" w:cs="Times New Roman"/>
                <w:color w:val="000000"/>
                <w:szCs w:val="24"/>
              </w:rPr>
            </w:pPr>
            <w:r w:rsidRPr="00684FAB">
              <w:rPr>
                <w:rFonts w:ascii="標楷體" w:eastAsia="標楷體" w:hAnsi="標楷體" w:cs="Times New Roman" w:hint="eastAsia"/>
                <w:color w:val="000000"/>
                <w:szCs w:val="24"/>
              </w:rPr>
              <w:t>2、知道往來義興村的交通路線。</w:t>
            </w:r>
          </w:p>
          <w:p w:rsidR="00684FAB" w:rsidRPr="00684FAB" w:rsidRDefault="00684FAB" w:rsidP="00684FAB">
            <w:pPr>
              <w:spacing w:line="340" w:lineRule="exact"/>
              <w:ind w:rightChars="50" w:right="120"/>
              <w:rPr>
                <w:rFonts w:ascii="標楷體" w:eastAsia="標楷體" w:hAnsi="標楷體" w:cs="Times New Roman"/>
                <w:color w:val="000000"/>
                <w:szCs w:val="24"/>
              </w:rPr>
            </w:pPr>
            <w:r w:rsidRPr="00684FAB">
              <w:rPr>
                <w:rFonts w:ascii="標楷體" w:eastAsia="標楷體" w:hAnsi="標楷體" w:cs="Times New Roman" w:hint="eastAsia"/>
                <w:color w:val="000000"/>
                <w:szCs w:val="24"/>
              </w:rPr>
              <w:t>3、</w:t>
            </w:r>
            <w:r w:rsidRPr="00684FAB">
              <w:rPr>
                <w:rFonts w:ascii="標楷體" w:eastAsia="標楷體" w:hAnsi="標楷體" w:cs="Times New Roman"/>
                <w:color w:val="000000"/>
                <w:szCs w:val="24"/>
              </w:rPr>
              <w:t>培養</w:t>
            </w:r>
            <w:r w:rsidRPr="00684FAB">
              <w:rPr>
                <w:rFonts w:ascii="標楷體" w:eastAsia="標楷體" w:hAnsi="標楷體" w:cs="Times New Roman" w:hint="eastAsia"/>
                <w:color w:val="000000"/>
                <w:szCs w:val="24"/>
              </w:rPr>
              <w:t>小組之間</w:t>
            </w:r>
            <w:r w:rsidRPr="00684FAB">
              <w:rPr>
                <w:rFonts w:ascii="標楷體" w:eastAsia="標楷體" w:hAnsi="標楷體" w:cs="Times New Roman"/>
                <w:color w:val="000000"/>
                <w:szCs w:val="24"/>
              </w:rPr>
              <w:t>表達、溝通以及合作的能力。</w:t>
            </w:r>
          </w:p>
        </w:tc>
      </w:tr>
      <w:tr w:rsidR="00684FAB" w:rsidRPr="00684FAB" w:rsidTr="00651690">
        <w:tc>
          <w:tcPr>
            <w:tcW w:w="1728" w:type="dxa"/>
            <w:gridSpan w:val="2"/>
            <w:shd w:val="clear" w:color="auto" w:fill="auto"/>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融入領域</w:t>
            </w:r>
          </w:p>
        </w:tc>
        <w:tc>
          <w:tcPr>
            <w:tcW w:w="3037" w:type="dxa"/>
            <w:gridSpan w:val="3"/>
            <w:shd w:val="clear" w:color="auto" w:fill="auto"/>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彈性領域、社會領域</w:t>
            </w:r>
          </w:p>
        </w:tc>
        <w:tc>
          <w:tcPr>
            <w:tcW w:w="1634" w:type="dxa"/>
            <w:shd w:val="clear" w:color="auto" w:fill="auto"/>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教學節數</w:t>
            </w:r>
          </w:p>
        </w:tc>
        <w:tc>
          <w:tcPr>
            <w:tcW w:w="3559" w:type="dxa"/>
            <w:gridSpan w:val="4"/>
            <w:shd w:val="clear" w:color="auto" w:fill="auto"/>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8節</w:t>
            </w:r>
          </w:p>
        </w:tc>
      </w:tr>
      <w:tr w:rsidR="00684FAB" w:rsidRPr="00684FAB" w:rsidTr="00651690">
        <w:tc>
          <w:tcPr>
            <w:tcW w:w="1728" w:type="dxa"/>
            <w:gridSpan w:val="2"/>
            <w:shd w:val="clear" w:color="auto" w:fill="auto"/>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能力指標</w:t>
            </w:r>
          </w:p>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(領域、議題)</w:t>
            </w:r>
          </w:p>
        </w:tc>
        <w:tc>
          <w:tcPr>
            <w:tcW w:w="8230" w:type="dxa"/>
            <w:gridSpan w:val="8"/>
            <w:shd w:val="clear" w:color="auto" w:fill="auto"/>
          </w:tcPr>
          <w:p w:rsidR="00684FAB" w:rsidRPr="00684FAB" w:rsidRDefault="00684FAB" w:rsidP="00684FAB">
            <w:pPr>
              <w:spacing w:line="340" w:lineRule="exact"/>
              <w:ind w:rightChars="50" w:right="120"/>
              <w:rPr>
                <w:rFonts w:ascii="標楷體" w:eastAsia="標楷體" w:hAnsi="標楷體" w:cs="Times New Roman"/>
                <w:color w:val="000000"/>
                <w:szCs w:val="24"/>
              </w:rPr>
            </w:pPr>
            <w:r w:rsidRPr="00684FAB">
              <w:rPr>
                <w:rFonts w:ascii="標楷體" w:eastAsia="標楷體" w:hAnsi="標楷體" w:cs="Times New Roman" w:hint="eastAsia"/>
                <w:color w:val="000000"/>
                <w:szCs w:val="24"/>
              </w:rPr>
              <w:t>1-2-7</w:t>
            </w:r>
            <w:r w:rsidRPr="00684FAB">
              <w:rPr>
                <w:rFonts w:ascii="標楷體" w:eastAsia="標楷體" w:hAnsi="標楷體" w:cs="Times New Roman" w:hint="eastAsia"/>
                <w:color w:val="000000"/>
                <w:szCs w:val="24"/>
              </w:rPr>
              <w:tab/>
              <w:t>說出鄉土的交通狀況，並說明這些交通狀況與生活的關係。</w:t>
            </w:r>
          </w:p>
          <w:p w:rsidR="00684FAB" w:rsidRPr="00684FAB" w:rsidRDefault="00684FAB" w:rsidP="00684FAB">
            <w:pPr>
              <w:spacing w:line="340" w:lineRule="exact"/>
              <w:ind w:rightChars="50" w:right="120"/>
              <w:rPr>
                <w:rFonts w:ascii="標楷體" w:eastAsia="標楷體" w:hAnsi="標楷體" w:cs="Times New Roman"/>
                <w:color w:val="000000"/>
                <w:szCs w:val="24"/>
              </w:rPr>
            </w:pPr>
            <w:r w:rsidRPr="00684FAB">
              <w:rPr>
                <w:rFonts w:ascii="標楷體" w:eastAsia="標楷體" w:hAnsi="標楷體" w:cs="Times New Roman" w:hint="eastAsia"/>
                <w:color w:val="000000"/>
                <w:szCs w:val="24"/>
              </w:rPr>
              <w:t>1-3-4-8</w:t>
            </w:r>
            <w:r w:rsidRPr="00684FAB">
              <w:rPr>
                <w:rFonts w:ascii="標楷體" w:eastAsia="標楷體" w:hAnsi="標楷體" w:cs="Times New Roman" w:hint="eastAsia"/>
                <w:color w:val="000000"/>
                <w:szCs w:val="24"/>
              </w:rPr>
              <w:tab/>
              <w:t>利用地圖、數據、坐標和其它資訊，來描述和解釋地表事象及其空間組織。</w:t>
            </w:r>
          </w:p>
          <w:p w:rsidR="00684FAB" w:rsidRPr="00684FAB" w:rsidRDefault="00684FAB" w:rsidP="00684FAB">
            <w:pPr>
              <w:spacing w:line="340" w:lineRule="exact"/>
              <w:ind w:rightChars="50" w:right="120"/>
              <w:rPr>
                <w:rFonts w:ascii="標楷體" w:eastAsia="標楷體" w:hAnsi="標楷體" w:cs="Times New Roman"/>
                <w:color w:val="000000"/>
                <w:szCs w:val="24"/>
              </w:rPr>
            </w:pPr>
            <w:r w:rsidRPr="00684FAB">
              <w:rPr>
                <w:rFonts w:ascii="標楷體" w:eastAsia="標楷體" w:hAnsi="標楷體" w:cs="Times New Roman" w:hint="eastAsia"/>
                <w:color w:val="000000"/>
                <w:szCs w:val="24"/>
              </w:rPr>
              <w:t>1-4-6-8</w:t>
            </w:r>
            <w:r w:rsidRPr="00684FAB">
              <w:rPr>
                <w:rFonts w:ascii="標楷體" w:eastAsia="標楷體" w:hAnsi="標楷體" w:cs="Times New Roman" w:hint="eastAsia"/>
                <w:color w:val="000000"/>
                <w:szCs w:val="24"/>
              </w:rPr>
              <w:tab/>
              <w:t>分析交通網與運輸系統的建立如何影響經濟發展、人口分布、資源交流與當地居民的生活品質。</w:t>
            </w:r>
          </w:p>
          <w:p w:rsidR="00684FAB" w:rsidRPr="00684FAB" w:rsidRDefault="00684FAB" w:rsidP="00684FAB">
            <w:pPr>
              <w:spacing w:line="340" w:lineRule="exact"/>
              <w:ind w:rightChars="50" w:right="120"/>
              <w:rPr>
                <w:rFonts w:ascii="標楷體" w:eastAsia="標楷體" w:hAnsi="標楷體" w:cs="Times New Roman"/>
                <w:color w:val="000000"/>
                <w:szCs w:val="24"/>
              </w:rPr>
            </w:pPr>
            <w:r w:rsidRPr="00684FAB">
              <w:rPr>
                <w:rFonts w:ascii="標楷體" w:eastAsia="標楷體" w:hAnsi="標楷體" w:cs="Times New Roman" w:hint="eastAsia"/>
                <w:color w:val="000000"/>
                <w:szCs w:val="24"/>
              </w:rPr>
              <w:t>F-3-4-4-2</w:t>
            </w:r>
            <w:r w:rsidRPr="00684FAB">
              <w:rPr>
                <w:rFonts w:ascii="標楷體" w:eastAsia="標楷體" w:hAnsi="標楷體" w:cs="Times New Roman" w:hint="eastAsia"/>
                <w:color w:val="000000"/>
                <w:szCs w:val="24"/>
              </w:rPr>
              <w:tab/>
              <w:t>能配合各學習領域，練習寫作格式完整的讀書報告。</w:t>
            </w:r>
          </w:p>
        </w:tc>
      </w:tr>
      <w:tr w:rsidR="00684FAB" w:rsidRPr="00684FAB" w:rsidTr="00651690">
        <w:trPr>
          <w:trHeight w:hRule="exact" w:val="737"/>
        </w:trPr>
        <w:tc>
          <w:tcPr>
            <w:tcW w:w="1008" w:type="dxa"/>
            <w:vMerge w:val="restart"/>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教</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學</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內</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容</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綱</w:t>
            </w:r>
          </w:p>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要</w:t>
            </w:r>
          </w:p>
        </w:tc>
        <w:tc>
          <w:tcPr>
            <w:tcW w:w="1251" w:type="dxa"/>
            <w:gridSpan w:val="2"/>
            <w:shd w:val="clear" w:color="auto" w:fill="auto"/>
            <w:vAlign w:val="center"/>
          </w:tcPr>
          <w:p w:rsidR="00684FAB" w:rsidRPr="00684FAB" w:rsidRDefault="00684FAB" w:rsidP="00684FAB">
            <w:pPr>
              <w:jc w:val="both"/>
              <w:rPr>
                <w:rFonts w:ascii="標楷體" w:eastAsia="標楷體" w:hAnsi="標楷體" w:cs="Times New Roman"/>
                <w:b/>
                <w:szCs w:val="24"/>
              </w:rPr>
            </w:pPr>
            <w:r w:rsidRPr="00684FAB">
              <w:rPr>
                <w:rFonts w:ascii="標楷體" w:eastAsia="標楷體" w:hAnsi="標楷體" w:cs="Times New Roman" w:hint="eastAsia"/>
                <w:b/>
                <w:szCs w:val="24"/>
              </w:rPr>
              <w:t>週/節</w:t>
            </w:r>
          </w:p>
        </w:tc>
        <w:tc>
          <w:tcPr>
            <w:tcW w:w="2069" w:type="dxa"/>
            <w:shd w:val="clear" w:color="auto" w:fill="auto"/>
            <w:vAlign w:val="center"/>
          </w:tcPr>
          <w:p w:rsidR="00684FAB" w:rsidRPr="00684FAB" w:rsidRDefault="00684FAB" w:rsidP="00684FAB">
            <w:pPr>
              <w:jc w:val="both"/>
              <w:rPr>
                <w:rFonts w:ascii="標楷體" w:eastAsia="標楷體" w:hAnsi="標楷體" w:cs="Times New Roman"/>
                <w:b/>
                <w:szCs w:val="24"/>
              </w:rPr>
            </w:pPr>
            <w:r w:rsidRPr="00684FAB">
              <w:rPr>
                <w:rFonts w:ascii="標楷體" w:eastAsia="標楷體" w:hAnsi="標楷體" w:cs="Times New Roman" w:hint="eastAsia"/>
                <w:b/>
                <w:szCs w:val="24"/>
              </w:rPr>
              <w:t>活動名稱</w:t>
            </w:r>
          </w:p>
        </w:tc>
        <w:tc>
          <w:tcPr>
            <w:tcW w:w="3027" w:type="dxa"/>
            <w:gridSpan w:val="3"/>
            <w:shd w:val="clear" w:color="auto" w:fill="auto"/>
            <w:vAlign w:val="center"/>
          </w:tcPr>
          <w:p w:rsidR="00684FAB" w:rsidRPr="00684FAB" w:rsidRDefault="00684FAB" w:rsidP="00684FAB">
            <w:pPr>
              <w:jc w:val="both"/>
              <w:rPr>
                <w:rFonts w:ascii="標楷體" w:eastAsia="標楷體" w:hAnsi="標楷體" w:cs="Times New Roman"/>
                <w:b/>
                <w:szCs w:val="24"/>
              </w:rPr>
            </w:pPr>
            <w:r w:rsidRPr="00684FAB">
              <w:rPr>
                <w:rFonts w:ascii="標楷體" w:eastAsia="標楷體" w:hAnsi="標楷體" w:cs="Times New Roman" w:hint="eastAsia"/>
                <w:b/>
                <w:szCs w:val="24"/>
              </w:rPr>
              <w:t>教學重點內容</w:t>
            </w:r>
          </w:p>
        </w:tc>
        <w:tc>
          <w:tcPr>
            <w:tcW w:w="833" w:type="dxa"/>
            <w:shd w:val="clear" w:color="auto" w:fill="auto"/>
            <w:vAlign w:val="center"/>
          </w:tcPr>
          <w:p w:rsidR="00684FAB" w:rsidRPr="00684FAB" w:rsidRDefault="00684FAB" w:rsidP="00684FAB">
            <w:pPr>
              <w:jc w:val="both"/>
              <w:rPr>
                <w:rFonts w:ascii="標楷體" w:eastAsia="標楷體" w:hAnsi="標楷體" w:cs="Times New Roman"/>
                <w:b/>
                <w:szCs w:val="24"/>
              </w:rPr>
            </w:pPr>
            <w:r w:rsidRPr="00684FAB">
              <w:rPr>
                <w:rFonts w:ascii="標楷體" w:eastAsia="標楷體" w:hAnsi="標楷體" w:cs="Times New Roman" w:hint="eastAsia"/>
                <w:b/>
                <w:szCs w:val="24"/>
              </w:rPr>
              <w:t>時間（節）</w:t>
            </w:r>
          </w:p>
        </w:tc>
        <w:tc>
          <w:tcPr>
            <w:tcW w:w="1176" w:type="dxa"/>
            <w:shd w:val="clear" w:color="auto" w:fill="auto"/>
            <w:vAlign w:val="center"/>
          </w:tcPr>
          <w:p w:rsidR="00684FAB" w:rsidRPr="00684FAB" w:rsidRDefault="00684FAB" w:rsidP="00684FAB">
            <w:pPr>
              <w:jc w:val="both"/>
              <w:rPr>
                <w:rFonts w:ascii="標楷體" w:eastAsia="標楷體" w:hAnsi="標楷體" w:cs="Times New Roman"/>
                <w:b/>
                <w:szCs w:val="24"/>
              </w:rPr>
            </w:pPr>
            <w:r w:rsidRPr="00684FAB">
              <w:rPr>
                <w:rFonts w:ascii="標楷體" w:eastAsia="標楷體" w:hAnsi="標楷體" w:cs="Times New Roman" w:hint="eastAsia"/>
                <w:b/>
                <w:szCs w:val="24"/>
              </w:rPr>
              <w:t>評量方式</w:t>
            </w:r>
          </w:p>
        </w:tc>
        <w:tc>
          <w:tcPr>
            <w:tcW w:w="594" w:type="dxa"/>
            <w:shd w:val="clear" w:color="auto" w:fill="auto"/>
            <w:vAlign w:val="center"/>
          </w:tcPr>
          <w:p w:rsidR="00684FAB" w:rsidRPr="00684FAB" w:rsidRDefault="00684FAB" w:rsidP="00684FAB">
            <w:pPr>
              <w:jc w:val="both"/>
              <w:rPr>
                <w:rFonts w:ascii="標楷體" w:eastAsia="標楷體" w:hAnsi="標楷體" w:cs="Times New Roman"/>
                <w:b/>
                <w:szCs w:val="24"/>
              </w:rPr>
            </w:pPr>
            <w:r w:rsidRPr="00684FAB">
              <w:rPr>
                <w:rFonts w:ascii="標楷體" w:eastAsia="標楷體" w:hAnsi="標楷體" w:cs="Times New Roman" w:hint="eastAsia"/>
                <w:b/>
                <w:szCs w:val="24"/>
              </w:rPr>
              <w:t>備註</w:t>
            </w:r>
          </w:p>
        </w:tc>
      </w:tr>
      <w:tr w:rsidR="00684FAB" w:rsidRPr="00684FAB" w:rsidTr="00651690">
        <w:trPr>
          <w:trHeight w:hRule="exact" w:val="737"/>
        </w:trPr>
        <w:tc>
          <w:tcPr>
            <w:tcW w:w="1008" w:type="dxa"/>
            <w:vMerge/>
            <w:shd w:val="clear" w:color="auto" w:fill="auto"/>
            <w:vAlign w:val="center"/>
          </w:tcPr>
          <w:p w:rsidR="00684FAB" w:rsidRPr="00684FAB" w:rsidRDefault="00684FAB" w:rsidP="00684FAB">
            <w:pPr>
              <w:jc w:val="center"/>
              <w:rPr>
                <w:rFonts w:ascii="標楷體" w:eastAsia="標楷體" w:hAnsi="標楷體" w:cs="Times New Roman"/>
                <w:szCs w:val="24"/>
              </w:rPr>
            </w:pPr>
          </w:p>
        </w:tc>
        <w:tc>
          <w:tcPr>
            <w:tcW w:w="1251" w:type="dxa"/>
            <w:gridSpan w:val="2"/>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第二週</w:t>
            </w:r>
          </w:p>
        </w:tc>
        <w:tc>
          <w:tcPr>
            <w:tcW w:w="2069" w:type="dxa"/>
            <w:shd w:val="clear" w:color="auto" w:fill="auto"/>
            <w:vAlign w:val="center"/>
          </w:tcPr>
          <w:p w:rsidR="00684FAB" w:rsidRPr="00684FAB" w:rsidRDefault="00684FAB" w:rsidP="00651690">
            <w:pPr>
              <w:jc w:val="both"/>
              <w:rPr>
                <w:rFonts w:ascii="標楷體" w:eastAsia="標楷體" w:hAnsi="標楷體" w:cs="Times New Roman"/>
                <w:bCs/>
                <w:snapToGrid w:val="0"/>
                <w:kern w:val="0"/>
                <w:szCs w:val="24"/>
              </w:rPr>
            </w:pPr>
            <w:r w:rsidRPr="00684FAB">
              <w:rPr>
                <w:rFonts w:ascii="標楷體" w:eastAsia="標楷體" w:hAnsi="標楷體" w:cs="Times New Roman" w:hint="eastAsia"/>
                <w:bCs/>
                <w:szCs w:val="24"/>
              </w:rPr>
              <w:t>認識義興村</w:t>
            </w:r>
            <w:r w:rsidR="00651690">
              <w:rPr>
                <w:rFonts w:ascii="標楷體" w:eastAsia="標楷體" w:hAnsi="標楷體" w:cs="Times New Roman" w:hint="eastAsia"/>
                <w:bCs/>
                <w:szCs w:val="24"/>
              </w:rPr>
              <w:t>1</w:t>
            </w:r>
          </w:p>
        </w:tc>
        <w:tc>
          <w:tcPr>
            <w:tcW w:w="3027" w:type="dxa"/>
            <w:gridSpan w:val="3"/>
            <w:shd w:val="clear" w:color="auto" w:fill="auto"/>
            <w:vAlign w:val="center"/>
          </w:tcPr>
          <w:p w:rsidR="00684FAB" w:rsidRPr="00684FAB" w:rsidRDefault="00684FAB" w:rsidP="00684FAB">
            <w:pPr>
              <w:spacing w:line="0" w:lineRule="atLeast"/>
              <w:ind w:rightChars="50" w:right="120"/>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使用網路地圖，了解義興村地理位置</w:t>
            </w:r>
          </w:p>
        </w:tc>
        <w:tc>
          <w:tcPr>
            <w:tcW w:w="833" w:type="dxa"/>
            <w:shd w:val="clear" w:color="auto" w:fill="auto"/>
            <w:vAlign w:val="center"/>
          </w:tcPr>
          <w:p w:rsidR="00684FAB" w:rsidRPr="00684FAB" w:rsidRDefault="00651690" w:rsidP="00684FAB">
            <w:pPr>
              <w:jc w:val="center"/>
              <w:rPr>
                <w:rFonts w:ascii="標楷體" w:eastAsia="標楷體" w:hAnsi="標楷體" w:cs="Times New Roman"/>
                <w:szCs w:val="24"/>
              </w:rPr>
            </w:pPr>
            <w:r>
              <w:rPr>
                <w:rFonts w:ascii="標楷體" w:eastAsia="標楷體" w:hAnsi="標楷體" w:cs="Times New Roman" w:hint="eastAsia"/>
                <w:szCs w:val="24"/>
              </w:rPr>
              <w:t>1</w:t>
            </w:r>
          </w:p>
        </w:tc>
        <w:tc>
          <w:tcPr>
            <w:tcW w:w="1176" w:type="dxa"/>
            <w:shd w:val="clear" w:color="auto" w:fill="auto"/>
            <w:vAlign w:val="center"/>
          </w:tcPr>
          <w:p w:rsidR="00684FAB" w:rsidRPr="00684FAB" w:rsidRDefault="00684FAB" w:rsidP="00684FAB">
            <w:pPr>
              <w:jc w:val="center"/>
              <w:rPr>
                <w:rFonts w:ascii="Times New Roman" w:eastAsia="新細明體" w:hAnsi="Times New Roman" w:cs="Times New Roman"/>
                <w:szCs w:val="24"/>
              </w:rPr>
            </w:pPr>
            <w:r w:rsidRPr="00684FAB">
              <w:rPr>
                <w:rFonts w:ascii="標楷體" w:eastAsia="標楷體" w:hAnsi="標楷體" w:cs="Times New Roman" w:hint="eastAsia"/>
                <w:szCs w:val="24"/>
              </w:rPr>
              <w:t>實作評量</w:t>
            </w:r>
          </w:p>
        </w:tc>
        <w:tc>
          <w:tcPr>
            <w:tcW w:w="594" w:type="dxa"/>
            <w:shd w:val="clear" w:color="auto" w:fill="auto"/>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51690">
        <w:trPr>
          <w:trHeight w:hRule="exact" w:val="737"/>
        </w:trPr>
        <w:tc>
          <w:tcPr>
            <w:tcW w:w="1008" w:type="dxa"/>
            <w:vMerge/>
            <w:shd w:val="clear" w:color="auto" w:fill="auto"/>
            <w:vAlign w:val="center"/>
          </w:tcPr>
          <w:p w:rsidR="00684FAB" w:rsidRPr="00684FAB" w:rsidRDefault="00684FAB" w:rsidP="00684FAB">
            <w:pPr>
              <w:jc w:val="center"/>
              <w:rPr>
                <w:rFonts w:ascii="標楷體" w:eastAsia="標楷體" w:hAnsi="標楷體" w:cs="Times New Roman"/>
                <w:szCs w:val="24"/>
              </w:rPr>
            </w:pPr>
          </w:p>
        </w:tc>
        <w:tc>
          <w:tcPr>
            <w:tcW w:w="1251" w:type="dxa"/>
            <w:gridSpan w:val="2"/>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第三週</w:t>
            </w:r>
          </w:p>
        </w:tc>
        <w:tc>
          <w:tcPr>
            <w:tcW w:w="2069" w:type="dxa"/>
            <w:shd w:val="clear" w:color="auto" w:fill="auto"/>
            <w:vAlign w:val="center"/>
          </w:tcPr>
          <w:p w:rsidR="00684FAB" w:rsidRPr="00684FAB" w:rsidRDefault="00684FAB" w:rsidP="00651690">
            <w:pPr>
              <w:jc w:val="both"/>
              <w:rPr>
                <w:rFonts w:ascii="標楷體" w:eastAsia="標楷體" w:hAnsi="標楷體" w:cs="Times New Roman"/>
                <w:bCs/>
                <w:szCs w:val="24"/>
              </w:rPr>
            </w:pPr>
            <w:r w:rsidRPr="00684FAB">
              <w:rPr>
                <w:rFonts w:ascii="標楷體" w:eastAsia="標楷體" w:hAnsi="標楷體" w:cs="Times New Roman" w:hint="eastAsia"/>
                <w:bCs/>
                <w:szCs w:val="24"/>
              </w:rPr>
              <w:t>認識義興村</w:t>
            </w:r>
            <w:r w:rsidR="00651690">
              <w:rPr>
                <w:rFonts w:ascii="標楷體" w:eastAsia="標楷體" w:hAnsi="標楷體" w:cs="Times New Roman" w:hint="eastAsia"/>
                <w:bCs/>
                <w:szCs w:val="24"/>
              </w:rPr>
              <w:t>2</w:t>
            </w:r>
          </w:p>
        </w:tc>
        <w:tc>
          <w:tcPr>
            <w:tcW w:w="3027" w:type="dxa"/>
            <w:gridSpan w:val="3"/>
            <w:shd w:val="clear" w:color="auto" w:fill="auto"/>
            <w:vAlign w:val="center"/>
          </w:tcPr>
          <w:p w:rsidR="00684FAB" w:rsidRPr="00684FAB" w:rsidRDefault="00684FAB" w:rsidP="00684FAB">
            <w:pPr>
              <w:spacing w:line="0" w:lineRule="atLeast"/>
              <w:ind w:rightChars="50" w:right="120"/>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使用網路地圖，了解義興村與周遭環境的關聯</w:t>
            </w:r>
          </w:p>
        </w:tc>
        <w:tc>
          <w:tcPr>
            <w:tcW w:w="833" w:type="dxa"/>
            <w:shd w:val="clear" w:color="auto" w:fill="auto"/>
            <w:vAlign w:val="center"/>
          </w:tcPr>
          <w:p w:rsidR="00684FAB" w:rsidRPr="00684FAB" w:rsidRDefault="00651690" w:rsidP="00684FAB">
            <w:pPr>
              <w:jc w:val="center"/>
              <w:rPr>
                <w:rFonts w:ascii="標楷體" w:eastAsia="標楷體" w:hAnsi="標楷體" w:cs="Times New Roman"/>
                <w:szCs w:val="24"/>
              </w:rPr>
            </w:pPr>
            <w:r>
              <w:rPr>
                <w:rFonts w:ascii="標楷體" w:eastAsia="標楷體" w:hAnsi="標楷體" w:cs="Times New Roman" w:hint="eastAsia"/>
                <w:szCs w:val="24"/>
              </w:rPr>
              <w:t>1</w:t>
            </w:r>
          </w:p>
        </w:tc>
        <w:tc>
          <w:tcPr>
            <w:tcW w:w="1176" w:type="dxa"/>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學習單</w:t>
            </w:r>
          </w:p>
        </w:tc>
        <w:tc>
          <w:tcPr>
            <w:tcW w:w="594" w:type="dxa"/>
            <w:shd w:val="clear" w:color="auto" w:fill="auto"/>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51690">
        <w:trPr>
          <w:trHeight w:hRule="exact" w:val="737"/>
        </w:trPr>
        <w:tc>
          <w:tcPr>
            <w:tcW w:w="1008" w:type="dxa"/>
            <w:vMerge/>
            <w:shd w:val="clear" w:color="auto" w:fill="auto"/>
            <w:vAlign w:val="center"/>
          </w:tcPr>
          <w:p w:rsidR="00684FAB" w:rsidRPr="00684FAB" w:rsidRDefault="00684FAB" w:rsidP="00684FAB">
            <w:pPr>
              <w:jc w:val="center"/>
              <w:rPr>
                <w:rFonts w:ascii="標楷體" w:eastAsia="標楷體" w:hAnsi="標楷體" w:cs="Times New Roman"/>
                <w:szCs w:val="24"/>
              </w:rPr>
            </w:pPr>
          </w:p>
        </w:tc>
        <w:tc>
          <w:tcPr>
            <w:tcW w:w="1251" w:type="dxa"/>
            <w:gridSpan w:val="2"/>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第四週</w:t>
            </w:r>
          </w:p>
        </w:tc>
        <w:tc>
          <w:tcPr>
            <w:tcW w:w="2069" w:type="dxa"/>
            <w:shd w:val="clear" w:color="auto" w:fill="auto"/>
            <w:vAlign w:val="center"/>
          </w:tcPr>
          <w:p w:rsidR="00684FAB" w:rsidRPr="00684FAB" w:rsidRDefault="00684FAB" w:rsidP="00651690">
            <w:pPr>
              <w:jc w:val="both"/>
              <w:rPr>
                <w:rFonts w:ascii="標楷體" w:eastAsia="標楷體" w:hAnsi="標楷體" w:cs="Times New Roman"/>
                <w:bCs/>
                <w:szCs w:val="24"/>
              </w:rPr>
            </w:pPr>
            <w:r w:rsidRPr="00684FAB">
              <w:rPr>
                <w:rFonts w:ascii="標楷體" w:eastAsia="標楷體" w:hAnsi="標楷體" w:cs="Times New Roman" w:hint="eastAsia"/>
                <w:szCs w:val="24"/>
              </w:rPr>
              <w:t>義興公路交通</w:t>
            </w:r>
            <w:r w:rsidR="00651690">
              <w:rPr>
                <w:rFonts w:ascii="標楷體" w:eastAsia="標楷體" w:hAnsi="標楷體" w:cs="Times New Roman" w:hint="eastAsia"/>
                <w:szCs w:val="24"/>
              </w:rPr>
              <w:t>1</w:t>
            </w:r>
          </w:p>
        </w:tc>
        <w:tc>
          <w:tcPr>
            <w:tcW w:w="3027" w:type="dxa"/>
            <w:gridSpan w:val="3"/>
            <w:shd w:val="clear" w:color="auto" w:fill="auto"/>
            <w:vAlign w:val="center"/>
          </w:tcPr>
          <w:p w:rsidR="00684FAB" w:rsidRPr="00684FAB" w:rsidRDefault="00684FAB" w:rsidP="00684FAB">
            <w:pPr>
              <w:spacing w:line="0" w:lineRule="atLeast"/>
              <w:ind w:rightChars="50" w:right="120"/>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介紹公路的名稱與分類</w:t>
            </w:r>
          </w:p>
        </w:tc>
        <w:tc>
          <w:tcPr>
            <w:tcW w:w="833" w:type="dxa"/>
            <w:shd w:val="clear" w:color="auto" w:fill="auto"/>
            <w:vAlign w:val="center"/>
          </w:tcPr>
          <w:p w:rsidR="00684FAB" w:rsidRPr="00684FAB" w:rsidRDefault="00651690" w:rsidP="00684FAB">
            <w:pPr>
              <w:jc w:val="center"/>
              <w:rPr>
                <w:rFonts w:ascii="標楷體" w:eastAsia="標楷體" w:hAnsi="標楷體" w:cs="Times New Roman"/>
                <w:szCs w:val="24"/>
              </w:rPr>
            </w:pPr>
            <w:r>
              <w:rPr>
                <w:rFonts w:ascii="標楷體" w:eastAsia="標楷體" w:hAnsi="標楷體" w:cs="Times New Roman" w:hint="eastAsia"/>
                <w:szCs w:val="24"/>
              </w:rPr>
              <w:t>1</w:t>
            </w:r>
          </w:p>
        </w:tc>
        <w:tc>
          <w:tcPr>
            <w:tcW w:w="1176" w:type="dxa"/>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學習單</w:t>
            </w:r>
          </w:p>
        </w:tc>
        <w:tc>
          <w:tcPr>
            <w:tcW w:w="594" w:type="dxa"/>
            <w:shd w:val="clear" w:color="auto" w:fill="auto"/>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51690">
        <w:trPr>
          <w:trHeight w:hRule="exact" w:val="737"/>
        </w:trPr>
        <w:tc>
          <w:tcPr>
            <w:tcW w:w="1008" w:type="dxa"/>
            <w:vMerge/>
            <w:shd w:val="clear" w:color="auto" w:fill="auto"/>
            <w:vAlign w:val="center"/>
          </w:tcPr>
          <w:p w:rsidR="00684FAB" w:rsidRPr="00684FAB" w:rsidRDefault="00684FAB" w:rsidP="00684FAB">
            <w:pPr>
              <w:jc w:val="center"/>
              <w:rPr>
                <w:rFonts w:ascii="標楷體" w:eastAsia="標楷體" w:hAnsi="標楷體" w:cs="Times New Roman"/>
                <w:szCs w:val="24"/>
              </w:rPr>
            </w:pPr>
          </w:p>
        </w:tc>
        <w:tc>
          <w:tcPr>
            <w:tcW w:w="1251" w:type="dxa"/>
            <w:gridSpan w:val="2"/>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第五週</w:t>
            </w:r>
          </w:p>
        </w:tc>
        <w:tc>
          <w:tcPr>
            <w:tcW w:w="2069" w:type="dxa"/>
            <w:shd w:val="clear" w:color="auto" w:fill="auto"/>
            <w:vAlign w:val="center"/>
          </w:tcPr>
          <w:p w:rsidR="00684FAB" w:rsidRPr="00684FAB" w:rsidRDefault="00684FAB" w:rsidP="00651690">
            <w:pPr>
              <w:jc w:val="both"/>
              <w:rPr>
                <w:rFonts w:ascii="標楷體" w:eastAsia="標楷體" w:hAnsi="標楷體" w:cs="Times New Roman"/>
                <w:szCs w:val="24"/>
              </w:rPr>
            </w:pPr>
            <w:r w:rsidRPr="00684FAB">
              <w:rPr>
                <w:rFonts w:ascii="標楷體" w:eastAsia="標楷體" w:hAnsi="標楷體" w:cs="Times New Roman" w:hint="eastAsia"/>
                <w:szCs w:val="24"/>
              </w:rPr>
              <w:t>義興公路交通</w:t>
            </w:r>
            <w:r w:rsidR="00651690">
              <w:rPr>
                <w:rFonts w:ascii="標楷體" w:eastAsia="標楷體" w:hAnsi="標楷體" w:cs="Times New Roman" w:hint="eastAsia"/>
                <w:szCs w:val="24"/>
              </w:rPr>
              <w:t>2</w:t>
            </w:r>
          </w:p>
        </w:tc>
        <w:tc>
          <w:tcPr>
            <w:tcW w:w="3027" w:type="dxa"/>
            <w:gridSpan w:val="3"/>
            <w:shd w:val="clear" w:color="auto" w:fill="auto"/>
            <w:vAlign w:val="center"/>
          </w:tcPr>
          <w:p w:rsidR="00684FAB" w:rsidRPr="00684FAB" w:rsidRDefault="00684FAB" w:rsidP="00684FAB">
            <w:pPr>
              <w:spacing w:line="0" w:lineRule="atLeast"/>
              <w:ind w:rightChars="50" w:right="120"/>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了解往來義興的連通道路</w:t>
            </w:r>
          </w:p>
        </w:tc>
        <w:tc>
          <w:tcPr>
            <w:tcW w:w="833" w:type="dxa"/>
            <w:shd w:val="clear" w:color="auto" w:fill="auto"/>
            <w:vAlign w:val="center"/>
          </w:tcPr>
          <w:p w:rsidR="00684FAB" w:rsidRPr="00684FAB" w:rsidRDefault="00651690" w:rsidP="00684FAB">
            <w:pPr>
              <w:jc w:val="center"/>
              <w:rPr>
                <w:rFonts w:ascii="Times New Roman" w:eastAsia="新細明體" w:hAnsi="Times New Roman" w:cs="Times New Roman"/>
                <w:szCs w:val="24"/>
              </w:rPr>
            </w:pPr>
            <w:r>
              <w:rPr>
                <w:rFonts w:ascii="Times New Roman" w:eastAsia="新細明體" w:hAnsi="Times New Roman" w:cs="Times New Roman" w:hint="eastAsia"/>
                <w:szCs w:val="24"/>
              </w:rPr>
              <w:t>1</w:t>
            </w:r>
          </w:p>
        </w:tc>
        <w:tc>
          <w:tcPr>
            <w:tcW w:w="1176" w:type="dxa"/>
            <w:shd w:val="clear" w:color="auto" w:fill="auto"/>
            <w:vAlign w:val="center"/>
          </w:tcPr>
          <w:p w:rsidR="00684FAB" w:rsidRPr="00684FAB" w:rsidRDefault="00684FAB" w:rsidP="00684FAB">
            <w:pPr>
              <w:jc w:val="center"/>
              <w:rPr>
                <w:rFonts w:ascii="Times New Roman" w:eastAsia="新細明體" w:hAnsi="Times New Roman" w:cs="Times New Roman"/>
                <w:szCs w:val="24"/>
              </w:rPr>
            </w:pPr>
            <w:r w:rsidRPr="00684FAB">
              <w:rPr>
                <w:rFonts w:ascii="標楷體" w:eastAsia="標楷體" w:hAnsi="標楷體" w:cs="Times New Roman" w:hint="eastAsia"/>
                <w:szCs w:val="24"/>
              </w:rPr>
              <w:t>實作評量</w:t>
            </w:r>
          </w:p>
        </w:tc>
        <w:tc>
          <w:tcPr>
            <w:tcW w:w="594" w:type="dxa"/>
            <w:shd w:val="clear" w:color="auto" w:fill="auto"/>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51690">
        <w:trPr>
          <w:trHeight w:hRule="exact" w:val="737"/>
        </w:trPr>
        <w:tc>
          <w:tcPr>
            <w:tcW w:w="1008" w:type="dxa"/>
            <w:vMerge/>
            <w:shd w:val="clear" w:color="auto" w:fill="auto"/>
            <w:vAlign w:val="center"/>
          </w:tcPr>
          <w:p w:rsidR="00684FAB" w:rsidRPr="00684FAB" w:rsidRDefault="00684FAB" w:rsidP="00684FAB">
            <w:pPr>
              <w:jc w:val="center"/>
              <w:rPr>
                <w:rFonts w:ascii="標楷體" w:eastAsia="標楷體" w:hAnsi="標楷體" w:cs="Times New Roman"/>
                <w:szCs w:val="24"/>
              </w:rPr>
            </w:pPr>
          </w:p>
        </w:tc>
        <w:tc>
          <w:tcPr>
            <w:tcW w:w="1251" w:type="dxa"/>
            <w:gridSpan w:val="2"/>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第六週</w:t>
            </w:r>
          </w:p>
        </w:tc>
        <w:tc>
          <w:tcPr>
            <w:tcW w:w="2069" w:type="dxa"/>
            <w:shd w:val="clear" w:color="auto" w:fill="auto"/>
            <w:vAlign w:val="center"/>
          </w:tcPr>
          <w:p w:rsidR="00684FAB" w:rsidRPr="00684FAB" w:rsidRDefault="00684FAB" w:rsidP="00651690">
            <w:pPr>
              <w:jc w:val="both"/>
              <w:rPr>
                <w:rFonts w:ascii="標楷體" w:eastAsia="標楷體" w:hAnsi="標楷體" w:cs="Times New Roman"/>
                <w:szCs w:val="24"/>
              </w:rPr>
            </w:pPr>
            <w:r w:rsidRPr="00684FAB">
              <w:rPr>
                <w:rFonts w:ascii="標楷體" w:eastAsia="標楷體" w:hAnsi="標楷體" w:cs="Times New Roman" w:hint="eastAsia"/>
                <w:szCs w:val="24"/>
              </w:rPr>
              <w:t>義興橋梁</w:t>
            </w:r>
            <w:r w:rsidR="00651690">
              <w:rPr>
                <w:rFonts w:ascii="標楷體" w:eastAsia="標楷體" w:hAnsi="標楷體" w:cs="Times New Roman" w:hint="eastAsia"/>
                <w:szCs w:val="24"/>
              </w:rPr>
              <w:t>1</w:t>
            </w:r>
          </w:p>
        </w:tc>
        <w:tc>
          <w:tcPr>
            <w:tcW w:w="3027" w:type="dxa"/>
            <w:gridSpan w:val="3"/>
            <w:shd w:val="clear" w:color="auto" w:fill="auto"/>
            <w:vAlign w:val="center"/>
          </w:tcPr>
          <w:p w:rsidR="00684FAB" w:rsidRPr="00684FAB" w:rsidRDefault="00684FAB" w:rsidP="00684FAB">
            <w:pPr>
              <w:spacing w:line="0" w:lineRule="atLeast"/>
              <w:ind w:rightChars="50" w:right="120"/>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了解往來義興的連通橋梁</w:t>
            </w:r>
          </w:p>
        </w:tc>
        <w:tc>
          <w:tcPr>
            <w:tcW w:w="833" w:type="dxa"/>
            <w:shd w:val="clear" w:color="auto" w:fill="auto"/>
            <w:vAlign w:val="center"/>
          </w:tcPr>
          <w:p w:rsidR="00684FAB" w:rsidRPr="00684FAB" w:rsidRDefault="00651690" w:rsidP="00684FAB">
            <w:pPr>
              <w:jc w:val="center"/>
              <w:rPr>
                <w:rFonts w:ascii="Times New Roman" w:eastAsia="新細明體" w:hAnsi="Times New Roman" w:cs="Times New Roman"/>
                <w:szCs w:val="24"/>
              </w:rPr>
            </w:pPr>
            <w:r>
              <w:rPr>
                <w:rFonts w:ascii="Times New Roman" w:eastAsia="新細明體" w:hAnsi="Times New Roman" w:cs="Times New Roman" w:hint="eastAsia"/>
                <w:szCs w:val="24"/>
              </w:rPr>
              <w:t>1</w:t>
            </w:r>
          </w:p>
        </w:tc>
        <w:tc>
          <w:tcPr>
            <w:tcW w:w="1176" w:type="dxa"/>
            <w:shd w:val="clear" w:color="auto" w:fill="auto"/>
            <w:vAlign w:val="center"/>
          </w:tcPr>
          <w:p w:rsidR="00684FAB" w:rsidRPr="00684FAB" w:rsidRDefault="00684FAB" w:rsidP="00684FAB">
            <w:pPr>
              <w:jc w:val="center"/>
              <w:rPr>
                <w:rFonts w:ascii="Times New Roman" w:eastAsia="新細明體" w:hAnsi="Times New Roman" w:cs="Times New Roman"/>
                <w:szCs w:val="24"/>
              </w:rPr>
            </w:pPr>
            <w:r w:rsidRPr="00684FAB">
              <w:rPr>
                <w:rFonts w:ascii="標楷體" w:eastAsia="標楷體" w:hAnsi="標楷體" w:cs="Times New Roman" w:hint="eastAsia"/>
                <w:szCs w:val="24"/>
              </w:rPr>
              <w:t>實作評量</w:t>
            </w:r>
          </w:p>
        </w:tc>
        <w:tc>
          <w:tcPr>
            <w:tcW w:w="594" w:type="dxa"/>
            <w:shd w:val="clear" w:color="auto" w:fill="auto"/>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51690">
        <w:trPr>
          <w:trHeight w:hRule="exact" w:val="737"/>
        </w:trPr>
        <w:tc>
          <w:tcPr>
            <w:tcW w:w="1008" w:type="dxa"/>
            <w:vMerge/>
            <w:shd w:val="clear" w:color="auto" w:fill="auto"/>
            <w:vAlign w:val="center"/>
          </w:tcPr>
          <w:p w:rsidR="00684FAB" w:rsidRPr="00684FAB" w:rsidRDefault="00684FAB" w:rsidP="00684FAB">
            <w:pPr>
              <w:jc w:val="center"/>
              <w:rPr>
                <w:rFonts w:ascii="標楷體" w:eastAsia="標楷體" w:hAnsi="標楷體" w:cs="Times New Roman"/>
                <w:szCs w:val="24"/>
              </w:rPr>
            </w:pPr>
          </w:p>
        </w:tc>
        <w:tc>
          <w:tcPr>
            <w:tcW w:w="1251" w:type="dxa"/>
            <w:gridSpan w:val="2"/>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第七週</w:t>
            </w:r>
          </w:p>
        </w:tc>
        <w:tc>
          <w:tcPr>
            <w:tcW w:w="2069" w:type="dxa"/>
            <w:shd w:val="clear" w:color="auto" w:fill="auto"/>
            <w:vAlign w:val="center"/>
          </w:tcPr>
          <w:p w:rsidR="00684FAB" w:rsidRPr="00684FAB" w:rsidRDefault="00684FAB" w:rsidP="00651690">
            <w:pPr>
              <w:jc w:val="both"/>
              <w:rPr>
                <w:rFonts w:ascii="標楷體" w:eastAsia="標楷體" w:hAnsi="標楷體" w:cs="Times New Roman"/>
                <w:szCs w:val="24"/>
              </w:rPr>
            </w:pPr>
            <w:r w:rsidRPr="00684FAB">
              <w:rPr>
                <w:rFonts w:ascii="標楷體" w:eastAsia="標楷體" w:hAnsi="標楷體" w:cs="Times New Roman" w:hint="eastAsia"/>
                <w:szCs w:val="24"/>
              </w:rPr>
              <w:t>義興橋梁</w:t>
            </w:r>
            <w:r w:rsidR="00651690">
              <w:rPr>
                <w:rFonts w:ascii="標楷體" w:eastAsia="標楷體" w:hAnsi="標楷體" w:cs="Times New Roman" w:hint="eastAsia"/>
                <w:szCs w:val="24"/>
              </w:rPr>
              <w:t>2</w:t>
            </w:r>
          </w:p>
        </w:tc>
        <w:tc>
          <w:tcPr>
            <w:tcW w:w="3027" w:type="dxa"/>
            <w:gridSpan w:val="3"/>
            <w:shd w:val="clear" w:color="auto" w:fill="auto"/>
            <w:vAlign w:val="center"/>
          </w:tcPr>
          <w:p w:rsidR="00684FAB" w:rsidRPr="00684FAB" w:rsidRDefault="00684FAB" w:rsidP="00684FAB">
            <w:pPr>
              <w:spacing w:line="0" w:lineRule="atLeast"/>
              <w:ind w:rightChars="50" w:right="120"/>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紀錄往來義興的連通橋梁名稱</w:t>
            </w:r>
          </w:p>
        </w:tc>
        <w:tc>
          <w:tcPr>
            <w:tcW w:w="833" w:type="dxa"/>
            <w:shd w:val="clear" w:color="auto" w:fill="auto"/>
            <w:vAlign w:val="center"/>
          </w:tcPr>
          <w:p w:rsidR="00684FAB" w:rsidRPr="00684FAB" w:rsidRDefault="00651690" w:rsidP="00684FAB">
            <w:pPr>
              <w:jc w:val="center"/>
              <w:rPr>
                <w:rFonts w:ascii="標楷體" w:eastAsia="標楷體" w:hAnsi="標楷體" w:cs="Times New Roman"/>
                <w:szCs w:val="24"/>
              </w:rPr>
            </w:pPr>
            <w:r>
              <w:rPr>
                <w:rFonts w:ascii="標楷體" w:eastAsia="標楷體" w:hAnsi="標楷體" w:cs="Times New Roman" w:hint="eastAsia"/>
                <w:szCs w:val="24"/>
              </w:rPr>
              <w:t>1</w:t>
            </w:r>
          </w:p>
        </w:tc>
        <w:tc>
          <w:tcPr>
            <w:tcW w:w="1176" w:type="dxa"/>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學習單</w:t>
            </w:r>
          </w:p>
        </w:tc>
        <w:tc>
          <w:tcPr>
            <w:tcW w:w="594" w:type="dxa"/>
            <w:shd w:val="clear" w:color="auto" w:fill="auto"/>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51690">
        <w:trPr>
          <w:trHeight w:hRule="exact" w:val="737"/>
        </w:trPr>
        <w:tc>
          <w:tcPr>
            <w:tcW w:w="1008" w:type="dxa"/>
            <w:vMerge/>
            <w:shd w:val="clear" w:color="auto" w:fill="auto"/>
            <w:vAlign w:val="center"/>
          </w:tcPr>
          <w:p w:rsidR="00684FAB" w:rsidRPr="00684FAB" w:rsidRDefault="00684FAB" w:rsidP="00684FAB">
            <w:pPr>
              <w:jc w:val="center"/>
              <w:rPr>
                <w:rFonts w:ascii="標楷體" w:eastAsia="標楷體" w:hAnsi="標楷體" w:cs="Times New Roman"/>
                <w:szCs w:val="24"/>
              </w:rPr>
            </w:pPr>
          </w:p>
        </w:tc>
        <w:tc>
          <w:tcPr>
            <w:tcW w:w="1251" w:type="dxa"/>
            <w:gridSpan w:val="2"/>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第八週</w:t>
            </w:r>
          </w:p>
        </w:tc>
        <w:tc>
          <w:tcPr>
            <w:tcW w:w="2069" w:type="dxa"/>
            <w:shd w:val="clear" w:color="auto" w:fill="auto"/>
            <w:vAlign w:val="center"/>
          </w:tcPr>
          <w:p w:rsidR="00684FAB" w:rsidRPr="00684FAB" w:rsidRDefault="00684FAB" w:rsidP="00684FAB">
            <w:pPr>
              <w:jc w:val="both"/>
              <w:rPr>
                <w:rFonts w:ascii="標楷體" w:eastAsia="標楷體" w:hAnsi="標楷體" w:cs="Times New Roman"/>
                <w:szCs w:val="24"/>
              </w:rPr>
            </w:pPr>
            <w:r w:rsidRPr="00684FAB">
              <w:rPr>
                <w:rFonts w:ascii="標楷體" w:eastAsia="標楷體" w:hAnsi="標楷體" w:cs="Times New Roman" w:hint="eastAsia"/>
                <w:szCs w:val="24"/>
              </w:rPr>
              <w:t>學習單</w:t>
            </w:r>
          </w:p>
        </w:tc>
        <w:tc>
          <w:tcPr>
            <w:tcW w:w="3027" w:type="dxa"/>
            <w:gridSpan w:val="3"/>
            <w:shd w:val="clear" w:color="auto" w:fill="auto"/>
            <w:vAlign w:val="center"/>
          </w:tcPr>
          <w:p w:rsidR="00684FAB" w:rsidRPr="00684FAB" w:rsidRDefault="00684FAB" w:rsidP="00684FAB">
            <w:pPr>
              <w:spacing w:line="0" w:lineRule="atLeast"/>
              <w:ind w:rightChars="50" w:right="120"/>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指導學生如何書寫學習單</w:t>
            </w:r>
          </w:p>
        </w:tc>
        <w:tc>
          <w:tcPr>
            <w:tcW w:w="833" w:type="dxa"/>
            <w:shd w:val="clear" w:color="auto" w:fill="auto"/>
            <w:vAlign w:val="center"/>
          </w:tcPr>
          <w:p w:rsidR="00684FAB" w:rsidRPr="00684FAB" w:rsidRDefault="00651690" w:rsidP="00684FAB">
            <w:pPr>
              <w:jc w:val="center"/>
              <w:rPr>
                <w:rFonts w:ascii="Times New Roman" w:eastAsia="新細明體" w:hAnsi="Times New Roman" w:cs="Times New Roman"/>
                <w:szCs w:val="24"/>
              </w:rPr>
            </w:pPr>
            <w:r>
              <w:rPr>
                <w:rFonts w:ascii="Times New Roman" w:eastAsia="新細明體" w:hAnsi="Times New Roman" w:cs="Times New Roman" w:hint="eastAsia"/>
                <w:szCs w:val="24"/>
              </w:rPr>
              <w:t>1</w:t>
            </w:r>
          </w:p>
        </w:tc>
        <w:tc>
          <w:tcPr>
            <w:tcW w:w="1176" w:type="dxa"/>
            <w:shd w:val="clear" w:color="auto" w:fill="auto"/>
          </w:tcPr>
          <w:p w:rsidR="00684FAB" w:rsidRPr="00684FAB" w:rsidRDefault="00684FAB" w:rsidP="00684FAB">
            <w:pPr>
              <w:jc w:val="center"/>
              <w:rPr>
                <w:rFonts w:ascii="Times New Roman" w:eastAsia="新細明體" w:hAnsi="Times New Roman" w:cs="Times New Roman"/>
                <w:szCs w:val="24"/>
              </w:rPr>
            </w:pPr>
            <w:r w:rsidRPr="00684FAB">
              <w:rPr>
                <w:rFonts w:ascii="標楷體" w:eastAsia="標楷體" w:hAnsi="標楷體" w:cs="Times New Roman" w:hint="eastAsia"/>
                <w:szCs w:val="24"/>
              </w:rPr>
              <w:t>學習單</w:t>
            </w:r>
          </w:p>
        </w:tc>
        <w:tc>
          <w:tcPr>
            <w:tcW w:w="594" w:type="dxa"/>
            <w:shd w:val="clear" w:color="auto" w:fill="auto"/>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51690">
        <w:trPr>
          <w:trHeight w:hRule="exact" w:val="737"/>
        </w:trPr>
        <w:tc>
          <w:tcPr>
            <w:tcW w:w="1008" w:type="dxa"/>
            <w:vMerge/>
            <w:shd w:val="clear" w:color="auto" w:fill="auto"/>
          </w:tcPr>
          <w:p w:rsidR="00684FAB" w:rsidRPr="00684FAB" w:rsidRDefault="00684FAB" w:rsidP="00684FAB">
            <w:pPr>
              <w:rPr>
                <w:rFonts w:ascii="標楷體" w:eastAsia="標楷體" w:hAnsi="標楷體" w:cs="Times New Roman"/>
                <w:szCs w:val="24"/>
              </w:rPr>
            </w:pPr>
          </w:p>
        </w:tc>
        <w:tc>
          <w:tcPr>
            <w:tcW w:w="1251" w:type="dxa"/>
            <w:gridSpan w:val="2"/>
            <w:shd w:val="clear" w:color="auto" w:fill="auto"/>
            <w:vAlign w:val="center"/>
          </w:tcPr>
          <w:p w:rsidR="00684FAB" w:rsidRPr="00684FAB" w:rsidRDefault="00684FAB" w:rsidP="00684FAB">
            <w:pPr>
              <w:jc w:val="center"/>
              <w:rPr>
                <w:rFonts w:ascii="標楷體" w:eastAsia="標楷體" w:hAnsi="標楷體" w:cs="Times New Roman"/>
                <w:szCs w:val="24"/>
              </w:rPr>
            </w:pPr>
            <w:r w:rsidRPr="00684FAB">
              <w:rPr>
                <w:rFonts w:ascii="標楷體" w:eastAsia="標楷體" w:hAnsi="標楷體" w:cs="Times New Roman" w:hint="eastAsia"/>
                <w:szCs w:val="24"/>
              </w:rPr>
              <w:t>第九週</w:t>
            </w:r>
          </w:p>
        </w:tc>
        <w:tc>
          <w:tcPr>
            <w:tcW w:w="2069" w:type="dxa"/>
            <w:shd w:val="clear" w:color="auto" w:fill="auto"/>
            <w:vAlign w:val="center"/>
          </w:tcPr>
          <w:p w:rsidR="00684FAB" w:rsidRPr="00684FAB" w:rsidRDefault="00684FAB" w:rsidP="00684FAB">
            <w:pPr>
              <w:jc w:val="both"/>
              <w:rPr>
                <w:rFonts w:ascii="標楷體" w:eastAsia="標楷體" w:hAnsi="標楷體" w:cs="Times New Roman"/>
                <w:szCs w:val="24"/>
              </w:rPr>
            </w:pPr>
            <w:r w:rsidRPr="00684FAB">
              <w:rPr>
                <w:rFonts w:ascii="標楷體" w:eastAsia="標楷體" w:hAnsi="標楷體" w:cs="Times New Roman" w:hint="eastAsia"/>
                <w:szCs w:val="24"/>
              </w:rPr>
              <w:t>完成學習單</w:t>
            </w:r>
          </w:p>
        </w:tc>
        <w:tc>
          <w:tcPr>
            <w:tcW w:w="3027" w:type="dxa"/>
            <w:gridSpan w:val="3"/>
            <w:shd w:val="clear" w:color="auto" w:fill="auto"/>
            <w:vAlign w:val="center"/>
          </w:tcPr>
          <w:p w:rsidR="00684FAB" w:rsidRPr="00684FAB" w:rsidRDefault="00684FAB" w:rsidP="00684FAB">
            <w:pPr>
              <w:spacing w:line="0" w:lineRule="atLeast"/>
              <w:ind w:rightChars="50" w:right="120"/>
              <w:rPr>
                <w:rFonts w:ascii="標楷體" w:eastAsia="標楷體" w:hAnsi="標楷體" w:cs="Times New Roman"/>
                <w:bCs/>
                <w:snapToGrid w:val="0"/>
                <w:kern w:val="0"/>
                <w:szCs w:val="24"/>
              </w:rPr>
            </w:pPr>
            <w:r w:rsidRPr="00684FAB">
              <w:rPr>
                <w:rFonts w:ascii="標楷體" w:eastAsia="標楷體" w:hAnsi="標楷體" w:cs="Times New Roman" w:hint="eastAsia"/>
                <w:bCs/>
                <w:snapToGrid w:val="0"/>
                <w:kern w:val="0"/>
                <w:szCs w:val="24"/>
              </w:rPr>
              <w:t>指導學生完成學習單</w:t>
            </w:r>
          </w:p>
        </w:tc>
        <w:tc>
          <w:tcPr>
            <w:tcW w:w="833" w:type="dxa"/>
            <w:shd w:val="clear" w:color="auto" w:fill="auto"/>
            <w:vAlign w:val="center"/>
          </w:tcPr>
          <w:p w:rsidR="00684FAB" w:rsidRPr="00684FAB" w:rsidRDefault="00651690" w:rsidP="00684FAB">
            <w:pPr>
              <w:jc w:val="center"/>
              <w:rPr>
                <w:rFonts w:ascii="Times New Roman" w:eastAsia="新細明體" w:hAnsi="Times New Roman" w:cs="Times New Roman"/>
                <w:szCs w:val="24"/>
              </w:rPr>
            </w:pPr>
            <w:r>
              <w:rPr>
                <w:rFonts w:ascii="Times New Roman" w:eastAsia="新細明體" w:hAnsi="Times New Roman" w:cs="Times New Roman" w:hint="eastAsia"/>
                <w:szCs w:val="24"/>
              </w:rPr>
              <w:t>1</w:t>
            </w:r>
          </w:p>
        </w:tc>
        <w:tc>
          <w:tcPr>
            <w:tcW w:w="1176" w:type="dxa"/>
            <w:shd w:val="clear" w:color="auto" w:fill="auto"/>
          </w:tcPr>
          <w:p w:rsidR="00684FAB" w:rsidRPr="00684FAB" w:rsidRDefault="00684FAB" w:rsidP="00684FAB">
            <w:pPr>
              <w:jc w:val="center"/>
              <w:rPr>
                <w:rFonts w:ascii="Times New Roman" w:eastAsia="新細明體" w:hAnsi="Times New Roman" w:cs="Times New Roman"/>
                <w:szCs w:val="24"/>
              </w:rPr>
            </w:pPr>
            <w:r w:rsidRPr="00684FAB">
              <w:rPr>
                <w:rFonts w:ascii="標楷體" w:eastAsia="標楷體" w:hAnsi="標楷體" w:cs="Times New Roman" w:hint="eastAsia"/>
                <w:szCs w:val="24"/>
              </w:rPr>
              <w:t>學習單</w:t>
            </w:r>
          </w:p>
        </w:tc>
        <w:tc>
          <w:tcPr>
            <w:tcW w:w="594" w:type="dxa"/>
            <w:shd w:val="clear" w:color="auto" w:fill="auto"/>
            <w:vAlign w:val="center"/>
          </w:tcPr>
          <w:p w:rsidR="00684FAB" w:rsidRPr="00684FAB" w:rsidRDefault="00684FAB" w:rsidP="00684FAB">
            <w:pPr>
              <w:jc w:val="center"/>
              <w:rPr>
                <w:rFonts w:ascii="標楷體" w:eastAsia="標楷體" w:hAnsi="標楷體" w:cs="Times New Roman"/>
                <w:szCs w:val="24"/>
              </w:rPr>
            </w:pPr>
          </w:p>
        </w:tc>
      </w:tr>
      <w:tr w:rsidR="00684FAB" w:rsidRPr="00684FAB" w:rsidTr="00651690">
        <w:tc>
          <w:tcPr>
            <w:tcW w:w="1008" w:type="dxa"/>
            <w:shd w:val="clear" w:color="auto" w:fill="auto"/>
          </w:tcPr>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附件</w:t>
            </w:r>
          </w:p>
          <w:p w:rsidR="00684FAB" w:rsidRPr="00684FAB" w:rsidRDefault="00684FAB" w:rsidP="00684FAB">
            <w:pPr>
              <w:rPr>
                <w:rFonts w:ascii="標楷體" w:eastAsia="標楷體" w:hAnsi="標楷體" w:cs="Times New Roman"/>
                <w:szCs w:val="24"/>
              </w:rPr>
            </w:pPr>
            <w:r w:rsidRPr="00684FAB">
              <w:rPr>
                <w:rFonts w:ascii="標楷體" w:eastAsia="標楷體" w:hAnsi="標楷體" w:cs="Times New Roman" w:hint="eastAsia"/>
                <w:szCs w:val="24"/>
              </w:rPr>
              <w:t>(資料來源)</w:t>
            </w:r>
          </w:p>
        </w:tc>
        <w:tc>
          <w:tcPr>
            <w:tcW w:w="8950" w:type="dxa"/>
            <w:gridSpan w:val="9"/>
            <w:shd w:val="clear" w:color="auto" w:fill="auto"/>
            <w:vAlign w:val="center"/>
          </w:tcPr>
          <w:p w:rsidR="00684FAB" w:rsidRPr="00684FAB" w:rsidRDefault="00684FAB" w:rsidP="00684FAB">
            <w:pPr>
              <w:jc w:val="center"/>
              <w:rPr>
                <w:rFonts w:ascii="標楷體" w:eastAsia="標楷體" w:hAnsi="標楷體" w:cs="Times New Roman"/>
                <w:szCs w:val="24"/>
              </w:rPr>
            </w:pPr>
          </w:p>
        </w:tc>
      </w:tr>
    </w:tbl>
    <w:p w:rsidR="00684FAB" w:rsidRPr="00684FAB" w:rsidRDefault="00684FAB" w:rsidP="00684FAB">
      <w:pPr>
        <w:rPr>
          <w:rFonts w:ascii="標楷體" w:eastAsia="標楷體" w:hAnsi="標楷體" w:cs="Times New Roman"/>
          <w:szCs w:val="24"/>
        </w:rPr>
      </w:pPr>
    </w:p>
    <w:p w:rsidR="00651690" w:rsidRPr="00651690" w:rsidRDefault="00651690" w:rsidP="00651690">
      <w:pPr>
        <w:jc w:val="center"/>
        <w:rPr>
          <w:rFonts w:ascii="標楷體" w:eastAsia="標楷體" w:hAnsi="標楷體" w:cs="Times New Roman"/>
          <w:sz w:val="40"/>
          <w:szCs w:val="40"/>
          <w:u w:val="single"/>
        </w:rPr>
      </w:pPr>
      <w:r w:rsidRPr="00651690">
        <w:rPr>
          <w:rFonts w:ascii="標楷體" w:eastAsia="標楷體" w:hAnsi="標楷體" w:cs="Times New Roman" w:hint="eastAsia"/>
          <w:sz w:val="40"/>
          <w:szCs w:val="40"/>
          <w:u w:val="single"/>
        </w:rPr>
        <w:t>嘉義縣水上鄉義興國小</w:t>
      </w:r>
    </w:p>
    <w:p w:rsidR="00651690" w:rsidRPr="00651690" w:rsidRDefault="00651690" w:rsidP="00651690">
      <w:pPr>
        <w:jc w:val="center"/>
        <w:rPr>
          <w:rFonts w:ascii="標楷體" w:eastAsia="標楷體" w:hAnsi="標楷體" w:cs="Times New Roman"/>
          <w:sz w:val="44"/>
          <w:szCs w:val="44"/>
        </w:rPr>
      </w:pPr>
      <w:r w:rsidRPr="00651690">
        <w:rPr>
          <w:rFonts w:ascii="標楷體" w:eastAsia="標楷體" w:hAnsi="標楷體" w:cs="Times New Roman" w:hint="eastAsia"/>
          <w:sz w:val="40"/>
          <w:szCs w:val="40"/>
        </w:rPr>
        <w:t>107學年度自編/彈性課程教學設計</w:t>
      </w:r>
    </w:p>
    <w:p w:rsidR="00651690" w:rsidRPr="00651690" w:rsidRDefault="00651690" w:rsidP="00651690">
      <w:pPr>
        <w:rPr>
          <w:rFonts w:ascii="標楷體" w:eastAsia="標楷體" w:hAnsi="標楷體" w:cs="Times New Roman"/>
          <w:sz w:val="28"/>
          <w:szCs w:val="28"/>
        </w:rPr>
      </w:pPr>
      <w:r w:rsidRPr="00651690">
        <w:rPr>
          <w:rFonts w:ascii="標楷體" w:eastAsia="標楷體" w:hAnsi="標楷體" w:cs="Times New Roman" w:hint="eastAsia"/>
          <w:sz w:val="28"/>
          <w:szCs w:val="28"/>
        </w:rPr>
        <w:t>課程/主題名稱：</w:t>
      </w:r>
      <w:r w:rsidRPr="00651690">
        <w:rPr>
          <w:rFonts w:ascii="標楷體" w:eastAsia="標楷體" w:hAnsi="標楷體" w:cs="Times New Roman" w:hint="eastAsia"/>
          <w:sz w:val="36"/>
          <w:szCs w:val="36"/>
          <w:u w:val="thick"/>
        </w:rPr>
        <w:t xml:space="preserve"> </w:t>
      </w:r>
      <w:r w:rsidRPr="00651690">
        <w:rPr>
          <w:rFonts w:ascii="標楷體" w:eastAsia="標楷體" w:hAnsi="標楷體" w:cs="Times New Roman" w:hint="eastAsia"/>
          <w:sz w:val="28"/>
          <w:szCs w:val="28"/>
          <w:u w:val="thick"/>
        </w:rPr>
        <w:t xml:space="preserve">   </w:t>
      </w:r>
      <w:r w:rsidR="00656044" w:rsidRPr="00684FAB">
        <w:rPr>
          <w:rFonts w:ascii="標楷體" w:eastAsia="標楷體" w:hAnsi="標楷體" w:cs="Times New Roman" w:hint="eastAsia"/>
          <w:sz w:val="28"/>
          <w:szCs w:val="28"/>
          <w:u w:val="thick"/>
        </w:rPr>
        <w:t>閱讀義興</w:t>
      </w:r>
      <w:r w:rsidRPr="00651690">
        <w:rPr>
          <w:rFonts w:ascii="標楷體" w:eastAsia="標楷體" w:hAnsi="標楷體" w:cs="Times New Roman" w:hint="eastAsia"/>
          <w:sz w:val="28"/>
          <w:szCs w:val="28"/>
          <w:u w:val="thick"/>
        </w:rPr>
        <w:t xml:space="preserve">-溪流景觀                                        </w:t>
      </w:r>
      <w:r w:rsidRPr="00651690">
        <w:rPr>
          <w:rFonts w:ascii="標楷體" w:eastAsia="標楷體" w:hAnsi="標楷體" w:cs="Times New Roman" w:hint="eastAsia"/>
          <w:sz w:val="28"/>
          <w:szCs w:val="28"/>
        </w:rPr>
        <w:t>對象：四年級 性質：■自編□改編</w:t>
      </w:r>
      <w:r>
        <w:rPr>
          <w:rFonts w:ascii="標楷體" w:eastAsia="標楷體" w:hAnsi="標楷體" w:cs="Times New Roman" w:hint="eastAsia"/>
          <w:sz w:val="28"/>
          <w:szCs w:val="28"/>
        </w:rPr>
        <w:t>■</w:t>
      </w:r>
      <w:r w:rsidRPr="00651690">
        <w:rPr>
          <w:rFonts w:ascii="標楷體" w:eastAsia="標楷體" w:hAnsi="標楷體" w:cs="Times New Roman" w:hint="eastAsia"/>
          <w:sz w:val="28"/>
          <w:szCs w:val="28"/>
        </w:rPr>
        <w:t>彈性（含學校本位、社團）</w:t>
      </w:r>
    </w:p>
    <w:p w:rsidR="00651690" w:rsidRPr="00651690" w:rsidRDefault="00651690" w:rsidP="00651690">
      <w:pPr>
        <w:rPr>
          <w:rFonts w:ascii="標楷體" w:eastAsia="標楷體" w:hAnsi="標楷體" w:cs="Times New Roman"/>
          <w:sz w:val="28"/>
          <w:szCs w:val="28"/>
        </w:rPr>
      </w:pPr>
      <w:r w:rsidRPr="00651690">
        <w:rPr>
          <w:rFonts w:ascii="標楷體" w:eastAsia="標楷體" w:hAnsi="標楷體" w:cs="Times New Roman" w:hint="eastAsia"/>
          <w:sz w:val="28"/>
          <w:szCs w:val="28"/>
        </w:rPr>
        <w:t>教學期程：107年上學期                           時間：共</w:t>
      </w:r>
      <w:r w:rsidRPr="00651690">
        <w:rPr>
          <w:rFonts w:ascii="標楷體" w:eastAsia="標楷體" w:hAnsi="標楷體" w:cs="Times New Roman" w:hint="eastAsia"/>
          <w:sz w:val="28"/>
          <w:szCs w:val="28"/>
          <w:u w:val="thick"/>
        </w:rPr>
        <w:t xml:space="preserve">   8   </w:t>
      </w:r>
      <w:r w:rsidRPr="00651690">
        <w:rPr>
          <w:rFonts w:ascii="標楷體" w:eastAsia="標楷體" w:hAnsi="標楷體" w:cs="Times New Roman" w:hint="eastAsia"/>
          <w:sz w:val="28"/>
          <w:szCs w:val="28"/>
        </w:rPr>
        <w:t xml:space="preserve">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725"/>
        <w:gridCol w:w="535"/>
        <w:gridCol w:w="2088"/>
        <w:gridCol w:w="437"/>
        <w:gridCol w:w="1440"/>
        <w:gridCol w:w="958"/>
        <w:gridCol w:w="477"/>
        <w:gridCol w:w="1440"/>
        <w:gridCol w:w="596"/>
      </w:tblGrid>
      <w:tr w:rsidR="00651690" w:rsidRPr="00651690" w:rsidTr="00500E81">
        <w:tc>
          <w:tcPr>
            <w:tcW w:w="1738" w:type="dxa"/>
            <w:gridSpan w:val="2"/>
            <w:shd w:val="clear" w:color="auto" w:fill="auto"/>
          </w:tcPr>
          <w:p w:rsidR="00651690" w:rsidRPr="00651690" w:rsidRDefault="00651690" w:rsidP="00651690">
            <w:pPr>
              <w:rPr>
                <w:rFonts w:ascii="標楷體" w:eastAsia="標楷體" w:hAnsi="標楷體" w:cs="Times New Roman"/>
                <w:szCs w:val="24"/>
              </w:rPr>
            </w:pPr>
            <w:r w:rsidRPr="00651690">
              <w:rPr>
                <w:rFonts w:ascii="標楷體" w:eastAsia="標楷體" w:hAnsi="標楷體" w:cs="Times New Roman" w:hint="eastAsia"/>
                <w:szCs w:val="24"/>
              </w:rPr>
              <w:t>教學目標</w:t>
            </w:r>
          </w:p>
        </w:tc>
        <w:tc>
          <w:tcPr>
            <w:tcW w:w="7971" w:type="dxa"/>
            <w:gridSpan w:val="8"/>
            <w:shd w:val="clear" w:color="auto" w:fill="auto"/>
          </w:tcPr>
          <w:p w:rsidR="00651690" w:rsidRPr="00651690" w:rsidRDefault="00651690" w:rsidP="00651690">
            <w:pPr>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1、認識義興學區溪流景觀。</w:t>
            </w:r>
          </w:p>
          <w:p w:rsidR="00651690" w:rsidRPr="00651690" w:rsidRDefault="00651690" w:rsidP="00651690">
            <w:pPr>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2、了解</w:t>
            </w:r>
            <w:r w:rsidRPr="00651690">
              <w:rPr>
                <w:rFonts w:ascii="標楷體" w:eastAsia="標楷體" w:hAnsi="標楷體" w:cs="Times New Roman" w:hint="eastAsia"/>
                <w:szCs w:val="24"/>
              </w:rPr>
              <w:t>八掌溪、赤蘭溪</w:t>
            </w:r>
            <w:r w:rsidRPr="00651690">
              <w:rPr>
                <w:rFonts w:ascii="標楷體" w:eastAsia="標楷體" w:hAnsi="標楷體" w:cs="Times New Roman" w:hint="eastAsia"/>
                <w:color w:val="000000"/>
                <w:szCs w:val="24"/>
              </w:rPr>
              <w:t>。</w:t>
            </w:r>
          </w:p>
          <w:p w:rsidR="00651690" w:rsidRPr="00651690" w:rsidRDefault="00651690" w:rsidP="00651690">
            <w:pPr>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3、培養關懷大自然的態度。</w:t>
            </w:r>
          </w:p>
          <w:p w:rsidR="00651690" w:rsidRPr="00651690" w:rsidRDefault="00651690" w:rsidP="00651690">
            <w:pPr>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w:t>
            </w:r>
            <w:r w:rsidRPr="00651690">
              <w:rPr>
                <w:rFonts w:ascii="標楷體" w:eastAsia="標楷體" w:hAnsi="標楷體" w:cs="Times New Roman"/>
                <w:color w:val="000000"/>
                <w:szCs w:val="24"/>
              </w:rPr>
              <w:t>培養</w:t>
            </w:r>
            <w:r w:rsidRPr="00651690">
              <w:rPr>
                <w:rFonts w:ascii="標楷體" w:eastAsia="標楷體" w:hAnsi="標楷體" w:cs="Times New Roman" w:hint="eastAsia"/>
                <w:color w:val="000000"/>
                <w:szCs w:val="24"/>
              </w:rPr>
              <w:t>小組之間</w:t>
            </w:r>
            <w:r w:rsidRPr="00651690">
              <w:rPr>
                <w:rFonts w:ascii="標楷體" w:eastAsia="標楷體" w:hAnsi="標楷體" w:cs="Times New Roman"/>
                <w:color w:val="000000"/>
                <w:szCs w:val="24"/>
              </w:rPr>
              <w:t>表達、溝通以及合作的能力。</w:t>
            </w:r>
          </w:p>
        </w:tc>
      </w:tr>
      <w:tr w:rsidR="00651690" w:rsidRPr="00651690" w:rsidTr="00651690">
        <w:trPr>
          <w:trHeight w:val="537"/>
        </w:trPr>
        <w:tc>
          <w:tcPr>
            <w:tcW w:w="1738" w:type="dxa"/>
            <w:gridSpan w:val="2"/>
            <w:shd w:val="clear" w:color="auto" w:fill="auto"/>
            <w:vAlign w:val="center"/>
          </w:tcPr>
          <w:p w:rsidR="00651690" w:rsidRPr="00651690" w:rsidRDefault="00651690" w:rsidP="00651690">
            <w:pPr>
              <w:jc w:val="both"/>
              <w:rPr>
                <w:rFonts w:ascii="標楷體" w:eastAsia="標楷體" w:hAnsi="標楷體" w:cs="Times New Roman"/>
                <w:szCs w:val="24"/>
              </w:rPr>
            </w:pPr>
            <w:r w:rsidRPr="00651690">
              <w:rPr>
                <w:rFonts w:ascii="標楷體" w:eastAsia="標楷體" w:hAnsi="標楷體" w:cs="Times New Roman" w:hint="eastAsia"/>
                <w:szCs w:val="24"/>
              </w:rPr>
              <w:t>融入領域</w:t>
            </w:r>
          </w:p>
        </w:tc>
        <w:tc>
          <w:tcPr>
            <w:tcW w:w="3060" w:type="dxa"/>
            <w:gridSpan w:val="3"/>
            <w:shd w:val="clear" w:color="auto" w:fill="auto"/>
            <w:vAlign w:val="center"/>
          </w:tcPr>
          <w:p w:rsidR="00651690" w:rsidRPr="00651690" w:rsidRDefault="00651690" w:rsidP="00651690">
            <w:pPr>
              <w:jc w:val="both"/>
              <w:rPr>
                <w:rFonts w:ascii="標楷體" w:eastAsia="標楷體" w:hAnsi="標楷體" w:cs="Times New Roman"/>
                <w:szCs w:val="24"/>
              </w:rPr>
            </w:pPr>
            <w:r w:rsidRPr="00651690">
              <w:rPr>
                <w:rFonts w:ascii="標楷體" w:eastAsia="標楷體" w:hAnsi="標楷體" w:cs="Times New Roman" w:hint="eastAsia"/>
                <w:szCs w:val="24"/>
              </w:rPr>
              <w:t>彈性領域、社會領域</w:t>
            </w:r>
          </w:p>
        </w:tc>
        <w:tc>
          <w:tcPr>
            <w:tcW w:w="1440" w:type="dxa"/>
            <w:shd w:val="clear" w:color="auto" w:fill="auto"/>
            <w:vAlign w:val="center"/>
          </w:tcPr>
          <w:p w:rsidR="00651690" w:rsidRPr="00651690" w:rsidRDefault="00651690" w:rsidP="00651690">
            <w:pPr>
              <w:jc w:val="both"/>
              <w:rPr>
                <w:rFonts w:ascii="標楷體" w:eastAsia="標楷體" w:hAnsi="標楷體" w:cs="Times New Roman"/>
                <w:szCs w:val="24"/>
              </w:rPr>
            </w:pPr>
            <w:r w:rsidRPr="00651690">
              <w:rPr>
                <w:rFonts w:ascii="標楷體" w:eastAsia="標楷體" w:hAnsi="標楷體" w:cs="Times New Roman" w:hint="eastAsia"/>
                <w:szCs w:val="24"/>
              </w:rPr>
              <w:t>教學節數</w:t>
            </w:r>
          </w:p>
        </w:tc>
        <w:tc>
          <w:tcPr>
            <w:tcW w:w="3471" w:type="dxa"/>
            <w:gridSpan w:val="4"/>
            <w:shd w:val="clear" w:color="auto" w:fill="auto"/>
            <w:vAlign w:val="center"/>
          </w:tcPr>
          <w:p w:rsidR="00651690" w:rsidRPr="00651690" w:rsidRDefault="00651690" w:rsidP="00651690">
            <w:pPr>
              <w:jc w:val="both"/>
              <w:rPr>
                <w:rFonts w:ascii="標楷體" w:eastAsia="標楷體" w:hAnsi="標楷體" w:cs="Times New Roman"/>
                <w:szCs w:val="24"/>
              </w:rPr>
            </w:pPr>
            <w:r w:rsidRPr="00651690">
              <w:rPr>
                <w:rFonts w:ascii="標楷體" w:eastAsia="標楷體" w:hAnsi="標楷體" w:cs="Times New Roman" w:hint="eastAsia"/>
                <w:szCs w:val="24"/>
              </w:rPr>
              <w:t>8節</w:t>
            </w:r>
          </w:p>
        </w:tc>
      </w:tr>
      <w:tr w:rsidR="00651690" w:rsidRPr="00651690" w:rsidTr="00500E81">
        <w:tc>
          <w:tcPr>
            <w:tcW w:w="1738" w:type="dxa"/>
            <w:gridSpan w:val="2"/>
            <w:shd w:val="clear" w:color="auto" w:fill="auto"/>
          </w:tcPr>
          <w:p w:rsidR="00651690" w:rsidRPr="00651690" w:rsidRDefault="00651690" w:rsidP="00651690">
            <w:pPr>
              <w:rPr>
                <w:rFonts w:ascii="標楷體" w:eastAsia="標楷體" w:hAnsi="標楷體" w:cs="Times New Roman"/>
                <w:szCs w:val="24"/>
              </w:rPr>
            </w:pPr>
            <w:r w:rsidRPr="00651690">
              <w:rPr>
                <w:rFonts w:ascii="標楷體" w:eastAsia="標楷體" w:hAnsi="標楷體" w:cs="Times New Roman" w:hint="eastAsia"/>
                <w:szCs w:val="24"/>
              </w:rPr>
              <w:t>能力指標</w:t>
            </w:r>
          </w:p>
          <w:p w:rsidR="00651690" w:rsidRPr="00651690" w:rsidRDefault="00651690" w:rsidP="00651690">
            <w:pPr>
              <w:rPr>
                <w:rFonts w:ascii="標楷體" w:eastAsia="標楷體" w:hAnsi="標楷體" w:cs="Times New Roman"/>
                <w:szCs w:val="24"/>
              </w:rPr>
            </w:pPr>
            <w:r w:rsidRPr="00651690">
              <w:rPr>
                <w:rFonts w:ascii="標楷體" w:eastAsia="標楷體" w:hAnsi="標楷體" w:cs="Times New Roman" w:hint="eastAsia"/>
                <w:szCs w:val="24"/>
              </w:rPr>
              <w:t>(領域、議題)</w:t>
            </w:r>
          </w:p>
        </w:tc>
        <w:tc>
          <w:tcPr>
            <w:tcW w:w="7971" w:type="dxa"/>
            <w:gridSpan w:val="8"/>
            <w:shd w:val="clear" w:color="auto" w:fill="auto"/>
          </w:tcPr>
          <w:p w:rsidR="00651690" w:rsidRPr="00651690" w:rsidRDefault="00651690" w:rsidP="00651690">
            <w:pPr>
              <w:spacing w:line="340" w:lineRule="exact"/>
              <w:ind w:rightChars="50" w:right="120"/>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 xml:space="preserve">環 </w:t>
            </w:r>
            <w:smartTag w:uri="urn:schemas-microsoft-com:office:smarttags" w:element="chsdate">
              <w:smartTagPr>
                <w:attr w:name="IsROCDate" w:val="False"/>
                <w:attr w:name="IsLunarDate" w:val="False"/>
                <w:attr w:name="Day" w:val="1"/>
                <w:attr w:name="Month" w:val="1"/>
                <w:attr w:name="Year" w:val="2001"/>
              </w:smartTagPr>
              <w:r w:rsidRPr="00651690">
                <w:rPr>
                  <w:rFonts w:ascii="標楷體" w:eastAsia="標楷體" w:hAnsi="標楷體" w:cs="Times New Roman" w:hint="eastAsia"/>
                  <w:color w:val="000000"/>
                  <w:szCs w:val="24"/>
                </w:rPr>
                <w:t>1-1-1</w:t>
              </w:r>
              <w:r w:rsidRPr="00651690">
                <w:rPr>
                  <w:rFonts w:ascii="標楷體" w:eastAsia="標楷體" w:hAnsi="標楷體" w:cs="Times New Roman" w:hint="eastAsia"/>
                  <w:color w:val="000000"/>
                  <w:szCs w:val="24"/>
                </w:rPr>
                <w:tab/>
              </w:r>
            </w:smartTag>
            <w:r w:rsidRPr="00651690">
              <w:rPr>
                <w:rFonts w:ascii="標楷體" w:eastAsia="標楷體" w:hAnsi="標楷體" w:cs="Times New Roman" w:hint="eastAsia"/>
                <w:color w:val="000000"/>
                <w:szCs w:val="24"/>
              </w:rPr>
              <w:t>能運用五官觀察來探究環境中的事物。</w:t>
            </w:r>
          </w:p>
          <w:p w:rsidR="00651690" w:rsidRPr="00651690" w:rsidRDefault="00651690" w:rsidP="00651690">
            <w:pPr>
              <w:spacing w:line="340" w:lineRule="exact"/>
              <w:ind w:rightChars="50" w:right="120"/>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 xml:space="preserve">環 </w:t>
            </w:r>
            <w:smartTag w:uri="urn:schemas-microsoft-com:office:smarttags" w:element="chsdate">
              <w:smartTagPr>
                <w:attr w:name="IsROCDate" w:val="False"/>
                <w:attr w:name="IsLunarDate" w:val="False"/>
                <w:attr w:name="Day" w:val="2"/>
                <w:attr w:name="Month" w:val="2"/>
                <w:attr w:name="Year" w:val="2001"/>
              </w:smartTagPr>
              <w:r w:rsidRPr="00651690">
                <w:rPr>
                  <w:rFonts w:ascii="標楷體" w:eastAsia="標楷體" w:hAnsi="標楷體" w:cs="Times New Roman" w:hint="eastAsia"/>
                  <w:color w:val="000000"/>
                  <w:szCs w:val="24"/>
                </w:rPr>
                <w:t>1-2-2</w:t>
              </w:r>
              <w:r w:rsidRPr="00651690">
                <w:rPr>
                  <w:rFonts w:ascii="標楷體" w:eastAsia="標楷體" w:hAnsi="標楷體" w:cs="Times New Roman" w:hint="eastAsia"/>
                  <w:color w:val="000000"/>
                  <w:szCs w:val="24"/>
                </w:rPr>
                <w:tab/>
              </w:r>
            </w:smartTag>
            <w:r w:rsidRPr="00651690">
              <w:rPr>
                <w:rFonts w:ascii="標楷體" w:eastAsia="標楷體" w:hAnsi="標楷體" w:cs="Times New Roman" w:hint="eastAsia"/>
                <w:color w:val="000000"/>
                <w:szCs w:val="24"/>
              </w:rPr>
              <w:t>覺知自己的生活方式對環境的影響</w:t>
            </w:r>
          </w:p>
          <w:p w:rsidR="00651690" w:rsidRPr="00651690" w:rsidRDefault="00651690" w:rsidP="00651690">
            <w:pPr>
              <w:spacing w:line="340" w:lineRule="exact"/>
              <w:ind w:rightChars="50" w:right="120"/>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 xml:space="preserve">自 </w:t>
            </w:r>
            <w:smartTag w:uri="urn:schemas-microsoft-com:office:smarttags" w:element="chsdate">
              <w:smartTagPr>
                <w:attr w:name="IsROCDate" w:val="False"/>
                <w:attr w:name="IsLunarDate" w:val="False"/>
                <w:attr w:name="Day" w:val="1"/>
                <w:attr w:name="Month" w:val="1"/>
                <w:attr w:name="Year" w:val="2003"/>
              </w:smartTagPr>
              <w:r w:rsidRPr="00651690">
                <w:rPr>
                  <w:rFonts w:ascii="標楷體" w:eastAsia="標楷體" w:hAnsi="標楷體" w:cs="Times New Roman" w:hint="eastAsia"/>
                  <w:color w:val="000000"/>
                  <w:szCs w:val="24"/>
                </w:rPr>
                <w:t>3-1-1</w:t>
              </w:r>
            </w:smartTag>
            <w:r w:rsidRPr="00651690">
              <w:rPr>
                <w:rFonts w:ascii="標楷體" w:eastAsia="標楷體" w:hAnsi="標楷體" w:cs="Times New Roman" w:hint="eastAsia"/>
                <w:color w:val="000000"/>
                <w:szCs w:val="24"/>
              </w:rPr>
              <w:t>-4</w:t>
            </w:r>
            <w:r w:rsidRPr="00651690">
              <w:rPr>
                <w:rFonts w:ascii="標楷體" w:eastAsia="標楷體" w:hAnsi="標楷體" w:cs="Times New Roman" w:hint="eastAsia"/>
                <w:color w:val="000000"/>
                <w:szCs w:val="24"/>
              </w:rPr>
              <w:tab/>
              <w:t>能依照自己所觀察到的現象說出來</w:t>
            </w:r>
          </w:p>
          <w:p w:rsidR="00651690" w:rsidRPr="00651690" w:rsidRDefault="00651690" w:rsidP="00651690">
            <w:pPr>
              <w:spacing w:line="340" w:lineRule="exact"/>
              <w:ind w:rightChars="50" w:right="120"/>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F-</w:t>
            </w:r>
            <w:smartTag w:uri="urn:schemas-microsoft-com:office:smarttags" w:element="chsdate">
              <w:smartTagPr>
                <w:attr w:name="IsROCDate" w:val="False"/>
                <w:attr w:name="IsLunarDate" w:val="False"/>
                <w:attr w:name="Day" w:val="4"/>
                <w:attr w:name="Month" w:val="4"/>
                <w:attr w:name="Year" w:val="2003"/>
              </w:smartTagPr>
              <w:r w:rsidRPr="00651690">
                <w:rPr>
                  <w:rFonts w:ascii="標楷體" w:eastAsia="標楷體" w:hAnsi="標楷體" w:cs="Times New Roman" w:hint="eastAsia"/>
                  <w:color w:val="000000"/>
                  <w:szCs w:val="24"/>
                </w:rPr>
                <w:t>3-4-4</w:t>
              </w:r>
            </w:smartTag>
            <w:r w:rsidRPr="00651690">
              <w:rPr>
                <w:rFonts w:ascii="標楷體" w:eastAsia="標楷體" w:hAnsi="標楷體" w:cs="Times New Roman" w:hint="eastAsia"/>
                <w:color w:val="000000"/>
                <w:szCs w:val="24"/>
              </w:rPr>
              <w:t>-2</w:t>
            </w:r>
            <w:r w:rsidRPr="00651690">
              <w:rPr>
                <w:rFonts w:ascii="標楷體" w:eastAsia="標楷體" w:hAnsi="標楷體" w:cs="Times New Roman" w:hint="eastAsia"/>
                <w:color w:val="000000"/>
                <w:szCs w:val="24"/>
              </w:rPr>
              <w:tab/>
              <w:t>能配合各學習領域，練習寫作格式完整的讀書報告。</w:t>
            </w:r>
          </w:p>
        </w:tc>
      </w:tr>
      <w:tr w:rsidR="00651690" w:rsidRPr="00651690" w:rsidTr="00500E81">
        <w:tc>
          <w:tcPr>
            <w:tcW w:w="1013" w:type="dxa"/>
            <w:vMerge w:val="restart"/>
            <w:shd w:val="clear" w:color="auto" w:fill="auto"/>
            <w:vAlign w:val="center"/>
          </w:tcPr>
          <w:p w:rsidR="00651690" w:rsidRPr="00651690" w:rsidRDefault="00651690" w:rsidP="00651690">
            <w:pPr>
              <w:jc w:val="center"/>
              <w:rPr>
                <w:rFonts w:ascii="標楷體" w:eastAsia="標楷體" w:hAnsi="標楷體" w:cs="Times New Roman"/>
                <w:szCs w:val="24"/>
              </w:rPr>
            </w:pPr>
            <w:r w:rsidRPr="00651690">
              <w:rPr>
                <w:rFonts w:ascii="標楷體" w:eastAsia="標楷體" w:hAnsi="標楷體" w:cs="Times New Roman" w:hint="eastAsia"/>
                <w:szCs w:val="24"/>
              </w:rPr>
              <w:t>教</w:t>
            </w:r>
          </w:p>
          <w:p w:rsidR="00651690" w:rsidRPr="00651690" w:rsidRDefault="00651690" w:rsidP="00651690">
            <w:pPr>
              <w:jc w:val="center"/>
              <w:rPr>
                <w:rFonts w:ascii="標楷體" w:eastAsia="標楷體" w:hAnsi="標楷體" w:cs="Times New Roman"/>
                <w:szCs w:val="24"/>
              </w:rPr>
            </w:pPr>
            <w:r w:rsidRPr="00651690">
              <w:rPr>
                <w:rFonts w:ascii="標楷體" w:eastAsia="標楷體" w:hAnsi="標楷體" w:cs="Times New Roman" w:hint="eastAsia"/>
                <w:szCs w:val="24"/>
              </w:rPr>
              <w:t>學</w:t>
            </w:r>
          </w:p>
          <w:p w:rsidR="00651690" w:rsidRPr="00651690" w:rsidRDefault="00651690" w:rsidP="00651690">
            <w:pPr>
              <w:jc w:val="center"/>
              <w:rPr>
                <w:rFonts w:ascii="標楷體" w:eastAsia="標楷體" w:hAnsi="標楷體" w:cs="Times New Roman"/>
                <w:szCs w:val="24"/>
              </w:rPr>
            </w:pPr>
            <w:r w:rsidRPr="00651690">
              <w:rPr>
                <w:rFonts w:ascii="標楷體" w:eastAsia="標楷體" w:hAnsi="標楷體" w:cs="Times New Roman" w:hint="eastAsia"/>
                <w:szCs w:val="24"/>
              </w:rPr>
              <w:t>內</w:t>
            </w:r>
          </w:p>
          <w:p w:rsidR="00651690" w:rsidRPr="00651690" w:rsidRDefault="00651690" w:rsidP="00651690">
            <w:pPr>
              <w:jc w:val="center"/>
              <w:rPr>
                <w:rFonts w:ascii="標楷體" w:eastAsia="標楷體" w:hAnsi="標楷體" w:cs="Times New Roman"/>
                <w:szCs w:val="24"/>
              </w:rPr>
            </w:pPr>
            <w:r w:rsidRPr="00651690">
              <w:rPr>
                <w:rFonts w:ascii="標楷體" w:eastAsia="標楷體" w:hAnsi="標楷體" w:cs="Times New Roman" w:hint="eastAsia"/>
                <w:szCs w:val="24"/>
              </w:rPr>
              <w:t>容</w:t>
            </w:r>
          </w:p>
          <w:p w:rsidR="00651690" w:rsidRPr="00651690" w:rsidRDefault="00651690" w:rsidP="00651690">
            <w:pPr>
              <w:jc w:val="center"/>
              <w:rPr>
                <w:rFonts w:ascii="標楷體" w:eastAsia="標楷體" w:hAnsi="標楷體" w:cs="Times New Roman"/>
                <w:szCs w:val="24"/>
              </w:rPr>
            </w:pPr>
            <w:r w:rsidRPr="00651690">
              <w:rPr>
                <w:rFonts w:ascii="標楷體" w:eastAsia="標楷體" w:hAnsi="標楷體" w:cs="Times New Roman" w:hint="eastAsia"/>
                <w:szCs w:val="24"/>
              </w:rPr>
              <w:t>綱</w:t>
            </w:r>
          </w:p>
          <w:p w:rsidR="00651690" w:rsidRPr="00651690" w:rsidRDefault="00651690" w:rsidP="00651690">
            <w:pPr>
              <w:jc w:val="center"/>
              <w:rPr>
                <w:rFonts w:ascii="標楷體" w:eastAsia="標楷體" w:hAnsi="標楷體" w:cs="Times New Roman"/>
                <w:szCs w:val="24"/>
              </w:rPr>
            </w:pPr>
            <w:r w:rsidRPr="00651690">
              <w:rPr>
                <w:rFonts w:ascii="標楷體" w:eastAsia="標楷體" w:hAnsi="標楷體" w:cs="Times New Roman" w:hint="eastAsia"/>
                <w:szCs w:val="24"/>
              </w:rPr>
              <w:t>要</w:t>
            </w:r>
          </w:p>
        </w:tc>
        <w:tc>
          <w:tcPr>
            <w:tcW w:w="1260" w:type="dxa"/>
            <w:gridSpan w:val="2"/>
            <w:shd w:val="clear" w:color="auto" w:fill="auto"/>
            <w:vAlign w:val="center"/>
          </w:tcPr>
          <w:p w:rsidR="00651690" w:rsidRPr="00651690" w:rsidRDefault="00651690" w:rsidP="00651690">
            <w:pPr>
              <w:jc w:val="both"/>
              <w:rPr>
                <w:rFonts w:ascii="標楷體" w:eastAsia="標楷體" w:hAnsi="標楷體" w:cs="Times New Roman"/>
                <w:b/>
                <w:szCs w:val="24"/>
              </w:rPr>
            </w:pPr>
            <w:r w:rsidRPr="00651690">
              <w:rPr>
                <w:rFonts w:ascii="標楷體" w:eastAsia="標楷體" w:hAnsi="標楷體" w:cs="Times New Roman" w:hint="eastAsia"/>
                <w:b/>
                <w:szCs w:val="24"/>
              </w:rPr>
              <w:t>週/節</w:t>
            </w:r>
          </w:p>
        </w:tc>
        <w:tc>
          <w:tcPr>
            <w:tcW w:w="2088" w:type="dxa"/>
            <w:shd w:val="clear" w:color="auto" w:fill="auto"/>
            <w:vAlign w:val="center"/>
          </w:tcPr>
          <w:p w:rsidR="00651690" w:rsidRPr="00651690" w:rsidRDefault="00651690" w:rsidP="00651690">
            <w:pPr>
              <w:jc w:val="both"/>
              <w:rPr>
                <w:rFonts w:ascii="標楷體" w:eastAsia="標楷體" w:hAnsi="標楷體" w:cs="Times New Roman"/>
                <w:b/>
                <w:szCs w:val="24"/>
              </w:rPr>
            </w:pPr>
            <w:r w:rsidRPr="00651690">
              <w:rPr>
                <w:rFonts w:ascii="標楷體" w:eastAsia="標楷體" w:hAnsi="標楷體" w:cs="Times New Roman" w:hint="eastAsia"/>
                <w:b/>
                <w:szCs w:val="24"/>
              </w:rPr>
              <w:t>活動名稱</w:t>
            </w:r>
          </w:p>
        </w:tc>
        <w:tc>
          <w:tcPr>
            <w:tcW w:w="2835" w:type="dxa"/>
            <w:gridSpan w:val="3"/>
            <w:shd w:val="clear" w:color="auto" w:fill="auto"/>
            <w:vAlign w:val="center"/>
          </w:tcPr>
          <w:p w:rsidR="00651690" w:rsidRPr="00651690" w:rsidRDefault="00651690" w:rsidP="00651690">
            <w:pPr>
              <w:jc w:val="both"/>
              <w:rPr>
                <w:rFonts w:ascii="標楷體" w:eastAsia="標楷體" w:hAnsi="標楷體" w:cs="Times New Roman"/>
                <w:b/>
                <w:szCs w:val="24"/>
              </w:rPr>
            </w:pPr>
            <w:r w:rsidRPr="00651690">
              <w:rPr>
                <w:rFonts w:ascii="標楷體" w:eastAsia="標楷體" w:hAnsi="標楷體" w:cs="Times New Roman" w:hint="eastAsia"/>
                <w:b/>
                <w:szCs w:val="24"/>
              </w:rPr>
              <w:t>教學重點內容</w:t>
            </w:r>
          </w:p>
        </w:tc>
        <w:tc>
          <w:tcPr>
            <w:tcW w:w="477" w:type="dxa"/>
            <w:shd w:val="clear" w:color="auto" w:fill="auto"/>
            <w:vAlign w:val="center"/>
          </w:tcPr>
          <w:p w:rsidR="00651690" w:rsidRPr="00651690" w:rsidRDefault="00651690" w:rsidP="00651690">
            <w:pPr>
              <w:jc w:val="both"/>
              <w:rPr>
                <w:rFonts w:ascii="標楷體" w:eastAsia="標楷體" w:hAnsi="標楷體" w:cs="Times New Roman"/>
                <w:b/>
                <w:szCs w:val="24"/>
              </w:rPr>
            </w:pPr>
            <w:r w:rsidRPr="00651690">
              <w:rPr>
                <w:rFonts w:ascii="標楷體" w:eastAsia="標楷體" w:hAnsi="標楷體" w:cs="Times New Roman" w:hint="eastAsia"/>
                <w:b/>
                <w:szCs w:val="24"/>
              </w:rPr>
              <w:t>時間</w:t>
            </w:r>
          </w:p>
        </w:tc>
        <w:tc>
          <w:tcPr>
            <w:tcW w:w="1440" w:type="dxa"/>
            <w:shd w:val="clear" w:color="auto" w:fill="auto"/>
            <w:vAlign w:val="center"/>
          </w:tcPr>
          <w:p w:rsidR="00651690" w:rsidRPr="00651690" w:rsidRDefault="00651690" w:rsidP="00651690">
            <w:pPr>
              <w:jc w:val="both"/>
              <w:rPr>
                <w:rFonts w:ascii="標楷體" w:eastAsia="標楷體" w:hAnsi="標楷體" w:cs="Times New Roman"/>
                <w:b/>
                <w:szCs w:val="24"/>
              </w:rPr>
            </w:pPr>
            <w:r w:rsidRPr="00651690">
              <w:rPr>
                <w:rFonts w:ascii="標楷體" w:eastAsia="標楷體" w:hAnsi="標楷體" w:cs="Times New Roman" w:hint="eastAsia"/>
                <w:b/>
                <w:szCs w:val="24"/>
              </w:rPr>
              <w:t>評量方式</w:t>
            </w:r>
          </w:p>
        </w:tc>
        <w:tc>
          <w:tcPr>
            <w:tcW w:w="596" w:type="dxa"/>
            <w:shd w:val="clear" w:color="auto" w:fill="auto"/>
            <w:vAlign w:val="center"/>
          </w:tcPr>
          <w:p w:rsidR="00651690" w:rsidRPr="00651690" w:rsidRDefault="00651690" w:rsidP="00651690">
            <w:pPr>
              <w:jc w:val="both"/>
              <w:rPr>
                <w:rFonts w:ascii="標楷體" w:eastAsia="標楷體" w:hAnsi="標楷體" w:cs="Times New Roman"/>
                <w:b/>
                <w:szCs w:val="24"/>
              </w:rPr>
            </w:pPr>
            <w:r w:rsidRPr="00651690">
              <w:rPr>
                <w:rFonts w:ascii="標楷體" w:eastAsia="標楷體" w:hAnsi="標楷體" w:cs="Times New Roman" w:hint="eastAsia"/>
                <w:b/>
                <w:szCs w:val="24"/>
              </w:rPr>
              <w:t>備註</w:t>
            </w:r>
          </w:p>
        </w:tc>
      </w:tr>
      <w:tr w:rsidR="00651690" w:rsidRPr="00651690" w:rsidTr="00500E81">
        <w:trPr>
          <w:trHeight w:hRule="exact" w:val="567"/>
        </w:trPr>
        <w:tc>
          <w:tcPr>
            <w:tcW w:w="1013" w:type="dxa"/>
            <w:vMerge/>
            <w:shd w:val="clear" w:color="auto" w:fill="auto"/>
            <w:vAlign w:val="center"/>
          </w:tcPr>
          <w:p w:rsidR="00651690" w:rsidRPr="00651690" w:rsidRDefault="00651690" w:rsidP="00651690">
            <w:pPr>
              <w:jc w:val="center"/>
              <w:rPr>
                <w:rFonts w:ascii="標楷體" w:eastAsia="標楷體" w:hAnsi="標楷體" w:cs="Times New Roman"/>
                <w:szCs w:val="24"/>
              </w:rPr>
            </w:pPr>
          </w:p>
        </w:tc>
        <w:tc>
          <w:tcPr>
            <w:tcW w:w="1260" w:type="dxa"/>
            <w:gridSpan w:val="2"/>
            <w:shd w:val="clear" w:color="auto" w:fill="auto"/>
            <w:vAlign w:val="center"/>
          </w:tcPr>
          <w:p w:rsidR="00651690" w:rsidRPr="00651690" w:rsidRDefault="00651690" w:rsidP="00500E81">
            <w:pPr>
              <w:jc w:val="both"/>
              <w:rPr>
                <w:rFonts w:ascii="標楷體" w:eastAsia="標楷體" w:hAnsi="標楷體" w:cs="Times New Roman"/>
                <w:szCs w:val="24"/>
              </w:rPr>
            </w:pPr>
            <w:r w:rsidRPr="00651690">
              <w:rPr>
                <w:rFonts w:ascii="標楷體" w:eastAsia="標楷體" w:hAnsi="標楷體" w:cs="Times New Roman" w:hint="eastAsia"/>
                <w:szCs w:val="24"/>
              </w:rPr>
              <w:t>第1週</w:t>
            </w:r>
          </w:p>
        </w:tc>
        <w:tc>
          <w:tcPr>
            <w:tcW w:w="2088" w:type="dxa"/>
            <w:shd w:val="clear" w:color="auto" w:fill="auto"/>
            <w:vAlign w:val="center"/>
          </w:tcPr>
          <w:p w:rsidR="00651690" w:rsidRPr="00651690" w:rsidRDefault="00651690" w:rsidP="00500E81">
            <w:pPr>
              <w:jc w:val="both"/>
              <w:rPr>
                <w:rFonts w:ascii="標楷體" w:eastAsia="標楷體" w:hAnsi="標楷體" w:cs="Times New Roman"/>
                <w:bCs/>
                <w:snapToGrid w:val="0"/>
                <w:kern w:val="0"/>
                <w:szCs w:val="24"/>
              </w:rPr>
            </w:pPr>
            <w:r w:rsidRPr="00651690">
              <w:rPr>
                <w:rFonts w:ascii="標楷體" w:eastAsia="標楷體" w:hAnsi="標楷體" w:cs="Times New Roman" w:hint="eastAsia"/>
                <w:color w:val="000000"/>
                <w:szCs w:val="24"/>
              </w:rPr>
              <w:t>認識學區溪流</w:t>
            </w:r>
          </w:p>
        </w:tc>
        <w:tc>
          <w:tcPr>
            <w:tcW w:w="2835" w:type="dxa"/>
            <w:gridSpan w:val="3"/>
            <w:shd w:val="clear" w:color="auto" w:fill="auto"/>
            <w:vAlign w:val="center"/>
          </w:tcPr>
          <w:p w:rsidR="00651690" w:rsidRPr="00651690" w:rsidRDefault="00651690" w:rsidP="00500E81">
            <w:pPr>
              <w:spacing w:line="0" w:lineRule="atLeast"/>
              <w:ind w:leftChars="50" w:left="120" w:rightChars="50" w:right="120"/>
              <w:jc w:val="both"/>
              <w:rPr>
                <w:rFonts w:ascii="標楷體" w:eastAsia="標楷體" w:hAnsi="標楷體" w:cs="Times New Roman"/>
                <w:bCs/>
                <w:snapToGrid w:val="0"/>
                <w:kern w:val="0"/>
                <w:szCs w:val="24"/>
              </w:rPr>
            </w:pPr>
            <w:r w:rsidRPr="00651690">
              <w:rPr>
                <w:rFonts w:ascii="標楷體" w:eastAsia="標楷體" w:hAnsi="標楷體" w:cs="Times New Roman" w:hint="eastAsia"/>
                <w:bCs/>
                <w:snapToGrid w:val="0"/>
                <w:kern w:val="0"/>
                <w:szCs w:val="24"/>
              </w:rPr>
              <w:t>幫助了解何謂氣候</w:t>
            </w:r>
          </w:p>
        </w:tc>
        <w:tc>
          <w:tcPr>
            <w:tcW w:w="477" w:type="dxa"/>
            <w:shd w:val="clear" w:color="auto" w:fill="auto"/>
            <w:vAlign w:val="center"/>
          </w:tcPr>
          <w:p w:rsidR="00651690" w:rsidRPr="00651690" w:rsidRDefault="00651690" w:rsidP="00500E81">
            <w:pPr>
              <w:jc w:val="both"/>
              <w:rPr>
                <w:rFonts w:ascii="標楷體" w:eastAsia="標楷體" w:hAnsi="標楷體" w:cs="Times New Roman"/>
                <w:szCs w:val="24"/>
              </w:rPr>
            </w:pPr>
            <w:r w:rsidRPr="00651690">
              <w:rPr>
                <w:rFonts w:ascii="標楷體" w:eastAsia="標楷體" w:hAnsi="標楷體" w:cs="Times New Roman" w:hint="eastAsia"/>
                <w:szCs w:val="24"/>
              </w:rPr>
              <w:t>2</w:t>
            </w:r>
          </w:p>
        </w:tc>
        <w:tc>
          <w:tcPr>
            <w:tcW w:w="1440" w:type="dxa"/>
            <w:shd w:val="clear" w:color="auto" w:fill="auto"/>
            <w:vAlign w:val="center"/>
          </w:tcPr>
          <w:p w:rsidR="00651690" w:rsidRPr="00651690" w:rsidRDefault="00651690" w:rsidP="00500E81">
            <w:pPr>
              <w:jc w:val="both"/>
              <w:rPr>
                <w:rFonts w:ascii="Times New Roman" w:eastAsia="新細明體" w:hAnsi="Times New Roman" w:cs="Times New Roman"/>
                <w:szCs w:val="24"/>
              </w:rPr>
            </w:pPr>
            <w:r w:rsidRPr="00651690">
              <w:rPr>
                <w:rFonts w:ascii="標楷體" w:eastAsia="標楷體" w:hAnsi="標楷體" w:cs="Times New Roman" w:hint="eastAsia"/>
                <w:szCs w:val="24"/>
              </w:rPr>
              <w:t>實作評量</w:t>
            </w:r>
          </w:p>
        </w:tc>
        <w:tc>
          <w:tcPr>
            <w:tcW w:w="596" w:type="dxa"/>
            <w:shd w:val="clear" w:color="auto" w:fill="auto"/>
            <w:vAlign w:val="center"/>
          </w:tcPr>
          <w:p w:rsidR="00651690" w:rsidRPr="00651690" w:rsidRDefault="00651690" w:rsidP="00651690">
            <w:pPr>
              <w:jc w:val="center"/>
              <w:rPr>
                <w:rFonts w:ascii="標楷體" w:eastAsia="標楷體" w:hAnsi="標楷體" w:cs="Times New Roman"/>
                <w:szCs w:val="24"/>
              </w:rPr>
            </w:pPr>
          </w:p>
        </w:tc>
      </w:tr>
      <w:tr w:rsidR="00651690" w:rsidRPr="00651690" w:rsidTr="00500E81">
        <w:trPr>
          <w:trHeight w:hRule="exact" w:val="567"/>
        </w:trPr>
        <w:tc>
          <w:tcPr>
            <w:tcW w:w="1013" w:type="dxa"/>
            <w:vMerge/>
            <w:shd w:val="clear" w:color="auto" w:fill="auto"/>
            <w:vAlign w:val="center"/>
          </w:tcPr>
          <w:p w:rsidR="00651690" w:rsidRPr="00651690" w:rsidRDefault="00651690" w:rsidP="00651690">
            <w:pPr>
              <w:jc w:val="center"/>
              <w:rPr>
                <w:rFonts w:ascii="標楷體" w:eastAsia="標楷體" w:hAnsi="標楷體" w:cs="Times New Roman"/>
                <w:szCs w:val="24"/>
              </w:rPr>
            </w:pPr>
          </w:p>
        </w:tc>
        <w:tc>
          <w:tcPr>
            <w:tcW w:w="1260" w:type="dxa"/>
            <w:gridSpan w:val="2"/>
            <w:shd w:val="clear" w:color="auto" w:fill="auto"/>
            <w:vAlign w:val="center"/>
          </w:tcPr>
          <w:p w:rsidR="00651690" w:rsidRPr="00651690" w:rsidRDefault="00651690" w:rsidP="00500E81">
            <w:pPr>
              <w:jc w:val="both"/>
              <w:rPr>
                <w:rFonts w:ascii="標楷體" w:eastAsia="標楷體" w:hAnsi="標楷體" w:cs="Times New Roman"/>
                <w:szCs w:val="24"/>
              </w:rPr>
            </w:pPr>
            <w:r w:rsidRPr="00651690">
              <w:rPr>
                <w:rFonts w:ascii="標楷體" w:eastAsia="標楷體" w:hAnsi="標楷體" w:cs="Times New Roman" w:hint="eastAsia"/>
                <w:szCs w:val="24"/>
              </w:rPr>
              <w:t>第2週</w:t>
            </w:r>
          </w:p>
        </w:tc>
        <w:tc>
          <w:tcPr>
            <w:tcW w:w="2088" w:type="dxa"/>
            <w:shd w:val="clear" w:color="auto" w:fill="auto"/>
            <w:vAlign w:val="center"/>
          </w:tcPr>
          <w:p w:rsidR="00651690" w:rsidRPr="00651690" w:rsidRDefault="00651690" w:rsidP="00500E81">
            <w:pPr>
              <w:jc w:val="both"/>
              <w:rPr>
                <w:rFonts w:ascii="標楷體" w:eastAsia="標楷體" w:hAnsi="標楷體" w:cs="Times New Roman"/>
                <w:szCs w:val="24"/>
              </w:rPr>
            </w:pPr>
            <w:r w:rsidRPr="00651690">
              <w:rPr>
                <w:rFonts w:ascii="標楷體" w:eastAsia="標楷體" w:hAnsi="標楷體" w:cs="Times New Roman" w:hint="eastAsia"/>
                <w:szCs w:val="24"/>
              </w:rPr>
              <w:t>八掌溪</w:t>
            </w:r>
          </w:p>
        </w:tc>
        <w:tc>
          <w:tcPr>
            <w:tcW w:w="2835" w:type="dxa"/>
            <w:gridSpan w:val="3"/>
            <w:shd w:val="clear" w:color="auto" w:fill="auto"/>
            <w:vAlign w:val="center"/>
          </w:tcPr>
          <w:p w:rsidR="00651690" w:rsidRPr="00651690" w:rsidRDefault="00651690" w:rsidP="00500E81">
            <w:pPr>
              <w:spacing w:line="0" w:lineRule="atLeast"/>
              <w:ind w:leftChars="50" w:left="120" w:rightChars="50" w:right="120"/>
              <w:jc w:val="both"/>
              <w:rPr>
                <w:rFonts w:ascii="標楷體" w:eastAsia="標楷體" w:hAnsi="標楷體" w:cs="Times New Roman"/>
                <w:bCs/>
                <w:snapToGrid w:val="0"/>
                <w:kern w:val="0"/>
                <w:szCs w:val="24"/>
              </w:rPr>
            </w:pPr>
            <w:r w:rsidRPr="00651690">
              <w:rPr>
                <w:rFonts w:ascii="標楷體" w:eastAsia="標楷體" w:hAnsi="標楷體" w:cs="Times New Roman" w:hint="eastAsia"/>
                <w:color w:val="000000"/>
                <w:szCs w:val="24"/>
              </w:rPr>
              <w:t>了解</w:t>
            </w:r>
            <w:r w:rsidRPr="00651690">
              <w:rPr>
                <w:rFonts w:ascii="標楷體" w:eastAsia="標楷體" w:hAnsi="標楷體" w:cs="Times New Roman" w:hint="eastAsia"/>
                <w:szCs w:val="24"/>
              </w:rPr>
              <w:t>八掌溪</w:t>
            </w:r>
            <w:r w:rsidRPr="00651690">
              <w:rPr>
                <w:rFonts w:ascii="標楷體" w:eastAsia="標楷體" w:hAnsi="標楷體" w:cs="Times New Roman" w:hint="eastAsia"/>
                <w:color w:val="000000"/>
                <w:szCs w:val="24"/>
              </w:rPr>
              <w:t>。</w:t>
            </w:r>
          </w:p>
        </w:tc>
        <w:tc>
          <w:tcPr>
            <w:tcW w:w="477" w:type="dxa"/>
            <w:shd w:val="clear" w:color="auto" w:fill="auto"/>
            <w:vAlign w:val="center"/>
          </w:tcPr>
          <w:p w:rsidR="00651690" w:rsidRPr="00651690" w:rsidRDefault="00651690" w:rsidP="00500E81">
            <w:pPr>
              <w:jc w:val="both"/>
              <w:rPr>
                <w:rFonts w:ascii="Times New Roman" w:eastAsia="新細明體" w:hAnsi="Times New Roman" w:cs="Times New Roman"/>
                <w:szCs w:val="24"/>
              </w:rPr>
            </w:pPr>
            <w:r w:rsidRPr="00651690">
              <w:rPr>
                <w:rFonts w:ascii="標楷體" w:eastAsia="標楷體" w:hAnsi="標楷體" w:cs="Times New Roman" w:hint="eastAsia"/>
                <w:szCs w:val="24"/>
              </w:rPr>
              <w:t>2</w:t>
            </w:r>
          </w:p>
        </w:tc>
        <w:tc>
          <w:tcPr>
            <w:tcW w:w="1440" w:type="dxa"/>
            <w:shd w:val="clear" w:color="auto" w:fill="auto"/>
            <w:vAlign w:val="center"/>
          </w:tcPr>
          <w:p w:rsidR="00651690" w:rsidRPr="00651690" w:rsidRDefault="00651690" w:rsidP="00500E81">
            <w:pPr>
              <w:jc w:val="both"/>
              <w:rPr>
                <w:rFonts w:ascii="Times New Roman" w:eastAsia="新細明體" w:hAnsi="Times New Roman" w:cs="Times New Roman"/>
                <w:szCs w:val="24"/>
              </w:rPr>
            </w:pPr>
            <w:r w:rsidRPr="00651690">
              <w:rPr>
                <w:rFonts w:ascii="標楷體" w:eastAsia="標楷體" w:hAnsi="標楷體" w:cs="Times New Roman" w:hint="eastAsia"/>
                <w:szCs w:val="24"/>
              </w:rPr>
              <w:t>實作評量</w:t>
            </w:r>
          </w:p>
        </w:tc>
        <w:tc>
          <w:tcPr>
            <w:tcW w:w="596" w:type="dxa"/>
            <w:shd w:val="clear" w:color="auto" w:fill="auto"/>
            <w:vAlign w:val="center"/>
          </w:tcPr>
          <w:p w:rsidR="00651690" w:rsidRPr="00651690" w:rsidRDefault="00651690" w:rsidP="00651690">
            <w:pPr>
              <w:jc w:val="center"/>
              <w:rPr>
                <w:rFonts w:ascii="標楷體" w:eastAsia="標楷體" w:hAnsi="標楷體" w:cs="Times New Roman"/>
                <w:szCs w:val="24"/>
              </w:rPr>
            </w:pPr>
          </w:p>
        </w:tc>
      </w:tr>
      <w:tr w:rsidR="00651690" w:rsidRPr="00651690" w:rsidTr="00500E81">
        <w:trPr>
          <w:trHeight w:hRule="exact" w:val="567"/>
        </w:trPr>
        <w:tc>
          <w:tcPr>
            <w:tcW w:w="1013" w:type="dxa"/>
            <w:vMerge/>
            <w:shd w:val="clear" w:color="auto" w:fill="auto"/>
            <w:vAlign w:val="center"/>
          </w:tcPr>
          <w:p w:rsidR="00651690" w:rsidRPr="00651690" w:rsidRDefault="00651690" w:rsidP="00651690">
            <w:pPr>
              <w:jc w:val="center"/>
              <w:rPr>
                <w:rFonts w:ascii="標楷體" w:eastAsia="標楷體" w:hAnsi="標楷體" w:cs="Times New Roman"/>
                <w:szCs w:val="24"/>
              </w:rPr>
            </w:pPr>
          </w:p>
        </w:tc>
        <w:tc>
          <w:tcPr>
            <w:tcW w:w="1260" w:type="dxa"/>
            <w:gridSpan w:val="2"/>
            <w:shd w:val="clear" w:color="auto" w:fill="auto"/>
            <w:vAlign w:val="center"/>
          </w:tcPr>
          <w:p w:rsidR="00651690" w:rsidRPr="00651690" w:rsidRDefault="00651690" w:rsidP="00500E81">
            <w:pPr>
              <w:jc w:val="both"/>
              <w:rPr>
                <w:rFonts w:ascii="標楷體" w:eastAsia="標楷體" w:hAnsi="標楷體" w:cs="Times New Roman"/>
                <w:szCs w:val="24"/>
              </w:rPr>
            </w:pPr>
            <w:r w:rsidRPr="00651690">
              <w:rPr>
                <w:rFonts w:ascii="標楷體" w:eastAsia="標楷體" w:hAnsi="標楷體" w:cs="Times New Roman" w:hint="eastAsia"/>
                <w:szCs w:val="24"/>
              </w:rPr>
              <w:t>第3週</w:t>
            </w:r>
          </w:p>
        </w:tc>
        <w:tc>
          <w:tcPr>
            <w:tcW w:w="2088" w:type="dxa"/>
            <w:shd w:val="clear" w:color="auto" w:fill="auto"/>
            <w:vAlign w:val="center"/>
          </w:tcPr>
          <w:p w:rsidR="00651690" w:rsidRPr="00651690" w:rsidRDefault="00651690" w:rsidP="00500E81">
            <w:pPr>
              <w:jc w:val="both"/>
              <w:rPr>
                <w:rFonts w:ascii="標楷體" w:eastAsia="標楷體" w:hAnsi="標楷體" w:cs="Times New Roman"/>
                <w:szCs w:val="24"/>
              </w:rPr>
            </w:pPr>
            <w:r w:rsidRPr="00651690">
              <w:rPr>
                <w:rFonts w:ascii="標楷體" w:eastAsia="標楷體" w:hAnsi="標楷體" w:cs="Times New Roman" w:hint="eastAsia"/>
                <w:szCs w:val="24"/>
              </w:rPr>
              <w:t>赤蘭溪</w:t>
            </w:r>
          </w:p>
        </w:tc>
        <w:tc>
          <w:tcPr>
            <w:tcW w:w="2835" w:type="dxa"/>
            <w:gridSpan w:val="3"/>
            <w:shd w:val="clear" w:color="auto" w:fill="auto"/>
            <w:vAlign w:val="center"/>
          </w:tcPr>
          <w:p w:rsidR="00651690" w:rsidRPr="00651690" w:rsidRDefault="00651690" w:rsidP="00500E81">
            <w:pPr>
              <w:jc w:val="both"/>
              <w:rPr>
                <w:rFonts w:ascii="標楷體" w:eastAsia="標楷體" w:hAnsi="標楷體" w:cs="Times New Roman"/>
                <w:bCs/>
                <w:szCs w:val="24"/>
              </w:rPr>
            </w:pPr>
            <w:r w:rsidRPr="00651690">
              <w:rPr>
                <w:rFonts w:ascii="標楷體" w:eastAsia="標楷體" w:hAnsi="標楷體" w:cs="Times New Roman" w:hint="eastAsia"/>
                <w:color w:val="000000"/>
                <w:szCs w:val="24"/>
              </w:rPr>
              <w:t>了解</w:t>
            </w:r>
            <w:r w:rsidRPr="00651690">
              <w:rPr>
                <w:rFonts w:ascii="標楷體" w:eastAsia="標楷體" w:hAnsi="標楷體" w:cs="Times New Roman" w:hint="eastAsia"/>
                <w:szCs w:val="24"/>
              </w:rPr>
              <w:t>赤蘭溪</w:t>
            </w:r>
            <w:r w:rsidRPr="00651690">
              <w:rPr>
                <w:rFonts w:ascii="標楷體" w:eastAsia="標楷體" w:hAnsi="標楷體" w:cs="Times New Roman" w:hint="eastAsia"/>
                <w:color w:val="000000"/>
                <w:szCs w:val="24"/>
              </w:rPr>
              <w:t>。</w:t>
            </w:r>
          </w:p>
        </w:tc>
        <w:tc>
          <w:tcPr>
            <w:tcW w:w="477" w:type="dxa"/>
            <w:shd w:val="clear" w:color="auto" w:fill="auto"/>
            <w:vAlign w:val="center"/>
          </w:tcPr>
          <w:p w:rsidR="00651690" w:rsidRPr="00651690" w:rsidRDefault="00651690" w:rsidP="00500E81">
            <w:pPr>
              <w:jc w:val="both"/>
              <w:rPr>
                <w:rFonts w:ascii="Times New Roman" w:eastAsia="新細明體" w:hAnsi="Times New Roman" w:cs="Times New Roman"/>
                <w:szCs w:val="24"/>
              </w:rPr>
            </w:pPr>
            <w:r w:rsidRPr="00651690">
              <w:rPr>
                <w:rFonts w:ascii="標楷體" w:eastAsia="標楷體" w:hAnsi="標楷體" w:cs="Times New Roman" w:hint="eastAsia"/>
                <w:szCs w:val="24"/>
              </w:rPr>
              <w:t>2</w:t>
            </w:r>
          </w:p>
        </w:tc>
        <w:tc>
          <w:tcPr>
            <w:tcW w:w="1440" w:type="dxa"/>
            <w:shd w:val="clear" w:color="auto" w:fill="auto"/>
            <w:vAlign w:val="center"/>
          </w:tcPr>
          <w:p w:rsidR="00651690" w:rsidRPr="00651690" w:rsidRDefault="00651690" w:rsidP="00500E81">
            <w:pPr>
              <w:jc w:val="both"/>
              <w:rPr>
                <w:rFonts w:ascii="Times New Roman" w:eastAsia="新細明體" w:hAnsi="Times New Roman" w:cs="Times New Roman"/>
                <w:szCs w:val="24"/>
              </w:rPr>
            </w:pPr>
            <w:r w:rsidRPr="00651690">
              <w:rPr>
                <w:rFonts w:ascii="標楷體" w:eastAsia="標楷體" w:hAnsi="標楷體" w:cs="Times New Roman" w:hint="eastAsia"/>
                <w:szCs w:val="24"/>
              </w:rPr>
              <w:t>實作評量</w:t>
            </w:r>
          </w:p>
        </w:tc>
        <w:tc>
          <w:tcPr>
            <w:tcW w:w="596" w:type="dxa"/>
            <w:shd w:val="clear" w:color="auto" w:fill="auto"/>
            <w:vAlign w:val="center"/>
          </w:tcPr>
          <w:p w:rsidR="00651690" w:rsidRPr="00651690" w:rsidRDefault="00651690" w:rsidP="00651690">
            <w:pPr>
              <w:jc w:val="center"/>
              <w:rPr>
                <w:rFonts w:ascii="標楷體" w:eastAsia="標楷體" w:hAnsi="標楷體" w:cs="Times New Roman"/>
                <w:szCs w:val="24"/>
              </w:rPr>
            </w:pPr>
          </w:p>
        </w:tc>
      </w:tr>
      <w:tr w:rsidR="00651690" w:rsidRPr="00651690" w:rsidTr="00500E81">
        <w:trPr>
          <w:trHeight w:hRule="exact" w:val="567"/>
        </w:trPr>
        <w:tc>
          <w:tcPr>
            <w:tcW w:w="1013" w:type="dxa"/>
            <w:vMerge/>
            <w:shd w:val="clear" w:color="auto" w:fill="auto"/>
            <w:vAlign w:val="center"/>
          </w:tcPr>
          <w:p w:rsidR="00651690" w:rsidRPr="00651690" w:rsidRDefault="00651690" w:rsidP="00651690">
            <w:pPr>
              <w:jc w:val="center"/>
              <w:rPr>
                <w:rFonts w:ascii="標楷體" w:eastAsia="標楷體" w:hAnsi="標楷體" w:cs="Times New Roman"/>
                <w:szCs w:val="24"/>
              </w:rPr>
            </w:pPr>
          </w:p>
        </w:tc>
        <w:tc>
          <w:tcPr>
            <w:tcW w:w="1260" w:type="dxa"/>
            <w:gridSpan w:val="2"/>
            <w:shd w:val="clear" w:color="auto" w:fill="auto"/>
            <w:vAlign w:val="center"/>
          </w:tcPr>
          <w:p w:rsidR="00651690" w:rsidRPr="00651690" w:rsidRDefault="00651690" w:rsidP="00500E81">
            <w:pPr>
              <w:jc w:val="both"/>
              <w:rPr>
                <w:rFonts w:ascii="標楷體" w:eastAsia="標楷體" w:hAnsi="標楷體" w:cs="Times New Roman"/>
                <w:szCs w:val="24"/>
              </w:rPr>
            </w:pPr>
            <w:r w:rsidRPr="00651690">
              <w:rPr>
                <w:rFonts w:ascii="標楷體" w:eastAsia="標楷體" w:hAnsi="標楷體" w:cs="Times New Roman" w:hint="eastAsia"/>
                <w:szCs w:val="24"/>
              </w:rPr>
              <w:t>第4週</w:t>
            </w:r>
          </w:p>
        </w:tc>
        <w:tc>
          <w:tcPr>
            <w:tcW w:w="2088" w:type="dxa"/>
            <w:shd w:val="clear" w:color="auto" w:fill="auto"/>
            <w:vAlign w:val="center"/>
          </w:tcPr>
          <w:p w:rsidR="00651690" w:rsidRPr="00651690" w:rsidRDefault="00651690" w:rsidP="00500E81">
            <w:pPr>
              <w:jc w:val="both"/>
              <w:rPr>
                <w:rFonts w:ascii="標楷體" w:eastAsia="標楷體" w:hAnsi="標楷體" w:cs="Times New Roman"/>
                <w:szCs w:val="24"/>
              </w:rPr>
            </w:pPr>
            <w:r w:rsidRPr="00651690">
              <w:rPr>
                <w:rFonts w:ascii="標楷體" w:eastAsia="標楷體" w:hAnsi="標楷體" w:cs="Times New Roman" w:hint="eastAsia"/>
                <w:szCs w:val="24"/>
              </w:rPr>
              <w:t>完成習單</w:t>
            </w:r>
          </w:p>
        </w:tc>
        <w:tc>
          <w:tcPr>
            <w:tcW w:w="2835" w:type="dxa"/>
            <w:gridSpan w:val="3"/>
            <w:shd w:val="clear" w:color="auto" w:fill="auto"/>
            <w:vAlign w:val="center"/>
          </w:tcPr>
          <w:p w:rsidR="00651690" w:rsidRPr="00651690" w:rsidRDefault="00651690" w:rsidP="00500E81">
            <w:pPr>
              <w:spacing w:line="0" w:lineRule="atLeast"/>
              <w:ind w:leftChars="50" w:left="120" w:rightChars="50" w:right="120"/>
              <w:jc w:val="both"/>
              <w:rPr>
                <w:rFonts w:ascii="標楷體" w:eastAsia="標楷體" w:hAnsi="標楷體" w:cs="Times New Roman"/>
                <w:bCs/>
                <w:snapToGrid w:val="0"/>
                <w:kern w:val="0"/>
                <w:szCs w:val="24"/>
              </w:rPr>
            </w:pPr>
            <w:r w:rsidRPr="00651690">
              <w:rPr>
                <w:rFonts w:ascii="標楷體" w:eastAsia="標楷體" w:hAnsi="標楷體" w:cs="Times New Roman" w:hint="eastAsia"/>
                <w:bCs/>
                <w:snapToGrid w:val="0"/>
                <w:kern w:val="0"/>
                <w:szCs w:val="24"/>
              </w:rPr>
              <w:t>指導學生完成習單</w:t>
            </w:r>
          </w:p>
        </w:tc>
        <w:tc>
          <w:tcPr>
            <w:tcW w:w="477" w:type="dxa"/>
            <w:shd w:val="clear" w:color="auto" w:fill="auto"/>
            <w:vAlign w:val="center"/>
          </w:tcPr>
          <w:p w:rsidR="00651690" w:rsidRPr="00651690" w:rsidRDefault="00651690" w:rsidP="00500E81">
            <w:pPr>
              <w:jc w:val="both"/>
              <w:rPr>
                <w:rFonts w:ascii="Times New Roman" w:eastAsia="新細明體" w:hAnsi="Times New Roman" w:cs="Times New Roman"/>
                <w:szCs w:val="24"/>
              </w:rPr>
            </w:pPr>
            <w:r w:rsidRPr="00651690">
              <w:rPr>
                <w:rFonts w:ascii="標楷體" w:eastAsia="標楷體" w:hAnsi="標楷體" w:cs="Times New Roman" w:hint="eastAsia"/>
                <w:szCs w:val="24"/>
              </w:rPr>
              <w:t>2</w:t>
            </w:r>
          </w:p>
        </w:tc>
        <w:tc>
          <w:tcPr>
            <w:tcW w:w="1440" w:type="dxa"/>
            <w:shd w:val="clear" w:color="auto" w:fill="auto"/>
            <w:vAlign w:val="center"/>
          </w:tcPr>
          <w:p w:rsidR="00651690" w:rsidRPr="00651690" w:rsidRDefault="00651690" w:rsidP="00500E81">
            <w:pPr>
              <w:jc w:val="both"/>
              <w:rPr>
                <w:rFonts w:ascii="Times New Roman" w:eastAsia="新細明體" w:hAnsi="Times New Roman" w:cs="Times New Roman"/>
                <w:szCs w:val="24"/>
              </w:rPr>
            </w:pPr>
            <w:r w:rsidRPr="00651690">
              <w:rPr>
                <w:rFonts w:ascii="標楷體" w:eastAsia="標楷體" w:hAnsi="標楷體" w:cs="Times New Roman" w:hint="eastAsia"/>
                <w:szCs w:val="24"/>
              </w:rPr>
              <w:t>實作評量</w:t>
            </w:r>
          </w:p>
        </w:tc>
        <w:tc>
          <w:tcPr>
            <w:tcW w:w="596" w:type="dxa"/>
            <w:shd w:val="clear" w:color="auto" w:fill="auto"/>
            <w:vAlign w:val="center"/>
          </w:tcPr>
          <w:p w:rsidR="00651690" w:rsidRPr="00651690" w:rsidRDefault="00651690" w:rsidP="00651690">
            <w:pPr>
              <w:jc w:val="center"/>
              <w:rPr>
                <w:rFonts w:ascii="標楷體" w:eastAsia="標楷體" w:hAnsi="標楷體" w:cs="Times New Roman"/>
                <w:szCs w:val="24"/>
              </w:rPr>
            </w:pPr>
          </w:p>
        </w:tc>
      </w:tr>
      <w:tr w:rsidR="00651690" w:rsidRPr="00651690" w:rsidTr="00500E81">
        <w:tc>
          <w:tcPr>
            <w:tcW w:w="1013" w:type="dxa"/>
            <w:shd w:val="clear" w:color="auto" w:fill="auto"/>
          </w:tcPr>
          <w:p w:rsidR="00651690" w:rsidRPr="00651690" w:rsidRDefault="00651690" w:rsidP="00651690">
            <w:pPr>
              <w:rPr>
                <w:rFonts w:ascii="標楷體" w:eastAsia="標楷體" w:hAnsi="標楷體" w:cs="Times New Roman"/>
                <w:szCs w:val="24"/>
              </w:rPr>
            </w:pPr>
            <w:r w:rsidRPr="00651690">
              <w:rPr>
                <w:rFonts w:ascii="標楷體" w:eastAsia="標楷體" w:hAnsi="標楷體" w:cs="Times New Roman" w:hint="eastAsia"/>
                <w:szCs w:val="24"/>
              </w:rPr>
              <w:t>附件</w:t>
            </w:r>
          </w:p>
          <w:p w:rsidR="00651690" w:rsidRPr="00651690" w:rsidRDefault="00651690" w:rsidP="00651690">
            <w:pPr>
              <w:rPr>
                <w:rFonts w:ascii="標楷體" w:eastAsia="標楷體" w:hAnsi="標楷體" w:cs="Times New Roman"/>
                <w:szCs w:val="24"/>
              </w:rPr>
            </w:pPr>
            <w:r w:rsidRPr="00651690">
              <w:rPr>
                <w:rFonts w:ascii="標楷體" w:eastAsia="標楷體" w:hAnsi="標楷體" w:cs="Times New Roman" w:hint="eastAsia"/>
                <w:szCs w:val="24"/>
              </w:rPr>
              <w:t>(資料來源)</w:t>
            </w:r>
          </w:p>
        </w:tc>
        <w:tc>
          <w:tcPr>
            <w:tcW w:w="8696" w:type="dxa"/>
            <w:gridSpan w:val="9"/>
            <w:shd w:val="clear" w:color="auto" w:fill="auto"/>
            <w:vAlign w:val="center"/>
          </w:tcPr>
          <w:p w:rsidR="00651690" w:rsidRPr="00651690" w:rsidRDefault="00651690" w:rsidP="00651690">
            <w:pPr>
              <w:jc w:val="center"/>
              <w:rPr>
                <w:rFonts w:ascii="標楷體" w:eastAsia="標楷體" w:hAnsi="標楷體" w:cs="Times New Roman"/>
                <w:szCs w:val="24"/>
              </w:rPr>
            </w:pPr>
          </w:p>
        </w:tc>
      </w:tr>
    </w:tbl>
    <w:p w:rsidR="00651690" w:rsidRPr="00651690" w:rsidRDefault="00651690" w:rsidP="00651690">
      <w:pPr>
        <w:rPr>
          <w:rFonts w:ascii="標楷體" w:eastAsia="標楷體" w:hAnsi="標楷體" w:cs="Times New Roman"/>
          <w:szCs w:val="24"/>
        </w:rPr>
      </w:pPr>
    </w:p>
    <w:p w:rsidR="00651690" w:rsidRPr="00651690" w:rsidRDefault="00651690" w:rsidP="00651690">
      <w:pPr>
        <w:jc w:val="center"/>
        <w:rPr>
          <w:rFonts w:ascii="標楷體" w:eastAsia="標楷體" w:hAnsi="標楷體" w:cs="Times New Roman"/>
          <w:sz w:val="40"/>
          <w:szCs w:val="40"/>
          <w:u w:val="single"/>
        </w:rPr>
      </w:pPr>
    </w:p>
    <w:p w:rsidR="00651690" w:rsidRPr="00651690" w:rsidRDefault="00651690" w:rsidP="00651690">
      <w:pPr>
        <w:jc w:val="center"/>
        <w:rPr>
          <w:rFonts w:ascii="標楷體" w:eastAsia="標楷體" w:hAnsi="標楷體" w:cs="Times New Roman"/>
          <w:sz w:val="40"/>
          <w:szCs w:val="40"/>
          <w:u w:val="single"/>
        </w:rPr>
      </w:pPr>
    </w:p>
    <w:p w:rsidR="00651690" w:rsidRDefault="00651690" w:rsidP="00651690">
      <w:pPr>
        <w:jc w:val="center"/>
        <w:rPr>
          <w:rFonts w:ascii="標楷體" w:eastAsia="標楷體" w:hAnsi="標楷體" w:cs="Times New Roman"/>
          <w:sz w:val="40"/>
          <w:szCs w:val="40"/>
          <w:u w:val="single"/>
        </w:rPr>
      </w:pPr>
    </w:p>
    <w:p w:rsidR="00500E81" w:rsidRDefault="00500E81" w:rsidP="00651690">
      <w:pPr>
        <w:jc w:val="center"/>
        <w:rPr>
          <w:rFonts w:ascii="標楷體" w:eastAsia="標楷體" w:hAnsi="標楷體" w:cs="Times New Roman"/>
          <w:sz w:val="40"/>
          <w:szCs w:val="40"/>
          <w:u w:val="single"/>
        </w:rPr>
      </w:pPr>
    </w:p>
    <w:p w:rsidR="00500E81" w:rsidRDefault="00500E81" w:rsidP="00651690">
      <w:pPr>
        <w:jc w:val="center"/>
        <w:rPr>
          <w:rFonts w:ascii="標楷體" w:eastAsia="標楷體" w:hAnsi="標楷體" w:cs="Times New Roman"/>
          <w:sz w:val="40"/>
          <w:szCs w:val="40"/>
          <w:u w:val="single"/>
        </w:rPr>
      </w:pPr>
    </w:p>
    <w:p w:rsidR="00500E81" w:rsidRDefault="00500E81" w:rsidP="00651690">
      <w:pPr>
        <w:jc w:val="center"/>
        <w:rPr>
          <w:rFonts w:ascii="標楷體" w:eastAsia="標楷體" w:hAnsi="標楷體" w:cs="Times New Roman"/>
          <w:sz w:val="40"/>
          <w:szCs w:val="40"/>
          <w:u w:val="single"/>
        </w:rPr>
      </w:pPr>
    </w:p>
    <w:p w:rsidR="00500E81" w:rsidRDefault="00500E81" w:rsidP="00651690">
      <w:pPr>
        <w:jc w:val="center"/>
        <w:rPr>
          <w:rFonts w:ascii="標楷體" w:eastAsia="標楷體" w:hAnsi="標楷體" w:cs="Times New Roman"/>
          <w:sz w:val="40"/>
          <w:szCs w:val="40"/>
          <w:u w:val="single"/>
        </w:rPr>
      </w:pPr>
    </w:p>
    <w:p w:rsidR="00500E81" w:rsidRDefault="00500E81" w:rsidP="00651690">
      <w:pPr>
        <w:jc w:val="center"/>
        <w:rPr>
          <w:rFonts w:ascii="標楷體" w:eastAsia="標楷體" w:hAnsi="標楷體" w:cs="Times New Roman"/>
          <w:sz w:val="40"/>
          <w:szCs w:val="40"/>
          <w:u w:val="single"/>
        </w:rPr>
      </w:pPr>
    </w:p>
    <w:p w:rsidR="00500E81" w:rsidRPr="00651690" w:rsidRDefault="00500E81" w:rsidP="00651690">
      <w:pPr>
        <w:jc w:val="center"/>
        <w:rPr>
          <w:rFonts w:ascii="標楷體" w:eastAsia="標楷體" w:hAnsi="標楷體" w:cs="Times New Roman"/>
          <w:sz w:val="40"/>
          <w:szCs w:val="40"/>
          <w:u w:val="single"/>
        </w:rPr>
      </w:pPr>
    </w:p>
    <w:p w:rsidR="00651690" w:rsidRPr="00651690" w:rsidRDefault="00651690" w:rsidP="00651690">
      <w:pPr>
        <w:jc w:val="center"/>
        <w:rPr>
          <w:rFonts w:ascii="標楷體" w:eastAsia="標楷體" w:hAnsi="標楷體" w:cs="Times New Roman"/>
          <w:sz w:val="40"/>
          <w:szCs w:val="40"/>
          <w:u w:val="single"/>
        </w:rPr>
      </w:pPr>
      <w:r w:rsidRPr="00651690">
        <w:rPr>
          <w:rFonts w:ascii="標楷體" w:eastAsia="標楷體" w:hAnsi="標楷體" w:cs="Times New Roman" w:hint="eastAsia"/>
          <w:sz w:val="40"/>
          <w:szCs w:val="40"/>
          <w:u w:val="single"/>
        </w:rPr>
        <w:t>嘉義縣水上鄉義興國小</w:t>
      </w:r>
    </w:p>
    <w:p w:rsidR="00651690" w:rsidRPr="00651690" w:rsidRDefault="00651690" w:rsidP="00651690">
      <w:pPr>
        <w:jc w:val="center"/>
        <w:rPr>
          <w:rFonts w:ascii="標楷體" w:eastAsia="標楷體" w:hAnsi="標楷體" w:cs="Times New Roman"/>
          <w:sz w:val="44"/>
          <w:szCs w:val="44"/>
        </w:rPr>
      </w:pPr>
      <w:r w:rsidRPr="00651690">
        <w:rPr>
          <w:rFonts w:ascii="標楷體" w:eastAsia="標楷體" w:hAnsi="標楷體" w:cs="Times New Roman" w:hint="eastAsia"/>
          <w:sz w:val="40"/>
          <w:szCs w:val="40"/>
        </w:rPr>
        <w:t>107學年度自編/彈性課程教學設計</w:t>
      </w:r>
    </w:p>
    <w:p w:rsidR="00651690" w:rsidRPr="00651690" w:rsidRDefault="00651690" w:rsidP="00651690">
      <w:pPr>
        <w:rPr>
          <w:rFonts w:ascii="標楷體" w:eastAsia="標楷體" w:hAnsi="標楷體" w:cs="Times New Roman"/>
          <w:sz w:val="28"/>
          <w:szCs w:val="28"/>
        </w:rPr>
      </w:pPr>
      <w:r w:rsidRPr="00651690">
        <w:rPr>
          <w:rFonts w:ascii="標楷體" w:eastAsia="標楷體" w:hAnsi="標楷體" w:cs="Times New Roman" w:hint="eastAsia"/>
          <w:sz w:val="28"/>
          <w:szCs w:val="28"/>
        </w:rPr>
        <w:t>課程/主題名稱：</w:t>
      </w:r>
      <w:r w:rsidRPr="00651690">
        <w:rPr>
          <w:rFonts w:ascii="標楷體" w:eastAsia="標楷體" w:hAnsi="標楷體" w:cs="Times New Roman" w:hint="eastAsia"/>
          <w:sz w:val="36"/>
          <w:szCs w:val="36"/>
          <w:u w:val="thick"/>
        </w:rPr>
        <w:t xml:space="preserve"> </w:t>
      </w:r>
      <w:r w:rsidRPr="00651690">
        <w:rPr>
          <w:rFonts w:ascii="標楷體" w:eastAsia="標楷體" w:hAnsi="標楷體" w:cs="Times New Roman" w:hint="eastAsia"/>
          <w:sz w:val="28"/>
          <w:szCs w:val="28"/>
          <w:u w:val="thick"/>
        </w:rPr>
        <w:t xml:space="preserve">   </w:t>
      </w:r>
      <w:r w:rsidR="00656044" w:rsidRPr="00684FAB">
        <w:rPr>
          <w:rFonts w:ascii="標楷體" w:eastAsia="標楷體" w:hAnsi="標楷體" w:cs="Times New Roman" w:hint="eastAsia"/>
          <w:sz w:val="28"/>
          <w:szCs w:val="28"/>
          <w:u w:val="thick"/>
        </w:rPr>
        <w:t>閱讀義興</w:t>
      </w:r>
      <w:r w:rsidRPr="00651690">
        <w:rPr>
          <w:rFonts w:ascii="標楷體" w:eastAsia="標楷體" w:hAnsi="標楷體" w:cs="Times New Roman" w:hint="eastAsia"/>
          <w:sz w:val="28"/>
          <w:szCs w:val="28"/>
          <w:u w:val="thick"/>
        </w:rPr>
        <w:t xml:space="preserve">-義興古厝                                         </w:t>
      </w:r>
      <w:r w:rsidRPr="00651690">
        <w:rPr>
          <w:rFonts w:ascii="標楷體" w:eastAsia="標楷體" w:hAnsi="標楷體" w:cs="Times New Roman" w:hint="eastAsia"/>
          <w:sz w:val="28"/>
          <w:szCs w:val="28"/>
        </w:rPr>
        <w:t>對象：四年級 性質：■自編□改編□彈性（含學校本位、社團）</w:t>
      </w:r>
    </w:p>
    <w:p w:rsidR="00651690" w:rsidRPr="00651690" w:rsidRDefault="00651690" w:rsidP="00651690">
      <w:pPr>
        <w:rPr>
          <w:rFonts w:ascii="標楷體" w:eastAsia="標楷體" w:hAnsi="標楷體" w:cs="Times New Roman"/>
          <w:sz w:val="28"/>
          <w:szCs w:val="28"/>
        </w:rPr>
      </w:pPr>
      <w:r w:rsidRPr="00651690">
        <w:rPr>
          <w:rFonts w:ascii="標楷體" w:eastAsia="標楷體" w:hAnsi="標楷體" w:cs="Times New Roman" w:hint="eastAsia"/>
          <w:sz w:val="28"/>
          <w:szCs w:val="28"/>
        </w:rPr>
        <w:t>教學期程：107年下學期                           時間：共</w:t>
      </w:r>
      <w:r w:rsidRPr="00651690">
        <w:rPr>
          <w:rFonts w:ascii="標楷體" w:eastAsia="標楷體" w:hAnsi="標楷體" w:cs="Times New Roman" w:hint="eastAsia"/>
          <w:sz w:val="28"/>
          <w:szCs w:val="28"/>
          <w:u w:val="thick"/>
        </w:rPr>
        <w:t xml:space="preserve">   8   </w:t>
      </w:r>
      <w:r w:rsidRPr="00651690">
        <w:rPr>
          <w:rFonts w:ascii="標楷體" w:eastAsia="標楷體" w:hAnsi="標楷體" w:cs="Times New Roman" w:hint="eastAsia"/>
          <w:sz w:val="28"/>
          <w:szCs w:val="28"/>
        </w:rPr>
        <w:t xml:space="preserve">節 </w:t>
      </w:r>
    </w:p>
    <w:p w:rsidR="00651690" w:rsidRPr="00651690" w:rsidRDefault="00651690" w:rsidP="00651690">
      <w:pPr>
        <w:ind w:left="960" w:hangingChars="400" w:hanging="960"/>
        <w:rPr>
          <w:rFonts w:ascii="標楷體" w:eastAsia="標楷體" w:hAnsi="標楷體" w:cs="Times New Roman"/>
          <w:color w:val="FF0000"/>
          <w:szCs w:val="24"/>
          <w:u w:val="single"/>
        </w:rPr>
      </w:pPr>
      <w:r w:rsidRPr="00651690">
        <w:rPr>
          <w:rFonts w:ascii="標楷體" w:eastAsia="標楷體" w:hAnsi="標楷體" w:cs="Times New Roman" w:hint="eastAsia"/>
          <w:color w:val="FF0000"/>
          <w:szCs w:val="24"/>
          <w:u w:val="single"/>
        </w:rPr>
        <w:t>備註：1.本表適用於未採用審定版本之學習領域、彈性課程、自編、或改編等使用。特別是學習領域未購買審定之教材者，請注意智慧財產權問題，務必提出自編之內容，以免觸法。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531"/>
        <w:gridCol w:w="2069"/>
        <w:gridCol w:w="437"/>
        <w:gridCol w:w="1634"/>
        <w:gridCol w:w="956"/>
        <w:gridCol w:w="477"/>
        <w:gridCol w:w="1428"/>
        <w:gridCol w:w="594"/>
      </w:tblGrid>
      <w:tr w:rsidR="00651690" w:rsidRPr="00651690" w:rsidTr="00500E81">
        <w:tc>
          <w:tcPr>
            <w:tcW w:w="1728" w:type="dxa"/>
            <w:gridSpan w:val="2"/>
            <w:shd w:val="clear" w:color="auto" w:fill="auto"/>
          </w:tcPr>
          <w:p w:rsidR="00651690" w:rsidRPr="00651690" w:rsidRDefault="00651690" w:rsidP="00651690">
            <w:pPr>
              <w:rPr>
                <w:rFonts w:ascii="標楷體" w:eastAsia="標楷體" w:hAnsi="標楷體" w:cs="Times New Roman"/>
                <w:szCs w:val="24"/>
              </w:rPr>
            </w:pPr>
            <w:r w:rsidRPr="00651690">
              <w:rPr>
                <w:rFonts w:ascii="標楷體" w:eastAsia="標楷體" w:hAnsi="標楷體" w:cs="Times New Roman" w:hint="eastAsia"/>
                <w:szCs w:val="24"/>
              </w:rPr>
              <w:t>教學目標</w:t>
            </w:r>
          </w:p>
        </w:tc>
        <w:tc>
          <w:tcPr>
            <w:tcW w:w="8126" w:type="dxa"/>
            <w:gridSpan w:val="8"/>
            <w:shd w:val="clear" w:color="auto" w:fill="auto"/>
          </w:tcPr>
          <w:p w:rsidR="00651690" w:rsidRPr="00651690" w:rsidRDefault="00651690" w:rsidP="00651690">
            <w:pPr>
              <w:spacing w:line="340" w:lineRule="exact"/>
              <w:ind w:rightChars="50" w:right="120"/>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1、了解</w:t>
            </w:r>
            <w:r w:rsidRPr="00651690">
              <w:rPr>
                <w:rFonts w:ascii="標楷體" w:eastAsia="標楷體" w:hAnsi="標楷體" w:cs="Times New Roman" w:hint="eastAsia"/>
                <w:bCs/>
                <w:snapToGrid w:val="0"/>
                <w:kern w:val="0"/>
                <w:szCs w:val="24"/>
              </w:rPr>
              <w:t>義興村的古厝</w:t>
            </w:r>
            <w:r w:rsidRPr="00651690">
              <w:rPr>
                <w:rFonts w:ascii="標楷體" w:eastAsia="標楷體" w:hAnsi="標楷體" w:cs="Times New Roman"/>
                <w:color w:val="000000"/>
                <w:szCs w:val="24"/>
              </w:rPr>
              <w:t>。</w:t>
            </w:r>
          </w:p>
          <w:p w:rsidR="00651690" w:rsidRPr="00651690" w:rsidRDefault="00651690" w:rsidP="00651690">
            <w:pPr>
              <w:spacing w:line="340" w:lineRule="exact"/>
              <w:ind w:rightChars="50" w:right="120"/>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2、了解</w:t>
            </w:r>
            <w:r w:rsidRPr="00651690">
              <w:rPr>
                <w:rFonts w:ascii="標楷體" w:eastAsia="標楷體" w:hAnsi="標楷體" w:cs="Times New Roman" w:hint="eastAsia"/>
                <w:bCs/>
                <w:snapToGrid w:val="0"/>
                <w:kern w:val="0"/>
                <w:szCs w:val="24"/>
              </w:rPr>
              <w:t>義興村古厝的地理位置</w:t>
            </w:r>
            <w:r w:rsidRPr="00651690">
              <w:rPr>
                <w:rFonts w:ascii="標楷體" w:eastAsia="標楷體" w:hAnsi="標楷體" w:cs="Times New Roman"/>
                <w:color w:val="000000"/>
                <w:szCs w:val="24"/>
              </w:rPr>
              <w:t>。</w:t>
            </w:r>
          </w:p>
          <w:p w:rsidR="00651690" w:rsidRPr="00651690" w:rsidRDefault="00651690" w:rsidP="00651690">
            <w:pPr>
              <w:spacing w:line="340" w:lineRule="exact"/>
              <w:ind w:rightChars="50" w:right="120"/>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3、</w:t>
            </w:r>
            <w:r w:rsidRPr="00651690">
              <w:rPr>
                <w:rFonts w:ascii="標楷體" w:eastAsia="標楷體" w:hAnsi="標楷體" w:cs="Times New Roman"/>
                <w:color w:val="000000"/>
                <w:szCs w:val="24"/>
              </w:rPr>
              <w:t>培養</w:t>
            </w:r>
            <w:r w:rsidRPr="00651690">
              <w:rPr>
                <w:rFonts w:ascii="標楷體" w:eastAsia="標楷體" w:hAnsi="標楷體" w:cs="Times New Roman" w:hint="eastAsia"/>
                <w:color w:val="000000"/>
                <w:szCs w:val="24"/>
              </w:rPr>
              <w:t>小組之間</w:t>
            </w:r>
            <w:r w:rsidRPr="00651690">
              <w:rPr>
                <w:rFonts w:ascii="標楷體" w:eastAsia="標楷體" w:hAnsi="標楷體" w:cs="Times New Roman"/>
                <w:color w:val="000000"/>
                <w:szCs w:val="24"/>
              </w:rPr>
              <w:t>表達、溝通以及合作的能力。</w:t>
            </w:r>
          </w:p>
        </w:tc>
      </w:tr>
      <w:tr w:rsidR="00651690" w:rsidRPr="00651690" w:rsidTr="00500E81">
        <w:tc>
          <w:tcPr>
            <w:tcW w:w="1728" w:type="dxa"/>
            <w:gridSpan w:val="2"/>
            <w:shd w:val="clear" w:color="auto" w:fill="auto"/>
          </w:tcPr>
          <w:p w:rsidR="00651690" w:rsidRPr="00651690" w:rsidRDefault="00651690" w:rsidP="00651690">
            <w:pPr>
              <w:rPr>
                <w:rFonts w:ascii="標楷體" w:eastAsia="標楷體" w:hAnsi="標楷體" w:cs="Times New Roman"/>
                <w:szCs w:val="24"/>
              </w:rPr>
            </w:pPr>
            <w:r w:rsidRPr="00651690">
              <w:rPr>
                <w:rFonts w:ascii="標楷體" w:eastAsia="標楷體" w:hAnsi="標楷體" w:cs="Times New Roman" w:hint="eastAsia"/>
                <w:szCs w:val="24"/>
              </w:rPr>
              <w:t>融入領域</w:t>
            </w:r>
          </w:p>
        </w:tc>
        <w:tc>
          <w:tcPr>
            <w:tcW w:w="3037" w:type="dxa"/>
            <w:gridSpan w:val="3"/>
            <w:shd w:val="clear" w:color="auto" w:fill="auto"/>
          </w:tcPr>
          <w:p w:rsidR="00651690" w:rsidRPr="00651690" w:rsidRDefault="00651690" w:rsidP="00651690">
            <w:pPr>
              <w:rPr>
                <w:rFonts w:ascii="標楷體" w:eastAsia="標楷體" w:hAnsi="標楷體" w:cs="Times New Roman"/>
                <w:szCs w:val="24"/>
              </w:rPr>
            </w:pPr>
            <w:r w:rsidRPr="00651690">
              <w:rPr>
                <w:rFonts w:ascii="標楷體" w:eastAsia="標楷體" w:hAnsi="標楷體" w:cs="Times New Roman" w:hint="eastAsia"/>
                <w:szCs w:val="24"/>
              </w:rPr>
              <w:t>彈性領域、社會領域</w:t>
            </w:r>
          </w:p>
        </w:tc>
        <w:tc>
          <w:tcPr>
            <w:tcW w:w="1634" w:type="dxa"/>
            <w:shd w:val="clear" w:color="auto" w:fill="auto"/>
          </w:tcPr>
          <w:p w:rsidR="00651690" w:rsidRPr="00651690" w:rsidRDefault="00651690" w:rsidP="00651690">
            <w:pPr>
              <w:rPr>
                <w:rFonts w:ascii="標楷體" w:eastAsia="標楷體" w:hAnsi="標楷體" w:cs="Times New Roman"/>
                <w:szCs w:val="24"/>
              </w:rPr>
            </w:pPr>
            <w:r w:rsidRPr="00651690">
              <w:rPr>
                <w:rFonts w:ascii="標楷體" w:eastAsia="標楷體" w:hAnsi="標楷體" w:cs="Times New Roman" w:hint="eastAsia"/>
                <w:szCs w:val="24"/>
              </w:rPr>
              <w:t>教學節數</w:t>
            </w:r>
          </w:p>
        </w:tc>
        <w:tc>
          <w:tcPr>
            <w:tcW w:w="3455" w:type="dxa"/>
            <w:gridSpan w:val="4"/>
            <w:shd w:val="clear" w:color="auto" w:fill="auto"/>
          </w:tcPr>
          <w:p w:rsidR="00651690" w:rsidRPr="00651690" w:rsidRDefault="00651690" w:rsidP="00651690">
            <w:pPr>
              <w:rPr>
                <w:rFonts w:ascii="標楷體" w:eastAsia="標楷體" w:hAnsi="標楷體" w:cs="Times New Roman"/>
                <w:szCs w:val="24"/>
              </w:rPr>
            </w:pPr>
            <w:r w:rsidRPr="00651690">
              <w:rPr>
                <w:rFonts w:ascii="標楷體" w:eastAsia="標楷體" w:hAnsi="標楷體" w:cs="Times New Roman" w:hint="eastAsia"/>
                <w:szCs w:val="24"/>
              </w:rPr>
              <w:t>8節</w:t>
            </w:r>
          </w:p>
        </w:tc>
      </w:tr>
      <w:tr w:rsidR="00651690" w:rsidRPr="00651690" w:rsidTr="00500E81">
        <w:trPr>
          <w:trHeight w:val="2376"/>
        </w:trPr>
        <w:tc>
          <w:tcPr>
            <w:tcW w:w="1728" w:type="dxa"/>
            <w:gridSpan w:val="2"/>
            <w:shd w:val="clear" w:color="auto" w:fill="auto"/>
          </w:tcPr>
          <w:p w:rsidR="00651690" w:rsidRPr="00651690" w:rsidRDefault="00651690" w:rsidP="00651690">
            <w:pPr>
              <w:rPr>
                <w:rFonts w:ascii="標楷體" w:eastAsia="標楷體" w:hAnsi="標楷體" w:cs="Times New Roman"/>
                <w:szCs w:val="24"/>
              </w:rPr>
            </w:pPr>
            <w:r w:rsidRPr="00651690">
              <w:rPr>
                <w:rFonts w:ascii="標楷體" w:eastAsia="標楷體" w:hAnsi="標楷體" w:cs="Times New Roman" w:hint="eastAsia"/>
                <w:szCs w:val="24"/>
              </w:rPr>
              <w:t>能力指標</w:t>
            </w:r>
          </w:p>
          <w:p w:rsidR="00651690" w:rsidRPr="00651690" w:rsidRDefault="00651690" w:rsidP="00651690">
            <w:pPr>
              <w:rPr>
                <w:rFonts w:ascii="標楷體" w:eastAsia="標楷體" w:hAnsi="標楷體" w:cs="Times New Roman"/>
                <w:szCs w:val="24"/>
              </w:rPr>
            </w:pPr>
            <w:r w:rsidRPr="00651690">
              <w:rPr>
                <w:rFonts w:ascii="標楷體" w:eastAsia="標楷體" w:hAnsi="標楷體" w:cs="Times New Roman" w:hint="eastAsia"/>
                <w:szCs w:val="24"/>
              </w:rPr>
              <w:t>(領域、議題)</w:t>
            </w:r>
          </w:p>
        </w:tc>
        <w:tc>
          <w:tcPr>
            <w:tcW w:w="8126" w:type="dxa"/>
            <w:gridSpan w:val="8"/>
            <w:shd w:val="clear" w:color="auto" w:fill="auto"/>
          </w:tcPr>
          <w:p w:rsidR="00651690" w:rsidRPr="00651690" w:rsidRDefault="00651690" w:rsidP="00651690">
            <w:pPr>
              <w:spacing w:line="340" w:lineRule="exact"/>
              <w:ind w:rightChars="50" w:right="120"/>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 xml:space="preserve">綜 </w:t>
            </w:r>
            <w:smartTag w:uri="urn:schemas-microsoft-com:office:smarttags" w:element="chsdate">
              <w:smartTagPr>
                <w:attr w:name="IsROCDate" w:val="False"/>
                <w:attr w:name="IsLunarDate" w:val="False"/>
                <w:attr w:name="Day" w:val="4"/>
                <w:attr w:name="Month" w:val="1"/>
                <w:attr w:name="Year" w:val="2002"/>
              </w:smartTagPr>
              <w:r w:rsidRPr="00651690">
                <w:rPr>
                  <w:rFonts w:ascii="標楷體" w:eastAsia="標楷體" w:hAnsi="標楷體" w:cs="Times New Roman" w:hint="eastAsia"/>
                  <w:color w:val="000000"/>
                  <w:szCs w:val="24"/>
                </w:rPr>
                <w:t>2-1-4</w:t>
              </w:r>
            </w:smartTag>
            <w:r w:rsidRPr="00651690">
              <w:rPr>
                <w:rFonts w:ascii="標楷體" w:eastAsia="標楷體" w:hAnsi="標楷體" w:cs="Times New Roman" w:hint="eastAsia"/>
                <w:color w:val="000000"/>
                <w:szCs w:val="24"/>
              </w:rPr>
              <w:t>-2</w:t>
            </w:r>
            <w:r w:rsidRPr="00651690">
              <w:rPr>
                <w:rFonts w:ascii="標楷體" w:eastAsia="標楷體" w:hAnsi="標楷體" w:cs="Times New Roman" w:hint="eastAsia"/>
                <w:color w:val="000000"/>
                <w:szCs w:val="24"/>
              </w:rPr>
              <w:tab/>
              <w:t>認識並欣賞周遭環境。</w:t>
            </w:r>
          </w:p>
          <w:p w:rsidR="00651690" w:rsidRPr="00651690" w:rsidRDefault="00651690" w:rsidP="00651690">
            <w:pPr>
              <w:spacing w:line="340" w:lineRule="exact"/>
              <w:ind w:rightChars="50" w:right="120"/>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 xml:space="preserve">綜 </w:t>
            </w:r>
            <w:smartTag w:uri="urn:schemas-microsoft-com:office:smarttags" w:element="chsdate">
              <w:smartTagPr>
                <w:attr w:name="IsROCDate" w:val="False"/>
                <w:attr w:name="IsLunarDate" w:val="False"/>
                <w:attr w:name="Day" w:val="1"/>
                <w:attr w:name="Month" w:val="1"/>
                <w:attr w:name="Year" w:val="2004"/>
              </w:smartTagPr>
              <w:r w:rsidRPr="00651690">
                <w:rPr>
                  <w:rFonts w:ascii="標楷體" w:eastAsia="標楷體" w:hAnsi="標楷體" w:cs="Times New Roman" w:hint="eastAsia"/>
                  <w:color w:val="000000"/>
                  <w:szCs w:val="24"/>
                </w:rPr>
                <w:t>4-1-1</w:t>
              </w:r>
            </w:smartTag>
            <w:r w:rsidRPr="00651690">
              <w:rPr>
                <w:rFonts w:ascii="標楷體" w:eastAsia="標楷體" w:hAnsi="標楷體" w:cs="Times New Roman" w:hint="eastAsia"/>
                <w:color w:val="000000"/>
                <w:szCs w:val="24"/>
              </w:rPr>
              <w:t>-9</w:t>
            </w:r>
            <w:r w:rsidRPr="00651690">
              <w:rPr>
                <w:rFonts w:ascii="標楷體" w:eastAsia="標楷體" w:hAnsi="標楷體" w:cs="Times New Roman" w:hint="eastAsia"/>
                <w:color w:val="000000"/>
                <w:szCs w:val="24"/>
              </w:rPr>
              <w:tab/>
              <w:t>觀察住家和學校週遭環境，並知道保護自己的方法。</w:t>
            </w:r>
          </w:p>
          <w:p w:rsidR="00651690" w:rsidRPr="00651690" w:rsidRDefault="00651690" w:rsidP="00651690">
            <w:pPr>
              <w:spacing w:line="340" w:lineRule="exact"/>
              <w:ind w:rightChars="50" w:right="120"/>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 xml:space="preserve">綜 </w:t>
            </w:r>
            <w:smartTag w:uri="urn:schemas-microsoft-com:office:smarttags" w:element="chsdate">
              <w:smartTagPr>
                <w:attr w:name="IsROCDate" w:val="False"/>
                <w:attr w:name="IsLunarDate" w:val="False"/>
                <w:attr w:name="Day" w:val="4"/>
                <w:attr w:name="Month" w:val="3"/>
                <w:attr w:name="Year" w:val="2003"/>
              </w:smartTagPr>
              <w:r w:rsidRPr="00651690">
                <w:rPr>
                  <w:rFonts w:ascii="標楷體" w:eastAsia="標楷體" w:hAnsi="標楷體" w:cs="Times New Roman" w:hint="eastAsia"/>
                  <w:color w:val="000000"/>
                  <w:szCs w:val="24"/>
                </w:rPr>
                <w:t>3-3-4</w:t>
              </w:r>
            </w:smartTag>
            <w:r w:rsidRPr="00651690">
              <w:rPr>
                <w:rFonts w:ascii="標楷體" w:eastAsia="標楷體" w:hAnsi="標楷體" w:cs="Times New Roman" w:hint="eastAsia"/>
                <w:color w:val="000000"/>
                <w:szCs w:val="24"/>
              </w:rPr>
              <w:t>-6</w:t>
            </w:r>
            <w:r w:rsidRPr="00651690">
              <w:rPr>
                <w:rFonts w:ascii="標楷體" w:eastAsia="標楷體" w:hAnsi="標楷體" w:cs="Times New Roman" w:hint="eastAsia"/>
                <w:color w:val="000000"/>
                <w:szCs w:val="24"/>
              </w:rPr>
              <w:tab/>
              <w:t>認識不同的文化，並分享自己對多元文化的體驗。</w:t>
            </w:r>
          </w:p>
          <w:p w:rsidR="00651690" w:rsidRPr="00651690" w:rsidRDefault="00651690" w:rsidP="00651690">
            <w:pPr>
              <w:spacing w:line="340" w:lineRule="exact"/>
              <w:ind w:rightChars="50" w:right="120"/>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 xml:space="preserve">生 </w:t>
            </w:r>
            <w:smartTag w:uri="urn:schemas-microsoft-com:office:smarttags" w:element="chsdate">
              <w:smartTagPr>
                <w:attr w:name="IsROCDate" w:val="False"/>
                <w:attr w:name="IsLunarDate" w:val="False"/>
                <w:attr w:name="Day" w:val="3"/>
                <w:attr w:name="Month" w:val="1"/>
                <w:attr w:name="Year" w:val="2001"/>
              </w:smartTagPr>
              <w:r w:rsidRPr="00651690">
                <w:rPr>
                  <w:rFonts w:ascii="標楷體" w:eastAsia="標楷體" w:hAnsi="標楷體" w:cs="Times New Roman" w:hint="eastAsia"/>
                  <w:color w:val="000000"/>
                  <w:szCs w:val="24"/>
                </w:rPr>
                <w:t>1-1-3</w:t>
              </w:r>
            </w:smartTag>
            <w:r w:rsidRPr="00651690">
              <w:rPr>
                <w:rFonts w:ascii="標楷體" w:eastAsia="標楷體" w:hAnsi="標楷體" w:cs="Times New Roman" w:hint="eastAsia"/>
                <w:color w:val="000000"/>
                <w:szCs w:val="24"/>
              </w:rPr>
              <w:t>-9</w:t>
            </w:r>
            <w:r w:rsidRPr="00651690">
              <w:rPr>
                <w:rFonts w:ascii="標楷體" w:eastAsia="標楷體" w:hAnsi="標楷體" w:cs="Times New Roman" w:hint="eastAsia"/>
                <w:color w:val="000000"/>
                <w:szCs w:val="24"/>
              </w:rPr>
              <w:tab/>
              <w:t>瞭解住家及學校附近環境的歷史變遷</w:t>
            </w:r>
          </w:p>
          <w:p w:rsidR="00651690" w:rsidRPr="00651690" w:rsidRDefault="00651690" w:rsidP="00651690">
            <w:pPr>
              <w:spacing w:line="340" w:lineRule="exact"/>
              <w:ind w:rightChars="50" w:right="120"/>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F-</w:t>
            </w:r>
            <w:smartTag w:uri="urn:schemas-microsoft-com:office:smarttags" w:element="chsdate">
              <w:smartTagPr>
                <w:attr w:name="IsROCDate" w:val="False"/>
                <w:attr w:name="IsLunarDate" w:val="False"/>
                <w:attr w:name="Day" w:val="4"/>
                <w:attr w:name="Month" w:val="4"/>
                <w:attr w:name="Year" w:val="2003"/>
              </w:smartTagPr>
              <w:r w:rsidRPr="00651690">
                <w:rPr>
                  <w:rFonts w:ascii="標楷體" w:eastAsia="標楷體" w:hAnsi="標楷體" w:cs="Times New Roman" w:hint="eastAsia"/>
                  <w:color w:val="000000"/>
                  <w:szCs w:val="24"/>
                </w:rPr>
                <w:t>3-4-4</w:t>
              </w:r>
            </w:smartTag>
            <w:r w:rsidRPr="00651690">
              <w:rPr>
                <w:rFonts w:ascii="標楷體" w:eastAsia="標楷體" w:hAnsi="標楷體" w:cs="Times New Roman" w:hint="eastAsia"/>
                <w:color w:val="000000"/>
                <w:szCs w:val="24"/>
              </w:rPr>
              <w:t>-2</w:t>
            </w:r>
            <w:r w:rsidRPr="00651690">
              <w:rPr>
                <w:rFonts w:ascii="標楷體" w:eastAsia="標楷體" w:hAnsi="標楷體" w:cs="Times New Roman" w:hint="eastAsia"/>
                <w:color w:val="000000"/>
                <w:szCs w:val="24"/>
              </w:rPr>
              <w:tab/>
              <w:t>能配合各學習領域，練習寫作格式完整的讀書報告。</w:t>
            </w:r>
          </w:p>
        </w:tc>
      </w:tr>
      <w:tr w:rsidR="00651690" w:rsidRPr="00651690" w:rsidTr="00500E81">
        <w:tc>
          <w:tcPr>
            <w:tcW w:w="1008" w:type="dxa"/>
            <w:vMerge w:val="restart"/>
            <w:shd w:val="clear" w:color="auto" w:fill="auto"/>
            <w:vAlign w:val="center"/>
          </w:tcPr>
          <w:p w:rsidR="00651690" w:rsidRPr="00651690" w:rsidRDefault="00651690" w:rsidP="00651690">
            <w:pPr>
              <w:jc w:val="center"/>
              <w:rPr>
                <w:rFonts w:ascii="標楷體" w:eastAsia="標楷體" w:hAnsi="標楷體" w:cs="Times New Roman"/>
                <w:szCs w:val="24"/>
              </w:rPr>
            </w:pPr>
            <w:r w:rsidRPr="00651690">
              <w:rPr>
                <w:rFonts w:ascii="標楷體" w:eastAsia="標楷體" w:hAnsi="標楷體" w:cs="Times New Roman" w:hint="eastAsia"/>
                <w:szCs w:val="24"/>
              </w:rPr>
              <w:t>教</w:t>
            </w:r>
          </w:p>
          <w:p w:rsidR="00651690" w:rsidRPr="00651690" w:rsidRDefault="00651690" w:rsidP="00651690">
            <w:pPr>
              <w:jc w:val="center"/>
              <w:rPr>
                <w:rFonts w:ascii="標楷體" w:eastAsia="標楷體" w:hAnsi="標楷體" w:cs="Times New Roman"/>
                <w:szCs w:val="24"/>
              </w:rPr>
            </w:pPr>
            <w:r w:rsidRPr="00651690">
              <w:rPr>
                <w:rFonts w:ascii="標楷體" w:eastAsia="標楷體" w:hAnsi="標楷體" w:cs="Times New Roman" w:hint="eastAsia"/>
                <w:szCs w:val="24"/>
              </w:rPr>
              <w:t>學</w:t>
            </w:r>
          </w:p>
          <w:p w:rsidR="00651690" w:rsidRPr="00651690" w:rsidRDefault="00651690" w:rsidP="00651690">
            <w:pPr>
              <w:jc w:val="center"/>
              <w:rPr>
                <w:rFonts w:ascii="標楷體" w:eastAsia="標楷體" w:hAnsi="標楷體" w:cs="Times New Roman"/>
                <w:szCs w:val="24"/>
              </w:rPr>
            </w:pPr>
            <w:r w:rsidRPr="00651690">
              <w:rPr>
                <w:rFonts w:ascii="標楷體" w:eastAsia="標楷體" w:hAnsi="標楷體" w:cs="Times New Roman" w:hint="eastAsia"/>
                <w:szCs w:val="24"/>
              </w:rPr>
              <w:t>內</w:t>
            </w:r>
          </w:p>
          <w:p w:rsidR="00651690" w:rsidRPr="00651690" w:rsidRDefault="00651690" w:rsidP="00651690">
            <w:pPr>
              <w:jc w:val="center"/>
              <w:rPr>
                <w:rFonts w:ascii="標楷體" w:eastAsia="標楷體" w:hAnsi="標楷體" w:cs="Times New Roman"/>
                <w:szCs w:val="24"/>
              </w:rPr>
            </w:pPr>
            <w:r w:rsidRPr="00651690">
              <w:rPr>
                <w:rFonts w:ascii="標楷體" w:eastAsia="標楷體" w:hAnsi="標楷體" w:cs="Times New Roman" w:hint="eastAsia"/>
                <w:szCs w:val="24"/>
              </w:rPr>
              <w:t>容</w:t>
            </w:r>
          </w:p>
          <w:p w:rsidR="00651690" w:rsidRPr="00651690" w:rsidRDefault="00651690" w:rsidP="00651690">
            <w:pPr>
              <w:jc w:val="center"/>
              <w:rPr>
                <w:rFonts w:ascii="標楷體" w:eastAsia="標楷體" w:hAnsi="標楷體" w:cs="Times New Roman"/>
                <w:szCs w:val="24"/>
              </w:rPr>
            </w:pPr>
            <w:r w:rsidRPr="00651690">
              <w:rPr>
                <w:rFonts w:ascii="標楷體" w:eastAsia="標楷體" w:hAnsi="標楷體" w:cs="Times New Roman" w:hint="eastAsia"/>
                <w:szCs w:val="24"/>
              </w:rPr>
              <w:t>綱</w:t>
            </w:r>
          </w:p>
          <w:p w:rsidR="00651690" w:rsidRPr="00651690" w:rsidRDefault="00651690" w:rsidP="00651690">
            <w:pPr>
              <w:jc w:val="center"/>
              <w:rPr>
                <w:rFonts w:ascii="標楷體" w:eastAsia="標楷體" w:hAnsi="標楷體" w:cs="Times New Roman"/>
                <w:szCs w:val="24"/>
              </w:rPr>
            </w:pPr>
            <w:r w:rsidRPr="00651690">
              <w:rPr>
                <w:rFonts w:ascii="標楷體" w:eastAsia="標楷體" w:hAnsi="標楷體" w:cs="Times New Roman" w:hint="eastAsia"/>
                <w:szCs w:val="24"/>
              </w:rPr>
              <w:t>要</w:t>
            </w:r>
          </w:p>
        </w:tc>
        <w:tc>
          <w:tcPr>
            <w:tcW w:w="1251" w:type="dxa"/>
            <w:gridSpan w:val="2"/>
            <w:shd w:val="clear" w:color="auto" w:fill="auto"/>
            <w:vAlign w:val="center"/>
          </w:tcPr>
          <w:p w:rsidR="00651690" w:rsidRPr="00651690" w:rsidRDefault="00651690" w:rsidP="00651690">
            <w:pPr>
              <w:jc w:val="both"/>
              <w:rPr>
                <w:rFonts w:ascii="標楷體" w:eastAsia="標楷體" w:hAnsi="標楷體" w:cs="Times New Roman"/>
                <w:b/>
                <w:szCs w:val="24"/>
              </w:rPr>
            </w:pPr>
            <w:r w:rsidRPr="00651690">
              <w:rPr>
                <w:rFonts w:ascii="標楷體" w:eastAsia="標楷體" w:hAnsi="標楷體" w:cs="Times New Roman" w:hint="eastAsia"/>
                <w:b/>
                <w:szCs w:val="24"/>
              </w:rPr>
              <w:t>週/節</w:t>
            </w:r>
          </w:p>
        </w:tc>
        <w:tc>
          <w:tcPr>
            <w:tcW w:w="2069" w:type="dxa"/>
            <w:shd w:val="clear" w:color="auto" w:fill="auto"/>
            <w:vAlign w:val="center"/>
          </w:tcPr>
          <w:p w:rsidR="00651690" w:rsidRPr="00651690" w:rsidRDefault="00651690" w:rsidP="00651690">
            <w:pPr>
              <w:jc w:val="both"/>
              <w:rPr>
                <w:rFonts w:ascii="標楷體" w:eastAsia="標楷體" w:hAnsi="標楷體" w:cs="Times New Roman"/>
                <w:b/>
                <w:szCs w:val="24"/>
              </w:rPr>
            </w:pPr>
            <w:r w:rsidRPr="00651690">
              <w:rPr>
                <w:rFonts w:ascii="標楷體" w:eastAsia="標楷體" w:hAnsi="標楷體" w:cs="Times New Roman" w:hint="eastAsia"/>
                <w:b/>
                <w:szCs w:val="24"/>
              </w:rPr>
              <w:t>活動名稱</w:t>
            </w:r>
          </w:p>
        </w:tc>
        <w:tc>
          <w:tcPr>
            <w:tcW w:w="3027" w:type="dxa"/>
            <w:gridSpan w:val="3"/>
            <w:shd w:val="clear" w:color="auto" w:fill="auto"/>
            <w:vAlign w:val="center"/>
          </w:tcPr>
          <w:p w:rsidR="00651690" w:rsidRPr="00651690" w:rsidRDefault="00651690" w:rsidP="00651690">
            <w:pPr>
              <w:jc w:val="both"/>
              <w:rPr>
                <w:rFonts w:ascii="標楷體" w:eastAsia="標楷體" w:hAnsi="標楷體" w:cs="Times New Roman"/>
                <w:b/>
                <w:szCs w:val="24"/>
              </w:rPr>
            </w:pPr>
            <w:r w:rsidRPr="00651690">
              <w:rPr>
                <w:rFonts w:ascii="標楷體" w:eastAsia="標楷體" w:hAnsi="標楷體" w:cs="Times New Roman" w:hint="eastAsia"/>
                <w:b/>
                <w:szCs w:val="24"/>
              </w:rPr>
              <w:t>教學重點內容</w:t>
            </w:r>
          </w:p>
        </w:tc>
        <w:tc>
          <w:tcPr>
            <w:tcW w:w="477" w:type="dxa"/>
            <w:shd w:val="clear" w:color="auto" w:fill="auto"/>
            <w:vAlign w:val="center"/>
          </w:tcPr>
          <w:p w:rsidR="00651690" w:rsidRPr="00651690" w:rsidRDefault="00651690" w:rsidP="00651690">
            <w:pPr>
              <w:jc w:val="both"/>
              <w:rPr>
                <w:rFonts w:ascii="標楷體" w:eastAsia="標楷體" w:hAnsi="標楷體" w:cs="Times New Roman"/>
                <w:b/>
                <w:szCs w:val="24"/>
              </w:rPr>
            </w:pPr>
            <w:r w:rsidRPr="00651690">
              <w:rPr>
                <w:rFonts w:ascii="標楷體" w:eastAsia="標楷體" w:hAnsi="標楷體" w:cs="Times New Roman" w:hint="eastAsia"/>
                <w:b/>
                <w:szCs w:val="24"/>
              </w:rPr>
              <w:t>時間</w:t>
            </w:r>
          </w:p>
        </w:tc>
        <w:tc>
          <w:tcPr>
            <w:tcW w:w="1428" w:type="dxa"/>
            <w:shd w:val="clear" w:color="auto" w:fill="auto"/>
            <w:vAlign w:val="center"/>
          </w:tcPr>
          <w:p w:rsidR="00651690" w:rsidRPr="00651690" w:rsidRDefault="00651690" w:rsidP="00651690">
            <w:pPr>
              <w:jc w:val="both"/>
              <w:rPr>
                <w:rFonts w:ascii="標楷體" w:eastAsia="標楷體" w:hAnsi="標楷體" w:cs="Times New Roman"/>
                <w:b/>
                <w:szCs w:val="24"/>
              </w:rPr>
            </w:pPr>
            <w:r w:rsidRPr="00651690">
              <w:rPr>
                <w:rFonts w:ascii="標楷體" w:eastAsia="標楷體" w:hAnsi="標楷體" w:cs="Times New Roman" w:hint="eastAsia"/>
                <w:b/>
                <w:szCs w:val="24"/>
              </w:rPr>
              <w:t>評量方式</w:t>
            </w:r>
          </w:p>
        </w:tc>
        <w:tc>
          <w:tcPr>
            <w:tcW w:w="594" w:type="dxa"/>
            <w:shd w:val="clear" w:color="auto" w:fill="auto"/>
            <w:vAlign w:val="center"/>
          </w:tcPr>
          <w:p w:rsidR="00651690" w:rsidRPr="00651690" w:rsidRDefault="00651690" w:rsidP="00651690">
            <w:pPr>
              <w:jc w:val="both"/>
              <w:rPr>
                <w:rFonts w:ascii="標楷體" w:eastAsia="標楷體" w:hAnsi="標楷體" w:cs="Times New Roman"/>
                <w:b/>
                <w:szCs w:val="24"/>
              </w:rPr>
            </w:pPr>
            <w:r w:rsidRPr="00651690">
              <w:rPr>
                <w:rFonts w:ascii="標楷體" w:eastAsia="標楷體" w:hAnsi="標楷體" w:cs="Times New Roman" w:hint="eastAsia"/>
                <w:b/>
                <w:szCs w:val="24"/>
              </w:rPr>
              <w:t>備註</w:t>
            </w:r>
          </w:p>
        </w:tc>
      </w:tr>
      <w:tr w:rsidR="00651690" w:rsidRPr="00651690" w:rsidTr="00500E81">
        <w:trPr>
          <w:trHeight w:hRule="exact" w:val="624"/>
        </w:trPr>
        <w:tc>
          <w:tcPr>
            <w:tcW w:w="1008" w:type="dxa"/>
            <w:vMerge/>
            <w:shd w:val="clear" w:color="auto" w:fill="auto"/>
            <w:vAlign w:val="center"/>
          </w:tcPr>
          <w:p w:rsidR="00651690" w:rsidRPr="00651690" w:rsidRDefault="00651690" w:rsidP="00651690">
            <w:pPr>
              <w:jc w:val="center"/>
              <w:rPr>
                <w:rFonts w:ascii="標楷體" w:eastAsia="標楷體" w:hAnsi="標楷體" w:cs="Times New Roman"/>
                <w:szCs w:val="24"/>
              </w:rPr>
            </w:pPr>
          </w:p>
        </w:tc>
        <w:tc>
          <w:tcPr>
            <w:tcW w:w="1251" w:type="dxa"/>
            <w:gridSpan w:val="2"/>
            <w:shd w:val="clear" w:color="auto" w:fill="auto"/>
            <w:vAlign w:val="center"/>
          </w:tcPr>
          <w:p w:rsidR="00651690" w:rsidRPr="00651690" w:rsidRDefault="00651690" w:rsidP="00651690">
            <w:pPr>
              <w:jc w:val="center"/>
              <w:rPr>
                <w:rFonts w:ascii="標楷體" w:eastAsia="標楷體" w:hAnsi="標楷體" w:cs="Times New Roman"/>
                <w:szCs w:val="24"/>
              </w:rPr>
            </w:pPr>
            <w:r w:rsidRPr="00651690">
              <w:rPr>
                <w:rFonts w:ascii="標楷體" w:eastAsia="標楷體" w:hAnsi="標楷體" w:cs="Times New Roman" w:hint="eastAsia"/>
                <w:szCs w:val="24"/>
              </w:rPr>
              <w:t>第2.3週</w:t>
            </w:r>
          </w:p>
        </w:tc>
        <w:tc>
          <w:tcPr>
            <w:tcW w:w="2069" w:type="dxa"/>
            <w:shd w:val="clear" w:color="auto" w:fill="auto"/>
            <w:vAlign w:val="center"/>
          </w:tcPr>
          <w:p w:rsidR="00651690" w:rsidRPr="00651690" w:rsidRDefault="00651690" w:rsidP="00651690">
            <w:pPr>
              <w:jc w:val="center"/>
              <w:rPr>
                <w:rFonts w:ascii="標楷體" w:eastAsia="標楷體" w:hAnsi="標楷體" w:cs="Times New Roman"/>
                <w:bCs/>
                <w:snapToGrid w:val="0"/>
                <w:kern w:val="0"/>
                <w:szCs w:val="24"/>
              </w:rPr>
            </w:pPr>
            <w:r w:rsidRPr="00651690">
              <w:rPr>
                <w:rFonts w:ascii="標楷體" w:eastAsia="標楷體" w:hAnsi="標楷體" w:cs="Times New Roman" w:hint="eastAsia"/>
                <w:bCs/>
                <w:szCs w:val="24"/>
              </w:rPr>
              <w:t>認識義興村</w:t>
            </w:r>
          </w:p>
        </w:tc>
        <w:tc>
          <w:tcPr>
            <w:tcW w:w="3027" w:type="dxa"/>
            <w:gridSpan w:val="3"/>
            <w:shd w:val="clear" w:color="auto" w:fill="auto"/>
            <w:vAlign w:val="center"/>
          </w:tcPr>
          <w:p w:rsidR="00651690" w:rsidRPr="00651690" w:rsidRDefault="00651690" w:rsidP="00651690">
            <w:pPr>
              <w:spacing w:line="0" w:lineRule="atLeast"/>
              <w:ind w:leftChars="50" w:left="120" w:rightChars="50" w:right="120"/>
              <w:jc w:val="center"/>
              <w:rPr>
                <w:rFonts w:ascii="標楷體" w:eastAsia="標楷體" w:hAnsi="標楷體" w:cs="Times New Roman"/>
                <w:bCs/>
                <w:snapToGrid w:val="0"/>
                <w:kern w:val="0"/>
                <w:szCs w:val="24"/>
              </w:rPr>
            </w:pPr>
            <w:r w:rsidRPr="00651690">
              <w:rPr>
                <w:rFonts w:ascii="標楷體" w:eastAsia="標楷體" w:hAnsi="標楷體" w:cs="Times New Roman" w:hint="eastAsia"/>
                <w:bCs/>
                <w:snapToGrid w:val="0"/>
                <w:kern w:val="0"/>
                <w:szCs w:val="24"/>
              </w:rPr>
              <w:t>了解義興村地理位置</w:t>
            </w:r>
          </w:p>
        </w:tc>
        <w:tc>
          <w:tcPr>
            <w:tcW w:w="477" w:type="dxa"/>
            <w:shd w:val="clear" w:color="auto" w:fill="auto"/>
            <w:vAlign w:val="center"/>
          </w:tcPr>
          <w:p w:rsidR="00651690" w:rsidRPr="00651690" w:rsidRDefault="00651690" w:rsidP="00651690">
            <w:pPr>
              <w:jc w:val="center"/>
              <w:rPr>
                <w:rFonts w:ascii="標楷體" w:eastAsia="標楷體" w:hAnsi="標楷體" w:cs="Times New Roman"/>
                <w:szCs w:val="24"/>
              </w:rPr>
            </w:pPr>
            <w:r w:rsidRPr="00651690">
              <w:rPr>
                <w:rFonts w:ascii="標楷體" w:eastAsia="標楷體" w:hAnsi="標楷體" w:cs="Times New Roman" w:hint="eastAsia"/>
                <w:szCs w:val="24"/>
              </w:rPr>
              <w:t>2</w:t>
            </w:r>
          </w:p>
        </w:tc>
        <w:tc>
          <w:tcPr>
            <w:tcW w:w="1428" w:type="dxa"/>
            <w:shd w:val="clear" w:color="auto" w:fill="auto"/>
            <w:vAlign w:val="center"/>
          </w:tcPr>
          <w:p w:rsidR="00651690" w:rsidRPr="00651690" w:rsidRDefault="00651690" w:rsidP="00651690">
            <w:pPr>
              <w:jc w:val="center"/>
              <w:rPr>
                <w:rFonts w:ascii="Times New Roman" w:eastAsia="新細明體" w:hAnsi="Times New Roman" w:cs="Times New Roman"/>
                <w:szCs w:val="24"/>
              </w:rPr>
            </w:pPr>
            <w:r w:rsidRPr="00651690">
              <w:rPr>
                <w:rFonts w:ascii="標楷體" w:eastAsia="標楷體" w:hAnsi="標楷體" w:cs="Times New Roman" w:hint="eastAsia"/>
                <w:szCs w:val="24"/>
              </w:rPr>
              <w:t>實作評量</w:t>
            </w:r>
          </w:p>
        </w:tc>
        <w:tc>
          <w:tcPr>
            <w:tcW w:w="594" w:type="dxa"/>
            <w:shd w:val="clear" w:color="auto" w:fill="auto"/>
            <w:vAlign w:val="center"/>
          </w:tcPr>
          <w:p w:rsidR="00651690" w:rsidRPr="00651690" w:rsidRDefault="00651690" w:rsidP="00651690">
            <w:pPr>
              <w:jc w:val="center"/>
              <w:rPr>
                <w:rFonts w:ascii="標楷體" w:eastAsia="標楷體" w:hAnsi="標楷體" w:cs="Times New Roman"/>
                <w:szCs w:val="24"/>
              </w:rPr>
            </w:pPr>
          </w:p>
        </w:tc>
      </w:tr>
      <w:tr w:rsidR="00651690" w:rsidRPr="00651690" w:rsidTr="00500E81">
        <w:trPr>
          <w:trHeight w:hRule="exact" w:val="624"/>
        </w:trPr>
        <w:tc>
          <w:tcPr>
            <w:tcW w:w="1008" w:type="dxa"/>
            <w:vMerge/>
            <w:shd w:val="clear" w:color="auto" w:fill="auto"/>
            <w:vAlign w:val="center"/>
          </w:tcPr>
          <w:p w:rsidR="00651690" w:rsidRPr="00651690" w:rsidRDefault="00651690" w:rsidP="00651690">
            <w:pPr>
              <w:jc w:val="center"/>
              <w:rPr>
                <w:rFonts w:ascii="標楷體" w:eastAsia="標楷體" w:hAnsi="標楷體" w:cs="Times New Roman"/>
                <w:szCs w:val="24"/>
              </w:rPr>
            </w:pPr>
          </w:p>
        </w:tc>
        <w:tc>
          <w:tcPr>
            <w:tcW w:w="1251" w:type="dxa"/>
            <w:gridSpan w:val="2"/>
            <w:shd w:val="clear" w:color="auto" w:fill="auto"/>
            <w:vAlign w:val="center"/>
          </w:tcPr>
          <w:p w:rsidR="00651690" w:rsidRPr="00651690" w:rsidRDefault="00651690" w:rsidP="00651690">
            <w:pPr>
              <w:jc w:val="center"/>
              <w:rPr>
                <w:rFonts w:ascii="標楷體" w:eastAsia="標楷體" w:hAnsi="標楷體" w:cs="Times New Roman"/>
                <w:szCs w:val="24"/>
              </w:rPr>
            </w:pPr>
            <w:r w:rsidRPr="00651690">
              <w:rPr>
                <w:rFonts w:ascii="標楷體" w:eastAsia="標楷體" w:hAnsi="標楷體" w:cs="Times New Roman" w:hint="eastAsia"/>
                <w:szCs w:val="24"/>
              </w:rPr>
              <w:t>第4.5週</w:t>
            </w:r>
          </w:p>
        </w:tc>
        <w:tc>
          <w:tcPr>
            <w:tcW w:w="2069" w:type="dxa"/>
            <w:shd w:val="clear" w:color="auto" w:fill="auto"/>
            <w:vAlign w:val="center"/>
          </w:tcPr>
          <w:p w:rsidR="00651690" w:rsidRPr="00651690" w:rsidRDefault="00651690" w:rsidP="00651690">
            <w:pPr>
              <w:jc w:val="center"/>
              <w:rPr>
                <w:rFonts w:ascii="標楷體" w:eastAsia="標楷體" w:hAnsi="標楷體" w:cs="Times New Roman"/>
                <w:szCs w:val="24"/>
              </w:rPr>
            </w:pPr>
            <w:r w:rsidRPr="00651690">
              <w:rPr>
                <w:rFonts w:ascii="標楷體" w:eastAsia="標楷體" w:hAnsi="標楷體" w:cs="Times New Roman" w:hint="eastAsia"/>
                <w:bCs/>
                <w:snapToGrid w:val="0"/>
                <w:kern w:val="0"/>
                <w:szCs w:val="24"/>
              </w:rPr>
              <w:t>義興村古厝</w:t>
            </w:r>
          </w:p>
        </w:tc>
        <w:tc>
          <w:tcPr>
            <w:tcW w:w="3027" w:type="dxa"/>
            <w:gridSpan w:val="3"/>
            <w:shd w:val="clear" w:color="auto" w:fill="auto"/>
            <w:vAlign w:val="center"/>
          </w:tcPr>
          <w:p w:rsidR="00651690" w:rsidRPr="00651690" w:rsidRDefault="00651690" w:rsidP="00651690">
            <w:pPr>
              <w:jc w:val="center"/>
              <w:rPr>
                <w:rFonts w:ascii="標楷體" w:eastAsia="標楷體" w:hAnsi="標楷體" w:cs="Times New Roman"/>
                <w:szCs w:val="24"/>
              </w:rPr>
            </w:pPr>
            <w:r w:rsidRPr="00651690">
              <w:rPr>
                <w:rFonts w:ascii="標楷體" w:eastAsia="標楷體" w:hAnsi="標楷體" w:cs="Times New Roman" w:hint="eastAsia"/>
                <w:color w:val="000000"/>
                <w:szCs w:val="24"/>
              </w:rPr>
              <w:t>了解</w:t>
            </w:r>
            <w:r w:rsidRPr="00651690">
              <w:rPr>
                <w:rFonts w:ascii="標楷體" w:eastAsia="標楷體" w:hAnsi="標楷體" w:cs="Times New Roman" w:hint="eastAsia"/>
                <w:bCs/>
                <w:snapToGrid w:val="0"/>
                <w:kern w:val="0"/>
                <w:szCs w:val="24"/>
              </w:rPr>
              <w:t>義興村古厝</w:t>
            </w:r>
          </w:p>
        </w:tc>
        <w:tc>
          <w:tcPr>
            <w:tcW w:w="477" w:type="dxa"/>
            <w:shd w:val="clear" w:color="auto" w:fill="auto"/>
            <w:vAlign w:val="center"/>
          </w:tcPr>
          <w:p w:rsidR="00651690" w:rsidRPr="00651690" w:rsidRDefault="00651690" w:rsidP="00651690">
            <w:pPr>
              <w:jc w:val="center"/>
              <w:rPr>
                <w:rFonts w:ascii="Times New Roman" w:eastAsia="新細明體" w:hAnsi="Times New Roman" w:cs="Times New Roman"/>
                <w:szCs w:val="24"/>
              </w:rPr>
            </w:pPr>
            <w:r w:rsidRPr="00651690">
              <w:rPr>
                <w:rFonts w:ascii="標楷體" w:eastAsia="標楷體" w:hAnsi="標楷體" w:cs="Times New Roman" w:hint="eastAsia"/>
                <w:szCs w:val="24"/>
              </w:rPr>
              <w:t>2</w:t>
            </w:r>
          </w:p>
        </w:tc>
        <w:tc>
          <w:tcPr>
            <w:tcW w:w="1428" w:type="dxa"/>
            <w:shd w:val="clear" w:color="auto" w:fill="auto"/>
            <w:vAlign w:val="center"/>
          </w:tcPr>
          <w:p w:rsidR="00651690" w:rsidRPr="00651690" w:rsidRDefault="00651690" w:rsidP="00651690">
            <w:pPr>
              <w:jc w:val="center"/>
              <w:rPr>
                <w:rFonts w:ascii="Times New Roman" w:eastAsia="新細明體" w:hAnsi="Times New Roman" w:cs="Times New Roman"/>
                <w:szCs w:val="24"/>
              </w:rPr>
            </w:pPr>
            <w:r w:rsidRPr="00651690">
              <w:rPr>
                <w:rFonts w:ascii="標楷體" w:eastAsia="標楷體" w:hAnsi="標楷體" w:cs="Times New Roman" w:hint="eastAsia"/>
                <w:szCs w:val="24"/>
              </w:rPr>
              <w:t>實作評量</w:t>
            </w:r>
          </w:p>
        </w:tc>
        <w:tc>
          <w:tcPr>
            <w:tcW w:w="594" w:type="dxa"/>
            <w:shd w:val="clear" w:color="auto" w:fill="auto"/>
            <w:vAlign w:val="center"/>
          </w:tcPr>
          <w:p w:rsidR="00651690" w:rsidRPr="00651690" w:rsidRDefault="00651690" w:rsidP="00651690">
            <w:pPr>
              <w:jc w:val="center"/>
              <w:rPr>
                <w:rFonts w:ascii="標楷體" w:eastAsia="標楷體" w:hAnsi="標楷體" w:cs="Times New Roman"/>
                <w:szCs w:val="24"/>
              </w:rPr>
            </w:pPr>
          </w:p>
        </w:tc>
      </w:tr>
      <w:tr w:rsidR="00651690" w:rsidRPr="00651690" w:rsidTr="00500E81">
        <w:trPr>
          <w:trHeight w:hRule="exact" w:val="624"/>
        </w:trPr>
        <w:tc>
          <w:tcPr>
            <w:tcW w:w="1008" w:type="dxa"/>
            <w:vMerge/>
            <w:shd w:val="clear" w:color="auto" w:fill="auto"/>
            <w:vAlign w:val="center"/>
          </w:tcPr>
          <w:p w:rsidR="00651690" w:rsidRPr="00651690" w:rsidRDefault="00651690" w:rsidP="00651690">
            <w:pPr>
              <w:jc w:val="center"/>
              <w:rPr>
                <w:rFonts w:ascii="標楷體" w:eastAsia="標楷體" w:hAnsi="標楷體" w:cs="Times New Roman"/>
                <w:szCs w:val="24"/>
              </w:rPr>
            </w:pPr>
          </w:p>
        </w:tc>
        <w:tc>
          <w:tcPr>
            <w:tcW w:w="1251" w:type="dxa"/>
            <w:gridSpan w:val="2"/>
            <w:shd w:val="clear" w:color="auto" w:fill="auto"/>
            <w:vAlign w:val="center"/>
          </w:tcPr>
          <w:p w:rsidR="00651690" w:rsidRPr="00651690" w:rsidRDefault="00651690" w:rsidP="00651690">
            <w:pPr>
              <w:jc w:val="center"/>
              <w:rPr>
                <w:rFonts w:ascii="標楷體" w:eastAsia="標楷體" w:hAnsi="標楷體" w:cs="Times New Roman"/>
                <w:szCs w:val="24"/>
              </w:rPr>
            </w:pPr>
            <w:r w:rsidRPr="00651690">
              <w:rPr>
                <w:rFonts w:ascii="標楷體" w:eastAsia="標楷體" w:hAnsi="標楷體" w:cs="Times New Roman" w:hint="eastAsia"/>
                <w:szCs w:val="24"/>
              </w:rPr>
              <w:t>第6.7週</w:t>
            </w:r>
          </w:p>
        </w:tc>
        <w:tc>
          <w:tcPr>
            <w:tcW w:w="2069" w:type="dxa"/>
            <w:shd w:val="clear" w:color="auto" w:fill="auto"/>
          </w:tcPr>
          <w:p w:rsidR="00651690" w:rsidRPr="00651690" w:rsidRDefault="00651690" w:rsidP="00651690">
            <w:pPr>
              <w:jc w:val="center"/>
              <w:rPr>
                <w:rFonts w:ascii="標楷體" w:eastAsia="標楷體" w:hAnsi="標楷體" w:cs="Times New Roman"/>
                <w:szCs w:val="24"/>
              </w:rPr>
            </w:pPr>
            <w:r w:rsidRPr="00651690">
              <w:rPr>
                <w:rFonts w:ascii="標楷體" w:eastAsia="標楷體" w:hAnsi="標楷體" w:cs="Times New Roman" w:hint="eastAsia"/>
                <w:bCs/>
                <w:snapToGrid w:val="0"/>
                <w:kern w:val="0"/>
                <w:szCs w:val="24"/>
              </w:rPr>
              <w:t>義興村古厝</w:t>
            </w:r>
          </w:p>
        </w:tc>
        <w:tc>
          <w:tcPr>
            <w:tcW w:w="3027" w:type="dxa"/>
            <w:gridSpan w:val="3"/>
            <w:shd w:val="clear" w:color="auto" w:fill="auto"/>
            <w:vAlign w:val="center"/>
          </w:tcPr>
          <w:p w:rsidR="00651690" w:rsidRPr="00651690" w:rsidRDefault="00651690" w:rsidP="00651690">
            <w:pPr>
              <w:spacing w:line="0" w:lineRule="atLeast"/>
              <w:ind w:rightChars="50" w:right="120"/>
              <w:rPr>
                <w:rFonts w:ascii="標楷體" w:eastAsia="標楷體" w:hAnsi="標楷體" w:cs="Times New Roman"/>
                <w:bCs/>
                <w:snapToGrid w:val="0"/>
                <w:kern w:val="0"/>
                <w:szCs w:val="24"/>
              </w:rPr>
            </w:pPr>
            <w:r w:rsidRPr="00651690">
              <w:rPr>
                <w:rFonts w:ascii="標楷體" w:eastAsia="標楷體" w:hAnsi="標楷體" w:cs="Times New Roman" w:hint="eastAsia"/>
                <w:bCs/>
                <w:snapToGrid w:val="0"/>
                <w:kern w:val="0"/>
                <w:szCs w:val="24"/>
              </w:rPr>
              <w:t>了解義興古厝的地理位置</w:t>
            </w:r>
          </w:p>
        </w:tc>
        <w:tc>
          <w:tcPr>
            <w:tcW w:w="477" w:type="dxa"/>
            <w:shd w:val="clear" w:color="auto" w:fill="auto"/>
            <w:vAlign w:val="center"/>
          </w:tcPr>
          <w:p w:rsidR="00651690" w:rsidRPr="00651690" w:rsidRDefault="00651690" w:rsidP="00651690">
            <w:pPr>
              <w:jc w:val="center"/>
              <w:rPr>
                <w:rFonts w:ascii="Times New Roman" w:eastAsia="新細明體" w:hAnsi="Times New Roman" w:cs="Times New Roman"/>
                <w:szCs w:val="24"/>
              </w:rPr>
            </w:pPr>
            <w:r w:rsidRPr="00651690">
              <w:rPr>
                <w:rFonts w:ascii="標楷體" w:eastAsia="標楷體" w:hAnsi="標楷體" w:cs="Times New Roman" w:hint="eastAsia"/>
                <w:szCs w:val="24"/>
              </w:rPr>
              <w:t>2</w:t>
            </w:r>
          </w:p>
        </w:tc>
        <w:tc>
          <w:tcPr>
            <w:tcW w:w="1428" w:type="dxa"/>
            <w:shd w:val="clear" w:color="auto" w:fill="auto"/>
            <w:vAlign w:val="center"/>
          </w:tcPr>
          <w:p w:rsidR="00651690" w:rsidRPr="00651690" w:rsidRDefault="00651690" w:rsidP="00651690">
            <w:pPr>
              <w:jc w:val="center"/>
              <w:rPr>
                <w:rFonts w:ascii="Times New Roman" w:eastAsia="新細明體" w:hAnsi="Times New Roman" w:cs="Times New Roman"/>
                <w:szCs w:val="24"/>
              </w:rPr>
            </w:pPr>
            <w:r w:rsidRPr="00651690">
              <w:rPr>
                <w:rFonts w:ascii="標楷體" w:eastAsia="標楷體" w:hAnsi="標楷體" w:cs="Times New Roman" w:hint="eastAsia"/>
                <w:szCs w:val="24"/>
              </w:rPr>
              <w:t>實作評量</w:t>
            </w:r>
          </w:p>
        </w:tc>
        <w:tc>
          <w:tcPr>
            <w:tcW w:w="594" w:type="dxa"/>
            <w:shd w:val="clear" w:color="auto" w:fill="auto"/>
            <w:vAlign w:val="center"/>
          </w:tcPr>
          <w:p w:rsidR="00651690" w:rsidRPr="00651690" w:rsidRDefault="00651690" w:rsidP="00651690">
            <w:pPr>
              <w:jc w:val="center"/>
              <w:rPr>
                <w:rFonts w:ascii="標楷體" w:eastAsia="標楷體" w:hAnsi="標楷體" w:cs="Times New Roman"/>
                <w:szCs w:val="24"/>
              </w:rPr>
            </w:pPr>
          </w:p>
        </w:tc>
      </w:tr>
      <w:tr w:rsidR="00651690" w:rsidRPr="00651690" w:rsidTr="00500E81">
        <w:trPr>
          <w:trHeight w:hRule="exact" w:val="624"/>
        </w:trPr>
        <w:tc>
          <w:tcPr>
            <w:tcW w:w="1008" w:type="dxa"/>
            <w:vMerge/>
            <w:shd w:val="clear" w:color="auto" w:fill="auto"/>
            <w:vAlign w:val="center"/>
          </w:tcPr>
          <w:p w:rsidR="00651690" w:rsidRPr="00651690" w:rsidRDefault="00651690" w:rsidP="00651690">
            <w:pPr>
              <w:jc w:val="center"/>
              <w:rPr>
                <w:rFonts w:ascii="標楷體" w:eastAsia="標楷體" w:hAnsi="標楷體" w:cs="Times New Roman"/>
                <w:szCs w:val="24"/>
              </w:rPr>
            </w:pPr>
          </w:p>
        </w:tc>
        <w:tc>
          <w:tcPr>
            <w:tcW w:w="1251" w:type="dxa"/>
            <w:gridSpan w:val="2"/>
            <w:shd w:val="clear" w:color="auto" w:fill="auto"/>
            <w:vAlign w:val="center"/>
          </w:tcPr>
          <w:p w:rsidR="00651690" w:rsidRPr="00651690" w:rsidRDefault="00651690" w:rsidP="00651690">
            <w:pPr>
              <w:jc w:val="center"/>
              <w:rPr>
                <w:rFonts w:ascii="標楷體" w:eastAsia="標楷體" w:hAnsi="標楷體" w:cs="Times New Roman"/>
                <w:szCs w:val="24"/>
              </w:rPr>
            </w:pPr>
            <w:r w:rsidRPr="00651690">
              <w:rPr>
                <w:rFonts w:ascii="標楷體" w:eastAsia="標楷體" w:hAnsi="標楷體" w:cs="Times New Roman" w:hint="eastAsia"/>
                <w:szCs w:val="24"/>
              </w:rPr>
              <w:t>第8.9週</w:t>
            </w:r>
          </w:p>
        </w:tc>
        <w:tc>
          <w:tcPr>
            <w:tcW w:w="2069" w:type="dxa"/>
            <w:shd w:val="clear" w:color="auto" w:fill="auto"/>
          </w:tcPr>
          <w:p w:rsidR="00651690" w:rsidRPr="00651690" w:rsidRDefault="00651690" w:rsidP="00651690">
            <w:pPr>
              <w:jc w:val="center"/>
              <w:rPr>
                <w:rFonts w:ascii="標楷體" w:eastAsia="標楷體" w:hAnsi="標楷體" w:cs="Times New Roman"/>
                <w:szCs w:val="24"/>
              </w:rPr>
            </w:pPr>
            <w:r w:rsidRPr="00651690">
              <w:rPr>
                <w:rFonts w:ascii="標楷體" w:eastAsia="標楷體" w:hAnsi="標楷體" w:cs="Times New Roman" w:hint="eastAsia"/>
                <w:szCs w:val="24"/>
              </w:rPr>
              <w:t>完成習單</w:t>
            </w:r>
          </w:p>
        </w:tc>
        <w:tc>
          <w:tcPr>
            <w:tcW w:w="3027" w:type="dxa"/>
            <w:gridSpan w:val="3"/>
            <w:shd w:val="clear" w:color="auto" w:fill="auto"/>
            <w:vAlign w:val="center"/>
          </w:tcPr>
          <w:p w:rsidR="00651690" w:rsidRPr="00651690" w:rsidRDefault="00651690" w:rsidP="00651690">
            <w:pPr>
              <w:spacing w:line="0" w:lineRule="atLeast"/>
              <w:ind w:leftChars="50" w:left="120" w:rightChars="50" w:right="120"/>
              <w:jc w:val="center"/>
              <w:rPr>
                <w:rFonts w:ascii="標楷體" w:eastAsia="標楷體" w:hAnsi="標楷體" w:cs="Times New Roman"/>
                <w:bCs/>
                <w:snapToGrid w:val="0"/>
                <w:kern w:val="0"/>
                <w:szCs w:val="24"/>
              </w:rPr>
            </w:pPr>
            <w:r w:rsidRPr="00651690">
              <w:rPr>
                <w:rFonts w:ascii="標楷體" w:eastAsia="標楷體" w:hAnsi="標楷體" w:cs="Times New Roman" w:hint="eastAsia"/>
                <w:bCs/>
                <w:snapToGrid w:val="0"/>
                <w:kern w:val="0"/>
                <w:szCs w:val="24"/>
              </w:rPr>
              <w:t>指導學生完成習單</w:t>
            </w:r>
          </w:p>
        </w:tc>
        <w:tc>
          <w:tcPr>
            <w:tcW w:w="477" w:type="dxa"/>
            <w:shd w:val="clear" w:color="auto" w:fill="auto"/>
            <w:vAlign w:val="center"/>
          </w:tcPr>
          <w:p w:rsidR="00651690" w:rsidRPr="00651690" w:rsidRDefault="00651690" w:rsidP="00651690">
            <w:pPr>
              <w:jc w:val="center"/>
              <w:rPr>
                <w:rFonts w:ascii="Times New Roman" w:eastAsia="新細明體" w:hAnsi="Times New Roman" w:cs="Times New Roman"/>
                <w:szCs w:val="24"/>
              </w:rPr>
            </w:pPr>
            <w:r w:rsidRPr="00651690">
              <w:rPr>
                <w:rFonts w:ascii="標楷體" w:eastAsia="標楷體" w:hAnsi="標楷體" w:cs="Times New Roman" w:hint="eastAsia"/>
                <w:szCs w:val="24"/>
              </w:rPr>
              <w:t>2</w:t>
            </w:r>
          </w:p>
        </w:tc>
        <w:tc>
          <w:tcPr>
            <w:tcW w:w="1428" w:type="dxa"/>
            <w:shd w:val="clear" w:color="auto" w:fill="auto"/>
            <w:vAlign w:val="center"/>
          </w:tcPr>
          <w:p w:rsidR="00651690" w:rsidRPr="00651690" w:rsidRDefault="00651690" w:rsidP="00651690">
            <w:pPr>
              <w:jc w:val="center"/>
              <w:rPr>
                <w:rFonts w:ascii="Times New Roman" w:eastAsia="新細明體" w:hAnsi="Times New Roman" w:cs="Times New Roman"/>
                <w:szCs w:val="24"/>
              </w:rPr>
            </w:pPr>
            <w:r w:rsidRPr="00651690">
              <w:rPr>
                <w:rFonts w:ascii="標楷體" w:eastAsia="標楷體" w:hAnsi="標楷體" w:cs="Times New Roman" w:hint="eastAsia"/>
                <w:szCs w:val="24"/>
              </w:rPr>
              <w:t>實作評量</w:t>
            </w:r>
          </w:p>
        </w:tc>
        <w:tc>
          <w:tcPr>
            <w:tcW w:w="594" w:type="dxa"/>
            <w:shd w:val="clear" w:color="auto" w:fill="auto"/>
            <w:vAlign w:val="center"/>
          </w:tcPr>
          <w:p w:rsidR="00651690" w:rsidRPr="00651690" w:rsidRDefault="00651690" w:rsidP="00651690">
            <w:pPr>
              <w:jc w:val="center"/>
              <w:rPr>
                <w:rFonts w:ascii="標楷體" w:eastAsia="標楷體" w:hAnsi="標楷體" w:cs="Times New Roman"/>
                <w:szCs w:val="24"/>
              </w:rPr>
            </w:pPr>
          </w:p>
        </w:tc>
      </w:tr>
      <w:tr w:rsidR="00651690" w:rsidRPr="00651690" w:rsidTr="00500E81">
        <w:tc>
          <w:tcPr>
            <w:tcW w:w="1008" w:type="dxa"/>
            <w:shd w:val="clear" w:color="auto" w:fill="auto"/>
          </w:tcPr>
          <w:p w:rsidR="00651690" w:rsidRPr="00651690" w:rsidRDefault="00651690" w:rsidP="00651690">
            <w:pPr>
              <w:rPr>
                <w:rFonts w:ascii="標楷體" w:eastAsia="標楷體" w:hAnsi="標楷體" w:cs="Times New Roman"/>
                <w:szCs w:val="24"/>
              </w:rPr>
            </w:pPr>
            <w:r w:rsidRPr="00651690">
              <w:rPr>
                <w:rFonts w:ascii="標楷體" w:eastAsia="標楷體" w:hAnsi="標楷體" w:cs="Times New Roman" w:hint="eastAsia"/>
                <w:szCs w:val="24"/>
              </w:rPr>
              <w:t>附件</w:t>
            </w:r>
          </w:p>
          <w:p w:rsidR="00651690" w:rsidRPr="00651690" w:rsidRDefault="00651690" w:rsidP="00651690">
            <w:pPr>
              <w:rPr>
                <w:rFonts w:ascii="標楷體" w:eastAsia="標楷體" w:hAnsi="標楷體" w:cs="Times New Roman"/>
                <w:szCs w:val="24"/>
              </w:rPr>
            </w:pPr>
            <w:r w:rsidRPr="00651690">
              <w:rPr>
                <w:rFonts w:ascii="標楷體" w:eastAsia="標楷體" w:hAnsi="標楷體" w:cs="Times New Roman" w:hint="eastAsia"/>
                <w:szCs w:val="24"/>
              </w:rPr>
              <w:t>(資料來源)</w:t>
            </w:r>
          </w:p>
        </w:tc>
        <w:tc>
          <w:tcPr>
            <w:tcW w:w="8846" w:type="dxa"/>
            <w:gridSpan w:val="9"/>
            <w:shd w:val="clear" w:color="auto" w:fill="auto"/>
            <w:vAlign w:val="center"/>
          </w:tcPr>
          <w:p w:rsidR="00651690" w:rsidRPr="00651690" w:rsidRDefault="00651690" w:rsidP="00651690">
            <w:pPr>
              <w:jc w:val="center"/>
              <w:rPr>
                <w:rFonts w:ascii="標楷體" w:eastAsia="標楷體" w:hAnsi="標楷體" w:cs="Times New Roman"/>
                <w:szCs w:val="24"/>
              </w:rPr>
            </w:pPr>
          </w:p>
        </w:tc>
      </w:tr>
    </w:tbl>
    <w:p w:rsidR="00651690" w:rsidRPr="00651690" w:rsidRDefault="00651690" w:rsidP="00651690">
      <w:pPr>
        <w:rPr>
          <w:rFonts w:ascii="標楷體" w:eastAsia="標楷體" w:hAnsi="標楷體" w:cs="Times New Roman"/>
          <w:szCs w:val="24"/>
        </w:rPr>
      </w:pPr>
    </w:p>
    <w:p w:rsidR="00684FAB" w:rsidRDefault="00684FAB" w:rsidP="00684FAB">
      <w:pPr>
        <w:rPr>
          <w:rFonts w:ascii="標楷體" w:eastAsia="標楷體" w:hAnsi="標楷體" w:cs="Times New Roman"/>
          <w:sz w:val="36"/>
          <w:szCs w:val="36"/>
          <w:u w:val="single"/>
        </w:rPr>
      </w:pPr>
    </w:p>
    <w:p w:rsidR="00500E81" w:rsidRDefault="00500E81" w:rsidP="00684FAB">
      <w:pPr>
        <w:rPr>
          <w:rFonts w:ascii="標楷體" w:eastAsia="標楷體" w:hAnsi="標楷體" w:cs="Times New Roman"/>
          <w:sz w:val="36"/>
          <w:szCs w:val="36"/>
          <w:u w:val="single"/>
        </w:rPr>
      </w:pPr>
    </w:p>
    <w:p w:rsidR="00500E81" w:rsidRDefault="00500E81" w:rsidP="00684FAB">
      <w:pPr>
        <w:rPr>
          <w:rFonts w:ascii="標楷體" w:eastAsia="標楷體" w:hAnsi="標楷體" w:cs="Times New Roman"/>
          <w:sz w:val="36"/>
          <w:szCs w:val="36"/>
          <w:u w:val="single"/>
        </w:rPr>
      </w:pPr>
    </w:p>
    <w:p w:rsidR="00500E81" w:rsidRDefault="00500E81" w:rsidP="00684FAB">
      <w:pPr>
        <w:rPr>
          <w:rFonts w:ascii="標楷體" w:eastAsia="標楷體" w:hAnsi="標楷體" w:cs="Times New Roman"/>
          <w:sz w:val="36"/>
          <w:szCs w:val="36"/>
          <w:u w:val="single"/>
        </w:rPr>
      </w:pPr>
    </w:p>
    <w:p w:rsidR="00500E81" w:rsidRDefault="00500E81" w:rsidP="00684FAB">
      <w:pPr>
        <w:rPr>
          <w:rFonts w:ascii="標楷體" w:eastAsia="標楷體" w:hAnsi="標楷體" w:cs="Times New Roman"/>
          <w:sz w:val="36"/>
          <w:szCs w:val="36"/>
          <w:u w:val="single"/>
        </w:rPr>
      </w:pPr>
    </w:p>
    <w:p w:rsidR="00500E81" w:rsidRDefault="00500E81" w:rsidP="00684FAB">
      <w:pPr>
        <w:rPr>
          <w:rFonts w:ascii="標楷體" w:eastAsia="標楷體" w:hAnsi="標楷體" w:cs="Times New Roman"/>
          <w:sz w:val="36"/>
          <w:szCs w:val="36"/>
          <w:u w:val="single"/>
        </w:rPr>
      </w:pPr>
    </w:p>
    <w:p w:rsidR="00500E81" w:rsidRPr="00500E81" w:rsidRDefault="00500E81" w:rsidP="00500E81">
      <w:pPr>
        <w:jc w:val="center"/>
        <w:rPr>
          <w:rFonts w:ascii="標楷體" w:eastAsia="標楷體" w:hAnsi="標楷體" w:cs="Times New Roman"/>
          <w:sz w:val="40"/>
          <w:szCs w:val="40"/>
          <w:u w:val="single"/>
        </w:rPr>
      </w:pPr>
      <w:r w:rsidRPr="00500E81">
        <w:rPr>
          <w:rFonts w:ascii="標楷體" w:eastAsia="標楷體" w:hAnsi="標楷體" w:cs="Times New Roman" w:hint="eastAsia"/>
          <w:sz w:val="40"/>
          <w:szCs w:val="40"/>
          <w:u w:val="single"/>
        </w:rPr>
        <w:t>嘉義縣水上鄉義興國小</w:t>
      </w:r>
    </w:p>
    <w:p w:rsidR="00500E81" w:rsidRPr="00500E81" w:rsidRDefault="00500E81" w:rsidP="00500E81">
      <w:pPr>
        <w:jc w:val="center"/>
        <w:rPr>
          <w:rFonts w:ascii="標楷體" w:eastAsia="標楷體" w:hAnsi="標楷體" w:cs="Times New Roman"/>
          <w:sz w:val="44"/>
          <w:szCs w:val="44"/>
        </w:rPr>
      </w:pPr>
      <w:r w:rsidRPr="00500E81">
        <w:rPr>
          <w:rFonts w:ascii="標楷體" w:eastAsia="標楷體" w:hAnsi="標楷體" w:cs="Times New Roman" w:hint="eastAsia"/>
          <w:sz w:val="40"/>
          <w:szCs w:val="40"/>
        </w:rPr>
        <w:t>107學年度自編/彈性課程教學設計</w:t>
      </w:r>
    </w:p>
    <w:p w:rsidR="00500E81" w:rsidRPr="00500E81" w:rsidRDefault="00500E81" w:rsidP="00500E81">
      <w:pPr>
        <w:rPr>
          <w:rFonts w:ascii="標楷體" w:eastAsia="標楷體" w:hAnsi="標楷體" w:cs="Times New Roman"/>
          <w:sz w:val="28"/>
          <w:szCs w:val="28"/>
        </w:rPr>
      </w:pPr>
      <w:r w:rsidRPr="00500E81">
        <w:rPr>
          <w:rFonts w:ascii="標楷體" w:eastAsia="標楷體" w:hAnsi="標楷體" w:cs="Times New Roman" w:hint="eastAsia"/>
          <w:sz w:val="28"/>
          <w:szCs w:val="28"/>
        </w:rPr>
        <w:t>課程/主題名稱：</w:t>
      </w:r>
      <w:r w:rsidRPr="00500E81">
        <w:rPr>
          <w:rFonts w:ascii="標楷體" w:eastAsia="標楷體" w:hAnsi="標楷體" w:cs="Times New Roman" w:hint="eastAsia"/>
          <w:sz w:val="36"/>
          <w:szCs w:val="36"/>
          <w:u w:val="thick"/>
        </w:rPr>
        <w:t xml:space="preserve"> </w:t>
      </w:r>
      <w:r w:rsidRPr="00500E81">
        <w:rPr>
          <w:rFonts w:ascii="標楷體" w:eastAsia="標楷體" w:hAnsi="標楷體" w:cs="Times New Roman" w:hint="eastAsia"/>
          <w:sz w:val="28"/>
          <w:szCs w:val="28"/>
          <w:u w:val="thick"/>
        </w:rPr>
        <w:t xml:space="preserve">   閱讀義興-自然                                         </w:t>
      </w:r>
      <w:r w:rsidRPr="00500E81">
        <w:rPr>
          <w:rFonts w:ascii="標楷體" w:eastAsia="標楷體" w:hAnsi="標楷體" w:cs="Times New Roman" w:hint="eastAsia"/>
          <w:sz w:val="28"/>
          <w:szCs w:val="28"/>
        </w:rPr>
        <w:t>對象：</w:t>
      </w:r>
      <w:r w:rsidRPr="00500E81">
        <w:rPr>
          <w:rFonts w:ascii="標楷體" w:eastAsia="標楷體" w:hAnsi="標楷體" w:cs="Times New Roman" w:hint="eastAsia"/>
          <w:sz w:val="28"/>
          <w:szCs w:val="28"/>
          <w:u w:val="thick"/>
        </w:rPr>
        <w:t>五</w:t>
      </w:r>
      <w:r w:rsidRPr="00500E81">
        <w:rPr>
          <w:rFonts w:ascii="標楷體" w:eastAsia="標楷體" w:hAnsi="標楷體" w:cs="Times New Roman" w:hint="eastAsia"/>
          <w:sz w:val="28"/>
          <w:szCs w:val="28"/>
        </w:rPr>
        <w:t>年級 性質：■自編□改編</w:t>
      </w:r>
      <w:r>
        <w:rPr>
          <w:rFonts w:ascii="標楷體" w:eastAsia="標楷體" w:hAnsi="標楷體" w:cs="Times New Roman" w:hint="eastAsia"/>
          <w:sz w:val="28"/>
          <w:szCs w:val="28"/>
        </w:rPr>
        <w:t>■</w:t>
      </w:r>
      <w:r w:rsidRPr="00500E81">
        <w:rPr>
          <w:rFonts w:ascii="標楷體" w:eastAsia="標楷體" w:hAnsi="標楷體" w:cs="Times New Roman" w:hint="eastAsia"/>
          <w:sz w:val="28"/>
          <w:szCs w:val="28"/>
        </w:rPr>
        <w:t>彈性（含學校本位、社團）</w:t>
      </w:r>
    </w:p>
    <w:p w:rsidR="00500E81" w:rsidRPr="00500E81" w:rsidRDefault="00500E81" w:rsidP="00500E81">
      <w:pPr>
        <w:rPr>
          <w:rFonts w:ascii="標楷體" w:eastAsia="標楷體" w:hAnsi="標楷體" w:cs="Times New Roman"/>
          <w:sz w:val="28"/>
          <w:szCs w:val="28"/>
        </w:rPr>
      </w:pPr>
      <w:r w:rsidRPr="00500E81">
        <w:rPr>
          <w:rFonts w:ascii="標楷體" w:eastAsia="標楷體" w:hAnsi="標楷體" w:cs="Times New Roman" w:hint="eastAsia"/>
          <w:sz w:val="28"/>
          <w:szCs w:val="28"/>
        </w:rPr>
        <w:t>教學期程：107年上學期                           時間：共</w:t>
      </w:r>
      <w:r w:rsidRPr="00500E81">
        <w:rPr>
          <w:rFonts w:ascii="標楷體" w:eastAsia="標楷體" w:hAnsi="標楷體" w:cs="Times New Roman" w:hint="eastAsia"/>
          <w:sz w:val="28"/>
          <w:szCs w:val="28"/>
          <w:u w:val="thick"/>
        </w:rPr>
        <w:t xml:space="preserve">   8   </w:t>
      </w:r>
      <w:r w:rsidRPr="00500E81">
        <w:rPr>
          <w:rFonts w:ascii="標楷體" w:eastAsia="標楷體" w:hAnsi="標楷體" w:cs="Times New Roman" w:hint="eastAsia"/>
          <w:sz w:val="28"/>
          <w:szCs w:val="28"/>
        </w:rPr>
        <w:t xml:space="preserve">節 </w:t>
      </w:r>
    </w:p>
    <w:p w:rsidR="00500E81" w:rsidRPr="00500E81" w:rsidRDefault="00500E81" w:rsidP="00500E81">
      <w:pPr>
        <w:ind w:left="960" w:hangingChars="400" w:hanging="960"/>
        <w:rPr>
          <w:rFonts w:ascii="標楷體" w:eastAsia="標楷體" w:hAnsi="標楷體" w:cs="Times New Roman"/>
          <w:color w:val="FF0000"/>
          <w:szCs w:val="24"/>
          <w:u w:val="single"/>
        </w:rPr>
      </w:pPr>
      <w:r w:rsidRPr="00500E81">
        <w:rPr>
          <w:rFonts w:ascii="標楷體" w:eastAsia="標楷體" w:hAnsi="標楷體" w:cs="Times New Roman" w:hint="eastAsia"/>
          <w:color w:val="FF0000"/>
          <w:szCs w:val="24"/>
          <w:u w:val="single"/>
        </w:rPr>
        <w:t>備註：1.本表適用於未採用審定版本之學習領域、彈性課程、自編、或改編等使用。特別是學習領域未購買審定之教材者，請注意智慧財產權問題，務必提出自編之內容，以免觸法。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725"/>
        <w:gridCol w:w="535"/>
        <w:gridCol w:w="2088"/>
        <w:gridCol w:w="437"/>
        <w:gridCol w:w="1440"/>
        <w:gridCol w:w="958"/>
        <w:gridCol w:w="477"/>
        <w:gridCol w:w="1440"/>
        <w:gridCol w:w="596"/>
      </w:tblGrid>
      <w:tr w:rsidR="00500E81" w:rsidRPr="00500E81" w:rsidTr="00500E81">
        <w:tc>
          <w:tcPr>
            <w:tcW w:w="1738" w:type="dxa"/>
            <w:gridSpan w:val="2"/>
            <w:shd w:val="clear" w:color="auto" w:fill="auto"/>
          </w:tcPr>
          <w:p w:rsidR="00500E81" w:rsidRPr="00500E81" w:rsidRDefault="00500E81" w:rsidP="00500E81">
            <w:pPr>
              <w:rPr>
                <w:rFonts w:ascii="標楷體" w:eastAsia="標楷體" w:hAnsi="標楷體" w:cs="Times New Roman"/>
                <w:szCs w:val="24"/>
              </w:rPr>
            </w:pPr>
            <w:r w:rsidRPr="00500E81">
              <w:rPr>
                <w:rFonts w:ascii="標楷體" w:eastAsia="標楷體" w:hAnsi="標楷體" w:cs="Times New Roman" w:hint="eastAsia"/>
                <w:szCs w:val="24"/>
              </w:rPr>
              <w:t>教學目標</w:t>
            </w:r>
          </w:p>
        </w:tc>
        <w:tc>
          <w:tcPr>
            <w:tcW w:w="7971" w:type="dxa"/>
            <w:gridSpan w:val="8"/>
            <w:shd w:val="clear" w:color="auto" w:fill="auto"/>
          </w:tcPr>
          <w:p w:rsidR="00500E81" w:rsidRPr="00500E81" w:rsidRDefault="00500E81" w:rsidP="00500E81">
            <w:pPr>
              <w:rPr>
                <w:rFonts w:ascii="標楷體" w:eastAsia="標楷體" w:hAnsi="標楷體" w:cs="Times New Roman"/>
                <w:color w:val="000000"/>
                <w:szCs w:val="24"/>
              </w:rPr>
            </w:pPr>
            <w:r w:rsidRPr="00500E81">
              <w:rPr>
                <w:rFonts w:ascii="標楷體" w:eastAsia="標楷體" w:hAnsi="標楷體" w:cs="Times New Roman" w:hint="eastAsia"/>
                <w:color w:val="000000"/>
                <w:szCs w:val="24"/>
              </w:rPr>
              <w:t>1、認識埤塘文化及埤塘的功能。</w:t>
            </w:r>
          </w:p>
          <w:p w:rsidR="00500E81" w:rsidRPr="00500E81" w:rsidRDefault="00500E81" w:rsidP="00500E81">
            <w:pPr>
              <w:rPr>
                <w:rFonts w:ascii="標楷體" w:eastAsia="標楷體" w:hAnsi="標楷體" w:cs="Times New Roman"/>
                <w:color w:val="000000"/>
                <w:szCs w:val="24"/>
              </w:rPr>
            </w:pPr>
            <w:r w:rsidRPr="00500E81">
              <w:rPr>
                <w:rFonts w:ascii="標楷體" w:eastAsia="標楷體" w:hAnsi="標楷體" w:cs="Times New Roman" w:hint="eastAsia"/>
                <w:color w:val="000000"/>
                <w:szCs w:val="24"/>
              </w:rPr>
              <w:t>2、了解義興公埤的歷史由來。</w:t>
            </w:r>
          </w:p>
          <w:p w:rsidR="00500E81" w:rsidRPr="00500E81" w:rsidRDefault="00500E81" w:rsidP="00500E81">
            <w:pPr>
              <w:rPr>
                <w:rFonts w:ascii="標楷體" w:eastAsia="標楷體" w:hAnsi="標楷體" w:cs="Times New Roman"/>
                <w:color w:val="000000"/>
                <w:szCs w:val="24"/>
              </w:rPr>
            </w:pPr>
            <w:r w:rsidRPr="00500E81">
              <w:rPr>
                <w:rFonts w:ascii="標楷體" w:eastAsia="標楷體" w:hAnsi="標楷體" w:cs="Times New Roman" w:hint="eastAsia"/>
                <w:color w:val="000000"/>
                <w:szCs w:val="24"/>
              </w:rPr>
              <w:t>3、培養關懷大自然的態度。</w:t>
            </w:r>
          </w:p>
        </w:tc>
      </w:tr>
      <w:tr w:rsidR="00500E81" w:rsidRPr="00500E81" w:rsidTr="00500E81">
        <w:tc>
          <w:tcPr>
            <w:tcW w:w="1738" w:type="dxa"/>
            <w:gridSpan w:val="2"/>
            <w:shd w:val="clear" w:color="auto" w:fill="auto"/>
          </w:tcPr>
          <w:p w:rsidR="00500E81" w:rsidRPr="00500E81" w:rsidRDefault="00500E81" w:rsidP="00500E81">
            <w:pPr>
              <w:rPr>
                <w:rFonts w:ascii="標楷體" w:eastAsia="標楷體" w:hAnsi="標楷體" w:cs="Times New Roman"/>
                <w:szCs w:val="24"/>
              </w:rPr>
            </w:pPr>
            <w:r w:rsidRPr="00500E81">
              <w:rPr>
                <w:rFonts w:ascii="標楷體" w:eastAsia="標楷體" w:hAnsi="標楷體" w:cs="Times New Roman" w:hint="eastAsia"/>
                <w:szCs w:val="24"/>
              </w:rPr>
              <w:t>融入領域</w:t>
            </w:r>
          </w:p>
        </w:tc>
        <w:tc>
          <w:tcPr>
            <w:tcW w:w="3060" w:type="dxa"/>
            <w:gridSpan w:val="3"/>
            <w:shd w:val="clear" w:color="auto" w:fill="auto"/>
          </w:tcPr>
          <w:p w:rsidR="00500E81" w:rsidRPr="00500E81" w:rsidRDefault="00500E81" w:rsidP="00500E81">
            <w:pPr>
              <w:rPr>
                <w:rFonts w:ascii="標楷體" w:eastAsia="標楷體" w:hAnsi="標楷體" w:cs="Times New Roman"/>
                <w:szCs w:val="24"/>
              </w:rPr>
            </w:pPr>
            <w:r w:rsidRPr="00500E81">
              <w:rPr>
                <w:rFonts w:ascii="標楷體" w:eastAsia="標楷體" w:hAnsi="標楷體" w:cs="Times New Roman" w:hint="eastAsia"/>
                <w:szCs w:val="24"/>
              </w:rPr>
              <w:t>彈性領域、社會領域</w:t>
            </w:r>
          </w:p>
        </w:tc>
        <w:tc>
          <w:tcPr>
            <w:tcW w:w="1440" w:type="dxa"/>
            <w:shd w:val="clear" w:color="auto" w:fill="auto"/>
          </w:tcPr>
          <w:p w:rsidR="00500E81" w:rsidRPr="00500E81" w:rsidRDefault="00500E81" w:rsidP="00500E81">
            <w:pPr>
              <w:rPr>
                <w:rFonts w:ascii="標楷體" w:eastAsia="標楷體" w:hAnsi="標楷體" w:cs="Times New Roman"/>
                <w:szCs w:val="24"/>
              </w:rPr>
            </w:pPr>
            <w:r w:rsidRPr="00500E81">
              <w:rPr>
                <w:rFonts w:ascii="標楷體" w:eastAsia="標楷體" w:hAnsi="標楷體" w:cs="Times New Roman" w:hint="eastAsia"/>
                <w:szCs w:val="24"/>
              </w:rPr>
              <w:t>教學節數</w:t>
            </w:r>
          </w:p>
        </w:tc>
        <w:tc>
          <w:tcPr>
            <w:tcW w:w="3471" w:type="dxa"/>
            <w:gridSpan w:val="4"/>
            <w:shd w:val="clear" w:color="auto" w:fill="auto"/>
          </w:tcPr>
          <w:p w:rsidR="00500E81" w:rsidRPr="00500E81" w:rsidRDefault="00500E81" w:rsidP="00500E81">
            <w:pPr>
              <w:rPr>
                <w:rFonts w:ascii="標楷體" w:eastAsia="標楷體" w:hAnsi="標楷體" w:cs="Times New Roman"/>
                <w:szCs w:val="24"/>
              </w:rPr>
            </w:pPr>
            <w:r w:rsidRPr="00500E81">
              <w:rPr>
                <w:rFonts w:ascii="標楷體" w:eastAsia="標楷體" w:hAnsi="標楷體" w:cs="Times New Roman" w:hint="eastAsia"/>
                <w:szCs w:val="24"/>
              </w:rPr>
              <w:t>8節</w:t>
            </w:r>
          </w:p>
        </w:tc>
      </w:tr>
      <w:tr w:rsidR="00500E81" w:rsidRPr="00500E81" w:rsidTr="00500E81">
        <w:tc>
          <w:tcPr>
            <w:tcW w:w="1738" w:type="dxa"/>
            <w:gridSpan w:val="2"/>
            <w:shd w:val="clear" w:color="auto" w:fill="auto"/>
          </w:tcPr>
          <w:p w:rsidR="00500E81" w:rsidRPr="00500E81" w:rsidRDefault="00500E81" w:rsidP="00500E81">
            <w:pPr>
              <w:rPr>
                <w:rFonts w:ascii="標楷體" w:eastAsia="標楷體" w:hAnsi="標楷體" w:cs="Times New Roman"/>
                <w:szCs w:val="24"/>
              </w:rPr>
            </w:pPr>
            <w:r w:rsidRPr="00500E81">
              <w:rPr>
                <w:rFonts w:ascii="標楷體" w:eastAsia="標楷體" w:hAnsi="標楷體" w:cs="Times New Roman" w:hint="eastAsia"/>
                <w:szCs w:val="24"/>
              </w:rPr>
              <w:t>能力指標</w:t>
            </w:r>
          </w:p>
          <w:p w:rsidR="00500E81" w:rsidRPr="00500E81" w:rsidRDefault="00500E81" w:rsidP="00500E81">
            <w:pPr>
              <w:rPr>
                <w:rFonts w:ascii="標楷體" w:eastAsia="標楷體" w:hAnsi="標楷體" w:cs="Times New Roman"/>
                <w:szCs w:val="24"/>
              </w:rPr>
            </w:pPr>
            <w:r w:rsidRPr="00500E81">
              <w:rPr>
                <w:rFonts w:ascii="標楷體" w:eastAsia="標楷體" w:hAnsi="標楷體" w:cs="Times New Roman" w:hint="eastAsia"/>
                <w:szCs w:val="24"/>
              </w:rPr>
              <w:t>(領域、議題)</w:t>
            </w:r>
          </w:p>
        </w:tc>
        <w:tc>
          <w:tcPr>
            <w:tcW w:w="7971" w:type="dxa"/>
            <w:gridSpan w:val="8"/>
            <w:shd w:val="clear" w:color="auto" w:fill="auto"/>
          </w:tcPr>
          <w:p w:rsidR="00500E81" w:rsidRPr="00500E81" w:rsidRDefault="00500E81" w:rsidP="00500E81">
            <w:pPr>
              <w:spacing w:line="340" w:lineRule="exact"/>
              <w:ind w:rightChars="50" w:right="120"/>
              <w:rPr>
                <w:rFonts w:ascii="標楷體" w:eastAsia="標楷體" w:hAnsi="標楷體" w:cs="Times New Roman"/>
                <w:color w:val="000000"/>
                <w:szCs w:val="24"/>
              </w:rPr>
            </w:pPr>
            <w:r w:rsidRPr="00500E81">
              <w:rPr>
                <w:rFonts w:ascii="標楷體" w:eastAsia="標楷體" w:hAnsi="標楷體" w:cs="Times New Roman"/>
                <w:color w:val="000000"/>
                <w:szCs w:val="24"/>
              </w:rPr>
              <w:t>4-1-1-2藉由接近自然，進而關懷自然與生命。</w:t>
            </w:r>
          </w:p>
          <w:p w:rsidR="00500E81" w:rsidRPr="00500E81" w:rsidRDefault="00500E81" w:rsidP="00500E81">
            <w:pPr>
              <w:spacing w:line="340" w:lineRule="exact"/>
              <w:ind w:rightChars="50" w:right="120"/>
              <w:rPr>
                <w:rFonts w:ascii="標楷體" w:eastAsia="標楷體" w:hAnsi="標楷體" w:cs="Times New Roman"/>
                <w:color w:val="000000"/>
                <w:szCs w:val="24"/>
              </w:rPr>
            </w:pPr>
            <w:r w:rsidRPr="00500E81">
              <w:rPr>
                <w:rFonts w:ascii="標楷體" w:eastAsia="標楷體" w:hAnsi="標楷體" w:cs="Times New Roman"/>
                <w:color w:val="000000"/>
                <w:szCs w:val="24"/>
              </w:rPr>
              <w:t>1-4-2-10分析自然環境、人文環境及其互動如何影響人類的生活型態。</w:t>
            </w:r>
          </w:p>
          <w:p w:rsidR="00500E81" w:rsidRPr="00500E81" w:rsidRDefault="00500E81" w:rsidP="00500E81">
            <w:pPr>
              <w:spacing w:line="340" w:lineRule="exact"/>
              <w:ind w:rightChars="50" w:right="120"/>
              <w:rPr>
                <w:rFonts w:ascii="標楷體" w:eastAsia="標楷體" w:hAnsi="標楷體" w:cs="Times New Roman"/>
                <w:color w:val="000000"/>
                <w:szCs w:val="24"/>
              </w:rPr>
            </w:pPr>
            <w:r w:rsidRPr="00500E81">
              <w:rPr>
                <w:rFonts w:ascii="標楷體" w:eastAsia="標楷體" w:hAnsi="標楷體" w:cs="Times New Roman"/>
                <w:color w:val="000000"/>
                <w:szCs w:val="24"/>
              </w:rPr>
              <w:t>2-1-1-9了解住家及學校附近環境的歷史變遷。</w:t>
            </w:r>
          </w:p>
        </w:tc>
      </w:tr>
      <w:tr w:rsidR="00500E81" w:rsidRPr="00500E81" w:rsidTr="00500E81">
        <w:tc>
          <w:tcPr>
            <w:tcW w:w="1013" w:type="dxa"/>
            <w:vMerge w:val="restart"/>
            <w:shd w:val="clear" w:color="auto" w:fill="auto"/>
            <w:vAlign w:val="center"/>
          </w:tcPr>
          <w:p w:rsidR="00500E81" w:rsidRPr="00500E81" w:rsidRDefault="00500E81" w:rsidP="00500E81">
            <w:pPr>
              <w:jc w:val="center"/>
              <w:rPr>
                <w:rFonts w:ascii="標楷體" w:eastAsia="標楷體" w:hAnsi="標楷體" w:cs="Times New Roman"/>
                <w:szCs w:val="24"/>
              </w:rPr>
            </w:pPr>
            <w:r w:rsidRPr="00500E81">
              <w:rPr>
                <w:rFonts w:ascii="標楷體" w:eastAsia="標楷體" w:hAnsi="標楷體" w:cs="Times New Roman" w:hint="eastAsia"/>
                <w:szCs w:val="24"/>
              </w:rPr>
              <w:t>教</w:t>
            </w:r>
          </w:p>
          <w:p w:rsidR="00500E81" w:rsidRPr="00500E81" w:rsidRDefault="00500E81" w:rsidP="00500E81">
            <w:pPr>
              <w:jc w:val="center"/>
              <w:rPr>
                <w:rFonts w:ascii="標楷體" w:eastAsia="標楷體" w:hAnsi="標楷體" w:cs="Times New Roman"/>
                <w:szCs w:val="24"/>
              </w:rPr>
            </w:pPr>
            <w:r w:rsidRPr="00500E81">
              <w:rPr>
                <w:rFonts w:ascii="標楷體" w:eastAsia="標楷體" w:hAnsi="標楷體" w:cs="Times New Roman" w:hint="eastAsia"/>
                <w:szCs w:val="24"/>
              </w:rPr>
              <w:t>學</w:t>
            </w:r>
          </w:p>
          <w:p w:rsidR="00500E81" w:rsidRPr="00500E81" w:rsidRDefault="00500E81" w:rsidP="00500E81">
            <w:pPr>
              <w:jc w:val="center"/>
              <w:rPr>
                <w:rFonts w:ascii="標楷體" w:eastAsia="標楷體" w:hAnsi="標楷體" w:cs="Times New Roman"/>
                <w:szCs w:val="24"/>
              </w:rPr>
            </w:pPr>
            <w:r w:rsidRPr="00500E81">
              <w:rPr>
                <w:rFonts w:ascii="標楷體" w:eastAsia="標楷體" w:hAnsi="標楷體" w:cs="Times New Roman" w:hint="eastAsia"/>
                <w:szCs w:val="24"/>
              </w:rPr>
              <w:t>內</w:t>
            </w:r>
          </w:p>
          <w:p w:rsidR="00500E81" w:rsidRPr="00500E81" w:rsidRDefault="00500E81" w:rsidP="00500E81">
            <w:pPr>
              <w:jc w:val="center"/>
              <w:rPr>
                <w:rFonts w:ascii="標楷體" w:eastAsia="標楷體" w:hAnsi="標楷體" w:cs="Times New Roman"/>
                <w:szCs w:val="24"/>
              </w:rPr>
            </w:pPr>
            <w:r w:rsidRPr="00500E81">
              <w:rPr>
                <w:rFonts w:ascii="標楷體" w:eastAsia="標楷體" w:hAnsi="標楷體" w:cs="Times New Roman" w:hint="eastAsia"/>
                <w:szCs w:val="24"/>
              </w:rPr>
              <w:t>容</w:t>
            </w:r>
          </w:p>
          <w:p w:rsidR="00500E81" w:rsidRPr="00500E81" w:rsidRDefault="00500E81" w:rsidP="00500E81">
            <w:pPr>
              <w:jc w:val="center"/>
              <w:rPr>
                <w:rFonts w:ascii="標楷體" w:eastAsia="標楷體" w:hAnsi="標楷體" w:cs="Times New Roman"/>
                <w:szCs w:val="24"/>
              </w:rPr>
            </w:pPr>
            <w:r w:rsidRPr="00500E81">
              <w:rPr>
                <w:rFonts w:ascii="標楷體" w:eastAsia="標楷體" w:hAnsi="標楷體" w:cs="Times New Roman" w:hint="eastAsia"/>
                <w:szCs w:val="24"/>
              </w:rPr>
              <w:t>綱</w:t>
            </w:r>
          </w:p>
          <w:p w:rsidR="00500E81" w:rsidRPr="00500E81" w:rsidRDefault="00500E81" w:rsidP="00500E81">
            <w:pPr>
              <w:jc w:val="center"/>
              <w:rPr>
                <w:rFonts w:ascii="標楷體" w:eastAsia="標楷體" w:hAnsi="標楷體" w:cs="Times New Roman"/>
                <w:szCs w:val="24"/>
              </w:rPr>
            </w:pPr>
            <w:r w:rsidRPr="00500E81">
              <w:rPr>
                <w:rFonts w:ascii="標楷體" w:eastAsia="標楷體" w:hAnsi="標楷體" w:cs="Times New Roman" w:hint="eastAsia"/>
                <w:szCs w:val="24"/>
              </w:rPr>
              <w:t>要</w:t>
            </w:r>
          </w:p>
        </w:tc>
        <w:tc>
          <w:tcPr>
            <w:tcW w:w="1260" w:type="dxa"/>
            <w:gridSpan w:val="2"/>
            <w:shd w:val="clear" w:color="auto" w:fill="auto"/>
            <w:vAlign w:val="center"/>
          </w:tcPr>
          <w:p w:rsidR="00500E81" w:rsidRPr="00500E81" w:rsidRDefault="00500E81" w:rsidP="00500E81">
            <w:pPr>
              <w:jc w:val="both"/>
              <w:rPr>
                <w:rFonts w:ascii="標楷體" w:eastAsia="標楷體" w:hAnsi="標楷體" w:cs="Times New Roman"/>
                <w:b/>
                <w:szCs w:val="24"/>
              </w:rPr>
            </w:pPr>
            <w:r w:rsidRPr="00500E81">
              <w:rPr>
                <w:rFonts w:ascii="標楷體" w:eastAsia="標楷體" w:hAnsi="標楷體" w:cs="Times New Roman" w:hint="eastAsia"/>
                <w:b/>
                <w:szCs w:val="24"/>
              </w:rPr>
              <w:t>週/節</w:t>
            </w:r>
          </w:p>
        </w:tc>
        <w:tc>
          <w:tcPr>
            <w:tcW w:w="2088" w:type="dxa"/>
            <w:shd w:val="clear" w:color="auto" w:fill="auto"/>
            <w:vAlign w:val="center"/>
          </w:tcPr>
          <w:p w:rsidR="00500E81" w:rsidRPr="00500E81" w:rsidRDefault="00500E81" w:rsidP="00500E81">
            <w:pPr>
              <w:jc w:val="both"/>
              <w:rPr>
                <w:rFonts w:ascii="標楷體" w:eastAsia="標楷體" w:hAnsi="標楷體" w:cs="Times New Roman"/>
                <w:b/>
                <w:szCs w:val="24"/>
              </w:rPr>
            </w:pPr>
            <w:r w:rsidRPr="00500E81">
              <w:rPr>
                <w:rFonts w:ascii="標楷體" w:eastAsia="標楷體" w:hAnsi="標楷體" w:cs="Times New Roman" w:hint="eastAsia"/>
                <w:b/>
                <w:szCs w:val="24"/>
              </w:rPr>
              <w:t>活動名稱</w:t>
            </w:r>
          </w:p>
        </w:tc>
        <w:tc>
          <w:tcPr>
            <w:tcW w:w="2835" w:type="dxa"/>
            <w:gridSpan w:val="3"/>
            <w:shd w:val="clear" w:color="auto" w:fill="auto"/>
            <w:vAlign w:val="center"/>
          </w:tcPr>
          <w:p w:rsidR="00500E81" w:rsidRPr="00500E81" w:rsidRDefault="00500E81" w:rsidP="00500E81">
            <w:pPr>
              <w:jc w:val="both"/>
              <w:rPr>
                <w:rFonts w:ascii="標楷體" w:eastAsia="標楷體" w:hAnsi="標楷體" w:cs="Times New Roman"/>
                <w:b/>
                <w:szCs w:val="24"/>
              </w:rPr>
            </w:pPr>
            <w:r w:rsidRPr="00500E81">
              <w:rPr>
                <w:rFonts w:ascii="標楷體" w:eastAsia="標楷體" w:hAnsi="標楷體" w:cs="Times New Roman" w:hint="eastAsia"/>
                <w:b/>
                <w:szCs w:val="24"/>
              </w:rPr>
              <w:t>教學重點內容</w:t>
            </w:r>
          </w:p>
        </w:tc>
        <w:tc>
          <w:tcPr>
            <w:tcW w:w="477" w:type="dxa"/>
            <w:shd w:val="clear" w:color="auto" w:fill="auto"/>
            <w:vAlign w:val="center"/>
          </w:tcPr>
          <w:p w:rsidR="00500E81" w:rsidRPr="00500E81" w:rsidRDefault="00500E81" w:rsidP="00500E81">
            <w:pPr>
              <w:jc w:val="both"/>
              <w:rPr>
                <w:rFonts w:ascii="標楷體" w:eastAsia="標楷體" w:hAnsi="標楷體" w:cs="Times New Roman"/>
                <w:b/>
                <w:szCs w:val="24"/>
              </w:rPr>
            </w:pPr>
            <w:r w:rsidRPr="00500E81">
              <w:rPr>
                <w:rFonts w:ascii="標楷體" w:eastAsia="標楷體" w:hAnsi="標楷體" w:cs="Times New Roman" w:hint="eastAsia"/>
                <w:b/>
                <w:szCs w:val="24"/>
              </w:rPr>
              <w:t>時間</w:t>
            </w:r>
          </w:p>
        </w:tc>
        <w:tc>
          <w:tcPr>
            <w:tcW w:w="1440" w:type="dxa"/>
            <w:shd w:val="clear" w:color="auto" w:fill="auto"/>
            <w:vAlign w:val="center"/>
          </w:tcPr>
          <w:p w:rsidR="00500E81" w:rsidRPr="00500E81" w:rsidRDefault="00500E81" w:rsidP="00500E81">
            <w:pPr>
              <w:jc w:val="both"/>
              <w:rPr>
                <w:rFonts w:ascii="標楷體" w:eastAsia="標楷體" w:hAnsi="標楷體" w:cs="Times New Roman"/>
                <w:b/>
                <w:szCs w:val="24"/>
              </w:rPr>
            </w:pPr>
            <w:r w:rsidRPr="00500E81">
              <w:rPr>
                <w:rFonts w:ascii="標楷體" w:eastAsia="標楷體" w:hAnsi="標楷體" w:cs="Times New Roman" w:hint="eastAsia"/>
                <w:b/>
                <w:szCs w:val="24"/>
              </w:rPr>
              <w:t>評量方式</w:t>
            </w:r>
          </w:p>
        </w:tc>
        <w:tc>
          <w:tcPr>
            <w:tcW w:w="596" w:type="dxa"/>
            <w:shd w:val="clear" w:color="auto" w:fill="auto"/>
            <w:vAlign w:val="center"/>
          </w:tcPr>
          <w:p w:rsidR="00500E81" w:rsidRPr="00500E81" w:rsidRDefault="00500E81" w:rsidP="00500E81">
            <w:pPr>
              <w:jc w:val="both"/>
              <w:rPr>
                <w:rFonts w:ascii="標楷體" w:eastAsia="標楷體" w:hAnsi="標楷體" w:cs="Times New Roman"/>
                <w:b/>
                <w:szCs w:val="24"/>
              </w:rPr>
            </w:pPr>
            <w:r w:rsidRPr="00500E81">
              <w:rPr>
                <w:rFonts w:ascii="標楷體" w:eastAsia="標楷體" w:hAnsi="標楷體" w:cs="Times New Roman" w:hint="eastAsia"/>
                <w:b/>
                <w:szCs w:val="24"/>
              </w:rPr>
              <w:t>備註</w:t>
            </w:r>
          </w:p>
        </w:tc>
      </w:tr>
      <w:tr w:rsidR="00500E81" w:rsidRPr="00500E81" w:rsidTr="00500E81">
        <w:trPr>
          <w:trHeight w:hRule="exact" w:val="680"/>
        </w:trPr>
        <w:tc>
          <w:tcPr>
            <w:tcW w:w="1013" w:type="dxa"/>
            <w:vMerge/>
            <w:shd w:val="clear" w:color="auto" w:fill="auto"/>
            <w:vAlign w:val="center"/>
          </w:tcPr>
          <w:p w:rsidR="00500E81" w:rsidRPr="00500E81" w:rsidRDefault="00500E81" w:rsidP="00500E81">
            <w:pPr>
              <w:jc w:val="center"/>
              <w:rPr>
                <w:rFonts w:ascii="標楷體" w:eastAsia="標楷體" w:hAnsi="標楷體" w:cs="Times New Roman"/>
                <w:szCs w:val="24"/>
              </w:rPr>
            </w:pPr>
          </w:p>
        </w:tc>
        <w:tc>
          <w:tcPr>
            <w:tcW w:w="1260" w:type="dxa"/>
            <w:gridSpan w:val="2"/>
            <w:shd w:val="clear" w:color="auto" w:fill="auto"/>
            <w:vAlign w:val="center"/>
          </w:tcPr>
          <w:p w:rsidR="00500E81" w:rsidRPr="00500E81" w:rsidRDefault="00500E81" w:rsidP="00500E81">
            <w:pPr>
              <w:jc w:val="both"/>
              <w:rPr>
                <w:rFonts w:ascii="標楷體" w:eastAsia="標楷體" w:hAnsi="標楷體" w:cs="Times New Roman"/>
                <w:szCs w:val="24"/>
              </w:rPr>
            </w:pPr>
            <w:r w:rsidRPr="00500E81">
              <w:rPr>
                <w:rFonts w:ascii="標楷體" w:eastAsia="標楷體" w:hAnsi="標楷體" w:cs="Times New Roman" w:hint="eastAsia"/>
                <w:szCs w:val="24"/>
              </w:rPr>
              <w:t>第2.3週</w:t>
            </w:r>
          </w:p>
        </w:tc>
        <w:tc>
          <w:tcPr>
            <w:tcW w:w="2088" w:type="dxa"/>
            <w:shd w:val="clear" w:color="auto" w:fill="auto"/>
            <w:vAlign w:val="center"/>
          </w:tcPr>
          <w:p w:rsidR="00500E81" w:rsidRPr="00500E81" w:rsidRDefault="00500E81" w:rsidP="00500E81">
            <w:pPr>
              <w:jc w:val="both"/>
              <w:rPr>
                <w:rFonts w:ascii="標楷體" w:eastAsia="標楷體" w:hAnsi="標楷體" w:cs="Times New Roman"/>
                <w:bCs/>
                <w:snapToGrid w:val="0"/>
                <w:kern w:val="0"/>
                <w:szCs w:val="24"/>
              </w:rPr>
            </w:pPr>
            <w:r w:rsidRPr="00500E81">
              <w:rPr>
                <w:rFonts w:ascii="標楷體" w:eastAsia="標楷體" w:hAnsi="標楷體" w:cs="Times New Roman" w:hint="eastAsia"/>
                <w:bCs/>
                <w:szCs w:val="24"/>
              </w:rPr>
              <w:t>認識埤塘文化</w:t>
            </w:r>
          </w:p>
        </w:tc>
        <w:tc>
          <w:tcPr>
            <w:tcW w:w="2835" w:type="dxa"/>
            <w:gridSpan w:val="3"/>
            <w:shd w:val="clear" w:color="auto" w:fill="auto"/>
            <w:vAlign w:val="center"/>
          </w:tcPr>
          <w:p w:rsidR="00500E81" w:rsidRPr="00500E81" w:rsidRDefault="00500E81" w:rsidP="00500E81">
            <w:pPr>
              <w:spacing w:line="0" w:lineRule="atLeast"/>
              <w:ind w:leftChars="50" w:left="120" w:rightChars="50" w:right="120"/>
              <w:jc w:val="both"/>
              <w:rPr>
                <w:rFonts w:ascii="標楷體" w:eastAsia="標楷體" w:hAnsi="標楷體" w:cs="Times New Roman"/>
                <w:bCs/>
                <w:snapToGrid w:val="0"/>
                <w:kern w:val="0"/>
                <w:szCs w:val="24"/>
              </w:rPr>
            </w:pPr>
            <w:r w:rsidRPr="00500E81">
              <w:rPr>
                <w:rFonts w:ascii="標楷體" w:eastAsia="標楷體" w:hAnsi="標楷體" w:cs="Times New Roman" w:hint="eastAsia"/>
                <w:bCs/>
                <w:snapToGrid w:val="0"/>
                <w:kern w:val="0"/>
                <w:szCs w:val="24"/>
              </w:rPr>
              <w:t>簡介埤塘文化</w:t>
            </w:r>
          </w:p>
        </w:tc>
        <w:tc>
          <w:tcPr>
            <w:tcW w:w="477" w:type="dxa"/>
            <w:shd w:val="clear" w:color="auto" w:fill="auto"/>
            <w:vAlign w:val="center"/>
          </w:tcPr>
          <w:p w:rsidR="00500E81" w:rsidRPr="00500E81" w:rsidRDefault="00500E81" w:rsidP="00500E81">
            <w:pPr>
              <w:jc w:val="both"/>
              <w:rPr>
                <w:rFonts w:ascii="標楷體" w:eastAsia="標楷體" w:hAnsi="標楷體" w:cs="Times New Roman"/>
                <w:szCs w:val="24"/>
              </w:rPr>
            </w:pPr>
            <w:r w:rsidRPr="00500E81">
              <w:rPr>
                <w:rFonts w:ascii="標楷體" w:eastAsia="標楷體" w:hAnsi="標楷體" w:cs="Times New Roman" w:hint="eastAsia"/>
                <w:szCs w:val="24"/>
              </w:rPr>
              <w:t>2</w:t>
            </w:r>
          </w:p>
        </w:tc>
        <w:tc>
          <w:tcPr>
            <w:tcW w:w="1440" w:type="dxa"/>
            <w:shd w:val="clear" w:color="auto" w:fill="auto"/>
            <w:vAlign w:val="center"/>
          </w:tcPr>
          <w:p w:rsidR="00500E81" w:rsidRPr="00500E81" w:rsidRDefault="00500E81" w:rsidP="00500E81">
            <w:pPr>
              <w:jc w:val="both"/>
              <w:rPr>
                <w:rFonts w:ascii="Times New Roman" w:eastAsia="新細明體" w:hAnsi="Times New Roman" w:cs="Times New Roman"/>
                <w:szCs w:val="24"/>
              </w:rPr>
            </w:pPr>
            <w:r w:rsidRPr="00500E81">
              <w:rPr>
                <w:rFonts w:ascii="標楷體" w:eastAsia="標楷體" w:hAnsi="標楷體" w:cs="Times New Roman" w:hint="eastAsia"/>
                <w:szCs w:val="24"/>
              </w:rPr>
              <w:t>口述評量</w:t>
            </w:r>
          </w:p>
        </w:tc>
        <w:tc>
          <w:tcPr>
            <w:tcW w:w="596" w:type="dxa"/>
            <w:shd w:val="clear" w:color="auto" w:fill="auto"/>
            <w:vAlign w:val="center"/>
          </w:tcPr>
          <w:p w:rsidR="00500E81" w:rsidRPr="00500E81" w:rsidRDefault="00500E81" w:rsidP="00500E81">
            <w:pPr>
              <w:jc w:val="both"/>
              <w:rPr>
                <w:rFonts w:ascii="標楷體" w:eastAsia="標楷體" w:hAnsi="標楷體" w:cs="Times New Roman"/>
                <w:szCs w:val="24"/>
              </w:rPr>
            </w:pPr>
          </w:p>
        </w:tc>
      </w:tr>
      <w:tr w:rsidR="00500E81" w:rsidRPr="00500E81" w:rsidTr="00500E81">
        <w:trPr>
          <w:trHeight w:hRule="exact" w:val="680"/>
        </w:trPr>
        <w:tc>
          <w:tcPr>
            <w:tcW w:w="1013" w:type="dxa"/>
            <w:vMerge/>
            <w:shd w:val="clear" w:color="auto" w:fill="auto"/>
            <w:vAlign w:val="center"/>
          </w:tcPr>
          <w:p w:rsidR="00500E81" w:rsidRPr="00500E81" w:rsidRDefault="00500E81" w:rsidP="00500E81">
            <w:pPr>
              <w:jc w:val="center"/>
              <w:rPr>
                <w:rFonts w:ascii="標楷體" w:eastAsia="標楷體" w:hAnsi="標楷體" w:cs="Times New Roman"/>
                <w:szCs w:val="24"/>
              </w:rPr>
            </w:pPr>
          </w:p>
        </w:tc>
        <w:tc>
          <w:tcPr>
            <w:tcW w:w="1260" w:type="dxa"/>
            <w:gridSpan w:val="2"/>
            <w:shd w:val="clear" w:color="auto" w:fill="auto"/>
            <w:vAlign w:val="center"/>
          </w:tcPr>
          <w:p w:rsidR="00500E81" w:rsidRPr="00500E81" w:rsidRDefault="00500E81" w:rsidP="00500E81">
            <w:pPr>
              <w:jc w:val="both"/>
              <w:rPr>
                <w:rFonts w:ascii="標楷體" w:eastAsia="標楷體" w:hAnsi="標楷體" w:cs="Times New Roman"/>
                <w:szCs w:val="24"/>
              </w:rPr>
            </w:pPr>
            <w:r w:rsidRPr="00500E81">
              <w:rPr>
                <w:rFonts w:ascii="標楷體" w:eastAsia="標楷體" w:hAnsi="標楷體" w:cs="Times New Roman" w:hint="eastAsia"/>
                <w:szCs w:val="24"/>
              </w:rPr>
              <w:t>第4.5週</w:t>
            </w:r>
          </w:p>
        </w:tc>
        <w:tc>
          <w:tcPr>
            <w:tcW w:w="2088" w:type="dxa"/>
            <w:shd w:val="clear" w:color="auto" w:fill="auto"/>
            <w:vAlign w:val="center"/>
          </w:tcPr>
          <w:p w:rsidR="00500E81" w:rsidRPr="00500E81" w:rsidRDefault="00500E81" w:rsidP="00500E81">
            <w:pPr>
              <w:jc w:val="both"/>
              <w:rPr>
                <w:rFonts w:ascii="標楷體" w:eastAsia="標楷體" w:hAnsi="標楷體" w:cs="Times New Roman"/>
                <w:szCs w:val="24"/>
              </w:rPr>
            </w:pPr>
            <w:r w:rsidRPr="00500E81">
              <w:rPr>
                <w:rFonts w:ascii="標楷體" w:eastAsia="標楷體" w:hAnsi="標楷體" w:cs="Times New Roman" w:hint="eastAsia"/>
                <w:bCs/>
                <w:szCs w:val="24"/>
              </w:rPr>
              <w:t>認識埤塘的功能</w:t>
            </w:r>
          </w:p>
        </w:tc>
        <w:tc>
          <w:tcPr>
            <w:tcW w:w="2835" w:type="dxa"/>
            <w:gridSpan w:val="3"/>
            <w:shd w:val="clear" w:color="auto" w:fill="auto"/>
            <w:vAlign w:val="center"/>
          </w:tcPr>
          <w:p w:rsidR="00500E81" w:rsidRPr="00500E81" w:rsidRDefault="00500E81" w:rsidP="00500E81">
            <w:pPr>
              <w:spacing w:line="0" w:lineRule="atLeast"/>
              <w:ind w:leftChars="50" w:left="120" w:rightChars="50" w:right="120"/>
              <w:jc w:val="both"/>
              <w:rPr>
                <w:rFonts w:ascii="標楷體" w:eastAsia="標楷體" w:hAnsi="標楷體" w:cs="Times New Roman"/>
                <w:bCs/>
                <w:snapToGrid w:val="0"/>
                <w:kern w:val="0"/>
                <w:szCs w:val="24"/>
              </w:rPr>
            </w:pPr>
            <w:r w:rsidRPr="00500E81">
              <w:rPr>
                <w:rFonts w:ascii="標楷體" w:eastAsia="標楷體" w:hAnsi="標楷體" w:cs="Times New Roman" w:hint="eastAsia"/>
                <w:bCs/>
                <w:szCs w:val="24"/>
              </w:rPr>
              <w:t>簡介埤塘的功能</w:t>
            </w:r>
          </w:p>
        </w:tc>
        <w:tc>
          <w:tcPr>
            <w:tcW w:w="477" w:type="dxa"/>
            <w:shd w:val="clear" w:color="auto" w:fill="auto"/>
            <w:vAlign w:val="center"/>
          </w:tcPr>
          <w:p w:rsidR="00500E81" w:rsidRPr="00500E81" w:rsidRDefault="00500E81" w:rsidP="00500E81">
            <w:pPr>
              <w:jc w:val="both"/>
              <w:rPr>
                <w:rFonts w:ascii="Times New Roman" w:eastAsia="新細明體" w:hAnsi="Times New Roman" w:cs="Times New Roman"/>
                <w:szCs w:val="24"/>
              </w:rPr>
            </w:pPr>
            <w:r w:rsidRPr="00500E81">
              <w:rPr>
                <w:rFonts w:ascii="標楷體" w:eastAsia="標楷體" w:hAnsi="標楷體" w:cs="Times New Roman" w:hint="eastAsia"/>
                <w:szCs w:val="24"/>
              </w:rPr>
              <w:t>2</w:t>
            </w:r>
          </w:p>
        </w:tc>
        <w:tc>
          <w:tcPr>
            <w:tcW w:w="1440" w:type="dxa"/>
            <w:shd w:val="clear" w:color="auto" w:fill="auto"/>
            <w:vAlign w:val="center"/>
          </w:tcPr>
          <w:p w:rsidR="00500E81" w:rsidRPr="00500E81" w:rsidRDefault="00500E81" w:rsidP="00500E81">
            <w:pPr>
              <w:jc w:val="both"/>
              <w:rPr>
                <w:rFonts w:ascii="Times New Roman" w:eastAsia="新細明體" w:hAnsi="Times New Roman" w:cs="Times New Roman"/>
                <w:szCs w:val="24"/>
              </w:rPr>
            </w:pPr>
            <w:r w:rsidRPr="00500E81">
              <w:rPr>
                <w:rFonts w:ascii="標楷體" w:eastAsia="標楷體" w:hAnsi="標楷體" w:cs="Times New Roman" w:hint="eastAsia"/>
                <w:szCs w:val="24"/>
              </w:rPr>
              <w:t>口述評量</w:t>
            </w:r>
          </w:p>
        </w:tc>
        <w:tc>
          <w:tcPr>
            <w:tcW w:w="596" w:type="dxa"/>
            <w:shd w:val="clear" w:color="auto" w:fill="auto"/>
            <w:vAlign w:val="center"/>
          </w:tcPr>
          <w:p w:rsidR="00500E81" w:rsidRPr="00500E81" w:rsidRDefault="00500E81" w:rsidP="00500E81">
            <w:pPr>
              <w:jc w:val="both"/>
              <w:rPr>
                <w:rFonts w:ascii="標楷體" w:eastAsia="標楷體" w:hAnsi="標楷體" w:cs="Times New Roman"/>
                <w:szCs w:val="24"/>
              </w:rPr>
            </w:pPr>
          </w:p>
        </w:tc>
      </w:tr>
      <w:tr w:rsidR="00500E81" w:rsidRPr="00500E81" w:rsidTr="00500E81">
        <w:trPr>
          <w:trHeight w:hRule="exact" w:val="680"/>
        </w:trPr>
        <w:tc>
          <w:tcPr>
            <w:tcW w:w="1013" w:type="dxa"/>
            <w:vMerge/>
            <w:shd w:val="clear" w:color="auto" w:fill="auto"/>
            <w:vAlign w:val="center"/>
          </w:tcPr>
          <w:p w:rsidR="00500E81" w:rsidRPr="00500E81" w:rsidRDefault="00500E81" w:rsidP="00500E81">
            <w:pPr>
              <w:jc w:val="center"/>
              <w:rPr>
                <w:rFonts w:ascii="標楷體" w:eastAsia="標楷體" w:hAnsi="標楷體" w:cs="Times New Roman"/>
                <w:szCs w:val="24"/>
              </w:rPr>
            </w:pPr>
          </w:p>
        </w:tc>
        <w:tc>
          <w:tcPr>
            <w:tcW w:w="1260" w:type="dxa"/>
            <w:gridSpan w:val="2"/>
            <w:shd w:val="clear" w:color="auto" w:fill="auto"/>
            <w:vAlign w:val="center"/>
          </w:tcPr>
          <w:p w:rsidR="00500E81" w:rsidRPr="00500E81" w:rsidRDefault="00500E81" w:rsidP="00500E81">
            <w:pPr>
              <w:jc w:val="both"/>
              <w:rPr>
                <w:rFonts w:ascii="標楷體" w:eastAsia="標楷體" w:hAnsi="標楷體" w:cs="Times New Roman"/>
                <w:szCs w:val="24"/>
              </w:rPr>
            </w:pPr>
            <w:r w:rsidRPr="00500E81">
              <w:rPr>
                <w:rFonts w:ascii="標楷體" w:eastAsia="標楷體" w:hAnsi="標楷體" w:cs="Times New Roman" w:hint="eastAsia"/>
                <w:szCs w:val="24"/>
              </w:rPr>
              <w:t>第6.7週</w:t>
            </w:r>
          </w:p>
        </w:tc>
        <w:tc>
          <w:tcPr>
            <w:tcW w:w="2088" w:type="dxa"/>
            <w:shd w:val="clear" w:color="auto" w:fill="auto"/>
            <w:vAlign w:val="center"/>
          </w:tcPr>
          <w:p w:rsidR="00500E81" w:rsidRPr="00500E81" w:rsidRDefault="00500E81" w:rsidP="00500E81">
            <w:pPr>
              <w:jc w:val="both"/>
              <w:rPr>
                <w:rFonts w:ascii="標楷體" w:eastAsia="標楷體" w:hAnsi="標楷體" w:cs="Times New Roman"/>
                <w:szCs w:val="24"/>
              </w:rPr>
            </w:pPr>
            <w:r w:rsidRPr="00500E81">
              <w:rPr>
                <w:rFonts w:ascii="標楷體" w:eastAsia="標楷體" w:hAnsi="標楷體" w:cs="Times New Roman" w:hint="eastAsia"/>
                <w:bCs/>
                <w:szCs w:val="24"/>
              </w:rPr>
              <w:t>認識義興公埤－實地踏查</w:t>
            </w:r>
          </w:p>
        </w:tc>
        <w:tc>
          <w:tcPr>
            <w:tcW w:w="2835" w:type="dxa"/>
            <w:gridSpan w:val="3"/>
            <w:shd w:val="clear" w:color="auto" w:fill="auto"/>
            <w:vAlign w:val="center"/>
          </w:tcPr>
          <w:p w:rsidR="00500E81" w:rsidRPr="00500E81" w:rsidRDefault="00500E81" w:rsidP="00500E81">
            <w:pPr>
              <w:jc w:val="both"/>
              <w:rPr>
                <w:rFonts w:ascii="標楷體" w:eastAsia="標楷體" w:hAnsi="標楷體" w:cs="Times New Roman"/>
                <w:bCs/>
                <w:szCs w:val="24"/>
              </w:rPr>
            </w:pPr>
            <w:r w:rsidRPr="00500E81">
              <w:rPr>
                <w:rFonts w:ascii="標楷體" w:eastAsia="標楷體" w:hAnsi="標楷體" w:cs="Times New Roman" w:hint="eastAsia"/>
                <w:bCs/>
                <w:snapToGrid w:val="0"/>
                <w:kern w:val="0"/>
                <w:szCs w:val="24"/>
              </w:rPr>
              <w:t>簡介義興公埤的歷史由來及功能</w:t>
            </w:r>
          </w:p>
        </w:tc>
        <w:tc>
          <w:tcPr>
            <w:tcW w:w="477" w:type="dxa"/>
            <w:shd w:val="clear" w:color="auto" w:fill="auto"/>
            <w:vAlign w:val="center"/>
          </w:tcPr>
          <w:p w:rsidR="00500E81" w:rsidRPr="00500E81" w:rsidRDefault="00500E81" w:rsidP="00500E81">
            <w:pPr>
              <w:jc w:val="both"/>
              <w:rPr>
                <w:rFonts w:ascii="Times New Roman" w:eastAsia="新細明體" w:hAnsi="Times New Roman" w:cs="Times New Roman"/>
                <w:szCs w:val="24"/>
              </w:rPr>
            </w:pPr>
            <w:r w:rsidRPr="00500E81">
              <w:rPr>
                <w:rFonts w:ascii="標楷體" w:eastAsia="標楷體" w:hAnsi="標楷體" w:cs="Times New Roman" w:hint="eastAsia"/>
                <w:szCs w:val="24"/>
              </w:rPr>
              <w:t>2</w:t>
            </w:r>
          </w:p>
        </w:tc>
        <w:tc>
          <w:tcPr>
            <w:tcW w:w="1440" w:type="dxa"/>
            <w:shd w:val="clear" w:color="auto" w:fill="auto"/>
            <w:vAlign w:val="center"/>
          </w:tcPr>
          <w:p w:rsidR="00500E81" w:rsidRPr="00500E81" w:rsidRDefault="00500E81" w:rsidP="00500E81">
            <w:pPr>
              <w:jc w:val="both"/>
              <w:rPr>
                <w:rFonts w:ascii="Times New Roman" w:eastAsia="新細明體" w:hAnsi="Times New Roman" w:cs="Times New Roman"/>
                <w:szCs w:val="24"/>
              </w:rPr>
            </w:pPr>
            <w:r w:rsidRPr="00500E81">
              <w:rPr>
                <w:rFonts w:ascii="標楷體" w:eastAsia="標楷體" w:hAnsi="標楷體" w:cs="Times New Roman" w:hint="eastAsia"/>
                <w:szCs w:val="24"/>
              </w:rPr>
              <w:t>實作評量</w:t>
            </w:r>
          </w:p>
        </w:tc>
        <w:tc>
          <w:tcPr>
            <w:tcW w:w="596" w:type="dxa"/>
            <w:shd w:val="clear" w:color="auto" w:fill="auto"/>
            <w:vAlign w:val="center"/>
          </w:tcPr>
          <w:p w:rsidR="00500E81" w:rsidRPr="00500E81" w:rsidRDefault="00500E81" w:rsidP="00500E81">
            <w:pPr>
              <w:jc w:val="both"/>
              <w:rPr>
                <w:rFonts w:ascii="標楷體" w:eastAsia="標楷體" w:hAnsi="標楷體" w:cs="Times New Roman"/>
                <w:szCs w:val="24"/>
              </w:rPr>
            </w:pPr>
          </w:p>
        </w:tc>
      </w:tr>
      <w:tr w:rsidR="00500E81" w:rsidRPr="00500E81" w:rsidTr="00500E81">
        <w:trPr>
          <w:trHeight w:hRule="exact" w:val="680"/>
        </w:trPr>
        <w:tc>
          <w:tcPr>
            <w:tcW w:w="1013" w:type="dxa"/>
            <w:vMerge/>
            <w:shd w:val="clear" w:color="auto" w:fill="auto"/>
            <w:vAlign w:val="center"/>
          </w:tcPr>
          <w:p w:rsidR="00500E81" w:rsidRPr="00500E81" w:rsidRDefault="00500E81" w:rsidP="00500E81">
            <w:pPr>
              <w:jc w:val="center"/>
              <w:rPr>
                <w:rFonts w:ascii="標楷體" w:eastAsia="標楷體" w:hAnsi="標楷體" w:cs="Times New Roman"/>
                <w:szCs w:val="24"/>
              </w:rPr>
            </w:pPr>
          </w:p>
        </w:tc>
        <w:tc>
          <w:tcPr>
            <w:tcW w:w="1260" w:type="dxa"/>
            <w:gridSpan w:val="2"/>
            <w:shd w:val="clear" w:color="auto" w:fill="auto"/>
            <w:vAlign w:val="center"/>
          </w:tcPr>
          <w:p w:rsidR="00500E81" w:rsidRPr="00500E81" w:rsidRDefault="00500E81" w:rsidP="00500E81">
            <w:pPr>
              <w:jc w:val="both"/>
              <w:rPr>
                <w:rFonts w:ascii="標楷體" w:eastAsia="標楷體" w:hAnsi="標楷體" w:cs="Times New Roman"/>
                <w:szCs w:val="24"/>
              </w:rPr>
            </w:pPr>
            <w:r w:rsidRPr="00500E81">
              <w:rPr>
                <w:rFonts w:ascii="標楷體" w:eastAsia="標楷體" w:hAnsi="標楷體" w:cs="Times New Roman" w:hint="eastAsia"/>
                <w:szCs w:val="24"/>
              </w:rPr>
              <w:t>第8.9週</w:t>
            </w:r>
          </w:p>
        </w:tc>
        <w:tc>
          <w:tcPr>
            <w:tcW w:w="2088" w:type="dxa"/>
            <w:shd w:val="clear" w:color="auto" w:fill="auto"/>
            <w:vAlign w:val="center"/>
          </w:tcPr>
          <w:p w:rsidR="00500E81" w:rsidRPr="00500E81" w:rsidRDefault="00500E81" w:rsidP="00500E81">
            <w:pPr>
              <w:jc w:val="both"/>
              <w:rPr>
                <w:rFonts w:ascii="標楷體" w:eastAsia="標楷體" w:hAnsi="標楷體" w:cs="Times New Roman"/>
                <w:szCs w:val="24"/>
              </w:rPr>
            </w:pPr>
            <w:r w:rsidRPr="00500E81">
              <w:rPr>
                <w:rFonts w:ascii="標楷體" w:eastAsia="標楷體" w:hAnsi="標楷體" w:cs="Times New Roman" w:hint="eastAsia"/>
                <w:szCs w:val="24"/>
              </w:rPr>
              <w:t>完成習單</w:t>
            </w:r>
          </w:p>
        </w:tc>
        <w:tc>
          <w:tcPr>
            <w:tcW w:w="2835" w:type="dxa"/>
            <w:gridSpan w:val="3"/>
            <w:shd w:val="clear" w:color="auto" w:fill="auto"/>
            <w:vAlign w:val="center"/>
          </w:tcPr>
          <w:p w:rsidR="00500E81" w:rsidRPr="00500E81" w:rsidRDefault="00500E81" w:rsidP="00500E81">
            <w:pPr>
              <w:spacing w:line="0" w:lineRule="atLeast"/>
              <w:ind w:leftChars="50" w:left="120" w:rightChars="50" w:right="120"/>
              <w:jc w:val="both"/>
              <w:rPr>
                <w:rFonts w:ascii="標楷體" w:eastAsia="標楷體" w:hAnsi="標楷體" w:cs="Times New Roman"/>
                <w:bCs/>
                <w:snapToGrid w:val="0"/>
                <w:kern w:val="0"/>
                <w:szCs w:val="24"/>
              </w:rPr>
            </w:pPr>
            <w:r w:rsidRPr="00500E81">
              <w:rPr>
                <w:rFonts w:ascii="標楷體" w:eastAsia="標楷體" w:hAnsi="標楷體" w:cs="Times New Roman" w:hint="eastAsia"/>
                <w:bCs/>
                <w:snapToGrid w:val="0"/>
                <w:kern w:val="0"/>
                <w:szCs w:val="24"/>
              </w:rPr>
              <w:t>指導學生完成習單</w:t>
            </w:r>
          </w:p>
        </w:tc>
        <w:tc>
          <w:tcPr>
            <w:tcW w:w="477" w:type="dxa"/>
            <w:shd w:val="clear" w:color="auto" w:fill="auto"/>
            <w:vAlign w:val="center"/>
          </w:tcPr>
          <w:p w:rsidR="00500E81" w:rsidRPr="00500E81" w:rsidRDefault="00500E81" w:rsidP="00500E81">
            <w:pPr>
              <w:jc w:val="both"/>
              <w:rPr>
                <w:rFonts w:ascii="Times New Roman" w:eastAsia="新細明體" w:hAnsi="Times New Roman" w:cs="Times New Roman"/>
                <w:szCs w:val="24"/>
              </w:rPr>
            </w:pPr>
            <w:r w:rsidRPr="00500E81">
              <w:rPr>
                <w:rFonts w:ascii="標楷體" w:eastAsia="標楷體" w:hAnsi="標楷體" w:cs="Times New Roman" w:hint="eastAsia"/>
                <w:szCs w:val="24"/>
              </w:rPr>
              <w:t>2</w:t>
            </w:r>
          </w:p>
        </w:tc>
        <w:tc>
          <w:tcPr>
            <w:tcW w:w="1440" w:type="dxa"/>
            <w:shd w:val="clear" w:color="auto" w:fill="auto"/>
            <w:vAlign w:val="center"/>
          </w:tcPr>
          <w:p w:rsidR="00500E81" w:rsidRPr="00500E81" w:rsidRDefault="00500E81" w:rsidP="00500E81">
            <w:pPr>
              <w:jc w:val="both"/>
              <w:rPr>
                <w:rFonts w:ascii="Times New Roman" w:eastAsia="新細明體" w:hAnsi="Times New Roman" w:cs="Times New Roman"/>
                <w:szCs w:val="24"/>
              </w:rPr>
            </w:pPr>
            <w:r w:rsidRPr="00500E81">
              <w:rPr>
                <w:rFonts w:ascii="標楷體" w:eastAsia="標楷體" w:hAnsi="標楷體" w:cs="Times New Roman" w:hint="eastAsia"/>
                <w:szCs w:val="24"/>
              </w:rPr>
              <w:t>實作評量</w:t>
            </w:r>
          </w:p>
        </w:tc>
        <w:tc>
          <w:tcPr>
            <w:tcW w:w="596" w:type="dxa"/>
            <w:shd w:val="clear" w:color="auto" w:fill="auto"/>
            <w:vAlign w:val="center"/>
          </w:tcPr>
          <w:p w:rsidR="00500E81" w:rsidRPr="00500E81" w:rsidRDefault="00500E81" w:rsidP="00500E81">
            <w:pPr>
              <w:jc w:val="both"/>
              <w:rPr>
                <w:rFonts w:ascii="標楷體" w:eastAsia="標楷體" w:hAnsi="標楷體" w:cs="Times New Roman"/>
                <w:szCs w:val="24"/>
              </w:rPr>
            </w:pPr>
          </w:p>
        </w:tc>
      </w:tr>
      <w:tr w:rsidR="00500E81" w:rsidRPr="00500E81" w:rsidTr="00500E81">
        <w:tc>
          <w:tcPr>
            <w:tcW w:w="1013" w:type="dxa"/>
            <w:shd w:val="clear" w:color="auto" w:fill="auto"/>
          </w:tcPr>
          <w:p w:rsidR="00500E81" w:rsidRPr="00500E81" w:rsidRDefault="00500E81" w:rsidP="00500E81">
            <w:pPr>
              <w:rPr>
                <w:rFonts w:ascii="標楷體" w:eastAsia="標楷體" w:hAnsi="標楷體" w:cs="Times New Roman"/>
                <w:szCs w:val="24"/>
              </w:rPr>
            </w:pPr>
            <w:r w:rsidRPr="00500E81">
              <w:rPr>
                <w:rFonts w:ascii="標楷體" w:eastAsia="標楷體" w:hAnsi="標楷體" w:cs="Times New Roman" w:hint="eastAsia"/>
                <w:szCs w:val="24"/>
              </w:rPr>
              <w:t>附件</w:t>
            </w:r>
          </w:p>
          <w:p w:rsidR="00500E81" w:rsidRPr="00500E81" w:rsidRDefault="00500E81" w:rsidP="00500E81">
            <w:pPr>
              <w:rPr>
                <w:rFonts w:ascii="標楷體" w:eastAsia="標楷體" w:hAnsi="標楷體" w:cs="Times New Roman"/>
                <w:szCs w:val="24"/>
              </w:rPr>
            </w:pPr>
            <w:r w:rsidRPr="00500E81">
              <w:rPr>
                <w:rFonts w:ascii="標楷體" w:eastAsia="標楷體" w:hAnsi="標楷體" w:cs="Times New Roman" w:hint="eastAsia"/>
                <w:szCs w:val="24"/>
              </w:rPr>
              <w:t>(資料來源)</w:t>
            </w:r>
          </w:p>
        </w:tc>
        <w:tc>
          <w:tcPr>
            <w:tcW w:w="8696" w:type="dxa"/>
            <w:gridSpan w:val="9"/>
            <w:shd w:val="clear" w:color="auto" w:fill="auto"/>
            <w:vAlign w:val="center"/>
          </w:tcPr>
          <w:p w:rsidR="00500E81" w:rsidRPr="00500E81" w:rsidRDefault="00500E81" w:rsidP="00500E81">
            <w:pPr>
              <w:jc w:val="center"/>
              <w:rPr>
                <w:rFonts w:ascii="標楷體" w:eastAsia="標楷體" w:hAnsi="標楷體" w:cs="Times New Roman"/>
                <w:szCs w:val="24"/>
              </w:rPr>
            </w:pPr>
          </w:p>
        </w:tc>
      </w:tr>
    </w:tbl>
    <w:p w:rsidR="00500E81" w:rsidRPr="00500E81" w:rsidRDefault="00500E81" w:rsidP="00500E81">
      <w:pPr>
        <w:rPr>
          <w:rFonts w:ascii="標楷體" w:eastAsia="標楷體" w:hAnsi="標楷體" w:cs="Times New Roman"/>
          <w:szCs w:val="24"/>
        </w:rPr>
      </w:pPr>
    </w:p>
    <w:p w:rsidR="00500E81" w:rsidRPr="00500E81" w:rsidRDefault="00500E81" w:rsidP="00500E81">
      <w:pPr>
        <w:jc w:val="center"/>
        <w:rPr>
          <w:rFonts w:ascii="標楷體" w:eastAsia="標楷體" w:hAnsi="標楷體" w:cs="Times New Roman"/>
          <w:sz w:val="40"/>
          <w:szCs w:val="40"/>
          <w:u w:val="single"/>
        </w:rPr>
      </w:pPr>
    </w:p>
    <w:p w:rsidR="00500E81" w:rsidRPr="00500E81" w:rsidRDefault="00500E81" w:rsidP="00500E81">
      <w:pPr>
        <w:jc w:val="center"/>
        <w:rPr>
          <w:rFonts w:ascii="標楷體" w:eastAsia="標楷體" w:hAnsi="標楷體" w:cs="Times New Roman"/>
          <w:sz w:val="40"/>
          <w:szCs w:val="40"/>
          <w:u w:val="single"/>
        </w:rPr>
      </w:pPr>
    </w:p>
    <w:p w:rsidR="00500E81" w:rsidRPr="00500E81" w:rsidRDefault="00500E81" w:rsidP="00500E81">
      <w:pPr>
        <w:jc w:val="center"/>
        <w:rPr>
          <w:rFonts w:ascii="標楷體" w:eastAsia="標楷體" w:hAnsi="標楷體" w:cs="Times New Roman"/>
          <w:sz w:val="40"/>
          <w:szCs w:val="40"/>
          <w:u w:val="single"/>
        </w:rPr>
      </w:pPr>
    </w:p>
    <w:p w:rsidR="00500E81" w:rsidRPr="00500E81" w:rsidRDefault="00500E81" w:rsidP="00500E81">
      <w:pPr>
        <w:jc w:val="center"/>
        <w:rPr>
          <w:rFonts w:ascii="標楷體" w:eastAsia="標楷體" w:hAnsi="標楷體" w:cs="Times New Roman"/>
          <w:sz w:val="40"/>
          <w:szCs w:val="40"/>
          <w:u w:val="single"/>
        </w:rPr>
      </w:pPr>
    </w:p>
    <w:p w:rsidR="00500E81" w:rsidRPr="00500E81" w:rsidRDefault="00500E81" w:rsidP="00500E81">
      <w:pPr>
        <w:jc w:val="center"/>
        <w:rPr>
          <w:rFonts w:ascii="標楷體" w:eastAsia="標楷體" w:hAnsi="標楷體" w:cs="Times New Roman"/>
          <w:sz w:val="40"/>
          <w:szCs w:val="40"/>
          <w:u w:val="single"/>
        </w:rPr>
      </w:pPr>
    </w:p>
    <w:p w:rsidR="00500E81" w:rsidRPr="00500E81" w:rsidRDefault="00500E81" w:rsidP="00500E81">
      <w:pPr>
        <w:jc w:val="center"/>
        <w:rPr>
          <w:rFonts w:ascii="標楷體" w:eastAsia="標楷體" w:hAnsi="標楷體" w:cs="Times New Roman"/>
          <w:sz w:val="40"/>
          <w:szCs w:val="40"/>
          <w:u w:val="single"/>
        </w:rPr>
      </w:pPr>
    </w:p>
    <w:p w:rsidR="00500E81" w:rsidRPr="00500E81" w:rsidRDefault="00500E81" w:rsidP="00500E81">
      <w:pPr>
        <w:jc w:val="center"/>
        <w:rPr>
          <w:rFonts w:ascii="標楷體" w:eastAsia="標楷體" w:hAnsi="標楷體" w:cs="Times New Roman"/>
          <w:sz w:val="40"/>
          <w:szCs w:val="40"/>
          <w:u w:val="single"/>
        </w:rPr>
      </w:pPr>
    </w:p>
    <w:p w:rsidR="00500E81" w:rsidRPr="00500E81" w:rsidRDefault="00500E81" w:rsidP="00500E81">
      <w:pPr>
        <w:jc w:val="center"/>
        <w:rPr>
          <w:rFonts w:ascii="標楷體" w:eastAsia="標楷體" w:hAnsi="標楷體" w:cs="Times New Roman"/>
          <w:sz w:val="40"/>
          <w:szCs w:val="40"/>
          <w:u w:val="single"/>
        </w:rPr>
      </w:pPr>
    </w:p>
    <w:p w:rsidR="00500E81" w:rsidRPr="00500E81" w:rsidRDefault="00500E81" w:rsidP="00500E81">
      <w:pPr>
        <w:jc w:val="center"/>
        <w:rPr>
          <w:rFonts w:ascii="標楷體" w:eastAsia="標楷體" w:hAnsi="標楷體" w:cs="Times New Roman"/>
          <w:sz w:val="40"/>
          <w:szCs w:val="40"/>
          <w:u w:val="single"/>
        </w:rPr>
      </w:pPr>
    </w:p>
    <w:p w:rsidR="00500E81" w:rsidRPr="00500E81" w:rsidRDefault="00500E81" w:rsidP="00500E81">
      <w:pPr>
        <w:jc w:val="center"/>
        <w:rPr>
          <w:rFonts w:ascii="標楷體" w:eastAsia="標楷體" w:hAnsi="標楷體" w:cs="Times New Roman"/>
          <w:sz w:val="40"/>
          <w:szCs w:val="40"/>
          <w:u w:val="single"/>
        </w:rPr>
      </w:pPr>
      <w:r w:rsidRPr="00500E81">
        <w:rPr>
          <w:rFonts w:ascii="標楷體" w:eastAsia="標楷體" w:hAnsi="標楷體" w:cs="Times New Roman" w:hint="eastAsia"/>
          <w:sz w:val="40"/>
          <w:szCs w:val="40"/>
          <w:u w:val="single"/>
        </w:rPr>
        <w:t>嘉義縣水上鄉義興國小</w:t>
      </w:r>
    </w:p>
    <w:p w:rsidR="00500E81" w:rsidRPr="00500E81" w:rsidRDefault="00500E81" w:rsidP="00500E81">
      <w:pPr>
        <w:jc w:val="center"/>
        <w:rPr>
          <w:rFonts w:ascii="標楷體" w:eastAsia="標楷體" w:hAnsi="標楷體" w:cs="Times New Roman"/>
          <w:sz w:val="44"/>
          <w:szCs w:val="44"/>
        </w:rPr>
      </w:pPr>
      <w:r w:rsidRPr="00500E81">
        <w:rPr>
          <w:rFonts w:ascii="標楷體" w:eastAsia="標楷體" w:hAnsi="標楷體" w:cs="Times New Roman" w:hint="eastAsia"/>
          <w:sz w:val="40"/>
          <w:szCs w:val="40"/>
        </w:rPr>
        <w:t>107學年度自編/彈性課程教學設計</w:t>
      </w:r>
    </w:p>
    <w:p w:rsidR="00500E81" w:rsidRPr="00500E81" w:rsidRDefault="00500E81" w:rsidP="00500E81">
      <w:pPr>
        <w:rPr>
          <w:rFonts w:ascii="標楷體" w:eastAsia="標楷體" w:hAnsi="標楷體" w:cs="Times New Roman"/>
          <w:sz w:val="28"/>
          <w:szCs w:val="28"/>
        </w:rPr>
      </w:pPr>
      <w:r w:rsidRPr="00500E81">
        <w:rPr>
          <w:rFonts w:ascii="標楷體" w:eastAsia="標楷體" w:hAnsi="標楷體" w:cs="Times New Roman" w:hint="eastAsia"/>
          <w:sz w:val="28"/>
          <w:szCs w:val="28"/>
        </w:rPr>
        <w:t>課程/主題名稱：</w:t>
      </w:r>
      <w:r w:rsidRPr="00500E81">
        <w:rPr>
          <w:rFonts w:ascii="標楷體" w:eastAsia="標楷體" w:hAnsi="標楷體" w:cs="Times New Roman" w:hint="eastAsia"/>
          <w:sz w:val="36"/>
          <w:szCs w:val="36"/>
          <w:u w:val="thick"/>
        </w:rPr>
        <w:t xml:space="preserve"> </w:t>
      </w:r>
      <w:r w:rsidRPr="00500E81">
        <w:rPr>
          <w:rFonts w:ascii="標楷體" w:eastAsia="標楷體" w:hAnsi="標楷體" w:cs="Times New Roman" w:hint="eastAsia"/>
          <w:sz w:val="28"/>
          <w:szCs w:val="28"/>
          <w:u w:val="thick"/>
        </w:rPr>
        <w:t xml:space="preserve">   閱讀義興-人文                                         </w:t>
      </w:r>
      <w:r w:rsidRPr="00500E81">
        <w:rPr>
          <w:rFonts w:ascii="標楷體" w:eastAsia="標楷體" w:hAnsi="標楷體" w:cs="Times New Roman" w:hint="eastAsia"/>
          <w:sz w:val="28"/>
          <w:szCs w:val="28"/>
        </w:rPr>
        <w:t>對象：</w:t>
      </w:r>
      <w:r w:rsidRPr="00500E81">
        <w:rPr>
          <w:rFonts w:ascii="標楷體" w:eastAsia="標楷體" w:hAnsi="標楷體" w:cs="Times New Roman" w:hint="eastAsia"/>
          <w:sz w:val="28"/>
          <w:szCs w:val="28"/>
          <w:u w:val="thick"/>
        </w:rPr>
        <w:t>五</w:t>
      </w:r>
      <w:r w:rsidRPr="00500E81">
        <w:rPr>
          <w:rFonts w:ascii="標楷體" w:eastAsia="標楷體" w:hAnsi="標楷體" w:cs="Times New Roman" w:hint="eastAsia"/>
          <w:sz w:val="28"/>
          <w:szCs w:val="28"/>
        </w:rPr>
        <w:t>年級 性質：■自編□改編</w:t>
      </w:r>
      <w:r>
        <w:rPr>
          <w:rFonts w:ascii="標楷體" w:eastAsia="標楷體" w:hAnsi="標楷體" w:cs="Times New Roman" w:hint="eastAsia"/>
          <w:sz w:val="28"/>
          <w:szCs w:val="28"/>
        </w:rPr>
        <w:t>■</w:t>
      </w:r>
      <w:r w:rsidRPr="00500E81">
        <w:rPr>
          <w:rFonts w:ascii="標楷體" w:eastAsia="標楷體" w:hAnsi="標楷體" w:cs="Times New Roman" w:hint="eastAsia"/>
          <w:sz w:val="28"/>
          <w:szCs w:val="28"/>
        </w:rPr>
        <w:t>彈性（含學校本位、社團）</w:t>
      </w:r>
    </w:p>
    <w:p w:rsidR="00500E81" w:rsidRPr="00500E81" w:rsidRDefault="00500E81" w:rsidP="00500E81">
      <w:pPr>
        <w:rPr>
          <w:rFonts w:ascii="標楷體" w:eastAsia="標楷體" w:hAnsi="標楷體" w:cs="Times New Roman"/>
          <w:sz w:val="28"/>
          <w:szCs w:val="28"/>
        </w:rPr>
      </w:pPr>
      <w:r w:rsidRPr="00500E81">
        <w:rPr>
          <w:rFonts w:ascii="標楷體" w:eastAsia="標楷體" w:hAnsi="標楷體" w:cs="Times New Roman" w:hint="eastAsia"/>
          <w:sz w:val="28"/>
          <w:szCs w:val="28"/>
        </w:rPr>
        <w:t>教學期程：107年下學期                           時間：共</w:t>
      </w:r>
      <w:r w:rsidRPr="00500E81">
        <w:rPr>
          <w:rFonts w:ascii="標楷體" w:eastAsia="標楷體" w:hAnsi="標楷體" w:cs="Times New Roman" w:hint="eastAsia"/>
          <w:sz w:val="28"/>
          <w:szCs w:val="28"/>
          <w:u w:val="thick"/>
        </w:rPr>
        <w:t xml:space="preserve">   8   </w:t>
      </w:r>
      <w:r w:rsidRPr="00500E81">
        <w:rPr>
          <w:rFonts w:ascii="標楷體" w:eastAsia="標楷體" w:hAnsi="標楷體" w:cs="Times New Roman" w:hint="eastAsia"/>
          <w:sz w:val="28"/>
          <w:szCs w:val="28"/>
        </w:rPr>
        <w:t xml:space="preserve">節 </w:t>
      </w:r>
    </w:p>
    <w:p w:rsidR="00500E81" w:rsidRPr="00500E81" w:rsidRDefault="00500E81" w:rsidP="00500E81">
      <w:pPr>
        <w:ind w:left="960" w:hangingChars="400" w:hanging="960"/>
        <w:rPr>
          <w:rFonts w:ascii="標楷體" w:eastAsia="標楷體" w:hAnsi="標楷體" w:cs="Times New Roman"/>
          <w:color w:val="FF0000"/>
          <w:szCs w:val="24"/>
          <w:u w:val="single"/>
        </w:rPr>
      </w:pPr>
      <w:r w:rsidRPr="00500E81">
        <w:rPr>
          <w:rFonts w:ascii="標楷體" w:eastAsia="標楷體" w:hAnsi="標楷體" w:cs="Times New Roman" w:hint="eastAsia"/>
          <w:color w:val="FF0000"/>
          <w:szCs w:val="24"/>
          <w:u w:val="single"/>
        </w:rPr>
        <w:t>備註：1.本表適用於未採用審定版本之學習領域、彈性課程、自編、或改編等使用。特別是學習領域未購買審定之教材者，請注意智慧財產權問題，務必提出自編之內容，以免觸法。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531"/>
        <w:gridCol w:w="2069"/>
        <w:gridCol w:w="437"/>
        <w:gridCol w:w="1634"/>
        <w:gridCol w:w="956"/>
        <w:gridCol w:w="477"/>
        <w:gridCol w:w="1428"/>
        <w:gridCol w:w="594"/>
      </w:tblGrid>
      <w:tr w:rsidR="00500E81" w:rsidRPr="00500E81" w:rsidTr="00500E81">
        <w:trPr>
          <w:trHeight w:val="1358"/>
        </w:trPr>
        <w:tc>
          <w:tcPr>
            <w:tcW w:w="1728" w:type="dxa"/>
            <w:gridSpan w:val="2"/>
            <w:tcBorders>
              <w:top w:val="single" w:sz="4" w:space="0" w:color="auto"/>
              <w:left w:val="single" w:sz="4" w:space="0" w:color="auto"/>
              <w:bottom w:val="single" w:sz="4" w:space="0" w:color="auto"/>
              <w:right w:val="single" w:sz="4" w:space="0" w:color="auto"/>
            </w:tcBorders>
            <w:hideMark/>
          </w:tcPr>
          <w:p w:rsidR="00500E81" w:rsidRPr="00500E81" w:rsidRDefault="00500E81" w:rsidP="00500E81">
            <w:pPr>
              <w:rPr>
                <w:rFonts w:ascii="標楷體" w:eastAsia="標楷體" w:hAnsi="標楷體" w:cs="Times New Roman"/>
                <w:szCs w:val="24"/>
              </w:rPr>
            </w:pPr>
            <w:r w:rsidRPr="00500E81">
              <w:rPr>
                <w:rFonts w:ascii="標楷體" w:eastAsia="標楷體" w:hAnsi="標楷體" w:cs="Times New Roman" w:hint="eastAsia"/>
                <w:szCs w:val="24"/>
              </w:rPr>
              <w:t>教學目標</w:t>
            </w:r>
          </w:p>
        </w:tc>
        <w:tc>
          <w:tcPr>
            <w:tcW w:w="8126" w:type="dxa"/>
            <w:gridSpan w:val="8"/>
            <w:tcBorders>
              <w:top w:val="single" w:sz="4" w:space="0" w:color="auto"/>
              <w:left w:val="single" w:sz="4" w:space="0" w:color="auto"/>
              <w:bottom w:val="single" w:sz="4" w:space="0" w:color="auto"/>
              <w:right w:val="single" w:sz="4" w:space="0" w:color="auto"/>
            </w:tcBorders>
            <w:hideMark/>
          </w:tcPr>
          <w:p w:rsidR="00500E81" w:rsidRPr="00500E81" w:rsidRDefault="00500E81" w:rsidP="00500E81">
            <w:pPr>
              <w:spacing w:line="340" w:lineRule="exact"/>
              <w:ind w:rightChars="50" w:right="120"/>
              <w:rPr>
                <w:rFonts w:ascii="標楷體" w:eastAsia="標楷體" w:hAnsi="標楷體" w:cs="Times New Roman"/>
                <w:color w:val="000000"/>
                <w:szCs w:val="24"/>
              </w:rPr>
            </w:pPr>
            <w:r w:rsidRPr="00500E81">
              <w:rPr>
                <w:rFonts w:ascii="標楷體" w:eastAsia="標楷體" w:hAnsi="標楷體" w:cs="Times New Roman" w:hint="eastAsia"/>
                <w:color w:val="000000"/>
                <w:szCs w:val="24"/>
              </w:rPr>
              <w:t>1、了解地方士紳成功的努力過程。</w:t>
            </w:r>
          </w:p>
          <w:p w:rsidR="00500E81" w:rsidRPr="00500E81" w:rsidRDefault="00500E81" w:rsidP="00500E81">
            <w:pPr>
              <w:spacing w:line="340" w:lineRule="exact"/>
              <w:ind w:rightChars="50" w:right="120"/>
              <w:rPr>
                <w:rFonts w:ascii="標楷體" w:eastAsia="標楷體" w:hAnsi="標楷體" w:cs="Times New Roman"/>
                <w:color w:val="000000"/>
                <w:szCs w:val="24"/>
              </w:rPr>
            </w:pPr>
            <w:r w:rsidRPr="00500E81">
              <w:rPr>
                <w:rFonts w:ascii="標楷體" w:eastAsia="標楷體" w:hAnsi="標楷體" w:cs="Times New Roman" w:hint="eastAsia"/>
                <w:color w:val="000000"/>
                <w:szCs w:val="24"/>
              </w:rPr>
              <w:t>2、能學習偉人奮發向上的態度。</w:t>
            </w:r>
          </w:p>
          <w:p w:rsidR="00500E81" w:rsidRPr="00500E81" w:rsidRDefault="00500E81" w:rsidP="00500E81">
            <w:pPr>
              <w:spacing w:line="340" w:lineRule="exact"/>
              <w:ind w:rightChars="50" w:right="120"/>
              <w:rPr>
                <w:rFonts w:ascii="標楷體" w:eastAsia="標楷體" w:hAnsi="標楷體" w:cs="Times New Roman"/>
                <w:color w:val="000000"/>
                <w:szCs w:val="24"/>
              </w:rPr>
            </w:pPr>
            <w:r w:rsidRPr="00500E81">
              <w:rPr>
                <w:rFonts w:ascii="標楷體" w:eastAsia="標楷體" w:hAnsi="標楷體" w:cs="Times New Roman" w:hint="eastAsia"/>
                <w:color w:val="000000"/>
                <w:szCs w:val="24"/>
              </w:rPr>
              <w:t>3、培養表達、溝通以及合作的能力。</w:t>
            </w:r>
          </w:p>
        </w:tc>
      </w:tr>
      <w:tr w:rsidR="00500E81" w:rsidRPr="00500E81" w:rsidTr="00500E81">
        <w:trPr>
          <w:trHeight w:val="749"/>
        </w:trPr>
        <w:tc>
          <w:tcPr>
            <w:tcW w:w="1728" w:type="dxa"/>
            <w:gridSpan w:val="2"/>
            <w:tcBorders>
              <w:top w:val="single" w:sz="4" w:space="0" w:color="auto"/>
              <w:left w:val="single" w:sz="4" w:space="0" w:color="auto"/>
              <w:bottom w:val="single" w:sz="4" w:space="0" w:color="auto"/>
              <w:right w:val="single" w:sz="4" w:space="0" w:color="auto"/>
            </w:tcBorders>
            <w:hideMark/>
          </w:tcPr>
          <w:p w:rsidR="00500E81" w:rsidRPr="00500E81" w:rsidRDefault="00500E81" w:rsidP="00500E81">
            <w:pPr>
              <w:rPr>
                <w:rFonts w:ascii="標楷體" w:eastAsia="標楷體" w:hAnsi="標楷體" w:cs="Times New Roman"/>
                <w:szCs w:val="24"/>
              </w:rPr>
            </w:pPr>
            <w:r w:rsidRPr="00500E81">
              <w:rPr>
                <w:rFonts w:ascii="標楷體" w:eastAsia="標楷體" w:hAnsi="標楷體" w:cs="Times New Roman" w:hint="eastAsia"/>
                <w:szCs w:val="24"/>
              </w:rPr>
              <w:t>融入領域</w:t>
            </w:r>
          </w:p>
        </w:tc>
        <w:tc>
          <w:tcPr>
            <w:tcW w:w="3037" w:type="dxa"/>
            <w:gridSpan w:val="3"/>
            <w:tcBorders>
              <w:top w:val="single" w:sz="4" w:space="0" w:color="auto"/>
              <w:left w:val="single" w:sz="4" w:space="0" w:color="auto"/>
              <w:bottom w:val="single" w:sz="4" w:space="0" w:color="auto"/>
              <w:right w:val="single" w:sz="4" w:space="0" w:color="auto"/>
            </w:tcBorders>
            <w:hideMark/>
          </w:tcPr>
          <w:p w:rsidR="00500E81" w:rsidRPr="00500E81" w:rsidRDefault="00500E81" w:rsidP="00500E81">
            <w:pPr>
              <w:rPr>
                <w:rFonts w:ascii="標楷體" w:eastAsia="標楷體" w:hAnsi="標楷體" w:cs="Times New Roman"/>
                <w:szCs w:val="24"/>
              </w:rPr>
            </w:pPr>
            <w:r w:rsidRPr="00500E81">
              <w:rPr>
                <w:rFonts w:ascii="標楷體" w:eastAsia="標楷體" w:hAnsi="標楷體" w:cs="Times New Roman" w:hint="eastAsia"/>
                <w:szCs w:val="24"/>
              </w:rPr>
              <w:t>彈性領域、社會領域</w:t>
            </w:r>
          </w:p>
        </w:tc>
        <w:tc>
          <w:tcPr>
            <w:tcW w:w="1634" w:type="dxa"/>
            <w:tcBorders>
              <w:top w:val="single" w:sz="4" w:space="0" w:color="auto"/>
              <w:left w:val="single" w:sz="4" w:space="0" w:color="auto"/>
              <w:bottom w:val="single" w:sz="4" w:space="0" w:color="auto"/>
              <w:right w:val="single" w:sz="4" w:space="0" w:color="auto"/>
            </w:tcBorders>
            <w:hideMark/>
          </w:tcPr>
          <w:p w:rsidR="00500E81" w:rsidRPr="00500E81" w:rsidRDefault="00500E81" w:rsidP="00500E81">
            <w:pPr>
              <w:rPr>
                <w:rFonts w:ascii="標楷體" w:eastAsia="標楷體" w:hAnsi="標楷體" w:cs="Times New Roman"/>
                <w:szCs w:val="24"/>
              </w:rPr>
            </w:pPr>
            <w:r w:rsidRPr="00500E81">
              <w:rPr>
                <w:rFonts w:ascii="標楷體" w:eastAsia="標楷體" w:hAnsi="標楷體" w:cs="Times New Roman" w:hint="eastAsia"/>
                <w:szCs w:val="24"/>
              </w:rPr>
              <w:t>教學節數</w:t>
            </w:r>
          </w:p>
        </w:tc>
        <w:tc>
          <w:tcPr>
            <w:tcW w:w="3455" w:type="dxa"/>
            <w:gridSpan w:val="4"/>
            <w:tcBorders>
              <w:top w:val="single" w:sz="4" w:space="0" w:color="auto"/>
              <w:left w:val="single" w:sz="4" w:space="0" w:color="auto"/>
              <w:bottom w:val="single" w:sz="4" w:space="0" w:color="auto"/>
              <w:right w:val="single" w:sz="4" w:space="0" w:color="auto"/>
            </w:tcBorders>
            <w:hideMark/>
          </w:tcPr>
          <w:p w:rsidR="00500E81" w:rsidRPr="00500E81" w:rsidRDefault="00500E81" w:rsidP="00500E81">
            <w:pPr>
              <w:rPr>
                <w:rFonts w:ascii="標楷體" w:eastAsia="標楷體" w:hAnsi="標楷體" w:cs="Times New Roman"/>
                <w:szCs w:val="24"/>
              </w:rPr>
            </w:pPr>
            <w:r w:rsidRPr="00500E81">
              <w:rPr>
                <w:rFonts w:ascii="標楷體" w:eastAsia="標楷體" w:hAnsi="標楷體" w:cs="Times New Roman" w:hint="eastAsia"/>
                <w:szCs w:val="24"/>
              </w:rPr>
              <w:t>8節</w:t>
            </w:r>
          </w:p>
        </w:tc>
      </w:tr>
      <w:tr w:rsidR="00500E81" w:rsidRPr="00500E81" w:rsidTr="00500E81">
        <w:trPr>
          <w:trHeight w:val="1643"/>
        </w:trPr>
        <w:tc>
          <w:tcPr>
            <w:tcW w:w="1728" w:type="dxa"/>
            <w:gridSpan w:val="2"/>
            <w:tcBorders>
              <w:top w:val="single" w:sz="4" w:space="0" w:color="auto"/>
              <w:left w:val="single" w:sz="4" w:space="0" w:color="auto"/>
              <w:bottom w:val="single" w:sz="4" w:space="0" w:color="auto"/>
              <w:right w:val="single" w:sz="4" w:space="0" w:color="auto"/>
            </w:tcBorders>
            <w:hideMark/>
          </w:tcPr>
          <w:p w:rsidR="00500E81" w:rsidRPr="00500E81" w:rsidRDefault="00500E81" w:rsidP="00500E81">
            <w:pPr>
              <w:rPr>
                <w:rFonts w:ascii="標楷體" w:eastAsia="標楷體" w:hAnsi="標楷體" w:cs="Times New Roman"/>
                <w:szCs w:val="24"/>
              </w:rPr>
            </w:pPr>
            <w:r w:rsidRPr="00500E81">
              <w:rPr>
                <w:rFonts w:ascii="標楷體" w:eastAsia="標楷體" w:hAnsi="標楷體" w:cs="Times New Roman" w:hint="eastAsia"/>
                <w:szCs w:val="24"/>
              </w:rPr>
              <w:t>能力指標</w:t>
            </w:r>
          </w:p>
          <w:p w:rsidR="00500E81" w:rsidRPr="00500E81" w:rsidRDefault="00500E81" w:rsidP="00500E81">
            <w:pPr>
              <w:rPr>
                <w:rFonts w:ascii="標楷體" w:eastAsia="標楷體" w:hAnsi="標楷體" w:cs="Times New Roman"/>
                <w:szCs w:val="24"/>
              </w:rPr>
            </w:pPr>
            <w:r w:rsidRPr="00500E81">
              <w:rPr>
                <w:rFonts w:ascii="標楷體" w:eastAsia="標楷體" w:hAnsi="標楷體" w:cs="Times New Roman" w:hint="eastAsia"/>
                <w:szCs w:val="24"/>
              </w:rPr>
              <w:t>(領域、議題)</w:t>
            </w:r>
          </w:p>
        </w:tc>
        <w:tc>
          <w:tcPr>
            <w:tcW w:w="8126" w:type="dxa"/>
            <w:gridSpan w:val="8"/>
            <w:tcBorders>
              <w:top w:val="single" w:sz="4" w:space="0" w:color="auto"/>
              <w:left w:val="single" w:sz="4" w:space="0" w:color="auto"/>
              <w:bottom w:val="single" w:sz="4" w:space="0" w:color="auto"/>
              <w:right w:val="single" w:sz="4" w:space="0" w:color="auto"/>
            </w:tcBorders>
            <w:hideMark/>
          </w:tcPr>
          <w:p w:rsidR="00500E81" w:rsidRPr="00500E81" w:rsidRDefault="00500E81" w:rsidP="00500E81">
            <w:pPr>
              <w:spacing w:line="340" w:lineRule="exact"/>
              <w:ind w:rightChars="50" w:right="120"/>
              <w:rPr>
                <w:rFonts w:ascii="標楷體" w:eastAsia="標楷體" w:hAnsi="標楷體" w:cs="Times New Roman"/>
                <w:color w:val="000000"/>
                <w:szCs w:val="24"/>
              </w:rPr>
            </w:pPr>
            <w:r w:rsidRPr="00500E81">
              <w:rPr>
                <w:rFonts w:ascii="標楷體" w:eastAsia="標楷體" w:hAnsi="標楷體" w:cs="Times New Roman" w:hint="eastAsia"/>
                <w:color w:val="000000"/>
                <w:szCs w:val="24"/>
              </w:rPr>
              <w:t>5-1-1-1覺察自己可以決定自我的發展。</w:t>
            </w:r>
          </w:p>
          <w:p w:rsidR="00500E81" w:rsidRPr="00500E81" w:rsidRDefault="00500E81" w:rsidP="00500E81">
            <w:pPr>
              <w:spacing w:line="340" w:lineRule="exact"/>
              <w:ind w:rightChars="50" w:right="120"/>
              <w:rPr>
                <w:rFonts w:ascii="標楷體" w:eastAsia="標楷體" w:hAnsi="標楷體" w:cs="Times New Roman"/>
                <w:color w:val="000000"/>
                <w:szCs w:val="24"/>
              </w:rPr>
            </w:pPr>
            <w:r w:rsidRPr="00500E81">
              <w:rPr>
                <w:rFonts w:ascii="標楷體" w:eastAsia="標楷體" w:hAnsi="標楷體" w:cs="Times New Roman" w:hint="eastAsia"/>
                <w:color w:val="000000"/>
                <w:szCs w:val="24"/>
              </w:rPr>
              <w:t>5-3-1-1說明個體的發展與成長，會受到社區與社會等重大的影響。</w:t>
            </w:r>
          </w:p>
          <w:p w:rsidR="00500E81" w:rsidRPr="00500E81" w:rsidRDefault="00500E81" w:rsidP="00500E81">
            <w:pPr>
              <w:spacing w:line="340" w:lineRule="exact"/>
              <w:ind w:rightChars="50" w:right="120"/>
              <w:rPr>
                <w:rFonts w:ascii="標楷體" w:eastAsia="標楷體" w:hAnsi="標楷體" w:cs="Times New Roman"/>
                <w:color w:val="000000"/>
                <w:szCs w:val="24"/>
              </w:rPr>
            </w:pPr>
            <w:r w:rsidRPr="00500E81">
              <w:rPr>
                <w:rFonts w:ascii="標楷體" w:eastAsia="標楷體" w:hAnsi="標楷體" w:cs="Times New Roman" w:hint="eastAsia"/>
                <w:color w:val="000000"/>
                <w:szCs w:val="24"/>
              </w:rPr>
              <w:t>7-4-2了解在人類成長的歷程中，社會如何賦予各種人不同的角色與機會。</w:t>
            </w:r>
          </w:p>
        </w:tc>
      </w:tr>
      <w:tr w:rsidR="00500E81" w:rsidRPr="00500E81" w:rsidTr="00500E81">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jc w:val="center"/>
              <w:rPr>
                <w:rFonts w:ascii="標楷體" w:eastAsia="標楷體" w:hAnsi="標楷體" w:cs="Times New Roman"/>
                <w:szCs w:val="24"/>
              </w:rPr>
            </w:pPr>
            <w:r w:rsidRPr="00500E81">
              <w:rPr>
                <w:rFonts w:ascii="標楷體" w:eastAsia="標楷體" w:hAnsi="標楷體" w:cs="Times New Roman" w:hint="eastAsia"/>
                <w:szCs w:val="24"/>
              </w:rPr>
              <w:t>教</w:t>
            </w:r>
          </w:p>
          <w:p w:rsidR="00500E81" w:rsidRPr="00500E81" w:rsidRDefault="00500E81" w:rsidP="00500E81">
            <w:pPr>
              <w:jc w:val="center"/>
              <w:rPr>
                <w:rFonts w:ascii="標楷體" w:eastAsia="標楷體" w:hAnsi="標楷體" w:cs="Times New Roman"/>
                <w:szCs w:val="24"/>
              </w:rPr>
            </w:pPr>
            <w:r w:rsidRPr="00500E81">
              <w:rPr>
                <w:rFonts w:ascii="標楷體" w:eastAsia="標楷體" w:hAnsi="標楷體" w:cs="Times New Roman" w:hint="eastAsia"/>
                <w:szCs w:val="24"/>
              </w:rPr>
              <w:t>學</w:t>
            </w:r>
          </w:p>
          <w:p w:rsidR="00500E81" w:rsidRPr="00500E81" w:rsidRDefault="00500E81" w:rsidP="00500E81">
            <w:pPr>
              <w:jc w:val="center"/>
              <w:rPr>
                <w:rFonts w:ascii="標楷體" w:eastAsia="標楷體" w:hAnsi="標楷體" w:cs="Times New Roman"/>
                <w:szCs w:val="24"/>
              </w:rPr>
            </w:pPr>
            <w:r w:rsidRPr="00500E81">
              <w:rPr>
                <w:rFonts w:ascii="標楷體" w:eastAsia="標楷體" w:hAnsi="標楷體" w:cs="Times New Roman" w:hint="eastAsia"/>
                <w:szCs w:val="24"/>
              </w:rPr>
              <w:t>內</w:t>
            </w:r>
          </w:p>
          <w:p w:rsidR="00500E81" w:rsidRPr="00500E81" w:rsidRDefault="00500E81" w:rsidP="00500E81">
            <w:pPr>
              <w:jc w:val="center"/>
              <w:rPr>
                <w:rFonts w:ascii="標楷體" w:eastAsia="標楷體" w:hAnsi="標楷體" w:cs="Times New Roman"/>
                <w:szCs w:val="24"/>
              </w:rPr>
            </w:pPr>
            <w:r w:rsidRPr="00500E81">
              <w:rPr>
                <w:rFonts w:ascii="標楷體" w:eastAsia="標楷體" w:hAnsi="標楷體" w:cs="Times New Roman" w:hint="eastAsia"/>
                <w:szCs w:val="24"/>
              </w:rPr>
              <w:t>容</w:t>
            </w:r>
          </w:p>
          <w:p w:rsidR="00500E81" w:rsidRPr="00500E81" w:rsidRDefault="00500E81" w:rsidP="00500E81">
            <w:pPr>
              <w:jc w:val="center"/>
              <w:rPr>
                <w:rFonts w:ascii="標楷體" w:eastAsia="標楷體" w:hAnsi="標楷體" w:cs="Times New Roman"/>
                <w:szCs w:val="24"/>
              </w:rPr>
            </w:pPr>
            <w:r w:rsidRPr="00500E81">
              <w:rPr>
                <w:rFonts w:ascii="標楷體" w:eastAsia="標楷體" w:hAnsi="標楷體" w:cs="Times New Roman" w:hint="eastAsia"/>
                <w:szCs w:val="24"/>
              </w:rPr>
              <w:t>綱</w:t>
            </w:r>
          </w:p>
          <w:p w:rsidR="00500E81" w:rsidRPr="00500E81" w:rsidRDefault="00500E81" w:rsidP="00500E81">
            <w:pPr>
              <w:jc w:val="center"/>
              <w:rPr>
                <w:rFonts w:ascii="標楷體" w:eastAsia="標楷體" w:hAnsi="標楷體" w:cs="Times New Roman"/>
                <w:szCs w:val="24"/>
              </w:rPr>
            </w:pPr>
            <w:r w:rsidRPr="00500E81">
              <w:rPr>
                <w:rFonts w:ascii="標楷體" w:eastAsia="標楷體" w:hAnsi="標楷體" w:cs="Times New Roman" w:hint="eastAsia"/>
                <w:szCs w:val="24"/>
              </w:rPr>
              <w:t>要</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jc w:val="both"/>
              <w:rPr>
                <w:rFonts w:ascii="標楷體" w:eastAsia="標楷體" w:hAnsi="標楷體" w:cs="Times New Roman"/>
                <w:b/>
                <w:szCs w:val="24"/>
              </w:rPr>
            </w:pPr>
            <w:r w:rsidRPr="00500E81">
              <w:rPr>
                <w:rFonts w:ascii="標楷體" w:eastAsia="標楷體" w:hAnsi="標楷體" w:cs="Times New Roman" w:hint="eastAsia"/>
                <w:b/>
                <w:szCs w:val="24"/>
              </w:rPr>
              <w:t>週/節</w:t>
            </w:r>
          </w:p>
        </w:tc>
        <w:tc>
          <w:tcPr>
            <w:tcW w:w="2069" w:type="dxa"/>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jc w:val="both"/>
              <w:rPr>
                <w:rFonts w:ascii="標楷體" w:eastAsia="標楷體" w:hAnsi="標楷體" w:cs="Times New Roman"/>
                <w:b/>
                <w:szCs w:val="24"/>
              </w:rPr>
            </w:pPr>
            <w:r w:rsidRPr="00500E81">
              <w:rPr>
                <w:rFonts w:ascii="標楷體" w:eastAsia="標楷體" w:hAnsi="標楷體" w:cs="Times New Roman" w:hint="eastAsia"/>
                <w:b/>
                <w:szCs w:val="24"/>
              </w:rPr>
              <w:t>活動名稱</w:t>
            </w:r>
          </w:p>
        </w:tc>
        <w:tc>
          <w:tcPr>
            <w:tcW w:w="3027" w:type="dxa"/>
            <w:gridSpan w:val="3"/>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jc w:val="both"/>
              <w:rPr>
                <w:rFonts w:ascii="標楷體" w:eastAsia="標楷體" w:hAnsi="標楷體" w:cs="Times New Roman"/>
                <w:b/>
                <w:szCs w:val="24"/>
              </w:rPr>
            </w:pPr>
            <w:r w:rsidRPr="00500E81">
              <w:rPr>
                <w:rFonts w:ascii="標楷體" w:eastAsia="標楷體" w:hAnsi="標楷體" w:cs="Times New Roman" w:hint="eastAsia"/>
                <w:b/>
                <w:szCs w:val="24"/>
              </w:rPr>
              <w:t>教學重點內容</w:t>
            </w:r>
          </w:p>
        </w:tc>
        <w:tc>
          <w:tcPr>
            <w:tcW w:w="477" w:type="dxa"/>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jc w:val="both"/>
              <w:rPr>
                <w:rFonts w:ascii="標楷體" w:eastAsia="標楷體" w:hAnsi="標楷體" w:cs="Times New Roman"/>
                <w:b/>
                <w:szCs w:val="24"/>
              </w:rPr>
            </w:pPr>
            <w:r w:rsidRPr="00500E81">
              <w:rPr>
                <w:rFonts w:ascii="標楷體" w:eastAsia="標楷體" w:hAnsi="標楷體" w:cs="Times New Roman" w:hint="eastAsia"/>
                <w:b/>
                <w:szCs w:val="24"/>
              </w:rPr>
              <w:t>時間</w:t>
            </w:r>
          </w:p>
        </w:tc>
        <w:tc>
          <w:tcPr>
            <w:tcW w:w="1428" w:type="dxa"/>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jc w:val="both"/>
              <w:rPr>
                <w:rFonts w:ascii="標楷體" w:eastAsia="標楷體" w:hAnsi="標楷體" w:cs="Times New Roman"/>
                <w:b/>
                <w:szCs w:val="24"/>
              </w:rPr>
            </w:pPr>
            <w:r w:rsidRPr="00500E81">
              <w:rPr>
                <w:rFonts w:ascii="標楷體" w:eastAsia="標楷體" w:hAnsi="標楷體" w:cs="Times New Roman" w:hint="eastAsia"/>
                <w:b/>
                <w:szCs w:val="24"/>
              </w:rPr>
              <w:t>評量方式</w:t>
            </w:r>
          </w:p>
        </w:tc>
        <w:tc>
          <w:tcPr>
            <w:tcW w:w="594" w:type="dxa"/>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jc w:val="both"/>
              <w:rPr>
                <w:rFonts w:ascii="標楷體" w:eastAsia="標楷體" w:hAnsi="標楷體" w:cs="Times New Roman"/>
                <w:b/>
                <w:szCs w:val="24"/>
              </w:rPr>
            </w:pPr>
            <w:r w:rsidRPr="00500E81">
              <w:rPr>
                <w:rFonts w:ascii="標楷體" w:eastAsia="標楷體" w:hAnsi="標楷體" w:cs="Times New Roman" w:hint="eastAsia"/>
                <w:b/>
                <w:szCs w:val="24"/>
              </w:rPr>
              <w:t>備註</w:t>
            </w:r>
          </w:p>
        </w:tc>
      </w:tr>
      <w:tr w:rsidR="00500E81" w:rsidRPr="00500E81" w:rsidTr="00500E81">
        <w:trPr>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widowControl/>
              <w:rPr>
                <w:rFonts w:ascii="標楷體" w:eastAsia="標楷體" w:hAnsi="標楷體" w:cs="Times New Roman"/>
                <w:szCs w:val="24"/>
              </w:rPr>
            </w:pP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jc w:val="center"/>
              <w:rPr>
                <w:rFonts w:ascii="標楷體" w:eastAsia="標楷體" w:hAnsi="標楷體" w:cs="Times New Roman"/>
                <w:szCs w:val="24"/>
              </w:rPr>
            </w:pPr>
            <w:r w:rsidRPr="00500E81">
              <w:rPr>
                <w:rFonts w:ascii="標楷體" w:eastAsia="標楷體" w:hAnsi="標楷體" w:cs="Times New Roman" w:hint="eastAsia"/>
                <w:szCs w:val="24"/>
              </w:rPr>
              <w:t>第2.3週</w:t>
            </w:r>
          </w:p>
        </w:tc>
        <w:tc>
          <w:tcPr>
            <w:tcW w:w="2069" w:type="dxa"/>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jc w:val="both"/>
              <w:rPr>
                <w:rFonts w:ascii="標楷體" w:eastAsia="標楷體" w:hAnsi="標楷體" w:cs="Times New Roman"/>
                <w:bCs/>
                <w:snapToGrid w:val="0"/>
                <w:kern w:val="0"/>
                <w:szCs w:val="24"/>
              </w:rPr>
            </w:pPr>
            <w:r w:rsidRPr="00500E81">
              <w:rPr>
                <w:rFonts w:ascii="標楷體" w:eastAsia="標楷體" w:hAnsi="標楷體" w:cs="Times New Roman" w:hint="eastAsia"/>
                <w:bCs/>
                <w:szCs w:val="24"/>
              </w:rPr>
              <w:t>認識吳天基先生</w:t>
            </w:r>
          </w:p>
        </w:tc>
        <w:tc>
          <w:tcPr>
            <w:tcW w:w="3027" w:type="dxa"/>
            <w:gridSpan w:val="3"/>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spacing w:line="0" w:lineRule="atLeast"/>
              <w:ind w:leftChars="50" w:left="120" w:rightChars="50" w:right="120"/>
              <w:jc w:val="both"/>
              <w:rPr>
                <w:rFonts w:ascii="標楷體" w:eastAsia="標楷體" w:hAnsi="標楷體" w:cs="Times New Roman"/>
                <w:bCs/>
                <w:snapToGrid w:val="0"/>
                <w:kern w:val="0"/>
                <w:szCs w:val="24"/>
              </w:rPr>
            </w:pPr>
            <w:r w:rsidRPr="00500E81">
              <w:rPr>
                <w:rFonts w:ascii="標楷體" w:eastAsia="標楷體" w:hAnsi="標楷體" w:cs="Times New Roman" w:hint="eastAsia"/>
                <w:bCs/>
                <w:snapToGrid w:val="0"/>
                <w:kern w:val="0"/>
                <w:szCs w:val="24"/>
              </w:rPr>
              <w:t>簡介吳天基先生</w:t>
            </w:r>
          </w:p>
        </w:tc>
        <w:tc>
          <w:tcPr>
            <w:tcW w:w="477" w:type="dxa"/>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jc w:val="center"/>
              <w:rPr>
                <w:rFonts w:ascii="標楷體" w:eastAsia="標楷體" w:hAnsi="標楷體" w:cs="Times New Roman"/>
                <w:szCs w:val="24"/>
              </w:rPr>
            </w:pPr>
            <w:r w:rsidRPr="00500E81">
              <w:rPr>
                <w:rFonts w:ascii="標楷體" w:eastAsia="標楷體" w:hAnsi="標楷體" w:cs="Times New Roman" w:hint="eastAsia"/>
                <w:szCs w:val="24"/>
              </w:rPr>
              <w:t>2</w:t>
            </w:r>
          </w:p>
        </w:tc>
        <w:tc>
          <w:tcPr>
            <w:tcW w:w="1428" w:type="dxa"/>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jc w:val="center"/>
              <w:rPr>
                <w:rFonts w:ascii="Times New Roman" w:eastAsia="新細明體" w:hAnsi="Times New Roman" w:cs="Times New Roman"/>
                <w:szCs w:val="24"/>
              </w:rPr>
            </w:pPr>
            <w:r w:rsidRPr="00500E81">
              <w:rPr>
                <w:rFonts w:ascii="標楷體" w:eastAsia="標楷體" w:hAnsi="標楷體" w:cs="Times New Roman" w:hint="eastAsia"/>
                <w:szCs w:val="24"/>
              </w:rPr>
              <w:t>口述評量</w:t>
            </w:r>
          </w:p>
        </w:tc>
        <w:tc>
          <w:tcPr>
            <w:tcW w:w="594" w:type="dxa"/>
            <w:tcBorders>
              <w:top w:val="single" w:sz="4" w:space="0" w:color="auto"/>
              <w:left w:val="single" w:sz="4" w:space="0" w:color="auto"/>
              <w:bottom w:val="single" w:sz="4" w:space="0" w:color="auto"/>
              <w:right w:val="single" w:sz="4" w:space="0" w:color="auto"/>
            </w:tcBorders>
            <w:vAlign w:val="center"/>
          </w:tcPr>
          <w:p w:rsidR="00500E81" w:rsidRPr="00500E81" w:rsidRDefault="00500E81" w:rsidP="00500E81">
            <w:pPr>
              <w:jc w:val="center"/>
              <w:rPr>
                <w:rFonts w:ascii="標楷體" w:eastAsia="標楷體" w:hAnsi="標楷體" w:cs="Times New Roman"/>
                <w:szCs w:val="24"/>
              </w:rPr>
            </w:pPr>
          </w:p>
        </w:tc>
      </w:tr>
      <w:tr w:rsidR="00500E81" w:rsidRPr="00500E81" w:rsidTr="00500E81">
        <w:trPr>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widowControl/>
              <w:rPr>
                <w:rFonts w:ascii="標楷體" w:eastAsia="標楷體" w:hAnsi="標楷體" w:cs="Times New Roman"/>
                <w:szCs w:val="24"/>
              </w:rPr>
            </w:pP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jc w:val="center"/>
              <w:rPr>
                <w:rFonts w:ascii="標楷體" w:eastAsia="標楷體" w:hAnsi="標楷體" w:cs="Times New Roman"/>
                <w:szCs w:val="24"/>
              </w:rPr>
            </w:pPr>
            <w:r w:rsidRPr="00500E81">
              <w:rPr>
                <w:rFonts w:ascii="標楷體" w:eastAsia="標楷體" w:hAnsi="標楷體" w:cs="Times New Roman" w:hint="eastAsia"/>
                <w:szCs w:val="24"/>
              </w:rPr>
              <w:t>第4.5週</w:t>
            </w:r>
          </w:p>
        </w:tc>
        <w:tc>
          <w:tcPr>
            <w:tcW w:w="2069" w:type="dxa"/>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jc w:val="both"/>
              <w:rPr>
                <w:rFonts w:ascii="標楷體" w:eastAsia="標楷體" w:hAnsi="標楷體" w:cs="Times New Roman"/>
                <w:szCs w:val="24"/>
              </w:rPr>
            </w:pPr>
            <w:r w:rsidRPr="00500E81">
              <w:rPr>
                <w:rFonts w:ascii="標楷體" w:eastAsia="標楷體" w:hAnsi="標楷體" w:cs="Times New Roman" w:hint="eastAsia"/>
                <w:bCs/>
                <w:szCs w:val="24"/>
              </w:rPr>
              <w:t>認識吳天基先生</w:t>
            </w:r>
          </w:p>
        </w:tc>
        <w:tc>
          <w:tcPr>
            <w:tcW w:w="3027" w:type="dxa"/>
            <w:gridSpan w:val="3"/>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spacing w:line="0" w:lineRule="atLeast"/>
              <w:ind w:leftChars="50" w:left="120" w:rightChars="50" w:right="120"/>
              <w:jc w:val="both"/>
              <w:rPr>
                <w:rFonts w:ascii="標楷體" w:eastAsia="標楷體" w:hAnsi="標楷體" w:cs="Times New Roman"/>
                <w:bCs/>
                <w:snapToGrid w:val="0"/>
                <w:kern w:val="0"/>
                <w:szCs w:val="24"/>
              </w:rPr>
            </w:pPr>
            <w:r w:rsidRPr="00500E81">
              <w:rPr>
                <w:rFonts w:ascii="標楷體" w:eastAsia="標楷體" w:hAnsi="標楷體" w:cs="Times New Roman" w:hint="eastAsia"/>
                <w:bCs/>
                <w:snapToGrid w:val="0"/>
                <w:kern w:val="0"/>
                <w:szCs w:val="24"/>
              </w:rPr>
              <w:t>簡介吳天基先生</w:t>
            </w:r>
          </w:p>
        </w:tc>
        <w:tc>
          <w:tcPr>
            <w:tcW w:w="477" w:type="dxa"/>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jc w:val="center"/>
              <w:rPr>
                <w:rFonts w:ascii="Times New Roman" w:eastAsia="新細明體" w:hAnsi="Times New Roman" w:cs="Times New Roman"/>
                <w:szCs w:val="24"/>
              </w:rPr>
            </w:pPr>
            <w:r w:rsidRPr="00500E81">
              <w:rPr>
                <w:rFonts w:ascii="標楷體" w:eastAsia="標楷體" w:hAnsi="標楷體" w:cs="Times New Roman" w:hint="eastAsia"/>
                <w:szCs w:val="24"/>
              </w:rPr>
              <w:t>2</w:t>
            </w:r>
          </w:p>
        </w:tc>
        <w:tc>
          <w:tcPr>
            <w:tcW w:w="1428" w:type="dxa"/>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jc w:val="center"/>
              <w:rPr>
                <w:rFonts w:ascii="Times New Roman" w:eastAsia="新細明體" w:hAnsi="Times New Roman" w:cs="Times New Roman"/>
                <w:szCs w:val="24"/>
              </w:rPr>
            </w:pPr>
            <w:r w:rsidRPr="00500E81">
              <w:rPr>
                <w:rFonts w:ascii="標楷體" w:eastAsia="標楷體" w:hAnsi="標楷體" w:cs="Times New Roman" w:hint="eastAsia"/>
                <w:szCs w:val="24"/>
              </w:rPr>
              <w:t>口述評量</w:t>
            </w:r>
          </w:p>
        </w:tc>
        <w:tc>
          <w:tcPr>
            <w:tcW w:w="594" w:type="dxa"/>
            <w:tcBorders>
              <w:top w:val="single" w:sz="4" w:space="0" w:color="auto"/>
              <w:left w:val="single" w:sz="4" w:space="0" w:color="auto"/>
              <w:bottom w:val="single" w:sz="4" w:space="0" w:color="auto"/>
              <w:right w:val="single" w:sz="4" w:space="0" w:color="auto"/>
            </w:tcBorders>
            <w:vAlign w:val="center"/>
          </w:tcPr>
          <w:p w:rsidR="00500E81" w:rsidRPr="00500E81" w:rsidRDefault="00500E81" w:rsidP="00500E81">
            <w:pPr>
              <w:jc w:val="center"/>
              <w:rPr>
                <w:rFonts w:ascii="標楷體" w:eastAsia="標楷體" w:hAnsi="標楷體" w:cs="Times New Roman"/>
                <w:szCs w:val="24"/>
              </w:rPr>
            </w:pPr>
          </w:p>
        </w:tc>
      </w:tr>
      <w:tr w:rsidR="00500E81" w:rsidRPr="00500E81" w:rsidTr="00500E81">
        <w:trPr>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widowControl/>
              <w:rPr>
                <w:rFonts w:ascii="標楷體" w:eastAsia="標楷體" w:hAnsi="標楷體" w:cs="Times New Roman"/>
                <w:szCs w:val="24"/>
              </w:rPr>
            </w:pP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jc w:val="center"/>
              <w:rPr>
                <w:rFonts w:ascii="標楷體" w:eastAsia="標楷體" w:hAnsi="標楷體" w:cs="Times New Roman"/>
                <w:szCs w:val="24"/>
              </w:rPr>
            </w:pPr>
            <w:r w:rsidRPr="00500E81">
              <w:rPr>
                <w:rFonts w:ascii="標楷體" w:eastAsia="標楷體" w:hAnsi="標楷體" w:cs="Times New Roman" w:hint="eastAsia"/>
                <w:szCs w:val="24"/>
              </w:rPr>
              <w:t>第6.7週</w:t>
            </w:r>
          </w:p>
        </w:tc>
        <w:tc>
          <w:tcPr>
            <w:tcW w:w="2069" w:type="dxa"/>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jc w:val="both"/>
              <w:rPr>
                <w:rFonts w:ascii="標楷體" w:eastAsia="標楷體" w:hAnsi="標楷體" w:cs="Times New Roman"/>
                <w:szCs w:val="24"/>
              </w:rPr>
            </w:pPr>
            <w:r w:rsidRPr="00500E81">
              <w:rPr>
                <w:rFonts w:ascii="標楷體" w:eastAsia="標楷體" w:hAnsi="標楷體" w:cs="Times New Roman" w:hint="eastAsia"/>
                <w:bCs/>
                <w:szCs w:val="24"/>
              </w:rPr>
              <w:t>拜訪吳天基先生</w:t>
            </w:r>
          </w:p>
        </w:tc>
        <w:tc>
          <w:tcPr>
            <w:tcW w:w="3027" w:type="dxa"/>
            <w:gridSpan w:val="3"/>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spacing w:line="0" w:lineRule="atLeast"/>
              <w:ind w:leftChars="50" w:left="120" w:rightChars="50" w:right="120"/>
              <w:jc w:val="both"/>
              <w:rPr>
                <w:rFonts w:ascii="標楷體" w:eastAsia="標楷體" w:hAnsi="標楷體" w:cs="Times New Roman"/>
                <w:bCs/>
                <w:snapToGrid w:val="0"/>
                <w:kern w:val="0"/>
                <w:szCs w:val="24"/>
              </w:rPr>
            </w:pPr>
            <w:r w:rsidRPr="00500E81">
              <w:rPr>
                <w:rFonts w:ascii="標楷體" w:eastAsia="標楷體" w:hAnsi="標楷體" w:cs="Times New Roman" w:hint="eastAsia"/>
                <w:bCs/>
                <w:snapToGrid w:val="0"/>
                <w:kern w:val="0"/>
                <w:szCs w:val="24"/>
                <w:fitText w:val="2400" w:id="1748153600"/>
              </w:rPr>
              <w:t>拜訪吳天基先生並提問</w:t>
            </w:r>
          </w:p>
        </w:tc>
        <w:tc>
          <w:tcPr>
            <w:tcW w:w="477" w:type="dxa"/>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jc w:val="center"/>
              <w:rPr>
                <w:rFonts w:ascii="Times New Roman" w:eastAsia="新細明體" w:hAnsi="Times New Roman" w:cs="Times New Roman"/>
                <w:szCs w:val="24"/>
              </w:rPr>
            </w:pPr>
            <w:r w:rsidRPr="00500E81">
              <w:rPr>
                <w:rFonts w:ascii="標楷體" w:eastAsia="標楷體" w:hAnsi="標楷體" w:cs="Times New Roman" w:hint="eastAsia"/>
                <w:szCs w:val="24"/>
              </w:rPr>
              <w:t>2</w:t>
            </w:r>
          </w:p>
        </w:tc>
        <w:tc>
          <w:tcPr>
            <w:tcW w:w="1428" w:type="dxa"/>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jc w:val="center"/>
              <w:rPr>
                <w:rFonts w:ascii="Times New Roman" w:eastAsia="新細明體" w:hAnsi="Times New Roman" w:cs="Times New Roman"/>
                <w:szCs w:val="24"/>
              </w:rPr>
            </w:pPr>
            <w:r w:rsidRPr="00500E81">
              <w:rPr>
                <w:rFonts w:ascii="標楷體" w:eastAsia="標楷體" w:hAnsi="標楷體" w:cs="Times New Roman" w:hint="eastAsia"/>
                <w:szCs w:val="24"/>
              </w:rPr>
              <w:t>實作評量</w:t>
            </w:r>
          </w:p>
        </w:tc>
        <w:tc>
          <w:tcPr>
            <w:tcW w:w="594" w:type="dxa"/>
            <w:tcBorders>
              <w:top w:val="single" w:sz="4" w:space="0" w:color="auto"/>
              <w:left w:val="single" w:sz="4" w:space="0" w:color="auto"/>
              <w:bottom w:val="single" w:sz="4" w:space="0" w:color="auto"/>
              <w:right w:val="single" w:sz="4" w:space="0" w:color="auto"/>
            </w:tcBorders>
            <w:vAlign w:val="center"/>
          </w:tcPr>
          <w:p w:rsidR="00500E81" w:rsidRPr="00500E81" w:rsidRDefault="00500E81" w:rsidP="00500E81">
            <w:pPr>
              <w:jc w:val="center"/>
              <w:rPr>
                <w:rFonts w:ascii="標楷體" w:eastAsia="標楷體" w:hAnsi="標楷體" w:cs="Times New Roman"/>
                <w:szCs w:val="24"/>
              </w:rPr>
            </w:pPr>
          </w:p>
        </w:tc>
      </w:tr>
      <w:tr w:rsidR="00500E81" w:rsidRPr="00500E81" w:rsidTr="00500E81">
        <w:trPr>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widowControl/>
              <w:rPr>
                <w:rFonts w:ascii="標楷體" w:eastAsia="標楷體" w:hAnsi="標楷體" w:cs="Times New Roman"/>
                <w:szCs w:val="24"/>
              </w:rPr>
            </w:pP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jc w:val="center"/>
              <w:rPr>
                <w:rFonts w:ascii="標楷體" w:eastAsia="標楷體" w:hAnsi="標楷體" w:cs="Times New Roman"/>
                <w:szCs w:val="24"/>
              </w:rPr>
            </w:pPr>
            <w:r w:rsidRPr="00500E81">
              <w:rPr>
                <w:rFonts w:ascii="標楷體" w:eastAsia="標楷體" w:hAnsi="標楷體" w:cs="Times New Roman" w:hint="eastAsia"/>
                <w:szCs w:val="24"/>
              </w:rPr>
              <w:t>第8.9週</w:t>
            </w:r>
          </w:p>
        </w:tc>
        <w:tc>
          <w:tcPr>
            <w:tcW w:w="2069" w:type="dxa"/>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jc w:val="both"/>
              <w:rPr>
                <w:rFonts w:ascii="標楷體" w:eastAsia="標楷體" w:hAnsi="標楷體" w:cs="Times New Roman"/>
                <w:szCs w:val="24"/>
              </w:rPr>
            </w:pPr>
            <w:r w:rsidRPr="00500E81">
              <w:rPr>
                <w:rFonts w:ascii="標楷體" w:eastAsia="標楷體" w:hAnsi="標楷體" w:cs="Times New Roman" w:hint="eastAsia"/>
                <w:szCs w:val="24"/>
              </w:rPr>
              <w:t>完成習單</w:t>
            </w:r>
          </w:p>
        </w:tc>
        <w:tc>
          <w:tcPr>
            <w:tcW w:w="3027" w:type="dxa"/>
            <w:gridSpan w:val="3"/>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spacing w:line="0" w:lineRule="atLeast"/>
              <w:ind w:leftChars="50" w:left="120" w:rightChars="50" w:right="120"/>
              <w:jc w:val="both"/>
              <w:rPr>
                <w:rFonts w:ascii="標楷體" w:eastAsia="標楷體" w:hAnsi="標楷體" w:cs="Times New Roman"/>
                <w:bCs/>
                <w:snapToGrid w:val="0"/>
                <w:kern w:val="0"/>
                <w:szCs w:val="24"/>
              </w:rPr>
            </w:pPr>
            <w:r w:rsidRPr="00500E81">
              <w:rPr>
                <w:rFonts w:ascii="標楷體" w:eastAsia="標楷體" w:hAnsi="標楷體" w:cs="Times New Roman" w:hint="eastAsia"/>
                <w:bCs/>
                <w:snapToGrid w:val="0"/>
                <w:kern w:val="0"/>
                <w:szCs w:val="24"/>
              </w:rPr>
              <w:t>指導學生完成習單</w:t>
            </w:r>
          </w:p>
        </w:tc>
        <w:tc>
          <w:tcPr>
            <w:tcW w:w="477" w:type="dxa"/>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jc w:val="center"/>
              <w:rPr>
                <w:rFonts w:ascii="Times New Roman" w:eastAsia="新細明體" w:hAnsi="Times New Roman" w:cs="Times New Roman"/>
                <w:szCs w:val="24"/>
              </w:rPr>
            </w:pPr>
            <w:r w:rsidRPr="00500E81">
              <w:rPr>
                <w:rFonts w:ascii="標楷體" w:eastAsia="標楷體" w:hAnsi="標楷體" w:cs="Times New Roman" w:hint="eastAsia"/>
                <w:szCs w:val="24"/>
              </w:rPr>
              <w:t>2</w:t>
            </w:r>
          </w:p>
        </w:tc>
        <w:tc>
          <w:tcPr>
            <w:tcW w:w="1428" w:type="dxa"/>
            <w:tcBorders>
              <w:top w:val="single" w:sz="4" w:space="0" w:color="auto"/>
              <w:left w:val="single" w:sz="4" w:space="0" w:color="auto"/>
              <w:bottom w:val="single" w:sz="4" w:space="0" w:color="auto"/>
              <w:right w:val="single" w:sz="4" w:space="0" w:color="auto"/>
            </w:tcBorders>
            <w:vAlign w:val="center"/>
            <w:hideMark/>
          </w:tcPr>
          <w:p w:rsidR="00500E81" w:rsidRPr="00500E81" w:rsidRDefault="00500E81" w:rsidP="00500E81">
            <w:pPr>
              <w:jc w:val="center"/>
              <w:rPr>
                <w:rFonts w:ascii="Times New Roman" w:eastAsia="新細明體" w:hAnsi="Times New Roman" w:cs="Times New Roman"/>
                <w:szCs w:val="24"/>
              </w:rPr>
            </w:pPr>
            <w:r w:rsidRPr="00500E81">
              <w:rPr>
                <w:rFonts w:ascii="標楷體" w:eastAsia="標楷體" w:hAnsi="標楷體" w:cs="Times New Roman" w:hint="eastAsia"/>
                <w:szCs w:val="24"/>
              </w:rPr>
              <w:t>實作評量</w:t>
            </w:r>
          </w:p>
        </w:tc>
        <w:tc>
          <w:tcPr>
            <w:tcW w:w="594" w:type="dxa"/>
            <w:tcBorders>
              <w:top w:val="single" w:sz="4" w:space="0" w:color="auto"/>
              <w:left w:val="single" w:sz="4" w:space="0" w:color="auto"/>
              <w:bottom w:val="single" w:sz="4" w:space="0" w:color="auto"/>
              <w:right w:val="single" w:sz="4" w:space="0" w:color="auto"/>
            </w:tcBorders>
            <w:vAlign w:val="center"/>
          </w:tcPr>
          <w:p w:rsidR="00500E81" w:rsidRPr="00500E81" w:rsidRDefault="00500E81" w:rsidP="00500E81">
            <w:pPr>
              <w:jc w:val="center"/>
              <w:rPr>
                <w:rFonts w:ascii="標楷體" w:eastAsia="標楷體" w:hAnsi="標楷體" w:cs="Times New Roman"/>
                <w:szCs w:val="24"/>
              </w:rPr>
            </w:pPr>
          </w:p>
        </w:tc>
      </w:tr>
      <w:tr w:rsidR="00500E81" w:rsidRPr="00500E81" w:rsidTr="00500E81">
        <w:tc>
          <w:tcPr>
            <w:tcW w:w="1008" w:type="dxa"/>
            <w:tcBorders>
              <w:top w:val="single" w:sz="4" w:space="0" w:color="auto"/>
              <w:left w:val="single" w:sz="4" w:space="0" w:color="auto"/>
              <w:bottom w:val="single" w:sz="4" w:space="0" w:color="auto"/>
              <w:right w:val="single" w:sz="4" w:space="0" w:color="auto"/>
            </w:tcBorders>
            <w:hideMark/>
          </w:tcPr>
          <w:p w:rsidR="00500E81" w:rsidRPr="00500E81" w:rsidRDefault="00500E81" w:rsidP="00500E81">
            <w:pPr>
              <w:rPr>
                <w:rFonts w:ascii="標楷體" w:eastAsia="標楷體" w:hAnsi="標楷體" w:cs="Times New Roman"/>
                <w:szCs w:val="24"/>
              </w:rPr>
            </w:pPr>
            <w:r w:rsidRPr="00500E81">
              <w:rPr>
                <w:rFonts w:ascii="標楷體" w:eastAsia="標楷體" w:hAnsi="標楷體" w:cs="Times New Roman" w:hint="eastAsia"/>
                <w:szCs w:val="24"/>
              </w:rPr>
              <w:t>附件</w:t>
            </w:r>
          </w:p>
          <w:p w:rsidR="00500E81" w:rsidRPr="00500E81" w:rsidRDefault="00500E81" w:rsidP="00500E81">
            <w:pPr>
              <w:rPr>
                <w:rFonts w:ascii="標楷體" w:eastAsia="標楷體" w:hAnsi="標楷體" w:cs="Times New Roman"/>
                <w:szCs w:val="24"/>
              </w:rPr>
            </w:pPr>
            <w:r w:rsidRPr="00500E81">
              <w:rPr>
                <w:rFonts w:ascii="標楷體" w:eastAsia="標楷體" w:hAnsi="標楷體" w:cs="Times New Roman" w:hint="eastAsia"/>
                <w:szCs w:val="24"/>
              </w:rPr>
              <w:t>(資料來源)</w:t>
            </w:r>
          </w:p>
        </w:tc>
        <w:tc>
          <w:tcPr>
            <w:tcW w:w="8846" w:type="dxa"/>
            <w:gridSpan w:val="9"/>
            <w:tcBorders>
              <w:top w:val="single" w:sz="4" w:space="0" w:color="auto"/>
              <w:left w:val="single" w:sz="4" w:space="0" w:color="auto"/>
              <w:bottom w:val="single" w:sz="4" w:space="0" w:color="auto"/>
              <w:right w:val="single" w:sz="4" w:space="0" w:color="auto"/>
            </w:tcBorders>
            <w:vAlign w:val="center"/>
          </w:tcPr>
          <w:p w:rsidR="00500E81" w:rsidRPr="00500E81" w:rsidRDefault="00500E81" w:rsidP="00500E81">
            <w:pPr>
              <w:jc w:val="center"/>
              <w:rPr>
                <w:rFonts w:ascii="標楷體" w:eastAsia="標楷體" w:hAnsi="標楷體" w:cs="Times New Roman"/>
                <w:szCs w:val="24"/>
              </w:rPr>
            </w:pPr>
          </w:p>
        </w:tc>
      </w:tr>
    </w:tbl>
    <w:p w:rsidR="00500E81" w:rsidRPr="00500E81" w:rsidRDefault="00500E81" w:rsidP="00500E81">
      <w:pPr>
        <w:rPr>
          <w:rFonts w:ascii="標楷體" w:eastAsia="標楷體" w:hAnsi="標楷體" w:cs="Times New Roman"/>
          <w:szCs w:val="24"/>
        </w:rPr>
      </w:pPr>
    </w:p>
    <w:p w:rsidR="00500E81" w:rsidRPr="00500E81" w:rsidRDefault="00500E81" w:rsidP="00500E81">
      <w:pPr>
        <w:jc w:val="center"/>
        <w:rPr>
          <w:rFonts w:ascii="標楷體" w:eastAsia="標楷體" w:hAnsi="標楷體" w:cs="Times New Roman"/>
          <w:sz w:val="40"/>
          <w:szCs w:val="40"/>
          <w:u w:val="single"/>
        </w:rPr>
      </w:pPr>
    </w:p>
    <w:p w:rsidR="00500E81" w:rsidRDefault="00500E81" w:rsidP="00684FAB">
      <w:pPr>
        <w:rPr>
          <w:rFonts w:ascii="標楷體" w:eastAsia="標楷體" w:hAnsi="標楷體" w:cs="Times New Roman"/>
          <w:sz w:val="36"/>
          <w:szCs w:val="36"/>
          <w:u w:val="single"/>
        </w:rPr>
      </w:pPr>
    </w:p>
    <w:p w:rsidR="00500E81" w:rsidRPr="00684FAB" w:rsidRDefault="00500E81" w:rsidP="00684FAB">
      <w:pPr>
        <w:rPr>
          <w:rFonts w:ascii="標楷體" w:eastAsia="標楷體" w:hAnsi="標楷體" w:cs="Times New Roman"/>
          <w:sz w:val="36"/>
          <w:szCs w:val="36"/>
          <w:u w:val="single"/>
        </w:rPr>
      </w:pPr>
    </w:p>
    <w:p w:rsidR="00684FAB" w:rsidRDefault="00684FAB" w:rsidP="00700C65">
      <w:pPr>
        <w:rPr>
          <w:rFonts w:ascii="標楷體" w:eastAsia="標楷體" w:hAnsi="標楷體" w:cs="Times New Roman"/>
          <w:szCs w:val="24"/>
        </w:rPr>
      </w:pPr>
    </w:p>
    <w:p w:rsidR="00500E81" w:rsidRDefault="00500E81" w:rsidP="00700C65">
      <w:pPr>
        <w:rPr>
          <w:rFonts w:ascii="標楷體" w:eastAsia="標楷體" w:hAnsi="標楷體" w:cs="Times New Roman"/>
          <w:szCs w:val="24"/>
        </w:rPr>
      </w:pPr>
    </w:p>
    <w:p w:rsidR="00500E81" w:rsidRPr="00500E81" w:rsidRDefault="00500E81" w:rsidP="00500E81">
      <w:pPr>
        <w:jc w:val="center"/>
        <w:rPr>
          <w:rFonts w:ascii="標楷體" w:eastAsia="標楷體" w:hAnsi="標楷體" w:cs="Times New Roman"/>
          <w:sz w:val="40"/>
          <w:szCs w:val="40"/>
          <w:u w:val="single"/>
        </w:rPr>
      </w:pPr>
      <w:r w:rsidRPr="00500E81">
        <w:rPr>
          <w:rFonts w:ascii="標楷體" w:eastAsia="標楷體" w:hAnsi="標楷體" w:cs="Times New Roman" w:hint="eastAsia"/>
          <w:sz w:val="40"/>
          <w:szCs w:val="40"/>
          <w:u w:val="single"/>
        </w:rPr>
        <w:t>嘉義縣水上鄉義興國小</w:t>
      </w:r>
    </w:p>
    <w:p w:rsidR="00500E81" w:rsidRPr="00500E81" w:rsidRDefault="00500E81" w:rsidP="00500E81">
      <w:pPr>
        <w:jc w:val="center"/>
        <w:rPr>
          <w:rFonts w:ascii="標楷體" w:eastAsia="標楷體" w:hAnsi="標楷體" w:cs="Times New Roman"/>
          <w:sz w:val="44"/>
          <w:szCs w:val="44"/>
        </w:rPr>
      </w:pPr>
      <w:r w:rsidRPr="00500E81">
        <w:rPr>
          <w:rFonts w:ascii="標楷體" w:eastAsia="標楷體" w:hAnsi="標楷體" w:cs="Times New Roman" w:hint="eastAsia"/>
          <w:sz w:val="40"/>
          <w:szCs w:val="40"/>
        </w:rPr>
        <w:t>107學年度自編/彈性課程教學設計</w:t>
      </w:r>
    </w:p>
    <w:p w:rsidR="00500E81" w:rsidRPr="00500E81" w:rsidRDefault="00500E81" w:rsidP="00500E81">
      <w:pPr>
        <w:rPr>
          <w:rFonts w:ascii="標楷體" w:eastAsia="標楷體" w:hAnsi="標楷體" w:cs="Times New Roman"/>
          <w:sz w:val="28"/>
          <w:szCs w:val="28"/>
          <w:u w:val="single"/>
        </w:rPr>
      </w:pPr>
      <w:r w:rsidRPr="00500E81">
        <w:rPr>
          <w:rFonts w:ascii="標楷體" w:eastAsia="標楷體" w:hAnsi="標楷體" w:cs="Times New Roman" w:hint="eastAsia"/>
          <w:sz w:val="28"/>
          <w:szCs w:val="28"/>
        </w:rPr>
        <w:t>課程/主題名稱：</w:t>
      </w:r>
      <w:r w:rsidRPr="00500E81">
        <w:rPr>
          <w:rFonts w:ascii="標楷體" w:eastAsia="標楷體" w:hAnsi="標楷體" w:cs="Times New Roman" w:hint="eastAsia"/>
          <w:sz w:val="36"/>
          <w:szCs w:val="36"/>
          <w:u w:val="thick"/>
        </w:rPr>
        <w:t xml:space="preserve"> </w:t>
      </w:r>
      <w:r w:rsidRPr="00500E81">
        <w:rPr>
          <w:rFonts w:ascii="標楷體" w:eastAsia="標楷體" w:hAnsi="標楷體" w:cs="Times New Roman" w:hint="eastAsia"/>
          <w:sz w:val="28"/>
          <w:szCs w:val="28"/>
          <w:u w:val="thick"/>
        </w:rPr>
        <w:t xml:space="preserve">   閱讀義興－自然                                  </w:t>
      </w:r>
    </w:p>
    <w:p w:rsidR="00500E81" w:rsidRPr="00500E81" w:rsidRDefault="00500E81" w:rsidP="00500E81">
      <w:pPr>
        <w:rPr>
          <w:rFonts w:ascii="標楷體" w:eastAsia="標楷體" w:hAnsi="標楷體" w:cs="Times New Roman"/>
          <w:sz w:val="28"/>
          <w:szCs w:val="28"/>
        </w:rPr>
      </w:pPr>
      <w:r w:rsidRPr="00500E81">
        <w:rPr>
          <w:rFonts w:ascii="標楷體" w:eastAsia="標楷體" w:hAnsi="標楷體" w:cs="Times New Roman" w:hint="eastAsia"/>
          <w:sz w:val="28"/>
          <w:szCs w:val="28"/>
        </w:rPr>
        <w:t>對象：</w:t>
      </w:r>
      <w:r w:rsidRPr="00500E81">
        <w:rPr>
          <w:rFonts w:ascii="標楷體" w:eastAsia="標楷體" w:hAnsi="標楷體" w:cs="Times New Roman" w:hint="eastAsia"/>
          <w:sz w:val="28"/>
          <w:szCs w:val="28"/>
          <w:u w:val="thick"/>
        </w:rPr>
        <w:t xml:space="preserve"> 六 </w:t>
      </w:r>
      <w:r w:rsidRPr="00500E81">
        <w:rPr>
          <w:rFonts w:ascii="標楷體" w:eastAsia="標楷體" w:hAnsi="標楷體" w:cs="Times New Roman" w:hint="eastAsia"/>
          <w:sz w:val="28"/>
          <w:szCs w:val="28"/>
        </w:rPr>
        <w:t>年級 性質：</w:t>
      </w:r>
      <w:r>
        <w:rPr>
          <w:rFonts w:ascii="標楷體" w:eastAsia="標楷體" w:hAnsi="標楷體" w:cs="Times New Roman" w:hint="eastAsia"/>
          <w:sz w:val="28"/>
          <w:szCs w:val="28"/>
        </w:rPr>
        <w:t>■</w:t>
      </w:r>
      <w:r w:rsidRPr="00500E81">
        <w:rPr>
          <w:rFonts w:ascii="標楷體" w:eastAsia="標楷體" w:hAnsi="標楷體" w:cs="Times New Roman" w:hint="eastAsia"/>
          <w:sz w:val="28"/>
          <w:szCs w:val="28"/>
        </w:rPr>
        <w:t>自編□改編</w:t>
      </w:r>
      <w:r>
        <w:rPr>
          <w:rFonts w:ascii="標楷體" w:eastAsia="標楷體" w:hAnsi="標楷體" w:cs="Times New Roman" w:hint="eastAsia"/>
          <w:sz w:val="28"/>
          <w:szCs w:val="28"/>
        </w:rPr>
        <w:t>■</w:t>
      </w:r>
      <w:r w:rsidRPr="00500E81">
        <w:rPr>
          <w:rFonts w:ascii="標楷體" w:eastAsia="標楷體" w:hAnsi="標楷體" w:cs="Times New Roman" w:hint="eastAsia"/>
          <w:sz w:val="28"/>
          <w:szCs w:val="28"/>
        </w:rPr>
        <w:t>彈性（含學校本位、社團）</w:t>
      </w:r>
    </w:p>
    <w:p w:rsidR="00500E81" w:rsidRPr="00500E81" w:rsidRDefault="00500E81" w:rsidP="00500E81">
      <w:pPr>
        <w:rPr>
          <w:rFonts w:ascii="標楷體" w:eastAsia="標楷體" w:hAnsi="標楷體" w:cs="Times New Roman"/>
          <w:sz w:val="28"/>
          <w:szCs w:val="28"/>
        </w:rPr>
      </w:pPr>
      <w:r w:rsidRPr="00500E81">
        <w:rPr>
          <w:rFonts w:ascii="標楷體" w:eastAsia="標楷體" w:hAnsi="標楷體" w:cs="Times New Roman" w:hint="eastAsia"/>
          <w:sz w:val="28"/>
          <w:szCs w:val="28"/>
        </w:rPr>
        <w:t>教學期程：107年上學期        時間：共</w:t>
      </w:r>
      <w:r w:rsidRPr="00500E81">
        <w:rPr>
          <w:rFonts w:ascii="標楷體" w:eastAsia="標楷體" w:hAnsi="標楷體" w:cs="Times New Roman" w:hint="eastAsia"/>
          <w:sz w:val="28"/>
          <w:szCs w:val="28"/>
          <w:u w:val="thick"/>
        </w:rPr>
        <w:t xml:space="preserve">   8  </w:t>
      </w:r>
      <w:r w:rsidRPr="00500E81">
        <w:rPr>
          <w:rFonts w:ascii="標楷體" w:eastAsia="標楷體" w:hAnsi="標楷體" w:cs="Times New Roman" w:hint="eastAsia"/>
          <w:sz w:val="28"/>
          <w:szCs w:val="28"/>
        </w:rPr>
        <w:t xml:space="preserve">節 </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426"/>
        <w:gridCol w:w="1092"/>
        <w:gridCol w:w="2103"/>
        <w:gridCol w:w="1016"/>
        <w:gridCol w:w="1701"/>
        <w:gridCol w:w="425"/>
        <w:gridCol w:w="142"/>
        <w:gridCol w:w="1275"/>
        <w:gridCol w:w="674"/>
      </w:tblGrid>
      <w:tr w:rsidR="00500E81" w:rsidRPr="00500E81" w:rsidTr="00500E81">
        <w:trPr>
          <w:trHeight w:val="927"/>
        </w:trPr>
        <w:tc>
          <w:tcPr>
            <w:tcW w:w="1426" w:type="dxa"/>
            <w:tcBorders>
              <w:top w:val="threeDEmboss" w:sz="24" w:space="0" w:color="auto"/>
              <w:bottom w:val="single" w:sz="4" w:space="0" w:color="auto"/>
              <w:right w:val="double" w:sz="4" w:space="0" w:color="auto"/>
            </w:tcBorders>
            <w:vAlign w:val="center"/>
          </w:tcPr>
          <w:p w:rsidR="00500E81" w:rsidRPr="00500E81" w:rsidRDefault="00500E81" w:rsidP="00500E81">
            <w:pPr>
              <w:spacing w:before="120" w:after="120"/>
              <w:ind w:left="140" w:hangingChars="50" w:hanging="140"/>
              <w:jc w:val="center"/>
              <w:rPr>
                <w:rFonts w:ascii="標楷體" w:eastAsia="標楷體" w:hAnsi="標楷體" w:cs="Times New Roman"/>
                <w:b/>
                <w:color w:val="000000"/>
                <w:sz w:val="28"/>
                <w:szCs w:val="28"/>
              </w:rPr>
            </w:pPr>
            <w:r w:rsidRPr="00500E81">
              <w:rPr>
                <w:rFonts w:ascii="標楷體" w:eastAsia="標楷體" w:hAnsi="標楷體" w:cs="Times New Roman" w:hint="eastAsia"/>
                <w:b/>
                <w:color w:val="000000"/>
                <w:sz w:val="28"/>
                <w:szCs w:val="28"/>
              </w:rPr>
              <w:t>教學目標</w:t>
            </w:r>
          </w:p>
        </w:tc>
        <w:tc>
          <w:tcPr>
            <w:tcW w:w="8428" w:type="dxa"/>
            <w:gridSpan w:val="8"/>
            <w:tcBorders>
              <w:left w:val="double" w:sz="4" w:space="0" w:color="auto"/>
            </w:tcBorders>
            <w:vAlign w:val="center"/>
          </w:tcPr>
          <w:p w:rsidR="00500E81" w:rsidRPr="00500E81" w:rsidRDefault="00500E81" w:rsidP="00500E81">
            <w:pPr>
              <w:jc w:val="both"/>
              <w:rPr>
                <w:rFonts w:ascii="標楷體" w:eastAsia="標楷體" w:hAnsi="標楷體" w:cs="Times New Roman"/>
                <w:b/>
                <w:color w:val="000000"/>
                <w:sz w:val="28"/>
                <w:szCs w:val="28"/>
              </w:rPr>
            </w:pPr>
            <w:r w:rsidRPr="00500E81">
              <w:rPr>
                <w:rFonts w:ascii="標楷體" w:eastAsia="標楷體" w:hAnsi="標楷體" w:cs="Times New Roman" w:hint="eastAsia"/>
                <w:b/>
                <w:color w:val="000000"/>
                <w:sz w:val="28"/>
                <w:szCs w:val="28"/>
              </w:rPr>
              <w:t>認識義興村在地的特色產業，並深入的了解探究</w:t>
            </w:r>
          </w:p>
        </w:tc>
      </w:tr>
      <w:tr w:rsidR="00500E81" w:rsidRPr="00500E81" w:rsidTr="00500E81">
        <w:trPr>
          <w:trHeight w:val="220"/>
        </w:trPr>
        <w:tc>
          <w:tcPr>
            <w:tcW w:w="1426" w:type="dxa"/>
            <w:tcBorders>
              <w:top w:val="single" w:sz="4" w:space="0" w:color="auto"/>
              <w:bottom w:val="single" w:sz="4" w:space="0" w:color="auto"/>
              <w:right w:val="double" w:sz="4" w:space="0" w:color="auto"/>
            </w:tcBorders>
          </w:tcPr>
          <w:p w:rsidR="00500E81" w:rsidRPr="00500E81" w:rsidRDefault="00500E81" w:rsidP="00500E81">
            <w:pPr>
              <w:spacing w:before="120" w:after="120"/>
              <w:jc w:val="center"/>
              <w:rPr>
                <w:rFonts w:ascii="標楷體" w:eastAsia="標楷體" w:hAnsi="標楷體" w:cs="Times New Roman"/>
                <w:b/>
                <w:color w:val="000000"/>
                <w:sz w:val="28"/>
                <w:szCs w:val="28"/>
              </w:rPr>
            </w:pPr>
            <w:r w:rsidRPr="00500E81">
              <w:rPr>
                <w:rFonts w:ascii="標楷體" w:eastAsia="標楷體" w:hAnsi="標楷體" w:cs="Times New Roman" w:hint="eastAsia"/>
                <w:b/>
                <w:color w:val="000000"/>
                <w:sz w:val="28"/>
                <w:szCs w:val="28"/>
              </w:rPr>
              <w:t>融入領域</w:t>
            </w:r>
          </w:p>
        </w:tc>
        <w:tc>
          <w:tcPr>
            <w:tcW w:w="4211" w:type="dxa"/>
            <w:gridSpan w:val="3"/>
            <w:tcBorders>
              <w:left w:val="double" w:sz="4" w:space="0" w:color="auto"/>
              <w:bottom w:val="single" w:sz="4" w:space="0" w:color="auto"/>
              <w:right w:val="single" w:sz="4" w:space="0" w:color="auto"/>
            </w:tcBorders>
            <w:vAlign w:val="center"/>
          </w:tcPr>
          <w:p w:rsidR="00500E81" w:rsidRPr="00500E81" w:rsidRDefault="00500E81" w:rsidP="00500E81">
            <w:pPr>
              <w:jc w:val="both"/>
              <w:rPr>
                <w:rFonts w:ascii="標楷體" w:eastAsia="標楷體" w:hAnsi="標楷體" w:cs="Times New Roman"/>
                <w:b/>
                <w:color w:val="000000"/>
                <w:sz w:val="28"/>
                <w:szCs w:val="28"/>
              </w:rPr>
            </w:pPr>
            <w:r w:rsidRPr="00500E81">
              <w:rPr>
                <w:rFonts w:ascii="標楷體" w:eastAsia="標楷體" w:hAnsi="標楷體" w:cs="Times New Roman" w:hint="eastAsia"/>
                <w:b/>
                <w:color w:val="000000"/>
                <w:sz w:val="28"/>
                <w:szCs w:val="28"/>
              </w:rPr>
              <w:t>自然、社會、藝術與人文</w:t>
            </w:r>
          </w:p>
        </w:tc>
        <w:tc>
          <w:tcPr>
            <w:tcW w:w="2126" w:type="dxa"/>
            <w:gridSpan w:val="2"/>
            <w:tcBorders>
              <w:left w:val="single" w:sz="4" w:space="0" w:color="auto"/>
              <w:bottom w:val="single" w:sz="4" w:space="0" w:color="auto"/>
            </w:tcBorders>
            <w:vAlign w:val="center"/>
          </w:tcPr>
          <w:p w:rsidR="00500E81" w:rsidRPr="00500E81" w:rsidRDefault="00500E81" w:rsidP="00500E81">
            <w:pPr>
              <w:jc w:val="both"/>
              <w:rPr>
                <w:rFonts w:ascii="標楷體" w:eastAsia="標楷體" w:hAnsi="標楷體" w:cs="Times New Roman"/>
                <w:b/>
                <w:color w:val="000000"/>
                <w:sz w:val="28"/>
                <w:szCs w:val="28"/>
              </w:rPr>
            </w:pPr>
            <w:r w:rsidRPr="00500E81">
              <w:rPr>
                <w:rFonts w:ascii="標楷體" w:eastAsia="標楷體" w:hAnsi="標楷體" w:cs="Times New Roman" w:hint="eastAsia"/>
                <w:b/>
                <w:color w:val="000000"/>
                <w:sz w:val="28"/>
                <w:szCs w:val="28"/>
              </w:rPr>
              <w:t>教學節數</w:t>
            </w:r>
          </w:p>
        </w:tc>
        <w:tc>
          <w:tcPr>
            <w:tcW w:w="2091" w:type="dxa"/>
            <w:gridSpan w:val="3"/>
            <w:tcBorders>
              <w:left w:val="single" w:sz="4" w:space="0" w:color="auto"/>
              <w:bottom w:val="single" w:sz="4" w:space="0" w:color="auto"/>
            </w:tcBorders>
            <w:vAlign w:val="center"/>
          </w:tcPr>
          <w:p w:rsidR="00500E81" w:rsidRPr="00500E81" w:rsidRDefault="00500E81" w:rsidP="00500E81">
            <w:pPr>
              <w:jc w:val="both"/>
              <w:rPr>
                <w:rFonts w:ascii="標楷體" w:eastAsia="標楷體" w:hAnsi="標楷體" w:cs="Times New Roman"/>
                <w:b/>
                <w:color w:val="000000"/>
                <w:sz w:val="28"/>
                <w:szCs w:val="28"/>
              </w:rPr>
            </w:pPr>
            <w:r w:rsidRPr="00500E81">
              <w:rPr>
                <w:rFonts w:ascii="標楷體" w:eastAsia="標楷體" w:hAnsi="標楷體" w:cs="Times New Roman" w:hint="eastAsia"/>
                <w:b/>
                <w:color w:val="000000"/>
                <w:sz w:val="28"/>
                <w:szCs w:val="28"/>
              </w:rPr>
              <w:t>8節</w:t>
            </w:r>
          </w:p>
        </w:tc>
      </w:tr>
      <w:tr w:rsidR="00500E81" w:rsidRPr="00500E81" w:rsidTr="00500E81">
        <w:trPr>
          <w:trHeight w:val="220"/>
        </w:trPr>
        <w:tc>
          <w:tcPr>
            <w:tcW w:w="1426" w:type="dxa"/>
            <w:tcBorders>
              <w:top w:val="single" w:sz="4" w:space="0" w:color="auto"/>
              <w:bottom w:val="double" w:sz="4" w:space="0" w:color="auto"/>
              <w:right w:val="double" w:sz="4" w:space="0" w:color="auto"/>
            </w:tcBorders>
          </w:tcPr>
          <w:p w:rsidR="00500E81" w:rsidRPr="00500E81" w:rsidRDefault="00500E81" w:rsidP="00500E81">
            <w:pPr>
              <w:spacing w:before="120" w:after="120"/>
              <w:jc w:val="center"/>
              <w:rPr>
                <w:rFonts w:ascii="標楷體" w:eastAsia="標楷體" w:hAnsi="標楷體" w:cs="Times New Roman"/>
                <w:b/>
                <w:color w:val="000000"/>
                <w:sz w:val="28"/>
                <w:szCs w:val="28"/>
              </w:rPr>
            </w:pPr>
            <w:r w:rsidRPr="00500E81">
              <w:rPr>
                <w:rFonts w:ascii="標楷體" w:eastAsia="標楷體" w:hAnsi="標楷體" w:cs="Times New Roman" w:hint="eastAsia"/>
                <w:b/>
                <w:color w:val="000000"/>
                <w:sz w:val="28"/>
                <w:szCs w:val="28"/>
              </w:rPr>
              <w:t>能力指標</w:t>
            </w:r>
          </w:p>
          <w:p w:rsidR="00500E81" w:rsidRPr="00500E81" w:rsidRDefault="00500E81" w:rsidP="00500E81">
            <w:pPr>
              <w:spacing w:before="120" w:after="120"/>
              <w:jc w:val="center"/>
              <w:rPr>
                <w:rFonts w:ascii="標楷體" w:eastAsia="標楷體" w:hAnsi="標楷體" w:cs="Times New Roman"/>
                <w:b/>
                <w:color w:val="000000"/>
                <w:sz w:val="20"/>
                <w:szCs w:val="20"/>
              </w:rPr>
            </w:pPr>
            <w:r w:rsidRPr="00500E81">
              <w:rPr>
                <w:rFonts w:ascii="標楷體" w:eastAsia="標楷體" w:hAnsi="標楷體" w:cs="Times New Roman" w:hint="eastAsia"/>
                <w:b/>
                <w:color w:val="000000"/>
                <w:sz w:val="20"/>
                <w:szCs w:val="20"/>
              </w:rPr>
              <w:t>（領域、議題）</w:t>
            </w:r>
          </w:p>
        </w:tc>
        <w:tc>
          <w:tcPr>
            <w:tcW w:w="8428" w:type="dxa"/>
            <w:gridSpan w:val="8"/>
            <w:tcBorders>
              <w:left w:val="double" w:sz="4" w:space="0" w:color="auto"/>
              <w:bottom w:val="double" w:sz="4" w:space="0" w:color="auto"/>
            </w:tcBorders>
            <w:vAlign w:val="center"/>
          </w:tcPr>
          <w:p w:rsidR="00500E81" w:rsidRPr="00500E81" w:rsidRDefault="00500E81" w:rsidP="00500E81">
            <w:pPr>
              <w:widowControl/>
              <w:shd w:val="clear" w:color="auto" w:fill="FFFFFF"/>
              <w:ind w:leftChars="114" w:left="274" w:firstLine="1"/>
              <w:rPr>
                <w:rFonts w:ascii="標楷體" w:eastAsia="標楷體" w:hAnsi="標楷體" w:cs="新細明體"/>
                <w:kern w:val="0"/>
                <w:szCs w:val="24"/>
              </w:rPr>
            </w:pPr>
            <w:r w:rsidRPr="00500E81">
              <w:rPr>
                <w:rFonts w:ascii="標楷體" w:eastAsia="標楷體" w:hAnsi="標楷體" w:cs="新細明體"/>
                <w:kern w:val="0"/>
                <w:szCs w:val="24"/>
              </w:rPr>
              <w:t>2-2-2-2</w:t>
            </w:r>
            <w:r w:rsidRPr="00500E81">
              <w:rPr>
                <w:rFonts w:ascii="標楷體" w:eastAsia="標楷體" w:hAnsi="標楷體" w:cs="新細明體" w:hint="eastAsia"/>
                <w:kern w:val="0"/>
                <w:szCs w:val="24"/>
              </w:rPr>
              <w:t>知道陸生</w:t>
            </w:r>
            <w:r w:rsidRPr="00500E81">
              <w:rPr>
                <w:rFonts w:ascii="標楷體" w:eastAsia="標楷體" w:hAnsi="標楷體" w:cs="新細明體"/>
                <w:kern w:val="0"/>
                <w:szCs w:val="24"/>
              </w:rPr>
              <w:t>(</w:t>
            </w:r>
            <w:r w:rsidRPr="00500E81">
              <w:rPr>
                <w:rFonts w:ascii="標楷體" w:eastAsia="標楷體" w:hAnsi="標楷體" w:cs="新細明體" w:hint="eastAsia"/>
                <w:kern w:val="0"/>
                <w:szCs w:val="24"/>
              </w:rPr>
              <w:t>或水生</w:t>
            </w:r>
            <w:r w:rsidRPr="00500E81">
              <w:rPr>
                <w:rFonts w:ascii="標楷體" w:eastAsia="標楷體" w:hAnsi="標楷體" w:cs="新細明體"/>
                <w:kern w:val="0"/>
                <w:szCs w:val="24"/>
              </w:rPr>
              <w:t>)</w:t>
            </w:r>
            <w:r w:rsidRPr="00500E81">
              <w:rPr>
                <w:rFonts w:ascii="標楷體" w:eastAsia="標楷體" w:hAnsi="標楷體" w:cs="新細明體" w:hint="eastAsia"/>
                <w:kern w:val="0"/>
                <w:szCs w:val="24"/>
              </w:rPr>
              <w:t>動物外型特徵、運動方式，注意到如何去改善生活環境、調節飲食，來維護牠的健康</w:t>
            </w:r>
          </w:p>
          <w:p w:rsidR="00500E81" w:rsidRPr="00500E81" w:rsidRDefault="00500E81" w:rsidP="00500E81">
            <w:pPr>
              <w:widowControl/>
              <w:shd w:val="clear" w:color="auto" w:fill="FFFFFF"/>
              <w:ind w:leftChars="114" w:left="274" w:firstLine="1"/>
              <w:rPr>
                <w:rFonts w:ascii="標楷體" w:eastAsia="標楷體" w:hAnsi="標楷體" w:cs="新細明體"/>
                <w:kern w:val="0"/>
                <w:szCs w:val="24"/>
              </w:rPr>
            </w:pPr>
            <w:r w:rsidRPr="00500E81">
              <w:rPr>
                <w:rFonts w:ascii="標楷體" w:eastAsia="標楷體" w:hAnsi="標楷體" w:cs="新細明體"/>
                <w:kern w:val="0"/>
                <w:szCs w:val="24"/>
              </w:rPr>
              <w:t>2-2-2-1</w:t>
            </w:r>
            <w:r w:rsidRPr="00500E81">
              <w:rPr>
                <w:rFonts w:ascii="標楷體" w:eastAsia="標楷體" w:hAnsi="標楷體" w:cs="新細明體" w:hint="eastAsia"/>
                <w:kern w:val="0"/>
                <w:szCs w:val="24"/>
              </w:rPr>
              <w:t>實地種植一種植物，飼養一種小動物，並彼此交換經驗。藉此栽種知道植物各有其特殊的構造，學習安排日照、提供水份、溶製肥料、選擇土壤等種植的技術</w:t>
            </w:r>
          </w:p>
          <w:p w:rsidR="00500E81" w:rsidRPr="00500E81" w:rsidRDefault="00500E81" w:rsidP="00500E81">
            <w:pPr>
              <w:widowControl/>
              <w:shd w:val="clear" w:color="auto" w:fill="FFFFFF"/>
              <w:ind w:leftChars="114" w:left="274" w:firstLine="1"/>
              <w:rPr>
                <w:rFonts w:ascii="標楷體" w:eastAsia="標楷體" w:hAnsi="標楷體" w:cs="新細明體"/>
                <w:kern w:val="0"/>
                <w:szCs w:val="24"/>
              </w:rPr>
            </w:pPr>
            <w:r w:rsidRPr="00500E81">
              <w:rPr>
                <w:rFonts w:ascii="標楷體" w:eastAsia="標楷體" w:hAnsi="標楷體" w:cs="新細明體"/>
                <w:kern w:val="0"/>
                <w:szCs w:val="24"/>
              </w:rPr>
              <w:t xml:space="preserve">9-3-1 </w:t>
            </w:r>
            <w:r w:rsidRPr="00500E81">
              <w:rPr>
                <w:rFonts w:ascii="標楷體" w:eastAsia="標楷體" w:hAnsi="標楷體" w:cs="新細明體" w:hint="eastAsia"/>
                <w:kern w:val="0"/>
                <w:szCs w:val="24"/>
              </w:rPr>
              <w:t>闡述全球生態環境之相互關連以及如何形成一個開放系統。</w:t>
            </w:r>
          </w:p>
          <w:p w:rsidR="00500E81" w:rsidRDefault="00500E81" w:rsidP="00500E81">
            <w:pPr>
              <w:widowControl/>
              <w:shd w:val="clear" w:color="auto" w:fill="FFFFFF"/>
              <w:ind w:leftChars="114" w:left="274" w:firstLine="1"/>
              <w:rPr>
                <w:rFonts w:ascii="標楷體" w:eastAsia="標楷體" w:hAnsi="標楷體" w:cs="新細明體"/>
                <w:kern w:val="0"/>
                <w:szCs w:val="24"/>
              </w:rPr>
            </w:pPr>
            <w:r w:rsidRPr="00500E81">
              <w:rPr>
                <w:rFonts w:ascii="標楷體" w:eastAsia="標楷體" w:hAnsi="標楷體" w:cs="新細明體"/>
                <w:kern w:val="0"/>
                <w:szCs w:val="24"/>
              </w:rPr>
              <w:t xml:space="preserve">1-3-10 </w:t>
            </w:r>
            <w:r w:rsidRPr="00500E81">
              <w:rPr>
                <w:rFonts w:ascii="標楷體" w:eastAsia="標楷體" w:hAnsi="標楷體" w:cs="新細明體" w:hint="eastAsia"/>
                <w:kern w:val="0"/>
                <w:szCs w:val="24"/>
              </w:rPr>
              <w:t>列舉地方或區域環境變遷所引發的環境破壞，並提出可能的解決方法。</w:t>
            </w:r>
          </w:p>
          <w:p w:rsidR="00500E81" w:rsidRPr="00500E81" w:rsidRDefault="00500E81" w:rsidP="00500E81">
            <w:pPr>
              <w:widowControl/>
              <w:shd w:val="clear" w:color="auto" w:fill="FFFFFF"/>
              <w:ind w:leftChars="114" w:left="274" w:firstLine="1"/>
              <w:rPr>
                <w:rFonts w:ascii="標楷體" w:eastAsia="標楷體" w:hAnsi="標楷體" w:cs="新細明體"/>
                <w:kern w:val="0"/>
                <w:szCs w:val="24"/>
              </w:rPr>
            </w:pPr>
            <w:r w:rsidRPr="00500E81">
              <w:rPr>
                <w:rFonts w:ascii="標楷體" w:eastAsia="標楷體" w:hAnsi="標楷體" w:cs="新細明體" w:hint="eastAsia"/>
                <w:kern w:val="0"/>
                <w:szCs w:val="24"/>
              </w:rPr>
              <w:t>3-1-0-2 相信每個人只要能仔細觀察，常可有新奇的發現。</w:t>
            </w:r>
          </w:p>
          <w:p w:rsidR="00500E81" w:rsidRPr="00500E81" w:rsidRDefault="00500E81" w:rsidP="00500E81">
            <w:pPr>
              <w:widowControl/>
              <w:shd w:val="clear" w:color="auto" w:fill="FFFFFF"/>
              <w:ind w:leftChars="114" w:left="274" w:firstLine="1"/>
              <w:rPr>
                <w:rFonts w:ascii="標楷體" w:eastAsia="標楷體" w:hAnsi="標楷體" w:cs="新細明體"/>
                <w:kern w:val="0"/>
                <w:szCs w:val="24"/>
              </w:rPr>
            </w:pPr>
            <w:r w:rsidRPr="00500E81">
              <w:rPr>
                <w:rFonts w:ascii="標楷體" w:eastAsia="標楷體" w:hAnsi="標楷體" w:cs="新細明體" w:hint="eastAsia"/>
                <w:kern w:val="0"/>
                <w:szCs w:val="24"/>
              </w:rPr>
              <w:t>2-1-1   認識生活周遭的自然環境與基本的生態原則。</w:t>
            </w:r>
          </w:p>
        </w:tc>
      </w:tr>
      <w:tr w:rsidR="00500E81" w:rsidRPr="00500E81" w:rsidTr="00500E81">
        <w:trPr>
          <w:trHeight w:val="345"/>
        </w:trPr>
        <w:tc>
          <w:tcPr>
            <w:tcW w:w="1426" w:type="dxa"/>
            <w:vMerge w:val="restart"/>
            <w:tcBorders>
              <w:top w:val="double" w:sz="4" w:space="0" w:color="auto"/>
              <w:right w:val="double" w:sz="4" w:space="0" w:color="auto"/>
            </w:tcBorders>
            <w:vAlign w:val="center"/>
          </w:tcPr>
          <w:p w:rsidR="00500E81" w:rsidRPr="00500E81" w:rsidRDefault="00500E81" w:rsidP="00500E81">
            <w:pPr>
              <w:spacing w:before="120" w:after="120"/>
              <w:jc w:val="center"/>
              <w:rPr>
                <w:rFonts w:ascii="標楷體" w:eastAsia="標楷體" w:hAnsi="標楷體" w:cs="Times New Roman"/>
                <w:b/>
                <w:color w:val="000000"/>
                <w:sz w:val="28"/>
                <w:szCs w:val="28"/>
              </w:rPr>
            </w:pPr>
            <w:r w:rsidRPr="00500E81">
              <w:rPr>
                <w:rFonts w:ascii="標楷體" w:eastAsia="標楷體" w:hAnsi="標楷體" w:cs="Times New Roman" w:hint="eastAsia"/>
                <w:b/>
                <w:color w:val="000000"/>
                <w:sz w:val="28"/>
                <w:szCs w:val="28"/>
              </w:rPr>
              <w:t>教學內容</w:t>
            </w:r>
          </w:p>
          <w:p w:rsidR="00500E81" w:rsidRPr="00500E81" w:rsidRDefault="00500E81" w:rsidP="00500E81">
            <w:pPr>
              <w:spacing w:before="120" w:after="120"/>
              <w:jc w:val="center"/>
              <w:rPr>
                <w:rFonts w:ascii="標楷體" w:eastAsia="標楷體" w:hAnsi="標楷體" w:cs="Times New Roman"/>
                <w:b/>
                <w:color w:val="000000"/>
                <w:sz w:val="28"/>
                <w:szCs w:val="28"/>
              </w:rPr>
            </w:pPr>
            <w:r w:rsidRPr="00500E81">
              <w:rPr>
                <w:rFonts w:ascii="標楷體" w:eastAsia="標楷體" w:hAnsi="標楷體" w:cs="Times New Roman" w:hint="eastAsia"/>
                <w:b/>
                <w:color w:val="000000"/>
                <w:sz w:val="28"/>
                <w:szCs w:val="28"/>
              </w:rPr>
              <w:t>綱要</w:t>
            </w:r>
          </w:p>
        </w:tc>
        <w:tc>
          <w:tcPr>
            <w:tcW w:w="1092" w:type="dxa"/>
            <w:tcBorders>
              <w:top w:val="double" w:sz="4" w:space="0" w:color="auto"/>
              <w:left w:val="double" w:sz="4" w:space="0" w:color="auto"/>
              <w:bottom w:val="single" w:sz="4" w:space="0" w:color="auto"/>
              <w:right w:val="single" w:sz="4" w:space="0" w:color="auto"/>
            </w:tcBorders>
            <w:vAlign w:val="center"/>
          </w:tcPr>
          <w:p w:rsidR="00500E81" w:rsidRPr="00500E81" w:rsidRDefault="00500E81" w:rsidP="00500E81">
            <w:pPr>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週/節</w:t>
            </w:r>
          </w:p>
        </w:tc>
        <w:tc>
          <w:tcPr>
            <w:tcW w:w="2103" w:type="dxa"/>
            <w:tcBorders>
              <w:top w:val="double" w:sz="4" w:space="0" w:color="auto"/>
              <w:left w:val="single" w:sz="4" w:space="0" w:color="auto"/>
              <w:bottom w:val="single" w:sz="4" w:space="0" w:color="auto"/>
            </w:tcBorders>
            <w:vAlign w:val="center"/>
          </w:tcPr>
          <w:p w:rsidR="00500E81" w:rsidRPr="00500E81" w:rsidRDefault="00500E81" w:rsidP="00500E81">
            <w:pPr>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活動名稱</w:t>
            </w:r>
          </w:p>
        </w:tc>
        <w:tc>
          <w:tcPr>
            <w:tcW w:w="2717" w:type="dxa"/>
            <w:gridSpan w:val="2"/>
            <w:tcBorders>
              <w:top w:val="double" w:sz="4" w:space="0" w:color="auto"/>
              <w:left w:val="single" w:sz="4" w:space="0" w:color="auto"/>
              <w:bottom w:val="single" w:sz="4" w:space="0" w:color="auto"/>
            </w:tcBorders>
            <w:vAlign w:val="center"/>
          </w:tcPr>
          <w:p w:rsidR="00500E81" w:rsidRPr="00500E81" w:rsidRDefault="00500E81" w:rsidP="00500E81">
            <w:pPr>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教學重點內容</w:t>
            </w:r>
          </w:p>
        </w:tc>
        <w:tc>
          <w:tcPr>
            <w:tcW w:w="567" w:type="dxa"/>
            <w:gridSpan w:val="2"/>
            <w:tcBorders>
              <w:top w:val="double" w:sz="4" w:space="0" w:color="auto"/>
              <w:left w:val="single" w:sz="4" w:space="0" w:color="auto"/>
              <w:bottom w:val="single" w:sz="4" w:space="0" w:color="auto"/>
            </w:tcBorders>
            <w:vAlign w:val="center"/>
          </w:tcPr>
          <w:p w:rsidR="00500E81" w:rsidRPr="00500E81" w:rsidRDefault="00500E81" w:rsidP="00500E81">
            <w:pPr>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時間</w:t>
            </w:r>
          </w:p>
        </w:tc>
        <w:tc>
          <w:tcPr>
            <w:tcW w:w="1275" w:type="dxa"/>
            <w:tcBorders>
              <w:top w:val="double" w:sz="4" w:space="0" w:color="auto"/>
              <w:left w:val="single" w:sz="4" w:space="0" w:color="auto"/>
              <w:bottom w:val="single" w:sz="4" w:space="0" w:color="auto"/>
            </w:tcBorders>
            <w:vAlign w:val="center"/>
          </w:tcPr>
          <w:p w:rsidR="00500E81" w:rsidRPr="00500E81" w:rsidRDefault="00500E81" w:rsidP="00500E81">
            <w:pPr>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評量方式</w:t>
            </w:r>
          </w:p>
        </w:tc>
        <w:tc>
          <w:tcPr>
            <w:tcW w:w="674" w:type="dxa"/>
            <w:tcBorders>
              <w:top w:val="double" w:sz="4" w:space="0" w:color="auto"/>
              <w:left w:val="single" w:sz="4" w:space="0" w:color="auto"/>
              <w:bottom w:val="single" w:sz="4" w:space="0" w:color="auto"/>
            </w:tcBorders>
            <w:vAlign w:val="center"/>
          </w:tcPr>
          <w:p w:rsidR="00500E81" w:rsidRPr="00500E81" w:rsidRDefault="00500E81" w:rsidP="00500E81">
            <w:pPr>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備註</w:t>
            </w:r>
          </w:p>
        </w:tc>
      </w:tr>
      <w:tr w:rsidR="00500E81" w:rsidRPr="00500E81" w:rsidTr="00500E81">
        <w:trPr>
          <w:trHeight w:val="345"/>
        </w:trPr>
        <w:tc>
          <w:tcPr>
            <w:tcW w:w="1426" w:type="dxa"/>
            <w:vMerge/>
            <w:tcBorders>
              <w:right w:val="double" w:sz="4" w:space="0" w:color="auto"/>
            </w:tcBorders>
            <w:vAlign w:val="center"/>
          </w:tcPr>
          <w:p w:rsidR="00500E81" w:rsidRPr="00500E81" w:rsidRDefault="00500E81" w:rsidP="00500E81">
            <w:pPr>
              <w:spacing w:before="120" w:after="120"/>
              <w:jc w:val="center"/>
              <w:rPr>
                <w:rFonts w:ascii="標楷體" w:eastAsia="標楷體" w:hAnsi="標楷體" w:cs="Times New Roman"/>
                <w:b/>
                <w:color w:val="000000"/>
                <w:sz w:val="28"/>
                <w:szCs w:val="28"/>
              </w:rPr>
            </w:pPr>
          </w:p>
        </w:tc>
        <w:tc>
          <w:tcPr>
            <w:tcW w:w="1092" w:type="dxa"/>
            <w:tcBorders>
              <w:top w:val="single" w:sz="4" w:space="0" w:color="auto"/>
              <w:left w:val="double" w:sz="4" w:space="0" w:color="auto"/>
              <w:righ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第二週</w:t>
            </w:r>
          </w:p>
        </w:tc>
        <w:tc>
          <w:tcPr>
            <w:tcW w:w="2103" w:type="dxa"/>
            <w:tcBorders>
              <w:top w:val="single" w:sz="4" w:space="0" w:color="auto"/>
              <w:left w:val="single" w:sz="4" w:space="0" w:color="auto"/>
            </w:tcBorders>
          </w:tcPr>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Arial" w:hint="eastAsia"/>
                <w:color w:val="000000"/>
                <w:kern w:val="0"/>
                <w:sz w:val="20"/>
                <w:szCs w:val="20"/>
              </w:rPr>
              <w:t>第一課</w:t>
            </w:r>
          </w:p>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Arial" w:hint="eastAsia"/>
                <w:color w:val="000000"/>
                <w:kern w:val="0"/>
                <w:sz w:val="20"/>
                <w:szCs w:val="20"/>
              </w:rPr>
              <w:t>認識蓮花</w:t>
            </w:r>
          </w:p>
        </w:tc>
        <w:tc>
          <w:tcPr>
            <w:tcW w:w="2717" w:type="dxa"/>
            <w:gridSpan w:val="2"/>
            <w:tcBorders>
              <w:top w:val="single" w:sz="4" w:space="0" w:color="auto"/>
              <w:left w:val="single" w:sz="4" w:space="0" w:color="auto"/>
            </w:tcBorders>
          </w:tcPr>
          <w:p w:rsidR="00500E81" w:rsidRPr="00500E81" w:rsidRDefault="00500E81" w:rsidP="00500E81">
            <w:pPr>
              <w:widowControl/>
              <w:rPr>
                <w:rFonts w:ascii="Arial" w:eastAsia="新細明體" w:hAnsi="Arial" w:cs="Arial"/>
                <w:color w:val="000000"/>
                <w:kern w:val="0"/>
                <w:sz w:val="20"/>
                <w:szCs w:val="20"/>
              </w:rPr>
            </w:pPr>
            <w:r>
              <w:rPr>
                <w:rFonts w:ascii="標楷體" w:eastAsia="標楷體" w:hAnsi="標楷體" w:cs="Arial" w:hint="eastAsia"/>
                <w:color w:val="000000"/>
                <w:kern w:val="0"/>
                <w:sz w:val="20"/>
                <w:szCs w:val="20"/>
              </w:rPr>
              <w:t>1.</w:t>
            </w:r>
            <w:r w:rsidRPr="00500E81">
              <w:rPr>
                <w:rFonts w:ascii="標楷體" w:eastAsia="標楷體" w:hAnsi="標楷體" w:cs="Arial" w:hint="eastAsia"/>
                <w:color w:val="000000"/>
                <w:kern w:val="0"/>
                <w:sz w:val="20"/>
                <w:szCs w:val="20"/>
              </w:rPr>
              <w:t>介紹蓮花的種類？</w:t>
            </w:r>
          </w:p>
          <w:p w:rsidR="00500E81" w:rsidRPr="00500E81" w:rsidRDefault="00500E81" w:rsidP="00500E81">
            <w:pPr>
              <w:widowControl/>
              <w:rPr>
                <w:rFonts w:ascii="Arial" w:eastAsia="新細明體" w:hAnsi="Arial" w:cs="Arial"/>
                <w:color w:val="000000"/>
                <w:kern w:val="0"/>
                <w:sz w:val="20"/>
                <w:szCs w:val="20"/>
              </w:rPr>
            </w:pPr>
            <w:r>
              <w:rPr>
                <w:rFonts w:ascii="標楷體" w:eastAsia="標楷體" w:hAnsi="標楷體" w:cs="Arial" w:hint="eastAsia"/>
                <w:color w:val="000000"/>
                <w:kern w:val="0"/>
                <w:sz w:val="20"/>
                <w:szCs w:val="20"/>
              </w:rPr>
              <w:t>2.</w:t>
            </w:r>
            <w:r w:rsidRPr="00500E81">
              <w:rPr>
                <w:rFonts w:ascii="標楷體" w:eastAsia="標楷體" w:hAnsi="標楷體" w:cs="Arial" w:hint="eastAsia"/>
                <w:color w:val="000000"/>
                <w:kern w:val="0"/>
                <w:sz w:val="20"/>
                <w:szCs w:val="20"/>
              </w:rPr>
              <w:t>認識蓮花的構造。</w:t>
            </w:r>
          </w:p>
          <w:p w:rsidR="00500E81" w:rsidRPr="00500E81" w:rsidRDefault="00500E81" w:rsidP="00500E81">
            <w:pPr>
              <w:widowControl/>
              <w:rPr>
                <w:rFonts w:ascii="Arial" w:eastAsia="新細明體" w:hAnsi="Arial" w:cs="Arial"/>
                <w:color w:val="000000"/>
                <w:kern w:val="0"/>
                <w:sz w:val="20"/>
                <w:szCs w:val="20"/>
              </w:rPr>
            </w:pPr>
            <w:r>
              <w:rPr>
                <w:rFonts w:ascii="標楷體" w:eastAsia="標楷體" w:hAnsi="標楷體" w:cs="Arial" w:hint="eastAsia"/>
                <w:color w:val="000000"/>
                <w:kern w:val="0"/>
                <w:sz w:val="20"/>
                <w:szCs w:val="20"/>
              </w:rPr>
              <w:t>3.</w:t>
            </w:r>
            <w:r w:rsidRPr="00500E81">
              <w:rPr>
                <w:rFonts w:ascii="標楷體" w:eastAsia="標楷體" w:hAnsi="標楷體" w:cs="Arial" w:hint="eastAsia"/>
                <w:color w:val="000000"/>
                <w:kern w:val="0"/>
                <w:sz w:val="20"/>
                <w:szCs w:val="20"/>
              </w:rPr>
              <w:t>如何分辨蓮花？</w:t>
            </w:r>
          </w:p>
        </w:tc>
        <w:tc>
          <w:tcPr>
            <w:tcW w:w="567" w:type="dxa"/>
            <w:gridSpan w:val="2"/>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40</w:t>
            </w:r>
          </w:p>
        </w:tc>
        <w:tc>
          <w:tcPr>
            <w:tcW w:w="1275"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學習單</w:t>
            </w:r>
          </w:p>
        </w:tc>
        <w:tc>
          <w:tcPr>
            <w:tcW w:w="674"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p>
        </w:tc>
      </w:tr>
      <w:tr w:rsidR="00500E81" w:rsidRPr="00500E81" w:rsidTr="00500E81">
        <w:trPr>
          <w:trHeight w:val="345"/>
        </w:trPr>
        <w:tc>
          <w:tcPr>
            <w:tcW w:w="1426" w:type="dxa"/>
            <w:vMerge/>
            <w:tcBorders>
              <w:right w:val="double" w:sz="4" w:space="0" w:color="auto"/>
            </w:tcBorders>
            <w:vAlign w:val="center"/>
          </w:tcPr>
          <w:p w:rsidR="00500E81" w:rsidRPr="00500E81" w:rsidRDefault="00500E81" w:rsidP="00500E81">
            <w:pPr>
              <w:spacing w:before="120" w:after="120"/>
              <w:jc w:val="center"/>
              <w:rPr>
                <w:rFonts w:ascii="標楷體" w:eastAsia="標楷體" w:hAnsi="標楷體" w:cs="Times New Roman"/>
                <w:b/>
                <w:color w:val="000000"/>
                <w:sz w:val="28"/>
                <w:szCs w:val="28"/>
              </w:rPr>
            </w:pPr>
          </w:p>
        </w:tc>
        <w:tc>
          <w:tcPr>
            <w:tcW w:w="1092" w:type="dxa"/>
            <w:tcBorders>
              <w:top w:val="single" w:sz="4" w:space="0" w:color="auto"/>
              <w:left w:val="double" w:sz="4" w:space="0" w:color="auto"/>
              <w:right w:val="single" w:sz="4" w:space="0" w:color="auto"/>
            </w:tcBorders>
          </w:tcPr>
          <w:p w:rsidR="00500E81" w:rsidRPr="00500E81" w:rsidRDefault="00500E81" w:rsidP="00500E81">
            <w:pPr>
              <w:rPr>
                <w:rFonts w:ascii="Times New Roman" w:eastAsia="新細明體" w:hAnsi="Times New Roman" w:cs="Times New Roman"/>
                <w:szCs w:val="24"/>
              </w:rPr>
            </w:pPr>
            <w:r w:rsidRPr="00500E81">
              <w:rPr>
                <w:rFonts w:ascii="標楷體" w:eastAsia="標楷體" w:hAnsi="標楷體" w:cs="Times New Roman" w:hint="eastAsia"/>
                <w:b/>
                <w:color w:val="000000"/>
                <w:szCs w:val="24"/>
              </w:rPr>
              <w:t>第三週</w:t>
            </w:r>
          </w:p>
        </w:tc>
        <w:tc>
          <w:tcPr>
            <w:tcW w:w="2103" w:type="dxa"/>
            <w:tcBorders>
              <w:top w:val="single" w:sz="4" w:space="0" w:color="auto"/>
              <w:left w:val="single" w:sz="4" w:space="0" w:color="auto"/>
            </w:tcBorders>
          </w:tcPr>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Arial" w:hint="eastAsia"/>
                <w:color w:val="000000"/>
                <w:kern w:val="0"/>
                <w:sz w:val="20"/>
                <w:szCs w:val="20"/>
              </w:rPr>
              <w:t>第一課</w:t>
            </w:r>
          </w:p>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Arial" w:hint="eastAsia"/>
                <w:color w:val="000000"/>
                <w:kern w:val="0"/>
                <w:sz w:val="20"/>
                <w:szCs w:val="20"/>
              </w:rPr>
              <w:t>認識蓮花</w:t>
            </w:r>
          </w:p>
        </w:tc>
        <w:tc>
          <w:tcPr>
            <w:tcW w:w="2717" w:type="dxa"/>
            <w:gridSpan w:val="2"/>
            <w:tcBorders>
              <w:top w:val="single" w:sz="4" w:space="0" w:color="auto"/>
              <w:left w:val="single" w:sz="4" w:space="0" w:color="auto"/>
            </w:tcBorders>
          </w:tcPr>
          <w:p w:rsidR="00500E81" w:rsidRPr="00500E81" w:rsidRDefault="00500E81" w:rsidP="00500E81">
            <w:pPr>
              <w:widowControl/>
              <w:rPr>
                <w:rFonts w:ascii="Arial" w:eastAsia="新細明體" w:hAnsi="Arial" w:cs="Arial"/>
                <w:color w:val="000000"/>
                <w:kern w:val="0"/>
                <w:sz w:val="20"/>
                <w:szCs w:val="20"/>
              </w:rPr>
            </w:pPr>
            <w:r>
              <w:rPr>
                <w:rFonts w:ascii="標楷體" w:eastAsia="標楷體" w:hAnsi="標楷體" w:cs="Arial" w:hint="eastAsia"/>
                <w:color w:val="000000"/>
                <w:kern w:val="0"/>
                <w:sz w:val="20"/>
                <w:szCs w:val="20"/>
              </w:rPr>
              <w:t>1.</w:t>
            </w:r>
            <w:r w:rsidRPr="00500E81">
              <w:rPr>
                <w:rFonts w:ascii="標楷體" w:eastAsia="標楷體" w:hAnsi="標楷體" w:cs="Arial" w:hint="eastAsia"/>
                <w:color w:val="000000"/>
                <w:kern w:val="0"/>
                <w:sz w:val="20"/>
                <w:szCs w:val="20"/>
              </w:rPr>
              <w:t>介紹蓮花的種植方法？</w:t>
            </w:r>
          </w:p>
          <w:p w:rsidR="00500E81" w:rsidRPr="00500E81" w:rsidRDefault="00500E81" w:rsidP="00500E81">
            <w:pPr>
              <w:widowControl/>
              <w:rPr>
                <w:rFonts w:ascii="Arial" w:eastAsia="新細明體" w:hAnsi="Arial" w:cs="Arial"/>
                <w:color w:val="000000"/>
                <w:kern w:val="0"/>
                <w:sz w:val="20"/>
                <w:szCs w:val="20"/>
              </w:rPr>
            </w:pPr>
            <w:r>
              <w:rPr>
                <w:rFonts w:ascii="標楷體" w:eastAsia="標楷體" w:hAnsi="標楷體" w:cs="Arial" w:hint="eastAsia"/>
                <w:color w:val="000000"/>
                <w:kern w:val="0"/>
                <w:sz w:val="20"/>
                <w:szCs w:val="20"/>
              </w:rPr>
              <w:t>2.</w:t>
            </w:r>
            <w:r w:rsidRPr="00500E81">
              <w:rPr>
                <w:rFonts w:ascii="標楷體" w:eastAsia="標楷體" w:hAnsi="標楷體" w:cs="Arial" w:hint="eastAsia"/>
                <w:color w:val="000000"/>
                <w:kern w:val="0"/>
                <w:sz w:val="20"/>
                <w:szCs w:val="20"/>
              </w:rPr>
              <w:t>認識蓮花的經濟價值。</w:t>
            </w:r>
          </w:p>
        </w:tc>
        <w:tc>
          <w:tcPr>
            <w:tcW w:w="567" w:type="dxa"/>
            <w:gridSpan w:val="2"/>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40</w:t>
            </w:r>
          </w:p>
        </w:tc>
        <w:tc>
          <w:tcPr>
            <w:tcW w:w="1275" w:type="dxa"/>
            <w:tcBorders>
              <w:top w:val="single" w:sz="4" w:space="0" w:color="auto"/>
              <w:left w:val="single" w:sz="4" w:space="0" w:color="auto"/>
            </w:tcBorders>
          </w:tcPr>
          <w:p w:rsidR="00500E81" w:rsidRPr="00500E81" w:rsidRDefault="00500E81" w:rsidP="00500E81">
            <w:pPr>
              <w:rPr>
                <w:rFonts w:ascii="Times New Roman" w:eastAsia="新細明體" w:hAnsi="Times New Roman" w:cs="Times New Roman"/>
                <w:szCs w:val="24"/>
              </w:rPr>
            </w:pPr>
            <w:r w:rsidRPr="00500E81">
              <w:rPr>
                <w:rFonts w:ascii="標楷體" w:eastAsia="標楷體" w:hAnsi="標楷體" w:cs="Times New Roman" w:hint="eastAsia"/>
                <w:b/>
                <w:color w:val="000000"/>
                <w:szCs w:val="24"/>
              </w:rPr>
              <w:t>學習單</w:t>
            </w:r>
          </w:p>
        </w:tc>
        <w:tc>
          <w:tcPr>
            <w:tcW w:w="674"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p>
        </w:tc>
      </w:tr>
      <w:tr w:rsidR="00500E81" w:rsidRPr="00500E81" w:rsidTr="00500E81">
        <w:trPr>
          <w:trHeight w:val="345"/>
        </w:trPr>
        <w:tc>
          <w:tcPr>
            <w:tcW w:w="1426" w:type="dxa"/>
            <w:vMerge/>
            <w:tcBorders>
              <w:right w:val="double" w:sz="4" w:space="0" w:color="auto"/>
            </w:tcBorders>
            <w:vAlign w:val="center"/>
          </w:tcPr>
          <w:p w:rsidR="00500E81" w:rsidRPr="00500E81" w:rsidRDefault="00500E81" w:rsidP="00500E81">
            <w:pPr>
              <w:spacing w:before="120" w:after="120"/>
              <w:jc w:val="center"/>
              <w:rPr>
                <w:rFonts w:ascii="標楷體" w:eastAsia="標楷體" w:hAnsi="標楷體" w:cs="Times New Roman"/>
                <w:b/>
                <w:color w:val="000000"/>
                <w:sz w:val="28"/>
                <w:szCs w:val="28"/>
              </w:rPr>
            </w:pPr>
          </w:p>
        </w:tc>
        <w:tc>
          <w:tcPr>
            <w:tcW w:w="1092" w:type="dxa"/>
            <w:tcBorders>
              <w:top w:val="single" w:sz="4" w:space="0" w:color="auto"/>
              <w:left w:val="double" w:sz="4" w:space="0" w:color="auto"/>
              <w:right w:val="single" w:sz="4" w:space="0" w:color="auto"/>
            </w:tcBorders>
          </w:tcPr>
          <w:p w:rsidR="00500E81" w:rsidRPr="00500E81" w:rsidRDefault="00500E81" w:rsidP="00500E81">
            <w:pPr>
              <w:rPr>
                <w:rFonts w:ascii="Times New Roman" w:eastAsia="新細明體" w:hAnsi="Times New Roman" w:cs="Times New Roman"/>
                <w:szCs w:val="24"/>
              </w:rPr>
            </w:pPr>
            <w:r w:rsidRPr="00500E81">
              <w:rPr>
                <w:rFonts w:ascii="標楷體" w:eastAsia="標楷體" w:hAnsi="標楷體" w:cs="Times New Roman" w:hint="eastAsia"/>
                <w:b/>
                <w:color w:val="000000"/>
                <w:szCs w:val="24"/>
              </w:rPr>
              <w:t>第四週</w:t>
            </w:r>
          </w:p>
        </w:tc>
        <w:tc>
          <w:tcPr>
            <w:tcW w:w="2103" w:type="dxa"/>
            <w:tcBorders>
              <w:top w:val="single" w:sz="4" w:space="0" w:color="auto"/>
              <w:left w:val="single" w:sz="4" w:space="0" w:color="auto"/>
            </w:tcBorders>
          </w:tcPr>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Arial" w:hint="eastAsia"/>
                <w:color w:val="000000"/>
                <w:kern w:val="0"/>
                <w:sz w:val="20"/>
                <w:szCs w:val="20"/>
              </w:rPr>
              <w:t>第二課</w:t>
            </w:r>
          </w:p>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Arial" w:hint="eastAsia"/>
                <w:color w:val="000000"/>
                <w:kern w:val="0"/>
                <w:sz w:val="20"/>
                <w:szCs w:val="20"/>
              </w:rPr>
              <w:t>義興村蓮花分布探勘</w:t>
            </w:r>
          </w:p>
        </w:tc>
        <w:tc>
          <w:tcPr>
            <w:tcW w:w="2717" w:type="dxa"/>
            <w:gridSpan w:val="2"/>
            <w:tcBorders>
              <w:top w:val="single" w:sz="4" w:space="0" w:color="auto"/>
              <w:left w:val="single" w:sz="4" w:space="0" w:color="auto"/>
            </w:tcBorders>
          </w:tcPr>
          <w:p w:rsidR="00500E81" w:rsidRPr="00500E81" w:rsidRDefault="00500E81" w:rsidP="00500E81">
            <w:pPr>
              <w:widowControl/>
              <w:rPr>
                <w:rFonts w:ascii="標楷體" w:eastAsia="標楷體" w:hAnsi="標楷體" w:cs="Arial"/>
                <w:color w:val="000000"/>
                <w:kern w:val="0"/>
                <w:sz w:val="20"/>
                <w:szCs w:val="20"/>
              </w:rPr>
            </w:pPr>
            <w:r>
              <w:rPr>
                <w:rFonts w:ascii="標楷體" w:eastAsia="標楷體" w:hAnsi="標楷體" w:cs="Arial" w:hint="eastAsia"/>
                <w:color w:val="000000"/>
                <w:kern w:val="0"/>
                <w:sz w:val="20"/>
                <w:szCs w:val="20"/>
              </w:rPr>
              <w:t>1.</w:t>
            </w:r>
            <w:r w:rsidRPr="00500E81">
              <w:rPr>
                <w:rFonts w:ascii="標楷體" w:eastAsia="標楷體" w:hAnsi="標楷體" w:cs="Arial" w:hint="eastAsia"/>
                <w:color w:val="000000"/>
                <w:kern w:val="0"/>
                <w:sz w:val="20"/>
                <w:szCs w:val="20"/>
              </w:rPr>
              <w:t>實際走訪義興蓮園</w:t>
            </w:r>
          </w:p>
        </w:tc>
        <w:tc>
          <w:tcPr>
            <w:tcW w:w="567" w:type="dxa"/>
            <w:gridSpan w:val="2"/>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40</w:t>
            </w:r>
          </w:p>
        </w:tc>
        <w:tc>
          <w:tcPr>
            <w:tcW w:w="1275" w:type="dxa"/>
            <w:tcBorders>
              <w:top w:val="single" w:sz="4" w:space="0" w:color="auto"/>
              <w:left w:val="single" w:sz="4" w:space="0" w:color="auto"/>
            </w:tcBorders>
          </w:tcPr>
          <w:p w:rsidR="00500E81" w:rsidRPr="00500E81" w:rsidRDefault="00500E81" w:rsidP="00500E81">
            <w:pPr>
              <w:rPr>
                <w:rFonts w:ascii="Times New Roman" w:eastAsia="新細明體" w:hAnsi="Times New Roman" w:cs="Times New Roman"/>
                <w:szCs w:val="24"/>
              </w:rPr>
            </w:pPr>
            <w:r w:rsidRPr="00500E81">
              <w:rPr>
                <w:rFonts w:ascii="標楷體" w:eastAsia="標楷體" w:hAnsi="標楷體" w:cs="Times New Roman" w:hint="eastAsia"/>
                <w:b/>
                <w:color w:val="000000"/>
                <w:szCs w:val="24"/>
              </w:rPr>
              <w:t>學習單</w:t>
            </w:r>
          </w:p>
        </w:tc>
        <w:tc>
          <w:tcPr>
            <w:tcW w:w="674"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p>
        </w:tc>
      </w:tr>
      <w:tr w:rsidR="00500E81" w:rsidRPr="00500E81" w:rsidTr="00500E81">
        <w:trPr>
          <w:trHeight w:val="345"/>
        </w:trPr>
        <w:tc>
          <w:tcPr>
            <w:tcW w:w="1426" w:type="dxa"/>
            <w:vMerge/>
            <w:tcBorders>
              <w:right w:val="double" w:sz="4" w:space="0" w:color="auto"/>
            </w:tcBorders>
            <w:vAlign w:val="center"/>
          </w:tcPr>
          <w:p w:rsidR="00500E81" w:rsidRPr="00500E81" w:rsidRDefault="00500E81" w:rsidP="00500E81">
            <w:pPr>
              <w:spacing w:before="120" w:after="120"/>
              <w:jc w:val="center"/>
              <w:rPr>
                <w:rFonts w:ascii="標楷體" w:eastAsia="標楷體" w:hAnsi="標楷體" w:cs="Times New Roman"/>
                <w:b/>
                <w:color w:val="000000"/>
                <w:sz w:val="28"/>
                <w:szCs w:val="28"/>
              </w:rPr>
            </w:pPr>
          </w:p>
        </w:tc>
        <w:tc>
          <w:tcPr>
            <w:tcW w:w="1092" w:type="dxa"/>
            <w:tcBorders>
              <w:top w:val="single" w:sz="4" w:space="0" w:color="auto"/>
              <w:left w:val="double" w:sz="4" w:space="0" w:color="auto"/>
              <w:right w:val="single" w:sz="4" w:space="0" w:color="auto"/>
            </w:tcBorders>
          </w:tcPr>
          <w:p w:rsidR="00500E81" w:rsidRPr="00500E81" w:rsidRDefault="00500E81" w:rsidP="00500E81">
            <w:pPr>
              <w:rPr>
                <w:rFonts w:ascii="Times New Roman" w:eastAsia="新細明體" w:hAnsi="Times New Roman" w:cs="Times New Roman"/>
                <w:szCs w:val="24"/>
              </w:rPr>
            </w:pPr>
            <w:r w:rsidRPr="00500E81">
              <w:rPr>
                <w:rFonts w:ascii="標楷體" w:eastAsia="標楷體" w:hAnsi="標楷體" w:cs="Times New Roman" w:hint="eastAsia"/>
                <w:b/>
                <w:color w:val="000000"/>
                <w:szCs w:val="24"/>
              </w:rPr>
              <w:t>第五週</w:t>
            </w:r>
          </w:p>
        </w:tc>
        <w:tc>
          <w:tcPr>
            <w:tcW w:w="2103" w:type="dxa"/>
            <w:tcBorders>
              <w:top w:val="single" w:sz="4" w:space="0" w:color="auto"/>
              <w:left w:val="single" w:sz="4" w:space="0" w:color="auto"/>
            </w:tcBorders>
          </w:tcPr>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Arial" w:hint="eastAsia"/>
                <w:color w:val="000000"/>
                <w:kern w:val="0"/>
                <w:sz w:val="20"/>
                <w:szCs w:val="20"/>
              </w:rPr>
              <w:t>第二課</w:t>
            </w:r>
          </w:p>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Arial" w:hint="eastAsia"/>
                <w:color w:val="000000"/>
                <w:kern w:val="0"/>
                <w:sz w:val="20"/>
                <w:szCs w:val="20"/>
              </w:rPr>
              <w:t>義興村蓮花分布探勘</w:t>
            </w:r>
          </w:p>
        </w:tc>
        <w:tc>
          <w:tcPr>
            <w:tcW w:w="2717" w:type="dxa"/>
            <w:gridSpan w:val="2"/>
            <w:tcBorders>
              <w:top w:val="single" w:sz="4" w:space="0" w:color="auto"/>
              <w:left w:val="single" w:sz="4" w:space="0" w:color="auto"/>
            </w:tcBorders>
          </w:tcPr>
          <w:p w:rsidR="00500E81" w:rsidRPr="00500E81" w:rsidRDefault="00500E81" w:rsidP="00500E81">
            <w:pPr>
              <w:widowControl/>
              <w:rPr>
                <w:rFonts w:ascii="Arial" w:eastAsia="新細明體" w:hAnsi="Arial" w:cs="Arial"/>
                <w:color w:val="000000"/>
                <w:kern w:val="0"/>
                <w:sz w:val="20"/>
                <w:szCs w:val="20"/>
              </w:rPr>
            </w:pPr>
            <w:r>
              <w:rPr>
                <w:rFonts w:ascii="標楷體" w:eastAsia="標楷體" w:hAnsi="標楷體" w:cs="Arial" w:hint="eastAsia"/>
                <w:color w:val="000000"/>
                <w:kern w:val="0"/>
                <w:sz w:val="20"/>
                <w:szCs w:val="20"/>
              </w:rPr>
              <w:t>1.</w:t>
            </w:r>
            <w:r w:rsidRPr="00500E81">
              <w:rPr>
                <w:rFonts w:ascii="標楷體" w:eastAsia="標楷體" w:hAnsi="標楷體" w:cs="Arial" w:hint="eastAsia"/>
                <w:color w:val="000000"/>
                <w:kern w:val="0"/>
                <w:sz w:val="20"/>
                <w:szCs w:val="20"/>
              </w:rPr>
              <w:t>利用電腦繪製義興蓮花分布地圖</w:t>
            </w:r>
          </w:p>
        </w:tc>
        <w:tc>
          <w:tcPr>
            <w:tcW w:w="567" w:type="dxa"/>
            <w:gridSpan w:val="2"/>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40</w:t>
            </w:r>
          </w:p>
        </w:tc>
        <w:tc>
          <w:tcPr>
            <w:tcW w:w="1275"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實作</w:t>
            </w:r>
          </w:p>
        </w:tc>
        <w:tc>
          <w:tcPr>
            <w:tcW w:w="674"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p>
        </w:tc>
      </w:tr>
      <w:tr w:rsidR="00500E81" w:rsidRPr="00500E81" w:rsidTr="00500E81">
        <w:trPr>
          <w:trHeight w:val="345"/>
        </w:trPr>
        <w:tc>
          <w:tcPr>
            <w:tcW w:w="1426" w:type="dxa"/>
            <w:vMerge/>
            <w:tcBorders>
              <w:right w:val="double" w:sz="4" w:space="0" w:color="auto"/>
            </w:tcBorders>
            <w:vAlign w:val="center"/>
          </w:tcPr>
          <w:p w:rsidR="00500E81" w:rsidRPr="00500E81" w:rsidRDefault="00500E81" w:rsidP="00500E81">
            <w:pPr>
              <w:spacing w:before="120" w:after="120"/>
              <w:jc w:val="center"/>
              <w:rPr>
                <w:rFonts w:ascii="標楷體" w:eastAsia="標楷體" w:hAnsi="標楷體" w:cs="Times New Roman"/>
                <w:b/>
                <w:color w:val="000000"/>
                <w:sz w:val="28"/>
                <w:szCs w:val="28"/>
              </w:rPr>
            </w:pPr>
          </w:p>
        </w:tc>
        <w:tc>
          <w:tcPr>
            <w:tcW w:w="1092" w:type="dxa"/>
            <w:tcBorders>
              <w:top w:val="single" w:sz="4" w:space="0" w:color="auto"/>
              <w:left w:val="double" w:sz="4" w:space="0" w:color="auto"/>
              <w:right w:val="single" w:sz="4" w:space="0" w:color="auto"/>
            </w:tcBorders>
          </w:tcPr>
          <w:p w:rsidR="00500E81" w:rsidRPr="00500E81" w:rsidRDefault="00500E81" w:rsidP="00500E81">
            <w:pPr>
              <w:rPr>
                <w:rFonts w:ascii="Times New Roman" w:eastAsia="新細明體" w:hAnsi="Times New Roman" w:cs="Times New Roman"/>
                <w:szCs w:val="24"/>
              </w:rPr>
            </w:pPr>
            <w:r w:rsidRPr="00500E81">
              <w:rPr>
                <w:rFonts w:ascii="標楷體" w:eastAsia="標楷體" w:hAnsi="標楷體" w:cs="Times New Roman" w:hint="eastAsia"/>
                <w:b/>
                <w:color w:val="000000"/>
                <w:szCs w:val="24"/>
              </w:rPr>
              <w:t>第六週</w:t>
            </w:r>
          </w:p>
        </w:tc>
        <w:tc>
          <w:tcPr>
            <w:tcW w:w="2103" w:type="dxa"/>
            <w:tcBorders>
              <w:top w:val="single" w:sz="4" w:space="0" w:color="auto"/>
              <w:left w:val="single" w:sz="4" w:space="0" w:color="auto"/>
            </w:tcBorders>
          </w:tcPr>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Arial" w:hint="eastAsia"/>
                <w:color w:val="000000"/>
                <w:kern w:val="0"/>
                <w:sz w:val="20"/>
                <w:szCs w:val="20"/>
              </w:rPr>
              <w:t>第三課</w:t>
            </w:r>
          </w:p>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Arial" w:hint="eastAsia"/>
                <w:color w:val="000000"/>
                <w:kern w:val="0"/>
                <w:sz w:val="20"/>
                <w:szCs w:val="20"/>
              </w:rPr>
              <w:t>蓮花的商業用途</w:t>
            </w:r>
          </w:p>
        </w:tc>
        <w:tc>
          <w:tcPr>
            <w:tcW w:w="2717" w:type="dxa"/>
            <w:gridSpan w:val="2"/>
            <w:tcBorders>
              <w:top w:val="single" w:sz="4" w:space="0" w:color="auto"/>
              <w:left w:val="single" w:sz="4" w:space="0" w:color="auto"/>
            </w:tcBorders>
          </w:tcPr>
          <w:p w:rsidR="00500E81" w:rsidRPr="00500E81" w:rsidRDefault="00500E81" w:rsidP="00500E81">
            <w:pPr>
              <w:widowControl/>
              <w:rPr>
                <w:rFonts w:ascii="標楷體" w:eastAsia="標楷體" w:hAnsi="標楷體" w:cs="Arial"/>
                <w:color w:val="000000"/>
                <w:kern w:val="0"/>
                <w:sz w:val="20"/>
                <w:szCs w:val="20"/>
              </w:rPr>
            </w:pPr>
            <w:r>
              <w:rPr>
                <w:rFonts w:ascii="標楷體" w:eastAsia="標楷體" w:hAnsi="標楷體" w:cs="Arial" w:hint="eastAsia"/>
                <w:color w:val="000000"/>
                <w:kern w:val="0"/>
                <w:sz w:val="20"/>
                <w:szCs w:val="20"/>
              </w:rPr>
              <w:t>1.</w:t>
            </w:r>
            <w:r w:rsidRPr="00500E81">
              <w:rPr>
                <w:rFonts w:ascii="標楷體" w:eastAsia="標楷體" w:hAnsi="標楷體" w:cs="Arial" w:hint="eastAsia"/>
                <w:color w:val="000000"/>
                <w:kern w:val="0"/>
                <w:sz w:val="20"/>
                <w:szCs w:val="20"/>
              </w:rPr>
              <w:t>認識蓮花加工產品</w:t>
            </w:r>
          </w:p>
          <w:p w:rsidR="00500E81" w:rsidRPr="00500E81" w:rsidRDefault="00500E81" w:rsidP="00500E81">
            <w:pPr>
              <w:widowControl/>
              <w:rPr>
                <w:rFonts w:ascii="標楷體" w:eastAsia="標楷體" w:hAnsi="標楷體" w:cs="Arial"/>
                <w:color w:val="000000"/>
                <w:kern w:val="0"/>
                <w:sz w:val="20"/>
                <w:szCs w:val="20"/>
              </w:rPr>
            </w:pPr>
            <w:r>
              <w:rPr>
                <w:rFonts w:ascii="標楷體" w:eastAsia="標楷體" w:hAnsi="標楷體" w:cs="Arial" w:hint="eastAsia"/>
                <w:color w:val="000000"/>
                <w:kern w:val="0"/>
                <w:sz w:val="20"/>
                <w:szCs w:val="20"/>
              </w:rPr>
              <w:t>2.</w:t>
            </w:r>
            <w:r w:rsidRPr="00500E81">
              <w:rPr>
                <w:rFonts w:ascii="標楷體" w:eastAsia="標楷體" w:hAnsi="標楷體" w:cs="Arial" w:hint="eastAsia"/>
                <w:color w:val="000000"/>
                <w:kern w:val="0"/>
                <w:sz w:val="20"/>
                <w:szCs w:val="20"/>
              </w:rPr>
              <w:t>了解蓮花加工產品的製作方式</w:t>
            </w:r>
          </w:p>
          <w:p w:rsidR="00500E81" w:rsidRPr="00500E81" w:rsidRDefault="00500E81" w:rsidP="00500E81">
            <w:pPr>
              <w:widowControl/>
              <w:ind w:left="360"/>
              <w:rPr>
                <w:rFonts w:ascii="標楷體" w:eastAsia="標楷體" w:hAnsi="標楷體" w:cs="Arial"/>
                <w:color w:val="000000"/>
                <w:kern w:val="0"/>
                <w:sz w:val="20"/>
                <w:szCs w:val="20"/>
              </w:rPr>
            </w:pPr>
          </w:p>
        </w:tc>
        <w:tc>
          <w:tcPr>
            <w:tcW w:w="567" w:type="dxa"/>
            <w:gridSpan w:val="2"/>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40</w:t>
            </w:r>
          </w:p>
        </w:tc>
        <w:tc>
          <w:tcPr>
            <w:tcW w:w="1275" w:type="dxa"/>
            <w:tcBorders>
              <w:top w:val="single" w:sz="4" w:space="0" w:color="auto"/>
              <w:left w:val="single" w:sz="4" w:space="0" w:color="auto"/>
            </w:tcBorders>
          </w:tcPr>
          <w:p w:rsidR="00500E81" w:rsidRPr="00500E81" w:rsidRDefault="00500E81" w:rsidP="00500E81">
            <w:pPr>
              <w:rPr>
                <w:rFonts w:ascii="Times New Roman" w:eastAsia="新細明體" w:hAnsi="Times New Roman" w:cs="Times New Roman"/>
                <w:szCs w:val="24"/>
              </w:rPr>
            </w:pPr>
            <w:r w:rsidRPr="00500E81">
              <w:rPr>
                <w:rFonts w:ascii="標楷體" w:eastAsia="標楷體" w:hAnsi="標楷體" w:cs="Times New Roman" w:hint="eastAsia"/>
                <w:b/>
                <w:color w:val="000000"/>
                <w:szCs w:val="24"/>
              </w:rPr>
              <w:t>口試</w:t>
            </w:r>
          </w:p>
        </w:tc>
        <w:tc>
          <w:tcPr>
            <w:tcW w:w="674"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p>
        </w:tc>
      </w:tr>
      <w:tr w:rsidR="00500E81" w:rsidRPr="00500E81" w:rsidTr="00500E81">
        <w:trPr>
          <w:trHeight w:val="345"/>
        </w:trPr>
        <w:tc>
          <w:tcPr>
            <w:tcW w:w="1426" w:type="dxa"/>
            <w:vMerge/>
            <w:tcBorders>
              <w:right w:val="double" w:sz="4" w:space="0" w:color="auto"/>
            </w:tcBorders>
            <w:vAlign w:val="center"/>
          </w:tcPr>
          <w:p w:rsidR="00500E81" w:rsidRPr="00500E81" w:rsidRDefault="00500E81" w:rsidP="00500E81">
            <w:pPr>
              <w:spacing w:before="120" w:after="120"/>
              <w:jc w:val="center"/>
              <w:rPr>
                <w:rFonts w:ascii="標楷體" w:eastAsia="標楷體" w:hAnsi="標楷體" w:cs="Times New Roman"/>
                <w:b/>
                <w:color w:val="000000"/>
                <w:sz w:val="28"/>
                <w:szCs w:val="28"/>
              </w:rPr>
            </w:pPr>
          </w:p>
        </w:tc>
        <w:tc>
          <w:tcPr>
            <w:tcW w:w="1092" w:type="dxa"/>
            <w:tcBorders>
              <w:top w:val="single" w:sz="4" w:space="0" w:color="auto"/>
              <w:left w:val="double" w:sz="4" w:space="0" w:color="auto"/>
              <w:right w:val="single" w:sz="4" w:space="0" w:color="auto"/>
            </w:tcBorders>
          </w:tcPr>
          <w:p w:rsidR="00500E81" w:rsidRPr="00500E81" w:rsidRDefault="00500E81" w:rsidP="00500E81">
            <w:pPr>
              <w:rPr>
                <w:rFonts w:ascii="Times New Roman" w:eastAsia="新細明體" w:hAnsi="Times New Roman" w:cs="Times New Roman"/>
                <w:szCs w:val="24"/>
              </w:rPr>
            </w:pPr>
            <w:r w:rsidRPr="00500E81">
              <w:rPr>
                <w:rFonts w:ascii="標楷體" w:eastAsia="標楷體" w:hAnsi="標楷體" w:cs="Times New Roman" w:hint="eastAsia"/>
                <w:b/>
                <w:color w:val="000000"/>
                <w:szCs w:val="24"/>
              </w:rPr>
              <w:t>第七週</w:t>
            </w:r>
          </w:p>
        </w:tc>
        <w:tc>
          <w:tcPr>
            <w:tcW w:w="2103" w:type="dxa"/>
            <w:tcBorders>
              <w:top w:val="single" w:sz="4" w:space="0" w:color="auto"/>
              <w:left w:val="single" w:sz="4" w:space="0" w:color="auto"/>
            </w:tcBorders>
          </w:tcPr>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Arial" w:hint="eastAsia"/>
                <w:color w:val="000000"/>
                <w:kern w:val="0"/>
                <w:sz w:val="20"/>
                <w:szCs w:val="20"/>
              </w:rPr>
              <w:t>第三課</w:t>
            </w:r>
          </w:p>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Arial" w:hint="eastAsia"/>
                <w:color w:val="000000"/>
                <w:kern w:val="0"/>
                <w:sz w:val="20"/>
                <w:szCs w:val="20"/>
              </w:rPr>
              <w:t>蓮花的商業用途</w:t>
            </w:r>
          </w:p>
        </w:tc>
        <w:tc>
          <w:tcPr>
            <w:tcW w:w="2717" w:type="dxa"/>
            <w:gridSpan w:val="2"/>
            <w:tcBorders>
              <w:top w:val="single" w:sz="4" w:space="0" w:color="auto"/>
              <w:left w:val="single" w:sz="4" w:space="0" w:color="auto"/>
            </w:tcBorders>
          </w:tcPr>
          <w:p w:rsidR="00500E81" w:rsidRPr="00500E81" w:rsidRDefault="00500E81" w:rsidP="00500E81">
            <w:pPr>
              <w:widowControl/>
              <w:rPr>
                <w:rFonts w:ascii="標楷體" w:eastAsia="標楷體" w:hAnsi="標楷體" w:cs="Arial"/>
                <w:color w:val="000000"/>
                <w:kern w:val="0"/>
                <w:sz w:val="20"/>
                <w:szCs w:val="20"/>
              </w:rPr>
            </w:pPr>
            <w:r>
              <w:rPr>
                <w:rFonts w:ascii="標楷體" w:eastAsia="標楷體" w:hAnsi="標楷體" w:cs="Arial" w:hint="eastAsia"/>
                <w:color w:val="000000"/>
                <w:kern w:val="0"/>
                <w:sz w:val="20"/>
                <w:szCs w:val="20"/>
              </w:rPr>
              <w:t>1.</w:t>
            </w:r>
            <w:r w:rsidRPr="00500E81">
              <w:rPr>
                <w:rFonts w:ascii="標楷體" w:eastAsia="標楷體" w:hAnsi="標楷體" w:cs="Arial" w:hint="eastAsia"/>
                <w:color w:val="000000"/>
                <w:kern w:val="0"/>
                <w:sz w:val="20"/>
                <w:szCs w:val="20"/>
              </w:rPr>
              <w:t>認識蓮花加工產品</w:t>
            </w:r>
          </w:p>
          <w:p w:rsidR="00500E81" w:rsidRPr="00500E81" w:rsidRDefault="00500E81" w:rsidP="00500E81">
            <w:pPr>
              <w:widowControl/>
              <w:rPr>
                <w:rFonts w:ascii="Arial" w:eastAsia="新細明體" w:hAnsi="Arial" w:cs="Arial"/>
                <w:color w:val="000000"/>
                <w:kern w:val="0"/>
                <w:sz w:val="20"/>
                <w:szCs w:val="20"/>
              </w:rPr>
            </w:pPr>
            <w:r>
              <w:rPr>
                <w:rFonts w:ascii="標楷體" w:eastAsia="標楷體" w:hAnsi="標楷體" w:cs="Arial" w:hint="eastAsia"/>
                <w:color w:val="000000"/>
                <w:kern w:val="0"/>
                <w:sz w:val="20"/>
                <w:szCs w:val="20"/>
              </w:rPr>
              <w:t>2.</w:t>
            </w:r>
            <w:r w:rsidRPr="00500E81">
              <w:rPr>
                <w:rFonts w:ascii="標楷體" w:eastAsia="標楷體" w:hAnsi="標楷體" w:cs="Arial" w:hint="eastAsia"/>
                <w:color w:val="000000"/>
                <w:kern w:val="0"/>
                <w:sz w:val="20"/>
                <w:szCs w:val="20"/>
              </w:rPr>
              <w:t>了解蓮花加工產品的製作方式</w:t>
            </w:r>
          </w:p>
        </w:tc>
        <w:tc>
          <w:tcPr>
            <w:tcW w:w="567" w:type="dxa"/>
            <w:gridSpan w:val="2"/>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40</w:t>
            </w:r>
          </w:p>
        </w:tc>
        <w:tc>
          <w:tcPr>
            <w:tcW w:w="1275" w:type="dxa"/>
            <w:tcBorders>
              <w:top w:val="single" w:sz="4" w:space="0" w:color="auto"/>
              <w:left w:val="single" w:sz="4" w:space="0" w:color="auto"/>
            </w:tcBorders>
          </w:tcPr>
          <w:p w:rsidR="00500E81" w:rsidRPr="00500E81" w:rsidRDefault="00500E81" w:rsidP="00500E81">
            <w:pPr>
              <w:rPr>
                <w:rFonts w:ascii="Times New Roman" w:eastAsia="新細明體" w:hAnsi="Times New Roman" w:cs="Times New Roman"/>
                <w:szCs w:val="24"/>
              </w:rPr>
            </w:pPr>
            <w:r w:rsidRPr="00500E81">
              <w:rPr>
                <w:rFonts w:ascii="標楷體" w:eastAsia="標楷體" w:hAnsi="標楷體" w:cs="Times New Roman" w:hint="eastAsia"/>
                <w:b/>
                <w:color w:val="000000"/>
                <w:szCs w:val="24"/>
              </w:rPr>
              <w:t>口試</w:t>
            </w:r>
          </w:p>
        </w:tc>
        <w:tc>
          <w:tcPr>
            <w:tcW w:w="674"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p>
        </w:tc>
      </w:tr>
      <w:tr w:rsidR="00500E81" w:rsidRPr="00500E81" w:rsidTr="00500E81">
        <w:trPr>
          <w:trHeight w:val="345"/>
        </w:trPr>
        <w:tc>
          <w:tcPr>
            <w:tcW w:w="1426" w:type="dxa"/>
            <w:vMerge/>
            <w:tcBorders>
              <w:right w:val="double" w:sz="4" w:space="0" w:color="auto"/>
            </w:tcBorders>
            <w:vAlign w:val="center"/>
          </w:tcPr>
          <w:p w:rsidR="00500E81" w:rsidRPr="00500E81" w:rsidRDefault="00500E81" w:rsidP="00500E81">
            <w:pPr>
              <w:spacing w:before="120" w:after="120"/>
              <w:jc w:val="center"/>
              <w:rPr>
                <w:rFonts w:ascii="標楷體" w:eastAsia="標楷體" w:hAnsi="標楷體" w:cs="Times New Roman"/>
                <w:b/>
                <w:color w:val="000000"/>
                <w:sz w:val="28"/>
                <w:szCs w:val="28"/>
              </w:rPr>
            </w:pPr>
          </w:p>
        </w:tc>
        <w:tc>
          <w:tcPr>
            <w:tcW w:w="1092" w:type="dxa"/>
            <w:tcBorders>
              <w:top w:val="single" w:sz="4" w:space="0" w:color="auto"/>
              <w:left w:val="double" w:sz="4" w:space="0" w:color="auto"/>
              <w:right w:val="single" w:sz="4" w:space="0" w:color="auto"/>
            </w:tcBorders>
          </w:tcPr>
          <w:p w:rsidR="00500E81" w:rsidRPr="00500E81" w:rsidRDefault="00500E81" w:rsidP="00500E81">
            <w:pPr>
              <w:rPr>
                <w:rFonts w:ascii="Times New Roman" w:eastAsia="新細明體" w:hAnsi="Times New Roman" w:cs="Times New Roman"/>
                <w:szCs w:val="24"/>
              </w:rPr>
            </w:pPr>
            <w:r w:rsidRPr="00500E81">
              <w:rPr>
                <w:rFonts w:ascii="標楷體" w:eastAsia="標楷體" w:hAnsi="標楷體" w:cs="Times New Roman" w:hint="eastAsia"/>
                <w:b/>
                <w:color w:val="000000"/>
                <w:szCs w:val="24"/>
              </w:rPr>
              <w:t>第二十週</w:t>
            </w:r>
          </w:p>
        </w:tc>
        <w:tc>
          <w:tcPr>
            <w:tcW w:w="2103" w:type="dxa"/>
            <w:tcBorders>
              <w:top w:val="single" w:sz="4" w:space="0" w:color="auto"/>
              <w:left w:val="single" w:sz="4" w:space="0" w:color="auto"/>
            </w:tcBorders>
          </w:tcPr>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Arial" w:hint="eastAsia"/>
                <w:color w:val="000000"/>
                <w:kern w:val="0"/>
                <w:sz w:val="20"/>
                <w:szCs w:val="20"/>
              </w:rPr>
              <w:t>第四課</w:t>
            </w:r>
          </w:p>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Times New Roman" w:hint="eastAsia"/>
                <w:szCs w:val="24"/>
              </w:rPr>
              <w:t>蓮花商品烹飪</w:t>
            </w:r>
          </w:p>
        </w:tc>
        <w:tc>
          <w:tcPr>
            <w:tcW w:w="2717" w:type="dxa"/>
            <w:gridSpan w:val="2"/>
            <w:tcBorders>
              <w:top w:val="single" w:sz="4" w:space="0" w:color="auto"/>
              <w:left w:val="single" w:sz="4" w:space="0" w:color="auto"/>
            </w:tcBorders>
          </w:tcPr>
          <w:p w:rsidR="00500E81" w:rsidRPr="00500E81" w:rsidRDefault="00500E81" w:rsidP="00500E81">
            <w:pPr>
              <w:widowControl/>
              <w:rPr>
                <w:rFonts w:ascii="標楷體" w:eastAsia="標楷體" w:hAnsi="標楷體" w:cs="Arial"/>
                <w:color w:val="000000"/>
                <w:kern w:val="0"/>
                <w:sz w:val="20"/>
                <w:szCs w:val="20"/>
              </w:rPr>
            </w:pPr>
            <w:r>
              <w:rPr>
                <w:rFonts w:ascii="標楷體" w:eastAsia="標楷體" w:hAnsi="標楷體" w:cs="Arial" w:hint="eastAsia"/>
                <w:color w:val="000000"/>
                <w:kern w:val="0"/>
                <w:sz w:val="20"/>
                <w:szCs w:val="20"/>
              </w:rPr>
              <w:t>1.</w:t>
            </w:r>
            <w:r w:rsidRPr="00500E81">
              <w:rPr>
                <w:rFonts w:ascii="標楷體" w:eastAsia="標楷體" w:hAnsi="標楷體" w:cs="Arial" w:hint="eastAsia"/>
                <w:color w:val="000000"/>
                <w:kern w:val="0"/>
                <w:sz w:val="20"/>
                <w:szCs w:val="20"/>
              </w:rPr>
              <w:t>了解蓮子如何入菜，並學習做菜</w:t>
            </w:r>
          </w:p>
        </w:tc>
        <w:tc>
          <w:tcPr>
            <w:tcW w:w="567" w:type="dxa"/>
            <w:gridSpan w:val="2"/>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40</w:t>
            </w:r>
          </w:p>
        </w:tc>
        <w:tc>
          <w:tcPr>
            <w:tcW w:w="1275"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實作</w:t>
            </w:r>
          </w:p>
        </w:tc>
        <w:tc>
          <w:tcPr>
            <w:tcW w:w="674"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p>
        </w:tc>
      </w:tr>
      <w:tr w:rsidR="00500E81" w:rsidRPr="00500E81" w:rsidTr="00500E81">
        <w:trPr>
          <w:trHeight w:val="872"/>
        </w:trPr>
        <w:tc>
          <w:tcPr>
            <w:tcW w:w="1426" w:type="dxa"/>
            <w:vMerge/>
            <w:tcBorders>
              <w:right w:val="double" w:sz="4" w:space="0" w:color="auto"/>
            </w:tcBorders>
            <w:vAlign w:val="center"/>
          </w:tcPr>
          <w:p w:rsidR="00500E81" w:rsidRPr="00500E81" w:rsidRDefault="00500E81" w:rsidP="00500E81">
            <w:pPr>
              <w:spacing w:before="120" w:after="120"/>
              <w:jc w:val="center"/>
              <w:rPr>
                <w:rFonts w:ascii="標楷體" w:eastAsia="標楷體" w:hAnsi="標楷體" w:cs="Times New Roman"/>
                <w:b/>
                <w:color w:val="000000"/>
                <w:sz w:val="28"/>
                <w:szCs w:val="28"/>
              </w:rPr>
            </w:pPr>
          </w:p>
        </w:tc>
        <w:tc>
          <w:tcPr>
            <w:tcW w:w="1092" w:type="dxa"/>
            <w:tcBorders>
              <w:top w:val="single" w:sz="4" w:space="0" w:color="auto"/>
              <w:left w:val="double" w:sz="4" w:space="0" w:color="auto"/>
              <w:right w:val="single" w:sz="4" w:space="0" w:color="auto"/>
            </w:tcBorders>
          </w:tcPr>
          <w:p w:rsidR="00500E81" w:rsidRPr="00500E81" w:rsidRDefault="00500E81" w:rsidP="00500E81">
            <w:pPr>
              <w:rPr>
                <w:rFonts w:ascii="Times New Roman" w:eastAsia="新細明體" w:hAnsi="Times New Roman" w:cs="Times New Roman"/>
                <w:szCs w:val="24"/>
              </w:rPr>
            </w:pPr>
            <w:r w:rsidRPr="00500E81">
              <w:rPr>
                <w:rFonts w:ascii="標楷體" w:eastAsia="標楷體" w:hAnsi="標楷體" w:cs="Times New Roman" w:hint="eastAsia"/>
                <w:b/>
                <w:color w:val="000000"/>
                <w:szCs w:val="24"/>
              </w:rPr>
              <w:t>第二十一週</w:t>
            </w:r>
          </w:p>
        </w:tc>
        <w:tc>
          <w:tcPr>
            <w:tcW w:w="2103" w:type="dxa"/>
            <w:tcBorders>
              <w:top w:val="single" w:sz="4" w:space="0" w:color="auto"/>
              <w:left w:val="single" w:sz="4" w:space="0" w:color="auto"/>
            </w:tcBorders>
          </w:tcPr>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Arial" w:hint="eastAsia"/>
                <w:color w:val="000000"/>
                <w:kern w:val="0"/>
                <w:sz w:val="20"/>
                <w:szCs w:val="20"/>
              </w:rPr>
              <w:t>第四課</w:t>
            </w:r>
          </w:p>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Times New Roman" w:hint="eastAsia"/>
                <w:szCs w:val="24"/>
              </w:rPr>
              <w:t>蓮花商品烹飪</w:t>
            </w:r>
          </w:p>
        </w:tc>
        <w:tc>
          <w:tcPr>
            <w:tcW w:w="2717" w:type="dxa"/>
            <w:gridSpan w:val="2"/>
            <w:tcBorders>
              <w:top w:val="single" w:sz="4" w:space="0" w:color="auto"/>
              <w:left w:val="single" w:sz="4" w:space="0" w:color="auto"/>
            </w:tcBorders>
          </w:tcPr>
          <w:p w:rsidR="00500E81" w:rsidRPr="00500E81" w:rsidRDefault="00500E81" w:rsidP="00500E81">
            <w:pPr>
              <w:widowControl/>
              <w:numPr>
                <w:ilvl w:val="0"/>
                <w:numId w:val="27"/>
              </w:numPr>
              <w:rPr>
                <w:rFonts w:ascii="Arial" w:eastAsia="新細明體" w:hAnsi="Arial" w:cs="Arial"/>
                <w:color w:val="000000"/>
                <w:kern w:val="0"/>
                <w:sz w:val="20"/>
                <w:szCs w:val="20"/>
              </w:rPr>
            </w:pPr>
            <w:r w:rsidRPr="00500E81">
              <w:rPr>
                <w:rFonts w:ascii="標楷體" w:eastAsia="標楷體" w:hAnsi="標楷體" w:cs="Arial" w:hint="eastAsia"/>
                <w:color w:val="000000"/>
                <w:kern w:val="0"/>
                <w:sz w:val="20"/>
                <w:szCs w:val="20"/>
              </w:rPr>
              <w:t>了解蓮子如何入菜，並學習做菜</w:t>
            </w:r>
          </w:p>
        </w:tc>
        <w:tc>
          <w:tcPr>
            <w:tcW w:w="567" w:type="dxa"/>
            <w:gridSpan w:val="2"/>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40</w:t>
            </w:r>
          </w:p>
        </w:tc>
        <w:tc>
          <w:tcPr>
            <w:tcW w:w="1275" w:type="dxa"/>
            <w:tcBorders>
              <w:top w:val="single" w:sz="4" w:space="0" w:color="auto"/>
              <w:left w:val="single" w:sz="4" w:space="0" w:color="auto"/>
            </w:tcBorders>
          </w:tcPr>
          <w:p w:rsidR="00500E81" w:rsidRPr="00500E81" w:rsidRDefault="00500E81" w:rsidP="00500E81">
            <w:pPr>
              <w:rPr>
                <w:rFonts w:ascii="Times New Roman" w:eastAsia="新細明體" w:hAnsi="Times New Roman" w:cs="Times New Roman"/>
                <w:szCs w:val="24"/>
              </w:rPr>
            </w:pPr>
            <w:r w:rsidRPr="00500E81">
              <w:rPr>
                <w:rFonts w:ascii="標楷體" w:eastAsia="標楷體" w:hAnsi="標楷體" w:cs="Times New Roman" w:hint="eastAsia"/>
                <w:b/>
                <w:color w:val="000000"/>
                <w:szCs w:val="24"/>
              </w:rPr>
              <w:t>實作</w:t>
            </w:r>
          </w:p>
        </w:tc>
        <w:tc>
          <w:tcPr>
            <w:tcW w:w="674"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p>
        </w:tc>
      </w:tr>
    </w:tbl>
    <w:p w:rsidR="00500E81" w:rsidRPr="00500E81" w:rsidRDefault="00500E81" w:rsidP="00500E81">
      <w:pPr>
        <w:rPr>
          <w:rFonts w:ascii="標楷體" w:eastAsia="標楷體" w:hAnsi="標楷體" w:cs="Times New Roman"/>
          <w:szCs w:val="24"/>
        </w:rPr>
      </w:pPr>
    </w:p>
    <w:p w:rsidR="00500E81" w:rsidRDefault="00500E81" w:rsidP="00700C65">
      <w:pPr>
        <w:rPr>
          <w:rFonts w:ascii="標楷體" w:eastAsia="標楷體" w:hAnsi="標楷體" w:cs="Times New Roman"/>
          <w:szCs w:val="24"/>
        </w:rPr>
      </w:pPr>
    </w:p>
    <w:p w:rsidR="00500E81" w:rsidRPr="00500E81" w:rsidRDefault="00500E81" w:rsidP="00500E81">
      <w:pPr>
        <w:jc w:val="center"/>
        <w:rPr>
          <w:rFonts w:ascii="標楷體" w:eastAsia="標楷體" w:hAnsi="標楷體" w:cs="Times New Roman"/>
          <w:sz w:val="40"/>
          <w:szCs w:val="40"/>
          <w:u w:val="single"/>
        </w:rPr>
      </w:pPr>
      <w:r w:rsidRPr="00500E81">
        <w:rPr>
          <w:rFonts w:ascii="標楷體" w:eastAsia="標楷體" w:hAnsi="標楷體" w:cs="Times New Roman" w:hint="eastAsia"/>
          <w:sz w:val="40"/>
          <w:szCs w:val="40"/>
          <w:u w:val="single"/>
        </w:rPr>
        <w:t>嘉義縣水上鄉義興國小</w:t>
      </w:r>
    </w:p>
    <w:p w:rsidR="00500E81" w:rsidRPr="00500E81" w:rsidRDefault="00500E81" w:rsidP="00500E81">
      <w:pPr>
        <w:jc w:val="center"/>
        <w:rPr>
          <w:rFonts w:ascii="標楷體" w:eastAsia="標楷體" w:hAnsi="標楷體" w:cs="Times New Roman"/>
          <w:sz w:val="44"/>
          <w:szCs w:val="44"/>
        </w:rPr>
      </w:pPr>
      <w:r w:rsidRPr="00500E81">
        <w:rPr>
          <w:rFonts w:ascii="標楷體" w:eastAsia="標楷體" w:hAnsi="標楷體" w:cs="Times New Roman" w:hint="eastAsia"/>
          <w:sz w:val="40"/>
          <w:szCs w:val="40"/>
        </w:rPr>
        <w:t>107學年度自編/彈性課程教學設計</w:t>
      </w:r>
    </w:p>
    <w:p w:rsidR="00500E81" w:rsidRPr="00500E81" w:rsidRDefault="00500E81" w:rsidP="00500E81">
      <w:pPr>
        <w:rPr>
          <w:rFonts w:ascii="標楷體" w:eastAsia="標楷體" w:hAnsi="標楷體" w:cs="Times New Roman"/>
          <w:sz w:val="28"/>
          <w:szCs w:val="28"/>
          <w:u w:val="single"/>
        </w:rPr>
      </w:pPr>
      <w:r w:rsidRPr="00500E81">
        <w:rPr>
          <w:rFonts w:ascii="標楷體" w:eastAsia="標楷體" w:hAnsi="標楷體" w:cs="Times New Roman" w:hint="eastAsia"/>
          <w:sz w:val="28"/>
          <w:szCs w:val="28"/>
        </w:rPr>
        <w:t>課程/主題名稱：</w:t>
      </w:r>
      <w:r w:rsidRPr="00500E81">
        <w:rPr>
          <w:rFonts w:ascii="標楷體" w:eastAsia="標楷體" w:hAnsi="標楷體" w:cs="Times New Roman" w:hint="eastAsia"/>
          <w:sz w:val="36"/>
          <w:szCs w:val="36"/>
          <w:u w:val="thick"/>
        </w:rPr>
        <w:t xml:space="preserve"> </w:t>
      </w:r>
      <w:r w:rsidRPr="00500E81">
        <w:rPr>
          <w:rFonts w:ascii="標楷體" w:eastAsia="標楷體" w:hAnsi="標楷體" w:cs="Times New Roman" w:hint="eastAsia"/>
          <w:sz w:val="28"/>
          <w:szCs w:val="28"/>
          <w:u w:val="thick"/>
        </w:rPr>
        <w:t xml:space="preserve">   閱讀義興－人文                                </w:t>
      </w:r>
    </w:p>
    <w:p w:rsidR="00500E81" w:rsidRPr="00500E81" w:rsidRDefault="00500E81" w:rsidP="00500E81">
      <w:pPr>
        <w:rPr>
          <w:rFonts w:ascii="標楷體" w:eastAsia="標楷體" w:hAnsi="標楷體" w:cs="Times New Roman"/>
          <w:sz w:val="28"/>
          <w:szCs w:val="28"/>
        </w:rPr>
      </w:pPr>
      <w:r w:rsidRPr="00500E81">
        <w:rPr>
          <w:rFonts w:ascii="標楷體" w:eastAsia="標楷體" w:hAnsi="標楷體" w:cs="Times New Roman" w:hint="eastAsia"/>
          <w:sz w:val="28"/>
          <w:szCs w:val="28"/>
        </w:rPr>
        <w:t>對象：</w:t>
      </w:r>
      <w:r w:rsidRPr="00500E81">
        <w:rPr>
          <w:rFonts w:ascii="標楷體" w:eastAsia="標楷體" w:hAnsi="標楷體" w:cs="Times New Roman" w:hint="eastAsia"/>
          <w:sz w:val="28"/>
          <w:szCs w:val="28"/>
          <w:u w:val="thick"/>
        </w:rPr>
        <w:t xml:space="preserve"> 六 </w:t>
      </w:r>
      <w:r w:rsidRPr="00500E81">
        <w:rPr>
          <w:rFonts w:ascii="標楷體" w:eastAsia="標楷體" w:hAnsi="標楷體" w:cs="Times New Roman" w:hint="eastAsia"/>
          <w:sz w:val="28"/>
          <w:szCs w:val="28"/>
        </w:rPr>
        <w:t>年級 性質：</w:t>
      </w:r>
      <w:r>
        <w:rPr>
          <w:rFonts w:ascii="標楷體" w:eastAsia="標楷體" w:hAnsi="標楷體" w:cs="Times New Roman" w:hint="eastAsia"/>
          <w:sz w:val="28"/>
          <w:szCs w:val="28"/>
        </w:rPr>
        <w:t>■</w:t>
      </w:r>
      <w:r w:rsidRPr="00500E81">
        <w:rPr>
          <w:rFonts w:ascii="標楷體" w:eastAsia="標楷體" w:hAnsi="標楷體" w:cs="Times New Roman" w:hint="eastAsia"/>
          <w:sz w:val="28"/>
          <w:szCs w:val="28"/>
        </w:rPr>
        <w:t>自編□改編</w:t>
      </w:r>
      <w:r>
        <w:rPr>
          <w:rFonts w:ascii="標楷體" w:eastAsia="標楷體" w:hAnsi="標楷體" w:cs="Times New Roman" w:hint="eastAsia"/>
          <w:sz w:val="28"/>
          <w:szCs w:val="28"/>
        </w:rPr>
        <w:t>■</w:t>
      </w:r>
      <w:r w:rsidRPr="00500E81">
        <w:rPr>
          <w:rFonts w:ascii="標楷體" w:eastAsia="標楷體" w:hAnsi="標楷體" w:cs="Times New Roman" w:hint="eastAsia"/>
          <w:sz w:val="28"/>
          <w:szCs w:val="28"/>
        </w:rPr>
        <w:t>彈性（含學校本位、社團）</w:t>
      </w:r>
    </w:p>
    <w:p w:rsidR="00500E81" w:rsidRPr="00500E81" w:rsidRDefault="00500E81" w:rsidP="00500E81">
      <w:pPr>
        <w:rPr>
          <w:rFonts w:ascii="標楷體" w:eastAsia="標楷體" w:hAnsi="標楷體" w:cs="Times New Roman"/>
          <w:sz w:val="28"/>
          <w:szCs w:val="28"/>
        </w:rPr>
      </w:pPr>
      <w:r w:rsidRPr="00500E81">
        <w:rPr>
          <w:rFonts w:ascii="標楷體" w:eastAsia="標楷體" w:hAnsi="標楷體" w:cs="Times New Roman" w:hint="eastAsia"/>
          <w:sz w:val="28"/>
          <w:szCs w:val="28"/>
        </w:rPr>
        <w:t>教學期程：107年下學期        □單元      時間：共</w:t>
      </w:r>
      <w:r w:rsidRPr="00500E81">
        <w:rPr>
          <w:rFonts w:ascii="標楷體" w:eastAsia="標楷體" w:hAnsi="標楷體" w:cs="Times New Roman" w:hint="eastAsia"/>
          <w:sz w:val="28"/>
          <w:szCs w:val="28"/>
          <w:u w:val="thick"/>
        </w:rPr>
        <w:t xml:space="preserve">   8  </w:t>
      </w:r>
      <w:r w:rsidRPr="00500E81">
        <w:rPr>
          <w:rFonts w:ascii="標楷體" w:eastAsia="標楷體" w:hAnsi="標楷體" w:cs="Times New Roman" w:hint="eastAsia"/>
          <w:sz w:val="28"/>
          <w:szCs w:val="28"/>
        </w:rPr>
        <w:t xml:space="preserve">節 </w:t>
      </w: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426"/>
        <w:gridCol w:w="888"/>
        <w:gridCol w:w="2307"/>
        <w:gridCol w:w="1805"/>
        <w:gridCol w:w="940"/>
        <w:gridCol w:w="596"/>
        <w:gridCol w:w="1247"/>
        <w:gridCol w:w="645"/>
      </w:tblGrid>
      <w:tr w:rsidR="00500E81" w:rsidRPr="00500E81" w:rsidTr="001E2FD4">
        <w:trPr>
          <w:trHeight w:val="872"/>
          <w:jc w:val="center"/>
        </w:trPr>
        <w:tc>
          <w:tcPr>
            <w:tcW w:w="1426" w:type="dxa"/>
            <w:tcBorders>
              <w:top w:val="threeDEmboss" w:sz="24" w:space="0" w:color="auto"/>
              <w:bottom w:val="single" w:sz="4" w:space="0" w:color="auto"/>
              <w:right w:val="double" w:sz="4" w:space="0" w:color="auto"/>
            </w:tcBorders>
            <w:vAlign w:val="center"/>
          </w:tcPr>
          <w:p w:rsidR="00500E81" w:rsidRPr="00500E81" w:rsidRDefault="00500E81" w:rsidP="00500E81">
            <w:pPr>
              <w:spacing w:before="120" w:after="120"/>
              <w:ind w:left="140" w:hangingChars="50" w:hanging="140"/>
              <w:jc w:val="center"/>
              <w:rPr>
                <w:rFonts w:ascii="標楷體" w:eastAsia="標楷體" w:hAnsi="標楷體" w:cs="Times New Roman"/>
                <w:b/>
                <w:color w:val="000000"/>
                <w:sz w:val="28"/>
                <w:szCs w:val="28"/>
              </w:rPr>
            </w:pPr>
            <w:r w:rsidRPr="00500E81">
              <w:rPr>
                <w:rFonts w:ascii="標楷體" w:eastAsia="標楷體" w:hAnsi="標楷體" w:cs="Times New Roman" w:hint="eastAsia"/>
                <w:b/>
                <w:color w:val="000000"/>
                <w:sz w:val="28"/>
                <w:szCs w:val="28"/>
              </w:rPr>
              <w:t>教學目標</w:t>
            </w:r>
          </w:p>
        </w:tc>
        <w:tc>
          <w:tcPr>
            <w:tcW w:w="8428" w:type="dxa"/>
            <w:gridSpan w:val="7"/>
            <w:tcBorders>
              <w:left w:val="double" w:sz="4" w:space="0" w:color="auto"/>
            </w:tcBorders>
            <w:vAlign w:val="center"/>
          </w:tcPr>
          <w:p w:rsidR="00500E81" w:rsidRPr="00500E81" w:rsidRDefault="00500E81" w:rsidP="00500E81">
            <w:pPr>
              <w:jc w:val="both"/>
              <w:rPr>
                <w:rFonts w:ascii="標楷體" w:eastAsia="標楷體" w:hAnsi="標楷體" w:cs="Times New Roman"/>
                <w:b/>
                <w:color w:val="000000"/>
                <w:sz w:val="28"/>
                <w:szCs w:val="28"/>
              </w:rPr>
            </w:pPr>
            <w:r w:rsidRPr="00500E81">
              <w:rPr>
                <w:rFonts w:ascii="標楷體" w:eastAsia="標楷體" w:hAnsi="標楷體" w:cs="Times New Roman" w:hint="eastAsia"/>
                <w:b/>
                <w:color w:val="000000"/>
                <w:sz w:val="28"/>
                <w:szCs w:val="28"/>
              </w:rPr>
              <w:t>認識義興村在地的宗教信仰，並深入的了解探究</w:t>
            </w:r>
          </w:p>
        </w:tc>
      </w:tr>
      <w:tr w:rsidR="00500E81" w:rsidRPr="00500E81" w:rsidTr="00500E81">
        <w:trPr>
          <w:trHeight w:val="220"/>
          <w:jc w:val="center"/>
        </w:trPr>
        <w:tc>
          <w:tcPr>
            <w:tcW w:w="1426" w:type="dxa"/>
            <w:tcBorders>
              <w:top w:val="single" w:sz="4" w:space="0" w:color="auto"/>
              <w:bottom w:val="single" w:sz="4" w:space="0" w:color="auto"/>
              <w:right w:val="double" w:sz="4" w:space="0" w:color="auto"/>
            </w:tcBorders>
          </w:tcPr>
          <w:p w:rsidR="00500E81" w:rsidRPr="00500E81" w:rsidRDefault="00500E81" w:rsidP="00500E81">
            <w:pPr>
              <w:spacing w:before="120" w:after="120"/>
              <w:jc w:val="center"/>
              <w:rPr>
                <w:rFonts w:ascii="標楷體" w:eastAsia="標楷體" w:hAnsi="標楷體" w:cs="Times New Roman"/>
                <w:b/>
                <w:color w:val="000000"/>
                <w:sz w:val="28"/>
                <w:szCs w:val="28"/>
              </w:rPr>
            </w:pPr>
            <w:r w:rsidRPr="00500E81">
              <w:rPr>
                <w:rFonts w:ascii="標楷體" w:eastAsia="標楷體" w:hAnsi="標楷體" w:cs="Times New Roman" w:hint="eastAsia"/>
                <w:b/>
                <w:color w:val="000000"/>
                <w:sz w:val="28"/>
                <w:szCs w:val="28"/>
              </w:rPr>
              <w:t>融入領域</w:t>
            </w:r>
          </w:p>
        </w:tc>
        <w:tc>
          <w:tcPr>
            <w:tcW w:w="3195" w:type="dxa"/>
            <w:gridSpan w:val="2"/>
            <w:tcBorders>
              <w:left w:val="double" w:sz="4" w:space="0" w:color="auto"/>
              <w:bottom w:val="single" w:sz="4" w:space="0" w:color="auto"/>
              <w:right w:val="single" w:sz="4" w:space="0" w:color="auto"/>
            </w:tcBorders>
            <w:vAlign w:val="center"/>
          </w:tcPr>
          <w:p w:rsidR="00500E81" w:rsidRPr="00500E81" w:rsidRDefault="00500E81" w:rsidP="00500E81">
            <w:pPr>
              <w:jc w:val="both"/>
              <w:rPr>
                <w:rFonts w:ascii="標楷體" w:eastAsia="標楷體" w:hAnsi="標楷體" w:cs="Times New Roman"/>
                <w:b/>
                <w:color w:val="000000"/>
                <w:sz w:val="28"/>
                <w:szCs w:val="28"/>
              </w:rPr>
            </w:pPr>
            <w:r w:rsidRPr="00500E81">
              <w:rPr>
                <w:rFonts w:ascii="標楷體" w:eastAsia="標楷體" w:hAnsi="標楷體" w:cs="Times New Roman" w:hint="eastAsia"/>
                <w:b/>
                <w:color w:val="000000"/>
                <w:sz w:val="28"/>
                <w:szCs w:val="28"/>
              </w:rPr>
              <w:t>自然、社會、藝術與人文</w:t>
            </w:r>
          </w:p>
        </w:tc>
        <w:tc>
          <w:tcPr>
            <w:tcW w:w="1805" w:type="dxa"/>
            <w:tcBorders>
              <w:left w:val="single" w:sz="4" w:space="0" w:color="auto"/>
              <w:bottom w:val="single" w:sz="4" w:space="0" w:color="auto"/>
            </w:tcBorders>
            <w:vAlign w:val="center"/>
          </w:tcPr>
          <w:p w:rsidR="00500E81" w:rsidRPr="00500E81" w:rsidRDefault="00500E81" w:rsidP="00500E81">
            <w:pPr>
              <w:jc w:val="both"/>
              <w:rPr>
                <w:rFonts w:ascii="標楷體" w:eastAsia="標楷體" w:hAnsi="標楷體" w:cs="Times New Roman"/>
                <w:b/>
                <w:color w:val="000000"/>
                <w:sz w:val="28"/>
                <w:szCs w:val="28"/>
              </w:rPr>
            </w:pPr>
            <w:r w:rsidRPr="00500E81">
              <w:rPr>
                <w:rFonts w:ascii="標楷體" w:eastAsia="標楷體" w:hAnsi="標楷體" w:cs="Times New Roman" w:hint="eastAsia"/>
                <w:b/>
                <w:color w:val="000000"/>
                <w:sz w:val="28"/>
                <w:szCs w:val="28"/>
              </w:rPr>
              <w:t>教學節數</w:t>
            </w:r>
          </w:p>
        </w:tc>
        <w:tc>
          <w:tcPr>
            <w:tcW w:w="3428" w:type="dxa"/>
            <w:gridSpan w:val="4"/>
            <w:tcBorders>
              <w:left w:val="single" w:sz="4" w:space="0" w:color="auto"/>
              <w:bottom w:val="single" w:sz="4" w:space="0" w:color="auto"/>
            </w:tcBorders>
            <w:vAlign w:val="center"/>
          </w:tcPr>
          <w:p w:rsidR="00500E81" w:rsidRPr="00500E81" w:rsidRDefault="00500E81" w:rsidP="00500E81">
            <w:pPr>
              <w:jc w:val="both"/>
              <w:rPr>
                <w:rFonts w:ascii="標楷體" w:eastAsia="標楷體" w:hAnsi="標楷體" w:cs="Times New Roman"/>
                <w:b/>
                <w:color w:val="000000"/>
                <w:sz w:val="28"/>
                <w:szCs w:val="28"/>
              </w:rPr>
            </w:pPr>
            <w:r w:rsidRPr="00500E81">
              <w:rPr>
                <w:rFonts w:ascii="標楷體" w:eastAsia="標楷體" w:hAnsi="標楷體" w:cs="Times New Roman" w:hint="eastAsia"/>
                <w:b/>
                <w:color w:val="000000"/>
                <w:sz w:val="28"/>
                <w:szCs w:val="28"/>
              </w:rPr>
              <w:t>8節</w:t>
            </w:r>
          </w:p>
        </w:tc>
      </w:tr>
      <w:tr w:rsidR="00500E81" w:rsidRPr="00500E81" w:rsidTr="00500E81">
        <w:trPr>
          <w:trHeight w:val="220"/>
          <w:jc w:val="center"/>
        </w:trPr>
        <w:tc>
          <w:tcPr>
            <w:tcW w:w="1426" w:type="dxa"/>
            <w:tcBorders>
              <w:top w:val="single" w:sz="4" w:space="0" w:color="auto"/>
              <w:bottom w:val="double" w:sz="4" w:space="0" w:color="auto"/>
              <w:right w:val="double" w:sz="4" w:space="0" w:color="auto"/>
            </w:tcBorders>
          </w:tcPr>
          <w:p w:rsidR="00500E81" w:rsidRPr="00500E81" w:rsidRDefault="00500E81" w:rsidP="00500E81">
            <w:pPr>
              <w:spacing w:before="120" w:after="120"/>
              <w:jc w:val="center"/>
              <w:rPr>
                <w:rFonts w:ascii="標楷體" w:eastAsia="標楷體" w:hAnsi="標楷體" w:cs="Times New Roman"/>
                <w:b/>
                <w:color w:val="000000"/>
                <w:sz w:val="28"/>
                <w:szCs w:val="28"/>
              </w:rPr>
            </w:pPr>
            <w:r w:rsidRPr="00500E81">
              <w:rPr>
                <w:rFonts w:ascii="標楷體" w:eastAsia="標楷體" w:hAnsi="標楷體" w:cs="Times New Roman" w:hint="eastAsia"/>
                <w:b/>
                <w:color w:val="000000"/>
                <w:sz w:val="28"/>
                <w:szCs w:val="28"/>
              </w:rPr>
              <w:t>能力指標</w:t>
            </w:r>
          </w:p>
          <w:p w:rsidR="00500E81" w:rsidRPr="00500E81" w:rsidRDefault="00500E81" w:rsidP="00500E81">
            <w:pPr>
              <w:spacing w:before="120" w:after="120"/>
              <w:jc w:val="center"/>
              <w:rPr>
                <w:rFonts w:ascii="標楷體" w:eastAsia="標楷體" w:hAnsi="標楷體" w:cs="Times New Roman"/>
                <w:b/>
                <w:color w:val="000000"/>
                <w:sz w:val="20"/>
                <w:szCs w:val="20"/>
              </w:rPr>
            </w:pPr>
            <w:r w:rsidRPr="00500E81">
              <w:rPr>
                <w:rFonts w:ascii="標楷體" w:eastAsia="標楷體" w:hAnsi="標楷體" w:cs="Times New Roman" w:hint="eastAsia"/>
                <w:b/>
                <w:color w:val="000000"/>
                <w:sz w:val="20"/>
                <w:szCs w:val="20"/>
              </w:rPr>
              <w:t>（領域、議題）</w:t>
            </w:r>
          </w:p>
        </w:tc>
        <w:tc>
          <w:tcPr>
            <w:tcW w:w="8428" w:type="dxa"/>
            <w:gridSpan w:val="7"/>
            <w:tcBorders>
              <w:left w:val="double" w:sz="4" w:space="0" w:color="auto"/>
              <w:bottom w:val="double" w:sz="4" w:space="0" w:color="auto"/>
            </w:tcBorders>
            <w:vAlign w:val="center"/>
          </w:tcPr>
          <w:p w:rsidR="00500E81" w:rsidRPr="001E2FD4" w:rsidRDefault="00500E81" w:rsidP="00500E81">
            <w:pPr>
              <w:widowControl/>
              <w:shd w:val="clear" w:color="auto" w:fill="FFFFFF"/>
              <w:ind w:left="536"/>
              <w:rPr>
                <w:rFonts w:ascii="標楷體" w:eastAsia="標楷體" w:hAnsi="標楷體" w:cs="新細明體"/>
                <w:kern w:val="0"/>
                <w:sz w:val="20"/>
                <w:szCs w:val="20"/>
              </w:rPr>
            </w:pPr>
            <w:r w:rsidRPr="001E2FD4">
              <w:rPr>
                <w:rFonts w:ascii="標楷體" w:eastAsia="標楷體" w:hAnsi="標楷體" w:cs="新細明體" w:hint="eastAsia"/>
                <w:kern w:val="0"/>
                <w:sz w:val="20"/>
                <w:szCs w:val="20"/>
              </w:rPr>
              <w:t>2-2-1 了解居住城鎮(縣市鄉鎮)的人文環境與經濟活動的歷史變遷</w:t>
            </w:r>
          </w:p>
          <w:p w:rsidR="00500E81" w:rsidRPr="001E2FD4" w:rsidRDefault="00500E81" w:rsidP="00500E81">
            <w:pPr>
              <w:widowControl/>
              <w:shd w:val="clear" w:color="auto" w:fill="FFFFFF"/>
              <w:ind w:left="536"/>
              <w:rPr>
                <w:rFonts w:ascii="標楷體" w:eastAsia="標楷體" w:hAnsi="標楷體" w:cs="新細明體"/>
                <w:kern w:val="0"/>
                <w:sz w:val="20"/>
                <w:szCs w:val="20"/>
              </w:rPr>
            </w:pPr>
            <w:r w:rsidRPr="001E2FD4">
              <w:rPr>
                <w:rFonts w:ascii="標楷體" w:eastAsia="標楷體" w:hAnsi="標楷體" w:cs="新細明體" w:hint="eastAsia"/>
                <w:kern w:val="0"/>
                <w:sz w:val="20"/>
                <w:szCs w:val="20"/>
              </w:rPr>
              <w:t>2-4-1鑑賞各種自然物、人造物與藝術品，從事美感認知與判斷。</w:t>
            </w:r>
          </w:p>
          <w:p w:rsidR="00500E81" w:rsidRPr="001E2FD4" w:rsidRDefault="00500E81" w:rsidP="00500E81">
            <w:pPr>
              <w:widowControl/>
              <w:shd w:val="clear" w:color="auto" w:fill="FFFFFF"/>
              <w:ind w:left="536"/>
              <w:rPr>
                <w:rFonts w:ascii="標楷體" w:eastAsia="標楷體" w:hAnsi="標楷體" w:cs="新細明體"/>
                <w:kern w:val="0"/>
                <w:sz w:val="20"/>
                <w:szCs w:val="20"/>
              </w:rPr>
            </w:pPr>
            <w:r w:rsidRPr="001E2FD4">
              <w:rPr>
                <w:rFonts w:ascii="標楷體" w:eastAsia="標楷體" w:hAnsi="標楷體" w:cs="新細明體" w:hint="eastAsia"/>
                <w:kern w:val="0"/>
                <w:sz w:val="20"/>
                <w:szCs w:val="20"/>
              </w:rPr>
              <w:t>2-2-3覺察人們對地方與環境的認識與感受具有差異性。</w:t>
            </w:r>
          </w:p>
          <w:p w:rsidR="00500E81" w:rsidRPr="001E2FD4" w:rsidRDefault="00500E81" w:rsidP="00500E81">
            <w:pPr>
              <w:widowControl/>
              <w:shd w:val="clear" w:color="auto" w:fill="FFFFFF"/>
              <w:ind w:left="536"/>
              <w:rPr>
                <w:rFonts w:ascii="標楷體" w:eastAsia="標楷體" w:hAnsi="標楷體" w:cs="新細明體"/>
                <w:kern w:val="0"/>
                <w:sz w:val="20"/>
                <w:szCs w:val="20"/>
              </w:rPr>
            </w:pPr>
            <w:r w:rsidRPr="001E2FD4">
              <w:rPr>
                <w:rFonts w:ascii="標楷體" w:eastAsia="標楷體" w:hAnsi="標楷體" w:cs="新細明體" w:hint="eastAsia"/>
                <w:kern w:val="0"/>
                <w:sz w:val="20"/>
                <w:szCs w:val="20"/>
              </w:rPr>
              <w:t>3-4-2比較台灣宗教建築、古蹟、景觀特色與文化背景。</w:t>
            </w:r>
          </w:p>
          <w:p w:rsidR="00500E81" w:rsidRPr="001E2FD4" w:rsidRDefault="00500E81" w:rsidP="00500E81">
            <w:pPr>
              <w:widowControl/>
              <w:shd w:val="clear" w:color="auto" w:fill="FFFFFF"/>
              <w:ind w:left="536"/>
              <w:rPr>
                <w:rFonts w:ascii="標楷體" w:eastAsia="標楷體" w:hAnsi="標楷體" w:cs="新細明體"/>
                <w:kern w:val="0"/>
                <w:sz w:val="20"/>
                <w:szCs w:val="20"/>
              </w:rPr>
            </w:pPr>
            <w:r w:rsidRPr="001E2FD4">
              <w:rPr>
                <w:rFonts w:ascii="標楷體" w:eastAsia="標楷體" w:hAnsi="標楷體" w:cs="新細明體" w:hint="eastAsia"/>
                <w:kern w:val="0"/>
                <w:sz w:val="20"/>
                <w:szCs w:val="20"/>
              </w:rPr>
              <w:t>4-4-3瞭解道德、藝術與宗教如何影響人類的價值與行為。</w:t>
            </w:r>
          </w:p>
          <w:p w:rsidR="00500E81" w:rsidRPr="001E2FD4" w:rsidRDefault="00500E81" w:rsidP="00500E81">
            <w:pPr>
              <w:widowControl/>
              <w:shd w:val="clear" w:color="auto" w:fill="FFFFFF"/>
              <w:ind w:left="536"/>
              <w:rPr>
                <w:rFonts w:ascii="標楷體" w:eastAsia="標楷體" w:hAnsi="標楷體" w:cs="新細明體"/>
                <w:bCs/>
                <w:kern w:val="0"/>
                <w:sz w:val="20"/>
                <w:szCs w:val="20"/>
              </w:rPr>
            </w:pPr>
            <w:r w:rsidRPr="001E2FD4">
              <w:rPr>
                <w:rFonts w:ascii="標楷體" w:eastAsia="標楷體" w:hAnsi="標楷體" w:cs="新細明體" w:hint="eastAsia"/>
                <w:bCs/>
                <w:kern w:val="0"/>
                <w:sz w:val="20"/>
                <w:szCs w:val="20"/>
              </w:rPr>
              <w:t>2-3-2探討台灣文化的淵源，並欣賞其內涵。</w:t>
            </w:r>
          </w:p>
          <w:p w:rsidR="00500E81" w:rsidRPr="001E2FD4" w:rsidRDefault="00500E81" w:rsidP="00500E81">
            <w:pPr>
              <w:widowControl/>
              <w:shd w:val="clear" w:color="auto" w:fill="FFFFFF"/>
              <w:ind w:left="536"/>
              <w:rPr>
                <w:rFonts w:ascii="標楷體" w:eastAsia="標楷體" w:hAnsi="標楷體" w:cs="新細明體"/>
                <w:kern w:val="0"/>
                <w:sz w:val="20"/>
                <w:szCs w:val="20"/>
              </w:rPr>
            </w:pPr>
            <w:r w:rsidRPr="001E2FD4">
              <w:rPr>
                <w:rFonts w:ascii="標楷體" w:eastAsia="標楷體" w:hAnsi="標楷體" w:cs="新細明體"/>
                <w:kern w:val="0"/>
                <w:sz w:val="20"/>
                <w:szCs w:val="20"/>
              </w:rPr>
              <w:t>6-2-4</w:t>
            </w:r>
            <w:r w:rsidRPr="001E2FD4">
              <w:rPr>
                <w:rFonts w:ascii="標楷體" w:eastAsia="標楷體" w:hAnsi="標楷體" w:cs="新細明體" w:hint="eastAsia"/>
                <w:kern w:val="0"/>
                <w:sz w:val="20"/>
                <w:szCs w:val="20"/>
              </w:rPr>
              <w:t>說明不同的個人、群體</w:t>
            </w:r>
            <w:r w:rsidRPr="001E2FD4">
              <w:rPr>
                <w:rFonts w:ascii="標楷體" w:eastAsia="標楷體" w:hAnsi="標楷體" w:cs="新細明體"/>
                <w:kern w:val="0"/>
                <w:sz w:val="20"/>
                <w:szCs w:val="20"/>
              </w:rPr>
              <w:t>(</w:t>
            </w:r>
            <w:r w:rsidRPr="001E2FD4">
              <w:rPr>
                <w:rFonts w:ascii="標楷體" w:eastAsia="標楷體" w:hAnsi="標楷體" w:cs="新細明體" w:hint="eastAsia"/>
                <w:kern w:val="0"/>
                <w:sz w:val="20"/>
                <w:szCs w:val="20"/>
              </w:rPr>
              <w:t>如性別、種族、階層等</w:t>
            </w:r>
            <w:r w:rsidRPr="001E2FD4">
              <w:rPr>
                <w:rFonts w:ascii="標楷體" w:eastAsia="標楷體" w:hAnsi="標楷體" w:cs="新細明體"/>
                <w:kern w:val="0"/>
                <w:sz w:val="20"/>
                <w:szCs w:val="20"/>
              </w:rPr>
              <w:t>)</w:t>
            </w:r>
            <w:r w:rsidRPr="001E2FD4">
              <w:rPr>
                <w:rFonts w:ascii="標楷體" w:eastAsia="標楷體" w:hAnsi="標楷體" w:cs="新細明體" w:hint="eastAsia"/>
                <w:kern w:val="0"/>
                <w:sz w:val="20"/>
                <w:szCs w:val="20"/>
              </w:rPr>
              <w:t>與文化為何應受到尊重與保護，以及如何避免偏見與歧視。</w:t>
            </w:r>
          </w:p>
          <w:p w:rsidR="00500E81" w:rsidRPr="001E2FD4" w:rsidRDefault="00500E81" w:rsidP="00500E81">
            <w:pPr>
              <w:widowControl/>
              <w:shd w:val="clear" w:color="auto" w:fill="FFFFFF"/>
              <w:ind w:left="536"/>
              <w:rPr>
                <w:rFonts w:ascii="標楷體" w:eastAsia="標楷體" w:hAnsi="標楷體" w:cs="新細明體"/>
                <w:kern w:val="0"/>
                <w:sz w:val="20"/>
                <w:szCs w:val="20"/>
              </w:rPr>
            </w:pPr>
            <w:r w:rsidRPr="001E2FD4">
              <w:rPr>
                <w:rFonts w:ascii="標楷體" w:eastAsia="標楷體" w:hAnsi="標楷體" w:cs="新細明體"/>
                <w:kern w:val="0"/>
                <w:sz w:val="20"/>
                <w:szCs w:val="20"/>
              </w:rPr>
              <w:t>9-2-2</w:t>
            </w:r>
            <w:r w:rsidRPr="001E2FD4">
              <w:rPr>
                <w:rFonts w:ascii="標楷體" w:eastAsia="標楷體" w:hAnsi="標楷體" w:cs="新細明體" w:hint="eastAsia"/>
                <w:kern w:val="0"/>
                <w:sz w:val="20"/>
                <w:szCs w:val="20"/>
              </w:rPr>
              <w:t>比較不同文化背景者闡釋經驗、事物和表達的方式，並能欣賞文化的多樣性。</w:t>
            </w:r>
          </w:p>
          <w:p w:rsidR="00500E81" w:rsidRPr="00500E81" w:rsidRDefault="00500E81" w:rsidP="00500E81">
            <w:pPr>
              <w:widowControl/>
              <w:shd w:val="clear" w:color="auto" w:fill="FFFFFF"/>
              <w:ind w:left="536"/>
              <w:rPr>
                <w:rFonts w:ascii="標楷體" w:eastAsia="標楷體" w:hAnsi="標楷體" w:cs="新細明體"/>
                <w:kern w:val="0"/>
                <w:szCs w:val="24"/>
              </w:rPr>
            </w:pPr>
            <w:r w:rsidRPr="001E2FD4">
              <w:rPr>
                <w:rFonts w:ascii="標楷體" w:eastAsia="標楷體" w:hAnsi="標楷體" w:cs="新細明體"/>
                <w:kern w:val="0"/>
                <w:sz w:val="20"/>
                <w:szCs w:val="20"/>
              </w:rPr>
              <w:t xml:space="preserve">1-2-5 </w:t>
            </w:r>
            <w:r w:rsidRPr="001E2FD4">
              <w:rPr>
                <w:rFonts w:ascii="標楷體" w:eastAsia="標楷體" w:hAnsi="標楷體" w:cs="新細明體" w:hint="eastAsia"/>
                <w:kern w:val="0"/>
                <w:sz w:val="20"/>
                <w:szCs w:val="20"/>
              </w:rPr>
              <w:t>調查家鄉人口的分布、組成和變遷狀況。</w:t>
            </w:r>
          </w:p>
        </w:tc>
      </w:tr>
      <w:tr w:rsidR="00500E81" w:rsidRPr="00500E81" w:rsidTr="001E2FD4">
        <w:trPr>
          <w:trHeight w:val="345"/>
          <w:jc w:val="center"/>
        </w:trPr>
        <w:tc>
          <w:tcPr>
            <w:tcW w:w="1426" w:type="dxa"/>
            <w:vMerge w:val="restart"/>
            <w:tcBorders>
              <w:top w:val="double" w:sz="4" w:space="0" w:color="auto"/>
              <w:right w:val="double" w:sz="4" w:space="0" w:color="auto"/>
            </w:tcBorders>
            <w:vAlign w:val="center"/>
          </w:tcPr>
          <w:p w:rsidR="00500E81" w:rsidRPr="00500E81" w:rsidRDefault="00500E81" w:rsidP="00500E81">
            <w:pPr>
              <w:spacing w:before="120" w:after="120"/>
              <w:jc w:val="center"/>
              <w:rPr>
                <w:rFonts w:ascii="標楷體" w:eastAsia="標楷體" w:hAnsi="標楷體" w:cs="Times New Roman"/>
                <w:b/>
                <w:color w:val="000000"/>
                <w:sz w:val="28"/>
                <w:szCs w:val="28"/>
              </w:rPr>
            </w:pPr>
            <w:r w:rsidRPr="00500E81">
              <w:rPr>
                <w:rFonts w:ascii="標楷體" w:eastAsia="標楷體" w:hAnsi="標楷體" w:cs="Times New Roman" w:hint="eastAsia"/>
                <w:b/>
                <w:color w:val="000000"/>
                <w:sz w:val="28"/>
                <w:szCs w:val="28"/>
              </w:rPr>
              <w:t>教學內容</w:t>
            </w:r>
          </w:p>
          <w:p w:rsidR="00500E81" w:rsidRPr="00500E81" w:rsidRDefault="00500E81" w:rsidP="00500E81">
            <w:pPr>
              <w:spacing w:before="120" w:after="120"/>
              <w:jc w:val="center"/>
              <w:rPr>
                <w:rFonts w:ascii="標楷體" w:eastAsia="標楷體" w:hAnsi="標楷體" w:cs="Times New Roman"/>
                <w:b/>
                <w:color w:val="000000"/>
                <w:sz w:val="28"/>
                <w:szCs w:val="28"/>
              </w:rPr>
            </w:pPr>
            <w:r w:rsidRPr="00500E81">
              <w:rPr>
                <w:rFonts w:ascii="標楷體" w:eastAsia="標楷體" w:hAnsi="標楷體" w:cs="Times New Roman" w:hint="eastAsia"/>
                <w:b/>
                <w:color w:val="000000"/>
                <w:sz w:val="28"/>
                <w:szCs w:val="28"/>
              </w:rPr>
              <w:t>綱要</w:t>
            </w:r>
          </w:p>
        </w:tc>
        <w:tc>
          <w:tcPr>
            <w:tcW w:w="888" w:type="dxa"/>
            <w:tcBorders>
              <w:top w:val="double" w:sz="4" w:space="0" w:color="auto"/>
              <w:left w:val="double" w:sz="4" w:space="0" w:color="auto"/>
              <w:bottom w:val="single" w:sz="4" w:space="0" w:color="auto"/>
              <w:right w:val="single" w:sz="4" w:space="0" w:color="auto"/>
            </w:tcBorders>
            <w:vAlign w:val="center"/>
          </w:tcPr>
          <w:p w:rsidR="00500E81" w:rsidRPr="00500E81" w:rsidRDefault="00500E81" w:rsidP="00500E81">
            <w:pPr>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週/節</w:t>
            </w:r>
          </w:p>
        </w:tc>
        <w:tc>
          <w:tcPr>
            <w:tcW w:w="2307" w:type="dxa"/>
            <w:tcBorders>
              <w:top w:val="double" w:sz="4" w:space="0" w:color="auto"/>
              <w:left w:val="single" w:sz="4" w:space="0" w:color="auto"/>
              <w:bottom w:val="single" w:sz="4" w:space="0" w:color="auto"/>
            </w:tcBorders>
            <w:vAlign w:val="center"/>
          </w:tcPr>
          <w:p w:rsidR="00500E81" w:rsidRPr="00500E81" w:rsidRDefault="00500E81" w:rsidP="00500E81">
            <w:pPr>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活動名稱</w:t>
            </w:r>
          </w:p>
        </w:tc>
        <w:tc>
          <w:tcPr>
            <w:tcW w:w="2745" w:type="dxa"/>
            <w:gridSpan w:val="2"/>
            <w:tcBorders>
              <w:top w:val="double" w:sz="4" w:space="0" w:color="auto"/>
              <w:left w:val="single" w:sz="4" w:space="0" w:color="auto"/>
              <w:bottom w:val="single" w:sz="4" w:space="0" w:color="auto"/>
            </w:tcBorders>
            <w:vAlign w:val="center"/>
          </w:tcPr>
          <w:p w:rsidR="00500E81" w:rsidRPr="00500E81" w:rsidRDefault="00500E81" w:rsidP="00500E81">
            <w:pPr>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教學重點內容</w:t>
            </w:r>
          </w:p>
        </w:tc>
        <w:tc>
          <w:tcPr>
            <w:tcW w:w="596" w:type="dxa"/>
            <w:tcBorders>
              <w:top w:val="double" w:sz="4" w:space="0" w:color="auto"/>
              <w:left w:val="single" w:sz="4" w:space="0" w:color="auto"/>
              <w:bottom w:val="single" w:sz="4" w:space="0" w:color="auto"/>
            </w:tcBorders>
            <w:vAlign w:val="center"/>
          </w:tcPr>
          <w:p w:rsidR="00500E81" w:rsidRPr="00500E81" w:rsidRDefault="00500E81" w:rsidP="00500E81">
            <w:pPr>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時間</w:t>
            </w:r>
          </w:p>
        </w:tc>
        <w:tc>
          <w:tcPr>
            <w:tcW w:w="1247" w:type="dxa"/>
            <w:tcBorders>
              <w:top w:val="double" w:sz="4" w:space="0" w:color="auto"/>
              <w:left w:val="single" w:sz="4" w:space="0" w:color="auto"/>
              <w:bottom w:val="single" w:sz="4" w:space="0" w:color="auto"/>
            </w:tcBorders>
            <w:vAlign w:val="center"/>
          </w:tcPr>
          <w:p w:rsidR="00500E81" w:rsidRPr="00500E81" w:rsidRDefault="00500E81" w:rsidP="00500E81">
            <w:pPr>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評量方式</w:t>
            </w:r>
          </w:p>
        </w:tc>
        <w:tc>
          <w:tcPr>
            <w:tcW w:w="645" w:type="dxa"/>
            <w:tcBorders>
              <w:top w:val="double" w:sz="4" w:space="0" w:color="auto"/>
              <w:left w:val="single" w:sz="4" w:space="0" w:color="auto"/>
              <w:bottom w:val="single" w:sz="4" w:space="0" w:color="auto"/>
            </w:tcBorders>
            <w:vAlign w:val="center"/>
          </w:tcPr>
          <w:p w:rsidR="00500E81" w:rsidRPr="00500E81" w:rsidRDefault="00500E81" w:rsidP="00500E81">
            <w:pPr>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備註</w:t>
            </w:r>
          </w:p>
        </w:tc>
      </w:tr>
      <w:tr w:rsidR="00500E81" w:rsidRPr="00500E81" w:rsidTr="001E2FD4">
        <w:trPr>
          <w:trHeight w:val="345"/>
          <w:jc w:val="center"/>
        </w:trPr>
        <w:tc>
          <w:tcPr>
            <w:tcW w:w="1426" w:type="dxa"/>
            <w:vMerge/>
            <w:tcBorders>
              <w:right w:val="double" w:sz="4" w:space="0" w:color="auto"/>
            </w:tcBorders>
            <w:vAlign w:val="center"/>
          </w:tcPr>
          <w:p w:rsidR="00500E81" w:rsidRPr="00500E81" w:rsidRDefault="00500E81" w:rsidP="00500E81">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righ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 w:val="20"/>
                <w:szCs w:val="20"/>
              </w:rPr>
            </w:pPr>
            <w:r w:rsidRPr="00500E81">
              <w:rPr>
                <w:rFonts w:ascii="標楷體" w:eastAsia="標楷體" w:hAnsi="標楷體" w:cs="Times New Roman" w:hint="eastAsia"/>
                <w:b/>
                <w:color w:val="000000"/>
                <w:sz w:val="20"/>
                <w:szCs w:val="20"/>
              </w:rPr>
              <w:t>第五週</w:t>
            </w:r>
          </w:p>
        </w:tc>
        <w:tc>
          <w:tcPr>
            <w:tcW w:w="2307" w:type="dxa"/>
            <w:tcBorders>
              <w:top w:val="single" w:sz="4" w:space="0" w:color="auto"/>
              <w:left w:val="single" w:sz="4" w:space="0" w:color="auto"/>
            </w:tcBorders>
          </w:tcPr>
          <w:p w:rsidR="00500E81" w:rsidRPr="001E2FD4" w:rsidRDefault="00500E81" w:rsidP="00500E81">
            <w:pPr>
              <w:widowControl/>
              <w:rPr>
                <w:rFonts w:ascii="Arial" w:eastAsia="新細明體" w:hAnsi="Arial" w:cs="Arial"/>
                <w:color w:val="000000"/>
                <w:kern w:val="0"/>
                <w:sz w:val="20"/>
                <w:szCs w:val="20"/>
              </w:rPr>
            </w:pPr>
            <w:r w:rsidRPr="001E2FD4">
              <w:rPr>
                <w:rFonts w:ascii="標楷體" w:eastAsia="標楷體" w:hAnsi="標楷體" w:cs="Arial" w:hint="eastAsia"/>
                <w:color w:val="000000"/>
                <w:kern w:val="0"/>
                <w:sz w:val="20"/>
                <w:szCs w:val="20"/>
              </w:rPr>
              <w:t>第一課</w:t>
            </w:r>
          </w:p>
          <w:p w:rsidR="00500E81" w:rsidRPr="001E2FD4" w:rsidRDefault="00500E81" w:rsidP="00500E81">
            <w:pPr>
              <w:spacing w:line="280" w:lineRule="exact"/>
              <w:jc w:val="both"/>
              <w:rPr>
                <w:rFonts w:ascii="Arial" w:eastAsia="新細明體" w:hAnsi="Arial" w:cs="Arial"/>
                <w:color w:val="000000"/>
                <w:kern w:val="0"/>
                <w:sz w:val="20"/>
                <w:szCs w:val="20"/>
              </w:rPr>
            </w:pPr>
            <w:r w:rsidRPr="001E2FD4">
              <w:rPr>
                <w:rFonts w:ascii="標楷體" w:eastAsia="標楷體" w:hAnsi="標楷體" w:cs="Times New Roman" w:hint="eastAsia"/>
                <w:sz w:val="20"/>
                <w:szCs w:val="20"/>
              </w:rPr>
              <w:t>認識信仰中心鎮北宮</w:t>
            </w:r>
          </w:p>
        </w:tc>
        <w:tc>
          <w:tcPr>
            <w:tcW w:w="2745" w:type="dxa"/>
            <w:gridSpan w:val="2"/>
            <w:tcBorders>
              <w:top w:val="single" w:sz="4" w:space="0" w:color="auto"/>
              <w:left w:val="single" w:sz="4" w:space="0" w:color="auto"/>
            </w:tcBorders>
          </w:tcPr>
          <w:p w:rsidR="00500E81" w:rsidRPr="00500E81" w:rsidRDefault="001E2FD4" w:rsidP="001E2FD4">
            <w:pPr>
              <w:widowControl/>
              <w:rPr>
                <w:rFonts w:ascii="Arial" w:eastAsia="新細明體" w:hAnsi="Arial" w:cs="Arial"/>
                <w:color w:val="000000"/>
                <w:kern w:val="0"/>
                <w:sz w:val="20"/>
                <w:szCs w:val="20"/>
              </w:rPr>
            </w:pPr>
            <w:r>
              <w:rPr>
                <w:rFonts w:ascii="標楷體" w:eastAsia="標楷體" w:hAnsi="標楷體" w:cs="Arial" w:hint="eastAsia"/>
                <w:color w:val="000000"/>
                <w:kern w:val="0"/>
                <w:sz w:val="20"/>
                <w:szCs w:val="20"/>
              </w:rPr>
              <w:t>1.</w:t>
            </w:r>
            <w:r w:rsidR="00500E81" w:rsidRPr="00500E81">
              <w:rPr>
                <w:rFonts w:ascii="標楷體" w:eastAsia="標楷體" w:hAnsi="標楷體" w:cs="Arial" w:hint="eastAsia"/>
                <w:color w:val="000000"/>
                <w:kern w:val="0"/>
                <w:sz w:val="20"/>
                <w:szCs w:val="20"/>
              </w:rPr>
              <w:t>鎮北宮的過往</w:t>
            </w:r>
          </w:p>
          <w:p w:rsidR="00500E81" w:rsidRPr="00500E81" w:rsidRDefault="001E2FD4" w:rsidP="001E2FD4">
            <w:pPr>
              <w:widowControl/>
              <w:rPr>
                <w:rFonts w:ascii="Arial" w:eastAsia="新細明體" w:hAnsi="Arial" w:cs="Arial"/>
                <w:color w:val="000000"/>
                <w:kern w:val="0"/>
                <w:sz w:val="20"/>
                <w:szCs w:val="20"/>
              </w:rPr>
            </w:pPr>
            <w:r>
              <w:rPr>
                <w:rFonts w:ascii="標楷體" w:eastAsia="標楷體" w:hAnsi="標楷體" w:cs="Arial" w:hint="eastAsia"/>
                <w:color w:val="000000"/>
                <w:kern w:val="0"/>
                <w:sz w:val="20"/>
                <w:szCs w:val="20"/>
              </w:rPr>
              <w:t>2.</w:t>
            </w:r>
            <w:r w:rsidR="00500E81" w:rsidRPr="00500E81">
              <w:rPr>
                <w:rFonts w:ascii="標楷體" w:eastAsia="標楷體" w:hAnsi="標楷體" w:cs="Arial" w:hint="eastAsia"/>
                <w:color w:val="000000"/>
                <w:kern w:val="0"/>
                <w:sz w:val="20"/>
                <w:szCs w:val="20"/>
              </w:rPr>
              <w:t>認識現在的鎮北宮</w:t>
            </w:r>
          </w:p>
        </w:tc>
        <w:tc>
          <w:tcPr>
            <w:tcW w:w="596"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40</w:t>
            </w:r>
          </w:p>
        </w:tc>
        <w:tc>
          <w:tcPr>
            <w:tcW w:w="1247"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學習單</w:t>
            </w:r>
          </w:p>
        </w:tc>
        <w:tc>
          <w:tcPr>
            <w:tcW w:w="645"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p>
        </w:tc>
      </w:tr>
      <w:tr w:rsidR="00500E81" w:rsidRPr="00500E81" w:rsidTr="001E2FD4">
        <w:trPr>
          <w:trHeight w:val="345"/>
          <w:jc w:val="center"/>
        </w:trPr>
        <w:tc>
          <w:tcPr>
            <w:tcW w:w="1426" w:type="dxa"/>
            <w:vMerge/>
            <w:tcBorders>
              <w:right w:val="double" w:sz="4" w:space="0" w:color="auto"/>
            </w:tcBorders>
            <w:vAlign w:val="center"/>
          </w:tcPr>
          <w:p w:rsidR="00500E81" w:rsidRPr="00500E81" w:rsidRDefault="00500E81" w:rsidP="00500E81">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righ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 w:val="20"/>
                <w:szCs w:val="20"/>
              </w:rPr>
            </w:pPr>
            <w:r w:rsidRPr="00500E81">
              <w:rPr>
                <w:rFonts w:ascii="標楷體" w:eastAsia="標楷體" w:hAnsi="標楷體" w:cs="Times New Roman" w:hint="eastAsia"/>
                <w:b/>
                <w:color w:val="000000"/>
                <w:sz w:val="20"/>
                <w:szCs w:val="20"/>
              </w:rPr>
              <w:t>第六週</w:t>
            </w:r>
          </w:p>
        </w:tc>
        <w:tc>
          <w:tcPr>
            <w:tcW w:w="2307" w:type="dxa"/>
            <w:tcBorders>
              <w:top w:val="single" w:sz="4" w:space="0" w:color="auto"/>
              <w:left w:val="single" w:sz="4" w:space="0" w:color="auto"/>
            </w:tcBorders>
          </w:tcPr>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Arial" w:hint="eastAsia"/>
                <w:color w:val="000000"/>
                <w:kern w:val="0"/>
                <w:sz w:val="20"/>
                <w:szCs w:val="20"/>
              </w:rPr>
              <w:t>第一課</w:t>
            </w:r>
          </w:p>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Times New Roman" w:hint="eastAsia"/>
                <w:szCs w:val="24"/>
              </w:rPr>
              <w:t>認識信仰中心鎮北宮</w:t>
            </w:r>
          </w:p>
        </w:tc>
        <w:tc>
          <w:tcPr>
            <w:tcW w:w="2745" w:type="dxa"/>
            <w:gridSpan w:val="2"/>
            <w:tcBorders>
              <w:top w:val="single" w:sz="4" w:space="0" w:color="auto"/>
              <w:left w:val="single" w:sz="4" w:space="0" w:color="auto"/>
            </w:tcBorders>
          </w:tcPr>
          <w:p w:rsidR="00500E81" w:rsidRPr="00500E81" w:rsidRDefault="001E2FD4" w:rsidP="001E2FD4">
            <w:pPr>
              <w:widowControl/>
              <w:rPr>
                <w:rFonts w:ascii="Arial" w:eastAsia="新細明體" w:hAnsi="Arial" w:cs="Arial"/>
                <w:color w:val="000000"/>
                <w:kern w:val="0"/>
                <w:sz w:val="20"/>
                <w:szCs w:val="20"/>
              </w:rPr>
            </w:pPr>
            <w:r>
              <w:rPr>
                <w:rFonts w:ascii="標楷體" w:eastAsia="標楷體" w:hAnsi="標楷體" w:cs="Arial" w:hint="eastAsia"/>
                <w:color w:val="000000"/>
                <w:kern w:val="0"/>
                <w:sz w:val="20"/>
                <w:szCs w:val="20"/>
              </w:rPr>
              <w:t>1.</w:t>
            </w:r>
            <w:r w:rsidR="00500E81" w:rsidRPr="00500E81">
              <w:rPr>
                <w:rFonts w:ascii="標楷體" w:eastAsia="標楷體" w:hAnsi="標楷體" w:cs="Arial" w:hint="eastAsia"/>
                <w:color w:val="000000"/>
                <w:kern w:val="0"/>
                <w:sz w:val="20"/>
                <w:szCs w:val="20"/>
              </w:rPr>
              <w:t>鎮北宮供奉那些神明</w:t>
            </w:r>
          </w:p>
          <w:p w:rsidR="00500E81" w:rsidRPr="00500E81" w:rsidRDefault="001E2FD4" w:rsidP="001E2FD4">
            <w:pPr>
              <w:widowControl/>
              <w:rPr>
                <w:rFonts w:ascii="Arial" w:eastAsia="新細明體" w:hAnsi="Arial" w:cs="Arial"/>
                <w:color w:val="000000"/>
                <w:kern w:val="0"/>
                <w:sz w:val="20"/>
                <w:szCs w:val="20"/>
              </w:rPr>
            </w:pPr>
            <w:r>
              <w:rPr>
                <w:rFonts w:ascii="標楷體" w:eastAsia="標楷體" w:hAnsi="標楷體" w:cs="Arial" w:hint="eastAsia"/>
                <w:color w:val="000000"/>
                <w:kern w:val="0"/>
                <w:sz w:val="20"/>
                <w:szCs w:val="20"/>
              </w:rPr>
              <w:t>2.</w:t>
            </w:r>
            <w:r w:rsidR="00500E81" w:rsidRPr="00500E81">
              <w:rPr>
                <w:rFonts w:ascii="標楷體" w:eastAsia="標楷體" w:hAnsi="標楷體" w:cs="Arial" w:hint="eastAsia"/>
                <w:color w:val="000000"/>
                <w:kern w:val="0"/>
                <w:sz w:val="20"/>
                <w:szCs w:val="20"/>
              </w:rPr>
              <w:t>你眼中的鎮北宮</w:t>
            </w:r>
          </w:p>
        </w:tc>
        <w:tc>
          <w:tcPr>
            <w:tcW w:w="596"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40</w:t>
            </w:r>
          </w:p>
        </w:tc>
        <w:tc>
          <w:tcPr>
            <w:tcW w:w="1247" w:type="dxa"/>
            <w:tcBorders>
              <w:top w:val="single" w:sz="4" w:space="0" w:color="auto"/>
              <w:left w:val="single" w:sz="4" w:space="0" w:color="auto"/>
            </w:tcBorders>
            <w:vAlign w:val="center"/>
          </w:tcPr>
          <w:p w:rsidR="00500E81" w:rsidRPr="00500E81" w:rsidRDefault="00500E81" w:rsidP="00500E81">
            <w:pPr>
              <w:rPr>
                <w:rFonts w:ascii="Times New Roman" w:eastAsia="新細明體" w:hAnsi="Times New Roman" w:cs="Times New Roman"/>
                <w:szCs w:val="24"/>
              </w:rPr>
            </w:pPr>
            <w:r w:rsidRPr="00500E81">
              <w:rPr>
                <w:rFonts w:ascii="標楷體" w:eastAsia="標楷體" w:hAnsi="標楷體" w:cs="Times New Roman" w:hint="eastAsia"/>
                <w:b/>
                <w:color w:val="000000"/>
                <w:szCs w:val="24"/>
              </w:rPr>
              <w:t>學習單</w:t>
            </w:r>
          </w:p>
        </w:tc>
        <w:tc>
          <w:tcPr>
            <w:tcW w:w="645"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p>
        </w:tc>
      </w:tr>
      <w:tr w:rsidR="00500E81" w:rsidRPr="00500E81" w:rsidTr="001E2FD4">
        <w:trPr>
          <w:trHeight w:val="345"/>
          <w:jc w:val="center"/>
        </w:trPr>
        <w:tc>
          <w:tcPr>
            <w:tcW w:w="1426" w:type="dxa"/>
            <w:vMerge/>
            <w:tcBorders>
              <w:right w:val="double" w:sz="4" w:space="0" w:color="auto"/>
            </w:tcBorders>
            <w:vAlign w:val="center"/>
          </w:tcPr>
          <w:p w:rsidR="00500E81" w:rsidRPr="00500E81" w:rsidRDefault="00500E81" w:rsidP="00500E81">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righ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 w:val="20"/>
                <w:szCs w:val="20"/>
              </w:rPr>
            </w:pPr>
            <w:r w:rsidRPr="00500E81">
              <w:rPr>
                <w:rFonts w:ascii="標楷體" w:eastAsia="標楷體" w:hAnsi="標楷體" w:cs="Times New Roman" w:hint="eastAsia"/>
                <w:b/>
                <w:color w:val="000000"/>
                <w:sz w:val="20"/>
                <w:szCs w:val="20"/>
              </w:rPr>
              <w:t>第七週</w:t>
            </w:r>
          </w:p>
        </w:tc>
        <w:tc>
          <w:tcPr>
            <w:tcW w:w="2307" w:type="dxa"/>
            <w:tcBorders>
              <w:top w:val="single" w:sz="4" w:space="0" w:color="auto"/>
              <w:left w:val="single" w:sz="4" w:space="0" w:color="auto"/>
            </w:tcBorders>
          </w:tcPr>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Arial" w:hint="eastAsia"/>
                <w:color w:val="000000"/>
                <w:kern w:val="0"/>
                <w:sz w:val="20"/>
                <w:szCs w:val="20"/>
              </w:rPr>
              <w:t>第二課</w:t>
            </w:r>
          </w:p>
          <w:p w:rsidR="00500E81" w:rsidRPr="00500E81" w:rsidRDefault="00500E81" w:rsidP="00500E81">
            <w:pPr>
              <w:widowControl/>
              <w:rPr>
                <w:rFonts w:ascii="標楷體" w:eastAsia="標楷體" w:hAnsi="標楷體" w:cs="Arial"/>
                <w:color w:val="000000"/>
                <w:kern w:val="0"/>
                <w:sz w:val="20"/>
                <w:szCs w:val="20"/>
              </w:rPr>
            </w:pPr>
            <w:r w:rsidRPr="00500E81">
              <w:rPr>
                <w:rFonts w:ascii="標楷體" w:eastAsia="標楷體" w:hAnsi="標楷體" w:cs="Arial" w:hint="eastAsia"/>
                <w:color w:val="000000"/>
                <w:kern w:val="0"/>
                <w:sz w:val="20"/>
                <w:szCs w:val="20"/>
              </w:rPr>
              <w:t>認識奉祀主神-英濟夫人</w:t>
            </w:r>
          </w:p>
        </w:tc>
        <w:tc>
          <w:tcPr>
            <w:tcW w:w="2745" w:type="dxa"/>
            <w:gridSpan w:val="2"/>
            <w:tcBorders>
              <w:top w:val="single" w:sz="4" w:space="0" w:color="auto"/>
              <w:left w:val="single" w:sz="4" w:space="0" w:color="auto"/>
            </w:tcBorders>
          </w:tcPr>
          <w:p w:rsidR="00500E81" w:rsidRPr="00500E81" w:rsidRDefault="001E2FD4" w:rsidP="001E2FD4">
            <w:pPr>
              <w:widowControl/>
              <w:rPr>
                <w:rFonts w:ascii="標楷體" w:eastAsia="標楷體" w:hAnsi="標楷體" w:cs="Arial"/>
                <w:color w:val="000000"/>
                <w:kern w:val="0"/>
                <w:sz w:val="20"/>
                <w:szCs w:val="20"/>
              </w:rPr>
            </w:pPr>
            <w:r>
              <w:rPr>
                <w:rFonts w:ascii="標楷體" w:eastAsia="標楷體" w:hAnsi="標楷體" w:cs="Arial" w:hint="eastAsia"/>
                <w:color w:val="000000"/>
                <w:kern w:val="0"/>
                <w:sz w:val="20"/>
                <w:szCs w:val="20"/>
              </w:rPr>
              <w:t>1.</w:t>
            </w:r>
            <w:r w:rsidR="00500E81" w:rsidRPr="00500E81">
              <w:rPr>
                <w:rFonts w:ascii="標楷體" w:eastAsia="標楷體" w:hAnsi="標楷體" w:cs="Arial" w:hint="eastAsia"/>
                <w:color w:val="000000"/>
                <w:kern w:val="0"/>
                <w:sz w:val="20"/>
                <w:szCs w:val="20"/>
              </w:rPr>
              <w:t>認識英濟夫人的故事。</w:t>
            </w:r>
          </w:p>
          <w:p w:rsidR="00500E81" w:rsidRPr="00500E81" w:rsidRDefault="001E2FD4" w:rsidP="001E2FD4">
            <w:pPr>
              <w:widowControl/>
              <w:rPr>
                <w:rFonts w:ascii="標楷體" w:eastAsia="標楷體" w:hAnsi="標楷體" w:cs="Arial"/>
                <w:color w:val="000000"/>
                <w:kern w:val="0"/>
                <w:sz w:val="20"/>
                <w:szCs w:val="20"/>
              </w:rPr>
            </w:pPr>
            <w:r>
              <w:rPr>
                <w:rFonts w:ascii="標楷體" w:eastAsia="標楷體" w:hAnsi="標楷體" w:cs="Arial" w:hint="eastAsia"/>
                <w:color w:val="000000"/>
                <w:kern w:val="0"/>
                <w:sz w:val="20"/>
                <w:szCs w:val="20"/>
              </w:rPr>
              <w:t>2.</w:t>
            </w:r>
            <w:r w:rsidR="00500E81" w:rsidRPr="00500E81">
              <w:rPr>
                <w:rFonts w:ascii="標楷體" w:eastAsia="標楷體" w:hAnsi="標楷體" w:cs="Arial" w:hint="eastAsia"/>
                <w:color w:val="000000"/>
                <w:kern w:val="0"/>
                <w:sz w:val="20"/>
                <w:szCs w:val="20"/>
              </w:rPr>
              <w:t>為何英濟夫人會成為義興村的守護神？</w:t>
            </w:r>
          </w:p>
        </w:tc>
        <w:tc>
          <w:tcPr>
            <w:tcW w:w="596"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40</w:t>
            </w:r>
          </w:p>
        </w:tc>
        <w:tc>
          <w:tcPr>
            <w:tcW w:w="1247" w:type="dxa"/>
            <w:tcBorders>
              <w:top w:val="single" w:sz="4" w:space="0" w:color="auto"/>
              <w:left w:val="single" w:sz="4" w:space="0" w:color="auto"/>
            </w:tcBorders>
            <w:vAlign w:val="center"/>
          </w:tcPr>
          <w:p w:rsidR="00500E81" w:rsidRPr="00500E81" w:rsidRDefault="00500E81" w:rsidP="00500E81">
            <w:pPr>
              <w:rPr>
                <w:rFonts w:ascii="Times New Roman" w:eastAsia="新細明體" w:hAnsi="Times New Roman" w:cs="Times New Roman"/>
                <w:szCs w:val="24"/>
              </w:rPr>
            </w:pPr>
            <w:r w:rsidRPr="00500E81">
              <w:rPr>
                <w:rFonts w:ascii="標楷體" w:eastAsia="標楷體" w:hAnsi="標楷體" w:cs="Times New Roman" w:hint="eastAsia"/>
                <w:b/>
                <w:color w:val="000000"/>
                <w:szCs w:val="24"/>
              </w:rPr>
              <w:t>學習單</w:t>
            </w:r>
          </w:p>
        </w:tc>
        <w:tc>
          <w:tcPr>
            <w:tcW w:w="645"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p>
        </w:tc>
      </w:tr>
      <w:tr w:rsidR="00500E81" w:rsidRPr="00500E81" w:rsidTr="001E2FD4">
        <w:trPr>
          <w:trHeight w:val="345"/>
          <w:jc w:val="center"/>
        </w:trPr>
        <w:tc>
          <w:tcPr>
            <w:tcW w:w="1426" w:type="dxa"/>
            <w:vMerge/>
            <w:tcBorders>
              <w:right w:val="double" w:sz="4" w:space="0" w:color="auto"/>
            </w:tcBorders>
            <w:vAlign w:val="center"/>
          </w:tcPr>
          <w:p w:rsidR="00500E81" w:rsidRPr="00500E81" w:rsidRDefault="00500E81" w:rsidP="00500E81">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righ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 w:val="20"/>
                <w:szCs w:val="20"/>
              </w:rPr>
            </w:pPr>
            <w:r w:rsidRPr="00500E81">
              <w:rPr>
                <w:rFonts w:ascii="標楷體" w:eastAsia="標楷體" w:hAnsi="標楷體" w:cs="Times New Roman" w:hint="eastAsia"/>
                <w:b/>
                <w:color w:val="000000"/>
                <w:sz w:val="20"/>
                <w:szCs w:val="20"/>
              </w:rPr>
              <w:t>第八週</w:t>
            </w:r>
          </w:p>
        </w:tc>
        <w:tc>
          <w:tcPr>
            <w:tcW w:w="2307" w:type="dxa"/>
            <w:tcBorders>
              <w:top w:val="single" w:sz="4" w:space="0" w:color="auto"/>
              <w:left w:val="single" w:sz="4" w:space="0" w:color="auto"/>
            </w:tcBorders>
          </w:tcPr>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Arial" w:hint="eastAsia"/>
                <w:color w:val="000000"/>
                <w:kern w:val="0"/>
                <w:sz w:val="20"/>
                <w:szCs w:val="20"/>
              </w:rPr>
              <w:t>第二課</w:t>
            </w:r>
          </w:p>
          <w:p w:rsidR="00500E81" w:rsidRPr="00500E81" w:rsidRDefault="00500E81" w:rsidP="00500E81">
            <w:pPr>
              <w:widowControl/>
              <w:rPr>
                <w:rFonts w:ascii="標楷體" w:eastAsia="標楷體" w:hAnsi="標楷體" w:cs="Arial"/>
                <w:color w:val="000000"/>
                <w:kern w:val="0"/>
                <w:sz w:val="20"/>
                <w:szCs w:val="20"/>
              </w:rPr>
            </w:pPr>
            <w:r w:rsidRPr="00500E81">
              <w:rPr>
                <w:rFonts w:ascii="標楷體" w:eastAsia="標楷體" w:hAnsi="標楷體" w:cs="Arial" w:hint="eastAsia"/>
                <w:color w:val="000000"/>
                <w:kern w:val="0"/>
                <w:sz w:val="20"/>
                <w:szCs w:val="20"/>
              </w:rPr>
              <w:t>認識奉祀主神-英濟夫人</w:t>
            </w:r>
          </w:p>
        </w:tc>
        <w:tc>
          <w:tcPr>
            <w:tcW w:w="2745" w:type="dxa"/>
            <w:gridSpan w:val="2"/>
            <w:tcBorders>
              <w:top w:val="single" w:sz="4" w:space="0" w:color="auto"/>
              <w:left w:val="single" w:sz="4" w:space="0" w:color="auto"/>
            </w:tcBorders>
          </w:tcPr>
          <w:p w:rsidR="00500E81" w:rsidRPr="00500E81" w:rsidRDefault="001E2FD4" w:rsidP="001E2FD4">
            <w:pPr>
              <w:widowControl/>
              <w:rPr>
                <w:rFonts w:ascii="Arial" w:eastAsia="新細明體" w:hAnsi="Arial" w:cs="Arial"/>
                <w:color w:val="000000"/>
                <w:kern w:val="0"/>
                <w:sz w:val="20"/>
                <w:szCs w:val="20"/>
              </w:rPr>
            </w:pPr>
            <w:r>
              <w:rPr>
                <w:rFonts w:ascii="標楷體" w:eastAsia="標楷體" w:hAnsi="標楷體" w:cs="Arial" w:hint="eastAsia"/>
                <w:color w:val="000000"/>
                <w:kern w:val="0"/>
                <w:sz w:val="20"/>
                <w:szCs w:val="20"/>
              </w:rPr>
              <w:t>1.</w:t>
            </w:r>
            <w:r w:rsidR="00500E81" w:rsidRPr="00500E81">
              <w:rPr>
                <w:rFonts w:ascii="標楷體" w:eastAsia="標楷體" w:hAnsi="標楷體" w:cs="Arial" w:hint="eastAsia"/>
                <w:color w:val="000000"/>
                <w:kern w:val="0"/>
                <w:sz w:val="20"/>
                <w:szCs w:val="20"/>
              </w:rPr>
              <w:t>畫出你心目中的英濟夫人</w:t>
            </w:r>
          </w:p>
        </w:tc>
        <w:tc>
          <w:tcPr>
            <w:tcW w:w="596"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40</w:t>
            </w:r>
          </w:p>
        </w:tc>
        <w:tc>
          <w:tcPr>
            <w:tcW w:w="1247"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實作</w:t>
            </w:r>
          </w:p>
        </w:tc>
        <w:tc>
          <w:tcPr>
            <w:tcW w:w="645"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p>
        </w:tc>
      </w:tr>
      <w:tr w:rsidR="00500E81" w:rsidRPr="00500E81" w:rsidTr="001E2FD4">
        <w:trPr>
          <w:trHeight w:val="345"/>
          <w:jc w:val="center"/>
        </w:trPr>
        <w:tc>
          <w:tcPr>
            <w:tcW w:w="1426" w:type="dxa"/>
            <w:vMerge/>
            <w:tcBorders>
              <w:right w:val="double" w:sz="4" w:space="0" w:color="auto"/>
            </w:tcBorders>
            <w:vAlign w:val="center"/>
          </w:tcPr>
          <w:p w:rsidR="00500E81" w:rsidRPr="00500E81" w:rsidRDefault="00500E81" w:rsidP="00500E81">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right w:val="single" w:sz="4" w:space="0" w:color="auto"/>
            </w:tcBorders>
          </w:tcPr>
          <w:p w:rsidR="00500E81" w:rsidRPr="00500E81" w:rsidRDefault="00500E81" w:rsidP="00500E81">
            <w:pPr>
              <w:rPr>
                <w:rFonts w:ascii="Times New Roman" w:eastAsia="新細明體" w:hAnsi="Times New Roman" w:cs="Times New Roman"/>
                <w:szCs w:val="24"/>
              </w:rPr>
            </w:pPr>
            <w:r w:rsidRPr="00500E81">
              <w:rPr>
                <w:rFonts w:ascii="標楷體" w:eastAsia="標楷體" w:hAnsi="標楷體" w:cs="Times New Roman" w:hint="eastAsia"/>
                <w:b/>
                <w:color w:val="000000"/>
                <w:sz w:val="20"/>
                <w:szCs w:val="20"/>
              </w:rPr>
              <w:t>第十二週</w:t>
            </w:r>
          </w:p>
        </w:tc>
        <w:tc>
          <w:tcPr>
            <w:tcW w:w="2307" w:type="dxa"/>
            <w:tcBorders>
              <w:top w:val="single" w:sz="4" w:space="0" w:color="auto"/>
              <w:left w:val="single" w:sz="4" w:space="0" w:color="auto"/>
            </w:tcBorders>
          </w:tcPr>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Arial" w:hint="eastAsia"/>
                <w:color w:val="000000"/>
                <w:kern w:val="0"/>
                <w:sz w:val="20"/>
                <w:szCs w:val="20"/>
              </w:rPr>
              <w:t>第三課</w:t>
            </w:r>
          </w:p>
          <w:p w:rsidR="00500E81" w:rsidRPr="00500E81" w:rsidRDefault="00500E81" w:rsidP="00500E81">
            <w:pPr>
              <w:widowControl/>
              <w:rPr>
                <w:rFonts w:ascii="標楷體" w:eastAsia="標楷體" w:hAnsi="標楷體" w:cs="Arial"/>
                <w:color w:val="000000"/>
                <w:kern w:val="0"/>
                <w:sz w:val="20"/>
                <w:szCs w:val="20"/>
              </w:rPr>
            </w:pPr>
            <w:r w:rsidRPr="00500E81">
              <w:rPr>
                <w:rFonts w:ascii="標楷體" w:eastAsia="標楷體" w:hAnsi="標楷體" w:cs="Arial" w:hint="eastAsia"/>
                <w:color w:val="000000"/>
                <w:kern w:val="0"/>
                <w:sz w:val="20"/>
                <w:szCs w:val="20"/>
              </w:rPr>
              <w:t>認識鎮北宮的祭祀活動</w:t>
            </w:r>
          </w:p>
          <w:p w:rsidR="00500E81" w:rsidRPr="00500E81" w:rsidRDefault="00500E81" w:rsidP="00500E81">
            <w:pPr>
              <w:widowControl/>
              <w:rPr>
                <w:rFonts w:ascii="Arial" w:eastAsia="新細明體" w:hAnsi="Arial" w:cs="Arial"/>
                <w:color w:val="000000"/>
                <w:kern w:val="0"/>
                <w:sz w:val="20"/>
                <w:szCs w:val="20"/>
              </w:rPr>
            </w:pPr>
          </w:p>
        </w:tc>
        <w:tc>
          <w:tcPr>
            <w:tcW w:w="2745" w:type="dxa"/>
            <w:gridSpan w:val="2"/>
            <w:tcBorders>
              <w:top w:val="single" w:sz="4" w:space="0" w:color="auto"/>
              <w:left w:val="single" w:sz="4" w:space="0" w:color="auto"/>
            </w:tcBorders>
          </w:tcPr>
          <w:p w:rsidR="00500E81" w:rsidRPr="00500E81" w:rsidRDefault="001E2FD4" w:rsidP="001E2FD4">
            <w:pPr>
              <w:widowControl/>
              <w:rPr>
                <w:rFonts w:ascii="標楷體" w:eastAsia="標楷體" w:hAnsi="標楷體" w:cs="Arial"/>
                <w:color w:val="000000"/>
                <w:kern w:val="0"/>
                <w:sz w:val="20"/>
                <w:szCs w:val="20"/>
              </w:rPr>
            </w:pPr>
            <w:r>
              <w:rPr>
                <w:rFonts w:ascii="標楷體" w:eastAsia="標楷體" w:hAnsi="標楷體" w:cs="Arial" w:hint="eastAsia"/>
                <w:color w:val="000000"/>
                <w:kern w:val="0"/>
                <w:sz w:val="20"/>
                <w:szCs w:val="20"/>
              </w:rPr>
              <w:t>1.</w:t>
            </w:r>
            <w:r w:rsidR="00500E81" w:rsidRPr="00500E81">
              <w:rPr>
                <w:rFonts w:ascii="標楷體" w:eastAsia="標楷體" w:hAnsi="標楷體" w:cs="Arial" w:hint="eastAsia"/>
                <w:color w:val="000000"/>
                <w:kern w:val="0"/>
                <w:sz w:val="20"/>
                <w:szCs w:val="20"/>
              </w:rPr>
              <w:t>了解鎮北宮一年中重要的慶典與祭祀活動。</w:t>
            </w:r>
          </w:p>
          <w:p w:rsidR="00500E81" w:rsidRPr="001E2FD4" w:rsidRDefault="00500E81" w:rsidP="00500E81">
            <w:pPr>
              <w:widowControl/>
              <w:ind w:left="360"/>
              <w:rPr>
                <w:rFonts w:ascii="標楷體" w:eastAsia="標楷體" w:hAnsi="標楷體" w:cs="Arial"/>
                <w:color w:val="000000"/>
                <w:kern w:val="0"/>
                <w:sz w:val="20"/>
                <w:szCs w:val="20"/>
              </w:rPr>
            </w:pPr>
          </w:p>
        </w:tc>
        <w:tc>
          <w:tcPr>
            <w:tcW w:w="596"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40</w:t>
            </w:r>
          </w:p>
        </w:tc>
        <w:tc>
          <w:tcPr>
            <w:tcW w:w="1247" w:type="dxa"/>
            <w:tcBorders>
              <w:top w:val="single" w:sz="4" w:space="0" w:color="auto"/>
              <w:left w:val="single" w:sz="4" w:space="0" w:color="auto"/>
            </w:tcBorders>
            <w:vAlign w:val="center"/>
          </w:tcPr>
          <w:p w:rsidR="00500E81" w:rsidRPr="00500E81" w:rsidRDefault="00500E81" w:rsidP="00500E81">
            <w:pPr>
              <w:rPr>
                <w:rFonts w:ascii="Times New Roman" w:eastAsia="新細明體" w:hAnsi="Times New Roman" w:cs="Times New Roman"/>
                <w:szCs w:val="24"/>
              </w:rPr>
            </w:pPr>
            <w:r w:rsidRPr="00500E81">
              <w:rPr>
                <w:rFonts w:ascii="標楷體" w:eastAsia="標楷體" w:hAnsi="標楷體" w:cs="Times New Roman" w:hint="eastAsia"/>
                <w:b/>
                <w:color w:val="000000"/>
                <w:szCs w:val="24"/>
              </w:rPr>
              <w:t>口試</w:t>
            </w:r>
          </w:p>
        </w:tc>
        <w:tc>
          <w:tcPr>
            <w:tcW w:w="645"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p>
        </w:tc>
      </w:tr>
      <w:tr w:rsidR="00500E81" w:rsidRPr="00500E81" w:rsidTr="001E2FD4">
        <w:trPr>
          <w:trHeight w:val="345"/>
          <w:jc w:val="center"/>
        </w:trPr>
        <w:tc>
          <w:tcPr>
            <w:tcW w:w="1426" w:type="dxa"/>
            <w:vMerge/>
            <w:tcBorders>
              <w:right w:val="double" w:sz="4" w:space="0" w:color="auto"/>
            </w:tcBorders>
            <w:vAlign w:val="center"/>
          </w:tcPr>
          <w:p w:rsidR="00500E81" w:rsidRPr="00500E81" w:rsidRDefault="00500E81" w:rsidP="00500E81">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right w:val="single" w:sz="4" w:space="0" w:color="auto"/>
            </w:tcBorders>
          </w:tcPr>
          <w:p w:rsidR="00500E81" w:rsidRPr="00500E81" w:rsidRDefault="00500E81" w:rsidP="00500E81">
            <w:pPr>
              <w:rPr>
                <w:rFonts w:ascii="Times New Roman" w:eastAsia="新細明體" w:hAnsi="Times New Roman" w:cs="Times New Roman"/>
                <w:szCs w:val="24"/>
              </w:rPr>
            </w:pPr>
            <w:r w:rsidRPr="00500E81">
              <w:rPr>
                <w:rFonts w:ascii="標楷體" w:eastAsia="標楷體" w:hAnsi="標楷體" w:cs="Times New Roman" w:hint="eastAsia"/>
                <w:b/>
                <w:color w:val="000000"/>
                <w:sz w:val="20"/>
                <w:szCs w:val="20"/>
              </w:rPr>
              <w:t>第十三週</w:t>
            </w:r>
          </w:p>
        </w:tc>
        <w:tc>
          <w:tcPr>
            <w:tcW w:w="2307" w:type="dxa"/>
            <w:tcBorders>
              <w:top w:val="single" w:sz="4" w:space="0" w:color="auto"/>
              <w:left w:val="single" w:sz="4" w:space="0" w:color="auto"/>
            </w:tcBorders>
          </w:tcPr>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Arial" w:hint="eastAsia"/>
                <w:color w:val="000000"/>
                <w:kern w:val="0"/>
                <w:sz w:val="20"/>
                <w:szCs w:val="20"/>
              </w:rPr>
              <w:t>第三課</w:t>
            </w:r>
          </w:p>
          <w:p w:rsidR="00500E81" w:rsidRPr="00500E81" w:rsidRDefault="00500E81" w:rsidP="00500E81">
            <w:pPr>
              <w:widowControl/>
              <w:rPr>
                <w:rFonts w:ascii="標楷體" w:eastAsia="標楷體" w:hAnsi="標楷體" w:cs="Arial"/>
                <w:color w:val="000000"/>
                <w:kern w:val="0"/>
                <w:sz w:val="20"/>
                <w:szCs w:val="20"/>
              </w:rPr>
            </w:pPr>
            <w:r w:rsidRPr="00500E81">
              <w:rPr>
                <w:rFonts w:ascii="標楷體" w:eastAsia="標楷體" w:hAnsi="標楷體" w:cs="Arial" w:hint="eastAsia"/>
                <w:color w:val="000000"/>
                <w:kern w:val="0"/>
                <w:sz w:val="20"/>
                <w:szCs w:val="20"/>
              </w:rPr>
              <w:t>認識鎮北宮的祭祀活動</w:t>
            </w:r>
          </w:p>
          <w:p w:rsidR="00500E81" w:rsidRPr="00500E81" w:rsidRDefault="00500E81" w:rsidP="00500E81">
            <w:pPr>
              <w:widowControl/>
              <w:rPr>
                <w:rFonts w:ascii="Arial" w:eastAsia="新細明體" w:hAnsi="Arial" w:cs="Arial"/>
                <w:color w:val="000000"/>
                <w:kern w:val="0"/>
                <w:sz w:val="20"/>
                <w:szCs w:val="20"/>
              </w:rPr>
            </w:pPr>
          </w:p>
        </w:tc>
        <w:tc>
          <w:tcPr>
            <w:tcW w:w="2745" w:type="dxa"/>
            <w:gridSpan w:val="2"/>
            <w:tcBorders>
              <w:top w:val="single" w:sz="4" w:space="0" w:color="auto"/>
              <w:left w:val="single" w:sz="4" w:space="0" w:color="auto"/>
            </w:tcBorders>
          </w:tcPr>
          <w:p w:rsidR="00500E81" w:rsidRPr="00500E81" w:rsidRDefault="001E2FD4" w:rsidP="001E2FD4">
            <w:pPr>
              <w:widowControl/>
              <w:rPr>
                <w:rFonts w:ascii="Arial" w:eastAsia="新細明體" w:hAnsi="Arial" w:cs="Arial"/>
                <w:color w:val="000000"/>
                <w:kern w:val="0"/>
                <w:sz w:val="20"/>
                <w:szCs w:val="20"/>
              </w:rPr>
            </w:pPr>
            <w:r>
              <w:rPr>
                <w:rFonts w:ascii="標楷體" w:eastAsia="標楷體" w:hAnsi="標楷體" w:cs="Arial" w:hint="eastAsia"/>
                <w:color w:val="000000"/>
                <w:kern w:val="0"/>
                <w:sz w:val="20"/>
                <w:szCs w:val="20"/>
              </w:rPr>
              <w:t>1.</w:t>
            </w:r>
            <w:r w:rsidR="00500E81" w:rsidRPr="00500E81">
              <w:rPr>
                <w:rFonts w:ascii="標楷體" w:eastAsia="標楷體" w:hAnsi="標楷體" w:cs="Arial" w:hint="eastAsia"/>
                <w:color w:val="000000"/>
                <w:kern w:val="0"/>
                <w:sz w:val="20"/>
                <w:szCs w:val="20"/>
              </w:rPr>
              <w:t>體會各種祭祀活動所代表的意義。</w:t>
            </w:r>
          </w:p>
        </w:tc>
        <w:tc>
          <w:tcPr>
            <w:tcW w:w="596"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40</w:t>
            </w:r>
          </w:p>
        </w:tc>
        <w:tc>
          <w:tcPr>
            <w:tcW w:w="1247" w:type="dxa"/>
            <w:tcBorders>
              <w:top w:val="single" w:sz="4" w:space="0" w:color="auto"/>
              <w:left w:val="single" w:sz="4" w:space="0" w:color="auto"/>
            </w:tcBorders>
            <w:vAlign w:val="center"/>
          </w:tcPr>
          <w:p w:rsidR="00500E81" w:rsidRPr="00500E81" w:rsidRDefault="00500E81" w:rsidP="00500E81">
            <w:pPr>
              <w:rPr>
                <w:rFonts w:ascii="Times New Roman" w:eastAsia="新細明體" w:hAnsi="Times New Roman" w:cs="Times New Roman"/>
                <w:szCs w:val="24"/>
              </w:rPr>
            </w:pPr>
            <w:r w:rsidRPr="00500E81">
              <w:rPr>
                <w:rFonts w:ascii="標楷體" w:eastAsia="標楷體" w:hAnsi="標楷體" w:cs="Times New Roman" w:hint="eastAsia"/>
                <w:b/>
                <w:color w:val="000000"/>
                <w:szCs w:val="24"/>
              </w:rPr>
              <w:t>口試</w:t>
            </w:r>
          </w:p>
        </w:tc>
        <w:tc>
          <w:tcPr>
            <w:tcW w:w="645"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p>
        </w:tc>
      </w:tr>
      <w:tr w:rsidR="00500E81" w:rsidRPr="00500E81" w:rsidTr="001E2FD4">
        <w:trPr>
          <w:trHeight w:val="345"/>
          <w:jc w:val="center"/>
        </w:trPr>
        <w:tc>
          <w:tcPr>
            <w:tcW w:w="1426" w:type="dxa"/>
            <w:vMerge/>
            <w:tcBorders>
              <w:right w:val="double" w:sz="4" w:space="0" w:color="auto"/>
            </w:tcBorders>
            <w:vAlign w:val="center"/>
          </w:tcPr>
          <w:p w:rsidR="00500E81" w:rsidRPr="00500E81" w:rsidRDefault="00500E81" w:rsidP="00500E81">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righ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 w:val="20"/>
                <w:szCs w:val="20"/>
              </w:rPr>
              <w:t>第十七週</w:t>
            </w:r>
          </w:p>
        </w:tc>
        <w:tc>
          <w:tcPr>
            <w:tcW w:w="2307" w:type="dxa"/>
            <w:tcBorders>
              <w:top w:val="single" w:sz="4" w:space="0" w:color="auto"/>
              <w:left w:val="single" w:sz="4" w:space="0" w:color="auto"/>
            </w:tcBorders>
          </w:tcPr>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Arial" w:hint="eastAsia"/>
                <w:color w:val="000000"/>
                <w:kern w:val="0"/>
                <w:sz w:val="20"/>
                <w:szCs w:val="20"/>
              </w:rPr>
              <w:t>第四課</w:t>
            </w:r>
          </w:p>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Times New Roman" w:hint="eastAsia"/>
                <w:sz w:val="20"/>
                <w:szCs w:val="20"/>
              </w:rPr>
              <w:t>認識新住民媽媽的宗教信仰</w:t>
            </w:r>
          </w:p>
        </w:tc>
        <w:tc>
          <w:tcPr>
            <w:tcW w:w="2745" w:type="dxa"/>
            <w:gridSpan w:val="2"/>
            <w:tcBorders>
              <w:top w:val="single" w:sz="4" w:space="0" w:color="auto"/>
              <w:left w:val="single" w:sz="4" w:space="0" w:color="auto"/>
            </w:tcBorders>
          </w:tcPr>
          <w:p w:rsidR="00500E81" w:rsidRPr="00500E81" w:rsidRDefault="001E2FD4" w:rsidP="001E2FD4">
            <w:pPr>
              <w:widowControl/>
              <w:rPr>
                <w:rFonts w:ascii="標楷體" w:eastAsia="標楷體" w:hAnsi="標楷體" w:cs="Arial"/>
                <w:color w:val="000000"/>
                <w:kern w:val="0"/>
                <w:sz w:val="20"/>
                <w:szCs w:val="20"/>
              </w:rPr>
            </w:pPr>
            <w:r>
              <w:rPr>
                <w:rFonts w:ascii="標楷體" w:eastAsia="標楷體" w:hAnsi="標楷體" w:cs="Arial" w:hint="eastAsia"/>
                <w:color w:val="000000"/>
                <w:kern w:val="0"/>
                <w:sz w:val="20"/>
                <w:szCs w:val="20"/>
              </w:rPr>
              <w:t>1.</w:t>
            </w:r>
            <w:r w:rsidR="00500E81" w:rsidRPr="00500E81">
              <w:rPr>
                <w:rFonts w:ascii="標楷體" w:eastAsia="標楷體" w:hAnsi="標楷體" w:cs="Arial" w:hint="eastAsia"/>
                <w:color w:val="000000"/>
                <w:kern w:val="0"/>
                <w:sz w:val="20"/>
                <w:szCs w:val="20"/>
              </w:rPr>
              <w:t>認識新住民媽媽他們的宗教信仰</w:t>
            </w:r>
          </w:p>
        </w:tc>
        <w:tc>
          <w:tcPr>
            <w:tcW w:w="596"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40</w:t>
            </w:r>
          </w:p>
        </w:tc>
        <w:tc>
          <w:tcPr>
            <w:tcW w:w="1247"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口試</w:t>
            </w:r>
          </w:p>
        </w:tc>
        <w:tc>
          <w:tcPr>
            <w:tcW w:w="645"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p>
        </w:tc>
      </w:tr>
      <w:tr w:rsidR="00500E81" w:rsidRPr="00500E81" w:rsidTr="001E2FD4">
        <w:trPr>
          <w:trHeight w:val="872"/>
          <w:jc w:val="center"/>
        </w:trPr>
        <w:tc>
          <w:tcPr>
            <w:tcW w:w="1426" w:type="dxa"/>
            <w:vMerge/>
            <w:tcBorders>
              <w:right w:val="double" w:sz="4" w:space="0" w:color="auto"/>
            </w:tcBorders>
            <w:vAlign w:val="center"/>
          </w:tcPr>
          <w:p w:rsidR="00500E81" w:rsidRPr="00500E81" w:rsidRDefault="00500E81" w:rsidP="00500E81">
            <w:pPr>
              <w:spacing w:before="120" w:after="120"/>
              <w:jc w:val="center"/>
              <w:rPr>
                <w:rFonts w:ascii="標楷體" w:eastAsia="標楷體" w:hAnsi="標楷體" w:cs="Times New Roman"/>
                <w:b/>
                <w:color w:val="000000"/>
                <w:sz w:val="28"/>
                <w:szCs w:val="28"/>
              </w:rPr>
            </w:pPr>
          </w:p>
        </w:tc>
        <w:tc>
          <w:tcPr>
            <w:tcW w:w="888" w:type="dxa"/>
            <w:tcBorders>
              <w:top w:val="single" w:sz="4" w:space="0" w:color="auto"/>
              <w:left w:val="double" w:sz="4" w:space="0" w:color="auto"/>
              <w:righ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 w:val="20"/>
                <w:szCs w:val="20"/>
              </w:rPr>
              <w:t>第十八週</w:t>
            </w:r>
          </w:p>
        </w:tc>
        <w:tc>
          <w:tcPr>
            <w:tcW w:w="2307" w:type="dxa"/>
            <w:tcBorders>
              <w:top w:val="single" w:sz="4" w:space="0" w:color="auto"/>
              <w:left w:val="single" w:sz="4" w:space="0" w:color="auto"/>
            </w:tcBorders>
          </w:tcPr>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Arial" w:hint="eastAsia"/>
                <w:color w:val="000000"/>
                <w:kern w:val="0"/>
                <w:sz w:val="20"/>
                <w:szCs w:val="20"/>
              </w:rPr>
              <w:t>第四課</w:t>
            </w:r>
          </w:p>
          <w:p w:rsidR="00500E81" w:rsidRPr="00500E81" w:rsidRDefault="00500E81" w:rsidP="00500E81">
            <w:pPr>
              <w:widowControl/>
              <w:rPr>
                <w:rFonts w:ascii="Arial" w:eastAsia="新細明體" w:hAnsi="Arial" w:cs="Arial"/>
                <w:color w:val="000000"/>
                <w:kern w:val="0"/>
                <w:sz w:val="20"/>
                <w:szCs w:val="20"/>
              </w:rPr>
            </w:pPr>
            <w:r w:rsidRPr="00500E81">
              <w:rPr>
                <w:rFonts w:ascii="標楷體" w:eastAsia="標楷體" w:hAnsi="標楷體" w:cs="Times New Roman" w:hint="eastAsia"/>
                <w:sz w:val="20"/>
                <w:szCs w:val="20"/>
              </w:rPr>
              <w:t>認識新住民媽媽的宗教信仰</w:t>
            </w:r>
          </w:p>
        </w:tc>
        <w:tc>
          <w:tcPr>
            <w:tcW w:w="2745" w:type="dxa"/>
            <w:gridSpan w:val="2"/>
            <w:tcBorders>
              <w:top w:val="single" w:sz="4" w:space="0" w:color="auto"/>
              <w:left w:val="single" w:sz="4" w:space="0" w:color="auto"/>
            </w:tcBorders>
          </w:tcPr>
          <w:p w:rsidR="00500E81" w:rsidRPr="00500E81" w:rsidRDefault="001E2FD4" w:rsidP="001E2FD4">
            <w:pPr>
              <w:widowControl/>
              <w:rPr>
                <w:rFonts w:ascii="Arial" w:eastAsia="新細明體" w:hAnsi="Arial" w:cs="Arial"/>
                <w:color w:val="000000"/>
                <w:kern w:val="0"/>
                <w:sz w:val="20"/>
                <w:szCs w:val="20"/>
              </w:rPr>
            </w:pPr>
            <w:r>
              <w:rPr>
                <w:rFonts w:ascii="標楷體" w:eastAsia="標楷體" w:hAnsi="標楷體" w:cs="Arial" w:hint="eastAsia"/>
                <w:color w:val="000000"/>
                <w:kern w:val="0"/>
                <w:sz w:val="20"/>
                <w:szCs w:val="20"/>
              </w:rPr>
              <w:t>1.</w:t>
            </w:r>
            <w:r w:rsidR="00500E81" w:rsidRPr="00500E81">
              <w:rPr>
                <w:rFonts w:ascii="標楷體" w:eastAsia="標楷體" w:hAnsi="標楷體" w:cs="Arial" w:hint="eastAsia"/>
                <w:color w:val="000000"/>
                <w:kern w:val="0"/>
                <w:sz w:val="20"/>
                <w:szCs w:val="20"/>
              </w:rPr>
              <w:t>比較不同信仰間的異同</w:t>
            </w:r>
          </w:p>
        </w:tc>
        <w:tc>
          <w:tcPr>
            <w:tcW w:w="596"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r w:rsidRPr="00500E81">
              <w:rPr>
                <w:rFonts w:ascii="標楷體" w:eastAsia="標楷體" w:hAnsi="標楷體" w:cs="Times New Roman" w:hint="eastAsia"/>
                <w:b/>
                <w:color w:val="000000"/>
                <w:szCs w:val="24"/>
              </w:rPr>
              <w:t>40</w:t>
            </w:r>
          </w:p>
        </w:tc>
        <w:tc>
          <w:tcPr>
            <w:tcW w:w="1247" w:type="dxa"/>
            <w:tcBorders>
              <w:top w:val="single" w:sz="4" w:space="0" w:color="auto"/>
              <w:left w:val="single" w:sz="4" w:space="0" w:color="auto"/>
            </w:tcBorders>
            <w:vAlign w:val="center"/>
          </w:tcPr>
          <w:p w:rsidR="00500E81" w:rsidRPr="00500E81" w:rsidRDefault="00500E81" w:rsidP="00500E81">
            <w:pPr>
              <w:rPr>
                <w:rFonts w:ascii="Times New Roman" w:eastAsia="新細明體" w:hAnsi="Times New Roman" w:cs="Times New Roman"/>
                <w:szCs w:val="24"/>
              </w:rPr>
            </w:pPr>
            <w:r w:rsidRPr="00500E81">
              <w:rPr>
                <w:rFonts w:ascii="標楷體" w:eastAsia="標楷體" w:hAnsi="標楷體" w:cs="Times New Roman" w:hint="eastAsia"/>
                <w:b/>
                <w:color w:val="000000"/>
                <w:szCs w:val="24"/>
              </w:rPr>
              <w:t>學習單</w:t>
            </w:r>
          </w:p>
        </w:tc>
        <w:tc>
          <w:tcPr>
            <w:tcW w:w="645" w:type="dxa"/>
            <w:tcBorders>
              <w:top w:val="single" w:sz="4" w:space="0" w:color="auto"/>
              <w:left w:val="single" w:sz="4" w:space="0" w:color="auto"/>
            </w:tcBorders>
            <w:vAlign w:val="center"/>
          </w:tcPr>
          <w:p w:rsidR="00500E81" w:rsidRPr="00500E81" w:rsidRDefault="00500E81" w:rsidP="00500E81">
            <w:pPr>
              <w:snapToGrid w:val="0"/>
              <w:spacing w:line="240" w:lineRule="atLeast"/>
              <w:jc w:val="both"/>
              <w:rPr>
                <w:rFonts w:ascii="標楷體" w:eastAsia="標楷體" w:hAnsi="標楷體" w:cs="Times New Roman"/>
                <w:b/>
                <w:color w:val="000000"/>
                <w:szCs w:val="24"/>
              </w:rPr>
            </w:pPr>
          </w:p>
        </w:tc>
      </w:tr>
    </w:tbl>
    <w:p w:rsidR="00500E81" w:rsidRPr="00500E81" w:rsidRDefault="00500E81" w:rsidP="00500E81">
      <w:pPr>
        <w:rPr>
          <w:rFonts w:ascii="標楷體" w:eastAsia="標楷體" w:hAnsi="標楷體" w:cs="Times New Roman"/>
          <w:szCs w:val="24"/>
        </w:rPr>
      </w:pPr>
    </w:p>
    <w:p w:rsidR="00500E81" w:rsidRDefault="00500E81" w:rsidP="00700C65">
      <w:pPr>
        <w:rPr>
          <w:rFonts w:ascii="標楷體" w:eastAsia="標楷體" w:hAnsi="標楷體" w:cs="Times New Roman"/>
          <w:szCs w:val="24"/>
        </w:rPr>
      </w:pPr>
    </w:p>
    <w:p w:rsidR="003F7108" w:rsidRPr="003F7108" w:rsidRDefault="003F7108" w:rsidP="003F7108">
      <w:pPr>
        <w:jc w:val="center"/>
        <w:rPr>
          <w:rFonts w:ascii="標楷體" w:eastAsia="標楷體" w:hAnsi="標楷體" w:cs="Times New Roman"/>
          <w:sz w:val="40"/>
          <w:szCs w:val="40"/>
          <w:u w:val="single"/>
        </w:rPr>
      </w:pPr>
      <w:r w:rsidRPr="003F7108">
        <w:rPr>
          <w:rFonts w:ascii="標楷體" w:eastAsia="標楷體" w:hAnsi="標楷體" w:cs="Times New Roman" w:hint="eastAsia"/>
          <w:sz w:val="40"/>
          <w:szCs w:val="40"/>
          <w:u w:val="single"/>
        </w:rPr>
        <w:t>嘉義縣水上鄉義興國小</w:t>
      </w:r>
    </w:p>
    <w:p w:rsidR="003F7108" w:rsidRPr="003F7108" w:rsidRDefault="003F7108" w:rsidP="003F7108">
      <w:pPr>
        <w:jc w:val="center"/>
        <w:rPr>
          <w:rFonts w:ascii="標楷體" w:eastAsia="標楷體" w:hAnsi="標楷體" w:cs="Times New Roman"/>
          <w:sz w:val="44"/>
          <w:szCs w:val="44"/>
        </w:rPr>
      </w:pPr>
      <w:r w:rsidRPr="003F7108">
        <w:rPr>
          <w:rFonts w:ascii="標楷體" w:eastAsia="標楷體" w:hAnsi="標楷體" w:cs="Times New Roman" w:hint="eastAsia"/>
          <w:sz w:val="40"/>
          <w:szCs w:val="40"/>
        </w:rPr>
        <w:t>10</w:t>
      </w:r>
      <w:r w:rsidRPr="003F7108">
        <w:rPr>
          <w:rFonts w:ascii="標楷體" w:eastAsia="標楷體" w:hAnsi="標楷體" w:cs="Times New Roman"/>
          <w:sz w:val="40"/>
          <w:szCs w:val="40"/>
        </w:rPr>
        <w:t>7</w:t>
      </w:r>
      <w:r w:rsidRPr="003F7108">
        <w:rPr>
          <w:rFonts w:ascii="標楷體" w:eastAsia="標楷體" w:hAnsi="標楷體" w:cs="Times New Roman" w:hint="eastAsia"/>
          <w:sz w:val="40"/>
          <w:szCs w:val="40"/>
        </w:rPr>
        <w:t>學年度自編/彈性課程教學設計</w:t>
      </w:r>
    </w:p>
    <w:p w:rsidR="003F7108" w:rsidRPr="003F7108" w:rsidRDefault="003F7108" w:rsidP="003F7108">
      <w:pPr>
        <w:rPr>
          <w:rFonts w:ascii="標楷體" w:eastAsia="標楷體" w:hAnsi="標楷體" w:cs="Times New Roman"/>
          <w:sz w:val="28"/>
          <w:szCs w:val="28"/>
          <w:u w:val="single"/>
        </w:rPr>
      </w:pPr>
      <w:r w:rsidRPr="003F7108">
        <w:rPr>
          <w:rFonts w:ascii="標楷體" w:eastAsia="標楷體" w:hAnsi="標楷體" w:cs="Times New Roman" w:hint="eastAsia"/>
          <w:sz w:val="28"/>
          <w:szCs w:val="28"/>
        </w:rPr>
        <w:t>課程/主題名稱：</w:t>
      </w:r>
      <w:r w:rsidRPr="003F7108">
        <w:rPr>
          <w:rFonts w:ascii="標楷體" w:eastAsia="標楷體" w:hAnsi="標楷體" w:cs="Times New Roman" w:hint="eastAsia"/>
          <w:sz w:val="36"/>
          <w:szCs w:val="36"/>
          <w:u w:val="thick"/>
        </w:rPr>
        <w:t xml:space="preserve"> </w:t>
      </w:r>
      <w:r w:rsidRPr="003F7108">
        <w:rPr>
          <w:rFonts w:ascii="標楷體" w:eastAsia="標楷體" w:hAnsi="標楷體" w:cs="Times New Roman" w:hint="eastAsia"/>
          <w:sz w:val="28"/>
          <w:szCs w:val="28"/>
          <w:u w:val="thick"/>
        </w:rPr>
        <w:t xml:space="preserve">   資訊                                         </w:t>
      </w:r>
    </w:p>
    <w:p w:rsidR="003F7108" w:rsidRPr="003F7108" w:rsidRDefault="003F7108" w:rsidP="003F7108">
      <w:pPr>
        <w:rPr>
          <w:rFonts w:ascii="標楷體" w:eastAsia="標楷體" w:hAnsi="標楷體" w:cs="Times New Roman"/>
          <w:sz w:val="28"/>
          <w:szCs w:val="28"/>
        </w:rPr>
      </w:pPr>
      <w:r w:rsidRPr="003F7108">
        <w:rPr>
          <w:rFonts w:ascii="標楷體" w:eastAsia="標楷體" w:hAnsi="標楷體" w:cs="Times New Roman" w:hint="eastAsia"/>
          <w:sz w:val="28"/>
          <w:szCs w:val="28"/>
        </w:rPr>
        <w:t>對象：</w:t>
      </w:r>
      <w:r w:rsidRPr="003F7108">
        <w:rPr>
          <w:rFonts w:ascii="標楷體" w:eastAsia="標楷體" w:hAnsi="標楷體" w:cs="Times New Roman" w:hint="eastAsia"/>
          <w:sz w:val="28"/>
          <w:szCs w:val="28"/>
          <w:u w:val="thick"/>
        </w:rPr>
        <w:t xml:space="preserve"> 三 </w:t>
      </w:r>
      <w:r w:rsidRPr="003F7108">
        <w:rPr>
          <w:rFonts w:ascii="標楷體" w:eastAsia="標楷體" w:hAnsi="標楷體" w:cs="Times New Roman" w:hint="eastAsia"/>
          <w:sz w:val="28"/>
          <w:szCs w:val="28"/>
        </w:rPr>
        <w:t>年級 性質：</w:t>
      </w:r>
      <w:r w:rsidR="00651690">
        <w:rPr>
          <w:rFonts w:ascii="標楷體" w:eastAsia="標楷體" w:hAnsi="標楷體" w:cs="Times New Roman" w:hint="eastAsia"/>
          <w:sz w:val="28"/>
          <w:szCs w:val="28"/>
        </w:rPr>
        <w:t>■</w:t>
      </w:r>
      <w:r w:rsidRPr="003F7108">
        <w:rPr>
          <w:rFonts w:ascii="標楷體" w:eastAsia="標楷體" w:hAnsi="標楷體" w:cs="Times New Roman" w:hint="eastAsia"/>
          <w:sz w:val="28"/>
          <w:szCs w:val="28"/>
        </w:rPr>
        <w:t>自編□改編</w:t>
      </w:r>
      <w:r w:rsidR="00651690">
        <w:rPr>
          <w:rFonts w:ascii="標楷體" w:eastAsia="標楷體" w:hAnsi="標楷體" w:cs="Times New Roman" w:hint="eastAsia"/>
          <w:sz w:val="28"/>
          <w:szCs w:val="28"/>
        </w:rPr>
        <w:t>■</w:t>
      </w:r>
      <w:r w:rsidRPr="003F7108">
        <w:rPr>
          <w:rFonts w:ascii="標楷體" w:eastAsia="標楷體" w:hAnsi="標楷體" w:cs="Times New Roman" w:hint="eastAsia"/>
          <w:sz w:val="28"/>
          <w:szCs w:val="28"/>
        </w:rPr>
        <w:t>彈性（含學校本位、社團）</w:t>
      </w:r>
    </w:p>
    <w:p w:rsidR="003F7108" w:rsidRPr="003F7108" w:rsidRDefault="003F7108" w:rsidP="003F7108">
      <w:pPr>
        <w:rPr>
          <w:rFonts w:ascii="標楷體" w:eastAsia="標楷體" w:hAnsi="標楷體" w:cs="Times New Roman"/>
          <w:sz w:val="28"/>
          <w:szCs w:val="28"/>
        </w:rPr>
      </w:pPr>
      <w:r w:rsidRPr="003F7108">
        <w:rPr>
          <w:rFonts w:ascii="標楷體" w:eastAsia="標楷體" w:hAnsi="標楷體" w:cs="Times New Roman" w:hint="eastAsia"/>
          <w:sz w:val="28"/>
          <w:szCs w:val="28"/>
        </w:rPr>
        <w:t>教學期程：10</w:t>
      </w:r>
      <w:r w:rsidRPr="003F7108">
        <w:rPr>
          <w:rFonts w:ascii="標楷體" w:eastAsia="標楷體" w:hAnsi="標楷體" w:cs="Times New Roman"/>
          <w:sz w:val="28"/>
          <w:szCs w:val="28"/>
        </w:rPr>
        <w:t>7</w:t>
      </w:r>
      <w:r w:rsidRPr="003F7108">
        <w:rPr>
          <w:rFonts w:ascii="標楷體" w:eastAsia="標楷體" w:hAnsi="標楷體" w:cs="Times New Roman" w:hint="eastAsia"/>
          <w:sz w:val="28"/>
          <w:szCs w:val="28"/>
        </w:rPr>
        <w:t>年上學期        □單元      時間：共</w:t>
      </w:r>
      <w:r w:rsidRPr="003F7108">
        <w:rPr>
          <w:rFonts w:ascii="標楷體" w:eastAsia="標楷體" w:hAnsi="標楷體" w:cs="Times New Roman" w:hint="eastAsia"/>
          <w:sz w:val="28"/>
          <w:szCs w:val="28"/>
          <w:u w:val="thick"/>
        </w:rPr>
        <w:t xml:space="preserve">   2</w:t>
      </w:r>
      <w:r w:rsidRPr="003F7108">
        <w:rPr>
          <w:rFonts w:ascii="標楷體" w:eastAsia="標楷體" w:hAnsi="標楷體" w:cs="Times New Roman"/>
          <w:sz w:val="28"/>
          <w:szCs w:val="28"/>
          <w:u w:val="thick"/>
        </w:rPr>
        <w:t>1</w:t>
      </w:r>
      <w:r w:rsidRPr="003F7108">
        <w:rPr>
          <w:rFonts w:ascii="標楷體" w:eastAsia="標楷體" w:hAnsi="標楷體" w:cs="Times New Roman" w:hint="eastAsia"/>
          <w:sz w:val="28"/>
          <w:szCs w:val="28"/>
          <w:u w:val="thick"/>
        </w:rPr>
        <w:t xml:space="preserve">  </w:t>
      </w:r>
      <w:r w:rsidRPr="003F7108">
        <w:rPr>
          <w:rFonts w:ascii="標楷體" w:eastAsia="標楷體" w:hAnsi="標楷體" w:cs="Times New Roman" w:hint="eastAsia"/>
          <w:sz w:val="28"/>
          <w:szCs w:val="28"/>
        </w:rPr>
        <w:t xml:space="preserve">節 </w:t>
      </w:r>
    </w:p>
    <w:p w:rsidR="003F7108" w:rsidRPr="003F7108" w:rsidRDefault="003F7108" w:rsidP="003F7108">
      <w:pPr>
        <w:ind w:left="960" w:hangingChars="400" w:hanging="960"/>
        <w:rPr>
          <w:rFonts w:ascii="標楷體" w:eastAsia="標楷體" w:hAnsi="標楷體" w:cs="Times New Roman"/>
          <w:color w:val="FF0000"/>
          <w:szCs w:val="24"/>
          <w:u w:val="single"/>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461"/>
        <w:gridCol w:w="909"/>
        <w:gridCol w:w="2373"/>
        <w:gridCol w:w="1343"/>
        <w:gridCol w:w="216"/>
        <w:gridCol w:w="801"/>
        <w:gridCol w:w="1124"/>
        <w:gridCol w:w="1375"/>
      </w:tblGrid>
      <w:tr w:rsidR="003F7108" w:rsidRPr="003F7108" w:rsidTr="003F7108">
        <w:trPr>
          <w:trHeight w:val="927"/>
        </w:trPr>
        <w:tc>
          <w:tcPr>
            <w:tcW w:w="1461" w:type="dxa"/>
            <w:tcBorders>
              <w:top w:val="threeDEmboss" w:sz="24" w:space="0" w:color="auto"/>
              <w:bottom w:val="single" w:sz="4" w:space="0" w:color="auto"/>
              <w:right w:val="double" w:sz="4" w:space="0" w:color="auto"/>
            </w:tcBorders>
            <w:vAlign w:val="center"/>
          </w:tcPr>
          <w:p w:rsidR="003F7108" w:rsidRPr="003F7108" w:rsidRDefault="003F7108" w:rsidP="003F7108">
            <w:pPr>
              <w:spacing w:before="120" w:after="120"/>
              <w:ind w:left="140" w:hangingChars="50" w:hanging="14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教學目標</w:t>
            </w:r>
          </w:p>
        </w:tc>
        <w:tc>
          <w:tcPr>
            <w:tcW w:w="8141" w:type="dxa"/>
            <w:gridSpan w:val="7"/>
            <w:tcBorders>
              <w:left w:val="double" w:sz="4" w:space="0" w:color="auto"/>
            </w:tcBorders>
            <w:vAlign w:val="center"/>
          </w:tcPr>
          <w:p w:rsidR="003F7108" w:rsidRPr="003F7108" w:rsidRDefault="003F7108" w:rsidP="003F7108">
            <w:pPr>
              <w:jc w:val="both"/>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了解硬體的基本使用、視窗介紹和資料輸入</w:t>
            </w:r>
          </w:p>
        </w:tc>
      </w:tr>
      <w:tr w:rsidR="003F7108" w:rsidRPr="003F7108" w:rsidTr="003F7108">
        <w:trPr>
          <w:trHeight w:val="220"/>
        </w:trPr>
        <w:tc>
          <w:tcPr>
            <w:tcW w:w="1461" w:type="dxa"/>
            <w:tcBorders>
              <w:top w:val="single" w:sz="4" w:space="0" w:color="auto"/>
              <w:bottom w:val="single" w:sz="4" w:space="0" w:color="auto"/>
              <w:right w:val="double" w:sz="4" w:space="0" w:color="auto"/>
            </w:tcBorders>
          </w:tcPr>
          <w:p w:rsidR="003F7108" w:rsidRPr="003F7108" w:rsidRDefault="003F7108" w:rsidP="003F7108">
            <w:pPr>
              <w:spacing w:before="120" w:after="12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融入領域</w:t>
            </w:r>
          </w:p>
        </w:tc>
        <w:tc>
          <w:tcPr>
            <w:tcW w:w="3282" w:type="dxa"/>
            <w:gridSpan w:val="2"/>
            <w:tcBorders>
              <w:left w:val="double" w:sz="4" w:space="0" w:color="auto"/>
              <w:bottom w:val="single" w:sz="4" w:space="0" w:color="auto"/>
              <w:right w:val="single" w:sz="4" w:space="0" w:color="auto"/>
            </w:tcBorders>
            <w:vAlign w:val="center"/>
          </w:tcPr>
          <w:p w:rsidR="003F7108" w:rsidRPr="003F7108" w:rsidRDefault="003F7108" w:rsidP="003F7108">
            <w:pPr>
              <w:jc w:val="both"/>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語文、藝術與人文</w:t>
            </w:r>
          </w:p>
        </w:tc>
        <w:tc>
          <w:tcPr>
            <w:tcW w:w="1343" w:type="dxa"/>
            <w:tcBorders>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教學節數</w:t>
            </w:r>
          </w:p>
        </w:tc>
        <w:tc>
          <w:tcPr>
            <w:tcW w:w="3516" w:type="dxa"/>
            <w:gridSpan w:val="4"/>
            <w:tcBorders>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2</w:t>
            </w:r>
            <w:r w:rsidRPr="003F7108">
              <w:rPr>
                <w:rFonts w:ascii="標楷體" w:eastAsia="標楷體" w:hAnsi="標楷體" w:cs="Times New Roman"/>
                <w:b/>
                <w:color w:val="000000"/>
                <w:sz w:val="28"/>
                <w:szCs w:val="28"/>
              </w:rPr>
              <w:t>1</w:t>
            </w:r>
            <w:r w:rsidRPr="003F7108">
              <w:rPr>
                <w:rFonts w:ascii="標楷體" w:eastAsia="標楷體" w:hAnsi="標楷體" w:cs="Times New Roman" w:hint="eastAsia"/>
                <w:b/>
                <w:color w:val="000000"/>
                <w:sz w:val="28"/>
                <w:szCs w:val="28"/>
              </w:rPr>
              <w:t>節</w:t>
            </w:r>
          </w:p>
        </w:tc>
      </w:tr>
      <w:tr w:rsidR="003F7108" w:rsidRPr="003F7108" w:rsidTr="003F7108">
        <w:trPr>
          <w:trHeight w:val="220"/>
        </w:trPr>
        <w:tc>
          <w:tcPr>
            <w:tcW w:w="1461" w:type="dxa"/>
            <w:tcBorders>
              <w:top w:val="single" w:sz="4" w:space="0" w:color="auto"/>
              <w:bottom w:val="double" w:sz="4" w:space="0" w:color="auto"/>
              <w:right w:val="double" w:sz="4" w:space="0" w:color="auto"/>
            </w:tcBorders>
          </w:tcPr>
          <w:p w:rsidR="003F7108" w:rsidRPr="003F7108" w:rsidRDefault="003F7108" w:rsidP="003F7108">
            <w:pPr>
              <w:spacing w:before="120" w:after="12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能力指標</w:t>
            </w:r>
          </w:p>
          <w:p w:rsidR="003F7108" w:rsidRPr="003F7108" w:rsidRDefault="003F7108" w:rsidP="003F7108">
            <w:pPr>
              <w:spacing w:before="120" w:after="120"/>
              <w:jc w:val="center"/>
              <w:rPr>
                <w:rFonts w:ascii="標楷體" w:eastAsia="標楷體" w:hAnsi="標楷體" w:cs="Times New Roman"/>
                <w:b/>
                <w:color w:val="000000"/>
                <w:sz w:val="20"/>
                <w:szCs w:val="20"/>
              </w:rPr>
            </w:pPr>
            <w:r w:rsidRPr="003F7108">
              <w:rPr>
                <w:rFonts w:ascii="標楷體" w:eastAsia="標楷體" w:hAnsi="標楷體" w:cs="Times New Roman" w:hint="eastAsia"/>
                <w:b/>
                <w:color w:val="000000"/>
                <w:sz w:val="20"/>
                <w:szCs w:val="20"/>
              </w:rPr>
              <w:t>（領域、議題）</w:t>
            </w:r>
          </w:p>
        </w:tc>
        <w:tc>
          <w:tcPr>
            <w:tcW w:w="8141" w:type="dxa"/>
            <w:gridSpan w:val="7"/>
            <w:tcBorders>
              <w:left w:val="double" w:sz="4" w:space="0" w:color="auto"/>
              <w:bottom w:val="double" w:sz="4" w:space="0" w:color="auto"/>
            </w:tcBorders>
            <w:vAlign w:val="center"/>
          </w:tcPr>
          <w:p w:rsidR="003F7108" w:rsidRPr="003F7108" w:rsidRDefault="003F7108" w:rsidP="003F7108">
            <w:pPr>
              <w:widowControl/>
              <w:rPr>
                <w:rFonts w:ascii="標楷體" w:eastAsia="標楷體" w:hAnsi="標楷體" w:cs="新細明體"/>
                <w:kern w:val="0"/>
                <w:szCs w:val="24"/>
              </w:rPr>
            </w:pPr>
            <w:smartTag w:uri="urn:schemas-microsoft-com:office:smarttags" w:element="chsdate">
              <w:smartTagPr>
                <w:attr w:name="Year" w:val="2001"/>
                <w:attr w:name="Month" w:val="2"/>
                <w:attr w:name="Day" w:val="1"/>
                <w:attr w:name="IsLunarDate" w:val="False"/>
                <w:attr w:name="IsROCDate" w:val="False"/>
              </w:smartTagPr>
              <w:r w:rsidRPr="003F7108">
                <w:rPr>
                  <w:rFonts w:ascii="標楷體" w:eastAsia="標楷體" w:hAnsi="標楷體" w:cs="新細明體"/>
                  <w:kern w:val="0"/>
                  <w:szCs w:val="24"/>
                </w:rPr>
                <w:t>1-2-1</w:t>
              </w:r>
            </w:smartTag>
            <w:r w:rsidRPr="003F7108">
              <w:rPr>
                <w:rFonts w:ascii="標楷體" w:eastAsia="標楷體" w:hAnsi="標楷體" w:cs="新細明體"/>
                <w:kern w:val="0"/>
                <w:szCs w:val="24"/>
              </w:rPr>
              <w:t>了解資訊科技在人類生活之應用。</w:t>
            </w:r>
          </w:p>
          <w:p w:rsidR="003F7108" w:rsidRPr="003F7108" w:rsidRDefault="003F7108" w:rsidP="003F7108">
            <w:pPr>
              <w:widowControl/>
              <w:rPr>
                <w:rFonts w:ascii="標楷體" w:eastAsia="標楷體" w:hAnsi="標楷體" w:cs="新細明體"/>
                <w:kern w:val="0"/>
                <w:szCs w:val="24"/>
              </w:rPr>
            </w:pPr>
            <w:smartTag w:uri="urn:schemas-microsoft-com:office:smarttags" w:element="chsdate">
              <w:smartTagPr>
                <w:attr w:name="Year" w:val="2002"/>
                <w:attr w:name="Month" w:val="2"/>
                <w:attr w:name="Day" w:val="1"/>
                <w:attr w:name="IsLunarDate" w:val="False"/>
                <w:attr w:name="IsROCDate" w:val="False"/>
              </w:smartTagPr>
              <w:r w:rsidRPr="003F7108">
                <w:rPr>
                  <w:rFonts w:ascii="標楷體" w:eastAsia="標楷體" w:hAnsi="標楷體" w:cs="新細明體"/>
                  <w:kern w:val="0"/>
                  <w:szCs w:val="24"/>
                </w:rPr>
                <w:t>2-2-1</w:t>
              </w:r>
            </w:smartTag>
            <w:r w:rsidRPr="003F7108">
              <w:rPr>
                <w:rFonts w:ascii="標楷體" w:eastAsia="標楷體" w:hAnsi="標楷體" w:cs="新細明體"/>
                <w:kern w:val="0"/>
                <w:szCs w:val="24"/>
              </w:rPr>
              <w:t>了解電腦教室（或教室電腦）的使用規範。</w:t>
            </w:r>
          </w:p>
          <w:p w:rsidR="003F7108" w:rsidRPr="003F7108" w:rsidRDefault="003F7108" w:rsidP="003F7108">
            <w:pPr>
              <w:widowControl/>
              <w:rPr>
                <w:rFonts w:ascii="標楷體" w:eastAsia="標楷體" w:hAnsi="標楷體" w:cs="新細明體"/>
                <w:kern w:val="0"/>
                <w:szCs w:val="24"/>
              </w:rPr>
            </w:pPr>
            <w:smartTag w:uri="urn:schemas-microsoft-com:office:smarttags" w:element="chsdate">
              <w:smartTagPr>
                <w:attr w:name="Year" w:val="2002"/>
                <w:attr w:name="Month" w:val="2"/>
                <w:attr w:name="Day" w:val="2"/>
                <w:attr w:name="IsLunarDate" w:val="False"/>
                <w:attr w:name="IsROCDate" w:val="False"/>
              </w:smartTagPr>
              <w:r w:rsidRPr="003F7108">
                <w:rPr>
                  <w:rFonts w:ascii="標楷體" w:eastAsia="標楷體" w:hAnsi="標楷體" w:cs="新細明體"/>
                  <w:kern w:val="0"/>
                  <w:szCs w:val="24"/>
                </w:rPr>
                <w:t>2-2-2</w:t>
              </w:r>
            </w:smartTag>
            <w:r w:rsidRPr="003F7108">
              <w:rPr>
                <w:rFonts w:ascii="標楷體" w:eastAsia="標楷體" w:hAnsi="標楷體" w:cs="新細明體"/>
                <w:kern w:val="0"/>
                <w:szCs w:val="24"/>
              </w:rPr>
              <w:t>熟悉視窗環境軟體的操作、磁碟的使用、電腦檔案的管理、以及電腦輔助教學應用軟體的操作等。</w:t>
            </w:r>
          </w:p>
          <w:p w:rsidR="003F7108" w:rsidRPr="003F7108" w:rsidRDefault="003F7108" w:rsidP="003F7108">
            <w:pPr>
              <w:widowControl/>
              <w:rPr>
                <w:rFonts w:ascii="標楷體" w:eastAsia="標楷體" w:hAnsi="標楷體" w:cs="新細明體"/>
                <w:kern w:val="0"/>
                <w:szCs w:val="24"/>
              </w:rPr>
            </w:pPr>
            <w:smartTag w:uri="urn:schemas-microsoft-com:office:smarttags" w:element="chsdate">
              <w:smartTagPr>
                <w:attr w:name="Year" w:val="2002"/>
                <w:attr w:name="Month" w:val="2"/>
                <w:attr w:name="Day" w:val="3"/>
                <w:attr w:name="IsLunarDate" w:val="False"/>
                <w:attr w:name="IsROCDate" w:val="False"/>
              </w:smartTagPr>
              <w:r w:rsidRPr="003F7108">
                <w:rPr>
                  <w:rFonts w:ascii="標楷體" w:eastAsia="標楷體" w:hAnsi="標楷體" w:cs="新細明體"/>
                  <w:kern w:val="0"/>
                  <w:szCs w:val="24"/>
                </w:rPr>
                <w:t>2-2-3</w:t>
              </w:r>
            </w:smartTag>
            <w:r w:rsidRPr="003F7108">
              <w:rPr>
                <w:rFonts w:ascii="標楷體" w:eastAsia="標楷體" w:hAnsi="標楷體" w:cs="新細明體"/>
                <w:kern w:val="0"/>
                <w:szCs w:val="24"/>
              </w:rPr>
              <w:t>認識鍵盤、特殊鍵的使用，會英文輸入與一種中文輸入。</w:t>
            </w:r>
          </w:p>
          <w:p w:rsidR="003F7108" w:rsidRPr="003F7108" w:rsidRDefault="003F7108" w:rsidP="003F7108">
            <w:pPr>
              <w:widowControl/>
              <w:rPr>
                <w:rFonts w:ascii="標楷體" w:eastAsia="標楷體" w:hAnsi="標楷體" w:cs="新細明體"/>
                <w:kern w:val="0"/>
                <w:szCs w:val="24"/>
              </w:rPr>
            </w:pPr>
            <w:smartTag w:uri="urn:schemas-microsoft-com:office:smarttags" w:element="chsdate">
              <w:smartTagPr>
                <w:attr w:name="Year" w:val="2002"/>
                <w:attr w:name="Month" w:val="4"/>
                <w:attr w:name="Day" w:val="1"/>
                <w:attr w:name="IsLunarDate" w:val="False"/>
                <w:attr w:name="IsROCDate" w:val="False"/>
              </w:smartTagPr>
              <w:r w:rsidRPr="003F7108">
                <w:rPr>
                  <w:rFonts w:ascii="標楷體" w:eastAsia="標楷體" w:hAnsi="標楷體" w:cs="新細明體"/>
                  <w:kern w:val="0"/>
                  <w:szCs w:val="24"/>
                </w:rPr>
                <w:t>2-4-1</w:t>
              </w:r>
            </w:smartTag>
            <w:r w:rsidRPr="003F7108">
              <w:rPr>
                <w:rFonts w:ascii="標楷體" w:eastAsia="標楷體" w:hAnsi="標楷體" w:cs="新細明體"/>
                <w:kern w:val="0"/>
                <w:szCs w:val="24"/>
              </w:rPr>
              <w:t>認識電腦硬體、軟體、輸入和輸出等基本設備，有應用自由軟體的概念。</w:t>
            </w:r>
          </w:p>
          <w:p w:rsidR="003F7108" w:rsidRPr="003F7108" w:rsidRDefault="003F7108" w:rsidP="003F7108">
            <w:pPr>
              <w:jc w:val="both"/>
              <w:rPr>
                <w:rFonts w:ascii="標楷體" w:eastAsia="標楷體" w:hAnsi="標楷體" w:cs="Times New Roman"/>
                <w:b/>
                <w:color w:val="000000"/>
                <w:sz w:val="28"/>
                <w:szCs w:val="28"/>
              </w:rPr>
            </w:pPr>
            <w:smartTag w:uri="urn:schemas-microsoft-com:office:smarttags" w:element="chsdate">
              <w:smartTagPr>
                <w:attr w:name="Year" w:val="2001"/>
                <w:attr w:name="Month" w:val="2"/>
                <w:attr w:name="Day" w:val="2"/>
                <w:attr w:name="IsLunarDate" w:val="False"/>
                <w:attr w:name="IsROCDate" w:val="False"/>
              </w:smartTagPr>
              <w:r w:rsidRPr="003F7108">
                <w:rPr>
                  <w:rFonts w:ascii="標楷體" w:eastAsia="標楷體" w:hAnsi="標楷體" w:cs="Times New Roman"/>
                  <w:szCs w:val="24"/>
                </w:rPr>
                <w:t>1-2-2</w:t>
              </w:r>
            </w:smartTag>
            <w:r w:rsidRPr="003F7108">
              <w:rPr>
                <w:rFonts w:ascii="標楷體" w:eastAsia="標楷體" w:hAnsi="標楷體" w:cs="Times New Roman"/>
                <w:szCs w:val="24"/>
              </w:rPr>
              <w:t xml:space="preserve"> 正確規劃使用電腦時間及與電腦螢幕安全距離等，以維護身體健康。</w:t>
            </w:r>
            <w:r w:rsidRPr="003F7108">
              <w:rPr>
                <w:rFonts w:ascii="標楷體" w:eastAsia="標楷體" w:hAnsi="標楷體" w:cs="Times New Roman"/>
                <w:szCs w:val="24"/>
              </w:rPr>
              <w:br/>
              <w:t>1-2-3 教導學生注意軟硬體的保養、備份資料等資訊安全概念。</w:t>
            </w:r>
          </w:p>
        </w:tc>
      </w:tr>
      <w:tr w:rsidR="003F7108" w:rsidRPr="003F7108" w:rsidTr="003F7108">
        <w:trPr>
          <w:trHeight w:val="345"/>
        </w:trPr>
        <w:tc>
          <w:tcPr>
            <w:tcW w:w="1461" w:type="dxa"/>
            <w:vMerge w:val="restart"/>
            <w:tcBorders>
              <w:top w:val="double" w:sz="4" w:space="0" w:color="auto"/>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教學內容</w:t>
            </w:r>
          </w:p>
          <w:p w:rsidR="003F7108" w:rsidRPr="003F7108" w:rsidRDefault="003F7108" w:rsidP="003F7108">
            <w:pPr>
              <w:spacing w:before="120" w:after="12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綱要</w:t>
            </w:r>
          </w:p>
        </w:tc>
        <w:tc>
          <w:tcPr>
            <w:tcW w:w="909" w:type="dxa"/>
            <w:tcBorders>
              <w:top w:val="double" w:sz="4" w:space="0" w:color="auto"/>
              <w:left w:val="double" w:sz="4" w:space="0" w:color="auto"/>
              <w:bottom w:val="single" w:sz="4" w:space="0" w:color="auto"/>
              <w:right w:val="single" w:sz="4" w:space="0" w:color="auto"/>
            </w:tcBorders>
            <w:vAlign w:val="center"/>
          </w:tcPr>
          <w:p w:rsidR="003F7108" w:rsidRPr="003F7108" w:rsidRDefault="003F7108" w:rsidP="003F7108">
            <w:pPr>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週/節</w:t>
            </w:r>
          </w:p>
        </w:tc>
        <w:tc>
          <w:tcPr>
            <w:tcW w:w="2373" w:type="dxa"/>
            <w:tcBorders>
              <w:top w:val="double" w:sz="4" w:space="0" w:color="auto"/>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活動名稱</w:t>
            </w:r>
          </w:p>
        </w:tc>
        <w:tc>
          <w:tcPr>
            <w:tcW w:w="1559" w:type="dxa"/>
            <w:gridSpan w:val="2"/>
            <w:tcBorders>
              <w:top w:val="double" w:sz="4" w:space="0" w:color="auto"/>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教學重點內容</w:t>
            </w:r>
          </w:p>
        </w:tc>
        <w:tc>
          <w:tcPr>
            <w:tcW w:w="801" w:type="dxa"/>
            <w:tcBorders>
              <w:top w:val="double" w:sz="4" w:space="0" w:color="auto"/>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時間</w:t>
            </w:r>
          </w:p>
        </w:tc>
        <w:tc>
          <w:tcPr>
            <w:tcW w:w="1124" w:type="dxa"/>
            <w:tcBorders>
              <w:top w:val="double" w:sz="4" w:space="0" w:color="auto"/>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評量方式</w:t>
            </w:r>
          </w:p>
        </w:tc>
        <w:tc>
          <w:tcPr>
            <w:tcW w:w="1375" w:type="dxa"/>
            <w:tcBorders>
              <w:top w:val="double" w:sz="4" w:space="0" w:color="auto"/>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備註</w:t>
            </w: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1</w:t>
            </w:r>
          </w:p>
        </w:tc>
        <w:tc>
          <w:tcPr>
            <w:tcW w:w="2373" w:type="dxa"/>
            <w:tcBorders>
              <w:top w:val="single" w:sz="4" w:space="0" w:color="auto"/>
              <w:left w:val="single" w:sz="4" w:space="0" w:color="auto"/>
            </w:tcBorders>
            <w:vAlign w:val="center"/>
          </w:tcPr>
          <w:p w:rsidR="003F7108" w:rsidRPr="003F7108" w:rsidRDefault="003F7108" w:rsidP="003F7108">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電腦教室規則說明，課程內容簡介</w:t>
            </w:r>
          </w:p>
        </w:tc>
        <w:tc>
          <w:tcPr>
            <w:tcW w:w="1559" w:type="dxa"/>
            <w:gridSpan w:val="2"/>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規則介紹</w:t>
            </w:r>
          </w:p>
        </w:tc>
        <w:tc>
          <w:tcPr>
            <w:tcW w:w="801"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124"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2</w:t>
            </w:r>
          </w:p>
        </w:tc>
        <w:tc>
          <w:tcPr>
            <w:tcW w:w="2373" w:type="dxa"/>
            <w:tcBorders>
              <w:top w:val="single" w:sz="4" w:space="0" w:color="auto"/>
              <w:left w:val="single" w:sz="4" w:space="0" w:color="auto"/>
            </w:tcBorders>
            <w:vAlign w:val="center"/>
          </w:tcPr>
          <w:p w:rsidR="003F7108" w:rsidRPr="003F7108" w:rsidRDefault="003F7108" w:rsidP="003F7108">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電腦硬體介紹1</w:t>
            </w:r>
          </w:p>
        </w:tc>
        <w:tc>
          <w:tcPr>
            <w:tcW w:w="1559" w:type="dxa"/>
            <w:gridSpan w:val="2"/>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硬體開關機介紹和使用</w:t>
            </w:r>
          </w:p>
        </w:tc>
        <w:tc>
          <w:tcPr>
            <w:tcW w:w="801"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124"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3</w:t>
            </w:r>
          </w:p>
        </w:tc>
        <w:tc>
          <w:tcPr>
            <w:tcW w:w="2373" w:type="dxa"/>
            <w:tcBorders>
              <w:top w:val="single" w:sz="4" w:space="0" w:color="auto"/>
              <w:left w:val="single" w:sz="4" w:space="0" w:color="auto"/>
            </w:tcBorders>
            <w:vAlign w:val="center"/>
          </w:tcPr>
          <w:p w:rsidR="003F7108" w:rsidRPr="003F7108" w:rsidRDefault="003F7108" w:rsidP="003F7108">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電腦硬體介紹2</w:t>
            </w:r>
          </w:p>
        </w:tc>
        <w:tc>
          <w:tcPr>
            <w:tcW w:w="1559" w:type="dxa"/>
            <w:gridSpan w:val="2"/>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週邊的介紹和使用</w:t>
            </w:r>
          </w:p>
        </w:tc>
        <w:tc>
          <w:tcPr>
            <w:tcW w:w="801"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124"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w:t>
            </w:r>
          </w:p>
        </w:tc>
        <w:tc>
          <w:tcPr>
            <w:tcW w:w="2373" w:type="dxa"/>
            <w:tcBorders>
              <w:top w:val="single" w:sz="4" w:space="0" w:color="auto"/>
              <w:left w:val="single" w:sz="4" w:space="0" w:color="auto"/>
            </w:tcBorders>
            <w:vAlign w:val="center"/>
          </w:tcPr>
          <w:p w:rsidR="003F7108" w:rsidRPr="003F7108" w:rsidRDefault="003F7108" w:rsidP="003F7108">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視窗系統初相見1</w:t>
            </w:r>
          </w:p>
        </w:tc>
        <w:tc>
          <w:tcPr>
            <w:tcW w:w="1559" w:type="dxa"/>
            <w:gridSpan w:val="2"/>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系統的介紹和使用</w:t>
            </w:r>
          </w:p>
        </w:tc>
        <w:tc>
          <w:tcPr>
            <w:tcW w:w="801"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124"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5</w:t>
            </w:r>
          </w:p>
        </w:tc>
        <w:tc>
          <w:tcPr>
            <w:tcW w:w="2373" w:type="dxa"/>
            <w:tcBorders>
              <w:top w:val="single" w:sz="4" w:space="0" w:color="auto"/>
              <w:left w:val="single" w:sz="4" w:space="0" w:color="auto"/>
            </w:tcBorders>
            <w:vAlign w:val="center"/>
          </w:tcPr>
          <w:p w:rsidR="003F7108" w:rsidRPr="003F7108" w:rsidRDefault="003F7108" w:rsidP="003F7108">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視窗系統初相見2</w:t>
            </w:r>
          </w:p>
        </w:tc>
        <w:tc>
          <w:tcPr>
            <w:tcW w:w="1559" w:type="dxa"/>
            <w:gridSpan w:val="2"/>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系統的介紹和使用</w:t>
            </w:r>
          </w:p>
        </w:tc>
        <w:tc>
          <w:tcPr>
            <w:tcW w:w="801"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124"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6</w:t>
            </w:r>
          </w:p>
        </w:tc>
        <w:tc>
          <w:tcPr>
            <w:tcW w:w="2373" w:type="dxa"/>
            <w:tcBorders>
              <w:top w:val="single" w:sz="4" w:space="0" w:color="auto"/>
              <w:left w:val="single" w:sz="4" w:space="0" w:color="auto"/>
            </w:tcBorders>
            <w:vAlign w:val="center"/>
          </w:tcPr>
          <w:p w:rsidR="003F7108" w:rsidRPr="003F7108" w:rsidRDefault="003F7108" w:rsidP="003F7108">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滑鼠使用介紹</w:t>
            </w:r>
          </w:p>
        </w:tc>
        <w:tc>
          <w:tcPr>
            <w:tcW w:w="1559" w:type="dxa"/>
            <w:gridSpan w:val="2"/>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滑鼠設定與使用</w:t>
            </w:r>
          </w:p>
        </w:tc>
        <w:tc>
          <w:tcPr>
            <w:tcW w:w="801"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124"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7</w:t>
            </w:r>
          </w:p>
        </w:tc>
        <w:tc>
          <w:tcPr>
            <w:tcW w:w="2373" w:type="dxa"/>
            <w:tcBorders>
              <w:top w:val="single" w:sz="4" w:space="0" w:color="auto"/>
              <w:left w:val="single" w:sz="4" w:space="0" w:color="auto"/>
            </w:tcBorders>
            <w:vAlign w:val="center"/>
          </w:tcPr>
          <w:p w:rsidR="003F7108" w:rsidRPr="003F7108" w:rsidRDefault="003F7108" w:rsidP="003F7108">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鍵盤使用介紹1</w:t>
            </w:r>
          </w:p>
        </w:tc>
        <w:tc>
          <w:tcPr>
            <w:tcW w:w="1559" w:type="dxa"/>
            <w:gridSpan w:val="2"/>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認識鍵盤</w:t>
            </w:r>
          </w:p>
        </w:tc>
        <w:tc>
          <w:tcPr>
            <w:tcW w:w="801"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124"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8</w:t>
            </w:r>
          </w:p>
        </w:tc>
        <w:tc>
          <w:tcPr>
            <w:tcW w:w="2373" w:type="dxa"/>
            <w:tcBorders>
              <w:top w:val="single" w:sz="4" w:space="0" w:color="auto"/>
              <w:left w:val="single" w:sz="4" w:space="0" w:color="auto"/>
            </w:tcBorders>
            <w:vAlign w:val="center"/>
          </w:tcPr>
          <w:p w:rsidR="003F7108" w:rsidRPr="003F7108" w:rsidRDefault="003F7108" w:rsidP="003F7108">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輸入法練習1</w:t>
            </w:r>
          </w:p>
        </w:tc>
        <w:tc>
          <w:tcPr>
            <w:tcW w:w="1559" w:type="dxa"/>
            <w:gridSpan w:val="2"/>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注音的使用</w:t>
            </w:r>
          </w:p>
        </w:tc>
        <w:tc>
          <w:tcPr>
            <w:tcW w:w="801"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124"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9</w:t>
            </w:r>
          </w:p>
        </w:tc>
        <w:tc>
          <w:tcPr>
            <w:tcW w:w="2373" w:type="dxa"/>
            <w:tcBorders>
              <w:top w:val="single" w:sz="4" w:space="0" w:color="auto"/>
              <w:left w:val="single" w:sz="4" w:space="0" w:color="auto"/>
            </w:tcBorders>
            <w:vAlign w:val="center"/>
          </w:tcPr>
          <w:p w:rsidR="003F7108" w:rsidRPr="003F7108" w:rsidRDefault="003F7108" w:rsidP="003F7108">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鍵盤使用介紹2</w:t>
            </w:r>
          </w:p>
        </w:tc>
        <w:tc>
          <w:tcPr>
            <w:tcW w:w="1559" w:type="dxa"/>
            <w:gridSpan w:val="2"/>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noProof/>
                <w:color w:val="000000"/>
                <w:szCs w:val="24"/>
              </w:rPr>
            </w:pPr>
            <w:r w:rsidRPr="00651690">
              <w:rPr>
                <w:rFonts w:ascii="標楷體" w:eastAsia="標楷體" w:hAnsi="標楷體" w:cs="Times New Roman" w:hint="eastAsia"/>
                <w:color w:val="000000"/>
                <w:szCs w:val="24"/>
              </w:rPr>
              <w:t>鍵盤的使用</w:t>
            </w:r>
          </w:p>
        </w:tc>
        <w:tc>
          <w:tcPr>
            <w:tcW w:w="801"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124"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10</w:t>
            </w:r>
          </w:p>
        </w:tc>
        <w:tc>
          <w:tcPr>
            <w:tcW w:w="2373" w:type="dxa"/>
            <w:tcBorders>
              <w:top w:val="single" w:sz="4" w:space="0" w:color="auto"/>
              <w:left w:val="single" w:sz="4" w:space="0" w:color="auto"/>
            </w:tcBorders>
            <w:vAlign w:val="center"/>
          </w:tcPr>
          <w:p w:rsidR="003F7108" w:rsidRPr="003F7108" w:rsidRDefault="003F7108" w:rsidP="003F7108">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輸入法練習2</w:t>
            </w:r>
          </w:p>
        </w:tc>
        <w:tc>
          <w:tcPr>
            <w:tcW w:w="1559" w:type="dxa"/>
            <w:gridSpan w:val="2"/>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noProof/>
                <w:color w:val="000000"/>
                <w:szCs w:val="24"/>
              </w:rPr>
            </w:pPr>
            <w:r w:rsidRPr="00651690">
              <w:rPr>
                <w:rFonts w:ascii="標楷體" w:eastAsia="標楷體" w:hAnsi="標楷體" w:cs="Times New Roman" w:hint="eastAsia"/>
                <w:color w:val="000000"/>
                <w:szCs w:val="24"/>
              </w:rPr>
              <w:t>英文的使用</w:t>
            </w:r>
          </w:p>
        </w:tc>
        <w:tc>
          <w:tcPr>
            <w:tcW w:w="801"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124"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11</w:t>
            </w:r>
          </w:p>
        </w:tc>
        <w:tc>
          <w:tcPr>
            <w:tcW w:w="2373" w:type="dxa"/>
            <w:tcBorders>
              <w:top w:val="single" w:sz="4" w:space="0" w:color="auto"/>
              <w:left w:val="single" w:sz="4" w:space="0" w:color="auto"/>
            </w:tcBorders>
          </w:tcPr>
          <w:p w:rsidR="003F7108" w:rsidRPr="003F7108" w:rsidRDefault="003F7108" w:rsidP="003F7108">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鍵盤使用介紹3</w:t>
            </w:r>
          </w:p>
        </w:tc>
        <w:tc>
          <w:tcPr>
            <w:tcW w:w="1559" w:type="dxa"/>
            <w:gridSpan w:val="2"/>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noProof/>
                <w:color w:val="000000"/>
                <w:szCs w:val="24"/>
              </w:rPr>
            </w:pPr>
            <w:r w:rsidRPr="00651690">
              <w:rPr>
                <w:rFonts w:ascii="標楷體" w:eastAsia="標楷體" w:hAnsi="標楷體" w:cs="Times New Roman" w:hint="eastAsia"/>
                <w:noProof/>
                <w:color w:val="000000"/>
                <w:szCs w:val="24"/>
              </w:rPr>
              <w:t>輸入法的轉換使用</w:t>
            </w:r>
          </w:p>
        </w:tc>
        <w:tc>
          <w:tcPr>
            <w:tcW w:w="801"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124"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12</w:t>
            </w:r>
          </w:p>
        </w:tc>
        <w:tc>
          <w:tcPr>
            <w:tcW w:w="2373" w:type="dxa"/>
            <w:tcBorders>
              <w:top w:val="single" w:sz="4" w:space="0" w:color="auto"/>
              <w:left w:val="single" w:sz="4" w:space="0" w:color="auto"/>
            </w:tcBorders>
          </w:tcPr>
          <w:p w:rsidR="003F7108" w:rsidRPr="003F7108" w:rsidRDefault="003F7108" w:rsidP="003F7108">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輸入法練習3</w:t>
            </w:r>
          </w:p>
        </w:tc>
        <w:tc>
          <w:tcPr>
            <w:tcW w:w="1559" w:type="dxa"/>
            <w:gridSpan w:val="2"/>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noProof/>
                <w:color w:val="000000"/>
                <w:szCs w:val="24"/>
              </w:rPr>
            </w:pPr>
            <w:r w:rsidRPr="00651690">
              <w:rPr>
                <w:rFonts w:ascii="標楷體" w:eastAsia="標楷體" w:hAnsi="標楷體" w:cs="Times New Roman" w:hint="eastAsia"/>
                <w:noProof/>
                <w:color w:val="000000"/>
                <w:szCs w:val="24"/>
              </w:rPr>
              <w:t>實際操作</w:t>
            </w:r>
          </w:p>
        </w:tc>
        <w:tc>
          <w:tcPr>
            <w:tcW w:w="801"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124"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13</w:t>
            </w:r>
          </w:p>
        </w:tc>
        <w:tc>
          <w:tcPr>
            <w:tcW w:w="2373" w:type="dxa"/>
            <w:tcBorders>
              <w:top w:val="single" w:sz="4" w:space="0" w:color="auto"/>
              <w:left w:val="single" w:sz="4" w:space="0" w:color="auto"/>
            </w:tcBorders>
            <w:vAlign w:val="center"/>
          </w:tcPr>
          <w:p w:rsidR="003F7108" w:rsidRPr="003F7108" w:rsidRDefault="003F7108" w:rsidP="003F7108">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認識小畫家1</w:t>
            </w:r>
          </w:p>
        </w:tc>
        <w:tc>
          <w:tcPr>
            <w:tcW w:w="1559" w:type="dxa"/>
            <w:gridSpan w:val="2"/>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noProof/>
                <w:color w:val="000000"/>
                <w:szCs w:val="24"/>
              </w:rPr>
            </w:pPr>
            <w:r w:rsidRPr="00651690">
              <w:rPr>
                <w:rFonts w:ascii="標楷體" w:eastAsia="標楷體" w:hAnsi="標楷體" w:cs="Times New Roman" w:hint="eastAsia"/>
                <w:noProof/>
                <w:color w:val="000000"/>
                <w:szCs w:val="24"/>
              </w:rPr>
              <w:t>小畫家介紹</w:t>
            </w:r>
          </w:p>
        </w:tc>
        <w:tc>
          <w:tcPr>
            <w:tcW w:w="801"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124"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14</w:t>
            </w:r>
          </w:p>
        </w:tc>
        <w:tc>
          <w:tcPr>
            <w:tcW w:w="2373" w:type="dxa"/>
            <w:tcBorders>
              <w:top w:val="single" w:sz="4" w:space="0" w:color="auto"/>
              <w:left w:val="single" w:sz="4" w:space="0" w:color="auto"/>
            </w:tcBorders>
            <w:vAlign w:val="center"/>
          </w:tcPr>
          <w:p w:rsidR="003F7108" w:rsidRPr="003F7108" w:rsidRDefault="003F7108" w:rsidP="003F7108">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認識小畫家2</w:t>
            </w:r>
          </w:p>
        </w:tc>
        <w:tc>
          <w:tcPr>
            <w:tcW w:w="1559" w:type="dxa"/>
            <w:gridSpan w:val="2"/>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noProof/>
                <w:color w:val="000000"/>
                <w:szCs w:val="24"/>
              </w:rPr>
            </w:pPr>
            <w:r w:rsidRPr="00651690">
              <w:rPr>
                <w:rFonts w:ascii="標楷體" w:eastAsia="標楷體" w:hAnsi="標楷體" w:cs="Times New Roman" w:hint="eastAsia"/>
                <w:noProof/>
                <w:color w:val="000000"/>
                <w:szCs w:val="24"/>
              </w:rPr>
              <w:t>實際操作</w:t>
            </w:r>
          </w:p>
        </w:tc>
        <w:tc>
          <w:tcPr>
            <w:tcW w:w="801"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124"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15</w:t>
            </w:r>
          </w:p>
        </w:tc>
        <w:tc>
          <w:tcPr>
            <w:tcW w:w="2373" w:type="dxa"/>
            <w:tcBorders>
              <w:top w:val="single" w:sz="4" w:space="0" w:color="auto"/>
              <w:left w:val="single" w:sz="4" w:space="0" w:color="auto"/>
            </w:tcBorders>
          </w:tcPr>
          <w:p w:rsidR="003F7108" w:rsidRPr="003F7108" w:rsidRDefault="003F7108" w:rsidP="003F7108">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認識小畫家3</w:t>
            </w:r>
          </w:p>
        </w:tc>
        <w:tc>
          <w:tcPr>
            <w:tcW w:w="1559" w:type="dxa"/>
            <w:gridSpan w:val="2"/>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noProof/>
                <w:color w:val="000000"/>
                <w:szCs w:val="24"/>
              </w:rPr>
            </w:pPr>
            <w:r w:rsidRPr="00651690">
              <w:rPr>
                <w:rFonts w:ascii="標楷體" w:eastAsia="標楷體" w:hAnsi="標楷體" w:cs="Times New Roman" w:hint="eastAsia"/>
                <w:noProof/>
                <w:color w:val="000000"/>
                <w:szCs w:val="24"/>
              </w:rPr>
              <w:t>實際操作</w:t>
            </w:r>
          </w:p>
        </w:tc>
        <w:tc>
          <w:tcPr>
            <w:tcW w:w="801"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124"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16</w:t>
            </w:r>
          </w:p>
        </w:tc>
        <w:tc>
          <w:tcPr>
            <w:tcW w:w="2373" w:type="dxa"/>
            <w:tcBorders>
              <w:top w:val="single" w:sz="4" w:space="0" w:color="auto"/>
              <w:left w:val="single" w:sz="4" w:space="0" w:color="auto"/>
            </w:tcBorders>
          </w:tcPr>
          <w:p w:rsidR="003F7108" w:rsidRPr="003F7108" w:rsidRDefault="003F7108" w:rsidP="003F7108">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我的最愛遊樂場1</w:t>
            </w:r>
          </w:p>
        </w:tc>
        <w:tc>
          <w:tcPr>
            <w:tcW w:w="1559" w:type="dxa"/>
            <w:gridSpan w:val="2"/>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noProof/>
                <w:color w:val="000000"/>
                <w:szCs w:val="24"/>
              </w:rPr>
            </w:pPr>
            <w:r w:rsidRPr="00651690">
              <w:rPr>
                <w:rFonts w:ascii="標楷體" w:eastAsia="標楷體" w:hAnsi="標楷體" w:cs="Times New Roman" w:hint="eastAsia"/>
                <w:noProof/>
                <w:color w:val="000000"/>
                <w:szCs w:val="24"/>
              </w:rPr>
              <w:t>遊樂場介紹</w:t>
            </w:r>
          </w:p>
        </w:tc>
        <w:tc>
          <w:tcPr>
            <w:tcW w:w="801"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124"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17</w:t>
            </w:r>
          </w:p>
        </w:tc>
        <w:tc>
          <w:tcPr>
            <w:tcW w:w="2373" w:type="dxa"/>
            <w:tcBorders>
              <w:top w:val="single" w:sz="4" w:space="0" w:color="auto"/>
              <w:left w:val="single" w:sz="4" w:space="0" w:color="auto"/>
            </w:tcBorders>
          </w:tcPr>
          <w:p w:rsidR="003F7108" w:rsidRPr="003F7108" w:rsidRDefault="003F7108" w:rsidP="003F7108">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我的最愛遊樂場2</w:t>
            </w:r>
          </w:p>
        </w:tc>
        <w:tc>
          <w:tcPr>
            <w:tcW w:w="1559" w:type="dxa"/>
            <w:gridSpan w:val="2"/>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noProof/>
                <w:color w:val="000000"/>
                <w:szCs w:val="24"/>
              </w:rPr>
            </w:pPr>
            <w:r w:rsidRPr="00651690">
              <w:rPr>
                <w:rFonts w:ascii="標楷體" w:eastAsia="標楷體" w:hAnsi="標楷體" w:cs="Times New Roman" w:hint="eastAsia"/>
                <w:noProof/>
                <w:color w:val="000000"/>
                <w:szCs w:val="24"/>
              </w:rPr>
              <w:t>遊樂場介紹</w:t>
            </w:r>
          </w:p>
        </w:tc>
        <w:tc>
          <w:tcPr>
            <w:tcW w:w="801"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124"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18</w:t>
            </w:r>
          </w:p>
        </w:tc>
        <w:tc>
          <w:tcPr>
            <w:tcW w:w="2373" w:type="dxa"/>
            <w:tcBorders>
              <w:top w:val="single" w:sz="4" w:space="0" w:color="auto"/>
              <w:left w:val="single" w:sz="4" w:space="0" w:color="auto"/>
            </w:tcBorders>
          </w:tcPr>
          <w:p w:rsidR="003F7108" w:rsidRPr="003F7108" w:rsidRDefault="003F7108" w:rsidP="003F7108">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桌面變變變1</w:t>
            </w:r>
          </w:p>
        </w:tc>
        <w:tc>
          <w:tcPr>
            <w:tcW w:w="1559" w:type="dxa"/>
            <w:gridSpan w:val="2"/>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noProof/>
                <w:color w:val="000000"/>
                <w:szCs w:val="24"/>
              </w:rPr>
            </w:pPr>
            <w:r w:rsidRPr="00651690">
              <w:rPr>
                <w:rFonts w:ascii="標楷體" w:eastAsia="標楷體" w:hAnsi="標楷體" w:cs="Times New Roman" w:hint="eastAsia"/>
                <w:noProof/>
                <w:color w:val="000000"/>
                <w:szCs w:val="24"/>
              </w:rPr>
              <w:t>桌面設定</w:t>
            </w:r>
          </w:p>
        </w:tc>
        <w:tc>
          <w:tcPr>
            <w:tcW w:w="801"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124"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19</w:t>
            </w:r>
          </w:p>
        </w:tc>
        <w:tc>
          <w:tcPr>
            <w:tcW w:w="2373" w:type="dxa"/>
            <w:tcBorders>
              <w:top w:val="single" w:sz="4" w:space="0" w:color="auto"/>
              <w:left w:val="single" w:sz="4" w:space="0" w:color="auto"/>
            </w:tcBorders>
          </w:tcPr>
          <w:p w:rsidR="003F7108" w:rsidRPr="003F7108" w:rsidRDefault="003F7108" w:rsidP="003F7108">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桌面變變變2</w:t>
            </w:r>
          </w:p>
        </w:tc>
        <w:tc>
          <w:tcPr>
            <w:tcW w:w="1559" w:type="dxa"/>
            <w:gridSpan w:val="2"/>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noProof/>
                <w:color w:val="000000"/>
                <w:szCs w:val="24"/>
              </w:rPr>
            </w:pPr>
            <w:r w:rsidRPr="00651690">
              <w:rPr>
                <w:rFonts w:ascii="標楷體" w:eastAsia="標楷體" w:hAnsi="標楷體" w:cs="Times New Roman" w:hint="eastAsia"/>
                <w:noProof/>
                <w:color w:val="000000"/>
                <w:szCs w:val="24"/>
              </w:rPr>
              <w:t>桌面設定</w:t>
            </w:r>
          </w:p>
        </w:tc>
        <w:tc>
          <w:tcPr>
            <w:tcW w:w="801"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124"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20</w:t>
            </w:r>
          </w:p>
        </w:tc>
        <w:tc>
          <w:tcPr>
            <w:tcW w:w="2373" w:type="dxa"/>
            <w:tcBorders>
              <w:top w:val="single" w:sz="4" w:space="0" w:color="auto"/>
              <w:left w:val="single" w:sz="4" w:space="0" w:color="auto"/>
            </w:tcBorders>
          </w:tcPr>
          <w:p w:rsidR="003F7108" w:rsidRPr="003F7108" w:rsidRDefault="003F7108" w:rsidP="003F7108">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快捷鍵的認識</w:t>
            </w:r>
          </w:p>
        </w:tc>
        <w:tc>
          <w:tcPr>
            <w:tcW w:w="1559" w:type="dxa"/>
            <w:gridSpan w:val="2"/>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noProof/>
                <w:color w:val="000000"/>
                <w:szCs w:val="24"/>
              </w:rPr>
            </w:pPr>
            <w:r w:rsidRPr="00651690">
              <w:rPr>
                <w:rFonts w:ascii="標楷體" w:eastAsia="標楷體" w:hAnsi="標楷體" w:cs="Times New Roman" w:hint="eastAsia"/>
                <w:noProof/>
                <w:color w:val="000000"/>
                <w:szCs w:val="24"/>
              </w:rPr>
              <w:t>常用快捷鍵</w:t>
            </w:r>
          </w:p>
        </w:tc>
        <w:tc>
          <w:tcPr>
            <w:tcW w:w="801"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124"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21</w:t>
            </w:r>
          </w:p>
        </w:tc>
        <w:tc>
          <w:tcPr>
            <w:tcW w:w="2373" w:type="dxa"/>
            <w:tcBorders>
              <w:top w:val="single" w:sz="4" w:space="0" w:color="auto"/>
              <w:left w:val="single" w:sz="4" w:space="0" w:color="auto"/>
            </w:tcBorders>
          </w:tcPr>
          <w:p w:rsidR="003F7108" w:rsidRPr="003F7108" w:rsidRDefault="003F7108" w:rsidP="003F7108">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總複習</w:t>
            </w:r>
          </w:p>
        </w:tc>
        <w:tc>
          <w:tcPr>
            <w:tcW w:w="1559" w:type="dxa"/>
            <w:gridSpan w:val="2"/>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noProof/>
                <w:color w:val="000000"/>
                <w:szCs w:val="24"/>
              </w:rPr>
            </w:pPr>
            <w:r w:rsidRPr="00651690">
              <w:rPr>
                <w:rFonts w:ascii="標楷體" w:eastAsia="標楷體" w:hAnsi="標楷體" w:cs="Times New Roman" w:hint="eastAsia"/>
                <w:noProof/>
                <w:color w:val="000000"/>
                <w:szCs w:val="24"/>
              </w:rPr>
              <w:t>複習</w:t>
            </w:r>
          </w:p>
        </w:tc>
        <w:tc>
          <w:tcPr>
            <w:tcW w:w="801"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124" w:type="dxa"/>
            <w:tcBorders>
              <w:top w:val="single" w:sz="4" w:space="0" w:color="auto"/>
              <w:left w:val="single" w:sz="4" w:space="0" w:color="auto"/>
            </w:tcBorders>
            <w:vAlign w:val="center"/>
          </w:tcPr>
          <w:p w:rsidR="003F7108" w:rsidRPr="00651690" w:rsidRDefault="003F7108" w:rsidP="003F7108">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1667"/>
        </w:trPr>
        <w:tc>
          <w:tcPr>
            <w:tcW w:w="1461" w:type="dxa"/>
            <w:tcBorders>
              <w:top w:val="single" w:sz="4" w:space="0" w:color="auto"/>
              <w:bottom w:val="threeDEmboss" w:sz="24" w:space="0" w:color="auto"/>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附件</w:t>
            </w:r>
          </w:p>
          <w:p w:rsidR="003F7108" w:rsidRPr="003F7108" w:rsidRDefault="003F7108" w:rsidP="003F7108">
            <w:pPr>
              <w:spacing w:before="120" w:after="12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Cs w:val="24"/>
              </w:rPr>
              <w:t>（資料來源）</w:t>
            </w:r>
          </w:p>
        </w:tc>
        <w:tc>
          <w:tcPr>
            <w:tcW w:w="8141" w:type="dxa"/>
            <w:gridSpan w:val="7"/>
            <w:tcBorders>
              <w:left w:val="double" w:sz="4" w:space="0" w:color="auto"/>
              <w:bottom w:val="threeDEmboss" w:sz="24" w:space="0" w:color="auto"/>
            </w:tcBorders>
            <w:vAlign w:val="center"/>
          </w:tcPr>
          <w:p w:rsidR="003F7108" w:rsidRPr="003F7108" w:rsidRDefault="003F7108" w:rsidP="003F7108">
            <w:pPr>
              <w:jc w:val="both"/>
              <w:rPr>
                <w:rFonts w:ascii="標楷體" w:eastAsia="標楷體" w:hAnsi="標楷體" w:cs="Times New Roman"/>
                <w:bCs/>
                <w:color w:val="000000"/>
                <w:sz w:val="28"/>
                <w:szCs w:val="28"/>
              </w:rPr>
            </w:pPr>
          </w:p>
        </w:tc>
      </w:tr>
    </w:tbl>
    <w:p w:rsidR="003F7108" w:rsidRPr="003F7108" w:rsidRDefault="003F7108" w:rsidP="003F7108">
      <w:pPr>
        <w:rPr>
          <w:rFonts w:ascii="標楷體" w:eastAsia="標楷體" w:hAnsi="標楷體" w:cs="Times New Roman"/>
          <w:szCs w:val="24"/>
        </w:rPr>
      </w:pPr>
    </w:p>
    <w:p w:rsidR="003F7108" w:rsidRDefault="003F7108" w:rsidP="003F7108">
      <w:pPr>
        <w:rPr>
          <w:rFonts w:ascii="標楷體" w:eastAsia="標楷體" w:hAnsi="標楷體" w:cs="Times New Roman"/>
          <w:szCs w:val="24"/>
        </w:rPr>
      </w:pPr>
    </w:p>
    <w:p w:rsidR="003F7108" w:rsidRDefault="003F7108" w:rsidP="003F7108">
      <w:pPr>
        <w:rPr>
          <w:rFonts w:ascii="標楷體" w:eastAsia="標楷體" w:hAnsi="標楷體" w:cs="Times New Roman"/>
          <w:szCs w:val="24"/>
        </w:rPr>
      </w:pPr>
    </w:p>
    <w:p w:rsidR="003F7108" w:rsidRDefault="003F7108" w:rsidP="003F7108">
      <w:pPr>
        <w:rPr>
          <w:rFonts w:ascii="標楷體" w:eastAsia="標楷體" w:hAnsi="標楷體" w:cs="Times New Roman"/>
          <w:szCs w:val="24"/>
        </w:rPr>
      </w:pPr>
    </w:p>
    <w:p w:rsidR="003F7108" w:rsidRDefault="003F7108" w:rsidP="003F7108">
      <w:pPr>
        <w:rPr>
          <w:rFonts w:ascii="標楷體" w:eastAsia="標楷體" w:hAnsi="標楷體" w:cs="Times New Roman"/>
          <w:szCs w:val="24"/>
        </w:rPr>
      </w:pPr>
    </w:p>
    <w:p w:rsidR="003F7108" w:rsidRDefault="003F7108" w:rsidP="003F7108">
      <w:pPr>
        <w:rPr>
          <w:rFonts w:ascii="標楷體" w:eastAsia="標楷體" w:hAnsi="標楷體" w:cs="Times New Roman"/>
          <w:szCs w:val="24"/>
        </w:rPr>
      </w:pPr>
    </w:p>
    <w:p w:rsidR="003F7108" w:rsidRDefault="003F7108" w:rsidP="003F7108">
      <w:pPr>
        <w:rPr>
          <w:rFonts w:ascii="標楷體" w:eastAsia="標楷體" w:hAnsi="標楷體" w:cs="Times New Roman"/>
          <w:szCs w:val="24"/>
        </w:rPr>
      </w:pPr>
    </w:p>
    <w:p w:rsidR="003F7108" w:rsidRDefault="003F7108" w:rsidP="003F7108">
      <w:pPr>
        <w:rPr>
          <w:rFonts w:ascii="標楷體" w:eastAsia="標楷體" w:hAnsi="標楷體" w:cs="Times New Roman"/>
          <w:szCs w:val="24"/>
        </w:rPr>
      </w:pPr>
    </w:p>
    <w:p w:rsidR="003F7108" w:rsidRDefault="003F7108" w:rsidP="003F7108">
      <w:pPr>
        <w:rPr>
          <w:rFonts w:ascii="標楷體" w:eastAsia="標楷體" w:hAnsi="標楷體" w:cs="Times New Roman"/>
          <w:szCs w:val="24"/>
        </w:rPr>
      </w:pPr>
    </w:p>
    <w:p w:rsidR="003F7108" w:rsidRDefault="003F7108" w:rsidP="003F7108">
      <w:pPr>
        <w:rPr>
          <w:rFonts w:ascii="標楷體" w:eastAsia="標楷體" w:hAnsi="標楷體" w:cs="Times New Roman"/>
          <w:szCs w:val="24"/>
        </w:rPr>
      </w:pPr>
    </w:p>
    <w:p w:rsidR="003F7108" w:rsidRDefault="003F7108" w:rsidP="003F7108">
      <w:pPr>
        <w:rPr>
          <w:rFonts w:ascii="標楷體" w:eastAsia="標楷體" w:hAnsi="標楷體" w:cs="Times New Roman"/>
          <w:szCs w:val="24"/>
        </w:rPr>
      </w:pPr>
    </w:p>
    <w:p w:rsidR="003F7108" w:rsidRDefault="003F7108" w:rsidP="003F7108">
      <w:pPr>
        <w:rPr>
          <w:rFonts w:ascii="標楷體" w:eastAsia="標楷體" w:hAnsi="標楷體" w:cs="Times New Roman"/>
          <w:szCs w:val="24"/>
        </w:rPr>
      </w:pPr>
    </w:p>
    <w:p w:rsidR="003F7108" w:rsidRDefault="003F7108" w:rsidP="003F7108">
      <w:pPr>
        <w:rPr>
          <w:rFonts w:ascii="標楷體" w:eastAsia="標楷體" w:hAnsi="標楷體" w:cs="Times New Roman"/>
          <w:szCs w:val="24"/>
        </w:rPr>
      </w:pPr>
    </w:p>
    <w:p w:rsidR="003F7108" w:rsidRPr="003F7108" w:rsidRDefault="003F7108" w:rsidP="003F7108">
      <w:pPr>
        <w:rPr>
          <w:rFonts w:ascii="標楷體" w:eastAsia="標楷體" w:hAnsi="標楷體" w:cs="Times New Roman"/>
          <w:szCs w:val="24"/>
        </w:rPr>
      </w:pPr>
    </w:p>
    <w:p w:rsidR="003F7108" w:rsidRPr="003F7108" w:rsidRDefault="003F7108" w:rsidP="003F7108">
      <w:pPr>
        <w:rPr>
          <w:rFonts w:ascii="標楷體" w:eastAsia="標楷體" w:hAnsi="標楷體" w:cs="Times New Roman"/>
          <w:szCs w:val="24"/>
        </w:rPr>
      </w:pPr>
    </w:p>
    <w:p w:rsidR="003F7108" w:rsidRPr="003F7108" w:rsidRDefault="003F7108" w:rsidP="003F7108">
      <w:pPr>
        <w:rPr>
          <w:rFonts w:ascii="標楷體" w:eastAsia="標楷體" w:hAnsi="標楷體" w:cs="Times New Roman"/>
          <w:szCs w:val="24"/>
        </w:rPr>
      </w:pPr>
    </w:p>
    <w:p w:rsidR="003F7108" w:rsidRPr="003F7108" w:rsidRDefault="003F7108" w:rsidP="003F7108">
      <w:pPr>
        <w:jc w:val="center"/>
        <w:rPr>
          <w:rFonts w:ascii="標楷體" w:eastAsia="標楷體" w:hAnsi="標楷體" w:cs="Times New Roman"/>
          <w:sz w:val="40"/>
          <w:szCs w:val="40"/>
          <w:u w:val="single"/>
        </w:rPr>
      </w:pPr>
      <w:r w:rsidRPr="003F7108">
        <w:rPr>
          <w:rFonts w:ascii="標楷體" w:eastAsia="標楷體" w:hAnsi="標楷體" w:cs="Times New Roman" w:hint="eastAsia"/>
          <w:sz w:val="40"/>
          <w:szCs w:val="40"/>
          <w:u w:val="single"/>
        </w:rPr>
        <w:t>嘉義縣水上鄉義興國小</w:t>
      </w:r>
    </w:p>
    <w:p w:rsidR="003F7108" w:rsidRPr="003F7108" w:rsidRDefault="003F7108" w:rsidP="003F7108">
      <w:pPr>
        <w:jc w:val="center"/>
        <w:rPr>
          <w:rFonts w:ascii="標楷體" w:eastAsia="標楷體" w:hAnsi="標楷體" w:cs="Times New Roman"/>
          <w:sz w:val="44"/>
          <w:szCs w:val="44"/>
        </w:rPr>
      </w:pPr>
      <w:r w:rsidRPr="003F7108">
        <w:rPr>
          <w:rFonts w:ascii="標楷體" w:eastAsia="標楷體" w:hAnsi="標楷體" w:cs="Times New Roman" w:hint="eastAsia"/>
          <w:sz w:val="40"/>
          <w:szCs w:val="40"/>
        </w:rPr>
        <w:t>10</w:t>
      </w:r>
      <w:r w:rsidRPr="003F7108">
        <w:rPr>
          <w:rFonts w:ascii="標楷體" w:eastAsia="標楷體" w:hAnsi="標楷體" w:cs="Times New Roman"/>
          <w:sz w:val="40"/>
          <w:szCs w:val="40"/>
        </w:rPr>
        <w:t>7</w:t>
      </w:r>
      <w:r w:rsidRPr="003F7108">
        <w:rPr>
          <w:rFonts w:ascii="標楷體" w:eastAsia="標楷體" w:hAnsi="標楷體" w:cs="Times New Roman" w:hint="eastAsia"/>
          <w:sz w:val="40"/>
          <w:szCs w:val="40"/>
        </w:rPr>
        <w:t>學年度自編/彈性課程教學設計</w:t>
      </w:r>
    </w:p>
    <w:p w:rsidR="003F7108" w:rsidRPr="003F7108" w:rsidRDefault="003F7108" w:rsidP="003F7108">
      <w:pPr>
        <w:rPr>
          <w:rFonts w:ascii="標楷體" w:eastAsia="標楷體" w:hAnsi="標楷體" w:cs="Times New Roman"/>
          <w:sz w:val="28"/>
          <w:szCs w:val="28"/>
          <w:u w:val="single"/>
        </w:rPr>
      </w:pPr>
      <w:r w:rsidRPr="003F7108">
        <w:rPr>
          <w:rFonts w:ascii="標楷體" w:eastAsia="標楷體" w:hAnsi="標楷體" w:cs="Times New Roman" w:hint="eastAsia"/>
          <w:sz w:val="28"/>
          <w:szCs w:val="28"/>
        </w:rPr>
        <w:t>課程/主題名稱：</w:t>
      </w:r>
      <w:r w:rsidRPr="003F7108">
        <w:rPr>
          <w:rFonts w:ascii="標楷體" w:eastAsia="標楷體" w:hAnsi="標楷體" w:cs="Times New Roman" w:hint="eastAsia"/>
          <w:sz w:val="36"/>
          <w:szCs w:val="36"/>
          <w:u w:val="thick"/>
        </w:rPr>
        <w:t xml:space="preserve"> </w:t>
      </w:r>
      <w:r w:rsidRPr="003F7108">
        <w:rPr>
          <w:rFonts w:ascii="標楷體" w:eastAsia="標楷體" w:hAnsi="標楷體" w:cs="Times New Roman" w:hint="eastAsia"/>
          <w:sz w:val="28"/>
          <w:szCs w:val="28"/>
          <w:u w:val="thick"/>
        </w:rPr>
        <w:t xml:space="preserve">   資訊                                         </w:t>
      </w:r>
    </w:p>
    <w:p w:rsidR="003F7108" w:rsidRPr="003F7108" w:rsidRDefault="003F7108" w:rsidP="003F7108">
      <w:pPr>
        <w:rPr>
          <w:rFonts w:ascii="標楷體" w:eastAsia="標楷體" w:hAnsi="標楷體" w:cs="Times New Roman"/>
          <w:sz w:val="28"/>
          <w:szCs w:val="28"/>
        </w:rPr>
      </w:pPr>
      <w:r w:rsidRPr="003F7108">
        <w:rPr>
          <w:rFonts w:ascii="標楷體" w:eastAsia="標楷體" w:hAnsi="標楷體" w:cs="Times New Roman" w:hint="eastAsia"/>
          <w:sz w:val="28"/>
          <w:szCs w:val="28"/>
        </w:rPr>
        <w:t>對象：</w:t>
      </w:r>
      <w:r w:rsidRPr="003F7108">
        <w:rPr>
          <w:rFonts w:ascii="標楷體" w:eastAsia="標楷體" w:hAnsi="標楷體" w:cs="Times New Roman" w:hint="eastAsia"/>
          <w:sz w:val="28"/>
          <w:szCs w:val="28"/>
          <w:u w:val="thick"/>
        </w:rPr>
        <w:t xml:space="preserve"> 三 </w:t>
      </w:r>
      <w:r w:rsidRPr="003F7108">
        <w:rPr>
          <w:rFonts w:ascii="標楷體" w:eastAsia="標楷體" w:hAnsi="標楷體" w:cs="Times New Roman" w:hint="eastAsia"/>
          <w:sz w:val="28"/>
          <w:szCs w:val="28"/>
        </w:rPr>
        <w:t>年級 性質：</w:t>
      </w:r>
      <w:r w:rsidR="00651690">
        <w:rPr>
          <w:rFonts w:ascii="標楷體" w:eastAsia="標楷體" w:hAnsi="標楷體" w:cs="Times New Roman" w:hint="eastAsia"/>
          <w:sz w:val="28"/>
          <w:szCs w:val="28"/>
        </w:rPr>
        <w:t>■</w:t>
      </w:r>
      <w:r w:rsidRPr="003F7108">
        <w:rPr>
          <w:rFonts w:ascii="標楷體" w:eastAsia="標楷體" w:hAnsi="標楷體" w:cs="Times New Roman" w:hint="eastAsia"/>
          <w:sz w:val="28"/>
          <w:szCs w:val="28"/>
        </w:rPr>
        <w:t>自編□改編</w:t>
      </w:r>
      <w:r w:rsidR="00651690">
        <w:rPr>
          <w:rFonts w:ascii="標楷體" w:eastAsia="標楷體" w:hAnsi="標楷體" w:cs="Times New Roman" w:hint="eastAsia"/>
          <w:sz w:val="28"/>
          <w:szCs w:val="28"/>
        </w:rPr>
        <w:t>■</w:t>
      </w:r>
      <w:r w:rsidRPr="003F7108">
        <w:rPr>
          <w:rFonts w:ascii="標楷體" w:eastAsia="標楷體" w:hAnsi="標楷體" w:cs="Times New Roman" w:hint="eastAsia"/>
          <w:sz w:val="28"/>
          <w:szCs w:val="28"/>
        </w:rPr>
        <w:t>彈性（含學校本位、社團）</w:t>
      </w:r>
    </w:p>
    <w:p w:rsidR="003F7108" w:rsidRPr="003F7108" w:rsidRDefault="003F7108" w:rsidP="003F7108">
      <w:pPr>
        <w:rPr>
          <w:rFonts w:ascii="標楷體" w:eastAsia="標楷體" w:hAnsi="標楷體" w:cs="Times New Roman"/>
          <w:sz w:val="28"/>
          <w:szCs w:val="28"/>
        </w:rPr>
      </w:pPr>
      <w:r w:rsidRPr="003F7108">
        <w:rPr>
          <w:rFonts w:ascii="標楷體" w:eastAsia="標楷體" w:hAnsi="標楷體" w:cs="Times New Roman" w:hint="eastAsia"/>
          <w:sz w:val="28"/>
          <w:szCs w:val="28"/>
        </w:rPr>
        <w:t>教學期程：10</w:t>
      </w:r>
      <w:r w:rsidRPr="003F7108">
        <w:rPr>
          <w:rFonts w:ascii="標楷體" w:eastAsia="標楷體" w:hAnsi="標楷體" w:cs="Times New Roman"/>
          <w:sz w:val="28"/>
          <w:szCs w:val="28"/>
        </w:rPr>
        <w:t>7</w:t>
      </w:r>
      <w:r w:rsidRPr="003F7108">
        <w:rPr>
          <w:rFonts w:ascii="標楷體" w:eastAsia="標楷體" w:hAnsi="標楷體" w:cs="Times New Roman" w:hint="eastAsia"/>
          <w:sz w:val="28"/>
          <w:szCs w:val="28"/>
        </w:rPr>
        <w:t>年下學期    □單元      時間：共</w:t>
      </w:r>
      <w:r w:rsidRPr="003F7108">
        <w:rPr>
          <w:rFonts w:ascii="標楷體" w:eastAsia="標楷體" w:hAnsi="標楷體" w:cs="Times New Roman" w:hint="eastAsia"/>
          <w:sz w:val="28"/>
          <w:szCs w:val="28"/>
          <w:u w:val="thick"/>
        </w:rPr>
        <w:t xml:space="preserve">   20  </w:t>
      </w:r>
      <w:r w:rsidRPr="003F7108">
        <w:rPr>
          <w:rFonts w:ascii="標楷體" w:eastAsia="標楷體" w:hAnsi="標楷體" w:cs="Times New Roman" w:hint="eastAsia"/>
          <w:sz w:val="28"/>
          <w:szCs w:val="28"/>
        </w:rPr>
        <w:t xml:space="preserve">節 </w:t>
      </w:r>
    </w:p>
    <w:p w:rsidR="003F7108" w:rsidRPr="003F7108" w:rsidRDefault="003F7108" w:rsidP="003F7108">
      <w:pPr>
        <w:ind w:left="960" w:hangingChars="400" w:hanging="960"/>
        <w:rPr>
          <w:rFonts w:ascii="標楷體" w:eastAsia="標楷體" w:hAnsi="標楷體" w:cs="Times New Roman"/>
          <w:color w:val="FF0000"/>
          <w:szCs w:val="24"/>
          <w:u w:val="single"/>
        </w:rPr>
      </w:pPr>
      <w:r w:rsidRPr="003F7108">
        <w:rPr>
          <w:rFonts w:ascii="標楷體" w:eastAsia="標楷體" w:hAnsi="標楷體" w:cs="Times New Roman" w:hint="eastAsia"/>
          <w:color w:val="FF0000"/>
          <w:szCs w:val="24"/>
          <w:u w:val="single"/>
        </w:rPr>
        <w:t>備註：1.本表適用於未採用審定版本之學習領域、彈性課程、自編、或改編等使用。特別是學習領域未購買審定之教材者，請注意智慧財產權問題，務必提出自編之內容，以免觸法。</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461"/>
        <w:gridCol w:w="909"/>
        <w:gridCol w:w="2373"/>
        <w:gridCol w:w="1343"/>
        <w:gridCol w:w="543"/>
        <w:gridCol w:w="709"/>
        <w:gridCol w:w="1275"/>
        <w:gridCol w:w="989"/>
      </w:tblGrid>
      <w:tr w:rsidR="003F7108" w:rsidRPr="003F7108" w:rsidTr="003F7108">
        <w:trPr>
          <w:trHeight w:val="927"/>
        </w:trPr>
        <w:tc>
          <w:tcPr>
            <w:tcW w:w="1461" w:type="dxa"/>
            <w:tcBorders>
              <w:top w:val="threeDEmboss" w:sz="24" w:space="0" w:color="auto"/>
              <w:bottom w:val="single" w:sz="4" w:space="0" w:color="auto"/>
              <w:right w:val="double" w:sz="4" w:space="0" w:color="auto"/>
            </w:tcBorders>
            <w:vAlign w:val="center"/>
          </w:tcPr>
          <w:p w:rsidR="003F7108" w:rsidRPr="003F7108" w:rsidRDefault="003F7108" w:rsidP="003F7108">
            <w:pPr>
              <w:spacing w:before="120" w:after="120"/>
              <w:ind w:left="140" w:hangingChars="50" w:hanging="14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教學目標</w:t>
            </w:r>
          </w:p>
        </w:tc>
        <w:tc>
          <w:tcPr>
            <w:tcW w:w="8141" w:type="dxa"/>
            <w:gridSpan w:val="7"/>
            <w:tcBorders>
              <w:left w:val="double" w:sz="4" w:space="0" w:color="auto"/>
            </w:tcBorders>
            <w:vAlign w:val="center"/>
          </w:tcPr>
          <w:p w:rsidR="003F7108" w:rsidRPr="003F7108" w:rsidRDefault="003F7108" w:rsidP="003F7108">
            <w:pPr>
              <w:jc w:val="both"/>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了解視窗的基本使用和附屬程式</w:t>
            </w:r>
          </w:p>
        </w:tc>
      </w:tr>
      <w:tr w:rsidR="003F7108" w:rsidRPr="003F7108" w:rsidTr="003F7108">
        <w:trPr>
          <w:trHeight w:val="220"/>
        </w:trPr>
        <w:tc>
          <w:tcPr>
            <w:tcW w:w="1461" w:type="dxa"/>
            <w:tcBorders>
              <w:top w:val="single" w:sz="4" w:space="0" w:color="auto"/>
              <w:bottom w:val="single" w:sz="4" w:space="0" w:color="auto"/>
              <w:right w:val="double" w:sz="4" w:space="0" w:color="auto"/>
            </w:tcBorders>
          </w:tcPr>
          <w:p w:rsidR="003F7108" w:rsidRPr="003F7108" w:rsidRDefault="003F7108" w:rsidP="003F7108">
            <w:pPr>
              <w:spacing w:before="120" w:after="12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融入領域</w:t>
            </w:r>
          </w:p>
        </w:tc>
        <w:tc>
          <w:tcPr>
            <w:tcW w:w="3282" w:type="dxa"/>
            <w:gridSpan w:val="2"/>
            <w:tcBorders>
              <w:left w:val="double" w:sz="4" w:space="0" w:color="auto"/>
              <w:bottom w:val="single" w:sz="4" w:space="0" w:color="auto"/>
              <w:right w:val="single" w:sz="4" w:space="0" w:color="auto"/>
            </w:tcBorders>
            <w:vAlign w:val="center"/>
          </w:tcPr>
          <w:p w:rsidR="003F7108" w:rsidRPr="003F7108" w:rsidRDefault="003F7108" w:rsidP="003F7108">
            <w:pPr>
              <w:jc w:val="both"/>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語文、藝術與人文</w:t>
            </w:r>
          </w:p>
        </w:tc>
        <w:tc>
          <w:tcPr>
            <w:tcW w:w="1343" w:type="dxa"/>
            <w:tcBorders>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教學節數</w:t>
            </w:r>
          </w:p>
        </w:tc>
        <w:tc>
          <w:tcPr>
            <w:tcW w:w="3516" w:type="dxa"/>
            <w:gridSpan w:val="4"/>
            <w:tcBorders>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2</w:t>
            </w:r>
            <w:r w:rsidRPr="003F7108">
              <w:rPr>
                <w:rFonts w:ascii="標楷體" w:eastAsia="標楷體" w:hAnsi="標楷體" w:cs="Times New Roman"/>
                <w:b/>
                <w:color w:val="000000"/>
                <w:sz w:val="28"/>
                <w:szCs w:val="28"/>
              </w:rPr>
              <w:t>0</w:t>
            </w:r>
            <w:r w:rsidRPr="003F7108">
              <w:rPr>
                <w:rFonts w:ascii="標楷體" w:eastAsia="標楷體" w:hAnsi="標楷體" w:cs="Times New Roman" w:hint="eastAsia"/>
                <w:b/>
                <w:color w:val="000000"/>
                <w:sz w:val="28"/>
                <w:szCs w:val="28"/>
              </w:rPr>
              <w:t>節</w:t>
            </w:r>
          </w:p>
        </w:tc>
      </w:tr>
      <w:tr w:rsidR="003F7108" w:rsidRPr="003F7108" w:rsidTr="003F7108">
        <w:trPr>
          <w:trHeight w:val="220"/>
        </w:trPr>
        <w:tc>
          <w:tcPr>
            <w:tcW w:w="1461" w:type="dxa"/>
            <w:tcBorders>
              <w:top w:val="single" w:sz="4" w:space="0" w:color="auto"/>
              <w:bottom w:val="double" w:sz="4" w:space="0" w:color="auto"/>
              <w:right w:val="double" w:sz="4" w:space="0" w:color="auto"/>
            </w:tcBorders>
          </w:tcPr>
          <w:p w:rsidR="003F7108" w:rsidRPr="003F7108" w:rsidRDefault="003F7108" w:rsidP="003F7108">
            <w:pPr>
              <w:spacing w:before="120" w:after="12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能力指標</w:t>
            </w:r>
          </w:p>
          <w:p w:rsidR="003F7108" w:rsidRPr="003F7108" w:rsidRDefault="003F7108" w:rsidP="003F7108">
            <w:pPr>
              <w:spacing w:before="120" w:after="120"/>
              <w:jc w:val="center"/>
              <w:rPr>
                <w:rFonts w:ascii="標楷體" w:eastAsia="標楷體" w:hAnsi="標楷體" w:cs="Times New Roman"/>
                <w:b/>
                <w:color w:val="000000"/>
                <w:sz w:val="20"/>
                <w:szCs w:val="20"/>
              </w:rPr>
            </w:pPr>
            <w:r w:rsidRPr="003F7108">
              <w:rPr>
                <w:rFonts w:ascii="標楷體" w:eastAsia="標楷體" w:hAnsi="標楷體" w:cs="Times New Roman" w:hint="eastAsia"/>
                <w:b/>
                <w:color w:val="000000"/>
                <w:sz w:val="20"/>
                <w:szCs w:val="20"/>
              </w:rPr>
              <w:t>（領域、議題）</w:t>
            </w:r>
          </w:p>
        </w:tc>
        <w:tc>
          <w:tcPr>
            <w:tcW w:w="8141" w:type="dxa"/>
            <w:gridSpan w:val="7"/>
            <w:tcBorders>
              <w:left w:val="double" w:sz="4" w:space="0" w:color="auto"/>
              <w:bottom w:val="double" w:sz="4" w:space="0" w:color="auto"/>
            </w:tcBorders>
            <w:vAlign w:val="center"/>
          </w:tcPr>
          <w:p w:rsidR="003F7108" w:rsidRPr="003F7108" w:rsidRDefault="003F7108" w:rsidP="003F7108">
            <w:pPr>
              <w:jc w:val="both"/>
              <w:rPr>
                <w:rFonts w:ascii="標楷體" w:eastAsia="標楷體" w:hAnsi="標楷體" w:cs="Times New Roman"/>
                <w:szCs w:val="24"/>
              </w:rPr>
            </w:pPr>
            <w:smartTag w:uri="urn:schemas-microsoft-com:office:smarttags" w:element="chsdate">
              <w:smartTagPr>
                <w:attr w:name="Year" w:val="2001"/>
                <w:attr w:name="Month" w:val="2"/>
                <w:attr w:name="Day" w:val="2"/>
                <w:attr w:name="IsLunarDate" w:val="False"/>
                <w:attr w:name="IsROCDate" w:val="False"/>
              </w:smartTagPr>
              <w:r w:rsidRPr="003F7108">
                <w:rPr>
                  <w:rFonts w:ascii="標楷體" w:eastAsia="標楷體" w:hAnsi="標楷體" w:cs="Times New Roman"/>
                  <w:szCs w:val="24"/>
                </w:rPr>
                <w:t>1-2-2</w:t>
              </w:r>
            </w:smartTag>
            <w:r w:rsidRPr="003F7108">
              <w:rPr>
                <w:rFonts w:ascii="標楷體" w:eastAsia="標楷體" w:hAnsi="標楷體" w:cs="Times New Roman"/>
                <w:szCs w:val="24"/>
              </w:rPr>
              <w:t xml:space="preserve"> 正確規劃使用電腦時間及與電腦螢幕安全距離等，以維護身體健康。</w:t>
            </w:r>
            <w:r w:rsidRPr="003F7108">
              <w:rPr>
                <w:rFonts w:ascii="標楷體" w:eastAsia="標楷體" w:hAnsi="標楷體" w:cs="Times New Roman"/>
                <w:szCs w:val="24"/>
              </w:rPr>
              <w:br/>
              <w:t>1-2-3 教導學生注意軟硬體的保養、備份資料等資訊安全概念。</w:t>
            </w:r>
          </w:p>
          <w:p w:rsidR="003F7108" w:rsidRPr="003F7108" w:rsidRDefault="003F7108" w:rsidP="003F7108">
            <w:pPr>
              <w:widowControl/>
              <w:rPr>
                <w:rFonts w:ascii="標楷體" w:eastAsia="標楷體" w:hAnsi="標楷體" w:cs="新細明體"/>
                <w:kern w:val="0"/>
                <w:szCs w:val="24"/>
              </w:rPr>
            </w:pPr>
            <w:smartTag w:uri="urn:schemas-microsoft-com:office:smarttags" w:element="chsdate">
              <w:smartTagPr>
                <w:attr w:name="Year" w:val="2002"/>
                <w:attr w:name="Month" w:val="2"/>
                <w:attr w:name="Day" w:val="3"/>
                <w:attr w:name="IsLunarDate" w:val="False"/>
                <w:attr w:name="IsROCDate" w:val="False"/>
              </w:smartTagPr>
              <w:r w:rsidRPr="003F7108">
                <w:rPr>
                  <w:rFonts w:ascii="標楷體" w:eastAsia="標楷體" w:hAnsi="標楷體" w:cs="新細明體"/>
                  <w:kern w:val="0"/>
                  <w:szCs w:val="24"/>
                </w:rPr>
                <w:t>2-2-3</w:t>
              </w:r>
            </w:smartTag>
            <w:r w:rsidRPr="003F7108">
              <w:rPr>
                <w:rFonts w:ascii="標楷體" w:eastAsia="標楷體" w:hAnsi="標楷體" w:cs="新細明體"/>
                <w:kern w:val="0"/>
                <w:szCs w:val="24"/>
              </w:rPr>
              <w:t>認識鍵盤、特殊鍵的使用，會英文輸入與一種中文輸入。</w:t>
            </w:r>
          </w:p>
          <w:p w:rsidR="003F7108" w:rsidRPr="003F7108" w:rsidRDefault="003F7108" w:rsidP="003F7108">
            <w:pPr>
              <w:widowControl/>
              <w:rPr>
                <w:rFonts w:ascii="標楷體" w:eastAsia="標楷體" w:hAnsi="標楷體" w:cs="新細明體"/>
                <w:kern w:val="0"/>
                <w:szCs w:val="24"/>
              </w:rPr>
            </w:pPr>
            <w:smartTag w:uri="urn:schemas-microsoft-com:office:smarttags" w:element="chsdate">
              <w:smartTagPr>
                <w:attr w:name="Year" w:val="2003"/>
                <w:attr w:name="Month" w:val="2"/>
                <w:attr w:name="Day" w:val="1"/>
                <w:attr w:name="IsLunarDate" w:val="False"/>
                <w:attr w:name="IsROCDate" w:val="False"/>
              </w:smartTagPr>
              <w:r w:rsidRPr="003F7108">
                <w:rPr>
                  <w:rFonts w:ascii="標楷體" w:eastAsia="標楷體" w:hAnsi="標楷體" w:cs="新細明體"/>
                  <w:kern w:val="0"/>
                  <w:szCs w:val="24"/>
                </w:rPr>
                <w:t>3-2-1</w:t>
              </w:r>
            </w:smartTag>
            <w:r w:rsidRPr="003F7108">
              <w:rPr>
                <w:rFonts w:ascii="標楷體" w:eastAsia="標楷體" w:hAnsi="標楷體" w:cs="新細明體"/>
                <w:kern w:val="0"/>
                <w:szCs w:val="24"/>
              </w:rPr>
              <w:t>能進行編輯、列印的設定，並能結合文字、圖畫等完成文稿的編輯。盡量使用自由軟體。</w:t>
            </w:r>
          </w:p>
          <w:p w:rsidR="003F7108" w:rsidRPr="003F7108" w:rsidRDefault="003F7108" w:rsidP="003F7108">
            <w:pPr>
              <w:widowControl/>
              <w:rPr>
                <w:rFonts w:ascii="標楷體" w:eastAsia="標楷體" w:hAnsi="標楷體" w:cs="新細明體"/>
                <w:kern w:val="0"/>
                <w:szCs w:val="24"/>
              </w:rPr>
            </w:pPr>
            <w:smartTag w:uri="urn:schemas-microsoft-com:office:smarttags" w:element="chsdate">
              <w:smartTagPr>
                <w:attr w:name="Year" w:val="2003"/>
                <w:attr w:name="Month" w:val="3"/>
                <w:attr w:name="Day" w:val="1"/>
                <w:attr w:name="IsLunarDate" w:val="False"/>
                <w:attr w:name="IsROCDate" w:val="False"/>
              </w:smartTagPr>
              <w:r w:rsidRPr="003F7108">
                <w:rPr>
                  <w:rFonts w:ascii="標楷體" w:eastAsia="標楷體" w:hAnsi="標楷體" w:cs="新細明體"/>
                  <w:kern w:val="0"/>
                  <w:szCs w:val="24"/>
                </w:rPr>
                <w:t>3-3-1</w:t>
              </w:r>
            </w:smartTag>
            <w:r w:rsidRPr="003F7108">
              <w:rPr>
                <w:rFonts w:ascii="標楷體" w:eastAsia="標楷體" w:hAnsi="標楷體" w:cs="新細明體"/>
                <w:kern w:val="0"/>
                <w:szCs w:val="24"/>
              </w:rPr>
              <w:t>能利用繪圖軟體創作並列印出作品。盡量使用自由軟體。</w:t>
            </w:r>
          </w:p>
          <w:p w:rsidR="003F7108" w:rsidRPr="003F7108" w:rsidRDefault="003F7108" w:rsidP="003F7108">
            <w:pPr>
              <w:widowControl/>
              <w:rPr>
                <w:rFonts w:ascii="標楷體" w:eastAsia="標楷體" w:hAnsi="標楷體" w:cs="新細明體"/>
                <w:kern w:val="0"/>
                <w:szCs w:val="24"/>
              </w:rPr>
            </w:pPr>
            <w:smartTag w:uri="urn:schemas-microsoft-com:office:smarttags" w:element="chsdate">
              <w:smartTagPr>
                <w:attr w:name="Year" w:val="2002"/>
                <w:attr w:name="Month" w:val="4"/>
                <w:attr w:name="Day" w:val="2"/>
                <w:attr w:name="IsLunarDate" w:val="False"/>
                <w:attr w:name="IsROCDate" w:val="False"/>
              </w:smartTagPr>
              <w:r w:rsidRPr="003F7108">
                <w:rPr>
                  <w:rFonts w:ascii="標楷體" w:eastAsia="標楷體" w:hAnsi="標楷體" w:cs="新細明體"/>
                  <w:kern w:val="0"/>
                  <w:szCs w:val="24"/>
                </w:rPr>
                <w:t>2-4-2</w:t>
              </w:r>
            </w:smartTag>
            <w:r w:rsidRPr="003F7108">
              <w:rPr>
                <w:rFonts w:ascii="標楷體" w:eastAsia="標楷體" w:hAnsi="標楷體" w:cs="新細明體"/>
                <w:kern w:val="0"/>
                <w:szCs w:val="24"/>
              </w:rPr>
              <w:t>了解多媒體電腦相關設備，以及圖形、影像、文字、動畫、語音的整合應用。</w:t>
            </w:r>
          </w:p>
          <w:p w:rsidR="003F7108" w:rsidRPr="003F7108" w:rsidRDefault="003F7108" w:rsidP="003F7108">
            <w:pPr>
              <w:jc w:val="both"/>
              <w:rPr>
                <w:rFonts w:ascii="標楷體" w:eastAsia="標楷體" w:hAnsi="標楷體" w:cs="Times New Roman"/>
                <w:b/>
                <w:color w:val="000000"/>
                <w:sz w:val="28"/>
                <w:szCs w:val="28"/>
              </w:rPr>
            </w:pPr>
          </w:p>
        </w:tc>
      </w:tr>
      <w:tr w:rsidR="003F7108" w:rsidRPr="003F7108" w:rsidTr="00651690">
        <w:trPr>
          <w:trHeight w:val="345"/>
        </w:trPr>
        <w:tc>
          <w:tcPr>
            <w:tcW w:w="1461" w:type="dxa"/>
            <w:vMerge w:val="restart"/>
            <w:tcBorders>
              <w:top w:val="double" w:sz="4" w:space="0" w:color="auto"/>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教學內容</w:t>
            </w:r>
          </w:p>
          <w:p w:rsidR="003F7108" w:rsidRPr="003F7108" w:rsidRDefault="003F7108" w:rsidP="003F7108">
            <w:pPr>
              <w:spacing w:before="120" w:after="12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綱要</w:t>
            </w:r>
          </w:p>
        </w:tc>
        <w:tc>
          <w:tcPr>
            <w:tcW w:w="909" w:type="dxa"/>
            <w:tcBorders>
              <w:top w:val="double" w:sz="4" w:space="0" w:color="auto"/>
              <w:left w:val="double" w:sz="4" w:space="0" w:color="auto"/>
              <w:bottom w:val="single" w:sz="4" w:space="0" w:color="auto"/>
              <w:right w:val="single" w:sz="4" w:space="0" w:color="auto"/>
            </w:tcBorders>
            <w:vAlign w:val="center"/>
          </w:tcPr>
          <w:p w:rsidR="003F7108" w:rsidRPr="003F7108" w:rsidRDefault="003F7108" w:rsidP="003F7108">
            <w:pPr>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週/節</w:t>
            </w:r>
          </w:p>
        </w:tc>
        <w:tc>
          <w:tcPr>
            <w:tcW w:w="2373" w:type="dxa"/>
            <w:tcBorders>
              <w:top w:val="double" w:sz="4" w:space="0" w:color="auto"/>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活動名稱</w:t>
            </w:r>
          </w:p>
        </w:tc>
        <w:tc>
          <w:tcPr>
            <w:tcW w:w="1886" w:type="dxa"/>
            <w:gridSpan w:val="2"/>
            <w:tcBorders>
              <w:top w:val="double" w:sz="4" w:space="0" w:color="auto"/>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教學重點內容</w:t>
            </w:r>
          </w:p>
        </w:tc>
        <w:tc>
          <w:tcPr>
            <w:tcW w:w="709" w:type="dxa"/>
            <w:tcBorders>
              <w:top w:val="double" w:sz="4" w:space="0" w:color="auto"/>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時間</w:t>
            </w:r>
          </w:p>
        </w:tc>
        <w:tc>
          <w:tcPr>
            <w:tcW w:w="1275" w:type="dxa"/>
            <w:tcBorders>
              <w:top w:val="double" w:sz="4" w:space="0" w:color="auto"/>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評量方式</w:t>
            </w:r>
          </w:p>
        </w:tc>
        <w:tc>
          <w:tcPr>
            <w:tcW w:w="989" w:type="dxa"/>
            <w:tcBorders>
              <w:top w:val="double" w:sz="4" w:space="0" w:color="auto"/>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備註</w:t>
            </w:r>
          </w:p>
        </w:tc>
      </w:tr>
      <w:tr w:rsidR="003F7108" w:rsidRPr="003F7108" w:rsidTr="00651690">
        <w:trPr>
          <w:trHeight w:hRule="exact" w:val="737"/>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1</w:t>
            </w:r>
          </w:p>
        </w:tc>
        <w:tc>
          <w:tcPr>
            <w:tcW w:w="2373" w:type="dxa"/>
            <w:tcBorders>
              <w:top w:val="single" w:sz="4" w:space="0" w:color="auto"/>
              <w:left w:val="single" w:sz="4" w:space="0" w:color="auto"/>
            </w:tcBorders>
            <w:vAlign w:val="center"/>
          </w:tcPr>
          <w:p w:rsidR="003F7108" w:rsidRPr="003F7108" w:rsidRDefault="003F7108" w:rsidP="00651690">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輸入快手</w:t>
            </w:r>
          </w:p>
        </w:tc>
        <w:tc>
          <w:tcPr>
            <w:tcW w:w="1886" w:type="dxa"/>
            <w:gridSpan w:val="2"/>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鍵盤與指法</w:t>
            </w:r>
          </w:p>
        </w:tc>
        <w:tc>
          <w:tcPr>
            <w:tcW w:w="709"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275"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color w:val="000000"/>
                <w:szCs w:val="24"/>
              </w:rPr>
            </w:pPr>
          </w:p>
        </w:tc>
      </w:tr>
      <w:tr w:rsidR="003F7108" w:rsidRPr="003F7108" w:rsidTr="00651690">
        <w:trPr>
          <w:trHeight w:hRule="exact" w:val="737"/>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2</w:t>
            </w:r>
          </w:p>
        </w:tc>
        <w:tc>
          <w:tcPr>
            <w:tcW w:w="2373" w:type="dxa"/>
            <w:tcBorders>
              <w:top w:val="single" w:sz="4" w:space="0" w:color="auto"/>
              <w:left w:val="single" w:sz="4" w:space="0" w:color="auto"/>
            </w:tcBorders>
            <w:vAlign w:val="center"/>
          </w:tcPr>
          <w:p w:rsidR="003F7108" w:rsidRPr="003F7108" w:rsidRDefault="003F7108" w:rsidP="00651690">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網路打字教室</w:t>
            </w:r>
          </w:p>
        </w:tc>
        <w:tc>
          <w:tcPr>
            <w:tcW w:w="1886" w:type="dxa"/>
            <w:gridSpan w:val="2"/>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輸入練習</w:t>
            </w:r>
          </w:p>
        </w:tc>
        <w:tc>
          <w:tcPr>
            <w:tcW w:w="709"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275"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color w:val="000000"/>
                <w:szCs w:val="24"/>
              </w:rPr>
            </w:pPr>
          </w:p>
        </w:tc>
      </w:tr>
      <w:tr w:rsidR="003F7108" w:rsidRPr="003F7108" w:rsidTr="00651690">
        <w:trPr>
          <w:trHeight w:hRule="exact" w:val="737"/>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3</w:t>
            </w:r>
          </w:p>
        </w:tc>
        <w:tc>
          <w:tcPr>
            <w:tcW w:w="2373" w:type="dxa"/>
            <w:tcBorders>
              <w:top w:val="single" w:sz="4" w:space="0" w:color="auto"/>
              <w:left w:val="single" w:sz="4" w:space="0" w:color="auto"/>
            </w:tcBorders>
            <w:vAlign w:val="center"/>
          </w:tcPr>
          <w:p w:rsidR="003F7108" w:rsidRPr="003F7108" w:rsidRDefault="003F7108" w:rsidP="00651690">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檔案管家</w:t>
            </w:r>
          </w:p>
        </w:tc>
        <w:tc>
          <w:tcPr>
            <w:tcW w:w="1886" w:type="dxa"/>
            <w:gridSpan w:val="2"/>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檔案管理</w:t>
            </w:r>
          </w:p>
        </w:tc>
        <w:tc>
          <w:tcPr>
            <w:tcW w:w="709"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275"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color w:val="000000"/>
                <w:szCs w:val="24"/>
              </w:rPr>
            </w:pPr>
          </w:p>
        </w:tc>
      </w:tr>
      <w:tr w:rsidR="003F7108" w:rsidRPr="003F7108" w:rsidTr="00651690">
        <w:trPr>
          <w:trHeight w:hRule="exact" w:val="737"/>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w:t>
            </w:r>
          </w:p>
        </w:tc>
        <w:tc>
          <w:tcPr>
            <w:tcW w:w="2373" w:type="dxa"/>
            <w:tcBorders>
              <w:top w:val="single" w:sz="4" w:space="0" w:color="auto"/>
              <w:left w:val="single" w:sz="4" w:space="0" w:color="auto"/>
            </w:tcBorders>
            <w:vAlign w:val="center"/>
          </w:tcPr>
          <w:p w:rsidR="003F7108" w:rsidRPr="003F7108" w:rsidRDefault="003F7108" w:rsidP="00651690">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檔案管家</w:t>
            </w:r>
          </w:p>
        </w:tc>
        <w:tc>
          <w:tcPr>
            <w:tcW w:w="1886" w:type="dxa"/>
            <w:gridSpan w:val="2"/>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檔案管理</w:t>
            </w:r>
          </w:p>
        </w:tc>
        <w:tc>
          <w:tcPr>
            <w:tcW w:w="709"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275"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color w:val="000000"/>
                <w:szCs w:val="24"/>
              </w:rPr>
            </w:pPr>
          </w:p>
        </w:tc>
      </w:tr>
      <w:tr w:rsidR="003F7108" w:rsidRPr="003F7108" w:rsidTr="00651690">
        <w:trPr>
          <w:trHeight w:hRule="exact" w:val="737"/>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5</w:t>
            </w:r>
          </w:p>
        </w:tc>
        <w:tc>
          <w:tcPr>
            <w:tcW w:w="2373" w:type="dxa"/>
            <w:tcBorders>
              <w:top w:val="single" w:sz="4" w:space="0" w:color="auto"/>
              <w:left w:val="single" w:sz="4" w:space="0" w:color="auto"/>
            </w:tcBorders>
            <w:vAlign w:val="center"/>
          </w:tcPr>
          <w:p w:rsidR="003F7108" w:rsidRPr="003F7108" w:rsidRDefault="003F7108" w:rsidP="00651690">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我是小作家</w:t>
            </w:r>
          </w:p>
        </w:tc>
        <w:tc>
          <w:tcPr>
            <w:tcW w:w="1886" w:type="dxa"/>
            <w:gridSpan w:val="2"/>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簡易文書編輯教學</w:t>
            </w:r>
          </w:p>
        </w:tc>
        <w:tc>
          <w:tcPr>
            <w:tcW w:w="709"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275"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color w:val="000000"/>
                <w:szCs w:val="24"/>
              </w:rPr>
            </w:pPr>
          </w:p>
        </w:tc>
      </w:tr>
      <w:tr w:rsidR="003F7108" w:rsidRPr="003F7108" w:rsidTr="00651690">
        <w:trPr>
          <w:trHeight w:hRule="exact" w:val="737"/>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6</w:t>
            </w:r>
          </w:p>
        </w:tc>
        <w:tc>
          <w:tcPr>
            <w:tcW w:w="2373" w:type="dxa"/>
            <w:tcBorders>
              <w:top w:val="single" w:sz="4" w:space="0" w:color="auto"/>
              <w:left w:val="single" w:sz="4" w:space="0" w:color="auto"/>
            </w:tcBorders>
            <w:vAlign w:val="center"/>
          </w:tcPr>
          <w:p w:rsidR="003F7108" w:rsidRPr="003F7108" w:rsidRDefault="003F7108" w:rsidP="00651690">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我是小作家</w:t>
            </w:r>
          </w:p>
        </w:tc>
        <w:tc>
          <w:tcPr>
            <w:tcW w:w="1886" w:type="dxa"/>
            <w:gridSpan w:val="2"/>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簡易文書編輯教學</w:t>
            </w:r>
          </w:p>
        </w:tc>
        <w:tc>
          <w:tcPr>
            <w:tcW w:w="709"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275"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color w:val="000000"/>
                <w:szCs w:val="24"/>
              </w:rPr>
            </w:pPr>
          </w:p>
        </w:tc>
      </w:tr>
      <w:tr w:rsidR="003F7108" w:rsidRPr="003F7108" w:rsidTr="00651690">
        <w:trPr>
          <w:trHeight w:hRule="exact" w:val="737"/>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7</w:t>
            </w:r>
          </w:p>
        </w:tc>
        <w:tc>
          <w:tcPr>
            <w:tcW w:w="2373" w:type="dxa"/>
            <w:tcBorders>
              <w:top w:val="single" w:sz="4" w:space="0" w:color="auto"/>
              <w:left w:val="single" w:sz="4" w:space="0" w:color="auto"/>
            </w:tcBorders>
            <w:vAlign w:val="center"/>
          </w:tcPr>
          <w:p w:rsidR="003F7108" w:rsidRPr="003F7108" w:rsidRDefault="003F7108" w:rsidP="00651690">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小小藝術師</w:t>
            </w:r>
          </w:p>
        </w:tc>
        <w:tc>
          <w:tcPr>
            <w:tcW w:w="1886" w:type="dxa"/>
            <w:gridSpan w:val="2"/>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簡易繪畫教學</w:t>
            </w:r>
          </w:p>
        </w:tc>
        <w:tc>
          <w:tcPr>
            <w:tcW w:w="709"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275"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color w:val="000000"/>
                <w:szCs w:val="24"/>
              </w:rPr>
            </w:pPr>
          </w:p>
        </w:tc>
      </w:tr>
      <w:tr w:rsidR="003F7108" w:rsidRPr="003F7108" w:rsidTr="00651690">
        <w:trPr>
          <w:trHeight w:hRule="exact" w:val="737"/>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8</w:t>
            </w:r>
          </w:p>
        </w:tc>
        <w:tc>
          <w:tcPr>
            <w:tcW w:w="2373" w:type="dxa"/>
            <w:tcBorders>
              <w:top w:val="single" w:sz="4" w:space="0" w:color="auto"/>
              <w:left w:val="single" w:sz="4" w:space="0" w:color="auto"/>
            </w:tcBorders>
            <w:vAlign w:val="center"/>
          </w:tcPr>
          <w:p w:rsidR="003F7108" w:rsidRPr="003F7108" w:rsidRDefault="003F7108" w:rsidP="00651690">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小小藝術師</w:t>
            </w:r>
          </w:p>
        </w:tc>
        <w:tc>
          <w:tcPr>
            <w:tcW w:w="1886" w:type="dxa"/>
            <w:gridSpan w:val="2"/>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簡易繪畫教學</w:t>
            </w:r>
          </w:p>
        </w:tc>
        <w:tc>
          <w:tcPr>
            <w:tcW w:w="709"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275"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color w:val="000000"/>
                <w:szCs w:val="24"/>
              </w:rPr>
            </w:pPr>
          </w:p>
        </w:tc>
      </w:tr>
      <w:tr w:rsidR="003F7108" w:rsidRPr="003F7108" w:rsidTr="00651690">
        <w:trPr>
          <w:trHeight w:hRule="exact" w:val="737"/>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9</w:t>
            </w:r>
          </w:p>
        </w:tc>
        <w:tc>
          <w:tcPr>
            <w:tcW w:w="2373" w:type="dxa"/>
            <w:tcBorders>
              <w:top w:val="single" w:sz="4" w:space="0" w:color="auto"/>
              <w:left w:val="single" w:sz="4" w:space="0" w:color="auto"/>
            </w:tcBorders>
            <w:vAlign w:val="center"/>
          </w:tcPr>
          <w:p w:rsidR="003F7108" w:rsidRPr="003F7108" w:rsidRDefault="003F7108" w:rsidP="00651690">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小小錄音師</w:t>
            </w:r>
          </w:p>
        </w:tc>
        <w:tc>
          <w:tcPr>
            <w:tcW w:w="1886" w:type="dxa"/>
            <w:gridSpan w:val="2"/>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noProof/>
                <w:color w:val="000000"/>
                <w:szCs w:val="24"/>
              </w:rPr>
            </w:pPr>
            <w:r w:rsidRPr="00651690">
              <w:rPr>
                <w:rFonts w:ascii="標楷體" w:eastAsia="標楷體" w:hAnsi="標楷體" w:cs="Times New Roman" w:hint="eastAsia"/>
                <w:color w:val="000000"/>
                <w:szCs w:val="24"/>
              </w:rPr>
              <w:t>錄音的使用</w:t>
            </w:r>
          </w:p>
        </w:tc>
        <w:tc>
          <w:tcPr>
            <w:tcW w:w="709"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275"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noProof/>
                <w:color w:val="000000"/>
                <w:szCs w:val="24"/>
              </w:rPr>
            </w:pPr>
          </w:p>
        </w:tc>
      </w:tr>
      <w:tr w:rsidR="003F7108" w:rsidRPr="003F7108" w:rsidTr="00651690">
        <w:trPr>
          <w:trHeight w:hRule="exact" w:val="737"/>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10</w:t>
            </w:r>
          </w:p>
        </w:tc>
        <w:tc>
          <w:tcPr>
            <w:tcW w:w="2373" w:type="dxa"/>
            <w:tcBorders>
              <w:top w:val="single" w:sz="4" w:space="0" w:color="auto"/>
              <w:left w:val="single" w:sz="4" w:space="0" w:color="auto"/>
            </w:tcBorders>
            <w:vAlign w:val="center"/>
          </w:tcPr>
          <w:p w:rsidR="003F7108" w:rsidRPr="003F7108" w:rsidRDefault="003F7108" w:rsidP="00651690">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小小錄音師</w:t>
            </w:r>
          </w:p>
        </w:tc>
        <w:tc>
          <w:tcPr>
            <w:tcW w:w="1886" w:type="dxa"/>
            <w:gridSpan w:val="2"/>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noProof/>
                <w:color w:val="000000"/>
                <w:szCs w:val="24"/>
              </w:rPr>
            </w:pPr>
            <w:r w:rsidRPr="00651690">
              <w:rPr>
                <w:rFonts w:ascii="標楷體" w:eastAsia="標楷體" w:hAnsi="標楷體" w:cs="Times New Roman" w:hint="eastAsia"/>
                <w:color w:val="000000"/>
                <w:szCs w:val="24"/>
              </w:rPr>
              <w:t>錄音的使用</w:t>
            </w:r>
          </w:p>
        </w:tc>
        <w:tc>
          <w:tcPr>
            <w:tcW w:w="709"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275"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noProof/>
                <w:color w:val="000000"/>
                <w:szCs w:val="24"/>
              </w:rPr>
            </w:pPr>
          </w:p>
        </w:tc>
      </w:tr>
      <w:tr w:rsidR="003F7108" w:rsidRPr="003F7108" w:rsidTr="00651690">
        <w:trPr>
          <w:trHeight w:hRule="exact" w:val="737"/>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11</w:t>
            </w:r>
          </w:p>
        </w:tc>
        <w:tc>
          <w:tcPr>
            <w:tcW w:w="2373" w:type="dxa"/>
            <w:tcBorders>
              <w:top w:val="single" w:sz="4" w:space="0" w:color="auto"/>
              <w:left w:val="single" w:sz="4" w:space="0" w:color="auto"/>
            </w:tcBorders>
            <w:vAlign w:val="center"/>
          </w:tcPr>
          <w:p w:rsidR="003F7108" w:rsidRPr="003F7108" w:rsidRDefault="003F7108" w:rsidP="00651690">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電腦歌劇院</w:t>
            </w:r>
          </w:p>
        </w:tc>
        <w:tc>
          <w:tcPr>
            <w:tcW w:w="1886" w:type="dxa"/>
            <w:gridSpan w:val="2"/>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noProof/>
                <w:color w:val="000000"/>
                <w:szCs w:val="24"/>
              </w:rPr>
            </w:pPr>
            <w:r w:rsidRPr="00651690">
              <w:rPr>
                <w:rFonts w:ascii="標楷體" w:eastAsia="標楷體" w:hAnsi="標楷體" w:cs="Times New Roman" w:hint="eastAsia"/>
                <w:noProof/>
                <w:color w:val="000000"/>
                <w:szCs w:val="24"/>
              </w:rPr>
              <w:t>多媒體的使用</w:t>
            </w:r>
          </w:p>
        </w:tc>
        <w:tc>
          <w:tcPr>
            <w:tcW w:w="709"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275"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noProof/>
                <w:color w:val="000000"/>
                <w:szCs w:val="24"/>
              </w:rPr>
            </w:pPr>
          </w:p>
        </w:tc>
      </w:tr>
      <w:tr w:rsidR="003F7108" w:rsidRPr="003F7108" w:rsidTr="00651690">
        <w:trPr>
          <w:trHeight w:hRule="exact" w:val="737"/>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12</w:t>
            </w:r>
          </w:p>
        </w:tc>
        <w:tc>
          <w:tcPr>
            <w:tcW w:w="2373" w:type="dxa"/>
            <w:tcBorders>
              <w:top w:val="single" w:sz="4" w:space="0" w:color="auto"/>
              <w:left w:val="single" w:sz="4" w:space="0" w:color="auto"/>
            </w:tcBorders>
            <w:vAlign w:val="center"/>
          </w:tcPr>
          <w:p w:rsidR="003F7108" w:rsidRPr="003F7108" w:rsidRDefault="003F7108" w:rsidP="00651690">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電腦歌劇院</w:t>
            </w:r>
          </w:p>
        </w:tc>
        <w:tc>
          <w:tcPr>
            <w:tcW w:w="1886" w:type="dxa"/>
            <w:gridSpan w:val="2"/>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noProof/>
                <w:color w:val="000000"/>
                <w:szCs w:val="24"/>
              </w:rPr>
            </w:pPr>
            <w:r w:rsidRPr="00651690">
              <w:rPr>
                <w:rFonts w:ascii="標楷體" w:eastAsia="標楷體" w:hAnsi="標楷體" w:cs="Times New Roman" w:hint="eastAsia"/>
                <w:noProof/>
                <w:color w:val="000000"/>
                <w:szCs w:val="24"/>
              </w:rPr>
              <w:t>多媒體的使用</w:t>
            </w:r>
          </w:p>
        </w:tc>
        <w:tc>
          <w:tcPr>
            <w:tcW w:w="709"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275"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noProof/>
                <w:color w:val="000000"/>
                <w:szCs w:val="24"/>
              </w:rPr>
            </w:pPr>
          </w:p>
        </w:tc>
      </w:tr>
      <w:tr w:rsidR="003F7108" w:rsidRPr="003F7108" w:rsidTr="00651690">
        <w:trPr>
          <w:trHeight w:hRule="exact" w:val="737"/>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13</w:t>
            </w:r>
          </w:p>
        </w:tc>
        <w:tc>
          <w:tcPr>
            <w:tcW w:w="2373" w:type="dxa"/>
            <w:tcBorders>
              <w:top w:val="single" w:sz="4" w:space="0" w:color="auto"/>
              <w:left w:val="single" w:sz="4" w:space="0" w:color="auto"/>
            </w:tcBorders>
            <w:vAlign w:val="center"/>
          </w:tcPr>
          <w:p w:rsidR="003F7108" w:rsidRPr="003F7108" w:rsidRDefault="003F7108" w:rsidP="00651690">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奇奇與word的初見面</w:t>
            </w:r>
          </w:p>
        </w:tc>
        <w:tc>
          <w:tcPr>
            <w:tcW w:w="1886" w:type="dxa"/>
            <w:gridSpan w:val="2"/>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程式介面介紹和使用</w:t>
            </w:r>
          </w:p>
        </w:tc>
        <w:tc>
          <w:tcPr>
            <w:tcW w:w="709"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275"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noProof/>
                <w:color w:val="000000"/>
                <w:szCs w:val="24"/>
              </w:rPr>
            </w:pPr>
          </w:p>
        </w:tc>
      </w:tr>
      <w:tr w:rsidR="003F7108" w:rsidRPr="003F7108" w:rsidTr="00651690">
        <w:trPr>
          <w:trHeight w:hRule="exact" w:val="737"/>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14</w:t>
            </w:r>
          </w:p>
        </w:tc>
        <w:tc>
          <w:tcPr>
            <w:tcW w:w="2373" w:type="dxa"/>
            <w:tcBorders>
              <w:top w:val="single" w:sz="4" w:space="0" w:color="auto"/>
              <w:left w:val="single" w:sz="4" w:space="0" w:color="auto"/>
            </w:tcBorders>
            <w:vAlign w:val="center"/>
          </w:tcPr>
          <w:p w:rsidR="003F7108" w:rsidRPr="003F7108" w:rsidRDefault="003F7108" w:rsidP="00651690">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奇奇與word的初見面</w:t>
            </w:r>
          </w:p>
        </w:tc>
        <w:tc>
          <w:tcPr>
            <w:tcW w:w="1886" w:type="dxa"/>
            <w:gridSpan w:val="2"/>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程式介面介紹和使用</w:t>
            </w:r>
          </w:p>
        </w:tc>
        <w:tc>
          <w:tcPr>
            <w:tcW w:w="709"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275"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noProof/>
                <w:color w:val="000000"/>
                <w:szCs w:val="24"/>
              </w:rPr>
            </w:pPr>
          </w:p>
        </w:tc>
      </w:tr>
      <w:tr w:rsidR="003F7108" w:rsidRPr="003F7108" w:rsidTr="00651690">
        <w:trPr>
          <w:trHeight w:hRule="exact" w:val="737"/>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15</w:t>
            </w:r>
          </w:p>
        </w:tc>
        <w:tc>
          <w:tcPr>
            <w:tcW w:w="2373" w:type="dxa"/>
            <w:tcBorders>
              <w:top w:val="single" w:sz="4" w:space="0" w:color="auto"/>
              <w:left w:val="single" w:sz="4" w:space="0" w:color="auto"/>
            </w:tcBorders>
            <w:vAlign w:val="center"/>
          </w:tcPr>
          <w:p w:rsidR="003F7108" w:rsidRPr="003F7108" w:rsidRDefault="003F7108" w:rsidP="00651690">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奇奇給帕達的一封信</w:t>
            </w:r>
          </w:p>
        </w:tc>
        <w:tc>
          <w:tcPr>
            <w:tcW w:w="1886" w:type="dxa"/>
            <w:gridSpan w:val="2"/>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輸入法的介紹和使用</w:t>
            </w:r>
          </w:p>
        </w:tc>
        <w:tc>
          <w:tcPr>
            <w:tcW w:w="709"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275"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noProof/>
                <w:color w:val="000000"/>
                <w:szCs w:val="24"/>
              </w:rPr>
            </w:pPr>
          </w:p>
        </w:tc>
      </w:tr>
      <w:tr w:rsidR="003F7108" w:rsidRPr="003F7108" w:rsidTr="00651690">
        <w:trPr>
          <w:trHeight w:hRule="exact" w:val="737"/>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16</w:t>
            </w:r>
          </w:p>
        </w:tc>
        <w:tc>
          <w:tcPr>
            <w:tcW w:w="2373" w:type="dxa"/>
            <w:tcBorders>
              <w:top w:val="single" w:sz="4" w:space="0" w:color="auto"/>
              <w:left w:val="single" w:sz="4" w:space="0" w:color="auto"/>
            </w:tcBorders>
            <w:vAlign w:val="center"/>
          </w:tcPr>
          <w:p w:rsidR="003F7108" w:rsidRPr="003F7108" w:rsidRDefault="003F7108" w:rsidP="00651690">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奇奇給帕達的一封信</w:t>
            </w:r>
          </w:p>
        </w:tc>
        <w:tc>
          <w:tcPr>
            <w:tcW w:w="1886" w:type="dxa"/>
            <w:gridSpan w:val="2"/>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輸入法的介紹和使用</w:t>
            </w:r>
          </w:p>
        </w:tc>
        <w:tc>
          <w:tcPr>
            <w:tcW w:w="709"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275"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noProof/>
                <w:color w:val="000000"/>
                <w:szCs w:val="24"/>
              </w:rPr>
            </w:pPr>
          </w:p>
        </w:tc>
      </w:tr>
      <w:tr w:rsidR="003F7108" w:rsidRPr="003F7108" w:rsidTr="00651690">
        <w:trPr>
          <w:trHeight w:hRule="exact" w:val="737"/>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17</w:t>
            </w:r>
          </w:p>
        </w:tc>
        <w:tc>
          <w:tcPr>
            <w:tcW w:w="2373" w:type="dxa"/>
            <w:tcBorders>
              <w:top w:val="single" w:sz="4" w:space="0" w:color="auto"/>
              <w:left w:val="single" w:sz="4" w:space="0" w:color="auto"/>
            </w:tcBorders>
            <w:vAlign w:val="center"/>
          </w:tcPr>
          <w:p w:rsidR="003F7108" w:rsidRPr="003F7108" w:rsidRDefault="003F7108" w:rsidP="00651690">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奇奇給帕達的一封信</w:t>
            </w:r>
          </w:p>
        </w:tc>
        <w:tc>
          <w:tcPr>
            <w:tcW w:w="1886" w:type="dxa"/>
            <w:gridSpan w:val="2"/>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輸入法的介紹和使用</w:t>
            </w:r>
          </w:p>
        </w:tc>
        <w:tc>
          <w:tcPr>
            <w:tcW w:w="709"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275"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noProof/>
                <w:color w:val="000000"/>
                <w:szCs w:val="24"/>
              </w:rPr>
            </w:pPr>
          </w:p>
        </w:tc>
      </w:tr>
      <w:tr w:rsidR="003F7108" w:rsidRPr="003F7108" w:rsidTr="00651690">
        <w:trPr>
          <w:trHeight w:hRule="exact" w:val="737"/>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18</w:t>
            </w:r>
          </w:p>
        </w:tc>
        <w:tc>
          <w:tcPr>
            <w:tcW w:w="2373" w:type="dxa"/>
            <w:tcBorders>
              <w:top w:val="single" w:sz="4" w:space="0" w:color="auto"/>
              <w:left w:val="single" w:sz="4" w:space="0" w:color="auto"/>
            </w:tcBorders>
            <w:vAlign w:val="center"/>
          </w:tcPr>
          <w:p w:rsidR="003F7108" w:rsidRPr="003F7108" w:rsidRDefault="003F7108" w:rsidP="00651690">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奇奇的特別的光磁</w:t>
            </w:r>
          </w:p>
        </w:tc>
        <w:tc>
          <w:tcPr>
            <w:tcW w:w="1886" w:type="dxa"/>
            <w:gridSpan w:val="2"/>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資料儲存</w:t>
            </w:r>
          </w:p>
        </w:tc>
        <w:tc>
          <w:tcPr>
            <w:tcW w:w="709"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275"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noProof/>
                <w:color w:val="000000"/>
                <w:szCs w:val="24"/>
              </w:rPr>
            </w:pPr>
          </w:p>
        </w:tc>
      </w:tr>
      <w:tr w:rsidR="003F7108" w:rsidRPr="003F7108" w:rsidTr="00651690">
        <w:trPr>
          <w:trHeight w:hRule="exact" w:val="737"/>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19</w:t>
            </w:r>
          </w:p>
        </w:tc>
        <w:tc>
          <w:tcPr>
            <w:tcW w:w="2373" w:type="dxa"/>
            <w:tcBorders>
              <w:top w:val="single" w:sz="4" w:space="0" w:color="auto"/>
              <w:left w:val="single" w:sz="4" w:space="0" w:color="auto"/>
            </w:tcBorders>
            <w:vAlign w:val="center"/>
          </w:tcPr>
          <w:p w:rsidR="003F7108" w:rsidRPr="003F7108" w:rsidRDefault="003F7108" w:rsidP="00651690">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奇奇的特別的光碟</w:t>
            </w:r>
          </w:p>
        </w:tc>
        <w:tc>
          <w:tcPr>
            <w:tcW w:w="1886" w:type="dxa"/>
            <w:gridSpan w:val="2"/>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資料儲存</w:t>
            </w:r>
          </w:p>
        </w:tc>
        <w:tc>
          <w:tcPr>
            <w:tcW w:w="709"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275"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noProof/>
                <w:color w:val="000000"/>
                <w:szCs w:val="24"/>
              </w:rPr>
            </w:pPr>
          </w:p>
        </w:tc>
      </w:tr>
      <w:tr w:rsidR="003F7108" w:rsidRPr="003F7108" w:rsidTr="00651690">
        <w:trPr>
          <w:trHeight w:hRule="exact" w:val="737"/>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20</w:t>
            </w:r>
          </w:p>
        </w:tc>
        <w:tc>
          <w:tcPr>
            <w:tcW w:w="2373" w:type="dxa"/>
            <w:tcBorders>
              <w:top w:val="single" w:sz="4" w:space="0" w:color="auto"/>
              <w:left w:val="single" w:sz="4" w:space="0" w:color="auto"/>
            </w:tcBorders>
            <w:vAlign w:val="center"/>
          </w:tcPr>
          <w:p w:rsidR="003F7108" w:rsidRPr="003F7108" w:rsidRDefault="003F7108" w:rsidP="00651690">
            <w:pPr>
              <w:jc w:val="both"/>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奇奇的特別的光碟</w:t>
            </w:r>
          </w:p>
        </w:tc>
        <w:tc>
          <w:tcPr>
            <w:tcW w:w="1886" w:type="dxa"/>
            <w:gridSpan w:val="2"/>
            <w:tcBorders>
              <w:top w:val="single" w:sz="4" w:space="0" w:color="auto"/>
              <w:left w:val="single" w:sz="4" w:space="0" w:color="auto"/>
            </w:tcBorders>
            <w:vAlign w:val="center"/>
          </w:tcPr>
          <w:p w:rsidR="003F7108" w:rsidRPr="00651690" w:rsidRDefault="003F7108" w:rsidP="00651690">
            <w:pPr>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資料儲存</w:t>
            </w:r>
          </w:p>
        </w:tc>
        <w:tc>
          <w:tcPr>
            <w:tcW w:w="709"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40</w:t>
            </w:r>
          </w:p>
        </w:tc>
        <w:tc>
          <w:tcPr>
            <w:tcW w:w="1275" w:type="dxa"/>
            <w:tcBorders>
              <w:top w:val="single" w:sz="4" w:space="0" w:color="auto"/>
              <w:left w:val="single" w:sz="4" w:space="0" w:color="auto"/>
            </w:tcBorders>
            <w:vAlign w:val="center"/>
          </w:tcPr>
          <w:p w:rsidR="003F7108" w:rsidRPr="00651690" w:rsidRDefault="003F7108" w:rsidP="00651690">
            <w:pPr>
              <w:snapToGrid w:val="0"/>
              <w:spacing w:line="240" w:lineRule="atLeast"/>
              <w:jc w:val="both"/>
              <w:rPr>
                <w:rFonts w:ascii="標楷體" w:eastAsia="標楷體" w:hAnsi="標楷體" w:cs="Times New Roman"/>
                <w:color w:val="000000"/>
                <w:szCs w:val="24"/>
              </w:rPr>
            </w:pPr>
            <w:r w:rsidRPr="00651690">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3F7108" w:rsidRPr="003F7108" w:rsidRDefault="003F7108" w:rsidP="00651690">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1667"/>
        </w:trPr>
        <w:tc>
          <w:tcPr>
            <w:tcW w:w="1461" w:type="dxa"/>
            <w:tcBorders>
              <w:top w:val="single" w:sz="4" w:space="0" w:color="auto"/>
              <w:bottom w:val="threeDEmboss" w:sz="24" w:space="0" w:color="auto"/>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附件</w:t>
            </w:r>
          </w:p>
          <w:p w:rsidR="003F7108" w:rsidRPr="003F7108" w:rsidRDefault="003F7108" w:rsidP="003F7108">
            <w:pPr>
              <w:spacing w:before="120" w:after="12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Cs w:val="24"/>
              </w:rPr>
              <w:t>（資料來源）</w:t>
            </w:r>
          </w:p>
        </w:tc>
        <w:tc>
          <w:tcPr>
            <w:tcW w:w="8141" w:type="dxa"/>
            <w:gridSpan w:val="7"/>
            <w:tcBorders>
              <w:left w:val="double" w:sz="4" w:space="0" w:color="auto"/>
              <w:bottom w:val="threeDEmboss" w:sz="24" w:space="0" w:color="auto"/>
            </w:tcBorders>
            <w:vAlign w:val="center"/>
          </w:tcPr>
          <w:p w:rsidR="003F7108" w:rsidRPr="003F7108" w:rsidRDefault="003F7108" w:rsidP="003F7108">
            <w:pPr>
              <w:jc w:val="both"/>
              <w:rPr>
                <w:rFonts w:ascii="標楷體" w:eastAsia="標楷體" w:hAnsi="標楷體" w:cs="Times New Roman"/>
                <w:bCs/>
                <w:color w:val="000000"/>
                <w:sz w:val="28"/>
                <w:szCs w:val="28"/>
              </w:rPr>
            </w:pPr>
          </w:p>
        </w:tc>
      </w:tr>
    </w:tbl>
    <w:p w:rsidR="003F7108" w:rsidRPr="003F7108" w:rsidRDefault="003F7108" w:rsidP="003F7108">
      <w:pPr>
        <w:rPr>
          <w:rFonts w:ascii="標楷體" w:eastAsia="標楷體" w:hAnsi="標楷體" w:cs="Times New Roman"/>
          <w:szCs w:val="24"/>
        </w:rPr>
      </w:pPr>
    </w:p>
    <w:p w:rsidR="003F7108" w:rsidRPr="003F7108" w:rsidRDefault="003F7108" w:rsidP="003F7108">
      <w:pPr>
        <w:rPr>
          <w:rFonts w:ascii="標楷體" w:eastAsia="標楷體" w:hAnsi="標楷體" w:cs="Times New Roman"/>
          <w:szCs w:val="24"/>
        </w:rPr>
      </w:pPr>
    </w:p>
    <w:p w:rsidR="00700C65" w:rsidRDefault="00700C65" w:rsidP="00700C65">
      <w:pPr>
        <w:rPr>
          <w:rFonts w:ascii="標楷體" w:eastAsia="標楷體" w:hAnsi="標楷體" w:cs="Times New Roman"/>
          <w:szCs w:val="24"/>
        </w:rPr>
      </w:pPr>
    </w:p>
    <w:p w:rsidR="003F7108" w:rsidRDefault="003F7108" w:rsidP="00700C65">
      <w:pPr>
        <w:rPr>
          <w:rFonts w:ascii="標楷體" w:eastAsia="標楷體" w:hAnsi="標楷體" w:cs="Times New Roman"/>
          <w:szCs w:val="24"/>
        </w:rPr>
      </w:pPr>
    </w:p>
    <w:p w:rsidR="003F7108" w:rsidRDefault="003F7108" w:rsidP="00700C65">
      <w:pPr>
        <w:rPr>
          <w:rFonts w:ascii="標楷體" w:eastAsia="標楷體" w:hAnsi="標楷體" w:cs="Times New Roman"/>
          <w:szCs w:val="24"/>
        </w:rPr>
      </w:pPr>
    </w:p>
    <w:p w:rsidR="003F7108" w:rsidRDefault="003F7108" w:rsidP="00700C65">
      <w:pPr>
        <w:rPr>
          <w:rFonts w:ascii="標楷體" w:eastAsia="標楷體" w:hAnsi="標楷體" w:cs="Times New Roman"/>
          <w:szCs w:val="24"/>
        </w:rPr>
      </w:pPr>
    </w:p>
    <w:p w:rsidR="00C33367" w:rsidRDefault="00C33367" w:rsidP="00700C65">
      <w:pPr>
        <w:rPr>
          <w:rFonts w:ascii="標楷體" w:eastAsia="標楷體" w:hAnsi="標楷體" w:cs="Times New Roman"/>
          <w:szCs w:val="24"/>
        </w:rPr>
      </w:pPr>
    </w:p>
    <w:p w:rsidR="00C33367" w:rsidRDefault="00C33367" w:rsidP="00700C65">
      <w:pPr>
        <w:rPr>
          <w:rFonts w:ascii="標楷體" w:eastAsia="標楷體" w:hAnsi="標楷體" w:cs="Times New Roman"/>
          <w:szCs w:val="24"/>
        </w:rPr>
      </w:pPr>
    </w:p>
    <w:p w:rsidR="003F7108" w:rsidRDefault="003F7108" w:rsidP="00700C65">
      <w:pPr>
        <w:rPr>
          <w:rFonts w:ascii="標楷體" w:eastAsia="標楷體" w:hAnsi="標楷體" w:cs="Times New Roman"/>
          <w:szCs w:val="24"/>
        </w:rPr>
      </w:pPr>
    </w:p>
    <w:p w:rsidR="003F7108" w:rsidRDefault="003F7108" w:rsidP="00700C65">
      <w:pPr>
        <w:rPr>
          <w:rFonts w:ascii="標楷體" w:eastAsia="標楷體" w:hAnsi="標楷體" w:cs="Times New Roman"/>
          <w:szCs w:val="24"/>
        </w:rPr>
      </w:pPr>
    </w:p>
    <w:p w:rsidR="003F7108" w:rsidRPr="003F7108" w:rsidRDefault="003F7108" w:rsidP="003F7108">
      <w:pPr>
        <w:jc w:val="center"/>
        <w:rPr>
          <w:rFonts w:ascii="標楷體" w:eastAsia="標楷體" w:hAnsi="標楷體" w:cs="Times New Roman"/>
          <w:sz w:val="40"/>
          <w:szCs w:val="40"/>
          <w:u w:val="single"/>
        </w:rPr>
      </w:pPr>
      <w:r w:rsidRPr="003F7108">
        <w:rPr>
          <w:rFonts w:ascii="標楷體" w:eastAsia="標楷體" w:hAnsi="標楷體" w:cs="Times New Roman" w:hint="eastAsia"/>
          <w:sz w:val="40"/>
          <w:szCs w:val="40"/>
          <w:u w:val="single"/>
        </w:rPr>
        <w:t>嘉義縣水上鄉義興國小</w:t>
      </w:r>
    </w:p>
    <w:p w:rsidR="003F7108" w:rsidRPr="003F7108" w:rsidRDefault="003F7108" w:rsidP="003F7108">
      <w:pPr>
        <w:jc w:val="center"/>
        <w:rPr>
          <w:rFonts w:ascii="標楷體" w:eastAsia="標楷體" w:hAnsi="標楷體" w:cs="Times New Roman"/>
          <w:sz w:val="44"/>
          <w:szCs w:val="44"/>
        </w:rPr>
      </w:pPr>
      <w:r w:rsidRPr="003F7108">
        <w:rPr>
          <w:rFonts w:ascii="標楷體" w:eastAsia="標楷體" w:hAnsi="標楷體" w:cs="Times New Roman" w:hint="eastAsia"/>
          <w:sz w:val="40"/>
          <w:szCs w:val="40"/>
        </w:rPr>
        <w:t>107學年度自編/彈性課程教學設計</w:t>
      </w:r>
    </w:p>
    <w:p w:rsidR="003F7108" w:rsidRPr="003F7108" w:rsidRDefault="003F7108" w:rsidP="003F7108">
      <w:pPr>
        <w:rPr>
          <w:rFonts w:ascii="標楷體" w:eastAsia="標楷體" w:hAnsi="標楷體" w:cs="Times New Roman"/>
          <w:sz w:val="28"/>
          <w:szCs w:val="28"/>
          <w:u w:val="single"/>
        </w:rPr>
      </w:pPr>
      <w:r w:rsidRPr="003F7108">
        <w:rPr>
          <w:rFonts w:ascii="標楷體" w:eastAsia="標楷體" w:hAnsi="標楷體" w:cs="Times New Roman" w:hint="eastAsia"/>
          <w:sz w:val="28"/>
          <w:szCs w:val="28"/>
        </w:rPr>
        <w:t>課程/主題名稱：</w:t>
      </w:r>
      <w:r w:rsidRPr="003F7108">
        <w:rPr>
          <w:rFonts w:ascii="標楷體" w:eastAsia="標楷體" w:hAnsi="標楷體" w:cs="Times New Roman" w:hint="eastAsia"/>
          <w:sz w:val="36"/>
          <w:szCs w:val="36"/>
          <w:u w:val="thick"/>
        </w:rPr>
        <w:t xml:space="preserve"> </w:t>
      </w:r>
      <w:r w:rsidRPr="003F7108">
        <w:rPr>
          <w:rFonts w:ascii="標楷體" w:eastAsia="標楷體" w:hAnsi="標楷體" w:cs="Times New Roman" w:hint="eastAsia"/>
          <w:sz w:val="28"/>
          <w:szCs w:val="28"/>
          <w:u w:val="thick"/>
        </w:rPr>
        <w:t xml:space="preserve">   資訊                                         </w:t>
      </w:r>
    </w:p>
    <w:p w:rsidR="003F7108" w:rsidRPr="003F7108" w:rsidRDefault="003F7108" w:rsidP="003F7108">
      <w:pPr>
        <w:rPr>
          <w:rFonts w:ascii="標楷體" w:eastAsia="標楷體" w:hAnsi="標楷體" w:cs="Times New Roman"/>
          <w:sz w:val="28"/>
          <w:szCs w:val="28"/>
        </w:rPr>
      </w:pPr>
      <w:r w:rsidRPr="003F7108">
        <w:rPr>
          <w:rFonts w:ascii="標楷體" w:eastAsia="標楷體" w:hAnsi="標楷體" w:cs="Times New Roman" w:hint="eastAsia"/>
          <w:sz w:val="28"/>
          <w:szCs w:val="28"/>
        </w:rPr>
        <w:t>對象：</w:t>
      </w:r>
      <w:r w:rsidRPr="003F7108">
        <w:rPr>
          <w:rFonts w:ascii="標楷體" w:eastAsia="標楷體" w:hAnsi="標楷體" w:cs="Times New Roman" w:hint="eastAsia"/>
          <w:sz w:val="28"/>
          <w:szCs w:val="28"/>
          <w:u w:val="thick"/>
        </w:rPr>
        <w:t xml:space="preserve"> 四 </w:t>
      </w:r>
      <w:r w:rsidRPr="003F7108">
        <w:rPr>
          <w:rFonts w:ascii="標楷體" w:eastAsia="標楷體" w:hAnsi="標楷體" w:cs="Times New Roman" w:hint="eastAsia"/>
          <w:sz w:val="28"/>
          <w:szCs w:val="28"/>
        </w:rPr>
        <w:t>年級 性質：</w:t>
      </w:r>
      <w:r w:rsidR="00651690">
        <w:rPr>
          <w:rFonts w:ascii="標楷體" w:eastAsia="標楷體" w:hAnsi="標楷體" w:cs="Times New Roman" w:hint="eastAsia"/>
          <w:sz w:val="28"/>
          <w:szCs w:val="28"/>
        </w:rPr>
        <w:t>■</w:t>
      </w:r>
      <w:r w:rsidRPr="003F7108">
        <w:rPr>
          <w:rFonts w:ascii="標楷體" w:eastAsia="標楷體" w:hAnsi="標楷體" w:cs="Times New Roman" w:hint="eastAsia"/>
          <w:sz w:val="28"/>
          <w:szCs w:val="28"/>
        </w:rPr>
        <w:t>自編□改編</w:t>
      </w:r>
      <w:r w:rsidR="00651690">
        <w:rPr>
          <w:rFonts w:ascii="標楷體" w:eastAsia="標楷體" w:hAnsi="標楷體" w:cs="Times New Roman" w:hint="eastAsia"/>
          <w:sz w:val="28"/>
          <w:szCs w:val="28"/>
        </w:rPr>
        <w:t>■</w:t>
      </w:r>
      <w:r w:rsidRPr="003F7108">
        <w:rPr>
          <w:rFonts w:ascii="標楷體" w:eastAsia="標楷體" w:hAnsi="標楷體" w:cs="Times New Roman" w:hint="eastAsia"/>
          <w:sz w:val="28"/>
          <w:szCs w:val="28"/>
        </w:rPr>
        <w:t>彈性（含學校本位、社團）</w:t>
      </w:r>
    </w:p>
    <w:p w:rsidR="003F7108" w:rsidRPr="003F7108" w:rsidRDefault="003F7108" w:rsidP="003F7108">
      <w:pPr>
        <w:rPr>
          <w:rFonts w:ascii="標楷體" w:eastAsia="標楷體" w:hAnsi="標楷體" w:cs="Times New Roman"/>
          <w:sz w:val="28"/>
          <w:szCs w:val="28"/>
        </w:rPr>
      </w:pPr>
      <w:r w:rsidRPr="003F7108">
        <w:rPr>
          <w:rFonts w:ascii="標楷體" w:eastAsia="標楷體" w:hAnsi="標楷體" w:cs="Times New Roman" w:hint="eastAsia"/>
          <w:sz w:val="28"/>
          <w:szCs w:val="28"/>
        </w:rPr>
        <w:t>教學期程：107年上學期        □單元      時間：共</w:t>
      </w:r>
      <w:r w:rsidRPr="003F7108">
        <w:rPr>
          <w:rFonts w:ascii="標楷體" w:eastAsia="標楷體" w:hAnsi="標楷體" w:cs="Times New Roman" w:hint="eastAsia"/>
          <w:sz w:val="28"/>
          <w:szCs w:val="28"/>
          <w:u w:val="thick"/>
        </w:rPr>
        <w:t xml:space="preserve">  21 </w:t>
      </w:r>
      <w:r w:rsidRPr="003F7108">
        <w:rPr>
          <w:rFonts w:ascii="標楷體" w:eastAsia="標楷體" w:hAnsi="標楷體" w:cs="Times New Roman" w:hint="eastAsia"/>
          <w:sz w:val="28"/>
          <w:szCs w:val="28"/>
        </w:rPr>
        <w:t xml:space="preserve">節 </w:t>
      </w:r>
    </w:p>
    <w:p w:rsidR="003F7108" w:rsidRPr="003F7108" w:rsidRDefault="003F7108" w:rsidP="003F7108">
      <w:pPr>
        <w:ind w:left="960" w:hangingChars="400" w:hanging="960"/>
        <w:rPr>
          <w:rFonts w:ascii="標楷體" w:eastAsia="標楷體" w:hAnsi="標楷體" w:cs="Times New Roman"/>
          <w:color w:val="FF0000"/>
          <w:szCs w:val="24"/>
          <w:u w:val="single"/>
        </w:rPr>
      </w:pPr>
      <w:r w:rsidRPr="003F7108">
        <w:rPr>
          <w:rFonts w:ascii="標楷體" w:eastAsia="標楷體" w:hAnsi="標楷體" w:cs="Times New Roman" w:hint="eastAsia"/>
          <w:color w:val="FF0000"/>
          <w:szCs w:val="24"/>
          <w:u w:val="single"/>
        </w:rPr>
        <w:t>備註：1.本表適用於未採用審定版本之學習領域、彈性課程、自編、或改編等使用。特別是學習領域未購買審定之教材者，請注意智慧財產權問題，務必提出自編之內容，以免觸法。</w:t>
      </w:r>
    </w:p>
    <w:p w:rsidR="003F7108" w:rsidRPr="003F7108" w:rsidRDefault="003F7108" w:rsidP="003F7108">
      <w:pPr>
        <w:ind w:left="960" w:hangingChars="400" w:hanging="960"/>
        <w:rPr>
          <w:rFonts w:ascii="標楷體" w:eastAsia="標楷體" w:hAnsi="標楷體" w:cs="Times New Roman"/>
          <w:color w:val="FF0000"/>
          <w:szCs w:val="24"/>
          <w:u w:val="single"/>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461"/>
        <w:gridCol w:w="909"/>
        <w:gridCol w:w="2373"/>
        <w:gridCol w:w="1343"/>
        <w:gridCol w:w="216"/>
        <w:gridCol w:w="801"/>
        <w:gridCol w:w="1124"/>
        <w:gridCol w:w="1375"/>
      </w:tblGrid>
      <w:tr w:rsidR="003F7108" w:rsidRPr="003F7108" w:rsidTr="003F7108">
        <w:trPr>
          <w:trHeight w:val="927"/>
        </w:trPr>
        <w:tc>
          <w:tcPr>
            <w:tcW w:w="1461" w:type="dxa"/>
            <w:tcBorders>
              <w:top w:val="threeDEmboss" w:sz="24" w:space="0" w:color="auto"/>
              <w:bottom w:val="single" w:sz="4" w:space="0" w:color="auto"/>
              <w:right w:val="double" w:sz="4" w:space="0" w:color="auto"/>
            </w:tcBorders>
            <w:vAlign w:val="center"/>
          </w:tcPr>
          <w:p w:rsidR="003F7108" w:rsidRPr="003F7108" w:rsidRDefault="003F7108" w:rsidP="003F7108">
            <w:pPr>
              <w:spacing w:before="120" w:after="120"/>
              <w:ind w:left="140" w:hangingChars="50" w:hanging="14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教學目標</w:t>
            </w:r>
          </w:p>
        </w:tc>
        <w:tc>
          <w:tcPr>
            <w:tcW w:w="8141" w:type="dxa"/>
            <w:gridSpan w:val="7"/>
            <w:tcBorders>
              <w:left w:val="double" w:sz="4" w:space="0" w:color="auto"/>
            </w:tcBorders>
            <w:vAlign w:val="center"/>
          </w:tcPr>
          <w:p w:rsidR="003F7108" w:rsidRPr="003F7108" w:rsidRDefault="003F7108" w:rsidP="003F7108">
            <w:pPr>
              <w:jc w:val="both"/>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了解文書軟體的基本使用和檔案管理</w:t>
            </w:r>
          </w:p>
        </w:tc>
      </w:tr>
      <w:tr w:rsidR="003F7108" w:rsidRPr="003F7108" w:rsidTr="003F7108">
        <w:trPr>
          <w:trHeight w:val="220"/>
        </w:trPr>
        <w:tc>
          <w:tcPr>
            <w:tcW w:w="1461" w:type="dxa"/>
            <w:tcBorders>
              <w:top w:val="single" w:sz="4" w:space="0" w:color="auto"/>
              <w:bottom w:val="single" w:sz="4" w:space="0" w:color="auto"/>
              <w:right w:val="double" w:sz="4" w:space="0" w:color="auto"/>
            </w:tcBorders>
          </w:tcPr>
          <w:p w:rsidR="003F7108" w:rsidRPr="003F7108" w:rsidRDefault="003F7108" w:rsidP="003F7108">
            <w:pPr>
              <w:spacing w:before="120" w:after="12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融入領域</w:t>
            </w:r>
          </w:p>
        </w:tc>
        <w:tc>
          <w:tcPr>
            <w:tcW w:w="3282" w:type="dxa"/>
            <w:gridSpan w:val="2"/>
            <w:tcBorders>
              <w:left w:val="double" w:sz="4" w:space="0" w:color="auto"/>
              <w:bottom w:val="single" w:sz="4" w:space="0" w:color="auto"/>
              <w:right w:val="single" w:sz="4" w:space="0" w:color="auto"/>
            </w:tcBorders>
            <w:vAlign w:val="center"/>
          </w:tcPr>
          <w:p w:rsidR="003F7108" w:rsidRPr="003F7108" w:rsidRDefault="003F7108" w:rsidP="003F7108">
            <w:pPr>
              <w:jc w:val="both"/>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語文、藝術與人文</w:t>
            </w:r>
          </w:p>
        </w:tc>
        <w:tc>
          <w:tcPr>
            <w:tcW w:w="1343" w:type="dxa"/>
            <w:tcBorders>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教學節數</w:t>
            </w:r>
          </w:p>
        </w:tc>
        <w:tc>
          <w:tcPr>
            <w:tcW w:w="3516" w:type="dxa"/>
            <w:gridSpan w:val="4"/>
            <w:tcBorders>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21節</w:t>
            </w:r>
          </w:p>
        </w:tc>
      </w:tr>
      <w:tr w:rsidR="003F7108" w:rsidRPr="003F7108" w:rsidTr="003F7108">
        <w:trPr>
          <w:trHeight w:val="220"/>
        </w:trPr>
        <w:tc>
          <w:tcPr>
            <w:tcW w:w="1461" w:type="dxa"/>
            <w:tcBorders>
              <w:top w:val="single" w:sz="4" w:space="0" w:color="auto"/>
              <w:bottom w:val="double" w:sz="4" w:space="0" w:color="auto"/>
              <w:right w:val="double" w:sz="4" w:space="0" w:color="auto"/>
            </w:tcBorders>
          </w:tcPr>
          <w:p w:rsidR="003F7108" w:rsidRPr="003F7108" w:rsidRDefault="003F7108" w:rsidP="003F7108">
            <w:pPr>
              <w:spacing w:before="120" w:after="12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能力指標</w:t>
            </w:r>
          </w:p>
          <w:p w:rsidR="003F7108" w:rsidRPr="003F7108" w:rsidRDefault="003F7108" w:rsidP="003F7108">
            <w:pPr>
              <w:spacing w:before="120" w:after="120"/>
              <w:jc w:val="center"/>
              <w:rPr>
                <w:rFonts w:ascii="標楷體" w:eastAsia="標楷體" w:hAnsi="標楷體" w:cs="Times New Roman"/>
                <w:b/>
                <w:color w:val="000000"/>
                <w:sz w:val="20"/>
                <w:szCs w:val="20"/>
              </w:rPr>
            </w:pPr>
            <w:r w:rsidRPr="003F7108">
              <w:rPr>
                <w:rFonts w:ascii="標楷體" w:eastAsia="標楷體" w:hAnsi="標楷體" w:cs="Times New Roman" w:hint="eastAsia"/>
                <w:b/>
                <w:color w:val="000000"/>
                <w:sz w:val="20"/>
                <w:szCs w:val="20"/>
              </w:rPr>
              <w:t>（領域、議題）</w:t>
            </w:r>
          </w:p>
        </w:tc>
        <w:tc>
          <w:tcPr>
            <w:tcW w:w="8141" w:type="dxa"/>
            <w:gridSpan w:val="7"/>
            <w:tcBorders>
              <w:left w:val="double" w:sz="4" w:space="0" w:color="auto"/>
              <w:bottom w:val="double" w:sz="4" w:space="0" w:color="auto"/>
            </w:tcBorders>
            <w:vAlign w:val="center"/>
          </w:tcPr>
          <w:p w:rsidR="003F7108" w:rsidRPr="003F7108" w:rsidRDefault="003F7108" w:rsidP="003F7108">
            <w:pPr>
              <w:jc w:val="both"/>
              <w:rPr>
                <w:rFonts w:ascii="標楷體" w:eastAsia="標楷體" w:hAnsi="標楷體" w:cs="Times New Roman"/>
                <w:b/>
                <w:color w:val="000000"/>
                <w:sz w:val="28"/>
                <w:szCs w:val="28"/>
              </w:rPr>
            </w:pPr>
            <w:smartTag w:uri="urn:schemas-microsoft-com:office:smarttags" w:element="chsdate">
              <w:smartTagPr>
                <w:attr w:name="Year" w:val="2002"/>
                <w:attr w:name="Month" w:val="2"/>
                <w:attr w:name="Day" w:val="2"/>
                <w:attr w:name="IsLunarDate" w:val="False"/>
                <w:attr w:name="IsROCDate" w:val="False"/>
              </w:smartTagPr>
              <w:r w:rsidRPr="003F7108">
                <w:rPr>
                  <w:rFonts w:ascii="標楷體" w:eastAsia="標楷體" w:hAnsi="標楷體" w:cs="Times New Roman"/>
                  <w:szCs w:val="24"/>
                </w:rPr>
                <w:t>2-2-2</w:t>
              </w:r>
            </w:smartTag>
            <w:r w:rsidRPr="003F7108">
              <w:rPr>
                <w:rFonts w:ascii="標楷體" w:eastAsia="標楷體" w:hAnsi="標楷體" w:cs="Times New Roman"/>
                <w:szCs w:val="24"/>
              </w:rPr>
              <w:t xml:space="preserve"> 熟悉視窗環境軟體的操作、磁碟的使用、電腦檔案的管理、以及電腦輔助教學應用軟體的操作等。</w:t>
            </w:r>
            <w:r w:rsidRPr="003F7108">
              <w:rPr>
                <w:rFonts w:ascii="標楷體" w:eastAsia="標楷體" w:hAnsi="標楷體" w:cs="Times New Roman"/>
                <w:szCs w:val="24"/>
              </w:rPr>
              <w:br/>
              <w:t>2-2-3 認識鍵盤、特殊鍵的使用，會英文輸入與一種中文輸入。</w:t>
            </w:r>
            <w:r w:rsidRPr="003F7108">
              <w:rPr>
                <w:rFonts w:ascii="標楷體" w:eastAsia="標楷體" w:hAnsi="標楷體" w:cs="Times New Roman"/>
                <w:szCs w:val="24"/>
              </w:rPr>
              <w:br/>
              <w:t>3-2-1 能進行編輯、列印的設定，並能結合文字、圖畫等完成文稿的編輯。盡量使用自由軟體</w:t>
            </w:r>
          </w:p>
        </w:tc>
      </w:tr>
      <w:tr w:rsidR="003F7108" w:rsidRPr="003F7108" w:rsidTr="003F7108">
        <w:trPr>
          <w:trHeight w:val="345"/>
        </w:trPr>
        <w:tc>
          <w:tcPr>
            <w:tcW w:w="1461" w:type="dxa"/>
            <w:vMerge w:val="restart"/>
            <w:tcBorders>
              <w:top w:val="double" w:sz="4" w:space="0" w:color="auto"/>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教學內容</w:t>
            </w:r>
          </w:p>
          <w:p w:rsidR="003F7108" w:rsidRPr="003F7108" w:rsidRDefault="003F7108" w:rsidP="003F7108">
            <w:pPr>
              <w:spacing w:before="120" w:after="12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綱要</w:t>
            </w:r>
          </w:p>
        </w:tc>
        <w:tc>
          <w:tcPr>
            <w:tcW w:w="909" w:type="dxa"/>
            <w:tcBorders>
              <w:top w:val="double" w:sz="4" w:space="0" w:color="auto"/>
              <w:left w:val="double" w:sz="4" w:space="0" w:color="auto"/>
              <w:bottom w:val="single" w:sz="4" w:space="0" w:color="auto"/>
              <w:right w:val="single" w:sz="4" w:space="0" w:color="auto"/>
            </w:tcBorders>
            <w:vAlign w:val="center"/>
          </w:tcPr>
          <w:p w:rsidR="003F7108" w:rsidRPr="003F7108" w:rsidRDefault="003F7108" w:rsidP="003F7108">
            <w:pPr>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週/節</w:t>
            </w:r>
          </w:p>
        </w:tc>
        <w:tc>
          <w:tcPr>
            <w:tcW w:w="2373" w:type="dxa"/>
            <w:tcBorders>
              <w:top w:val="double" w:sz="4" w:space="0" w:color="auto"/>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活動名稱</w:t>
            </w:r>
          </w:p>
        </w:tc>
        <w:tc>
          <w:tcPr>
            <w:tcW w:w="1559" w:type="dxa"/>
            <w:gridSpan w:val="2"/>
            <w:tcBorders>
              <w:top w:val="double" w:sz="4" w:space="0" w:color="auto"/>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教學重點內容</w:t>
            </w:r>
          </w:p>
        </w:tc>
        <w:tc>
          <w:tcPr>
            <w:tcW w:w="801" w:type="dxa"/>
            <w:tcBorders>
              <w:top w:val="double" w:sz="4" w:space="0" w:color="auto"/>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時間</w:t>
            </w:r>
          </w:p>
        </w:tc>
        <w:tc>
          <w:tcPr>
            <w:tcW w:w="1124" w:type="dxa"/>
            <w:tcBorders>
              <w:top w:val="double" w:sz="4" w:space="0" w:color="auto"/>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評量方式</w:t>
            </w:r>
          </w:p>
        </w:tc>
        <w:tc>
          <w:tcPr>
            <w:tcW w:w="1375" w:type="dxa"/>
            <w:tcBorders>
              <w:top w:val="double" w:sz="4" w:space="0" w:color="auto"/>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備註</w:t>
            </w: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1</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奇奇與word的初見面1</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程式介面介紹和使用</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2</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奇奇與word的初見面2</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程式介面介紹和使用</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3</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奇奇給帕達的一封信1</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輸入法的介紹和使用</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奇奇給帕達的一封信2</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輸入法的介紹和使用</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5</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奇奇給帕達的一封信3</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輸入法的介紹和使用</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6</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奇奇的特別的光碟1</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資料儲存</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7</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奇奇的特別的光碟2</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資料儲存</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8</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運動會海報1</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文字與圖片的使用</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9</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運動會海報2</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color w:val="000000"/>
                <w:szCs w:val="24"/>
              </w:rPr>
              <w:t>文字與圖片的使用</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10</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運動會海報3</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color w:val="000000"/>
                <w:szCs w:val="24"/>
              </w:rPr>
              <w:t>文字與圖片的使用</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11</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奇奇的寶貝通訊錄1</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表格的使用</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12</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奇奇的寶貝通訊錄2</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表格的使用</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13</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奇奇給喵嗚的生日卡片1</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簡易生日卡片製作</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14</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奇奇給喵嗚的生日卡片2</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簡易生日卡片製作</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15</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奇奇的英語讀書報(上)</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版面編輯</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16</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奇奇的英語讀書報(上)</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版面編輯</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17</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奇奇的英語讀書報(下)</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版面編輯</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18</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奇奇的英語讀書報(下)</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版面編輯</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19</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奇奇的文件夾</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檔案管理</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20</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資訊安全課程</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檔案管理</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21</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資訊安全課程</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檔案管理</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1667"/>
        </w:trPr>
        <w:tc>
          <w:tcPr>
            <w:tcW w:w="1461" w:type="dxa"/>
            <w:tcBorders>
              <w:top w:val="single" w:sz="4" w:space="0" w:color="auto"/>
              <w:bottom w:val="threeDEmboss" w:sz="24" w:space="0" w:color="auto"/>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附件</w:t>
            </w:r>
          </w:p>
          <w:p w:rsidR="003F7108" w:rsidRPr="003F7108" w:rsidRDefault="003F7108" w:rsidP="003F7108">
            <w:pPr>
              <w:spacing w:before="120" w:after="12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Cs w:val="24"/>
              </w:rPr>
              <w:t>（資料來源）</w:t>
            </w:r>
          </w:p>
        </w:tc>
        <w:tc>
          <w:tcPr>
            <w:tcW w:w="8141" w:type="dxa"/>
            <w:gridSpan w:val="7"/>
            <w:tcBorders>
              <w:left w:val="double" w:sz="4" w:space="0" w:color="auto"/>
              <w:bottom w:val="threeDEmboss" w:sz="24" w:space="0" w:color="auto"/>
            </w:tcBorders>
            <w:vAlign w:val="center"/>
          </w:tcPr>
          <w:p w:rsidR="003F7108" w:rsidRPr="003F7108" w:rsidRDefault="003F7108" w:rsidP="003F7108">
            <w:pPr>
              <w:jc w:val="both"/>
              <w:rPr>
                <w:rFonts w:ascii="標楷體" w:eastAsia="標楷體" w:hAnsi="標楷體" w:cs="Times New Roman"/>
                <w:bCs/>
                <w:color w:val="000000"/>
                <w:sz w:val="28"/>
                <w:szCs w:val="28"/>
              </w:rPr>
            </w:pPr>
          </w:p>
        </w:tc>
      </w:tr>
    </w:tbl>
    <w:p w:rsidR="003F7108" w:rsidRPr="003F7108" w:rsidRDefault="003F7108" w:rsidP="003F7108">
      <w:pPr>
        <w:rPr>
          <w:rFonts w:ascii="標楷體" w:eastAsia="標楷體" w:hAnsi="標楷體" w:cs="Times New Roman"/>
          <w:szCs w:val="24"/>
        </w:rPr>
      </w:pPr>
    </w:p>
    <w:p w:rsidR="003F7108" w:rsidRPr="003F7108" w:rsidRDefault="003F7108" w:rsidP="003F7108">
      <w:pPr>
        <w:jc w:val="center"/>
        <w:rPr>
          <w:rFonts w:ascii="標楷體" w:eastAsia="標楷體" w:hAnsi="標楷體" w:cs="Times New Roman"/>
          <w:sz w:val="40"/>
          <w:szCs w:val="40"/>
          <w:u w:val="single"/>
        </w:rPr>
      </w:pPr>
      <w:r w:rsidRPr="003F7108">
        <w:rPr>
          <w:rFonts w:ascii="標楷體" w:eastAsia="標楷體" w:hAnsi="標楷體" w:cs="Times New Roman"/>
          <w:szCs w:val="24"/>
        </w:rPr>
        <w:br w:type="page"/>
      </w:r>
      <w:r w:rsidRPr="003F7108">
        <w:rPr>
          <w:rFonts w:ascii="標楷體" w:eastAsia="標楷體" w:hAnsi="標楷體" w:cs="Times New Roman" w:hint="eastAsia"/>
          <w:sz w:val="40"/>
          <w:szCs w:val="40"/>
          <w:u w:val="single"/>
        </w:rPr>
        <w:t>嘉義縣水上鄉義興國小</w:t>
      </w:r>
    </w:p>
    <w:p w:rsidR="003F7108" w:rsidRPr="003F7108" w:rsidRDefault="003F7108" w:rsidP="003F7108">
      <w:pPr>
        <w:jc w:val="center"/>
        <w:rPr>
          <w:rFonts w:ascii="標楷體" w:eastAsia="標楷體" w:hAnsi="標楷體" w:cs="Times New Roman"/>
          <w:sz w:val="44"/>
          <w:szCs w:val="44"/>
        </w:rPr>
      </w:pPr>
      <w:r w:rsidRPr="003F7108">
        <w:rPr>
          <w:rFonts w:ascii="標楷體" w:eastAsia="標楷體" w:hAnsi="標楷體" w:cs="Times New Roman" w:hint="eastAsia"/>
          <w:sz w:val="40"/>
          <w:szCs w:val="40"/>
        </w:rPr>
        <w:t>107學年度自編/彈性課程教學設計</w:t>
      </w:r>
    </w:p>
    <w:p w:rsidR="003F7108" w:rsidRPr="003F7108" w:rsidRDefault="003F7108" w:rsidP="003F7108">
      <w:pPr>
        <w:rPr>
          <w:rFonts w:ascii="標楷體" w:eastAsia="標楷體" w:hAnsi="標楷體" w:cs="Times New Roman"/>
          <w:sz w:val="28"/>
          <w:szCs w:val="28"/>
          <w:u w:val="single"/>
        </w:rPr>
      </w:pPr>
      <w:r w:rsidRPr="003F7108">
        <w:rPr>
          <w:rFonts w:ascii="標楷體" w:eastAsia="標楷體" w:hAnsi="標楷體" w:cs="Times New Roman" w:hint="eastAsia"/>
          <w:sz w:val="28"/>
          <w:szCs w:val="28"/>
        </w:rPr>
        <w:t>課程/主題名稱：</w:t>
      </w:r>
      <w:r w:rsidRPr="003F7108">
        <w:rPr>
          <w:rFonts w:ascii="標楷體" w:eastAsia="標楷體" w:hAnsi="標楷體" w:cs="Times New Roman" w:hint="eastAsia"/>
          <w:sz w:val="36"/>
          <w:szCs w:val="36"/>
          <w:u w:val="thick"/>
        </w:rPr>
        <w:t xml:space="preserve"> </w:t>
      </w:r>
      <w:r w:rsidRPr="003F7108">
        <w:rPr>
          <w:rFonts w:ascii="標楷體" w:eastAsia="標楷體" w:hAnsi="標楷體" w:cs="Times New Roman" w:hint="eastAsia"/>
          <w:sz w:val="28"/>
          <w:szCs w:val="28"/>
          <w:u w:val="thick"/>
        </w:rPr>
        <w:t xml:space="preserve">   資訊                                         </w:t>
      </w:r>
    </w:p>
    <w:p w:rsidR="003F7108" w:rsidRPr="003F7108" w:rsidRDefault="003F7108" w:rsidP="003F7108">
      <w:pPr>
        <w:rPr>
          <w:rFonts w:ascii="標楷體" w:eastAsia="標楷體" w:hAnsi="標楷體" w:cs="Times New Roman"/>
          <w:sz w:val="28"/>
          <w:szCs w:val="28"/>
        </w:rPr>
      </w:pPr>
      <w:r w:rsidRPr="003F7108">
        <w:rPr>
          <w:rFonts w:ascii="標楷體" w:eastAsia="標楷體" w:hAnsi="標楷體" w:cs="Times New Roman" w:hint="eastAsia"/>
          <w:sz w:val="28"/>
          <w:szCs w:val="28"/>
        </w:rPr>
        <w:t>對象：</w:t>
      </w:r>
      <w:r w:rsidRPr="003F7108">
        <w:rPr>
          <w:rFonts w:ascii="標楷體" w:eastAsia="標楷體" w:hAnsi="標楷體" w:cs="Times New Roman" w:hint="eastAsia"/>
          <w:sz w:val="28"/>
          <w:szCs w:val="28"/>
          <w:u w:val="thick"/>
        </w:rPr>
        <w:t xml:space="preserve"> 四 </w:t>
      </w:r>
      <w:r w:rsidRPr="003F7108">
        <w:rPr>
          <w:rFonts w:ascii="標楷體" w:eastAsia="標楷體" w:hAnsi="標楷體" w:cs="Times New Roman" w:hint="eastAsia"/>
          <w:sz w:val="28"/>
          <w:szCs w:val="28"/>
        </w:rPr>
        <w:t>年級 性質：ˇ自編□改編□彈性（含學校本位、社團）</w:t>
      </w:r>
    </w:p>
    <w:p w:rsidR="003F7108" w:rsidRPr="003F7108" w:rsidRDefault="003F7108" w:rsidP="003F7108">
      <w:pPr>
        <w:rPr>
          <w:rFonts w:ascii="標楷體" w:eastAsia="標楷體" w:hAnsi="標楷體" w:cs="Times New Roman"/>
          <w:sz w:val="28"/>
          <w:szCs w:val="28"/>
        </w:rPr>
      </w:pPr>
      <w:r w:rsidRPr="003F7108">
        <w:rPr>
          <w:rFonts w:ascii="標楷體" w:eastAsia="標楷體" w:hAnsi="標楷體" w:cs="Times New Roman" w:hint="eastAsia"/>
          <w:sz w:val="28"/>
          <w:szCs w:val="28"/>
        </w:rPr>
        <w:t>教學期程：107年下學期        □單元      時間：共</w:t>
      </w:r>
      <w:r w:rsidRPr="003F7108">
        <w:rPr>
          <w:rFonts w:ascii="標楷體" w:eastAsia="標楷體" w:hAnsi="標楷體" w:cs="Times New Roman" w:hint="eastAsia"/>
          <w:sz w:val="28"/>
          <w:szCs w:val="28"/>
          <w:u w:val="thick"/>
        </w:rPr>
        <w:t xml:space="preserve">   20  </w:t>
      </w:r>
      <w:r w:rsidRPr="003F7108">
        <w:rPr>
          <w:rFonts w:ascii="標楷體" w:eastAsia="標楷體" w:hAnsi="標楷體" w:cs="Times New Roman" w:hint="eastAsia"/>
          <w:sz w:val="28"/>
          <w:szCs w:val="28"/>
        </w:rPr>
        <w:t xml:space="preserve">節 </w:t>
      </w:r>
    </w:p>
    <w:p w:rsidR="003F7108" w:rsidRPr="003F7108" w:rsidRDefault="003F7108" w:rsidP="003F7108">
      <w:pPr>
        <w:ind w:left="960" w:hangingChars="400" w:hanging="960"/>
        <w:rPr>
          <w:rFonts w:ascii="標楷體" w:eastAsia="標楷體" w:hAnsi="標楷體" w:cs="Times New Roman"/>
          <w:color w:val="FF0000"/>
          <w:szCs w:val="24"/>
          <w:u w:val="single"/>
        </w:rPr>
      </w:pPr>
      <w:r w:rsidRPr="003F7108">
        <w:rPr>
          <w:rFonts w:ascii="標楷體" w:eastAsia="標楷體" w:hAnsi="標楷體" w:cs="Times New Roman" w:hint="eastAsia"/>
          <w:color w:val="FF0000"/>
          <w:szCs w:val="24"/>
          <w:u w:val="single"/>
        </w:rPr>
        <w:t>備註：1.本表適用於未採用審定版本之學習領域、彈性課程、自編、或改編等使用。特別是學習領域未購買審定之教材者，請注意智慧財產權問題，務必提出自編之內容，以免觸法。</w:t>
      </w:r>
    </w:p>
    <w:p w:rsidR="003F7108" w:rsidRPr="003F7108" w:rsidRDefault="003F7108" w:rsidP="003F7108">
      <w:pPr>
        <w:ind w:left="960" w:hangingChars="400" w:hanging="960"/>
        <w:rPr>
          <w:rFonts w:ascii="標楷體" w:eastAsia="標楷體" w:hAnsi="標楷體" w:cs="Times New Roman"/>
          <w:color w:val="FF0000"/>
          <w:szCs w:val="24"/>
          <w:u w:val="single"/>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461"/>
        <w:gridCol w:w="909"/>
        <w:gridCol w:w="2373"/>
        <w:gridCol w:w="1343"/>
        <w:gridCol w:w="216"/>
        <w:gridCol w:w="801"/>
        <w:gridCol w:w="1124"/>
        <w:gridCol w:w="1375"/>
      </w:tblGrid>
      <w:tr w:rsidR="003F7108" w:rsidRPr="003F7108" w:rsidTr="003F7108">
        <w:trPr>
          <w:trHeight w:val="927"/>
        </w:trPr>
        <w:tc>
          <w:tcPr>
            <w:tcW w:w="1461" w:type="dxa"/>
            <w:tcBorders>
              <w:top w:val="threeDEmboss" w:sz="24" w:space="0" w:color="auto"/>
              <w:bottom w:val="single" w:sz="4" w:space="0" w:color="auto"/>
              <w:right w:val="double" w:sz="4" w:space="0" w:color="auto"/>
            </w:tcBorders>
            <w:vAlign w:val="center"/>
          </w:tcPr>
          <w:p w:rsidR="003F7108" w:rsidRPr="003F7108" w:rsidRDefault="003F7108" w:rsidP="003F7108">
            <w:pPr>
              <w:spacing w:before="120" w:after="120"/>
              <w:ind w:left="140" w:hangingChars="50" w:hanging="14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教學目標</w:t>
            </w:r>
          </w:p>
        </w:tc>
        <w:tc>
          <w:tcPr>
            <w:tcW w:w="8141" w:type="dxa"/>
            <w:gridSpan w:val="7"/>
            <w:tcBorders>
              <w:left w:val="double" w:sz="4" w:space="0" w:color="auto"/>
            </w:tcBorders>
            <w:vAlign w:val="center"/>
          </w:tcPr>
          <w:p w:rsidR="003F7108" w:rsidRPr="003F7108" w:rsidRDefault="003F7108" w:rsidP="003F7108">
            <w:pPr>
              <w:jc w:val="both"/>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了解簡報軟體的基本使用和多媒體</w:t>
            </w:r>
          </w:p>
        </w:tc>
      </w:tr>
      <w:tr w:rsidR="003F7108" w:rsidRPr="003F7108" w:rsidTr="003F7108">
        <w:trPr>
          <w:trHeight w:val="220"/>
        </w:trPr>
        <w:tc>
          <w:tcPr>
            <w:tcW w:w="1461" w:type="dxa"/>
            <w:tcBorders>
              <w:top w:val="single" w:sz="4" w:space="0" w:color="auto"/>
              <w:bottom w:val="single" w:sz="4" w:space="0" w:color="auto"/>
              <w:right w:val="double" w:sz="4" w:space="0" w:color="auto"/>
            </w:tcBorders>
          </w:tcPr>
          <w:p w:rsidR="003F7108" w:rsidRPr="003F7108" w:rsidRDefault="003F7108" w:rsidP="003F7108">
            <w:pPr>
              <w:spacing w:before="120" w:after="12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融入領域</w:t>
            </w:r>
          </w:p>
        </w:tc>
        <w:tc>
          <w:tcPr>
            <w:tcW w:w="3282" w:type="dxa"/>
            <w:gridSpan w:val="2"/>
            <w:tcBorders>
              <w:left w:val="double" w:sz="4" w:space="0" w:color="auto"/>
              <w:bottom w:val="single" w:sz="4" w:space="0" w:color="auto"/>
              <w:right w:val="single" w:sz="4" w:space="0" w:color="auto"/>
            </w:tcBorders>
            <w:vAlign w:val="center"/>
          </w:tcPr>
          <w:p w:rsidR="003F7108" w:rsidRPr="003F7108" w:rsidRDefault="003F7108" w:rsidP="003F7108">
            <w:pPr>
              <w:jc w:val="both"/>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語文、藝術與人文</w:t>
            </w:r>
          </w:p>
        </w:tc>
        <w:tc>
          <w:tcPr>
            <w:tcW w:w="1343" w:type="dxa"/>
            <w:tcBorders>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教學節數</w:t>
            </w:r>
          </w:p>
        </w:tc>
        <w:tc>
          <w:tcPr>
            <w:tcW w:w="3516" w:type="dxa"/>
            <w:gridSpan w:val="4"/>
            <w:tcBorders>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20節</w:t>
            </w:r>
          </w:p>
        </w:tc>
      </w:tr>
      <w:tr w:rsidR="003F7108" w:rsidRPr="003F7108" w:rsidTr="003F7108">
        <w:trPr>
          <w:trHeight w:val="220"/>
        </w:trPr>
        <w:tc>
          <w:tcPr>
            <w:tcW w:w="1461" w:type="dxa"/>
            <w:tcBorders>
              <w:top w:val="single" w:sz="4" w:space="0" w:color="auto"/>
              <w:bottom w:val="double" w:sz="4" w:space="0" w:color="auto"/>
              <w:right w:val="double" w:sz="4" w:space="0" w:color="auto"/>
            </w:tcBorders>
          </w:tcPr>
          <w:p w:rsidR="003F7108" w:rsidRPr="003F7108" w:rsidRDefault="003F7108" w:rsidP="003F7108">
            <w:pPr>
              <w:spacing w:before="120" w:after="12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能力指標</w:t>
            </w:r>
          </w:p>
          <w:p w:rsidR="003F7108" w:rsidRPr="003F7108" w:rsidRDefault="003F7108" w:rsidP="003F7108">
            <w:pPr>
              <w:spacing w:before="120" w:after="120"/>
              <w:jc w:val="center"/>
              <w:rPr>
                <w:rFonts w:ascii="標楷體" w:eastAsia="標楷體" w:hAnsi="標楷體" w:cs="Times New Roman"/>
                <w:b/>
                <w:color w:val="000000"/>
                <w:sz w:val="20"/>
                <w:szCs w:val="20"/>
              </w:rPr>
            </w:pPr>
            <w:r w:rsidRPr="003F7108">
              <w:rPr>
                <w:rFonts w:ascii="標楷體" w:eastAsia="標楷體" w:hAnsi="標楷體" w:cs="Times New Roman" w:hint="eastAsia"/>
                <w:b/>
                <w:color w:val="000000"/>
                <w:sz w:val="20"/>
                <w:szCs w:val="20"/>
              </w:rPr>
              <w:t>（領域、議題）</w:t>
            </w:r>
          </w:p>
        </w:tc>
        <w:tc>
          <w:tcPr>
            <w:tcW w:w="8141" w:type="dxa"/>
            <w:gridSpan w:val="7"/>
            <w:tcBorders>
              <w:left w:val="double" w:sz="4" w:space="0" w:color="auto"/>
              <w:bottom w:val="double" w:sz="4" w:space="0" w:color="auto"/>
            </w:tcBorders>
            <w:vAlign w:val="center"/>
          </w:tcPr>
          <w:p w:rsidR="003F7108" w:rsidRPr="003F7108" w:rsidRDefault="003F7108" w:rsidP="003F7108">
            <w:pPr>
              <w:widowControl/>
              <w:rPr>
                <w:rFonts w:ascii="標楷體" w:eastAsia="標楷體" w:hAnsi="標楷體" w:cs="新細明體"/>
                <w:kern w:val="0"/>
                <w:szCs w:val="24"/>
              </w:rPr>
            </w:pPr>
            <w:smartTag w:uri="urn:schemas-microsoft-com:office:smarttags" w:element="chsdate">
              <w:smartTagPr>
                <w:attr w:name="IsROCDate" w:val="False"/>
                <w:attr w:name="IsLunarDate" w:val="False"/>
                <w:attr w:name="Day" w:val="1"/>
                <w:attr w:name="Month" w:val="2"/>
                <w:attr w:name="Year" w:val="2003"/>
              </w:smartTagPr>
              <w:r w:rsidRPr="003F7108">
                <w:rPr>
                  <w:rFonts w:ascii="標楷體" w:eastAsia="標楷體" w:hAnsi="標楷體" w:cs="新細明體"/>
                  <w:kern w:val="0"/>
                  <w:szCs w:val="24"/>
                </w:rPr>
                <w:t>3-2-1</w:t>
              </w:r>
            </w:smartTag>
            <w:r w:rsidRPr="003F7108">
              <w:rPr>
                <w:rFonts w:ascii="標楷體" w:eastAsia="標楷體" w:hAnsi="標楷體" w:cs="新細明體"/>
                <w:kern w:val="0"/>
                <w:szCs w:val="24"/>
              </w:rPr>
              <w:t>能進行編輯、列印的設定，並能結合文字、圖畫等完成文稿的編輯。盡量使用自由軟體。</w:t>
            </w:r>
          </w:p>
          <w:p w:rsidR="003F7108" w:rsidRPr="003F7108" w:rsidRDefault="003F7108" w:rsidP="003F7108">
            <w:pPr>
              <w:widowControl/>
              <w:rPr>
                <w:rFonts w:ascii="標楷體" w:eastAsia="標楷體" w:hAnsi="標楷體" w:cs="新細明體"/>
                <w:kern w:val="0"/>
                <w:szCs w:val="24"/>
              </w:rPr>
            </w:pPr>
            <w:smartTag w:uri="urn:schemas-microsoft-com:office:smarttags" w:element="chsdate">
              <w:smartTagPr>
                <w:attr w:name="IsROCDate" w:val="False"/>
                <w:attr w:name="IsLunarDate" w:val="False"/>
                <w:attr w:name="Day" w:val="1"/>
                <w:attr w:name="Month" w:val="2"/>
                <w:attr w:name="Year" w:val="2004"/>
              </w:smartTagPr>
              <w:r w:rsidRPr="003F7108">
                <w:rPr>
                  <w:rFonts w:ascii="標楷體" w:eastAsia="標楷體" w:hAnsi="標楷體" w:cs="新細明體"/>
                  <w:kern w:val="0"/>
                  <w:szCs w:val="24"/>
                </w:rPr>
                <w:t>4-2-1</w:t>
              </w:r>
            </w:smartTag>
            <w:r w:rsidRPr="003F7108">
              <w:rPr>
                <w:rFonts w:ascii="標楷體" w:eastAsia="標楷體" w:hAnsi="標楷體" w:cs="新細明體"/>
                <w:kern w:val="0"/>
                <w:szCs w:val="24"/>
              </w:rPr>
              <w:t>能進行網路基本功能的操作。</w:t>
            </w:r>
          </w:p>
          <w:p w:rsidR="003F7108" w:rsidRPr="003F7108" w:rsidRDefault="003F7108" w:rsidP="003F7108">
            <w:pPr>
              <w:widowControl/>
              <w:rPr>
                <w:rFonts w:ascii="標楷體" w:eastAsia="標楷體" w:hAnsi="標楷體" w:cs="新細明體"/>
                <w:kern w:val="0"/>
                <w:szCs w:val="24"/>
              </w:rPr>
            </w:pPr>
            <w:smartTag w:uri="urn:schemas-microsoft-com:office:smarttags" w:element="chsdate">
              <w:smartTagPr>
                <w:attr w:name="IsROCDate" w:val="False"/>
                <w:attr w:name="IsLunarDate" w:val="False"/>
                <w:attr w:name="Day" w:val="1"/>
                <w:attr w:name="Month" w:val="3"/>
                <w:attr w:name="Year" w:val="2004"/>
              </w:smartTagPr>
              <w:r w:rsidRPr="003F7108">
                <w:rPr>
                  <w:rFonts w:ascii="標楷體" w:eastAsia="標楷體" w:hAnsi="標楷體" w:cs="新細明體"/>
                  <w:kern w:val="0"/>
                  <w:szCs w:val="24"/>
                </w:rPr>
                <w:t>4-3-1</w:t>
              </w:r>
            </w:smartTag>
            <w:r w:rsidRPr="003F7108">
              <w:rPr>
                <w:rFonts w:ascii="標楷體" w:eastAsia="標楷體" w:hAnsi="標楷體" w:cs="新細明體"/>
                <w:kern w:val="0"/>
                <w:szCs w:val="24"/>
              </w:rPr>
              <w:t>了解電腦網路概念及其功能。</w:t>
            </w:r>
          </w:p>
          <w:p w:rsidR="003F7108" w:rsidRPr="003F7108" w:rsidRDefault="003F7108" w:rsidP="003F7108">
            <w:pPr>
              <w:widowControl/>
              <w:rPr>
                <w:rFonts w:ascii="標楷體" w:eastAsia="標楷體" w:hAnsi="標楷體" w:cs="新細明體"/>
                <w:kern w:val="0"/>
                <w:szCs w:val="24"/>
              </w:rPr>
            </w:pPr>
            <w:smartTag w:uri="urn:schemas-microsoft-com:office:smarttags" w:element="chsdate">
              <w:smartTagPr>
                <w:attr w:name="IsROCDate" w:val="False"/>
                <w:attr w:name="IsLunarDate" w:val="False"/>
                <w:attr w:name="Day" w:val="2"/>
                <w:attr w:name="Month" w:val="3"/>
                <w:attr w:name="Year" w:val="2004"/>
              </w:smartTagPr>
              <w:r w:rsidRPr="003F7108">
                <w:rPr>
                  <w:rFonts w:ascii="標楷體" w:eastAsia="標楷體" w:hAnsi="標楷體" w:cs="新細明體"/>
                  <w:kern w:val="0"/>
                  <w:szCs w:val="24"/>
                </w:rPr>
                <w:t>4-3-2</w:t>
              </w:r>
            </w:smartTag>
            <w:r w:rsidRPr="003F7108">
              <w:rPr>
                <w:rFonts w:ascii="標楷體" w:eastAsia="標楷體" w:hAnsi="標楷體" w:cs="新細明體"/>
                <w:kern w:val="0"/>
                <w:szCs w:val="24"/>
              </w:rPr>
              <w:t>能找到合適的網站資源、圖書館資源及檔案傳輸等。</w:t>
            </w:r>
          </w:p>
          <w:p w:rsidR="003F7108" w:rsidRPr="003F7108" w:rsidRDefault="003F7108" w:rsidP="003F7108">
            <w:pPr>
              <w:widowControl/>
              <w:rPr>
                <w:rFonts w:ascii="標楷體" w:eastAsia="標楷體" w:hAnsi="標楷體" w:cs="新細明體"/>
                <w:kern w:val="0"/>
                <w:szCs w:val="24"/>
              </w:rPr>
            </w:pPr>
            <w:smartTag w:uri="urn:schemas-microsoft-com:office:smarttags" w:element="chsdate">
              <w:smartTagPr>
                <w:attr w:name="IsROCDate" w:val="False"/>
                <w:attr w:name="IsLunarDate" w:val="False"/>
                <w:attr w:name="Day" w:val="2"/>
                <w:attr w:name="Month" w:val="4"/>
                <w:attr w:name="Year" w:val="2002"/>
              </w:smartTagPr>
              <w:r w:rsidRPr="003F7108">
                <w:rPr>
                  <w:rFonts w:ascii="標楷體" w:eastAsia="標楷體" w:hAnsi="標楷體" w:cs="新細明體"/>
                  <w:kern w:val="0"/>
                  <w:szCs w:val="24"/>
                </w:rPr>
                <w:t>2-4-2</w:t>
              </w:r>
            </w:smartTag>
            <w:r w:rsidRPr="003F7108">
              <w:rPr>
                <w:rFonts w:ascii="標楷體" w:eastAsia="標楷體" w:hAnsi="標楷體" w:cs="新細明體"/>
                <w:kern w:val="0"/>
                <w:szCs w:val="24"/>
              </w:rPr>
              <w:t>了解多媒體電腦相關設備，以及圖形、影像、文字、動畫、語音的整合應用。</w:t>
            </w:r>
          </w:p>
          <w:p w:rsidR="003F7108" w:rsidRPr="003F7108" w:rsidRDefault="003F7108" w:rsidP="003F7108">
            <w:pPr>
              <w:widowControl/>
              <w:rPr>
                <w:rFonts w:ascii="標楷體" w:eastAsia="標楷體" w:hAnsi="標楷體" w:cs="新細明體"/>
                <w:kern w:val="0"/>
                <w:szCs w:val="24"/>
              </w:rPr>
            </w:pPr>
            <w:smartTag w:uri="urn:schemas-microsoft-com:office:smarttags" w:element="chsdate">
              <w:smartTagPr>
                <w:attr w:name="IsROCDate" w:val="False"/>
                <w:attr w:name="IsLunarDate" w:val="False"/>
                <w:attr w:name="Day" w:val="1"/>
                <w:attr w:name="Month" w:val="2"/>
                <w:attr w:name="Year" w:val="2003"/>
              </w:smartTagPr>
              <w:r w:rsidRPr="003F7108">
                <w:rPr>
                  <w:rFonts w:ascii="標楷體" w:eastAsia="標楷體" w:hAnsi="標楷體" w:cs="新細明體"/>
                  <w:kern w:val="0"/>
                  <w:szCs w:val="24"/>
                </w:rPr>
                <w:t>3-2-1</w:t>
              </w:r>
            </w:smartTag>
            <w:r w:rsidRPr="003F7108">
              <w:rPr>
                <w:rFonts w:ascii="標楷體" w:eastAsia="標楷體" w:hAnsi="標楷體" w:cs="新細明體"/>
                <w:kern w:val="0"/>
                <w:szCs w:val="24"/>
              </w:rPr>
              <w:t>能進行編輯、列印的設定，並能結合文字、圖畫等完成文稿的編輯。盡量使用自由軟體。</w:t>
            </w:r>
          </w:p>
          <w:p w:rsidR="003F7108" w:rsidRPr="003F7108" w:rsidRDefault="003F7108" w:rsidP="003F7108">
            <w:pPr>
              <w:widowControl/>
              <w:rPr>
                <w:rFonts w:ascii="標楷體" w:eastAsia="標楷體" w:hAnsi="標楷體" w:cs="新細明體"/>
                <w:kern w:val="0"/>
                <w:szCs w:val="24"/>
              </w:rPr>
            </w:pPr>
            <w:smartTag w:uri="urn:schemas-microsoft-com:office:smarttags" w:element="chsdate">
              <w:smartTagPr>
                <w:attr w:name="IsROCDate" w:val="False"/>
                <w:attr w:name="IsLunarDate" w:val="False"/>
                <w:attr w:name="Day" w:val="2"/>
                <w:attr w:name="Month" w:val="4"/>
                <w:attr w:name="Year" w:val="2003"/>
              </w:smartTagPr>
              <w:r w:rsidRPr="003F7108">
                <w:rPr>
                  <w:rFonts w:ascii="標楷體" w:eastAsia="標楷體" w:hAnsi="標楷體" w:cs="新細明體"/>
                  <w:kern w:val="0"/>
                  <w:szCs w:val="24"/>
                </w:rPr>
                <w:t>3-4-2</w:t>
              </w:r>
            </w:smartTag>
            <w:r w:rsidRPr="003F7108">
              <w:rPr>
                <w:rFonts w:ascii="標楷體" w:eastAsia="標楷體" w:hAnsi="標楷體" w:cs="新細明體"/>
                <w:kern w:val="0"/>
                <w:szCs w:val="24"/>
              </w:rPr>
              <w:t>能利用簡報軟體編輯並播放簡報內容。盡量使用自由軟體。</w:t>
            </w:r>
          </w:p>
          <w:p w:rsidR="003F7108" w:rsidRPr="003F7108" w:rsidRDefault="003F7108" w:rsidP="003F7108">
            <w:pPr>
              <w:jc w:val="both"/>
              <w:rPr>
                <w:rFonts w:ascii="標楷體" w:eastAsia="標楷體" w:hAnsi="標楷體" w:cs="Times New Roman"/>
                <w:b/>
                <w:color w:val="000000"/>
                <w:sz w:val="28"/>
                <w:szCs w:val="28"/>
              </w:rPr>
            </w:pPr>
          </w:p>
        </w:tc>
      </w:tr>
      <w:tr w:rsidR="003F7108" w:rsidRPr="003F7108" w:rsidTr="003F7108">
        <w:trPr>
          <w:trHeight w:val="345"/>
        </w:trPr>
        <w:tc>
          <w:tcPr>
            <w:tcW w:w="1461" w:type="dxa"/>
            <w:vMerge w:val="restart"/>
            <w:tcBorders>
              <w:top w:val="double" w:sz="4" w:space="0" w:color="auto"/>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教學內容</w:t>
            </w:r>
          </w:p>
          <w:p w:rsidR="003F7108" w:rsidRPr="003F7108" w:rsidRDefault="003F7108" w:rsidP="003F7108">
            <w:pPr>
              <w:spacing w:before="120" w:after="12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綱要</w:t>
            </w:r>
          </w:p>
        </w:tc>
        <w:tc>
          <w:tcPr>
            <w:tcW w:w="909" w:type="dxa"/>
            <w:tcBorders>
              <w:top w:val="double" w:sz="4" w:space="0" w:color="auto"/>
              <w:left w:val="double" w:sz="4" w:space="0" w:color="auto"/>
              <w:bottom w:val="single" w:sz="4" w:space="0" w:color="auto"/>
              <w:right w:val="single" w:sz="4" w:space="0" w:color="auto"/>
            </w:tcBorders>
            <w:vAlign w:val="center"/>
          </w:tcPr>
          <w:p w:rsidR="003F7108" w:rsidRPr="003F7108" w:rsidRDefault="003F7108" w:rsidP="003F7108">
            <w:pPr>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週/節</w:t>
            </w:r>
          </w:p>
        </w:tc>
        <w:tc>
          <w:tcPr>
            <w:tcW w:w="2373" w:type="dxa"/>
            <w:tcBorders>
              <w:top w:val="double" w:sz="4" w:space="0" w:color="auto"/>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活動名稱</w:t>
            </w:r>
          </w:p>
        </w:tc>
        <w:tc>
          <w:tcPr>
            <w:tcW w:w="1559" w:type="dxa"/>
            <w:gridSpan w:val="2"/>
            <w:tcBorders>
              <w:top w:val="double" w:sz="4" w:space="0" w:color="auto"/>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教學重點內容</w:t>
            </w:r>
          </w:p>
        </w:tc>
        <w:tc>
          <w:tcPr>
            <w:tcW w:w="801" w:type="dxa"/>
            <w:tcBorders>
              <w:top w:val="double" w:sz="4" w:space="0" w:color="auto"/>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時間</w:t>
            </w:r>
          </w:p>
        </w:tc>
        <w:tc>
          <w:tcPr>
            <w:tcW w:w="1124" w:type="dxa"/>
            <w:tcBorders>
              <w:top w:val="double" w:sz="4" w:space="0" w:color="auto"/>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評量方式</w:t>
            </w:r>
          </w:p>
        </w:tc>
        <w:tc>
          <w:tcPr>
            <w:tcW w:w="1375" w:type="dxa"/>
            <w:tcBorders>
              <w:top w:val="double" w:sz="4" w:space="0" w:color="auto"/>
              <w:left w:val="single" w:sz="4" w:space="0" w:color="auto"/>
              <w:bottom w:val="single" w:sz="4" w:space="0" w:color="auto"/>
            </w:tcBorders>
            <w:vAlign w:val="center"/>
          </w:tcPr>
          <w:p w:rsidR="003F7108" w:rsidRPr="003F7108" w:rsidRDefault="003F7108" w:rsidP="003F7108">
            <w:pPr>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備註</w:t>
            </w: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1</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color w:val="000000"/>
                <w:szCs w:val="24"/>
              </w:rPr>
              <w:t>P</w:t>
            </w:r>
            <w:r w:rsidRPr="003F7108">
              <w:rPr>
                <w:rFonts w:ascii="標楷體" w:eastAsia="標楷體" w:hAnsi="標楷體" w:cs="Times New Roman" w:hint="eastAsia"/>
                <w:color w:val="000000"/>
                <w:szCs w:val="24"/>
              </w:rPr>
              <w:t>owerpoint的自我介紹</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程式介面介紹和使用</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2</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版面設定初階</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程式介面介紹和使用</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3</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我的第一個簡報1</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程式介面介紹和使用</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我的第一個簡報2</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程式介面介紹和使用</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5</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善用資源</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網路介紹</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6</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善用資源</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網路介紹</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7</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文字遊戲1</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文字藝術編輯</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8</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文字遊戲2</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文字藝術編輯</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9</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文字遊戲3</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color w:val="000000"/>
                <w:szCs w:val="24"/>
              </w:rPr>
              <w:t>文字藝術編輯</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10</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圖片的魔力1</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color w:val="000000"/>
                <w:szCs w:val="24"/>
              </w:rPr>
              <w:t>簡易圖片編輯</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11</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圖片的魔力2</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color w:val="000000"/>
                <w:szCs w:val="24"/>
              </w:rPr>
              <w:t>簡易圖片編輯</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12</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圖片的魔力2</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color w:val="000000"/>
                <w:szCs w:val="24"/>
              </w:rPr>
              <w:t>簡易圖片編輯</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13</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活潑好動多媒體1</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認識多媒體</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14</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活潑好動多媒體2</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認識多媒體</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15</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活潑好動多媒體3</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認識多媒體</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16</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版面輕鬆用1</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版面編輯</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17</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版面輕鬆用2</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版面編輯</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18</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我就是愛現1</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版面編輯操作</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19</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我就是愛現2</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版面編輯操作</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345"/>
        </w:trPr>
        <w:tc>
          <w:tcPr>
            <w:tcW w:w="1461" w:type="dxa"/>
            <w:vMerge/>
            <w:tcBorders>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20</w:t>
            </w:r>
          </w:p>
        </w:tc>
        <w:tc>
          <w:tcPr>
            <w:tcW w:w="2373" w:type="dxa"/>
            <w:tcBorders>
              <w:top w:val="single" w:sz="4" w:space="0" w:color="auto"/>
              <w:left w:val="single" w:sz="4" w:space="0" w:color="auto"/>
            </w:tcBorders>
          </w:tcPr>
          <w:p w:rsidR="003F7108" w:rsidRPr="003F7108" w:rsidRDefault="003F7108" w:rsidP="003F7108">
            <w:pPr>
              <w:rPr>
                <w:rFonts w:ascii="標楷體" w:eastAsia="標楷體" w:hAnsi="標楷體" w:cs="Times New Roman"/>
                <w:color w:val="000000"/>
                <w:szCs w:val="24"/>
              </w:rPr>
            </w:pPr>
            <w:r w:rsidRPr="003F7108">
              <w:rPr>
                <w:rFonts w:ascii="標楷體" w:eastAsia="標楷體" w:hAnsi="標楷體" w:cs="Times New Roman" w:hint="eastAsia"/>
                <w:color w:val="000000"/>
                <w:szCs w:val="24"/>
              </w:rPr>
              <w:t>資訊安全課程</w:t>
            </w:r>
          </w:p>
        </w:tc>
        <w:tc>
          <w:tcPr>
            <w:tcW w:w="1559" w:type="dxa"/>
            <w:gridSpan w:val="2"/>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r w:rsidRPr="003F7108">
              <w:rPr>
                <w:rFonts w:ascii="標楷體" w:eastAsia="標楷體" w:hAnsi="標楷體" w:cs="Times New Roman" w:hint="eastAsia"/>
                <w:b/>
                <w:noProof/>
                <w:color w:val="000000"/>
                <w:szCs w:val="24"/>
              </w:rPr>
              <w:t>檔案管理</w:t>
            </w:r>
          </w:p>
        </w:tc>
        <w:tc>
          <w:tcPr>
            <w:tcW w:w="801"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color w:val="000000"/>
                <w:szCs w:val="24"/>
              </w:rPr>
            </w:pPr>
            <w:r w:rsidRPr="003F7108">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3F7108" w:rsidRPr="003F7108" w:rsidRDefault="003F7108" w:rsidP="003F7108">
            <w:pPr>
              <w:snapToGrid w:val="0"/>
              <w:spacing w:line="240" w:lineRule="atLeast"/>
              <w:jc w:val="both"/>
              <w:rPr>
                <w:rFonts w:ascii="標楷體" w:eastAsia="標楷體" w:hAnsi="標楷體" w:cs="Times New Roman"/>
                <w:b/>
                <w:noProof/>
                <w:color w:val="000000"/>
                <w:szCs w:val="24"/>
              </w:rPr>
            </w:pPr>
          </w:p>
        </w:tc>
      </w:tr>
      <w:tr w:rsidR="003F7108" w:rsidRPr="003F7108" w:rsidTr="003F7108">
        <w:trPr>
          <w:trHeight w:val="1667"/>
        </w:trPr>
        <w:tc>
          <w:tcPr>
            <w:tcW w:w="1461" w:type="dxa"/>
            <w:tcBorders>
              <w:top w:val="single" w:sz="4" w:space="0" w:color="auto"/>
              <w:bottom w:val="threeDEmboss" w:sz="24" w:space="0" w:color="auto"/>
              <w:right w:val="double" w:sz="4" w:space="0" w:color="auto"/>
            </w:tcBorders>
            <w:vAlign w:val="center"/>
          </w:tcPr>
          <w:p w:rsidR="003F7108" w:rsidRPr="003F7108" w:rsidRDefault="003F7108" w:rsidP="003F7108">
            <w:pPr>
              <w:spacing w:before="120" w:after="12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 w:val="28"/>
                <w:szCs w:val="28"/>
              </w:rPr>
              <w:t>附件</w:t>
            </w:r>
          </w:p>
          <w:p w:rsidR="003F7108" w:rsidRPr="003F7108" w:rsidRDefault="003F7108" w:rsidP="003F7108">
            <w:pPr>
              <w:spacing w:before="120" w:after="120"/>
              <w:jc w:val="center"/>
              <w:rPr>
                <w:rFonts w:ascii="標楷體" w:eastAsia="標楷體" w:hAnsi="標楷體" w:cs="Times New Roman"/>
                <w:b/>
                <w:color w:val="000000"/>
                <w:sz w:val="28"/>
                <w:szCs w:val="28"/>
              </w:rPr>
            </w:pPr>
            <w:r w:rsidRPr="003F7108">
              <w:rPr>
                <w:rFonts w:ascii="標楷體" w:eastAsia="標楷體" w:hAnsi="標楷體" w:cs="Times New Roman" w:hint="eastAsia"/>
                <w:b/>
                <w:color w:val="000000"/>
                <w:szCs w:val="24"/>
              </w:rPr>
              <w:t>（資料來源）</w:t>
            </w:r>
          </w:p>
        </w:tc>
        <w:tc>
          <w:tcPr>
            <w:tcW w:w="8141" w:type="dxa"/>
            <w:gridSpan w:val="7"/>
            <w:tcBorders>
              <w:left w:val="double" w:sz="4" w:space="0" w:color="auto"/>
              <w:bottom w:val="threeDEmboss" w:sz="24" w:space="0" w:color="auto"/>
            </w:tcBorders>
            <w:vAlign w:val="center"/>
          </w:tcPr>
          <w:p w:rsidR="003F7108" w:rsidRPr="003F7108" w:rsidRDefault="003F7108" w:rsidP="003F7108">
            <w:pPr>
              <w:jc w:val="both"/>
              <w:rPr>
                <w:rFonts w:ascii="標楷體" w:eastAsia="標楷體" w:hAnsi="標楷體" w:cs="Times New Roman"/>
                <w:bCs/>
                <w:color w:val="000000"/>
                <w:sz w:val="28"/>
                <w:szCs w:val="28"/>
              </w:rPr>
            </w:pPr>
          </w:p>
        </w:tc>
      </w:tr>
    </w:tbl>
    <w:p w:rsidR="003F7108" w:rsidRDefault="003F7108" w:rsidP="003F7108">
      <w:pPr>
        <w:rPr>
          <w:rFonts w:ascii="標楷體" w:eastAsia="標楷體" w:hAnsi="標楷體" w:cs="Times New Roman"/>
          <w:szCs w:val="24"/>
        </w:rPr>
      </w:pPr>
    </w:p>
    <w:p w:rsidR="00632551" w:rsidRDefault="00632551" w:rsidP="003F7108">
      <w:pPr>
        <w:rPr>
          <w:rFonts w:ascii="標楷體" w:eastAsia="標楷體" w:hAnsi="標楷體" w:cs="Times New Roman"/>
          <w:szCs w:val="24"/>
        </w:rPr>
      </w:pPr>
    </w:p>
    <w:p w:rsidR="00632551" w:rsidRDefault="00632551" w:rsidP="003F7108">
      <w:pPr>
        <w:rPr>
          <w:rFonts w:ascii="標楷體" w:eastAsia="標楷體" w:hAnsi="標楷體" w:cs="Times New Roman"/>
          <w:szCs w:val="24"/>
        </w:rPr>
      </w:pPr>
    </w:p>
    <w:p w:rsidR="00632551" w:rsidRDefault="00632551" w:rsidP="003F7108">
      <w:pPr>
        <w:rPr>
          <w:rFonts w:ascii="標楷體" w:eastAsia="標楷體" w:hAnsi="標楷體" w:cs="Times New Roman"/>
          <w:szCs w:val="24"/>
        </w:rPr>
      </w:pPr>
    </w:p>
    <w:p w:rsidR="00632551" w:rsidRDefault="00632551" w:rsidP="003F7108">
      <w:pPr>
        <w:rPr>
          <w:rFonts w:ascii="標楷體" w:eastAsia="標楷體" w:hAnsi="標楷體" w:cs="Times New Roman"/>
          <w:szCs w:val="24"/>
        </w:rPr>
      </w:pPr>
    </w:p>
    <w:p w:rsidR="00632551" w:rsidRDefault="00632551" w:rsidP="003F7108">
      <w:pPr>
        <w:rPr>
          <w:rFonts w:ascii="標楷體" w:eastAsia="標楷體" w:hAnsi="標楷體" w:cs="Times New Roman"/>
          <w:szCs w:val="24"/>
        </w:rPr>
      </w:pPr>
    </w:p>
    <w:p w:rsidR="00632551" w:rsidRDefault="00632551" w:rsidP="003F7108">
      <w:pPr>
        <w:rPr>
          <w:rFonts w:ascii="標楷體" w:eastAsia="標楷體" w:hAnsi="標楷體" w:cs="Times New Roman"/>
          <w:szCs w:val="24"/>
        </w:rPr>
      </w:pPr>
    </w:p>
    <w:p w:rsidR="00632551" w:rsidRDefault="00632551" w:rsidP="003F7108">
      <w:pPr>
        <w:rPr>
          <w:rFonts w:ascii="標楷體" w:eastAsia="標楷體" w:hAnsi="標楷體" w:cs="Times New Roman"/>
          <w:szCs w:val="24"/>
        </w:rPr>
      </w:pPr>
    </w:p>
    <w:p w:rsidR="00632551" w:rsidRDefault="00632551" w:rsidP="003F7108">
      <w:pPr>
        <w:rPr>
          <w:rFonts w:ascii="標楷體" w:eastAsia="標楷體" w:hAnsi="標楷體" w:cs="Times New Roman"/>
          <w:szCs w:val="24"/>
        </w:rPr>
      </w:pPr>
    </w:p>
    <w:p w:rsidR="00632551" w:rsidRDefault="00632551" w:rsidP="003F7108">
      <w:pPr>
        <w:rPr>
          <w:rFonts w:ascii="標楷體" w:eastAsia="標楷體" w:hAnsi="標楷體" w:cs="Times New Roman"/>
          <w:szCs w:val="24"/>
        </w:rPr>
      </w:pPr>
    </w:p>
    <w:p w:rsidR="00632551" w:rsidRDefault="00632551" w:rsidP="003F7108">
      <w:pPr>
        <w:rPr>
          <w:rFonts w:ascii="標楷體" w:eastAsia="標楷體" w:hAnsi="標楷體" w:cs="Times New Roman"/>
          <w:szCs w:val="24"/>
        </w:rPr>
      </w:pPr>
    </w:p>
    <w:p w:rsidR="00632551" w:rsidRDefault="00632551" w:rsidP="003F7108">
      <w:pPr>
        <w:rPr>
          <w:rFonts w:ascii="標楷體" w:eastAsia="標楷體" w:hAnsi="標楷體" w:cs="Times New Roman"/>
          <w:szCs w:val="24"/>
        </w:rPr>
      </w:pPr>
    </w:p>
    <w:p w:rsidR="00632551" w:rsidRDefault="00632551" w:rsidP="003F7108">
      <w:pPr>
        <w:rPr>
          <w:rFonts w:ascii="標楷體" w:eastAsia="標楷體" w:hAnsi="標楷體" w:cs="Times New Roman"/>
          <w:szCs w:val="24"/>
        </w:rPr>
      </w:pPr>
    </w:p>
    <w:p w:rsidR="00632551" w:rsidRPr="00632551" w:rsidRDefault="00632551" w:rsidP="00632551">
      <w:pPr>
        <w:jc w:val="center"/>
        <w:rPr>
          <w:rFonts w:ascii="標楷體" w:eastAsia="標楷體" w:hAnsi="標楷體" w:cs="Times New Roman"/>
          <w:sz w:val="40"/>
          <w:szCs w:val="40"/>
          <w:u w:val="single"/>
        </w:rPr>
      </w:pPr>
      <w:r w:rsidRPr="00632551">
        <w:rPr>
          <w:rFonts w:ascii="標楷體" w:eastAsia="標楷體" w:hAnsi="標楷體" w:cs="Times New Roman" w:hint="eastAsia"/>
          <w:sz w:val="40"/>
          <w:szCs w:val="40"/>
          <w:u w:val="single"/>
        </w:rPr>
        <w:t>嘉義縣水上鄉義興國小</w:t>
      </w:r>
    </w:p>
    <w:p w:rsidR="00632551" w:rsidRPr="00632551" w:rsidRDefault="00632551" w:rsidP="00632551">
      <w:pPr>
        <w:jc w:val="center"/>
        <w:rPr>
          <w:rFonts w:ascii="標楷體" w:eastAsia="標楷體" w:hAnsi="標楷體" w:cs="Times New Roman"/>
          <w:sz w:val="44"/>
          <w:szCs w:val="44"/>
        </w:rPr>
      </w:pPr>
      <w:r w:rsidRPr="00632551">
        <w:rPr>
          <w:rFonts w:ascii="標楷體" w:eastAsia="標楷體" w:hAnsi="標楷體" w:cs="Times New Roman" w:hint="eastAsia"/>
          <w:sz w:val="40"/>
          <w:szCs w:val="40"/>
        </w:rPr>
        <w:t>107學年度自編/彈性課程教學設計</w:t>
      </w:r>
    </w:p>
    <w:p w:rsidR="00632551" w:rsidRPr="00632551" w:rsidRDefault="00632551" w:rsidP="00632551">
      <w:pPr>
        <w:rPr>
          <w:rFonts w:ascii="標楷體" w:eastAsia="標楷體" w:hAnsi="標楷體" w:cs="Times New Roman"/>
          <w:sz w:val="28"/>
          <w:szCs w:val="28"/>
          <w:u w:val="single"/>
        </w:rPr>
      </w:pPr>
      <w:r w:rsidRPr="00632551">
        <w:rPr>
          <w:rFonts w:ascii="標楷體" w:eastAsia="標楷體" w:hAnsi="標楷體" w:cs="Times New Roman" w:hint="eastAsia"/>
          <w:sz w:val="28"/>
          <w:szCs w:val="28"/>
        </w:rPr>
        <w:t>課程/主題名稱：</w:t>
      </w:r>
      <w:r w:rsidRPr="00632551">
        <w:rPr>
          <w:rFonts w:ascii="標楷體" w:eastAsia="標楷體" w:hAnsi="標楷體" w:cs="Times New Roman" w:hint="eastAsia"/>
          <w:sz w:val="36"/>
          <w:szCs w:val="36"/>
          <w:u w:val="thick"/>
        </w:rPr>
        <w:t xml:space="preserve"> </w:t>
      </w:r>
      <w:r w:rsidRPr="00632551">
        <w:rPr>
          <w:rFonts w:ascii="標楷體" w:eastAsia="標楷體" w:hAnsi="標楷體" w:cs="Times New Roman" w:hint="eastAsia"/>
          <w:sz w:val="28"/>
          <w:szCs w:val="28"/>
          <w:u w:val="thick"/>
        </w:rPr>
        <w:t xml:space="preserve">   資訊                                         </w:t>
      </w:r>
    </w:p>
    <w:p w:rsidR="00632551" w:rsidRPr="00632551" w:rsidRDefault="00632551" w:rsidP="00632551">
      <w:pPr>
        <w:rPr>
          <w:rFonts w:ascii="標楷體" w:eastAsia="標楷體" w:hAnsi="標楷體" w:cs="Times New Roman"/>
          <w:sz w:val="28"/>
          <w:szCs w:val="28"/>
        </w:rPr>
      </w:pPr>
      <w:r w:rsidRPr="00632551">
        <w:rPr>
          <w:rFonts w:ascii="標楷體" w:eastAsia="標楷體" w:hAnsi="標楷體" w:cs="Times New Roman" w:hint="eastAsia"/>
          <w:sz w:val="28"/>
          <w:szCs w:val="28"/>
        </w:rPr>
        <w:t>對象：</w:t>
      </w:r>
      <w:r w:rsidRPr="00632551">
        <w:rPr>
          <w:rFonts w:ascii="標楷體" w:eastAsia="標楷體" w:hAnsi="標楷體" w:cs="Times New Roman" w:hint="eastAsia"/>
          <w:sz w:val="28"/>
          <w:szCs w:val="28"/>
          <w:u w:val="thick"/>
        </w:rPr>
        <w:t xml:space="preserve"> 五 </w:t>
      </w:r>
      <w:r w:rsidRPr="00632551">
        <w:rPr>
          <w:rFonts w:ascii="標楷體" w:eastAsia="標楷體" w:hAnsi="標楷體" w:cs="Times New Roman" w:hint="eastAsia"/>
          <w:sz w:val="28"/>
          <w:szCs w:val="28"/>
        </w:rPr>
        <w:t>年級 性質：ˇ自編□改編□彈性（含學校本位、社團）</w:t>
      </w:r>
    </w:p>
    <w:p w:rsidR="00632551" w:rsidRPr="00632551" w:rsidRDefault="00632551" w:rsidP="00632551">
      <w:pPr>
        <w:rPr>
          <w:rFonts w:ascii="標楷體" w:eastAsia="標楷體" w:hAnsi="標楷體" w:cs="Times New Roman"/>
          <w:sz w:val="28"/>
          <w:szCs w:val="28"/>
        </w:rPr>
      </w:pPr>
      <w:r w:rsidRPr="00632551">
        <w:rPr>
          <w:rFonts w:ascii="標楷體" w:eastAsia="標楷體" w:hAnsi="標楷體" w:cs="Times New Roman" w:hint="eastAsia"/>
          <w:sz w:val="28"/>
          <w:szCs w:val="28"/>
        </w:rPr>
        <w:t>教學期程：10</w:t>
      </w:r>
      <w:r w:rsidRPr="00632551">
        <w:rPr>
          <w:rFonts w:ascii="標楷體" w:eastAsia="標楷體" w:hAnsi="標楷體" w:cs="Times New Roman"/>
          <w:sz w:val="28"/>
          <w:szCs w:val="28"/>
        </w:rPr>
        <w:t>7</w:t>
      </w:r>
      <w:r w:rsidRPr="00632551">
        <w:rPr>
          <w:rFonts w:ascii="標楷體" w:eastAsia="標楷體" w:hAnsi="標楷體" w:cs="Times New Roman" w:hint="eastAsia"/>
          <w:sz w:val="28"/>
          <w:szCs w:val="28"/>
        </w:rPr>
        <w:t>年上學期        □單元      時間：共</w:t>
      </w:r>
      <w:r w:rsidRPr="00632551">
        <w:rPr>
          <w:rFonts w:ascii="標楷體" w:eastAsia="標楷體" w:hAnsi="標楷體" w:cs="Times New Roman" w:hint="eastAsia"/>
          <w:sz w:val="28"/>
          <w:szCs w:val="28"/>
          <w:u w:val="thick"/>
        </w:rPr>
        <w:t xml:space="preserve">   21  </w:t>
      </w:r>
      <w:r w:rsidRPr="00632551">
        <w:rPr>
          <w:rFonts w:ascii="標楷體" w:eastAsia="標楷體" w:hAnsi="標楷體" w:cs="Times New Roman" w:hint="eastAsia"/>
          <w:sz w:val="28"/>
          <w:szCs w:val="28"/>
        </w:rPr>
        <w:t xml:space="preserve">節 </w:t>
      </w:r>
    </w:p>
    <w:p w:rsidR="00632551" w:rsidRPr="00632551" w:rsidRDefault="00632551" w:rsidP="00632551">
      <w:pPr>
        <w:ind w:left="960" w:hangingChars="400" w:hanging="960"/>
        <w:rPr>
          <w:rFonts w:ascii="標楷體" w:eastAsia="標楷體" w:hAnsi="標楷體" w:cs="Times New Roman"/>
          <w:color w:val="FF0000"/>
          <w:szCs w:val="24"/>
          <w:u w:val="single"/>
        </w:rPr>
      </w:pPr>
      <w:r w:rsidRPr="00632551">
        <w:rPr>
          <w:rFonts w:ascii="標楷體" w:eastAsia="標楷體" w:hAnsi="標楷體" w:cs="Times New Roman" w:hint="eastAsia"/>
          <w:color w:val="FF0000"/>
          <w:szCs w:val="24"/>
          <w:u w:val="single"/>
        </w:rPr>
        <w:t>備註：1.本表適用於未採用審定版本之學習領域、彈性課程、自編、或改編等使用。特別是學習領域未購買審定之教材者，請注意智慧財產權問題，務必提出自編之內容，以免觸法。</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461"/>
        <w:gridCol w:w="909"/>
        <w:gridCol w:w="2373"/>
        <w:gridCol w:w="1343"/>
        <w:gridCol w:w="216"/>
        <w:gridCol w:w="801"/>
        <w:gridCol w:w="1124"/>
        <w:gridCol w:w="1375"/>
      </w:tblGrid>
      <w:tr w:rsidR="00632551" w:rsidRPr="00632551" w:rsidTr="00841493">
        <w:trPr>
          <w:trHeight w:val="927"/>
        </w:trPr>
        <w:tc>
          <w:tcPr>
            <w:tcW w:w="1461" w:type="dxa"/>
            <w:tcBorders>
              <w:top w:val="threeDEmboss" w:sz="24" w:space="0" w:color="auto"/>
              <w:bottom w:val="single" w:sz="4" w:space="0" w:color="auto"/>
              <w:right w:val="double" w:sz="4" w:space="0" w:color="auto"/>
            </w:tcBorders>
            <w:vAlign w:val="center"/>
          </w:tcPr>
          <w:p w:rsidR="00632551" w:rsidRPr="00632551" w:rsidRDefault="00632551" w:rsidP="00632551">
            <w:pPr>
              <w:spacing w:before="120" w:after="120"/>
              <w:ind w:left="140" w:hangingChars="50" w:hanging="14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教學目標</w:t>
            </w:r>
          </w:p>
        </w:tc>
        <w:tc>
          <w:tcPr>
            <w:tcW w:w="8141" w:type="dxa"/>
            <w:gridSpan w:val="7"/>
            <w:tcBorders>
              <w:left w:val="double" w:sz="4" w:space="0" w:color="auto"/>
            </w:tcBorders>
            <w:vAlign w:val="center"/>
          </w:tcPr>
          <w:p w:rsidR="00632551" w:rsidRPr="00632551" w:rsidRDefault="00632551" w:rsidP="00632551">
            <w:pPr>
              <w:jc w:val="both"/>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了解網路通訊軟體的基本使用和數位媒材運用</w:t>
            </w:r>
          </w:p>
        </w:tc>
      </w:tr>
      <w:tr w:rsidR="00632551" w:rsidRPr="00632551" w:rsidTr="00841493">
        <w:trPr>
          <w:trHeight w:val="220"/>
        </w:trPr>
        <w:tc>
          <w:tcPr>
            <w:tcW w:w="1461" w:type="dxa"/>
            <w:tcBorders>
              <w:top w:val="single" w:sz="4" w:space="0" w:color="auto"/>
              <w:bottom w:val="single" w:sz="4" w:space="0" w:color="auto"/>
              <w:right w:val="double" w:sz="4" w:space="0" w:color="auto"/>
            </w:tcBorders>
          </w:tcPr>
          <w:p w:rsidR="00632551" w:rsidRPr="00632551" w:rsidRDefault="00632551" w:rsidP="00632551">
            <w:pPr>
              <w:spacing w:before="120" w:after="12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融入領域</w:t>
            </w:r>
          </w:p>
        </w:tc>
        <w:tc>
          <w:tcPr>
            <w:tcW w:w="3282" w:type="dxa"/>
            <w:gridSpan w:val="2"/>
            <w:tcBorders>
              <w:left w:val="double" w:sz="4" w:space="0" w:color="auto"/>
              <w:bottom w:val="single" w:sz="4" w:space="0" w:color="auto"/>
              <w:right w:val="single" w:sz="4" w:space="0" w:color="auto"/>
            </w:tcBorders>
            <w:vAlign w:val="center"/>
          </w:tcPr>
          <w:p w:rsidR="00632551" w:rsidRPr="00632551" w:rsidRDefault="00632551" w:rsidP="00632551">
            <w:pPr>
              <w:jc w:val="both"/>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語文、藝術與人文</w:t>
            </w:r>
          </w:p>
        </w:tc>
        <w:tc>
          <w:tcPr>
            <w:tcW w:w="1343" w:type="dxa"/>
            <w:tcBorders>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教學節數</w:t>
            </w:r>
          </w:p>
        </w:tc>
        <w:tc>
          <w:tcPr>
            <w:tcW w:w="3516" w:type="dxa"/>
            <w:gridSpan w:val="4"/>
            <w:tcBorders>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21節</w:t>
            </w:r>
          </w:p>
        </w:tc>
      </w:tr>
      <w:tr w:rsidR="00632551" w:rsidRPr="00632551" w:rsidTr="00841493">
        <w:trPr>
          <w:trHeight w:val="220"/>
        </w:trPr>
        <w:tc>
          <w:tcPr>
            <w:tcW w:w="1461" w:type="dxa"/>
            <w:tcBorders>
              <w:top w:val="single" w:sz="4" w:space="0" w:color="auto"/>
              <w:bottom w:val="double" w:sz="4" w:space="0" w:color="auto"/>
              <w:right w:val="double" w:sz="4" w:space="0" w:color="auto"/>
            </w:tcBorders>
          </w:tcPr>
          <w:p w:rsidR="00632551" w:rsidRPr="00632551" w:rsidRDefault="00632551" w:rsidP="00632551">
            <w:pPr>
              <w:spacing w:before="120" w:after="12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能力指標</w:t>
            </w:r>
          </w:p>
          <w:p w:rsidR="00632551" w:rsidRPr="00632551" w:rsidRDefault="00632551" w:rsidP="00632551">
            <w:pPr>
              <w:spacing w:before="120" w:after="120"/>
              <w:jc w:val="center"/>
              <w:rPr>
                <w:rFonts w:ascii="標楷體" w:eastAsia="標楷體" w:hAnsi="標楷體" w:cs="Times New Roman"/>
                <w:b/>
                <w:color w:val="000000"/>
                <w:sz w:val="20"/>
                <w:szCs w:val="20"/>
              </w:rPr>
            </w:pPr>
            <w:r w:rsidRPr="00632551">
              <w:rPr>
                <w:rFonts w:ascii="標楷體" w:eastAsia="標楷體" w:hAnsi="標楷體" w:cs="Times New Roman" w:hint="eastAsia"/>
                <w:b/>
                <w:color w:val="000000"/>
                <w:sz w:val="20"/>
                <w:szCs w:val="20"/>
              </w:rPr>
              <w:t>（領域、議題）</w:t>
            </w:r>
          </w:p>
        </w:tc>
        <w:tc>
          <w:tcPr>
            <w:tcW w:w="8141" w:type="dxa"/>
            <w:gridSpan w:val="7"/>
            <w:tcBorders>
              <w:left w:val="double" w:sz="4" w:space="0" w:color="auto"/>
              <w:bottom w:val="double" w:sz="4" w:space="0" w:color="auto"/>
            </w:tcBorders>
            <w:vAlign w:val="center"/>
          </w:tcPr>
          <w:p w:rsidR="00632551" w:rsidRPr="00632551" w:rsidRDefault="00632551" w:rsidP="00632551">
            <w:pPr>
              <w:widowControl/>
              <w:rPr>
                <w:rFonts w:ascii="標楷體" w:eastAsia="標楷體" w:hAnsi="標楷體" w:cs="新細明體"/>
                <w:kern w:val="0"/>
                <w:szCs w:val="24"/>
              </w:rPr>
            </w:pPr>
            <w:smartTag w:uri="urn:schemas-microsoft-com:office:smarttags" w:element="chsdate">
              <w:smartTagPr>
                <w:attr w:name="IsROCDate" w:val="False"/>
                <w:attr w:name="IsLunarDate" w:val="False"/>
                <w:attr w:name="Day" w:val="2"/>
                <w:attr w:name="Month" w:val="4"/>
                <w:attr w:name="Year" w:val="2002"/>
              </w:smartTagPr>
              <w:r w:rsidRPr="00632551">
                <w:rPr>
                  <w:rFonts w:ascii="標楷體" w:eastAsia="標楷體" w:hAnsi="標楷體" w:cs="新細明體"/>
                  <w:kern w:val="0"/>
                  <w:szCs w:val="24"/>
                </w:rPr>
                <w:t>2-4-2</w:t>
              </w:r>
            </w:smartTag>
            <w:r w:rsidRPr="00632551">
              <w:rPr>
                <w:rFonts w:ascii="標楷體" w:eastAsia="標楷體" w:hAnsi="標楷體" w:cs="新細明體"/>
                <w:kern w:val="0"/>
                <w:szCs w:val="24"/>
              </w:rPr>
              <w:t>了解多媒體電腦相關設備，以及圖形、影像、文字、動畫、語音的整合應用。</w:t>
            </w:r>
          </w:p>
          <w:p w:rsidR="00632551" w:rsidRPr="00632551" w:rsidRDefault="00632551" w:rsidP="00632551">
            <w:pPr>
              <w:widowControl/>
              <w:rPr>
                <w:rFonts w:ascii="標楷體" w:eastAsia="標楷體" w:hAnsi="標楷體" w:cs="新細明體"/>
                <w:kern w:val="0"/>
                <w:szCs w:val="24"/>
              </w:rPr>
            </w:pPr>
            <w:smartTag w:uri="urn:schemas-microsoft-com:office:smarttags" w:element="chsdate">
              <w:smartTagPr>
                <w:attr w:name="IsROCDate" w:val="False"/>
                <w:attr w:name="IsLunarDate" w:val="False"/>
                <w:attr w:name="Day" w:val="2"/>
                <w:attr w:name="Month" w:val="4"/>
                <w:attr w:name="Year" w:val="2002"/>
              </w:smartTagPr>
              <w:r w:rsidRPr="00632551">
                <w:rPr>
                  <w:rFonts w:ascii="標楷體" w:eastAsia="標楷體" w:hAnsi="標楷體" w:cs="新細明體"/>
                  <w:kern w:val="0"/>
                  <w:szCs w:val="24"/>
                </w:rPr>
                <w:t>2-4-2</w:t>
              </w:r>
            </w:smartTag>
            <w:r w:rsidRPr="00632551">
              <w:rPr>
                <w:rFonts w:ascii="標楷體" w:eastAsia="標楷體" w:hAnsi="標楷體" w:cs="新細明體"/>
                <w:kern w:val="0"/>
                <w:szCs w:val="24"/>
              </w:rPr>
              <w:t>了解多媒體電腦相關設備，以及圖形、影像、文字、動畫、語音的整合應用。</w:t>
            </w:r>
          </w:p>
          <w:p w:rsidR="00632551" w:rsidRPr="00632551" w:rsidRDefault="00632551" w:rsidP="00632551">
            <w:pPr>
              <w:rPr>
                <w:rFonts w:ascii="標楷體" w:eastAsia="標楷體" w:hAnsi="標楷體" w:cs="Times New Roman"/>
                <w:b/>
                <w:color w:val="000000"/>
                <w:sz w:val="28"/>
                <w:szCs w:val="28"/>
              </w:rPr>
            </w:pPr>
            <w:smartTag w:uri="urn:schemas-microsoft-com:office:smarttags" w:element="chsdate">
              <w:smartTagPr>
                <w:attr w:name="Year" w:val="2004"/>
                <w:attr w:name="Month" w:val="3"/>
                <w:attr w:name="Day" w:val="2"/>
                <w:attr w:name="IsLunarDate" w:val="False"/>
                <w:attr w:name="IsROCDate" w:val="False"/>
              </w:smartTagPr>
              <w:r w:rsidRPr="00632551">
                <w:rPr>
                  <w:rFonts w:ascii="標楷體" w:eastAsia="標楷體" w:hAnsi="標楷體" w:cs="Times New Roman"/>
                  <w:szCs w:val="24"/>
                </w:rPr>
                <w:t>4-3-2</w:t>
              </w:r>
            </w:smartTag>
            <w:r w:rsidRPr="00632551">
              <w:rPr>
                <w:rFonts w:ascii="標楷體" w:eastAsia="標楷體" w:hAnsi="標楷體" w:cs="Times New Roman"/>
                <w:szCs w:val="24"/>
              </w:rPr>
              <w:t xml:space="preserve"> 能找到合適的網站資源、圖書館資源及檔案傳輸等。</w:t>
            </w:r>
            <w:r w:rsidRPr="00632551">
              <w:rPr>
                <w:rFonts w:ascii="標楷體" w:eastAsia="標楷體" w:hAnsi="標楷體" w:cs="Times New Roman"/>
                <w:szCs w:val="24"/>
              </w:rPr>
              <w:br/>
              <w:t>4-3-4 能針對問題提出可行的解決方法。</w:t>
            </w:r>
            <w:r w:rsidRPr="00632551">
              <w:rPr>
                <w:rFonts w:ascii="標楷體" w:eastAsia="標楷體" w:hAnsi="標楷體" w:cs="Times New Roman"/>
                <w:szCs w:val="24"/>
              </w:rPr>
              <w:br/>
              <w:t>5-3-1 了解與實踐資訊倫理，遵守網路上應有的道德與禮儀。</w:t>
            </w:r>
            <w:r w:rsidRPr="00632551">
              <w:rPr>
                <w:rFonts w:ascii="標楷體" w:eastAsia="標楷體" w:hAnsi="標楷體" w:cs="Times New Roman"/>
                <w:szCs w:val="24"/>
              </w:rPr>
              <w:br/>
              <w:t>5-3-2 認識網路智慧財產權相關法律，不侵犯智財權。</w:t>
            </w:r>
            <w:r w:rsidRPr="00632551">
              <w:rPr>
                <w:rFonts w:ascii="標楷體" w:eastAsia="標楷體" w:hAnsi="標楷體" w:cs="Times New Roman"/>
                <w:szCs w:val="24"/>
              </w:rPr>
              <w:br/>
              <w:t>5-3-3 認識網路隱私權相關法律，保護個人及他人隱私。</w:t>
            </w:r>
            <w:r w:rsidRPr="00632551">
              <w:rPr>
                <w:rFonts w:ascii="標楷體" w:eastAsia="標楷體" w:hAnsi="標楷體" w:cs="Times New Roman"/>
                <w:szCs w:val="24"/>
              </w:rPr>
              <w:br/>
              <w:t>5-3-4 善用網路分享學習資源與心得。了解過度使用電腦遊戲、bbs、網路交友對身心的影響；辨識網路世界的虛擬與真實，避免網路沉迷。</w:t>
            </w:r>
          </w:p>
        </w:tc>
      </w:tr>
      <w:tr w:rsidR="00632551" w:rsidRPr="00632551" w:rsidTr="00841493">
        <w:trPr>
          <w:trHeight w:val="345"/>
        </w:trPr>
        <w:tc>
          <w:tcPr>
            <w:tcW w:w="1461" w:type="dxa"/>
            <w:vMerge w:val="restart"/>
            <w:tcBorders>
              <w:top w:val="double" w:sz="4" w:space="0" w:color="auto"/>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教學內容</w:t>
            </w:r>
          </w:p>
          <w:p w:rsidR="00632551" w:rsidRPr="00632551" w:rsidRDefault="00632551" w:rsidP="00632551">
            <w:pPr>
              <w:spacing w:before="120" w:after="12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綱要</w:t>
            </w:r>
          </w:p>
        </w:tc>
        <w:tc>
          <w:tcPr>
            <w:tcW w:w="909" w:type="dxa"/>
            <w:tcBorders>
              <w:top w:val="double" w:sz="4" w:space="0" w:color="auto"/>
              <w:left w:val="double" w:sz="4" w:space="0" w:color="auto"/>
              <w:bottom w:val="single" w:sz="4" w:space="0" w:color="auto"/>
              <w:right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週/節</w:t>
            </w:r>
          </w:p>
        </w:tc>
        <w:tc>
          <w:tcPr>
            <w:tcW w:w="2373" w:type="dxa"/>
            <w:tcBorders>
              <w:top w:val="double" w:sz="4" w:space="0" w:color="auto"/>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活動名稱</w:t>
            </w:r>
          </w:p>
        </w:tc>
        <w:tc>
          <w:tcPr>
            <w:tcW w:w="1559" w:type="dxa"/>
            <w:gridSpan w:val="2"/>
            <w:tcBorders>
              <w:top w:val="double" w:sz="4" w:space="0" w:color="auto"/>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教學重點內容</w:t>
            </w:r>
          </w:p>
        </w:tc>
        <w:tc>
          <w:tcPr>
            <w:tcW w:w="801" w:type="dxa"/>
            <w:tcBorders>
              <w:top w:val="double" w:sz="4" w:space="0" w:color="auto"/>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時間</w:t>
            </w:r>
          </w:p>
        </w:tc>
        <w:tc>
          <w:tcPr>
            <w:tcW w:w="1124" w:type="dxa"/>
            <w:tcBorders>
              <w:top w:val="double" w:sz="4" w:space="0" w:color="auto"/>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評量方式</w:t>
            </w:r>
          </w:p>
        </w:tc>
        <w:tc>
          <w:tcPr>
            <w:tcW w:w="1375" w:type="dxa"/>
            <w:tcBorders>
              <w:top w:val="double" w:sz="4" w:space="0" w:color="auto"/>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備註</w:t>
            </w: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1</w:t>
            </w:r>
          </w:p>
        </w:tc>
        <w:tc>
          <w:tcPr>
            <w:tcW w:w="2373" w:type="dxa"/>
            <w:tcBorders>
              <w:top w:val="single" w:sz="4" w:space="0" w:color="auto"/>
              <w:left w:val="single" w:sz="4" w:space="0" w:color="auto"/>
            </w:tcBorders>
          </w:tcPr>
          <w:p w:rsidR="00632551" w:rsidRPr="00632551" w:rsidRDefault="00632551" w:rsidP="00632551">
            <w:pPr>
              <w:tabs>
                <w:tab w:val="left" w:pos="4755"/>
              </w:tabs>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網路通訊安全與禮節1</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網路通訊便利性與安全</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2</w:t>
            </w:r>
          </w:p>
        </w:tc>
        <w:tc>
          <w:tcPr>
            <w:tcW w:w="2373" w:type="dxa"/>
            <w:tcBorders>
              <w:top w:val="single" w:sz="4" w:space="0" w:color="auto"/>
              <w:left w:val="single" w:sz="4" w:space="0" w:color="auto"/>
            </w:tcBorders>
          </w:tcPr>
          <w:p w:rsidR="00632551" w:rsidRPr="00632551" w:rsidRDefault="00632551" w:rsidP="00632551">
            <w:pPr>
              <w:tabs>
                <w:tab w:val="left" w:pos="4755"/>
              </w:tabs>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網路通訊安全與禮節2</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網路通訊便利性與安全</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3</w:t>
            </w:r>
          </w:p>
        </w:tc>
        <w:tc>
          <w:tcPr>
            <w:tcW w:w="2373" w:type="dxa"/>
            <w:tcBorders>
              <w:top w:val="single" w:sz="4" w:space="0" w:color="auto"/>
              <w:left w:val="single" w:sz="4" w:space="0" w:color="auto"/>
            </w:tcBorders>
          </w:tcPr>
          <w:p w:rsidR="00632551" w:rsidRPr="00632551" w:rsidRDefault="00632551" w:rsidP="00632551">
            <w:pPr>
              <w:tabs>
                <w:tab w:val="left" w:pos="4755"/>
              </w:tabs>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簡報軟體基礎</w:t>
            </w:r>
          </w:p>
          <w:p w:rsidR="00632551" w:rsidRPr="00632551" w:rsidRDefault="00632551" w:rsidP="00632551">
            <w:pPr>
              <w:tabs>
                <w:tab w:val="left" w:pos="4755"/>
              </w:tabs>
              <w:rPr>
                <w:rFonts w:ascii="標楷體" w:eastAsia="標楷體" w:hAnsi="標楷體" w:cs="Times New Roman"/>
                <w:color w:val="000000"/>
                <w:szCs w:val="24"/>
              </w:rPr>
            </w:pP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簡介簡報軟體</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w:t>
            </w:r>
          </w:p>
        </w:tc>
        <w:tc>
          <w:tcPr>
            <w:tcW w:w="2373" w:type="dxa"/>
            <w:tcBorders>
              <w:top w:val="single" w:sz="4" w:space="0" w:color="auto"/>
              <w:left w:val="single" w:sz="4" w:space="0" w:color="auto"/>
            </w:tcBorders>
          </w:tcPr>
          <w:p w:rsidR="00632551" w:rsidRPr="00632551" w:rsidRDefault="00632551" w:rsidP="00632551">
            <w:pPr>
              <w:tabs>
                <w:tab w:val="left" w:pos="4755"/>
              </w:tabs>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簡報軟體基礎</w:t>
            </w:r>
          </w:p>
          <w:p w:rsidR="00632551" w:rsidRPr="00632551" w:rsidRDefault="00632551" w:rsidP="00632551">
            <w:pPr>
              <w:tabs>
                <w:tab w:val="left" w:pos="4755"/>
              </w:tabs>
              <w:rPr>
                <w:rFonts w:ascii="標楷體" w:eastAsia="標楷體" w:hAnsi="標楷體" w:cs="Times New Roman"/>
                <w:color w:val="000000"/>
                <w:szCs w:val="24"/>
              </w:rPr>
            </w:pP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簡介簡報軟體</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5</w:t>
            </w:r>
          </w:p>
        </w:tc>
        <w:tc>
          <w:tcPr>
            <w:tcW w:w="2373" w:type="dxa"/>
            <w:tcBorders>
              <w:top w:val="single" w:sz="4" w:space="0" w:color="auto"/>
              <w:left w:val="single" w:sz="4" w:space="0" w:color="auto"/>
            </w:tcBorders>
          </w:tcPr>
          <w:p w:rsidR="00632551" w:rsidRPr="00632551" w:rsidRDefault="00632551" w:rsidP="00632551">
            <w:pPr>
              <w:tabs>
                <w:tab w:val="left" w:pos="4755"/>
              </w:tabs>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簡報軟體基礎</w:t>
            </w:r>
          </w:p>
          <w:p w:rsidR="00632551" w:rsidRPr="00632551" w:rsidRDefault="00632551" w:rsidP="00632551">
            <w:pPr>
              <w:tabs>
                <w:tab w:val="left" w:pos="4755"/>
              </w:tabs>
              <w:rPr>
                <w:rFonts w:ascii="標楷體" w:eastAsia="標楷體" w:hAnsi="標楷體" w:cs="Times New Roman"/>
                <w:color w:val="000000"/>
                <w:szCs w:val="24"/>
              </w:rPr>
            </w:pP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簡介簡報軟體</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6</w:t>
            </w:r>
          </w:p>
        </w:tc>
        <w:tc>
          <w:tcPr>
            <w:tcW w:w="2373" w:type="dxa"/>
            <w:tcBorders>
              <w:top w:val="single" w:sz="4" w:space="0" w:color="auto"/>
              <w:left w:val="single" w:sz="4" w:space="0" w:color="auto"/>
            </w:tcBorders>
          </w:tcPr>
          <w:p w:rsidR="00632551" w:rsidRPr="00632551" w:rsidRDefault="00632551" w:rsidP="00632551">
            <w:pPr>
              <w:tabs>
                <w:tab w:val="left" w:pos="4755"/>
              </w:tabs>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簡報軟體動畫特效</w:t>
            </w:r>
          </w:p>
          <w:p w:rsidR="00632551" w:rsidRPr="00632551" w:rsidRDefault="00632551" w:rsidP="00632551">
            <w:pPr>
              <w:tabs>
                <w:tab w:val="left" w:pos="4755"/>
              </w:tabs>
              <w:rPr>
                <w:rFonts w:ascii="標楷體" w:eastAsia="標楷體" w:hAnsi="標楷體" w:cs="Times New Roman"/>
                <w:color w:val="000000"/>
                <w:szCs w:val="24"/>
              </w:rPr>
            </w:pP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介紹動畫特效</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7</w:t>
            </w:r>
          </w:p>
        </w:tc>
        <w:tc>
          <w:tcPr>
            <w:tcW w:w="2373" w:type="dxa"/>
            <w:tcBorders>
              <w:top w:val="single" w:sz="4" w:space="0" w:color="auto"/>
              <w:left w:val="single" w:sz="4" w:space="0" w:color="auto"/>
            </w:tcBorders>
          </w:tcPr>
          <w:p w:rsidR="00632551" w:rsidRPr="00632551" w:rsidRDefault="00632551" w:rsidP="00632551">
            <w:pPr>
              <w:tabs>
                <w:tab w:val="left" w:pos="4755"/>
              </w:tabs>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簡報軟體動畫特效</w:t>
            </w:r>
          </w:p>
          <w:p w:rsidR="00632551" w:rsidRPr="00632551" w:rsidRDefault="00632551" w:rsidP="00632551">
            <w:pPr>
              <w:tabs>
                <w:tab w:val="left" w:pos="4755"/>
              </w:tabs>
              <w:rPr>
                <w:rFonts w:ascii="標楷體" w:eastAsia="標楷體" w:hAnsi="標楷體" w:cs="Times New Roman"/>
                <w:color w:val="000000"/>
                <w:szCs w:val="24"/>
              </w:rPr>
            </w:pP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介紹動畫特效</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8</w:t>
            </w:r>
          </w:p>
        </w:tc>
        <w:tc>
          <w:tcPr>
            <w:tcW w:w="2373" w:type="dxa"/>
            <w:tcBorders>
              <w:top w:val="single" w:sz="4" w:space="0" w:color="auto"/>
              <w:left w:val="single" w:sz="4" w:space="0" w:color="auto"/>
            </w:tcBorders>
          </w:tcPr>
          <w:p w:rsidR="00632551" w:rsidRPr="00632551" w:rsidRDefault="00632551" w:rsidP="00632551">
            <w:pPr>
              <w:tabs>
                <w:tab w:val="left" w:pos="4755"/>
              </w:tabs>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簡報軟體動畫特效</w:t>
            </w:r>
          </w:p>
          <w:p w:rsidR="00632551" w:rsidRPr="00632551" w:rsidRDefault="00632551" w:rsidP="00632551">
            <w:pPr>
              <w:tabs>
                <w:tab w:val="left" w:pos="4755"/>
              </w:tabs>
              <w:rPr>
                <w:rFonts w:ascii="標楷體" w:eastAsia="標楷體" w:hAnsi="標楷體" w:cs="Times New Roman"/>
                <w:color w:val="000000"/>
                <w:szCs w:val="24"/>
              </w:rPr>
            </w:pP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介紹動畫特效</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9</w:t>
            </w:r>
          </w:p>
        </w:tc>
        <w:tc>
          <w:tcPr>
            <w:tcW w:w="2373" w:type="dxa"/>
            <w:tcBorders>
              <w:top w:val="single" w:sz="4" w:space="0" w:color="auto"/>
              <w:left w:val="single" w:sz="4" w:space="0" w:color="auto"/>
            </w:tcBorders>
          </w:tcPr>
          <w:p w:rsidR="00632551" w:rsidRPr="00632551" w:rsidRDefault="00632551" w:rsidP="00632551">
            <w:pPr>
              <w:tabs>
                <w:tab w:val="left" w:pos="4755"/>
              </w:tabs>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簡報軟體動畫特效</w:t>
            </w:r>
          </w:p>
          <w:p w:rsidR="00632551" w:rsidRPr="00632551" w:rsidRDefault="00632551" w:rsidP="00632551">
            <w:pPr>
              <w:tabs>
                <w:tab w:val="left" w:pos="4755"/>
              </w:tabs>
              <w:rPr>
                <w:rFonts w:ascii="標楷體" w:eastAsia="標楷體" w:hAnsi="標楷體" w:cs="Times New Roman"/>
                <w:color w:val="000000"/>
                <w:szCs w:val="24"/>
              </w:rPr>
            </w:pP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介紹動畫特效</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10</w:t>
            </w:r>
          </w:p>
        </w:tc>
        <w:tc>
          <w:tcPr>
            <w:tcW w:w="2373" w:type="dxa"/>
            <w:tcBorders>
              <w:top w:val="single" w:sz="4" w:space="0" w:color="auto"/>
              <w:left w:val="single" w:sz="4" w:space="0" w:color="auto"/>
            </w:tcBorders>
          </w:tcPr>
          <w:p w:rsidR="00632551" w:rsidRPr="00632551" w:rsidRDefault="00632551" w:rsidP="00632551">
            <w:pPr>
              <w:tabs>
                <w:tab w:val="left" w:pos="4755"/>
              </w:tabs>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試算表-基礎</w:t>
            </w:r>
          </w:p>
          <w:p w:rsidR="00632551" w:rsidRPr="00632551" w:rsidRDefault="00632551" w:rsidP="00632551">
            <w:pPr>
              <w:tabs>
                <w:tab w:val="left" w:pos="4755"/>
              </w:tabs>
              <w:rPr>
                <w:rFonts w:ascii="標楷體" w:eastAsia="標楷體" w:hAnsi="標楷體" w:cs="Times New Roman"/>
                <w:color w:val="000000"/>
                <w:szCs w:val="24"/>
              </w:rPr>
            </w:pP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color w:val="000000"/>
                <w:szCs w:val="24"/>
              </w:rPr>
              <w:t>簡介試算表功能</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11</w:t>
            </w:r>
          </w:p>
        </w:tc>
        <w:tc>
          <w:tcPr>
            <w:tcW w:w="2373" w:type="dxa"/>
            <w:tcBorders>
              <w:top w:val="single" w:sz="4" w:space="0" w:color="auto"/>
              <w:left w:val="single" w:sz="4" w:space="0" w:color="auto"/>
            </w:tcBorders>
          </w:tcPr>
          <w:p w:rsidR="00632551" w:rsidRPr="00632551" w:rsidRDefault="00632551" w:rsidP="00632551">
            <w:pPr>
              <w:tabs>
                <w:tab w:val="left" w:pos="4755"/>
              </w:tabs>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試算表-基礎</w:t>
            </w:r>
          </w:p>
          <w:p w:rsidR="00632551" w:rsidRPr="00632551" w:rsidRDefault="00632551" w:rsidP="00632551">
            <w:pPr>
              <w:tabs>
                <w:tab w:val="left" w:pos="4755"/>
              </w:tabs>
              <w:rPr>
                <w:rFonts w:ascii="標楷體" w:eastAsia="標楷體" w:hAnsi="標楷體" w:cs="Times New Roman"/>
                <w:color w:val="000000"/>
                <w:szCs w:val="24"/>
              </w:rPr>
            </w:pPr>
          </w:p>
        </w:tc>
        <w:tc>
          <w:tcPr>
            <w:tcW w:w="1559" w:type="dxa"/>
            <w:gridSpan w:val="2"/>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b/>
                <w:color w:val="000000"/>
                <w:szCs w:val="24"/>
              </w:rPr>
              <w:t>簡介試算表功能</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12</w:t>
            </w:r>
          </w:p>
        </w:tc>
        <w:tc>
          <w:tcPr>
            <w:tcW w:w="2373" w:type="dxa"/>
            <w:tcBorders>
              <w:top w:val="single" w:sz="4" w:space="0" w:color="auto"/>
              <w:left w:val="single" w:sz="4" w:space="0" w:color="auto"/>
            </w:tcBorders>
          </w:tcPr>
          <w:p w:rsidR="00632551" w:rsidRPr="00632551" w:rsidRDefault="00632551" w:rsidP="00632551">
            <w:pPr>
              <w:tabs>
                <w:tab w:val="left" w:pos="4755"/>
              </w:tabs>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試算表-基礎</w:t>
            </w:r>
          </w:p>
          <w:p w:rsidR="00632551" w:rsidRPr="00632551" w:rsidRDefault="00632551" w:rsidP="00632551">
            <w:pPr>
              <w:tabs>
                <w:tab w:val="left" w:pos="4755"/>
              </w:tabs>
              <w:rPr>
                <w:rFonts w:ascii="標楷體" w:eastAsia="標楷體" w:hAnsi="標楷體" w:cs="Times New Roman"/>
                <w:color w:val="000000"/>
                <w:szCs w:val="24"/>
              </w:rPr>
            </w:pPr>
          </w:p>
        </w:tc>
        <w:tc>
          <w:tcPr>
            <w:tcW w:w="1559" w:type="dxa"/>
            <w:gridSpan w:val="2"/>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b/>
                <w:color w:val="000000"/>
                <w:szCs w:val="24"/>
              </w:rPr>
              <w:t>簡介試算表功能</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13</w:t>
            </w:r>
          </w:p>
        </w:tc>
        <w:tc>
          <w:tcPr>
            <w:tcW w:w="2373" w:type="dxa"/>
            <w:tcBorders>
              <w:top w:val="single" w:sz="4" w:space="0" w:color="auto"/>
              <w:left w:val="single" w:sz="4" w:space="0" w:color="auto"/>
            </w:tcBorders>
          </w:tcPr>
          <w:p w:rsidR="00632551" w:rsidRPr="00632551" w:rsidRDefault="00632551" w:rsidP="00632551">
            <w:pPr>
              <w:tabs>
                <w:tab w:val="left" w:pos="4755"/>
              </w:tabs>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試算表-基礎</w:t>
            </w:r>
          </w:p>
          <w:p w:rsidR="00632551" w:rsidRPr="00632551" w:rsidRDefault="00632551" w:rsidP="00632551">
            <w:pPr>
              <w:tabs>
                <w:tab w:val="left" w:pos="4755"/>
              </w:tabs>
              <w:rPr>
                <w:rFonts w:ascii="標楷體" w:eastAsia="標楷體" w:hAnsi="標楷體" w:cs="Times New Roman"/>
                <w:color w:val="000000"/>
                <w:szCs w:val="24"/>
              </w:rPr>
            </w:pPr>
          </w:p>
        </w:tc>
        <w:tc>
          <w:tcPr>
            <w:tcW w:w="1559" w:type="dxa"/>
            <w:gridSpan w:val="2"/>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b/>
                <w:color w:val="000000"/>
                <w:szCs w:val="24"/>
              </w:rPr>
              <w:t>簡介試算表功能</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14</w:t>
            </w:r>
          </w:p>
        </w:tc>
        <w:tc>
          <w:tcPr>
            <w:tcW w:w="2373" w:type="dxa"/>
            <w:tcBorders>
              <w:top w:val="single" w:sz="4" w:space="0" w:color="auto"/>
              <w:left w:val="single" w:sz="4" w:space="0" w:color="auto"/>
            </w:tcBorders>
          </w:tcPr>
          <w:p w:rsidR="00632551" w:rsidRPr="00632551" w:rsidRDefault="00632551" w:rsidP="00632551">
            <w:pPr>
              <w:tabs>
                <w:tab w:val="left" w:pos="4755"/>
              </w:tabs>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試算表-基礎</w:t>
            </w:r>
          </w:p>
          <w:p w:rsidR="00632551" w:rsidRPr="00632551" w:rsidRDefault="00632551" w:rsidP="00632551">
            <w:pPr>
              <w:tabs>
                <w:tab w:val="left" w:pos="4755"/>
              </w:tabs>
              <w:rPr>
                <w:rFonts w:ascii="標楷體" w:eastAsia="標楷體" w:hAnsi="標楷體" w:cs="Times New Roman"/>
                <w:color w:val="000000"/>
                <w:szCs w:val="24"/>
              </w:rPr>
            </w:pPr>
          </w:p>
        </w:tc>
        <w:tc>
          <w:tcPr>
            <w:tcW w:w="1559" w:type="dxa"/>
            <w:gridSpan w:val="2"/>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b/>
                <w:color w:val="000000"/>
                <w:szCs w:val="24"/>
              </w:rPr>
              <w:t>簡介試算表功能</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15</w:t>
            </w:r>
          </w:p>
        </w:tc>
        <w:tc>
          <w:tcPr>
            <w:tcW w:w="2373" w:type="dxa"/>
            <w:tcBorders>
              <w:top w:val="single" w:sz="4" w:space="0" w:color="auto"/>
              <w:left w:val="single" w:sz="4" w:space="0" w:color="auto"/>
            </w:tcBorders>
          </w:tcPr>
          <w:p w:rsidR="00632551" w:rsidRPr="00632551" w:rsidRDefault="00632551" w:rsidP="00632551">
            <w:pPr>
              <w:tabs>
                <w:tab w:val="left" w:pos="4755"/>
              </w:tabs>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試算表-運算</w:t>
            </w:r>
          </w:p>
          <w:p w:rsidR="00632551" w:rsidRPr="00632551" w:rsidRDefault="00632551" w:rsidP="00632551">
            <w:pPr>
              <w:tabs>
                <w:tab w:val="left" w:pos="4755"/>
              </w:tabs>
              <w:rPr>
                <w:rFonts w:ascii="標楷體" w:eastAsia="標楷體" w:hAnsi="標楷體" w:cs="Times New Roman"/>
                <w:color w:val="000000"/>
                <w:szCs w:val="24"/>
              </w:rPr>
            </w:pP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color w:val="000000"/>
                <w:szCs w:val="24"/>
              </w:rPr>
              <w:t>介紹試算表運算功能</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16</w:t>
            </w:r>
          </w:p>
        </w:tc>
        <w:tc>
          <w:tcPr>
            <w:tcW w:w="2373" w:type="dxa"/>
            <w:tcBorders>
              <w:top w:val="single" w:sz="4" w:space="0" w:color="auto"/>
              <w:left w:val="single" w:sz="4" w:space="0" w:color="auto"/>
            </w:tcBorders>
          </w:tcPr>
          <w:p w:rsidR="00632551" w:rsidRPr="00632551" w:rsidRDefault="00632551" w:rsidP="00632551">
            <w:pPr>
              <w:tabs>
                <w:tab w:val="left" w:pos="4755"/>
              </w:tabs>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試算表-運算</w:t>
            </w:r>
          </w:p>
          <w:p w:rsidR="00632551" w:rsidRPr="00632551" w:rsidRDefault="00632551" w:rsidP="00632551">
            <w:pPr>
              <w:tabs>
                <w:tab w:val="left" w:pos="4755"/>
              </w:tabs>
              <w:rPr>
                <w:rFonts w:ascii="標楷體" w:eastAsia="標楷體" w:hAnsi="標楷體" w:cs="Times New Roman"/>
                <w:color w:val="000000"/>
                <w:szCs w:val="24"/>
              </w:rPr>
            </w:pP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color w:val="000000"/>
                <w:szCs w:val="24"/>
              </w:rPr>
              <w:t>介紹試算表運算功能</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17</w:t>
            </w:r>
          </w:p>
        </w:tc>
        <w:tc>
          <w:tcPr>
            <w:tcW w:w="2373" w:type="dxa"/>
            <w:tcBorders>
              <w:top w:val="single" w:sz="4" w:space="0" w:color="auto"/>
              <w:left w:val="single" w:sz="4" w:space="0" w:color="auto"/>
            </w:tcBorders>
          </w:tcPr>
          <w:p w:rsidR="00632551" w:rsidRPr="00632551" w:rsidRDefault="00632551" w:rsidP="00632551">
            <w:pPr>
              <w:tabs>
                <w:tab w:val="left" w:pos="4755"/>
              </w:tabs>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試算表-運算</w:t>
            </w:r>
          </w:p>
          <w:p w:rsidR="00632551" w:rsidRPr="00632551" w:rsidRDefault="00632551" w:rsidP="00632551">
            <w:pPr>
              <w:tabs>
                <w:tab w:val="left" w:pos="4755"/>
              </w:tabs>
              <w:rPr>
                <w:rFonts w:ascii="標楷體" w:eastAsia="標楷體" w:hAnsi="標楷體" w:cs="Times New Roman"/>
                <w:color w:val="000000"/>
                <w:szCs w:val="24"/>
              </w:rPr>
            </w:pP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color w:val="000000"/>
                <w:szCs w:val="24"/>
              </w:rPr>
              <w:t>介紹試算表運算功能</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18</w:t>
            </w:r>
          </w:p>
        </w:tc>
        <w:tc>
          <w:tcPr>
            <w:tcW w:w="2373" w:type="dxa"/>
            <w:tcBorders>
              <w:top w:val="single" w:sz="4" w:space="0" w:color="auto"/>
              <w:left w:val="single" w:sz="4" w:space="0" w:color="auto"/>
            </w:tcBorders>
          </w:tcPr>
          <w:p w:rsidR="00632551" w:rsidRPr="00632551" w:rsidRDefault="00632551" w:rsidP="00632551">
            <w:pPr>
              <w:tabs>
                <w:tab w:val="left" w:pos="4755"/>
              </w:tabs>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OpenOffice Draw繪圖</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介紹繪圖工具及方法</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19</w:t>
            </w:r>
          </w:p>
        </w:tc>
        <w:tc>
          <w:tcPr>
            <w:tcW w:w="2373" w:type="dxa"/>
            <w:tcBorders>
              <w:top w:val="single" w:sz="4" w:space="0" w:color="auto"/>
              <w:left w:val="single" w:sz="4" w:space="0" w:color="auto"/>
            </w:tcBorders>
          </w:tcPr>
          <w:p w:rsidR="00632551" w:rsidRPr="00632551" w:rsidRDefault="00632551" w:rsidP="00632551">
            <w:pPr>
              <w:tabs>
                <w:tab w:val="left" w:pos="4755"/>
              </w:tabs>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OpenOffice Draw繪圖</w:t>
            </w:r>
          </w:p>
        </w:tc>
        <w:tc>
          <w:tcPr>
            <w:tcW w:w="1559" w:type="dxa"/>
            <w:gridSpan w:val="2"/>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b/>
                <w:noProof/>
                <w:color w:val="000000"/>
                <w:szCs w:val="24"/>
              </w:rPr>
              <w:t>介紹繪圖工具及方法</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20</w:t>
            </w:r>
          </w:p>
        </w:tc>
        <w:tc>
          <w:tcPr>
            <w:tcW w:w="2373" w:type="dxa"/>
            <w:tcBorders>
              <w:top w:val="single" w:sz="4" w:space="0" w:color="auto"/>
              <w:left w:val="single" w:sz="4" w:space="0" w:color="auto"/>
            </w:tcBorders>
          </w:tcPr>
          <w:p w:rsidR="00632551" w:rsidRPr="00632551" w:rsidRDefault="00632551" w:rsidP="00632551">
            <w:pPr>
              <w:tabs>
                <w:tab w:val="left" w:pos="4755"/>
              </w:tabs>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OpenOffice Draw繪圖</w:t>
            </w:r>
          </w:p>
        </w:tc>
        <w:tc>
          <w:tcPr>
            <w:tcW w:w="1559" w:type="dxa"/>
            <w:gridSpan w:val="2"/>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b/>
                <w:noProof/>
                <w:color w:val="000000"/>
                <w:szCs w:val="24"/>
              </w:rPr>
              <w:t>介紹繪圖工具及方法</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21</w:t>
            </w:r>
          </w:p>
        </w:tc>
        <w:tc>
          <w:tcPr>
            <w:tcW w:w="2373" w:type="dxa"/>
            <w:tcBorders>
              <w:top w:val="single" w:sz="4" w:space="0" w:color="auto"/>
              <w:left w:val="single" w:sz="4" w:space="0" w:color="auto"/>
            </w:tcBorders>
          </w:tcPr>
          <w:p w:rsidR="00632551" w:rsidRPr="00632551" w:rsidRDefault="00632551" w:rsidP="00632551">
            <w:pPr>
              <w:tabs>
                <w:tab w:val="left" w:pos="4755"/>
              </w:tabs>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OpenOffice Draw繪圖</w:t>
            </w:r>
          </w:p>
        </w:tc>
        <w:tc>
          <w:tcPr>
            <w:tcW w:w="1559" w:type="dxa"/>
            <w:gridSpan w:val="2"/>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b/>
                <w:noProof/>
                <w:color w:val="000000"/>
                <w:szCs w:val="24"/>
              </w:rPr>
              <w:t>介紹繪圖工具及方法</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1407"/>
        </w:trPr>
        <w:tc>
          <w:tcPr>
            <w:tcW w:w="1461" w:type="dxa"/>
            <w:tcBorders>
              <w:top w:val="single" w:sz="4" w:space="0" w:color="auto"/>
              <w:bottom w:val="threeDEmboss" w:sz="24" w:space="0" w:color="auto"/>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附件</w:t>
            </w:r>
          </w:p>
          <w:p w:rsidR="00632551" w:rsidRPr="00632551" w:rsidRDefault="00632551" w:rsidP="00632551">
            <w:pPr>
              <w:spacing w:before="120" w:after="12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Cs w:val="24"/>
              </w:rPr>
              <w:t>（資料來源）</w:t>
            </w:r>
          </w:p>
        </w:tc>
        <w:tc>
          <w:tcPr>
            <w:tcW w:w="8141" w:type="dxa"/>
            <w:gridSpan w:val="7"/>
            <w:tcBorders>
              <w:left w:val="double" w:sz="4" w:space="0" w:color="auto"/>
              <w:bottom w:val="threeDEmboss" w:sz="24" w:space="0" w:color="auto"/>
            </w:tcBorders>
            <w:vAlign w:val="center"/>
          </w:tcPr>
          <w:p w:rsidR="00632551" w:rsidRPr="00632551" w:rsidRDefault="00632551" w:rsidP="00632551">
            <w:pPr>
              <w:jc w:val="both"/>
              <w:rPr>
                <w:rFonts w:ascii="標楷體" w:eastAsia="標楷體" w:hAnsi="標楷體" w:cs="Times New Roman"/>
                <w:bCs/>
                <w:color w:val="000000"/>
                <w:sz w:val="28"/>
                <w:szCs w:val="28"/>
              </w:rPr>
            </w:pPr>
          </w:p>
        </w:tc>
      </w:tr>
    </w:tbl>
    <w:p w:rsidR="00632551" w:rsidRPr="00632551" w:rsidRDefault="00632551" w:rsidP="00632551">
      <w:pPr>
        <w:rPr>
          <w:rFonts w:ascii="Times New Roman" w:eastAsia="新細明體" w:hAnsi="Times New Roman" w:cs="Times New Roman"/>
          <w:szCs w:val="24"/>
        </w:rPr>
      </w:pPr>
    </w:p>
    <w:p w:rsidR="00632551" w:rsidRPr="00632551" w:rsidRDefault="00632551" w:rsidP="00632551">
      <w:pPr>
        <w:rPr>
          <w:rFonts w:ascii="Times New Roman" w:eastAsia="新細明體" w:hAnsi="Times New Roman" w:cs="Times New Roman"/>
          <w:szCs w:val="24"/>
        </w:rPr>
      </w:pPr>
    </w:p>
    <w:p w:rsidR="00632551" w:rsidRPr="00632551" w:rsidRDefault="00632551" w:rsidP="00632551">
      <w:pPr>
        <w:rPr>
          <w:rFonts w:ascii="Times New Roman" w:eastAsia="新細明體" w:hAnsi="Times New Roman" w:cs="Times New Roman"/>
          <w:szCs w:val="24"/>
        </w:rPr>
      </w:pPr>
    </w:p>
    <w:p w:rsidR="00632551" w:rsidRPr="00632551" w:rsidRDefault="00632551" w:rsidP="00632551">
      <w:pPr>
        <w:rPr>
          <w:rFonts w:ascii="Times New Roman" w:eastAsia="新細明體" w:hAnsi="Times New Roman" w:cs="Times New Roman"/>
          <w:szCs w:val="24"/>
        </w:rPr>
      </w:pPr>
    </w:p>
    <w:p w:rsidR="00632551" w:rsidRPr="00632551" w:rsidRDefault="00632551" w:rsidP="00632551">
      <w:pPr>
        <w:rPr>
          <w:rFonts w:ascii="Times New Roman" w:eastAsia="新細明體" w:hAnsi="Times New Roman" w:cs="Times New Roman"/>
          <w:szCs w:val="24"/>
        </w:rPr>
      </w:pPr>
    </w:p>
    <w:p w:rsidR="00632551" w:rsidRPr="00632551" w:rsidRDefault="00632551" w:rsidP="00632551">
      <w:pPr>
        <w:rPr>
          <w:rFonts w:ascii="Times New Roman" w:eastAsia="新細明體" w:hAnsi="Times New Roman" w:cs="Times New Roman"/>
          <w:szCs w:val="24"/>
        </w:rPr>
      </w:pPr>
    </w:p>
    <w:p w:rsidR="00632551" w:rsidRPr="00632551" w:rsidRDefault="00632551" w:rsidP="00632551">
      <w:pPr>
        <w:rPr>
          <w:rFonts w:ascii="Times New Roman" w:eastAsia="新細明體" w:hAnsi="Times New Roman" w:cs="Times New Roman"/>
          <w:szCs w:val="24"/>
        </w:rPr>
      </w:pPr>
    </w:p>
    <w:p w:rsidR="00632551" w:rsidRPr="00632551" w:rsidRDefault="00632551" w:rsidP="00632551">
      <w:pPr>
        <w:rPr>
          <w:rFonts w:ascii="Times New Roman" w:eastAsia="新細明體" w:hAnsi="Times New Roman" w:cs="Times New Roman"/>
          <w:szCs w:val="24"/>
        </w:rPr>
      </w:pPr>
    </w:p>
    <w:p w:rsidR="00632551" w:rsidRPr="00632551" w:rsidRDefault="00632551" w:rsidP="00632551">
      <w:pPr>
        <w:rPr>
          <w:rFonts w:ascii="Times New Roman" w:eastAsia="新細明體" w:hAnsi="Times New Roman" w:cs="Times New Roman"/>
          <w:szCs w:val="24"/>
        </w:rPr>
      </w:pPr>
    </w:p>
    <w:p w:rsidR="00632551" w:rsidRPr="00632551" w:rsidRDefault="00632551" w:rsidP="00632551">
      <w:pPr>
        <w:rPr>
          <w:rFonts w:ascii="Times New Roman" w:eastAsia="新細明體" w:hAnsi="Times New Roman" w:cs="Times New Roman"/>
          <w:szCs w:val="24"/>
        </w:rPr>
      </w:pPr>
    </w:p>
    <w:p w:rsidR="00632551" w:rsidRPr="00632551" w:rsidRDefault="00632551" w:rsidP="00632551">
      <w:pPr>
        <w:rPr>
          <w:rFonts w:ascii="Times New Roman" w:eastAsia="新細明體" w:hAnsi="Times New Roman" w:cs="Times New Roman"/>
          <w:szCs w:val="24"/>
        </w:rPr>
      </w:pPr>
    </w:p>
    <w:p w:rsidR="00632551" w:rsidRPr="00632551" w:rsidRDefault="00632551" w:rsidP="00632551">
      <w:pPr>
        <w:rPr>
          <w:rFonts w:ascii="Times New Roman" w:eastAsia="新細明體" w:hAnsi="Times New Roman" w:cs="Times New Roman"/>
          <w:szCs w:val="24"/>
        </w:rPr>
      </w:pPr>
    </w:p>
    <w:p w:rsidR="00632551" w:rsidRPr="00632551" w:rsidRDefault="00632551" w:rsidP="00632551">
      <w:pPr>
        <w:rPr>
          <w:rFonts w:ascii="Times New Roman" w:eastAsia="新細明體" w:hAnsi="Times New Roman" w:cs="Times New Roman"/>
          <w:szCs w:val="24"/>
        </w:rPr>
      </w:pPr>
    </w:p>
    <w:p w:rsidR="00632551" w:rsidRPr="00632551" w:rsidRDefault="00632551" w:rsidP="00632551">
      <w:pPr>
        <w:rPr>
          <w:rFonts w:ascii="Times New Roman" w:eastAsia="新細明體" w:hAnsi="Times New Roman" w:cs="Times New Roman"/>
          <w:szCs w:val="24"/>
        </w:rPr>
      </w:pPr>
    </w:p>
    <w:p w:rsidR="00632551" w:rsidRPr="00632551" w:rsidRDefault="00632551" w:rsidP="00632551">
      <w:pPr>
        <w:rPr>
          <w:rFonts w:ascii="Times New Roman" w:eastAsia="新細明體" w:hAnsi="Times New Roman" w:cs="Times New Roman"/>
          <w:szCs w:val="24"/>
        </w:rPr>
      </w:pPr>
    </w:p>
    <w:p w:rsidR="00632551" w:rsidRPr="00632551" w:rsidRDefault="00632551" w:rsidP="00632551">
      <w:pPr>
        <w:jc w:val="center"/>
        <w:rPr>
          <w:rFonts w:ascii="標楷體" w:eastAsia="標楷體" w:hAnsi="標楷體" w:cs="Times New Roman"/>
          <w:sz w:val="40"/>
          <w:szCs w:val="40"/>
          <w:u w:val="single"/>
        </w:rPr>
      </w:pPr>
      <w:r w:rsidRPr="00632551">
        <w:rPr>
          <w:rFonts w:ascii="標楷體" w:eastAsia="標楷體" w:hAnsi="標楷體" w:cs="Times New Roman" w:hint="eastAsia"/>
          <w:sz w:val="40"/>
          <w:szCs w:val="40"/>
          <w:u w:val="single"/>
        </w:rPr>
        <w:t>嘉義縣水上鄉義興國小</w:t>
      </w:r>
    </w:p>
    <w:p w:rsidR="00632551" w:rsidRPr="00632551" w:rsidRDefault="00632551" w:rsidP="00632551">
      <w:pPr>
        <w:jc w:val="center"/>
        <w:rPr>
          <w:rFonts w:ascii="標楷體" w:eastAsia="標楷體" w:hAnsi="標楷體" w:cs="Times New Roman"/>
          <w:sz w:val="44"/>
          <w:szCs w:val="44"/>
        </w:rPr>
      </w:pPr>
      <w:r w:rsidRPr="00632551">
        <w:rPr>
          <w:rFonts w:ascii="標楷體" w:eastAsia="標楷體" w:hAnsi="標楷體" w:cs="Times New Roman" w:hint="eastAsia"/>
          <w:sz w:val="40"/>
          <w:szCs w:val="40"/>
        </w:rPr>
        <w:t>107學年度自編/彈性課程教學設計</w:t>
      </w:r>
    </w:p>
    <w:p w:rsidR="00632551" w:rsidRPr="00632551" w:rsidRDefault="00632551" w:rsidP="00632551">
      <w:pPr>
        <w:rPr>
          <w:rFonts w:ascii="標楷體" w:eastAsia="標楷體" w:hAnsi="標楷體" w:cs="Times New Roman"/>
          <w:sz w:val="28"/>
          <w:szCs w:val="28"/>
          <w:u w:val="single"/>
        </w:rPr>
      </w:pPr>
      <w:r w:rsidRPr="00632551">
        <w:rPr>
          <w:rFonts w:ascii="標楷體" w:eastAsia="標楷體" w:hAnsi="標楷體" w:cs="Times New Roman" w:hint="eastAsia"/>
          <w:sz w:val="28"/>
          <w:szCs w:val="28"/>
        </w:rPr>
        <w:t>課程/主題名稱：</w:t>
      </w:r>
      <w:r w:rsidRPr="00632551">
        <w:rPr>
          <w:rFonts w:ascii="標楷體" w:eastAsia="標楷體" w:hAnsi="標楷體" w:cs="Times New Roman" w:hint="eastAsia"/>
          <w:sz w:val="36"/>
          <w:szCs w:val="36"/>
          <w:u w:val="thick"/>
        </w:rPr>
        <w:t xml:space="preserve"> </w:t>
      </w:r>
      <w:r w:rsidRPr="00632551">
        <w:rPr>
          <w:rFonts w:ascii="標楷體" w:eastAsia="標楷體" w:hAnsi="標楷體" w:cs="Times New Roman" w:hint="eastAsia"/>
          <w:sz w:val="28"/>
          <w:szCs w:val="28"/>
          <w:u w:val="thick"/>
        </w:rPr>
        <w:t xml:space="preserve">   資訊                                         </w:t>
      </w:r>
    </w:p>
    <w:p w:rsidR="00632551" w:rsidRPr="00632551" w:rsidRDefault="00632551" w:rsidP="00632551">
      <w:pPr>
        <w:rPr>
          <w:rFonts w:ascii="標楷體" w:eastAsia="標楷體" w:hAnsi="標楷體" w:cs="Times New Roman"/>
          <w:sz w:val="28"/>
          <w:szCs w:val="28"/>
        </w:rPr>
      </w:pPr>
      <w:r w:rsidRPr="00632551">
        <w:rPr>
          <w:rFonts w:ascii="標楷體" w:eastAsia="標楷體" w:hAnsi="標楷體" w:cs="Times New Roman" w:hint="eastAsia"/>
          <w:sz w:val="28"/>
          <w:szCs w:val="28"/>
        </w:rPr>
        <w:t>對象：</w:t>
      </w:r>
      <w:r w:rsidRPr="00632551">
        <w:rPr>
          <w:rFonts w:ascii="標楷體" w:eastAsia="標楷體" w:hAnsi="標楷體" w:cs="Times New Roman" w:hint="eastAsia"/>
          <w:sz w:val="28"/>
          <w:szCs w:val="28"/>
          <w:u w:val="thick"/>
        </w:rPr>
        <w:t xml:space="preserve"> 五 </w:t>
      </w:r>
      <w:r w:rsidRPr="00632551">
        <w:rPr>
          <w:rFonts w:ascii="標楷體" w:eastAsia="標楷體" w:hAnsi="標楷體" w:cs="Times New Roman" w:hint="eastAsia"/>
          <w:sz w:val="28"/>
          <w:szCs w:val="28"/>
        </w:rPr>
        <w:t>年級 性質：ˇ自編□改編□彈性（含學校本位、社團）</w:t>
      </w:r>
    </w:p>
    <w:p w:rsidR="00632551" w:rsidRPr="00632551" w:rsidRDefault="00632551" w:rsidP="00632551">
      <w:pPr>
        <w:rPr>
          <w:rFonts w:ascii="標楷體" w:eastAsia="標楷體" w:hAnsi="標楷體" w:cs="Times New Roman"/>
          <w:sz w:val="28"/>
          <w:szCs w:val="28"/>
        </w:rPr>
      </w:pPr>
      <w:r w:rsidRPr="00632551">
        <w:rPr>
          <w:rFonts w:ascii="標楷體" w:eastAsia="標楷體" w:hAnsi="標楷體" w:cs="Times New Roman" w:hint="eastAsia"/>
          <w:sz w:val="28"/>
          <w:szCs w:val="28"/>
        </w:rPr>
        <w:t>教學期程：107年下學期        □單元      時間：共</w:t>
      </w:r>
      <w:r w:rsidRPr="00632551">
        <w:rPr>
          <w:rFonts w:ascii="標楷體" w:eastAsia="標楷體" w:hAnsi="標楷體" w:cs="Times New Roman" w:hint="eastAsia"/>
          <w:sz w:val="28"/>
          <w:szCs w:val="28"/>
          <w:u w:val="thick"/>
        </w:rPr>
        <w:t xml:space="preserve">   20  </w:t>
      </w:r>
      <w:r w:rsidRPr="00632551">
        <w:rPr>
          <w:rFonts w:ascii="標楷體" w:eastAsia="標楷體" w:hAnsi="標楷體" w:cs="Times New Roman" w:hint="eastAsia"/>
          <w:sz w:val="28"/>
          <w:szCs w:val="28"/>
        </w:rPr>
        <w:t xml:space="preserve">節 </w:t>
      </w:r>
    </w:p>
    <w:p w:rsidR="00632551" w:rsidRPr="00632551" w:rsidRDefault="00632551" w:rsidP="00632551">
      <w:pPr>
        <w:ind w:left="960" w:hangingChars="400" w:hanging="960"/>
        <w:rPr>
          <w:rFonts w:ascii="標楷體" w:eastAsia="標楷體" w:hAnsi="標楷體" w:cs="Times New Roman"/>
          <w:color w:val="FF0000"/>
          <w:szCs w:val="24"/>
          <w:u w:val="single"/>
        </w:rPr>
      </w:pPr>
      <w:r w:rsidRPr="00632551">
        <w:rPr>
          <w:rFonts w:ascii="標楷體" w:eastAsia="標楷體" w:hAnsi="標楷體" w:cs="Times New Roman" w:hint="eastAsia"/>
          <w:color w:val="FF0000"/>
          <w:szCs w:val="24"/>
          <w:u w:val="single"/>
        </w:rPr>
        <w:t>備註：1.本表適用於未採用審定版本之學習領域、彈性課程、自編、或改編等使用。特別是學習領域未購買審定之教材者，請注意智慧財產權問題，務必提出自編之內容，以免觸法。</w:t>
      </w:r>
    </w:p>
    <w:p w:rsidR="00632551" w:rsidRPr="00632551" w:rsidRDefault="00632551" w:rsidP="00632551">
      <w:pPr>
        <w:ind w:left="960" w:hangingChars="400" w:hanging="960"/>
        <w:rPr>
          <w:rFonts w:ascii="標楷體" w:eastAsia="標楷體" w:hAnsi="標楷體" w:cs="Times New Roman"/>
          <w:color w:val="FF0000"/>
          <w:szCs w:val="24"/>
          <w:u w:val="single"/>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461"/>
        <w:gridCol w:w="909"/>
        <w:gridCol w:w="2373"/>
        <w:gridCol w:w="1343"/>
        <w:gridCol w:w="216"/>
        <w:gridCol w:w="801"/>
        <w:gridCol w:w="1124"/>
        <w:gridCol w:w="1375"/>
      </w:tblGrid>
      <w:tr w:rsidR="00632551" w:rsidRPr="00632551" w:rsidTr="00841493">
        <w:trPr>
          <w:trHeight w:val="927"/>
        </w:trPr>
        <w:tc>
          <w:tcPr>
            <w:tcW w:w="1461" w:type="dxa"/>
            <w:tcBorders>
              <w:top w:val="threeDEmboss" w:sz="24" w:space="0" w:color="auto"/>
              <w:bottom w:val="single" w:sz="4" w:space="0" w:color="auto"/>
              <w:right w:val="double" w:sz="4" w:space="0" w:color="auto"/>
            </w:tcBorders>
            <w:vAlign w:val="center"/>
          </w:tcPr>
          <w:p w:rsidR="00632551" w:rsidRPr="00632551" w:rsidRDefault="00632551" w:rsidP="00632551">
            <w:pPr>
              <w:spacing w:before="120" w:after="120"/>
              <w:ind w:left="140" w:hangingChars="50" w:hanging="14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教學目標</w:t>
            </w:r>
          </w:p>
        </w:tc>
        <w:tc>
          <w:tcPr>
            <w:tcW w:w="8141" w:type="dxa"/>
            <w:gridSpan w:val="7"/>
            <w:tcBorders>
              <w:left w:val="double" w:sz="4" w:space="0" w:color="auto"/>
            </w:tcBorders>
            <w:vAlign w:val="center"/>
          </w:tcPr>
          <w:p w:rsidR="00632551" w:rsidRPr="00632551" w:rsidRDefault="00632551" w:rsidP="00632551">
            <w:pPr>
              <w:jc w:val="both"/>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了解電腦防護、網路資源的基本使用和自由軟體應用</w:t>
            </w:r>
          </w:p>
        </w:tc>
      </w:tr>
      <w:tr w:rsidR="00632551" w:rsidRPr="00632551" w:rsidTr="00841493">
        <w:trPr>
          <w:trHeight w:val="220"/>
        </w:trPr>
        <w:tc>
          <w:tcPr>
            <w:tcW w:w="1461" w:type="dxa"/>
            <w:tcBorders>
              <w:top w:val="single" w:sz="4" w:space="0" w:color="auto"/>
              <w:bottom w:val="single" w:sz="4" w:space="0" w:color="auto"/>
              <w:right w:val="double" w:sz="4" w:space="0" w:color="auto"/>
            </w:tcBorders>
          </w:tcPr>
          <w:p w:rsidR="00632551" w:rsidRPr="00632551" w:rsidRDefault="00632551" w:rsidP="00632551">
            <w:pPr>
              <w:spacing w:before="120" w:after="12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融入領域</w:t>
            </w:r>
          </w:p>
        </w:tc>
        <w:tc>
          <w:tcPr>
            <w:tcW w:w="3282" w:type="dxa"/>
            <w:gridSpan w:val="2"/>
            <w:tcBorders>
              <w:left w:val="double" w:sz="4" w:space="0" w:color="auto"/>
              <w:bottom w:val="single" w:sz="4" w:space="0" w:color="auto"/>
              <w:right w:val="single" w:sz="4" w:space="0" w:color="auto"/>
            </w:tcBorders>
            <w:vAlign w:val="center"/>
          </w:tcPr>
          <w:p w:rsidR="00632551" w:rsidRPr="00632551" w:rsidRDefault="00632551" w:rsidP="00632551">
            <w:pPr>
              <w:jc w:val="both"/>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語文、藝術與人文、自然</w:t>
            </w:r>
          </w:p>
        </w:tc>
        <w:tc>
          <w:tcPr>
            <w:tcW w:w="1343" w:type="dxa"/>
            <w:tcBorders>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教學節數</w:t>
            </w:r>
          </w:p>
        </w:tc>
        <w:tc>
          <w:tcPr>
            <w:tcW w:w="3516" w:type="dxa"/>
            <w:gridSpan w:val="4"/>
            <w:tcBorders>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20節</w:t>
            </w:r>
          </w:p>
        </w:tc>
      </w:tr>
      <w:tr w:rsidR="00632551" w:rsidRPr="00632551" w:rsidTr="00841493">
        <w:trPr>
          <w:trHeight w:val="220"/>
        </w:trPr>
        <w:tc>
          <w:tcPr>
            <w:tcW w:w="1461" w:type="dxa"/>
            <w:tcBorders>
              <w:top w:val="single" w:sz="4" w:space="0" w:color="auto"/>
              <w:bottom w:val="double" w:sz="4" w:space="0" w:color="auto"/>
              <w:right w:val="double" w:sz="4" w:space="0" w:color="auto"/>
            </w:tcBorders>
          </w:tcPr>
          <w:p w:rsidR="00632551" w:rsidRPr="00632551" w:rsidRDefault="00632551" w:rsidP="00632551">
            <w:pPr>
              <w:spacing w:before="120" w:after="12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能力指標</w:t>
            </w:r>
          </w:p>
          <w:p w:rsidR="00632551" w:rsidRPr="00632551" w:rsidRDefault="00632551" w:rsidP="00632551">
            <w:pPr>
              <w:spacing w:before="120" w:after="120"/>
              <w:jc w:val="center"/>
              <w:rPr>
                <w:rFonts w:ascii="標楷體" w:eastAsia="標楷體" w:hAnsi="標楷體" w:cs="Times New Roman"/>
                <w:b/>
                <w:color w:val="000000"/>
                <w:sz w:val="20"/>
                <w:szCs w:val="20"/>
              </w:rPr>
            </w:pPr>
            <w:r w:rsidRPr="00632551">
              <w:rPr>
                <w:rFonts w:ascii="標楷體" w:eastAsia="標楷體" w:hAnsi="標楷體" w:cs="Times New Roman" w:hint="eastAsia"/>
                <w:b/>
                <w:color w:val="000000"/>
                <w:sz w:val="20"/>
                <w:szCs w:val="20"/>
              </w:rPr>
              <w:t>（領域、議題）</w:t>
            </w:r>
          </w:p>
        </w:tc>
        <w:tc>
          <w:tcPr>
            <w:tcW w:w="8141" w:type="dxa"/>
            <w:gridSpan w:val="7"/>
            <w:tcBorders>
              <w:left w:val="double" w:sz="4" w:space="0" w:color="auto"/>
              <w:bottom w:val="double" w:sz="4" w:space="0" w:color="auto"/>
            </w:tcBorders>
            <w:vAlign w:val="center"/>
          </w:tcPr>
          <w:p w:rsidR="00632551" w:rsidRPr="00632551" w:rsidRDefault="00632551" w:rsidP="00632551">
            <w:pPr>
              <w:widowControl/>
              <w:rPr>
                <w:rFonts w:ascii="標楷體" w:eastAsia="標楷體" w:hAnsi="標楷體" w:cs="新細明體"/>
                <w:kern w:val="0"/>
                <w:szCs w:val="24"/>
              </w:rPr>
            </w:pPr>
            <w:smartTag w:uri="urn:schemas-microsoft-com:office:smarttags" w:element="chsdate">
              <w:smartTagPr>
                <w:attr w:name="Year" w:val="2002"/>
                <w:attr w:name="Month" w:val="4"/>
                <w:attr w:name="Day" w:val="2"/>
                <w:attr w:name="IsLunarDate" w:val="False"/>
                <w:attr w:name="IsROCDate" w:val="False"/>
              </w:smartTagPr>
              <w:r w:rsidRPr="00632551">
                <w:rPr>
                  <w:rFonts w:ascii="標楷體" w:eastAsia="標楷體" w:hAnsi="標楷體" w:cs="新細明體"/>
                  <w:kern w:val="0"/>
                  <w:szCs w:val="24"/>
                </w:rPr>
                <w:t>2-4-2</w:t>
              </w:r>
            </w:smartTag>
            <w:r w:rsidRPr="00632551">
              <w:rPr>
                <w:rFonts w:ascii="標楷體" w:eastAsia="標楷體" w:hAnsi="標楷體" w:cs="新細明體"/>
                <w:kern w:val="0"/>
                <w:szCs w:val="24"/>
              </w:rPr>
              <w:t>了解多媒體電腦相關設備，以及圖形、影像、文字、動畫、語音的整合應用。</w:t>
            </w:r>
          </w:p>
          <w:p w:rsidR="00632551" w:rsidRPr="00632551" w:rsidRDefault="00632551" w:rsidP="00632551">
            <w:pPr>
              <w:rPr>
                <w:rFonts w:ascii="標楷體" w:eastAsia="標楷體" w:hAnsi="標楷體" w:cs="Times New Roman"/>
                <w:szCs w:val="24"/>
              </w:rPr>
            </w:pPr>
            <w:smartTag w:uri="urn:schemas-microsoft-com:office:smarttags" w:element="chsdate">
              <w:smartTagPr>
                <w:attr w:name="Year" w:val="2004"/>
                <w:attr w:name="Month" w:val="3"/>
                <w:attr w:name="Day" w:val="1"/>
                <w:attr w:name="IsLunarDate" w:val="False"/>
                <w:attr w:name="IsROCDate" w:val="False"/>
              </w:smartTagPr>
              <w:r w:rsidRPr="00632551">
                <w:rPr>
                  <w:rFonts w:ascii="標楷體" w:eastAsia="標楷體" w:hAnsi="標楷體" w:cs="Times New Roman"/>
                  <w:szCs w:val="24"/>
                </w:rPr>
                <w:t>4-3-1</w:t>
              </w:r>
            </w:smartTag>
            <w:r w:rsidRPr="00632551">
              <w:rPr>
                <w:rFonts w:ascii="標楷體" w:eastAsia="標楷體" w:hAnsi="標楷體" w:cs="Times New Roman"/>
                <w:szCs w:val="24"/>
              </w:rPr>
              <w:t xml:space="preserve"> 了解電腦網路概念及其功能。</w:t>
            </w:r>
            <w:r w:rsidRPr="00632551">
              <w:rPr>
                <w:rFonts w:ascii="標楷體" w:eastAsia="標楷體" w:hAnsi="標楷體" w:cs="Times New Roman"/>
                <w:szCs w:val="24"/>
              </w:rPr>
              <w:br/>
              <w:t>4-3-2 能找到合適的網站資源、圖書館資源及檔案傳輸等。</w:t>
            </w:r>
            <w:r w:rsidRPr="00632551">
              <w:rPr>
                <w:rFonts w:ascii="標楷體" w:eastAsia="標楷體" w:hAnsi="標楷體" w:cs="Times New Roman"/>
                <w:szCs w:val="24"/>
              </w:rPr>
              <w:br/>
              <w:t>4-3-3 能利用資訊科技媒體等搜尋需要的資料。</w:t>
            </w:r>
            <w:r w:rsidRPr="00632551">
              <w:rPr>
                <w:rFonts w:ascii="標楷體" w:eastAsia="標楷體" w:hAnsi="標楷體" w:cs="Times New Roman"/>
                <w:szCs w:val="24"/>
              </w:rPr>
              <w:br/>
              <w:t>4-3-4 能針對問題提出可行的解決方法。</w:t>
            </w:r>
            <w:r w:rsidRPr="00632551">
              <w:rPr>
                <w:rFonts w:ascii="標楷體" w:eastAsia="標楷體" w:hAnsi="標楷體" w:cs="Times New Roman"/>
                <w:szCs w:val="24"/>
              </w:rPr>
              <w:br/>
              <w:t>5-3-1 了解與實踐資訊倫理，遵守網路上應有的道德與禮儀。</w:t>
            </w:r>
            <w:r w:rsidRPr="00632551">
              <w:rPr>
                <w:rFonts w:ascii="標楷體" w:eastAsia="標楷體" w:hAnsi="標楷體" w:cs="Times New Roman"/>
                <w:szCs w:val="24"/>
              </w:rPr>
              <w:br/>
              <w:t>5-3-2 認識網路智慧財產權相關法律，不侵犯智財權。</w:t>
            </w:r>
            <w:r w:rsidRPr="00632551">
              <w:rPr>
                <w:rFonts w:ascii="標楷體" w:eastAsia="標楷體" w:hAnsi="標楷體" w:cs="Times New Roman"/>
                <w:szCs w:val="24"/>
              </w:rPr>
              <w:br/>
              <w:t>5-3-3 認識網路隱私權相關法律，保護個人及他人隱私。</w:t>
            </w:r>
            <w:r w:rsidRPr="00632551">
              <w:rPr>
                <w:rFonts w:ascii="標楷體" w:eastAsia="標楷體" w:hAnsi="標楷體" w:cs="Times New Roman"/>
                <w:szCs w:val="24"/>
              </w:rPr>
              <w:br/>
              <w:t>5-3-4 善用網路分享學習資源與心得。了解過度使用電腦遊戲、bbs、網路交友對身心的影響；辨識網路世界的虛擬與真實，避免網路沉迷。</w:t>
            </w:r>
          </w:p>
          <w:p w:rsidR="00632551" w:rsidRPr="00632551" w:rsidRDefault="00632551" w:rsidP="00632551">
            <w:pPr>
              <w:widowControl/>
              <w:rPr>
                <w:rFonts w:ascii="標楷體" w:eastAsia="標楷體" w:hAnsi="標楷體" w:cs="新細明體"/>
                <w:kern w:val="0"/>
                <w:szCs w:val="24"/>
              </w:rPr>
            </w:pPr>
            <w:smartTag w:uri="urn:schemas-microsoft-com:office:smarttags" w:element="chsdate">
              <w:smartTagPr>
                <w:attr w:name="Year" w:val="2005"/>
                <w:attr w:name="Month" w:val="4"/>
                <w:attr w:name="Day" w:val="2"/>
                <w:attr w:name="IsLunarDate" w:val="False"/>
                <w:attr w:name="IsROCDate" w:val="False"/>
              </w:smartTagPr>
              <w:r w:rsidRPr="00632551">
                <w:rPr>
                  <w:rFonts w:ascii="標楷體" w:eastAsia="標楷體" w:hAnsi="標楷體" w:cs="新細明體"/>
                  <w:kern w:val="0"/>
                  <w:szCs w:val="24"/>
                </w:rPr>
                <w:t>5-4-2</w:t>
              </w:r>
            </w:smartTag>
            <w:r w:rsidRPr="00632551">
              <w:rPr>
                <w:rFonts w:ascii="標楷體" w:eastAsia="標楷體" w:hAnsi="標楷體" w:cs="新細明體"/>
                <w:kern w:val="0"/>
                <w:szCs w:val="24"/>
              </w:rPr>
              <w:t>適時應用資訊科技，透過網路培養合作學習、主動學習的能力。</w:t>
            </w:r>
          </w:p>
          <w:p w:rsidR="00632551" w:rsidRPr="00632551" w:rsidRDefault="00632551" w:rsidP="00632551">
            <w:pPr>
              <w:widowControl/>
              <w:rPr>
                <w:rFonts w:ascii="標楷體" w:eastAsia="標楷體" w:hAnsi="標楷體" w:cs="新細明體"/>
                <w:kern w:val="0"/>
                <w:szCs w:val="24"/>
              </w:rPr>
            </w:pPr>
            <w:smartTag w:uri="urn:schemas-microsoft-com:office:smarttags" w:element="chsdate">
              <w:smartTagPr>
                <w:attr w:name="Year" w:val="2004"/>
                <w:attr w:name="Month" w:val="4"/>
                <w:attr w:name="Day" w:val="1"/>
                <w:attr w:name="IsLunarDate" w:val="False"/>
                <w:attr w:name="IsROCDate" w:val="False"/>
              </w:smartTagPr>
              <w:r w:rsidRPr="00632551">
                <w:rPr>
                  <w:rFonts w:ascii="標楷體" w:eastAsia="標楷體" w:hAnsi="標楷體" w:cs="新細明體"/>
                  <w:kern w:val="0"/>
                  <w:szCs w:val="24"/>
                </w:rPr>
                <w:t>4-4-1</w:t>
              </w:r>
            </w:smartTag>
            <w:r w:rsidRPr="00632551">
              <w:rPr>
                <w:rFonts w:ascii="標楷體" w:eastAsia="標楷體" w:hAnsi="標楷體" w:cs="新細明體"/>
                <w:kern w:val="0"/>
                <w:szCs w:val="24"/>
              </w:rPr>
              <w:t>能利用網際網路、多媒體光碟、影碟等進行資料蒐集，並結合已學過的軟體進行資料整理與分析。</w:t>
            </w:r>
          </w:p>
          <w:p w:rsidR="00632551" w:rsidRPr="00632551" w:rsidRDefault="00632551" w:rsidP="00632551">
            <w:pPr>
              <w:widowControl/>
              <w:rPr>
                <w:rFonts w:ascii="標楷體" w:eastAsia="標楷體" w:hAnsi="標楷體" w:cs="Times New Roman"/>
                <w:b/>
                <w:color w:val="000000"/>
                <w:sz w:val="28"/>
                <w:szCs w:val="28"/>
              </w:rPr>
            </w:pPr>
            <w:smartTag w:uri="urn:schemas-microsoft-com:office:smarttags" w:element="chsdate">
              <w:smartTagPr>
                <w:attr w:name="Year" w:val="2005"/>
                <w:attr w:name="Month" w:val="4"/>
                <w:attr w:name="Day" w:val="1"/>
                <w:attr w:name="IsLunarDate" w:val="False"/>
                <w:attr w:name="IsROCDate" w:val="False"/>
              </w:smartTagPr>
              <w:r w:rsidRPr="00632551">
                <w:rPr>
                  <w:rFonts w:ascii="標楷體" w:eastAsia="標楷體" w:hAnsi="標楷體" w:cs="新細明體"/>
                  <w:kern w:val="0"/>
                  <w:szCs w:val="24"/>
                </w:rPr>
                <w:t>5-4-1</w:t>
              </w:r>
            </w:smartTag>
            <w:r w:rsidRPr="00632551">
              <w:rPr>
                <w:rFonts w:ascii="標楷體" w:eastAsia="標楷體" w:hAnsi="標楷體" w:cs="新細明體"/>
                <w:kern w:val="0"/>
                <w:szCs w:val="24"/>
              </w:rPr>
              <w:t>了解網路犯罪型態，避免誤觸法網及受害。</w:t>
            </w:r>
          </w:p>
        </w:tc>
      </w:tr>
      <w:tr w:rsidR="00632551" w:rsidRPr="00632551" w:rsidTr="00841493">
        <w:trPr>
          <w:trHeight w:val="345"/>
        </w:trPr>
        <w:tc>
          <w:tcPr>
            <w:tcW w:w="1461" w:type="dxa"/>
            <w:vMerge w:val="restart"/>
            <w:tcBorders>
              <w:top w:val="double" w:sz="4" w:space="0" w:color="auto"/>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教學內容</w:t>
            </w:r>
          </w:p>
          <w:p w:rsidR="00632551" w:rsidRPr="00632551" w:rsidRDefault="00632551" w:rsidP="00632551">
            <w:pPr>
              <w:spacing w:before="120" w:after="12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綱要</w:t>
            </w:r>
          </w:p>
        </w:tc>
        <w:tc>
          <w:tcPr>
            <w:tcW w:w="909" w:type="dxa"/>
            <w:tcBorders>
              <w:top w:val="double" w:sz="4" w:space="0" w:color="auto"/>
              <w:left w:val="double" w:sz="4" w:space="0" w:color="auto"/>
              <w:bottom w:val="single" w:sz="4" w:space="0" w:color="auto"/>
              <w:right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週/節</w:t>
            </w:r>
          </w:p>
        </w:tc>
        <w:tc>
          <w:tcPr>
            <w:tcW w:w="2373" w:type="dxa"/>
            <w:tcBorders>
              <w:top w:val="double" w:sz="4" w:space="0" w:color="auto"/>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活動名稱</w:t>
            </w:r>
          </w:p>
        </w:tc>
        <w:tc>
          <w:tcPr>
            <w:tcW w:w="1559" w:type="dxa"/>
            <w:gridSpan w:val="2"/>
            <w:tcBorders>
              <w:top w:val="double" w:sz="4" w:space="0" w:color="auto"/>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教學重點內容</w:t>
            </w:r>
          </w:p>
        </w:tc>
        <w:tc>
          <w:tcPr>
            <w:tcW w:w="801" w:type="dxa"/>
            <w:tcBorders>
              <w:top w:val="double" w:sz="4" w:space="0" w:color="auto"/>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時間</w:t>
            </w:r>
          </w:p>
        </w:tc>
        <w:tc>
          <w:tcPr>
            <w:tcW w:w="1124" w:type="dxa"/>
            <w:tcBorders>
              <w:top w:val="double" w:sz="4" w:space="0" w:color="auto"/>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評量方式</w:t>
            </w:r>
          </w:p>
        </w:tc>
        <w:tc>
          <w:tcPr>
            <w:tcW w:w="1375" w:type="dxa"/>
            <w:tcBorders>
              <w:top w:val="double" w:sz="4" w:space="0" w:color="auto"/>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備註</w:t>
            </w: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1</w:t>
            </w:r>
          </w:p>
        </w:tc>
        <w:tc>
          <w:tcPr>
            <w:tcW w:w="2373" w:type="dxa"/>
            <w:tcBorders>
              <w:top w:val="single" w:sz="4" w:space="0" w:color="auto"/>
              <w:left w:val="single" w:sz="4" w:space="0" w:color="auto"/>
            </w:tcBorders>
          </w:tcPr>
          <w:p w:rsidR="00632551" w:rsidRPr="00632551" w:rsidRDefault="00632551" w:rsidP="00632551">
            <w:pP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 xml:space="preserve">認識PowerPoint </w:t>
            </w:r>
          </w:p>
          <w:p w:rsidR="00632551" w:rsidRPr="00632551" w:rsidRDefault="00632551" w:rsidP="00632551">
            <w:pPr>
              <w:rPr>
                <w:rFonts w:ascii="標楷體" w:eastAsia="標楷體" w:hAnsi="標楷體" w:cs="Times New Roman"/>
                <w:color w:val="000000"/>
                <w:szCs w:val="24"/>
              </w:rPr>
            </w:pP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360" w:lineRule="auto"/>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選定主題，規劃設計</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2</w:t>
            </w:r>
          </w:p>
        </w:tc>
        <w:tc>
          <w:tcPr>
            <w:tcW w:w="2373" w:type="dxa"/>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color w:val="000000"/>
                <w:szCs w:val="24"/>
              </w:rPr>
              <w:t>認識PowerPoint</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內容規劃與資料蒐集</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3</w:t>
            </w:r>
          </w:p>
        </w:tc>
        <w:tc>
          <w:tcPr>
            <w:tcW w:w="2373" w:type="dxa"/>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color w:val="000000"/>
                <w:szCs w:val="24"/>
              </w:rPr>
              <w:t>認識PowerPoint</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繳交設定主題大綱架構</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w:t>
            </w:r>
          </w:p>
        </w:tc>
        <w:tc>
          <w:tcPr>
            <w:tcW w:w="2373" w:type="dxa"/>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color w:val="000000"/>
                <w:szCs w:val="24"/>
              </w:rPr>
              <w:t>認識PowerPoint</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啟動_內容大綱精靈_檢視模式</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5</w:t>
            </w:r>
          </w:p>
        </w:tc>
        <w:tc>
          <w:tcPr>
            <w:tcW w:w="2373" w:type="dxa"/>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color w:val="000000"/>
                <w:szCs w:val="24"/>
              </w:rPr>
              <w:t>認識PowerPoint</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文字格式修改_母片應用</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6</w:t>
            </w:r>
          </w:p>
        </w:tc>
        <w:tc>
          <w:tcPr>
            <w:tcW w:w="2373" w:type="dxa"/>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color w:val="000000"/>
                <w:szCs w:val="24"/>
              </w:rPr>
              <w:t>認識PowerPoint</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背景樣式的調整</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7</w:t>
            </w:r>
          </w:p>
        </w:tc>
        <w:tc>
          <w:tcPr>
            <w:tcW w:w="2373" w:type="dxa"/>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color w:val="000000"/>
                <w:szCs w:val="24"/>
              </w:rPr>
              <w:t>認識PowerPoint</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頁面新增文字物件</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8</w:t>
            </w:r>
          </w:p>
        </w:tc>
        <w:tc>
          <w:tcPr>
            <w:tcW w:w="2373" w:type="dxa"/>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color w:val="000000"/>
                <w:szCs w:val="24"/>
              </w:rPr>
              <w:t>認識PowerPoint</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 xml:space="preserve">美工圖案的加入 </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9</w:t>
            </w:r>
          </w:p>
        </w:tc>
        <w:tc>
          <w:tcPr>
            <w:tcW w:w="2373" w:type="dxa"/>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color w:val="000000"/>
                <w:szCs w:val="24"/>
              </w:rPr>
              <w:t>認識PowerPoint</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color w:val="000000"/>
                <w:szCs w:val="24"/>
              </w:rPr>
              <w:t>投影片放映過場方式</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10</w:t>
            </w:r>
          </w:p>
        </w:tc>
        <w:tc>
          <w:tcPr>
            <w:tcW w:w="2373" w:type="dxa"/>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color w:val="000000"/>
                <w:szCs w:val="24"/>
              </w:rPr>
              <w:t>認識PowerPoint</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color w:val="000000"/>
                <w:szCs w:val="24"/>
              </w:rPr>
              <w:t>動畫出場效果</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11</w:t>
            </w:r>
          </w:p>
        </w:tc>
        <w:tc>
          <w:tcPr>
            <w:tcW w:w="2373" w:type="dxa"/>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color w:val="000000"/>
                <w:szCs w:val="24"/>
              </w:rPr>
              <w:t>認識PowerPoint</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color w:val="000000"/>
                <w:szCs w:val="24"/>
              </w:rPr>
              <w:t>文字藝術師</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12</w:t>
            </w:r>
          </w:p>
        </w:tc>
        <w:tc>
          <w:tcPr>
            <w:tcW w:w="2373" w:type="dxa"/>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color w:val="000000"/>
                <w:szCs w:val="24"/>
              </w:rPr>
              <w:t>認識PowerPoint</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color w:val="000000"/>
                <w:szCs w:val="24"/>
              </w:rPr>
              <w:t xml:space="preserve">插入圖形檔案 </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13</w:t>
            </w:r>
          </w:p>
        </w:tc>
        <w:tc>
          <w:tcPr>
            <w:tcW w:w="2373" w:type="dxa"/>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color w:val="000000"/>
                <w:szCs w:val="24"/>
              </w:rPr>
              <w:t>認識PowerPoint</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color w:val="000000"/>
                <w:szCs w:val="24"/>
              </w:rPr>
              <w:t>運用繪圖工具</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14</w:t>
            </w:r>
          </w:p>
        </w:tc>
        <w:tc>
          <w:tcPr>
            <w:tcW w:w="2373" w:type="dxa"/>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color w:val="000000"/>
                <w:szCs w:val="24"/>
              </w:rPr>
              <w:t>認識PowerPoint</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加入超連結</w:t>
            </w:r>
          </w:p>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15</w:t>
            </w:r>
          </w:p>
        </w:tc>
        <w:tc>
          <w:tcPr>
            <w:tcW w:w="2373" w:type="dxa"/>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color w:val="000000"/>
                <w:szCs w:val="24"/>
              </w:rPr>
              <w:t>認識PowerPoint</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 xml:space="preserve">聲音加入簡報中 </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16</w:t>
            </w:r>
          </w:p>
        </w:tc>
        <w:tc>
          <w:tcPr>
            <w:tcW w:w="2373" w:type="dxa"/>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color w:val="000000"/>
                <w:szCs w:val="24"/>
              </w:rPr>
              <w:t>認識PowerPoint</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檔案輸出成簡報播放檔</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17</w:t>
            </w:r>
          </w:p>
        </w:tc>
        <w:tc>
          <w:tcPr>
            <w:tcW w:w="2373" w:type="dxa"/>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color w:val="000000"/>
                <w:szCs w:val="24"/>
              </w:rPr>
              <w:t>認識PowerPoint</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作品發表</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18</w:t>
            </w:r>
          </w:p>
        </w:tc>
        <w:tc>
          <w:tcPr>
            <w:tcW w:w="2373" w:type="dxa"/>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color w:val="000000"/>
                <w:szCs w:val="24"/>
              </w:rPr>
              <w:t>認識PowerPoint</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作品發表</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19</w:t>
            </w:r>
          </w:p>
        </w:tc>
        <w:tc>
          <w:tcPr>
            <w:tcW w:w="2373" w:type="dxa"/>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color w:val="000000"/>
                <w:szCs w:val="24"/>
              </w:rPr>
              <w:t>認識PowerPoint</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bCs/>
                <w:noProof/>
                <w:color w:val="000000"/>
                <w:szCs w:val="24"/>
              </w:rPr>
              <w:t>作品發表</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909"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20</w:t>
            </w:r>
          </w:p>
        </w:tc>
        <w:tc>
          <w:tcPr>
            <w:tcW w:w="2373" w:type="dxa"/>
            <w:tcBorders>
              <w:top w:val="single" w:sz="4" w:space="0" w:color="auto"/>
              <w:left w:val="single" w:sz="4" w:space="0" w:color="auto"/>
            </w:tcBorders>
          </w:tcPr>
          <w:p w:rsidR="00632551" w:rsidRPr="00632551" w:rsidRDefault="00632551" w:rsidP="00632551">
            <w:pPr>
              <w:rPr>
                <w:rFonts w:ascii="Times New Roman" w:eastAsia="新細明體" w:hAnsi="Times New Roman" w:cs="Times New Roman"/>
                <w:szCs w:val="24"/>
              </w:rPr>
            </w:pPr>
            <w:r w:rsidRPr="00632551">
              <w:rPr>
                <w:rFonts w:ascii="標楷體" w:eastAsia="標楷體" w:hAnsi="標楷體" w:cs="Times New Roman" w:hint="eastAsia"/>
                <w:color w:val="000000"/>
                <w:szCs w:val="24"/>
              </w:rPr>
              <w:t>認識PowerPoint</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bCs/>
                <w:color w:val="000000"/>
                <w:szCs w:val="24"/>
              </w:rPr>
              <w:t>綜合複習與實作</w:t>
            </w:r>
            <w:r w:rsidRPr="00632551">
              <w:rPr>
                <w:rFonts w:ascii="標楷體" w:eastAsia="標楷體" w:hAnsi="標楷體" w:cs="Times New Roman" w:hint="eastAsia"/>
                <w:b/>
                <w:color w:val="000000"/>
                <w:szCs w:val="24"/>
              </w:rPr>
              <w:t>識</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40</w:t>
            </w:r>
          </w:p>
        </w:tc>
        <w:tc>
          <w:tcPr>
            <w:tcW w:w="1124"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作業呈現</w:t>
            </w:r>
          </w:p>
        </w:tc>
        <w:tc>
          <w:tcPr>
            <w:tcW w:w="1375"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1667"/>
        </w:trPr>
        <w:tc>
          <w:tcPr>
            <w:tcW w:w="1461" w:type="dxa"/>
            <w:tcBorders>
              <w:top w:val="single" w:sz="4" w:space="0" w:color="auto"/>
              <w:bottom w:val="threeDEmboss" w:sz="24" w:space="0" w:color="auto"/>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附件</w:t>
            </w:r>
          </w:p>
          <w:p w:rsidR="00632551" w:rsidRPr="00632551" w:rsidRDefault="00632551" w:rsidP="00632551">
            <w:pPr>
              <w:spacing w:before="120" w:after="12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Cs w:val="24"/>
              </w:rPr>
              <w:t>（資料來源）</w:t>
            </w:r>
          </w:p>
        </w:tc>
        <w:tc>
          <w:tcPr>
            <w:tcW w:w="8141" w:type="dxa"/>
            <w:gridSpan w:val="7"/>
            <w:tcBorders>
              <w:left w:val="double" w:sz="4" w:space="0" w:color="auto"/>
              <w:bottom w:val="threeDEmboss" w:sz="24" w:space="0" w:color="auto"/>
            </w:tcBorders>
            <w:vAlign w:val="center"/>
          </w:tcPr>
          <w:p w:rsidR="00632551" w:rsidRPr="00632551" w:rsidRDefault="00632551" w:rsidP="00632551">
            <w:pPr>
              <w:jc w:val="both"/>
              <w:rPr>
                <w:rFonts w:ascii="標楷體" w:eastAsia="標楷體" w:hAnsi="標楷體" w:cs="Times New Roman"/>
                <w:bCs/>
                <w:color w:val="000000"/>
                <w:sz w:val="28"/>
                <w:szCs w:val="28"/>
              </w:rPr>
            </w:pPr>
          </w:p>
        </w:tc>
      </w:tr>
    </w:tbl>
    <w:p w:rsidR="00632551" w:rsidRP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Pr="00632551" w:rsidRDefault="00632551" w:rsidP="00632551">
      <w:pPr>
        <w:rPr>
          <w:rFonts w:ascii="標楷體" w:eastAsia="標楷體" w:hAnsi="標楷體" w:cs="Times New Roman"/>
          <w:szCs w:val="24"/>
        </w:rPr>
      </w:pPr>
    </w:p>
    <w:p w:rsidR="00632551" w:rsidRPr="00632551" w:rsidRDefault="00632551" w:rsidP="00632551">
      <w:pPr>
        <w:rPr>
          <w:rFonts w:ascii="Times New Roman" w:eastAsia="新細明體" w:hAnsi="Times New Roman" w:cs="Times New Roman"/>
          <w:szCs w:val="24"/>
        </w:rPr>
      </w:pPr>
    </w:p>
    <w:p w:rsidR="00632551" w:rsidRPr="00632551" w:rsidRDefault="00632551" w:rsidP="00632551">
      <w:pPr>
        <w:jc w:val="center"/>
        <w:rPr>
          <w:rFonts w:ascii="標楷體" w:eastAsia="標楷體" w:hAnsi="標楷體" w:cs="Times New Roman"/>
          <w:sz w:val="40"/>
          <w:szCs w:val="40"/>
          <w:u w:val="single"/>
        </w:rPr>
      </w:pPr>
      <w:r w:rsidRPr="00632551">
        <w:rPr>
          <w:rFonts w:ascii="標楷體" w:eastAsia="標楷體" w:hAnsi="標楷體" w:cs="Times New Roman" w:hint="eastAsia"/>
          <w:sz w:val="40"/>
          <w:szCs w:val="40"/>
          <w:u w:val="single"/>
        </w:rPr>
        <w:t>嘉義縣水上鄉義興國小</w:t>
      </w:r>
    </w:p>
    <w:p w:rsidR="00632551" w:rsidRPr="00632551" w:rsidRDefault="00632551" w:rsidP="00632551">
      <w:pPr>
        <w:jc w:val="center"/>
        <w:rPr>
          <w:rFonts w:ascii="標楷體" w:eastAsia="標楷體" w:hAnsi="標楷體" w:cs="Times New Roman"/>
          <w:sz w:val="44"/>
          <w:szCs w:val="44"/>
        </w:rPr>
      </w:pPr>
      <w:r w:rsidRPr="00632551">
        <w:rPr>
          <w:rFonts w:ascii="標楷體" w:eastAsia="標楷體" w:hAnsi="標楷體" w:cs="Times New Roman" w:hint="eastAsia"/>
          <w:sz w:val="40"/>
          <w:szCs w:val="40"/>
        </w:rPr>
        <w:t>107學年度自編/彈性課程教學設計</w:t>
      </w:r>
    </w:p>
    <w:p w:rsidR="00632551" w:rsidRPr="00632551" w:rsidRDefault="00632551" w:rsidP="00632551">
      <w:pPr>
        <w:rPr>
          <w:rFonts w:ascii="標楷體" w:eastAsia="標楷體" w:hAnsi="標楷體" w:cs="Times New Roman"/>
          <w:sz w:val="28"/>
          <w:szCs w:val="28"/>
          <w:u w:val="single"/>
        </w:rPr>
      </w:pPr>
      <w:r w:rsidRPr="00632551">
        <w:rPr>
          <w:rFonts w:ascii="標楷體" w:eastAsia="標楷體" w:hAnsi="標楷體" w:cs="Times New Roman" w:hint="eastAsia"/>
          <w:sz w:val="28"/>
          <w:szCs w:val="28"/>
        </w:rPr>
        <w:t>課程/主題名稱：</w:t>
      </w:r>
      <w:r w:rsidRPr="00632551">
        <w:rPr>
          <w:rFonts w:ascii="標楷體" w:eastAsia="標楷體" w:hAnsi="標楷體" w:cs="Times New Roman" w:hint="eastAsia"/>
          <w:sz w:val="36"/>
          <w:szCs w:val="36"/>
          <w:u w:val="thick"/>
        </w:rPr>
        <w:t xml:space="preserve"> </w:t>
      </w:r>
      <w:r w:rsidRPr="00632551">
        <w:rPr>
          <w:rFonts w:ascii="標楷體" w:eastAsia="標楷體" w:hAnsi="標楷體" w:cs="Times New Roman" w:hint="eastAsia"/>
          <w:sz w:val="28"/>
          <w:szCs w:val="28"/>
          <w:u w:val="thick"/>
        </w:rPr>
        <w:t xml:space="preserve">   資訊                                         </w:t>
      </w:r>
    </w:p>
    <w:p w:rsidR="00632551" w:rsidRPr="00632551" w:rsidRDefault="00632551" w:rsidP="00632551">
      <w:pPr>
        <w:rPr>
          <w:rFonts w:ascii="標楷體" w:eastAsia="標楷體" w:hAnsi="標楷體" w:cs="Times New Roman"/>
          <w:sz w:val="28"/>
          <w:szCs w:val="28"/>
        </w:rPr>
      </w:pPr>
      <w:r w:rsidRPr="00632551">
        <w:rPr>
          <w:rFonts w:ascii="標楷體" w:eastAsia="標楷體" w:hAnsi="標楷體" w:cs="Times New Roman" w:hint="eastAsia"/>
          <w:sz w:val="28"/>
          <w:szCs w:val="28"/>
        </w:rPr>
        <w:t>對象：</w:t>
      </w:r>
      <w:r w:rsidRPr="00632551">
        <w:rPr>
          <w:rFonts w:ascii="標楷體" w:eastAsia="標楷體" w:hAnsi="標楷體" w:cs="Times New Roman" w:hint="eastAsia"/>
          <w:sz w:val="28"/>
          <w:szCs w:val="28"/>
          <w:u w:val="thick"/>
        </w:rPr>
        <w:t xml:space="preserve"> 六 </w:t>
      </w:r>
      <w:r w:rsidRPr="00632551">
        <w:rPr>
          <w:rFonts w:ascii="標楷體" w:eastAsia="標楷體" w:hAnsi="標楷體" w:cs="Times New Roman" w:hint="eastAsia"/>
          <w:sz w:val="28"/>
          <w:szCs w:val="28"/>
        </w:rPr>
        <w:t>年級 性質：ˇ自編□改編□彈性（含學校本位、社團）</w:t>
      </w:r>
    </w:p>
    <w:p w:rsidR="00632551" w:rsidRPr="00632551" w:rsidRDefault="00632551" w:rsidP="00632551">
      <w:pPr>
        <w:rPr>
          <w:rFonts w:ascii="標楷體" w:eastAsia="標楷體" w:hAnsi="標楷體" w:cs="Times New Roman"/>
          <w:sz w:val="28"/>
          <w:szCs w:val="28"/>
        </w:rPr>
      </w:pPr>
      <w:r w:rsidRPr="00632551">
        <w:rPr>
          <w:rFonts w:ascii="標楷體" w:eastAsia="標楷體" w:hAnsi="標楷體" w:cs="Times New Roman" w:hint="eastAsia"/>
          <w:sz w:val="28"/>
          <w:szCs w:val="28"/>
        </w:rPr>
        <w:t>教學期程：107年上學期        □單元      時間：共</w:t>
      </w:r>
      <w:r w:rsidRPr="00632551">
        <w:rPr>
          <w:rFonts w:ascii="標楷體" w:eastAsia="標楷體" w:hAnsi="標楷體" w:cs="Times New Roman" w:hint="eastAsia"/>
          <w:sz w:val="28"/>
          <w:szCs w:val="28"/>
          <w:u w:val="thick"/>
        </w:rPr>
        <w:t xml:space="preserve">   21  </w:t>
      </w:r>
      <w:r w:rsidRPr="00632551">
        <w:rPr>
          <w:rFonts w:ascii="標楷體" w:eastAsia="標楷體" w:hAnsi="標楷體" w:cs="Times New Roman" w:hint="eastAsia"/>
          <w:sz w:val="28"/>
          <w:szCs w:val="28"/>
        </w:rPr>
        <w:t xml:space="preserve">節 </w:t>
      </w:r>
    </w:p>
    <w:p w:rsidR="00632551" w:rsidRPr="00632551" w:rsidRDefault="00632551" w:rsidP="00632551">
      <w:pPr>
        <w:ind w:left="960" w:hangingChars="400" w:hanging="960"/>
        <w:rPr>
          <w:rFonts w:ascii="標楷體" w:eastAsia="標楷體" w:hAnsi="標楷體" w:cs="Times New Roman"/>
          <w:color w:val="FF0000"/>
          <w:szCs w:val="24"/>
          <w:u w:val="single"/>
        </w:rPr>
      </w:pPr>
      <w:r w:rsidRPr="00632551">
        <w:rPr>
          <w:rFonts w:ascii="標楷體" w:eastAsia="標楷體" w:hAnsi="標楷體" w:cs="Times New Roman" w:hint="eastAsia"/>
          <w:color w:val="FF0000"/>
          <w:szCs w:val="24"/>
          <w:u w:val="single"/>
        </w:rPr>
        <w:t>備註：1.本表適用於未採用審定版本之學習領域、彈性課程、自編、或改編等使用。特別是學習領域未購買審定之教材者，請注意智慧財產權問題，務必提出自編之內容，以免觸法。</w:t>
      </w:r>
    </w:p>
    <w:p w:rsidR="00632551" w:rsidRPr="00632551" w:rsidRDefault="00632551" w:rsidP="00632551">
      <w:pPr>
        <w:ind w:left="960" w:hangingChars="400" w:hanging="960"/>
        <w:rPr>
          <w:rFonts w:ascii="標楷體" w:eastAsia="標楷體" w:hAnsi="標楷體" w:cs="Times New Roman"/>
          <w:color w:val="FF0000"/>
          <w:szCs w:val="24"/>
          <w:u w:val="single"/>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426"/>
        <w:gridCol w:w="667"/>
        <w:gridCol w:w="2528"/>
        <w:gridCol w:w="1805"/>
        <w:gridCol w:w="216"/>
        <w:gridCol w:w="785"/>
        <w:gridCol w:w="1094"/>
        <w:gridCol w:w="1333"/>
      </w:tblGrid>
      <w:tr w:rsidR="00632551" w:rsidRPr="00632551" w:rsidTr="00841493">
        <w:trPr>
          <w:trHeight w:val="927"/>
        </w:trPr>
        <w:tc>
          <w:tcPr>
            <w:tcW w:w="1426" w:type="dxa"/>
            <w:tcBorders>
              <w:top w:val="threeDEmboss" w:sz="24" w:space="0" w:color="auto"/>
              <w:bottom w:val="single" w:sz="4" w:space="0" w:color="auto"/>
              <w:right w:val="double" w:sz="4" w:space="0" w:color="auto"/>
            </w:tcBorders>
            <w:vAlign w:val="center"/>
          </w:tcPr>
          <w:p w:rsidR="00632551" w:rsidRPr="00632551" w:rsidRDefault="00632551" w:rsidP="00632551">
            <w:pPr>
              <w:spacing w:before="120" w:after="120"/>
              <w:ind w:left="140" w:hangingChars="50" w:hanging="14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教學目標</w:t>
            </w:r>
          </w:p>
        </w:tc>
        <w:tc>
          <w:tcPr>
            <w:tcW w:w="8428" w:type="dxa"/>
            <w:gridSpan w:val="7"/>
            <w:tcBorders>
              <w:left w:val="double" w:sz="4" w:space="0" w:color="auto"/>
            </w:tcBorders>
            <w:vAlign w:val="center"/>
          </w:tcPr>
          <w:p w:rsidR="00632551" w:rsidRPr="00632551" w:rsidRDefault="00632551" w:rsidP="00632551">
            <w:pPr>
              <w:jc w:val="both"/>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了解海報軟體的基本使用、部落格使用、檔案管理及電腦維護</w:t>
            </w:r>
          </w:p>
        </w:tc>
      </w:tr>
      <w:tr w:rsidR="00632551" w:rsidRPr="00632551" w:rsidTr="00841493">
        <w:trPr>
          <w:trHeight w:val="220"/>
        </w:trPr>
        <w:tc>
          <w:tcPr>
            <w:tcW w:w="1426" w:type="dxa"/>
            <w:tcBorders>
              <w:top w:val="single" w:sz="4" w:space="0" w:color="auto"/>
              <w:bottom w:val="single" w:sz="4" w:space="0" w:color="auto"/>
              <w:right w:val="double" w:sz="4" w:space="0" w:color="auto"/>
            </w:tcBorders>
          </w:tcPr>
          <w:p w:rsidR="00632551" w:rsidRPr="00632551" w:rsidRDefault="00632551" w:rsidP="00632551">
            <w:pPr>
              <w:spacing w:before="120" w:after="12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融入領域</w:t>
            </w:r>
          </w:p>
        </w:tc>
        <w:tc>
          <w:tcPr>
            <w:tcW w:w="3195" w:type="dxa"/>
            <w:gridSpan w:val="2"/>
            <w:tcBorders>
              <w:left w:val="double" w:sz="4" w:space="0" w:color="auto"/>
              <w:bottom w:val="single" w:sz="4" w:space="0" w:color="auto"/>
              <w:right w:val="single" w:sz="4" w:space="0" w:color="auto"/>
            </w:tcBorders>
            <w:vAlign w:val="center"/>
          </w:tcPr>
          <w:p w:rsidR="00632551" w:rsidRPr="00632551" w:rsidRDefault="00632551" w:rsidP="00632551">
            <w:pPr>
              <w:jc w:val="both"/>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自然、社會、藝術與人文</w:t>
            </w:r>
          </w:p>
        </w:tc>
        <w:tc>
          <w:tcPr>
            <w:tcW w:w="1805" w:type="dxa"/>
            <w:tcBorders>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教學節數</w:t>
            </w:r>
          </w:p>
        </w:tc>
        <w:tc>
          <w:tcPr>
            <w:tcW w:w="3428" w:type="dxa"/>
            <w:gridSpan w:val="4"/>
            <w:tcBorders>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21節</w:t>
            </w:r>
          </w:p>
        </w:tc>
      </w:tr>
      <w:tr w:rsidR="00632551" w:rsidRPr="00632551" w:rsidTr="00841493">
        <w:trPr>
          <w:trHeight w:val="220"/>
        </w:trPr>
        <w:tc>
          <w:tcPr>
            <w:tcW w:w="1426" w:type="dxa"/>
            <w:tcBorders>
              <w:top w:val="single" w:sz="4" w:space="0" w:color="auto"/>
              <w:bottom w:val="double" w:sz="4" w:space="0" w:color="auto"/>
              <w:right w:val="double" w:sz="4" w:space="0" w:color="auto"/>
            </w:tcBorders>
          </w:tcPr>
          <w:p w:rsidR="00632551" w:rsidRPr="00632551" w:rsidRDefault="00632551" w:rsidP="00632551">
            <w:pPr>
              <w:spacing w:before="120" w:after="12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能力指標</w:t>
            </w:r>
          </w:p>
          <w:p w:rsidR="00632551" w:rsidRPr="00632551" w:rsidRDefault="00632551" w:rsidP="00632551">
            <w:pPr>
              <w:spacing w:before="120" w:after="120"/>
              <w:jc w:val="center"/>
              <w:rPr>
                <w:rFonts w:ascii="標楷體" w:eastAsia="標楷體" w:hAnsi="標楷體" w:cs="Times New Roman"/>
                <w:b/>
                <w:color w:val="000000"/>
                <w:sz w:val="20"/>
                <w:szCs w:val="20"/>
              </w:rPr>
            </w:pPr>
            <w:r w:rsidRPr="00632551">
              <w:rPr>
                <w:rFonts w:ascii="標楷體" w:eastAsia="標楷體" w:hAnsi="標楷體" w:cs="Times New Roman" w:hint="eastAsia"/>
                <w:b/>
                <w:color w:val="000000"/>
                <w:sz w:val="20"/>
                <w:szCs w:val="20"/>
              </w:rPr>
              <w:t>（領域、議題）</w:t>
            </w:r>
          </w:p>
        </w:tc>
        <w:tc>
          <w:tcPr>
            <w:tcW w:w="8428" w:type="dxa"/>
            <w:gridSpan w:val="7"/>
            <w:tcBorders>
              <w:left w:val="double" w:sz="4" w:space="0" w:color="auto"/>
              <w:bottom w:val="double" w:sz="4" w:space="0" w:color="auto"/>
            </w:tcBorders>
            <w:vAlign w:val="center"/>
          </w:tcPr>
          <w:p w:rsidR="00632551" w:rsidRPr="00632551" w:rsidRDefault="00632551" w:rsidP="00632551">
            <w:pPr>
              <w:widowControl/>
              <w:shd w:val="clear" w:color="auto" w:fill="FFFFFF"/>
              <w:ind w:leftChars="55" w:left="133" w:hanging="1"/>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◎資訊教育</w:t>
            </w:r>
          </w:p>
          <w:p w:rsidR="00632551" w:rsidRPr="00632551" w:rsidRDefault="00632551" w:rsidP="00632551">
            <w:pPr>
              <w:widowControl/>
              <w:shd w:val="clear" w:color="auto" w:fill="FFFFFF"/>
              <w:ind w:leftChars="55" w:left="133" w:hanging="1"/>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2-2-2熟悉視窗環境軟體的操作、磁碟的使用、電腦檔案的管理、以及電腦輔助教學應用軟體的操作等。 </w:t>
            </w:r>
          </w:p>
          <w:p w:rsidR="00632551" w:rsidRPr="00632551" w:rsidRDefault="00632551" w:rsidP="00632551">
            <w:pPr>
              <w:widowControl/>
              <w:shd w:val="clear" w:color="auto" w:fill="FFFFFF"/>
              <w:ind w:leftChars="55" w:left="133" w:hanging="1"/>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3-3-1能利用繪圖軟體創作並列印出作品盡量使用自由軟體。</w:t>
            </w:r>
          </w:p>
          <w:p w:rsidR="00632551" w:rsidRPr="00632551" w:rsidRDefault="00632551" w:rsidP="00632551">
            <w:pPr>
              <w:widowControl/>
              <w:shd w:val="clear" w:color="auto" w:fill="FFFFFF"/>
              <w:ind w:leftChars="55" w:left="133" w:hanging="1"/>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4-3-1了解電腦網路概念及其功能。</w:t>
            </w:r>
          </w:p>
          <w:p w:rsidR="00632551" w:rsidRPr="00632551" w:rsidRDefault="00632551" w:rsidP="00632551">
            <w:pPr>
              <w:widowControl/>
              <w:shd w:val="clear" w:color="auto" w:fill="FFFFFF"/>
              <w:ind w:leftChars="55" w:left="133" w:hanging="1"/>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4-3-2能找到合適的網站資源、圖書館資源及檔案傳輸等。</w:t>
            </w:r>
          </w:p>
          <w:p w:rsidR="00632551" w:rsidRPr="00632551" w:rsidRDefault="00632551" w:rsidP="00632551">
            <w:pPr>
              <w:widowControl/>
              <w:shd w:val="clear" w:color="auto" w:fill="FFFFFF"/>
              <w:ind w:leftChars="55" w:left="133" w:hanging="1"/>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4-3-3能利用資訊科技媒體等搜尋需要的資料。</w:t>
            </w:r>
          </w:p>
          <w:p w:rsidR="00632551" w:rsidRPr="00632551" w:rsidRDefault="00632551" w:rsidP="00632551">
            <w:pPr>
              <w:widowControl/>
              <w:shd w:val="clear" w:color="auto" w:fill="FFFFFF"/>
              <w:ind w:leftChars="55" w:left="133" w:hanging="1"/>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4-3-4能針對問題提出可行的解決方法。</w:t>
            </w:r>
          </w:p>
          <w:p w:rsidR="00632551" w:rsidRPr="00632551" w:rsidRDefault="00632551" w:rsidP="00632551">
            <w:pPr>
              <w:widowControl/>
              <w:shd w:val="clear" w:color="auto" w:fill="FFFFFF"/>
              <w:ind w:leftChars="55" w:left="133" w:hanging="1"/>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5-3-1了解與實踐資訊倫理，遵守網路上應有的道德與禮儀。</w:t>
            </w:r>
          </w:p>
          <w:p w:rsidR="00632551" w:rsidRPr="00632551" w:rsidRDefault="00632551" w:rsidP="00632551">
            <w:pPr>
              <w:widowControl/>
              <w:shd w:val="clear" w:color="auto" w:fill="FFFFFF"/>
              <w:ind w:leftChars="55" w:left="133" w:hanging="1"/>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5-3-2認識網路智慧財產權相關法律，不侵犯智財權。</w:t>
            </w:r>
          </w:p>
          <w:p w:rsidR="00632551" w:rsidRPr="00632551" w:rsidRDefault="00632551" w:rsidP="00632551">
            <w:pPr>
              <w:widowControl/>
              <w:shd w:val="clear" w:color="auto" w:fill="FFFFFF"/>
              <w:ind w:leftChars="55" w:left="133" w:hanging="1"/>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5-3-3認識網路隱私權相關法律，保護個人及他人隱私。</w:t>
            </w:r>
          </w:p>
          <w:p w:rsidR="00632551" w:rsidRPr="00632551" w:rsidRDefault="00632551" w:rsidP="00632551">
            <w:pPr>
              <w:widowControl/>
              <w:shd w:val="clear" w:color="auto" w:fill="FFFFFF"/>
              <w:ind w:leftChars="55" w:left="133" w:hanging="1"/>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5-3-4善用網路資源分享學習心得。了解過度使用電腦遊戲、網路交友對身心的影響，避免網路沉淪。</w:t>
            </w:r>
          </w:p>
          <w:p w:rsidR="00632551" w:rsidRPr="00632551" w:rsidRDefault="00632551" w:rsidP="00632551">
            <w:pPr>
              <w:widowControl/>
              <w:shd w:val="clear" w:color="auto" w:fill="FFFFFF"/>
              <w:ind w:leftChars="55" w:left="133" w:hanging="1"/>
              <w:jc w:val="both"/>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◎環境教育</w:t>
            </w:r>
          </w:p>
          <w:p w:rsidR="00632551" w:rsidRPr="00632551" w:rsidRDefault="00632551" w:rsidP="00632551">
            <w:pPr>
              <w:widowControl/>
              <w:shd w:val="clear" w:color="auto" w:fill="FFFFFF"/>
              <w:ind w:leftChars="55" w:left="133" w:hanging="1"/>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3-2-1了解生活中個人與環境的相互關係，並培養與自然環境相關的個人興趣、嗜好與責任 。</w:t>
            </w:r>
          </w:p>
          <w:p w:rsidR="00632551" w:rsidRPr="00632551" w:rsidRDefault="00632551" w:rsidP="00632551">
            <w:pPr>
              <w:widowControl/>
              <w:shd w:val="clear" w:color="auto" w:fill="FFFFFF"/>
              <w:ind w:leftChars="55" w:left="133" w:hanging="1"/>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4-2-1能歸納思考不同區域性環境問題的原因與研判可能的解決方式。</w:t>
            </w:r>
          </w:p>
          <w:p w:rsidR="00632551" w:rsidRPr="00632551" w:rsidRDefault="00632551" w:rsidP="00632551">
            <w:pPr>
              <w:widowControl/>
              <w:shd w:val="clear" w:color="auto" w:fill="FFFFFF"/>
              <w:ind w:leftChars="55" w:left="133" w:hanging="1"/>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4-2-4能運用簡單的科技以及蒐集、運用資訊來探討、了解環境及相關的議題。</w:t>
            </w:r>
          </w:p>
          <w:p w:rsidR="00632551" w:rsidRPr="00632551" w:rsidRDefault="00632551" w:rsidP="00632551">
            <w:pPr>
              <w:widowControl/>
              <w:shd w:val="clear" w:color="auto" w:fill="FFFFFF"/>
              <w:ind w:leftChars="55" w:left="133" w:hanging="1"/>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5-2-1能具有參與調查與解決生活周遭環境問題的經驗。</w:t>
            </w:r>
          </w:p>
          <w:p w:rsidR="00632551" w:rsidRPr="00632551" w:rsidRDefault="00632551" w:rsidP="00632551">
            <w:pPr>
              <w:widowControl/>
              <w:shd w:val="clear" w:color="auto" w:fill="FFFFFF"/>
              <w:ind w:leftChars="55" w:left="133" w:hanging="1"/>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◎人權教育</w:t>
            </w:r>
          </w:p>
          <w:p w:rsidR="00632551" w:rsidRPr="00632551" w:rsidRDefault="00632551" w:rsidP="00632551">
            <w:pPr>
              <w:widowControl/>
              <w:shd w:val="clear" w:color="auto" w:fill="FFFFFF"/>
              <w:ind w:leftChars="55" w:left="133" w:hanging="1"/>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1-3-3了解平等、正義的原則，並能在生活中實踐。</w:t>
            </w:r>
          </w:p>
          <w:p w:rsidR="00632551" w:rsidRPr="00632551" w:rsidRDefault="00632551" w:rsidP="00632551">
            <w:pPr>
              <w:widowControl/>
              <w:shd w:val="clear" w:color="auto" w:fill="FFFFFF"/>
              <w:ind w:leftChars="55" w:left="133" w:hanging="1"/>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1-3-4了解世界上不同的群體、文化和國家，能尊重欣賞其差異。</w:t>
            </w:r>
          </w:p>
          <w:p w:rsidR="00632551" w:rsidRPr="00632551" w:rsidRDefault="00632551" w:rsidP="00632551">
            <w:pPr>
              <w:widowControl/>
              <w:shd w:val="clear" w:color="auto" w:fill="FFFFFF"/>
              <w:ind w:leftChars="55" w:left="133" w:hanging="1"/>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2-3-1了解人身自由權並具有自我保護的知能。</w:t>
            </w:r>
          </w:p>
          <w:p w:rsidR="00632551" w:rsidRPr="00632551" w:rsidRDefault="00632551" w:rsidP="00632551">
            <w:pPr>
              <w:widowControl/>
              <w:rPr>
                <w:rFonts w:ascii="標楷體" w:eastAsia="標楷體" w:hAnsi="標楷體" w:cs="新細明體"/>
                <w:kern w:val="0"/>
                <w:szCs w:val="24"/>
              </w:rPr>
            </w:pPr>
          </w:p>
        </w:tc>
      </w:tr>
      <w:tr w:rsidR="00632551" w:rsidRPr="00632551" w:rsidTr="00632551">
        <w:trPr>
          <w:trHeight w:val="345"/>
        </w:trPr>
        <w:tc>
          <w:tcPr>
            <w:tcW w:w="1426" w:type="dxa"/>
            <w:vMerge w:val="restart"/>
            <w:tcBorders>
              <w:top w:val="double" w:sz="4" w:space="0" w:color="auto"/>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教學內容</w:t>
            </w:r>
          </w:p>
          <w:p w:rsidR="00632551" w:rsidRPr="00632551" w:rsidRDefault="00632551" w:rsidP="00632551">
            <w:pPr>
              <w:spacing w:before="120" w:after="12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綱要</w:t>
            </w:r>
          </w:p>
        </w:tc>
        <w:tc>
          <w:tcPr>
            <w:tcW w:w="667" w:type="dxa"/>
            <w:tcBorders>
              <w:top w:val="double" w:sz="4" w:space="0" w:color="auto"/>
              <w:left w:val="double" w:sz="4" w:space="0" w:color="auto"/>
              <w:bottom w:val="single" w:sz="4" w:space="0" w:color="auto"/>
              <w:right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週/節</w:t>
            </w:r>
          </w:p>
        </w:tc>
        <w:tc>
          <w:tcPr>
            <w:tcW w:w="2528" w:type="dxa"/>
            <w:tcBorders>
              <w:top w:val="double" w:sz="4" w:space="0" w:color="auto"/>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活動名稱</w:t>
            </w:r>
          </w:p>
        </w:tc>
        <w:tc>
          <w:tcPr>
            <w:tcW w:w="2021" w:type="dxa"/>
            <w:gridSpan w:val="2"/>
            <w:tcBorders>
              <w:top w:val="double" w:sz="4" w:space="0" w:color="auto"/>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教學重點內容</w:t>
            </w:r>
          </w:p>
        </w:tc>
        <w:tc>
          <w:tcPr>
            <w:tcW w:w="785" w:type="dxa"/>
            <w:tcBorders>
              <w:top w:val="double" w:sz="4" w:space="0" w:color="auto"/>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時間</w:t>
            </w:r>
          </w:p>
        </w:tc>
        <w:tc>
          <w:tcPr>
            <w:tcW w:w="1094" w:type="dxa"/>
            <w:tcBorders>
              <w:top w:val="double" w:sz="4" w:space="0" w:color="auto"/>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評量方式</w:t>
            </w:r>
          </w:p>
        </w:tc>
        <w:tc>
          <w:tcPr>
            <w:tcW w:w="1333" w:type="dxa"/>
            <w:tcBorders>
              <w:top w:val="double" w:sz="4" w:space="0" w:color="auto"/>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備註</w:t>
            </w:r>
          </w:p>
        </w:tc>
      </w:tr>
      <w:tr w:rsidR="00632551" w:rsidRPr="00632551" w:rsidTr="00632551">
        <w:trPr>
          <w:trHeight w:val="345"/>
        </w:trPr>
        <w:tc>
          <w:tcPr>
            <w:tcW w:w="1426"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667"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1</w:t>
            </w:r>
          </w:p>
        </w:tc>
        <w:tc>
          <w:tcPr>
            <w:tcW w:w="2528" w:type="dxa"/>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第一課</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與Scratch第一次接觸</w:t>
            </w:r>
          </w:p>
        </w:tc>
        <w:tc>
          <w:tcPr>
            <w:tcW w:w="2021" w:type="dxa"/>
            <w:gridSpan w:val="2"/>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1</w:t>
            </w:r>
            <w:r w:rsidRPr="00632551">
              <w:rPr>
                <w:rFonts w:ascii="標楷體" w:eastAsia="標楷體" w:hAnsi="標楷體" w:cs="Arial" w:hint="eastAsia"/>
                <w:color w:val="000000"/>
                <w:kern w:val="0"/>
                <w:sz w:val="20"/>
                <w:szCs w:val="20"/>
              </w:rPr>
              <w:t> Scratch是什麼？</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4-2-4</w:t>
            </w:r>
            <w:r w:rsidRPr="00632551">
              <w:rPr>
                <w:rFonts w:ascii="標楷體" w:eastAsia="標楷體" w:hAnsi="標楷體" w:cs="Arial" w:hint="eastAsia"/>
                <w:color w:val="000000"/>
                <w:kern w:val="0"/>
                <w:sz w:val="20"/>
                <w:szCs w:val="20"/>
              </w:rPr>
              <w:t>下載Scratch。</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3-2-2</w:t>
            </w:r>
            <w:r w:rsidRPr="00632551">
              <w:rPr>
                <w:rFonts w:ascii="標楷體" w:eastAsia="標楷體" w:hAnsi="標楷體" w:cs="Arial" w:hint="eastAsia"/>
                <w:color w:val="000000"/>
                <w:kern w:val="0"/>
                <w:sz w:val="20"/>
                <w:szCs w:val="20"/>
              </w:rPr>
              <w:t>安裝Scratch及Scratch的操作介面。</w:t>
            </w:r>
          </w:p>
        </w:tc>
        <w:tc>
          <w:tcPr>
            <w:tcW w:w="785"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094"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口試和實作</w:t>
            </w:r>
          </w:p>
        </w:tc>
        <w:tc>
          <w:tcPr>
            <w:tcW w:w="1333"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p>
        </w:tc>
      </w:tr>
      <w:tr w:rsidR="00632551" w:rsidRPr="00632551" w:rsidTr="00632551">
        <w:trPr>
          <w:trHeight w:val="345"/>
        </w:trPr>
        <w:tc>
          <w:tcPr>
            <w:tcW w:w="1426"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667"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2</w:t>
            </w:r>
          </w:p>
        </w:tc>
        <w:tc>
          <w:tcPr>
            <w:tcW w:w="2528" w:type="dxa"/>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第一課</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與Scratch第一次接觸</w:t>
            </w:r>
          </w:p>
        </w:tc>
        <w:tc>
          <w:tcPr>
            <w:tcW w:w="2021" w:type="dxa"/>
            <w:gridSpan w:val="2"/>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1-2-1</w:t>
            </w:r>
            <w:r w:rsidRPr="00632551">
              <w:rPr>
                <w:rFonts w:ascii="標楷體" w:eastAsia="標楷體" w:hAnsi="標楷體" w:cs="Arial" w:hint="eastAsia"/>
                <w:color w:val="000000"/>
                <w:kern w:val="0"/>
                <w:sz w:val="20"/>
                <w:szCs w:val="20"/>
              </w:rPr>
              <w:t> Scratch是什麼？</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4-2-4</w:t>
            </w:r>
            <w:r w:rsidRPr="00632551">
              <w:rPr>
                <w:rFonts w:ascii="標楷體" w:eastAsia="標楷體" w:hAnsi="標楷體" w:cs="Arial" w:hint="eastAsia"/>
                <w:color w:val="000000"/>
                <w:kern w:val="0"/>
                <w:sz w:val="20"/>
                <w:szCs w:val="20"/>
              </w:rPr>
              <w:t>下載Scratch。</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3-2-2</w:t>
            </w:r>
            <w:r w:rsidRPr="00632551">
              <w:rPr>
                <w:rFonts w:ascii="標楷體" w:eastAsia="標楷體" w:hAnsi="標楷體" w:cs="Arial" w:hint="eastAsia"/>
                <w:color w:val="000000"/>
                <w:kern w:val="0"/>
                <w:sz w:val="20"/>
                <w:szCs w:val="20"/>
              </w:rPr>
              <w:t>安裝Scratch及Scratch的操作介面。</w:t>
            </w:r>
          </w:p>
        </w:tc>
        <w:tc>
          <w:tcPr>
            <w:tcW w:w="785"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094" w:type="dxa"/>
            <w:tcBorders>
              <w:top w:val="single" w:sz="4" w:space="0" w:color="auto"/>
              <w:left w:val="single" w:sz="4" w:space="0" w:color="auto"/>
            </w:tcBorders>
          </w:tcPr>
          <w:p w:rsidR="00632551" w:rsidRPr="00632551" w:rsidRDefault="00632551" w:rsidP="00632551">
            <w:pPr>
              <w:jc w:val="both"/>
              <w:rPr>
                <w:rFonts w:ascii="Times New Roman" w:eastAsia="新細明體" w:hAnsi="Times New Roman" w:cs="Times New Roman"/>
                <w:szCs w:val="24"/>
              </w:rPr>
            </w:pPr>
            <w:r w:rsidRPr="00632551">
              <w:rPr>
                <w:rFonts w:ascii="標楷體" w:eastAsia="標楷體" w:hAnsi="標楷體" w:cs="Times New Roman" w:hint="eastAsia"/>
                <w:color w:val="000000"/>
                <w:szCs w:val="24"/>
              </w:rPr>
              <w:t>口試和實作</w:t>
            </w:r>
          </w:p>
        </w:tc>
        <w:tc>
          <w:tcPr>
            <w:tcW w:w="1333"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p>
        </w:tc>
      </w:tr>
      <w:tr w:rsidR="00632551" w:rsidRPr="00632551" w:rsidTr="00632551">
        <w:trPr>
          <w:trHeight w:val="345"/>
        </w:trPr>
        <w:tc>
          <w:tcPr>
            <w:tcW w:w="1426"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667"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3</w:t>
            </w:r>
          </w:p>
        </w:tc>
        <w:tc>
          <w:tcPr>
            <w:tcW w:w="2528" w:type="dxa"/>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第二課</w:t>
            </w:r>
          </w:p>
          <w:p w:rsidR="00632551" w:rsidRPr="00632551" w:rsidRDefault="00632551" w:rsidP="00632551">
            <w:pPr>
              <w:widowControl/>
              <w:spacing w:before="120"/>
              <w:ind w:left="57" w:right="57"/>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（1）我的第一個作品</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（2）魚兒魚兒水中游</w:t>
            </w:r>
          </w:p>
        </w:tc>
        <w:tc>
          <w:tcPr>
            <w:tcW w:w="2021" w:type="dxa"/>
            <w:gridSpan w:val="2"/>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2-2-2</w:t>
            </w:r>
            <w:r w:rsidRPr="00632551">
              <w:rPr>
                <w:rFonts w:ascii="標楷體" w:eastAsia="標楷體" w:hAnsi="標楷體" w:cs="Arial" w:hint="eastAsia"/>
                <w:color w:val="000000"/>
                <w:kern w:val="0"/>
                <w:sz w:val="20"/>
                <w:szCs w:val="20"/>
              </w:rPr>
              <w:t>新增舞台的背景。</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2-2-3</w:t>
            </w:r>
            <w:r w:rsidRPr="00632551">
              <w:rPr>
                <w:rFonts w:ascii="標楷體" w:eastAsia="標楷體" w:hAnsi="標楷體" w:cs="Arial" w:hint="eastAsia"/>
                <w:color w:val="000000"/>
                <w:kern w:val="0"/>
                <w:sz w:val="20"/>
                <w:szCs w:val="20"/>
              </w:rPr>
              <w:t>新增角色。</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3-2-1</w:t>
            </w:r>
            <w:r w:rsidRPr="00632551">
              <w:rPr>
                <w:rFonts w:ascii="標楷體" w:eastAsia="標楷體" w:hAnsi="標楷體" w:cs="Arial" w:hint="eastAsia"/>
                <w:color w:val="000000"/>
                <w:kern w:val="0"/>
                <w:sz w:val="20"/>
                <w:szCs w:val="20"/>
              </w:rPr>
              <w:t>認識角色資料表。</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3-2-1</w:t>
            </w:r>
            <w:r w:rsidRPr="00632551">
              <w:rPr>
                <w:rFonts w:ascii="標楷體" w:eastAsia="標楷體" w:hAnsi="標楷體" w:cs="Arial" w:hint="eastAsia"/>
                <w:color w:val="000000"/>
                <w:kern w:val="0"/>
                <w:sz w:val="20"/>
                <w:szCs w:val="20"/>
              </w:rPr>
              <w:t>程式積木堆。</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3-3-1</w:t>
            </w:r>
            <w:r w:rsidRPr="00632551">
              <w:rPr>
                <w:rFonts w:ascii="標楷體" w:eastAsia="標楷體" w:hAnsi="標楷體" w:cs="Arial" w:hint="eastAsia"/>
                <w:color w:val="000000"/>
                <w:kern w:val="0"/>
                <w:sz w:val="20"/>
                <w:szCs w:val="20"/>
              </w:rPr>
              <w:t>加入聲音。</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4-3-4</w:t>
            </w:r>
            <w:r w:rsidRPr="00632551">
              <w:rPr>
                <w:rFonts w:ascii="標楷體" w:eastAsia="標楷體" w:hAnsi="標楷體" w:cs="Arial" w:hint="eastAsia"/>
                <w:color w:val="000000"/>
                <w:kern w:val="0"/>
                <w:sz w:val="20"/>
                <w:szCs w:val="20"/>
              </w:rPr>
              <w:t>加入變數。</w:t>
            </w:r>
          </w:p>
        </w:tc>
        <w:tc>
          <w:tcPr>
            <w:tcW w:w="785"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094" w:type="dxa"/>
            <w:tcBorders>
              <w:top w:val="single" w:sz="4" w:space="0" w:color="auto"/>
              <w:left w:val="single" w:sz="4" w:space="0" w:color="auto"/>
            </w:tcBorders>
          </w:tcPr>
          <w:p w:rsidR="00632551" w:rsidRPr="00632551" w:rsidRDefault="00632551" w:rsidP="00632551">
            <w:pPr>
              <w:jc w:val="both"/>
              <w:rPr>
                <w:rFonts w:ascii="Times New Roman" w:eastAsia="新細明體" w:hAnsi="Times New Roman" w:cs="Times New Roman"/>
                <w:szCs w:val="24"/>
              </w:rPr>
            </w:pPr>
            <w:r w:rsidRPr="00632551">
              <w:rPr>
                <w:rFonts w:ascii="標楷體" w:eastAsia="標楷體" w:hAnsi="標楷體" w:cs="Times New Roman" w:hint="eastAsia"/>
                <w:color w:val="000000"/>
                <w:szCs w:val="24"/>
              </w:rPr>
              <w:t>口試和實作</w:t>
            </w:r>
          </w:p>
        </w:tc>
        <w:tc>
          <w:tcPr>
            <w:tcW w:w="1333"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p>
        </w:tc>
      </w:tr>
      <w:tr w:rsidR="00632551" w:rsidRPr="00632551" w:rsidTr="00632551">
        <w:trPr>
          <w:trHeight w:val="345"/>
        </w:trPr>
        <w:tc>
          <w:tcPr>
            <w:tcW w:w="1426"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667"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4</w:t>
            </w:r>
          </w:p>
        </w:tc>
        <w:tc>
          <w:tcPr>
            <w:tcW w:w="2528" w:type="dxa"/>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第二課</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（1）我的第一個作品</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（2）魚兒魚兒水中游</w:t>
            </w:r>
          </w:p>
        </w:tc>
        <w:tc>
          <w:tcPr>
            <w:tcW w:w="2021" w:type="dxa"/>
            <w:gridSpan w:val="2"/>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2-2-2</w:t>
            </w:r>
            <w:r w:rsidRPr="00632551">
              <w:rPr>
                <w:rFonts w:ascii="標楷體" w:eastAsia="標楷體" w:hAnsi="標楷體" w:cs="Arial" w:hint="eastAsia"/>
                <w:color w:val="000000"/>
                <w:kern w:val="0"/>
                <w:sz w:val="20"/>
                <w:szCs w:val="20"/>
              </w:rPr>
              <w:t>新增舞台的背景。</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2-2-3</w:t>
            </w:r>
            <w:r w:rsidRPr="00632551">
              <w:rPr>
                <w:rFonts w:ascii="標楷體" w:eastAsia="標楷體" w:hAnsi="標楷體" w:cs="Arial" w:hint="eastAsia"/>
                <w:color w:val="000000"/>
                <w:kern w:val="0"/>
                <w:sz w:val="20"/>
                <w:szCs w:val="20"/>
              </w:rPr>
              <w:t>新增角色。</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3-2-1</w:t>
            </w:r>
            <w:r w:rsidRPr="00632551">
              <w:rPr>
                <w:rFonts w:ascii="標楷體" w:eastAsia="標楷體" w:hAnsi="標楷體" w:cs="Arial" w:hint="eastAsia"/>
                <w:color w:val="000000"/>
                <w:kern w:val="0"/>
                <w:sz w:val="20"/>
                <w:szCs w:val="20"/>
              </w:rPr>
              <w:t>認識角色資料表。</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3-2-1</w:t>
            </w:r>
            <w:r w:rsidRPr="00632551">
              <w:rPr>
                <w:rFonts w:ascii="標楷體" w:eastAsia="標楷體" w:hAnsi="標楷體" w:cs="Arial" w:hint="eastAsia"/>
                <w:color w:val="000000"/>
                <w:kern w:val="0"/>
                <w:sz w:val="20"/>
                <w:szCs w:val="20"/>
              </w:rPr>
              <w:t>程式積木堆。</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3-3-1</w:t>
            </w:r>
            <w:r w:rsidRPr="00632551">
              <w:rPr>
                <w:rFonts w:ascii="標楷體" w:eastAsia="標楷體" w:hAnsi="標楷體" w:cs="Arial" w:hint="eastAsia"/>
                <w:color w:val="000000"/>
                <w:kern w:val="0"/>
                <w:sz w:val="20"/>
                <w:szCs w:val="20"/>
              </w:rPr>
              <w:t>加入聲音。</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4-3-4</w:t>
            </w:r>
            <w:r w:rsidRPr="00632551">
              <w:rPr>
                <w:rFonts w:ascii="標楷體" w:eastAsia="標楷體" w:hAnsi="標楷體" w:cs="Arial" w:hint="eastAsia"/>
                <w:color w:val="000000"/>
                <w:kern w:val="0"/>
                <w:sz w:val="20"/>
                <w:szCs w:val="20"/>
              </w:rPr>
              <w:t>加入變數。</w:t>
            </w:r>
          </w:p>
        </w:tc>
        <w:tc>
          <w:tcPr>
            <w:tcW w:w="785"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094"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口試和實作</w:t>
            </w:r>
          </w:p>
        </w:tc>
        <w:tc>
          <w:tcPr>
            <w:tcW w:w="1333"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p>
        </w:tc>
      </w:tr>
      <w:tr w:rsidR="00632551" w:rsidRPr="00632551" w:rsidTr="00632551">
        <w:trPr>
          <w:trHeight w:val="345"/>
        </w:trPr>
        <w:tc>
          <w:tcPr>
            <w:tcW w:w="1426"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667"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5</w:t>
            </w:r>
          </w:p>
        </w:tc>
        <w:tc>
          <w:tcPr>
            <w:tcW w:w="2528" w:type="dxa"/>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第三課</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（1）猴子接香蕉</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（2）我是最佳男主角</w:t>
            </w:r>
          </w:p>
        </w:tc>
        <w:tc>
          <w:tcPr>
            <w:tcW w:w="2021" w:type="dxa"/>
            <w:gridSpan w:val="2"/>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3-2-1認識心智圖。</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3-3-1</w:t>
            </w:r>
            <w:r w:rsidRPr="00632551">
              <w:rPr>
                <w:rFonts w:ascii="標楷體" w:eastAsia="標楷體" w:hAnsi="標楷體" w:cs="Arial" w:hint="eastAsia"/>
                <w:color w:val="000000"/>
                <w:kern w:val="0"/>
                <w:sz w:val="20"/>
                <w:szCs w:val="20"/>
              </w:rPr>
              <w:t>猴子接香蕉。</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4-3-4</w:t>
            </w:r>
            <w:r w:rsidRPr="00632551">
              <w:rPr>
                <w:rFonts w:ascii="標楷體" w:eastAsia="標楷體" w:hAnsi="標楷體" w:cs="Arial" w:hint="eastAsia"/>
                <w:color w:val="000000"/>
                <w:kern w:val="0"/>
                <w:sz w:val="20"/>
                <w:szCs w:val="20"/>
              </w:rPr>
              <w:t>創意大進擊、</w:t>
            </w:r>
            <w:r w:rsidRPr="00632551">
              <w:rPr>
                <w:rFonts w:ascii="標楷體" w:eastAsia="標楷體" w:hAnsi="標楷體" w:cs="Arial" w:hint="eastAsia"/>
                <w:caps/>
                <w:color w:val="000000"/>
                <w:kern w:val="0"/>
                <w:sz w:val="20"/>
                <w:szCs w:val="20"/>
              </w:rPr>
              <w:t>腳本撰寫</w:t>
            </w:r>
            <w:r w:rsidRPr="00632551">
              <w:rPr>
                <w:rFonts w:ascii="標楷體" w:eastAsia="標楷體" w:hAnsi="標楷體" w:cs="Arial" w:hint="eastAsia"/>
                <w:color w:val="000000"/>
                <w:kern w:val="0"/>
                <w:sz w:val="20"/>
                <w:szCs w:val="20"/>
              </w:rPr>
              <w:t>。</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3-2-1影片製作</w:t>
            </w:r>
            <w:r w:rsidRPr="00632551">
              <w:rPr>
                <w:rFonts w:ascii="標楷體" w:eastAsia="標楷體" w:hAnsi="標楷體" w:cs="Arial" w:hint="eastAsia"/>
                <w:color w:val="000000"/>
                <w:kern w:val="0"/>
                <w:sz w:val="20"/>
                <w:szCs w:val="20"/>
              </w:rPr>
              <w:t>。</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3-3-1特效實例。</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 </w:t>
            </w:r>
          </w:p>
        </w:tc>
        <w:tc>
          <w:tcPr>
            <w:tcW w:w="785"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094" w:type="dxa"/>
            <w:tcBorders>
              <w:top w:val="single" w:sz="4" w:space="0" w:color="auto"/>
              <w:left w:val="single" w:sz="4" w:space="0" w:color="auto"/>
            </w:tcBorders>
          </w:tcPr>
          <w:p w:rsidR="00632551" w:rsidRPr="00632551" w:rsidRDefault="00632551" w:rsidP="00632551">
            <w:pPr>
              <w:jc w:val="both"/>
              <w:rPr>
                <w:rFonts w:ascii="Times New Roman" w:eastAsia="新細明體" w:hAnsi="Times New Roman" w:cs="Times New Roman"/>
                <w:szCs w:val="24"/>
              </w:rPr>
            </w:pPr>
            <w:r w:rsidRPr="00632551">
              <w:rPr>
                <w:rFonts w:ascii="標楷體" w:eastAsia="標楷體" w:hAnsi="標楷體" w:cs="Times New Roman" w:hint="eastAsia"/>
                <w:color w:val="000000"/>
                <w:szCs w:val="24"/>
              </w:rPr>
              <w:t>口試和實作</w:t>
            </w:r>
          </w:p>
        </w:tc>
        <w:tc>
          <w:tcPr>
            <w:tcW w:w="1333"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p>
        </w:tc>
      </w:tr>
      <w:tr w:rsidR="00632551" w:rsidRPr="00632551" w:rsidTr="00632551">
        <w:trPr>
          <w:trHeight w:val="345"/>
        </w:trPr>
        <w:tc>
          <w:tcPr>
            <w:tcW w:w="1426"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667"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6</w:t>
            </w:r>
          </w:p>
        </w:tc>
        <w:tc>
          <w:tcPr>
            <w:tcW w:w="2528" w:type="dxa"/>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第三課</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（1）猴子接香蕉</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（2）我是最佳男主角</w:t>
            </w:r>
          </w:p>
        </w:tc>
        <w:tc>
          <w:tcPr>
            <w:tcW w:w="2021" w:type="dxa"/>
            <w:gridSpan w:val="2"/>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3-2-1認識心智圖。</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3-3-1</w:t>
            </w:r>
            <w:r w:rsidRPr="00632551">
              <w:rPr>
                <w:rFonts w:ascii="標楷體" w:eastAsia="標楷體" w:hAnsi="標楷體" w:cs="Arial" w:hint="eastAsia"/>
                <w:color w:val="000000"/>
                <w:kern w:val="0"/>
                <w:sz w:val="20"/>
                <w:szCs w:val="20"/>
              </w:rPr>
              <w:t>猴子接香蕉。</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4-3-4</w:t>
            </w:r>
            <w:r w:rsidRPr="00632551">
              <w:rPr>
                <w:rFonts w:ascii="標楷體" w:eastAsia="標楷體" w:hAnsi="標楷體" w:cs="Arial" w:hint="eastAsia"/>
                <w:color w:val="000000"/>
                <w:kern w:val="0"/>
                <w:sz w:val="20"/>
                <w:szCs w:val="20"/>
              </w:rPr>
              <w:t>創意大進擊、</w:t>
            </w:r>
            <w:r w:rsidRPr="00632551">
              <w:rPr>
                <w:rFonts w:ascii="標楷體" w:eastAsia="標楷體" w:hAnsi="標楷體" w:cs="Arial" w:hint="eastAsia"/>
                <w:caps/>
                <w:color w:val="000000"/>
                <w:kern w:val="0"/>
                <w:sz w:val="20"/>
                <w:szCs w:val="20"/>
              </w:rPr>
              <w:t>腳本撰寫</w:t>
            </w:r>
            <w:r w:rsidRPr="00632551">
              <w:rPr>
                <w:rFonts w:ascii="標楷體" w:eastAsia="標楷體" w:hAnsi="標楷體" w:cs="Arial" w:hint="eastAsia"/>
                <w:color w:val="000000"/>
                <w:kern w:val="0"/>
                <w:sz w:val="20"/>
                <w:szCs w:val="20"/>
              </w:rPr>
              <w:t>。</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3-2-1影片製作</w:t>
            </w:r>
            <w:r w:rsidRPr="00632551">
              <w:rPr>
                <w:rFonts w:ascii="標楷體" w:eastAsia="標楷體" w:hAnsi="標楷體" w:cs="Arial" w:hint="eastAsia"/>
                <w:color w:val="000000"/>
                <w:kern w:val="0"/>
                <w:sz w:val="20"/>
                <w:szCs w:val="20"/>
              </w:rPr>
              <w:t>。</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3-3-1特效實例。</w:t>
            </w:r>
          </w:p>
        </w:tc>
        <w:tc>
          <w:tcPr>
            <w:tcW w:w="785"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094" w:type="dxa"/>
            <w:tcBorders>
              <w:top w:val="single" w:sz="4" w:space="0" w:color="auto"/>
              <w:left w:val="single" w:sz="4" w:space="0" w:color="auto"/>
            </w:tcBorders>
          </w:tcPr>
          <w:p w:rsidR="00632551" w:rsidRPr="00632551" w:rsidRDefault="00632551" w:rsidP="00632551">
            <w:pPr>
              <w:jc w:val="both"/>
              <w:rPr>
                <w:rFonts w:ascii="Times New Roman" w:eastAsia="新細明體" w:hAnsi="Times New Roman" w:cs="Times New Roman"/>
                <w:szCs w:val="24"/>
              </w:rPr>
            </w:pPr>
            <w:r w:rsidRPr="00632551">
              <w:rPr>
                <w:rFonts w:ascii="標楷體" w:eastAsia="標楷體" w:hAnsi="標楷體" w:cs="Times New Roman" w:hint="eastAsia"/>
                <w:color w:val="000000"/>
                <w:szCs w:val="24"/>
              </w:rPr>
              <w:t>口試和實作</w:t>
            </w:r>
          </w:p>
        </w:tc>
        <w:tc>
          <w:tcPr>
            <w:tcW w:w="1333"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p>
        </w:tc>
      </w:tr>
      <w:tr w:rsidR="00632551" w:rsidRPr="00632551" w:rsidTr="00632551">
        <w:trPr>
          <w:trHeight w:val="345"/>
        </w:trPr>
        <w:tc>
          <w:tcPr>
            <w:tcW w:w="1426"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667"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7</w:t>
            </w:r>
          </w:p>
        </w:tc>
        <w:tc>
          <w:tcPr>
            <w:tcW w:w="2528" w:type="dxa"/>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第三課</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（1）猴子接香蕉</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（2）我是最佳男主角</w:t>
            </w:r>
          </w:p>
        </w:tc>
        <w:tc>
          <w:tcPr>
            <w:tcW w:w="2021" w:type="dxa"/>
            <w:gridSpan w:val="2"/>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3-2-1認識心智圖。</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3-3-1</w:t>
            </w:r>
            <w:r w:rsidRPr="00632551">
              <w:rPr>
                <w:rFonts w:ascii="標楷體" w:eastAsia="標楷體" w:hAnsi="標楷體" w:cs="Arial" w:hint="eastAsia"/>
                <w:color w:val="000000"/>
                <w:kern w:val="0"/>
                <w:sz w:val="20"/>
                <w:szCs w:val="20"/>
              </w:rPr>
              <w:t>猴子接香蕉。</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4-3-4</w:t>
            </w:r>
            <w:r w:rsidRPr="00632551">
              <w:rPr>
                <w:rFonts w:ascii="標楷體" w:eastAsia="標楷體" w:hAnsi="標楷體" w:cs="Arial" w:hint="eastAsia"/>
                <w:color w:val="000000"/>
                <w:kern w:val="0"/>
                <w:sz w:val="20"/>
                <w:szCs w:val="20"/>
              </w:rPr>
              <w:t>創意大進擊、</w:t>
            </w:r>
            <w:r w:rsidRPr="00632551">
              <w:rPr>
                <w:rFonts w:ascii="標楷體" w:eastAsia="標楷體" w:hAnsi="標楷體" w:cs="Arial" w:hint="eastAsia"/>
                <w:caps/>
                <w:color w:val="000000"/>
                <w:kern w:val="0"/>
                <w:sz w:val="20"/>
                <w:szCs w:val="20"/>
              </w:rPr>
              <w:t>腳本撰寫</w:t>
            </w:r>
            <w:r w:rsidRPr="00632551">
              <w:rPr>
                <w:rFonts w:ascii="標楷體" w:eastAsia="標楷體" w:hAnsi="標楷體" w:cs="Arial" w:hint="eastAsia"/>
                <w:color w:val="000000"/>
                <w:kern w:val="0"/>
                <w:sz w:val="20"/>
                <w:szCs w:val="20"/>
              </w:rPr>
              <w:t>。</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3-2-1影片製作</w:t>
            </w:r>
            <w:r w:rsidRPr="00632551">
              <w:rPr>
                <w:rFonts w:ascii="標楷體" w:eastAsia="標楷體" w:hAnsi="標楷體" w:cs="Arial" w:hint="eastAsia"/>
                <w:color w:val="000000"/>
                <w:kern w:val="0"/>
                <w:sz w:val="20"/>
                <w:szCs w:val="20"/>
              </w:rPr>
              <w:t>。</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3-3-1特效實例。</w:t>
            </w:r>
          </w:p>
        </w:tc>
        <w:tc>
          <w:tcPr>
            <w:tcW w:w="785"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094"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口試和實作</w:t>
            </w:r>
          </w:p>
        </w:tc>
        <w:tc>
          <w:tcPr>
            <w:tcW w:w="1333"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p>
        </w:tc>
      </w:tr>
      <w:tr w:rsidR="00632551" w:rsidRPr="00632551" w:rsidTr="00632551">
        <w:trPr>
          <w:trHeight w:val="345"/>
        </w:trPr>
        <w:tc>
          <w:tcPr>
            <w:tcW w:w="1426"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667"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8</w:t>
            </w:r>
          </w:p>
        </w:tc>
        <w:tc>
          <w:tcPr>
            <w:tcW w:w="2528" w:type="dxa"/>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第三課</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（1）猴子接香蕉</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（2）我是最佳男主角</w:t>
            </w:r>
          </w:p>
        </w:tc>
        <w:tc>
          <w:tcPr>
            <w:tcW w:w="2021" w:type="dxa"/>
            <w:gridSpan w:val="2"/>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3-2-1認識心智圖。</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3-3-1</w:t>
            </w:r>
            <w:r w:rsidRPr="00632551">
              <w:rPr>
                <w:rFonts w:ascii="標楷體" w:eastAsia="標楷體" w:hAnsi="標楷體" w:cs="Arial" w:hint="eastAsia"/>
                <w:color w:val="000000"/>
                <w:kern w:val="0"/>
                <w:sz w:val="20"/>
                <w:szCs w:val="20"/>
              </w:rPr>
              <w:t>猴子接香蕉。</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4-3-4</w:t>
            </w:r>
            <w:r w:rsidRPr="00632551">
              <w:rPr>
                <w:rFonts w:ascii="標楷體" w:eastAsia="標楷體" w:hAnsi="標楷體" w:cs="Arial" w:hint="eastAsia"/>
                <w:color w:val="000000"/>
                <w:kern w:val="0"/>
                <w:sz w:val="20"/>
                <w:szCs w:val="20"/>
              </w:rPr>
              <w:t>創意大進擊、</w:t>
            </w:r>
            <w:r w:rsidRPr="00632551">
              <w:rPr>
                <w:rFonts w:ascii="標楷體" w:eastAsia="標楷體" w:hAnsi="標楷體" w:cs="Arial" w:hint="eastAsia"/>
                <w:caps/>
                <w:color w:val="000000"/>
                <w:kern w:val="0"/>
                <w:sz w:val="20"/>
                <w:szCs w:val="20"/>
              </w:rPr>
              <w:t>腳本撰寫</w:t>
            </w:r>
            <w:r w:rsidRPr="00632551">
              <w:rPr>
                <w:rFonts w:ascii="標楷體" w:eastAsia="標楷體" w:hAnsi="標楷體" w:cs="Arial" w:hint="eastAsia"/>
                <w:color w:val="000000"/>
                <w:kern w:val="0"/>
                <w:sz w:val="20"/>
                <w:szCs w:val="20"/>
              </w:rPr>
              <w:t>。</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3-2-1影片製作</w:t>
            </w:r>
            <w:r w:rsidRPr="00632551">
              <w:rPr>
                <w:rFonts w:ascii="標楷體" w:eastAsia="標楷體" w:hAnsi="標楷體" w:cs="Arial" w:hint="eastAsia"/>
                <w:color w:val="000000"/>
                <w:kern w:val="0"/>
                <w:sz w:val="20"/>
                <w:szCs w:val="20"/>
              </w:rPr>
              <w:t>。</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3-3-1特效實例。</w:t>
            </w:r>
          </w:p>
        </w:tc>
        <w:tc>
          <w:tcPr>
            <w:tcW w:w="785"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094" w:type="dxa"/>
            <w:tcBorders>
              <w:top w:val="single" w:sz="4" w:space="0" w:color="auto"/>
              <w:left w:val="single" w:sz="4" w:space="0" w:color="auto"/>
            </w:tcBorders>
          </w:tcPr>
          <w:p w:rsidR="00632551" w:rsidRPr="00632551" w:rsidRDefault="00632551" w:rsidP="00632551">
            <w:pPr>
              <w:jc w:val="both"/>
              <w:rPr>
                <w:rFonts w:ascii="Times New Roman" w:eastAsia="新細明體" w:hAnsi="Times New Roman" w:cs="Times New Roman"/>
                <w:szCs w:val="24"/>
              </w:rPr>
            </w:pPr>
            <w:r w:rsidRPr="00632551">
              <w:rPr>
                <w:rFonts w:ascii="標楷體" w:eastAsia="標楷體" w:hAnsi="標楷體" w:cs="Times New Roman" w:hint="eastAsia"/>
                <w:color w:val="000000"/>
                <w:szCs w:val="24"/>
              </w:rPr>
              <w:t>口試和實作</w:t>
            </w:r>
          </w:p>
        </w:tc>
        <w:tc>
          <w:tcPr>
            <w:tcW w:w="1333"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color w:val="000000"/>
                <w:szCs w:val="24"/>
              </w:rPr>
            </w:pPr>
          </w:p>
        </w:tc>
      </w:tr>
      <w:tr w:rsidR="00632551" w:rsidRPr="00632551" w:rsidTr="00632551">
        <w:trPr>
          <w:trHeight w:val="345"/>
        </w:trPr>
        <w:tc>
          <w:tcPr>
            <w:tcW w:w="1426"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667"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9</w:t>
            </w:r>
          </w:p>
        </w:tc>
        <w:tc>
          <w:tcPr>
            <w:tcW w:w="2528" w:type="dxa"/>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第三課</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（1）猴子接香蕉</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（2）我是最佳男主角</w:t>
            </w:r>
          </w:p>
        </w:tc>
        <w:tc>
          <w:tcPr>
            <w:tcW w:w="2021" w:type="dxa"/>
            <w:gridSpan w:val="2"/>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3-2-1認識心智圖。</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3-3-1</w:t>
            </w:r>
            <w:r w:rsidRPr="00632551">
              <w:rPr>
                <w:rFonts w:ascii="標楷體" w:eastAsia="標楷體" w:hAnsi="標楷體" w:cs="Arial" w:hint="eastAsia"/>
                <w:color w:val="000000"/>
                <w:kern w:val="0"/>
                <w:sz w:val="20"/>
                <w:szCs w:val="20"/>
              </w:rPr>
              <w:t>猴子接香蕉。</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4-3-4</w:t>
            </w:r>
            <w:r w:rsidRPr="00632551">
              <w:rPr>
                <w:rFonts w:ascii="標楷體" w:eastAsia="標楷體" w:hAnsi="標楷體" w:cs="Arial" w:hint="eastAsia"/>
                <w:color w:val="000000"/>
                <w:kern w:val="0"/>
                <w:sz w:val="20"/>
                <w:szCs w:val="20"/>
              </w:rPr>
              <w:t>創意大進擊、</w:t>
            </w:r>
            <w:r w:rsidRPr="00632551">
              <w:rPr>
                <w:rFonts w:ascii="標楷體" w:eastAsia="標楷體" w:hAnsi="標楷體" w:cs="Arial" w:hint="eastAsia"/>
                <w:caps/>
                <w:color w:val="000000"/>
                <w:kern w:val="0"/>
                <w:sz w:val="20"/>
                <w:szCs w:val="20"/>
              </w:rPr>
              <w:t>腳本撰寫</w:t>
            </w:r>
            <w:r w:rsidRPr="00632551">
              <w:rPr>
                <w:rFonts w:ascii="標楷體" w:eastAsia="標楷體" w:hAnsi="標楷體" w:cs="Arial" w:hint="eastAsia"/>
                <w:color w:val="000000"/>
                <w:kern w:val="0"/>
                <w:sz w:val="20"/>
                <w:szCs w:val="20"/>
              </w:rPr>
              <w:t>。</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3-2-1影片製作</w:t>
            </w:r>
            <w:r w:rsidRPr="00632551">
              <w:rPr>
                <w:rFonts w:ascii="標楷體" w:eastAsia="標楷體" w:hAnsi="標楷體" w:cs="Arial" w:hint="eastAsia"/>
                <w:color w:val="000000"/>
                <w:kern w:val="0"/>
                <w:sz w:val="20"/>
                <w:szCs w:val="20"/>
              </w:rPr>
              <w:t>。</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3-3-1特效實例。</w:t>
            </w:r>
            <w:r w:rsidRPr="00632551">
              <w:rPr>
                <w:rFonts w:ascii="標楷體" w:eastAsia="標楷體" w:hAnsi="標楷體" w:cs="Arial" w:hint="eastAsia"/>
                <w:color w:val="000000"/>
                <w:kern w:val="0"/>
                <w:sz w:val="20"/>
                <w:szCs w:val="20"/>
              </w:rPr>
              <w:t> </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 </w:t>
            </w:r>
          </w:p>
        </w:tc>
        <w:tc>
          <w:tcPr>
            <w:tcW w:w="785"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094" w:type="dxa"/>
            <w:tcBorders>
              <w:top w:val="single" w:sz="4" w:space="0" w:color="auto"/>
              <w:left w:val="single" w:sz="4" w:space="0" w:color="auto"/>
            </w:tcBorders>
          </w:tcPr>
          <w:p w:rsidR="00632551" w:rsidRPr="00632551" w:rsidRDefault="00632551" w:rsidP="00632551">
            <w:pPr>
              <w:jc w:val="both"/>
              <w:rPr>
                <w:rFonts w:ascii="Times New Roman" w:eastAsia="新細明體" w:hAnsi="Times New Roman" w:cs="Times New Roman"/>
                <w:szCs w:val="24"/>
              </w:rPr>
            </w:pPr>
            <w:r w:rsidRPr="00632551">
              <w:rPr>
                <w:rFonts w:ascii="標楷體" w:eastAsia="標楷體" w:hAnsi="標楷體" w:cs="Times New Roman" w:hint="eastAsia"/>
                <w:color w:val="000000"/>
                <w:szCs w:val="24"/>
              </w:rPr>
              <w:t>口試和實作</w:t>
            </w:r>
          </w:p>
        </w:tc>
        <w:tc>
          <w:tcPr>
            <w:tcW w:w="1333"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632551">
        <w:trPr>
          <w:trHeight w:val="345"/>
        </w:trPr>
        <w:tc>
          <w:tcPr>
            <w:tcW w:w="1426"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667"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10</w:t>
            </w:r>
          </w:p>
        </w:tc>
        <w:tc>
          <w:tcPr>
            <w:tcW w:w="2528" w:type="dxa"/>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第四課</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（1）遊戲包裝</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（2）凡走過必留下痕跡</w:t>
            </w:r>
          </w:p>
        </w:tc>
        <w:tc>
          <w:tcPr>
            <w:tcW w:w="2021" w:type="dxa"/>
            <w:gridSpan w:val="2"/>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3-2-1</w:t>
            </w:r>
            <w:r w:rsidRPr="00632551">
              <w:rPr>
                <w:rFonts w:ascii="標楷體" w:eastAsia="標楷體" w:hAnsi="標楷體" w:cs="Arial" w:hint="eastAsia"/>
                <w:color w:val="000000"/>
                <w:kern w:val="0"/>
                <w:sz w:val="20"/>
                <w:szCs w:val="20"/>
              </w:rPr>
              <w:t>製作封包。</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3-3-1</w:t>
            </w:r>
            <w:r w:rsidRPr="00632551">
              <w:rPr>
                <w:rFonts w:ascii="標楷體" w:eastAsia="標楷體" w:hAnsi="標楷體" w:cs="Arial" w:hint="eastAsia"/>
                <w:color w:val="000000"/>
                <w:kern w:val="0"/>
                <w:sz w:val="20"/>
                <w:szCs w:val="20"/>
              </w:rPr>
              <w:t>製作按鈕。</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4-3-4廣播的使用。</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5-3-3</w:t>
            </w:r>
            <w:r w:rsidRPr="00632551">
              <w:rPr>
                <w:rFonts w:ascii="標楷體" w:eastAsia="標楷體" w:hAnsi="標楷體" w:cs="Arial" w:hint="eastAsia"/>
                <w:caps/>
                <w:color w:val="000000"/>
                <w:kern w:val="0"/>
                <w:sz w:val="20"/>
                <w:szCs w:val="20"/>
              </w:rPr>
              <w:t>時間控制、存活量數控制、小貓咪畫幾何圖</w:t>
            </w:r>
            <w:r w:rsidRPr="00632551">
              <w:rPr>
                <w:rFonts w:ascii="標楷體" w:eastAsia="標楷體" w:hAnsi="標楷體" w:cs="Arial" w:hint="eastAsia"/>
                <w:color w:val="000000"/>
                <w:kern w:val="0"/>
                <w:sz w:val="20"/>
                <w:szCs w:val="20"/>
              </w:rPr>
              <w:t>。</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 </w:t>
            </w:r>
          </w:p>
        </w:tc>
        <w:tc>
          <w:tcPr>
            <w:tcW w:w="785"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094"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口試和實作</w:t>
            </w:r>
          </w:p>
        </w:tc>
        <w:tc>
          <w:tcPr>
            <w:tcW w:w="1333"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632551">
        <w:trPr>
          <w:trHeight w:val="345"/>
        </w:trPr>
        <w:tc>
          <w:tcPr>
            <w:tcW w:w="1426"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667"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11</w:t>
            </w:r>
          </w:p>
        </w:tc>
        <w:tc>
          <w:tcPr>
            <w:tcW w:w="2528" w:type="dxa"/>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第四課</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（1）遊戲包裝</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（2）凡走過必留下痕跡</w:t>
            </w:r>
          </w:p>
        </w:tc>
        <w:tc>
          <w:tcPr>
            <w:tcW w:w="2021" w:type="dxa"/>
            <w:gridSpan w:val="2"/>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3-2-1</w:t>
            </w:r>
            <w:r w:rsidRPr="00632551">
              <w:rPr>
                <w:rFonts w:ascii="標楷體" w:eastAsia="標楷體" w:hAnsi="標楷體" w:cs="Arial" w:hint="eastAsia"/>
                <w:color w:val="000000"/>
                <w:kern w:val="0"/>
                <w:sz w:val="20"/>
                <w:szCs w:val="20"/>
              </w:rPr>
              <w:t>製作封包。</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3-3-1</w:t>
            </w:r>
            <w:r w:rsidRPr="00632551">
              <w:rPr>
                <w:rFonts w:ascii="標楷體" w:eastAsia="標楷體" w:hAnsi="標楷體" w:cs="Arial" w:hint="eastAsia"/>
                <w:color w:val="000000"/>
                <w:kern w:val="0"/>
                <w:sz w:val="20"/>
                <w:szCs w:val="20"/>
              </w:rPr>
              <w:t>製作按鈕。</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4-3-4廣播的使用。</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5-3-3</w:t>
            </w:r>
            <w:r w:rsidRPr="00632551">
              <w:rPr>
                <w:rFonts w:ascii="標楷體" w:eastAsia="標楷體" w:hAnsi="標楷體" w:cs="Arial" w:hint="eastAsia"/>
                <w:caps/>
                <w:color w:val="000000"/>
                <w:kern w:val="0"/>
                <w:sz w:val="20"/>
                <w:szCs w:val="20"/>
              </w:rPr>
              <w:t>時間控制、存活量數控制、小貓咪畫幾何圖</w:t>
            </w:r>
            <w:r w:rsidRPr="00632551">
              <w:rPr>
                <w:rFonts w:ascii="標楷體" w:eastAsia="標楷體" w:hAnsi="標楷體" w:cs="Arial" w:hint="eastAsia"/>
                <w:color w:val="000000"/>
                <w:kern w:val="0"/>
                <w:sz w:val="20"/>
                <w:szCs w:val="20"/>
              </w:rPr>
              <w:t>。</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 </w:t>
            </w:r>
          </w:p>
        </w:tc>
        <w:tc>
          <w:tcPr>
            <w:tcW w:w="785"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094" w:type="dxa"/>
            <w:tcBorders>
              <w:top w:val="single" w:sz="4" w:space="0" w:color="auto"/>
              <w:left w:val="single" w:sz="4" w:space="0" w:color="auto"/>
            </w:tcBorders>
          </w:tcPr>
          <w:p w:rsidR="00632551" w:rsidRPr="00632551" w:rsidRDefault="00632551" w:rsidP="00632551">
            <w:pPr>
              <w:jc w:val="both"/>
              <w:rPr>
                <w:rFonts w:ascii="Times New Roman" w:eastAsia="新細明體" w:hAnsi="Times New Roman" w:cs="Times New Roman"/>
                <w:szCs w:val="24"/>
              </w:rPr>
            </w:pPr>
            <w:r w:rsidRPr="00632551">
              <w:rPr>
                <w:rFonts w:ascii="標楷體" w:eastAsia="標楷體" w:hAnsi="標楷體" w:cs="Times New Roman" w:hint="eastAsia"/>
                <w:color w:val="000000"/>
                <w:szCs w:val="24"/>
              </w:rPr>
              <w:t>口試和實作</w:t>
            </w:r>
          </w:p>
        </w:tc>
        <w:tc>
          <w:tcPr>
            <w:tcW w:w="1333"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632551">
        <w:trPr>
          <w:trHeight w:val="345"/>
        </w:trPr>
        <w:tc>
          <w:tcPr>
            <w:tcW w:w="1426"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667"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12</w:t>
            </w:r>
          </w:p>
        </w:tc>
        <w:tc>
          <w:tcPr>
            <w:tcW w:w="2528" w:type="dxa"/>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第四課</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（1）遊戲包裝</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（2）凡走過必留下痕跡</w:t>
            </w:r>
          </w:p>
        </w:tc>
        <w:tc>
          <w:tcPr>
            <w:tcW w:w="2021" w:type="dxa"/>
            <w:gridSpan w:val="2"/>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3-2-1</w:t>
            </w:r>
            <w:r w:rsidRPr="00632551">
              <w:rPr>
                <w:rFonts w:ascii="標楷體" w:eastAsia="標楷體" w:hAnsi="標楷體" w:cs="Arial" w:hint="eastAsia"/>
                <w:color w:val="000000"/>
                <w:kern w:val="0"/>
                <w:sz w:val="20"/>
                <w:szCs w:val="20"/>
              </w:rPr>
              <w:t>製作封包。</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3-3-1</w:t>
            </w:r>
            <w:r w:rsidRPr="00632551">
              <w:rPr>
                <w:rFonts w:ascii="標楷體" w:eastAsia="標楷體" w:hAnsi="標楷體" w:cs="Arial" w:hint="eastAsia"/>
                <w:color w:val="000000"/>
                <w:kern w:val="0"/>
                <w:sz w:val="20"/>
                <w:szCs w:val="20"/>
              </w:rPr>
              <w:t>製作按鈕。</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4-3-4廣播的使用。</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5-3-3</w:t>
            </w:r>
            <w:r w:rsidRPr="00632551">
              <w:rPr>
                <w:rFonts w:ascii="標楷體" w:eastAsia="標楷體" w:hAnsi="標楷體" w:cs="Arial" w:hint="eastAsia"/>
                <w:caps/>
                <w:color w:val="000000"/>
                <w:kern w:val="0"/>
                <w:sz w:val="20"/>
                <w:szCs w:val="20"/>
              </w:rPr>
              <w:t>時間控制、存活量數控制、小貓咪畫幾何圖</w:t>
            </w:r>
            <w:r w:rsidRPr="00632551">
              <w:rPr>
                <w:rFonts w:ascii="標楷體" w:eastAsia="標楷體" w:hAnsi="標楷體" w:cs="Arial" w:hint="eastAsia"/>
                <w:color w:val="000000"/>
                <w:kern w:val="0"/>
                <w:sz w:val="20"/>
                <w:szCs w:val="20"/>
              </w:rPr>
              <w:t>。</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 </w:t>
            </w:r>
          </w:p>
        </w:tc>
        <w:tc>
          <w:tcPr>
            <w:tcW w:w="785"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094" w:type="dxa"/>
            <w:tcBorders>
              <w:top w:val="single" w:sz="4" w:space="0" w:color="auto"/>
              <w:left w:val="single" w:sz="4" w:space="0" w:color="auto"/>
            </w:tcBorders>
          </w:tcPr>
          <w:p w:rsidR="00632551" w:rsidRPr="00632551" w:rsidRDefault="00632551" w:rsidP="00632551">
            <w:pPr>
              <w:jc w:val="both"/>
              <w:rPr>
                <w:rFonts w:ascii="Times New Roman" w:eastAsia="新細明體" w:hAnsi="Times New Roman" w:cs="Times New Roman"/>
                <w:szCs w:val="24"/>
              </w:rPr>
            </w:pPr>
            <w:r w:rsidRPr="00632551">
              <w:rPr>
                <w:rFonts w:ascii="標楷體" w:eastAsia="標楷體" w:hAnsi="標楷體" w:cs="Times New Roman" w:hint="eastAsia"/>
                <w:color w:val="000000"/>
                <w:szCs w:val="24"/>
              </w:rPr>
              <w:t>口試和實作</w:t>
            </w:r>
          </w:p>
        </w:tc>
        <w:tc>
          <w:tcPr>
            <w:tcW w:w="1333"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632551">
        <w:trPr>
          <w:trHeight w:val="345"/>
        </w:trPr>
        <w:tc>
          <w:tcPr>
            <w:tcW w:w="1426"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667"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13</w:t>
            </w:r>
          </w:p>
        </w:tc>
        <w:tc>
          <w:tcPr>
            <w:tcW w:w="2528" w:type="dxa"/>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第四課</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（1）遊戲包裝</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（2）凡走過必留下痕跡</w:t>
            </w:r>
          </w:p>
        </w:tc>
        <w:tc>
          <w:tcPr>
            <w:tcW w:w="2021" w:type="dxa"/>
            <w:gridSpan w:val="2"/>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3-2-1</w:t>
            </w:r>
            <w:r w:rsidRPr="00632551">
              <w:rPr>
                <w:rFonts w:ascii="標楷體" w:eastAsia="標楷體" w:hAnsi="標楷體" w:cs="Arial" w:hint="eastAsia"/>
                <w:color w:val="000000"/>
                <w:kern w:val="0"/>
                <w:sz w:val="20"/>
                <w:szCs w:val="20"/>
              </w:rPr>
              <w:t>製作封包。</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3-3-1</w:t>
            </w:r>
            <w:r w:rsidRPr="00632551">
              <w:rPr>
                <w:rFonts w:ascii="標楷體" w:eastAsia="標楷體" w:hAnsi="標楷體" w:cs="Arial" w:hint="eastAsia"/>
                <w:color w:val="000000"/>
                <w:kern w:val="0"/>
                <w:sz w:val="20"/>
                <w:szCs w:val="20"/>
              </w:rPr>
              <w:t>製作按鈕。</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4-3-4廣播的使用。</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5-3-3</w:t>
            </w:r>
            <w:r w:rsidRPr="00632551">
              <w:rPr>
                <w:rFonts w:ascii="標楷體" w:eastAsia="標楷體" w:hAnsi="標楷體" w:cs="Arial" w:hint="eastAsia"/>
                <w:caps/>
                <w:color w:val="000000"/>
                <w:kern w:val="0"/>
                <w:sz w:val="20"/>
                <w:szCs w:val="20"/>
              </w:rPr>
              <w:t>時間控制、存活量數控制、小貓咪畫幾何圖</w:t>
            </w:r>
            <w:r w:rsidRPr="00632551">
              <w:rPr>
                <w:rFonts w:ascii="標楷體" w:eastAsia="標楷體" w:hAnsi="標楷體" w:cs="Arial" w:hint="eastAsia"/>
                <w:color w:val="000000"/>
                <w:kern w:val="0"/>
                <w:sz w:val="20"/>
                <w:szCs w:val="20"/>
              </w:rPr>
              <w:t>。</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 </w:t>
            </w:r>
          </w:p>
        </w:tc>
        <w:tc>
          <w:tcPr>
            <w:tcW w:w="785"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094" w:type="dxa"/>
            <w:tcBorders>
              <w:top w:val="single" w:sz="4" w:space="0" w:color="auto"/>
              <w:left w:val="single" w:sz="4" w:space="0" w:color="auto"/>
            </w:tcBorders>
          </w:tcPr>
          <w:p w:rsidR="00632551" w:rsidRPr="00632551" w:rsidRDefault="00632551" w:rsidP="00632551">
            <w:pPr>
              <w:jc w:val="both"/>
              <w:rPr>
                <w:rFonts w:ascii="Times New Roman" w:eastAsia="新細明體" w:hAnsi="Times New Roman" w:cs="Times New Roman"/>
                <w:szCs w:val="24"/>
              </w:rPr>
            </w:pPr>
            <w:r w:rsidRPr="00632551">
              <w:rPr>
                <w:rFonts w:ascii="標楷體" w:eastAsia="標楷體" w:hAnsi="標楷體" w:cs="Times New Roman" w:hint="eastAsia"/>
                <w:color w:val="000000"/>
                <w:szCs w:val="24"/>
              </w:rPr>
              <w:t>口試和實作</w:t>
            </w:r>
          </w:p>
        </w:tc>
        <w:tc>
          <w:tcPr>
            <w:tcW w:w="1333"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632551">
        <w:trPr>
          <w:trHeight w:val="345"/>
        </w:trPr>
        <w:tc>
          <w:tcPr>
            <w:tcW w:w="1426"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667"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14</w:t>
            </w:r>
          </w:p>
        </w:tc>
        <w:tc>
          <w:tcPr>
            <w:tcW w:w="2528" w:type="dxa"/>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第四課</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（1）遊戲包裝</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（2）凡走過必留下痕跡</w:t>
            </w:r>
          </w:p>
        </w:tc>
        <w:tc>
          <w:tcPr>
            <w:tcW w:w="2021" w:type="dxa"/>
            <w:gridSpan w:val="2"/>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3-2-1</w:t>
            </w:r>
            <w:r w:rsidRPr="00632551">
              <w:rPr>
                <w:rFonts w:ascii="標楷體" w:eastAsia="標楷體" w:hAnsi="標楷體" w:cs="Arial" w:hint="eastAsia"/>
                <w:color w:val="000000"/>
                <w:kern w:val="0"/>
                <w:sz w:val="20"/>
                <w:szCs w:val="20"/>
              </w:rPr>
              <w:t>製作封包。</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3-3-1</w:t>
            </w:r>
            <w:r w:rsidRPr="00632551">
              <w:rPr>
                <w:rFonts w:ascii="標楷體" w:eastAsia="標楷體" w:hAnsi="標楷體" w:cs="Arial" w:hint="eastAsia"/>
                <w:color w:val="000000"/>
                <w:kern w:val="0"/>
                <w:sz w:val="20"/>
                <w:szCs w:val="20"/>
              </w:rPr>
              <w:t>製作按鈕。</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4-3-4廣播的使用。</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5-3-3</w:t>
            </w:r>
            <w:r w:rsidRPr="00632551">
              <w:rPr>
                <w:rFonts w:ascii="標楷體" w:eastAsia="標楷體" w:hAnsi="標楷體" w:cs="Arial" w:hint="eastAsia"/>
                <w:caps/>
                <w:color w:val="000000"/>
                <w:kern w:val="0"/>
                <w:sz w:val="20"/>
                <w:szCs w:val="20"/>
              </w:rPr>
              <w:t>時間控制、存活量數控制、小貓咪畫幾何圖</w:t>
            </w:r>
            <w:r w:rsidRPr="00632551">
              <w:rPr>
                <w:rFonts w:ascii="標楷體" w:eastAsia="標楷體" w:hAnsi="標楷體" w:cs="Arial" w:hint="eastAsia"/>
                <w:color w:val="000000"/>
                <w:kern w:val="0"/>
                <w:sz w:val="20"/>
                <w:szCs w:val="20"/>
              </w:rPr>
              <w:t>。</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 </w:t>
            </w:r>
          </w:p>
        </w:tc>
        <w:tc>
          <w:tcPr>
            <w:tcW w:w="785"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094" w:type="dxa"/>
            <w:tcBorders>
              <w:top w:val="single" w:sz="4" w:space="0" w:color="auto"/>
              <w:left w:val="single" w:sz="4" w:space="0" w:color="auto"/>
            </w:tcBorders>
          </w:tcPr>
          <w:p w:rsidR="00632551" w:rsidRPr="00632551" w:rsidRDefault="00632551" w:rsidP="00632551">
            <w:pPr>
              <w:jc w:val="both"/>
              <w:rPr>
                <w:rFonts w:ascii="Times New Roman" w:eastAsia="新細明體" w:hAnsi="Times New Roman" w:cs="Times New Roman"/>
                <w:szCs w:val="24"/>
              </w:rPr>
            </w:pPr>
            <w:r w:rsidRPr="00632551">
              <w:rPr>
                <w:rFonts w:ascii="標楷體" w:eastAsia="標楷體" w:hAnsi="標楷體" w:cs="Times New Roman" w:hint="eastAsia"/>
                <w:color w:val="000000"/>
                <w:szCs w:val="24"/>
              </w:rPr>
              <w:t>口試和實作</w:t>
            </w:r>
          </w:p>
        </w:tc>
        <w:tc>
          <w:tcPr>
            <w:tcW w:w="1333"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632551">
        <w:trPr>
          <w:trHeight w:val="345"/>
        </w:trPr>
        <w:tc>
          <w:tcPr>
            <w:tcW w:w="1426"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667"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15</w:t>
            </w:r>
          </w:p>
        </w:tc>
        <w:tc>
          <w:tcPr>
            <w:tcW w:w="2528" w:type="dxa"/>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第四課</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（1）遊戲包裝</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（2）凡走過必留下痕跡</w:t>
            </w:r>
          </w:p>
        </w:tc>
        <w:tc>
          <w:tcPr>
            <w:tcW w:w="2021" w:type="dxa"/>
            <w:gridSpan w:val="2"/>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3-2-1</w:t>
            </w:r>
            <w:r w:rsidRPr="00632551">
              <w:rPr>
                <w:rFonts w:ascii="標楷體" w:eastAsia="標楷體" w:hAnsi="標楷體" w:cs="Arial" w:hint="eastAsia"/>
                <w:color w:val="000000"/>
                <w:kern w:val="0"/>
                <w:sz w:val="20"/>
                <w:szCs w:val="20"/>
              </w:rPr>
              <w:t>製作封包。</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3-3-1</w:t>
            </w:r>
            <w:r w:rsidRPr="00632551">
              <w:rPr>
                <w:rFonts w:ascii="標楷體" w:eastAsia="標楷體" w:hAnsi="標楷體" w:cs="Arial" w:hint="eastAsia"/>
                <w:color w:val="000000"/>
                <w:kern w:val="0"/>
                <w:sz w:val="20"/>
                <w:szCs w:val="20"/>
              </w:rPr>
              <w:t>製作按鈕。</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4-3-4廣播的使用。</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5-3-3</w:t>
            </w:r>
            <w:r w:rsidRPr="00632551">
              <w:rPr>
                <w:rFonts w:ascii="標楷體" w:eastAsia="標楷體" w:hAnsi="標楷體" w:cs="Arial" w:hint="eastAsia"/>
                <w:caps/>
                <w:color w:val="000000"/>
                <w:kern w:val="0"/>
                <w:sz w:val="20"/>
                <w:szCs w:val="20"/>
              </w:rPr>
              <w:t>時間控制、存活量數控制、小貓咪畫幾何圖</w:t>
            </w:r>
            <w:r w:rsidRPr="00632551">
              <w:rPr>
                <w:rFonts w:ascii="標楷體" w:eastAsia="標楷體" w:hAnsi="標楷體" w:cs="Arial" w:hint="eastAsia"/>
                <w:color w:val="000000"/>
                <w:kern w:val="0"/>
                <w:sz w:val="20"/>
                <w:szCs w:val="20"/>
              </w:rPr>
              <w:t>。</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 </w:t>
            </w:r>
          </w:p>
        </w:tc>
        <w:tc>
          <w:tcPr>
            <w:tcW w:w="785"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094" w:type="dxa"/>
            <w:tcBorders>
              <w:top w:val="single" w:sz="4" w:space="0" w:color="auto"/>
              <w:left w:val="single" w:sz="4" w:space="0" w:color="auto"/>
            </w:tcBorders>
          </w:tcPr>
          <w:p w:rsidR="00632551" w:rsidRPr="00632551" w:rsidRDefault="00632551" w:rsidP="00632551">
            <w:pPr>
              <w:jc w:val="both"/>
              <w:rPr>
                <w:rFonts w:ascii="Times New Roman" w:eastAsia="新細明體" w:hAnsi="Times New Roman" w:cs="Times New Roman"/>
                <w:szCs w:val="24"/>
              </w:rPr>
            </w:pPr>
            <w:r w:rsidRPr="00632551">
              <w:rPr>
                <w:rFonts w:ascii="標楷體" w:eastAsia="標楷體" w:hAnsi="標楷體" w:cs="Times New Roman" w:hint="eastAsia"/>
                <w:color w:val="000000"/>
                <w:szCs w:val="24"/>
              </w:rPr>
              <w:t>口試和實作</w:t>
            </w:r>
          </w:p>
        </w:tc>
        <w:tc>
          <w:tcPr>
            <w:tcW w:w="1333"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632551">
        <w:trPr>
          <w:trHeight w:val="345"/>
        </w:trPr>
        <w:tc>
          <w:tcPr>
            <w:tcW w:w="1426"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667"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16</w:t>
            </w:r>
          </w:p>
        </w:tc>
        <w:tc>
          <w:tcPr>
            <w:tcW w:w="2528" w:type="dxa"/>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第四課</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（1）遊戲包裝</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（2）凡走過必留下痕跡</w:t>
            </w:r>
          </w:p>
        </w:tc>
        <w:tc>
          <w:tcPr>
            <w:tcW w:w="2021" w:type="dxa"/>
            <w:gridSpan w:val="2"/>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3-2-1</w:t>
            </w:r>
            <w:r w:rsidRPr="00632551">
              <w:rPr>
                <w:rFonts w:ascii="標楷體" w:eastAsia="標楷體" w:hAnsi="標楷體" w:cs="Arial" w:hint="eastAsia"/>
                <w:color w:val="000000"/>
                <w:kern w:val="0"/>
                <w:sz w:val="20"/>
                <w:szCs w:val="20"/>
              </w:rPr>
              <w:t>製作封包。</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3-3-1</w:t>
            </w:r>
            <w:r w:rsidRPr="00632551">
              <w:rPr>
                <w:rFonts w:ascii="標楷體" w:eastAsia="標楷體" w:hAnsi="標楷體" w:cs="Arial" w:hint="eastAsia"/>
                <w:color w:val="000000"/>
                <w:kern w:val="0"/>
                <w:sz w:val="20"/>
                <w:szCs w:val="20"/>
              </w:rPr>
              <w:t>製作按鈕。</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4-3-4廣播的使用。</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5-3-3</w:t>
            </w:r>
            <w:r w:rsidRPr="00632551">
              <w:rPr>
                <w:rFonts w:ascii="標楷體" w:eastAsia="標楷體" w:hAnsi="標楷體" w:cs="Arial" w:hint="eastAsia"/>
                <w:caps/>
                <w:color w:val="000000"/>
                <w:kern w:val="0"/>
                <w:sz w:val="20"/>
                <w:szCs w:val="20"/>
              </w:rPr>
              <w:t>時間控制、存活量數控制、小貓咪畫幾何圖</w:t>
            </w:r>
            <w:r w:rsidRPr="00632551">
              <w:rPr>
                <w:rFonts w:ascii="標楷體" w:eastAsia="標楷體" w:hAnsi="標楷體" w:cs="Arial" w:hint="eastAsia"/>
                <w:color w:val="000000"/>
                <w:kern w:val="0"/>
                <w:sz w:val="20"/>
                <w:szCs w:val="20"/>
              </w:rPr>
              <w:t>。</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 </w:t>
            </w:r>
          </w:p>
        </w:tc>
        <w:tc>
          <w:tcPr>
            <w:tcW w:w="785"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094" w:type="dxa"/>
            <w:tcBorders>
              <w:top w:val="single" w:sz="4" w:space="0" w:color="auto"/>
              <w:left w:val="single" w:sz="4" w:space="0" w:color="auto"/>
            </w:tcBorders>
          </w:tcPr>
          <w:p w:rsidR="00632551" w:rsidRPr="00632551" w:rsidRDefault="00632551" w:rsidP="00632551">
            <w:pPr>
              <w:jc w:val="both"/>
              <w:rPr>
                <w:rFonts w:ascii="Times New Roman" w:eastAsia="新細明體" w:hAnsi="Times New Roman" w:cs="Times New Roman"/>
                <w:szCs w:val="24"/>
              </w:rPr>
            </w:pPr>
            <w:r w:rsidRPr="00632551">
              <w:rPr>
                <w:rFonts w:ascii="標楷體" w:eastAsia="標楷體" w:hAnsi="標楷體" w:cs="Times New Roman" w:hint="eastAsia"/>
                <w:color w:val="000000"/>
                <w:szCs w:val="24"/>
              </w:rPr>
              <w:t>口試和實作</w:t>
            </w:r>
          </w:p>
        </w:tc>
        <w:tc>
          <w:tcPr>
            <w:tcW w:w="1333"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632551">
        <w:trPr>
          <w:trHeight w:val="345"/>
        </w:trPr>
        <w:tc>
          <w:tcPr>
            <w:tcW w:w="1426"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667"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17</w:t>
            </w:r>
          </w:p>
        </w:tc>
        <w:tc>
          <w:tcPr>
            <w:tcW w:w="2528" w:type="dxa"/>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第四課</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（1）遊戲包裝</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（2）凡走過必留下痕跡</w:t>
            </w:r>
          </w:p>
        </w:tc>
        <w:tc>
          <w:tcPr>
            <w:tcW w:w="2021" w:type="dxa"/>
            <w:gridSpan w:val="2"/>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3-2-1</w:t>
            </w:r>
            <w:r w:rsidRPr="00632551">
              <w:rPr>
                <w:rFonts w:ascii="標楷體" w:eastAsia="標楷體" w:hAnsi="標楷體" w:cs="Arial" w:hint="eastAsia"/>
                <w:color w:val="000000"/>
                <w:kern w:val="0"/>
                <w:sz w:val="20"/>
                <w:szCs w:val="20"/>
              </w:rPr>
              <w:t>製作封包。</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3-3-1</w:t>
            </w:r>
            <w:r w:rsidRPr="00632551">
              <w:rPr>
                <w:rFonts w:ascii="標楷體" w:eastAsia="標楷體" w:hAnsi="標楷體" w:cs="Arial" w:hint="eastAsia"/>
                <w:color w:val="000000"/>
                <w:kern w:val="0"/>
                <w:sz w:val="20"/>
                <w:szCs w:val="20"/>
              </w:rPr>
              <w:t>製作按鈕。</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4-3-4廣播的使用。</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5-3-3</w:t>
            </w:r>
            <w:r w:rsidRPr="00632551">
              <w:rPr>
                <w:rFonts w:ascii="標楷體" w:eastAsia="標楷體" w:hAnsi="標楷體" w:cs="Arial" w:hint="eastAsia"/>
                <w:caps/>
                <w:color w:val="000000"/>
                <w:kern w:val="0"/>
                <w:sz w:val="20"/>
                <w:szCs w:val="20"/>
              </w:rPr>
              <w:t>時間控制、存活量數控制、小貓咪畫幾何圖</w:t>
            </w:r>
            <w:r w:rsidRPr="00632551">
              <w:rPr>
                <w:rFonts w:ascii="標楷體" w:eastAsia="標楷體" w:hAnsi="標楷體" w:cs="Arial" w:hint="eastAsia"/>
                <w:color w:val="000000"/>
                <w:kern w:val="0"/>
                <w:sz w:val="20"/>
                <w:szCs w:val="20"/>
              </w:rPr>
              <w:t>。</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 </w:t>
            </w:r>
          </w:p>
        </w:tc>
        <w:tc>
          <w:tcPr>
            <w:tcW w:w="785"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094"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口試和實作</w:t>
            </w:r>
          </w:p>
        </w:tc>
        <w:tc>
          <w:tcPr>
            <w:tcW w:w="1333"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632551">
        <w:trPr>
          <w:trHeight w:val="345"/>
        </w:trPr>
        <w:tc>
          <w:tcPr>
            <w:tcW w:w="1426"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667"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18</w:t>
            </w:r>
          </w:p>
        </w:tc>
        <w:tc>
          <w:tcPr>
            <w:tcW w:w="2528" w:type="dxa"/>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第四課</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（1）遊戲包裝</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（2）凡走過必留下痕跡</w:t>
            </w:r>
          </w:p>
        </w:tc>
        <w:tc>
          <w:tcPr>
            <w:tcW w:w="2021" w:type="dxa"/>
            <w:gridSpan w:val="2"/>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3-2-1</w:t>
            </w:r>
            <w:r w:rsidRPr="00632551">
              <w:rPr>
                <w:rFonts w:ascii="標楷體" w:eastAsia="標楷體" w:hAnsi="標楷體" w:cs="Arial" w:hint="eastAsia"/>
                <w:color w:val="000000"/>
                <w:kern w:val="0"/>
                <w:sz w:val="20"/>
                <w:szCs w:val="20"/>
              </w:rPr>
              <w:t>製作封包。</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3-3-1</w:t>
            </w:r>
            <w:r w:rsidRPr="00632551">
              <w:rPr>
                <w:rFonts w:ascii="標楷體" w:eastAsia="標楷體" w:hAnsi="標楷體" w:cs="Arial" w:hint="eastAsia"/>
                <w:color w:val="000000"/>
                <w:kern w:val="0"/>
                <w:sz w:val="20"/>
                <w:szCs w:val="20"/>
              </w:rPr>
              <w:t>製作按鈕。</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4-3-4廣播的使用。</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5-3-3</w:t>
            </w:r>
            <w:r w:rsidRPr="00632551">
              <w:rPr>
                <w:rFonts w:ascii="標楷體" w:eastAsia="標楷體" w:hAnsi="標楷體" w:cs="Arial" w:hint="eastAsia"/>
                <w:caps/>
                <w:color w:val="000000"/>
                <w:kern w:val="0"/>
                <w:sz w:val="20"/>
                <w:szCs w:val="20"/>
              </w:rPr>
              <w:t>時間控制、存活量數控制、小貓咪畫幾何圖</w:t>
            </w:r>
            <w:r w:rsidRPr="00632551">
              <w:rPr>
                <w:rFonts w:ascii="標楷體" w:eastAsia="標楷體" w:hAnsi="標楷體" w:cs="Arial" w:hint="eastAsia"/>
                <w:color w:val="000000"/>
                <w:kern w:val="0"/>
                <w:sz w:val="20"/>
                <w:szCs w:val="20"/>
              </w:rPr>
              <w:t>。</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 </w:t>
            </w:r>
          </w:p>
        </w:tc>
        <w:tc>
          <w:tcPr>
            <w:tcW w:w="785"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094" w:type="dxa"/>
            <w:tcBorders>
              <w:top w:val="single" w:sz="4" w:space="0" w:color="auto"/>
              <w:left w:val="single" w:sz="4" w:space="0" w:color="auto"/>
            </w:tcBorders>
          </w:tcPr>
          <w:p w:rsidR="00632551" w:rsidRPr="00632551" w:rsidRDefault="00632551" w:rsidP="00632551">
            <w:pPr>
              <w:jc w:val="both"/>
              <w:rPr>
                <w:rFonts w:ascii="Times New Roman" w:eastAsia="新細明體" w:hAnsi="Times New Roman" w:cs="Times New Roman"/>
                <w:szCs w:val="24"/>
              </w:rPr>
            </w:pPr>
            <w:r w:rsidRPr="00632551">
              <w:rPr>
                <w:rFonts w:ascii="標楷體" w:eastAsia="標楷體" w:hAnsi="標楷體" w:cs="Times New Roman" w:hint="eastAsia"/>
                <w:color w:val="000000"/>
                <w:szCs w:val="24"/>
              </w:rPr>
              <w:t>口試和實作</w:t>
            </w:r>
          </w:p>
        </w:tc>
        <w:tc>
          <w:tcPr>
            <w:tcW w:w="1333"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632551">
        <w:trPr>
          <w:trHeight w:val="345"/>
        </w:trPr>
        <w:tc>
          <w:tcPr>
            <w:tcW w:w="1426"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667"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19</w:t>
            </w:r>
          </w:p>
        </w:tc>
        <w:tc>
          <w:tcPr>
            <w:tcW w:w="2528" w:type="dxa"/>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第四課</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（1）遊戲包裝</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（2）凡走過必留下痕跡</w:t>
            </w:r>
          </w:p>
        </w:tc>
        <w:tc>
          <w:tcPr>
            <w:tcW w:w="2021" w:type="dxa"/>
            <w:gridSpan w:val="2"/>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3-2-1</w:t>
            </w:r>
            <w:r w:rsidRPr="00632551">
              <w:rPr>
                <w:rFonts w:ascii="標楷體" w:eastAsia="標楷體" w:hAnsi="標楷體" w:cs="Arial" w:hint="eastAsia"/>
                <w:color w:val="000000"/>
                <w:kern w:val="0"/>
                <w:sz w:val="20"/>
                <w:szCs w:val="20"/>
              </w:rPr>
              <w:t>製作封包。</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3-3-1</w:t>
            </w:r>
            <w:r w:rsidRPr="00632551">
              <w:rPr>
                <w:rFonts w:ascii="標楷體" w:eastAsia="標楷體" w:hAnsi="標楷體" w:cs="Arial" w:hint="eastAsia"/>
                <w:color w:val="000000"/>
                <w:kern w:val="0"/>
                <w:sz w:val="20"/>
                <w:szCs w:val="20"/>
              </w:rPr>
              <w:t>製作按鈕。</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4-3-4廣播的使用。</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5-3-3</w:t>
            </w:r>
            <w:r w:rsidRPr="00632551">
              <w:rPr>
                <w:rFonts w:ascii="標楷體" w:eastAsia="標楷體" w:hAnsi="標楷體" w:cs="Arial" w:hint="eastAsia"/>
                <w:caps/>
                <w:color w:val="000000"/>
                <w:kern w:val="0"/>
                <w:sz w:val="20"/>
                <w:szCs w:val="20"/>
              </w:rPr>
              <w:t>時間控制、存活量數控制、小貓咪畫幾何圖</w:t>
            </w:r>
            <w:r w:rsidRPr="00632551">
              <w:rPr>
                <w:rFonts w:ascii="標楷體" w:eastAsia="標楷體" w:hAnsi="標楷體" w:cs="Arial" w:hint="eastAsia"/>
                <w:color w:val="000000"/>
                <w:kern w:val="0"/>
                <w:sz w:val="20"/>
                <w:szCs w:val="20"/>
              </w:rPr>
              <w:t>。</w:t>
            </w:r>
          </w:p>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Arial" w:hint="eastAsia"/>
                <w:color w:val="000000"/>
                <w:kern w:val="0"/>
                <w:sz w:val="20"/>
                <w:szCs w:val="20"/>
              </w:rPr>
              <w:t> </w:t>
            </w:r>
          </w:p>
        </w:tc>
        <w:tc>
          <w:tcPr>
            <w:tcW w:w="785"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094" w:type="dxa"/>
            <w:tcBorders>
              <w:top w:val="single" w:sz="4" w:space="0" w:color="auto"/>
              <w:left w:val="single" w:sz="4" w:space="0" w:color="auto"/>
            </w:tcBorders>
          </w:tcPr>
          <w:p w:rsidR="00632551" w:rsidRPr="00632551" w:rsidRDefault="00632551" w:rsidP="00632551">
            <w:pPr>
              <w:jc w:val="both"/>
              <w:rPr>
                <w:rFonts w:ascii="Times New Roman" w:eastAsia="新細明體" w:hAnsi="Times New Roman" w:cs="Times New Roman"/>
                <w:szCs w:val="24"/>
              </w:rPr>
            </w:pPr>
            <w:r w:rsidRPr="00632551">
              <w:rPr>
                <w:rFonts w:ascii="標楷體" w:eastAsia="標楷體" w:hAnsi="標楷體" w:cs="Times New Roman" w:hint="eastAsia"/>
                <w:color w:val="000000"/>
                <w:szCs w:val="24"/>
              </w:rPr>
              <w:t>口試和實作</w:t>
            </w:r>
          </w:p>
        </w:tc>
        <w:tc>
          <w:tcPr>
            <w:tcW w:w="1333"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632551">
        <w:trPr>
          <w:trHeight w:val="345"/>
        </w:trPr>
        <w:tc>
          <w:tcPr>
            <w:tcW w:w="1426"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667"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20</w:t>
            </w:r>
          </w:p>
        </w:tc>
        <w:tc>
          <w:tcPr>
            <w:tcW w:w="2528" w:type="dxa"/>
            <w:tcBorders>
              <w:top w:val="single" w:sz="4" w:space="0" w:color="auto"/>
              <w:left w:val="single" w:sz="4" w:space="0" w:color="auto"/>
            </w:tcBorders>
          </w:tcPr>
          <w:p w:rsidR="00632551" w:rsidRPr="00632551" w:rsidRDefault="00632551" w:rsidP="00632551">
            <w:pPr>
              <w:widowControl/>
              <w:ind w:left="500"/>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作品分享</w:t>
            </w:r>
          </w:p>
        </w:tc>
        <w:tc>
          <w:tcPr>
            <w:tcW w:w="2021" w:type="dxa"/>
            <w:gridSpan w:val="2"/>
            <w:tcBorders>
              <w:top w:val="single" w:sz="4" w:space="0" w:color="auto"/>
              <w:left w:val="single" w:sz="4" w:space="0" w:color="auto"/>
            </w:tcBorders>
          </w:tcPr>
          <w:p w:rsidR="00632551" w:rsidRPr="00632551" w:rsidRDefault="00632551" w:rsidP="00632551">
            <w:pPr>
              <w:widowControl/>
              <w:rPr>
                <w:rFonts w:ascii="Arial" w:eastAsia="新細明體" w:hAnsi="Arial" w:cs="Arial"/>
                <w:color w:val="000000"/>
                <w:kern w:val="0"/>
                <w:sz w:val="20"/>
                <w:szCs w:val="20"/>
              </w:rPr>
            </w:pPr>
            <w:r w:rsidRPr="00632551">
              <w:rPr>
                <w:rFonts w:ascii="標楷體" w:eastAsia="標楷體" w:hAnsi="標楷體" w:cs="Times New Roman" w:hint="eastAsia"/>
                <w:b/>
                <w:noProof/>
                <w:color w:val="000000"/>
                <w:szCs w:val="24"/>
              </w:rPr>
              <w:t>分享心得</w:t>
            </w:r>
          </w:p>
        </w:tc>
        <w:tc>
          <w:tcPr>
            <w:tcW w:w="785"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094"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作業呈現</w:t>
            </w:r>
          </w:p>
        </w:tc>
        <w:tc>
          <w:tcPr>
            <w:tcW w:w="1333"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632551">
        <w:trPr>
          <w:trHeight w:val="345"/>
        </w:trPr>
        <w:tc>
          <w:tcPr>
            <w:tcW w:w="1426"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667"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21</w:t>
            </w:r>
          </w:p>
        </w:tc>
        <w:tc>
          <w:tcPr>
            <w:tcW w:w="2528" w:type="dxa"/>
            <w:tcBorders>
              <w:top w:val="single" w:sz="4" w:space="0" w:color="auto"/>
              <w:left w:val="single" w:sz="4" w:space="0" w:color="auto"/>
            </w:tcBorders>
          </w:tcPr>
          <w:p w:rsidR="00632551" w:rsidRPr="00632551" w:rsidRDefault="00632551" w:rsidP="00632551">
            <w:pPr>
              <w:widowControl/>
              <w:jc w:val="center"/>
              <w:rPr>
                <w:rFonts w:ascii="Arial" w:eastAsia="新細明體" w:hAnsi="Arial" w:cs="Arial"/>
                <w:color w:val="000000"/>
                <w:kern w:val="0"/>
                <w:sz w:val="20"/>
                <w:szCs w:val="20"/>
              </w:rPr>
            </w:pPr>
            <w:r w:rsidRPr="00632551">
              <w:rPr>
                <w:rFonts w:ascii="標楷體" w:eastAsia="標楷體" w:hAnsi="標楷體" w:cs="Arial" w:hint="eastAsia"/>
                <w:caps/>
                <w:color w:val="000000"/>
                <w:kern w:val="0"/>
                <w:sz w:val="20"/>
                <w:szCs w:val="20"/>
              </w:rPr>
              <w:t>作品分享</w:t>
            </w:r>
          </w:p>
        </w:tc>
        <w:tc>
          <w:tcPr>
            <w:tcW w:w="2021"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r w:rsidRPr="00632551">
              <w:rPr>
                <w:rFonts w:ascii="標楷體" w:eastAsia="標楷體" w:hAnsi="標楷體" w:cs="Times New Roman" w:hint="eastAsia"/>
                <w:b/>
                <w:noProof/>
                <w:color w:val="000000"/>
                <w:szCs w:val="24"/>
              </w:rPr>
              <w:t>分享心得</w:t>
            </w:r>
          </w:p>
        </w:tc>
        <w:tc>
          <w:tcPr>
            <w:tcW w:w="785"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094" w:type="dxa"/>
            <w:tcBorders>
              <w:top w:val="single" w:sz="4" w:space="0" w:color="auto"/>
              <w:left w:val="single" w:sz="4" w:space="0" w:color="auto"/>
            </w:tcBorders>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作業呈現</w:t>
            </w:r>
          </w:p>
        </w:tc>
        <w:tc>
          <w:tcPr>
            <w:tcW w:w="1333"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1667"/>
        </w:trPr>
        <w:tc>
          <w:tcPr>
            <w:tcW w:w="1426" w:type="dxa"/>
            <w:tcBorders>
              <w:top w:val="single" w:sz="4" w:space="0" w:color="auto"/>
              <w:bottom w:val="threeDEmboss" w:sz="24" w:space="0" w:color="auto"/>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附件</w:t>
            </w:r>
          </w:p>
          <w:p w:rsidR="00632551" w:rsidRPr="00632551" w:rsidRDefault="00632551" w:rsidP="00632551">
            <w:pPr>
              <w:spacing w:before="120" w:after="12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Cs w:val="24"/>
              </w:rPr>
              <w:t>（資料來源）</w:t>
            </w:r>
          </w:p>
        </w:tc>
        <w:tc>
          <w:tcPr>
            <w:tcW w:w="8428" w:type="dxa"/>
            <w:gridSpan w:val="7"/>
            <w:tcBorders>
              <w:left w:val="double" w:sz="4" w:space="0" w:color="auto"/>
              <w:bottom w:val="threeDEmboss" w:sz="24" w:space="0" w:color="auto"/>
            </w:tcBorders>
            <w:vAlign w:val="center"/>
          </w:tcPr>
          <w:p w:rsidR="00632551" w:rsidRPr="00632551" w:rsidRDefault="00632551" w:rsidP="00632551">
            <w:pPr>
              <w:jc w:val="both"/>
              <w:rPr>
                <w:rFonts w:ascii="標楷體" w:eastAsia="標楷體" w:hAnsi="標楷體" w:cs="Times New Roman"/>
                <w:bCs/>
                <w:color w:val="000000"/>
                <w:sz w:val="28"/>
                <w:szCs w:val="28"/>
              </w:rPr>
            </w:pPr>
          </w:p>
        </w:tc>
      </w:tr>
    </w:tbl>
    <w:p w:rsidR="00632551" w:rsidRPr="00632551" w:rsidRDefault="00632551" w:rsidP="00632551">
      <w:pPr>
        <w:rPr>
          <w:rFonts w:ascii="標楷體" w:eastAsia="標楷體" w:hAnsi="標楷體" w:cs="Times New Roman"/>
          <w:szCs w:val="24"/>
        </w:rPr>
      </w:pPr>
    </w:p>
    <w:p w:rsidR="00632551" w:rsidRDefault="00632551" w:rsidP="00632551">
      <w:pPr>
        <w:rPr>
          <w:rFonts w:ascii="Times New Roman" w:eastAsia="新細明體" w:hAnsi="Times New Roman" w:cs="Times New Roman"/>
          <w:szCs w:val="24"/>
        </w:rPr>
      </w:pPr>
    </w:p>
    <w:p w:rsidR="00632551" w:rsidRDefault="00632551" w:rsidP="00632551">
      <w:pPr>
        <w:rPr>
          <w:rFonts w:ascii="Times New Roman" w:eastAsia="新細明體" w:hAnsi="Times New Roman" w:cs="Times New Roman"/>
          <w:szCs w:val="24"/>
        </w:rPr>
      </w:pPr>
    </w:p>
    <w:p w:rsidR="00632551" w:rsidRDefault="00632551" w:rsidP="00632551">
      <w:pPr>
        <w:rPr>
          <w:rFonts w:ascii="Times New Roman" w:eastAsia="新細明體" w:hAnsi="Times New Roman" w:cs="Times New Roman"/>
          <w:szCs w:val="24"/>
        </w:rPr>
      </w:pPr>
    </w:p>
    <w:p w:rsidR="00632551" w:rsidRDefault="00632551" w:rsidP="00632551">
      <w:pPr>
        <w:rPr>
          <w:rFonts w:ascii="Times New Roman" w:eastAsia="新細明體" w:hAnsi="Times New Roman" w:cs="Times New Roman"/>
          <w:szCs w:val="24"/>
        </w:rPr>
      </w:pPr>
    </w:p>
    <w:p w:rsidR="00632551" w:rsidRDefault="00632551" w:rsidP="00632551">
      <w:pPr>
        <w:rPr>
          <w:rFonts w:ascii="Times New Roman" w:eastAsia="新細明體" w:hAnsi="Times New Roman" w:cs="Times New Roman"/>
          <w:szCs w:val="24"/>
        </w:rPr>
      </w:pPr>
    </w:p>
    <w:p w:rsidR="00632551" w:rsidRDefault="00632551" w:rsidP="00632551">
      <w:pPr>
        <w:rPr>
          <w:rFonts w:ascii="Times New Roman" w:eastAsia="新細明體" w:hAnsi="Times New Roman" w:cs="Times New Roman"/>
          <w:szCs w:val="24"/>
        </w:rPr>
      </w:pPr>
    </w:p>
    <w:p w:rsidR="00632551" w:rsidRDefault="00632551" w:rsidP="00632551">
      <w:pPr>
        <w:rPr>
          <w:rFonts w:ascii="Times New Roman" w:eastAsia="新細明體" w:hAnsi="Times New Roman" w:cs="Times New Roman"/>
          <w:szCs w:val="24"/>
        </w:rPr>
      </w:pPr>
    </w:p>
    <w:p w:rsidR="00632551" w:rsidRDefault="00632551" w:rsidP="00632551">
      <w:pPr>
        <w:rPr>
          <w:rFonts w:ascii="Times New Roman" w:eastAsia="新細明體" w:hAnsi="Times New Roman" w:cs="Times New Roman"/>
          <w:szCs w:val="24"/>
        </w:rPr>
      </w:pPr>
    </w:p>
    <w:p w:rsidR="00632551" w:rsidRDefault="00632551" w:rsidP="00632551">
      <w:pPr>
        <w:rPr>
          <w:rFonts w:ascii="Times New Roman" w:eastAsia="新細明體" w:hAnsi="Times New Roman" w:cs="Times New Roman"/>
          <w:szCs w:val="24"/>
        </w:rPr>
      </w:pPr>
    </w:p>
    <w:p w:rsidR="00632551" w:rsidRDefault="00632551" w:rsidP="00632551">
      <w:pPr>
        <w:rPr>
          <w:rFonts w:ascii="Times New Roman" w:eastAsia="新細明體" w:hAnsi="Times New Roman" w:cs="Times New Roman"/>
          <w:szCs w:val="24"/>
        </w:rPr>
      </w:pPr>
    </w:p>
    <w:p w:rsidR="00632551" w:rsidRDefault="00632551" w:rsidP="00632551">
      <w:pPr>
        <w:rPr>
          <w:rFonts w:ascii="Times New Roman" w:eastAsia="新細明體" w:hAnsi="Times New Roman" w:cs="Times New Roman"/>
          <w:szCs w:val="24"/>
        </w:rPr>
      </w:pPr>
    </w:p>
    <w:p w:rsidR="00632551" w:rsidRDefault="00632551" w:rsidP="00632551">
      <w:pPr>
        <w:rPr>
          <w:rFonts w:ascii="Times New Roman" w:eastAsia="新細明體" w:hAnsi="Times New Roman" w:cs="Times New Roman"/>
          <w:szCs w:val="24"/>
        </w:rPr>
      </w:pPr>
    </w:p>
    <w:p w:rsidR="00632551" w:rsidRDefault="00632551" w:rsidP="00632551">
      <w:pPr>
        <w:rPr>
          <w:rFonts w:ascii="Times New Roman" w:eastAsia="新細明體" w:hAnsi="Times New Roman" w:cs="Times New Roman"/>
          <w:szCs w:val="24"/>
        </w:rPr>
      </w:pPr>
    </w:p>
    <w:p w:rsidR="00632551" w:rsidRDefault="00632551" w:rsidP="00632551">
      <w:pPr>
        <w:rPr>
          <w:rFonts w:ascii="Times New Roman" w:eastAsia="新細明體" w:hAnsi="Times New Roman" w:cs="Times New Roman"/>
          <w:szCs w:val="24"/>
        </w:rPr>
      </w:pPr>
    </w:p>
    <w:p w:rsidR="00632551" w:rsidRDefault="00632551" w:rsidP="00632551">
      <w:pPr>
        <w:rPr>
          <w:rFonts w:ascii="Times New Roman" w:eastAsia="新細明體" w:hAnsi="Times New Roman" w:cs="Times New Roman"/>
          <w:szCs w:val="24"/>
        </w:rPr>
      </w:pPr>
    </w:p>
    <w:p w:rsidR="00632551" w:rsidRDefault="00632551" w:rsidP="00632551">
      <w:pPr>
        <w:rPr>
          <w:rFonts w:ascii="Times New Roman" w:eastAsia="新細明體" w:hAnsi="Times New Roman" w:cs="Times New Roman"/>
          <w:szCs w:val="24"/>
        </w:rPr>
      </w:pPr>
    </w:p>
    <w:p w:rsidR="00632551" w:rsidRDefault="00632551" w:rsidP="00632551">
      <w:pPr>
        <w:rPr>
          <w:rFonts w:ascii="Times New Roman" w:eastAsia="新細明體" w:hAnsi="Times New Roman" w:cs="Times New Roman"/>
          <w:szCs w:val="24"/>
        </w:rPr>
      </w:pPr>
    </w:p>
    <w:p w:rsidR="00632551" w:rsidRDefault="00632551" w:rsidP="00632551">
      <w:pPr>
        <w:rPr>
          <w:rFonts w:ascii="Times New Roman" w:eastAsia="新細明體" w:hAnsi="Times New Roman" w:cs="Times New Roman"/>
          <w:szCs w:val="24"/>
        </w:rPr>
      </w:pPr>
    </w:p>
    <w:p w:rsidR="00632551" w:rsidRDefault="00632551" w:rsidP="00632551">
      <w:pPr>
        <w:rPr>
          <w:rFonts w:ascii="Times New Roman" w:eastAsia="新細明體" w:hAnsi="Times New Roman" w:cs="Times New Roman"/>
          <w:szCs w:val="24"/>
        </w:rPr>
      </w:pPr>
    </w:p>
    <w:p w:rsidR="00632551" w:rsidRPr="00632551" w:rsidRDefault="00632551" w:rsidP="00632551">
      <w:pPr>
        <w:rPr>
          <w:rFonts w:ascii="Times New Roman" w:eastAsia="新細明體" w:hAnsi="Times New Roman" w:cs="Times New Roman"/>
          <w:szCs w:val="24"/>
        </w:rPr>
      </w:pPr>
    </w:p>
    <w:p w:rsidR="00632551" w:rsidRPr="00632551" w:rsidRDefault="00632551" w:rsidP="00632551">
      <w:pPr>
        <w:jc w:val="center"/>
        <w:rPr>
          <w:rFonts w:ascii="標楷體" w:eastAsia="標楷體" w:hAnsi="標楷體" w:cs="Times New Roman"/>
          <w:sz w:val="40"/>
          <w:szCs w:val="40"/>
          <w:u w:val="single"/>
        </w:rPr>
      </w:pPr>
      <w:r w:rsidRPr="00632551">
        <w:rPr>
          <w:rFonts w:ascii="標楷體" w:eastAsia="標楷體" w:hAnsi="標楷體" w:cs="Times New Roman" w:hint="eastAsia"/>
          <w:sz w:val="40"/>
          <w:szCs w:val="40"/>
          <w:u w:val="single"/>
        </w:rPr>
        <w:t>嘉義縣水上鄉義興國小</w:t>
      </w:r>
    </w:p>
    <w:p w:rsidR="00632551" w:rsidRPr="00632551" w:rsidRDefault="00632551" w:rsidP="00632551">
      <w:pPr>
        <w:jc w:val="center"/>
        <w:rPr>
          <w:rFonts w:ascii="標楷體" w:eastAsia="標楷體" w:hAnsi="標楷體" w:cs="Times New Roman"/>
          <w:sz w:val="44"/>
          <w:szCs w:val="44"/>
        </w:rPr>
      </w:pPr>
      <w:r w:rsidRPr="00632551">
        <w:rPr>
          <w:rFonts w:ascii="標楷體" w:eastAsia="標楷體" w:hAnsi="標楷體" w:cs="Times New Roman" w:hint="eastAsia"/>
          <w:sz w:val="40"/>
          <w:szCs w:val="40"/>
        </w:rPr>
        <w:t>107學年度自編/彈性課程教學設計</w:t>
      </w:r>
    </w:p>
    <w:p w:rsidR="00632551" w:rsidRPr="00632551" w:rsidRDefault="00632551" w:rsidP="00632551">
      <w:pPr>
        <w:rPr>
          <w:rFonts w:ascii="標楷體" w:eastAsia="標楷體" w:hAnsi="標楷體" w:cs="Times New Roman"/>
          <w:sz w:val="28"/>
          <w:szCs w:val="28"/>
          <w:u w:val="single"/>
        </w:rPr>
      </w:pPr>
      <w:r w:rsidRPr="00632551">
        <w:rPr>
          <w:rFonts w:ascii="標楷體" w:eastAsia="標楷體" w:hAnsi="標楷體" w:cs="Times New Roman" w:hint="eastAsia"/>
          <w:sz w:val="28"/>
          <w:szCs w:val="28"/>
        </w:rPr>
        <w:t>課程/主題名稱：</w:t>
      </w:r>
      <w:r w:rsidRPr="00632551">
        <w:rPr>
          <w:rFonts w:ascii="標楷體" w:eastAsia="標楷體" w:hAnsi="標楷體" w:cs="Times New Roman" w:hint="eastAsia"/>
          <w:sz w:val="36"/>
          <w:szCs w:val="36"/>
          <w:u w:val="thick"/>
        </w:rPr>
        <w:t xml:space="preserve"> </w:t>
      </w:r>
      <w:r w:rsidRPr="00632551">
        <w:rPr>
          <w:rFonts w:ascii="標楷體" w:eastAsia="標楷體" w:hAnsi="標楷體" w:cs="Times New Roman" w:hint="eastAsia"/>
          <w:sz w:val="28"/>
          <w:szCs w:val="28"/>
          <w:u w:val="thick"/>
        </w:rPr>
        <w:t xml:space="preserve">   資訊                                         </w:t>
      </w:r>
    </w:p>
    <w:p w:rsidR="00632551" w:rsidRPr="00632551" w:rsidRDefault="00632551" w:rsidP="00632551">
      <w:pPr>
        <w:rPr>
          <w:rFonts w:ascii="標楷體" w:eastAsia="標楷體" w:hAnsi="標楷體" w:cs="Times New Roman"/>
          <w:sz w:val="28"/>
          <w:szCs w:val="28"/>
        </w:rPr>
      </w:pPr>
      <w:r w:rsidRPr="00632551">
        <w:rPr>
          <w:rFonts w:ascii="標楷體" w:eastAsia="標楷體" w:hAnsi="標楷體" w:cs="Times New Roman" w:hint="eastAsia"/>
          <w:sz w:val="28"/>
          <w:szCs w:val="28"/>
        </w:rPr>
        <w:t>對象：</w:t>
      </w:r>
      <w:r w:rsidRPr="00632551">
        <w:rPr>
          <w:rFonts w:ascii="標楷體" w:eastAsia="標楷體" w:hAnsi="標楷體" w:cs="Times New Roman" w:hint="eastAsia"/>
          <w:sz w:val="28"/>
          <w:szCs w:val="28"/>
          <w:u w:val="thick"/>
        </w:rPr>
        <w:t xml:space="preserve"> 六 </w:t>
      </w:r>
      <w:r w:rsidRPr="00632551">
        <w:rPr>
          <w:rFonts w:ascii="標楷體" w:eastAsia="標楷體" w:hAnsi="標楷體" w:cs="Times New Roman" w:hint="eastAsia"/>
          <w:sz w:val="28"/>
          <w:szCs w:val="28"/>
        </w:rPr>
        <w:t>年級 性質：ˇ自編□改編□彈性（含學校本位、社團）</w:t>
      </w:r>
    </w:p>
    <w:p w:rsidR="00632551" w:rsidRPr="00632551" w:rsidRDefault="00632551" w:rsidP="00632551">
      <w:pPr>
        <w:rPr>
          <w:rFonts w:ascii="標楷體" w:eastAsia="標楷體" w:hAnsi="標楷體" w:cs="Times New Roman"/>
          <w:sz w:val="28"/>
          <w:szCs w:val="28"/>
        </w:rPr>
      </w:pPr>
      <w:r w:rsidRPr="00632551">
        <w:rPr>
          <w:rFonts w:ascii="標楷體" w:eastAsia="標楷體" w:hAnsi="標楷體" w:cs="Times New Roman" w:hint="eastAsia"/>
          <w:sz w:val="28"/>
          <w:szCs w:val="28"/>
        </w:rPr>
        <w:t>教學期程：107年下學期        □單元      時間：共</w:t>
      </w:r>
      <w:r w:rsidRPr="00632551">
        <w:rPr>
          <w:rFonts w:ascii="標楷體" w:eastAsia="標楷體" w:hAnsi="標楷體" w:cs="Times New Roman" w:hint="eastAsia"/>
          <w:sz w:val="28"/>
          <w:szCs w:val="28"/>
          <w:u w:val="thick"/>
        </w:rPr>
        <w:t xml:space="preserve">   19  </w:t>
      </w:r>
      <w:r w:rsidRPr="00632551">
        <w:rPr>
          <w:rFonts w:ascii="標楷體" w:eastAsia="標楷體" w:hAnsi="標楷體" w:cs="Times New Roman" w:hint="eastAsia"/>
          <w:sz w:val="28"/>
          <w:szCs w:val="28"/>
        </w:rPr>
        <w:t xml:space="preserve">節 </w:t>
      </w:r>
    </w:p>
    <w:p w:rsidR="00632551" w:rsidRPr="00632551" w:rsidRDefault="00632551" w:rsidP="00632551">
      <w:pPr>
        <w:ind w:left="960" w:hangingChars="400" w:hanging="960"/>
        <w:rPr>
          <w:rFonts w:ascii="標楷體" w:eastAsia="標楷體" w:hAnsi="標楷體" w:cs="Times New Roman"/>
          <w:color w:val="FF0000"/>
          <w:szCs w:val="24"/>
          <w:u w:val="single"/>
        </w:rPr>
      </w:pPr>
      <w:r w:rsidRPr="00632551">
        <w:rPr>
          <w:rFonts w:ascii="標楷體" w:eastAsia="標楷體" w:hAnsi="標楷體" w:cs="Times New Roman" w:hint="eastAsia"/>
          <w:color w:val="FF0000"/>
          <w:szCs w:val="24"/>
          <w:u w:val="single"/>
        </w:rPr>
        <w:t>備註：1.本表適用於未採用審定版本之學習領域、彈性課程、自編、或改編等使用。特別是學習領域未購買審定之教材者，請注意智慧財產權問題，務必提出自編之內容，以免觸法。</w:t>
      </w:r>
    </w:p>
    <w:p w:rsidR="00632551" w:rsidRPr="00632551" w:rsidRDefault="00632551" w:rsidP="00632551">
      <w:pPr>
        <w:ind w:left="960" w:hangingChars="400" w:hanging="960"/>
        <w:rPr>
          <w:rFonts w:ascii="標楷體" w:eastAsia="標楷體" w:hAnsi="標楷體" w:cs="Times New Roman"/>
          <w:color w:val="FF0000"/>
          <w:szCs w:val="24"/>
          <w:u w:val="single"/>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461"/>
        <w:gridCol w:w="774"/>
        <w:gridCol w:w="2535"/>
        <w:gridCol w:w="1343"/>
        <w:gridCol w:w="216"/>
        <w:gridCol w:w="801"/>
        <w:gridCol w:w="1510"/>
        <w:gridCol w:w="989"/>
      </w:tblGrid>
      <w:tr w:rsidR="00632551" w:rsidRPr="00632551" w:rsidTr="00841493">
        <w:trPr>
          <w:trHeight w:val="927"/>
        </w:trPr>
        <w:tc>
          <w:tcPr>
            <w:tcW w:w="1461" w:type="dxa"/>
            <w:tcBorders>
              <w:top w:val="threeDEmboss" w:sz="24" w:space="0" w:color="auto"/>
              <w:bottom w:val="single" w:sz="4" w:space="0" w:color="auto"/>
              <w:right w:val="double" w:sz="4" w:space="0" w:color="auto"/>
            </w:tcBorders>
            <w:vAlign w:val="center"/>
          </w:tcPr>
          <w:p w:rsidR="00632551" w:rsidRPr="00632551" w:rsidRDefault="00632551" w:rsidP="00632551">
            <w:pPr>
              <w:spacing w:before="120" w:after="120"/>
              <w:ind w:left="140" w:hangingChars="50" w:hanging="14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教學目標</w:t>
            </w:r>
          </w:p>
        </w:tc>
        <w:tc>
          <w:tcPr>
            <w:tcW w:w="8168" w:type="dxa"/>
            <w:gridSpan w:val="7"/>
            <w:tcBorders>
              <w:left w:val="doub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了解影像軟體的基本使用和網路資源運用管理</w:t>
            </w:r>
          </w:p>
        </w:tc>
      </w:tr>
      <w:tr w:rsidR="00632551" w:rsidRPr="00632551" w:rsidTr="00841493">
        <w:trPr>
          <w:trHeight w:val="220"/>
        </w:trPr>
        <w:tc>
          <w:tcPr>
            <w:tcW w:w="1461" w:type="dxa"/>
            <w:tcBorders>
              <w:top w:val="single" w:sz="4" w:space="0" w:color="auto"/>
              <w:bottom w:val="single" w:sz="4" w:space="0" w:color="auto"/>
              <w:right w:val="double" w:sz="4" w:space="0" w:color="auto"/>
            </w:tcBorders>
          </w:tcPr>
          <w:p w:rsidR="00632551" w:rsidRPr="00632551" w:rsidRDefault="00632551" w:rsidP="00632551">
            <w:pPr>
              <w:spacing w:before="120" w:after="12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融入領域</w:t>
            </w:r>
          </w:p>
        </w:tc>
        <w:tc>
          <w:tcPr>
            <w:tcW w:w="3309" w:type="dxa"/>
            <w:gridSpan w:val="2"/>
            <w:tcBorders>
              <w:left w:val="double" w:sz="4" w:space="0" w:color="auto"/>
              <w:bottom w:val="single" w:sz="4" w:space="0" w:color="auto"/>
              <w:right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語文、藝術與人文</w:t>
            </w:r>
          </w:p>
        </w:tc>
        <w:tc>
          <w:tcPr>
            <w:tcW w:w="1343" w:type="dxa"/>
            <w:tcBorders>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教學節數</w:t>
            </w:r>
          </w:p>
        </w:tc>
        <w:tc>
          <w:tcPr>
            <w:tcW w:w="3516" w:type="dxa"/>
            <w:gridSpan w:val="4"/>
            <w:tcBorders>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19節</w:t>
            </w:r>
          </w:p>
        </w:tc>
      </w:tr>
      <w:tr w:rsidR="00632551" w:rsidRPr="00632551" w:rsidTr="00841493">
        <w:trPr>
          <w:trHeight w:val="220"/>
        </w:trPr>
        <w:tc>
          <w:tcPr>
            <w:tcW w:w="1461" w:type="dxa"/>
            <w:tcBorders>
              <w:top w:val="single" w:sz="4" w:space="0" w:color="auto"/>
              <w:bottom w:val="double" w:sz="4" w:space="0" w:color="auto"/>
              <w:right w:val="double" w:sz="4" w:space="0" w:color="auto"/>
            </w:tcBorders>
          </w:tcPr>
          <w:p w:rsidR="00632551" w:rsidRPr="00632551" w:rsidRDefault="00632551" w:rsidP="00632551">
            <w:pPr>
              <w:spacing w:before="120" w:after="12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能力指標</w:t>
            </w:r>
          </w:p>
          <w:p w:rsidR="00632551" w:rsidRPr="00632551" w:rsidRDefault="00632551" w:rsidP="00632551">
            <w:pPr>
              <w:spacing w:before="120" w:after="120"/>
              <w:jc w:val="center"/>
              <w:rPr>
                <w:rFonts w:ascii="標楷體" w:eastAsia="標楷體" w:hAnsi="標楷體" w:cs="Times New Roman"/>
                <w:b/>
                <w:color w:val="000000"/>
                <w:sz w:val="20"/>
                <w:szCs w:val="20"/>
              </w:rPr>
            </w:pPr>
            <w:r w:rsidRPr="00632551">
              <w:rPr>
                <w:rFonts w:ascii="標楷體" w:eastAsia="標楷體" w:hAnsi="標楷體" w:cs="Times New Roman" w:hint="eastAsia"/>
                <w:b/>
                <w:color w:val="000000"/>
                <w:sz w:val="20"/>
                <w:szCs w:val="20"/>
              </w:rPr>
              <w:t>（領域、議題）</w:t>
            </w:r>
          </w:p>
        </w:tc>
        <w:tc>
          <w:tcPr>
            <w:tcW w:w="8168" w:type="dxa"/>
            <w:gridSpan w:val="7"/>
            <w:tcBorders>
              <w:left w:val="double" w:sz="4" w:space="0" w:color="auto"/>
              <w:bottom w:val="double" w:sz="4" w:space="0" w:color="auto"/>
            </w:tcBorders>
            <w:vAlign w:val="center"/>
          </w:tcPr>
          <w:p w:rsidR="00632551" w:rsidRPr="00632551" w:rsidRDefault="00632551" w:rsidP="00632551">
            <w:pPr>
              <w:widowControl/>
              <w:rPr>
                <w:rFonts w:ascii="標楷體" w:eastAsia="標楷體" w:hAnsi="標楷體" w:cs="新細明體"/>
                <w:kern w:val="0"/>
                <w:szCs w:val="24"/>
              </w:rPr>
            </w:pPr>
            <w:smartTag w:uri="urn:schemas-microsoft-com:office:smarttags" w:element="chsdate">
              <w:smartTagPr>
                <w:attr w:name="IsROCDate" w:val="False"/>
                <w:attr w:name="IsLunarDate" w:val="False"/>
                <w:attr w:name="Day" w:val="1"/>
                <w:attr w:name="Month" w:val="2"/>
                <w:attr w:name="Year" w:val="2003"/>
              </w:smartTagPr>
              <w:r w:rsidRPr="00632551">
                <w:rPr>
                  <w:rFonts w:ascii="標楷體" w:eastAsia="標楷體" w:hAnsi="標楷體" w:cs="新細明體"/>
                  <w:kern w:val="0"/>
                  <w:szCs w:val="24"/>
                </w:rPr>
                <w:t>3-2-1</w:t>
              </w:r>
            </w:smartTag>
            <w:r w:rsidRPr="00632551">
              <w:rPr>
                <w:rFonts w:ascii="標楷體" w:eastAsia="標楷體" w:hAnsi="標楷體" w:cs="新細明體"/>
                <w:kern w:val="0"/>
                <w:szCs w:val="24"/>
              </w:rPr>
              <w:t>能進行編輯、列印的設定，並能結合文字、圖畫等完成文稿的編輯。盡量使用自由軟體。</w:t>
            </w:r>
          </w:p>
          <w:p w:rsidR="00632551" w:rsidRPr="00632551" w:rsidRDefault="00632551" w:rsidP="00632551">
            <w:pPr>
              <w:widowControl/>
              <w:rPr>
                <w:rFonts w:ascii="標楷體" w:eastAsia="標楷體" w:hAnsi="標楷體" w:cs="新細明體"/>
                <w:kern w:val="0"/>
                <w:szCs w:val="24"/>
              </w:rPr>
            </w:pPr>
            <w:smartTag w:uri="urn:schemas-microsoft-com:office:smarttags" w:element="chsdate">
              <w:smartTagPr>
                <w:attr w:name="IsROCDate" w:val="False"/>
                <w:attr w:name="IsLunarDate" w:val="False"/>
                <w:attr w:name="Day" w:val="1"/>
                <w:attr w:name="Month" w:val="3"/>
                <w:attr w:name="Year" w:val="2003"/>
              </w:smartTagPr>
              <w:r w:rsidRPr="00632551">
                <w:rPr>
                  <w:rFonts w:ascii="標楷體" w:eastAsia="標楷體" w:hAnsi="標楷體" w:cs="新細明體"/>
                  <w:kern w:val="0"/>
                  <w:szCs w:val="24"/>
                </w:rPr>
                <w:t>3-3-1</w:t>
              </w:r>
            </w:smartTag>
            <w:r w:rsidRPr="00632551">
              <w:rPr>
                <w:rFonts w:ascii="標楷體" w:eastAsia="標楷體" w:hAnsi="標楷體" w:cs="新細明體"/>
                <w:kern w:val="0"/>
                <w:szCs w:val="24"/>
              </w:rPr>
              <w:t>能利用繪圖軟體創作並列印出作品。盡量使用自由軟體。</w:t>
            </w:r>
          </w:p>
          <w:p w:rsidR="00632551" w:rsidRPr="00632551" w:rsidRDefault="00632551" w:rsidP="00632551">
            <w:pPr>
              <w:widowControl/>
              <w:rPr>
                <w:rFonts w:ascii="標楷體" w:eastAsia="標楷體" w:hAnsi="標楷體" w:cs="新細明體"/>
                <w:kern w:val="0"/>
                <w:szCs w:val="24"/>
              </w:rPr>
            </w:pPr>
            <w:smartTag w:uri="urn:schemas-microsoft-com:office:smarttags" w:element="chsdate">
              <w:smartTagPr>
                <w:attr w:name="IsROCDate" w:val="False"/>
                <w:attr w:name="IsLunarDate" w:val="False"/>
                <w:attr w:name="Day" w:val="3"/>
                <w:attr w:name="Month" w:val="4"/>
                <w:attr w:name="Year" w:val="2002"/>
              </w:smartTagPr>
              <w:r w:rsidRPr="00632551">
                <w:rPr>
                  <w:rFonts w:ascii="標楷體" w:eastAsia="標楷體" w:hAnsi="標楷體" w:cs="新細明體"/>
                  <w:kern w:val="0"/>
                  <w:szCs w:val="24"/>
                </w:rPr>
                <w:t>2-4-3</w:t>
              </w:r>
            </w:smartTag>
            <w:r w:rsidRPr="00632551">
              <w:rPr>
                <w:rFonts w:ascii="標楷體" w:eastAsia="標楷體" w:hAnsi="標楷體" w:cs="新細明體"/>
                <w:kern w:val="0"/>
                <w:szCs w:val="24"/>
              </w:rPr>
              <w:t>認識程式語言、了解其功能與應用。有開放規格、自由軟體的概念。</w:t>
            </w:r>
          </w:p>
          <w:p w:rsidR="00632551" w:rsidRPr="00632551" w:rsidRDefault="00632551" w:rsidP="00632551">
            <w:pPr>
              <w:widowControl/>
              <w:rPr>
                <w:rFonts w:ascii="標楷體" w:eastAsia="標楷體" w:hAnsi="標楷體" w:cs="新細明體"/>
                <w:kern w:val="0"/>
                <w:szCs w:val="24"/>
              </w:rPr>
            </w:pPr>
            <w:smartTag w:uri="urn:schemas-microsoft-com:office:smarttags" w:element="chsdate">
              <w:smartTagPr>
                <w:attr w:name="IsROCDate" w:val="False"/>
                <w:attr w:name="IsLunarDate" w:val="False"/>
                <w:attr w:name="Day" w:val="2"/>
                <w:attr w:name="Month" w:val="3"/>
                <w:attr w:name="Year" w:val="2004"/>
              </w:smartTagPr>
              <w:r w:rsidRPr="00632551">
                <w:rPr>
                  <w:rFonts w:ascii="標楷體" w:eastAsia="標楷體" w:hAnsi="標楷體" w:cs="新細明體"/>
                  <w:kern w:val="0"/>
                  <w:szCs w:val="24"/>
                </w:rPr>
                <w:t>4-3-2</w:t>
              </w:r>
            </w:smartTag>
            <w:r w:rsidRPr="00632551">
              <w:rPr>
                <w:rFonts w:ascii="標楷體" w:eastAsia="標楷體" w:hAnsi="標楷體" w:cs="新細明體"/>
                <w:kern w:val="0"/>
                <w:szCs w:val="24"/>
              </w:rPr>
              <w:t>能找到合適的網站資源、圖書館資源及檔案傳輸等。</w:t>
            </w:r>
          </w:p>
          <w:p w:rsidR="00632551" w:rsidRPr="00632551" w:rsidRDefault="00632551" w:rsidP="00632551">
            <w:pPr>
              <w:widowControl/>
              <w:rPr>
                <w:rFonts w:ascii="標楷體" w:eastAsia="標楷體" w:hAnsi="標楷體" w:cs="新細明體"/>
                <w:kern w:val="0"/>
                <w:szCs w:val="24"/>
              </w:rPr>
            </w:pPr>
            <w:smartTag w:uri="urn:schemas-microsoft-com:office:smarttags" w:element="chsdate">
              <w:smartTagPr>
                <w:attr w:name="IsROCDate" w:val="False"/>
                <w:attr w:name="IsLunarDate" w:val="False"/>
                <w:attr w:name="Day" w:val="2"/>
                <w:attr w:name="Month" w:val="3"/>
                <w:attr w:name="Year" w:val="2005"/>
              </w:smartTagPr>
              <w:r w:rsidRPr="00632551">
                <w:rPr>
                  <w:rFonts w:ascii="標楷體" w:eastAsia="標楷體" w:hAnsi="標楷體" w:cs="新細明體"/>
                  <w:kern w:val="0"/>
                  <w:szCs w:val="24"/>
                </w:rPr>
                <w:t>5-3-2</w:t>
              </w:r>
            </w:smartTag>
            <w:r w:rsidRPr="00632551">
              <w:rPr>
                <w:rFonts w:ascii="標楷體" w:eastAsia="標楷體" w:hAnsi="標楷體" w:cs="新細明體"/>
                <w:kern w:val="0"/>
                <w:szCs w:val="24"/>
              </w:rPr>
              <w:t>認識網路智慧財產權權相關法律，不侵犯智財權。</w:t>
            </w:r>
          </w:p>
          <w:p w:rsidR="00632551" w:rsidRPr="00632551" w:rsidRDefault="00632551" w:rsidP="00632551">
            <w:pPr>
              <w:jc w:val="both"/>
              <w:rPr>
                <w:rFonts w:ascii="標楷體" w:eastAsia="標楷體" w:hAnsi="標楷體" w:cs="Times New Roman"/>
                <w:b/>
                <w:color w:val="000000"/>
                <w:sz w:val="28"/>
                <w:szCs w:val="28"/>
              </w:rPr>
            </w:pPr>
            <w:smartTag w:uri="urn:schemas-microsoft-com:office:smarttags" w:element="chsdate">
              <w:smartTagPr>
                <w:attr w:name="IsROCDate" w:val="False"/>
                <w:attr w:name="IsLunarDate" w:val="False"/>
                <w:attr w:name="Day" w:val="4"/>
                <w:attr w:name="Month" w:val="3"/>
                <w:attr w:name="Year" w:val="2004"/>
              </w:smartTagPr>
              <w:r w:rsidRPr="00632551">
                <w:rPr>
                  <w:rFonts w:ascii="標楷體" w:eastAsia="標楷體" w:hAnsi="標楷體" w:cs="Times New Roman"/>
                  <w:szCs w:val="24"/>
                </w:rPr>
                <w:t>4-3-4</w:t>
              </w:r>
            </w:smartTag>
            <w:r w:rsidRPr="00632551">
              <w:rPr>
                <w:rFonts w:ascii="標楷體" w:eastAsia="標楷體" w:hAnsi="標楷體" w:cs="Times New Roman"/>
                <w:szCs w:val="24"/>
              </w:rPr>
              <w:t xml:space="preserve"> 能針對問題提出可行的解決方法。</w:t>
            </w:r>
          </w:p>
        </w:tc>
      </w:tr>
      <w:tr w:rsidR="00632551" w:rsidRPr="00632551" w:rsidTr="00632551">
        <w:trPr>
          <w:trHeight w:val="345"/>
        </w:trPr>
        <w:tc>
          <w:tcPr>
            <w:tcW w:w="1461" w:type="dxa"/>
            <w:vMerge w:val="restart"/>
            <w:tcBorders>
              <w:top w:val="double" w:sz="4" w:space="0" w:color="auto"/>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教學內容</w:t>
            </w:r>
          </w:p>
          <w:p w:rsidR="00632551" w:rsidRPr="00632551" w:rsidRDefault="00632551" w:rsidP="00632551">
            <w:pPr>
              <w:spacing w:before="120" w:after="12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綱要</w:t>
            </w:r>
          </w:p>
        </w:tc>
        <w:tc>
          <w:tcPr>
            <w:tcW w:w="774" w:type="dxa"/>
            <w:tcBorders>
              <w:top w:val="double" w:sz="4" w:space="0" w:color="auto"/>
              <w:left w:val="double" w:sz="4" w:space="0" w:color="auto"/>
              <w:bottom w:val="single" w:sz="4" w:space="0" w:color="auto"/>
              <w:right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週/節</w:t>
            </w:r>
          </w:p>
        </w:tc>
        <w:tc>
          <w:tcPr>
            <w:tcW w:w="2535" w:type="dxa"/>
            <w:tcBorders>
              <w:top w:val="double" w:sz="4" w:space="0" w:color="auto"/>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活動名稱</w:t>
            </w:r>
          </w:p>
        </w:tc>
        <w:tc>
          <w:tcPr>
            <w:tcW w:w="1559" w:type="dxa"/>
            <w:gridSpan w:val="2"/>
            <w:tcBorders>
              <w:top w:val="double" w:sz="4" w:space="0" w:color="auto"/>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教學重點內容</w:t>
            </w:r>
          </w:p>
        </w:tc>
        <w:tc>
          <w:tcPr>
            <w:tcW w:w="801" w:type="dxa"/>
            <w:tcBorders>
              <w:top w:val="double" w:sz="4" w:space="0" w:color="auto"/>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時間</w:t>
            </w:r>
          </w:p>
        </w:tc>
        <w:tc>
          <w:tcPr>
            <w:tcW w:w="1510" w:type="dxa"/>
            <w:tcBorders>
              <w:top w:val="double" w:sz="4" w:space="0" w:color="auto"/>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評量方式</w:t>
            </w:r>
          </w:p>
        </w:tc>
        <w:tc>
          <w:tcPr>
            <w:tcW w:w="989" w:type="dxa"/>
            <w:tcBorders>
              <w:top w:val="double" w:sz="4" w:space="0" w:color="auto"/>
              <w:left w:val="single" w:sz="4" w:space="0" w:color="auto"/>
              <w:bottom w:val="single" w:sz="4" w:space="0" w:color="auto"/>
            </w:tcBorders>
            <w:vAlign w:val="center"/>
          </w:tcPr>
          <w:p w:rsidR="00632551" w:rsidRPr="00632551" w:rsidRDefault="00632551" w:rsidP="00632551">
            <w:pPr>
              <w:jc w:val="both"/>
              <w:rPr>
                <w:rFonts w:ascii="標楷體" w:eastAsia="標楷體" w:hAnsi="標楷體" w:cs="Times New Roman"/>
                <w:b/>
                <w:color w:val="000000"/>
                <w:szCs w:val="24"/>
              </w:rPr>
            </w:pPr>
            <w:r w:rsidRPr="00632551">
              <w:rPr>
                <w:rFonts w:ascii="標楷體" w:eastAsia="標楷體" w:hAnsi="標楷體" w:cs="Times New Roman" w:hint="eastAsia"/>
                <w:b/>
                <w:color w:val="000000"/>
                <w:szCs w:val="24"/>
              </w:rPr>
              <w:t>備註</w:t>
            </w:r>
          </w:p>
        </w:tc>
      </w:tr>
      <w:tr w:rsidR="00632551" w:rsidRPr="00632551" w:rsidTr="00632551">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774"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1</w:t>
            </w:r>
          </w:p>
        </w:tc>
        <w:tc>
          <w:tcPr>
            <w:tcW w:w="2535" w:type="dxa"/>
            <w:tcBorders>
              <w:top w:val="single" w:sz="4" w:space="0" w:color="auto"/>
              <w:left w:val="single" w:sz="4" w:space="0" w:color="auto"/>
            </w:tcBorders>
            <w:vAlign w:val="center"/>
          </w:tcPr>
          <w:p w:rsidR="00632551" w:rsidRPr="00632551" w:rsidRDefault="00632551" w:rsidP="00632551">
            <w:pPr>
              <w:spacing w:line="0" w:lineRule="atLeast"/>
              <w:jc w:val="center"/>
              <w:rPr>
                <w:rFonts w:ascii="標楷體" w:eastAsia="標楷體" w:hAnsi="標楷體" w:cs="Times New Roman"/>
                <w:szCs w:val="24"/>
              </w:rPr>
            </w:pPr>
            <w:r w:rsidRPr="00632551">
              <w:rPr>
                <w:rFonts w:ascii="標楷體" w:eastAsia="標楷體" w:hAnsi="標楷體" w:cs="Times New Roman" w:hint="eastAsia"/>
                <w:szCs w:val="24"/>
              </w:rPr>
              <w:t>報告資料搜尋</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color w:val="000000"/>
                <w:szCs w:val="24"/>
              </w:rPr>
              <w:t>G</w:t>
            </w:r>
            <w:r w:rsidRPr="00632551">
              <w:rPr>
                <w:rFonts w:ascii="標楷體" w:eastAsia="標楷體" w:hAnsi="標楷體" w:cs="Times New Roman" w:hint="eastAsia"/>
                <w:color w:val="000000"/>
                <w:szCs w:val="24"/>
              </w:rPr>
              <w:t>oogle應用</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510" w:type="dxa"/>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b/>
                <w:color w:val="000000"/>
                <w:szCs w:val="24"/>
              </w:rPr>
            </w:pPr>
          </w:p>
        </w:tc>
      </w:tr>
      <w:tr w:rsidR="00632551" w:rsidRPr="00632551" w:rsidTr="00632551">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774"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2</w:t>
            </w:r>
          </w:p>
        </w:tc>
        <w:tc>
          <w:tcPr>
            <w:tcW w:w="2535" w:type="dxa"/>
            <w:tcBorders>
              <w:top w:val="single" w:sz="4" w:space="0" w:color="auto"/>
              <w:left w:val="single" w:sz="4" w:space="0" w:color="auto"/>
            </w:tcBorders>
            <w:vAlign w:val="center"/>
          </w:tcPr>
          <w:p w:rsidR="00632551" w:rsidRPr="00632551" w:rsidRDefault="00632551" w:rsidP="00632551">
            <w:pPr>
              <w:spacing w:line="0" w:lineRule="atLeast"/>
              <w:jc w:val="center"/>
              <w:rPr>
                <w:rFonts w:ascii="標楷體" w:eastAsia="標楷體" w:hAnsi="標楷體" w:cs="Times New Roman"/>
                <w:szCs w:val="24"/>
              </w:rPr>
            </w:pPr>
            <w:r w:rsidRPr="00632551">
              <w:rPr>
                <w:rFonts w:ascii="標楷體" w:eastAsia="標楷體" w:hAnsi="標楷體" w:cs="Times New Roman" w:hint="eastAsia"/>
                <w:szCs w:val="24"/>
              </w:rPr>
              <w:t>報告資料搜尋</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Google應用</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510" w:type="dxa"/>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b/>
                <w:color w:val="000000"/>
                <w:szCs w:val="24"/>
              </w:rPr>
            </w:pPr>
          </w:p>
        </w:tc>
      </w:tr>
      <w:tr w:rsidR="00632551" w:rsidRPr="00632551" w:rsidTr="00632551">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774"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3</w:t>
            </w:r>
          </w:p>
        </w:tc>
        <w:tc>
          <w:tcPr>
            <w:tcW w:w="2535" w:type="dxa"/>
            <w:tcBorders>
              <w:top w:val="single" w:sz="4" w:space="0" w:color="auto"/>
              <w:left w:val="single" w:sz="4" w:space="0" w:color="auto"/>
            </w:tcBorders>
            <w:vAlign w:val="center"/>
          </w:tcPr>
          <w:p w:rsidR="00632551" w:rsidRPr="00632551" w:rsidRDefault="00632551" w:rsidP="00632551">
            <w:pPr>
              <w:spacing w:line="0" w:lineRule="atLeast"/>
              <w:jc w:val="center"/>
              <w:rPr>
                <w:rFonts w:ascii="標楷體" w:eastAsia="標楷體" w:hAnsi="標楷體" w:cs="Times New Roman"/>
                <w:szCs w:val="24"/>
              </w:rPr>
            </w:pPr>
            <w:r w:rsidRPr="00632551">
              <w:rPr>
                <w:rFonts w:ascii="標楷體" w:eastAsia="標楷體" w:hAnsi="標楷體" w:cs="Times New Roman" w:hint="eastAsia"/>
                <w:szCs w:val="24"/>
              </w:rPr>
              <w:t>報告資料搜尋</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Google應用</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510" w:type="dxa"/>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b/>
                <w:color w:val="000000"/>
                <w:szCs w:val="24"/>
              </w:rPr>
            </w:pPr>
          </w:p>
        </w:tc>
      </w:tr>
      <w:tr w:rsidR="00632551" w:rsidRPr="00632551" w:rsidTr="00632551">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774"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w:t>
            </w:r>
          </w:p>
        </w:tc>
        <w:tc>
          <w:tcPr>
            <w:tcW w:w="2535" w:type="dxa"/>
            <w:tcBorders>
              <w:top w:val="single" w:sz="4" w:space="0" w:color="auto"/>
              <w:left w:val="single" w:sz="4" w:space="0" w:color="auto"/>
            </w:tcBorders>
            <w:vAlign w:val="center"/>
          </w:tcPr>
          <w:p w:rsidR="00632551" w:rsidRPr="00632551" w:rsidRDefault="00632551" w:rsidP="00632551">
            <w:pPr>
              <w:spacing w:line="0" w:lineRule="atLeast"/>
              <w:jc w:val="center"/>
              <w:rPr>
                <w:rFonts w:ascii="標楷體" w:eastAsia="標楷體" w:hAnsi="標楷體" w:cs="Times New Roman"/>
                <w:szCs w:val="24"/>
              </w:rPr>
            </w:pPr>
            <w:r w:rsidRPr="00632551">
              <w:rPr>
                <w:rFonts w:ascii="標楷體" w:eastAsia="標楷體" w:hAnsi="標楷體" w:cs="Times New Roman" w:hint="eastAsia"/>
                <w:szCs w:val="24"/>
              </w:rPr>
              <w:t>分組報告製作</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影像與文字素材使用</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510" w:type="dxa"/>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b/>
                <w:color w:val="000000"/>
                <w:szCs w:val="24"/>
              </w:rPr>
            </w:pPr>
          </w:p>
        </w:tc>
      </w:tr>
      <w:tr w:rsidR="00632551" w:rsidRPr="00632551" w:rsidTr="00632551">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774"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5</w:t>
            </w:r>
          </w:p>
        </w:tc>
        <w:tc>
          <w:tcPr>
            <w:tcW w:w="2535" w:type="dxa"/>
            <w:tcBorders>
              <w:top w:val="single" w:sz="4" w:space="0" w:color="auto"/>
              <w:left w:val="single" w:sz="4" w:space="0" w:color="auto"/>
            </w:tcBorders>
            <w:vAlign w:val="center"/>
          </w:tcPr>
          <w:p w:rsidR="00632551" w:rsidRPr="00632551" w:rsidRDefault="00632551" w:rsidP="00632551">
            <w:pPr>
              <w:spacing w:line="0" w:lineRule="atLeast"/>
              <w:jc w:val="center"/>
              <w:rPr>
                <w:rFonts w:ascii="標楷體" w:eastAsia="標楷體" w:hAnsi="標楷體" w:cs="Times New Roman"/>
                <w:szCs w:val="24"/>
              </w:rPr>
            </w:pPr>
            <w:r w:rsidRPr="00632551">
              <w:rPr>
                <w:rFonts w:ascii="標楷體" w:eastAsia="標楷體" w:hAnsi="標楷體" w:cs="Times New Roman" w:hint="eastAsia"/>
                <w:szCs w:val="24"/>
              </w:rPr>
              <w:t>分組報告製作</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照片與聲音素材使用</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510" w:type="dxa"/>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b/>
                <w:color w:val="000000"/>
                <w:szCs w:val="24"/>
              </w:rPr>
            </w:pPr>
          </w:p>
        </w:tc>
      </w:tr>
      <w:tr w:rsidR="00632551" w:rsidRPr="00632551" w:rsidTr="00632551">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774"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6</w:t>
            </w:r>
          </w:p>
        </w:tc>
        <w:tc>
          <w:tcPr>
            <w:tcW w:w="2535" w:type="dxa"/>
            <w:tcBorders>
              <w:top w:val="single" w:sz="4" w:space="0" w:color="auto"/>
              <w:left w:val="single" w:sz="4" w:space="0" w:color="auto"/>
            </w:tcBorders>
            <w:vAlign w:val="center"/>
          </w:tcPr>
          <w:p w:rsidR="00632551" w:rsidRPr="00632551" w:rsidRDefault="00632551" w:rsidP="00632551">
            <w:pPr>
              <w:spacing w:line="0" w:lineRule="atLeast"/>
              <w:jc w:val="center"/>
              <w:rPr>
                <w:rFonts w:ascii="標楷體" w:eastAsia="標楷體" w:hAnsi="標楷體" w:cs="Times New Roman"/>
                <w:szCs w:val="24"/>
              </w:rPr>
            </w:pPr>
            <w:r w:rsidRPr="00632551">
              <w:rPr>
                <w:rFonts w:ascii="標楷體" w:eastAsia="標楷體" w:hAnsi="標楷體" w:cs="Times New Roman" w:hint="eastAsia"/>
                <w:szCs w:val="24"/>
              </w:rPr>
              <w:t>上台報告</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心得分享</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510" w:type="dxa"/>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b/>
                <w:color w:val="000000"/>
                <w:szCs w:val="24"/>
              </w:rPr>
            </w:pPr>
          </w:p>
        </w:tc>
      </w:tr>
      <w:tr w:rsidR="00632551" w:rsidRPr="00632551" w:rsidTr="00632551">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774"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7</w:t>
            </w:r>
          </w:p>
        </w:tc>
        <w:tc>
          <w:tcPr>
            <w:tcW w:w="2535" w:type="dxa"/>
            <w:tcBorders>
              <w:top w:val="single" w:sz="4" w:space="0" w:color="auto"/>
              <w:left w:val="single" w:sz="4" w:space="0" w:color="auto"/>
            </w:tcBorders>
            <w:vAlign w:val="center"/>
          </w:tcPr>
          <w:p w:rsidR="00632551" w:rsidRPr="00632551" w:rsidRDefault="00632551" w:rsidP="00632551">
            <w:pPr>
              <w:spacing w:line="0" w:lineRule="atLeast"/>
              <w:jc w:val="center"/>
              <w:rPr>
                <w:rFonts w:ascii="標楷體" w:eastAsia="標楷體" w:hAnsi="標楷體" w:cs="Times New Roman"/>
                <w:szCs w:val="24"/>
              </w:rPr>
            </w:pPr>
            <w:r w:rsidRPr="00632551">
              <w:rPr>
                <w:rFonts w:ascii="標楷體" w:eastAsia="標楷體" w:hAnsi="標楷體" w:cs="Times New Roman" w:hint="eastAsia"/>
                <w:szCs w:val="24"/>
              </w:rPr>
              <w:t>上台報告</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心得分享</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510" w:type="dxa"/>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b/>
                <w:color w:val="000000"/>
                <w:szCs w:val="24"/>
              </w:rPr>
            </w:pPr>
          </w:p>
        </w:tc>
      </w:tr>
      <w:tr w:rsidR="00632551" w:rsidRPr="00632551" w:rsidTr="00632551">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774"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8</w:t>
            </w:r>
          </w:p>
        </w:tc>
        <w:tc>
          <w:tcPr>
            <w:tcW w:w="2535" w:type="dxa"/>
            <w:tcBorders>
              <w:top w:val="single" w:sz="4" w:space="0" w:color="auto"/>
              <w:left w:val="single" w:sz="4" w:space="0" w:color="auto"/>
            </w:tcBorders>
            <w:vAlign w:val="center"/>
          </w:tcPr>
          <w:p w:rsidR="00632551" w:rsidRPr="00632551" w:rsidRDefault="00632551" w:rsidP="00632551">
            <w:pPr>
              <w:spacing w:line="0" w:lineRule="atLeast"/>
              <w:jc w:val="center"/>
              <w:rPr>
                <w:rFonts w:ascii="標楷體" w:eastAsia="標楷體" w:hAnsi="標楷體" w:cs="Times New Roman"/>
                <w:szCs w:val="24"/>
              </w:rPr>
            </w:pPr>
            <w:r w:rsidRPr="00632551">
              <w:rPr>
                <w:rFonts w:ascii="標楷體" w:eastAsia="標楷體" w:hAnsi="標楷體" w:cs="Times New Roman" w:hint="eastAsia"/>
                <w:szCs w:val="24"/>
              </w:rPr>
              <w:t>繪圖軟體應用</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圖片擷取後製</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510" w:type="dxa"/>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b/>
                <w:color w:val="000000"/>
                <w:szCs w:val="24"/>
              </w:rPr>
            </w:pPr>
          </w:p>
        </w:tc>
      </w:tr>
      <w:tr w:rsidR="00632551" w:rsidRPr="00632551" w:rsidTr="00632551">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774"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noProof/>
                <w:color w:val="000000"/>
                <w:szCs w:val="24"/>
              </w:rPr>
            </w:pPr>
            <w:r w:rsidRPr="00632551">
              <w:rPr>
                <w:rFonts w:ascii="標楷體" w:eastAsia="標楷體" w:hAnsi="標楷體" w:cs="Times New Roman" w:hint="eastAsia"/>
                <w:noProof/>
                <w:color w:val="000000"/>
                <w:szCs w:val="24"/>
              </w:rPr>
              <w:t>9</w:t>
            </w:r>
          </w:p>
        </w:tc>
        <w:tc>
          <w:tcPr>
            <w:tcW w:w="2535" w:type="dxa"/>
            <w:tcBorders>
              <w:top w:val="single" w:sz="4" w:space="0" w:color="auto"/>
              <w:left w:val="single" w:sz="4" w:space="0" w:color="auto"/>
            </w:tcBorders>
          </w:tcPr>
          <w:p w:rsidR="00632551" w:rsidRPr="00632551" w:rsidRDefault="00632551" w:rsidP="00632551">
            <w:pPr>
              <w:spacing w:line="0" w:lineRule="atLeast"/>
              <w:jc w:val="both"/>
              <w:rPr>
                <w:rFonts w:ascii="標楷體" w:eastAsia="標楷體" w:hAnsi="標楷體" w:cs="Times New Roman"/>
                <w:szCs w:val="24"/>
              </w:rPr>
            </w:pPr>
            <w:r w:rsidRPr="00632551">
              <w:rPr>
                <w:rFonts w:ascii="標楷體" w:eastAsia="標楷體" w:hAnsi="標楷體" w:cs="Times New Roman" w:hint="eastAsia"/>
                <w:szCs w:val="24"/>
              </w:rPr>
              <w:t>數位相機使用</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照片拍攝</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510"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632551">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774"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noProof/>
                <w:color w:val="000000"/>
                <w:szCs w:val="24"/>
              </w:rPr>
            </w:pPr>
            <w:r w:rsidRPr="00632551">
              <w:rPr>
                <w:rFonts w:ascii="標楷體" w:eastAsia="標楷體" w:hAnsi="標楷體" w:cs="Times New Roman" w:hint="eastAsia"/>
                <w:noProof/>
                <w:color w:val="000000"/>
                <w:szCs w:val="24"/>
              </w:rPr>
              <w:t>10</w:t>
            </w:r>
          </w:p>
        </w:tc>
        <w:tc>
          <w:tcPr>
            <w:tcW w:w="2535" w:type="dxa"/>
            <w:tcBorders>
              <w:top w:val="single" w:sz="4" w:space="0" w:color="auto"/>
              <w:left w:val="single" w:sz="4" w:space="0" w:color="auto"/>
            </w:tcBorders>
          </w:tcPr>
          <w:p w:rsidR="00632551" w:rsidRPr="00632551" w:rsidRDefault="00632551" w:rsidP="00632551">
            <w:pPr>
              <w:spacing w:line="0" w:lineRule="atLeast"/>
              <w:jc w:val="both"/>
              <w:rPr>
                <w:rFonts w:ascii="標楷體" w:eastAsia="標楷體" w:hAnsi="標楷體" w:cs="Times New Roman"/>
                <w:szCs w:val="24"/>
              </w:rPr>
            </w:pPr>
            <w:r w:rsidRPr="00632551">
              <w:rPr>
                <w:rFonts w:ascii="標楷體" w:eastAsia="標楷體" w:hAnsi="標楷體" w:cs="Times New Roman" w:hint="eastAsia"/>
                <w:szCs w:val="24"/>
              </w:rPr>
              <w:t>照片後續製作</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文字與圖片的使用</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510"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632551">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774"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noProof/>
                <w:color w:val="000000"/>
                <w:szCs w:val="24"/>
              </w:rPr>
            </w:pPr>
            <w:r w:rsidRPr="00632551">
              <w:rPr>
                <w:rFonts w:ascii="標楷體" w:eastAsia="標楷體" w:hAnsi="標楷體" w:cs="Times New Roman" w:hint="eastAsia"/>
                <w:noProof/>
                <w:color w:val="000000"/>
                <w:szCs w:val="24"/>
              </w:rPr>
              <w:t>11</w:t>
            </w:r>
          </w:p>
        </w:tc>
        <w:tc>
          <w:tcPr>
            <w:tcW w:w="2535" w:type="dxa"/>
            <w:tcBorders>
              <w:top w:val="single" w:sz="4" w:space="0" w:color="auto"/>
              <w:left w:val="single" w:sz="4" w:space="0" w:color="auto"/>
            </w:tcBorders>
          </w:tcPr>
          <w:p w:rsidR="00632551" w:rsidRPr="00632551" w:rsidRDefault="00632551" w:rsidP="00632551">
            <w:pPr>
              <w:spacing w:line="0" w:lineRule="atLeast"/>
              <w:jc w:val="both"/>
              <w:rPr>
                <w:rFonts w:ascii="標楷體" w:eastAsia="標楷體" w:hAnsi="標楷體" w:cs="Times New Roman"/>
                <w:szCs w:val="24"/>
              </w:rPr>
            </w:pPr>
            <w:r w:rsidRPr="00632551">
              <w:rPr>
                <w:rFonts w:ascii="標楷體" w:eastAsia="標楷體" w:hAnsi="標楷體" w:cs="Times New Roman" w:hint="eastAsia"/>
                <w:szCs w:val="24"/>
              </w:rPr>
              <w:t>照片後續製作</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noProof/>
                <w:color w:val="000000"/>
                <w:szCs w:val="24"/>
              </w:rPr>
            </w:pPr>
            <w:r w:rsidRPr="00632551">
              <w:rPr>
                <w:rFonts w:ascii="標楷體" w:eastAsia="標楷體" w:hAnsi="標楷體" w:cs="Times New Roman" w:hint="eastAsia"/>
                <w:noProof/>
                <w:color w:val="000000"/>
                <w:szCs w:val="24"/>
              </w:rPr>
              <w:t>文字與圖片的使用</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510"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632551">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774"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noProof/>
                <w:color w:val="000000"/>
                <w:szCs w:val="24"/>
              </w:rPr>
            </w:pPr>
            <w:r w:rsidRPr="00632551">
              <w:rPr>
                <w:rFonts w:ascii="標楷體" w:eastAsia="標楷體" w:hAnsi="標楷體" w:cs="Times New Roman" w:hint="eastAsia"/>
                <w:noProof/>
                <w:color w:val="000000"/>
                <w:szCs w:val="24"/>
              </w:rPr>
              <w:t>12</w:t>
            </w:r>
          </w:p>
        </w:tc>
        <w:tc>
          <w:tcPr>
            <w:tcW w:w="2535" w:type="dxa"/>
            <w:tcBorders>
              <w:top w:val="single" w:sz="4" w:space="0" w:color="auto"/>
              <w:left w:val="single" w:sz="4" w:space="0" w:color="auto"/>
            </w:tcBorders>
          </w:tcPr>
          <w:p w:rsidR="00632551" w:rsidRPr="00632551" w:rsidRDefault="00632551" w:rsidP="00632551">
            <w:pPr>
              <w:spacing w:line="0" w:lineRule="atLeast"/>
              <w:jc w:val="both"/>
              <w:rPr>
                <w:rFonts w:ascii="標楷體" w:eastAsia="標楷體" w:hAnsi="標楷體" w:cs="Times New Roman"/>
                <w:szCs w:val="24"/>
              </w:rPr>
            </w:pPr>
            <w:r w:rsidRPr="00632551">
              <w:rPr>
                <w:rFonts w:ascii="標楷體" w:eastAsia="標楷體" w:hAnsi="標楷體" w:cs="Times New Roman" w:hint="eastAsia"/>
                <w:szCs w:val="24"/>
              </w:rPr>
              <w:t>畢業光碟製作</w:t>
            </w:r>
          </w:p>
        </w:tc>
        <w:tc>
          <w:tcPr>
            <w:tcW w:w="1559" w:type="dxa"/>
            <w:gridSpan w:val="2"/>
            <w:tcBorders>
              <w:top w:val="single" w:sz="4" w:space="0" w:color="auto"/>
              <w:left w:val="single" w:sz="4" w:space="0" w:color="auto"/>
            </w:tcBorders>
          </w:tcPr>
          <w:p w:rsidR="00632551" w:rsidRPr="00632551" w:rsidRDefault="00632551" w:rsidP="00632551">
            <w:pPr>
              <w:spacing w:line="0" w:lineRule="atLeast"/>
              <w:jc w:val="both"/>
              <w:rPr>
                <w:rFonts w:ascii="標楷體" w:eastAsia="標楷體" w:hAnsi="標楷體" w:cs="Times New Roman"/>
                <w:szCs w:val="24"/>
              </w:rPr>
            </w:pPr>
            <w:r w:rsidRPr="00632551">
              <w:rPr>
                <w:rFonts w:ascii="標楷體" w:eastAsia="標楷體" w:hAnsi="標楷體" w:cs="Times New Roman" w:hint="eastAsia"/>
                <w:szCs w:val="24"/>
              </w:rPr>
              <w:t>畢業光碟軟體介紹</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510"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632551">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774"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noProof/>
                <w:color w:val="000000"/>
                <w:szCs w:val="24"/>
              </w:rPr>
            </w:pPr>
            <w:r w:rsidRPr="00632551">
              <w:rPr>
                <w:rFonts w:ascii="標楷體" w:eastAsia="標楷體" w:hAnsi="標楷體" w:cs="Times New Roman" w:hint="eastAsia"/>
                <w:noProof/>
                <w:color w:val="000000"/>
                <w:szCs w:val="24"/>
              </w:rPr>
              <w:t>13</w:t>
            </w:r>
          </w:p>
        </w:tc>
        <w:tc>
          <w:tcPr>
            <w:tcW w:w="2535" w:type="dxa"/>
            <w:tcBorders>
              <w:top w:val="single" w:sz="4" w:space="0" w:color="auto"/>
              <w:left w:val="single" w:sz="4" w:space="0" w:color="auto"/>
            </w:tcBorders>
          </w:tcPr>
          <w:p w:rsidR="00632551" w:rsidRPr="00632551" w:rsidRDefault="00632551" w:rsidP="00632551">
            <w:pPr>
              <w:spacing w:line="0" w:lineRule="atLeast"/>
              <w:jc w:val="both"/>
              <w:rPr>
                <w:rFonts w:ascii="標楷體" w:eastAsia="標楷體" w:hAnsi="標楷體" w:cs="Times New Roman"/>
                <w:szCs w:val="24"/>
              </w:rPr>
            </w:pPr>
            <w:r w:rsidRPr="00632551">
              <w:rPr>
                <w:rFonts w:ascii="標楷體" w:eastAsia="標楷體" w:hAnsi="標楷體" w:cs="Times New Roman" w:hint="eastAsia"/>
                <w:szCs w:val="24"/>
              </w:rPr>
              <w:t>畢業光碟製作</w:t>
            </w:r>
          </w:p>
        </w:tc>
        <w:tc>
          <w:tcPr>
            <w:tcW w:w="1559" w:type="dxa"/>
            <w:gridSpan w:val="2"/>
            <w:tcBorders>
              <w:top w:val="single" w:sz="4" w:space="0" w:color="auto"/>
              <w:left w:val="single" w:sz="4" w:space="0" w:color="auto"/>
            </w:tcBorders>
          </w:tcPr>
          <w:p w:rsidR="00632551" w:rsidRPr="00632551" w:rsidRDefault="00632551" w:rsidP="00632551">
            <w:pPr>
              <w:spacing w:line="0" w:lineRule="atLeast"/>
              <w:jc w:val="both"/>
              <w:rPr>
                <w:rFonts w:ascii="標楷體" w:eastAsia="標楷體" w:hAnsi="標楷體" w:cs="Times New Roman"/>
                <w:szCs w:val="24"/>
              </w:rPr>
            </w:pPr>
            <w:r w:rsidRPr="00632551">
              <w:rPr>
                <w:rFonts w:ascii="標楷體" w:eastAsia="標楷體" w:hAnsi="標楷體" w:cs="Times New Roman" w:hint="eastAsia"/>
                <w:szCs w:val="24"/>
              </w:rPr>
              <w:t>畢業光碟軟體介紹</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510"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632551">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774"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noProof/>
                <w:color w:val="000000"/>
                <w:szCs w:val="24"/>
              </w:rPr>
            </w:pPr>
            <w:r w:rsidRPr="00632551">
              <w:rPr>
                <w:rFonts w:ascii="標楷體" w:eastAsia="標楷體" w:hAnsi="標楷體" w:cs="Times New Roman" w:hint="eastAsia"/>
                <w:noProof/>
                <w:color w:val="000000"/>
                <w:szCs w:val="24"/>
              </w:rPr>
              <w:t>14</w:t>
            </w:r>
          </w:p>
        </w:tc>
        <w:tc>
          <w:tcPr>
            <w:tcW w:w="2535" w:type="dxa"/>
            <w:tcBorders>
              <w:top w:val="single" w:sz="4" w:space="0" w:color="auto"/>
              <w:left w:val="single" w:sz="4" w:space="0" w:color="auto"/>
            </w:tcBorders>
          </w:tcPr>
          <w:p w:rsidR="00632551" w:rsidRPr="00632551" w:rsidRDefault="00632551" w:rsidP="00632551">
            <w:pPr>
              <w:spacing w:line="0" w:lineRule="atLeast"/>
              <w:jc w:val="both"/>
              <w:rPr>
                <w:rFonts w:ascii="標楷體" w:eastAsia="標楷體" w:hAnsi="標楷體" w:cs="Times New Roman"/>
                <w:szCs w:val="24"/>
              </w:rPr>
            </w:pPr>
            <w:r w:rsidRPr="00632551">
              <w:rPr>
                <w:rFonts w:ascii="標楷體" w:eastAsia="標楷體" w:hAnsi="標楷體" w:cs="Times New Roman" w:hint="eastAsia"/>
                <w:szCs w:val="24"/>
              </w:rPr>
              <w:t>畢業光碟製作</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noProof/>
                <w:color w:val="000000"/>
                <w:szCs w:val="24"/>
              </w:rPr>
            </w:pPr>
            <w:r w:rsidRPr="00632551">
              <w:rPr>
                <w:rFonts w:ascii="標楷體" w:eastAsia="標楷體" w:hAnsi="標楷體" w:cs="Times New Roman" w:hint="eastAsia"/>
                <w:noProof/>
                <w:color w:val="000000"/>
                <w:szCs w:val="24"/>
              </w:rPr>
              <w:t>畢業光碟軟體實作</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510"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632551">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774"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noProof/>
                <w:color w:val="000000"/>
                <w:szCs w:val="24"/>
              </w:rPr>
            </w:pPr>
            <w:r w:rsidRPr="00632551">
              <w:rPr>
                <w:rFonts w:ascii="標楷體" w:eastAsia="標楷體" w:hAnsi="標楷體" w:cs="Times New Roman" w:hint="eastAsia"/>
                <w:noProof/>
                <w:color w:val="000000"/>
                <w:szCs w:val="24"/>
              </w:rPr>
              <w:t>15</w:t>
            </w:r>
          </w:p>
        </w:tc>
        <w:tc>
          <w:tcPr>
            <w:tcW w:w="2535" w:type="dxa"/>
            <w:tcBorders>
              <w:top w:val="single" w:sz="4" w:space="0" w:color="auto"/>
              <w:left w:val="single" w:sz="4" w:space="0" w:color="auto"/>
            </w:tcBorders>
          </w:tcPr>
          <w:p w:rsidR="00632551" w:rsidRPr="00632551" w:rsidRDefault="00632551" w:rsidP="00632551">
            <w:pPr>
              <w:spacing w:line="0" w:lineRule="atLeast"/>
              <w:jc w:val="both"/>
              <w:rPr>
                <w:rFonts w:ascii="標楷體" w:eastAsia="標楷體" w:hAnsi="標楷體" w:cs="Times New Roman"/>
                <w:szCs w:val="24"/>
              </w:rPr>
            </w:pPr>
            <w:r w:rsidRPr="00632551">
              <w:rPr>
                <w:rFonts w:ascii="標楷體" w:eastAsia="標楷體" w:hAnsi="標楷體" w:cs="Times New Roman" w:hint="eastAsia"/>
                <w:szCs w:val="24"/>
              </w:rPr>
              <w:t>畢業光碟製作</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noProof/>
                <w:color w:val="000000"/>
                <w:szCs w:val="24"/>
              </w:rPr>
            </w:pPr>
            <w:r w:rsidRPr="00632551">
              <w:rPr>
                <w:rFonts w:ascii="標楷體" w:eastAsia="標楷體" w:hAnsi="標楷體" w:cs="Times New Roman" w:hint="eastAsia"/>
                <w:noProof/>
                <w:color w:val="000000"/>
                <w:szCs w:val="24"/>
              </w:rPr>
              <w:t>畢業光碟軟體實作</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510"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632551">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774"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noProof/>
                <w:color w:val="000000"/>
                <w:szCs w:val="24"/>
              </w:rPr>
            </w:pPr>
            <w:r w:rsidRPr="00632551">
              <w:rPr>
                <w:rFonts w:ascii="標楷體" w:eastAsia="標楷體" w:hAnsi="標楷體" w:cs="Times New Roman" w:hint="eastAsia"/>
                <w:noProof/>
                <w:color w:val="000000"/>
                <w:szCs w:val="24"/>
              </w:rPr>
              <w:t>16</w:t>
            </w:r>
          </w:p>
        </w:tc>
        <w:tc>
          <w:tcPr>
            <w:tcW w:w="2535" w:type="dxa"/>
            <w:tcBorders>
              <w:top w:val="single" w:sz="4" w:space="0" w:color="auto"/>
              <w:left w:val="single" w:sz="4" w:space="0" w:color="auto"/>
            </w:tcBorders>
          </w:tcPr>
          <w:p w:rsidR="00632551" w:rsidRPr="00632551" w:rsidRDefault="00632551" w:rsidP="00632551">
            <w:pPr>
              <w:spacing w:line="0" w:lineRule="atLeast"/>
              <w:jc w:val="both"/>
              <w:rPr>
                <w:rFonts w:ascii="標楷體" w:eastAsia="標楷體" w:hAnsi="標楷體" w:cs="Times New Roman"/>
                <w:szCs w:val="24"/>
              </w:rPr>
            </w:pPr>
            <w:r w:rsidRPr="00632551">
              <w:rPr>
                <w:rFonts w:ascii="標楷體" w:eastAsia="標楷體" w:hAnsi="標楷體" w:cs="Times New Roman" w:hint="eastAsia"/>
                <w:szCs w:val="24"/>
              </w:rPr>
              <w:t>畢業光碟製作</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noProof/>
                <w:color w:val="000000"/>
                <w:szCs w:val="24"/>
              </w:rPr>
            </w:pPr>
            <w:r w:rsidRPr="00632551">
              <w:rPr>
                <w:rFonts w:ascii="標楷體" w:eastAsia="標楷體" w:hAnsi="標楷體" w:cs="Times New Roman" w:hint="eastAsia"/>
                <w:noProof/>
                <w:color w:val="000000"/>
                <w:szCs w:val="24"/>
              </w:rPr>
              <w:t>畢業光碟軟體實作</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510"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632551">
        <w:trPr>
          <w:trHeight w:val="345"/>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774"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noProof/>
                <w:color w:val="000000"/>
                <w:szCs w:val="24"/>
              </w:rPr>
            </w:pPr>
            <w:r w:rsidRPr="00632551">
              <w:rPr>
                <w:rFonts w:ascii="標楷體" w:eastAsia="標楷體" w:hAnsi="標楷體" w:cs="Times New Roman" w:hint="eastAsia"/>
                <w:noProof/>
                <w:color w:val="000000"/>
                <w:szCs w:val="24"/>
              </w:rPr>
              <w:t>17</w:t>
            </w:r>
          </w:p>
        </w:tc>
        <w:tc>
          <w:tcPr>
            <w:tcW w:w="2535" w:type="dxa"/>
            <w:tcBorders>
              <w:top w:val="single" w:sz="4" w:space="0" w:color="auto"/>
              <w:left w:val="single" w:sz="4" w:space="0" w:color="auto"/>
            </w:tcBorders>
          </w:tcPr>
          <w:p w:rsidR="00632551" w:rsidRPr="00632551" w:rsidRDefault="00632551" w:rsidP="00632551">
            <w:pPr>
              <w:spacing w:line="0" w:lineRule="atLeast"/>
              <w:jc w:val="both"/>
              <w:rPr>
                <w:rFonts w:ascii="標楷體" w:eastAsia="標楷體" w:hAnsi="標楷體" w:cs="Times New Roman"/>
                <w:szCs w:val="24"/>
              </w:rPr>
            </w:pPr>
            <w:r w:rsidRPr="00632551">
              <w:rPr>
                <w:rFonts w:ascii="標楷體" w:eastAsia="標楷體" w:hAnsi="標楷體" w:cs="Times New Roman" w:hint="eastAsia"/>
                <w:szCs w:val="24"/>
              </w:rPr>
              <w:t>畢業光碟製作</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noProof/>
                <w:color w:val="000000"/>
                <w:szCs w:val="24"/>
              </w:rPr>
            </w:pPr>
            <w:r w:rsidRPr="00632551">
              <w:rPr>
                <w:rFonts w:ascii="標楷體" w:eastAsia="標楷體" w:hAnsi="標楷體" w:cs="Times New Roman" w:hint="eastAsia"/>
                <w:noProof/>
                <w:color w:val="000000"/>
                <w:szCs w:val="24"/>
              </w:rPr>
              <w:t>畢業光碟軟體實作</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510"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632551">
        <w:trPr>
          <w:trHeight w:val="267"/>
        </w:trPr>
        <w:tc>
          <w:tcPr>
            <w:tcW w:w="1461" w:type="dxa"/>
            <w:vMerge/>
            <w:tcBorders>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774"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noProof/>
                <w:color w:val="000000"/>
                <w:szCs w:val="24"/>
              </w:rPr>
            </w:pPr>
            <w:r w:rsidRPr="00632551">
              <w:rPr>
                <w:rFonts w:ascii="標楷體" w:eastAsia="標楷體" w:hAnsi="標楷體" w:cs="Times New Roman" w:hint="eastAsia"/>
                <w:noProof/>
                <w:color w:val="000000"/>
                <w:szCs w:val="24"/>
              </w:rPr>
              <w:t>18</w:t>
            </w:r>
          </w:p>
        </w:tc>
        <w:tc>
          <w:tcPr>
            <w:tcW w:w="2535" w:type="dxa"/>
            <w:tcBorders>
              <w:top w:val="single" w:sz="4" w:space="0" w:color="auto"/>
              <w:left w:val="single" w:sz="4" w:space="0" w:color="auto"/>
            </w:tcBorders>
          </w:tcPr>
          <w:p w:rsidR="00632551" w:rsidRPr="00632551" w:rsidRDefault="00632551" w:rsidP="00632551">
            <w:pPr>
              <w:spacing w:line="0" w:lineRule="atLeast"/>
              <w:jc w:val="both"/>
              <w:rPr>
                <w:rFonts w:ascii="標楷體" w:eastAsia="標楷體" w:hAnsi="標楷體" w:cs="Times New Roman"/>
                <w:szCs w:val="24"/>
              </w:rPr>
            </w:pPr>
            <w:r w:rsidRPr="00632551">
              <w:rPr>
                <w:rFonts w:ascii="標楷體" w:eastAsia="標楷體" w:hAnsi="標楷體" w:cs="Times New Roman" w:hint="eastAsia"/>
                <w:szCs w:val="24"/>
              </w:rPr>
              <w:t>畢業光碟作品分享</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noProof/>
                <w:color w:val="000000"/>
                <w:szCs w:val="24"/>
              </w:rPr>
            </w:pPr>
            <w:r w:rsidRPr="00632551">
              <w:rPr>
                <w:rFonts w:ascii="標楷體" w:eastAsia="標楷體" w:hAnsi="標楷體" w:cs="Times New Roman" w:hint="eastAsia"/>
                <w:noProof/>
                <w:color w:val="000000"/>
                <w:szCs w:val="24"/>
              </w:rPr>
              <w:t>心得分享</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510"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632551">
        <w:trPr>
          <w:trHeight w:val="330"/>
        </w:trPr>
        <w:tc>
          <w:tcPr>
            <w:tcW w:w="1461" w:type="dxa"/>
            <w:vMerge/>
            <w:tcBorders>
              <w:bottom w:val="nil"/>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p>
        </w:tc>
        <w:tc>
          <w:tcPr>
            <w:tcW w:w="774" w:type="dxa"/>
            <w:tcBorders>
              <w:top w:val="single" w:sz="4" w:space="0" w:color="auto"/>
              <w:left w:val="double" w:sz="4" w:space="0" w:color="auto"/>
              <w:right w:val="single" w:sz="4" w:space="0" w:color="auto"/>
            </w:tcBorders>
            <w:vAlign w:val="center"/>
          </w:tcPr>
          <w:p w:rsidR="00632551" w:rsidRPr="00632551" w:rsidRDefault="00632551" w:rsidP="00632551">
            <w:pPr>
              <w:snapToGrid w:val="0"/>
              <w:spacing w:line="240" w:lineRule="atLeast"/>
              <w:jc w:val="center"/>
              <w:rPr>
                <w:rFonts w:ascii="標楷體" w:eastAsia="標楷體" w:hAnsi="標楷體" w:cs="Times New Roman"/>
                <w:noProof/>
                <w:color w:val="000000"/>
                <w:szCs w:val="24"/>
              </w:rPr>
            </w:pPr>
            <w:r w:rsidRPr="00632551">
              <w:rPr>
                <w:rFonts w:ascii="標楷體" w:eastAsia="標楷體" w:hAnsi="標楷體" w:cs="Times New Roman" w:hint="eastAsia"/>
                <w:noProof/>
                <w:color w:val="000000"/>
                <w:szCs w:val="24"/>
              </w:rPr>
              <w:t>19</w:t>
            </w:r>
          </w:p>
        </w:tc>
        <w:tc>
          <w:tcPr>
            <w:tcW w:w="2535" w:type="dxa"/>
            <w:tcBorders>
              <w:top w:val="single" w:sz="4" w:space="0" w:color="auto"/>
              <w:left w:val="single" w:sz="4" w:space="0" w:color="auto"/>
            </w:tcBorders>
          </w:tcPr>
          <w:p w:rsidR="00632551" w:rsidRPr="00632551" w:rsidRDefault="00632551" w:rsidP="00632551">
            <w:pPr>
              <w:spacing w:line="0" w:lineRule="atLeast"/>
              <w:jc w:val="both"/>
              <w:rPr>
                <w:rFonts w:ascii="標楷體" w:eastAsia="標楷體" w:hAnsi="標楷體" w:cs="Times New Roman"/>
                <w:szCs w:val="24"/>
              </w:rPr>
            </w:pPr>
            <w:r w:rsidRPr="00632551">
              <w:rPr>
                <w:rFonts w:ascii="標楷體" w:eastAsia="標楷體" w:hAnsi="標楷體" w:cs="Times New Roman" w:hint="eastAsia"/>
                <w:szCs w:val="24"/>
              </w:rPr>
              <w:t>畢業光碟作品分享</w:t>
            </w:r>
          </w:p>
        </w:tc>
        <w:tc>
          <w:tcPr>
            <w:tcW w:w="1559" w:type="dxa"/>
            <w:gridSpan w:val="2"/>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noProof/>
                <w:color w:val="000000"/>
                <w:szCs w:val="24"/>
              </w:rPr>
            </w:pPr>
            <w:r w:rsidRPr="00632551">
              <w:rPr>
                <w:rFonts w:ascii="標楷體" w:eastAsia="標楷體" w:hAnsi="標楷體" w:cs="Times New Roman" w:hint="eastAsia"/>
                <w:noProof/>
                <w:color w:val="000000"/>
                <w:szCs w:val="24"/>
              </w:rPr>
              <w:t>心得分享</w:t>
            </w:r>
          </w:p>
        </w:tc>
        <w:tc>
          <w:tcPr>
            <w:tcW w:w="801"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40</w:t>
            </w:r>
          </w:p>
        </w:tc>
        <w:tc>
          <w:tcPr>
            <w:tcW w:w="1510"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color w:val="000000"/>
                <w:szCs w:val="24"/>
              </w:rPr>
            </w:pPr>
            <w:r w:rsidRPr="00632551">
              <w:rPr>
                <w:rFonts w:ascii="標楷體" w:eastAsia="標楷體" w:hAnsi="標楷體" w:cs="Times New Roman" w:hint="eastAsia"/>
                <w:color w:val="000000"/>
                <w:szCs w:val="24"/>
              </w:rPr>
              <w:t>作業呈現</w:t>
            </w:r>
          </w:p>
        </w:tc>
        <w:tc>
          <w:tcPr>
            <w:tcW w:w="989" w:type="dxa"/>
            <w:tcBorders>
              <w:top w:val="single" w:sz="4" w:space="0" w:color="auto"/>
              <w:left w:val="single" w:sz="4" w:space="0" w:color="auto"/>
            </w:tcBorders>
            <w:vAlign w:val="center"/>
          </w:tcPr>
          <w:p w:rsidR="00632551" w:rsidRPr="00632551" w:rsidRDefault="00632551" w:rsidP="00632551">
            <w:pPr>
              <w:snapToGrid w:val="0"/>
              <w:spacing w:line="240" w:lineRule="atLeast"/>
              <w:jc w:val="both"/>
              <w:rPr>
                <w:rFonts w:ascii="標楷體" w:eastAsia="標楷體" w:hAnsi="標楷體" w:cs="Times New Roman"/>
                <w:b/>
                <w:noProof/>
                <w:color w:val="000000"/>
                <w:szCs w:val="24"/>
              </w:rPr>
            </w:pPr>
          </w:p>
        </w:tc>
      </w:tr>
      <w:tr w:rsidR="00632551" w:rsidRPr="00632551" w:rsidTr="00841493">
        <w:trPr>
          <w:trHeight w:val="1667"/>
        </w:trPr>
        <w:tc>
          <w:tcPr>
            <w:tcW w:w="1461" w:type="dxa"/>
            <w:tcBorders>
              <w:top w:val="single" w:sz="4" w:space="0" w:color="auto"/>
              <w:bottom w:val="threeDEmboss" w:sz="24" w:space="0" w:color="auto"/>
              <w:right w:val="double" w:sz="4" w:space="0" w:color="auto"/>
            </w:tcBorders>
            <w:vAlign w:val="center"/>
          </w:tcPr>
          <w:p w:rsidR="00632551" w:rsidRPr="00632551" w:rsidRDefault="00632551" w:rsidP="00632551">
            <w:pPr>
              <w:spacing w:before="120" w:after="12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 w:val="28"/>
                <w:szCs w:val="28"/>
              </w:rPr>
              <w:t>附件</w:t>
            </w:r>
          </w:p>
          <w:p w:rsidR="00632551" w:rsidRPr="00632551" w:rsidRDefault="00632551" w:rsidP="00632551">
            <w:pPr>
              <w:spacing w:before="120" w:after="120"/>
              <w:jc w:val="center"/>
              <w:rPr>
                <w:rFonts w:ascii="標楷體" w:eastAsia="標楷體" w:hAnsi="標楷體" w:cs="Times New Roman"/>
                <w:b/>
                <w:color w:val="000000"/>
                <w:sz w:val="28"/>
                <w:szCs w:val="28"/>
              </w:rPr>
            </w:pPr>
            <w:r w:rsidRPr="00632551">
              <w:rPr>
                <w:rFonts w:ascii="標楷體" w:eastAsia="標楷體" w:hAnsi="標楷體" w:cs="Times New Roman" w:hint="eastAsia"/>
                <w:b/>
                <w:color w:val="000000"/>
                <w:szCs w:val="24"/>
              </w:rPr>
              <w:t>（資料來源）</w:t>
            </w:r>
          </w:p>
        </w:tc>
        <w:tc>
          <w:tcPr>
            <w:tcW w:w="8168" w:type="dxa"/>
            <w:gridSpan w:val="7"/>
            <w:tcBorders>
              <w:left w:val="double" w:sz="4" w:space="0" w:color="auto"/>
              <w:bottom w:val="threeDEmboss" w:sz="24" w:space="0" w:color="auto"/>
            </w:tcBorders>
            <w:vAlign w:val="center"/>
          </w:tcPr>
          <w:p w:rsidR="00632551" w:rsidRPr="00632551" w:rsidRDefault="00632551" w:rsidP="00632551">
            <w:pPr>
              <w:jc w:val="both"/>
              <w:rPr>
                <w:rFonts w:ascii="標楷體" w:eastAsia="標楷體" w:hAnsi="標楷體" w:cs="Times New Roman"/>
                <w:bCs/>
                <w:color w:val="000000"/>
                <w:sz w:val="28"/>
                <w:szCs w:val="28"/>
              </w:rPr>
            </w:pPr>
          </w:p>
        </w:tc>
      </w:tr>
    </w:tbl>
    <w:p w:rsidR="00632551" w:rsidRP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632551" w:rsidRDefault="00632551" w:rsidP="00632551">
      <w:pPr>
        <w:rPr>
          <w:rFonts w:ascii="標楷體" w:eastAsia="標楷體" w:hAnsi="標楷體" w:cs="Times New Roman"/>
          <w:szCs w:val="24"/>
        </w:rPr>
      </w:pPr>
    </w:p>
    <w:p w:rsidR="00841493" w:rsidRPr="00841493" w:rsidRDefault="00841493" w:rsidP="00841493">
      <w:pPr>
        <w:spacing w:line="400" w:lineRule="exact"/>
        <w:jc w:val="center"/>
        <w:rPr>
          <w:rFonts w:ascii="標楷體" w:eastAsia="標楷體" w:hAnsi="標楷體" w:cs="Times New Roman"/>
          <w:sz w:val="28"/>
          <w:szCs w:val="28"/>
        </w:rPr>
      </w:pPr>
      <w:r w:rsidRPr="00841493">
        <w:rPr>
          <w:rFonts w:ascii="標楷體" w:eastAsia="標楷體" w:hAnsi="標楷體" w:cs="Times New Roman" w:hint="eastAsia"/>
          <w:sz w:val="28"/>
          <w:szCs w:val="28"/>
          <w:u w:val="single"/>
        </w:rPr>
        <w:t>嘉義縣水上鄉義興國小</w:t>
      </w:r>
      <w:r w:rsidRPr="00841493">
        <w:rPr>
          <w:rFonts w:ascii="標楷體" w:eastAsia="標楷體" w:hAnsi="標楷體" w:cs="Times New Roman" w:hint="eastAsia"/>
          <w:sz w:val="28"/>
          <w:szCs w:val="28"/>
        </w:rPr>
        <w:t>107學年度自編/彈性課程教學設計</w:t>
      </w:r>
    </w:p>
    <w:p w:rsidR="00841493" w:rsidRPr="00841493" w:rsidRDefault="00841493" w:rsidP="00841493">
      <w:pPr>
        <w:spacing w:line="400" w:lineRule="exact"/>
        <w:rPr>
          <w:rFonts w:ascii="標楷體" w:eastAsia="標楷體" w:hAnsi="標楷體" w:cs="Times New Roman"/>
          <w:sz w:val="28"/>
          <w:szCs w:val="28"/>
          <w:u w:val="single"/>
        </w:rPr>
      </w:pPr>
      <w:r w:rsidRPr="00841493">
        <w:rPr>
          <w:rFonts w:ascii="標楷體" w:eastAsia="標楷體" w:hAnsi="標楷體" w:cs="Times New Roman" w:hint="eastAsia"/>
          <w:sz w:val="28"/>
          <w:szCs w:val="28"/>
        </w:rPr>
        <w:t>課程/主題名稱：</w:t>
      </w:r>
      <w:r w:rsidRPr="00841493">
        <w:rPr>
          <w:rFonts w:ascii="標楷體" w:eastAsia="標楷體" w:hAnsi="標楷體" w:cs="Times New Roman" w:hint="eastAsia"/>
          <w:sz w:val="28"/>
          <w:szCs w:val="28"/>
          <w:u w:val="thick"/>
        </w:rPr>
        <w:t xml:space="preserve">     數學領域        </w:t>
      </w:r>
    </w:p>
    <w:p w:rsidR="00841493" w:rsidRPr="00841493" w:rsidRDefault="00841493" w:rsidP="00841493">
      <w:pPr>
        <w:spacing w:line="400" w:lineRule="exact"/>
        <w:rPr>
          <w:rFonts w:ascii="標楷體" w:eastAsia="標楷體" w:hAnsi="標楷體" w:cs="Times New Roman"/>
          <w:sz w:val="28"/>
          <w:szCs w:val="28"/>
        </w:rPr>
      </w:pPr>
      <w:r w:rsidRPr="00841493">
        <w:rPr>
          <w:rFonts w:ascii="標楷體" w:eastAsia="標楷體" w:hAnsi="標楷體" w:cs="Times New Roman" w:hint="eastAsia"/>
          <w:sz w:val="28"/>
          <w:szCs w:val="28"/>
        </w:rPr>
        <w:t>對象：</w:t>
      </w:r>
      <w:r w:rsidRPr="00841493">
        <w:rPr>
          <w:rFonts w:ascii="標楷體" w:eastAsia="標楷體" w:hAnsi="標楷體" w:cs="Times New Roman" w:hint="eastAsia"/>
          <w:sz w:val="28"/>
          <w:szCs w:val="28"/>
          <w:u w:val="thick"/>
        </w:rPr>
        <w:t xml:space="preserve"> 一 </w:t>
      </w:r>
      <w:r w:rsidRPr="00841493">
        <w:rPr>
          <w:rFonts w:ascii="標楷體" w:eastAsia="標楷體" w:hAnsi="標楷體" w:cs="Times New Roman" w:hint="eastAsia"/>
          <w:sz w:val="28"/>
          <w:szCs w:val="28"/>
        </w:rPr>
        <w:t>年級     性質：</w:t>
      </w:r>
      <w:r w:rsidRPr="00841493">
        <w:rPr>
          <w:rFonts w:ascii="標楷體" w:eastAsia="標楷體" w:hAnsi="標楷體" w:cs="Times New Roman" w:hint="eastAsia"/>
          <w:sz w:val="28"/>
          <w:szCs w:val="28"/>
        </w:rPr>
        <w:sym w:font="Wingdings 2" w:char="F052"/>
      </w:r>
      <w:r w:rsidRPr="00841493">
        <w:rPr>
          <w:rFonts w:ascii="標楷體" w:eastAsia="標楷體" w:hAnsi="標楷體" w:cs="Times New Roman" w:hint="eastAsia"/>
          <w:sz w:val="28"/>
          <w:szCs w:val="28"/>
        </w:rPr>
        <w:t>自編□改編</w:t>
      </w:r>
      <w:r w:rsidRPr="00841493">
        <w:rPr>
          <w:rFonts w:ascii="標楷體" w:eastAsia="標楷體" w:hAnsi="標楷體" w:cs="Times New Roman" w:hint="eastAsia"/>
          <w:sz w:val="28"/>
          <w:szCs w:val="28"/>
        </w:rPr>
        <w:sym w:font="Wingdings 2" w:char="F052"/>
      </w:r>
      <w:r w:rsidRPr="00841493">
        <w:rPr>
          <w:rFonts w:ascii="標楷體" w:eastAsia="標楷體" w:hAnsi="標楷體" w:cs="Times New Roman" w:hint="eastAsia"/>
          <w:sz w:val="28"/>
          <w:szCs w:val="28"/>
        </w:rPr>
        <w:t>彈性（含學校本位、社團）</w:t>
      </w:r>
    </w:p>
    <w:p w:rsidR="00841493" w:rsidRPr="00841493" w:rsidRDefault="00841493" w:rsidP="00841493">
      <w:pPr>
        <w:spacing w:afterLines="50" w:after="120" w:line="400" w:lineRule="exact"/>
        <w:rPr>
          <w:rFonts w:ascii="標楷體" w:eastAsia="標楷體" w:hAnsi="標楷體" w:cs="Times New Roman"/>
          <w:sz w:val="28"/>
          <w:szCs w:val="28"/>
        </w:rPr>
      </w:pPr>
      <w:r w:rsidRPr="00841493">
        <w:rPr>
          <w:rFonts w:ascii="標楷體" w:eastAsia="標楷體" w:hAnsi="標楷體" w:cs="Times New Roman" w:hint="eastAsia"/>
          <w:sz w:val="28"/>
          <w:szCs w:val="28"/>
        </w:rPr>
        <w:t>教學期程：107年上學期      時間：共</w:t>
      </w:r>
      <w:r w:rsidRPr="00841493">
        <w:rPr>
          <w:rFonts w:ascii="標楷體" w:eastAsia="標楷體" w:hAnsi="標楷體" w:cs="Times New Roman" w:hint="eastAsia"/>
          <w:sz w:val="28"/>
          <w:szCs w:val="28"/>
          <w:u w:val="thick"/>
        </w:rPr>
        <w:t xml:space="preserve"> 21 </w:t>
      </w:r>
      <w:r w:rsidRPr="00841493">
        <w:rPr>
          <w:rFonts w:ascii="標楷體" w:eastAsia="標楷體" w:hAnsi="標楷體" w:cs="Times New Roman" w:hint="eastAsia"/>
          <w:sz w:val="28"/>
          <w:szCs w:val="28"/>
        </w:rPr>
        <w:t xml:space="preserve">節 </w:t>
      </w:r>
    </w:p>
    <w:tbl>
      <w:tblPr>
        <w:tblW w:w="0" w:type="auto"/>
        <w:tblInd w:w="108" w:type="dxa"/>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1150"/>
        <w:gridCol w:w="409"/>
        <w:gridCol w:w="993"/>
        <w:gridCol w:w="2551"/>
        <w:gridCol w:w="567"/>
        <w:gridCol w:w="1559"/>
        <w:gridCol w:w="567"/>
      </w:tblGrid>
      <w:tr w:rsidR="00841493" w:rsidRPr="00841493" w:rsidTr="00841493">
        <w:trPr>
          <w:trHeight w:val="849"/>
        </w:trPr>
        <w:tc>
          <w:tcPr>
            <w:tcW w:w="1276" w:type="dxa"/>
            <w:tcBorders>
              <w:top w:val="thinThickThinSmallGap" w:sz="24" w:space="0" w:color="auto"/>
              <w:left w:val="thinThickThinSmallGap" w:sz="24" w:space="0" w:color="auto"/>
              <w:bottom w:val="single" w:sz="4" w:space="0" w:color="auto"/>
              <w:right w:val="single" w:sz="4" w:space="0" w:color="auto"/>
            </w:tcBorders>
            <w:vAlign w:val="center"/>
          </w:tcPr>
          <w:p w:rsidR="00841493" w:rsidRPr="00841493" w:rsidRDefault="00841493" w:rsidP="00841493">
            <w:pPr>
              <w:snapToGrid w:val="0"/>
              <w:spacing w:before="120" w:after="120"/>
              <w:ind w:left="120" w:hangingChars="50" w:hanging="120"/>
              <w:jc w:val="center"/>
              <w:rPr>
                <w:rFonts w:ascii="標楷體" w:eastAsia="標楷體" w:hAnsi="標楷體" w:cs="Times New Roman"/>
                <w:b/>
                <w:szCs w:val="24"/>
              </w:rPr>
            </w:pPr>
            <w:r w:rsidRPr="00841493">
              <w:rPr>
                <w:rFonts w:ascii="Times New Roman" w:eastAsia="新細明體" w:hAnsi="Times New Roman" w:cs="Times New Roman" w:hint="eastAsia"/>
                <w:szCs w:val="24"/>
              </w:rPr>
              <w:br w:type="page"/>
            </w:r>
            <w:r w:rsidRPr="00841493">
              <w:rPr>
                <w:rFonts w:ascii="標楷體" w:eastAsia="標楷體" w:hAnsi="標楷體" w:cs="Times New Roman" w:hint="eastAsia"/>
                <w:b/>
                <w:szCs w:val="24"/>
              </w:rPr>
              <w:t>教學目標</w:t>
            </w:r>
          </w:p>
        </w:tc>
        <w:tc>
          <w:tcPr>
            <w:tcW w:w="8930" w:type="dxa"/>
            <w:gridSpan w:val="8"/>
            <w:tcBorders>
              <w:top w:val="thinThickThinSmallGap" w:sz="24" w:space="0" w:color="auto"/>
              <w:left w:val="single" w:sz="4" w:space="0" w:color="auto"/>
              <w:bottom w:val="single" w:sz="4" w:space="0" w:color="auto"/>
              <w:right w:val="thickThinSmallGap" w:sz="24" w:space="0" w:color="auto"/>
            </w:tcBorders>
            <w:vAlign w:val="center"/>
          </w:tcPr>
          <w:p w:rsidR="00841493" w:rsidRPr="00841493" w:rsidRDefault="00841493" w:rsidP="00841493">
            <w:pPr>
              <w:snapToGrid w:val="0"/>
              <w:rPr>
                <w:rFonts w:ascii="Times New Roman" w:eastAsia="標楷體" w:hAnsi="Times New Roman" w:cs="Times New Roman"/>
                <w:snapToGrid w:val="0"/>
                <w:kern w:val="0"/>
                <w:szCs w:val="24"/>
              </w:rPr>
            </w:pPr>
            <w:r w:rsidRPr="00841493">
              <w:rPr>
                <w:rFonts w:ascii="Times New Roman" w:eastAsia="標楷體" w:hAnsi="Times New Roman" w:cs="Times New Roman" w:hint="eastAsia"/>
                <w:snapToGrid w:val="0"/>
                <w:kern w:val="0"/>
                <w:szCs w:val="24"/>
              </w:rPr>
              <w:t>1.</w:t>
            </w:r>
            <w:r w:rsidRPr="00841493">
              <w:rPr>
                <w:rFonts w:ascii="Times New Roman" w:eastAsia="標楷體" w:hAnsi="Times New Roman" w:cs="Times New Roman" w:hint="eastAsia"/>
                <w:snapToGrid w:val="0"/>
                <w:kern w:val="0"/>
                <w:szCs w:val="24"/>
              </w:rPr>
              <w:t>能依序唱出</w:t>
            </w:r>
            <w:r w:rsidRPr="00841493">
              <w:rPr>
                <w:rFonts w:ascii="Times New Roman" w:eastAsia="標楷體" w:hAnsi="Times New Roman" w:cs="Times New Roman" w:hint="eastAsia"/>
                <w:snapToGrid w:val="0"/>
                <w:kern w:val="0"/>
                <w:szCs w:val="24"/>
              </w:rPr>
              <w:t>1</w:t>
            </w:r>
            <w:r w:rsidRPr="00841493">
              <w:rPr>
                <w:rFonts w:ascii="Times New Roman" w:eastAsia="標楷體" w:hAnsi="Times New Roman" w:cs="Times New Roman" w:hint="eastAsia"/>
                <w:snapToGrid w:val="0"/>
                <w:kern w:val="0"/>
                <w:szCs w:val="24"/>
              </w:rPr>
              <w:t>～</w:t>
            </w:r>
            <w:r w:rsidRPr="00841493">
              <w:rPr>
                <w:rFonts w:ascii="Times New Roman" w:eastAsia="標楷體" w:hAnsi="Times New Roman" w:cs="Times New Roman" w:hint="eastAsia"/>
                <w:snapToGrid w:val="0"/>
                <w:kern w:val="0"/>
                <w:szCs w:val="24"/>
              </w:rPr>
              <w:t>10</w:t>
            </w:r>
            <w:r w:rsidRPr="00841493">
              <w:rPr>
                <w:rFonts w:ascii="Times New Roman" w:eastAsia="標楷體" w:hAnsi="Times New Roman" w:cs="Times New Roman" w:hint="eastAsia"/>
                <w:snapToGrid w:val="0"/>
                <w:kern w:val="0"/>
                <w:szCs w:val="24"/>
              </w:rPr>
              <w:t>的數詞，且確定</w:t>
            </w:r>
            <w:r w:rsidRPr="00841493">
              <w:rPr>
                <w:rFonts w:ascii="Times New Roman" w:eastAsia="標楷體" w:hAnsi="Times New Roman" w:cs="Times New Roman" w:hint="eastAsia"/>
                <w:snapToGrid w:val="0"/>
                <w:kern w:val="0"/>
                <w:szCs w:val="24"/>
              </w:rPr>
              <w:t>10</w:t>
            </w:r>
            <w:r w:rsidRPr="00841493">
              <w:rPr>
                <w:rFonts w:ascii="Times New Roman" w:eastAsia="標楷體" w:hAnsi="Times New Roman" w:cs="Times New Roman" w:hint="eastAsia"/>
                <w:snapToGrid w:val="0"/>
                <w:kern w:val="0"/>
                <w:szCs w:val="24"/>
              </w:rPr>
              <w:t>以內的數量，並能用具體物（含圖像）表徵</w:t>
            </w:r>
            <w:r w:rsidRPr="00841493">
              <w:rPr>
                <w:rFonts w:ascii="Times New Roman" w:eastAsia="標楷體" w:hAnsi="Times New Roman" w:cs="Times New Roman" w:hint="eastAsia"/>
                <w:snapToGrid w:val="0"/>
                <w:kern w:val="0"/>
                <w:szCs w:val="24"/>
              </w:rPr>
              <w:t>10</w:t>
            </w:r>
            <w:r w:rsidRPr="00841493">
              <w:rPr>
                <w:rFonts w:ascii="Times New Roman" w:eastAsia="標楷體" w:hAnsi="Times New Roman" w:cs="Times New Roman" w:hint="eastAsia"/>
                <w:snapToGrid w:val="0"/>
                <w:kern w:val="0"/>
                <w:szCs w:val="24"/>
              </w:rPr>
              <w:t>以內的數量。</w:t>
            </w:r>
            <w:r w:rsidRPr="00841493">
              <w:rPr>
                <w:rFonts w:ascii="Times New Roman" w:eastAsia="標楷體" w:hAnsi="Times New Roman" w:cs="Times New Roman" w:hint="eastAsia"/>
                <w:snapToGrid w:val="0"/>
                <w:kern w:val="0"/>
                <w:szCs w:val="24"/>
              </w:rPr>
              <w:br/>
              <w:t>2.</w:t>
            </w:r>
            <w:r w:rsidRPr="00841493">
              <w:rPr>
                <w:rFonts w:ascii="Times New Roman" w:eastAsia="標楷體" w:hAnsi="Times New Roman" w:cs="Times New Roman" w:hint="eastAsia"/>
                <w:snapToGrid w:val="0"/>
                <w:kern w:val="0"/>
                <w:szCs w:val="24"/>
              </w:rPr>
              <w:t>能以序數詞描述</w:t>
            </w:r>
            <w:r w:rsidRPr="00841493">
              <w:rPr>
                <w:rFonts w:ascii="Times New Roman" w:eastAsia="標楷體" w:hAnsi="Times New Roman" w:cs="Times New Roman" w:hint="eastAsia"/>
                <w:snapToGrid w:val="0"/>
                <w:kern w:val="0"/>
                <w:szCs w:val="24"/>
              </w:rPr>
              <w:t>10</w:t>
            </w:r>
            <w:r w:rsidRPr="00841493">
              <w:rPr>
                <w:rFonts w:ascii="Times New Roman" w:eastAsia="標楷體" w:hAnsi="Times New Roman" w:cs="Times New Roman" w:hint="eastAsia"/>
                <w:snapToGrid w:val="0"/>
                <w:kern w:val="0"/>
                <w:szCs w:val="24"/>
              </w:rPr>
              <w:t>以內序列事物的位置和先後關係，比較</w:t>
            </w:r>
            <w:r w:rsidRPr="00841493">
              <w:rPr>
                <w:rFonts w:ascii="Times New Roman" w:eastAsia="標楷體" w:hAnsi="Times New Roman" w:cs="Times New Roman" w:hint="eastAsia"/>
                <w:snapToGrid w:val="0"/>
                <w:kern w:val="0"/>
                <w:szCs w:val="24"/>
              </w:rPr>
              <w:t>10</w:t>
            </w:r>
            <w:r w:rsidRPr="00841493">
              <w:rPr>
                <w:rFonts w:ascii="Times New Roman" w:eastAsia="標楷體" w:hAnsi="Times New Roman" w:cs="Times New Roman" w:hint="eastAsia"/>
                <w:snapToGrid w:val="0"/>
                <w:kern w:val="0"/>
                <w:szCs w:val="24"/>
              </w:rPr>
              <w:t>以內量的多少和數的大小。</w:t>
            </w:r>
            <w:r w:rsidRPr="00841493">
              <w:rPr>
                <w:rFonts w:ascii="Times New Roman" w:eastAsia="標楷體" w:hAnsi="Times New Roman" w:cs="Times New Roman" w:hint="eastAsia"/>
                <w:snapToGrid w:val="0"/>
                <w:kern w:val="0"/>
                <w:szCs w:val="24"/>
              </w:rPr>
              <w:br/>
              <w:t>3.</w:t>
            </w:r>
            <w:r w:rsidRPr="00841493">
              <w:rPr>
                <w:rFonts w:ascii="Times New Roman" w:eastAsia="標楷體" w:hAnsi="Times New Roman" w:cs="Times New Roman" w:hint="eastAsia"/>
                <w:snapToGrid w:val="0"/>
                <w:kern w:val="0"/>
                <w:szCs w:val="24"/>
              </w:rPr>
              <w:t>能透過比較長短、高矮、厚薄的過程，體驗直接比較或間接比較的方法，能認識直線和曲線。</w:t>
            </w:r>
          </w:p>
          <w:p w:rsidR="00841493" w:rsidRPr="00841493" w:rsidRDefault="00841493" w:rsidP="00841493">
            <w:pPr>
              <w:snapToGrid w:val="0"/>
              <w:rPr>
                <w:rFonts w:ascii="Times New Roman" w:eastAsia="標楷體" w:hAnsi="Times New Roman" w:cs="Times New Roman"/>
                <w:snapToGrid w:val="0"/>
                <w:kern w:val="0"/>
                <w:szCs w:val="24"/>
              </w:rPr>
            </w:pPr>
            <w:r w:rsidRPr="00841493">
              <w:rPr>
                <w:rFonts w:ascii="Times New Roman" w:eastAsia="標楷體" w:hAnsi="Times New Roman" w:cs="Times New Roman" w:hint="eastAsia"/>
                <w:snapToGrid w:val="0"/>
                <w:kern w:val="0"/>
                <w:szCs w:val="24"/>
              </w:rPr>
              <w:t>4.</w:t>
            </w:r>
            <w:r w:rsidRPr="00841493">
              <w:rPr>
                <w:rFonts w:ascii="Times New Roman" w:eastAsia="標楷體" w:hAnsi="Times New Roman" w:cs="Times New Roman" w:hint="eastAsia"/>
                <w:snapToGrid w:val="0"/>
                <w:kern w:val="0"/>
                <w:szCs w:val="24"/>
              </w:rPr>
              <w:t>能解決</w:t>
            </w:r>
            <w:r w:rsidRPr="00841493">
              <w:rPr>
                <w:rFonts w:ascii="Times New Roman" w:eastAsia="標楷體" w:hAnsi="Times New Roman" w:cs="Times New Roman" w:hint="eastAsia"/>
                <w:snapToGrid w:val="0"/>
                <w:kern w:val="0"/>
                <w:szCs w:val="24"/>
              </w:rPr>
              <w:t>10</w:t>
            </w:r>
            <w:r w:rsidRPr="00841493">
              <w:rPr>
                <w:rFonts w:ascii="Times New Roman" w:eastAsia="標楷體" w:hAnsi="Times New Roman" w:cs="Times New Roman" w:hint="eastAsia"/>
                <w:snapToGrid w:val="0"/>
                <w:kern w:val="0"/>
                <w:szCs w:val="24"/>
              </w:rPr>
              <w:t>以內各數量的合成、分解問題（和數、差數為</w:t>
            </w:r>
            <w:r w:rsidRPr="00841493">
              <w:rPr>
                <w:rFonts w:ascii="Times New Roman" w:eastAsia="標楷體" w:hAnsi="Times New Roman" w:cs="Times New Roman" w:hint="eastAsia"/>
                <w:snapToGrid w:val="0"/>
                <w:kern w:val="0"/>
                <w:szCs w:val="24"/>
              </w:rPr>
              <w:t>10</w:t>
            </w:r>
            <w:r w:rsidRPr="00841493">
              <w:rPr>
                <w:rFonts w:ascii="Times New Roman" w:eastAsia="標楷體" w:hAnsi="Times New Roman" w:cs="Times New Roman" w:hint="eastAsia"/>
                <w:snapToGrid w:val="0"/>
                <w:kern w:val="0"/>
                <w:szCs w:val="24"/>
              </w:rPr>
              <w:t>以內），認識並使用</w:t>
            </w:r>
            <w:r w:rsidRPr="00841493">
              <w:rPr>
                <w:rFonts w:ascii="Times New Roman" w:eastAsia="標楷體" w:hAnsi="Times New Roman" w:cs="Times New Roman" w:hint="eastAsia"/>
                <w:snapToGrid w:val="0"/>
                <w:kern w:val="0"/>
                <w:szCs w:val="24"/>
              </w:rPr>
              <w:t>0</w:t>
            </w:r>
            <w:r w:rsidRPr="00841493">
              <w:rPr>
                <w:rFonts w:ascii="Times New Roman" w:eastAsia="標楷體" w:hAnsi="Times New Roman" w:cs="Times New Roman" w:hint="eastAsia"/>
                <w:snapToGrid w:val="0"/>
                <w:kern w:val="0"/>
                <w:szCs w:val="24"/>
              </w:rPr>
              <w:t>。</w:t>
            </w:r>
          </w:p>
          <w:p w:rsidR="00841493" w:rsidRPr="00841493" w:rsidRDefault="00841493" w:rsidP="00841493">
            <w:pPr>
              <w:rPr>
                <w:rFonts w:ascii="Times New Roman" w:eastAsia="標楷體" w:hAnsi="Times New Roman" w:cs="Times New Roman"/>
                <w:snapToGrid w:val="0"/>
                <w:kern w:val="0"/>
                <w:szCs w:val="24"/>
              </w:rPr>
            </w:pPr>
            <w:r w:rsidRPr="00841493">
              <w:rPr>
                <w:rFonts w:ascii="Times New Roman" w:eastAsia="標楷體" w:hAnsi="Times New Roman" w:cs="Times New Roman" w:hint="eastAsia"/>
                <w:snapToGrid w:val="0"/>
                <w:kern w:val="0"/>
                <w:szCs w:val="24"/>
              </w:rPr>
              <w:t>5.</w:t>
            </w:r>
            <w:r w:rsidRPr="00841493">
              <w:rPr>
                <w:rFonts w:ascii="Times New Roman" w:eastAsia="標楷體" w:hAnsi="Times New Roman" w:cs="Times New Roman" w:hint="eastAsia"/>
                <w:snapToGrid w:val="0"/>
                <w:kern w:val="0"/>
                <w:szCs w:val="24"/>
              </w:rPr>
              <w:t>能正確計算和為</w:t>
            </w:r>
            <w:r w:rsidRPr="00841493">
              <w:rPr>
                <w:rFonts w:ascii="Times New Roman" w:eastAsia="標楷體" w:hAnsi="Times New Roman" w:cs="Times New Roman" w:hint="eastAsia"/>
                <w:snapToGrid w:val="0"/>
                <w:kern w:val="0"/>
                <w:szCs w:val="24"/>
              </w:rPr>
              <w:t>10</w:t>
            </w:r>
            <w:r w:rsidRPr="00841493">
              <w:rPr>
                <w:rFonts w:ascii="Times New Roman" w:eastAsia="標楷體" w:hAnsi="Times New Roman" w:cs="Times New Roman" w:hint="eastAsia"/>
                <w:snapToGrid w:val="0"/>
                <w:kern w:val="0"/>
                <w:szCs w:val="24"/>
              </w:rPr>
              <w:t>以內的加法，能在具體情境中，認識加法的交換律。</w:t>
            </w:r>
          </w:p>
          <w:p w:rsidR="00841493" w:rsidRPr="00841493" w:rsidRDefault="00841493" w:rsidP="00841493">
            <w:pPr>
              <w:snapToGrid w:val="0"/>
              <w:rPr>
                <w:rFonts w:ascii="標楷體" w:eastAsia="標楷體" w:hAnsi="標楷體" w:cs="Times New Roman"/>
                <w:szCs w:val="24"/>
              </w:rPr>
            </w:pPr>
            <w:r w:rsidRPr="00841493">
              <w:rPr>
                <w:rFonts w:ascii="Times New Roman" w:eastAsia="標楷體" w:hAnsi="Times New Roman" w:cs="Times New Roman" w:hint="eastAsia"/>
                <w:snapToGrid w:val="0"/>
                <w:kern w:val="0"/>
                <w:szCs w:val="24"/>
              </w:rPr>
              <w:t>6.</w:t>
            </w:r>
            <w:r w:rsidRPr="00841493">
              <w:rPr>
                <w:rFonts w:ascii="Times New Roman" w:eastAsia="標楷體" w:hAnsi="Times New Roman" w:cs="Times New Roman" w:hint="eastAsia"/>
                <w:snapToGrid w:val="0"/>
                <w:kern w:val="0"/>
                <w:szCs w:val="24"/>
              </w:rPr>
              <w:t>認識長方形、正方形、三角形和圓形，並將簡單平面圖形做分類，描繪或仿製簡單平面圖形。</w:t>
            </w:r>
            <w:r w:rsidRPr="00841493">
              <w:rPr>
                <w:rFonts w:ascii="Times New Roman" w:eastAsia="標楷體" w:hAnsi="Times New Roman" w:cs="Times New Roman" w:hint="eastAsia"/>
                <w:snapToGrid w:val="0"/>
                <w:kern w:val="0"/>
                <w:szCs w:val="24"/>
              </w:rPr>
              <w:br/>
              <w:t>7.</w:t>
            </w:r>
            <w:r w:rsidRPr="00841493">
              <w:rPr>
                <w:rFonts w:ascii="Times New Roman" w:eastAsia="標楷體" w:hAnsi="Times New Roman" w:cs="Times New Roman" w:hint="eastAsia"/>
                <w:snapToGrid w:val="0"/>
                <w:kern w:val="0"/>
                <w:szCs w:val="24"/>
              </w:rPr>
              <w:t>在具體的情境和活動中，體會減法的含義，能正確計算被減數為</w:t>
            </w:r>
            <w:r w:rsidRPr="00841493">
              <w:rPr>
                <w:rFonts w:ascii="Times New Roman" w:eastAsia="標楷體" w:hAnsi="Times New Roman" w:cs="Times New Roman" w:hint="eastAsia"/>
                <w:snapToGrid w:val="0"/>
                <w:kern w:val="0"/>
                <w:szCs w:val="24"/>
              </w:rPr>
              <w:t>10</w:t>
            </w:r>
            <w:r w:rsidRPr="00841493">
              <w:rPr>
                <w:rFonts w:ascii="Times New Roman" w:eastAsia="標楷體" w:hAnsi="Times New Roman" w:cs="Times New Roman" w:hint="eastAsia"/>
                <w:snapToGrid w:val="0"/>
                <w:kern w:val="0"/>
                <w:szCs w:val="24"/>
              </w:rPr>
              <w:t>以內的減法。</w:t>
            </w:r>
            <w:r w:rsidRPr="00841493">
              <w:rPr>
                <w:rFonts w:ascii="Times New Roman" w:eastAsia="標楷體" w:hAnsi="Times New Roman" w:cs="Times New Roman" w:hint="eastAsia"/>
                <w:snapToGrid w:val="0"/>
                <w:kern w:val="0"/>
                <w:szCs w:val="24"/>
              </w:rPr>
              <w:br/>
              <w:t>8.</w:t>
            </w:r>
            <w:r w:rsidRPr="00841493">
              <w:rPr>
                <w:rFonts w:ascii="Times New Roman" w:eastAsia="標楷體" w:hAnsi="Times New Roman" w:cs="Times New Roman" w:hint="eastAsia"/>
                <w:snapToGrid w:val="0"/>
                <w:kern w:val="0"/>
                <w:szCs w:val="24"/>
              </w:rPr>
              <w:t>認識</w:t>
            </w:r>
            <w:r w:rsidRPr="00841493">
              <w:rPr>
                <w:rFonts w:ascii="Times New Roman" w:eastAsia="標楷體" w:hAnsi="Times New Roman" w:cs="Times New Roman" w:hint="eastAsia"/>
                <w:snapToGrid w:val="0"/>
                <w:kern w:val="0"/>
                <w:szCs w:val="24"/>
              </w:rPr>
              <w:t>11</w:t>
            </w:r>
            <w:r w:rsidRPr="00841493">
              <w:rPr>
                <w:rFonts w:ascii="Times New Roman" w:eastAsia="標楷體" w:hAnsi="Times New Roman" w:cs="Times New Roman" w:hint="eastAsia"/>
                <w:snapToGrid w:val="0"/>
                <w:kern w:val="0"/>
                <w:szCs w:val="24"/>
              </w:rPr>
              <w:t>～</w:t>
            </w:r>
            <w:r w:rsidRPr="00841493">
              <w:rPr>
                <w:rFonts w:ascii="Times New Roman" w:eastAsia="標楷體" w:hAnsi="Times New Roman" w:cs="Times New Roman" w:hint="eastAsia"/>
                <w:snapToGrid w:val="0"/>
                <w:kern w:val="0"/>
                <w:szCs w:val="24"/>
              </w:rPr>
              <w:t>30</w:t>
            </w:r>
            <w:r w:rsidRPr="00841493">
              <w:rPr>
                <w:rFonts w:ascii="Times New Roman" w:eastAsia="標楷體" w:hAnsi="Times New Roman" w:cs="Times New Roman" w:hint="eastAsia"/>
                <w:snapToGrid w:val="0"/>
                <w:kern w:val="0"/>
                <w:szCs w:val="24"/>
              </w:rPr>
              <w:t>各數和順序，了解十進位並會比較</w:t>
            </w:r>
            <w:r w:rsidRPr="00841493">
              <w:rPr>
                <w:rFonts w:ascii="Times New Roman" w:eastAsia="標楷體" w:hAnsi="Times New Roman" w:cs="Times New Roman" w:hint="eastAsia"/>
                <w:snapToGrid w:val="0"/>
                <w:kern w:val="0"/>
                <w:szCs w:val="24"/>
              </w:rPr>
              <w:t>30</w:t>
            </w:r>
            <w:r w:rsidRPr="00841493">
              <w:rPr>
                <w:rFonts w:ascii="Times New Roman" w:eastAsia="標楷體" w:hAnsi="Times New Roman" w:cs="Times New Roman" w:hint="eastAsia"/>
                <w:snapToGrid w:val="0"/>
                <w:kern w:val="0"/>
                <w:szCs w:val="24"/>
              </w:rPr>
              <w:t>以內數的大小。</w:t>
            </w:r>
            <w:r w:rsidRPr="00841493">
              <w:rPr>
                <w:rFonts w:ascii="Times New Roman" w:eastAsia="標楷體" w:hAnsi="Times New Roman" w:cs="Times New Roman" w:hint="eastAsia"/>
                <w:snapToGrid w:val="0"/>
                <w:kern w:val="0"/>
                <w:szCs w:val="24"/>
              </w:rPr>
              <w:br/>
              <w:t>9.</w:t>
            </w:r>
            <w:r w:rsidRPr="00841493">
              <w:rPr>
                <w:rFonts w:ascii="Times New Roman" w:eastAsia="標楷體" w:hAnsi="Times New Roman" w:cs="Times New Roman" w:hint="eastAsia"/>
                <w:snapToGrid w:val="0"/>
                <w:kern w:val="0"/>
                <w:szCs w:val="24"/>
              </w:rPr>
              <w:t>能區分日常生活事件發生的先後順序，並比較事件發生時間的長短，能使用常用時間用語（例如：上午、中午、下午和晚上）和認讀整點、半點的時刻。</w:t>
            </w:r>
          </w:p>
        </w:tc>
      </w:tr>
      <w:tr w:rsidR="00841493" w:rsidRPr="00841493" w:rsidTr="00841493">
        <w:trPr>
          <w:trHeight w:val="201"/>
        </w:trPr>
        <w:tc>
          <w:tcPr>
            <w:tcW w:w="1276" w:type="dxa"/>
            <w:tcBorders>
              <w:top w:val="single" w:sz="4" w:space="0" w:color="auto"/>
              <w:left w:val="thinThickThinSmallGap" w:sz="24" w:space="0" w:color="auto"/>
              <w:bottom w:val="single" w:sz="4" w:space="0" w:color="auto"/>
              <w:right w:val="single" w:sz="4" w:space="0" w:color="auto"/>
            </w:tcBorders>
          </w:tcPr>
          <w:p w:rsidR="00841493" w:rsidRPr="00841493" w:rsidRDefault="00841493" w:rsidP="00841493">
            <w:pPr>
              <w:snapToGrid w:val="0"/>
              <w:spacing w:before="120" w:after="120"/>
              <w:jc w:val="center"/>
              <w:rPr>
                <w:rFonts w:ascii="標楷體" w:eastAsia="標楷體" w:hAnsi="標楷體" w:cs="Times New Roman"/>
                <w:b/>
                <w:szCs w:val="24"/>
              </w:rPr>
            </w:pPr>
            <w:r w:rsidRPr="00841493">
              <w:rPr>
                <w:rFonts w:ascii="標楷體" w:eastAsia="標楷體" w:hAnsi="標楷體" w:cs="Times New Roman" w:hint="eastAsia"/>
                <w:b/>
                <w:szCs w:val="24"/>
              </w:rPr>
              <w:t>融入領域</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napToGrid w:val="0"/>
              <w:jc w:val="both"/>
              <w:rPr>
                <w:rFonts w:ascii="標楷體" w:eastAsia="標楷體" w:hAnsi="標楷體" w:cs="Times New Roman"/>
                <w:b/>
                <w:color w:val="0000FF"/>
                <w:szCs w:val="24"/>
              </w:rPr>
            </w:pPr>
            <w:r w:rsidRPr="00841493">
              <w:rPr>
                <w:rFonts w:ascii="標楷體" w:eastAsia="標楷體" w:hAnsi="標楷體" w:cs="Times New Roman" w:hint="eastAsia"/>
                <w:szCs w:val="24"/>
              </w:rPr>
              <w:t>數學</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napToGrid w:val="0"/>
              <w:jc w:val="both"/>
              <w:rPr>
                <w:rFonts w:ascii="標楷體" w:eastAsia="標楷體" w:hAnsi="標楷體" w:cs="Times New Roman"/>
                <w:b/>
                <w:szCs w:val="24"/>
              </w:rPr>
            </w:pPr>
            <w:r w:rsidRPr="00841493">
              <w:rPr>
                <w:rFonts w:ascii="標楷體" w:eastAsia="標楷體" w:hAnsi="標楷體" w:cs="Times New Roman" w:hint="eastAsia"/>
                <w:b/>
                <w:szCs w:val="24"/>
              </w:rPr>
              <w:t>教學節數</w:t>
            </w:r>
          </w:p>
        </w:tc>
        <w:tc>
          <w:tcPr>
            <w:tcW w:w="5244" w:type="dxa"/>
            <w:gridSpan w:val="4"/>
            <w:tcBorders>
              <w:top w:val="single" w:sz="4" w:space="0" w:color="auto"/>
              <w:left w:val="single" w:sz="4" w:space="0" w:color="auto"/>
              <w:bottom w:val="single" w:sz="4" w:space="0" w:color="auto"/>
              <w:right w:val="thickThinSmallGap" w:sz="24" w:space="0" w:color="auto"/>
            </w:tcBorders>
            <w:vAlign w:val="center"/>
          </w:tcPr>
          <w:p w:rsidR="00841493" w:rsidRPr="00841493" w:rsidRDefault="00841493" w:rsidP="00841493">
            <w:pPr>
              <w:snapToGrid w:val="0"/>
              <w:jc w:val="both"/>
              <w:rPr>
                <w:rFonts w:ascii="標楷體" w:eastAsia="標楷體" w:hAnsi="標楷體" w:cs="Times New Roman"/>
                <w:b/>
                <w:szCs w:val="24"/>
              </w:rPr>
            </w:pPr>
            <w:r w:rsidRPr="00841493">
              <w:rPr>
                <w:rFonts w:ascii="標楷體" w:eastAsia="標楷體" w:hAnsi="標楷體" w:cs="Times New Roman" w:hint="eastAsia"/>
                <w:b/>
                <w:szCs w:val="24"/>
              </w:rPr>
              <w:t>21節</w:t>
            </w:r>
          </w:p>
        </w:tc>
      </w:tr>
      <w:tr w:rsidR="00841493" w:rsidRPr="00841493" w:rsidTr="00841493">
        <w:trPr>
          <w:trHeight w:val="612"/>
        </w:trPr>
        <w:tc>
          <w:tcPr>
            <w:tcW w:w="1276" w:type="dxa"/>
            <w:tcBorders>
              <w:top w:val="single" w:sz="4" w:space="0" w:color="auto"/>
              <w:left w:val="thinThickThinSmallGap" w:sz="24" w:space="0" w:color="auto"/>
              <w:bottom w:val="single" w:sz="4" w:space="0" w:color="auto"/>
              <w:right w:val="single" w:sz="4" w:space="0" w:color="auto"/>
            </w:tcBorders>
          </w:tcPr>
          <w:p w:rsidR="00841493" w:rsidRPr="00841493" w:rsidRDefault="00841493" w:rsidP="00841493">
            <w:pPr>
              <w:snapToGrid w:val="0"/>
              <w:spacing w:before="120" w:after="120"/>
              <w:jc w:val="center"/>
              <w:rPr>
                <w:rFonts w:ascii="標楷體" w:eastAsia="標楷體" w:hAnsi="標楷體" w:cs="Times New Roman"/>
                <w:b/>
                <w:szCs w:val="24"/>
              </w:rPr>
            </w:pPr>
            <w:r w:rsidRPr="00841493">
              <w:rPr>
                <w:rFonts w:ascii="標楷體" w:eastAsia="標楷體" w:hAnsi="標楷體" w:cs="Times New Roman" w:hint="eastAsia"/>
                <w:b/>
                <w:szCs w:val="24"/>
              </w:rPr>
              <w:t>能力指標</w:t>
            </w:r>
          </w:p>
          <w:p w:rsidR="00841493" w:rsidRPr="00841493" w:rsidRDefault="00841493" w:rsidP="00841493">
            <w:pPr>
              <w:snapToGrid w:val="0"/>
              <w:spacing w:before="120" w:after="120"/>
              <w:jc w:val="center"/>
              <w:rPr>
                <w:rFonts w:ascii="標楷體" w:eastAsia="標楷體" w:hAnsi="標楷體" w:cs="Times New Roman"/>
                <w:b/>
                <w:szCs w:val="24"/>
              </w:rPr>
            </w:pPr>
            <w:r w:rsidRPr="00841493">
              <w:rPr>
                <w:rFonts w:ascii="標楷體" w:eastAsia="標楷體" w:hAnsi="標楷體" w:cs="Times New Roman" w:hint="eastAsia"/>
                <w:b/>
                <w:szCs w:val="24"/>
              </w:rPr>
              <w:t>（領域、議題）</w:t>
            </w:r>
          </w:p>
        </w:tc>
        <w:tc>
          <w:tcPr>
            <w:tcW w:w="8930" w:type="dxa"/>
            <w:gridSpan w:val="8"/>
            <w:tcBorders>
              <w:top w:val="single" w:sz="4" w:space="0" w:color="auto"/>
              <w:left w:val="single" w:sz="4" w:space="0" w:color="auto"/>
              <w:bottom w:val="single" w:sz="4" w:space="0" w:color="auto"/>
              <w:right w:val="thickThinSmallGap" w:sz="24" w:space="0" w:color="auto"/>
            </w:tcBorders>
            <w:vAlign w:val="center"/>
          </w:tcPr>
          <w:p w:rsidR="00841493" w:rsidRPr="00841493" w:rsidRDefault="00841493" w:rsidP="00841493">
            <w:pPr>
              <w:spacing w:line="0" w:lineRule="atLeast"/>
              <w:jc w:val="both"/>
              <w:rPr>
                <w:rFonts w:ascii="標楷體" w:eastAsia="標楷體" w:hAnsi="標楷體" w:cs="Times New Roman"/>
                <w:bCs/>
                <w:szCs w:val="24"/>
              </w:rPr>
            </w:pPr>
            <w:r w:rsidRPr="00841493">
              <w:rPr>
                <w:rFonts w:ascii="標楷體" w:eastAsia="標楷體" w:hAnsi="標楷體" w:cs="Times New Roman"/>
                <w:bCs/>
                <w:szCs w:val="24"/>
              </w:rPr>
              <w:t>1-n-01能認識100以內的數及「個位」、「十位」的位名，並進行位值單位的換算。</w:t>
            </w:r>
          </w:p>
          <w:p w:rsidR="00841493" w:rsidRPr="00841493" w:rsidRDefault="00841493" w:rsidP="00841493">
            <w:pPr>
              <w:spacing w:line="0" w:lineRule="atLeast"/>
              <w:jc w:val="both"/>
              <w:rPr>
                <w:rFonts w:ascii="標楷體" w:eastAsia="標楷體" w:hAnsi="標楷體" w:cs="Times New Roman"/>
                <w:szCs w:val="24"/>
              </w:rPr>
            </w:pPr>
            <w:r w:rsidRPr="00841493">
              <w:rPr>
                <w:rFonts w:ascii="標楷體" w:eastAsia="標楷體" w:hAnsi="標楷體" w:cs="Times New Roman"/>
                <w:szCs w:val="24"/>
              </w:rPr>
              <w:t>1-n-03 能運用數表達多少、大小、順序</w:t>
            </w:r>
            <w:r w:rsidRPr="00841493">
              <w:rPr>
                <w:rFonts w:ascii="標楷體" w:eastAsia="標楷體" w:hAnsi="標楷體" w:cs="Times New Roman"/>
                <w:bCs/>
                <w:szCs w:val="24"/>
              </w:rPr>
              <w:t>。</w:t>
            </w:r>
          </w:p>
          <w:p w:rsidR="00841493" w:rsidRPr="00841493" w:rsidRDefault="00841493" w:rsidP="00841493">
            <w:pPr>
              <w:spacing w:line="0" w:lineRule="atLeast"/>
              <w:jc w:val="both"/>
              <w:rPr>
                <w:rFonts w:ascii="標楷體" w:eastAsia="標楷體" w:hAnsi="標楷體" w:cs="Times New Roman"/>
                <w:szCs w:val="24"/>
              </w:rPr>
            </w:pPr>
            <w:r w:rsidRPr="00841493">
              <w:rPr>
                <w:rFonts w:ascii="標楷體" w:eastAsia="標楷體" w:hAnsi="標楷體" w:cs="Times New Roman"/>
                <w:szCs w:val="24"/>
              </w:rPr>
              <w:t>1-n-04能從合成、分解的活動中，理解加減法的意義，使用＋、－、＝做橫式紀錄與直式紀錄，並解決生活中的問題。</w:t>
            </w:r>
          </w:p>
          <w:p w:rsidR="00841493" w:rsidRPr="00841493" w:rsidRDefault="00841493" w:rsidP="00841493">
            <w:pPr>
              <w:spacing w:line="0" w:lineRule="atLeast"/>
              <w:jc w:val="both"/>
              <w:rPr>
                <w:rFonts w:ascii="標楷體" w:eastAsia="標楷體" w:hAnsi="標楷體" w:cs="Times New Roman"/>
                <w:szCs w:val="24"/>
              </w:rPr>
            </w:pPr>
            <w:r w:rsidRPr="00841493">
              <w:rPr>
                <w:rFonts w:ascii="標楷體" w:eastAsia="標楷體" w:hAnsi="標楷體" w:cs="Times New Roman"/>
                <w:szCs w:val="24"/>
              </w:rPr>
              <w:t>1-n-05能熟練基本加減法。</w:t>
            </w:r>
          </w:p>
          <w:p w:rsidR="00841493" w:rsidRPr="00841493" w:rsidRDefault="00841493" w:rsidP="00841493">
            <w:pPr>
              <w:spacing w:line="0" w:lineRule="atLeast"/>
              <w:jc w:val="both"/>
              <w:rPr>
                <w:rFonts w:ascii="標楷體" w:eastAsia="標楷體" w:hAnsi="標楷體" w:cs="Times New Roman"/>
                <w:szCs w:val="24"/>
              </w:rPr>
            </w:pPr>
            <w:r w:rsidRPr="00841493">
              <w:rPr>
                <w:rFonts w:ascii="標楷體" w:eastAsia="標楷體" w:hAnsi="標楷體" w:cs="Times New Roman"/>
                <w:bCs/>
                <w:szCs w:val="24"/>
              </w:rPr>
              <w:t>1-n-08能認識常用時間用語，並報讀日期與鐘面上整點、半點的時刻。</w:t>
            </w:r>
          </w:p>
          <w:p w:rsidR="00841493" w:rsidRPr="00841493" w:rsidRDefault="00841493" w:rsidP="00841493">
            <w:pPr>
              <w:spacing w:line="0" w:lineRule="atLeast"/>
              <w:jc w:val="both"/>
              <w:rPr>
                <w:rFonts w:ascii="標楷體" w:eastAsia="標楷體" w:hAnsi="標楷體" w:cs="Times New Roman"/>
                <w:szCs w:val="24"/>
              </w:rPr>
            </w:pPr>
            <w:r w:rsidRPr="00841493">
              <w:rPr>
                <w:rFonts w:ascii="標楷體" w:eastAsia="標楷體" w:hAnsi="標楷體" w:cs="Times New Roman"/>
                <w:szCs w:val="24"/>
              </w:rPr>
              <w:t>1-n-09能認識長度，並做直接比較</w:t>
            </w:r>
            <w:r w:rsidRPr="00841493">
              <w:rPr>
                <w:rFonts w:ascii="標楷體" w:eastAsia="標楷體" w:hAnsi="標楷體" w:cs="Times New Roman"/>
                <w:bCs/>
                <w:szCs w:val="24"/>
              </w:rPr>
              <w:t>。</w:t>
            </w:r>
          </w:p>
          <w:p w:rsidR="00841493" w:rsidRPr="00841493" w:rsidRDefault="00841493" w:rsidP="00841493">
            <w:pPr>
              <w:spacing w:line="0" w:lineRule="atLeast"/>
              <w:jc w:val="both"/>
              <w:rPr>
                <w:rFonts w:ascii="標楷體" w:eastAsia="標楷體" w:hAnsi="標楷體" w:cs="Times New Roman"/>
                <w:szCs w:val="24"/>
              </w:rPr>
            </w:pPr>
            <w:r w:rsidRPr="00841493">
              <w:rPr>
                <w:rFonts w:ascii="標楷體" w:eastAsia="標楷體" w:hAnsi="標楷體" w:cs="Times New Roman"/>
                <w:szCs w:val="24"/>
              </w:rPr>
              <w:t>1-n-10能利用間接比較或以個別單位實測的方法比較物體的長短</w:t>
            </w:r>
            <w:r w:rsidRPr="00841493">
              <w:rPr>
                <w:rFonts w:ascii="標楷體" w:eastAsia="標楷體" w:hAnsi="標楷體" w:cs="Times New Roman"/>
                <w:bCs/>
                <w:szCs w:val="24"/>
              </w:rPr>
              <w:t>。</w:t>
            </w:r>
          </w:p>
          <w:p w:rsidR="00841493" w:rsidRPr="00841493" w:rsidRDefault="00841493" w:rsidP="00841493">
            <w:pPr>
              <w:spacing w:line="0" w:lineRule="atLeast"/>
              <w:jc w:val="both"/>
              <w:rPr>
                <w:rFonts w:ascii="標楷體" w:eastAsia="標楷體" w:hAnsi="標楷體" w:cs="Times New Roman"/>
                <w:szCs w:val="24"/>
              </w:rPr>
            </w:pPr>
            <w:r w:rsidRPr="00841493">
              <w:rPr>
                <w:rFonts w:ascii="標楷體" w:eastAsia="標楷體" w:hAnsi="標楷體" w:cs="Times New Roman"/>
                <w:szCs w:val="24"/>
              </w:rPr>
              <w:t>1-a-01能在具體情境中，認識加法的交換律。</w:t>
            </w:r>
          </w:p>
          <w:p w:rsidR="00841493" w:rsidRPr="00841493" w:rsidRDefault="00841493" w:rsidP="00841493">
            <w:pPr>
              <w:spacing w:line="0" w:lineRule="atLeast"/>
              <w:jc w:val="both"/>
              <w:rPr>
                <w:rFonts w:ascii="標楷體" w:eastAsia="標楷體" w:hAnsi="標楷體" w:cs="Times New Roman"/>
                <w:szCs w:val="24"/>
              </w:rPr>
            </w:pPr>
            <w:r w:rsidRPr="00841493">
              <w:rPr>
                <w:rFonts w:ascii="標楷體" w:eastAsia="標楷體" w:hAnsi="標楷體" w:cs="Times New Roman"/>
                <w:szCs w:val="24"/>
              </w:rPr>
              <w:t>1-s-02能辨認、描述與分類簡單平面圖形與立體形體。</w:t>
            </w:r>
          </w:p>
          <w:p w:rsidR="00841493" w:rsidRPr="00841493" w:rsidRDefault="00841493" w:rsidP="00841493">
            <w:pPr>
              <w:spacing w:line="0" w:lineRule="atLeast"/>
              <w:jc w:val="both"/>
              <w:rPr>
                <w:rFonts w:ascii="標楷體" w:eastAsia="標楷體" w:hAnsi="標楷體" w:cs="Times New Roman"/>
                <w:szCs w:val="24"/>
              </w:rPr>
            </w:pPr>
            <w:r w:rsidRPr="00841493">
              <w:rPr>
                <w:rFonts w:ascii="標楷體" w:eastAsia="標楷體" w:hAnsi="標楷體" w:cs="Times New Roman"/>
                <w:szCs w:val="24"/>
              </w:rPr>
              <w:t>1-s-03能描繪或仿製簡單平面圖形。</w:t>
            </w:r>
          </w:p>
          <w:p w:rsidR="00841493" w:rsidRPr="00841493" w:rsidRDefault="00841493" w:rsidP="00841493">
            <w:pPr>
              <w:spacing w:line="0" w:lineRule="atLeast"/>
              <w:jc w:val="both"/>
              <w:rPr>
                <w:rFonts w:ascii="標楷體" w:eastAsia="標楷體" w:hAnsi="標楷體" w:cs="Times New Roman"/>
                <w:szCs w:val="24"/>
              </w:rPr>
            </w:pPr>
            <w:r w:rsidRPr="00841493">
              <w:rPr>
                <w:rFonts w:ascii="標楷體" w:eastAsia="標楷體" w:hAnsi="標楷體" w:cs="Times New Roman"/>
                <w:bCs/>
                <w:szCs w:val="24"/>
              </w:rPr>
              <w:t>1-s-04能依給定圖示，將簡單形體做平面舖設與立體堆疊。</w:t>
            </w:r>
          </w:p>
          <w:p w:rsidR="00841493" w:rsidRPr="00841493" w:rsidRDefault="00841493" w:rsidP="00841493">
            <w:pPr>
              <w:spacing w:line="0" w:lineRule="atLeast"/>
              <w:jc w:val="both"/>
              <w:rPr>
                <w:rFonts w:ascii="標楷體" w:eastAsia="標楷體" w:hAnsi="標楷體" w:cs="Times New Roman"/>
                <w:bCs/>
                <w:szCs w:val="24"/>
              </w:rPr>
            </w:pPr>
            <w:r w:rsidRPr="00841493">
              <w:rPr>
                <w:rFonts w:ascii="標楷體" w:eastAsia="標楷體" w:hAnsi="標楷體" w:cs="Times New Roman"/>
                <w:szCs w:val="24"/>
              </w:rPr>
              <w:t>1-d-01能對生活中的事件或活動做初步的分類與記錄。</w:t>
            </w:r>
          </w:p>
          <w:p w:rsidR="00841493" w:rsidRPr="00841493" w:rsidRDefault="00841493" w:rsidP="00841493">
            <w:pPr>
              <w:spacing w:line="0" w:lineRule="atLeast"/>
              <w:jc w:val="both"/>
              <w:rPr>
                <w:rFonts w:ascii="標楷體" w:eastAsia="標楷體" w:hAnsi="標楷體" w:cs="Times New Roman"/>
                <w:szCs w:val="24"/>
              </w:rPr>
            </w:pPr>
            <w:r w:rsidRPr="00841493">
              <w:rPr>
                <w:rFonts w:ascii="標楷體" w:eastAsia="標楷體" w:hAnsi="標楷體" w:cs="Times New Roman"/>
                <w:szCs w:val="24"/>
              </w:rPr>
              <w:t>C-T-01能把情境中與問題相關的數、量、形析出。</w:t>
            </w:r>
          </w:p>
          <w:p w:rsidR="00841493" w:rsidRPr="00841493" w:rsidRDefault="00841493" w:rsidP="00841493">
            <w:pPr>
              <w:snapToGrid w:val="0"/>
              <w:jc w:val="both"/>
              <w:rPr>
                <w:rFonts w:ascii="標楷體" w:eastAsia="標楷體" w:hAnsi="標楷體" w:cs="Times New Roman"/>
                <w:b/>
                <w:szCs w:val="24"/>
              </w:rPr>
            </w:pPr>
            <w:r w:rsidRPr="00841493">
              <w:rPr>
                <w:rFonts w:ascii="標楷體" w:eastAsia="標楷體" w:hAnsi="標楷體" w:cs="Times New Roman"/>
                <w:szCs w:val="24"/>
              </w:rPr>
              <w:t>C-C-01能理解數學語言(符號、用語、圖表、非形式化演繹等)的內涵。</w:t>
            </w:r>
          </w:p>
        </w:tc>
      </w:tr>
      <w:tr w:rsidR="00841493" w:rsidRPr="00841493" w:rsidTr="00841493">
        <w:trPr>
          <w:trHeight w:val="316"/>
        </w:trPr>
        <w:tc>
          <w:tcPr>
            <w:tcW w:w="1276" w:type="dxa"/>
            <w:vMerge w:val="restart"/>
            <w:tcBorders>
              <w:top w:val="single" w:sz="4" w:space="0" w:color="auto"/>
              <w:left w:val="thinThickThinSmall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r w:rsidRPr="00841493">
              <w:rPr>
                <w:rFonts w:ascii="標楷體" w:eastAsia="標楷體" w:hAnsi="標楷體" w:cs="Times New Roman" w:hint="eastAsia"/>
                <w:b/>
                <w:szCs w:val="24"/>
              </w:rPr>
              <w:t>教學內容</w:t>
            </w:r>
          </w:p>
          <w:p w:rsidR="00841493" w:rsidRPr="00841493" w:rsidRDefault="00841493" w:rsidP="00841493">
            <w:pPr>
              <w:snapToGrid w:val="0"/>
              <w:spacing w:before="120" w:after="120"/>
              <w:jc w:val="center"/>
              <w:rPr>
                <w:rFonts w:ascii="標楷體" w:eastAsia="標楷體" w:hAnsi="標楷體" w:cs="Times New Roman"/>
                <w:b/>
                <w:szCs w:val="24"/>
              </w:rPr>
            </w:pPr>
            <w:r w:rsidRPr="00841493">
              <w:rPr>
                <w:rFonts w:ascii="標楷體" w:eastAsia="標楷體" w:hAnsi="標楷體" w:cs="Times New Roman" w:hint="eastAsia"/>
                <w:b/>
                <w:szCs w:val="24"/>
              </w:rPr>
              <w:t>綱要</w:t>
            </w: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napToGrid w:val="0"/>
              <w:jc w:val="center"/>
              <w:rPr>
                <w:rFonts w:ascii="標楷體" w:eastAsia="標楷體" w:hAnsi="標楷體" w:cs="Times New Roman"/>
                <w:b/>
                <w:szCs w:val="24"/>
              </w:rPr>
            </w:pPr>
            <w:r w:rsidRPr="00841493">
              <w:rPr>
                <w:rFonts w:ascii="標楷體" w:eastAsia="標楷體" w:hAnsi="標楷體" w:cs="Times New Roman" w:hint="eastAsia"/>
                <w:b/>
                <w:szCs w:val="24"/>
              </w:rPr>
              <w:t>週/節</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napToGrid w:val="0"/>
              <w:jc w:val="center"/>
              <w:rPr>
                <w:rFonts w:ascii="標楷體" w:eastAsia="標楷體" w:hAnsi="標楷體" w:cs="Times New Roman"/>
                <w:b/>
                <w:szCs w:val="24"/>
              </w:rPr>
            </w:pPr>
            <w:r w:rsidRPr="00841493">
              <w:rPr>
                <w:rFonts w:ascii="標楷體" w:eastAsia="標楷體" w:hAnsi="標楷體" w:cs="Times New Roman" w:hint="eastAsia"/>
                <w:b/>
                <w:szCs w:val="24"/>
              </w:rPr>
              <w:t>活動名稱</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napToGrid w:val="0"/>
              <w:jc w:val="center"/>
              <w:rPr>
                <w:rFonts w:ascii="標楷體" w:eastAsia="標楷體" w:hAnsi="標楷體" w:cs="Times New Roman"/>
                <w:b/>
                <w:szCs w:val="24"/>
              </w:rPr>
            </w:pPr>
            <w:r w:rsidRPr="00841493">
              <w:rPr>
                <w:rFonts w:ascii="標楷體" w:eastAsia="標楷體" w:hAnsi="標楷體" w:cs="Times New Roman" w:hint="eastAsia"/>
                <w:b/>
                <w:szCs w:val="24"/>
              </w:rPr>
              <w:t>教學重點內容</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napToGrid w:val="0"/>
              <w:spacing w:line="0" w:lineRule="atLeast"/>
              <w:jc w:val="center"/>
              <w:rPr>
                <w:rFonts w:ascii="標楷體" w:eastAsia="標楷體" w:hAnsi="標楷體" w:cs="Times New Roman"/>
                <w:b/>
                <w:szCs w:val="24"/>
              </w:rPr>
            </w:pPr>
            <w:r w:rsidRPr="00841493">
              <w:rPr>
                <w:rFonts w:ascii="標楷體" w:eastAsia="標楷體" w:hAnsi="標楷體" w:cs="Times New Roman" w:hint="eastAsia"/>
                <w:b/>
                <w:szCs w:val="24"/>
              </w:rPr>
              <w:t>時間</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napToGrid w:val="0"/>
              <w:jc w:val="both"/>
              <w:rPr>
                <w:rFonts w:ascii="標楷體" w:eastAsia="標楷體" w:hAnsi="標楷體" w:cs="Times New Roman"/>
                <w:b/>
                <w:szCs w:val="24"/>
              </w:rPr>
            </w:pPr>
            <w:r w:rsidRPr="00841493">
              <w:rPr>
                <w:rFonts w:ascii="標楷體" w:eastAsia="標楷體" w:hAnsi="標楷體" w:cs="Times New Roman" w:hint="eastAsia"/>
                <w:b/>
                <w:szCs w:val="24"/>
              </w:rPr>
              <w:t>評量方式</w:t>
            </w:r>
          </w:p>
        </w:tc>
        <w:tc>
          <w:tcPr>
            <w:tcW w:w="567" w:type="dxa"/>
            <w:tcBorders>
              <w:top w:val="single" w:sz="4" w:space="0" w:color="auto"/>
              <w:left w:val="single" w:sz="4" w:space="0" w:color="auto"/>
              <w:bottom w:val="single" w:sz="4" w:space="0" w:color="auto"/>
              <w:right w:val="thickThinSmallGap" w:sz="24" w:space="0" w:color="auto"/>
            </w:tcBorders>
            <w:vAlign w:val="center"/>
          </w:tcPr>
          <w:p w:rsidR="00841493" w:rsidRPr="00841493" w:rsidRDefault="00841493" w:rsidP="00841493">
            <w:pPr>
              <w:snapToGrid w:val="0"/>
              <w:jc w:val="both"/>
              <w:rPr>
                <w:rFonts w:ascii="標楷體" w:eastAsia="標楷體" w:hAnsi="標楷體" w:cs="Times New Roman"/>
                <w:b/>
                <w:szCs w:val="24"/>
              </w:rPr>
            </w:pPr>
            <w:r w:rsidRPr="00841493">
              <w:rPr>
                <w:rFonts w:ascii="標楷體" w:eastAsia="標楷體" w:hAnsi="標楷體" w:cs="Times New Roman" w:hint="eastAsia"/>
                <w:b/>
                <w:szCs w:val="24"/>
              </w:rPr>
              <w:t>備註</w:t>
            </w:r>
          </w:p>
        </w:tc>
      </w:tr>
      <w:tr w:rsidR="00841493" w:rsidRPr="00841493" w:rsidTr="00841493">
        <w:trPr>
          <w:trHeight w:val="1253"/>
        </w:trPr>
        <w:tc>
          <w:tcPr>
            <w:tcW w:w="1276" w:type="dxa"/>
            <w:vMerge/>
            <w:tcBorders>
              <w:top w:val="single" w:sz="4" w:space="0" w:color="auto"/>
              <w:left w:val="thinThickThinSmall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jc w:val="center"/>
              <w:rPr>
                <w:rFonts w:ascii="標楷體" w:eastAsia="標楷體" w:hAnsi="標楷體" w:cs="Times New Roman"/>
                <w:szCs w:val="24"/>
              </w:rPr>
            </w:pPr>
            <w:r w:rsidRPr="00841493">
              <w:rPr>
                <w:rFonts w:ascii="標楷體" w:eastAsia="標楷體" w:hAnsi="標楷體" w:cs="Times New Roman" w:hint="eastAsia"/>
                <w:szCs w:val="24"/>
              </w:rPr>
              <w:t>第一週</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0" w:lineRule="atLeast"/>
              <w:jc w:val="center"/>
              <w:rPr>
                <w:rFonts w:ascii="標楷體" w:eastAsia="標楷體" w:hAnsi="標楷體" w:cs="Times New Roman"/>
                <w:szCs w:val="24"/>
              </w:rPr>
            </w:pPr>
            <w:r w:rsidRPr="00841493">
              <w:rPr>
                <w:rFonts w:ascii="標楷體" w:eastAsia="標楷體" w:hAnsi="標楷體" w:cs="Times New Roman"/>
                <w:kern w:val="0"/>
                <w:szCs w:val="24"/>
              </w:rPr>
              <w:t>1~10的讀寫</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both"/>
              <w:rPr>
                <w:rFonts w:ascii="標楷體" w:eastAsia="標楷體" w:hAnsi="標楷體" w:cs="Times New Roman"/>
                <w:kern w:val="0"/>
                <w:szCs w:val="24"/>
              </w:rPr>
            </w:pPr>
            <w:r w:rsidRPr="00841493">
              <w:rPr>
                <w:rFonts w:ascii="標楷體" w:eastAsia="標楷體" w:hAnsi="標楷體" w:cs="Times New Roman"/>
                <w:kern w:val="0"/>
                <w:szCs w:val="24"/>
              </w:rPr>
              <w:t>1.教導學生讀寫1～10</w:t>
            </w:r>
          </w:p>
          <w:p w:rsidR="00841493" w:rsidRPr="00841493" w:rsidRDefault="00841493" w:rsidP="00841493">
            <w:pPr>
              <w:spacing w:line="300" w:lineRule="exact"/>
              <w:jc w:val="both"/>
              <w:rPr>
                <w:rFonts w:ascii="標楷體" w:eastAsia="標楷體" w:hAnsi="標楷體" w:cs="Times New Roman"/>
                <w:kern w:val="0"/>
                <w:szCs w:val="24"/>
              </w:rPr>
            </w:pPr>
            <w:r w:rsidRPr="00841493">
              <w:rPr>
                <w:rFonts w:ascii="標楷體" w:eastAsia="標楷體" w:hAnsi="標楷體" w:cs="Times New Roman"/>
                <w:kern w:val="0"/>
                <w:szCs w:val="24"/>
              </w:rPr>
              <w:t>2.利用畫圈請學生讀或寫1～10</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zCs w:val="24"/>
              </w:rPr>
            </w:pPr>
            <w:r w:rsidRPr="00841493">
              <w:rPr>
                <w:rFonts w:ascii="標楷體" w:eastAsia="標楷體" w:hAnsi="標楷體" w:cs="Times New Roman" w:hint="eastAsia"/>
                <w:bCs/>
                <w:szCs w:val="24"/>
              </w:rPr>
              <w:t>作業評量</w:t>
            </w:r>
          </w:p>
          <w:p w:rsidR="00841493" w:rsidRPr="00841493" w:rsidRDefault="00841493" w:rsidP="00841493">
            <w:pPr>
              <w:spacing w:line="300" w:lineRule="exact"/>
              <w:jc w:val="center"/>
              <w:rPr>
                <w:rFonts w:ascii="標楷體" w:eastAsia="標楷體" w:hAnsi="標楷體" w:cs="Times New Roman"/>
                <w:bCs/>
                <w:szCs w:val="24"/>
              </w:rPr>
            </w:pPr>
            <w:r w:rsidRPr="00841493">
              <w:rPr>
                <w:rFonts w:ascii="標楷體" w:eastAsia="標楷體" w:hAnsi="標楷體" w:cs="Times New Roman" w:hint="eastAsia"/>
                <w:bCs/>
                <w:szCs w:val="24"/>
              </w:rPr>
              <w:t>口頭評量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bCs/>
                <w:snapToGrid w:val="0"/>
                <w:kern w:val="0"/>
                <w:szCs w:val="24"/>
              </w:rPr>
              <w:t>具體物操作評量</w:t>
            </w:r>
          </w:p>
        </w:tc>
        <w:tc>
          <w:tcPr>
            <w:tcW w:w="567" w:type="dxa"/>
            <w:tcBorders>
              <w:top w:val="single" w:sz="4" w:space="0" w:color="auto"/>
              <w:left w:val="single" w:sz="4" w:space="0" w:color="auto"/>
              <w:bottom w:val="single" w:sz="4" w:space="0" w:color="auto"/>
              <w:right w:val="thickThinSmall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316"/>
        </w:trPr>
        <w:tc>
          <w:tcPr>
            <w:tcW w:w="1276" w:type="dxa"/>
            <w:vMerge/>
            <w:tcBorders>
              <w:top w:val="single" w:sz="4" w:space="0" w:color="auto"/>
              <w:left w:val="thinThickThinSmall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jc w:val="center"/>
              <w:rPr>
                <w:rFonts w:ascii="標楷體" w:eastAsia="標楷體" w:hAnsi="標楷體" w:cs="Times New Roman"/>
                <w:szCs w:val="24"/>
              </w:rPr>
            </w:pPr>
            <w:r w:rsidRPr="00841493">
              <w:rPr>
                <w:rFonts w:ascii="標楷體" w:eastAsia="標楷體" w:hAnsi="標楷體" w:cs="Times New Roman" w:hint="eastAsia"/>
                <w:szCs w:val="24"/>
              </w:rPr>
              <w:t>第二週</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0" w:lineRule="atLeast"/>
              <w:jc w:val="center"/>
              <w:rPr>
                <w:rFonts w:ascii="標楷體" w:eastAsia="標楷體" w:hAnsi="標楷體" w:cs="Times New Roman"/>
                <w:szCs w:val="24"/>
              </w:rPr>
            </w:pPr>
            <w:r w:rsidRPr="00841493">
              <w:rPr>
                <w:rFonts w:ascii="標楷體" w:eastAsia="標楷體" w:hAnsi="標楷體" w:cs="Times New Roman"/>
                <w:szCs w:val="24"/>
              </w:rPr>
              <w:t>1</w:t>
            </w:r>
            <w:r w:rsidRPr="00841493">
              <w:rPr>
                <w:rFonts w:ascii="Cambria Math" w:eastAsia="標楷體" w:hAnsi="Cambria Math" w:cs="Cambria Math"/>
                <w:szCs w:val="24"/>
              </w:rPr>
              <w:t>∼</w:t>
            </w:r>
            <w:r w:rsidRPr="00841493">
              <w:rPr>
                <w:rFonts w:ascii="標楷體" w:eastAsia="標楷體" w:hAnsi="標楷體" w:cs="Times New Roman"/>
                <w:szCs w:val="24"/>
              </w:rPr>
              <w:t>10 的做數</w:t>
            </w:r>
          </w:p>
        </w:tc>
        <w:tc>
          <w:tcPr>
            <w:tcW w:w="3544" w:type="dxa"/>
            <w:gridSpan w:val="2"/>
            <w:tcBorders>
              <w:top w:val="single" w:sz="4" w:space="0" w:color="auto"/>
              <w:left w:val="single" w:sz="4" w:space="0" w:color="auto"/>
              <w:bottom w:val="single" w:sz="4" w:space="0" w:color="auto"/>
              <w:right w:val="single" w:sz="4" w:space="0" w:color="auto"/>
            </w:tcBorders>
          </w:tcPr>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szCs w:val="24"/>
              </w:rPr>
              <w:t>1.指導學生畫出1~10的圈</w:t>
            </w:r>
          </w:p>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szCs w:val="24"/>
              </w:rPr>
              <w:t>2.請學生拿出1~10的具體物</w:t>
            </w:r>
          </w:p>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szCs w:val="24"/>
              </w:rPr>
              <w:t>3.教師拿出具體物請學生畫圈或讀出。</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zCs w:val="24"/>
              </w:rPr>
            </w:pPr>
            <w:r w:rsidRPr="00841493">
              <w:rPr>
                <w:rFonts w:ascii="標楷體" w:eastAsia="標楷體" w:hAnsi="標楷體" w:cs="Times New Roman" w:hint="eastAsia"/>
                <w:bCs/>
                <w:szCs w:val="24"/>
              </w:rPr>
              <w:t>作業評量</w:t>
            </w:r>
          </w:p>
          <w:p w:rsidR="00841493" w:rsidRPr="00841493" w:rsidRDefault="00841493" w:rsidP="00841493">
            <w:pPr>
              <w:spacing w:line="300" w:lineRule="exact"/>
              <w:jc w:val="center"/>
              <w:rPr>
                <w:rFonts w:ascii="標楷體" w:eastAsia="標楷體" w:hAnsi="標楷體" w:cs="Times New Roman"/>
                <w:bCs/>
                <w:szCs w:val="24"/>
              </w:rPr>
            </w:pPr>
            <w:r w:rsidRPr="00841493">
              <w:rPr>
                <w:rFonts w:ascii="標楷體" w:eastAsia="標楷體" w:hAnsi="標楷體" w:cs="Times New Roman" w:hint="eastAsia"/>
                <w:bCs/>
                <w:szCs w:val="24"/>
              </w:rPr>
              <w:t>口頭評量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bCs/>
                <w:snapToGrid w:val="0"/>
                <w:kern w:val="0"/>
                <w:szCs w:val="24"/>
              </w:rPr>
              <w:t>具體物操評量</w:t>
            </w:r>
          </w:p>
        </w:tc>
        <w:tc>
          <w:tcPr>
            <w:tcW w:w="567" w:type="dxa"/>
            <w:tcBorders>
              <w:top w:val="single" w:sz="4" w:space="0" w:color="auto"/>
              <w:left w:val="single" w:sz="4" w:space="0" w:color="auto"/>
              <w:bottom w:val="single" w:sz="4" w:space="0" w:color="auto"/>
              <w:right w:val="thickThinSmall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1581"/>
        </w:trPr>
        <w:tc>
          <w:tcPr>
            <w:tcW w:w="1276" w:type="dxa"/>
            <w:vMerge/>
            <w:tcBorders>
              <w:top w:val="single" w:sz="4" w:space="0" w:color="auto"/>
              <w:left w:val="thinThickThinSmall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jc w:val="center"/>
              <w:rPr>
                <w:rFonts w:ascii="標楷體" w:eastAsia="標楷體" w:hAnsi="標楷體" w:cs="Times New Roman"/>
                <w:szCs w:val="24"/>
              </w:rPr>
            </w:pPr>
            <w:r w:rsidRPr="00841493">
              <w:rPr>
                <w:rFonts w:ascii="標楷體" w:eastAsia="標楷體" w:hAnsi="標楷體" w:cs="Times New Roman" w:hint="eastAsia"/>
                <w:szCs w:val="24"/>
              </w:rPr>
              <w:t>第三週</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0" w:lineRule="atLeast"/>
              <w:jc w:val="center"/>
              <w:rPr>
                <w:rFonts w:ascii="標楷體" w:eastAsia="標楷體" w:hAnsi="標楷體" w:cs="Times New Roman"/>
                <w:szCs w:val="24"/>
              </w:rPr>
            </w:pPr>
            <w:r w:rsidRPr="00841493">
              <w:rPr>
                <w:rFonts w:ascii="標楷體" w:eastAsia="標楷體" w:hAnsi="標楷體" w:cs="Times New Roman"/>
                <w:szCs w:val="24"/>
              </w:rPr>
              <w:t>比長短</w:t>
            </w:r>
          </w:p>
        </w:tc>
        <w:tc>
          <w:tcPr>
            <w:tcW w:w="3544" w:type="dxa"/>
            <w:gridSpan w:val="2"/>
            <w:tcBorders>
              <w:top w:val="single" w:sz="4" w:space="0" w:color="auto"/>
              <w:left w:val="single" w:sz="4" w:space="0" w:color="auto"/>
              <w:bottom w:val="single" w:sz="4" w:space="0" w:color="auto"/>
              <w:right w:val="single" w:sz="4" w:space="0" w:color="auto"/>
            </w:tcBorders>
          </w:tcPr>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szCs w:val="24"/>
              </w:rPr>
              <w:t>1.教師教導以學生所帶的尺來比較物件的長度，並說出實測的結果。</w:t>
            </w:r>
          </w:p>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szCs w:val="24"/>
              </w:rPr>
              <w:t>2.教師教導學生比較課本與桌子的長度，並說出實測的結果。</w:t>
            </w:r>
          </w:p>
          <w:p w:rsidR="00841493" w:rsidRPr="00841493" w:rsidRDefault="00841493" w:rsidP="00841493">
            <w:pPr>
              <w:spacing w:line="300" w:lineRule="exact"/>
              <w:jc w:val="both"/>
              <w:rPr>
                <w:rFonts w:ascii="標楷體" w:eastAsia="標楷體" w:hAnsi="標楷體" w:cs="Times New Roman"/>
                <w:spacing w:val="-10"/>
                <w:szCs w:val="24"/>
              </w:rPr>
            </w:pPr>
            <w:r w:rsidRPr="00841493">
              <w:rPr>
                <w:rFonts w:ascii="標楷體" w:eastAsia="標楷體" w:hAnsi="標楷體" w:cs="Times New Roman"/>
                <w:szCs w:val="24"/>
              </w:rPr>
              <w:t>3.學生能認識兩個不同的物件來實測特定物的長度時，若兩個物件一樣長，則實測出來的數值亦相同。</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zCs w:val="24"/>
              </w:rPr>
            </w:pPr>
            <w:r w:rsidRPr="00841493">
              <w:rPr>
                <w:rFonts w:ascii="標楷體" w:eastAsia="標楷體" w:hAnsi="標楷體" w:cs="Times New Roman" w:hint="eastAsia"/>
                <w:bCs/>
                <w:szCs w:val="24"/>
              </w:rPr>
              <w:t>口頭評量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bCs/>
                <w:snapToGrid w:val="0"/>
                <w:kern w:val="0"/>
                <w:szCs w:val="24"/>
              </w:rPr>
              <w:t>具體物操作評量</w:t>
            </w:r>
          </w:p>
        </w:tc>
        <w:tc>
          <w:tcPr>
            <w:tcW w:w="567" w:type="dxa"/>
            <w:tcBorders>
              <w:top w:val="single" w:sz="4" w:space="0" w:color="auto"/>
              <w:left w:val="single" w:sz="4" w:space="0" w:color="auto"/>
              <w:bottom w:val="single" w:sz="4" w:space="0" w:color="auto"/>
              <w:right w:val="thickThinSmall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1708"/>
        </w:trPr>
        <w:tc>
          <w:tcPr>
            <w:tcW w:w="1276" w:type="dxa"/>
            <w:vMerge/>
            <w:tcBorders>
              <w:top w:val="single" w:sz="4" w:space="0" w:color="auto"/>
              <w:left w:val="thinThickThinSmall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jc w:val="center"/>
              <w:rPr>
                <w:rFonts w:ascii="標楷體" w:eastAsia="標楷體" w:hAnsi="標楷體" w:cs="Times New Roman"/>
                <w:szCs w:val="24"/>
              </w:rPr>
            </w:pPr>
            <w:r w:rsidRPr="00841493">
              <w:rPr>
                <w:rFonts w:ascii="標楷體" w:eastAsia="標楷體" w:hAnsi="標楷體" w:cs="Times New Roman" w:hint="eastAsia"/>
                <w:szCs w:val="24"/>
              </w:rPr>
              <w:t>第四週</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0" w:lineRule="atLeast"/>
              <w:jc w:val="center"/>
              <w:rPr>
                <w:rFonts w:ascii="標楷體" w:eastAsia="標楷體" w:hAnsi="標楷體" w:cs="Times New Roman"/>
                <w:szCs w:val="24"/>
              </w:rPr>
            </w:pPr>
            <w:r w:rsidRPr="00841493">
              <w:rPr>
                <w:rFonts w:ascii="標楷體" w:eastAsia="標楷體" w:hAnsi="標楷體" w:cs="Times New Roman"/>
                <w:szCs w:val="24"/>
              </w:rPr>
              <w:t>高矮與厚薄</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hint="eastAsia"/>
                <w:szCs w:val="24"/>
              </w:rPr>
              <w:t>1.</w:t>
            </w:r>
            <w:r w:rsidRPr="00841493">
              <w:rPr>
                <w:rFonts w:ascii="標楷體" w:eastAsia="標楷體" w:hAnsi="標楷體" w:cs="Times New Roman"/>
                <w:szCs w:val="24"/>
              </w:rPr>
              <w:t>教師教導以國語課本及數學課本比較物件的厚薄，並說出實測的結果。</w:t>
            </w:r>
          </w:p>
          <w:p w:rsidR="00841493" w:rsidRPr="00841493" w:rsidRDefault="00841493" w:rsidP="00841493">
            <w:pPr>
              <w:spacing w:line="300" w:lineRule="exact"/>
              <w:rPr>
                <w:rFonts w:ascii="標楷體" w:eastAsia="標楷體" w:hAnsi="標楷體" w:cs="Times New Roman"/>
                <w:spacing w:val="-10"/>
                <w:szCs w:val="24"/>
              </w:rPr>
            </w:pPr>
            <w:r w:rsidRPr="00841493">
              <w:rPr>
                <w:rFonts w:ascii="標楷體" w:eastAsia="標楷體" w:hAnsi="標楷體" w:cs="Times New Roman" w:hint="eastAsia"/>
                <w:szCs w:val="24"/>
              </w:rPr>
              <w:t>2.</w:t>
            </w:r>
            <w:r w:rsidRPr="00841493">
              <w:rPr>
                <w:rFonts w:ascii="標楷體" w:eastAsia="標楷體" w:hAnsi="標楷體" w:cs="Times New Roman"/>
                <w:szCs w:val="24"/>
              </w:rPr>
              <w:t>教師教導兩位學生比較身高，並說出觀測後的結果</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rPr>
                <w:rFonts w:ascii="標楷體" w:eastAsia="標楷體" w:hAnsi="標楷體" w:cs="Times New Roman"/>
                <w:bCs/>
                <w:szCs w:val="24"/>
              </w:rPr>
            </w:pPr>
            <w:r w:rsidRPr="00841493">
              <w:rPr>
                <w:rFonts w:ascii="標楷體" w:eastAsia="標楷體" w:hAnsi="標楷體" w:cs="Times New Roman" w:hint="eastAsia"/>
                <w:bCs/>
                <w:szCs w:val="24"/>
              </w:rPr>
              <w:t>口頭評量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bCs/>
                <w:snapToGrid w:val="0"/>
                <w:kern w:val="0"/>
                <w:szCs w:val="24"/>
              </w:rPr>
              <w:t>具體物操作評量</w:t>
            </w:r>
          </w:p>
        </w:tc>
        <w:tc>
          <w:tcPr>
            <w:tcW w:w="567" w:type="dxa"/>
            <w:tcBorders>
              <w:top w:val="single" w:sz="4" w:space="0" w:color="auto"/>
              <w:left w:val="single" w:sz="4" w:space="0" w:color="auto"/>
              <w:bottom w:val="single" w:sz="4" w:space="0" w:color="auto"/>
              <w:right w:val="thickThinSmall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1689"/>
        </w:trPr>
        <w:tc>
          <w:tcPr>
            <w:tcW w:w="1276" w:type="dxa"/>
            <w:vMerge/>
            <w:tcBorders>
              <w:top w:val="single" w:sz="4" w:space="0" w:color="auto"/>
              <w:left w:val="thinThickThinSmall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jc w:val="center"/>
              <w:rPr>
                <w:rFonts w:ascii="標楷體" w:eastAsia="標楷體" w:hAnsi="標楷體" w:cs="Times New Roman"/>
                <w:szCs w:val="24"/>
              </w:rPr>
            </w:pPr>
            <w:r w:rsidRPr="00841493">
              <w:rPr>
                <w:rFonts w:ascii="標楷體" w:eastAsia="標楷體" w:hAnsi="標楷體" w:cs="Times New Roman" w:hint="eastAsia"/>
                <w:szCs w:val="24"/>
              </w:rPr>
              <w:t>第五週</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0" w:lineRule="atLeast"/>
              <w:jc w:val="center"/>
              <w:rPr>
                <w:rFonts w:ascii="標楷體" w:eastAsia="標楷體" w:hAnsi="標楷體" w:cs="Times New Roman"/>
                <w:szCs w:val="24"/>
              </w:rPr>
            </w:pPr>
            <w:r w:rsidRPr="00841493">
              <w:rPr>
                <w:rFonts w:ascii="標楷體" w:eastAsia="標楷體" w:hAnsi="標楷體" w:cs="Times New Roman"/>
                <w:szCs w:val="24"/>
              </w:rPr>
              <w:t>分與合</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both"/>
              <w:rPr>
                <w:rFonts w:ascii="標楷體" w:eastAsia="標楷體" w:hAnsi="標楷體" w:cs="Times New Roman"/>
                <w:kern w:val="0"/>
                <w:szCs w:val="24"/>
              </w:rPr>
            </w:pPr>
            <w:r w:rsidRPr="00841493">
              <w:rPr>
                <w:rFonts w:ascii="標楷體" w:eastAsia="標楷體" w:hAnsi="標楷體" w:cs="Times New Roman"/>
                <w:kern w:val="0"/>
                <w:szCs w:val="24"/>
              </w:rPr>
              <w:t>1.學生能比較10以內數字的大小。</w:t>
            </w:r>
          </w:p>
          <w:p w:rsidR="00841493" w:rsidRPr="00841493" w:rsidRDefault="00841493" w:rsidP="00841493">
            <w:pPr>
              <w:spacing w:line="300" w:lineRule="exact"/>
              <w:jc w:val="both"/>
              <w:rPr>
                <w:rFonts w:ascii="標楷體" w:eastAsia="標楷體" w:hAnsi="標楷體" w:cs="Times New Roman"/>
                <w:spacing w:val="-10"/>
                <w:szCs w:val="24"/>
              </w:rPr>
            </w:pPr>
            <w:r w:rsidRPr="00841493">
              <w:rPr>
                <w:rFonts w:ascii="標楷體" w:eastAsia="標楷體" w:hAnsi="標楷體" w:cs="Times New Roman"/>
                <w:kern w:val="0"/>
                <w:szCs w:val="24"/>
              </w:rPr>
              <w:t>2.教師教導學生能藉由玩合起來是10的撲克牌遊戲，練習兩數相加。</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紙筆評量</w:t>
            </w:r>
          </w:p>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具體物操作評量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口頭評量</w:t>
            </w:r>
          </w:p>
        </w:tc>
        <w:tc>
          <w:tcPr>
            <w:tcW w:w="567" w:type="dxa"/>
            <w:vMerge w:val="restart"/>
            <w:tcBorders>
              <w:top w:val="single" w:sz="4" w:space="0" w:color="auto"/>
              <w:left w:val="single" w:sz="4" w:space="0" w:color="auto"/>
              <w:bottom w:val="single" w:sz="4" w:space="0" w:color="auto"/>
              <w:right w:val="thickThinSmall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2550"/>
        </w:trPr>
        <w:tc>
          <w:tcPr>
            <w:tcW w:w="1276" w:type="dxa"/>
            <w:vMerge/>
            <w:tcBorders>
              <w:top w:val="single" w:sz="4" w:space="0" w:color="auto"/>
              <w:left w:val="thinThickThinSmall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jc w:val="center"/>
              <w:rPr>
                <w:rFonts w:ascii="標楷體" w:eastAsia="標楷體" w:hAnsi="標楷體" w:cs="Times New Roman"/>
                <w:szCs w:val="24"/>
              </w:rPr>
            </w:pPr>
            <w:r w:rsidRPr="00841493">
              <w:rPr>
                <w:rFonts w:ascii="標楷體" w:eastAsia="標楷體" w:hAnsi="標楷體" w:cs="Times New Roman" w:hint="eastAsia"/>
                <w:szCs w:val="24"/>
              </w:rPr>
              <w:t>第六週</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0" w:lineRule="atLeast"/>
              <w:jc w:val="center"/>
              <w:rPr>
                <w:rFonts w:ascii="標楷體" w:eastAsia="標楷體" w:hAnsi="標楷體" w:cs="Times New Roman"/>
                <w:szCs w:val="24"/>
              </w:rPr>
            </w:pPr>
            <w:r w:rsidRPr="00841493">
              <w:rPr>
                <w:rFonts w:ascii="標楷體" w:eastAsia="標楷體" w:hAnsi="標楷體" w:cs="Times New Roman"/>
                <w:szCs w:val="24"/>
              </w:rPr>
              <w:t>向上數、</w:t>
            </w:r>
          </w:p>
          <w:p w:rsidR="00841493" w:rsidRPr="00841493" w:rsidRDefault="00841493" w:rsidP="00841493">
            <w:pPr>
              <w:spacing w:line="0" w:lineRule="atLeast"/>
              <w:jc w:val="center"/>
              <w:rPr>
                <w:rFonts w:ascii="標楷體" w:eastAsia="標楷體" w:hAnsi="標楷體" w:cs="Times New Roman"/>
                <w:szCs w:val="24"/>
              </w:rPr>
            </w:pPr>
            <w:r w:rsidRPr="00841493">
              <w:rPr>
                <w:rFonts w:ascii="標楷體" w:eastAsia="標楷體" w:hAnsi="標楷體" w:cs="Times New Roman"/>
                <w:szCs w:val="24"/>
              </w:rPr>
              <w:t>3＋2 和 2＋3</w:t>
            </w:r>
          </w:p>
        </w:tc>
        <w:tc>
          <w:tcPr>
            <w:tcW w:w="3544" w:type="dxa"/>
            <w:gridSpan w:val="2"/>
            <w:tcBorders>
              <w:top w:val="single" w:sz="4" w:space="0" w:color="auto"/>
              <w:left w:val="single" w:sz="4" w:space="0" w:color="auto"/>
              <w:bottom w:val="single" w:sz="4" w:space="0" w:color="auto"/>
              <w:right w:val="single" w:sz="4" w:space="0" w:color="auto"/>
            </w:tcBorders>
          </w:tcPr>
          <w:p w:rsidR="00841493" w:rsidRPr="00841493" w:rsidRDefault="00841493" w:rsidP="00841493">
            <w:pPr>
              <w:spacing w:line="300" w:lineRule="exact"/>
              <w:jc w:val="both"/>
              <w:rPr>
                <w:rFonts w:ascii="標楷體" w:eastAsia="標楷體" w:hAnsi="標楷體" w:cs="Times New Roman"/>
                <w:kern w:val="0"/>
                <w:szCs w:val="24"/>
              </w:rPr>
            </w:pPr>
            <w:r w:rsidRPr="00841493">
              <w:rPr>
                <w:rFonts w:ascii="標楷體" w:eastAsia="標楷體" w:hAnsi="標楷體" w:cs="Times New Roman"/>
                <w:kern w:val="0"/>
                <w:szCs w:val="24"/>
              </w:rPr>
              <w:t>1.教師教導學生能用向上數解決加法問題。</w:t>
            </w:r>
          </w:p>
          <w:p w:rsidR="00841493" w:rsidRPr="00841493" w:rsidRDefault="00841493" w:rsidP="00841493">
            <w:pPr>
              <w:spacing w:line="300" w:lineRule="exact"/>
              <w:jc w:val="both"/>
              <w:rPr>
                <w:rFonts w:ascii="標楷體" w:eastAsia="標楷體" w:hAnsi="標楷體" w:cs="Times New Roman"/>
                <w:kern w:val="0"/>
                <w:szCs w:val="24"/>
              </w:rPr>
            </w:pPr>
            <w:r w:rsidRPr="00841493">
              <w:rPr>
                <w:rFonts w:ascii="標楷體" w:eastAsia="標楷體" w:hAnsi="標楷體" w:cs="Times New Roman"/>
                <w:kern w:val="0"/>
                <w:szCs w:val="24"/>
              </w:rPr>
              <w:t>2.教師教導學生能做和為10以內的加法計算。</w:t>
            </w:r>
          </w:p>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hint="eastAsia"/>
                <w:szCs w:val="24"/>
              </w:rPr>
              <w:t>3</w:t>
            </w:r>
            <w:r w:rsidRPr="00841493">
              <w:rPr>
                <w:rFonts w:ascii="標楷體" w:eastAsia="標楷體" w:hAnsi="標楷體" w:cs="Times New Roman"/>
                <w:szCs w:val="24"/>
              </w:rPr>
              <w:t>.教師教導學生在具體情境中認識加法交換律。</w:t>
            </w:r>
          </w:p>
          <w:p w:rsidR="00841493" w:rsidRPr="00841493" w:rsidRDefault="00841493" w:rsidP="00841493">
            <w:pPr>
              <w:spacing w:line="300" w:lineRule="exact"/>
              <w:jc w:val="both"/>
              <w:rPr>
                <w:rFonts w:ascii="標楷體" w:eastAsia="標楷體" w:hAnsi="標楷體" w:cs="Times New Roman"/>
                <w:spacing w:val="-10"/>
                <w:szCs w:val="24"/>
              </w:rPr>
            </w:pPr>
            <w:r w:rsidRPr="00841493">
              <w:rPr>
                <w:rFonts w:ascii="標楷體" w:eastAsia="標楷體" w:hAnsi="標楷體" w:cs="Times New Roman" w:hint="eastAsia"/>
                <w:szCs w:val="24"/>
              </w:rPr>
              <w:t>4</w:t>
            </w:r>
            <w:r w:rsidRPr="00841493">
              <w:rPr>
                <w:rFonts w:ascii="標楷體" w:eastAsia="標楷體" w:hAnsi="標楷體" w:cs="Times New Roman"/>
                <w:szCs w:val="24"/>
              </w:rPr>
              <w:t>.教師教導學生做和為10的加法計算。</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bCs/>
                <w:snapToGrid w:val="0"/>
                <w:kern w:val="0"/>
                <w:szCs w:val="24"/>
              </w:rPr>
              <w:t>作業評量</w:t>
            </w:r>
            <w:r w:rsidRPr="00841493">
              <w:rPr>
                <w:rFonts w:ascii="標楷體" w:eastAsia="標楷體" w:hAnsi="標楷體" w:cs="Times New Roman" w:hint="eastAsia"/>
                <w:szCs w:val="24"/>
              </w:rPr>
              <w:t>口語評量</w:t>
            </w:r>
          </w:p>
        </w:tc>
        <w:tc>
          <w:tcPr>
            <w:tcW w:w="567" w:type="dxa"/>
            <w:vMerge/>
            <w:tcBorders>
              <w:top w:val="single" w:sz="4" w:space="0" w:color="auto"/>
              <w:left w:val="single" w:sz="4" w:space="0" w:color="auto"/>
              <w:bottom w:val="single" w:sz="4" w:space="0" w:color="auto"/>
              <w:right w:val="thickThinSmall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2247"/>
        </w:trPr>
        <w:tc>
          <w:tcPr>
            <w:tcW w:w="1276" w:type="dxa"/>
            <w:vMerge/>
            <w:tcBorders>
              <w:top w:val="single" w:sz="4" w:space="0" w:color="auto"/>
              <w:left w:val="thinThickThinSmall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jc w:val="center"/>
              <w:rPr>
                <w:rFonts w:ascii="標楷體" w:eastAsia="標楷體" w:hAnsi="標楷體" w:cs="Times New Roman"/>
                <w:szCs w:val="24"/>
              </w:rPr>
            </w:pPr>
            <w:r w:rsidRPr="00841493">
              <w:rPr>
                <w:rFonts w:ascii="標楷體" w:eastAsia="標楷體" w:hAnsi="標楷體" w:cs="Times New Roman" w:hint="eastAsia"/>
                <w:szCs w:val="24"/>
              </w:rPr>
              <w:t>第七週</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0" w:lineRule="atLeast"/>
              <w:jc w:val="center"/>
              <w:rPr>
                <w:rFonts w:ascii="標楷體" w:eastAsia="標楷體" w:hAnsi="標楷體" w:cs="Times New Roman"/>
                <w:szCs w:val="24"/>
              </w:rPr>
            </w:pPr>
            <w:r w:rsidRPr="00841493">
              <w:rPr>
                <w:rFonts w:ascii="標楷體" w:eastAsia="標楷體" w:hAnsi="標楷體" w:cs="Times New Roman" w:hint="eastAsia"/>
                <w:szCs w:val="24"/>
              </w:rPr>
              <w:t>順序和</w:t>
            </w:r>
            <w:r w:rsidRPr="00841493">
              <w:rPr>
                <w:rFonts w:ascii="標楷體" w:eastAsia="標楷體" w:hAnsi="標楷體" w:cs="Times New Roman"/>
                <w:szCs w:val="24"/>
              </w:rPr>
              <w:t>多少</w:t>
            </w:r>
          </w:p>
        </w:tc>
        <w:tc>
          <w:tcPr>
            <w:tcW w:w="3544" w:type="dxa"/>
            <w:gridSpan w:val="2"/>
            <w:tcBorders>
              <w:top w:val="single" w:sz="4" w:space="0" w:color="auto"/>
              <w:left w:val="single" w:sz="4" w:space="0" w:color="auto"/>
              <w:bottom w:val="single" w:sz="4" w:space="0" w:color="auto"/>
              <w:right w:val="single" w:sz="4" w:space="0" w:color="auto"/>
            </w:tcBorders>
          </w:tcPr>
          <w:p w:rsidR="00841493" w:rsidRPr="00841493" w:rsidRDefault="00841493" w:rsidP="00841493">
            <w:pPr>
              <w:spacing w:line="300" w:lineRule="exact"/>
              <w:jc w:val="both"/>
              <w:rPr>
                <w:rFonts w:ascii="標楷體" w:eastAsia="標楷體" w:hAnsi="標楷體" w:cs="Times New Roman"/>
                <w:kern w:val="0"/>
                <w:szCs w:val="24"/>
              </w:rPr>
            </w:pPr>
            <w:r w:rsidRPr="00841493">
              <w:rPr>
                <w:rFonts w:ascii="標楷體" w:eastAsia="標楷體" w:hAnsi="標楷體" w:cs="Times New Roman"/>
                <w:kern w:val="0"/>
                <w:szCs w:val="24"/>
              </w:rPr>
              <w:t>1.教師教導學生透過點數具體物件解決和為10以內各數量的合成問題。</w:t>
            </w:r>
          </w:p>
          <w:p w:rsidR="00841493" w:rsidRPr="00841493" w:rsidRDefault="00841493" w:rsidP="00841493">
            <w:pPr>
              <w:spacing w:line="300" w:lineRule="exact"/>
              <w:jc w:val="both"/>
              <w:rPr>
                <w:rFonts w:ascii="標楷體" w:eastAsia="標楷體" w:hAnsi="標楷體" w:cs="Times New Roman"/>
                <w:spacing w:val="-10"/>
                <w:szCs w:val="24"/>
              </w:rPr>
            </w:pPr>
            <w:r w:rsidRPr="00841493">
              <w:rPr>
                <w:rFonts w:ascii="標楷體" w:eastAsia="標楷體" w:hAnsi="標楷體" w:cs="Times New Roman"/>
                <w:kern w:val="0"/>
                <w:szCs w:val="24"/>
              </w:rPr>
              <w:t>2.學生能口述和為10以內數量合成問題的解題過程及結果，如「5隻小鴨加3隻小鴨共有8隻小鴨」。</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bCs/>
                <w:snapToGrid w:val="0"/>
                <w:kern w:val="0"/>
                <w:szCs w:val="24"/>
              </w:rPr>
              <w:t>紙筆評量具體物操作評量</w:t>
            </w:r>
          </w:p>
        </w:tc>
        <w:tc>
          <w:tcPr>
            <w:tcW w:w="567" w:type="dxa"/>
            <w:tcBorders>
              <w:top w:val="single" w:sz="4" w:space="0" w:color="auto"/>
              <w:left w:val="single" w:sz="4" w:space="0" w:color="auto"/>
              <w:bottom w:val="single" w:sz="4" w:space="0" w:color="auto"/>
              <w:right w:val="thickThinSmall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1982"/>
        </w:trPr>
        <w:tc>
          <w:tcPr>
            <w:tcW w:w="1276" w:type="dxa"/>
            <w:vMerge/>
            <w:tcBorders>
              <w:top w:val="single" w:sz="4" w:space="0" w:color="auto"/>
              <w:left w:val="thinThickThinSmall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jc w:val="center"/>
              <w:rPr>
                <w:rFonts w:ascii="標楷體" w:eastAsia="標楷體" w:hAnsi="標楷體" w:cs="Times New Roman"/>
                <w:szCs w:val="24"/>
              </w:rPr>
            </w:pPr>
            <w:r w:rsidRPr="00841493">
              <w:rPr>
                <w:rFonts w:ascii="標楷體" w:eastAsia="標楷體" w:hAnsi="標楷體" w:cs="Times New Roman" w:hint="eastAsia"/>
                <w:szCs w:val="24"/>
              </w:rPr>
              <w:t>第八週</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0" w:lineRule="atLeast"/>
              <w:jc w:val="center"/>
              <w:rPr>
                <w:rFonts w:ascii="標楷體" w:eastAsia="標楷體" w:hAnsi="標楷體" w:cs="Times New Roman"/>
                <w:szCs w:val="24"/>
              </w:rPr>
            </w:pPr>
            <w:r w:rsidRPr="00841493">
              <w:rPr>
                <w:rFonts w:ascii="標楷體" w:eastAsia="標楷體" w:hAnsi="標楷體" w:cs="Times New Roman"/>
                <w:szCs w:val="24"/>
              </w:rPr>
              <w:t>比多少</w:t>
            </w:r>
          </w:p>
        </w:tc>
        <w:tc>
          <w:tcPr>
            <w:tcW w:w="3544" w:type="dxa"/>
            <w:gridSpan w:val="2"/>
            <w:tcBorders>
              <w:top w:val="single" w:sz="4" w:space="0" w:color="auto"/>
              <w:left w:val="single" w:sz="4" w:space="0" w:color="auto"/>
              <w:bottom w:val="single" w:sz="4" w:space="0" w:color="auto"/>
              <w:right w:val="single" w:sz="4" w:space="0" w:color="auto"/>
            </w:tcBorders>
          </w:tcPr>
          <w:p w:rsidR="00841493" w:rsidRPr="00841493" w:rsidRDefault="00841493" w:rsidP="00841493">
            <w:pPr>
              <w:spacing w:line="300" w:lineRule="exact"/>
              <w:jc w:val="both"/>
              <w:rPr>
                <w:rFonts w:ascii="標楷體" w:eastAsia="標楷體" w:hAnsi="標楷體" w:cs="Times New Roman"/>
                <w:kern w:val="0"/>
                <w:szCs w:val="24"/>
              </w:rPr>
            </w:pPr>
            <w:r w:rsidRPr="00841493">
              <w:rPr>
                <w:rFonts w:ascii="標楷體" w:eastAsia="標楷體" w:hAnsi="標楷體" w:cs="Times New Roman"/>
                <w:kern w:val="0"/>
                <w:szCs w:val="24"/>
              </w:rPr>
              <w:t>1.教師教導學生如何先寫出兩堆物件的數字並再比較兩堆物件數量的多少。</w:t>
            </w:r>
          </w:p>
          <w:p w:rsidR="00841493" w:rsidRPr="00841493" w:rsidRDefault="00841493" w:rsidP="00841493">
            <w:pPr>
              <w:spacing w:line="300" w:lineRule="exact"/>
              <w:jc w:val="both"/>
              <w:rPr>
                <w:rFonts w:ascii="標楷體" w:eastAsia="標楷體" w:hAnsi="標楷體" w:cs="Times New Roman"/>
                <w:kern w:val="0"/>
                <w:szCs w:val="24"/>
              </w:rPr>
            </w:pPr>
            <w:r w:rsidRPr="00841493">
              <w:rPr>
                <w:rFonts w:ascii="標楷體" w:eastAsia="標楷體" w:hAnsi="標楷體" w:cs="Times New Roman"/>
                <w:kern w:val="0"/>
                <w:szCs w:val="24"/>
              </w:rPr>
              <w:t>2.學生能使用一樣多、比較多、比較少、比…….多、比……少的語句。</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zCs w:val="24"/>
              </w:rPr>
            </w:pPr>
            <w:r w:rsidRPr="00841493">
              <w:rPr>
                <w:rFonts w:ascii="標楷體" w:eastAsia="標楷體" w:hAnsi="標楷體" w:cs="Times New Roman" w:hint="eastAsia"/>
                <w:bCs/>
                <w:szCs w:val="24"/>
              </w:rPr>
              <w:t>作業評量</w:t>
            </w:r>
          </w:p>
          <w:p w:rsidR="00841493" w:rsidRPr="00841493" w:rsidRDefault="00841493" w:rsidP="00841493">
            <w:pPr>
              <w:spacing w:line="300" w:lineRule="exact"/>
              <w:jc w:val="center"/>
              <w:rPr>
                <w:rFonts w:ascii="標楷體" w:eastAsia="標楷體" w:hAnsi="標楷體" w:cs="Times New Roman"/>
                <w:bCs/>
                <w:szCs w:val="24"/>
              </w:rPr>
            </w:pPr>
            <w:r w:rsidRPr="00841493">
              <w:rPr>
                <w:rFonts w:ascii="標楷體" w:eastAsia="標楷體" w:hAnsi="標楷體" w:cs="Times New Roman" w:hint="eastAsia"/>
                <w:bCs/>
                <w:szCs w:val="24"/>
              </w:rPr>
              <w:t>口頭評量</w:t>
            </w:r>
          </w:p>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紙筆評量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bCs/>
                <w:snapToGrid w:val="0"/>
                <w:kern w:val="0"/>
                <w:szCs w:val="24"/>
              </w:rPr>
              <w:t>具體物操作評量</w:t>
            </w:r>
          </w:p>
        </w:tc>
        <w:tc>
          <w:tcPr>
            <w:tcW w:w="567" w:type="dxa"/>
            <w:tcBorders>
              <w:top w:val="single" w:sz="4" w:space="0" w:color="auto"/>
              <w:left w:val="single" w:sz="4" w:space="0" w:color="auto"/>
              <w:bottom w:val="single" w:sz="4" w:space="0" w:color="auto"/>
              <w:right w:val="thickThinSmall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2091"/>
        </w:trPr>
        <w:tc>
          <w:tcPr>
            <w:tcW w:w="1276" w:type="dxa"/>
            <w:vMerge/>
            <w:tcBorders>
              <w:top w:val="single" w:sz="4" w:space="0" w:color="auto"/>
              <w:left w:val="thinThickThinSmall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jc w:val="center"/>
              <w:rPr>
                <w:rFonts w:ascii="標楷體" w:eastAsia="標楷體" w:hAnsi="標楷體" w:cs="Times New Roman"/>
                <w:szCs w:val="24"/>
              </w:rPr>
            </w:pPr>
            <w:r w:rsidRPr="00841493">
              <w:rPr>
                <w:rFonts w:ascii="標楷體" w:eastAsia="標楷體" w:hAnsi="標楷體" w:cs="Times New Roman" w:hint="eastAsia"/>
                <w:szCs w:val="24"/>
              </w:rPr>
              <w:t>第九週</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0" w:lineRule="atLeast"/>
              <w:jc w:val="center"/>
              <w:rPr>
                <w:rFonts w:ascii="標楷體" w:eastAsia="標楷體" w:hAnsi="標楷體" w:cs="Times New Roman"/>
                <w:szCs w:val="24"/>
              </w:rPr>
            </w:pPr>
            <w:r w:rsidRPr="00841493">
              <w:rPr>
                <w:rFonts w:ascii="標楷體" w:eastAsia="標楷體" w:hAnsi="標楷體" w:cs="Times New Roman" w:hint="eastAsia"/>
                <w:bCs/>
                <w:szCs w:val="24"/>
              </w:rPr>
              <w:t>數量比較</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beforeLines="20" w:before="48" w:line="300" w:lineRule="exact"/>
              <w:jc w:val="both"/>
              <w:rPr>
                <w:rFonts w:ascii="標楷體" w:eastAsia="標楷體" w:hAnsi="標楷體" w:cs="Times New Roman"/>
                <w:bCs/>
                <w:szCs w:val="24"/>
              </w:rPr>
            </w:pPr>
            <w:r w:rsidRPr="00841493">
              <w:rPr>
                <w:rFonts w:ascii="標楷體" w:eastAsia="標楷體" w:hAnsi="標楷體" w:cs="Times New Roman" w:hint="eastAsia"/>
                <w:bCs/>
                <w:szCs w:val="24"/>
              </w:rPr>
              <w:t>1.教師蒐集日常生活中的DM，用來設計生活中的情境題型。</w:t>
            </w:r>
          </w:p>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hint="eastAsia"/>
                <w:szCs w:val="24"/>
              </w:rPr>
              <w:t>2.詢問同學哪一類的數量較多，請同學舉手回答</w:t>
            </w:r>
          </w:p>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hint="eastAsia"/>
                <w:szCs w:val="24"/>
              </w:rPr>
              <w:t>3.可從2類選1、3類選1到4類選1。</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zCs w:val="24"/>
              </w:rPr>
            </w:pPr>
            <w:r w:rsidRPr="00841493">
              <w:rPr>
                <w:rFonts w:ascii="標楷體" w:eastAsia="標楷體" w:hAnsi="標楷體" w:cs="Times New Roman" w:hint="eastAsia"/>
                <w:bCs/>
                <w:szCs w:val="24"/>
              </w:rPr>
              <w:t>口頭評量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bCs/>
                <w:snapToGrid w:val="0"/>
                <w:kern w:val="0"/>
                <w:szCs w:val="24"/>
              </w:rPr>
              <w:t>具體物操作</w:t>
            </w:r>
            <w:r w:rsidRPr="00841493">
              <w:rPr>
                <w:rFonts w:ascii="標楷體" w:eastAsia="標楷體" w:hAnsi="標楷體" w:cs="Times New Roman"/>
                <w:bCs/>
                <w:snapToGrid w:val="0"/>
                <w:kern w:val="0"/>
                <w:szCs w:val="24"/>
              </w:rPr>
              <w:t>評量</w:t>
            </w:r>
          </w:p>
        </w:tc>
        <w:tc>
          <w:tcPr>
            <w:tcW w:w="567" w:type="dxa"/>
            <w:tcBorders>
              <w:top w:val="single" w:sz="4" w:space="0" w:color="auto"/>
              <w:left w:val="single" w:sz="4" w:space="0" w:color="auto"/>
              <w:bottom w:val="single" w:sz="4" w:space="0" w:color="auto"/>
              <w:right w:val="thickThinSmall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1836"/>
        </w:trPr>
        <w:tc>
          <w:tcPr>
            <w:tcW w:w="1276" w:type="dxa"/>
            <w:vMerge/>
            <w:tcBorders>
              <w:top w:val="single" w:sz="4" w:space="0" w:color="auto"/>
              <w:left w:val="thinThickThinSmall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jc w:val="center"/>
              <w:rPr>
                <w:rFonts w:ascii="標楷體" w:eastAsia="標楷體" w:hAnsi="標楷體" w:cs="Times New Roman"/>
                <w:szCs w:val="24"/>
              </w:rPr>
            </w:pPr>
            <w:r w:rsidRPr="00841493">
              <w:rPr>
                <w:rFonts w:ascii="標楷體" w:eastAsia="標楷體" w:hAnsi="標楷體" w:cs="Times New Roman" w:hint="eastAsia"/>
                <w:szCs w:val="24"/>
              </w:rPr>
              <w:t>第十週</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0" w:lineRule="atLeast"/>
              <w:jc w:val="center"/>
              <w:rPr>
                <w:rFonts w:ascii="標楷體" w:eastAsia="標楷體" w:hAnsi="標楷體" w:cs="Times New Roman"/>
                <w:szCs w:val="24"/>
              </w:rPr>
            </w:pPr>
            <w:r w:rsidRPr="00841493">
              <w:rPr>
                <w:rFonts w:ascii="標楷體" w:eastAsia="標楷體" w:hAnsi="標楷體" w:cs="Times New Roman" w:hint="eastAsia"/>
                <w:szCs w:val="24"/>
              </w:rPr>
              <w:t>30以內的序數(</w:t>
            </w:r>
            <w:r w:rsidRPr="00841493">
              <w:rPr>
                <w:rFonts w:ascii="標楷體" w:eastAsia="標楷體" w:hAnsi="標楷體" w:cs="Times New Roman"/>
                <w:szCs w:val="24"/>
              </w:rPr>
              <w:t>第幾位</w:t>
            </w:r>
            <w:r w:rsidRPr="00841493">
              <w:rPr>
                <w:rFonts w:ascii="標楷體" w:eastAsia="標楷體" w:hAnsi="標楷體" w:cs="Times New Roman" w:hint="eastAsia"/>
                <w:szCs w:val="24"/>
              </w:rPr>
              <w:t>)</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beforeLines="20" w:before="48" w:line="300" w:lineRule="exact"/>
              <w:jc w:val="both"/>
              <w:rPr>
                <w:rFonts w:ascii="標楷體" w:eastAsia="標楷體" w:hAnsi="標楷體" w:cs="Times New Roman"/>
                <w:kern w:val="0"/>
                <w:szCs w:val="24"/>
              </w:rPr>
            </w:pPr>
            <w:r w:rsidRPr="00841493">
              <w:rPr>
                <w:rFonts w:ascii="標楷體" w:eastAsia="標楷體" w:hAnsi="標楷體" w:cs="Times New Roman"/>
                <w:kern w:val="0"/>
                <w:szCs w:val="24"/>
              </w:rPr>
              <w:t>1.教師教導學生前後概念</w:t>
            </w:r>
          </w:p>
          <w:p w:rsidR="00841493" w:rsidRPr="00841493" w:rsidRDefault="00841493" w:rsidP="00841493">
            <w:pPr>
              <w:spacing w:line="300" w:lineRule="exact"/>
              <w:jc w:val="both"/>
              <w:rPr>
                <w:rFonts w:ascii="標楷體" w:eastAsia="標楷體" w:hAnsi="標楷體" w:cs="Times New Roman"/>
                <w:kern w:val="0"/>
                <w:szCs w:val="24"/>
              </w:rPr>
            </w:pPr>
            <w:r w:rsidRPr="00841493">
              <w:rPr>
                <w:rFonts w:ascii="標楷體" w:eastAsia="標楷體" w:hAnsi="標楷體" w:cs="Times New Roman"/>
                <w:kern w:val="0"/>
                <w:szCs w:val="24"/>
              </w:rPr>
              <w:t>2.教師指導學生數序的概念</w:t>
            </w:r>
          </w:p>
          <w:p w:rsidR="00841493" w:rsidRPr="00841493" w:rsidRDefault="00841493" w:rsidP="00841493">
            <w:pPr>
              <w:spacing w:line="300" w:lineRule="exact"/>
              <w:jc w:val="both"/>
              <w:rPr>
                <w:rFonts w:ascii="標楷體" w:eastAsia="標楷體" w:hAnsi="標楷體" w:cs="Times New Roman"/>
                <w:kern w:val="0"/>
                <w:szCs w:val="24"/>
              </w:rPr>
            </w:pPr>
            <w:r w:rsidRPr="00841493">
              <w:rPr>
                <w:rFonts w:ascii="標楷體" w:eastAsia="標楷體" w:hAnsi="標楷體" w:cs="Times New Roman"/>
                <w:kern w:val="0"/>
                <w:szCs w:val="24"/>
              </w:rPr>
              <w:t>3.教師請學生回答第三位與第四位的對位置(第四位在第三位的後面)</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zCs w:val="24"/>
              </w:rPr>
            </w:pPr>
            <w:r w:rsidRPr="00841493">
              <w:rPr>
                <w:rFonts w:ascii="標楷體" w:eastAsia="標楷體" w:hAnsi="標楷體" w:cs="Times New Roman" w:hint="eastAsia"/>
                <w:bCs/>
                <w:szCs w:val="24"/>
              </w:rPr>
              <w:t>作業評量</w:t>
            </w:r>
          </w:p>
          <w:p w:rsidR="00841493" w:rsidRPr="00841493" w:rsidRDefault="00841493" w:rsidP="00841493">
            <w:pPr>
              <w:spacing w:line="300" w:lineRule="exact"/>
              <w:jc w:val="center"/>
              <w:rPr>
                <w:rFonts w:ascii="標楷體" w:eastAsia="標楷體" w:hAnsi="標楷體" w:cs="Times New Roman"/>
                <w:bCs/>
                <w:szCs w:val="24"/>
              </w:rPr>
            </w:pPr>
            <w:r w:rsidRPr="00841493">
              <w:rPr>
                <w:rFonts w:ascii="標楷體" w:eastAsia="標楷體" w:hAnsi="標楷體" w:cs="Times New Roman" w:hint="eastAsia"/>
                <w:bCs/>
                <w:szCs w:val="24"/>
              </w:rPr>
              <w:t>口頭評量</w:t>
            </w:r>
          </w:p>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紙筆評量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bCs/>
                <w:snapToGrid w:val="0"/>
                <w:kern w:val="0"/>
                <w:szCs w:val="24"/>
              </w:rPr>
              <w:t>具體物操作評量</w:t>
            </w:r>
          </w:p>
        </w:tc>
        <w:tc>
          <w:tcPr>
            <w:tcW w:w="567" w:type="dxa"/>
            <w:tcBorders>
              <w:top w:val="single" w:sz="4" w:space="0" w:color="auto"/>
              <w:left w:val="single" w:sz="4" w:space="0" w:color="auto"/>
              <w:bottom w:val="single" w:sz="4" w:space="0" w:color="auto"/>
              <w:right w:val="thickThinSmall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1521"/>
        </w:trPr>
        <w:tc>
          <w:tcPr>
            <w:tcW w:w="1276" w:type="dxa"/>
            <w:vMerge/>
            <w:tcBorders>
              <w:top w:val="single" w:sz="4" w:space="0" w:color="auto"/>
              <w:left w:val="thinThickThinSmall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jc w:val="center"/>
              <w:rPr>
                <w:rFonts w:ascii="標楷體" w:eastAsia="標楷體" w:hAnsi="標楷體" w:cs="Times New Roman"/>
                <w:szCs w:val="24"/>
              </w:rPr>
            </w:pPr>
            <w:r w:rsidRPr="00841493">
              <w:rPr>
                <w:rFonts w:ascii="標楷體" w:eastAsia="標楷體" w:hAnsi="標楷體" w:cs="Times New Roman" w:hint="eastAsia"/>
                <w:szCs w:val="24"/>
              </w:rPr>
              <w:t>第十一週</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0" w:lineRule="atLeast"/>
              <w:jc w:val="center"/>
              <w:rPr>
                <w:rFonts w:ascii="標楷體" w:eastAsia="標楷體" w:hAnsi="標楷體" w:cs="Times New Roman"/>
                <w:szCs w:val="24"/>
              </w:rPr>
            </w:pPr>
            <w:r w:rsidRPr="00841493">
              <w:rPr>
                <w:rFonts w:ascii="標楷體" w:eastAsia="標楷體" w:hAnsi="標楷體" w:cs="Times New Roman" w:hint="eastAsia"/>
                <w:szCs w:val="24"/>
              </w:rPr>
              <w:t>2個一數和做數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autoSpaceDE w:val="0"/>
              <w:autoSpaceDN w:val="0"/>
              <w:adjustRightInd w:val="0"/>
              <w:spacing w:line="227" w:lineRule="atLeast"/>
              <w:rPr>
                <w:rFonts w:ascii="標楷體" w:eastAsia="標楷體" w:hAnsi="標楷體" w:cs="南一新特明體"/>
                <w:kern w:val="0"/>
                <w:szCs w:val="24"/>
              </w:rPr>
            </w:pPr>
            <w:r w:rsidRPr="00841493">
              <w:rPr>
                <w:rFonts w:ascii="標楷體" w:eastAsia="標楷體" w:hAnsi="標楷體" w:cs="南一新特明體" w:hint="eastAsia"/>
                <w:kern w:val="0"/>
                <w:szCs w:val="24"/>
              </w:rPr>
              <w:t>1.能把30以內的數，分成10個一堆和不到10個一堆來數。</w:t>
            </w:r>
          </w:p>
          <w:p w:rsidR="00841493" w:rsidRPr="00841493" w:rsidRDefault="00841493" w:rsidP="00841493">
            <w:pPr>
              <w:spacing w:line="300" w:lineRule="exact"/>
              <w:jc w:val="both"/>
              <w:rPr>
                <w:rFonts w:ascii="標楷體" w:eastAsia="標楷體" w:hAnsi="標楷體" w:cs="Times New Roman"/>
                <w:kern w:val="0"/>
                <w:szCs w:val="24"/>
              </w:rPr>
            </w:pPr>
            <w:r w:rsidRPr="00841493">
              <w:rPr>
                <w:rFonts w:ascii="標楷體" w:eastAsia="標楷體" w:hAnsi="標楷體" w:cs="南一新特明體" w:hint="eastAsia"/>
                <w:kern w:val="0"/>
                <w:szCs w:val="24"/>
              </w:rPr>
              <w:t>2.能由2個一數的數法，點數並說出30以內的數量。</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zCs w:val="24"/>
              </w:rPr>
            </w:pPr>
            <w:r w:rsidRPr="00841493">
              <w:rPr>
                <w:rFonts w:ascii="標楷體" w:eastAsia="標楷體" w:hAnsi="標楷體" w:cs="Times New Roman" w:hint="eastAsia"/>
                <w:bCs/>
                <w:szCs w:val="24"/>
              </w:rPr>
              <w:t>作業評量</w:t>
            </w:r>
          </w:p>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紙筆評量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bCs/>
                <w:snapToGrid w:val="0"/>
                <w:kern w:val="0"/>
                <w:szCs w:val="24"/>
              </w:rPr>
              <w:t>具體物操作評量</w:t>
            </w:r>
          </w:p>
        </w:tc>
        <w:tc>
          <w:tcPr>
            <w:tcW w:w="567" w:type="dxa"/>
            <w:tcBorders>
              <w:top w:val="single" w:sz="4" w:space="0" w:color="auto"/>
              <w:left w:val="single" w:sz="4" w:space="0" w:color="auto"/>
              <w:bottom w:val="single" w:sz="4" w:space="0" w:color="auto"/>
              <w:right w:val="thickThinSmall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2706"/>
        </w:trPr>
        <w:tc>
          <w:tcPr>
            <w:tcW w:w="1276" w:type="dxa"/>
            <w:vMerge/>
            <w:tcBorders>
              <w:top w:val="single" w:sz="4" w:space="0" w:color="auto"/>
              <w:left w:val="thinThickThinSmall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jc w:val="center"/>
              <w:rPr>
                <w:rFonts w:ascii="標楷體" w:eastAsia="標楷體" w:hAnsi="標楷體" w:cs="Times New Roman"/>
                <w:szCs w:val="24"/>
              </w:rPr>
            </w:pPr>
            <w:r w:rsidRPr="00841493">
              <w:rPr>
                <w:rFonts w:ascii="標楷體" w:eastAsia="標楷體" w:hAnsi="標楷體" w:cs="Times New Roman" w:hint="eastAsia"/>
                <w:szCs w:val="24"/>
              </w:rPr>
              <w:t>第十二週</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0" w:lineRule="atLeast"/>
              <w:jc w:val="center"/>
              <w:rPr>
                <w:rFonts w:ascii="標楷體" w:eastAsia="標楷體" w:hAnsi="標楷體" w:cs="Times New Roman"/>
                <w:szCs w:val="24"/>
              </w:rPr>
            </w:pPr>
            <w:r w:rsidRPr="00841493">
              <w:rPr>
                <w:rFonts w:ascii="標楷體" w:eastAsia="標楷體" w:hAnsi="標楷體" w:cs="Times New Roman"/>
                <w:szCs w:val="24"/>
              </w:rPr>
              <w:t>用不同的方法做加法</w:t>
            </w:r>
          </w:p>
        </w:tc>
        <w:tc>
          <w:tcPr>
            <w:tcW w:w="3544" w:type="dxa"/>
            <w:gridSpan w:val="2"/>
            <w:tcBorders>
              <w:top w:val="single" w:sz="4" w:space="0" w:color="auto"/>
              <w:left w:val="single" w:sz="4" w:space="0" w:color="auto"/>
              <w:bottom w:val="single" w:sz="4" w:space="0" w:color="auto"/>
              <w:right w:val="single" w:sz="4" w:space="0" w:color="auto"/>
            </w:tcBorders>
          </w:tcPr>
          <w:p w:rsidR="00841493" w:rsidRPr="00841493" w:rsidRDefault="00841493" w:rsidP="00841493">
            <w:pPr>
              <w:spacing w:line="300" w:lineRule="exact"/>
              <w:jc w:val="both"/>
              <w:rPr>
                <w:rFonts w:ascii="標楷體" w:eastAsia="標楷體" w:hAnsi="標楷體" w:cs="Times New Roman"/>
                <w:kern w:val="0"/>
                <w:szCs w:val="24"/>
              </w:rPr>
            </w:pPr>
            <w:r w:rsidRPr="00841493">
              <w:rPr>
                <w:rFonts w:ascii="標楷體" w:eastAsia="標楷體" w:hAnsi="標楷體" w:cs="Times New Roman"/>
                <w:kern w:val="0"/>
                <w:szCs w:val="24"/>
              </w:rPr>
              <w:t>1.教師教導學生能用點數具體物解決加法的問題，並能用加法算式做紀錄。</w:t>
            </w:r>
          </w:p>
          <w:p w:rsidR="00841493" w:rsidRPr="00841493" w:rsidRDefault="00841493" w:rsidP="00841493">
            <w:pPr>
              <w:spacing w:line="300" w:lineRule="exact"/>
              <w:jc w:val="both"/>
              <w:rPr>
                <w:rFonts w:ascii="標楷體" w:eastAsia="標楷體" w:hAnsi="標楷體" w:cs="Times New Roman"/>
                <w:kern w:val="0"/>
                <w:szCs w:val="24"/>
              </w:rPr>
            </w:pPr>
            <w:r w:rsidRPr="00841493">
              <w:rPr>
                <w:rFonts w:ascii="標楷體" w:eastAsia="標楷體" w:hAnsi="標楷體" w:cs="Times New Roman"/>
                <w:kern w:val="0"/>
                <w:szCs w:val="24"/>
              </w:rPr>
              <w:t>2.教師教導學生能用畫圈解決加法的問題，並能用加法算式做紀錄。</w:t>
            </w:r>
          </w:p>
          <w:p w:rsidR="00841493" w:rsidRPr="00841493" w:rsidRDefault="00841493" w:rsidP="00841493">
            <w:pPr>
              <w:spacing w:line="300" w:lineRule="exact"/>
              <w:jc w:val="both"/>
              <w:rPr>
                <w:rFonts w:ascii="標楷體" w:eastAsia="標楷體" w:hAnsi="標楷體" w:cs="Times New Roman"/>
                <w:kern w:val="0"/>
                <w:szCs w:val="24"/>
              </w:rPr>
            </w:pPr>
            <w:r w:rsidRPr="00841493">
              <w:rPr>
                <w:rFonts w:ascii="標楷體" w:eastAsia="標楷體" w:hAnsi="標楷體" w:cs="Times New Roman"/>
                <w:kern w:val="0"/>
                <w:szCs w:val="24"/>
              </w:rPr>
              <w:t>3.教師指導學生複習用點數具體物、用畫圈、向上數三種策略解題方式</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作業評量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bCs/>
                <w:snapToGrid w:val="0"/>
                <w:kern w:val="0"/>
                <w:szCs w:val="24"/>
              </w:rPr>
              <w:t>紙筆評量</w:t>
            </w:r>
          </w:p>
        </w:tc>
        <w:tc>
          <w:tcPr>
            <w:tcW w:w="567" w:type="dxa"/>
            <w:tcBorders>
              <w:top w:val="single" w:sz="4" w:space="0" w:color="auto"/>
              <w:left w:val="single" w:sz="4" w:space="0" w:color="auto"/>
              <w:bottom w:val="single" w:sz="4" w:space="0" w:color="auto"/>
              <w:right w:val="thickThinSmall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1853"/>
        </w:trPr>
        <w:tc>
          <w:tcPr>
            <w:tcW w:w="1276" w:type="dxa"/>
            <w:vMerge/>
            <w:tcBorders>
              <w:top w:val="single" w:sz="4" w:space="0" w:color="auto"/>
              <w:left w:val="thinThickThinSmall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jc w:val="center"/>
              <w:rPr>
                <w:rFonts w:ascii="標楷體" w:eastAsia="標楷體" w:hAnsi="標楷體" w:cs="Times New Roman"/>
                <w:szCs w:val="24"/>
              </w:rPr>
            </w:pPr>
            <w:r w:rsidRPr="00841493">
              <w:rPr>
                <w:rFonts w:ascii="標楷體" w:eastAsia="標楷體" w:hAnsi="標楷體" w:cs="Times New Roman" w:hint="eastAsia"/>
                <w:szCs w:val="24"/>
              </w:rPr>
              <w:t>第十三週</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0" w:lineRule="atLeast"/>
              <w:jc w:val="center"/>
              <w:rPr>
                <w:rFonts w:ascii="標楷體" w:eastAsia="標楷體" w:hAnsi="標楷體" w:cs="Times New Roman"/>
                <w:szCs w:val="24"/>
              </w:rPr>
            </w:pPr>
            <w:r w:rsidRPr="00841493">
              <w:rPr>
                <w:rFonts w:ascii="標楷體" w:eastAsia="標楷體" w:hAnsi="標楷體" w:cs="Times New Roman"/>
                <w:szCs w:val="24"/>
              </w:rPr>
              <w:t>圖形的分類</w:t>
            </w:r>
          </w:p>
        </w:tc>
        <w:tc>
          <w:tcPr>
            <w:tcW w:w="3544" w:type="dxa"/>
            <w:gridSpan w:val="2"/>
            <w:tcBorders>
              <w:top w:val="single" w:sz="4" w:space="0" w:color="auto"/>
              <w:left w:val="single" w:sz="4" w:space="0" w:color="auto"/>
              <w:bottom w:val="single" w:sz="4" w:space="0" w:color="auto"/>
              <w:right w:val="single" w:sz="4" w:space="0" w:color="auto"/>
            </w:tcBorders>
          </w:tcPr>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szCs w:val="24"/>
              </w:rPr>
              <w:t>1.教師教導學生描繪圓形、三角形、長方形和正方形。</w:t>
            </w:r>
          </w:p>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szCs w:val="24"/>
              </w:rPr>
              <w:t>2.藉由圖卡中的形狀分辨各種形狀的數量</w:t>
            </w:r>
          </w:p>
          <w:p w:rsidR="00841493" w:rsidRPr="00841493" w:rsidRDefault="00841493" w:rsidP="00841493">
            <w:pPr>
              <w:spacing w:line="300" w:lineRule="exact"/>
              <w:jc w:val="both"/>
              <w:rPr>
                <w:rFonts w:ascii="標楷體" w:eastAsia="標楷體" w:hAnsi="標楷體" w:cs="Times New Roman"/>
                <w:spacing w:val="-10"/>
                <w:szCs w:val="24"/>
              </w:rPr>
            </w:pPr>
            <w:r w:rsidRPr="00841493">
              <w:rPr>
                <w:rFonts w:ascii="標楷體" w:eastAsia="標楷體" w:hAnsi="標楷體" w:cs="Times New Roman"/>
                <w:szCs w:val="24"/>
              </w:rPr>
              <w:t>3.教師教導學生對圖形做初步的分類和紀錄。</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口頭評量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bCs/>
                <w:snapToGrid w:val="0"/>
                <w:kern w:val="0"/>
                <w:szCs w:val="24"/>
              </w:rPr>
              <w:t>圖卡</w:t>
            </w:r>
            <w:r w:rsidRPr="00841493">
              <w:rPr>
                <w:rFonts w:ascii="標楷體" w:eastAsia="標楷體" w:hAnsi="標楷體" w:cs="Times New Roman"/>
                <w:bCs/>
                <w:snapToGrid w:val="0"/>
                <w:kern w:val="0"/>
                <w:szCs w:val="24"/>
              </w:rPr>
              <w:t>操作評量</w:t>
            </w:r>
          </w:p>
        </w:tc>
        <w:tc>
          <w:tcPr>
            <w:tcW w:w="567" w:type="dxa"/>
            <w:tcBorders>
              <w:top w:val="single" w:sz="4" w:space="0" w:color="auto"/>
              <w:left w:val="single" w:sz="4" w:space="0" w:color="auto"/>
              <w:bottom w:val="single" w:sz="4" w:space="0" w:color="auto"/>
              <w:right w:val="thickThinSmall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1698"/>
        </w:trPr>
        <w:tc>
          <w:tcPr>
            <w:tcW w:w="1276" w:type="dxa"/>
            <w:vMerge/>
            <w:tcBorders>
              <w:top w:val="single" w:sz="4" w:space="0" w:color="auto"/>
              <w:left w:val="thinThickThinSmall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jc w:val="center"/>
              <w:rPr>
                <w:rFonts w:ascii="標楷體" w:eastAsia="標楷體" w:hAnsi="標楷體" w:cs="Times New Roman"/>
                <w:szCs w:val="24"/>
              </w:rPr>
            </w:pPr>
            <w:r w:rsidRPr="00841493">
              <w:rPr>
                <w:rFonts w:ascii="標楷體" w:eastAsia="標楷體" w:hAnsi="標楷體" w:cs="Times New Roman" w:hint="eastAsia"/>
                <w:szCs w:val="24"/>
              </w:rPr>
              <w:t>第十四週</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napToGrid w:val="0"/>
              <w:jc w:val="center"/>
              <w:rPr>
                <w:rFonts w:ascii="標楷體" w:eastAsia="標楷體" w:hAnsi="標楷體" w:cs="Times New Roman"/>
                <w:szCs w:val="24"/>
              </w:rPr>
            </w:pPr>
            <w:r w:rsidRPr="00841493">
              <w:rPr>
                <w:rFonts w:ascii="標楷體" w:eastAsia="標楷體" w:hAnsi="標楷體" w:cs="Times New Roman" w:hint="eastAsia"/>
                <w:szCs w:val="24"/>
              </w:rPr>
              <w:t>辨認形狀</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hint="eastAsia"/>
                <w:szCs w:val="24"/>
              </w:rPr>
              <w:t>1.學生透過拼圖的操作來複製簡單的圖形</w:t>
            </w:r>
          </w:p>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hint="eastAsia"/>
                <w:szCs w:val="24"/>
              </w:rPr>
              <w:t>2.教師利用七巧板讓學生能透過七巧板的來複製更多簡單的</w:t>
            </w:r>
            <w:r w:rsidRPr="00841493">
              <w:rPr>
                <w:rFonts w:ascii="標楷體" w:eastAsia="標楷體" w:hAnsi="標楷體" w:cs="Times New Roman"/>
                <w:szCs w:val="24"/>
              </w:rPr>
              <w:t>圖形</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口頭評量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圖卡操作評量</w:t>
            </w:r>
          </w:p>
        </w:tc>
        <w:tc>
          <w:tcPr>
            <w:tcW w:w="567" w:type="dxa"/>
            <w:tcBorders>
              <w:top w:val="single" w:sz="4" w:space="0" w:color="auto"/>
              <w:left w:val="single" w:sz="4" w:space="0" w:color="auto"/>
              <w:bottom w:val="single" w:sz="4" w:space="0" w:color="auto"/>
              <w:right w:val="thickThinSmall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316"/>
        </w:trPr>
        <w:tc>
          <w:tcPr>
            <w:tcW w:w="1276" w:type="dxa"/>
            <w:vMerge/>
            <w:tcBorders>
              <w:top w:val="single" w:sz="4" w:space="0" w:color="auto"/>
              <w:left w:val="thinThickThinSmall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jc w:val="center"/>
              <w:rPr>
                <w:rFonts w:ascii="標楷體" w:eastAsia="標楷體" w:hAnsi="標楷體" w:cs="Times New Roman"/>
                <w:szCs w:val="24"/>
              </w:rPr>
            </w:pPr>
            <w:r w:rsidRPr="00841493">
              <w:rPr>
                <w:rFonts w:ascii="標楷體" w:eastAsia="標楷體" w:hAnsi="標楷體" w:cs="Times New Roman" w:hint="eastAsia"/>
                <w:szCs w:val="24"/>
              </w:rPr>
              <w:t>第十五週</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0" w:lineRule="atLeast"/>
              <w:jc w:val="center"/>
              <w:rPr>
                <w:rFonts w:ascii="標楷體" w:eastAsia="標楷體" w:hAnsi="標楷體" w:cs="Times New Roman"/>
                <w:szCs w:val="24"/>
              </w:rPr>
            </w:pPr>
            <w:r w:rsidRPr="00841493">
              <w:rPr>
                <w:rFonts w:ascii="標楷體" w:eastAsia="標楷體" w:hAnsi="標楷體" w:cs="Times New Roman"/>
                <w:szCs w:val="24"/>
              </w:rPr>
              <w:t>畫圖形</w:t>
            </w:r>
          </w:p>
        </w:tc>
        <w:tc>
          <w:tcPr>
            <w:tcW w:w="3544" w:type="dxa"/>
            <w:gridSpan w:val="2"/>
            <w:tcBorders>
              <w:top w:val="single" w:sz="4" w:space="0" w:color="auto"/>
              <w:left w:val="single" w:sz="4" w:space="0" w:color="auto"/>
              <w:bottom w:val="single" w:sz="4" w:space="0" w:color="auto"/>
              <w:right w:val="single" w:sz="4" w:space="0" w:color="auto"/>
            </w:tcBorders>
          </w:tcPr>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szCs w:val="24"/>
              </w:rPr>
              <w:t>1.教師教導學生分組討論，利用七巧板拼成一幅畫。</w:t>
            </w:r>
          </w:p>
          <w:p w:rsidR="00841493" w:rsidRPr="00841493" w:rsidRDefault="00841493" w:rsidP="00841493">
            <w:pPr>
              <w:spacing w:line="300" w:lineRule="exact"/>
              <w:jc w:val="both"/>
              <w:rPr>
                <w:rFonts w:ascii="標楷體" w:eastAsia="標楷體" w:hAnsi="標楷體" w:cs="Times New Roman"/>
                <w:spacing w:val="-10"/>
                <w:szCs w:val="24"/>
              </w:rPr>
            </w:pPr>
            <w:r w:rsidRPr="00841493">
              <w:rPr>
                <w:rFonts w:ascii="標楷體" w:eastAsia="標楷體" w:hAnsi="標楷體" w:cs="Times New Roman"/>
                <w:szCs w:val="24"/>
              </w:rPr>
              <w:t>2.學生運用幾何圖形拼成一幅畫創作。</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tcPr>
          <w:p w:rsidR="00841493" w:rsidRPr="00841493" w:rsidRDefault="00841493" w:rsidP="00841493">
            <w:pPr>
              <w:spacing w:line="300" w:lineRule="exact"/>
              <w:jc w:val="both"/>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繪</w:t>
            </w:r>
            <w:r w:rsidRPr="00841493">
              <w:rPr>
                <w:rFonts w:ascii="標楷體" w:eastAsia="標楷體" w:hAnsi="標楷體" w:cs="Times New Roman" w:hint="eastAsia"/>
                <w:bCs/>
                <w:snapToGrid w:val="0"/>
                <w:kern w:val="0"/>
                <w:szCs w:val="24"/>
              </w:rPr>
              <w:t>圖</w:t>
            </w:r>
          </w:p>
          <w:p w:rsidR="00841493" w:rsidRPr="00841493" w:rsidRDefault="00841493" w:rsidP="00841493">
            <w:pPr>
              <w:spacing w:line="300" w:lineRule="exact"/>
              <w:jc w:val="both"/>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分組討論</w:t>
            </w:r>
          </w:p>
          <w:p w:rsidR="00841493" w:rsidRPr="00841493" w:rsidRDefault="00841493" w:rsidP="00841493">
            <w:pPr>
              <w:spacing w:line="300" w:lineRule="exact"/>
              <w:rPr>
                <w:rFonts w:ascii="標楷體" w:eastAsia="標楷體" w:hAnsi="標楷體" w:cs="Times New Roman"/>
                <w:szCs w:val="24"/>
              </w:rPr>
            </w:pPr>
            <w:r w:rsidRPr="00841493">
              <w:rPr>
                <w:rFonts w:ascii="標楷體" w:eastAsia="標楷體" w:hAnsi="標楷體" w:cs="Times New Roman"/>
                <w:bCs/>
                <w:snapToGrid w:val="0"/>
                <w:kern w:val="0"/>
                <w:szCs w:val="24"/>
              </w:rPr>
              <w:t>作品賞析</w:t>
            </w:r>
          </w:p>
        </w:tc>
        <w:tc>
          <w:tcPr>
            <w:tcW w:w="567" w:type="dxa"/>
            <w:tcBorders>
              <w:top w:val="single" w:sz="4" w:space="0" w:color="auto"/>
              <w:left w:val="single" w:sz="4" w:space="0" w:color="auto"/>
              <w:bottom w:val="single" w:sz="4" w:space="0" w:color="auto"/>
              <w:right w:val="thickThinSmall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2160"/>
        </w:trPr>
        <w:tc>
          <w:tcPr>
            <w:tcW w:w="1276" w:type="dxa"/>
            <w:vMerge/>
            <w:tcBorders>
              <w:top w:val="single" w:sz="4" w:space="0" w:color="auto"/>
              <w:left w:val="thinThickThinSmall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jc w:val="center"/>
              <w:rPr>
                <w:rFonts w:ascii="標楷體" w:eastAsia="標楷體" w:hAnsi="標楷體" w:cs="Times New Roman"/>
                <w:szCs w:val="24"/>
              </w:rPr>
            </w:pPr>
            <w:r w:rsidRPr="00841493">
              <w:rPr>
                <w:rFonts w:ascii="標楷體" w:eastAsia="標楷體" w:hAnsi="標楷體" w:cs="Times New Roman" w:hint="eastAsia"/>
                <w:szCs w:val="24"/>
              </w:rPr>
              <w:t>第十六週</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0" w:lineRule="atLeast"/>
              <w:jc w:val="center"/>
              <w:rPr>
                <w:rFonts w:ascii="標楷體" w:eastAsia="標楷體" w:hAnsi="標楷體" w:cs="Times New Roman"/>
                <w:szCs w:val="24"/>
              </w:rPr>
            </w:pPr>
            <w:r w:rsidRPr="00841493">
              <w:rPr>
                <w:rFonts w:ascii="標楷體" w:eastAsia="標楷體" w:hAnsi="標楷體" w:cs="Times New Roman" w:hint="eastAsia"/>
                <w:szCs w:val="24"/>
              </w:rPr>
              <w:t>10以內的</w:t>
            </w:r>
            <w:r w:rsidRPr="00841493">
              <w:rPr>
                <w:rFonts w:ascii="標楷體" w:eastAsia="標楷體" w:hAnsi="標楷體" w:cs="Times New Roman"/>
                <w:szCs w:val="24"/>
              </w:rPr>
              <w:t>減法</w:t>
            </w:r>
          </w:p>
        </w:tc>
        <w:tc>
          <w:tcPr>
            <w:tcW w:w="3544" w:type="dxa"/>
            <w:gridSpan w:val="2"/>
            <w:tcBorders>
              <w:top w:val="single" w:sz="4" w:space="0" w:color="auto"/>
              <w:left w:val="single" w:sz="4" w:space="0" w:color="auto"/>
              <w:bottom w:val="single" w:sz="4" w:space="0" w:color="auto"/>
              <w:right w:val="single" w:sz="4" w:space="0" w:color="auto"/>
            </w:tcBorders>
          </w:tcPr>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kern w:val="0"/>
                <w:szCs w:val="24"/>
              </w:rPr>
              <w:t>1.教師教導學生用減法做「還要幾個可以裝滿」的問題</w:t>
            </w:r>
          </w:p>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szCs w:val="24"/>
              </w:rPr>
              <w:t>2.學生能操作花片及用打「×」表示拿走的方式做被減數為10以內的減法計算。</w:t>
            </w:r>
          </w:p>
          <w:p w:rsidR="00841493" w:rsidRPr="00841493" w:rsidRDefault="00841493" w:rsidP="00841493">
            <w:pPr>
              <w:spacing w:line="300" w:lineRule="exact"/>
              <w:jc w:val="both"/>
              <w:rPr>
                <w:rFonts w:ascii="標楷體" w:eastAsia="標楷體" w:hAnsi="標楷體" w:cs="Times New Roman"/>
                <w:spacing w:val="-10"/>
                <w:szCs w:val="24"/>
              </w:rPr>
            </w:pPr>
            <w:r w:rsidRPr="00841493">
              <w:rPr>
                <w:rFonts w:ascii="標楷體" w:eastAsia="標楷體" w:hAnsi="標楷體" w:cs="Times New Roman"/>
                <w:szCs w:val="24"/>
              </w:rPr>
              <w:t>3. 教師教導學生用向下數的方式做被減數為10以內減法計算。</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zCs w:val="24"/>
              </w:rPr>
            </w:pPr>
            <w:r w:rsidRPr="00841493">
              <w:rPr>
                <w:rFonts w:ascii="標楷體" w:eastAsia="標楷體" w:hAnsi="標楷體" w:cs="Times New Roman" w:hint="eastAsia"/>
                <w:bCs/>
                <w:szCs w:val="24"/>
              </w:rPr>
              <w:t>作業評量</w:t>
            </w:r>
          </w:p>
          <w:p w:rsidR="00841493" w:rsidRPr="00841493" w:rsidRDefault="00841493" w:rsidP="00841493">
            <w:pPr>
              <w:spacing w:line="300" w:lineRule="exact"/>
              <w:jc w:val="center"/>
              <w:rPr>
                <w:rFonts w:ascii="標楷體" w:eastAsia="標楷體" w:hAnsi="標楷體" w:cs="Times New Roman"/>
                <w:bCs/>
                <w:szCs w:val="24"/>
              </w:rPr>
            </w:pPr>
            <w:r w:rsidRPr="00841493">
              <w:rPr>
                <w:rFonts w:ascii="標楷體" w:eastAsia="標楷體" w:hAnsi="標楷體" w:cs="Times New Roman" w:hint="eastAsia"/>
                <w:bCs/>
                <w:szCs w:val="24"/>
              </w:rPr>
              <w:t>口頭評量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bCs/>
                <w:snapToGrid w:val="0"/>
                <w:kern w:val="0"/>
                <w:szCs w:val="24"/>
              </w:rPr>
              <w:t>紙筆評量</w:t>
            </w:r>
          </w:p>
        </w:tc>
        <w:tc>
          <w:tcPr>
            <w:tcW w:w="567" w:type="dxa"/>
            <w:tcBorders>
              <w:top w:val="single" w:sz="4" w:space="0" w:color="auto"/>
              <w:left w:val="single" w:sz="4" w:space="0" w:color="auto"/>
              <w:bottom w:val="single" w:sz="4" w:space="0" w:color="auto"/>
              <w:right w:val="thickThinSmall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2249"/>
        </w:trPr>
        <w:tc>
          <w:tcPr>
            <w:tcW w:w="1276" w:type="dxa"/>
            <w:vMerge/>
            <w:tcBorders>
              <w:top w:val="single" w:sz="4" w:space="0" w:color="auto"/>
              <w:left w:val="thinThickThinSmall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jc w:val="center"/>
              <w:rPr>
                <w:rFonts w:ascii="標楷體" w:eastAsia="標楷體" w:hAnsi="標楷體" w:cs="Times New Roman"/>
                <w:szCs w:val="24"/>
              </w:rPr>
            </w:pPr>
            <w:r w:rsidRPr="00841493">
              <w:rPr>
                <w:rFonts w:ascii="標楷體" w:eastAsia="標楷體" w:hAnsi="標楷體" w:cs="Times New Roman" w:hint="eastAsia"/>
                <w:szCs w:val="24"/>
              </w:rPr>
              <w:t>第十七週</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0" w:lineRule="atLeast"/>
              <w:jc w:val="center"/>
              <w:rPr>
                <w:rFonts w:ascii="標楷體" w:eastAsia="標楷體" w:hAnsi="標楷體" w:cs="Times New Roman"/>
                <w:szCs w:val="24"/>
              </w:rPr>
            </w:pPr>
            <w:r w:rsidRPr="00841493">
              <w:rPr>
                <w:rFonts w:ascii="標楷體" w:eastAsia="標楷體" w:hAnsi="標楷體" w:cs="Times New Roman"/>
                <w:szCs w:val="24"/>
              </w:rPr>
              <w:t>多幾隻，少幾隻</w:t>
            </w:r>
          </w:p>
        </w:tc>
        <w:tc>
          <w:tcPr>
            <w:tcW w:w="3544" w:type="dxa"/>
            <w:gridSpan w:val="2"/>
            <w:tcBorders>
              <w:top w:val="single" w:sz="4" w:space="0" w:color="auto"/>
              <w:left w:val="single" w:sz="4" w:space="0" w:color="auto"/>
              <w:bottom w:val="single" w:sz="4" w:space="0" w:color="auto"/>
              <w:right w:val="single" w:sz="4" w:space="0" w:color="auto"/>
            </w:tcBorders>
          </w:tcPr>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szCs w:val="24"/>
              </w:rPr>
              <w:t>1.學生能用兩排物件對齊，對齊後把一樣多的部分打「×」的方式，解決多幾隻少幾隻的問題。</w:t>
            </w:r>
          </w:p>
          <w:p w:rsidR="00841493" w:rsidRPr="00841493" w:rsidRDefault="00841493" w:rsidP="00841493">
            <w:pPr>
              <w:spacing w:line="300" w:lineRule="exact"/>
              <w:jc w:val="both"/>
              <w:rPr>
                <w:rFonts w:ascii="標楷體" w:eastAsia="標楷體" w:hAnsi="標楷體" w:cs="Times New Roman"/>
                <w:spacing w:val="-10"/>
                <w:szCs w:val="24"/>
              </w:rPr>
            </w:pPr>
            <w:r w:rsidRPr="00841493">
              <w:rPr>
                <w:rFonts w:ascii="標楷體" w:eastAsia="標楷體" w:hAnsi="標楷體" w:cs="Times New Roman"/>
                <w:kern w:val="0"/>
                <w:szCs w:val="24"/>
              </w:rPr>
              <w:t>2. 教師教導學生透過一對一對應的方式，解決兩數哪一個多哪一個少的問題，並確定「多多少」、「少多少」</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tcPr>
          <w:p w:rsidR="00841493" w:rsidRPr="00841493" w:rsidRDefault="00841493" w:rsidP="00841493">
            <w:pPr>
              <w:spacing w:line="300" w:lineRule="exact"/>
              <w:rPr>
                <w:rFonts w:ascii="標楷體" w:eastAsia="標楷體" w:hAnsi="標楷體" w:cs="Times New Roman"/>
                <w:bCs/>
                <w:szCs w:val="24"/>
              </w:rPr>
            </w:pPr>
            <w:r w:rsidRPr="00841493">
              <w:rPr>
                <w:rFonts w:ascii="標楷體" w:eastAsia="標楷體" w:hAnsi="標楷體" w:cs="Times New Roman" w:hint="eastAsia"/>
                <w:bCs/>
                <w:szCs w:val="24"/>
              </w:rPr>
              <w:t>作業評量</w:t>
            </w:r>
          </w:p>
          <w:p w:rsidR="00841493" w:rsidRPr="00841493" w:rsidRDefault="00841493" w:rsidP="00841493">
            <w:pPr>
              <w:spacing w:line="300" w:lineRule="exact"/>
              <w:rPr>
                <w:rFonts w:ascii="標楷體" w:eastAsia="標楷體" w:hAnsi="標楷體" w:cs="Times New Roman"/>
                <w:bCs/>
                <w:szCs w:val="24"/>
              </w:rPr>
            </w:pPr>
            <w:r w:rsidRPr="00841493">
              <w:rPr>
                <w:rFonts w:ascii="標楷體" w:eastAsia="標楷體" w:hAnsi="標楷體" w:cs="Times New Roman" w:hint="eastAsia"/>
                <w:bCs/>
                <w:szCs w:val="24"/>
              </w:rPr>
              <w:t>口頭評量</w:t>
            </w:r>
          </w:p>
          <w:p w:rsidR="00841493" w:rsidRPr="00841493" w:rsidRDefault="00841493" w:rsidP="00841493">
            <w:pPr>
              <w:spacing w:line="300" w:lineRule="exact"/>
              <w:rPr>
                <w:rFonts w:ascii="標楷體" w:eastAsia="標楷體" w:hAnsi="標楷體" w:cs="Times New Roman"/>
                <w:szCs w:val="24"/>
              </w:rPr>
            </w:pPr>
            <w:r w:rsidRPr="00841493">
              <w:rPr>
                <w:rFonts w:ascii="標楷體" w:eastAsia="標楷體" w:hAnsi="標楷體" w:cs="Times New Roman"/>
                <w:bCs/>
                <w:snapToGrid w:val="0"/>
                <w:kern w:val="0"/>
                <w:szCs w:val="24"/>
              </w:rPr>
              <w:t>紙筆評量</w:t>
            </w:r>
          </w:p>
        </w:tc>
        <w:tc>
          <w:tcPr>
            <w:tcW w:w="567" w:type="dxa"/>
            <w:vMerge w:val="restart"/>
            <w:tcBorders>
              <w:top w:val="single" w:sz="4" w:space="0" w:color="auto"/>
              <w:left w:val="single" w:sz="4" w:space="0" w:color="auto"/>
              <w:bottom w:val="single" w:sz="4" w:space="0" w:color="auto"/>
              <w:right w:val="thickThinSmall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1978"/>
        </w:trPr>
        <w:tc>
          <w:tcPr>
            <w:tcW w:w="1276" w:type="dxa"/>
            <w:vMerge/>
            <w:tcBorders>
              <w:top w:val="single" w:sz="4" w:space="0" w:color="auto"/>
              <w:left w:val="thinThickThinSmall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jc w:val="center"/>
              <w:rPr>
                <w:rFonts w:ascii="標楷體" w:eastAsia="標楷體" w:hAnsi="標楷體" w:cs="Times New Roman"/>
                <w:szCs w:val="24"/>
              </w:rPr>
            </w:pPr>
            <w:r w:rsidRPr="00841493">
              <w:rPr>
                <w:rFonts w:ascii="標楷體" w:eastAsia="標楷體" w:hAnsi="標楷體" w:cs="Times New Roman" w:hint="eastAsia"/>
                <w:szCs w:val="24"/>
              </w:rPr>
              <w:t>第十八週</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0" w:lineRule="atLeast"/>
              <w:jc w:val="center"/>
              <w:rPr>
                <w:rFonts w:ascii="標楷體" w:eastAsia="標楷體" w:hAnsi="標楷體" w:cs="Times New Roman"/>
                <w:kern w:val="0"/>
                <w:szCs w:val="24"/>
              </w:rPr>
            </w:pPr>
            <w:r w:rsidRPr="00841493">
              <w:rPr>
                <w:rFonts w:ascii="標楷體" w:eastAsia="標楷體" w:hAnsi="標楷體" w:cs="Times New Roman"/>
                <w:szCs w:val="24"/>
              </w:rPr>
              <w:t>數量的比較</w:t>
            </w:r>
          </w:p>
          <w:p w:rsidR="00841493" w:rsidRPr="00841493" w:rsidRDefault="00841493" w:rsidP="00841493">
            <w:pPr>
              <w:spacing w:line="0" w:lineRule="atLeast"/>
              <w:jc w:val="center"/>
              <w:rPr>
                <w:rFonts w:ascii="標楷體" w:eastAsia="標楷體" w:hAnsi="標楷體" w:cs="Times New Roman"/>
                <w:szCs w:val="24"/>
              </w:rPr>
            </w:pPr>
            <w:r w:rsidRPr="00841493">
              <w:rPr>
                <w:rFonts w:ascii="標楷體" w:eastAsia="標楷體" w:hAnsi="標楷體" w:cs="Times New Roman" w:hint="eastAsia"/>
                <w:szCs w:val="24"/>
              </w:rPr>
              <w:t>10以內的加減法應用</w:t>
            </w:r>
          </w:p>
        </w:tc>
        <w:tc>
          <w:tcPr>
            <w:tcW w:w="3544" w:type="dxa"/>
            <w:gridSpan w:val="2"/>
            <w:tcBorders>
              <w:top w:val="single" w:sz="4" w:space="0" w:color="auto"/>
              <w:left w:val="single" w:sz="4" w:space="0" w:color="auto"/>
              <w:bottom w:val="single" w:sz="4" w:space="0" w:color="auto"/>
              <w:right w:val="single" w:sz="4" w:space="0" w:color="auto"/>
            </w:tcBorders>
          </w:tcPr>
          <w:p w:rsidR="00841493" w:rsidRPr="00841493" w:rsidRDefault="00841493" w:rsidP="00841493">
            <w:pPr>
              <w:spacing w:line="300" w:lineRule="exact"/>
              <w:jc w:val="both"/>
              <w:rPr>
                <w:rFonts w:ascii="標楷體" w:eastAsia="標楷體" w:hAnsi="標楷體" w:cs="Times New Roman"/>
                <w:kern w:val="0"/>
                <w:szCs w:val="24"/>
              </w:rPr>
            </w:pPr>
            <w:r w:rsidRPr="00841493">
              <w:rPr>
                <w:rFonts w:ascii="標楷體" w:eastAsia="標楷體" w:hAnsi="標楷體" w:cs="Times New Roman"/>
                <w:kern w:val="0"/>
                <w:szCs w:val="24"/>
              </w:rPr>
              <w:t>1.教師教導學生用向上數的方法做加法計算。</w:t>
            </w:r>
          </w:p>
          <w:p w:rsidR="00841493" w:rsidRPr="00841493" w:rsidRDefault="00841493" w:rsidP="00841493">
            <w:pPr>
              <w:spacing w:line="300" w:lineRule="exact"/>
              <w:jc w:val="both"/>
              <w:rPr>
                <w:rFonts w:ascii="標楷體" w:eastAsia="標楷體" w:hAnsi="標楷體" w:cs="Times New Roman"/>
                <w:kern w:val="0"/>
                <w:szCs w:val="24"/>
              </w:rPr>
            </w:pPr>
            <w:r w:rsidRPr="00841493">
              <w:rPr>
                <w:rFonts w:ascii="標楷體" w:eastAsia="標楷體" w:hAnsi="標楷體" w:cs="Times New Roman"/>
                <w:kern w:val="0"/>
                <w:szCs w:val="24"/>
              </w:rPr>
              <w:t>2.教師教導學生用向下數的方法做減法計算</w:t>
            </w:r>
          </w:p>
          <w:p w:rsidR="00841493" w:rsidRPr="00841493" w:rsidRDefault="00841493" w:rsidP="00841493">
            <w:pPr>
              <w:spacing w:line="300" w:lineRule="exact"/>
              <w:jc w:val="both"/>
              <w:rPr>
                <w:rFonts w:ascii="標楷體" w:eastAsia="標楷體" w:hAnsi="標楷體" w:cs="Times New Roman"/>
                <w:kern w:val="0"/>
                <w:szCs w:val="24"/>
              </w:rPr>
            </w:pPr>
            <w:r w:rsidRPr="00841493">
              <w:rPr>
                <w:rFonts w:ascii="標楷體" w:eastAsia="標楷體" w:hAnsi="標楷體" w:cs="Times New Roman"/>
                <w:kern w:val="0"/>
                <w:szCs w:val="24"/>
              </w:rPr>
              <w:t>3.教師教導學生選擇加法或減法解決數量的比較</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p w:rsidR="00841493" w:rsidRPr="00841493" w:rsidRDefault="00841493" w:rsidP="00841493">
            <w:pPr>
              <w:spacing w:line="300" w:lineRule="exact"/>
              <w:jc w:val="center"/>
              <w:rPr>
                <w:rFonts w:ascii="標楷體" w:eastAsia="標楷體" w:hAnsi="標楷體"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zCs w:val="24"/>
              </w:rPr>
            </w:pPr>
            <w:r w:rsidRPr="00841493">
              <w:rPr>
                <w:rFonts w:ascii="標楷體" w:eastAsia="標楷體" w:hAnsi="標楷體" w:cs="Times New Roman" w:hint="eastAsia"/>
                <w:bCs/>
                <w:szCs w:val="24"/>
              </w:rPr>
              <w:t>口頭評量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bCs/>
                <w:snapToGrid w:val="0"/>
                <w:kern w:val="0"/>
                <w:szCs w:val="24"/>
              </w:rPr>
              <w:t>具體物操作</w:t>
            </w:r>
            <w:r w:rsidRPr="00841493">
              <w:rPr>
                <w:rFonts w:ascii="標楷體" w:eastAsia="標楷體" w:hAnsi="標楷體" w:cs="Times New Roman"/>
                <w:bCs/>
                <w:snapToGrid w:val="0"/>
                <w:kern w:val="0"/>
                <w:szCs w:val="24"/>
              </w:rPr>
              <w:t>評量</w:t>
            </w:r>
          </w:p>
        </w:tc>
        <w:tc>
          <w:tcPr>
            <w:tcW w:w="567" w:type="dxa"/>
            <w:vMerge/>
            <w:tcBorders>
              <w:top w:val="single" w:sz="4" w:space="0" w:color="auto"/>
              <w:left w:val="single" w:sz="4" w:space="0" w:color="auto"/>
              <w:bottom w:val="single" w:sz="4" w:space="0" w:color="auto"/>
              <w:right w:val="thickThinSmall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1694"/>
        </w:trPr>
        <w:tc>
          <w:tcPr>
            <w:tcW w:w="1276" w:type="dxa"/>
            <w:vMerge/>
            <w:tcBorders>
              <w:top w:val="single" w:sz="4" w:space="0" w:color="auto"/>
              <w:left w:val="thinThickThinSmall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jc w:val="center"/>
              <w:rPr>
                <w:rFonts w:ascii="標楷體" w:eastAsia="標楷體" w:hAnsi="標楷體" w:cs="Times New Roman"/>
                <w:szCs w:val="24"/>
              </w:rPr>
            </w:pPr>
            <w:r w:rsidRPr="00841493">
              <w:rPr>
                <w:rFonts w:ascii="標楷體" w:eastAsia="標楷體" w:hAnsi="標楷體" w:cs="Times New Roman" w:hint="eastAsia"/>
                <w:szCs w:val="24"/>
              </w:rPr>
              <w:t>第十九週</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0" w:lineRule="atLeast"/>
              <w:jc w:val="center"/>
              <w:rPr>
                <w:rFonts w:ascii="標楷體" w:eastAsia="標楷體" w:hAnsi="標楷體" w:cs="Times New Roman"/>
                <w:szCs w:val="24"/>
              </w:rPr>
            </w:pPr>
            <w:r w:rsidRPr="00841493">
              <w:rPr>
                <w:rFonts w:ascii="標楷體" w:eastAsia="標楷體" w:hAnsi="標楷體" w:cs="Times New Roman" w:hint="eastAsia"/>
                <w:bCs/>
                <w:szCs w:val="24"/>
              </w:rPr>
              <w:t>事件的先後</w:t>
            </w:r>
          </w:p>
        </w:tc>
        <w:tc>
          <w:tcPr>
            <w:tcW w:w="3544" w:type="dxa"/>
            <w:gridSpan w:val="2"/>
            <w:tcBorders>
              <w:top w:val="single" w:sz="4" w:space="0" w:color="auto"/>
              <w:left w:val="single" w:sz="4" w:space="0" w:color="auto"/>
              <w:bottom w:val="single" w:sz="4" w:space="0" w:color="auto"/>
              <w:right w:val="single" w:sz="4" w:space="0" w:color="auto"/>
            </w:tcBorders>
          </w:tcPr>
          <w:p w:rsidR="00841493" w:rsidRPr="00841493" w:rsidRDefault="00841493" w:rsidP="00841493">
            <w:pPr>
              <w:spacing w:line="300" w:lineRule="exact"/>
              <w:jc w:val="both"/>
              <w:rPr>
                <w:rFonts w:ascii="標楷體" w:eastAsia="標楷體" w:hAnsi="標楷體" w:cs="Times New Roman"/>
                <w:bCs/>
                <w:szCs w:val="24"/>
              </w:rPr>
            </w:pPr>
            <w:r w:rsidRPr="00841493">
              <w:rPr>
                <w:rFonts w:ascii="標楷體" w:eastAsia="標楷體" w:hAnsi="標楷體" w:cs="Times New Roman" w:hint="eastAsia"/>
                <w:bCs/>
                <w:szCs w:val="24"/>
              </w:rPr>
              <w:t>1.請同學列出自己日常生活的作息(大項即可，例如：吃早餐、到學校等)</w:t>
            </w:r>
          </w:p>
          <w:p w:rsidR="00841493" w:rsidRPr="00841493" w:rsidRDefault="00841493" w:rsidP="00841493">
            <w:pPr>
              <w:spacing w:line="300" w:lineRule="exact"/>
              <w:jc w:val="both"/>
              <w:rPr>
                <w:rFonts w:ascii="標楷體" w:eastAsia="標楷體" w:hAnsi="標楷體" w:cs="Times New Roman"/>
                <w:bCs/>
                <w:szCs w:val="24"/>
              </w:rPr>
            </w:pPr>
            <w:r w:rsidRPr="00841493">
              <w:rPr>
                <w:rFonts w:ascii="標楷體" w:eastAsia="標楷體" w:hAnsi="標楷體" w:cs="Times New Roman" w:hint="eastAsia"/>
                <w:bCs/>
                <w:szCs w:val="24"/>
              </w:rPr>
              <w:t>2.跟同組同學交換作息表，並填上新作息表的時間</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bCs/>
                <w:szCs w:val="24"/>
              </w:rPr>
              <w:t>作業評量</w:t>
            </w:r>
          </w:p>
        </w:tc>
        <w:tc>
          <w:tcPr>
            <w:tcW w:w="567" w:type="dxa"/>
            <w:vMerge/>
            <w:tcBorders>
              <w:top w:val="single" w:sz="4" w:space="0" w:color="auto"/>
              <w:left w:val="single" w:sz="4" w:space="0" w:color="auto"/>
              <w:bottom w:val="single" w:sz="4" w:space="0" w:color="auto"/>
              <w:right w:val="thickThinSmall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991"/>
        </w:trPr>
        <w:tc>
          <w:tcPr>
            <w:tcW w:w="1276" w:type="dxa"/>
            <w:vMerge/>
            <w:tcBorders>
              <w:top w:val="single" w:sz="4" w:space="0" w:color="auto"/>
              <w:left w:val="thinThickThinSmallGap" w:sz="24" w:space="0" w:color="auto"/>
              <w:bottom w:val="thickThinSmallGap" w:sz="2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jc w:val="center"/>
              <w:rPr>
                <w:rFonts w:ascii="標楷體" w:eastAsia="標楷體" w:hAnsi="標楷體" w:cs="Times New Roman"/>
                <w:szCs w:val="24"/>
              </w:rPr>
            </w:pPr>
            <w:r w:rsidRPr="00841493">
              <w:rPr>
                <w:rFonts w:ascii="標楷體" w:eastAsia="標楷體" w:hAnsi="標楷體" w:cs="Times New Roman" w:hint="eastAsia"/>
                <w:szCs w:val="24"/>
              </w:rPr>
              <w:t>第二十週</w:t>
            </w:r>
          </w:p>
        </w:tc>
        <w:tc>
          <w:tcPr>
            <w:tcW w:w="1559" w:type="dxa"/>
            <w:gridSpan w:val="2"/>
            <w:vMerge w:val="restart"/>
            <w:tcBorders>
              <w:top w:val="single" w:sz="4" w:space="0" w:color="auto"/>
              <w:left w:val="single" w:sz="4" w:space="0" w:color="auto"/>
              <w:bottom w:val="thickThinSmallGap" w:sz="24" w:space="0" w:color="auto"/>
              <w:right w:val="single" w:sz="4" w:space="0" w:color="auto"/>
            </w:tcBorders>
            <w:vAlign w:val="center"/>
          </w:tcPr>
          <w:p w:rsidR="00841493" w:rsidRPr="00841493" w:rsidRDefault="00841493" w:rsidP="00841493">
            <w:pPr>
              <w:spacing w:line="0" w:lineRule="atLeast"/>
              <w:jc w:val="center"/>
              <w:rPr>
                <w:rFonts w:ascii="標楷體" w:eastAsia="標楷體" w:hAnsi="標楷體" w:cs="Times New Roman"/>
                <w:szCs w:val="24"/>
              </w:rPr>
            </w:pPr>
            <w:r w:rsidRPr="00841493">
              <w:rPr>
                <w:rFonts w:ascii="標楷體" w:eastAsia="標楷體" w:hAnsi="標楷體" w:cs="Times New Roman"/>
                <w:szCs w:val="24"/>
              </w:rPr>
              <w:t>認識鐘面</w:t>
            </w:r>
          </w:p>
        </w:tc>
        <w:tc>
          <w:tcPr>
            <w:tcW w:w="3544" w:type="dxa"/>
            <w:gridSpan w:val="2"/>
            <w:vMerge w:val="restart"/>
            <w:tcBorders>
              <w:top w:val="single" w:sz="4" w:space="0" w:color="auto"/>
              <w:left w:val="single" w:sz="4" w:space="0" w:color="auto"/>
              <w:bottom w:val="thickThinSmallGap" w:sz="24" w:space="0" w:color="auto"/>
              <w:right w:val="single" w:sz="4" w:space="0" w:color="auto"/>
            </w:tcBorders>
          </w:tcPr>
          <w:p w:rsidR="00841493" w:rsidRPr="00841493" w:rsidRDefault="00841493" w:rsidP="00841493">
            <w:pPr>
              <w:spacing w:line="300" w:lineRule="exact"/>
              <w:jc w:val="both"/>
              <w:rPr>
                <w:rFonts w:ascii="標楷體" w:eastAsia="標楷體" w:hAnsi="標楷體" w:cs="Times New Roman"/>
                <w:kern w:val="0"/>
                <w:szCs w:val="24"/>
              </w:rPr>
            </w:pPr>
            <w:r w:rsidRPr="00841493">
              <w:rPr>
                <w:rFonts w:ascii="標楷體" w:eastAsia="標楷體" w:hAnsi="標楷體" w:cs="Times New Roman"/>
                <w:kern w:val="0"/>
                <w:szCs w:val="24"/>
              </w:rPr>
              <w:t>1.教師教導學生報讀鐘面上整點、半點時刻。</w:t>
            </w:r>
          </w:p>
          <w:p w:rsidR="00841493" w:rsidRPr="00841493" w:rsidRDefault="00841493" w:rsidP="00841493">
            <w:pPr>
              <w:spacing w:line="300" w:lineRule="exact"/>
              <w:jc w:val="both"/>
              <w:rPr>
                <w:rFonts w:ascii="標楷體" w:eastAsia="標楷體" w:hAnsi="標楷體" w:cs="Times New Roman"/>
                <w:kern w:val="0"/>
                <w:szCs w:val="24"/>
              </w:rPr>
            </w:pPr>
            <w:r w:rsidRPr="00841493">
              <w:rPr>
                <w:rFonts w:ascii="標楷體" w:eastAsia="標楷體" w:hAnsi="標楷體" w:cs="Times New Roman"/>
                <w:kern w:val="0"/>
                <w:szCs w:val="24"/>
              </w:rPr>
              <w:t>2.教師教導學生透過時鐘，觀察鐘面上長短針的移動情形，分辨時間的先後順序。</w:t>
            </w:r>
          </w:p>
          <w:p w:rsidR="00841493" w:rsidRPr="00841493" w:rsidRDefault="00841493" w:rsidP="00841493">
            <w:pPr>
              <w:spacing w:line="300" w:lineRule="exact"/>
              <w:jc w:val="both"/>
              <w:rPr>
                <w:rFonts w:ascii="標楷體" w:eastAsia="標楷體" w:hAnsi="標楷體" w:cs="Times New Roman"/>
                <w:kern w:val="0"/>
                <w:szCs w:val="24"/>
              </w:rPr>
            </w:pPr>
            <w:r w:rsidRPr="00841493">
              <w:rPr>
                <w:rFonts w:ascii="標楷體" w:eastAsia="標楷體" w:hAnsi="標楷體" w:cs="Times New Roman"/>
                <w:kern w:val="0"/>
                <w:szCs w:val="24"/>
              </w:rPr>
              <w:t>3.教師提供故事讓學生能經驗時間的連續性。</w:t>
            </w:r>
          </w:p>
        </w:tc>
        <w:tc>
          <w:tcPr>
            <w:tcW w:w="567" w:type="dxa"/>
            <w:vMerge w:val="restart"/>
            <w:tcBorders>
              <w:top w:val="single" w:sz="4" w:space="0" w:color="auto"/>
              <w:left w:val="single" w:sz="4" w:space="0" w:color="auto"/>
              <w:bottom w:val="thickThinSmallGap" w:sz="2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2</w:t>
            </w:r>
          </w:p>
          <w:p w:rsidR="00841493" w:rsidRPr="00841493" w:rsidRDefault="00841493" w:rsidP="00841493">
            <w:pPr>
              <w:spacing w:line="300" w:lineRule="exact"/>
              <w:jc w:val="center"/>
              <w:rPr>
                <w:rFonts w:ascii="標楷體" w:eastAsia="標楷體" w:hAnsi="標楷體" w:cs="Times New Roman"/>
                <w:szCs w:val="24"/>
              </w:rPr>
            </w:pPr>
          </w:p>
        </w:tc>
        <w:tc>
          <w:tcPr>
            <w:tcW w:w="1559" w:type="dxa"/>
            <w:vMerge w:val="restart"/>
            <w:tcBorders>
              <w:top w:val="single" w:sz="4" w:space="0" w:color="auto"/>
              <w:left w:val="single" w:sz="4" w:space="0" w:color="auto"/>
              <w:bottom w:val="thickThinSmallGap" w:sz="2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zCs w:val="24"/>
              </w:rPr>
            </w:pPr>
            <w:r w:rsidRPr="00841493">
              <w:rPr>
                <w:rFonts w:ascii="標楷體" w:eastAsia="標楷體" w:hAnsi="標楷體" w:cs="Times New Roman" w:hint="eastAsia"/>
                <w:bCs/>
                <w:szCs w:val="24"/>
              </w:rPr>
              <w:t>口頭評量</w:t>
            </w:r>
          </w:p>
          <w:p w:rsidR="00841493" w:rsidRPr="00841493" w:rsidRDefault="00841493" w:rsidP="00841493">
            <w:pPr>
              <w:spacing w:line="300" w:lineRule="exact"/>
              <w:jc w:val="center"/>
              <w:rPr>
                <w:rFonts w:ascii="標楷體" w:eastAsia="標楷體" w:hAnsi="標楷體" w:cs="Times New Roman"/>
                <w:bCs/>
                <w:szCs w:val="24"/>
              </w:rPr>
            </w:pPr>
            <w:r w:rsidRPr="00841493">
              <w:rPr>
                <w:rFonts w:ascii="標楷體" w:eastAsia="標楷體" w:hAnsi="標楷體" w:cs="Times New Roman" w:hint="eastAsia"/>
                <w:bCs/>
                <w:szCs w:val="24"/>
              </w:rPr>
              <w:t>作業評量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bCs/>
                <w:snapToGrid w:val="0"/>
                <w:kern w:val="0"/>
                <w:szCs w:val="24"/>
              </w:rPr>
              <w:t>具體物操作</w:t>
            </w:r>
            <w:r w:rsidRPr="00841493">
              <w:rPr>
                <w:rFonts w:ascii="標楷體" w:eastAsia="標楷體" w:hAnsi="標楷體" w:cs="Times New Roman"/>
                <w:bCs/>
                <w:snapToGrid w:val="0"/>
                <w:kern w:val="0"/>
                <w:szCs w:val="24"/>
              </w:rPr>
              <w:t>評量</w:t>
            </w:r>
          </w:p>
        </w:tc>
        <w:tc>
          <w:tcPr>
            <w:tcW w:w="567" w:type="dxa"/>
            <w:vMerge w:val="restart"/>
            <w:tcBorders>
              <w:top w:val="single" w:sz="4" w:space="0" w:color="auto"/>
              <w:left w:val="single" w:sz="4" w:space="0" w:color="auto"/>
              <w:bottom w:val="thickThinSmallGap" w:sz="24" w:space="0" w:color="auto"/>
              <w:right w:val="thickThinSmall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1312"/>
        </w:trPr>
        <w:tc>
          <w:tcPr>
            <w:tcW w:w="1276" w:type="dxa"/>
            <w:vMerge/>
            <w:tcBorders>
              <w:top w:val="thickThinSmallGap" w:sz="2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thinThickSmallGap" w:sz="24" w:space="0" w:color="auto"/>
              <w:right w:val="single" w:sz="4" w:space="0" w:color="auto"/>
            </w:tcBorders>
            <w:vAlign w:val="center"/>
          </w:tcPr>
          <w:p w:rsidR="00841493" w:rsidRPr="00841493" w:rsidRDefault="00841493" w:rsidP="00841493">
            <w:pPr>
              <w:jc w:val="center"/>
              <w:rPr>
                <w:rFonts w:ascii="標楷體" w:eastAsia="標楷體" w:hAnsi="標楷體" w:cs="Times New Roman"/>
                <w:szCs w:val="24"/>
              </w:rPr>
            </w:pPr>
            <w:r w:rsidRPr="00841493">
              <w:rPr>
                <w:rFonts w:ascii="標楷體" w:eastAsia="標楷體" w:hAnsi="標楷體" w:cs="Times New Roman" w:hint="eastAsia"/>
                <w:szCs w:val="24"/>
              </w:rPr>
              <w:t>第二十一週</w:t>
            </w:r>
          </w:p>
        </w:tc>
        <w:tc>
          <w:tcPr>
            <w:tcW w:w="1559" w:type="dxa"/>
            <w:gridSpan w:val="2"/>
            <w:vMerge/>
            <w:tcBorders>
              <w:top w:val="thickThinSmallGap" w:sz="24" w:space="0" w:color="auto"/>
              <w:left w:val="single" w:sz="4" w:space="0" w:color="auto"/>
              <w:bottom w:val="thinThickSmallGap" w:sz="24" w:space="0" w:color="auto"/>
            </w:tcBorders>
          </w:tcPr>
          <w:p w:rsidR="00841493" w:rsidRPr="00841493" w:rsidRDefault="00841493" w:rsidP="00841493">
            <w:pPr>
              <w:snapToGrid w:val="0"/>
              <w:spacing w:line="300" w:lineRule="exact"/>
              <w:jc w:val="center"/>
              <w:rPr>
                <w:rFonts w:ascii="標楷體" w:eastAsia="標楷體" w:hAnsi="標楷體" w:cs="標楷體"/>
                <w:szCs w:val="24"/>
              </w:rPr>
            </w:pPr>
          </w:p>
        </w:tc>
        <w:tc>
          <w:tcPr>
            <w:tcW w:w="3544" w:type="dxa"/>
            <w:gridSpan w:val="2"/>
            <w:vMerge/>
            <w:tcBorders>
              <w:top w:val="thickThinSmallGap" w:sz="24" w:space="0" w:color="auto"/>
              <w:left w:val="single" w:sz="4" w:space="0" w:color="auto"/>
              <w:bottom w:val="thinThickSmallGap" w:sz="24" w:space="0" w:color="auto"/>
            </w:tcBorders>
            <w:vAlign w:val="center"/>
          </w:tcPr>
          <w:p w:rsidR="00841493" w:rsidRPr="00841493" w:rsidRDefault="00841493" w:rsidP="00841493">
            <w:pPr>
              <w:rPr>
                <w:rFonts w:ascii="標楷體" w:eastAsia="標楷體" w:hAnsi="標楷體" w:cs="Times New Roman"/>
                <w:szCs w:val="24"/>
              </w:rPr>
            </w:pPr>
          </w:p>
        </w:tc>
        <w:tc>
          <w:tcPr>
            <w:tcW w:w="567" w:type="dxa"/>
            <w:vMerge/>
            <w:tcBorders>
              <w:top w:val="thickThinSmallGap" w:sz="24" w:space="0" w:color="auto"/>
              <w:left w:val="single" w:sz="4" w:space="0" w:color="auto"/>
              <w:bottom w:val="thinThickSmallGap" w:sz="24" w:space="0" w:color="auto"/>
            </w:tcBorders>
            <w:vAlign w:val="center"/>
          </w:tcPr>
          <w:p w:rsidR="00841493" w:rsidRPr="00841493" w:rsidRDefault="00841493" w:rsidP="00841493">
            <w:pPr>
              <w:jc w:val="center"/>
              <w:rPr>
                <w:rFonts w:ascii="標楷體" w:eastAsia="標楷體" w:hAnsi="標楷體" w:cs="Times New Roman"/>
                <w:szCs w:val="24"/>
              </w:rPr>
            </w:pPr>
          </w:p>
        </w:tc>
        <w:tc>
          <w:tcPr>
            <w:tcW w:w="1559" w:type="dxa"/>
            <w:vMerge/>
            <w:tcBorders>
              <w:top w:val="thickThinSmallGap" w:sz="24" w:space="0" w:color="auto"/>
              <w:left w:val="single" w:sz="4" w:space="0" w:color="auto"/>
              <w:bottom w:val="thinThickSmallGap" w:sz="24" w:space="0" w:color="auto"/>
            </w:tcBorders>
          </w:tcPr>
          <w:p w:rsidR="00841493" w:rsidRPr="00841493" w:rsidRDefault="00841493" w:rsidP="00841493">
            <w:pPr>
              <w:rPr>
                <w:rFonts w:ascii="標楷體" w:eastAsia="標楷體" w:hAnsi="標楷體" w:cs="Times New Roman"/>
                <w:szCs w:val="24"/>
              </w:rPr>
            </w:pPr>
          </w:p>
        </w:tc>
        <w:tc>
          <w:tcPr>
            <w:tcW w:w="567" w:type="dxa"/>
            <w:vMerge/>
            <w:tcBorders>
              <w:top w:val="thickThinSmallGap" w:sz="24" w:space="0" w:color="auto"/>
              <w:left w:val="single" w:sz="4" w:space="0" w:color="auto"/>
              <w:bottom w:val="thinThickSmallGap" w:sz="24" w:space="0" w:color="auto"/>
              <w:right w:val="thinThickSmallGap" w:sz="24" w:space="0" w:color="auto"/>
            </w:tcBorders>
          </w:tcPr>
          <w:p w:rsidR="00841493" w:rsidRPr="00841493" w:rsidRDefault="00841493" w:rsidP="00841493">
            <w:pPr>
              <w:rPr>
                <w:rFonts w:ascii="標楷體" w:eastAsia="標楷體" w:hAnsi="標楷體" w:cs="Times New Roman"/>
                <w:szCs w:val="24"/>
              </w:rPr>
            </w:pPr>
          </w:p>
        </w:tc>
      </w:tr>
    </w:tbl>
    <w:p w:rsidR="00841493" w:rsidRPr="00841493" w:rsidRDefault="00841493" w:rsidP="00841493">
      <w:pPr>
        <w:rPr>
          <w:rFonts w:ascii="標楷體" w:eastAsia="標楷體" w:hAnsi="標楷體" w:cs="Times New Roman"/>
          <w:szCs w:val="24"/>
        </w:rPr>
      </w:pPr>
    </w:p>
    <w:p w:rsidR="00841493" w:rsidRPr="00841493" w:rsidRDefault="00841493" w:rsidP="00841493">
      <w:pPr>
        <w:rPr>
          <w:rFonts w:ascii="Times New Roman" w:eastAsia="新細明體" w:hAnsi="Times New Roman" w:cs="Times New Roman"/>
          <w:szCs w:val="24"/>
        </w:rPr>
      </w:pPr>
    </w:p>
    <w:p w:rsidR="00841493" w:rsidRPr="00841493" w:rsidRDefault="00841493" w:rsidP="00841493">
      <w:pPr>
        <w:rPr>
          <w:rFonts w:ascii="Times New Roman" w:eastAsia="新細明體" w:hAnsi="Times New Roman" w:cs="Times New Roman"/>
          <w:szCs w:val="24"/>
        </w:rPr>
      </w:pPr>
    </w:p>
    <w:p w:rsidR="00841493" w:rsidRDefault="00841493" w:rsidP="00841493">
      <w:pPr>
        <w:rPr>
          <w:rFonts w:ascii="Times New Roman" w:eastAsia="新細明體" w:hAnsi="Times New Roman" w:cs="Times New Roman"/>
          <w:szCs w:val="24"/>
        </w:rPr>
      </w:pPr>
    </w:p>
    <w:p w:rsidR="00841493" w:rsidRPr="00841493" w:rsidRDefault="00841493" w:rsidP="00841493">
      <w:pPr>
        <w:rPr>
          <w:rFonts w:ascii="Times New Roman" w:eastAsia="新細明體" w:hAnsi="Times New Roman" w:cs="Times New Roman"/>
          <w:szCs w:val="24"/>
        </w:rPr>
      </w:pPr>
    </w:p>
    <w:p w:rsidR="00841493" w:rsidRPr="00841493" w:rsidRDefault="00841493" w:rsidP="00841493">
      <w:pPr>
        <w:rPr>
          <w:rFonts w:ascii="Times New Roman" w:eastAsia="新細明體" w:hAnsi="Times New Roman" w:cs="Times New Roman"/>
          <w:szCs w:val="24"/>
        </w:rPr>
      </w:pPr>
    </w:p>
    <w:p w:rsidR="00841493" w:rsidRPr="00841493" w:rsidRDefault="00841493" w:rsidP="00841493">
      <w:pPr>
        <w:rPr>
          <w:rFonts w:ascii="Times New Roman" w:eastAsia="新細明體" w:hAnsi="Times New Roman" w:cs="Times New Roman"/>
          <w:szCs w:val="24"/>
        </w:rPr>
      </w:pPr>
    </w:p>
    <w:p w:rsidR="00841493" w:rsidRPr="00841493" w:rsidRDefault="00841493" w:rsidP="00841493">
      <w:pPr>
        <w:rPr>
          <w:rFonts w:ascii="Times New Roman" w:eastAsia="新細明體" w:hAnsi="Times New Roman" w:cs="Times New Roman"/>
          <w:szCs w:val="24"/>
        </w:rPr>
      </w:pPr>
    </w:p>
    <w:p w:rsidR="00841493" w:rsidRPr="00841493" w:rsidRDefault="00841493" w:rsidP="00841493">
      <w:pPr>
        <w:rPr>
          <w:rFonts w:ascii="Times New Roman" w:eastAsia="新細明體" w:hAnsi="Times New Roman" w:cs="Times New Roman"/>
          <w:szCs w:val="24"/>
        </w:rPr>
      </w:pPr>
    </w:p>
    <w:p w:rsidR="00841493" w:rsidRPr="00841493" w:rsidRDefault="00841493" w:rsidP="00841493">
      <w:pPr>
        <w:rPr>
          <w:rFonts w:ascii="Times New Roman" w:eastAsia="新細明體" w:hAnsi="Times New Roman" w:cs="Times New Roman"/>
          <w:szCs w:val="24"/>
        </w:rPr>
      </w:pPr>
    </w:p>
    <w:p w:rsidR="00841493" w:rsidRPr="00841493" w:rsidRDefault="00841493" w:rsidP="00841493">
      <w:pPr>
        <w:spacing w:line="400" w:lineRule="exact"/>
        <w:jc w:val="center"/>
        <w:rPr>
          <w:rFonts w:ascii="標楷體" w:eastAsia="標楷體" w:hAnsi="標楷體" w:cs="Times New Roman"/>
          <w:sz w:val="28"/>
          <w:szCs w:val="28"/>
        </w:rPr>
      </w:pPr>
      <w:r w:rsidRPr="00841493">
        <w:rPr>
          <w:rFonts w:ascii="標楷體" w:eastAsia="標楷體" w:hAnsi="標楷體" w:cs="Times New Roman" w:hint="eastAsia"/>
          <w:sz w:val="28"/>
          <w:szCs w:val="28"/>
          <w:u w:val="single"/>
        </w:rPr>
        <w:t>嘉義縣水上鄉義興國小</w:t>
      </w:r>
      <w:r w:rsidRPr="00841493">
        <w:rPr>
          <w:rFonts w:ascii="標楷體" w:eastAsia="標楷體" w:hAnsi="標楷體" w:cs="Times New Roman" w:hint="eastAsia"/>
          <w:sz w:val="28"/>
          <w:szCs w:val="28"/>
        </w:rPr>
        <w:t>107學年度自編/彈性課程教學設計</w:t>
      </w:r>
    </w:p>
    <w:p w:rsidR="00841493" w:rsidRPr="00841493" w:rsidRDefault="00841493" w:rsidP="00841493">
      <w:pPr>
        <w:spacing w:line="400" w:lineRule="exact"/>
        <w:rPr>
          <w:rFonts w:ascii="標楷體" w:eastAsia="標楷體" w:hAnsi="標楷體" w:cs="Times New Roman"/>
          <w:sz w:val="28"/>
          <w:szCs w:val="28"/>
          <w:u w:val="single"/>
        </w:rPr>
      </w:pPr>
      <w:r w:rsidRPr="00841493">
        <w:rPr>
          <w:rFonts w:ascii="標楷體" w:eastAsia="標楷體" w:hAnsi="標楷體" w:cs="Times New Roman" w:hint="eastAsia"/>
          <w:sz w:val="28"/>
          <w:szCs w:val="28"/>
        </w:rPr>
        <w:t>課程/主題名稱：</w:t>
      </w:r>
      <w:r w:rsidRPr="00841493">
        <w:rPr>
          <w:rFonts w:ascii="標楷體" w:eastAsia="標楷體" w:hAnsi="標楷體" w:cs="Times New Roman" w:hint="eastAsia"/>
          <w:sz w:val="28"/>
          <w:szCs w:val="28"/>
          <w:u w:val="thick"/>
        </w:rPr>
        <w:t xml:space="preserve">     數學領域      </w:t>
      </w:r>
    </w:p>
    <w:p w:rsidR="00841493" w:rsidRPr="00841493" w:rsidRDefault="00841493" w:rsidP="00841493">
      <w:pPr>
        <w:spacing w:line="400" w:lineRule="exact"/>
        <w:rPr>
          <w:rFonts w:ascii="標楷體" w:eastAsia="標楷體" w:hAnsi="標楷體" w:cs="Times New Roman"/>
          <w:sz w:val="28"/>
          <w:szCs w:val="28"/>
        </w:rPr>
      </w:pPr>
      <w:r w:rsidRPr="00841493">
        <w:rPr>
          <w:rFonts w:ascii="標楷體" w:eastAsia="標楷體" w:hAnsi="標楷體" w:cs="Times New Roman" w:hint="eastAsia"/>
          <w:sz w:val="28"/>
          <w:szCs w:val="28"/>
        </w:rPr>
        <w:t>對象：</w:t>
      </w:r>
      <w:r w:rsidRPr="00841493">
        <w:rPr>
          <w:rFonts w:ascii="標楷體" w:eastAsia="標楷體" w:hAnsi="標楷體" w:cs="Times New Roman" w:hint="eastAsia"/>
          <w:sz w:val="28"/>
          <w:szCs w:val="28"/>
          <w:u w:val="thick"/>
        </w:rPr>
        <w:t xml:space="preserve"> 一 </w:t>
      </w:r>
      <w:r w:rsidRPr="00841493">
        <w:rPr>
          <w:rFonts w:ascii="標楷體" w:eastAsia="標楷體" w:hAnsi="標楷體" w:cs="Times New Roman" w:hint="eastAsia"/>
          <w:sz w:val="28"/>
          <w:szCs w:val="28"/>
        </w:rPr>
        <w:t>年級     性質：</w:t>
      </w:r>
      <w:r w:rsidRPr="00841493">
        <w:rPr>
          <w:rFonts w:ascii="標楷體" w:eastAsia="標楷體" w:hAnsi="標楷體" w:cs="Times New Roman" w:hint="eastAsia"/>
          <w:sz w:val="28"/>
          <w:szCs w:val="28"/>
        </w:rPr>
        <w:sym w:font="Wingdings 2" w:char="F052"/>
      </w:r>
      <w:r w:rsidRPr="00841493">
        <w:rPr>
          <w:rFonts w:ascii="標楷體" w:eastAsia="標楷體" w:hAnsi="標楷體" w:cs="Times New Roman" w:hint="eastAsia"/>
          <w:sz w:val="28"/>
          <w:szCs w:val="28"/>
        </w:rPr>
        <w:t>自編□改編</w:t>
      </w:r>
      <w:r w:rsidRPr="00841493">
        <w:rPr>
          <w:rFonts w:ascii="標楷體" w:eastAsia="標楷體" w:hAnsi="標楷體" w:cs="Times New Roman" w:hint="eastAsia"/>
          <w:szCs w:val="24"/>
        </w:rPr>
        <w:sym w:font="Wingdings 2" w:char="F052"/>
      </w:r>
      <w:r w:rsidRPr="00841493">
        <w:rPr>
          <w:rFonts w:ascii="標楷體" w:eastAsia="標楷體" w:hAnsi="標楷體" w:cs="Times New Roman" w:hint="eastAsia"/>
          <w:sz w:val="28"/>
          <w:szCs w:val="28"/>
        </w:rPr>
        <w:t>彈性（含學校本位、社團）</w:t>
      </w:r>
    </w:p>
    <w:p w:rsidR="00841493" w:rsidRPr="00841493" w:rsidRDefault="00841493" w:rsidP="00841493">
      <w:pPr>
        <w:spacing w:afterLines="50" w:after="120" w:line="400" w:lineRule="exact"/>
        <w:rPr>
          <w:rFonts w:ascii="標楷體" w:eastAsia="標楷體" w:hAnsi="標楷體" w:cs="Times New Roman"/>
          <w:sz w:val="28"/>
          <w:szCs w:val="28"/>
        </w:rPr>
      </w:pPr>
      <w:r w:rsidRPr="00841493">
        <w:rPr>
          <w:rFonts w:ascii="標楷體" w:eastAsia="標楷體" w:hAnsi="標楷體" w:cs="Times New Roman" w:hint="eastAsia"/>
          <w:sz w:val="28"/>
          <w:szCs w:val="28"/>
        </w:rPr>
        <w:t>教學期程：107年下學期      時間：共</w:t>
      </w:r>
      <w:r w:rsidRPr="00841493">
        <w:rPr>
          <w:rFonts w:ascii="標楷體" w:eastAsia="標楷體" w:hAnsi="標楷體" w:cs="Times New Roman" w:hint="eastAsia"/>
          <w:sz w:val="28"/>
          <w:szCs w:val="28"/>
          <w:u w:val="thick"/>
        </w:rPr>
        <w:t xml:space="preserve"> 20 </w:t>
      </w:r>
      <w:r w:rsidRPr="00841493">
        <w:rPr>
          <w:rFonts w:ascii="標楷體" w:eastAsia="標楷體" w:hAnsi="標楷體" w:cs="Times New Roman" w:hint="eastAsia"/>
          <w:sz w:val="28"/>
          <w:szCs w:val="28"/>
        </w:rPr>
        <w:t xml:space="preserve">節 </w:t>
      </w:r>
    </w:p>
    <w:tbl>
      <w:tblPr>
        <w:tblW w:w="0" w:type="auto"/>
        <w:tblInd w:w="108" w:type="dxa"/>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1190"/>
        <w:gridCol w:w="325"/>
        <w:gridCol w:w="1178"/>
        <w:gridCol w:w="2410"/>
        <w:gridCol w:w="567"/>
        <w:gridCol w:w="1559"/>
        <w:gridCol w:w="567"/>
      </w:tblGrid>
      <w:tr w:rsidR="00841493" w:rsidRPr="00841493" w:rsidTr="00841493">
        <w:trPr>
          <w:trHeight w:val="849"/>
        </w:trPr>
        <w:tc>
          <w:tcPr>
            <w:tcW w:w="1276" w:type="dxa"/>
            <w:tcBorders>
              <w:top w:val="thinThickMediumGap" w:sz="24" w:space="0" w:color="auto"/>
              <w:left w:val="thinThickMediumGap" w:sz="24" w:space="0" w:color="auto"/>
              <w:bottom w:val="single" w:sz="4" w:space="0" w:color="auto"/>
              <w:right w:val="single" w:sz="4" w:space="0" w:color="auto"/>
            </w:tcBorders>
            <w:vAlign w:val="center"/>
          </w:tcPr>
          <w:p w:rsidR="00841493" w:rsidRPr="00841493" w:rsidRDefault="00841493" w:rsidP="00841493">
            <w:pPr>
              <w:snapToGrid w:val="0"/>
              <w:spacing w:before="120" w:after="120"/>
              <w:ind w:left="120" w:hangingChars="50" w:hanging="120"/>
              <w:jc w:val="center"/>
              <w:rPr>
                <w:rFonts w:ascii="標楷體" w:eastAsia="標楷體" w:hAnsi="標楷體" w:cs="Times New Roman"/>
                <w:b/>
                <w:szCs w:val="24"/>
              </w:rPr>
            </w:pPr>
            <w:r w:rsidRPr="00841493">
              <w:rPr>
                <w:rFonts w:ascii="Times New Roman" w:eastAsia="新細明體" w:hAnsi="Times New Roman" w:cs="Times New Roman" w:hint="eastAsia"/>
                <w:szCs w:val="24"/>
              </w:rPr>
              <w:br w:type="page"/>
            </w:r>
            <w:r w:rsidRPr="00841493">
              <w:rPr>
                <w:rFonts w:ascii="標楷體" w:eastAsia="標楷體" w:hAnsi="標楷體" w:cs="Times New Roman" w:hint="eastAsia"/>
                <w:b/>
                <w:szCs w:val="24"/>
              </w:rPr>
              <w:t>教學目標</w:t>
            </w:r>
          </w:p>
        </w:tc>
        <w:tc>
          <w:tcPr>
            <w:tcW w:w="8930" w:type="dxa"/>
            <w:gridSpan w:val="8"/>
            <w:tcBorders>
              <w:top w:val="thinThickMediumGap" w:sz="24" w:space="0" w:color="auto"/>
              <w:left w:val="single" w:sz="4" w:space="0" w:color="auto"/>
              <w:bottom w:val="single" w:sz="4" w:space="0" w:color="auto"/>
              <w:right w:val="thinThickMediumGap" w:sz="24" w:space="0" w:color="auto"/>
            </w:tcBorders>
            <w:vAlign w:val="center"/>
          </w:tcPr>
          <w:p w:rsidR="00841493" w:rsidRPr="00841493" w:rsidRDefault="00841493" w:rsidP="00841493">
            <w:pPr>
              <w:rPr>
                <w:rFonts w:ascii="Times New Roman" w:eastAsia="標楷體" w:hAnsi="Times New Roman" w:cs="Times New Roman"/>
                <w:snapToGrid w:val="0"/>
                <w:sz w:val="22"/>
              </w:rPr>
            </w:pPr>
            <w:r w:rsidRPr="00841493">
              <w:rPr>
                <w:rFonts w:ascii="Times New Roman" w:eastAsia="標楷體" w:hAnsi="Times New Roman" w:cs="Times New Roman"/>
                <w:snapToGrid w:val="0"/>
                <w:sz w:val="22"/>
              </w:rPr>
              <w:t>1.</w:t>
            </w:r>
            <w:r w:rsidRPr="00841493">
              <w:rPr>
                <w:rFonts w:ascii="Times New Roman" w:eastAsia="標楷體" w:hAnsi="標楷體" w:cs="Times New Roman"/>
                <w:snapToGrid w:val="0"/>
                <w:sz w:val="22"/>
              </w:rPr>
              <w:t>進行</w:t>
            </w:r>
            <w:r w:rsidRPr="00841493">
              <w:rPr>
                <w:rFonts w:ascii="Times New Roman" w:eastAsia="標楷體" w:hAnsi="Times New Roman" w:cs="Times New Roman"/>
                <w:snapToGrid w:val="0"/>
                <w:sz w:val="22"/>
              </w:rPr>
              <w:t xml:space="preserve"> 100</w:t>
            </w:r>
            <w:r w:rsidRPr="00841493">
              <w:rPr>
                <w:rFonts w:ascii="Times New Roman" w:eastAsia="標楷體" w:hAnsi="標楷體" w:cs="Times New Roman"/>
                <w:snapToGrid w:val="0"/>
                <w:sz w:val="22"/>
              </w:rPr>
              <w:t>以內數的說、讀、聽、寫、做，並比較大小。</w:t>
            </w:r>
          </w:p>
          <w:p w:rsidR="00841493" w:rsidRPr="00841493" w:rsidRDefault="00841493" w:rsidP="00841493">
            <w:pPr>
              <w:spacing w:line="0" w:lineRule="atLeast"/>
              <w:rPr>
                <w:rFonts w:ascii="Times New Roman" w:eastAsia="標楷體" w:hAnsi="標楷體" w:cs="Times New Roman"/>
                <w:snapToGrid w:val="0"/>
                <w:kern w:val="0"/>
                <w:sz w:val="22"/>
              </w:rPr>
            </w:pPr>
            <w:r w:rsidRPr="00841493">
              <w:rPr>
                <w:rFonts w:ascii="Times New Roman" w:eastAsia="標楷體" w:hAnsi="Times New Roman" w:cs="Times New Roman"/>
                <w:snapToGrid w:val="0"/>
                <w:kern w:val="0"/>
                <w:sz w:val="22"/>
              </w:rPr>
              <w:t>2.</w:t>
            </w:r>
            <w:r w:rsidRPr="00841493">
              <w:rPr>
                <w:rFonts w:ascii="Times New Roman" w:eastAsia="標楷體" w:hAnsi="標楷體" w:cs="Times New Roman"/>
                <w:snapToGrid w:val="0"/>
                <w:kern w:val="0"/>
                <w:sz w:val="22"/>
              </w:rPr>
              <w:t>認識</w:t>
            </w:r>
            <w:r w:rsidRPr="00841493">
              <w:rPr>
                <w:rFonts w:ascii="Times New Roman" w:eastAsia="標楷體" w:hAnsi="Times New Roman" w:cs="Times New Roman"/>
                <w:snapToGrid w:val="0"/>
                <w:kern w:val="0"/>
                <w:sz w:val="22"/>
              </w:rPr>
              <w:t>50</w:t>
            </w:r>
            <w:r w:rsidRPr="00841493">
              <w:rPr>
                <w:rFonts w:ascii="Times New Roman" w:eastAsia="標楷體" w:hAnsi="標楷體" w:cs="Times New Roman"/>
                <w:snapToGrid w:val="0"/>
                <w:kern w:val="0"/>
                <w:sz w:val="22"/>
              </w:rPr>
              <w:t>元錢幣及其與</w:t>
            </w:r>
            <w:r w:rsidRPr="00841493">
              <w:rPr>
                <w:rFonts w:ascii="Times New Roman" w:eastAsia="標楷體" w:hAnsi="Times New Roman" w:cs="Times New Roman"/>
                <w:snapToGrid w:val="0"/>
                <w:kern w:val="0"/>
                <w:sz w:val="22"/>
              </w:rPr>
              <w:t>1</w:t>
            </w:r>
            <w:r w:rsidRPr="00841493">
              <w:rPr>
                <w:rFonts w:ascii="Times New Roman" w:eastAsia="標楷體" w:hAnsi="標楷體" w:cs="Times New Roman"/>
                <w:snapToGrid w:val="0"/>
                <w:kern w:val="0"/>
                <w:sz w:val="22"/>
              </w:rPr>
              <w:t>元、</w:t>
            </w:r>
            <w:r w:rsidRPr="00841493">
              <w:rPr>
                <w:rFonts w:ascii="Times New Roman" w:eastAsia="標楷體" w:hAnsi="Times New Roman" w:cs="Times New Roman"/>
                <w:snapToGrid w:val="0"/>
                <w:kern w:val="0"/>
                <w:sz w:val="22"/>
              </w:rPr>
              <w:t>5</w:t>
            </w:r>
            <w:r w:rsidRPr="00841493">
              <w:rPr>
                <w:rFonts w:ascii="Times New Roman" w:eastAsia="標楷體" w:hAnsi="標楷體" w:cs="Times New Roman"/>
                <w:snapToGrid w:val="0"/>
                <w:kern w:val="0"/>
                <w:sz w:val="22"/>
              </w:rPr>
              <w:t>元、</w:t>
            </w:r>
            <w:r w:rsidRPr="00841493">
              <w:rPr>
                <w:rFonts w:ascii="Times New Roman" w:eastAsia="標楷體" w:hAnsi="Times New Roman" w:cs="Times New Roman"/>
                <w:snapToGrid w:val="0"/>
                <w:kern w:val="0"/>
                <w:sz w:val="22"/>
              </w:rPr>
              <w:t>10</w:t>
            </w:r>
            <w:r w:rsidRPr="00841493">
              <w:rPr>
                <w:rFonts w:ascii="Times New Roman" w:eastAsia="標楷體" w:hAnsi="標楷體" w:cs="Times New Roman"/>
                <w:snapToGrid w:val="0"/>
                <w:kern w:val="0"/>
                <w:sz w:val="22"/>
              </w:rPr>
              <w:t>元錢幣的關係。</w:t>
            </w:r>
            <w:r w:rsidRPr="00841493">
              <w:rPr>
                <w:rFonts w:ascii="Times New Roman" w:eastAsia="標楷體" w:hAnsi="Times New Roman" w:cs="Times New Roman"/>
                <w:snapToGrid w:val="0"/>
                <w:kern w:val="0"/>
                <w:sz w:val="22"/>
              </w:rPr>
              <w:br/>
              <w:t>3.</w:t>
            </w:r>
            <w:r w:rsidRPr="00841493">
              <w:rPr>
                <w:rFonts w:ascii="Times New Roman" w:eastAsia="標楷體" w:hAnsi="標楷體" w:cs="Times New Roman"/>
                <w:snapToGrid w:val="0"/>
                <w:kern w:val="0"/>
                <w:sz w:val="22"/>
              </w:rPr>
              <w:t>學會</w:t>
            </w:r>
            <w:r w:rsidRPr="00841493">
              <w:rPr>
                <w:rFonts w:ascii="Times New Roman" w:eastAsia="標楷體" w:hAnsi="Times New Roman" w:cs="Times New Roman"/>
                <w:snapToGrid w:val="0"/>
                <w:kern w:val="0"/>
                <w:sz w:val="22"/>
              </w:rPr>
              <w:t>20</w:t>
            </w:r>
            <w:r w:rsidRPr="00841493">
              <w:rPr>
                <w:rFonts w:ascii="Times New Roman" w:eastAsia="標楷體" w:hAnsi="標楷體" w:cs="Times New Roman"/>
                <w:snapToGrid w:val="0"/>
                <w:kern w:val="0"/>
                <w:sz w:val="22"/>
              </w:rPr>
              <w:t>以內數的進位加法和退位減法。</w:t>
            </w:r>
            <w:r w:rsidRPr="00841493">
              <w:rPr>
                <w:rFonts w:ascii="Times New Roman" w:eastAsia="標楷體" w:hAnsi="Times New Roman" w:cs="Times New Roman"/>
                <w:snapToGrid w:val="0"/>
                <w:kern w:val="0"/>
                <w:sz w:val="22"/>
              </w:rPr>
              <w:br/>
              <w:t>4.</w:t>
            </w:r>
            <w:r w:rsidRPr="00841493">
              <w:rPr>
                <w:rFonts w:ascii="Times New Roman" w:eastAsia="標楷體" w:hAnsi="標楷體" w:cs="Times New Roman"/>
                <w:snapToGrid w:val="0"/>
                <w:kern w:val="0"/>
                <w:sz w:val="22"/>
              </w:rPr>
              <w:t>利用個別單位實測物件的長度並比較長短，連結合成分解的經驗、加減運算，與長度比較的經驗。</w:t>
            </w:r>
            <w:r w:rsidRPr="00841493">
              <w:rPr>
                <w:rFonts w:ascii="Times New Roman" w:eastAsia="標楷體" w:hAnsi="Times New Roman" w:cs="Times New Roman"/>
                <w:snapToGrid w:val="0"/>
                <w:kern w:val="0"/>
                <w:sz w:val="22"/>
              </w:rPr>
              <w:br/>
              <w:t>5.</w:t>
            </w:r>
            <w:r w:rsidRPr="00841493">
              <w:rPr>
                <w:rFonts w:ascii="Times New Roman" w:eastAsia="標楷體" w:hAnsi="標楷體" w:cs="Times New Roman"/>
                <w:snapToGrid w:val="0"/>
                <w:kern w:val="0"/>
                <w:sz w:val="22"/>
              </w:rPr>
              <w:t>認識簡單立體形體，利用堆疊和滾動的活動，認識平面和曲面，利用正方體進行立體堆疊的活動。</w:t>
            </w:r>
          </w:p>
          <w:p w:rsidR="00841493" w:rsidRPr="00841493" w:rsidRDefault="00841493" w:rsidP="00841493">
            <w:pPr>
              <w:spacing w:line="0" w:lineRule="atLeast"/>
              <w:rPr>
                <w:rFonts w:ascii="標楷體" w:eastAsia="標楷體" w:hAnsi="標楷體" w:cs="Times New Roman"/>
                <w:sz w:val="22"/>
              </w:rPr>
            </w:pPr>
            <w:r w:rsidRPr="00841493">
              <w:rPr>
                <w:rFonts w:ascii="Times New Roman" w:eastAsia="標楷體" w:hAnsi="Times New Roman" w:cs="Times New Roman"/>
                <w:snapToGrid w:val="0"/>
                <w:kern w:val="0"/>
                <w:sz w:val="22"/>
              </w:rPr>
              <w:t>6.</w:t>
            </w:r>
            <w:r w:rsidRPr="00841493">
              <w:rPr>
                <w:rFonts w:ascii="Times New Roman" w:eastAsia="標楷體" w:hAnsi="Times New Roman" w:cs="Times New Roman" w:hint="eastAsia"/>
                <w:snapToGrid w:val="0"/>
                <w:kern w:val="0"/>
                <w:sz w:val="22"/>
              </w:rPr>
              <w:t>能做</w:t>
            </w:r>
            <w:r w:rsidRPr="00841493">
              <w:rPr>
                <w:rFonts w:ascii="Times New Roman" w:eastAsia="標楷體" w:hAnsi="Times New Roman" w:cs="Times New Roman"/>
                <w:snapToGrid w:val="0"/>
                <w:kern w:val="0"/>
                <w:sz w:val="22"/>
              </w:rPr>
              <w:t xml:space="preserve"> 99</w:t>
            </w:r>
            <w:r w:rsidRPr="00841493">
              <w:rPr>
                <w:rFonts w:ascii="Times New Roman" w:eastAsia="標楷體" w:hAnsi="標楷體" w:cs="Times New Roman"/>
                <w:snapToGrid w:val="0"/>
                <w:kern w:val="0"/>
                <w:sz w:val="22"/>
              </w:rPr>
              <w:t>以內不進位加法、進位加法和被減數為</w:t>
            </w:r>
            <w:r w:rsidRPr="00841493">
              <w:rPr>
                <w:rFonts w:ascii="Times New Roman" w:eastAsia="標楷體" w:hAnsi="Times New Roman" w:cs="Times New Roman"/>
                <w:snapToGrid w:val="0"/>
                <w:kern w:val="0"/>
                <w:sz w:val="22"/>
              </w:rPr>
              <w:t>99</w:t>
            </w:r>
            <w:r w:rsidRPr="00841493">
              <w:rPr>
                <w:rFonts w:ascii="Times New Roman" w:eastAsia="標楷體" w:hAnsi="標楷體" w:cs="Times New Roman"/>
                <w:snapToGrid w:val="0"/>
                <w:kern w:val="0"/>
                <w:sz w:val="22"/>
              </w:rPr>
              <w:t>以內不退位減法的運算方法，能用直式記錄加、減法。</w:t>
            </w:r>
            <w:r w:rsidRPr="00841493">
              <w:rPr>
                <w:rFonts w:ascii="Times New Roman" w:eastAsia="標楷體" w:hAnsi="Times New Roman" w:cs="Times New Roman"/>
                <w:snapToGrid w:val="0"/>
                <w:kern w:val="0"/>
                <w:sz w:val="22"/>
              </w:rPr>
              <w:br/>
              <w:t>7.</w:t>
            </w:r>
            <w:r w:rsidRPr="00841493">
              <w:rPr>
                <w:rFonts w:ascii="Times New Roman" w:eastAsia="標楷體" w:hAnsi="標楷體" w:cs="Times New Roman"/>
                <w:snapToGrid w:val="0"/>
                <w:kern w:val="0"/>
                <w:sz w:val="22"/>
              </w:rPr>
              <w:t>查</w:t>
            </w:r>
            <w:r w:rsidRPr="00841493">
              <w:rPr>
                <w:rFonts w:ascii="Times New Roman" w:eastAsia="標楷體" w:hAnsi="標楷體" w:cs="Times New Roman" w:hint="eastAsia"/>
                <w:snapToGrid w:val="0"/>
                <w:kern w:val="0"/>
                <w:sz w:val="22"/>
              </w:rPr>
              <w:t>看</w:t>
            </w:r>
            <w:r w:rsidRPr="00841493">
              <w:rPr>
                <w:rFonts w:ascii="Times New Roman" w:eastAsia="標楷體" w:hAnsi="標楷體" w:cs="Times New Roman"/>
                <w:snapToGrid w:val="0"/>
                <w:kern w:val="0"/>
                <w:sz w:val="22"/>
              </w:rPr>
              <w:t>月曆和日曆，認識昨天、今天和明天的用語及其相互關係，知道月分、星期和日期的先後次序。</w:t>
            </w:r>
            <w:r w:rsidRPr="00841493">
              <w:rPr>
                <w:rFonts w:ascii="Times New Roman" w:eastAsia="標楷體" w:hAnsi="Times New Roman" w:cs="Times New Roman"/>
                <w:snapToGrid w:val="0"/>
                <w:kern w:val="0"/>
                <w:sz w:val="22"/>
              </w:rPr>
              <w:br/>
              <w:t>8.</w:t>
            </w:r>
            <w:r w:rsidRPr="00841493">
              <w:rPr>
                <w:rFonts w:ascii="Times New Roman" w:eastAsia="標楷體" w:hAnsi="標楷體" w:cs="Times New Roman"/>
                <w:snapToGrid w:val="0"/>
                <w:kern w:val="0"/>
                <w:sz w:val="22"/>
              </w:rPr>
              <w:t>能用一個算式記錄連加、連減的問題，認識加法的交換律和加減互逆。</w:t>
            </w:r>
            <w:r w:rsidRPr="00841493">
              <w:rPr>
                <w:rFonts w:ascii="Times New Roman" w:eastAsia="標楷體" w:hAnsi="Times New Roman" w:cs="Times New Roman"/>
                <w:snapToGrid w:val="0"/>
                <w:kern w:val="0"/>
                <w:sz w:val="22"/>
              </w:rPr>
              <w:br/>
              <w:t>9.</w:t>
            </w:r>
            <w:r w:rsidRPr="00841493">
              <w:rPr>
                <w:rFonts w:ascii="Times New Roman" w:eastAsia="標楷體" w:hAnsi="標楷體" w:cs="Times New Roman"/>
                <w:snapToGrid w:val="0"/>
                <w:kern w:val="0"/>
                <w:sz w:val="22"/>
              </w:rPr>
              <w:t>認識畫記符號和簡單的統計表，並能根據表格中的數據回答問題。</w:t>
            </w:r>
          </w:p>
        </w:tc>
      </w:tr>
      <w:tr w:rsidR="00841493" w:rsidRPr="00841493" w:rsidTr="00841493">
        <w:trPr>
          <w:trHeight w:val="201"/>
        </w:trPr>
        <w:tc>
          <w:tcPr>
            <w:tcW w:w="1276" w:type="dxa"/>
            <w:tcBorders>
              <w:top w:val="single" w:sz="4" w:space="0" w:color="auto"/>
              <w:left w:val="thinThickMediumGap" w:sz="24" w:space="0" w:color="auto"/>
              <w:bottom w:val="single" w:sz="4" w:space="0" w:color="auto"/>
              <w:right w:val="single" w:sz="4" w:space="0" w:color="auto"/>
            </w:tcBorders>
          </w:tcPr>
          <w:p w:rsidR="00841493" w:rsidRPr="00841493" w:rsidRDefault="00841493" w:rsidP="00841493">
            <w:pPr>
              <w:snapToGrid w:val="0"/>
              <w:spacing w:before="120" w:after="120"/>
              <w:jc w:val="center"/>
              <w:rPr>
                <w:rFonts w:ascii="標楷體" w:eastAsia="標楷體" w:hAnsi="標楷體" w:cs="Times New Roman"/>
                <w:b/>
                <w:szCs w:val="24"/>
              </w:rPr>
            </w:pPr>
            <w:r w:rsidRPr="00841493">
              <w:rPr>
                <w:rFonts w:ascii="標楷體" w:eastAsia="標楷體" w:hAnsi="標楷體" w:cs="Times New Roman" w:hint="eastAsia"/>
                <w:b/>
                <w:szCs w:val="24"/>
              </w:rPr>
              <w:t>融入領域</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napToGrid w:val="0"/>
              <w:jc w:val="both"/>
              <w:rPr>
                <w:rFonts w:ascii="標楷體" w:eastAsia="標楷體" w:hAnsi="標楷體" w:cs="Times New Roman"/>
                <w:b/>
                <w:szCs w:val="24"/>
              </w:rPr>
            </w:pPr>
            <w:r w:rsidRPr="00841493">
              <w:rPr>
                <w:rFonts w:ascii="標楷體" w:eastAsia="標楷體" w:hAnsi="標楷體" w:cs="Times New Roman" w:hint="eastAsia"/>
                <w:szCs w:val="24"/>
              </w:rPr>
              <w:t>數學</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napToGrid w:val="0"/>
              <w:jc w:val="both"/>
              <w:rPr>
                <w:rFonts w:ascii="標楷體" w:eastAsia="標楷體" w:hAnsi="標楷體" w:cs="Times New Roman"/>
                <w:b/>
                <w:szCs w:val="24"/>
              </w:rPr>
            </w:pPr>
            <w:r w:rsidRPr="00841493">
              <w:rPr>
                <w:rFonts w:ascii="標楷體" w:eastAsia="標楷體" w:hAnsi="標楷體" w:cs="Times New Roman" w:hint="eastAsia"/>
                <w:b/>
                <w:szCs w:val="24"/>
              </w:rPr>
              <w:t>教學節數</w:t>
            </w:r>
          </w:p>
        </w:tc>
        <w:tc>
          <w:tcPr>
            <w:tcW w:w="5103" w:type="dxa"/>
            <w:gridSpan w:val="4"/>
            <w:tcBorders>
              <w:top w:val="single" w:sz="4" w:space="0" w:color="auto"/>
              <w:left w:val="single" w:sz="4" w:space="0" w:color="auto"/>
              <w:bottom w:val="single" w:sz="4" w:space="0" w:color="auto"/>
              <w:right w:val="thinThickMediumGap" w:sz="24" w:space="0" w:color="auto"/>
            </w:tcBorders>
            <w:vAlign w:val="center"/>
          </w:tcPr>
          <w:p w:rsidR="00841493" w:rsidRPr="00841493" w:rsidRDefault="00841493" w:rsidP="00841493">
            <w:pPr>
              <w:snapToGrid w:val="0"/>
              <w:jc w:val="both"/>
              <w:rPr>
                <w:rFonts w:ascii="標楷體" w:eastAsia="標楷體" w:hAnsi="標楷體" w:cs="Times New Roman"/>
                <w:b/>
                <w:szCs w:val="24"/>
              </w:rPr>
            </w:pPr>
            <w:r w:rsidRPr="00841493">
              <w:rPr>
                <w:rFonts w:ascii="標楷體" w:eastAsia="標楷體" w:hAnsi="標楷體" w:cs="Times New Roman" w:hint="eastAsia"/>
                <w:b/>
                <w:szCs w:val="24"/>
              </w:rPr>
              <w:t>20節</w:t>
            </w:r>
          </w:p>
        </w:tc>
      </w:tr>
      <w:tr w:rsidR="00841493" w:rsidRPr="00841493" w:rsidTr="00841493">
        <w:trPr>
          <w:trHeight w:val="612"/>
        </w:trPr>
        <w:tc>
          <w:tcPr>
            <w:tcW w:w="1276" w:type="dxa"/>
            <w:tcBorders>
              <w:top w:val="single" w:sz="4" w:space="0" w:color="auto"/>
              <w:left w:val="thinThickMediumGap" w:sz="24" w:space="0" w:color="auto"/>
              <w:bottom w:val="single" w:sz="4" w:space="0" w:color="auto"/>
              <w:right w:val="single" w:sz="4" w:space="0" w:color="auto"/>
            </w:tcBorders>
          </w:tcPr>
          <w:p w:rsidR="00841493" w:rsidRPr="00841493" w:rsidRDefault="00841493" w:rsidP="00841493">
            <w:pPr>
              <w:snapToGrid w:val="0"/>
              <w:spacing w:before="120" w:after="120"/>
              <w:jc w:val="center"/>
              <w:rPr>
                <w:rFonts w:ascii="標楷體" w:eastAsia="標楷體" w:hAnsi="標楷體" w:cs="Times New Roman"/>
                <w:b/>
                <w:szCs w:val="24"/>
              </w:rPr>
            </w:pPr>
            <w:r w:rsidRPr="00841493">
              <w:rPr>
                <w:rFonts w:ascii="標楷體" w:eastAsia="標楷體" w:hAnsi="標楷體" w:cs="Times New Roman" w:hint="eastAsia"/>
                <w:b/>
                <w:szCs w:val="24"/>
              </w:rPr>
              <w:t>能力指標</w:t>
            </w:r>
          </w:p>
          <w:p w:rsidR="00841493" w:rsidRPr="00841493" w:rsidRDefault="00841493" w:rsidP="00841493">
            <w:pPr>
              <w:snapToGrid w:val="0"/>
              <w:spacing w:before="120" w:after="120"/>
              <w:jc w:val="center"/>
              <w:rPr>
                <w:rFonts w:ascii="標楷體" w:eastAsia="標楷體" w:hAnsi="標楷體" w:cs="Times New Roman"/>
                <w:b/>
                <w:szCs w:val="24"/>
              </w:rPr>
            </w:pPr>
            <w:r w:rsidRPr="00841493">
              <w:rPr>
                <w:rFonts w:ascii="標楷體" w:eastAsia="標楷體" w:hAnsi="標楷體" w:cs="Times New Roman" w:hint="eastAsia"/>
                <w:b/>
                <w:szCs w:val="24"/>
              </w:rPr>
              <w:t>（領域、議題）</w:t>
            </w:r>
          </w:p>
        </w:tc>
        <w:tc>
          <w:tcPr>
            <w:tcW w:w="8930" w:type="dxa"/>
            <w:gridSpan w:val="8"/>
            <w:tcBorders>
              <w:top w:val="single" w:sz="4" w:space="0" w:color="auto"/>
              <w:left w:val="single" w:sz="4" w:space="0" w:color="auto"/>
              <w:bottom w:val="single" w:sz="4" w:space="0" w:color="auto"/>
              <w:right w:val="thinThickMediumGap" w:sz="24" w:space="0" w:color="auto"/>
            </w:tcBorders>
            <w:vAlign w:val="center"/>
          </w:tcPr>
          <w:p w:rsidR="00841493" w:rsidRPr="00841493" w:rsidRDefault="00841493" w:rsidP="00841493">
            <w:pPr>
              <w:spacing w:line="0" w:lineRule="atLeast"/>
              <w:rPr>
                <w:rFonts w:ascii="標楷體" w:eastAsia="標楷體" w:hAnsi="標楷體" w:cs="Times New Roman"/>
                <w:sz w:val="22"/>
              </w:rPr>
            </w:pPr>
            <w:r w:rsidRPr="00841493">
              <w:rPr>
                <w:rFonts w:ascii="標楷體" w:eastAsia="標楷體" w:hAnsi="標楷體" w:cs="Times New Roman"/>
                <w:sz w:val="22"/>
              </w:rPr>
              <w:t>1-n-01能認識100以內的數及「個位」、「十位」的位名，並進行位值單位的換算。</w:t>
            </w:r>
          </w:p>
          <w:p w:rsidR="00841493" w:rsidRPr="00841493" w:rsidRDefault="00841493" w:rsidP="00841493">
            <w:pPr>
              <w:spacing w:line="0" w:lineRule="atLeast"/>
              <w:rPr>
                <w:rFonts w:ascii="標楷體" w:eastAsia="標楷體" w:hAnsi="標楷體" w:cs="Times New Roman"/>
                <w:sz w:val="22"/>
              </w:rPr>
            </w:pPr>
            <w:r w:rsidRPr="00841493">
              <w:rPr>
                <w:rFonts w:ascii="標楷體" w:eastAsia="標楷體" w:hAnsi="標楷體" w:cs="Times New Roman"/>
                <w:bCs/>
                <w:snapToGrid w:val="0"/>
                <w:kern w:val="0"/>
                <w:sz w:val="22"/>
              </w:rPr>
              <w:t>1-n-02能認識1元、5元、10元等錢幣幣值，並做1元與10元錢幣的換算。</w:t>
            </w:r>
            <w:r w:rsidRPr="00841493">
              <w:rPr>
                <w:rFonts w:ascii="標楷體" w:eastAsia="標楷體" w:hAnsi="標楷體" w:cs="Times New Roman"/>
                <w:bCs/>
                <w:snapToGrid w:val="0"/>
                <w:kern w:val="0"/>
                <w:sz w:val="22"/>
              </w:rPr>
              <w:br/>
            </w:r>
            <w:r w:rsidRPr="00841493">
              <w:rPr>
                <w:rFonts w:ascii="標楷體" w:eastAsia="標楷體" w:hAnsi="標楷體" w:cs="Times New Roman"/>
                <w:sz w:val="22"/>
              </w:rPr>
              <w:t>1-n-03能運用數表達多少、大小、順序。</w:t>
            </w:r>
          </w:p>
          <w:p w:rsidR="00841493" w:rsidRPr="00841493" w:rsidRDefault="00841493" w:rsidP="00841493">
            <w:pPr>
              <w:spacing w:line="0" w:lineRule="atLeast"/>
              <w:rPr>
                <w:rFonts w:ascii="標楷體" w:eastAsia="標楷體" w:hAnsi="標楷體" w:cs="Times New Roman"/>
                <w:sz w:val="22"/>
              </w:rPr>
            </w:pPr>
            <w:r w:rsidRPr="00841493">
              <w:rPr>
                <w:rFonts w:ascii="標楷體" w:eastAsia="標楷體" w:hAnsi="標楷體" w:cs="Times New Roman"/>
                <w:bCs/>
                <w:snapToGrid w:val="0"/>
                <w:kern w:val="0"/>
                <w:sz w:val="22"/>
              </w:rPr>
              <w:t>1-n-04能從合成、分解的活動中，理解加減法的意義，使用＋、－、＝做橫式紀錄與直式紀錄，並解決生活中的問題。</w:t>
            </w:r>
          </w:p>
          <w:p w:rsidR="00841493" w:rsidRPr="00841493" w:rsidRDefault="00841493" w:rsidP="00841493">
            <w:pPr>
              <w:spacing w:line="0" w:lineRule="atLeast"/>
              <w:rPr>
                <w:rFonts w:ascii="標楷體" w:eastAsia="標楷體" w:hAnsi="標楷體" w:cs="Times New Roman"/>
                <w:sz w:val="22"/>
              </w:rPr>
            </w:pPr>
            <w:r w:rsidRPr="00841493">
              <w:rPr>
                <w:rFonts w:ascii="標楷體" w:eastAsia="標楷體" w:hAnsi="標楷體" w:cs="Times New Roman"/>
                <w:bCs/>
                <w:snapToGrid w:val="0"/>
                <w:kern w:val="0"/>
                <w:sz w:val="22"/>
              </w:rPr>
              <w:t>1-n-05能熟練基本加減法。</w:t>
            </w:r>
            <w:r w:rsidRPr="00841493">
              <w:rPr>
                <w:rFonts w:ascii="標楷體" w:eastAsia="標楷體" w:hAnsi="標楷體" w:cs="Times New Roman"/>
                <w:bCs/>
                <w:snapToGrid w:val="0"/>
                <w:kern w:val="0"/>
                <w:sz w:val="22"/>
              </w:rPr>
              <w:br/>
              <w:t>1-n-06能做一位數之連加、連減與加減混合計算。</w:t>
            </w:r>
          </w:p>
          <w:p w:rsidR="00841493" w:rsidRPr="00841493" w:rsidRDefault="00841493" w:rsidP="00841493">
            <w:pPr>
              <w:snapToGrid w:val="0"/>
              <w:rPr>
                <w:rFonts w:ascii="標楷體" w:eastAsia="標楷體" w:hAnsi="標楷體" w:cs="Times New Roman"/>
                <w:sz w:val="22"/>
              </w:rPr>
            </w:pPr>
            <w:r w:rsidRPr="00841493">
              <w:rPr>
                <w:rFonts w:ascii="標楷體" w:eastAsia="標楷體" w:hAnsi="標楷體" w:cs="Times New Roman"/>
                <w:sz w:val="22"/>
              </w:rPr>
              <w:t>1-n-07能進行2個一數、5個一數、10個一數等活動。</w:t>
            </w:r>
          </w:p>
          <w:p w:rsidR="00841493" w:rsidRPr="00841493" w:rsidRDefault="00841493" w:rsidP="00841493">
            <w:pPr>
              <w:snapToGrid w:val="0"/>
              <w:rPr>
                <w:rFonts w:ascii="標楷體" w:eastAsia="標楷體" w:hAnsi="標楷體" w:cs="Times New Roman"/>
                <w:sz w:val="22"/>
              </w:rPr>
            </w:pPr>
            <w:r w:rsidRPr="00841493">
              <w:rPr>
                <w:rFonts w:ascii="標楷體" w:eastAsia="標楷體" w:hAnsi="標楷體" w:cs="Times New Roman"/>
                <w:bCs/>
                <w:snapToGrid w:val="0"/>
                <w:kern w:val="0"/>
                <w:sz w:val="22"/>
              </w:rPr>
              <w:t>1-n-08能認識常用時間用語，並報讀日期與鐘面上整點、半點的時刻。</w:t>
            </w:r>
          </w:p>
          <w:p w:rsidR="00841493" w:rsidRPr="00841493" w:rsidRDefault="00841493" w:rsidP="00841493">
            <w:pPr>
              <w:snapToGrid w:val="0"/>
              <w:rPr>
                <w:rFonts w:ascii="標楷體" w:eastAsia="標楷體" w:hAnsi="標楷體" w:cs="Times New Roman"/>
                <w:sz w:val="22"/>
              </w:rPr>
            </w:pPr>
            <w:r w:rsidRPr="00841493">
              <w:rPr>
                <w:rFonts w:ascii="標楷體" w:eastAsia="標楷體" w:hAnsi="標楷體" w:cs="Times New Roman"/>
                <w:bCs/>
                <w:snapToGrid w:val="0"/>
                <w:kern w:val="0"/>
                <w:sz w:val="22"/>
              </w:rPr>
              <w:t>1-n-10能利用間接比較或以個別單位實測的方法比較物體的長短。</w:t>
            </w:r>
          </w:p>
          <w:p w:rsidR="00841493" w:rsidRPr="00841493" w:rsidRDefault="00841493" w:rsidP="00841493">
            <w:pPr>
              <w:spacing w:line="0" w:lineRule="atLeast"/>
              <w:rPr>
                <w:rFonts w:ascii="標楷體" w:eastAsia="標楷體" w:hAnsi="標楷體" w:cs="Times New Roman"/>
                <w:bCs/>
                <w:snapToGrid w:val="0"/>
                <w:kern w:val="0"/>
                <w:sz w:val="22"/>
              </w:rPr>
            </w:pPr>
            <w:r w:rsidRPr="00841493">
              <w:rPr>
                <w:rFonts w:ascii="標楷體" w:eastAsia="標楷體" w:hAnsi="標楷體" w:cs="Times New Roman"/>
                <w:bCs/>
                <w:snapToGrid w:val="0"/>
                <w:kern w:val="0"/>
                <w:sz w:val="22"/>
              </w:rPr>
              <w:t>1-s-01能認識直線與曲線。</w:t>
            </w:r>
          </w:p>
          <w:p w:rsidR="00841493" w:rsidRPr="00841493" w:rsidRDefault="00841493" w:rsidP="00841493">
            <w:pPr>
              <w:spacing w:line="0" w:lineRule="atLeast"/>
              <w:rPr>
                <w:rFonts w:ascii="標楷體" w:eastAsia="標楷體" w:hAnsi="標楷體" w:cs="Times New Roman"/>
                <w:sz w:val="22"/>
              </w:rPr>
            </w:pPr>
            <w:r w:rsidRPr="00841493">
              <w:rPr>
                <w:rFonts w:ascii="標楷體" w:eastAsia="標楷體" w:hAnsi="標楷體" w:cs="Times New Roman"/>
                <w:bCs/>
                <w:snapToGrid w:val="0"/>
                <w:kern w:val="0"/>
                <w:sz w:val="22"/>
              </w:rPr>
              <w:t>1-s-02能辨認、描述與分類簡單平面圖形與立體形體。</w:t>
            </w:r>
            <w:r w:rsidRPr="00841493">
              <w:rPr>
                <w:rFonts w:ascii="標楷體" w:eastAsia="標楷體" w:hAnsi="標楷體" w:cs="Times New Roman"/>
                <w:bCs/>
                <w:snapToGrid w:val="0"/>
                <w:kern w:val="0"/>
                <w:sz w:val="22"/>
              </w:rPr>
              <w:br/>
              <w:t>1-s-03能描繪或仿製簡單平面圖形。</w:t>
            </w:r>
            <w:r w:rsidRPr="00841493">
              <w:rPr>
                <w:rFonts w:ascii="標楷體" w:eastAsia="標楷體" w:hAnsi="標楷體" w:cs="Times New Roman"/>
                <w:bCs/>
                <w:snapToGrid w:val="0"/>
                <w:kern w:val="0"/>
                <w:sz w:val="22"/>
              </w:rPr>
              <w:br/>
              <w:t>1-s-04能依給定圖示，將簡單形體做平面舖設與立體堆疊。</w:t>
            </w:r>
            <w:r w:rsidRPr="00841493">
              <w:rPr>
                <w:rFonts w:ascii="標楷體" w:eastAsia="標楷體" w:hAnsi="標楷體" w:cs="Times New Roman"/>
                <w:bCs/>
                <w:snapToGrid w:val="0"/>
                <w:kern w:val="0"/>
                <w:sz w:val="22"/>
              </w:rPr>
              <w:br/>
              <w:t>1-a-01能在具體情境中，認識加法的交換律。</w:t>
            </w:r>
            <w:r w:rsidRPr="00841493">
              <w:rPr>
                <w:rFonts w:ascii="標楷體" w:eastAsia="標楷體" w:hAnsi="標楷體" w:cs="Times New Roman"/>
                <w:bCs/>
                <w:snapToGrid w:val="0"/>
                <w:kern w:val="0"/>
                <w:sz w:val="22"/>
              </w:rPr>
              <w:br/>
              <w:t>1-a-02能在具體情境中，認識加減互逆。</w:t>
            </w:r>
          </w:p>
          <w:p w:rsidR="00841493" w:rsidRPr="00841493" w:rsidRDefault="00841493" w:rsidP="00841493">
            <w:pPr>
              <w:spacing w:line="0" w:lineRule="atLeast"/>
              <w:rPr>
                <w:rFonts w:ascii="標楷體" w:eastAsia="標楷體" w:hAnsi="標楷體" w:cs="Times New Roman"/>
                <w:bCs/>
                <w:snapToGrid w:val="0"/>
                <w:kern w:val="0"/>
                <w:sz w:val="22"/>
              </w:rPr>
            </w:pPr>
            <w:r w:rsidRPr="00841493">
              <w:rPr>
                <w:rFonts w:ascii="標楷體" w:eastAsia="標楷體" w:hAnsi="標楷體" w:cs="Times New Roman"/>
                <w:bCs/>
                <w:snapToGrid w:val="0"/>
                <w:kern w:val="0"/>
                <w:sz w:val="22"/>
              </w:rPr>
              <w:t>1-d-01能對生活中的事件或活動做初步的分類與記錄。</w:t>
            </w:r>
          </w:p>
          <w:p w:rsidR="00841493" w:rsidRPr="00841493" w:rsidRDefault="00841493" w:rsidP="00841493">
            <w:pPr>
              <w:spacing w:line="0" w:lineRule="atLeast"/>
              <w:rPr>
                <w:rFonts w:ascii="標楷體" w:eastAsia="標楷體" w:hAnsi="標楷體" w:cs="Times New Roman"/>
                <w:b/>
                <w:sz w:val="22"/>
              </w:rPr>
            </w:pPr>
            <w:r w:rsidRPr="00841493">
              <w:rPr>
                <w:rFonts w:ascii="標楷體" w:eastAsia="標楷體" w:hAnsi="標楷體" w:cs="Times New Roman"/>
                <w:bCs/>
                <w:snapToGrid w:val="0"/>
                <w:kern w:val="0"/>
                <w:sz w:val="22"/>
              </w:rPr>
              <w:t>1-d-02能將紀錄以統計表呈現並說明。</w:t>
            </w:r>
          </w:p>
        </w:tc>
      </w:tr>
      <w:tr w:rsidR="00841493" w:rsidRPr="00841493" w:rsidTr="00841493">
        <w:trPr>
          <w:trHeight w:val="316"/>
        </w:trPr>
        <w:tc>
          <w:tcPr>
            <w:tcW w:w="1276" w:type="dxa"/>
            <w:vMerge w:val="restart"/>
            <w:tcBorders>
              <w:top w:val="single" w:sz="4" w:space="0" w:color="auto"/>
              <w:left w:val="thinThickMedium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r w:rsidRPr="00841493">
              <w:rPr>
                <w:rFonts w:ascii="標楷體" w:eastAsia="標楷體" w:hAnsi="標楷體" w:cs="Times New Roman" w:hint="eastAsia"/>
                <w:b/>
                <w:szCs w:val="24"/>
              </w:rPr>
              <w:t>教學內容</w:t>
            </w:r>
          </w:p>
          <w:p w:rsidR="00841493" w:rsidRPr="00841493" w:rsidRDefault="00841493" w:rsidP="00841493">
            <w:pPr>
              <w:snapToGrid w:val="0"/>
              <w:spacing w:before="120" w:after="120"/>
              <w:jc w:val="center"/>
              <w:rPr>
                <w:rFonts w:ascii="標楷體" w:eastAsia="標楷體" w:hAnsi="標楷體" w:cs="Times New Roman"/>
                <w:b/>
                <w:szCs w:val="24"/>
              </w:rPr>
            </w:pPr>
            <w:r w:rsidRPr="00841493">
              <w:rPr>
                <w:rFonts w:ascii="標楷體" w:eastAsia="標楷體" w:hAnsi="標楷體" w:cs="Times New Roman" w:hint="eastAsia"/>
                <w:b/>
                <w:szCs w:val="24"/>
              </w:rPr>
              <w:t>綱要</w:t>
            </w: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napToGrid w:val="0"/>
              <w:jc w:val="center"/>
              <w:rPr>
                <w:rFonts w:ascii="標楷體" w:eastAsia="標楷體" w:hAnsi="標楷體" w:cs="Times New Roman"/>
                <w:b/>
                <w:szCs w:val="24"/>
              </w:rPr>
            </w:pPr>
            <w:r w:rsidRPr="00841493">
              <w:rPr>
                <w:rFonts w:ascii="標楷體" w:eastAsia="標楷體" w:hAnsi="標楷體" w:cs="Times New Roman" w:hint="eastAsia"/>
                <w:b/>
                <w:szCs w:val="24"/>
              </w:rPr>
              <w:t>週/節</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napToGrid w:val="0"/>
              <w:jc w:val="both"/>
              <w:rPr>
                <w:rFonts w:ascii="標楷體" w:eastAsia="標楷體" w:hAnsi="標楷體" w:cs="Times New Roman"/>
                <w:b/>
                <w:szCs w:val="24"/>
              </w:rPr>
            </w:pPr>
            <w:r w:rsidRPr="00841493">
              <w:rPr>
                <w:rFonts w:ascii="標楷體" w:eastAsia="標楷體" w:hAnsi="標楷體" w:cs="Times New Roman" w:hint="eastAsia"/>
                <w:b/>
                <w:szCs w:val="24"/>
              </w:rPr>
              <w:t>活動名稱</w:t>
            </w:r>
          </w:p>
        </w:tc>
        <w:tc>
          <w:tcPr>
            <w:tcW w:w="3588"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napToGrid w:val="0"/>
              <w:jc w:val="both"/>
              <w:rPr>
                <w:rFonts w:ascii="標楷體" w:eastAsia="標楷體" w:hAnsi="標楷體" w:cs="Times New Roman"/>
                <w:b/>
                <w:szCs w:val="24"/>
              </w:rPr>
            </w:pPr>
            <w:r w:rsidRPr="00841493">
              <w:rPr>
                <w:rFonts w:ascii="標楷體" w:eastAsia="標楷體" w:hAnsi="標楷體" w:cs="Times New Roman" w:hint="eastAsia"/>
                <w:b/>
                <w:szCs w:val="24"/>
              </w:rPr>
              <w:t>教學重點內容</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napToGrid w:val="0"/>
              <w:jc w:val="both"/>
              <w:rPr>
                <w:rFonts w:ascii="標楷體" w:eastAsia="標楷體" w:hAnsi="標楷體" w:cs="Times New Roman"/>
                <w:b/>
                <w:szCs w:val="24"/>
              </w:rPr>
            </w:pPr>
            <w:r w:rsidRPr="00841493">
              <w:rPr>
                <w:rFonts w:ascii="標楷體" w:eastAsia="標楷體" w:hAnsi="標楷體" w:cs="Times New Roman" w:hint="eastAsia"/>
                <w:b/>
                <w:szCs w:val="24"/>
              </w:rPr>
              <w:t>時間</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napToGrid w:val="0"/>
              <w:jc w:val="both"/>
              <w:rPr>
                <w:rFonts w:ascii="標楷體" w:eastAsia="標楷體" w:hAnsi="標楷體" w:cs="Times New Roman"/>
                <w:b/>
                <w:szCs w:val="24"/>
              </w:rPr>
            </w:pPr>
            <w:r w:rsidRPr="00841493">
              <w:rPr>
                <w:rFonts w:ascii="標楷體" w:eastAsia="標楷體" w:hAnsi="標楷體" w:cs="Times New Roman" w:hint="eastAsia"/>
                <w:b/>
                <w:szCs w:val="24"/>
              </w:rPr>
              <w:t>評量方式</w:t>
            </w:r>
          </w:p>
        </w:tc>
        <w:tc>
          <w:tcPr>
            <w:tcW w:w="567" w:type="dxa"/>
            <w:tcBorders>
              <w:top w:val="single" w:sz="4" w:space="0" w:color="auto"/>
              <w:left w:val="single" w:sz="4" w:space="0" w:color="auto"/>
              <w:bottom w:val="single" w:sz="4" w:space="0" w:color="auto"/>
              <w:right w:val="thinThickMediumGap" w:sz="24" w:space="0" w:color="auto"/>
            </w:tcBorders>
            <w:vAlign w:val="center"/>
          </w:tcPr>
          <w:p w:rsidR="00841493" w:rsidRPr="00841493" w:rsidRDefault="00841493" w:rsidP="00841493">
            <w:pPr>
              <w:snapToGrid w:val="0"/>
              <w:jc w:val="both"/>
              <w:rPr>
                <w:rFonts w:ascii="標楷體" w:eastAsia="標楷體" w:hAnsi="標楷體" w:cs="Times New Roman"/>
                <w:b/>
                <w:szCs w:val="24"/>
              </w:rPr>
            </w:pPr>
            <w:r w:rsidRPr="00841493">
              <w:rPr>
                <w:rFonts w:ascii="標楷體" w:eastAsia="標楷體" w:hAnsi="標楷體" w:cs="Times New Roman" w:hint="eastAsia"/>
                <w:b/>
                <w:szCs w:val="24"/>
              </w:rPr>
              <w:t>備註</w:t>
            </w:r>
          </w:p>
        </w:tc>
      </w:tr>
      <w:tr w:rsidR="00841493" w:rsidRPr="00841493" w:rsidTr="00841493">
        <w:trPr>
          <w:trHeight w:val="1976"/>
        </w:trPr>
        <w:tc>
          <w:tcPr>
            <w:tcW w:w="1276" w:type="dxa"/>
            <w:vMerge/>
            <w:tcBorders>
              <w:top w:val="single" w:sz="4" w:space="0" w:color="auto"/>
              <w:left w:val="thinThickMedium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第一週</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ind w:firstLine="2420"/>
              <w:jc w:val="both"/>
              <w:rPr>
                <w:rFonts w:ascii="標楷體" w:eastAsia="標楷體" w:hAnsi="標楷體" w:cs="Times New Roman"/>
                <w:bCs/>
                <w:szCs w:val="24"/>
              </w:rPr>
            </w:pPr>
            <w:r w:rsidRPr="00841493">
              <w:rPr>
                <w:rFonts w:ascii="標楷體" w:eastAsia="標楷體" w:hAnsi="標楷體" w:cs="Times New Roman" w:hint="eastAsia"/>
                <w:bCs/>
                <w:szCs w:val="24"/>
              </w:rPr>
              <w:t>一</w:t>
            </w:r>
            <w:r w:rsidRPr="00841493">
              <w:rPr>
                <w:rFonts w:ascii="標楷體" w:eastAsia="標楷體" w:hAnsi="標楷體" w:cs="Times New Roman" w:hint="eastAsia"/>
                <w:szCs w:val="24"/>
              </w:rPr>
              <w:t>認識50以內的數</w:t>
            </w:r>
          </w:p>
          <w:p w:rsidR="00841493" w:rsidRPr="00841493" w:rsidRDefault="00841493" w:rsidP="00841493">
            <w:pPr>
              <w:spacing w:line="300" w:lineRule="exact"/>
              <w:ind w:firstLine="2420"/>
              <w:jc w:val="both"/>
              <w:rPr>
                <w:rFonts w:ascii="標楷體" w:eastAsia="標楷體" w:hAnsi="標楷體" w:cs="Times New Roman"/>
                <w:bCs/>
                <w:szCs w:val="24"/>
              </w:rPr>
            </w:pPr>
          </w:p>
          <w:p w:rsidR="00841493" w:rsidRPr="00841493" w:rsidRDefault="00841493" w:rsidP="00841493">
            <w:pPr>
              <w:spacing w:line="300" w:lineRule="exact"/>
              <w:ind w:firstLine="2420"/>
              <w:jc w:val="both"/>
              <w:rPr>
                <w:rFonts w:ascii="標楷體" w:eastAsia="標楷體" w:hAnsi="標楷體" w:cs="Times New Roman"/>
                <w:bCs/>
                <w:szCs w:val="24"/>
              </w:rPr>
            </w:pPr>
          </w:p>
          <w:p w:rsidR="00841493" w:rsidRPr="00841493" w:rsidRDefault="00841493" w:rsidP="00841493">
            <w:pPr>
              <w:spacing w:line="300" w:lineRule="exact"/>
              <w:ind w:firstLine="2420"/>
              <w:jc w:val="both"/>
              <w:rPr>
                <w:rFonts w:ascii="標楷體" w:eastAsia="標楷體" w:hAnsi="標楷體" w:cs="Times New Roman"/>
                <w:szCs w:val="24"/>
              </w:rPr>
            </w:pPr>
          </w:p>
        </w:tc>
        <w:tc>
          <w:tcPr>
            <w:tcW w:w="3588"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autoSpaceDE w:val="0"/>
              <w:autoSpaceDN w:val="0"/>
              <w:adjustRightInd w:val="0"/>
              <w:spacing w:line="300" w:lineRule="exact"/>
              <w:rPr>
                <w:rFonts w:ascii="標楷體" w:eastAsia="標楷體" w:hAnsi="標楷體" w:cs="華康中圓體"/>
                <w:kern w:val="0"/>
                <w:szCs w:val="24"/>
              </w:rPr>
            </w:pPr>
            <w:r w:rsidRPr="00841493">
              <w:rPr>
                <w:rFonts w:ascii="標楷體" w:eastAsia="標楷體" w:hAnsi="標楷體" w:cs="華康中圓體" w:hint="eastAsia"/>
                <w:kern w:val="0"/>
                <w:szCs w:val="24"/>
              </w:rPr>
              <w:t>1.以累加1、累加10的方式認識50以內的數。</w:t>
            </w:r>
          </w:p>
          <w:p w:rsidR="00841493" w:rsidRPr="00841493" w:rsidRDefault="00841493" w:rsidP="00841493">
            <w:pPr>
              <w:autoSpaceDE w:val="0"/>
              <w:autoSpaceDN w:val="0"/>
              <w:adjustRightInd w:val="0"/>
              <w:spacing w:line="300" w:lineRule="exact"/>
              <w:rPr>
                <w:rFonts w:ascii="標楷體" w:eastAsia="標楷體" w:hAnsi="標楷體" w:cs="華康中圓體"/>
                <w:kern w:val="0"/>
                <w:szCs w:val="24"/>
              </w:rPr>
            </w:pPr>
            <w:r w:rsidRPr="00841493">
              <w:rPr>
                <w:rFonts w:ascii="標楷體" w:eastAsia="標楷體" w:hAnsi="標楷體" w:cs="華康中圓體" w:hint="eastAsia"/>
                <w:kern w:val="0"/>
                <w:szCs w:val="24"/>
              </w:rPr>
              <w:t>2.以累減1的方式認識50以內的數。</w:t>
            </w:r>
          </w:p>
          <w:p w:rsidR="00841493" w:rsidRPr="00841493" w:rsidRDefault="00841493" w:rsidP="00841493">
            <w:pPr>
              <w:autoSpaceDE w:val="0"/>
              <w:autoSpaceDN w:val="0"/>
              <w:adjustRightInd w:val="0"/>
              <w:spacing w:line="300" w:lineRule="exact"/>
              <w:rPr>
                <w:rFonts w:ascii="標楷體" w:eastAsia="標楷體" w:hAnsi="標楷體" w:cs="Times New Roman"/>
                <w:szCs w:val="24"/>
              </w:rPr>
            </w:pPr>
            <w:r w:rsidRPr="00841493">
              <w:rPr>
                <w:rFonts w:ascii="標楷體" w:eastAsia="標楷體" w:hAnsi="標楷體" w:cs="華康中圓體" w:hint="eastAsia"/>
                <w:kern w:val="0"/>
                <w:szCs w:val="24"/>
              </w:rPr>
              <w:t>3.能在具體情境中，進行50以內的做數活動。</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作業評量</w:t>
            </w:r>
          </w:p>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課堂問答</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bCs/>
                <w:snapToGrid w:val="0"/>
                <w:kern w:val="0"/>
                <w:szCs w:val="24"/>
              </w:rPr>
              <w:t>具體物操作</w:t>
            </w:r>
            <w:r w:rsidRPr="00841493">
              <w:rPr>
                <w:rFonts w:ascii="標楷體" w:eastAsia="標楷體" w:hAnsi="標楷體" w:cs="Times New Roman"/>
                <w:bCs/>
                <w:snapToGrid w:val="0"/>
                <w:kern w:val="0"/>
                <w:szCs w:val="24"/>
              </w:rPr>
              <w:t>評量</w:t>
            </w:r>
          </w:p>
        </w:tc>
        <w:tc>
          <w:tcPr>
            <w:tcW w:w="567" w:type="dxa"/>
            <w:tcBorders>
              <w:top w:val="single" w:sz="4" w:space="0" w:color="auto"/>
              <w:left w:val="single" w:sz="4" w:space="0" w:color="auto"/>
              <w:bottom w:val="single" w:sz="4" w:space="0" w:color="auto"/>
              <w:right w:val="thinThickMedium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397"/>
        </w:trPr>
        <w:tc>
          <w:tcPr>
            <w:tcW w:w="1276" w:type="dxa"/>
            <w:vMerge/>
            <w:tcBorders>
              <w:top w:val="single" w:sz="4" w:space="0" w:color="auto"/>
              <w:left w:val="thinThickMedium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第二週</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autoSpaceDE w:val="0"/>
              <w:spacing w:line="300" w:lineRule="exact"/>
              <w:jc w:val="both"/>
              <w:rPr>
                <w:rFonts w:ascii="標楷體" w:eastAsia="標楷體" w:hAnsi="標楷體" w:cs="Times New Roman"/>
                <w:szCs w:val="24"/>
              </w:rPr>
            </w:pPr>
            <w:r w:rsidRPr="00841493">
              <w:rPr>
                <w:rFonts w:ascii="標楷體" w:eastAsia="標楷體" w:hAnsi="標楷體" w:cs="Times New Roman" w:hint="eastAsia"/>
                <w:szCs w:val="24"/>
              </w:rPr>
              <w:t>5個、10個一數</w:t>
            </w:r>
          </w:p>
          <w:p w:rsidR="00841493" w:rsidRPr="00841493" w:rsidRDefault="00841493" w:rsidP="00841493">
            <w:pPr>
              <w:autoSpaceDE w:val="0"/>
              <w:spacing w:line="300" w:lineRule="exact"/>
              <w:jc w:val="both"/>
              <w:rPr>
                <w:rFonts w:ascii="標楷體" w:eastAsia="標楷體" w:hAnsi="標楷體" w:cs="Times New Roman"/>
                <w:szCs w:val="24"/>
              </w:rPr>
            </w:pPr>
            <w:r w:rsidRPr="00841493">
              <w:rPr>
                <w:rFonts w:ascii="標楷體" w:eastAsia="標楷體" w:hAnsi="標楷體" w:cs="Times New Roman" w:hint="eastAsia"/>
                <w:szCs w:val="24"/>
              </w:rPr>
              <w:t>十和一的關係與換算</w:t>
            </w:r>
          </w:p>
        </w:tc>
        <w:tc>
          <w:tcPr>
            <w:tcW w:w="3588"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autoSpaceDE w:val="0"/>
              <w:autoSpaceDN w:val="0"/>
              <w:adjustRightInd w:val="0"/>
              <w:spacing w:line="300" w:lineRule="exact"/>
              <w:rPr>
                <w:rFonts w:ascii="標楷體" w:eastAsia="標楷體" w:hAnsi="標楷體" w:cs="華康中圓體"/>
                <w:kern w:val="0"/>
                <w:szCs w:val="24"/>
              </w:rPr>
            </w:pPr>
            <w:r w:rsidRPr="00841493">
              <w:rPr>
                <w:rFonts w:ascii="標楷體" w:eastAsia="標楷體" w:hAnsi="標楷體" w:cs="華康中圓體" w:hint="eastAsia"/>
                <w:kern w:val="0"/>
                <w:szCs w:val="24"/>
              </w:rPr>
              <w:t>1..能在具體情境中，進行5個一數、10個一數的數數活動。</w:t>
            </w:r>
          </w:p>
          <w:p w:rsidR="00841493" w:rsidRPr="00841493" w:rsidRDefault="00841493" w:rsidP="00841493">
            <w:pPr>
              <w:spacing w:line="300" w:lineRule="exact"/>
              <w:rPr>
                <w:rFonts w:ascii="標楷體" w:eastAsia="標楷體" w:hAnsi="標楷體" w:cs="華康中圓體"/>
                <w:kern w:val="0"/>
                <w:szCs w:val="24"/>
              </w:rPr>
            </w:pPr>
            <w:r w:rsidRPr="00841493">
              <w:rPr>
                <w:rFonts w:ascii="標楷體" w:eastAsia="標楷體" w:hAnsi="標楷體" w:cs="華康中圓體" w:hint="eastAsia"/>
                <w:kern w:val="0"/>
                <w:szCs w:val="24"/>
              </w:rPr>
              <w:t>2.透過具體物的操作，認識十和一的關係與換算。</w:t>
            </w:r>
          </w:p>
          <w:p w:rsidR="00841493" w:rsidRPr="00841493" w:rsidRDefault="00841493" w:rsidP="00841493">
            <w:pPr>
              <w:spacing w:line="300" w:lineRule="exact"/>
              <w:rPr>
                <w:rFonts w:ascii="標楷體" w:eastAsia="標楷體" w:hAnsi="標楷體" w:cs="Times New Roman"/>
                <w:szCs w:val="24"/>
              </w:rPr>
            </w:pPr>
            <w:r w:rsidRPr="00841493">
              <w:rPr>
                <w:rFonts w:ascii="標楷體" w:eastAsia="標楷體" w:hAnsi="標楷體" w:cs="華康中圓體" w:hint="eastAsia"/>
                <w:kern w:val="0"/>
                <w:szCs w:val="24"/>
              </w:rPr>
              <w:t>3.</w:t>
            </w:r>
            <w:r w:rsidRPr="00841493">
              <w:rPr>
                <w:rFonts w:ascii="標楷體" w:eastAsia="標楷體" w:hAnsi="標楷體" w:cs="Times New Roman"/>
                <w:kern w:val="0"/>
                <w:szCs w:val="24"/>
              </w:rPr>
              <w:t>教師布題10題為作業題</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作業評量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bCs/>
                <w:snapToGrid w:val="0"/>
                <w:kern w:val="0"/>
                <w:szCs w:val="24"/>
              </w:rPr>
              <w:t>具體物操作</w:t>
            </w:r>
            <w:r w:rsidRPr="00841493">
              <w:rPr>
                <w:rFonts w:ascii="標楷體" w:eastAsia="標楷體" w:hAnsi="標楷體" w:cs="Times New Roman"/>
                <w:bCs/>
                <w:snapToGrid w:val="0"/>
                <w:kern w:val="0"/>
                <w:szCs w:val="24"/>
              </w:rPr>
              <w:t>評量</w:t>
            </w:r>
          </w:p>
        </w:tc>
        <w:tc>
          <w:tcPr>
            <w:tcW w:w="567" w:type="dxa"/>
            <w:tcBorders>
              <w:top w:val="single" w:sz="4" w:space="0" w:color="auto"/>
              <w:left w:val="single" w:sz="4" w:space="0" w:color="auto"/>
              <w:bottom w:val="single" w:sz="4" w:space="0" w:color="auto"/>
              <w:right w:val="thinThickMediumGap" w:sz="24" w:space="0" w:color="auto"/>
            </w:tcBorders>
          </w:tcPr>
          <w:p w:rsidR="00841493" w:rsidRPr="00841493" w:rsidRDefault="00841493" w:rsidP="00841493">
            <w:pPr>
              <w:spacing w:line="300" w:lineRule="exact"/>
              <w:rPr>
                <w:rFonts w:ascii="標楷體" w:eastAsia="標楷體" w:hAnsi="標楷體" w:cs="Times New Roman"/>
                <w:szCs w:val="24"/>
              </w:rPr>
            </w:pPr>
          </w:p>
        </w:tc>
      </w:tr>
      <w:tr w:rsidR="00841493" w:rsidRPr="00841493" w:rsidTr="00841493">
        <w:trPr>
          <w:trHeight w:val="2245"/>
        </w:trPr>
        <w:tc>
          <w:tcPr>
            <w:tcW w:w="1276" w:type="dxa"/>
            <w:vMerge/>
            <w:tcBorders>
              <w:top w:val="single" w:sz="4" w:space="0" w:color="auto"/>
              <w:left w:val="thinThickMedium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第三週</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autoSpaceDE w:val="0"/>
              <w:spacing w:line="300" w:lineRule="exact"/>
              <w:jc w:val="both"/>
              <w:rPr>
                <w:rFonts w:ascii="標楷體" w:eastAsia="標楷體" w:hAnsi="標楷體" w:cs="Times New Roman"/>
                <w:szCs w:val="24"/>
              </w:rPr>
            </w:pPr>
            <w:r w:rsidRPr="00841493">
              <w:rPr>
                <w:rFonts w:ascii="標楷體" w:eastAsia="標楷體" w:hAnsi="標楷體" w:cs="Times New Roman" w:hint="eastAsia"/>
                <w:szCs w:val="24"/>
              </w:rPr>
              <w:t>兩數的大小比較、</w:t>
            </w:r>
          </w:p>
          <w:p w:rsidR="00841493" w:rsidRPr="00841493" w:rsidRDefault="00841493" w:rsidP="00841493">
            <w:pPr>
              <w:autoSpaceDE w:val="0"/>
              <w:spacing w:line="300" w:lineRule="exact"/>
              <w:jc w:val="both"/>
              <w:rPr>
                <w:rFonts w:ascii="標楷體" w:eastAsia="標楷體" w:hAnsi="標楷體" w:cs="Times New Roman"/>
                <w:szCs w:val="24"/>
              </w:rPr>
            </w:pPr>
            <w:r w:rsidRPr="00841493">
              <w:rPr>
                <w:rFonts w:ascii="標楷體" w:eastAsia="標楷體" w:hAnsi="標楷體" w:cs="Times New Roman" w:hint="eastAsia"/>
                <w:szCs w:val="24"/>
              </w:rPr>
              <w:t>認識1元、5元和10元錢幣</w:t>
            </w:r>
          </w:p>
        </w:tc>
        <w:tc>
          <w:tcPr>
            <w:tcW w:w="3588"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autoSpaceDE w:val="0"/>
              <w:autoSpaceDN w:val="0"/>
              <w:adjustRightInd w:val="0"/>
              <w:spacing w:line="300" w:lineRule="exact"/>
              <w:rPr>
                <w:rFonts w:ascii="標楷體" w:eastAsia="標楷體" w:hAnsi="標楷體" w:cs="Arial Unicode MS"/>
                <w:szCs w:val="24"/>
              </w:rPr>
            </w:pPr>
            <w:r w:rsidRPr="00841493">
              <w:rPr>
                <w:rFonts w:ascii="標楷體" w:eastAsia="標楷體" w:hAnsi="標楷體" w:cs="Arial Unicode MS" w:hint="eastAsia"/>
                <w:szCs w:val="24"/>
              </w:rPr>
              <w:t>1.能確定某數（1～50）在序列中的位置。</w:t>
            </w:r>
          </w:p>
          <w:p w:rsidR="00841493" w:rsidRPr="00841493" w:rsidRDefault="00841493" w:rsidP="00841493">
            <w:pPr>
              <w:spacing w:line="300" w:lineRule="exact"/>
              <w:rPr>
                <w:rFonts w:ascii="標楷體" w:eastAsia="標楷體" w:hAnsi="標楷體" w:cs="Arial Unicode MS"/>
                <w:szCs w:val="24"/>
              </w:rPr>
            </w:pPr>
            <w:r w:rsidRPr="00841493">
              <w:rPr>
                <w:rFonts w:ascii="標楷體" w:eastAsia="標楷體" w:hAnsi="標楷體" w:cs="Arial Unicode MS" w:hint="eastAsia"/>
                <w:szCs w:val="24"/>
              </w:rPr>
              <w:t>2.透過具體物的操作，進行50以內兩數的大小比較。</w:t>
            </w:r>
          </w:p>
          <w:p w:rsidR="00841493" w:rsidRPr="00841493" w:rsidRDefault="00841493" w:rsidP="00841493">
            <w:pPr>
              <w:spacing w:line="300" w:lineRule="exact"/>
              <w:rPr>
                <w:rFonts w:ascii="標楷體" w:eastAsia="標楷體" w:hAnsi="標楷體" w:cs="Times New Roman"/>
                <w:kern w:val="0"/>
                <w:szCs w:val="24"/>
              </w:rPr>
            </w:pPr>
            <w:r w:rsidRPr="00841493">
              <w:rPr>
                <w:rFonts w:ascii="標楷體" w:eastAsia="標楷體" w:hAnsi="標楷體" w:cs="Times New Roman" w:hint="eastAsia"/>
                <w:kern w:val="0"/>
                <w:szCs w:val="24"/>
              </w:rPr>
              <w:t>3.</w:t>
            </w:r>
            <w:r w:rsidRPr="00841493">
              <w:rPr>
                <w:rFonts w:ascii="標楷體" w:eastAsia="標楷體" w:hAnsi="標楷體" w:cs="Times New Roman"/>
                <w:kern w:val="0"/>
                <w:szCs w:val="24"/>
              </w:rPr>
              <w:t>學生分組操作1、5、10、50元硬幣</w:t>
            </w:r>
          </w:p>
          <w:p w:rsidR="00841493" w:rsidRPr="00841493" w:rsidRDefault="00841493" w:rsidP="00841493">
            <w:pPr>
              <w:spacing w:line="300" w:lineRule="exact"/>
              <w:rPr>
                <w:rFonts w:ascii="標楷體" w:eastAsia="標楷體" w:hAnsi="標楷體" w:cs="Times New Roman"/>
                <w:szCs w:val="24"/>
              </w:rPr>
            </w:pPr>
            <w:r w:rsidRPr="00841493">
              <w:rPr>
                <w:rFonts w:ascii="標楷體" w:eastAsia="標楷體" w:hAnsi="標楷體" w:cs="Times New Roman" w:hint="eastAsia"/>
                <w:kern w:val="0"/>
                <w:szCs w:val="24"/>
              </w:rPr>
              <w:t>4.</w:t>
            </w:r>
            <w:r w:rsidRPr="00841493">
              <w:rPr>
                <w:rFonts w:ascii="標楷體" w:eastAsia="標楷體" w:hAnsi="標楷體" w:cs="Times New Roman"/>
                <w:kern w:val="0"/>
                <w:szCs w:val="24"/>
              </w:rPr>
              <w:t>教師藉由分組遊戲操作硬幣</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zCs w:val="24"/>
              </w:rPr>
            </w:pPr>
            <w:r w:rsidRPr="00841493">
              <w:rPr>
                <w:rFonts w:ascii="標楷體" w:eastAsia="標楷體" w:hAnsi="標楷體" w:cs="Times New Roman" w:hint="eastAsia"/>
                <w:bCs/>
                <w:szCs w:val="24"/>
              </w:rPr>
              <w:t>作業評量</w:t>
            </w:r>
          </w:p>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紙筆評量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bCs/>
                <w:snapToGrid w:val="0"/>
                <w:kern w:val="0"/>
                <w:szCs w:val="24"/>
              </w:rPr>
              <w:t>具體物操作評量</w:t>
            </w:r>
          </w:p>
        </w:tc>
        <w:tc>
          <w:tcPr>
            <w:tcW w:w="567" w:type="dxa"/>
            <w:tcBorders>
              <w:top w:val="single" w:sz="4" w:space="0" w:color="auto"/>
              <w:left w:val="single" w:sz="4" w:space="0" w:color="auto"/>
              <w:bottom w:val="single" w:sz="4" w:space="0" w:color="auto"/>
              <w:right w:val="thinThickMediumGap" w:sz="24" w:space="0" w:color="auto"/>
            </w:tcBorders>
          </w:tcPr>
          <w:p w:rsidR="00841493" w:rsidRPr="00841493" w:rsidRDefault="00841493" w:rsidP="00841493">
            <w:pPr>
              <w:spacing w:line="300" w:lineRule="exact"/>
              <w:rPr>
                <w:rFonts w:ascii="標楷體" w:eastAsia="標楷體" w:hAnsi="標楷體" w:cs="Times New Roman"/>
                <w:szCs w:val="24"/>
              </w:rPr>
            </w:pPr>
          </w:p>
        </w:tc>
      </w:tr>
      <w:tr w:rsidR="00841493" w:rsidRPr="00841493" w:rsidTr="00841493">
        <w:trPr>
          <w:trHeight w:val="2544"/>
        </w:trPr>
        <w:tc>
          <w:tcPr>
            <w:tcW w:w="1276" w:type="dxa"/>
            <w:vMerge/>
            <w:tcBorders>
              <w:top w:val="single" w:sz="4" w:space="0" w:color="auto"/>
              <w:left w:val="thinThickMedium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第四週</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hint="eastAsia"/>
                <w:bCs/>
                <w:szCs w:val="24"/>
              </w:rPr>
              <w:t>18以內的加法(連加)</w:t>
            </w:r>
          </w:p>
        </w:tc>
        <w:tc>
          <w:tcPr>
            <w:tcW w:w="3588"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autoSpaceDE w:val="0"/>
              <w:autoSpaceDN w:val="0"/>
              <w:adjustRightInd w:val="0"/>
              <w:spacing w:line="300" w:lineRule="exact"/>
              <w:jc w:val="both"/>
              <w:rPr>
                <w:rFonts w:ascii="標楷體" w:eastAsia="標楷體" w:hAnsi="標楷體" w:cs="南一.桴...."/>
                <w:kern w:val="0"/>
                <w:szCs w:val="24"/>
              </w:rPr>
            </w:pPr>
            <w:r w:rsidRPr="00841493">
              <w:rPr>
                <w:rFonts w:ascii="標楷體" w:eastAsia="標楷體" w:hAnsi="標楷體" w:cs="華康中圓體" w:hint="eastAsia"/>
                <w:kern w:val="0"/>
                <w:szCs w:val="24"/>
              </w:rPr>
              <w:t>1.</w:t>
            </w:r>
            <w:r w:rsidRPr="00841493">
              <w:rPr>
                <w:rFonts w:ascii="標楷體" w:eastAsia="標楷體" w:hAnsi="標楷體" w:cs="南一.桴...." w:hint="eastAsia"/>
                <w:kern w:val="0"/>
                <w:szCs w:val="24"/>
              </w:rPr>
              <w:t>從操作活動中理解添加、併加的意義。</w:t>
            </w:r>
          </w:p>
          <w:p w:rsidR="00841493" w:rsidRPr="00841493" w:rsidRDefault="00841493" w:rsidP="00841493">
            <w:pPr>
              <w:autoSpaceDE w:val="0"/>
              <w:autoSpaceDN w:val="0"/>
              <w:adjustRightInd w:val="0"/>
              <w:spacing w:line="300" w:lineRule="exact"/>
              <w:jc w:val="both"/>
              <w:rPr>
                <w:rFonts w:ascii="標楷體" w:eastAsia="標楷體" w:hAnsi="標楷體" w:cs="南一.桴...."/>
                <w:kern w:val="0"/>
                <w:szCs w:val="24"/>
              </w:rPr>
            </w:pPr>
            <w:r w:rsidRPr="00841493">
              <w:rPr>
                <w:rFonts w:ascii="標楷體" w:eastAsia="標楷體" w:hAnsi="標楷體" w:cs="南一.桴...." w:hint="eastAsia"/>
                <w:kern w:val="0"/>
                <w:szCs w:val="24"/>
              </w:rPr>
              <w:t>2.能理解連加的意義，解決有兩數的和為</w:t>
            </w:r>
            <w:r w:rsidRPr="00841493">
              <w:rPr>
                <w:rFonts w:ascii="標楷體" w:eastAsia="標楷體" w:hAnsi="標楷體" w:cs="AAA"/>
                <w:kern w:val="0"/>
                <w:szCs w:val="24"/>
              </w:rPr>
              <w:t>10</w:t>
            </w:r>
            <w:r w:rsidRPr="00841493">
              <w:rPr>
                <w:rFonts w:ascii="標楷體" w:eastAsia="標楷體" w:hAnsi="標楷體" w:cs="南一.桴...." w:hint="eastAsia"/>
                <w:kern w:val="0"/>
                <w:szCs w:val="24"/>
              </w:rPr>
              <w:t>的加法。</w:t>
            </w:r>
          </w:p>
          <w:p w:rsidR="00841493" w:rsidRPr="00841493" w:rsidRDefault="00841493" w:rsidP="00841493">
            <w:pPr>
              <w:autoSpaceDE w:val="0"/>
              <w:autoSpaceDN w:val="0"/>
              <w:adjustRightInd w:val="0"/>
              <w:spacing w:line="300" w:lineRule="exact"/>
              <w:jc w:val="both"/>
              <w:rPr>
                <w:rFonts w:ascii="標楷體" w:eastAsia="標楷體" w:hAnsi="標楷體" w:cs="南一.桴...."/>
                <w:kern w:val="0"/>
                <w:szCs w:val="24"/>
              </w:rPr>
            </w:pPr>
            <w:r w:rsidRPr="00841493">
              <w:rPr>
                <w:rFonts w:ascii="標楷體" w:eastAsia="標楷體" w:hAnsi="標楷體" w:cs="南一.桴...." w:hint="eastAsia"/>
                <w:kern w:val="0"/>
                <w:szCs w:val="24"/>
              </w:rPr>
              <w:t>3.解決並用算式記錄和在</w:t>
            </w:r>
            <w:r w:rsidRPr="00841493">
              <w:rPr>
                <w:rFonts w:ascii="標楷體" w:eastAsia="標楷體" w:hAnsi="標楷體" w:cs="AAA"/>
                <w:kern w:val="0"/>
                <w:szCs w:val="24"/>
              </w:rPr>
              <w:t>18</w:t>
            </w:r>
            <w:r w:rsidRPr="00841493">
              <w:rPr>
                <w:rFonts w:ascii="標楷體" w:eastAsia="標楷體" w:hAnsi="標楷體" w:cs="南一.桴...." w:hint="eastAsia"/>
                <w:kern w:val="0"/>
                <w:szCs w:val="24"/>
              </w:rPr>
              <w:t>以內有進位的添加型加法問題。</w:t>
            </w:r>
          </w:p>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華康中圓體" w:hint="eastAsia"/>
                <w:kern w:val="0"/>
                <w:szCs w:val="24"/>
              </w:rPr>
              <w:t>4.</w:t>
            </w:r>
            <w:r w:rsidRPr="00841493">
              <w:rPr>
                <w:rFonts w:ascii="標楷體" w:eastAsia="標楷體" w:hAnsi="標楷體" w:cs="南一.桴...." w:hint="eastAsia"/>
                <w:kern w:val="0"/>
                <w:szCs w:val="24"/>
              </w:rPr>
              <w:t>解決並用算式記錄和在</w:t>
            </w:r>
            <w:r w:rsidRPr="00841493">
              <w:rPr>
                <w:rFonts w:ascii="標楷體" w:eastAsia="標楷體" w:hAnsi="標楷體" w:cs="AAA"/>
                <w:kern w:val="0"/>
                <w:szCs w:val="24"/>
              </w:rPr>
              <w:t>18</w:t>
            </w:r>
            <w:r w:rsidRPr="00841493">
              <w:rPr>
                <w:rFonts w:ascii="標楷體" w:eastAsia="標楷體" w:hAnsi="標楷體" w:cs="南一.桴...." w:hint="eastAsia"/>
                <w:kern w:val="0"/>
                <w:szCs w:val="24"/>
              </w:rPr>
              <w:t>以內有進位的併加型加法問題。</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zCs w:val="24"/>
              </w:rPr>
            </w:pPr>
            <w:r w:rsidRPr="00841493">
              <w:rPr>
                <w:rFonts w:ascii="標楷體" w:eastAsia="標楷體" w:hAnsi="標楷體" w:cs="Times New Roman" w:hint="eastAsia"/>
                <w:bCs/>
                <w:szCs w:val="24"/>
              </w:rPr>
              <w:t>作業評量</w:t>
            </w:r>
          </w:p>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紙筆評量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bCs/>
                <w:snapToGrid w:val="0"/>
                <w:kern w:val="0"/>
                <w:szCs w:val="24"/>
              </w:rPr>
              <w:t>具體物操作評量</w:t>
            </w:r>
          </w:p>
        </w:tc>
        <w:tc>
          <w:tcPr>
            <w:tcW w:w="567" w:type="dxa"/>
            <w:tcBorders>
              <w:top w:val="single" w:sz="4" w:space="0" w:color="auto"/>
              <w:left w:val="single" w:sz="4" w:space="0" w:color="auto"/>
              <w:bottom w:val="single" w:sz="4" w:space="0" w:color="auto"/>
              <w:right w:val="thinThickMediumGap" w:sz="24" w:space="0" w:color="auto"/>
            </w:tcBorders>
          </w:tcPr>
          <w:p w:rsidR="00841493" w:rsidRPr="00841493" w:rsidRDefault="00841493" w:rsidP="00841493">
            <w:pPr>
              <w:spacing w:line="300" w:lineRule="exact"/>
              <w:rPr>
                <w:rFonts w:ascii="標楷體" w:eastAsia="標楷體" w:hAnsi="標楷體" w:cs="Times New Roman"/>
                <w:szCs w:val="24"/>
              </w:rPr>
            </w:pPr>
          </w:p>
        </w:tc>
      </w:tr>
      <w:tr w:rsidR="00841493" w:rsidRPr="00841493" w:rsidTr="00841493">
        <w:trPr>
          <w:trHeight w:val="2604"/>
        </w:trPr>
        <w:tc>
          <w:tcPr>
            <w:tcW w:w="1276" w:type="dxa"/>
            <w:vMerge/>
            <w:tcBorders>
              <w:top w:val="single" w:sz="4" w:space="0" w:color="auto"/>
              <w:left w:val="thinThickMedium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第五週</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hint="eastAsia"/>
                <w:bCs/>
                <w:szCs w:val="24"/>
              </w:rPr>
              <w:t>18以內的加法(進位加法)</w:t>
            </w:r>
          </w:p>
        </w:tc>
        <w:tc>
          <w:tcPr>
            <w:tcW w:w="3588" w:type="dxa"/>
            <w:gridSpan w:val="2"/>
            <w:tcBorders>
              <w:top w:val="single" w:sz="4" w:space="0" w:color="auto"/>
              <w:left w:val="single" w:sz="4" w:space="0" w:color="auto"/>
              <w:bottom w:val="single" w:sz="4" w:space="0" w:color="auto"/>
              <w:right w:val="single" w:sz="4" w:space="0" w:color="auto"/>
            </w:tcBorders>
          </w:tcPr>
          <w:p w:rsidR="00841493" w:rsidRPr="00841493" w:rsidRDefault="00841493" w:rsidP="00841493">
            <w:pPr>
              <w:autoSpaceDE w:val="0"/>
              <w:autoSpaceDN w:val="0"/>
              <w:adjustRightInd w:val="0"/>
              <w:spacing w:line="300" w:lineRule="exact"/>
              <w:rPr>
                <w:rFonts w:ascii="標楷體" w:eastAsia="標楷體" w:hAnsi="標楷體" w:cs="南一.桴...."/>
                <w:kern w:val="0"/>
                <w:szCs w:val="24"/>
              </w:rPr>
            </w:pPr>
            <w:r w:rsidRPr="00841493">
              <w:rPr>
                <w:rFonts w:ascii="標楷體" w:eastAsia="標楷體" w:hAnsi="標楷體" w:cs="華康中圓體" w:hint="eastAsia"/>
                <w:kern w:val="0"/>
                <w:szCs w:val="24"/>
              </w:rPr>
              <w:t>1.</w:t>
            </w:r>
            <w:r w:rsidRPr="00841493">
              <w:rPr>
                <w:rFonts w:ascii="標楷體" w:eastAsia="標楷體" w:hAnsi="標楷體" w:cs="南一.桴...." w:hint="eastAsia"/>
                <w:kern w:val="0"/>
                <w:szCs w:val="24"/>
              </w:rPr>
              <w:t>用算式記錄和在</w:t>
            </w:r>
            <w:r w:rsidRPr="00841493">
              <w:rPr>
                <w:rFonts w:ascii="標楷體" w:eastAsia="標楷體" w:hAnsi="標楷體" w:cs="AAA"/>
                <w:kern w:val="0"/>
                <w:szCs w:val="24"/>
              </w:rPr>
              <w:t>18</w:t>
            </w:r>
            <w:r w:rsidRPr="00841493">
              <w:rPr>
                <w:rFonts w:ascii="標楷體" w:eastAsia="標楷體" w:hAnsi="標楷體" w:cs="南一.桴...." w:hint="eastAsia"/>
                <w:kern w:val="0"/>
                <w:szCs w:val="24"/>
              </w:rPr>
              <w:t>以內有進位的比較型（比較量未知）加法問題。</w:t>
            </w:r>
          </w:p>
          <w:p w:rsidR="00841493" w:rsidRPr="00841493" w:rsidRDefault="00841493" w:rsidP="00841493">
            <w:pPr>
              <w:autoSpaceDE w:val="0"/>
              <w:autoSpaceDN w:val="0"/>
              <w:adjustRightInd w:val="0"/>
              <w:spacing w:line="300" w:lineRule="exact"/>
              <w:rPr>
                <w:rFonts w:ascii="標楷體" w:eastAsia="標楷體" w:hAnsi="標楷體" w:cs="南一.桴...."/>
                <w:kern w:val="0"/>
                <w:szCs w:val="24"/>
              </w:rPr>
            </w:pPr>
            <w:r w:rsidRPr="00841493">
              <w:rPr>
                <w:rFonts w:ascii="標楷體" w:eastAsia="標楷體" w:hAnsi="標楷體" w:cs="華康中圓體" w:hint="eastAsia"/>
                <w:kern w:val="0"/>
                <w:szCs w:val="24"/>
              </w:rPr>
              <w:t>2.</w:t>
            </w:r>
            <w:r w:rsidRPr="00841493">
              <w:rPr>
                <w:rFonts w:ascii="標楷體" w:eastAsia="標楷體" w:hAnsi="標楷體" w:cs="南一.桴...." w:hint="eastAsia"/>
                <w:kern w:val="0"/>
                <w:szCs w:val="24"/>
              </w:rPr>
              <w:t>透過同數相加的結果，解決加數加</w:t>
            </w:r>
            <w:r w:rsidRPr="00841493">
              <w:rPr>
                <w:rFonts w:ascii="標楷體" w:eastAsia="標楷體" w:hAnsi="標楷體" w:cs="AAA"/>
                <w:kern w:val="0"/>
                <w:szCs w:val="24"/>
              </w:rPr>
              <w:t>1</w:t>
            </w:r>
            <w:r w:rsidRPr="00841493">
              <w:rPr>
                <w:rFonts w:ascii="標楷體" w:eastAsia="標楷體" w:hAnsi="標楷體" w:cs="南一.桴...." w:hint="eastAsia"/>
                <w:kern w:val="0"/>
                <w:szCs w:val="24"/>
              </w:rPr>
              <w:t>或減</w:t>
            </w:r>
            <w:r w:rsidRPr="00841493">
              <w:rPr>
                <w:rFonts w:ascii="標楷體" w:eastAsia="標楷體" w:hAnsi="標楷體" w:cs="AAA"/>
                <w:kern w:val="0"/>
                <w:szCs w:val="24"/>
              </w:rPr>
              <w:t>1</w:t>
            </w:r>
            <w:r w:rsidRPr="00841493">
              <w:rPr>
                <w:rFonts w:ascii="標楷體" w:eastAsia="標楷體" w:hAnsi="標楷體" w:cs="南一.桴...." w:hint="eastAsia"/>
                <w:kern w:val="0"/>
                <w:szCs w:val="24"/>
              </w:rPr>
              <w:t>的問題。</w:t>
            </w:r>
          </w:p>
          <w:p w:rsidR="00841493" w:rsidRPr="00841493" w:rsidRDefault="00841493" w:rsidP="00841493">
            <w:pPr>
              <w:autoSpaceDE w:val="0"/>
              <w:autoSpaceDN w:val="0"/>
              <w:adjustRightInd w:val="0"/>
              <w:spacing w:line="300" w:lineRule="exact"/>
              <w:rPr>
                <w:rFonts w:ascii="標楷體" w:eastAsia="標楷體" w:hAnsi="標楷體" w:cs="南一.桴...."/>
                <w:kern w:val="0"/>
                <w:szCs w:val="24"/>
              </w:rPr>
            </w:pPr>
            <w:r w:rsidRPr="00841493">
              <w:rPr>
                <w:rFonts w:ascii="標楷體" w:eastAsia="標楷體" w:hAnsi="標楷體" w:cs="南一.桴...." w:hint="eastAsia"/>
                <w:kern w:val="0"/>
                <w:szCs w:val="24"/>
              </w:rPr>
              <w:t>3.透過同數相加的結果，解決被加數加</w:t>
            </w:r>
            <w:r w:rsidRPr="00841493">
              <w:rPr>
                <w:rFonts w:ascii="標楷體" w:eastAsia="標楷體" w:hAnsi="標楷體" w:cs="AAA"/>
                <w:kern w:val="0"/>
                <w:szCs w:val="24"/>
              </w:rPr>
              <w:t>1</w:t>
            </w:r>
            <w:r w:rsidRPr="00841493">
              <w:rPr>
                <w:rFonts w:ascii="標楷體" w:eastAsia="標楷體" w:hAnsi="標楷體" w:cs="南一.桴...." w:hint="eastAsia"/>
                <w:kern w:val="0"/>
                <w:szCs w:val="24"/>
              </w:rPr>
              <w:t>或減</w:t>
            </w:r>
            <w:r w:rsidRPr="00841493">
              <w:rPr>
                <w:rFonts w:ascii="標楷體" w:eastAsia="標楷體" w:hAnsi="標楷體" w:cs="AAA"/>
                <w:kern w:val="0"/>
                <w:szCs w:val="24"/>
              </w:rPr>
              <w:t>1</w:t>
            </w:r>
            <w:r w:rsidRPr="00841493">
              <w:rPr>
                <w:rFonts w:ascii="標楷體" w:eastAsia="標楷體" w:hAnsi="標楷體" w:cs="南一.桴...." w:hint="eastAsia"/>
                <w:kern w:val="0"/>
                <w:szCs w:val="24"/>
              </w:rPr>
              <w:t>的問題。</w:t>
            </w:r>
          </w:p>
          <w:p w:rsidR="00841493" w:rsidRPr="00841493" w:rsidRDefault="00841493" w:rsidP="00841493">
            <w:pPr>
              <w:autoSpaceDE w:val="0"/>
              <w:autoSpaceDN w:val="0"/>
              <w:adjustRightInd w:val="0"/>
              <w:spacing w:line="300" w:lineRule="exact"/>
              <w:rPr>
                <w:rFonts w:ascii="標楷體" w:eastAsia="標楷體" w:hAnsi="標楷體" w:cs="南一.桴...."/>
                <w:kern w:val="0"/>
                <w:szCs w:val="24"/>
              </w:rPr>
            </w:pPr>
            <w:r w:rsidRPr="00841493">
              <w:rPr>
                <w:rFonts w:ascii="標楷體" w:eastAsia="標楷體" w:hAnsi="標楷體" w:cs="南一.桴...." w:hint="eastAsia"/>
                <w:kern w:val="0"/>
                <w:szCs w:val="24"/>
              </w:rPr>
              <w:t>4.能找出指定「和」的加法心算卡。</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zCs w:val="24"/>
              </w:rPr>
            </w:pPr>
            <w:r w:rsidRPr="00841493">
              <w:rPr>
                <w:rFonts w:ascii="標楷體" w:eastAsia="標楷體" w:hAnsi="標楷體" w:cs="Times New Roman" w:hint="eastAsia"/>
                <w:bCs/>
                <w:szCs w:val="24"/>
              </w:rPr>
              <w:t>作業評量</w:t>
            </w:r>
          </w:p>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紙筆評量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bCs/>
                <w:snapToGrid w:val="0"/>
                <w:kern w:val="0"/>
                <w:szCs w:val="24"/>
              </w:rPr>
              <w:t>具體物操作評量</w:t>
            </w:r>
          </w:p>
        </w:tc>
        <w:tc>
          <w:tcPr>
            <w:tcW w:w="567" w:type="dxa"/>
            <w:tcBorders>
              <w:top w:val="single" w:sz="4" w:space="0" w:color="auto"/>
              <w:left w:val="single" w:sz="4" w:space="0" w:color="auto"/>
              <w:bottom w:val="single" w:sz="4" w:space="0" w:color="auto"/>
              <w:right w:val="thinThickMediumGap" w:sz="24" w:space="0" w:color="auto"/>
            </w:tcBorders>
          </w:tcPr>
          <w:p w:rsidR="00841493" w:rsidRPr="00841493" w:rsidRDefault="00841493" w:rsidP="00841493">
            <w:pPr>
              <w:spacing w:line="300" w:lineRule="exact"/>
              <w:rPr>
                <w:rFonts w:ascii="標楷體" w:eastAsia="標楷體" w:hAnsi="標楷體" w:cs="Times New Roman"/>
                <w:szCs w:val="24"/>
              </w:rPr>
            </w:pPr>
          </w:p>
        </w:tc>
      </w:tr>
      <w:tr w:rsidR="00841493" w:rsidRPr="00841493" w:rsidTr="00841493">
        <w:trPr>
          <w:trHeight w:val="2532"/>
        </w:trPr>
        <w:tc>
          <w:tcPr>
            <w:tcW w:w="1276" w:type="dxa"/>
            <w:vMerge/>
            <w:tcBorders>
              <w:top w:val="single" w:sz="4" w:space="0" w:color="auto"/>
              <w:left w:val="thinThickMedium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第六週</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hint="eastAsia"/>
                <w:szCs w:val="24"/>
              </w:rPr>
              <w:t>長度的比較</w:t>
            </w:r>
          </w:p>
        </w:tc>
        <w:tc>
          <w:tcPr>
            <w:tcW w:w="3588"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autoSpaceDE w:val="0"/>
              <w:autoSpaceDN w:val="0"/>
              <w:adjustRightInd w:val="0"/>
              <w:spacing w:line="300" w:lineRule="exact"/>
              <w:rPr>
                <w:rFonts w:ascii="標楷體" w:eastAsia="標楷體" w:hAnsi="標楷體" w:cs="南一.桴...."/>
                <w:kern w:val="0"/>
                <w:szCs w:val="24"/>
              </w:rPr>
            </w:pPr>
            <w:r w:rsidRPr="00841493">
              <w:rPr>
                <w:rFonts w:ascii="標楷體" w:eastAsia="標楷體" w:hAnsi="標楷體" w:cs="華康中圓體" w:hint="eastAsia"/>
                <w:kern w:val="0"/>
                <w:szCs w:val="24"/>
              </w:rPr>
              <w:t>1.</w:t>
            </w:r>
            <w:r w:rsidRPr="00841493">
              <w:rPr>
                <w:rFonts w:ascii="標楷體" w:eastAsia="標楷體" w:hAnsi="標楷體" w:cs="南一.桴...." w:hint="eastAsia"/>
                <w:kern w:val="0"/>
                <w:szCs w:val="24"/>
              </w:rPr>
              <w:t>透過具體的操作活動，能複製出物件的長度。</w:t>
            </w:r>
          </w:p>
          <w:p w:rsidR="00841493" w:rsidRPr="00841493" w:rsidRDefault="00841493" w:rsidP="00841493">
            <w:pPr>
              <w:autoSpaceDE w:val="0"/>
              <w:autoSpaceDN w:val="0"/>
              <w:adjustRightInd w:val="0"/>
              <w:spacing w:line="300" w:lineRule="exact"/>
              <w:rPr>
                <w:rFonts w:ascii="標楷體" w:eastAsia="標楷體" w:hAnsi="標楷體" w:cs="華康中圓體"/>
                <w:kern w:val="0"/>
                <w:szCs w:val="24"/>
              </w:rPr>
            </w:pPr>
            <w:r w:rsidRPr="00841493">
              <w:rPr>
                <w:rFonts w:ascii="標楷體" w:eastAsia="標楷體" w:hAnsi="標楷體" w:cs="南一.桴...." w:hint="eastAsia"/>
                <w:kern w:val="0"/>
                <w:szCs w:val="24"/>
              </w:rPr>
              <w:t>2.透過複製活動，比較出物件的長短。</w:t>
            </w:r>
          </w:p>
          <w:p w:rsidR="00841493" w:rsidRPr="00841493" w:rsidRDefault="00841493" w:rsidP="00841493">
            <w:pPr>
              <w:autoSpaceDE w:val="0"/>
              <w:autoSpaceDN w:val="0"/>
              <w:adjustRightInd w:val="0"/>
              <w:spacing w:line="300" w:lineRule="exact"/>
              <w:rPr>
                <w:rFonts w:ascii="標楷體" w:eastAsia="標楷體" w:hAnsi="標楷體" w:cs="南一.桴...."/>
                <w:kern w:val="0"/>
                <w:szCs w:val="24"/>
              </w:rPr>
            </w:pPr>
            <w:r w:rsidRPr="00841493">
              <w:rPr>
                <w:rFonts w:ascii="標楷體" w:eastAsia="標楷體" w:hAnsi="標楷體" w:cs="華康中圓體" w:hint="eastAsia"/>
                <w:kern w:val="0"/>
                <w:szCs w:val="24"/>
              </w:rPr>
              <w:t>3.</w:t>
            </w:r>
            <w:r w:rsidRPr="00841493">
              <w:rPr>
                <w:rFonts w:ascii="標楷體" w:eastAsia="標楷體" w:hAnsi="標楷體" w:cs="南一.桴...." w:hint="eastAsia"/>
                <w:kern w:val="0"/>
                <w:szCs w:val="24"/>
              </w:rPr>
              <w:t>透過不同個物排出指定物件的長度。</w:t>
            </w:r>
          </w:p>
          <w:p w:rsidR="00841493" w:rsidRPr="00841493" w:rsidRDefault="00841493" w:rsidP="00841493">
            <w:pPr>
              <w:autoSpaceDE w:val="0"/>
              <w:autoSpaceDN w:val="0"/>
              <w:adjustRightInd w:val="0"/>
              <w:spacing w:line="300" w:lineRule="exact"/>
              <w:rPr>
                <w:rFonts w:ascii="標楷體" w:eastAsia="標楷體" w:hAnsi="標楷體" w:cs="南一"/>
                <w:color w:val="000000"/>
                <w:kern w:val="0"/>
                <w:szCs w:val="24"/>
              </w:rPr>
            </w:pPr>
            <w:r w:rsidRPr="00841493">
              <w:rPr>
                <w:rFonts w:ascii="標楷體" w:eastAsia="標楷體" w:hAnsi="標楷體" w:cs="南一.桴...." w:hint="eastAsia"/>
                <w:kern w:val="0"/>
                <w:szCs w:val="24"/>
              </w:rPr>
              <w:t>4.透過相同個物排出指定物件的長度，比較出物件的長短。</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作業評量</w:t>
            </w:r>
          </w:p>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口頭報告</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bCs/>
                <w:snapToGrid w:val="0"/>
                <w:kern w:val="0"/>
                <w:szCs w:val="24"/>
              </w:rPr>
              <w:t>操作評量</w:t>
            </w:r>
          </w:p>
        </w:tc>
        <w:tc>
          <w:tcPr>
            <w:tcW w:w="567" w:type="dxa"/>
            <w:tcBorders>
              <w:top w:val="single" w:sz="4" w:space="0" w:color="auto"/>
              <w:left w:val="single" w:sz="4" w:space="0" w:color="auto"/>
              <w:bottom w:val="single" w:sz="4" w:space="0" w:color="auto"/>
              <w:right w:val="thinThickMediumGap" w:sz="24" w:space="0" w:color="auto"/>
            </w:tcBorders>
          </w:tcPr>
          <w:p w:rsidR="00841493" w:rsidRPr="00841493" w:rsidRDefault="00841493" w:rsidP="00841493">
            <w:pPr>
              <w:spacing w:line="300" w:lineRule="exact"/>
              <w:rPr>
                <w:rFonts w:ascii="標楷體" w:eastAsia="標楷體" w:hAnsi="標楷體" w:cs="Times New Roman"/>
                <w:szCs w:val="24"/>
              </w:rPr>
            </w:pPr>
          </w:p>
        </w:tc>
      </w:tr>
      <w:tr w:rsidR="00841493" w:rsidRPr="00841493" w:rsidTr="00841493">
        <w:trPr>
          <w:trHeight w:val="1396"/>
        </w:trPr>
        <w:tc>
          <w:tcPr>
            <w:tcW w:w="1276" w:type="dxa"/>
            <w:vMerge/>
            <w:tcBorders>
              <w:top w:val="single" w:sz="4" w:space="0" w:color="auto"/>
              <w:left w:val="thinThickMedium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第七週</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hint="eastAsia"/>
                <w:szCs w:val="24"/>
              </w:rPr>
              <w:t>長度的合成和分解</w:t>
            </w:r>
          </w:p>
        </w:tc>
        <w:tc>
          <w:tcPr>
            <w:tcW w:w="3588"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autoSpaceDE w:val="0"/>
              <w:autoSpaceDN w:val="0"/>
              <w:adjustRightInd w:val="0"/>
              <w:spacing w:line="300" w:lineRule="exact"/>
              <w:rPr>
                <w:rFonts w:ascii="標楷體" w:eastAsia="標楷體" w:hAnsi="標楷體" w:cs="南一.桴...."/>
                <w:kern w:val="0"/>
                <w:szCs w:val="24"/>
              </w:rPr>
            </w:pPr>
            <w:r w:rsidRPr="00841493">
              <w:rPr>
                <w:rFonts w:ascii="標楷體" w:eastAsia="標楷體" w:hAnsi="標楷體" w:cs="華康中圓體" w:hint="eastAsia"/>
                <w:kern w:val="0"/>
                <w:szCs w:val="24"/>
              </w:rPr>
              <w:t>1.</w:t>
            </w:r>
            <w:r w:rsidRPr="00841493">
              <w:rPr>
                <w:rFonts w:ascii="標楷體" w:eastAsia="標楷體" w:hAnsi="標楷體" w:cs="南一.桴...." w:hint="eastAsia"/>
                <w:kern w:val="0"/>
                <w:szCs w:val="24"/>
              </w:rPr>
              <w:t>透過實際操作，進行長度的合成活動。</w:t>
            </w:r>
          </w:p>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南一.桴...." w:hint="eastAsia"/>
                <w:kern w:val="0"/>
                <w:szCs w:val="24"/>
              </w:rPr>
              <w:t>2.透過實際操作，進行長度的分解活動。</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作業評量</w:t>
            </w:r>
          </w:p>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口頭報告</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bCs/>
                <w:snapToGrid w:val="0"/>
                <w:kern w:val="0"/>
                <w:szCs w:val="24"/>
              </w:rPr>
              <w:t>操作評量</w:t>
            </w:r>
          </w:p>
        </w:tc>
        <w:tc>
          <w:tcPr>
            <w:tcW w:w="567" w:type="dxa"/>
            <w:tcBorders>
              <w:top w:val="single" w:sz="4" w:space="0" w:color="auto"/>
              <w:left w:val="single" w:sz="4" w:space="0" w:color="auto"/>
              <w:bottom w:val="single" w:sz="4" w:space="0" w:color="auto"/>
              <w:right w:val="thinThickMedium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1339"/>
        </w:trPr>
        <w:tc>
          <w:tcPr>
            <w:tcW w:w="1276" w:type="dxa"/>
            <w:vMerge/>
            <w:tcBorders>
              <w:top w:val="single" w:sz="4" w:space="0" w:color="auto"/>
              <w:left w:val="thinThickMedium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第八週</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hint="eastAsia"/>
                <w:kern w:val="0"/>
                <w:szCs w:val="24"/>
              </w:rPr>
              <w:t>連減和加減混合</w:t>
            </w:r>
          </w:p>
        </w:tc>
        <w:tc>
          <w:tcPr>
            <w:tcW w:w="3588" w:type="dxa"/>
            <w:gridSpan w:val="2"/>
            <w:tcBorders>
              <w:top w:val="single" w:sz="4" w:space="0" w:color="auto"/>
              <w:left w:val="single" w:sz="4" w:space="0" w:color="auto"/>
              <w:bottom w:val="single" w:sz="4" w:space="0" w:color="auto"/>
              <w:right w:val="single" w:sz="4" w:space="0" w:color="auto"/>
            </w:tcBorders>
          </w:tcPr>
          <w:p w:rsidR="00841493" w:rsidRPr="00841493" w:rsidRDefault="00841493" w:rsidP="00841493">
            <w:pPr>
              <w:autoSpaceDE w:val="0"/>
              <w:autoSpaceDN w:val="0"/>
              <w:adjustRightInd w:val="0"/>
              <w:spacing w:line="300" w:lineRule="exact"/>
              <w:rPr>
                <w:rFonts w:ascii="標楷體" w:eastAsia="標楷體" w:hAnsi="標楷體" w:cs="南一.桴...."/>
                <w:kern w:val="0"/>
                <w:szCs w:val="24"/>
              </w:rPr>
            </w:pPr>
            <w:r w:rsidRPr="00841493">
              <w:rPr>
                <w:rFonts w:ascii="標楷體" w:eastAsia="標楷體" w:hAnsi="標楷體" w:cs="華康中圓體" w:hint="eastAsia"/>
                <w:kern w:val="0"/>
                <w:szCs w:val="24"/>
              </w:rPr>
              <w:t>1.</w:t>
            </w:r>
            <w:r w:rsidRPr="00841493">
              <w:rPr>
                <w:rFonts w:ascii="標楷體" w:eastAsia="標楷體" w:hAnsi="標楷體" w:cs="南一.桴...." w:hint="eastAsia"/>
                <w:kern w:val="0"/>
                <w:szCs w:val="24"/>
              </w:rPr>
              <w:t>理解連減形式減法的意義，解決有關</w:t>
            </w:r>
            <w:r w:rsidRPr="00841493">
              <w:rPr>
                <w:rFonts w:ascii="標楷體" w:eastAsia="標楷體" w:hAnsi="標楷體" w:cs="AAA"/>
                <w:kern w:val="0"/>
                <w:szCs w:val="24"/>
              </w:rPr>
              <w:t>18</w:t>
            </w:r>
            <w:r w:rsidRPr="00841493">
              <w:rPr>
                <w:rFonts w:ascii="標楷體" w:eastAsia="標楷體" w:hAnsi="標楷體" w:cs="南一.桴...." w:hint="eastAsia"/>
                <w:kern w:val="0"/>
                <w:szCs w:val="24"/>
              </w:rPr>
              <w:t>以內連減形式減法的問題。</w:t>
            </w:r>
          </w:p>
          <w:p w:rsidR="00841493" w:rsidRPr="00841493" w:rsidRDefault="00841493" w:rsidP="00841493">
            <w:pPr>
              <w:autoSpaceDE w:val="0"/>
              <w:autoSpaceDN w:val="0"/>
              <w:adjustRightInd w:val="0"/>
              <w:spacing w:line="300" w:lineRule="exact"/>
              <w:rPr>
                <w:rFonts w:ascii="標楷體" w:eastAsia="標楷體" w:hAnsi="標楷體" w:cs="南一."/>
                <w:kern w:val="0"/>
                <w:szCs w:val="24"/>
              </w:rPr>
            </w:pPr>
            <w:r w:rsidRPr="00841493">
              <w:rPr>
                <w:rFonts w:ascii="標楷體" w:eastAsia="標楷體" w:hAnsi="標楷體" w:cs="華康中圓體" w:hint="eastAsia"/>
                <w:kern w:val="0"/>
                <w:szCs w:val="24"/>
              </w:rPr>
              <w:t>2.</w:t>
            </w:r>
            <w:r w:rsidRPr="00841493">
              <w:rPr>
                <w:rFonts w:ascii="標楷體" w:eastAsia="標楷體" w:hAnsi="標楷體" w:cs="南一.桴...." w:hint="eastAsia"/>
                <w:kern w:val="0"/>
                <w:szCs w:val="24"/>
              </w:rPr>
              <w:t>能以兩步驟加減混合計算，從事及記錄先減後加的解題活動。</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紙筆評量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bCs/>
                <w:snapToGrid w:val="0"/>
                <w:kern w:val="0"/>
                <w:szCs w:val="24"/>
              </w:rPr>
              <w:t>作業評量</w:t>
            </w:r>
          </w:p>
        </w:tc>
        <w:tc>
          <w:tcPr>
            <w:tcW w:w="567" w:type="dxa"/>
            <w:tcBorders>
              <w:top w:val="single" w:sz="4" w:space="0" w:color="auto"/>
              <w:left w:val="single" w:sz="4" w:space="0" w:color="auto"/>
              <w:bottom w:val="single" w:sz="4" w:space="0" w:color="auto"/>
              <w:right w:val="thinThickMedium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1400"/>
        </w:trPr>
        <w:tc>
          <w:tcPr>
            <w:tcW w:w="1276" w:type="dxa"/>
            <w:vMerge/>
            <w:tcBorders>
              <w:top w:val="single" w:sz="4" w:space="0" w:color="auto"/>
              <w:left w:val="thinThickMedium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第九週</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hint="eastAsia"/>
                <w:szCs w:val="24"/>
                <w:lang w:val="zh-TW"/>
              </w:rPr>
              <w:t>18以內退位減法</w:t>
            </w:r>
          </w:p>
        </w:tc>
        <w:tc>
          <w:tcPr>
            <w:tcW w:w="3588"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autoSpaceDE w:val="0"/>
              <w:autoSpaceDN w:val="0"/>
              <w:adjustRightInd w:val="0"/>
              <w:spacing w:line="300" w:lineRule="exact"/>
              <w:rPr>
                <w:rFonts w:ascii="標楷體" w:eastAsia="標楷體" w:hAnsi="標楷體" w:cs="南一.桴...."/>
                <w:kern w:val="0"/>
                <w:szCs w:val="24"/>
              </w:rPr>
            </w:pPr>
            <w:r w:rsidRPr="00841493">
              <w:rPr>
                <w:rFonts w:ascii="標楷體" w:eastAsia="標楷體" w:hAnsi="標楷體" w:cs="華康中圓體" w:hint="eastAsia"/>
                <w:kern w:val="0"/>
                <w:szCs w:val="24"/>
              </w:rPr>
              <w:t>1.</w:t>
            </w:r>
            <w:r w:rsidRPr="00841493">
              <w:rPr>
                <w:rFonts w:ascii="標楷體" w:eastAsia="標楷體" w:hAnsi="標楷體" w:cs="南一.桴...." w:hint="eastAsia"/>
                <w:kern w:val="0"/>
                <w:szCs w:val="24"/>
              </w:rPr>
              <w:t>解決並用算式記錄被減數在</w:t>
            </w:r>
            <w:r w:rsidRPr="00841493">
              <w:rPr>
                <w:rFonts w:ascii="標楷體" w:eastAsia="標楷體" w:hAnsi="標楷體" w:cs="AAA"/>
                <w:kern w:val="0"/>
                <w:szCs w:val="24"/>
              </w:rPr>
              <w:t>18</w:t>
            </w:r>
            <w:r w:rsidRPr="00841493">
              <w:rPr>
                <w:rFonts w:ascii="標楷體" w:eastAsia="標楷體" w:hAnsi="標楷體" w:cs="南一.桴...." w:hint="eastAsia"/>
                <w:kern w:val="0"/>
                <w:szCs w:val="24"/>
              </w:rPr>
              <w:t>以內有退位的拿走型減法問題。</w:t>
            </w:r>
          </w:p>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華康中圓體" w:hint="eastAsia"/>
                <w:szCs w:val="24"/>
              </w:rPr>
              <w:t>2.</w:t>
            </w:r>
            <w:r w:rsidRPr="00841493">
              <w:rPr>
                <w:rFonts w:ascii="標楷體" w:eastAsia="標楷體" w:hAnsi="標楷體" w:cs="南一.桴...." w:hint="eastAsia"/>
                <w:szCs w:val="24"/>
              </w:rPr>
              <w:t>解決並用算式記錄被減數在</w:t>
            </w:r>
            <w:r w:rsidRPr="00841493">
              <w:rPr>
                <w:rFonts w:ascii="標楷體" w:eastAsia="標楷體" w:hAnsi="標楷體" w:cs="AAA"/>
                <w:szCs w:val="24"/>
              </w:rPr>
              <w:t>18</w:t>
            </w:r>
            <w:r w:rsidRPr="00841493">
              <w:rPr>
                <w:rFonts w:ascii="標楷體" w:eastAsia="標楷體" w:hAnsi="標楷體" w:cs="南一.桴...." w:hint="eastAsia"/>
                <w:szCs w:val="24"/>
              </w:rPr>
              <w:t>以內有退位的比較型減法問題。</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紙筆評量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bCs/>
                <w:snapToGrid w:val="0"/>
                <w:kern w:val="0"/>
                <w:szCs w:val="24"/>
              </w:rPr>
              <w:t>作業評量</w:t>
            </w:r>
          </w:p>
        </w:tc>
        <w:tc>
          <w:tcPr>
            <w:tcW w:w="567" w:type="dxa"/>
            <w:tcBorders>
              <w:top w:val="single" w:sz="4" w:space="0" w:color="auto"/>
              <w:left w:val="single" w:sz="4" w:space="0" w:color="auto"/>
              <w:bottom w:val="single" w:sz="4" w:space="0" w:color="auto"/>
              <w:right w:val="thinThickMedium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316"/>
        </w:trPr>
        <w:tc>
          <w:tcPr>
            <w:tcW w:w="1276" w:type="dxa"/>
            <w:vMerge/>
            <w:tcBorders>
              <w:top w:val="single" w:sz="4" w:space="0" w:color="auto"/>
              <w:left w:val="thinThickMedium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第十週</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szCs w:val="24"/>
              </w:rPr>
              <w:t>立體形體</w:t>
            </w:r>
          </w:p>
        </w:tc>
        <w:tc>
          <w:tcPr>
            <w:tcW w:w="3588"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rPr>
                <w:rFonts w:ascii="標楷體" w:eastAsia="標楷體" w:hAnsi="標楷體" w:cs="Times New Roman"/>
                <w:kern w:val="0"/>
                <w:sz w:val="22"/>
              </w:rPr>
            </w:pPr>
            <w:r w:rsidRPr="00841493">
              <w:rPr>
                <w:rFonts w:ascii="標楷體" w:eastAsia="標楷體" w:hAnsi="標楷體" w:cs="Times New Roman" w:hint="eastAsia"/>
                <w:kern w:val="0"/>
                <w:sz w:val="22"/>
              </w:rPr>
              <w:t>1.</w:t>
            </w:r>
            <w:r w:rsidRPr="00841493">
              <w:rPr>
                <w:rFonts w:ascii="標楷體" w:eastAsia="標楷體" w:hAnsi="標楷體" w:cs="Times New Roman"/>
                <w:kern w:val="0"/>
                <w:sz w:val="22"/>
              </w:rPr>
              <w:t>指導學生每種形體的名稱</w:t>
            </w:r>
          </w:p>
          <w:p w:rsidR="00841493" w:rsidRPr="00841493" w:rsidRDefault="00841493" w:rsidP="00841493">
            <w:pPr>
              <w:spacing w:line="300" w:lineRule="exact"/>
              <w:rPr>
                <w:rFonts w:ascii="標楷體" w:eastAsia="標楷體" w:hAnsi="標楷體" w:cs="Times New Roman"/>
                <w:kern w:val="0"/>
                <w:sz w:val="22"/>
              </w:rPr>
            </w:pPr>
            <w:r w:rsidRPr="00841493">
              <w:rPr>
                <w:rFonts w:ascii="標楷體" w:eastAsia="標楷體" w:hAnsi="標楷體" w:cs="Times New Roman" w:hint="eastAsia"/>
                <w:kern w:val="0"/>
                <w:sz w:val="22"/>
              </w:rPr>
              <w:t>2.</w:t>
            </w:r>
            <w:r w:rsidRPr="00841493">
              <w:rPr>
                <w:rFonts w:ascii="標楷體" w:eastAsia="標楷體" w:hAnsi="標楷體" w:cs="Times New Roman"/>
                <w:kern w:val="0"/>
                <w:sz w:val="22"/>
              </w:rPr>
              <w:t>教師將各形體積木傳給學生觀看與觸摸</w:t>
            </w:r>
          </w:p>
          <w:p w:rsidR="00841493" w:rsidRPr="00841493" w:rsidRDefault="00841493" w:rsidP="00841493">
            <w:pPr>
              <w:spacing w:line="300" w:lineRule="exact"/>
              <w:rPr>
                <w:rFonts w:ascii="標楷體" w:eastAsia="標楷體" w:hAnsi="標楷體" w:cs="Times New Roman"/>
                <w:kern w:val="0"/>
                <w:sz w:val="22"/>
              </w:rPr>
            </w:pPr>
            <w:r w:rsidRPr="00841493">
              <w:rPr>
                <w:rFonts w:ascii="標楷體" w:eastAsia="標楷體" w:hAnsi="標楷體" w:cs="Times New Roman" w:hint="eastAsia"/>
                <w:kern w:val="0"/>
                <w:sz w:val="22"/>
              </w:rPr>
              <w:t>3.</w:t>
            </w:r>
            <w:r w:rsidRPr="00841493">
              <w:rPr>
                <w:rFonts w:ascii="標楷體" w:eastAsia="標楷體" w:hAnsi="標楷體" w:cs="Times New Roman"/>
                <w:kern w:val="0"/>
                <w:sz w:val="22"/>
              </w:rPr>
              <w:t>學生發表這些形體日常生活哪裡可以見到</w:t>
            </w:r>
          </w:p>
          <w:p w:rsidR="00841493" w:rsidRPr="00841493" w:rsidRDefault="00841493" w:rsidP="00841493">
            <w:pPr>
              <w:spacing w:line="300" w:lineRule="exact"/>
              <w:jc w:val="both"/>
              <w:rPr>
                <w:rFonts w:ascii="標楷體" w:eastAsia="標楷體" w:hAnsi="標楷體" w:cs="Times New Roman"/>
                <w:sz w:val="22"/>
              </w:rPr>
            </w:pPr>
            <w:r w:rsidRPr="00841493">
              <w:rPr>
                <w:rFonts w:ascii="標楷體" w:eastAsia="標楷體" w:hAnsi="標楷體" w:cs="Times New Roman" w:hint="eastAsia"/>
                <w:kern w:val="0"/>
                <w:sz w:val="22"/>
              </w:rPr>
              <w:t>4.</w:t>
            </w:r>
            <w:r w:rsidRPr="00841493">
              <w:rPr>
                <w:rFonts w:ascii="標楷體" w:eastAsia="標楷體" w:hAnsi="標楷體" w:cs="Times New Roman"/>
                <w:kern w:val="0"/>
                <w:sz w:val="22"/>
              </w:rPr>
              <w:t>教師布題10題作業題</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作業評量</w:t>
            </w:r>
          </w:p>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口頭報告</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bCs/>
                <w:snapToGrid w:val="0"/>
                <w:kern w:val="0"/>
                <w:szCs w:val="24"/>
              </w:rPr>
              <w:t>操作評量</w:t>
            </w:r>
          </w:p>
        </w:tc>
        <w:tc>
          <w:tcPr>
            <w:tcW w:w="567" w:type="dxa"/>
            <w:tcBorders>
              <w:top w:val="single" w:sz="4" w:space="0" w:color="auto"/>
              <w:left w:val="single" w:sz="4" w:space="0" w:color="auto"/>
              <w:bottom w:val="single" w:sz="4" w:space="0" w:color="auto"/>
              <w:right w:val="thinThickMedium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2509"/>
        </w:trPr>
        <w:tc>
          <w:tcPr>
            <w:tcW w:w="1276" w:type="dxa"/>
            <w:vMerge/>
            <w:tcBorders>
              <w:top w:val="single" w:sz="4" w:space="0" w:color="auto"/>
              <w:left w:val="thinThickMedium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第十一週</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autoSpaceDE w:val="0"/>
              <w:spacing w:line="300" w:lineRule="exact"/>
              <w:jc w:val="both"/>
              <w:rPr>
                <w:rFonts w:ascii="標楷體" w:eastAsia="標楷體" w:hAnsi="標楷體" w:cs="Times New Roman"/>
                <w:szCs w:val="24"/>
              </w:rPr>
            </w:pPr>
            <w:r w:rsidRPr="00841493">
              <w:rPr>
                <w:rFonts w:ascii="標楷體" w:eastAsia="標楷體" w:hAnsi="標楷體" w:cs="Times New Roman" w:hint="eastAsia"/>
                <w:szCs w:val="24"/>
              </w:rPr>
              <w:t>認識日曆和月曆、</w:t>
            </w:r>
          </w:p>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hint="eastAsia"/>
                <w:szCs w:val="24"/>
              </w:rPr>
              <w:t>查月曆</w:t>
            </w:r>
          </w:p>
        </w:tc>
        <w:tc>
          <w:tcPr>
            <w:tcW w:w="3588"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autoSpaceDE w:val="0"/>
              <w:autoSpaceDN w:val="0"/>
              <w:adjustRightInd w:val="0"/>
              <w:spacing w:line="300" w:lineRule="exact"/>
              <w:jc w:val="both"/>
              <w:rPr>
                <w:rFonts w:ascii="標楷體" w:eastAsia="標楷體" w:hAnsi="標楷體" w:cs="南一.桴...."/>
                <w:kern w:val="0"/>
                <w:sz w:val="22"/>
              </w:rPr>
            </w:pPr>
            <w:r w:rsidRPr="00841493">
              <w:rPr>
                <w:rFonts w:ascii="標楷體" w:eastAsia="標楷體" w:hAnsi="標楷體" w:cs="華康中圓體" w:hint="eastAsia"/>
                <w:kern w:val="0"/>
                <w:sz w:val="22"/>
              </w:rPr>
              <w:t>1.</w:t>
            </w:r>
            <w:r w:rsidRPr="00841493">
              <w:rPr>
                <w:rFonts w:ascii="標楷體" w:eastAsia="標楷體" w:hAnsi="標楷體" w:cs="南一.桴...." w:hint="eastAsia"/>
                <w:kern w:val="0"/>
                <w:sz w:val="22"/>
              </w:rPr>
              <w:t>認識日曆、月曆，並知道紅色數字表示假日。</w:t>
            </w:r>
          </w:p>
          <w:p w:rsidR="00841493" w:rsidRPr="00841493" w:rsidRDefault="00841493" w:rsidP="00841493">
            <w:pPr>
              <w:autoSpaceDE w:val="0"/>
              <w:autoSpaceDN w:val="0"/>
              <w:adjustRightInd w:val="0"/>
              <w:spacing w:line="300" w:lineRule="exact"/>
              <w:jc w:val="both"/>
              <w:rPr>
                <w:rFonts w:ascii="標楷體" w:eastAsia="標楷體" w:hAnsi="標楷體" w:cs="南一.桴...."/>
                <w:kern w:val="0"/>
                <w:sz w:val="22"/>
              </w:rPr>
            </w:pPr>
            <w:r w:rsidRPr="00841493">
              <w:rPr>
                <w:rFonts w:ascii="標楷體" w:eastAsia="標楷體" w:hAnsi="標楷體" w:cs="南一.桴...." w:hint="eastAsia"/>
                <w:kern w:val="0"/>
                <w:sz w:val="22"/>
              </w:rPr>
              <w:t>2.認識今天、明天和昨天的用語及其相互關係。</w:t>
            </w:r>
          </w:p>
          <w:p w:rsidR="00841493" w:rsidRPr="00841493" w:rsidRDefault="00841493" w:rsidP="00841493">
            <w:pPr>
              <w:autoSpaceDE w:val="0"/>
              <w:autoSpaceDN w:val="0"/>
              <w:adjustRightInd w:val="0"/>
              <w:spacing w:line="300" w:lineRule="exact"/>
              <w:jc w:val="both"/>
              <w:rPr>
                <w:rFonts w:ascii="標楷體" w:eastAsia="標楷體" w:hAnsi="標楷體" w:cs="南一.桴...."/>
                <w:kern w:val="0"/>
                <w:sz w:val="22"/>
              </w:rPr>
            </w:pPr>
            <w:r w:rsidRPr="00841493">
              <w:rPr>
                <w:rFonts w:ascii="標楷體" w:eastAsia="標楷體" w:hAnsi="標楷體" w:cs="南一.桴...." w:hint="eastAsia"/>
                <w:kern w:val="0"/>
                <w:sz w:val="22"/>
              </w:rPr>
              <w:t>3.</w:t>
            </w:r>
            <w:r w:rsidRPr="00841493">
              <w:rPr>
                <w:rFonts w:ascii="標楷體" w:eastAsia="標楷體" w:hAnsi="標楷體" w:cs="南一.桴...." w:hint="eastAsia"/>
                <w:sz w:val="22"/>
              </w:rPr>
              <w:t>能查日曆、月曆報讀今天、明天和昨天是幾月幾日。</w:t>
            </w:r>
          </w:p>
          <w:p w:rsidR="00841493" w:rsidRPr="00841493" w:rsidRDefault="00841493" w:rsidP="00841493">
            <w:pPr>
              <w:autoSpaceDE w:val="0"/>
              <w:autoSpaceDN w:val="0"/>
              <w:adjustRightInd w:val="0"/>
              <w:spacing w:line="300" w:lineRule="exact"/>
              <w:jc w:val="both"/>
              <w:rPr>
                <w:rFonts w:ascii="標楷體" w:eastAsia="標楷體" w:hAnsi="標楷體" w:cs="Times New Roman"/>
                <w:sz w:val="22"/>
              </w:rPr>
            </w:pPr>
            <w:r w:rsidRPr="00841493">
              <w:rPr>
                <w:rFonts w:ascii="標楷體" w:eastAsia="標楷體" w:hAnsi="標楷體" w:cs="南一.桴...." w:hint="eastAsia"/>
                <w:sz w:val="22"/>
              </w:rPr>
              <w:t>4.能查月曆知道某月裡有幾個星期幾，分別是哪幾天。</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作業評量</w:t>
            </w:r>
          </w:p>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口頭報告</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bCs/>
                <w:snapToGrid w:val="0"/>
                <w:kern w:val="0"/>
                <w:szCs w:val="24"/>
              </w:rPr>
              <w:t>操作評量</w:t>
            </w:r>
          </w:p>
        </w:tc>
        <w:tc>
          <w:tcPr>
            <w:tcW w:w="567" w:type="dxa"/>
            <w:tcBorders>
              <w:top w:val="single" w:sz="4" w:space="0" w:color="auto"/>
              <w:left w:val="single" w:sz="4" w:space="0" w:color="auto"/>
              <w:bottom w:val="single" w:sz="4" w:space="0" w:color="auto"/>
              <w:right w:val="thinThickMedium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806"/>
        </w:trPr>
        <w:tc>
          <w:tcPr>
            <w:tcW w:w="1276" w:type="dxa"/>
            <w:vMerge/>
            <w:tcBorders>
              <w:top w:val="single" w:sz="4" w:space="0" w:color="auto"/>
              <w:left w:val="thinThickMedium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第十二週</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autoSpaceDE w:val="0"/>
              <w:spacing w:line="300" w:lineRule="exact"/>
              <w:jc w:val="both"/>
              <w:rPr>
                <w:rFonts w:ascii="標楷體" w:eastAsia="標楷體" w:hAnsi="標楷體" w:cs="Times New Roman"/>
                <w:szCs w:val="24"/>
              </w:rPr>
            </w:pPr>
            <w:r w:rsidRPr="00841493">
              <w:rPr>
                <w:rFonts w:ascii="標楷體" w:eastAsia="標楷體" w:hAnsi="標楷體" w:cs="Times New Roman" w:hint="eastAsia"/>
                <w:szCs w:val="24"/>
              </w:rPr>
              <w:t>月曆的應用、</w:t>
            </w:r>
          </w:p>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hint="eastAsia"/>
                <w:szCs w:val="24"/>
              </w:rPr>
              <w:t>認識年曆</w:t>
            </w:r>
          </w:p>
        </w:tc>
        <w:tc>
          <w:tcPr>
            <w:tcW w:w="3588"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autoSpaceDE w:val="0"/>
              <w:autoSpaceDN w:val="0"/>
              <w:adjustRightInd w:val="0"/>
              <w:spacing w:line="300" w:lineRule="exact"/>
              <w:jc w:val="both"/>
              <w:rPr>
                <w:rFonts w:ascii="標楷體" w:eastAsia="標楷體" w:hAnsi="標楷體" w:cs="南一.桴...."/>
                <w:kern w:val="0"/>
                <w:szCs w:val="24"/>
              </w:rPr>
            </w:pPr>
            <w:r w:rsidRPr="00841493">
              <w:rPr>
                <w:rFonts w:ascii="標楷體" w:eastAsia="標楷體" w:hAnsi="標楷體" w:cs="華康中圓體" w:hint="eastAsia"/>
                <w:kern w:val="0"/>
                <w:szCs w:val="24"/>
              </w:rPr>
              <w:t>1.</w:t>
            </w:r>
            <w:r w:rsidRPr="00841493">
              <w:rPr>
                <w:rFonts w:ascii="標楷體" w:eastAsia="標楷體" w:hAnsi="標楷體" w:cs="南一.桴...." w:hint="eastAsia"/>
                <w:kern w:val="0"/>
                <w:szCs w:val="24"/>
              </w:rPr>
              <w:t>能填寫月曆日期。</w:t>
            </w:r>
          </w:p>
          <w:p w:rsidR="00841493" w:rsidRPr="00841493" w:rsidRDefault="00841493" w:rsidP="00841493">
            <w:pPr>
              <w:autoSpaceDE w:val="0"/>
              <w:autoSpaceDN w:val="0"/>
              <w:adjustRightInd w:val="0"/>
              <w:spacing w:line="300" w:lineRule="exact"/>
              <w:jc w:val="both"/>
              <w:rPr>
                <w:rFonts w:ascii="標楷體" w:eastAsia="標楷體" w:hAnsi="標楷體" w:cs="南一.桴...."/>
                <w:kern w:val="0"/>
                <w:szCs w:val="24"/>
              </w:rPr>
            </w:pPr>
            <w:r w:rsidRPr="00841493">
              <w:rPr>
                <w:rFonts w:ascii="標楷體" w:eastAsia="標楷體" w:hAnsi="標楷體" w:cs="南一.桴...." w:hint="eastAsia"/>
                <w:kern w:val="0"/>
                <w:szCs w:val="24"/>
              </w:rPr>
              <w:t>2.</w:t>
            </w:r>
            <w:r w:rsidRPr="00841493">
              <w:rPr>
                <w:rFonts w:ascii="標楷體" w:eastAsia="標楷體" w:hAnsi="標楷體" w:cs="南一.桴...." w:hint="eastAsia"/>
                <w:szCs w:val="24"/>
              </w:rPr>
              <w:t>能查年曆報讀一年中幾月幾日星期幾，並知道月分的先後順序。</w:t>
            </w:r>
          </w:p>
          <w:p w:rsidR="00841493" w:rsidRPr="00841493" w:rsidRDefault="00841493" w:rsidP="00841493">
            <w:pPr>
              <w:autoSpaceDE w:val="0"/>
              <w:autoSpaceDN w:val="0"/>
              <w:adjustRightInd w:val="0"/>
              <w:spacing w:line="300" w:lineRule="exact"/>
              <w:jc w:val="both"/>
              <w:rPr>
                <w:rFonts w:ascii="標楷體" w:eastAsia="標楷體" w:hAnsi="標楷體" w:cs="Times New Roman"/>
                <w:kern w:val="0"/>
                <w:szCs w:val="24"/>
              </w:rPr>
            </w:pPr>
            <w:r w:rsidRPr="00841493">
              <w:rPr>
                <w:rFonts w:ascii="標楷體" w:eastAsia="標楷體" w:hAnsi="標楷體" w:cs="華康中圓體" w:hint="eastAsia"/>
                <w:kern w:val="0"/>
                <w:szCs w:val="24"/>
              </w:rPr>
              <w:t>3.</w:t>
            </w:r>
            <w:r w:rsidRPr="00841493">
              <w:rPr>
                <w:rFonts w:ascii="標楷體" w:eastAsia="標楷體" w:hAnsi="標楷體" w:cs="南一.桴...." w:hint="eastAsia"/>
                <w:kern w:val="0"/>
                <w:szCs w:val="24"/>
              </w:rPr>
              <w:t>能查年曆知道某月的最後一天，並知道再過一天就是跨月的</w:t>
            </w:r>
            <w:r w:rsidRPr="00841493">
              <w:rPr>
                <w:rFonts w:ascii="標楷體" w:eastAsia="標楷體" w:hAnsi="標楷體" w:cs="AAA"/>
                <w:kern w:val="0"/>
                <w:szCs w:val="24"/>
              </w:rPr>
              <w:t>1</w:t>
            </w:r>
            <w:r w:rsidRPr="00841493">
              <w:rPr>
                <w:rFonts w:ascii="標楷體" w:eastAsia="標楷體" w:hAnsi="標楷體" w:cs="南一.桴...." w:hint="eastAsia"/>
                <w:kern w:val="0"/>
                <w:szCs w:val="24"/>
              </w:rPr>
              <w:t>日。</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作業評量</w:t>
            </w:r>
          </w:p>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口頭報告</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bCs/>
                <w:snapToGrid w:val="0"/>
                <w:kern w:val="0"/>
                <w:szCs w:val="24"/>
              </w:rPr>
              <w:t>操作評量</w:t>
            </w:r>
          </w:p>
        </w:tc>
        <w:tc>
          <w:tcPr>
            <w:tcW w:w="567" w:type="dxa"/>
            <w:tcBorders>
              <w:top w:val="single" w:sz="4" w:space="0" w:color="auto"/>
              <w:left w:val="single" w:sz="4" w:space="0" w:color="auto"/>
              <w:bottom w:val="single" w:sz="4" w:space="0" w:color="auto"/>
              <w:right w:val="thinThickMedium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2556"/>
        </w:trPr>
        <w:tc>
          <w:tcPr>
            <w:tcW w:w="1276" w:type="dxa"/>
            <w:vMerge/>
            <w:tcBorders>
              <w:top w:val="single" w:sz="4" w:space="0" w:color="auto"/>
              <w:left w:val="thinThickMedium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第十三週</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autoSpaceDE w:val="0"/>
              <w:spacing w:line="300" w:lineRule="exact"/>
              <w:jc w:val="both"/>
              <w:rPr>
                <w:rFonts w:ascii="標楷體" w:eastAsia="標楷體" w:hAnsi="標楷體" w:cs="Times New Roman"/>
                <w:szCs w:val="24"/>
              </w:rPr>
            </w:pPr>
            <w:r w:rsidRPr="00841493">
              <w:rPr>
                <w:rFonts w:ascii="標楷體" w:eastAsia="標楷體" w:hAnsi="標楷體" w:cs="Times New Roman" w:hint="eastAsia"/>
                <w:szCs w:val="24"/>
              </w:rPr>
              <w:t>認識100以內的數、</w:t>
            </w:r>
          </w:p>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hint="eastAsia"/>
                <w:szCs w:val="24"/>
              </w:rPr>
              <w:t>認識個位和十位</w:t>
            </w:r>
          </w:p>
        </w:tc>
        <w:tc>
          <w:tcPr>
            <w:tcW w:w="3588"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autoSpaceDE w:val="0"/>
              <w:autoSpaceDN w:val="0"/>
              <w:adjustRightInd w:val="0"/>
              <w:spacing w:line="300" w:lineRule="exact"/>
              <w:rPr>
                <w:rFonts w:ascii="標楷體" w:eastAsia="標楷體" w:hAnsi="標楷體" w:cs="南一.桴...."/>
                <w:kern w:val="0"/>
                <w:szCs w:val="24"/>
              </w:rPr>
            </w:pPr>
            <w:r w:rsidRPr="00841493">
              <w:rPr>
                <w:rFonts w:ascii="標楷體" w:eastAsia="標楷體" w:hAnsi="標楷體" w:cs="華康中圓體" w:hint="eastAsia"/>
                <w:kern w:val="0"/>
                <w:szCs w:val="24"/>
              </w:rPr>
              <w:t>1.</w:t>
            </w:r>
            <w:r w:rsidRPr="00841493">
              <w:rPr>
                <w:rFonts w:ascii="標楷體" w:eastAsia="標楷體" w:hAnsi="標楷體" w:cs="南一.桴...." w:hint="eastAsia"/>
                <w:kern w:val="0"/>
                <w:szCs w:val="24"/>
              </w:rPr>
              <w:t>能以累</w:t>
            </w:r>
            <w:r w:rsidRPr="00841493">
              <w:rPr>
                <w:rFonts w:ascii="標楷體" w:eastAsia="標楷體" w:hAnsi="標楷體" w:cs="AAA"/>
                <w:kern w:val="0"/>
                <w:szCs w:val="24"/>
              </w:rPr>
              <w:t>1</w:t>
            </w:r>
            <w:r w:rsidRPr="00841493">
              <w:rPr>
                <w:rFonts w:ascii="標楷體" w:eastAsia="標楷體" w:hAnsi="標楷體" w:cs="南一.桴...." w:hint="eastAsia"/>
                <w:kern w:val="0"/>
                <w:szCs w:val="24"/>
              </w:rPr>
              <w:t>、累</w:t>
            </w:r>
            <w:r w:rsidRPr="00841493">
              <w:rPr>
                <w:rFonts w:ascii="標楷體" w:eastAsia="標楷體" w:hAnsi="標楷體" w:cs="AAA"/>
                <w:kern w:val="0"/>
                <w:szCs w:val="24"/>
              </w:rPr>
              <w:t>10</w:t>
            </w:r>
            <w:r w:rsidRPr="00841493">
              <w:rPr>
                <w:rFonts w:ascii="標楷體" w:eastAsia="標楷體" w:hAnsi="標楷體" w:cs="南一.桴...." w:hint="eastAsia"/>
                <w:kern w:val="0"/>
                <w:szCs w:val="24"/>
              </w:rPr>
              <w:t>的方式認識</w:t>
            </w:r>
            <w:r w:rsidRPr="00841493">
              <w:rPr>
                <w:rFonts w:ascii="標楷體" w:eastAsia="標楷體" w:hAnsi="標楷體" w:cs="AAA"/>
                <w:kern w:val="0"/>
                <w:szCs w:val="24"/>
              </w:rPr>
              <w:t>100</w:t>
            </w:r>
            <w:r w:rsidRPr="00841493">
              <w:rPr>
                <w:rFonts w:ascii="標楷體" w:eastAsia="標楷體" w:hAnsi="標楷體" w:cs="南一.桴...." w:hint="eastAsia"/>
                <w:kern w:val="0"/>
                <w:szCs w:val="24"/>
              </w:rPr>
              <w:t>以內的數，並進行</w:t>
            </w:r>
            <w:r w:rsidRPr="00841493">
              <w:rPr>
                <w:rFonts w:ascii="標楷體" w:eastAsia="標楷體" w:hAnsi="標楷體" w:cs="AAA"/>
                <w:kern w:val="0"/>
                <w:szCs w:val="24"/>
              </w:rPr>
              <w:t>100</w:t>
            </w:r>
            <w:r w:rsidRPr="00841493">
              <w:rPr>
                <w:rFonts w:ascii="標楷體" w:eastAsia="標楷體" w:hAnsi="標楷體" w:cs="南一.桴...." w:hint="eastAsia"/>
                <w:kern w:val="0"/>
                <w:szCs w:val="24"/>
              </w:rPr>
              <w:t>以內的做數活動。</w:t>
            </w:r>
          </w:p>
          <w:p w:rsidR="00841493" w:rsidRPr="00841493" w:rsidRDefault="00841493" w:rsidP="00841493">
            <w:pPr>
              <w:autoSpaceDE w:val="0"/>
              <w:autoSpaceDN w:val="0"/>
              <w:adjustRightInd w:val="0"/>
              <w:spacing w:line="300" w:lineRule="exact"/>
              <w:rPr>
                <w:rFonts w:ascii="標楷體" w:eastAsia="標楷體" w:hAnsi="標楷體" w:cs="南一.桴...."/>
                <w:kern w:val="0"/>
                <w:szCs w:val="24"/>
              </w:rPr>
            </w:pPr>
            <w:r w:rsidRPr="00841493">
              <w:rPr>
                <w:rFonts w:ascii="標楷體" w:eastAsia="標楷體" w:hAnsi="標楷體" w:cs="南一.桴...." w:hint="eastAsia"/>
                <w:kern w:val="0"/>
                <w:szCs w:val="24"/>
              </w:rPr>
              <w:t>2.</w:t>
            </w:r>
            <w:r w:rsidRPr="00841493">
              <w:rPr>
                <w:rFonts w:ascii="標楷體" w:eastAsia="標楷體" w:hAnsi="標楷體" w:cs="南一.桴...." w:hint="eastAsia"/>
                <w:szCs w:val="24"/>
              </w:rPr>
              <w:t>能理解</w:t>
            </w:r>
            <w:r w:rsidRPr="00841493">
              <w:rPr>
                <w:rFonts w:ascii="標楷體" w:eastAsia="標楷體" w:hAnsi="標楷體" w:cs="AAA"/>
                <w:szCs w:val="24"/>
              </w:rPr>
              <w:t>10</w:t>
            </w:r>
            <w:r w:rsidRPr="00841493">
              <w:rPr>
                <w:rFonts w:ascii="標楷體" w:eastAsia="標楷體" w:hAnsi="標楷體" w:cs="南一.桴...." w:hint="eastAsia"/>
                <w:szCs w:val="24"/>
              </w:rPr>
              <w:t>和</w:t>
            </w:r>
            <w:r w:rsidRPr="00841493">
              <w:rPr>
                <w:rFonts w:ascii="標楷體" w:eastAsia="標楷體" w:hAnsi="標楷體" w:cs="AAA"/>
                <w:szCs w:val="24"/>
              </w:rPr>
              <w:t>100</w:t>
            </w:r>
            <w:r w:rsidRPr="00841493">
              <w:rPr>
                <w:rFonts w:ascii="標楷體" w:eastAsia="標楷體" w:hAnsi="標楷體" w:cs="南一.桴...." w:hint="eastAsia"/>
                <w:szCs w:val="24"/>
              </w:rPr>
              <w:t>的關係。</w:t>
            </w:r>
          </w:p>
          <w:p w:rsidR="00841493" w:rsidRPr="00841493" w:rsidRDefault="00841493" w:rsidP="00841493">
            <w:pPr>
              <w:autoSpaceDE w:val="0"/>
              <w:autoSpaceDN w:val="0"/>
              <w:adjustRightInd w:val="0"/>
              <w:spacing w:line="300" w:lineRule="exact"/>
              <w:rPr>
                <w:rFonts w:ascii="標楷體" w:eastAsia="標楷體" w:hAnsi="標楷體" w:cs="華康中圓體"/>
                <w:kern w:val="0"/>
                <w:szCs w:val="24"/>
              </w:rPr>
            </w:pPr>
            <w:r w:rsidRPr="00841493">
              <w:rPr>
                <w:rFonts w:ascii="標楷體" w:eastAsia="標楷體" w:hAnsi="標楷體" w:cs="南一.桴...." w:hint="eastAsia"/>
                <w:kern w:val="0"/>
                <w:szCs w:val="24"/>
              </w:rPr>
              <w:t>3.</w:t>
            </w:r>
            <w:r w:rsidRPr="00841493">
              <w:rPr>
                <w:rFonts w:ascii="標楷體" w:eastAsia="標楷體" w:hAnsi="標楷體" w:cs="南一.桴...." w:hint="eastAsia"/>
                <w:color w:val="000000"/>
                <w:kern w:val="0"/>
                <w:szCs w:val="24"/>
              </w:rPr>
              <w:t>透過具體物操作，認識「個位」、「十位」的位名。</w:t>
            </w:r>
          </w:p>
          <w:p w:rsidR="00841493" w:rsidRPr="00841493" w:rsidRDefault="00841493" w:rsidP="00841493">
            <w:pPr>
              <w:autoSpaceDE w:val="0"/>
              <w:autoSpaceDN w:val="0"/>
              <w:adjustRightInd w:val="0"/>
              <w:spacing w:line="300" w:lineRule="exact"/>
              <w:rPr>
                <w:rFonts w:ascii="標楷體" w:eastAsia="標楷體" w:hAnsi="標楷體" w:cs="Times New Roman"/>
                <w:b/>
                <w:szCs w:val="24"/>
              </w:rPr>
            </w:pPr>
            <w:r w:rsidRPr="00841493">
              <w:rPr>
                <w:rFonts w:ascii="標楷體" w:eastAsia="標楷體" w:hAnsi="標楷體" w:cs="華康中圓體" w:hint="eastAsia"/>
                <w:kern w:val="0"/>
                <w:szCs w:val="24"/>
              </w:rPr>
              <w:t>4.</w:t>
            </w:r>
            <w:r w:rsidRPr="00841493">
              <w:rPr>
                <w:rFonts w:ascii="標楷體" w:eastAsia="標楷體" w:hAnsi="標楷體" w:cs="南一.桴...." w:hint="eastAsia"/>
                <w:kern w:val="0"/>
                <w:szCs w:val="24"/>
              </w:rPr>
              <w:t>透過具體物操作，進行「個位」和「十位」位值單位的換算。</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作業評量</w:t>
            </w:r>
          </w:p>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口頭報告</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bCs/>
                <w:snapToGrid w:val="0"/>
                <w:kern w:val="0"/>
                <w:szCs w:val="24"/>
              </w:rPr>
              <w:t>操作評量</w:t>
            </w:r>
          </w:p>
        </w:tc>
        <w:tc>
          <w:tcPr>
            <w:tcW w:w="567" w:type="dxa"/>
            <w:tcBorders>
              <w:top w:val="single" w:sz="4" w:space="0" w:color="auto"/>
              <w:left w:val="single" w:sz="4" w:space="0" w:color="auto"/>
              <w:bottom w:val="single" w:sz="4" w:space="0" w:color="auto"/>
              <w:right w:val="thinThickMedium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1417"/>
        </w:trPr>
        <w:tc>
          <w:tcPr>
            <w:tcW w:w="1276" w:type="dxa"/>
            <w:vMerge/>
            <w:tcBorders>
              <w:top w:val="single" w:sz="4" w:space="0" w:color="auto"/>
              <w:left w:val="thinThickMedium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第十四週</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hint="eastAsia"/>
                <w:szCs w:val="24"/>
                <w:lang w:val="zh-TW"/>
              </w:rPr>
              <w:t>兩數的大小比較</w:t>
            </w:r>
          </w:p>
        </w:tc>
        <w:tc>
          <w:tcPr>
            <w:tcW w:w="3588"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autoSpaceDE w:val="0"/>
              <w:autoSpaceDN w:val="0"/>
              <w:adjustRightInd w:val="0"/>
              <w:spacing w:line="300" w:lineRule="exact"/>
              <w:jc w:val="both"/>
              <w:rPr>
                <w:rFonts w:ascii="標楷體" w:eastAsia="標楷體" w:hAnsi="標楷體" w:cs="南一.桴...."/>
                <w:kern w:val="0"/>
                <w:szCs w:val="24"/>
              </w:rPr>
            </w:pPr>
            <w:r w:rsidRPr="00841493">
              <w:rPr>
                <w:rFonts w:ascii="標楷體" w:eastAsia="標楷體" w:hAnsi="標楷體" w:cs="華康中圓體" w:hint="eastAsia"/>
                <w:kern w:val="0"/>
                <w:szCs w:val="24"/>
              </w:rPr>
              <w:t>1.</w:t>
            </w:r>
            <w:r w:rsidRPr="00841493">
              <w:rPr>
                <w:rFonts w:ascii="標楷體" w:eastAsia="標楷體" w:hAnsi="標楷體" w:cs="南一.桴...." w:hint="eastAsia"/>
                <w:kern w:val="0"/>
                <w:szCs w:val="24"/>
              </w:rPr>
              <w:t>進行</w:t>
            </w:r>
            <w:r w:rsidRPr="00841493">
              <w:rPr>
                <w:rFonts w:ascii="標楷體" w:eastAsia="標楷體" w:hAnsi="標楷體" w:cs="AAA"/>
                <w:kern w:val="0"/>
                <w:szCs w:val="24"/>
              </w:rPr>
              <w:t>100</w:t>
            </w:r>
            <w:r w:rsidRPr="00841493">
              <w:rPr>
                <w:rFonts w:ascii="標楷體" w:eastAsia="標楷體" w:hAnsi="標楷體" w:cs="南一.桴...." w:hint="eastAsia"/>
                <w:kern w:val="0"/>
                <w:szCs w:val="24"/>
              </w:rPr>
              <w:t>以內兩數的大小比較。</w:t>
            </w:r>
          </w:p>
          <w:p w:rsidR="00841493" w:rsidRPr="00841493" w:rsidRDefault="00841493" w:rsidP="00841493">
            <w:pPr>
              <w:autoSpaceDE w:val="0"/>
              <w:autoSpaceDN w:val="0"/>
              <w:adjustRightInd w:val="0"/>
              <w:spacing w:line="300" w:lineRule="exact"/>
              <w:jc w:val="both"/>
              <w:rPr>
                <w:rFonts w:ascii="標楷體" w:eastAsia="標楷體" w:hAnsi="標楷體" w:cs="Arial Unicode MS"/>
                <w:szCs w:val="24"/>
              </w:rPr>
            </w:pPr>
            <w:r w:rsidRPr="00841493">
              <w:rPr>
                <w:rFonts w:ascii="標楷體" w:eastAsia="標楷體" w:hAnsi="標楷體" w:cs="華康中圓體" w:hint="eastAsia"/>
                <w:kern w:val="0"/>
                <w:szCs w:val="24"/>
              </w:rPr>
              <w:t>2.</w:t>
            </w:r>
            <w:r w:rsidRPr="00841493">
              <w:rPr>
                <w:rFonts w:ascii="標楷體" w:eastAsia="標楷體" w:hAnsi="標楷體" w:cs="南一.摩...." w:hint="eastAsia"/>
                <w:szCs w:val="24"/>
              </w:rPr>
              <w:t>認識百數表，進行</w:t>
            </w:r>
            <w:r w:rsidRPr="00841493">
              <w:rPr>
                <w:rFonts w:ascii="標楷體" w:eastAsia="標楷體" w:hAnsi="標楷體" w:cs="AAA"/>
                <w:szCs w:val="24"/>
              </w:rPr>
              <w:t>2</w:t>
            </w:r>
            <w:r w:rsidRPr="00841493">
              <w:rPr>
                <w:rFonts w:ascii="標楷體" w:eastAsia="標楷體" w:hAnsi="標楷體" w:cs="南一.摩...." w:hint="eastAsia"/>
                <w:szCs w:val="24"/>
              </w:rPr>
              <w:t>個一數、</w:t>
            </w:r>
            <w:r w:rsidRPr="00841493">
              <w:rPr>
                <w:rFonts w:ascii="標楷體" w:eastAsia="標楷體" w:hAnsi="標楷體" w:cs="AAA"/>
                <w:szCs w:val="24"/>
              </w:rPr>
              <w:t>5</w:t>
            </w:r>
            <w:r w:rsidRPr="00841493">
              <w:rPr>
                <w:rFonts w:ascii="標楷體" w:eastAsia="標楷體" w:hAnsi="標楷體" w:cs="南一.摩...." w:hint="eastAsia"/>
                <w:szCs w:val="24"/>
              </w:rPr>
              <w:t>個一數、</w:t>
            </w:r>
            <w:r w:rsidRPr="00841493">
              <w:rPr>
                <w:rFonts w:ascii="標楷體" w:eastAsia="標楷體" w:hAnsi="標楷體" w:cs="AAA"/>
                <w:szCs w:val="24"/>
              </w:rPr>
              <w:t>10</w:t>
            </w:r>
            <w:r w:rsidRPr="00841493">
              <w:rPr>
                <w:rFonts w:ascii="標楷體" w:eastAsia="標楷體" w:hAnsi="標楷體" w:cs="南一.摩...." w:hint="eastAsia"/>
                <w:szCs w:val="24"/>
              </w:rPr>
              <w:t>個一數的數數活動，並察覺數的變化規律。</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zCs w:val="24"/>
              </w:rPr>
            </w:pPr>
            <w:r w:rsidRPr="00841493">
              <w:rPr>
                <w:rFonts w:ascii="標楷體" w:eastAsia="標楷體" w:hAnsi="標楷體" w:cs="Times New Roman" w:hint="eastAsia"/>
                <w:bCs/>
                <w:szCs w:val="24"/>
              </w:rPr>
              <w:t>口頭報告</w:t>
            </w:r>
          </w:p>
          <w:p w:rsidR="00841493" w:rsidRPr="00841493" w:rsidRDefault="00841493" w:rsidP="00841493">
            <w:pPr>
              <w:spacing w:line="300" w:lineRule="exact"/>
              <w:jc w:val="center"/>
              <w:rPr>
                <w:rFonts w:ascii="標楷體" w:eastAsia="標楷體" w:hAnsi="標楷體" w:cs="Times New Roman"/>
                <w:bCs/>
                <w:szCs w:val="24"/>
              </w:rPr>
            </w:pPr>
            <w:r w:rsidRPr="00841493">
              <w:rPr>
                <w:rFonts w:ascii="標楷體" w:eastAsia="標楷體" w:hAnsi="標楷體" w:cs="Times New Roman" w:hint="eastAsia"/>
                <w:bCs/>
                <w:szCs w:val="24"/>
              </w:rPr>
              <w:t>習作評量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bCs/>
                <w:szCs w:val="24"/>
              </w:rPr>
              <w:t>課堂問答</w:t>
            </w:r>
          </w:p>
        </w:tc>
        <w:tc>
          <w:tcPr>
            <w:tcW w:w="567" w:type="dxa"/>
            <w:tcBorders>
              <w:top w:val="single" w:sz="4" w:space="0" w:color="auto"/>
              <w:left w:val="single" w:sz="4" w:space="0" w:color="auto"/>
              <w:bottom w:val="single" w:sz="4" w:space="0" w:color="auto"/>
              <w:right w:val="thinThickMedium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1550"/>
        </w:trPr>
        <w:tc>
          <w:tcPr>
            <w:tcW w:w="1276" w:type="dxa"/>
            <w:vMerge/>
            <w:tcBorders>
              <w:top w:val="single" w:sz="4" w:space="0" w:color="auto"/>
              <w:left w:val="thinThickMedium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第十五週</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hint="eastAsia"/>
                <w:kern w:val="0"/>
                <w:szCs w:val="24"/>
                <w:lang w:val="zh-TW"/>
              </w:rPr>
              <w:t>認識50元錢幣</w:t>
            </w:r>
          </w:p>
        </w:tc>
        <w:tc>
          <w:tcPr>
            <w:tcW w:w="3588" w:type="dxa"/>
            <w:gridSpan w:val="2"/>
            <w:tcBorders>
              <w:top w:val="single" w:sz="4" w:space="0" w:color="auto"/>
              <w:left w:val="single" w:sz="4" w:space="0" w:color="auto"/>
              <w:bottom w:val="single" w:sz="4" w:space="0" w:color="auto"/>
              <w:right w:val="single" w:sz="4" w:space="0" w:color="auto"/>
            </w:tcBorders>
          </w:tcPr>
          <w:p w:rsidR="00841493" w:rsidRPr="00841493" w:rsidRDefault="00841493" w:rsidP="00841493">
            <w:pPr>
              <w:autoSpaceDE w:val="0"/>
              <w:autoSpaceDN w:val="0"/>
              <w:adjustRightInd w:val="0"/>
              <w:spacing w:line="300" w:lineRule="exact"/>
              <w:rPr>
                <w:rFonts w:ascii="標楷體" w:eastAsia="標楷體" w:hAnsi="標楷體" w:cs="南一.桴...."/>
                <w:kern w:val="0"/>
                <w:szCs w:val="24"/>
              </w:rPr>
            </w:pPr>
            <w:r w:rsidRPr="00841493">
              <w:rPr>
                <w:rFonts w:ascii="標楷體" w:eastAsia="標楷體" w:hAnsi="標楷體" w:cs="華康中圓體" w:hint="eastAsia"/>
                <w:kern w:val="0"/>
                <w:szCs w:val="24"/>
              </w:rPr>
              <w:t>1.</w:t>
            </w:r>
            <w:r w:rsidRPr="00841493">
              <w:rPr>
                <w:rFonts w:ascii="標楷體" w:eastAsia="標楷體" w:hAnsi="標楷體" w:cs="南一.桴...." w:hint="eastAsia"/>
                <w:kern w:val="0"/>
                <w:szCs w:val="24"/>
              </w:rPr>
              <w:t>透過具體物，認識</w:t>
            </w:r>
            <w:r w:rsidRPr="00841493">
              <w:rPr>
                <w:rFonts w:ascii="標楷體" w:eastAsia="標楷體" w:hAnsi="標楷體" w:cs="AAA"/>
                <w:kern w:val="0"/>
                <w:szCs w:val="24"/>
              </w:rPr>
              <w:t>50</w:t>
            </w:r>
            <w:r w:rsidRPr="00841493">
              <w:rPr>
                <w:rFonts w:ascii="標楷體" w:eastAsia="標楷體" w:hAnsi="標楷體" w:cs="南一.桴...." w:hint="eastAsia"/>
                <w:kern w:val="0"/>
                <w:szCs w:val="24"/>
              </w:rPr>
              <w:t>元的錢幣。</w:t>
            </w:r>
          </w:p>
          <w:p w:rsidR="00841493" w:rsidRPr="00841493" w:rsidRDefault="00841493" w:rsidP="00841493">
            <w:pPr>
              <w:autoSpaceDE w:val="0"/>
              <w:autoSpaceDN w:val="0"/>
              <w:adjustRightInd w:val="0"/>
              <w:spacing w:line="300" w:lineRule="exact"/>
              <w:rPr>
                <w:rFonts w:ascii="標楷體" w:eastAsia="標楷體" w:hAnsi="標楷體" w:cs="南一.桴...."/>
                <w:kern w:val="0"/>
                <w:szCs w:val="24"/>
              </w:rPr>
            </w:pPr>
            <w:r w:rsidRPr="00841493">
              <w:rPr>
                <w:rFonts w:ascii="標楷體" w:eastAsia="標楷體" w:hAnsi="標楷體" w:cs="南一.桴...." w:hint="eastAsia"/>
                <w:kern w:val="0"/>
                <w:szCs w:val="24"/>
              </w:rPr>
              <w:t>2.透過具體物的操作，認識</w:t>
            </w:r>
            <w:r w:rsidRPr="00841493">
              <w:rPr>
                <w:rFonts w:ascii="標楷體" w:eastAsia="標楷體" w:hAnsi="標楷體" w:cs="AAA"/>
                <w:kern w:val="0"/>
                <w:szCs w:val="24"/>
              </w:rPr>
              <w:t>1</w:t>
            </w:r>
            <w:r w:rsidRPr="00841493">
              <w:rPr>
                <w:rFonts w:ascii="標楷體" w:eastAsia="標楷體" w:hAnsi="標楷體" w:cs="南一.桴...." w:hint="eastAsia"/>
                <w:kern w:val="0"/>
                <w:szCs w:val="24"/>
              </w:rPr>
              <w:t>元、</w:t>
            </w:r>
            <w:r w:rsidRPr="00841493">
              <w:rPr>
                <w:rFonts w:ascii="標楷體" w:eastAsia="標楷體" w:hAnsi="標楷體" w:cs="AAA"/>
                <w:kern w:val="0"/>
                <w:szCs w:val="24"/>
              </w:rPr>
              <w:t>5</w:t>
            </w:r>
            <w:r w:rsidRPr="00841493">
              <w:rPr>
                <w:rFonts w:ascii="標楷體" w:eastAsia="標楷體" w:hAnsi="標楷體" w:cs="南一.桴...." w:hint="eastAsia"/>
                <w:kern w:val="0"/>
                <w:szCs w:val="24"/>
              </w:rPr>
              <w:t>元、</w:t>
            </w:r>
            <w:r w:rsidRPr="00841493">
              <w:rPr>
                <w:rFonts w:ascii="標楷體" w:eastAsia="標楷體" w:hAnsi="標楷體" w:cs="AAA"/>
                <w:kern w:val="0"/>
                <w:szCs w:val="24"/>
              </w:rPr>
              <w:t>10</w:t>
            </w:r>
            <w:r w:rsidRPr="00841493">
              <w:rPr>
                <w:rFonts w:ascii="標楷體" w:eastAsia="標楷體" w:hAnsi="標楷體" w:cs="南一.桴...." w:hint="eastAsia"/>
                <w:kern w:val="0"/>
                <w:szCs w:val="24"/>
              </w:rPr>
              <w:t>元和</w:t>
            </w:r>
            <w:r w:rsidRPr="00841493">
              <w:rPr>
                <w:rFonts w:ascii="標楷體" w:eastAsia="標楷體" w:hAnsi="標楷體" w:cs="AAA"/>
                <w:kern w:val="0"/>
                <w:szCs w:val="24"/>
              </w:rPr>
              <w:t>50</w:t>
            </w:r>
            <w:r w:rsidRPr="00841493">
              <w:rPr>
                <w:rFonts w:ascii="標楷體" w:eastAsia="標楷體" w:hAnsi="標楷體" w:cs="南一.桴...." w:hint="eastAsia"/>
                <w:kern w:val="0"/>
                <w:szCs w:val="24"/>
              </w:rPr>
              <w:t>元的關係和換算。</w:t>
            </w:r>
          </w:p>
          <w:p w:rsidR="00841493" w:rsidRPr="00841493" w:rsidRDefault="00841493" w:rsidP="00841493">
            <w:pPr>
              <w:autoSpaceDE w:val="0"/>
              <w:autoSpaceDN w:val="0"/>
              <w:adjustRightInd w:val="0"/>
              <w:spacing w:line="300" w:lineRule="exact"/>
              <w:rPr>
                <w:rFonts w:ascii="標楷體" w:eastAsia="標楷體" w:hAnsi="標楷體" w:cs="南一.桴...."/>
                <w:kern w:val="0"/>
                <w:szCs w:val="24"/>
              </w:rPr>
            </w:pPr>
            <w:r w:rsidRPr="00841493">
              <w:rPr>
                <w:rFonts w:ascii="標楷體" w:eastAsia="標楷體" w:hAnsi="標楷體" w:cs="南一.桴...." w:hint="eastAsia"/>
                <w:kern w:val="0"/>
                <w:szCs w:val="24"/>
              </w:rPr>
              <w:t>3.在生活情境中，使用</w:t>
            </w:r>
            <w:r w:rsidRPr="00841493">
              <w:rPr>
                <w:rFonts w:ascii="標楷體" w:eastAsia="標楷體" w:hAnsi="標楷體" w:cs="AAA"/>
                <w:kern w:val="0"/>
                <w:szCs w:val="24"/>
              </w:rPr>
              <w:t>1</w:t>
            </w:r>
            <w:r w:rsidRPr="00841493">
              <w:rPr>
                <w:rFonts w:ascii="標楷體" w:eastAsia="標楷體" w:hAnsi="標楷體" w:cs="南一.桴...." w:hint="eastAsia"/>
                <w:kern w:val="0"/>
                <w:szCs w:val="24"/>
              </w:rPr>
              <w:t>元、</w:t>
            </w:r>
            <w:r w:rsidRPr="00841493">
              <w:rPr>
                <w:rFonts w:ascii="標楷體" w:eastAsia="標楷體" w:hAnsi="標楷體" w:cs="AAA"/>
                <w:kern w:val="0"/>
                <w:szCs w:val="24"/>
              </w:rPr>
              <w:t>5</w:t>
            </w:r>
            <w:r w:rsidRPr="00841493">
              <w:rPr>
                <w:rFonts w:ascii="標楷體" w:eastAsia="標楷體" w:hAnsi="標楷體" w:cs="南一.桴...." w:hint="eastAsia"/>
                <w:kern w:val="0"/>
                <w:szCs w:val="24"/>
              </w:rPr>
              <w:t>元、</w:t>
            </w:r>
            <w:r w:rsidRPr="00841493">
              <w:rPr>
                <w:rFonts w:ascii="標楷體" w:eastAsia="標楷體" w:hAnsi="標楷體" w:cs="AAA"/>
                <w:kern w:val="0"/>
                <w:szCs w:val="24"/>
              </w:rPr>
              <w:t>10</w:t>
            </w:r>
            <w:r w:rsidRPr="00841493">
              <w:rPr>
                <w:rFonts w:ascii="標楷體" w:eastAsia="標楷體" w:hAnsi="標楷體" w:cs="南一.桴...." w:hint="eastAsia"/>
                <w:kern w:val="0"/>
                <w:szCs w:val="24"/>
              </w:rPr>
              <w:t>元和</w:t>
            </w:r>
            <w:r w:rsidRPr="00841493">
              <w:rPr>
                <w:rFonts w:ascii="標楷體" w:eastAsia="標楷體" w:hAnsi="標楷體" w:cs="AAA"/>
                <w:kern w:val="0"/>
                <w:szCs w:val="24"/>
              </w:rPr>
              <w:t>50</w:t>
            </w:r>
            <w:r w:rsidRPr="00841493">
              <w:rPr>
                <w:rFonts w:ascii="標楷體" w:eastAsia="標楷體" w:hAnsi="標楷體" w:cs="南一.桴...." w:hint="eastAsia"/>
                <w:kern w:val="0"/>
                <w:szCs w:val="24"/>
              </w:rPr>
              <w:t>元的錢幣。</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hint="eastAsia"/>
                <w:bCs/>
                <w:snapToGrid w:val="0"/>
                <w:kern w:val="0"/>
                <w:szCs w:val="24"/>
              </w:rPr>
              <w:t>操作評量</w:t>
            </w:r>
          </w:p>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口頭報告</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bCs/>
                <w:szCs w:val="24"/>
              </w:rPr>
              <w:t>課堂問答</w:t>
            </w:r>
          </w:p>
        </w:tc>
        <w:tc>
          <w:tcPr>
            <w:tcW w:w="567" w:type="dxa"/>
            <w:tcBorders>
              <w:top w:val="single" w:sz="4" w:space="0" w:color="auto"/>
              <w:left w:val="single" w:sz="4" w:space="0" w:color="auto"/>
              <w:bottom w:val="single" w:sz="4" w:space="0" w:color="auto"/>
              <w:right w:val="thinThickMediumGap" w:sz="24" w:space="0" w:color="auto"/>
            </w:tcBorders>
            <w:vAlign w:val="center"/>
          </w:tcPr>
          <w:p w:rsidR="00841493" w:rsidRPr="00841493" w:rsidRDefault="00841493" w:rsidP="00841493">
            <w:pPr>
              <w:jc w:val="center"/>
              <w:rPr>
                <w:rFonts w:ascii="標楷體" w:eastAsia="標楷體" w:hAnsi="標楷體" w:cs="Times New Roman"/>
                <w:szCs w:val="24"/>
              </w:rPr>
            </w:pPr>
          </w:p>
        </w:tc>
      </w:tr>
      <w:tr w:rsidR="00841493" w:rsidRPr="00841493" w:rsidTr="00841493">
        <w:trPr>
          <w:trHeight w:val="2253"/>
        </w:trPr>
        <w:tc>
          <w:tcPr>
            <w:tcW w:w="1276" w:type="dxa"/>
            <w:vMerge/>
            <w:tcBorders>
              <w:top w:val="single" w:sz="4" w:space="0" w:color="auto"/>
              <w:left w:val="thinThickMedium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第十六週</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hint="eastAsia"/>
                <w:kern w:val="0"/>
                <w:szCs w:val="24"/>
                <w:lang w:val="zh-TW"/>
              </w:rPr>
              <w:t>二位數的加法</w:t>
            </w:r>
          </w:p>
        </w:tc>
        <w:tc>
          <w:tcPr>
            <w:tcW w:w="3588"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autoSpaceDE w:val="0"/>
              <w:autoSpaceDN w:val="0"/>
              <w:adjustRightInd w:val="0"/>
              <w:spacing w:line="300" w:lineRule="exact"/>
              <w:rPr>
                <w:rFonts w:ascii="標楷體" w:eastAsia="標楷體" w:hAnsi="標楷體" w:cs="南一.桴...."/>
                <w:kern w:val="0"/>
                <w:szCs w:val="24"/>
              </w:rPr>
            </w:pPr>
            <w:r w:rsidRPr="00841493">
              <w:rPr>
                <w:rFonts w:ascii="標楷體" w:eastAsia="標楷體" w:hAnsi="標楷體" w:cs="華康中圓體" w:hint="eastAsia"/>
                <w:kern w:val="0"/>
                <w:szCs w:val="24"/>
              </w:rPr>
              <w:t>1.</w:t>
            </w:r>
            <w:r w:rsidRPr="00841493">
              <w:rPr>
                <w:rFonts w:ascii="標楷體" w:eastAsia="標楷體" w:hAnsi="標楷體" w:cs="南一.桴...." w:hint="eastAsia"/>
                <w:kern w:val="0"/>
                <w:szCs w:val="24"/>
              </w:rPr>
              <w:t>解決二位數加一位數的添加型和併加型問題。</w:t>
            </w:r>
          </w:p>
          <w:p w:rsidR="00841493" w:rsidRPr="00841493" w:rsidRDefault="00841493" w:rsidP="00841493">
            <w:pPr>
              <w:autoSpaceDE w:val="0"/>
              <w:autoSpaceDN w:val="0"/>
              <w:adjustRightInd w:val="0"/>
              <w:spacing w:line="300" w:lineRule="exact"/>
              <w:rPr>
                <w:rFonts w:ascii="標楷體" w:eastAsia="標楷體" w:hAnsi="標楷體" w:cs="南一.桴...."/>
                <w:kern w:val="0"/>
                <w:szCs w:val="24"/>
              </w:rPr>
            </w:pPr>
            <w:r w:rsidRPr="00841493">
              <w:rPr>
                <w:rFonts w:ascii="標楷體" w:eastAsia="標楷體" w:hAnsi="標楷體" w:cs="南一.桴...." w:hint="eastAsia"/>
                <w:kern w:val="0"/>
                <w:szCs w:val="24"/>
              </w:rPr>
              <w:t>2.解決一位數加二位數的併加型問題。</w:t>
            </w:r>
          </w:p>
          <w:p w:rsidR="00841493" w:rsidRPr="00841493" w:rsidRDefault="00841493" w:rsidP="00841493">
            <w:pPr>
              <w:autoSpaceDE w:val="0"/>
              <w:autoSpaceDN w:val="0"/>
              <w:adjustRightInd w:val="0"/>
              <w:spacing w:line="300" w:lineRule="exact"/>
              <w:rPr>
                <w:rFonts w:ascii="標楷體" w:eastAsia="標楷體" w:hAnsi="標楷體" w:cs="南一.桴...."/>
                <w:kern w:val="0"/>
                <w:szCs w:val="24"/>
              </w:rPr>
            </w:pPr>
            <w:r w:rsidRPr="00841493">
              <w:rPr>
                <w:rFonts w:ascii="標楷體" w:eastAsia="標楷體" w:hAnsi="標楷體" w:cs="南一.桴...." w:hint="eastAsia"/>
                <w:kern w:val="0"/>
                <w:szCs w:val="24"/>
              </w:rPr>
              <w:t>3.認識標準名詞「被加數」、「加數」、「和」。</w:t>
            </w:r>
          </w:p>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南一.桴...." w:hint="eastAsia"/>
                <w:szCs w:val="24"/>
              </w:rPr>
              <w:t>4.會用橫式和直式做加法紀錄。</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作業評量</w:t>
            </w:r>
          </w:p>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紙筆評量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bCs/>
                <w:szCs w:val="24"/>
              </w:rPr>
              <w:t>課堂問答</w:t>
            </w:r>
          </w:p>
        </w:tc>
        <w:tc>
          <w:tcPr>
            <w:tcW w:w="567" w:type="dxa"/>
            <w:tcBorders>
              <w:top w:val="single" w:sz="4" w:space="0" w:color="auto"/>
              <w:left w:val="single" w:sz="4" w:space="0" w:color="auto"/>
              <w:bottom w:val="single" w:sz="4" w:space="0" w:color="auto"/>
              <w:right w:val="thinThickMedium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691"/>
        </w:trPr>
        <w:tc>
          <w:tcPr>
            <w:tcW w:w="1276" w:type="dxa"/>
            <w:vMerge/>
            <w:tcBorders>
              <w:top w:val="single" w:sz="4" w:space="0" w:color="auto"/>
              <w:left w:val="thinThickMedium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第十七週</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Arial Unicode MS" w:hint="eastAsia"/>
                <w:szCs w:val="24"/>
              </w:rPr>
              <w:t>二位數的減法</w:t>
            </w:r>
          </w:p>
        </w:tc>
        <w:tc>
          <w:tcPr>
            <w:tcW w:w="3588" w:type="dxa"/>
            <w:gridSpan w:val="2"/>
            <w:tcBorders>
              <w:top w:val="single" w:sz="4" w:space="0" w:color="auto"/>
              <w:left w:val="single" w:sz="4" w:space="0" w:color="auto"/>
              <w:bottom w:val="single" w:sz="4" w:space="0" w:color="auto"/>
              <w:right w:val="single" w:sz="4" w:space="0" w:color="auto"/>
            </w:tcBorders>
          </w:tcPr>
          <w:p w:rsidR="00841493" w:rsidRPr="00841493" w:rsidRDefault="00841493" w:rsidP="00841493">
            <w:pPr>
              <w:autoSpaceDE w:val="0"/>
              <w:autoSpaceDN w:val="0"/>
              <w:adjustRightInd w:val="0"/>
              <w:spacing w:beforeLines="20" w:before="48" w:line="300" w:lineRule="exact"/>
              <w:rPr>
                <w:rFonts w:ascii="標楷體" w:eastAsia="標楷體" w:hAnsi="標楷體" w:cs="華康中圓體"/>
                <w:kern w:val="0"/>
                <w:szCs w:val="24"/>
              </w:rPr>
            </w:pPr>
            <w:r w:rsidRPr="00841493">
              <w:rPr>
                <w:rFonts w:ascii="標楷體" w:eastAsia="標楷體" w:hAnsi="標楷體" w:cs="華康中圓體" w:hint="eastAsia"/>
                <w:kern w:val="0"/>
                <w:szCs w:val="24"/>
              </w:rPr>
              <w:t>1.解決二位數減一位數的拿走型、比較型和合併型部分量未知的問題。</w:t>
            </w:r>
          </w:p>
          <w:p w:rsidR="00841493" w:rsidRPr="00841493" w:rsidRDefault="00841493" w:rsidP="00841493">
            <w:pPr>
              <w:autoSpaceDE w:val="0"/>
              <w:autoSpaceDN w:val="0"/>
              <w:adjustRightInd w:val="0"/>
              <w:spacing w:line="300" w:lineRule="exact"/>
              <w:rPr>
                <w:rFonts w:ascii="標楷體" w:eastAsia="標楷體" w:hAnsi="標楷體" w:cs="華康中圓體"/>
                <w:kern w:val="0"/>
                <w:szCs w:val="24"/>
              </w:rPr>
            </w:pPr>
            <w:r w:rsidRPr="00841493">
              <w:rPr>
                <w:rFonts w:ascii="標楷體" w:eastAsia="標楷體" w:hAnsi="標楷體" w:cs="華康中圓體" w:hint="eastAsia"/>
                <w:kern w:val="0"/>
                <w:szCs w:val="24"/>
              </w:rPr>
              <w:t>2.認識標準名詞「被減數」、「減數」、「差」。</w:t>
            </w:r>
          </w:p>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華康中圓體" w:hint="eastAsia"/>
                <w:kern w:val="0"/>
                <w:szCs w:val="24"/>
              </w:rPr>
              <w:t>3.會用橫式和直式做減法紀錄。</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作業評量</w:t>
            </w:r>
          </w:p>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紙筆評量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bCs/>
                <w:szCs w:val="24"/>
              </w:rPr>
              <w:t>課堂問答</w:t>
            </w:r>
          </w:p>
        </w:tc>
        <w:tc>
          <w:tcPr>
            <w:tcW w:w="567" w:type="dxa"/>
            <w:tcBorders>
              <w:top w:val="single" w:sz="4" w:space="0" w:color="auto"/>
              <w:left w:val="single" w:sz="4" w:space="0" w:color="auto"/>
              <w:bottom w:val="single" w:sz="4" w:space="0" w:color="auto"/>
              <w:right w:val="thinThickMedium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1586"/>
        </w:trPr>
        <w:tc>
          <w:tcPr>
            <w:tcW w:w="1276" w:type="dxa"/>
            <w:vMerge/>
            <w:tcBorders>
              <w:top w:val="single" w:sz="4" w:space="0" w:color="auto"/>
              <w:left w:val="thinThickMedium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第十八週</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hint="eastAsia"/>
                <w:szCs w:val="24"/>
              </w:rPr>
              <w:t>分類與記錄</w:t>
            </w:r>
          </w:p>
        </w:tc>
        <w:tc>
          <w:tcPr>
            <w:tcW w:w="3588" w:type="dxa"/>
            <w:gridSpan w:val="2"/>
            <w:tcBorders>
              <w:top w:val="single" w:sz="4" w:space="0" w:color="auto"/>
              <w:left w:val="single" w:sz="4" w:space="0" w:color="auto"/>
              <w:bottom w:val="single" w:sz="4" w:space="0" w:color="auto"/>
              <w:right w:val="single" w:sz="4" w:space="0" w:color="auto"/>
            </w:tcBorders>
          </w:tcPr>
          <w:p w:rsidR="00841493" w:rsidRPr="00841493" w:rsidRDefault="00841493" w:rsidP="00841493">
            <w:pPr>
              <w:autoSpaceDE w:val="0"/>
              <w:autoSpaceDN w:val="0"/>
              <w:adjustRightInd w:val="0"/>
              <w:spacing w:line="300" w:lineRule="exact"/>
              <w:rPr>
                <w:rFonts w:ascii="標楷體" w:eastAsia="標楷體" w:hAnsi="標楷體" w:cs="南一.桴...."/>
                <w:kern w:val="0"/>
                <w:szCs w:val="24"/>
              </w:rPr>
            </w:pPr>
            <w:r w:rsidRPr="00841493">
              <w:rPr>
                <w:rFonts w:ascii="標楷體" w:eastAsia="標楷體" w:hAnsi="標楷體" w:cs="華康中圓體" w:hint="eastAsia"/>
                <w:kern w:val="0"/>
                <w:szCs w:val="24"/>
              </w:rPr>
              <w:t>1.</w:t>
            </w:r>
            <w:r w:rsidRPr="00841493">
              <w:rPr>
                <w:rFonts w:ascii="標楷體" w:eastAsia="標楷體" w:hAnsi="標楷體" w:cs="南一.桴...." w:hint="eastAsia"/>
                <w:kern w:val="0"/>
                <w:szCs w:val="24"/>
              </w:rPr>
              <w:t>能將指定圖卡依顏色、形狀做分類。</w:t>
            </w:r>
          </w:p>
          <w:p w:rsidR="00841493" w:rsidRPr="00841493" w:rsidRDefault="00841493" w:rsidP="00841493">
            <w:pPr>
              <w:autoSpaceDE w:val="0"/>
              <w:autoSpaceDN w:val="0"/>
              <w:adjustRightInd w:val="0"/>
              <w:spacing w:line="300" w:lineRule="exact"/>
              <w:rPr>
                <w:rFonts w:ascii="標楷體" w:eastAsia="標楷體" w:hAnsi="標楷體" w:cs="華康中圓體"/>
                <w:kern w:val="0"/>
                <w:szCs w:val="24"/>
              </w:rPr>
            </w:pPr>
            <w:r w:rsidRPr="00841493">
              <w:rPr>
                <w:rFonts w:ascii="標楷體" w:eastAsia="標楷體" w:hAnsi="標楷體" w:cs="南一.桴...." w:hint="eastAsia"/>
                <w:kern w:val="0"/>
                <w:szCs w:val="24"/>
              </w:rPr>
              <w:t>2.能將分類結果做成紀錄。</w:t>
            </w:r>
          </w:p>
          <w:p w:rsidR="00841493" w:rsidRPr="00841493" w:rsidRDefault="00841493" w:rsidP="00841493">
            <w:pPr>
              <w:spacing w:line="300" w:lineRule="exact"/>
              <w:rPr>
                <w:rFonts w:ascii="標楷體" w:eastAsia="標楷體" w:hAnsi="標楷體" w:cs="Arial Unicode MS"/>
                <w:szCs w:val="24"/>
              </w:rPr>
            </w:pPr>
            <w:r w:rsidRPr="00841493">
              <w:rPr>
                <w:rFonts w:ascii="標楷體" w:eastAsia="標楷體" w:hAnsi="標楷體" w:cs="華康中圓體" w:hint="eastAsia"/>
                <w:kern w:val="0"/>
                <w:szCs w:val="24"/>
              </w:rPr>
              <w:t>3.</w:t>
            </w:r>
            <w:r w:rsidRPr="00841493">
              <w:rPr>
                <w:rFonts w:ascii="標楷體" w:eastAsia="標楷體" w:hAnsi="標楷體" w:cs="南一.桴...." w:hint="eastAsia"/>
                <w:kern w:val="0"/>
                <w:szCs w:val="24"/>
              </w:rPr>
              <w:t>能將花片依顏色與數量做成紀錄。</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hint="eastAsia"/>
                <w:bCs/>
                <w:snapToGrid w:val="0"/>
                <w:kern w:val="0"/>
                <w:szCs w:val="24"/>
              </w:rPr>
              <w:t>操作評量</w:t>
            </w:r>
          </w:p>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口頭報告</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bCs/>
                <w:szCs w:val="24"/>
              </w:rPr>
              <w:t>課堂問答</w:t>
            </w:r>
          </w:p>
        </w:tc>
        <w:tc>
          <w:tcPr>
            <w:tcW w:w="567" w:type="dxa"/>
            <w:tcBorders>
              <w:top w:val="single" w:sz="4" w:space="0" w:color="auto"/>
              <w:left w:val="single" w:sz="4" w:space="0" w:color="auto"/>
              <w:bottom w:val="single" w:sz="4" w:space="0" w:color="auto"/>
              <w:right w:val="thinThickMedium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1200"/>
        </w:trPr>
        <w:tc>
          <w:tcPr>
            <w:tcW w:w="1276" w:type="dxa"/>
            <w:vMerge/>
            <w:tcBorders>
              <w:top w:val="single" w:sz="4" w:space="0" w:color="auto"/>
              <w:left w:val="thinThickMedium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第十九週</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hint="eastAsia"/>
                <w:szCs w:val="24"/>
              </w:rPr>
              <w:t>完成和報讀統計表</w:t>
            </w:r>
          </w:p>
        </w:tc>
        <w:tc>
          <w:tcPr>
            <w:tcW w:w="3588" w:type="dxa"/>
            <w:gridSpan w:val="2"/>
            <w:tcBorders>
              <w:top w:val="single" w:sz="4" w:space="0" w:color="auto"/>
              <w:left w:val="single" w:sz="4" w:space="0" w:color="auto"/>
              <w:bottom w:val="single" w:sz="4" w:space="0" w:color="auto"/>
              <w:right w:val="single" w:sz="4" w:space="0" w:color="auto"/>
            </w:tcBorders>
          </w:tcPr>
          <w:p w:rsidR="00841493" w:rsidRPr="00841493" w:rsidRDefault="00841493" w:rsidP="00841493">
            <w:pPr>
              <w:autoSpaceDE w:val="0"/>
              <w:autoSpaceDN w:val="0"/>
              <w:adjustRightInd w:val="0"/>
              <w:spacing w:line="300" w:lineRule="exact"/>
              <w:rPr>
                <w:rFonts w:ascii="標楷體" w:eastAsia="標楷體" w:hAnsi="標楷體" w:cs="南一.桴...."/>
                <w:kern w:val="0"/>
                <w:szCs w:val="24"/>
              </w:rPr>
            </w:pPr>
            <w:r w:rsidRPr="00841493">
              <w:rPr>
                <w:rFonts w:ascii="標楷體" w:eastAsia="標楷體" w:hAnsi="標楷體" w:cs="華康中圓體" w:hint="eastAsia"/>
                <w:kern w:val="0"/>
                <w:szCs w:val="24"/>
              </w:rPr>
              <w:t>1.</w:t>
            </w:r>
            <w:r w:rsidRPr="00841493">
              <w:rPr>
                <w:rFonts w:ascii="標楷體" w:eastAsia="標楷體" w:hAnsi="標楷體" w:cs="南一.桴...." w:hint="eastAsia"/>
                <w:kern w:val="0"/>
                <w:szCs w:val="24"/>
              </w:rPr>
              <w:t>能將分類結果做成紀錄。</w:t>
            </w:r>
          </w:p>
          <w:p w:rsidR="00841493" w:rsidRPr="00841493" w:rsidRDefault="00841493" w:rsidP="00841493">
            <w:pPr>
              <w:autoSpaceDE w:val="0"/>
              <w:autoSpaceDN w:val="0"/>
              <w:adjustRightInd w:val="0"/>
              <w:spacing w:line="300" w:lineRule="exact"/>
              <w:rPr>
                <w:rFonts w:ascii="標楷體" w:eastAsia="標楷體" w:hAnsi="標楷體" w:cs="南一.桴...."/>
                <w:kern w:val="0"/>
                <w:szCs w:val="24"/>
              </w:rPr>
            </w:pPr>
            <w:r w:rsidRPr="00841493">
              <w:rPr>
                <w:rFonts w:ascii="標楷體" w:eastAsia="標楷體" w:hAnsi="標楷體" w:cs="南一.桴...." w:hint="eastAsia"/>
                <w:kern w:val="0"/>
                <w:szCs w:val="24"/>
              </w:rPr>
              <w:t>2.透過臺灣特有野生動物票選活動做成統計表。</w:t>
            </w:r>
          </w:p>
          <w:p w:rsidR="00841493" w:rsidRPr="00841493" w:rsidRDefault="00841493" w:rsidP="00841493">
            <w:pPr>
              <w:autoSpaceDE w:val="0"/>
              <w:autoSpaceDN w:val="0"/>
              <w:adjustRightInd w:val="0"/>
              <w:spacing w:after="92" w:line="300" w:lineRule="exact"/>
              <w:rPr>
                <w:rFonts w:ascii="標楷體" w:eastAsia="標楷體" w:hAnsi="標楷體" w:cs="華康中圓體"/>
                <w:kern w:val="0"/>
                <w:szCs w:val="24"/>
              </w:rPr>
            </w:pPr>
            <w:r w:rsidRPr="00841493">
              <w:rPr>
                <w:rFonts w:ascii="標楷體" w:eastAsia="標楷體" w:hAnsi="標楷體" w:cs="南一.桴...." w:hint="eastAsia"/>
                <w:kern w:val="0"/>
                <w:szCs w:val="24"/>
              </w:rPr>
              <w:t>3.能說明統計表的結果。</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hint="eastAsia"/>
                <w:bCs/>
                <w:snapToGrid w:val="0"/>
                <w:kern w:val="0"/>
                <w:szCs w:val="24"/>
              </w:rPr>
              <w:t>操作評量</w:t>
            </w:r>
          </w:p>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作業評量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bCs/>
                <w:szCs w:val="24"/>
              </w:rPr>
              <w:t>課堂問答</w:t>
            </w:r>
          </w:p>
        </w:tc>
        <w:tc>
          <w:tcPr>
            <w:tcW w:w="567" w:type="dxa"/>
            <w:tcBorders>
              <w:top w:val="single" w:sz="4" w:space="0" w:color="auto"/>
              <w:left w:val="single" w:sz="4" w:space="0" w:color="auto"/>
              <w:bottom w:val="single" w:sz="4" w:space="0" w:color="auto"/>
              <w:right w:val="thinThickMedium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2505"/>
        </w:trPr>
        <w:tc>
          <w:tcPr>
            <w:tcW w:w="1276" w:type="dxa"/>
            <w:vMerge/>
            <w:tcBorders>
              <w:top w:val="single" w:sz="4" w:space="0" w:color="auto"/>
              <w:left w:val="thinThickMediumGap" w:sz="24" w:space="0" w:color="auto"/>
              <w:bottom w:val="single" w:sz="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第二十週</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hint="eastAsia"/>
                <w:szCs w:val="24"/>
              </w:rPr>
              <w:t>加油小站、</w:t>
            </w:r>
          </w:p>
          <w:p w:rsidR="00841493" w:rsidRPr="00841493" w:rsidRDefault="00841493" w:rsidP="00841493">
            <w:pPr>
              <w:spacing w:line="300" w:lineRule="exact"/>
              <w:jc w:val="both"/>
              <w:rPr>
                <w:rFonts w:ascii="標楷體" w:eastAsia="標楷體" w:hAnsi="標楷體" w:cs="Times New Roman"/>
                <w:szCs w:val="24"/>
              </w:rPr>
            </w:pPr>
            <w:r w:rsidRPr="00841493">
              <w:rPr>
                <w:rFonts w:ascii="標楷體" w:eastAsia="標楷體" w:hAnsi="標楷體" w:cs="Times New Roman" w:hint="eastAsia"/>
                <w:szCs w:val="24"/>
              </w:rPr>
              <w:t>(總複習)</w:t>
            </w:r>
          </w:p>
        </w:tc>
        <w:tc>
          <w:tcPr>
            <w:tcW w:w="3588" w:type="dxa"/>
            <w:gridSpan w:val="2"/>
            <w:tcBorders>
              <w:top w:val="single" w:sz="4" w:space="0" w:color="auto"/>
              <w:left w:val="single" w:sz="4" w:space="0" w:color="auto"/>
              <w:bottom w:val="single" w:sz="4" w:space="0" w:color="auto"/>
              <w:right w:val="single" w:sz="4" w:space="0" w:color="auto"/>
            </w:tcBorders>
          </w:tcPr>
          <w:p w:rsidR="00841493" w:rsidRPr="00841493" w:rsidRDefault="00841493" w:rsidP="00841493">
            <w:pPr>
              <w:autoSpaceDE w:val="0"/>
              <w:autoSpaceDN w:val="0"/>
              <w:adjustRightInd w:val="0"/>
              <w:spacing w:line="300" w:lineRule="exact"/>
              <w:rPr>
                <w:rFonts w:ascii="標楷體" w:eastAsia="標楷體" w:hAnsi="標楷體" w:cs="AAA"/>
                <w:kern w:val="0"/>
                <w:szCs w:val="24"/>
              </w:rPr>
            </w:pPr>
            <w:r w:rsidRPr="00841493">
              <w:rPr>
                <w:rFonts w:ascii="標楷體" w:eastAsia="標楷體" w:hAnsi="標楷體" w:cs="文鼎中圓." w:hint="eastAsia"/>
                <w:kern w:val="0"/>
                <w:szCs w:val="24"/>
              </w:rPr>
              <w:t>1.</w:t>
            </w:r>
            <w:r w:rsidRPr="00841493">
              <w:rPr>
                <w:rFonts w:ascii="標楷體" w:eastAsia="標楷體" w:hAnsi="標楷體" w:cs="南一中圓." w:hint="eastAsia"/>
                <w:kern w:val="0"/>
                <w:szCs w:val="24"/>
              </w:rPr>
              <w:t>能將分類結果做成紀錄</w:t>
            </w:r>
          </w:p>
          <w:p w:rsidR="00841493" w:rsidRPr="00841493" w:rsidRDefault="00841493" w:rsidP="00841493">
            <w:pPr>
              <w:autoSpaceDE w:val="0"/>
              <w:autoSpaceDN w:val="0"/>
              <w:adjustRightInd w:val="0"/>
              <w:spacing w:line="300" w:lineRule="exact"/>
              <w:rPr>
                <w:rFonts w:ascii="標楷體" w:eastAsia="標楷體" w:hAnsi="標楷體" w:cs="南一中圓."/>
                <w:kern w:val="0"/>
                <w:szCs w:val="24"/>
              </w:rPr>
            </w:pPr>
            <w:r w:rsidRPr="00841493">
              <w:rPr>
                <w:rFonts w:ascii="標楷體" w:eastAsia="標楷體" w:hAnsi="標楷體" w:cs="文鼎中圓." w:hint="eastAsia"/>
                <w:kern w:val="0"/>
                <w:szCs w:val="24"/>
              </w:rPr>
              <w:t>2.</w:t>
            </w:r>
            <w:r w:rsidRPr="00841493">
              <w:rPr>
                <w:rFonts w:ascii="標楷體" w:eastAsia="標楷體" w:hAnsi="標楷體" w:cs="南一中圓." w:hint="eastAsia"/>
                <w:kern w:val="0"/>
                <w:szCs w:val="24"/>
              </w:rPr>
              <w:t>能確定某數（</w:t>
            </w:r>
            <w:r w:rsidRPr="00841493">
              <w:rPr>
                <w:rFonts w:ascii="標楷體" w:eastAsia="標楷體" w:hAnsi="標楷體" w:cs="AAA"/>
                <w:kern w:val="0"/>
                <w:szCs w:val="24"/>
              </w:rPr>
              <w:t>5</w:t>
            </w:r>
            <w:r w:rsidRPr="00841493">
              <w:rPr>
                <w:rFonts w:ascii="標楷體" w:eastAsia="標楷體" w:hAnsi="標楷體" w:cs="南一中圓." w:hint="eastAsia"/>
                <w:kern w:val="0"/>
                <w:szCs w:val="24"/>
              </w:rPr>
              <w:t>到</w:t>
            </w:r>
            <w:r w:rsidRPr="00841493">
              <w:rPr>
                <w:rFonts w:ascii="標楷體" w:eastAsia="標楷體" w:hAnsi="標楷體" w:cs="AAA"/>
                <w:kern w:val="0"/>
                <w:szCs w:val="24"/>
              </w:rPr>
              <w:t>100</w:t>
            </w:r>
            <w:r w:rsidRPr="00841493">
              <w:rPr>
                <w:rFonts w:ascii="標楷體" w:eastAsia="標楷體" w:hAnsi="標楷體" w:cs="南一中圓." w:hint="eastAsia"/>
                <w:kern w:val="0"/>
                <w:szCs w:val="24"/>
              </w:rPr>
              <w:t>）在序列中的位置。</w:t>
            </w:r>
          </w:p>
          <w:p w:rsidR="00841493" w:rsidRPr="00841493" w:rsidRDefault="00841493" w:rsidP="00841493">
            <w:pPr>
              <w:autoSpaceDE w:val="0"/>
              <w:autoSpaceDN w:val="0"/>
              <w:adjustRightInd w:val="0"/>
              <w:spacing w:line="300" w:lineRule="exact"/>
              <w:rPr>
                <w:rFonts w:ascii="標楷體" w:eastAsia="標楷體" w:hAnsi="標楷體" w:cs="南一中圓."/>
                <w:kern w:val="0"/>
                <w:szCs w:val="24"/>
              </w:rPr>
            </w:pPr>
            <w:r w:rsidRPr="00841493">
              <w:rPr>
                <w:rFonts w:ascii="標楷體" w:eastAsia="標楷體" w:hAnsi="標楷體" w:cs="文鼎中圓." w:hint="eastAsia"/>
                <w:kern w:val="0"/>
                <w:szCs w:val="24"/>
              </w:rPr>
              <w:t>3</w:t>
            </w:r>
            <w:r w:rsidRPr="00841493">
              <w:rPr>
                <w:rFonts w:ascii="標楷體" w:eastAsia="標楷體" w:hAnsi="標楷體" w:cs="文鼎中圓..." w:hint="eastAsia"/>
                <w:color w:val="000000"/>
                <w:kern w:val="0"/>
                <w:szCs w:val="24"/>
              </w:rPr>
              <w:t>.</w:t>
            </w:r>
            <w:r w:rsidRPr="00841493">
              <w:rPr>
                <w:rFonts w:ascii="標楷體" w:eastAsia="標楷體" w:hAnsi="標楷體" w:cs="南一中圓..." w:hint="eastAsia"/>
                <w:color w:val="000000"/>
                <w:kern w:val="0"/>
                <w:szCs w:val="24"/>
              </w:rPr>
              <w:t>能做二位數的加法和減法。</w:t>
            </w:r>
          </w:p>
          <w:p w:rsidR="00841493" w:rsidRPr="00841493" w:rsidRDefault="00841493" w:rsidP="00841493">
            <w:pPr>
              <w:autoSpaceDE w:val="0"/>
              <w:autoSpaceDN w:val="0"/>
              <w:adjustRightInd w:val="0"/>
              <w:spacing w:line="300" w:lineRule="exact"/>
              <w:rPr>
                <w:rFonts w:ascii="標楷體" w:eastAsia="標楷體" w:hAnsi="標楷體" w:cs="南一中圓..."/>
                <w:kern w:val="0"/>
                <w:szCs w:val="24"/>
              </w:rPr>
            </w:pPr>
            <w:r w:rsidRPr="00841493">
              <w:rPr>
                <w:rFonts w:ascii="標楷體" w:eastAsia="標楷體" w:hAnsi="標楷體" w:cs="文鼎中圓..." w:hint="eastAsia"/>
                <w:kern w:val="0"/>
                <w:szCs w:val="24"/>
              </w:rPr>
              <w:t>4.</w:t>
            </w:r>
            <w:r w:rsidRPr="00841493">
              <w:rPr>
                <w:rFonts w:ascii="標楷體" w:eastAsia="標楷體" w:hAnsi="標楷體" w:cs="南一中圓..." w:hint="eastAsia"/>
                <w:kern w:val="0"/>
                <w:szCs w:val="24"/>
              </w:rPr>
              <w:t>能完成月曆並報讀月曆上記載的訊息。</w:t>
            </w:r>
          </w:p>
          <w:p w:rsidR="00841493" w:rsidRPr="00841493" w:rsidRDefault="00841493" w:rsidP="00841493">
            <w:pPr>
              <w:autoSpaceDE w:val="0"/>
              <w:autoSpaceDN w:val="0"/>
              <w:adjustRightInd w:val="0"/>
              <w:spacing w:line="300" w:lineRule="exact"/>
              <w:rPr>
                <w:rFonts w:ascii="標楷體" w:eastAsia="標楷體" w:hAnsi="標楷體" w:cs="南一中圓."/>
                <w:kern w:val="0"/>
                <w:szCs w:val="24"/>
              </w:rPr>
            </w:pPr>
            <w:r w:rsidRPr="00841493">
              <w:rPr>
                <w:rFonts w:ascii="標楷體" w:eastAsia="標楷體" w:hAnsi="標楷體" w:cs="文鼎中圓..." w:hint="eastAsia"/>
                <w:kern w:val="0"/>
                <w:szCs w:val="24"/>
              </w:rPr>
              <w:t>5</w:t>
            </w:r>
            <w:r w:rsidRPr="00841493">
              <w:rPr>
                <w:rFonts w:ascii="標楷體" w:eastAsia="標楷體" w:hAnsi="標楷體" w:cs="文鼎中圓." w:hint="eastAsia"/>
                <w:kern w:val="0"/>
                <w:szCs w:val="24"/>
              </w:rPr>
              <w:t>.</w:t>
            </w:r>
            <w:r w:rsidRPr="00841493">
              <w:rPr>
                <w:rFonts w:ascii="標楷體" w:eastAsia="標楷體" w:hAnsi="標楷體" w:cs="南一中圓." w:hint="eastAsia"/>
                <w:kern w:val="0"/>
                <w:szCs w:val="24"/>
              </w:rPr>
              <w:t>能在逐次累</w:t>
            </w:r>
            <w:r w:rsidRPr="00841493">
              <w:rPr>
                <w:rFonts w:ascii="標楷體" w:eastAsia="標楷體" w:hAnsi="標楷體" w:cs="AAA"/>
                <w:kern w:val="0"/>
                <w:szCs w:val="24"/>
              </w:rPr>
              <w:t>2</w:t>
            </w:r>
            <w:r w:rsidRPr="00841493">
              <w:rPr>
                <w:rFonts w:ascii="標楷體" w:eastAsia="標楷體" w:hAnsi="標楷體" w:cs="南一中圓." w:hint="eastAsia"/>
                <w:kern w:val="0"/>
                <w:szCs w:val="24"/>
              </w:rPr>
              <w:t>和累</w:t>
            </w:r>
            <w:r w:rsidRPr="00841493">
              <w:rPr>
                <w:rFonts w:ascii="標楷體" w:eastAsia="標楷體" w:hAnsi="標楷體" w:cs="AAA"/>
                <w:kern w:val="0"/>
                <w:szCs w:val="24"/>
              </w:rPr>
              <w:t>5</w:t>
            </w:r>
            <w:r w:rsidRPr="00841493">
              <w:rPr>
                <w:rFonts w:ascii="標楷體" w:eastAsia="標楷體" w:hAnsi="標楷體" w:cs="南一中圓." w:hint="eastAsia"/>
                <w:kern w:val="0"/>
                <w:szCs w:val="24"/>
              </w:rPr>
              <w:t>的情境中，建構10</w:t>
            </w:r>
            <w:r w:rsidRPr="00841493">
              <w:rPr>
                <w:rFonts w:ascii="標楷體" w:eastAsia="標楷體" w:hAnsi="標楷體" w:cs="AAA"/>
                <w:kern w:val="0"/>
                <w:szCs w:val="24"/>
              </w:rPr>
              <w:t>0</w:t>
            </w:r>
            <w:r w:rsidRPr="00841493">
              <w:rPr>
                <w:rFonts w:ascii="標楷體" w:eastAsia="標楷體" w:hAnsi="標楷體" w:cs="南一中圓." w:hint="eastAsia"/>
                <w:kern w:val="0"/>
                <w:szCs w:val="24"/>
              </w:rPr>
              <w:t>以內數詞序列。</w:t>
            </w:r>
          </w:p>
        </w:tc>
        <w:tc>
          <w:tcPr>
            <w:tcW w:w="567"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hint="eastAsia"/>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1493" w:rsidRPr="00841493" w:rsidRDefault="00841493" w:rsidP="00841493">
            <w:pPr>
              <w:spacing w:line="300" w:lineRule="exact"/>
              <w:jc w:val="center"/>
              <w:rPr>
                <w:rFonts w:ascii="標楷體" w:eastAsia="標楷體" w:hAnsi="標楷體" w:cs="Times New Roman"/>
                <w:bCs/>
                <w:snapToGrid w:val="0"/>
                <w:kern w:val="0"/>
                <w:szCs w:val="24"/>
              </w:rPr>
            </w:pPr>
            <w:r w:rsidRPr="00841493">
              <w:rPr>
                <w:rFonts w:ascii="標楷體" w:eastAsia="標楷體" w:hAnsi="標楷體" w:cs="Times New Roman"/>
                <w:bCs/>
                <w:snapToGrid w:val="0"/>
                <w:kern w:val="0"/>
                <w:szCs w:val="24"/>
              </w:rPr>
              <w:t>作業評量</w:t>
            </w:r>
          </w:p>
          <w:p w:rsidR="00841493" w:rsidRPr="00841493" w:rsidRDefault="00841493" w:rsidP="00841493">
            <w:pPr>
              <w:spacing w:line="300" w:lineRule="exact"/>
              <w:jc w:val="center"/>
              <w:rPr>
                <w:rFonts w:ascii="標楷體" w:eastAsia="標楷體" w:hAnsi="標楷體" w:cs="Times New Roman"/>
                <w:szCs w:val="24"/>
              </w:rPr>
            </w:pPr>
            <w:r w:rsidRPr="00841493">
              <w:rPr>
                <w:rFonts w:ascii="標楷體" w:eastAsia="標楷體" w:hAnsi="標楷體" w:cs="Times New Roman"/>
                <w:bCs/>
                <w:snapToGrid w:val="0"/>
                <w:kern w:val="0"/>
                <w:szCs w:val="24"/>
              </w:rPr>
              <w:t>紙筆評量</w:t>
            </w:r>
          </w:p>
        </w:tc>
        <w:tc>
          <w:tcPr>
            <w:tcW w:w="567" w:type="dxa"/>
            <w:tcBorders>
              <w:top w:val="single" w:sz="4" w:space="0" w:color="auto"/>
              <w:left w:val="single" w:sz="4" w:space="0" w:color="auto"/>
              <w:bottom w:val="single" w:sz="4" w:space="0" w:color="auto"/>
              <w:right w:val="thinThickMediumGap" w:sz="24" w:space="0" w:color="auto"/>
            </w:tcBorders>
          </w:tcPr>
          <w:p w:rsidR="00841493" w:rsidRPr="00841493" w:rsidRDefault="00841493" w:rsidP="00841493">
            <w:pPr>
              <w:rPr>
                <w:rFonts w:ascii="標楷體" w:eastAsia="標楷體" w:hAnsi="標楷體" w:cs="Times New Roman"/>
                <w:szCs w:val="24"/>
              </w:rPr>
            </w:pPr>
          </w:p>
        </w:tc>
      </w:tr>
      <w:tr w:rsidR="00841493" w:rsidRPr="00841493" w:rsidTr="00841493">
        <w:trPr>
          <w:trHeight w:val="445"/>
        </w:trPr>
        <w:tc>
          <w:tcPr>
            <w:tcW w:w="1276" w:type="dxa"/>
            <w:tcBorders>
              <w:top w:val="single" w:sz="4" w:space="0" w:color="auto"/>
              <w:left w:val="thinThickMediumGap" w:sz="24" w:space="0" w:color="auto"/>
              <w:bottom w:val="thinThickMediumGap" w:sz="24" w:space="0" w:color="auto"/>
              <w:right w:val="single" w:sz="4" w:space="0" w:color="auto"/>
            </w:tcBorders>
            <w:vAlign w:val="center"/>
          </w:tcPr>
          <w:p w:rsidR="00841493" w:rsidRPr="00841493" w:rsidRDefault="00841493" w:rsidP="00841493">
            <w:pPr>
              <w:snapToGrid w:val="0"/>
              <w:spacing w:before="120" w:after="120"/>
              <w:jc w:val="center"/>
              <w:rPr>
                <w:rFonts w:ascii="標楷體" w:eastAsia="標楷體" w:hAnsi="標楷體" w:cs="Times New Roman"/>
                <w:b/>
                <w:szCs w:val="24"/>
              </w:rPr>
            </w:pPr>
            <w:r w:rsidRPr="00841493">
              <w:rPr>
                <w:rFonts w:ascii="標楷體" w:eastAsia="標楷體" w:hAnsi="標楷體" w:cs="Times New Roman" w:hint="eastAsia"/>
                <w:b/>
                <w:szCs w:val="24"/>
              </w:rPr>
              <w:t>附件</w:t>
            </w:r>
          </w:p>
          <w:p w:rsidR="00841493" w:rsidRPr="00841493" w:rsidRDefault="00841493" w:rsidP="00841493">
            <w:pPr>
              <w:snapToGrid w:val="0"/>
              <w:spacing w:before="120" w:after="120"/>
              <w:jc w:val="center"/>
              <w:rPr>
                <w:rFonts w:ascii="標楷體" w:eastAsia="標楷體" w:hAnsi="標楷體" w:cs="Times New Roman"/>
                <w:b/>
                <w:szCs w:val="24"/>
              </w:rPr>
            </w:pPr>
            <w:r w:rsidRPr="00841493">
              <w:rPr>
                <w:rFonts w:ascii="標楷體" w:eastAsia="標楷體" w:hAnsi="標楷體" w:cs="Times New Roman" w:hint="eastAsia"/>
                <w:b/>
                <w:szCs w:val="24"/>
              </w:rPr>
              <w:t>（資料來源）</w:t>
            </w:r>
          </w:p>
        </w:tc>
        <w:tc>
          <w:tcPr>
            <w:tcW w:w="8930" w:type="dxa"/>
            <w:gridSpan w:val="8"/>
            <w:tcBorders>
              <w:top w:val="single" w:sz="4" w:space="0" w:color="auto"/>
              <w:left w:val="single" w:sz="4" w:space="0" w:color="auto"/>
              <w:bottom w:val="thinThickMediumGap" w:sz="24" w:space="0" w:color="auto"/>
              <w:right w:val="thinThickMediumGap" w:sz="24" w:space="0" w:color="auto"/>
            </w:tcBorders>
            <w:vAlign w:val="center"/>
          </w:tcPr>
          <w:p w:rsidR="00841493" w:rsidRPr="00841493" w:rsidRDefault="00841493" w:rsidP="00841493">
            <w:pPr>
              <w:snapToGrid w:val="0"/>
              <w:jc w:val="both"/>
              <w:rPr>
                <w:rFonts w:ascii="標楷體" w:eastAsia="標楷體" w:hAnsi="標楷體" w:cs="Times New Roman"/>
                <w:bCs/>
                <w:color w:val="0000FF"/>
                <w:szCs w:val="24"/>
              </w:rPr>
            </w:pPr>
          </w:p>
        </w:tc>
      </w:tr>
    </w:tbl>
    <w:p w:rsidR="00841493" w:rsidRPr="00841493" w:rsidRDefault="00841493" w:rsidP="00841493">
      <w:pPr>
        <w:rPr>
          <w:rFonts w:ascii="Times New Roman" w:eastAsia="新細明體" w:hAnsi="Times New Roman" w:cs="Times New Roman"/>
          <w:szCs w:val="24"/>
        </w:rPr>
      </w:pPr>
    </w:p>
    <w:p w:rsidR="00841493" w:rsidRPr="00841493" w:rsidRDefault="00841493" w:rsidP="00841493">
      <w:pPr>
        <w:rPr>
          <w:rFonts w:ascii="Times New Roman" w:eastAsia="新細明體" w:hAnsi="Times New Roman" w:cs="Times New Roman"/>
          <w:szCs w:val="24"/>
        </w:rPr>
      </w:pPr>
    </w:p>
    <w:p w:rsidR="00632551" w:rsidRPr="003F7108" w:rsidRDefault="00632551" w:rsidP="003F7108">
      <w:pPr>
        <w:rPr>
          <w:rFonts w:ascii="標楷體" w:eastAsia="標楷體" w:hAnsi="標楷體" w:cs="Times New Roman"/>
          <w:szCs w:val="24"/>
        </w:rPr>
      </w:pPr>
    </w:p>
    <w:p w:rsidR="00D21EE8" w:rsidRDefault="00D21EE8">
      <w:pPr>
        <w:spacing w:line="360" w:lineRule="auto"/>
        <w:rPr>
          <w:rFonts w:ascii="標楷體" w:eastAsia="標楷體" w:hAnsi="標楷體" w:cs="標楷體"/>
          <w:b/>
        </w:rPr>
        <w:sectPr w:rsidR="00D21EE8" w:rsidSect="001206F8">
          <w:pgSz w:w="11906" w:h="16838"/>
          <w:pgMar w:top="1134" w:right="1021" w:bottom="1134" w:left="1021" w:header="851" w:footer="992" w:gutter="0"/>
          <w:cols w:space="425"/>
          <w:docGrid w:linePitch="360"/>
        </w:sectPr>
      </w:pPr>
    </w:p>
    <w:p w:rsidR="00D21EE8" w:rsidRPr="00D21EE8" w:rsidRDefault="00D21EE8" w:rsidP="00D21EE8">
      <w:pPr>
        <w:spacing w:line="0" w:lineRule="atLeast"/>
        <w:ind w:firstLineChars="1300" w:firstLine="4680"/>
        <w:rPr>
          <w:rFonts w:ascii="標楷體" w:eastAsia="標楷體" w:hAnsi="標楷體" w:cs="Times New Roman"/>
          <w:color w:val="000000"/>
          <w:sz w:val="36"/>
          <w:szCs w:val="36"/>
        </w:rPr>
      </w:pPr>
      <w:r w:rsidRPr="00D21EE8">
        <w:rPr>
          <w:rFonts w:ascii="標楷體" w:eastAsia="標楷體" w:hAnsi="標楷體" w:cs="Times New Roman" w:hint="eastAsia"/>
          <w:color w:val="000000"/>
          <w:sz w:val="36"/>
          <w:szCs w:val="36"/>
        </w:rPr>
        <w:t>嘉義縣水上鄉義興國小107學年度自編/彈性課程教學設計</w:t>
      </w:r>
    </w:p>
    <w:p w:rsidR="00D21EE8" w:rsidRPr="00D21EE8" w:rsidRDefault="00D21EE8" w:rsidP="00D21EE8">
      <w:pPr>
        <w:spacing w:line="0" w:lineRule="atLeast"/>
        <w:rPr>
          <w:rFonts w:ascii="標楷體" w:eastAsia="標楷體" w:hAnsi="標楷體" w:cs="Times New Roman"/>
          <w:color w:val="000000"/>
          <w:sz w:val="32"/>
          <w:szCs w:val="32"/>
        </w:rPr>
      </w:pPr>
      <w:r w:rsidRPr="00D21EE8">
        <w:rPr>
          <w:rFonts w:ascii="標楷體" w:eastAsia="標楷體" w:hAnsi="標楷體" w:cs="Times New Roman" w:hint="eastAsia"/>
          <w:color w:val="000000"/>
          <w:sz w:val="32"/>
          <w:szCs w:val="32"/>
        </w:rPr>
        <w:t>課程/主題名稱： 數學補救教學                                   對象：  二  年級</w:t>
      </w:r>
    </w:p>
    <w:p w:rsidR="00D21EE8" w:rsidRPr="00D21EE8" w:rsidRDefault="00D21EE8" w:rsidP="00D21EE8">
      <w:pPr>
        <w:spacing w:line="0" w:lineRule="atLeast"/>
        <w:rPr>
          <w:rFonts w:ascii="標楷體" w:eastAsia="標楷體" w:hAnsi="標楷體" w:cs="Times New Roman"/>
          <w:color w:val="000000"/>
          <w:sz w:val="32"/>
          <w:szCs w:val="32"/>
        </w:rPr>
      </w:pPr>
      <w:r w:rsidRPr="00D21EE8">
        <w:rPr>
          <w:rFonts w:ascii="標楷體" w:eastAsia="標楷體" w:hAnsi="標楷體" w:cs="Times New Roman" w:hint="eastAsia"/>
          <w:color w:val="000000"/>
          <w:sz w:val="32"/>
          <w:szCs w:val="32"/>
        </w:rPr>
        <w:t>性質：</w:t>
      </w:r>
      <w:r w:rsidRPr="00D21EE8">
        <w:rPr>
          <w:rFonts w:ascii="標楷體" w:eastAsia="標楷體" w:hAnsi="標楷體" w:cs="Times New Roman" w:hint="eastAsia"/>
          <w:color w:val="000000"/>
          <w:sz w:val="32"/>
          <w:szCs w:val="32"/>
        </w:rPr>
        <w:sym w:font="Wingdings 2" w:char="F052"/>
      </w:r>
      <w:r w:rsidRPr="00D21EE8">
        <w:rPr>
          <w:rFonts w:ascii="標楷體" w:eastAsia="標楷體" w:hAnsi="標楷體" w:cs="Times New Roman" w:hint="eastAsia"/>
          <w:color w:val="000000"/>
          <w:sz w:val="32"/>
          <w:szCs w:val="32"/>
        </w:rPr>
        <w:t>自編□改編</w:t>
      </w:r>
      <w:r w:rsidRPr="00D21EE8">
        <w:rPr>
          <w:rFonts w:ascii="標楷體" w:eastAsia="標楷體" w:hAnsi="標楷體" w:cs="Times New Roman" w:hint="eastAsia"/>
          <w:color w:val="000000"/>
          <w:sz w:val="32"/>
          <w:szCs w:val="32"/>
        </w:rPr>
        <w:sym w:font="Wingdings 2" w:char="F052"/>
      </w:r>
      <w:r w:rsidRPr="00D21EE8">
        <w:rPr>
          <w:rFonts w:ascii="標楷體" w:eastAsia="標楷體" w:hAnsi="標楷體" w:cs="Times New Roman" w:hint="eastAsia"/>
          <w:color w:val="000000"/>
          <w:sz w:val="32"/>
          <w:szCs w:val="32"/>
        </w:rPr>
        <w:t>彈性（含學校本位、社團）</w:t>
      </w:r>
    </w:p>
    <w:p w:rsidR="00D21EE8" w:rsidRPr="00D21EE8" w:rsidRDefault="00D21EE8" w:rsidP="00D21EE8">
      <w:pPr>
        <w:spacing w:line="0" w:lineRule="atLeast"/>
        <w:rPr>
          <w:rFonts w:ascii="標楷體" w:eastAsia="標楷體" w:hAnsi="標楷體" w:cs="Times New Roman"/>
          <w:color w:val="000000"/>
          <w:sz w:val="32"/>
          <w:szCs w:val="32"/>
          <w:u w:val="single"/>
        </w:rPr>
      </w:pPr>
      <w:r w:rsidRPr="00D21EE8">
        <w:rPr>
          <w:rFonts w:ascii="標楷體" w:eastAsia="標楷體" w:hAnsi="標楷體" w:cs="Times New Roman" w:hint="eastAsia"/>
          <w:color w:val="000000"/>
          <w:sz w:val="32"/>
          <w:szCs w:val="32"/>
        </w:rPr>
        <w:t>教學期程：107學年度上學期      時間：共   21    節</w:t>
      </w:r>
    </w:p>
    <w:tbl>
      <w:tblPr>
        <w:tblpPr w:leftFromText="180" w:rightFromText="180" w:vertAnchor="text" w:horzAnchor="margin" w:tblpY="179"/>
        <w:tblW w:w="1471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3"/>
        <w:gridCol w:w="3685"/>
        <w:gridCol w:w="4536"/>
        <w:gridCol w:w="426"/>
        <w:gridCol w:w="2344"/>
        <w:gridCol w:w="1625"/>
        <w:gridCol w:w="636"/>
      </w:tblGrid>
      <w:tr w:rsidR="00D21EE8" w:rsidRPr="00D21EE8" w:rsidTr="00D21EE8">
        <w:trPr>
          <w:tblHeader/>
        </w:trPr>
        <w:tc>
          <w:tcPr>
            <w:tcW w:w="1463" w:type="dxa"/>
            <w:vAlign w:val="center"/>
          </w:tcPr>
          <w:p w:rsidR="00D21EE8" w:rsidRPr="00D21EE8" w:rsidRDefault="00D21EE8" w:rsidP="00D21EE8">
            <w:pPr>
              <w:spacing w:line="0" w:lineRule="atLeast"/>
              <w:jc w:val="center"/>
              <w:rPr>
                <w:rFonts w:ascii="標楷體" w:eastAsia="標楷體" w:hAnsi="標楷體" w:cs="Times New Roman"/>
                <w:szCs w:val="24"/>
              </w:rPr>
            </w:pPr>
            <w:r w:rsidRPr="00D21EE8">
              <w:rPr>
                <w:rFonts w:ascii="標楷體" w:eastAsia="標楷體" w:hAnsi="標楷體" w:cs="Times New Roman" w:hint="eastAsia"/>
                <w:szCs w:val="24"/>
              </w:rPr>
              <w:t>教學期程</w:t>
            </w:r>
          </w:p>
        </w:tc>
        <w:tc>
          <w:tcPr>
            <w:tcW w:w="3685" w:type="dxa"/>
            <w:vAlign w:val="center"/>
          </w:tcPr>
          <w:p w:rsidR="00D21EE8" w:rsidRPr="00D21EE8" w:rsidRDefault="00D21EE8" w:rsidP="00D21EE8">
            <w:pPr>
              <w:widowControl/>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kern w:val="0"/>
                <w:szCs w:val="24"/>
              </w:rPr>
              <w:t>領域及議題能力指標</w:t>
            </w:r>
          </w:p>
        </w:tc>
        <w:tc>
          <w:tcPr>
            <w:tcW w:w="4536" w:type="dxa"/>
            <w:vAlign w:val="center"/>
          </w:tcPr>
          <w:p w:rsidR="00D21EE8" w:rsidRPr="00D21EE8" w:rsidRDefault="00D21EE8" w:rsidP="00D21EE8">
            <w:pPr>
              <w:spacing w:line="0" w:lineRule="atLeast"/>
              <w:jc w:val="center"/>
              <w:rPr>
                <w:rFonts w:ascii="標楷體" w:eastAsia="標楷體" w:hAnsi="標楷體" w:cs="Times New Roman"/>
                <w:szCs w:val="24"/>
              </w:rPr>
            </w:pPr>
            <w:r w:rsidRPr="00D21EE8">
              <w:rPr>
                <w:rFonts w:ascii="標楷體" w:eastAsia="標楷體" w:hAnsi="標楷體" w:cs="Times New Roman" w:hint="eastAsia"/>
                <w:spacing w:val="-10"/>
                <w:szCs w:val="24"/>
              </w:rPr>
              <w:t>主題或單元活動內容</w:t>
            </w:r>
          </w:p>
        </w:tc>
        <w:tc>
          <w:tcPr>
            <w:tcW w:w="426" w:type="dxa"/>
            <w:vAlign w:val="center"/>
          </w:tcPr>
          <w:p w:rsidR="00D21EE8" w:rsidRPr="00D21EE8" w:rsidRDefault="00D21EE8" w:rsidP="00D21EE8">
            <w:pPr>
              <w:spacing w:line="0" w:lineRule="atLeast"/>
              <w:jc w:val="center"/>
              <w:rPr>
                <w:rFonts w:ascii="標楷體" w:eastAsia="標楷體" w:hAnsi="標楷體" w:cs="Times New Roman"/>
                <w:szCs w:val="24"/>
              </w:rPr>
            </w:pPr>
            <w:r w:rsidRPr="00D21EE8">
              <w:rPr>
                <w:rFonts w:ascii="標楷體" w:eastAsia="標楷體" w:hAnsi="標楷體" w:cs="Times New Roman" w:hint="eastAsia"/>
                <w:szCs w:val="24"/>
              </w:rPr>
              <w:t>節數</w:t>
            </w:r>
          </w:p>
        </w:tc>
        <w:tc>
          <w:tcPr>
            <w:tcW w:w="2344" w:type="dxa"/>
            <w:vAlign w:val="center"/>
          </w:tcPr>
          <w:p w:rsidR="00D21EE8" w:rsidRPr="00D21EE8" w:rsidRDefault="00D21EE8" w:rsidP="00D21EE8">
            <w:pPr>
              <w:spacing w:line="0" w:lineRule="atLeast"/>
              <w:jc w:val="center"/>
              <w:rPr>
                <w:rFonts w:ascii="標楷體" w:eastAsia="標楷體" w:hAnsi="標楷體" w:cs="Times New Roman"/>
                <w:szCs w:val="24"/>
              </w:rPr>
            </w:pPr>
            <w:r w:rsidRPr="00D21EE8">
              <w:rPr>
                <w:rFonts w:ascii="標楷體" w:eastAsia="標楷體" w:hAnsi="標楷體" w:cs="Times New Roman" w:hint="eastAsia"/>
                <w:szCs w:val="24"/>
              </w:rPr>
              <w:t>使用教材</w:t>
            </w:r>
          </w:p>
        </w:tc>
        <w:tc>
          <w:tcPr>
            <w:tcW w:w="1625" w:type="dxa"/>
            <w:vAlign w:val="center"/>
          </w:tcPr>
          <w:p w:rsidR="00D21EE8" w:rsidRPr="00D21EE8" w:rsidRDefault="00D21EE8" w:rsidP="00D21EE8">
            <w:pPr>
              <w:spacing w:line="0" w:lineRule="atLeast"/>
              <w:jc w:val="center"/>
              <w:rPr>
                <w:rFonts w:ascii="標楷體" w:eastAsia="標楷體" w:hAnsi="標楷體" w:cs="Times New Roman"/>
                <w:szCs w:val="24"/>
              </w:rPr>
            </w:pPr>
            <w:r w:rsidRPr="00D21EE8">
              <w:rPr>
                <w:rFonts w:ascii="標楷體" w:eastAsia="標楷體" w:hAnsi="標楷體" w:cs="Times New Roman" w:hint="eastAsia"/>
                <w:szCs w:val="24"/>
              </w:rPr>
              <w:t>評量方式</w:t>
            </w:r>
          </w:p>
        </w:tc>
        <w:tc>
          <w:tcPr>
            <w:tcW w:w="636" w:type="dxa"/>
            <w:vAlign w:val="center"/>
          </w:tcPr>
          <w:p w:rsidR="00D21EE8" w:rsidRPr="00D21EE8" w:rsidRDefault="00D21EE8" w:rsidP="00D21EE8">
            <w:pPr>
              <w:spacing w:line="0" w:lineRule="atLeast"/>
              <w:jc w:val="center"/>
              <w:rPr>
                <w:rFonts w:ascii="標楷體" w:eastAsia="標楷體" w:hAnsi="標楷體" w:cs="Times New Roman"/>
                <w:szCs w:val="24"/>
              </w:rPr>
            </w:pPr>
            <w:r w:rsidRPr="00D21EE8">
              <w:rPr>
                <w:rFonts w:ascii="標楷體" w:eastAsia="標楷體" w:hAnsi="標楷體" w:cs="Times New Roman" w:hint="eastAsia"/>
                <w:szCs w:val="24"/>
              </w:rPr>
              <w:t>備註</w:t>
            </w:r>
          </w:p>
        </w:tc>
      </w:tr>
      <w:tr w:rsidR="00D21EE8" w:rsidRPr="00D21EE8" w:rsidTr="00D21EE8">
        <w:trPr>
          <w:trHeight w:val="581"/>
        </w:trPr>
        <w:tc>
          <w:tcPr>
            <w:tcW w:w="1463"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第一週</w:t>
            </w:r>
          </w:p>
        </w:tc>
        <w:tc>
          <w:tcPr>
            <w:tcW w:w="368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2-n-01能認識1000以內的數及「百位」的位名，並進行位值單位換算。</w:t>
            </w:r>
          </w:p>
          <w:p w:rsidR="00D21EE8" w:rsidRPr="00D21EE8" w:rsidRDefault="00D21EE8" w:rsidP="00D21EE8">
            <w:pPr>
              <w:widowControl/>
              <w:spacing w:line="0" w:lineRule="atLeast"/>
              <w:jc w:val="both"/>
              <w:rPr>
                <w:rFonts w:ascii="標楷體" w:eastAsia="標楷體" w:hAnsi="標楷體" w:cs="Times New Roman"/>
                <w:kern w:val="0"/>
                <w:szCs w:val="24"/>
              </w:rPr>
            </w:pPr>
          </w:p>
        </w:tc>
        <w:tc>
          <w:tcPr>
            <w:tcW w:w="4536" w:type="dxa"/>
          </w:tcPr>
          <w:p w:rsidR="00D21EE8" w:rsidRPr="00D21EE8" w:rsidRDefault="00D21EE8" w:rsidP="00D21EE8">
            <w:pPr>
              <w:spacing w:line="0" w:lineRule="atLeast"/>
              <w:jc w:val="both"/>
              <w:rPr>
                <w:rFonts w:ascii="標楷體" w:eastAsia="標楷體" w:hAnsi="標楷體" w:cs="Times New Roman"/>
                <w:kern w:val="0"/>
                <w:szCs w:val="24"/>
                <w:shd w:val="pct15" w:color="auto" w:fill="FFFFFF"/>
              </w:rPr>
            </w:pPr>
            <w:r w:rsidRPr="00D21EE8">
              <w:rPr>
                <w:rFonts w:ascii="標楷體" w:eastAsia="標楷體" w:hAnsi="標楷體" w:cs="Times New Roman" w:hint="eastAsia"/>
                <w:szCs w:val="24"/>
                <w:shd w:val="pct15" w:color="auto" w:fill="FFFFFF"/>
              </w:rPr>
              <w:t>認識百位</w:t>
            </w:r>
            <w:r w:rsidRPr="00D21EE8">
              <w:rPr>
                <w:rFonts w:ascii="標楷體" w:eastAsia="標楷體" w:hAnsi="標楷體" w:cs="Times New Roman" w:hint="eastAsia"/>
                <w:szCs w:val="24"/>
                <w:shd w:val="pct15" w:color="auto" w:fill="FFFFFF"/>
              </w:rPr>
              <w:tab/>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1.複習說、讀、聽、寫200以內的數。</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2.認識百位的位名。</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3.能理解幾百、幾十、幾個一的分合</w:t>
            </w:r>
          </w:p>
        </w:tc>
        <w:tc>
          <w:tcPr>
            <w:tcW w:w="426"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1</w:t>
            </w:r>
          </w:p>
        </w:tc>
        <w:tc>
          <w:tcPr>
            <w:tcW w:w="2344"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翰林版數學課本自編教材</w:t>
            </w:r>
          </w:p>
        </w:tc>
        <w:tc>
          <w:tcPr>
            <w:tcW w:w="1625"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1.課堂問答</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2.參與討論</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3.紙筆評量</w:t>
            </w:r>
          </w:p>
        </w:tc>
        <w:tc>
          <w:tcPr>
            <w:tcW w:w="636"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581"/>
        </w:trPr>
        <w:tc>
          <w:tcPr>
            <w:tcW w:w="1463"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第二週</w:t>
            </w:r>
          </w:p>
        </w:tc>
        <w:tc>
          <w:tcPr>
            <w:tcW w:w="368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2-n-02能認識100元的幣值，並做10元與100元錢幣的換算。</w:t>
            </w:r>
          </w:p>
          <w:p w:rsidR="00D21EE8" w:rsidRPr="00D21EE8" w:rsidRDefault="00D21EE8" w:rsidP="00D21EE8">
            <w:pPr>
              <w:widowControl/>
              <w:spacing w:line="0" w:lineRule="atLeast"/>
              <w:jc w:val="both"/>
              <w:rPr>
                <w:rFonts w:ascii="標楷體" w:eastAsia="標楷體" w:hAnsi="標楷體" w:cs="Times New Roman"/>
                <w:kern w:val="0"/>
                <w:szCs w:val="24"/>
              </w:rPr>
            </w:pPr>
          </w:p>
        </w:tc>
        <w:tc>
          <w:tcPr>
            <w:tcW w:w="4536" w:type="dxa"/>
          </w:tcPr>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szCs w:val="24"/>
                <w:shd w:val="pct15" w:color="auto" w:fill="FFFFFF"/>
              </w:rPr>
              <w:t>認識100元的錢幣及應用</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1.利用百數表理解2、5、10個一數，就是逐次加2、5、10的意義。</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2.介紹100元鈔票的使用</w:t>
            </w:r>
          </w:p>
        </w:tc>
        <w:tc>
          <w:tcPr>
            <w:tcW w:w="426"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344"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翰林版數學課本自編教材</w:t>
            </w:r>
          </w:p>
        </w:tc>
        <w:tc>
          <w:tcPr>
            <w:tcW w:w="1625"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1.課堂問答</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2.參與討論</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3.實物操作評量</w:t>
            </w:r>
          </w:p>
        </w:tc>
        <w:tc>
          <w:tcPr>
            <w:tcW w:w="636"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581"/>
        </w:trPr>
        <w:tc>
          <w:tcPr>
            <w:tcW w:w="1463"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第三週</w:t>
            </w:r>
          </w:p>
        </w:tc>
        <w:tc>
          <w:tcPr>
            <w:tcW w:w="368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2-n-02能認識100元的幣值，並做10元與100元錢幣的換算。</w:t>
            </w:r>
          </w:p>
          <w:p w:rsidR="00D21EE8" w:rsidRPr="00D21EE8" w:rsidRDefault="00D21EE8" w:rsidP="00D21EE8">
            <w:pPr>
              <w:widowControl/>
              <w:spacing w:line="0" w:lineRule="atLeast"/>
              <w:jc w:val="both"/>
              <w:rPr>
                <w:rFonts w:ascii="標楷體" w:eastAsia="標楷體" w:hAnsi="標楷體" w:cs="Times New Roman"/>
                <w:kern w:val="0"/>
                <w:szCs w:val="24"/>
              </w:rPr>
            </w:pPr>
          </w:p>
        </w:tc>
        <w:tc>
          <w:tcPr>
            <w:tcW w:w="4536" w:type="dxa"/>
          </w:tcPr>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szCs w:val="24"/>
                <w:shd w:val="pct15" w:color="auto" w:fill="FFFFFF"/>
              </w:rPr>
              <w:t>認識100元的錢幣及應用</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1.複習2、5、10個一數。</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2.複習100元鈔票的使用</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3.分組使用100元以內的錢幣買東西</w:t>
            </w:r>
          </w:p>
        </w:tc>
        <w:tc>
          <w:tcPr>
            <w:tcW w:w="426"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344"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翰林版數學課本自編教材</w:t>
            </w:r>
          </w:p>
        </w:tc>
        <w:tc>
          <w:tcPr>
            <w:tcW w:w="1625"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1.課堂問答</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2.參與討論</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3.實物操作評量</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4.分組操作</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 xml:space="preserve"> </w:t>
            </w:r>
          </w:p>
        </w:tc>
        <w:tc>
          <w:tcPr>
            <w:tcW w:w="636"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581"/>
        </w:trPr>
        <w:tc>
          <w:tcPr>
            <w:tcW w:w="1463"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第四週</w:t>
            </w:r>
          </w:p>
        </w:tc>
        <w:tc>
          <w:tcPr>
            <w:tcW w:w="368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2-n-04能熟練二位數加減直式計算。</w:t>
            </w:r>
          </w:p>
        </w:tc>
        <w:tc>
          <w:tcPr>
            <w:tcW w:w="4536" w:type="dxa"/>
          </w:tcPr>
          <w:p w:rsidR="00D21EE8" w:rsidRPr="00D21EE8" w:rsidRDefault="00D21EE8" w:rsidP="00D21EE8">
            <w:pPr>
              <w:spacing w:line="0" w:lineRule="atLeast"/>
              <w:jc w:val="both"/>
              <w:rPr>
                <w:rFonts w:ascii="標楷體" w:eastAsia="標楷體" w:hAnsi="標楷體" w:cs="Times New Roman"/>
                <w:bCs/>
                <w:snapToGrid w:val="0"/>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不進位加法</w:t>
            </w:r>
            <w:r w:rsidRPr="00D21EE8">
              <w:rPr>
                <w:rFonts w:ascii="標楷體" w:eastAsia="標楷體" w:hAnsi="標楷體" w:cs="Times New Roman"/>
                <w:bCs/>
                <w:snapToGrid w:val="0"/>
                <w:kern w:val="0"/>
                <w:szCs w:val="24"/>
                <w:shd w:val="pct15" w:color="auto" w:fill="FFFFFF"/>
              </w:rPr>
              <w:t>、</w:t>
            </w:r>
            <w:r w:rsidRPr="00D21EE8">
              <w:rPr>
                <w:rFonts w:ascii="標楷體" w:eastAsia="標楷體" w:hAnsi="標楷體" w:cs="Times New Roman" w:hint="eastAsia"/>
                <w:bCs/>
                <w:snapToGrid w:val="0"/>
                <w:kern w:val="0"/>
                <w:szCs w:val="24"/>
                <w:shd w:val="pct15" w:color="auto" w:fill="FFFFFF"/>
              </w:rPr>
              <w:t>進位加法</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1.練習和為100以內，加數和被加數是兩位數的不進位加法直式計算。</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2.利用直式計算熟練不進位加法</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3.練習和為100以內，加數和被加數是兩位數的進位加法直式計算</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4. 10題練習計算</w:t>
            </w:r>
          </w:p>
          <w:p w:rsidR="00D21EE8" w:rsidRPr="00D21EE8" w:rsidRDefault="00D21EE8" w:rsidP="00D21EE8">
            <w:pPr>
              <w:spacing w:line="0" w:lineRule="atLeast"/>
              <w:jc w:val="both"/>
              <w:rPr>
                <w:rFonts w:ascii="標楷體" w:eastAsia="標楷體" w:hAnsi="標楷體" w:cs="Times New Roman"/>
                <w:spacing w:val="-10"/>
                <w:szCs w:val="24"/>
              </w:rPr>
            </w:pPr>
          </w:p>
        </w:tc>
        <w:tc>
          <w:tcPr>
            <w:tcW w:w="426"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344"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翰林版數學課本自編教材</w:t>
            </w:r>
          </w:p>
        </w:tc>
        <w:tc>
          <w:tcPr>
            <w:tcW w:w="1625"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1.課堂練習</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2.作業評量</w:t>
            </w:r>
          </w:p>
          <w:p w:rsidR="00D21EE8" w:rsidRPr="00D21EE8" w:rsidRDefault="00D21EE8" w:rsidP="00D21EE8">
            <w:pPr>
              <w:spacing w:line="0" w:lineRule="atLeast"/>
              <w:jc w:val="both"/>
              <w:rPr>
                <w:rFonts w:ascii="標楷體" w:eastAsia="標楷體" w:hAnsi="標楷體" w:cs="Times New Roman"/>
                <w:szCs w:val="24"/>
              </w:rPr>
            </w:pPr>
          </w:p>
        </w:tc>
        <w:tc>
          <w:tcPr>
            <w:tcW w:w="636"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581"/>
        </w:trPr>
        <w:tc>
          <w:tcPr>
            <w:tcW w:w="1463"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第五週</w:t>
            </w:r>
          </w:p>
        </w:tc>
        <w:tc>
          <w:tcPr>
            <w:tcW w:w="368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2-n-04能熟練二位數加減直式計算。</w:t>
            </w:r>
            <w:r w:rsidRPr="00D21EE8">
              <w:rPr>
                <w:rFonts w:ascii="標楷體" w:eastAsia="標楷體" w:hAnsi="標楷體" w:cs="Times New Roman" w:hint="eastAsia"/>
                <w:bCs/>
                <w:snapToGrid w:val="0"/>
                <w:kern w:val="0"/>
                <w:szCs w:val="24"/>
              </w:rPr>
              <w:br/>
              <w:t>2-a-04能理解加減互逆，並運用於驗算與解題。</w:t>
            </w:r>
          </w:p>
          <w:p w:rsidR="00D21EE8" w:rsidRPr="00D21EE8" w:rsidRDefault="00D21EE8" w:rsidP="00D21EE8">
            <w:pPr>
              <w:widowControl/>
              <w:spacing w:line="0" w:lineRule="atLeast"/>
              <w:jc w:val="both"/>
              <w:rPr>
                <w:rFonts w:ascii="標楷體" w:eastAsia="標楷體" w:hAnsi="標楷體" w:cs="Times New Roman"/>
                <w:kern w:val="0"/>
                <w:szCs w:val="24"/>
              </w:rPr>
            </w:pPr>
          </w:p>
        </w:tc>
        <w:tc>
          <w:tcPr>
            <w:tcW w:w="4536" w:type="dxa"/>
          </w:tcPr>
          <w:p w:rsidR="00D21EE8" w:rsidRPr="00D21EE8" w:rsidRDefault="00D21EE8" w:rsidP="00D21EE8">
            <w:pPr>
              <w:spacing w:line="0" w:lineRule="atLeast"/>
              <w:jc w:val="both"/>
              <w:rPr>
                <w:rFonts w:ascii="標楷體" w:eastAsia="標楷體" w:hAnsi="標楷體" w:cs="Times New Roman"/>
                <w:bCs/>
                <w:snapToGrid w:val="0"/>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解題</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w:t>
            </w:r>
            <w:r w:rsidRPr="00D21EE8">
              <w:rPr>
                <w:rFonts w:ascii="標楷體" w:eastAsia="標楷體" w:hAnsi="標楷體" w:cs="Times New Roman" w:hint="eastAsia"/>
                <w:bCs/>
                <w:szCs w:val="24"/>
              </w:rPr>
              <w:t xml:space="preserve"> 複習習作中的題目，讓學生熟練各式題型的解題</w:t>
            </w:r>
            <w:r w:rsidRPr="00D21EE8">
              <w:rPr>
                <w:rFonts w:ascii="標楷體" w:eastAsia="標楷體" w:hAnsi="標楷體" w:cs="Times New Roman" w:hint="eastAsia"/>
                <w:bCs/>
                <w:snapToGrid w:val="0"/>
                <w:kern w:val="0"/>
                <w:szCs w:val="24"/>
              </w:rPr>
              <w:t>。</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w:t>
            </w:r>
            <w:r w:rsidRPr="00D21EE8">
              <w:rPr>
                <w:rFonts w:ascii="標楷體" w:eastAsia="標楷體" w:hAnsi="標楷體" w:cs="Times New Roman" w:hint="eastAsia"/>
                <w:bCs/>
                <w:szCs w:val="24"/>
              </w:rPr>
              <w:t xml:space="preserve"> 設計生活情境題目，讓學生練習各式題型的解題</w:t>
            </w:r>
            <w:r w:rsidRPr="00D21EE8">
              <w:rPr>
                <w:rFonts w:ascii="標楷體" w:eastAsia="標楷體" w:hAnsi="標楷體" w:cs="Times New Roman" w:hint="eastAsia"/>
                <w:bCs/>
                <w:snapToGrid w:val="0"/>
                <w:kern w:val="0"/>
                <w:szCs w:val="24"/>
              </w:rPr>
              <w:t>。</w:t>
            </w:r>
          </w:p>
        </w:tc>
        <w:tc>
          <w:tcPr>
            <w:tcW w:w="426"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344"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翰林版數學課本習作自編教材</w:t>
            </w:r>
          </w:p>
        </w:tc>
        <w:tc>
          <w:tcPr>
            <w:tcW w:w="1625"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1.課堂問答</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2.參與討論</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3.作業評量</w:t>
            </w:r>
          </w:p>
          <w:p w:rsidR="00D21EE8" w:rsidRPr="00D21EE8" w:rsidRDefault="00D21EE8" w:rsidP="00D21EE8">
            <w:pPr>
              <w:spacing w:line="0" w:lineRule="atLeast"/>
              <w:jc w:val="both"/>
              <w:rPr>
                <w:rFonts w:ascii="標楷體" w:eastAsia="標楷體" w:hAnsi="標楷體" w:cs="Times New Roman"/>
                <w:szCs w:val="24"/>
              </w:rPr>
            </w:pPr>
          </w:p>
        </w:tc>
        <w:tc>
          <w:tcPr>
            <w:tcW w:w="636"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581"/>
        </w:trPr>
        <w:tc>
          <w:tcPr>
            <w:tcW w:w="1463"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第六週</w:t>
            </w:r>
          </w:p>
        </w:tc>
        <w:tc>
          <w:tcPr>
            <w:tcW w:w="368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2-n-04能熟練二位數加減直式計算。</w:t>
            </w:r>
          </w:p>
        </w:tc>
        <w:tc>
          <w:tcPr>
            <w:tcW w:w="4536" w:type="dxa"/>
          </w:tcPr>
          <w:p w:rsidR="00D21EE8" w:rsidRPr="00D21EE8" w:rsidRDefault="00D21EE8" w:rsidP="00D21EE8">
            <w:pPr>
              <w:spacing w:line="0" w:lineRule="atLeast"/>
              <w:jc w:val="both"/>
              <w:rPr>
                <w:rFonts w:ascii="標楷體" w:eastAsia="標楷體" w:hAnsi="標楷體" w:cs="Times New Roman"/>
                <w:bCs/>
                <w:snapToGrid w:val="0"/>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不退位減法</w:t>
            </w:r>
            <w:r w:rsidRPr="00D21EE8">
              <w:rPr>
                <w:rFonts w:ascii="標楷體" w:eastAsia="標楷體" w:hAnsi="標楷體" w:cs="Times New Roman"/>
                <w:bCs/>
                <w:snapToGrid w:val="0"/>
                <w:kern w:val="0"/>
                <w:szCs w:val="24"/>
                <w:shd w:val="pct15" w:color="auto" w:fill="FFFFFF"/>
              </w:rPr>
              <w:t>、</w:t>
            </w:r>
            <w:r w:rsidRPr="00D21EE8">
              <w:rPr>
                <w:rFonts w:ascii="標楷體" w:eastAsia="標楷體" w:hAnsi="標楷體" w:cs="Times New Roman" w:hint="eastAsia"/>
                <w:bCs/>
                <w:snapToGrid w:val="0"/>
                <w:kern w:val="0"/>
                <w:szCs w:val="24"/>
                <w:shd w:val="pct15" w:color="auto" w:fill="FFFFFF"/>
              </w:rPr>
              <w:t>退位加法</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1.練習的不退位減法直式計算。</w:t>
            </w:r>
          </w:p>
          <w:p w:rsidR="00D21EE8" w:rsidRPr="00D21EE8" w:rsidRDefault="00D21EE8" w:rsidP="00D21EE8">
            <w:pPr>
              <w:spacing w:line="0" w:lineRule="atLeast"/>
              <w:jc w:val="both"/>
              <w:rPr>
                <w:rFonts w:ascii="標楷體" w:eastAsia="標楷體" w:hAnsi="標楷體" w:cs="Times New Roman"/>
                <w:spacing w:val="-10"/>
                <w:szCs w:val="24"/>
              </w:rPr>
            </w:pPr>
            <w:r w:rsidRPr="00D21EE8">
              <w:rPr>
                <w:rFonts w:ascii="標楷體" w:eastAsia="標楷體" w:hAnsi="標楷體" w:cs="Times New Roman" w:hint="eastAsia"/>
                <w:kern w:val="0"/>
                <w:szCs w:val="24"/>
              </w:rPr>
              <w:t>2.練習二位數的退位減法直式計算。</w:t>
            </w:r>
          </w:p>
          <w:p w:rsidR="00D21EE8" w:rsidRPr="00D21EE8" w:rsidRDefault="00D21EE8" w:rsidP="00D21EE8">
            <w:pPr>
              <w:spacing w:line="0" w:lineRule="atLeast"/>
              <w:jc w:val="both"/>
              <w:rPr>
                <w:rFonts w:ascii="標楷體" w:eastAsia="標楷體" w:hAnsi="標楷體" w:cs="Times New Roman"/>
                <w:spacing w:val="-10"/>
                <w:szCs w:val="24"/>
              </w:rPr>
            </w:pPr>
          </w:p>
        </w:tc>
        <w:tc>
          <w:tcPr>
            <w:tcW w:w="426"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344"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翰林版數學課本自編教材</w:t>
            </w:r>
          </w:p>
        </w:tc>
        <w:tc>
          <w:tcPr>
            <w:tcW w:w="1625"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1.課堂練習</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2.作業評量</w:t>
            </w:r>
          </w:p>
          <w:p w:rsidR="00D21EE8" w:rsidRPr="00D21EE8" w:rsidRDefault="00D21EE8" w:rsidP="00D21EE8">
            <w:pPr>
              <w:spacing w:line="0" w:lineRule="atLeast"/>
              <w:jc w:val="both"/>
              <w:rPr>
                <w:rFonts w:ascii="標楷體" w:eastAsia="標楷體" w:hAnsi="標楷體" w:cs="Times New Roman"/>
                <w:szCs w:val="24"/>
              </w:rPr>
            </w:pPr>
          </w:p>
        </w:tc>
        <w:tc>
          <w:tcPr>
            <w:tcW w:w="636"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581"/>
        </w:trPr>
        <w:tc>
          <w:tcPr>
            <w:tcW w:w="1463"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第七週</w:t>
            </w:r>
          </w:p>
        </w:tc>
        <w:tc>
          <w:tcPr>
            <w:tcW w:w="368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2-n-04能熟練二位數加減直式計算。</w:t>
            </w:r>
            <w:r w:rsidRPr="00D21EE8">
              <w:rPr>
                <w:rFonts w:ascii="標楷體" w:eastAsia="標楷體" w:hAnsi="標楷體" w:cs="Times New Roman" w:hint="eastAsia"/>
                <w:bCs/>
                <w:snapToGrid w:val="0"/>
                <w:kern w:val="0"/>
                <w:szCs w:val="24"/>
              </w:rPr>
              <w:br/>
              <w:t>2-a-04能理解加減互逆，並運用於驗算與解題。</w:t>
            </w:r>
          </w:p>
          <w:p w:rsidR="00D21EE8" w:rsidRPr="00D21EE8" w:rsidRDefault="00D21EE8" w:rsidP="00D21EE8">
            <w:pPr>
              <w:widowControl/>
              <w:spacing w:line="0" w:lineRule="atLeast"/>
              <w:jc w:val="both"/>
              <w:rPr>
                <w:rFonts w:ascii="標楷體" w:eastAsia="標楷體" w:hAnsi="標楷體" w:cs="Times New Roman"/>
                <w:kern w:val="0"/>
                <w:szCs w:val="24"/>
              </w:rPr>
            </w:pPr>
          </w:p>
        </w:tc>
        <w:tc>
          <w:tcPr>
            <w:tcW w:w="4536" w:type="dxa"/>
          </w:tcPr>
          <w:p w:rsidR="00D21EE8" w:rsidRPr="00D21EE8" w:rsidRDefault="00D21EE8" w:rsidP="00D21EE8">
            <w:pPr>
              <w:spacing w:line="0" w:lineRule="atLeast"/>
              <w:jc w:val="both"/>
              <w:rPr>
                <w:rFonts w:ascii="標楷體" w:eastAsia="標楷體" w:hAnsi="標楷體" w:cs="Times New Roman"/>
                <w:bCs/>
                <w:snapToGrid w:val="0"/>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解題</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w:t>
            </w:r>
            <w:r w:rsidRPr="00D21EE8">
              <w:rPr>
                <w:rFonts w:ascii="標楷體" w:eastAsia="標楷體" w:hAnsi="標楷體" w:cs="Times New Roman" w:hint="eastAsia"/>
                <w:bCs/>
                <w:szCs w:val="24"/>
              </w:rPr>
              <w:t xml:space="preserve"> 複習習作中的題目，讓學生熟練各式題型的解題</w:t>
            </w:r>
            <w:r w:rsidRPr="00D21EE8">
              <w:rPr>
                <w:rFonts w:ascii="標楷體" w:eastAsia="標楷體" w:hAnsi="標楷體" w:cs="Times New Roman" w:hint="eastAsia"/>
                <w:bCs/>
                <w:snapToGrid w:val="0"/>
                <w:kern w:val="0"/>
                <w:szCs w:val="24"/>
              </w:rPr>
              <w:t>。</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w:t>
            </w:r>
            <w:r w:rsidRPr="00D21EE8">
              <w:rPr>
                <w:rFonts w:ascii="標楷體" w:eastAsia="標楷體" w:hAnsi="標楷體" w:cs="Times New Roman" w:hint="eastAsia"/>
                <w:bCs/>
                <w:szCs w:val="24"/>
              </w:rPr>
              <w:t xml:space="preserve"> 設計生活情境題目，讓學生練習各式題型的解題</w:t>
            </w:r>
            <w:r w:rsidRPr="00D21EE8">
              <w:rPr>
                <w:rFonts w:ascii="標楷體" w:eastAsia="標楷體" w:hAnsi="標楷體" w:cs="Times New Roman" w:hint="eastAsia"/>
                <w:bCs/>
                <w:snapToGrid w:val="0"/>
                <w:kern w:val="0"/>
                <w:szCs w:val="24"/>
              </w:rPr>
              <w:t>。</w:t>
            </w:r>
          </w:p>
          <w:p w:rsidR="00D21EE8" w:rsidRPr="00D21EE8" w:rsidRDefault="00D21EE8" w:rsidP="00D21EE8">
            <w:pPr>
              <w:spacing w:line="0" w:lineRule="atLeast"/>
              <w:jc w:val="both"/>
              <w:rPr>
                <w:rFonts w:ascii="標楷體" w:eastAsia="標楷體" w:hAnsi="標楷體" w:cs="Times New Roman"/>
                <w:kern w:val="0"/>
                <w:szCs w:val="24"/>
              </w:rPr>
            </w:pPr>
          </w:p>
        </w:tc>
        <w:tc>
          <w:tcPr>
            <w:tcW w:w="426"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344"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翰林版數學課本自編教材</w:t>
            </w:r>
          </w:p>
        </w:tc>
        <w:tc>
          <w:tcPr>
            <w:tcW w:w="1625"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1.課堂問答</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2.參與討論</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3.作業評量</w:t>
            </w:r>
          </w:p>
          <w:p w:rsidR="00D21EE8" w:rsidRPr="00D21EE8" w:rsidRDefault="00D21EE8" w:rsidP="00D21EE8">
            <w:pPr>
              <w:spacing w:line="0" w:lineRule="atLeast"/>
              <w:jc w:val="both"/>
              <w:rPr>
                <w:rFonts w:ascii="標楷體" w:eastAsia="標楷體" w:hAnsi="標楷體" w:cs="Times New Roman"/>
                <w:szCs w:val="24"/>
              </w:rPr>
            </w:pPr>
          </w:p>
        </w:tc>
        <w:tc>
          <w:tcPr>
            <w:tcW w:w="636"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1122"/>
        </w:trPr>
        <w:tc>
          <w:tcPr>
            <w:tcW w:w="1463"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第八週</w:t>
            </w:r>
          </w:p>
        </w:tc>
        <w:tc>
          <w:tcPr>
            <w:tcW w:w="368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2-n-15能認識長度單位「公分」、「公尺」及其關係，並能做相關的實測、估測與同單位的計算。</w:t>
            </w:r>
          </w:p>
          <w:p w:rsidR="00D21EE8" w:rsidRPr="00D21EE8" w:rsidRDefault="00D21EE8" w:rsidP="00D21EE8">
            <w:pPr>
              <w:spacing w:line="0" w:lineRule="atLeast"/>
              <w:jc w:val="both"/>
              <w:rPr>
                <w:rFonts w:ascii="標楷體" w:eastAsia="標楷體" w:hAnsi="標楷體" w:cs="Times New Roman"/>
                <w:szCs w:val="24"/>
              </w:rPr>
            </w:pPr>
          </w:p>
        </w:tc>
        <w:tc>
          <w:tcPr>
            <w:tcW w:w="4536" w:type="dxa"/>
          </w:tcPr>
          <w:p w:rsidR="00D21EE8" w:rsidRPr="00D21EE8" w:rsidRDefault="00D21EE8" w:rsidP="00D21EE8">
            <w:pPr>
              <w:spacing w:line="0" w:lineRule="atLeast"/>
              <w:jc w:val="both"/>
              <w:rPr>
                <w:rFonts w:ascii="標楷體" w:eastAsia="標楷體" w:hAnsi="標楷體" w:cs="Times New Roman"/>
                <w:bCs/>
                <w:snapToGrid w:val="0"/>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量長度</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r w:rsidRPr="00D21EE8">
              <w:rPr>
                <w:rFonts w:ascii="標楷體" w:eastAsia="標楷體" w:hAnsi="標楷體" w:cs="Times New Roman" w:hint="eastAsia"/>
                <w:bCs/>
                <w:snapToGrid w:val="0"/>
                <w:kern w:val="0"/>
                <w:szCs w:val="24"/>
              </w:rPr>
              <w:t>認識長度單位「公分」、「公尺」</w:t>
            </w:r>
            <w:r w:rsidRPr="00D21EE8">
              <w:rPr>
                <w:rFonts w:ascii="標楷體" w:eastAsia="標楷體" w:hAnsi="標楷體" w:cs="Times New Roman" w:hint="eastAsia"/>
                <w:szCs w:val="24"/>
              </w:rPr>
              <w:t>。</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w:t>
            </w:r>
            <w:r w:rsidRPr="00D21EE8">
              <w:rPr>
                <w:rFonts w:ascii="標楷體" w:eastAsia="標楷體" w:hAnsi="標楷體" w:cs="Times New Roman" w:hint="eastAsia"/>
                <w:szCs w:val="24"/>
              </w:rPr>
              <w:t>用直尺畫出兩點間的線段。</w:t>
            </w:r>
          </w:p>
          <w:p w:rsidR="00D21EE8" w:rsidRPr="00D21EE8" w:rsidRDefault="00D21EE8" w:rsidP="00D21EE8">
            <w:pPr>
              <w:spacing w:line="0" w:lineRule="atLeast"/>
              <w:jc w:val="both"/>
              <w:rPr>
                <w:rFonts w:ascii="標楷體" w:eastAsia="標楷體" w:hAnsi="標楷體" w:cs="Times New Roman"/>
                <w:spacing w:val="-10"/>
                <w:szCs w:val="24"/>
              </w:rPr>
            </w:pPr>
            <w:r w:rsidRPr="00D21EE8">
              <w:rPr>
                <w:rFonts w:ascii="標楷體" w:eastAsia="標楷體" w:hAnsi="標楷體" w:cs="Times New Roman" w:hint="eastAsia"/>
                <w:kern w:val="0"/>
                <w:szCs w:val="24"/>
              </w:rPr>
              <w:t>3.用直尺量出一條線段的長度。</w:t>
            </w:r>
          </w:p>
        </w:tc>
        <w:tc>
          <w:tcPr>
            <w:tcW w:w="426"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344"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翰林版數學課本自編教材</w:t>
            </w:r>
          </w:p>
        </w:tc>
        <w:tc>
          <w:tcPr>
            <w:tcW w:w="1625"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1.實作評量</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2.課間評量</w:t>
            </w:r>
          </w:p>
        </w:tc>
        <w:tc>
          <w:tcPr>
            <w:tcW w:w="636"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581"/>
        </w:trPr>
        <w:tc>
          <w:tcPr>
            <w:tcW w:w="1463"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第九週</w:t>
            </w:r>
          </w:p>
        </w:tc>
        <w:tc>
          <w:tcPr>
            <w:tcW w:w="3685"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p>
          <w:p w:rsidR="00D21EE8" w:rsidRPr="00D21EE8" w:rsidRDefault="00D21EE8" w:rsidP="00D21EE8">
            <w:pPr>
              <w:widowControl/>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2-a-04能理解加減互逆，並運用於驗算與解題。</w:t>
            </w:r>
          </w:p>
        </w:tc>
        <w:tc>
          <w:tcPr>
            <w:tcW w:w="4536" w:type="dxa"/>
          </w:tcPr>
          <w:p w:rsidR="00D21EE8" w:rsidRPr="00D21EE8" w:rsidRDefault="00D21EE8" w:rsidP="00D21EE8">
            <w:pPr>
              <w:spacing w:line="0" w:lineRule="atLeast"/>
              <w:jc w:val="both"/>
              <w:rPr>
                <w:rFonts w:ascii="標楷體" w:eastAsia="標楷體" w:hAnsi="標楷體" w:cs="Times New Roman"/>
                <w:bCs/>
                <w:snapToGrid w:val="0"/>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長度的加減</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1.認識長度的相加和相減的意義</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2.練習長度的加減計算</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3.10題計算題。</w:t>
            </w:r>
          </w:p>
          <w:p w:rsidR="00D21EE8" w:rsidRPr="00D21EE8" w:rsidRDefault="00D21EE8" w:rsidP="00D21EE8">
            <w:pPr>
              <w:spacing w:line="0" w:lineRule="atLeast"/>
              <w:jc w:val="both"/>
              <w:rPr>
                <w:rFonts w:ascii="標楷體" w:eastAsia="標楷體" w:hAnsi="標楷體" w:cs="Times New Roman"/>
                <w:spacing w:val="-10"/>
                <w:szCs w:val="24"/>
              </w:rPr>
            </w:pPr>
          </w:p>
        </w:tc>
        <w:tc>
          <w:tcPr>
            <w:tcW w:w="426"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344"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翰林版數學課本自編教材</w:t>
            </w:r>
          </w:p>
        </w:tc>
        <w:tc>
          <w:tcPr>
            <w:tcW w:w="1625"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1.紙筆評量</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2.作業評量</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3.課間評量</w:t>
            </w:r>
          </w:p>
        </w:tc>
        <w:tc>
          <w:tcPr>
            <w:tcW w:w="636"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581"/>
        </w:trPr>
        <w:tc>
          <w:tcPr>
            <w:tcW w:w="1463"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第十週</w:t>
            </w:r>
          </w:p>
        </w:tc>
        <w:tc>
          <w:tcPr>
            <w:tcW w:w="3685"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szCs w:val="24"/>
              </w:rPr>
              <w:t>2-a-04能理解加減互逆，並運用於驗算與解題。</w:t>
            </w:r>
          </w:p>
        </w:tc>
        <w:tc>
          <w:tcPr>
            <w:tcW w:w="4536" w:type="dxa"/>
          </w:tcPr>
          <w:p w:rsidR="00D21EE8" w:rsidRPr="00D21EE8" w:rsidRDefault="00D21EE8" w:rsidP="00D21EE8">
            <w:pPr>
              <w:spacing w:line="0" w:lineRule="atLeast"/>
              <w:jc w:val="both"/>
              <w:rPr>
                <w:rFonts w:ascii="標楷體" w:eastAsia="標楷體" w:hAnsi="標楷體" w:cs="Times New Roman"/>
                <w:bCs/>
                <w:snapToGrid w:val="0"/>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解題</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1.指導學生在情境中解決長度的加減計算</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2.熟練長度加減的應用問題</w:t>
            </w:r>
          </w:p>
          <w:p w:rsidR="00D21EE8" w:rsidRPr="00D21EE8" w:rsidRDefault="00D21EE8" w:rsidP="00D21EE8">
            <w:pPr>
              <w:spacing w:line="0" w:lineRule="atLeast"/>
              <w:jc w:val="both"/>
              <w:rPr>
                <w:rFonts w:ascii="標楷體" w:eastAsia="標楷體" w:hAnsi="標楷體" w:cs="Times New Roman"/>
                <w:bCs/>
                <w:snapToGrid w:val="0"/>
                <w:kern w:val="0"/>
                <w:szCs w:val="24"/>
                <w:shd w:val="pct15" w:color="auto" w:fill="FFFFFF"/>
              </w:rPr>
            </w:pPr>
            <w:r w:rsidRPr="00D21EE8">
              <w:rPr>
                <w:rFonts w:ascii="標楷體" w:eastAsia="標楷體" w:hAnsi="標楷體" w:cs="Times New Roman" w:hint="eastAsia"/>
                <w:kern w:val="0"/>
                <w:szCs w:val="24"/>
              </w:rPr>
              <w:t>3.5題應用問題練習</w:t>
            </w:r>
          </w:p>
        </w:tc>
        <w:tc>
          <w:tcPr>
            <w:tcW w:w="426"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344"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翰林版數學課本自編教材</w:t>
            </w:r>
          </w:p>
        </w:tc>
        <w:tc>
          <w:tcPr>
            <w:tcW w:w="1625"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1.紙筆評量</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2.作業評量</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3.課間評量</w:t>
            </w:r>
          </w:p>
        </w:tc>
        <w:tc>
          <w:tcPr>
            <w:tcW w:w="636"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581"/>
        </w:trPr>
        <w:tc>
          <w:tcPr>
            <w:tcW w:w="1463"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第十一週</w:t>
            </w:r>
          </w:p>
        </w:tc>
        <w:tc>
          <w:tcPr>
            <w:tcW w:w="3685"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zCs w:val="24"/>
              </w:rPr>
              <w:t>2-n-09能在具體情境中，解決兩步驟問題(加與減，不含併式)。</w:t>
            </w:r>
          </w:p>
        </w:tc>
        <w:tc>
          <w:tcPr>
            <w:tcW w:w="4536" w:type="dxa"/>
          </w:tcPr>
          <w:p w:rsidR="00D21EE8" w:rsidRPr="00D21EE8" w:rsidRDefault="00D21EE8" w:rsidP="00D21EE8">
            <w:pPr>
              <w:spacing w:line="0" w:lineRule="atLeast"/>
              <w:jc w:val="both"/>
              <w:rPr>
                <w:rFonts w:ascii="標楷體" w:eastAsia="標楷體" w:hAnsi="標楷體" w:cs="Times New Roman"/>
                <w:bCs/>
                <w:szCs w:val="24"/>
                <w:shd w:val="pct15" w:color="auto" w:fill="FFFFFF"/>
              </w:rPr>
            </w:pPr>
            <w:r w:rsidRPr="00D21EE8">
              <w:rPr>
                <w:rFonts w:ascii="標楷體" w:eastAsia="標楷體" w:hAnsi="標楷體" w:cs="Times New Roman" w:hint="eastAsia"/>
                <w:bCs/>
                <w:szCs w:val="24"/>
                <w:shd w:val="pct15" w:color="auto" w:fill="FFFFFF"/>
              </w:rPr>
              <w:t>加法兩步驟問題</w:t>
            </w:r>
          </w:p>
          <w:p w:rsidR="00D21EE8" w:rsidRPr="00D21EE8" w:rsidRDefault="00D21EE8" w:rsidP="00D21EE8">
            <w:pPr>
              <w:spacing w:line="0" w:lineRule="atLeast"/>
              <w:jc w:val="both"/>
              <w:rPr>
                <w:rFonts w:ascii="標楷體" w:eastAsia="標楷體" w:hAnsi="標楷體" w:cs="Times New Roman"/>
                <w:bCs/>
                <w:szCs w:val="24"/>
              </w:rPr>
            </w:pPr>
            <w:r w:rsidRPr="00D21EE8">
              <w:rPr>
                <w:rFonts w:ascii="標楷體" w:eastAsia="標楷體" w:hAnsi="標楷體" w:cs="Times New Roman" w:hint="eastAsia"/>
                <w:bCs/>
                <w:szCs w:val="24"/>
              </w:rPr>
              <w:t>1.複習習作中的題目，說明加法兩步驟的題目判讀</w:t>
            </w:r>
          </w:p>
          <w:p w:rsidR="00D21EE8" w:rsidRPr="00D21EE8" w:rsidRDefault="00D21EE8" w:rsidP="00D21EE8">
            <w:pPr>
              <w:spacing w:line="0" w:lineRule="atLeast"/>
              <w:jc w:val="both"/>
              <w:rPr>
                <w:rFonts w:ascii="標楷體" w:eastAsia="標楷體" w:hAnsi="標楷體" w:cs="Times New Roman"/>
                <w:bCs/>
                <w:szCs w:val="24"/>
              </w:rPr>
            </w:pPr>
            <w:r w:rsidRPr="00D21EE8">
              <w:rPr>
                <w:rFonts w:ascii="標楷體" w:eastAsia="標楷體" w:hAnsi="標楷體" w:cs="Times New Roman" w:hint="eastAsia"/>
                <w:bCs/>
                <w:szCs w:val="24"/>
              </w:rPr>
              <w:t>2.設計生活情境題目，讓學生熟練各式題型</w:t>
            </w:r>
          </w:p>
          <w:p w:rsidR="00D21EE8" w:rsidRPr="00D21EE8" w:rsidRDefault="00D21EE8" w:rsidP="00D21EE8">
            <w:pPr>
              <w:spacing w:line="0" w:lineRule="atLeast"/>
              <w:jc w:val="both"/>
              <w:rPr>
                <w:rFonts w:ascii="標楷體" w:eastAsia="標楷體" w:hAnsi="標楷體" w:cs="Times New Roman"/>
                <w:bCs/>
                <w:snapToGrid w:val="0"/>
                <w:kern w:val="0"/>
                <w:szCs w:val="24"/>
                <w:shd w:val="pct15" w:color="auto" w:fill="FFFFFF"/>
              </w:rPr>
            </w:pPr>
          </w:p>
        </w:tc>
        <w:tc>
          <w:tcPr>
            <w:tcW w:w="426"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344"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翰林版數學課本自編教材</w:t>
            </w:r>
          </w:p>
        </w:tc>
        <w:tc>
          <w:tcPr>
            <w:tcW w:w="1625"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1.紙筆評量</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2.作業評量</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3.課間評量</w:t>
            </w:r>
          </w:p>
        </w:tc>
        <w:tc>
          <w:tcPr>
            <w:tcW w:w="636"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581"/>
        </w:trPr>
        <w:tc>
          <w:tcPr>
            <w:tcW w:w="1463"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第十二週</w:t>
            </w:r>
          </w:p>
        </w:tc>
        <w:tc>
          <w:tcPr>
            <w:tcW w:w="3685" w:type="dxa"/>
          </w:tcPr>
          <w:p w:rsidR="00D21EE8" w:rsidRPr="00D21EE8" w:rsidRDefault="00D21EE8" w:rsidP="00D21EE8">
            <w:pPr>
              <w:widowControl/>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2-n-09能在具體情境中，解決兩步驟問題(加與減，不含併式)。</w:t>
            </w:r>
            <w:r w:rsidRPr="00D21EE8">
              <w:rPr>
                <w:rFonts w:ascii="標楷體" w:eastAsia="標楷體" w:hAnsi="標楷體" w:cs="Times New Roman" w:hint="eastAsia"/>
                <w:bCs/>
                <w:snapToGrid w:val="0"/>
                <w:kern w:val="0"/>
                <w:szCs w:val="24"/>
              </w:rPr>
              <w:br/>
              <w:t>2-a-02能在具體情境中，認識加法順序改變並不影響其和的性質。</w:t>
            </w:r>
          </w:p>
        </w:tc>
        <w:tc>
          <w:tcPr>
            <w:tcW w:w="4536" w:type="dxa"/>
          </w:tcPr>
          <w:p w:rsidR="00D21EE8" w:rsidRPr="00D21EE8" w:rsidRDefault="00D21EE8" w:rsidP="00D21EE8">
            <w:pPr>
              <w:spacing w:line="0" w:lineRule="atLeast"/>
              <w:jc w:val="both"/>
              <w:rPr>
                <w:rFonts w:ascii="標楷體" w:eastAsia="標楷體" w:hAnsi="標楷體" w:cs="Times New Roman"/>
                <w:bCs/>
                <w:szCs w:val="24"/>
                <w:shd w:val="pct15" w:color="auto" w:fill="FFFFFF"/>
              </w:rPr>
            </w:pPr>
            <w:r w:rsidRPr="00D21EE8">
              <w:rPr>
                <w:rFonts w:ascii="標楷體" w:eastAsia="標楷體" w:hAnsi="標楷體" w:cs="Times New Roman" w:hint="eastAsia"/>
                <w:bCs/>
                <w:szCs w:val="24"/>
                <w:shd w:val="pct15" w:color="auto" w:fill="FFFFFF"/>
              </w:rPr>
              <w:t>減法兩步驟問題</w:t>
            </w:r>
          </w:p>
          <w:p w:rsidR="00D21EE8" w:rsidRPr="00D21EE8" w:rsidRDefault="00D21EE8" w:rsidP="00D21EE8">
            <w:pPr>
              <w:spacing w:line="0" w:lineRule="atLeast"/>
              <w:jc w:val="both"/>
              <w:rPr>
                <w:rFonts w:ascii="標楷體" w:eastAsia="標楷體" w:hAnsi="標楷體" w:cs="Times New Roman"/>
                <w:bCs/>
                <w:szCs w:val="24"/>
              </w:rPr>
            </w:pPr>
            <w:r w:rsidRPr="00D21EE8">
              <w:rPr>
                <w:rFonts w:ascii="標楷體" w:eastAsia="標楷體" w:hAnsi="標楷體" w:cs="Times New Roman" w:hint="eastAsia"/>
                <w:bCs/>
                <w:szCs w:val="24"/>
              </w:rPr>
              <w:t>1.複習習作中的題目，說明減法兩步驟的題目判讀</w:t>
            </w:r>
          </w:p>
          <w:p w:rsidR="00D21EE8" w:rsidRPr="00D21EE8" w:rsidRDefault="00D21EE8" w:rsidP="00D21EE8">
            <w:pPr>
              <w:spacing w:line="0" w:lineRule="atLeast"/>
              <w:jc w:val="both"/>
              <w:rPr>
                <w:rFonts w:ascii="標楷體" w:eastAsia="標楷體" w:hAnsi="標楷體" w:cs="Times New Roman"/>
                <w:bCs/>
                <w:szCs w:val="24"/>
              </w:rPr>
            </w:pPr>
            <w:r w:rsidRPr="00D21EE8">
              <w:rPr>
                <w:rFonts w:ascii="標楷體" w:eastAsia="標楷體" w:hAnsi="標楷體" w:cs="Times New Roman" w:hint="eastAsia"/>
                <w:bCs/>
                <w:szCs w:val="24"/>
              </w:rPr>
              <w:t>2.設計生活情境題目，讓學生熟練各式題型減法兩步驟問題</w:t>
            </w:r>
          </w:p>
          <w:p w:rsidR="00D21EE8" w:rsidRPr="00D21EE8" w:rsidRDefault="00D21EE8" w:rsidP="00D21EE8">
            <w:pPr>
              <w:spacing w:line="0" w:lineRule="atLeast"/>
              <w:jc w:val="both"/>
              <w:rPr>
                <w:rFonts w:ascii="標楷體" w:eastAsia="標楷體" w:hAnsi="標楷體" w:cs="Times New Roman"/>
                <w:bCs/>
                <w:szCs w:val="24"/>
              </w:rPr>
            </w:pPr>
          </w:p>
          <w:p w:rsidR="00D21EE8" w:rsidRPr="00D21EE8" w:rsidRDefault="00D21EE8" w:rsidP="00D21EE8">
            <w:pPr>
              <w:spacing w:line="0" w:lineRule="atLeast"/>
              <w:jc w:val="both"/>
              <w:rPr>
                <w:rFonts w:ascii="標楷體" w:eastAsia="標楷體" w:hAnsi="標楷體" w:cs="Times New Roman"/>
                <w:bCs/>
                <w:snapToGrid w:val="0"/>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加減兩步驟問題</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1.複習加法兩步驟問題的解決方法</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2.引導學生看線段圖列式再計算。</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3.教師要一邊說明題意一邊列出兩個對應的算式。</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4.熟練加減兩步驟的情境問題</w:t>
            </w:r>
          </w:p>
          <w:p w:rsidR="00D21EE8" w:rsidRPr="00D21EE8" w:rsidRDefault="00D21EE8" w:rsidP="00D21EE8">
            <w:pPr>
              <w:spacing w:line="0" w:lineRule="atLeast"/>
              <w:jc w:val="both"/>
              <w:rPr>
                <w:rFonts w:ascii="標楷體" w:eastAsia="標楷體" w:hAnsi="標楷體" w:cs="Times New Roman"/>
                <w:spacing w:val="-10"/>
                <w:szCs w:val="24"/>
              </w:rPr>
            </w:pPr>
            <w:r w:rsidRPr="00D21EE8">
              <w:rPr>
                <w:rFonts w:ascii="標楷體" w:eastAsia="標楷體" w:hAnsi="標楷體" w:cs="Times New Roman" w:hint="eastAsia"/>
                <w:kern w:val="0"/>
                <w:szCs w:val="24"/>
              </w:rPr>
              <w:t>5.5題應用題練習</w:t>
            </w:r>
          </w:p>
        </w:tc>
        <w:tc>
          <w:tcPr>
            <w:tcW w:w="426"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344"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翰林版數學課本自編教材</w:t>
            </w:r>
          </w:p>
        </w:tc>
        <w:tc>
          <w:tcPr>
            <w:tcW w:w="1625"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1.紙筆評量</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2.作業評量</w:t>
            </w:r>
          </w:p>
        </w:tc>
        <w:tc>
          <w:tcPr>
            <w:tcW w:w="636"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581"/>
        </w:trPr>
        <w:tc>
          <w:tcPr>
            <w:tcW w:w="1463"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第十三週</w:t>
            </w:r>
          </w:p>
        </w:tc>
        <w:tc>
          <w:tcPr>
            <w:tcW w:w="3685" w:type="dxa"/>
          </w:tcPr>
          <w:p w:rsidR="00D21EE8" w:rsidRPr="00D21EE8" w:rsidRDefault="00D21EE8" w:rsidP="00D21EE8">
            <w:pPr>
              <w:widowControl/>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2-n-16能認識容量。</w:t>
            </w:r>
            <w:r w:rsidRPr="00D21EE8">
              <w:rPr>
                <w:rFonts w:ascii="標楷體" w:eastAsia="標楷體" w:hAnsi="標楷體" w:cs="Times New Roman" w:hint="eastAsia"/>
                <w:bCs/>
                <w:snapToGrid w:val="0"/>
                <w:kern w:val="0"/>
                <w:szCs w:val="24"/>
              </w:rPr>
              <w:br/>
              <w:t>2-n-17能認識重量。</w:t>
            </w:r>
          </w:p>
        </w:tc>
        <w:tc>
          <w:tcPr>
            <w:tcW w:w="4536" w:type="dxa"/>
          </w:tcPr>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shd w:val="pct15" w:color="auto" w:fill="FFFFFF"/>
              </w:rPr>
              <w:t>容量</w:t>
            </w:r>
            <w:r w:rsidRPr="00D21EE8">
              <w:rPr>
                <w:rFonts w:ascii="標楷體" w:eastAsia="標楷體" w:hAnsi="標楷體" w:cs="Times New Roman"/>
                <w:bCs/>
                <w:snapToGrid w:val="0"/>
                <w:kern w:val="0"/>
                <w:szCs w:val="24"/>
                <w:shd w:val="pct15" w:color="auto" w:fill="FFFFFF"/>
              </w:rPr>
              <w:t>、</w:t>
            </w:r>
            <w:r w:rsidRPr="00D21EE8">
              <w:rPr>
                <w:rFonts w:ascii="標楷體" w:eastAsia="標楷體" w:hAnsi="標楷體" w:cs="Times New Roman" w:hint="eastAsia"/>
                <w:bCs/>
                <w:snapToGrid w:val="0"/>
                <w:kern w:val="0"/>
                <w:szCs w:val="24"/>
                <w:shd w:val="pct15" w:color="auto" w:fill="FFFFFF"/>
              </w:rPr>
              <w:t>重量比一比</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1.實際操作容量的大小比較</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2.實際操作重量的大小比較</w:t>
            </w:r>
          </w:p>
        </w:tc>
        <w:tc>
          <w:tcPr>
            <w:tcW w:w="426"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w:t>
            </w:r>
          </w:p>
        </w:tc>
        <w:tc>
          <w:tcPr>
            <w:tcW w:w="2344"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翰林版數學課本自編教材</w:t>
            </w:r>
          </w:p>
        </w:tc>
        <w:tc>
          <w:tcPr>
            <w:tcW w:w="1625"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1.實作評量</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2.課間評量</w:t>
            </w:r>
          </w:p>
        </w:tc>
        <w:tc>
          <w:tcPr>
            <w:tcW w:w="636"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1425"/>
        </w:trPr>
        <w:tc>
          <w:tcPr>
            <w:tcW w:w="1463" w:type="dxa"/>
            <w:shd w:val="clear" w:color="auto" w:fill="auto"/>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第十四週</w:t>
            </w:r>
          </w:p>
        </w:tc>
        <w:tc>
          <w:tcPr>
            <w:tcW w:w="3685" w:type="dxa"/>
            <w:shd w:val="clear" w:color="auto" w:fill="auto"/>
          </w:tcPr>
          <w:p w:rsidR="00D21EE8" w:rsidRPr="00D21EE8" w:rsidRDefault="00D21EE8" w:rsidP="00D21EE8">
            <w:pPr>
              <w:widowControl/>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br/>
              <w:t>2-n-18能認識面積。</w:t>
            </w:r>
          </w:p>
        </w:tc>
        <w:tc>
          <w:tcPr>
            <w:tcW w:w="4536" w:type="dxa"/>
            <w:shd w:val="clear" w:color="auto" w:fill="auto"/>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shd w:val="pct15" w:color="auto" w:fill="FFFFFF"/>
              </w:rPr>
              <w:t>面積大小比一比</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1.實際操作面積的大小比較</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2.利用學生生活周遭的常見物品，比較面積的大小</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3.讓學生熟練面積的大小比較</w:t>
            </w:r>
          </w:p>
        </w:tc>
        <w:tc>
          <w:tcPr>
            <w:tcW w:w="426" w:type="dxa"/>
            <w:shd w:val="clear" w:color="auto" w:fill="auto"/>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w:t>
            </w:r>
          </w:p>
        </w:tc>
        <w:tc>
          <w:tcPr>
            <w:tcW w:w="2344" w:type="dxa"/>
            <w:shd w:val="clear" w:color="auto" w:fill="auto"/>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翰林版數學課本自編教材</w:t>
            </w:r>
          </w:p>
        </w:tc>
        <w:tc>
          <w:tcPr>
            <w:tcW w:w="1625" w:type="dxa"/>
            <w:shd w:val="clear" w:color="auto" w:fill="auto"/>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1.實作評量</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2.課間評量</w:t>
            </w:r>
          </w:p>
        </w:tc>
        <w:tc>
          <w:tcPr>
            <w:tcW w:w="636" w:type="dxa"/>
            <w:shd w:val="clear" w:color="auto" w:fill="auto"/>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3278"/>
        </w:trPr>
        <w:tc>
          <w:tcPr>
            <w:tcW w:w="1463"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第十五週</w:t>
            </w:r>
          </w:p>
        </w:tc>
        <w:tc>
          <w:tcPr>
            <w:tcW w:w="3685" w:type="dxa"/>
          </w:tcPr>
          <w:p w:rsidR="00D21EE8" w:rsidRPr="00D21EE8" w:rsidRDefault="00D21EE8" w:rsidP="00D21EE8">
            <w:pPr>
              <w:widowControl/>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2-n-08能理解九九乘法。</w:t>
            </w:r>
          </w:p>
        </w:tc>
        <w:tc>
          <w:tcPr>
            <w:tcW w:w="4536" w:type="dxa"/>
          </w:tcPr>
          <w:p w:rsidR="00D21EE8" w:rsidRPr="00D21EE8" w:rsidRDefault="00D21EE8" w:rsidP="00D21EE8">
            <w:pPr>
              <w:spacing w:line="0" w:lineRule="atLeast"/>
              <w:jc w:val="both"/>
              <w:rPr>
                <w:rFonts w:ascii="標楷體" w:eastAsia="標楷體" w:hAnsi="標楷體" w:cs="Times New Roman"/>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2的乘法</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 能理解２的表內乘法。</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 熟背2的乘法。</w:t>
            </w:r>
          </w:p>
          <w:p w:rsidR="00D21EE8" w:rsidRPr="00D21EE8" w:rsidRDefault="00D21EE8" w:rsidP="00D21EE8">
            <w:pPr>
              <w:spacing w:line="0" w:lineRule="atLeast"/>
              <w:jc w:val="both"/>
              <w:rPr>
                <w:rFonts w:ascii="標楷體" w:eastAsia="標楷體" w:hAnsi="標楷體" w:cs="Times New Roman"/>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5的乘法</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 能理解5的表內乘法。</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 熟背5的乘法。</w:t>
            </w:r>
          </w:p>
          <w:p w:rsidR="00D21EE8" w:rsidRPr="00D21EE8" w:rsidRDefault="00D21EE8" w:rsidP="00D21EE8">
            <w:pPr>
              <w:spacing w:line="0" w:lineRule="atLeast"/>
              <w:jc w:val="both"/>
              <w:rPr>
                <w:rFonts w:ascii="標楷體" w:eastAsia="標楷體" w:hAnsi="標楷體" w:cs="Times New Roman"/>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4的乘法</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 能理解4的表內乘法。</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 熟背4的乘法。</w:t>
            </w:r>
          </w:p>
          <w:p w:rsidR="00D21EE8" w:rsidRPr="00D21EE8" w:rsidRDefault="00D21EE8" w:rsidP="00D21EE8">
            <w:pPr>
              <w:spacing w:line="0" w:lineRule="atLeast"/>
              <w:jc w:val="both"/>
              <w:rPr>
                <w:rFonts w:ascii="標楷體" w:eastAsia="標楷體" w:hAnsi="標楷體" w:cs="Times New Roman"/>
                <w:kern w:val="0"/>
                <w:szCs w:val="24"/>
              </w:rPr>
            </w:pPr>
          </w:p>
        </w:tc>
        <w:tc>
          <w:tcPr>
            <w:tcW w:w="426"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344"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翰林版數學課本自編教材</w:t>
            </w:r>
          </w:p>
        </w:tc>
        <w:tc>
          <w:tcPr>
            <w:tcW w:w="1625"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1.熟背2</w:t>
            </w:r>
            <w:r w:rsidRPr="00D21EE8">
              <w:rPr>
                <w:rFonts w:ascii="標楷體" w:eastAsia="標楷體" w:hAnsi="標楷體" w:cs="Times New Roman"/>
                <w:bCs/>
                <w:snapToGrid w:val="0"/>
                <w:kern w:val="0"/>
                <w:szCs w:val="24"/>
              </w:rPr>
              <w:t>、</w:t>
            </w:r>
            <w:r w:rsidRPr="00D21EE8">
              <w:rPr>
                <w:rFonts w:ascii="標楷體" w:eastAsia="標楷體" w:hAnsi="標楷體" w:cs="Times New Roman" w:hint="eastAsia"/>
                <w:bCs/>
                <w:snapToGrid w:val="0"/>
                <w:kern w:val="0"/>
                <w:szCs w:val="24"/>
              </w:rPr>
              <w:t>4與5的乘法</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2.課堂問答</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3.實作評量</w:t>
            </w:r>
          </w:p>
        </w:tc>
        <w:tc>
          <w:tcPr>
            <w:tcW w:w="636"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1122"/>
        </w:trPr>
        <w:tc>
          <w:tcPr>
            <w:tcW w:w="1463" w:type="dxa"/>
          </w:tcPr>
          <w:p w:rsidR="00D21EE8" w:rsidRPr="00D21EE8" w:rsidRDefault="00D21EE8" w:rsidP="00D21EE8">
            <w:pPr>
              <w:spacing w:line="0" w:lineRule="atLeast"/>
              <w:jc w:val="center"/>
              <w:rPr>
                <w:rFonts w:ascii="標楷體" w:eastAsia="標楷體" w:hAnsi="標楷體" w:cs="Times New Roman"/>
                <w:szCs w:val="24"/>
              </w:rPr>
            </w:pPr>
            <w:r w:rsidRPr="00D21EE8">
              <w:rPr>
                <w:rFonts w:ascii="標楷體" w:eastAsia="標楷體" w:hAnsi="標楷體" w:cs="Times New Roman" w:hint="eastAsia"/>
                <w:szCs w:val="24"/>
              </w:rPr>
              <w:t>第十六週</w:t>
            </w:r>
          </w:p>
        </w:tc>
        <w:tc>
          <w:tcPr>
            <w:tcW w:w="3685" w:type="dxa"/>
          </w:tcPr>
          <w:p w:rsidR="00D21EE8" w:rsidRPr="00D21EE8" w:rsidRDefault="00D21EE8" w:rsidP="00D21EE8">
            <w:pPr>
              <w:widowControl/>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2-n-06能理解乘法的意義，使用×、＝做橫式紀錄與直式紀錄，並解決生活中的問題。</w:t>
            </w:r>
            <w:r w:rsidRPr="00D21EE8">
              <w:rPr>
                <w:rFonts w:ascii="標楷體" w:eastAsia="標楷體" w:hAnsi="標楷體" w:cs="Times New Roman" w:hint="eastAsia"/>
                <w:bCs/>
                <w:snapToGrid w:val="0"/>
                <w:kern w:val="0"/>
                <w:szCs w:val="24"/>
              </w:rPr>
              <w:br/>
              <w:t>2-n-08能理解九九乘法。</w:t>
            </w:r>
          </w:p>
        </w:tc>
        <w:tc>
          <w:tcPr>
            <w:tcW w:w="4536" w:type="dxa"/>
            <w:shd w:val="clear" w:color="auto" w:fill="auto"/>
          </w:tcPr>
          <w:p w:rsidR="00D21EE8" w:rsidRPr="00D21EE8" w:rsidRDefault="00D21EE8" w:rsidP="00D21EE8">
            <w:pPr>
              <w:spacing w:line="0" w:lineRule="atLeast"/>
              <w:jc w:val="both"/>
              <w:rPr>
                <w:rFonts w:ascii="標楷體" w:eastAsia="標楷體" w:hAnsi="標楷體" w:cs="Times New Roman"/>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8的乘法</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1.能理解8的表內乘法。</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2.熟背8的乘法。</w:t>
            </w:r>
          </w:p>
          <w:p w:rsidR="00D21EE8" w:rsidRPr="00D21EE8" w:rsidRDefault="00D21EE8" w:rsidP="00D21EE8">
            <w:pPr>
              <w:spacing w:line="0" w:lineRule="atLeast"/>
              <w:jc w:val="both"/>
              <w:rPr>
                <w:rFonts w:ascii="標楷體" w:eastAsia="標楷體" w:hAnsi="標楷體" w:cs="Times New Roman"/>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解題</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1.熟練乘法的應用問題</w:t>
            </w:r>
          </w:p>
          <w:p w:rsidR="00D21EE8" w:rsidRPr="00D21EE8" w:rsidRDefault="00D21EE8" w:rsidP="00D21EE8">
            <w:pPr>
              <w:spacing w:line="0" w:lineRule="atLeast"/>
              <w:jc w:val="both"/>
              <w:rPr>
                <w:rFonts w:ascii="標楷體" w:eastAsia="標楷體" w:hAnsi="標楷體" w:cs="Times New Roman"/>
                <w:kern w:val="0"/>
                <w:szCs w:val="24"/>
              </w:rPr>
            </w:pPr>
          </w:p>
          <w:p w:rsidR="00D21EE8" w:rsidRPr="00D21EE8" w:rsidRDefault="00D21EE8" w:rsidP="00D21EE8">
            <w:pPr>
              <w:spacing w:line="0" w:lineRule="atLeast"/>
              <w:jc w:val="both"/>
              <w:rPr>
                <w:rFonts w:ascii="標楷體" w:eastAsia="標楷體" w:hAnsi="標楷體" w:cs="Times New Roman"/>
                <w:spacing w:val="-10"/>
                <w:szCs w:val="24"/>
              </w:rPr>
            </w:pPr>
          </w:p>
        </w:tc>
        <w:tc>
          <w:tcPr>
            <w:tcW w:w="426"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344"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翰林版數學課本自編教材</w:t>
            </w:r>
          </w:p>
        </w:tc>
        <w:tc>
          <w:tcPr>
            <w:tcW w:w="1625"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1.熟背8的乘法</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2.課堂問答</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3.實作評量</w:t>
            </w:r>
          </w:p>
        </w:tc>
        <w:tc>
          <w:tcPr>
            <w:tcW w:w="636"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762"/>
        </w:trPr>
        <w:tc>
          <w:tcPr>
            <w:tcW w:w="1463"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第十七週</w:t>
            </w:r>
          </w:p>
        </w:tc>
        <w:tc>
          <w:tcPr>
            <w:tcW w:w="3685" w:type="dxa"/>
          </w:tcPr>
          <w:p w:rsidR="00D21EE8" w:rsidRPr="00D21EE8" w:rsidRDefault="00D21EE8" w:rsidP="00D21EE8">
            <w:pPr>
              <w:widowControl/>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2-n-12能認識鐘面上的時刻是幾點幾分。</w:t>
            </w:r>
          </w:p>
        </w:tc>
        <w:tc>
          <w:tcPr>
            <w:tcW w:w="4536" w:type="dxa"/>
          </w:tcPr>
          <w:p w:rsidR="00D21EE8" w:rsidRPr="00D21EE8" w:rsidRDefault="00D21EE8" w:rsidP="00D21EE8">
            <w:pPr>
              <w:spacing w:line="0" w:lineRule="atLeast"/>
              <w:jc w:val="both"/>
              <w:rPr>
                <w:rFonts w:ascii="標楷體" w:eastAsia="標楷體" w:hAnsi="標楷體" w:cs="Times New Roman"/>
                <w:kern w:val="0"/>
                <w:szCs w:val="24"/>
                <w:shd w:val="pct15" w:color="auto" w:fill="FFFFFF"/>
              </w:rPr>
            </w:pPr>
            <w:r w:rsidRPr="00D21EE8">
              <w:rPr>
                <w:rFonts w:ascii="標楷體" w:eastAsia="標楷體" w:hAnsi="標楷體" w:cs="Times New Roman" w:hint="eastAsia"/>
                <w:szCs w:val="24"/>
                <w:shd w:val="pct15" w:color="auto" w:fill="FFFFFF"/>
              </w:rPr>
              <w:t>1</w:t>
            </w:r>
            <w:r w:rsidRPr="00D21EE8">
              <w:rPr>
                <w:rFonts w:ascii="標楷體" w:eastAsia="標楷體" w:hAnsi="標楷體" w:cs="Times New Roman"/>
                <w:szCs w:val="24"/>
                <w:shd w:val="pct15" w:color="auto" w:fill="FFFFFF"/>
              </w:rPr>
              <w:t>、</w:t>
            </w:r>
            <w:r w:rsidRPr="00D21EE8">
              <w:rPr>
                <w:rFonts w:ascii="標楷體" w:eastAsia="標楷體" w:hAnsi="標楷體" w:cs="Times New Roman" w:hint="eastAsia"/>
                <w:szCs w:val="24"/>
                <w:shd w:val="pct15" w:color="auto" w:fill="FFFFFF"/>
              </w:rPr>
              <w:t>5分鐘</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1.指導學生1分鐘的概念。</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2.教指導學生5分鐘的概念。</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3.學生操作時鐘了解一</w:t>
            </w:r>
            <w:r w:rsidRPr="00D21EE8">
              <w:rPr>
                <w:rFonts w:ascii="標楷體" w:eastAsia="標楷體" w:hAnsi="標楷體" w:cs="Times New Roman"/>
                <w:kern w:val="0"/>
                <w:szCs w:val="24"/>
              </w:rPr>
              <w:t>、</w:t>
            </w:r>
            <w:r w:rsidRPr="00D21EE8">
              <w:rPr>
                <w:rFonts w:ascii="標楷體" w:eastAsia="標楷體" w:hAnsi="標楷體" w:cs="Times New Roman" w:hint="eastAsia"/>
                <w:kern w:val="0"/>
                <w:szCs w:val="24"/>
              </w:rPr>
              <w:t>五分鐘</w:t>
            </w:r>
          </w:p>
        </w:tc>
        <w:tc>
          <w:tcPr>
            <w:tcW w:w="426"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344"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翰林版數學課本自編教材</w:t>
            </w:r>
          </w:p>
        </w:tc>
        <w:tc>
          <w:tcPr>
            <w:tcW w:w="1625"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1.實作評量</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2.課堂問答</w:t>
            </w:r>
          </w:p>
        </w:tc>
        <w:tc>
          <w:tcPr>
            <w:tcW w:w="636"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1964"/>
        </w:trPr>
        <w:tc>
          <w:tcPr>
            <w:tcW w:w="1463"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第十八週</w:t>
            </w:r>
          </w:p>
        </w:tc>
        <w:tc>
          <w:tcPr>
            <w:tcW w:w="3685" w:type="dxa"/>
          </w:tcPr>
          <w:p w:rsidR="00D21EE8" w:rsidRPr="00D21EE8" w:rsidRDefault="00D21EE8" w:rsidP="00D21EE8">
            <w:pPr>
              <w:widowControl/>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2-n-12能認識鐘面上的時刻是幾點幾分。</w:t>
            </w:r>
          </w:p>
        </w:tc>
        <w:tc>
          <w:tcPr>
            <w:tcW w:w="4536" w:type="dxa"/>
          </w:tcPr>
          <w:p w:rsidR="00D21EE8" w:rsidRPr="00D21EE8" w:rsidRDefault="00D21EE8" w:rsidP="00D21EE8">
            <w:pPr>
              <w:spacing w:line="0" w:lineRule="atLeast"/>
              <w:jc w:val="both"/>
              <w:rPr>
                <w:rFonts w:ascii="標楷體" w:eastAsia="標楷體" w:hAnsi="標楷體" w:cs="Times New Roman"/>
                <w:kern w:val="0"/>
                <w:szCs w:val="24"/>
                <w:shd w:val="pct15" w:color="auto" w:fill="FFFFFF"/>
              </w:rPr>
            </w:pPr>
            <w:r w:rsidRPr="00D21EE8">
              <w:rPr>
                <w:rFonts w:ascii="標楷體" w:eastAsia="標楷體" w:hAnsi="標楷體" w:cs="Times New Roman" w:hint="eastAsia"/>
                <w:szCs w:val="24"/>
                <w:shd w:val="pct15" w:color="auto" w:fill="FFFFFF"/>
              </w:rPr>
              <w:t>1小時以前、1小時以後</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kern w:val="0"/>
                <w:szCs w:val="24"/>
              </w:rPr>
              <w:t>1.指導學生整點半再過1小時後及1小時前的時刻。</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2.教導學生能從鐘面認識從某整點到某整點的事件是經過了幾小時。</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3.學生實際操作</w:t>
            </w:r>
            <w:r w:rsidRPr="00D21EE8">
              <w:rPr>
                <w:rFonts w:ascii="標楷體" w:eastAsia="標楷體" w:hAnsi="標楷體" w:cs="Times New Roman" w:hint="eastAsia"/>
                <w:kern w:val="0"/>
                <w:szCs w:val="24"/>
              </w:rPr>
              <w:t>1小時後及1小時前。</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4.熟練1小時後及1小時前。</w:t>
            </w:r>
          </w:p>
        </w:tc>
        <w:tc>
          <w:tcPr>
            <w:tcW w:w="426"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344"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翰林版數學課本自編教材</w:t>
            </w:r>
          </w:p>
        </w:tc>
        <w:tc>
          <w:tcPr>
            <w:tcW w:w="1625"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1.課堂問答</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2.實作評量</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3.作業評量</w:t>
            </w:r>
          </w:p>
        </w:tc>
        <w:tc>
          <w:tcPr>
            <w:tcW w:w="636"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3637"/>
        </w:trPr>
        <w:tc>
          <w:tcPr>
            <w:tcW w:w="1463" w:type="dxa"/>
          </w:tcPr>
          <w:p w:rsidR="00D21EE8" w:rsidRPr="00D21EE8" w:rsidRDefault="00D21EE8" w:rsidP="00D21EE8">
            <w:pPr>
              <w:spacing w:line="0" w:lineRule="atLeast"/>
              <w:jc w:val="center"/>
              <w:rPr>
                <w:rFonts w:ascii="標楷體" w:eastAsia="標楷體" w:hAnsi="標楷體" w:cs="Times New Roman"/>
                <w:szCs w:val="24"/>
              </w:rPr>
            </w:pPr>
            <w:r w:rsidRPr="00D21EE8">
              <w:rPr>
                <w:rFonts w:ascii="標楷體" w:eastAsia="標楷體" w:hAnsi="標楷體" w:cs="Times New Roman" w:hint="eastAsia"/>
                <w:szCs w:val="24"/>
              </w:rPr>
              <w:t>第十九週</w:t>
            </w:r>
          </w:p>
        </w:tc>
        <w:tc>
          <w:tcPr>
            <w:tcW w:w="3685" w:type="dxa"/>
          </w:tcPr>
          <w:p w:rsidR="00D21EE8" w:rsidRPr="00D21EE8" w:rsidRDefault="00D21EE8" w:rsidP="00D21EE8">
            <w:pPr>
              <w:widowControl/>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2-a-03能在具體情境中，認識乘法交換律。</w:t>
            </w:r>
          </w:p>
        </w:tc>
        <w:tc>
          <w:tcPr>
            <w:tcW w:w="4536" w:type="dxa"/>
          </w:tcPr>
          <w:p w:rsidR="00D21EE8" w:rsidRPr="00D21EE8" w:rsidRDefault="00D21EE8" w:rsidP="00D21EE8">
            <w:pPr>
              <w:spacing w:line="0" w:lineRule="atLeast"/>
              <w:jc w:val="both"/>
              <w:rPr>
                <w:rFonts w:ascii="標楷體" w:eastAsia="標楷體" w:hAnsi="標楷體" w:cs="Times New Roman"/>
                <w:kern w:val="0"/>
                <w:szCs w:val="24"/>
                <w:shd w:val="pct15" w:color="auto" w:fill="FFFFFF"/>
              </w:rPr>
            </w:pPr>
            <w:r w:rsidRPr="00D21EE8">
              <w:rPr>
                <w:rFonts w:ascii="標楷體" w:eastAsia="標楷體" w:hAnsi="標楷體" w:cs="Times New Roman" w:hint="eastAsia"/>
                <w:szCs w:val="24"/>
                <w:shd w:val="pct15" w:color="auto" w:fill="FFFFFF"/>
              </w:rPr>
              <w:t>3的乘法</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 能理解3的表內乘法。</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 熟背3的乘法。</w:t>
            </w:r>
          </w:p>
          <w:p w:rsidR="00D21EE8" w:rsidRPr="00D21EE8" w:rsidRDefault="00D21EE8" w:rsidP="00D21EE8">
            <w:pPr>
              <w:spacing w:line="0" w:lineRule="atLeast"/>
              <w:jc w:val="both"/>
              <w:rPr>
                <w:rFonts w:ascii="標楷體" w:eastAsia="標楷體" w:hAnsi="標楷體" w:cs="Times New Roman"/>
                <w:szCs w:val="24"/>
                <w:shd w:val="pct15" w:color="auto" w:fill="FFFFFF"/>
              </w:rPr>
            </w:pPr>
            <w:r w:rsidRPr="00D21EE8">
              <w:rPr>
                <w:rFonts w:ascii="標楷體" w:eastAsia="標楷體" w:hAnsi="標楷體" w:cs="Times New Roman" w:hint="eastAsia"/>
                <w:szCs w:val="24"/>
                <w:shd w:val="pct15" w:color="auto" w:fill="FFFFFF"/>
              </w:rPr>
              <w:t>乘法的順序</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1.教師引導學生能透過排列的模型，認識乘法的交換律。</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2.熟練2、5、10、3、4的乘法</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3.利用乘法交換律找出6x1、6x2、6x3</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4.10題練習題</w:t>
            </w:r>
          </w:p>
        </w:tc>
        <w:tc>
          <w:tcPr>
            <w:tcW w:w="426"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344"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翰林版數學課本自編教材</w:t>
            </w:r>
          </w:p>
        </w:tc>
        <w:tc>
          <w:tcPr>
            <w:tcW w:w="1625"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1.熟背</w:t>
            </w:r>
            <w:smartTag w:uri="urn:schemas-microsoft-com:office:smarttags" w:element="chsdate">
              <w:smartTagPr>
                <w:attr w:name="Year" w:val="1899"/>
                <w:attr w:name="Month" w:val="12"/>
                <w:attr w:name="Day" w:val="30"/>
                <w:attr w:name="IsLunarDate" w:val="False"/>
                <w:attr w:name="IsROCDate" w:val="False"/>
              </w:smartTagPr>
              <w:r w:rsidRPr="00D21EE8">
                <w:rPr>
                  <w:rFonts w:ascii="標楷體" w:eastAsia="標楷體" w:hAnsi="標楷體" w:cs="Times New Roman" w:hint="eastAsia"/>
                  <w:bCs/>
                  <w:snapToGrid w:val="0"/>
                  <w:kern w:val="0"/>
                  <w:szCs w:val="24"/>
                </w:rPr>
                <w:t>2.3.4</w:t>
              </w:r>
            </w:smartTag>
            <w:r w:rsidRPr="00D21EE8">
              <w:rPr>
                <w:rFonts w:ascii="標楷體" w:eastAsia="標楷體" w:hAnsi="標楷體" w:cs="Times New Roman" w:hint="eastAsia"/>
                <w:bCs/>
                <w:snapToGrid w:val="0"/>
                <w:kern w:val="0"/>
                <w:szCs w:val="24"/>
              </w:rPr>
              <w:t>.5.10的乘法</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2.課堂問答</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3.實作評量</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4.紙筆評量</w:t>
            </w:r>
          </w:p>
        </w:tc>
        <w:tc>
          <w:tcPr>
            <w:tcW w:w="636"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1718"/>
        </w:trPr>
        <w:tc>
          <w:tcPr>
            <w:tcW w:w="1463" w:type="dxa"/>
          </w:tcPr>
          <w:p w:rsidR="00D21EE8" w:rsidRPr="00D21EE8" w:rsidRDefault="00D21EE8" w:rsidP="00D21EE8">
            <w:pPr>
              <w:spacing w:line="0" w:lineRule="atLeast"/>
              <w:jc w:val="center"/>
              <w:rPr>
                <w:rFonts w:ascii="標楷體" w:eastAsia="標楷體" w:hAnsi="標楷體" w:cs="Times New Roman"/>
                <w:szCs w:val="24"/>
              </w:rPr>
            </w:pPr>
            <w:r w:rsidRPr="00D21EE8">
              <w:rPr>
                <w:rFonts w:ascii="標楷體" w:eastAsia="標楷體" w:hAnsi="標楷體" w:cs="Times New Roman" w:hint="eastAsia"/>
                <w:szCs w:val="24"/>
              </w:rPr>
              <w:t>第二十週</w:t>
            </w:r>
          </w:p>
        </w:tc>
        <w:tc>
          <w:tcPr>
            <w:tcW w:w="3685" w:type="dxa"/>
          </w:tcPr>
          <w:p w:rsidR="00D21EE8" w:rsidRPr="00D21EE8" w:rsidRDefault="00D21EE8" w:rsidP="00D21EE8">
            <w:pPr>
              <w:widowControl/>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2-n-08能理解九九乘法。</w:t>
            </w:r>
          </w:p>
        </w:tc>
        <w:tc>
          <w:tcPr>
            <w:tcW w:w="4536" w:type="dxa"/>
          </w:tcPr>
          <w:p w:rsidR="00D21EE8" w:rsidRPr="00D21EE8" w:rsidRDefault="00D21EE8" w:rsidP="00D21EE8">
            <w:pPr>
              <w:spacing w:line="0" w:lineRule="atLeast"/>
              <w:jc w:val="both"/>
              <w:rPr>
                <w:rFonts w:ascii="標楷體" w:eastAsia="標楷體" w:hAnsi="標楷體" w:cs="Times New Roman"/>
                <w:kern w:val="0"/>
                <w:szCs w:val="24"/>
                <w:shd w:val="pct15" w:color="auto" w:fill="FFFFFF"/>
              </w:rPr>
            </w:pPr>
            <w:r w:rsidRPr="00D21EE8">
              <w:rPr>
                <w:rFonts w:ascii="標楷體" w:eastAsia="標楷體" w:hAnsi="標楷體" w:cs="Times New Roman" w:hint="eastAsia"/>
                <w:szCs w:val="24"/>
                <w:shd w:val="pct15" w:color="auto" w:fill="FFFFFF"/>
              </w:rPr>
              <w:t>9的乘法</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 能理解9的表內乘法。</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 熟背9的乘法。</w:t>
            </w:r>
          </w:p>
          <w:p w:rsidR="00D21EE8" w:rsidRPr="00D21EE8" w:rsidRDefault="00D21EE8" w:rsidP="00D21EE8">
            <w:pPr>
              <w:spacing w:line="0" w:lineRule="atLeast"/>
              <w:jc w:val="both"/>
              <w:rPr>
                <w:rFonts w:ascii="標楷體" w:eastAsia="標楷體" w:hAnsi="標楷體" w:cs="Times New Roman"/>
                <w:szCs w:val="24"/>
                <w:shd w:val="pct15" w:color="auto" w:fill="FFFFFF"/>
              </w:rPr>
            </w:pPr>
          </w:p>
        </w:tc>
        <w:tc>
          <w:tcPr>
            <w:tcW w:w="426"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344"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翰林版數學課本自編教材</w:t>
            </w:r>
          </w:p>
        </w:tc>
        <w:tc>
          <w:tcPr>
            <w:tcW w:w="1625"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1.熟背9的乘法</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2.課堂問答</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3.實作評量</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4.紙筆評量</w:t>
            </w:r>
          </w:p>
        </w:tc>
        <w:tc>
          <w:tcPr>
            <w:tcW w:w="636"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1860"/>
        </w:trPr>
        <w:tc>
          <w:tcPr>
            <w:tcW w:w="1463" w:type="dxa"/>
          </w:tcPr>
          <w:p w:rsidR="00D21EE8" w:rsidRPr="00D21EE8" w:rsidRDefault="00D21EE8" w:rsidP="00D21EE8">
            <w:pPr>
              <w:spacing w:line="0" w:lineRule="atLeast"/>
              <w:jc w:val="center"/>
              <w:rPr>
                <w:rFonts w:ascii="標楷體" w:eastAsia="標楷體" w:hAnsi="標楷體" w:cs="Times New Roman"/>
                <w:szCs w:val="24"/>
              </w:rPr>
            </w:pPr>
            <w:r w:rsidRPr="00D21EE8">
              <w:rPr>
                <w:rFonts w:ascii="標楷體" w:eastAsia="標楷體" w:hAnsi="標楷體" w:cs="Times New Roman" w:hint="eastAsia"/>
                <w:szCs w:val="24"/>
              </w:rPr>
              <w:t>第二十一週</w:t>
            </w:r>
          </w:p>
        </w:tc>
        <w:tc>
          <w:tcPr>
            <w:tcW w:w="3685" w:type="dxa"/>
          </w:tcPr>
          <w:p w:rsidR="00D21EE8" w:rsidRPr="00D21EE8" w:rsidRDefault="00D21EE8" w:rsidP="00D21EE8">
            <w:pPr>
              <w:widowControl/>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kern w:val="0"/>
                <w:szCs w:val="24"/>
              </w:rPr>
              <w:t>2-n-06能理解乘法的意義，使用×、＝做橫式紀錄與直式紀錄，並解決生活中的問題。</w:t>
            </w:r>
          </w:p>
        </w:tc>
        <w:tc>
          <w:tcPr>
            <w:tcW w:w="4536" w:type="dxa"/>
          </w:tcPr>
          <w:p w:rsidR="00D21EE8" w:rsidRPr="00D21EE8" w:rsidRDefault="00D21EE8" w:rsidP="00D21EE8">
            <w:pPr>
              <w:spacing w:line="0" w:lineRule="atLeast"/>
              <w:jc w:val="both"/>
              <w:rPr>
                <w:rFonts w:ascii="標楷體" w:eastAsia="標楷體" w:hAnsi="標楷體" w:cs="Times New Roman"/>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解題</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1.熟練乘法的應用問題</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 熟背九九乘法。</w:t>
            </w:r>
          </w:p>
          <w:p w:rsidR="00D21EE8" w:rsidRPr="00D21EE8" w:rsidRDefault="00D21EE8" w:rsidP="00D21EE8">
            <w:pPr>
              <w:spacing w:line="0" w:lineRule="atLeast"/>
              <w:jc w:val="both"/>
              <w:rPr>
                <w:rFonts w:ascii="標楷體" w:eastAsia="標楷體" w:hAnsi="標楷體" w:cs="Times New Roman"/>
                <w:szCs w:val="24"/>
                <w:shd w:val="pct15" w:color="auto" w:fill="FFFFFF"/>
              </w:rPr>
            </w:pPr>
          </w:p>
        </w:tc>
        <w:tc>
          <w:tcPr>
            <w:tcW w:w="426"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344"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翰林版數學課本自編教材</w:t>
            </w:r>
          </w:p>
        </w:tc>
        <w:tc>
          <w:tcPr>
            <w:tcW w:w="1625"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1.熟背九九乘法</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2.課堂問答</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3.實作評量</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4.紙筆評量</w:t>
            </w:r>
          </w:p>
        </w:tc>
        <w:tc>
          <w:tcPr>
            <w:tcW w:w="636"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bl>
    <w:p w:rsidR="00D21EE8" w:rsidRDefault="00D21EE8" w:rsidP="00D21EE8">
      <w:pPr>
        <w:adjustRightInd w:val="0"/>
        <w:snapToGrid w:val="0"/>
        <w:spacing w:beforeLines="25" w:before="60" w:afterLines="25" w:after="60"/>
        <w:rPr>
          <w:rFonts w:ascii="Times New Roman" w:eastAsia="新細明體" w:hAnsi="Times New Roman" w:cs="Times New Roman"/>
          <w:szCs w:val="24"/>
        </w:rPr>
      </w:pPr>
    </w:p>
    <w:p w:rsidR="00D21EE8" w:rsidRDefault="00D21EE8" w:rsidP="00D21EE8">
      <w:pPr>
        <w:adjustRightInd w:val="0"/>
        <w:snapToGrid w:val="0"/>
        <w:spacing w:beforeLines="25" w:before="60" w:afterLines="25" w:after="60"/>
        <w:rPr>
          <w:rFonts w:ascii="Times New Roman" w:eastAsia="新細明體" w:hAnsi="Times New Roman" w:cs="Times New Roman"/>
          <w:szCs w:val="24"/>
        </w:rPr>
      </w:pPr>
    </w:p>
    <w:p w:rsidR="00D21EE8" w:rsidRDefault="00D21EE8" w:rsidP="00D21EE8">
      <w:pPr>
        <w:adjustRightInd w:val="0"/>
        <w:snapToGrid w:val="0"/>
        <w:spacing w:beforeLines="25" w:before="60" w:afterLines="25" w:after="60"/>
        <w:rPr>
          <w:rFonts w:ascii="Times New Roman" w:eastAsia="新細明體" w:hAnsi="Times New Roman" w:cs="Times New Roman"/>
          <w:szCs w:val="24"/>
        </w:rPr>
      </w:pPr>
    </w:p>
    <w:p w:rsidR="00D21EE8" w:rsidRDefault="00D21EE8" w:rsidP="00D21EE8">
      <w:pPr>
        <w:adjustRightInd w:val="0"/>
        <w:snapToGrid w:val="0"/>
        <w:spacing w:beforeLines="25" w:before="60" w:afterLines="25" w:after="60"/>
        <w:rPr>
          <w:rFonts w:ascii="Times New Roman" w:eastAsia="新細明體" w:hAnsi="Times New Roman" w:cs="Times New Roman"/>
          <w:szCs w:val="24"/>
        </w:rPr>
      </w:pPr>
    </w:p>
    <w:p w:rsidR="00D21EE8" w:rsidRDefault="00D21EE8" w:rsidP="00D21EE8">
      <w:pPr>
        <w:adjustRightInd w:val="0"/>
        <w:snapToGrid w:val="0"/>
        <w:spacing w:beforeLines="25" w:before="60" w:afterLines="25" w:after="60"/>
        <w:rPr>
          <w:rFonts w:ascii="Times New Roman" w:eastAsia="新細明體" w:hAnsi="Times New Roman" w:cs="Times New Roman"/>
          <w:szCs w:val="24"/>
        </w:rPr>
      </w:pPr>
    </w:p>
    <w:p w:rsidR="00D21EE8" w:rsidRPr="00D21EE8" w:rsidRDefault="00D21EE8" w:rsidP="00D21EE8">
      <w:pPr>
        <w:spacing w:line="0" w:lineRule="atLeast"/>
        <w:ind w:firstLineChars="800" w:firstLine="2880"/>
        <w:rPr>
          <w:rFonts w:ascii="標楷體" w:eastAsia="標楷體" w:hAnsi="標楷體" w:cs="Times New Roman"/>
          <w:color w:val="000000"/>
          <w:sz w:val="36"/>
          <w:szCs w:val="36"/>
        </w:rPr>
      </w:pPr>
      <w:r w:rsidRPr="00D21EE8">
        <w:rPr>
          <w:rFonts w:ascii="標楷體" w:eastAsia="標楷體" w:hAnsi="標楷體" w:cs="Times New Roman" w:hint="eastAsia"/>
          <w:color w:val="000000"/>
          <w:sz w:val="36"/>
          <w:szCs w:val="36"/>
        </w:rPr>
        <w:t>嘉義縣水上鄉義興國小107學年度自編/彈性課程教學設計</w:t>
      </w:r>
    </w:p>
    <w:p w:rsidR="00D21EE8" w:rsidRPr="00D21EE8" w:rsidRDefault="00D21EE8" w:rsidP="00D21EE8">
      <w:pPr>
        <w:spacing w:line="0" w:lineRule="atLeast"/>
        <w:rPr>
          <w:rFonts w:ascii="標楷體" w:eastAsia="標楷體" w:hAnsi="標楷體" w:cs="Times New Roman"/>
          <w:color w:val="000000"/>
          <w:sz w:val="32"/>
          <w:szCs w:val="32"/>
        </w:rPr>
      </w:pPr>
      <w:r w:rsidRPr="00D21EE8">
        <w:rPr>
          <w:rFonts w:ascii="標楷體" w:eastAsia="標楷體" w:hAnsi="標楷體" w:cs="Times New Roman" w:hint="eastAsia"/>
          <w:color w:val="000000"/>
          <w:sz w:val="32"/>
          <w:szCs w:val="32"/>
        </w:rPr>
        <w:t>課程/主題名稱： 數學補救教學                                   對象：  二  年級</w:t>
      </w:r>
    </w:p>
    <w:p w:rsidR="00D21EE8" w:rsidRPr="00D21EE8" w:rsidRDefault="00D21EE8" w:rsidP="00D21EE8">
      <w:pPr>
        <w:spacing w:line="0" w:lineRule="atLeast"/>
        <w:rPr>
          <w:rFonts w:ascii="標楷體" w:eastAsia="標楷體" w:hAnsi="標楷體" w:cs="Times New Roman"/>
          <w:color w:val="000000"/>
          <w:sz w:val="32"/>
          <w:szCs w:val="32"/>
        </w:rPr>
      </w:pPr>
      <w:r w:rsidRPr="00D21EE8">
        <w:rPr>
          <w:rFonts w:ascii="標楷體" w:eastAsia="標楷體" w:hAnsi="標楷體" w:cs="Times New Roman" w:hint="eastAsia"/>
          <w:color w:val="000000"/>
          <w:sz w:val="32"/>
          <w:szCs w:val="32"/>
        </w:rPr>
        <w:t>性質：</w:t>
      </w:r>
      <w:r w:rsidRPr="00D21EE8">
        <w:rPr>
          <w:rFonts w:ascii="標楷體" w:eastAsia="標楷體" w:hAnsi="標楷體" w:cs="Times New Roman" w:hint="eastAsia"/>
          <w:color w:val="000000"/>
          <w:sz w:val="32"/>
          <w:szCs w:val="32"/>
        </w:rPr>
        <w:sym w:font="Wingdings 2" w:char="F052"/>
      </w:r>
      <w:r w:rsidRPr="00D21EE8">
        <w:rPr>
          <w:rFonts w:ascii="標楷體" w:eastAsia="標楷體" w:hAnsi="標楷體" w:cs="Times New Roman" w:hint="eastAsia"/>
          <w:color w:val="000000"/>
          <w:sz w:val="32"/>
          <w:szCs w:val="32"/>
        </w:rPr>
        <w:t xml:space="preserve">自編□改編 </w:t>
      </w:r>
      <w:r w:rsidRPr="00D21EE8">
        <w:rPr>
          <w:rFonts w:ascii="標楷體" w:eastAsia="標楷體" w:hAnsi="標楷體" w:cs="Times New Roman" w:hint="eastAsia"/>
          <w:color w:val="000000"/>
          <w:sz w:val="32"/>
          <w:szCs w:val="32"/>
        </w:rPr>
        <w:sym w:font="Wingdings 2" w:char="F052"/>
      </w:r>
      <w:r w:rsidRPr="00D21EE8">
        <w:rPr>
          <w:rFonts w:ascii="標楷體" w:eastAsia="標楷體" w:hAnsi="標楷體" w:cs="Times New Roman" w:hint="eastAsia"/>
          <w:color w:val="000000"/>
          <w:sz w:val="32"/>
          <w:szCs w:val="32"/>
        </w:rPr>
        <w:t>彈性（含學校本位、社團）</w:t>
      </w:r>
    </w:p>
    <w:p w:rsidR="00D21EE8" w:rsidRPr="00D21EE8" w:rsidRDefault="00D21EE8" w:rsidP="00D21EE8">
      <w:pPr>
        <w:spacing w:line="0" w:lineRule="atLeast"/>
        <w:rPr>
          <w:rFonts w:ascii="標楷體" w:eastAsia="標楷體" w:hAnsi="標楷體" w:cs="Times New Roman"/>
          <w:color w:val="000000"/>
          <w:sz w:val="32"/>
          <w:szCs w:val="32"/>
          <w:u w:val="single"/>
        </w:rPr>
      </w:pPr>
      <w:r w:rsidRPr="00D21EE8">
        <w:rPr>
          <w:rFonts w:ascii="標楷體" w:eastAsia="標楷體" w:hAnsi="標楷體" w:cs="Times New Roman" w:hint="eastAsia"/>
          <w:color w:val="000000"/>
          <w:sz w:val="32"/>
          <w:szCs w:val="32"/>
        </w:rPr>
        <w:t>教學期程：107學年度下學期      時間：共   20    節</w:t>
      </w:r>
    </w:p>
    <w:tbl>
      <w:tblPr>
        <w:tblW w:w="14770"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21"/>
        <w:gridCol w:w="3827"/>
        <w:gridCol w:w="4395"/>
        <w:gridCol w:w="425"/>
        <w:gridCol w:w="2109"/>
        <w:gridCol w:w="1843"/>
        <w:gridCol w:w="850"/>
      </w:tblGrid>
      <w:tr w:rsidR="00D21EE8" w:rsidRPr="00D21EE8" w:rsidTr="00D21EE8">
        <w:trPr>
          <w:tblHeader/>
        </w:trPr>
        <w:tc>
          <w:tcPr>
            <w:tcW w:w="1321" w:type="dxa"/>
            <w:vAlign w:val="center"/>
          </w:tcPr>
          <w:p w:rsidR="00D21EE8" w:rsidRPr="00D21EE8" w:rsidRDefault="00D21EE8" w:rsidP="00D21EE8">
            <w:pPr>
              <w:spacing w:line="0" w:lineRule="atLeast"/>
              <w:jc w:val="center"/>
              <w:rPr>
                <w:rFonts w:ascii="標楷體" w:eastAsia="標楷體" w:hAnsi="標楷體" w:cs="Times New Roman"/>
                <w:szCs w:val="24"/>
              </w:rPr>
            </w:pPr>
            <w:r w:rsidRPr="00D21EE8">
              <w:rPr>
                <w:rFonts w:ascii="標楷體" w:eastAsia="標楷體" w:hAnsi="標楷體" w:cs="Times New Roman" w:hint="eastAsia"/>
                <w:szCs w:val="24"/>
              </w:rPr>
              <w:t>教學期程</w:t>
            </w:r>
          </w:p>
        </w:tc>
        <w:tc>
          <w:tcPr>
            <w:tcW w:w="3827" w:type="dxa"/>
            <w:vAlign w:val="center"/>
          </w:tcPr>
          <w:p w:rsidR="00D21EE8" w:rsidRPr="00D21EE8" w:rsidRDefault="00D21EE8" w:rsidP="00D21EE8">
            <w:pPr>
              <w:widowControl/>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kern w:val="0"/>
                <w:szCs w:val="24"/>
              </w:rPr>
              <w:t>領域及議題能力指標</w:t>
            </w:r>
          </w:p>
        </w:tc>
        <w:tc>
          <w:tcPr>
            <w:tcW w:w="4395" w:type="dxa"/>
            <w:vAlign w:val="center"/>
          </w:tcPr>
          <w:p w:rsidR="00D21EE8" w:rsidRPr="00D21EE8" w:rsidRDefault="00D21EE8" w:rsidP="00D21EE8">
            <w:pPr>
              <w:spacing w:line="0" w:lineRule="atLeast"/>
              <w:jc w:val="center"/>
              <w:rPr>
                <w:rFonts w:ascii="標楷體" w:eastAsia="標楷體" w:hAnsi="標楷體" w:cs="Times New Roman"/>
                <w:szCs w:val="24"/>
              </w:rPr>
            </w:pPr>
            <w:r w:rsidRPr="00D21EE8">
              <w:rPr>
                <w:rFonts w:ascii="標楷體" w:eastAsia="標楷體" w:hAnsi="標楷體" w:cs="Times New Roman" w:hint="eastAsia"/>
                <w:spacing w:val="-10"/>
                <w:szCs w:val="24"/>
              </w:rPr>
              <w:t>主題或單元活動內容</w:t>
            </w:r>
          </w:p>
        </w:tc>
        <w:tc>
          <w:tcPr>
            <w:tcW w:w="425" w:type="dxa"/>
            <w:vAlign w:val="center"/>
          </w:tcPr>
          <w:p w:rsidR="00D21EE8" w:rsidRPr="00D21EE8" w:rsidRDefault="00D21EE8" w:rsidP="00D21EE8">
            <w:pPr>
              <w:spacing w:line="0" w:lineRule="atLeast"/>
              <w:jc w:val="center"/>
              <w:rPr>
                <w:rFonts w:ascii="標楷體" w:eastAsia="標楷體" w:hAnsi="標楷體" w:cs="Times New Roman"/>
                <w:szCs w:val="24"/>
              </w:rPr>
            </w:pPr>
            <w:r w:rsidRPr="00D21EE8">
              <w:rPr>
                <w:rFonts w:ascii="標楷體" w:eastAsia="標楷體" w:hAnsi="標楷體" w:cs="Times New Roman" w:hint="eastAsia"/>
                <w:szCs w:val="24"/>
              </w:rPr>
              <w:t>節數</w:t>
            </w:r>
          </w:p>
        </w:tc>
        <w:tc>
          <w:tcPr>
            <w:tcW w:w="2109" w:type="dxa"/>
            <w:vAlign w:val="center"/>
          </w:tcPr>
          <w:p w:rsidR="00D21EE8" w:rsidRPr="00D21EE8" w:rsidRDefault="00D21EE8" w:rsidP="00D21EE8">
            <w:pPr>
              <w:spacing w:line="0" w:lineRule="atLeast"/>
              <w:jc w:val="center"/>
              <w:rPr>
                <w:rFonts w:ascii="標楷體" w:eastAsia="標楷體" w:hAnsi="標楷體" w:cs="Times New Roman"/>
                <w:szCs w:val="24"/>
              </w:rPr>
            </w:pPr>
            <w:r w:rsidRPr="00D21EE8">
              <w:rPr>
                <w:rFonts w:ascii="標楷體" w:eastAsia="標楷體" w:hAnsi="標楷體" w:cs="Times New Roman" w:hint="eastAsia"/>
                <w:szCs w:val="24"/>
              </w:rPr>
              <w:t>使用教材</w:t>
            </w:r>
          </w:p>
        </w:tc>
        <w:tc>
          <w:tcPr>
            <w:tcW w:w="1843" w:type="dxa"/>
            <w:vAlign w:val="center"/>
          </w:tcPr>
          <w:p w:rsidR="00D21EE8" w:rsidRPr="00D21EE8" w:rsidRDefault="00D21EE8" w:rsidP="00D21EE8">
            <w:pPr>
              <w:spacing w:line="0" w:lineRule="atLeast"/>
              <w:jc w:val="center"/>
              <w:rPr>
                <w:rFonts w:ascii="標楷體" w:eastAsia="標楷體" w:hAnsi="標楷體" w:cs="Times New Roman"/>
                <w:szCs w:val="24"/>
              </w:rPr>
            </w:pPr>
            <w:r w:rsidRPr="00D21EE8">
              <w:rPr>
                <w:rFonts w:ascii="標楷體" w:eastAsia="標楷體" w:hAnsi="標楷體" w:cs="Times New Roman" w:hint="eastAsia"/>
                <w:szCs w:val="24"/>
              </w:rPr>
              <w:t>評量方式</w:t>
            </w:r>
          </w:p>
        </w:tc>
        <w:tc>
          <w:tcPr>
            <w:tcW w:w="850" w:type="dxa"/>
            <w:vAlign w:val="center"/>
          </w:tcPr>
          <w:p w:rsidR="00D21EE8" w:rsidRPr="00D21EE8" w:rsidRDefault="00D21EE8" w:rsidP="00D21EE8">
            <w:pPr>
              <w:spacing w:line="0" w:lineRule="atLeast"/>
              <w:jc w:val="center"/>
              <w:rPr>
                <w:rFonts w:ascii="標楷體" w:eastAsia="標楷體" w:hAnsi="標楷體" w:cs="Times New Roman"/>
                <w:szCs w:val="24"/>
              </w:rPr>
            </w:pPr>
            <w:r w:rsidRPr="00D21EE8">
              <w:rPr>
                <w:rFonts w:ascii="標楷體" w:eastAsia="標楷體" w:hAnsi="標楷體" w:cs="Times New Roman" w:hint="eastAsia"/>
                <w:szCs w:val="24"/>
              </w:rPr>
              <w:t>備註</w:t>
            </w:r>
          </w:p>
        </w:tc>
      </w:tr>
      <w:tr w:rsidR="00D21EE8" w:rsidRPr="00D21EE8" w:rsidTr="00D21EE8">
        <w:trPr>
          <w:trHeight w:val="581"/>
        </w:trPr>
        <w:tc>
          <w:tcPr>
            <w:tcW w:w="1321"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第一週</w:t>
            </w:r>
          </w:p>
        </w:tc>
        <w:tc>
          <w:tcPr>
            <w:tcW w:w="3827" w:type="dxa"/>
          </w:tcPr>
          <w:p w:rsidR="00D21EE8" w:rsidRPr="00D21EE8" w:rsidRDefault="00D21EE8" w:rsidP="00D21EE8">
            <w:pPr>
              <w:widowControl/>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2-n-06能理解乘法的意義，使用×、＝做橫式紀錄與直式紀錄，並解決生活中的問題。</w:t>
            </w:r>
            <w:r w:rsidRPr="00D21EE8">
              <w:rPr>
                <w:rFonts w:ascii="標楷體" w:eastAsia="標楷體" w:hAnsi="標楷體" w:cs="Times New Roman" w:hint="eastAsia"/>
                <w:bCs/>
                <w:snapToGrid w:val="0"/>
                <w:kern w:val="0"/>
                <w:szCs w:val="24"/>
              </w:rPr>
              <w:br/>
              <w:t>2-n-08能理解九九乘法。</w:t>
            </w:r>
          </w:p>
        </w:tc>
        <w:tc>
          <w:tcPr>
            <w:tcW w:w="4395" w:type="dxa"/>
          </w:tcPr>
          <w:p w:rsidR="00D21EE8" w:rsidRPr="00D21EE8" w:rsidRDefault="00D21EE8" w:rsidP="00D21EE8">
            <w:pPr>
              <w:spacing w:line="0" w:lineRule="atLeast"/>
              <w:jc w:val="both"/>
              <w:rPr>
                <w:rFonts w:ascii="標楷體" w:eastAsia="標楷體" w:hAnsi="標楷體" w:cs="Times New Roman"/>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乘法直式紀錄</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1.複習0~10的橫式乘法。</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2.練習橫式與直式乘法的連結。</w:t>
            </w:r>
          </w:p>
          <w:p w:rsidR="00D21EE8" w:rsidRPr="00D21EE8" w:rsidRDefault="00D21EE8" w:rsidP="00D21EE8">
            <w:pPr>
              <w:spacing w:line="0" w:lineRule="atLeast"/>
              <w:jc w:val="both"/>
              <w:rPr>
                <w:rFonts w:ascii="標楷體" w:eastAsia="標楷體" w:hAnsi="標楷體" w:cs="Times New Roman"/>
                <w:spacing w:val="-10"/>
                <w:szCs w:val="24"/>
              </w:rPr>
            </w:pPr>
          </w:p>
        </w:tc>
        <w:tc>
          <w:tcPr>
            <w:tcW w:w="425"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1</w:t>
            </w:r>
          </w:p>
        </w:tc>
        <w:tc>
          <w:tcPr>
            <w:tcW w:w="2109"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w:t>
            </w:r>
            <w:r w:rsidRPr="00D21EE8">
              <w:rPr>
                <w:rFonts w:ascii="標楷體" w:eastAsia="標楷體" w:hAnsi="標楷體" w:cs="Times New Roman"/>
                <w:kern w:val="0"/>
                <w:szCs w:val="24"/>
              </w:rPr>
              <w:t>、</w:t>
            </w:r>
            <w:r w:rsidRPr="00D21EE8">
              <w:rPr>
                <w:rFonts w:ascii="標楷體" w:eastAsia="標楷體" w:hAnsi="標楷體" w:cs="Times New Roman" w:hint="eastAsia"/>
                <w:szCs w:val="24"/>
              </w:rPr>
              <w:t>自編教材</w:t>
            </w:r>
          </w:p>
        </w:tc>
        <w:tc>
          <w:tcPr>
            <w:tcW w:w="1843"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1.課堂問答</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2.參與討論</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3.紙筆評量</w:t>
            </w:r>
          </w:p>
        </w:tc>
        <w:tc>
          <w:tcPr>
            <w:tcW w:w="850"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581"/>
        </w:trPr>
        <w:tc>
          <w:tcPr>
            <w:tcW w:w="1321"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第二週</w:t>
            </w:r>
          </w:p>
        </w:tc>
        <w:tc>
          <w:tcPr>
            <w:tcW w:w="3827" w:type="dxa"/>
          </w:tcPr>
          <w:p w:rsidR="00D21EE8" w:rsidRPr="00D21EE8" w:rsidRDefault="00D21EE8" w:rsidP="00D21EE8">
            <w:pPr>
              <w:widowControl/>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2-n-06能理解乘法的意義，使用×、＝做橫式紀錄與直式紀錄，並解決生活中的問題。</w:t>
            </w:r>
            <w:r w:rsidRPr="00D21EE8">
              <w:rPr>
                <w:rFonts w:ascii="標楷體" w:eastAsia="標楷體" w:hAnsi="標楷體" w:cs="Times New Roman" w:hint="eastAsia"/>
                <w:bCs/>
                <w:snapToGrid w:val="0"/>
                <w:kern w:val="0"/>
                <w:szCs w:val="24"/>
              </w:rPr>
              <w:br/>
              <w:t>2-n-08能理解九九乘法。</w:t>
            </w:r>
          </w:p>
        </w:tc>
        <w:tc>
          <w:tcPr>
            <w:tcW w:w="4395" w:type="dxa"/>
          </w:tcPr>
          <w:p w:rsidR="00D21EE8" w:rsidRPr="00D21EE8" w:rsidRDefault="00D21EE8" w:rsidP="00D21EE8">
            <w:pPr>
              <w:spacing w:line="0" w:lineRule="atLeast"/>
              <w:jc w:val="both"/>
              <w:rPr>
                <w:rFonts w:ascii="標楷體" w:eastAsia="標楷體" w:hAnsi="標楷體" w:cs="Times New Roman"/>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乘法直式紀錄</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1.複習練習橫式與直式乘法的連結。</w:t>
            </w:r>
          </w:p>
          <w:p w:rsidR="00D21EE8" w:rsidRPr="00D21EE8" w:rsidRDefault="00D21EE8" w:rsidP="00D21EE8">
            <w:pPr>
              <w:spacing w:line="0" w:lineRule="atLeast"/>
              <w:jc w:val="both"/>
              <w:rPr>
                <w:rFonts w:ascii="標楷體" w:eastAsia="標楷體" w:hAnsi="標楷體" w:cs="Times New Roman"/>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解題</w:t>
            </w:r>
          </w:p>
          <w:p w:rsidR="00D21EE8" w:rsidRPr="00D21EE8" w:rsidRDefault="00D21EE8" w:rsidP="00D21EE8">
            <w:pPr>
              <w:spacing w:line="0" w:lineRule="atLeast"/>
              <w:jc w:val="both"/>
              <w:rPr>
                <w:rFonts w:ascii="標楷體" w:eastAsia="標楷體" w:hAnsi="標楷體" w:cs="Times New Roman"/>
                <w:spacing w:val="-10"/>
                <w:szCs w:val="24"/>
              </w:rPr>
            </w:pPr>
            <w:r w:rsidRPr="00D21EE8">
              <w:rPr>
                <w:rFonts w:ascii="標楷體" w:eastAsia="標楷體" w:hAnsi="標楷體" w:cs="Times New Roman" w:hint="eastAsia"/>
                <w:kern w:val="0"/>
                <w:szCs w:val="24"/>
              </w:rPr>
              <w:t>1.熟練乘法的應用問題</w:t>
            </w:r>
          </w:p>
        </w:tc>
        <w:tc>
          <w:tcPr>
            <w:tcW w:w="42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109"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w:t>
            </w:r>
            <w:r w:rsidRPr="00D21EE8">
              <w:rPr>
                <w:rFonts w:ascii="標楷體" w:eastAsia="標楷體" w:hAnsi="標楷體" w:cs="Times New Roman"/>
                <w:kern w:val="0"/>
                <w:szCs w:val="24"/>
              </w:rPr>
              <w:t>、</w:t>
            </w:r>
            <w:r w:rsidRPr="00D21EE8">
              <w:rPr>
                <w:rFonts w:ascii="標楷體" w:eastAsia="標楷體" w:hAnsi="標楷體" w:cs="Times New Roman" w:hint="eastAsia"/>
                <w:szCs w:val="24"/>
              </w:rPr>
              <w:t>自編教材</w:t>
            </w:r>
          </w:p>
        </w:tc>
        <w:tc>
          <w:tcPr>
            <w:tcW w:w="1843"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1.課堂問答</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2.參與討論</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3. 紙筆評量</w:t>
            </w:r>
          </w:p>
        </w:tc>
        <w:tc>
          <w:tcPr>
            <w:tcW w:w="850"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581"/>
        </w:trPr>
        <w:tc>
          <w:tcPr>
            <w:tcW w:w="1321"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第三週</w:t>
            </w:r>
          </w:p>
        </w:tc>
        <w:tc>
          <w:tcPr>
            <w:tcW w:w="3827"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2-n-01能認識1000以內的數及百位的位名，並進行位值單位換算。</w:t>
            </w:r>
          </w:p>
          <w:p w:rsidR="00D21EE8" w:rsidRPr="00D21EE8" w:rsidRDefault="00D21EE8" w:rsidP="00D21EE8">
            <w:pPr>
              <w:widowControl/>
              <w:spacing w:line="0" w:lineRule="atLeast"/>
              <w:jc w:val="both"/>
              <w:rPr>
                <w:rFonts w:ascii="標楷體" w:eastAsia="標楷體" w:hAnsi="標楷體" w:cs="Times New Roman"/>
                <w:kern w:val="0"/>
                <w:szCs w:val="24"/>
              </w:rPr>
            </w:pPr>
          </w:p>
        </w:tc>
        <w:tc>
          <w:tcPr>
            <w:tcW w:w="4395" w:type="dxa"/>
          </w:tcPr>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szCs w:val="24"/>
                <w:shd w:val="pct15" w:color="auto" w:fill="FFFFFF"/>
              </w:rPr>
              <w:t>認識1000以內的數</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1.指導學生逐次累1和累10的數數。</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2.認識百位位名</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3.練習幾個百幾個十幾個一</w:t>
            </w:r>
          </w:p>
        </w:tc>
        <w:tc>
          <w:tcPr>
            <w:tcW w:w="42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109"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w:t>
            </w:r>
            <w:r w:rsidRPr="00D21EE8">
              <w:rPr>
                <w:rFonts w:ascii="標楷體" w:eastAsia="標楷體" w:hAnsi="標楷體" w:cs="Times New Roman"/>
                <w:kern w:val="0"/>
                <w:szCs w:val="24"/>
              </w:rPr>
              <w:t>、</w:t>
            </w:r>
            <w:r w:rsidRPr="00D21EE8">
              <w:rPr>
                <w:rFonts w:ascii="標楷體" w:eastAsia="標楷體" w:hAnsi="標楷體" w:cs="Times New Roman" w:hint="eastAsia"/>
                <w:szCs w:val="24"/>
              </w:rPr>
              <w:t>自編教材</w:t>
            </w:r>
          </w:p>
        </w:tc>
        <w:tc>
          <w:tcPr>
            <w:tcW w:w="1843"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1.課堂問答</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2.參與討論</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3.實物操作評量</w:t>
            </w:r>
          </w:p>
        </w:tc>
        <w:tc>
          <w:tcPr>
            <w:tcW w:w="850"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581"/>
        </w:trPr>
        <w:tc>
          <w:tcPr>
            <w:tcW w:w="1321"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第四週</w:t>
            </w:r>
          </w:p>
        </w:tc>
        <w:tc>
          <w:tcPr>
            <w:tcW w:w="3827"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2-n-01能認識1000以內的數及百位的位名，並進行位值單位換算。</w:t>
            </w:r>
          </w:p>
        </w:tc>
        <w:tc>
          <w:tcPr>
            <w:tcW w:w="4395" w:type="dxa"/>
          </w:tcPr>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szCs w:val="24"/>
                <w:shd w:val="pct15" w:color="auto" w:fill="FFFFFF"/>
              </w:rPr>
              <w:t>認識1000以內的數</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1.練習1000以內的數詞序列。</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2.布題練習</w:t>
            </w:r>
          </w:p>
        </w:tc>
        <w:tc>
          <w:tcPr>
            <w:tcW w:w="42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109"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w:t>
            </w:r>
            <w:r w:rsidRPr="00D21EE8">
              <w:rPr>
                <w:rFonts w:ascii="標楷體" w:eastAsia="標楷體" w:hAnsi="標楷體" w:cs="Times New Roman"/>
                <w:kern w:val="0"/>
                <w:szCs w:val="24"/>
              </w:rPr>
              <w:t>、</w:t>
            </w:r>
            <w:r w:rsidRPr="00D21EE8">
              <w:rPr>
                <w:rFonts w:ascii="標楷體" w:eastAsia="標楷體" w:hAnsi="標楷體" w:cs="Times New Roman" w:hint="eastAsia"/>
                <w:szCs w:val="24"/>
              </w:rPr>
              <w:t>自編教材</w:t>
            </w:r>
          </w:p>
        </w:tc>
        <w:tc>
          <w:tcPr>
            <w:tcW w:w="1843"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1.課堂練習</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2.作業評量</w:t>
            </w:r>
          </w:p>
          <w:p w:rsidR="00D21EE8" w:rsidRPr="00D21EE8" w:rsidRDefault="00D21EE8" w:rsidP="00D21EE8">
            <w:pPr>
              <w:spacing w:line="0" w:lineRule="atLeast"/>
              <w:jc w:val="both"/>
              <w:rPr>
                <w:rFonts w:ascii="標楷體" w:eastAsia="標楷體" w:hAnsi="標楷體" w:cs="Times New Roman"/>
                <w:szCs w:val="24"/>
              </w:rPr>
            </w:pPr>
          </w:p>
        </w:tc>
        <w:tc>
          <w:tcPr>
            <w:tcW w:w="850"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581"/>
        </w:trPr>
        <w:tc>
          <w:tcPr>
            <w:tcW w:w="1321"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第五週</w:t>
            </w:r>
          </w:p>
        </w:tc>
        <w:tc>
          <w:tcPr>
            <w:tcW w:w="3827"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2-n-01能認識1000以內的數及百位的位名，並進行位值單位換算。</w:t>
            </w:r>
          </w:p>
          <w:p w:rsidR="00D21EE8" w:rsidRPr="00D21EE8" w:rsidRDefault="00D21EE8" w:rsidP="00D21EE8">
            <w:pPr>
              <w:spacing w:line="360" w:lineRule="exact"/>
              <w:rPr>
                <w:rFonts w:ascii="標楷體" w:eastAsia="標楷體" w:hAnsi="標楷體" w:cs="Times New Roman"/>
                <w:szCs w:val="24"/>
              </w:rPr>
            </w:pPr>
            <w:r w:rsidRPr="00D21EE8">
              <w:rPr>
                <w:rFonts w:ascii="標楷體" w:eastAsia="標楷體" w:hAnsi="標楷體" w:cs="新細明體" w:hint="eastAsia"/>
                <w:bCs/>
                <w:szCs w:val="24"/>
              </w:rPr>
              <w:t>2-n-03能用&lt;</w:t>
            </w:r>
            <w:r w:rsidRPr="00D21EE8">
              <w:rPr>
                <w:rFonts w:ascii="標楷體" w:eastAsia="標楷體" w:hAnsi="標楷體" w:cs="新細明體"/>
                <w:bCs/>
                <w:szCs w:val="24"/>
              </w:rPr>
              <w:t>、</w:t>
            </w:r>
            <w:r w:rsidRPr="00D21EE8">
              <w:rPr>
                <w:rFonts w:ascii="標楷體" w:eastAsia="標楷體" w:hAnsi="標楷體" w:cs="新細明體" w:hint="eastAsia"/>
                <w:bCs/>
                <w:szCs w:val="24"/>
              </w:rPr>
              <w:t>=與&gt;表示數量大小關係</w:t>
            </w:r>
            <w:r w:rsidRPr="00D21EE8">
              <w:rPr>
                <w:rFonts w:ascii="標楷體" w:eastAsia="標楷體" w:hAnsi="標楷體" w:cs="Times New Roman" w:hint="eastAsia"/>
                <w:szCs w:val="24"/>
              </w:rPr>
              <w:t>，並在具體情境中認識遞移律。</w:t>
            </w:r>
          </w:p>
        </w:tc>
        <w:tc>
          <w:tcPr>
            <w:tcW w:w="4395" w:type="dxa"/>
          </w:tcPr>
          <w:p w:rsidR="00D21EE8" w:rsidRPr="00D21EE8" w:rsidRDefault="00D21EE8" w:rsidP="00D21EE8">
            <w:pPr>
              <w:spacing w:line="0" w:lineRule="atLeast"/>
              <w:jc w:val="both"/>
              <w:rPr>
                <w:rFonts w:ascii="標楷體" w:eastAsia="標楷體" w:hAnsi="標楷體" w:cs="Times New Roman"/>
                <w:bCs/>
                <w:snapToGrid w:val="0"/>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數的大小比較</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w:t>
            </w:r>
            <w:r w:rsidRPr="00D21EE8">
              <w:rPr>
                <w:rFonts w:ascii="標楷體" w:eastAsia="標楷體" w:hAnsi="標楷體" w:cs="Times New Roman" w:hint="eastAsia"/>
                <w:bCs/>
                <w:szCs w:val="24"/>
              </w:rPr>
              <w:t>讓學生熟練</w:t>
            </w:r>
            <w:r w:rsidRPr="00D21EE8">
              <w:rPr>
                <w:rFonts w:ascii="標楷體" w:eastAsia="標楷體" w:hAnsi="標楷體" w:cs="Times New Roman" w:hint="eastAsia"/>
                <w:szCs w:val="24"/>
              </w:rPr>
              <w:t>「</w:t>
            </w:r>
            <w:r w:rsidRPr="00D21EE8">
              <w:rPr>
                <w:rFonts w:ascii="標楷體" w:eastAsia="標楷體" w:hAnsi="標楷體" w:cs="新細明體" w:hint="eastAsia"/>
                <w:bCs/>
                <w:szCs w:val="24"/>
              </w:rPr>
              <w:t>&lt;</w:t>
            </w:r>
            <w:r w:rsidRPr="00D21EE8">
              <w:rPr>
                <w:rFonts w:ascii="標楷體" w:eastAsia="標楷體" w:hAnsi="標楷體" w:cs="Times New Roman" w:hint="eastAsia"/>
                <w:szCs w:val="24"/>
              </w:rPr>
              <w:t>」</w:t>
            </w:r>
            <w:r w:rsidRPr="00D21EE8">
              <w:rPr>
                <w:rFonts w:ascii="標楷體" w:eastAsia="標楷體" w:hAnsi="標楷體" w:cs="新細明體"/>
                <w:bCs/>
                <w:szCs w:val="24"/>
              </w:rPr>
              <w:t>、</w:t>
            </w:r>
            <w:r w:rsidRPr="00D21EE8">
              <w:rPr>
                <w:rFonts w:ascii="標楷體" w:eastAsia="標楷體" w:hAnsi="標楷體" w:cs="Times New Roman" w:hint="eastAsia"/>
                <w:szCs w:val="24"/>
              </w:rPr>
              <w:t>「</w:t>
            </w:r>
            <w:r w:rsidRPr="00D21EE8">
              <w:rPr>
                <w:rFonts w:ascii="標楷體" w:eastAsia="標楷體" w:hAnsi="標楷體" w:cs="新細明體" w:hint="eastAsia"/>
                <w:bCs/>
                <w:szCs w:val="24"/>
              </w:rPr>
              <w:t>&gt;</w:t>
            </w:r>
            <w:r w:rsidRPr="00D21EE8">
              <w:rPr>
                <w:rFonts w:ascii="標楷體" w:eastAsia="標楷體" w:hAnsi="標楷體" w:cs="Times New Roman" w:hint="eastAsia"/>
                <w:szCs w:val="24"/>
              </w:rPr>
              <w:t>」</w:t>
            </w:r>
            <w:r w:rsidRPr="00D21EE8">
              <w:rPr>
                <w:rFonts w:ascii="標楷體" w:eastAsia="標楷體" w:hAnsi="標楷體" w:cs="Times New Roman" w:hint="eastAsia"/>
                <w:bCs/>
                <w:szCs w:val="24"/>
              </w:rPr>
              <w:t>的意義</w:t>
            </w:r>
            <w:r w:rsidRPr="00D21EE8">
              <w:rPr>
                <w:rFonts w:ascii="標楷體" w:eastAsia="標楷體" w:hAnsi="標楷體" w:cs="Times New Roman" w:hint="eastAsia"/>
                <w:bCs/>
                <w:snapToGrid w:val="0"/>
                <w:kern w:val="0"/>
                <w:szCs w:val="24"/>
              </w:rPr>
              <w:t>。</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w:t>
            </w:r>
            <w:r w:rsidRPr="00D21EE8">
              <w:rPr>
                <w:rFonts w:ascii="標楷體" w:eastAsia="標楷體" w:hAnsi="標楷體" w:cs="Times New Roman" w:hint="eastAsia"/>
                <w:bCs/>
                <w:szCs w:val="24"/>
              </w:rPr>
              <w:t>比較數值大小，並填入式當符號</w:t>
            </w:r>
            <w:r w:rsidRPr="00D21EE8">
              <w:rPr>
                <w:rFonts w:ascii="標楷體" w:eastAsia="標楷體" w:hAnsi="標楷體" w:cs="Times New Roman" w:hint="eastAsia"/>
                <w:bCs/>
                <w:snapToGrid w:val="0"/>
                <w:kern w:val="0"/>
                <w:szCs w:val="24"/>
              </w:rPr>
              <w:t>。</w:t>
            </w:r>
          </w:p>
        </w:tc>
        <w:tc>
          <w:tcPr>
            <w:tcW w:w="42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109"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w:t>
            </w:r>
            <w:r w:rsidRPr="00D21EE8">
              <w:rPr>
                <w:rFonts w:ascii="標楷體" w:eastAsia="標楷體" w:hAnsi="標楷體" w:cs="Times New Roman"/>
                <w:kern w:val="0"/>
                <w:szCs w:val="24"/>
              </w:rPr>
              <w:t>、</w:t>
            </w:r>
            <w:r w:rsidRPr="00D21EE8">
              <w:rPr>
                <w:rFonts w:ascii="標楷體" w:eastAsia="標楷體" w:hAnsi="標楷體" w:cs="Times New Roman" w:hint="eastAsia"/>
                <w:szCs w:val="24"/>
              </w:rPr>
              <w:t>自編教材</w:t>
            </w:r>
          </w:p>
        </w:tc>
        <w:tc>
          <w:tcPr>
            <w:tcW w:w="1843"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1.課堂問答</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2.參與討論</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3.作業評量</w:t>
            </w:r>
          </w:p>
          <w:p w:rsidR="00D21EE8" w:rsidRPr="00D21EE8" w:rsidRDefault="00D21EE8" w:rsidP="00D21EE8">
            <w:pPr>
              <w:spacing w:line="0" w:lineRule="atLeast"/>
              <w:jc w:val="both"/>
              <w:rPr>
                <w:rFonts w:ascii="標楷體" w:eastAsia="標楷體" w:hAnsi="標楷體" w:cs="Times New Roman"/>
                <w:szCs w:val="24"/>
              </w:rPr>
            </w:pPr>
          </w:p>
        </w:tc>
        <w:tc>
          <w:tcPr>
            <w:tcW w:w="850"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581"/>
        </w:trPr>
        <w:tc>
          <w:tcPr>
            <w:tcW w:w="1321"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第六週</w:t>
            </w:r>
          </w:p>
        </w:tc>
        <w:tc>
          <w:tcPr>
            <w:tcW w:w="3827"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2-n-05能理解三位數加減直式計算。</w:t>
            </w:r>
          </w:p>
        </w:tc>
        <w:tc>
          <w:tcPr>
            <w:tcW w:w="4395" w:type="dxa"/>
          </w:tcPr>
          <w:p w:rsidR="00D21EE8" w:rsidRPr="00D21EE8" w:rsidRDefault="00D21EE8" w:rsidP="00D21EE8">
            <w:pPr>
              <w:spacing w:line="0" w:lineRule="atLeast"/>
              <w:jc w:val="both"/>
              <w:rPr>
                <w:rFonts w:ascii="標楷體" w:eastAsia="標楷體" w:hAnsi="標楷體" w:cs="Times New Roman"/>
                <w:bCs/>
                <w:snapToGrid w:val="0"/>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1000以內的加法</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1.練習個位進十位的加法直式計算。</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2.練習十位進百位的加法直式計算。</w:t>
            </w:r>
          </w:p>
          <w:p w:rsidR="00D21EE8" w:rsidRPr="00D21EE8" w:rsidRDefault="00D21EE8" w:rsidP="00D21EE8">
            <w:pPr>
              <w:spacing w:line="0" w:lineRule="atLeast"/>
              <w:jc w:val="both"/>
              <w:rPr>
                <w:rFonts w:ascii="標楷體" w:eastAsia="標楷體" w:hAnsi="標楷體" w:cs="Times New Roman"/>
                <w:spacing w:val="-10"/>
                <w:szCs w:val="24"/>
              </w:rPr>
            </w:pPr>
            <w:r w:rsidRPr="00D21EE8">
              <w:rPr>
                <w:rFonts w:ascii="標楷體" w:eastAsia="標楷體" w:hAnsi="標楷體" w:cs="Times New Roman" w:hint="eastAsia"/>
                <w:kern w:val="0"/>
                <w:szCs w:val="24"/>
              </w:rPr>
              <w:t>3.練習兩次進位的加法直式計算。</w:t>
            </w:r>
          </w:p>
        </w:tc>
        <w:tc>
          <w:tcPr>
            <w:tcW w:w="42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109"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w:t>
            </w:r>
            <w:r w:rsidRPr="00D21EE8">
              <w:rPr>
                <w:rFonts w:ascii="標楷體" w:eastAsia="標楷體" w:hAnsi="標楷體" w:cs="Times New Roman"/>
                <w:kern w:val="0"/>
                <w:szCs w:val="24"/>
              </w:rPr>
              <w:t>、</w:t>
            </w:r>
            <w:r w:rsidRPr="00D21EE8">
              <w:rPr>
                <w:rFonts w:ascii="標楷體" w:eastAsia="標楷體" w:hAnsi="標楷體" w:cs="Times New Roman" w:hint="eastAsia"/>
                <w:szCs w:val="24"/>
              </w:rPr>
              <w:t>自編教材</w:t>
            </w:r>
          </w:p>
        </w:tc>
        <w:tc>
          <w:tcPr>
            <w:tcW w:w="1843"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1.課堂練習</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2.作業評量</w:t>
            </w:r>
          </w:p>
          <w:p w:rsidR="00D21EE8" w:rsidRPr="00D21EE8" w:rsidRDefault="00D21EE8" w:rsidP="00D21EE8">
            <w:pPr>
              <w:spacing w:line="0" w:lineRule="atLeast"/>
              <w:jc w:val="both"/>
              <w:rPr>
                <w:rFonts w:ascii="標楷體" w:eastAsia="標楷體" w:hAnsi="標楷體" w:cs="Times New Roman"/>
                <w:szCs w:val="24"/>
              </w:rPr>
            </w:pPr>
          </w:p>
        </w:tc>
        <w:tc>
          <w:tcPr>
            <w:tcW w:w="850"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581"/>
        </w:trPr>
        <w:tc>
          <w:tcPr>
            <w:tcW w:w="1321"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第七週</w:t>
            </w:r>
          </w:p>
        </w:tc>
        <w:tc>
          <w:tcPr>
            <w:tcW w:w="3827"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2-n-05能理解三位數加減直式計算。</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2-n-09能</w:t>
            </w:r>
            <w:r w:rsidRPr="00D21EE8">
              <w:rPr>
                <w:rFonts w:ascii="標楷體" w:eastAsia="標楷體" w:hAnsi="標楷體" w:cs="Times New Roman" w:hint="eastAsia"/>
                <w:szCs w:val="24"/>
              </w:rPr>
              <w:t>在具體情境中，解決兩步驟問題</w:t>
            </w:r>
            <w:r w:rsidRPr="00D21EE8">
              <w:rPr>
                <w:rFonts w:ascii="標楷體" w:eastAsia="標楷體" w:hAnsi="標楷體" w:cs="Times New Roman" w:hint="eastAsia"/>
                <w:bCs/>
                <w:snapToGrid w:val="0"/>
                <w:kern w:val="0"/>
                <w:szCs w:val="24"/>
              </w:rPr>
              <w:t>。</w:t>
            </w:r>
          </w:p>
          <w:p w:rsidR="00D21EE8" w:rsidRPr="00D21EE8" w:rsidRDefault="00D21EE8" w:rsidP="00D21EE8">
            <w:pPr>
              <w:widowControl/>
              <w:spacing w:line="0" w:lineRule="atLeast"/>
              <w:jc w:val="both"/>
              <w:rPr>
                <w:rFonts w:ascii="標楷體" w:eastAsia="標楷體" w:hAnsi="標楷體" w:cs="Times New Roman"/>
                <w:kern w:val="0"/>
                <w:szCs w:val="24"/>
              </w:rPr>
            </w:pPr>
          </w:p>
        </w:tc>
        <w:tc>
          <w:tcPr>
            <w:tcW w:w="4395" w:type="dxa"/>
          </w:tcPr>
          <w:p w:rsidR="00D21EE8" w:rsidRPr="00D21EE8" w:rsidRDefault="00D21EE8" w:rsidP="00D21EE8">
            <w:pPr>
              <w:spacing w:line="0" w:lineRule="atLeast"/>
              <w:jc w:val="both"/>
              <w:rPr>
                <w:rFonts w:ascii="標楷體" w:eastAsia="標楷體" w:hAnsi="標楷體" w:cs="Times New Roman"/>
                <w:bCs/>
                <w:snapToGrid w:val="0"/>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1000以內的減法</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1.複習十位退個位的三位數減法直式計算。</w:t>
            </w:r>
          </w:p>
          <w:p w:rsidR="00D21EE8" w:rsidRPr="00D21EE8" w:rsidRDefault="00D21EE8" w:rsidP="00D21EE8">
            <w:pPr>
              <w:spacing w:line="0" w:lineRule="atLeast"/>
              <w:jc w:val="both"/>
              <w:rPr>
                <w:rFonts w:ascii="標楷體" w:eastAsia="標楷體" w:hAnsi="標楷體" w:cs="Times New Roman"/>
                <w:spacing w:val="-10"/>
                <w:szCs w:val="24"/>
              </w:rPr>
            </w:pPr>
            <w:r w:rsidRPr="00D21EE8">
              <w:rPr>
                <w:rFonts w:ascii="標楷體" w:eastAsia="標楷體" w:hAnsi="標楷體" w:cs="Times New Roman" w:hint="eastAsia"/>
                <w:kern w:val="0"/>
                <w:szCs w:val="24"/>
              </w:rPr>
              <w:t>2.練習百位退十位的減法直式計算。</w:t>
            </w:r>
          </w:p>
          <w:p w:rsidR="00D21EE8" w:rsidRPr="00D21EE8" w:rsidRDefault="00D21EE8" w:rsidP="00D21EE8">
            <w:pPr>
              <w:spacing w:line="0" w:lineRule="atLeast"/>
              <w:jc w:val="both"/>
              <w:rPr>
                <w:rFonts w:ascii="標楷體" w:eastAsia="標楷體" w:hAnsi="標楷體" w:cs="Times New Roman"/>
                <w:bCs/>
                <w:snapToGrid w:val="0"/>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解題</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w:t>
            </w:r>
            <w:r w:rsidRPr="00D21EE8">
              <w:rPr>
                <w:rFonts w:ascii="標楷體" w:eastAsia="標楷體" w:hAnsi="標楷體" w:cs="Times New Roman" w:hint="eastAsia"/>
                <w:bCs/>
                <w:szCs w:val="24"/>
              </w:rPr>
              <w:t xml:space="preserve"> 複習習作中的題目，讓學生熟練各式題型的解題</w:t>
            </w:r>
            <w:r w:rsidRPr="00D21EE8">
              <w:rPr>
                <w:rFonts w:ascii="標楷體" w:eastAsia="標楷體" w:hAnsi="標楷體" w:cs="Times New Roman" w:hint="eastAsia"/>
                <w:bCs/>
                <w:snapToGrid w:val="0"/>
                <w:kern w:val="0"/>
                <w:szCs w:val="24"/>
              </w:rPr>
              <w:t>。</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w:t>
            </w:r>
            <w:r w:rsidRPr="00D21EE8">
              <w:rPr>
                <w:rFonts w:ascii="標楷體" w:eastAsia="標楷體" w:hAnsi="標楷體" w:cs="Times New Roman" w:hint="eastAsia"/>
                <w:bCs/>
                <w:szCs w:val="24"/>
              </w:rPr>
              <w:t xml:space="preserve"> 設計生活情境題目，讓學生練習各式題型的解題</w:t>
            </w:r>
            <w:r w:rsidRPr="00D21EE8">
              <w:rPr>
                <w:rFonts w:ascii="標楷體" w:eastAsia="標楷體" w:hAnsi="標楷體" w:cs="Times New Roman" w:hint="eastAsia"/>
                <w:bCs/>
                <w:snapToGrid w:val="0"/>
                <w:kern w:val="0"/>
                <w:szCs w:val="24"/>
              </w:rPr>
              <w:t>。</w:t>
            </w:r>
          </w:p>
        </w:tc>
        <w:tc>
          <w:tcPr>
            <w:tcW w:w="42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109"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w:t>
            </w:r>
            <w:r w:rsidRPr="00D21EE8">
              <w:rPr>
                <w:rFonts w:ascii="標楷體" w:eastAsia="標楷體" w:hAnsi="標楷體" w:cs="Times New Roman"/>
                <w:kern w:val="0"/>
                <w:szCs w:val="24"/>
              </w:rPr>
              <w:t>、</w:t>
            </w:r>
            <w:r w:rsidRPr="00D21EE8">
              <w:rPr>
                <w:rFonts w:ascii="標楷體" w:eastAsia="標楷體" w:hAnsi="標楷體" w:cs="Times New Roman" w:hint="eastAsia"/>
                <w:szCs w:val="24"/>
              </w:rPr>
              <w:t>習作</w:t>
            </w:r>
            <w:r w:rsidRPr="00D21EE8">
              <w:rPr>
                <w:rFonts w:ascii="標楷體" w:eastAsia="標楷體" w:hAnsi="標楷體" w:cs="Times New Roman"/>
                <w:kern w:val="0"/>
                <w:szCs w:val="24"/>
              </w:rPr>
              <w:t>、</w:t>
            </w:r>
            <w:r w:rsidRPr="00D21EE8">
              <w:rPr>
                <w:rFonts w:ascii="標楷體" w:eastAsia="標楷體" w:hAnsi="標楷體" w:cs="Times New Roman" w:hint="eastAsia"/>
                <w:szCs w:val="24"/>
              </w:rPr>
              <w:t>自編教材</w:t>
            </w:r>
          </w:p>
        </w:tc>
        <w:tc>
          <w:tcPr>
            <w:tcW w:w="1843"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1.課堂問答</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2.參與討論</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3.作業評量</w:t>
            </w:r>
          </w:p>
          <w:p w:rsidR="00D21EE8" w:rsidRPr="00D21EE8" w:rsidRDefault="00D21EE8" w:rsidP="00D21EE8">
            <w:pPr>
              <w:spacing w:line="0" w:lineRule="atLeast"/>
              <w:jc w:val="both"/>
              <w:rPr>
                <w:rFonts w:ascii="標楷體" w:eastAsia="標楷體" w:hAnsi="標楷體" w:cs="Times New Roman"/>
                <w:szCs w:val="24"/>
              </w:rPr>
            </w:pPr>
          </w:p>
        </w:tc>
        <w:tc>
          <w:tcPr>
            <w:tcW w:w="850"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1122"/>
        </w:trPr>
        <w:tc>
          <w:tcPr>
            <w:tcW w:w="1321"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第八週</w:t>
            </w:r>
          </w:p>
        </w:tc>
        <w:tc>
          <w:tcPr>
            <w:tcW w:w="3827"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2-n-15能認識長度單位「公分」、「公尺」及其關係，並能做相關的實測、估測與同單位的計算。</w:t>
            </w:r>
          </w:p>
        </w:tc>
        <w:tc>
          <w:tcPr>
            <w:tcW w:w="4395" w:type="dxa"/>
          </w:tcPr>
          <w:p w:rsidR="00D21EE8" w:rsidRPr="00D21EE8" w:rsidRDefault="00D21EE8" w:rsidP="00D21EE8">
            <w:pPr>
              <w:spacing w:line="0" w:lineRule="atLeast"/>
              <w:jc w:val="both"/>
              <w:rPr>
                <w:rFonts w:ascii="標楷體" w:eastAsia="標楷體" w:hAnsi="標楷體" w:cs="Times New Roman"/>
                <w:bCs/>
                <w:snapToGrid w:val="0"/>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量長度</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r w:rsidRPr="00D21EE8">
              <w:rPr>
                <w:rFonts w:ascii="標楷體" w:eastAsia="標楷體" w:hAnsi="標楷體" w:cs="Times New Roman" w:hint="eastAsia"/>
                <w:bCs/>
                <w:snapToGrid w:val="0"/>
                <w:kern w:val="0"/>
                <w:szCs w:val="24"/>
              </w:rPr>
              <w:t>認識長度單位「公尺」</w:t>
            </w:r>
            <w:r w:rsidRPr="00D21EE8">
              <w:rPr>
                <w:rFonts w:ascii="標楷體" w:eastAsia="標楷體" w:hAnsi="標楷體" w:cs="Times New Roman" w:hint="eastAsia"/>
                <w:szCs w:val="24"/>
              </w:rPr>
              <w:t>。</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w:t>
            </w:r>
            <w:r w:rsidRPr="00D21EE8">
              <w:rPr>
                <w:rFonts w:ascii="標楷體" w:eastAsia="標楷體" w:hAnsi="標楷體" w:cs="Times New Roman" w:hint="eastAsia"/>
                <w:szCs w:val="24"/>
              </w:rPr>
              <w:t>引導學生長度的感官量法。</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kern w:val="0"/>
                <w:szCs w:val="24"/>
              </w:rPr>
              <w:t>3.指導1公尺長度的量法。</w:t>
            </w:r>
            <w:r w:rsidRPr="00D21EE8">
              <w:rPr>
                <w:rFonts w:ascii="標楷體" w:eastAsia="標楷體" w:hAnsi="標楷體" w:cs="Times New Roman"/>
                <w:szCs w:val="24"/>
              </w:rPr>
              <w:tab/>
            </w:r>
          </w:p>
        </w:tc>
        <w:tc>
          <w:tcPr>
            <w:tcW w:w="42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109"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w:t>
            </w:r>
            <w:r w:rsidRPr="00D21EE8">
              <w:rPr>
                <w:rFonts w:ascii="標楷體" w:eastAsia="標楷體" w:hAnsi="標楷體" w:cs="Times New Roman"/>
                <w:kern w:val="0"/>
                <w:szCs w:val="24"/>
              </w:rPr>
              <w:t>、</w:t>
            </w:r>
            <w:r w:rsidRPr="00D21EE8">
              <w:rPr>
                <w:rFonts w:ascii="標楷體" w:eastAsia="標楷體" w:hAnsi="標楷體" w:cs="Times New Roman" w:hint="eastAsia"/>
                <w:szCs w:val="24"/>
              </w:rPr>
              <w:t>自編教材</w:t>
            </w:r>
          </w:p>
        </w:tc>
        <w:tc>
          <w:tcPr>
            <w:tcW w:w="1843"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1.實作評量</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2.課間評量</w:t>
            </w:r>
          </w:p>
        </w:tc>
        <w:tc>
          <w:tcPr>
            <w:tcW w:w="850"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581"/>
        </w:trPr>
        <w:tc>
          <w:tcPr>
            <w:tcW w:w="1321"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第九週</w:t>
            </w:r>
          </w:p>
        </w:tc>
        <w:tc>
          <w:tcPr>
            <w:tcW w:w="3827"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新細明體" w:hint="eastAsia"/>
                <w:bCs/>
                <w:szCs w:val="24"/>
              </w:rPr>
              <w:t>2-n-03能用&lt;</w:t>
            </w:r>
            <w:r w:rsidRPr="00D21EE8">
              <w:rPr>
                <w:rFonts w:ascii="標楷體" w:eastAsia="標楷體" w:hAnsi="標楷體" w:cs="新細明體"/>
                <w:bCs/>
                <w:szCs w:val="24"/>
              </w:rPr>
              <w:t>、</w:t>
            </w:r>
            <w:r w:rsidRPr="00D21EE8">
              <w:rPr>
                <w:rFonts w:ascii="標楷體" w:eastAsia="標楷體" w:hAnsi="標楷體" w:cs="新細明體" w:hint="eastAsia"/>
                <w:bCs/>
                <w:szCs w:val="24"/>
              </w:rPr>
              <w:t>=與&gt;表示數量大小關係</w:t>
            </w:r>
            <w:r w:rsidRPr="00D21EE8">
              <w:rPr>
                <w:rFonts w:ascii="標楷體" w:eastAsia="標楷體" w:hAnsi="標楷體" w:cs="Times New Roman" w:hint="eastAsia"/>
                <w:szCs w:val="24"/>
              </w:rPr>
              <w:t>，並在具體情境中認識遞移律。</w:t>
            </w:r>
          </w:p>
          <w:p w:rsidR="00D21EE8" w:rsidRPr="00D21EE8" w:rsidRDefault="00D21EE8" w:rsidP="00D21EE8">
            <w:pPr>
              <w:widowControl/>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2-n-15能認識長度單位「公分」、「公尺」及其關係，並能做相關的實測、估測與同單位的計算。</w:t>
            </w:r>
          </w:p>
        </w:tc>
        <w:tc>
          <w:tcPr>
            <w:tcW w:w="4395" w:type="dxa"/>
          </w:tcPr>
          <w:p w:rsidR="00D21EE8" w:rsidRPr="00D21EE8" w:rsidRDefault="00D21EE8" w:rsidP="00D21EE8">
            <w:pPr>
              <w:spacing w:line="0" w:lineRule="atLeast"/>
              <w:jc w:val="both"/>
              <w:rPr>
                <w:rFonts w:ascii="標楷體" w:eastAsia="標楷體" w:hAnsi="標楷體" w:cs="Times New Roman"/>
                <w:bCs/>
                <w:snapToGrid w:val="0"/>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長度的比較</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1.用不同的東西量長度。</w:t>
            </w:r>
          </w:p>
          <w:p w:rsidR="00D21EE8" w:rsidRPr="00D21EE8" w:rsidRDefault="00D21EE8" w:rsidP="00D21EE8">
            <w:pPr>
              <w:spacing w:line="0" w:lineRule="atLeast"/>
              <w:jc w:val="both"/>
              <w:rPr>
                <w:rFonts w:ascii="標楷體" w:eastAsia="標楷體" w:hAnsi="標楷體" w:cs="Times New Roman"/>
                <w:spacing w:val="-10"/>
                <w:szCs w:val="24"/>
              </w:rPr>
            </w:pPr>
            <w:r w:rsidRPr="00D21EE8">
              <w:rPr>
                <w:rFonts w:ascii="標楷體" w:eastAsia="標楷體" w:hAnsi="標楷體" w:cs="Times New Roman" w:hint="eastAsia"/>
                <w:kern w:val="0"/>
                <w:szCs w:val="24"/>
              </w:rPr>
              <w:t>2.練習長度的比較題型。</w:t>
            </w:r>
          </w:p>
        </w:tc>
        <w:tc>
          <w:tcPr>
            <w:tcW w:w="42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109"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w:t>
            </w:r>
            <w:r w:rsidRPr="00D21EE8">
              <w:rPr>
                <w:rFonts w:ascii="標楷體" w:eastAsia="標楷體" w:hAnsi="標楷體" w:cs="Times New Roman"/>
                <w:kern w:val="0"/>
                <w:szCs w:val="24"/>
              </w:rPr>
              <w:t>、</w:t>
            </w:r>
            <w:r w:rsidRPr="00D21EE8">
              <w:rPr>
                <w:rFonts w:ascii="標楷體" w:eastAsia="標楷體" w:hAnsi="標楷體" w:cs="Times New Roman" w:hint="eastAsia"/>
                <w:szCs w:val="24"/>
              </w:rPr>
              <w:t>自編教材</w:t>
            </w:r>
          </w:p>
        </w:tc>
        <w:tc>
          <w:tcPr>
            <w:tcW w:w="1843"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1.實作評量</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2.課堂問答</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3.課間評量</w:t>
            </w:r>
          </w:p>
        </w:tc>
        <w:tc>
          <w:tcPr>
            <w:tcW w:w="850"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581"/>
        </w:trPr>
        <w:tc>
          <w:tcPr>
            <w:tcW w:w="1321"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第十週</w:t>
            </w:r>
          </w:p>
        </w:tc>
        <w:tc>
          <w:tcPr>
            <w:tcW w:w="3827"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2-n-15能認識長度單位「公分」、「公尺」及其關係，並能做相關的實測、估測與同單位的計算。</w:t>
            </w:r>
          </w:p>
        </w:tc>
        <w:tc>
          <w:tcPr>
            <w:tcW w:w="4395" w:type="dxa"/>
          </w:tcPr>
          <w:p w:rsidR="00D21EE8" w:rsidRPr="00D21EE8" w:rsidRDefault="00D21EE8" w:rsidP="00D21EE8">
            <w:pPr>
              <w:spacing w:line="0" w:lineRule="atLeast"/>
              <w:jc w:val="both"/>
              <w:rPr>
                <w:rFonts w:ascii="標楷體" w:eastAsia="標楷體" w:hAnsi="標楷體" w:cs="Times New Roman"/>
                <w:bCs/>
                <w:snapToGrid w:val="0"/>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解題</w:t>
            </w:r>
          </w:p>
          <w:p w:rsidR="00D21EE8" w:rsidRPr="00D21EE8" w:rsidRDefault="00D21EE8" w:rsidP="00D21EE8">
            <w:pPr>
              <w:spacing w:line="0" w:lineRule="atLeast"/>
              <w:jc w:val="both"/>
              <w:rPr>
                <w:rFonts w:ascii="標楷體" w:eastAsia="標楷體" w:hAnsi="標楷體" w:cs="Times New Roman"/>
                <w:bCs/>
                <w:snapToGrid w:val="0"/>
                <w:kern w:val="0"/>
                <w:szCs w:val="24"/>
                <w:shd w:val="pct15" w:color="auto" w:fill="FFFFFF"/>
              </w:rPr>
            </w:pPr>
            <w:r w:rsidRPr="00D21EE8">
              <w:rPr>
                <w:rFonts w:ascii="標楷體" w:eastAsia="標楷體" w:hAnsi="標楷體" w:cs="Times New Roman" w:hint="eastAsia"/>
                <w:kern w:val="0"/>
                <w:szCs w:val="24"/>
              </w:rPr>
              <w:t>1.</w:t>
            </w:r>
            <w:r w:rsidRPr="00D21EE8">
              <w:rPr>
                <w:rFonts w:ascii="標楷體" w:eastAsia="標楷體" w:hAnsi="標楷體" w:cs="Times New Roman" w:hint="eastAsia"/>
                <w:bCs/>
                <w:szCs w:val="24"/>
              </w:rPr>
              <w:t>畫線段圖，了解題目與線段圖的關係。</w:t>
            </w:r>
            <w:r w:rsidRPr="00D21EE8">
              <w:rPr>
                <w:rFonts w:ascii="新細明體" w:eastAsia="新細明體" w:hAnsi="新細明體" w:cs="Times New Roman" w:hint="eastAsia"/>
                <w:bCs/>
                <w:szCs w:val="24"/>
              </w:rPr>
              <w:br/>
            </w:r>
            <w:r w:rsidRPr="00D21EE8">
              <w:rPr>
                <w:rFonts w:ascii="標楷體" w:eastAsia="標楷體" w:hAnsi="標楷體" w:cs="Times New Roman" w:hint="eastAsia"/>
                <w:kern w:val="0"/>
                <w:szCs w:val="24"/>
              </w:rPr>
              <w:t>2.</w:t>
            </w:r>
            <w:r w:rsidRPr="00D21EE8">
              <w:rPr>
                <w:rFonts w:ascii="標楷體" w:eastAsia="標楷體" w:hAnsi="標楷體" w:cs="Times New Roman" w:hint="eastAsia"/>
                <w:bCs/>
                <w:szCs w:val="24"/>
              </w:rPr>
              <w:t>在做計算前，要先換成相同的單位-</w:t>
            </w:r>
            <w:r w:rsidRPr="00D21EE8">
              <w:rPr>
                <w:rFonts w:ascii="標楷體" w:eastAsia="標楷體" w:hAnsi="標楷體" w:cs="Times New Roman"/>
                <w:bCs/>
                <w:szCs w:val="24"/>
              </w:rPr>
              <w:t>-</w:t>
            </w:r>
            <w:r w:rsidRPr="00D21EE8">
              <w:rPr>
                <w:rFonts w:ascii="標楷體" w:eastAsia="標楷體" w:hAnsi="標楷體" w:cs="Times New Roman" w:hint="eastAsia"/>
                <w:bCs/>
                <w:szCs w:val="24"/>
              </w:rPr>
              <w:t>公分。</w:t>
            </w:r>
            <w:r w:rsidRPr="00D21EE8">
              <w:rPr>
                <w:rFonts w:ascii="標楷體" w:eastAsia="標楷體" w:hAnsi="標楷體" w:cs="Times New Roman" w:hint="eastAsia"/>
                <w:bCs/>
                <w:szCs w:val="24"/>
              </w:rPr>
              <w:br/>
            </w:r>
          </w:p>
        </w:tc>
        <w:tc>
          <w:tcPr>
            <w:tcW w:w="42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109"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w:t>
            </w:r>
            <w:r w:rsidRPr="00D21EE8">
              <w:rPr>
                <w:rFonts w:ascii="標楷體" w:eastAsia="標楷體" w:hAnsi="標楷體" w:cs="Times New Roman"/>
                <w:kern w:val="0"/>
                <w:szCs w:val="24"/>
              </w:rPr>
              <w:t>、</w:t>
            </w:r>
            <w:r w:rsidRPr="00D21EE8">
              <w:rPr>
                <w:rFonts w:ascii="標楷體" w:eastAsia="標楷體" w:hAnsi="標楷體" w:cs="Times New Roman" w:hint="eastAsia"/>
                <w:szCs w:val="24"/>
              </w:rPr>
              <w:t>自編教材</w:t>
            </w:r>
          </w:p>
        </w:tc>
        <w:tc>
          <w:tcPr>
            <w:tcW w:w="1843"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1.課堂問答</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2.作業評量</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3.課間評量</w:t>
            </w:r>
          </w:p>
        </w:tc>
        <w:tc>
          <w:tcPr>
            <w:tcW w:w="850"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581"/>
        </w:trPr>
        <w:tc>
          <w:tcPr>
            <w:tcW w:w="1321"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第十一週</w:t>
            </w:r>
          </w:p>
        </w:tc>
        <w:tc>
          <w:tcPr>
            <w:tcW w:w="3827" w:type="dxa"/>
          </w:tcPr>
          <w:p w:rsidR="00D21EE8" w:rsidRPr="00D21EE8" w:rsidRDefault="00D21EE8" w:rsidP="00D21EE8">
            <w:pPr>
              <w:widowControl/>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2-n-06能理解乘法的意義，使用×、＝做橫式紀錄與直式紀錄，並解決生活中的問題。</w:t>
            </w:r>
            <w:r w:rsidRPr="00D21EE8">
              <w:rPr>
                <w:rFonts w:ascii="標楷體" w:eastAsia="標楷體" w:hAnsi="標楷體" w:cs="Times New Roman" w:hint="eastAsia"/>
                <w:bCs/>
                <w:snapToGrid w:val="0"/>
                <w:kern w:val="0"/>
                <w:szCs w:val="24"/>
              </w:rPr>
              <w:br/>
              <w:t>2-n-08能理解九九乘法。</w:t>
            </w:r>
          </w:p>
        </w:tc>
        <w:tc>
          <w:tcPr>
            <w:tcW w:w="4395" w:type="dxa"/>
          </w:tcPr>
          <w:p w:rsidR="00D21EE8" w:rsidRPr="00D21EE8" w:rsidRDefault="00D21EE8" w:rsidP="00D21EE8">
            <w:pPr>
              <w:spacing w:line="0" w:lineRule="atLeast"/>
              <w:jc w:val="both"/>
              <w:rPr>
                <w:rFonts w:ascii="標楷體" w:eastAsia="標楷體" w:hAnsi="標楷體" w:cs="Times New Roman"/>
                <w:bCs/>
                <w:szCs w:val="24"/>
                <w:shd w:val="pct15" w:color="auto" w:fill="FFFFFF"/>
              </w:rPr>
            </w:pPr>
            <w:r w:rsidRPr="00D21EE8">
              <w:rPr>
                <w:rFonts w:ascii="標楷體" w:eastAsia="標楷體" w:hAnsi="標楷體" w:cs="Times New Roman" w:hint="eastAsia"/>
                <w:bCs/>
                <w:szCs w:val="24"/>
                <w:shd w:val="pct15" w:color="auto" w:fill="FFFFFF"/>
              </w:rPr>
              <w:t>乘法的順序</w:t>
            </w:r>
          </w:p>
          <w:p w:rsidR="00D21EE8" w:rsidRPr="00D21EE8" w:rsidRDefault="00D21EE8" w:rsidP="00D21EE8">
            <w:pPr>
              <w:spacing w:line="0" w:lineRule="atLeast"/>
              <w:jc w:val="both"/>
              <w:rPr>
                <w:rFonts w:ascii="標楷體" w:eastAsia="標楷體" w:hAnsi="標楷體" w:cs="Times New Roman"/>
                <w:bCs/>
                <w:szCs w:val="24"/>
              </w:rPr>
            </w:pPr>
            <w:r w:rsidRPr="00D21EE8">
              <w:rPr>
                <w:rFonts w:ascii="標楷體" w:eastAsia="標楷體" w:hAnsi="標楷體" w:cs="Times New Roman" w:hint="eastAsia"/>
                <w:bCs/>
                <w:szCs w:val="24"/>
              </w:rPr>
              <w:t>1.複習</w:t>
            </w:r>
            <w:r w:rsidRPr="00D21EE8">
              <w:rPr>
                <w:rFonts w:ascii="標楷體" w:eastAsia="標楷體" w:hAnsi="標楷體" w:cs="Times New Roman" w:hint="eastAsia"/>
                <w:bCs/>
                <w:snapToGrid w:val="0"/>
                <w:szCs w:val="24"/>
              </w:rPr>
              <w:t>九九乘法</w:t>
            </w:r>
          </w:p>
          <w:p w:rsidR="00D21EE8" w:rsidRPr="00D21EE8" w:rsidRDefault="00D21EE8" w:rsidP="00D21EE8">
            <w:pPr>
              <w:spacing w:line="0" w:lineRule="atLeast"/>
              <w:jc w:val="both"/>
              <w:rPr>
                <w:rFonts w:ascii="標楷體" w:eastAsia="標楷體" w:hAnsi="標楷體" w:cs="Times New Roman"/>
                <w:bCs/>
                <w:szCs w:val="24"/>
              </w:rPr>
            </w:pPr>
            <w:r w:rsidRPr="00D21EE8">
              <w:rPr>
                <w:rFonts w:ascii="標楷體" w:eastAsia="標楷體" w:hAnsi="標楷體" w:cs="Times New Roman" w:hint="eastAsia"/>
                <w:bCs/>
                <w:szCs w:val="24"/>
              </w:rPr>
              <w:t>2.練習十幾乘以2或3的題目</w:t>
            </w:r>
          </w:p>
          <w:p w:rsidR="00D21EE8" w:rsidRPr="00D21EE8" w:rsidRDefault="00D21EE8" w:rsidP="00D21EE8">
            <w:pPr>
              <w:spacing w:line="0" w:lineRule="atLeast"/>
              <w:jc w:val="both"/>
              <w:rPr>
                <w:rFonts w:ascii="標楷體" w:eastAsia="標楷體" w:hAnsi="標楷體" w:cs="Times New Roman"/>
                <w:bCs/>
                <w:snapToGrid w:val="0"/>
                <w:kern w:val="0"/>
                <w:szCs w:val="24"/>
                <w:shd w:val="pct15" w:color="auto" w:fill="FFFFFF"/>
              </w:rPr>
            </w:pPr>
          </w:p>
        </w:tc>
        <w:tc>
          <w:tcPr>
            <w:tcW w:w="42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109"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w:t>
            </w:r>
            <w:r w:rsidRPr="00D21EE8">
              <w:rPr>
                <w:rFonts w:ascii="標楷體" w:eastAsia="標楷體" w:hAnsi="標楷體" w:cs="Times New Roman"/>
                <w:kern w:val="0"/>
                <w:szCs w:val="24"/>
              </w:rPr>
              <w:t>、</w:t>
            </w:r>
            <w:r w:rsidRPr="00D21EE8">
              <w:rPr>
                <w:rFonts w:ascii="標楷體" w:eastAsia="標楷體" w:hAnsi="標楷體" w:cs="Times New Roman" w:hint="eastAsia"/>
                <w:szCs w:val="24"/>
              </w:rPr>
              <w:t>自編教材</w:t>
            </w:r>
          </w:p>
        </w:tc>
        <w:tc>
          <w:tcPr>
            <w:tcW w:w="1843"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1.課堂問答</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bCs/>
                <w:snapToGrid w:val="0"/>
                <w:kern w:val="0"/>
                <w:szCs w:val="24"/>
              </w:rPr>
              <w:t>2.作業評量</w:t>
            </w:r>
          </w:p>
        </w:tc>
        <w:tc>
          <w:tcPr>
            <w:tcW w:w="850"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581"/>
        </w:trPr>
        <w:tc>
          <w:tcPr>
            <w:tcW w:w="1321"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第十二週</w:t>
            </w:r>
          </w:p>
        </w:tc>
        <w:tc>
          <w:tcPr>
            <w:tcW w:w="3827"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zCs w:val="24"/>
              </w:rPr>
              <w:t>2-n-10能在具體情境中，解決兩步驟問題(加</w:t>
            </w:r>
            <w:r w:rsidRPr="00D21EE8">
              <w:rPr>
                <w:rFonts w:ascii="標楷體" w:eastAsia="標楷體" w:hAnsi="標楷體" w:cs="Times New Roman"/>
                <w:bCs/>
                <w:szCs w:val="24"/>
              </w:rPr>
              <w:t>、</w:t>
            </w:r>
            <w:r w:rsidRPr="00D21EE8">
              <w:rPr>
                <w:rFonts w:ascii="標楷體" w:eastAsia="標楷體" w:hAnsi="標楷體" w:cs="Times New Roman" w:hint="eastAsia"/>
                <w:bCs/>
                <w:szCs w:val="24"/>
              </w:rPr>
              <w:t>減與乘，不含併式)。</w:t>
            </w:r>
          </w:p>
        </w:tc>
        <w:tc>
          <w:tcPr>
            <w:tcW w:w="4395" w:type="dxa"/>
          </w:tcPr>
          <w:p w:rsidR="00D21EE8" w:rsidRPr="00D21EE8" w:rsidRDefault="00D21EE8" w:rsidP="00D21EE8">
            <w:pPr>
              <w:spacing w:line="0" w:lineRule="atLeast"/>
              <w:jc w:val="both"/>
              <w:rPr>
                <w:rFonts w:ascii="標楷體" w:eastAsia="標楷體" w:hAnsi="標楷體" w:cs="Times New Roman"/>
                <w:bCs/>
                <w:szCs w:val="24"/>
                <w:shd w:val="pct15" w:color="auto" w:fill="FFFFFF"/>
              </w:rPr>
            </w:pPr>
            <w:r w:rsidRPr="00D21EE8">
              <w:rPr>
                <w:rFonts w:ascii="標楷體" w:eastAsia="標楷體" w:hAnsi="標楷體" w:cs="Times New Roman" w:hint="eastAsia"/>
                <w:bCs/>
                <w:szCs w:val="24"/>
                <w:shd w:val="pct15" w:color="auto" w:fill="FFFFFF"/>
              </w:rPr>
              <w:t>先乘再加減</w:t>
            </w:r>
            <w:r w:rsidRPr="00D21EE8">
              <w:rPr>
                <w:rFonts w:ascii="標楷體" w:eastAsia="標楷體" w:hAnsi="標楷體" w:cs="Times New Roman"/>
                <w:bCs/>
                <w:szCs w:val="24"/>
                <w:shd w:val="pct15" w:color="auto" w:fill="FFFFFF"/>
              </w:rPr>
              <w:t>、</w:t>
            </w:r>
            <w:r w:rsidRPr="00D21EE8">
              <w:rPr>
                <w:rFonts w:ascii="標楷體" w:eastAsia="標楷體" w:hAnsi="標楷體" w:cs="Times New Roman" w:hint="eastAsia"/>
                <w:bCs/>
                <w:szCs w:val="24"/>
                <w:shd w:val="pct15" w:color="auto" w:fill="FFFFFF"/>
              </w:rPr>
              <w:t>先加減再乘</w:t>
            </w:r>
          </w:p>
          <w:p w:rsidR="00D21EE8" w:rsidRPr="00D21EE8" w:rsidRDefault="00D21EE8" w:rsidP="00D21EE8">
            <w:pPr>
              <w:spacing w:line="0" w:lineRule="atLeast"/>
              <w:jc w:val="both"/>
              <w:rPr>
                <w:rFonts w:ascii="標楷體" w:eastAsia="標楷體" w:hAnsi="標楷體" w:cs="Times New Roman"/>
                <w:bCs/>
                <w:szCs w:val="24"/>
              </w:rPr>
            </w:pPr>
            <w:r w:rsidRPr="00D21EE8">
              <w:rPr>
                <w:rFonts w:ascii="標楷體" w:eastAsia="標楷體" w:hAnsi="標楷體" w:cs="Times New Roman" w:hint="eastAsia"/>
                <w:bCs/>
                <w:szCs w:val="24"/>
              </w:rPr>
              <w:t>1.理解情境題目中的關鍵字是減</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zCs w:val="24"/>
              </w:rPr>
              <w:t>2.練習先乘再減的題目</w:t>
            </w:r>
          </w:p>
          <w:p w:rsidR="00D21EE8" w:rsidRPr="00D21EE8" w:rsidRDefault="00D21EE8" w:rsidP="00D21EE8">
            <w:pPr>
              <w:spacing w:line="0" w:lineRule="atLeast"/>
              <w:jc w:val="both"/>
              <w:rPr>
                <w:rFonts w:ascii="標楷體" w:eastAsia="標楷體" w:hAnsi="標楷體" w:cs="Times New Roman"/>
                <w:spacing w:val="-10"/>
                <w:szCs w:val="24"/>
              </w:rPr>
            </w:pPr>
            <w:r w:rsidRPr="00D21EE8">
              <w:rPr>
                <w:rFonts w:ascii="標楷體" w:eastAsia="標楷體" w:hAnsi="標楷體" w:cs="Times New Roman" w:hint="eastAsia"/>
                <w:kern w:val="0"/>
                <w:szCs w:val="24"/>
              </w:rPr>
              <w:t>3.設計情境問題練習</w:t>
            </w:r>
          </w:p>
        </w:tc>
        <w:tc>
          <w:tcPr>
            <w:tcW w:w="42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109"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w:t>
            </w:r>
            <w:r w:rsidRPr="00D21EE8">
              <w:rPr>
                <w:rFonts w:ascii="標楷體" w:eastAsia="標楷體" w:hAnsi="標楷體" w:cs="Times New Roman"/>
                <w:kern w:val="0"/>
                <w:szCs w:val="24"/>
              </w:rPr>
              <w:t>、</w:t>
            </w:r>
            <w:r w:rsidRPr="00D21EE8">
              <w:rPr>
                <w:rFonts w:ascii="標楷體" w:eastAsia="標楷體" w:hAnsi="標楷體" w:cs="Times New Roman" w:hint="eastAsia"/>
                <w:szCs w:val="24"/>
              </w:rPr>
              <w:t>自編教材</w:t>
            </w:r>
          </w:p>
        </w:tc>
        <w:tc>
          <w:tcPr>
            <w:tcW w:w="1843"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1.課堂問答</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2.作業評量</w:t>
            </w:r>
          </w:p>
        </w:tc>
        <w:tc>
          <w:tcPr>
            <w:tcW w:w="850"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581"/>
        </w:trPr>
        <w:tc>
          <w:tcPr>
            <w:tcW w:w="1321"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第十三週</w:t>
            </w:r>
          </w:p>
        </w:tc>
        <w:tc>
          <w:tcPr>
            <w:tcW w:w="3827" w:type="dxa"/>
          </w:tcPr>
          <w:p w:rsidR="00D21EE8" w:rsidRPr="00D21EE8" w:rsidRDefault="00D21EE8" w:rsidP="00D21EE8">
            <w:pPr>
              <w:widowControl/>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2-n-13能認識「年」、「月」、「星期」、「日」，並知道「某月有幾日」、「一星期有七天」。</w:t>
            </w:r>
            <w:r w:rsidRPr="00D21EE8">
              <w:rPr>
                <w:rFonts w:ascii="標楷體" w:eastAsia="標楷體" w:hAnsi="標楷體" w:cs="Times New Roman" w:hint="eastAsia"/>
                <w:bCs/>
                <w:snapToGrid w:val="0"/>
                <w:kern w:val="0"/>
                <w:szCs w:val="24"/>
              </w:rPr>
              <w:br/>
            </w:r>
          </w:p>
        </w:tc>
        <w:tc>
          <w:tcPr>
            <w:tcW w:w="4395" w:type="dxa"/>
          </w:tcPr>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shd w:val="pct15" w:color="auto" w:fill="FFFFFF"/>
              </w:rPr>
              <w:t>年</w:t>
            </w:r>
            <w:r w:rsidRPr="00D21EE8">
              <w:rPr>
                <w:rFonts w:ascii="標楷體" w:eastAsia="標楷體" w:hAnsi="標楷體" w:cs="Times New Roman"/>
                <w:bCs/>
                <w:snapToGrid w:val="0"/>
                <w:kern w:val="0"/>
                <w:szCs w:val="24"/>
                <w:shd w:val="pct15" w:color="auto" w:fill="FFFFFF"/>
              </w:rPr>
              <w:t>、</w:t>
            </w:r>
            <w:r w:rsidRPr="00D21EE8">
              <w:rPr>
                <w:rFonts w:ascii="標楷體" w:eastAsia="標楷體" w:hAnsi="標楷體" w:cs="Times New Roman" w:hint="eastAsia"/>
                <w:bCs/>
                <w:snapToGrid w:val="0"/>
                <w:kern w:val="0"/>
                <w:szCs w:val="24"/>
                <w:shd w:val="pct15" w:color="auto" w:fill="FFFFFF"/>
              </w:rPr>
              <w:t>月</w:t>
            </w:r>
            <w:r w:rsidRPr="00D21EE8">
              <w:rPr>
                <w:rFonts w:ascii="標楷體" w:eastAsia="標楷體" w:hAnsi="標楷體" w:cs="Times New Roman"/>
                <w:bCs/>
                <w:snapToGrid w:val="0"/>
                <w:kern w:val="0"/>
                <w:szCs w:val="24"/>
                <w:shd w:val="pct15" w:color="auto" w:fill="FFFFFF"/>
              </w:rPr>
              <w:t>、</w:t>
            </w:r>
            <w:r w:rsidRPr="00D21EE8">
              <w:rPr>
                <w:rFonts w:ascii="標楷體" w:eastAsia="標楷體" w:hAnsi="標楷體" w:cs="Times New Roman" w:hint="eastAsia"/>
                <w:bCs/>
                <w:snapToGrid w:val="0"/>
                <w:kern w:val="0"/>
                <w:szCs w:val="24"/>
                <w:shd w:val="pct15" w:color="auto" w:fill="FFFFFF"/>
              </w:rPr>
              <w:t>日</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1.實際操作查看年曆表</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2.年月和日的關係</w:t>
            </w:r>
          </w:p>
        </w:tc>
        <w:tc>
          <w:tcPr>
            <w:tcW w:w="425"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w:t>
            </w:r>
          </w:p>
        </w:tc>
        <w:tc>
          <w:tcPr>
            <w:tcW w:w="2109"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w:t>
            </w:r>
            <w:r w:rsidRPr="00D21EE8">
              <w:rPr>
                <w:rFonts w:ascii="標楷體" w:eastAsia="標楷體" w:hAnsi="標楷體" w:cs="Times New Roman"/>
                <w:kern w:val="0"/>
                <w:szCs w:val="24"/>
              </w:rPr>
              <w:t>、</w:t>
            </w:r>
            <w:r w:rsidRPr="00D21EE8">
              <w:rPr>
                <w:rFonts w:ascii="標楷體" w:eastAsia="標楷體" w:hAnsi="標楷體" w:cs="Times New Roman" w:hint="eastAsia"/>
                <w:szCs w:val="24"/>
              </w:rPr>
              <w:t>自編教材</w:t>
            </w:r>
          </w:p>
        </w:tc>
        <w:tc>
          <w:tcPr>
            <w:tcW w:w="1843"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1.實作評量</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2.課堂問答</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3.課間評量</w:t>
            </w:r>
          </w:p>
        </w:tc>
        <w:tc>
          <w:tcPr>
            <w:tcW w:w="850"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1425"/>
        </w:trPr>
        <w:tc>
          <w:tcPr>
            <w:tcW w:w="1321" w:type="dxa"/>
            <w:shd w:val="clear" w:color="auto" w:fill="auto"/>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第十四週</w:t>
            </w:r>
          </w:p>
        </w:tc>
        <w:tc>
          <w:tcPr>
            <w:tcW w:w="3827" w:type="dxa"/>
            <w:shd w:val="clear" w:color="auto" w:fill="auto"/>
          </w:tcPr>
          <w:p w:rsidR="00D21EE8" w:rsidRPr="00D21EE8" w:rsidRDefault="00D21EE8" w:rsidP="00D21EE8">
            <w:pPr>
              <w:widowControl/>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2-n-13能認識「年」、「月」、「星期」、「日」，並知道「某月有幾日」、「一星期有七天」。</w:t>
            </w:r>
          </w:p>
        </w:tc>
        <w:tc>
          <w:tcPr>
            <w:tcW w:w="4395" w:type="dxa"/>
            <w:shd w:val="clear" w:color="auto" w:fill="auto"/>
          </w:tcPr>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shd w:val="pct15" w:color="auto" w:fill="FFFFFF"/>
              </w:rPr>
              <w:t>日</w:t>
            </w:r>
            <w:r w:rsidRPr="00D21EE8">
              <w:rPr>
                <w:rFonts w:ascii="標楷體" w:eastAsia="標楷體" w:hAnsi="標楷體" w:cs="Times New Roman"/>
                <w:bCs/>
                <w:snapToGrid w:val="0"/>
                <w:kern w:val="0"/>
                <w:szCs w:val="24"/>
                <w:shd w:val="pct15" w:color="auto" w:fill="FFFFFF"/>
              </w:rPr>
              <w:t>、</w:t>
            </w:r>
            <w:r w:rsidRPr="00D21EE8">
              <w:rPr>
                <w:rFonts w:ascii="標楷體" w:eastAsia="標楷體" w:hAnsi="標楷體" w:cs="Times New Roman" w:hint="eastAsia"/>
                <w:bCs/>
                <w:snapToGrid w:val="0"/>
                <w:kern w:val="0"/>
                <w:szCs w:val="24"/>
                <w:shd w:val="pct15" w:color="auto" w:fill="FFFFFF"/>
              </w:rPr>
              <w:t>星期和月</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1.查看年曆表，討論一個月有幾天，每個月的天數都一樣嗎?</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2.讓學生熟練年月日的關係</w:t>
            </w:r>
          </w:p>
        </w:tc>
        <w:tc>
          <w:tcPr>
            <w:tcW w:w="425" w:type="dxa"/>
            <w:shd w:val="clear" w:color="auto" w:fill="auto"/>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w:t>
            </w:r>
          </w:p>
        </w:tc>
        <w:tc>
          <w:tcPr>
            <w:tcW w:w="2109" w:type="dxa"/>
            <w:shd w:val="clear" w:color="auto" w:fill="auto"/>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w:t>
            </w:r>
            <w:r w:rsidRPr="00D21EE8">
              <w:rPr>
                <w:rFonts w:ascii="標楷體" w:eastAsia="標楷體" w:hAnsi="標楷體" w:cs="Times New Roman"/>
                <w:kern w:val="0"/>
                <w:szCs w:val="24"/>
              </w:rPr>
              <w:t>、</w:t>
            </w:r>
            <w:r w:rsidRPr="00D21EE8">
              <w:rPr>
                <w:rFonts w:ascii="標楷體" w:eastAsia="標楷體" w:hAnsi="標楷體" w:cs="Times New Roman" w:hint="eastAsia"/>
                <w:szCs w:val="24"/>
              </w:rPr>
              <w:t>自編教材</w:t>
            </w:r>
          </w:p>
        </w:tc>
        <w:tc>
          <w:tcPr>
            <w:tcW w:w="1843" w:type="dxa"/>
            <w:shd w:val="clear" w:color="auto" w:fill="auto"/>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1.實作評量</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2.課堂問答</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3.課間評量</w:t>
            </w:r>
          </w:p>
        </w:tc>
        <w:tc>
          <w:tcPr>
            <w:tcW w:w="850" w:type="dxa"/>
            <w:shd w:val="clear" w:color="auto" w:fill="auto"/>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1966"/>
        </w:trPr>
        <w:tc>
          <w:tcPr>
            <w:tcW w:w="1321"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第十五週</w:t>
            </w:r>
          </w:p>
        </w:tc>
        <w:tc>
          <w:tcPr>
            <w:tcW w:w="3827" w:type="dxa"/>
          </w:tcPr>
          <w:p w:rsidR="00D21EE8" w:rsidRPr="00D21EE8" w:rsidRDefault="00D21EE8" w:rsidP="00D21EE8">
            <w:pPr>
              <w:widowControl/>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2-n-06能理解乘法的意義，使用×、＝做橫式紀錄與直式紀錄，並解決生活中的問題。</w:t>
            </w:r>
          </w:p>
          <w:p w:rsidR="00D21EE8" w:rsidRPr="00D21EE8" w:rsidRDefault="00D21EE8" w:rsidP="00D21EE8">
            <w:pPr>
              <w:widowControl/>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2-n-07能在具體情境中，進行分裝與平分的活動。</w:t>
            </w:r>
          </w:p>
          <w:p w:rsidR="00D21EE8" w:rsidRPr="00D21EE8" w:rsidRDefault="00D21EE8" w:rsidP="00D21EE8">
            <w:pPr>
              <w:widowControl/>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2-n-08能理解九九乘法。</w:t>
            </w:r>
          </w:p>
        </w:tc>
        <w:tc>
          <w:tcPr>
            <w:tcW w:w="4395" w:type="dxa"/>
          </w:tcPr>
          <w:p w:rsidR="00D21EE8" w:rsidRPr="00D21EE8" w:rsidRDefault="00D21EE8" w:rsidP="00D21EE8">
            <w:pPr>
              <w:spacing w:line="0" w:lineRule="atLeast"/>
              <w:jc w:val="both"/>
              <w:rPr>
                <w:rFonts w:ascii="標楷體" w:eastAsia="標楷體" w:hAnsi="標楷體" w:cs="Times New Roman"/>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分裝</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1.複習乘法。</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2.練習簡易(2</w:t>
            </w:r>
            <w:r w:rsidRPr="00D21EE8">
              <w:rPr>
                <w:rFonts w:ascii="標楷體" w:eastAsia="標楷體" w:hAnsi="標楷體" w:cs="Times New Roman"/>
                <w:kern w:val="0"/>
                <w:szCs w:val="24"/>
              </w:rPr>
              <w:t>、</w:t>
            </w:r>
            <w:r w:rsidRPr="00D21EE8">
              <w:rPr>
                <w:rFonts w:ascii="標楷體" w:eastAsia="標楷體" w:hAnsi="標楷體" w:cs="Times New Roman" w:hint="eastAsia"/>
                <w:kern w:val="0"/>
                <w:szCs w:val="24"/>
              </w:rPr>
              <w:t>3</w:t>
            </w:r>
            <w:r w:rsidRPr="00D21EE8">
              <w:rPr>
                <w:rFonts w:ascii="標楷體" w:eastAsia="標楷體" w:hAnsi="標楷體" w:cs="Times New Roman"/>
                <w:kern w:val="0"/>
                <w:szCs w:val="24"/>
              </w:rPr>
              <w:t>、</w:t>
            </w:r>
            <w:r w:rsidRPr="00D21EE8">
              <w:rPr>
                <w:rFonts w:ascii="標楷體" w:eastAsia="標楷體" w:hAnsi="標楷體" w:cs="Times New Roman" w:hint="eastAsia"/>
                <w:kern w:val="0"/>
                <w:szCs w:val="24"/>
              </w:rPr>
              <w:t>5)分裝的情境問題。</w:t>
            </w:r>
          </w:p>
          <w:p w:rsidR="00D21EE8" w:rsidRPr="00D21EE8" w:rsidRDefault="00D21EE8" w:rsidP="00D21EE8">
            <w:pPr>
              <w:spacing w:line="0" w:lineRule="atLeast"/>
              <w:jc w:val="both"/>
              <w:rPr>
                <w:rFonts w:ascii="標楷體" w:eastAsia="標楷體" w:hAnsi="標楷體" w:cs="Times New Roman"/>
                <w:kern w:val="0"/>
                <w:szCs w:val="24"/>
              </w:rPr>
            </w:pPr>
          </w:p>
        </w:tc>
        <w:tc>
          <w:tcPr>
            <w:tcW w:w="42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109"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w:t>
            </w:r>
            <w:r w:rsidRPr="00D21EE8">
              <w:rPr>
                <w:rFonts w:ascii="標楷體" w:eastAsia="標楷體" w:hAnsi="標楷體" w:cs="Times New Roman"/>
                <w:kern w:val="0"/>
                <w:szCs w:val="24"/>
              </w:rPr>
              <w:t>、</w:t>
            </w:r>
            <w:r w:rsidRPr="00D21EE8">
              <w:rPr>
                <w:rFonts w:ascii="標楷體" w:eastAsia="標楷體" w:hAnsi="標楷體" w:cs="Times New Roman" w:hint="eastAsia"/>
                <w:szCs w:val="24"/>
              </w:rPr>
              <w:t>自編教材</w:t>
            </w:r>
          </w:p>
        </w:tc>
        <w:tc>
          <w:tcPr>
            <w:tcW w:w="1843"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1.熟背九九乘法</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2.課堂問答</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3.作業評量</w:t>
            </w:r>
          </w:p>
        </w:tc>
        <w:tc>
          <w:tcPr>
            <w:tcW w:w="850"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1122"/>
        </w:trPr>
        <w:tc>
          <w:tcPr>
            <w:tcW w:w="1321" w:type="dxa"/>
          </w:tcPr>
          <w:p w:rsidR="00D21EE8" w:rsidRPr="00D21EE8" w:rsidRDefault="00D21EE8" w:rsidP="00D21EE8">
            <w:pPr>
              <w:spacing w:line="0" w:lineRule="atLeast"/>
              <w:jc w:val="center"/>
              <w:rPr>
                <w:rFonts w:ascii="標楷體" w:eastAsia="標楷體" w:hAnsi="標楷體" w:cs="Times New Roman"/>
                <w:szCs w:val="24"/>
              </w:rPr>
            </w:pPr>
            <w:r w:rsidRPr="00D21EE8">
              <w:rPr>
                <w:rFonts w:ascii="標楷體" w:eastAsia="標楷體" w:hAnsi="標楷體" w:cs="Times New Roman" w:hint="eastAsia"/>
                <w:szCs w:val="24"/>
              </w:rPr>
              <w:t>第十六週</w:t>
            </w:r>
          </w:p>
        </w:tc>
        <w:tc>
          <w:tcPr>
            <w:tcW w:w="3827" w:type="dxa"/>
          </w:tcPr>
          <w:p w:rsidR="00D21EE8" w:rsidRPr="00D21EE8" w:rsidRDefault="00D21EE8" w:rsidP="00D21EE8">
            <w:pPr>
              <w:widowControl/>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2-n-06能理解乘法的意義，使用×、＝做橫式紀錄與直式紀錄，並解決生活中的問題。</w:t>
            </w:r>
          </w:p>
          <w:p w:rsidR="00D21EE8" w:rsidRPr="00D21EE8" w:rsidRDefault="00D21EE8" w:rsidP="00D21EE8">
            <w:pPr>
              <w:widowControl/>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2-n-07能在具體情境中，進行分裝與平分的活動。</w:t>
            </w:r>
          </w:p>
          <w:p w:rsidR="00D21EE8" w:rsidRPr="00D21EE8" w:rsidRDefault="00D21EE8" w:rsidP="00D21EE8">
            <w:pPr>
              <w:widowControl/>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2-n-08能理解九九乘法。</w:t>
            </w:r>
          </w:p>
        </w:tc>
        <w:tc>
          <w:tcPr>
            <w:tcW w:w="4395" w:type="dxa"/>
            <w:shd w:val="clear" w:color="auto" w:fill="auto"/>
          </w:tcPr>
          <w:p w:rsidR="00D21EE8" w:rsidRPr="00D21EE8" w:rsidRDefault="00D21EE8" w:rsidP="00D21EE8">
            <w:pPr>
              <w:spacing w:line="0" w:lineRule="atLeast"/>
              <w:jc w:val="both"/>
              <w:rPr>
                <w:rFonts w:ascii="標楷體" w:eastAsia="標楷體" w:hAnsi="標楷體" w:cs="Times New Roman"/>
                <w:kern w:val="0"/>
                <w:szCs w:val="24"/>
                <w:shd w:val="pct15" w:color="auto" w:fill="FFFFFF"/>
              </w:rPr>
            </w:pPr>
            <w:r w:rsidRPr="00D21EE8">
              <w:rPr>
                <w:rFonts w:ascii="標楷體" w:eastAsia="標楷體" w:hAnsi="標楷體" w:cs="Times New Roman" w:hint="eastAsia"/>
                <w:bCs/>
                <w:snapToGrid w:val="0"/>
                <w:kern w:val="0"/>
                <w:szCs w:val="24"/>
                <w:shd w:val="pct15" w:color="auto" w:fill="FFFFFF"/>
              </w:rPr>
              <w:t>平分</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1.練習簡易的平分題型。</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2.練習平分與分裝的相關題型。</w:t>
            </w:r>
          </w:p>
          <w:p w:rsidR="00D21EE8" w:rsidRPr="00D21EE8" w:rsidRDefault="00D21EE8" w:rsidP="00D21EE8">
            <w:pPr>
              <w:spacing w:line="0" w:lineRule="atLeast"/>
              <w:jc w:val="both"/>
              <w:rPr>
                <w:rFonts w:ascii="標楷體" w:eastAsia="標楷體" w:hAnsi="標楷體" w:cs="Times New Roman"/>
                <w:spacing w:val="-10"/>
                <w:szCs w:val="24"/>
              </w:rPr>
            </w:pPr>
          </w:p>
        </w:tc>
        <w:tc>
          <w:tcPr>
            <w:tcW w:w="42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109"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w:t>
            </w:r>
            <w:r w:rsidRPr="00D21EE8">
              <w:rPr>
                <w:rFonts w:ascii="標楷體" w:eastAsia="標楷體" w:hAnsi="標楷體" w:cs="Times New Roman"/>
                <w:kern w:val="0"/>
                <w:szCs w:val="24"/>
              </w:rPr>
              <w:t>、</w:t>
            </w:r>
            <w:r w:rsidRPr="00D21EE8">
              <w:rPr>
                <w:rFonts w:ascii="標楷體" w:eastAsia="標楷體" w:hAnsi="標楷體" w:cs="Times New Roman" w:hint="eastAsia"/>
                <w:szCs w:val="24"/>
              </w:rPr>
              <w:t>自編教材</w:t>
            </w:r>
          </w:p>
        </w:tc>
        <w:tc>
          <w:tcPr>
            <w:tcW w:w="1843"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1.熟背九九乘法</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2.課堂問答</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3.作業評量</w:t>
            </w:r>
          </w:p>
        </w:tc>
        <w:tc>
          <w:tcPr>
            <w:tcW w:w="850"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762"/>
        </w:trPr>
        <w:tc>
          <w:tcPr>
            <w:tcW w:w="1321"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第十七週</w:t>
            </w:r>
          </w:p>
        </w:tc>
        <w:tc>
          <w:tcPr>
            <w:tcW w:w="3827" w:type="dxa"/>
          </w:tcPr>
          <w:p w:rsidR="00D21EE8" w:rsidRPr="00D21EE8" w:rsidRDefault="00D21EE8" w:rsidP="00D21EE8">
            <w:pPr>
              <w:widowControl/>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2-n-07能在具體情境中，進行分裝與平分的活動。</w:t>
            </w:r>
          </w:p>
          <w:p w:rsidR="00D21EE8" w:rsidRPr="00D21EE8" w:rsidRDefault="00D21EE8" w:rsidP="00D21EE8">
            <w:pPr>
              <w:widowControl/>
              <w:spacing w:line="0" w:lineRule="atLeast"/>
              <w:jc w:val="both"/>
              <w:rPr>
                <w:rFonts w:ascii="標楷體" w:eastAsia="標楷體" w:hAnsi="標楷體" w:cs="Times New Roman"/>
                <w:kern w:val="0"/>
                <w:szCs w:val="24"/>
              </w:rPr>
            </w:pPr>
          </w:p>
        </w:tc>
        <w:tc>
          <w:tcPr>
            <w:tcW w:w="4395" w:type="dxa"/>
          </w:tcPr>
          <w:p w:rsidR="00D21EE8" w:rsidRPr="00D21EE8" w:rsidRDefault="00D21EE8" w:rsidP="00D21EE8">
            <w:pPr>
              <w:spacing w:line="0" w:lineRule="atLeast"/>
              <w:jc w:val="both"/>
              <w:rPr>
                <w:rFonts w:ascii="標楷體" w:eastAsia="標楷體" w:hAnsi="標楷體" w:cs="Times New Roman"/>
                <w:szCs w:val="24"/>
                <w:shd w:val="pct15" w:color="auto" w:fill="FFFFFF"/>
              </w:rPr>
            </w:pPr>
            <w:r w:rsidRPr="00D21EE8">
              <w:rPr>
                <w:rFonts w:ascii="標楷體" w:eastAsia="標楷體" w:hAnsi="標楷體" w:cs="Times New Roman" w:hint="eastAsia"/>
                <w:szCs w:val="24"/>
                <w:shd w:val="pct15" w:color="auto" w:fill="FFFFFF"/>
              </w:rPr>
              <w:t>解題</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1.複習平分與分裝的概念。</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2.設計生活情境題</w:t>
            </w:r>
            <w:r w:rsidRPr="00D21EE8">
              <w:rPr>
                <w:rFonts w:ascii="標楷體" w:eastAsia="標楷體" w:hAnsi="標楷體" w:cs="Times New Roman" w:hint="eastAsia"/>
                <w:bCs/>
                <w:snapToGrid w:val="0"/>
                <w:szCs w:val="24"/>
              </w:rPr>
              <w:t>解題</w:t>
            </w:r>
          </w:p>
        </w:tc>
        <w:tc>
          <w:tcPr>
            <w:tcW w:w="42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109"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w:t>
            </w:r>
            <w:r w:rsidRPr="00D21EE8">
              <w:rPr>
                <w:rFonts w:ascii="標楷體" w:eastAsia="標楷體" w:hAnsi="標楷體" w:cs="Times New Roman"/>
                <w:kern w:val="0"/>
                <w:szCs w:val="24"/>
              </w:rPr>
              <w:t>、</w:t>
            </w:r>
            <w:r w:rsidRPr="00D21EE8">
              <w:rPr>
                <w:rFonts w:ascii="標楷體" w:eastAsia="標楷體" w:hAnsi="標楷體" w:cs="Times New Roman" w:hint="eastAsia"/>
                <w:szCs w:val="24"/>
              </w:rPr>
              <w:t>自編教材</w:t>
            </w:r>
          </w:p>
        </w:tc>
        <w:tc>
          <w:tcPr>
            <w:tcW w:w="1843"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1.課堂問答</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2.作業評量</w:t>
            </w:r>
          </w:p>
        </w:tc>
        <w:tc>
          <w:tcPr>
            <w:tcW w:w="850"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1722"/>
        </w:trPr>
        <w:tc>
          <w:tcPr>
            <w:tcW w:w="1321" w:type="dxa"/>
          </w:tcPr>
          <w:p w:rsidR="00D21EE8" w:rsidRPr="00D21EE8" w:rsidRDefault="00D21EE8" w:rsidP="00D21EE8">
            <w:pPr>
              <w:spacing w:line="0" w:lineRule="atLeast"/>
              <w:jc w:val="center"/>
              <w:rPr>
                <w:rFonts w:ascii="標楷體" w:eastAsia="標楷體" w:hAnsi="標楷體" w:cs="Times New Roman"/>
                <w:snapToGrid w:val="0"/>
                <w:kern w:val="0"/>
                <w:szCs w:val="24"/>
              </w:rPr>
            </w:pPr>
            <w:r w:rsidRPr="00D21EE8">
              <w:rPr>
                <w:rFonts w:ascii="標楷體" w:eastAsia="標楷體" w:hAnsi="標楷體" w:cs="Times New Roman" w:hint="eastAsia"/>
                <w:snapToGrid w:val="0"/>
                <w:kern w:val="0"/>
                <w:szCs w:val="24"/>
              </w:rPr>
              <w:t>第十八週</w:t>
            </w:r>
          </w:p>
        </w:tc>
        <w:tc>
          <w:tcPr>
            <w:tcW w:w="3827" w:type="dxa"/>
          </w:tcPr>
          <w:p w:rsidR="00D21EE8" w:rsidRPr="00D21EE8" w:rsidRDefault="00D21EE8" w:rsidP="00D21EE8">
            <w:pPr>
              <w:widowControl/>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2-s-01能認識周遭物體上的角</w:t>
            </w:r>
            <w:r w:rsidRPr="00D21EE8">
              <w:rPr>
                <w:rFonts w:ascii="標楷體" w:eastAsia="標楷體" w:hAnsi="標楷體" w:cs="Times New Roman"/>
                <w:kern w:val="0"/>
                <w:szCs w:val="24"/>
              </w:rPr>
              <w:t>、</w:t>
            </w:r>
            <w:r w:rsidRPr="00D21EE8">
              <w:rPr>
                <w:rFonts w:ascii="標楷體" w:eastAsia="標楷體" w:hAnsi="標楷體" w:cs="Times New Roman" w:hint="eastAsia"/>
                <w:kern w:val="0"/>
                <w:szCs w:val="24"/>
              </w:rPr>
              <w:t>直線與平面</w:t>
            </w:r>
            <w:r w:rsidRPr="00D21EE8">
              <w:rPr>
                <w:rFonts w:ascii="標楷體" w:eastAsia="標楷體" w:hAnsi="標楷體" w:cs="Times New Roman" w:hint="eastAsia"/>
                <w:bCs/>
                <w:snapToGrid w:val="0"/>
                <w:kern w:val="0"/>
                <w:szCs w:val="24"/>
              </w:rPr>
              <w:t>。</w:t>
            </w:r>
          </w:p>
          <w:p w:rsidR="00D21EE8" w:rsidRPr="00D21EE8" w:rsidRDefault="00D21EE8" w:rsidP="00D21EE8">
            <w:pPr>
              <w:widowControl/>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bCs/>
                <w:snapToGrid w:val="0"/>
                <w:kern w:val="0"/>
                <w:szCs w:val="24"/>
              </w:rPr>
              <w:t>2-s-05認識簡單平面圖型的邊長關係。</w:t>
            </w:r>
          </w:p>
        </w:tc>
        <w:tc>
          <w:tcPr>
            <w:tcW w:w="4395" w:type="dxa"/>
          </w:tcPr>
          <w:p w:rsidR="00D21EE8" w:rsidRPr="00D21EE8" w:rsidRDefault="00D21EE8" w:rsidP="00D21EE8">
            <w:pPr>
              <w:spacing w:line="0" w:lineRule="atLeast"/>
              <w:jc w:val="both"/>
              <w:rPr>
                <w:rFonts w:ascii="標楷體" w:eastAsia="標楷體" w:hAnsi="標楷體" w:cs="新細明體"/>
                <w:szCs w:val="24"/>
                <w:shd w:val="pct15" w:color="auto" w:fill="FFFFFF"/>
              </w:rPr>
            </w:pPr>
            <w:r w:rsidRPr="00D21EE8">
              <w:rPr>
                <w:rFonts w:ascii="標楷體" w:eastAsia="標楷體" w:hAnsi="標楷體" w:cs="新細明體" w:hint="eastAsia"/>
                <w:bCs/>
                <w:szCs w:val="24"/>
                <w:shd w:val="pct15" w:color="auto" w:fill="FFFFFF"/>
              </w:rPr>
              <w:t>平面圖形的邊、角和頂點</w:t>
            </w:r>
            <w:r w:rsidRPr="00D21EE8">
              <w:rPr>
                <w:rFonts w:ascii="標楷體" w:eastAsia="標楷體" w:hAnsi="標楷體" w:cs="新細明體" w:hint="eastAsia"/>
                <w:szCs w:val="24"/>
                <w:shd w:val="pct15" w:color="auto" w:fill="FFFFFF"/>
              </w:rPr>
              <w:t xml:space="preserve"> </w:t>
            </w:r>
          </w:p>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kern w:val="0"/>
                <w:szCs w:val="24"/>
              </w:rPr>
              <w:t>1.複習平面圖型的名稱。</w:t>
            </w:r>
          </w:p>
          <w:p w:rsidR="00D21EE8" w:rsidRPr="00D21EE8" w:rsidRDefault="00D21EE8" w:rsidP="00D21EE8">
            <w:pPr>
              <w:widowControl/>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2.認識</w:t>
            </w:r>
            <w:r w:rsidRPr="00D21EE8">
              <w:rPr>
                <w:rFonts w:ascii="標楷體" w:eastAsia="標楷體" w:hAnsi="標楷體" w:cs="Times New Roman" w:hint="eastAsia"/>
                <w:bCs/>
                <w:snapToGrid w:val="0"/>
                <w:kern w:val="0"/>
                <w:szCs w:val="24"/>
              </w:rPr>
              <w:t>角</w:t>
            </w:r>
            <w:r w:rsidRPr="00D21EE8">
              <w:rPr>
                <w:rFonts w:ascii="標楷體" w:eastAsia="標楷體" w:hAnsi="標楷體" w:cs="Times New Roman"/>
                <w:kern w:val="0"/>
                <w:szCs w:val="24"/>
              </w:rPr>
              <w:t>、</w:t>
            </w:r>
            <w:r w:rsidRPr="00D21EE8">
              <w:rPr>
                <w:rFonts w:ascii="標楷體" w:eastAsia="標楷體" w:hAnsi="標楷體" w:cs="Times New Roman" w:hint="eastAsia"/>
                <w:kern w:val="0"/>
                <w:szCs w:val="24"/>
              </w:rPr>
              <w:t>邊</w:t>
            </w:r>
            <w:r w:rsidRPr="00D21EE8">
              <w:rPr>
                <w:rFonts w:ascii="標楷體" w:eastAsia="標楷體" w:hAnsi="標楷體" w:cs="Times New Roman"/>
                <w:kern w:val="0"/>
                <w:szCs w:val="24"/>
              </w:rPr>
              <w:t>、</w:t>
            </w:r>
            <w:r w:rsidRPr="00D21EE8">
              <w:rPr>
                <w:rFonts w:ascii="標楷體" w:eastAsia="標楷體" w:hAnsi="標楷體" w:cs="Times New Roman" w:hint="eastAsia"/>
                <w:kern w:val="0"/>
                <w:szCs w:val="24"/>
              </w:rPr>
              <w:t>點。</w:t>
            </w:r>
          </w:p>
        </w:tc>
        <w:tc>
          <w:tcPr>
            <w:tcW w:w="42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109"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w:t>
            </w:r>
            <w:r w:rsidRPr="00D21EE8">
              <w:rPr>
                <w:rFonts w:ascii="標楷體" w:eastAsia="標楷體" w:hAnsi="標楷體" w:cs="Times New Roman"/>
                <w:kern w:val="0"/>
                <w:szCs w:val="24"/>
              </w:rPr>
              <w:t>、</w:t>
            </w:r>
            <w:r w:rsidRPr="00D21EE8">
              <w:rPr>
                <w:rFonts w:ascii="標楷體" w:eastAsia="標楷體" w:hAnsi="標楷體" w:cs="Times New Roman" w:hint="eastAsia"/>
                <w:szCs w:val="24"/>
              </w:rPr>
              <w:t>自編教材</w:t>
            </w:r>
          </w:p>
        </w:tc>
        <w:tc>
          <w:tcPr>
            <w:tcW w:w="1843"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1.課堂問答</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2.實作評量</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3.作業評量</w:t>
            </w:r>
          </w:p>
        </w:tc>
        <w:tc>
          <w:tcPr>
            <w:tcW w:w="850"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1940"/>
        </w:trPr>
        <w:tc>
          <w:tcPr>
            <w:tcW w:w="1321" w:type="dxa"/>
          </w:tcPr>
          <w:p w:rsidR="00D21EE8" w:rsidRPr="00D21EE8" w:rsidRDefault="00D21EE8" w:rsidP="00D21EE8">
            <w:pPr>
              <w:spacing w:line="0" w:lineRule="atLeast"/>
              <w:jc w:val="center"/>
              <w:rPr>
                <w:rFonts w:ascii="標楷體" w:eastAsia="標楷體" w:hAnsi="標楷體" w:cs="Times New Roman"/>
                <w:szCs w:val="24"/>
              </w:rPr>
            </w:pPr>
            <w:r w:rsidRPr="00D21EE8">
              <w:rPr>
                <w:rFonts w:ascii="標楷體" w:eastAsia="標楷體" w:hAnsi="標楷體" w:cs="Times New Roman" w:hint="eastAsia"/>
                <w:szCs w:val="24"/>
              </w:rPr>
              <w:t>第十九週</w:t>
            </w:r>
          </w:p>
        </w:tc>
        <w:tc>
          <w:tcPr>
            <w:tcW w:w="3827" w:type="dxa"/>
          </w:tcPr>
          <w:p w:rsidR="00D21EE8" w:rsidRPr="00D21EE8" w:rsidRDefault="00D21EE8" w:rsidP="00D21EE8">
            <w:pPr>
              <w:widowControl/>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2-s-02能認識生活周遭中平行</w:t>
            </w:r>
            <w:r w:rsidRPr="00D21EE8">
              <w:rPr>
                <w:rFonts w:ascii="標楷體" w:eastAsia="標楷體" w:hAnsi="標楷體" w:cs="Times New Roman" w:hint="eastAsia"/>
                <w:kern w:val="0"/>
                <w:szCs w:val="24"/>
              </w:rPr>
              <w:t>與垂直的現象</w:t>
            </w:r>
            <w:r w:rsidRPr="00D21EE8">
              <w:rPr>
                <w:rFonts w:ascii="標楷體" w:eastAsia="標楷體" w:hAnsi="標楷體" w:cs="Times New Roman" w:hint="eastAsia"/>
                <w:bCs/>
                <w:snapToGrid w:val="0"/>
                <w:kern w:val="0"/>
                <w:szCs w:val="24"/>
              </w:rPr>
              <w:t>。</w:t>
            </w:r>
          </w:p>
          <w:p w:rsidR="00D21EE8" w:rsidRPr="00D21EE8" w:rsidRDefault="00D21EE8" w:rsidP="00D21EE8">
            <w:pPr>
              <w:widowControl/>
              <w:spacing w:line="0" w:lineRule="atLeast"/>
              <w:jc w:val="both"/>
              <w:rPr>
                <w:rFonts w:ascii="標楷體" w:eastAsia="標楷體" w:hAnsi="標楷體" w:cs="Times New Roman"/>
                <w:kern w:val="0"/>
                <w:szCs w:val="24"/>
              </w:rPr>
            </w:pPr>
          </w:p>
        </w:tc>
        <w:tc>
          <w:tcPr>
            <w:tcW w:w="4395" w:type="dxa"/>
          </w:tcPr>
          <w:p w:rsidR="00D21EE8" w:rsidRPr="00D21EE8" w:rsidRDefault="00D21EE8" w:rsidP="00D21EE8">
            <w:pPr>
              <w:spacing w:line="0" w:lineRule="atLeast"/>
              <w:jc w:val="both"/>
              <w:rPr>
                <w:rFonts w:ascii="標楷體" w:eastAsia="標楷體" w:hAnsi="標楷體" w:cs="Times New Roman"/>
                <w:kern w:val="0"/>
                <w:szCs w:val="24"/>
                <w:shd w:val="pct15" w:color="auto" w:fill="FFFFFF"/>
              </w:rPr>
            </w:pPr>
            <w:r w:rsidRPr="00D21EE8">
              <w:rPr>
                <w:rFonts w:ascii="標楷體" w:eastAsia="標楷體" w:hAnsi="標楷體" w:cs="Times New Roman" w:hint="eastAsia"/>
                <w:szCs w:val="24"/>
                <w:shd w:val="pct15" w:color="auto" w:fill="FFFFFF"/>
              </w:rPr>
              <w:t>平行與垂直</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1.找出生活中平行與垂直的現象。</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2.平行與垂直的定義。</w:t>
            </w:r>
          </w:p>
        </w:tc>
        <w:tc>
          <w:tcPr>
            <w:tcW w:w="42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109"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w:t>
            </w:r>
            <w:r w:rsidRPr="00D21EE8">
              <w:rPr>
                <w:rFonts w:ascii="標楷體" w:eastAsia="標楷體" w:hAnsi="標楷體" w:cs="Times New Roman"/>
                <w:kern w:val="0"/>
                <w:szCs w:val="24"/>
              </w:rPr>
              <w:t>、</w:t>
            </w:r>
            <w:r w:rsidRPr="00D21EE8">
              <w:rPr>
                <w:rFonts w:ascii="標楷體" w:eastAsia="標楷體" w:hAnsi="標楷體" w:cs="Times New Roman" w:hint="eastAsia"/>
                <w:szCs w:val="24"/>
              </w:rPr>
              <w:t>自編教材</w:t>
            </w:r>
          </w:p>
        </w:tc>
        <w:tc>
          <w:tcPr>
            <w:tcW w:w="1843"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1.課堂問答</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2.實作評量</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3.作業評量</w:t>
            </w:r>
          </w:p>
        </w:tc>
        <w:tc>
          <w:tcPr>
            <w:tcW w:w="850"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r w:rsidR="00D21EE8" w:rsidRPr="00D21EE8" w:rsidTr="00D21EE8">
        <w:trPr>
          <w:trHeight w:val="1718"/>
        </w:trPr>
        <w:tc>
          <w:tcPr>
            <w:tcW w:w="1321" w:type="dxa"/>
          </w:tcPr>
          <w:p w:rsidR="00D21EE8" w:rsidRPr="00D21EE8" w:rsidRDefault="00D21EE8" w:rsidP="00D21EE8">
            <w:pPr>
              <w:spacing w:line="0" w:lineRule="atLeast"/>
              <w:jc w:val="center"/>
              <w:rPr>
                <w:rFonts w:ascii="標楷體" w:eastAsia="標楷體" w:hAnsi="標楷體" w:cs="Times New Roman"/>
                <w:szCs w:val="24"/>
              </w:rPr>
            </w:pPr>
            <w:r w:rsidRPr="00D21EE8">
              <w:rPr>
                <w:rFonts w:ascii="標楷體" w:eastAsia="標楷體" w:hAnsi="標楷體" w:cs="Times New Roman" w:hint="eastAsia"/>
                <w:szCs w:val="24"/>
              </w:rPr>
              <w:t>第二十週</w:t>
            </w:r>
          </w:p>
        </w:tc>
        <w:tc>
          <w:tcPr>
            <w:tcW w:w="3827" w:type="dxa"/>
          </w:tcPr>
          <w:p w:rsidR="00D21EE8" w:rsidRPr="00D21EE8" w:rsidRDefault="00D21EE8" w:rsidP="00D21EE8">
            <w:pPr>
              <w:widowControl/>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2-s-01能認識周遭物體上的角</w:t>
            </w:r>
            <w:r w:rsidRPr="00D21EE8">
              <w:rPr>
                <w:rFonts w:ascii="標楷體" w:eastAsia="標楷體" w:hAnsi="標楷體" w:cs="Times New Roman"/>
                <w:kern w:val="0"/>
                <w:szCs w:val="24"/>
              </w:rPr>
              <w:t>、</w:t>
            </w:r>
            <w:r w:rsidRPr="00D21EE8">
              <w:rPr>
                <w:rFonts w:ascii="標楷體" w:eastAsia="標楷體" w:hAnsi="標楷體" w:cs="Times New Roman" w:hint="eastAsia"/>
                <w:kern w:val="0"/>
                <w:szCs w:val="24"/>
              </w:rPr>
              <w:t>直線與平面</w:t>
            </w:r>
            <w:r w:rsidRPr="00D21EE8">
              <w:rPr>
                <w:rFonts w:ascii="標楷體" w:eastAsia="標楷體" w:hAnsi="標楷體" w:cs="Times New Roman"/>
                <w:bCs/>
                <w:kern w:val="0"/>
                <w:szCs w:val="24"/>
              </w:rPr>
              <w:t>(含簡單立體形體)</w:t>
            </w:r>
            <w:r w:rsidRPr="00D21EE8">
              <w:rPr>
                <w:rFonts w:ascii="標楷體" w:eastAsia="標楷體" w:hAnsi="標楷體" w:cs="Times New Roman" w:hint="eastAsia"/>
                <w:bCs/>
                <w:snapToGrid w:val="0"/>
                <w:kern w:val="0"/>
                <w:szCs w:val="24"/>
              </w:rPr>
              <w:t>。</w:t>
            </w:r>
          </w:p>
          <w:p w:rsidR="00D21EE8" w:rsidRPr="00D21EE8" w:rsidRDefault="00D21EE8" w:rsidP="00D21EE8">
            <w:pPr>
              <w:spacing w:line="0" w:lineRule="atLeast"/>
              <w:jc w:val="both"/>
              <w:rPr>
                <w:rFonts w:ascii="標楷體" w:eastAsia="標楷體" w:hAnsi="標楷體" w:cs="Times New Roman"/>
                <w:bCs/>
                <w:snapToGrid w:val="0"/>
                <w:szCs w:val="24"/>
              </w:rPr>
            </w:pPr>
            <w:r w:rsidRPr="00D21EE8">
              <w:rPr>
                <w:rFonts w:ascii="標楷體" w:eastAsia="標楷體" w:hAnsi="標楷體" w:cs="Times New Roman" w:hint="eastAsia"/>
                <w:bCs/>
                <w:snapToGrid w:val="0"/>
                <w:szCs w:val="24"/>
              </w:rPr>
              <w:t>2-s-04能認識面積。</w:t>
            </w:r>
          </w:p>
        </w:tc>
        <w:tc>
          <w:tcPr>
            <w:tcW w:w="4395" w:type="dxa"/>
          </w:tcPr>
          <w:p w:rsidR="00D21EE8" w:rsidRPr="00D21EE8" w:rsidRDefault="00D21EE8" w:rsidP="00D21EE8">
            <w:pPr>
              <w:spacing w:line="0" w:lineRule="atLeast"/>
              <w:jc w:val="both"/>
              <w:rPr>
                <w:rFonts w:ascii="標楷體" w:eastAsia="標楷體" w:hAnsi="標楷體" w:cs="新細明體"/>
                <w:bCs/>
                <w:szCs w:val="24"/>
                <w:shd w:val="pct15" w:color="auto" w:fill="FFFFFF"/>
              </w:rPr>
            </w:pPr>
            <w:r w:rsidRPr="00D21EE8">
              <w:rPr>
                <w:rFonts w:ascii="標楷體" w:eastAsia="標楷體" w:hAnsi="標楷體" w:cs="新細明體" w:hint="eastAsia"/>
                <w:bCs/>
                <w:szCs w:val="24"/>
                <w:shd w:val="pct15" w:color="auto" w:fill="FFFFFF"/>
              </w:rPr>
              <w:t>正方體和長方體</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1.觀察附件</w:t>
            </w:r>
            <w:r w:rsidRPr="00D21EE8">
              <w:rPr>
                <w:rFonts w:ascii="標楷體" w:eastAsia="標楷體" w:hAnsi="標楷體" w:cs="Times New Roman" w:hint="eastAsia"/>
                <w:bCs/>
                <w:snapToGrid w:val="0"/>
                <w:szCs w:val="24"/>
              </w:rPr>
              <w:t>，</w:t>
            </w:r>
            <w:r w:rsidRPr="00D21EE8">
              <w:rPr>
                <w:rFonts w:ascii="標楷體" w:eastAsia="標楷體" w:hAnsi="標楷體" w:cs="Times New Roman" w:hint="eastAsia"/>
                <w:kern w:val="0"/>
                <w:szCs w:val="24"/>
              </w:rPr>
              <w:t>認識</w:t>
            </w:r>
            <w:r w:rsidRPr="00D21EE8">
              <w:rPr>
                <w:rFonts w:ascii="標楷體" w:eastAsia="標楷體" w:hAnsi="標楷體" w:cs="新細明體" w:hint="eastAsia"/>
                <w:bCs/>
                <w:szCs w:val="24"/>
              </w:rPr>
              <w:t>正方體和長方體</w:t>
            </w:r>
            <w:r w:rsidRPr="00D21EE8">
              <w:rPr>
                <w:rFonts w:ascii="標楷體" w:eastAsia="標楷體" w:hAnsi="標楷體" w:cs="Times New Roman" w:hint="eastAsia"/>
                <w:kern w:val="0"/>
                <w:szCs w:val="24"/>
              </w:rPr>
              <w:t>。</w:t>
            </w:r>
          </w:p>
          <w:p w:rsidR="00D21EE8" w:rsidRPr="00D21EE8" w:rsidRDefault="00D21EE8" w:rsidP="00D21EE8">
            <w:pPr>
              <w:spacing w:line="0" w:lineRule="atLeast"/>
              <w:jc w:val="both"/>
              <w:rPr>
                <w:rFonts w:ascii="標楷體" w:eastAsia="標楷體" w:hAnsi="標楷體" w:cs="Times New Roman"/>
                <w:kern w:val="0"/>
                <w:szCs w:val="24"/>
              </w:rPr>
            </w:pPr>
            <w:r w:rsidRPr="00D21EE8">
              <w:rPr>
                <w:rFonts w:ascii="標楷體" w:eastAsia="標楷體" w:hAnsi="標楷體" w:cs="Times New Roman" w:hint="eastAsia"/>
                <w:kern w:val="0"/>
                <w:szCs w:val="24"/>
              </w:rPr>
              <w:t>2.</w:t>
            </w:r>
            <w:r w:rsidRPr="00D21EE8">
              <w:rPr>
                <w:rFonts w:ascii="標楷體" w:eastAsia="標楷體" w:hAnsi="標楷體" w:cs="Times New Roman" w:hint="eastAsia"/>
                <w:bCs/>
                <w:szCs w:val="24"/>
              </w:rPr>
              <w:t>完成練習園地的題目。</w:t>
            </w:r>
          </w:p>
          <w:p w:rsidR="00D21EE8" w:rsidRPr="00D21EE8" w:rsidRDefault="00D21EE8" w:rsidP="00D21EE8">
            <w:pPr>
              <w:spacing w:line="0" w:lineRule="atLeast"/>
              <w:jc w:val="both"/>
              <w:rPr>
                <w:rFonts w:ascii="標楷體" w:eastAsia="標楷體" w:hAnsi="標楷體" w:cs="Times New Roman"/>
                <w:szCs w:val="24"/>
                <w:shd w:val="pct15" w:color="auto" w:fill="FFFFFF"/>
              </w:rPr>
            </w:pPr>
          </w:p>
        </w:tc>
        <w:tc>
          <w:tcPr>
            <w:tcW w:w="425" w:type="dxa"/>
          </w:tcPr>
          <w:p w:rsidR="00D21EE8" w:rsidRPr="00D21EE8" w:rsidRDefault="00D21EE8" w:rsidP="00D21EE8">
            <w:pPr>
              <w:spacing w:line="0" w:lineRule="atLeast"/>
              <w:jc w:val="both"/>
              <w:rPr>
                <w:rFonts w:ascii="標楷體" w:eastAsia="標楷體" w:hAnsi="標楷體" w:cs="Times New Roman"/>
                <w:szCs w:val="24"/>
              </w:rPr>
            </w:pPr>
            <w:r w:rsidRPr="00D21EE8">
              <w:rPr>
                <w:rFonts w:ascii="標楷體" w:eastAsia="標楷體" w:hAnsi="標楷體" w:cs="Times New Roman" w:hint="eastAsia"/>
                <w:szCs w:val="24"/>
              </w:rPr>
              <w:t>1</w:t>
            </w:r>
          </w:p>
        </w:tc>
        <w:tc>
          <w:tcPr>
            <w:tcW w:w="2109" w:type="dxa"/>
          </w:tcPr>
          <w:p w:rsidR="00D21EE8" w:rsidRPr="00D21EE8" w:rsidRDefault="00D21EE8" w:rsidP="00D21EE8">
            <w:pPr>
              <w:spacing w:line="0" w:lineRule="atLeast"/>
              <w:rPr>
                <w:rFonts w:ascii="標楷體" w:eastAsia="標楷體" w:hAnsi="標楷體" w:cs="Times New Roman"/>
                <w:szCs w:val="24"/>
              </w:rPr>
            </w:pPr>
            <w:r w:rsidRPr="00D21EE8">
              <w:rPr>
                <w:rFonts w:ascii="標楷體" w:eastAsia="標楷體" w:hAnsi="標楷體" w:cs="Times New Roman" w:hint="eastAsia"/>
                <w:szCs w:val="24"/>
              </w:rPr>
              <w:t>翰林版數學課本</w:t>
            </w:r>
            <w:r w:rsidRPr="00D21EE8">
              <w:rPr>
                <w:rFonts w:ascii="標楷體" w:eastAsia="標楷體" w:hAnsi="標楷體" w:cs="Times New Roman"/>
                <w:kern w:val="0"/>
                <w:szCs w:val="24"/>
              </w:rPr>
              <w:t>、、</w:t>
            </w:r>
            <w:r w:rsidRPr="00D21EE8">
              <w:rPr>
                <w:rFonts w:ascii="標楷體" w:eastAsia="標楷體" w:hAnsi="標楷體" w:cs="Times New Roman" w:hint="eastAsia"/>
                <w:szCs w:val="24"/>
              </w:rPr>
              <w:t>自編教材</w:t>
            </w:r>
          </w:p>
        </w:tc>
        <w:tc>
          <w:tcPr>
            <w:tcW w:w="1843" w:type="dxa"/>
          </w:tcPr>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1.課堂問答</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2.實作評量</w:t>
            </w:r>
          </w:p>
          <w:p w:rsidR="00D21EE8" w:rsidRPr="00D21EE8" w:rsidRDefault="00D21EE8" w:rsidP="00D21EE8">
            <w:pPr>
              <w:spacing w:line="0" w:lineRule="atLeast"/>
              <w:jc w:val="both"/>
              <w:rPr>
                <w:rFonts w:ascii="標楷體" w:eastAsia="標楷體" w:hAnsi="標楷體" w:cs="Times New Roman"/>
                <w:bCs/>
                <w:snapToGrid w:val="0"/>
                <w:kern w:val="0"/>
                <w:szCs w:val="24"/>
              </w:rPr>
            </w:pPr>
            <w:r w:rsidRPr="00D21EE8">
              <w:rPr>
                <w:rFonts w:ascii="標楷體" w:eastAsia="標楷體" w:hAnsi="標楷體" w:cs="Times New Roman" w:hint="eastAsia"/>
                <w:bCs/>
                <w:snapToGrid w:val="0"/>
                <w:kern w:val="0"/>
                <w:szCs w:val="24"/>
              </w:rPr>
              <w:t>3.作業評量</w:t>
            </w:r>
          </w:p>
        </w:tc>
        <w:tc>
          <w:tcPr>
            <w:tcW w:w="850" w:type="dxa"/>
          </w:tcPr>
          <w:p w:rsidR="00D21EE8" w:rsidRPr="00D21EE8" w:rsidRDefault="00D21EE8" w:rsidP="00D21EE8">
            <w:pPr>
              <w:spacing w:line="0" w:lineRule="atLeast"/>
              <w:ind w:leftChars="-12" w:left="-22" w:right="50" w:hangingChars="3" w:hanging="7"/>
              <w:jc w:val="both"/>
              <w:rPr>
                <w:rFonts w:ascii="標楷體" w:eastAsia="標楷體" w:hAnsi="標楷體" w:cs="Times New Roman"/>
                <w:szCs w:val="24"/>
              </w:rPr>
            </w:pPr>
          </w:p>
        </w:tc>
      </w:tr>
    </w:tbl>
    <w:p w:rsidR="00324D4E" w:rsidRPr="00324D4E" w:rsidRDefault="00324D4E" w:rsidP="00324D4E">
      <w:pPr>
        <w:spacing w:line="0" w:lineRule="atLeast"/>
        <w:rPr>
          <w:rFonts w:ascii="標楷體" w:eastAsia="標楷體" w:hAnsi="標楷體" w:cs="Times New Roman"/>
          <w:color w:val="000000"/>
          <w:szCs w:val="24"/>
        </w:rPr>
      </w:pPr>
      <w:r w:rsidRPr="00324D4E">
        <w:rPr>
          <w:rFonts w:ascii="標楷體" w:eastAsia="標楷體" w:hAnsi="標楷體" w:cs="Times New Roman" w:hint="eastAsia"/>
          <w:color w:val="000000"/>
          <w:szCs w:val="24"/>
        </w:rPr>
        <w:t>嘉義縣水上鄉義興國小107學年度自編/彈性課程教學設計</w:t>
      </w:r>
    </w:p>
    <w:p w:rsidR="00324D4E" w:rsidRPr="00324D4E" w:rsidRDefault="00324D4E" w:rsidP="00324D4E">
      <w:pPr>
        <w:spacing w:line="0" w:lineRule="atLeast"/>
        <w:rPr>
          <w:rFonts w:ascii="標楷體" w:eastAsia="標楷體" w:hAnsi="標楷體" w:cs="Times New Roman"/>
          <w:color w:val="000000"/>
          <w:szCs w:val="24"/>
        </w:rPr>
      </w:pPr>
      <w:r w:rsidRPr="00324D4E">
        <w:rPr>
          <w:rFonts w:ascii="標楷體" w:eastAsia="標楷體" w:hAnsi="標楷體" w:cs="Times New Roman" w:hint="eastAsia"/>
          <w:color w:val="000000"/>
          <w:szCs w:val="24"/>
        </w:rPr>
        <w:t xml:space="preserve">課程/主題名稱：         數學補救教學                                    </w:t>
      </w:r>
    </w:p>
    <w:p w:rsidR="00324D4E" w:rsidRPr="00324D4E" w:rsidRDefault="00324D4E" w:rsidP="00324D4E">
      <w:pPr>
        <w:spacing w:line="0" w:lineRule="atLeast"/>
        <w:rPr>
          <w:rFonts w:ascii="標楷體" w:eastAsia="標楷體" w:hAnsi="標楷體" w:cs="Times New Roman"/>
          <w:color w:val="000000"/>
          <w:szCs w:val="24"/>
        </w:rPr>
      </w:pPr>
      <w:r w:rsidRPr="00324D4E">
        <w:rPr>
          <w:rFonts w:ascii="標楷體" w:eastAsia="標楷體" w:hAnsi="標楷體" w:cs="Times New Roman" w:hint="eastAsia"/>
          <w:color w:val="000000"/>
          <w:szCs w:val="24"/>
        </w:rPr>
        <w:t>對象： 三年級     性質：</w:t>
      </w:r>
      <w:r>
        <w:rPr>
          <w:rFonts w:ascii="標楷體" w:eastAsia="標楷體" w:hAnsi="標楷體" w:cs="Times New Roman" w:hint="eastAsia"/>
          <w:color w:val="000000"/>
          <w:szCs w:val="24"/>
        </w:rPr>
        <w:t>■</w:t>
      </w:r>
      <w:r w:rsidRPr="00324D4E">
        <w:rPr>
          <w:rFonts w:ascii="標楷體" w:eastAsia="標楷體" w:hAnsi="標楷體" w:cs="Times New Roman" w:hint="eastAsia"/>
          <w:color w:val="000000"/>
          <w:szCs w:val="24"/>
        </w:rPr>
        <w:t>自編□改編</w:t>
      </w:r>
      <w:r>
        <w:rPr>
          <w:rFonts w:ascii="標楷體" w:eastAsia="標楷體" w:hAnsi="標楷體" w:cs="Times New Roman" w:hint="eastAsia"/>
          <w:color w:val="000000"/>
          <w:szCs w:val="24"/>
        </w:rPr>
        <w:t>■</w:t>
      </w:r>
      <w:r w:rsidRPr="00324D4E">
        <w:rPr>
          <w:rFonts w:ascii="標楷體" w:eastAsia="標楷體" w:hAnsi="標楷體" w:cs="Times New Roman" w:hint="eastAsia"/>
          <w:color w:val="000000"/>
          <w:szCs w:val="24"/>
        </w:rPr>
        <w:t>彈性（含學校本位、社團）</w:t>
      </w:r>
    </w:p>
    <w:p w:rsidR="00324D4E" w:rsidRPr="00324D4E" w:rsidRDefault="00324D4E" w:rsidP="00324D4E">
      <w:pPr>
        <w:spacing w:line="0" w:lineRule="atLeast"/>
        <w:rPr>
          <w:rFonts w:ascii="標楷體" w:eastAsia="標楷體" w:hAnsi="標楷體" w:cs="Times New Roman"/>
          <w:color w:val="000000"/>
          <w:szCs w:val="24"/>
        </w:rPr>
      </w:pPr>
      <w:r w:rsidRPr="00324D4E">
        <w:rPr>
          <w:rFonts w:ascii="標楷體" w:eastAsia="標楷體" w:hAnsi="標楷體" w:cs="Times New Roman" w:hint="eastAsia"/>
          <w:color w:val="000000"/>
          <w:szCs w:val="24"/>
        </w:rPr>
        <w:t>教學期程：107學年度上學期      時間：共   21    節</w:t>
      </w:r>
    </w:p>
    <w:p w:rsidR="00324D4E" w:rsidRPr="00324D4E" w:rsidRDefault="00324D4E" w:rsidP="00324D4E">
      <w:pPr>
        <w:spacing w:line="0" w:lineRule="atLeast"/>
        <w:rPr>
          <w:rFonts w:ascii="標楷體" w:eastAsia="標楷體" w:hAnsi="標楷體" w:cs="Times New Roman"/>
          <w:color w:val="000000"/>
          <w:szCs w:val="24"/>
          <w:u w:val="single"/>
        </w:rPr>
      </w:pPr>
    </w:p>
    <w:tbl>
      <w:tblPr>
        <w:tblpPr w:leftFromText="180" w:rightFromText="180" w:vertAnchor="text" w:horzAnchor="margin" w:tblpXSpec="center" w:tblpY="39"/>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4678"/>
        <w:gridCol w:w="3544"/>
        <w:gridCol w:w="567"/>
        <w:gridCol w:w="2410"/>
        <w:gridCol w:w="1559"/>
      </w:tblGrid>
      <w:tr w:rsidR="00324D4E" w:rsidRPr="00324D4E" w:rsidTr="00324D4E">
        <w:trPr>
          <w:trHeight w:val="354"/>
        </w:trPr>
        <w:tc>
          <w:tcPr>
            <w:tcW w:w="1162" w:type="dxa"/>
            <w:vAlign w:val="center"/>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szCs w:val="24"/>
              </w:rPr>
              <w:t>教學期程</w:t>
            </w:r>
          </w:p>
        </w:tc>
        <w:tc>
          <w:tcPr>
            <w:tcW w:w="4678" w:type="dxa"/>
            <w:vAlign w:val="center"/>
          </w:tcPr>
          <w:p w:rsidR="00324D4E" w:rsidRPr="00324D4E" w:rsidRDefault="00324D4E" w:rsidP="00324D4E">
            <w:pPr>
              <w:spacing w:line="0" w:lineRule="atLeast"/>
              <w:jc w:val="center"/>
              <w:rPr>
                <w:rFonts w:ascii="標楷體" w:eastAsia="標楷體" w:hAnsi="標楷體" w:cs="Times New Roman"/>
                <w:color w:val="000000"/>
                <w:sz w:val="27"/>
                <w:szCs w:val="27"/>
                <w:shd w:val="clear" w:color="auto" w:fill="FFFFFF"/>
              </w:rPr>
            </w:pPr>
            <w:r w:rsidRPr="00324D4E">
              <w:rPr>
                <w:rFonts w:ascii="標楷體" w:eastAsia="標楷體" w:hAnsi="標楷體" w:cs="Times New Roman"/>
                <w:color w:val="000000"/>
                <w:sz w:val="27"/>
                <w:szCs w:val="27"/>
                <w:shd w:val="clear" w:color="auto" w:fill="FFFFFF"/>
              </w:rPr>
              <w:t>領域及議題能力指標</w:t>
            </w:r>
          </w:p>
        </w:tc>
        <w:tc>
          <w:tcPr>
            <w:tcW w:w="3544" w:type="dxa"/>
            <w:vAlign w:val="center"/>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spacing w:val="-10"/>
                <w:szCs w:val="24"/>
              </w:rPr>
              <w:t>主題或單元活動內容</w:t>
            </w:r>
          </w:p>
        </w:tc>
        <w:tc>
          <w:tcPr>
            <w:tcW w:w="567" w:type="dxa"/>
            <w:vAlign w:val="center"/>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szCs w:val="24"/>
              </w:rPr>
              <w:t>節數</w:t>
            </w:r>
          </w:p>
        </w:tc>
        <w:tc>
          <w:tcPr>
            <w:tcW w:w="2410" w:type="dxa"/>
            <w:vAlign w:val="center"/>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教學資源</w:t>
            </w:r>
          </w:p>
        </w:tc>
        <w:tc>
          <w:tcPr>
            <w:tcW w:w="1559" w:type="dxa"/>
            <w:vAlign w:val="center"/>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szCs w:val="24"/>
              </w:rPr>
              <w:t>評量方式</w:t>
            </w:r>
          </w:p>
        </w:tc>
      </w:tr>
      <w:tr w:rsidR="00324D4E" w:rsidRPr="00324D4E" w:rsidTr="00324D4E">
        <w:trPr>
          <w:trHeight w:val="1047"/>
        </w:trPr>
        <w:tc>
          <w:tcPr>
            <w:tcW w:w="1162" w:type="dxa"/>
            <w:vAlign w:val="center"/>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第1週</w:t>
            </w:r>
          </w:p>
        </w:tc>
        <w:tc>
          <w:tcPr>
            <w:tcW w:w="4678" w:type="dxa"/>
          </w:tcPr>
          <w:p w:rsidR="00324D4E" w:rsidRPr="00324D4E" w:rsidRDefault="00324D4E" w:rsidP="00324D4E">
            <w:pPr>
              <w:spacing w:line="240" w:lineRule="exact"/>
              <w:rPr>
                <w:rFonts w:ascii="標楷體" w:eastAsia="標楷體" w:hAnsi="標楷體" w:cs="Times New Roman"/>
                <w:color w:val="000000"/>
                <w:kern w:val="0"/>
                <w:szCs w:val="24"/>
                <w:shd w:val="clear" w:color="auto" w:fill="FFFFFF"/>
              </w:rPr>
            </w:pPr>
            <w:r w:rsidRPr="00324D4E">
              <w:rPr>
                <w:rFonts w:ascii="標楷體" w:eastAsia="標楷體" w:hAnsi="標楷體" w:cs="Times New Roman"/>
                <w:color w:val="000000"/>
                <w:kern w:val="0"/>
                <w:szCs w:val="24"/>
                <w:shd w:val="clear" w:color="auto" w:fill="FFFFFF"/>
              </w:rPr>
              <w:t xml:space="preserve">3-n-09 </w:t>
            </w:r>
          </w:p>
          <w:p w:rsidR="00324D4E" w:rsidRPr="00324D4E" w:rsidRDefault="00324D4E" w:rsidP="00324D4E">
            <w:pPr>
              <w:rPr>
                <w:rFonts w:ascii="標楷體" w:eastAsia="新細明體" w:hAnsi="標楷體" w:cs="Times New Roman"/>
                <w:color w:val="000000"/>
                <w:szCs w:val="24"/>
                <w:shd w:val="clear" w:color="auto" w:fill="FFFFFF"/>
              </w:rPr>
            </w:pPr>
            <w:r w:rsidRPr="00324D4E">
              <w:rPr>
                <w:rFonts w:ascii="標楷體" w:eastAsia="標楷體" w:hAnsi="標楷體" w:cs="Times New Roman" w:hint="eastAsia"/>
                <w:color w:val="000000"/>
                <w:kern w:val="0"/>
                <w:szCs w:val="24"/>
                <w:shd w:val="clear" w:color="auto" w:fill="FFFFFF"/>
              </w:rPr>
              <w:t>能由長度測量的經驗來認識數線，標記整數值與一位小數，並在數線上做大小比較、加、減的操作。</w:t>
            </w:r>
          </w:p>
        </w:tc>
        <w:tc>
          <w:tcPr>
            <w:tcW w:w="3544" w:type="dxa"/>
          </w:tcPr>
          <w:p w:rsidR="00324D4E" w:rsidRPr="00324D4E" w:rsidRDefault="00324D4E" w:rsidP="00324D4E">
            <w:pPr>
              <w:spacing w:line="0" w:lineRule="atLeast"/>
              <w:rPr>
                <w:rFonts w:ascii="標楷體" w:eastAsia="標楷體" w:hAnsi="標楷體" w:cs="Times New Roman"/>
                <w:color w:val="000000"/>
                <w:kern w:val="0"/>
                <w:szCs w:val="24"/>
                <w:shd w:val="clear" w:color="auto" w:fill="FFFFFF"/>
              </w:rPr>
            </w:pPr>
            <w:r w:rsidRPr="00324D4E">
              <w:rPr>
                <w:rFonts w:ascii="標楷體" w:eastAsia="標楷體" w:hAnsi="標楷體" w:cs="Times New Roman" w:hint="eastAsia"/>
                <w:color w:val="000000"/>
                <w:kern w:val="0"/>
                <w:szCs w:val="24"/>
                <w:shd w:val="clear" w:color="auto" w:fill="FFFFFF"/>
              </w:rPr>
              <w:t>一、數線</w:t>
            </w:r>
          </w:p>
          <w:p w:rsidR="00324D4E" w:rsidRPr="00324D4E" w:rsidRDefault="00324D4E" w:rsidP="00324D4E">
            <w:pPr>
              <w:spacing w:line="0" w:lineRule="atLeast"/>
              <w:rPr>
                <w:rFonts w:ascii="標楷體" w:eastAsia="標楷體" w:hAnsi="標楷體" w:cs="Times New Roman"/>
                <w:color w:val="000000"/>
                <w:kern w:val="0"/>
                <w:szCs w:val="24"/>
                <w:shd w:val="clear" w:color="auto" w:fill="FFFFFF"/>
              </w:rPr>
            </w:pPr>
            <w:r w:rsidRPr="00324D4E">
              <w:rPr>
                <w:rFonts w:ascii="標楷體" w:eastAsia="標楷體" w:hAnsi="標楷體" w:cs="Times New Roman" w:hint="eastAsia"/>
                <w:color w:val="000000"/>
                <w:kern w:val="0"/>
                <w:szCs w:val="24"/>
                <w:shd w:val="clear" w:color="auto" w:fill="FFFFFF"/>
              </w:rPr>
              <w:t>1-1認識數線</w:t>
            </w:r>
          </w:p>
        </w:tc>
        <w:tc>
          <w:tcPr>
            <w:tcW w:w="567" w:type="dxa"/>
          </w:tcPr>
          <w:p w:rsidR="00324D4E" w:rsidRPr="00324D4E" w:rsidRDefault="00324D4E" w:rsidP="00324D4E">
            <w:pPr>
              <w:spacing w:line="0" w:lineRule="atLeast"/>
              <w:ind w:left="317" w:hangingChars="132" w:hanging="317"/>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10"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課本、習作、黑板、實物操作、自編教材、學習單、測驗卷</w:t>
            </w:r>
          </w:p>
        </w:tc>
        <w:tc>
          <w:tcPr>
            <w:tcW w:w="1559"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口頭討論</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p w:rsidR="00324D4E" w:rsidRPr="00324D4E" w:rsidRDefault="00324D4E" w:rsidP="00324D4E">
            <w:pPr>
              <w:spacing w:line="0" w:lineRule="atLeast"/>
              <w:ind w:leftChars="-12" w:left="-22" w:hangingChars="3" w:hanging="7"/>
              <w:rPr>
                <w:rFonts w:ascii="標楷體" w:eastAsia="標楷體" w:hAnsi="標楷體" w:cs="Times New Roman"/>
                <w:szCs w:val="24"/>
              </w:rPr>
            </w:pPr>
            <w:r w:rsidRPr="00324D4E">
              <w:rPr>
                <w:rFonts w:ascii="標楷體" w:eastAsia="標楷體" w:hAnsi="標楷體" w:cs="Times New Roman" w:hint="eastAsia"/>
                <w:szCs w:val="24"/>
              </w:rPr>
              <w:t xml:space="preserve"> </w:t>
            </w:r>
          </w:p>
        </w:tc>
      </w:tr>
      <w:tr w:rsidR="00324D4E" w:rsidRPr="00324D4E" w:rsidTr="00324D4E">
        <w:trPr>
          <w:trHeight w:val="835"/>
        </w:trPr>
        <w:tc>
          <w:tcPr>
            <w:tcW w:w="1162"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第2週</w:t>
            </w:r>
          </w:p>
        </w:tc>
        <w:tc>
          <w:tcPr>
            <w:tcW w:w="4678" w:type="dxa"/>
          </w:tcPr>
          <w:p w:rsidR="00324D4E" w:rsidRPr="00324D4E" w:rsidRDefault="00324D4E" w:rsidP="00324D4E">
            <w:pPr>
              <w:spacing w:line="240" w:lineRule="exact"/>
              <w:rPr>
                <w:rFonts w:ascii="標楷體" w:eastAsia="標楷體" w:hAnsi="標楷體" w:cs="Times New Roman"/>
                <w:color w:val="000000"/>
                <w:kern w:val="0"/>
                <w:szCs w:val="24"/>
                <w:shd w:val="clear" w:color="auto" w:fill="FFFFFF"/>
              </w:rPr>
            </w:pPr>
            <w:r w:rsidRPr="00324D4E">
              <w:rPr>
                <w:rFonts w:ascii="標楷體" w:eastAsia="標楷體" w:hAnsi="標楷體" w:cs="Times New Roman"/>
                <w:color w:val="000000"/>
                <w:kern w:val="0"/>
                <w:szCs w:val="24"/>
                <w:shd w:val="clear" w:color="auto" w:fill="FFFFFF"/>
              </w:rPr>
              <w:t xml:space="preserve">3-n-09 </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color w:val="000000"/>
                <w:kern w:val="0"/>
                <w:szCs w:val="24"/>
                <w:shd w:val="clear" w:color="auto" w:fill="FFFFFF"/>
              </w:rPr>
              <w:t>能由長度測量的經驗來認識數線，標記整數值與一位小數，並在數線上做大小比較、加、減的操作。</w:t>
            </w:r>
          </w:p>
        </w:tc>
        <w:tc>
          <w:tcPr>
            <w:tcW w:w="3544" w:type="dxa"/>
          </w:tcPr>
          <w:p w:rsidR="00324D4E" w:rsidRPr="00324D4E" w:rsidRDefault="00324D4E" w:rsidP="00324D4E">
            <w:pPr>
              <w:spacing w:line="240" w:lineRule="exact"/>
              <w:rPr>
                <w:rFonts w:ascii="標楷體" w:eastAsia="標楷體" w:hAnsi="標楷體" w:cs="Times New Roman"/>
                <w:color w:val="000000"/>
                <w:kern w:val="0"/>
                <w:szCs w:val="24"/>
                <w:shd w:val="clear" w:color="auto" w:fill="FFFFFF"/>
              </w:rPr>
            </w:pPr>
            <w:r w:rsidRPr="00324D4E">
              <w:rPr>
                <w:rFonts w:ascii="標楷體" w:eastAsia="標楷體" w:hAnsi="標楷體" w:cs="Times New Roman" w:hint="eastAsia"/>
                <w:color w:val="000000"/>
                <w:kern w:val="0"/>
                <w:szCs w:val="24"/>
                <w:shd w:val="clear" w:color="auto" w:fill="FFFFFF"/>
              </w:rPr>
              <w:t>一、數線</w:t>
            </w:r>
            <w:r w:rsidRPr="00324D4E">
              <w:rPr>
                <w:rFonts w:ascii="標楷體" w:eastAsia="標楷體" w:hAnsi="標楷體" w:cs="Times New Roman" w:hint="eastAsia"/>
                <w:color w:val="000000"/>
                <w:kern w:val="0"/>
                <w:szCs w:val="24"/>
                <w:shd w:val="clear" w:color="auto" w:fill="FFFFFF"/>
              </w:rPr>
              <w:br/>
              <w:t>1-3在數線上做大小比較</w:t>
            </w:r>
          </w:p>
          <w:p w:rsidR="00324D4E" w:rsidRPr="00324D4E" w:rsidRDefault="00324D4E" w:rsidP="00324D4E">
            <w:pPr>
              <w:spacing w:line="0" w:lineRule="atLeast"/>
              <w:jc w:val="both"/>
              <w:rPr>
                <w:rFonts w:ascii="標楷體" w:eastAsia="標楷體" w:hAnsi="標楷體" w:cs="Times New Roman"/>
                <w:color w:val="000000"/>
                <w:kern w:val="0"/>
                <w:szCs w:val="24"/>
                <w:shd w:val="clear" w:color="auto" w:fill="FFFFFF"/>
              </w:rPr>
            </w:pPr>
          </w:p>
        </w:tc>
        <w:tc>
          <w:tcPr>
            <w:tcW w:w="567"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10"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課本、習作、黑板、實物操作、自編教材、學習單、測驗卷</w:t>
            </w:r>
          </w:p>
        </w:tc>
        <w:tc>
          <w:tcPr>
            <w:tcW w:w="1559"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作業繳交</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p w:rsidR="00324D4E" w:rsidRPr="00324D4E" w:rsidRDefault="00324D4E" w:rsidP="00324D4E">
            <w:pPr>
              <w:spacing w:line="0" w:lineRule="atLeast"/>
              <w:jc w:val="both"/>
              <w:rPr>
                <w:rFonts w:ascii="標楷體" w:eastAsia="標楷體" w:hAnsi="標楷體" w:cs="Times New Roman"/>
                <w:szCs w:val="24"/>
              </w:rPr>
            </w:pPr>
          </w:p>
        </w:tc>
      </w:tr>
      <w:tr w:rsidR="00324D4E" w:rsidRPr="00324D4E" w:rsidTr="00324D4E">
        <w:trPr>
          <w:trHeight w:val="1195"/>
        </w:trPr>
        <w:tc>
          <w:tcPr>
            <w:tcW w:w="1162"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第3週</w:t>
            </w:r>
          </w:p>
        </w:tc>
        <w:tc>
          <w:tcPr>
            <w:tcW w:w="4678"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3-n-01</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kern w:val="0"/>
                <w:szCs w:val="24"/>
              </w:rPr>
              <w:t>能認識10000以內的數及「千位」的位名，並進行位值單位換算。</w:t>
            </w:r>
          </w:p>
        </w:tc>
        <w:tc>
          <w:tcPr>
            <w:tcW w:w="3544"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二、10000以內的數</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2-1幾千幾百幾十幾</w:t>
            </w:r>
          </w:p>
        </w:tc>
        <w:tc>
          <w:tcPr>
            <w:tcW w:w="567"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10"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課本、習作、黑板、實物操作、自編教材、學習單、測驗卷</w:t>
            </w:r>
          </w:p>
        </w:tc>
        <w:tc>
          <w:tcPr>
            <w:tcW w:w="1559"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口頭討論</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p w:rsidR="00324D4E" w:rsidRPr="00324D4E" w:rsidRDefault="00324D4E" w:rsidP="00324D4E">
            <w:pPr>
              <w:spacing w:line="0" w:lineRule="atLeast"/>
              <w:ind w:leftChars="-12" w:left="-22" w:hangingChars="3" w:hanging="7"/>
              <w:rPr>
                <w:rFonts w:ascii="標楷體" w:eastAsia="標楷體" w:hAnsi="標楷體" w:cs="Times New Roman"/>
                <w:szCs w:val="24"/>
              </w:rPr>
            </w:pPr>
            <w:r w:rsidRPr="00324D4E">
              <w:rPr>
                <w:rFonts w:ascii="標楷體" w:eastAsia="標楷體" w:hAnsi="標楷體" w:cs="Times New Roman" w:hint="eastAsia"/>
                <w:szCs w:val="24"/>
              </w:rPr>
              <w:t xml:space="preserve"> </w:t>
            </w:r>
          </w:p>
        </w:tc>
      </w:tr>
      <w:tr w:rsidR="00324D4E" w:rsidRPr="00324D4E" w:rsidTr="00324D4E">
        <w:trPr>
          <w:trHeight w:val="1195"/>
        </w:trPr>
        <w:tc>
          <w:tcPr>
            <w:tcW w:w="1162"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第4週</w:t>
            </w:r>
          </w:p>
        </w:tc>
        <w:tc>
          <w:tcPr>
            <w:tcW w:w="4678"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3-n-01</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kern w:val="0"/>
                <w:szCs w:val="24"/>
              </w:rPr>
              <w:t>能認識10000以內的數及「千位」的位名，並進行位值單位換算。</w:t>
            </w:r>
          </w:p>
        </w:tc>
        <w:tc>
          <w:tcPr>
            <w:tcW w:w="3544"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二、10000以內的數</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2-2數的大小比較</w:t>
            </w:r>
          </w:p>
        </w:tc>
        <w:tc>
          <w:tcPr>
            <w:tcW w:w="567"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10"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課本、習作、黑板、實物操作、自編教材、學習單、測驗卷</w:t>
            </w:r>
          </w:p>
        </w:tc>
        <w:tc>
          <w:tcPr>
            <w:tcW w:w="1559"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作業繳交</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p w:rsidR="00324D4E" w:rsidRPr="00324D4E" w:rsidRDefault="00324D4E" w:rsidP="00324D4E">
            <w:pPr>
              <w:spacing w:line="0" w:lineRule="atLeast"/>
              <w:jc w:val="both"/>
              <w:rPr>
                <w:rFonts w:ascii="標楷體" w:eastAsia="標楷體" w:hAnsi="標楷體" w:cs="Times New Roman"/>
                <w:szCs w:val="24"/>
              </w:rPr>
            </w:pPr>
          </w:p>
        </w:tc>
      </w:tr>
      <w:tr w:rsidR="00324D4E" w:rsidRPr="00324D4E" w:rsidTr="00324D4E">
        <w:trPr>
          <w:trHeight w:val="1195"/>
        </w:trPr>
        <w:tc>
          <w:tcPr>
            <w:tcW w:w="1162"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第5週</w:t>
            </w:r>
          </w:p>
        </w:tc>
        <w:tc>
          <w:tcPr>
            <w:tcW w:w="4678"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3-n-0</w:t>
            </w:r>
            <w:r w:rsidRPr="00324D4E">
              <w:rPr>
                <w:rFonts w:ascii="標楷體" w:eastAsia="標楷體" w:hAnsi="標楷體" w:cs="Times New Roman" w:hint="eastAsia"/>
                <w:kern w:val="0"/>
                <w:szCs w:val="24"/>
              </w:rPr>
              <w:t>2</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kern w:val="0"/>
                <w:szCs w:val="24"/>
              </w:rPr>
              <w:t>能熟練加減直式計算（四位數以內，和＜10000，含多重借位）。</w:t>
            </w:r>
          </w:p>
        </w:tc>
        <w:tc>
          <w:tcPr>
            <w:tcW w:w="3544"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三、10000以內的加減</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3-1進位加法</w:t>
            </w:r>
          </w:p>
        </w:tc>
        <w:tc>
          <w:tcPr>
            <w:tcW w:w="567"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10"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課本、習作、黑板、實物操作、自編教材、學習單、測驗卷</w:t>
            </w:r>
          </w:p>
        </w:tc>
        <w:tc>
          <w:tcPr>
            <w:tcW w:w="1559"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作業繳交</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tc>
      </w:tr>
      <w:tr w:rsidR="00324D4E" w:rsidRPr="00324D4E" w:rsidTr="00324D4E">
        <w:trPr>
          <w:trHeight w:val="1195"/>
        </w:trPr>
        <w:tc>
          <w:tcPr>
            <w:tcW w:w="1162"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第6週</w:t>
            </w:r>
          </w:p>
        </w:tc>
        <w:tc>
          <w:tcPr>
            <w:tcW w:w="4678"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3-n-0</w:t>
            </w:r>
            <w:r w:rsidRPr="00324D4E">
              <w:rPr>
                <w:rFonts w:ascii="標楷體" w:eastAsia="標楷體" w:hAnsi="標楷體" w:cs="Times New Roman" w:hint="eastAsia"/>
                <w:kern w:val="0"/>
                <w:szCs w:val="24"/>
              </w:rPr>
              <w:t>2</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能熟練加減直式計算（四位數以內，和＜10000，含多重借位）。</w:t>
            </w:r>
          </w:p>
        </w:tc>
        <w:tc>
          <w:tcPr>
            <w:tcW w:w="3544"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三、10000以內的加減</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3-2退位減法</w:t>
            </w:r>
          </w:p>
        </w:tc>
        <w:tc>
          <w:tcPr>
            <w:tcW w:w="567"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10"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課本、習作、黑板、實物操作、自編教材、學習單、測驗卷</w:t>
            </w:r>
          </w:p>
        </w:tc>
        <w:tc>
          <w:tcPr>
            <w:tcW w:w="1559"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口頭討論</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p w:rsidR="00324D4E" w:rsidRPr="00324D4E" w:rsidRDefault="00324D4E" w:rsidP="00324D4E">
            <w:pPr>
              <w:spacing w:line="0" w:lineRule="atLeast"/>
              <w:ind w:leftChars="-12" w:left="-22" w:hangingChars="3" w:hanging="7"/>
              <w:rPr>
                <w:rFonts w:ascii="標楷體" w:eastAsia="標楷體" w:hAnsi="標楷體" w:cs="Times New Roman"/>
                <w:szCs w:val="24"/>
              </w:rPr>
            </w:pPr>
            <w:r w:rsidRPr="00324D4E">
              <w:rPr>
                <w:rFonts w:ascii="標楷體" w:eastAsia="標楷體" w:hAnsi="標楷體" w:cs="Times New Roman" w:hint="eastAsia"/>
                <w:szCs w:val="24"/>
              </w:rPr>
              <w:t xml:space="preserve"> </w:t>
            </w:r>
          </w:p>
        </w:tc>
      </w:tr>
      <w:tr w:rsidR="00324D4E" w:rsidRPr="00324D4E" w:rsidTr="00324D4E">
        <w:trPr>
          <w:trHeight w:val="984"/>
        </w:trPr>
        <w:tc>
          <w:tcPr>
            <w:tcW w:w="1162"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第7週</w:t>
            </w:r>
          </w:p>
        </w:tc>
        <w:tc>
          <w:tcPr>
            <w:tcW w:w="4678" w:type="dxa"/>
          </w:tcPr>
          <w:p w:rsidR="00324D4E" w:rsidRPr="00324D4E" w:rsidRDefault="00324D4E" w:rsidP="00324D4E">
            <w:pPr>
              <w:snapToGrid w:val="0"/>
              <w:spacing w:line="0" w:lineRule="atLeast"/>
              <w:rPr>
                <w:rFonts w:ascii="標楷體" w:eastAsia="標楷體" w:hAnsi="標楷體" w:cs="Times New Roman"/>
                <w:szCs w:val="24"/>
              </w:rPr>
            </w:pPr>
            <w:r w:rsidRPr="00324D4E">
              <w:rPr>
                <w:rFonts w:ascii="標楷體" w:eastAsia="標楷體" w:hAnsi="標楷體" w:cs="Times New Roman"/>
                <w:szCs w:val="24"/>
              </w:rPr>
              <w:t xml:space="preserve">3-n-04 </w:t>
            </w:r>
          </w:p>
          <w:p w:rsidR="00324D4E" w:rsidRPr="00324D4E" w:rsidRDefault="00324D4E" w:rsidP="00324D4E">
            <w:pPr>
              <w:snapToGrid w:val="0"/>
              <w:spacing w:line="0" w:lineRule="atLeast"/>
              <w:rPr>
                <w:rFonts w:ascii="標楷體" w:eastAsia="標楷體" w:hAnsi="標楷體" w:cs="Times New Roman"/>
                <w:szCs w:val="24"/>
              </w:rPr>
            </w:pPr>
            <w:r w:rsidRPr="00324D4E">
              <w:rPr>
                <w:rFonts w:ascii="標楷體" w:eastAsia="標楷體" w:hAnsi="標楷體" w:cs="Times New Roman" w:hint="eastAsia"/>
                <w:szCs w:val="24"/>
              </w:rPr>
              <w:t>能熟練三位數乘以一位數的直式計算。</w:t>
            </w:r>
          </w:p>
        </w:tc>
        <w:tc>
          <w:tcPr>
            <w:tcW w:w="3544"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四、乘法</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4-1十、百的乘法</w:t>
            </w:r>
          </w:p>
        </w:tc>
        <w:tc>
          <w:tcPr>
            <w:tcW w:w="567"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10"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w:t>
            </w:r>
          </w:p>
        </w:tc>
        <w:tc>
          <w:tcPr>
            <w:tcW w:w="1559"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作業繳交</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tc>
      </w:tr>
      <w:tr w:rsidR="00324D4E" w:rsidRPr="00324D4E" w:rsidTr="00324D4E">
        <w:trPr>
          <w:trHeight w:val="983"/>
        </w:trPr>
        <w:tc>
          <w:tcPr>
            <w:tcW w:w="1162"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第8週</w:t>
            </w:r>
          </w:p>
        </w:tc>
        <w:tc>
          <w:tcPr>
            <w:tcW w:w="4678"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3-n-08</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能在具體情境中，解決兩步驟問題</w:t>
            </w:r>
            <w:r w:rsidRPr="00324D4E">
              <w:rPr>
                <w:rFonts w:ascii="標楷體" w:eastAsia="標楷體" w:hAnsi="標楷體" w:cs="Times New Roman"/>
                <w:szCs w:val="24"/>
              </w:rPr>
              <w:t>(</w:t>
            </w:r>
            <w:r w:rsidRPr="00324D4E">
              <w:rPr>
                <w:rFonts w:ascii="標楷體" w:eastAsia="標楷體" w:hAnsi="標楷體" w:cs="Times New Roman" w:hint="eastAsia"/>
                <w:szCs w:val="24"/>
              </w:rPr>
              <w:t>連乘，不含併式</w:t>
            </w:r>
            <w:r w:rsidRPr="00324D4E">
              <w:rPr>
                <w:rFonts w:ascii="標楷體" w:eastAsia="標楷體" w:hAnsi="標楷體" w:cs="Times New Roman"/>
                <w:szCs w:val="24"/>
              </w:rPr>
              <w:t>)</w:t>
            </w:r>
            <w:r w:rsidRPr="00324D4E">
              <w:rPr>
                <w:rFonts w:ascii="標楷體" w:eastAsia="標楷體" w:hAnsi="標楷體" w:cs="Times New Roman" w:hint="eastAsia"/>
                <w:szCs w:val="24"/>
              </w:rPr>
              <w:t>。</w:t>
            </w:r>
          </w:p>
        </w:tc>
        <w:tc>
          <w:tcPr>
            <w:tcW w:w="3544"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四、 乘法</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4-3進位乘法</w:t>
            </w:r>
          </w:p>
        </w:tc>
        <w:tc>
          <w:tcPr>
            <w:tcW w:w="567"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10"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w:t>
            </w:r>
          </w:p>
        </w:tc>
        <w:tc>
          <w:tcPr>
            <w:tcW w:w="1559"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作業繳交</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tc>
      </w:tr>
      <w:tr w:rsidR="00324D4E" w:rsidRPr="00324D4E" w:rsidTr="00324D4E">
        <w:trPr>
          <w:trHeight w:val="1110"/>
        </w:trPr>
        <w:tc>
          <w:tcPr>
            <w:tcW w:w="1162"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第9週</w:t>
            </w:r>
          </w:p>
        </w:tc>
        <w:tc>
          <w:tcPr>
            <w:tcW w:w="4678"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 xml:space="preserve">3-s-01 </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能認識平面圖形的內部、外部與其周界。</w:t>
            </w:r>
          </w:p>
        </w:tc>
        <w:tc>
          <w:tcPr>
            <w:tcW w:w="3544"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五、周界和周長</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5-1圖形的內部、外部與周界</w:t>
            </w:r>
          </w:p>
        </w:tc>
        <w:tc>
          <w:tcPr>
            <w:tcW w:w="567"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10"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課本、習作、黑板、實物操作、自編教材、學習單、測驗卷</w:t>
            </w:r>
          </w:p>
        </w:tc>
        <w:tc>
          <w:tcPr>
            <w:tcW w:w="1559"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w:t>
            </w:r>
            <w:r w:rsidRPr="00324D4E">
              <w:rPr>
                <w:rFonts w:ascii="標楷體" w:eastAsia="標楷體" w:hAnsi="標楷體" w:cs="Times New Roman" w:hint="eastAsia"/>
                <w:szCs w:val="24"/>
              </w:rPr>
              <w:t>紙筆測驗</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2作業繳交</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3</w:t>
            </w:r>
            <w:r w:rsidRPr="00324D4E">
              <w:rPr>
                <w:rFonts w:ascii="標楷體" w:eastAsia="標楷體" w:hAnsi="標楷體" w:cs="Times New Roman"/>
                <w:szCs w:val="24"/>
              </w:rPr>
              <w:t>上課表現</w:t>
            </w:r>
          </w:p>
        </w:tc>
      </w:tr>
      <w:tr w:rsidR="00324D4E" w:rsidRPr="00324D4E" w:rsidTr="00324D4E">
        <w:trPr>
          <w:trHeight w:val="998"/>
        </w:trPr>
        <w:tc>
          <w:tcPr>
            <w:tcW w:w="1162"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第10週</w:t>
            </w:r>
          </w:p>
        </w:tc>
        <w:tc>
          <w:tcPr>
            <w:tcW w:w="4678"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 xml:space="preserve">3-s-02 </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kern w:val="0"/>
                <w:szCs w:val="24"/>
              </w:rPr>
              <w:t>能認識周長，並實測周長。</w:t>
            </w:r>
          </w:p>
        </w:tc>
        <w:tc>
          <w:tcPr>
            <w:tcW w:w="3544"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5-2周長</w:t>
            </w:r>
          </w:p>
        </w:tc>
        <w:tc>
          <w:tcPr>
            <w:tcW w:w="567"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10"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課本、習作、黑板、實物操作、自編教材、學習單、測驗卷</w:t>
            </w:r>
          </w:p>
        </w:tc>
        <w:tc>
          <w:tcPr>
            <w:tcW w:w="1559"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w:t>
            </w:r>
            <w:r w:rsidRPr="00324D4E">
              <w:rPr>
                <w:rFonts w:ascii="標楷體" w:eastAsia="標楷體" w:hAnsi="標楷體" w:cs="Times New Roman" w:hint="eastAsia"/>
                <w:szCs w:val="24"/>
              </w:rPr>
              <w:t>紙筆測驗</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2作業繳交</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3</w:t>
            </w:r>
            <w:r w:rsidRPr="00324D4E">
              <w:rPr>
                <w:rFonts w:ascii="標楷體" w:eastAsia="標楷體" w:hAnsi="標楷體" w:cs="Times New Roman"/>
                <w:szCs w:val="24"/>
              </w:rPr>
              <w:t>上課表現</w:t>
            </w:r>
          </w:p>
        </w:tc>
      </w:tr>
      <w:tr w:rsidR="00324D4E" w:rsidRPr="00324D4E" w:rsidTr="00324D4E">
        <w:trPr>
          <w:trHeight w:val="705"/>
        </w:trPr>
        <w:tc>
          <w:tcPr>
            <w:tcW w:w="1162"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第11週</w:t>
            </w:r>
          </w:p>
        </w:tc>
        <w:tc>
          <w:tcPr>
            <w:tcW w:w="467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szCs w:val="24"/>
              </w:rPr>
              <w:t>3-n-15</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能認識容量單位「公升」、「毫公升」</w:t>
            </w:r>
            <w:r w:rsidRPr="00324D4E">
              <w:rPr>
                <w:rFonts w:ascii="標楷體" w:eastAsia="標楷體" w:hAnsi="標楷體" w:cs="Times New Roman"/>
                <w:szCs w:val="24"/>
              </w:rPr>
              <w:t>(</w:t>
            </w:r>
            <w:r w:rsidRPr="00324D4E">
              <w:rPr>
                <w:rFonts w:ascii="標楷體" w:eastAsia="標楷體" w:hAnsi="標楷體" w:cs="Times New Roman" w:hint="eastAsia"/>
                <w:szCs w:val="24"/>
              </w:rPr>
              <w:t>簡稱「毫升」</w:t>
            </w:r>
            <w:r w:rsidRPr="00324D4E">
              <w:rPr>
                <w:rFonts w:ascii="標楷體" w:eastAsia="標楷體" w:hAnsi="標楷體" w:cs="Times New Roman"/>
                <w:szCs w:val="24"/>
              </w:rPr>
              <w:t>)</w:t>
            </w:r>
            <w:r w:rsidRPr="00324D4E">
              <w:rPr>
                <w:rFonts w:ascii="標楷體" w:eastAsia="標楷體" w:hAnsi="標楷體" w:cs="Times New Roman" w:hint="eastAsia"/>
                <w:szCs w:val="24"/>
              </w:rPr>
              <w:t>及其關</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係，並做相關的實測、估測與計算。</w:t>
            </w:r>
          </w:p>
        </w:tc>
        <w:tc>
          <w:tcPr>
            <w:tcW w:w="3544"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六、公升和毫升</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6-1認識毫升</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6-2 識公升</w:t>
            </w:r>
          </w:p>
        </w:tc>
        <w:tc>
          <w:tcPr>
            <w:tcW w:w="567"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10"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課本、習作、黑板、實物操作、自編教材、學習單、測驗卷</w:t>
            </w:r>
          </w:p>
        </w:tc>
        <w:tc>
          <w:tcPr>
            <w:tcW w:w="1559"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w:t>
            </w:r>
            <w:r w:rsidRPr="00324D4E">
              <w:rPr>
                <w:rFonts w:ascii="標楷體" w:eastAsia="標楷體" w:hAnsi="標楷體" w:cs="Times New Roman" w:hint="eastAsia"/>
                <w:szCs w:val="24"/>
              </w:rPr>
              <w:t>紙筆測驗</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2作業繳交</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tc>
      </w:tr>
      <w:tr w:rsidR="00324D4E" w:rsidRPr="00324D4E" w:rsidTr="00324D4E">
        <w:trPr>
          <w:trHeight w:val="790"/>
        </w:trPr>
        <w:tc>
          <w:tcPr>
            <w:tcW w:w="1162"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第12週</w:t>
            </w:r>
          </w:p>
        </w:tc>
        <w:tc>
          <w:tcPr>
            <w:tcW w:w="467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szCs w:val="24"/>
              </w:rPr>
              <w:t>3-n-15</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能認識容量單位「公升」、「毫公升」</w:t>
            </w:r>
            <w:r w:rsidRPr="00324D4E">
              <w:rPr>
                <w:rFonts w:ascii="標楷體" w:eastAsia="標楷體" w:hAnsi="標楷體" w:cs="Times New Roman"/>
                <w:szCs w:val="24"/>
              </w:rPr>
              <w:t>(</w:t>
            </w:r>
            <w:r w:rsidRPr="00324D4E">
              <w:rPr>
                <w:rFonts w:ascii="標楷體" w:eastAsia="標楷體" w:hAnsi="標楷體" w:cs="Times New Roman" w:hint="eastAsia"/>
                <w:szCs w:val="24"/>
              </w:rPr>
              <w:t>簡稱「毫升」</w:t>
            </w:r>
            <w:r w:rsidRPr="00324D4E">
              <w:rPr>
                <w:rFonts w:ascii="標楷體" w:eastAsia="標楷體" w:hAnsi="標楷體" w:cs="Times New Roman"/>
                <w:szCs w:val="24"/>
              </w:rPr>
              <w:t>)</w:t>
            </w:r>
            <w:r w:rsidRPr="00324D4E">
              <w:rPr>
                <w:rFonts w:ascii="標楷體" w:eastAsia="標楷體" w:hAnsi="標楷體" w:cs="Times New Roman" w:hint="eastAsia"/>
                <w:szCs w:val="24"/>
              </w:rPr>
              <w:t>及其關</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係，並做相關的實測、估測與計算。</w:t>
            </w:r>
          </w:p>
        </w:tc>
        <w:tc>
          <w:tcPr>
            <w:tcW w:w="3544"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六、公升和毫升</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6-3單位換算與比較</w:t>
            </w:r>
          </w:p>
        </w:tc>
        <w:tc>
          <w:tcPr>
            <w:tcW w:w="567"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10"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課本、習作、黑板、實物操作、自編教材、學習單、測驗卷</w:t>
            </w:r>
          </w:p>
        </w:tc>
        <w:tc>
          <w:tcPr>
            <w:tcW w:w="1559"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w:t>
            </w:r>
            <w:r w:rsidRPr="00324D4E">
              <w:rPr>
                <w:rFonts w:ascii="標楷體" w:eastAsia="標楷體" w:hAnsi="標楷體" w:cs="Times New Roman" w:hint="eastAsia"/>
                <w:szCs w:val="24"/>
              </w:rPr>
              <w:t>紙筆測驗</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2作業繳交</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tc>
      </w:tr>
      <w:tr w:rsidR="00324D4E" w:rsidRPr="00324D4E" w:rsidTr="00324D4E">
        <w:trPr>
          <w:trHeight w:val="789"/>
        </w:trPr>
        <w:tc>
          <w:tcPr>
            <w:tcW w:w="1162"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第13週</w:t>
            </w:r>
          </w:p>
        </w:tc>
        <w:tc>
          <w:tcPr>
            <w:tcW w:w="467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szCs w:val="24"/>
              </w:rPr>
              <w:t>3-n-02</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能熟練加減直式計算（四位數以內，和＜10000，含多重借位）。</w:t>
            </w:r>
          </w:p>
        </w:tc>
        <w:tc>
          <w:tcPr>
            <w:tcW w:w="3544"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七、加與減</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7-1加與減</w:t>
            </w:r>
          </w:p>
        </w:tc>
        <w:tc>
          <w:tcPr>
            <w:tcW w:w="567"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10"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w:t>
            </w:r>
          </w:p>
        </w:tc>
        <w:tc>
          <w:tcPr>
            <w:tcW w:w="1559"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口頭討論</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w:t>
            </w:r>
            <w:r w:rsidRPr="00324D4E">
              <w:rPr>
                <w:rFonts w:ascii="標楷體" w:eastAsia="標楷體" w:hAnsi="標楷體" w:cs="Times New Roman"/>
                <w:szCs w:val="24"/>
              </w:rPr>
              <w:t>作業繳交</w:t>
            </w:r>
          </w:p>
        </w:tc>
      </w:tr>
      <w:tr w:rsidR="00324D4E" w:rsidRPr="00324D4E" w:rsidTr="00324D4E">
        <w:trPr>
          <w:trHeight w:val="789"/>
        </w:trPr>
        <w:tc>
          <w:tcPr>
            <w:tcW w:w="1162"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第14週</w:t>
            </w:r>
          </w:p>
        </w:tc>
        <w:tc>
          <w:tcPr>
            <w:tcW w:w="467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szCs w:val="24"/>
              </w:rPr>
              <w:t>3-n-05</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能理解除法的意義，運用÷、＝做橫式紀錄</w:t>
            </w:r>
            <w:r w:rsidRPr="00324D4E">
              <w:rPr>
                <w:rFonts w:ascii="標楷體" w:eastAsia="標楷體" w:hAnsi="標楷體" w:cs="Times New Roman"/>
                <w:szCs w:val="24"/>
              </w:rPr>
              <w:t>(</w:t>
            </w:r>
            <w:r w:rsidRPr="00324D4E">
              <w:rPr>
                <w:rFonts w:ascii="標楷體" w:eastAsia="標楷體" w:hAnsi="標楷體" w:cs="Times New Roman" w:hint="eastAsia"/>
                <w:szCs w:val="24"/>
              </w:rPr>
              <w:t>包括有餘數的情況)，並解決生活中的問題。</w:t>
            </w:r>
          </w:p>
        </w:tc>
        <w:tc>
          <w:tcPr>
            <w:tcW w:w="3544"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八、除法</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8-1 認識除法算式</w:t>
            </w:r>
          </w:p>
        </w:tc>
        <w:tc>
          <w:tcPr>
            <w:tcW w:w="567"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10"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w:t>
            </w:r>
          </w:p>
        </w:tc>
        <w:tc>
          <w:tcPr>
            <w:tcW w:w="1559"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口頭討論</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tc>
      </w:tr>
      <w:tr w:rsidR="00324D4E" w:rsidRPr="00324D4E" w:rsidTr="00324D4E">
        <w:trPr>
          <w:trHeight w:val="847"/>
        </w:trPr>
        <w:tc>
          <w:tcPr>
            <w:tcW w:w="1162"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第15週</w:t>
            </w:r>
          </w:p>
        </w:tc>
        <w:tc>
          <w:tcPr>
            <w:tcW w:w="467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szCs w:val="24"/>
              </w:rPr>
              <w:t>3-n-05</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能理解除法的意義，運用÷、＝做橫式紀錄</w:t>
            </w:r>
            <w:r w:rsidRPr="00324D4E">
              <w:rPr>
                <w:rFonts w:ascii="標楷體" w:eastAsia="標楷體" w:hAnsi="標楷體" w:cs="Times New Roman"/>
                <w:szCs w:val="24"/>
              </w:rPr>
              <w:t>(</w:t>
            </w:r>
            <w:r w:rsidRPr="00324D4E">
              <w:rPr>
                <w:rFonts w:ascii="標楷體" w:eastAsia="標楷體" w:hAnsi="標楷體" w:cs="Times New Roman" w:hint="eastAsia"/>
                <w:szCs w:val="24"/>
              </w:rPr>
              <w:t>包括有餘數的情況)，並解決生活中的問題</w:t>
            </w:r>
          </w:p>
        </w:tc>
        <w:tc>
          <w:tcPr>
            <w:tcW w:w="3544"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八、除法</w:t>
            </w:r>
          </w:p>
          <w:p w:rsidR="00324D4E" w:rsidRPr="00324D4E" w:rsidRDefault="00324D4E" w:rsidP="00324D4E">
            <w:pPr>
              <w:spacing w:line="0" w:lineRule="atLeast"/>
              <w:jc w:val="both"/>
              <w:rPr>
                <w:rFonts w:ascii="標楷體" w:eastAsia="標楷體" w:hAnsi="標楷體" w:cs="Times New Roman"/>
                <w:color w:val="FF0000"/>
                <w:szCs w:val="24"/>
              </w:rPr>
            </w:pPr>
            <w:r w:rsidRPr="00324D4E">
              <w:rPr>
                <w:rFonts w:ascii="標楷體" w:eastAsia="標楷體" w:hAnsi="標楷體" w:cs="Times New Roman" w:hint="eastAsia"/>
                <w:szCs w:val="24"/>
              </w:rPr>
              <w:t>8-3除法直式</w:t>
            </w:r>
          </w:p>
        </w:tc>
        <w:tc>
          <w:tcPr>
            <w:tcW w:w="567"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10"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w:t>
            </w:r>
          </w:p>
        </w:tc>
        <w:tc>
          <w:tcPr>
            <w:tcW w:w="1559"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口頭討論</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tc>
      </w:tr>
      <w:tr w:rsidR="00324D4E" w:rsidRPr="00324D4E" w:rsidTr="00324D4E">
        <w:trPr>
          <w:trHeight w:val="789"/>
        </w:trPr>
        <w:tc>
          <w:tcPr>
            <w:tcW w:w="1162"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第16週</w:t>
            </w:r>
          </w:p>
        </w:tc>
        <w:tc>
          <w:tcPr>
            <w:tcW w:w="467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szCs w:val="24"/>
              </w:rPr>
              <w:t>3-n-05</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能理解除法的意義，運用÷、＝做橫式紀錄</w:t>
            </w:r>
            <w:r w:rsidRPr="00324D4E">
              <w:rPr>
                <w:rFonts w:ascii="標楷體" w:eastAsia="標楷體" w:hAnsi="標楷體" w:cs="Times New Roman"/>
                <w:szCs w:val="24"/>
              </w:rPr>
              <w:t>(</w:t>
            </w:r>
            <w:r w:rsidRPr="00324D4E">
              <w:rPr>
                <w:rFonts w:ascii="標楷體" w:eastAsia="標楷體" w:hAnsi="標楷體" w:cs="Times New Roman" w:hint="eastAsia"/>
                <w:szCs w:val="24"/>
              </w:rPr>
              <w:t>包括有餘數的情況)，並解決生活中的問題</w:t>
            </w:r>
          </w:p>
        </w:tc>
        <w:tc>
          <w:tcPr>
            <w:tcW w:w="3544"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八、除法</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8-4解題</w:t>
            </w:r>
          </w:p>
        </w:tc>
        <w:tc>
          <w:tcPr>
            <w:tcW w:w="567"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10"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w:t>
            </w:r>
          </w:p>
        </w:tc>
        <w:tc>
          <w:tcPr>
            <w:tcW w:w="1559"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口頭討論</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w:t>
            </w:r>
            <w:r w:rsidRPr="00324D4E">
              <w:rPr>
                <w:rFonts w:ascii="標楷體" w:eastAsia="標楷體" w:hAnsi="標楷體" w:cs="Times New Roman"/>
                <w:szCs w:val="24"/>
              </w:rPr>
              <w:t>作業繳交</w:t>
            </w:r>
          </w:p>
        </w:tc>
      </w:tr>
      <w:tr w:rsidR="00324D4E" w:rsidRPr="00324D4E" w:rsidTr="00324D4E">
        <w:trPr>
          <w:trHeight w:val="789"/>
        </w:trPr>
        <w:tc>
          <w:tcPr>
            <w:tcW w:w="1162"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第17週</w:t>
            </w:r>
          </w:p>
        </w:tc>
        <w:tc>
          <w:tcPr>
            <w:tcW w:w="467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szCs w:val="24"/>
              </w:rPr>
              <w:t xml:space="preserve">3-n-11 </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能在具體情境中，初步認識分數，並解決同分母分數的比較</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與加減問題。</w:t>
            </w:r>
          </w:p>
        </w:tc>
        <w:tc>
          <w:tcPr>
            <w:tcW w:w="3544"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九、分數</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9-1認識分數</w:t>
            </w:r>
          </w:p>
        </w:tc>
        <w:tc>
          <w:tcPr>
            <w:tcW w:w="567"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10"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w:t>
            </w:r>
          </w:p>
        </w:tc>
        <w:tc>
          <w:tcPr>
            <w:tcW w:w="1559"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口頭討論</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tc>
      </w:tr>
      <w:tr w:rsidR="00324D4E" w:rsidRPr="00324D4E" w:rsidTr="00324D4E">
        <w:trPr>
          <w:trHeight w:val="847"/>
        </w:trPr>
        <w:tc>
          <w:tcPr>
            <w:tcW w:w="1162"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第18週</w:t>
            </w:r>
          </w:p>
        </w:tc>
        <w:tc>
          <w:tcPr>
            <w:tcW w:w="467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szCs w:val="24"/>
              </w:rPr>
              <w:t xml:space="preserve">3-n-11 </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能在具體情境中，初步認識分數，並解決同分母分數的比較</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與加減問題。</w:t>
            </w:r>
          </w:p>
        </w:tc>
        <w:tc>
          <w:tcPr>
            <w:tcW w:w="3544"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九、分數</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9-3分數的大小比較</w:t>
            </w:r>
          </w:p>
        </w:tc>
        <w:tc>
          <w:tcPr>
            <w:tcW w:w="567"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10"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w:t>
            </w:r>
          </w:p>
        </w:tc>
        <w:tc>
          <w:tcPr>
            <w:tcW w:w="1559"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口頭討論</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w:t>
            </w:r>
            <w:r w:rsidRPr="00324D4E">
              <w:rPr>
                <w:rFonts w:ascii="標楷體" w:eastAsia="標楷體" w:hAnsi="標楷體" w:cs="Times New Roman"/>
                <w:szCs w:val="24"/>
              </w:rPr>
              <w:t>作業繳交</w:t>
            </w:r>
          </w:p>
        </w:tc>
      </w:tr>
      <w:tr w:rsidR="00324D4E" w:rsidRPr="00324D4E" w:rsidTr="00324D4E">
        <w:trPr>
          <w:trHeight w:val="1195"/>
        </w:trPr>
        <w:tc>
          <w:tcPr>
            <w:tcW w:w="1162" w:type="dxa"/>
            <w:tcBorders>
              <w:bottom w:val="single" w:sz="4" w:space="0" w:color="auto"/>
            </w:tcBorders>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第19週</w:t>
            </w:r>
          </w:p>
        </w:tc>
        <w:tc>
          <w:tcPr>
            <w:tcW w:w="467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szCs w:val="24"/>
              </w:rPr>
              <w:t xml:space="preserve">3-s-03 </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能使用圓規畫圓，認識圓的「圓心」、「圓周」、「半徑」與「直</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徑」。</w:t>
            </w:r>
          </w:p>
        </w:tc>
        <w:tc>
          <w:tcPr>
            <w:tcW w:w="3544"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十、圓和角</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10-1圓心、半徑、直徑</w:t>
            </w:r>
          </w:p>
        </w:tc>
        <w:tc>
          <w:tcPr>
            <w:tcW w:w="567" w:type="dxa"/>
            <w:tcBorders>
              <w:bottom w:val="single" w:sz="4" w:space="0" w:color="auto"/>
            </w:tcBorders>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10" w:type="dxa"/>
            <w:tcBorders>
              <w:bottom w:val="single" w:sz="4" w:space="0" w:color="auto"/>
            </w:tcBorders>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課本、習作、黑板、實物操作、自編教材、學習單、測驗卷</w:t>
            </w:r>
          </w:p>
        </w:tc>
        <w:tc>
          <w:tcPr>
            <w:tcW w:w="1559" w:type="dxa"/>
            <w:tcBorders>
              <w:bottom w:val="single" w:sz="4" w:space="0" w:color="auto"/>
            </w:tcBorders>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口頭討論</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tc>
      </w:tr>
      <w:tr w:rsidR="00324D4E" w:rsidRPr="00324D4E" w:rsidTr="00324D4E">
        <w:trPr>
          <w:trHeight w:val="1195"/>
        </w:trPr>
        <w:tc>
          <w:tcPr>
            <w:tcW w:w="1162"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第20週</w:t>
            </w:r>
          </w:p>
        </w:tc>
        <w:tc>
          <w:tcPr>
            <w:tcW w:w="467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szCs w:val="24"/>
              </w:rPr>
              <w:t xml:space="preserve">3-s-04 </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能認識角，並比較角的大小。</w:t>
            </w:r>
          </w:p>
        </w:tc>
        <w:tc>
          <w:tcPr>
            <w:tcW w:w="3544"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十、圓和角</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10-3角</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10-4直角</w:t>
            </w:r>
          </w:p>
        </w:tc>
        <w:tc>
          <w:tcPr>
            <w:tcW w:w="567"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10"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w:t>
            </w:r>
          </w:p>
        </w:tc>
        <w:tc>
          <w:tcPr>
            <w:tcW w:w="1559"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口頭討論</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w:t>
            </w:r>
            <w:r w:rsidRPr="00324D4E">
              <w:rPr>
                <w:rFonts w:ascii="標楷體" w:eastAsia="標楷體" w:hAnsi="標楷體" w:cs="Times New Roman"/>
                <w:szCs w:val="24"/>
              </w:rPr>
              <w:t>作業繳交</w:t>
            </w:r>
          </w:p>
        </w:tc>
      </w:tr>
      <w:tr w:rsidR="00324D4E" w:rsidRPr="00324D4E" w:rsidTr="00324D4E">
        <w:trPr>
          <w:trHeight w:val="799"/>
        </w:trPr>
        <w:tc>
          <w:tcPr>
            <w:tcW w:w="1162"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第21週</w:t>
            </w:r>
          </w:p>
        </w:tc>
        <w:tc>
          <w:tcPr>
            <w:tcW w:w="467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szCs w:val="24"/>
              </w:rPr>
              <w:t>3-n-02</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能熟練加減直式計算（四位數以內，和＜10000，含多重借位）。</w:t>
            </w:r>
          </w:p>
        </w:tc>
        <w:tc>
          <w:tcPr>
            <w:tcW w:w="3544"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綜合與應用（二）</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 w:val="18"/>
                <w:szCs w:val="18"/>
              </w:rPr>
              <w:t>1.布題1</w:t>
            </w:r>
          </w:p>
        </w:tc>
        <w:tc>
          <w:tcPr>
            <w:tcW w:w="567"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10"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課本、習作、黑板、實物操作、自編教材、學習單、測驗卷</w:t>
            </w:r>
          </w:p>
        </w:tc>
        <w:tc>
          <w:tcPr>
            <w:tcW w:w="1559"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口頭討論</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tc>
      </w:tr>
    </w:tbl>
    <w:p w:rsidR="00324D4E" w:rsidRPr="00324D4E" w:rsidRDefault="00324D4E" w:rsidP="00324D4E">
      <w:pPr>
        <w:rPr>
          <w:rFonts w:ascii="Times New Roman" w:eastAsia="新細明體" w:hAnsi="Times New Roman" w:cs="Times New Roman"/>
          <w:szCs w:val="24"/>
        </w:rPr>
      </w:pPr>
    </w:p>
    <w:p w:rsidR="00324D4E" w:rsidRDefault="00324D4E" w:rsidP="00324D4E">
      <w:pPr>
        <w:rPr>
          <w:rFonts w:ascii="Times New Roman" w:eastAsia="新細明體" w:hAnsi="Times New Roman" w:cs="Times New Roman"/>
          <w:szCs w:val="24"/>
        </w:rPr>
      </w:pPr>
    </w:p>
    <w:p w:rsidR="00324D4E" w:rsidRDefault="00324D4E" w:rsidP="00324D4E">
      <w:pPr>
        <w:rPr>
          <w:rFonts w:ascii="Times New Roman" w:eastAsia="新細明體" w:hAnsi="Times New Roman" w:cs="Times New Roman"/>
          <w:szCs w:val="24"/>
        </w:rPr>
      </w:pPr>
    </w:p>
    <w:p w:rsidR="00324D4E" w:rsidRDefault="00324D4E" w:rsidP="00324D4E">
      <w:pPr>
        <w:rPr>
          <w:rFonts w:ascii="Times New Roman" w:eastAsia="新細明體" w:hAnsi="Times New Roman" w:cs="Times New Roman"/>
          <w:szCs w:val="24"/>
        </w:rPr>
      </w:pPr>
    </w:p>
    <w:p w:rsidR="00324D4E" w:rsidRPr="00324D4E" w:rsidRDefault="00324D4E" w:rsidP="00324D4E">
      <w:pPr>
        <w:rPr>
          <w:rFonts w:ascii="Times New Roman" w:eastAsia="新細明體" w:hAnsi="Times New Roman" w:cs="Times New Roman"/>
          <w:szCs w:val="24"/>
        </w:rPr>
      </w:pPr>
    </w:p>
    <w:p w:rsidR="00324D4E" w:rsidRPr="00324D4E" w:rsidRDefault="00324D4E" w:rsidP="00324D4E">
      <w:pPr>
        <w:rPr>
          <w:rFonts w:ascii="Times New Roman" w:eastAsia="新細明體" w:hAnsi="Times New Roman" w:cs="Times New Roman"/>
          <w:szCs w:val="24"/>
        </w:rPr>
      </w:pPr>
    </w:p>
    <w:p w:rsidR="00324D4E" w:rsidRPr="00324D4E" w:rsidRDefault="00324D4E" w:rsidP="00324D4E">
      <w:pPr>
        <w:spacing w:line="0" w:lineRule="atLeast"/>
        <w:rPr>
          <w:rFonts w:ascii="標楷體" w:eastAsia="標楷體" w:hAnsi="標楷體" w:cs="Times New Roman"/>
          <w:color w:val="000000"/>
          <w:szCs w:val="24"/>
        </w:rPr>
      </w:pPr>
      <w:r w:rsidRPr="00324D4E">
        <w:rPr>
          <w:rFonts w:ascii="標楷體" w:eastAsia="標楷體" w:hAnsi="標楷體" w:cs="Times New Roman" w:hint="eastAsia"/>
          <w:color w:val="000000"/>
          <w:szCs w:val="24"/>
        </w:rPr>
        <w:t>嘉義縣水上鄉義興國小107學年度自編/彈性課程教學設計</w:t>
      </w:r>
    </w:p>
    <w:p w:rsidR="00324D4E" w:rsidRPr="00324D4E" w:rsidRDefault="00324D4E" w:rsidP="00324D4E">
      <w:pPr>
        <w:spacing w:line="0" w:lineRule="atLeast"/>
        <w:rPr>
          <w:rFonts w:ascii="標楷體" w:eastAsia="標楷體" w:hAnsi="標楷體" w:cs="Times New Roman"/>
          <w:color w:val="000000"/>
          <w:szCs w:val="24"/>
        </w:rPr>
      </w:pPr>
      <w:r w:rsidRPr="00324D4E">
        <w:rPr>
          <w:rFonts w:ascii="標楷體" w:eastAsia="標楷體" w:hAnsi="標楷體" w:cs="Times New Roman" w:hint="eastAsia"/>
          <w:color w:val="000000"/>
          <w:szCs w:val="24"/>
        </w:rPr>
        <w:t xml:space="preserve">課程/主題名稱：         數學補救教學                                    </w:t>
      </w:r>
    </w:p>
    <w:p w:rsidR="00324D4E" w:rsidRPr="00324D4E" w:rsidRDefault="00324D4E" w:rsidP="00324D4E">
      <w:pPr>
        <w:spacing w:line="0" w:lineRule="atLeast"/>
        <w:rPr>
          <w:rFonts w:ascii="標楷體" w:eastAsia="標楷體" w:hAnsi="標楷體" w:cs="Times New Roman"/>
          <w:color w:val="000000"/>
          <w:szCs w:val="24"/>
        </w:rPr>
      </w:pPr>
      <w:r w:rsidRPr="00324D4E">
        <w:rPr>
          <w:rFonts w:ascii="標楷體" w:eastAsia="標楷體" w:hAnsi="標楷體" w:cs="Times New Roman" w:hint="eastAsia"/>
          <w:color w:val="000000"/>
          <w:szCs w:val="24"/>
        </w:rPr>
        <w:t>對象：  三年級     性質：</w:t>
      </w:r>
      <w:r>
        <w:rPr>
          <w:rFonts w:ascii="標楷體" w:eastAsia="標楷體" w:hAnsi="標楷體" w:cs="Times New Roman" w:hint="eastAsia"/>
          <w:color w:val="000000"/>
          <w:szCs w:val="24"/>
        </w:rPr>
        <w:t>■</w:t>
      </w:r>
      <w:r w:rsidRPr="00324D4E">
        <w:rPr>
          <w:rFonts w:ascii="標楷體" w:eastAsia="標楷體" w:hAnsi="標楷體" w:cs="Times New Roman" w:hint="eastAsia"/>
          <w:color w:val="000000"/>
          <w:szCs w:val="24"/>
        </w:rPr>
        <w:t>自編□改編</w:t>
      </w:r>
      <w:r>
        <w:rPr>
          <w:rFonts w:ascii="標楷體" w:eastAsia="標楷體" w:hAnsi="標楷體" w:cs="Times New Roman" w:hint="eastAsia"/>
          <w:color w:val="000000"/>
          <w:szCs w:val="24"/>
        </w:rPr>
        <w:t>■</w:t>
      </w:r>
      <w:r w:rsidRPr="00324D4E">
        <w:rPr>
          <w:rFonts w:ascii="標楷體" w:eastAsia="標楷體" w:hAnsi="標楷體" w:cs="Times New Roman" w:hint="eastAsia"/>
          <w:color w:val="000000"/>
          <w:szCs w:val="24"/>
        </w:rPr>
        <w:t>彈性（含學校本位、社團）</w:t>
      </w:r>
    </w:p>
    <w:p w:rsidR="00324D4E" w:rsidRPr="00324D4E" w:rsidRDefault="00324D4E" w:rsidP="00324D4E">
      <w:pPr>
        <w:spacing w:line="0" w:lineRule="atLeast"/>
        <w:rPr>
          <w:rFonts w:ascii="標楷體" w:eastAsia="標楷體" w:hAnsi="標楷體" w:cs="Times New Roman"/>
          <w:color w:val="000000"/>
          <w:szCs w:val="24"/>
        </w:rPr>
      </w:pPr>
      <w:r w:rsidRPr="00324D4E">
        <w:rPr>
          <w:rFonts w:ascii="標楷體" w:eastAsia="標楷體" w:hAnsi="標楷體" w:cs="Times New Roman" w:hint="eastAsia"/>
          <w:color w:val="000000"/>
          <w:szCs w:val="24"/>
        </w:rPr>
        <w:t>教學期程：107學年度下學期      時間：共   20    節</w:t>
      </w:r>
    </w:p>
    <w:p w:rsidR="00324D4E" w:rsidRPr="00324D4E" w:rsidRDefault="00324D4E" w:rsidP="00324D4E">
      <w:pPr>
        <w:spacing w:line="0" w:lineRule="atLeast"/>
        <w:rPr>
          <w:rFonts w:ascii="標楷體" w:eastAsia="標楷體" w:hAnsi="標楷體" w:cs="Times New Roman"/>
          <w:color w:val="000000"/>
          <w:szCs w:val="24"/>
          <w:u w:val="single"/>
        </w:rPr>
      </w:pPr>
    </w:p>
    <w:tbl>
      <w:tblPr>
        <w:tblpPr w:leftFromText="180" w:rightFromText="180" w:vertAnchor="text" w:horzAnchor="margin" w:tblpXSpec="center" w:tblpY="39"/>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4253"/>
        <w:gridCol w:w="3118"/>
        <w:gridCol w:w="709"/>
        <w:gridCol w:w="2495"/>
        <w:gridCol w:w="2041"/>
      </w:tblGrid>
      <w:tr w:rsidR="00324D4E" w:rsidRPr="00324D4E" w:rsidTr="00324D4E">
        <w:trPr>
          <w:trHeight w:val="354"/>
        </w:trPr>
        <w:tc>
          <w:tcPr>
            <w:tcW w:w="1304" w:type="dxa"/>
            <w:vAlign w:val="center"/>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szCs w:val="24"/>
              </w:rPr>
              <w:t>教學期程</w:t>
            </w:r>
          </w:p>
        </w:tc>
        <w:tc>
          <w:tcPr>
            <w:tcW w:w="4253" w:type="dxa"/>
            <w:vAlign w:val="center"/>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szCs w:val="24"/>
              </w:rPr>
              <w:t>領域及議題能力指標</w:t>
            </w:r>
          </w:p>
        </w:tc>
        <w:tc>
          <w:tcPr>
            <w:tcW w:w="3118" w:type="dxa"/>
            <w:vAlign w:val="center"/>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spacing w:val="-10"/>
                <w:szCs w:val="24"/>
              </w:rPr>
              <w:t>主題或單元活動內容</w:t>
            </w:r>
          </w:p>
        </w:tc>
        <w:tc>
          <w:tcPr>
            <w:tcW w:w="709" w:type="dxa"/>
            <w:vAlign w:val="center"/>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szCs w:val="24"/>
              </w:rPr>
              <w:t>節數</w:t>
            </w:r>
          </w:p>
        </w:tc>
        <w:tc>
          <w:tcPr>
            <w:tcW w:w="2495" w:type="dxa"/>
            <w:vAlign w:val="center"/>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教學資源</w:t>
            </w:r>
          </w:p>
        </w:tc>
        <w:tc>
          <w:tcPr>
            <w:tcW w:w="2041" w:type="dxa"/>
            <w:vAlign w:val="center"/>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szCs w:val="24"/>
              </w:rPr>
              <w:t>評量方式</w:t>
            </w:r>
          </w:p>
        </w:tc>
      </w:tr>
      <w:tr w:rsidR="00324D4E" w:rsidRPr="00324D4E" w:rsidTr="00324D4E">
        <w:trPr>
          <w:trHeight w:val="1047"/>
        </w:trPr>
        <w:tc>
          <w:tcPr>
            <w:tcW w:w="1304" w:type="dxa"/>
            <w:vAlign w:val="center"/>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第1週</w:t>
            </w:r>
          </w:p>
        </w:tc>
        <w:tc>
          <w:tcPr>
            <w:tcW w:w="4253"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 xml:space="preserve">3-n-04 </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kern w:val="0"/>
                <w:szCs w:val="24"/>
              </w:rPr>
              <w:t>能熟練三位數乘以一位數的直式計算。</w:t>
            </w:r>
          </w:p>
        </w:tc>
        <w:tc>
          <w:tcPr>
            <w:tcW w:w="3118"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一、乘法</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1-1一位數的整十、整百倍</w:t>
            </w:r>
          </w:p>
        </w:tc>
        <w:tc>
          <w:tcPr>
            <w:tcW w:w="709" w:type="dxa"/>
          </w:tcPr>
          <w:p w:rsidR="00324D4E" w:rsidRPr="00324D4E" w:rsidRDefault="00324D4E" w:rsidP="00324D4E">
            <w:pPr>
              <w:spacing w:line="0" w:lineRule="atLeast"/>
              <w:ind w:left="317" w:hangingChars="132" w:hanging="317"/>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95"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課本、習作、黑板、實物操作、自編教材、學習單、測驗卷</w:t>
            </w:r>
          </w:p>
        </w:tc>
        <w:tc>
          <w:tcPr>
            <w:tcW w:w="2041"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口頭討論</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 xml:space="preserve">3紙筆評量 </w:t>
            </w:r>
          </w:p>
        </w:tc>
      </w:tr>
      <w:tr w:rsidR="00324D4E" w:rsidRPr="00324D4E" w:rsidTr="00324D4E">
        <w:trPr>
          <w:trHeight w:val="835"/>
        </w:trPr>
        <w:tc>
          <w:tcPr>
            <w:tcW w:w="1304"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第2週</w:t>
            </w:r>
          </w:p>
        </w:tc>
        <w:tc>
          <w:tcPr>
            <w:tcW w:w="4253"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 xml:space="preserve">3-n-04 </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kern w:val="0"/>
                <w:szCs w:val="24"/>
              </w:rPr>
              <w:t>能熟練三位數乘以一位數的直式計算。</w:t>
            </w:r>
          </w:p>
        </w:tc>
        <w:tc>
          <w:tcPr>
            <w:tcW w:w="311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1-2整十的整十倍</w:t>
            </w:r>
          </w:p>
        </w:tc>
        <w:tc>
          <w:tcPr>
            <w:tcW w:w="709"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95"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課本、習作、黑板、實物操作、自編教材、學習單、測驗卷</w:t>
            </w:r>
          </w:p>
        </w:tc>
        <w:tc>
          <w:tcPr>
            <w:tcW w:w="2041"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作業繳交</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tc>
      </w:tr>
      <w:tr w:rsidR="00324D4E" w:rsidRPr="00324D4E" w:rsidTr="00324D4E">
        <w:trPr>
          <w:trHeight w:val="877"/>
        </w:trPr>
        <w:tc>
          <w:tcPr>
            <w:tcW w:w="1304"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第3週</w:t>
            </w:r>
          </w:p>
        </w:tc>
        <w:tc>
          <w:tcPr>
            <w:tcW w:w="4253"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 xml:space="preserve">3-n-04 </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kern w:val="0"/>
                <w:szCs w:val="24"/>
              </w:rPr>
              <w:t>能熟練三位數乘以一位數的直式計算。</w:t>
            </w:r>
          </w:p>
        </w:tc>
        <w:tc>
          <w:tcPr>
            <w:tcW w:w="311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一、乘法</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1-3乘法與倍數</w:t>
            </w:r>
          </w:p>
        </w:tc>
        <w:tc>
          <w:tcPr>
            <w:tcW w:w="709"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95"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課本、習作、黑板、實物操作、自編教材、學習單、測驗卷</w:t>
            </w:r>
          </w:p>
        </w:tc>
        <w:tc>
          <w:tcPr>
            <w:tcW w:w="2041"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口頭討論</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 xml:space="preserve">3紙筆評量 </w:t>
            </w:r>
          </w:p>
        </w:tc>
      </w:tr>
      <w:tr w:rsidR="00324D4E" w:rsidRPr="00324D4E" w:rsidTr="00324D4E">
        <w:trPr>
          <w:trHeight w:val="1195"/>
        </w:trPr>
        <w:tc>
          <w:tcPr>
            <w:tcW w:w="1304"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第4週</w:t>
            </w:r>
          </w:p>
        </w:tc>
        <w:tc>
          <w:tcPr>
            <w:tcW w:w="4253"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 xml:space="preserve">3-n-14 </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kern w:val="0"/>
                <w:szCs w:val="24"/>
              </w:rPr>
              <w:t>能認識長度單位「毫米」，及「公尺」、「公分」、「毫米」間的關係，並做相關的實測、估測與計算。</w:t>
            </w:r>
          </w:p>
        </w:tc>
        <w:tc>
          <w:tcPr>
            <w:tcW w:w="311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二、毫米</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2-1認識毫米</w:t>
            </w:r>
          </w:p>
        </w:tc>
        <w:tc>
          <w:tcPr>
            <w:tcW w:w="709"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95"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課本、習作、黑板、實物操作、自編教材、學習單、測驗卷</w:t>
            </w:r>
          </w:p>
        </w:tc>
        <w:tc>
          <w:tcPr>
            <w:tcW w:w="2041"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作業繳交</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tc>
      </w:tr>
      <w:tr w:rsidR="00324D4E" w:rsidRPr="00324D4E" w:rsidTr="00324D4E">
        <w:trPr>
          <w:trHeight w:val="1195"/>
        </w:trPr>
        <w:tc>
          <w:tcPr>
            <w:tcW w:w="1304"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第5週</w:t>
            </w:r>
          </w:p>
        </w:tc>
        <w:tc>
          <w:tcPr>
            <w:tcW w:w="4253"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 xml:space="preserve">3-n-03 </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kern w:val="0"/>
                <w:szCs w:val="24"/>
              </w:rPr>
              <w:t>能用併式記錄加減兩步驟的問題。</w:t>
            </w:r>
          </w:p>
        </w:tc>
        <w:tc>
          <w:tcPr>
            <w:tcW w:w="311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二、毫米</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2-3長度的加法</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2-4長度的減法</w:t>
            </w:r>
          </w:p>
        </w:tc>
        <w:tc>
          <w:tcPr>
            <w:tcW w:w="709"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95"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課本、習作、黑板、實物操作、自編教材、學習單、測驗卷</w:t>
            </w:r>
          </w:p>
        </w:tc>
        <w:tc>
          <w:tcPr>
            <w:tcW w:w="2041"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作業繳交</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tc>
      </w:tr>
      <w:tr w:rsidR="00324D4E" w:rsidRPr="00324D4E" w:rsidTr="00324D4E">
        <w:trPr>
          <w:trHeight w:val="1009"/>
        </w:trPr>
        <w:tc>
          <w:tcPr>
            <w:tcW w:w="1304"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第6週</w:t>
            </w:r>
          </w:p>
        </w:tc>
        <w:tc>
          <w:tcPr>
            <w:tcW w:w="4253"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 xml:space="preserve">3-n-11 </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kern w:val="0"/>
                <w:szCs w:val="24"/>
              </w:rPr>
              <w:t>能在具體情境中，初步認識分數，並解決同分母分數的比較與加減問題。</w:t>
            </w:r>
          </w:p>
        </w:tc>
        <w:tc>
          <w:tcPr>
            <w:tcW w:w="311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三、分數</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3-1單位分數的累積</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3-2分數與量</w:t>
            </w:r>
          </w:p>
        </w:tc>
        <w:tc>
          <w:tcPr>
            <w:tcW w:w="709"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95"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課本、習作、黑板、實物操作、自編教材、學習單、測驗卷</w:t>
            </w:r>
          </w:p>
        </w:tc>
        <w:tc>
          <w:tcPr>
            <w:tcW w:w="2041"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口頭討論</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tc>
      </w:tr>
      <w:tr w:rsidR="00324D4E" w:rsidRPr="00324D4E" w:rsidTr="00324D4E">
        <w:trPr>
          <w:trHeight w:val="984"/>
        </w:trPr>
        <w:tc>
          <w:tcPr>
            <w:tcW w:w="1304"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第7週</w:t>
            </w:r>
          </w:p>
        </w:tc>
        <w:tc>
          <w:tcPr>
            <w:tcW w:w="4253"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 xml:space="preserve">3-n-11 </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kern w:val="0"/>
                <w:szCs w:val="24"/>
              </w:rPr>
              <w:t>能在具體情境中，初步認識分數，並解決同分母分數的比較與加減問題。</w:t>
            </w:r>
          </w:p>
        </w:tc>
        <w:tc>
          <w:tcPr>
            <w:tcW w:w="311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3-4同分母的加法</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3-5同分母的減法</w:t>
            </w:r>
          </w:p>
        </w:tc>
        <w:tc>
          <w:tcPr>
            <w:tcW w:w="709"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95"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w:t>
            </w:r>
          </w:p>
        </w:tc>
        <w:tc>
          <w:tcPr>
            <w:tcW w:w="2041"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作業繳交</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tc>
      </w:tr>
      <w:tr w:rsidR="00324D4E" w:rsidRPr="00324D4E" w:rsidTr="00324D4E">
        <w:trPr>
          <w:trHeight w:val="1195"/>
        </w:trPr>
        <w:tc>
          <w:tcPr>
            <w:tcW w:w="1304"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第8週</w:t>
            </w:r>
          </w:p>
        </w:tc>
        <w:tc>
          <w:tcPr>
            <w:tcW w:w="4253"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 xml:space="preserve">3-n-05 </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kern w:val="0"/>
                <w:szCs w:val="24"/>
              </w:rPr>
              <w:t>能理解除法的意義，運用÷、＝做橫式紀錄</w:t>
            </w:r>
            <w:r w:rsidRPr="00324D4E">
              <w:rPr>
                <w:rFonts w:ascii="標楷體" w:eastAsia="標楷體" w:hAnsi="標楷體" w:cs="Times New Roman"/>
                <w:kern w:val="0"/>
                <w:szCs w:val="24"/>
              </w:rPr>
              <w:t>(</w:t>
            </w:r>
            <w:r w:rsidRPr="00324D4E">
              <w:rPr>
                <w:rFonts w:ascii="標楷體" w:eastAsia="標楷體" w:hAnsi="標楷體" w:cs="Times New Roman" w:hint="eastAsia"/>
                <w:kern w:val="0"/>
                <w:szCs w:val="24"/>
              </w:rPr>
              <w:t>包括有餘數的情況)，並解決生活中的問題。</w:t>
            </w:r>
          </w:p>
        </w:tc>
        <w:tc>
          <w:tcPr>
            <w:tcW w:w="311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四、除法</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4-1二位數除以一位數</w:t>
            </w:r>
          </w:p>
        </w:tc>
        <w:tc>
          <w:tcPr>
            <w:tcW w:w="709"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95"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w:t>
            </w:r>
          </w:p>
        </w:tc>
        <w:tc>
          <w:tcPr>
            <w:tcW w:w="2041"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作業繳交</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tc>
      </w:tr>
      <w:tr w:rsidR="00324D4E" w:rsidRPr="00324D4E" w:rsidTr="00324D4E">
        <w:trPr>
          <w:trHeight w:val="1195"/>
        </w:trPr>
        <w:tc>
          <w:tcPr>
            <w:tcW w:w="1304"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第9週</w:t>
            </w:r>
          </w:p>
        </w:tc>
        <w:tc>
          <w:tcPr>
            <w:tcW w:w="4253"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 xml:space="preserve">3-n-05 </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kern w:val="0"/>
                <w:szCs w:val="24"/>
              </w:rPr>
              <w:t>能理解除法的意義，運用÷、＝做橫式紀錄</w:t>
            </w:r>
            <w:r w:rsidRPr="00324D4E">
              <w:rPr>
                <w:rFonts w:ascii="標楷體" w:eastAsia="標楷體" w:hAnsi="標楷體" w:cs="Times New Roman"/>
                <w:kern w:val="0"/>
                <w:szCs w:val="24"/>
              </w:rPr>
              <w:t>(</w:t>
            </w:r>
            <w:r w:rsidRPr="00324D4E">
              <w:rPr>
                <w:rFonts w:ascii="標楷體" w:eastAsia="標楷體" w:hAnsi="標楷體" w:cs="Times New Roman" w:hint="eastAsia"/>
                <w:kern w:val="0"/>
                <w:szCs w:val="24"/>
              </w:rPr>
              <w:t>包括有餘數的情況)，並解決生活中的問題。</w:t>
            </w:r>
          </w:p>
        </w:tc>
        <w:tc>
          <w:tcPr>
            <w:tcW w:w="311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4-2三位數除以一位數</w:t>
            </w:r>
          </w:p>
        </w:tc>
        <w:tc>
          <w:tcPr>
            <w:tcW w:w="709"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95"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課本、習作、黑板、實物操作、自編教材、學習單、測驗卷</w:t>
            </w:r>
          </w:p>
        </w:tc>
        <w:tc>
          <w:tcPr>
            <w:tcW w:w="2041"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w:t>
            </w:r>
            <w:r w:rsidRPr="00324D4E">
              <w:rPr>
                <w:rFonts w:ascii="標楷體" w:eastAsia="標楷體" w:hAnsi="標楷體" w:cs="Times New Roman" w:hint="eastAsia"/>
                <w:szCs w:val="24"/>
              </w:rPr>
              <w:t>紙筆測驗</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2作業繳交</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3</w:t>
            </w:r>
            <w:r w:rsidRPr="00324D4E">
              <w:rPr>
                <w:rFonts w:ascii="標楷體" w:eastAsia="標楷體" w:hAnsi="標楷體" w:cs="Times New Roman"/>
                <w:szCs w:val="24"/>
              </w:rPr>
              <w:t>上課表現</w:t>
            </w:r>
          </w:p>
        </w:tc>
      </w:tr>
      <w:tr w:rsidR="00324D4E" w:rsidRPr="00324D4E" w:rsidTr="00324D4E">
        <w:trPr>
          <w:trHeight w:val="863"/>
        </w:trPr>
        <w:tc>
          <w:tcPr>
            <w:tcW w:w="1304"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第10週</w:t>
            </w:r>
          </w:p>
        </w:tc>
        <w:tc>
          <w:tcPr>
            <w:tcW w:w="4253"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 xml:space="preserve">3-n-18 </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kern w:val="0"/>
                <w:szCs w:val="24"/>
              </w:rPr>
              <w:t>能認識面積單位「平方公分」，並做相關的實測與計算。</w:t>
            </w:r>
          </w:p>
        </w:tc>
        <w:tc>
          <w:tcPr>
            <w:tcW w:w="311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五、面積</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5-1數格子算面積</w:t>
            </w:r>
          </w:p>
        </w:tc>
        <w:tc>
          <w:tcPr>
            <w:tcW w:w="709"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95"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課本、習作、黑板、實物操作、自編教材、學習單、測驗卷</w:t>
            </w:r>
          </w:p>
        </w:tc>
        <w:tc>
          <w:tcPr>
            <w:tcW w:w="2041"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w:t>
            </w:r>
            <w:r w:rsidRPr="00324D4E">
              <w:rPr>
                <w:rFonts w:ascii="標楷體" w:eastAsia="標楷體" w:hAnsi="標楷體" w:cs="Times New Roman" w:hint="eastAsia"/>
                <w:szCs w:val="24"/>
              </w:rPr>
              <w:t>紙筆測驗</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2作業繳交</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3</w:t>
            </w:r>
            <w:r w:rsidRPr="00324D4E">
              <w:rPr>
                <w:rFonts w:ascii="標楷體" w:eastAsia="標楷體" w:hAnsi="標楷體" w:cs="Times New Roman"/>
                <w:szCs w:val="24"/>
              </w:rPr>
              <w:t>上課表現</w:t>
            </w:r>
          </w:p>
        </w:tc>
      </w:tr>
      <w:tr w:rsidR="00324D4E" w:rsidRPr="00324D4E" w:rsidTr="00324D4E">
        <w:trPr>
          <w:trHeight w:val="705"/>
        </w:trPr>
        <w:tc>
          <w:tcPr>
            <w:tcW w:w="1304"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第11週</w:t>
            </w:r>
          </w:p>
        </w:tc>
        <w:tc>
          <w:tcPr>
            <w:tcW w:w="4253"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 xml:space="preserve">3-n-18 </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kern w:val="0"/>
                <w:szCs w:val="24"/>
              </w:rPr>
              <w:t>能認識面積單位「平方公分」，並做相關的實測與計算。</w:t>
            </w:r>
          </w:p>
        </w:tc>
        <w:tc>
          <w:tcPr>
            <w:tcW w:w="311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5-2用乘法求面積</w:t>
            </w:r>
          </w:p>
        </w:tc>
        <w:tc>
          <w:tcPr>
            <w:tcW w:w="709"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95"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課本、習作、黑板、實物操作、自編教材、學習單、測驗卷</w:t>
            </w:r>
          </w:p>
        </w:tc>
        <w:tc>
          <w:tcPr>
            <w:tcW w:w="2041"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w:t>
            </w:r>
            <w:r w:rsidRPr="00324D4E">
              <w:rPr>
                <w:rFonts w:ascii="標楷體" w:eastAsia="標楷體" w:hAnsi="標楷體" w:cs="Times New Roman" w:hint="eastAsia"/>
                <w:szCs w:val="24"/>
              </w:rPr>
              <w:t>紙筆測驗</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2作業繳交</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tc>
      </w:tr>
      <w:tr w:rsidR="00324D4E" w:rsidRPr="00324D4E" w:rsidTr="00324D4E">
        <w:trPr>
          <w:trHeight w:val="790"/>
        </w:trPr>
        <w:tc>
          <w:tcPr>
            <w:tcW w:w="1304"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第12週</w:t>
            </w:r>
          </w:p>
        </w:tc>
        <w:tc>
          <w:tcPr>
            <w:tcW w:w="4253"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 xml:space="preserve">3-n-16 </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kern w:val="0"/>
                <w:szCs w:val="24"/>
              </w:rPr>
              <w:t>能認識重量單位「公斤」、「公克」及其關係，並做相關的實測、估測與計算。</w:t>
            </w:r>
          </w:p>
        </w:tc>
        <w:tc>
          <w:tcPr>
            <w:tcW w:w="311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六、公斤和公克</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6-1認識公克</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6-2認識公斤</w:t>
            </w:r>
          </w:p>
        </w:tc>
        <w:tc>
          <w:tcPr>
            <w:tcW w:w="709"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95"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課本、習作、黑板、實物操作、自編教材、學習單、測驗卷</w:t>
            </w:r>
          </w:p>
        </w:tc>
        <w:tc>
          <w:tcPr>
            <w:tcW w:w="2041"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w:t>
            </w:r>
            <w:r w:rsidRPr="00324D4E">
              <w:rPr>
                <w:rFonts w:ascii="標楷體" w:eastAsia="標楷體" w:hAnsi="標楷體" w:cs="Times New Roman" w:hint="eastAsia"/>
                <w:szCs w:val="24"/>
              </w:rPr>
              <w:t>紙筆測驗</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2作業繳交</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tc>
      </w:tr>
      <w:tr w:rsidR="00324D4E" w:rsidRPr="00324D4E" w:rsidTr="00324D4E">
        <w:trPr>
          <w:trHeight w:val="789"/>
        </w:trPr>
        <w:tc>
          <w:tcPr>
            <w:tcW w:w="1304"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第13週</w:t>
            </w:r>
          </w:p>
        </w:tc>
        <w:tc>
          <w:tcPr>
            <w:tcW w:w="4253"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 xml:space="preserve">3-n-16 </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kern w:val="0"/>
                <w:szCs w:val="24"/>
              </w:rPr>
              <w:t>能認識重量單位「公斤」、「公克」及其關係，並做相關的實測、估測與計算。</w:t>
            </w:r>
          </w:p>
        </w:tc>
        <w:tc>
          <w:tcPr>
            <w:tcW w:w="311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六、公斤和公克</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6-3單位換算與比較</w:t>
            </w:r>
          </w:p>
        </w:tc>
        <w:tc>
          <w:tcPr>
            <w:tcW w:w="709"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95"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w:t>
            </w:r>
          </w:p>
        </w:tc>
        <w:tc>
          <w:tcPr>
            <w:tcW w:w="2041"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口頭討論</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w:t>
            </w:r>
            <w:r w:rsidRPr="00324D4E">
              <w:rPr>
                <w:rFonts w:ascii="標楷體" w:eastAsia="標楷體" w:hAnsi="標楷體" w:cs="Times New Roman"/>
                <w:szCs w:val="24"/>
              </w:rPr>
              <w:t>作業繳交</w:t>
            </w:r>
          </w:p>
        </w:tc>
      </w:tr>
      <w:tr w:rsidR="00324D4E" w:rsidRPr="00324D4E" w:rsidTr="00324D4E">
        <w:trPr>
          <w:trHeight w:val="789"/>
        </w:trPr>
        <w:tc>
          <w:tcPr>
            <w:tcW w:w="1304"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第14週</w:t>
            </w:r>
          </w:p>
        </w:tc>
        <w:tc>
          <w:tcPr>
            <w:tcW w:w="4253"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 xml:space="preserve">3-n-07 </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kern w:val="0"/>
                <w:szCs w:val="24"/>
              </w:rPr>
              <w:t>能在具體情境中，解決兩步驟問題</w:t>
            </w:r>
            <w:r w:rsidRPr="00324D4E">
              <w:rPr>
                <w:rFonts w:ascii="標楷體" w:eastAsia="標楷體" w:hAnsi="標楷體" w:cs="Times New Roman"/>
                <w:kern w:val="0"/>
                <w:szCs w:val="24"/>
              </w:rPr>
              <w:t>(</w:t>
            </w:r>
            <w:r w:rsidRPr="00324D4E">
              <w:rPr>
                <w:rFonts w:ascii="標楷體" w:eastAsia="標楷體" w:hAnsi="標楷體" w:cs="Times New Roman" w:hint="eastAsia"/>
                <w:kern w:val="0"/>
                <w:szCs w:val="24"/>
              </w:rPr>
              <w:t>加、減與除，不含併式</w:t>
            </w:r>
            <w:r w:rsidRPr="00324D4E">
              <w:rPr>
                <w:rFonts w:ascii="標楷體" w:eastAsia="標楷體" w:hAnsi="標楷體" w:cs="Times New Roman"/>
                <w:kern w:val="0"/>
                <w:szCs w:val="24"/>
              </w:rPr>
              <w:t>)</w:t>
            </w:r>
          </w:p>
        </w:tc>
        <w:tc>
          <w:tcPr>
            <w:tcW w:w="311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七、乘與除</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7-1加減與除兩步驟解題</w:t>
            </w:r>
          </w:p>
        </w:tc>
        <w:tc>
          <w:tcPr>
            <w:tcW w:w="709"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95"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w:t>
            </w:r>
          </w:p>
        </w:tc>
        <w:tc>
          <w:tcPr>
            <w:tcW w:w="2041"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口頭討論</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tc>
      </w:tr>
      <w:tr w:rsidR="00324D4E" w:rsidRPr="00324D4E" w:rsidTr="00324D4E">
        <w:trPr>
          <w:trHeight w:val="847"/>
        </w:trPr>
        <w:tc>
          <w:tcPr>
            <w:tcW w:w="1304"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第15週</w:t>
            </w:r>
          </w:p>
        </w:tc>
        <w:tc>
          <w:tcPr>
            <w:tcW w:w="4253"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3-n-13</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kern w:val="0"/>
                <w:szCs w:val="24"/>
              </w:rPr>
              <w:t>能認識時間單位「日」、「時」、「分」、「秒」及其間的關係，並做同單位時間量及時、分複名數的加減計算（不進、退位）</w:t>
            </w:r>
          </w:p>
        </w:tc>
        <w:tc>
          <w:tcPr>
            <w:tcW w:w="3118" w:type="dxa"/>
          </w:tcPr>
          <w:p w:rsidR="00324D4E" w:rsidRPr="00324D4E" w:rsidRDefault="00324D4E" w:rsidP="00324D4E">
            <w:pPr>
              <w:spacing w:line="0" w:lineRule="atLeast"/>
              <w:jc w:val="both"/>
              <w:rPr>
                <w:rFonts w:ascii="標楷體" w:eastAsia="標楷體" w:hAnsi="標楷體" w:cs="Times New Roman"/>
                <w:color w:val="000000"/>
                <w:szCs w:val="24"/>
              </w:rPr>
            </w:pPr>
            <w:r w:rsidRPr="00324D4E">
              <w:rPr>
                <w:rFonts w:ascii="標楷體" w:eastAsia="標楷體" w:hAnsi="標楷體" w:cs="Times New Roman" w:hint="eastAsia"/>
                <w:color w:val="000000"/>
                <w:szCs w:val="24"/>
              </w:rPr>
              <w:t>八、時間</w:t>
            </w:r>
          </w:p>
          <w:p w:rsidR="00324D4E" w:rsidRPr="00324D4E" w:rsidRDefault="00324D4E" w:rsidP="00324D4E">
            <w:pPr>
              <w:spacing w:line="0" w:lineRule="atLeast"/>
              <w:jc w:val="both"/>
              <w:rPr>
                <w:rFonts w:ascii="標楷體" w:eastAsia="標楷體" w:hAnsi="標楷體" w:cs="Times New Roman"/>
                <w:color w:val="000000"/>
                <w:szCs w:val="24"/>
              </w:rPr>
            </w:pPr>
            <w:r w:rsidRPr="00324D4E">
              <w:rPr>
                <w:rFonts w:ascii="標楷體" w:eastAsia="標楷體" w:hAnsi="標楷體" w:cs="Times New Roman" w:hint="eastAsia"/>
                <w:color w:val="000000"/>
                <w:szCs w:val="24"/>
              </w:rPr>
              <w:t>8-1一天有24小時</w:t>
            </w:r>
          </w:p>
          <w:p w:rsidR="00324D4E" w:rsidRPr="00324D4E" w:rsidRDefault="00324D4E" w:rsidP="00324D4E">
            <w:pPr>
              <w:spacing w:line="0" w:lineRule="atLeast"/>
              <w:jc w:val="both"/>
              <w:rPr>
                <w:rFonts w:ascii="標楷體" w:eastAsia="標楷體" w:hAnsi="標楷體" w:cs="Times New Roman"/>
                <w:color w:val="FF0000"/>
                <w:szCs w:val="24"/>
              </w:rPr>
            </w:pPr>
            <w:r w:rsidRPr="00324D4E">
              <w:rPr>
                <w:rFonts w:ascii="標楷體" w:eastAsia="標楷體" w:hAnsi="標楷體" w:cs="Times New Roman" w:hint="eastAsia"/>
                <w:color w:val="000000"/>
                <w:szCs w:val="24"/>
              </w:rPr>
              <w:t>8-2時、分和秒</w:t>
            </w:r>
          </w:p>
        </w:tc>
        <w:tc>
          <w:tcPr>
            <w:tcW w:w="709"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95"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w:t>
            </w:r>
          </w:p>
        </w:tc>
        <w:tc>
          <w:tcPr>
            <w:tcW w:w="2041"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口頭討論</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tc>
      </w:tr>
      <w:tr w:rsidR="00324D4E" w:rsidRPr="00324D4E" w:rsidTr="00324D4E">
        <w:trPr>
          <w:trHeight w:val="789"/>
        </w:trPr>
        <w:tc>
          <w:tcPr>
            <w:tcW w:w="1304"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第16週</w:t>
            </w:r>
          </w:p>
        </w:tc>
        <w:tc>
          <w:tcPr>
            <w:tcW w:w="4253"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3-n-13</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kern w:val="0"/>
                <w:szCs w:val="24"/>
              </w:rPr>
              <w:t>能認識時間單位「日」、「時」、「分」、「秒」及其間的關係，並做同單位時間量及時、分複名數的加減計算（不進、退位）</w:t>
            </w:r>
          </w:p>
        </w:tc>
        <w:tc>
          <w:tcPr>
            <w:tcW w:w="311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八、時間</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8-3幾小時幾分之前或之後</w:t>
            </w:r>
          </w:p>
          <w:p w:rsidR="00324D4E" w:rsidRPr="00324D4E" w:rsidRDefault="00324D4E" w:rsidP="00324D4E">
            <w:pPr>
              <w:rPr>
                <w:rFonts w:ascii="標楷體" w:eastAsia="標楷體" w:hAnsi="標楷體" w:cs="Times New Roman"/>
                <w:szCs w:val="24"/>
              </w:rPr>
            </w:pPr>
          </w:p>
        </w:tc>
        <w:tc>
          <w:tcPr>
            <w:tcW w:w="709"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95"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w:t>
            </w:r>
          </w:p>
        </w:tc>
        <w:tc>
          <w:tcPr>
            <w:tcW w:w="2041"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口頭討論</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w:t>
            </w:r>
            <w:r w:rsidRPr="00324D4E">
              <w:rPr>
                <w:rFonts w:ascii="標楷體" w:eastAsia="標楷體" w:hAnsi="標楷體" w:cs="Times New Roman"/>
                <w:szCs w:val="24"/>
              </w:rPr>
              <w:t>作業繳交</w:t>
            </w:r>
          </w:p>
        </w:tc>
      </w:tr>
      <w:tr w:rsidR="00324D4E" w:rsidRPr="00324D4E" w:rsidTr="00324D4E">
        <w:trPr>
          <w:trHeight w:val="789"/>
        </w:trPr>
        <w:tc>
          <w:tcPr>
            <w:tcW w:w="1304"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第17週</w:t>
            </w:r>
          </w:p>
        </w:tc>
        <w:tc>
          <w:tcPr>
            <w:tcW w:w="4253"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 xml:space="preserve">3-n-09 </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kern w:val="0"/>
                <w:szCs w:val="24"/>
              </w:rPr>
              <w:t>能由長度測量的經驗來認識數線，標記整數值與一位小數，並在數線上做大小比較、加、減的操作。</w:t>
            </w:r>
          </w:p>
        </w:tc>
        <w:tc>
          <w:tcPr>
            <w:tcW w:w="311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九、一位小數</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9-1認識小數</w:t>
            </w:r>
          </w:p>
        </w:tc>
        <w:tc>
          <w:tcPr>
            <w:tcW w:w="709"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95"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w:t>
            </w:r>
          </w:p>
        </w:tc>
        <w:tc>
          <w:tcPr>
            <w:tcW w:w="2041"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口頭討論</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tc>
      </w:tr>
      <w:tr w:rsidR="00324D4E" w:rsidRPr="00324D4E" w:rsidTr="00324D4E">
        <w:trPr>
          <w:trHeight w:val="847"/>
        </w:trPr>
        <w:tc>
          <w:tcPr>
            <w:tcW w:w="1304"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第18週</w:t>
            </w:r>
          </w:p>
        </w:tc>
        <w:tc>
          <w:tcPr>
            <w:tcW w:w="4253"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 xml:space="preserve">3-n-09 </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kern w:val="0"/>
                <w:szCs w:val="24"/>
              </w:rPr>
              <w:t>能由長度測量的經驗來認識數線，標記整數值與一位小數，並在數線上做大小比較、加、減的操作。</w:t>
            </w:r>
          </w:p>
        </w:tc>
        <w:tc>
          <w:tcPr>
            <w:tcW w:w="311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九、一位小數</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9-4小數的大小比較</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9-5小數的加減</w:t>
            </w:r>
          </w:p>
        </w:tc>
        <w:tc>
          <w:tcPr>
            <w:tcW w:w="709"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95"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w:t>
            </w:r>
          </w:p>
        </w:tc>
        <w:tc>
          <w:tcPr>
            <w:tcW w:w="2041"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口頭討論</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w:t>
            </w:r>
            <w:r w:rsidRPr="00324D4E">
              <w:rPr>
                <w:rFonts w:ascii="標楷體" w:eastAsia="標楷體" w:hAnsi="標楷體" w:cs="Times New Roman"/>
                <w:szCs w:val="24"/>
              </w:rPr>
              <w:t>作業繳交</w:t>
            </w:r>
          </w:p>
        </w:tc>
      </w:tr>
      <w:tr w:rsidR="00324D4E" w:rsidRPr="00324D4E" w:rsidTr="00324D4E">
        <w:trPr>
          <w:trHeight w:val="1195"/>
        </w:trPr>
        <w:tc>
          <w:tcPr>
            <w:tcW w:w="1304" w:type="dxa"/>
            <w:tcBorders>
              <w:bottom w:val="single" w:sz="4" w:space="0" w:color="auto"/>
            </w:tcBorders>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第19週</w:t>
            </w:r>
          </w:p>
        </w:tc>
        <w:tc>
          <w:tcPr>
            <w:tcW w:w="4253"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 xml:space="preserve">3-n-13 </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kern w:val="0"/>
                <w:szCs w:val="24"/>
              </w:rPr>
              <w:t>能認識時間單位「日」、「時」、「分」、「秒」及其間的關係，並做同單位時間量及時、分</w:t>
            </w:r>
          </w:p>
        </w:tc>
        <w:tc>
          <w:tcPr>
            <w:tcW w:w="311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十、生活中的表格</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10-1價格表與節目時刻表</w:t>
            </w:r>
          </w:p>
        </w:tc>
        <w:tc>
          <w:tcPr>
            <w:tcW w:w="709" w:type="dxa"/>
            <w:tcBorders>
              <w:bottom w:val="single" w:sz="4" w:space="0" w:color="auto"/>
            </w:tcBorders>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95" w:type="dxa"/>
            <w:tcBorders>
              <w:bottom w:val="single" w:sz="4" w:space="0" w:color="auto"/>
            </w:tcBorders>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課本、習作、黑板、實物操作、自編教材、學習單、測驗卷</w:t>
            </w:r>
          </w:p>
        </w:tc>
        <w:tc>
          <w:tcPr>
            <w:tcW w:w="2041" w:type="dxa"/>
            <w:tcBorders>
              <w:bottom w:val="single" w:sz="4" w:space="0" w:color="auto"/>
            </w:tcBorders>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口頭討論</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3紙筆評量</w:t>
            </w:r>
          </w:p>
        </w:tc>
      </w:tr>
      <w:tr w:rsidR="00324D4E" w:rsidRPr="00324D4E" w:rsidTr="00324D4E">
        <w:trPr>
          <w:trHeight w:val="1195"/>
        </w:trPr>
        <w:tc>
          <w:tcPr>
            <w:tcW w:w="1304" w:type="dxa"/>
          </w:tcPr>
          <w:p w:rsidR="00324D4E" w:rsidRPr="00324D4E" w:rsidRDefault="00324D4E" w:rsidP="00324D4E">
            <w:pPr>
              <w:spacing w:line="0" w:lineRule="atLeast"/>
              <w:jc w:val="center"/>
              <w:rPr>
                <w:rFonts w:ascii="標楷體" w:eastAsia="標楷體" w:hAnsi="標楷體" w:cs="Times New Roman"/>
                <w:szCs w:val="24"/>
              </w:rPr>
            </w:pPr>
            <w:r w:rsidRPr="00324D4E">
              <w:rPr>
                <w:rFonts w:ascii="標楷體" w:eastAsia="標楷體" w:hAnsi="標楷體" w:cs="Times New Roman" w:hint="eastAsia"/>
                <w:szCs w:val="24"/>
              </w:rPr>
              <w:t>第20週</w:t>
            </w:r>
          </w:p>
        </w:tc>
        <w:tc>
          <w:tcPr>
            <w:tcW w:w="4253" w:type="dxa"/>
          </w:tcPr>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kern w:val="0"/>
                <w:szCs w:val="24"/>
              </w:rPr>
              <w:t xml:space="preserve">3-n-13 </w:t>
            </w:r>
          </w:p>
          <w:p w:rsidR="00324D4E" w:rsidRPr="00324D4E" w:rsidRDefault="00324D4E" w:rsidP="00324D4E">
            <w:pPr>
              <w:widowControl/>
              <w:spacing w:line="0" w:lineRule="atLeast"/>
              <w:jc w:val="both"/>
              <w:rPr>
                <w:rFonts w:ascii="標楷體" w:eastAsia="標楷體" w:hAnsi="標楷體" w:cs="Times New Roman"/>
                <w:kern w:val="0"/>
                <w:szCs w:val="24"/>
              </w:rPr>
            </w:pPr>
            <w:r w:rsidRPr="00324D4E">
              <w:rPr>
                <w:rFonts w:ascii="標楷體" w:eastAsia="標楷體" w:hAnsi="標楷體" w:cs="Times New Roman" w:hint="eastAsia"/>
                <w:kern w:val="0"/>
                <w:szCs w:val="24"/>
              </w:rPr>
              <w:t>能認識時間單位「日」、「時」、「分」、「秒」及其間的關係，並做同單位時間量及時、分</w:t>
            </w:r>
          </w:p>
        </w:tc>
        <w:tc>
          <w:tcPr>
            <w:tcW w:w="3118" w:type="dxa"/>
          </w:tcPr>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10-2功課表</w:t>
            </w:r>
          </w:p>
          <w:p w:rsidR="00324D4E" w:rsidRPr="00324D4E" w:rsidRDefault="00324D4E" w:rsidP="00324D4E">
            <w:pPr>
              <w:spacing w:line="0" w:lineRule="atLeast"/>
              <w:jc w:val="both"/>
              <w:rPr>
                <w:rFonts w:ascii="標楷體" w:eastAsia="標楷體" w:hAnsi="標楷體" w:cs="Times New Roman"/>
                <w:szCs w:val="24"/>
              </w:rPr>
            </w:pPr>
            <w:r w:rsidRPr="00324D4E">
              <w:rPr>
                <w:rFonts w:ascii="標楷體" w:eastAsia="標楷體" w:hAnsi="標楷體" w:cs="Times New Roman" w:hint="eastAsia"/>
                <w:szCs w:val="24"/>
              </w:rPr>
              <w:t>10-3火車時刻表與票價表</w:t>
            </w:r>
          </w:p>
        </w:tc>
        <w:tc>
          <w:tcPr>
            <w:tcW w:w="709" w:type="dxa"/>
          </w:tcPr>
          <w:p w:rsidR="00324D4E" w:rsidRPr="00324D4E" w:rsidRDefault="00324D4E" w:rsidP="00324D4E">
            <w:pPr>
              <w:jc w:val="center"/>
              <w:rPr>
                <w:rFonts w:ascii="標楷體" w:eastAsia="標楷體" w:hAnsi="標楷體" w:cs="Times New Roman"/>
                <w:szCs w:val="24"/>
              </w:rPr>
            </w:pPr>
            <w:r w:rsidRPr="00324D4E">
              <w:rPr>
                <w:rFonts w:ascii="標楷體" w:eastAsia="標楷體" w:hAnsi="標楷體" w:cs="Times New Roman" w:hint="eastAsia"/>
                <w:szCs w:val="24"/>
              </w:rPr>
              <w:t>1</w:t>
            </w:r>
          </w:p>
        </w:tc>
        <w:tc>
          <w:tcPr>
            <w:tcW w:w="2495" w:type="dxa"/>
          </w:tcPr>
          <w:p w:rsidR="00324D4E" w:rsidRPr="00324D4E" w:rsidRDefault="00324D4E" w:rsidP="00324D4E">
            <w:pPr>
              <w:rPr>
                <w:rFonts w:ascii="標楷體" w:eastAsia="標楷體" w:hAnsi="標楷體" w:cs="Times New Roman"/>
                <w:szCs w:val="24"/>
              </w:rPr>
            </w:pPr>
            <w:r w:rsidRPr="00324D4E">
              <w:rPr>
                <w:rFonts w:ascii="標楷體" w:eastAsia="標楷體" w:hAnsi="標楷體" w:cs="Times New Roman" w:hint="eastAsia"/>
                <w:szCs w:val="24"/>
              </w:rPr>
              <w:t>課本、習作、黑板、實物操作、自編教材、學習單</w:t>
            </w:r>
          </w:p>
        </w:tc>
        <w:tc>
          <w:tcPr>
            <w:tcW w:w="2041" w:type="dxa"/>
          </w:tcPr>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szCs w:val="24"/>
              </w:rPr>
              <w:t>1發表</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2</w:t>
            </w:r>
            <w:r w:rsidRPr="00324D4E">
              <w:rPr>
                <w:rFonts w:ascii="標楷體" w:eastAsia="標楷體" w:hAnsi="標楷體" w:cs="Times New Roman"/>
                <w:szCs w:val="24"/>
              </w:rPr>
              <w:t>口頭討論</w:t>
            </w:r>
          </w:p>
          <w:p w:rsidR="00324D4E" w:rsidRPr="00324D4E" w:rsidRDefault="00324D4E" w:rsidP="00324D4E">
            <w:pPr>
              <w:spacing w:line="0" w:lineRule="atLeast"/>
              <w:rPr>
                <w:rFonts w:ascii="標楷體" w:eastAsia="標楷體" w:hAnsi="標楷體" w:cs="Times New Roman"/>
                <w:szCs w:val="24"/>
              </w:rPr>
            </w:pPr>
            <w:r w:rsidRPr="00324D4E">
              <w:rPr>
                <w:rFonts w:ascii="標楷體" w:eastAsia="標楷體" w:hAnsi="標楷體" w:cs="Times New Roman" w:hint="eastAsia"/>
                <w:szCs w:val="24"/>
              </w:rPr>
              <w:t>3</w:t>
            </w:r>
            <w:r w:rsidRPr="00324D4E">
              <w:rPr>
                <w:rFonts w:ascii="標楷體" w:eastAsia="標楷體" w:hAnsi="標楷體" w:cs="Times New Roman"/>
                <w:szCs w:val="24"/>
              </w:rPr>
              <w:t>作業繳交</w:t>
            </w:r>
          </w:p>
        </w:tc>
      </w:tr>
    </w:tbl>
    <w:p w:rsidR="00324D4E" w:rsidRPr="00324D4E" w:rsidRDefault="00324D4E" w:rsidP="00324D4E">
      <w:pPr>
        <w:rPr>
          <w:rFonts w:ascii="標楷體" w:eastAsia="標楷體" w:hAnsi="標楷體" w:cs="Times New Roman"/>
          <w:szCs w:val="24"/>
        </w:rPr>
      </w:pPr>
    </w:p>
    <w:p w:rsidR="00324D4E" w:rsidRPr="00324D4E" w:rsidRDefault="00324D4E" w:rsidP="00324D4E">
      <w:pPr>
        <w:rPr>
          <w:rFonts w:ascii="Times New Roman" w:eastAsia="新細明體" w:hAnsi="Times New Roman" w:cs="Times New Roman"/>
          <w:szCs w:val="24"/>
        </w:rPr>
      </w:pPr>
    </w:p>
    <w:p w:rsidR="00D21EE8" w:rsidRPr="00D21EE8" w:rsidRDefault="00D21EE8" w:rsidP="00D21EE8">
      <w:pPr>
        <w:adjustRightInd w:val="0"/>
        <w:snapToGrid w:val="0"/>
        <w:spacing w:beforeLines="25" w:before="60" w:afterLines="25" w:after="60"/>
        <w:rPr>
          <w:rFonts w:ascii="Times New Roman" w:eastAsia="新細明體" w:hAnsi="Times New Roman" w:cs="Times New Roman"/>
          <w:szCs w:val="24"/>
        </w:rPr>
      </w:pPr>
    </w:p>
    <w:p w:rsidR="00D21EE8" w:rsidRPr="00D21EE8" w:rsidRDefault="00D21EE8" w:rsidP="00D21EE8">
      <w:pPr>
        <w:spacing w:line="0" w:lineRule="atLeast"/>
        <w:rPr>
          <w:rFonts w:ascii="Times New Roman" w:eastAsia="新細明體" w:hAnsi="Times New Roman" w:cs="Times New Roman"/>
          <w:sz w:val="4"/>
          <w:szCs w:val="4"/>
        </w:rPr>
      </w:pPr>
    </w:p>
    <w:p w:rsidR="00B1796B" w:rsidRPr="00B1796B" w:rsidRDefault="00B1796B" w:rsidP="00B1796B">
      <w:pPr>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嘉義縣水上鄉義興國小107學年度自編/彈性課程教學設計</w:t>
      </w:r>
    </w:p>
    <w:p w:rsidR="00B1796B" w:rsidRPr="00B1796B" w:rsidRDefault="00B1796B" w:rsidP="00B1796B">
      <w:pPr>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 xml:space="preserve">課程/主題名稱：         數學補救教學                                    </w:t>
      </w:r>
    </w:p>
    <w:p w:rsidR="00B1796B" w:rsidRPr="00B1796B" w:rsidRDefault="00B1796B" w:rsidP="00B1796B">
      <w:pPr>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對象：  四  年級     性質：</w:t>
      </w:r>
      <w:r>
        <w:rPr>
          <w:rFonts w:ascii="標楷體" w:eastAsia="標楷體" w:hAnsi="標楷體" w:cs="Times New Roman" w:hint="eastAsia"/>
          <w:color w:val="000000"/>
          <w:szCs w:val="24"/>
        </w:rPr>
        <w:t>■</w:t>
      </w:r>
      <w:r w:rsidRPr="00B1796B">
        <w:rPr>
          <w:rFonts w:ascii="標楷體" w:eastAsia="標楷體" w:hAnsi="標楷體" w:cs="Times New Roman" w:hint="eastAsia"/>
          <w:color w:val="000000"/>
          <w:szCs w:val="24"/>
        </w:rPr>
        <w:t>自編□改編</w:t>
      </w:r>
      <w:r>
        <w:rPr>
          <w:rFonts w:ascii="標楷體" w:eastAsia="標楷體" w:hAnsi="標楷體" w:cs="Times New Roman" w:hint="eastAsia"/>
          <w:color w:val="000000"/>
          <w:szCs w:val="24"/>
        </w:rPr>
        <w:t>■</w:t>
      </w:r>
      <w:r w:rsidRPr="00B1796B">
        <w:rPr>
          <w:rFonts w:ascii="標楷體" w:eastAsia="標楷體" w:hAnsi="標楷體" w:cs="Times New Roman" w:hint="eastAsia"/>
          <w:color w:val="000000"/>
          <w:szCs w:val="24"/>
        </w:rPr>
        <w:t>彈性（含學校本位、社團）</w:t>
      </w:r>
    </w:p>
    <w:p w:rsidR="00B1796B" w:rsidRPr="00B1796B" w:rsidRDefault="00B1796B" w:rsidP="00B1796B">
      <w:pPr>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教學期程：107學年度上學期      時間：共   21    節</w:t>
      </w:r>
    </w:p>
    <w:p w:rsidR="00B1796B" w:rsidRPr="00B1796B" w:rsidRDefault="00B1796B" w:rsidP="00B1796B">
      <w:pPr>
        <w:spacing w:line="0" w:lineRule="atLeast"/>
        <w:rPr>
          <w:rFonts w:ascii="標楷體" w:eastAsia="標楷體" w:hAnsi="標楷體" w:cs="Times New Roman"/>
          <w:color w:val="000000"/>
          <w:szCs w:val="24"/>
          <w:u w:val="single"/>
        </w:rPr>
      </w:pPr>
    </w:p>
    <w:tbl>
      <w:tblPr>
        <w:tblpPr w:leftFromText="180" w:rightFromText="180" w:vertAnchor="text" w:horzAnchor="margin" w:tblpXSpec="center" w:tblpY="39"/>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3827"/>
        <w:gridCol w:w="4111"/>
        <w:gridCol w:w="567"/>
        <w:gridCol w:w="2410"/>
        <w:gridCol w:w="1559"/>
      </w:tblGrid>
      <w:tr w:rsidR="00B1796B" w:rsidRPr="00B1796B" w:rsidTr="000B641C">
        <w:trPr>
          <w:trHeight w:val="354"/>
        </w:trPr>
        <w:tc>
          <w:tcPr>
            <w:tcW w:w="1446" w:type="dxa"/>
            <w:vAlign w:val="center"/>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szCs w:val="24"/>
              </w:rPr>
              <w:t>教學期程</w:t>
            </w:r>
          </w:p>
        </w:tc>
        <w:tc>
          <w:tcPr>
            <w:tcW w:w="3827" w:type="dxa"/>
            <w:vAlign w:val="center"/>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szCs w:val="24"/>
              </w:rPr>
              <w:t>領域及議題能力指標</w:t>
            </w:r>
          </w:p>
        </w:tc>
        <w:tc>
          <w:tcPr>
            <w:tcW w:w="4111" w:type="dxa"/>
            <w:vAlign w:val="center"/>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spacing w:val="-10"/>
                <w:szCs w:val="24"/>
              </w:rPr>
              <w:t>主題或單元活動內容</w:t>
            </w:r>
          </w:p>
        </w:tc>
        <w:tc>
          <w:tcPr>
            <w:tcW w:w="567" w:type="dxa"/>
            <w:vAlign w:val="center"/>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szCs w:val="24"/>
              </w:rPr>
              <w:t>節數</w:t>
            </w:r>
          </w:p>
        </w:tc>
        <w:tc>
          <w:tcPr>
            <w:tcW w:w="2410" w:type="dxa"/>
            <w:vAlign w:val="center"/>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教學資源</w:t>
            </w:r>
          </w:p>
        </w:tc>
        <w:tc>
          <w:tcPr>
            <w:tcW w:w="1559" w:type="dxa"/>
            <w:vAlign w:val="center"/>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szCs w:val="24"/>
              </w:rPr>
              <w:t>評量方式</w:t>
            </w:r>
          </w:p>
        </w:tc>
      </w:tr>
      <w:tr w:rsidR="00B1796B" w:rsidRPr="00B1796B" w:rsidTr="000B641C">
        <w:trPr>
          <w:trHeight w:val="1047"/>
        </w:trPr>
        <w:tc>
          <w:tcPr>
            <w:tcW w:w="1446" w:type="dxa"/>
            <w:vAlign w:val="center"/>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第1週</w:t>
            </w:r>
          </w:p>
        </w:tc>
        <w:tc>
          <w:tcPr>
            <w:tcW w:w="3827"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4-n-01 能透過位值概念，延伸整數的認識到大數（含「億」、「兆」之位名），並作位值單位的換算。</w:t>
            </w:r>
          </w:p>
          <w:p w:rsidR="00B1796B" w:rsidRPr="00B1796B" w:rsidRDefault="00B1796B" w:rsidP="00B1796B">
            <w:pPr>
              <w:snapToGrid w:val="0"/>
              <w:spacing w:line="0" w:lineRule="atLeast"/>
              <w:rPr>
                <w:rFonts w:ascii="標楷體" w:eastAsia="標楷體" w:hAnsi="標楷體" w:cs="Times New Roman"/>
                <w:szCs w:val="24"/>
              </w:rPr>
            </w:pPr>
          </w:p>
        </w:tc>
        <w:tc>
          <w:tcPr>
            <w:tcW w:w="4111"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一、一億以內的數</w:t>
            </w:r>
          </w:p>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【活動一】數字排排坐</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color w:val="000000"/>
                <w:szCs w:val="24"/>
              </w:rPr>
              <w:t>1.教師口述布題，透過複習數字與位值對應的概念，並能比較兩數的大小，提升推理思考能力。</w:t>
            </w:r>
          </w:p>
        </w:tc>
        <w:tc>
          <w:tcPr>
            <w:tcW w:w="567" w:type="dxa"/>
          </w:tcPr>
          <w:p w:rsidR="00B1796B" w:rsidRPr="00B1796B" w:rsidRDefault="00B1796B" w:rsidP="00B1796B">
            <w:pPr>
              <w:spacing w:line="0" w:lineRule="atLeast"/>
              <w:ind w:left="317" w:hangingChars="132" w:hanging="317"/>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10" w:type="dxa"/>
          </w:tcPr>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課本、習作、黑板、實物操作、自編教材、學習單、測驗卷</w:t>
            </w:r>
          </w:p>
        </w:tc>
        <w:tc>
          <w:tcPr>
            <w:tcW w:w="1559" w:type="dxa"/>
          </w:tcPr>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szCs w:val="24"/>
              </w:rPr>
              <w:t>1發表</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2</w:t>
            </w:r>
            <w:r w:rsidRPr="00B1796B">
              <w:rPr>
                <w:rFonts w:ascii="標楷體" w:eastAsia="標楷體" w:hAnsi="標楷體" w:cs="Times New Roman"/>
                <w:szCs w:val="24"/>
              </w:rPr>
              <w:t>口頭討論</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3紙筆評量</w:t>
            </w:r>
          </w:p>
          <w:p w:rsidR="00B1796B" w:rsidRPr="00B1796B" w:rsidRDefault="00B1796B" w:rsidP="00B1796B">
            <w:pPr>
              <w:spacing w:line="0" w:lineRule="atLeast"/>
              <w:ind w:leftChars="-12" w:left="-22" w:hangingChars="3" w:hanging="7"/>
              <w:rPr>
                <w:rFonts w:ascii="標楷體" w:eastAsia="標楷體" w:hAnsi="標楷體" w:cs="Times New Roman"/>
                <w:szCs w:val="24"/>
              </w:rPr>
            </w:pPr>
            <w:r w:rsidRPr="00B1796B">
              <w:rPr>
                <w:rFonts w:ascii="標楷體" w:eastAsia="標楷體" w:hAnsi="標楷體" w:cs="Times New Roman" w:hint="eastAsia"/>
                <w:szCs w:val="24"/>
              </w:rPr>
              <w:t xml:space="preserve"> </w:t>
            </w:r>
          </w:p>
        </w:tc>
      </w:tr>
      <w:tr w:rsidR="00B1796B" w:rsidRPr="00B1796B" w:rsidTr="000B641C">
        <w:trPr>
          <w:trHeight w:val="835"/>
        </w:trPr>
        <w:tc>
          <w:tcPr>
            <w:tcW w:w="1446"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第2週</w:t>
            </w:r>
          </w:p>
        </w:tc>
        <w:tc>
          <w:tcPr>
            <w:tcW w:w="3827"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4-n-01 能透過位值概念，延伸整數的認識到大數（含「億」、「兆」之位名），並作位值單位的換算。</w:t>
            </w:r>
          </w:p>
          <w:p w:rsidR="00B1796B" w:rsidRPr="00B1796B" w:rsidRDefault="00B1796B" w:rsidP="00B1796B">
            <w:pPr>
              <w:widowControl/>
              <w:spacing w:line="0" w:lineRule="atLeast"/>
              <w:jc w:val="both"/>
              <w:rPr>
                <w:rFonts w:ascii="標楷體" w:eastAsia="標楷體" w:hAnsi="標楷體" w:cs="Times New Roman"/>
                <w:kern w:val="0"/>
                <w:szCs w:val="24"/>
              </w:rPr>
            </w:pPr>
          </w:p>
        </w:tc>
        <w:tc>
          <w:tcPr>
            <w:tcW w:w="4111"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一、一億以內的數</w:t>
            </w:r>
          </w:p>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【活動一】數字比大小</w:t>
            </w:r>
          </w:p>
          <w:p w:rsidR="00B1796B" w:rsidRPr="00B1796B" w:rsidRDefault="00B1796B" w:rsidP="00B1796B">
            <w:pPr>
              <w:spacing w:line="0" w:lineRule="atLeast"/>
              <w:jc w:val="both"/>
              <w:rPr>
                <w:rFonts w:ascii="標楷體" w:eastAsia="標楷體" w:hAnsi="標楷體" w:cs="Times New Roman"/>
                <w:szCs w:val="24"/>
              </w:rPr>
            </w:pPr>
            <w:r w:rsidRPr="00B1796B">
              <w:rPr>
                <w:rFonts w:ascii="標楷體" w:eastAsia="標楷體" w:hAnsi="標楷體" w:cs="Times New Roman" w:hint="eastAsia"/>
                <w:color w:val="000000"/>
                <w:szCs w:val="24"/>
              </w:rPr>
              <w:t>1.教師出題，透過複習數字與位值對應的概念，並能比較兩數的大小，提升推理思考能力。</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10"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szCs w:val="24"/>
              </w:rPr>
              <w:t>課本、習作、黑板、實物操作、自編教材、學習單、測驗卷</w:t>
            </w:r>
          </w:p>
        </w:tc>
        <w:tc>
          <w:tcPr>
            <w:tcW w:w="1559" w:type="dxa"/>
          </w:tcPr>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szCs w:val="24"/>
              </w:rPr>
              <w:t>1發表</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2</w:t>
            </w:r>
            <w:r w:rsidRPr="00B1796B">
              <w:rPr>
                <w:rFonts w:ascii="標楷體" w:eastAsia="標楷體" w:hAnsi="標楷體" w:cs="Times New Roman"/>
                <w:szCs w:val="24"/>
              </w:rPr>
              <w:t>作業繳交</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3紙筆評量</w:t>
            </w:r>
          </w:p>
          <w:p w:rsidR="00B1796B" w:rsidRPr="00B1796B" w:rsidRDefault="00B1796B" w:rsidP="00B1796B">
            <w:pPr>
              <w:spacing w:line="0" w:lineRule="atLeast"/>
              <w:jc w:val="both"/>
              <w:rPr>
                <w:rFonts w:ascii="標楷體" w:eastAsia="標楷體" w:hAnsi="標楷體" w:cs="Times New Roman"/>
                <w:szCs w:val="24"/>
              </w:rPr>
            </w:pPr>
          </w:p>
        </w:tc>
      </w:tr>
      <w:tr w:rsidR="00B1796B" w:rsidRPr="00B1796B" w:rsidTr="000B641C">
        <w:trPr>
          <w:trHeight w:val="1195"/>
        </w:trPr>
        <w:tc>
          <w:tcPr>
            <w:tcW w:w="1446"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第3週</w:t>
            </w:r>
          </w:p>
        </w:tc>
        <w:tc>
          <w:tcPr>
            <w:tcW w:w="3827"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4-n-02 能熟練整數加、減、乘、除的直式計算。</w:t>
            </w:r>
          </w:p>
          <w:p w:rsidR="00B1796B" w:rsidRPr="00B1796B" w:rsidRDefault="00B1796B" w:rsidP="00B1796B">
            <w:pPr>
              <w:widowControl/>
              <w:spacing w:line="0" w:lineRule="atLeast"/>
              <w:jc w:val="both"/>
              <w:rPr>
                <w:rFonts w:ascii="標楷體" w:eastAsia="標楷體" w:hAnsi="標楷體" w:cs="Times New Roman"/>
                <w:kern w:val="0"/>
                <w:szCs w:val="24"/>
              </w:rPr>
            </w:pPr>
          </w:p>
        </w:tc>
        <w:tc>
          <w:tcPr>
            <w:tcW w:w="4111"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三、整數的加法</w:t>
            </w:r>
          </w:p>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【活動一】加法連一連</w:t>
            </w:r>
          </w:p>
          <w:p w:rsidR="00B1796B" w:rsidRPr="00B1796B" w:rsidRDefault="00B1796B" w:rsidP="00B1796B">
            <w:pPr>
              <w:spacing w:line="0" w:lineRule="atLeast"/>
              <w:jc w:val="both"/>
              <w:rPr>
                <w:rFonts w:ascii="標楷體" w:eastAsia="標楷體" w:hAnsi="標楷體" w:cs="Times New Roman"/>
                <w:szCs w:val="24"/>
              </w:rPr>
            </w:pP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10"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szCs w:val="24"/>
              </w:rPr>
              <w:t>課本、習作、黑板、實物操作、自編教材、學習單、測驗卷</w:t>
            </w:r>
          </w:p>
        </w:tc>
        <w:tc>
          <w:tcPr>
            <w:tcW w:w="1559" w:type="dxa"/>
          </w:tcPr>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szCs w:val="24"/>
              </w:rPr>
              <w:t>1發表</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2</w:t>
            </w:r>
            <w:r w:rsidRPr="00B1796B">
              <w:rPr>
                <w:rFonts w:ascii="標楷體" w:eastAsia="標楷體" w:hAnsi="標楷體" w:cs="Times New Roman"/>
                <w:szCs w:val="24"/>
              </w:rPr>
              <w:t>口頭討論</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3紙筆評量</w:t>
            </w:r>
          </w:p>
          <w:p w:rsidR="00B1796B" w:rsidRPr="00B1796B" w:rsidRDefault="00B1796B" w:rsidP="00B1796B">
            <w:pPr>
              <w:spacing w:line="0" w:lineRule="atLeast"/>
              <w:ind w:leftChars="-12" w:left="-22" w:hangingChars="3" w:hanging="7"/>
              <w:rPr>
                <w:rFonts w:ascii="標楷體" w:eastAsia="標楷體" w:hAnsi="標楷體" w:cs="Times New Roman"/>
                <w:szCs w:val="24"/>
              </w:rPr>
            </w:pPr>
            <w:r w:rsidRPr="00B1796B">
              <w:rPr>
                <w:rFonts w:ascii="標楷體" w:eastAsia="標楷體" w:hAnsi="標楷體" w:cs="Times New Roman" w:hint="eastAsia"/>
                <w:szCs w:val="24"/>
              </w:rPr>
              <w:t xml:space="preserve"> </w:t>
            </w:r>
          </w:p>
        </w:tc>
      </w:tr>
      <w:tr w:rsidR="00B1796B" w:rsidRPr="00B1796B" w:rsidTr="000B641C">
        <w:trPr>
          <w:trHeight w:val="1195"/>
        </w:trPr>
        <w:tc>
          <w:tcPr>
            <w:tcW w:w="1446"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第4週</w:t>
            </w:r>
          </w:p>
        </w:tc>
        <w:tc>
          <w:tcPr>
            <w:tcW w:w="3827"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4-n-02 能熟練整數加、減、乘、除的直式計算。</w:t>
            </w:r>
          </w:p>
          <w:p w:rsidR="00B1796B" w:rsidRPr="00B1796B" w:rsidRDefault="00B1796B" w:rsidP="00B1796B">
            <w:pPr>
              <w:widowControl/>
              <w:spacing w:line="0" w:lineRule="atLeast"/>
              <w:jc w:val="both"/>
              <w:rPr>
                <w:rFonts w:ascii="標楷體" w:eastAsia="標楷體" w:hAnsi="標楷體" w:cs="Times New Roman"/>
                <w:kern w:val="0"/>
                <w:szCs w:val="24"/>
              </w:rPr>
            </w:pPr>
          </w:p>
        </w:tc>
        <w:tc>
          <w:tcPr>
            <w:tcW w:w="4111"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三、整數的減法</w:t>
            </w:r>
          </w:p>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【活動一】減法大躍進</w:t>
            </w:r>
          </w:p>
          <w:p w:rsidR="00B1796B" w:rsidRPr="00B1796B" w:rsidRDefault="00B1796B" w:rsidP="00B1796B">
            <w:pPr>
              <w:spacing w:line="0" w:lineRule="atLeast"/>
              <w:jc w:val="both"/>
              <w:rPr>
                <w:rFonts w:ascii="標楷體" w:eastAsia="標楷體" w:hAnsi="標楷體" w:cs="Times New Roman"/>
                <w:szCs w:val="24"/>
              </w:rPr>
            </w:pP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10"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szCs w:val="24"/>
              </w:rPr>
              <w:t>課本、習作、黑板、實物操作、自編教材、學習單、測驗卷</w:t>
            </w:r>
          </w:p>
        </w:tc>
        <w:tc>
          <w:tcPr>
            <w:tcW w:w="1559" w:type="dxa"/>
          </w:tcPr>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szCs w:val="24"/>
              </w:rPr>
              <w:t>1發表</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2</w:t>
            </w:r>
            <w:r w:rsidRPr="00B1796B">
              <w:rPr>
                <w:rFonts w:ascii="標楷體" w:eastAsia="標楷體" w:hAnsi="標楷體" w:cs="Times New Roman"/>
                <w:szCs w:val="24"/>
              </w:rPr>
              <w:t>作業繳交</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3紙筆評量</w:t>
            </w:r>
          </w:p>
          <w:p w:rsidR="00B1796B" w:rsidRPr="00B1796B" w:rsidRDefault="00B1796B" w:rsidP="00B1796B">
            <w:pPr>
              <w:spacing w:line="0" w:lineRule="atLeast"/>
              <w:jc w:val="both"/>
              <w:rPr>
                <w:rFonts w:ascii="標楷體" w:eastAsia="標楷體" w:hAnsi="標楷體" w:cs="Times New Roman"/>
                <w:szCs w:val="24"/>
              </w:rPr>
            </w:pPr>
          </w:p>
        </w:tc>
      </w:tr>
      <w:tr w:rsidR="00B1796B" w:rsidRPr="00B1796B" w:rsidTr="000B641C">
        <w:trPr>
          <w:trHeight w:val="1195"/>
        </w:trPr>
        <w:tc>
          <w:tcPr>
            <w:tcW w:w="1446"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第5週</w:t>
            </w:r>
          </w:p>
        </w:tc>
        <w:tc>
          <w:tcPr>
            <w:tcW w:w="3827" w:type="dxa"/>
          </w:tcPr>
          <w:p w:rsidR="00B1796B" w:rsidRPr="00B1796B" w:rsidRDefault="00B1796B" w:rsidP="00B1796B">
            <w:pPr>
              <w:widowControl/>
              <w:spacing w:line="0" w:lineRule="atLeast"/>
              <w:jc w:val="both"/>
              <w:rPr>
                <w:rFonts w:ascii="標楷體" w:eastAsia="標楷體" w:hAnsi="標楷體" w:cs="Times New Roman"/>
                <w:kern w:val="0"/>
                <w:szCs w:val="24"/>
              </w:rPr>
            </w:pPr>
            <w:r w:rsidRPr="00B1796B">
              <w:rPr>
                <w:rFonts w:ascii="標楷體" w:eastAsia="標楷體" w:hAnsi="標楷體" w:cs="Times New Roman" w:hint="eastAsia"/>
                <w:color w:val="000000"/>
                <w:kern w:val="0"/>
                <w:szCs w:val="24"/>
              </w:rPr>
              <w:t>4-n-02能熟練整數加、減、乘、除的直式計算。</w:t>
            </w:r>
          </w:p>
        </w:tc>
        <w:tc>
          <w:tcPr>
            <w:tcW w:w="4111"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三、整數的乘法</w:t>
            </w:r>
          </w:p>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【活動一】乘法九宮格</w:t>
            </w:r>
          </w:p>
          <w:p w:rsidR="00B1796B" w:rsidRPr="00B1796B" w:rsidRDefault="00B1796B" w:rsidP="00B1796B">
            <w:pPr>
              <w:spacing w:line="0" w:lineRule="atLeast"/>
              <w:jc w:val="both"/>
              <w:rPr>
                <w:rFonts w:ascii="標楷體" w:eastAsia="標楷體" w:hAnsi="標楷體" w:cs="Times New Roman"/>
                <w:szCs w:val="24"/>
              </w:rPr>
            </w:pP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10"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szCs w:val="24"/>
              </w:rPr>
              <w:t>課本、習作、黑板、實物操作、自編教材、學習單、測驗卷</w:t>
            </w:r>
          </w:p>
        </w:tc>
        <w:tc>
          <w:tcPr>
            <w:tcW w:w="1559" w:type="dxa"/>
          </w:tcPr>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szCs w:val="24"/>
              </w:rPr>
              <w:t>1發表</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2</w:t>
            </w:r>
            <w:r w:rsidRPr="00B1796B">
              <w:rPr>
                <w:rFonts w:ascii="標楷體" w:eastAsia="標楷體" w:hAnsi="標楷體" w:cs="Times New Roman"/>
                <w:szCs w:val="24"/>
              </w:rPr>
              <w:t>作業繳交</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3紙筆評量</w:t>
            </w:r>
          </w:p>
          <w:p w:rsidR="00B1796B" w:rsidRPr="00B1796B" w:rsidRDefault="00B1796B" w:rsidP="00B1796B">
            <w:pPr>
              <w:spacing w:line="0" w:lineRule="atLeast"/>
              <w:jc w:val="both"/>
              <w:rPr>
                <w:rFonts w:ascii="標楷體" w:eastAsia="標楷體" w:hAnsi="標楷體" w:cs="Times New Roman"/>
                <w:szCs w:val="24"/>
              </w:rPr>
            </w:pPr>
          </w:p>
        </w:tc>
      </w:tr>
      <w:tr w:rsidR="00B1796B" w:rsidRPr="00B1796B" w:rsidTr="000B641C">
        <w:trPr>
          <w:trHeight w:val="1195"/>
        </w:trPr>
        <w:tc>
          <w:tcPr>
            <w:tcW w:w="1446"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第6週</w:t>
            </w:r>
          </w:p>
        </w:tc>
        <w:tc>
          <w:tcPr>
            <w:tcW w:w="3827" w:type="dxa"/>
          </w:tcPr>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color w:val="000000"/>
                <w:szCs w:val="24"/>
              </w:rPr>
              <w:t>4-n-02能熟練整數加、減、乘、除的直式計算。</w:t>
            </w:r>
          </w:p>
        </w:tc>
        <w:tc>
          <w:tcPr>
            <w:tcW w:w="4111"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三、整數的除法</w:t>
            </w:r>
          </w:p>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【活動一】除法九宮格</w:t>
            </w:r>
          </w:p>
          <w:p w:rsidR="00B1796B" w:rsidRPr="00B1796B" w:rsidRDefault="00B1796B" w:rsidP="00B1796B">
            <w:pPr>
              <w:spacing w:line="0" w:lineRule="atLeast"/>
              <w:jc w:val="both"/>
              <w:rPr>
                <w:rFonts w:ascii="標楷體" w:eastAsia="標楷體" w:hAnsi="標楷體" w:cs="Times New Roman"/>
                <w:szCs w:val="24"/>
              </w:rPr>
            </w:pP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10"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szCs w:val="24"/>
              </w:rPr>
              <w:t>課本、習作、黑板、實物操作、自編教材、學習單、測驗卷</w:t>
            </w:r>
          </w:p>
        </w:tc>
        <w:tc>
          <w:tcPr>
            <w:tcW w:w="1559" w:type="dxa"/>
          </w:tcPr>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szCs w:val="24"/>
              </w:rPr>
              <w:t>1發表</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2</w:t>
            </w:r>
            <w:r w:rsidRPr="00B1796B">
              <w:rPr>
                <w:rFonts w:ascii="標楷體" w:eastAsia="標楷體" w:hAnsi="標楷體" w:cs="Times New Roman"/>
                <w:szCs w:val="24"/>
              </w:rPr>
              <w:t>口頭討論</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3紙筆評量</w:t>
            </w:r>
          </w:p>
          <w:p w:rsidR="00B1796B" w:rsidRPr="00B1796B" w:rsidRDefault="00B1796B" w:rsidP="00B1796B">
            <w:pPr>
              <w:spacing w:line="0" w:lineRule="atLeast"/>
              <w:ind w:leftChars="-12" w:left="-22" w:hangingChars="3" w:hanging="7"/>
              <w:rPr>
                <w:rFonts w:ascii="標楷體" w:eastAsia="標楷體" w:hAnsi="標楷體" w:cs="Times New Roman"/>
                <w:szCs w:val="24"/>
              </w:rPr>
            </w:pPr>
            <w:r w:rsidRPr="00B1796B">
              <w:rPr>
                <w:rFonts w:ascii="標楷體" w:eastAsia="標楷體" w:hAnsi="標楷體" w:cs="Times New Roman" w:hint="eastAsia"/>
                <w:szCs w:val="24"/>
              </w:rPr>
              <w:t xml:space="preserve"> </w:t>
            </w:r>
          </w:p>
        </w:tc>
      </w:tr>
      <w:tr w:rsidR="00B1796B" w:rsidRPr="00B1796B" w:rsidTr="000B641C">
        <w:trPr>
          <w:trHeight w:val="1195"/>
        </w:trPr>
        <w:tc>
          <w:tcPr>
            <w:tcW w:w="1446"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第7週</w:t>
            </w:r>
          </w:p>
        </w:tc>
        <w:tc>
          <w:tcPr>
            <w:tcW w:w="3827"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4-s-06能理解平面上直角、垂直與平行的意義。</w:t>
            </w:r>
          </w:p>
          <w:p w:rsidR="00B1796B" w:rsidRPr="00B1796B" w:rsidRDefault="00B1796B" w:rsidP="00B1796B">
            <w:pPr>
              <w:snapToGrid w:val="0"/>
              <w:spacing w:line="0" w:lineRule="atLeast"/>
              <w:rPr>
                <w:rFonts w:ascii="標楷體" w:eastAsia="標楷體" w:hAnsi="標楷體" w:cs="Times New Roman"/>
                <w:szCs w:val="24"/>
              </w:rPr>
            </w:pPr>
          </w:p>
        </w:tc>
        <w:tc>
          <w:tcPr>
            <w:tcW w:w="4111"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四、垂直與平行</w:t>
            </w:r>
          </w:p>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【活動一】有趣的中文字</w:t>
            </w:r>
          </w:p>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1.教師事先準備好一些中文字，使用電腦列印放大，張貼於黑板上。</w:t>
            </w:r>
          </w:p>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2.讓學生討論，張貼的中文字裡，哪些筆畫是平行的，哪些筆畫是垂直的？</w:t>
            </w:r>
          </w:p>
          <w:p w:rsidR="00B1796B" w:rsidRPr="00B1796B" w:rsidRDefault="00B1796B" w:rsidP="00B1796B">
            <w:pPr>
              <w:spacing w:line="0" w:lineRule="atLeast"/>
              <w:jc w:val="both"/>
              <w:rPr>
                <w:rFonts w:ascii="標楷體" w:eastAsia="標楷體" w:hAnsi="標楷體" w:cs="Times New Roman"/>
                <w:szCs w:val="24"/>
              </w:rPr>
            </w:pPr>
            <w:r w:rsidRPr="00B1796B">
              <w:rPr>
                <w:rFonts w:ascii="標楷體" w:eastAsia="標楷體" w:hAnsi="標楷體" w:cs="Times New Roman"/>
                <w:color w:val="000000"/>
                <w:szCs w:val="24"/>
              </w:rPr>
              <w:t>3.</w:t>
            </w:r>
            <w:r w:rsidRPr="00B1796B">
              <w:rPr>
                <w:rFonts w:ascii="標楷體" w:eastAsia="標楷體" w:hAnsi="標楷體" w:cs="Times New Roman" w:hint="eastAsia"/>
                <w:color w:val="000000"/>
                <w:szCs w:val="24"/>
              </w:rPr>
              <w:t>教師可挑選學生常用的一些字彙，例如：十、中、土、田、王</w:t>
            </w:r>
            <w:r w:rsidRPr="00B1796B">
              <w:rPr>
                <w:rFonts w:ascii="MS Mincho" w:eastAsia="MS Mincho" w:hAnsi="MS Mincho" w:cs="MS Mincho" w:hint="eastAsia"/>
                <w:color w:val="000000"/>
                <w:szCs w:val="24"/>
              </w:rPr>
              <w:t>⋯⋯</w:t>
            </w:r>
            <w:r w:rsidRPr="00B1796B">
              <w:rPr>
                <w:rFonts w:ascii="標楷體" w:eastAsia="標楷體" w:hAnsi="標楷體" w:cs="Times New Roman" w:hint="eastAsia"/>
                <w:color w:val="000000"/>
                <w:szCs w:val="24"/>
              </w:rPr>
              <w:t>，不需要挑選筆畫複雜或較艱深的文字。</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10"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szCs w:val="24"/>
              </w:rPr>
              <w:t>課本、習作、黑板、實物操作、自編教材、學習單</w:t>
            </w:r>
          </w:p>
        </w:tc>
        <w:tc>
          <w:tcPr>
            <w:tcW w:w="1559" w:type="dxa"/>
          </w:tcPr>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szCs w:val="24"/>
              </w:rPr>
              <w:t>1發表</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2</w:t>
            </w:r>
            <w:r w:rsidRPr="00B1796B">
              <w:rPr>
                <w:rFonts w:ascii="標楷體" w:eastAsia="標楷體" w:hAnsi="標楷體" w:cs="Times New Roman"/>
                <w:szCs w:val="24"/>
              </w:rPr>
              <w:t>作業繳交</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3紙筆評量</w:t>
            </w:r>
          </w:p>
          <w:p w:rsidR="00B1796B" w:rsidRPr="00B1796B" w:rsidRDefault="00B1796B" w:rsidP="00B1796B">
            <w:pPr>
              <w:spacing w:line="0" w:lineRule="atLeast"/>
              <w:jc w:val="both"/>
              <w:rPr>
                <w:rFonts w:ascii="標楷體" w:eastAsia="標楷體" w:hAnsi="標楷體" w:cs="Times New Roman"/>
                <w:szCs w:val="24"/>
              </w:rPr>
            </w:pPr>
          </w:p>
        </w:tc>
      </w:tr>
      <w:tr w:rsidR="00B1796B" w:rsidRPr="00B1796B" w:rsidTr="000B641C">
        <w:trPr>
          <w:trHeight w:val="1195"/>
        </w:trPr>
        <w:tc>
          <w:tcPr>
            <w:tcW w:w="1446"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第8週</w:t>
            </w:r>
          </w:p>
        </w:tc>
        <w:tc>
          <w:tcPr>
            <w:tcW w:w="3827"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4-s-08能利用三角板畫出直角與兩平行線段，並用來描繪平面圖形。</w:t>
            </w:r>
          </w:p>
          <w:p w:rsidR="00B1796B" w:rsidRPr="00B1796B" w:rsidRDefault="00B1796B" w:rsidP="00B1796B">
            <w:pPr>
              <w:spacing w:line="0" w:lineRule="atLeast"/>
              <w:rPr>
                <w:rFonts w:ascii="標楷體" w:eastAsia="標楷體" w:hAnsi="標楷體" w:cs="Times New Roman"/>
                <w:szCs w:val="24"/>
              </w:rPr>
            </w:pPr>
          </w:p>
        </w:tc>
        <w:tc>
          <w:tcPr>
            <w:tcW w:w="4111"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四、垂直與平行</w:t>
            </w:r>
          </w:p>
          <w:p w:rsidR="00B1796B" w:rsidRPr="00B1796B" w:rsidRDefault="00B1796B" w:rsidP="00B1796B">
            <w:pPr>
              <w:spacing w:line="0" w:lineRule="atLeast"/>
              <w:jc w:val="both"/>
              <w:rPr>
                <w:rFonts w:ascii="標楷體" w:eastAsia="標楷體" w:hAnsi="標楷體" w:cs="Times New Roman"/>
                <w:szCs w:val="24"/>
              </w:rPr>
            </w:pPr>
            <w:r w:rsidRPr="00B1796B">
              <w:rPr>
                <w:rFonts w:ascii="標楷體" w:eastAsia="標楷體" w:hAnsi="標楷體" w:cs="Times New Roman" w:hint="eastAsia"/>
                <w:color w:val="000000"/>
                <w:szCs w:val="24"/>
              </w:rPr>
              <w:t>【活動一】直角平行畫畫看</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10"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szCs w:val="24"/>
              </w:rPr>
              <w:t>課本、習作、黑板、實物操作、自編教材、學習單</w:t>
            </w:r>
          </w:p>
        </w:tc>
        <w:tc>
          <w:tcPr>
            <w:tcW w:w="1559" w:type="dxa"/>
          </w:tcPr>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szCs w:val="24"/>
              </w:rPr>
              <w:t>1發表</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2</w:t>
            </w:r>
            <w:r w:rsidRPr="00B1796B">
              <w:rPr>
                <w:rFonts w:ascii="標楷體" w:eastAsia="標楷體" w:hAnsi="標楷體" w:cs="Times New Roman"/>
                <w:szCs w:val="24"/>
              </w:rPr>
              <w:t>作業繳交</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3紙筆評量</w:t>
            </w:r>
          </w:p>
        </w:tc>
      </w:tr>
      <w:tr w:rsidR="00B1796B" w:rsidRPr="00B1796B" w:rsidTr="000B641C">
        <w:trPr>
          <w:trHeight w:val="1195"/>
        </w:trPr>
        <w:tc>
          <w:tcPr>
            <w:tcW w:w="1446"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第9週</w:t>
            </w:r>
          </w:p>
        </w:tc>
        <w:tc>
          <w:tcPr>
            <w:tcW w:w="3827" w:type="dxa"/>
          </w:tcPr>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color w:val="000000"/>
                <w:szCs w:val="24"/>
              </w:rPr>
              <w:t>4-n-13能認識長度單位「公里」，及「公里」與其他長度單位的關係，並作相關計算</w:t>
            </w:r>
          </w:p>
        </w:tc>
        <w:tc>
          <w:tcPr>
            <w:tcW w:w="4111"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六、公里</w:t>
            </w:r>
          </w:p>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【活動】計程車</w:t>
            </w:r>
          </w:p>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color w:val="000000"/>
                <w:szCs w:val="24"/>
              </w:rPr>
              <w:t>1.5</w:t>
            </w:r>
            <w:r w:rsidRPr="00B1796B">
              <w:rPr>
                <w:rFonts w:ascii="Cambria Math" w:eastAsia="標楷體" w:hAnsi="Cambria Math" w:cs="Cambria Math"/>
                <w:color w:val="000000"/>
                <w:szCs w:val="24"/>
              </w:rPr>
              <w:t>∼</w:t>
            </w:r>
            <w:r w:rsidRPr="00B1796B">
              <w:rPr>
                <w:rFonts w:ascii="標楷體" w:eastAsia="標楷體" w:hAnsi="標楷體" w:cs="Times New Roman"/>
                <w:color w:val="000000"/>
                <w:szCs w:val="24"/>
              </w:rPr>
              <w:t>7</w:t>
            </w:r>
            <w:r w:rsidRPr="00B1796B">
              <w:rPr>
                <w:rFonts w:ascii="標楷體" w:eastAsia="標楷體" w:hAnsi="標楷體" w:cs="Times New Roman" w:hint="eastAsia"/>
                <w:color w:val="000000"/>
                <w:szCs w:val="24"/>
              </w:rPr>
              <w:t>人一組進行活動。</w:t>
            </w:r>
          </w:p>
          <w:p w:rsidR="00B1796B" w:rsidRPr="00B1796B" w:rsidRDefault="00B1796B" w:rsidP="00B1796B">
            <w:pPr>
              <w:snapToGrid w:val="0"/>
              <w:spacing w:line="0" w:lineRule="atLeast"/>
              <w:rPr>
                <w:rFonts w:ascii="標楷體" w:eastAsia="標楷體" w:hAnsi="標楷體" w:cs="Times New Roman"/>
                <w:color w:val="000000"/>
                <w:szCs w:val="24"/>
              </w:rPr>
            </w:pPr>
            <w:r>
              <w:rPr>
                <w:rFonts w:ascii="標楷體" w:eastAsia="標楷體" w:hAnsi="標楷體" w:cs="Times New Roman"/>
                <w:noProof/>
                <w:color w:val="000000"/>
                <w:szCs w:val="24"/>
              </w:rPr>
              <w:drawing>
                <wp:anchor distT="0" distB="0" distL="114300" distR="114300" simplePos="0" relativeHeight="251659264" behindDoc="0" locked="0" layoutInCell="1" allowOverlap="1">
                  <wp:simplePos x="0" y="0"/>
                  <wp:positionH relativeFrom="column">
                    <wp:posOffset>899795</wp:posOffset>
                  </wp:positionH>
                  <wp:positionV relativeFrom="paragraph">
                    <wp:posOffset>-621030</wp:posOffset>
                  </wp:positionV>
                  <wp:extent cx="1243965" cy="803275"/>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396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96B">
              <w:rPr>
                <w:rFonts w:ascii="標楷體" w:eastAsia="標楷體" w:hAnsi="標楷體" w:cs="Times New Roman"/>
                <w:color w:val="000000"/>
                <w:szCs w:val="24"/>
              </w:rPr>
              <w:t>2.</w:t>
            </w:r>
            <w:r w:rsidRPr="00B1796B">
              <w:rPr>
                <w:rFonts w:ascii="標楷體" w:eastAsia="標楷體" w:hAnsi="標楷體" w:cs="Times New Roman" w:hint="eastAsia"/>
                <w:color w:val="000000"/>
                <w:szCs w:val="24"/>
              </w:rPr>
              <w:t>教師先公布計程車的收費標準，並帶領全班解讀計程車的收費表格</w:t>
            </w:r>
            <w:r w:rsidRPr="00B1796B">
              <w:rPr>
                <w:rFonts w:ascii="標楷體" w:eastAsia="標楷體" w:hAnsi="標楷體" w:cs="Times New Roman"/>
                <w:color w:val="000000"/>
                <w:szCs w:val="24"/>
              </w:rPr>
              <w:t>(</w:t>
            </w:r>
            <w:r w:rsidRPr="00B1796B">
              <w:rPr>
                <w:rFonts w:ascii="標楷體" w:eastAsia="標楷體" w:hAnsi="標楷體" w:cs="Times New Roman" w:hint="eastAsia"/>
                <w:color w:val="000000"/>
                <w:szCs w:val="24"/>
              </w:rPr>
              <w:t>如右表</w:t>
            </w:r>
            <w:r w:rsidRPr="00B1796B">
              <w:rPr>
                <w:rFonts w:ascii="標楷體" w:eastAsia="標楷體" w:hAnsi="標楷體" w:cs="Times New Roman"/>
                <w:color w:val="000000"/>
                <w:szCs w:val="24"/>
              </w:rPr>
              <w:t>)</w:t>
            </w:r>
            <w:r w:rsidRPr="00B1796B">
              <w:rPr>
                <w:rFonts w:ascii="標楷體" w:eastAsia="標楷體" w:hAnsi="標楷體" w:cs="Times New Roman" w:hint="eastAsia"/>
                <w:color w:val="000000"/>
                <w:szCs w:val="24"/>
              </w:rPr>
              <w:t>。</w:t>
            </w:r>
          </w:p>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color w:val="000000"/>
                <w:szCs w:val="24"/>
              </w:rPr>
              <w:t>3.</w:t>
            </w:r>
            <w:r w:rsidRPr="00B1796B">
              <w:rPr>
                <w:rFonts w:ascii="標楷體" w:eastAsia="標楷體" w:hAnsi="標楷體" w:cs="Times New Roman" w:hint="eastAsia"/>
                <w:color w:val="000000"/>
                <w:szCs w:val="24"/>
              </w:rPr>
              <w:t>教師口述布題，如：「從××到××，距離是</w:t>
            </w:r>
            <w:r w:rsidRPr="00B1796B">
              <w:rPr>
                <w:rFonts w:ascii="標楷體" w:eastAsia="標楷體" w:hAnsi="標楷體" w:cs="Times New Roman"/>
                <w:color w:val="000000"/>
                <w:szCs w:val="24"/>
              </w:rPr>
              <w:t>10</w:t>
            </w:r>
            <w:r w:rsidRPr="00B1796B">
              <w:rPr>
                <w:rFonts w:ascii="標楷體" w:eastAsia="標楷體" w:hAnsi="標楷體" w:cs="Times New Roman" w:hint="eastAsia"/>
                <w:color w:val="000000"/>
                <w:szCs w:val="24"/>
              </w:rPr>
              <w:t>公里</w:t>
            </w:r>
            <w:r w:rsidRPr="00B1796B">
              <w:rPr>
                <w:rFonts w:ascii="標楷體" w:eastAsia="標楷體" w:hAnsi="標楷體" w:cs="Times New Roman"/>
                <w:color w:val="000000"/>
                <w:szCs w:val="24"/>
              </w:rPr>
              <w:t>350</w:t>
            </w:r>
            <w:r w:rsidRPr="00B1796B">
              <w:rPr>
                <w:rFonts w:ascii="標楷體" w:eastAsia="標楷體" w:hAnsi="標楷體" w:cs="Times New Roman" w:hint="eastAsia"/>
                <w:color w:val="000000"/>
                <w:szCs w:val="24"/>
              </w:rPr>
              <w:t>公尺，夜間加成坐一趟計程車，車資是多少？」</w:t>
            </w:r>
          </w:p>
          <w:p w:rsidR="00B1796B" w:rsidRPr="00B1796B" w:rsidRDefault="00B1796B" w:rsidP="00B1796B">
            <w:pPr>
              <w:spacing w:line="0" w:lineRule="atLeast"/>
              <w:jc w:val="both"/>
              <w:rPr>
                <w:rFonts w:ascii="標楷體" w:eastAsia="標楷體" w:hAnsi="標楷體" w:cs="Times New Roman"/>
                <w:szCs w:val="24"/>
              </w:rPr>
            </w:pP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10"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szCs w:val="24"/>
              </w:rPr>
              <w:t>課本、習作、黑板、實物操作、自編教材、學習單、測驗卷</w:t>
            </w:r>
          </w:p>
        </w:tc>
        <w:tc>
          <w:tcPr>
            <w:tcW w:w="1559" w:type="dxa"/>
          </w:tcPr>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szCs w:val="24"/>
              </w:rPr>
              <w:t>1</w:t>
            </w:r>
            <w:r w:rsidRPr="00B1796B">
              <w:rPr>
                <w:rFonts w:ascii="標楷體" w:eastAsia="標楷體" w:hAnsi="標楷體" w:cs="Times New Roman" w:hint="eastAsia"/>
                <w:szCs w:val="24"/>
              </w:rPr>
              <w:t>紙筆測驗</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2作業繳交</w:t>
            </w:r>
          </w:p>
          <w:p w:rsidR="00B1796B" w:rsidRPr="00B1796B" w:rsidRDefault="00B1796B" w:rsidP="00B1796B">
            <w:pPr>
              <w:spacing w:line="0" w:lineRule="atLeast"/>
              <w:jc w:val="both"/>
              <w:rPr>
                <w:rFonts w:ascii="標楷體" w:eastAsia="標楷體" w:hAnsi="標楷體" w:cs="Times New Roman"/>
                <w:szCs w:val="24"/>
              </w:rPr>
            </w:pPr>
            <w:r w:rsidRPr="00B1796B">
              <w:rPr>
                <w:rFonts w:ascii="標楷體" w:eastAsia="標楷體" w:hAnsi="標楷體" w:cs="Times New Roman" w:hint="eastAsia"/>
                <w:szCs w:val="24"/>
              </w:rPr>
              <w:t>3</w:t>
            </w:r>
            <w:r w:rsidRPr="00B1796B">
              <w:rPr>
                <w:rFonts w:ascii="標楷體" w:eastAsia="標楷體" w:hAnsi="標楷體" w:cs="Times New Roman"/>
                <w:szCs w:val="24"/>
              </w:rPr>
              <w:t>上課表現</w:t>
            </w:r>
          </w:p>
        </w:tc>
      </w:tr>
      <w:tr w:rsidR="00B1796B" w:rsidRPr="00B1796B" w:rsidTr="000B641C">
        <w:trPr>
          <w:trHeight w:val="1195"/>
        </w:trPr>
        <w:tc>
          <w:tcPr>
            <w:tcW w:w="1446"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第10週</w:t>
            </w:r>
          </w:p>
        </w:tc>
        <w:tc>
          <w:tcPr>
            <w:tcW w:w="3827" w:type="dxa"/>
          </w:tcPr>
          <w:p w:rsidR="00B1796B" w:rsidRPr="00B1796B" w:rsidRDefault="00B1796B" w:rsidP="00B1796B">
            <w:pPr>
              <w:widowControl/>
              <w:spacing w:line="0" w:lineRule="atLeast"/>
              <w:jc w:val="both"/>
              <w:rPr>
                <w:rFonts w:ascii="標楷體" w:eastAsia="標楷體" w:hAnsi="標楷體" w:cs="Times New Roman"/>
                <w:kern w:val="0"/>
                <w:szCs w:val="24"/>
              </w:rPr>
            </w:pPr>
            <w:r w:rsidRPr="00B1796B">
              <w:rPr>
                <w:rFonts w:ascii="標楷體" w:eastAsia="標楷體" w:hAnsi="標楷體" w:cs="Times New Roman" w:hint="eastAsia"/>
                <w:color w:val="000000"/>
                <w:kern w:val="0"/>
                <w:szCs w:val="24"/>
              </w:rPr>
              <w:t>4-n-13能認識長度單位「公里」，及「公里」與其他長度單位的關係，並作相關計算</w:t>
            </w:r>
          </w:p>
        </w:tc>
        <w:tc>
          <w:tcPr>
            <w:tcW w:w="4111"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color w:val="000000"/>
                <w:szCs w:val="24"/>
              </w:rPr>
              <w:t>4.</w:t>
            </w:r>
            <w:r w:rsidRPr="00B1796B">
              <w:rPr>
                <w:rFonts w:ascii="標楷體" w:eastAsia="標楷體" w:hAnsi="標楷體" w:cs="Times New Roman" w:hint="eastAsia"/>
                <w:color w:val="000000"/>
                <w:szCs w:val="24"/>
              </w:rPr>
              <w:t>學生分組共同討論解題。活動前教師先說明如何查閱表格，並舉例讓學生了解車資的算法。</w:t>
            </w:r>
          </w:p>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5.教師在距離較長時，單位可用公尺、公里或幾公里幾公尺來描述，讓學生練習單位轉換。</w:t>
            </w:r>
          </w:p>
          <w:p w:rsidR="00B1796B" w:rsidRPr="00B1796B" w:rsidRDefault="00B1796B" w:rsidP="00B1796B">
            <w:pPr>
              <w:spacing w:line="0" w:lineRule="atLeast"/>
              <w:jc w:val="both"/>
              <w:rPr>
                <w:rFonts w:ascii="標楷體" w:eastAsia="標楷體" w:hAnsi="標楷體" w:cs="Times New Roman"/>
                <w:szCs w:val="24"/>
              </w:rPr>
            </w:pPr>
            <w:r w:rsidRPr="00B1796B">
              <w:rPr>
                <w:rFonts w:ascii="標楷體" w:eastAsia="標楷體" w:hAnsi="標楷體" w:cs="Times New Roman" w:hint="eastAsia"/>
                <w:color w:val="000000"/>
                <w:szCs w:val="24"/>
              </w:rPr>
              <w:t>6.活動開始時，教師可避開問「延滯時間」的布題，再視學生的學習情況加深問題難度。</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10"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szCs w:val="24"/>
              </w:rPr>
              <w:t>課本、習作、黑板、實物操作、自編教材、學習單、測驗卷</w:t>
            </w:r>
          </w:p>
        </w:tc>
        <w:tc>
          <w:tcPr>
            <w:tcW w:w="1559" w:type="dxa"/>
          </w:tcPr>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szCs w:val="24"/>
              </w:rPr>
              <w:t>1</w:t>
            </w:r>
            <w:r w:rsidRPr="00B1796B">
              <w:rPr>
                <w:rFonts w:ascii="標楷體" w:eastAsia="標楷體" w:hAnsi="標楷體" w:cs="Times New Roman" w:hint="eastAsia"/>
                <w:szCs w:val="24"/>
              </w:rPr>
              <w:t>紙筆測驗</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2作業繳交</w:t>
            </w:r>
          </w:p>
          <w:p w:rsidR="00B1796B" w:rsidRPr="00B1796B" w:rsidRDefault="00B1796B" w:rsidP="00B1796B">
            <w:pPr>
              <w:spacing w:line="0" w:lineRule="atLeast"/>
              <w:jc w:val="both"/>
              <w:rPr>
                <w:rFonts w:ascii="標楷體" w:eastAsia="標楷體" w:hAnsi="標楷體" w:cs="Times New Roman"/>
                <w:szCs w:val="24"/>
              </w:rPr>
            </w:pPr>
            <w:r w:rsidRPr="00B1796B">
              <w:rPr>
                <w:rFonts w:ascii="標楷體" w:eastAsia="標楷體" w:hAnsi="標楷體" w:cs="Times New Roman" w:hint="eastAsia"/>
                <w:szCs w:val="24"/>
              </w:rPr>
              <w:t>3</w:t>
            </w:r>
            <w:r w:rsidRPr="00B1796B">
              <w:rPr>
                <w:rFonts w:ascii="標楷體" w:eastAsia="標楷體" w:hAnsi="標楷體" w:cs="Times New Roman"/>
                <w:szCs w:val="24"/>
              </w:rPr>
              <w:t>上課表現</w:t>
            </w:r>
          </w:p>
        </w:tc>
      </w:tr>
      <w:tr w:rsidR="00B1796B" w:rsidRPr="00B1796B" w:rsidTr="000B641C">
        <w:trPr>
          <w:trHeight w:val="705"/>
        </w:trPr>
        <w:tc>
          <w:tcPr>
            <w:tcW w:w="1446"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第11週</w:t>
            </w:r>
          </w:p>
        </w:tc>
        <w:tc>
          <w:tcPr>
            <w:tcW w:w="3827"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4-s-01能運用「角」與「邊」等構成要素，辨認簡單平面圖形。</w:t>
            </w:r>
          </w:p>
          <w:p w:rsidR="00B1796B" w:rsidRPr="00B1796B" w:rsidRDefault="00B1796B" w:rsidP="00B1796B">
            <w:pPr>
              <w:widowControl/>
              <w:spacing w:line="0" w:lineRule="atLeast"/>
              <w:jc w:val="both"/>
              <w:rPr>
                <w:rFonts w:ascii="標楷體" w:eastAsia="標楷體" w:hAnsi="標楷體" w:cs="Times New Roman"/>
                <w:kern w:val="0"/>
                <w:szCs w:val="24"/>
              </w:rPr>
            </w:pPr>
          </w:p>
        </w:tc>
        <w:tc>
          <w:tcPr>
            <w:tcW w:w="4111"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八、三角形</w:t>
            </w:r>
          </w:p>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【活動】鋪鋪看</w:t>
            </w:r>
          </w:p>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1.準備數個相同的等邊(正)三角形當作地磚，進行鋪設。</w:t>
            </w:r>
          </w:p>
          <w:p w:rsidR="00B1796B" w:rsidRPr="00B1796B" w:rsidRDefault="00B1796B" w:rsidP="00B1796B">
            <w:pPr>
              <w:spacing w:line="0" w:lineRule="atLeast"/>
              <w:jc w:val="both"/>
              <w:rPr>
                <w:rFonts w:ascii="標楷體" w:eastAsia="標楷體" w:hAnsi="標楷體" w:cs="Times New Roman"/>
                <w:szCs w:val="24"/>
              </w:rPr>
            </w:pP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10"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szCs w:val="24"/>
              </w:rPr>
              <w:t>課本、習作、黑板、實物操作、自編教材、學習單、測驗卷</w:t>
            </w:r>
          </w:p>
        </w:tc>
        <w:tc>
          <w:tcPr>
            <w:tcW w:w="1559" w:type="dxa"/>
          </w:tcPr>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szCs w:val="24"/>
              </w:rPr>
              <w:t>1</w:t>
            </w:r>
            <w:r w:rsidRPr="00B1796B">
              <w:rPr>
                <w:rFonts w:ascii="標楷體" w:eastAsia="標楷體" w:hAnsi="標楷體" w:cs="Times New Roman" w:hint="eastAsia"/>
                <w:szCs w:val="24"/>
              </w:rPr>
              <w:t>紙筆測驗</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2作業繳交</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3紙筆評量</w:t>
            </w:r>
          </w:p>
        </w:tc>
      </w:tr>
      <w:tr w:rsidR="00B1796B" w:rsidRPr="00B1796B" w:rsidTr="000B641C">
        <w:trPr>
          <w:trHeight w:val="790"/>
        </w:trPr>
        <w:tc>
          <w:tcPr>
            <w:tcW w:w="1446"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第12週</w:t>
            </w:r>
          </w:p>
        </w:tc>
        <w:tc>
          <w:tcPr>
            <w:tcW w:w="3827"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4-s-02能透過操作，認識基本三角形與四邊形的簡單性質。</w:t>
            </w:r>
          </w:p>
          <w:p w:rsidR="00B1796B" w:rsidRPr="00B1796B" w:rsidRDefault="00B1796B" w:rsidP="00B1796B">
            <w:pPr>
              <w:widowControl/>
              <w:spacing w:line="0" w:lineRule="atLeast"/>
              <w:jc w:val="both"/>
              <w:rPr>
                <w:rFonts w:ascii="標楷體" w:eastAsia="標楷體" w:hAnsi="標楷體" w:cs="Times New Roman"/>
                <w:kern w:val="0"/>
                <w:szCs w:val="24"/>
              </w:rPr>
            </w:pPr>
          </w:p>
        </w:tc>
        <w:tc>
          <w:tcPr>
            <w:tcW w:w="4111"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2.分組進行活動，看哪一組設計出的圖案最多。</w:t>
            </w:r>
          </w:p>
          <w:p w:rsidR="00B1796B" w:rsidRPr="00B1796B" w:rsidRDefault="00B1796B" w:rsidP="00B1796B">
            <w:pPr>
              <w:spacing w:line="0" w:lineRule="atLeast"/>
              <w:jc w:val="both"/>
              <w:rPr>
                <w:rFonts w:ascii="標楷體" w:eastAsia="標楷體" w:hAnsi="標楷體" w:cs="Times New Roman"/>
                <w:szCs w:val="24"/>
              </w:rPr>
            </w:pPr>
            <w:r w:rsidRPr="00B1796B">
              <w:rPr>
                <w:rFonts w:ascii="標楷體" w:eastAsia="標楷體" w:hAnsi="標楷體" w:cs="Times New Roman" w:hint="eastAsia"/>
                <w:color w:val="000000"/>
                <w:szCs w:val="24"/>
              </w:rPr>
              <w:t>3.教師複習等邊(正)三角形的性質，每個角都是60度，邊長相同，就可以鋪設出各式圖形。</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10"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szCs w:val="24"/>
              </w:rPr>
              <w:t>課本、習作、黑板、實物操作、自編教材、學習單、測驗卷</w:t>
            </w:r>
          </w:p>
        </w:tc>
        <w:tc>
          <w:tcPr>
            <w:tcW w:w="1559" w:type="dxa"/>
          </w:tcPr>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szCs w:val="24"/>
              </w:rPr>
              <w:t>1</w:t>
            </w:r>
            <w:r w:rsidRPr="00B1796B">
              <w:rPr>
                <w:rFonts w:ascii="標楷體" w:eastAsia="標楷體" w:hAnsi="標楷體" w:cs="Times New Roman" w:hint="eastAsia"/>
                <w:szCs w:val="24"/>
              </w:rPr>
              <w:t>紙筆測驗</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2作業繳交</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3紙筆評量</w:t>
            </w:r>
          </w:p>
        </w:tc>
      </w:tr>
      <w:tr w:rsidR="00B1796B" w:rsidRPr="00B1796B" w:rsidTr="000B641C">
        <w:trPr>
          <w:trHeight w:val="789"/>
        </w:trPr>
        <w:tc>
          <w:tcPr>
            <w:tcW w:w="1446"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第13週</w:t>
            </w:r>
          </w:p>
        </w:tc>
        <w:tc>
          <w:tcPr>
            <w:tcW w:w="3827"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4-n-07能認識真分數、假分數與帶分數，熟練假分數與帶分數的互換，並進行同分母分數的比較、加、減與非帶分數的整數倍的計算。</w:t>
            </w:r>
          </w:p>
          <w:p w:rsidR="00B1796B" w:rsidRPr="00B1796B" w:rsidRDefault="00B1796B" w:rsidP="00B1796B">
            <w:pPr>
              <w:widowControl/>
              <w:spacing w:line="0" w:lineRule="atLeast"/>
              <w:jc w:val="both"/>
              <w:rPr>
                <w:rFonts w:ascii="標楷體" w:eastAsia="標楷體" w:hAnsi="標楷體" w:cs="Times New Roman"/>
                <w:kern w:val="0"/>
                <w:szCs w:val="24"/>
              </w:rPr>
            </w:pPr>
          </w:p>
        </w:tc>
        <w:tc>
          <w:tcPr>
            <w:tcW w:w="4111"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九、分數</w:t>
            </w:r>
          </w:p>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【活動一】分數組合</w:t>
            </w:r>
          </w:p>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1.每5~7人分成一組，每組準備36公分的紙條若干。</w:t>
            </w:r>
          </w:p>
          <w:p w:rsidR="00B1796B" w:rsidRPr="00B1796B" w:rsidRDefault="00B1796B" w:rsidP="00B1796B">
            <w:pPr>
              <w:spacing w:line="0" w:lineRule="atLeast"/>
              <w:jc w:val="both"/>
              <w:rPr>
                <w:rFonts w:ascii="標楷體" w:eastAsia="標楷體" w:hAnsi="標楷體" w:cs="Times New Roman"/>
                <w:szCs w:val="24"/>
              </w:rPr>
            </w:pPr>
            <w:r w:rsidRPr="00B1796B">
              <w:rPr>
                <w:rFonts w:ascii="標楷體" w:eastAsia="標楷體" w:hAnsi="標楷體" w:cs="Times New Roman" w:hint="eastAsia"/>
                <w:color w:val="000000"/>
                <w:szCs w:val="24"/>
              </w:rPr>
              <w:t>2.將紙條平分成2等分，並在上面註明</w:t>
            </w:r>
            <w:r w:rsidRPr="00B1796B">
              <w:rPr>
                <w:rFonts w:ascii="標楷體" w:eastAsia="標楷體" w:hAnsi="標楷體" w:cs="Times New Roman"/>
                <w:color w:val="000000"/>
                <w:szCs w:val="24"/>
              </w:rPr>
              <w:fldChar w:fldCharType="begin"/>
            </w:r>
            <w:r w:rsidRPr="00B1796B">
              <w:rPr>
                <w:rFonts w:ascii="標楷體" w:eastAsia="標楷體" w:hAnsi="標楷體" w:cs="Times New Roman"/>
                <w:color w:val="000000"/>
                <w:szCs w:val="24"/>
              </w:rPr>
              <w:instrText xml:space="preserve"> EQ \F(1,2) </w:instrText>
            </w:r>
            <w:r w:rsidRPr="00B1796B">
              <w:rPr>
                <w:rFonts w:ascii="標楷體" w:eastAsia="標楷體" w:hAnsi="標楷體" w:cs="Times New Roman"/>
                <w:color w:val="000000"/>
                <w:szCs w:val="24"/>
              </w:rPr>
              <w:fldChar w:fldCharType="end"/>
            </w:r>
            <w:r w:rsidRPr="00B1796B">
              <w:rPr>
                <w:rFonts w:ascii="標楷體" w:eastAsia="標楷體" w:hAnsi="標楷體" w:cs="Times New Roman"/>
                <w:color w:val="000000"/>
                <w:szCs w:val="24"/>
              </w:rPr>
              <w:t>，</w:t>
            </w:r>
            <w:r w:rsidRPr="00B1796B">
              <w:rPr>
                <w:rFonts w:ascii="標楷體" w:eastAsia="標楷體" w:hAnsi="標楷體" w:cs="Times New Roman" w:hint="eastAsia"/>
                <w:color w:val="000000"/>
                <w:szCs w:val="24"/>
              </w:rPr>
              <w:t>其他紙條同樣平分成3等分</w:t>
            </w:r>
            <w:r w:rsidRPr="00B1796B">
              <w:rPr>
                <w:rFonts w:ascii="標楷體" w:eastAsia="標楷體" w:hAnsi="標楷體" w:cs="Times New Roman"/>
                <w:color w:val="000000"/>
                <w:szCs w:val="24"/>
              </w:rPr>
              <w:t>、</w:t>
            </w:r>
            <w:r w:rsidRPr="00B1796B">
              <w:rPr>
                <w:rFonts w:ascii="標楷體" w:eastAsia="標楷體" w:hAnsi="標楷體" w:cs="Times New Roman" w:hint="eastAsia"/>
                <w:color w:val="000000"/>
                <w:szCs w:val="24"/>
              </w:rPr>
              <w:t>4等分……，在其上用分數標明後剪開。例</w:t>
            </w:r>
          </w:p>
          <w:tbl>
            <w:tblPr>
              <w:tblpPr w:vertAnchor="text" w:horzAnchor="page" w:tblpX="483" w:tblpY="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296"/>
            </w:tblGrid>
            <w:tr w:rsidR="00B1796B" w:rsidRPr="00B1796B" w:rsidTr="000B641C">
              <w:trPr>
                <w:trHeight w:val="454"/>
              </w:trPr>
              <w:tc>
                <w:tcPr>
                  <w:tcW w:w="283" w:type="dxa"/>
                  <w:vAlign w:val="center"/>
                </w:tcPr>
                <w:p w:rsidR="00B1796B" w:rsidRPr="00B1796B" w:rsidRDefault="00B1796B" w:rsidP="00B1796B">
                  <w:pPr>
                    <w:snapToGrid w:val="0"/>
                    <w:spacing w:line="0" w:lineRule="atLeast"/>
                    <w:jc w:val="center"/>
                    <w:rPr>
                      <w:rFonts w:ascii="標楷體" w:eastAsia="標楷體" w:hAnsi="標楷體" w:cs="Times New Roman"/>
                      <w:color w:val="000000"/>
                      <w:szCs w:val="24"/>
                    </w:rPr>
                  </w:pPr>
                  <w:r w:rsidRPr="00B1796B">
                    <w:rPr>
                      <w:rFonts w:ascii="標楷體" w:eastAsia="標楷體" w:hAnsi="標楷體" w:cs="Times New Roman"/>
                      <w:color w:val="000000"/>
                      <w:szCs w:val="24"/>
                    </w:rPr>
                    <w:fldChar w:fldCharType="begin"/>
                  </w:r>
                  <w:r w:rsidRPr="00B1796B">
                    <w:rPr>
                      <w:rFonts w:ascii="標楷體" w:eastAsia="標楷體" w:hAnsi="標楷體" w:cs="Times New Roman"/>
                      <w:color w:val="000000"/>
                      <w:szCs w:val="24"/>
                    </w:rPr>
                    <w:instrText xml:space="preserve"> EQ \F(1,2) </w:instrText>
                  </w:r>
                  <w:r w:rsidRPr="00B1796B">
                    <w:rPr>
                      <w:rFonts w:ascii="標楷體" w:eastAsia="標楷體" w:hAnsi="標楷體" w:cs="Times New Roman"/>
                      <w:color w:val="000000"/>
                      <w:szCs w:val="24"/>
                    </w:rPr>
                    <w:fldChar w:fldCharType="end"/>
                  </w:r>
                </w:p>
              </w:tc>
              <w:tc>
                <w:tcPr>
                  <w:tcW w:w="284" w:type="dxa"/>
                  <w:vAlign w:val="center"/>
                </w:tcPr>
                <w:p w:rsidR="00B1796B" w:rsidRPr="00B1796B" w:rsidRDefault="00B1796B" w:rsidP="00B1796B">
                  <w:pPr>
                    <w:snapToGrid w:val="0"/>
                    <w:spacing w:line="0" w:lineRule="atLeast"/>
                    <w:jc w:val="center"/>
                    <w:rPr>
                      <w:rFonts w:ascii="標楷體" w:eastAsia="標楷體" w:hAnsi="標楷體" w:cs="Times New Roman"/>
                      <w:color w:val="000000"/>
                      <w:szCs w:val="24"/>
                    </w:rPr>
                  </w:pPr>
                  <w:r w:rsidRPr="00B1796B">
                    <w:rPr>
                      <w:rFonts w:ascii="標楷體" w:eastAsia="標楷體" w:hAnsi="標楷體" w:cs="Times New Roman"/>
                      <w:color w:val="000000"/>
                      <w:szCs w:val="24"/>
                    </w:rPr>
                    <w:fldChar w:fldCharType="begin"/>
                  </w:r>
                  <w:r w:rsidRPr="00B1796B">
                    <w:rPr>
                      <w:rFonts w:ascii="標楷體" w:eastAsia="標楷體" w:hAnsi="標楷體" w:cs="Times New Roman"/>
                      <w:color w:val="000000"/>
                      <w:szCs w:val="24"/>
                    </w:rPr>
                    <w:instrText xml:space="preserve"> EQ \F(1,2) </w:instrText>
                  </w:r>
                  <w:r w:rsidRPr="00B1796B">
                    <w:rPr>
                      <w:rFonts w:ascii="標楷體" w:eastAsia="標楷體" w:hAnsi="標楷體" w:cs="Times New Roman"/>
                      <w:color w:val="000000"/>
                      <w:szCs w:val="24"/>
                    </w:rPr>
                    <w:fldChar w:fldCharType="end"/>
                  </w:r>
                </w:p>
              </w:tc>
            </w:tr>
          </w:tbl>
          <w:p w:rsidR="00B1796B" w:rsidRPr="00B1796B" w:rsidRDefault="00B1796B" w:rsidP="00B1796B">
            <w:pPr>
              <w:snapToGrid w:val="0"/>
              <w:spacing w:line="0" w:lineRule="atLeast"/>
              <w:rPr>
                <w:rFonts w:ascii="標楷體" w:eastAsia="標楷體" w:hAnsi="標楷體" w:cs="Times New Roman"/>
                <w:color w:val="000000"/>
                <w:szCs w:val="24"/>
              </w:rPr>
            </w:pPr>
          </w:p>
          <w:p w:rsidR="00B1796B" w:rsidRPr="00B1796B" w:rsidRDefault="00B1796B" w:rsidP="00B1796B">
            <w:pPr>
              <w:snapToGrid w:val="0"/>
              <w:spacing w:line="0" w:lineRule="atLeast"/>
              <w:rPr>
                <w:rFonts w:ascii="標楷體" w:eastAsia="標楷體" w:hAnsi="標楷體" w:cs="Times New Roman"/>
                <w:color w:val="000000"/>
                <w:szCs w:val="24"/>
              </w:rPr>
            </w:pPr>
          </w:p>
          <w:p w:rsidR="00B1796B" w:rsidRPr="00B1796B" w:rsidRDefault="00B1796B" w:rsidP="00B1796B">
            <w:pPr>
              <w:snapToGrid w:val="0"/>
              <w:spacing w:line="0" w:lineRule="atLeast"/>
              <w:rPr>
                <w:rFonts w:ascii="標楷體" w:eastAsia="標楷體" w:hAnsi="標楷體" w:cs="Times New Roman"/>
                <w:color w:val="000000"/>
                <w:szCs w:val="24"/>
              </w:rPr>
            </w:pPr>
          </w:p>
          <w:tbl>
            <w:tblPr>
              <w:tblpPr w:leftFromText="180" w:rightFromText="180" w:vertAnchor="text" w:horzAnchor="margin" w:tblpXSpec="center" w:tblpY="-6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0"/>
              <w:gridCol w:w="350"/>
              <w:gridCol w:w="350"/>
            </w:tblGrid>
            <w:tr w:rsidR="00B1796B" w:rsidRPr="00B1796B" w:rsidTr="000B641C">
              <w:trPr>
                <w:trHeight w:val="501"/>
              </w:trPr>
              <w:tc>
                <w:tcPr>
                  <w:tcW w:w="350" w:type="dxa"/>
                  <w:vAlign w:val="center"/>
                </w:tcPr>
                <w:p w:rsidR="00B1796B" w:rsidRPr="00B1796B" w:rsidRDefault="00B1796B" w:rsidP="00B1796B">
                  <w:pPr>
                    <w:snapToGrid w:val="0"/>
                    <w:spacing w:line="0" w:lineRule="atLeast"/>
                    <w:jc w:val="center"/>
                    <w:rPr>
                      <w:rFonts w:ascii="標楷體" w:eastAsia="標楷體" w:hAnsi="標楷體" w:cs="Times New Roman"/>
                      <w:color w:val="000000"/>
                      <w:szCs w:val="24"/>
                    </w:rPr>
                  </w:pPr>
                  <w:r w:rsidRPr="00B1796B">
                    <w:rPr>
                      <w:rFonts w:ascii="標楷體" w:eastAsia="標楷體" w:hAnsi="標楷體" w:cs="Times New Roman"/>
                      <w:color w:val="000000"/>
                      <w:szCs w:val="24"/>
                    </w:rPr>
                    <w:fldChar w:fldCharType="begin"/>
                  </w:r>
                  <w:r w:rsidRPr="00B1796B">
                    <w:rPr>
                      <w:rFonts w:ascii="標楷體" w:eastAsia="標楷體" w:hAnsi="標楷體" w:cs="Times New Roman"/>
                      <w:color w:val="000000"/>
                      <w:szCs w:val="24"/>
                    </w:rPr>
                    <w:instrText xml:space="preserve"> EQ \F(1,</w:instrText>
                  </w:r>
                  <w:r w:rsidRPr="00B1796B">
                    <w:rPr>
                      <w:rFonts w:ascii="標楷體" w:eastAsia="標楷體" w:hAnsi="標楷體" w:cs="Times New Roman" w:hint="eastAsia"/>
                      <w:color w:val="000000"/>
                      <w:szCs w:val="24"/>
                    </w:rPr>
                    <w:instrText>3</w:instrText>
                  </w:r>
                  <w:r w:rsidRPr="00B1796B">
                    <w:rPr>
                      <w:rFonts w:ascii="標楷體" w:eastAsia="標楷體" w:hAnsi="標楷體" w:cs="Times New Roman"/>
                      <w:color w:val="000000"/>
                      <w:szCs w:val="24"/>
                    </w:rPr>
                    <w:instrText xml:space="preserve">) </w:instrText>
                  </w:r>
                  <w:r w:rsidRPr="00B1796B">
                    <w:rPr>
                      <w:rFonts w:ascii="標楷體" w:eastAsia="標楷體" w:hAnsi="標楷體" w:cs="Times New Roman"/>
                      <w:color w:val="000000"/>
                      <w:szCs w:val="24"/>
                    </w:rPr>
                    <w:fldChar w:fldCharType="end"/>
                  </w:r>
                </w:p>
              </w:tc>
              <w:tc>
                <w:tcPr>
                  <w:tcW w:w="350" w:type="dxa"/>
                  <w:vAlign w:val="center"/>
                </w:tcPr>
                <w:p w:rsidR="00B1796B" w:rsidRPr="00B1796B" w:rsidRDefault="00B1796B" w:rsidP="00B1796B">
                  <w:pPr>
                    <w:snapToGrid w:val="0"/>
                    <w:spacing w:line="0" w:lineRule="atLeast"/>
                    <w:jc w:val="center"/>
                    <w:rPr>
                      <w:rFonts w:ascii="標楷體" w:eastAsia="標楷體" w:hAnsi="標楷體" w:cs="Times New Roman"/>
                      <w:color w:val="000000"/>
                      <w:szCs w:val="24"/>
                    </w:rPr>
                  </w:pPr>
                  <w:r w:rsidRPr="00B1796B">
                    <w:rPr>
                      <w:rFonts w:ascii="標楷體" w:eastAsia="標楷體" w:hAnsi="標楷體" w:cs="Times New Roman"/>
                      <w:color w:val="000000"/>
                      <w:szCs w:val="24"/>
                    </w:rPr>
                    <w:fldChar w:fldCharType="begin"/>
                  </w:r>
                  <w:r w:rsidRPr="00B1796B">
                    <w:rPr>
                      <w:rFonts w:ascii="標楷體" w:eastAsia="標楷體" w:hAnsi="標楷體" w:cs="Times New Roman"/>
                      <w:color w:val="000000"/>
                      <w:szCs w:val="24"/>
                    </w:rPr>
                    <w:instrText xml:space="preserve"> EQ \F(1,</w:instrText>
                  </w:r>
                  <w:r w:rsidRPr="00B1796B">
                    <w:rPr>
                      <w:rFonts w:ascii="標楷體" w:eastAsia="標楷體" w:hAnsi="標楷體" w:cs="Times New Roman" w:hint="eastAsia"/>
                      <w:color w:val="000000"/>
                      <w:szCs w:val="24"/>
                    </w:rPr>
                    <w:instrText>3</w:instrText>
                  </w:r>
                  <w:r w:rsidRPr="00B1796B">
                    <w:rPr>
                      <w:rFonts w:ascii="標楷體" w:eastAsia="標楷體" w:hAnsi="標楷體" w:cs="Times New Roman"/>
                      <w:color w:val="000000"/>
                      <w:szCs w:val="24"/>
                    </w:rPr>
                    <w:instrText xml:space="preserve">) </w:instrText>
                  </w:r>
                  <w:r w:rsidRPr="00B1796B">
                    <w:rPr>
                      <w:rFonts w:ascii="標楷體" w:eastAsia="標楷體" w:hAnsi="標楷體" w:cs="Times New Roman"/>
                      <w:color w:val="000000"/>
                      <w:szCs w:val="24"/>
                    </w:rPr>
                    <w:fldChar w:fldCharType="end"/>
                  </w:r>
                </w:p>
              </w:tc>
              <w:tc>
                <w:tcPr>
                  <w:tcW w:w="350" w:type="dxa"/>
                  <w:vAlign w:val="center"/>
                </w:tcPr>
                <w:p w:rsidR="00B1796B" w:rsidRPr="00B1796B" w:rsidRDefault="00B1796B" w:rsidP="00B1796B">
                  <w:pPr>
                    <w:snapToGrid w:val="0"/>
                    <w:spacing w:line="0" w:lineRule="atLeast"/>
                    <w:jc w:val="center"/>
                    <w:rPr>
                      <w:rFonts w:ascii="標楷體" w:eastAsia="標楷體" w:hAnsi="標楷體" w:cs="Times New Roman"/>
                      <w:color w:val="000000"/>
                      <w:szCs w:val="24"/>
                    </w:rPr>
                  </w:pPr>
                  <w:r w:rsidRPr="00B1796B">
                    <w:rPr>
                      <w:rFonts w:ascii="標楷體" w:eastAsia="標楷體" w:hAnsi="標楷體" w:cs="Times New Roman"/>
                      <w:color w:val="000000"/>
                      <w:szCs w:val="24"/>
                    </w:rPr>
                    <w:fldChar w:fldCharType="begin"/>
                  </w:r>
                  <w:r w:rsidRPr="00B1796B">
                    <w:rPr>
                      <w:rFonts w:ascii="標楷體" w:eastAsia="標楷體" w:hAnsi="標楷體" w:cs="Times New Roman"/>
                      <w:color w:val="000000"/>
                      <w:szCs w:val="24"/>
                    </w:rPr>
                    <w:instrText xml:space="preserve"> EQ \F(1,</w:instrText>
                  </w:r>
                  <w:r w:rsidRPr="00B1796B">
                    <w:rPr>
                      <w:rFonts w:ascii="標楷體" w:eastAsia="標楷體" w:hAnsi="標楷體" w:cs="Times New Roman" w:hint="eastAsia"/>
                      <w:color w:val="000000"/>
                      <w:szCs w:val="24"/>
                    </w:rPr>
                    <w:instrText>3</w:instrText>
                  </w:r>
                  <w:r w:rsidRPr="00B1796B">
                    <w:rPr>
                      <w:rFonts w:ascii="標楷體" w:eastAsia="標楷體" w:hAnsi="標楷體" w:cs="Times New Roman"/>
                      <w:color w:val="000000"/>
                      <w:szCs w:val="24"/>
                    </w:rPr>
                    <w:instrText xml:space="preserve">) </w:instrText>
                  </w:r>
                  <w:r w:rsidRPr="00B1796B">
                    <w:rPr>
                      <w:rFonts w:ascii="標楷體" w:eastAsia="標楷體" w:hAnsi="標楷體" w:cs="Times New Roman"/>
                      <w:color w:val="000000"/>
                      <w:szCs w:val="24"/>
                    </w:rPr>
                    <w:fldChar w:fldCharType="end"/>
                  </w:r>
                </w:p>
              </w:tc>
            </w:tr>
          </w:tbl>
          <w:p w:rsidR="00B1796B" w:rsidRPr="00B1796B" w:rsidRDefault="00B1796B" w:rsidP="00B1796B">
            <w:pPr>
              <w:spacing w:line="0" w:lineRule="atLeast"/>
              <w:jc w:val="both"/>
              <w:rPr>
                <w:rFonts w:ascii="標楷體" w:eastAsia="標楷體" w:hAnsi="標楷體" w:cs="Times New Roman"/>
                <w:szCs w:val="24"/>
              </w:rPr>
            </w:pP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10"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szCs w:val="24"/>
              </w:rPr>
              <w:t>課本、習作、黑板、實物操作、自編教材、學習單</w:t>
            </w:r>
          </w:p>
        </w:tc>
        <w:tc>
          <w:tcPr>
            <w:tcW w:w="1559" w:type="dxa"/>
          </w:tcPr>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szCs w:val="24"/>
              </w:rPr>
              <w:t>1發表</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2</w:t>
            </w:r>
            <w:r w:rsidRPr="00B1796B">
              <w:rPr>
                <w:rFonts w:ascii="標楷體" w:eastAsia="標楷體" w:hAnsi="標楷體" w:cs="Times New Roman"/>
                <w:szCs w:val="24"/>
              </w:rPr>
              <w:t>口頭討論</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3</w:t>
            </w:r>
            <w:r w:rsidRPr="00B1796B">
              <w:rPr>
                <w:rFonts w:ascii="標楷體" w:eastAsia="標楷體" w:hAnsi="標楷體" w:cs="Times New Roman"/>
                <w:szCs w:val="24"/>
              </w:rPr>
              <w:t>作業繳交</w:t>
            </w:r>
          </w:p>
        </w:tc>
      </w:tr>
      <w:tr w:rsidR="00B1796B" w:rsidRPr="00B1796B" w:rsidTr="000B641C">
        <w:trPr>
          <w:trHeight w:val="789"/>
        </w:trPr>
        <w:tc>
          <w:tcPr>
            <w:tcW w:w="1446"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第14週</w:t>
            </w:r>
          </w:p>
        </w:tc>
        <w:tc>
          <w:tcPr>
            <w:tcW w:w="3827"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4-n-07能認識真分數、假分數與帶分數，熟練假分數與帶分數的互換，並進行同分母分數的比較、加、減與非帶分數的整數倍的計算。</w:t>
            </w:r>
          </w:p>
          <w:p w:rsidR="00B1796B" w:rsidRPr="00B1796B" w:rsidRDefault="00B1796B" w:rsidP="00B1796B">
            <w:pPr>
              <w:widowControl/>
              <w:spacing w:line="0" w:lineRule="atLeast"/>
              <w:jc w:val="both"/>
              <w:rPr>
                <w:rFonts w:ascii="標楷體" w:eastAsia="標楷體" w:hAnsi="標楷體" w:cs="Times New Roman"/>
                <w:kern w:val="0"/>
                <w:szCs w:val="24"/>
              </w:rPr>
            </w:pPr>
          </w:p>
        </w:tc>
        <w:tc>
          <w:tcPr>
            <w:tcW w:w="4111"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3.各組分別利用剪開的分數紙卡覆蓋「1」(即完整的36公分紙條)，並討論怎樣可以蓋滿「1」？再進行討論與操作，怎樣可以蓋滿2個</w:t>
            </w:r>
            <w:r w:rsidRPr="00B1796B">
              <w:rPr>
                <w:rFonts w:ascii="標楷體" w:eastAsia="標楷體" w:hAnsi="標楷體" w:cs="Times New Roman"/>
                <w:color w:val="000000"/>
                <w:szCs w:val="24"/>
              </w:rPr>
              <w:t>「</w:t>
            </w:r>
            <w:r w:rsidRPr="00B1796B">
              <w:rPr>
                <w:rFonts w:ascii="標楷體" w:eastAsia="標楷體" w:hAnsi="標楷體" w:cs="Times New Roman" w:hint="eastAsia"/>
                <w:color w:val="000000"/>
                <w:szCs w:val="24"/>
              </w:rPr>
              <w:t>1</w:t>
            </w:r>
            <w:r w:rsidRPr="00B1796B">
              <w:rPr>
                <w:rFonts w:ascii="標楷體" w:eastAsia="標楷體" w:hAnsi="標楷體" w:cs="Times New Roman"/>
                <w:color w:val="000000"/>
                <w:szCs w:val="24"/>
              </w:rPr>
              <w:t>」？</w:t>
            </w:r>
          </w:p>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4.練習假分數與帶分數(或整數)互換的活動，教師布題，學生透過操作進行解題。</w:t>
            </w:r>
          </w:p>
          <w:p w:rsidR="00B1796B" w:rsidRPr="00B1796B" w:rsidRDefault="00B1796B" w:rsidP="00B1796B">
            <w:pPr>
              <w:spacing w:line="0" w:lineRule="atLeast"/>
              <w:jc w:val="both"/>
              <w:rPr>
                <w:rFonts w:ascii="標楷體" w:eastAsia="標楷體" w:hAnsi="標楷體" w:cs="Times New Roman"/>
                <w:szCs w:val="24"/>
              </w:rPr>
            </w:pP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10"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szCs w:val="24"/>
              </w:rPr>
              <w:t>課本、習作、黑板、實物操作、自編教材、學習單</w:t>
            </w:r>
          </w:p>
        </w:tc>
        <w:tc>
          <w:tcPr>
            <w:tcW w:w="1559" w:type="dxa"/>
          </w:tcPr>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szCs w:val="24"/>
              </w:rPr>
              <w:t>1發表</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2</w:t>
            </w:r>
            <w:r w:rsidRPr="00B1796B">
              <w:rPr>
                <w:rFonts w:ascii="標楷體" w:eastAsia="標楷體" w:hAnsi="標楷體" w:cs="Times New Roman"/>
                <w:szCs w:val="24"/>
              </w:rPr>
              <w:t>口頭討論</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3紙筆評量</w:t>
            </w:r>
          </w:p>
        </w:tc>
      </w:tr>
      <w:tr w:rsidR="00B1796B" w:rsidRPr="00B1796B" w:rsidTr="000B641C">
        <w:trPr>
          <w:trHeight w:val="847"/>
        </w:trPr>
        <w:tc>
          <w:tcPr>
            <w:tcW w:w="1446"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第15週</w:t>
            </w:r>
          </w:p>
        </w:tc>
        <w:tc>
          <w:tcPr>
            <w:tcW w:w="3827"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4-n-07能認識真分數、假分數與帶分數，熟練假分數與帶分數的互換，並進行同分母分數的比較、加、減與非帶分數的整數倍的計算。</w:t>
            </w:r>
          </w:p>
          <w:p w:rsidR="00B1796B" w:rsidRPr="00B1796B" w:rsidRDefault="00B1796B" w:rsidP="00B1796B">
            <w:pPr>
              <w:widowControl/>
              <w:spacing w:line="0" w:lineRule="atLeast"/>
              <w:jc w:val="both"/>
              <w:rPr>
                <w:rFonts w:ascii="標楷體" w:eastAsia="標楷體" w:hAnsi="標楷體" w:cs="Times New Roman"/>
                <w:color w:val="FF0000"/>
                <w:kern w:val="0"/>
                <w:szCs w:val="24"/>
              </w:rPr>
            </w:pPr>
          </w:p>
        </w:tc>
        <w:tc>
          <w:tcPr>
            <w:tcW w:w="4111" w:type="dxa"/>
          </w:tcPr>
          <w:p w:rsidR="00B1796B" w:rsidRPr="00B1796B" w:rsidRDefault="00B1796B" w:rsidP="00B1796B">
            <w:pPr>
              <w:spacing w:line="0" w:lineRule="atLeast"/>
              <w:jc w:val="both"/>
              <w:rPr>
                <w:rFonts w:ascii="標楷體" w:eastAsia="標楷體" w:hAnsi="標楷體" w:cs="Times New Roman"/>
                <w:color w:val="FF0000"/>
                <w:szCs w:val="24"/>
              </w:rPr>
            </w:pPr>
            <w:r w:rsidRPr="00B1796B">
              <w:rPr>
                <w:rFonts w:ascii="標楷體" w:eastAsia="標楷體" w:hAnsi="標楷體" w:cs="Times New Roman" w:hint="eastAsia"/>
                <w:color w:val="000000"/>
                <w:szCs w:val="24"/>
              </w:rPr>
              <w:t>5.教師重新布題，紙條36公分</w:t>
            </w:r>
            <w:r w:rsidRPr="00B1796B">
              <w:rPr>
                <w:rFonts w:ascii="標楷體" w:eastAsia="標楷體" w:hAnsi="標楷體" w:cs="Times New Roman"/>
                <w:color w:val="000000"/>
                <w:szCs w:val="24"/>
              </w:rPr>
              <w:t>，</w:t>
            </w:r>
            <w:r w:rsidRPr="00B1796B">
              <w:rPr>
                <w:rFonts w:ascii="標楷體" w:eastAsia="標楷體" w:hAnsi="標楷體" w:cs="Times New Roman"/>
                <w:color w:val="000000"/>
                <w:szCs w:val="24"/>
              </w:rPr>
              <w:fldChar w:fldCharType="begin"/>
            </w:r>
            <w:r w:rsidRPr="00B1796B">
              <w:rPr>
                <w:rFonts w:ascii="標楷體" w:eastAsia="標楷體" w:hAnsi="標楷體" w:cs="Times New Roman"/>
                <w:color w:val="000000"/>
                <w:szCs w:val="24"/>
              </w:rPr>
              <w:instrText xml:space="preserve"> EQ \F(1,</w:instrText>
            </w:r>
            <w:r w:rsidRPr="00B1796B">
              <w:rPr>
                <w:rFonts w:ascii="標楷體" w:eastAsia="標楷體" w:hAnsi="標楷體" w:cs="Times New Roman" w:hint="eastAsia"/>
                <w:color w:val="000000"/>
                <w:szCs w:val="24"/>
              </w:rPr>
              <w:instrText>3</w:instrText>
            </w:r>
            <w:r w:rsidRPr="00B1796B">
              <w:rPr>
                <w:rFonts w:ascii="標楷體" w:eastAsia="標楷體" w:hAnsi="標楷體" w:cs="Times New Roman"/>
                <w:color w:val="000000"/>
                <w:szCs w:val="24"/>
              </w:rPr>
              <w:instrText xml:space="preserve">) </w:instrText>
            </w:r>
            <w:r w:rsidRPr="00B1796B">
              <w:rPr>
                <w:rFonts w:ascii="標楷體" w:eastAsia="標楷體" w:hAnsi="標楷體" w:cs="Times New Roman"/>
                <w:color w:val="000000"/>
                <w:szCs w:val="24"/>
              </w:rPr>
              <w:fldChar w:fldCharType="end"/>
            </w:r>
            <w:r w:rsidRPr="00B1796B">
              <w:rPr>
                <w:rFonts w:ascii="標楷體" w:eastAsia="標楷體" w:hAnsi="標楷體" w:cs="Times New Roman" w:hint="eastAsia"/>
                <w:color w:val="000000"/>
                <w:szCs w:val="24"/>
              </w:rPr>
              <w:t>條是幾公分？</w:t>
            </w:r>
            <w:r w:rsidRPr="00B1796B">
              <w:rPr>
                <w:rFonts w:ascii="標楷體" w:eastAsia="標楷體" w:hAnsi="標楷體" w:cs="Times New Roman"/>
                <w:color w:val="000000"/>
                <w:szCs w:val="24"/>
              </w:rPr>
              <w:fldChar w:fldCharType="begin"/>
            </w:r>
            <w:r w:rsidRPr="00B1796B">
              <w:rPr>
                <w:rFonts w:ascii="標楷體" w:eastAsia="標楷體" w:hAnsi="標楷體" w:cs="Times New Roman"/>
                <w:color w:val="000000"/>
                <w:szCs w:val="24"/>
              </w:rPr>
              <w:instrText xml:space="preserve"> EQ \F(</w:instrText>
            </w:r>
            <w:r w:rsidRPr="00B1796B">
              <w:rPr>
                <w:rFonts w:ascii="標楷體" w:eastAsia="標楷體" w:hAnsi="標楷體" w:cs="Times New Roman" w:hint="eastAsia"/>
                <w:color w:val="000000"/>
                <w:szCs w:val="24"/>
              </w:rPr>
              <w:instrText>2</w:instrText>
            </w:r>
            <w:r w:rsidRPr="00B1796B">
              <w:rPr>
                <w:rFonts w:ascii="標楷體" w:eastAsia="標楷體" w:hAnsi="標楷體" w:cs="Times New Roman"/>
                <w:color w:val="000000"/>
                <w:szCs w:val="24"/>
              </w:rPr>
              <w:instrText>,</w:instrText>
            </w:r>
            <w:r w:rsidRPr="00B1796B">
              <w:rPr>
                <w:rFonts w:ascii="標楷體" w:eastAsia="標楷體" w:hAnsi="標楷體" w:cs="Times New Roman" w:hint="eastAsia"/>
                <w:color w:val="000000"/>
                <w:szCs w:val="24"/>
              </w:rPr>
              <w:instrText>3</w:instrText>
            </w:r>
            <w:r w:rsidRPr="00B1796B">
              <w:rPr>
                <w:rFonts w:ascii="標楷體" w:eastAsia="標楷體" w:hAnsi="標楷體" w:cs="Times New Roman"/>
                <w:color w:val="000000"/>
                <w:szCs w:val="24"/>
              </w:rPr>
              <w:instrText xml:space="preserve">) </w:instrText>
            </w:r>
            <w:r w:rsidRPr="00B1796B">
              <w:rPr>
                <w:rFonts w:ascii="標楷體" w:eastAsia="標楷體" w:hAnsi="標楷體" w:cs="Times New Roman"/>
                <w:color w:val="000000"/>
                <w:szCs w:val="24"/>
              </w:rPr>
              <w:fldChar w:fldCharType="end"/>
            </w:r>
            <w:r w:rsidRPr="00B1796B">
              <w:rPr>
                <w:rFonts w:ascii="標楷體" w:eastAsia="標楷體" w:hAnsi="標楷體" w:cs="Times New Roman" w:hint="eastAsia"/>
                <w:color w:val="000000"/>
                <w:szCs w:val="24"/>
              </w:rPr>
              <w:t>條是幾公分？進行單位分數的內容物不一定是1公分的，學生分組討論和操作進行解題活動。</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10"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szCs w:val="24"/>
              </w:rPr>
              <w:t>課本、習作、黑板、實物操作、自編教材、學習單</w:t>
            </w:r>
          </w:p>
        </w:tc>
        <w:tc>
          <w:tcPr>
            <w:tcW w:w="1559" w:type="dxa"/>
          </w:tcPr>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szCs w:val="24"/>
              </w:rPr>
              <w:t>1發表</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2</w:t>
            </w:r>
            <w:r w:rsidRPr="00B1796B">
              <w:rPr>
                <w:rFonts w:ascii="標楷體" w:eastAsia="標楷體" w:hAnsi="標楷體" w:cs="Times New Roman"/>
                <w:szCs w:val="24"/>
              </w:rPr>
              <w:t>口頭討論</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3紙筆評量</w:t>
            </w:r>
          </w:p>
        </w:tc>
      </w:tr>
      <w:tr w:rsidR="00B1796B" w:rsidRPr="00B1796B" w:rsidTr="000B641C">
        <w:trPr>
          <w:trHeight w:val="789"/>
        </w:trPr>
        <w:tc>
          <w:tcPr>
            <w:tcW w:w="1446"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第16週</w:t>
            </w:r>
          </w:p>
        </w:tc>
        <w:tc>
          <w:tcPr>
            <w:tcW w:w="3827"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color w:val="000000"/>
                <w:szCs w:val="24"/>
              </w:rPr>
              <w:t>4-n-12能解決複名數的時間量計算，以及時刻與時間量的加減問題。</w:t>
            </w:r>
          </w:p>
        </w:tc>
        <w:tc>
          <w:tcPr>
            <w:tcW w:w="4111" w:type="dxa"/>
          </w:tcPr>
          <w:p w:rsidR="00B1796B" w:rsidRPr="00B1796B" w:rsidRDefault="00B1796B" w:rsidP="00B1796B">
            <w:pPr>
              <w:spacing w:line="0" w:lineRule="atLeast"/>
              <w:jc w:val="both"/>
              <w:rPr>
                <w:rFonts w:ascii="標楷體" w:eastAsia="標楷體" w:hAnsi="標楷體" w:cs="Times New Roman"/>
                <w:szCs w:val="24"/>
              </w:rPr>
            </w:pPr>
            <w:r w:rsidRPr="00B1796B">
              <w:rPr>
                <w:rFonts w:ascii="標楷體" w:eastAsia="標楷體" w:hAnsi="標楷體" w:cs="Times New Roman" w:hint="eastAsia"/>
                <w:szCs w:val="24"/>
              </w:rPr>
              <w:t>十一、時間</w:t>
            </w:r>
          </w:p>
          <w:p w:rsidR="00B1796B" w:rsidRPr="00B1796B" w:rsidRDefault="00B1796B" w:rsidP="00B1796B">
            <w:pPr>
              <w:spacing w:line="0" w:lineRule="atLeast"/>
              <w:jc w:val="both"/>
              <w:rPr>
                <w:rFonts w:ascii="標楷體" w:eastAsia="標楷體" w:hAnsi="標楷體" w:cs="Times New Roman"/>
                <w:szCs w:val="24"/>
              </w:rPr>
            </w:pPr>
            <w:r w:rsidRPr="00B1796B">
              <w:rPr>
                <w:rFonts w:ascii="標楷體" w:eastAsia="標楷體" w:hAnsi="標楷體" w:cs="Times New Roman" w:hint="eastAsia"/>
                <w:szCs w:val="24"/>
              </w:rPr>
              <w:t>活動:認識秒、分、時、天、月、年等不同單位時間</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10"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szCs w:val="24"/>
              </w:rPr>
              <w:t>課本、習作、黑板、實物操作、自編教材、學習單</w:t>
            </w:r>
          </w:p>
        </w:tc>
        <w:tc>
          <w:tcPr>
            <w:tcW w:w="1559" w:type="dxa"/>
          </w:tcPr>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szCs w:val="24"/>
              </w:rPr>
              <w:t>1發表</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2</w:t>
            </w:r>
            <w:r w:rsidRPr="00B1796B">
              <w:rPr>
                <w:rFonts w:ascii="標楷體" w:eastAsia="標楷體" w:hAnsi="標楷體" w:cs="Times New Roman"/>
                <w:szCs w:val="24"/>
              </w:rPr>
              <w:t>口頭討論</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3</w:t>
            </w:r>
            <w:r w:rsidRPr="00B1796B">
              <w:rPr>
                <w:rFonts w:ascii="標楷體" w:eastAsia="標楷體" w:hAnsi="標楷體" w:cs="Times New Roman"/>
                <w:szCs w:val="24"/>
              </w:rPr>
              <w:t>作業繳交</w:t>
            </w:r>
          </w:p>
        </w:tc>
      </w:tr>
      <w:tr w:rsidR="00B1796B" w:rsidRPr="00B1796B" w:rsidTr="000B641C">
        <w:trPr>
          <w:trHeight w:val="789"/>
        </w:trPr>
        <w:tc>
          <w:tcPr>
            <w:tcW w:w="1446"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第17週</w:t>
            </w:r>
          </w:p>
        </w:tc>
        <w:tc>
          <w:tcPr>
            <w:tcW w:w="3827"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color w:val="000000"/>
                <w:szCs w:val="24"/>
              </w:rPr>
              <w:t>4-n-12能解決複名數的時間量計算，以及時刻與時間量的加減問題。</w:t>
            </w:r>
          </w:p>
        </w:tc>
        <w:tc>
          <w:tcPr>
            <w:tcW w:w="4111"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十一、時間</w:t>
            </w:r>
          </w:p>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【活動一】世界時間</w:t>
            </w:r>
          </w:p>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1.活動前，班上分組蒐集世界時區的分配方式和命名，及國際換日線的資料。全球合計共有24個標準時區，東西各有12個時區。同1時區內使用同1時刻，每向東過1時區則鐘錶撥快1小時，向西則撥慢</w:t>
            </w:r>
            <w:r w:rsidRPr="00B1796B">
              <w:rPr>
                <w:rFonts w:ascii="標楷體" w:eastAsia="標楷體" w:hAnsi="標楷體" w:cs="Times New Roman"/>
                <w:color w:val="000000"/>
                <w:szCs w:val="24"/>
              </w:rPr>
              <w:t>1</w:t>
            </w:r>
            <w:r w:rsidRPr="00B1796B">
              <w:rPr>
                <w:rFonts w:ascii="標楷體" w:eastAsia="標楷體" w:hAnsi="標楷體" w:cs="Times New Roman" w:hint="eastAsia"/>
                <w:color w:val="000000"/>
                <w:szCs w:val="24"/>
              </w:rPr>
              <w:t>小時。以臺灣所處的時區是</w:t>
            </w:r>
            <w:r w:rsidRPr="00B1796B">
              <w:rPr>
                <w:rFonts w:ascii="標楷體" w:eastAsia="標楷體" w:hAnsi="標楷體" w:cs="Times New Roman"/>
                <w:color w:val="000000"/>
                <w:szCs w:val="24"/>
              </w:rPr>
              <w:t>UTC</w:t>
            </w:r>
            <w:r w:rsidRPr="00B1796B">
              <w:rPr>
                <w:rFonts w:ascii="標楷體" w:eastAsia="標楷體" w:hAnsi="標楷體" w:cs="Times New Roman" w:hint="eastAsia"/>
                <w:color w:val="000000"/>
                <w:szCs w:val="24"/>
              </w:rPr>
              <w:t>＋</w:t>
            </w:r>
            <w:r w:rsidRPr="00B1796B">
              <w:rPr>
                <w:rFonts w:ascii="標楷體" w:eastAsia="標楷體" w:hAnsi="標楷體" w:cs="Times New Roman"/>
                <w:color w:val="000000"/>
                <w:szCs w:val="24"/>
              </w:rPr>
              <w:t>8(GMT</w:t>
            </w:r>
            <w:r w:rsidRPr="00B1796B">
              <w:rPr>
                <w:rFonts w:ascii="標楷體" w:eastAsia="標楷體" w:hAnsi="標楷體" w:cs="Times New Roman" w:hint="eastAsia"/>
                <w:color w:val="000000"/>
                <w:szCs w:val="24"/>
              </w:rPr>
              <w:t>＋</w:t>
            </w:r>
            <w:r w:rsidRPr="00B1796B">
              <w:rPr>
                <w:rFonts w:ascii="標楷體" w:eastAsia="標楷體" w:hAnsi="標楷體" w:cs="Times New Roman"/>
                <w:color w:val="000000"/>
                <w:szCs w:val="24"/>
              </w:rPr>
              <w:t>8)</w:t>
            </w:r>
            <w:r w:rsidRPr="00B1796B">
              <w:rPr>
                <w:rFonts w:ascii="標楷體" w:eastAsia="標楷體" w:hAnsi="標楷體" w:cs="Times New Roman" w:hint="eastAsia"/>
                <w:color w:val="000000"/>
                <w:szCs w:val="24"/>
              </w:rPr>
              <w:t>也就是正八時區，換言之臺灣的時間比格林威治提早8個小時。</w:t>
            </w:r>
          </w:p>
          <w:p w:rsidR="00B1796B" w:rsidRPr="00B1796B" w:rsidRDefault="00B1796B" w:rsidP="00B1796B">
            <w:pPr>
              <w:spacing w:line="0" w:lineRule="atLeast"/>
              <w:jc w:val="both"/>
              <w:rPr>
                <w:rFonts w:ascii="標楷體" w:eastAsia="標楷體" w:hAnsi="標楷體" w:cs="Times New Roman"/>
                <w:szCs w:val="24"/>
              </w:rPr>
            </w:pP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10"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szCs w:val="24"/>
              </w:rPr>
              <w:t>課本、習作、黑板、實物操作、自編教材、學習單</w:t>
            </w:r>
          </w:p>
        </w:tc>
        <w:tc>
          <w:tcPr>
            <w:tcW w:w="1559" w:type="dxa"/>
          </w:tcPr>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szCs w:val="24"/>
              </w:rPr>
              <w:t>1發表</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2</w:t>
            </w:r>
            <w:r w:rsidRPr="00B1796B">
              <w:rPr>
                <w:rFonts w:ascii="標楷體" w:eastAsia="標楷體" w:hAnsi="標楷體" w:cs="Times New Roman"/>
                <w:szCs w:val="24"/>
              </w:rPr>
              <w:t>口頭討論</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3紙筆評量</w:t>
            </w:r>
          </w:p>
        </w:tc>
      </w:tr>
      <w:tr w:rsidR="00B1796B" w:rsidRPr="00B1796B" w:rsidTr="000B641C">
        <w:trPr>
          <w:trHeight w:val="847"/>
        </w:trPr>
        <w:tc>
          <w:tcPr>
            <w:tcW w:w="1446"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第18週</w:t>
            </w:r>
          </w:p>
        </w:tc>
        <w:tc>
          <w:tcPr>
            <w:tcW w:w="3827"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color w:val="000000"/>
                <w:szCs w:val="24"/>
              </w:rPr>
              <w:t>4-n-12能解決複名數的時間量計算，以及時刻與時間量的加減問題。</w:t>
            </w:r>
          </w:p>
        </w:tc>
        <w:tc>
          <w:tcPr>
            <w:tcW w:w="4111" w:type="dxa"/>
          </w:tcPr>
          <w:p w:rsidR="00B1796B" w:rsidRPr="00B1796B" w:rsidRDefault="00B1796B" w:rsidP="00B1796B">
            <w:pPr>
              <w:spacing w:line="0" w:lineRule="atLeast"/>
              <w:jc w:val="both"/>
              <w:rPr>
                <w:rFonts w:ascii="標楷體" w:eastAsia="標楷體" w:hAnsi="標楷體" w:cs="Times New Roman"/>
                <w:szCs w:val="24"/>
              </w:rPr>
            </w:pPr>
            <w:r w:rsidRPr="00B1796B">
              <w:rPr>
                <w:rFonts w:ascii="標楷體" w:eastAsia="標楷體" w:hAnsi="標楷體" w:cs="Times New Roman" w:hint="eastAsia"/>
                <w:color w:val="000000"/>
                <w:szCs w:val="24"/>
              </w:rPr>
              <w:t>2.教師布題，從臺灣出發到美國，時間需要調整嗎？又如何調整呢？學生進行討論和觀察並解題。</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10"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szCs w:val="24"/>
              </w:rPr>
              <w:t>課本、習作、黑板、實物操作、自編教材、學習單</w:t>
            </w:r>
          </w:p>
        </w:tc>
        <w:tc>
          <w:tcPr>
            <w:tcW w:w="1559" w:type="dxa"/>
          </w:tcPr>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szCs w:val="24"/>
              </w:rPr>
              <w:t>1發表</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2</w:t>
            </w:r>
            <w:r w:rsidRPr="00B1796B">
              <w:rPr>
                <w:rFonts w:ascii="標楷體" w:eastAsia="標楷體" w:hAnsi="標楷體" w:cs="Times New Roman"/>
                <w:szCs w:val="24"/>
              </w:rPr>
              <w:t>口頭討論</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3</w:t>
            </w:r>
            <w:r w:rsidRPr="00B1796B">
              <w:rPr>
                <w:rFonts w:ascii="標楷體" w:eastAsia="標楷體" w:hAnsi="標楷體" w:cs="Times New Roman"/>
                <w:szCs w:val="24"/>
              </w:rPr>
              <w:t>作業繳交</w:t>
            </w:r>
          </w:p>
        </w:tc>
      </w:tr>
      <w:tr w:rsidR="00B1796B" w:rsidRPr="00B1796B" w:rsidTr="000B641C">
        <w:trPr>
          <w:trHeight w:val="1195"/>
        </w:trPr>
        <w:tc>
          <w:tcPr>
            <w:tcW w:w="1446" w:type="dxa"/>
            <w:tcBorders>
              <w:bottom w:val="single" w:sz="4" w:space="0" w:color="auto"/>
            </w:tcBorders>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第19週</w:t>
            </w:r>
          </w:p>
        </w:tc>
        <w:tc>
          <w:tcPr>
            <w:tcW w:w="3827"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color w:val="000000"/>
                <w:szCs w:val="24"/>
              </w:rPr>
              <w:t>4-n-12能解決複名數的時間量計算，以及時刻與時間量的加減問題。</w:t>
            </w:r>
          </w:p>
        </w:tc>
        <w:tc>
          <w:tcPr>
            <w:tcW w:w="4111"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十一、時間</w:t>
            </w:r>
          </w:p>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【活動二】時間的加減</w:t>
            </w:r>
          </w:p>
          <w:p w:rsidR="00B1796B" w:rsidRPr="00B1796B" w:rsidRDefault="00B1796B" w:rsidP="00B1796B">
            <w:pPr>
              <w:spacing w:line="0" w:lineRule="atLeast"/>
              <w:jc w:val="both"/>
              <w:rPr>
                <w:rFonts w:ascii="標楷體" w:eastAsia="標楷體" w:hAnsi="標楷體" w:cs="Times New Roman"/>
                <w:szCs w:val="24"/>
              </w:rPr>
            </w:pPr>
            <w:r w:rsidRPr="00B1796B">
              <w:rPr>
                <w:rFonts w:ascii="標楷體" w:eastAsia="標楷體" w:hAnsi="標楷體" w:cs="Times New Roman" w:hint="eastAsia"/>
                <w:color w:val="000000"/>
                <w:szCs w:val="24"/>
              </w:rPr>
              <w:t>1.透過觀察和記錄，處理時間加減的計算問題。</w:t>
            </w:r>
          </w:p>
        </w:tc>
        <w:tc>
          <w:tcPr>
            <w:tcW w:w="567" w:type="dxa"/>
            <w:tcBorders>
              <w:bottom w:val="single" w:sz="4" w:space="0" w:color="auto"/>
            </w:tcBorders>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10" w:type="dxa"/>
            <w:tcBorders>
              <w:bottom w:val="single" w:sz="4" w:space="0" w:color="auto"/>
            </w:tcBorders>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szCs w:val="24"/>
              </w:rPr>
              <w:t>課本、習作、黑板、實物操作、自編教材、學習單、測驗卷</w:t>
            </w:r>
          </w:p>
        </w:tc>
        <w:tc>
          <w:tcPr>
            <w:tcW w:w="1559" w:type="dxa"/>
            <w:tcBorders>
              <w:bottom w:val="single" w:sz="4" w:space="0" w:color="auto"/>
            </w:tcBorders>
          </w:tcPr>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szCs w:val="24"/>
              </w:rPr>
              <w:t>1發表</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2</w:t>
            </w:r>
            <w:r w:rsidRPr="00B1796B">
              <w:rPr>
                <w:rFonts w:ascii="標楷體" w:eastAsia="標楷體" w:hAnsi="標楷體" w:cs="Times New Roman"/>
                <w:szCs w:val="24"/>
              </w:rPr>
              <w:t>口頭討論</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3紙筆評量</w:t>
            </w:r>
          </w:p>
        </w:tc>
      </w:tr>
      <w:tr w:rsidR="00B1796B" w:rsidRPr="00B1796B" w:rsidTr="000B641C">
        <w:trPr>
          <w:trHeight w:val="1195"/>
        </w:trPr>
        <w:tc>
          <w:tcPr>
            <w:tcW w:w="1446"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第20週</w:t>
            </w:r>
          </w:p>
        </w:tc>
        <w:tc>
          <w:tcPr>
            <w:tcW w:w="3827"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color w:val="000000"/>
                <w:szCs w:val="24"/>
              </w:rPr>
              <w:t>4-n-12能解決複名數的時間量計算，以及時刻與時間量的加減問題。</w:t>
            </w:r>
          </w:p>
        </w:tc>
        <w:tc>
          <w:tcPr>
            <w:tcW w:w="4111" w:type="dxa"/>
          </w:tcPr>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十一、時間</w:t>
            </w:r>
          </w:p>
          <w:p w:rsidR="00B1796B" w:rsidRPr="00B1796B" w:rsidRDefault="00B1796B" w:rsidP="00B1796B">
            <w:pPr>
              <w:snapToGrid w:val="0"/>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【活動二】時間的加減</w:t>
            </w:r>
          </w:p>
          <w:p w:rsidR="00B1796B" w:rsidRPr="00B1796B" w:rsidRDefault="00B1796B" w:rsidP="00B1796B">
            <w:pPr>
              <w:spacing w:line="0" w:lineRule="atLeast"/>
              <w:jc w:val="both"/>
              <w:rPr>
                <w:rFonts w:ascii="標楷體" w:eastAsia="標楷體" w:hAnsi="標楷體" w:cs="Times New Roman"/>
                <w:szCs w:val="24"/>
              </w:rPr>
            </w:pPr>
            <w:r w:rsidRPr="00B1796B">
              <w:rPr>
                <w:rFonts w:ascii="標楷體" w:eastAsia="標楷體" w:hAnsi="標楷體" w:cs="Times New Roman" w:hint="eastAsia"/>
                <w:color w:val="000000"/>
                <w:szCs w:val="24"/>
              </w:rPr>
              <w:t>1.透過觀察和記錄，處理時間加減的計算問題。</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10"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szCs w:val="24"/>
              </w:rPr>
              <w:t>課本、習作、黑板、實物操作、自編教材、學習單</w:t>
            </w:r>
          </w:p>
        </w:tc>
        <w:tc>
          <w:tcPr>
            <w:tcW w:w="1559" w:type="dxa"/>
          </w:tcPr>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szCs w:val="24"/>
              </w:rPr>
              <w:t>1發表</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2</w:t>
            </w:r>
            <w:r w:rsidRPr="00B1796B">
              <w:rPr>
                <w:rFonts w:ascii="標楷體" w:eastAsia="標楷體" w:hAnsi="標楷體" w:cs="Times New Roman"/>
                <w:szCs w:val="24"/>
              </w:rPr>
              <w:t>口頭討論</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3</w:t>
            </w:r>
            <w:r w:rsidRPr="00B1796B">
              <w:rPr>
                <w:rFonts w:ascii="標楷體" w:eastAsia="標楷體" w:hAnsi="標楷體" w:cs="Times New Roman"/>
                <w:szCs w:val="24"/>
              </w:rPr>
              <w:t>作業繳交</w:t>
            </w:r>
          </w:p>
        </w:tc>
      </w:tr>
      <w:tr w:rsidR="00B1796B" w:rsidRPr="00B1796B" w:rsidTr="000B641C">
        <w:trPr>
          <w:trHeight w:val="799"/>
        </w:trPr>
        <w:tc>
          <w:tcPr>
            <w:tcW w:w="1446"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第21週</w:t>
            </w:r>
          </w:p>
        </w:tc>
        <w:tc>
          <w:tcPr>
            <w:tcW w:w="3827"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color w:val="000000"/>
                <w:szCs w:val="24"/>
              </w:rPr>
              <w:t>4-n-12能解決複名數的時間量計算，以及時刻與時間量的加減問題。</w:t>
            </w:r>
          </w:p>
        </w:tc>
        <w:tc>
          <w:tcPr>
            <w:tcW w:w="4111" w:type="dxa"/>
          </w:tcPr>
          <w:p w:rsidR="00B1796B" w:rsidRPr="00B1796B" w:rsidRDefault="00B1796B" w:rsidP="00B1796B">
            <w:pPr>
              <w:spacing w:line="0" w:lineRule="atLeast"/>
              <w:jc w:val="both"/>
              <w:rPr>
                <w:rFonts w:ascii="標楷體" w:eastAsia="標楷體" w:hAnsi="標楷體" w:cs="Times New Roman"/>
                <w:szCs w:val="24"/>
              </w:rPr>
            </w:pPr>
            <w:r w:rsidRPr="00B1796B">
              <w:rPr>
                <w:rFonts w:ascii="標楷體" w:eastAsia="標楷體" w:hAnsi="標楷體" w:cs="Times New Roman" w:hint="eastAsia"/>
                <w:szCs w:val="24"/>
              </w:rPr>
              <w:t>總複習</w:t>
            </w:r>
          </w:p>
          <w:p w:rsidR="00B1796B" w:rsidRPr="00B1796B" w:rsidRDefault="00B1796B" w:rsidP="00B1796B">
            <w:pPr>
              <w:spacing w:line="0" w:lineRule="atLeast"/>
              <w:jc w:val="both"/>
              <w:rPr>
                <w:rFonts w:ascii="標楷體" w:eastAsia="標楷體" w:hAnsi="標楷體" w:cs="Times New Roman"/>
                <w:szCs w:val="24"/>
              </w:rPr>
            </w:pPr>
            <w:r w:rsidRPr="00B1796B">
              <w:rPr>
                <w:rFonts w:ascii="標楷體" w:eastAsia="標楷體" w:hAnsi="標楷體" w:cs="Times New Roman" w:hint="eastAsia"/>
                <w:szCs w:val="24"/>
              </w:rPr>
              <w:t>複習學習學生不熟練並具有延續性的單元</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10"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szCs w:val="24"/>
              </w:rPr>
              <w:t>課本、習作、黑板、實物操作、自編教材、學習單、測驗卷</w:t>
            </w:r>
          </w:p>
        </w:tc>
        <w:tc>
          <w:tcPr>
            <w:tcW w:w="1559" w:type="dxa"/>
          </w:tcPr>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szCs w:val="24"/>
              </w:rPr>
              <w:t>1發表</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2</w:t>
            </w:r>
            <w:r w:rsidRPr="00B1796B">
              <w:rPr>
                <w:rFonts w:ascii="標楷體" w:eastAsia="標楷體" w:hAnsi="標楷體" w:cs="Times New Roman"/>
                <w:szCs w:val="24"/>
              </w:rPr>
              <w:t>口頭討論</w:t>
            </w:r>
          </w:p>
          <w:p w:rsidR="00B1796B" w:rsidRPr="00B1796B" w:rsidRDefault="00B1796B" w:rsidP="00B1796B">
            <w:pPr>
              <w:spacing w:line="0" w:lineRule="atLeast"/>
              <w:rPr>
                <w:rFonts w:ascii="標楷體" w:eastAsia="標楷體" w:hAnsi="標楷體" w:cs="Times New Roman"/>
                <w:szCs w:val="24"/>
              </w:rPr>
            </w:pPr>
            <w:r w:rsidRPr="00B1796B">
              <w:rPr>
                <w:rFonts w:ascii="標楷體" w:eastAsia="標楷體" w:hAnsi="標楷體" w:cs="Times New Roman" w:hint="eastAsia"/>
                <w:szCs w:val="24"/>
              </w:rPr>
              <w:t>3紙筆評量</w:t>
            </w:r>
          </w:p>
        </w:tc>
      </w:tr>
    </w:tbl>
    <w:p w:rsidR="00B1796B" w:rsidRPr="00B1796B" w:rsidRDefault="00B1796B" w:rsidP="00B1796B">
      <w:pPr>
        <w:rPr>
          <w:rFonts w:ascii="Times New Roman" w:eastAsia="新細明體" w:hAnsi="Times New Roman" w:cs="Times New Roman"/>
          <w:szCs w:val="24"/>
        </w:rPr>
      </w:pPr>
    </w:p>
    <w:p w:rsidR="00B1796B" w:rsidRPr="00B1796B" w:rsidRDefault="00B1796B" w:rsidP="00B1796B">
      <w:pPr>
        <w:spacing w:line="0" w:lineRule="atLeast"/>
        <w:rPr>
          <w:rFonts w:ascii="標楷體" w:eastAsia="標楷體" w:hAnsi="標楷體" w:cs="Times New Roman"/>
          <w:color w:val="000000"/>
          <w:szCs w:val="24"/>
        </w:rPr>
      </w:pPr>
      <w:r w:rsidRPr="00B1796B">
        <w:rPr>
          <w:rFonts w:ascii="Times New Roman" w:eastAsia="新細明體" w:hAnsi="Times New Roman" w:cs="Times New Roman"/>
          <w:szCs w:val="24"/>
        </w:rPr>
        <w:br w:type="page"/>
      </w:r>
      <w:r w:rsidRPr="00B1796B">
        <w:rPr>
          <w:rFonts w:ascii="標楷體" w:eastAsia="標楷體" w:hAnsi="標楷體" w:cs="Times New Roman" w:hint="eastAsia"/>
          <w:color w:val="000000"/>
          <w:szCs w:val="24"/>
        </w:rPr>
        <w:t>嘉義縣水上鄉義興國小107學年度自編/彈性課程教學設計</w:t>
      </w:r>
    </w:p>
    <w:p w:rsidR="00B1796B" w:rsidRPr="00B1796B" w:rsidRDefault="00B1796B" w:rsidP="00B1796B">
      <w:pPr>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 xml:space="preserve">課程/主題名稱：         數學補救教學                                    </w:t>
      </w:r>
    </w:p>
    <w:p w:rsidR="00B1796B" w:rsidRPr="00B1796B" w:rsidRDefault="00B1796B" w:rsidP="00B1796B">
      <w:pPr>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對象：  四  年級     性質：</w:t>
      </w:r>
      <w:r>
        <w:rPr>
          <w:rFonts w:ascii="標楷體" w:eastAsia="標楷體" w:hAnsi="標楷體" w:cs="Times New Roman" w:hint="eastAsia"/>
          <w:color w:val="000000"/>
          <w:szCs w:val="24"/>
        </w:rPr>
        <w:t>■</w:t>
      </w:r>
      <w:r w:rsidRPr="00B1796B">
        <w:rPr>
          <w:rFonts w:ascii="標楷體" w:eastAsia="標楷體" w:hAnsi="標楷體" w:cs="Times New Roman" w:hint="eastAsia"/>
          <w:color w:val="000000"/>
          <w:szCs w:val="24"/>
        </w:rPr>
        <w:t>自編□改編</w:t>
      </w:r>
      <w:r>
        <w:rPr>
          <w:rFonts w:ascii="標楷體" w:eastAsia="標楷體" w:hAnsi="標楷體" w:cs="Times New Roman" w:hint="eastAsia"/>
          <w:color w:val="000000"/>
          <w:szCs w:val="24"/>
        </w:rPr>
        <w:t>■</w:t>
      </w:r>
      <w:r w:rsidRPr="00B1796B">
        <w:rPr>
          <w:rFonts w:ascii="標楷體" w:eastAsia="標楷體" w:hAnsi="標楷體" w:cs="Times New Roman" w:hint="eastAsia"/>
          <w:color w:val="000000"/>
          <w:szCs w:val="24"/>
        </w:rPr>
        <w:t>彈性（含學校本位、社團）</w:t>
      </w:r>
    </w:p>
    <w:p w:rsidR="00B1796B" w:rsidRPr="00B1796B" w:rsidRDefault="00B1796B" w:rsidP="00B1796B">
      <w:pPr>
        <w:spacing w:line="0" w:lineRule="atLeast"/>
        <w:rPr>
          <w:rFonts w:ascii="標楷體" w:eastAsia="標楷體" w:hAnsi="標楷體" w:cs="Times New Roman"/>
          <w:color w:val="000000"/>
          <w:szCs w:val="24"/>
        </w:rPr>
      </w:pPr>
      <w:r w:rsidRPr="00B1796B">
        <w:rPr>
          <w:rFonts w:ascii="標楷體" w:eastAsia="標楷體" w:hAnsi="標楷體" w:cs="Times New Roman" w:hint="eastAsia"/>
          <w:color w:val="000000"/>
          <w:szCs w:val="24"/>
        </w:rPr>
        <w:t xml:space="preserve">教學期程：107學年度下學期     </w:t>
      </w:r>
      <w:r>
        <w:rPr>
          <w:rFonts w:ascii="標楷體" w:eastAsia="標楷體" w:hAnsi="標楷體" w:cs="Times New Roman" w:hint="eastAsia"/>
          <w:color w:val="000000"/>
          <w:szCs w:val="24"/>
        </w:rPr>
        <w:t xml:space="preserve">     </w:t>
      </w:r>
      <w:r w:rsidRPr="00B1796B">
        <w:rPr>
          <w:rFonts w:ascii="標楷體" w:eastAsia="標楷體" w:hAnsi="標楷體" w:cs="Times New Roman" w:hint="eastAsia"/>
          <w:color w:val="000000"/>
          <w:szCs w:val="24"/>
        </w:rPr>
        <w:t xml:space="preserve"> 時間：共   20    節</w:t>
      </w:r>
    </w:p>
    <w:p w:rsidR="00B1796B" w:rsidRPr="00B1796B" w:rsidRDefault="00B1796B" w:rsidP="00B1796B">
      <w:pPr>
        <w:spacing w:line="0" w:lineRule="atLeast"/>
        <w:rPr>
          <w:rFonts w:ascii="標楷體" w:eastAsia="標楷體" w:hAnsi="標楷體" w:cs="Times New Roman"/>
          <w:color w:val="000000"/>
          <w:szCs w:val="24"/>
          <w:u w:val="single"/>
        </w:rPr>
      </w:pPr>
    </w:p>
    <w:tbl>
      <w:tblPr>
        <w:tblpPr w:leftFromText="180" w:rightFromText="180" w:vertAnchor="text" w:horzAnchor="margin" w:tblpXSpec="center" w:tblpY="39"/>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3828"/>
        <w:gridCol w:w="3827"/>
        <w:gridCol w:w="567"/>
        <w:gridCol w:w="2495"/>
        <w:gridCol w:w="2041"/>
      </w:tblGrid>
      <w:tr w:rsidR="00B1796B" w:rsidRPr="00B1796B" w:rsidTr="000B641C">
        <w:trPr>
          <w:trHeight w:val="354"/>
        </w:trPr>
        <w:tc>
          <w:tcPr>
            <w:tcW w:w="1162" w:type="dxa"/>
            <w:vAlign w:val="center"/>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szCs w:val="24"/>
              </w:rPr>
              <w:t>教學期程</w:t>
            </w:r>
          </w:p>
        </w:tc>
        <w:tc>
          <w:tcPr>
            <w:tcW w:w="3828" w:type="dxa"/>
            <w:vAlign w:val="center"/>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szCs w:val="24"/>
              </w:rPr>
              <w:t>領域及議題能力指標</w:t>
            </w:r>
          </w:p>
        </w:tc>
        <w:tc>
          <w:tcPr>
            <w:tcW w:w="3827" w:type="dxa"/>
            <w:vAlign w:val="center"/>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spacing w:val="-10"/>
                <w:szCs w:val="24"/>
              </w:rPr>
              <w:t>主題或單元活動內容</w:t>
            </w:r>
          </w:p>
        </w:tc>
        <w:tc>
          <w:tcPr>
            <w:tcW w:w="567" w:type="dxa"/>
            <w:vAlign w:val="center"/>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szCs w:val="24"/>
              </w:rPr>
              <w:t>節數</w:t>
            </w:r>
          </w:p>
        </w:tc>
        <w:tc>
          <w:tcPr>
            <w:tcW w:w="2495" w:type="dxa"/>
            <w:vAlign w:val="center"/>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教學資源</w:t>
            </w:r>
          </w:p>
        </w:tc>
        <w:tc>
          <w:tcPr>
            <w:tcW w:w="2041" w:type="dxa"/>
            <w:vAlign w:val="center"/>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szCs w:val="24"/>
              </w:rPr>
              <w:t>評量方式</w:t>
            </w:r>
          </w:p>
        </w:tc>
      </w:tr>
      <w:tr w:rsidR="00B1796B" w:rsidRPr="00B1796B" w:rsidTr="000B641C">
        <w:trPr>
          <w:trHeight w:val="759"/>
        </w:trPr>
        <w:tc>
          <w:tcPr>
            <w:tcW w:w="1162" w:type="dxa"/>
            <w:vAlign w:val="center"/>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第1週</w:t>
            </w:r>
          </w:p>
        </w:tc>
        <w:tc>
          <w:tcPr>
            <w:tcW w:w="3828" w:type="dxa"/>
          </w:tcPr>
          <w:p w:rsidR="00B1796B" w:rsidRPr="00B1796B" w:rsidRDefault="00B1796B" w:rsidP="000B641C">
            <w:pPr>
              <w:spacing w:line="0" w:lineRule="atLeast"/>
              <w:rPr>
                <w:rFonts w:ascii="標楷體" w:eastAsia="標楷體" w:hAnsi="標楷體" w:cs="Times New Roman"/>
                <w:kern w:val="0"/>
                <w:szCs w:val="24"/>
              </w:rPr>
            </w:pPr>
            <w:r w:rsidRPr="00B1796B">
              <w:rPr>
                <w:rFonts w:ascii="標楷體" w:eastAsia="標楷體" w:hAnsi="標楷體" w:cs="Times New Roman" w:hint="eastAsia"/>
                <w:sz w:val="20"/>
                <w:szCs w:val="20"/>
              </w:rPr>
              <w:t>4-n-03能在具體情境中，解決兩步驟問題，並學習併式的記法（包括連乘、連除、乘除混合）。</w:t>
            </w:r>
          </w:p>
        </w:tc>
        <w:tc>
          <w:tcPr>
            <w:tcW w:w="3827" w:type="dxa"/>
          </w:tcPr>
          <w:p w:rsidR="00B1796B" w:rsidRPr="00B1796B" w:rsidRDefault="00B1796B" w:rsidP="00B1796B">
            <w:pPr>
              <w:numPr>
                <w:ilvl w:val="0"/>
                <w:numId w:val="30"/>
              </w:num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認識整數四則混合計算</w:t>
            </w:r>
          </w:p>
          <w:p w:rsidR="00B1796B" w:rsidRPr="00B1796B" w:rsidRDefault="00B1796B" w:rsidP="000B641C">
            <w:pPr>
              <w:spacing w:line="0" w:lineRule="atLeast"/>
              <w:rPr>
                <w:rFonts w:ascii="標楷體" w:eastAsia="標楷體" w:hAnsi="標楷體" w:cs="Times New Roman"/>
                <w:szCs w:val="24"/>
              </w:rPr>
            </w:pPr>
            <w:r w:rsidRPr="00B1796B">
              <w:rPr>
                <w:rFonts w:ascii="標楷體" w:eastAsia="標楷體" w:hAnsi="標楷體" w:cs="Times New Roman" w:hint="eastAsia"/>
                <w:sz w:val="20"/>
                <w:szCs w:val="20"/>
              </w:rPr>
              <w:t>【活動】認識整數和加減乘除</w:t>
            </w:r>
          </w:p>
        </w:tc>
        <w:tc>
          <w:tcPr>
            <w:tcW w:w="567" w:type="dxa"/>
          </w:tcPr>
          <w:p w:rsidR="00B1796B" w:rsidRPr="00B1796B" w:rsidRDefault="00B1796B" w:rsidP="00B1796B">
            <w:pPr>
              <w:spacing w:line="0" w:lineRule="atLeast"/>
              <w:ind w:left="317" w:hangingChars="132" w:hanging="317"/>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95"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課本、習作、黑板、實物操作、自編教材、學習單、測驗卷</w:t>
            </w:r>
          </w:p>
        </w:tc>
        <w:tc>
          <w:tcPr>
            <w:tcW w:w="2041"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sz w:val="20"/>
                <w:szCs w:val="20"/>
              </w:rPr>
              <w:t>1發表</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2</w:t>
            </w:r>
            <w:r w:rsidRPr="00B1796B">
              <w:rPr>
                <w:rFonts w:ascii="標楷體" w:eastAsia="標楷體" w:hAnsi="標楷體" w:cs="Times New Roman"/>
                <w:sz w:val="20"/>
                <w:szCs w:val="20"/>
              </w:rPr>
              <w:t>口頭討論</w:t>
            </w:r>
          </w:p>
          <w:p w:rsidR="00B1796B" w:rsidRPr="00B1796B" w:rsidRDefault="00B1796B" w:rsidP="000B641C">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 xml:space="preserve">3紙筆評量 </w:t>
            </w:r>
          </w:p>
        </w:tc>
      </w:tr>
      <w:tr w:rsidR="00B1796B" w:rsidRPr="00B1796B" w:rsidTr="000B641C">
        <w:trPr>
          <w:trHeight w:val="835"/>
        </w:trPr>
        <w:tc>
          <w:tcPr>
            <w:tcW w:w="1162"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第2週</w:t>
            </w:r>
          </w:p>
        </w:tc>
        <w:tc>
          <w:tcPr>
            <w:tcW w:w="3828" w:type="dxa"/>
          </w:tcPr>
          <w:p w:rsidR="00B1796B" w:rsidRPr="00B1796B" w:rsidRDefault="00B1796B" w:rsidP="000B641C">
            <w:pPr>
              <w:spacing w:line="0" w:lineRule="atLeast"/>
              <w:rPr>
                <w:rFonts w:ascii="標楷體" w:eastAsia="標楷體" w:hAnsi="標楷體" w:cs="Times New Roman"/>
                <w:kern w:val="0"/>
                <w:szCs w:val="24"/>
              </w:rPr>
            </w:pPr>
            <w:r w:rsidRPr="00B1796B">
              <w:rPr>
                <w:rFonts w:ascii="標楷體" w:eastAsia="標楷體" w:hAnsi="標楷體" w:cs="Times New Roman" w:hint="eastAsia"/>
                <w:sz w:val="20"/>
                <w:szCs w:val="20"/>
              </w:rPr>
              <w:t>4-n-03能在具體情境中，解決兩步驟問題，並學習併式的記法（包括連乘、連除、乘除混合）。</w:t>
            </w:r>
          </w:p>
        </w:tc>
        <w:tc>
          <w:tcPr>
            <w:tcW w:w="3827"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二、整數四則混合計算</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【活動】整數四則</w:t>
            </w:r>
          </w:p>
          <w:p w:rsidR="00B1796B" w:rsidRPr="00B1796B" w:rsidRDefault="00B1796B" w:rsidP="00B1796B">
            <w:pPr>
              <w:spacing w:line="0" w:lineRule="atLeast"/>
              <w:jc w:val="both"/>
              <w:rPr>
                <w:rFonts w:ascii="標楷體" w:eastAsia="標楷體" w:hAnsi="標楷體" w:cs="Times New Roman"/>
                <w:szCs w:val="24"/>
              </w:rPr>
            </w:pPr>
            <w:r w:rsidRPr="00B1796B">
              <w:rPr>
                <w:rFonts w:ascii="標楷體" w:eastAsia="標楷體" w:hAnsi="標楷體" w:cs="Times New Roman" w:hint="eastAsia"/>
                <w:sz w:val="20"/>
                <w:szCs w:val="20"/>
              </w:rPr>
              <w:t>1.能做倂式的加減與乘、除(先乘除後加減)的四則混合應用問題。</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95" w:type="dxa"/>
          </w:tcPr>
          <w:p w:rsidR="00B1796B" w:rsidRPr="00B1796B" w:rsidRDefault="00B1796B" w:rsidP="00B1796B">
            <w:pPr>
              <w:rPr>
                <w:rFonts w:ascii="標楷體" w:eastAsia="標楷體" w:hAnsi="標楷體" w:cs="Times New Roman"/>
                <w:sz w:val="20"/>
                <w:szCs w:val="20"/>
              </w:rPr>
            </w:pPr>
            <w:r w:rsidRPr="00B1796B">
              <w:rPr>
                <w:rFonts w:ascii="標楷體" w:eastAsia="標楷體" w:hAnsi="標楷體" w:cs="Times New Roman" w:hint="eastAsia"/>
                <w:sz w:val="20"/>
                <w:szCs w:val="20"/>
              </w:rPr>
              <w:t>課本、習作、黑板、實物操作、自編教材、學習單、測驗卷</w:t>
            </w:r>
          </w:p>
        </w:tc>
        <w:tc>
          <w:tcPr>
            <w:tcW w:w="2041"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sz w:val="20"/>
                <w:szCs w:val="20"/>
              </w:rPr>
              <w:t>1發表</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2</w:t>
            </w:r>
            <w:r w:rsidRPr="00B1796B">
              <w:rPr>
                <w:rFonts w:ascii="標楷體" w:eastAsia="標楷體" w:hAnsi="標楷體" w:cs="Times New Roman"/>
                <w:sz w:val="20"/>
                <w:szCs w:val="20"/>
              </w:rPr>
              <w:t>作業繳交</w:t>
            </w:r>
          </w:p>
          <w:p w:rsidR="00B1796B" w:rsidRPr="00B1796B" w:rsidRDefault="00B1796B" w:rsidP="000B641C">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3紙筆評量</w:t>
            </w:r>
          </w:p>
        </w:tc>
      </w:tr>
      <w:tr w:rsidR="00B1796B" w:rsidRPr="00B1796B" w:rsidTr="000B641C">
        <w:trPr>
          <w:trHeight w:val="1195"/>
        </w:trPr>
        <w:tc>
          <w:tcPr>
            <w:tcW w:w="1162"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第3週</w:t>
            </w:r>
          </w:p>
        </w:tc>
        <w:tc>
          <w:tcPr>
            <w:tcW w:w="3828"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4-n-04能作整數四則混合計算（兩步驟）。</w:t>
            </w:r>
          </w:p>
          <w:p w:rsidR="00B1796B" w:rsidRPr="00B1796B" w:rsidRDefault="00B1796B" w:rsidP="00B1796B">
            <w:pPr>
              <w:widowControl/>
              <w:spacing w:line="0" w:lineRule="atLeast"/>
              <w:jc w:val="both"/>
              <w:rPr>
                <w:rFonts w:ascii="標楷體" w:eastAsia="標楷體" w:hAnsi="標楷體" w:cs="Times New Roman"/>
                <w:kern w:val="0"/>
                <w:szCs w:val="24"/>
              </w:rPr>
            </w:pPr>
          </w:p>
        </w:tc>
        <w:tc>
          <w:tcPr>
            <w:tcW w:w="3827"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二、整數四則混合計算</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【活動】整數四則</w:t>
            </w:r>
          </w:p>
          <w:p w:rsidR="00B1796B" w:rsidRPr="00B1796B" w:rsidRDefault="00B1796B" w:rsidP="00B1796B">
            <w:pPr>
              <w:spacing w:line="0" w:lineRule="atLeast"/>
              <w:jc w:val="both"/>
              <w:rPr>
                <w:rFonts w:ascii="標楷體" w:eastAsia="標楷體" w:hAnsi="標楷體" w:cs="Times New Roman"/>
                <w:szCs w:val="24"/>
              </w:rPr>
            </w:pPr>
            <w:r w:rsidRPr="00B1796B">
              <w:rPr>
                <w:rFonts w:ascii="標楷體" w:eastAsia="標楷體" w:hAnsi="標楷體" w:cs="Times New Roman" w:hint="eastAsia"/>
                <w:sz w:val="20"/>
                <w:szCs w:val="20"/>
              </w:rPr>
              <w:t>1.能做倂式的加減與乘、除(先乘除後加減)的四則混合應用問題。</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95" w:type="dxa"/>
          </w:tcPr>
          <w:p w:rsidR="00B1796B" w:rsidRPr="00B1796B" w:rsidRDefault="00B1796B" w:rsidP="00B1796B">
            <w:pPr>
              <w:rPr>
                <w:rFonts w:ascii="標楷體" w:eastAsia="標楷體" w:hAnsi="標楷體" w:cs="Times New Roman"/>
                <w:sz w:val="20"/>
                <w:szCs w:val="20"/>
              </w:rPr>
            </w:pPr>
            <w:r w:rsidRPr="00B1796B">
              <w:rPr>
                <w:rFonts w:ascii="標楷體" w:eastAsia="標楷體" w:hAnsi="標楷體" w:cs="Times New Roman" w:hint="eastAsia"/>
                <w:sz w:val="20"/>
                <w:szCs w:val="20"/>
              </w:rPr>
              <w:t>課本、習作、黑板、實物操作、自編教材、學習單、測驗卷</w:t>
            </w:r>
          </w:p>
        </w:tc>
        <w:tc>
          <w:tcPr>
            <w:tcW w:w="2041"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sz w:val="20"/>
                <w:szCs w:val="20"/>
              </w:rPr>
              <w:t>1發表</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2</w:t>
            </w:r>
            <w:r w:rsidRPr="00B1796B">
              <w:rPr>
                <w:rFonts w:ascii="標楷體" w:eastAsia="標楷體" w:hAnsi="標楷體" w:cs="Times New Roman"/>
                <w:sz w:val="20"/>
                <w:szCs w:val="20"/>
              </w:rPr>
              <w:t>口頭討論</w:t>
            </w:r>
          </w:p>
          <w:p w:rsidR="00B1796B" w:rsidRPr="00B1796B" w:rsidRDefault="00B1796B" w:rsidP="000B641C">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 xml:space="preserve">3紙筆評量 </w:t>
            </w:r>
          </w:p>
        </w:tc>
      </w:tr>
      <w:tr w:rsidR="00B1796B" w:rsidRPr="00B1796B" w:rsidTr="000B641C">
        <w:trPr>
          <w:trHeight w:val="816"/>
        </w:trPr>
        <w:tc>
          <w:tcPr>
            <w:tcW w:w="1162"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第4週</w:t>
            </w:r>
          </w:p>
        </w:tc>
        <w:tc>
          <w:tcPr>
            <w:tcW w:w="3828" w:type="dxa"/>
          </w:tcPr>
          <w:p w:rsidR="00B1796B" w:rsidRPr="00B1796B" w:rsidRDefault="00B1796B" w:rsidP="00B1796B">
            <w:pPr>
              <w:widowControl/>
              <w:spacing w:line="0" w:lineRule="atLeast"/>
              <w:jc w:val="both"/>
              <w:rPr>
                <w:rFonts w:ascii="標楷體" w:eastAsia="標楷體" w:hAnsi="標楷體" w:cs="Times New Roman"/>
                <w:kern w:val="0"/>
                <w:szCs w:val="24"/>
              </w:rPr>
            </w:pPr>
            <w:r w:rsidRPr="00B1796B">
              <w:rPr>
                <w:rFonts w:ascii="標楷體" w:eastAsia="標楷體" w:hAnsi="標楷體" w:cs="Times New Roman" w:hint="eastAsia"/>
                <w:kern w:val="0"/>
                <w:sz w:val="20"/>
                <w:szCs w:val="20"/>
              </w:rPr>
              <w:t>4-a-01能在具體情境中，理解乘法結合律、先乘再除與先除再乘的結果相同，也理解連除兩數相當於除以此兩數之積。</w:t>
            </w:r>
          </w:p>
        </w:tc>
        <w:tc>
          <w:tcPr>
            <w:tcW w:w="3827"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三、整數四則混合計算</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【活動】生活應用閱讀理解</w:t>
            </w:r>
          </w:p>
          <w:p w:rsidR="00B1796B" w:rsidRPr="00B1796B" w:rsidRDefault="00B1796B" w:rsidP="00B1796B">
            <w:pPr>
              <w:spacing w:line="0" w:lineRule="atLeast"/>
              <w:jc w:val="both"/>
              <w:rPr>
                <w:rFonts w:ascii="標楷體" w:eastAsia="標楷體" w:hAnsi="標楷體" w:cs="Times New Roman"/>
                <w:szCs w:val="24"/>
              </w:rPr>
            </w:pP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95" w:type="dxa"/>
          </w:tcPr>
          <w:p w:rsidR="00B1796B" w:rsidRPr="00B1796B" w:rsidRDefault="00B1796B" w:rsidP="00B1796B">
            <w:pPr>
              <w:rPr>
                <w:rFonts w:ascii="標楷體" w:eastAsia="標楷體" w:hAnsi="標楷體" w:cs="Times New Roman"/>
                <w:sz w:val="20"/>
                <w:szCs w:val="20"/>
              </w:rPr>
            </w:pPr>
            <w:r w:rsidRPr="00B1796B">
              <w:rPr>
                <w:rFonts w:ascii="標楷體" w:eastAsia="標楷體" w:hAnsi="標楷體" w:cs="Times New Roman" w:hint="eastAsia"/>
                <w:sz w:val="20"/>
                <w:szCs w:val="20"/>
              </w:rPr>
              <w:t>課本、習作、黑板、實物操作、自編教材、學習單、測驗卷</w:t>
            </w:r>
          </w:p>
        </w:tc>
        <w:tc>
          <w:tcPr>
            <w:tcW w:w="2041"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sz w:val="20"/>
                <w:szCs w:val="20"/>
              </w:rPr>
              <w:t>1發表</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2</w:t>
            </w:r>
            <w:r w:rsidRPr="00B1796B">
              <w:rPr>
                <w:rFonts w:ascii="標楷體" w:eastAsia="標楷體" w:hAnsi="標楷體" w:cs="Times New Roman"/>
                <w:sz w:val="20"/>
                <w:szCs w:val="20"/>
              </w:rPr>
              <w:t>作業繳交</w:t>
            </w:r>
          </w:p>
          <w:p w:rsidR="00B1796B" w:rsidRPr="00B1796B" w:rsidRDefault="00B1796B" w:rsidP="000B641C">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3紙筆評量</w:t>
            </w:r>
          </w:p>
        </w:tc>
      </w:tr>
      <w:tr w:rsidR="00B1796B" w:rsidRPr="00B1796B" w:rsidTr="000B641C">
        <w:trPr>
          <w:trHeight w:val="1195"/>
        </w:trPr>
        <w:tc>
          <w:tcPr>
            <w:tcW w:w="1162"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第5週</w:t>
            </w:r>
          </w:p>
        </w:tc>
        <w:tc>
          <w:tcPr>
            <w:tcW w:w="3828"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4-n-11能用直式處理二、三位小數加、減與整數倍的計算，並解決生活中的問題。</w:t>
            </w:r>
          </w:p>
          <w:p w:rsidR="00B1796B" w:rsidRPr="00B1796B" w:rsidRDefault="00B1796B" w:rsidP="00B1796B">
            <w:pPr>
              <w:widowControl/>
              <w:spacing w:line="0" w:lineRule="atLeast"/>
              <w:jc w:val="both"/>
              <w:rPr>
                <w:rFonts w:ascii="標楷體" w:eastAsia="標楷體" w:hAnsi="標楷體" w:cs="Times New Roman"/>
                <w:kern w:val="0"/>
                <w:szCs w:val="24"/>
              </w:rPr>
            </w:pPr>
          </w:p>
        </w:tc>
        <w:tc>
          <w:tcPr>
            <w:tcW w:w="3827"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四、小數的計算</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【活動三】小數加減應用(二)</w:t>
            </w:r>
          </w:p>
          <w:p w:rsidR="00B1796B" w:rsidRPr="00B1796B" w:rsidRDefault="00B1796B" w:rsidP="000B641C">
            <w:pPr>
              <w:spacing w:line="0" w:lineRule="atLeast"/>
              <w:rPr>
                <w:rFonts w:ascii="標楷體" w:eastAsia="標楷體" w:hAnsi="標楷體" w:cs="Times New Roman"/>
                <w:szCs w:val="24"/>
              </w:rPr>
            </w:pPr>
            <w:r w:rsidRPr="00B1796B">
              <w:rPr>
                <w:rFonts w:ascii="標楷體" w:eastAsia="標楷體" w:hAnsi="標楷體" w:cs="Times New Roman" w:hint="eastAsia"/>
                <w:sz w:val="20"/>
                <w:szCs w:val="20"/>
              </w:rPr>
              <w:t>1.用直式處理二、三位小數加法的應用問題。</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95" w:type="dxa"/>
          </w:tcPr>
          <w:p w:rsidR="00B1796B" w:rsidRPr="00B1796B" w:rsidRDefault="00B1796B" w:rsidP="00B1796B">
            <w:pPr>
              <w:rPr>
                <w:rFonts w:ascii="標楷體" w:eastAsia="標楷體" w:hAnsi="標楷體" w:cs="Times New Roman"/>
                <w:sz w:val="20"/>
                <w:szCs w:val="20"/>
              </w:rPr>
            </w:pPr>
            <w:r w:rsidRPr="00B1796B">
              <w:rPr>
                <w:rFonts w:ascii="標楷體" w:eastAsia="標楷體" w:hAnsi="標楷體" w:cs="Times New Roman" w:hint="eastAsia"/>
                <w:sz w:val="20"/>
                <w:szCs w:val="20"/>
              </w:rPr>
              <w:t>課本、習作、黑板、實物操作、自編教材、學習單、測驗卷</w:t>
            </w:r>
          </w:p>
        </w:tc>
        <w:tc>
          <w:tcPr>
            <w:tcW w:w="2041"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sz w:val="20"/>
                <w:szCs w:val="20"/>
              </w:rPr>
              <w:t>1發表</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2</w:t>
            </w:r>
            <w:r w:rsidRPr="00B1796B">
              <w:rPr>
                <w:rFonts w:ascii="標楷體" w:eastAsia="標楷體" w:hAnsi="標楷體" w:cs="Times New Roman"/>
                <w:sz w:val="20"/>
                <w:szCs w:val="20"/>
              </w:rPr>
              <w:t>作業繳交</w:t>
            </w:r>
          </w:p>
          <w:p w:rsidR="00B1796B" w:rsidRPr="00B1796B" w:rsidRDefault="00B1796B" w:rsidP="000B641C">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3紙筆評量</w:t>
            </w:r>
          </w:p>
        </w:tc>
      </w:tr>
      <w:tr w:rsidR="00B1796B" w:rsidRPr="00B1796B" w:rsidTr="000B641C">
        <w:trPr>
          <w:trHeight w:val="760"/>
        </w:trPr>
        <w:tc>
          <w:tcPr>
            <w:tcW w:w="1162"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第6週</w:t>
            </w:r>
          </w:p>
        </w:tc>
        <w:tc>
          <w:tcPr>
            <w:tcW w:w="3828"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4-n-11能用直式處理二、三位小數加、減與整數倍的計算，並解決生活中的問題。</w:t>
            </w:r>
          </w:p>
          <w:p w:rsidR="00B1796B" w:rsidRPr="00B1796B" w:rsidRDefault="00B1796B" w:rsidP="00B1796B">
            <w:pPr>
              <w:spacing w:line="0" w:lineRule="atLeast"/>
              <w:rPr>
                <w:rFonts w:ascii="標楷體" w:eastAsia="標楷體" w:hAnsi="標楷體" w:cs="Times New Roman"/>
                <w:szCs w:val="24"/>
              </w:rPr>
            </w:pPr>
          </w:p>
        </w:tc>
        <w:tc>
          <w:tcPr>
            <w:tcW w:w="3827" w:type="dxa"/>
          </w:tcPr>
          <w:p w:rsidR="00B1796B" w:rsidRPr="00B1796B" w:rsidRDefault="00B1796B" w:rsidP="000B641C">
            <w:pPr>
              <w:spacing w:line="0" w:lineRule="atLeast"/>
              <w:rPr>
                <w:rFonts w:ascii="標楷體" w:eastAsia="標楷體" w:hAnsi="標楷體" w:cs="Times New Roman"/>
                <w:szCs w:val="24"/>
              </w:rPr>
            </w:pPr>
            <w:r w:rsidRPr="00B1796B">
              <w:rPr>
                <w:rFonts w:ascii="標楷體" w:eastAsia="標楷體" w:hAnsi="標楷體" w:cs="Times New Roman" w:hint="eastAsia"/>
                <w:sz w:val="20"/>
                <w:szCs w:val="20"/>
              </w:rPr>
              <w:t>2.用直式處理二、三位小數減法的應用問題。</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95" w:type="dxa"/>
          </w:tcPr>
          <w:p w:rsidR="00B1796B" w:rsidRPr="00B1796B" w:rsidRDefault="00B1796B" w:rsidP="00B1796B">
            <w:pPr>
              <w:rPr>
                <w:rFonts w:ascii="標楷體" w:eastAsia="標楷體" w:hAnsi="標楷體" w:cs="Times New Roman"/>
                <w:sz w:val="20"/>
                <w:szCs w:val="20"/>
              </w:rPr>
            </w:pPr>
            <w:r w:rsidRPr="00B1796B">
              <w:rPr>
                <w:rFonts w:ascii="標楷體" w:eastAsia="標楷體" w:hAnsi="標楷體" w:cs="Times New Roman" w:hint="eastAsia"/>
                <w:sz w:val="20"/>
                <w:szCs w:val="20"/>
              </w:rPr>
              <w:t>課本、習作、黑板、實物操作、自編教材、學習單、測驗卷</w:t>
            </w:r>
          </w:p>
        </w:tc>
        <w:tc>
          <w:tcPr>
            <w:tcW w:w="2041"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sz w:val="20"/>
                <w:szCs w:val="20"/>
              </w:rPr>
              <w:t>1發表</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2</w:t>
            </w:r>
            <w:r w:rsidRPr="00B1796B">
              <w:rPr>
                <w:rFonts w:ascii="標楷體" w:eastAsia="標楷體" w:hAnsi="標楷體" w:cs="Times New Roman"/>
                <w:sz w:val="20"/>
                <w:szCs w:val="20"/>
              </w:rPr>
              <w:t>口頭討論</w:t>
            </w:r>
          </w:p>
          <w:p w:rsidR="00B1796B" w:rsidRPr="00B1796B" w:rsidRDefault="00B1796B" w:rsidP="000B641C">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3紙筆評量</w:t>
            </w:r>
          </w:p>
        </w:tc>
      </w:tr>
      <w:tr w:rsidR="00B1796B" w:rsidRPr="00B1796B" w:rsidTr="000B641C">
        <w:trPr>
          <w:trHeight w:val="914"/>
        </w:trPr>
        <w:tc>
          <w:tcPr>
            <w:tcW w:w="1162"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第7週</w:t>
            </w:r>
          </w:p>
        </w:tc>
        <w:tc>
          <w:tcPr>
            <w:tcW w:w="3828"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4-n-11能用直式處理二、三位小數加、減與整數倍的計算，並解決生活中的問題。</w:t>
            </w:r>
          </w:p>
          <w:p w:rsidR="00B1796B" w:rsidRPr="00B1796B" w:rsidRDefault="00B1796B" w:rsidP="00B1796B">
            <w:pPr>
              <w:widowControl/>
              <w:spacing w:line="0" w:lineRule="atLeast"/>
              <w:jc w:val="both"/>
              <w:rPr>
                <w:rFonts w:ascii="標楷體" w:eastAsia="標楷體" w:hAnsi="標楷體" w:cs="Times New Roman"/>
                <w:kern w:val="0"/>
                <w:szCs w:val="24"/>
              </w:rPr>
            </w:pPr>
          </w:p>
        </w:tc>
        <w:tc>
          <w:tcPr>
            <w:tcW w:w="3827"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【活動四】小數乘法</w:t>
            </w:r>
          </w:p>
          <w:p w:rsidR="00B1796B" w:rsidRPr="00B1796B" w:rsidRDefault="00B1796B" w:rsidP="000B641C">
            <w:pPr>
              <w:spacing w:line="0" w:lineRule="atLeast"/>
              <w:rPr>
                <w:rFonts w:ascii="標楷體" w:eastAsia="標楷體" w:hAnsi="標楷體" w:cs="Times New Roman"/>
                <w:szCs w:val="24"/>
              </w:rPr>
            </w:pPr>
            <w:r w:rsidRPr="00B1796B">
              <w:rPr>
                <w:rFonts w:ascii="標楷體" w:eastAsia="標楷體" w:hAnsi="標楷體" w:cs="Times New Roman" w:hint="eastAsia"/>
                <w:sz w:val="20"/>
                <w:szCs w:val="20"/>
              </w:rPr>
              <w:t>1.用直式處理小數乘法的應用問題，和小數大小比較的問題，並做加減。</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95" w:type="dxa"/>
          </w:tcPr>
          <w:p w:rsidR="00B1796B" w:rsidRPr="00B1796B" w:rsidRDefault="00B1796B" w:rsidP="00B1796B">
            <w:pPr>
              <w:rPr>
                <w:rFonts w:ascii="標楷體" w:eastAsia="標楷體" w:hAnsi="標楷體" w:cs="Times New Roman"/>
                <w:sz w:val="20"/>
                <w:szCs w:val="20"/>
              </w:rPr>
            </w:pPr>
            <w:r w:rsidRPr="00B1796B">
              <w:rPr>
                <w:rFonts w:ascii="標楷體" w:eastAsia="標楷體" w:hAnsi="標楷體" w:cs="Times New Roman" w:hint="eastAsia"/>
                <w:sz w:val="20"/>
                <w:szCs w:val="20"/>
              </w:rPr>
              <w:t>課本、習作、黑板、實物操作、自編教材、學習單</w:t>
            </w:r>
          </w:p>
        </w:tc>
        <w:tc>
          <w:tcPr>
            <w:tcW w:w="2041"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sz w:val="20"/>
                <w:szCs w:val="20"/>
              </w:rPr>
              <w:t>1發表</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2</w:t>
            </w:r>
            <w:r w:rsidRPr="00B1796B">
              <w:rPr>
                <w:rFonts w:ascii="標楷體" w:eastAsia="標楷體" w:hAnsi="標楷體" w:cs="Times New Roman"/>
                <w:sz w:val="20"/>
                <w:szCs w:val="20"/>
              </w:rPr>
              <w:t>作業繳交</w:t>
            </w:r>
          </w:p>
          <w:p w:rsidR="00B1796B" w:rsidRPr="00B1796B" w:rsidRDefault="00B1796B" w:rsidP="000B641C">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3紙筆評量</w:t>
            </w:r>
          </w:p>
        </w:tc>
      </w:tr>
      <w:tr w:rsidR="00B1796B" w:rsidRPr="00B1796B" w:rsidTr="000B641C">
        <w:trPr>
          <w:trHeight w:val="1195"/>
        </w:trPr>
        <w:tc>
          <w:tcPr>
            <w:tcW w:w="1162"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第8週</w:t>
            </w:r>
          </w:p>
        </w:tc>
        <w:tc>
          <w:tcPr>
            <w:tcW w:w="3828"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4-d-01能報讀生活中資料的統計圖，如長條圖、折線圖與圓形圖等。</w:t>
            </w:r>
          </w:p>
          <w:p w:rsidR="00B1796B" w:rsidRPr="00B1796B" w:rsidRDefault="00B1796B" w:rsidP="00B1796B">
            <w:pPr>
              <w:spacing w:line="0" w:lineRule="atLeast"/>
              <w:rPr>
                <w:rFonts w:ascii="標楷體" w:eastAsia="標楷體" w:hAnsi="標楷體" w:cs="Times New Roman"/>
                <w:szCs w:val="24"/>
              </w:rPr>
            </w:pPr>
          </w:p>
        </w:tc>
        <w:tc>
          <w:tcPr>
            <w:tcW w:w="3827"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六、統計圖</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【活動一】看圖說話</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1.教師請學生事前蒐集有關統計圖的資料。</w:t>
            </w:r>
          </w:p>
          <w:p w:rsidR="00B1796B" w:rsidRPr="00B1796B" w:rsidRDefault="00B1796B" w:rsidP="000B641C">
            <w:pPr>
              <w:spacing w:line="0" w:lineRule="atLeast"/>
              <w:rPr>
                <w:rFonts w:ascii="標楷體" w:eastAsia="標楷體" w:hAnsi="標楷體" w:cs="Times New Roman"/>
                <w:szCs w:val="24"/>
              </w:rPr>
            </w:pPr>
            <w:r w:rsidRPr="00B1796B">
              <w:rPr>
                <w:rFonts w:ascii="標楷體" w:eastAsia="標楷體" w:hAnsi="標楷體" w:cs="Times New Roman" w:hint="eastAsia"/>
                <w:sz w:val="20"/>
                <w:szCs w:val="20"/>
              </w:rPr>
              <w:t>2.活動時將其資料放大展示於黑板上，請學生透過討論發表從圖中得到的資訊。</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95" w:type="dxa"/>
          </w:tcPr>
          <w:p w:rsidR="00B1796B" w:rsidRPr="00B1796B" w:rsidRDefault="00B1796B" w:rsidP="00B1796B">
            <w:pPr>
              <w:rPr>
                <w:rFonts w:ascii="標楷體" w:eastAsia="標楷體" w:hAnsi="標楷體" w:cs="Times New Roman"/>
                <w:sz w:val="20"/>
                <w:szCs w:val="20"/>
              </w:rPr>
            </w:pPr>
            <w:r w:rsidRPr="00B1796B">
              <w:rPr>
                <w:rFonts w:ascii="標楷體" w:eastAsia="標楷體" w:hAnsi="標楷體" w:cs="Times New Roman" w:hint="eastAsia"/>
                <w:sz w:val="20"/>
                <w:szCs w:val="20"/>
              </w:rPr>
              <w:t>課本、習作、黑板、實物操作、自編教材、學習單</w:t>
            </w:r>
          </w:p>
        </w:tc>
        <w:tc>
          <w:tcPr>
            <w:tcW w:w="2041"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sz w:val="20"/>
                <w:szCs w:val="20"/>
              </w:rPr>
              <w:t>1發表</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2</w:t>
            </w:r>
            <w:r w:rsidRPr="00B1796B">
              <w:rPr>
                <w:rFonts w:ascii="標楷體" w:eastAsia="標楷體" w:hAnsi="標楷體" w:cs="Times New Roman"/>
                <w:sz w:val="20"/>
                <w:szCs w:val="20"/>
              </w:rPr>
              <w:t>作業繳交</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3紙筆評量</w:t>
            </w:r>
          </w:p>
        </w:tc>
      </w:tr>
      <w:tr w:rsidR="00B1796B" w:rsidRPr="00B1796B" w:rsidTr="000B641C">
        <w:trPr>
          <w:trHeight w:val="853"/>
        </w:trPr>
        <w:tc>
          <w:tcPr>
            <w:tcW w:w="1162"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第9週</w:t>
            </w:r>
          </w:p>
        </w:tc>
        <w:tc>
          <w:tcPr>
            <w:tcW w:w="3828"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4-d-02能報讀較複雜的長條圖。</w:t>
            </w:r>
          </w:p>
          <w:p w:rsidR="00B1796B" w:rsidRPr="00B1796B" w:rsidRDefault="00B1796B" w:rsidP="00B1796B">
            <w:pPr>
              <w:spacing w:line="0" w:lineRule="atLeast"/>
              <w:rPr>
                <w:rFonts w:ascii="標楷體" w:eastAsia="標楷體" w:hAnsi="標楷體" w:cs="Times New Roman"/>
                <w:szCs w:val="24"/>
              </w:rPr>
            </w:pPr>
          </w:p>
        </w:tc>
        <w:tc>
          <w:tcPr>
            <w:tcW w:w="3827" w:type="dxa"/>
          </w:tcPr>
          <w:p w:rsidR="00B1796B" w:rsidRPr="00B1796B" w:rsidRDefault="00B1796B" w:rsidP="000B641C">
            <w:pPr>
              <w:spacing w:line="0" w:lineRule="atLeast"/>
              <w:rPr>
                <w:rFonts w:ascii="標楷體" w:eastAsia="標楷體" w:hAnsi="標楷體" w:cs="Times New Roman"/>
                <w:szCs w:val="24"/>
              </w:rPr>
            </w:pPr>
            <w:r w:rsidRPr="00B1796B">
              <w:rPr>
                <w:rFonts w:ascii="標楷體" w:eastAsia="標楷體" w:hAnsi="標楷體" w:cs="Times New Roman" w:hint="eastAsia"/>
                <w:sz w:val="20"/>
                <w:szCs w:val="20"/>
              </w:rPr>
              <w:t>3.教師可隨機指導學生錯誤的解讀方式，以及提醒未發現的圖表意義。</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95" w:type="dxa"/>
          </w:tcPr>
          <w:p w:rsidR="00B1796B" w:rsidRPr="00B1796B" w:rsidRDefault="00B1796B" w:rsidP="00B1796B">
            <w:pPr>
              <w:rPr>
                <w:rFonts w:ascii="標楷體" w:eastAsia="標楷體" w:hAnsi="標楷體" w:cs="Times New Roman"/>
                <w:sz w:val="20"/>
                <w:szCs w:val="20"/>
              </w:rPr>
            </w:pPr>
            <w:r w:rsidRPr="00B1796B">
              <w:rPr>
                <w:rFonts w:ascii="標楷體" w:eastAsia="標楷體" w:hAnsi="標楷體" w:cs="Times New Roman" w:hint="eastAsia"/>
                <w:sz w:val="20"/>
                <w:szCs w:val="20"/>
              </w:rPr>
              <w:t>課本、習作、黑板、實物操作、自編教材、學習單、測驗卷</w:t>
            </w:r>
          </w:p>
        </w:tc>
        <w:tc>
          <w:tcPr>
            <w:tcW w:w="2041"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sz w:val="20"/>
                <w:szCs w:val="20"/>
              </w:rPr>
              <w:t>1</w:t>
            </w:r>
            <w:r w:rsidRPr="00B1796B">
              <w:rPr>
                <w:rFonts w:ascii="標楷體" w:eastAsia="標楷體" w:hAnsi="標楷體" w:cs="Times New Roman" w:hint="eastAsia"/>
                <w:sz w:val="20"/>
                <w:szCs w:val="20"/>
              </w:rPr>
              <w:t>紙筆測驗</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2作業繳交</w:t>
            </w:r>
          </w:p>
          <w:p w:rsidR="00B1796B" w:rsidRPr="00B1796B" w:rsidRDefault="00B1796B" w:rsidP="00B1796B">
            <w:pPr>
              <w:spacing w:line="0" w:lineRule="atLeast"/>
              <w:jc w:val="both"/>
              <w:rPr>
                <w:rFonts w:ascii="標楷體" w:eastAsia="標楷體" w:hAnsi="標楷體" w:cs="Times New Roman"/>
                <w:sz w:val="20"/>
                <w:szCs w:val="20"/>
              </w:rPr>
            </w:pPr>
            <w:r w:rsidRPr="00B1796B">
              <w:rPr>
                <w:rFonts w:ascii="標楷體" w:eastAsia="標楷體" w:hAnsi="標楷體" w:cs="Times New Roman" w:hint="eastAsia"/>
                <w:sz w:val="20"/>
                <w:szCs w:val="20"/>
              </w:rPr>
              <w:t>3</w:t>
            </w:r>
            <w:r w:rsidRPr="00B1796B">
              <w:rPr>
                <w:rFonts w:ascii="標楷體" w:eastAsia="標楷體" w:hAnsi="標楷體" w:cs="Times New Roman"/>
                <w:sz w:val="20"/>
                <w:szCs w:val="20"/>
              </w:rPr>
              <w:t>上課表現</w:t>
            </w:r>
          </w:p>
        </w:tc>
      </w:tr>
      <w:tr w:rsidR="00B1796B" w:rsidRPr="00B1796B" w:rsidTr="000B641C">
        <w:trPr>
          <w:trHeight w:val="836"/>
        </w:trPr>
        <w:tc>
          <w:tcPr>
            <w:tcW w:w="1162"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第10週</w:t>
            </w:r>
          </w:p>
        </w:tc>
        <w:tc>
          <w:tcPr>
            <w:tcW w:w="3828"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4-d-02能報讀較複雜的長條圖。</w:t>
            </w:r>
          </w:p>
          <w:p w:rsidR="00B1796B" w:rsidRPr="00B1796B" w:rsidRDefault="00B1796B" w:rsidP="00B1796B">
            <w:pPr>
              <w:widowControl/>
              <w:spacing w:line="0" w:lineRule="atLeast"/>
              <w:jc w:val="both"/>
              <w:rPr>
                <w:rFonts w:ascii="標楷體" w:eastAsia="標楷體" w:hAnsi="標楷體" w:cs="Times New Roman"/>
                <w:kern w:val="0"/>
                <w:szCs w:val="24"/>
              </w:rPr>
            </w:pPr>
          </w:p>
        </w:tc>
        <w:tc>
          <w:tcPr>
            <w:tcW w:w="3827"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【活動二】報讀統計圖</w:t>
            </w:r>
          </w:p>
          <w:p w:rsidR="00B1796B" w:rsidRPr="00B1796B" w:rsidRDefault="00B1796B" w:rsidP="00B1796B">
            <w:pPr>
              <w:spacing w:line="0" w:lineRule="atLeast"/>
              <w:jc w:val="both"/>
              <w:rPr>
                <w:rFonts w:ascii="標楷體" w:eastAsia="標楷體" w:hAnsi="標楷體" w:cs="Times New Roman"/>
                <w:szCs w:val="24"/>
              </w:rPr>
            </w:pPr>
            <w:r w:rsidRPr="00B1796B">
              <w:rPr>
                <w:rFonts w:ascii="標楷體" w:eastAsia="標楷體" w:hAnsi="標楷體" w:cs="Times New Roman" w:hint="eastAsia"/>
                <w:sz w:val="20"/>
                <w:szCs w:val="20"/>
              </w:rPr>
              <w:t>1.透過活動的操作和記錄，進行統計圖的報讀。</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95" w:type="dxa"/>
          </w:tcPr>
          <w:p w:rsidR="00B1796B" w:rsidRPr="00B1796B" w:rsidRDefault="00B1796B" w:rsidP="00B1796B">
            <w:pPr>
              <w:rPr>
                <w:rFonts w:ascii="標楷體" w:eastAsia="標楷體" w:hAnsi="標楷體" w:cs="Times New Roman"/>
                <w:sz w:val="20"/>
                <w:szCs w:val="20"/>
              </w:rPr>
            </w:pPr>
            <w:r w:rsidRPr="00B1796B">
              <w:rPr>
                <w:rFonts w:ascii="標楷體" w:eastAsia="標楷體" w:hAnsi="標楷體" w:cs="Times New Roman" w:hint="eastAsia"/>
                <w:sz w:val="20"/>
                <w:szCs w:val="20"/>
              </w:rPr>
              <w:t>課本、習作、黑板、實物操作、自編教材、學習單、測驗卷</w:t>
            </w:r>
          </w:p>
        </w:tc>
        <w:tc>
          <w:tcPr>
            <w:tcW w:w="2041"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sz w:val="20"/>
                <w:szCs w:val="20"/>
              </w:rPr>
              <w:t>1</w:t>
            </w:r>
            <w:r w:rsidRPr="00B1796B">
              <w:rPr>
                <w:rFonts w:ascii="標楷體" w:eastAsia="標楷體" w:hAnsi="標楷體" w:cs="Times New Roman" w:hint="eastAsia"/>
                <w:sz w:val="20"/>
                <w:szCs w:val="20"/>
              </w:rPr>
              <w:t>紙筆測驗</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2作業繳交</w:t>
            </w:r>
          </w:p>
          <w:p w:rsidR="00B1796B" w:rsidRPr="00B1796B" w:rsidRDefault="00B1796B" w:rsidP="00B1796B">
            <w:pPr>
              <w:spacing w:line="0" w:lineRule="atLeast"/>
              <w:jc w:val="both"/>
              <w:rPr>
                <w:rFonts w:ascii="標楷體" w:eastAsia="標楷體" w:hAnsi="標楷體" w:cs="Times New Roman"/>
                <w:sz w:val="20"/>
                <w:szCs w:val="20"/>
              </w:rPr>
            </w:pPr>
            <w:r w:rsidRPr="00B1796B">
              <w:rPr>
                <w:rFonts w:ascii="標楷體" w:eastAsia="標楷體" w:hAnsi="標楷體" w:cs="Times New Roman" w:hint="eastAsia"/>
                <w:sz w:val="20"/>
                <w:szCs w:val="20"/>
              </w:rPr>
              <w:t>3</w:t>
            </w:r>
            <w:r w:rsidRPr="00B1796B">
              <w:rPr>
                <w:rFonts w:ascii="標楷體" w:eastAsia="標楷體" w:hAnsi="標楷體" w:cs="Times New Roman"/>
                <w:sz w:val="20"/>
                <w:szCs w:val="20"/>
              </w:rPr>
              <w:t>上課表現</w:t>
            </w:r>
          </w:p>
        </w:tc>
      </w:tr>
      <w:tr w:rsidR="00B1796B" w:rsidRPr="00B1796B" w:rsidTr="000B641C">
        <w:trPr>
          <w:trHeight w:val="705"/>
        </w:trPr>
        <w:tc>
          <w:tcPr>
            <w:tcW w:w="1162"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第11週</w:t>
            </w:r>
          </w:p>
        </w:tc>
        <w:tc>
          <w:tcPr>
            <w:tcW w:w="3828"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4-n-05能用四捨五入的方法，對大數在指定位數取概數，並做加、減之估算。</w:t>
            </w:r>
          </w:p>
          <w:p w:rsidR="00B1796B" w:rsidRPr="00B1796B" w:rsidRDefault="00B1796B" w:rsidP="00B1796B">
            <w:pPr>
              <w:widowControl/>
              <w:spacing w:line="0" w:lineRule="atLeast"/>
              <w:jc w:val="both"/>
              <w:rPr>
                <w:rFonts w:ascii="標楷體" w:eastAsia="標楷體" w:hAnsi="標楷體" w:cs="Times New Roman"/>
                <w:kern w:val="0"/>
                <w:szCs w:val="24"/>
              </w:rPr>
            </w:pPr>
          </w:p>
        </w:tc>
        <w:tc>
          <w:tcPr>
            <w:tcW w:w="3827"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九、概數</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【活動一】龍門陣</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1.全班分成5～7組進行活動。</w:t>
            </w:r>
          </w:p>
          <w:p w:rsidR="00B1796B" w:rsidRPr="00B1796B" w:rsidRDefault="00B1796B" w:rsidP="000B641C">
            <w:pPr>
              <w:spacing w:line="0" w:lineRule="atLeast"/>
              <w:rPr>
                <w:rFonts w:ascii="標楷體" w:eastAsia="標楷體" w:hAnsi="標楷體" w:cs="Times New Roman"/>
                <w:szCs w:val="24"/>
              </w:rPr>
            </w:pPr>
            <w:r w:rsidRPr="00B1796B">
              <w:rPr>
                <w:rFonts w:ascii="標楷體" w:eastAsia="標楷體" w:hAnsi="標楷體" w:cs="Times New Roman" w:hint="eastAsia"/>
                <w:sz w:val="20"/>
                <w:szCs w:val="20"/>
              </w:rPr>
              <w:t>2.教師口述布題，以一個故事為情境，增加解題趣味，如：「東村的阿才是一位為人和氣、人人誇讚的智多星，他與西村的小英是青梅竹馬，阿才想娶小英為妻，小英的爸爸想要考考阿才是真的「天才」，還是「阿達」，於是在路途中設計一道「龍門陣」，言明只要阿才能通過此陣到達西村，就答應將小英嫁給他。」</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95" w:type="dxa"/>
          </w:tcPr>
          <w:p w:rsidR="00B1796B" w:rsidRPr="00B1796B" w:rsidRDefault="00B1796B" w:rsidP="00B1796B">
            <w:pPr>
              <w:rPr>
                <w:rFonts w:ascii="標楷體" w:eastAsia="標楷體" w:hAnsi="標楷體" w:cs="Times New Roman"/>
                <w:sz w:val="20"/>
                <w:szCs w:val="20"/>
              </w:rPr>
            </w:pPr>
            <w:r w:rsidRPr="00B1796B">
              <w:rPr>
                <w:rFonts w:ascii="標楷體" w:eastAsia="標楷體" w:hAnsi="標楷體" w:cs="Times New Roman" w:hint="eastAsia"/>
                <w:sz w:val="20"/>
                <w:szCs w:val="20"/>
              </w:rPr>
              <w:t>課本、習作、黑板、實物操作、自編教材、學習單、測驗卷</w:t>
            </w:r>
          </w:p>
        </w:tc>
        <w:tc>
          <w:tcPr>
            <w:tcW w:w="2041"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sz w:val="20"/>
                <w:szCs w:val="20"/>
              </w:rPr>
              <w:t>1</w:t>
            </w:r>
            <w:r w:rsidRPr="00B1796B">
              <w:rPr>
                <w:rFonts w:ascii="標楷體" w:eastAsia="標楷體" w:hAnsi="標楷體" w:cs="Times New Roman" w:hint="eastAsia"/>
                <w:sz w:val="20"/>
                <w:szCs w:val="20"/>
              </w:rPr>
              <w:t>紙筆測驗</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2作業繳交</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3紙筆評量</w:t>
            </w:r>
          </w:p>
        </w:tc>
      </w:tr>
      <w:tr w:rsidR="00B1796B" w:rsidRPr="00B1796B" w:rsidTr="000B641C">
        <w:trPr>
          <w:trHeight w:val="790"/>
        </w:trPr>
        <w:tc>
          <w:tcPr>
            <w:tcW w:w="1162"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第12週</w:t>
            </w:r>
          </w:p>
        </w:tc>
        <w:tc>
          <w:tcPr>
            <w:tcW w:w="3828"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4-n-05能用四捨五入的方法，對大數在指定位數取概數，並做加、減之估算。</w:t>
            </w:r>
          </w:p>
          <w:p w:rsidR="00B1796B" w:rsidRPr="00B1796B" w:rsidRDefault="00B1796B" w:rsidP="00B1796B">
            <w:pPr>
              <w:widowControl/>
              <w:spacing w:line="0" w:lineRule="atLeast"/>
              <w:jc w:val="both"/>
              <w:rPr>
                <w:rFonts w:ascii="標楷體" w:eastAsia="標楷體" w:hAnsi="標楷體" w:cs="Times New Roman"/>
                <w:kern w:val="0"/>
                <w:szCs w:val="24"/>
              </w:rPr>
            </w:pPr>
          </w:p>
        </w:tc>
        <w:tc>
          <w:tcPr>
            <w:tcW w:w="3827"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九、概數</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【活動一】龍門陣</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1.全班分成5～7組進行活動。</w:t>
            </w:r>
          </w:p>
          <w:p w:rsidR="00B1796B" w:rsidRPr="00B1796B" w:rsidRDefault="00B1796B" w:rsidP="000B641C">
            <w:pPr>
              <w:spacing w:line="0" w:lineRule="atLeast"/>
              <w:rPr>
                <w:rFonts w:ascii="標楷體" w:eastAsia="標楷體" w:hAnsi="標楷體" w:cs="Times New Roman"/>
                <w:szCs w:val="24"/>
              </w:rPr>
            </w:pPr>
            <w:r w:rsidRPr="00B1796B">
              <w:rPr>
                <w:rFonts w:ascii="標楷體" w:eastAsia="標楷體" w:hAnsi="標楷體" w:cs="Times New Roman" w:hint="eastAsia"/>
                <w:sz w:val="20"/>
                <w:szCs w:val="20"/>
              </w:rPr>
              <w:t>2.教師口述布題，以一個故事為情境，增加解題趣味，如：「東村的阿才是一位為人和氣、人人誇讚的智多星，他與西村的小英是青梅竹馬，阿才想娶小英為妻，小英的爸爸想要考考阿才是真的「天才」，還是「阿達」，於是在路途中設計一道「龍門陣」，言明只要阿才能通過此陣到達西村，就答應將小英嫁給他。」</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95" w:type="dxa"/>
          </w:tcPr>
          <w:p w:rsidR="00B1796B" w:rsidRPr="00B1796B" w:rsidRDefault="00B1796B" w:rsidP="00B1796B">
            <w:pPr>
              <w:rPr>
                <w:rFonts w:ascii="標楷體" w:eastAsia="標楷體" w:hAnsi="標楷體" w:cs="Times New Roman"/>
                <w:sz w:val="20"/>
                <w:szCs w:val="20"/>
              </w:rPr>
            </w:pPr>
            <w:r w:rsidRPr="00B1796B">
              <w:rPr>
                <w:rFonts w:ascii="標楷體" w:eastAsia="標楷體" w:hAnsi="標楷體" w:cs="Times New Roman" w:hint="eastAsia"/>
                <w:sz w:val="20"/>
                <w:szCs w:val="20"/>
              </w:rPr>
              <w:t>課本、習作、黑板、實物操作、自編教材、學習單、測驗卷</w:t>
            </w:r>
          </w:p>
        </w:tc>
        <w:tc>
          <w:tcPr>
            <w:tcW w:w="2041"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sz w:val="20"/>
                <w:szCs w:val="20"/>
              </w:rPr>
              <w:t>1</w:t>
            </w:r>
            <w:r w:rsidRPr="00B1796B">
              <w:rPr>
                <w:rFonts w:ascii="標楷體" w:eastAsia="標楷體" w:hAnsi="標楷體" w:cs="Times New Roman" w:hint="eastAsia"/>
                <w:sz w:val="20"/>
                <w:szCs w:val="20"/>
              </w:rPr>
              <w:t>紙筆測驗</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2作業繳交</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3紙筆評量</w:t>
            </w:r>
          </w:p>
        </w:tc>
      </w:tr>
      <w:tr w:rsidR="00B1796B" w:rsidRPr="00B1796B" w:rsidTr="000B641C">
        <w:trPr>
          <w:trHeight w:val="789"/>
        </w:trPr>
        <w:tc>
          <w:tcPr>
            <w:tcW w:w="1162"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第13週</w:t>
            </w:r>
          </w:p>
        </w:tc>
        <w:tc>
          <w:tcPr>
            <w:tcW w:w="3828"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4-n-05能用四捨五入的方法，對大數在指定位數取概數，並做加、減之估算。</w:t>
            </w:r>
          </w:p>
          <w:p w:rsidR="00B1796B" w:rsidRPr="00B1796B" w:rsidRDefault="00B1796B" w:rsidP="00B1796B">
            <w:pPr>
              <w:widowControl/>
              <w:spacing w:line="0" w:lineRule="atLeast"/>
              <w:jc w:val="both"/>
              <w:rPr>
                <w:rFonts w:ascii="標楷體" w:eastAsia="標楷體" w:hAnsi="標楷體" w:cs="Times New Roman"/>
                <w:kern w:val="0"/>
                <w:szCs w:val="24"/>
              </w:rPr>
            </w:pPr>
          </w:p>
        </w:tc>
        <w:tc>
          <w:tcPr>
            <w:tcW w:w="3827"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九、概數</w:t>
            </w:r>
          </w:p>
          <w:p w:rsidR="00B1796B" w:rsidRPr="00B1796B" w:rsidRDefault="00B1796B" w:rsidP="00B1796B">
            <w:pPr>
              <w:spacing w:line="0" w:lineRule="atLeast"/>
              <w:jc w:val="both"/>
              <w:rPr>
                <w:rFonts w:ascii="標楷體" w:eastAsia="標楷體" w:hAnsi="標楷體" w:cs="Times New Roman"/>
                <w:sz w:val="20"/>
                <w:szCs w:val="20"/>
              </w:rPr>
            </w:pPr>
            <w:r w:rsidRPr="00B1796B">
              <w:rPr>
                <w:rFonts w:ascii="標楷體" w:eastAsia="標楷體" w:hAnsi="標楷體" w:cs="Times New Roman" w:hint="eastAsia"/>
                <w:sz w:val="20"/>
                <w:szCs w:val="20"/>
              </w:rPr>
              <w:t>【活動二】概數老闆</w:t>
            </w:r>
          </w:p>
          <w:p w:rsidR="00B1796B" w:rsidRPr="00B1796B" w:rsidRDefault="00B1796B" w:rsidP="00B1796B">
            <w:pPr>
              <w:spacing w:line="0" w:lineRule="atLeast"/>
              <w:jc w:val="both"/>
              <w:rPr>
                <w:rFonts w:ascii="標楷體" w:eastAsia="標楷體" w:hAnsi="標楷體" w:cs="Times New Roman"/>
                <w:szCs w:val="24"/>
              </w:rPr>
            </w:pPr>
            <w:r w:rsidRPr="00B1796B">
              <w:rPr>
                <w:rFonts w:ascii="標楷體" w:eastAsia="標楷體" w:hAnsi="標楷體" w:cs="Times New Roman" w:hint="eastAsia"/>
                <w:sz w:val="20"/>
                <w:szCs w:val="20"/>
              </w:rPr>
              <w:t>以扮演遊戲決定概數的應用熟練狀況</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95" w:type="dxa"/>
          </w:tcPr>
          <w:p w:rsidR="00B1796B" w:rsidRPr="00B1796B" w:rsidRDefault="00B1796B" w:rsidP="00B1796B">
            <w:pPr>
              <w:rPr>
                <w:rFonts w:ascii="標楷體" w:eastAsia="標楷體" w:hAnsi="標楷體" w:cs="Times New Roman"/>
                <w:sz w:val="20"/>
                <w:szCs w:val="20"/>
              </w:rPr>
            </w:pPr>
            <w:r w:rsidRPr="00B1796B">
              <w:rPr>
                <w:rFonts w:ascii="標楷體" w:eastAsia="標楷體" w:hAnsi="標楷體" w:cs="Times New Roman" w:hint="eastAsia"/>
                <w:sz w:val="20"/>
                <w:szCs w:val="20"/>
              </w:rPr>
              <w:t>課本、習作、黑板、實物操作、自編教材、學習單</w:t>
            </w:r>
          </w:p>
        </w:tc>
        <w:tc>
          <w:tcPr>
            <w:tcW w:w="2041"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sz w:val="20"/>
                <w:szCs w:val="20"/>
              </w:rPr>
              <w:t>1發表</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2</w:t>
            </w:r>
            <w:r w:rsidRPr="00B1796B">
              <w:rPr>
                <w:rFonts w:ascii="標楷體" w:eastAsia="標楷體" w:hAnsi="標楷體" w:cs="Times New Roman"/>
                <w:sz w:val="20"/>
                <w:szCs w:val="20"/>
              </w:rPr>
              <w:t>口頭討論</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3</w:t>
            </w:r>
            <w:r w:rsidRPr="00B1796B">
              <w:rPr>
                <w:rFonts w:ascii="標楷體" w:eastAsia="標楷體" w:hAnsi="標楷體" w:cs="Times New Roman"/>
                <w:sz w:val="20"/>
                <w:szCs w:val="20"/>
              </w:rPr>
              <w:t>作業繳交</w:t>
            </w:r>
          </w:p>
        </w:tc>
      </w:tr>
      <w:tr w:rsidR="00B1796B" w:rsidRPr="00B1796B" w:rsidTr="000B641C">
        <w:trPr>
          <w:trHeight w:val="789"/>
        </w:trPr>
        <w:tc>
          <w:tcPr>
            <w:tcW w:w="1162"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第14週</w:t>
            </w:r>
          </w:p>
        </w:tc>
        <w:tc>
          <w:tcPr>
            <w:tcW w:w="3828"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4-a-03能理解乘除互逆，並運用於驗算與解題。</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w:t>
            </w:r>
          </w:p>
          <w:p w:rsidR="00B1796B" w:rsidRPr="00B1796B" w:rsidRDefault="00B1796B" w:rsidP="00B1796B">
            <w:pPr>
              <w:widowControl/>
              <w:spacing w:line="0" w:lineRule="atLeast"/>
              <w:jc w:val="both"/>
              <w:rPr>
                <w:rFonts w:ascii="標楷體" w:eastAsia="標楷體" w:hAnsi="標楷體" w:cs="Times New Roman"/>
                <w:kern w:val="0"/>
                <w:szCs w:val="24"/>
              </w:rPr>
            </w:pPr>
          </w:p>
        </w:tc>
        <w:tc>
          <w:tcPr>
            <w:tcW w:w="3827"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十、小數除法與分數</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【活動一】小數與整數的除法</w:t>
            </w:r>
          </w:p>
          <w:p w:rsidR="00B1796B" w:rsidRPr="00B1796B" w:rsidRDefault="00B1796B" w:rsidP="00B1796B">
            <w:pPr>
              <w:spacing w:line="0" w:lineRule="atLeast"/>
              <w:jc w:val="both"/>
              <w:rPr>
                <w:rFonts w:ascii="標楷體" w:eastAsia="標楷體" w:hAnsi="標楷體" w:cs="Times New Roman"/>
                <w:szCs w:val="24"/>
              </w:rPr>
            </w:pPr>
            <w:r w:rsidRPr="00B1796B">
              <w:rPr>
                <w:rFonts w:ascii="標楷體" w:eastAsia="標楷體" w:hAnsi="標楷體" w:cs="Times New Roman" w:hint="eastAsia"/>
                <w:sz w:val="20"/>
                <w:szCs w:val="20"/>
              </w:rPr>
              <w:t>1.用直式處理小數和整數的除法的應用問題。</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95" w:type="dxa"/>
          </w:tcPr>
          <w:p w:rsidR="00B1796B" w:rsidRPr="00B1796B" w:rsidRDefault="00B1796B" w:rsidP="00B1796B">
            <w:pPr>
              <w:rPr>
                <w:rFonts w:ascii="標楷體" w:eastAsia="標楷體" w:hAnsi="標楷體" w:cs="Times New Roman"/>
                <w:sz w:val="20"/>
                <w:szCs w:val="20"/>
              </w:rPr>
            </w:pPr>
            <w:r w:rsidRPr="00B1796B">
              <w:rPr>
                <w:rFonts w:ascii="標楷體" w:eastAsia="標楷體" w:hAnsi="標楷體" w:cs="Times New Roman" w:hint="eastAsia"/>
                <w:sz w:val="20"/>
                <w:szCs w:val="20"/>
              </w:rPr>
              <w:t>課本、習作、黑板、實物操作、自編教材、學習單</w:t>
            </w:r>
          </w:p>
        </w:tc>
        <w:tc>
          <w:tcPr>
            <w:tcW w:w="2041"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sz w:val="20"/>
                <w:szCs w:val="20"/>
              </w:rPr>
              <w:t>1發表</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2</w:t>
            </w:r>
            <w:r w:rsidRPr="00B1796B">
              <w:rPr>
                <w:rFonts w:ascii="標楷體" w:eastAsia="標楷體" w:hAnsi="標楷體" w:cs="Times New Roman"/>
                <w:sz w:val="20"/>
                <w:szCs w:val="20"/>
              </w:rPr>
              <w:t>口頭討論</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3紙筆評量</w:t>
            </w:r>
          </w:p>
        </w:tc>
      </w:tr>
      <w:tr w:rsidR="00B1796B" w:rsidRPr="00B1796B" w:rsidTr="000B641C">
        <w:trPr>
          <w:trHeight w:val="847"/>
        </w:trPr>
        <w:tc>
          <w:tcPr>
            <w:tcW w:w="1162"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第15週</w:t>
            </w:r>
          </w:p>
        </w:tc>
        <w:tc>
          <w:tcPr>
            <w:tcW w:w="3828"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4-n-06能在平分情境中，理解分數之「整數相除」的意涵。</w:t>
            </w:r>
          </w:p>
          <w:p w:rsidR="00B1796B" w:rsidRPr="00B1796B" w:rsidRDefault="00B1796B" w:rsidP="00B1796B">
            <w:pPr>
              <w:widowControl/>
              <w:spacing w:line="0" w:lineRule="atLeast"/>
              <w:jc w:val="both"/>
              <w:rPr>
                <w:rFonts w:ascii="標楷體" w:eastAsia="標楷體" w:hAnsi="標楷體" w:cs="Times New Roman"/>
                <w:color w:val="FF0000"/>
                <w:kern w:val="0"/>
                <w:szCs w:val="24"/>
              </w:rPr>
            </w:pPr>
          </w:p>
        </w:tc>
        <w:tc>
          <w:tcPr>
            <w:tcW w:w="3827"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十、小數除法與分數</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【活動一】小數與整數的除法</w:t>
            </w:r>
          </w:p>
          <w:p w:rsidR="00B1796B" w:rsidRPr="00B1796B" w:rsidRDefault="00B1796B" w:rsidP="00B1796B">
            <w:pPr>
              <w:spacing w:line="0" w:lineRule="atLeast"/>
              <w:jc w:val="both"/>
              <w:rPr>
                <w:rFonts w:ascii="標楷體" w:eastAsia="標楷體" w:hAnsi="標楷體" w:cs="Times New Roman"/>
                <w:color w:val="FF0000"/>
                <w:szCs w:val="24"/>
              </w:rPr>
            </w:pPr>
            <w:r w:rsidRPr="00B1796B">
              <w:rPr>
                <w:rFonts w:ascii="標楷體" w:eastAsia="標楷體" w:hAnsi="標楷體" w:cs="Times New Roman" w:hint="eastAsia"/>
                <w:sz w:val="20"/>
                <w:szCs w:val="20"/>
              </w:rPr>
              <w:t>1.用直式處理小數和整數的除法的應用問題。</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95" w:type="dxa"/>
          </w:tcPr>
          <w:p w:rsidR="00B1796B" w:rsidRPr="00B1796B" w:rsidRDefault="00B1796B" w:rsidP="00B1796B">
            <w:pPr>
              <w:rPr>
                <w:rFonts w:ascii="標楷體" w:eastAsia="標楷體" w:hAnsi="標楷體" w:cs="Times New Roman"/>
                <w:sz w:val="20"/>
                <w:szCs w:val="20"/>
              </w:rPr>
            </w:pPr>
            <w:r w:rsidRPr="00B1796B">
              <w:rPr>
                <w:rFonts w:ascii="標楷體" w:eastAsia="標楷體" w:hAnsi="標楷體" w:cs="Times New Roman" w:hint="eastAsia"/>
                <w:sz w:val="20"/>
                <w:szCs w:val="20"/>
              </w:rPr>
              <w:t>課本、習作、黑板、實物操作、自編教材、學習單</w:t>
            </w:r>
          </w:p>
        </w:tc>
        <w:tc>
          <w:tcPr>
            <w:tcW w:w="2041"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sz w:val="20"/>
                <w:szCs w:val="20"/>
              </w:rPr>
              <w:t>1發表</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2</w:t>
            </w:r>
            <w:r w:rsidRPr="00B1796B">
              <w:rPr>
                <w:rFonts w:ascii="標楷體" w:eastAsia="標楷體" w:hAnsi="標楷體" w:cs="Times New Roman"/>
                <w:sz w:val="20"/>
                <w:szCs w:val="20"/>
              </w:rPr>
              <w:t>口頭討論</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3紙筆評量</w:t>
            </w:r>
          </w:p>
        </w:tc>
      </w:tr>
      <w:tr w:rsidR="00B1796B" w:rsidRPr="00B1796B" w:rsidTr="000B641C">
        <w:trPr>
          <w:trHeight w:val="789"/>
        </w:trPr>
        <w:tc>
          <w:tcPr>
            <w:tcW w:w="1162"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第16週</w:t>
            </w:r>
          </w:p>
        </w:tc>
        <w:tc>
          <w:tcPr>
            <w:tcW w:w="3828" w:type="dxa"/>
          </w:tcPr>
          <w:p w:rsidR="00B1796B" w:rsidRPr="00B1796B" w:rsidRDefault="00B1796B" w:rsidP="000B641C">
            <w:pPr>
              <w:spacing w:line="0" w:lineRule="atLeast"/>
              <w:rPr>
                <w:rFonts w:ascii="標楷體" w:eastAsia="標楷體" w:hAnsi="標楷體" w:cs="Times New Roman"/>
                <w:szCs w:val="24"/>
              </w:rPr>
            </w:pPr>
            <w:r w:rsidRPr="00B1796B">
              <w:rPr>
                <w:rFonts w:ascii="標楷體" w:eastAsia="標楷體" w:hAnsi="標楷體" w:cs="Times New Roman" w:hint="eastAsia"/>
                <w:sz w:val="20"/>
                <w:szCs w:val="20"/>
              </w:rPr>
              <w:t>4-n-08能理解等值分數，進行簡單異分母分數的比較，並用來做簡單分數與小數的互換。</w:t>
            </w:r>
          </w:p>
        </w:tc>
        <w:tc>
          <w:tcPr>
            <w:tcW w:w="3827"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十、小數除法與分數</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【活動一】小數與整數的除法</w:t>
            </w:r>
          </w:p>
          <w:p w:rsidR="00B1796B" w:rsidRPr="00B1796B" w:rsidRDefault="00B1796B" w:rsidP="00B1796B">
            <w:pPr>
              <w:spacing w:line="0" w:lineRule="atLeast"/>
              <w:jc w:val="both"/>
              <w:rPr>
                <w:rFonts w:ascii="標楷體" w:eastAsia="標楷體" w:hAnsi="標楷體" w:cs="Times New Roman"/>
                <w:szCs w:val="24"/>
              </w:rPr>
            </w:pPr>
            <w:r w:rsidRPr="00B1796B">
              <w:rPr>
                <w:rFonts w:ascii="標楷體" w:eastAsia="標楷體" w:hAnsi="標楷體" w:cs="Times New Roman" w:hint="eastAsia"/>
                <w:sz w:val="20"/>
                <w:szCs w:val="20"/>
              </w:rPr>
              <w:t>1.做簡單分數與小數的互換。</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95" w:type="dxa"/>
          </w:tcPr>
          <w:p w:rsidR="00B1796B" w:rsidRPr="00B1796B" w:rsidRDefault="00B1796B" w:rsidP="00B1796B">
            <w:pPr>
              <w:rPr>
                <w:rFonts w:ascii="標楷體" w:eastAsia="標楷體" w:hAnsi="標楷體" w:cs="Times New Roman"/>
                <w:sz w:val="20"/>
                <w:szCs w:val="20"/>
              </w:rPr>
            </w:pPr>
            <w:r w:rsidRPr="00B1796B">
              <w:rPr>
                <w:rFonts w:ascii="標楷體" w:eastAsia="標楷體" w:hAnsi="標楷體" w:cs="Times New Roman" w:hint="eastAsia"/>
                <w:sz w:val="20"/>
                <w:szCs w:val="20"/>
              </w:rPr>
              <w:t>課本、習作、黑板、實物操作、自編教材、學習單</w:t>
            </w:r>
          </w:p>
        </w:tc>
        <w:tc>
          <w:tcPr>
            <w:tcW w:w="2041"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sz w:val="20"/>
                <w:szCs w:val="20"/>
              </w:rPr>
              <w:t>1發表</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2</w:t>
            </w:r>
            <w:r w:rsidRPr="00B1796B">
              <w:rPr>
                <w:rFonts w:ascii="標楷體" w:eastAsia="標楷體" w:hAnsi="標楷體" w:cs="Times New Roman"/>
                <w:sz w:val="20"/>
                <w:szCs w:val="20"/>
              </w:rPr>
              <w:t>口頭討論</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3</w:t>
            </w:r>
            <w:r w:rsidRPr="00B1796B">
              <w:rPr>
                <w:rFonts w:ascii="標楷體" w:eastAsia="標楷體" w:hAnsi="標楷體" w:cs="Times New Roman"/>
                <w:sz w:val="20"/>
                <w:szCs w:val="20"/>
              </w:rPr>
              <w:t>作業繳交</w:t>
            </w:r>
          </w:p>
        </w:tc>
      </w:tr>
      <w:tr w:rsidR="00B1796B" w:rsidRPr="00B1796B" w:rsidTr="000B641C">
        <w:trPr>
          <w:trHeight w:val="789"/>
        </w:trPr>
        <w:tc>
          <w:tcPr>
            <w:tcW w:w="1162"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第17週</w:t>
            </w:r>
          </w:p>
        </w:tc>
        <w:tc>
          <w:tcPr>
            <w:tcW w:w="3828" w:type="dxa"/>
          </w:tcPr>
          <w:p w:rsidR="00B1796B" w:rsidRPr="00B1796B" w:rsidRDefault="00B1796B" w:rsidP="00B1796B">
            <w:pPr>
              <w:rPr>
                <w:rFonts w:ascii="標楷體" w:eastAsia="標楷體" w:hAnsi="標楷體" w:cs="Times New Roman"/>
                <w:szCs w:val="24"/>
              </w:rPr>
            </w:pPr>
            <w:r w:rsidRPr="00B1796B">
              <w:rPr>
                <w:rFonts w:ascii="標楷體" w:eastAsia="標楷體" w:hAnsi="標楷體" w:cs="Times New Roman" w:hint="eastAsia"/>
                <w:sz w:val="20"/>
                <w:szCs w:val="20"/>
              </w:rPr>
              <w:t>4-n-10能用直式處理整數除以整數，商為三位小數的計算</w:t>
            </w:r>
          </w:p>
        </w:tc>
        <w:tc>
          <w:tcPr>
            <w:tcW w:w="3827"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十、小數除法與分數</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【活動三】小數與整數的除法</w:t>
            </w:r>
          </w:p>
          <w:p w:rsidR="00B1796B" w:rsidRPr="00B1796B" w:rsidRDefault="00B1796B" w:rsidP="00B1796B">
            <w:pPr>
              <w:spacing w:line="0" w:lineRule="atLeast"/>
              <w:jc w:val="both"/>
              <w:rPr>
                <w:rFonts w:ascii="標楷體" w:eastAsia="標楷體" w:hAnsi="標楷體" w:cs="Times New Roman"/>
                <w:szCs w:val="24"/>
              </w:rPr>
            </w:pPr>
            <w:r w:rsidRPr="00B1796B">
              <w:rPr>
                <w:rFonts w:ascii="標楷體" w:eastAsia="標楷體" w:hAnsi="標楷體" w:cs="Times New Roman" w:hint="eastAsia"/>
                <w:sz w:val="20"/>
                <w:szCs w:val="20"/>
              </w:rPr>
              <w:t>能用直式處理整數除以整數，商為三位小數的計算</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95" w:type="dxa"/>
          </w:tcPr>
          <w:p w:rsidR="00B1796B" w:rsidRPr="00B1796B" w:rsidRDefault="00B1796B" w:rsidP="00B1796B">
            <w:pPr>
              <w:rPr>
                <w:rFonts w:ascii="標楷體" w:eastAsia="標楷體" w:hAnsi="標楷體" w:cs="Times New Roman"/>
                <w:sz w:val="20"/>
                <w:szCs w:val="20"/>
              </w:rPr>
            </w:pPr>
            <w:r w:rsidRPr="00B1796B">
              <w:rPr>
                <w:rFonts w:ascii="標楷體" w:eastAsia="標楷體" w:hAnsi="標楷體" w:cs="Times New Roman" w:hint="eastAsia"/>
                <w:sz w:val="20"/>
                <w:szCs w:val="20"/>
              </w:rPr>
              <w:t>課本、習作、黑板、實物操作、自編教材、學習單</w:t>
            </w:r>
          </w:p>
        </w:tc>
        <w:tc>
          <w:tcPr>
            <w:tcW w:w="2041"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sz w:val="20"/>
                <w:szCs w:val="20"/>
              </w:rPr>
              <w:t>1發表</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2</w:t>
            </w:r>
            <w:r w:rsidRPr="00B1796B">
              <w:rPr>
                <w:rFonts w:ascii="標楷體" w:eastAsia="標楷體" w:hAnsi="標楷體" w:cs="Times New Roman"/>
                <w:sz w:val="20"/>
                <w:szCs w:val="20"/>
              </w:rPr>
              <w:t>口頭討論</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3紙筆評量</w:t>
            </w:r>
          </w:p>
        </w:tc>
      </w:tr>
      <w:tr w:rsidR="00B1796B" w:rsidRPr="00B1796B" w:rsidTr="000B641C">
        <w:trPr>
          <w:trHeight w:val="847"/>
        </w:trPr>
        <w:tc>
          <w:tcPr>
            <w:tcW w:w="1162"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第18週</w:t>
            </w:r>
          </w:p>
        </w:tc>
        <w:tc>
          <w:tcPr>
            <w:tcW w:w="3828"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4-a-03能理解乘除互逆，並運用於驗算與解題。</w:t>
            </w:r>
          </w:p>
          <w:p w:rsidR="00B1796B" w:rsidRPr="00B1796B" w:rsidRDefault="00B1796B" w:rsidP="000B641C">
            <w:pPr>
              <w:spacing w:line="0" w:lineRule="atLeast"/>
              <w:rPr>
                <w:rFonts w:ascii="標楷體" w:eastAsia="標楷體" w:hAnsi="標楷體" w:cs="Times New Roman"/>
                <w:szCs w:val="24"/>
              </w:rPr>
            </w:pPr>
            <w:r w:rsidRPr="00B1796B">
              <w:rPr>
                <w:rFonts w:ascii="標楷體" w:eastAsia="標楷體" w:hAnsi="標楷體" w:cs="Times New Roman" w:hint="eastAsia"/>
                <w:sz w:val="20"/>
                <w:szCs w:val="20"/>
              </w:rPr>
              <w:t>4-n-06能在平分情境中，理解分數之「整數相除」的意涵。</w:t>
            </w:r>
          </w:p>
        </w:tc>
        <w:tc>
          <w:tcPr>
            <w:tcW w:w="3827"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十、小數除法與分數</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【活動一】乘除互逆</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運用於驗算與解題。</w:t>
            </w:r>
          </w:p>
          <w:p w:rsidR="00B1796B" w:rsidRPr="00B1796B" w:rsidRDefault="00B1796B" w:rsidP="00B1796B">
            <w:pPr>
              <w:spacing w:line="0" w:lineRule="atLeast"/>
              <w:jc w:val="both"/>
              <w:rPr>
                <w:rFonts w:ascii="標楷體" w:eastAsia="標楷體" w:hAnsi="標楷體" w:cs="Times New Roman"/>
                <w:szCs w:val="24"/>
              </w:rPr>
            </w:pP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95" w:type="dxa"/>
          </w:tcPr>
          <w:p w:rsidR="00B1796B" w:rsidRPr="00B1796B" w:rsidRDefault="00B1796B" w:rsidP="00B1796B">
            <w:pPr>
              <w:rPr>
                <w:rFonts w:ascii="標楷體" w:eastAsia="標楷體" w:hAnsi="標楷體" w:cs="Times New Roman"/>
                <w:sz w:val="20"/>
                <w:szCs w:val="20"/>
              </w:rPr>
            </w:pPr>
            <w:r w:rsidRPr="00B1796B">
              <w:rPr>
                <w:rFonts w:ascii="標楷體" w:eastAsia="標楷體" w:hAnsi="標楷體" w:cs="Times New Roman" w:hint="eastAsia"/>
                <w:sz w:val="20"/>
                <w:szCs w:val="20"/>
              </w:rPr>
              <w:t>課本、習作、黑板、實物操作、自編教材、學習單</w:t>
            </w:r>
          </w:p>
        </w:tc>
        <w:tc>
          <w:tcPr>
            <w:tcW w:w="2041"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sz w:val="20"/>
                <w:szCs w:val="20"/>
              </w:rPr>
              <w:t>1發表</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2</w:t>
            </w:r>
            <w:r w:rsidRPr="00B1796B">
              <w:rPr>
                <w:rFonts w:ascii="標楷體" w:eastAsia="標楷體" w:hAnsi="標楷體" w:cs="Times New Roman"/>
                <w:sz w:val="20"/>
                <w:szCs w:val="20"/>
              </w:rPr>
              <w:t>口頭討論</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3</w:t>
            </w:r>
            <w:r w:rsidRPr="00B1796B">
              <w:rPr>
                <w:rFonts w:ascii="標楷體" w:eastAsia="標楷體" w:hAnsi="標楷體" w:cs="Times New Roman"/>
                <w:sz w:val="20"/>
                <w:szCs w:val="20"/>
              </w:rPr>
              <w:t>作業繳交</w:t>
            </w:r>
          </w:p>
        </w:tc>
      </w:tr>
      <w:tr w:rsidR="00B1796B" w:rsidRPr="00B1796B" w:rsidTr="000B641C">
        <w:trPr>
          <w:trHeight w:val="1195"/>
        </w:trPr>
        <w:tc>
          <w:tcPr>
            <w:tcW w:w="1162" w:type="dxa"/>
            <w:tcBorders>
              <w:bottom w:val="single" w:sz="4" w:space="0" w:color="auto"/>
            </w:tcBorders>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第19週</w:t>
            </w:r>
          </w:p>
        </w:tc>
        <w:tc>
          <w:tcPr>
            <w:tcW w:w="3828"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4-n-08能理解等值分數，進行簡單異分母分數的比較，並用來做簡單分數與小數的互換。</w:t>
            </w:r>
          </w:p>
          <w:p w:rsidR="00B1796B" w:rsidRPr="00B1796B" w:rsidRDefault="00B1796B" w:rsidP="000B641C">
            <w:pPr>
              <w:spacing w:line="0" w:lineRule="atLeast"/>
              <w:rPr>
                <w:rFonts w:ascii="標楷體" w:eastAsia="標楷體" w:hAnsi="標楷體" w:cs="Times New Roman"/>
                <w:szCs w:val="24"/>
              </w:rPr>
            </w:pPr>
            <w:r w:rsidRPr="00B1796B">
              <w:rPr>
                <w:rFonts w:ascii="標楷體" w:eastAsia="標楷體" w:hAnsi="標楷體" w:cs="Times New Roman" w:hint="eastAsia"/>
                <w:sz w:val="20"/>
                <w:szCs w:val="20"/>
              </w:rPr>
              <w:t>4-n-10能用直式處理整數除以整數，商為三位小數的計算。</w:t>
            </w:r>
          </w:p>
        </w:tc>
        <w:tc>
          <w:tcPr>
            <w:tcW w:w="3827"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十、小數除法與分數</w:t>
            </w:r>
          </w:p>
          <w:p w:rsidR="00B1796B" w:rsidRPr="00B1796B" w:rsidRDefault="00B1796B" w:rsidP="00B1796B">
            <w:pPr>
              <w:spacing w:line="0" w:lineRule="atLeast"/>
              <w:jc w:val="both"/>
              <w:rPr>
                <w:rFonts w:ascii="標楷體" w:eastAsia="標楷體" w:hAnsi="標楷體" w:cs="Times New Roman"/>
                <w:sz w:val="20"/>
                <w:szCs w:val="20"/>
              </w:rPr>
            </w:pPr>
            <w:r w:rsidRPr="00B1796B">
              <w:rPr>
                <w:rFonts w:ascii="標楷體" w:eastAsia="標楷體" w:hAnsi="標楷體" w:cs="Times New Roman" w:hint="eastAsia"/>
                <w:sz w:val="20"/>
                <w:szCs w:val="20"/>
              </w:rPr>
              <w:t>【活動一】直式計算</w:t>
            </w:r>
          </w:p>
          <w:p w:rsidR="00B1796B" w:rsidRPr="00B1796B" w:rsidRDefault="00B1796B" w:rsidP="00B1796B">
            <w:pPr>
              <w:spacing w:line="0" w:lineRule="atLeast"/>
              <w:jc w:val="both"/>
              <w:rPr>
                <w:rFonts w:ascii="標楷體" w:eastAsia="標楷體" w:hAnsi="標楷體" w:cs="Times New Roman"/>
                <w:szCs w:val="24"/>
              </w:rPr>
            </w:pPr>
            <w:r w:rsidRPr="00B1796B">
              <w:rPr>
                <w:rFonts w:ascii="標楷體" w:eastAsia="標楷體" w:hAnsi="標楷體" w:cs="Times New Roman" w:hint="eastAsia"/>
                <w:sz w:val="20"/>
                <w:szCs w:val="20"/>
              </w:rPr>
              <w:t>能用直式處理整數除以整數，商為三位小數的計算。</w:t>
            </w:r>
          </w:p>
        </w:tc>
        <w:tc>
          <w:tcPr>
            <w:tcW w:w="567" w:type="dxa"/>
            <w:tcBorders>
              <w:bottom w:val="single" w:sz="4" w:space="0" w:color="auto"/>
            </w:tcBorders>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95" w:type="dxa"/>
            <w:tcBorders>
              <w:bottom w:val="single" w:sz="4" w:space="0" w:color="auto"/>
            </w:tcBorders>
          </w:tcPr>
          <w:p w:rsidR="00B1796B" w:rsidRPr="00B1796B" w:rsidRDefault="00B1796B" w:rsidP="00B1796B">
            <w:pPr>
              <w:rPr>
                <w:rFonts w:ascii="標楷體" w:eastAsia="標楷體" w:hAnsi="標楷體" w:cs="Times New Roman"/>
                <w:sz w:val="20"/>
                <w:szCs w:val="20"/>
              </w:rPr>
            </w:pPr>
            <w:r w:rsidRPr="00B1796B">
              <w:rPr>
                <w:rFonts w:ascii="標楷體" w:eastAsia="標楷體" w:hAnsi="標楷體" w:cs="Times New Roman" w:hint="eastAsia"/>
                <w:sz w:val="20"/>
                <w:szCs w:val="20"/>
              </w:rPr>
              <w:t>課本、習作、黑板、實物操作、自編教材、學習單、測驗卷</w:t>
            </w:r>
          </w:p>
        </w:tc>
        <w:tc>
          <w:tcPr>
            <w:tcW w:w="2041" w:type="dxa"/>
            <w:tcBorders>
              <w:bottom w:val="single" w:sz="4" w:space="0" w:color="auto"/>
            </w:tcBorders>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sz w:val="20"/>
                <w:szCs w:val="20"/>
              </w:rPr>
              <w:t>1發表</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2</w:t>
            </w:r>
            <w:r w:rsidRPr="00B1796B">
              <w:rPr>
                <w:rFonts w:ascii="標楷體" w:eastAsia="標楷體" w:hAnsi="標楷體" w:cs="Times New Roman"/>
                <w:sz w:val="20"/>
                <w:szCs w:val="20"/>
              </w:rPr>
              <w:t>口頭討論</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3紙筆評量</w:t>
            </w:r>
          </w:p>
        </w:tc>
      </w:tr>
      <w:tr w:rsidR="00B1796B" w:rsidRPr="00B1796B" w:rsidTr="000B641C">
        <w:trPr>
          <w:trHeight w:val="133"/>
        </w:trPr>
        <w:tc>
          <w:tcPr>
            <w:tcW w:w="1162" w:type="dxa"/>
          </w:tcPr>
          <w:p w:rsidR="00B1796B" w:rsidRPr="00B1796B" w:rsidRDefault="00B1796B" w:rsidP="00B1796B">
            <w:pPr>
              <w:spacing w:line="0" w:lineRule="atLeast"/>
              <w:jc w:val="center"/>
              <w:rPr>
                <w:rFonts w:ascii="標楷體" w:eastAsia="標楷體" w:hAnsi="標楷體" w:cs="Times New Roman"/>
                <w:szCs w:val="24"/>
              </w:rPr>
            </w:pPr>
            <w:r w:rsidRPr="00B1796B">
              <w:rPr>
                <w:rFonts w:ascii="標楷體" w:eastAsia="標楷體" w:hAnsi="標楷體" w:cs="Times New Roman" w:hint="eastAsia"/>
                <w:szCs w:val="24"/>
              </w:rPr>
              <w:t>第20週</w:t>
            </w:r>
          </w:p>
        </w:tc>
        <w:tc>
          <w:tcPr>
            <w:tcW w:w="3828"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4-s-01能運用「角」與「邊」等構成要素，辨認簡單平面圖形。</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4-s-02能透過操作，認識基本三角形與四邊形的簡單性質。</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4-s-07能由直角、垂直與平行的概念，認識簡單平面圖形。</w:t>
            </w:r>
          </w:p>
          <w:p w:rsidR="00B1796B" w:rsidRPr="00B1796B" w:rsidRDefault="00B1796B" w:rsidP="000B641C">
            <w:pPr>
              <w:spacing w:line="0" w:lineRule="atLeast"/>
              <w:rPr>
                <w:rFonts w:ascii="標楷體" w:eastAsia="標楷體" w:hAnsi="標楷體" w:cs="Times New Roman"/>
                <w:kern w:val="0"/>
                <w:szCs w:val="24"/>
              </w:rPr>
            </w:pPr>
            <w:r w:rsidRPr="00B1796B">
              <w:rPr>
                <w:rFonts w:ascii="標楷體" w:eastAsia="標楷體" w:hAnsi="標楷體" w:cs="Times New Roman" w:hint="eastAsia"/>
                <w:sz w:val="20"/>
                <w:szCs w:val="20"/>
              </w:rPr>
              <w:t>4-s-08能利用三角板畫出直角與兩平行線段，並用來描繪平面圖形。</w:t>
            </w:r>
          </w:p>
        </w:tc>
        <w:tc>
          <w:tcPr>
            <w:tcW w:w="3827"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十一、四邊形</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【活動一】外科高手</w:t>
            </w:r>
          </w:p>
          <w:p w:rsidR="00B1796B" w:rsidRPr="00B1796B" w:rsidRDefault="00B1796B" w:rsidP="00B1796B">
            <w:pPr>
              <w:spacing w:line="0" w:lineRule="atLeast"/>
              <w:jc w:val="both"/>
              <w:rPr>
                <w:rFonts w:ascii="標楷體" w:eastAsia="標楷體" w:hAnsi="標楷體" w:cs="Times New Roman"/>
                <w:szCs w:val="24"/>
              </w:rPr>
            </w:pPr>
            <w:r w:rsidRPr="00B1796B">
              <w:rPr>
                <w:rFonts w:ascii="標楷體" w:eastAsia="標楷體" w:hAnsi="標楷體" w:cs="Times New Roman" w:hint="eastAsia"/>
                <w:sz w:val="20"/>
                <w:szCs w:val="20"/>
              </w:rPr>
              <w:t>1.透過觀察、記錄和操作，解決四邊形的應用問題。</w:t>
            </w:r>
          </w:p>
        </w:tc>
        <w:tc>
          <w:tcPr>
            <w:tcW w:w="567" w:type="dxa"/>
          </w:tcPr>
          <w:p w:rsidR="00B1796B" w:rsidRPr="00B1796B" w:rsidRDefault="00B1796B" w:rsidP="00B1796B">
            <w:pPr>
              <w:jc w:val="center"/>
              <w:rPr>
                <w:rFonts w:ascii="標楷體" w:eastAsia="標楷體" w:hAnsi="標楷體" w:cs="Times New Roman"/>
                <w:szCs w:val="24"/>
              </w:rPr>
            </w:pPr>
            <w:r w:rsidRPr="00B1796B">
              <w:rPr>
                <w:rFonts w:ascii="標楷體" w:eastAsia="標楷體" w:hAnsi="標楷體" w:cs="Times New Roman" w:hint="eastAsia"/>
                <w:szCs w:val="24"/>
              </w:rPr>
              <w:t>1</w:t>
            </w:r>
          </w:p>
        </w:tc>
        <w:tc>
          <w:tcPr>
            <w:tcW w:w="2495" w:type="dxa"/>
          </w:tcPr>
          <w:p w:rsidR="00B1796B" w:rsidRPr="00B1796B" w:rsidRDefault="00B1796B" w:rsidP="00B1796B">
            <w:pPr>
              <w:rPr>
                <w:rFonts w:ascii="標楷體" w:eastAsia="標楷體" w:hAnsi="標楷體" w:cs="Times New Roman"/>
                <w:sz w:val="20"/>
                <w:szCs w:val="20"/>
              </w:rPr>
            </w:pPr>
            <w:r w:rsidRPr="00B1796B">
              <w:rPr>
                <w:rFonts w:ascii="標楷體" w:eastAsia="標楷體" w:hAnsi="標楷體" w:cs="Times New Roman" w:hint="eastAsia"/>
                <w:sz w:val="20"/>
                <w:szCs w:val="20"/>
              </w:rPr>
              <w:t>課本、習作、黑板、實物操作、自編教材、學習單</w:t>
            </w:r>
          </w:p>
        </w:tc>
        <w:tc>
          <w:tcPr>
            <w:tcW w:w="2041" w:type="dxa"/>
          </w:tcPr>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sz w:val="20"/>
                <w:szCs w:val="20"/>
              </w:rPr>
              <w:t>1發表</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2</w:t>
            </w:r>
            <w:r w:rsidRPr="00B1796B">
              <w:rPr>
                <w:rFonts w:ascii="標楷體" w:eastAsia="標楷體" w:hAnsi="標楷體" w:cs="Times New Roman"/>
                <w:sz w:val="20"/>
                <w:szCs w:val="20"/>
              </w:rPr>
              <w:t>口頭討論</w:t>
            </w:r>
          </w:p>
          <w:p w:rsidR="00B1796B" w:rsidRPr="00B1796B" w:rsidRDefault="00B1796B" w:rsidP="00B1796B">
            <w:pPr>
              <w:spacing w:line="0" w:lineRule="atLeast"/>
              <w:rPr>
                <w:rFonts w:ascii="標楷體" w:eastAsia="標楷體" w:hAnsi="標楷體" w:cs="Times New Roman"/>
                <w:sz w:val="20"/>
                <w:szCs w:val="20"/>
              </w:rPr>
            </w:pPr>
            <w:r w:rsidRPr="00B1796B">
              <w:rPr>
                <w:rFonts w:ascii="標楷體" w:eastAsia="標楷體" w:hAnsi="標楷體" w:cs="Times New Roman" w:hint="eastAsia"/>
                <w:sz w:val="20"/>
                <w:szCs w:val="20"/>
              </w:rPr>
              <w:t>3</w:t>
            </w:r>
            <w:r w:rsidRPr="00B1796B">
              <w:rPr>
                <w:rFonts w:ascii="標楷體" w:eastAsia="標楷體" w:hAnsi="標楷體" w:cs="Times New Roman"/>
                <w:sz w:val="20"/>
                <w:szCs w:val="20"/>
              </w:rPr>
              <w:t>作業繳交</w:t>
            </w:r>
          </w:p>
        </w:tc>
      </w:tr>
    </w:tbl>
    <w:p w:rsidR="000B641C" w:rsidRPr="000B641C" w:rsidRDefault="000B641C" w:rsidP="000B641C">
      <w:pPr>
        <w:spacing w:line="0" w:lineRule="atLeast"/>
        <w:rPr>
          <w:rFonts w:ascii="標楷體" w:eastAsia="標楷體" w:hAnsi="標楷體" w:cs="Times New Roman"/>
          <w:color w:val="000000"/>
          <w:szCs w:val="24"/>
          <w:u w:val="single"/>
        </w:rPr>
      </w:pPr>
      <w:r w:rsidRPr="000B641C">
        <w:rPr>
          <w:rFonts w:ascii="標楷體" w:eastAsia="標楷體" w:hAnsi="標楷體" w:cs="Times New Roman" w:hint="eastAsia"/>
          <w:color w:val="000000"/>
          <w:szCs w:val="24"/>
          <w:u w:val="single"/>
        </w:rPr>
        <w:t>嘉義縣水上鄉義興國小107學年度自編/彈性課程教學設計</w:t>
      </w:r>
    </w:p>
    <w:p w:rsidR="000B641C" w:rsidRPr="000B641C" w:rsidRDefault="000B641C" w:rsidP="000B641C">
      <w:pPr>
        <w:spacing w:line="0" w:lineRule="atLeast"/>
        <w:rPr>
          <w:rFonts w:ascii="標楷體" w:eastAsia="標楷體" w:hAnsi="標楷體" w:cs="Times New Roman"/>
          <w:color w:val="000000"/>
          <w:szCs w:val="24"/>
          <w:u w:val="single"/>
        </w:rPr>
      </w:pPr>
      <w:r w:rsidRPr="000B641C">
        <w:rPr>
          <w:rFonts w:ascii="標楷體" w:eastAsia="標楷體" w:hAnsi="標楷體" w:cs="Times New Roman" w:hint="eastAsia"/>
          <w:color w:val="000000"/>
          <w:szCs w:val="24"/>
          <w:u w:val="single"/>
        </w:rPr>
        <w:t xml:space="preserve">課程/主題名稱：         數學補救教學                                    </w:t>
      </w:r>
    </w:p>
    <w:p w:rsidR="000B641C" w:rsidRPr="000B641C" w:rsidRDefault="000B641C" w:rsidP="000B641C">
      <w:pPr>
        <w:spacing w:line="0" w:lineRule="atLeast"/>
        <w:rPr>
          <w:rFonts w:ascii="標楷體" w:eastAsia="標楷體" w:hAnsi="標楷體" w:cs="Times New Roman"/>
          <w:color w:val="000000"/>
          <w:szCs w:val="24"/>
          <w:u w:val="single"/>
        </w:rPr>
      </w:pPr>
      <w:r w:rsidRPr="000B641C">
        <w:rPr>
          <w:rFonts w:ascii="標楷體" w:eastAsia="標楷體" w:hAnsi="標楷體" w:cs="Times New Roman" w:hint="eastAsia"/>
          <w:color w:val="000000"/>
          <w:szCs w:val="24"/>
          <w:u w:val="single"/>
        </w:rPr>
        <w:t>對象：  五  年級     性質：</w:t>
      </w:r>
      <w:r>
        <w:rPr>
          <w:rFonts w:ascii="標楷體" w:eastAsia="標楷體" w:hAnsi="標楷體" w:cs="Times New Roman" w:hint="eastAsia"/>
          <w:color w:val="000000"/>
          <w:szCs w:val="24"/>
          <w:u w:val="single"/>
        </w:rPr>
        <w:t>■</w:t>
      </w:r>
      <w:r w:rsidRPr="000B641C">
        <w:rPr>
          <w:rFonts w:ascii="標楷體" w:eastAsia="標楷體" w:hAnsi="標楷體" w:cs="Times New Roman" w:hint="eastAsia"/>
          <w:color w:val="000000"/>
          <w:szCs w:val="24"/>
          <w:u w:val="single"/>
        </w:rPr>
        <w:t>自編□改編</w:t>
      </w:r>
      <w:r>
        <w:rPr>
          <w:rFonts w:ascii="標楷體" w:eastAsia="標楷體" w:hAnsi="標楷體" w:cs="Times New Roman" w:hint="eastAsia"/>
          <w:color w:val="000000"/>
          <w:szCs w:val="24"/>
          <w:u w:val="single"/>
        </w:rPr>
        <w:t>■</w:t>
      </w:r>
      <w:r w:rsidRPr="000B641C">
        <w:rPr>
          <w:rFonts w:ascii="標楷體" w:eastAsia="標楷體" w:hAnsi="標楷體" w:cs="Times New Roman" w:hint="eastAsia"/>
          <w:color w:val="000000"/>
          <w:szCs w:val="24"/>
          <w:u w:val="single"/>
        </w:rPr>
        <w:t>彈性（含學校本位、社團）</w:t>
      </w:r>
    </w:p>
    <w:p w:rsidR="000B641C" w:rsidRPr="000B641C" w:rsidRDefault="000B641C" w:rsidP="000B641C">
      <w:pPr>
        <w:spacing w:line="0" w:lineRule="atLeast"/>
        <w:rPr>
          <w:rFonts w:ascii="標楷體" w:eastAsia="標楷體" w:hAnsi="標楷體" w:cs="Times New Roman"/>
          <w:color w:val="000000"/>
          <w:szCs w:val="24"/>
          <w:u w:val="single"/>
        </w:rPr>
      </w:pPr>
      <w:r w:rsidRPr="000B641C">
        <w:rPr>
          <w:rFonts w:ascii="標楷體" w:eastAsia="標楷體" w:hAnsi="標楷體" w:cs="Times New Roman" w:hint="eastAsia"/>
          <w:color w:val="000000"/>
          <w:szCs w:val="24"/>
          <w:u w:val="single"/>
        </w:rPr>
        <w:t>教學期程：10</w:t>
      </w:r>
      <w:r w:rsidRPr="000B641C">
        <w:rPr>
          <w:rFonts w:ascii="標楷體" w:eastAsia="標楷體" w:hAnsi="標楷體" w:cs="Times New Roman"/>
          <w:color w:val="000000"/>
          <w:szCs w:val="24"/>
          <w:u w:val="single"/>
        </w:rPr>
        <w:t>7</w:t>
      </w:r>
      <w:r w:rsidRPr="000B641C">
        <w:rPr>
          <w:rFonts w:ascii="標楷體" w:eastAsia="標楷體" w:hAnsi="標楷體" w:cs="Times New Roman" w:hint="eastAsia"/>
          <w:color w:val="000000"/>
          <w:szCs w:val="24"/>
          <w:u w:val="single"/>
        </w:rPr>
        <w:t>學年度上學期      時間：共   21    節</w:t>
      </w:r>
    </w:p>
    <w:p w:rsidR="000B641C" w:rsidRPr="000B641C" w:rsidRDefault="000B641C" w:rsidP="000B641C">
      <w:pPr>
        <w:spacing w:line="0" w:lineRule="atLeast"/>
        <w:rPr>
          <w:rFonts w:ascii="標楷體" w:eastAsia="標楷體" w:hAnsi="標楷體" w:cs="Times New Roman"/>
          <w:color w:val="000000"/>
          <w:szCs w:val="24"/>
          <w:u w:val="single"/>
        </w:rPr>
      </w:pPr>
    </w:p>
    <w:tbl>
      <w:tblPr>
        <w:tblpPr w:leftFromText="180" w:rightFromText="180" w:vertAnchor="text" w:horzAnchor="margin" w:tblpXSpec="center" w:tblpY="39"/>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3827"/>
        <w:gridCol w:w="3544"/>
        <w:gridCol w:w="567"/>
        <w:gridCol w:w="2495"/>
        <w:gridCol w:w="2041"/>
      </w:tblGrid>
      <w:tr w:rsidR="000B641C" w:rsidRPr="000B641C" w:rsidTr="000B641C">
        <w:trPr>
          <w:trHeight w:val="354"/>
        </w:trPr>
        <w:tc>
          <w:tcPr>
            <w:tcW w:w="1446" w:type="dxa"/>
            <w:vAlign w:val="center"/>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szCs w:val="24"/>
              </w:rPr>
              <w:t>教學期程</w:t>
            </w:r>
          </w:p>
        </w:tc>
        <w:tc>
          <w:tcPr>
            <w:tcW w:w="3827" w:type="dxa"/>
            <w:vAlign w:val="center"/>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szCs w:val="24"/>
              </w:rPr>
              <w:t>領域及議題能力指標</w:t>
            </w:r>
          </w:p>
        </w:tc>
        <w:tc>
          <w:tcPr>
            <w:tcW w:w="3544" w:type="dxa"/>
            <w:vAlign w:val="center"/>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spacing w:val="-10"/>
                <w:szCs w:val="24"/>
              </w:rPr>
              <w:t>主題或單元活動內容</w:t>
            </w:r>
          </w:p>
        </w:tc>
        <w:tc>
          <w:tcPr>
            <w:tcW w:w="567" w:type="dxa"/>
            <w:vAlign w:val="center"/>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szCs w:val="24"/>
              </w:rPr>
              <w:t>節數</w:t>
            </w:r>
          </w:p>
        </w:tc>
        <w:tc>
          <w:tcPr>
            <w:tcW w:w="2495" w:type="dxa"/>
            <w:vAlign w:val="center"/>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教學資源</w:t>
            </w:r>
          </w:p>
        </w:tc>
        <w:tc>
          <w:tcPr>
            <w:tcW w:w="2041" w:type="dxa"/>
            <w:vAlign w:val="center"/>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szCs w:val="24"/>
              </w:rPr>
              <w:t>評量方式</w:t>
            </w:r>
          </w:p>
        </w:tc>
      </w:tr>
      <w:tr w:rsidR="000B641C" w:rsidRPr="000B641C" w:rsidTr="000B641C">
        <w:trPr>
          <w:trHeight w:val="1047"/>
        </w:trPr>
        <w:tc>
          <w:tcPr>
            <w:tcW w:w="1446" w:type="dxa"/>
            <w:vAlign w:val="center"/>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第1週</w:t>
            </w:r>
          </w:p>
        </w:tc>
        <w:tc>
          <w:tcPr>
            <w:tcW w:w="3827"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N-3-08能認識多位小數，並做比較、直式加減及整數倍的計算。</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N-3-13能做分數與小數的互換，並標記在數線上。</w:t>
            </w:r>
          </w:p>
        </w:tc>
        <w:tc>
          <w:tcPr>
            <w:tcW w:w="3544"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能認識多位小數，並進行大小比較，解決生活中的問題</w:t>
            </w:r>
          </w:p>
        </w:tc>
        <w:tc>
          <w:tcPr>
            <w:tcW w:w="567" w:type="dxa"/>
            <w:tcBorders>
              <w:bottom w:val="single" w:sz="4" w:space="0" w:color="auto"/>
            </w:tcBorders>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Borders>
              <w:bottom w:val="single" w:sz="4" w:space="0" w:color="auto"/>
            </w:tcBorders>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◎小數的大小比較</w:t>
            </w:r>
          </w:p>
        </w:tc>
        <w:tc>
          <w:tcPr>
            <w:tcW w:w="2041" w:type="dxa"/>
            <w:tcBorders>
              <w:bottom w:val="single" w:sz="4" w:space="0" w:color="auto"/>
            </w:tcBorders>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0B641C">
        <w:trPr>
          <w:trHeight w:val="835"/>
        </w:trPr>
        <w:tc>
          <w:tcPr>
            <w:tcW w:w="1446"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第2週</w:t>
            </w:r>
          </w:p>
        </w:tc>
        <w:tc>
          <w:tcPr>
            <w:tcW w:w="3827"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N-3-08能認識多位小數，並做比較、直式加減及整數倍的計算。</w:t>
            </w:r>
          </w:p>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hint="eastAsia"/>
                <w:kern w:val="0"/>
                <w:szCs w:val="24"/>
              </w:rPr>
              <w:t>N-3-13能做分數與小數的互換，並標記在數線上。</w:t>
            </w:r>
          </w:p>
        </w:tc>
        <w:tc>
          <w:tcPr>
            <w:tcW w:w="3544"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能解決生活中有關多位小數的直式加、減的計算問題</w:t>
            </w:r>
          </w:p>
        </w:tc>
        <w:tc>
          <w:tcPr>
            <w:tcW w:w="567"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◎小數的應用</w:t>
            </w:r>
          </w:p>
          <w:p w:rsidR="000B641C" w:rsidRPr="000B641C" w:rsidRDefault="000B641C" w:rsidP="000B641C">
            <w:pPr>
              <w:spacing w:line="0" w:lineRule="atLeast"/>
              <w:jc w:val="both"/>
              <w:rPr>
                <w:rFonts w:ascii="標楷體" w:eastAsia="標楷體" w:hAnsi="標楷體" w:cs="Times New Roman"/>
                <w:szCs w:val="24"/>
              </w:rPr>
            </w:pP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w:t>
            </w:r>
            <w:r w:rsidRPr="000B641C">
              <w:rPr>
                <w:rFonts w:ascii="標楷體" w:eastAsia="標楷體" w:hAnsi="標楷體" w:cs="Times New Roman"/>
                <w:szCs w:val="24"/>
              </w:rPr>
              <w:t>作業繳交</w:t>
            </w:r>
          </w:p>
        </w:tc>
      </w:tr>
      <w:tr w:rsidR="000B641C" w:rsidRPr="000B641C" w:rsidTr="000B641C">
        <w:trPr>
          <w:trHeight w:val="1195"/>
        </w:trPr>
        <w:tc>
          <w:tcPr>
            <w:tcW w:w="1446"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第3週</w:t>
            </w:r>
          </w:p>
        </w:tc>
        <w:tc>
          <w:tcPr>
            <w:tcW w:w="3827"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N-3-0</w:t>
            </w:r>
            <w:r w:rsidRPr="000B641C">
              <w:rPr>
                <w:rFonts w:ascii="標楷體" w:eastAsia="標楷體" w:hAnsi="標楷體" w:cs="Times New Roman" w:hint="eastAsia"/>
                <w:szCs w:val="24"/>
              </w:rPr>
              <w:t>3能理解因數、倍數。公因數與公倍數。</w:t>
            </w:r>
          </w:p>
          <w:p w:rsidR="000B641C" w:rsidRPr="000B641C" w:rsidRDefault="000B641C" w:rsidP="000B641C">
            <w:pPr>
              <w:widowControl/>
              <w:spacing w:line="0" w:lineRule="atLeast"/>
              <w:jc w:val="both"/>
              <w:rPr>
                <w:rFonts w:ascii="標楷體" w:eastAsia="標楷體" w:hAnsi="標楷體" w:cs="Times New Roman"/>
                <w:kern w:val="0"/>
                <w:szCs w:val="24"/>
              </w:rPr>
            </w:pPr>
          </w:p>
        </w:tc>
        <w:tc>
          <w:tcPr>
            <w:tcW w:w="3544"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了解因數的意義及找法</w:t>
            </w:r>
          </w:p>
          <w:p w:rsidR="000B641C" w:rsidRPr="000B641C" w:rsidRDefault="000B641C" w:rsidP="000B641C">
            <w:pPr>
              <w:spacing w:line="0" w:lineRule="atLeast"/>
              <w:jc w:val="both"/>
              <w:rPr>
                <w:rFonts w:ascii="標楷體" w:eastAsia="標楷體" w:hAnsi="標楷體" w:cs="Times New Roman"/>
                <w:szCs w:val="24"/>
              </w:rPr>
            </w:pPr>
          </w:p>
        </w:tc>
        <w:tc>
          <w:tcPr>
            <w:tcW w:w="567"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◎因數的意義及找法</w:t>
            </w:r>
          </w:p>
          <w:p w:rsidR="000B641C" w:rsidRPr="000B641C" w:rsidRDefault="000B641C" w:rsidP="000B641C">
            <w:pPr>
              <w:spacing w:line="0" w:lineRule="atLeast"/>
              <w:jc w:val="both"/>
              <w:rPr>
                <w:rFonts w:ascii="標楷體" w:eastAsia="標楷體" w:hAnsi="標楷體" w:cs="Times New Roman"/>
                <w:szCs w:val="24"/>
              </w:rPr>
            </w:pP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p w:rsidR="000B641C" w:rsidRPr="000B641C" w:rsidRDefault="000B641C" w:rsidP="000B641C">
            <w:pPr>
              <w:spacing w:line="0" w:lineRule="atLeast"/>
              <w:ind w:leftChars="-12" w:left="-22" w:hangingChars="3" w:hanging="7"/>
              <w:rPr>
                <w:rFonts w:ascii="標楷體" w:eastAsia="標楷體" w:hAnsi="標楷體" w:cs="Times New Roman"/>
                <w:szCs w:val="24"/>
              </w:rPr>
            </w:pPr>
            <w:r w:rsidRPr="000B641C">
              <w:rPr>
                <w:rFonts w:ascii="標楷體" w:eastAsia="標楷體" w:hAnsi="標楷體" w:cs="Times New Roman" w:hint="eastAsia"/>
                <w:szCs w:val="24"/>
              </w:rPr>
              <w:t xml:space="preserve"> </w:t>
            </w:r>
          </w:p>
        </w:tc>
      </w:tr>
      <w:tr w:rsidR="000B641C" w:rsidRPr="000B641C" w:rsidTr="000B641C">
        <w:trPr>
          <w:trHeight w:val="1195"/>
        </w:trPr>
        <w:tc>
          <w:tcPr>
            <w:tcW w:w="1446"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第4週</w:t>
            </w:r>
          </w:p>
        </w:tc>
        <w:tc>
          <w:tcPr>
            <w:tcW w:w="3827"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N-3-0</w:t>
            </w:r>
            <w:r w:rsidRPr="000B641C">
              <w:rPr>
                <w:rFonts w:ascii="標楷體" w:eastAsia="標楷體" w:hAnsi="標楷體" w:cs="Times New Roman" w:hint="eastAsia"/>
                <w:szCs w:val="24"/>
              </w:rPr>
              <w:t>3能理解因數、倍數。公因數與公倍數。</w:t>
            </w:r>
          </w:p>
          <w:p w:rsidR="000B641C" w:rsidRPr="000B641C" w:rsidRDefault="000B641C" w:rsidP="000B641C">
            <w:pPr>
              <w:widowControl/>
              <w:spacing w:line="0" w:lineRule="atLeast"/>
              <w:jc w:val="both"/>
              <w:rPr>
                <w:rFonts w:ascii="標楷體" w:eastAsia="標楷體" w:hAnsi="標楷體" w:cs="Times New Roman"/>
                <w:kern w:val="0"/>
                <w:szCs w:val="24"/>
              </w:rPr>
            </w:pPr>
          </w:p>
        </w:tc>
        <w:tc>
          <w:tcPr>
            <w:tcW w:w="3544"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了解公因數和最大公因數的意義、找法及應用</w:t>
            </w:r>
          </w:p>
        </w:tc>
        <w:tc>
          <w:tcPr>
            <w:tcW w:w="567"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◎公因數和最大公因數的意義、找法及應用</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p w:rsidR="000B641C" w:rsidRPr="000B641C" w:rsidRDefault="000B641C" w:rsidP="000B641C">
            <w:pPr>
              <w:spacing w:line="0" w:lineRule="atLeast"/>
              <w:ind w:leftChars="-12" w:left="-22" w:hangingChars="3" w:hanging="7"/>
              <w:rPr>
                <w:rFonts w:ascii="標楷體" w:eastAsia="標楷體" w:hAnsi="標楷體" w:cs="Times New Roman"/>
                <w:szCs w:val="24"/>
              </w:rPr>
            </w:pPr>
            <w:r w:rsidRPr="000B641C">
              <w:rPr>
                <w:rFonts w:ascii="標楷體" w:eastAsia="標楷體" w:hAnsi="標楷體" w:cs="Times New Roman" w:hint="eastAsia"/>
                <w:szCs w:val="24"/>
              </w:rPr>
              <w:t xml:space="preserve"> </w:t>
            </w:r>
          </w:p>
        </w:tc>
      </w:tr>
      <w:tr w:rsidR="000B641C" w:rsidRPr="000B641C" w:rsidTr="000B641C">
        <w:trPr>
          <w:trHeight w:val="1195"/>
        </w:trPr>
        <w:tc>
          <w:tcPr>
            <w:tcW w:w="1446"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第5週</w:t>
            </w:r>
          </w:p>
        </w:tc>
        <w:tc>
          <w:tcPr>
            <w:tcW w:w="3827" w:type="dxa"/>
          </w:tcPr>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kern w:val="0"/>
                <w:szCs w:val="24"/>
              </w:rPr>
              <w:t>N-3-0</w:t>
            </w:r>
            <w:r w:rsidRPr="000B641C">
              <w:rPr>
                <w:rFonts w:ascii="標楷體" w:eastAsia="標楷體" w:hAnsi="標楷體" w:cs="Times New Roman" w:hint="eastAsia"/>
                <w:kern w:val="0"/>
                <w:szCs w:val="24"/>
              </w:rPr>
              <w:t>3能理解因數、倍數。公因數與公倍數。</w:t>
            </w:r>
          </w:p>
        </w:tc>
        <w:tc>
          <w:tcPr>
            <w:tcW w:w="3544"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了解倍數的意義及找法</w:t>
            </w:r>
          </w:p>
          <w:p w:rsidR="000B641C" w:rsidRPr="000B641C" w:rsidRDefault="000B641C" w:rsidP="000B641C">
            <w:pPr>
              <w:spacing w:line="0" w:lineRule="atLeast"/>
              <w:jc w:val="both"/>
              <w:rPr>
                <w:rFonts w:ascii="標楷體" w:eastAsia="標楷體" w:hAnsi="標楷體" w:cs="Times New Roman"/>
                <w:szCs w:val="24"/>
              </w:rPr>
            </w:pPr>
          </w:p>
        </w:tc>
        <w:tc>
          <w:tcPr>
            <w:tcW w:w="567"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◎倍數的意義及找法</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作業繳交</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0B641C">
        <w:trPr>
          <w:trHeight w:val="1195"/>
        </w:trPr>
        <w:tc>
          <w:tcPr>
            <w:tcW w:w="1446"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第6週</w:t>
            </w:r>
          </w:p>
        </w:tc>
        <w:tc>
          <w:tcPr>
            <w:tcW w:w="3827" w:type="dxa"/>
          </w:tcPr>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kern w:val="0"/>
                <w:szCs w:val="24"/>
              </w:rPr>
              <w:t>N-3-0</w:t>
            </w:r>
            <w:r w:rsidRPr="000B641C">
              <w:rPr>
                <w:rFonts w:ascii="標楷體" w:eastAsia="標楷體" w:hAnsi="標楷體" w:cs="Times New Roman" w:hint="eastAsia"/>
                <w:kern w:val="0"/>
                <w:szCs w:val="24"/>
              </w:rPr>
              <w:t>3能理解因數、倍數。公因數與公倍數。</w:t>
            </w:r>
          </w:p>
        </w:tc>
        <w:tc>
          <w:tcPr>
            <w:tcW w:w="3544"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了解公倍數和最小公倍數的意義、找法及應用</w:t>
            </w:r>
          </w:p>
        </w:tc>
        <w:tc>
          <w:tcPr>
            <w:tcW w:w="567"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◎公倍數和最小公倍數的意義、找法及應用</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作業繳交</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p w:rsidR="000B641C" w:rsidRPr="000B641C" w:rsidRDefault="000B641C" w:rsidP="000B641C">
            <w:pPr>
              <w:spacing w:line="0" w:lineRule="atLeast"/>
              <w:jc w:val="both"/>
              <w:rPr>
                <w:rFonts w:ascii="標楷體" w:eastAsia="標楷體" w:hAnsi="標楷體" w:cs="Times New Roman"/>
                <w:szCs w:val="24"/>
              </w:rPr>
            </w:pPr>
          </w:p>
        </w:tc>
      </w:tr>
      <w:tr w:rsidR="000B641C" w:rsidRPr="000B641C" w:rsidTr="000B641C">
        <w:trPr>
          <w:trHeight w:val="921"/>
        </w:trPr>
        <w:tc>
          <w:tcPr>
            <w:tcW w:w="1446"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第7週</w:t>
            </w:r>
          </w:p>
        </w:tc>
        <w:tc>
          <w:tcPr>
            <w:tcW w:w="3827"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S-3-01 能利用幾何形體的性質解決簡單的幾何問題。</w:t>
            </w:r>
          </w:p>
        </w:tc>
        <w:tc>
          <w:tcPr>
            <w:tcW w:w="3544"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szCs w:val="24"/>
              </w:rPr>
              <w:t>能認識圓心角，理解180度、360度的意義，並認識扇形</w:t>
            </w:r>
          </w:p>
        </w:tc>
        <w:tc>
          <w:tcPr>
            <w:tcW w:w="567"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w:t>
            </w:r>
            <w:r w:rsidRPr="000B641C">
              <w:rPr>
                <w:rFonts w:ascii="標楷體" w:eastAsia="標楷體" w:hAnsi="標楷體" w:cs="Times New Roman"/>
                <w:szCs w:val="24"/>
              </w:rPr>
              <w:t>扇形</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 xml:space="preserve">3紙筆評量 </w:t>
            </w:r>
          </w:p>
        </w:tc>
      </w:tr>
      <w:tr w:rsidR="000B641C" w:rsidRPr="000B641C" w:rsidTr="000B641C">
        <w:trPr>
          <w:trHeight w:val="1195"/>
        </w:trPr>
        <w:tc>
          <w:tcPr>
            <w:tcW w:w="1446"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第8週</w:t>
            </w:r>
          </w:p>
        </w:tc>
        <w:tc>
          <w:tcPr>
            <w:tcW w:w="3827"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S-3-01 能利用幾何形體的性質解決簡單的幾何問題。</w:t>
            </w:r>
          </w:p>
        </w:tc>
        <w:tc>
          <w:tcPr>
            <w:tcW w:w="3544"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szCs w:val="24"/>
              </w:rPr>
              <w:t>能認識圓心角，理解180度、360度的意義，並認識扇形</w:t>
            </w:r>
          </w:p>
        </w:tc>
        <w:tc>
          <w:tcPr>
            <w:tcW w:w="567"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w:t>
            </w:r>
            <w:r w:rsidRPr="000B641C">
              <w:rPr>
                <w:rFonts w:ascii="標楷體" w:eastAsia="標楷體" w:hAnsi="標楷體" w:cs="Times New Roman"/>
                <w:szCs w:val="24"/>
              </w:rPr>
              <w:t>扇形</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 xml:space="preserve">3紙筆評量 </w:t>
            </w:r>
          </w:p>
        </w:tc>
      </w:tr>
      <w:tr w:rsidR="000B641C" w:rsidRPr="000B641C" w:rsidTr="000B641C">
        <w:trPr>
          <w:trHeight w:val="1195"/>
        </w:trPr>
        <w:tc>
          <w:tcPr>
            <w:tcW w:w="1446"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第9週</w:t>
            </w:r>
          </w:p>
        </w:tc>
        <w:tc>
          <w:tcPr>
            <w:tcW w:w="3827"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szCs w:val="24"/>
              </w:rPr>
              <w:t>N-3-01</w:t>
            </w:r>
            <w:r w:rsidRPr="000B641C">
              <w:rPr>
                <w:rFonts w:ascii="標楷體" w:eastAsia="標楷體" w:hAnsi="標楷體" w:cs="Times New Roman" w:hint="eastAsia"/>
                <w:szCs w:val="24"/>
              </w:rPr>
              <w:t>能熟練整數乘、除的直式計算</w:t>
            </w:r>
          </w:p>
          <w:p w:rsidR="000B641C" w:rsidRPr="000B641C" w:rsidRDefault="000B641C" w:rsidP="000B641C">
            <w:pPr>
              <w:widowControl/>
              <w:spacing w:line="0" w:lineRule="atLeast"/>
              <w:jc w:val="both"/>
              <w:rPr>
                <w:rFonts w:ascii="標楷體" w:eastAsia="標楷體" w:hAnsi="標楷體" w:cs="Times New Roman"/>
                <w:kern w:val="0"/>
                <w:szCs w:val="24"/>
              </w:rPr>
            </w:pPr>
          </w:p>
        </w:tc>
        <w:tc>
          <w:tcPr>
            <w:tcW w:w="3544"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1.能熟練乘數是三位數的乘法</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2.能熟練末位是0的整數乘法</w:t>
            </w:r>
          </w:p>
        </w:tc>
        <w:tc>
          <w:tcPr>
            <w:tcW w:w="567" w:type="dxa"/>
          </w:tcPr>
          <w:p w:rsidR="000B641C" w:rsidRPr="000B641C" w:rsidRDefault="000B641C" w:rsidP="000B641C">
            <w:pPr>
              <w:spacing w:line="0" w:lineRule="atLeast"/>
              <w:ind w:left="317" w:hangingChars="132" w:hanging="317"/>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◎數是三位數的乘法</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◎末位是0的整數乘法</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p w:rsidR="000B641C" w:rsidRPr="000B641C" w:rsidRDefault="000B641C" w:rsidP="000B641C">
            <w:pPr>
              <w:spacing w:line="0" w:lineRule="atLeast"/>
              <w:ind w:leftChars="-12" w:left="-22" w:hangingChars="3" w:hanging="7"/>
              <w:rPr>
                <w:rFonts w:ascii="標楷體" w:eastAsia="標楷體" w:hAnsi="標楷體" w:cs="Times New Roman"/>
                <w:szCs w:val="24"/>
              </w:rPr>
            </w:pPr>
            <w:r w:rsidRPr="000B641C">
              <w:rPr>
                <w:rFonts w:ascii="標楷體" w:eastAsia="標楷體" w:hAnsi="標楷體" w:cs="Times New Roman" w:hint="eastAsia"/>
                <w:szCs w:val="24"/>
              </w:rPr>
              <w:t xml:space="preserve"> </w:t>
            </w:r>
          </w:p>
        </w:tc>
      </w:tr>
      <w:tr w:rsidR="000B641C" w:rsidRPr="000B641C" w:rsidTr="000B641C">
        <w:trPr>
          <w:trHeight w:val="1195"/>
        </w:trPr>
        <w:tc>
          <w:tcPr>
            <w:tcW w:w="1446"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第10週</w:t>
            </w:r>
          </w:p>
        </w:tc>
        <w:tc>
          <w:tcPr>
            <w:tcW w:w="3827"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szCs w:val="24"/>
              </w:rPr>
              <w:t>N-3-01</w:t>
            </w:r>
            <w:r w:rsidRPr="000B641C">
              <w:rPr>
                <w:rFonts w:ascii="標楷體" w:eastAsia="標楷體" w:hAnsi="標楷體" w:cs="Times New Roman" w:hint="eastAsia"/>
                <w:szCs w:val="24"/>
              </w:rPr>
              <w:t>能熟練整數乘、除的直式計算</w:t>
            </w:r>
          </w:p>
          <w:p w:rsidR="000B641C" w:rsidRPr="000B641C" w:rsidRDefault="000B641C" w:rsidP="000B641C">
            <w:pPr>
              <w:widowControl/>
              <w:spacing w:line="0" w:lineRule="atLeast"/>
              <w:jc w:val="both"/>
              <w:rPr>
                <w:rFonts w:ascii="標楷體" w:eastAsia="標楷體" w:hAnsi="標楷體" w:cs="Times New Roman"/>
                <w:kern w:val="0"/>
                <w:szCs w:val="24"/>
              </w:rPr>
            </w:pPr>
          </w:p>
        </w:tc>
        <w:tc>
          <w:tcPr>
            <w:tcW w:w="3544"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1.能熟練乘數是三位數的乘法</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2.能熟練末位是0的整數乘法</w:t>
            </w:r>
          </w:p>
        </w:tc>
        <w:tc>
          <w:tcPr>
            <w:tcW w:w="567" w:type="dxa"/>
          </w:tcPr>
          <w:p w:rsidR="000B641C" w:rsidRPr="000B641C" w:rsidRDefault="000B641C" w:rsidP="000B641C">
            <w:pPr>
              <w:spacing w:line="0" w:lineRule="atLeast"/>
              <w:ind w:left="317" w:hangingChars="132" w:hanging="317"/>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◎數是三位數的乘法</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◎末位是0的整數乘法</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p w:rsidR="000B641C" w:rsidRPr="000B641C" w:rsidRDefault="000B641C" w:rsidP="000B641C">
            <w:pPr>
              <w:spacing w:line="0" w:lineRule="atLeast"/>
              <w:ind w:leftChars="-12" w:left="-22" w:hangingChars="3" w:hanging="7"/>
              <w:rPr>
                <w:rFonts w:ascii="標楷體" w:eastAsia="標楷體" w:hAnsi="標楷體" w:cs="Times New Roman"/>
                <w:szCs w:val="24"/>
              </w:rPr>
            </w:pPr>
            <w:r w:rsidRPr="000B641C">
              <w:rPr>
                <w:rFonts w:ascii="標楷體" w:eastAsia="標楷體" w:hAnsi="標楷體" w:cs="Times New Roman" w:hint="eastAsia"/>
                <w:szCs w:val="24"/>
              </w:rPr>
              <w:t xml:space="preserve"> </w:t>
            </w:r>
          </w:p>
        </w:tc>
      </w:tr>
      <w:tr w:rsidR="000B641C" w:rsidRPr="000B641C" w:rsidTr="000B641C">
        <w:trPr>
          <w:trHeight w:val="705"/>
        </w:trPr>
        <w:tc>
          <w:tcPr>
            <w:tcW w:w="1446"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第11週</w:t>
            </w:r>
          </w:p>
        </w:tc>
        <w:tc>
          <w:tcPr>
            <w:tcW w:w="3827" w:type="dxa"/>
          </w:tcPr>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kern w:val="0"/>
                <w:szCs w:val="24"/>
              </w:rPr>
              <w:t>N-2-08能理解等值分數、約分、擴分的意義。</w:t>
            </w:r>
          </w:p>
        </w:tc>
        <w:tc>
          <w:tcPr>
            <w:tcW w:w="3544"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能用約分、擴分處理等值分數的換算</w:t>
            </w:r>
          </w:p>
        </w:tc>
        <w:tc>
          <w:tcPr>
            <w:tcW w:w="567"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◎約分、擴分和通分的</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w:t>
            </w:r>
            <w:r w:rsidRPr="000B641C">
              <w:rPr>
                <w:rFonts w:ascii="標楷體" w:eastAsia="標楷體" w:hAnsi="標楷體" w:cs="Times New Roman" w:hint="eastAsia"/>
                <w:szCs w:val="24"/>
              </w:rPr>
              <w:t>紙筆測驗</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2作業繳交</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0B641C">
        <w:trPr>
          <w:trHeight w:val="790"/>
        </w:trPr>
        <w:tc>
          <w:tcPr>
            <w:tcW w:w="1446"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第12週</w:t>
            </w:r>
          </w:p>
        </w:tc>
        <w:tc>
          <w:tcPr>
            <w:tcW w:w="3827" w:type="dxa"/>
          </w:tcPr>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kern w:val="0"/>
                <w:szCs w:val="24"/>
              </w:rPr>
              <w:t>N-2-08能理解等值分數、約分、擴分的意義。</w:t>
            </w:r>
          </w:p>
        </w:tc>
        <w:tc>
          <w:tcPr>
            <w:tcW w:w="3544"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能用約分、擴分處理等值分數的換算</w:t>
            </w:r>
          </w:p>
        </w:tc>
        <w:tc>
          <w:tcPr>
            <w:tcW w:w="567"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◎約分、擴分和通分的</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w:t>
            </w:r>
            <w:r w:rsidRPr="000B641C">
              <w:rPr>
                <w:rFonts w:ascii="標楷體" w:eastAsia="標楷體" w:hAnsi="標楷體" w:cs="Times New Roman" w:hint="eastAsia"/>
                <w:szCs w:val="24"/>
              </w:rPr>
              <w:t>紙筆測驗</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2作業繳交</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0B641C">
        <w:trPr>
          <w:trHeight w:val="789"/>
        </w:trPr>
        <w:tc>
          <w:tcPr>
            <w:tcW w:w="1446"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第13週</w:t>
            </w:r>
          </w:p>
        </w:tc>
        <w:tc>
          <w:tcPr>
            <w:tcW w:w="3827" w:type="dxa"/>
          </w:tcPr>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hint="eastAsia"/>
                <w:kern w:val="0"/>
                <w:szCs w:val="24"/>
              </w:rPr>
              <w:t>N-3-07能理解通分的意義，並用來解決異分母分數的比較與加減問題。</w:t>
            </w:r>
          </w:p>
          <w:p w:rsidR="000B641C" w:rsidRPr="000B641C" w:rsidRDefault="000B641C" w:rsidP="000B641C">
            <w:pPr>
              <w:widowControl/>
              <w:spacing w:line="0" w:lineRule="atLeast"/>
              <w:jc w:val="both"/>
              <w:rPr>
                <w:rFonts w:ascii="標楷體" w:eastAsia="標楷體" w:hAnsi="標楷體" w:cs="Times New Roman"/>
                <w:kern w:val="0"/>
                <w:szCs w:val="24"/>
              </w:rPr>
            </w:pPr>
          </w:p>
        </w:tc>
        <w:tc>
          <w:tcPr>
            <w:tcW w:w="3544"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能用通分作簡單異分母分數的比較與加減</w:t>
            </w:r>
          </w:p>
        </w:tc>
        <w:tc>
          <w:tcPr>
            <w:tcW w:w="567"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◎異分母假分數與帶分數的減法</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w:t>
            </w:r>
            <w:r w:rsidRPr="000B641C">
              <w:rPr>
                <w:rFonts w:ascii="標楷體" w:eastAsia="標楷體" w:hAnsi="標楷體" w:cs="Times New Roman" w:hint="eastAsia"/>
                <w:szCs w:val="24"/>
              </w:rPr>
              <w:t>紙筆測驗</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2作業繳交</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0B641C">
        <w:trPr>
          <w:trHeight w:val="789"/>
        </w:trPr>
        <w:tc>
          <w:tcPr>
            <w:tcW w:w="1446"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第14週</w:t>
            </w:r>
          </w:p>
        </w:tc>
        <w:tc>
          <w:tcPr>
            <w:tcW w:w="3827" w:type="dxa"/>
          </w:tcPr>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hint="eastAsia"/>
                <w:kern w:val="0"/>
                <w:szCs w:val="24"/>
              </w:rPr>
              <w:t>N-3-07能理解通分的意義，並用來解決異分母分數的比較與加減問題。</w:t>
            </w:r>
          </w:p>
          <w:p w:rsidR="000B641C" w:rsidRPr="000B641C" w:rsidRDefault="000B641C" w:rsidP="000B641C">
            <w:pPr>
              <w:widowControl/>
              <w:spacing w:line="0" w:lineRule="atLeast"/>
              <w:jc w:val="both"/>
              <w:rPr>
                <w:rFonts w:ascii="標楷體" w:eastAsia="標楷體" w:hAnsi="標楷體" w:cs="Times New Roman"/>
                <w:kern w:val="0"/>
                <w:szCs w:val="24"/>
              </w:rPr>
            </w:pPr>
          </w:p>
        </w:tc>
        <w:tc>
          <w:tcPr>
            <w:tcW w:w="3544"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能用通分作簡單異分母分數的比較與加減</w:t>
            </w:r>
          </w:p>
        </w:tc>
        <w:tc>
          <w:tcPr>
            <w:tcW w:w="567"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◎異分母假分數與帶分數的減法</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w:t>
            </w:r>
            <w:r w:rsidRPr="000B641C">
              <w:rPr>
                <w:rFonts w:ascii="標楷體" w:eastAsia="標楷體" w:hAnsi="標楷體" w:cs="Times New Roman" w:hint="eastAsia"/>
                <w:szCs w:val="24"/>
              </w:rPr>
              <w:t>紙筆測驗</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2作業繳交</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0B641C">
        <w:trPr>
          <w:trHeight w:val="847"/>
        </w:trPr>
        <w:tc>
          <w:tcPr>
            <w:tcW w:w="1446"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第15週</w:t>
            </w:r>
          </w:p>
        </w:tc>
        <w:tc>
          <w:tcPr>
            <w:tcW w:w="3827" w:type="dxa"/>
          </w:tcPr>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hint="eastAsia"/>
                <w:kern w:val="0"/>
                <w:szCs w:val="24"/>
              </w:rPr>
              <w:t>N-3-02能熟練整數四則混合運算，並解決生活中的三步驟問題。</w:t>
            </w:r>
          </w:p>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hint="eastAsia"/>
                <w:kern w:val="0"/>
                <w:szCs w:val="24"/>
              </w:rPr>
              <w:t>A-3-01能在具體情境中，理解乘法對加法的分配律與其他乘除混合計算之性質，並運用於簡化計算。</w:t>
            </w:r>
          </w:p>
        </w:tc>
        <w:tc>
          <w:tcPr>
            <w:tcW w:w="3544"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1.能解決乘除和連除的計算</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szCs w:val="24"/>
              </w:rPr>
              <w:t>2.</w:t>
            </w:r>
            <w:r w:rsidRPr="000B641C">
              <w:rPr>
                <w:rFonts w:ascii="標楷體" w:eastAsia="標楷體" w:hAnsi="標楷體" w:cs="Times New Roman" w:hint="eastAsia"/>
                <w:szCs w:val="24"/>
              </w:rPr>
              <w:t>能解決多步驟地計算問題</w:t>
            </w:r>
          </w:p>
        </w:tc>
        <w:tc>
          <w:tcPr>
            <w:tcW w:w="567"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◎乘除和連除的計算</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◎多步驟計算</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w:t>
            </w:r>
            <w:r w:rsidRPr="000B641C">
              <w:rPr>
                <w:rFonts w:ascii="標楷體" w:eastAsia="標楷體" w:hAnsi="標楷體" w:cs="Times New Roman"/>
                <w:szCs w:val="24"/>
              </w:rPr>
              <w:t>作業繳交</w:t>
            </w:r>
          </w:p>
        </w:tc>
      </w:tr>
      <w:tr w:rsidR="000B641C" w:rsidRPr="000B641C" w:rsidTr="000B641C">
        <w:trPr>
          <w:trHeight w:val="789"/>
        </w:trPr>
        <w:tc>
          <w:tcPr>
            <w:tcW w:w="1446"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第16週</w:t>
            </w:r>
          </w:p>
        </w:tc>
        <w:tc>
          <w:tcPr>
            <w:tcW w:w="3827" w:type="dxa"/>
          </w:tcPr>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hint="eastAsia"/>
                <w:kern w:val="0"/>
                <w:szCs w:val="24"/>
              </w:rPr>
              <w:t>N-3-02能熟練整數四則混合運算，並解決生活中的三步驟問題。</w:t>
            </w:r>
          </w:p>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hint="eastAsia"/>
                <w:kern w:val="0"/>
                <w:szCs w:val="24"/>
              </w:rPr>
              <w:t>A-3-01能在具體情境中，理解乘法對加法的分配律與其他乘除混合計算之性質，並運用於簡化計算。</w:t>
            </w:r>
          </w:p>
        </w:tc>
        <w:tc>
          <w:tcPr>
            <w:tcW w:w="3544"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1.能解決乘除和連除的計算</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szCs w:val="24"/>
              </w:rPr>
              <w:t>2.</w:t>
            </w:r>
            <w:r w:rsidRPr="000B641C">
              <w:rPr>
                <w:rFonts w:ascii="標楷體" w:eastAsia="標楷體" w:hAnsi="標楷體" w:cs="Times New Roman" w:hint="eastAsia"/>
                <w:szCs w:val="24"/>
              </w:rPr>
              <w:t>能解決多步驟地計算問題</w:t>
            </w:r>
          </w:p>
        </w:tc>
        <w:tc>
          <w:tcPr>
            <w:tcW w:w="567"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◎乘除和連除的計算</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◎多步驟計算</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w:t>
            </w:r>
            <w:r w:rsidRPr="000B641C">
              <w:rPr>
                <w:rFonts w:ascii="標楷體" w:eastAsia="標楷體" w:hAnsi="標楷體" w:cs="Times New Roman"/>
                <w:szCs w:val="24"/>
              </w:rPr>
              <w:t>作業繳交</w:t>
            </w:r>
          </w:p>
        </w:tc>
      </w:tr>
      <w:tr w:rsidR="000B641C" w:rsidRPr="000B641C" w:rsidTr="000B641C">
        <w:trPr>
          <w:trHeight w:val="789"/>
        </w:trPr>
        <w:tc>
          <w:tcPr>
            <w:tcW w:w="1446"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第17週</w:t>
            </w:r>
          </w:p>
        </w:tc>
        <w:tc>
          <w:tcPr>
            <w:tcW w:w="3827" w:type="dxa"/>
          </w:tcPr>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hint="eastAsia"/>
                <w:kern w:val="0"/>
                <w:szCs w:val="24"/>
              </w:rPr>
              <w:t>N-3-22能運用切割重組，理解三角形、平行四邊形與梯形的面積公式。</w:t>
            </w:r>
          </w:p>
          <w:p w:rsidR="000B641C" w:rsidRPr="000B641C" w:rsidRDefault="000B641C" w:rsidP="000B641C">
            <w:pPr>
              <w:widowControl/>
              <w:spacing w:line="0" w:lineRule="atLeast"/>
              <w:jc w:val="both"/>
              <w:rPr>
                <w:rFonts w:ascii="標楷體" w:eastAsia="標楷體" w:hAnsi="標楷體" w:cs="Times New Roman"/>
                <w:color w:val="FF0000"/>
                <w:kern w:val="0"/>
                <w:szCs w:val="24"/>
              </w:rPr>
            </w:pPr>
            <w:r w:rsidRPr="000B641C">
              <w:rPr>
                <w:rFonts w:ascii="標楷體" w:eastAsia="標楷體" w:hAnsi="標楷體" w:cs="Times New Roman" w:hint="eastAsia"/>
                <w:kern w:val="0"/>
                <w:szCs w:val="24"/>
              </w:rPr>
              <w:t>A-3-01能用符號表示簡單的常用公式。</w:t>
            </w:r>
          </w:p>
        </w:tc>
        <w:tc>
          <w:tcPr>
            <w:tcW w:w="3544"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szCs w:val="24"/>
              </w:rPr>
              <w:t>1.</w:t>
            </w:r>
            <w:r w:rsidRPr="000B641C">
              <w:rPr>
                <w:rFonts w:ascii="標楷體" w:eastAsia="標楷體" w:hAnsi="標楷體" w:cs="Times New Roman" w:hint="eastAsia"/>
                <w:szCs w:val="24"/>
              </w:rPr>
              <w:t>能透過圖卡的分割、重組活動，理解平行四邊形和長方形的面積關係；三角形、梯形和平行四邊形的面積關係及相關線段的關係，並進行底和高的命名活動</w:t>
            </w:r>
          </w:p>
          <w:p w:rsidR="000B641C" w:rsidRPr="000B641C" w:rsidRDefault="000B641C" w:rsidP="000B641C">
            <w:pPr>
              <w:spacing w:line="0" w:lineRule="atLeast"/>
              <w:jc w:val="both"/>
              <w:rPr>
                <w:rFonts w:ascii="標楷體" w:eastAsia="標楷體" w:hAnsi="標楷體" w:cs="Times New Roman"/>
                <w:color w:val="FF0000"/>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w:t>
            </w:r>
            <w:r w:rsidRPr="000B641C">
              <w:rPr>
                <w:rFonts w:ascii="標楷體" w:eastAsia="標楷體" w:hAnsi="標楷體" w:cs="Times New Roman" w:hint="eastAsia"/>
                <w:szCs w:val="24"/>
              </w:rPr>
              <w:t>能理解長方形、平行四邊形、三角形和梯形的面積公式之間的關係</w:t>
            </w:r>
          </w:p>
        </w:tc>
        <w:tc>
          <w:tcPr>
            <w:tcW w:w="567"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◎平行四邊形的面積和高</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◎三角形的面積和高</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◎梯形的面積和高</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0B641C">
        <w:trPr>
          <w:trHeight w:val="847"/>
        </w:trPr>
        <w:tc>
          <w:tcPr>
            <w:tcW w:w="1446"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第18週</w:t>
            </w:r>
          </w:p>
        </w:tc>
        <w:tc>
          <w:tcPr>
            <w:tcW w:w="3827" w:type="dxa"/>
          </w:tcPr>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hint="eastAsia"/>
                <w:kern w:val="0"/>
                <w:szCs w:val="24"/>
              </w:rPr>
              <w:t>N-3-22能運用切割重組，理解三角形、平行四邊形與梯形的面積公式。</w:t>
            </w:r>
          </w:p>
          <w:p w:rsidR="000B641C" w:rsidRPr="000B641C" w:rsidRDefault="000B641C" w:rsidP="000B641C">
            <w:pPr>
              <w:widowControl/>
              <w:spacing w:line="0" w:lineRule="atLeast"/>
              <w:jc w:val="both"/>
              <w:rPr>
                <w:rFonts w:ascii="標楷體" w:eastAsia="標楷體" w:hAnsi="標楷體" w:cs="Times New Roman"/>
                <w:color w:val="FF0000"/>
                <w:kern w:val="0"/>
                <w:szCs w:val="24"/>
              </w:rPr>
            </w:pPr>
            <w:r w:rsidRPr="000B641C">
              <w:rPr>
                <w:rFonts w:ascii="標楷體" w:eastAsia="標楷體" w:hAnsi="標楷體" w:cs="Times New Roman" w:hint="eastAsia"/>
                <w:kern w:val="0"/>
                <w:szCs w:val="24"/>
              </w:rPr>
              <w:t>A-3-01能用符號表示簡單的常用公式。</w:t>
            </w:r>
          </w:p>
        </w:tc>
        <w:tc>
          <w:tcPr>
            <w:tcW w:w="3544"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szCs w:val="24"/>
              </w:rPr>
              <w:t>1.</w:t>
            </w:r>
            <w:r w:rsidRPr="000B641C">
              <w:rPr>
                <w:rFonts w:ascii="標楷體" w:eastAsia="標楷體" w:hAnsi="標楷體" w:cs="Times New Roman" w:hint="eastAsia"/>
                <w:szCs w:val="24"/>
              </w:rPr>
              <w:t>能透過圖卡的分割、重組活動，理解平行四邊形和長方形的面積關係；三角形、梯形和平行四邊形的面積關係及相關線段的關係，並進行底和高的命名活動</w:t>
            </w:r>
          </w:p>
          <w:p w:rsidR="000B641C" w:rsidRPr="000B641C" w:rsidRDefault="000B641C" w:rsidP="000B641C">
            <w:pPr>
              <w:spacing w:line="0" w:lineRule="atLeast"/>
              <w:jc w:val="both"/>
              <w:rPr>
                <w:rFonts w:ascii="標楷體" w:eastAsia="標楷體" w:hAnsi="標楷體" w:cs="Times New Roman"/>
                <w:color w:val="FF0000"/>
                <w:szCs w:val="24"/>
              </w:rPr>
            </w:pPr>
            <w:r w:rsidRPr="000B641C">
              <w:rPr>
                <w:rFonts w:ascii="標楷體" w:eastAsia="標楷體" w:hAnsi="標楷體" w:cs="Times New Roman"/>
                <w:szCs w:val="24"/>
              </w:rPr>
              <w:t>2.</w:t>
            </w:r>
            <w:r w:rsidRPr="000B641C">
              <w:rPr>
                <w:rFonts w:ascii="標楷體" w:eastAsia="標楷體" w:hAnsi="標楷體" w:cs="Times New Roman" w:hint="eastAsia"/>
                <w:szCs w:val="24"/>
              </w:rPr>
              <w:t>能理解長方形、平行四邊形、三角形和梯形的面積公式之間的關係</w:t>
            </w:r>
          </w:p>
        </w:tc>
        <w:tc>
          <w:tcPr>
            <w:tcW w:w="567"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◎平行四邊形的面積和高</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◎三角形的面積和高</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◎梯形的面積和高</w:t>
            </w:r>
          </w:p>
        </w:tc>
        <w:tc>
          <w:tcPr>
            <w:tcW w:w="2041" w:type="dxa"/>
          </w:tcPr>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hint="eastAsia"/>
                <w:kern w:val="0"/>
                <w:szCs w:val="24"/>
              </w:rPr>
              <w:t>N-3-22能運用切割重組，理解三角形、平行四邊形與梯形的面積公式。</w:t>
            </w:r>
          </w:p>
          <w:p w:rsidR="000B641C" w:rsidRPr="000B641C" w:rsidRDefault="000B641C" w:rsidP="000B641C">
            <w:pPr>
              <w:widowControl/>
              <w:spacing w:line="0" w:lineRule="atLeast"/>
              <w:jc w:val="both"/>
              <w:rPr>
                <w:rFonts w:ascii="標楷體" w:eastAsia="標楷體" w:hAnsi="標楷體" w:cs="Times New Roman"/>
                <w:color w:val="FF0000"/>
                <w:kern w:val="0"/>
                <w:szCs w:val="24"/>
              </w:rPr>
            </w:pPr>
            <w:r w:rsidRPr="000B641C">
              <w:rPr>
                <w:rFonts w:ascii="標楷體" w:eastAsia="標楷體" w:hAnsi="標楷體" w:cs="Times New Roman" w:hint="eastAsia"/>
                <w:kern w:val="0"/>
                <w:szCs w:val="24"/>
              </w:rPr>
              <w:t>A-3-01能用符號表示簡單的常用公式。</w:t>
            </w:r>
          </w:p>
        </w:tc>
      </w:tr>
      <w:tr w:rsidR="000B641C" w:rsidRPr="000B641C" w:rsidTr="000B641C">
        <w:trPr>
          <w:trHeight w:val="1195"/>
        </w:trPr>
        <w:tc>
          <w:tcPr>
            <w:tcW w:w="1446" w:type="dxa"/>
            <w:tcBorders>
              <w:bottom w:val="single" w:sz="4" w:space="0" w:color="auto"/>
            </w:tcBorders>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第19週</w:t>
            </w:r>
          </w:p>
        </w:tc>
        <w:tc>
          <w:tcPr>
            <w:tcW w:w="3827" w:type="dxa"/>
          </w:tcPr>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hint="eastAsia"/>
                <w:kern w:val="0"/>
                <w:szCs w:val="24"/>
              </w:rPr>
              <w:t>N-3-22能運用切割重組，理解三角形、平行四邊形與梯形的面積公式。</w:t>
            </w:r>
          </w:p>
          <w:p w:rsidR="000B641C" w:rsidRPr="000B641C" w:rsidRDefault="000B641C" w:rsidP="000B641C">
            <w:pPr>
              <w:widowControl/>
              <w:spacing w:line="0" w:lineRule="atLeast"/>
              <w:jc w:val="both"/>
              <w:rPr>
                <w:rFonts w:ascii="標楷體" w:eastAsia="標楷體" w:hAnsi="標楷體" w:cs="Times New Roman"/>
                <w:color w:val="FF0000"/>
                <w:kern w:val="0"/>
                <w:szCs w:val="24"/>
              </w:rPr>
            </w:pPr>
            <w:r w:rsidRPr="000B641C">
              <w:rPr>
                <w:rFonts w:ascii="標楷體" w:eastAsia="標楷體" w:hAnsi="標楷體" w:cs="Times New Roman" w:hint="eastAsia"/>
                <w:kern w:val="0"/>
                <w:szCs w:val="24"/>
              </w:rPr>
              <w:t>A-3-01能用符號表示簡單的常用公式。</w:t>
            </w:r>
          </w:p>
        </w:tc>
        <w:tc>
          <w:tcPr>
            <w:tcW w:w="3544"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1</w:t>
            </w:r>
            <w:r w:rsidRPr="000B641C">
              <w:rPr>
                <w:rFonts w:ascii="標楷體" w:eastAsia="標楷體" w:hAnsi="標楷體" w:cs="Times New Roman"/>
                <w:szCs w:val="24"/>
              </w:rPr>
              <w:t>.</w:t>
            </w:r>
            <w:r w:rsidRPr="000B641C">
              <w:rPr>
                <w:rFonts w:ascii="標楷體" w:eastAsia="標楷體" w:hAnsi="標楷體" w:cs="Times New Roman" w:hint="eastAsia"/>
                <w:szCs w:val="24"/>
              </w:rPr>
              <w:t>能透過圖卡的分割、重組活動，理解平行四邊形和長方形的面積關係；三角形、梯形和平行四邊形的面積關係及相關線段的關係，並進行底和高的命名活動</w:t>
            </w:r>
          </w:p>
          <w:p w:rsidR="000B641C" w:rsidRPr="000B641C" w:rsidRDefault="000B641C" w:rsidP="000B641C">
            <w:pPr>
              <w:spacing w:line="0" w:lineRule="atLeast"/>
              <w:jc w:val="both"/>
              <w:rPr>
                <w:rFonts w:ascii="標楷體" w:eastAsia="標楷體" w:hAnsi="標楷體" w:cs="Times New Roman"/>
                <w:color w:val="FF0000"/>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w:t>
            </w:r>
            <w:r w:rsidRPr="000B641C">
              <w:rPr>
                <w:rFonts w:ascii="標楷體" w:eastAsia="標楷體" w:hAnsi="標楷體" w:cs="Times New Roman" w:hint="eastAsia"/>
                <w:szCs w:val="24"/>
              </w:rPr>
              <w:t>能理解長方形、平行四邊形、三角形和梯形的面積公式之間的關係</w:t>
            </w:r>
          </w:p>
        </w:tc>
        <w:tc>
          <w:tcPr>
            <w:tcW w:w="567"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◎平行四邊形的面積和高</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◎三角形的面積和高</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◎梯形的面積和高</w:t>
            </w:r>
          </w:p>
        </w:tc>
        <w:tc>
          <w:tcPr>
            <w:tcW w:w="2041" w:type="dxa"/>
          </w:tcPr>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hint="eastAsia"/>
                <w:kern w:val="0"/>
                <w:szCs w:val="24"/>
              </w:rPr>
              <w:t>N-3-22能運用切割重組，理解三角形、平行四邊形與梯形的面積公式。</w:t>
            </w:r>
          </w:p>
          <w:p w:rsidR="000B641C" w:rsidRPr="000B641C" w:rsidRDefault="000B641C" w:rsidP="000B641C">
            <w:pPr>
              <w:widowControl/>
              <w:spacing w:line="0" w:lineRule="atLeast"/>
              <w:jc w:val="both"/>
              <w:rPr>
                <w:rFonts w:ascii="標楷體" w:eastAsia="標楷體" w:hAnsi="標楷體" w:cs="Times New Roman"/>
                <w:color w:val="FF0000"/>
                <w:kern w:val="0"/>
                <w:szCs w:val="24"/>
              </w:rPr>
            </w:pPr>
            <w:r w:rsidRPr="000B641C">
              <w:rPr>
                <w:rFonts w:ascii="標楷體" w:eastAsia="標楷體" w:hAnsi="標楷體" w:cs="Times New Roman" w:hint="eastAsia"/>
                <w:kern w:val="0"/>
                <w:szCs w:val="24"/>
              </w:rPr>
              <w:t>A-3-01能用符號表示簡單的常用公式。</w:t>
            </w:r>
          </w:p>
        </w:tc>
      </w:tr>
      <w:tr w:rsidR="000B641C" w:rsidRPr="000B641C" w:rsidTr="000B641C">
        <w:trPr>
          <w:trHeight w:val="1195"/>
        </w:trPr>
        <w:tc>
          <w:tcPr>
            <w:tcW w:w="1446"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第20週</w:t>
            </w:r>
          </w:p>
        </w:tc>
        <w:tc>
          <w:tcPr>
            <w:tcW w:w="3827"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S-3-03能理解平面圖形的線對稱關係。</w:t>
            </w:r>
          </w:p>
        </w:tc>
        <w:tc>
          <w:tcPr>
            <w:tcW w:w="3544"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能認識線對稱與簡單平面圖形的線對稱性質</w:t>
            </w:r>
          </w:p>
        </w:tc>
        <w:tc>
          <w:tcPr>
            <w:tcW w:w="567"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◎認識對稱點、對稱邊和對稱角</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◎畫出、剪出線對稱圖形</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w:t>
            </w:r>
            <w:r w:rsidRPr="000B641C">
              <w:rPr>
                <w:rFonts w:ascii="標楷體" w:eastAsia="標楷體" w:hAnsi="標楷體" w:cs="Times New Roman" w:hint="eastAsia"/>
                <w:szCs w:val="24"/>
              </w:rPr>
              <w:t>紙筆測驗</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2作業繳交</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3</w:t>
            </w:r>
            <w:r w:rsidRPr="000B641C">
              <w:rPr>
                <w:rFonts w:ascii="標楷體" w:eastAsia="標楷體" w:hAnsi="標楷體" w:cs="Times New Roman"/>
                <w:szCs w:val="24"/>
              </w:rPr>
              <w:t>上課表現</w:t>
            </w:r>
          </w:p>
        </w:tc>
      </w:tr>
      <w:tr w:rsidR="000B641C" w:rsidRPr="000B641C" w:rsidTr="000B641C">
        <w:trPr>
          <w:trHeight w:val="799"/>
        </w:trPr>
        <w:tc>
          <w:tcPr>
            <w:tcW w:w="1446"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第21週</w:t>
            </w:r>
          </w:p>
        </w:tc>
        <w:tc>
          <w:tcPr>
            <w:tcW w:w="3827"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S-3-03能理解平面圖形的線對稱關係。</w:t>
            </w:r>
          </w:p>
        </w:tc>
        <w:tc>
          <w:tcPr>
            <w:tcW w:w="3544"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能認識線對稱與簡單平面圖形的線對稱性質</w:t>
            </w:r>
          </w:p>
        </w:tc>
        <w:tc>
          <w:tcPr>
            <w:tcW w:w="567"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◎認識對稱點、對稱邊和對稱角</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◎畫出、剪出線對稱圖形</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w:t>
            </w:r>
            <w:r w:rsidRPr="000B641C">
              <w:rPr>
                <w:rFonts w:ascii="標楷體" w:eastAsia="標楷體" w:hAnsi="標楷體" w:cs="Times New Roman" w:hint="eastAsia"/>
                <w:szCs w:val="24"/>
              </w:rPr>
              <w:t>紙筆測驗</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2作業繳交</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3</w:t>
            </w:r>
            <w:r w:rsidRPr="000B641C">
              <w:rPr>
                <w:rFonts w:ascii="標楷體" w:eastAsia="標楷體" w:hAnsi="標楷體" w:cs="Times New Roman"/>
                <w:szCs w:val="24"/>
              </w:rPr>
              <w:t>上課表現</w:t>
            </w:r>
          </w:p>
        </w:tc>
      </w:tr>
    </w:tbl>
    <w:p w:rsidR="000B641C" w:rsidRPr="000B641C" w:rsidRDefault="000B641C" w:rsidP="000B641C">
      <w:pPr>
        <w:rPr>
          <w:rFonts w:ascii="Times New Roman" w:eastAsia="新細明體" w:hAnsi="Times New Roman" w:cs="Times New Roman"/>
          <w:szCs w:val="24"/>
        </w:rPr>
      </w:pPr>
    </w:p>
    <w:p w:rsidR="000B641C" w:rsidRPr="000B641C" w:rsidRDefault="000B641C" w:rsidP="000B641C">
      <w:pPr>
        <w:rPr>
          <w:rFonts w:ascii="Times New Roman" w:eastAsia="新細明體" w:hAnsi="Times New Roman" w:cs="Times New Roman"/>
          <w:szCs w:val="24"/>
        </w:rPr>
      </w:pPr>
    </w:p>
    <w:p w:rsidR="000B641C" w:rsidRPr="000B641C" w:rsidRDefault="000B641C" w:rsidP="000B641C">
      <w:pPr>
        <w:rPr>
          <w:rFonts w:ascii="Times New Roman" w:eastAsia="新細明體" w:hAnsi="Times New Roman" w:cs="Times New Roman"/>
          <w:szCs w:val="24"/>
        </w:rPr>
      </w:pPr>
    </w:p>
    <w:p w:rsidR="000B641C" w:rsidRPr="000B641C" w:rsidRDefault="000B641C" w:rsidP="000B641C">
      <w:pPr>
        <w:rPr>
          <w:rFonts w:ascii="Times New Roman" w:eastAsia="新細明體" w:hAnsi="Times New Roman" w:cs="Times New Roman"/>
          <w:szCs w:val="24"/>
        </w:rPr>
      </w:pPr>
    </w:p>
    <w:p w:rsidR="000B641C" w:rsidRPr="000B641C" w:rsidRDefault="000B641C" w:rsidP="000B641C">
      <w:pPr>
        <w:rPr>
          <w:rFonts w:ascii="Times New Roman" w:eastAsia="新細明體" w:hAnsi="Times New Roman" w:cs="Times New Roman"/>
          <w:szCs w:val="24"/>
        </w:rPr>
      </w:pPr>
    </w:p>
    <w:p w:rsidR="000B641C" w:rsidRPr="000B641C" w:rsidRDefault="000B641C" w:rsidP="000B641C">
      <w:pPr>
        <w:rPr>
          <w:rFonts w:ascii="Times New Roman" w:eastAsia="新細明體" w:hAnsi="Times New Roman" w:cs="Times New Roman"/>
          <w:szCs w:val="24"/>
        </w:rPr>
      </w:pPr>
    </w:p>
    <w:p w:rsidR="000B641C" w:rsidRPr="000B641C" w:rsidRDefault="000B641C" w:rsidP="000B641C">
      <w:pPr>
        <w:rPr>
          <w:rFonts w:ascii="Times New Roman" w:eastAsia="新細明體" w:hAnsi="Times New Roman" w:cs="Times New Roman"/>
          <w:szCs w:val="24"/>
        </w:rPr>
      </w:pPr>
    </w:p>
    <w:p w:rsidR="000B641C" w:rsidRPr="000B641C" w:rsidRDefault="000B641C" w:rsidP="000B641C">
      <w:pPr>
        <w:rPr>
          <w:rFonts w:ascii="Times New Roman" w:eastAsia="新細明體" w:hAnsi="Times New Roman" w:cs="Times New Roman"/>
          <w:szCs w:val="24"/>
        </w:rPr>
      </w:pPr>
    </w:p>
    <w:p w:rsidR="000B641C" w:rsidRPr="000B641C" w:rsidRDefault="000B641C" w:rsidP="000B641C">
      <w:pPr>
        <w:rPr>
          <w:rFonts w:ascii="標楷體" w:eastAsia="標楷體" w:hAnsi="標楷體" w:cs="Times New Roman"/>
          <w:szCs w:val="24"/>
          <w:u w:val="single"/>
        </w:rPr>
      </w:pPr>
      <w:r w:rsidRPr="000B641C">
        <w:rPr>
          <w:rFonts w:ascii="標楷體" w:eastAsia="標楷體" w:hAnsi="標楷體" w:cs="Times New Roman" w:hint="eastAsia"/>
          <w:szCs w:val="24"/>
          <w:u w:val="single"/>
        </w:rPr>
        <w:t>嘉義縣水上鄉義興國小10</w:t>
      </w:r>
      <w:r w:rsidRPr="000B641C">
        <w:rPr>
          <w:rFonts w:ascii="標楷體" w:eastAsia="標楷體" w:hAnsi="標楷體" w:cs="Times New Roman"/>
          <w:szCs w:val="24"/>
          <w:u w:val="single"/>
        </w:rPr>
        <w:t>7</w:t>
      </w:r>
      <w:r w:rsidRPr="000B641C">
        <w:rPr>
          <w:rFonts w:ascii="標楷體" w:eastAsia="標楷體" w:hAnsi="標楷體" w:cs="Times New Roman" w:hint="eastAsia"/>
          <w:szCs w:val="24"/>
          <w:u w:val="single"/>
        </w:rPr>
        <w:t>學年度自編/彈性課程教學設計</w:t>
      </w:r>
    </w:p>
    <w:p w:rsidR="000B641C" w:rsidRPr="000B641C" w:rsidRDefault="000B641C" w:rsidP="000B641C">
      <w:pPr>
        <w:rPr>
          <w:rFonts w:ascii="標楷體" w:eastAsia="標楷體" w:hAnsi="標楷體" w:cs="Times New Roman"/>
          <w:szCs w:val="24"/>
          <w:u w:val="single"/>
        </w:rPr>
      </w:pPr>
      <w:r w:rsidRPr="000B641C">
        <w:rPr>
          <w:rFonts w:ascii="標楷體" w:eastAsia="標楷體" w:hAnsi="標楷體" w:cs="Times New Roman" w:hint="eastAsia"/>
          <w:szCs w:val="24"/>
          <w:u w:val="single"/>
        </w:rPr>
        <w:t xml:space="preserve">課程/主題名稱：         數學補救教學                                    </w:t>
      </w:r>
    </w:p>
    <w:p w:rsidR="000B641C" w:rsidRPr="000B641C" w:rsidRDefault="000B641C" w:rsidP="000B641C">
      <w:pPr>
        <w:rPr>
          <w:rFonts w:ascii="標楷體" w:eastAsia="標楷體" w:hAnsi="標楷體" w:cs="Times New Roman"/>
          <w:szCs w:val="24"/>
          <w:u w:val="single"/>
        </w:rPr>
      </w:pPr>
      <w:r w:rsidRPr="000B641C">
        <w:rPr>
          <w:rFonts w:ascii="標楷體" w:eastAsia="標楷體" w:hAnsi="標楷體" w:cs="Times New Roman" w:hint="eastAsia"/>
          <w:szCs w:val="24"/>
          <w:u w:val="single"/>
        </w:rPr>
        <w:t>對象：  五  年級     性質：</w:t>
      </w:r>
      <w:r>
        <w:rPr>
          <w:rFonts w:ascii="標楷體" w:eastAsia="標楷體" w:hAnsi="標楷體" w:cs="Times New Roman" w:hint="eastAsia"/>
          <w:szCs w:val="24"/>
          <w:u w:val="single"/>
        </w:rPr>
        <w:t>■</w:t>
      </w:r>
      <w:r w:rsidRPr="000B641C">
        <w:rPr>
          <w:rFonts w:ascii="標楷體" w:eastAsia="標楷體" w:hAnsi="標楷體" w:cs="Times New Roman" w:hint="eastAsia"/>
          <w:szCs w:val="24"/>
          <w:u w:val="single"/>
        </w:rPr>
        <w:t>自編□改編</w:t>
      </w:r>
      <w:r>
        <w:rPr>
          <w:rFonts w:ascii="標楷體" w:eastAsia="標楷體" w:hAnsi="標楷體" w:cs="Times New Roman" w:hint="eastAsia"/>
          <w:szCs w:val="24"/>
          <w:u w:val="single"/>
        </w:rPr>
        <w:t>■</w:t>
      </w:r>
      <w:r w:rsidRPr="000B641C">
        <w:rPr>
          <w:rFonts w:ascii="標楷體" w:eastAsia="標楷體" w:hAnsi="標楷體" w:cs="Times New Roman" w:hint="eastAsia"/>
          <w:szCs w:val="24"/>
          <w:u w:val="single"/>
        </w:rPr>
        <w:t>彈性（含學校本位、社團）</w:t>
      </w:r>
    </w:p>
    <w:p w:rsidR="000B641C" w:rsidRPr="000B641C" w:rsidRDefault="000B641C" w:rsidP="000B641C">
      <w:pPr>
        <w:rPr>
          <w:rFonts w:ascii="標楷體" w:eastAsia="標楷體" w:hAnsi="標楷體" w:cs="Times New Roman"/>
          <w:szCs w:val="24"/>
          <w:u w:val="single"/>
        </w:rPr>
      </w:pPr>
      <w:r w:rsidRPr="000B641C">
        <w:rPr>
          <w:rFonts w:ascii="標楷體" w:eastAsia="標楷體" w:hAnsi="標楷體" w:cs="Times New Roman" w:hint="eastAsia"/>
          <w:szCs w:val="24"/>
          <w:u w:val="single"/>
        </w:rPr>
        <w:t>教學期程：10</w:t>
      </w:r>
      <w:r w:rsidRPr="000B641C">
        <w:rPr>
          <w:rFonts w:ascii="標楷體" w:eastAsia="標楷體" w:hAnsi="標楷體" w:cs="Times New Roman"/>
          <w:szCs w:val="24"/>
          <w:u w:val="single"/>
        </w:rPr>
        <w:t>7</w:t>
      </w:r>
      <w:r w:rsidRPr="000B641C">
        <w:rPr>
          <w:rFonts w:ascii="標楷體" w:eastAsia="標楷體" w:hAnsi="標楷體" w:cs="Times New Roman" w:hint="eastAsia"/>
          <w:szCs w:val="24"/>
          <w:u w:val="single"/>
        </w:rPr>
        <w:t>學年度下學期      時間：共   20    節</w:t>
      </w:r>
    </w:p>
    <w:p w:rsidR="000B641C" w:rsidRPr="000B641C" w:rsidRDefault="000B641C" w:rsidP="000B641C">
      <w:pPr>
        <w:rPr>
          <w:rFonts w:ascii="標楷體" w:eastAsia="標楷體" w:hAnsi="標楷體" w:cs="Times New Roman"/>
          <w:szCs w:val="24"/>
          <w:u w:val="single"/>
        </w:rPr>
      </w:pPr>
    </w:p>
    <w:tbl>
      <w:tblPr>
        <w:tblpPr w:leftFromText="180" w:rightFromText="180" w:vertAnchor="text" w:horzAnchor="margin" w:tblpXSpec="center" w:tblpY="39"/>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3827"/>
        <w:gridCol w:w="3260"/>
        <w:gridCol w:w="851"/>
        <w:gridCol w:w="2495"/>
        <w:gridCol w:w="2041"/>
      </w:tblGrid>
      <w:tr w:rsidR="000B641C" w:rsidRPr="000B641C" w:rsidTr="000B641C">
        <w:trPr>
          <w:trHeight w:val="354"/>
        </w:trPr>
        <w:tc>
          <w:tcPr>
            <w:tcW w:w="1446" w:type="dxa"/>
            <w:vAlign w:val="center"/>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szCs w:val="24"/>
              </w:rPr>
              <w:t>教學期程</w:t>
            </w:r>
          </w:p>
        </w:tc>
        <w:tc>
          <w:tcPr>
            <w:tcW w:w="3827" w:type="dxa"/>
            <w:vAlign w:val="center"/>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szCs w:val="24"/>
              </w:rPr>
              <w:t>領域及議題能力指標</w:t>
            </w:r>
          </w:p>
        </w:tc>
        <w:tc>
          <w:tcPr>
            <w:tcW w:w="3260" w:type="dxa"/>
            <w:vAlign w:val="center"/>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szCs w:val="24"/>
              </w:rPr>
              <w:t>主題或單元活動內容</w:t>
            </w:r>
          </w:p>
        </w:tc>
        <w:tc>
          <w:tcPr>
            <w:tcW w:w="851" w:type="dxa"/>
            <w:vAlign w:val="center"/>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szCs w:val="24"/>
              </w:rPr>
              <w:t>節數</w:t>
            </w:r>
          </w:p>
        </w:tc>
        <w:tc>
          <w:tcPr>
            <w:tcW w:w="2495" w:type="dxa"/>
            <w:vAlign w:val="center"/>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教學資源</w:t>
            </w:r>
          </w:p>
        </w:tc>
        <w:tc>
          <w:tcPr>
            <w:tcW w:w="2041" w:type="dxa"/>
            <w:vAlign w:val="center"/>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szCs w:val="24"/>
              </w:rPr>
              <w:t>評量方式</w:t>
            </w:r>
          </w:p>
        </w:tc>
      </w:tr>
      <w:tr w:rsidR="000B641C" w:rsidRPr="000B641C" w:rsidTr="000B641C">
        <w:trPr>
          <w:trHeight w:val="1047"/>
        </w:trPr>
        <w:tc>
          <w:tcPr>
            <w:tcW w:w="1446" w:type="dxa"/>
            <w:vAlign w:val="center"/>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第1週</w:t>
            </w:r>
          </w:p>
        </w:tc>
        <w:tc>
          <w:tcPr>
            <w:tcW w:w="3827"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szCs w:val="24"/>
              </w:rPr>
              <w:t xml:space="preserve">N-3-09 </w:t>
            </w:r>
            <w:r w:rsidRPr="000B641C">
              <w:rPr>
                <w:rFonts w:ascii="標楷體" w:eastAsia="標楷體" w:hAnsi="標楷體" w:cs="Times New Roman" w:hint="eastAsia"/>
                <w:szCs w:val="24"/>
              </w:rPr>
              <w:t>能理解分數乘法的意義，並熟練其計算，解決生活中的問題。</w:t>
            </w:r>
          </w:p>
          <w:p w:rsidR="000B641C" w:rsidRPr="000B641C" w:rsidRDefault="000B641C" w:rsidP="000B641C">
            <w:pPr>
              <w:rPr>
                <w:rFonts w:ascii="標楷體" w:eastAsia="標楷體" w:hAnsi="標楷體" w:cs="Times New Roman"/>
                <w:szCs w:val="24"/>
              </w:rPr>
            </w:pPr>
          </w:p>
        </w:tc>
        <w:tc>
          <w:tcPr>
            <w:tcW w:w="3260"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能理解整數乘以分數、分數乘以分數的意義及計算方法。</w:t>
            </w:r>
          </w:p>
        </w:tc>
        <w:tc>
          <w:tcPr>
            <w:tcW w:w="851"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w:t>
            </w:r>
            <w:r w:rsidRPr="000B641C">
              <w:rPr>
                <w:rFonts w:ascii="標楷體" w:eastAsia="標楷體" w:hAnsi="標楷體" w:cs="Times New Roman"/>
                <w:szCs w:val="24"/>
              </w:rPr>
              <w:t>分數的乘法</w:t>
            </w:r>
          </w:p>
        </w:tc>
        <w:tc>
          <w:tcPr>
            <w:tcW w:w="2041"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3紙筆評量</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 xml:space="preserve"> </w:t>
            </w:r>
          </w:p>
        </w:tc>
      </w:tr>
      <w:tr w:rsidR="000B641C" w:rsidRPr="000B641C" w:rsidTr="000B641C">
        <w:trPr>
          <w:trHeight w:val="835"/>
        </w:trPr>
        <w:tc>
          <w:tcPr>
            <w:tcW w:w="1446"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第2週</w:t>
            </w:r>
          </w:p>
        </w:tc>
        <w:tc>
          <w:tcPr>
            <w:tcW w:w="3827"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szCs w:val="24"/>
              </w:rPr>
              <w:t xml:space="preserve">N-3-09 </w:t>
            </w:r>
            <w:r w:rsidRPr="000B641C">
              <w:rPr>
                <w:rFonts w:ascii="標楷體" w:eastAsia="標楷體" w:hAnsi="標楷體" w:cs="Times New Roman" w:hint="eastAsia"/>
                <w:szCs w:val="24"/>
              </w:rPr>
              <w:t>能理解分數乘法的意義，並熟練其計算，解決生活中的問題。</w:t>
            </w:r>
          </w:p>
          <w:p w:rsidR="000B641C" w:rsidRPr="000B641C" w:rsidRDefault="000B641C" w:rsidP="000B641C">
            <w:pPr>
              <w:rPr>
                <w:rFonts w:ascii="標楷體" w:eastAsia="標楷體" w:hAnsi="標楷體" w:cs="Times New Roman"/>
                <w:szCs w:val="24"/>
              </w:rPr>
            </w:pPr>
          </w:p>
        </w:tc>
        <w:tc>
          <w:tcPr>
            <w:tcW w:w="3260"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能理解整數乘以分數、分數乘以分數的意義及計算方法。</w:t>
            </w:r>
          </w:p>
        </w:tc>
        <w:tc>
          <w:tcPr>
            <w:tcW w:w="851"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w:t>
            </w:r>
            <w:r w:rsidRPr="000B641C">
              <w:rPr>
                <w:rFonts w:ascii="標楷體" w:eastAsia="標楷體" w:hAnsi="標楷體" w:cs="Times New Roman"/>
                <w:szCs w:val="24"/>
              </w:rPr>
              <w:t>分數的乘法</w:t>
            </w:r>
          </w:p>
        </w:tc>
        <w:tc>
          <w:tcPr>
            <w:tcW w:w="2041"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作業繳交</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3紙筆評量</w:t>
            </w:r>
          </w:p>
          <w:p w:rsidR="000B641C" w:rsidRPr="000B641C" w:rsidRDefault="000B641C" w:rsidP="000B641C">
            <w:pPr>
              <w:rPr>
                <w:rFonts w:ascii="標楷體" w:eastAsia="標楷體" w:hAnsi="標楷體" w:cs="Times New Roman"/>
                <w:szCs w:val="24"/>
              </w:rPr>
            </w:pPr>
          </w:p>
        </w:tc>
      </w:tr>
      <w:tr w:rsidR="000B641C" w:rsidRPr="000B641C" w:rsidTr="000B641C">
        <w:trPr>
          <w:trHeight w:val="1195"/>
        </w:trPr>
        <w:tc>
          <w:tcPr>
            <w:tcW w:w="1446"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第3週</w:t>
            </w:r>
          </w:p>
        </w:tc>
        <w:tc>
          <w:tcPr>
            <w:tcW w:w="3827" w:type="dxa"/>
          </w:tcPr>
          <w:p w:rsidR="000B641C" w:rsidRPr="000B641C" w:rsidRDefault="000B641C" w:rsidP="000B641C">
            <w:pPr>
              <w:spacing w:line="0" w:lineRule="atLeast"/>
              <w:rPr>
                <w:rFonts w:ascii="標楷體" w:eastAsia="標楷體" w:hAnsi="標楷體" w:cs="Times New Roman"/>
                <w:bCs/>
                <w:szCs w:val="24"/>
              </w:rPr>
            </w:pPr>
            <w:r w:rsidRPr="000B641C">
              <w:rPr>
                <w:rFonts w:ascii="標楷體" w:eastAsia="標楷體" w:hAnsi="標楷體" w:cs="Times New Roman"/>
                <w:bCs/>
                <w:szCs w:val="24"/>
              </w:rPr>
              <w:t>N-</w:t>
            </w:r>
            <w:r w:rsidRPr="000B641C">
              <w:rPr>
                <w:rFonts w:ascii="標楷體" w:eastAsia="標楷體" w:hAnsi="標楷體" w:cs="Times New Roman" w:hint="eastAsia"/>
                <w:bCs/>
                <w:szCs w:val="24"/>
              </w:rPr>
              <w:t>3</w:t>
            </w:r>
            <w:r w:rsidRPr="000B641C">
              <w:rPr>
                <w:rFonts w:ascii="標楷體" w:eastAsia="標楷體" w:hAnsi="標楷體" w:cs="Times New Roman"/>
                <w:bCs/>
                <w:szCs w:val="24"/>
              </w:rPr>
              <w:t>-</w:t>
            </w:r>
            <w:r w:rsidRPr="000B641C">
              <w:rPr>
                <w:rFonts w:ascii="標楷體" w:eastAsia="標楷體" w:hAnsi="標楷體" w:cs="Times New Roman" w:hint="eastAsia"/>
                <w:bCs/>
                <w:szCs w:val="24"/>
              </w:rPr>
              <w:t>20能理解正方體和長方體的體積公式。</w:t>
            </w:r>
          </w:p>
          <w:p w:rsidR="000B641C" w:rsidRPr="000B641C" w:rsidRDefault="000B641C" w:rsidP="000B641C">
            <w:pPr>
              <w:spacing w:line="0" w:lineRule="atLeast"/>
              <w:rPr>
                <w:rFonts w:ascii="標楷體" w:eastAsia="標楷體" w:hAnsi="標楷體" w:cs="Times New Roman"/>
                <w:bCs/>
                <w:szCs w:val="24"/>
              </w:rPr>
            </w:pPr>
            <w:r w:rsidRPr="000B641C">
              <w:rPr>
                <w:rFonts w:ascii="標楷體" w:eastAsia="標楷體" w:hAnsi="標楷體" w:cs="Times New Roman"/>
                <w:bCs/>
                <w:szCs w:val="24"/>
              </w:rPr>
              <w:t>N-</w:t>
            </w:r>
            <w:r w:rsidRPr="000B641C">
              <w:rPr>
                <w:rFonts w:ascii="標楷體" w:eastAsia="標楷體" w:hAnsi="標楷體" w:cs="Times New Roman" w:hint="eastAsia"/>
                <w:bCs/>
                <w:szCs w:val="24"/>
              </w:rPr>
              <w:t>3</w:t>
            </w:r>
            <w:r w:rsidRPr="000B641C">
              <w:rPr>
                <w:rFonts w:ascii="標楷體" w:eastAsia="標楷體" w:hAnsi="標楷體" w:cs="Times New Roman"/>
                <w:bCs/>
                <w:szCs w:val="24"/>
              </w:rPr>
              <w:t>-</w:t>
            </w:r>
            <w:r w:rsidRPr="000B641C">
              <w:rPr>
                <w:rFonts w:ascii="標楷體" w:eastAsia="標楷體" w:hAnsi="標楷體" w:cs="Times New Roman" w:hint="eastAsia"/>
                <w:bCs/>
                <w:szCs w:val="24"/>
              </w:rPr>
              <w:t>25</w:t>
            </w:r>
            <w:r w:rsidRPr="000B641C">
              <w:rPr>
                <w:rFonts w:ascii="Arial" w:eastAsia="標楷體" w:hAnsi="Arial" w:cs="Arial" w:hint="eastAsia"/>
                <w:bCs/>
                <w:szCs w:val="24"/>
              </w:rPr>
              <w:t>能計算正方體或長方體的表面積。</w:t>
            </w:r>
          </w:p>
        </w:tc>
        <w:tc>
          <w:tcPr>
            <w:tcW w:w="3260"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szCs w:val="24"/>
              </w:rPr>
              <w:t>能理解長方體和正方體的體積公式</w:t>
            </w:r>
            <w:r w:rsidRPr="000B641C">
              <w:rPr>
                <w:rFonts w:ascii="標楷體" w:eastAsia="標楷體" w:hAnsi="標楷體" w:cs="Times New Roman" w:hint="eastAsia"/>
                <w:szCs w:val="24"/>
              </w:rPr>
              <w:t>並計算其面積</w:t>
            </w:r>
          </w:p>
        </w:tc>
        <w:tc>
          <w:tcPr>
            <w:tcW w:w="851"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w:t>
            </w:r>
            <w:r w:rsidRPr="000B641C">
              <w:rPr>
                <w:rFonts w:ascii="標楷體" w:eastAsia="標楷體" w:hAnsi="標楷體" w:cs="Times New Roman"/>
                <w:szCs w:val="24"/>
              </w:rPr>
              <w:t>正方體和長方體</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作業繳交</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0B641C">
        <w:trPr>
          <w:trHeight w:val="1195"/>
        </w:trPr>
        <w:tc>
          <w:tcPr>
            <w:tcW w:w="1446"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第4週</w:t>
            </w:r>
          </w:p>
        </w:tc>
        <w:tc>
          <w:tcPr>
            <w:tcW w:w="3827" w:type="dxa"/>
          </w:tcPr>
          <w:p w:rsidR="000B641C" w:rsidRPr="000B641C" w:rsidRDefault="000B641C" w:rsidP="000B641C">
            <w:pPr>
              <w:spacing w:line="0" w:lineRule="atLeast"/>
              <w:rPr>
                <w:rFonts w:ascii="標楷體" w:eastAsia="標楷體" w:hAnsi="標楷體" w:cs="Times New Roman"/>
                <w:bCs/>
                <w:szCs w:val="24"/>
              </w:rPr>
            </w:pPr>
            <w:r w:rsidRPr="000B641C">
              <w:rPr>
                <w:rFonts w:ascii="標楷體" w:eastAsia="標楷體" w:hAnsi="標楷體" w:cs="Times New Roman"/>
                <w:bCs/>
                <w:szCs w:val="24"/>
              </w:rPr>
              <w:t>N-</w:t>
            </w:r>
            <w:r w:rsidRPr="000B641C">
              <w:rPr>
                <w:rFonts w:ascii="標楷體" w:eastAsia="標楷體" w:hAnsi="標楷體" w:cs="Times New Roman" w:hint="eastAsia"/>
                <w:bCs/>
                <w:szCs w:val="24"/>
              </w:rPr>
              <w:t>3</w:t>
            </w:r>
            <w:r w:rsidRPr="000B641C">
              <w:rPr>
                <w:rFonts w:ascii="標楷體" w:eastAsia="標楷體" w:hAnsi="標楷體" w:cs="Times New Roman"/>
                <w:bCs/>
                <w:szCs w:val="24"/>
              </w:rPr>
              <w:t>-</w:t>
            </w:r>
            <w:r w:rsidRPr="000B641C">
              <w:rPr>
                <w:rFonts w:ascii="標楷體" w:eastAsia="標楷體" w:hAnsi="標楷體" w:cs="Times New Roman" w:hint="eastAsia"/>
                <w:bCs/>
                <w:szCs w:val="24"/>
              </w:rPr>
              <w:t>20能理解正方體和長方體的體積公式。</w:t>
            </w:r>
          </w:p>
          <w:p w:rsidR="000B641C" w:rsidRPr="000B641C" w:rsidRDefault="000B641C" w:rsidP="000B641C">
            <w:pPr>
              <w:spacing w:line="0" w:lineRule="atLeast"/>
              <w:rPr>
                <w:rFonts w:ascii="標楷體" w:eastAsia="標楷體" w:hAnsi="標楷體" w:cs="Times New Roman"/>
                <w:bCs/>
                <w:szCs w:val="24"/>
              </w:rPr>
            </w:pPr>
            <w:r w:rsidRPr="000B641C">
              <w:rPr>
                <w:rFonts w:ascii="標楷體" w:eastAsia="標楷體" w:hAnsi="標楷體" w:cs="Times New Roman"/>
                <w:bCs/>
                <w:szCs w:val="24"/>
              </w:rPr>
              <w:t>N-</w:t>
            </w:r>
            <w:r w:rsidRPr="000B641C">
              <w:rPr>
                <w:rFonts w:ascii="標楷體" w:eastAsia="標楷體" w:hAnsi="標楷體" w:cs="Times New Roman" w:hint="eastAsia"/>
                <w:bCs/>
                <w:szCs w:val="24"/>
              </w:rPr>
              <w:t>3</w:t>
            </w:r>
            <w:r w:rsidRPr="000B641C">
              <w:rPr>
                <w:rFonts w:ascii="標楷體" w:eastAsia="標楷體" w:hAnsi="標楷體" w:cs="Times New Roman"/>
                <w:bCs/>
                <w:szCs w:val="24"/>
              </w:rPr>
              <w:t>-</w:t>
            </w:r>
            <w:r w:rsidRPr="000B641C">
              <w:rPr>
                <w:rFonts w:ascii="標楷體" w:eastAsia="標楷體" w:hAnsi="標楷體" w:cs="Times New Roman" w:hint="eastAsia"/>
                <w:bCs/>
                <w:szCs w:val="24"/>
              </w:rPr>
              <w:t>25</w:t>
            </w:r>
            <w:r w:rsidRPr="000B641C">
              <w:rPr>
                <w:rFonts w:ascii="Arial" w:eastAsia="標楷體" w:hAnsi="Arial" w:cs="Arial" w:hint="eastAsia"/>
                <w:bCs/>
                <w:szCs w:val="24"/>
              </w:rPr>
              <w:t>能計算正方體或長方體的表面積。</w:t>
            </w:r>
          </w:p>
        </w:tc>
        <w:tc>
          <w:tcPr>
            <w:tcW w:w="3260"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szCs w:val="24"/>
              </w:rPr>
              <w:t>能理解長方體和正方體的體積公式</w:t>
            </w:r>
            <w:r w:rsidRPr="000B641C">
              <w:rPr>
                <w:rFonts w:ascii="標楷體" w:eastAsia="標楷體" w:hAnsi="標楷體" w:cs="Times New Roman" w:hint="eastAsia"/>
                <w:szCs w:val="24"/>
              </w:rPr>
              <w:t>並計算其面積</w:t>
            </w:r>
          </w:p>
        </w:tc>
        <w:tc>
          <w:tcPr>
            <w:tcW w:w="851"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w:t>
            </w:r>
            <w:r w:rsidRPr="000B641C">
              <w:rPr>
                <w:rFonts w:ascii="標楷體" w:eastAsia="標楷體" w:hAnsi="標楷體" w:cs="Times New Roman"/>
                <w:szCs w:val="24"/>
              </w:rPr>
              <w:t>正方體和長方體</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作業繳交</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0B641C">
        <w:trPr>
          <w:trHeight w:val="1195"/>
        </w:trPr>
        <w:tc>
          <w:tcPr>
            <w:tcW w:w="1446"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第5週</w:t>
            </w:r>
          </w:p>
        </w:tc>
        <w:tc>
          <w:tcPr>
            <w:tcW w:w="3827" w:type="dxa"/>
          </w:tcPr>
          <w:p w:rsidR="000B641C" w:rsidRPr="000B641C" w:rsidRDefault="000B641C" w:rsidP="000B641C">
            <w:pPr>
              <w:widowControl/>
              <w:spacing w:line="0" w:lineRule="atLeast"/>
              <w:jc w:val="both"/>
              <w:rPr>
                <w:rFonts w:ascii="標楷體" w:eastAsia="標楷體" w:hAnsi="標楷體" w:cs="Times New Roman"/>
                <w:color w:val="FF0000"/>
                <w:kern w:val="0"/>
                <w:szCs w:val="24"/>
              </w:rPr>
            </w:pPr>
            <w:r w:rsidRPr="000B641C">
              <w:rPr>
                <w:rFonts w:ascii="標楷體" w:eastAsia="標楷體" w:hAnsi="標楷體" w:cs="Times New Roman" w:hint="eastAsia"/>
                <w:szCs w:val="24"/>
              </w:rPr>
              <w:t>N-3-21</w:t>
            </w:r>
            <w:r w:rsidRPr="000B641C">
              <w:rPr>
                <w:rFonts w:ascii="Arial" w:eastAsia="標楷體" w:hAnsi="Arial" w:cs="Times New Roman" w:hint="eastAsia"/>
                <w:kern w:val="0"/>
                <w:szCs w:val="24"/>
              </w:rPr>
              <w:t>能理解容量、容積和體積間的關係。</w:t>
            </w:r>
          </w:p>
        </w:tc>
        <w:tc>
          <w:tcPr>
            <w:tcW w:w="3260" w:type="dxa"/>
          </w:tcPr>
          <w:p w:rsidR="000B641C" w:rsidRPr="000B641C" w:rsidRDefault="000B641C" w:rsidP="000B641C">
            <w:pPr>
              <w:spacing w:line="0" w:lineRule="atLeast"/>
              <w:jc w:val="both"/>
              <w:rPr>
                <w:rFonts w:ascii="標楷體" w:eastAsia="標楷體" w:hAnsi="標楷體" w:cs="Times New Roman"/>
                <w:color w:val="FF0000"/>
                <w:szCs w:val="24"/>
              </w:rPr>
            </w:pPr>
            <w:r w:rsidRPr="000B641C">
              <w:rPr>
                <w:rFonts w:ascii="Arial" w:eastAsia="標楷體" w:hAnsi="Arial" w:cs="Arial" w:hint="eastAsia"/>
                <w:szCs w:val="24"/>
              </w:rPr>
              <w:t>能理解容量、容積和體積間的關係</w:t>
            </w:r>
          </w:p>
        </w:tc>
        <w:tc>
          <w:tcPr>
            <w:tcW w:w="851"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w:t>
            </w:r>
            <w:r w:rsidRPr="000B641C">
              <w:rPr>
                <w:rFonts w:ascii="標楷體" w:eastAsia="標楷體" w:hAnsi="標楷體" w:cs="Times New Roman"/>
                <w:szCs w:val="24"/>
              </w:rPr>
              <w:t>容積和容量</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0B641C">
        <w:trPr>
          <w:trHeight w:val="904"/>
        </w:trPr>
        <w:tc>
          <w:tcPr>
            <w:tcW w:w="1446"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第6週</w:t>
            </w:r>
          </w:p>
        </w:tc>
        <w:tc>
          <w:tcPr>
            <w:tcW w:w="3827" w:type="dxa"/>
          </w:tcPr>
          <w:p w:rsidR="000B641C" w:rsidRPr="000B641C" w:rsidRDefault="000B641C" w:rsidP="000B641C">
            <w:pPr>
              <w:widowControl/>
              <w:spacing w:line="0" w:lineRule="atLeast"/>
              <w:jc w:val="both"/>
              <w:rPr>
                <w:rFonts w:ascii="標楷體" w:eastAsia="標楷體" w:hAnsi="標楷體" w:cs="Times New Roman"/>
                <w:color w:val="FF0000"/>
                <w:kern w:val="0"/>
                <w:szCs w:val="24"/>
              </w:rPr>
            </w:pPr>
            <w:r w:rsidRPr="000B641C">
              <w:rPr>
                <w:rFonts w:ascii="標楷體" w:eastAsia="標楷體" w:hAnsi="標楷體" w:cs="Times New Roman" w:hint="eastAsia"/>
                <w:szCs w:val="24"/>
              </w:rPr>
              <w:t>N-3-21</w:t>
            </w:r>
            <w:r w:rsidRPr="000B641C">
              <w:rPr>
                <w:rFonts w:ascii="Arial" w:eastAsia="標楷體" w:hAnsi="Arial" w:cs="Times New Roman" w:hint="eastAsia"/>
                <w:kern w:val="0"/>
                <w:szCs w:val="24"/>
              </w:rPr>
              <w:t>能理解容量、容積和體積間的關係。</w:t>
            </w:r>
          </w:p>
        </w:tc>
        <w:tc>
          <w:tcPr>
            <w:tcW w:w="3260" w:type="dxa"/>
          </w:tcPr>
          <w:p w:rsidR="000B641C" w:rsidRPr="000B641C" w:rsidRDefault="000B641C" w:rsidP="000B641C">
            <w:pPr>
              <w:spacing w:line="0" w:lineRule="atLeast"/>
              <w:jc w:val="both"/>
              <w:rPr>
                <w:rFonts w:ascii="標楷體" w:eastAsia="標楷體" w:hAnsi="標楷體" w:cs="Times New Roman"/>
                <w:color w:val="FF0000"/>
                <w:szCs w:val="24"/>
              </w:rPr>
            </w:pPr>
            <w:r w:rsidRPr="000B641C">
              <w:rPr>
                <w:rFonts w:ascii="Arial" w:eastAsia="標楷體" w:hAnsi="Arial" w:cs="Arial" w:hint="eastAsia"/>
                <w:szCs w:val="24"/>
              </w:rPr>
              <w:t>能理解容量、容積和體積間的關係</w:t>
            </w:r>
          </w:p>
        </w:tc>
        <w:tc>
          <w:tcPr>
            <w:tcW w:w="851"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w:t>
            </w:r>
            <w:r w:rsidRPr="000B641C">
              <w:rPr>
                <w:rFonts w:ascii="標楷體" w:eastAsia="標楷體" w:hAnsi="標楷體" w:cs="Times New Roman"/>
                <w:szCs w:val="24"/>
              </w:rPr>
              <w:t>容積和容量</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0B641C">
        <w:trPr>
          <w:trHeight w:val="1195"/>
        </w:trPr>
        <w:tc>
          <w:tcPr>
            <w:tcW w:w="1446"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第7週</w:t>
            </w:r>
          </w:p>
        </w:tc>
        <w:tc>
          <w:tcPr>
            <w:tcW w:w="3827"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N-3-19能認識量的常用單位及其換算，並用複名數處理相關的計算問題。</w:t>
            </w:r>
          </w:p>
        </w:tc>
        <w:tc>
          <w:tcPr>
            <w:tcW w:w="3260"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能解決時間的乘除計算問題</w:t>
            </w:r>
          </w:p>
        </w:tc>
        <w:tc>
          <w:tcPr>
            <w:tcW w:w="851"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color w:val="000000"/>
                <w:szCs w:val="24"/>
              </w:rPr>
              <w:t>◎時間的應用</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w:t>
            </w:r>
            <w:r w:rsidRPr="000B641C">
              <w:rPr>
                <w:rFonts w:ascii="標楷體" w:eastAsia="標楷體" w:hAnsi="標楷體" w:cs="Times New Roman"/>
                <w:szCs w:val="24"/>
              </w:rPr>
              <w:t>作業繳交</w:t>
            </w:r>
          </w:p>
        </w:tc>
      </w:tr>
      <w:tr w:rsidR="000B641C" w:rsidRPr="000B641C" w:rsidTr="000B641C">
        <w:trPr>
          <w:trHeight w:val="1195"/>
        </w:trPr>
        <w:tc>
          <w:tcPr>
            <w:tcW w:w="1446"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第8週</w:t>
            </w:r>
          </w:p>
        </w:tc>
        <w:tc>
          <w:tcPr>
            <w:tcW w:w="3827"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szCs w:val="24"/>
              </w:rPr>
              <w:t>A-3-04 能用含未知數的等式或不等式，表示具體情境中的問題，並解釋算式與原問題情境的關係。</w:t>
            </w:r>
          </w:p>
        </w:tc>
        <w:tc>
          <w:tcPr>
            <w:tcW w:w="3260"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Arial" w:eastAsia="標楷體" w:hAnsi="Arial" w:cs="Arial" w:hint="eastAsia"/>
                <w:szCs w:val="24"/>
              </w:rPr>
              <w:t>能將整數單步驟的具體情境問題列成含有未知數符號的算式，並能解釋算式、求解及驗算</w:t>
            </w:r>
          </w:p>
        </w:tc>
        <w:tc>
          <w:tcPr>
            <w:tcW w:w="851"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w:t>
            </w:r>
            <w:r w:rsidRPr="000B641C">
              <w:rPr>
                <w:rFonts w:ascii="標楷體" w:eastAsia="標楷體" w:hAnsi="標楷體" w:cs="Times New Roman"/>
                <w:szCs w:val="24"/>
              </w:rPr>
              <w:t>怎樣列式</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0B641C">
        <w:trPr>
          <w:trHeight w:val="1195"/>
        </w:trPr>
        <w:tc>
          <w:tcPr>
            <w:tcW w:w="1446"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第9週</w:t>
            </w:r>
          </w:p>
        </w:tc>
        <w:tc>
          <w:tcPr>
            <w:tcW w:w="3827"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szCs w:val="24"/>
              </w:rPr>
              <w:t>A-3-04 能用含未知數的等式或不等式，表示具體情境中的問題，並解釋算式與原問題情境的關係。</w:t>
            </w:r>
          </w:p>
        </w:tc>
        <w:tc>
          <w:tcPr>
            <w:tcW w:w="3260"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Arial" w:eastAsia="標楷體" w:hAnsi="Arial" w:cs="Arial" w:hint="eastAsia"/>
                <w:szCs w:val="24"/>
              </w:rPr>
              <w:t>能將整數單步驟的具體情境問題列成含有未知數符號的算式，並能解釋算式、求解及驗算</w:t>
            </w:r>
          </w:p>
        </w:tc>
        <w:tc>
          <w:tcPr>
            <w:tcW w:w="851"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w:t>
            </w:r>
            <w:r w:rsidRPr="000B641C">
              <w:rPr>
                <w:rFonts w:ascii="標楷體" w:eastAsia="標楷體" w:hAnsi="標楷體" w:cs="Times New Roman"/>
                <w:szCs w:val="24"/>
              </w:rPr>
              <w:t>怎樣列式</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0B641C">
        <w:trPr>
          <w:trHeight w:val="1195"/>
        </w:trPr>
        <w:tc>
          <w:tcPr>
            <w:tcW w:w="1446"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第10週</w:t>
            </w:r>
          </w:p>
        </w:tc>
        <w:tc>
          <w:tcPr>
            <w:tcW w:w="3827"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szCs w:val="24"/>
              </w:rPr>
              <w:t>N-</w:t>
            </w:r>
            <w:r w:rsidRPr="000B641C">
              <w:rPr>
                <w:rFonts w:ascii="標楷體" w:eastAsia="標楷體" w:hAnsi="標楷體" w:cs="Times New Roman" w:hint="eastAsia"/>
                <w:szCs w:val="24"/>
              </w:rPr>
              <w:t>3</w:t>
            </w:r>
            <w:r w:rsidRPr="000B641C">
              <w:rPr>
                <w:rFonts w:ascii="標楷體" w:eastAsia="標楷體" w:hAnsi="標楷體" w:cs="Times New Roman"/>
                <w:szCs w:val="24"/>
              </w:rPr>
              <w:t>-</w:t>
            </w:r>
            <w:r w:rsidRPr="000B641C">
              <w:rPr>
                <w:rFonts w:ascii="標楷體" w:eastAsia="標楷體" w:hAnsi="標楷體" w:cs="Times New Roman" w:hint="eastAsia"/>
                <w:szCs w:val="24"/>
              </w:rPr>
              <w:t>20能理解長方體和正方體體積的計算公式，並能求出長方體和正方體的表面積。</w:t>
            </w:r>
          </w:p>
        </w:tc>
        <w:tc>
          <w:tcPr>
            <w:tcW w:w="3260"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szCs w:val="24"/>
              </w:rPr>
              <w:t>能</w:t>
            </w:r>
            <w:r w:rsidRPr="000B641C">
              <w:rPr>
                <w:rFonts w:ascii="標楷體" w:eastAsia="標楷體" w:hAnsi="標楷體" w:cs="Times New Roman" w:hint="eastAsia"/>
                <w:szCs w:val="24"/>
              </w:rPr>
              <w:t>求出長方體、正方體及複合型體的表面積</w:t>
            </w:r>
          </w:p>
        </w:tc>
        <w:tc>
          <w:tcPr>
            <w:tcW w:w="851"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◎表面積</w:t>
            </w:r>
          </w:p>
        </w:tc>
        <w:tc>
          <w:tcPr>
            <w:tcW w:w="2041"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szCs w:val="24"/>
              </w:rPr>
              <w:t>1</w:t>
            </w:r>
            <w:r w:rsidRPr="000B641C">
              <w:rPr>
                <w:rFonts w:ascii="標楷體" w:eastAsia="標楷體" w:hAnsi="標楷體" w:cs="Times New Roman" w:hint="eastAsia"/>
                <w:szCs w:val="24"/>
              </w:rPr>
              <w:t>紙筆測驗</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2作業繳交</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3</w:t>
            </w:r>
            <w:r w:rsidRPr="000B641C">
              <w:rPr>
                <w:rFonts w:ascii="標楷體" w:eastAsia="標楷體" w:hAnsi="標楷體" w:cs="Times New Roman"/>
                <w:szCs w:val="24"/>
              </w:rPr>
              <w:t>上課表現</w:t>
            </w:r>
          </w:p>
        </w:tc>
      </w:tr>
      <w:tr w:rsidR="000B641C" w:rsidRPr="000B641C" w:rsidTr="000B641C">
        <w:trPr>
          <w:trHeight w:val="705"/>
        </w:trPr>
        <w:tc>
          <w:tcPr>
            <w:tcW w:w="1446"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第11週</w:t>
            </w:r>
          </w:p>
        </w:tc>
        <w:tc>
          <w:tcPr>
            <w:tcW w:w="3827"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szCs w:val="24"/>
              </w:rPr>
              <w:t>N-</w:t>
            </w:r>
            <w:r w:rsidRPr="000B641C">
              <w:rPr>
                <w:rFonts w:ascii="標楷體" w:eastAsia="標楷體" w:hAnsi="標楷體" w:cs="Times New Roman" w:hint="eastAsia"/>
                <w:szCs w:val="24"/>
              </w:rPr>
              <w:t>3</w:t>
            </w:r>
            <w:r w:rsidRPr="000B641C">
              <w:rPr>
                <w:rFonts w:ascii="標楷體" w:eastAsia="標楷體" w:hAnsi="標楷體" w:cs="Times New Roman"/>
                <w:szCs w:val="24"/>
              </w:rPr>
              <w:t>-</w:t>
            </w:r>
            <w:r w:rsidRPr="000B641C">
              <w:rPr>
                <w:rFonts w:ascii="標楷體" w:eastAsia="標楷體" w:hAnsi="標楷體" w:cs="Times New Roman" w:hint="eastAsia"/>
                <w:szCs w:val="24"/>
              </w:rPr>
              <w:t>20能理解長方體和正方體體積的計算公式，並能求出長方體和正方體的表面積。</w:t>
            </w:r>
          </w:p>
        </w:tc>
        <w:tc>
          <w:tcPr>
            <w:tcW w:w="3260"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szCs w:val="24"/>
              </w:rPr>
              <w:t>能</w:t>
            </w:r>
            <w:r w:rsidRPr="000B641C">
              <w:rPr>
                <w:rFonts w:ascii="標楷體" w:eastAsia="標楷體" w:hAnsi="標楷體" w:cs="Times New Roman" w:hint="eastAsia"/>
                <w:szCs w:val="24"/>
              </w:rPr>
              <w:t>求出長方體、正方體及複合型體的表面積</w:t>
            </w:r>
          </w:p>
        </w:tc>
        <w:tc>
          <w:tcPr>
            <w:tcW w:w="851"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◎表面積</w:t>
            </w:r>
          </w:p>
        </w:tc>
        <w:tc>
          <w:tcPr>
            <w:tcW w:w="2041"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szCs w:val="24"/>
              </w:rPr>
              <w:t>1</w:t>
            </w:r>
            <w:r w:rsidRPr="000B641C">
              <w:rPr>
                <w:rFonts w:ascii="標楷體" w:eastAsia="標楷體" w:hAnsi="標楷體" w:cs="Times New Roman" w:hint="eastAsia"/>
                <w:szCs w:val="24"/>
              </w:rPr>
              <w:t>紙筆測驗</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2作業繳交</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3</w:t>
            </w:r>
            <w:r w:rsidRPr="000B641C">
              <w:rPr>
                <w:rFonts w:ascii="標楷體" w:eastAsia="標楷體" w:hAnsi="標楷體" w:cs="Times New Roman"/>
                <w:szCs w:val="24"/>
              </w:rPr>
              <w:t>上課表現</w:t>
            </w:r>
          </w:p>
        </w:tc>
      </w:tr>
      <w:tr w:rsidR="000B641C" w:rsidRPr="000B641C" w:rsidTr="000B641C">
        <w:trPr>
          <w:trHeight w:val="790"/>
        </w:trPr>
        <w:tc>
          <w:tcPr>
            <w:tcW w:w="1446"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第12週</w:t>
            </w:r>
          </w:p>
        </w:tc>
        <w:tc>
          <w:tcPr>
            <w:tcW w:w="3827" w:type="dxa"/>
          </w:tcPr>
          <w:p w:rsidR="000B641C" w:rsidRPr="000B641C" w:rsidRDefault="000B641C" w:rsidP="000B641C">
            <w:pPr>
              <w:rPr>
                <w:rFonts w:ascii="標楷體" w:eastAsia="標楷體" w:hAnsi="標楷體" w:cs="Times New Roman"/>
                <w:bCs/>
                <w:szCs w:val="24"/>
              </w:rPr>
            </w:pPr>
            <w:r w:rsidRPr="000B641C">
              <w:rPr>
                <w:rFonts w:ascii="標楷體" w:eastAsia="標楷體" w:hAnsi="標楷體" w:cs="Times New Roman"/>
                <w:bCs/>
                <w:szCs w:val="24"/>
              </w:rPr>
              <w:t>N-</w:t>
            </w:r>
            <w:r w:rsidRPr="000B641C">
              <w:rPr>
                <w:rFonts w:ascii="標楷體" w:eastAsia="標楷體" w:hAnsi="標楷體" w:cs="Times New Roman" w:hint="eastAsia"/>
                <w:bCs/>
                <w:szCs w:val="24"/>
              </w:rPr>
              <w:t>3</w:t>
            </w:r>
            <w:r w:rsidRPr="000B641C">
              <w:rPr>
                <w:rFonts w:ascii="標楷體" w:eastAsia="標楷體" w:hAnsi="標楷體" w:cs="Times New Roman"/>
                <w:bCs/>
                <w:szCs w:val="24"/>
              </w:rPr>
              <w:t>-</w:t>
            </w:r>
            <w:r w:rsidRPr="000B641C">
              <w:rPr>
                <w:rFonts w:ascii="標楷體" w:eastAsia="標楷體" w:hAnsi="標楷體" w:cs="Times New Roman" w:hint="eastAsia"/>
                <w:bCs/>
                <w:szCs w:val="24"/>
              </w:rPr>
              <w:t>09能用直式處理乘數是小數的計算，並解決生活中的問題。</w:t>
            </w:r>
          </w:p>
          <w:p w:rsidR="000B641C" w:rsidRPr="000B641C" w:rsidRDefault="000B641C" w:rsidP="000B641C">
            <w:pPr>
              <w:rPr>
                <w:rFonts w:ascii="標楷體" w:eastAsia="標楷體" w:hAnsi="標楷體" w:cs="Times New Roman"/>
                <w:szCs w:val="24"/>
              </w:rPr>
            </w:pPr>
          </w:p>
        </w:tc>
        <w:tc>
          <w:tcPr>
            <w:tcW w:w="3260"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能用直式處理整數乘以小數、小數乘以小數，整數除以整數的計算</w:t>
            </w:r>
          </w:p>
        </w:tc>
        <w:tc>
          <w:tcPr>
            <w:tcW w:w="851"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w:t>
            </w:r>
            <w:r w:rsidRPr="000B641C">
              <w:rPr>
                <w:rFonts w:ascii="標楷體" w:eastAsia="標楷體" w:hAnsi="標楷體" w:cs="Times New Roman"/>
                <w:szCs w:val="24"/>
              </w:rPr>
              <w:t>小</w:t>
            </w:r>
            <w:r w:rsidRPr="000B641C">
              <w:rPr>
                <w:rFonts w:ascii="標楷體" w:eastAsia="標楷體" w:hAnsi="標楷體" w:cs="Times New Roman" w:hint="eastAsia"/>
                <w:szCs w:val="24"/>
              </w:rPr>
              <w:t>數</w:t>
            </w:r>
          </w:p>
        </w:tc>
        <w:tc>
          <w:tcPr>
            <w:tcW w:w="2041"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szCs w:val="24"/>
              </w:rPr>
              <w:t>1</w:t>
            </w:r>
            <w:r w:rsidRPr="000B641C">
              <w:rPr>
                <w:rFonts w:ascii="標楷體" w:eastAsia="標楷體" w:hAnsi="標楷體" w:cs="Times New Roman" w:hint="eastAsia"/>
                <w:szCs w:val="24"/>
              </w:rPr>
              <w:t>紙筆測驗</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2作業繳交</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0B641C">
        <w:trPr>
          <w:trHeight w:val="789"/>
        </w:trPr>
        <w:tc>
          <w:tcPr>
            <w:tcW w:w="1446"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第13週</w:t>
            </w:r>
          </w:p>
        </w:tc>
        <w:tc>
          <w:tcPr>
            <w:tcW w:w="3827" w:type="dxa"/>
          </w:tcPr>
          <w:p w:rsidR="000B641C" w:rsidRPr="000B641C" w:rsidRDefault="000B641C" w:rsidP="000B641C">
            <w:pPr>
              <w:rPr>
                <w:rFonts w:ascii="標楷體" w:eastAsia="標楷體" w:hAnsi="標楷體" w:cs="Times New Roman"/>
                <w:bCs/>
                <w:szCs w:val="24"/>
              </w:rPr>
            </w:pPr>
            <w:r w:rsidRPr="000B641C">
              <w:rPr>
                <w:rFonts w:ascii="標楷體" w:eastAsia="標楷體" w:hAnsi="標楷體" w:cs="Times New Roman"/>
                <w:bCs/>
                <w:szCs w:val="24"/>
              </w:rPr>
              <w:t>N-</w:t>
            </w:r>
            <w:r w:rsidRPr="000B641C">
              <w:rPr>
                <w:rFonts w:ascii="標楷體" w:eastAsia="標楷體" w:hAnsi="標楷體" w:cs="Times New Roman" w:hint="eastAsia"/>
                <w:bCs/>
                <w:szCs w:val="24"/>
              </w:rPr>
              <w:t>3</w:t>
            </w:r>
            <w:r w:rsidRPr="000B641C">
              <w:rPr>
                <w:rFonts w:ascii="標楷體" w:eastAsia="標楷體" w:hAnsi="標楷體" w:cs="Times New Roman"/>
                <w:bCs/>
                <w:szCs w:val="24"/>
              </w:rPr>
              <w:t>-</w:t>
            </w:r>
            <w:r w:rsidRPr="000B641C">
              <w:rPr>
                <w:rFonts w:ascii="標楷體" w:eastAsia="標楷體" w:hAnsi="標楷體" w:cs="Times New Roman" w:hint="eastAsia"/>
                <w:bCs/>
                <w:szCs w:val="24"/>
              </w:rPr>
              <w:t>09能用直式處理乘數是小數的計算，並解決生活中的問題。</w:t>
            </w:r>
          </w:p>
          <w:p w:rsidR="000B641C" w:rsidRPr="000B641C" w:rsidRDefault="000B641C" w:rsidP="000B641C">
            <w:pPr>
              <w:rPr>
                <w:rFonts w:ascii="標楷體" w:eastAsia="標楷體" w:hAnsi="標楷體" w:cs="Times New Roman"/>
                <w:szCs w:val="24"/>
              </w:rPr>
            </w:pPr>
          </w:p>
        </w:tc>
        <w:tc>
          <w:tcPr>
            <w:tcW w:w="3260"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能用直式處理整數乘以小數、小數乘以小數，整數除以整數的計算</w:t>
            </w:r>
          </w:p>
        </w:tc>
        <w:tc>
          <w:tcPr>
            <w:tcW w:w="851"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w:t>
            </w:r>
            <w:r w:rsidRPr="000B641C">
              <w:rPr>
                <w:rFonts w:ascii="標楷體" w:eastAsia="標楷體" w:hAnsi="標楷體" w:cs="Times New Roman"/>
                <w:szCs w:val="24"/>
              </w:rPr>
              <w:t>小</w:t>
            </w:r>
            <w:r w:rsidRPr="000B641C">
              <w:rPr>
                <w:rFonts w:ascii="標楷體" w:eastAsia="標楷體" w:hAnsi="標楷體" w:cs="Times New Roman" w:hint="eastAsia"/>
                <w:szCs w:val="24"/>
              </w:rPr>
              <w:t>數</w:t>
            </w:r>
          </w:p>
        </w:tc>
        <w:tc>
          <w:tcPr>
            <w:tcW w:w="2041"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szCs w:val="24"/>
              </w:rPr>
              <w:t>1</w:t>
            </w:r>
            <w:r w:rsidRPr="000B641C">
              <w:rPr>
                <w:rFonts w:ascii="標楷體" w:eastAsia="標楷體" w:hAnsi="標楷體" w:cs="Times New Roman" w:hint="eastAsia"/>
                <w:szCs w:val="24"/>
              </w:rPr>
              <w:t>紙筆測驗</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2作業繳交</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0B641C">
        <w:trPr>
          <w:trHeight w:val="789"/>
        </w:trPr>
        <w:tc>
          <w:tcPr>
            <w:tcW w:w="1446"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第14週</w:t>
            </w:r>
          </w:p>
        </w:tc>
        <w:tc>
          <w:tcPr>
            <w:tcW w:w="3827" w:type="dxa"/>
          </w:tcPr>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Arial"/>
                <w:bCs/>
                <w:kern w:val="0"/>
                <w:szCs w:val="24"/>
              </w:rPr>
              <w:t>N-</w:t>
            </w:r>
            <w:r w:rsidRPr="000B641C">
              <w:rPr>
                <w:rFonts w:ascii="標楷體" w:eastAsia="標楷體" w:hAnsi="標楷體" w:cs="Arial" w:hint="eastAsia"/>
                <w:bCs/>
                <w:kern w:val="0"/>
                <w:szCs w:val="24"/>
              </w:rPr>
              <w:t>3</w:t>
            </w:r>
            <w:r w:rsidRPr="000B641C">
              <w:rPr>
                <w:rFonts w:ascii="標楷體" w:eastAsia="標楷體" w:hAnsi="標楷體" w:cs="Arial"/>
                <w:bCs/>
                <w:kern w:val="0"/>
                <w:szCs w:val="24"/>
              </w:rPr>
              <w:t>-</w:t>
            </w:r>
            <w:r w:rsidRPr="000B641C">
              <w:rPr>
                <w:rFonts w:ascii="標楷體" w:eastAsia="標楷體" w:hAnsi="標楷體" w:cs="Arial" w:hint="eastAsia"/>
                <w:bCs/>
                <w:kern w:val="0"/>
                <w:szCs w:val="24"/>
              </w:rPr>
              <w:t>19</w:t>
            </w:r>
            <w:r w:rsidRPr="000B641C">
              <w:rPr>
                <w:rFonts w:ascii="Arial" w:eastAsia="標楷體" w:hAnsi="Arial" w:cs="Arial" w:hint="eastAsia"/>
                <w:bCs/>
                <w:kern w:val="0"/>
                <w:szCs w:val="24"/>
              </w:rPr>
              <w:t>能認識量的常用單位及其換算，並用複名數處理相關的計算問題。</w:t>
            </w:r>
          </w:p>
        </w:tc>
        <w:tc>
          <w:tcPr>
            <w:tcW w:w="3260" w:type="dxa"/>
            <w:vAlign w:val="center"/>
          </w:tcPr>
          <w:p w:rsidR="000B641C" w:rsidRPr="000B641C" w:rsidRDefault="000B641C" w:rsidP="000B641C">
            <w:pPr>
              <w:rPr>
                <w:rFonts w:ascii="標楷體" w:eastAsia="標楷體" w:hAnsi="標楷體" w:cs="Times New Roman"/>
              </w:rPr>
            </w:pPr>
            <w:r w:rsidRPr="000B641C">
              <w:rPr>
                <w:rFonts w:ascii="標楷體" w:eastAsia="標楷體" w:hAnsi="標楷體" w:cs="Times New Roman" w:hint="eastAsia"/>
              </w:rPr>
              <w:t>能認識面積單位「公畝」、「公頃」、「平方公里」及其關係，並做相關計算</w:t>
            </w:r>
          </w:p>
        </w:tc>
        <w:tc>
          <w:tcPr>
            <w:tcW w:w="851"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color w:val="000000"/>
                <w:szCs w:val="24"/>
              </w:rPr>
              <w:t>◎</w:t>
            </w:r>
            <w:r w:rsidRPr="000B641C">
              <w:rPr>
                <w:rFonts w:ascii="標楷體" w:eastAsia="標楷體" w:hAnsi="標楷體" w:cs="Times New Roman"/>
                <w:color w:val="000000"/>
                <w:szCs w:val="24"/>
              </w:rPr>
              <w:t>生活中的大單位</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w:t>
            </w:r>
            <w:r w:rsidRPr="000B641C">
              <w:rPr>
                <w:rFonts w:ascii="標楷體" w:eastAsia="標楷體" w:hAnsi="標楷體" w:cs="Times New Roman" w:hint="eastAsia"/>
                <w:szCs w:val="24"/>
              </w:rPr>
              <w:t>紙筆測驗</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2作業繳交</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0B641C">
        <w:trPr>
          <w:trHeight w:val="847"/>
        </w:trPr>
        <w:tc>
          <w:tcPr>
            <w:tcW w:w="1446"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第15週</w:t>
            </w:r>
          </w:p>
        </w:tc>
        <w:tc>
          <w:tcPr>
            <w:tcW w:w="3827"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bCs/>
                <w:szCs w:val="24"/>
              </w:rPr>
              <w:t>N-</w:t>
            </w:r>
            <w:r w:rsidRPr="000B641C">
              <w:rPr>
                <w:rFonts w:ascii="標楷體" w:eastAsia="標楷體" w:hAnsi="標楷體" w:cs="Times New Roman" w:hint="eastAsia"/>
                <w:bCs/>
                <w:szCs w:val="24"/>
              </w:rPr>
              <w:t>3</w:t>
            </w:r>
            <w:r w:rsidRPr="000B641C">
              <w:rPr>
                <w:rFonts w:ascii="標楷體" w:eastAsia="標楷體" w:hAnsi="標楷體" w:cs="Times New Roman"/>
                <w:bCs/>
                <w:szCs w:val="24"/>
              </w:rPr>
              <w:t>-</w:t>
            </w:r>
            <w:r w:rsidRPr="000B641C">
              <w:rPr>
                <w:rFonts w:ascii="標楷體" w:eastAsia="標楷體" w:hAnsi="標楷體" w:cs="Times New Roman" w:hint="eastAsia"/>
                <w:bCs/>
                <w:szCs w:val="24"/>
              </w:rPr>
              <w:t>19能認識量的常用單位及其換算，並用複名數處理相關的計算問題。</w:t>
            </w:r>
          </w:p>
        </w:tc>
        <w:tc>
          <w:tcPr>
            <w:tcW w:w="3260"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能認識重量單位「公噸」、「公噸」及「公斤」間的關係，並做相關計算</w:t>
            </w:r>
          </w:p>
        </w:tc>
        <w:tc>
          <w:tcPr>
            <w:tcW w:w="851"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color w:val="000000"/>
                <w:szCs w:val="24"/>
              </w:rPr>
              <w:t>◎</w:t>
            </w:r>
            <w:r w:rsidRPr="000B641C">
              <w:rPr>
                <w:rFonts w:ascii="標楷體" w:eastAsia="標楷體" w:hAnsi="標楷體" w:cs="Times New Roman"/>
                <w:color w:val="000000"/>
                <w:szCs w:val="24"/>
              </w:rPr>
              <w:t>生活中的大單位</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w:t>
            </w:r>
            <w:r w:rsidRPr="000B641C">
              <w:rPr>
                <w:rFonts w:ascii="標楷體" w:eastAsia="標楷體" w:hAnsi="標楷體" w:cs="Times New Roman" w:hint="eastAsia"/>
                <w:szCs w:val="24"/>
              </w:rPr>
              <w:t>紙筆測驗</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2作業繳交</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0B641C">
        <w:trPr>
          <w:trHeight w:val="789"/>
        </w:trPr>
        <w:tc>
          <w:tcPr>
            <w:tcW w:w="1446"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第16週</w:t>
            </w:r>
          </w:p>
        </w:tc>
        <w:tc>
          <w:tcPr>
            <w:tcW w:w="3827" w:type="dxa"/>
          </w:tcPr>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kern w:val="0"/>
                <w:szCs w:val="24"/>
              </w:rPr>
              <w:t>N-3-14 能理解生活中常用的數量關係，並恰當運用於解釋問題或將問題列成算式。</w:t>
            </w:r>
          </w:p>
        </w:tc>
        <w:tc>
          <w:tcPr>
            <w:tcW w:w="3260"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szCs w:val="24"/>
              </w:rPr>
              <w:t>能認識比率及其應用（含「百分率」、「折」）</w:t>
            </w:r>
          </w:p>
        </w:tc>
        <w:tc>
          <w:tcPr>
            <w:tcW w:w="851"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w:t>
            </w:r>
            <w:r w:rsidRPr="000B641C">
              <w:rPr>
                <w:rFonts w:ascii="標楷體" w:eastAsia="標楷體" w:hAnsi="標楷體" w:cs="Times New Roman"/>
                <w:szCs w:val="24"/>
              </w:rPr>
              <w:t>比率和百分率</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w:t>
            </w:r>
            <w:r w:rsidRPr="000B641C">
              <w:rPr>
                <w:rFonts w:ascii="標楷體" w:eastAsia="標楷體" w:hAnsi="標楷體" w:cs="Times New Roman"/>
                <w:szCs w:val="24"/>
              </w:rPr>
              <w:t>作業繳交</w:t>
            </w:r>
          </w:p>
        </w:tc>
      </w:tr>
      <w:tr w:rsidR="000B641C" w:rsidRPr="000B641C" w:rsidTr="000B641C">
        <w:trPr>
          <w:trHeight w:val="789"/>
        </w:trPr>
        <w:tc>
          <w:tcPr>
            <w:tcW w:w="1446"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第17週</w:t>
            </w:r>
          </w:p>
        </w:tc>
        <w:tc>
          <w:tcPr>
            <w:tcW w:w="3827" w:type="dxa"/>
          </w:tcPr>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kern w:val="0"/>
                <w:szCs w:val="24"/>
              </w:rPr>
              <w:t>N-3-14 能理解生活中常用的數量關係，並恰當運用於解釋問題或將問題列成算式。</w:t>
            </w:r>
          </w:p>
        </w:tc>
        <w:tc>
          <w:tcPr>
            <w:tcW w:w="3260"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szCs w:val="24"/>
              </w:rPr>
              <w:t>能認識比率及其應用（含「百分率」、「折」）</w:t>
            </w:r>
          </w:p>
        </w:tc>
        <w:tc>
          <w:tcPr>
            <w:tcW w:w="851"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w:t>
            </w:r>
            <w:r w:rsidRPr="000B641C">
              <w:rPr>
                <w:rFonts w:ascii="標楷體" w:eastAsia="標楷體" w:hAnsi="標楷體" w:cs="Times New Roman"/>
                <w:szCs w:val="24"/>
              </w:rPr>
              <w:t>比率和百分率</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w:t>
            </w:r>
            <w:r w:rsidRPr="000B641C">
              <w:rPr>
                <w:rFonts w:ascii="標楷體" w:eastAsia="標楷體" w:hAnsi="標楷體" w:cs="Times New Roman"/>
                <w:szCs w:val="24"/>
              </w:rPr>
              <w:t>作業繳交</w:t>
            </w:r>
          </w:p>
        </w:tc>
      </w:tr>
      <w:tr w:rsidR="000B641C" w:rsidRPr="000B641C" w:rsidTr="000B641C">
        <w:trPr>
          <w:trHeight w:val="847"/>
        </w:trPr>
        <w:tc>
          <w:tcPr>
            <w:tcW w:w="1446"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第18週</w:t>
            </w:r>
          </w:p>
        </w:tc>
        <w:tc>
          <w:tcPr>
            <w:tcW w:w="3827" w:type="dxa"/>
          </w:tcPr>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kern w:val="0"/>
                <w:szCs w:val="24"/>
              </w:rPr>
              <w:t>N-3-14 能理解生活中常用的數量關係，並恰當運用於解釋問題或將問題列成算式。</w:t>
            </w:r>
          </w:p>
        </w:tc>
        <w:tc>
          <w:tcPr>
            <w:tcW w:w="3260"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szCs w:val="24"/>
              </w:rPr>
              <w:t>能認識比率及其應用（含「百分率」、「折」）</w:t>
            </w:r>
          </w:p>
        </w:tc>
        <w:tc>
          <w:tcPr>
            <w:tcW w:w="851"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w:t>
            </w:r>
            <w:r w:rsidRPr="000B641C">
              <w:rPr>
                <w:rFonts w:ascii="標楷體" w:eastAsia="標楷體" w:hAnsi="標楷體" w:cs="Times New Roman"/>
                <w:szCs w:val="24"/>
              </w:rPr>
              <w:t>比率和百分率</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w:t>
            </w:r>
            <w:r w:rsidRPr="000B641C">
              <w:rPr>
                <w:rFonts w:ascii="標楷體" w:eastAsia="標楷體" w:hAnsi="標楷體" w:cs="Times New Roman"/>
                <w:szCs w:val="24"/>
              </w:rPr>
              <w:t>作業繳交</w:t>
            </w:r>
          </w:p>
        </w:tc>
      </w:tr>
      <w:tr w:rsidR="000B641C" w:rsidRPr="000B641C" w:rsidTr="000B641C">
        <w:trPr>
          <w:trHeight w:val="1195"/>
        </w:trPr>
        <w:tc>
          <w:tcPr>
            <w:tcW w:w="1446" w:type="dxa"/>
            <w:tcBorders>
              <w:bottom w:val="single" w:sz="4" w:space="0" w:color="auto"/>
            </w:tcBorders>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第19週</w:t>
            </w:r>
          </w:p>
        </w:tc>
        <w:tc>
          <w:tcPr>
            <w:tcW w:w="3827"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bCs/>
                <w:szCs w:val="24"/>
              </w:rPr>
              <w:t>S-</w:t>
            </w:r>
            <w:r w:rsidRPr="000B641C">
              <w:rPr>
                <w:rFonts w:ascii="標楷體" w:eastAsia="標楷體" w:hAnsi="標楷體" w:cs="Times New Roman" w:hint="eastAsia"/>
                <w:bCs/>
                <w:szCs w:val="24"/>
              </w:rPr>
              <w:t>3</w:t>
            </w:r>
            <w:r w:rsidRPr="000B641C">
              <w:rPr>
                <w:rFonts w:ascii="標楷體" w:eastAsia="標楷體" w:hAnsi="標楷體" w:cs="Times New Roman"/>
                <w:bCs/>
                <w:szCs w:val="24"/>
              </w:rPr>
              <w:t>-</w:t>
            </w:r>
            <w:r w:rsidRPr="000B641C">
              <w:rPr>
                <w:rFonts w:ascii="標楷體" w:eastAsia="標楷體" w:hAnsi="標楷體" w:cs="Times New Roman" w:hint="eastAsia"/>
                <w:bCs/>
                <w:szCs w:val="24"/>
              </w:rPr>
              <w:t>09能認識球、直圓柱、直圓錐、直角柱與正角錐。</w:t>
            </w:r>
          </w:p>
        </w:tc>
        <w:tc>
          <w:tcPr>
            <w:tcW w:w="3260"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szCs w:val="24"/>
              </w:rPr>
              <w:t>能運用「頂點」、「邊」與「面」等構成要素，辨認簡單立體形體</w:t>
            </w:r>
          </w:p>
        </w:tc>
        <w:tc>
          <w:tcPr>
            <w:tcW w:w="851" w:type="dxa"/>
            <w:tcBorders>
              <w:bottom w:val="single" w:sz="4" w:space="0" w:color="auto"/>
            </w:tcBorders>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Borders>
              <w:bottom w:val="single" w:sz="4" w:space="0" w:color="auto"/>
            </w:tcBorders>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w:t>
            </w:r>
            <w:r w:rsidRPr="000B641C">
              <w:rPr>
                <w:rFonts w:ascii="標楷體" w:eastAsia="標楷體" w:hAnsi="標楷體" w:cs="Times New Roman"/>
                <w:szCs w:val="24"/>
              </w:rPr>
              <w:t>柱體和錐體</w:t>
            </w:r>
          </w:p>
        </w:tc>
        <w:tc>
          <w:tcPr>
            <w:tcW w:w="2041" w:type="dxa"/>
            <w:tcBorders>
              <w:bottom w:val="single" w:sz="4" w:space="0" w:color="auto"/>
            </w:tcBorders>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0B641C">
        <w:trPr>
          <w:trHeight w:val="1195"/>
        </w:trPr>
        <w:tc>
          <w:tcPr>
            <w:tcW w:w="1446"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第20週</w:t>
            </w:r>
          </w:p>
        </w:tc>
        <w:tc>
          <w:tcPr>
            <w:tcW w:w="3827"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bCs/>
                <w:szCs w:val="24"/>
              </w:rPr>
              <w:t>S-</w:t>
            </w:r>
            <w:r w:rsidRPr="000B641C">
              <w:rPr>
                <w:rFonts w:ascii="標楷體" w:eastAsia="標楷體" w:hAnsi="標楷體" w:cs="Times New Roman" w:hint="eastAsia"/>
                <w:bCs/>
                <w:szCs w:val="24"/>
              </w:rPr>
              <w:t>3</w:t>
            </w:r>
            <w:r w:rsidRPr="000B641C">
              <w:rPr>
                <w:rFonts w:ascii="標楷體" w:eastAsia="標楷體" w:hAnsi="標楷體" w:cs="Times New Roman"/>
                <w:bCs/>
                <w:szCs w:val="24"/>
              </w:rPr>
              <w:t>-</w:t>
            </w:r>
            <w:r w:rsidRPr="000B641C">
              <w:rPr>
                <w:rFonts w:ascii="標楷體" w:eastAsia="標楷體" w:hAnsi="標楷體" w:cs="Times New Roman" w:hint="eastAsia"/>
                <w:bCs/>
                <w:szCs w:val="24"/>
              </w:rPr>
              <w:t>09能認識球、直圓柱、直圓錐、直角柱與正角錐。</w:t>
            </w:r>
          </w:p>
        </w:tc>
        <w:tc>
          <w:tcPr>
            <w:tcW w:w="3260"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szCs w:val="24"/>
              </w:rPr>
              <w:t>能運用「頂點」、「邊」與「面」等構成要素，辨認簡單立體形體</w:t>
            </w:r>
          </w:p>
        </w:tc>
        <w:tc>
          <w:tcPr>
            <w:tcW w:w="851"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翰林版數學課本</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w:t>
            </w:r>
            <w:r w:rsidRPr="000B641C">
              <w:rPr>
                <w:rFonts w:ascii="標楷體" w:eastAsia="標楷體" w:hAnsi="標楷體" w:cs="Times New Roman"/>
                <w:szCs w:val="24"/>
              </w:rPr>
              <w:t>柱體和錐體</w:t>
            </w:r>
          </w:p>
        </w:tc>
        <w:tc>
          <w:tcPr>
            <w:tcW w:w="2041"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3</w:t>
            </w:r>
            <w:r w:rsidRPr="000B641C">
              <w:rPr>
                <w:rFonts w:ascii="標楷體" w:eastAsia="標楷體" w:hAnsi="標楷體" w:cs="Times New Roman"/>
                <w:szCs w:val="24"/>
              </w:rPr>
              <w:t>作業繳交</w:t>
            </w:r>
          </w:p>
        </w:tc>
      </w:tr>
    </w:tbl>
    <w:p w:rsidR="000B641C" w:rsidRPr="000B641C" w:rsidRDefault="000B641C" w:rsidP="000B641C">
      <w:pPr>
        <w:rPr>
          <w:rFonts w:ascii="標楷體" w:eastAsia="標楷體" w:hAnsi="標楷體" w:cs="Times New Roman"/>
          <w:szCs w:val="24"/>
        </w:rPr>
      </w:pPr>
    </w:p>
    <w:p w:rsidR="000B641C" w:rsidRDefault="000B641C" w:rsidP="000B641C">
      <w:pPr>
        <w:rPr>
          <w:rFonts w:ascii="Times New Roman" w:eastAsia="新細明體" w:hAnsi="Times New Roman" w:cs="Times New Roman"/>
          <w:szCs w:val="24"/>
        </w:rPr>
      </w:pPr>
    </w:p>
    <w:p w:rsidR="000B641C" w:rsidRDefault="000B641C" w:rsidP="000B641C">
      <w:pPr>
        <w:rPr>
          <w:rFonts w:ascii="Times New Roman" w:eastAsia="新細明體" w:hAnsi="Times New Roman" w:cs="Times New Roman"/>
          <w:szCs w:val="24"/>
        </w:rPr>
      </w:pPr>
    </w:p>
    <w:p w:rsidR="000B641C" w:rsidRDefault="000B641C" w:rsidP="000B641C">
      <w:pPr>
        <w:rPr>
          <w:rFonts w:ascii="Times New Roman" w:eastAsia="新細明體" w:hAnsi="Times New Roman" w:cs="Times New Roman"/>
          <w:szCs w:val="24"/>
        </w:rPr>
      </w:pPr>
    </w:p>
    <w:p w:rsidR="000B641C" w:rsidRDefault="000B641C" w:rsidP="000B641C">
      <w:pPr>
        <w:rPr>
          <w:rFonts w:ascii="Times New Roman" w:eastAsia="新細明體" w:hAnsi="Times New Roman" w:cs="Times New Roman"/>
          <w:szCs w:val="24"/>
        </w:rPr>
      </w:pPr>
    </w:p>
    <w:p w:rsidR="000B641C" w:rsidRDefault="000B641C" w:rsidP="000B641C">
      <w:pPr>
        <w:rPr>
          <w:rFonts w:ascii="Times New Roman" w:eastAsia="新細明體" w:hAnsi="Times New Roman" w:cs="Times New Roman"/>
          <w:szCs w:val="24"/>
        </w:rPr>
      </w:pPr>
    </w:p>
    <w:p w:rsidR="000B641C" w:rsidRDefault="000B641C" w:rsidP="000B641C">
      <w:pPr>
        <w:rPr>
          <w:rFonts w:ascii="Times New Roman" w:eastAsia="新細明體" w:hAnsi="Times New Roman" w:cs="Times New Roman"/>
          <w:szCs w:val="24"/>
        </w:rPr>
      </w:pPr>
    </w:p>
    <w:p w:rsidR="000B641C" w:rsidRDefault="000B641C" w:rsidP="000B641C">
      <w:pPr>
        <w:rPr>
          <w:rFonts w:ascii="Times New Roman" w:eastAsia="新細明體" w:hAnsi="Times New Roman" w:cs="Times New Roman"/>
          <w:szCs w:val="24"/>
        </w:rPr>
      </w:pPr>
    </w:p>
    <w:p w:rsidR="000B641C" w:rsidRPr="000B641C" w:rsidRDefault="000B641C" w:rsidP="000B641C">
      <w:pPr>
        <w:rPr>
          <w:rFonts w:ascii="Times New Roman" w:eastAsia="新細明體" w:hAnsi="Times New Roman" w:cs="Times New Roman"/>
          <w:szCs w:val="24"/>
        </w:rPr>
      </w:pPr>
    </w:p>
    <w:p w:rsidR="00B1796B" w:rsidRPr="00B1796B" w:rsidRDefault="00B1796B" w:rsidP="00B1796B">
      <w:pPr>
        <w:rPr>
          <w:rFonts w:ascii="標楷體" w:eastAsia="標楷體" w:hAnsi="標楷體" w:cs="Times New Roman"/>
          <w:szCs w:val="24"/>
        </w:rPr>
      </w:pPr>
    </w:p>
    <w:p w:rsidR="00B1796B" w:rsidRPr="00B1796B" w:rsidRDefault="00B1796B" w:rsidP="00B1796B">
      <w:pPr>
        <w:rPr>
          <w:rFonts w:ascii="Times New Roman" w:eastAsia="新細明體" w:hAnsi="Times New Roman" w:cs="Times New Roman"/>
          <w:szCs w:val="24"/>
        </w:rPr>
      </w:pPr>
    </w:p>
    <w:p w:rsidR="000B641C" w:rsidRPr="000B641C" w:rsidRDefault="000B641C" w:rsidP="000B641C">
      <w:pPr>
        <w:spacing w:line="0" w:lineRule="atLeast"/>
        <w:rPr>
          <w:rFonts w:ascii="標楷體" w:eastAsia="標楷體" w:hAnsi="標楷體" w:cs="Times New Roman"/>
          <w:color w:val="000000"/>
          <w:szCs w:val="24"/>
          <w:u w:val="single"/>
        </w:rPr>
      </w:pPr>
      <w:r w:rsidRPr="000B641C">
        <w:rPr>
          <w:rFonts w:ascii="標楷體" w:eastAsia="標楷體" w:hAnsi="標楷體" w:cs="Times New Roman" w:hint="eastAsia"/>
          <w:color w:val="000000"/>
          <w:szCs w:val="24"/>
          <w:u w:val="single"/>
        </w:rPr>
        <w:t>嘉義縣水上鄉義興國小107學年度自編/彈性課程教學設計</w:t>
      </w:r>
    </w:p>
    <w:p w:rsidR="000B641C" w:rsidRPr="000B641C" w:rsidRDefault="000B641C" w:rsidP="000B641C">
      <w:pPr>
        <w:spacing w:line="0" w:lineRule="atLeast"/>
        <w:rPr>
          <w:rFonts w:ascii="標楷體" w:eastAsia="標楷體" w:hAnsi="標楷體" w:cs="Times New Roman"/>
          <w:color w:val="000000"/>
          <w:szCs w:val="24"/>
          <w:u w:val="single"/>
        </w:rPr>
      </w:pPr>
      <w:r w:rsidRPr="000B641C">
        <w:rPr>
          <w:rFonts w:ascii="標楷體" w:eastAsia="標楷體" w:hAnsi="標楷體" w:cs="Times New Roman" w:hint="eastAsia"/>
          <w:color w:val="000000"/>
          <w:szCs w:val="24"/>
          <w:u w:val="single"/>
        </w:rPr>
        <w:t xml:space="preserve">課程/主題名稱：         數學補救教學                                    </w:t>
      </w:r>
    </w:p>
    <w:p w:rsidR="000B641C" w:rsidRPr="000B641C" w:rsidRDefault="000B641C" w:rsidP="000B641C">
      <w:pPr>
        <w:spacing w:line="0" w:lineRule="atLeast"/>
        <w:rPr>
          <w:rFonts w:ascii="標楷體" w:eastAsia="標楷體" w:hAnsi="標楷體" w:cs="Times New Roman"/>
          <w:color w:val="000000"/>
          <w:szCs w:val="24"/>
          <w:u w:val="single"/>
        </w:rPr>
      </w:pPr>
      <w:r w:rsidRPr="000B641C">
        <w:rPr>
          <w:rFonts w:ascii="標楷體" w:eastAsia="標楷體" w:hAnsi="標楷體" w:cs="Times New Roman" w:hint="eastAsia"/>
          <w:color w:val="000000"/>
          <w:szCs w:val="24"/>
          <w:u w:val="single"/>
        </w:rPr>
        <w:t>對象：  六  年級     性質：</w:t>
      </w:r>
      <w:r>
        <w:rPr>
          <w:rFonts w:ascii="標楷體" w:eastAsia="標楷體" w:hAnsi="標楷體" w:cs="Times New Roman" w:hint="eastAsia"/>
          <w:color w:val="000000"/>
          <w:szCs w:val="24"/>
          <w:u w:val="single"/>
        </w:rPr>
        <w:t>■</w:t>
      </w:r>
      <w:r w:rsidRPr="000B641C">
        <w:rPr>
          <w:rFonts w:ascii="標楷體" w:eastAsia="標楷體" w:hAnsi="標楷體" w:cs="Times New Roman" w:hint="eastAsia"/>
          <w:color w:val="000000"/>
          <w:szCs w:val="24"/>
          <w:u w:val="single"/>
        </w:rPr>
        <w:t>自編□改編</w:t>
      </w:r>
      <w:r>
        <w:rPr>
          <w:rFonts w:ascii="標楷體" w:eastAsia="標楷體" w:hAnsi="標楷體" w:cs="Times New Roman" w:hint="eastAsia"/>
          <w:color w:val="000000"/>
          <w:szCs w:val="24"/>
          <w:u w:val="single"/>
        </w:rPr>
        <w:t>■</w:t>
      </w:r>
      <w:r w:rsidRPr="000B641C">
        <w:rPr>
          <w:rFonts w:ascii="標楷體" w:eastAsia="標楷體" w:hAnsi="標楷體" w:cs="Times New Roman" w:hint="eastAsia"/>
          <w:color w:val="000000"/>
          <w:szCs w:val="24"/>
          <w:u w:val="single"/>
        </w:rPr>
        <w:t>彈性（含學校本位、社團）</w:t>
      </w:r>
    </w:p>
    <w:p w:rsidR="000B641C" w:rsidRPr="000B641C" w:rsidRDefault="000B641C" w:rsidP="000B641C">
      <w:pPr>
        <w:spacing w:line="0" w:lineRule="atLeast"/>
        <w:rPr>
          <w:rFonts w:ascii="標楷體" w:eastAsia="標楷體" w:hAnsi="標楷體" w:cs="Times New Roman"/>
          <w:color w:val="000000"/>
          <w:szCs w:val="24"/>
          <w:u w:val="single"/>
        </w:rPr>
      </w:pPr>
      <w:r w:rsidRPr="000B641C">
        <w:rPr>
          <w:rFonts w:ascii="標楷體" w:eastAsia="標楷體" w:hAnsi="標楷體" w:cs="Times New Roman" w:hint="eastAsia"/>
          <w:color w:val="000000"/>
          <w:szCs w:val="24"/>
          <w:u w:val="single"/>
        </w:rPr>
        <w:t>教學期程：107學年度上學期      時間：共   21    節</w:t>
      </w:r>
    </w:p>
    <w:tbl>
      <w:tblPr>
        <w:tblpPr w:leftFromText="180" w:rightFromText="180" w:vertAnchor="text" w:horzAnchor="margin" w:tblpXSpec="center" w:tblpY="39"/>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4111"/>
        <w:gridCol w:w="3402"/>
        <w:gridCol w:w="709"/>
        <w:gridCol w:w="2495"/>
        <w:gridCol w:w="2041"/>
      </w:tblGrid>
      <w:tr w:rsidR="000B641C" w:rsidRPr="000B641C" w:rsidTr="005F07A8">
        <w:trPr>
          <w:trHeight w:val="354"/>
        </w:trPr>
        <w:tc>
          <w:tcPr>
            <w:tcW w:w="1162" w:type="dxa"/>
            <w:vAlign w:val="center"/>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szCs w:val="24"/>
              </w:rPr>
              <w:t>教學期程</w:t>
            </w:r>
          </w:p>
        </w:tc>
        <w:tc>
          <w:tcPr>
            <w:tcW w:w="4111" w:type="dxa"/>
            <w:vAlign w:val="center"/>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szCs w:val="24"/>
              </w:rPr>
              <w:t>領域及議題能力指標</w:t>
            </w:r>
          </w:p>
        </w:tc>
        <w:tc>
          <w:tcPr>
            <w:tcW w:w="3402" w:type="dxa"/>
            <w:vAlign w:val="center"/>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spacing w:val="-10"/>
                <w:szCs w:val="24"/>
              </w:rPr>
              <w:t>主題或單元活動內容</w:t>
            </w:r>
          </w:p>
        </w:tc>
        <w:tc>
          <w:tcPr>
            <w:tcW w:w="709" w:type="dxa"/>
            <w:vAlign w:val="center"/>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szCs w:val="24"/>
              </w:rPr>
              <w:t>節數</w:t>
            </w:r>
          </w:p>
        </w:tc>
        <w:tc>
          <w:tcPr>
            <w:tcW w:w="2495" w:type="dxa"/>
            <w:vAlign w:val="center"/>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教學資源</w:t>
            </w:r>
          </w:p>
        </w:tc>
        <w:tc>
          <w:tcPr>
            <w:tcW w:w="2041" w:type="dxa"/>
            <w:vAlign w:val="center"/>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szCs w:val="24"/>
              </w:rPr>
              <w:t>評量方式</w:t>
            </w:r>
          </w:p>
        </w:tc>
      </w:tr>
      <w:tr w:rsidR="000B641C" w:rsidRPr="000B641C" w:rsidTr="005F07A8">
        <w:trPr>
          <w:trHeight w:val="1047"/>
        </w:trPr>
        <w:tc>
          <w:tcPr>
            <w:tcW w:w="1162" w:type="dxa"/>
            <w:vAlign w:val="center"/>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第1週</w:t>
            </w:r>
          </w:p>
        </w:tc>
        <w:tc>
          <w:tcPr>
            <w:tcW w:w="4111"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6-n-01能認識質數、合數，並用短除法做質因數的分解</w:t>
            </w:r>
          </w:p>
          <w:p w:rsidR="000B641C" w:rsidRPr="000B641C" w:rsidRDefault="000B641C" w:rsidP="000B641C">
            <w:pPr>
              <w:widowControl/>
              <w:spacing w:line="0" w:lineRule="atLeast"/>
              <w:jc w:val="both"/>
              <w:rPr>
                <w:rFonts w:ascii="標楷體" w:eastAsia="標楷體" w:hAnsi="標楷體" w:cs="Times New Roman"/>
                <w:kern w:val="0"/>
                <w:szCs w:val="24"/>
              </w:rPr>
            </w:pPr>
          </w:p>
        </w:tc>
        <w:tc>
          <w:tcPr>
            <w:tcW w:w="3402"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1. 瞭解質數與合數</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 能做質因數分解</w:t>
            </w:r>
          </w:p>
        </w:tc>
        <w:tc>
          <w:tcPr>
            <w:tcW w:w="709" w:type="dxa"/>
          </w:tcPr>
          <w:p w:rsidR="000B641C" w:rsidRPr="000B641C" w:rsidRDefault="000B641C" w:rsidP="000B641C">
            <w:pPr>
              <w:spacing w:line="0" w:lineRule="atLeast"/>
              <w:ind w:left="317" w:hangingChars="132" w:hanging="317"/>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南一版數學課本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1-1　質數與合數</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1-2　質因數分解</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p w:rsidR="000B641C" w:rsidRPr="000B641C" w:rsidRDefault="000B641C" w:rsidP="000B641C">
            <w:pPr>
              <w:spacing w:line="0" w:lineRule="atLeast"/>
              <w:ind w:leftChars="-12" w:left="-22" w:hangingChars="3" w:hanging="7"/>
              <w:rPr>
                <w:rFonts w:ascii="標楷體" w:eastAsia="標楷體" w:hAnsi="標楷體" w:cs="Times New Roman"/>
                <w:szCs w:val="24"/>
              </w:rPr>
            </w:pPr>
            <w:r w:rsidRPr="000B641C">
              <w:rPr>
                <w:rFonts w:ascii="標楷體" w:eastAsia="標楷體" w:hAnsi="標楷體" w:cs="Times New Roman" w:hint="eastAsia"/>
                <w:szCs w:val="24"/>
              </w:rPr>
              <w:t xml:space="preserve"> </w:t>
            </w:r>
          </w:p>
        </w:tc>
      </w:tr>
      <w:tr w:rsidR="000B641C" w:rsidRPr="000B641C" w:rsidTr="005F07A8">
        <w:trPr>
          <w:trHeight w:val="835"/>
        </w:trPr>
        <w:tc>
          <w:tcPr>
            <w:tcW w:w="1162"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第2週</w:t>
            </w:r>
          </w:p>
        </w:tc>
        <w:tc>
          <w:tcPr>
            <w:tcW w:w="4111"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6</w:t>
            </w:r>
            <w:r w:rsidRPr="000B641C">
              <w:rPr>
                <w:rFonts w:ascii="標楷體" w:eastAsia="標楷體" w:hAnsi="標楷體" w:cs="Times New Roman"/>
                <w:szCs w:val="24"/>
              </w:rPr>
              <w:t>-n-0</w:t>
            </w:r>
            <w:r w:rsidRPr="000B641C">
              <w:rPr>
                <w:rFonts w:ascii="標楷體" w:eastAsia="標楷體" w:hAnsi="標楷體" w:cs="Times New Roman" w:hint="eastAsia"/>
                <w:szCs w:val="24"/>
              </w:rPr>
              <w:t>2能用短除法求兩數的最大公因數、最小公倍數。</w:t>
            </w:r>
          </w:p>
          <w:p w:rsidR="000B641C" w:rsidRPr="000B641C" w:rsidRDefault="000B641C" w:rsidP="000B641C">
            <w:pPr>
              <w:widowControl/>
              <w:spacing w:line="0" w:lineRule="atLeast"/>
              <w:jc w:val="both"/>
              <w:rPr>
                <w:rFonts w:ascii="標楷體" w:eastAsia="標楷體" w:hAnsi="標楷體" w:cs="Times New Roman"/>
                <w:kern w:val="0"/>
                <w:szCs w:val="24"/>
              </w:rPr>
            </w:pPr>
          </w:p>
        </w:tc>
        <w:tc>
          <w:tcPr>
            <w:tcW w:w="3402"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能解決最大公因數與最小公倍數</w:t>
            </w:r>
          </w:p>
        </w:tc>
        <w:tc>
          <w:tcPr>
            <w:tcW w:w="709"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南一版數學課本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1-3　最大公因數</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1-4　最小公倍數</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作業繳交</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p w:rsidR="000B641C" w:rsidRPr="000B641C" w:rsidRDefault="000B641C" w:rsidP="000B641C">
            <w:pPr>
              <w:spacing w:line="0" w:lineRule="atLeast"/>
              <w:jc w:val="both"/>
              <w:rPr>
                <w:rFonts w:ascii="標楷體" w:eastAsia="標楷體" w:hAnsi="標楷體" w:cs="Times New Roman"/>
                <w:szCs w:val="24"/>
              </w:rPr>
            </w:pPr>
          </w:p>
        </w:tc>
      </w:tr>
      <w:tr w:rsidR="000B641C" w:rsidRPr="000B641C" w:rsidTr="005F07A8">
        <w:trPr>
          <w:trHeight w:val="1195"/>
        </w:trPr>
        <w:tc>
          <w:tcPr>
            <w:tcW w:w="1162"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第3週</w:t>
            </w:r>
          </w:p>
        </w:tc>
        <w:tc>
          <w:tcPr>
            <w:tcW w:w="411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6</w:t>
            </w:r>
            <w:r w:rsidRPr="000B641C">
              <w:rPr>
                <w:rFonts w:ascii="標楷體" w:eastAsia="標楷體" w:hAnsi="標楷體" w:cs="Times New Roman"/>
                <w:szCs w:val="24"/>
              </w:rPr>
              <w:t>-n-0</w:t>
            </w:r>
            <w:r w:rsidRPr="000B641C">
              <w:rPr>
                <w:rFonts w:ascii="標楷體" w:eastAsia="標楷體" w:hAnsi="標楷體" w:cs="Times New Roman" w:hint="eastAsia"/>
                <w:szCs w:val="24"/>
              </w:rPr>
              <w:t>4能理解分數除法的意義及熟練其計算，並解決生活中的問題。</w:t>
            </w:r>
          </w:p>
          <w:p w:rsidR="000B641C" w:rsidRPr="000B641C" w:rsidRDefault="000B641C" w:rsidP="000B641C">
            <w:pPr>
              <w:widowControl/>
              <w:spacing w:line="0" w:lineRule="atLeast"/>
              <w:jc w:val="both"/>
              <w:rPr>
                <w:rFonts w:ascii="標楷體" w:eastAsia="標楷體" w:hAnsi="標楷體" w:cs="Times New Roman"/>
                <w:kern w:val="0"/>
                <w:szCs w:val="24"/>
              </w:rPr>
            </w:pPr>
          </w:p>
        </w:tc>
        <w:tc>
          <w:tcPr>
            <w:tcW w:w="3402"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1. 熟練最簡分數</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2. 熟練分數除法</w:t>
            </w:r>
          </w:p>
        </w:tc>
        <w:tc>
          <w:tcPr>
            <w:tcW w:w="709"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南一版數學課本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2-1最簡分數</w:t>
            </w:r>
          </w:p>
          <w:p w:rsidR="000B641C" w:rsidRPr="000B641C" w:rsidRDefault="000B641C" w:rsidP="005F07A8">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2-3異分母分數的除法</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p w:rsidR="000B641C" w:rsidRPr="000B641C" w:rsidRDefault="000B641C" w:rsidP="000B641C">
            <w:pPr>
              <w:spacing w:line="0" w:lineRule="atLeast"/>
              <w:ind w:leftChars="-12" w:left="-22" w:hangingChars="3" w:hanging="7"/>
              <w:rPr>
                <w:rFonts w:ascii="標楷體" w:eastAsia="標楷體" w:hAnsi="標楷體" w:cs="Times New Roman"/>
                <w:szCs w:val="24"/>
              </w:rPr>
            </w:pPr>
            <w:r w:rsidRPr="000B641C">
              <w:rPr>
                <w:rFonts w:ascii="標楷體" w:eastAsia="標楷體" w:hAnsi="標楷體" w:cs="Times New Roman" w:hint="eastAsia"/>
                <w:szCs w:val="24"/>
              </w:rPr>
              <w:t xml:space="preserve"> </w:t>
            </w:r>
          </w:p>
        </w:tc>
      </w:tr>
      <w:tr w:rsidR="000B641C" w:rsidRPr="000B641C" w:rsidTr="005F07A8">
        <w:trPr>
          <w:trHeight w:val="1195"/>
        </w:trPr>
        <w:tc>
          <w:tcPr>
            <w:tcW w:w="1162"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第4週</w:t>
            </w:r>
          </w:p>
        </w:tc>
        <w:tc>
          <w:tcPr>
            <w:tcW w:w="411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6-n-0</w:t>
            </w:r>
            <w:r w:rsidRPr="000B641C">
              <w:rPr>
                <w:rFonts w:ascii="標楷體" w:eastAsia="標楷體" w:hAnsi="標楷體" w:cs="Times New Roman" w:hint="eastAsia"/>
                <w:szCs w:val="24"/>
              </w:rPr>
              <w:t>5能在具體情境中，解決分數的兩步驟問題，並能併式計算。</w:t>
            </w:r>
          </w:p>
          <w:p w:rsidR="000B641C" w:rsidRPr="000B641C" w:rsidRDefault="000B641C" w:rsidP="000B641C">
            <w:pPr>
              <w:widowControl/>
              <w:spacing w:line="0" w:lineRule="atLeast"/>
              <w:jc w:val="both"/>
              <w:rPr>
                <w:rFonts w:ascii="標楷體" w:eastAsia="標楷體" w:hAnsi="標楷體" w:cs="Times New Roman"/>
                <w:kern w:val="0"/>
                <w:szCs w:val="24"/>
              </w:rPr>
            </w:pPr>
          </w:p>
        </w:tc>
        <w:tc>
          <w:tcPr>
            <w:tcW w:w="3402"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熟練分數除法應用</w:t>
            </w:r>
          </w:p>
        </w:tc>
        <w:tc>
          <w:tcPr>
            <w:tcW w:w="709"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南一版數學課本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5F07A8">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2-4分數除法的應用</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作業繳交</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p w:rsidR="000B641C" w:rsidRPr="000B641C" w:rsidRDefault="000B641C" w:rsidP="000B641C">
            <w:pPr>
              <w:spacing w:line="0" w:lineRule="atLeast"/>
              <w:jc w:val="both"/>
              <w:rPr>
                <w:rFonts w:ascii="標楷體" w:eastAsia="標楷體" w:hAnsi="標楷體" w:cs="Times New Roman"/>
                <w:szCs w:val="24"/>
              </w:rPr>
            </w:pPr>
          </w:p>
        </w:tc>
      </w:tr>
      <w:tr w:rsidR="000B641C" w:rsidRPr="000B641C" w:rsidTr="005F07A8">
        <w:trPr>
          <w:trHeight w:val="1195"/>
        </w:trPr>
        <w:tc>
          <w:tcPr>
            <w:tcW w:w="1162"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第5週</w:t>
            </w:r>
          </w:p>
        </w:tc>
        <w:tc>
          <w:tcPr>
            <w:tcW w:w="411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6-n-0</w:t>
            </w:r>
            <w:r w:rsidRPr="000B641C">
              <w:rPr>
                <w:rFonts w:ascii="標楷體" w:eastAsia="標楷體" w:hAnsi="標楷體" w:cs="Times New Roman" w:hint="eastAsia"/>
                <w:szCs w:val="24"/>
              </w:rPr>
              <w:t>5能在具體情境中，解決分數的兩步驟問題，並能併式計算。</w:t>
            </w:r>
          </w:p>
          <w:p w:rsidR="000B641C" w:rsidRPr="000B641C" w:rsidRDefault="000B641C" w:rsidP="000B641C">
            <w:pPr>
              <w:widowControl/>
              <w:spacing w:line="0" w:lineRule="atLeast"/>
              <w:jc w:val="both"/>
              <w:rPr>
                <w:rFonts w:ascii="標楷體" w:eastAsia="標楷體" w:hAnsi="標楷體" w:cs="Times New Roman"/>
                <w:kern w:val="0"/>
                <w:szCs w:val="24"/>
              </w:rPr>
            </w:pPr>
          </w:p>
        </w:tc>
        <w:tc>
          <w:tcPr>
            <w:tcW w:w="3402"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熟練分數除法應用</w:t>
            </w:r>
          </w:p>
        </w:tc>
        <w:tc>
          <w:tcPr>
            <w:tcW w:w="709"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南一版數學課本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5F07A8">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2-4分數除法的應用</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作業繳交</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p w:rsidR="000B641C" w:rsidRPr="000B641C" w:rsidRDefault="000B641C" w:rsidP="000B641C">
            <w:pPr>
              <w:spacing w:line="0" w:lineRule="atLeast"/>
              <w:jc w:val="both"/>
              <w:rPr>
                <w:rFonts w:ascii="標楷體" w:eastAsia="標楷體" w:hAnsi="標楷體" w:cs="Times New Roman"/>
                <w:szCs w:val="24"/>
              </w:rPr>
            </w:pPr>
          </w:p>
        </w:tc>
      </w:tr>
      <w:tr w:rsidR="000B641C" w:rsidRPr="000B641C" w:rsidTr="005F07A8">
        <w:trPr>
          <w:trHeight w:val="1195"/>
        </w:trPr>
        <w:tc>
          <w:tcPr>
            <w:tcW w:w="1162"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第6週</w:t>
            </w:r>
          </w:p>
        </w:tc>
        <w:tc>
          <w:tcPr>
            <w:tcW w:w="411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6</w:t>
            </w:r>
            <w:r w:rsidRPr="000B641C">
              <w:rPr>
                <w:rFonts w:ascii="標楷體" w:eastAsia="標楷體" w:hAnsi="標楷體" w:cs="Times New Roman"/>
                <w:szCs w:val="24"/>
              </w:rPr>
              <w:t>-n-0</w:t>
            </w:r>
            <w:r w:rsidRPr="000B641C">
              <w:rPr>
                <w:rFonts w:ascii="標楷體" w:eastAsia="標楷體" w:hAnsi="標楷體" w:cs="Times New Roman" w:hint="eastAsia"/>
                <w:szCs w:val="24"/>
              </w:rPr>
              <w:t>6能用直式處理小數除法的計算，並解決生活中的問題。</w:t>
            </w:r>
          </w:p>
          <w:p w:rsidR="000B641C" w:rsidRPr="000B641C" w:rsidRDefault="000B641C" w:rsidP="000B641C">
            <w:pPr>
              <w:spacing w:line="0" w:lineRule="atLeast"/>
              <w:rPr>
                <w:rFonts w:ascii="標楷體" w:eastAsia="標楷體" w:hAnsi="標楷體" w:cs="Times New Roman"/>
                <w:szCs w:val="24"/>
              </w:rPr>
            </w:pPr>
          </w:p>
        </w:tc>
        <w:tc>
          <w:tcPr>
            <w:tcW w:w="3402"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能精熟除以1位、2位的小數除法</w:t>
            </w:r>
          </w:p>
        </w:tc>
        <w:tc>
          <w:tcPr>
            <w:tcW w:w="709"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南一版數學課本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5F07A8">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3-1除以一位小數</w:t>
            </w:r>
            <w:r w:rsidRPr="000B641C">
              <w:rPr>
                <w:rFonts w:ascii="標楷體" w:eastAsia="標楷體" w:hAnsi="標楷體" w:cs="Times New Roman"/>
                <w:szCs w:val="24"/>
              </w:rPr>
              <w:br/>
            </w:r>
            <w:r w:rsidRPr="000B641C">
              <w:rPr>
                <w:rFonts w:ascii="標楷體" w:eastAsia="標楷體" w:hAnsi="標楷體" w:cs="Times New Roman" w:hint="eastAsia"/>
                <w:szCs w:val="24"/>
              </w:rPr>
              <w:t>3-2　除以二位小數</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p w:rsidR="000B641C" w:rsidRPr="000B641C" w:rsidRDefault="000B641C" w:rsidP="000B641C">
            <w:pPr>
              <w:spacing w:line="0" w:lineRule="atLeast"/>
              <w:ind w:leftChars="-12" w:left="-22" w:hangingChars="3" w:hanging="7"/>
              <w:rPr>
                <w:rFonts w:ascii="標楷體" w:eastAsia="標楷體" w:hAnsi="標楷體" w:cs="Times New Roman"/>
                <w:szCs w:val="24"/>
              </w:rPr>
            </w:pPr>
            <w:r w:rsidRPr="000B641C">
              <w:rPr>
                <w:rFonts w:ascii="標楷體" w:eastAsia="標楷體" w:hAnsi="標楷體" w:cs="Times New Roman" w:hint="eastAsia"/>
                <w:szCs w:val="24"/>
              </w:rPr>
              <w:t xml:space="preserve"> </w:t>
            </w:r>
          </w:p>
        </w:tc>
      </w:tr>
      <w:tr w:rsidR="000B641C" w:rsidRPr="000B641C" w:rsidTr="005F07A8">
        <w:trPr>
          <w:trHeight w:val="1195"/>
        </w:trPr>
        <w:tc>
          <w:tcPr>
            <w:tcW w:w="1162"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第7週</w:t>
            </w:r>
          </w:p>
        </w:tc>
        <w:tc>
          <w:tcPr>
            <w:tcW w:w="411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6-n-07能在具體情境中，對整數及小數在指定位數取概數</w:t>
            </w:r>
            <w:r w:rsidRPr="000B641C">
              <w:rPr>
                <w:rFonts w:ascii="標楷體" w:eastAsia="標楷體" w:hAnsi="標楷體" w:cs="Times New Roman"/>
                <w:szCs w:val="24"/>
              </w:rPr>
              <w:t>(</w:t>
            </w:r>
            <w:r w:rsidRPr="000B641C">
              <w:rPr>
                <w:rFonts w:ascii="標楷體" w:eastAsia="標楷體" w:hAnsi="標楷體" w:cs="Times New Roman" w:hint="eastAsia"/>
                <w:szCs w:val="24"/>
              </w:rPr>
              <w:t>含四捨五入法</w:t>
            </w:r>
            <w:r w:rsidRPr="000B641C">
              <w:rPr>
                <w:rFonts w:ascii="標楷體" w:eastAsia="標楷體" w:hAnsi="標楷體" w:cs="Times New Roman"/>
                <w:szCs w:val="24"/>
              </w:rPr>
              <w:t>)</w:t>
            </w:r>
            <w:r w:rsidRPr="000B641C">
              <w:rPr>
                <w:rFonts w:ascii="標楷體" w:eastAsia="標楷體" w:hAnsi="標楷體" w:cs="Times New Roman" w:hint="eastAsia"/>
                <w:szCs w:val="24"/>
              </w:rPr>
              <w:t>，並做加、減、乘、除之估算。</w:t>
            </w:r>
          </w:p>
          <w:p w:rsidR="000B641C" w:rsidRPr="000B641C" w:rsidRDefault="000B641C" w:rsidP="000B641C">
            <w:pPr>
              <w:widowControl/>
              <w:spacing w:line="0" w:lineRule="atLeast"/>
              <w:jc w:val="both"/>
              <w:rPr>
                <w:rFonts w:ascii="標楷體" w:eastAsia="標楷體" w:hAnsi="標楷體" w:cs="Times New Roman"/>
                <w:kern w:val="0"/>
                <w:szCs w:val="24"/>
              </w:rPr>
            </w:pPr>
          </w:p>
        </w:tc>
        <w:tc>
          <w:tcPr>
            <w:tcW w:w="3402"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能精熟小數除法與概數的應用</w:t>
            </w:r>
          </w:p>
        </w:tc>
        <w:tc>
          <w:tcPr>
            <w:tcW w:w="709"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南一版數學課本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3-3　除法與概數</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作業繳交</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p w:rsidR="000B641C" w:rsidRPr="000B641C" w:rsidRDefault="000B641C" w:rsidP="000B641C">
            <w:pPr>
              <w:spacing w:line="0" w:lineRule="atLeast"/>
              <w:jc w:val="both"/>
              <w:rPr>
                <w:rFonts w:ascii="標楷體" w:eastAsia="標楷體" w:hAnsi="標楷體" w:cs="Times New Roman"/>
                <w:szCs w:val="24"/>
              </w:rPr>
            </w:pPr>
          </w:p>
        </w:tc>
      </w:tr>
      <w:tr w:rsidR="000B641C" w:rsidRPr="000B641C" w:rsidTr="005F07A8">
        <w:trPr>
          <w:trHeight w:val="1195"/>
        </w:trPr>
        <w:tc>
          <w:tcPr>
            <w:tcW w:w="1162"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第8週</w:t>
            </w:r>
          </w:p>
        </w:tc>
        <w:tc>
          <w:tcPr>
            <w:tcW w:w="411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6-n-07能在具體情境中，對整數及小數在指定位數取概數</w:t>
            </w:r>
            <w:r w:rsidRPr="000B641C">
              <w:rPr>
                <w:rFonts w:ascii="標楷體" w:eastAsia="標楷體" w:hAnsi="標楷體" w:cs="Times New Roman"/>
                <w:szCs w:val="24"/>
              </w:rPr>
              <w:t>(</w:t>
            </w:r>
            <w:r w:rsidRPr="000B641C">
              <w:rPr>
                <w:rFonts w:ascii="標楷體" w:eastAsia="標楷體" w:hAnsi="標楷體" w:cs="Times New Roman" w:hint="eastAsia"/>
                <w:szCs w:val="24"/>
              </w:rPr>
              <w:t>含四捨五入法</w:t>
            </w:r>
            <w:r w:rsidRPr="000B641C">
              <w:rPr>
                <w:rFonts w:ascii="標楷體" w:eastAsia="標楷體" w:hAnsi="標楷體" w:cs="Times New Roman"/>
                <w:szCs w:val="24"/>
              </w:rPr>
              <w:t>)</w:t>
            </w:r>
            <w:r w:rsidRPr="000B641C">
              <w:rPr>
                <w:rFonts w:ascii="標楷體" w:eastAsia="標楷體" w:hAnsi="標楷體" w:cs="Times New Roman" w:hint="eastAsia"/>
                <w:szCs w:val="24"/>
              </w:rPr>
              <w:t>，並做加、減、乘、除之估算。</w:t>
            </w:r>
          </w:p>
        </w:tc>
        <w:tc>
          <w:tcPr>
            <w:tcW w:w="3402"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能精熟小數除法與概數的應用</w:t>
            </w:r>
          </w:p>
        </w:tc>
        <w:tc>
          <w:tcPr>
            <w:tcW w:w="709"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南一版數學課本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3-3　除法與概數</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作業繳交</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5F07A8">
        <w:trPr>
          <w:trHeight w:val="1195"/>
        </w:trPr>
        <w:tc>
          <w:tcPr>
            <w:tcW w:w="1162"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第9週</w:t>
            </w:r>
          </w:p>
        </w:tc>
        <w:tc>
          <w:tcPr>
            <w:tcW w:w="411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6-n-</w:t>
            </w:r>
            <w:r w:rsidRPr="000B641C">
              <w:rPr>
                <w:rFonts w:ascii="標楷體" w:eastAsia="標楷體" w:hAnsi="標楷體" w:cs="Times New Roman" w:hint="eastAsia"/>
                <w:szCs w:val="24"/>
              </w:rPr>
              <w:t>09</w:t>
            </w:r>
            <w:r w:rsidRPr="000B641C">
              <w:rPr>
                <w:rFonts w:ascii="標楷體" w:eastAsia="標楷體" w:hAnsi="標楷體" w:cs="Times New Roman"/>
                <w:szCs w:val="24"/>
              </w:rPr>
              <w:t>能認識比和比值，並解決生活中的問題。</w:t>
            </w:r>
          </w:p>
        </w:tc>
        <w:tc>
          <w:tcPr>
            <w:tcW w:w="3402"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熟練比與比值</w:t>
            </w:r>
          </w:p>
        </w:tc>
        <w:tc>
          <w:tcPr>
            <w:tcW w:w="709"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南一版數學課本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4-1　比與比值</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w:t>
            </w:r>
            <w:r w:rsidRPr="000B641C">
              <w:rPr>
                <w:rFonts w:ascii="標楷體" w:eastAsia="標楷體" w:hAnsi="標楷體" w:cs="Times New Roman" w:hint="eastAsia"/>
                <w:szCs w:val="24"/>
              </w:rPr>
              <w:t>紙筆測驗</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2作業繳交</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3</w:t>
            </w:r>
            <w:r w:rsidRPr="000B641C">
              <w:rPr>
                <w:rFonts w:ascii="標楷體" w:eastAsia="標楷體" w:hAnsi="標楷體" w:cs="Times New Roman"/>
                <w:szCs w:val="24"/>
              </w:rPr>
              <w:t>上課表現</w:t>
            </w:r>
          </w:p>
        </w:tc>
      </w:tr>
      <w:tr w:rsidR="000B641C" w:rsidRPr="000B641C" w:rsidTr="005F07A8">
        <w:trPr>
          <w:trHeight w:val="1195"/>
        </w:trPr>
        <w:tc>
          <w:tcPr>
            <w:tcW w:w="1162"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第10週</w:t>
            </w:r>
          </w:p>
        </w:tc>
        <w:tc>
          <w:tcPr>
            <w:tcW w:w="4111" w:type="dxa"/>
          </w:tcPr>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kern w:val="0"/>
                <w:szCs w:val="24"/>
              </w:rPr>
              <w:t>6-n-</w:t>
            </w:r>
            <w:r w:rsidRPr="000B641C">
              <w:rPr>
                <w:rFonts w:ascii="標楷體" w:eastAsia="標楷體" w:hAnsi="標楷體" w:cs="Times New Roman" w:hint="eastAsia"/>
                <w:kern w:val="0"/>
                <w:szCs w:val="24"/>
              </w:rPr>
              <w:t>11</w:t>
            </w:r>
            <w:r w:rsidRPr="000B641C">
              <w:rPr>
                <w:rFonts w:ascii="標楷體" w:eastAsia="標楷體" w:hAnsi="標楷體" w:cs="Times New Roman"/>
                <w:kern w:val="0"/>
                <w:szCs w:val="24"/>
              </w:rPr>
              <w:t>能理解常用導出量單位的記法，並解決生活中的問題。</w:t>
            </w:r>
          </w:p>
        </w:tc>
        <w:tc>
          <w:tcPr>
            <w:tcW w:w="3402"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熟練比的應用</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熟練正比</w:t>
            </w:r>
          </w:p>
        </w:tc>
        <w:tc>
          <w:tcPr>
            <w:tcW w:w="709"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南一版數學課本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4-3　比的應用</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4-5　正比關係圖</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w:t>
            </w:r>
            <w:r w:rsidRPr="000B641C">
              <w:rPr>
                <w:rFonts w:ascii="標楷體" w:eastAsia="標楷體" w:hAnsi="標楷體" w:cs="Times New Roman" w:hint="eastAsia"/>
                <w:szCs w:val="24"/>
              </w:rPr>
              <w:t>紙筆測驗</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2作業繳交</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3</w:t>
            </w:r>
            <w:r w:rsidRPr="000B641C">
              <w:rPr>
                <w:rFonts w:ascii="標楷體" w:eastAsia="標楷體" w:hAnsi="標楷體" w:cs="Times New Roman"/>
                <w:szCs w:val="24"/>
              </w:rPr>
              <w:t>上課表現</w:t>
            </w:r>
          </w:p>
        </w:tc>
      </w:tr>
      <w:tr w:rsidR="000B641C" w:rsidRPr="000B641C" w:rsidTr="005F07A8">
        <w:trPr>
          <w:trHeight w:val="705"/>
        </w:trPr>
        <w:tc>
          <w:tcPr>
            <w:tcW w:w="1162"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第11週</w:t>
            </w:r>
          </w:p>
        </w:tc>
        <w:tc>
          <w:tcPr>
            <w:tcW w:w="4111" w:type="dxa"/>
          </w:tcPr>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kern w:val="0"/>
                <w:szCs w:val="24"/>
              </w:rPr>
              <w:t>6-n-1</w:t>
            </w:r>
            <w:r w:rsidRPr="000B641C">
              <w:rPr>
                <w:rFonts w:ascii="標楷體" w:eastAsia="標楷體" w:hAnsi="標楷體" w:cs="Times New Roman" w:hint="eastAsia"/>
                <w:kern w:val="0"/>
                <w:szCs w:val="24"/>
              </w:rPr>
              <w:t>4能理解圓面積與圓周長的公式，並計算簡單扇形的面積。</w:t>
            </w:r>
          </w:p>
        </w:tc>
        <w:tc>
          <w:tcPr>
            <w:tcW w:w="3402"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能計算圓周長</w:t>
            </w:r>
          </w:p>
        </w:tc>
        <w:tc>
          <w:tcPr>
            <w:tcW w:w="709"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南一版數學課本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5-2　圓周長</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w:t>
            </w:r>
            <w:r w:rsidRPr="000B641C">
              <w:rPr>
                <w:rFonts w:ascii="標楷體" w:eastAsia="標楷體" w:hAnsi="標楷體" w:cs="Times New Roman" w:hint="eastAsia"/>
                <w:szCs w:val="24"/>
              </w:rPr>
              <w:t>紙筆測驗</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2作業繳交</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5F07A8">
        <w:trPr>
          <w:trHeight w:val="790"/>
        </w:trPr>
        <w:tc>
          <w:tcPr>
            <w:tcW w:w="1162"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第12週</w:t>
            </w:r>
          </w:p>
        </w:tc>
        <w:tc>
          <w:tcPr>
            <w:tcW w:w="4111" w:type="dxa"/>
          </w:tcPr>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kern w:val="0"/>
                <w:szCs w:val="24"/>
              </w:rPr>
              <w:t>6-s-0</w:t>
            </w:r>
            <w:r w:rsidRPr="000B641C">
              <w:rPr>
                <w:rFonts w:ascii="標楷體" w:eastAsia="標楷體" w:hAnsi="標楷體" w:cs="Times New Roman" w:hint="eastAsia"/>
                <w:kern w:val="0"/>
                <w:szCs w:val="24"/>
              </w:rPr>
              <w:t>3能理解圓面積與圓周長的公式，並計算簡單扇形的面積。</w:t>
            </w:r>
          </w:p>
        </w:tc>
        <w:tc>
          <w:tcPr>
            <w:tcW w:w="3402"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能計算圓面積</w:t>
            </w:r>
          </w:p>
        </w:tc>
        <w:tc>
          <w:tcPr>
            <w:tcW w:w="709"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南一版數學課本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color w:val="FF0000"/>
                <w:szCs w:val="24"/>
              </w:rPr>
            </w:pPr>
            <w:r w:rsidRPr="000B641C">
              <w:rPr>
                <w:rFonts w:ascii="標楷體" w:eastAsia="標楷體" w:hAnsi="標楷體" w:cs="Times New Roman" w:hint="eastAsia"/>
                <w:szCs w:val="24"/>
              </w:rPr>
              <w:t>5-3　圓面積</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w:t>
            </w:r>
            <w:r w:rsidRPr="000B641C">
              <w:rPr>
                <w:rFonts w:ascii="標楷體" w:eastAsia="標楷體" w:hAnsi="標楷體" w:cs="Times New Roman" w:hint="eastAsia"/>
                <w:szCs w:val="24"/>
              </w:rPr>
              <w:t>紙筆測驗</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2作業繳交</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5F07A8">
        <w:trPr>
          <w:trHeight w:val="789"/>
        </w:trPr>
        <w:tc>
          <w:tcPr>
            <w:tcW w:w="1162"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第13週</w:t>
            </w:r>
          </w:p>
        </w:tc>
        <w:tc>
          <w:tcPr>
            <w:tcW w:w="4111" w:type="dxa"/>
          </w:tcPr>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kern w:val="0"/>
                <w:szCs w:val="24"/>
              </w:rPr>
              <w:t>6-s-0</w:t>
            </w:r>
            <w:r w:rsidRPr="000B641C">
              <w:rPr>
                <w:rFonts w:ascii="標楷體" w:eastAsia="標楷體" w:hAnsi="標楷體" w:cs="Times New Roman" w:hint="eastAsia"/>
                <w:kern w:val="0"/>
                <w:szCs w:val="24"/>
              </w:rPr>
              <w:t>3能理解圓面積與圓周長的公式，並計算簡單扇形的面積。</w:t>
            </w:r>
          </w:p>
        </w:tc>
        <w:tc>
          <w:tcPr>
            <w:tcW w:w="3402"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熟練所有圓及扇形的面積計算</w:t>
            </w:r>
          </w:p>
        </w:tc>
        <w:tc>
          <w:tcPr>
            <w:tcW w:w="709"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南一版數學課本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6-1　扇形面積</w:t>
            </w:r>
          </w:p>
          <w:p w:rsidR="000B641C" w:rsidRPr="000B641C" w:rsidRDefault="000B641C" w:rsidP="000B641C">
            <w:pPr>
              <w:spacing w:line="0" w:lineRule="atLeast"/>
              <w:jc w:val="both"/>
              <w:rPr>
                <w:rFonts w:ascii="標楷體" w:eastAsia="標楷體" w:hAnsi="標楷體" w:cs="Times New Roman"/>
                <w:szCs w:val="24"/>
              </w:rPr>
            </w:pP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w:t>
            </w:r>
            <w:r w:rsidRPr="000B641C">
              <w:rPr>
                <w:rFonts w:ascii="標楷體" w:eastAsia="標楷體" w:hAnsi="標楷體" w:cs="Times New Roman"/>
                <w:szCs w:val="24"/>
              </w:rPr>
              <w:t>作業繳交</w:t>
            </w:r>
          </w:p>
        </w:tc>
      </w:tr>
      <w:tr w:rsidR="000B641C" w:rsidRPr="000B641C" w:rsidTr="005F07A8">
        <w:trPr>
          <w:trHeight w:val="789"/>
        </w:trPr>
        <w:tc>
          <w:tcPr>
            <w:tcW w:w="1162"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第14週</w:t>
            </w:r>
          </w:p>
        </w:tc>
        <w:tc>
          <w:tcPr>
            <w:tcW w:w="4111" w:type="dxa"/>
          </w:tcPr>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kern w:val="0"/>
                <w:szCs w:val="24"/>
              </w:rPr>
              <w:t>6-s-0</w:t>
            </w:r>
            <w:r w:rsidRPr="000B641C">
              <w:rPr>
                <w:rFonts w:ascii="標楷體" w:eastAsia="標楷體" w:hAnsi="標楷體" w:cs="Times New Roman" w:hint="eastAsia"/>
                <w:kern w:val="0"/>
                <w:szCs w:val="24"/>
              </w:rPr>
              <w:t>3能理解圓面積與圓周長的公式，並計算簡單扇形的面積。</w:t>
            </w:r>
          </w:p>
        </w:tc>
        <w:tc>
          <w:tcPr>
            <w:tcW w:w="3402"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熟練所有圓及扇形的面積計算</w:t>
            </w:r>
          </w:p>
        </w:tc>
        <w:tc>
          <w:tcPr>
            <w:tcW w:w="709"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南一版數學課本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6-1　扇形面積</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5F07A8">
        <w:trPr>
          <w:trHeight w:val="847"/>
        </w:trPr>
        <w:tc>
          <w:tcPr>
            <w:tcW w:w="1162"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第15週</w:t>
            </w:r>
          </w:p>
        </w:tc>
        <w:tc>
          <w:tcPr>
            <w:tcW w:w="4111" w:type="dxa"/>
          </w:tcPr>
          <w:p w:rsidR="000B641C" w:rsidRPr="000B641C" w:rsidRDefault="000B641C" w:rsidP="005F07A8">
            <w:pPr>
              <w:rPr>
                <w:rFonts w:ascii="標楷體" w:eastAsia="標楷體" w:hAnsi="標楷體" w:cs="Times New Roman"/>
                <w:color w:val="FF0000"/>
                <w:kern w:val="0"/>
                <w:szCs w:val="24"/>
              </w:rPr>
            </w:pPr>
            <w:r w:rsidRPr="000B641C">
              <w:rPr>
                <w:rFonts w:ascii="標楷體" w:eastAsia="標楷體" w:hAnsi="標楷體" w:cs="Times New Roman" w:hint="eastAsia"/>
                <w:szCs w:val="24"/>
              </w:rPr>
              <w:t>N-3-12能在具體情境中，對某數在指定位數取概數（含四捨五入法），並做加、減、乘、除之估算。</w:t>
            </w:r>
          </w:p>
        </w:tc>
        <w:tc>
          <w:tcPr>
            <w:tcW w:w="3402" w:type="dxa"/>
          </w:tcPr>
          <w:p w:rsidR="000B641C" w:rsidRPr="000B641C" w:rsidRDefault="000B641C" w:rsidP="000B641C">
            <w:pPr>
              <w:spacing w:line="0" w:lineRule="atLeast"/>
              <w:jc w:val="both"/>
              <w:rPr>
                <w:rFonts w:ascii="標楷體" w:eastAsia="標楷體" w:hAnsi="標楷體" w:cs="Times New Roman"/>
                <w:color w:val="FF0000"/>
                <w:szCs w:val="24"/>
              </w:rPr>
            </w:pPr>
            <w:r w:rsidRPr="000B641C">
              <w:rPr>
                <w:rFonts w:ascii="標楷體" w:eastAsia="標楷體" w:hAnsi="標楷體" w:cs="Times New Roman" w:hint="eastAsia"/>
                <w:szCs w:val="24"/>
              </w:rPr>
              <w:t>能熟練四捨五入法取概數，做整數的乘、除法估算。</w:t>
            </w:r>
          </w:p>
        </w:tc>
        <w:tc>
          <w:tcPr>
            <w:tcW w:w="709"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南一版數學課本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7-1估算</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5F07A8">
        <w:trPr>
          <w:trHeight w:val="789"/>
        </w:trPr>
        <w:tc>
          <w:tcPr>
            <w:tcW w:w="1162"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第16週</w:t>
            </w:r>
          </w:p>
        </w:tc>
        <w:tc>
          <w:tcPr>
            <w:tcW w:w="4111"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N-3-17能理解速度的概念與應用，認識速度的常用單位及換算，並處理相關的計算問題。</w:t>
            </w:r>
          </w:p>
        </w:tc>
        <w:tc>
          <w:tcPr>
            <w:tcW w:w="3402"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能利用速率相關的數量關係，列出恰當的算式，進行解題。</w:t>
            </w:r>
          </w:p>
        </w:tc>
        <w:tc>
          <w:tcPr>
            <w:tcW w:w="709"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南一版數學課本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8速率</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w:t>
            </w:r>
            <w:r w:rsidRPr="000B641C">
              <w:rPr>
                <w:rFonts w:ascii="標楷體" w:eastAsia="標楷體" w:hAnsi="標楷體" w:cs="Times New Roman"/>
                <w:szCs w:val="24"/>
              </w:rPr>
              <w:t>作業繳交</w:t>
            </w:r>
          </w:p>
        </w:tc>
      </w:tr>
      <w:tr w:rsidR="000B641C" w:rsidRPr="000B641C" w:rsidTr="005F07A8">
        <w:trPr>
          <w:trHeight w:val="789"/>
        </w:trPr>
        <w:tc>
          <w:tcPr>
            <w:tcW w:w="1162"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第17週</w:t>
            </w:r>
          </w:p>
        </w:tc>
        <w:tc>
          <w:tcPr>
            <w:tcW w:w="4111"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6-n-13能利用常用的數量關係，列出恰當的算式，進行解題，並檢驗解的合理性。</w:t>
            </w:r>
          </w:p>
        </w:tc>
        <w:tc>
          <w:tcPr>
            <w:tcW w:w="3402"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能理解速率導出單位的記法，並解決生活中的問題。</w:t>
            </w:r>
          </w:p>
        </w:tc>
        <w:tc>
          <w:tcPr>
            <w:tcW w:w="709"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南一版數學課本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8速率</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5F07A8">
        <w:trPr>
          <w:trHeight w:val="847"/>
        </w:trPr>
        <w:tc>
          <w:tcPr>
            <w:tcW w:w="1162"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第18週</w:t>
            </w:r>
          </w:p>
        </w:tc>
        <w:tc>
          <w:tcPr>
            <w:tcW w:w="4111"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S-3-08能認識面的平行與垂直，線與面的垂直。</w:t>
            </w:r>
          </w:p>
          <w:p w:rsidR="000B641C" w:rsidRPr="000B641C" w:rsidRDefault="000B641C" w:rsidP="000B641C">
            <w:pPr>
              <w:widowControl/>
              <w:spacing w:line="0" w:lineRule="atLeast"/>
              <w:jc w:val="both"/>
              <w:rPr>
                <w:rFonts w:ascii="標楷體" w:eastAsia="標楷體" w:hAnsi="標楷體" w:cs="Times New Roman"/>
                <w:kern w:val="0"/>
                <w:szCs w:val="24"/>
              </w:rPr>
            </w:pPr>
          </w:p>
        </w:tc>
        <w:tc>
          <w:tcPr>
            <w:tcW w:w="3402" w:type="dxa"/>
          </w:tcPr>
          <w:p w:rsidR="000B641C" w:rsidRPr="000B641C" w:rsidRDefault="000B641C" w:rsidP="000B641C">
            <w:pPr>
              <w:autoSpaceDE w:val="0"/>
              <w:autoSpaceDN w:val="0"/>
              <w:adjustRightInd w:val="0"/>
              <w:rPr>
                <w:rFonts w:ascii="標楷體" w:eastAsia="標楷體" w:hAnsi="標楷體" w:cs="Times New Roman"/>
                <w:szCs w:val="24"/>
              </w:rPr>
            </w:pPr>
            <w:r w:rsidRPr="000B641C">
              <w:rPr>
                <w:rFonts w:ascii="標楷體" w:eastAsia="標楷體" w:hAnsi="標楷體" w:cs="Times New Roman" w:hint="eastAsia"/>
                <w:szCs w:val="24"/>
              </w:rPr>
              <w:t>理解長方體和正方體中，邊和邊的關係。</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2.理解長方體和正方體中，面和面的關係。</w:t>
            </w:r>
          </w:p>
        </w:tc>
        <w:tc>
          <w:tcPr>
            <w:tcW w:w="709"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南一版數學課本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color w:val="000000"/>
                <w:szCs w:val="24"/>
              </w:rPr>
              <w:t>9形體關係和柱體表面積</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w:t>
            </w:r>
            <w:r w:rsidRPr="000B641C">
              <w:rPr>
                <w:rFonts w:ascii="標楷體" w:eastAsia="標楷體" w:hAnsi="標楷體" w:cs="Times New Roman"/>
                <w:szCs w:val="24"/>
              </w:rPr>
              <w:t>作業繳交</w:t>
            </w:r>
          </w:p>
        </w:tc>
      </w:tr>
      <w:tr w:rsidR="000B641C" w:rsidRPr="000B641C" w:rsidTr="005F07A8">
        <w:trPr>
          <w:trHeight w:val="1195"/>
        </w:trPr>
        <w:tc>
          <w:tcPr>
            <w:tcW w:w="1162" w:type="dxa"/>
            <w:tcBorders>
              <w:bottom w:val="single" w:sz="4" w:space="0" w:color="auto"/>
            </w:tcBorders>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第19週</w:t>
            </w:r>
          </w:p>
        </w:tc>
        <w:tc>
          <w:tcPr>
            <w:tcW w:w="4111"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6-s-01能利用幾何形體的性質解決簡單的幾何問題。</w:t>
            </w:r>
          </w:p>
          <w:p w:rsidR="000B641C" w:rsidRPr="000B641C" w:rsidRDefault="000B641C" w:rsidP="000B641C">
            <w:pPr>
              <w:spacing w:line="0" w:lineRule="atLeast"/>
              <w:rPr>
                <w:rFonts w:ascii="標楷體" w:eastAsia="標楷體" w:hAnsi="標楷體" w:cs="Times New Roman"/>
                <w:szCs w:val="24"/>
              </w:rPr>
            </w:pPr>
          </w:p>
        </w:tc>
        <w:tc>
          <w:tcPr>
            <w:tcW w:w="3402"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kern w:val="0"/>
                <w:szCs w:val="24"/>
              </w:rPr>
              <w:t>了解柱體表面積的求法。</w:t>
            </w:r>
          </w:p>
        </w:tc>
        <w:tc>
          <w:tcPr>
            <w:tcW w:w="709" w:type="dxa"/>
            <w:tcBorders>
              <w:bottom w:val="single" w:sz="4" w:space="0" w:color="auto"/>
            </w:tcBorders>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Borders>
              <w:bottom w:val="single" w:sz="4" w:space="0" w:color="auto"/>
            </w:tcBorders>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南一版數學課本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color w:val="000000"/>
                <w:szCs w:val="24"/>
              </w:rPr>
              <w:t>9形體關係和柱體表面積</w:t>
            </w:r>
          </w:p>
        </w:tc>
        <w:tc>
          <w:tcPr>
            <w:tcW w:w="2041" w:type="dxa"/>
            <w:tcBorders>
              <w:bottom w:val="single" w:sz="4" w:space="0" w:color="auto"/>
            </w:tcBorders>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tc>
      </w:tr>
      <w:tr w:rsidR="000B641C" w:rsidRPr="000B641C" w:rsidTr="005F07A8">
        <w:trPr>
          <w:trHeight w:val="1195"/>
        </w:trPr>
        <w:tc>
          <w:tcPr>
            <w:tcW w:w="1162"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第20週</w:t>
            </w:r>
          </w:p>
        </w:tc>
        <w:tc>
          <w:tcPr>
            <w:tcW w:w="4111"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A-3-03能認識等量公理。</w:t>
            </w:r>
          </w:p>
          <w:p w:rsidR="000B641C" w:rsidRPr="000B641C" w:rsidRDefault="000B641C" w:rsidP="000B641C">
            <w:pPr>
              <w:widowControl/>
              <w:spacing w:line="0" w:lineRule="atLeast"/>
              <w:jc w:val="both"/>
              <w:rPr>
                <w:rFonts w:ascii="標楷體" w:eastAsia="標楷體" w:hAnsi="標楷體" w:cs="Times New Roman"/>
                <w:kern w:val="0"/>
                <w:szCs w:val="24"/>
              </w:rPr>
            </w:pPr>
          </w:p>
        </w:tc>
        <w:tc>
          <w:tcPr>
            <w:tcW w:w="3402" w:type="dxa"/>
          </w:tcPr>
          <w:p w:rsidR="000B641C" w:rsidRPr="000B641C" w:rsidRDefault="000B641C" w:rsidP="000B641C">
            <w:pPr>
              <w:rPr>
                <w:rFonts w:ascii="標楷體" w:eastAsia="標楷體" w:hAnsi="標楷體" w:cs="Times New Roman"/>
                <w:szCs w:val="24"/>
              </w:rPr>
            </w:pPr>
            <w:r w:rsidRPr="000B641C">
              <w:rPr>
                <w:rFonts w:ascii="標楷體" w:eastAsia="標楷體" w:hAnsi="標楷體" w:cs="Times New Roman" w:hint="eastAsia"/>
                <w:szCs w:val="24"/>
              </w:rPr>
              <w:t>1.認識等式。</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2.認識等量公理。</w:t>
            </w:r>
          </w:p>
        </w:tc>
        <w:tc>
          <w:tcPr>
            <w:tcW w:w="709"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南一版數學課本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10-2加與減的等量公理</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10-3乘與除的等量公理</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w:t>
            </w:r>
            <w:r w:rsidRPr="000B641C">
              <w:rPr>
                <w:rFonts w:ascii="標楷體" w:eastAsia="標楷體" w:hAnsi="標楷體" w:cs="Times New Roman"/>
                <w:szCs w:val="24"/>
              </w:rPr>
              <w:t>作業繳交</w:t>
            </w:r>
          </w:p>
        </w:tc>
      </w:tr>
      <w:tr w:rsidR="000B641C" w:rsidRPr="000B641C" w:rsidTr="005F07A8">
        <w:trPr>
          <w:trHeight w:val="799"/>
        </w:trPr>
        <w:tc>
          <w:tcPr>
            <w:tcW w:w="1162" w:type="dxa"/>
          </w:tcPr>
          <w:p w:rsidR="000B641C" w:rsidRPr="000B641C" w:rsidRDefault="000B641C" w:rsidP="000B641C">
            <w:pPr>
              <w:spacing w:line="0" w:lineRule="atLeast"/>
              <w:jc w:val="center"/>
              <w:rPr>
                <w:rFonts w:ascii="標楷體" w:eastAsia="標楷體" w:hAnsi="標楷體" w:cs="Times New Roman"/>
                <w:szCs w:val="24"/>
              </w:rPr>
            </w:pPr>
            <w:r w:rsidRPr="000B641C">
              <w:rPr>
                <w:rFonts w:ascii="標楷體" w:eastAsia="標楷體" w:hAnsi="標楷體" w:cs="Times New Roman" w:hint="eastAsia"/>
                <w:szCs w:val="24"/>
              </w:rPr>
              <w:t>第21週</w:t>
            </w:r>
          </w:p>
        </w:tc>
        <w:tc>
          <w:tcPr>
            <w:tcW w:w="4111" w:type="dxa"/>
          </w:tcPr>
          <w:p w:rsidR="000B641C" w:rsidRPr="000B641C" w:rsidRDefault="000B641C" w:rsidP="000B641C">
            <w:pPr>
              <w:widowControl/>
              <w:spacing w:line="0" w:lineRule="atLeast"/>
              <w:jc w:val="both"/>
              <w:rPr>
                <w:rFonts w:ascii="標楷體" w:eastAsia="標楷體" w:hAnsi="標楷體" w:cs="Times New Roman"/>
                <w:kern w:val="0"/>
                <w:szCs w:val="24"/>
              </w:rPr>
            </w:pPr>
            <w:r w:rsidRPr="000B641C">
              <w:rPr>
                <w:rFonts w:ascii="標楷體" w:eastAsia="標楷體" w:hAnsi="標楷體" w:cs="Times New Roman" w:hint="eastAsia"/>
                <w:kern w:val="0"/>
                <w:szCs w:val="24"/>
              </w:rPr>
              <w:t>6-a-04能利用常用的數量關係，列出恰當的算式，進行解題，並檢驗解的合理性。</w:t>
            </w:r>
          </w:p>
        </w:tc>
        <w:tc>
          <w:tcPr>
            <w:tcW w:w="3402"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kern w:val="0"/>
                <w:szCs w:val="24"/>
                <w:lang w:val="zh-TW"/>
              </w:rPr>
              <w:t>能解決含未知數的兩步驟算式題。</w:t>
            </w:r>
          </w:p>
        </w:tc>
        <w:tc>
          <w:tcPr>
            <w:tcW w:w="709" w:type="dxa"/>
          </w:tcPr>
          <w:p w:rsidR="000B641C" w:rsidRPr="000B641C" w:rsidRDefault="000B641C" w:rsidP="000B641C">
            <w:pPr>
              <w:jc w:val="center"/>
              <w:rPr>
                <w:rFonts w:ascii="標楷體" w:eastAsia="標楷體" w:hAnsi="標楷體" w:cs="Times New Roman"/>
                <w:szCs w:val="24"/>
              </w:rPr>
            </w:pPr>
            <w:r w:rsidRPr="000B641C">
              <w:rPr>
                <w:rFonts w:ascii="標楷體" w:eastAsia="標楷體" w:hAnsi="標楷體" w:cs="Times New Roman" w:hint="eastAsia"/>
                <w:szCs w:val="24"/>
              </w:rPr>
              <w:t>1</w:t>
            </w:r>
          </w:p>
        </w:tc>
        <w:tc>
          <w:tcPr>
            <w:tcW w:w="2495" w:type="dxa"/>
          </w:tcPr>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南一版數學課本</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自編教材</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10-2加與減的等量公理</w:t>
            </w:r>
          </w:p>
          <w:p w:rsidR="000B641C" w:rsidRPr="000B641C" w:rsidRDefault="000B641C" w:rsidP="000B641C">
            <w:pPr>
              <w:spacing w:line="0" w:lineRule="atLeast"/>
              <w:jc w:val="both"/>
              <w:rPr>
                <w:rFonts w:ascii="標楷體" w:eastAsia="標楷體" w:hAnsi="標楷體" w:cs="Times New Roman"/>
                <w:szCs w:val="24"/>
              </w:rPr>
            </w:pPr>
            <w:r w:rsidRPr="000B641C">
              <w:rPr>
                <w:rFonts w:ascii="標楷體" w:eastAsia="標楷體" w:hAnsi="標楷體" w:cs="Times New Roman" w:hint="eastAsia"/>
                <w:szCs w:val="24"/>
              </w:rPr>
              <w:t>10-3乘與除的等量公理</w:t>
            </w:r>
          </w:p>
        </w:tc>
        <w:tc>
          <w:tcPr>
            <w:tcW w:w="2041" w:type="dxa"/>
          </w:tcPr>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szCs w:val="24"/>
              </w:rPr>
              <w:t>1發表</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2</w:t>
            </w:r>
            <w:r w:rsidRPr="000B641C">
              <w:rPr>
                <w:rFonts w:ascii="標楷體" w:eastAsia="標楷體" w:hAnsi="標楷體" w:cs="Times New Roman"/>
                <w:szCs w:val="24"/>
              </w:rPr>
              <w:t>口頭討論</w:t>
            </w:r>
          </w:p>
          <w:p w:rsidR="000B641C" w:rsidRPr="000B641C" w:rsidRDefault="000B641C" w:rsidP="000B641C">
            <w:pPr>
              <w:spacing w:line="0" w:lineRule="atLeast"/>
              <w:rPr>
                <w:rFonts w:ascii="標楷體" w:eastAsia="標楷體" w:hAnsi="標楷體" w:cs="Times New Roman"/>
                <w:szCs w:val="24"/>
              </w:rPr>
            </w:pPr>
            <w:r w:rsidRPr="000B641C">
              <w:rPr>
                <w:rFonts w:ascii="標楷體" w:eastAsia="標楷體" w:hAnsi="標楷體" w:cs="Times New Roman" w:hint="eastAsia"/>
                <w:szCs w:val="24"/>
              </w:rPr>
              <w:t>3紙筆評量</w:t>
            </w:r>
          </w:p>
        </w:tc>
      </w:tr>
    </w:tbl>
    <w:p w:rsidR="005F07A8" w:rsidRPr="005F07A8" w:rsidRDefault="005F07A8" w:rsidP="005F07A8">
      <w:pPr>
        <w:spacing w:line="0" w:lineRule="atLeast"/>
        <w:rPr>
          <w:rFonts w:ascii="標楷體" w:eastAsia="標楷體" w:hAnsi="標楷體" w:cs="Times New Roman"/>
          <w:color w:val="000000"/>
          <w:szCs w:val="24"/>
          <w:u w:val="single"/>
        </w:rPr>
      </w:pPr>
      <w:r w:rsidRPr="005F07A8">
        <w:rPr>
          <w:rFonts w:ascii="標楷體" w:eastAsia="標楷體" w:hAnsi="標楷體" w:cs="Times New Roman" w:hint="eastAsia"/>
          <w:color w:val="000000"/>
          <w:szCs w:val="24"/>
          <w:u w:val="single"/>
        </w:rPr>
        <w:t>嘉義縣水上鄉義興國小107學年度自編/彈性課程教學設計</w:t>
      </w:r>
    </w:p>
    <w:p w:rsidR="005F07A8" w:rsidRPr="005F07A8" w:rsidRDefault="005F07A8" w:rsidP="005F07A8">
      <w:pPr>
        <w:spacing w:line="0" w:lineRule="atLeast"/>
        <w:rPr>
          <w:rFonts w:ascii="標楷體" w:eastAsia="標楷體" w:hAnsi="標楷體" w:cs="Times New Roman"/>
          <w:color w:val="000000"/>
          <w:szCs w:val="24"/>
          <w:u w:val="single"/>
        </w:rPr>
      </w:pPr>
      <w:r w:rsidRPr="005F07A8">
        <w:rPr>
          <w:rFonts w:ascii="標楷體" w:eastAsia="標楷體" w:hAnsi="標楷體" w:cs="Times New Roman" w:hint="eastAsia"/>
          <w:color w:val="000000"/>
          <w:szCs w:val="24"/>
          <w:u w:val="single"/>
        </w:rPr>
        <w:t xml:space="preserve">課程/主題名稱：         數學補救教學                                    </w:t>
      </w:r>
    </w:p>
    <w:p w:rsidR="005F07A8" w:rsidRPr="005F07A8" w:rsidRDefault="005F07A8" w:rsidP="005F07A8">
      <w:pPr>
        <w:spacing w:line="0" w:lineRule="atLeast"/>
        <w:rPr>
          <w:rFonts w:ascii="標楷體" w:eastAsia="標楷體" w:hAnsi="標楷體" w:cs="Times New Roman"/>
          <w:color w:val="000000"/>
          <w:szCs w:val="24"/>
          <w:u w:val="single"/>
        </w:rPr>
      </w:pPr>
      <w:r w:rsidRPr="005F07A8">
        <w:rPr>
          <w:rFonts w:ascii="標楷體" w:eastAsia="標楷體" w:hAnsi="標楷體" w:cs="Times New Roman" w:hint="eastAsia"/>
          <w:color w:val="000000"/>
          <w:szCs w:val="24"/>
          <w:u w:val="single"/>
        </w:rPr>
        <w:t>對象：  六  年級     性質：</w:t>
      </w:r>
      <w:r>
        <w:rPr>
          <w:rFonts w:ascii="標楷體" w:eastAsia="標楷體" w:hAnsi="標楷體" w:cs="Times New Roman" w:hint="eastAsia"/>
          <w:color w:val="000000"/>
          <w:szCs w:val="24"/>
          <w:u w:val="single"/>
        </w:rPr>
        <w:t>■</w:t>
      </w:r>
      <w:r w:rsidRPr="005F07A8">
        <w:rPr>
          <w:rFonts w:ascii="標楷體" w:eastAsia="標楷體" w:hAnsi="標楷體" w:cs="Times New Roman" w:hint="eastAsia"/>
          <w:color w:val="000000"/>
          <w:szCs w:val="24"/>
          <w:u w:val="single"/>
        </w:rPr>
        <w:t>自編□改編</w:t>
      </w:r>
      <w:r>
        <w:rPr>
          <w:rFonts w:ascii="標楷體" w:eastAsia="標楷體" w:hAnsi="標楷體" w:cs="Times New Roman" w:hint="eastAsia"/>
          <w:color w:val="000000"/>
          <w:szCs w:val="24"/>
          <w:u w:val="single"/>
        </w:rPr>
        <w:t>■</w:t>
      </w:r>
      <w:r w:rsidRPr="005F07A8">
        <w:rPr>
          <w:rFonts w:ascii="標楷體" w:eastAsia="標楷體" w:hAnsi="標楷體" w:cs="Times New Roman" w:hint="eastAsia"/>
          <w:color w:val="000000"/>
          <w:szCs w:val="24"/>
          <w:u w:val="single"/>
        </w:rPr>
        <w:t>彈性（含學校本位、社團）</w:t>
      </w:r>
    </w:p>
    <w:p w:rsidR="005F07A8" w:rsidRPr="005F07A8" w:rsidRDefault="005F07A8" w:rsidP="005F07A8">
      <w:pPr>
        <w:spacing w:line="0" w:lineRule="atLeast"/>
        <w:rPr>
          <w:rFonts w:ascii="標楷體" w:eastAsia="標楷體" w:hAnsi="標楷體" w:cs="Times New Roman"/>
          <w:color w:val="000000"/>
          <w:szCs w:val="24"/>
          <w:u w:val="single"/>
        </w:rPr>
      </w:pPr>
      <w:r w:rsidRPr="005F07A8">
        <w:rPr>
          <w:rFonts w:ascii="標楷體" w:eastAsia="標楷體" w:hAnsi="標楷體" w:cs="Times New Roman" w:hint="eastAsia"/>
          <w:color w:val="000000"/>
          <w:szCs w:val="24"/>
          <w:u w:val="single"/>
        </w:rPr>
        <w:t>教學期程：107學年度下學期      時間：共   19    節</w:t>
      </w:r>
    </w:p>
    <w:tbl>
      <w:tblPr>
        <w:tblpPr w:leftFromText="180" w:rightFromText="180" w:vertAnchor="text" w:horzAnchor="margin" w:tblpXSpec="center" w:tblpY="39"/>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3969"/>
        <w:gridCol w:w="3686"/>
        <w:gridCol w:w="567"/>
        <w:gridCol w:w="2495"/>
        <w:gridCol w:w="2041"/>
      </w:tblGrid>
      <w:tr w:rsidR="005F07A8" w:rsidRPr="005F07A8" w:rsidTr="005F07A8">
        <w:trPr>
          <w:trHeight w:val="354"/>
        </w:trPr>
        <w:tc>
          <w:tcPr>
            <w:tcW w:w="1162" w:type="dxa"/>
            <w:vAlign w:val="center"/>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szCs w:val="24"/>
              </w:rPr>
              <w:t>教學期程</w:t>
            </w:r>
          </w:p>
        </w:tc>
        <w:tc>
          <w:tcPr>
            <w:tcW w:w="3969" w:type="dxa"/>
            <w:vAlign w:val="center"/>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szCs w:val="24"/>
              </w:rPr>
              <w:t>領域及議題能力指標</w:t>
            </w:r>
          </w:p>
        </w:tc>
        <w:tc>
          <w:tcPr>
            <w:tcW w:w="3686" w:type="dxa"/>
            <w:vAlign w:val="center"/>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spacing w:val="-10"/>
                <w:szCs w:val="24"/>
              </w:rPr>
              <w:t>主題或單元活動內容</w:t>
            </w:r>
          </w:p>
        </w:tc>
        <w:tc>
          <w:tcPr>
            <w:tcW w:w="567" w:type="dxa"/>
            <w:vAlign w:val="center"/>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szCs w:val="24"/>
              </w:rPr>
              <w:t>節數</w:t>
            </w:r>
          </w:p>
        </w:tc>
        <w:tc>
          <w:tcPr>
            <w:tcW w:w="2495" w:type="dxa"/>
            <w:vAlign w:val="center"/>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hint="eastAsia"/>
                <w:szCs w:val="24"/>
              </w:rPr>
              <w:t>教學資源</w:t>
            </w:r>
          </w:p>
        </w:tc>
        <w:tc>
          <w:tcPr>
            <w:tcW w:w="2041" w:type="dxa"/>
            <w:vAlign w:val="center"/>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szCs w:val="24"/>
              </w:rPr>
              <w:t>評量方式</w:t>
            </w:r>
          </w:p>
        </w:tc>
      </w:tr>
      <w:tr w:rsidR="005F07A8" w:rsidRPr="005F07A8" w:rsidTr="005F07A8">
        <w:trPr>
          <w:trHeight w:val="1047"/>
        </w:trPr>
        <w:tc>
          <w:tcPr>
            <w:tcW w:w="1162" w:type="dxa"/>
            <w:vAlign w:val="center"/>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hint="eastAsia"/>
                <w:szCs w:val="24"/>
              </w:rPr>
              <w:t>第1週</w:t>
            </w:r>
          </w:p>
        </w:tc>
        <w:tc>
          <w:tcPr>
            <w:tcW w:w="3969" w:type="dxa"/>
          </w:tcPr>
          <w:p w:rsidR="005F07A8" w:rsidRPr="005F07A8" w:rsidRDefault="005F07A8" w:rsidP="005F07A8">
            <w:pPr>
              <w:widowControl/>
              <w:spacing w:line="0" w:lineRule="atLeast"/>
              <w:jc w:val="both"/>
              <w:rPr>
                <w:rFonts w:ascii="標楷體" w:eastAsia="標楷體" w:hAnsi="標楷體" w:cs="Times New Roman"/>
                <w:kern w:val="0"/>
                <w:szCs w:val="24"/>
              </w:rPr>
            </w:pPr>
            <w:r w:rsidRPr="005F07A8">
              <w:rPr>
                <w:rFonts w:ascii="標楷體" w:eastAsia="標楷體" w:hAnsi="標楷體" w:cs="Arial Unicode MS" w:hint="eastAsia"/>
                <w:kern w:val="0"/>
                <w:szCs w:val="24"/>
              </w:rPr>
              <w:t>6-n-15能理解簡單直柱體的體積為底面積與高的乘積。</w:t>
            </w:r>
          </w:p>
        </w:tc>
        <w:tc>
          <w:tcPr>
            <w:tcW w:w="3686" w:type="dxa"/>
          </w:tcPr>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了解柱體體積的求法</w:t>
            </w:r>
          </w:p>
        </w:tc>
        <w:tc>
          <w:tcPr>
            <w:tcW w:w="567" w:type="dxa"/>
          </w:tcPr>
          <w:p w:rsidR="005F07A8" w:rsidRPr="005F07A8" w:rsidRDefault="005F07A8" w:rsidP="005F07A8">
            <w:pPr>
              <w:spacing w:line="0" w:lineRule="atLeast"/>
              <w:ind w:left="317" w:hangingChars="132" w:hanging="317"/>
              <w:jc w:val="center"/>
              <w:rPr>
                <w:rFonts w:ascii="標楷體" w:eastAsia="標楷體" w:hAnsi="標楷體" w:cs="Times New Roman"/>
                <w:szCs w:val="24"/>
              </w:rPr>
            </w:pPr>
            <w:r w:rsidRPr="005F07A8">
              <w:rPr>
                <w:rFonts w:ascii="標楷體" w:eastAsia="標楷體" w:hAnsi="標楷體" w:cs="Times New Roman" w:hint="eastAsia"/>
                <w:szCs w:val="24"/>
              </w:rPr>
              <w:t>1</w:t>
            </w:r>
          </w:p>
        </w:tc>
        <w:tc>
          <w:tcPr>
            <w:tcW w:w="2495"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南一版數學課本</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自編教材</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Arial Unicode MS" w:hint="eastAsia"/>
                <w:sz w:val="20"/>
                <w:szCs w:val="20"/>
              </w:rPr>
              <w:t>柱體的體積</w:t>
            </w:r>
          </w:p>
        </w:tc>
        <w:tc>
          <w:tcPr>
            <w:tcW w:w="2041" w:type="dxa"/>
          </w:tcPr>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szCs w:val="24"/>
              </w:rPr>
              <w:t>1發表</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2</w:t>
            </w:r>
            <w:r w:rsidRPr="005F07A8">
              <w:rPr>
                <w:rFonts w:ascii="標楷體" w:eastAsia="標楷體" w:hAnsi="標楷體" w:cs="Times New Roman"/>
                <w:szCs w:val="24"/>
              </w:rPr>
              <w:t>口頭討論</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 xml:space="preserve">3紙筆評量 </w:t>
            </w:r>
          </w:p>
        </w:tc>
      </w:tr>
      <w:tr w:rsidR="005F07A8" w:rsidRPr="005F07A8" w:rsidTr="005F07A8">
        <w:trPr>
          <w:trHeight w:val="835"/>
        </w:trPr>
        <w:tc>
          <w:tcPr>
            <w:tcW w:w="1162" w:type="dxa"/>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hint="eastAsia"/>
                <w:szCs w:val="24"/>
              </w:rPr>
              <w:t>第2週</w:t>
            </w:r>
          </w:p>
        </w:tc>
        <w:tc>
          <w:tcPr>
            <w:tcW w:w="3969" w:type="dxa"/>
          </w:tcPr>
          <w:p w:rsidR="005F07A8" w:rsidRPr="005F07A8" w:rsidRDefault="005F07A8" w:rsidP="005F07A8">
            <w:pPr>
              <w:widowControl/>
              <w:spacing w:line="0" w:lineRule="atLeast"/>
              <w:jc w:val="both"/>
              <w:rPr>
                <w:rFonts w:ascii="標楷體" w:eastAsia="標楷體" w:hAnsi="標楷體" w:cs="Times New Roman"/>
                <w:kern w:val="0"/>
                <w:szCs w:val="24"/>
              </w:rPr>
            </w:pPr>
            <w:r w:rsidRPr="005F07A8">
              <w:rPr>
                <w:rFonts w:ascii="標楷體" w:eastAsia="標楷體" w:hAnsi="標楷體" w:cs="Arial Unicode MS" w:hint="eastAsia"/>
                <w:kern w:val="0"/>
                <w:szCs w:val="24"/>
              </w:rPr>
              <w:t>6-s-01能利用幾何形體的性質解決簡單的幾何問題。</w:t>
            </w:r>
          </w:p>
        </w:tc>
        <w:tc>
          <w:tcPr>
            <w:tcW w:w="3686"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了解柱體體積公式的應用</w:t>
            </w:r>
          </w:p>
        </w:tc>
        <w:tc>
          <w:tcPr>
            <w:tcW w:w="567" w:type="dxa"/>
          </w:tcPr>
          <w:p w:rsidR="005F07A8" w:rsidRPr="005F07A8" w:rsidRDefault="005F07A8" w:rsidP="005F07A8">
            <w:pPr>
              <w:jc w:val="center"/>
              <w:rPr>
                <w:rFonts w:ascii="標楷體" w:eastAsia="標楷體" w:hAnsi="標楷體" w:cs="Times New Roman"/>
                <w:szCs w:val="24"/>
              </w:rPr>
            </w:pPr>
            <w:r w:rsidRPr="005F07A8">
              <w:rPr>
                <w:rFonts w:ascii="標楷體" w:eastAsia="標楷體" w:hAnsi="標楷體" w:cs="Times New Roman" w:hint="eastAsia"/>
                <w:szCs w:val="24"/>
              </w:rPr>
              <w:t>1</w:t>
            </w:r>
          </w:p>
        </w:tc>
        <w:tc>
          <w:tcPr>
            <w:tcW w:w="2495"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南一版數學課本</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自編教材</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Arial Unicode MS" w:hint="eastAsia"/>
                <w:sz w:val="20"/>
                <w:szCs w:val="20"/>
              </w:rPr>
              <w:t>柱體的體積</w:t>
            </w:r>
          </w:p>
        </w:tc>
        <w:tc>
          <w:tcPr>
            <w:tcW w:w="2041" w:type="dxa"/>
          </w:tcPr>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szCs w:val="24"/>
              </w:rPr>
              <w:t>1發表</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2</w:t>
            </w:r>
            <w:r w:rsidRPr="005F07A8">
              <w:rPr>
                <w:rFonts w:ascii="標楷體" w:eastAsia="標楷體" w:hAnsi="標楷體" w:cs="Times New Roman"/>
                <w:szCs w:val="24"/>
              </w:rPr>
              <w:t>作業繳交</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3紙筆評量</w:t>
            </w:r>
          </w:p>
        </w:tc>
      </w:tr>
      <w:tr w:rsidR="005F07A8" w:rsidRPr="005F07A8" w:rsidTr="005F07A8">
        <w:trPr>
          <w:trHeight w:val="1019"/>
        </w:trPr>
        <w:tc>
          <w:tcPr>
            <w:tcW w:w="1162" w:type="dxa"/>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hint="eastAsia"/>
                <w:szCs w:val="24"/>
              </w:rPr>
              <w:t>第3週</w:t>
            </w:r>
          </w:p>
        </w:tc>
        <w:tc>
          <w:tcPr>
            <w:tcW w:w="3969" w:type="dxa"/>
          </w:tcPr>
          <w:p w:rsidR="005F07A8" w:rsidRPr="005F07A8" w:rsidRDefault="005F07A8" w:rsidP="005F07A8">
            <w:pPr>
              <w:widowControl/>
              <w:spacing w:line="0" w:lineRule="atLeast"/>
              <w:jc w:val="both"/>
              <w:rPr>
                <w:rFonts w:ascii="標楷體" w:eastAsia="標楷體" w:hAnsi="標楷體" w:cs="Times New Roman"/>
                <w:kern w:val="0"/>
                <w:szCs w:val="24"/>
              </w:rPr>
            </w:pPr>
            <w:r w:rsidRPr="005F07A8">
              <w:rPr>
                <w:rFonts w:ascii="標楷體" w:eastAsia="標楷體" w:hAnsi="標楷體" w:cs="Times New Roman" w:hint="eastAsia"/>
                <w:szCs w:val="24"/>
              </w:rPr>
              <w:t>N-3-18能由生活中常用的數量關係，運用於理解問題並解決問題。</w:t>
            </w:r>
          </w:p>
        </w:tc>
        <w:tc>
          <w:tcPr>
            <w:tcW w:w="3686"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能依問題情境先簡化問題，再回到原問題進行解題。</w:t>
            </w:r>
          </w:p>
        </w:tc>
        <w:tc>
          <w:tcPr>
            <w:tcW w:w="567" w:type="dxa"/>
          </w:tcPr>
          <w:p w:rsidR="005F07A8" w:rsidRPr="005F07A8" w:rsidRDefault="005F07A8" w:rsidP="005F07A8">
            <w:pPr>
              <w:jc w:val="center"/>
              <w:rPr>
                <w:rFonts w:ascii="標楷體" w:eastAsia="標楷體" w:hAnsi="標楷體" w:cs="Times New Roman"/>
                <w:szCs w:val="24"/>
              </w:rPr>
            </w:pPr>
            <w:r w:rsidRPr="005F07A8">
              <w:rPr>
                <w:rFonts w:ascii="標楷體" w:eastAsia="標楷體" w:hAnsi="標楷體" w:cs="Times New Roman" w:hint="eastAsia"/>
                <w:szCs w:val="24"/>
              </w:rPr>
              <w:t>1</w:t>
            </w:r>
          </w:p>
        </w:tc>
        <w:tc>
          <w:tcPr>
            <w:tcW w:w="2495"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南一版數學課本</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自編教材</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怎樣解題(一)</w:t>
            </w:r>
          </w:p>
        </w:tc>
        <w:tc>
          <w:tcPr>
            <w:tcW w:w="2041" w:type="dxa"/>
          </w:tcPr>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szCs w:val="24"/>
              </w:rPr>
              <w:t>1發表</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2</w:t>
            </w:r>
            <w:r w:rsidRPr="005F07A8">
              <w:rPr>
                <w:rFonts w:ascii="標楷體" w:eastAsia="標楷體" w:hAnsi="標楷體" w:cs="Times New Roman"/>
                <w:szCs w:val="24"/>
              </w:rPr>
              <w:t>口頭討論</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3紙筆評量</w:t>
            </w:r>
          </w:p>
        </w:tc>
      </w:tr>
      <w:tr w:rsidR="005F07A8" w:rsidRPr="005F07A8" w:rsidTr="005F07A8">
        <w:trPr>
          <w:trHeight w:val="990"/>
        </w:trPr>
        <w:tc>
          <w:tcPr>
            <w:tcW w:w="1162" w:type="dxa"/>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hint="eastAsia"/>
                <w:szCs w:val="24"/>
              </w:rPr>
              <w:t>第4週</w:t>
            </w:r>
          </w:p>
        </w:tc>
        <w:tc>
          <w:tcPr>
            <w:tcW w:w="3969" w:type="dxa"/>
          </w:tcPr>
          <w:p w:rsidR="005F07A8" w:rsidRPr="005F07A8" w:rsidRDefault="005F07A8" w:rsidP="005F07A8">
            <w:pPr>
              <w:widowControl/>
              <w:spacing w:line="0" w:lineRule="atLeast"/>
              <w:jc w:val="both"/>
              <w:rPr>
                <w:rFonts w:ascii="標楷體" w:eastAsia="標楷體" w:hAnsi="標楷體" w:cs="Times New Roman"/>
                <w:kern w:val="0"/>
                <w:szCs w:val="24"/>
              </w:rPr>
            </w:pPr>
            <w:r w:rsidRPr="005F07A8">
              <w:rPr>
                <w:rFonts w:ascii="標楷體" w:eastAsia="標楷體" w:hAnsi="標楷體" w:cs="Times New Roman" w:hint="eastAsia"/>
                <w:szCs w:val="24"/>
              </w:rPr>
              <w:t>6-n-13能利用常用的數量關係，列出恰當的算式，進行解題，並檢驗解的合理性。</w:t>
            </w:r>
          </w:p>
        </w:tc>
        <w:tc>
          <w:tcPr>
            <w:tcW w:w="3686"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能發現數字和圖形的規律，並應用列表找規律解題。</w:t>
            </w:r>
          </w:p>
        </w:tc>
        <w:tc>
          <w:tcPr>
            <w:tcW w:w="567" w:type="dxa"/>
          </w:tcPr>
          <w:p w:rsidR="005F07A8" w:rsidRPr="005F07A8" w:rsidRDefault="005F07A8" w:rsidP="005F07A8">
            <w:pPr>
              <w:jc w:val="center"/>
              <w:rPr>
                <w:rFonts w:ascii="標楷體" w:eastAsia="標楷體" w:hAnsi="標楷體" w:cs="Times New Roman"/>
                <w:szCs w:val="24"/>
              </w:rPr>
            </w:pPr>
            <w:r w:rsidRPr="005F07A8">
              <w:rPr>
                <w:rFonts w:ascii="標楷體" w:eastAsia="標楷體" w:hAnsi="標楷體" w:cs="Times New Roman" w:hint="eastAsia"/>
                <w:szCs w:val="24"/>
              </w:rPr>
              <w:t>1</w:t>
            </w:r>
          </w:p>
        </w:tc>
        <w:tc>
          <w:tcPr>
            <w:tcW w:w="2495"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南一版數學課本</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自編教材</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怎樣解題(一)</w:t>
            </w:r>
          </w:p>
        </w:tc>
        <w:tc>
          <w:tcPr>
            <w:tcW w:w="2041" w:type="dxa"/>
          </w:tcPr>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szCs w:val="24"/>
              </w:rPr>
              <w:t>1發表</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2</w:t>
            </w:r>
            <w:r w:rsidRPr="005F07A8">
              <w:rPr>
                <w:rFonts w:ascii="標楷體" w:eastAsia="標楷體" w:hAnsi="標楷體" w:cs="Times New Roman"/>
                <w:szCs w:val="24"/>
              </w:rPr>
              <w:t>作業繳交</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3紙筆評量</w:t>
            </w:r>
          </w:p>
        </w:tc>
      </w:tr>
      <w:tr w:rsidR="005F07A8" w:rsidRPr="005F07A8" w:rsidTr="005F07A8">
        <w:trPr>
          <w:trHeight w:val="1195"/>
        </w:trPr>
        <w:tc>
          <w:tcPr>
            <w:tcW w:w="1162" w:type="dxa"/>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hint="eastAsia"/>
                <w:szCs w:val="24"/>
              </w:rPr>
              <w:t>第5週</w:t>
            </w:r>
          </w:p>
        </w:tc>
        <w:tc>
          <w:tcPr>
            <w:tcW w:w="3969" w:type="dxa"/>
          </w:tcPr>
          <w:p w:rsidR="005F07A8" w:rsidRPr="005F07A8" w:rsidRDefault="005F07A8" w:rsidP="005F07A8">
            <w:pPr>
              <w:widowControl/>
              <w:spacing w:line="0" w:lineRule="atLeast"/>
              <w:jc w:val="both"/>
              <w:rPr>
                <w:rFonts w:ascii="標楷體" w:eastAsia="標楷體" w:hAnsi="標楷體" w:cs="Times New Roman"/>
                <w:kern w:val="0"/>
                <w:szCs w:val="24"/>
              </w:rPr>
            </w:pPr>
            <w:r w:rsidRPr="005F07A8">
              <w:rPr>
                <w:rFonts w:ascii="標楷體" w:eastAsia="標楷體" w:hAnsi="標楷體" w:cs="Times New Roman" w:hint="eastAsia"/>
                <w:szCs w:val="24"/>
              </w:rPr>
              <w:t>N-3-18能由生活中常用的數量關係，運用於理解問題並解決問題。</w:t>
            </w:r>
          </w:p>
        </w:tc>
        <w:tc>
          <w:tcPr>
            <w:tcW w:w="3686"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能在具體情境中理解基準量、比較量和比值，並運用畫線段圖的方法解題。</w:t>
            </w:r>
          </w:p>
        </w:tc>
        <w:tc>
          <w:tcPr>
            <w:tcW w:w="567" w:type="dxa"/>
          </w:tcPr>
          <w:p w:rsidR="005F07A8" w:rsidRPr="005F07A8" w:rsidRDefault="005F07A8" w:rsidP="005F07A8">
            <w:pPr>
              <w:jc w:val="center"/>
              <w:rPr>
                <w:rFonts w:ascii="標楷體" w:eastAsia="標楷體" w:hAnsi="標楷體" w:cs="Times New Roman"/>
                <w:szCs w:val="24"/>
              </w:rPr>
            </w:pPr>
            <w:r w:rsidRPr="005F07A8">
              <w:rPr>
                <w:rFonts w:ascii="標楷體" w:eastAsia="標楷體" w:hAnsi="標楷體" w:cs="Times New Roman" w:hint="eastAsia"/>
                <w:szCs w:val="24"/>
              </w:rPr>
              <w:t>1</w:t>
            </w:r>
          </w:p>
        </w:tc>
        <w:tc>
          <w:tcPr>
            <w:tcW w:w="2495"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南一版數學課本</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自編教材</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基準量和比較量</w:t>
            </w:r>
          </w:p>
        </w:tc>
        <w:tc>
          <w:tcPr>
            <w:tcW w:w="2041" w:type="dxa"/>
          </w:tcPr>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szCs w:val="24"/>
              </w:rPr>
              <w:t>1發表</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2</w:t>
            </w:r>
            <w:r w:rsidRPr="005F07A8">
              <w:rPr>
                <w:rFonts w:ascii="標楷體" w:eastAsia="標楷體" w:hAnsi="標楷體" w:cs="Times New Roman"/>
                <w:szCs w:val="24"/>
              </w:rPr>
              <w:t>作業繳交</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3紙筆評量</w:t>
            </w:r>
          </w:p>
        </w:tc>
      </w:tr>
      <w:tr w:rsidR="005F07A8" w:rsidRPr="005F07A8" w:rsidTr="005F07A8">
        <w:trPr>
          <w:trHeight w:val="1195"/>
        </w:trPr>
        <w:tc>
          <w:tcPr>
            <w:tcW w:w="1162" w:type="dxa"/>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hint="eastAsia"/>
                <w:szCs w:val="24"/>
              </w:rPr>
              <w:t>第6週</w:t>
            </w:r>
          </w:p>
        </w:tc>
        <w:tc>
          <w:tcPr>
            <w:tcW w:w="3969" w:type="dxa"/>
          </w:tcPr>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A-3-04能用含未知數符號的算式表徵具體情境之單步驟問題，並解釋算式與情境的關係。</w:t>
            </w:r>
          </w:p>
        </w:tc>
        <w:tc>
          <w:tcPr>
            <w:tcW w:w="3686"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能理解給定的題目，列出算式解題。</w:t>
            </w:r>
          </w:p>
        </w:tc>
        <w:tc>
          <w:tcPr>
            <w:tcW w:w="567" w:type="dxa"/>
          </w:tcPr>
          <w:p w:rsidR="005F07A8" w:rsidRPr="005F07A8" w:rsidRDefault="005F07A8" w:rsidP="005F07A8">
            <w:pPr>
              <w:jc w:val="center"/>
              <w:rPr>
                <w:rFonts w:ascii="標楷體" w:eastAsia="標楷體" w:hAnsi="標楷體" w:cs="Times New Roman"/>
                <w:szCs w:val="24"/>
              </w:rPr>
            </w:pPr>
            <w:r w:rsidRPr="005F07A8">
              <w:rPr>
                <w:rFonts w:ascii="標楷體" w:eastAsia="標楷體" w:hAnsi="標楷體" w:cs="Times New Roman" w:hint="eastAsia"/>
                <w:szCs w:val="24"/>
              </w:rPr>
              <w:t>1</w:t>
            </w:r>
          </w:p>
        </w:tc>
        <w:tc>
          <w:tcPr>
            <w:tcW w:w="2495"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南一版數學課本</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自編教材</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基準量和比較量</w:t>
            </w:r>
          </w:p>
        </w:tc>
        <w:tc>
          <w:tcPr>
            <w:tcW w:w="2041" w:type="dxa"/>
          </w:tcPr>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szCs w:val="24"/>
              </w:rPr>
              <w:t>1發表</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2</w:t>
            </w:r>
            <w:r w:rsidRPr="005F07A8">
              <w:rPr>
                <w:rFonts w:ascii="標楷體" w:eastAsia="標楷體" w:hAnsi="標楷體" w:cs="Times New Roman"/>
                <w:szCs w:val="24"/>
              </w:rPr>
              <w:t>口頭討論</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3紙筆評量</w:t>
            </w:r>
          </w:p>
          <w:p w:rsidR="005F07A8" w:rsidRPr="005F07A8" w:rsidRDefault="005F07A8" w:rsidP="005F07A8">
            <w:pPr>
              <w:spacing w:line="0" w:lineRule="atLeast"/>
              <w:ind w:leftChars="-12" w:left="-22" w:hangingChars="3" w:hanging="7"/>
              <w:rPr>
                <w:rFonts w:ascii="標楷體" w:eastAsia="標楷體" w:hAnsi="標楷體" w:cs="Times New Roman"/>
                <w:szCs w:val="24"/>
              </w:rPr>
            </w:pPr>
            <w:r w:rsidRPr="005F07A8">
              <w:rPr>
                <w:rFonts w:ascii="標楷體" w:eastAsia="標楷體" w:hAnsi="標楷體" w:cs="Times New Roman" w:hint="eastAsia"/>
                <w:szCs w:val="24"/>
              </w:rPr>
              <w:t xml:space="preserve"> </w:t>
            </w:r>
          </w:p>
        </w:tc>
      </w:tr>
      <w:tr w:rsidR="005F07A8" w:rsidRPr="005F07A8" w:rsidTr="005F07A8">
        <w:trPr>
          <w:trHeight w:val="1195"/>
        </w:trPr>
        <w:tc>
          <w:tcPr>
            <w:tcW w:w="1162" w:type="dxa"/>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hint="eastAsia"/>
                <w:szCs w:val="24"/>
              </w:rPr>
              <w:t>第7週</w:t>
            </w:r>
          </w:p>
        </w:tc>
        <w:tc>
          <w:tcPr>
            <w:tcW w:w="3969" w:type="dxa"/>
          </w:tcPr>
          <w:p w:rsidR="005F07A8" w:rsidRPr="005F07A8" w:rsidRDefault="005F07A8" w:rsidP="005F07A8">
            <w:pPr>
              <w:widowControl/>
              <w:spacing w:line="0" w:lineRule="atLeast"/>
              <w:jc w:val="both"/>
              <w:rPr>
                <w:rFonts w:ascii="標楷體" w:eastAsia="標楷體" w:hAnsi="標楷體" w:cs="Times New Roman"/>
                <w:kern w:val="0"/>
                <w:szCs w:val="24"/>
              </w:rPr>
            </w:pPr>
            <w:r w:rsidRPr="005F07A8">
              <w:rPr>
                <w:rFonts w:ascii="標楷體" w:eastAsia="標楷體" w:hAnsi="標楷體" w:cs="Times New Roman" w:hint="eastAsia"/>
                <w:szCs w:val="24"/>
              </w:rPr>
              <w:t>S-3-04能認識平面圖形放大、縮小對長度、角度與面積的影響，並認識比例尺。</w:t>
            </w:r>
          </w:p>
        </w:tc>
        <w:tc>
          <w:tcPr>
            <w:tcW w:w="3686"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1.認識縮圖和放大圖。</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2.了解平面圖形放大、縮小對長度、角度和面積的影響。</w:t>
            </w:r>
          </w:p>
        </w:tc>
        <w:tc>
          <w:tcPr>
            <w:tcW w:w="567" w:type="dxa"/>
          </w:tcPr>
          <w:p w:rsidR="005F07A8" w:rsidRPr="005F07A8" w:rsidRDefault="005F07A8" w:rsidP="005F07A8">
            <w:pPr>
              <w:jc w:val="center"/>
              <w:rPr>
                <w:rFonts w:ascii="標楷體" w:eastAsia="標楷體" w:hAnsi="標楷體" w:cs="Times New Roman"/>
                <w:szCs w:val="24"/>
              </w:rPr>
            </w:pPr>
            <w:r w:rsidRPr="005F07A8">
              <w:rPr>
                <w:rFonts w:ascii="標楷體" w:eastAsia="標楷體" w:hAnsi="標楷體" w:cs="Times New Roman" w:hint="eastAsia"/>
                <w:szCs w:val="24"/>
              </w:rPr>
              <w:t>1</w:t>
            </w:r>
          </w:p>
        </w:tc>
        <w:tc>
          <w:tcPr>
            <w:tcW w:w="2495"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南一版數學課本</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自編教材</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縮圖和比例尺</w:t>
            </w:r>
          </w:p>
        </w:tc>
        <w:tc>
          <w:tcPr>
            <w:tcW w:w="2041" w:type="dxa"/>
          </w:tcPr>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szCs w:val="24"/>
              </w:rPr>
              <w:t>1發表</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2</w:t>
            </w:r>
            <w:r w:rsidRPr="005F07A8">
              <w:rPr>
                <w:rFonts w:ascii="標楷體" w:eastAsia="標楷體" w:hAnsi="標楷體" w:cs="Times New Roman"/>
                <w:szCs w:val="24"/>
              </w:rPr>
              <w:t>作業繳交</w:t>
            </w:r>
          </w:p>
          <w:p w:rsidR="005F07A8" w:rsidRPr="005F07A8" w:rsidRDefault="005F07A8" w:rsidP="00BD2C96">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3紙筆評量</w:t>
            </w:r>
          </w:p>
        </w:tc>
      </w:tr>
      <w:tr w:rsidR="005F07A8" w:rsidRPr="005F07A8" w:rsidTr="005F07A8">
        <w:trPr>
          <w:trHeight w:val="1195"/>
        </w:trPr>
        <w:tc>
          <w:tcPr>
            <w:tcW w:w="1162" w:type="dxa"/>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hint="eastAsia"/>
                <w:szCs w:val="24"/>
              </w:rPr>
              <w:t>第8週</w:t>
            </w:r>
          </w:p>
        </w:tc>
        <w:tc>
          <w:tcPr>
            <w:tcW w:w="3969" w:type="dxa"/>
          </w:tcPr>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6-s-02能認識平面圖形放大、縮小對長度、角度與面積的影響，並認識比例尺。</w:t>
            </w:r>
          </w:p>
        </w:tc>
        <w:tc>
          <w:tcPr>
            <w:tcW w:w="3686"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1.會繪製縮圖和放大圖。</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2.認識比例尺。</w:t>
            </w:r>
          </w:p>
        </w:tc>
        <w:tc>
          <w:tcPr>
            <w:tcW w:w="567" w:type="dxa"/>
          </w:tcPr>
          <w:p w:rsidR="005F07A8" w:rsidRPr="005F07A8" w:rsidRDefault="005F07A8" w:rsidP="005F07A8">
            <w:pPr>
              <w:jc w:val="center"/>
              <w:rPr>
                <w:rFonts w:ascii="標楷體" w:eastAsia="標楷體" w:hAnsi="標楷體" w:cs="Times New Roman"/>
                <w:szCs w:val="24"/>
              </w:rPr>
            </w:pPr>
            <w:r w:rsidRPr="005F07A8">
              <w:rPr>
                <w:rFonts w:ascii="標楷體" w:eastAsia="標楷體" w:hAnsi="標楷體" w:cs="Times New Roman" w:hint="eastAsia"/>
                <w:szCs w:val="24"/>
              </w:rPr>
              <w:t>1</w:t>
            </w:r>
          </w:p>
        </w:tc>
        <w:tc>
          <w:tcPr>
            <w:tcW w:w="2495"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南一版數學課本</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自編教材</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縮圖和比例尺</w:t>
            </w:r>
          </w:p>
        </w:tc>
        <w:tc>
          <w:tcPr>
            <w:tcW w:w="2041" w:type="dxa"/>
          </w:tcPr>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szCs w:val="24"/>
              </w:rPr>
              <w:t>1發表</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2</w:t>
            </w:r>
            <w:r w:rsidRPr="005F07A8">
              <w:rPr>
                <w:rFonts w:ascii="標楷體" w:eastAsia="標楷體" w:hAnsi="標楷體" w:cs="Times New Roman"/>
                <w:szCs w:val="24"/>
              </w:rPr>
              <w:t>作業繳交</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3紙筆評量</w:t>
            </w:r>
          </w:p>
        </w:tc>
      </w:tr>
      <w:tr w:rsidR="005F07A8" w:rsidRPr="005F07A8" w:rsidTr="005F07A8">
        <w:trPr>
          <w:trHeight w:val="1195"/>
        </w:trPr>
        <w:tc>
          <w:tcPr>
            <w:tcW w:w="1162" w:type="dxa"/>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hint="eastAsia"/>
                <w:szCs w:val="24"/>
              </w:rPr>
              <w:t>第9週</w:t>
            </w:r>
          </w:p>
        </w:tc>
        <w:tc>
          <w:tcPr>
            <w:tcW w:w="3969" w:type="dxa"/>
          </w:tcPr>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6-s-02能認識平面圖形放大、縮小對長度、角度與面積的影響，並認識比例尺。</w:t>
            </w:r>
          </w:p>
        </w:tc>
        <w:tc>
          <w:tcPr>
            <w:tcW w:w="3686"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認識比例尺。</w:t>
            </w:r>
          </w:p>
        </w:tc>
        <w:tc>
          <w:tcPr>
            <w:tcW w:w="567" w:type="dxa"/>
          </w:tcPr>
          <w:p w:rsidR="005F07A8" w:rsidRPr="005F07A8" w:rsidRDefault="005F07A8" w:rsidP="005F07A8">
            <w:pPr>
              <w:jc w:val="center"/>
              <w:rPr>
                <w:rFonts w:ascii="標楷體" w:eastAsia="標楷體" w:hAnsi="標楷體" w:cs="Times New Roman"/>
                <w:szCs w:val="24"/>
              </w:rPr>
            </w:pPr>
            <w:r w:rsidRPr="005F07A8">
              <w:rPr>
                <w:rFonts w:ascii="標楷體" w:eastAsia="標楷體" w:hAnsi="標楷體" w:cs="Times New Roman" w:hint="eastAsia"/>
                <w:szCs w:val="24"/>
              </w:rPr>
              <w:t>1</w:t>
            </w:r>
          </w:p>
        </w:tc>
        <w:tc>
          <w:tcPr>
            <w:tcW w:w="2495"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南一版數學課本</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自編教材</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縮圖和比例尺</w:t>
            </w:r>
          </w:p>
        </w:tc>
        <w:tc>
          <w:tcPr>
            <w:tcW w:w="2041" w:type="dxa"/>
          </w:tcPr>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szCs w:val="24"/>
              </w:rPr>
              <w:t>1</w:t>
            </w:r>
            <w:r w:rsidRPr="005F07A8">
              <w:rPr>
                <w:rFonts w:ascii="標楷體" w:eastAsia="標楷體" w:hAnsi="標楷體" w:cs="Times New Roman" w:hint="eastAsia"/>
                <w:szCs w:val="24"/>
              </w:rPr>
              <w:t>紙筆測驗</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2作業繳交</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3</w:t>
            </w:r>
            <w:r w:rsidRPr="005F07A8">
              <w:rPr>
                <w:rFonts w:ascii="標楷體" w:eastAsia="標楷體" w:hAnsi="標楷體" w:cs="Times New Roman"/>
                <w:szCs w:val="24"/>
              </w:rPr>
              <w:t>上課表現</w:t>
            </w:r>
          </w:p>
        </w:tc>
      </w:tr>
      <w:tr w:rsidR="005F07A8" w:rsidRPr="005F07A8" w:rsidTr="005F07A8">
        <w:trPr>
          <w:trHeight w:val="1195"/>
        </w:trPr>
        <w:tc>
          <w:tcPr>
            <w:tcW w:w="1162" w:type="dxa"/>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hint="eastAsia"/>
                <w:szCs w:val="24"/>
              </w:rPr>
              <w:t>第10週</w:t>
            </w:r>
          </w:p>
        </w:tc>
        <w:tc>
          <w:tcPr>
            <w:tcW w:w="3969" w:type="dxa"/>
          </w:tcPr>
          <w:p w:rsidR="005F07A8" w:rsidRPr="005F07A8" w:rsidRDefault="005F07A8" w:rsidP="005F07A8">
            <w:pPr>
              <w:widowControl/>
              <w:spacing w:line="0" w:lineRule="atLeast"/>
              <w:jc w:val="both"/>
              <w:rPr>
                <w:rFonts w:ascii="標楷體" w:eastAsia="標楷體" w:hAnsi="標楷體" w:cs="Times New Roman"/>
                <w:kern w:val="0"/>
                <w:szCs w:val="24"/>
              </w:rPr>
            </w:pPr>
            <w:r w:rsidRPr="005F07A8">
              <w:rPr>
                <w:rFonts w:ascii="標楷體" w:eastAsia="標楷體" w:hAnsi="標楷體" w:cs="Times New Roman" w:hint="eastAsia"/>
                <w:kern w:val="0"/>
                <w:szCs w:val="24"/>
              </w:rPr>
              <w:t>6-n-13能利用常用的數量關係，列出恰當的算式，進行解題，並檢驗解的合理性。</w:t>
            </w:r>
          </w:p>
        </w:tc>
        <w:tc>
          <w:tcPr>
            <w:tcW w:w="3686"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複習單元一～單元四</w:t>
            </w:r>
          </w:p>
        </w:tc>
        <w:tc>
          <w:tcPr>
            <w:tcW w:w="567" w:type="dxa"/>
          </w:tcPr>
          <w:p w:rsidR="005F07A8" w:rsidRPr="005F07A8" w:rsidRDefault="005F07A8" w:rsidP="005F07A8">
            <w:pPr>
              <w:jc w:val="center"/>
              <w:rPr>
                <w:rFonts w:ascii="標楷體" w:eastAsia="標楷體" w:hAnsi="標楷體" w:cs="Times New Roman"/>
                <w:szCs w:val="24"/>
              </w:rPr>
            </w:pPr>
            <w:r w:rsidRPr="005F07A8">
              <w:rPr>
                <w:rFonts w:ascii="標楷體" w:eastAsia="標楷體" w:hAnsi="標楷體" w:cs="Times New Roman" w:hint="eastAsia"/>
                <w:szCs w:val="24"/>
              </w:rPr>
              <w:t>1</w:t>
            </w:r>
          </w:p>
        </w:tc>
        <w:tc>
          <w:tcPr>
            <w:tcW w:w="2495"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南一版數學課本</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自編教材</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加油小站一</w:t>
            </w:r>
          </w:p>
        </w:tc>
        <w:tc>
          <w:tcPr>
            <w:tcW w:w="2041" w:type="dxa"/>
          </w:tcPr>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szCs w:val="24"/>
              </w:rPr>
              <w:t>1</w:t>
            </w:r>
            <w:r w:rsidRPr="005F07A8">
              <w:rPr>
                <w:rFonts w:ascii="標楷體" w:eastAsia="標楷體" w:hAnsi="標楷體" w:cs="Times New Roman" w:hint="eastAsia"/>
                <w:szCs w:val="24"/>
              </w:rPr>
              <w:t>紙筆測驗</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2作業繳交</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3</w:t>
            </w:r>
            <w:r w:rsidRPr="005F07A8">
              <w:rPr>
                <w:rFonts w:ascii="標楷體" w:eastAsia="標楷體" w:hAnsi="標楷體" w:cs="Times New Roman"/>
                <w:szCs w:val="24"/>
              </w:rPr>
              <w:t>上課表現</w:t>
            </w:r>
          </w:p>
        </w:tc>
      </w:tr>
      <w:tr w:rsidR="005F07A8" w:rsidRPr="005F07A8" w:rsidTr="005F07A8">
        <w:trPr>
          <w:trHeight w:val="705"/>
        </w:trPr>
        <w:tc>
          <w:tcPr>
            <w:tcW w:w="1162" w:type="dxa"/>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hint="eastAsia"/>
                <w:szCs w:val="24"/>
              </w:rPr>
              <w:t>第11週</w:t>
            </w:r>
          </w:p>
        </w:tc>
        <w:tc>
          <w:tcPr>
            <w:tcW w:w="3969" w:type="dxa"/>
          </w:tcPr>
          <w:p w:rsidR="005F07A8" w:rsidRPr="005F07A8" w:rsidRDefault="005F07A8" w:rsidP="005F07A8">
            <w:pPr>
              <w:widowControl/>
              <w:spacing w:line="0" w:lineRule="atLeast"/>
              <w:jc w:val="both"/>
              <w:rPr>
                <w:rFonts w:ascii="標楷體" w:eastAsia="標楷體" w:hAnsi="標楷體" w:cs="Times New Roman"/>
                <w:kern w:val="0"/>
                <w:szCs w:val="24"/>
              </w:rPr>
            </w:pPr>
            <w:r w:rsidRPr="005F07A8">
              <w:rPr>
                <w:rFonts w:ascii="標楷體" w:eastAsia="標楷體" w:hAnsi="標楷體" w:cs="Times New Roman" w:hint="eastAsia"/>
                <w:kern w:val="0"/>
                <w:szCs w:val="24"/>
              </w:rPr>
              <w:t>6-n-05能在具體情境中，解決分數的兩步驟問題，並能併式計算。</w:t>
            </w:r>
          </w:p>
        </w:tc>
        <w:tc>
          <w:tcPr>
            <w:tcW w:w="3686"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能在具體情境中，解決分數四則運算問題。</w:t>
            </w:r>
          </w:p>
        </w:tc>
        <w:tc>
          <w:tcPr>
            <w:tcW w:w="567" w:type="dxa"/>
          </w:tcPr>
          <w:p w:rsidR="005F07A8" w:rsidRPr="005F07A8" w:rsidRDefault="005F07A8" w:rsidP="005F07A8">
            <w:pPr>
              <w:jc w:val="center"/>
              <w:rPr>
                <w:rFonts w:ascii="標楷體" w:eastAsia="標楷體" w:hAnsi="標楷體" w:cs="Times New Roman"/>
                <w:szCs w:val="24"/>
              </w:rPr>
            </w:pPr>
            <w:r w:rsidRPr="005F07A8">
              <w:rPr>
                <w:rFonts w:ascii="標楷體" w:eastAsia="標楷體" w:hAnsi="標楷體" w:cs="Times New Roman" w:hint="eastAsia"/>
                <w:szCs w:val="24"/>
              </w:rPr>
              <w:t>1</w:t>
            </w:r>
          </w:p>
        </w:tc>
        <w:tc>
          <w:tcPr>
            <w:tcW w:w="2495"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南一版數學課本</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自編教材</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四則混合運算</w:t>
            </w:r>
          </w:p>
        </w:tc>
        <w:tc>
          <w:tcPr>
            <w:tcW w:w="2041" w:type="dxa"/>
          </w:tcPr>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szCs w:val="24"/>
              </w:rPr>
              <w:t>1</w:t>
            </w:r>
            <w:r w:rsidRPr="005F07A8">
              <w:rPr>
                <w:rFonts w:ascii="標楷體" w:eastAsia="標楷體" w:hAnsi="標楷體" w:cs="Times New Roman" w:hint="eastAsia"/>
                <w:szCs w:val="24"/>
              </w:rPr>
              <w:t>紙筆測驗</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2作業繳交</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3紙筆評量</w:t>
            </w:r>
          </w:p>
        </w:tc>
      </w:tr>
      <w:tr w:rsidR="005F07A8" w:rsidRPr="005F07A8" w:rsidTr="005F07A8">
        <w:trPr>
          <w:trHeight w:val="790"/>
        </w:trPr>
        <w:tc>
          <w:tcPr>
            <w:tcW w:w="1162" w:type="dxa"/>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hint="eastAsia"/>
                <w:szCs w:val="24"/>
              </w:rPr>
              <w:t>第12週</w:t>
            </w:r>
          </w:p>
        </w:tc>
        <w:tc>
          <w:tcPr>
            <w:tcW w:w="3969" w:type="dxa"/>
          </w:tcPr>
          <w:p w:rsidR="005F07A8" w:rsidRPr="005F07A8" w:rsidRDefault="005F07A8" w:rsidP="005F07A8">
            <w:pPr>
              <w:widowControl/>
              <w:spacing w:line="0" w:lineRule="atLeast"/>
              <w:jc w:val="both"/>
              <w:rPr>
                <w:rFonts w:ascii="標楷體" w:eastAsia="標楷體" w:hAnsi="標楷體" w:cs="Times New Roman"/>
                <w:kern w:val="0"/>
                <w:szCs w:val="24"/>
              </w:rPr>
            </w:pPr>
            <w:r w:rsidRPr="005F07A8">
              <w:rPr>
                <w:rFonts w:ascii="標楷體" w:eastAsia="標楷體" w:hAnsi="標楷體" w:cs="Times New Roman" w:hint="eastAsia"/>
                <w:kern w:val="0"/>
                <w:szCs w:val="24"/>
              </w:rPr>
              <w:t>6-n-08能在具體情境中，解決小數的兩步驟問題，並能併式計算。</w:t>
            </w:r>
          </w:p>
        </w:tc>
        <w:tc>
          <w:tcPr>
            <w:tcW w:w="3686"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能在具體情境中，解決小數四則運算問題。</w:t>
            </w:r>
          </w:p>
        </w:tc>
        <w:tc>
          <w:tcPr>
            <w:tcW w:w="567" w:type="dxa"/>
          </w:tcPr>
          <w:p w:rsidR="005F07A8" w:rsidRPr="005F07A8" w:rsidRDefault="005F07A8" w:rsidP="005F07A8">
            <w:pPr>
              <w:jc w:val="center"/>
              <w:rPr>
                <w:rFonts w:ascii="標楷體" w:eastAsia="標楷體" w:hAnsi="標楷體" w:cs="Times New Roman"/>
                <w:szCs w:val="24"/>
              </w:rPr>
            </w:pPr>
            <w:r w:rsidRPr="005F07A8">
              <w:rPr>
                <w:rFonts w:ascii="標楷體" w:eastAsia="標楷體" w:hAnsi="標楷體" w:cs="Times New Roman" w:hint="eastAsia"/>
                <w:szCs w:val="24"/>
              </w:rPr>
              <w:t>1</w:t>
            </w:r>
          </w:p>
        </w:tc>
        <w:tc>
          <w:tcPr>
            <w:tcW w:w="2495"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南一版數學課本</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自編教材</w:t>
            </w:r>
          </w:p>
          <w:p w:rsidR="005F07A8" w:rsidRPr="005F07A8" w:rsidRDefault="005F07A8" w:rsidP="005F07A8">
            <w:pPr>
              <w:spacing w:line="0" w:lineRule="atLeast"/>
              <w:jc w:val="both"/>
              <w:rPr>
                <w:rFonts w:ascii="標楷體" w:eastAsia="標楷體" w:hAnsi="標楷體" w:cs="Times New Roman"/>
                <w:color w:val="FF0000"/>
                <w:szCs w:val="24"/>
              </w:rPr>
            </w:pPr>
            <w:r w:rsidRPr="005F07A8">
              <w:rPr>
                <w:rFonts w:ascii="標楷體" w:eastAsia="標楷體" w:hAnsi="標楷體" w:cs="Times New Roman" w:hint="eastAsia"/>
                <w:szCs w:val="24"/>
              </w:rPr>
              <w:t>四則混合運算</w:t>
            </w:r>
          </w:p>
        </w:tc>
        <w:tc>
          <w:tcPr>
            <w:tcW w:w="2041" w:type="dxa"/>
          </w:tcPr>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szCs w:val="24"/>
              </w:rPr>
              <w:t>1</w:t>
            </w:r>
            <w:r w:rsidRPr="005F07A8">
              <w:rPr>
                <w:rFonts w:ascii="標楷體" w:eastAsia="標楷體" w:hAnsi="標楷體" w:cs="Times New Roman" w:hint="eastAsia"/>
                <w:szCs w:val="24"/>
              </w:rPr>
              <w:t>紙筆測驗</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2作業繳交</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3紙筆評量</w:t>
            </w:r>
          </w:p>
        </w:tc>
      </w:tr>
      <w:tr w:rsidR="005F07A8" w:rsidRPr="005F07A8" w:rsidTr="005F07A8">
        <w:trPr>
          <w:trHeight w:val="789"/>
        </w:trPr>
        <w:tc>
          <w:tcPr>
            <w:tcW w:w="1162" w:type="dxa"/>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hint="eastAsia"/>
                <w:szCs w:val="24"/>
              </w:rPr>
              <w:t>第13週</w:t>
            </w:r>
          </w:p>
        </w:tc>
        <w:tc>
          <w:tcPr>
            <w:tcW w:w="3969" w:type="dxa"/>
          </w:tcPr>
          <w:p w:rsidR="005F07A8" w:rsidRPr="005F07A8" w:rsidRDefault="005F07A8" w:rsidP="005F07A8">
            <w:pPr>
              <w:widowControl/>
              <w:spacing w:line="0" w:lineRule="atLeast"/>
              <w:jc w:val="both"/>
              <w:rPr>
                <w:rFonts w:ascii="標楷體" w:eastAsia="標楷體" w:hAnsi="標楷體" w:cs="Times New Roman"/>
                <w:kern w:val="0"/>
                <w:szCs w:val="24"/>
              </w:rPr>
            </w:pPr>
            <w:r w:rsidRPr="005F07A8">
              <w:rPr>
                <w:rFonts w:ascii="標楷體" w:eastAsia="標楷體" w:hAnsi="標楷體" w:cs="Times New Roman" w:hint="eastAsia"/>
                <w:kern w:val="0"/>
                <w:szCs w:val="24"/>
              </w:rPr>
              <w:t>N-3-18能由生活中常用的數量關係，運用於理解問題並解決問題（同A-3-02）。</w:t>
            </w:r>
          </w:p>
        </w:tc>
        <w:tc>
          <w:tcPr>
            <w:tcW w:w="3686"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能理解給定的題目，並透過數量關係解題。</w:t>
            </w:r>
          </w:p>
        </w:tc>
        <w:tc>
          <w:tcPr>
            <w:tcW w:w="567" w:type="dxa"/>
          </w:tcPr>
          <w:p w:rsidR="005F07A8" w:rsidRPr="005F07A8" w:rsidRDefault="005F07A8" w:rsidP="005F07A8">
            <w:pPr>
              <w:jc w:val="center"/>
              <w:rPr>
                <w:rFonts w:ascii="標楷體" w:eastAsia="標楷體" w:hAnsi="標楷體" w:cs="Times New Roman"/>
                <w:szCs w:val="24"/>
              </w:rPr>
            </w:pPr>
            <w:r w:rsidRPr="005F07A8">
              <w:rPr>
                <w:rFonts w:ascii="標楷體" w:eastAsia="標楷體" w:hAnsi="標楷體" w:cs="Times New Roman" w:hint="eastAsia"/>
                <w:szCs w:val="24"/>
              </w:rPr>
              <w:t>1</w:t>
            </w:r>
          </w:p>
        </w:tc>
        <w:tc>
          <w:tcPr>
            <w:tcW w:w="2495"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南一版數學課本</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自編教材</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怎樣解題(二)</w:t>
            </w:r>
          </w:p>
        </w:tc>
        <w:tc>
          <w:tcPr>
            <w:tcW w:w="2041" w:type="dxa"/>
          </w:tcPr>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szCs w:val="24"/>
              </w:rPr>
              <w:t>1發表</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2</w:t>
            </w:r>
            <w:r w:rsidRPr="005F07A8">
              <w:rPr>
                <w:rFonts w:ascii="標楷體" w:eastAsia="標楷體" w:hAnsi="標楷體" w:cs="Times New Roman"/>
                <w:szCs w:val="24"/>
              </w:rPr>
              <w:t>口頭討論</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3</w:t>
            </w:r>
            <w:r w:rsidRPr="005F07A8">
              <w:rPr>
                <w:rFonts w:ascii="標楷體" w:eastAsia="標楷體" w:hAnsi="標楷體" w:cs="Times New Roman"/>
                <w:szCs w:val="24"/>
              </w:rPr>
              <w:t>作業繳交</w:t>
            </w:r>
          </w:p>
        </w:tc>
      </w:tr>
      <w:tr w:rsidR="005F07A8" w:rsidRPr="005F07A8" w:rsidTr="005F07A8">
        <w:trPr>
          <w:trHeight w:val="789"/>
        </w:trPr>
        <w:tc>
          <w:tcPr>
            <w:tcW w:w="1162" w:type="dxa"/>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hint="eastAsia"/>
                <w:szCs w:val="24"/>
              </w:rPr>
              <w:t>第14週</w:t>
            </w:r>
          </w:p>
        </w:tc>
        <w:tc>
          <w:tcPr>
            <w:tcW w:w="3969" w:type="dxa"/>
          </w:tcPr>
          <w:p w:rsidR="005F07A8" w:rsidRPr="005F07A8" w:rsidRDefault="005F07A8" w:rsidP="005F07A8">
            <w:pPr>
              <w:widowControl/>
              <w:spacing w:line="0" w:lineRule="atLeast"/>
              <w:jc w:val="both"/>
              <w:rPr>
                <w:rFonts w:ascii="標楷體" w:eastAsia="標楷體" w:hAnsi="標楷體" w:cs="Times New Roman"/>
                <w:kern w:val="0"/>
                <w:szCs w:val="24"/>
              </w:rPr>
            </w:pPr>
            <w:r w:rsidRPr="005F07A8">
              <w:rPr>
                <w:rFonts w:ascii="標楷體" w:eastAsia="標楷體" w:hAnsi="標楷體" w:cs="Times New Roman" w:hint="eastAsia"/>
                <w:kern w:val="0"/>
                <w:szCs w:val="24"/>
              </w:rPr>
              <w:t>6-n-13能利用常用的數量關係，列出恰當的算式，進行解題，並檢驗解的合理性。（同6-a-04）</w:t>
            </w:r>
          </w:p>
        </w:tc>
        <w:tc>
          <w:tcPr>
            <w:tcW w:w="3686"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能理解給定的題目，並運用列表找規律的方法解題。</w:t>
            </w:r>
          </w:p>
        </w:tc>
        <w:tc>
          <w:tcPr>
            <w:tcW w:w="567" w:type="dxa"/>
          </w:tcPr>
          <w:p w:rsidR="005F07A8" w:rsidRPr="005F07A8" w:rsidRDefault="005F07A8" w:rsidP="005F07A8">
            <w:pPr>
              <w:jc w:val="center"/>
              <w:rPr>
                <w:rFonts w:ascii="標楷體" w:eastAsia="標楷體" w:hAnsi="標楷體" w:cs="Times New Roman"/>
                <w:szCs w:val="24"/>
              </w:rPr>
            </w:pPr>
            <w:r w:rsidRPr="005F07A8">
              <w:rPr>
                <w:rFonts w:ascii="標楷體" w:eastAsia="標楷體" w:hAnsi="標楷體" w:cs="Times New Roman" w:hint="eastAsia"/>
                <w:szCs w:val="24"/>
              </w:rPr>
              <w:t>1</w:t>
            </w:r>
          </w:p>
        </w:tc>
        <w:tc>
          <w:tcPr>
            <w:tcW w:w="2495"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南一版數學課本</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自編教材</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怎樣解題(二)</w:t>
            </w:r>
          </w:p>
        </w:tc>
        <w:tc>
          <w:tcPr>
            <w:tcW w:w="2041" w:type="dxa"/>
          </w:tcPr>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szCs w:val="24"/>
              </w:rPr>
              <w:t>1發表</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2</w:t>
            </w:r>
            <w:r w:rsidRPr="005F07A8">
              <w:rPr>
                <w:rFonts w:ascii="標楷體" w:eastAsia="標楷體" w:hAnsi="標楷體" w:cs="Times New Roman"/>
                <w:szCs w:val="24"/>
              </w:rPr>
              <w:t>口頭討論</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3紙筆評量</w:t>
            </w:r>
          </w:p>
        </w:tc>
      </w:tr>
      <w:tr w:rsidR="005F07A8" w:rsidRPr="005F07A8" w:rsidTr="005F07A8">
        <w:trPr>
          <w:trHeight w:val="847"/>
        </w:trPr>
        <w:tc>
          <w:tcPr>
            <w:tcW w:w="1162" w:type="dxa"/>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hint="eastAsia"/>
                <w:szCs w:val="24"/>
              </w:rPr>
              <w:t>第15週</w:t>
            </w:r>
          </w:p>
        </w:tc>
        <w:tc>
          <w:tcPr>
            <w:tcW w:w="3969" w:type="dxa"/>
          </w:tcPr>
          <w:p w:rsidR="005F07A8" w:rsidRPr="005F07A8" w:rsidRDefault="005F07A8" w:rsidP="005F07A8">
            <w:pPr>
              <w:widowControl/>
              <w:spacing w:line="0" w:lineRule="atLeast"/>
              <w:jc w:val="both"/>
              <w:rPr>
                <w:rFonts w:ascii="標楷體" w:eastAsia="標楷體" w:hAnsi="標楷體" w:cs="Times New Roman"/>
                <w:color w:val="FF0000"/>
                <w:kern w:val="0"/>
                <w:szCs w:val="24"/>
              </w:rPr>
            </w:pPr>
            <w:r w:rsidRPr="005F07A8">
              <w:rPr>
                <w:rFonts w:ascii="標楷體" w:eastAsia="標楷體" w:hAnsi="標楷體" w:cs="Times New Roman" w:hint="eastAsia"/>
                <w:szCs w:val="24"/>
              </w:rPr>
              <w:t>6-d-03能報讀生活中常用的圓形圖，並能整理生活中的資料，製成圓形圖。</w:t>
            </w:r>
          </w:p>
        </w:tc>
        <w:tc>
          <w:tcPr>
            <w:tcW w:w="3686" w:type="dxa"/>
          </w:tcPr>
          <w:p w:rsidR="005F07A8" w:rsidRPr="005F07A8" w:rsidRDefault="005F07A8" w:rsidP="005F07A8">
            <w:pPr>
              <w:spacing w:line="0" w:lineRule="atLeast"/>
              <w:jc w:val="both"/>
              <w:rPr>
                <w:rFonts w:ascii="標楷體" w:eastAsia="標楷體" w:hAnsi="標楷體" w:cs="Times New Roman"/>
                <w:color w:val="FF0000"/>
                <w:szCs w:val="24"/>
              </w:rPr>
            </w:pPr>
            <w:r w:rsidRPr="005F07A8">
              <w:rPr>
                <w:rFonts w:ascii="標楷體" w:eastAsia="標楷體" w:hAnsi="標楷體" w:cs="Times New Roman" w:hint="eastAsia"/>
                <w:szCs w:val="24"/>
              </w:rPr>
              <w:t>能認識圓形圖。</w:t>
            </w:r>
          </w:p>
        </w:tc>
        <w:tc>
          <w:tcPr>
            <w:tcW w:w="567" w:type="dxa"/>
          </w:tcPr>
          <w:p w:rsidR="005F07A8" w:rsidRPr="005F07A8" w:rsidRDefault="005F07A8" w:rsidP="005F07A8">
            <w:pPr>
              <w:jc w:val="center"/>
              <w:rPr>
                <w:rFonts w:ascii="標楷體" w:eastAsia="標楷體" w:hAnsi="標楷體" w:cs="Times New Roman"/>
                <w:szCs w:val="24"/>
              </w:rPr>
            </w:pPr>
            <w:r w:rsidRPr="005F07A8">
              <w:rPr>
                <w:rFonts w:ascii="標楷體" w:eastAsia="標楷體" w:hAnsi="標楷體" w:cs="Times New Roman" w:hint="eastAsia"/>
                <w:szCs w:val="24"/>
              </w:rPr>
              <w:t>1</w:t>
            </w:r>
          </w:p>
        </w:tc>
        <w:tc>
          <w:tcPr>
            <w:tcW w:w="2495"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南一版數學課本</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自編教材</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統計圖表</w:t>
            </w:r>
          </w:p>
        </w:tc>
        <w:tc>
          <w:tcPr>
            <w:tcW w:w="2041" w:type="dxa"/>
          </w:tcPr>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szCs w:val="24"/>
              </w:rPr>
              <w:t>1發表</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2</w:t>
            </w:r>
            <w:r w:rsidRPr="005F07A8">
              <w:rPr>
                <w:rFonts w:ascii="標楷體" w:eastAsia="標楷體" w:hAnsi="標楷體" w:cs="Times New Roman"/>
                <w:szCs w:val="24"/>
              </w:rPr>
              <w:t>口頭討論</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3紙筆評量</w:t>
            </w:r>
          </w:p>
        </w:tc>
      </w:tr>
      <w:tr w:rsidR="005F07A8" w:rsidRPr="005F07A8" w:rsidTr="005F07A8">
        <w:trPr>
          <w:trHeight w:val="789"/>
        </w:trPr>
        <w:tc>
          <w:tcPr>
            <w:tcW w:w="1162" w:type="dxa"/>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hint="eastAsia"/>
                <w:szCs w:val="24"/>
              </w:rPr>
              <w:t>第16週</w:t>
            </w:r>
          </w:p>
        </w:tc>
        <w:tc>
          <w:tcPr>
            <w:tcW w:w="3969" w:type="dxa"/>
          </w:tcPr>
          <w:p w:rsidR="005F07A8" w:rsidRPr="005F07A8" w:rsidRDefault="005F07A8" w:rsidP="005F07A8">
            <w:pPr>
              <w:rPr>
                <w:rFonts w:ascii="標楷體" w:eastAsia="標楷體" w:hAnsi="標楷體" w:cs="Times New Roman"/>
                <w:szCs w:val="24"/>
              </w:rPr>
            </w:pPr>
            <w:r w:rsidRPr="005F07A8">
              <w:rPr>
                <w:rFonts w:ascii="標楷體" w:eastAsia="標楷體" w:hAnsi="標楷體" w:cs="Times New Roman" w:hint="eastAsia"/>
                <w:szCs w:val="24"/>
              </w:rPr>
              <w:t>6-d-03能報讀生活中常用的圓形圖，並能整理生活中的資料，製成圓形圖。</w:t>
            </w:r>
          </w:p>
        </w:tc>
        <w:tc>
          <w:tcPr>
            <w:tcW w:w="3686"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1.能整理生活中的資料，繪製成圓形圖。</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2.能解決圓形圖相關的問題。</w:t>
            </w:r>
          </w:p>
        </w:tc>
        <w:tc>
          <w:tcPr>
            <w:tcW w:w="567" w:type="dxa"/>
          </w:tcPr>
          <w:p w:rsidR="005F07A8" w:rsidRPr="005F07A8" w:rsidRDefault="005F07A8" w:rsidP="005F07A8">
            <w:pPr>
              <w:jc w:val="center"/>
              <w:rPr>
                <w:rFonts w:ascii="標楷體" w:eastAsia="標楷體" w:hAnsi="標楷體" w:cs="Times New Roman"/>
                <w:szCs w:val="24"/>
              </w:rPr>
            </w:pPr>
            <w:r w:rsidRPr="005F07A8">
              <w:rPr>
                <w:rFonts w:ascii="標楷體" w:eastAsia="標楷體" w:hAnsi="標楷體" w:cs="Times New Roman" w:hint="eastAsia"/>
                <w:szCs w:val="24"/>
              </w:rPr>
              <w:t>1</w:t>
            </w:r>
          </w:p>
        </w:tc>
        <w:tc>
          <w:tcPr>
            <w:tcW w:w="2495"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南一版數學課本</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自編教材</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統計圖表</w:t>
            </w:r>
          </w:p>
        </w:tc>
        <w:tc>
          <w:tcPr>
            <w:tcW w:w="2041" w:type="dxa"/>
          </w:tcPr>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szCs w:val="24"/>
              </w:rPr>
              <w:t>1發表</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2</w:t>
            </w:r>
            <w:r w:rsidRPr="005F07A8">
              <w:rPr>
                <w:rFonts w:ascii="標楷體" w:eastAsia="標楷體" w:hAnsi="標楷體" w:cs="Times New Roman"/>
                <w:szCs w:val="24"/>
              </w:rPr>
              <w:t>口頭討論</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3</w:t>
            </w:r>
            <w:r w:rsidRPr="005F07A8">
              <w:rPr>
                <w:rFonts w:ascii="標楷體" w:eastAsia="標楷體" w:hAnsi="標楷體" w:cs="Times New Roman"/>
                <w:szCs w:val="24"/>
              </w:rPr>
              <w:t>作業繳交</w:t>
            </w:r>
          </w:p>
        </w:tc>
      </w:tr>
      <w:tr w:rsidR="005F07A8" w:rsidRPr="005F07A8" w:rsidTr="005F07A8">
        <w:trPr>
          <w:trHeight w:val="789"/>
        </w:trPr>
        <w:tc>
          <w:tcPr>
            <w:tcW w:w="1162" w:type="dxa"/>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hint="eastAsia"/>
                <w:szCs w:val="24"/>
              </w:rPr>
              <w:t>第17週</w:t>
            </w:r>
          </w:p>
        </w:tc>
        <w:tc>
          <w:tcPr>
            <w:tcW w:w="3969" w:type="dxa"/>
          </w:tcPr>
          <w:p w:rsidR="005F07A8" w:rsidRPr="005F07A8" w:rsidRDefault="005F07A8" w:rsidP="005F07A8">
            <w:pPr>
              <w:rPr>
                <w:rFonts w:ascii="標楷體" w:eastAsia="標楷體" w:hAnsi="標楷體" w:cs="Times New Roman"/>
                <w:szCs w:val="24"/>
              </w:rPr>
            </w:pPr>
            <w:r w:rsidRPr="005F07A8">
              <w:rPr>
                <w:rFonts w:ascii="標楷體" w:eastAsia="標楷體" w:hAnsi="標楷體" w:cs="Times New Roman" w:hint="eastAsia"/>
                <w:szCs w:val="24"/>
              </w:rPr>
              <w:t>6-n-13能利用常用的數量關係，列出恰當的算式，進行解題，並檢驗解的合理性。</w:t>
            </w:r>
          </w:p>
        </w:tc>
        <w:tc>
          <w:tcPr>
            <w:tcW w:w="3686"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複習單元五～單元七。</w:t>
            </w:r>
          </w:p>
        </w:tc>
        <w:tc>
          <w:tcPr>
            <w:tcW w:w="567" w:type="dxa"/>
          </w:tcPr>
          <w:p w:rsidR="005F07A8" w:rsidRPr="005F07A8" w:rsidRDefault="005F07A8" w:rsidP="005F07A8">
            <w:pPr>
              <w:jc w:val="center"/>
              <w:rPr>
                <w:rFonts w:ascii="標楷體" w:eastAsia="標楷體" w:hAnsi="標楷體" w:cs="Times New Roman"/>
                <w:szCs w:val="24"/>
              </w:rPr>
            </w:pPr>
            <w:r w:rsidRPr="005F07A8">
              <w:rPr>
                <w:rFonts w:ascii="標楷體" w:eastAsia="標楷體" w:hAnsi="標楷體" w:cs="Times New Roman" w:hint="eastAsia"/>
                <w:szCs w:val="24"/>
              </w:rPr>
              <w:t>1</w:t>
            </w:r>
          </w:p>
        </w:tc>
        <w:tc>
          <w:tcPr>
            <w:tcW w:w="2495"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南一版數學課本</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自編教材</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加油小站二</w:t>
            </w:r>
          </w:p>
        </w:tc>
        <w:tc>
          <w:tcPr>
            <w:tcW w:w="2041" w:type="dxa"/>
          </w:tcPr>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szCs w:val="24"/>
              </w:rPr>
              <w:t>1發表</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2</w:t>
            </w:r>
            <w:r w:rsidRPr="005F07A8">
              <w:rPr>
                <w:rFonts w:ascii="標楷體" w:eastAsia="標楷體" w:hAnsi="標楷體" w:cs="Times New Roman"/>
                <w:szCs w:val="24"/>
              </w:rPr>
              <w:t>口頭討論</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3紙筆評量</w:t>
            </w:r>
          </w:p>
        </w:tc>
      </w:tr>
      <w:tr w:rsidR="005F07A8" w:rsidRPr="005F07A8" w:rsidTr="005F07A8">
        <w:trPr>
          <w:trHeight w:val="847"/>
        </w:trPr>
        <w:tc>
          <w:tcPr>
            <w:tcW w:w="1162" w:type="dxa"/>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hint="eastAsia"/>
                <w:szCs w:val="24"/>
              </w:rPr>
              <w:t>第18週</w:t>
            </w:r>
          </w:p>
        </w:tc>
        <w:tc>
          <w:tcPr>
            <w:tcW w:w="3969" w:type="dxa"/>
          </w:tcPr>
          <w:p w:rsidR="005F07A8" w:rsidRPr="005F07A8" w:rsidRDefault="005F07A8" w:rsidP="005F07A8">
            <w:pPr>
              <w:widowControl/>
              <w:spacing w:line="0" w:lineRule="atLeast"/>
              <w:jc w:val="both"/>
              <w:rPr>
                <w:rFonts w:ascii="標楷體" w:eastAsia="標楷體" w:hAnsi="標楷體" w:cs="Times New Roman"/>
                <w:kern w:val="0"/>
                <w:szCs w:val="24"/>
              </w:rPr>
            </w:pPr>
            <w:r w:rsidRPr="005F07A8">
              <w:rPr>
                <w:rFonts w:ascii="標楷體" w:eastAsia="標楷體" w:hAnsi="標楷體" w:cs="Times New Roman" w:hint="eastAsia"/>
                <w:szCs w:val="24"/>
              </w:rPr>
              <w:t>6-n-13能利用常用的數量關係，列出恰當的算式，進行解題，並檢驗解的合理性。</w:t>
            </w:r>
          </w:p>
        </w:tc>
        <w:tc>
          <w:tcPr>
            <w:tcW w:w="3686"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總複習</w:t>
            </w:r>
          </w:p>
        </w:tc>
        <w:tc>
          <w:tcPr>
            <w:tcW w:w="567" w:type="dxa"/>
          </w:tcPr>
          <w:p w:rsidR="005F07A8" w:rsidRPr="005F07A8" w:rsidRDefault="005F07A8" w:rsidP="005F07A8">
            <w:pPr>
              <w:jc w:val="center"/>
              <w:rPr>
                <w:rFonts w:ascii="標楷體" w:eastAsia="標楷體" w:hAnsi="標楷體" w:cs="Times New Roman"/>
                <w:szCs w:val="24"/>
              </w:rPr>
            </w:pPr>
            <w:r w:rsidRPr="005F07A8">
              <w:rPr>
                <w:rFonts w:ascii="標楷體" w:eastAsia="標楷體" w:hAnsi="標楷體" w:cs="Times New Roman" w:hint="eastAsia"/>
                <w:szCs w:val="24"/>
              </w:rPr>
              <w:t>1</w:t>
            </w:r>
          </w:p>
        </w:tc>
        <w:tc>
          <w:tcPr>
            <w:tcW w:w="2495"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南一版數學課本</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自編教材</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color w:val="000000"/>
                <w:szCs w:val="24"/>
              </w:rPr>
              <w:t>數學博覽會</w:t>
            </w:r>
          </w:p>
        </w:tc>
        <w:tc>
          <w:tcPr>
            <w:tcW w:w="2041" w:type="dxa"/>
          </w:tcPr>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szCs w:val="24"/>
              </w:rPr>
              <w:t>1發表</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2</w:t>
            </w:r>
            <w:r w:rsidRPr="005F07A8">
              <w:rPr>
                <w:rFonts w:ascii="標楷體" w:eastAsia="標楷體" w:hAnsi="標楷體" w:cs="Times New Roman"/>
                <w:szCs w:val="24"/>
              </w:rPr>
              <w:t>口頭討論</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3</w:t>
            </w:r>
            <w:r w:rsidRPr="005F07A8">
              <w:rPr>
                <w:rFonts w:ascii="標楷體" w:eastAsia="標楷體" w:hAnsi="標楷體" w:cs="Times New Roman"/>
                <w:szCs w:val="24"/>
              </w:rPr>
              <w:t>作業繳交</w:t>
            </w:r>
          </w:p>
        </w:tc>
      </w:tr>
      <w:tr w:rsidR="005F07A8" w:rsidRPr="005F07A8" w:rsidTr="005F07A8">
        <w:trPr>
          <w:trHeight w:val="847"/>
        </w:trPr>
        <w:tc>
          <w:tcPr>
            <w:tcW w:w="1162" w:type="dxa"/>
          </w:tcPr>
          <w:p w:rsidR="005F07A8" w:rsidRPr="005F07A8" w:rsidRDefault="005F07A8" w:rsidP="005F07A8">
            <w:pPr>
              <w:spacing w:line="0" w:lineRule="atLeast"/>
              <w:jc w:val="center"/>
              <w:rPr>
                <w:rFonts w:ascii="標楷體" w:eastAsia="標楷體" w:hAnsi="標楷體" w:cs="Times New Roman"/>
                <w:szCs w:val="24"/>
              </w:rPr>
            </w:pPr>
            <w:r w:rsidRPr="005F07A8">
              <w:rPr>
                <w:rFonts w:ascii="標楷體" w:eastAsia="標楷體" w:hAnsi="標楷體" w:cs="Times New Roman" w:hint="eastAsia"/>
                <w:szCs w:val="24"/>
              </w:rPr>
              <w:t>第19週</w:t>
            </w:r>
          </w:p>
        </w:tc>
        <w:tc>
          <w:tcPr>
            <w:tcW w:w="3969" w:type="dxa"/>
          </w:tcPr>
          <w:p w:rsidR="005F07A8" w:rsidRPr="005F07A8" w:rsidRDefault="005F07A8" w:rsidP="005F07A8">
            <w:pPr>
              <w:widowControl/>
              <w:spacing w:line="0" w:lineRule="atLeast"/>
              <w:jc w:val="both"/>
              <w:rPr>
                <w:rFonts w:ascii="標楷體" w:eastAsia="標楷體" w:hAnsi="標楷體" w:cs="Times New Roman"/>
                <w:kern w:val="0"/>
                <w:szCs w:val="24"/>
              </w:rPr>
            </w:pPr>
            <w:r w:rsidRPr="005F07A8">
              <w:rPr>
                <w:rFonts w:ascii="標楷體" w:eastAsia="標楷體" w:hAnsi="標楷體" w:cs="Times New Roman" w:hint="eastAsia"/>
                <w:szCs w:val="24"/>
              </w:rPr>
              <w:t>6-n-13能利用常用的數量關係，列出恰當的算式，進行解題，並檢驗解的合理性。</w:t>
            </w:r>
          </w:p>
        </w:tc>
        <w:tc>
          <w:tcPr>
            <w:tcW w:w="3686"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總複習</w:t>
            </w:r>
          </w:p>
        </w:tc>
        <w:tc>
          <w:tcPr>
            <w:tcW w:w="567" w:type="dxa"/>
          </w:tcPr>
          <w:p w:rsidR="005F07A8" w:rsidRPr="005F07A8" w:rsidRDefault="005F07A8" w:rsidP="005F07A8">
            <w:pPr>
              <w:jc w:val="center"/>
              <w:rPr>
                <w:rFonts w:ascii="標楷體" w:eastAsia="標楷體" w:hAnsi="標楷體" w:cs="Times New Roman"/>
                <w:szCs w:val="24"/>
              </w:rPr>
            </w:pPr>
            <w:r w:rsidRPr="005F07A8">
              <w:rPr>
                <w:rFonts w:ascii="標楷體" w:eastAsia="標楷體" w:hAnsi="標楷體" w:cs="Times New Roman" w:hint="eastAsia"/>
                <w:szCs w:val="24"/>
              </w:rPr>
              <w:t>1</w:t>
            </w:r>
          </w:p>
        </w:tc>
        <w:tc>
          <w:tcPr>
            <w:tcW w:w="2495" w:type="dxa"/>
          </w:tcPr>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南一版數學課本</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szCs w:val="24"/>
              </w:rPr>
              <w:t>自編教材</w:t>
            </w:r>
          </w:p>
          <w:p w:rsidR="005F07A8" w:rsidRPr="005F07A8" w:rsidRDefault="005F07A8" w:rsidP="005F07A8">
            <w:pPr>
              <w:spacing w:line="0" w:lineRule="atLeast"/>
              <w:jc w:val="both"/>
              <w:rPr>
                <w:rFonts w:ascii="標楷體" w:eastAsia="標楷體" w:hAnsi="標楷體" w:cs="Times New Roman"/>
                <w:szCs w:val="24"/>
              </w:rPr>
            </w:pPr>
            <w:r w:rsidRPr="005F07A8">
              <w:rPr>
                <w:rFonts w:ascii="標楷體" w:eastAsia="標楷體" w:hAnsi="標楷體" w:cs="Times New Roman" w:hint="eastAsia"/>
                <w:color w:val="000000"/>
                <w:szCs w:val="24"/>
              </w:rPr>
              <w:t>數學博覽會</w:t>
            </w:r>
          </w:p>
        </w:tc>
        <w:tc>
          <w:tcPr>
            <w:tcW w:w="2041" w:type="dxa"/>
          </w:tcPr>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szCs w:val="24"/>
              </w:rPr>
              <w:t>1發表</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2</w:t>
            </w:r>
            <w:r w:rsidRPr="005F07A8">
              <w:rPr>
                <w:rFonts w:ascii="標楷體" w:eastAsia="標楷體" w:hAnsi="標楷體" w:cs="Times New Roman"/>
                <w:szCs w:val="24"/>
              </w:rPr>
              <w:t>口頭討論</w:t>
            </w:r>
          </w:p>
          <w:p w:rsidR="005F07A8" w:rsidRPr="005F07A8" w:rsidRDefault="005F07A8" w:rsidP="005F07A8">
            <w:pPr>
              <w:spacing w:line="0" w:lineRule="atLeast"/>
              <w:rPr>
                <w:rFonts w:ascii="標楷體" w:eastAsia="標楷體" w:hAnsi="標楷體" w:cs="Times New Roman"/>
                <w:szCs w:val="24"/>
              </w:rPr>
            </w:pPr>
            <w:r w:rsidRPr="005F07A8">
              <w:rPr>
                <w:rFonts w:ascii="標楷體" w:eastAsia="標楷體" w:hAnsi="標楷體" w:cs="Times New Roman" w:hint="eastAsia"/>
                <w:szCs w:val="24"/>
              </w:rPr>
              <w:t>3</w:t>
            </w:r>
            <w:r w:rsidRPr="005F07A8">
              <w:rPr>
                <w:rFonts w:ascii="標楷體" w:eastAsia="標楷體" w:hAnsi="標楷體" w:cs="Times New Roman"/>
                <w:szCs w:val="24"/>
              </w:rPr>
              <w:t>作業繳交</w:t>
            </w:r>
          </w:p>
        </w:tc>
      </w:tr>
    </w:tbl>
    <w:p w:rsidR="005F07A8" w:rsidRDefault="005F07A8" w:rsidP="005F07A8">
      <w:pPr>
        <w:rPr>
          <w:rFonts w:ascii="Times New Roman" w:eastAsia="新細明體" w:hAnsi="Times New Roman" w:cs="Times New Roman"/>
          <w:szCs w:val="24"/>
        </w:rPr>
      </w:pPr>
    </w:p>
    <w:p w:rsidR="005F07A8" w:rsidRDefault="005F07A8" w:rsidP="005F07A8">
      <w:pPr>
        <w:rPr>
          <w:rFonts w:ascii="Times New Roman" w:eastAsia="新細明體" w:hAnsi="Times New Roman" w:cs="Times New Roman"/>
          <w:szCs w:val="24"/>
        </w:rPr>
      </w:pPr>
    </w:p>
    <w:p w:rsidR="005F07A8" w:rsidRDefault="005F07A8" w:rsidP="005F07A8">
      <w:pPr>
        <w:rPr>
          <w:rFonts w:ascii="Times New Roman" w:eastAsia="新細明體" w:hAnsi="Times New Roman" w:cs="Times New Roman"/>
          <w:szCs w:val="24"/>
        </w:rPr>
      </w:pPr>
    </w:p>
    <w:p w:rsidR="005F07A8" w:rsidRDefault="005F07A8" w:rsidP="005F07A8">
      <w:pPr>
        <w:rPr>
          <w:rFonts w:ascii="Times New Roman" w:eastAsia="新細明體" w:hAnsi="Times New Roman" w:cs="Times New Roman"/>
          <w:szCs w:val="24"/>
        </w:rPr>
      </w:pPr>
    </w:p>
    <w:p w:rsidR="005F07A8" w:rsidRDefault="005F07A8" w:rsidP="005F07A8">
      <w:pPr>
        <w:rPr>
          <w:rFonts w:ascii="Times New Roman" w:eastAsia="新細明體" w:hAnsi="Times New Roman" w:cs="Times New Roman"/>
          <w:szCs w:val="24"/>
        </w:rPr>
      </w:pPr>
    </w:p>
    <w:p w:rsidR="005F07A8" w:rsidRDefault="005F07A8" w:rsidP="005F07A8">
      <w:pPr>
        <w:rPr>
          <w:rFonts w:ascii="Times New Roman" w:eastAsia="新細明體" w:hAnsi="Times New Roman" w:cs="Times New Roman"/>
          <w:szCs w:val="24"/>
        </w:rPr>
      </w:pPr>
    </w:p>
    <w:p w:rsidR="005F07A8" w:rsidRDefault="005F07A8" w:rsidP="005F07A8">
      <w:pPr>
        <w:rPr>
          <w:rFonts w:ascii="Times New Roman" w:eastAsia="新細明體" w:hAnsi="Times New Roman" w:cs="Times New Roman"/>
          <w:szCs w:val="24"/>
        </w:rPr>
      </w:pPr>
    </w:p>
    <w:p w:rsidR="005F07A8" w:rsidRDefault="005F07A8" w:rsidP="005F07A8">
      <w:pPr>
        <w:rPr>
          <w:rFonts w:ascii="Times New Roman" w:eastAsia="新細明體" w:hAnsi="Times New Roman" w:cs="Times New Roman"/>
          <w:szCs w:val="24"/>
        </w:rPr>
      </w:pPr>
    </w:p>
    <w:p w:rsidR="005F07A8" w:rsidRDefault="005F07A8" w:rsidP="005F07A8">
      <w:pPr>
        <w:rPr>
          <w:rFonts w:ascii="Times New Roman" w:eastAsia="新細明體" w:hAnsi="Times New Roman" w:cs="Times New Roman"/>
          <w:szCs w:val="24"/>
        </w:rPr>
      </w:pPr>
    </w:p>
    <w:p w:rsidR="005F07A8" w:rsidRDefault="005F07A8" w:rsidP="005F07A8">
      <w:pPr>
        <w:rPr>
          <w:rFonts w:ascii="Times New Roman" w:eastAsia="新細明體" w:hAnsi="Times New Roman" w:cs="Times New Roman"/>
          <w:szCs w:val="24"/>
        </w:rPr>
      </w:pPr>
    </w:p>
    <w:p w:rsidR="005F07A8" w:rsidRDefault="005F07A8" w:rsidP="005F07A8">
      <w:pPr>
        <w:rPr>
          <w:rFonts w:ascii="Times New Roman" w:eastAsia="新細明體" w:hAnsi="Times New Roman" w:cs="Times New Roman"/>
          <w:szCs w:val="24"/>
        </w:rPr>
      </w:pPr>
    </w:p>
    <w:p w:rsidR="005F07A8" w:rsidRDefault="005F07A8" w:rsidP="005F07A8">
      <w:pPr>
        <w:rPr>
          <w:rFonts w:ascii="Times New Roman" w:eastAsia="新細明體" w:hAnsi="Times New Roman" w:cs="Times New Roman"/>
          <w:szCs w:val="24"/>
        </w:rPr>
      </w:pPr>
    </w:p>
    <w:p w:rsidR="005F07A8" w:rsidRDefault="005F07A8" w:rsidP="005F07A8">
      <w:pPr>
        <w:rPr>
          <w:rFonts w:ascii="Times New Roman" w:eastAsia="新細明體" w:hAnsi="Times New Roman" w:cs="Times New Roman"/>
          <w:szCs w:val="24"/>
        </w:rPr>
      </w:pPr>
    </w:p>
    <w:p w:rsidR="005F07A8" w:rsidRDefault="005F07A8" w:rsidP="005F07A8">
      <w:pPr>
        <w:rPr>
          <w:rFonts w:ascii="Times New Roman" w:eastAsia="新細明體" w:hAnsi="Times New Roman" w:cs="Times New Roman"/>
          <w:szCs w:val="24"/>
        </w:rPr>
      </w:pPr>
    </w:p>
    <w:p w:rsidR="005F07A8" w:rsidRDefault="005F07A8" w:rsidP="005F07A8">
      <w:pPr>
        <w:rPr>
          <w:rFonts w:ascii="Times New Roman" w:eastAsia="新細明體" w:hAnsi="Times New Roman" w:cs="Times New Roman"/>
          <w:szCs w:val="24"/>
        </w:rPr>
      </w:pPr>
    </w:p>
    <w:p w:rsidR="005F07A8" w:rsidRPr="005F07A8" w:rsidRDefault="005F07A8" w:rsidP="005F07A8">
      <w:pPr>
        <w:rPr>
          <w:rFonts w:ascii="Times New Roman" w:eastAsia="新細明體" w:hAnsi="Times New Roman" w:cs="Times New Roman"/>
          <w:szCs w:val="24"/>
        </w:rPr>
      </w:pPr>
    </w:p>
    <w:p w:rsidR="00B74F1C" w:rsidRDefault="00B74F1C" w:rsidP="000B641C">
      <w:pPr>
        <w:rPr>
          <w:rFonts w:ascii="Times New Roman" w:eastAsia="新細明體" w:hAnsi="Times New Roman" w:cs="Times New Roman"/>
          <w:szCs w:val="24"/>
        </w:rPr>
        <w:sectPr w:rsidR="00B74F1C" w:rsidSect="00D21EE8">
          <w:pgSz w:w="16838" w:h="11906" w:orient="landscape"/>
          <w:pgMar w:top="1021" w:right="1134" w:bottom="1021" w:left="1134" w:header="851" w:footer="992" w:gutter="0"/>
          <w:cols w:space="425"/>
          <w:docGrid w:linePitch="360"/>
        </w:sectPr>
      </w:pPr>
    </w:p>
    <w:p w:rsidR="000B641C" w:rsidRPr="005F07A8" w:rsidRDefault="000B641C" w:rsidP="000B641C">
      <w:pPr>
        <w:rPr>
          <w:rFonts w:ascii="Times New Roman" w:eastAsia="新細明體" w:hAnsi="Times New Roman" w:cs="Times New Roman"/>
          <w:szCs w:val="24"/>
        </w:rPr>
      </w:pPr>
    </w:p>
    <w:p w:rsidR="00723442" w:rsidRDefault="00517CE5">
      <w:pPr>
        <w:spacing w:line="360" w:lineRule="auto"/>
        <w:rPr>
          <w:rFonts w:ascii="標楷體" w:eastAsia="標楷體" w:hAnsi="標楷體" w:cs="標楷體"/>
          <w:b/>
        </w:rPr>
      </w:pPr>
      <w:r>
        <w:rPr>
          <w:rFonts w:ascii="標楷體" w:eastAsia="標楷體" w:hAnsi="標楷體" w:cs="標楷體"/>
          <w:b/>
        </w:rPr>
        <w:t>附件十三</w:t>
      </w:r>
    </w:p>
    <w:p w:rsidR="00723442" w:rsidRDefault="00517CE5">
      <w:pPr>
        <w:spacing w:line="360" w:lineRule="auto"/>
        <w:jc w:val="center"/>
        <w:rPr>
          <w:rFonts w:ascii="標楷體" w:eastAsia="標楷體" w:hAnsi="標楷體" w:cs="標楷體"/>
          <w:b/>
          <w:sz w:val="36"/>
        </w:rPr>
      </w:pPr>
      <w:r>
        <w:rPr>
          <w:rFonts w:ascii="標楷體" w:eastAsia="標楷體" w:hAnsi="標楷體" w:cs="標楷體"/>
          <w:b/>
          <w:sz w:val="36"/>
        </w:rPr>
        <w:t>嘉義縣107學年度國民小學學校課程計畫審查表</w:t>
      </w:r>
    </w:p>
    <w:p w:rsidR="00723442" w:rsidRDefault="00723442">
      <w:pPr>
        <w:spacing w:line="360" w:lineRule="auto"/>
        <w:jc w:val="center"/>
        <w:rPr>
          <w:rFonts w:ascii="標楷體" w:eastAsia="標楷體" w:hAnsi="標楷體" w:cs="標楷體"/>
          <w:b/>
          <w:sz w:val="36"/>
        </w:rPr>
      </w:pPr>
    </w:p>
    <w:p w:rsidR="00723442" w:rsidRDefault="00517CE5">
      <w:pPr>
        <w:rPr>
          <w:rFonts w:ascii="標楷體" w:eastAsia="標楷體" w:hAnsi="標楷體" w:cs="標楷體"/>
          <w:sz w:val="32"/>
        </w:rPr>
      </w:pPr>
      <w:r>
        <w:rPr>
          <w:rFonts w:ascii="標楷體" w:eastAsia="標楷體" w:hAnsi="標楷體" w:cs="標楷體"/>
          <w:sz w:val="32"/>
        </w:rPr>
        <w:t>學校名稱：</w:t>
      </w:r>
      <w:r w:rsidR="003E034B">
        <w:rPr>
          <w:rFonts w:ascii="標楷體" w:eastAsia="標楷體" w:hAnsi="標楷體" w:cs="標楷體" w:hint="eastAsia"/>
          <w:sz w:val="36"/>
          <w:szCs w:val="36"/>
        </w:rPr>
        <w:t>嘉義縣水上鄉義興國民小</w:t>
      </w:r>
      <w:r w:rsidR="003E034B" w:rsidRPr="00AD61BD">
        <w:rPr>
          <w:rFonts w:ascii="標楷體" w:eastAsia="標楷體" w:hAnsi="標楷體" w:cs="標楷體" w:hint="eastAsia"/>
          <w:sz w:val="36"/>
          <w:szCs w:val="36"/>
        </w:rPr>
        <w:t>學</w:t>
      </w:r>
    </w:p>
    <w:tbl>
      <w:tblPr>
        <w:tblW w:w="0" w:type="auto"/>
        <w:tblInd w:w="28" w:type="dxa"/>
        <w:tblCellMar>
          <w:left w:w="10" w:type="dxa"/>
          <w:right w:w="10" w:type="dxa"/>
        </w:tblCellMar>
        <w:tblLook w:val="0000" w:firstRow="0" w:lastRow="0" w:firstColumn="0" w:lastColumn="0" w:noHBand="0" w:noVBand="0"/>
      </w:tblPr>
      <w:tblGrid>
        <w:gridCol w:w="1268"/>
        <w:gridCol w:w="4544"/>
        <w:gridCol w:w="1843"/>
        <w:gridCol w:w="2237"/>
      </w:tblGrid>
      <w:tr w:rsidR="003E034B" w:rsidTr="003E034B">
        <w:trPr>
          <w:cantSplit/>
        </w:trPr>
        <w:tc>
          <w:tcPr>
            <w:tcW w:w="1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ind w:left="1"/>
              <w:jc w:val="both"/>
            </w:pPr>
            <w:r>
              <w:rPr>
                <w:rFonts w:ascii="標楷體" w:eastAsia="標楷體" w:hAnsi="標楷體" w:cs="標楷體"/>
              </w:rPr>
              <w:t>課程發展委員會</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ind w:left="240" w:hanging="240"/>
              <w:jc w:val="both"/>
            </w:pPr>
            <w:r>
              <w:rPr>
                <w:rFonts w:ascii="標楷體" w:eastAsia="標楷體" w:hAnsi="標楷體" w:cs="標楷體"/>
              </w:rPr>
              <w:t>課程發展委員組織、職掌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Pr="00F84F3B" w:rsidRDefault="003E034B" w:rsidP="006D2D68">
            <w:pPr>
              <w:spacing w:line="280" w:lineRule="exact"/>
              <w:rPr>
                <w:rFonts w:ascii="標楷體" w:eastAsia="標楷體" w:hAnsi="標楷體" w:cs="Times New Roman"/>
                <w:sz w:val="22"/>
              </w:rPr>
            </w:pPr>
            <w:r>
              <w:rPr>
                <w:rFonts w:ascii="標楷體" w:eastAsia="標楷體" w:hAnsi="標楷體" w:cs="標楷體" w:hint="eastAsia"/>
                <w:sz w:val="22"/>
              </w:rPr>
              <w:t>■</w:t>
            </w:r>
            <w:r w:rsidRPr="00F84F3B">
              <w:rPr>
                <w:rFonts w:ascii="標楷體" w:eastAsia="標楷體" w:hAnsi="標楷體" w:cs="標楷體" w:hint="eastAsia"/>
                <w:sz w:val="22"/>
              </w:rPr>
              <w:t>符合□不符合</w:t>
            </w:r>
          </w:p>
        </w:tc>
        <w:tc>
          <w:tcPr>
            <w:tcW w:w="22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line="280" w:lineRule="auto"/>
              <w:jc w:val="both"/>
              <w:rPr>
                <w:rFonts w:ascii="新細明體" w:eastAsia="新細明體" w:hAnsi="新細明體" w:cs="新細明體"/>
                <w:sz w:val="22"/>
              </w:rPr>
            </w:pPr>
          </w:p>
        </w:tc>
      </w:tr>
      <w:tr w:rsidR="003E034B" w:rsidTr="003E034B">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rPr>
              <w:t>檢附課程發展委員會訂定學習節數通過之會議紀錄</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Pr="00F84F3B" w:rsidRDefault="003E034B" w:rsidP="006D2D68">
            <w:pPr>
              <w:spacing w:line="280" w:lineRule="exact"/>
              <w:jc w:val="both"/>
              <w:rPr>
                <w:rFonts w:ascii="標楷體" w:eastAsia="標楷體" w:hAnsi="標楷體" w:cs="Times New Roman"/>
                <w:sz w:val="22"/>
              </w:rPr>
            </w:pPr>
            <w:r>
              <w:rPr>
                <w:rFonts w:ascii="標楷體" w:eastAsia="標楷體" w:hAnsi="標楷體" w:cs="標楷體" w:hint="eastAsia"/>
                <w:sz w:val="22"/>
              </w:rPr>
              <w:t>■</w:t>
            </w:r>
            <w:r w:rsidRPr="00F84F3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3E034B" w:rsidTr="003E034B">
        <w:tc>
          <w:tcPr>
            <w:tcW w:w="1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ind w:left="1"/>
              <w:jc w:val="both"/>
            </w:pPr>
            <w:r>
              <w:rPr>
                <w:rFonts w:ascii="標楷體" w:eastAsia="標楷體" w:hAnsi="標楷體" w:cs="標楷體"/>
              </w:rPr>
              <w:t>各學習領域節數及彈性學習節數分配</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ind w:left="240" w:hanging="240"/>
              <w:jc w:val="both"/>
              <w:rPr>
                <w:rFonts w:ascii="標楷體" w:eastAsia="標楷體" w:hAnsi="標楷體" w:cs="標楷體"/>
              </w:rPr>
            </w:pPr>
            <w:r>
              <w:rPr>
                <w:rFonts w:ascii="標楷體" w:eastAsia="標楷體" w:hAnsi="標楷體" w:cs="標楷體"/>
              </w:rPr>
              <w:t>各學習領域節數分配百分比</w:t>
            </w:r>
          </w:p>
          <w:p w:rsidR="003E034B" w:rsidRDefault="003E034B">
            <w:pPr>
              <w:spacing w:line="280" w:lineRule="auto"/>
              <w:jc w:val="both"/>
            </w:pPr>
            <w:r>
              <w:rPr>
                <w:rFonts w:ascii="標楷體" w:eastAsia="標楷體" w:hAnsi="標楷體" w:cs="標楷體"/>
              </w:rPr>
              <w:t>合乎課程綱要之規定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E034B" w:rsidRPr="00F84F3B" w:rsidRDefault="003E034B" w:rsidP="006D2D68">
            <w:pPr>
              <w:spacing w:line="280" w:lineRule="exact"/>
              <w:jc w:val="both"/>
              <w:rPr>
                <w:rFonts w:ascii="標楷體" w:eastAsia="標楷體" w:hAnsi="標楷體" w:cs="Times New Roman"/>
                <w:sz w:val="22"/>
              </w:rPr>
            </w:pPr>
            <w:r>
              <w:rPr>
                <w:rFonts w:ascii="標楷體" w:eastAsia="標楷體" w:hAnsi="標楷體" w:cs="標楷體" w:hint="eastAsia"/>
                <w:sz w:val="22"/>
              </w:rPr>
              <w:t>■</w:t>
            </w:r>
            <w:r w:rsidRPr="00F84F3B">
              <w:rPr>
                <w:rFonts w:ascii="標楷體" w:eastAsia="標楷體" w:hAnsi="標楷體" w:cs="標楷體" w:hint="eastAsia"/>
                <w:sz w:val="22"/>
              </w:rPr>
              <w:t>符合□不符合</w:t>
            </w:r>
          </w:p>
        </w:tc>
        <w:tc>
          <w:tcPr>
            <w:tcW w:w="22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line="280" w:lineRule="auto"/>
              <w:jc w:val="both"/>
              <w:rPr>
                <w:rFonts w:ascii="標楷體" w:eastAsia="標楷體" w:hAnsi="標楷體" w:cs="標楷體"/>
                <w:sz w:val="20"/>
              </w:rPr>
            </w:pPr>
            <w:r>
              <w:rPr>
                <w:rFonts w:ascii="標楷體" w:eastAsia="標楷體" w:hAnsi="標楷體" w:cs="標楷體"/>
                <w:sz w:val="20"/>
              </w:rPr>
              <w:t>不符合領域別</w:t>
            </w:r>
          </w:p>
          <w:p w:rsidR="003E034B" w:rsidRDefault="00B74F1C" w:rsidP="00B74F1C">
            <w:pPr>
              <w:tabs>
                <w:tab w:val="left" w:pos="360"/>
              </w:tabs>
              <w:spacing w:line="280" w:lineRule="auto"/>
              <w:jc w:val="both"/>
              <w:rPr>
                <w:rFonts w:ascii="標楷體" w:eastAsia="標楷體" w:hAnsi="標楷體" w:cs="標楷體"/>
                <w:sz w:val="20"/>
              </w:rPr>
            </w:pPr>
            <w:r>
              <w:rPr>
                <w:rFonts w:ascii="標楷體" w:eastAsia="標楷體" w:hAnsi="標楷體" w:cs="標楷體"/>
                <w:sz w:val="20"/>
              </w:rPr>
              <w:t>□</w:t>
            </w:r>
            <w:r w:rsidR="003E034B">
              <w:rPr>
                <w:rFonts w:ascii="標楷體" w:eastAsia="標楷體" w:hAnsi="標楷體" w:cs="標楷體"/>
                <w:sz w:val="20"/>
              </w:rPr>
              <w:t>語文（國語文）領域</w:t>
            </w:r>
          </w:p>
          <w:p w:rsidR="003E034B" w:rsidRDefault="00B74F1C" w:rsidP="00B74F1C">
            <w:pPr>
              <w:tabs>
                <w:tab w:val="left" w:pos="360"/>
              </w:tabs>
              <w:spacing w:line="280" w:lineRule="auto"/>
              <w:jc w:val="both"/>
              <w:rPr>
                <w:rFonts w:ascii="標楷體" w:eastAsia="標楷體" w:hAnsi="標楷體" w:cs="標楷體"/>
                <w:sz w:val="20"/>
              </w:rPr>
            </w:pPr>
            <w:r>
              <w:rPr>
                <w:rFonts w:ascii="標楷體" w:eastAsia="標楷體" w:hAnsi="標楷體" w:cs="標楷體"/>
                <w:sz w:val="20"/>
              </w:rPr>
              <w:t>□</w:t>
            </w:r>
            <w:r w:rsidR="003E034B">
              <w:rPr>
                <w:rFonts w:ascii="標楷體" w:eastAsia="標楷體" w:hAnsi="標楷體" w:cs="標楷體"/>
                <w:sz w:val="20"/>
              </w:rPr>
              <w:t>語文（英語文）領域</w:t>
            </w:r>
          </w:p>
          <w:p w:rsidR="003E034B" w:rsidRDefault="00B74F1C" w:rsidP="00B74F1C">
            <w:pPr>
              <w:tabs>
                <w:tab w:val="left" w:pos="360"/>
              </w:tabs>
              <w:spacing w:line="280" w:lineRule="auto"/>
              <w:jc w:val="both"/>
              <w:rPr>
                <w:rFonts w:ascii="標楷體" w:eastAsia="標楷體" w:hAnsi="標楷體" w:cs="標楷體"/>
                <w:sz w:val="20"/>
              </w:rPr>
            </w:pPr>
            <w:r>
              <w:rPr>
                <w:rFonts w:ascii="標楷體" w:eastAsia="標楷體" w:hAnsi="標楷體" w:cs="標楷體"/>
                <w:sz w:val="20"/>
              </w:rPr>
              <w:t>□</w:t>
            </w:r>
            <w:r w:rsidR="003E034B">
              <w:rPr>
                <w:rFonts w:ascii="標楷體" w:eastAsia="標楷體" w:hAnsi="標楷體" w:cs="標楷體"/>
                <w:sz w:val="20"/>
              </w:rPr>
              <w:t>語文（本土語言）領域</w:t>
            </w:r>
          </w:p>
          <w:p w:rsidR="003E034B" w:rsidRDefault="00B74F1C" w:rsidP="00B74F1C">
            <w:pPr>
              <w:tabs>
                <w:tab w:val="left" w:pos="360"/>
              </w:tabs>
              <w:spacing w:line="280" w:lineRule="auto"/>
              <w:jc w:val="both"/>
              <w:rPr>
                <w:rFonts w:ascii="標楷體" w:eastAsia="標楷體" w:hAnsi="標楷體" w:cs="標楷體"/>
                <w:sz w:val="20"/>
              </w:rPr>
            </w:pPr>
            <w:r>
              <w:rPr>
                <w:rFonts w:ascii="標楷體" w:eastAsia="標楷體" w:hAnsi="標楷體" w:cs="標楷體"/>
                <w:sz w:val="20"/>
              </w:rPr>
              <w:t>□</w:t>
            </w:r>
            <w:r w:rsidR="003E034B">
              <w:rPr>
                <w:rFonts w:ascii="標楷體" w:eastAsia="標楷體" w:hAnsi="標楷體" w:cs="標楷體"/>
                <w:sz w:val="20"/>
              </w:rPr>
              <w:t>數學領域</w:t>
            </w:r>
          </w:p>
          <w:p w:rsidR="003E034B" w:rsidRDefault="00B74F1C" w:rsidP="00B74F1C">
            <w:pPr>
              <w:tabs>
                <w:tab w:val="left" w:pos="360"/>
              </w:tabs>
              <w:spacing w:line="280" w:lineRule="auto"/>
              <w:jc w:val="both"/>
              <w:rPr>
                <w:rFonts w:ascii="標楷體" w:eastAsia="標楷體" w:hAnsi="標楷體" w:cs="標楷體"/>
                <w:sz w:val="20"/>
              </w:rPr>
            </w:pPr>
            <w:r>
              <w:rPr>
                <w:rFonts w:ascii="標楷體" w:eastAsia="標楷體" w:hAnsi="標楷體" w:cs="標楷體"/>
                <w:sz w:val="20"/>
              </w:rPr>
              <w:t>□</w:t>
            </w:r>
            <w:r w:rsidR="003E034B">
              <w:rPr>
                <w:rFonts w:ascii="標楷體" w:eastAsia="標楷體" w:hAnsi="標楷體" w:cs="標楷體"/>
                <w:sz w:val="20"/>
              </w:rPr>
              <w:t>自然與生活科技領域</w:t>
            </w:r>
          </w:p>
          <w:p w:rsidR="003E034B" w:rsidRDefault="00B74F1C" w:rsidP="00B74F1C">
            <w:pPr>
              <w:tabs>
                <w:tab w:val="left" w:pos="360"/>
              </w:tabs>
              <w:spacing w:line="280" w:lineRule="auto"/>
              <w:jc w:val="both"/>
              <w:rPr>
                <w:rFonts w:ascii="標楷體" w:eastAsia="標楷體" w:hAnsi="標楷體" w:cs="標楷體"/>
                <w:sz w:val="20"/>
              </w:rPr>
            </w:pPr>
            <w:r>
              <w:rPr>
                <w:rFonts w:ascii="標楷體" w:eastAsia="標楷體" w:hAnsi="標楷體" w:cs="標楷體"/>
                <w:sz w:val="20"/>
              </w:rPr>
              <w:t>□</w:t>
            </w:r>
            <w:r w:rsidR="003E034B">
              <w:rPr>
                <w:rFonts w:ascii="標楷體" w:eastAsia="標楷體" w:hAnsi="標楷體" w:cs="標楷體"/>
                <w:sz w:val="20"/>
              </w:rPr>
              <w:t>社會領域</w:t>
            </w:r>
          </w:p>
          <w:p w:rsidR="003E034B" w:rsidRDefault="00B74F1C" w:rsidP="00B74F1C">
            <w:pPr>
              <w:tabs>
                <w:tab w:val="left" w:pos="360"/>
              </w:tabs>
              <w:spacing w:line="280" w:lineRule="auto"/>
              <w:jc w:val="both"/>
              <w:rPr>
                <w:rFonts w:ascii="標楷體" w:eastAsia="標楷體" w:hAnsi="標楷體" w:cs="標楷體"/>
                <w:sz w:val="20"/>
              </w:rPr>
            </w:pPr>
            <w:r>
              <w:rPr>
                <w:rFonts w:ascii="標楷體" w:eastAsia="標楷體" w:hAnsi="標楷體" w:cs="標楷體"/>
                <w:sz w:val="20"/>
              </w:rPr>
              <w:t>□</w:t>
            </w:r>
            <w:r w:rsidR="003E034B">
              <w:rPr>
                <w:rFonts w:ascii="標楷體" w:eastAsia="標楷體" w:hAnsi="標楷體" w:cs="標楷體"/>
                <w:sz w:val="20"/>
              </w:rPr>
              <w:t>健康與體育領域</w:t>
            </w:r>
          </w:p>
          <w:p w:rsidR="003E034B" w:rsidRDefault="00B74F1C" w:rsidP="00B74F1C">
            <w:pPr>
              <w:tabs>
                <w:tab w:val="left" w:pos="360"/>
              </w:tabs>
              <w:spacing w:line="280" w:lineRule="auto"/>
              <w:jc w:val="both"/>
              <w:rPr>
                <w:rFonts w:ascii="標楷體" w:eastAsia="標楷體" w:hAnsi="標楷體" w:cs="標楷體"/>
                <w:sz w:val="20"/>
              </w:rPr>
            </w:pPr>
            <w:r>
              <w:rPr>
                <w:rFonts w:ascii="標楷體" w:eastAsia="標楷體" w:hAnsi="標楷體" w:cs="標楷體"/>
                <w:sz w:val="20"/>
              </w:rPr>
              <w:t>□</w:t>
            </w:r>
            <w:r w:rsidR="003E034B">
              <w:rPr>
                <w:rFonts w:ascii="標楷體" w:eastAsia="標楷體" w:hAnsi="標楷體" w:cs="標楷體"/>
                <w:sz w:val="20"/>
              </w:rPr>
              <w:t>藝術與人文領域</w:t>
            </w:r>
          </w:p>
          <w:p w:rsidR="003E034B" w:rsidRDefault="003E034B">
            <w:pPr>
              <w:spacing w:line="280" w:lineRule="auto"/>
              <w:jc w:val="both"/>
            </w:pPr>
            <w:r>
              <w:rPr>
                <w:rFonts w:ascii="標楷體" w:eastAsia="標楷體" w:hAnsi="標楷體" w:cs="標楷體"/>
                <w:sz w:val="20"/>
              </w:rPr>
              <w:t>□  綜合活動領域</w:t>
            </w:r>
          </w:p>
        </w:tc>
      </w:tr>
      <w:tr w:rsidR="003E034B" w:rsidTr="003E034B">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rPr>
              <w:t>彈性學習學期總節數符合綱要規定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3E034B" w:rsidTr="003E034B">
        <w:trPr>
          <w:trHeight w:val="1"/>
        </w:trPr>
        <w:tc>
          <w:tcPr>
            <w:tcW w:w="1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rPr>
                <w:rFonts w:ascii="標楷體" w:eastAsia="標楷體" w:hAnsi="標楷體" w:cs="標楷體"/>
              </w:rPr>
            </w:pPr>
            <w:r>
              <w:rPr>
                <w:rFonts w:ascii="標楷體" w:eastAsia="標楷體" w:hAnsi="標楷體" w:cs="標楷體"/>
              </w:rPr>
              <w:t>學習領域</w:t>
            </w:r>
          </w:p>
          <w:p w:rsidR="003E034B" w:rsidRDefault="003E034B">
            <w:pPr>
              <w:spacing w:line="280" w:lineRule="auto"/>
            </w:pPr>
            <w:r>
              <w:rPr>
                <w:rFonts w:ascii="標楷體" w:eastAsia="標楷體" w:hAnsi="標楷體" w:cs="標楷體"/>
              </w:rPr>
              <w:t>教學進度</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rPr>
              <w:t>呈現各學習領域及彈性課程節數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line="280" w:lineRule="auto"/>
              <w:jc w:val="both"/>
              <w:rPr>
                <w:rFonts w:ascii="標楷體" w:eastAsia="標楷體" w:hAnsi="標楷體" w:cs="標楷體"/>
                <w:sz w:val="22"/>
              </w:rPr>
            </w:pPr>
          </w:p>
          <w:p w:rsidR="003E034B" w:rsidRDefault="003E034B">
            <w:pPr>
              <w:spacing w:line="280" w:lineRule="auto"/>
              <w:jc w:val="both"/>
              <w:rPr>
                <w:sz w:val="22"/>
              </w:rPr>
            </w:pPr>
          </w:p>
        </w:tc>
      </w:tr>
      <w:tr w:rsidR="003E034B" w:rsidTr="003E034B">
        <w:trPr>
          <w:trHeight w:val="1"/>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ind w:left="240" w:hanging="240"/>
              <w:jc w:val="both"/>
            </w:pPr>
            <w:r>
              <w:rPr>
                <w:rFonts w:ascii="標楷體" w:eastAsia="標楷體" w:hAnsi="標楷體" w:cs="標楷體"/>
              </w:rPr>
              <w:t>融入學校本位或議題教學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3E034B" w:rsidTr="003E034B">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rPr>
              <w:t>呈現彈性課程活動規劃內容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3E034B" w:rsidTr="003E034B">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rPr>
              <w:t>選修課程內容符合課程綱要規定</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3E034B" w:rsidTr="003E034B">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b/>
                <w:color w:val="FF0000"/>
              </w:rPr>
              <w:t>教學進度總表需包含學年/學期學習目標、能力指標、對應能力指標之單元名稱、節數、評量方式等</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3E034B" w:rsidTr="003E034B">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color w:val="000000"/>
              </w:rPr>
              <w:t>呈現學校辦理混齡教學之領域別及階段別</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3E034B" w:rsidTr="003E034B">
        <w:trPr>
          <w:trHeight w:val="1"/>
        </w:trPr>
        <w:tc>
          <w:tcPr>
            <w:tcW w:w="1268" w:type="dxa"/>
            <w:vMerge w:val="restar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E034B" w:rsidRDefault="003E034B">
            <w:pPr>
              <w:spacing w:line="280" w:lineRule="auto"/>
            </w:pPr>
            <w:r>
              <w:rPr>
                <w:rFonts w:ascii="標楷體" w:eastAsia="標楷體" w:hAnsi="標楷體" w:cs="標楷體"/>
              </w:rPr>
              <w:t>彈性課程活動內容規劃</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rPr>
              <w:t>安排推動本位課程之教學活動</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line="280" w:lineRule="auto"/>
              <w:jc w:val="both"/>
              <w:rPr>
                <w:rFonts w:ascii="新細明體" w:eastAsia="新細明體" w:hAnsi="新細明體" w:cs="新細明體"/>
                <w:sz w:val="22"/>
              </w:rPr>
            </w:pPr>
          </w:p>
        </w:tc>
      </w:tr>
      <w:tr w:rsidR="003E034B" w:rsidTr="003E034B">
        <w:tc>
          <w:tcPr>
            <w:tcW w:w="1268"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rPr>
              <w:t>安排全校性活動或班級性活動</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3E034B" w:rsidTr="003E034B">
        <w:tc>
          <w:tcPr>
            <w:tcW w:w="1268"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rPr>
              <w:t>安排補救教學或自學活動</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3E034B" w:rsidTr="003E034B">
        <w:tc>
          <w:tcPr>
            <w:tcW w:w="1268"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rPr>
              <w:t>彈性課程學習節數分配規劃詳細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3E034B" w:rsidTr="003E034B">
        <w:tc>
          <w:tcPr>
            <w:tcW w:w="1268" w:type="dxa"/>
            <w:vMerge w:val="restar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E034B" w:rsidRDefault="003E034B">
            <w:pPr>
              <w:spacing w:line="280" w:lineRule="auto"/>
            </w:pPr>
            <w:r>
              <w:rPr>
                <w:rFonts w:ascii="標楷體" w:eastAsia="標楷體" w:hAnsi="標楷體" w:cs="標楷體"/>
              </w:rPr>
              <w:t>重大政策、議題課程實施</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60" w:lineRule="auto"/>
            </w:pPr>
            <w:r>
              <w:rPr>
                <w:rFonts w:ascii="標楷體" w:eastAsia="標楷體" w:hAnsi="標楷體" w:cs="標楷體"/>
                <w:color w:val="000000"/>
              </w:rPr>
              <w:t>每學期任一年級安排書法課程至少4節或辦理書法社團活動10次以上</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line="280" w:lineRule="auto"/>
              <w:jc w:val="both"/>
              <w:rPr>
                <w:rFonts w:ascii="新細明體" w:eastAsia="新細明體" w:hAnsi="新細明體" w:cs="新細明體"/>
                <w:sz w:val="22"/>
              </w:rPr>
            </w:pPr>
          </w:p>
        </w:tc>
      </w:tr>
      <w:tr w:rsidR="003E034B" w:rsidTr="003E034B">
        <w:tc>
          <w:tcPr>
            <w:tcW w:w="1268"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60" w:lineRule="auto"/>
            </w:pPr>
            <w:r>
              <w:rPr>
                <w:rFonts w:ascii="標楷體" w:eastAsia="標楷體" w:hAnsi="標楷體" w:cs="標楷體"/>
                <w:color w:val="000000"/>
              </w:rPr>
              <w:t>性別平等教育課程安排(每學期至少4小時)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line="280" w:lineRule="auto"/>
              <w:jc w:val="both"/>
              <w:rPr>
                <w:rFonts w:ascii="新細明體" w:eastAsia="新細明體" w:hAnsi="新細明體" w:cs="新細明體"/>
                <w:sz w:val="22"/>
              </w:rPr>
            </w:pPr>
          </w:p>
        </w:tc>
      </w:tr>
      <w:tr w:rsidR="003E034B" w:rsidTr="003E034B">
        <w:tc>
          <w:tcPr>
            <w:tcW w:w="1268"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color w:val="000000"/>
              </w:rPr>
              <w:t>性侵害犯罪防治教育課程安排(每學期至少2小時)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line="280" w:lineRule="auto"/>
              <w:jc w:val="both"/>
              <w:rPr>
                <w:rFonts w:ascii="標楷體" w:eastAsia="標楷體" w:hAnsi="標楷體" w:cs="標楷體"/>
                <w:sz w:val="22"/>
              </w:rPr>
            </w:pPr>
          </w:p>
          <w:p w:rsidR="003E034B" w:rsidRDefault="003E034B">
            <w:pPr>
              <w:spacing w:line="280" w:lineRule="auto"/>
              <w:jc w:val="both"/>
              <w:rPr>
                <w:sz w:val="22"/>
              </w:rPr>
            </w:pPr>
          </w:p>
        </w:tc>
      </w:tr>
      <w:tr w:rsidR="003E034B" w:rsidTr="003E034B">
        <w:tc>
          <w:tcPr>
            <w:tcW w:w="1268"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color w:val="000000"/>
              </w:rPr>
              <w:t>家庭教育課程安排(每學期至少2小時)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3E034B" w:rsidTr="003E034B">
        <w:tc>
          <w:tcPr>
            <w:tcW w:w="1268"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color w:val="000000"/>
              </w:rPr>
              <w:t>家庭暴力防治課程(每學期至少2小時)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3E034B" w:rsidTr="003E034B">
        <w:tc>
          <w:tcPr>
            <w:tcW w:w="1268"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color w:val="000000"/>
              </w:rPr>
              <w:t>環境教育課程安排(每年至少4小時)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3E034B" w:rsidTr="003E034B">
        <w:tc>
          <w:tcPr>
            <w:tcW w:w="1268"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color w:val="000000"/>
              </w:rPr>
              <w:t>資訊教育（三到七年級每學年32-36節）</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3E034B" w:rsidTr="003E034B">
        <w:tc>
          <w:tcPr>
            <w:tcW w:w="1268"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color w:val="000000"/>
              </w:rPr>
              <w:t>國中二年級法治教育（每學年3小時）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3E034B" w:rsidTr="003E034B">
        <w:tc>
          <w:tcPr>
            <w:tcW w:w="1268"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color w:val="000000"/>
              </w:rPr>
              <w:t>會考後至畢業典禮前國三學生學習活動規劃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3E034B" w:rsidTr="003E034B">
        <w:tc>
          <w:tcPr>
            <w:tcW w:w="1268"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b/>
                <w:color w:val="FF0000"/>
              </w:rPr>
              <w:t>高齡教育議題融入領域課程或相關活動中</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3E034B" w:rsidTr="003E034B">
        <w:tc>
          <w:tcPr>
            <w:tcW w:w="1268"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rPr>
              <w:t>全民國防教育每學年4小時融入課程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3E034B" w:rsidTr="003E034B">
        <w:tc>
          <w:tcPr>
            <w:tcW w:w="1268" w:type="dxa"/>
            <w:vMerge w:val="restar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E034B" w:rsidRDefault="003E034B">
            <w:pPr>
              <w:spacing w:line="280" w:lineRule="auto"/>
            </w:pPr>
            <w:r>
              <w:rPr>
                <w:rFonts w:ascii="標楷體" w:eastAsia="標楷體" w:hAnsi="標楷體" w:cs="標楷體"/>
              </w:rPr>
              <w:t>自編或改編教材之學習領域課程計畫</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rPr>
              <w:t>學習目標具體且與計畫相符</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3E034B" w:rsidTr="003E034B">
        <w:tc>
          <w:tcPr>
            <w:tcW w:w="1268"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rPr>
              <w:t>對應能力指標之單元名稱明確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3E034B" w:rsidTr="003E034B">
        <w:tc>
          <w:tcPr>
            <w:tcW w:w="1268"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rPr>
              <w:t>教學節數安排適切符合規定</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3E034B" w:rsidTr="003E034B">
        <w:tc>
          <w:tcPr>
            <w:tcW w:w="1268"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rPr>
              <w:t>對應之能力指標明確呼應</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line="280" w:lineRule="auto"/>
              <w:jc w:val="both"/>
              <w:rPr>
                <w:rFonts w:ascii="新細明體" w:eastAsia="新細明體" w:hAnsi="新細明體" w:cs="新細明體"/>
                <w:sz w:val="22"/>
              </w:rPr>
            </w:pPr>
          </w:p>
        </w:tc>
      </w:tr>
      <w:tr w:rsidR="003E034B" w:rsidTr="003E034B">
        <w:tc>
          <w:tcPr>
            <w:tcW w:w="1268"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rPr>
              <w:t>評量方式的規劃完整適切</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line="280" w:lineRule="auto"/>
              <w:jc w:val="both"/>
              <w:rPr>
                <w:rFonts w:ascii="新細明體" w:eastAsia="新細明體" w:hAnsi="新細明體" w:cs="新細明體"/>
                <w:sz w:val="22"/>
              </w:rPr>
            </w:pPr>
          </w:p>
        </w:tc>
      </w:tr>
      <w:tr w:rsidR="003E034B" w:rsidTr="003E034B">
        <w:tc>
          <w:tcPr>
            <w:tcW w:w="1268" w:type="dxa"/>
            <w:vMerge w:val="restar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E034B" w:rsidRDefault="003E034B">
            <w:pPr>
              <w:spacing w:line="280" w:lineRule="auto"/>
            </w:pPr>
            <w:r>
              <w:rPr>
                <w:rFonts w:ascii="標楷體" w:eastAsia="標楷體" w:hAnsi="標楷體" w:cs="標楷體"/>
              </w:rPr>
              <w:t>彈性學習節數課程計畫</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rPr>
              <w:t>學習目標具體且與計畫相符</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line="280" w:lineRule="auto"/>
              <w:jc w:val="both"/>
              <w:rPr>
                <w:rFonts w:ascii="新細明體" w:eastAsia="新細明體" w:hAnsi="新細明體" w:cs="新細明體"/>
                <w:sz w:val="22"/>
              </w:rPr>
            </w:pPr>
          </w:p>
        </w:tc>
      </w:tr>
      <w:tr w:rsidR="003E034B" w:rsidTr="003E034B">
        <w:trPr>
          <w:trHeight w:val="1"/>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rPr>
              <w:t>對應能力指標之單元名稱明確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line="280" w:lineRule="auto"/>
              <w:jc w:val="both"/>
              <w:rPr>
                <w:rFonts w:ascii="標楷體" w:eastAsia="標楷體" w:hAnsi="標楷體" w:cs="標楷體"/>
                <w:sz w:val="22"/>
              </w:rPr>
            </w:pPr>
          </w:p>
          <w:p w:rsidR="003E034B" w:rsidRDefault="003E034B">
            <w:pPr>
              <w:spacing w:line="280" w:lineRule="auto"/>
              <w:jc w:val="both"/>
              <w:rPr>
                <w:sz w:val="22"/>
              </w:rPr>
            </w:pPr>
          </w:p>
        </w:tc>
      </w:tr>
      <w:tr w:rsidR="003E034B" w:rsidTr="003E034B">
        <w:trPr>
          <w:trHeight w:val="1"/>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rPr>
              <w:t>教學節數安排適切符合規定</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3E034B" w:rsidTr="003E034B">
        <w:trPr>
          <w:trHeight w:val="1"/>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rPr>
              <w:t>對應之能力指標明確呼應</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3E034B" w:rsidTr="003E034B">
        <w:trPr>
          <w:trHeight w:val="1"/>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after="200" w:line="276" w:lineRule="auto"/>
              <w:rPr>
                <w:rFonts w:ascii="新細明體" w:eastAsia="新細明體" w:hAnsi="新細明體" w:cs="新細明體"/>
                <w:sz w:val="22"/>
              </w:rPr>
            </w:pP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rPr>
              <w:t>評量方式的規劃完整適切</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3E034B" w:rsidTr="003E034B">
        <w:trPr>
          <w:trHeight w:val="1"/>
        </w:trPr>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pPr>
            <w:r>
              <w:rPr>
                <w:rFonts w:ascii="標楷體" w:eastAsia="標楷體" w:hAnsi="標楷體" w:cs="標楷體"/>
              </w:rPr>
              <w:t>綜合意見</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pPr>
              <w:spacing w:line="280" w:lineRule="auto"/>
              <w:jc w:val="both"/>
              <w:rPr>
                <w:rFonts w:ascii="標楷體" w:eastAsia="標楷體" w:hAnsi="標楷體" w:cs="標楷體"/>
                <w:sz w:val="28"/>
              </w:rPr>
            </w:pPr>
          </w:p>
          <w:p w:rsidR="003E034B" w:rsidRDefault="003E034B">
            <w:pPr>
              <w:spacing w:line="280" w:lineRule="auto"/>
              <w:jc w:val="both"/>
              <w:rPr>
                <w:rFonts w:ascii="標楷體" w:eastAsia="標楷體" w:hAnsi="標楷體" w:cs="標楷體"/>
                <w:sz w:val="28"/>
              </w:rPr>
            </w:pPr>
            <w:r>
              <w:rPr>
                <w:rFonts w:ascii="標楷體" w:eastAsia="標楷體" w:hAnsi="標楷體" w:cs="標楷體"/>
                <w:sz w:val="28"/>
              </w:rPr>
              <w:t>□備查通過</w:t>
            </w:r>
          </w:p>
          <w:p w:rsidR="003E034B" w:rsidRDefault="003E034B">
            <w:pPr>
              <w:spacing w:line="280" w:lineRule="auto"/>
              <w:jc w:val="both"/>
              <w:rPr>
                <w:rFonts w:ascii="標楷體" w:eastAsia="標楷體" w:hAnsi="標楷體" w:cs="標楷體"/>
                <w:sz w:val="28"/>
              </w:rPr>
            </w:pPr>
          </w:p>
          <w:p w:rsidR="003E034B" w:rsidRDefault="003E034B">
            <w:pPr>
              <w:spacing w:line="280" w:lineRule="auto"/>
              <w:jc w:val="both"/>
              <w:rPr>
                <w:rFonts w:ascii="標楷體" w:eastAsia="標楷體" w:hAnsi="標楷體" w:cs="標楷體"/>
                <w:sz w:val="28"/>
              </w:rPr>
            </w:pPr>
            <w:r>
              <w:rPr>
                <w:rFonts w:ascii="標楷體" w:eastAsia="標楷體" w:hAnsi="標楷體" w:cs="標楷體"/>
                <w:sz w:val="28"/>
              </w:rPr>
              <w:t>□修正後通過</w:t>
            </w:r>
          </w:p>
          <w:p w:rsidR="003E034B" w:rsidRDefault="003E034B">
            <w:pPr>
              <w:spacing w:line="280" w:lineRule="auto"/>
              <w:jc w:val="both"/>
              <w:rPr>
                <w:rFonts w:ascii="標楷體" w:eastAsia="標楷體" w:hAnsi="標楷體" w:cs="標楷體"/>
                <w:sz w:val="28"/>
              </w:rPr>
            </w:pPr>
          </w:p>
          <w:p w:rsidR="003E034B" w:rsidRDefault="003E034B">
            <w:pPr>
              <w:spacing w:line="280" w:lineRule="auto"/>
              <w:jc w:val="both"/>
              <w:rPr>
                <w:rFonts w:ascii="標楷體" w:eastAsia="標楷體" w:hAnsi="標楷體" w:cs="標楷體"/>
                <w:sz w:val="28"/>
              </w:rPr>
            </w:pPr>
            <w:r>
              <w:rPr>
                <w:rFonts w:ascii="標楷體" w:eastAsia="標楷體" w:hAnsi="標楷體" w:cs="標楷體"/>
                <w:sz w:val="28"/>
              </w:rPr>
              <w:t>備查建議：</w:t>
            </w:r>
          </w:p>
          <w:p w:rsidR="003E034B" w:rsidRDefault="003E034B">
            <w:pPr>
              <w:spacing w:line="280" w:lineRule="auto"/>
              <w:jc w:val="both"/>
              <w:rPr>
                <w:rFonts w:ascii="標楷體" w:eastAsia="標楷體" w:hAnsi="標楷體" w:cs="標楷體"/>
                <w:sz w:val="28"/>
              </w:rPr>
            </w:pPr>
          </w:p>
          <w:p w:rsidR="003E034B" w:rsidRDefault="003E034B">
            <w:pPr>
              <w:spacing w:line="280" w:lineRule="auto"/>
              <w:jc w:val="both"/>
              <w:rPr>
                <w:rFonts w:ascii="標楷體" w:eastAsia="標楷體" w:hAnsi="標楷體" w:cs="標楷體"/>
                <w:sz w:val="28"/>
              </w:rPr>
            </w:pPr>
          </w:p>
          <w:p w:rsidR="003E034B" w:rsidRDefault="003E034B">
            <w:pPr>
              <w:spacing w:line="280" w:lineRule="auto"/>
              <w:jc w:val="both"/>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034B" w:rsidRDefault="003E034B" w:rsidP="006D2D68">
            <w:pPr>
              <w:jc w:val="both"/>
              <w:rPr>
                <w:rFonts w:cs="Times New Roman"/>
              </w:rPr>
            </w:pPr>
            <w:r w:rsidRPr="000F232B">
              <w:rPr>
                <w:rFonts w:ascii="標楷體" w:eastAsia="標楷體" w:hAnsi="標楷體" w:cs="標楷體" w:hint="eastAsia"/>
                <w:sz w:val="22"/>
              </w:rPr>
              <w:t>■符合□不符合</w:t>
            </w:r>
          </w:p>
        </w:tc>
        <w:tc>
          <w:tcPr>
            <w:tcW w:w="223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E034B" w:rsidRDefault="003E034B">
            <w:pPr>
              <w:spacing w:after="200" w:line="276" w:lineRule="auto"/>
              <w:rPr>
                <w:rFonts w:ascii="新細明體" w:eastAsia="新細明體" w:hAnsi="新細明體" w:cs="新細明體"/>
                <w:sz w:val="22"/>
              </w:rPr>
            </w:pPr>
          </w:p>
        </w:tc>
      </w:tr>
      <w:tr w:rsidR="00723442" w:rsidTr="003E034B">
        <w:trPr>
          <w:trHeight w:val="1"/>
        </w:trPr>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23442" w:rsidRDefault="00517CE5">
            <w:pPr>
              <w:spacing w:line="300" w:lineRule="auto"/>
              <w:jc w:val="both"/>
              <w:rPr>
                <w:rFonts w:ascii="標楷體" w:eastAsia="標楷體" w:hAnsi="標楷體" w:cs="標楷體"/>
              </w:rPr>
            </w:pPr>
            <w:r>
              <w:rPr>
                <w:rFonts w:ascii="標楷體" w:eastAsia="標楷體" w:hAnsi="標楷體" w:cs="標楷體"/>
              </w:rPr>
              <w:t>備查委員</w:t>
            </w:r>
          </w:p>
          <w:p w:rsidR="00723442" w:rsidRDefault="00517CE5">
            <w:pPr>
              <w:spacing w:line="300" w:lineRule="auto"/>
              <w:jc w:val="both"/>
            </w:pPr>
            <w:r>
              <w:rPr>
                <w:rFonts w:ascii="標楷體" w:eastAsia="標楷體" w:hAnsi="標楷體" w:cs="標楷體"/>
              </w:rPr>
              <w:t>簽名</w:t>
            </w:r>
          </w:p>
        </w:tc>
        <w:tc>
          <w:tcPr>
            <w:tcW w:w="8624"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23442" w:rsidRDefault="00723442">
            <w:pPr>
              <w:jc w:val="center"/>
              <w:rPr>
                <w:rFonts w:ascii="標楷體" w:eastAsia="標楷體" w:hAnsi="標楷體" w:cs="標楷體"/>
                <w:sz w:val="22"/>
              </w:rPr>
            </w:pPr>
          </w:p>
          <w:p w:rsidR="00723442" w:rsidRDefault="00723442">
            <w:pPr>
              <w:jc w:val="center"/>
              <w:rPr>
                <w:rFonts w:ascii="標楷體" w:eastAsia="標楷體" w:hAnsi="標楷體" w:cs="標楷體"/>
                <w:sz w:val="22"/>
              </w:rPr>
            </w:pPr>
          </w:p>
          <w:p w:rsidR="00723442" w:rsidRDefault="00723442">
            <w:pPr>
              <w:jc w:val="center"/>
              <w:rPr>
                <w:rFonts w:ascii="標楷體" w:eastAsia="標楷體" w:hAnsi="標楷體" w:cs="標楷體"/>
                <w:sz w:val="22"/>
              </w:rPr>
            </w:pPr>
          </w:p>
          <w:p w:rsidR="00723442" w:rsidRDefault="00723442">
            <w:pPr>
              <w:jc w:val="center"/>
              <w:rPr>
                <w:rFonts w:ascii="標楷體" w:eastAsia="標楷體" w:hAnsi="標楷體" w:cs="標楷體"/>
                <w:sz w:val="22"/>
              </w:rPr>
            </w:pPr>
          </w:p>
          <w:p w:rsidR="00723442" w:rsidRDefault="00723442">
            <w:pPr>
              <w:jc w:val="center"/>
              <w:rPr>
                <w:rFonts w:ascii="標楷體" w:eastAsia="標楷體" w:hAnsi="標楷體" w:cs="標楷體"/>
                <w:sz w:val="22"/>
              </w:rPr>
            </w:pPr>
          </w:p>
          <w:p w:rsidR="00723442" w:rsidRDefault="00723442">
            <w:pPr>
              <w:jc w:val="center"/>
              <w:rPr>
                <w:rFonts w:ascii="標楷體" w:eastAsia="標楷體" w:hAnsi="標楷體" w:cs="標楷體"/>
                <w:sz w:val="22"/>
              </w:rPr>
            </w:pPr>
          </w:p>
          <w:p w:rsidR="00723442" w:rsidRDefault="00723442">
            <w:pPr>
              <w:jc w:val="center"/>
              <w:rPr>
                <w:rFonts w:ascii="標楷體" w:eastAsia="標楷體" w:hAnsi="標楷體" w:cs="標楷體"/>
                <w:sz w:val="22"/>
              </w:rPr>
            </w:pPr>
          </w:p>
          <w:p w:rsidR="00723442" w:rsidRDefault="00723442">
            <w:pPr>
              <w:jc w:val="center"/>
              <w:rPr>
                <w:rFonts w:ascii="標楷體" w:eastAsia="標楷體" w:hAnsi="標楷體" w:cs="標楷體"/>
                <w:sz w:val="22"/>
              </w:rPr>
            </w:pPr>
          </w:p>
          <w:p w:rsidR="00723442" w:rsidRDefault="00723442">
            <w:pPr>
              <w:jc w:val="center"/>
              <w:rPr>
                <w:rFonts w:ascii="標楷體" w:eastAsia="標楷體" w:hAnsi="標楷體" w:cs="標楷體"/>
                <w:sz w:val="22"/>
              </w:rPr>
            </w:pPr>
          </w:p>
          <w:p w:rsidR="00723442" w:rsidRDefault="00723442">
            <w:pPr>
              <w:jc w:val="center"/>
              <w:rPr>
                <w:sz w:val="22"/>
              </w:rPr>
            </w:pPr>
          </w:p>
        </w:tc>
      </w:tr>
    </w:tbl>
    <w:p w:rsidR="00723442" w:rsidRDefault="00723442">
      <w:pPr>
        <w:rPr>
          <w:rFonts w:ascii="Roman PS" w:eastAsia="Roman PS" w:hAnsi="Roman PS" w:cs="Roman PS"/>
        </w:rPr>
      </w:pPr>
    </w:p>
    <w:p w:rsidR="00723442" w:rsidRDefault="00723442">
      <w:pPr>
        <w:spacing w:line="500" w:lineRule="auto"/>
        <w:jc w:val="center"/>
        <w:rPr>
          <w:rFonts w:ascii="Roman PS" w:eastAsia="Roman PS" w:hAnsi="Roman PS" w:cs="Roman PS"/>
        </w:rPr>
      </w:pPr>
    </w:p>
    <w:sectPr w:rsidR="00723442" w:rsidSect="00B74F1C">
      <w:pgSz w:w="11906" w:h="16838"/>
      <w:pgMar w:top="1134" w:right="1021" w:bottom="1134"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7E4" w:rsidRDefault="000C57E4" w:rsidP="00C34DBF">
      <w:r>
        <w:separator/>
      </w:r>
    </w:p>
  </w:endnote>
  <w:endnote w:type="continuationSeparator" w:id="0">
    <w:p w:rsidR="000C57E4" w:rsidRDefault="000C57E4" w:rsidP="00C3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全真中圓體">
    <w:altName w:val="新細明體"/>
    <w:charset w:val="88"/>
    <w:family w:val="modern"/>
    <w:pitch w:val="fixed"/>
    <w:sig w:usb0="00000001" w:usb1="08080000" w:usb2="00000010" w:usb3="00000000" w:csb0="00100000" w:csb1="00000000"/>
  </w:font>
  <w:font w:name="全真中黑體">
    <w:altName w:val="細明體"/>
    <w:charset w:val="88"/>
    <w:family w:val="modern"/>
    <w:pitch w:val="fixed"/>
    <w:sig w:usb0="00000001" w:usb1="08080000" w:usb2="00000010" w:usb3="00000000" w:csb0="00100000" w:csb1="00000000"/>
  </w:font>
  <w:font w:name="全真楷書">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Roman PS">
    <w:altName w:val="Times New Roman"/>
    <w:panose1 w:val="00000000000000000000"/>
    <w:charset w:val="00"/>
    <w:family w:val="roman"/>
    <w:notTrueType/>
    <w:pitch w:val="default"/>
  </w:font>
  <w:font w:name="華康粗圓體">
    <w:altName w:val="細明體"/>
    <w:charset w:val="88"/>
    <w:family w:val="modern"/>
    <w:pitch w:val="fixed"/>
    <w:sig w:usb0="80000001" w:usb1="28091800" w:usb2="00000016" w:usb3="00000000" w:csb0="00100000" w:csb1="00000000"/>
  </w:font>
  <w:font w:name="華康中圓體">
    <w:altName w:val="微軟正黑體"/>
    <w:panose1 w:val="00000000000000000000"/>
    <w:charset w:val="88"/>
    <w:family w:val="modern"/>
    <w:notTrueType/>
    <w:pitch w:val="fixed"/>
    <w:sig w:usb0="00000001" w:usb1="08080000" w:usb2="00000010" w:usb3="00000000" w:csb0="00100000"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華康標宋體">
    <w:altName w:val="微軟正黑體 Light"/>
    <w:charset w:val="88"/>
    <w:family w:val="modern"/>
    <w:pitch w:val="fixed"/>
    <w:sig w:usb0="80000001" w:usb1="28091800" w:usb2="00000016" w:usb3="00000000" w:csb0="00100000" w:csb1="00000000"/>
  </w:font>
  <w:font w:name="華康標黑體c..">
    <w:altName w:val="SimHei"/>
    <w:charset w:val="88"/>
    <w:family w:val="swiss"/>
    <w:pitch w:val="default"/>
    <w:sig w:usb0="00000001" w:usb1="08080000" w:usb2="00000010" w:usb3="00000000" w:csb0="00100000" w:csb1="00000000"/>
  </w:font>
  <w:font w:name="華康中黑體">
    <w:altName w:val="微軟正黑體"/>
    <w:charset w:val="88"/>
    <w:family w:val="modern"/>
    <w:pitch w:val="fixed"/>
    <w:sig w:usb0="00000001" w:usb1="08080000" w:usb2="00000010" w:usb3="00000000" w:csb0="00100000" w:csb1="00000000"/>
  </w:font>
  <w:font w:name="書法中楷（注音一）">
    <w:panose1 w:val="02010609010101010101"/>
    <w:charset w:val="88"/>
    <w:family w:val="modern"/>
    <w:pitch w:val="fixed"/>
    <w:sig w:usb0="80000001" w:usb1="28091800" w:usb2="00000016" w:usb3="00000000" w:csb0="00100000" w:csb1="00000000"/>
  </w:font>
  <w:font w:name="華康標楷體">
    <w:altName w:val="微軟正黑體"/>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華康黑體 Std W3">
    <w:altName w:val="Arial Unicode MS"/>
    <w:panose1 w:val="00000000000000000000"/>
    <w:charset w:val="88"/>
    <w:family w:val="swiss"/>
    <w:notTrueType/>
    <w:pitch w:val="variable"/>
    <w:sig w:usb0="00000001" w:usb1="08080000" w:usb2="00000010" w:usb3="00000000" w:csb0="00100000" w:csb1="00000000"/>
  </w:font>
  <w:font w:name="華康粗黑體">
    <w:altName w:val="細明體"/>
    <w:charset w:val="88"/>
    <w:family w:val="modern"/>
    <w:pitch w:val="fixed"/>
    <w:sig w:usb0="00000001" w:usb1="08080000" w:usb2="00000010" w:usb3="00000000" w:csb0="00100000" w:csb1="00000000"/>
  </w:font>
  <w:font w:name="南一.....">
    <w:altName w:val="細明體_HKSCS"/>
    <w:panose1 w:val="00000000000000000000"/>
    <w:charset w:val="88"/>
    <w:family w:val="roman"/>
    <w:notTrueType/>
    <w:pitch w:val="default"/>
    <w:sig w:usb0="00000001" w:usb1="08080000" w:usb2="00000010" w:usb3="00000000" w:csb0="00100000" w:csb1="00000000"/>
  </w:font>
  <w:font w:name="DFMingBold-B5">
    <w:altName w:val="新細明體"/>
    <w:charset w:val="88"/>
    <w:family w:val="roman"/>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書法家中楷體">
    <w:panose1 w:val="02010609010101010101"/>
    <w:charset w:val="88"/>
    <w:family w:val="modern"/>
    <w:pitch w:val="fixed"/>
    <w:sig w:usb0="80000001" w:usb1="28091800" w:usb2="00000016" w:usb3="00000000" w:csb0="00100000" w:csb1="00000000"/>
  </w:font>
  <w:font w:name="Univers">
    <w:altName w:val="Arial"/>
    <w:panose1 w:val="00000000000000000000"/>
    <w:charset w:val="00"/>
    <w:family w:val="swiss"/>
    <w:notTrueType/>
    <w:pitch w:val="variable"/>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ndalus">
    <w:charset w:val="00"/>
    <w:family w:val="roman"/>
    <w:pitch w:val="variable"/>
    <w:sig w:usb0="00002003" w:usb1="80000000" w:usb2="00000008" w:usb3="00000000" w:csb0="00000041" w:csb1="00000000"/>
  </w:font>
  <w:font w:name="華康新特明體">
    <w:altName w:val="細明體_HKSCS-ExtB"/>
    <w:charset w:val="88"/>
    <w:family w:val="modern"/>
    <w:pitch w:val="default"/>
    <w:sig w:usb0="80000001" w:usb1="28091800" w:usb2="00000016" w:usb3="00000000" w:csb0="00100000" w:csb1="00000000"/>
  </w:font>
  <w:font w:name="南一.漃罹..">
    <w:altName w:val="新細明體"/>
    <w:charset w:val="88"/>
    <w:family w:val="roman"/>
    <w:pitch w:val="default"/>
    <w:sig w:usb0="00000001" w:usb1="08080000" w:usb2="00000010" w:usb3="00000000" w:csb0="00100000" w:csb1="00000000"/>
  </w:font>
  <w:font w:name="南一新特明體">
    <w:altName w:val="新細明體"/>
    <w:charset w:val="88"/>
    <w:family w:val="roman"/>
    <w:pitch w:val="default"/>
    <w:sig w:usb0="00000001" w:usb1="08080000" w:usb2="00000010" w:usb3="00000000" w:csb0="00100000" w:csb1="00000000"/>
  </w:font>
  <w:font w:name="南一中圓體a..">
    <w:altName w:val="新細明體"/>
    <w:charset w:val="88"/>
    <w:family w:val="roman"/>
    <w:pitch w:val="default"/>
    <w:sig w:usb0="00000001" w:usb1="08080000" w:usb2="00000010" w:usb3="00000000" w:csb0="00100000" w:csb1="00000000"/>
  </w:font>
  <w:font w:name="南一繳">
    <w:altName w:val="新細明體"/>
    <w:charset w:val="88"/>
    <w:family w:val="roman"/>
    <w:pitch w:val="default"/>
    <w:sig w:usb0="00000001" w:usb1="08080000" w:usb2="00000010" w:usb3="00000000" w:csb0="00100000" w:csb1="00000000"/>
  </w:font>
  <w:font w:name="南一">
    <w:altName w:val="新細明體"/>
    <w:charset w:val="88"/>
    <w:family w:val="roman"/>
    <w:pitch w:val="default"/>
    <w:sig w:usb0="00000001" w:usb1="08080000" w:usb2="00000010" w:usb3="00000000" w:csb0="00100000" w:csb1="00000000"/>
  </w:font>
  <w:font w:name="AAA">
    <w:altName w:val="Times New Roman"/>
    <w:charset w:val="00"/>
    <w:family w:val="roman"/>
    <w:pitch w:val="default"/>
    <w:sig w:usb0="A0002AAF" w:usb1="4000387A" w:usb2="00000028" w:usb3="00000000" w:csb0="000001FF" w:csb1="00000000"/>
  </w:font>
  <w:font w:name="南一.桴....">
    <w:altName w:val="新細明體"/>
    <w:charset w:val="88"/>
    <w:family w:val="roman"/>
    <w:pitch w:val="default"/>
    <w:sig w:usb0="00000001" w:usb1="08080000" w:usb2="00000010" w:usb3="00000000" w:csb0="00100000" w:csb1="00000000"/>
  </w:font>
  <w:font w:name="南一.">
    <w:altName w:val="細明體_HKSCS"/>
    <w:charset w:val="88"/>
    <w:family w:val="roman"/>
    <w:pitch w:val="default"/>
    <w:sig w:usb0="00000001" w:usb1="08080000" w:usb2="00000010" w:usb3="00000000" w:csb0="00100000" w:csb1="00000000"/>
  </w:font>
  <w:font w:name="南一.摩....">
    <w:altName w:val="新細明體"/>
    <w:charset w:val="88"/>
    <w:family w:val="roman"/>
    <w:pitch w:val="default"/>
    <w:sig w:usb0="00000001" w:usb1="08080000" w:usb2="00000010" w:usb3="00000000" w:csb0="00100000" w:csb1="00000000"/>
  </w:font>
  <w:font w:name="文鼎中圓.">
    <w:altName w:val="新細明體"/>
    <w:charset w:val="88"/>
    <w:family w:val="roman"/>
    <w:pitch w:val="default"/>
    <w:sig w:usb0="00000001" w:usb1="08080000" w:usb2="00000010" w:usb3="00000000" w:csb0="00100000" w:csb1="00000000"/>
  </w:font>
  <w:font w:name="南一中圓.">
    <w:altName w:val="新細明體"/>
    <w:charset w:val="88"/>
    <w:family w:val="roman"/>
    <w:pitch w:val="default"/>
    <w:sig w:usb0="00000001" w:usb1="08080000" w:usb2="00000010" w:usb3="00000000" w:csb0="00100000" w:csb1="00000000"/>
  </w:font>
  <w:font w:name="文鼎中圓...">
    <w:altName w:val="新細明體"/>
    <w:charset w:val="88"/>
    <w:family w:val="roman"/>
    <w:pitch w:val="default"/>
    <w:sig w:usb0="00000001" w:usb1="08080000" w:usb2="00000010" w:usb3="00000000" w:csb0="00100000" w:csb1="00000000"/>
  </w:font>
  <w:font w:name="南一中圓...">
    <w:altName w:val="新細明體"/>
    <w:charset w:val="88"/>
    <w:family w:val="roman"/>
    <w:pitch w:val="default"/>
    <w:sig w:usb0="00000001" w:usb1="08080000" w:usb2="00000010" w:usb3="00000000" w:csb0="00100000" w:csb1="00000000"/>
  </w:font>
  <w:font w:name="Lucida Handwriting">
    <w:panose1 w:val="03010101010101010101"/>
    <w:charset w:val="00"/>
    <w:family w:val="script"/>
    <w:pitch w:val="variable"/>
    <w:sig w:usb0="00000003" w:usb1="00000000" w:usb2="00000000" w:usb3="00000000" w:csb0="00000001" w:csb1="00000000"/>
  </w:font>
  <w:font w:name="DFBiaoSongStd-W4">
    <w:altName w:val="細明體"/>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022020"/>
      <w:docPartObj>
        <w:docPartGallery w:val="Page Numbers (Bottom of Page)"/>
        <w:docPartUnique/>
      </w:docPartObj>
    </w:sdtPr>
    <w:sdtEndPr/>
    <w:sdtContent>
      <w:p w:rsidR="00500E81" w:rsidRDefault="00500E81">
        <w:pPr>
          <w:pStyle w:val="a7"/>
          <w:jc w:val="center"/>
        </w:pPr>
        <w:r>
          <w:fldChar w:fldCharType="begin"/>
        </w:r>
        <w:r>
          <w:instrText>PAGE   \* MERGEFORMAT</w:instrText>
        </w:r>
        <w:r>
          <w:fldChar w:fldCharType="separate"/>
        </w:r>
        <w:r w:rsidR="002F5414" w:rsidRPr="002F5414">
          <w:rPr>
            <w:noProof/>
            <w:lang w:val="zh-TW"/>
          </w:rPr>
          <w:t>297</w:t>
        </w:r>
        <w:r>
          <w:fldChar w:fldCharType="end"/>
        </w:r>
      </w:p>
    </w:sdtContent>
  </w:sdt>
  <w:p w:rsidR="00500E81" w:rsidRDefault="00500E81">
    <w:pPr>
      <w:pStyle w:val="a7"/>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7E4" w:rsidRDefault="000C57E4" w:rsidP="00C34DBF">
      <w:r>
        <w:separator/>
      </w:r>
    </w:p>
  </w:footnote>
  <w:footnote w:type="continuationSeparator" w:id="0">
    <w:p w:rsidR="000C57E4" w:rsidRDefault="000C57E4" w:rsidP="00C34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18305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FFFFFFFB"/>
    <w:multiLevelType w:val="multilevel"/>
    <w:tmpl w:val="FFFFFFFF"/>
    <w:lvl w:ilvl="0">
      <w:start w:val="1"/>
      <w:numFmt w:val="none"/>
      <w:suff w:val="nothing"/>
      <w:lvlText w:val=""/>
      <w:lvlJc w:val="left"/>
      <w:pPr>
        <w:ind w:left="425" w:hanging="425"/>
      </w:pPr>
      <w:rPr>
        <w:rFonts w:ascii="全真中圓體" w:eastAsia="全真中圓體" w:cs="Times New Roman" w:hint="eastAsia"/>
        <w:sz w:val="40"/>
      </w:rPr>
    </w:lvl>
    <w:lvl w:ilvl="1">
      <w:start w:val="1"/>
      <w:numFmt w:val="ideographLegalTraditional"/>
      <w:lvlText w:val="%2、"/>
      <w:legacy w:legacy="1" w:legacySpace="0" w:legacyIndent="425"/>
      <w:lvlJc w:val="left"/>
      <w:pPr>
        <w:ind w:left="850" w:hanging="425"/>
      </w:pPr>
      <w:rPr>
        <w:rFonts w:ascii="全真中圓體" w:eastAsia="全真中圓體" w:cs="Times New Roman" w:hint="eastAsia"/>
        <w:sz w:val="32"/>
      </w:rPr>
    </w:lvl>
    <w:lvl w:ilvl="2">
      <w:start w:val="1"/>
      <w:numFmt w:val="taiwaneseCountingThousand"/>
      <w:pStyle w:val="3"/>
      <w:lvlText w:val="%3、"/>
      <w:legacy w:legacy="1" w:legacySpace="0" w:legacyIndent="425"/>
      <w:lvlJc w:val="left"/>
      <w:pPr>
        <w:ind w:left="1275" w:hanging="425"/>
      </w:pPr>
      <w:rPr>
        <w:rFonts w:ascii="全真中黑體" w:eastAsia="全真中黑體" w:cs="Times New Roman" w:hint="eastAsia"/>
        <w:b w:val="0"/>
        <w:i w:val="0"/>
        <w:strike w:val="0"/>
        <w:dstrike w:val="0"/>
        <w:sz w:val="24"/>
        <w:u w:val="none"/>
        <w:effect w:val="none"/>
      </w:rPr>
    </w:lvl>
    <w:lvl w:ilvl="3">
      <w:start w:val="1"/>
      <w:numFmt w:val="taiwaneseCountingThousand"/>
      <w:lvlText w:val="(%4)"/>
      <w:legacy w:legacy="1" w:legacySpace="0" w:legacyIndent="425"/>
      <w:lvlJc w:val="left"/>
      <w:pPr>
        <w:ind w:left="1700" w:hanging="425"/>
      </w:pPr>
      <w:rPr>
        <w:rFonts w:ascii="全真楷書" w:eastAsia="全真楷書" w:cs="Times New Roman" w:hint="eastAsia"/>
        <w:sz w:val="24"/>
      </w:rPr>
    </w:lvl>
    <w:lvl w:ilvl="4">
      <w:start w:val="1"/>
      <w:numFmt w:val="decimalFullWidth"/>
      <w:pStyle w:val="5"/>
      <w:lvlText w:val="%5)"/>
      <w:legacy w:legacy="1" w:legacySpace="0" w:legacyIndent="425"/>
      <w:lvlJc w:val="left"/>
      <w:pPr>
        <w:ind w:left="2125" w:hanging="425"/>
      </w:pPr>
      <w:rPr>
        <w:rFonts w:ascii="細明體" w:eastAsia="細明體" w:hAnsi="Times New Roman" w:cs="Times New Roman" w:hint="eastAsia"/>
        <w:b w:val="0"/>
        <w:i w:val="0"/>
        <w:strike w:val="0"/>
        <w:dstrike w:val="0"/>
        <w:sz w:val="24"/>
        <w:u w:val="none"/>
        <w:effect w:val="none"/>
      </w:rPr>
    </w:lvl>
    <w:lvl w:ilvl="5">
      <w:start w:val="1"/>
      <w:numFmt w:val="decimal"/>
      <w:lvlText w:val="%6."/>
      <w:legacy w:legacy="1" w:legacySpace="0" w:legacyIndent="425"/>
      <w:lvlJc w:val="left"/>
      <w:pPr>
        <w:ind w:left="2550" w:hanging="425"/>
      </w:pPr>
      <w:rPr>
        <w:rFonts w:ascii="細明體" w:eastAsia="細明體" w:hAnsi="Times New Roman" w:cs="Times New Roman" w:hint="eastAsia"/>
        <w:b w:val="0"/>
        <w:i w:val="0"/>
      </w:rPr>
    </w:lvl>
    <w:lvl w:ilvl="6">
      <w:start w:val="1"/>
      <w:numFmt w:val="decimal"/>
      <w:lvlText w:val="%7:"/>
      <w:legacy w:legacy="1" w:legacySpace="0" w:legacyIndent="425"/>
      <w:lvlJc w:val="left"/>
      <w:pPr>
        <w:ind w:left="2975" w:hanging="425"/>
      </w:pPr>
      <w:rPr>
        <w:rFonts w:cs="Times New Roman"/>
        <w:b w:val="0"/>
        <w:i w:val="0"/>
      </w:rPr>
    </w:lvl>
    <w:lvl w:ilvl="7">
      <w:start w:val="1"/>
      <w:numFmt w:val="lowerLetter"/>
      <w:lvlText w:val="%8)"/>
      <w:legacy w:legacy="1" w:legacySpace="0" w:legacyIndent="425"/>
      <w:lvlJc w:val="left"/>
      <w:pPr>
        <w:ind w:left="3400" w:hanging="425"/>
      </w:pPr>
      <w:rPr>
        <w:rFonts w:cs="Times New Roman"/>
      </w:rPr>
    </w:lvl>
    <w:lvl w:ilvl="8">
      <w:start w:val="1"/>
      <w:numFmt w:val="lowerLetter"/>
      <w:lvlText w:val="%9."/>
      <w:legacy w:legacy="1" w:legacySpace="0" w:legacyIndent="425"/>
      <w:lvlJc w:val="left"/>
      <w:pPr>
        <w:ind w:left="3825" w:hanging="425"/>
      </w:pPr>
      <w:rPr>
        <w:rFonts w:cs="Times New Roman"/>
      </w:rPr>
    </w:lvl>
  </w:abstractNum>
  <w:abstractNum w:abstractNumId="2" w15:restartNumberingAfterBreak="0">
    <w:nsid w:val="038827A7"/>
    <w:multiLevelType w:val="hybridMultilevel"/>
    <w:tmpl w:val="B19C1AEE"/>
    <w:lvl w:ilvl="0" w:tplc="1BAAA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313EAF"/>
    <w:multiLevelType w:val="multilevel"/>
    <w:tmpl w:val="F7F4D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626AE0"/>
    <w:multiLevelType w:val="multilevel"/>
    <w:tmpl w:val="B7F4B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2A593A"/>
    <w:multiLevelType w:val="hybridMultilevel"/>
    <w:tmpl w:val="6E6477F4"/>
    <w:lvl w:ilvl="0" w:tplc="3942180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76B16B6"/>
    <w:multiLevelType w:val="multilevel"/>
    <w:tmpl w:val="14788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46DCA"/>
    <w:multiLevelType w:val="multilevel"/>
    <w:tmpl w:val="5C9A1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BF69D4"/>
    <w:multiLevelType w:val="multilevel"/>
    <w:tmpl w:val="90F20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6660CC"/>
    <w:multiLevelType w:val="multilevel"/>
    <w:tmpl w:val="73004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46E89"/>
    <w:multiLevelType w:val="multilevel"/>
    <w:tmpl w:val="B3F07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A9774E"/>
    <w:multiLevelType w:val="hybridMultilevel"/>
    <w:tmpl w:val="B19C1AEE"/>
    <w:lvl w:ilvl="0" w:tplc="1BAAA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F14068"/>
    <w:multiLevelType w:val="hybridMultilevel"/>
    <w:tmpl w:val="C950B16E"/>
    <w:lvl w:ilvl="0" w:tplc="34FAD304">
      <w:start w:val="1"/>
      <w:numFmt w:val="decimal"/>
      <w:lvlText w:val="%1."/>
      <w:lvlJc w:val="left"/>
      <w:pPr>
        <w:ind w:left="860" w:hanging="360"/>
      </w:pPr>
      <w:rPr>
        <w:rFonts w:ascii="標楷體" w:eastAsia="標楷體" w:hAnsi="標楷體"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3" w15:restartNumberingAfterBreak="0">
    <w:nsid w:val="388A366D"/>
    <w:multiLevelType w:val="hybridMultilevel"/>
    <w:tmpl w:val="B19C1AEE"/>
    <w:lvl w:ilvl="0" w:tplc="1BAAA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982C0E"/>
    <w:multiLevelType w:val="hybridMultilevel"/>
    <w:tmpl w:val="B19C1AEE"/>
    <w:lvl w:ilvl="0" w:tplc="1BAAA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A44F19"/>
    <w:multiLevelType w:val="multilevel"/>
    <w:tmpl w:val="96305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526F88"/>
    <w:multiLevelType w:val="multilevel"/>
    <w:tmpl w:val="19507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2E2965"/>
    <w:multiLevelType w:val="multilevel"/>
    <w:tmpl w:val="A62C7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754102"/>
    <w:multiLevelType w:val="multilevel"/>
    <w:tmpl w:val="332EB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662750"/>
    <w:multiLevelType w:val="hybridMultilevel"/>
    <w:tmpl w:val="D34CAA24"/>
    <w:lvl w:ilvl="0" w:tplc="EF1CA37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7E4649"/>
    <w:multiLevelType w:val="hybridMultilevel"/>
    <w:tmpl w:val="6D90B670"/>
    <w:lvl w:ilvl="0" w:tplc="E5487E14">
      <w:start w:val="1"/>
      <w:numFmt w:val="decimal"/>
      <w:lvlText w:val="%1."/>
      <w:lvlJc w:val="left"/>
      <w:pPr>
        <w:ind w:left="360" w:hanging="36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21" w15:restartNumberingAfterBreak="0">
    <w:nsid w:val="5AA834AC"/>
    <w:multiLevelType w:val="hybridMultilevel"/>
    <w:tmpl w:val="C5D2A7EA"/>
    <w:lvl w:ilvl="0" w:tplc="C604FF70">
      <w:start w:val="1"/>
      <w:numFmt w:val="taiwaneseCountingThousand"/>
      <w:lvlText w:val="（%1）"/>
      <w:lvlJc w:val="left"/>
      <w:pPr>
        <w:tabs>
          <w:tab w:val="num" w:pos="1080"/>
        </w:tabs>
        <w:ind w:left="1080" w:hanging="1080"/>
      </w:pPr>
      <w:rPr>
        <w:rFonts w:hint="eastAsia"/>
      </w:rPr>
    </w:lvl>
    <w:lvl w:ilvl="1" w:tplc="53DC96CA">
      <w:start w:val="3"/>
      <w:numFmt w:val="bullet"/>
      <w:lvlText w:val="※"/>
      <w:lvlJc w:val="left"/>
      <w:pPr>
        <w:tabs>
          <w:tab w:val="num" w:pos="840"/>
        </w:tabs>
        <w:ind w:left="840" w:hanging="360"/>
      </w:pPr>
      <w:rPr>
        <w:rFonts w:ascii="Times New Roman" w:eastAsia="新細明體" w:hAnsi="Times New Roman" w:cs="Times New Roman" w:hint="default"/>
      </w:rPr>
    </w:lvl>
    <w:lvl w:ilvl="2" w:tplc="2CB69166">
      <w:start w:val="1"/>
      <w:numFmt w:val="decimalFullWidth"/>
      <w:suff w:val="space"/>
      <w:lvlText w:val="%3."/>
      <w:lvlJc w:val="left"/>
      <w:pPr>
        <w:ind w:left="1140" w:hanging="1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C835D72"/>
    <w:multiLevelType w:val="multilevel"/>
    <w:tmpl w:val="55A05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540F6B"/>
    <w:multiLevelType w:val="multilevel"/>
    <w:tmpl w:val="746A9C10"/>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E2391A"/>
    <w:multiLevelType w:val="multilevel"/>
    <w:tmpl w:val="D5142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112FE2"/>
    <w:multiLevelType w:val="hybridMultilevel"/>
    <w:tmpl w:val="B5DA214C"/>
    <w:lvl w:ilvl="0" w:tplc="B42A522C">
      <w:start w:val="1"/>
      <w:numFmt w:val="decimal"/>
      <w:lvlText w:val="%1."/>
      <w:lvlJc w:val="left"/>
      <w:pPr>
        <w:tabs>
          <w:tab w:val="num" w:pos="360"/>
        </w:tabs>
        <w:ind w:left="360" w:hanging="360"/>
      </w:pPr>
      <w:rPr>
        <w:rFonts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782862BE"/>
    <w:multiLevelType w:val="multilevel"/>
    <w:tmpl w:val="19D687F0"/>
    <w:lvl w:ilvl="0">
      <w:start w:val="1"/>
      <w:numFmt w:val="taiwaneseCountingThousand"/>
      <w:pStyle w:val="2"/>
      <w:lvlText w:val="%1、"/>
      <w:lvlJc w:val="left"/>
      <w:pPr>
        <w:tabs>
          <w:tab w:val="num" w:pos="480"/>
        </w:tabs>
        <w:ind w:left="480" w:hanging="480"/>
      </w:pPr>
      <w:rPr>
        <w:rFonts w:ascii="Times New Roman" w:eastAsia="標楷體" w:hAnsi="Times New Roman" w:cs="Times New Roman" w:hint="eastAsia"/>
        <w:b w:val="0"/>
        <w:i w:val="0"/>
        <w:caps w:val="0"/>
        <w:strike w:val="0"/>
        <w:dstrike w:val="0"/>
        <w:vanish w:val="0"/>
        <w:webHidden w:val="0"/>
        <w:color w:val="000000"/>
        <w:sz w:val="28"/>
        <w:u w:val="none"/>
        <w:effect w:val="none"/>
        <w:vertAlign w:val="baseline"/>
        <w:specVanish w:val="0"/>
      </w:rPr>
    </w:lvl>
    <w:lvl w:ilvl="1">
      <w:start w:val="1"/>
      <w:numFmt w:val="taiwaneseCountingThousand"/>
      <w:lvlText w:val="(%2)"/>
      <w:lvlJc w:val="left"/>
      <w:pPr>
        <w:tabs>
          <w:tab w:val="num" w:pos="840"/>
        </w:tabs>
        <w:ind w:left="840" w:hanging="360"/>
      </w:pPr>
      <w:rPr>
        <w:rFonts w:ascii="Times New Roman" w:eastAsia="新細明體" w:hAnsi="Times New Roman" w:cs="Times New Roman" w:hint="eastAsia"/>
        <w:b w:val="0"/>
        <w:i w:val="0"/>
        <w:caps w:val="0"/>
        <w:strike w:val="0"/>
        <w:dstrike w:val="0"/>
        <w:vanish w:val="0"/>
        <w:webHidden w:val="0"/>
        <w:color w:val="000000"/>
        <w:sz w:val="24"/>
        <w:u w:val="none"/>
        <w:effect w:val="none"/>
        <w:vertAlign w:val="baseline"/>
        <w:specVanish w:val="0"/>
      </w:rPr>
    </w:lvl>
    <w:lvl w:ilvl="2">
      <w:start w:val="1"/>
      <w:numFmt w:val="decimal"/>
      <w:lvlText w:val="%3."/>
      <w:lvlJc w:val="right"/>
      <w:pPr>
        <w:tabs>
          <w:tab w:val="num" w:pos="1440"/>
        </w:tabs>
        <w:ind w:left="1440" w:hanging="480"/>
      </w:pPr>
      <w:rPr>
        <w:rFonts w:ascii="Times New Roman" w:eastAsia="標楷體" w:hAnsi="Times New Roman" w:cs="Times New Roman" w:hint="eastAsia"/>
        <w:b w:val="0"/>
        <w:i w:val="0"/>
        <w:sz w:val="24"/>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15:restartNumberingAfterBreak="0">
    <w:nsid w:val="7B21002C"/>
    <w:multiLevelType w:val="multilevel"/>
    <w:tmpl w:val="9DE61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8"/>
  </w:num>
  <w:num w:numId="3">
    <w:abstractNumId w:val="7"/>
  </w:num>
  <w:num w:numId="4">
    <w:abstractNumId w:val="16"/>
  </w:num>
  <w:num w:numId="5">
    <w:abstractNumId w:val="15"/>
  </w:num>
  <w:num w:numId="6">
    <w:abstractNumId w:val="22"/>
  </w:num>
  <w:num w:numId="7">
    <w:abstractNumId w:val="3"/>
  </w:num>
  <w:num w:numId="8">
    <w:abstractNumId w:val="4"/>
  </w:num>
  <w:num w:numId="9">
    <w:abstractNumId w:val="9"/>
  </w:num>
  <w:num w:numId="10">
    <w:abstractNumId w:val="10"/>
  </w:num>
  <w:num w:numId="11">
    <w:abstractNumId w:val="6"/>
  </w:num>
  <w:num w:numId="12">
    <w:abstractNumId w:val="8"/>
  </w:num>
  <w:num w:numId="13">
    <w:abstractNumId w:val="17"/>
  </w:num>
  <w:num w:numId="14">
    <w:abstractNumId w:val="27"/>
  </w:num>
  <w:num w:numId="15">
    <w:abstractNumId w:val="25"/>
  </w:num>
  <w:num w:numId="16">
    <w:abstractNumId w:val="1"/>
  </w:num>
  <w:num w:numId="17">
    <w:abstractNumId w:val="0"/>
  </w:num>
  <w:num w:numId="18">
    <w:abstractNumId w:val="26"/>
  </w:num>
  <w:num w:numId="19">
    <w:abstractNumId w:val="23"/>
  </w:num>
  <w:num w:numId="20">
    <w:abstractNumId w:val="5"/>
  </w:num>
  <w:num w:numId="21">
    <w:abstractNumId w:val="21"/>
  </w:num>
  <w:num w:numId="22">
    <w:abstractNumId w:val="12"/>
  </w:num>
  <w:num w:numId="23">
    <w:abstractNumId w:val="20"/>
  </w:num>
  <w:num w:numId="24">
    <w:abstractNumId w:val="14"/>
  </w:num>
  <w:num w:numId="25">
    <w:abstractNumId w:val="2"/>
  </w:num>
  <w:num w:numId="26">
    <w:abstractNumId w:val="13"/>
  </w:num>
  <w:num w:numId="27">
    <w:abstractNumId w:val="1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723442"/>
    <w:rsid w:val="000708F1"/>
    <w:rsid w:val="0007500D"/>
    <w:rsid w:val="000B5F2D"/>
    <w:rsid w:val="000B641C"/>
    <w:rsid w:val="000C57E4"/>
    <w:rsid w:val="000D4026"/>
    <w:rsid w:val="001030A7"/>
    <w:rsid w:val="001206F8"/>
    <w:rsid w:val="001661C0"/>
    <w:rsid w:val="00167EF8"/>
    <w:rsid w:val="00184E2F"/>
    <w:rsid w:val="001A1B68"/>
    <w:rsid w:val="001E2FD4"/>
    <w:rsid w:val="002137F4"/>
    <w:rsid w:val="0026208C"/>
    <w:rsid w:val="002D3257"/>
    <w:rsid w:val="002E0626"/>
    <w:rsid w:val="002F5414"/>
    <w:rsid w:val="0032013E"/>
    <w:rsid w:val="00323221"/>
    <w:rsid w:val="00324D4E"/>
    <w:rsid w:val="003846D5"/>
    <w:rsid w:val="003C2956"/>
    <w:rsid w:val="003C39CD"/>
    <w:rsid w:val="003E034B"/>
    <w:rsid w:val="003F7108"/>
    <w:rsid w:val="00446A3C"/>
    <w:rsid w:val="004825A6"/>
    <w:rsid w:val="004C2F43"/>
    <w:rsid w:val="004C4BA6"/>
    <w:rsid w:val="004E317D"/>
    <w:rsid w:val="004F2AAE"/>
    <w:rsid w:val="00500E81"/>
    <w:rsid w:val="00501D49"/>
    <w:rsid w:val="00517CE5"/>
    <w:rsid w:val="005A1A6B"/>
    <w:rsid w:val="005B68AD"/>
    <w:rsid w:val="005E6F1B"/>
    <w:rsid w:val="005F07A8"/>
    <w:rsid w:val="005F3AEF"/>
    <w:rsid w:val="00632551"/>
    <w:rsid w:val="00651690"/>
    <w:rsid w:val="0065297B"/>
    <w:rsid w:val="00653F91"/>
    <w:rsid w:val="00656044"/>
    <w:rsid w:val="0066650D"/>
    <w:rsid w:val="00684FAB"/>
    <w:rsid w:val="006D2D68"/>
    <w:rsid w:val="006E743B"/>
    <w:rsid w:val="00700C65"/>
    <w:rsid w:val="007032F3"/>
    <w:rsid w:val="00723442"/>
    <w:rsid w:val="0072461B"/>
    <w:rsid w:val="00784609"/>
    <w:rsid w:val="007B4731"/>
    <w:rsid w:val="007C54A5"/>
    <w:rsid w:val="007E27D5"/>
    <w:rsid w:val="00834B6C"/>
    <w:rsid w:val="00841493"/>
    <w:rsid w:val="00856AAD"/>
    <w:rsid w:val="0087260F"/>
    <w:rsid w:val="00887CD1"/>
    <w:rsid w:val="00925404"/>
    <w:rsid w:val="009559CB"/>
    <w:rsid w:val="009A0717"/>
    <w:rsid w:val="009F3A17"/>
    <w:rsid w:val="009F7B9B"/>
    <w:rsid w:val="00A37ED6"/>
    <w:rsid w:val="00A40D27"/>
    <w:rsid w:val="00A9061E"/>
    <w:rsid w:val="00AC0A57"/>
    <w:rsid w:val="00AD1AC6"/>
    <w:rsid w:val="00AE066B"/>
    <w:rsid w:val="00AE6B5F"/>
    <w:rsid w:val="00AE74ED"/>
    <w:rsid w:val="00B1796B"/>
    <w:rsid w:val="00B17AB7"/>
    <w:rsid w:val="00B21580"/>
    <w:rsid w:val="00B44B8A"/>
    <w:rsid w:val="00B504F4"/>
    <w:rsid w:val="00B74F1C"/>
    <w:rsid w:val="00B933E6"/>
    <w:rsid w:val="00B9611E"/>
    <w:rsid w:val="00BA6F9A"/>
    <w:rsid w:val="00BB6376"/>
    <w:rsid w:val="00BB798B"/>
    <w:rsid w:val="00BD2C96"/>
    <w:rsid w:val="00C300E0"/>
    <w:rsid w:val="00C33367"/>
    <w:rsid w:val="00C34DBF"/>
    <w:rsid w:val="00C37A44"/>
    <w:rsid w:val="00C425AF"/>
    <w:rsid w:val="00C434B0"/>
    <w:rsid w:val="00C93209"/>
    <w:rsid w:val="00CB1814"/>
    <w:rsid w:val="00CC2474"/>
    <w:rsid w:val="00CE6F7F"/>
    <w:rsid w:val="00D21EE8"/>
    <w:rsid w:val="00D61168"/>
    <w:rsid w:val="00DB74B9"/>
    <w:rsid w:val="00DD0BC4"/>
    <w:rsid w:val="00E318BF"/>
    <w:rsid w:val="00E327CA"/>
    <w:rsid w:val="00E428B1"/>
    <w:rsid w:val="00E80408"/>
    <w:rsid w:val="00E94F7C"/>
    <w:rsid w:val="00F22DCB"/>
    <w:rsid w:val="00F241E4"/>
    <w:rsid w:val="00F30327"/>
    <w:rsid w:val="00F51CB8"/>
    <w:rsid w:val="00F66100"/>
    <w:rsid w:val="00F67482"/>
    <w:rsid w:val="00F93CEF"/>
    <w:rsid w:val="00FB4B59"/>
    <w:rsid w:val="00FC0C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14:docId w14:val="52E7FC45"/>
  <w15:docId w15:val="{93BD98C8-95E7-4656-9680-8582F48E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next w:val="a0"/>
    <w:link w:val="10"/>
    <w:qFormat/>
    <w:rsid w:val="00AC0A57"/>
    <w:pPr>
      <w:keepNext/>
      <w:snapToGrid w:val="0"/>
      <w:outlineLvl w:val="0"/>
    </w:pPr>
    <w:rPr>
      <w:rFonts w:ascii="Times New Roman" w:eastAsia="細明體" w:hAnsi="Times New Roman" w:cs="Times New Roman"/>
      <w:b/>
      <w:bCs/>
      <w:i/>
      <w:iCs/>
      <w:szCs w:val="24"/>
    </w:rPr>
  </w:style>
  <w:style w:type="paragraph" w:styleId="20">
    <w:name w:val="heading 2"/>
    <w:basedOn w:val="a0"/>
    <w:next w:val="a0"/>
    <w:link w:val="21"/>
    <w:qFormat/>
    <w:rsid w:val="00AC0A57"/>
    <w:pPr>
      <w:keepNext/>
      <w:spacing w:line="720" w:lineRule="auto"/>
      <w:outlineLvl w:val="1"/>
    </w:pPr>
    <w:rPr>
      <w:rFonts w:ascii="Cambria" w:eastAsia="新細明體" w:hAnsi="Cambria" w:cs="Cambria"/>
      <w:b/>
      <w:bCs/>
      <w:kern w:val="0"/>
      <w:sz w:val="48"/>
      <w:szCs w:val="48"/>
    </w:rPr>
  </w:style>
  <w:style w:type="paragraph" w:styleId="3">
    <w:name w:val="heading 3"/>
    <w:basedOn w:val="a0"/>
    <w:next w:val="a1"/>
    <w:link w:val="30"/>
    <w:unhideWhenUsed/>
    <w:qFormat/>
    <w:rsid w:val="00AC0A57"/>
    <w:pPr>
      <w:keepLines/>
      <w:numPr>
        <w:ilvl w:val="2"/>
        <w:numId w:val="16"/>
      </w:numPr>
      <w:spacing w:before="40" w:after="40"/>
      <w:outlineLvl w:val="2"/>
    </w:pPr>
    <w:rPr>
      <w:rFonts w:ascii="Verdana" w:eastAsia="Arial Unicode MS" w:hAnsi="Verdana" w:cs="Times New Roman"/>
      <w:color w:val="008080"/>
      <w:sz w:val="28"/>
      <w:szCs w:val="20"/>
    </w:rPr>
  </w:style>
  <w:style w:type="paragraph" w:styleId="5">
    <w:name w:val="heading 5"/>
    <w:basedOn w:val="a0"/>
    <w:next w:val="a1"/>
    <w:link w:val="50"/>
    <w:unhideWhenUsed/>
    <w:qFormat/>
    <w:rsid w:val="00AC0A57"/>
    <w:pPr>
      <w:keepLines/>
      <w:numPr>
        <w:ilvl w:val="4"/>
        <w:numId w:val="16"/>
      </w:numPr>
      <w:outlineLvl w:val="4"/>
    </w:pPr>
    <w:rPr>
      <w:rFonts w:ascii="Verdana" w:eastAsia="Arial Unicode MS" w:hAnsi="Verdana" w:cs="Times New Roman"/>
      <w:color w:val="00808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nhideWhenUsed/>
    <w:rsid w:val="00C34DBF"/>
    <w:pPr>
      <w:tabs>
        <w:tab w:val="center" w:pos="4153"/>
        <w:tab w:val="right" w:pos="8306"/>
      </w:tabs>
      <w:snapToGrid w:val="0"/>
    </w:pPr>
    <w:rPr>
      <w:sz w:val="20"/>
      <w:szCs w:val="20"/>
    </w:rPr>
  </w:style>
  <w:style w:type="character" w:customStyle="1" w:styleId="a6">
    <w:name w:val="頁首 字元"/>
    <w:basedOn w:val="a2"/>
    <w:link w:val="a5"/>
    <w:rsid w:val="00C34DBF"/>
    <w:rPr>
      <w:sz w:val="20"/>
      <w:szCs w:val="20"/>
    </w:rPr>
  </w:style>
  <w:style w:type="paragraph" w:styleId="a7">
    <w:name w:val="footer"/>
    <w:basedOn w:val="a0"/>
    <w:link w:val="a8"/>
    <w:uiPriority w:val="99"/>
    <w:unhideWhenUsed/>
    <w:rsid w:val="00C34DBF"/>
    <w:pPr>
      <w:tabs>
        <w:tab w:val="center" w:pos="4153"/>
        <w:tab w:val="right" w:pos="8306"/>
      </w:tabs>
      <w:snapToGrid w:val="0"/>
    </w:pPr>
    <w:rPr>
      <w:sz w:val="20"/>
      <w:szCs w:val="20"/>
    </w:rPr>
  </w:style>
  <w:style w:type="character" w:customStyle="1" w:styleId="a8">
    <w:name w:val="頁尾 字元"/>
    <w:basedOn w:val="a2"/>
    <w:link w:val="a7"/>
    <w:uiPriority w:val="99"/>
    <w:rsid w:val="00C34DBF"/>
    <w:rPr>
      <w:sz w:val="20"/>
      <w:szCs w:val="20"/>
    </w:rPr>
  </w:style>
  <w:style w:type="paragraph" w:styleId="a9">
    <w:name w:val="Balloon Text"/>
    <w:basedOn w:val="a0"/>
    <w:link w:val="aa"/>
    <w:unhideWhenUsed/>
    <w:rsid w:val="00323221"/>
    <w:rPr>
      <w:rFonts w:asciiTheme="majorHAnsi" w:eastAsiaTheme="majorEastAsia" w:hAnsiTheme="majorHAnsi" w:cstheme="majorBidi"/>
      <w:sz w:val="18"/>
      <w:szCs w:val="18"/>
    </w:rPr>
  </w:style>
  <w:style w:type="character" w:customStyle="1" w:styleId="aa">
    <w:name w:val="註解方塊文字 字元"/>
    <w:basedOn w:val="a2"/>
    <w:link w:val="a9"/>
    <w:rsid w:val="00323221"/>
    <w:rPr>
      <w:rFonts w:asciiTheme="majorHAnsi" w:eastAsiaTheme="majorEastAsia" w:hAnsiTheme="majorHAnsi" w:cstheme="majorBidi"/>
      <w:sz w:val="18"/>
      <w:szCs w:val="18"/>
    </w:rPr>
  </w:style>
  <w:style w:type="character" w:customStyle="1" w:styleId="10">
    <w:name w:val="標題 1 字元"/>
    <w:basedOn w:val="a2"/>
    <w:link w:val="1"/>
    <w:rsid w:val="00AC0A57"/>
    <w:rPr>
      <w:rFonts w:ascii="Times New Roman" w:eastAsia="細明體" w:hAnsi="Times New Roman" w:cs="Times New Roman"/>
      <w:b/>
      <w:bCs/>
      <w:i/>
      <w:iCs/>
      <w:szCs w:val="24"/>
    </w:rPr>
  </w:style>
  <w:style w:type="character" w:customStyle="1" w:styleId="21">
    <w:name w:val="標題 2 字元"/>
    <w:basedOn w:val="a2"/>
    <w:link w:val="20"/>
    <w:rsid w:val="00AC0A57"/>
    <w:rPr>
      <w:rFonts w:ascii="Cambria" w:eastAsia="新細明體" w:hAnsi="Cambria" w:cs="Cambria"/>
      <w:b/>
      <w:bCs/>
      <w:kern w:val="0"/>
      <w:sz w:val="48"/>
      <w:szCs w:val="48"/>
    </w:rPr>
  </w:style>
  <w:style w:type="character" w:customStyle="1" w:styleId="30">
    <w:name w:val="標題 3 字元"/>
    <w:basedOn w:val="a2"/>
    <w:link w:val="3"/>
    <w:rsid w:val="00AC0A57"/>
    <w:rPr>
      <w:rFonts w:ascii="Verdana" w:eastAsia="Arial Unicode MS" w:hAnsi="Verdana" w:cs="Times New Roman"/>
      <w:color w:val="008080"/>
      <w:sz w:val="28"/>
      <w:szCs w:val="20"/>
    </w:rPr>
  </w:style>
  <w:style w:type="character" w:customStyle="1" w:styleId="50">
    <w:name w:val="標題 5 字元"/>
    <w:basedOn w:val="a2"/>
    <w:link w:val="5"/>
    <w:rsid w:val="00AC0A57"/>
    <w:rPr>
      <w:rFonts w:ascii="Verdana" w:eastAsia="Arial Unicode MS" w:hAnsi="Verdana" w:cs="Times New Roman"/>
      <w:color w:val="008080"/>
      <w:sz w:val="20"/>
      <w:szCs w:val="20"/>
    </w:rPr>
  </w:style>
  <w:style w:type="numbering" w:customStyle="1" w:styleId="11">
    <w:name w:val="無清單1"/>
    <w:next w:val="a4"/>
    <w:uiPriority w:val="99"/>
    <w:semiHidden/>
    <w:unhideWhenUsed/>
    <w:rsid w:val="00AC0A57"/>
  </w:style>
  <w:style w:type="paragraph" w:styleId="Web">
    <w:name w:val="Normal (Web)"/>
    <w:basedOn w:val="a0"/>
    <w:rsid w:val="00AC0A57"/>
    <w:pPr>
      <w:widowControl/>
      <w:spacing w:before="100" w:beforeAutospacing="1" w:after="100" w:afterAutospacing="1"/>
    </w:pPr>
    <w:rPr>
      <w:rFonts w:ascii="新細明體" w:eastAsia="新細明體" w:hAnsi="Times New Roman" w:cs="新細明體"/>
      <w:kern w:val="0"/>
      <w:szCs w:val="24"/>
    </w:rPr>
  </w:style>
  <w:style w:type="paragraph" w:styleId="31">
    <w:name w:val="Body Text 3"/>
    <w:basedOn w:val="a0"/>
    <w:link w:val="32"/>
    <w:rsid w:val="00AC0A57"/>
    <w:rPr>
      <w:rFonts w:ascii="標楷體" w:eastAsia="標楷體" w:hAnsi="Times New Roman" w:cs="標楷體"/>
      <w:b/>
      <w:bCs/>
      <w:sz w:val="32"/>
      <w:szCs w:val="32"/>
    </w:rPr>
  </w:style>
  <w:style w:type="character" w:customStyle="1" w:styleId="32">
    <w:name w:val="本文 3 字元"/>
    <w:basedOn w:val="a2"/>
    <w:link w:val="31"/>
    <w:rsid w:val="00AC0A57"/>
    <w:rPr>
      <w:rFonts w:ascii="標楷體" w:eastAsia="標楷體" w:hAnsi="Times New Roman" w:cs="標楷體"/>
      <w:b/>
      <w:bCs/>
      <w:sz w:val="32"/>
      <w:szCs w:val="32"/>
    </w:rPr>
  </w:style>
  <w:style w:type="paragraph" w:styleId="ab">
    <w:name w:val="Body Text Indent"/>
    <w:basedOn w:val="a0"/>
    <w:link w:val="ac"/>
    <w:rsid w:val="00AC0A57"/>
    <w:pPr>
      <w:spacing w:line="400" w:lineRule="exact"/>
      <w:ind w:left="720" w:hangingChars="300" w:hanging="720"/>
    </w:pPr>
    <w:rPr>
      <w:rFonts w:ascii="標楷體" w:eastAsia="標楷體" w:hAnsi="標楷體" w:cs="標楷體"/>
      <w:color w:val="000000"/>
      <w:szCs w:val="24"/>
    </w:rPr>
  </w:style>
  <w:style w:type="character" w:customStyle="1" w:styleId="ac">
    <w:name w:val="本文縮排 字元"/>
    <w:basedOn w:val="a2"/>
    <w:link w:val="ab"/>
    <w:rsid w:val="00AC0A57"/>
    <w:rPr>
      <w:rFonts w:ascii="標楷體" w:eastAsia="標楷體" w:hAnsi="標楷體" w:cs="標楷體"/>
      <w:color w:val="000000"/>
      <w:szCs w:val="24"/>
    </w:rPr>
  </w:style>
  <w:style w:type="paragraph" w:styleId="22">
    <w:name w:val="Body Text Indent 2"/>
    <w:basedOn w:val="a0"/>
    <w:link w:val="23"/>
    <w:rsid w:val="00AC0A57"/>
    <w:pPr>
      <w:spacing w:line="400" w:lineRule="exact"/>
      <w:ind w:leftChars="200" w:left="480" w:firstLineChars="175" w:firstLine="420"/>
    </w:pPr>
    <w:rPr>
      <w:rFonts w:ascii="標楷體" w:eastAsia="標楷體" w:hAnsi="Roman PS" w:cs="標楷體"/>
      <w:szCs w:val="24"/>
    </w:rPr>
  </w:style>
  <w:style w:type="character" w:customStyle="1" w:styleId="23">
    <w:name w:val="本文縮排 2 字元"/>
    <w:basedOn w:val="a2"/>
    <w:link w:val="22"/>
    <w:rsid w:val="00AC0A57"/>
    <w:rPr>
      <w:rFonts w:ascii="標楷體" w:eastAsia="標楷體" w:hAnsi="Roman PS" w:cs="標楷體"/>
      <w:szCs w:val="24"/>
    </w:rPr>
  </w:style>
  <w:style w:type="paragraph" w:styleId="33">
    <w:name w:val="Body Text Indent 3"/>
    <w:basedOn w:val="a0"/>
    <w:link w:val="34"/>
    <w:rsid w:val="00AC0A57"/>
    <w:pPr>
      <w:spacing w:line="400" w:lineRule="exact"/>
      <w:ind w:leftChars="225" w:left="540"/>
    </w:pPr>
    <w:rPr>
      <w:rFonts w:ascii="標楷體" w:eastAsia="標楷體" w:hAnsi="標楷體" w:cs="標楷體"/>
      <w:color w:val="000000"/>
      <w:szCs w:val="24"/>
    </w:rPr>
  </w:style>
  <w:style w:type="character" w:customStyle="1" w:styleId="34">
    <w:name w:val="本文縮排 3 字元"/>
    <w:basedOn w:val="a2"/>
    <w:link w:val="33"/>
    <w:rsid w:val="00AC0A57"/>
    <w:rPr>
      <w:rFonts w:ascii="標楷體" w:eastAsia="標楷體" w:hAnsi="標楷體" w:cs="標楷體"/>
      <w:color w:val="000000"/>
      <w:szCs w:val="24"/>
    </w:rPr>
  </w:style>
  <w:style w:type="paragraph" w:styleId="a1">
    <w:name w:val="Body Text"/>
    <w:basedOn w:val="a0"/>
    <w:link w:val="ad"/>
    <w:rsid w:val="00AC0A57"/>
    <w:rPr>
      <w:rFonts w:ascii="Roman PS" w:eastAsia="新細明體" w:hAnsi="Roman PS" w:cs="Roman PS"/>
      <w:sz w:val="20"/>
      <w:szCs w:val="20"/>
    </w:rPr>
  </w:style>
  <w:style w:type="character" w:customStyle="1" w:styleId="ad">
    <w:name w:val="本文 字元"/>
    <w:basedOn w:val="a2"/>
    <w:link w:val="a1"/>
    <w:rsid w:val="00AC0A57"/>
    <w:rPr>
      <w:rFonts w:ascii="Roman PS" w:eastAsia="新細明體" w:hAnsi="Roman PS" w:cs="Roman PS"/>
      <w:sz w:val="20"/>
      <w:szCs w:val="20"/>
    </w:rPr>
  </w:style>
  <w:style w:type="paragraph" w:customStyle="1" w:styleId="ae">
    <w:name w:val="表"/>
    <w:basedOn w:val="a0"/>
    <w:autoRedefine/>
    <w:rsid w:val="00AC0A57"/>
    <w:pPr>
      <w:snapToGrid w:val="0"/>
      <w:spacing w:line="180" w:lineRule="exact"/>
      <w:jc w:val="center"/>
    </w:pPr>
    <w:rPr>
      <w:rFonts w:ascii="標楷體" w:eastAsia="標楷體" w:hAnsi="標楷體" w:cs="標楷體"/>
      <w:sz w:val="18"/>
      <w:szCs w:val="18"/>
    </w:rPr>
  </w:style>
  <w:style w:type="paragraph" w:customStyle="1" w:styleId="14">
    <w:name w:val="(學習單)文14#粗圓"/>
    <w:basedOn w:val="a0"/>
    <w:rsid w:val="00AC0A57"/>
    <w:pPr>
      <w:spacing w:before="120" w:after="120"/>
      <w:ind w:left="567" w:right="567" w:firstLine="567"/>
      <w:jc w:val="both"/>
    </w:pPr>
    <w:rPr>
      <w:rFonts w:ascii="Times New Roman" w:eastAsia="華康粗圓體" w:hAnsi="Times New Roman" w:cs="Times New Roman"/>
      <w:sz w:val="28"/>
      <w:szCs w:val="28"/>
    </w:rPr>
  </w:style>
  <w:style w:type="paragraph" w:customStyle="1" w:styleId="24">
    <w:name w:val="2.表頭文字"/>
    <w:basedOn w:val="a0"/>
    <w:rsid w:val="00AC0A57"/>
    <w:pPr>
      <w:jc w:val="center"/>
    </w:pPr>
    <w:rPr>
      <w:rFonts w:ascii="Times New Roman" w:eastAsia="華康中圓體" w:hAnsi="Times New Roman" w:cs="Times New Roman"/>
      <w:szCs w:val="24"/>
    </w:rPr>
  </w:style>
  <w:style w:type="paragraph" w:styleId="af">
    <w:name w:val="annotation text"/>
    <w:basedOn w:val="a0"/>
    <w:link w:val="12"/>
    <w:rsid w:val="00AC0A57"/>
    <w:rPr>
      <w:rFonts w:ascii="Times New Roman" w:eastAsia="新細明體" w:hAnsi="Times New Roman" w:cs="Times New Roman"/>
      <w:szCs w:val="24"/>
    </w:rPr>
  </w:style>
  <w:style w:type="character" w:customStyle="1" w:styleId="af0">
    <w:name w:val="註解文字 字元"/>
    <w:basedOn w:val="a2"/>
    <w:rsid w:val="00AC0A57"/>
  </w:style>
  <w:style w:type="character" w:customStyle="1" w:styleId="12">
    <w:name w:val="註解文字 字元1"/>
    <w:basedOn w:val="a2"/>
    <w:link w:val="af"/>
    <w:locked/>
    <w:rsid w:val="00AC0A57"/>
    <w:rPr>
      <w:rFonts w:ascii="Times New Roman" w:eastAsia="新細明體" w:hAnsi="Times New Roman" w:cs="Times New Roman"/>
      <w:szCs w:val="24"/>
    </w:rPr>
  </w:style>
  <w:style w:type="character" w:styleId="af1">
    <w:name w:val="FollowedHyperlink"/>
    <w:basedOn w:val="a2"/>
    <w:uiPriority w:val="99"/>
    <w:rsid w:val="00AC0A57"/>
    <w:rPr>
      <w:color w:val="800080"/>
      <w:u w:val="single"/>
    </w:rPr>
  </w:style>
  <w:style w:type="character" w:styleId="af2">
    <w:name w:val="page number"/>
    <w:basedOn w:val="a2"/>
    <w:rsid w:val="00AC0A57"/>
  </w:style>
  <w:style w:type="table" w:styleId="af3">
    <w:name w:val="Table Grid"/>
    <w:basedOn w:val="a3"/>
    <w:rsid w:val="00AC0A5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2"/>
    <w:uiPriority w:val="99"/>
    <w:rsid w:val="00AC0A57"/>
    <w:rPr>
      <w:color w:val="0000FF"/>
      <w:u w:val="single"/>
    </w:rPr>
  </w:style>
  <w:style w:type="paragraph" w:customStyle="1" w:styleId="af5">
    <w:name w:val="a"/>
    <w:basedOn w:val="a0"/>
    <w:rsid w:val="00AC0A57"/>
    <w:pPr>
      <w:widowControl/>
      <w:spacing w:before="100" w:after="100"/>
    </w:pPr>
    <w:rPr>
      <w:rFonts w:ascii="新細明體" w:eastAsia="新細明體" w:hAnsi="新細明體" w:cs="新細明體"/>
      <w:kern w:val="0"/>
      <w:szCs w:val="24"/>
    </w:rPr>
  </w:style>
  <w:style w:type="paragraph" w:customStyle="1" w:styleId="1-21">
    <w:name w:val="暗色格線 1 - 輔色 21"/>
    <w:basedOn w:val="a0"/>
    <w:uiPriority w:val="99"/>
    <w:rsid w:val="00AC0A57"/>
    <w:pPr>
      <w:ind w:leftChars="200" w:left="480"/>
    </w:pPr>
    <w:rPr>
      <w:rFonts w:ascii="Calibri" w:eastAsia="新細明體" w:hAnsi="Calibri" w:cs="Calibri"/>
      <w:szCs w:val="24"/>
    </w:rPr>
  </w:style>
  <w:style w:type="paragraph" w:customStyle="1" w:styleId="13">
    <w:name w:val="清單段落1"/>
    <w:basedOn w:val="a0"/>
    <w:rsid w:val="00AC0A57"/>
    <w:pPr>
      <w:ind w:leftChars="200" w:left="480"/>
    </w:pPr>
    <w:rPr>
      <w:rFonts w:ascii="Calibri" w:eastAsia="新細明體" w:hAnsi="Calibri" w:cs="Calibri"/>
      <w:szCs w:val="24"/>
    </w:rPr>
  </w:style>
  <w:style w:type="paragraph" w:styleId="af6">
    <w:name w:val="Subtitle"/>
    <w:basedOn w:val="a0"/>
    <w:next w:val="a0"/>
    <w:link w:val="af7"/>
    <w:qFormat/>
    <w:rsid w:val="00AC0A57"/>
    <w:pPr>
      <w:spacing w:after="60"/>
      <w:jc w:val="center"/>
      <w:outlineLvl w:val="1"/>
    </w:pPr>
    <w:rPr>
      <w:rFonts w:ascii="Cambria" w:eastAsia="新細明體" w:hAnsi="Cambria" w:cs="Cambria"/>
      <w:i/>
      <w:iCs/>
      <w:szCs w:val="24"/>
    </w:rPr>
  </w:style>
  <w:style w:type="character" w:customStyle="1" w:styleId="af7">
    <w:name w:val="副標題 字元"/>
    <w:basedOn w:val="a2"/>
    <w:link w:val="af6"/>
    <w:rsid w:val="00AC0A57"/>
    <w:rPr>
      <w:rFonts w:ascii="Cambria" w:eastAsia="新細明體" w:hAnsi="Cambria" w:cs="Cambria"/>
      <w:i/>
      <w:iCs/>
      <w:szCs w:val="24"/>
    </w:rPr>
  </w:style>
  <w:style w:type="paragraph" w:customStyle="1" w:styleId="5-11">
    <w:name w:val="格線表格 5 深色 - 輔色 11"/>
    <w:basedOn w:val="1"/>
    <w:next w:val="a0"/>
    <w:uiPriority w:val="99"/>
    <w:semiHidden/>
    <w:rsid w:val="00AC0A57"/>
    <w:pPr>
      <w:keepLines/>
      <w:widowControl/>
      <w:snapToGrid/>
      <w:spacing w:before="480" w:line="276" w:lineRule="auto"/>
      <w:outlineLvl w:val="9"/>
    </w:pPr>
    <w:rPr>
      <w:rFonts w:ascii="Cambria" w:eastAsia="新細明體" w:hAnsi="Cambria" w:cs="Cambria"/>
      <w:i w:val="0"/>
      <w:iCs w:val="0"/>
      <w:color w:val="365F91"/>
      <w:kern w:val="0"/>
      <w:sz w:val="28"/>
      <w:szCs w:val="28"/>
    </w:rPr>
  </w:style>
  <w:style w:type="paragraph" w:customStyle="1" w:styleId="110">
    <w:name w:val="清單段落11"/>
    <w:basedOn w:val="a0"/>
    <w:uiPriority w:val="99"/>
    <w:rsid w:val="00AC0A57"/>
    <w:pPr>
      <w:ind w:leftChars="200" w:left="480"/>
    </w:pPr>
    <w:rPr>
      <w:rFonts w:ascii="Calibri" w:eastAsia="新細明體" w:hAnsi="Calibri" w:cs="Calibri"/>
      <w:szCs w:val="24"/>
    </w:rPr>
  </w:style>
  <w:style w:type="paragraph" w:customStyle="1" w:styleId="Default">
    <w:name w:val="Default"/>
    <w:link w:val="Default0"/>
    <w:rsid w:val="00AC0A57"/>
    <w:pPr>
      <w:widowControl w:val="0"/>
      <w:autoSpaceDE w:val="0"/>
      <w:autoSpaceDN w:val="0"/>
      <w:adjustRightInd w:val="0"/>
    </w:pPr>
    <w:rPr>
      <w:rFonts w:ascii="標楷體+錆屍舀." w:eastAsia="標楷體+錆屍舀." w:hAnsi="Times New Roman" w:cs="標楷體+錆屍舀."/>
      <w:color w:val="000000"/>
      <w:kern w:val="0"/>
      <w:szCs w:val="24"/>
    </w:rPr>
  </w:style>
  <w:style w:type="character" w:styleId="af8">
    <w:name w:val="annotation reference"/>
    <w:basedOn w:val="a2"/>
    <w:rsid w:val="00AC0A57"/>
    <w:rPr>
      <w:sz w:val="18"/>
      <w:szCs w:val="18"/>
    </w:rPr>
  </w:style>
  <w:style w:type="paragraph" w:styleId="af9">
    <w:name w:val="annotation subject"/>
    <w:basedOn w:val="af"/>
    <w:next w:val="af"/>
    <w:link w:val="afa"/>
    <w:rsid w:val="00AC0A57"/>
    <w:rPr>
      <w:b/>
      <w:bCs/>
    </w:rPr>
  </w:style>
  <w:style w:type="character" w:customStyle="1" w:styleId="afa">
    <w:name w:val="註解主旨 字元"/>
    <w:basedOn w:val="af0"/>
    <w:link w:val="af9"/>
    <w:rsid w:val="00AC0A57"/>
    <w:rPr>
      <w:rFonts w:ascii="Times New Roman" w:eastAsia="新細明體" w:hAnsi="Times New Roman" w:cs="Times New Roman"/>
      <w:b/>
      <w:bCs/>
      <w:szCs w:val="24"/>
    </w:rPr>
  </w:style>
  <w:style w:type="paragraph" w:customStyle="1" w:styleId="4123">
    <w:name w:val="4.【教學目標】內文字（1.2.3.）"/>
    <w:basedOn w:val="afb"/>
    <w:rsid w:val="00AC0A57"/>
    <w:pPr>
      <w:tabs>
        <w:tab w:val="left" w:pos="142"/>
      </w:tabs>
      <w:spacing w:line="220" w:lineRule="exact"/>
      <w:ind w:left="227" w:right="57" w:hanging="170"/>
      <w:jc w:val="both"/>
    </w:pPr>
    <w:rPr>
      <w:rFonts w:hAnsi="Courier New"/>
      <w:sz w:val="16"/>
      <w:szCs w:val="16"/>
    </w:rPr>
  </w:style>
  <w:style w:type="paragraph" w:styleId="afb">
    <w:name w:val="Plain Text"/>
    <w:basedOn w:val="a0"/>
    <w:link w:val="afc"/>
    <w:rsid w:val="00AC0A57"/>
    <w:rPr>
      <w:rFonts w:ascii="新細明體" w:eastAsia="新細明體" w:hAnsi="Courier" w:cs="新細明體"/>
      <w:szCs w:val="24"/>
    </w:rPr>
  </w:style>
  <w:style w:type="character" w:customStyle="1" w:styleId="afc">
    <w:name w:val="純文字 字元"/>
    <w:basedOn w:val="a2"/>
    <w:link w:val="afb"/>
    <w:rsid w:val="00AC0A57"/>
    <w:rPr>
      <w:rFonts w:ascii="新細明體" w:eastAsia="新細明體" w:hAnsi="Courier" w:cs="新細明體"/>
      <w:szCs w:val="24"/>
    </w:rPr>
  </w:style>
  <w:style w:type="paragraph" w:styleId="afd">
    <w:name w:val="Note Heading"/>
    <w:basedOn w:val="a0"/>
    <w:next w:val="a0"/>
    <w:link w:val="afe"/>
    <w:rsid w:val="00AC0A57"/>
    <w:pPr>
      <w:jc w:val="center"/>
    </w:pPr>
    <w:rPr>
      <w:rFonts w:ascii="Times New Roman" w:eastAsia="新細明體" w:hAnsi="Times New Roman" w:cs="Times New Roman"/>
      <w:szCs w:val="24"/>
    </w:rPr>
  </w:style>
  <w:style w:type="character" w:customStyle="1" w:styleId="afe">
    <w:name w:val="註釋標題 字元"/>
    <w:basedOn w:val="a2"/>
    <w:link w:val="afd"/>
    <w:rsid w:val="00AC0A57"/>
    <w:rPr>
      <w:rFonts w:ascii="Times New Roman" w:eastAsia="新細明體" w:hAnsi="Times New Roman" w:cs="Times New Roman"/>
      <w:szCs w:val="24"/>
    </w:rPr>
  </w:style>
  <w:style w:type="paragraph" w:customStyle="1" w:styleId="25">
    <w:name w:val="清單段落2"/>
    <w:basedOn w:val="a0"/>
    <w:uiPriority w:val="99"/>
    <w:rsid w:val="00AC0A57"/>
    <w:pPr>
      <w:ind w:leftChars="200" w:left="480"/>
    </w:pPr>
    <w:rPr>
      <w:rFonts w:ascii="Calibri" w:eastAsia="新細明體" w:hAnsi="Calibri" w:cs="Calibri"/>
      <w:szCs w:val="24"/>
    </w:rPr>
  </w:style>
  <w:style w:type="paragraph" w:customStyle="1" w:styleId="35">
    <w:name w:val="清單段落3"/>
    <w:basedOn w:val="a0"/>
    <w:uiPriority w:val="99"/>
    <w:rsid w:val="00AC0A57"/>
    <w:pPr>
      <w:ind w:leftChars="200" w:left="480"/>
    </w:pPr>
    <w:rPr>
      <w:rFonts w:ascii="Calibri" w:eastAsia="新細明體" w:hAnsi="Calibri" w:cs="Calibri"/>
      <w:szCs w:val="24"/>
    </w:rPr>
  </w:style>
  <w:style w:type="paragraph" w:styleId="aff">
    <w:name w:val="List Paragraph"/>
    <w:basedOn w:val="a0"/>
    <w:qFormat/>
    <w:rsid w:val="00AC0A57"/>
    <w:pPr>
      <w:ind w:leftChars="200" w:left="480"/>
    </w:pPr>
    <w:rPr>
      <w:rFonts w:ascii="Calibri" w:eastAsia="新細明體" w:hAnsi="Calibri" w:cs="Calibri"/>
      <w:szCs w:val="24"/>
    </w:rPr>
  </w:style>
  <w:style w:type="character" w:customStyle="1" w:styleId="4">
    <w:name w:val="字元 字元4"/>
    <w:uiPriority w:val="99"/>
    <w:rsid w:val="00AC0A57"/>
    <w:rPr>
      <w:kern w:val="2"/>
    </w:rPr>
  </w:style>
  <w:style w:type="paragraph" w:customStyle="1" w:styleId="style1">
    <w:name w:val="style1"/>
    <w:basedOn w:val="a0"/>
    <w:rsid w:val="00AC0A57"/>
    <w:pPr>
      <w:widowControl/>
      <w:spacing w:before="100" w:beforeAutospacing="1" w:after="100" w:afterAutospacing="1"/>
    </w:pPr>
    <w:rPr>
      <w:rFonts w:ascii="新細明體" w:eastAsia="新細明體" w:hAnsi="新細明體" w:cs="新細明體"/>
      <w:b/>
      <w:bCs/>
      <w:color w:val="FF6600"/>
      <w:kern w:val="0"/>
      <w:szCs w:val="24"/>
    </w:rPr>
  </w:style>
  <w:style w:type="character" w:customStyle="1" w:styleId="style1311">
    <w:name w:val="style1311"/>
    <w:rsid w:val="00AC0A57"/>
    <w:rPr>
      <w:color w:val="000000"/>
      <w:sz w:val="24"/>
      <w:szCs w:val="24"/>
    </w:rPr>
  </w:style>
  <w:style w:type="character" w:customStyle="1" w:styleId="style1321">
    <w:name w:val="style1321"/>
    <w:rsid w:val="00AC0A57"/>
    <w:rPr>
      <w:color w:val="0000FF"/>
    </w:rPr>
  </w:style>
  <w:style w:type="paragraph" w:styleId="aff0">
    <w:name w:val="Normal Indent"/>
    <w:basedOn w:val="a0"/>
    <w:unhideWhenUsed/>
    <w:rsid w:val="00AC0A57"/>
    <w:pPr>
      <w:spacing w:line="360" w:lineRule="exact"/>
      <w:ind w:left="518"/>
      <w:jc w:val="both"/>
    </w:pPr>
    <w:rPr>
      <w:rFonts w:ascii="新細明體" w:eastAsia="新細明體" w:hAnsi="Times New Roman" w:cs="Times New Roman"/>
      <w:szCs w:val="20"/>
    </w:rPr>
  </w:style>
  <w:style w:type="paragraph" w:styleId="a">
    <w:name w:val="List Bullet"/>
    <w:basedOn w:val="a0"/>
    <w:unhideWhenUsed/>
    <w:rsid w:val="00AC0A57"/>
    <w:pPr>
      <w:numPr>
        <w:numId w:val="17"/>
      </w:numPr>
    </w:pPr>
    <w:rPr>
      <w:rFonts w:ascii="Times New Roman" w:eastAsia="新細明體" w:hAnsi="Times New Roman" w:cs="Times New Roman"/>
      <w:szCs w:val="24"/>
    </w:rPr>
  </w:style>
  <w:style w:type="paragraph" w:styleId="26">
    <w:name w:val="List 2"/>
    <w:basedOn w:val="a0"/>
    <w:unhideWhenUsed/>
    <w:rsid w:val="00AC0A57"/>
    <w:pPr>
      <w:ind w:left="960" w:hanging="480"/>
    </w:pPr>
    <w:rPr>
      <w:rFonts w:ascii="Times New Roman" w:eastAsia="新細明體" w:hAnsi="Times New Roman" w:cs="Times New Roman"/>
      <w:szCs w:val="20"/>
    </w:rPr>
  </w:style>
  <w:style w:type="paragraph" w:styleId="aff1">
    <w:name w:val="Closing"/>
    <w:basedOn w:val="a0"/>
    <w:link w:val="aff2"/>
    <w:unhideWhenUsed/>
    <w:rsid w:val="00AC0A57"/>
    <w:pPr>
      <w:ind w:leftChars="1800" w:left="100"/>
    </w:pPr>
    <w:rPr>
      <w:rFonts w:ascii="Times New Roman" w:eastAsia="標楷體" w:hAnsi="Times New Roman" w:cs="Times New Roman"/>
      <w:color w:val="000000"/>
      <w:szCs w:val="24"/>
    </w:rPr>
  </w:style>
  <w:style w:type="character" w:customStyle="1" w:styleId="aff2">
    <w:name w:val="結語 字元"/>
    <w:basedOn w:val="a2"/>
    <w:link w:val="aff1"/>
    <w:rsid w:val="00AC0A57"/>
    <w:rPr>
      <w:rFonts w:ascii="Times New Roman" w:eastAsia="標楷體" w:hAnsi="Times New Roman" w:cs="Times New Roman"/>
      <w:color w:val="000000"/>
      <w:szCs w:val="24"/>
    </w:rPr>
  </w:style>
  <w:style w:type="paragraph" w:styleId="27">
    <w:name w:val="Body Text 2"/>
    <w:basedOn w:val="a0"/>
    <w:link w:val="28"/>
    <w:unhideWhenUsed/>
    <w:rsid w:val="00AC0A57"/>
    <w:pPr>
      <w:spacing w:line="240" w:lineRule="exact"/>
    </w:pPr>
    <w:rPr>
      <w:rFonts w:ascii="華康標宋體" w:eastAsia="華康標宋體" w:hAnsi="新細明體" w:cs="Times New Roman"/>
      <w:sz w:val="18"/>
      <w:szCs w:val="24"/>
    </w:rPr>
  </w:style>
  <w:style w:type="character" w:customStyle="1" w:styleId="28">
    <w:name w:val="本文 2 字元"/>
    <w:basedOn w:val="a2"/>
    <w:link w:val="27"/>
    <w:rsid w:val="00AC0A57"/>
    <w:rPr>
      <w:rFonts w:ascii="華康標宋體" w:eastAsia="華康標宋體" w:hAnsi="新細明體" w:cs="Times New Roman"/>
      <w:sz w:val="18"/>
      <w:szCs w:val="24"/>
    </w:rPr>
  </w:style>
  <w:style w:type="paragraph" w:styleId="aff3">
    <w:name w:val="Block Text"/>
    <w:basedOn w:val="a0"/>
    <w:unhideWhenUsed/>
    <w:rsid w:val="00AC0A57"/>
    <w:pPr>
      <w:framePr w:hSpace="180" w:wrap="around" w:vAnchor="page" w:hAnchor="margin" w:x="42" w:y="1441"/>
      <w:spacing w:line="280" w:lineRule="exact"/>
      <w:ind w:left="6" w:right="6"/>
      <w:jc w:val="both"/>
    </w:pPr>
    <w:rPr>
      <w:rFonts w:ascii="新細明體" w:eastAsia="新細明體" w:hAnsi="Times New Roman" w:cs="Times New Roman"/>
      <w:sz w:val="22"/>
      <w:szCs w:val="20"/>
    </w:rPr>
  </w:style>
  <w:style w:type="paragraph" w:styleId="aff4">
    <w:name w:val="Revision"/>
    <w:uiPriority w:val="99"/>
    <w:semiHidden/>
    <w:rsid w:val="00AC0A57"/>
    <w:rPr>
      <w:rFonts w:ascii="Roman PS" w:eastAsia="新細明體" w:hAnsi="Roman PS" w:cs="Roman PS"/>
      <w:szCs w:val="24"/>
    </w:rPr>
  </w:style>
  <w:style w:type="paragraph" w:styleId="aff5">
    <w:name w:val="TOC Heading"/>
    <w:basedOn w:val="1"/>
    <w:next w:val="a0"/>
    <w:unhideWhenUsed/>
    <w:qFormat/>
    <w:rsid w:val="00AC0A57"/>
    <w:pPr>
      <w:keepLines/>
      <w:widowControl/>
      <w:snapToGrid/>
      <w:spacing w:before="480" w:line="276" w:lineRule="auto"/>
      <w:outlineLvl w:val="9"/>
    </w:pPr>
    <w:rPr>
      <w:rFonts w:ascii="Cambria" w:eastAsia="新細明體" w:hAnsi="Cambria" w:cs="Roman PS"/>
      <w:i w:val="0"/>
      <w:iCs w:val="0"/>
      <w:color w:val="365F91"/>
      <w:kern w:val="0"/>
      <w:sz w:val="28"/>
      <w:szCs w:val="28"/>
      <w:lang w:val="x-none" w:eastAsia="x-none"/>
    </w:rPr>
  </w:style>
  <w:style w:type="paragraph" w:customStyle="1" w:styleId="40">
    <w:name w:val="清單段落4"/>
    <w:basedOn w:val="a0"/>
    <w:rsid w:val="00AC0A57"/>
    <w:pPr>
      <w:ind w:leftChars="200" w:left="480"/>
    </w:pPr>
    <w:rPr>
      <w:rFonts w:ascii="Calibri" w:eastAsia="新細明體" w:hAnsi="Calibri" w:cs="Calibri"/>
      <w:szCs w:val="24"/>
    </w:rPr>
  </w:style>
  <w:style w:type="character" w:customStyle="1" w:styleId="Default0">
    <w:name w:val="Default 字元"/>
    <w:link w:val="Default"/>
    <w:locked/>
    <w:rsid w:val="00AC0A57"/>
    <w:rPr>
      <w:rFonts w:ascii="標楷體+錆屍舀." w:eastAsia="標楷體+錆屍舀." w:hAnsi="Times New Roman" w:cs="標楷體+錆屍舀."/>
      <w:color w:val="000000"/>
      <w:kern w:val="0"/>
      <w:szCs w:val="24"/>
    </w:rPr>
  </w:style>
  <w:style w:type="paragraph" w:customStyle="1" w:styleId="Pa9">
    <w:name w:val="Pa9"/>
    <w:basedOn w:val="a0"/>
    <w:next w:val="a0"/>
    <w:rsid w:val="00AC0A57"/>
    <w:pPr>
      <w:autoSpaceDE w:val="0"/>
      <w:autoSpaceDN w:val="0"/>
      <w:adjustRightInd w:val="0"/>
      <w:spacing w:line="227" w:lineRule="atLeast"/>
    </w:pPr>
    <w:rPr>
      <w:rFonts w:ascii="華康標黑體c.." w:eastAsia="華康標黑體c.." w:hAnsi="Times New Roman" w:cs="Times New Roman"/>
      <w:kern w:val="0"/>
      <w:szCs w:val="24"/>
    </w:rPr>
  </w:style>
  <w:style w:type="paragraph" w:customStyle="1" w:styleId="aff6">
    <w:name w:val="樣式 指標"/>
    <w:basedOn w:val="a0"/>
    <w:rsid w:val="00AC0A57"/>
    <w:pPr>
      <w:ind w:leftChars="300" w:left="1320" w:hangingChars="250" w:hanging="600"/>
    </w:pPr>
    <w:rPr>
      <w:rFonts w:ascii="Times New Roman" w:eastAsia="標楷體" w:hAnsi="Times New Roman" w:cs="新細明體"/>
      <w:szCs w:val="20"/>
    </w:rPr>
  </w:style>
  <w:style w:type="paragraph" w:customStyle="1" w:styleId="aff7">
    <w:name w:val="版權頁"/>
    <w:basedOn w:val="a0"/>
    <w:rsid w:val="00AC0A57"/>
    <w:pPr>
      <w:overflowPunct w:val="0"/>
      <w:adjustRightInd w:val="0"/>
      <w:spacing w:line="400" w:lineRule="exact"/>
      <w:ind w:left="100" w:right="100"/>
      <w:jc w:val="both"/>
    </w:pPr>
    <w:rPr>
      <w:rFonts w:ascii="Times New Roman" w:eastAsia="新細明體" w:hAnsi="Times New Roman" w:cs="Times New Roman"/>
      <w:sz w:val="26"/>
      <w:szCs w:val="20"/>
    </w:rPr>
  </w:style>
  <w:style w:type="paragraph" w:customStyle="1" w:styleId="01">
    <w:name w:val="01"/>
    <w:basedOn w:val="a0"/>
    <w:rsid w:val="00AC0A57"/>
    <w:pPr>
      <w:spacing w:line="360" w:lineRule="exact"/>
      <w:ind w:left="754" w:right="28" w:hanging="709"/>
    </w:pPr>
    <w:rPr>
      <w:rFonts w:ascii="標楷體" w:eastAsia="標楷體" w:hAnsi="Times New Roman" w:cs="Times New Roman"/>
      <w:color w:val="000000"/>
      <w:szCs w:val="20"/>
    </w:rPr>
  </w:style>
  <w:style w:type="paragraph" w:customStyle="1" w:styleId="aff8">
    <w:name w:val="教學資源"/>
    <w:basedOn w:val="a0"/>
    <w:rsid w:val="00AC0A57"/>
    <w:pPr>
      <w:snapToGrid w:val="0"/>
      <w:spacing w:line="280" w:lineRule="exact"/>
      <w:ind w:left="255" w:hanging="227"/>
    </w:pPr>
    <w:rPr>
      <w:rFonts w:ascii="華康標宋體" w:eastAsia="華康標宋體" w:hAnsi="新細明體" w:cs="Times New Roman"/>
      <w:sz w:val="20"/>
      <w:szCs w:val="24"/>
    </w:rPr>
  </w:style>
  <w:style w:type="paragraph" w:customStyle="1" w:styleId="aff9">
    <w:name w:val="一、（數字）"/>
    <w:basedOn w:val="a0"/>
    <w:rsid w:val="00AC0A57"/>
    <w:pPr>
      <w:spacing w:before="120"/>
      <w:ind w:left="360" w:firstLine="74"/>
    </w:pPr>
    <w:rPr>
      <w:rFonts w:ascii="華康中黑體" w:eastAsia="華康中黑體" w:hAnsi="Times New Roman" w:cs="Times New Roman"/>
      <w:sz w:val="36"/>
      <w:szCs w:val="20"/>
    </w:rPr>
  </w:style>
  <w:style w:type="paragraph" w:customStyle="1" w:styleId="affa">
    <w:name w:val="國小題目"/>
    <w:basedOn w:val="a0"/>
    <w:rsid w:val="00AC0A57"/>
    <w:pPr>
      <w:adjustRightInd w:val="0"/>
      <w:snapToGrid w:val="0"/>
    </w:pPr>
    <w:rPr>
      <w:rFonts w:ascii="標楷體" w:eastAsia="標楷體" w:hAnsi="Times New Roman" w:cs="Times New Roman"/>
      <w:kern w:val="0"/>
      <w:sz w:val="28"/>
      <w:szCs w:val="24"/>
    </w:rPr>
  </w:style>
  <w:style w:type="paragraph" w:customStyle="1" w:styleId="affb">
    <w:name w:val="國中題目"/>
    <w:basedOn w:val="a0"/>
    <w:rsid w:val="00AC0A57"/>
    <w:pPr>
      <w:adjustRightInd w:val="0"/>
      <w:snapToGrid w:val="0"/>
    </w:pPr>
    <w:rPr>
      <w:rFonts w:ascii="Times New Roman" w:eastAsia="新細明體" w:hAnsi="Times New Roman" w:cs="Times New Roman"/>
      <w:kern w:val="0"/>
      <w:szCs w:val="24"/>
    </w:rPr>
  </w:style>
  <w:style w:type="paragraph" w:customStyle="1" w:styleId="affc">
    <w:name w:val="國小注音答案"/>
    <w:basedOn w:val="a0"/>
    <w:rsid w:val="00AC0A57"/>
    <w:pPr>
      <w:adjustRightInd w:val="0"/>
      <w:snapToGrid w:val="0"/>
    </w:pPr>
    <w:rPr>
      <w:rFonts w:ascii="標楷體" w:eastAsia="書法中楷（注音一）" w:hAnsi="標楷體" w:cs="Times New Roman"/>
      <w:color w:val="0000FF"/>
      <w:kern w:val="0"/>
      <w:sz w:val="28"/>
      <w:szCs w:val="24"/>
    </w:rPr>
  </w:style>
  <w:style w:type="paragraph" w:customStyle="1" w:styleId="affd">
    <w:name w:val="國小注音題目"/>
    <w:basedOn w:val="a0"/>
    <w:rsid w:val="00AC0A57"/>
    <w:pPr>
      <w:adjustRightInd w:val="0"/>
      <w:snapToGrid w:val="0"/>
    </w:pPr>
    <w:rPr>
      <w:rFonts w:ascii="標楷體" w:eastAsia="書法中楷（注音一）" w:hAnsi="標楷體" w:cs="Times New Roman"/>
      <w:color w:val="000000"/>
      <w:kern w:val="0"/>
      <w:sz w:val="28"/>
      <w:szCs w:val="24"/>
    </w:rPr>
  </w:style>
  <w:style w:type="paragraph" w:customStyle="1" w:styleId="affe">
    <w:name w:val="國小注音詳解"/>
    <w:basedOn w:val="affd"/>
    <w:rsid w:val="00AC0A57"/>
    <w:rPr>
      <w:color w:val="008000"/>
    </w:rPr>
  </w:style>
  <w:style w:type="paragraph" w:customStyle="1" w:styleId="15">
    <w:name w:val="1."/>
    <w:basedOn w:val="a0"/>
    <w:rsid w:val="00AC0A57"/>
    <w:pPr>
      <w:ind w:left="438" w:hangingChars="175" w:hanging="438"/>
    </w:pPr>
    <w:rPr>
      <w:rFonts w:ascii="華康標宋體" w:eastAsia="華康標宋體" w:hAnsi="Times New Roman" w:cs="Times New Roman"/>
      <w:sz w:val="25"/>
      <w:szCs w:val="24"/>
    </w:rPr>
  </w:style>
  <w:style w:type="paragraph" w:customStyle="1" w:styleId="WW-">
    <w:name w:val="WW-註釋標題"/>
    <w:basedOn w:val="a0"/>
    <w:next w:val="a0"/>
    <w:rsid w:val="00AC0A57"/>
    <w:pPr>
      <w:suppressAutoHyphens/>
    </w:pPr>
    <w:rPr>
      <w:rFonts w:ascii="Times New Roman" w:eastAsia="新細明體" w:hAnsi="Times New Roman" w:cs="Times New Roman"/>
      <w:kern w:val="3276"/>
      <w:szCs w:val="20"/>
    </w:rPr>
  </w:style>
  <w:style w:type="paragraph" w:customStyle="1" w:styleId="afff">
    <w:name w:val="表格六大議題"/>
    <w:rsid w:val="00AC0A57"/>
    <w:pPr>
      <w:spacing w:line="280" w:lineRule="exact"/>
      <w:ind w:left="550" w:hangingChars="250" w:hanging="550"/>
    </w:pPr>
    <w:rPr>
      <w:rFonts w:ascii="Times New Roman" w:eastAsia="華康標宋體" w:hAnsi="Times New Roman" w:cs="Times New Roman"/>
      <w:kern w:val="0"/>
      <w:sz w:val="22"/>
      <w:szCs w:val="20"/>
    </w:rPr>
  </w:style>
  <w:style w:type="paragraph" w:customStyle="1" w:styleId="afff0">
    <w:name w:val="六大議題粗體"/>
    <w:basedOn w:val="afff"/>
    <w:rsid w:val="00AC0A57"/>
    <w:pPr>
      <w:ind w:left="100" w:hangingChars="100" w:hanging="100"/>
    </w:pPr>
    <w:rPr>
      <w:b/>
      <w:bCs/>
    </w:rPr>
  </w:style>
  <w:style w:type="paragraph" w:customStyle="1" w:styleId="51">
    <w:name w:val="5.【十大能力指標】內文字（一、二、三、）"/>
    <w:basedOn w:val="a0"/>
    <w:rsid w:val="00AC0A57"/>
    <w:pPr>
      <w:tabs>
        <w:tab w:val="left" w:pos="329"/>
      </w:tabs>
      <w:spacing w:line="240" w:lineRule="exact"/>
      <w:ind w:left="397" w:right="57" w:hanging="340"/>
      <w:jc w:val="both"/>
    </w:pPr>
    <w:rPr>
      <w:rFonts w:ascii="Times New Roman" w:eastAsia="新細明體" w:hAnsi="Times New Roman" w:cs="Times New Roman"/>
      <w:sz w:val="16"/>
      <w:szCs w:val="20"/>
    </w:rPr>
  </w:style>
  <w:style w:type="paragraph" w:customStyle="1" w:styleId="afff1">
    <w:name w:val="表格抬頭文字"/>
    <w:basedOn w:val="a0"/>
    <w:rsid w:val="00AC0A57"/>
    <w:pPr>
      <w:snapToGrid w:val="0"/>
      <w:spacing w:before="240" w:after="60"/>
      <w:jc w:val="center"/>
    </w:pPr>
    <w:rPr>
      <w:rFonts w:ascii="華康中黑體" w:eastAsia="華康中黑體" w:hAnsi="Times New Roman" w:cs="Times New Roman"/>
      <w:sz w:val="28"/>
      <w:szCs w:val="20"/>
    </w:rPr>
  </w:style>
  <w:style w:type="paragraph" w:customStyle="1" w:styleId="afff2">
    <w:name w:val="(學習單)標"/>
    <w:basedOn w:val="a0"/>
    <w:rsid w:val="00AC0A57"/>
    <w:pPr>
      <w:overflowPunct w:val="0"/>
      <w:adjustRightInd w:val="0"/>
      <w:spacing w:before="335" w:after="335" w:line="500" w:lineRule="exact"/>
      <w:jc w:val="center"/>
    </w:pPr>
    <w:rPr>
      <w:rFonts w:ascii="Times New Roman" w:eastAsia="華康粗圓體" w:hAnsi="Times New Roman" w:cs="Times New Roman"/>
      <w:sz w:val="36"/>
      <w:szCs w:val="20"/>
      <w:u w:val="double"/>
    </w:rPr>
  </w:style>
  <w:style w:type="paragraph" w:customStyle="1" w:styleId="afff3">
    <w:name w:val="(圖片)單行"/>
    <w:basedOn w:val="afff2"/>
    <w:rsid w:val="00AC0A57"/>
    <w:pPr>
      <w:spacing w:before="0" w:after="0" w:line="240" w:lineRule="auto"/>
    </w:pPr>
    <w:rPr>
      <w:rFonts w:eastAsia="標楷體"/>
      <w:sz w:val="24"/>
      <w:u w:val="none"/>
    </w:rPr>
  </w:style>
  <w:style w:type="paragraph" w:customStyle="1" w:styleId="afff4">
    <w:name w:val="表頭"/>
    <w:basedOn w:val="a0"/>
    <w:rsid w:val="00AC0A57"/>
    <w:pPr>
      <w:spacing w:line="320" w:lineRule="exact"/>
      <w:jc w:val="center"/>
    </w:pPr>
    <w:rPr>
      <w:rFonts w:ascii="華康中黑體" w:eastAsia="華康中黑體" w:hAnsi="Times New Roman" w:cs="Times New Roman"/>
      <w:sz w:val="22"/>
      <w:szCs w:val="20"/>
    </w:rPr>
  </w:style>
  <w:style w:type="paragraph" w:customStyle="1" w:styleId="afff5">
    <w:name w:val="國中答案"/>
    <w:basedOn w:val="a0"/>
    <w:rsid w:val="00AC0A57"/>
    <w:pPr>
      <w:adjustRightInd w:val="0"/>
      <w:snapToGrid w:val="0"/>
    </w:pPr>
    <w:rPr>
      <w:rFonts w:ascii="Times New Roman" w:eastAsia="新細明體" w:hAnsi="Times New Roman" w:cs="Times New Roman"/>
      <w:color w:val="0000FF"/>
      <w:kern w:val="0"/>
      <w:szCs w:val="24"/>
    </w:rPr>
  </w:style>
  <w:style w:type="paragraph" w:customStyle="1" w:styleId="WW-3">
    <w:name w:val="WW-本文 3"/>
    <w:basedOn w:val="a0"/>
    <w:rsid w:val="00AC0A57"/>
    <w:pPr>
      <w:suppressAutoHyphens/>
      <w:spacing w:line="240" w:lineRule="exact"/>
    </w:pPr>
    <w:rPr>
      <w:rFonts w:ascii="華康標宋體" w:eastAsia="華康標宋體" w:hAnsi="華康標宋體" w:cs="Times New Roman"/>
      <w:color w:val="800080"/>
      <w:kern w:val="3276"/>
      <w:sz w:val="20"/>
      <w:szCs w:val="20"/>
    </w:rPr>
  </w:style>
  <w:style w:type="paragraph" w:customStyle="1" w:styleId="16">
    <w:name w:val="表1"/>
    <w:basedOn w:val="a0"/>
    <w:rsid w:val="00AC0A57"/>
    <w:pPr>
      <w:snapToGrid w:val="0"/>
      <w:spacing w:afterLines="50" w:line="400" w:lineRule="exact"/>
      <w:jc w:val="center"/>
    </w:pPr>
    <w:rPr>
      <w:rFonts w:ascii="華康標楷體" w:eastAsia="華康標楷體" w:hAnsi="Times New Roman" w:cs="Times New Roman"/>
      <w:sz w:val="28"/>
      <w:szCs w:val="24"/>
    </w:rPr>
  </w:style>
  <w:style w:type="paragraph" w:customStyle="1" w:styleId="9">
    <w:name w:val="9"/>
    <w:basedOn w:val="a0"/>
    <w:rsid w:val="00AC0A57"/>
    <w:pPr>
      <w:widowControl/>
      <w:spacing w:before="100" w:beforeAutospacing="1" w:after="100" w:afterAutospacing="1"/>
    </w:pPr>
    <w:rPr>
      <w:rFonts w:ascii="新細明體" w:eastAsia="新細明體" w:hAnsi="Times New Roman" w:cs="Times New Roman"/>
      <w:kern w:val="0"/>
      <w:szCs w:val="24"/>
    </w:rPr>
  </w:style>
  <w:style w:type="paragraph" w:customStyle="1" w:styleId="afff6">
    <w:name w:val="國中詳解"/>
    <w:basedOn w:val="a0"/>
    <w:rsid w:val="00AC0A57"/>
    <w:pPr>
      <w:adjustRightInd w:val="0"/>
      <w:snapToGrid w:val="0"/>
    </w:pPr>
    <w:rPr>
      <w:rFonts w:ascii="Times New Roman" w:eastAsia="新細明體" w:hAnsi="Times New Roman" w:cs="Times New Roman"/>
      <w:color w:val="008000"/>
      <w:kern w:val="0"/>
      <w:szCs w:val="24"/>
    </w:rPr>
  </w:style>
  <w:style w:type="character" w:customStyle="1" w:styleId="E1">
    <w:name w:val="E_1. 字元"/>
    <w:link w:val="E10"/>
    <w:locked/>
    <w:rsid w:val="00AC0A57"/>
    <w:rPr>
      <w:rFonts w:ascii="Arial" w:eastAsia="華康黑體 Std W3" w:hAnsi="Arial" w:cs="Arial"/>
      <w:sz w:val="22"/>
    </w:rPr>
  </w:style>
  <w:style w:type="paragraph" w:customStyle="1" w:styleId="E10">
    <w:name w:val="E_1."/>
    <w:basedOn w:val="a0"/>
    <w:link w:val="E1"/>
    <w:rsid w:val="00AC0A57"/>
    <w:pPr>
      <w:widowControl/>
      <w:spacing w:beforeLines="50" w:line="360" w:lineRule="exact"/>
      <w:ind w:leftChars="74" w:left="237" w:hangingChars="163" w:hanging="163"/>
      <w:jc w:val="both"/>
    </w:pPr>
    <w:rPr>
      <w:rFonts w:ascii="Arial" w:eastAsia="華康黑體 Std W3" w:hAnsi="Arial" w:cs="Arial"/>
      <w:sz w:val="22"/>
    </w:rPr>
  </w:style>
  <w:style w:type="paragraph" w:customStyle="1" w:styleId="afff7">
    <w:name w:val="表格"/>
    <w:basedOn w:val="a0"/>
    <w:rsid w:val="00AC0A57"/>
    <w:pPr>
      <w:spacing w:line="320" w:lineRule="exact"/>
      <w:jc w:val="center"/>
    </w:pPr>
    <w:rPr>
      <w:rFonts w:ascii="新細明體" w:eastAsia="新細明體" w:hAnsi="Times New Roman" w:cs="Times New Roman"/>
      <w:sz w:val="22"/>
      <w:szCs w:val="20"/>
    </w:rPr>
  </w:style>
  <w:style w:type="paragraph" w:customStyle="1" w:styleId="afff8">
    <w:name w:val="樣式標題一"/>
    <w:basedOn w:val="a0"/>
    <w:rsid w:val="00AC0A57"/>
    <w:pPr>
      <w:spacing w:line="360" w:lineRule="exact"/>
      <w:jc w:val="center"/>
    </w:pPr>
    <w:rPr>
      <w:rFonts w:ascii="華康中黑體" w:eastAsia="華康中黑體" w:hAnsi="Times New Roman" w:cs="新細明體"/>
      <w:b/>
      <w:bCs/>
      <w:spacing w:val="6"/>
      <w:sz w:val="36"/>
      <w:szCs w:val="20"/>
    </w:rPr>
  </w:style>
  <w:style w:type="paragraph" w:customStyle="1" w:styleId="afff9">
    <w:name w:val="表格能力指標"/>
    <w:basedOn w:val="a0"/>
    <w:rsid w:val="00AC0A57"/>
    <w:pPr>
      <w:snapToGrid w:val="0"/>
      <w:spacing w:line="280" w:lineRule="exact"/>
      <w:ind w:left="825" w:hangingChars="375" w:hanging="825"/>
    </w:pPr>
    <w:rPr>
      <w:rFonts w:ascii="Times New Roman" w:eastAsia="華康標宋體" w:hAnsi="Times New Roman" w:cs="Times New Roman"/>
      <w:sz w:val="22"/>
      <w:szCs w:val="24"/>
    </w:rPr>
  </w:style>
  <w:style w:type="paragraph" w:customStyle="1" w:styleId="2">
    <w:name w:val="樣式2"/>
    <w:basedOn w:val="a0"/>
    <w:rsid w:val="00AC0A57"/>
    <w:pPr>
      <w:numPr>
        <w:numId w:val="18"/>
      </w:numPr>
    </w:pPr>
    <w:rPr>
      <w:rFonts w:ascii="Times New Roman" w:eastAsia="新細明體" w:hAnsi="Times New Roman" w:cs="Times New Roman"/>
      <w:szCs w:val="24"/>
    </w:rPr>
  </w:style>
  <w:style w:type="paragraph" w:customStyle="1" w:styleId="afffa">
    <w:name w:val="標題一"/>
    <w:basedOn w:val="a0"/>
    <w:rsid w:val="00AC0A57"/>
    <w:pPr>
      <w:spacing w:line="360" w:lineRule="auto"/>
    </w:pPr>
    <w:rPr>
      <w:rFonts w:ascii="華康中黑體" w:eastAsia="華康中黑體" w:hAnsi="Times New Roman" w:cs="Times New Roman"/>
      <w:color w:val="00FFFF"/>
      <w:sz w:val="28"/>
      <w:szCs w:val="24"/>
    </w:rPr>
  </w:style>
  <w:style w:type="paragraph" w:customStyle="1" w:styleId="36">
    <w:name w:val="3.【對應能力指標】內文字"/>
    <w:basedOn w:val="afb"/>
    <w:rsid w:val="00AC0A57"/>
    <w:pPr>
      <w:tabs>
        <w:tab w:val="left" w:pos="624"/>
      </w:tabs>
      <w:spacing w:line="220" w:lineRule="exact"/>
      <w:ind w:left="624" w:right="57" w:hanging="567"/>
      <w:jc w:val="both"/>
    </w:pPr>
    <w:rPr>
      <w:rFonts w:hAnsi="Courier New" w:cs="Times New Roman"/>
      <w:kern w:val="0"/>
      <w:sz w:val="16"/>
      <w:szCs w:val="20"/>
    </w:rPr>
  </w:style>
  <w:style w:type="paragraph" w:customStyle="1" w:styleId="afffb">
    <w:name w:val="教學目標"/>
    <w:basedOn w:val="a0"/>
    <w:rsid w:val="00AC0A57"/>
    <w:pPr>
      <w:snapToGrid w:val="0"/>
      <w:spacing w:line="280" w:lineRule="exact"/>
      <w:ind w:left="255" w:hanging="227"/>
    </w:pPr>
    <w:rPr>
      <w:rFonts w:ascii="華康標宋體" w:eastAsia="華康標宋體" w:hAnsi="新細明體" w:cs="Times New Roman"/>
      <w:sz w:val="20"/>
      <w:szCs w:val="24"/>
    </w:rPr>
  </w:style>
  <w:style w:type="paragraph" w:customStyle="1" w:styleId="afffc">
    <w:name w:val="相關領域..."/>
    <w:basedOn w:val="a0"/>
    <w:rsid w:val="00AC0A57"/>
    <w:pPr>
      <w:snapToGrid w:val="0"/>
      <w:spacing w:line="280" w:lineRule="exact"/>
      <w:ind w:left="595" w:hanging="567"/>
    </w:pPr>
    <w:rPr>
      <w:rFonts w:ascii="華康標宋體" w:eastAsia="華康標宋體" w:hAnsi="新細明體" w:cs="Times New Roman"/>
      <w:sz w:val="20"/>
      <w:szCs w:val="24"/>
    </w:rPr>
  </w:style>
  <w:style w:type="paragraph" w:customStyle="1" w:styleId="-1">
    <w:name w:val="內文-1"/>
    <w:basedOn w:val="a0"/>
    <w:rsid w:val="00AC0A57"/>
    <w:pPr>
      <w:spacing w:line="420" w:lineRule="exact"/>
      <w:ind w:firstLine="567"/>
      <w:jc w:val="both"/>
    </w:pPr>
    <w:rPr>
      <w:rFonts w:ascii="Times New Roman" w:eastAsia="標楷體" w:hAnsi="Times New Roman" w:cs="Times New Roman"/>
      <w:szCs w:val="20"/>
    </w:rPr>
  </w:style>
  <w:style w:type="paragraph" w:customStyle="1" w:styleId="afffd">
    <w:name w:val="分段能力指標"/>
    <w:basedOn w:val="a0"/>
    <w:rsid w:val="00AC0A57"/>
    <w:pPr>
      <w:snapToGrid w:val="0"/>
      <w:spacing w:line="280" w:lineRule="exact"/>
      <w:ind w:left="595" w:hanging="567"/>
    </w:pPr>
    <w:rPr>
      <w:rFonts w:ascii="華康標宋體" w:eastAsia="華康標宋體" w:hAnsi="新細明體" w:cs="Times New Roman"/>
      <w:sz w:val="20"/>
      <w:szCs w:val="24"/>
    </w:rPr>
  </w:style>
  <w:style w:type="paragraph" w:customStyle="1" w:styleId="17">
    <w:name w:val="1.標題文字"/>
    <w:basedOn w:val="a0"/>
    <w:rsid w:val="00AC0A57"/>
    <w:pPr>
      <w:jc w:val="center"/>
    </w:pPr>
    <w:rPr>
      <w:rFonts w:ascii="華康中黑體" w:eastAsia="華康中黑體" w:hAnsi="Times New Roman" w:cs="Times New Roman"/>
      <w:sz w:val="28"/>
      <w:szCs w:val="20"/>
    </w:rPr>
  </w:style>
  <w:style w:type="paragraph" w:customStyle="1" w:styleId="1-1-1">
    <w:name w:val="1-1-1"/>
    <w:basedOn w:val="a0"/>
    <w:rsid w:val="00AC0A57"/>
    <w:pPr>
      <w:spacing w:line="400" w:lineRule="exact"/>
      <w:ind w:left="1588" w:hanging="737"/>
      <w:jc w:val="both"/>
    </w:pPr>
    <w:rPr>
      <w:rFonts w:ascii="Times New Roman" w:eastAsia="標楷體" w:hAnsi="Times New Roman" w:cs="Times New Roman"/>
      <w:szCs w:val="20"/>
    </w:rPr>
  </w:style>
  <w:style w:type="paragraph" w:customStyle="1" w:styleId="afffe">
    <w:name w:val="(一)"/>
    <w:basedOn w:val="a0"/>
    <w:rsid w:val="00AC0A57"/>
    <w:pPr>
      <w:spacing w:afterLines="25"/>
    </w:pPr>
    <w:rPr>
      <w:rFonts w:ascii="華康粗黑體" w:eastAsia="華康粗黑體" w:hAnsi="Times New Roman" w:cs="Times New Roman"/>
      <w:szCs w:val="24"/>
    </w:rPr>
  </w:style>
  <w:style w:type="paragraph" w:customStyle="1" w:styleId="18">
    <w:name w:val="(1)建議表標題"/>
    <w:basedOn w:val="a0"/>
    <w:rsid w:val="00AC0A57"/>
    <w:pPr>
      <w:spacing w:before="120" w:after="120"/>
      <w:jc w:val="center"/>
    </w:pPr>
    <w:rPr>
      <w:rFonts w:ascii="華康中黑體" w:eastAsia="華康中黑體" w:hAnsi="Times New Roman" w:cs="Times New Roman"/>
      <w:color w:val="000000"/>
      <w:sz w:val="40"/>
      <w:szCs w:val="20"/>
    </w:rPr>
  </w:style>
  <w:style w:type="paragraph" w:customStyle="1" w:styleId="Pa1">
    <w:name w:val="Pa1"/>
    <w:basedOn w:val="Default"/>
    <w:next w:val="Default"/>
    <w:uiPriority w:val="99"/>
    <w:rsid w:val="00AC0A57"/>
    <w:pPr>
      <w:spacing w:line="227" w:lineRule="atLeast"/>
    </w:pPr>
    <w:rPr>
      <w:rFonts w:ascii="華康中圓體" w:eastAsia="華康中圓體" w:hAnsi="Roman PS" w:cs="Times New Roman" w:hint="eastAsia"/>
      <w:color w:val="auto"/>
      <w:kern w:val="2"/>
    </w:rPr>
  </w:style>
  <w:style w:type="paragraph" w:customStyle="1" w:styleId="Pa2">
    <w:name w:val="Pa2"/>
    <w:basedOn w:val="Default"/>
    <w:next w:val="Default"/>
    <w:rsid w:val="00AC0A57"/>
    <w:pPr>
      <w:spacing w:line="227" w:lineRule="atLeast"/>
    </w:pPr>
    <w:rPr>
      <w:rFonts w:ascii="南一....." w:eastAsia="南一....." w:hAnsi="Roman PS" w:cs="Times New Roman" w:hint="eastAsia"/>
      <w:color w:val="auto"/>
      <w:kern w:val="2"/>
    </w:rPr>
  </w:style>
  <w:style w:type="character" w:customStyle="1" w:styleId="29">
    <w:name w:val="頁首 字元2"/>
    <w:locked/>
    <w:rsid w:val="00AC0A57"/>
    <w:rPr>
      <w:sz w:val="20"/>
      <w:szCs w:val="20"/>
    </w:rPr>
  </w:style>
  <w:style w:type="character" w:customStyle="1" w:styleId="2a">
    <w:name w:val="註解文字 字元2"/>
    <w:locked/>
    <w:rsid w:val="00AC0A57"/>
    <w:rPr>
      <w:rFonts w:ascii="Times New Roman" w:hAnsi="Times New Roman"/>
      <w:szCs w:val="24"/>
    </w:rPr>
  </w:style>
  <w:style w:type="character" w:customStyle="1" w:styleId="19">
    <w:name w:val="頁首 字元1"/>
    <w:rsid w:val="00AC0A57"/>
    <w:rPr>
      <w:rFonts w:ascii="新細明體" w:eastAsia="新細明體" w:hAnsi="新細明體" w:hint="eastAsia"/>
      <w:kern w:val="2"/>
      <w:lang w:val="en-US" w:eastAsia="zh-TW" w:bidi="ar-SA"/>
    </w:rPr>
  </w:style>
  <w:style w:type="character" w:customStyle="1" w:styleId="txt111">
    <w:name w:val="txt_111"/>
    <w:rsid w:val="00AC0A57"/>
    <w:rPr>
      <w:rFonts w:ascii="新細明體" w:eastAsia="新細明體" w:hAnsi="新細明體" w:hint="eastAsia"/>
      <w:i w:val="0"/>
      <w:iCs w:val="0"/>
      <w:strike w:val="0"/>
      <w:dstrike w:val="0"/>
      <w:color w:val="333333"/>
      <w:sz w:val="22"/>
      <w:szCs w:val="22"/>
      <w:u w:val="none"/>
      <w:effect w:val="none"/>
    </w:rPr>
  </w:style>
  <w:style w:type="character" w:customStyle="1" w:styleId="1a">
    <w:name w:val="頁尾 字元1"/>
    <w:locked/>
    <w:rsid w:val="00AC0A57"/>
    <w:rPr>
      <w:rFonts w:ascii="新細明體" w:eastAsia="新細明體" w:hAnsi="新細明體" w:hint="eastAsia"/>
      <w:kern w:val="2"/>
      <w:lang w:val="en-US" w:eastAsia="zh-TW" w:bidi="ar-SA"/>
    </w:rPr>
  </w:style>
  <w:style w:type="character" w:customStyle="1" w:styleId="affff">
    <w:name w:val="中黑"/>
    <w:rsid w:val="00AC0A57"/>
    <w:rPr>
      <w:rFonts w:ascii="華康中黑體" w:eastAsia="華康中黑體" w:hint="eastAsia"/>
    </w:rPr>
  </w:style>
  <w:style w:type="character" w:customStyle="1" w:styleId="HeaderChar">
    <w:name w:val="Header Char"/>
    <w:semiHidden/>
    <w:locked/>
    <w:rsid w:val="00AC0A57"/>
    <w:rPr>
      <w:rFonts w:ascii="新細明體" w:eastAsia="新細明體" w:hAnsi="新細明體" w:hint="eastAsia"/>
      <w:kern w:val="2"/>
      <w:lang w:val="en-US" w:eastAsia="zh-TW" w:bidi="ar-SA"/>
    </w:rPr>
  </w:style>
  <w:style w:type="character" w:customStyle="1" w:styleId="FooterChar">
    <w:name w:val="Footer Char"/>
    <w:locked/>
    <w:rsid w:val="00AC0A57"/>
    <w:rPr>
      <w:rFonts w:ascii="新細明體" w:eastAsia="新細明體" w:hAnsi="新細明體" w:hint="eastAsia"/>
      <w:kern w:val="2"/>
      <w:lang w:val="en-US" w:eastAsia="zh-TW" w:bidi="ar-SA"/>
    </w:rPr>
  </w:style>
  <w:style w:type="character" w:customStyle="1" w:styleId="CommentTextChar">
    <w:name w:val="Comment Text Char"/>
    <w:semiHidden/>
    <w:locked/>
    <w:rsid w:val="00AC0A57"/>
    <w:rPr>
      <w:rFonts w:ascii="Times New Roman" w:hAnsi="Times New Roman" w:cs="Times New Roman" w:hint="default"/>
      <w:kern w:val="2"/>
      <w:sz w:val="24"/>
    </w:rPr>
  </w:style>
  <w:style w:type="character" w:customStyle="1" w:styleId="140">
    <w:name w:val="字元 字元14"/>
    <w:rsid w:val="00AC0A57"/>
    <w:rPr>
      <w:rFonts w:ascii="細明體" w:eastAsia="細明體" w:hAnsi="細明體" w:hint="eastAsia"/>
      <w:b/>
      <w:bCs w:val="0"/>
      <w:i/>
      <w:iCs w:val="0"/>
      <w:kern w:val="2"/>
      <w:sz w:val="24"/>
      <w:lang w:val="en-US" w:eastAsia="zh-TW"/>
    </w:rPr>
  </w:style>
  <w:style w:type="character" w:customStyle="1" w:styleId="BodyTextIndentChar">
    <w:name w:val="Body Text Indent Char"/>
    <w:locked/>
    <w:rsid w:val="00AC0A57"/>
    <w:rPr>
      <w:rFonts w:ascii="標楷體" w:eastAsia="標楷體" w:hAnsi="標楷體" w:hint="eastAsia"/>
      <w:color w:val="000000"/>
      <w:kern w:val="2"/>
      <w:sz w:val="24"/>
    </w:rPr>
  </w:style>
  <w:style w:type="character" w:customStyle="1" w:styleId="150">
    <w:name w:val="字元 字元15"/>
    <w:rsid w:val="00AC0A57"/>
    <w:rPr>
      <w:rFonts w:ascii="Cambria" w:eastAsia="新細明體" w:hAnsi="Cambria" w:hint="default"/>
      <w:b/>
      <w:bCs w:val="0"/>
      <w:sz w:val="48"/>
      <w:lang w:val="x-none" w:eastAsia="x-none"/>
    </w:rPr>
  </w:style>
  <w:style w:type="character" w:customStyle="1" w:styleId="160">
    <w:name w:val="字元 字元16"/>
    <w:rsid w:val="00AC0A57"/>
    <w:rPr>
      <w:rFonts w:ascii="細明體" w:eastAsia="細明體" w:hAnsi="細明體" w:hint="eastAsia"/>
      <w:b/>
      <w:bCs w:val="0"/>
      <w:i/>
      <w:iCs w:val="0"/>
      <w:kern w:val="2"/>
      <w:sz w:val="24"/>
      <w:lang w:val="x-none" w:eastAsia="x-none"/>
    </w:rPr>
  </w:style>
  <w:style w:type="character" w:customStyle="1" w:styleId="90">
    <w:name w:val="字元 字元9"/>
    <w:semiHidden/>
    <w:rsid w:val="00AC0A57"/>
    <w:rPr>
      <w:rFonts w:ascii="新細明體" w:eastAsia="新細明體" w:hAnsi="新細明體" w:hint="eastAsia"/>
      <w:kern w:val="2"/>
      <w:sz w:val="24"/>
      <w:lang w:val="en-US" w:eastAsia="zh-TW"/>
    </w:rPr>
  </w:style>
  <w:style w:type="character" w:customStyle="1" w:styleId="130">
    <w:name w:val="字元 字元13"/>
    <w:rsid w:val="00AC0A57"/>
    <w:rPr>
      <w:rFonts w:ascii="華康標宋體" w:eastAsia="華康標宋體" w:hint="eastAsia"/>
      <w:kern w:val="2"/>
      <w:sz w:val="24"/>
      <w:lang w:val="en-US" w:eastAsia="zh-TW"/>
    </w:rPr>
  </w:style>
  <w:style w:type="character" w:customStyle="1" w:styleId="120">
    <w:name w:val="字元 字元12"/>
    <w:rsid w:val="00AC0A57"/>
    <w:rPr>
      <w:rFonts w:ascii="標楷體" w:eastAsia="標楷體" w:hAnsi="Roman PS" w:hint="eastAsia"/>
      <w:kern w:val="2"/>
      <w:sz w:val="24"/>
      <w:lang w:val="x-none" w:eastAsia="x-none"/>
    </w:rPr>
  </w:style>
  <w:style w:type="character" w:customStyle="1" w:styleId="BodyText2Char">
    <w:name w:val="Body Text 2 Char"/>
    <w:semiHidden/>
    <w:locked/>
    <w:rsid w:val="00AC0A57"/>
    <w:rPr>
      <w:rFonts w:ascii="新細明體" w:eastAsia="新細明體" w:hAnsi="新細明體" w:cs="Times New Roman" w:hint="eastAsia"/>
      <w:kern w:val="2"/>
      <w:sz w:val="22"/>
      <w:lang w:val="en-US" w:eastAsia="zh-TW"/>
    </w:rPr>
  </w:style>
  <w:style w:type="table" w:customStyle="1" w:styleId="1b">
    <w:name w:val="表格格線1"/>
    <w:rsid w:val="00AC0A5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Strong"/>
    <w:uiPriority w:val="22"/>
    <w:qFormat/>
    <w:rsid w:val="00AC0A57"/>
    <w:rPr>
      <w:b/>
      <w:bCs/>
    </w:rPr>
  </w:style>
  <w:style w:type="numbering" w:customStyle="1" w:styleId="111">
    <w:name w:val="無清單11"/>
    <w:next w:val="a4"/>
    <w:semiHidden/>
    <w:unhideWhenUsed/>
    <w:rsid w:val="00AC0A57"/>
  </w:style>
  <w:style w:type="numbering" w:customStyle="1" w:styleId="1110">
    <w:name w:val="無清單111"/>
    <w:next w:val="a4"/>
    <w:semiHidden/>
    <w:unhideWhenUsed/>
    <w:rsid w:val="00AC0A57"/>
  </w:style>
  <w:style w:type="paragraph" w:customStyle="1" w:styleId="font5">
    <w:name w:val="font5"/>
    <w:basedOn w:val="a0"/>
    <w:rsid w:val="00AC0A57"/>
    <w:pPr>
      <w:widowControl/>
      <w:spacing w:before="100" w:beforeAutospacing="1" w:after="100" w:afterAutospacing="1"/>
    </w:pPr>
    <w:rPr>
      <w:rFonts w:ascii="Times New Roman" w:eastAsia="新細明體" w:hAnsi="Times New Roman" w:cs="Times New Roman"/>
      <w:color w:val="000000"/>
      <w:kern w:val="0"/>
      <w:szCs w:val="24"/>
    </w:rPr>
  </w:style>
  <w:style w:type="paragraph" w:customStyle="1" w:styleId="font6">
    <w:name w:val="font6"/>
    <w:basedOn w:val="a0"/>
    <w:rsid w:val="00AC0A57"/>
    <w:pPr>
      <w:widowControl/>
      <w:spacing w:before="100" w:beforeAutospacing="1" w:after="100" w:afterAutospacing="1"/>
    </w:pPr>
    <w:rPr>
      <w:rFonts w:ascii="標楷體" w:eastAsia="標楷體" w:hAnsi="標楷體" w:cs="新細明體"/>
      <w:color w:val="000000"/>
      <w:kern w:val="0"/>
      <w:szCs w:val="24"/>
    </w:rPr>
  </w:style>
  <w:style w:type="paragraph" w:customStyle="1" w:styleId="xl65">
    <w:name w:val="xl65"/>
    <w:basedOn w:val="a0"/>
    <w:rsid w:val="00AC0A57"/>
    <w:pPr>
      <w:widowControl/>
      <w:pBdr>
        <w:right w:val="single" w:sz="8"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66">
    <w:name w:val="xl66"/>
    <w:basedOn w:val="a0"/>
    <w:rsid w:val="00AC0A57"/>
    <w:pPr>
      <w:widowControl/>
      <w:pBdr>
        <w:bottom w:val="single" w:sz="8" w:space="0" w:color="auto"/>
        <w:right w:val="single" w:sz="8"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67">
    <w:name w:val="xl67"/>
    <w:basedOn w:val="a0"/>
    <w:rsid w:val="00AC0A57"/>
    <w:pPr>
      <w:widowControl/>
      <w:spacing w:before="100" w:beforeAutospacing="1" w:after="100" w:afterAutospacing="1"/>
    </w:pPr>
    <w:rPr>
      <w:rFonts w:ascii="標楷體" w:eastAsia="標楷體" w:hAnsi="標楷體" w:cs="新細明體"/>
      <w:color w:val="000000"/>
      <w:kern w:val="0"/>
      <w:szCs w:val="24"/>
    </w:rPr>
  </w:style>
  <w:style w:type="paragraph" w:customStyle="1" w:styleId="xl68">
    <w:name w:val="xl68"/>
    <w:basedOn w:val="a0"/>
    <w:rsid w:val="00AC0A5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Cs w:val="24"/>
    </w:rPr>
  </w:style>
  <w:style w:type="paragraph" w:customStyle="1" w:styleId="xl69">
    <w:name w:val="xl69"/>
    <w:basedOn w:val="a0"/>
    <w:rsid w:val="00AC0A57"/>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Cs w:val="24"/>
    </w:rPr>
  </w:style>
  <w:style w:type="paragraph" w:customStyle="1" w:styleId="xl70">
    <w:name w:val="xl70"/>
    <w:basedOn w:val="a0"/>
    <w:rsid w:val="00AC0A57"/>
    <w:pPr>
      <w:widowControl/>
      <w:pBdr>
        <w:right w:val="single" w:sz="8" w:space="0" w:color="auto"/>
      </w:pBdr>
      <w:spacing w:before="100" w:beforeAutospacing="1" w:after="100" w:afterAutospacing="1"/>
      <w:jc w:val="both"/>
    </w:pPr>
    <w:rPr>
      <w:rFonts w:ascii="標楷體" w:eastAsia="標楷體" w:hAnsi="標楷體" w:cs="新細明體"/>
      <w:kern w:val="0"/>
      <w:szCs w:val="24"/>
    </w:rPr>
  </w:style>
  <w:style w:type="paragraph" w:customStyle="1" w:styleId="xl71">
    <w:name w:val="xl71"/>
    <w:basedOn w:val="a0"/>
    <w:rsid w:val="00AC0A57"/>
    <w:pPr>
      <w:widowControl/>
      <w:pBdr>
        <w:right w:val="single" w:sz="8" w:space="0" w:color="auto"/>
      </w:pBdr>
      <w:spacing w:before="100" w:beforeAutospacing="1" w:after="100" w:afterAutospacing="1"/>
      <w:jc w:val="both"/>
    </w:pPr>
    <w:rPr>
      <w:rFonts w:ascii="Times New Roman" w:eastAsia="新細明體" w:hAnsi="Times New Roman" w:cs="Times New Roman"/>
      <w:kern w:val="0"/>
      <w:szCs w:val="24"/>
    </w:rPr>
  </w:style>
  <w:style w:type="paragraph" w:customStyle="1" w:styleId="xl72">
    <w:name w:val="xl72"/>
    <w:basedOn w:val="a0"/>
    <w:rsid w:val="00AC0A57"/>
    <w:pPr>
      <w:widowControl/>
      <w:pBdr>
        <w:bottom w:val="single" w:sz="8" w:space="0" w:color="auto"/>
        <w:right w:val="single" w:sz="8" w:space="0" w:color="auto"/>
      </w:pBdr>
      <w:spacing w:before="100" w:beforeAutospacing="1" w:after="100" w:afterAutospacing="1"/>
      <w:jc w:val="both"/>
    </w:pPr>
    <w:rPr>
      <w:rFonts w:ascii="Times New Roman" w:eastAsia="新細明體" w:hAnsi="Times New Roman" w:cs="Times New Roman"/>
      <w:kern w:val="0"/>
      <w:szCs w:val="24"/>
    </w:rPr>
  </w:style>
  <w:style w:type="paragraph" w:customStyle="1" w:styleId="xl73">
    <w:name w:val="xl73"/>
    <w:basedOn w:val="a0"/>
    <w:rsid w:val="00AC0A57"/>
    <w:pPr>
      <w:widowControl/>
      <w:pBdr>
        <w:right w:val="single" w:sz="8"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74">
    <w:name w:val="xl74"/>
    <w:basedOn w:val="a0"/>
    <w:rsid w:val="00AC0A57"/>
    <w:pPr>
      <w:widowControl/>
      <w:pBdr>
        <w:right w:val="single" w:sz="8" w:space="0" w:color="auto"/>
      </w:pBdr>
      <w:spacing w:before="100" w:beforeAutospacing="1" w:after="100" w:afterAutospacing="1"/>
    </w:pPr>
    <w:rPr>
      <w:rFonts w:ascii="標楷體" w:eastAsia="標楷體" w:hAnsi="標楷體" w:cs="新細明體"/>
      <w:kern w:val="0"/>
      <w:szCs w:val="24"/>
    </w:rPr>
  </w:style>
  <w:style w:type="paragraph" w:customStyle="1" w:styleId="xl75">
    <w:name w:val="xl75"/>
    <w:basedOn w:val="a0"/>
    <w:rsid w:val="00AC0A57"/>
    <w:pPr>
      <w:widowControl/>
      <w:pBdr>
        <w:bottom w:val="single" w:sz="8" w:space="0" w:color="auto"/>
        <w:right w:val="single" w:sz="8"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76">
    <w:name w:val="xl76"/>
    <w:basedOn w:val="a0"/>
    <w:rsid w:val="00AC0A57"/>
    <w:pPr>
      <w:widowControl/>
      <w:pBdr>
        <w:right w:val="single" w:sz="8"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77">
    <w:name w:val="xl77"/>
    <w:basedOn w:val="a0"/>
    <w:rsid w:val="00AC0A57"/>
    <w:pPr>
      <w:widowControl/>
      <w:pBdr>
        <w:bottom w:val="single" w:sz="8" w:space="0" w:color="auto"/>
        <w:right w:val="single" w:sz="8"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78">
    <w:name w:val="xl78"/>
    <w:basedOn w:val="a0"/>
    <w:rsid w:val="00AC0A57"/>
    <w:pPr>
      <w:widowControl/>
      <w:pBdr>
        <w:right w:val="single" w:sz="8" w:space="0" w:color="auto"/>
      </w:pBdr>
      <w:spacing w:before="100" w:beforeAutospacing="1" w:after="100" w:afterAutospacing="1"/>
      <w:jc w:val="both"/>
    </w:pPr>
    <w:rPr>
      <w:rFonts w:ascii="新細明體" w:eastAsia="新細明體" w:hAnsi="新細明體" w:cs="新細明體"/>
      <w:kern w:val="0"/>
      <w:szCs w:val="24"/>
    </w:rPr>
  </w:style>
  <w:style w:type="paragraph" w:customStyle="1" w:styleId="xl79">
    <w:name w:val="xl79"/>
    <w:basedOn w:val="a0"/>
    <w:rsid w:val="00AC0A57"/>
    <w:pPr>
      <w:widowControl/>
      <w:pBdr>
        <w:bottom w:val="single" w:sz="8" w:space="0" w:color="auto"/>
        <w:right w:val="single" w:sz="8" w:space="0" w:color="auto"/>
      </w:pBdr>
      <w:spacing w:before="100" w:beforeAutospacing="1" w:after="100" w:afterAutospacing="1"/>
      <w:jc w:val="both"/>
    </w:pPr>
    <w:rPr>
      <w:rFonts w:ascii="標楷體" w:eastAsia="標楷體" w:hAnsi="標楷體" w:cs="新細明體"/>
      <w:kern w:val="0"/>
      <w:szCs w:val="24"/>
    </w:rPr>
  </w:style>
  <w:style w:type="paragraph" w:customStyle="1" w:styleId="xl80">
    <w:name w:val="xl80"/>
    <w:basedOn w:val="a0"/>
    <w:rsid w:val="00AC0A57"/>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szCs w:val="24"/>
    </w:rPr>
  </w:style>
  <w:style w:type="paragraph" w:customStyle="1" w:styleId="xl81">
    <w:name w:val="xl81"/>
    <w:basedOn w:val="a0"/>
    <w:rsid w:val="00AC0A57"/>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szCs w:val="24"/>
    </w:rPr>
  </w:style>
  <w:style w:type="paragraph" w:customStyle="1" w:styleId="xl82">
    <w:name w:val="xl82"/>
    <w:basedOn w:val="a0"/>
    <w:rsid w:val="00AC0A57"/>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Cs w:val="24"/>
    </w:rPr>
  </w:style>
  <w:style w:type="paragraph" w:customStyle="1" w:styleId="xl83">
    <w:name w:val="xl83"/>
    <w:basedOn w:val="a0"/>
    <w:rsid w:val="00AC0A57"/>
    <w:pPr>
      <w:widowControl/>
      <w:spacing w:before="100" w:beforeAutospacing="1" w:after="100" w:afterAutospacing="1"/>
    </w:pPr>
    <w:rPr>
      <w:rFonts w:ascii="Times New Roman" w:eastAsia="新細明體" w:hAnsi="Times New Roman" w:cs="Times New Roman"/>
      <w:color w:val="FF0000"/>
      <w:kern w:val="0"/>
      <w:szCs w:val="24"/>
    </w:rPr>
  </w:style>
  <w:style w:type="paragraph" w:customStyle="1" w:styleId="xl84">
    <w:name w:val="xl84"/>
    <w:basedOn w:val="a0"/>
    <w:rsid w:val="00AC0A57"/>
    <w:pPr>
      <w:widowControl/>
      <w:pBdr>
        <w:top w:val="single" w:sz="8" w:space="0" w:color="auto"/>
        <w:left w:val="single" w:sz="8" w:space="0" w:color="auto"/>
        <w:right w:val="single" w:sz="8" w:space="0" w:color="auto"/>
      </w:pBdr>
      <w:spacing w:before="100" w:beforeAutospacing="1" w:after="100" w:afterAutospacing="1"/>
      <w:jc w:val="both"/>
    </w:pPr>
    <w:rPr>
      <w:rFonts w:ascii="Times New Roman" w:eastAsia="新細明體" w:hAnsi="Times New Roman" w:cs="Times New Roman"/>
      <w:kern w:val="0"/>
      <w:szCs w:val="24"/>
    </w:rPr>
  </w:style>
  <w:style w:type="paragraph" w:customStyle="1" w:styleId="xl85">
    <w:name w:val="xl85"/>
    <w:basedOn w:val="a0"/>
    <w:rsid w:val="00AC0A57"/>
    <w:pPr>
      <w:widowControl/>
      <w:pBdr>
        <w:left w:val="single" w:sz="8" w:space="0" w:color="auto"/>
        <w:right w:val="single" w:sz="8" w:space="0" w:color="auto"/>
      </w:pBdr>
      <w:spacing w:before="100" w:beforeAutospacing="1" w:after="100" w:afterAutospacing="1"/>
      <w:jc w:val="both"/>
    </w:pPr>
    <w:rPr>
      <w:rFonts w:ascii="Times New Roman" w:eastAsia="新細明體" w:hAnsi="Times New Roman" w:cs="Times New Roman"/>
      <w:kern w:val="0"/>
      <w:szCs w:val="24"/>
    </w:rPr>
  </w:style>
  <w:style w:type="paragraph" w:customStyle="1" w:styleId="xl86">
    <w:name w:val="xl86"/>
    <w:basedOn w:val="a0"/>
    <w:rsid w:val="00AC0A57"/>
    <w:pPr>
      <w:widowControl/>
      <w:pBdr>
        <w:left w:val="single" w:sz="8" w:space="0" w:color="auto"/>
        <w:bottom w:val="single" w:sz="8" w:space="0" w:color="auto"/>
        <w:right w:val="single" w:sz="8" w:space="0" w:color="auto"/>
      </w:pBdr>
      <w:spacing w:before="100" w:beforeAutospacing="1" w:after="100" w:afterAutospacing="1"/>
      <w:jc w:val="both"/>
    </w:pPr>
    <w:rPr>
      <w:rFonts w:ascii="Times New Roman" w:eastAsia="新細明體" w:hAnsi="Times New Roman" w:cs="Times New Roman"/>
      <w:kern w:val="0"/>
      <w:szCs w:val="24"/>
    </w:rPr>
  </w:style>
  <w:style w:type="paragraph" w:customStyle="1" w:styleId="Pa0">
    <w:name w:val="Pa0"/>
    <w:basedOn w:val="a0"/>
    <w:next w:val="a0"/>
    <w:uiPriority w:val="99"/>
    <w:rsid w:val="00AC0A57"/>
    <w:pPr>
      <w:autoSpaceDE w:val="0"/>
      <w:autoSpaceDN w:val="0"/>
      <w:adjustRightInd w:val="0"/>
      <w:spacing w:line="227" w:lineRule="atLeast"/>
    </w:pPr>
    <w:rPr>
      <w:rFonts w:ascii="華康中圓體" w:eastAsia="華康中圓體" w:hAnsi="Times New Roman" w:cs="Times New Roman"/>
      <w:kern w:val="0"/>
      <w:szCs w:val="24"/>
    </w:rPr>
  </w:style>
  <w:style w:type="paragraph" w:customStyle="1" w:styleId="Pa15">
    <w:name w:val="Pa15"/>
    <w:basedOn w:val="Default"/>
    <w:next w:val="Default"/>
    <w:uiPriority w:val="99"/>
    <w:rsid w:val="00AC0A57"/>
    <w:pPr>
      <w:spacing w:line="227" w:lineRule="atLeast"/>
    </w:pPr>
    <w:rPr>
      <w:rFonts w:ascii="DFMingBold-B5" w:eastAsia="DFMingBold-B5" w:cs="Times New Roman"/>
      <w:color w:val="auto"/>
    </w:rPr>
  </w:style>
  <w:style w:type="paragraph" w:customStyle="1" w:styleId="cjk">
    <w:name w:val="cjk"/>
    <w:basedOn w:val="a0"/>
    <w:rsid w:val="00AC0A57"/>
    <w:pPr>
      <w:widowControl/>
      <w:spacing w:before="100" w:beforeAutospacing="1" w:after="100" w:afterAutospacing="1"/>
    </w:pPr>
    <w:rPr>
      <w:rFonts w:ascii="新細明體" w:eastAsia="新細明體" w:hAnsi="新細明體" w:cs="新細明體"/>
      <w:kern w:val="0"/>
      <w:szCs w:val="24"/>
    </w:rPr>
  </w:style>
  <w:style w:type="numbering" w:customStyle="1" w:styleId="2b">
    <w:name w:val="無清單2"/>
    <w:next w:val="a4"/>
    <w:uiPriority w:val="99"/>
    <w:semiHidden/>
    <w:unhideWhenUsed/>
    <w:rsid w:val="00AC0A57"/>
  </w:style>
  <w:style w:type="table" w:customStyle="1" w:styleId="2c">
    <w:name w:val="表格格線2"/>
    <w:basedOn w:val="a3"/>
    <w:next w:val="af3"/>
    <w:uiPriority w:val="99"/>
    <w:rsid w:val="00AC0A5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uiPriority w:val="99"/>
    <w:rsid w:val="00AC0A5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無清單3"/>
    <w:next w:val="a4"/>
    <w:uiPriority w:val="99"/>
    <w:semiHidden/>
    <w:unhideWhenUsed/>
    <w:rsid w:val="0032013E"/>
  </w:style>
  <w:style w:type="table" w:customStyle="1" w:styleId="38">
    <w:name w:val="表格格線3"/>
    <w:basedOn w:val="a3"/>
    <w:next w:val="af3"/>
    <w:rsid w:val="0032013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rsid w:val="0032013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無清單12"/>
    <w:next w:val="a4"/>
    <w:semiHidden/>
    <w:unhideWhenUsed/>
    <w:rsid w:val="0032013E"/>
  </w:style>
  <w:style w:type="numbering" w:customStyle="1" w:styleId="1120">
    <w:name w:val="無清單112"/>
    <w:next w:val="a4"/>
    <w:semiHidden/>
    <w:unhideWhenUsed/>
    <w:rsid w:val="0032013E"/>
  </w:style>
  <w:style w:type="numbering" w:customStyle="1" w:styleId="41">
    <w:name w:val="無清單4"/>
    <w:next w:val="a4"/>
    <w:uiPriority w:val="99"/>
    <w:semiHidden/>
    <w:unhideWhenUsed/>
    <w:rsid w:val="0032013E"/>
  </w:style>
  <w:style w:type="numbering" w:customStyle="1" w:styleId="131">
    <w:name w:val="無清單13"/>
    <w:next w:val="a4"/>
    <w:uiPriority w:val="99"/>
    <w:semiHidden/>
    <w:unhideWhenUsed/>
    <w:rsid w:val="0032013E"/>
  </w:style>
  <w:style w:type="table" w:customStyle="1" w:styleId="42">
    <w:name w:val="表格格線4"/>
    <w:basedOn w:val="a3"/>
    <w:next w:val="af3"/>
    <w:rsid w:val="0032013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rsid w:val="0032013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無清單113"/>
    <w:next w:val="a4"/>
    <w:semiHidden/>
    <w:unhideWhenUsed/>
    <w:rsid w:val="0032013E"/>
  </w:style>
  <w:style w:type="numbering" w:customStyle="1" w:styleId="1111">
    <w:name w:val="無清單1111"/>
    <w:next w:val="a4"/>
    <w:semiHidden/>
    <w:unhideWhenUsed/>
    <w:rsid w:val="0032013E"/>
  </w:style>
  <w:style w:type="numbering" w:customStyle="1" w:styleId="210">
    <w:name w:val="無清單21"/>
    <w:next w:val="a4"/>
    <w:uiPriority w:val="99"/>
    <w:semiHidden/>
    <w:unhideWhenUsed/>
    <w:rsid w:val="0032013E"/>
  </w:style>
  <w:style w:type="table" w:customStyle="1" w:styleId="211">
    <w:name w:val="表格格線21"/>
    <w:basedOn w:val="a3"/>
    <w:next w:val="af3"/>
    <w:rsid w:val="0032013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
    <w:rsid w:val="0032013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無清單121"/>
    <w:next w:val="a4"/>
    <w:semiHidden/>
    <w:unhideWhenUsed/>
    <w:rsid w:val="0032013E"/>
  </w:style>
  <w:style w:type="numbering" w:customStyle="1" w:styleId="1121">
    <w:name w:val="無清單1121"/>
    <w:next w:val="a4"/>
    <w:semiHidden/>
    <w:unhideWhenUsed/>
    <w:rsid w:val="0032013E"/>
  </w:style>
  <w:style w:type="numbering" w:customStyle="1" w:styleId="52">
    <w:name w:val="無清單5"/>
    <w:next w:val="a4"/>
    <w:uiPriority w:val="99"/>
    <w:semiHidden/>
    <w:unhideWhenUsed/>
    <w:rsid w:val="0032013E"/>
  </w:style>
  <w:style w:type="table" w:customStyle="1" w:styleId="53">
    <w:name w:val="表格格線5"/>
    <w:basedOn w:val="a3"/>
    <w:next w:val="af3"/>
    <w:uiPriority w:val="99"/>
    <w:rsid w:val="0032013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
    <w:uiPriority w:val="99"/>
    <w:rsid w:val="0032013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無清單6"/>
    <w:next w:val="a4"/>
    <w:uiPriority w:val="99"/>
    <w:semiHidden/>
    <w:unhideWhenUsed/>
    <w:rsid w:val="0032013E"/>
  </w:style>
  <w:style w:type="numbering" w:customStyle="1" w:styleId="142">
    <w:name w:val="無清單14"/>
    <w:next w:val="a4"/>
    <w:uiPriority w:val="99"/>
    <w:semiHidden/>
    <w:unhideWhenUsed/>
    <w:rsid w:val="0032013E"/>
  </w:style>
  <w:style w:type="table" w:customStyle="1" w:styleId="60">
    <w:name w:val="表格格線6"/>
    <w:basedOn w:val="a3"/>
    <w:next w:val="af3"/>
    <w:rsid w:val="0032013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
    <w:rsid w:val="0032013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無清單114"/>
    <w:next w:val="a4"/>
    <w:semiHidden/>
    <w:unhideWhenUsed/>
    <w:rsid w:val="0032013E"/>
  </w:style>
  <w:style w:type="numbering" w:customStyle="1" w:styleId="11120">
    <w:name w:val="無清單1112"/>
    <w:next w:val="a4"/>
    <w:semiHidden/>
    <w:unhideWhenUsed/>
    <w:rsid w:val="0032013E"/>
  </w:style>
  <w:style w:type="numbering" w:customStyle="1" w:styleId="220">
    <w:name w:val="無清單22"/>
    <w:next w:val="a4"/>
    <w:uiPriority w:val="99"/>
    <w:semiHidden/>
    <w:unhideWhenUsed/>
    <w:rsid w:val="0032013E"/>
  </w:style>
  <w:style w:type="table" w:customStyle="1" w:styleId="221">
    <w:name w:val="表格格線22"/>
    <w:basedOn w:val="a3"/>
    <w:next w:val="af3"/>
    <w:rsid w:val="0032013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
    <w:rsid w:val="0032013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無清單122"/>
    <w:next w:val="a4"/>
    <w:semiHidden/>
    <w:unhideWhenUsed/>
    <w:rsid w:val="0032013E"/>
  </w:style>
  <w:style w:type="numbering" w:customStyle="1" w:styleId="11220">
    <w:name w:val="無清單1122"/>
    <w:next w:val="a4"/>
    <w:semiHidden/>
    <w:unhideWhenUsed/>
    <w:rsid w:val="00320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78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7AF58-94AB-41AB-A508-C2A30B12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300</Pages>
  <Words>44690</Words>
  <Characters>254737</Characters>
  <Application>Microsoft Office Word</Application>
  <DocSecurity>0</DocSecurity>
  <Lines>2122</Lines>
  <Paragraphs>597</Paragraphs>
  <ScaleCrop>false</ScaleCrop>
  <Company/>
  <LinksUpToDate>false</LinksUpToDate>
  <CharactersWithSpaces>298830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78</cp:revision>
  <cp:lastPrinted>2018-08-30T01:17:00Z</cp:lastPrinted>
  <dcterms:created xsi:type="dcterms:W3CDTF">2018-07-17T01:45:00Z</dcterms:created>
  <dcterms:modified xsi:type="dcterms:W3CDTF">2018-08-30T01:18:00Z</dcterms:modified>
</cp:coreProperties>
</file>